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1976" w:rsidRDefault="00EB2143">
      <w:pPr>
        <w:pStyle w:val="a4"/>
        <w:spacing w:before="0"/>
        <w:ind w:left="0" w:right="0" w:firstLine="0"/>
        <w:jc w:val="center"/>
        <w:rPr>
          <w:spacing w:val="-5"/>
          <w:sz w:val="24"/>
          <w:szCs w:val="24"/>
        </w:rPr>
      </w:pPr>
      <w:r>
        <w:rPr>
          <w:spacing w:val="-5"/>
          <w:sz w:val="24"/>
          <w:szCs w:val="24"/>
        </w:rPr>
        <w:t>МИНИСТЕРСТВО ОБРАЗОВАНИЯ И НАУКИ</w:t>
      </w:r>
    </w:p>
    <w:p w:rsidR="00771976" w:rsidRDefault="00EB2143">
      <w:pPr>
        <w:pStyle w:val="a4"/>
        <w:spacing w:before="0"/>
        <w:ind w:left="0" w:right="0" w:firstLine="0"/>
        <w:jc w:val="center"/>
        <w:rPr>
          <w:spacing w:val="-5"/>
          <w:sz w:val="24"/>
          <w:szCs w:val="24"/>
        </w:rPr>
      </w:pPr>
      <w:r>
        <w:rPr>
          <w:spacing w:val="-5"/>
          <w:sz w:val="24"/>
          <w:szCs w:val="24"/>
        </w:rPr>
        <w:t>ДОНЕЦКОЙ НАРОДНОЙ РЕСПУБЛИКИ</w:t>
      </w:r>
    </w:p>
    <w:p w:rsidR="00771976" w:rsidRDefault="00EB2143">
      <w:pPr>
        <w:pStyle w:val="a4"/>
        <w:spacing w:before="0"/>
        <w:ind w:left="0" w:right="0" w:firstLine="0"/>
        <w:jc w:val="center"/>
        <w:rPr>
          <w:spacing w:val="-5"/>
          <w:sz w:val="24"/>
          <w:szCs w:val="24"/>
        </w:rPr>
      </w:pPr>
      <w:r>
        <w:rPr>
          <w:spacing w:val="-5"/>
          <w:sz w:val="24"/>
          <w:szCs w:val="24"/>
        </w:rPr>
        <w:t>ГОСУДАРСТВЕННОЕ БЮДЖЕТНОЕ ОБРАЗОВАТЕЛЬНОЕ УЧРЕЖДЕНИЕ «ДЕТСКИЙ САД КОМБИНИРОВАННОГО ВИДА № 327 ГОРОДСКОГО ОКРУГА ДОНЕЦК» ДОНЕЦКОЙ НАРОДНОЙ РЕСПУБЛИКИ</w:t>
      </w:r>
    </w:p>
    <w:p w:rsidR="00771976" w:rsidRDefault="00771976">
      <w:pPr>
        <w:pStyle w:val="a4"/>
        <w:spacing w:before="0" w:line="276" w:lineRule="auto"/>
        <w:ind w:left="0" w:right="0" w:firstLine="0"/>
        <w:jc w:val="center"/>
        <w:rPr>
          <w:spacing w:val="-5"/>
          <w:sz w:val="24"/>
          <w:szCs w:val="24"/>
        </w:rPr>
      </w:pPr>
    </w:p>
    <w:p w:rsidR="00771976" w:rsidRDefault="00771976">
      <w:pPr>
        <w:pStyle w:val="a4"/>
        <w:spacing w:before="0" w:line="276" w:lineRule="auto"/>
        <w:ind w:left="0" w:right="0" w:firstLine="0"/>
        <w:jc w:val="center"/>
        <w:rPr>
          <w:spacing w:val="-5"/>
          <w:sz w:val="24"/>
          <w:szCs w:val="24"/>
        </w:rPr>
      </w:pPr>
    </w:p>
    <w:tbl>
      <w:tblPr>
        <w:tblStyle w:val="af7"/>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5497"/>
      </w:tblGrid>
      <w:tr w:rsidR="00771976">
        <w:tc>
          <w:tcPr>
            <w:tcW w:w="4536" w:type="dxa"/>
          </w:tcPr>
          <w:p w:rsidR="00771976" w:rsidRDefault="00EB2143">
            <w:pPr>
              <w:pStyle w:val="a4"/>
              <w:spacing w:before="0" w:line="276" w:lineRule="auto"/>
              <w:ind w:left="0" w:right="0" w:firstLine="0"/>
              <w:rPr>
                <w:b w:val="0"/>
                <w:bCs w:val="0"/>
                <w:spacing w:val="-5"/>
                <w:sz w:val="22"/>
                <w:szCs w:val="22"/>
              </w:rPr>
            </w:pPr>
            <w:r>
              <w:rPr>
                <w:b w:val="0"/>
                <w:bCs w:val="0"/>
                <w:spacing w:val="-5"/>
                <w:sz w:val="22"/>
                <w:szCs w:val="22"/>
              </w:rPr>
              <w:t>ПРИНЯТО:</w:t>
            </w:r>
          </w:p>
          <w:p w:rsidR="00771976" w:rsidRDefault="00EB2143">
            <w:pPr>
              <w:pStyle w:val="a4"/>
              <w:spacing w:before="0" w:line="276" w:lineRule="auto"/>
              <w:ind w:left="0" w:right="0" w:firstLine="0"/>
              <w:rPr>
                <w:b w:val="0"/>
                <w:bCs w:val="0"/>
                <w:spacing w:val="-5"/>
                <w:sz w:val="22"/>
                <w:szCs w:val="22"/>
              </w:rPr>
            </w:pPr>
            <w:r>
              <w:rPr>
                <w:b w:val="0"/>
                <w:bCs w:val="0"/>
                <w:spacing w:val="-5"/>
                <w:sz w:val="22"/>
                <w:szCs w:val="22"/>
              </w:rPr>
              <w:t>На заседании педагогического совета</w:t>
            </w:r>
          </w:p>
          <w:p w:rsidR="00771976" w:rsidRDefault="00EB2143">
            <w:pPr>
              <w:pStyle w:val="a4"/>
              <w:spacing w:before="0" w:line="276" w:lineRule="auto"/>
              <w:ind w:left="0" w:right="0" w:firstLine="0"/>
              <w:rPr>
                <w:b w:val="0"/>
                <w:bCs w:val="0"/>
                <w:spacing w:val="-5"/>
                <w:sz w:val="22"/>
                <w:szCs w:val="22"/>
              </w:rPr>
            </w:pPr>
            <w:r>
              <w:rPr>
                <w:b w:val="0"/>
                <w:bCs w:val="0"/>
                <w:spacing w:val="-5"/>
                <w:sz w:val="22"/>
                <w:szCs w:val="22"/>
              </w:rPr>
              <w:t>Протокол от________________№_______</w:t>
            </w:r>
          </w:p>
        </w:tc>
        <w:tc>
          <w:tcPr>
            <w:tcW w:w="5497" w:type="dxa"/>
          </w:tcPr>
          <w:p w:rsidR="00771976" w:rsidRDefault="00EB2143">
            <w:pPr>
              <w:pStyle w:val="af0"/>
              <w:ind w:left="0" w:firstLine="0"/>
              <w:jc w:val="left"/>
              <w:rPr>
                <w:sz w:val="22"/>
                <w:szCs w:val="22"/>
              </w:rPr>
            </w:pPr>
            <w:r>
              <w:rPr>
                <w:sz w:val="22"/>
                <w:szCs w:val="22"/>
              </w:rPr>
              <w:t>УТВЕРЖДЕНО:</w:t>
            </w:r>
          </w:p>
          <w:p w:rsidR="00771976" w:rsidRDefault="00EB2143">
            <w:pPr>
              <w:pStyle w:val="af0"/>
              <w:ind w:left="0" w:firstLine="0"/>
              <w:jc w:val="left"/>
              <w:rPr>
                <w:sz w:val="22"/>
                <w:szCs w:val="22"/>
              </w:rPr>
            </w:pPr>
            <w:r>
              <w:rPr>
                <w:sz w:val="22"/>
                <w:szCs w:val="22"/>
              </w:rPr>
              <w:t>Заведующим ГБДОУ «ДЕТСКИЙ САД № 327 Г. О. Донецк» ДНР</w:t>
            </w:r>
          </w:p>
          <w:p w:rsidR="00771976" w:rsidRDefault="00EB2143">
            <w:pPr>
              <w:pStyle w:val="af0"/>
              <w:ind w:left="0" w:firstLine="0"/>
              <w:jc w:val="left"/>
              <w:rPr>
                <w:sz w:val="22"/>
                <w:szCs w:val="22"/>
              </w:rPr>
            </w:pPr>
            <w:r>
              <w:rPr>
                <w:sz w:val="22"/>
                <w:szCs w:val="22"/>
              </w:rPr>
              <w:t>______________ В.А. Ус</w:t>
            </w:r>
          </w:p>
          <w:p w:rsidR="00771976" w:rsidRDefault="00EB2143">
            <w:pPr>
              <w:pStyle w:val="a4"/>
              <w:spacing w:before="0" w:line="276" w:lineRule="auto"/>
              <w:ind w:left="0" w:right="0" w:firstLine="0"/>
              <w:rPr>
                <w:spacing w:val="-5"/>
              </w:rPr>
            </w:pPr>
            <w:r>
              <w:rPr>
                <w:sz w:val="22"/>
                <w:szCs w:val="22"/>
              </w:rPr>
              <w:t>Приказ от «___» _________ № ______</w:t>
            </w:r>
          </w:p>
        </w:tc>
      </w:tr>
      <w:tr w:rsidR="00771976">
        <w:tc>
          <w:tcPr>
            <w:tcW w:w="4536" w:type="dxa"/>
          </w:tcPr>
          <w:p w:rsidR="00771976" w:rsidRDefault="00EB2143">
            <w:pPr>
              <w:pStyle w:val="a4"/>
              <w:spacing w:before="0" w:line="276" w:lineRule="auto"/>
              <w:ind w:left="0" w:right="0" w:firstLine="0"/>
              <w:rPr>
                <w:b w:val="0"/>
                <w:bCs w:val="0"/>
                <w:spacing w:val="-5"/>
                <w:sz w:val="22"/>
                <w:szCs w:val="22"/>
              </w:rPr>
            </w:pPr>
            <w:r>
              <w:rPr>
                <w:b w:val="0"/>
                <w:bCs w:val="0"/>
                <w:spacing w:val="-5"/>
                <w:sz w:val="22"/>
                <w:szCs w:val="22"/>
              </w:rPr>
              <w:t>С учетом мнения</w:t>
            </w:r>
          </w:p>
          <w:p w:rsidR="00771976" w:rsidRDefault="00EB2143">
            <w:pPr>
              <w:pStyle w:val="a4"/>
              <w:spacing w:before="0" w:line="276" w:lineRule="auto"/>
              <w:ind w:left="0" w:right="0" w:firstLine="0"/>
              <w:rPr>
                <w:b w:val="0"/>
                <w:bCs w:val="0"/>
                <w:spacing w:val="-5"/>
                <w:sz w:val="22"/>
                <w:szCs w:val="22"/>
              </w:rPr>
            </w:pPr>
            <w:r>
              <w:rPr>
                <w:b w:val="0"/>
                <w:bCs w:val="0"/>
                <w:spacing w:val="-5"/>
                <w:sz w:val="22"/>
                <w:szCs w:val="22"/>
              </w:rPr>
              <w:t>Совета родителей (законных представителей)</w:t>
            </w:r>
          </w:p>
          <w:p w:rsidR="00771976" w:rsidRDefault="00EB2143">
            <w:pPr>
              <w:pStyle w:val="a4"/>
              <w:spacing w:before="0" w:line="276" w:lineRule="auto"/>
              <w:ind w:left="0" w:right="0" w:firstLine="0"/>
              <w:rPr>
                <w:b w:val="0"/>
                <w:bCs w:val="0"/>
                <w:spacing w:val="-5"/>
                <w:sz w:val="22"/>
                <w:szCs w:val="22"/>
              </w:rPr>
            </w:pPr>
            <w:r>
              <w:rPr>
                <w:b w:val="0"/>
                <w:bCs w:val="0"/>
                <w:spacing w:val="-5"/>
                <w:sz w:val="22"/>
                <w:szCs w:val="22"/>
              </w:rPr>
              <w:t>Протокол__________________№_______</w:t>
            </w:r>
          </w:p>
        </w:tc>
        <w:tc>
          <w:tcPr>
            <w:tcW w:w="5497" w:type="dxa"/>
          </w:tcPr>
          <w:p w:rsidR="00771976" w:rsidRDefault="00771976">
            <w:pPr>
              <w:pStyle w:val="a4"/>
              <w:spacing w:before="0" w:line="276" w:lineRule="auto"/>
              <w:ind w:left="0" w:right="0" w:firstLine="0"/>
              <w:rPr>
                <w:b w:val="0"/>
                <w:bCs w:val="0"/>
                <w:spacing w:val="-5"/>
                <w:sz w:val="22"/>
                <w:szCs w:val="22"/>
              </w:rPr>
            </w:pPr>
          </w:p>
        </w:tc>
      </w:tr>
    </w:tbl>
    <w:p w:rsidR="00771976" w:rsidRDefault="00771976">
      <w:pPr>
        <w:rPr>
          <w:b/>
          <w:bCs/>
          <w:spacing w:val="-5"/>
          <w:sz w:val="32"/>
          <w:szCs w:val="32"/>
        </w:rPr>
      </w:pPr>
    </w:p>
    <w:p w:rsidR="00EB2143" w:rsidRDefault="00EB2143">
      <w:pPr>
        <w:rPr>
          <w:sz w:val="28"/>
        </w:rPr>
      </w:pPr>
    </w:p>
    <w:p w:rsidR="00ED59E9" w:rsidRDefault="00ED59E9">
      <w:pPr>
        <w:rPr>
          <w:sz w:val="28"/>
        </w:rPr>
      </w:pPr>
    </w:p>
    <w:p w:rsidR="00ED59E9" w:rsidRDefault="00ED59E9">
      <w:pPr>
        <w:rPr>
          <w:sz w:val="28"/>
        </w:rPr>
      </w:pPr>
    </w:p>
    <w:p w:rsidR="00ED59E9" w:rsidRDefault="00ED59E9">
      <w:pPr>
        <w:rPr>
          <w:sz w:val="28"/>
        </w:rPr>
      </w:pPr>
    </w:p>
    <w:p w:rsidR="00771976" w:rsidRDefault="00771976">
      <w:pPr>
        <w:pStyle w:val="af0"/>
        <w:spacing w:before="4"/>
        <w:ind w:left="0" w:firstLine="0"/>
        <w:jc w:val="center"/>
        <w:rPr>
          <w:b/>
          <w:sz w:val="36"/>
          <w:szCs w:val="36"/>
        </w:rPr>
      </w:pPr>
      <w:bookmarkStart w:id="0" w:name="_GoBack"/>
      <w:bookmarkEnd w:id="0"/>
    </w:p>
    <w:p w:rsidR="00771976" w:rsidRPr="002A4625" w:rsidRDefault="00EB2143">
      <w:pPr>
        <w:pStyle w:val="af0"/>
        <w:spacing w:before="4"/>
        <w:ind w:left="0" w:firstLine="0"/>
        <w:jc w:val="center"/>
        <w:rPr>
          <w:b/>
        </w:rPr>
      </w:pPr>
      <w:r w:rsidRPr="002A4625">
        <w:rPr>
          <w:b/>
        </w:rPr>
        <w:t xml:space="preserve">ОБРАЗОВАТЕЛЬНАЯ ПРОГРАММА ДОШКОЛЬНОГО ОБРАЗОВАНИЯ </w:t>
      </w:r>
    </w:p>
    <w:p w:rsidR="00771976" w:rsidRPr="002A4625" w:rsidRDefault="00EB2143">
      <w:pPr>
        <w:ind w:right="249" w:hanging="4"/>
        <w:jc w:val="center"/>
        <w:rPr>
          <w:b/>
          <w:bCs/>
          <w:sz w:val="24"/>
          <w:szCs w:val="24"/>
        </w:rPr>
      </w:pPr>
      <w:r w:rsidRPr="002A4625">
        <w:rPr>
          <w:b/>
          <w:bCs/>
          <w:sz w:val="24"/>
          <w:szCs w:val="24"/>
        </w:rPr>
        <w:t>ГБДОУ «ДЕТСКИЙ САД КОМБИНИРОВАННОГО ВИДА № 327 Г.О. ДОНЕЦК» ДНР</w:t>
      </w:r>
    </w:p>
    <w:p w:rsidR="00771976" w:rsidRPr="002A4625" w:rsidRDefault="00EB2143">
      <w:pPr>
        <w:ind w:right="249" w:hanging="4"/>
        <w:jc w:val="center"/>
        <w:rPr>
          <w:b/>
          <w:bCs/>
          <w:sz w:val="24"/>
          <w:szCs w:val="24"/>
        </w:rPr>
      </w:pPr>
      <w:r w:rsidRPr="002A4625">
        <w:rPr>
          <w:b/>
          <w:bCs/>
          <w:sz w:val="24"/>
          <w:szCs w:val="24"/>
        </w:rPr>
        <w:t>(на основе Федерального государственного образовательного стандарта дошкольного образования, Федеральной образовательной программы дошкольного образования)</w:t>
      </w:r>
    </w:p>
    <w:p w:rsidR="00771976" w:rsidRDefault="00771976">
      <w:pPr>
        <w:ind w:right="249" w:hanging="4"/>
        <w:jc w:val="center"/>
        <w:rPr>
          <w:sz w:val="36"/>
          <w:szCs w:val="36"/>
        </w:rPr>
      </w:pPr>
    </w:p>
    <w:p w:rsidR="00771976" w:rsidRDefault="00771976">
      <w:pPr>
        <w:spacing w:line="276" w:lineRule="auto"/>
        <w:jc w:val="center"/>
        <w:rPr>
          <w:b/>
          <w:bCs/>
          <w:sz w:val="28"/>
          <w:szCs w:val="28"/>
        </w:rPr>
      </w:pPr>
    </w:p>
    <w:p w:rsidR="00771976" w:rsidRDefault="00771976">
      <w:pPr>
        <w:spacing w:line="276" w:lineRule="auto"/>
        <w:jc w:val="center"/>
        <w:rPr>
          <w:b/>
          <w:bCs/>
          <w:sz w:val="28"/>
          <w:szCs w:val="28"/>
        </w:rPr>
      </w:pPr>
    </w:p>
    <w:p w:rsidR="00771976" w:rsidRDefault="00771976">
      <w:pPr>
        <w:spacing w:line="276" w:lineRule="auto"/>
        <w:jc w:val="center"/>
        <w:rPr>
          <w:b/>
          <w:bCs/>
          <w:sz w:val="28"/>
          <w:szCs w:val="28"/>
        </w:rPr>
      </w:pPr>
    </w:p>
    <w:p w:rsidR="00771976" w:rsidRDefault="00771976">
      <w:pPr>
        <w:spacing w:line="276" w:lineRule="auto"/>
        <w:jc w:val="center"/>
        <w:rPr>
          <w:b/>
          <w:bCs/>
          <w:sz w:val="28"/>
          <w:szCs w:val="28"/>
        </w:rPr>
      </w:pPr>
    </w:p>
    <w:p w:rsidR="00771976" w:rsidRDefault="00771976">
      <w:pPr>
        <w:spacing w:line="276" w:lineRule="auto"/>
        <w:jc w:val="center"/>
        <w:rPr>
          <w:b/>
          <w:bCs/>
          <w:sz w:val="28"/>
          <w:szCs w:val="28"/>
        </w:rPr>
      </w:pPr>
    </w:p>
    <w:p w:rsidR="00771976" w:rsidRDefault="00771976">
      <w:pPr>
        <w:spacing w:line="276" w:lineRule="auto"/>
        <w:jc w:val="center"/>
        <w:rPr>
          <w:b/>
          <w:sz w:val="28"/>
        </w:rPr>
      </w:pPr>
    </w:p>
    <w:p w:rsidR="00771976" w:rsidRDefault="00771976">
      <w:pPr>
        <w:spacing w:line="276" w:lineRule="auto"/>
        <w:jc w:val="center"/>
        <w:rPr>
          <w:b/>
          <w:sz w:val="28"/>
        </w:rPr>
      </w:pPr>
    </w:p>
    <w:p w:rsidR="00771976" w:rsidRDefault="00771976">
      <w:pPr>
        <w:spacing w:line="276" w:lineRule="auto"/>
        <w:jc w:val="center"/>
        <w:rPr>
          <w:b/>
          <w:sz w:val="28"/>
        </w:rPr>
      </w:pPr>
    </w:p>
    <w:p w:rsidR="00771976" w:rsidRDefault="00771976">
      <w:pPr>
        <w:spacing w:line="276" w:lineRule="auto"/>
        <w:jc w:val="center"/>
        <w:rPr>
          <w:b/>
          <w:sz w:val="28"/>
        </w:rPr>
      </w:pPr>
    </w:p>
    <w:p w:rsidR="002A4625" w:rsidRDefault="002A4625">
      <w:pPr>
        <w:spacing w:line="276" w:lineRule="auto"/>
        <w:jc w:val="center"/>
        <w:rPr>
          <w:b/>
          <w:sz w:val="28"/>
        </w:rPr>
      </w:pPr>
    </w:p>
    <w:p w:rsidR="002A4625" w:rsidRDefault="002A4625">
      <w:pPr>
        <w:spacing w:line="276" w:lineRule="auto"/>
        <w:jc w:val="center"/>
        <w:rPr>
          <w:b/>
          <w:sz w:val="28"/>
        </w:rPr>
      </w:pPr>
    </w:p>
    <w:p w:rsidR="002A4625" w:rsidRDefault="002A4625">
      <w:pPr>
        <w:spacing w:line="276" w:lineRule="auto"/>
        <w:jc w:val="center"/>
        <w:rPr>
          <w:b/>
          <w:sz w:val="28"/>
        </w:rPr>
      </w:pPr>
    </w:p>
    <w:p w:rsidR="002A4625" w:rsidRDefault="002A4625">
      <w:pPr>
        <w:spacing w:line="276" w:lineRule="auto"/>
        <w:jc w:val="center"/>
        <w:rPr>
          <w:b/>
          <w:sz w:val="28"/>
        </w:rPr>
      </w:pPr>
    </w:p>
    <w:p w:rsidR="002A4625" w:rsidRDefault="002A4625">
      <w:pPr>
        <w:spacing w:line="276" w:lineRule="auto"/>
        <w:jc w:val="center"/>
        <w:rPr>
          <w:b/>
          <w:sz w:val="28"/>
        </w:rPr>
      </w:pPr>
    </w:p>
    <w:p w:rsidR="00771976" w:rsidRPr="002A4625" w:rsidRDefault="00EB2143">
      <w:pPr>
        <w:spacing w:line="276" w:lineRule="auto"/>
        <w:jc w:val="center"/>
        <w:rPr>
          <w:b/>
          <w:sz w:val="24"/>
          <w:szCs w:val="24"/>
        </w:rPr>
      </w:pPr>
      <w:r w:rsidRPr="002A4625">
        <w:rPr>
          <w:b/>
          <w:sz w:val="24"/>
          <w:szCs w:val="24"/>
        </w:rPr>
        <w:t>Донецк, 2026 г.</w:t>
      </w:r>
    </w:p>
    <w:p w:rsidR="00771976" w:rsidRDefault="00A02DDF" w:rsidP="00A02DDF">
      <w:r>
        <w:br w:type="page"/>
      </w: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0"/>
      </w:tblGrid>
      <w:tr w:rsidR="00771976">
        <w:tc>
          <w:tcPr>
            <w:tcW w:w="4890" w:type="dxa"/>
          </w:tcPr>
          <w:p w:rsidR="00771976" w:rsidRDefault="00EB2143">
            <w:pPr>
              <w:pStyle w:val="af0"/>
              <w:ind w:left="0" w:firstLine="0"/>
            </w:pPr>
            <w:r>
              <w:lastRenderedPageBreak/>
              <w:t>ПРИНЯТА</w:t>
            </w:r>
          </w:p>
          <w:p w:rsidR="00771976" w:rsidRDefault="00EB2143">
            <w:pPr>
              <w:pStyle w:val="af0"/>
              <w:ind w:left="0" w:firstLine="0"/>
            </w:pPr>
            <w:r>
              <w:t>Педагогическим советом</w:t>
            </w:r>
          </w:p>
          <w:p w:rsidR="00771976" w:rsidRDefault="00EB2143">
            <w:pPr>
              <w:pStyle w:val="af0"/>
              <w:ind w:left="0" w:firstLine="0"/>
              <w:rPr>
                <w:rFonts w:eastAsia="Calibri"/>
              </w:rPr>
            </w:pPr>
            <w:r>
              <w:rPr>
                <w:rFonts w:eastAsia="Calibri"/>
              </w:rPr>
              <w:t>ГБДОУ «ДЕТСКИЙ САД № 327 Г. О. ДОНЕЦК» ДНР</w:t>
            </w:r>
          </w:p>
          <w:p w:rsidR="00771976" w:rsidRDefault="00EB2143">
            <w:pPr>
              <w:pStyle w:val="af0"/>
              <w:ind w:left="0" w:firstLine="0"/>
            </w:pPr>
            <w:r>
              <w:t>Протокол от «__» августа 2026 г. № ___</w:t>
            </w:r>
          </w:p>
        </w:tc>
      </w:tr>
      <w:tr w:rsidR="00771976">
        <w:tc>
          <w:tcPr>
            <w:tcW w:w="4890" w:type="dxa"/>
          </w:tcPr>
          <w:p w:rsidR="00771976" w:rsidRDefault="00771976">
            <w:pPr>
              <w:pStyle w:val="af0"/>
              <w:ind w:left="0" w:firstLine="0"/>
              <w:jc w:val="left"/>
            </w:pPr>
          </w:p>
        </w:tc>
      </w:tr>
      <w:tr w:rsidR="00771976">
        <w:tc>
          <w:tcPr>
            <w:tcW w:w="4890" w:type="dxa"/>
          </w:tcPr>
          <w:p w:rsidR="00771976" w:rsidRDefault="00771976">
            <w:pPr>
              <w:pStyle w:val="af0"/>
              <w:ind w:left="0" w:firstLine="0"/>
              <w:jc w:val="left"/>
            </w:pPr>
          </w:p>
        </w:tc>
      </w:tr>
      <w:tr w:rsidR="00771976">
        <w:tc>
          <w:tcPr>
            <w:tcW w:w="4890" w:type="dxa"/>
          </w:tcPr>
          <w:p w:rsidR="00771976" w:rsidRDefault="00EB2143">
            <w:pPr>
              <w:pStyle w:val="af0"/>
              <w:ind w:left="0" w:firstLine="0"/>
              <w:jc w:val="left"/>
            </w:pPr>
            <w:r>
              <w:t>СОГЛАСОВАНО</w:t>
            </w:r>
          </w:p>
          <w:p w:rsidR="00771976" w:rsidRDefault="00EB2143">
            <w:pPr>
              <w:pStyle w:val="af0"/>
              <w:ind w:left="0" w:firstLine="0"/>
              <w:jc w:val="left"/>
            </w:pPr>
            <w:r>
              <w:t>Заседанием Совета родителей</w:t>
            </w:r>
          </w:p>
          <w:p w:rsidR="00771976" w:rsidRDefault="00EB2143">
            <w:pPr>
              <w:pStyle w:val="af0"/>
              <w:ind w:left="0" w:firstLine="0"/>
              <w:jc w:val="left"/>
            </w:pPr>
            <w:r>
              <w:t>Протокол от «___» августа 2023 г. № ___</w:t>
            </w:r>
          </w:p>
        </w:tc>
      </w:tr>
    </w:tbl>
    <w:p w:rsidR="00771976" w:rsidRDefault="00771976">
      <w:pPr>
        <w:rPr>
          <w:b/>
          <w:sz w:val="28"/>
        </w:rPr>
      </w:pPr>
    </w:p>
    <w:p w:rsidR="00771976" w:rsidRDefault="00771976">
      <w:pPr>
        <w:rPr>
          <w:b/>
          <w:sz w:val="28"/>
        </w:rPr>
      </w:pPr>
    </w:p>
    <w:p w:rsidR="00771976" w:rsidRDefault="00771976">
      <w:pPr>
        <w:rPr>
          <w:b/>
          <w:sz w:val="28"/>
        </w:rPr>
      </w:pPr>
    </w:p>
    <w:p w:rsidR="00771976" w:rsidRPr="00506540" w:rsidRDefault="00EB2143">
      <w:pPr>
        <w:rPr>
          <w:b/>
          <w:sz w:val="24"/>
          <w:szCs w:val="24"/>
        </w:rPr>
      </w:pPr>
      <w:r w:rsidRPr="00506540">
        <w:rPr>
          <w:b/>
          <w:sz w:val="24"/>
          <w:szCs w:val="24"/>
        </w:rPr>
        <w:t>Составители:</w:t>
      </w:r>
    </w:p>
    <w:p w:rsidR="00771976" w:rsidRPr="00506540" w:rsidRDefault="00EB2143">
      <w:pPr>
        <w:rPr>
          <w:b/>
          <w:sz w:val="24"/>
          <w:szCs w:val="24"/>
        </w:rPr>
      </w:pPr>
      <w:r w:rsidRPr="00506540">
        <w:rPr>
          <w:b/>
          <w:i/>
          <w:sz w:val="24"/>
          <w:szCs w:val="24"/>
        </w:rPr>
        <w:t xml:space="preserve"> Ус В.А</w:t>
      </w:r>
      <w:r w:rsidRPr="00506540">
        <w:rPr>
          <w:b/>
          <w:i/>
          <w:iCs/>
          <w:sz w:val="24"/>
          <w:szCs w:val="24"/>
        </w:rPr>
        <w:t xml:space="preserve">., </w:t>
      </w:r>
      <w:r w:rsidRPr="00506540">
        <w:rPr>
          <w:b/>
          <w:sz w:val="24"/>
          <w:szCs w:val="24"/>
        </w:rPr>
        <w:t>заведующий</w:t>
      </w:r>
    </w:p>
    <w:p w:rsidR="00771976" w:rsidRPr="00506540" w:rsidRDefault="00EB2143">
      <w:pPr>
        <w:rPr>
          <w:b/>
          <w:sz w:val="24"/>
          <w:szCs w:val="24"/>
        </w:rPr>
      </w:pPr>
      <w:r w:rsidRPr="00506540">
        <w:rPr>
          <w:b/>
          <w:i/>
          <w:sz w:val="24"/>
          <w:szCs w:val="24"/>
        </w:rPr>
        <w:t>Присяжная Т.В.,</w:t>
      </w:r>
      <w:r w:rsidRPr="00506540">
        <w:rPr>
          <w:b/>
          <w:sz w:val="24"/>
          <w:szCs w:val="24"/>
        </w:rPr>
        <w:t>воспитатель</w:t>
      </w:r>
    </w:p>
    <w:p w:rsidR="00771976" w:rsidRPr="00506540" w:rsidRDefault="00EB2143">
      <w:pPr>
        <w:rPr>
          <w:b/>
          <w:sz w:val="24"/>
          <w:szCs w:val="24"/>
        </w:rPr>
      </w:pPr>
      <w:r w:rsidRPr="00506540">
        <w:rPr>
          <w:b/>
          <w:i/>
          <w:sz w:val="24"/>
          <w:szCs w:val="24"/>
        </w:rPr>
        <w:t>Иванова И.А.</w:t>
      </w:r>
      <w:r w:rsidRPr="00506540">
        <w:rPr>
          <w:b/>
          <w:sz w:val="24"/>
          <w:szCs w:val="24"/>
        </w:rPr>
        <w:t>, воспитатель</w:t>
      </w:r>
    </w:p>
    <w:p w:rsidR="00771976" w:rsidRDefault="00771976">
      <w:pPr>
        <w:rPr>
          <w:b/>
          <w:sz w:val="28"/>
        </w:rPr>
      </w:pPr>
    </w:p>
    <w:p w:rsidR="00771976" w:rsidRDefault="00771976">
      <w:pPr>
        <w:rPr>
          <w:b/>
          <w:sz w:val="28"/>
        </w:rPr>
      </w:pPr>
    </w:p>
    <w:p w:rsidR="00771976" w:rsidRDefault="00771976">
      <w:pPr>
        <w:rPr>
          <w:b/>
          <w:sz w:val="28"/>
        </w:rPr>
      </w:pPr>
    </w:p>
    <w:p w:rsidR="00771976" w:rsidRDefault="00771976">
      <w:pPr>
        <w:rPr>
          <w:b/>
          <w:sz w:val="28"/>
        </w:rPr>
      </w:pPr>
    </w:p>
    <w:p w:rsidR="00771976" w:rsidRDefault="00771976">
      <w:pPr>
        <w:rPr>
          <w:b/>
          <w:sz w:val="28"/>
        </w:rPr>
      </w:pPr>
    </w:p>
    <w:p w:rsidR="00771976" w:rsidRDefault="00771976">
      <w:pPr>
        <w:rPr>
          <w:b/>
          <w:sz w:val="28"/>
        </w:rPr>
      </w:pPr>
    </w:p>
    <w:p w:rsidR="00771976" w:rsidRDefault="00771976">
      <w:pPr>
        <w:rPr>
          <w:b/>
          <w:sz w:val="28"/>
        </w:rPr>
      </w:pPr>
    </w:p>
    <w:p w:rsidR="00771976" w:rsidRDefault="00771976">
      <w:pPr>
        <w:rPr>
          <w:b/>
          <w:sz w:val="28"/>
        </w:rPr>
      </w:pPr>
    </w:p>
    <w:p w:rsidR="00771976" w:rsidRDefault="00771976">
      <w:pPr>
        <w:rPr>
          <w:b/>
          <w:sz w:val="28"/>
        </w:rPr>
      </w:pPr>
    </w:p>
    <w:p w:rsidR="00771976" w:rsidRDefault="00771976">
      <w:pPr>
        <w:rPr>
          <w:b/>
          <w:sz w:val="28"/>
        </w:rPr>
      </w:pPr>
    </w:p>
    <w:p w:rsidR="00771976" w:rsidRDefault="00771976">
      <w:pPr>
        <w:rPr>
          <w:b/>
          <w:sz w:val="28"/>
        </w:rPr>
      </w:pPr>
    </w:p>
    <w:p w:rsidR="00771976" w:rsidRDefault="00771976">
      <w:pPr>
        <w:rPr>
          <w:b/>
          <w:sz w:val="28"/>
        </w:rPr>
      </w:pPr>
    </w:p>
    <w:p w:rsidR="00A02DDF" w:rsidRDefault="00A02DDF">
      <w:pPr>
        <w:rPr>
          <w:b/>
          <w:sz w:val="28"/>
        </w:rPr>
      </w:pPr>
    </w:p>
    <w:p w:rsidR="00A02DDF" w:rsidRDefault="00A02DDF">
      <w:pPr>
        <w:rPr>
          <w:b/>
          <w:sz w:val="28"/>
        </w:rPr>
      </w:pPr>
    </w:p>
    <w:p w:rsidR="00A02DDF" w:rsidRDefault="00A02DDF">
      <w:pPr>
        <w:rPr>
          <w:b/>
          <w:sz w:val="28"/>
        </w:rPr>
      </w:pPr>
    </w:p>
    <w:p w:rsidR="00A02DDF" w:rsidRDefault="00A02DDF">
      <w:pPr>
        <w:rPr>
          <w:b/>
          <w:sz w:val="28"/>
        </w:rPr>
      </w:pPr>
    </w:p>
    <w:p w:rsidR="00A02DDF" w:rsidRDefault="00A02DDF">
      <w:pPr>
        <w:rPr>
          <w:b/>
          <w:sz w:val="28"/>
        </w:rPr>
      </w:pPr>
    </w:p>
    <w:p w:rsidR="00A02DDF" w:rsidRDefault="00A02DDF">
      <w:pPr>
        <w:rPr>
          <w:b/>
          <w:sz w:val="28"/>
        </w:rPr>
      </w:pPr>
    </w:p>
    <w:p w:rsidR="00A02DDF" w:rsidRDefault="00A02DDF">
      <w:pPr>
        <w:rPr>
          <w:b/>
          <w:sz w:val="28"/>
        </w:rPr>
      </w:pPr>
    </w:p>
    <w:p w:rsidR="00A02DDF" w:rsidRDefault="00A02DDF">
      <w:pPr>
        <w:rPr>
          <w:b/>
          <w:sz w:val="28"/>
        </w:rPr>
      </w:pPr>
    </w:p>
    <w:p w:rsidR="00771976" w:rsidRDefault="00EB2143">
      <w:pPr>
        <w:widowControl/>
        <w:spacing w:line="276" w:lineRule="auto"/>
        <w:ind w:left="284"/>
        <w:contextualSpacing/>
        <w:jc w:val="both"/>
        <w:rPr>
          <w:rFonts w:eastAsia="Calibri"/>
          <w:b/>
          <w:sz w:val="24"/>
          <w:szCs w:val="24"/>
        </w:rPr>
      </w:pPr>
      <w:r>
        <w:rPr>
          <w:rFonts w:eastAsia="Calibri"/>
          <w:sz w:val="24"/>
          <w:szCs w:val="24"/>
        </w:rPr>
        <w:t>Основная образовательная программа дошкольного образования / Авт.-сост. В.А. Ус, Присяжная Т.В., Иванова И.А. – ГБДОУ «ДЕТСКИЙ САД № 327 Г. О. ДОНЕЦК» ДНР – Донецк, 2026</w:t>
      </w:r>
    </w:p>
    <w:p w:rsidR="00771976" w:rsidRDefault="00771976">
      <w:pPr>
        <w:rPr>
          <w:b/>
          <w:sz w:val="28"/>
        </w:rPr>
      </w:pPr>
    </w:p>
    <w:p w:rsidR="00771976" w:rsidRDefault="00EB2143">
      <w:pPr>
        <w:rPr>
          <w:b/>
          <w:sz w:val="28"/>
        </w:rPr>
      </w:pPr>
      <w:r>
        <w:rPr>
          <w:b/>
          <w:sz w:val="28"/>
        </w:rPr>
        <w:br w:type="page" w:clear="all"/>
      </w:r>
    </w:p>
    <w:p w:rsidR="00771976" w:rsidRPr="0042573F" w:rsidRDefault="00EB2143">
      <w:pPr>
        <w:contextualSpacing/>
        <w:jc w:val="center"/>
        <w:rPr>
          <w:b/>
          <w:sz w:val="24"/>
          <w:szCs w:val="24"/>
        </w:rPr>
      </w:pPr>
      <w:r w:rsidRPr="0042573F">
        <w:rPr>
          <w:b/>
          <w:sz w:val="24"/>
          <w:szCs w:val="24"/>
        </w:rPr>
        <w:lastRenderedPageBreak/>
        <w:t>СОДЕРЖАНИЕ</w:t>
      </w:r>
    </w:p>
    <w:p w:rsidR="0042573F" w:rsidRPr="0042573F" w:rsidRDefault="0042573F">
      <w:pPr>
        <w:contextualSpacing/>
        <w:jc w:val="center"/>
        <w:rPr>
          <w:b/>
          <w:sz w:val="24"/>
          <w:szCs w:val="24"/>
        </w:rPr>
      </w:pPr>
    </w:p>
    <w:tbl>
      <w:tblPr>
        <w:tblStyle w:val="af7"/>
        <w:tblW w:w="0" w:type="auto"/>
        <w:tblLayout w:type="fixed"/>
        <w:tblLook w:val="04A0" w:firstRow="1" w:lastRow="0" w:firstColumn="1" w:lastColumn="0" w:noHBand="0" w:noVBand="1"/>
      </w:tblPr>
      <w:tblGrid>
        <w:gridCol w:w="1101"/>
        <w:gridCol w:w="7655"/>
        <w:gridCol w:w="986"/>
      </w:tblGrid>
      <w:tr w:rsidR="00771976" w:rsidRPr="00CE7EF5" w:rsidTr="008920E0">
        <w:tc>
          <w:tcPr>
            <w:tcW w:w="1101" w:type="dxa"/>
            <w:vAlign w:val="center"/>
          </w:tcPr>
          <w:p w:rsidR="00771976" w:rsidRPr="00CE7EF5" w:rsidRDefault="004146FA" w:rsidP="008920E0">
            <w:pPr>
              <w:contextualSpacing/>
              <w:jc w:val="center"/>
              <w:rPr>
                <w:b/>
                <w:sz w:val="24"/>
                <w:szCs w:val="24"/>
              </w:rPr>
            </w:pPr>
            <w:r w:rsidRPr="00CE7EF5">
              <w:rPr>
                <w:b/>
                <w:sz w:val="24"/>
                <w:szCs w:val="24"/>
                <w:lang w:val="en-US"/>
              </w:rPr>
              <w:t>I</w:t>
            </w:r>
          </w:p>
        </w:tc>
        <w:tc>
          <w:tcPr>
            <w:tcW w:w="7655" w:type="dxa"/>
            <w:vAlign w:val="bottom"/>
          </w:tcPr>
          <w:p w:rsidR="00771976" w:rsidRPr="00CE7EF5" w:rsidRDefault="00EB2143" w:rsidP="00F443C3">
            <w:pPr>
              <w:contextualSpacing/>
              <w:jc w:val="both"/>
              <w:rPr>
                <w:b/>
                <w:sz w:val="24"/>
                <w:szCs w:val="24"/>
              </w:rPr>
            </w:pPr>
            <w:r w:rsidRPr="00CE7EF5">
              <w:rPr>
                <w:b/>
                <w:sz w:val="24"/>
                <w:szCs w:val="24"/>
              </w:rPr>
              <w:t>Ц</w:t>
            </w:r>
            <w:r w:rsidR="004620D8" w:rsidRPr="00CE7EF5">
              <w:rPr>
                <w:b/>
                <w:sz w:val="24"/>
                <w:szCs w:val="24"/>
              </w:rPr>
              <w:t>ЕЛЕВОЙ РАЗДЕЛ</w:t>
            </w:r>
          </w:p>
        </w:tc>
        <w:tc>
          <w:tcPr>
            <w:tcW w:w="986" w:type="dxa"/>
          </w:tcPr>
          <w:p w:rsidR="00771976" w:rsidRPr="000A635C" w:rsidRDefault="00CE7EF5" w:rsidP="000A635C">
            <w:pPr>
              <w:contextualSpacing/>
              <w:jc w:val="center"/>
              <w:rPr>
                <w:sz w:val="24"/>
                <w:szCs w:val="24"/>
              </w:rPr>
            </w:pPr>
            <w:r w:rsidRPr="000A635C">
              <w:rPr>
                <w:sz w:val="24"/>
                <w:szCs w:val="24"/>
              </w:rPr>
              <w:t>5</w:t>
            </w:r>
          </w:p>
        </w:tc>
      </w:tr>
      <w:tr w:rsidR="00771976" w:rsidRPr="00CE7EF5" w:rsidTr="008920E0">
        <w:tc>
          <w:tcPr>
            <w:tcW w:w="1101" w:type="dxa"/>
            <w:vAlign w:val="bottom"/>
          </w:tcPr>
          <w:p w:rsidR="00771976" w:rsidRPr="00CE7EF5" w:rsidRDefault="00EB7A92" w:rsidP="008920E0">
            <w:pPr>
              <w:contextualSpacing/>
              <w:jc w:val="center"/>
              <w:rPr>
                <w:b/>
                <w:sz w:val="24"/>
                <w:szCs w:val="24"/>
              </w:rPr>
            </w:pPr>
            <w:r w:rsidRPr="00CE7EF5">
              <w:rPr>
                <w:b/>
                <w:sz w:val="24"/>
                <w:szCs w:val="24"/>
              </w:rPr>
              <w:t>1.1</w:t>
            </w:r>
          </w:p>
        </w:tc>
        <w:tc>
          <w:tcPr>
            <w:tcW w:w="7655" w:type="dxa"/>
          </w:tcPr>
          <w:p w:rsidR="00771976" w:rsidRPr="00CE7EF5" w:rsidRDefault="00EB2143" w:rsidP="00F443C3">
            <w:pPr>
              <w:contextualSpacing/>
              <w:jc w:val="both"/>
              <w:rPr>
                <w:sz w:val="24"/>
                <w:szCs w:val="24"/>
              </w:rPr>
            </w:pPr>
            <w:r w:rsidRPr="00CE7EF5">
              <w:rPr>
                <w:sz w:val="24"/>
                <w:szCs w:val="24"/>
              </w:rPr>
              <w:t>Пояснит</w:t>
            </w:r>
            <w:r w:rsidR="004620D8" w:rsidRPr="00CE7EF5">
              <w:rPr>
                <w:sz w:val="24"/>
                <w:szCs w:val="24"/>
              </w:rPr>
              <w:t>ельная записка</w:t>
            </w:r>
          </w:p>
        </w:tc>
        <w:tc>
          <w:tcPr>
            <w:tcW w:w="986" w:type="dxa"/>
          </w:tcPr>
          <w:p w:rsidR="00771976" w:rsidRPr="000A635C" w:rsidRDefault="00CE7EF5" w:rsidP="000A635C">
            <w:pPr>
              <w:contextualSpacing/>
              <w:jc w:val="center"/>
              <w:rPr>
                <w:sz w:val="24"/>
                <w:szCs w:val="24"/>
              </w:rPr>
            </w:pPr>
            <w:r w:rsidRPr="000A635C">
              <w:rPr>
                <w:sz w:val="24"/>
                <w:szCs w:val="24"/>
              </w:rPr>
              <w:t>5</w:t>
            </w:r>
          </w:p>
        </w:tc>
      </w:tr>
      <w:tr w:rsidR="00771976" w:rsidRPr="00CE7EF5" w:rsidTr="008920E0">
        <w:tc>
          <w:tcPr>
            <w:tcW w:w="1101" w:type="dxa"/>
            <w:vAlign w:val="bottom"/>
          </w:tcPr>
          <w:p w:rsidR="00771976" w:rsidRPr="00CE7EF5" w:rsidRDefault="00EB7A92" w:rsidP="008920E0">
            <w:pPr>
              <w:contextualSpacing/>
              <w:jc w:val="center"/>
              <w:rPr>
                <w:b/>
                <w:sz w:val="24"/>
                <w:szCs w:val="24"/>
              </w:rPr>
            </w:pPr>
            <w:r w:rsidRPr="00CE7EF5">
              <w:rPr>
                <w:b/>
                <w:sz w:val="24"/>
                <w:szCs w:val="24"/>
              </w:rPr>
              <w:t>1.2</w:t>
            </w:r>
          </w:p>
        </w:tc>
        <w:tc>
          <w:tcPr>
            <w:tcW w:w="7655" w:type="dxa"/>
          </w:tcPr>
          <w:p w:rsidR="00771976" w:rsidRPr="00CE7EF5" w:rsidRDefault="00EB2143" w:rsidP="00F443C3">
            <w:pPr>
              <w:contextualSpacing/>
              <w:jc w:val="both"/>
              <w:rPr>
                <w:sz w:val="24"/>
                <w:szCs w:val="24"/>
              </w:rPr>
            </w:pPr>
            <w:r w:rsidRPr="00CE7EF5">
              <w:rPr>
                <w:sz w:val="24"/>
                <w:szCs w:val="24"/>
              </w:rPr>
              <w:t>Цели и задачи р</w:t>
            </w:r>
            <w:r w:rsidR="004620D8" w:rsidRPr="00CE7EF5">
              <w:rPr>
                <w:sz w:val="24"/>
                <w:szCs w:val="24"/>
              </w:rPr>
              <w:t>еализации Программы</w:t>
            </w:r>
          </w:p>
        </w:tc>
        <w:tc>
          <w:tcPr>
            <w:tcW w:w="986" w:type="dxa"/>
          </w:tcPr>
          <w:p w:rsidR="00771976" w:rsidRPr="000A635C" w:rsidRDefault="00987C2A" w:rsidP="000A635C">
            <w:pPr>
              <w:contextualSpacing/>
              <w:jc w:val="center"/>
              <w:rPr>
                <w:sz w:val="24"/>
                <w:szCs w:val="24"/>
              </w:rPr>
            </w:pPr>
            <w:r w:rsidRPr="000A635C">
              <w:rPr>
                <w:sz w:val="24"/>
                <w:szCs w:val="24"/>
              </w:rPr>
              <w:t>8</w:t>
            </w:r>
          </w:p>
        </w:tc>
      </w:tr>
      <w:tr w:rsidR="00EB7A92" w:rsidRPr="00CE7EF5" w:rsidTr="008920E0">
        <w:tc>
          <w:tcPr>
            <w:tcW w:w="1101" w:type="dxa"/>
            <w:vAlign w:val="bottom"/>
          </w:tcPr>
          <w:p w:rsidR="00EB7A92" w:rsidRPr="00CE7EF5" w:rsidRDefault="00EB7A92" w:rsidP="008920E0">
            <w:pPr>
              <w:contextualSpacing/>
              <w:jc w:val="center"/>
              <w:rPr>
                <w:b/>
                <w:sz w:val="24"/>
                <w:szCs w:val="24"/>
              </w:rPr>
            </w:pPr>
            <w:r w:rsidRPr="00CE7EF5">
              <w:rPr>
                <w:b/>
                <w:sz w:val="24"/>
                <w:szCs w:val="24"/>
              </w:rPr>
              <w:t>1.3.</w:t>
            </w:r>
          </w:p>
        </w:tc>
        <w:tc>
          <w:tcPr>
            <w:tcW w:w="7655" w:type="dxa"/>
          </w:tcPr>
          <w:p w:rsidR="00EB7A92" w:rsidRPr="00CE7EF5" w:rsidRDefault="00EB7A92" w:rsidP="00F443C3">
            <w:pPr>
              <w:contextualSpacing/>
              <w:jc w:val="both"/>
              <w:rPr>
                <w:sz w:val="24"/>
                <w:szCs w:val="24"/>
              </w:rPr>
            </w:pPr>
            <w:r w:rsidRPr="00CE7EF5">
              <w:rPr>
                <w:sz w:val="24"/>
                <w:szCs w:val="24"/>
              </w:rPr>
              <w:t>Принципы и подходы к формированию Программы</w:t>
            </w:r>
          </w:p>
        </w:tc>
        <w:tc>
          <w:tcPr>
            <w:tcW w:w="986" w:type="dxa"/>
          </w:tcPr>
          <w:p w:rsidR="00EB7A92" w:rsidRPr="000A635C" w:rsidRDefault="00987C2A" w:rsidP="000A635C">
            <w:pPr>
              <w:contextualSpacing/>
              <w:jc w:val="center"/>
              <w:rPr>
                <w:sz w:val="24"/>
                <w:szCs w:val="24"/>
              </w:rPr>
            </w:pPr>
            <w:r w:rsidRPr="000A635C">
              <w:rPr>
                <w:sz w:val="24"/>
                <w:szCs w:val="24"/>
              </w:rPr>
              <w:t>10</w:t>
            </w:r>
          </w:p>
        </w:tc>
      </w:tr>
      <w:tr w:rsidR="00EA7C44" w:rsidRPr="00CE7EF5" w:rsidTr="008920E0">
        <w:tc>
          <w:tcPr>
            <w:tcW w:w="1101" w:type="dxa"/>
          </w:tcPr>
          <w:p w:rsidR="00EA7C44" w:rsidRPr="00CE7EF5" w:rsidRDefault="00EA7C44" w:rsidP="008920E0">
            <w:pPr>
              <w:jc w:val="center"/>
              <w:rPr>
                <w:b/>
                <w:sz w:val="24"/>
                <w:szCs w:val="24"/>
              </w:rPr>
            </w:pPr>
            <w:r w:rsidRPr="00CE7EF5">
              <w:rPr>
                <w:b/>
                <w:sz w:val="24"/>
                <w:szCs w:val="24"/>
              </w:rPr>
              <w:t>1.4.</w:t>
            </w:r>
          </w:p>
        </w:tc>
        <w:tc>
          <w:tcPr>
            <w:tcW w:w="7655" w:type="dxa"/>
          </w:tcPr>
          <w:p w:rsidR="00EA7C44" w:rsidRPr="00CE7EF5" w:rsidRDefault="00EA7C44" w:rsidP="00F443C3">
            <w:pPr>
              <w:jc w:val="both"/>
              <w:rPr>
                <w:sz w:val="24"/>
                <w:szCs w:val="24"/>
              </w:rPr>
            </w:pPr>
            <w:r w:rsidRPr="00CE7EF5">
              <w:rPr>
                <w:sz w:val="24"/>
                <w:szCs w:val="24"/>
              </w:rPr>
              <w:t>Характеристики особенностей развития детей раннего и дошкольного возраста всех групп, функционирующих в ДОО в соответствии с Уставом</w:t>
            </w:r>
          </w:p>
        </w:tc>
        <w:tc>
          <w:tcPr>
            <w:tcW w:w="986" w:type="dxa"/>
          </w:tcPr>
          <w:p w:rsidR="00EA7C44" w:rsidRPr="000A635C" w:rsidRDefault="00EA7C44" w:rsidP="000A635C">
            <w:pPr>
              <w:jc w:val="center"/>
              <w:rPr>
                <w:sz w:val="24"/>
                <w:szCs w:val="24"/>
              </w:rPr>
            </w:pPr>
          </w:p>
          <w:p w:rsidR="000A635C" w:rsidRPr="000A635C" w:rsidRDefault="000A635C" w:rsidP="000A635C">
            <w:pPr>
              <w:jc w:val="center"/>
              <w:rPr>
                <w:sz w:val="24"/>
                <w:szCs w:val="24"/>
              </w:rPr>
            </w:pPr>
          </w:p>
          <w:p w:rsidR="000A635C" w:rsidRPr="000A635C" w:rsidRDefault="000A635C" w:rsidP="000A635C">
            <w:pPr>
              <w:jc w:val="center"/>
              <w:rPr>
                <w:sz w:val="24"/>
                <w:szCs w:val="24"/>
              </w:rPr>
            </w:pPr>
            <w:r w:rsidRPr="000A635C">
              <w:rPr>
                <w:sz w:val="24"/>
                <w:szCs w:val="24"/>
              </w:rPr>
              <w:t>11</w:t>
            </w:r>
          </w:p>
        </w:tc>
      </w:tr>
      <w:tr w:rsidR="00771976" w:rsidRPr="00CE7EF5" w:rsidTr="008920E0">
        <w:tc>
          <w:tcPr>
            <w:tcW w:w="1101" w:type="dxa"/>
            <w:vAlign w:val="bottom"/>
          </w:tcPr>
          <w:p w:rsidR="00771976" w:rsidRPr="00CE7EF5" w:rsidRDefault="00EA7C44" w:rsidP="008920E0">
            <w:pPr>
              <w:contextualSpacing/>
              <w:jc w:val="center"/>
              <w:rPr>
                <w:b/>
                <w:sz w:val="24"/>
                <w:szCs w:val="24"/>
              </w:rPr>
            </w:pPr>
            <w:r w:rsidRPr="00CE7EF5">
              <w:rPr>
                <w:b/>
                <w:sz w:val="24"/>
                <w:szCs w:val="24"/>
              </w:rPr>
              <w:t>1.5.</w:t>
            </w:r>
          </w:p>
        </w:tc>
        <w:tc>
          <w:tcPr>
            <w:tcW w:w="7655" w:type="dxa"/>
          </w:tcPr>
          <w:p w:rsidR="00771976" w:rsidRPr="00CE7EF5" w:rsidRDefault="00EB2143" w:rsidP="00F443C3">
            <w:pPr>
              <w:contextualSpacing/>
              <w:jc w:val="both"/>
              <w:rPr>
                <w:sz w:val="24"/>
                <w:szCs w:val="24"/>
              </w:rPr>
            </w:pPr>
            <w:r w:rsidRPr="00CE7EF5">
              <w:rPr>
                <w:sz w:val="24"/>
                <w:szCs w:val="24"/>
              </w:rPr>
              <w:t>Планируемые резул</w:t>
            </w:r>
            <w:r w:rsidR="004620D8" w:rsidRPr="00CE7EF5">
              <w:rPr>
                <w:sz w:val="24"/>
                <w:szCs w:val="24"/>
              </w:rPr>
              <w:t>ьтаты освоения Программы</w:t>
            </w:r>
          </w:p>
        </w:tc>
        <w:tc>
          <w:tcPr>
            <w:tcW w:w="986" w:type="dxa"/>
          </w:tcPr>
          <w:p w:rsidR="00771976" w:rsidRPr="000A635C" w:rsidRDefault="000A635C" w:rsidP="000A635C">
            <w:pPr>
              <w:contextualSpacing/>
              <w:jc w:val="center"/>
              <w:rPr>
                <w:sz w:val="24"/>
                <w:szCs w:val="24"/>
              </w:rPr>
            </w:pPr>
            <w:r>
              <w:rPr>
                <w:sz w:val="24"/>
                <w:szCs w:val="24"/>
              </w:rPr>
              <w:t>17</w:t>
            </w:r>
          </w:p>
        </w:tc>
      </w:tr>
      <w:tr w:rsidR="004620D8" w:rsidRPr="00CE7EF5" w:rsidTr="008920E0">
        <w:tc>
          <w:tcPr>
            <w:tcW w:w="1101" w:type="dxa"/>
          </w:tcPr>
          <w:p w:rsidR="004620D8" w:rsidRPr="00CE7EF5" w:rsidRDefault="004620D8" w:rsidP="008920E0">
            <w:pPr>
              <w:jc w:val="center"/>
              <w:rPr>
                <w:b/>
                <w:sz w:val="24"/>
                <w:szCs w:val="24"/>
              </w:rPr>
            </w:pPr>
            <w:r w:rsidRPr="00CE7EF5">
              <w:rPr>
                <w:b/>
                <w:sz w:val="24"/>
                <w:szCs w:val="24"/>
              </w:rPr>
              <w:t>1.6.</w:t>
            </w:r>
          </w:p>
        </w:tc>
        <w:tc>
          <w:tcPr>
            <w:tcW w:w="7655" w:type="dxa"/>
          </w:tcPr>
          <w:p w:rsidR="004620D8" w:rsidRPr="00CE7EF5" w:rsidRDefault="004620D8" w:rsidP="00F443C3">
            <w:pPr>
              <w:pStyle w:val="TableParagraph"/>
              <w:jc w:val="both"/>
              <w:rPr>
                <w:sz w:val="24"/>
                <w:szCs w:val="24"/>
              </w:rPr>
            </w:pPr>
            <w:r w:rsidRPr="00CE7EF5">
              <w:rPr>
                <w:bCs/>
                <w:sz w:val="24"/>
                <w:szCs w:val="24"/>
              </w:rPr>
              <w:t>Педагогическая диагностика достижения планируемых результатов</w:t>
            </w:r>
          </w:p>
        </w:tc>
        <w:tc>
          <w:tcPr>
            <w:tcW w:w="986" w:type="dxa"/>
          </w:tcPr>
          <w:p w:rsidR="004620D8" w:rsidRPr="000A635C" w:rsidRDefault="000A635C" w:rsidP="000A635C">
            <w:pPr>
              <w:contextualSpacing/>
              <w:jc w:val="center"/>
              <w:rPr>
                <w:sz w:val="24"/>
                <w:szCs w:val="24"/>
              </w:rPr>
            </w:pPr>
            <w:r>
              <w:rPr>
                <w:sz w:val="24"/>
                <w:szCs w:val="24"/>
              </w:rPr>
              <w:t>25</w:t>
            </w:r>
          </w:p>
        </w:tc>
      </w:tr>
      <w:tr w:rsidR="00766274" w:rsidRPr="00CE7EF5" w:rsidTr="008920E0">
        <w:tc>
          <w:tcPr>
            <w:tcW w:w="1101" w:type="dxa"/>
          </w:tcPr>
          <w:p w:rsidR="00766274" w:rsidRPr="00CE7EF5" w:rsidRDefault="00766274" w:rsidP="008920E0">
            <w:pPr>
              <w:jc w:val="center"/>
              <w:rPr>
                <w:b/>
                <w:sz w:val="24"/>
                <w:szCs w:val="24"/>
              </w:rPr>
            </w:pPr>
            <w:r w:rsidRPr="00CE7EF5">
              <w:rPr>
                <w:b/>
                <w:sz w:val="24"/>
                <w:szCs w:val="24"/>
              </w:rPr>
              <w:t>1.7.</w:t>
            </w:r>
          </w:p>
        </w:tc>
        <w:tc>
          <w:tcPr>
            <w:tcW w:w="7655" w:type="dxa"/>
          </w:tcPr>
          <w:p w:rsidR="00766274" w:rsidRPr="00CE7EF5" w:rsidRDefault="00766274" w:rsidP="00F443C3">
            <w:pPr>
              <w:jc w:val="both"/>
              <w:rPr>
                <w:sz w:val="24"/>
                <w:szCs w:val="24"/>
              </w:rPr>
            </w:pPr>
            <w:r w:rsidRPr="00CE7EF5">
              <w:rPr>
                <w:sz w:val="24"/>
                <w:szCs w:val="24"/>
              </w:rPr>
              <w:t>Часть, формируемая участниками образовательных отношений</w:t>
            </w:r>
          </w:p>
        </w:tc>
        <w:tc>
          <w:tcPr>
            <w:tcW w:w="986" w:type="dxa"/>
          </w:tcPr>
          <w:p w:rsidR="00766274" w:rsidRPr="000A635C" w:rsidRDefault="000A635C" w:rsidP="000A635C">
            <w:pPr>
              <w:contextualSpacing/>
              <w:jc w:val="center"/>
              <w:rPr>
                <w:sz w:val="24"/>
                <w:szCs w:val="24"/>
              </w:rPr>
            </w:pPr>
            <w:r>
              <w:rPr>
                <w:sz w:val="24"/>
                <w:szCs w:val="24"/>
              </w:rPr>
              <w:t>28</w:t>
            </w:r>
          </w:p>
        </w:tc>
      </w:tr>
      <w:tr w:rsidR="00771976" w:rsidRPr="00CE7EF5" w:rsidTr="008920E0">
        <w:tc>
          <w:tcPr>
            <w:tcW w:w="1101" w:type="dxa"/>
          </w:tcPr>
          <w:p w:rsidR="00771976" w:rsidRPr="00CE7EF5" w:rsidRDefault="00766274">
            <w:pPr>
              <w:contextualSpacing/>
              <w:jc w:val="center"/>
              <w:rPr>
                <w:b/>
                <w:sz w:val="24"/>
                <w:szCs w:val="24"/>
              </w:rPr>
            </w:pPr>
            <w:r w:rsidRPr="00CE7EF5">
              <w:rPr>
                <w:b/>
                <w:sz w:val="24"/>
                <w:szCs w:val="24"/>
                <w:lang w:val="en-US"/>
              </w:rPr>
              <w:t>II</w:t>
            </w:r>
          </w:p>
        </w:tc>
        <w:tc>
          <w:tcPr>
            <w:tcW w:w="7655" w:type="dxa"/>
          </w:tcPr>
          <w:p w:rsidR="00771976" w:rsidRPr="00CE7EF5" w:rsidRDefault="00EB2143" w:rsidP="00F443C3">
            <w:pPr>
              <w:contextualSpacing/>
              <w:jc w:val="both"/>
              <w:rPr>
                <w:sz w:val="24"/>
                <w:szCs w:val="24"/>
              </w:rPr>
            </w:pPr>
            <w:r w:rsidRPr="00CE7EF5">
              <w:rPr>
                <w:b/>
                <w:sz w:val="24"/>
                <w:szCs w:val="24"/>
              </w:rPr>
              <w:t>СОДЕРЖАТЕЛЬНЫЙ РАЗДЕЛ</w:t>
            </w:r>
            <w:r w:rsidR="00766274" w:rsidRPr="00CE7EF5">
              <w:rPr>
                <w:sz w:val="24"/>
                <w:szCs w:val="24"/>
              </w:rPr>
              <w:t xml:space="preserve"> </w:t>
            </w:r>
          </w:p>
        </w:tc>
        <w:tc>
          <w:tcPr>
            <w:tcW w:w="986" w:type="dxa"/>
          </w:tcPr>
          <w:p w:rsidR="00771976" w:rsidRPr="000A635C" w:rsidRDefault="000A635C" w:rsidP="000A635C">
            <w:pPr>
              <w:contextualSpacing/>
              <w:jc w:val="center"/>
              <w:rPr>
                <w:sz w:val="24"/>
                <w:szCs w:val="24"/>
              </w:rPr>
            </w:pPr>
            <w:r>
              <w:rPr>
                <w:sz w:val="24"/>
                <w:szCs w:val="24"/>
              </w:rPr>
              <w:t>33</w:t>
            </w:r>
          </w:p>
        </w:tc>
      </w:tr>
      <w:tr w:rsidR="00275F5B" w:rsidRPr="00CE7EF5" w:rsidTr="008920E0">
        <w:tc>
          <w:tcPr>
            <w:tcW w:w="1101" w:type="dxa"/>
            <w:vAlign w:val="bottom"/>
          </w:tcPr>
          <w:p w:rsidR="00275F5B" w:rsidRPr="00CE7EF5" w:rsidRDefault="00275F5B">
            <w:pPr>
              <w:contextualSpacing/>
              <w:jc w:val="center"/>
              <w:rPr>
                <w:b/>
                <w:sz w:val="24"/>
                <w:szCs w:val="24"/>
              </w:rPr>
            </w:pPr>
            <w:r w:rsidRPr="00CE7EF5">
              <w:rPr>
                <w:b/>
                <w:sz w:val="24"/>
                <w:szCs w:val="24"/>
              </w:rPr>
              <w:t>2.1</w:t>
            </w:r>
          </w:p>
        </w:tc>
        <w:tc>
          <w:tcPr>
            <w:tcW w:w="7655" w:type="dxa"/>
          </w:tcPr>
          <w:p w:rsidR="00275F5B" w:rsidRPr="00CE7EF5" w:rsidRDefault="00275F5B" w:rsidP="00F443C3">
            <w:pPr>
              <w:pStyle w:val="body"/>
              <w:spacing w:before="0" w:beforeAutospacing="0" w:after="0" w:afterAutospacing="0"/>
              <w:jc w:val="both"/>
            </w:pPr>
            <w:r w:rsidRPr="00CE7EF5">
              <w:t>Задачи и содержание образования (обучения и воспитания) по образовательным областям</w:t>
            </w:r>
          </w:p>
        </w:tc>
        <w:tc>
          <w:tcPr>
            <w:tcW w:w="986" w:type="dxa"/>
          </w:tcPr>
          <w:p w:rsidR="00275F5B" w:rsidRDefault="00275F5B" w:rsidP="000A635C">
            <w:pPr>
              <w:contextualSpacing/>
              <w:jc w:val="center"/>
              <w:rPr>
                <w:sz w:val="24"/>
                <w:szCs w:val="24"/>
              </w:rPr>
            </w:pPr>
          </w:p>
          <w:p w:rsidR="000A635C" w:rsidRPr="000A635C" w:rsidRDefault="000A635C" w:rsidP="000A635C">
            <w:pPr>
              <w:contextualSpacing/>
              <w:jc w:val="center"/>
              <w:rPr>
                <w:sz w:val="24"/>
                <w:szCs w:val="24"/>
              </w:rPr>
            </w:pPr>
            <w:r>
              <w:rPr>
                <w:sz w:val="24"/>
                <w:szCs w:val="24"/>
              </w:rPr>
              <w:t>34</w:t>
            </w:r>
          </w:p>
        </w:tc>
      </w:tr>
      <w:tr w:rsidR="00275F5B" w:rsidRPr="00CE7EF5" w:rsidTr="008920E0">
        <w:tc>
          <w:tcPr>
            <w:tcW w:w="1101" w:type="dxa"/>
            <w:vAlign w:val="bottom"/>
          </w:tcPr>
          <w:p w:rsidR="00275F5B" w:rsidRPr="00CE7EF5" w:rsidRDefault="00275F5B">
            <w:pPr>
              <w:contextualSpacing/>
              <w:jc w:val="center"/>
              <w:rPr>
                <w:b/>
                <w:sz w:val="24"/>
                <w:szCs w:val="24"/>
              </w:rPr>
            </w:pPr>
            <w:r w:rsidRPr="00CE7EF5">
              <w:rPr>
                <w:b/>
                <w:sz w:val="24"/>
                <w:szCs w:val="24"/>
              </w:rPr>
              <w:t>2.1.1</w:t>
            </w:r>
          </w:p>
        </w:tc>
        <w:tc>
          <w:tcPr>
            <w:tcW w:w="7655" w:type="dxa"/>
          </w:tcPr>
          <w:p w:rsidR="00275F5B" w:rsidRPr="00CE7EF5" w:rsidRDefault="00275F5B" w:rsidP="00F443C3">
            <w:pPr>
              <w:pStyle w:val="body"/>
              <w:spacing w:before="0" w:beforeAutospacing="0" w:after="0" w:afterAutospacing="0"/>
              <w:jc w:val="both"/>
            </w:pPr>
            <w:r w:rsidRPr="00CE7EF5">
              <w:t>Социально-коммуникативное</w:t>
            </w:r>
            <w:r w:rsidRPr="00CE7EF5">
              <w:rPr>
                <w:lang w:val="en-US"/>
              </w:rPr>
              <w:t xml:space="preserve"> </w:t>
            </w:r>
            <w:r w:rsidRPr="00CE7EF5">
              <w:t>развитие</w:t>
            </w:r>
          </w:p>
        </w:tc>
        <w:tc>
          <w:tcPr>
            <w:tcW w:w="986" w:type="dxa"/>
          </w:tcPr>
          <w:p w:rsidR="00275F5B" w:rsidRPr="000A635C" w:rsidRDefault="005D39EF" w:rsidP="000A635C">
            <w:pPr>
              <w:contextualSpacing/>
              <w:jc w:val="center"/>
              <w:rPr>
                <w:sz w:val="24"/>
                <w:szCs w:val="24"/>
              </w:rPr>
            </w:pPr>
            <w:r>
              <w:rPr>
                <w:sz w:val="24"/>
                <w:szCs w:val="24"/>
              </w:rPr>
              <w:t>35</w:t>
            </w:r>
          </w:p>
        </w:tc>
      </w:tr>
      <w:tr w:rsidR="00275F5B" w:rsidRPr="00CE7EF5" w:rsidTr="008920E0">
        <w:tc>
          <w:tcPr>
            <w:tcW w:w="1101" w:type="dxa"/>
            <w:vAlign w:val="bottom"/>
          </w:tcPr>
          <w:p w:rsidR="00275F5B" w:rsidRPr="00CE7EF5" w:rsidRDefault="00275F5B" w:rsidP="00387728">
            <w:pPr>
              <w:contextualSpacing/>
              <w:jc w:val="center"/>
              <w:rPr>
                <w:b/>
                <w:sz w:val="24"/>
                <w:szCs w:val="24"/>
              </w:rPr>
            </w:pPr>
            <w:r w:rsidRPr="00CE7EF5">
              <w:rPr>
                <w:b/>
                <w:sz w:val="24"/>
                <w:szCs w:val="24"/>
              </w:rPr>
              <w:t>2.1.2</w:t>
            </w:r>
          </w:p>
        </w:tc>
        <w:tc>
          <w:tcPr>
            <w:tcW w:w="7655" w:type="dxa"/>
          </w:tcPr>
          <w:p w:rsidR="00275F5B" w:rsidRPr="00CE7EF5" w:rsidRDefault="00275F5B" w:rsidP="00F443C3">
            <w:pPr>
              <w:pStyle w:val="body"/>
              <w:spacing w:before="0" w:beforeAutospacing="0" w:after="0" w:afterAutospacing="0"/>
              <w:jc w:val="both"/>
            </w:pPr>
            <w:r w:rsidRPr="00CE7EF5">
              <w:t>Познавательное</w:t>
            </w:r>
            <w:r w:rsidR="00864CD2" w:rsidRPr="00CE7EF5">
              <w:t xml:space="preserve"> </w:t>
            </w:r>
            <w:r w:rsidRPr="00CE7EF5">
              <w:t>развитие</w:t>
            </w:r>
          </w:p>
        </w:tc>
        <w:tc>
          <w:tcPr>
            <w:tcW w:w="986" w:type="dxa"/>
          </w:tcPr>
          <w:p w:rsidR="00275F5B" w:rsidRPr="000A635C" w:rsidRDefault="005D39EF" w:rsidP="000A635C">
            <w:pPr>
              <w:contextualSpacing/>
              <w:jc w:val="center"/>
              <w:rPr>
                <w:sz w:val="24"/>
                <w:szCs w:val="24"/>
              </w:rPr>
            </w:pPr>
            <w:r>
              <w:rPr>
                <w:sz w:val="24"/>
                <w:szCs w:val="24"/>
              </w:rPr>
              <w:t>49</w:t>
            </w:r>
          </w:p>
        </w:tc>
      </w:tr>
      <w:tr w:rsidR="00275F5B" w:rsidRPr="00CE7EF5" w:rsidTr="008920E0">
        <w:tc>
          <w:tcPr>
            <w:tcW w:w="1101" w:type="dxa"/>
            <w:vAlign w:val="bottom"/>
          </w:tcPr>
          <w:p w:rsidR="00275F5B" w:rsidRPr="00CE7EF5" w:rsidRDefault="00275F5B" w:rsidP="00387728">
            <w:pPr>
              <w:contextualSpacing/>
              <w:jc w:val="center"/>
              <w:rPr>
                <w:b/>
                <w:sz w:val="24"/>
                <w:szCs w:val="24"/>
              </w:rPr>
            </w:pPr>
            <w:r w:rsidRPr="00CE7EF5">
              <w:rPr>
                <w:b/>
                <w:sz w:val="24"/>
                <w:szCs w:val="24"/>
              </w:rPr>
              <w:t>2.1.3</w:t>
            </w:r>
          </w:p>
        </w:tc>
        <w:tc>
          <w:tcPr>
            <w:tcW w:w="7655" w:type="dxa"/>
          </w:tcPr>
          <w:p w:rsidR="00275F5B" w:rsidRPr="00CE7EF5" w:rsidRDefault="00275F5B" w:rsidP="00F443C3">
            <w:pPr>
              <w:pStyle w:val="body"/>
              <w:spacing w:before="0" w:beforeAutospacing="0" w:after="0" w:afterAutospacing="0"/>
              <w:jc w:val="both"/>
            </w:pPr>
            <w:r w:rsidRPr="00CE7EF5">
              <w:t>Речевое развитие</w:t>
            </w:r>
          </w:p>
        </w:tc>
        <w:tc>
          <w:tcPr>
            <w:tcW w:w="986" w:type="dxa"/>
          </w:tcPr>
          <w:p w:rsidR="00275F5B" w:rsidRPr="000A635C" w:rsidRDefault="005D39EF" w:rsidP="000A635C">
            <w:pPr>
              <w:contextualSpacing/>
              <w:jc w:val="center"/>
              <w:rPr>
                <w:sz w:val="24"/>
                <w:szCs w:val="24"/>
              </w:rPr>
            </w:pPr>
            <w:r>
              <w:rPr>
                <w:sz w:val="24"/>
                <w:szCs w:val="24"/>
              </w:rPr>
              <w:t>63</w:t>
            </w:r>
          </w:p>
        </w:tc>
      </w:tr>
      <w:tr w:rsidR="00275F5B" w:rsidRPr="00CE7EF5" w:rsidTr="008920E0">
        <w:tc>
          <w:tcPr>
            <w:tcW w:w="1101" w:type="dxa"/>
            <w:vAlign w:val="bottom"/>
          </w:tcPr>
          <w:p w:rsidR="00275F5B" w:rsidRPr="00CE7EF5" w:rsidRDefault="00275F5B" w:rsidP="00387728">
            <w:pPr>
              <w:contextualSpacing/>
              <w:jc w:val="center"/>
              <w:rPr>
                <w:b/>
                <w:sz w:val="24"/>
                <w:szCs w:val="24"/>
              </w:rPr>
            </w:pPr>
            <w:r w:rsidRPr="00CE7EF5">
              <w:rPr>
                <w:b/>
                <w:sz w:val="24"/>
                <w:szCs w:val="24"/>
              </w:rPr>
              <w:t>2.1.4</w:t>
            </w:r>
          </w:p>
        </w:tc>
        <w:tc>
          <w:tcPr>
            <w:tcW w:w="7655" w:type="dxa"/>
          </w:tcPr>
          <w:p w:rsidR="00275F5B" w:rsidRPr="00CE7EF5" w:rsidRDefault="00275F5B" w:rsidP="00F443C3">
            <w:pPr>
              <w:pStyle w:val="body"/>
              <w:spacing w:before="0" w:beforeAutospacing="0" w:after="0" w:afterAutospacing="0"/>
              <w:jc w:val="both"/>
            </w:pPr>
            <w:r w:rsidRPr="00CE7EF5">
              <w:t>Художественно-эстетическое</w:t>
            </w:r>
            <w:r w:rsidRPr="00CE7EF5">
              <w:rPr>
                <w:lang w:val="en-US"/>
              </w:rPr>
              <w:t xml:space="preserve"> </w:t>
            </w:r>
            <w:r w:rsidRPr="00CE7EF5">
              <w:t>развитие</w:t>
            </w:r>
          </w:p>
        </w:tc>
        <w:tc>
          <w:tcPr>
            <w:tcW w:w="986" w:type="dxa"/>
          </w:tcPr>
          <w:p w:rsidR="00275F5B" w:rsidRPr="000A635C" w:rsidRDefault="005D39EF" w:rsidP="000A635C">
            <w:pPr>
              <w:contextualSpacing/>
              <w:jc w:val="center"/>
              <w:rPr>
                <w:sz w:val="24"/>
                <w:szCs w:val="24"/>
              </w:rPr>
            </w:pPr>
            <w:r>
              <w:rPr>
                <w:sz w:val="24"/>
                <w:szCs w:val="24"/>
              </w:rPr>
              <w:t>78</w:t>
            </w:r>
          </w:p>
        </w:tc>
      </w:tr>
      <w:tr w:rsidR="00275F5B" w:rsidRPr="00CE7EF5" w:rsidTr="008920E0">
        <w:tc>
          <w:tcPr>
            <w:tcW w:w="1101" w:type="dxa"/>
            <w:vAlign w:val="bottom"/>
          </w:tcPr>
          <w:p w:rsidR="00275F5B" w:rsidRPr="00CE7EF5" w:rsidRDefault="00275F5B" w:rsidP="00387728">
            <w:pPr>
              <w:contextualSpacing/>
              <w:jc w:val="center"/>
              <w:rPr>
                <w:b/>
                <w:sz w:val="24"/>
                <w:szCs w:val="24"/>
              </w:rPr>
            </w:pPr>
            <w:r w:rsidRPr="00CE7EF5">
              <w:rPr>
                <w:b/>
                <w:sz w:val="24"/>
                <w:szCs w:val="24"/>
              </w:rPr>
              <w:t>2.1.5</w:t>
            </w:r>
          </w:p>
        </w:tc>
        <w:tc>
          <w:tcPr>
            <w:tcW w:w="7655" w:type="dxa"/>
          </w:tcPr>
          <w:p w:rsidR="00275F5B" w:rsidRPr="00CE7EF5" w:rsidRDefault="00275F5B" w:rsidP="00F443C3">
            <w:pPr>
              <w:pStyle w:val="body"/>
              <w:spacing w:before="0" w:beforeAutospacing="0" w:after="0" w:afterAutospacing="0"/>
              <w:jc w:val="both"/>
            </w:pPr>
            <w:r w:rsidRPr="00CE7EF5">
              <w:t>Физическое</w:t>
            </w:r>
            <w:r w:rsidRPr="00CE7EF5">
              <w:rPr>
                <w:lang w:val="en-US"/>
              </w:rPr>
              <w:t xml:space="preserve"> </w:t>
            </w:r>
            <w:r w:rsidRPr="00CE7EF5">
              <w:t>развитие</w:t>
            </w:r>
          </w:p>
        </w:tc>
        <w:tc>
          <w:tcPr>
            <w:tcW w:w="986" w:type="dxa"/>
          </w:tcPr>
          <w:p w:rsidR="00275F5B" w:rsidRPr="000A635C" w:rsidRDefault="005D39EF" w:rsidP="000A635C">
            <w:pPr>
              <w:contextualSpacing/>
              <w:jc w:val="center"/>
              <w:rPr>
                <w:sz w:val="24"/>
                <w:szCs w:val="24"/>
              </w:rPr>
            </w:pPr>
            <w:r>
              <w:rPr>
                <w:sz w:val="24"/>
                <w:szCs w:val="24"/>
              </w:rPr>
              <w:t>107</w:t>
            </w:r>
          </w:p>
        </w:tc>
      </w:tr>
      <w:tr w:rsidR="00864CD2" w:rsidRPr="00CE7EF5" w:rsidTr="008920E0">
        <w:tc>
          <w:tcPr>
            <w:tcW w:w="1101" w:type="dxa"/>
            <w:vAlign w:val="bottom"/>
          </w:tcPr>
          <w:p w:rsidR="00864CD2" w:rsidRPr="00CE7EF5" w:rsidRDefault="00864CD2" w:rsidP="00D777D5">
            <w:pPr>
              <w:contextualSpacing/>
              <w:jc w:val="center"/>
              <w:rPr>
                <w:b/>
                <w:sz w:val="24"/>
                <w:szCs w:val="24"/>
              </w:rPr>
            </w:pPr>
            <w:r w:rsidRPr="00CE7EF5">
              <w:rPr>
                <w:b/>
                <w:sz w:val="24"/>
                <w:szCs w:val="24"/>
              </w:rPr>
              <w:t>2.2.</w:t>
            </w:r>
          </w:p>
        </w:tc>
        <w:tc>
          <w:tcPr>
            <w:tcW w:w="7655" w:type="dxa"/>
          </w:tcPr>
          <w:p w:rsidR="00864CD2" w:rsidRPr="00CE7EF5" w:rsidRDefault="00864CD2" w:rsidP="00F443C3">
            <w:pPr>
              <w:contextualSpacing/>
              <w:jc w:val="both"/>
              <w:rPr>
                <w:sz w:val="24"/>
                <w:szCs w:val="24"/>
              </w:rPr>
            </w:pPr>
            <w:r w:rsidRPr="00CE7EF5">
              <w:rPr>
                <w:sz w:val="24"/>
                <w:szCs w:val="24"/>
              </w:rPr>
              <w:t>Описание вариативных форм, способов, методов и средств реализации Программы</w:t>
            </w:r>
          </w:p>
        </w:tc>
        <w:tc>
          <w:tcPr>
            <w:tcW w:w="986" w:type="dxa"/>
          </w:tcPr>
          <w:p w:rsidR="00864CD2" w:rsidRDefault="00864CD2" w:rsidP="000A635C">
            <w:pPr>
              <w:contextualSpacing/>
              <w:jc w:val="center"/>
              <w:rPr>
                <w:sz w:val="24"/>
                <w:szCs w:val="24"/>
              </w:rPr>
            </w:pPr>
          </w:p>
          <w:p w:rsidR="005D39EF" w:rsidRPr="000A635C" w:rsidRDefault="005D39EF" w:rsidP="000A635C">
            <w:pPr>
              <w:contextualSpacing/>
              <w:jc w:val="center"/>
              <w:rPr>
                <w:sz w:val="24"/>
                <w:szCs w:val="24"/>
              </w:rPr>
            </w:pPr>
            <w:r>
              <w:rPr>
                <w:sz w:val="24"/>
                <w:szCs w:val="24"/>
              </w:rPr>
              <w:t>124</w:t>
            </w:r>
          </w:p>
        </w:tc>
      </w:tr>
      <w:tr w:rsidR="00F443C3" w:rsidRPr="00CE7EF5" w:rsidTr="005B1A3F">
        <w:tc>
          <w:tcPr>
            <w:tcW w:w="1101" w:type="dxa"/>
          </w:tcPr>
          <w:p w:rsidR="00F443C3" w:rsidRPr="00CE7EF5" w:rsidRDefault="00F443C3" w:rsidP="00D777D5">
            <w:pPr>
              <w:jc w:val="center"/>
              <w:rPr>
                <w:b/>
                <w:sz w:val="24"/>
                <w:szCs w:val="24"/>
              </w:rPr>
            </w:pPr>
            <w:r w:rsidRPr="00CE7EF5">
              <w:rPr>
                <w:b/>
                <w:sz w:val="24"/>
                <w:szCs w:val="24"/>
              </w:rPr>
              <w:t>2.3.</w:t>
            </w:r>
          </w:p>
        </w:tc>
        <w:tc>
          <w:tcPr>
            <w:tcW w:w="7655" w:type="dxa"/>
          </w:tcPr>
          <w:p w:rsidR="00F443C3" w:rsidRPr="00CE7EF5" w:rsidRDefault="00F443C3" w:rsidP="00F443C3">
            <w:pPr>
              <w:pStyle w:val="TableParagraph"/>
              <w:jc w:val="both"/>
              <w:rPr>
                <w:sz w:val="24"/>
                <w:szCs w:val="24"/>
              </w:rPr>
            </w:pPr>
            <w:r w:rsidRPr="00CE7EF5">
              <w:rPr>
                <w:sz w:val="24"/>
                <w:szCs w:val="24"/>
              </w:rPr>
              <w:t>Особенности образовательной деятельности разных видов и культурных практик</w:t>
            </w:r>
          </w:p>
        </w:tc>
        <w:tc>
          <w:tcPr>
            <w:tcW w:w="986" w:type="dxa"/>
          </w:tcPr>
          <w:p w:rsidR="00F443C3" w:rsidRDefault="00F443C3" w:rsidP="000A635C">
            <w:pPr>
              <w:contextualSpacing/>
              <w:jc w:val="center"/>
              <w:rPr>
                <w:sz w:val="24"/>
                <w:szCs w:val="24"/>
              </w:rPr>
            </w:pPr>
          </w:p>
          <w:p w:rsidR="005D39EF" w:rsidRPr="000A635C" w:rsidRDefault="005D39EF" w:rsidP="000A635C">
            <w:pPr>
              <w:contextualSpacing/>
              <w:jc w:val="center"/>
              <w:rPr>
                <w:sz w:val="24"/>
                <w:szCs w:val="24"/>
              </w:rPr>
            </w:pPr>
            <w:r>
              <w:rPr>
                <w:sz w:val="24"/>
                <w:szCs w:val="24"/>
              </w:rPr>
              <w:t>125</w:t>
            </w:r>
          </w:p>
        </w:tc>
      </w:tr>
      <w:tr w:rsidR="00F443C3" w:rsidRPr="00CE7EF5" w:rsidTr="005B1A3F">
        <w:tc>
          <w:tcPr>
            <w:tcW w:w="1101" w:type="dxa"/>
          </w:tcPr>
          <w:p w:rsidR="00F443C3" w:rsidRPr="00CE7EF5" w:rsidRDefault="00F443C3" w:rsidP="00D777D5">
            <w:pPr>
              <w:jc w:val="center"/>
              <w:rPr>
                <w:b/>
                <w:sz w:val="24"/>
                <w:szCs w:val="24"/>
              </w:rPr>
            </w:pPr>
            <w:r w:rsidRPr="00CE7EF5">
              <w:rPr>
                <w:b/>
                <w:sz w:val="24"/>
                <w:szCs w:val="24"/>
              </w:rPr>
              <w:t>2.4.</w:t>
            </w:r>
          </w:p>
        </w:tc>
        <w:tc>
          <w:tcPr>
            <w:tcW w:w="7655" w:type="dxa"/>
          </w:tcPr>
          <w:p w:rsidR="00F443C3" w:rsidRPr="00CE7EF5" w:rsidRDefault="00F443C3" w:rsidP="005B1A3F">
            <w:pPr>
              <w:pStyle w:val="TableParagraph"/>
              <w:jc w:val="both"/>
              <w:rPr>
                <w:sz w:val="24"/>
                <w:szCs w:val="24"/>
              </w:rPr>
            </w:pPr>
            <w:r w:rsidRPr="00CE7EF5">
              <w:rPr>
                <w:sz w:val="24"/>
                <w:szCs w:val="24"/>
              </w:rPr>
              <w:t>Способы и направления поддержки детской инициативы</w:t>
            </w:r>
          </w:p>
        </w:tc>
        <w:tc>
          <w:tcPr>
            <w:tcW w:w="986" w:type="dxa"/>
          </w:tcPr>
          <w:p w:rsidR="00F443C3" w:rsidRPr="000A635C" w:rsidRDefault="005D39EF" w:rsidP="000A635C">
            <w:pPr>
              <w:contextualSpacing/>
              <w:jc w:val="center"/>
              <w:rPr>
                <w:sz w:val="24"/>
                <w:szCs w:val="24"/>
              </w:rPr>
            </w:pPr>
            <w:r>
              <w:rPr>
                <w:sz w:val="24"/>
                <w:szCs w:val="24"/>
              </w:rPr>
              <w:t>130</w:t>
            </w:r>
          </w:p>
        </w:tc>
      </w:tr>
      <w:tr w:rsidR="00387728" w:rsidRPr="00CE7EF5" w:rsidTr="005B1A3F">
        <w:tc>
          <w:tcPr>
            <w:tcW w:w="1101" w:type="dxa"/>
          </w:tcPr>
          <w:p w:rsidR="00387728" w:rsidRPr="00CE7EF5" w:rsidRDefault="00387728" w:rsidP="00D777D5">
            <w:pPr>
              <w:jc w:val="center"/>
              <w:rPr>
                <w:b/>
                <w:sz w:val="24"/>
                <w:szCs w:val="24"/>
              </w:rPr>
            </w:pPr>
            <w:r w:rsidRPr="00CE7EF5">
              <w:rPr>
                <w:b/>
                <w:sz w:val="24"/>
                <w:szCs w:val="24"/>
              </w:rPr>
              <w:t>2.5.</w:t>
            </w:r>
          </w:p>
        </w:tc>
        <w:tc>
          <w:tcPr>
            <w:tcW w:w="7655" w:type="dxa"/>
          </w:tcPr>
          <w:p w:rsidR="00387728" w:rsidRPr="00CE7EF5" w:rsidRDefault="00387728" w:rsidP="005B1A3F">
            <w:pPr>
              <w:pStyle w:val="TableParagraph"/>
              <w:spacing w:line="268" w:lineRule="exact"/>
              <w:jc w:val="both"/>
              <w:rPr>
                <w:sz w:val="24"/>
                <w:szCs w:val="24"/>
              </w:rPr>
            </w:pPr>
            <w:r w:rsidRPr="00CE7EF5">
              <w:rPr>
                <w:sz w:val="24"/>
                <w:szCs w:val="24"/>
              </w:rPr>
              <w:t>Особенности взаимодействия педагогического коллектива с семьями обучающихся</w:t>
            </w:r>
          </w:p>
        </w:tc>
        <w:tc>
          <w:tcPr>
            <w:tcW w:w="986" w:type="dxa"/>
          </w:tcPr>
          <w:p w:rsidR="00387728" w:rsidRDefault="00387728" w:rsidP="000A635C">
            <w:pPr>
              <w:jc w:val="center"/>
              <w:rPr>
                <w:sz w:val="24"/>
                <w:szCs w:val="24"/>
              </w:rPr>
            </w:pPr>
          </w:p>
          <w:p w:rsidR="005D39EF" w:rsidRPr="000A635C" w:rsidRDefault="000332CD" w:rsidP="000A635C">
            <w:pPr>
              <w:jc w:val="center"/>
              <w:rPr>
                <w:sz w:val="24"/>
                <w:szCs w:val="24"/>
              </w:rPr>
            </w:pPr>
            <w:r>
              <w:rPr>
                <w:sz w:val="24"/>
                <w:szCs w:val="24"/>
              </w:rPr>
              <w:t>133</w:t>
            </w:r>
          </w:p>
        </w:tc>
      </w:tr>
      <w:tr w:rsidR="00AC19F5" w:rsidRPr="00CE7EF5" w:rsidTr="005B1A3F">
        <w:tc>
          <w:tcPr>
            <w:tcW w:w="1101" w:type="dxa"/>
          </w:tcPr>
          <w:p w:rsidR="00AC19F5" w:rsidRPr="00CE7EF5" w:rsidRDefault="00AC19F5" w:rsidP="00D777D5">
            <w:pPr>
              <w:jc w:val="center"/>
              <w:rPr>
                <w:b/>
                <w:sz w:val="24"/>
                <w:szCs w:val="24"/>
              </w:rPr>
            </w:pPr>
            <w:r w:rsidRPr="00CE7EF5">
              <w:rPr>
                <w:b/>
                <w:sz w:val="24"/>
                <w:szCs w:val="24"/>
              </w:rPr>
              <w:t>2.6.</w:t>
            </w:r>
          </w:p>
        </w:tc>
        <w:tc>
          <w:tcPr>
            <w:tcW w:w="7655" w:type="dxa"/>
          </w:tcPr>
          <w:p w:rsidR="00AC19F5" w:rsidRPr="00CE7EF5" w:rsidRDefault="00AC19F5" w:rsidP="005B1A3F">
            <w:pPr>
              <w:pStyle w:val="TableParagraph"/>
              <w:ind w:right="492"/>
              <w:jc w:val="both"/>
              <w:rPr>
                <w:sz w:val="24"/>
                <w:szCs w:val="24"/>
              </w:rPr>
            </w:pPr>
            <w:r w:rsidRPr="00CE7EF5">
              <w:rPr>
                <w:sz w:val="24"/>
                <w:szCs w:val="24"/>
              </w:rPr>
              <w:t>Направления и задачи коррекционно-развивающей работы</w:t>
            </w:r>
          </w:p>
        </w:tc>
        <w:tc>
          <w:tcPr>
            <w:tcW w:w="986" w:type="dxa"/>
          </w:tcPr>
          <w:p w:rsidR="00AC19F5" w:rsidRPr="000A635C" w:rsidRDefault="000332CD" w:rsidP="000A635C">
            <w:pPr>
              <w:jc w:val="center"/>
              <w:rPr>
                <w:sz w:val="24"/>
                <w:szCs w:val="24"/>
              </w:rPr>
            </w:pPr>
            <w:r>
              <w:rPr>
                <w:sz w:val="24"/>
                <w:szCs w:val="24"/>
              </w:rPr>
              <w:t>136</w:t>
            </w:r>
          </w:p>
        </w:tc>
      </w:tr>
      <w:tr w:rsidR="00AC19F5" w:rsidRPr="00CE7EF5" w:rsidTr="005B1A3F">
        <w:tc>
          <w:tcPr>
            <w:tcW w:w="1101" w:type="dxa"/>
          </w:tcPr>
          <w:p w:rsidR="00AC19F5" w:rsidRPr="00CE7EF5" w:rsidRDefault="00AC19F5" w:rsidP="00D777D5">
            <w:pPr>
              <w:jc w:val="center"/>
              <w:rPr>
                <w:b/>
                <w:sz w:val="24"/>
                <w:szCs w:val="24"/>
              </w:rPr>
            </w:pPr>
            <w:r w:rsidRPr="00CE7EF5">
              <w:rPr>
                <w:b/>
                <w:sz w:val="24"/>
                <w:szCs w:val="24"/>
              </w:rPr>
              <w:t>2.7.</w:t>
            </w:r>
          </w:p>
        </w:tc>
        <w:tc>
          <w:tcPr>
            <w:tcW w:w="7655" w:type="dxa"/>
          </w:tcPr>
          <w:p w:rsidR="00AC19F5" w:rsidRPr="00CE7EF5" w:rsidRDefault="00AC19F5" w:rsidP="00D11034">
            <w:pPr>
              <w:pStyle w:val="TableParagraph"/>
              <w:spacing w:before="0" w:line="267" w:lineRule="exact"/>
              <w:jc w:val="both"/>
              <w:rPr>
                <w:sz w:val="24"/>
                <w:szCs w:val="24"/>
              </w:rPr>
            </w:pPr>
            <w:r w:rsidRPr="00CE7EF5">
              <w:rPr>
                <w:sz w:val="24"/>
                <w:szCs w:val="24"/>
              </w:rPr>
              <w:t>Рабочая программа воспитания в соответствии с ФОП.</w:t>
            </w:r>
          </w:p>
          <w:p w:rsidR="00AC19F5" w:rsidRPr="00CE7EF5" w:rsidRDefault="00AC19F5" w:rsidP="00D11034">
            <w:pPr>
              <w:pStyle w:val="TableParagraph"/>
              <w:spacing w:before="0" w:line="267" w:lineRule="exact"/>
              <w:jc w:val="both"/>
              <w:rPr>
                <w:sz w:val="24"/>
                <w:szCs w:val="24"/>
              </w:rPr>
            </w:pPr>
            <w:r w:rsidRPr="00CE7EF5">
              <w:rPr>
                <w:sz w:val="24"/>
                <w:szCs w:val="24"/>
              </w:rPr>
              <w:t>Пояснительная записка.</w:t>
            </w:r>
          </w:p>
          <w:p w:rsidR="00AC19F5" w:rsidRPr="00CE7EF5" w:rsidRDefault="00AC19F5" w:rsidP="00E2313A">
            <w:pPr>
              <w:pStyle w:val="TableParagraph"/>
              <w:numPr>
                <w:ilvl w:val="0"/>
                <w:numId w:val="4"/>
              </w:numPr>
              <w:spacing w:before="0" w:line="267" w:lineRule="exact"/>
              <w:jc w:val="both"/>
              <w:rPr>
                <w:sz w:val="24"/>
                <w:szCs w:val="24"/>
              </w:rPr>
            </w:pPr>
            <w:r w:rsidRPr="00CE7EF5">
              <w:rPr>
                <w:sz w:val="24"/>
                <w:szCs w:val="24"/>
              </w:rPr>
              <w:t>Целевой раздел Программы воспитания</w:t>
            </w:r>
          </w:p>
          <w:p w:rsidR="00AC19F5" w:rsidRPr="00CE7EF5" w:rsidRDefault="00AC19F5" w:rsidP="00E2313A">
            <w:pPr>
              <w:pStyle w:val="TableParagraph"/>
              <w:numPr>
                <w:ilvl w:val="0"/>
                <w:numId w:val="4"/>
              </w:numPr>
              <w:spacing w:before="0" w:line="267" w:lineRule="exact"/>
              <w:jc w:val="both"/>
              <w:rPr>
                <w:sz w:val="24"/>
                <w:szCs w:val="24"/>
              </w:rPr>
            </w:pPr>
            <w:r w:rsidRPr="00CE7EF5">
              <w:rPr>
                <w:sz w:val="24"/>
                <w:szCs w:val="24"/>
              </w:rPr>
              <w:t>Содержательный</w:t>
            </w:r>
            <w:r w:rsidRPr="00CE7EF5">
              <w:rPr>
                <w:spacing w:val="-3"/>
                <w:sz w:val="24"/>
                <w:szCs w:val="24"/>
              </w:rPr>
              <w:t xml:space="preserve"> </w:t>
            </w:r>
            <w:r w:rsidRPr="00CE7EF5">
              <w:rPr>
                <w:sz w:val="24"/>
                <w:szCs w:val="24"/>
              </w:rPr>
              <w:t>раздел</w:t>
            </w:r>
            <w:r w:rsidRPr="00CE7EF5">
              <w:rPr>
                <w:spacing w:val="-5"/>
                <w:sz w:val="24"/>
                <w:szCs w:val="24"/>
              </w:rPr>
              <w:t xml:space="preserve"> </w:t>
            </w:r>
            <w:r w:rsidRPr="00CE7EF5">
              <w:rPr>
                <w:sz w:val="24"/>
                <w:szCs w:val="24"/>
              </w:rPr>
              <w:t>Программы</w:t>
            </w:r>
            <w:r w:rsidRPr="00CE7EF5">
              <w:rPr>
                <w:spacing w:val="-3"/>
                <w:sz w:val="24"/>
                <w:szCs w:val="24"/>
              </w:rPr>
              <w:t xml:space="preserve"> </w:t>
            </w:r>
            <w:r w:rsidRPr="00CE7EF5">
              <w:rPr>
                <w:sz w:val="24"/>
                <w:szCs w:val="24"/>
              </w:rPr>
              <w:t>воспитания</w:t>
            </w:r>
          </w:p>
          <w:p w:rsidR="00AC19F5" w:rsidRPr="00CE7EF5" w:rsidRDefault="00AC19F5" w:rsidP="00E2313A">
            <w:pPr>
              <w:pStyle w:val="TableParagraph"/>
              <w:numPr>
                <w:ilvl w:val="0"/>
                <w:numId w:val="4"/>
              </w:numPr>
              <w:spacing w:before="0" w:line="267" w:lineRule="exact"/>
              <w:jc w:val="both"/>
              <w:rPr>
                <w:sz w:val="24"/>
                <w:szCs w:val="24"/>
              </w:rPr>
            </w:pPr>
            <w:r w:rsidRPr="00CE7EF5">
              <w:rPr>
                <w:sz w:val="24"/>
                <w:szCs w:val="24"/>
              </w:rPr>
              <w:t>Организационный</w:t>
            </w:r>
            <w:r w:rsidRPr="00CE7EF5">
              <w:rPr>
                <w:spacing w:val="-5"/>
                <w:sz w:val="24"/>
                <w:szCs w:val="24"/>
              </w:rPr>
              <w:t xml:space="preserve"> </w:t>
            </w:r>
            <w:r w:rsidRPr="00CE7EF5">
              <w:rPr>
                <w:sz w:val="24"/>
                <w:szCs w:val="24"/>
              </w:rPr>
              <w:t>раздел</w:t>
            </w:r>
            <w:r w:rsidRPr="00CE7EF5">
              <w:rPr>
                <w:spacing w:val="-5"/>
                <w:sz w:val="24"/>
                <w:szCs w:val="24"/>
              </w:rPr>
              <w:t xml:space="preserve"> </w:t>
            </w:r>
            <w:r w:rsidRPr="00CE7EF5">
              <w:rPr>
                <w:sz w:val="24"/>
                <w:szCs w:val="24"/>
              </w:rPr>
              <w:t>Программы</w:t>
            </w:r>
            <w:r w:rsidRPr="00CE7EF5">
              <w:rPr>
                <w:spacing w:val="-4"/>
                <w:sz w:val="24"/>
                <w:szCs w:val="24"/>
              </w:rPr>
              <w:t xml:space="preserve"> </w:t>
            </w:r>
            <w:r w:rsidRPr="00CE7EF5">
              <w:rPr>
                <w:sz w:val="24"/>
                <w:szCs w:val="24"/>
              </w:rPr>
              <w:t>воспитания</w:t>
            </w:r>
          </w:p>
          <w:p w:rsidR="00AC19F5" w:rsidRPr="00CE7EF5" w:rsidRDefault="00AC19F5" w:rsidP="00D11034">
            <w:pPr>
              <w:pStyle w:val="TableParagraph"/>
              <w:spacing w:before="0"/>
              <w:ind w:right="492"/>
              <w:jc w:val="both"/>
              <w:rPr>
                <w:sz w:val="24"/>
                <w:szCs w:val="24"/>
              </w:rPr>
            </w:pPr>
            <w:r w:rsidRPr="00CE7EF5">
              <w:rPr>
                <w:sz w:val="24"/>
                <w:szCs w:val="24"/>
              </w:rPr>
              <w:t>Комплексно-тематическое</w:t>
            </w:r>
            <w:r w:rsidRPr="00CE7EF5">
              <w:rPr>
                <w:spacing w:val="-5"/>
                <w:sz w:val="24"/>
                <w:szCs w:val="24"/>
              </w:rPr>
              <w:t xml:space="preserve"> </w:t>
            </w:r>
            <w:r w:rsidRPr="00CE7EF5">
              <w:rPr>
                <w:sz w:val="24"/>
                <w:szCs w:val="24"/>
              </w:rPr>
              <w:t>планирование</w:t>
            </w:r>
            <w:r w:rsidRPr="00CE7EF5">
              <w:rPr>
                <w:spacing w:val="-4"/>
                <w:sz w:val="24"/>
                <w:szCs w:val="24"/>
              </w:rPr>
              <w:t xml:space="preserve"> </w:t>
            </w:r>
            <w:r w:rsidRPr="00CE7EF5">
              <w:rPr>
                <w:sz w:val="24"/>
                <w:szCs w:val="24"/>
              </w:rPr>
              <w:t>и</w:t>
            </w:r>
            <w:r w:rsidRPr="00CE7EF5">
              <w:rPr>
                <w:spacing w:val="-4"/>
                <w:sz w:val="24"/>
                <w:szCs w:val="24"/>
              </w:rPr>
              <w:t xml:space="preserve"> </w:t>
            </w:r>
            <w:r w:rsidRPr="00CE7EF5">
              <w:rPr>
                <w:sz w:val="24"/>
                <w:szCs w:val="24"/>
              </w:rPr>
              <w:t>сложившиеся</w:t>
            </w:r>
            <w:r w:rsidRPr="00CE7EF5">
              <w:rPr>
                <w:spacing w:val="-4"/>
                <w:sz w:val="24"/>
                <w:szCs w:val="24"/>
              </w:rPr>
              <w:t xml:space="preserve"> </w:t>
            </w:r>
            <w:r w:rsidRPr="00CE7EF5">
              <w:rPr>
                <w:sz w:val="24"/>
                <w:szCs w:val="24"/>
              </w:rPr>
              <w:t>традиции</w:t>
            </w:r>
            <w:r w:rsidRPr="00CE7EF5">
              <w:rPr>
                <w:spacing w:val="-3"/>
                <w:sz w:val="24"/>
                <w:szCs w:val="24"/>
              </w:rPr>
              <w:t xml:space="preserve"> </w:t>
            </w:r>
            <w:r w:rsidRPr="00CE7EF5">
              <w:rPr>
                <w:sz w:val="24"/>
                <w:szCs w:val="24"/>
              </w:rPr>
              <w:t>ДОУ,</w:t>
            </w:r>
            <w:r w:rsidRPr="00CE7EF5">
              <w:rPr>
                <w:spacing w:val="-4"/>
                <w:sz w:val="24"/>
                <w:szCs w:val="24"/>
              </w:rPr>
              <w:t xml:space="preserve"> </w:t>
            </w:r>
            <w:r w:rsidRPr="00CE7EF5">
              <w:rPr>
                <w:sz w:val="24"/>
                <w:szCs w:val="24"/>
              </w:rPr>
              <w:t>план воспитательной</w:t>
            </w:r>
            <w:r w:rsidRPr="00CE7EF5">
              <w:rPr>
                <w:spacing w:val="-3"/>
                <w:sz w:val="24"/>
                <w:szCs w:val="24"/>
              </w:rPr>
              <w:t xml:space="preserve"> </w:t>
            </w:r>
            <w:r w:rsidRPr="00CE7EF5">
              <w:rPr>
                <w:sz w:val="24"/>
                <w:szCs w:val="24"/>
              </w:rPr>
              <w:t>работы</w:t>
            </w:r>
            <w:r w:rsidRPr="00CE7EF5">
              <w:rPr>
                <w:spacing w:val="-2"/>
                <w:sz w:val="24"/>
                <w:szCs w:val="24"/>
              </w:rPr>
              <w:t xml:space="preserve"> </w:t>
            </w:r>
            <w:r w:rsidRPr="00CE7EF5">
              <w:rPr>
                <w:sz w:val="24"/>
                <w:szCs w:val="24"/>
              </w:rPr>
              <w:t>в</w:t>
            </w:r>
            <w:r w:rsidRPr="00CE7EF5">
              <w:rPr>
                <w:spacing w:val="-3"/>
                <w:sz w:val="24"/>
                <w:szCs w:val="24"/>
              </w:rPr>
              <w:t xml:space="preserve"> </w:t>
            </w:r>
            <w:r w:rsidRPr="00CE7EF5">
              <w:rPr>
                <w:sz w:val="24"/>
                <w:szCs w:val="24"/>
              </w:rPr>
              <w:t>соответствии</w:t>
            </w:r>
            <w:r w:rsidRPr="00CE7EF5">
              <w:rPr>
                <w:spacing w:val="-2"/>
                <w:sz w:val="24"/>
                <w:szCs w:val="24"/>
              </w:rPr>
              <w:t xml:space="preserve"> </w:t>
            </w:r>
            <w:r w:rsidRPr="00CE7EF5">
              <w:rPr>
                <w:sz w:val="24"/>
                <w:szCs w:val="24"/>
              </w:rPr>
              <w:t>с</w:t>
            </w:r>
            <w:r w:rsidRPr="00CE7EF5">
              <w:rPr>
                <w:spacing w:val="-3"/>
                <w:sz w:val="24"/>
                <w:szCs w:val="24"/>
              </w:rPr>
              <w:t xml:space="preserve"> </w:t>
            </w:r>
            <w:r w:rsidRPr="00CE7EF5">
              <w:rPr>
                <w:sz w:val="24"/>
                <w:szCs w:val="24"/>
              </w:rPr>
              <w:t>ФОП</w:t>
            </w:r>
          </w:p>
        </w:tc>
        <w:tc>
          <w:tcPr>
            <w:tcW w:w="986" w:type="dxa"/>
          </w:tcPr>
          <w:p w:rsidR="00AC19F5" w:rsidRDefault="00AC19F5" w:rsidP="000A635C">
            <w:pPr>
              <w:jc w:val="center"/>
              <w:rPr>
                <w:sz w:val="24"/>
                <w:szCs w:val="24"/>
              </w:rPr>
            </w:pPr>
          </w:p>
          <w:p w:rsidR="000332CD" w:rsidRDefault="000332CD" w:rsidP="000A635C">
            <w:pPr>
              <w:jc w:val="center"/>
              <w:rPr>
                <w:sz w:val="24"/>
                <w:szCs w:val="24"/>
              </w:rPr>
            </w:pPr>
          </w:p>
          <w:p w:rsidR="000332CD" w:rsidRDefault="000332CD" w:rsidP="000A635C">
            <w:pPr>
              <w:jc w:val="center"/>
              <w:rPr>
                <w:sz w:val="24"/>
                <w:szCs w:val="24"/>
              </w:rPr>
            </w:pPr>
          </w:p>
          <w:p w:rsidR="000332CD" w:rsidRDefault="000332CD" w:rsidP="000A635C">
            <w:pPr>
              <w:jc w:val="center"/>
              <w:rPr>
                <w:sz w:val="24"/>
                <w:szCs w:val="24"/>
              </w:rPr>
            </w:pPr>
          </w:p>
          <w:p w:rsidR="000332CD" w:rsidRDefault="000332CD" w:rsidP="000A635C">
            <w:pPr>
              <w:jc w:val="center"/>
              <w:rPr>
                <w:sz w:val="24"/>
                <w:szCs w:val="24"/>
              </w:rPr>
            </w:pPr>
          </w:p>
          <w:p w:rsidR="000332CD" w:rsidRDefault="000332CD" w:rsidP="000A635C">
            <w:pPr>
              <w:jc w:val="center"/>
              <w:rPr>
                <w:sz w:val="24"/>
                <w:szCs w:val="24"/>
              </w:rPr>
            </w:pPr>
          </w:p>
          <w:p w:rsidR="000332CD" w:rsidRDefault="000332CD" w:rsidP="000A635C">
            <w:pPr>
              <w:jc w:val="center"/>
              <w:rPr>
                <w:sz w:val="24"/>
                <w:szCs w:val="24"/>
              </w:rPr>
            </w:pPr>
          </w:p>
          <w:p w:rsidR="000332CD" w:rsidRPr="000A635C" w:rsidRDefault="000332CD" w:rsidP="000A635C">
            <w:pPr>
              <w:jc w:val="center"/>
              <w:rPr>
                <w:sz w:val="24"/>
                <w:szCs w:val="24"/>
              </w:rPr>
            </w:pPr>
            <w:r>
              <w:rPr>
                <w:sz w:val="24"/>
                <w:szCs w:val="24"/>
              </w:rPr>
              <w:t>145</w:t>
            </w:r>
          </w:p>
        </w:tc>
      </w:tr>
      <w:tr w:rsidR="00D11034" w:rsidRPr="00CE7EF5" w:rsidTr="00D11034">
        <w:tc>
          <w:tcPr>
            <w:tcW w:w="1101" w:type="dxa"/>
          </w:tcPr>
          <w:p w:rsidR="00D11034" w:rsidRPr="00CE7EF5" w:rsidRDefault="00D11034" w:rsidP="00D11034">
            <w:pPr>
              <w:rPr>
                <w:rFonts w:ascii="Cambria" w:hAnsi="Cambria"/>
                <w:b/>
                <w:sz w:val="24"/>
                <w:szCs w:val="24"/>
              </w:rPr>
            </w:pPr>
            <w:r w:rsidRPr="00CE7EF5">
              <w:rPr>
                <w:rFonts w:ascii="Cambria" w:hAnsi="Cambria"/>
                <w:b/>
                <w:sz w:val="24"/>
                <w:szCs w:val="24"/>
                <w:lang w:val="en-US"/>
              </w:rPr>
              <w:t>III.</w:t>
            </w:r>
          </w:p>
        </w:tc>
        <w:tc>
          <w:tcPr>
            <w:tcW w:w="7655" w:type="dxa"/>
          </w:tcPr>
          <w:p w:rsidR="00D11034" w:rsidRPr="00CE7EF5" w:rsidRDefault="00D11034" w:rsidP="00D11034">
            <w:pPr>
              <w:rPr>
                <w:b/>
                <w:sz w:val="24"/>
                <w:szCs w:val="24"/>
              </w:rPr>
            </w:pPr>
            <w:r w:rsidRPr="00CE7EF5">
              <w:rPr>
                <w:b/>
                <w:sz w:val="24"/>
                <w:szCs w:val="24"/>
              </w:rPr>
              <w:t>ОРГАНИЗАЦИОННЫЙ РАЗДЕЛ</w:t>
            </w:r>
          </w:p>
        </w:tc>
        <w:tc>
          <w:tcPr>
            <w:tcW w:w="986" w:type="dxa"/>
          </w:tcPr>
          <w:p w:rsidR="00D11034" w:rsidRPr="000A635C" w:rsidRDefault="000332CD" w:rsidP="000A635C">
            <w:pPr>
              <w:contextualSpacing/>
              <w:jc w:val="center"/>
              <w:rPr>
                <w:sz w:val="24"/>
                <w:szCs w:val="24"/>
              </w:rPr>
            </w:pPr>
            <w:r>
              <w:rPr>
                <w:sz w:val="24"/>
                <w:szCs w:val="24"/>
              </w:rPr>
              <w:t>178</w:t>
            </w:r>
          </w:p>
        </w:tc>
      </w:tr>
      <w:tr w:rsidR="00D11034" w:rsidRPr="00CE7EF5" w:rsidTr="00D11034">
        <w:tc>
          <w:tcPr>
            <w:tcW w:w="1101" w:type="dxa"/>
          </w:tcPr>
          <w:p w:rsidR="00D11034" w:rsidRPr="00CE7EF5" w:rsidRDefault="00D11034" w:rsidP="00D11034">
            <w:pPr>
              <w:jc w:val="both"/>
              <w:rPr>
                <w:b/>
                <w:sz w:val="24"/>
                <w:szCs w:val="24"/>
              </w:rPr>
            </w:pPr>
            <w:r w:rsidRPr="00CE7EF5">
              <w:rPr>
                <w:b/>
                <w:sz w:val="24"/>
                <w:szCs w:val="24"/>
              </w:rPr>
              <w:t>3.1.</w:t>
            </w:r>
          </w:p>
        </w:tc>
        <w:tc>
          <w:tcPr>
            <w:tcW w:w="7655" w:type="dxa"/>
          </w:tcPr>
          <w:p w:rsidR="00D11034" w:rsidRPr="00CE7EF5" w:rsidRDefault="00D11034" w:rsidP="00D11034">
            <w:pPr>
              <w:jc w:val="both"/>
              <w:rPr>
                <w:sz w:val="24"/>
                <w:szCs w:val="24"/>
              </w:rPr>
            </w:pPr>
            <w:r w:rsidRPr="00CE7EF5">
              <w:rPr>
                <w:sz w:val="24"/>
                <w:szCs w:val="24"/>
              </w:rPr>
              <w:t>Психолого – педагогические условия реализации Программы</w:t>
            </w:r>
            <w:r w:rsidRPr="00CE7EF5">
              <w:rPr>
                <w:sz w:val="24"/>
                <w:szCs w:val="24"/>
                <w:shd w:val="clear" w:color="auto" w:fill="FFFFFF"/>
              </w:rPr>
              <w:t xml:space="preserve"> </w:t>
            </w:r>
          </w:p>
        </w:tc>
        <w:tc>
          <w:tcPr>
            <w:tcW w:w="986" w:type="dxa"/>
          </w:tcPr>
          <w:p w:rsidR="00D11034" w:rsidRPr="000A635C" w:rsidRDefault="000332CD" w:rsidP="000A635C">
            <w:pPr>
              <w:contextualSpacing/>
              <w:jc w:val="center"/>
              <w:rPr>
                <w:sz w:val="24"/>
                <w:szCs w:val="24"/>
              </w:rPr>
            </w:pPr>
            <w:r>
              <w:rPr>
                <w:sz w:val="24"/>
                <w:szCs w:val="24"/>
              </w:rPr>
              <w:t>178</w:t>
            </w:r>
          </w:p>
        </w:tc>
      </w:tr>
      <w:tr w:rsidR="00D11034" w:rsidRPr="00CE7EF5" w:rsidTr="00D11034">
        <w:tc>
          <w:tcPr>
            <w:tcW w:w="1101" w:type="dxa"/>
          </w:tcPr>
          <w:p w:rsidR="00D11034" w:rsidRPr="00CE7EF5" w:rsidRDefault="00D11034" w:rsidP="00D11034">
            <w:pPr>
              <w:jc w:val="both"/>
              <w:rPr>
                <w:b/>
                <w:sz w:val="24"/>
                <w:szCs w:val="24"/>
              </w:rPr>
            </w:pPr>
            <w:r w:rsidRPr="00CE7EF5">
              <w:rPr>
                <w:b/>
                <w:sz w:val="24"/>
                <w:szCs w:val="24"/>
              </w:rPr>
              <w:t>3.2.</w:t>
            </w:r>
          </w:p>
        </w:tc>
        <w:tc>
          <w:tcPr>
            <w:tcW w:w="7655" w:type="dxa"/>
          </w:tcPr>
          <w:p w:rsidR="00D11034" w:rsidRPr="00CE7EF5" w:rsidRDefault="00D11034" w:rsidP="00D11034">
            <w:pPr>
              <w:jc w:val="both"/>
              <w:rPr>
                <w:sz w:val="24"/>
                <w:szCs w:val="24"/>
              </w:rPr>
            </w:pPr>
            <w:r w:rsidRPr="00CE7EF5">
              <w:rPr>
                <w:sz w:val="24"/>
                <w:szCs w:val="24"/>
              </w:rPr>
              <w:t>Порядок проведения психолого-педагогической диагностики</w:t>
            </w:r>
          </w:p>
        </w:tc>
        <w:tc>
          <w:tcPr>
            <w:tcW w:w="986" w:type="dxa"/>
          </w:tcPr>
          <w:p w:rsidR="00D11034" w:rsidRPr="000A635C" w:rsidRDefault="000332CD" w:rsidP="000A635C">
            <w:pPr>
              <w:contextualSpacing/>
              <w:jc w:val="center"/>
              <w:rPr>
                <w:sz w:val="24"/>
                <w:szCs w:val="24"/>
              </w:rPr>
            </w:pPr>
            <w:r>
              <w:rPr>
                <w:sz w:val="24"/>
                <w:szCs w:val="24"/>
              </w:rPr>
              <w:t>179</w:t>
            </w:r>
          </w:p>
        </w:tc>
      </w:tr>
      <w:tr w:rsidR="00D11034" w:rsidRPr="00CE7EF5" w:rsidTr="00D11034">
        <w:tc>
          <w:tcPr>
            <w:tcW w:w="1101" w:type="dxa"/>
          </w:tcPr>
          <w:p w:rsidR="00D11034" w:rsidRPr="00CE7EF5" w:rsidRDefault="00D11034" w:rsidP="00D11034">
            <w:pPr>
              <w:rPr>
                <w:rFonts w:ascii="Cambria" w:hAnsi="Cambria"/>
                <w:b/>
                <w:sz w:val="24"/>
                <w:szCs w:val="24"/>
              </w:rPr>
            </w:pPr>
            <w:r w:rsidRPr="00CE7EF5">
              <w:rPr>
                <w:b/>
                <w:sz w:val="24"/>
                <w:szCs w:val="24"/>
              </w:rPr>
              <w:t>3.3.</w:t>
            </w:r>
          </w:p>
        </w:tc>
        <w:tc>
          <w:tcPr>
            <w:tcW w:w="7655" w:type="dxa"/>
          </w:tcPr>
          <w:p w:rsidR="00D11034" w:rsidRPr="00CE7EF5" w:rsidRDefault="00D11034" w:rsidP="00D11034">
            <w:pPr>
              <w:jc w:val="both"/>
              <w:rPr>
                <w:sz w:val="24"/>
                <w:szCs w:val="24"/>
              </w:rPr>
            </w:pPr>
            <w:r w:rsidRPr="00CE7EF5">
              <w:rPr>
                <w:sz w:val="24"/>
                <w:szCs w:val="24"/>
              </w:rPr>
              <w:t>Особенности организации, развивающей предметно – пространственной среды</w:t>
            </w:r>
          </w:p>
        </w:tc>
        <w:tc>
          <w:tcPr>
            <w:tcW w:w="986" w:type="dxa"/>
          </w:tcPr>
          <w:p w:rsidR="00D11034" w:rsidRDefault="00D11034" w:rsidP="000A635C">
            <w:pPr>
              <w:contextualSpacing/>
              <w:jc w:val="center"/>
              <w:rPr>
                <w:sz w:val="24"/>
                <w:szCs w:val="24"/>
              </w:rPr>
            </w:pPr>
          </w:p>
          <w:p w:rsidR="000332CD" w:rsidRPr="000A635C" w:rsidRDefault="000332CD" w:rsidP="000A635C">
            <w:pPr>
              <w:contextualSpacing/>
              <w:jc w:val="center"/>
              <w:rPr>
                <w:sz w:val="24"/>
                <w:szCs w:val="24"/>
              </w:rPr>
            </w:pPr>
            <w:r>
              <w:rPr>
                <w:sz w:val="24"/>
                <w:szCs w:val="24"/>
              </w:rPr>
              <w:t>181</w:t>
            </w:r>
          </w:p>
        </w:tc>
      </w:tr>
      <w:tr w:rsidR="00D11034" w:rsidRPr="00CE7EF5" w:rsidTr="00D11034">
        <w:tc>
          <w:tcPr>
            <w:tcW w:w="1101" w:type="dxa"/>
          </w:tcPr>
          <w:p w:rsidR="00D11034" w:rsidRPr="00CE7EF5" w:rsidRDefault="00D11034" w:rsidP="00D11034">
            <w:pPr>
              <w:rPr>
                <w:b/>
                <w:sz w:val="24"/>
                <w:szCs w:val="24"/>
              </w:rPr>
            </w:pPr>
            <w:r w:rsidRPr="00CE7EF5">
              <w:rPr>
                <w:b/>
                <w:sz w:val="24"/>
                <w:szCs w:val="24"/>
              </w:rPr>
              <w:t>3.4.</w:t>
            </w:r>
          </w:p>
        </w:tc>
        <w:tc>
          <w:tcPr>
            <w:tcW w:w="7655" w:type="dxa"/>
          </w:tcPr>
          <w:p w:rsidR="00D11034" w:rsidRPr="00CE7EF5" w:rsidRDefault="00D11034" w:rsidP="00D11034">
            <w:pPr>
              <w:jc w:val="both"/>
              <w:rPr>
                <w:sz w:val="24"/>
                <w:szCs w:val="24"/>
              </w:rPr>
            </w:pPr>
            <w:r w:rsidRPr="00CE7EF5">
              <w:rPr>
                <w:bCs/>
                <w:sz w:val="24"/>
                <w:szCs w:val="24"/>
                <w:lang w:eastAsia="ru-RU"/>
              </w:rPr>
              <w:t>Материально-техническое обеспечение Федеральной программы, обеспеченность методическими материалами и средствами обучения и воспитания.</w:t>
            </w:r>
          </w:p>
        </w:tc>
        <w:tc>
          <w:tcPr>
            <w:tcW w:w="986" w:type="dxa"/>
          </w:tcPr>
          <w:p w:rsidR="00D11034" w:rsidRDefault="00D11034" w:rsidP="000A635C">
            <w:pPr>
              <w:contextualSpacing/>
              <w:jc w:val="center"/>
              <w:rPr>
                <w:sz w:val="24"/>
                <w:szCs w:val="24"/>
              </w:rPr>
            </w:pPr>
          </w:p>
          <w:p w:rsidR="000332CD" w:rsidRDefault="000332CD" w:rsidP="000A635C">
            <w:pPr>
              <w:contextualSpacing/>
              <w:jc w:val="center"/>
              <w:rPr>
                <w:sz w:val="24"/>
                <w:szCs w:val="24"/>
              </w:rPr>
            </w:pPr>
          </w:p>
          <w:p w:rsidR="000332CD" w:rsidRPr="000A635C" w:rsidRDefault="00210745" w:rsidP="000A635C">
            <w:pPr>
              <w:contextualSpacing/>
              <w:jc w:val="center"/>
              <w:rPr>
                <w:sz w:val="24"/>
                <w:szCs w:val="24"/>
              </w:rPr>
            </w:pPr>
            <w:r>
              <w:rPr>
                <w:sz w:val="24"/>
                <w:szCs w:val="24"/>
              </w:rPr>
              <w:t>187</w:t>
            </w:r>
          </w:p>
        </w:tc>
      </w:tr>
      <w:tr w:rsidR="00D11034" w:rsidRPr="00CE7EF5" w:rsidTr="00D11034">
        <w:tc>
          <w:tcPr>
            <w:tcW w:w="1101" w:type="dxa"/>
          </w:tcPr>
          <w:p w:rsidR="00D11034" w:rsidRPr="00CE7EF5" w:rsidRDefault="00D11034" w:rsidP="00D11034">
            <w:pPr>
              <w:rPr>
                <w:b/>
                <w:sz w:val="24"/>
                <w:szCs w:val="24"/>
              </w:rPr>
            </w:pPr>
            <w:r w:rsidRPr="00CE7EF5">
              <w:rPr>
                <w:b/>
                <w:sz w:val="24"/>
                <w:szCs w:val="24"/>
              </w:rPr>
              <w:t>3.5.</w:t>
            </w:r>
          </w:p>
        </w:tc>
        <w:tc>
          <w:tcPr>
            <w:tcW w:w="7655" w:type="dxa"/>
          </w:tcPr>
          <w:p w:rsidR="00D11034" w:rsidRPr="00CE7EF5" w:rsidRDefault="00D11034" w:rsidP="00D11034">
            <w:pPr>
              <w:rPr>
                <w:bCs/>
                <w:sz w:val="24"/>
                <w:szCs w:val="24"/>
                <w:lang w:eastAsia="ru-RU"/>
              </w:rPr>
            </w:pPr>
            <w:r w:rsidRPr="00CE7EF5">
              <w:rPr>
                <w:bCs/>
                <w:sz w:val="24"/>
                <w:szCs w:val="24"/>
                <w:lang w:eastAsia="ru-RU"/>
              </w:rPr>
              <w:t>Кадровые условия реализации Программы</w:t>
            </w:r>
          </w:p>
        </w:tc>
        <w:tc>
          <w:tcPr>
            <w:tcW w:w="986" w:type="dxa"/>
          </w:tcPr>
          <w:p w:rsidR="00D11034" w:rsidRPr="000A635C" w:rsidRDefault="00210745" w:rsidP="000A635C">
            <w:pPr>
              <w:contextualSpacing/>
              <w:jc w:val="center"/>
              <w:rPr>
                <w:sz w:val="24"/>
                <w:szCs w:val="24"/>
              </w:rPr>
            </w:pPr>
            <w:r>
              <w:rPr>
                <w:sz w:val="24"/>
                <w:szCs w:val="24"/>
              </w:rPr>
              <w:t>190</w:t>
            </w:r>
          </w:p>
        </w:tc>
      </w:tr>
      <w:tr w:rsidR="00D11034" w:rsidRPr="00CE7EF5" w:rsidTr="00D11034">
        <w:tc>
          <w:tcPr>
            <w:tcW w:w="1101" w:type="dxa"/>
          </w:tcPr>
          <w:p w:rsidR="00D11034" w:rsidRPr="00CE7EF5" w:rsidRDefault="00D11034" w:rsidP="00D11034">
            <w:pPr>
              <w:rPr>
                <w:b/>
                <w:sz w:val="24"/>
                <w:szCs w:val="24"/>
              </w:rPr>
            </w:pPr>
            <w:r w:rsidRPr="00CE7EF5">
              <w:rPr>
                <w:b/>
                <w:sz w:val="24"/>
                <w:szCs w:val="24"/>
              </w:rPr>
              <w:t>3.6.</w:t>
            </w:r>
          </w:p>
        </w:tc>
        <w:tc>
          <w:tcPr>
            <w:tcW w:w="7655" w:type="dxa"/>
          </w:tcPr>
          <w:p w:rsidR="00D11034" w:rsidRPr="00CE7EF5" w:rsidRDefault="00D11034" w:rsidP="00D11034">
            <w:pPr>
              <w:rPr>
                <w:bCs/>
                <w:sz w:val="24"/>
                <w:szCs w:val="24"/>
                <w:lang w:eastAsia="ru-RU"/>
              </w:rPr>
            </w:pPr>
            <w:r w:rsidRPr="00CE7EF5">
              <w:rPr>
                <w:bCs/>
                <w:sz w:val="24"/>
                <w:szCs w:val="24"/>
                <w:lang w:eastAsia="ru-RU"/>
              </w:rPr>
              <w:t>Примерный перечень литературных, музыкальных, художественных, анимационных произведений для реализации Федеральной программы</w:t>
            </w:r>
          </w:p>
        </w:tc>
        <w:tc>
          <w:tcPr>
            <w:tcW w:w="986" w:type="dxa"/>
          </w:tcPr>
          <w:p w:rsidR="00D11034" w:rsidRDefault="00D11034" w:rsidP="000A635C">
            <w:pPr>
              <w:contextualSpacing/>
              <w:jc w:val="center"/>
              <w:rPr>
                <w:sz w:val="24"/>
                <w:szCs w:val="24"/>
              </w:rPr>
            </w:pPr>
          </w:p>
          <w:p w:rsidR="00210745" w:rsidRPr="000A635C" w:rsidRDefault="00210745" w:rsidP="000A635C">
            <w:pPr>
              <w:contextualSpacing/>
              <w:jc w:val="center"/>
              <w:rPr>
                <w:sz w:val="24"/>
                <w:szCs w:val="24"/>
              </w:rPr>
            </w:pPr>
            <w:r>
              <w:rPr>
                <w:sz w:val="24"/>
                <w:szCs w:val="24"/>
              </w:rPr>
              <w:t>192</w:t>
            </w:r>
          </w:p>
        </w:tc>
      </w:tr>
      <w:tr w:rsidR="00D11034" w:rsidRPr="00CE7EF5" w:rsidTr="00D11034">
        <w:tc>
          <w:tcPr>
            <w:tcW w:w="1101" w:type="dxa"/>
          </w:tcPr>
          <w:p w:rsidR="00D11034" w:rsidRPr="00CE7EF5" w:rsidRDefault="00D11034" w:rsidP="00D11034">
            <w:pPr>
              <w:rPr>
                <w:b/>
                <w:sz w:val="24"/>
                <w:szCs w:val="24"/>
              </w:rPr>
            </w:pPr>
            <w:r w:rsidRPr="00CE7EF5">
              <w:rPr>
                <w:b/>
                <w:sz w:val="24"/>
                <w:szCs w:val="24"/>
              </w:rPr>
              <w:t>3.6.1.</w:t>
            </w:r>
          </w:p>
        </w:tc>
        <w:tc>
          <w:tcPr>
            <w:tcW w:w="7655" w:type="dxa"/>
          </w:tcPr>
          <w:p w:rsidR="00D11034" w:rsidRPr="00CE7EF5" w:rsidRDefault="00D11034" w:rsidP="00AB0311">
            <w:pPr>
              <w:jc w:val="both"/>
              <w:rPr>
                <w:bCs/>
                <w:sz w:val="24"/>
                <w:szCs w:val="24"/>
                <w:lang w:eastAsia="ru-RU"/>
              </w:rPr>
            </w:pPr>
            <w:r w:rsidRPr="00CE7EF5">
              <w:rPr>
                <w:bCs/>
                <w:sz w:val="24"/>
                <w:szCs w:val="24"/>
                <w:lang w:eastAsia="ru-RU"/>
              </w:rPr>
              <w:t>Примерный перечень художественной литературы</w:t>
            </w:r>
          </w:p>
        </w:tc>
        <w:tc>
          <w:tcPr>
            <w:tcW w:w="986" w:type="dxa"/>
          </w:tcPr>
          <w:p w:rsidR="00D11034" w:rsidRPr="000A635C" w:rsidRDefault="00726809" w:rsidP="000A635C">
            <w:pPr>
              <w:contextualSpacing/>
              <w:jc w:val="center"/>
              <w:rPr>
                <w:sz w:val="24"/>
                <w:szCs w:val="24"/>
              </w:rPr>
            </w:pPr>
            <w:r>
              <w:rPr>
                <w:sz w:val="24"/>
                <w:szCs w:val="24"/>
              </w:rPr>
              <w:t>192</w:t>
            </w:r>
          </w:p>
        </w:tc>
      </w:tr>
      <w:tr w:rsidR="00D11034" w:rsidRPr="00CE7EF5" w:rsidTr="00D11034">
        <w:tc>
          <w:tcPr>
            <w:tcW w:w="1101" w:type="dxa"/>
          </w:tcPr>
          <w:p w:rsidR="00D11034" w:rsidRPr="00CE7EF5" w:rsidRDefault="00D11034" w:rsidP="00D11034">
            <w:pPr>
              <w:rPr>
                <w:b/>
                <w:sz w:val="24"/>
                <w:szCs w:val="24"/>
              </w:rPr>
            </w:pPr>
            <w:r w:rsidRPr="00CE7EF5">
              <w:rPr>
                <w:b/>
                <w:sz w:val="24"/>
                <w:szCs w:val="24"/>
              </w:rPr>
              <w:t>3.6.2.</w:t>
            </w:r>
          </w:p>
        </w:tc>
        <w:tc>
          <w:tcPr>
            <w:tcW w:w="7655" w:type="dxa"/>
          </w:tcPr>
          <w:p w:rsidR="00D11034" w:rsidRPr="00CE7EF5" w:rsidRDefault="00D11034" w:rsidP="00AB0311">
            <w:pPr>
              <w:jc w:val="both"/>
              <w:rPr>
                <w:bCs/>
                <w:sz w:val="24"/>
                <w:szCs w:val="24"/>
                <w:lang w:eastAsia="ru-RU"/>
              </w:rPr>
            </w:pPr>
            <w:r w:rsidRPr="00CE7EF5">
              <w:rPr>
                <w:bCs/>
                <w:sz w:val="24"/>
                <w:szCs w:val="24"/>
                <w:lang w:eastAsia="ru-RU"/>
              </w:rPr>
              <w:t>Примерный перечень музыкальных произведений</w:t>
            </w:r>
          </w:p>
        </w:tc>
        <w:tc>
          <w:tcPr>
            <w:tcW w:w="986" w:type="dxa"/>
          </w:tcPr>
          <w:p w:rsidR="00D11034" w:rsidRPr="000A635C" w:rsidRDefault="00726809" w:rsidP="000A635C">
            <w:pPr>
              <w:contextualSpacing/>
              <w:jc w:val="center"/>
              <w:rPr>
                <w:sz w:val="24"/>
                <w:szCs w:val="24"/>
              </w:rPr>
            </w:pPr>
            <w:r>
              <w:rPr>
                <w:sz w:val="24"/>
                <w:szCs w:val="24"/>
              </w:rPr>
              <w:t>198</w:t>
            </w:r>
          </w:p>
        </w:tc>
      </w:tr>
      <w:tr w:rsidR="00D11034" w:rsidRPr="00CE7EF5" w:rsidTr="00D11034">
        <w:tc>
          <w:tcPr>
            <w:tcW w:w="1101" w:type="dxa"/>
          </w:tcPr>
          <w:p w:rsidR="00D11034" w:rsidRPr="00CE7EF5" w:rsidRDefault="00D11034" w:rsidP="00D11034">
            <w:pPr>
              <w:rPr>
                <w:b/>
                <w:sz w:val="24"/>
                <w:szCs w:val="24"/>
              </w:rPr>
            </w:pPr>
            <w:r w:rsidRPr="00CE7EF5">
              <w:rPr>
                <w:b/>
                <w:sz w:val="24"/>
                <w:szCs w:val="24"/>
              </w:rPr>
              <w:lastRenderedPageBreak/>
              <w:t>3.6.3.</w:t>
            </w:r>
          </w:p>
        </w:tc>
        <w:tc>
          <w:tcPr>
            <w:tcW w:w="7655" w:type="dxa"/>
          </w:tcPr>
          <w:p w:rsidR="00D11034" w:rsidRPr="00CE7EF5" w:rsidRDefault="00D11034" w:rsidP="00AB0311">
            <w:pPr>
              <w:jc w:val="both"/>
              <w:rPr>
                <w:bCs/>
                <w:sz w:val="24"/>
                <w:szCs w:val="24"/>
                <w:lang w:eastAsia="ru-RU"/>
              </w:rPr>
            </w:pPr>
            <w:r w:rsidRPr="00CE7EF5">
              <w:rPr>
                <w:bCs/>
                <w:sz w:val="24"/>
                <w:szCs w:val="24"/>
                <w:lang w:eastAsia="ru-RU"/>
              </w:rPr>
              <w:t>Примерный перечень произведений изобразительного искусства</w:t>
            </w:r>
          </w:p>
        </w:tc>
        <w:tc>
          <w:tcPr>
            <w:tcW w:w="986" w:type="dxa"/>
          </w:tcPr>
          <w:p w:rsidR="00D11034" w:rsidRPr="000A635C" w:rsidRDefault="00726809" w:rsidP="000A635C">
            <w:pPr>
              <w:contextualSpacing/>
              <w:jc w:val="center"/>
              <w:rPr>
                <w:sz w:val="24"/>
                <w:szCs w:val="24"/>
              </w:rPr>
            </w:pPr>
            <w:r>
              <w:rPr>
                <w:sz w:val="24"/>
                <w:szCs w:val="24"/>
              </w:rPr>
              <w:t>203</w:t>
            </w:r>
          </w:p>
        </w:tc>
      </w:tr>
      <w:tr w:rsidR="00D11034" w:rsidRPr="00CE7EF5" w:rsidTr="00D11034">
        <w:tc>
          <w:tcPr>
            <w:tcW w:w="1101" w:type="dxa"/>
          </w:tcPr>
          <w:p w:rsidR="00D11034" w:rsidRPr="00CE7EF5" w:rsidRDefault="00D11034" w:rsidP="00D11034">
            <w:pPr>
              <w:rPr>
                <w:b/>
                <w:sz w:val="24"/>
                <w:szCs w:val="24"/>
              </w:rPr>
            </w:pPr>
            <w:r w:rsidRPr="00CE7EF5">
              <w:rPr>
                <w:b/>
                <w:sz w:val="24"/>
                <w:szCs w:val="24"/>
              </w:rPr>
              <w:t>3.6.4.</w:t>
            </w:r>
          </w:p>
        </w:tc>
        <w:tc>
          <w:tcPr>
            <w:tcW w:w="7655" w:type="dxa"/>
          </w:tcPr>
          <w:p w:rsidR="00D11034" w:rsidRPr="00CE7EF5" w:rsidRDefault="00D11034" w:rsidP="00AB0311">
            <w:pPr>
              <w:jc w:val="both"/>
              <w:rPr>
                <w:bCs/>
                <w:sz w:val="24"/>
                <w:szCs w:val="24"/>
                <w:lang w:eastAsia="ru-RU"/>
              </w:rPr>
            </w:pPr>
            <w:r w:rsidRPr="00CE7EF5">
              <w:rPr>
                <w:bCs/>
                <w:sz w:val="24"/>
                <w:szCs w:val="24"/>
                <w:lang w:eastAsia="ru-RU"/>
              </w:rPr>
              <w:t>Примерный перечень анимационных произведений</w:t>
            </w:r>
          </w:p>
        </w:tc>
        <w:tc>
          <w:tcPr>
            <w:tcW w:w="986" w:type="dxa"/>
          </w:tcPr>
          <w:p w:rsidR="00D11034" w:rsidRPr="000A635C" w:rsidRDefault="00726809" w:rsidP="000A635C">
            <w:pPr>
              <w:contextualSpacing/>
              <w:jc w:val="center"/>
              <w:rPr>
                <w:sz w:val="24"/>
                <w:szCs w:val="24"/>
              </w:rPr>
            </w:pPr>
            <w:r>
              <w:rPr>
                <w:sz w:val="24"/>
                <w:szCs w:val="24"/>
              </w:rPr>
              <w:t>204</w:t>
            </w:r>
          </w:p>
        </w:tc>
      </w:tr>
      <w:tr w:rsidR="00D11034" w:rsidRPr="00CE7EF5" w:rsidTr="00D11034">
        <w:tc>
          <w:tcPr>
            <w:tcW w:w="1101" w:type="dxa"/>
          </w:tcPr>
          <w:p w:rsidR="00D11034" w:rsidRPr="00CE7EF5" w:rsidRDefault="00D11034" w:rsidP="00D11034">
            <w:pPr>
              <w:rPr>
                <w:b/>
                <w:sz w:val="24"/>
                <w:szCs w:val="24"/>
              </w:rPr>
            </w:pPr>
            <w:r w:rsidRPr="00CE7EF5">
              <w:rPr>
                <w:b/>
                <w:sz w:val="24"/>
                <w:szCs w:val="24"/>
              </w:rPr>
              <w:t>3.7.</w:t>
            </w:r>
          </w:p>
        </w:tc>
        <w:tc>
          <w:tcPr>
            <w:tcW w:w="7655" w:type="dxa"/>
          </w:tcPr>
          <w:p w:rsidR="00D11034" w:rsidRPr="00CE7EF5" w:rsidRDefault="00D11034" w:rsidP="00AB0311">
            <w:pPr>
              <w:jc w:val="both"/>
              <w:rPr>
                <w:bCs/>
                <w:sz w:val="24"/>
                <w:szCs w:val="24"/>
                <w:lang w:eastAsia="ru-RU"/>
              </w:rPr>
            </w:pPr>
            <w:r w:rsidRPr="00CE7EF5">
              <w:rPr>
                <w:bCs/>
                <w:sz w:val="24"/>
                <w:szCs w:val="24"/>
                <w:lang w:eastAsia="ru-RU"/>
              </w:rPr>
              <w:t>Часть, формируемая участниками образовательных отношений</w:t>
            </w:r>
          </w:p>
        </w:tc>
        <w:tc>
          <w:tcPr>
            <w:tcW w:w="986" w:type="dxa"/>
          </w:tcPr>
          <w:p w:rsidR="00D11034" w:rsidRPr="000A635C" w:rsidRDefault="00726809" w:rsidP="000A635C">
            <w:pPr>
              <w:contextualSpacing/>
              <w:jc w:val="center"/>
              <w:rPr>
                <w:sz w:val="24"/>
                <w:szCs w:val="24"/>
              </w:rPr>
            </w:pPr>
            <w:r>
              <w:rPr>
                <w:sz w:val="24"/>
                <w:szCs w:val="24"/>
              </w:rPr>
              <w:t>206</w:t>
            </w:r>
          </w:p>
        </w:tc>
      </w:tr>
      <w:tr w:rsidR="00AB0311" w:rsidRPr="00CE7EF5" w:rsidTr="00EC16C7">
        <w:tc>
          <w:tcPr>
            <w:tcW w:w="1101" w:type="dxa"/>
          </w:tcPr>
          <w:p w:rsidR="00AB0311" w:rsidRPr="00CE7EF5" w:rsidRDefault="00AB0311" w:rsidP="00EC16C7">
            <w:pPr>
              <w:jc w:val="both"/>
              <w:rPr>
                <w:b/>
                <w:sz w:val="24"/>
                <w:szCs w:val="24"/>
              </w:rPr>
            </w:pPr>
            <w:r w:rsidRPr="00CE7EF5">
              <w:rPr>
                <w:b/>
                <w:sz w:val="24"/>
                <w:szCs w:val="24"/>
              </w:rPr>
              <w:t>3.7.1.</w:t>
            </w:r>
          </w:p>
        </w:tc>
        <w:tc>
          <w:tcPr>
            <w:tcW w:w="7655" w:type="dxa"/>
          </w:tcPr>
          <w:p w:rsidR="00AB0311" w:rsidRPr="00CE7EF5" w:rsidRDefault="00AB0311" w:rsidP="00EC16C7">
            <w:pPr>
              <w:jc w:val="both"/>
              <w:rPr>
                <w:sz w:val="24"/>
                <w:szCs w:val="24"/>
              </w:rPr>
            </w:pPr>
            <w:r w:rsidRPr="00CE7EF5">
              <w:rPr>
                <w:sz w:val="24"/>
                <w:szCs w:val="24"/>
              </w:rPr>
              <w:t>Особенности организации воспитательно – образовательного процесса</w:t>
            </w:r>
          </w:p>
        </w:tc>
        <w:tc>
          <w:tcPr>
            <w:tcW w:w="986" w:type="dxa"/>
          </w:tcPr>
          <w:p w:rsidR="00AB0311" w:rsidRPr="000A635C" w:rsidRDefault="00C27188" w:rsidP="000A635C">
            <w:pPr>
              <w:contextualSpacing/>
              <w:jc w:val="center"/>
              <w:rPr>
                <w:sz w:val="24"/>
                <w:szCs w:val="24"/>
              </w:rPr>
            </w:pPr>
            <w:r>
              <w:rPr>
                <w:sz w:val="24"/>
                <w:szCs w:val="24"/>
              </w:rPr>
              <w:t>206</w:t>
            </w:r>
          </w:p>
        </w:tc>
      </w:tr>
      <w:tr w:rsidR="00AB0311" w:rsidRPr="00CE7EF5" w:rsidTr="00EC16C7">
        <w:tc>
          <w:tcPr>
            <w:tcW w:w="1101" w:type="dxa"/>
          </w:tcPr>
          <w:p w:rsidR="00AB0311" w:rsidRPr="00CE7EF5" w:rsidRDefault="00AB0311" w:rsidP="00EC16C7">
            <w:pPr>
              <w:jc w:val="both"/>
              <w:rPr>
                <w:b/>
                <w:sz w:val="24"/>
                <w:szCs w:val="24"/>
              </w:rPr>
            </w:pPr>
            <w:r w:rsidRPr="00CE7EF5">
              <w:rPr>
                <w:b/>
                <w:sz w:val="24"/>
                <w:szCs w:val="24"/>
              </w:rPr>
              <w:t>3.7.2.</w:t>
            </w:r>
          </w:p>
        </w:tc>
        <w:tc>
          <w:tcPr>
            <w:tcW w:w="7655" w:type="dxa"/>
          </w:tcPr>
          <w:p w:rsidR="00AB0311" w:rsidRPr="00CE7EF5" w:rsidRDefault="00AB0311" w:rsidP="00EC16C7">
            <w:pPr>
              <w:jc w:val="both"/>
              <w:rPr>
                <w:sz w:val="24"/>
                <w:szCs w:val="24"/>
              </w:rPr>
            </w:pPr>
            <w:r w:rsidRPr="00CE7EF5">
              <w:rPr>
                <w:sz w:val="24"/>
                <w:szCs w:val="24"/>
              </w:rPr>
              <w:t>Примерный режим дня</w:t>
            </w:r>
          </w:p>
        </w:tc>
        <w:tc>
          <w:tcPr>
            <w:tcW w:w="986" w:type="dxa"/>
          </w:tcPr>
          <w:p w:rsidR="00AB0311" w:rsidRPr="000A635C" w:rsidRDefault="00C27188" w:rsidP="000A635C">
            <w:pPr>
              <w:contextualSpacing/>
              <w:jc w:val="center"/>
              <w:rPr>
                <w:sz w:val="24"/>
                <w:szCs w:val="24"/>
              </w:rPr>
            </w:pPr>
            <w:r>
              <w:rPr>
                <w:sz w:val="24"/>
                <w:szCs w:val="24"/>
              </w:rPr>
              <w:t>214</w:t>
            </w:r>
          </w:p>
        </w:tc>
      </w:tr>
      <w:tr w:rsidR="00AB0311" w:rsidRPr="00CE7EF5" w:rsidTr="00EC16C7">
        <w:tc>
          <w:tcPr>
            <w:tcW w:w="1101" w:type="dxa"/>
          </w:tcPr>
          <w:p w:rsidR="00AB0311" w:rsidRPr="00CE7EF5" w:rsidRDefault="00AB0311" w:rsidP="00EC16C7">
            <w:pPr>
              <w:rPr>
                <w:b/>
                <w:sz w:val="24"/>
                <w:szCs w:val="24"/>
              </w:rPr>
            </w:pPr>
            <w:r w:rsidRPr="00CE7EF5">
              <w:rPr>
                <w:b/>
                <w:sz w:val="24"/>
                <w:szCs w:val="24"/>
              </w:rPr>
              <w:t>3.7.3.</w:t>
            </w:r>
          </w:p>
        </w:tc>
        <w:tc>
          <w:tcPr>
            <w:tcW w:w="7655" w:type="dxa"/>
          </w:tcPr>
          <w:p w:rsidR="00AB0311" w:rsidRPr="00CE7EF5" w:rsidRDefault="00AB0311" w:rsidP="00EC16C7">
            <w:pPr>
              <w:rPr>
                <w:sz w:val="24"/>
                <w:szCs w:val="24"/>
              </w:rPr>
            </w:pPr>
            <w:r w:rsidRPr="00CE7EF5">
              <w:rPr>
                <w:sz w:val="24"/>
                <w:szCs w:val="24"/>
              </w:rPr>
              <w:t>Культу</w:t>
            </w:r>
            <w:r w:rsidR="00C27188">
              <w:rPr>
                <w:sz w:val="24"/>
                <w:szCs w:val="24"/>
              </w:rPr>
              <w:t xml:space="preserve">рно – досуговая деятельность в </w:t>
            </w:r>
            <w:r w:rsidRPr="00CE7EF5">
              <w:rPr>
                <w:sz w:val="24"/>
                <w:szCs w:val="24"/>
              </w:rPr>
              <w:t>ДОУ</w:t>
            </w:r>
          </w:p>
        </w:tc>
        <w:tc>
          <w:tcPr>
            <w:tcW w:w="986" w:type="dxa"/>
          </w:tcPr>
          <w:p w:rsidR="00AB0311" w:rsidRPr="000A635C" w:rsidRDefault="00C27188" w:rsidP="000A635C">
            <w:pPr>
              <w:contextualSpacing/>
              <w:jc w:val="center"/>
              <w:rPr>
                <w:sz w:val="24"/>
                <w:szCs w:val="24"/>
              </w:rPr>
            </w:pPr>
            <w:r>
              <w:rPr>
                <w:sz w:val="24"/>
                <w:szCs w:val="24"/>
              </w:rPr>
              <w:t>216</w:t>
            </w:r>
          </w:p>
        </w:tc>
      </w:tr>
      <w:tr w:rsidR="00AB0311" w:rsidRPr="00CE7EF5" w:rsidTr="00EC16C7">
        <w:tc>
          <w:tcPr>
            <w:tcW w:w="1101" w:type="dxa"/>
          </w:tcPr>
          <w:p w:rsidR="00AB0311" w:rsidRPr="00CE7EF5" w:rsidRDefault="00AB0311" w:rsidP="00EC16C7">
            <w:pPr>
              <w:jc w:val="both"/>
              <w:rPr>
                <w:b/>
                <w:sz w:val="24"/>
                <w:szCs w:val="24"/>
              </w:rPr>
            </w:pPr>
            <w:r w:rsidRPr="00CE7EF5">
              <w:rPr>
                <w:b/>
                <w:sz w:val="24"/>
                <w:szCs w:val="24"/>
              </w:rPr>
              <w:t>3.7.4.</w:t>
            </w:r>
          </w:p>
        </w:tc>
        <w:tc>
          <w:tcPr>
            <w:tcW w:w="7655" w:type="dxa"/>
          </w:tcPr>
          <w:p w:rsidR="00AB0311" w:rsidRPr="00CE7EF5" w:rsidRDefault="00AB0311" w:rsidP="00EC16C7">
            <w:pPr>
              <w:jc w:val="both"/>
              <w:rPr>
                <w:sz w:val="24"/>
                <w:szCs w:val="24"/>
              </w:rPr>
            </w:pPr>
            <w:r w:rsidRPr="00CE7EF5">
              <w:rPr>
                <w:sz w:val="24"/>
                <w:szCs w:val="24"/>
              </w:rPr>
              <w:t>Организация бе</w:t>
            </w:r>
            <w:r w:rsidR="00C27188">
              <w:rPr>
                <w:sz w:val="24"/>
                <w:szCs w:val="24"/>
              </w:rPr>
              <w:t xml:space="preserve">зопасности жизнедеятельности в </w:t>
            </w:r>
            <w:r w:rsidRPr="00CE7EF5">
              <w:rPr>
                <w:sz w:val="24"/>
                <w:szCs w:val="24"/>
              </w:rPr>
              <w:t>ДОУ</w:t>
            </w:r>
          </w:p>
        </w:tc>
        <w:tc>
          <w:tcPr>
            <w:tcW w:w="986" w:type="dxa"/>
          </w:tcPr>
          <w:p w:rsidR="00AB0311" w:rsidRPr="000A635C" w:rsidRDefault="00C27188" w:rsidP="000A635C">
            <w:pPr>
              <w:contextualSpacing/>
              <w:jc w:val="center"/>
              <w:rPr>
                <w:sz w:val="24"/>
                <w:szCs w:val="24"/>
              </w:rPr>
            </w:pPr>
            <w:r>
              <w:rPr>
                <w:sz w:val="24"/>
                <w:szCs w:val="24"/>
              </w:rPr>
              <w:t>218</w:t>
            </w:r>
          </w:p>
        </w:tc>
      </w:tr>
      <w:tr w:rsidR="00AB0311" w:rsidRPr="00CE7EF5" w:rsidTr="00EC16C7">
        <w:tc>
          <w:tcPr>
            <w:tcW w:w="1101" w:type="dxa"/>
          </w:tcPr>
          <w:p w:rsidR="00AB0311" w:rsidRPr="00CE7EF5" w:rsidRDefault="00AB0311" w:rsidP="00EC16C7">
            <w:pPr>
              <w:jc w:val="both"/>
              <w:rPr>
                <w:b/>
                <w:sz w:val="24"/>
                <w:szCs w:val="24"/>
              </w:rPr>
            </w:pPr>
            <w:r w:rsidRPr="00CE7EF5">
              <w:rPr>
                <w:b/>
                <w:sz w:val="24"/>
                <w:szCs w:val="24"/>
              </w:rPr>
              <w:t>3.7.5.</w:t>
            </w:r>
          </w:p>
        </w:tc>
        <w:tc>
          <w:tcPr>
            <w:tcW w:w="7655" w:type="dxa"/>
          </w:tcPr>
          <w:p w:rsidR="00AB0311" w:rsidRPr="00CE7EF5" w:rsidRDefault="00AB0311" w:rsidP="00EC16C7">
            <w:pPr>
              <w:jc w:val="both"/>
              <w:rPr>
                <w:sz w:val="24"/>
                <w:szCs w:val="24"/>
              </w:rPr>
            </w:pPr>
            <w:r w:rsidRPr="00CE7EF5">
              <w:rPr>
                <w:sz w:val="24"/>
                <w:szCs w:val="24"/>
              </w:rPr>
              <w:t>Календарный план воспитательной работы</w:t>
            </w:r>
          </w:p>
        </w:tc>
        <w:tc>
          <w:tcPr>
            <w:tcW w:w="986" w:type="dxa"/>
          </w:tcPr>
          <w:p w:rsidR="00AB0311" w:rsidRPr="000A635C" w:rsidRDefault="00C27188" w:rsidP="000A635C">
            <w:pPr>
              <w:contextualSpacing/>
              <w:jc w:val="center"/>
              <w:rPr>
                <w:sz w:val="24"/>
                <w:szCs w:val="24"/>
              </w:rPr>
            </w:pPr>
            <w:r>
              <w:rPr>
                <w:sz w:val="24"/>
                <w:szCs w:val="24"/>
              </w:rPr>
              <w:t>220</w:t>
            </w:r>
          </w:p>
        </w:tc>
      </w:tr>
      <w:tr w:rsidR="00AB0311" w:rsidRPr="00CE7EF5" w:rsidTr="00EC16C7">
        <w:tc>
          <w:tcPr>
            <w:tcW w:w="1101" w:type="dxa"/>
          </w:tcPr>
          <w:p w:rsidR="00AB0311" w:rsidRPr="00CE7EF5" w:rsidRDefault="00AB0311" w:rsidP="00EC16C7">
            <w:pPr>
              <w:jc w:val="center"/>
              <w:rPr>
                <w:b/>
                <w:sz w:val="24"/>
                <w:szCs w:val="24"/>
              </w:rPr>
            </w:pPr>
            <w:r w:rsidRPr="00CE7EF5">
              <w:rPr>
                <w:b/>
                <w:sz w:val="24"/>
                <w:szCs w:val="24"/>
                <w:lang w:val="en-US"/>
              </w:rPr>
              <w:t>IV</w:t>
            </w:r>
            <w:r w:rsidRPr="00CE7EF5">
              <w:rPr>
                <w:b/>
                <w:sz w:val="24"/>
                <w:szCs w:val="24"/>
              </w:rPr>
              <w:t>.</w:t>
            </w:r>
          </w:p>
        </w:tc>
        <w:tc>
          <w:tcPr>
            <w:tcW w:w="7655" w:type="dxa"/>
          </w:tcPr>
          <w:p w:rsidR="00AB0311" w:rsidRPr="00CE7EF5" w:rsidRDefault="00AB0311" w:rsidP="00EC16C7">
            <w:pPr>
              <w:jc w:val="both"/>
              <w:rPr>
                <w:b/>
                <w:sz w:val="24"/>
                <w:szCs w:val="24"/>
              </w:rPr>
            </w:pPr>
            <w:r w:rsidRPr="00CE7EF5">
              <w:rPr>
                <w:b/>
                <w:sz w:val="24"/>
                <w:szCs w:val="24"/>
              </w:rPr>
              <w:t>Дополнительный</w:t>
            </w:r>
            <w:r w:rsidRPr="00CE7EF5">
              <w:rPr>
                <w:b/>
                <w:spacing w:val="-3"/>
                <w:sz w:val="24"/>
                <w:szCs w:val="24"/>
              </w:rPr>
              <w:t xml:space="preserve"> </w:t>
            </w:r>
            <w:r w:rsidRPr="00CE7EF5">
              <w:rPr>
                <w:b/>
                <w:sz w:val="24"/>
                <w:szCs w:val="24"/>
              </w:rPr>
              <w:t>раздел Программы</w:t>
            </w:r>
          </w:p>
        </w:tc>
        <w:tc>
          <w:tcPr>
            <w:tcW w:w="986" w:type="dxa"/>
          </w:tcPr>
          <w:p w:rsidR="00AB0311" w:rsidRPr="000A635C" w:rsidRDefault="00C27188" w:rsidP="000A635C">
            <w:pPr>
              <w:contextualSpacing/>
              <w:jc w:val="center"/>
              <w:rPr>
                <w:sz w:val="24"/>
                <w:szCs w:val="24"/>
              </w:rPr>
            </w:pPr>
            <w:r>
              <w:rPr>
                <w:sz w:val="24"/>
                <w:szCs w:val="24"/>
              </w:rPr>
              <w:t>235</w:t>
            </w:r>
          </w:p>
        </w:tc>
      </w:tr>
      <w:tr w:rsidR="00AB0311" w:rsidRPr="00CE7EF5" w:rsidTr="00EC16C7">
        <w:tc>
          <w:tcPr>
            <w:tcW w:w="1101" w:type="dxa"/>
          </w:tcPr>
          <w:p w:rsidR="00AB0311" w:rsidRPr="00CE7EF5" w:rsidRDefault="00AB0311" w:rsidP="00EC16C7">
            <w:pPr>
              <w:jc w:val="center"/>
              <w:rPr>
                <w:b/>
                <w:sz w:val="24"/>
                <w:szCs w:val="24"/>
              </w:rPr>
            </w:pPr>
            <w:r w:rsidRPr="00CE7EF5">
              <w:rPr>
                <w:b/>
                <w:sz w:val="24"/>
                <w:szCs w:val="24"/>
              </w:rPr>
              <w:t>4.</w:t>
            </w:r>
          </w:p>
        </w:tc>
        <w:tc>
          <w:tcPr>
            <w:tcW w:w="7655" w:type="dxa"/>
          </w:tcPr>
          <w:p w:rsidR="00AB0311" w:rsidRPr="00CE7EF5" w:rsidRDefault="00AB0311" w:rsidP="00EC16C7">
            <w:pPr>
              <w:jc w:val="both"/>
              <w:rPr>
                <w:sz w:val="24"/>
                <w:szCs w:val="24"/>
              </w:rPr>
            </w:pPr>
            <w:r w:rsidRPr="00CE7EF5">
              <w:rPr>
                <w:sz w:val="24"/>
                <w:szCs w:val="24"/>
              </w:rPr>
              <w:t>Краткая презентация ОПП ДОУ</w:t>
            </w:r>
          </w:p>
        </w:tc>
        <w:tc>
          <w:tcPr>
            <w:tcW w:w="986" w:type="dxa"/>
          </w:tcPr>
          <w:p w:rsidR="00AB0311" w:rsidRPr="000A635C" w:rsidRDefault="00C27188" w:rsidP="000A635C">
            <w:pPr>
              <w:contextualSpacing/>
              <w:jc w:val="center"/>
              <w:rPr>
                <w:sz w:val="24"/>
                <w:szCs w:val="24"/>
              </w:rPr>
            </w:pPr>
            <w:r>
              <w:rPr>
                <w:sz w:val="24"/>
                <w:szCs w:val="24"/>
              </w:rPr>
              <w:t>235</w:t>
            </w:r>
          </w:p>
        </w:tc>
      </w:tr>
      <w:tr w:rsidR="00AB0311" w:rsidRPr="00CE7EF5" w:rsidTr="008920E0">
        <w:tc>
          <w:tcPr>
            <w:tcW w:w="1101" w:type="dxa"/>
            <w:vAlign w:val="bottom"/>
          </w:tcPr>
          <w:p w:rsidR="00AB0311" w:rsidRPr="00CE7EF5" w:rsidRDefault="00AB0311">
            <w:pPr>
              <w:contextualSpacing/>
              <w:jc w:val="center"/>
              <w:rPr>
                <w:sz w:val="24"/>
                <w:szCs w:val="24"/>
              </w:rPr>
            </w:pPr>
          </w:p>
        </w:tc>
        <w:tc>
          <w:tcPr>
            <w:tcW w:w="7655" w:type="dxa"/>
          </w:tcPr>
          <w:p w:rsidR="00AB0311" w:rsidRPr="00CE7EF5" w:rsidRDefault="00D87D3E" w:rsidP="00AB0311">
            <w:pPr>
              <w:contextualSpacing/>
              <w:jc w:val="both"/>
              <w:rPr>
                <w:b/>
                <w:sz w:val="24"/>
                <w:szCs w:val="24"/>
              </w:rPr>
            </w:pPr>
            <w:r w:rsidRPr="00CE7EF5">
              <w:rPr>
                <w:b/>
                <w:sz w:val="24"/>
                <w:szCs w:val="24"/>
              </w:rPr>
              <w:t>СПИСОК ЛИТЕРАТУРЫ</w:t>
            </w:r>
          </w:p>
        </w:tc>
        <w:tc>
          <w:tcPr>
            <w:tcW w:w="986" w:type="dxa"/>
          </w:tcPr>
          <w:p w:rsidR="00AB0311" w:rsidRPr="000A635C" w:rsidRDefault="00C27188" w:rsidP="000A635C">
            <w:pPr>
              <w:contextualSpacing/>
              <w:jc w:val="center"/>
              <w:rPr>
                <w:sz w:val="24"/>
                <w:szCs w:val="24"/>
              </w:rPr>
            </w:pPr>
            <w:r>
              <w:rPr>
                <w:sz w:val="24"/>
                <w:szCs w:val="24"/>
              </w:rPr>
              <w:t>238</w:t>
            </w:r>
          </w:p>
        </w:tc>
      </w:tr>
    </w:tbl>
    <w:p w:rsidR="00771976" w:rsidRPr="00CE7EF5" w:rsidRDefault="00771976">
      <w:pPr>
        <w:spacing w:line="276" w:lineRule="auto"/>
        <w:contextualSpacing/>
        <w:jc w:val="both"/>
        <w:rPr>
          <w:sz w:val="24"/>
          <w:szCs w:val="24"/>
        </w:rPr>
      </w:pPr>
    </w:p>
    <w:p w:rsidR="00771976" w:rsidRDefault="00771976">
      <w:pPr>
        <w:spacing w:line="276" w:lineRule="auto"/>
        <w:sectPr w:rsidR="00771976" w:rsidSect="000030F9">
          <w:footerReference w:type="default" r:id="rId9"/>
          <w:type w:val="continuous"/>
          <w:pgSz w:w="11910" w:h="16840"/>
          <w:pgMar w:top="1134" w:right="851" w:bottom="1134" w:left="1134" w:header="720" w:footer="978" w:gutter="0"/>
          <w:pgNumType w:start="1"/>
          <w:cols w:space="720"/>
          <w:titlePg/>
          <w:docGrid w:linePitch="360"/>
        </w:sectPr>
      </w:pPr>
    </w:p>
    <w:p w:rsidR="00771976" w:rsidRPr="00506540" w:rsidRDefault="00EB2143" w:rsidP="00265BB5">
      <w:pPr>
        <w:pStyle w:val="1"/>
        <w:numPr>
          <w:ilvl w:val="0"/>
          <w:numId w:val="1"/>
        </w:numPr>
        <w:tabs>
          <w:tab w:val="left" w:pos="284"/>
        </w:tabs>
        <w:ind w:left="0" w:firstLine="0"/>
        <w:jc w:val="center"/>
      </w:pPr>
      <w:r w:rsidRPr="00506540">
        <w:lastRenderedPageBreak/>
        <w:t>ЦЕЛЕВОЙ РАЗДЕЛ</w:t>
      </w:r>
    </w:p>
    <w:p w:rsidR="00771976" w:rsidRPr="00506540" w:rsidRDefault="00771976" w:rsidP="00265BB5">
      <w:pPr>
        <w:pStyle w:val="1"/>
        <w:tabs>
          <w:tab w:val="left" w:pos="284"/>
        </w:tabs>
        <w:ind w:left="0"/>
      </w:pPr>
    </w:p>
    <w:p w:rsidR="00771976" w:rsidRPr="00506540" w:rsidRDefault="00EB2143" w:rsidP="00C74CAC">
      <w:pPr>
        <w:pStyle w:val="1"/>
        <w:numPr>
          <w:ilvl w:val="1"/>
          <w:numId w:val="2"/>
        </w:numPr>
        <w:tabs>
          <w:tab w:val="left" w:pos="426"/>
        </w:tabs>
        <w:spacing w:before="8"/>
        <w:ind w:left="0" w:right="214" w:firstLine="0"/>
        <w:jc w:val="center"/>
      </w:pPr>
      <w:r w:rsidRPr="00506540">
        <w:rPr>
          <w:spacing w:val="-5"/>
        </w:rPr>
        <w:t>Пояснительная записка</w:t>
      </w:r>
    </w:p>
    <w:p w:rsidR="00265BB5" w:rsidRPr="00506540" w:rsidRDefault="00265BB5" w:rsidP="00265BB5">
      <w:pPr>
        <w:pStyle w:val="1"/>
        <w:tabs>
          <w:tab w:val="left" w:pos="426"/>
        </w:tabs>
        <w:spacing w:before="8" w:line="276" w:lineRule="auto"/>
        <w:ind w:left="0" w:right="214"/>
      </w:pPr>
    </w:p>
    <w:p w:rsidR="002B2ADF" w:rsidRPr="00692692" w:rsidRDefault="002B2ADF" w:rsidP="002B2ADF">
      <w:pPr>
        <w:tabs>
          <w:tab w:val="left" w:pos="3261"/>
        </w:tabs>
        <w:ind w:firstLine="709"/>
        <w:jc w:val="both"/>
        <w:rPr>
          <w:color w:val="000009"/>
          <w:sz w:val="24"/>
          <w:szCs w:val="24"/>
        </w:rPr>
      </w:pPr>
      <w:r w:rsidRPr="00692692">
        <w:rPr>
          <w:color w:val="000009"/>
          <w:sz w:val="24"/>
          <w:szCs w:val="24"/>
        </w:rPr>
        <w:t>Наименование программы: Основная программа дошкольного образования ГОСУДАРСТВЕННОГО БЮДЖЕТНОГО ДОШКОЛЬНОГО ОБРАЗОВАТЕЛЬНОГО УЧРЕЖДЕНИЯ «ДЕТСКИЙ САД КОМБИНИРОВАННОГО ВИДА № 327 ГОРОДСКОГО ОКРУГА ДОНЕЦК» ДОНЕЦКОЙ НАРОДНОЙ РЕСПУБЛИКИ.</w:t>
      </w:r>
    </w:p>
    <w:p w:rsidR="002B2ADF" w:rsidRPr="00692692" w:rsidRDefault="002B2ADF" w:rsidP="002B2ADF">
      <w:pPr>
        <w:tabs>
          <w:tab w:val="left" w:pos="3261"/>
        </w:tabs>
        <w:ind w:firstLine="709"/>
        <w:jc w:val="both"/>
        <w:rPr>
          <w:color w:val="000009"/>
          <w:sz w:val="24"/>
          <w:szCs w:val="24"/>
        </w:rPr>
      </w:pPr>
      <w:r w:rsidRPr="00692692">
        <w:rPr>
          <w:color w:val="000009"/>
          <w:sz w:val="24"/>
          <w:szCs w:val="24"/>
        </w:rPr>
        <w:t xml:space="preserve">Основные разработчики: Заведующий ГБДОУ Ус В.А., </w:t>
      </w:r>
      <w:r w:rsidR="00203978" w:rsidRPr="00692692">
        <w:rPr>
          <w:color w:val="000009"/>
          <w:sz w:val="24"/>
          <w:szCs w:val="24"/>
        </w:rPr>
        <w:t>воспитатели Присяжная Т.В., Иванова И.А</w:t>
      </w:r>
      <w:r w:rsidRPr="00692692">
        <w:rPr>
          <w:color w:val="000009"/>
          <w:sz w:val="24"/>
          <w:szCs w:val="24"/>
        </w:rPr>
        <w:t>. и педагогический коллектив дошкольного учреждения.</w:t>
      </w:r>
    </w:p>
    <w:p w:rsidR="002B2ADF" w:rsidRPr="00692692" w:rsidRDefault="002B2ADF" w:rsidP="002B2ADF">
      <w:pPr>
        <w:tabs>
          <w:tab w:val="left" w:pos="3261"/>
        </w:tabs>
        <w:ind w:firstLine="709"/>
        <w:jc w:val="both"/>
        <w:rPr>
          <w:color w:val="000009"/>
          <w:sz w:val="24"/>
          <w:szCs w:val="24"/>
        </w:rPr>
      </w:pPr>
      <w:r w:rsidRPr="00692692">
        <w:rPr>
          <w:color w:val="000009"/>
          <w:sz w:val="24"/>
          <w:szCs w:val="24"/>
        </w:rPr>
        <w:t>Образовательная программа дошкольного образования ГБДОУ «ДЕТСКИЙ САД № 327 Г. О. ДОНЕЦК» ДНР состоит из обязательной части (которая составляет не менее 60% от общего объема ОП ДО) и части, формируемой участниками образовательных отношений (которая составляет не более 40%). Обе части являются взаимодополняющими и необходимыми. Программа составлена с учетом особенностей образовательного учреждения и региона, образовательных потребностей воспитанников и запросов родителей (законных представителей) дошкольного учреждения.</w:t>
      </w:r>
    </w:p>
    <w:p w:rsidR="002B2ADF" w:rsidRPr="00692692" w:rsidRDefault="002B2ADF" w:rsidP="002B2ADF">
      <w:pPr>
        <w:tabs>
          <w:tab w:val="left" w:pos="3261"/>
        </w:tabs>
        <w:ind w:firstLine="709"/>
        <w:jc w:val="both"/>
        <w:rPr>
          <w:color w:val="000009"/>
          <w:sz w:val="24"/>
          <w:szCs w:val="24"/>
        </w:rPr>
      </w:pPr>
      <w:r w:rsidRPr="00692692">
        <w:rPr>
          <w:color w:val="000009"/>
          <w:sz w:val="24"/>
          <w:szCs w:val="24"/>
        </w:rPr>
        <w:t xml:space="preserve">Основными участниками реализации ООП являются: дети раннего и дошкольного возраста, родители (законные представители), педагоги. </w:t>
      </w:r>
    </w:p>
    <w:p w:rsidR="002B2ADF" w:rsidRPr="00692692" w:rsidRDefault="002B2ADF" w:rsidP="002B2ADF">
      <w:pPr>
        <w:tabs>
          <w:tab w:val="left" w:pos="3261"/>
        </w:tabs>
        <w:ind w:firstLine="709"/>
        <w:jc w:val="both"/>
        <w:rPr>
          <w:color w:val="000009"/>
          <w:sz w:val="24"/>
          <w:szCs w:val="24"/>
        </w:rPr>
      </w:pPr>
      <w:r w:rsidRPr="00692692">
        <w:rPr>
          <w:color w:val="000009"/>
          <w:sz w:val="24"/>
          <w:szCs w:val="24"/>
        </w:rPr>
        <w:t>Программа является нормативно-управленческим документом, обосновывающим выбор цели, содержания, применяемых методик и технологий, формы организации воспитательно-образовательного процесса в ДОУ с детьми, разработана в соответствии со следующими нормативно-правовыми документами:</w:t>
      </w:r>
    </w:p>
    <w:p w:rsidR="002B2ADF" w:rsidRPr="00692692" w:rsidRDefault="002B2ADF" w:rsidP="00E2313A">
      <w:pPr>
        <w:pStyle w:val="af2"/>
        <w:numPr>
          <w:ilvl w:val="0"/>
          <w:numId w:val="5"/>
        </w:numPr>
        <w:tabs>
          <w:tab w:val="left" w:pos="3261"/>
        </w:tabs>
        <w:jc w:val="both"/>
        <w:rPr>
          <w:color w:val="000009"/>
          <w:sz w:val="24"/>
          <w:szCs w:val="24"/>
        </w:rPr>
      </w:pPr>
      <w:r w:rsidRPr="00692692">
        <w:rPr>
          <w:color w:val="000009"/>
          <w:sz w:val="24"/>
          <w:szCs w:val="24"/>
        </w:rPr>
        <w:t>Федеральный закон от 29.12.2012 № 273-ФЗ «Об образовании в Российской Федерации» (Собрание законодательства Российской Федерации, 2012, № 53, ст. 7598; 2022, № 41, ст. 6959) (с изменениями и дополнениями, вс</w:t>
      </w:r>
      <w:r w:rsidR="00EE4988" w:rsidRPr="00692692">
        <w:rPr>
          <w:color w:val="000009"/>
          <w:sz w:val="24"/>
          <w:szCs w:val="24"/>
        </w:rPr>
        <w:t>тупившими в силу с 01.01.2023)</w:t>
      </w:r>
      <w:r w:rsidR="003C66B6" w:rsidRPr="00692692">
        <w:rPr>
          <w:color w:val="000009"/>
          <w:sz w:val="24"/>
          <w:szCs w:val="24"/>
        </w:rPr>
        <w:t xml:space="preserve"> </w:t>
      </w:r>
      <w:hyperlink r:id="rId10" w:tooltip="https://normativ.kontur.ru/document?moduleId=1&amp;documentId=507355" w:history="1">
        <w:r w:rsidR="003C66B6" w:rsidRPr="00692692">
          <w:rPr>
            <w:rStyle w:val="aff1"/>
            <w:bCs/>
            <w:sz w:val="24"/>
            <w:szCs w:val="24"/>
          </w:rPr>
          <w:t>https://normativ.kontur.ru/document?moduleId=1&amp;documentId=507355</w:t>
        </w:r>
      </w:hyperlink>
    </w:p>
    <w:p w:rsidR="002B2ADF" w:rsidRPr="00692692" w:rsidRDefault="002B2ADF" w:rsidP="00E2313A">
      <w:pPr>
        <w:pStyle w:val="af2"/>
        <w:numPr>
          <w:ilvl w:val="0"/>
          <w:numId w:val="5"/>
        </w:numPr>
        <w:tabs>
          <w:tab w:val="left" w:pos="3261"/>
        </w:tabs>
        <w:jc w:val="both"/>
        <w:rPr>
          <w:color w:val="000009"/>
          <w:sz w:val="24"/>
          <w:szCs w:val="24"/>
        </w:rPr>
      </w:pPr>
      <w:r w:rsidRPr="00692692">
        <w:rPr>
          <w:color w:val="000009"/>
          <w:sz w:val="24"/>
          <w:szCs w:val="24"/>
        </w:rPr>
        <w:t>Приказ Министерства образования и науки Российской Федерации от 17.10.2013 № 1155 «Об утверждении Федерального государственного образовательного стандарта дошкольного образования» (Зарегистрировано в Ми</w:t>
      </w:r>
      <w:r w:rsidR="003C66B6" w:rsidRPr="00692692">
        <w:rPr>
          <w:color w:val="000009"/>
          <w:sz w:val="24"/>
          <w:szCs w:val="24"/>
        </w:rPr>
        <w:t xml:space="preserve">нюсте РФ 14.11.2013 № 30384) </w:t>
      </w:r>
      <w:hyperlink r:id="rId11" w:history="1">
        <w:r w:rsidR="003C66B6" w:rsidRPr="00692692">
          <w:rPr>
            <w:bCs/>
            <w:color w:val="0000FF"/>
            <w:sz w:val="24"/>
            <w:szCs w:val="24"/>
            <w:u w:val="single"/>
          </w:rPr>
          <w:t>https://normativ.kontur.ru/document?moduleId=1&amp;documentId=442993</w:t>
        </w:r>
      </w:hyperlink>
    </w:p>
    <w:p w:rsidR="002B2ADF" w:rsidRPr="00692692" w:rsidRDefault="002B2ADF" w:rsidP="00E2313A">
      <w:pPr>
        <w:pStyle w:val="af2"/>
        <w:numPr>
          <w:ilvl w:val="0"/>
          <w:numId w:val="5"/>
        </w:numPr>
        <w:tabs>
          <w:tab w:val="left" w:pos="3261"/>
        </w:tabs>
        <w:jc w:val="both"/>
        <w:rPr>
          <w:color w:val="000009"/>
          <w:sz w:val="24"/>
          <w:szCs w:val="24"/>
        </w:rPr>
      </w:pPr>
      <w:r w:rsidRPr="00692692">
        <w:rPr>
          <w:color w:val="000009"/>
          <w:sz w:val="24"/>
          <w:szCs w:val="24"/>
        </w:rPr>
        <w:t>Приказ Министерства образования и науки Российской Федерации от 31.07.2020 г. №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w:t>
      </w:r>
      <w:r w:rsidR="00506540" w:rsidRPr="00692692">
        <w:rPr>
          <w:color w:val="000009"/>
          <w:sz w:val="24"/>
          <w:szCs w:val="24"/>
        </w:rPr>
        <w:t xml:space="preserve">мам дошкольного образования» </w:t>
      </w:r>
      <w:hyperlink r:id="rId12" w:tooltip="https://normativ.kontur.ru/document?moduleId=1&amp;documentId=506984" w:history="1">
        <w:r w:rsidR="00506540" w:rsidRPr="00692692">
          <w:rPr>
            <w:color w:val="0000FF"/>
            <w:sz w:val="24"/>
            <w:szCs w:val="24"/>
            <w:u w:val="single"/>
          </w:rPr>
          <w:t>https://normativ.kontur.ru/document?moduleId=1&amp;documentId=506984</w:t>
        </w:r>
      </w:hyperlink>
    </w:p>
    <w:p w:rsidR="002B2ADF" w:rsidRPr="00692692" w:rsidRDefault="002B2ADF" w:rsidP="00E2313A">
      <w:pPr>
        <w:pStyle w:val="af2"/>
        <w:numPr>
          <w:ilvl w:val="0"/>
          <w:numId w:val="5"/>
        </w:numPr>
        <w:tabs>
          <w:tab w:val="left" w:pos="3261"/>
        </w:tabs>
        <w:jc w:val="both"/>
        <w:rPr>
          <w:color w:val="000009"/>
          <w:sz w:val="24"/>
          <w:szCs w:val="24"/>
        </w:rPr>
      </w:pPr>
      <w:r w:rsidRPr="00692692">
        <w:rPr>
          <w:color w:val="000009"/>
          <w:sz w:val="24"/>
          <w:szCs w:val="24"/>
        </w:rPr>
        <w:t>Приказ Министерства просвещения РФ от 25.11.2022 г. №1028 «Об утверждении федеральной образовательной прогр</w:t>
      </w:r>
      <w:r w:rsidR="00506540" w:rsidRPr="00692692">
        <w:rPr>
          <w:color w:val="000009"/>
          <w:sz w:val="24"/>
          <w:szCs w:val="24"/>
        </w:rPr>
        <w:t xml:space="preserve">аммы дошкольного образования» </w:t>
      </w:r>
      <w:hyperlink r:id="rId13" w:tooltip="http://publication.pravo.gov.ru/Document/View/0001202212280044" w:history="1">
        <w:r w:rsidR="00506540" w:rsidRPr="00692692">
          <w:rPr>
            <w:bCs/>
            <w:color w:val="0000FF"/>
            <w:sz w:val="24"/>
            <w:szCs w:val="24"/>
            <w:u w:val="single"/>
          </w:rPr>
          <w:t>http://publication.pravo.gov.ru/Document/View/0001202212280044</w:t>
        </w:r>
      </w:hyperlink>
    </w:p>
    <w:p w:rsidR="002B2ADF" w:rsidRPr="00692692" w:rsidRDefault="002B2ADF" w:rsidP="00E2313A">
      <w:pPr>
        <w:pStyle w:val="af2"/>
        <w:numPr>
          <w:ilvl w:val="0"/>
          <w:numId w:val="5"/>
        </w:numPr>
        <w:tabs>
          <w:tab w:val="left" w:pos="3261"/>
        </w:tabs>
        <w:jc w:val="both"/>
        <w:rPr>
          <w:color w:val="000009"/>
          <w:sz w:val="24"/>
          <w:szCs w:val="24"/>
        </w:rPr>
      </w:pPr>
      <w:r w:rsidRPr="00692692">
        <w:rPr>
          <w:color w:val="000009"/>
          <w:sz w:val="24"/>
          <w:szCs w:val="24"/>
        </w:rPr>
        <w:t>Приказ Министерства просвещения РФ от 24.11.2022 № 1022 «Об утверждении федеральной адаптированной образовательной программы дошкольного образования для обучающихся с огранич</w:t>
      </w:r>
      <w:r w:rsidR="00506540" w:rsidRPr="00692692">
        <w:rPr>
          <w:color w:val="000009"/>
          <w:sz w:val="24"/>
          <w:szCs w:val="24"/>
        </w:rPr>
        <w:t xml:space="preserve">енными возможностями здоровья» </w:t>
      </w:r>
      <w:hyperlink r:id="rId14" w:tooltip="http://publication.pravo.gov.ru/Document/View/0001202301270036" w:history="1">
        <w:r w:rsidR="00506540" w:rsidRPr="00692692">
          <w:rPr>
            <w:bCs/>
            <w:color w:val="0000FF"/>
            <w:sz w:val="24"/>
            <w:szCs w:val="24"/>
            <w:u w:val="single"/>
          </w:rPr>
          <w:t>http://publication.pravo.gov.ru/Document/View/0001202301270036</w:t>
        </w:r>
      </w:hyperlink>
    </w:p>
    <w:p w:rsidR="0042573F" w:rsidRPr="00692692" w:rsidRDefault="0042573F" w:rsidP="00E2313A">
      <w:pPr>
        <w:numPr>
          <w:ilvl w:val="0"/>
          <w:numId w:val="5"/>
        </w:numPr>
        <w:tabs>
          <w:tab w:val="left" w:pos="1134"/>
        </w:tabs>
        <w:spacing w:line="276" w:lineRule="auto"/>
        <w:jc w:val="both"/>
        <w:rPr>
          <w:bCs/>
          <w:color w:val="000000"/>
          <w:sz w:val="24"/>
          <w:szCs w:val="24"/>
        </w:rPr>
      </w:pPr>
      <w:r w:rsidRPr="00692692">
        <w:rPr>
          <w:bCs/>
          <w:color w:val="000000"/>
          <w:sz w:val="24"/>
          <w:szCs w:val="24"/>
        </w:rPr>
        <w:t xml:space="preserve">СанПиН 2.4.3648-20 «Санитарно-эпидемиологические требования к организациям воспитания и обучения, отдыха и </w:t>
      </w:r>
      <w:r w:rsidR="00A04716" w:rsidRPr="00692692">
        <w:rPr>
          <w:bCs/>
          <w:color w:val="000000"/>
          <w:sz w:val="24"/>
          <w:szCs w:val="24"/>
        </w:rPr>
        <w:t xml:space="preserve">оздоровления детей и молодежи» </w:t>
      </w:r>
      <w:hyperlink r:id="rId15" w:tooltip="https://normativ.kontur.ru/document?moduleId=9&amp;documentId=490680" w:history="1">
        <w:r w:rsidRPr="00692692">
          <w:rPr>
            <w:rStyle w:val="aff1"/>
            <w:bCs/>
            <w:sz w:val="24"/>
            <w:szCs w:val="24"/>
          </w:rPr>
          <w:t>https://normativ.kontur.ru/document?moduleId=9&amp;documentId=490680</w:t>
        </w:r>
      </w:hyperlink>
      <w:r w:rsidRPr="00692692">
        <w:rPr>
          <w:bCs/>
          <w:color w:val="000000"/>
          <w:sz w:val="24"/>
          <w:szCs w:val="24"/>
        </w:rPr>
        <w:t>.</w:t>
      </w:r>
    </w:p>
    <w:p w:rsidR="0042573F" w:rsidRPr="00692692" w:rsidRDefault="0042573F" w:rsidP="00E2313A">
      <w:pPr>
        <w:numPr>
          <w:ilvl w:val="0"/>
          <w:numId w:val="5"/>
        </w:numPr>
        <w:tabs>
          <w:tab w:val="left" w:pos="1134"/>
        </w:tabs>
        <w:spacing w:line="276" w:lineRule="auto"/>
        <w:jc w:val="both"/>
        <w:rPr>
          <w:bCs/>
          <w:color w:val="000000"/>
          <w:sz w:val="24"/>
          <w:szCs w:val="24"/>
        </w:rPr>
      </w:pPr>
      <w:r w:rsidRPr="00692692">
        <w:rPr>
          <w:bCs/>
          <w:color w:val="000000"/>
          <w:sz w:val="24"/>
          <w:szCs w:val="24"/>
        </w:rPr>
        <w:t>Постановление Главного государственного санитарного врача Российской Федерации от 15 мая 2013 г. № 26 «Об утверждении СанПиН 2.4.1.3049-13 «Санитарно-эпидемиологические требования к устройству, содержанию и организации режима работы дошкольны</w:t>
      </w:r>
      <w:r w:rsidR="00A04716" w:rsidRPr="00692692">
        <w:rPr>
          <w:bCs/>
          <w:color w:val="000000"/>
          <w:sz w:val="24"/>
          <w:szCs w:val="24"/>
        </w:rPr>
        <w:t xml:space="preserve">х образовательных организаций» </w:t>
      </w:r>
      <w:hyperlink r:id="rId16" w:tooltip="https://normativ.kontur.ru/document?moduleId=9&amp;documentId=257562" w:history="1">
        <w:r w:rsidRPr="00692692">
          <w:rPr>
            <w:rStyle w:val="aff1"/>
            <w:bCs/>
            <w:sz w:val="24"/>
            <w:szCs w:val="24"/>
          </w:rPr>
          <w:t>https://normativ.kontur.ru/document?moduleId=9&amp;documentId=257562</w:t>
        </w:r>
      </w:hyperlink>
      <w:r w:rsidRPr="00692692">
        <w:rPr>
          <w:bCs/>
          <w:color w:val="000000"/>
          <w:sz w:val="24"/>
          <w:szCs w:val="24"/>
        </w:rPr>
        <w:t>.</w:t>
      </w:r>
    </w:p>
    <w:p w:rsidR="0042573F" w:rsidRPr="00692692" w:rsidRDefault="0042573F" w:rsidP="00E2313A">
      <w:pPr>
        <w:pStyle w:val="af2"/>
        <w:numPr>
          <w:ilvl w:val="0"/>
          <w:numId w:val="5"/>
        </w:numPr>
        <w:tabs>
          <w:tab w:val="left" w:pos="1134"/>
        </w:tabs>
        <w:spacing w:line="276" w:lineRule="auto"/>
        <w:contextualSpacing/>
        <w:jc w:val="both"/>
        <w:rPr>
          <w:bCs/>
          <w:color w:val="000000"/>
          <w:sz w:val="24"/>
          <w:szCs w:val="24"/>
        </w:rPr>
      </w:pPr>
      <w:r w:rsidRPr="00692692">
        <w:rPr>
          <w:bCs/>
          <w:color w:val="000000"/>
          <w:sz w:val="24"/>
          <w:szCs w:val="24"/>
        </w:rPr>
        <w:t xml:space="preserve">Постановление Главного государственного санитарного врача Российской Федерации от 27 октября 2020 г. № 32 Об утверждении санитарных правил и норм СанПиН 2.3/2.4.3590-20 </w:t>
      </w:r>
      <w:r w:rsidRPr="00692692">
        <w:rPr>
          <w:bCs/>
          <w:color w:val="000000"/>
          <w:sz w:val="24"/>
          <w:szCs w:val="24"/>
        </w:rPr>
        <w:lastRenderedPageBreak/>
        <w:t>«Санитарно - эпидемиологические требования к организации общ</w:t>
      </w:r>
      <w:r w:rsidR="00A04716" w:rsidRPr="00692692">
        <w:rPr>
          <w:bCs/>
          <w:color w:val="000000"/>
          <w:sz w:val="24"/>
          <w:szCs w:val="24"/>
        </w:rPr>
        <w:t xml:space="preserve">ественного питания населения»  </w:t>
      </w:r>
      <w:hyperlink r:id="rId17" w:tooltip="https://normativ.kontur.ru/document?moduleId=9&amp;documentId=491690" w:history="1">
        <w:r w:rsidRPr="00692692">
          <w:rPr>
            <w:rStyle w:val="aff1"/>
            <w:bCs/>
            <w:sz w:val="24"/>
            <w:szCs w:val="24"/>
          </w:rPr>
          <w:t>https://normativ.kontur.ru/document?moduleId=9&amp;documentId=491690</w:t>
        </w:r>
      </w:hyperlink>
    </w:p>
    <w:p w:rsidR="0042573F" w:rsidRPr="00692692" w:rsidRDefault="0042573F" w:rsidP="00E2313A">
      <w:pPr>
        <w:pStyle w:val="af2"/>
        <w:numPr>
          <w:ilvl w:val="0"/>
          <w:numId w:val="5"/>
        </w:numPr>
        <w:tabs>
          <w:tab w:val="left" w:pos="1134"/>
        </w:tabs>
        <w:spacing w:line="276" w:lineRule="auto"/>
        <w:contextualSpacing/>
        <w:jc w:val="both"/>
        <w:rPr>
          <w:bCs/>
          <w:color w:val="000000"/>
          <w:sz w:val="24"/>
          <w:szCs w:val="24"/>
        </w:rPr>
      </w:pPr>
      <w:r w:rsidRPr="00692692">
        <w:rPr>
          <w:bCs/>
          <w:color w:val="000000"/>
          <w:sz w:val="24"/>
          <w:szCs w:val="24"/>
        </w:rPr>
        <w:t>Постановление Главного государственного санитарного врача Российской Федерации от 28 января 2021 г. № 2 Об утверждении санитарных правил и 5 норм СанПиН 1.2.3685-21 «Гигиенические нормативы и требования к обеспечению безопасности и (или) безвредности для че</w:t>
      </w:r>
      <w:r w:rsidR="00A04716" w:rsidRPr="00692692">
        <w:rPr>
          <w:bCs/>
          <w:color w:val="000000"/>
          <w:sz w:val="24"/>
          <w:szCs w:val="24"/>
        </w:rPr>
        <w:t>ловека факторов среды обитания»</w:t>
      </w:r>
      <w:r w:rsidRPr="00692692">
        <w:rPr>
          <w:bCs/>
          <w:color w:val="000000"/>
          <w:sz w:val="24"/>
          <w:szCs w:val="24"/>
        </w:rPr>
        <w:t>[</w:t>
      </w:r>
      <w:hyperlink r:id="rId18" w:tooltip="https://normativ.kontur.ru/document?moduleId=9&amp;documentId=500088" w:history="1">
        <w:r w:rsidRPr="00692692">
          <w:rPr>
            <w:rStyle w:val="aff1"/>
            <w:bCs/>
            <w:sz w:val="24"/>
            <w:szCs w:val="24"/>
          </w:rPr>
          <w:t>https://normativ.kontur.ru/document?moduleId=9&amp;documentId=500088</w:t>
        </w:r>
      </w:hyperlink>
    </w:p>
    <w:p w:rsidR="0042573F" w:rsidRPr="00692692" w:rsidRDefault="0042573F" w:rsidP="00E2313A">
      <w:pPr>
        <w:pStyle w:val="14"/>
        <w:numPr>
          <w:ilvl w:val="0"/>
          <w:numId w:val="5"/>
        </w:numPr>
        <w:tabs>
          <w:tab w:val="left" w:pos="1134"/>
        </w:tabs>
        <w:spacing w:after="0"/>
        <w:contextualSpacing w:val="0"/>
        <w:jc w:val="both"/>
        <w:rPr>
          <w:rFonts w:ascii="Times New Roman" w:hAnsi="Times New Roman"/>
          <w:sz w:val="24"/>
          <w:szCs w:val="24"/>
        </w:rPr>
      </w:pPr>
      <w:r w:rsidRPr="00692692">
        <w:rPr>
          <w:rFonts w:ascii="Times New Roman" w:hAnsi="Times New Roman"/>
          <w:sz w:val="24"/>
          <w:szCs w:val="24"/>
        </w:rPr>
        <w:t xml:space="preserve">Обновленный ФГОС дошкольного образования (в редакции приказа Минпросвещения России от 8 ноября 2022 г. № 955) </w:t>
      </w:r>
    </w:p>
    <w:p w:rsidR="0042573F" w:rsidRPr="00692692" w:rsidRDefault="0042573F" w:rsidP="00E2313A">
      <w:pPr>
        <w:pStyle w:val="14"/>
        <w:numPr>
          <w:ilvl w:val="0"/>
          <w:numId w:val="5"/>
        </w:numPr>
        <w:shd w:val="clear" w:color="auto" w:fill="FFFFFF"/>
        <w:tabs>
          <w:tab w:val="left" w:pos="1134"/>
        </w:tabs>
        <w:spacing w:after="0"/>
        <w:contextualSpacing w:val="0"/>
        <w:jc w:val="both"/>
        <w:rPr>
          <w:rFonts w:ascii="Times New Roman" w:hAnsi="Times New Roman"/>
          <w:bCs/>
          <w:sz w:val="24"/>
          <w:szCs w:val="24"/>
        </w:rPr>
      </w:pPr>
      <w:r w:rsidRPr="00692692">
        <w:rPr>
          <w:rFonts w:ascii="Times New Roman" w:hAnsi="Times New Roman"/>
          <w:bCs/>
          <w:sz w:val="24"/>
          <w:szCs w:val="24"/>
        </w:rPr>
        <w:t xml:space="preserve">Конвенция о правах ребенка (одобрена Генеральной Ассамблеей ООН 20.11.1989) (вступила в силу для СССР 15.09.1990) </w:t>
      </w:r>
    </w:p>
    <w:p w:rsidR="0042573F" w:rsidRPr="00692692" w:rsidRDefault="0042573F" w:rsidP="00E2313A">
      <w:pPr>
        <w:pStyle w:val="af2"/>
        <w:widowControl/>
        <w:numPr>
          <w:ilvl w:val="0"/>
          <w:numId w:val="5"/>
        </w:numPr>
        <w:tabs>
          <w:tab w:val="left" w:pos="567"/>
          <w:tab w:val="left" w:pos="1134"/>
        </w:tabs>
        <w:spacing w:line="276" w:lineRule="auto"/>
        <w:jc w:val="both"/>
        <w:rPr>
          <w:bCs/>
          <w:color w:val="000000"/>
          <w:sz w:val="24"/>
          <w:szCs w:val="24"/>
        </w:rPr>
      </w:pPr>
      <w:r w:rsidRPr="00692692">
        <w:rPr>
          <w:bCs/>
          <w:color w:val="000000"/>
          <w:sz w:val="24"/>
          <w:szCs w:val="24"/>
        </w:rPr>
        <w:t>Федеральный закон 24 июля 1998 г. № 124-ФЗ «Об основных гарантиях прав ребенка в Российской Федерации».</w:t>
      </w:r>
    </w:p>
    <w:p w:rsidR="0042573F" w:rsidRPr="00692692" w:rsidRDefault="0042573F" w:rsidP="00E2313A">
      <w:pPr>
        <w:pStyle w:val="14"/>
        <w:numPr>
          <w:ilvl w:val="0"/>
          <w:numId w:val="5"/>
        </w:numPr>
        <w:shd w:val="clear" w:color="auto" w:fill="FFFFFF"/>
        <w:tabs>
          <w:tab w:val="left" w:pos="1134"/>
        </w:tabs>
        <w:spacing w:after="0"/>
        <w:contextualSpacing w:val="0"/>
        <w:jc w:val="both"/>
        <w:rPr>
          <w:rFonts w:ascii="Times New Roman" w:hAnsi="Times New Roman"/>
          <w:bCs/>
          <w:sz w:val="24"/>
          <w:szCs w:val="24"/>
        </w:rPr>
      </w:pPr>
      <w:r w:rsidRPr="00692692">
        <w:rPr>
          <w:rFonts w:ascii="Times New Roman" w:hAnsi="Times New Roman"/>
          <w:sz w:val="24"/>
          <w:szCs w:val="24"/>
        </w:rPr>
        <w:t>Указ Президента Российской Федерации от 21 июля 2020 г. № 474 «О национальных целях развития Российской Федерации на период до 2030 года»</w:t>
      </w:r>
    </w:p>
    <w:p w:rsidR="0042573F" w:rsidRPr="00692692" w:rsidRDefault="0042573F" w:rsidP="00E2313A">
      <w:pPr>
        <w:pStyle w:val="14"/>
        <w:numPr>
          <w:ilvl w:val="0"/>
          <w:numId w:val="5"/>
        </w:numPr>
        <w:shd w:val="clear" w:color="auto" w:fill="FFFFFF"/>
        <w:tabs>
          <w:tab w:val="left" w:pos="1134"/>
        </w:tabs>
        <w:spacing w:after="0"/>
        <w:contextualSpacing w:val="0"/>
        <w:jc w:val="both"/>
        <w:rPr>
          <w:rFonts w:ascii="Times New Roman" w:hAnsi="Times New Roman"/>
          <w:bCs/>
          <w:sz w:val="24"/>
          <w:szCs w:val="24"/>
        </w:rPr>
      </w:pPr>
      <w:r w:rsidRPr="00692692">
        <w:rPr>
          <w:rFonts w:ascii="Times New Roman" w:hAnsi="Times New Roman"/>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42573F" w:rsidRPr="00692692" w:rsidRDefault="0042573F" w:rsidP="00E2313A">
      <w:pPr>
        <w:pStyle w:val="af2"/>
        <w:widowControl/>
        <w:numPr>
          <w:ilvl w:val="0"/>
          <w:numId w:val="5"/>
        </w:numPr>
        <w:tabs>
          <w:tab w:val="left" w:pos="567"/>
          <w:tab w:val="left" w:pos="709"/>
          <w:tab w:val="left" w:pos="1134"/>
        </w:tabs>
        <w:spacing w:line="276" w:lineRule="auto"/>
        <w:jc w:val="both"/>
        <w:rPr>
          <w:sz w:val="24"/>
          <w:szCs w:val="24"/>
        </w:rPr>
      </w:pPr>
      <w:r w:rsidRPr="00692692">
        <w:rPr>
          <w:bCs/>
          <w:color w:val="000000"/>
          <w:sz w:val="24"/>
          <w:szCs w:val="24"/>
        </w:rPr>
        <w:t xml:space="preserve"> Приказ Минздравсоцразвития России от 26 августа 2010 г. № 761н (ред. от 31.05.2011)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в Минюсте России 6 октября 2010 г. № 18638)</w:t>
      </w:r>
    </w:p>
    <w:p w:rsidR="0042573F" w:rsidRPr="00692692" w:rsidRDefault="0042573F" w:rsidP="00E2313A">
      <w:pPr>
        <w:pStyle w:val="af2"/>
        <w:widowControl/>
        <w:numPr>
          <w:ilvl w:val="0"/>
          <w:numId w:val="5"/>
        </w:numPr>
        <w:tabs>
          <w:tab w:val="left" w:pos="567"/>
          <w:tab w:val="left" w:pos="1134"/>
        </w:tabs>
        <w:spacing w:line="276" w:lineRule="auto"/>
        <w:jc w:val="both"/>
        <w:rPr>
          <w:bCs/>
          <w:color w:val="000000"/>
          <w:sz w:val="24"/>
          <w:szCs w:val="24"/>
        </w:rPr>
      </w:pPr>
      <w:r w:rsidRPr="00692692">
        <w:rPr>
          <w:bCs/>
          <w:color w:val="000000"/>
          <w:sz w:val="24"/>
          <w:szCs w:val="24"/>
        </w:rPr>
        <w:t>Письмо Минобрнауки России от 31 июля 2014 г. № 08-1002 «О направлении методических рекомендаций» (Методические рекомендации по реализации полномочий субъектов Российской Федерации по финансовому обеспечению реализации прав граждан на получение общедоступного и бесплатного дошкольного образования).</w:t>
      </w:r>
    </w:p>
    <w:p w:rsidR="0042573F" w:rsidRPr="00692692" w:rsidRDefault="0042573F" w:rsidP="00E2313A">
      <w:pPr>
        <w:pStyle w:val="14"/>
        <w:numPr>
          <w:ilvl w:val="0"/>
          <w:numId w:val="5"/>
        </w:numPr>
        <w:tabs>
          <w:tab w:val="left" w:pos="1134"/>
        </w:tabs>
        <w:spacing w:after="0"/>
        <w:contextualSpacing w:val="0"/>
        <w:jc w:val="both"/>
        <w:rPr>
          <w:rFonts w:ascii="Times New Roman" w:hAnsi="Times New Roman"/>
          <w:sz w:val="24"/>
          <w:szCs w:val="24"/>
        </w:rPr>
      </w:pPr>
      <w:r w:rsidRPr="00692692">
        <w:rPr>
          <w:rFonts w:ascii="Times New Roman" w:hAnsi="Times New Roman"/>
          <w:sz w:val="24"/>
          <w:szCs w:val="24"/>
        </w:rPr>
        <w:t xml:space="preserve">Концепцией патриотического воспитания детей и учащейся молодёжи Донецкой Народной Республики, утверждённая приказом Министерства образования и науки Донецкой Народной Республики от 17.07.2015 № 322;  </w:t>
      </w:r>
    </w:p>
    <w:p w:rsidR="0042573F" w:rsidRPr="00692692" w:rsidRDefault="0042573F" w:rsidP="00E2313A">
      <w:pPr>
        <w:pStyle w:val="14"/>
        <w:numPr>
          <w:ilvl w:val="0"/>
          <w:numId w:val="5"/>
        </w:numPr>
        <w:tabs>
          <w:tab w:val="left" w:pos="1134"/>
        </w:tabs>
        <w:spacing w:after="0"/>
        <w:contextualSpacing w:val="0"/>
        <w:jc w:val="both"/>
        <w:rPr>
          <w:rFonts w:ascii="Times New Roman" w:hAnsi="Times New Roman"/>
          <w:sz w:val="24"/>
          <w:szCs w:val="24"/>
        </w:rPr>
      </w:pPr>
      <w:r w:rsidRPr="00692692">
        <w:rPr>
          <w:rFonts w:ascii="Times New Roman" w:hAnsi="Times New Roman"/>
          <w:sz w:val="24"/>
          <w:szCs w:val="24"/>
        </w:rPr>
        <w:t xml:space="preserve">Концепцией формирования здорового образа жизни детей и молодежи Донецкой Народной Республики, утвержденная приказом Министерства образования и науки Донецкой Народной Республики от 03.08.2016 № 843;  </w:t>
      </w:r>
    </w:p>
    <w:p w:rsidR="0042573F" w:rsidRPr="00692692" w:rsidRDefault="0042573F" w:rsidP="00E2313A">
      <w:pPr>
        <w:pStyle w:val="14"/>
        <w:numPr>
          <w:ilvl w:val="0"/>
          <w:numId w:val="5"/>
        </w:numPr>
        <w:tabs>
          <w:tab w:val="left" w:pos="1134"/>
        </w:tabs>
        <w:spacing w:after="0"/>
        <w:contextualSpacing w:val="0"/>
        <w:jc w:val="both"/>
        <w:rPr>
          <w:rFonts w:ascii="Times New Roman" w:hAnsi="Times New Roman"/>
          <w:sz w:val="24"/>
          <w:szCs w:val="24"/>
        </w:rPr>
      </w:pPr>
      <w:r w:rsidRPr="00692692">
        <w:rPr>
          <w:rFonts w:ascii="Times New Roman" w:hAnsi="Times New Roman"/>
          <w:sz w:val="24"/>
          <w:szCs w:val="24"/>
        </w:rPr>
        <w:t xml:space="preserve">Концепцией исторического развития Донбасса, утвержденная приказом Министерства образования и науки Донецкой Народной Республики от 11.04.2018 № 317. </w:t>
      </w:r>
    </w:p>
    <w:p w:rsidR="0042573F" w:rsidRPr="00692692" w:rsidRDefault="0042573F" w:rsidP="00E2313A">
      <w:pPr>
        <w:pStyle w:val="14"/>
        <w:numPr>
          <w:ilvl w:val="0"/>
          <w:numId w:val="5"/>
        </w:numPr>
        <w:tabs>
          <w:tab w:val="left" w:pos="1134"/>
        </w:tabs>
        <w:spacing w:after="0"/>
        <w:jc w:val="both"/>
        <w:rPr>
          <w:rFonts w:ascii="Times New Roman" w:hAnsi="Times New Roman"/>
          <w:sz w:val="24"/>
          <w:szCs w:val="24"/>
        </w:rPr>
      </w:pPr>
      <w:r w:rsidRPr="00692692">
        <w:rPr>
          <w:rFonts w:ascii="Times New Roman" w:hAnsi="Times New Roman"/>
          <w:sz w:val="24"/>
          <w:szCs w:val="24"/>
        </w:rPr>
        <w:t>Устав МУНИЦИПАЛЬНОГО БЮДЖЕТНОГО ДОШКОЛЬНОГО ОБРАЗОВАТЕЛЬНОГО УЧРЕЖДЕНИЯ «ДЕТСК</w:t>
      </w:r>
      <w:r w:rsidR="00A04716" w:rsidRPr="00692692">
        <w:rPr>
          <w:rFonts w:ascii="Times New Roman" w:hAnsi="Times New Roman"/>
          <w:sz w:val="24"/>
          <w:szCs w:val="24"/>
        </w:rPr>
        <w:t>ИЙ САД КОМБИНИРОВАННОГО ВИДА №327</w:t>
      </w:r>
      <w:r w:rsidRPr="00692692">
        <w:rPr>
          <w:rFonts w:ascii="Times New Roman" w:hAnsi="Times New Roman"/>
          <w:sz w:val="24"/>
          <w:szCs w:val="24"/>
        </w:rPr>
        <w:t xml:space="preserve"> ГОРОДСКОГО ОКРУГА ДОНЕЦК» </w:t>
      </w:r>
    </w:p>
    <w:p w:rsidR="0042573F" w:rsidRPr="00692692" w:rsidRDefault="0042573F" w:rsidP="0042573F">
      <w:pPr>
        <w:pStyle w:val="14"/>
        <w:tabs>
          <w:tab w:val="left" w:pos="1134"/>
        </w:tabs>
        <w:spacing w:after="0"/>
        <w:ind w:left="0" w:firstLine="709"/>
        <w:jc w:val="both"/>
        <w:rPr>
          <w:rFonts w:ascii="Times New Roman" w:hAnsi="Times New Roman"/>
          <w:sz w:val="24"/>
          <w:szCs w:val="24"/>
        </w:rPr>
      </w:pPr>
      <w:r w:rsidRPr="00692692">
        <w:rPr>
          <w:rFonts w:ascii="Times New Roman" w:hAnsi="Times New Roman"/>
          <w:sz w:val="24"/>
          <w:szCs w:val="24"/>
        </w:rPr>
        <w:t>ООП оформлена в соответствии с требованиями "ГОСТ Р 7.0.97-2025. Национальный стандарт Российской Федерации. Система стандартов по информации, библиотечному и издательскому делу. Организационно-распорядительная документация. Требования к оформлению документов" (утв. Приказом Росстандарта от 26.06.2025 N 622-ст.</w:t>
      </w:r>
    </w:p>
    <w:p w:rsidR="0042573F" w:rsidRDefault="0042573F" w:rsidP="0042573F">
      <w:pPr>
        <w:pStyle w:val="14"/>
        <w:spacing w:after="0"/>
        <w:ind w:left="0" w:firstLine="709"/>
        <w:jc w:val="both"/>
        <w:rPr>
          <w:rFonts w:ascii="Times New Roman" w:hAnsi="Times New Roman"/>
          <w:sz w:val="24"/>
          <w:szCs w:val="24"/>
        </w:rPr>
      </w:pPr>
      <w:r>
        <w:rPr>
          <w:rFonts w:ascii="Times New Roman" w:hAnsi="Times New Roman"/>
          <w:sz w:val="24"/>
          <w:szCs w:val="24"/>
        </w:rPr>
        <w:t xml:space="preserve">При разработке Программы учитывалась адаптированная программа, которая реализуется в ДОУ: </w:t>
      </w:r>
      <w:r w:rsidRPr="00B82728">
        <w:rPr>
          <w:rFonts w:ascii="Times New Roman" w:hAnsi="Times New Roman"/>
          <w:sz w:val="24"/>
          <w:szCs w:val="24"/>
        </w:rPr>
        <w:t xml:space="preserve">АДАПТИРОВАННАЯ ОБРАЗОВАТЕЛЬНАЯ ПРОГРАММА ДОШКОЛЬНОГО ОБРАЗОВАНИЯ ДЕТЕЙ С </w:t>
      </w:r>
      <w:r w:rsidR="00B82728" w:rsidRPr="00B82728">
        <w:rPr>
          <w:rFonts w:ascii="Times New Roman" w:hAnsi="Times New Roman"/>
          <w:sz w:val="24"/>
          <w:szCs w:val="24"/>
        </w:rPr>
        <w:t>ТЯЖЕЛЫМИ НАРУШЕНИЯМИ РЕЧИ (ОНР).</w:t>
      </w:r>
    </w:p>
    <w:p w:rsidR="0042573F" w:rsidRPr="0042573F" w:rsidRDefault="0042573F" w:rsidP="0042573F">
      <w:pPr>
        <w:pStyle w:val="26"/>
        <w:shd w:val="clear" w:color="auto" w:fill="auto"/>
        <w:spacing w:line="240" w:lineRule="auto"/>
        <w:ind w:right="-30" w:firstLine="709"/>
        <w:jc w:val="both"/>
        <w:rPr>
          <w:sz w:val="24"/>
          <w:szCs w:val="24"/>
          <w:lang w:val="ru-RU"/>
        </w:rPr>
      </w:pPr>
      <w:r w:rsidRPr="0042573F">
        <w:rPr>
          <w:sz w:val="24"/>
          <w:szCs w:val="24"/>
          <w:lang w:val="ru-RU"/>
        </w:rPr>
        <w:t xml:space="preserve">Программа позволяет создать единое образовательное пространство воспитания и обучения детей от 2-х лет до поступления в общеобразовательную организацию, обеспечить ребёнку и его родителям (законным представителям) равные, качественные условия ДО, вне зависимости от </w:t>
      </w:r>
      <w:r w:rsidRPr="0042573F">
        <w:rPr>
          <w:sz w:val="24"/>
          <w:szCs w:val="24"/>
          <w:lang w:val="ru-RU"/>
        </w:rPr>
        <w:lastRenderedPageBreak/>
        <w:t>места проживания, реализовать обучение и воспитание ребёнка дошкольного возраста как гражданина Российской Федерации, формирование основ его гражданской и культурной идентичности на соответствующем его возрасту содержании доступными средствами.</w:t>
      </w:r>
    </w:p>
    <w:p w:rsidR="0042573F" w:rsidRPr="0042573F" w:rsidRDefault="0042573F" w:rsidP="0042573F">
      <w:pPr>
        <w:pStyle w:val="26"/>
        <w:shd w:val="clear" w:color="auto" w:fill="auto"/>
        <w:spacing w:line="240" w:lineRule="auto"/>
        <w:ind w:right="-30" w:firstLine="709"/>
        <w:jc w:val="both"/>
        <w:rPr>
          <w:sz w:val="24"/>
          <w:szCs w:val="24"/>
          <w:lang w:val="ru-RU"/>
        </w:rPr>
      </w:pPr>
      <w:r w:rsidRPr="0042573F">
        <w:rPr>
          <w:sz w:val="24"/>
          <w:szCs w:val="24"/>
          <w:lang w:val="ru-RU"/>
        </w:rPr>
        <w:t>В Программе содержатся целевой, содержательный и организационный разделы.</w:t>
      </w:r>
    </w:p>
    <w:p w:rsidR="0042573F" w:rsidRPr="0042573F" w:rsidRDefault="0042573F" w:rsidP="0042573F">
      <w:pPr>
        <w:pStyle w:val="26"/>
        <w:shd w:val="clear" w:color="auto" w:fill="auto"/>
        <w:spacing w:line="240" w:lineRule="auto"/>
        <w:ind w:right="-30" w:firstLine="709"/>
        <w:jc w:val="both"/>
        <w:rPr>
          <w:sz w:val="24"/>
          <w:szCs w:val="24"/>
          <w:lang w:val="ru-RU"/>
        </w:rPr>
      </w:pPr>
      <w:r w:rsidRPr="0042573F">
        <w:rPr>
          <w:sz w:val="24"/>
          <w:szCs w:val="24"/>
          <w:lang w:val="ru-RU"/>
        </w:rPr>
        <w:t xml:space="preserve">В </w:t>
      </w:r>
      <w:r w:rsidRPr="0042573F">
        <w:rPr>
          <w:b/>
          <w:sz w:val="24"/>
          <w:szCs w:val="24"/>
          <w:lang w:val="ru-RU"/>
        </w:rPr>
        <w:t>целевом разделе Программы</w:t>
      </w:r>
      <w:r w:rsidRPr="0042573F">
        <w:rPr>
          <w:sz w:val="24"/>
          <w:szCs w:val="24"/>
          <w:lang w:val="ru-RU"/>
        </w:rPr>
        <w:t xml:space="preserve"> представлены: цели, задачи, принципы её формирования; планируемые результаты освоения Программы в дошкольном возрасте и на этапе завершения освоения Программы; подходы к педагогической диагностике достижения планируемых результатов.</w:t>
      </w:r>
    </w:p>
    <w:p w:rsidR="0042573F" w:rsidRPr="0042573F" w:rsidRDefault="0042573F" w:rsidP="0042573F">
      <w:pPr>
        <w:pStyle w:val="26"/>
        <w:shd w:val="clear" w:color="auto" w:fill="auto"/>
        <w:spacing w:line="240" w:lineRule="auto"/>
        <w:ind w:right="-30" w:firstLine="709"/>
        <w:jc w:val="both"/>
        <w:rPr>
          <w:lang w:val="ru-RU"/>
        </w:rPr>
      </w:pPr>
      <w:r w:rsidRPr="0042573F">
        <w:rPr>
          <w:b/>
          <w:sz w:val="24"/>
          <w:szCs w:val="24"/>
          <w:lang w:val="ru-RU"/>
        </w:rPr>
        <w:t>Содержательный раздел</w:t>
      </w:r>
      <w:r w:rsidRPr="0042573F">
        <w:rPr>
          <w:sz w:val="24"/>
          <w:szCs w:val="24"/>
          <w:lang w:val="ru-RU"/>
        </w:rPr>
        <w:t xml:space="preserve"> Программы включает задачи и содержание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w:t>
      </w:r>
    </w:p>
    <w:p w:rsidR="0042573F" w:rsidRPr="0042573F" w:rsidRDefault="0042573F" w:rsidP="0042573F">
      <w:pPr>
        <w:pStyle w:val="26"/>
        <w:shd w:val="clear" w:color="auto" w:fill="auto"/>
        <w:spacing w:line="240" w:lineRule="auto"/>
        <w:ind w:right="-30" w:firstLine="709"/>
        <w:jc w:val="both"/>
        <w:rPr>
          <w:sz w:val="24"/>
          <w:szCs w:val="24"/>
          <w:lang w:val="ru-RU"/>
        </w:rPr>
      </w:pPr>
      <w:r w:rsidRPr="0042573F">
        <w:rPr>
          <w:sz w:val="24"/>
          <w:szCs w:val="24"/>
          <w:lang w:val="ru-RU"/>
        </w:rPr>
        <w:t>В разделе представлены описания вариативных форм, способов, методов и средств реализации Программы; особенностей образовательной деятельности разных видов и культурных практик и способов поддержки детской инициативы; взаимодействия педагогического коллектива с семьями обучающихся; направления и задачи коррекционно-развивающей работы с детьми дошкольного возраста с особыми образовательными потребностями различных целевых групп, в том числе детей с ограниченными возможностями здоровья и психолого – педагогические условия реализации Программы.</w:t>
      </w:r>
    </w:p>
    <w:p w:rsidR="0042573F" w:rsidRPr="0042573F" w:rsidRDefault="0042573F" w:rsidP="0042573F">
      <w:pPr>
        <w:pStyle w:val="26"/>
        <w:shd w:val="clear" w:color="auto" w:fill="auto"/>
        <w:tabs>
          <w:tab w:val="left" w:pos="1052"/>
        </w:tabs>
        <w:spacing w:line="240" w:lineRule="auto"/>
        <w:ind w:firstLine="709"/>
        <w:jc w:val="both"/>
        <w:rPr>
          <w:sz w:val="24"/>
          <w:szCs w:val="24"/>
          <w:lang w:val="ru-RU"/>
        </w:rPr>
      </w:pPr>
      <w:r w:rsidRPr="0042573F">
        <w:rPr>
          <w:sz w:val="24"/>
          <w:szCs w:val="24"/>
          <w:lang w:val="ru-RU"/>
        </w:rPr>
        <w:t>В содержательный раздел Программы входит рабочая программа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42573F" w:rsidRPr="0042573F" w:rsidRDefault="0042573F" w:rsidP="00B82728">
      <w:pPr>
        <w:pStyle w:val="26"/>
        <w:shd w:val="clear" w:color="auto" w:fill="auto"/>
        <w:tabs>
          <w:tab w:val="left" w:pos="1052"/>
        </w:tabs>
        <w:spacing w:line="240" w:lineRule="auto"/>
        <w:ind w:firstLine="709"/>
        <w:jc w:val="both"/>
        <w:rPr>
          <w:sz w:val="24"/>
          <w:szCs w:val="24"/>
          <w:lang w:val="ru-RU"/>
        </w:rPr>
      </w:pPr>
      <w:r w:rsidRPr="0042573F">
        <w:rPr>
          <w:b/>
          <w:sz w:val="24"/>
          <w:szCs w:val="24"/>
          <w:lang w:val="ru-RU"/>
        </w:rPr>
        <w:t>Организационный раздел</w:t>
      </w:r>
      <w:r w:rsidRPr="0042573F">
        <w:rPr>
          <w:sz w:val="24"/>
          <w:szCs w:val="24"/>
          <w:lang w:val="ru-RU"/>
        </w:rPr>
        <w:t xml:space="preserve"> </w:t>
      </w:r>
      <w:r w:rsidRPr="0042573F">
        <w:rPr>
          <w:b/>
          <w:sz w:val="24"/>
          <w:szCs w:val="24"/>
          <w:lang w:val="ru-RU"/>
        </w:rPr>
        <w:t>Программы</w:t>
      </w:r>
      <w:r w:rsidRPr="0042573F">
        <w:rPr>
          <w:sz w:val="24"/>
          <w:szCs w:val="24"/>
          <w:lang w:val="ru-RU"/>
        </w:rPr>
        <w:t xml:space="preserve"> включает описание психолого-педагогических и кадровых условий реализации Программы; организации развивающей предметно-пространственной среды (далее - РППС) в ГБДОУ; материально-техническое обеспечение Программы, обеспеченность методическими материалами и средствами обучения и воспитания.</w:t>
      </w:r>
    </w:p>
    <w:p w:rsidR="0042573F" w:rsidRPr="0042573F" w:rsidRDefault="0042573F" w:rsidP="00B82728">
      <w:pPr>
        <w:pStyle w:val="26"/>
        <w:shd w:val="clear" w:color="auto" w:fill="auto"/>
        <w:tabs>
          <w:tab w:val="left" w:pos="1052"/>
        </w:tabs>
        <w:spacing w:line="276" w:lineRule="auto"/>
        <w:ind w:firstLine="709"/>
        <w:jc w:val="both"/>
        <w:rPr>
          <w:sz w:val="24"/>
          <w:szCs w:val="24"/>
          <w:lang w:val="ru-RU"/>
        </w:rPr>
      </w:pPr>
      <w:r w:rsidRPr="0042573F">
        <w:rPr>
          <w:sz w:val="24"/>
          <w:szCs w:val="24"/>
          <w:lang w:val="ru-RU"/>
        </w:rPr>
        <w:t>Раздел включает примерные перечни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 а также примерный перечень рекомендованных для семейного просмотра анимационных произведений.</w:t>
      </w:r>
    </w:p>
    <w:p w:rsidR="002B2ADF" w:rsidRPr="0042573F" w:rsidRDefault="0042573F" w:rsidP="00B82728">
      <w:pPr>
        <w:tabs>
          <w:tab w:val="left" w:pos="3261"/>
        </w:tabs>
        <w:ind w:firstLine="709"/>
        <w:jc w:val="both"/>
        <w:rPr>
          <w:sz w:val="24"/>
          <w:szCs w:val="24"/>
        </w:rPr>
      </w:pPr>
      <w:r w:rsidRPr="0042573F">
        <w:rPr>
          <w:sz w:val="24"/>
          <w:szCs w:val="24"/>
          <w:lang w:eastAsia="ru-RU"/>
        </w:rPr>
        <w:t>В разделе представлены режим (теплый и холодный периоды) и распорядок дня в группах, календарный план воспитательной работы</w:t>
      </w:r>
      <w:r w:rsidR="00692692">
        <w:rPr>
          <w:sz w:val="24"/>
          <w:szCs w:val="24"/>
          <w:lang w:eastAsia="ru-RU"/>
        </w:rPr>
        <w:t>.</w:t>
      </w:r>
    </w:p>
    <w:p w:rsidR="002B2ADF" w:rsidRPr="0042573F" w:rsidRDefault="002B2ADF">
      <w:pPr>
        <w:tabs>
          <w:tab w:val="left" w:pos="3261"/>
        </w:tabs>
        <w:ind w:firstLine="709"/>
        <w:jc w:val="both"/>
        <w:rPr>
          <w:sz w:val="24"/>
          <w:szCs w:val="24"/>
        </w:rPr>
      </w:pPr>
    </w:p>
    <w:p w:rsidR="00771976" w:rsidRDefault="00EB2143">
      <w:pPr>
        <w:rPr>
          <w:sz w:val="28"/>
          <w:szCs w:val="28"/>
        </w:rPr>
      </w:pPr>
      <w:r>
        <w:rPr>
          <w:sz w:val="28"/>
          <w:szCs w:val="28"/>
        </w:rPr>
        <w:br w:type="page" w:clear="all"/>
      </w:r>
    </w:p>
    <w:p w:rsidR="005B1A3F" w:rsidRPr="00F26A9D" w:rsidRDefault="005B1A3F" w:rsidP="005B1A3F">
      <w:pPr>
        <w:widowControl/>
        <w:spacing w:after="200" w:line="276" w:lineRule="auto"/>
        <w:jc w:val="center"/>
        <w:rPr>
          <w:b/>
          <w:bCs/>
          <w:sz w:val="24"/>
          <w:szCs w:val="24"/>
        </w:rPr>
      </w:pPr>
      <w:r w:rsidRPr="00F26A9D">
        <w:rPr>
          <w:b/>
          <w:bCs/>
          <w:sz w:val="24"/>
          <w:szCs w:val="24"/>
        </w:rPr>
        <w:lastRenderedPageBreak/>
        <w:t>1.2. Цели и задачи реализации Программы</w:t>
      </w:r>
    </w:p>
    <w:p w:rsidR="005B1A3F" w:rsidRPr="005B1A3F" w:rsidRDefault="005B1A3F" w:rsidP="005B1A3F">
      <w:pPr>
        <w:tabs>
          <w:tab w:val="left" w:pos="10320"/>
        </w:tabs>
        <w:ind w:left="222" w:right="-28" w:firstLine="707"/>
        <w:jc w:val="both"/>
        <w:rPr>
          <w:sz w:val="24"/>
          <w:szCs w:val="24"/>
        </w:rPr>
      </w:pPr>
      <w:r w:rsidRPr="005B1A3F">
        <w:rPr>
          <w:sz w:val="24"/>
          <w:szCs w:val="24"/>
        </w:rPr>
        <w:t>Цели и задачи деятельности ДОУ по реализации Программы определены на основе</w:t>
      </w:r>
      <w:r w:rsidRPr="005B1A3F">
        <w:rPr>
          <w:spacing w:val="-2"/>
          <w:sz w:val="24"/>
          <w:szCs w:val="24"/>
        </w:rPr>
        <w:t xml:space="preserve"> </w:t>
      </w:r>
      <w:r w:rsidRPr="005B1A3F">
        <w:rPr>
          <w:sz w:val="24"/>
          <w:szCs w:val="24"/>
        </w:rPr>
        <w:t>требований</w:t>
      </w:r>
      <w:r w:rsidRPr="005B1A3F">
        <w:rPr>
          <w:spacing w:val="2"/>
          <w:sz w:val="24"/>
          <w:szCs w:val="24"/>
        </w:rPr>
        <w:t xml:space="preserve"> </w:t>
      </w:r>
      <w:r w:rsidRPr="005B1A3F">
        <w:rPr>
          <w:sz w:val="24"/>
          <w:szCs w:val="24"/>
        </w:rPr>
        <w:t>ФГОС ДО</w:t>
      </w:r>
      <w:r w:rsidRPr="005B1A3F">
        <w:rPr>
          <w:spacing w:val="-2"/>
          <w:sz w:val="24"/>
          <w:szCs w:val="24"/>
        </w:rPr>
        <w:t xml:space="preserve"> </w:t>
      </w:r>
      <w:r w:rsidRPr="005B1A3F">
        <w:rPr>
          <w:sz w:val="24"/>
          <w:szCs w:val="24"/>
        </w:rPr>
        <w:t>и</w:t>
      </w:r>
      <w:r w:rsidRPr="005B1A3F">
        <w:rPr>
          <w:spacing w:val="-1"/>
          <w:sz w:val="24"/>
          <w:szCs w:val="24"/>
        </w:rPr>
        <w:t xml:space="preserve"> </w:t>
      </w:r>
      <w:r w:rsidRPr="005B1A3F">
        <w:rPr>
          <w:sz w:val="24"/>
          <w:szCs w:val="24"/>
        </w:rPr>
        <w:t>ФОП</w:t>
      </w:r>
      <w:r w:rsidRPr="005B1A3F">
        <w:rPr>
          <w:spacing w:val="-1"/>
          <w:sz w:val="24"/>
          <w:szCs w:val="24"/>
        </w:rPr>
        <w:t xml:space="preserve"> </w:t>
      </w:r>
      <w:r w:rsidRPr="005B1A3F">
        <w:rPr>
          <w:sz w:val="24"/>
          <w:szCs w:val="24"/>
        </w:rPr>
        <w:t>ДО.</w:t>
      </w:r>
    </w:p>
    <w:p w:rsidR="005B1A3F" w:rsidRPr="005B1A3F" w:rsidRDefault="005B1A3F" w:rsidP="005B1A3F">
      <w:pPr>
        <w:tabs>
          <w:tab w:val="left" w:pos="10320"/>
        </w:tabs>
        <w:ind w:left="222" w:right="-28" w:firstLine="566"/>
        <w:jc w:val="both"/>
        <w:rPr>
          <w:sz w:val="24"/>
          <w:szCs w:val="24"/>
          <w:lang w:eastAsia="ru-RU"/>
        </w:rPr>
      </w:pPr>
      <w:r w:rsidRPr="005B1A3F">
        <w:rPr>
          <w:b/>
          <w:bCs/>
          <w:sz w:val="24"/>
          <w:szCs w:val="24"/>
        </w:rPr>
        <w:t>Целью основной образовательной программы</w:t>
      </w:r>
      <w:r w:rsidRPr="005B1A3F">
        <w:rPr>
          <w:b/>
          <w:color w:val="FF0000"/>
          <w:sz w:val="24"/>
          <w:szCs w:val="24"/>
        </w:rPr>
        <w:t xml:space="preserve"> </w:t>
      </w:r>
      <w:r w:rsidR="00F26A9D">
        <w:rPr>
          <w:b/>
          <w:sz w:val="24"/>
          <w:szCs w:val="24"/>
        </w:rPr>
        <w:t>ГБДОУ «ДЕТСКИЙ САД № 327</w:t>
      </w:r>
      <w:r w:rsidRPr="005B1A3F">
        <w:rPr>
          <w:b/>
          <w:sz w:val="24"/>
          <w:szCs w:val="24"/>
        </w:rPr>
        <w:t xml:space="preserve"> Г.О. ДОНЕЦК» ДНР является</w:t>
      </w:r>
      <w:r w:rsidRPr="005B1A3F">
        <w:rPr>
          <w:sz w:val="24"/>
          <w:szCs w:val="24"/>
          <w:lang w:eastAsia="ru-RU"/>
        </w:rPr>
        <w:t>:</w:t>
      </w:r>
    </w:p>
    <w:p w:rsidR="005B1A3F" w:rsidRPr="005B1A3F" w:rsidRDefault="005B1A3F" w:rsidP="005B1A3F">
      <w:pPr>
        <w:tabs>
          <w:tab w:val="left" w:pos="10320"/>
        </w:tabs>
        <w:ind w:left="222" w:right="-28" w:firstLine="566"/>
        <w:jc w:val="both"/>
        <w:rPr>
          <w:sz w:val="24"/>
          <w:szCs w:val="24"/>
        </w:rPr>
      </w:pPr>
      <w:r w:rsidRPr="005B1A3F">
        <w:rPr>
          <w:sz w:val="24"/>
          <w:szCs w:val="24"/>
          <w:lang w:eastAsia="ru-RU"/>
        </w:rPr>
        <w:t>- проектирование социальных ситуаций развития ребенка</w:t>
      </w:r>
      <w:r w:rsidRPr="005B1A3F">
        <w:rPr>
          <w:sz w:val="24"/>
          <w:szCs w:val="24"/>
        </w:rPr>
        <w:t xml:space="preserve"> в период</w:t>
      </w:r>
      <w:r w:rsidRPr="005B1A3F">
        <w:rPr>
          <w:spacing w:val="1"/>
          <w:sz w:val="24"/>
          <w:szCs w:val="24"/>
        </w:rPr>
        <w:t xml:space="preserve"> </w:t>
      </w:r>
      <w:r w:rsidRPr="005B1A3F">
        <w:rPr>
          <w:sz w:val="24"/>
          <w:szCs w:val="24"/>
        </w:rPr>
        <w:t>дошкольного детства</w:t>
      </w:r>
      <w:r w:rsidRPr="005B1A3F">
        <w:rPr>
          <w:sz w:val="24"/>
          <w:szCs w:val="24"/>
          <w:lang w:eastAsia="ru-RU"/>
        </w:rPr>
        <w:t xml:space="preserve"> и развивающей предметно-пространственной среды, обеспечивающих позитивную социализацию, мотивацию и поддержку индивидуальности детей через общение, игру, познавательно-исследовательскую деятель</w:t>
      </w:r>
      <w:r w:rsidRPr="005B1A3F">
        <w:rPr>
          <w:sz w:val="24"/>
          <w:szCs w:val="24"/>
        </w:rPr>
        <w:t>ность и другие формы активности</w:t>
      </w:r>
      <w:r w:rsidRPr="005B1A3F">
        <w:rPr>
          <w:sz w:val="24"/>
          <w:szCs w:val="24"/>
          <w:lang w:eastAsia="ru-RU"/>
        </w:rPr>
        <w:t xml:space="preserve"> </w:t>
      </w:r>
      <w:r w:rsidRPr="005B1A3F">
        <w:rPr>
          <w:sz w:val="24"/>
          <w:szCs w:val="24"/>
        </w:rPr>
        <w:t xml:space="preserve">с учетом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 </w:t>
      </w:r>
    </w:p>
    <w:p w:rsidR="005B1A3F" w:rsidRPr="005B1A3F" w:rsidRDefault="005B1A3F" w:rsidP="005B1A3F">
      <w:pPr>
        <w:widowControl/>
        <w:tabs>
          <w:tab w:val="left" w:pos="567"/>
        </w:tabs>
        <w:ind w:firstLine="567"/>
        <w:jc w:val="both"/>
        <w:rPr>
          <w:sz w:val="24"/>
          <w:szCs w:val="24"/>
          <w:lang w:eastAsia="ru-RU"/>
        </w:rPr>
      </w:pPr>
      <w:r w:rsidRPr="005B1A3F">
        <w:rPr>
          <w:sz w:val="24"/>
          <w:szCs w:val="24"/>
          <w:lang w:eastAsia="ru-RU"/>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5B1A3F" w:rsidRPr="005B1A3F" w:rsidRDefault="005B1A3F" w:rsidP="005B1A3F">
      <w:pPr>
        <w:widowControl/>
        <w:shd w:val="clear" w:color="auto" w:fill="FFFFFF"/>
        <w:ind w:firstLine="709"/>
        <w:jc w:val="both"/>
        <w:rPr>
          <w:sz w:val="24"/>
          <w:szCs w:val="24"/>
        </w:rPr>
      </w:pPr>
      <w:r w:rsidRPr="005B1A3F">
        <w:rPr>
          <w:sz w:val="24"/>
          <w:szCs w:val="24"/>
        </w:rPr>
        <w:t xml:space="preserve">Программа, в соответствии с Федеральным законом «Об образовании в Российской Федерации», содействует взаимопониманию и сотрудничеству между людьми, учитывает разнообразие мировоззренческих подходов, способствует реализации права детей дошкольного возраста на свободный выбор мнений и убеждений,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 создание условий для эмоционального благополучия и всестороннего развития детей раннего и дошкольного возраста, дошкольников с задержкой психического развития. </w:t>
      </w:r>
    </w:p>
    <w:p w:rsidR="005B1A3F" w:rsidRPr="005B1A3F" w:rsidRDefault="005B1A3F" w:rsidP="005B1A3F">
      <w:pPr>
        <w:widowControl/>
        <w:tabs>
          <w:tab w:val="left" w:pos="567"/>
        </w:tabs>
        <w:spacing w:line="276" w:lineRule="auto"/>
        <w:jc w:val="both"/>
        <w:rPr>
          <w:sz w:val="24"/>
          <w:szCs w:val="24"/>
          <w:lang w:eastAsia="ru-RU"/>
        </w:rPr>
      </w:pPr>
    </w:p>
    <w:p w:rsidR="005B1A3F" w:rsidRPr="005B1A3F" w:rsidRDefault="005B1A3F" w:rsidP="005B1A3F">
      <w:pPr>
        <w:widowControl/>
        <w:tabs>
          <w:tab w:val="left" w:pos="567"/>
        </w:tabs>
        <w:spacing w:line="276" w:lineRule="auto"/>
        <w:ind w:firstLine="567"/>
        <w:jc w:val="both"/>
        <w:rPr>
          <w:b/>
          <w:bCs/>
          <w:sz w:val="24"/>
          <w:szCs w:val="24"/>
          <w:lang w:eastAsia="ru-RU"/>
        </w:rPr>
      </w:pPr>
      <w:r w:rsidRPr="005B1A3F">
        <w:rPr>
          <w:b/>
          <w:bCs/>
          <w:sz w:val="24"/>
          <w:szCs w:val="24"/>
          <w:lang w:eastAsia="ru-RU"/>
        </w:rPr>
        <w:t>Цели Программы достигаются через решение следующих задач:</w:t>
      </w:r>
    </w:p>
    <w:p w:rsidR="005B1A3F" w:rsidRPr="005B1A3F" w:rsidRDefault="005B1A3F" w:rsidP="00F26A9D">
      <w:pPr>
        <w:widowControl/>
        <w:tabs>
          <w:tab w:val="left" w:pos="567"/>
        </w:tabs>
        <w:ind w:left="567" w:hanging="567"/>
        <w:jc w:val="both"/>
        <w:rPr>
          <w:sz w:val="24"/>
          <w:szCs w:val="24"/>
          <w:lang w:eastAsia="ru-RU"/>
        </w:rPr>
      </w:pPr>
      <w:r w:rsidRPr="005B1A3F">
        <w:rPr>
          <w:sz w:val="24"/>
          <w:szCs w:val="24"/>
          <w:lang w:eastAsia="ru-RU"/>
        </w:rPr>
        <w:t>- обеспечение единых для Российской Федерации содержания ДО и планируемых результатов освоения образовательной программы ДО;</w:t>
      </w:r>
    </w:p>
    <w:p w:rsidR="005B1A3F" w:rsidRPr="005B1A3F" w:rsidRDefault="005B1A3F" w:rsidP="00F26A9D">
      <w:pPr>
        <w:widowControl/>
        <w:tabs>
          <w:tab w:val="left" w:pos="851"/>
        </w:tabs>
        <w:ind w:left="567" w:hanging="567"/>
        <w:jc w:val="both"/>
        <w:rPr>
          <w:sz w:val="24"/>
          <w:szCs w:val="24"/>
          <w:lang w:eastAsia="ru-RU"/>
        </w:rPr>
      </w:pPr>
      <w:r w:rsidRPr="005B1A3F">
        <w:rPr>
          <w:sz w:val="24"/>
          <w:szCs w:val="24"/>
          <w:lang w:eastAsia="ru-RU"/>
        </w:rPr>
        <w:t>- охрана и укрепление физического и психического здоровья детей, в том числе их эмоционального благополучия;</w:t>
      </w:r>
    </w:p>
    <w:p w:rsidR="005B1A3F" w:rsidRPr="005B1A3F" w:rsidRDefault="005B1A3F" w:rsidP="00F26A9D">
      <w:pPr>
        <w:widowControl/>
        <w:tabs>
          <w:tab w:val="left" w:pos="851"/>
        </w:tabs>
        <w:ind w:left="567" w:hanging="567"/>
        <w:jc w:val="both"/>
        <w:rPr>
          <w:sz w:val="24"/>
          <w:szCs w:val="24"/>
          <w:lang w:eastAsia="ru-RU"/>
        </w:rPr>
      </w:pPr>
      <w:r w:rsidRPr="005B1A3F">
        <w:rPr>
          <w:sz w:val="24"/>
          <w:szCs w:val="24"/>
          <w:lang w:eastAsia="ru-RU"/>
        </w:rPr>
        <w:t>- обеспечение равных возможностей для полноценного развития каждого ребенка в период дошкольного детства независимо от места проживания, пола, нации, языка, социального статуса;</w:t>
      </w:r>
    </w:p>
    <w:p w:rsidR="005B1A3F" w:rsidRPr="005B1A3F" w:rsidRDefault="005B1A3F" w:rsidP="00F26A9D">
      <w:pPr>
        <w:widowControl/>
        <w:tabs>
          <w:tab w:val="left" w:pos="851"/>
        </w:tabs>
        <w:ind w:left="567" w:hanging="567"/>
        <w:jc w:val="both"/>
        <w:rPr>
          <w:sz w:val="24"/>
          <w:szCs w:val="24"/>
          <w:lang w:eastAsia="ru-RU"/>
        </w:rPr>
      </w:pPr>
      <w:r w:rsidRPr="005B1A3F">
        <w:rPr>
          <w:sz w:val="24"/>
          <w:szCs w:val="24"/>
          <w:lang w:eastAsia="ru-RU"/>
        </w:rPr>
        <w:t>- создание благоприятных условий развития детей в соответствии с их возрастными и индивидуальными особенностями, развитие способностей и творческого потенциала каждого ребенка как субъекта отношений с другими детьми, взрослыми и миром;</w:t>
      </w:r>
    </w:p>
    <w:p w:rsidR="005B1A3F" w:rsidRPr="005B1A3F" w:rsidRDefault="005B1A3F" w:rsidP="00F26A9D">
      <w:pPr>
        <w:widowControl/>
        <w:tabs>
          <w:tab w:val="left" w:pos="851"/>
        </w:tabs>
        <w:ind w:left="567" w:hanging="567"/>
        <w:jc w:val="both"/>
        <w:rPr>
          <w:sz w:val="24"/>
          <w:szCs w:val="24"/>
          <w:lang w:eastAsia="ru-RU"/>
        </w:rPr>
      </w:pPr>
      <w:r w:rsidRPr="005B1A3F">
        <w:rPr>
          <w:sz w:val="24"/>
          <w:szCs w:val="24"/>
          <w:lang w:eastAsia="ru-RU"/>
        </w:rPr>
        <w:t>- 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5B1A3F" w:rsidRPr="005B1A3F" w:rsidRDefault="005B1A3F" w:rsidP="00F26A9D">
      <w:pPr>
        <w:widowControl/>
        <w:tabs>
          <w:tab w:val="left" w:pos="851"/>
        </w:tabs>
        <w:ind w:left="567" w:hanging="567"/>
        <w:jc w:val="both"/>
        <w:rPr>
          <w:sz w:val="24"/>
          <w:szCs w:val="24"/>
          <w:lang w:eastAsia="ru-RU"/>
        </w:rPr>
      </w:pPr>
      <w:r w:rsidRPr="005B1A3F">
        <w:rPr>
          <w:sz w:val="24"/>
          <w:szCs w:val="24"/>
          <w:lang w:eastAsia="ru-RU"/>
        </w:rPr>
        <w:t>- формирование социокультурной среды, соответствующей возрастным и индивидуальным особенностям детей,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rsidR="005B1A3F" w:rsidRPr="005B1A3F" w:rsidRDefault="005B1A3F" w:rsidP="00F26A9D">
      <w:pPr>
        <w:widowControl/>
        <w:tabs>
          <w:tab w:val="left" w:pos="851"/>
        </w:tabs>
        <w:ind w:left="567" w:hanging="567"/>
        <w:jc w:val="both"/>
        <w:rPr>
          <w:sz w:val="24"/>
          <w:szCs w:val="24"/>
          <w:lang w:eastAsia="ru-RU"/>
        </w:rPr>
      </w:pPr>
      <w:r w:rsidRPr="005B1A3F">
        <w:rPr>
          <w:sz w:val="24"/>
          <w:szCs w:val="24"/>
          <w:lang w:eastAsia="ru-RU"/>
        </w:rPr>
        <w:t>- 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w:t>
      </w:r>
    </w:p>
    <w:p w:rsidR="005B1A3F" w:rsidRPr="005B1A3F" w:rsidRDefault="005B1A3F" w:rsidP="00F26A9D">
      <w:pPr>
        <w:widowControl/>
        <w:tabs>
          <w:tab w:val="left" w:pos="851"/>
        </w:tabs>
        <w:ind w:left="567" w:hanging="567"/>
        <w:jc w:val="both"/>
        <w:rPr>
          <w:sz w:val="24"/>
          <w:szCs w:val="24"/>
          <w:lang w:eastAsia="ru-RU"/>
        </w:rPr>
      </w:pPr>
      <w:r w:rsidRPr="005B1A3F">
        <w:rPr>
          <w:sz w:val="24"/>
          <w:szCs w:val="24"/>
          <w:lang w:eastAsia="ru-RU"/>
        </w:rPr>
        <w:t xml:space="preserve">- 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w:t>
      </w:r>
      <w:r w:rsidRPr="005B1A3F">
        <w:rPr>
          <w:sz w:val="24"/>
          <w:szCs w:val="24"/>
          <w:lang w:eastAsia="ru-RU"/>
        </w:rPr>
        <w:lastRenderedPageBreak/>
        <w:t>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5B1A3F" w:rsidRPr="005B1A3F" w:rsidRDefault="005B1A3F" w:rsidP="00F26A9D">
      <w:pPr>
        <w:widowControl/>
        <w:tabs>
          <w:tab w:val="left" w:pos="993"/>
          <w:tab w:val="left" w:pos="1134"/>
        </w:tabs>
        <w:ind w:left="567" w:hanging="567"/>
        <w:jc w:val="both"/>
        <w:rPr>
          <w:sz w:val="24"/>
          <w:szCs w:val="24"/>
          <w:lang w:eastAsia="ru-RU"/>
        </w:rPr>
      </w:pPr>
      <w:r w:rsidRPr="005B1A3F">
        <w:rPr>
          <w:sz w:val="24"/>
          <w:szCs w:val="24"/>
          <w:lang w:eastAsia="ru-RU"/>
        </w:rPr>
        <w:t>- 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5B1A3F" w:rsidRPr="005B1A3F" w:rsidRDefault="005B1A3F" w:rsidP="00F26A9D">
      <w:pPr>
        <w:widowControl/>
        <w:tabs>
          <w:tab w:val="left" w:pos="993"/>
        </w:tabs>
        <w:ind w:left="567" w:hanging="567"/>
        <w:jc w:val="both"/>
        <w:rPr>
          <w:sz w:val="24"/>
          <w:szCs w:val="24"/>
          <w:lang w:eastAsia="ru-RU"/>
        </w:rPr>
      </w:pPr>
      <w:r w:rsidRPr="005B1A3F">
        <w:rPr>
          <w:sz w:val="24"/>
          <w:szCs w:val="24"/>
          <w:lang w:eastAsia="ru-RU"/>
        </w:rPr>
        <w:t>- обеспечение преемственности целей, задач и содержания дошкольного общего и начального общего образования, 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5B1A3F" w:rsidRPr="005B1A3F" w:rsidRDefault="005B1A3F" w:rsidP="00F26A9D">
      <w:pPr>
        <w:widowControl/>
        <w:tabs>
          <w:tab w:val="left" w:pos="993"/>
        </w:tabs>
        <w:ind w:left="567" w:hanging="567"/>
        <w:jc w:val="both"/>
        <w:rPr>
          <w:sz w:val="24"/>
          <w:szCs w:val="24"/>
          <w:lang w:eastAsia="ru-RU"/>
        </w:rPr>
      </w:pPr>
      <w:r w:rsidRPr="005B1A3F">
        <w:rPr>
          <w:sz w:val="24"/>
          <w:szCs w:val="24"/>
          <w:lang w:eastAsia="ru-RU"/>
        </w:rPr>
        <w:t>- обеспечение коррекции нарушений развития различных категорий обучающихся с ограниченными возможностями здоровья, оказание им квалифицированной помощи в освоении Программы;</w:t>
      </w:r>
    </w:p>
    <w:p w:rsidR="005B1A3F" w:rsidRPr="005B1A3F" w:rsidRDefault="005B1A3F" w:rsidP="00F26A9D">
      <w:pPr>
        <w:widowControl/>
        <w:tabs>
          <w:tab w:val="left" w:pos="993"/>
        </w:tabs>
        <w:ind w:left="567" w:hanging="567"/>
        <w:jc w:val="both"/>
        <w:rPr>
          <w:sz w:val="24"/>
          <w:szCs w:val="24"/>
          <w:lang w:eastAsia="ru-RU"/>
        </w:rPr>
      </w:pPr>
      <w:r w:rsidRPr="005B1A3F">
        <w:rPr>
          <w:sz w:val="24"/>
          <w:szCs w:val="24"/>
          <w:lang w:eastAsia="ru-RU"/>
        </w:rPr>
        <w:t>- освоение обучающимися с ограниченными возможностями здоровья Программы, их разностороннее развитие с учетом возрастных и индивидуальных возможностей и особых образовательных потребностей, социальной адаптации.</w:t>
      </w:r>
    </w:p>
    <w:p w:rsidR="00F26A9D" w:rsidRDefault="00F26A9D">
      <w:pPr>
        <w:rPr>
          <w:rFonts w:ascii="Calibri" w:hAnsi="Calibri"/>
        </w:rPr>
      </w:pPr>
      <w:r>
        <w:rPr>
          <w:rFonts w:ascii="Calibri" w:hAnsi="Calibri"/>
        </w:rPr>
        <w:br w:type="page"/>
      </w:r>
    </w:p>
    <w:p w:rsidR="005B1A3F" w:rsidRPr="00F26A9D" w:rsidRDefault="005B1A3F" w:rsidP="00F26A9D">
      <w:pPr>
        <w:widowControl/>
        <w:jc w:val="center"/>
        <w:rPr>
          <w:b/>
          <w:bCs/>
          <w:sz w:val="24"/>
          <w:szCs w:val="24"/>
        </w:rPr>
      </w:pPr>
      <w:r w:rsidRPr="00F26A9D">
        <w:rPr>
          <w:b/>
          <w:bCs/>
          <w:sz w:val="24"/>
          <w:szCs w:val="24"/>
        </w:rPr>
        <w:lastRenderedPageBreak/>
        <w:t>1.3. Принципы и подходы к формированию Программы</w:t>
      </w:r>
    </w:p>
    <w:p w:rsidR="005B1A3F" w:rsidRPr="005B1A3F" w:rsidRDefault="005B1A3F" w:rsidP="005B1A3F">
      <w:pPr>
        <w:widowControl/>
        <w:ind w:left="425"/>
        <w:jc w:val="both"/>
        <w:rPr>
          <w:b/>
          <w:bCs/>
          <w:sz w:val="24"/>
          <w:szCs w:val="24"/>
        </w:rPr>
      </w:pPr>
    </w:p>
    <w:p w:rsidR="005B1A3F" w:rsidRPr="005B1A3F" w:rsidRDefault="005B1A3F" w:rsidP="005B1A3F">
      <w:pPr>
        <w:widowControl/>
        <w:ind w:left="425" w:firstLine="737"/>
        <w:jc w:val="both"/>
        <w:rPr>
          <w:sz w:val="24"/>
          <w:szCs w:val="24"/>
        </w:rPr>
      </w:pPr>
      <w:r w:rsidRPr="005B1A3F">
        <w:rPr>
          <w:sz w:val="24"/>
          <w:szCs w:val="24"/>
        </w:rPr>
        <w:t>Программа построена на принципах и подходах ДО, установленных ФГОС ДО:</w:t>
      </w:r>
    </w:p>
    <w:p w:rsidR="005B1A3F" w:rsidRPr="005B1A3F" w:rsidRDefault="005B1A3F" w:rsidP="00F26A9D">
      <w:pPr>
        <w:widowControl/>
        <w:ind w:left="720" w:hanging="720"/>
        <w:jc w:val="both"/>
        <w:rPr>
          <w:sz w:val="24"/>
          <w:szCs w:val="24"/>
        </w:rPr>
      </w:pPr>
      <w:r w:rsidRPr="005B1A3F">
        <w:rPr>
          <w:sz w:val="24"/>
          <w:szCs w:val="24"/>
        </w:rPr>
        <w:t>1) полноценное проживание ребёнком всех этапов детства (младенческого, раннего и дошкольного возрастов), обогащение (амплификация) детского развития;</w:t>
      </w:r>
    </w:p>
    <w:p w:rsidR="005B1A3F" w:rsidRPr="005B1A3F" w:rsidRDefault="005B1A3F" w:rsidP="00F26A9D">
      <w:pPr>
        <w:widowControl/>
        <w:ind w:left="720" w:hanging="720"/>
        <w:jc w:val="both"/>
        <w:rPr>
          <w:sz w:val="24"/>
          <w:szCs w:val="24"/>
        </w:rPr>
      </w:pPr>
      <w:r w:rsidRPr="005B1A3F">
        <w:rPr>
          <w:sz w:val="24"/>
          <w:szCs w:val="24"/>
        </w:rPr>
        <w:t>2) 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w:t>
      </w:r>
    </w:p>
    <w:p w:rsidR="005B1A3F" w:rsidRPr="005B1A3F" w:rsidRDefault="005B1A3F" w:rsidP="00F26A9D">
      <w:pPr>
        <w:widowControl/>
        <w:ind w:left="720" w:hanging="720"/>
        <w:jc w:val="both"/>
        <w:rPr>
          <w:sz w:val="24"/>
          <w:szCs w:val="24"/>
        </w:rPr>
      </w:pPr>
      <w:r w:rsidRPr="005B1A3F">
        <w:rPr>
          <w:sz w:val="24"/>
          <w:szCs w:val="24"/>
        </w:rPr>
        <w:t>3) 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(далее вместе - взрослые);</w:t>
      </w:r>
    </w:p>
    <w:p w:rsidR="005B1A3F" w:rsidRPr="005B1A3F" w:rsidRDefault="005B1A3F" w:rsidP="00F26A9D">
      <w:pPr>
        <w:widowControl/>
        <w:ind w:left="720" w:hanging="720"/>
        <w:jc w:val="both"/>
        <w:rPr>
          <w:sz w:val="24"/>
          <w:szCs w:val="24"/>
        </w:rPr>
      </w:pPr>
      <w:r w:rsidRPr="005B1A3F">
        <w:rPr>
          <w:sz w:val="24"/>
          <w:szCs w:val="24"/>
        </w:rPr>
        <w:t>4) признание ребёнка полноценным участником (субъектом) образовательных отношений;</w:t>
      </w:r>
    </w:p>
    <w:p w:rsidR="005B1A3F" w:rsidRPr="005B1A3F" w:rsidRDefault="005B1A3F" w:rsidP="00F26A9D">
      <w:pPr>
        <w:widowControl/>
        <w:ind w:left="720" w:hanging="720"/>
        <w:jc w:val="both"/>
        <w:rPr>
          <w:sz w:val="24"/>
          <w:szCs w:val="24"/>
        </w:rPr>
      </w:pPr>
      <w:r w:rsidRPr="005B1A3F">
        <w:rPr>
          <w:sz w:val="24"/>
          <w:szCs w:val="24"/>
        </w:rPr>
        <w:t>5) поддержка инициативы детей в различных видах деятельности;</w:t>
      </w:r>
    </w:p>
    <w:p w:rsidR="005B1A3F" w:rsidRPr="005B1A3F" w:rsidRDefault="005B1A3F" w:rsidP="00F26A9D">
      <w:pPr>
        <w:widowControl/>
        <w:ind w:left="720" w:hanging="720"/>
        <w:jc w:val="both"/>
        <w:rPr>
          <w:sz w:val="24"/>
          <w:szCs w:val="24"/>
        </w:rPr>
      </w:pPr>
      <w:r w:rsidRPr="005B1A3F">
        <w:rPr>
          <w:sz w:val="24"/>
          <w:szCs w:val="24"/>
        </w:rPr>
        <w:t>6) сотрудничество ДОО с семьей;</w:t>
      </w:r>
    </w:p>
    <w:p w:rsidR="005B1A3F" w:rsidRPr="005B1A3F" w:rsidRDefault="005B1A3F" w:rsidP="00F26A9D">
      <w:pPr>
        <w:widowControl/>
        <w:ind w:left="720" w:hanging="720"/>
        <w:jc w:val="both"/>
        <w:rPr>
          <w:sz w:val="24"/>
          <w:szCs w:val="24"/>
        </w:rPr>
      </w:pPr>
      <w:r w:rsidRPr="005B1A3F">
        <w:rPr>
          <w:sz w:val="24"/>
          <w:szCs w:val="24"/>
        </w:rPr>
        <w:t>7) приобщение детей к социокультурным нормам, традициям семьи, общества и государства;</w:t>
      </w:r>
    </w:p>
    <w:p w:rsidR="005B1A3F" w:rsidRPr="005B1A3F" w:rsidRDefault="005B1A3F" w:rsidP="00F26A9D">
      <w:pPr>
        <w:widowControl/>
        <w:ind w:left="720" w:hanging="720"/>
        <w:jc w:val="both"/>
        <w:rPr>
          <w:sz w:val="24"/>
          <w:szCs w:val="24"/>
        </w:rPr>
      </w:pPr>
      <w:r w:rsidRPr="005B1A3F">
        <w:rPr>
          <w:sz w:val="24"/>
          <w:szCs w:val="24"/>
        </w:rPr>
        <w:t>8) формирование познавательных интересов и познавательных действий ребёнка в различных видах деятельности;</w:t>
      </w:r>
    </w:p>
    <w:p w:rsidR="005B1A3F" w:rsidRPr="005B1A3F" w:rsidRDefault="005B1A3F" w:rsidP="00F26A9D">
      <w:pPr>
        <w:widowControl/>
        <w:ind w:left="720" w:hanging="720"/>
        <w:jc w:val="both"/>
        <w:rPr>
          <w:sz w:val="24"/>
          <w:szCs w:val="24"/>
        </w:rPr>
      </w:pPr>
      <w:r w:rsidRPr="005B1A3F">
        <w:rPr>
          <w:sz w:val="24"/>
          <w:szCs w:val="24"/>
        </w:rPr>
        <w:t>9) возрастная адекватность дошкольного образования (соответствие условий, требований, методов возрасту и особенностям развития);</w:t>
      </w:r>
    </w:p>
    <w:p w:rsidR="005B1A3F" w:rsidRPr="005B1A3F" w:rsidRDefault="005B1A3F" w:rsidP="00F26A9D">
      <w:pPr>
        <w:widowControl/>
        <w:ind w:left="720" w:hanging="720"/>
        <w:jc w:val="both"/>
        <w:rPr>
          <w:sz w:val="24"/>
          <w:szCs w:val="24"/>
        </w:rPr>
      </w:pPr>
      <w:r w:rsidRPr="005B1A3F">
        <w:rPr>
          <w:sz w:val="24"/>
          <w:szCs w:val="24"/>
        </w:rPr>
        <w:t>10) учёт этнокультурной ситуации развития детей.</w:t>
      </w:r>
    </w:p>
    <w:p w:rsidR="005B1A3F" w:rsidRPr="005B1A3F" w:rsidRDefault="005B1A3F" w:rsidP="00F26A9D">
      <w:pPr>
        <w:tabs>
          <w:tab w:val="left" w:pos="1390"/>
          <w:tab w:val="left" w:pos="10320"/>
        </w:tabs>
        <w:ind w:left="720" w:hanging="720"/>
        <w:jc w:val="both"/>
        <w:rPr>
          <w:sz w:val="24"/>
          <w:szCs w:val="24"/>
        </w:rPr>
      </w:pPr>
    </w:p>
    <w:p w:rsidR="00F26A9D" w:rsidRDefault="00F26A9D">
      <w:pPr>
        <w:rPr>
          <w:b/>
          <w:bCs/>
          <w:sz w:val="28"/>
          <w:szCs w:val="28"/>
        </w:rPr>
      </w:pPr>
      <w:r>
        <w:rPr>
          <w:b/>
          <w:bCs/>
          <w:sz w:val="28"/>
          <w:szCs w:val="28"/>
        </w:rPr>
        <w:br w:type="page"/>
      </w:r>
    </w:p>
    <w:p w:rsidR="005B1A3F" w:rsidRPr="00F26A9D" w:rsidRDefault="005B1A3F" w:rsidP="005B1A3F">
      <w:pPr>
        <w:widowControl/>
        <w:ind w:left="425"/>
        <w:jc w:val="center"/>
        <w:rPr>
          <w:b/>
          <w:bCs/>
          <w:sz w:val="24"/>
          <w:szCs w:val="24"/>
        </w:rPr>
      </w:pPr>
      <w:r w:rsidRPr="00F26A9D">
        <w:rPr>
          <w:b/>
          <w:bCs/>
          <w:sz w:val="24"/>
          <w:szCs w:val="24"/>
        </w:rPr>
        <w:lastRenderedPageBreak/>
        <w:t>1.4. Характеристики особенностей развития детей раннего и дошкольного возраста всех групп, функционирующих в ДОУ в соответствии с Уставом</w:t>
      </w:r>
    </w:p>
    <w:p w:rsidR="005B1A3F" w:rsidRPr="005B1A3F" w:rsidRDefault="005B1A3F" w:rsidP="005B1A3F">
      <w:pPr>
        <w:ind w:left="425" w:firstLine="851"/>
        <w:jc w:val="both"/>
        <w:rPr>
          <w:sz w:val="24"/>
          <w:szCs w:val="24"/>
        </w:rPr>
      </w:pPr>
      <w:r w:rsidRPr="005B1A3F">
        <w:rPr>
          <w:sz w:val="24"/>
          <w:szCs w:val="24"/>
        </w:rPr>
        <w:t>В</w:t>
      </w:r>
      <w:r w:rsidRPr="005B1A3F">
        <w:rPr>
          <w:spacing w:val="1"/>
          <w:sz w:val="24"/>
          <w:szCs w:val="24"/>
        </w:rPr>
        <w:t xml:space="preserve"> </w:t>
      </w:r>
      <w:r w:rsidRPr="005B1A3F">
        <w:rPr>
          <w:sz w:val="24"/>
          <w:szCs w:val="24"/>
        </w:rPr>
        <w:t>соответствии</w:t>
      </w:r>
      <w:r w:rsidRPr="005B1A3F">
        <w:rPr>
          <w:spacing w:val="1"/>
          <w:sz w:val="24"/>
          <w:szCs w:val="24"/>
        </w:rPr>
        <w:t xml:space="preserve"> </w:t>
      </w:r>
      <w:r w:rsidRPr="005B1A3F">
        <w:rPr>
          <w:sz w:val="24"/>
          <w:szCs w:val="24"/>
        </w:rPr>
        <w:t>с</w:t>
      </w:r>
      <w:r w:rsidRPr="005B1A3F">
        <w:rPr>
          <w:spacing w:val="1"/>
          <w:sz w:val="24"/>
          <w:szCs w:val="24"/>
        </w:rPr>
        <w:t xml:space="preserve"> </w:t>
      </w:r>
      <w:r w:rsidRPr="005B1A3F">
        <w:rPr>
          <w:sz w:val="24"/>
          <w:szCs w:val="24"/>
        </w:rPr>
        <w:t>Уставом</w:t>
      </w:r>
      <w:r w:rsidRPr="005B1A3F">
        <w:rPr>
          <w:spacing w:val="1"/>
          <w:sz w:val="24"/>
          <w:szCs w:val="24"/>
        </w:rPr>
        <w:t xml:space="preserve"> </w:t>
      </w:r>
      <w:r w:rsidRPr="005B1A3F">
        <w:rPr>
          <w:sz w:val="24"/>
          <w:szCs w:val="24"/>
        </w:rPr>
        <w:t>ДОУ</w:t>
      </w:r>
      <w:r w:rsidRPr="005B1A3F">
        <w:rPr>
          <w:spacing w:val="1"/>
          <w:sz w:val="24"/>
          <w:szCs w:val="24"/>
        </w:rPr>
        <w:t xml:space="preserve"> </w:t>
      </w:r>
      <w:r w:rsidRPr="005B1A3F">
        <w:rPr>
          <w:sz w:val="24"/>
          <w:szCs w:val="24"/>
        </w:rPr>
        <w:t>возрастная</w:t>
      </w:r>
      <w:r w:rsidRPr="005B1A3F">
        <w:rPr>
          <w:spacing w:val="1"/>
          <w:sz w:val="24"/>
          <w:szCs w:val="24"/>
        </w:rPr>
        <w:t xml:space="preserve"> </w:t>
      </w:r>
      <w:r w:rsidRPr="005B1A3F">
        <w:rPr>
          <w:sz w:val="24"/>
          <w:szCs w:val="24"/>
        </w:rPr>
        <w:t>периодизация</w:t>
      </w:r>
      <w:r w:rsidRPr="005B1A3F">
        <w:rPr>
          <w:spacing w:val="1"/>
          <w:sz w:val="24"/>
          <w:szCs w:val="24"/>
        </w:rPr>
        <w:t xml:space="preserve"> </w:t>
      </w:r>
      <w:r w:rsidRPr="005B1A3F">
        <w:rPr>
          <w:sz w:val="24"/>
          <w:szCs w:val="24"/>
        </w:rPr>
        <w:t xml:space="preserve">контингента </w:t>
      </w:r>
      <w:r w:rsidRPr="005B1A3F">
        <w:rPr>
          <w:spacing w:val="-67"/>
          <w:sz w:val="24"/>
          <w:szCs w:val="24"/>
        </w:rPr>
        <w:t xml:space="preserve">       </w:t>
      </w:r>
      <w:r w:rsidRPr="005B1A3F">
        <w:rPr>
          <w:sz w:val="24"/>
          <w:szCs w:val="24"/>
        </w:rPr>
        <w:t>воспитанников определяет наличие групп:</w:t>
      </w:r>
    </w:p>
    <w:p w:rsidR="005B1A3F" w:rsidRPr="003D7249" w:rsidRDefault="003D7249" w:rsidP="00E2313A">
      <w:pPr>
        <w:widowControl/>
        <w:numPr>
          <w:ilvl w:val="0"/>
          <w:numId w:val="76"/>
        </w:numPr>
        <w:tabs>
          <w:tab w:val="left" w:pos="709"/>
          <w:tab w:val="left" w:pos="1418"/>
        </w:tabs>
        <w:ind w:left="709" w:hanging="709"/>
        <w:jc w:val="both"/>
        <w:rPr>
          <w:b/>
          <w:sz w:val="24"/>
          <w:szCs w:val="24"/>
          <w:lang w:eastAsia="uk-UA"/>
        </w:rPr>
      </w:pPr>
      <w:r>
        <w:rPr>
          <w:sz w:val="24"/>
          <w:szCs w:val="24"/>
          <w:lang w:eastAsia="uk-UA"/>
        </w:rPr>
        <w:t>2</w:t>
      </w:r>
      <w:r w:rsidR="005B1A3F" w:rsidRPr="005B1A3F">
        <w:rPr>
          <w:sz w:val="24"/>
          <w:szCs w:val="24"/>
          <w:lang w:eastAsia="uk-UA"/>
        </w:rPr>
        <w:t xml:space="preserve"> группа для детей в возрасте от 1,5 до 3-х лет общего развития;</w:t>
      </w:r>
    </w:p>
    <w:p w:rsidR="005B1A3F" w:rsidRPr="005B1A3F" w:rsidRDefault="005B1A3F" w:rsidP="00E2313A">
      <w:pPr>
        <w:widowControl/>
        <w:numPr>
          <w:ilvl w:val="0"/>
          <w:numId w:val="76"/>
        </w:numPr>
        <w:tabs>
          <w:tab w:val="left" w:pos="709"/>
          <w:tab w:val="left" w:pos="1418"/>
        </w:tabs>
        <w:ind w:left="709" w:hanging="709"/>
        <w:jc w:val="both"/>
        <w:rPr>
          <w:sz w:val="24"/>
          <w:szCs w:val="24"/>
          <w:lang w:eastAsia="uk-UA"/>
        </w:rPr>
      </w:pPr>
      <w:r w:rsidRPr="005B1A3F">
        <w:rPr>
          <w:sz w:val="24"/>
          <w:szCs w:val="24"/>
          <w:lang w:eastAsia="uk-UA"/>
        </w:rPr>
        <w:t>1 группа в возрасте от 3-х до 4-х лет общего развития;</w:t>
      </w:r>
    </w:p>
    <w:p w:rsidR="005B1A3F" w:rsidRPr="005B1A3F" w:rsidRDefault="005B1A3F" w:rsidP="00E2313A">
      <w:pPr>
        <w:widowControl/>
        <w:numPr>
          <w:ilvl w:val="0"/>
          <w:numId w:val="76"/>
        </w:numPr>
        <w:tabs>
          <w:tab w:val="left" w:pos="709"/>
          <w:tab w:val="left" w:pos="1418"/>
        </w:tabs>
        <w:ind w:left="709" w:hanging="709"/>
        <w:jc w:val="both"/>
        <w:rPr>
          <w:sz w:val="24"/>
          <w:szCs w:val="24"/>
          <w:lang w:eastAsia="uk-UA"/>
        </w:rPr>
      </w:pPr>
      <w:r w:rsidRPr="005B1A3F">
        <w:rPr>
          <w:sz w:val="24"/>
          <w:szCs w:val="24"/>
          <w:lang w:eastAsia="uk-UA"/>
        </w:rPr>
        <w:t>1 группа в возрасте от 4-х до 5-х лет общего развития;</w:t>
      </w:r>
    </w:p>
    <w:p w:rsidR="005B1A3F" w:rsidRPr="005B1A3F" w:rsidRDefault="005B1A3F" w:rsidP="00E2313A">
      <w:pPr>
        <w:widowControl/>
        <w:numPr>
          <w:ilvl w:val="0"/>
          <w:numId w:val="76"/>
        </w:numPr>
        <w:tabs>
          <w:tab w:val="left" w:pos="709"/>
          <w:tab w:val="left" w:pos="1418"/>
        </w:tabs>
        <w:ind w:left="709" w:hanging="709"/>
        <w:jc w:val="both"/>
        <w:rPr>
          <w:sz w:val="24"/>
          <w:szCs w:val="24"/>
          <w:lang w:eastAsia="uk-UA"/>
        </w:rPr>
      </w:pPr>
      <w:r w:rsidRPr="005B1A3F">
        <w:rPr>
          <w:sz w:val="24"/>
          <w:szCs w:val="24"/>
          <w:lang w:eastAsia="uk-UA"/>
        </w:rPr>
        <w:t>1 группа в возрасте от 5-х до 6-х лет общего развития;</w:t>
      </w:r>
    </w:p>
    <w:p w:rsidR="005B1A3F" w:rsidRPr="005B1A3F" w:rsidRDefault="005B1A3F" w:rsidP="00E2313A">
      <w:pPr>
        <w:widowControl/>
        <w:numPr>
          <w:ilvl w:val="0"/>
          <w:numId w:val="76"/>
        </w:numPr>
        <w:tabs>
          <w:tab w:val="left" w:pos="709"/>
          <w:tab w:val="left" w:pos="1418"/>
        </w:tabs>
        <w:ind w:left="709" w:hanging="709"/>
        <w:jc w:val="both"/>
        <w:rPr>
          <w:sz w:val="24"/>
          <w:szCs w:val="24"/>
          <w:lang w:eastAsia="uk-UA"/>
        </w:rPr>
      </w:pPr>
      <w:r w:rsidRPr="005B1A3F">
        <w:rPr>
          <w:sz w:val="24"/>
          <w:szCs w:val="24"/>
          <w:lang w:eastAsia="uk-UA"/>
        </w:rPr>
        <w:t>1 группа в возрасте от 6-х до 7-х лет общего развития;</w:t>
      </w:r>
    </w:p>
    <w:p w:rsidR="005B1A3F" w:rsidRPr="005B1A3F" w:rsidRDefault="003D7249" w:rsidP="00E2313A">
      <w:pPr>
        <w:widowControl/>
        <w:numPr>
          <w:ilvl w:val="0"/>
          <w:numId w:val="76"/>
        </w:numPr>
        <w:tabs>
          <w:tab w:val="left" w:pos="709"/>
          <w:tab w:val="left" w:pos="1418"/>
        </w:tabs>
        <w:ind w:left="709" w:hanging="709"/>
        <w:jc w:val="both"/>
        <w:rPr>
          <w:sz w:val="24"/>
          <w:szCs w:val="24"/>
          <w:lang w:eastAsia="uk-UA"/>
        </w:rPr>
      </w:pPr>
      <w:r>
        <w:rPr>
          <w:sz w:val="24"/>
          <w:szCs w:val="24"/>
          <w:lang w:eastAsia="uk-UA"/>
        </w:rPr>
        <w:t>3</w:t>
      </w:r>
      <w:r w:rsidR="005B1A3F" w:rsidRPr="005B1A3F">
        <w:rPr>
          <w:sz w:val="24"/>
          <w:szCs w:val="24"/>
          <w:lang w:eastAsia="uk-UA"/>
        </w:rPr>
        <w:t xml:space="preserve"> группы компенсирующего типа: специальные группы для детей с </w:t>
      </w:r>
      <w:r>
        <w:rPr>
          <w:sz w:val="24"/>
          <w:szCs w:val="24"/>
          <w:lang w:eastAsia="uk-UA"/>
        </w:rPr>
        <w:t>тяжелыми нарушениями речи - ОНР</w:t>
      </w:r>
      <w:r w:rsidR="005B1A3F" w:rsidRPr="005B1A3F">
        <w:rPr>
          <w:sz w:val="24"/>
          <w:szCs w:val="24"/>
          <w:lang w:eastAsia="uk-UA"/>
        </w:rPr>
        <w:t>.</w:t>
      </w:r>
    </w:p>
    <w:p w:rsidR="005B1A3F" w:rsidRPr="005B1A3F" w:rsidRDefault="005B1A3F" w:rsidP="005B1A3F">
      <w:pPr>
        <w:widowControl/>
        <w:ind w:left="425" w:firstLine="709"/>
        <w:jc w:val="both"/>
        <w:rPr>
          <w:sz w:val="24"/>
          <w:szCs w:val="24"/>
        </w:rPr>
      </w:pPr>
      <w:r w:rsidRPr="005B1A3F">
        <w:rPr>
          <w:sz w:val="24"/>
          <w:szCs w:val="24"/>
        </w:rPr>
        <w:t>На основани</w:t>
      </w:r>
      <w:r w:rsidR="00AE5475">
        <w:rPr>
          <w:sz w:val="24"/>
          <w:szCs w:val="24"/>
        </w:rPr>
        <w:t>и Устава ГБДОУ «ДЕТСКИЙ САД № 327</w:t>
      </w:r>
      <w:r w:rsidRPr="005B1A3F">
        <w:rPr>
          <w:sz w:val="24"/>
          <w:szCs w:val="24"/>
        </w:rPr>
        <w:t xml:space="preserve"> Г.О. ДОНЕЦК» ДНР  рабо</w:t>
      </w:r>
      <w:r w:rsidR="000C07A1">
        <w:rPr>
          <w:sz w:val="24"/>
          <w:szCs w:val="24"/>
        </w:rPr>
        <w:t>тает в 10,5 - часовом режиме – 8</w:t>
      </w:r>
      <w:r w:rsidRPr="005B1A3F">
        <w:rPr>
          <w:sz w:val="24"/>
          <w:szCs w:val="24"/>
        </w:rPr>
        <w:t xml:space="preserve"> групп (с 7.30 до 18.00), в 12-часовом реж</w:t>
      </w:r>
      <w:r w:rsidR="000C07A1">
        <w:rPr>
          <w:sz w:val="24"/>
          <w:szCs w:val="24"/>
        </w:rPr>
        <w:t>име – 1 группа</w:t>
      </w:r>
      <w:r w:rsidRPr="005B1A3F">
        <w:rPr>
          <w:sz w:val="24"/>
          <w:szCs w:val="24"/>
        </w:rPr>
        <w:t xml:space="preserve"> (с 7.00 до 19.00), при пятидневной рабочей неделе, выходные дни – суббота и воскресенье.</w:t>
      </w:r>
    </w:p>
    <w:p w:rsidR="005B1A3F" w:rsidRPr="005B1A3F" w:rsidRDefault="005B1A3F" w:rsidP="005B1A3F">
      <w:pPr>
        <w:widowControl/>
        <w:ind w:left="425"/>
        <w:jc w:val="both"/>
        <w:rPr>
          <w:color w:val="000000"/>
          <w:sz w:val="24"/>
          <w:szCs w:val="24"/>
          <w:lang w:eastAsia="ru-RU"/>
        </w:rPr>
      </w:pPr>
      <w:r w:rsidRPr="005B1A3F">
        <w:rPr>
          <w:color w:val="000000"/>
          <w:sz w:val="24"/>
          <w:szCs w:val="24"/>
          <w:lang w:eastAsia="ru-RU"/>
        </w:rPr>
        <w:t>Все</w:t>
      </w:r>
      <w:r w:rsidRPr="005B1A3F">
        <w:rPr>
          <w:color w:val="000000"/>
          <w:spacing w:val="1"/>
          <w:sz w:val="24"/>
          <w:szCs w:val="24"/>
          <w:lang w:eastAsia="ru-RU"/>
        </w:rPr>
        <w:t xml:space="preserve"> </w:t>
      </w:r>
      <w:r w:rsidRPr="005B1A3F">
        <w:rPr>
          <w:color w:val="000000"/>
          <w:sz w:val="24"/>
          <w:szCs w:val="24"/>
          <w:lang w:eastAsia="ru-RU"/>
        </w:rPr>
        <w:t>группы</w:t>
      </w:r>
      <w:r w:rsidRPr="005B1A3F">
        <w:rPr>
          <w:color w:val="000000"/>
          <w:spacing w:val="1"/>
          <w:sz w:val="24"/>
          <w:szCs w:val="24"/>
          <w:lang w:eastAsia="ru-RU"/>
        </w:rPr>
        <w:t xml:space="preserve"> </w:t>
      </w:r>
      <w:r w:rsidRPr="005B1A3F">
        <w:rPr>
          <w:color w:val="000000"/>
          <w:sz w:val="24"/>
          <w:szCs w:val="24"/>
          <w:lang w:eastAsia="ru-RU"/>
        </w:rPr>
        <w:t>в</w:t>
      </w:r>
      <w:r w:rsidRPr="005B1A3F">
        <w:rPr>
          <w:color w:val="000000"/>
          <w:spacing w:val="1"/>
          <w:sz w:val="24"/>
          <w:szCs w:val="24"/>
          <w:lang w:eastAsia="ru-RU"/>
        </w:rPr>
        <w:t xml:space="preserve"> </w:t>
      </w:r>
      <w:r w:rsidR="000C07A1">
        <w:rPr>
          <w:color w:val="000000"/>
          <w:sz w:val="24"/>
          <w:szCs w:val="24"/>
          <w:lang w:eastAsia="ru-RU"/>
        </w:rPr>
        <w:t>ДОО</w:t>
      </w:r>
      <w:r w:rsidRPr="005B1A3F">
        <w:rPr>
          <w:color w:val="000000"/>
          <w:spacing w:val="-67"/>
          <w:sz w:val="24"/>
          <w:szCs w:val="24"/>
          <w:lang w:eastAsia="ru-RU"/>
        </w:rPr>
        <w:t xml:space="preserve"> </w:t>
      </w:r>
      <w:r w:rsidRPr="005B1A3F">
        <w:rPr>
          <w:color w:val="000000"/>
          <w:sz w:val="24"/>
          <w:szCs w:val="24"/>
          <w:lang w:eastAsia="ru-RU"/>
        </w:rPr>
        <w:t>имеют свои</w:t>
      </w:r>
      <w:r w:rsidRPr="005B1A3F">
        <w:rPr>
          <w:color w:val="000000"/>
          <w:spacing w:val="-1"/>
          <w:sz w:val="24"/>
          <w:szCs w:val="24"/>
          <w:lang w:eastAsia="ru-RU"/>
        </w:rPr>
        <w:t xml:space="preserve"> </w:t>
      </w:r>
      <w:r w:rsidRPr="005B1A3F">
        <w:rPr>
          <w:color w:val="000000"/>
          <w:sz w:val="24"/>
          <w:szCs w:val="24"/>
          <w:lang w:eastAsia="ru-RU"/>
        </w:rPr>
        <w:t>направленности: художественно-эстетическое, эколого- валеологическое, физкультурно-оздоровительное.</w:t>
      </w:r>
    </w:p>
    <w:p w:rsidR="005B1A3F" w:rsidRPr="005B1A3F" w:rsidRDefault="005B1A3F" w:rsidP="005B1A3F">
      <w:pPr>
        <w:ind w:left="425" w:firstLine="566"/>
        <w:jc w:val="both"/>
        <w:rPr>
          <w:sz w:val="24"/>
          <w:szCs w:val="24"/>
        </w:rPr>
      </w:pPr>
      <w:r w:rsidRPr="005B1A3F">
        <w:rPr>
          <w:sz w:val="24"/>
          <w:szCs w:val="24"/>
        </w:rPr>
        <w:t>Программа</w:t>
      </w:r>
      <w:r w:rsidRPr="005B1A3F">
        <w:rPr>
          <w:spacing w:val="1"/>
          <w:sz w:val="24"/>
          <w:szCs w:val="24"/>
        </w:rPr>
        <w:t xml:space="preserve"> </w:t>
      </w:r>
      <w:r w:rsidRPr="005B1A3F">
        <w:rPr>
          <w:sz w:val="24"/>
          <w:szCs w:val="24"/>
        </w:rPr>
        <w:t>определяет</w:t>
      </w:r>
      <w:r w:rsidRPr="005B1A3F">
        <w:rPr>
          <w:spacing w:val="1"/>
          <w:sz w:val="24"/>
          <w:szCs w:val="24"/>
        </w:rPr>
        <w:t xml:space="preserve"> </w:t>
      </w:r>
      <w:r w:rsidRPr="005B1A3F">
        <w:rPr>
          <w:sz w:val="24"/>
          <w:szCs w:val="24"/>
        </w:rPr>
        <w:t>содержание</w:t>
      </w:r>
      <w:r w:rsidRPr="005B1A3F">
        <w:rPr>
          <w:spacing w:val="1"/>
          <w:sz w:val="24"/>
          <w:szCs w:val="24"/>
        </w:rPr>
        <w:t xml:space="preserve"> </w:t>
      </w:r>
      <w:r w:rsidRPr="005B1A3F">
        <w:rPr>
          <w:sz w:val="24"/>
          <w:szCs w:val="24"/>
        </w:rPr>
        <w:t>и</w:t>
      </w:r>
      <w:r w:rsidRPr="005B1A3F">
        <w:rPr>
          <w:spacing w:val="1"/>
          <w:sz w:val="24"/>
          <w:szCs w:val="24"/>
        </w:rPr>
        <w:t xml:space="preserve"> </w:t>
      </w:r>
      <w:r w:rsidRPr="005B1A3F">
        <w:rPr>
          <w:sz w:val="24"/>
          <w:szCs w:val="24"/>
        </w:rPr>
        <w:t>организацию</w:t>
      </w:r>
      <w:r w:rsidRPr="005B1A3F">
        <w:rPr>
          <w:spacing w:val="1"/>
          <w:sz w:val="24"/>
          <w:szCs w:val="24"/>
        </w:rPr>
        <w:t xml:space="preserve"> </w:t>
      </w:r>
      <w:r w:rsidRPr="005B1A3F">
        <w:rPr>
          <w:sz w:val="24"/>
          <w:szCs w:val="24"/>
        </w:rPr>
        <w:t>образовательной</w:t>
      </w:r>
      <w:r w:rsidRPr="005B1A3F">
        <w:rPr>
          <w:spacing w:val="1"/>
          <w:sz w:val="24"/>
          <w:szCs w:val="24"/>
        </w:rPr>
        <w:t xml:space="preserve"> </w:t>
      </w:r>
      <w:r w:rsidRPr="005B1A3F">
        <w:rPr>
          <w:sz w:val="24"/>
          <w:szCs w:val="24"/>
        </w:rPr>
        <w:t>деятельности</w:t>
      </w:r>
      <w:r w:rsidRPr="005B1A3F">
        <w:rPr>
          <w:spacing w:val="1"/>
          <w:sz w:val="24"/>
          <w:szCs w:val="24"/>
        </w:rPr>
        <w:t xml:space="preserve"> </w:t>
      </w:r>
      <w:r w:rsidRPr="005B1A3F">
        <w:rPr>
          <w:sz w:val="24"/>
          <w:szCs w:val="24"/>
        </w:rPr>
        <w:t>с</w:t>
      </w:r>
      <w:r w:rsidRPr="005B1A3F">
        <w:rPr>
          <w:spacing w:val="1"/>
          <w:sz w:val="24"/>
          <w:szCs w:val="24"/>
        </w:rPr>
        <w:t xml:space="preserve"> </w:t>
      </w:r>
      <w:r w:rsidRPr="005B1A3F">
        <w:rPr>
          <w:sz w:val="24"/>
          <w:szCs w:val="24"/>
        </w:rPr>
        <w:t>воспитанниками</w:t>
      </w:r>
      <w:r w:rsidRPr="005B1A3F">
        <w:rPr>
          <w:spacing w:val="1"/>
          <w:sz w:val="24"/>
          <w:szCs w:val="24"/>
        </w:rPr>
        <w:t xml:space="preserve"> </w:t>
      </w:r>
      <w:r w:rsidRPr="005B1A3F">
        <w:rPr>
          <w:sz w:val="24"/>
          <w:szCs w:val="24"/>
        </w:rPr>
        <w:t>дошкольной</w:t>
      </w:r>
      <w:r w:rsidRPr="005B1A3F">
        <w:rPr>
          <w:spacing w:val="1"/>
          <w:sz w:val="24"/>
          <w:szCs w:val="24"/>
        </w:rPr>
        <w:t xml:space="preserve"> </w:t>
      </w:r>
      <w:r w:rsidRPr="005B1A3F">
        <w:rPr>
          <w:sz w:val="24"/>
          <w:szCs w:val="24"/>
        </w:rPr>
        <w:t>организации</w:t>
      </w:r>
      <w:r w:rsidRPr="005B1A3F">
        <w:rPr>
          <w:spacing w:val="1"/>
          <w:sz w:val="24"/>
          <w:szCs w:val="24"/>
        </w:rPr>
        <w:t xml:space="preserve"> </w:t>
      </w:r>
      <w:r w:rsidRPr="005B1A3F">
        <w:rPr>
          <w:sz w:val="24"/>
          <w:szCs w:val="24"/>
        </w:rPr>
        <w:t>и</w:t>
      </w:r>
      <w:r w:rsidRPr="005B1A3F">
        <w:rPr>
          <w:spacing w:val="1"/>
          <w:sz w:val="24"/>
          <w:szCs w:val="24"/>
        </w:rPr>
        <w:t xml:space="preserve"> </w:t>
      </w:r>
      <w:r w:rsidRPr="005B1A3F">
        <w:rPr>
          <w:sz w:val="24"/>
          <w:szCs w:val="24"/>
        </w:rPr>
        <w:t>обеспечивает</w:t>
      </w:r>
      <w:r w:rsidRPr="005B1A3F">
        <w:rPr>
          <w:spacing w:val="1"/>
          <w:sz w:val="24"/>
          <w:szCs w:val="24"/>
        </w:rPr>
        <w:t xml:space="preserve"> </w:t>
      </w:r>
      <w:r w:rsidRPr="005B1A3F">
        <w:rPr>
          <w:sz w:val="24"/>
          <w:szCs w:val="24"/>
        </w:rPr>
        <w:t>развитие личности детей дошкольного возраста в различных видах общения и</w:t>
      </w:r>
      <w:r w:rsidRPr="005B1A3F">
        <w:rPr>
          <w:spacing w:val="1"/>
          <w:sz w:val="24"/>
          <w:szCs w:val="24"/>
        </w:rPr>
        <w:t xml:space="preserve"> </w:t>
      </w:r>
      <w:r w:rsidRPr="005B1A3F">
        <w:rPr>
          <w:sz w:val="24"/>
          <w:szCs w:val="24"/>
        </w:rPr>
        <w:t>деятельности с учетом их возрастных, индивидуальных психологических и</w:t>
      </w:r>
      <w:r w:rsidRPr="005B1A3F">
        <w:rPr>
          <w:spacing w:val="1"/>
          <w:sz w:val="24"/>
          <w:szCs w:val="24"/>
        </w:rPr>
        <w:t xml:space="preserve"> </w:t>
      </w:r>
      <w:r w:rsidRPr="005B1A3F">
        <w:rPr>
          <w:sz w:val="24"/>
          <w:szCs w:val="24"/>
        </w:rPr>
        <w:t>физиологических</w:t>
      </w:r>
      <w:r w:rsidRPr="005B1A3F">
        <w:rPr>
          <w:spacing w:val="1"/>
          <w:sz w:val="24"/>
          <w:szCs w:val="24"/>
        </w:rPr>
        <w:t xml:space="preserve"> </w:t>
      </w:r>
      <w:r w:rsidRPr="005B1A3F">
        <w:rPr>
          <w:sz w:val="24"/>
          <w:szCs w:val="24"/>
        </w:rPr>
        <w:t>особенностей</w:t>
      </w:r>
      <w:r w:rsidRPr="005B1A3F">
        <w:rPr>
          <w:spacing w:val="1"/>
          <w:sz w:val="24"/>
          <w:szCs w:val="24"/>
        </w:rPr>
        <w:t xml:space="preserve"> </w:t>
      </w:r>
      <w:r w:rsidRPr="005B1A3F">
        <w:rPr>
          <w:sz w:val="24"/>
          <w:szCs w:val="24"/>
        </w:rPr>
        <w:t>в</w:t>
      </w:r>
      <w:r w:rsidRPr="005B1A3F">
        <w:rPr>
          <w:spacing w:val="1"/>
          <w:sz w:val="24"/>
          <w:szCs w:val="24"/>
        </w:rPr>
        <w:t xml:space="preserve"> </w:t>
      </w:r>
      <w:r w:rsidRPr="005B1A3F">
        <w:rPr>
          <w:sz w:val="24"/>
          <w:szCs w:val="24"/>
        </w:rPr>
        <w:t>соответствии</w:t>
      </w:r>
      <w:r w:rsidRPr="005B1A3F">
        <w:rPr>
          <w:spacing w:val="1"/>
          <w:sz w:val="24"/>
          <w:szCs w:val="24"/>
        </w:rPr>
        <w:t xml:space="preserve"> </w:t>
      </w:r>
      <w:r w:rsidRPr="005B1A3F">
        <w:rPr>
          <w:sz w:val="24"/>
          <w:szCs w:val="24"/>
        </w:rPr>
        <w:t>с</w:t>
      </w:r>
      <w:r w:rsidRPr="005B1A3F">
        <w:rPr>
          <w:spacing w:val="1"/>
          <w:sz w:val="24"/>
          <w:szCs w:val="24"/>
        </w:rPr>
        <w:t xml:space="preserve"> </w:t>
      </w:r>
      <w:r w:rsidRPr="005B1A3F">
        <w:rPr>
          <w:sz w:val="24"/>
          <w:szCs w:val="24"/>
        </w:rPr>
        <w:t>направлениями</w:t>
      </w:r>
      <w:r w:rsidRPr="005B1A3F">
        <w:rPr>
          <w:spacing w:val="1"/>
          <w:sz w:val="24"/>
          <w:szCs w:val="24"/>
        </w:rPr>
        <w:t xml:space="preserve"> </w:t>
      </w:r>
      <w:r w:rsidRPr="005B1A3F">
        <w:rPr>
          <w:sz w:val="24"/>
          <w:szCs w:val="24"/>
        </w:rPr>
        <w:t>развития</w:t>
      </w:r>
      <w:r w:rsidRPr="005B1A3F">
        <w:rPr>
          <w:spacing w:val="1"/>
          <w:sz w:val="24"/>
          <w:szCs w:val="24"/>
        </w:rPr>
        <w:t xml:space="preserve"> </w:t>
      </w:r>
      <w:r w:rsidRPr="005B1A3F">
        <w:rPr>
          <w:sz w:val="24"/>
          <w:szCs w:val="24"/>
        </w:rPr>
        <w:t>ребенка.</w:t>
      </w:r>
    </w:p>
    <w:p w:rsidR="005B1A3F" w:rsidRPr="005B1A3F" w:rsidRDefault="005B1A3F" w:rsidP="005B1A3F">
      <w:pPr>
        <w:widowControl/>
        <w:spacing w:line="311" w:lineRule="exact"/>
        <w:ind w:left="1421" w:right="879"/>
        <w:jc w:val="both"/>
        <w:rPr>
          <w:b/>
          <w:bCs/>
          <w:sz w:val="24"/>
          <w:szCs w:val="24"/>
          <w:u w:val="single"/>
        </w:rPr>
      </w:pPr>
      <w:r w:rsidRPr="005B1A3F">
        <w:rPr>
          <w:b/>
          <w:bCs/>
          <w:sz w:val="24"/>
          <w:szCs w:val="24"/>
          <w:u w:val="single"/>
        </w:rPr>
        <w:t>Первая</w:t>
      </w:r>
      <w:r w:rsidRPr="005B1A3F">
        <w:rPr>
          <w:b/>
          <w:bCs/>
          <w:spacing w:val="-4"/>
          <w:sz w:val="24"/>
          <w:szCs w:val="24"/>
          <w:u w:val="single"/>
        </w:rPr>
        <w:t xml:space="preserve"> </w:t>
      </w:r>
      <w:r w:rsidRPr="005B1A3F">
        <w:rPr>
          <w:b/>
          <w:bCs/>
          <w:sz w:val="24"/>
          <w:szCs w:val="24"/>
          <w:u w:val="single"/>
        </w:rPr>
        <w:t>младшая</w:t>
      </w:r>
      <w:r w:rsidRPr="005B1A3F">
        <w:rPr>
          <w:b/>
          <w:bCs/>
          <w:spacing w:val="-4"/>
          <w:sz w:val="24"/>
          <w:szCs w:val="24"/>
          <w:u w:val="single"/>
        </w:rPr>
        <w:t xml:space="preserve"> </w:t>
      </w:r>
      <w:r w:rsidRPr="005B1A3F">
        <w:rPr>
          <w:b/>
          <w:bCs/>
          <w:sz w:val="24"/>
          <w:szCs w:val="24"/>
          <w:u w:val="single"/>
        </w:rPr>
        <w:t>группа</w:t>
      </w:r>
      <w:r w:rsidRPr="005B1A3F">
        <w:rPr>
          <w:b/>
          <w:bCs/>
          <w:spacing w:val="1"/>
          <w:sz w:val="24"/>
          <w:szCs w:val="24"/>
          <w:u w:val="single"/>
        </w:rPr>
        <w:t xml:space="preserve"> </w:t>
      </w:r>
      <w:r w:rsidRPr="005B1A3F">
        <w:rPr>
          <w:b/>
          <w:bCs/>
          <w:sz w:val="24"/>
          <w:szCs w:val="24"/>
          <w:u w:val="single"/>
        </w:rPr>
        <w:t>(третий</w:t>
      </w:r>
      <w:r w:rsidRPr="005B1A3F">
        <w:rPr>
          <w:b/>
          <w:bCs/>
          <w:spacing w:val="-2"/>
          <w:sz w:val="24"/>
          <w:szCs w:val="24"/>
          <w:u w:val="single"/>
        </w:rPr>
        <w:t xml:space="preserve"> </w:t>
      </w:r>
      <w:r w:rsidRPr="005B1A3F">
        <w:rPr>
          <w:b/>
          <w:bCs/>
          <w:sz w:val="24"/>
          <w:szCs w:val="24"/>
          <w:u w:val="single"/>
        </w:rPr>
        <w:t>год</w:t>
      </w:r>
      <w:r w:rsidRPr="005B1A3F">
        <w:rPr>
          <w:b/>
          <w:bCs/>
          <w:spacing w:val="-4"/>
          <w:sz w:val="24"/>
          <w:szCs w:val="24"/>
          <w:u w:val="single"/>
        </w:rPr>
        <w:t xml:space="preserve"> </w:t>
      </w:r>
      <w:r w:rsidRPr="005B1A3F">
        <w:rPr>
          <w:b/>
          <w:bCs/>
          <w:sz w:val="24"/>
          <w:szCs w:val="24"/>
          <w:u w:val="single"/>
        </w:rPr>
        <w:t>жизни)</w:t>
      </w:r>
    </w:p>
    <w:p w:rsidR="005B1A3F" w:rsidRPr="005B1A3F" w:rsidRDefault="005B1A3F" w:rsidP="005B1A3F">
      <w:pPr>
        <w:spacing w:before="62"/>
        <w:ind w:left="222" w:right="-28" w:firstLine="566"/>
        <w:jc w:val="both"/>
        <w:rPr>
          <w:sz w:val="24"/>
          <w:szCs w:val="24"/>
        </w:rPr>
      </w:pPr>
      <w:r w:rsidRPr="005B1A3F">
        <w:rPr>
          <w:sz w:val="24"/>
          <w:szCs w:val="24"/>
        </w:rPr>
        <w:t>Основная</w:t>
      </w:r>
      <w:r w:rsidRPr="005B1A3F">
        <w:rPr>
          <w:spacing w:val="1"/>
          <w:sz w:val="24"/>
          <w:szCs w:val="24"/>
        </w:rPr>
        <w:t xml:space="preserve"> </w:t>
      </w:r>
      <w:r w:rsidRPr="005B1A3F">
        <w:rPr>
          <w:sz w:val="24"/>
          <w:szCs w:val="24"/>
        </w:rPr>
        <w:t>характеристика</w:t>
      </w:r>
      <w:r w:rsidRPr="005B1A3F">
        <w:rPr>
          <w:spacing w:val="1"/>
          <w:sz w:val="24"/>
          <w:szCs w:val="24"/>
        </w:rPr>
        <w:t xml:space="preserve"> </w:t>
      </w:r>
      <w:r w:rsidRPr="005B1A3F">
        <w:rPr>
          <w:sz w:val="24"/>
          <w:szCs w:val="24"/>
        </w:rPr>
        <w:t>детей</w:t>
      </w:r>
      <w:r w:rsidRPr="005B1A3F">
        <w:rPr>
          <w:spacing w:val="1"/>
          <w:sz w:val="24"/>
          <w:szCs w:val="24"/>
        </w:rPr>
        <w:t xml:space="preserve"> </w:t>
      </w:r>
      <w:r w:rsidRPr="005B1A3F">
        <w:rPr>
          <w:sz w:val="24"/>
          <w:szCs w:val="24"/>
        </w:rPr>
        <w:t>раннего</w:t>
      </w:r>
      <w:r w:rsidRPr="005B1A3F">
        <w:rPr>
          <w:spacing w:val="1"/>
          <w:sz w:val="24"/>
          <w:szCs w:val="24"/>
        </w:rPr>
        <w:t xml:space="preserve"> </w:t>
      </w:r>
      <w:r w:rsidRPr="005B1A3F">
        <w:rPr>
          <w:sz w:val="24"/>
          <w:szCs w:val="24"/>
        </w:rPr>
        <w:t>возраста</w:t>
      </w:r>
      <w:r w:rsidRPr="005B1A3F">
        <w:rPr>
          <w:spacing w:val="1"/>
          <w:sz w:val="24"/>
          <w:szCs w:val="24"/>
        </w:rPr>
        <w:t xml:space="preserve"> </w:t>
      </w:r>
      <w:r w:rsidRPr="005B1A3F">
        <w:rPr>
          <w:sz w:val="24"/>
          <w:szCs w:val="24"/>
        </w:rPr>
        <w:t>-</w:t>
      </w:r>
      <w:r w:rsidRPr="005B1A3F">
        <w:rPr>
          <w:spacing w:val="71"/>
          <w:sz w:val="24"/>
          <w:szCs w:val="24"/>
        </w:rPr>
        <w:t xml:space="preserve"> </w:t>
      </w:r>
      <w:r w:rsidRPr="005B1A3F">
        <w:rPr>
          <w:sz w:val="24"/>
          <w:szCs w:val="24"/>
        </w:rPr>
        <w:t>ситуативность.</w:t>
      </w:r>
      <w:r w:rsidRPr="005B1A3F">
        <w:rPr>
          <w:spacing w:val="1"/>
          <w:sz w:val="24"/>
          <w:szCs w:val="24"/>
        </w:rPr>
        <w:t xml:space="preserve"> </w:t>
      </w:r>
      <w:r w:rsidRPr="005B1A3F">
        <w:rPr>
          <w:sz w:val="24"/>
          <w:szCs w:val="24"/>
        </w:rPr>
        <w:t>Ребенок</w:t>
      </w:r>
      <w:r w:rsidRPr="005B1A3F">
        <w:rPr>
          <w:spacing w:val="1"/>
          <w:sz w:val="24"/>
          <w:szCs w:val="24"/>
        </w:rPr>
        <w:t xml:space="preserve"> </w:t>
      </w:r>
      <w:r w:rsidRPr="005B1A3F">
        <w:rPr>
          <w:sz w:val="24"/>
          <w:szCs w:val="24"/>
        </w:rPr>
        <w:t>может</w:t>
      </w:r>
      <w:r w:rsidRPr="005B1A3F">
        <w:rPr>
          <w:spacing w:val="1"/>
          <w:sz w:val="24"/>
          <w:szCs w:val="24"/>
        </w:rPr>
        <w:t xml:space="preserve"> </w:t>
      </w:r>
      <w:r w:rsidRPr="005B1A3F">
        <w:rPr>
          <w:sz w:val="24"/>
          <w:szCs w:val="24"/>
        </w:rPr>
        <w:t>думать,</w:t>
      </w:r>
      <w:r w:rsidRPr="005B1A3F">
        <w:rPr>
          <w:spacing w:val="1"/>
          <w:sz w:val="24"/>
          <w:szCs w:val="24"/>
        </w:rPr>
        <w:t xml:space="preserve"> </w:t>
      </w:r>
      <w:r w:rsidRPr="005B1A3F">
        <w:rPr>
          <w:sz w:val="24"/>
          <w:szCs w:val="24"/>
        </w:rPr>
        <w:t>чувствовать,</w:t>
      </w:r>
      <w:r w:rsidRPr="005B1A3F">
        <w:rPr>
          <w:spacing w:val="1"/>
          <w:sz w:val="24"/>
          <w:szCs w:val="24"/>
        </w:rPr>
        <w:t xml:space="preserve"> </w:t>
      </w:r>
      <w:r w:rsidRPr="005B1A3F">
        <w:rPr>
          <w:sz w:val="24"/>
          <w:szCs w:val="24"/>
        </w:rPr>
        <w:t>делать</w:t>
      </w:r>
      <w:r w:rsidRPr="005B1A3F">
        <w:rPr>
          <w:spacing w:val="1"/>
          <w:sz w:val="24"/>
          <w:szCs w:val="24"/>
        </w:rPr>
        <w:t xml:space="preserve"> </w:t>
      </w:r>
      <w:r w:rsidRPr="005B1A3F">
        <w:rPr>
          <w:sz w:val="24"/>
          <w:szCs w:val="24"/>
        </w:rPr>
        <w:t>только</w:t>
      </w:r>
      <w:r w:rsidRPr="005B1A3F">
        <w:rPr>
          <w:spacing w:val="1"/>
          <w:sz w:val="24"/>
          <w:szCs w:val="24"/>
        </w:rPr>
        <w:t xml:space="preserve"> </w:t>
      </w:r>
      <w:r w:rsidRPr="005B1A3F">
        <w:rPr>
          <w:sz w:val="24"/>
          <w:szCs w:val="24"/>
        </w:rPr>
        <w:t>то,</w:t>
      </w:r>
      <w:r w:rsidRPr="005B1A3F">
        <w:rPr>
          <w:spacing w:val="1"/>
          <w:sz w:val="24"/>
          <w:szCs w:val="24"/>
        </w:rPr>
        <w:t xml:space="preserve"> </w:t>
      </w:r>
      <w:r w:rsidRPr="005B1A3F">
        <w:rPr>
          <w:sz w:val="24"/>
          <w:szCs w:val="24"/>
        </w:rPr>
        <w:t>что</w:t>
      </w:r>
      <w:r w:rsidRPr="005B1A3F">
        <w:rPr>
          <w:spacing w:val="1"/>
          <w:sz w:val="24"/>
          <w:szCs w:val="24"/>
        </w:rPr>
        <w:t xml:space="preserve"> </w:t>
      </w:r>
      <w:r w:rsidRPr="005B1A3F">
        <w:rPr>
          <w:sz w:val="24"/>
          <w:szCs w:val="24"/>
        </w:rPr>
        <w:t>видит</w:t>
      </w:r>
      <w:r w:rsidRPr="005B1A3F">
        <w:rPr>
          <w:spacing w:val="1"/>
          <w:sz w:val="24"/>
          <w:szCs w:val="24"/>
        </w:rPr>
        <w:t xml:space="preserve"> </w:t>
      </w:r>
      <w:r w:rsidRPr="005B1A3F">
        <w:rPr>
          <w:sz w:val="24"/>
          <w:szCs w:val="24"/>
        </w:rPr>
        <w:t>здесь</w:t>
      </w:r>
      <w:r w:rsidRPr="005B1A3F">
        <w:rPr>
          <w:spacing w:val="70"/>
          <w:sz w:val="24"/>
          <w:szCs w:val="24"/>
        </w:rPr>
        <w:t xml:space="preserve"> </w:t>
      </w:r>
      <w:r w:rsidRPr="005B1A3F">
        <w:rPr>
          <w:sz w:val="24"/>
          <w:szCs w:val="24"/>
        </w:rPr>
        <w:t>и</w:t>
      </w:r>
      <w:r w:rsidRPr="005B1A3F">
        <w:rPr>
          <w:spacing w:val="1"/>
          <w:sz w:val="24"/>
          <w:szCs w:val="24"/>
        </w:rPr>
        <w:t xml:space="preserve"> </w:t>
      </w:r>
      <w:r w:rsidRPr="005B1A3F">
        <w:rPr>
          <w:sz w:val="24"/>
          <w:szCs w:val="24"/>
        </w:rPr>
        <w:t>сейчас.</w:t>
      </w:r>
      <w:r w:rsidRPr="005B1A3F">
        <w:rPr>
          <w:spacing w:val="-2"/>
          <w:sz w:val="24"/>
          <w:szCs w:val="24"/>
        </w:rPr>
        <w:t xml:space="preserve"> </w:t>
      </w:r>
      <w:r w:rsidRPr="005B1A3F">
        <w:rPr>
          <w:sz w:val="24"/>
          <w:szCs w:val="24"/>
        </w:rPr>
        <w:t>В данном</w:t>
      </w:r>
      <w:r w:rsidRPr="005B1A3F">
        <w:rPr>
          <w:spacing w:val="-1"/>
          <w:sz w:val="24"/>
          <w:szCs w:val="24"/>
        </w:rPr>
        <w:t xml:space="preserve"> </w:t>
      </w:r>
      <w:r w:rsidRPr="005B1A3F">
        <w:rPr>
          <w:sz w:val="24"/>
          <w:szCs w:val="24"/>
        </w:rPr>
        <w:t>возрасте важен</w:t>
      </w:r>
      <w:r w:rsidRPr="005B1A3F">
        <w:rPr>
          <w:spacing w:val="-2"/>
          <w:sz w:val="24"/>
          <w:szCs w:val="24"/>
        </w:rPr>
        <w:t xml:space="preserve"> </w:t>
      </w:r>
      <w:r w:rsidRPr="005B1A3F">
        <w:rPr>
          <w:sz w:val="24"/>
          <w:szCs w:val="24"/>
        </w:rPr>
        <w:t>режим</w:t>
      </w:r>
      <w:r w:rsidRPr="005B1A3F">
        <w:rPr>
          <w:spacing w:val="-4"/>
          <w:sz w:val="24"/>
          <w:szCs w:val="24"/>
        </w:rPr>
        <w:t xml:space="preserve"> </w:t>
      </w:r>
      <w:r w:rsidRPr="005B1A3F">
        <w:rPr>
          <w:sz w:val="24"/>
          <w:szCs w:val="24"/>
        </w:rPr>
        <w:t>дня,</w:t>
      </w:r>
      <w:r w:rsidRPr="005B1A3F">
        <w:rPr>
          <w:spacing w:val="-3"/>
          <w:sz w:val="24"/>
          <w:szCs w:val="24"/>
        </w:rPr>
        <w:t xml:space="preserve"> </w:t>
      </w:r>
      <w:r w:rsidRPr="005B1A3F">
        <w:rPr>
          <w:sz w:val="24"/>
          <w:szCs w:val="24"/>
        </w:rPr>
        <w:t>ритм</w:t>
      </w:r>
      <w:r w:rsidRPr="005B1A3F">
        <w:rPr>
          <w:spacing w:val="-4"/>
          <w:sz w:val="24"/>
          <w:szCs w:val="24"/>
        </w:rPr>
        <w:t xml:space="preserve"> </w:t>
      </w:r>
      <w:r w:rsidRPr="005B1A3F">
        <w:rPr>
          <w:sz w:val="24"/>
          <w:szCs w:val="24"/>
        </w:rPr>
        <w:t>повседневной</w:t>
      </w:r>
      <w:r w:rsidRPr="005B1A3F">
        <w:rPr>
          <w:spacing w:val="-1"/>
          <w:sz w:val="24"/>
          <w:szCs w:val="24"/>
        </w:rPr>
        <w:t xml:space="preserve"> </w:t>
      </w:r>
      <w:r w:rsidRPr="005B1A3F">
        <w:rPr>
          <w:sz w:val="24"/>
          <w:szCs w:val="24"/>
        </w:rPr>
        <w:t>жизни.</w:t>
      </w:r>
    </w:p>
    <w:p w:rsidR="005B1A3F" w:rsidRPr="005B1A3F" w:rsidRDefault="005B1A3F" w:rsidP="005B1A3F">
      <w:pPr>
        <w:spacing w:before="2"/>
        <w:ind w:left="222" w:right="-28" w:firstLine="566"/>
        <w:jc w:val="both"/>
        <w:rPr>
          <w:sz w:val="24"/>
          <w:szCs w:val="24"/>
        </w:rPr>
      </w:pPr>
      <w:r w:rsidRPr="005B1A3F">
        <w:rPr>
          <w:sz w:val="24"/>
          <w:szCs w:val="24"/>
        </w:rPr>
        <w:t>Основным</w:t>
      </w:r>
      <w:r w:rsidRPr="005B1A3F">
        <w:rPr>
          <w:spacing w:val="1"/>
          <w:sz w:val="24"/>
          <w:szCs w:val="24"/>
        </w:rPr>
        <w:t xml:space="preserve"> </w:t>
      </w:r>
      <w:r w:rsidRPr="005B1A3F">
        <w:rPr>
          <w:sz w:val="24"/>
          <w:szCs w:val="24"/>
        </w:rPr>
        <w:t>условием</w:t>
      </w:r>
      <w:r w:rsidRPr="005B1A3F">
        <w:rPr>
          <w:spacing w:val="1"/>
          <w:sz w:val="24"/>
          <w:szCs w:val="24"/>
        </w:rPr>
        <w:t xml:space="preserve"> </w:t>
      </w:r>
      <w:r w:rsidRPr="005B1A3F">
        <w:rPr>
          <w:sz w:val="24"/>
          <w:szCs w:val="24"/>
        </w:rPr>
        <w:t>успешного</w:t>
      </w:r>
      <w:r w:rsidRPr="005B1A3F">
        <w:rPr>
          <w:spacing w:val="1"/>
          <w:sz w:val="24"/>
          <w:szCs w:val="24"/>
        </w:rPr>
        <w:t xml:space="preserve"> </w:t>
      </w:r>
      <w:r w:rsidRPr="005B1A3F">
        <w:rPr>
          <w:sz w:val="24"/>
          <w:szCs w:val="24"/>
        </w:rPr>
        <w:t>развития</w:t>
      </w:r>
      <w:r w:rsidRPr="005B1A3F">
        <w:rPr>
          <w:spacing w:val="1"/>
          <w:sz w:val="24"/>
          <w:szCs w:val="24"/>
        </w:rPr>
        <w:t xml:space="preserve"> </w:t>
      </w:r>
      <w:r w:rsidRPr="005B1A3F">
        <w:rPr>
          <w:sz w:val="24"/>
          <w:szCs w:val="24"/>
        </w:rPr>
        <w:t>является</w:t>
      </w:r>
      <w:r w:rsidRPr="005B1A3F">
        <w:rPr>
          <w:spacing w:val="1"/>
          <w:sz w:val="24"/>
          <w:szCs w:val="24"/>
        </w:rPr>
        <w:t xml:space="preserve"> </w:t>
      </w:r>
      <w:r w:rsidRPr="005B1A3F">
        <w:rPr>
          <w:sz w:val="24"/>
          <w:szCs w:val="24"/>
        </w:rPr>
        <w:t>обеспечение</w:t>
      </w:r>
      <w:r w:rsidRPr="005B1A3F">
        <w:rPr>
          <w:spacing w:val="1"/>
          <w:sz w:val="24"/>
          <w:szCs w:val="24"/>
        </w:rPr>
        <w:t xml:space="preserve"> </w:t>
      </w:r>
      <w:r w:rsidRPr="005B1A3F">
        <w:rPr>
          <w:sz w:val="24"/>
          <w:szCs w:val="24"/>
        </w:rPr>
        <w:t>двигательной</w:t>
      </w:r>
      <w:r w:rsidRPr="005B1A3F">
        <w:rPr>
          <w:spacing w:val="1"/>
          <w:sz w:val="24"/>
          <w:szCs w:val="24"/>
        </w:rPr>
        <w:t xml:space="preserve"> </w:t>
      </w:r>
      <w:r w:rsidRPr="005B1A3F">
        <w:rPr>
          <w:sz w:val="24"/>
          <w:szCs w:val="24"/>
        </w:rPr>
        <w:t>активности</w:t>
      </w:r>
      <w:r w:rsidRPr="005B1A3F">
        <w:rPr>
          <w:spacing w:val="1"/>
          <w:sz w:val="24"/>
          <w:szCs w:val="24"/>
        </w:rPr>
        <w:t xml:space="preserve"> </w:t>
      </w:r>
      <w:r w:rsidRPr="005B1A3F">
        <w:rPr>
          <w:sz w:val="24"/>
          <w:szCs w:val="24"/>
        </w:rPr>
        <w:t>ребенка.</w:t>
      </w:r>
      <w:r w:rsidRPr="005B1A3F">
        <w:rPr>
          <w:spacing w:val="1"/>
          <w:sz w:val="24"/>
          <w:szCs w:val="24"/>
        </w:rPr>
        <w:t xml:space="preserve"> </w:t>
      </w:r>
      <w:r w:rsidRPr="005B1A3F">
        <w:rPr>
          <w:sz w:val="24"/>
          <w:szCs w:val="24"/>
        </w:rPr>
        <w:t>Активность</w:t>
      </w:r>
      <w:r w:rsidRPr="005B1A3F">
        <w:rPr>
          <w:spacing w:val="1"/>
          <w:sz w:val="24"/>
          <w:szCs w:val="24"/>
        </w:rPr>
        <w:t xml:space="preserve"> </w:t>
      </w:r>
      <w:r w:rsidRPr="005B1A3F">
        <w:rPr>
          <w:sz w:val="24"/>
          <w:szCs w:val="24"/>
        </w:rPr>
        <w:t>проявляется</w:t>
      </w:r>
      <w:r w:rsidRPr="005B1A3F">
        <w:rPr>
          <w:spacing w:val="1"/>
          <w:sz w:val="24"/>
          <w:szCs w:val="24"/>
        </w:rPr>
        <w:t xml:space="preserve"> </w:t>
      </w:r>
      <w:r w:rsidRPr="005B1A3F">
        <w:rPr>
          <w:sz w:val="24"/>
          <w:szCs w:val="24"/>
        </w:rPr>
        <w:t>в</w:t>
      </w:r>
      <w:r w:rsidRPr="005B1A3F">
        <w:rPr>
          <w:spacing w:val="1"/>
          <w:sz w:val="24"/>
          <w:szCs w:val="24"/>
        </w:rPr>
        <w:t xml:space="preserve"> </w:t>
      </w:r>
      <w:r w:rsidRPr="005B1A3F">
        <w:rPr>
          <w:sz w:val="24"/>
          <w:szCs w:val="24"/>
        </w:rPr>
        <w:t>контексте</w:t>
      </w:r>
      <w:r w:rsidRPr="005B1A3F">
        <w:rPr>
          <w:spacing w:val="1"/>
          <w:sz w:val="24"/>
          <w:szCs w:val="24"/>
        </w:rPr>
        <w:t xml:space="preserve"> </w:t>
      </w:r>
      <w:r w:rsidRPr="005B1A3F">
        <w:rPr>
          <w:sz w:val="24"/>
          <w:szCs w:val="24"/>
        </w:rPr>
        <w:t>определенной</w:t>
      </w:r>
      <w:r w:rsidRPr="005B1A3F">
        <w:rPr>
          <w:spacing w:val="1"/>
          <w:sz w:val="24"/>
          <w:szCs w:val="24"/>
        </w:rPr>
        <w:t xml:space="preserve"> </w:t>
      </w:r>
      <w:r w:rsidRPr="005B1A3F">
        <w:rPr>
          <w:sz w:val="24"/>
          <w:szCs w:val="24"/>
        </w:rPr>
        <w:t>предметной</w:t>
      </w:r>
      <w:r w:rsidRPr="005B1A3F">
        <w:rPr>
          <w:spacing w:val="1"/>
          <w:sz w:val="24"/>
          <w:szCs w:val="24"/>
        </w:rPr>
        <w:t xml:space="preserve"> </w:t>
      </w:r>
      <w:r w:rsidRPr="005B1A3F">
        <w:rPr>
          <w:sz w:val="24"/>
          <w:szCs w:val="24"/>
        </w:rPr>
        <w:t>ситуации,</w:t>
      </w:r>
      <w:r w:rsidRPr="005B1A3F">
        <w:rPr>
          <w:spacing w:val="1"/>
          <w:sz w:val="24"/>
          <w:szCs w:val="24"/>
        </w:rPr>
        <w:t xml:space="preserve"> </w:t>
      </w:r>
      <w:r w:rsidRPr="005B1A3F">
        <w:rPr>
          <w:sz w:val="24"/>
          <w:szCs w:val="24"/>
        </w:rPr>
        <w:t>где</w:t>
      </w:r>
      <w:r w:rsidRPr="005B1A3F">
        <w:rPr>
          <w:spacing w:val="1"/>
          <w:sz w:val="24"/>
          <w:szCs w:val="24"/>
        </w:rPr>
        <w:t xml:space="preserve"> </w:t>
      </w:r>
      <w:r w:rsidRPr="005B1A3F">
        <w:rPr>
          <w:sz w:val="24"/>
          <w:szCs w:val="24"/>
        </w:rPr>
        <w:t>важен</w:t>
      </w:r>
      <w:r w:rsidRPr="005B1A3F">
        <w:rPr>
          <w:spacing w:val="1"/>
          <w:sz w:val="24"/>
          <w:szCs w:val="24"/>
        </w:rPr>
        <w:t xml:space="preserve"> </w:t>
      </w:r>
      <w:r w:rsidRPr="005B1A3F">
        <w:rPr>
          <w:sz w:val="24"/>
          <w:szCs w:val="24"/>
        </w:rPr>
        <w:t>характер</w:t>
      </w:r>
      <w:r w:rsidRPr="005B1A3F">
        <w:rPr>
          <w:spacing w:val="1"/>
          <w:sz w:val="24"/>
          <w:szCs w:val="24"/>
        </w:rPr>
        <w:t xml:space="preserve"> </w:t>
      </w:r>
      <w:r w:rsidRPr="005B1A3F">
        <w:rPr>
          <w:sz w:val="24"/>
          <w:szCs w:val="24"/>
        </w:rPr>
        <w:t>совместной</w:t>
      </w:r>
      <w:r w:rsidRPr="005B1A3F">
        <w:rPr>
          <w:spacing w:val="1"/>
          <w:sz w:val="24"/>
          <w:szCs w:val="24"/>
        </w:rPr>
        <w:t xml:space="preserve"> </w:t>
      </w:r>
      <w:r w:rsidRPr="005B1A3F">
        <w:rPr>
          <w:sz w:val="24"/>
          <w:szCs w:val="24"/>
        </w:rPr>
        <w:t>деятельности</w:t>
      </w:r>
      <w:r w:rsidRPr="005B1A3F">
        <w:rPr>
          <w:spacing w:val="-1"/>
          <w:sz w:val="24"/>
          <w:szCs w:val="24"/>
        </w:rPr>
        <w:t xml:space="preserve"> </w:t>
      </w:r>
      <w:r w:rsidRPr="005B1A3F">
        <w:rPr>
          <w:sz w:val="24"/>
          <w:szCs w:val="24"/>
        </w:rPr>
        <w:t>со</w:t>
      </w:r>
      <w:r w:rsidRPr="005B1A3F">
        <w:rPr>
          <w:spacing w:val="1"/>
          <w:sz w:val="24"/>
          <w:szCs w:val="24"/>
        </w:rPr>
        <w:t xml:space="preserve"> </w:t>
      </w:r>
      <w:r w:rsidRPr="005B1A3F">
        <w:rPr>
          <w:sz w:val="24"/>
          <w:szCs w:val="24"/>
        </w:rPr>
        <w:t>взрослым.</w:t>
      </w:r>
    </w:p>
    <w:p w:rsidR="005B1A3F" w:rsidRPr="005B1A3F" w:rsidRDefault="005B1A3F" w:rsidP="005B1A3F">
      <w:pPr>
        <w:spacing w:before="1"/>
        <w:ind w:left="222" w:right="-28" w:firstLine="566"/>
        <w:jc w:val="both"/>
        <w:rPr>
          <w:sz w:val="24"/>
          <w:szCs w:val="24"/>
        </w:rPr>
      </w:pPr>
      <w:r w:rsidRPr="005B1A3F">
        <w:rPr>
          <w:sz w:val="24"/>
          <w:szCs w:val="24"/>
        </w:rPr>
        <w:t>Взрослый интересен ребенку как человек, который раскрывает логику и</w:t>
      </w:r>
      <w:r w:rsidRPr="005B1A3F">
        <w:rPr>
          <w:spacing w:val="1"/>
          <w:sz w:val="24"/>
          <w:szCs w:val="24"/>
        </w:rPr>
        <w:t xml:space="preserve"> </w:t>
      </w:r>
      <w:r w:rsidRPr="005B1A3F">
        <w:rPr>
          <w:sz w:val="24"/>
          <w:szCs w:val="24"/>
        </w:rPr>
        <w:t>способы</w:t>
      </w:r>
      <w:r w:rsidRPr="005B1A3F">
        <w:rPr>
          <w:spacing w:val="1"/>
          <w:sz w:val="24"/>
          <w:szCs w:val="24"/>
        </w:rPr>
        <w:t xml:space="preserve"> </w:t>
      </w:r>
      <w:r w:rsidRPr="005B1A3F">
        <w:rPr>
          <w:sz w:val="24"/>
          <w:szCs w:val="24"/>
        </w:rPr>
        <w:t>употребления</w:t>
      </w:r>
      <w:r w:rsidRPr="005B1A3F">
        <w:rPr>
          <w:spacing w:val="1"/>
          <w:sz w:val="24"/>
          <w:szCs w:val="24"/>
        </w:rPr>
        <w:t xml:space="preserve"> </w:t>
      </w:r>
      <w:r w:rsidRPr="005B1A3F">
        <w:rPr>
          <w:sz w:val="24"/>
          <w:szCs w:val="24"/>
        </w:rPr>
        <w:t>предметов,</w:t>
      </w:r>
      <w:r w:rsidRPr="005B1A3F">
        <w:rPr>
          <w:spacing w:val="1"/>
          <w:sz w:val="24"/>
          <w:szCs w:val="24"/>
        </w:rPr>
        <w:t xml:space="preserve"> </w:t>
      </w:r>
      <w:r w:rsidRPr="005B1A3F">
        <w:rPr>
          <w:sz w:val="24"/>
          <w:szCs w:val="24"/>
        </w:rPr>
        <w:t>окружающих</w:t>
      </w:r>
      <w:r w:rsidRPr="005B1A3F">
        <w:rPr>
          <w:spacing w:val="1"/>
          <w:sz w:val="24"/>
          <w:szCs w:val="24"/>
        </w:rPr>
        <w:t xml:space="preserve"> </w:t>
      </w:r>
      <w:r w:rsidRPr="005B1A3F">
        <w:rPr>
          <w:sz w:val="24"/>
          <w:szCs w:val="24"/>
        </w:rPr>
        <w:t>его.</w:t>
      </w:r>
      <w:r w:rsidRPr="005B1A3F">
        <w:rPr>
          <w:spacing w:val="1"/>
          <w:sz w:val="24"/>
          <w:szCs w:val="24"/>
        </w:rPr>
        <w:t xml:space="preserve"> </w:t>
      </w:r>
      <w:r w:rsidRPr="005B1A3F">
        <w:rPr>
          <w:sz w:val="24"/>
          <w:szCs w:val="24"/>
        </w:rPr>
        <w:t>Именно</w:t>
      </w:r>
      <w:r w:rsidRPr="005B1A3F">
        <w:rPr>
          <w:spacing w:val="1"/>
          <w:sz w:val="24"/>
          <w:szCs w:val="24"/>
        </w:rPr>
        <w:t xml:space="preserve"> </w:t>
      </w:r>
      <w:r w:rsidRPr="005B1A3F">
        <w:rPr>
          <w:sz w:val="24"/>
          <w:szCs w:val="24"/>
        </w:rPr>
        <w:t>предметная</w:t>
      </w:r>
      <w:r w:rsidRPr="005B1A3F">
        <w:rPr>
          <w:spacing w:val="1"/>
          <w:sz w:val="24"/>
          <w:szCs w:val="24"/>
        </w:rPr>
        <w:t xml:space="preserve"> </w:t>
      </w:r>
      <w:r w:rsidRPr="005B1A3F">
        <w:rPr>
          <w:sz w:val="24"/>
          <w:szCs w:val="24"/>
        </w:rPr>
        <w:t>деятельность</w:t>
      </w:r>
      <w:r w:rsidRPr="005B1A3F">
        <w:rPr>
          <w:spacing w:val="1"/>
          <w:sz w:val="24"/>
          <w:szCs w:val="24"/>
        </w:rPr>
        <w:t xml:space="preserve"> </w:t>
      </w:r>
      <w:r w:rsidRPr="005B1A3F">
        <w:rPr>
          <w:sz w:val="24"/>
          <w:szCs w:val="24"/>
        </w:rPr>
        <w:t>определяет</w:t>
      </w:r>
      <w:r w:rsidRPr="005B1A3F">
        <w:rPr>
          <w:spacing w:val="1"/>
          <w:sz w:val="24"/>
          <w:szCs w:val="24"/>
        </w:rPr>
        <w:t xml:space="preserve"> </w:t>
      </w:r>
      <w:r w:rsidRPr="005B1A3F">
        <w:rPr>
          <w:sz w:val="24"/>
          <w:szCs w:val="24"/>
        </w:rPr>
        <w:t>формирование</w:t>
      </w:r>
      <w:r w:rsidRPr="005B1A3F">
        <w:rPr>
          <w:spacing w:val="1"/>
          <w:sz w:val="24"/>
          <w:szCs w:val="24"/>
        </w:rPr>
        <w:t xml:space="preserve"> </w:t>
      </w:r>
      <w:r w:rsidRPr="005B1A3F">
        <w:rPr>
          <w:sz w:val="24"/>
          <w:szCs w:val="24"/>
        </w:rPr>
        <w:t>навыков</w:t>
      </w:r>
      <w:r w:rsidRPr="005B1A3F">
        <w:rPr>
          <w:spacing w:val="1"/>
          <w:sz w:val="24"/>
          <w:szCs w:val="24"/>
        </w:rPr>
        <w:t xml:space="preserve"> </w:t>
      </w:r>
      <w:r w:rsidRPr="005B1A3F">
        <w:rPr>
          <w:sz w:val="24"/>
          <w:szCs w:val="24"/>
        </w:rPr>
        <w:t>гигиены</w:t>
      </w:r>
      <w:r w:rsidRPr="005B1A3F">
        <w:rPr>
          <w:spacing w:val="1"/>
          <w:sz w:val="24"/>
          <w:szCs w:val="24"/>
        </w:rPr>
        <w:t xml:space="preserve"> </w:t>
      </w:r>
      <w:r w:rsidRPr="005B1A3F">
        <w:rPr>
          <w:sz w:val="24"/>
          <w:szCs w:val="24"/>
        </w:rPr>
        <w:t>и</w:t>
      </w:r>
      <w:r w:rsidRPr="005B1A3F">
        <w:rPr>
          <w:spacing w:val="1"/>
          <w:sz w:val="24"/>
          <w:szCs w:val="24"/>
        </w:rPr>
        <w:t xml:space="preserve"> </w:t>
      </w:r>
      <w:r w:rsidRPr="005B1A3F">
        <w:rPr>
          <w:sz w:val="24"/>
          <w:szCs w:val="24"/>
        </w:rPr>
        <w:t>самообслуживания.</w:t>
      </w:r>
      <w:r w:rsidRPr="005B1A3F">
        <w:rPr>
          <w:spacing w:val="1"/>
          <w:sz w:val="24"/>
          <w:szCs w:val="24"/>
        </w:rPr>
        <w:t xml:space="preserve"> </w:t>
      </w:r>
      <w:r w:rsidRPr="005B1A3F">
        <w:rPr>
          <w:sz w:val="24"/>
          <w:szCs w:val="24"/>
        </w:rPr>
        <w:t>Предметная</w:t>
      </w:r>
      <w:r w:rsidRPr="005B1A3F">
        <w:rPr>
          <w:spacing w:val="1"/>
          <w:sz w:val="24"/>
          <w:szCs w:val="24"/>
        </w:rPr>
        <w:t xml:space="preserve"> </w:t>
      </w:r>
      <w:r w:rsidRPr="005B1A3F">
        <w:rPr>
          <w:sz w:val="24"/>
          <w:szCs w:val="24"/>
        </w:rPr>
        <w:t>деятельность,</w:t>
      </w:r>
      <w:r w:rsidRPr="005B1A3F">
        <w:rPr>
          <w:spacing w:val="1"/>
          <w:sz w:val="24"/>
          <w:szCs w:val="24"/>
        </w:rPr>
        <w:t xml:space="preserve"> </w:t>
      </w:r>
      <w:r w:rsidRPr="005B1A3F">
        <w:rPr>
          <w:sz w:val="24"/>
          <w:szCs w:val="24"/>
        </w:rPr>
        <w:t>связанная</w:t>
      </w:r>
      <w:r w:rsidRPr="005B1A3F">
        <w:rPr>
          <w:spacing w:val="1"/>
          <w:sz w:val="24"/>
          <w:szCs w:val="24"/>
        </w:rPr>
        <w:t xml:space="preserve"> </w:t>
      </w:r>
      <w:r w:rsidRPr="005B1A3F">
        <w:rPr>
          <w:sz w:val="24"/>
          <w:szCs w:val="24"/>
        </w:rPr>
        <w:t>с</w:t>
      </w:r>
      <w:r w:rsidRPr="005B1A3F">
        <w:rPr>
          <w:spacing w:val="1"/>
          <w:sz w:val="24"/>
          <w:szCs w:val="24"/>
        </w:rPr>
        <w:t xml:space="preserve"> </w:t>
      </w:r>
      <w:r w:rsidRPr="005B1A3F">
        <w:rPr>
          <w:sz w:val="24"/>
          <w:szCs w:val="24"/>
        </w:rPr>
        <w:t>усвоением</w:t>
      </w:r>
      <w:r w:rsidRPr="005B1A3F">
        <w:rPr>
          <w:spacing w:val="1"/>
          <w:sz w:val="24"/>
          <w:szCs w:val="24"/>
        </w:rPr>
        <w:t xml:space="preserve"> </w:t>
      </w:r>
      <w:r w:rsidRPr="005B1A3F">
        <w:rPr>
          <w:sz w:val="24"/>
          <w:szCs w:val="24"/>
        </w:rPr>
        <w:t>общественно-выработанных</w:t>
      </w:r>
      <w:r w:rsidRPr="005B1A3F">
        <w:rPr>
          <w:spacing w:val="1"/>
          <w:sz w:val="24"/>
          <w:szCs w:val="24"/>
        </w:rPr>
        <w:t xml:space="preserve"> </w:t>
      </w:r>
      <w:r w:rsidRPr="005B1A3F">
        <w:rPr>
          <w:sz w:val="24"/>
          <w:szCs w:val="24"/>
        </w:rPr>
        <w:t>способов</w:t>
      </w:r>
      <w:r w:rsidRPr="005B1A3F">
        <w:rPr>
          <w:spacing w:val="1"/>
          <w:sz w:val="24"/>
          <w:szCs w:val="24"/>
        </w:rPr>
        <w:t xml:space="preserve"> </w:t>
      </w:r>
      <w:r w:rsidRPr="005B1A3F">
        <w:rPr>
          <w:sz w:val="24"/>
          <w:szCs w:val="24"/>
        </w:rPr>
        <w:t>употребления</w:t>
      </w:r>
      <w:r w:rsidRPr="005B1A3F">
        <w:rPr>
          <w:spacing w:val="1"/>
          <w:sz w:val="24"/>
          <w:szCs w:val="24"/>
        </w:rPr>
        <w:t xml:space="preserve"> </w:t>
      </w:r>
      <w:r w:rsidRPr="005B1A3F">
        <w:rPr>
          <w:sz w:val="24"/>
          <w:szCs w:val="24"/>
        </w:rPr>
        <w:t>предметов,</w:t>
      </w:r>
      <w:r w:rsidRPr="005B1A3F">
        <w:rPr>
          <w:spacing w:val="1"/>
          <w:sz w:val="24"/>
          <w:szCs w:val="24"/>
        </w:rPr>
        <w:t xml:space="preserve"> </w:t>
      </w:r>
      <w:r w:rsidRPr="005B1A3F">
        <w:rPr>
          <w:sz w:val="24"/>
          <w:szCs w:val="24"/>
        </w:rPr>
        <w:t>оказывает</w:t>
      </w:r>
      <w:r w:rsidRPr="005B1A3F">
        <w:rPr>
          <w:spacing w:val="1"/>
          <w:sz w:val="24"/>
          <w:szCs w:val="24"/>
        </w:rPr>
        <w:t xml:space="preserve"> </w:t>
      </w:r>
      <w:r w:rsidRPr="005B1A3F">
        <w:rPr>
          <w:sz w:val="24"/>
          <w:szCs w:val="24"/>
        </w:rPr>
        <w:t>влияние на развитие интеллекта, речи, самосознания и эмоциональной сферы</w:t>
      </w:r>
      <w:r w:rsidRPr="005B1A3F">
        <w:rPr>
          <w:spacing w:val="1"/>
          <w:sz w:val="24"/>
          <w:szCs w:val="24"/>
        </w:rPr>
        <w:t xml:space="preserve"> </w:t>
      </w:r>
      <w:r w:rsidRPr="005B1A3F">
        <w:rPr>
          <w:sz w:val="24"/>
          <w:szCs w:val="24"/>
        </w:rPr>
        <w:t>ребенка.</w:t>
      </w:r>
    </w:p>
    <w:p w:rsidR="005B1A3F" w:rsidRPr="005B1A3F" w:rsidRDefault="005B1A3F" w:rsidP="005B1A3F">
      <w:pPr>
        <w:ind w:left="222" w:right="-28" w:firstLine="566"/>
        <w:jc w:val="both"/>
        <w:rPr>
          <w:sz w:val="24"/>
          <w:szCs w:val="24"/>
        </w:rPr>
      </w:pPr>
      <w:r w:rsidRPr="005B1A3F">
        <w:rPr>
          <w:sz w:val="24"/>
          <w:szCs w:val="24"/>
        </w:rPr>
        <w:t>Основу</w:t>
      </w:r>
      <w:r w:rsidRPr="005B1A3F">
        <w:rPr>
          <w:spacing w:val="1"/>
          <w:sz w:val="24"/>
          <w:szCs w:val="24"/>
        </w:rPr>
        <w:t xml:space="preserve"> </w:t>
      </w:r>
      <w:r w:rsidRPr="005B1A3F">
        <w:rPr>
          <w:sz w:val="24"/>
          <w:szCs w:val="24"/>
        </w:rPr>
        <w:t>интеллекта</w:t>
      </w:r>
      <w:r w:rsidRPr="005B1A3F">
        <w:rPr>
          <w:spacing w:val="1"/>
          <w:sz w:val="24"/>
          <w:szCs w:val="24"/>
        </w:rPr>
        <w:t xml:space="preserve"> </w:t>
      </w:r>
      <w:r w:rsidRPr="005B1A3F">
        <w:rPr>
          <w:sz w:val="24"/>
          <w:szCs w:val="24"/>
        </w:rPr>
        <w:t>в</w:t>
      </w:r>
      <w:r w:rsidRPr="005B1A3F">
        <w:rPr>
          <w:spacing w:val="1"/>
          <w:sz w:val="24"/>
          <w:szCs w:val="24"/>
        </w:rPr>
        <w:t xml:space="preserve"> </w:t>
      </w:r>
      <w:r w:rsidRPr="005B1A3F">
        <w:rPr>
          <w:sz w:val="24"/>
          <w:szCs w:val="24"/>
        </w:rPr>
        <w:t>раннем</w:t>
      </w:r>
      <w:r w:rsidRPr="005B1A3F">
        <w:rPr>
          <w:spacing w:val="1"/>
          <w:sz w:val="24"/>
          <w:szCs w:val="24"/>
        </w:rPr>
        <w:t xml:space="preserve"> </w:t>
      </w:r>
      <w:r w:rsidRPr="005B1A3F">
        <w:rPr>
          <w:sz w:val="24"/>
          <w:szCs w:val="24"/>
        </w:rPr>
        <w:t>возрасте</w:t>
      </w:r>
      <w:r w:rsidRPr="005B1A3F">
        <w:rPr>
          <w:spacing w:val="1"/>
          <w:sz w:val="24"/>
          <w:szCs w:val="24"/>
        </w:rPr>
        <w:t xml:space="preserve"> </w:t>
      </w:r>
      <w:r w:rsidRPr="005B1A3F">
        <w:rPr>
          <w:sz w:val="24"/>
          <w:szCs w:val="24"/>
        </w:rPr>
        <w:t>определяет</w:t>
      </w:r>
      <w:r w:rsidRPr="005B1A3F">
        <w:rPr>
          <w:spacing w:val="1"/>
          <w:sz w:val="24"/>
          <w:szCs w:val="24"/>
        </w:rPr>
        <w:t xml:space="preserve"> </w:t>
      </w:r>
      <w:r w:rsidRPr="005B1A3F">
        <w:rPr>
          <w:sz w:val="24"/>
          <w:szCs w:val="24"/>
        </w:rPr>
        <w:t>развитие</w:t>
      </w:r>
      <w:r w:rsidRPr="005B1A3F">
        <w:rPr>
          <w:spacing w:val="1"/>
          <w:sz w:val="24"/>
          <w:szCs w:val="24"/>
        </w:rPr>
        <w:t xml:space="preserve"> </w:t>
      </w:r>
      <w:r w:rsidRPr="005B1A3F">
        <w:rPr>
          <w:sz w:val="24"/>
          <w:szCs w:val="24"/>
        </w:rPr>
        <w:t>сенсорных</w:t>
      </w:r>
      <w:r w:rsidRPr="005B1A3F">
        <w:rPr>
          <w:spacing w:val="-67"/>
          <w:sz w:val="24"/>
          <w:szCs w:val="24"/>
        </w:rPr>
        <w:t xml:space="preserve"> </w:t>
      </w:r>
      <w:r w:rsidRPr="005B1A3F">
        <w:rPr>
          <w:sz w:val="24"/>
          <w:szCs w:val="24"/>
        </w:rPr>
        <w:t>процессов,</w:t>
      </w:r>
      <w:r w:rsidRPr="005B1A3F">
        <w:rPr>
          <w:spacing w:val="38"/>
          <w:sz w:val="24"/>
          <w:szCs w:val="24"/>
        </w:rPr>
        <w:t xml:space="preserve"> </w:t>
      </w:r>
      <w:r w:rsidRPr="005B1A3F">
        <w:rPr>
          <w:sz w:val="24"/>
          <w:szCs w:val="24"/>
        </w:rPr>
        <w:t>связанных</w:t>
      </w:r>
      <w:r w:rsidRPr="005B1A3F">
        <w:rPr>
          <w:spacing w:val="37"/>
          <w:sz w:val="24"/>
          <w:szCs w:val="24"/>
        </w:rPr>
        <w:t xml:space="preserve"> </w:t>
      </w:r>
      <w:r w:rsidRPr="005B1A3F">
        <w:rPr>
          <w:sz w:val="24"/>
          <w:szCs w:val="24"/>
        </w:rPr>
        <w:t>с</w:t>
      </w:r>
      <w:r w:rsidRPr="005B1A3F">
        <w:rPr>
          <w:spacing w:val="39"/>
          <w:sz w:val="24"/>
          <w:szCs w:val="24"/>
        </w:rPr>
        <w:t xml:space="preserve"> </w:t>
      </w:r>
      <w:r w:rsidRPr="005B1A3F">
        <w:rPr>
          <w:sz w:val="24"/>
          <w:szCs w:val="24"/>
        </w:rPr>
        <w:t>действием</w:t>
      </w:r>
      <w:r w:rsidRPr="005B1A3F">
        <w:rPr>
          <w:spacing w:val="38"/>
          <w:sz w:val="24"/>
          <w:szCs w:val="24"/>
        </w:rPr>
        <w:t xml:space="preserve"> </w:t>
      </w:r>
      <w:r w:rsidRPr="005B1A3F">
        <w:rPr>
          <w:sz w:val="24"/>
          <w:szCs w:val="24"/>
        </w:rPr>
        <w:t>обследования</w:t>
      </w:r>
      <w:r w:rsidRPr="005B1A3F">
        <w:rPr>
          <w:spacing w:val="37"/>
          <w:sz w:val="24"/>
          <w:szCs w:val="24"/>
        </w:rPr>
        <w:t xml:space="preserve"> </w:t>
      </w:r>
      <w:r w:rsidRPr="005B1A3F">
        <w:rPr>
          <w:sz w:val="24"/>
          <w:szCs w:val="24"/>
        </w:rPr>
        <w:t>предметов</w:t>
      </w:r>
      <w:r w:rsidRPr="005B1A3F">
        <w:rPr>
          <w:spacing w:val="38"/>
          <w:sz w:val="24"/>
          <w:szCs w:val="24"/>
        </w:rPr>
        <w:t xml:space="preserve"> </w:t>
      </w:r>
      <w:r w:rsidRPr="005B1A3F">
        <w:rPr>
          <w:sz w:val="24"/>
          <w:szCs w:val="24"/>
        </w:rPr>
        <w:t>и</w:t>
      </w:r>
      <w:r w:rsidRPr="005B1A3F">
        <w:rPr>
          <w:spacing w:val="38"/>
          <w:sz w:val="24"/>
          <w:szCs w:val="24"/>
        </w:rPr>
        <w:t xml:space="preserve"> </w:t>
      </w:r>
      <w:r w:rsidRPr="005B1A3F">
        <w:rPr>
          <w:sz w:val="24"/>
          <w:szCs w:val="24"/>
        </w:rPr>
        <w:t>построения</w:t>
      </w:r>
      <w:r w:rsidRPr="005B1A3F">
        <w:rPr>
          <w:spacing w:val="37"/>
          <w:sz w:val="24"/>
          <w:szCs w:val="24"/>
        </w:rPr>
        <w:t xml:space="preserve"> </w:t>
      </w:r>
      <w:r w:rsidRPr="005B1A3F">
        <w:rPr>
          <w:sz w:val="24"/>
          <w:szCs w:val="24"/>
        </w:rPr>
        <w:t>на</w:t>
      </w:r>
      <w:r w:rsidRPr="005B1A3F">
        <w:rPr>
          <w:spacing w:val="-68"/>
          <w:sz w:val="24"/>
          <w:szCs w:val="24"/>
        </w:rPr>
        <w:t xml:space="preserve"> </w:t>
      </w:r>
      <w:r w:rsidRPr="005B1A3F">
        <w:rPr>
          <w:sz w:val="24"/>
          <w:szCs w:val="24"/>
        </w:rPr>
        <w:t>их</w:t>
      </w:r>
      <w:r w:rsidRPr="005B1A3F">
        <w:rPr>
          <w:spacing w:val="57"/>
          <w:sz w:val="24"/>
          <w:szCs w:val="24"/>
        </w:rPr>
        <w:t xml:space="preserve"> </w:t>
      </w:r>
      <w:r w:rsidRPr="005B1A3F">
        <w:rPr>
          <w:sz w:val="24"/>
          <w:szCs w:val="24"/>
        </w:rPr>
        <w:t>основе</w:t>
      </w:r>
      <w:r w:rsidRPr="005B1A3F">
        <w:rPr>
          <w:spacing w:val="59"/>
          <w:sz w:val="24"/>
          <w:szCs w:val="24"/>
        </w:rPr>
        <w:t xml:space="preserve"> </w:t>
      </w:r>
      <w:r w:rsidRPr="005B1A3F">
        <w:rPr>
          <w:sz w:val="24"/>
          <w:szCs w:val="24"/>
        </w:rPr>
        <w:t>целостных</w:t>
      </w:r>
      <w:r w:rsidRPr="005B1A3F">
        <w:rPr>
          <w:spacing w:val="57"/>
          <w:sz w:val="24"/>
          <w:szCs w:val="24"/>
        </w:rPr>
        <w:t xml:space="preserve"> </w:t>
      </w:r>
      <w:r w:rsidRPr="005B1A3F">
        <w:rPr>
          <w:sz w:val="24"/>
          <w:szCs w:val="24"/>
        </w:rPr>
        <w:t>образов,</w:t>
      </w:r>
      <w:r w:rsidRPr="005B1A3F">
        <w:rPr>
          <w:spacing w:val="58"/>
          <w:sz w:val="24"/>
          <w:szCs w:val="24"/>
        </w:rPr>
        <w:t xml:space="preserve"> </w:t>
      </w:r>
      <w:r w:rsidRPr="005B1A3F">
        <w:rPr>
          <w:sz w:val="24"/>
          <w:szCs w:val="24"/>
        </w:rPr>
        <w:t>а</w:t>
      </w:r>
      <w:r w:rsidRPr="005B1A3F">
        <w:rPr>
          <w:spacing w:val="59"/>
          <w:sz w:val="24"/>
          <w:szCs w:val="24"/>
        </w:rPr>
        <w:t xml:space="preserve"> </w:t>
      </w:r>
      <w:r w:rsidRPr="005B1A3F">
        <w:rPr>
          <w:sz w:val="24"/>
          <w:szCs w:val="24"/>
        </w:rPr>
        <w:t>также</w:t>
      </w:r>
      <w:r w:rsidRPr="005B1A3F">
        <w:rPr>
          <w:spacing w:val="59"/>
          <w:sz w:val="24"/>
          <w:szCs w:val="24"/>
        </w:rPr>
        <w:t xml:space="preserve"> </w:t>
      </w:r>
      <w:r w:rsidRPr="005B1A3F">
        <w:rPr>
          <w:sz w:val="24"/>
          <w:szCs w:val="24"/>
        </w:rPr>
        <w:t>формирование</w:t>
      </w:r>
      <w:r w:rsidRPr="005B1A3F">
        <w:rPr>
          <w:spacing w:val="60"/>
          <w:sz w:val="24"/>
          <w:szCs w:val="24"/>
        </w:rPr>
        <w:t xml:space="preserve"> </w:t>
      </w:r>
      <w:r w:rsidRPr="005B1A3F">
        <w:rPr>
          <w:sz w:val="24"/>
          <w:szCs w:val="24"/>
        </w:rPr>
        <w:t>первых</w:t>
      </w:r>
      <w:r w:rsidRPr="005B1A3F">
        <w:rPr>
          <w:spacing w:val="57"/>
          <w:sz w:val="24"/>
          <w:szCs w:val="24"/>
        </w:rPr>
        <w:t xml:space="preserve"> </w:t>
      </w:r>
      <w:r w:rsidRPr="005B1A3F">
        <w:rPr>
          <w:sz w:val="24"/>
          <w:szCs w:val="24"/>
        </w:rPr>
        <w:t>обобщений</w:t>
      </w:r>
      <w:r w:rsidRPr="005B1A3F">
        <w:rPr>
          <w:spacing w:val="56"/>
          <w:sz w:val="24"/>
          <w:szCs w:val="24"/>
        </w:rPr>
        <w:t xml:space="preserve"> </w:t>
      </w:r>
      <w:r w:rsidRPr="005B1A3F">
        <w:rPr>
          <w:sz w:val="24"/>
          <w:szCs w:val="24"/>
        </w:rPr>
        <w:t>в</w:t>
      </w:r>
      <w:r w:rsidRPr="005B1A3F">
        <w:rPr>
          <w:spacing w:val="-68"/>
          <w:sz w:val="24"/>
          <w:szCs w:val="24"/>
        </w:rPr>
        <w:t xml:space="preserve"> </w:t>
      </w:r>
      <w:r w:rsidRPr="005B1A3F">
        <w:rPr>
          <w:sz w:val="24"/>
          <w:szCs w:val="24"/>
        </w:rPr>
        <w:t>виде</w:t>
      </w:r>
      <w:r w:rsidRPr="005B1A3F">
        <w:rPr>
          <w:spacing w:val="-1"/>
          <w:sz w:val="24"/>
          <w:szCs w:val="24"/>
        </w:rPr>
        <w:t xml:space="preserve"> </w:t>
      </w:r>
      <w:r w:rsidRPr="005B1A3F">
        <w:rPr>
          <w:sz w:val="24"/>
          <w:szCs w:val="24"/>
        </w:rPr>
        <w:t>сенсорных</w:t>
      </w:r>
      <w:r w:rsidRPr="005B1A3F">
        <w:rPr>
          <w:spacing w:val="1"/>
          <w:sz w:val="24"/>
          <w:szCs w:val="24"/>
        </w:rPr>
        <w:t xml:space="preserve"> </w:t>
      </w:r>
      <w:r w:rsidRPr="005B1A3F">
        <w:rPr>
          <w:sz w:val="24"/>
          <w:szCs w:val="24"/>
        </w:rPr>
        <w:t>эталонов</w:t>
      </w:r>
      <w:r w:rsidRPr="005B1A3F">
        <w:rPr>
          <w:spacing w:val="-3"/>
          <w:sz w:val="24"/>
          <w:szCs w:val="24"/>
        </w:rPr>
        <w:t xml:space="preserve"> </w:t>
      </w:r>
      <w:r w:rsidRPr="005B1A3F">
        <w:rPr>
          <w:sz w:val="24"/>
          <w:szCs w:val="24"/>
        </w:rPr>
        <w:t>цвета,</w:t>
      </w:r>
      <w:r w:rsidRPr="005B1A3F">
        <w:rPr>
          <w:spacing w:val="-1"/>
          <w:sz w:val="24"/>
          <w:szCs w:val="24"/>
        </w:rPr>
        <w:t xml:space="preserve"> </w:t>
      </w:r>
      <w:r w:rsidRPr="005B1A3F">
        <w:rPr>
          <w:sz w:val="24"/>
          <w:szCs w:val="24"/>
        </w:rPr>
        <w:t>формы,</w:t>
      </w:r>
      <w:r w:rsidRPr="005B1A3F">
        <w:rPr>
          <w:spacing w:val="-1"/>
          <w:sz w:val="24"/>
          <w:szCs w:val="24"/>
        </w:rPr>
        <w:t xml:space="preserve"> </w:t>
      </w:r>
      <w:r w:rsidRPr="005B1A3F">
        <w:rPr>
          <w:sz w:val="24"/>
          <w:szCs w:val="24"/>
        </w:rPr>
        <w:t>величины.</w:t>
      </w:r>
    </w:p>
    <w:p w:rsidR="005B1A3F" w:rsidRPr="005B1A3F" w:rsidRDefault="005B1A3F" w:rsidP="005B1A3F">
      <w:pPr>
        <w:ind w:left="222" w:right="-28" w:firstLine="566"/>
        <w:jc w:val="both"/>
        <w:rPr>
          <w:sz w:val="24"/>
          <w:szCs w:val="24"/>
        </w:rPr>
      </w:pPr>
      <w:r w:rsidRPr="005B1A3F">
        <w:rPr>
          <w:sz w:val="24"/>
          <w:szCs w:val="24"/>
        </w:rPr>
        <w:t>Важно учитывать, что ребенок обучается только тому, что затрагивает его</w:t>
      </w:r>
      <w:r w:rsidRPr="005B1A3F">
        <w:rPr>
          <w:spacing w:val="-67"/>
          <w:sz w:val="24"/>
          <w:szCs w:val="24"/>
        </w:rPr>
        <w:t xml:space="preserve"> </w:t>
      </w:r>
      <w:r w:rsidRPr="005B1A3F">
        <w:rPr>
          <w:sz w:val="24"/>
          <w:szCs w:val="24"/>
        </w:rPr>
        <w:t>эмоциональную</w:t>
      </w:r>
      <w:r w:rsidRPr="005B1A3F">
        <w:rPr>
          <w:spacing w:val="1"/>
          <w:sz w:val="24"/>
          <w:szCs w:val="24"/>
        </w:rPr>
        <w:t xml:space="preserve"> </w:t>
      </w:r>
      <w:r w:rsidRPr="005B1A3F">
        <w:rPr>
          <w:sz w:val="24"/>
          <w:szCs w:val="24"/>
        </w:rPr>
        <w:t>сферу.</w:t>
      </w:r>
      <w:r w:rsidRPr="005B1A3F">
        <w:rPr>
          <w:spacing w:val="1"/>
          <w:sz w:val="24"/>
          <w:szCs w:val="24"/>
        </w:rPr>
        <w:t xml:space="preserve"> </w:t>
      </w:r>
      <w:r w:rsidRPr="005B1A3F">
        <w:rPr>
          <w:sz w:val="24"/>
          <w:szCs w:val="24"/>
        </w:rPr>
        <w:t>На</w:t>
      </w:r>
      <w:r w:rsidRPr="005B1A3F">
        <w:rPr>
          <w:spacing w:val="1"/>
          <w:sz w:val="24"/>
          <w:szCs w:val="24"/>
        </w:rPr>
        <w:t xml:space="preserve"> </w:t>
      </w:r>
      <w:r w:rsidRPr="005B1A3F">
        <w:rPr>
          <w:sz w:val="24"/>
          <w:szCs w:val="24"/>
        </w:rPr>
        <w:t>основе</w:t>
      </w:r>
      <w:r w:rsidRPr="005B1A3F">
        <w:rPr>
          <w:spacing w:val="1"/>
          <w:sz w:val="24"/>
          <w:szCs w:val="24"/>
        </w:rPr>
        <w:t xml:space="preserve"> </w:t>
      </w:r>
      <w:r w:rsidRPr="005B1A3F">
        <w:rPr>
          <w:sz w:val="24"/>
          <w:szCs w:val="24"/>
        </w:rPr>
        <w:t>сенсорного</w:t>
      </w:r>
      <w:r w:rsidRPr="005B1A3F">
        <w:rPr>
          <w:spacing w:val="1"/>
          <w:sz w:val="24"/>
          <w:szCs w:val="24"/>
        </w:rPr>
        <w:t xml:space="preserve"> </w:t>
      </w:r>
      <w:r w:rsidRPr="005B1A3F">
        <w:rPr>
          <w:sz w:val="24"/>
          <w:szCs w:val="24"/>
        </w:rPr>
        <w:t>развития</w:t>
      </w:r>
      <w:r w:rsidRPr="005B1A3F">
        <w:rPr>
          <w:spacing w:val="1"/>
          <w:sz w:val="24"/>
          <w:szCs w:val="24"/>
        </w:rPr>
        <w:t xml:space="preserve"> </w:t>
      </w:r>
      <w:r w:rsidRPr="005B1A3F">
        <w:rPr>
          <w:sz w:val="24"/>
          <w:szCs w:val="24"/>
        </w:rPr>
        <w:t>формируется</w:t>
      </w:r>
      <w:r w:rsidRPr="005B1A3F">
        <w:rPr>
          <w:spacing w:val="1"/>
          <w:sz w:val="24"/>
          <w:szCs w:val="24"/>
        </w:rPr>
        <w:t xml:space="preserve"> </w:t>
      </w:r>
      <w:r w:rsidRPr="005B1A3F">
        <w:rPr>
          <w:sz w:val="24"/>
          <w:szCs w:val="24"/>
        </w:rPr>
        <w:t>план</w:t>
      </w:r>
      <w:r w:rsidRPr="005B1A3F">
        <w:rPr>
          <w:spacing w:val="1"/>
          <w:sz w:val="24"/>
          <w:szCs w:val="24"/>
        </w:rPr>
        <w:t xml:space="preserve"> </w:t>
      </w:r>
      <w:r w:rsidRPr="005B1A3F">
        <w:rPr>
          <w:sz w:val="24"/>
          <w:szCs w:val="24"/>
        </w:rPr>
        <w:t>образов и представлений, что позволяет ребенку преодолеть ситуативность</w:t>
      </w:r>
      <w:r w:rsidRPr="005B1A3F">
        <w:rPr>
          <w:spacing w:val="1"/>
          <w:sz w:val="24"/>
          <w:szCs w:val="24"/>
        </w:rPr>
        <w:t xml:space="preserve"> </w:t>
      </w:r>
      <w:r w:rsidRPr="005B1A3F">
        <w:rPr>
          <w:sz w:val="24"/>
          <w:szCs w:val="24"/>
        </w:rPr>
        <w:t>мышления</w:t>
      </w:r>
      <w:r w:rsidRPr="005B1A3F">
        <w:rPr>
          <w:spacing w:val="-4"/>
          <w:sz w:val="24"/>
          <w:szCs w:val="24"/>
        </w:rPr>
        <w:t xml:space="preserve"> </w:t>
      </w:r>
      <w:r w:rsidRPr="005B1A3F">
        <w:rPr>
          <w:sz w:val="24"/>
          <w:szCs w:val="24"/>
        </w:rPr>
        <w:t>и поведения.</w:t>
      </w:r>
    </w:p>
    <w:p w:rsidR="005B1A3F" w:rsidRPr="005B1A3F" w:rsidRDefault="005B1A3F" w:rsidP="005B1A3F">
      <w:pPr>
        <w:ind w:left="222" w:right="-28" w:firstLine="566"/>
        <w:jc w:val="both"/>
        <w:rPr>
          <w:sz w:val="24"/>
          <w:szCs w:val="24"/>
        </w:rPr>
      </w:pPr>
      <w:r w:rsidRPr="005B1A3F">
        <w:rPr>
          <w:sz w:val="24"/>
          <w:szCs w:val="24"/>
        </w:rPr>
        <w:t>В</w:t>
      </w:r>
      <w:r w:rsidRPr="005B1A3F">
        <w:rPr>
          <w:spacing w:val="1"/>
          <w:sz w:val="24"/>
          <w:szCs w:val="24"/>
        </w:rPr>
        <w:t xml:space="preserve"> </w:t>
      </w:r>
      <w:r w:rsidRPr="005B1A3F">
        <w:rPr>
          <w:sz w:val="24"/>
          <w:szCs w:val="24"/>
        </w:rPr>
        <w:t>данный</w:t>
      </w:r>
      <w:r w:rsidRPr="005B1A3F">
        <w:rPr>
          <w:spacing w:val="1"/>
          <w:sz w:val="24"/>
          <w:szCs w:val="24"/>
        </w:rPr>
        <w:t xml:space="preserve"> </w:t>
      </w:r>
      <w:r w:rsidRPr="005B1A3F">
        <w:rPr>
          <w:sz w:val="24"/>
          <w:szCs w:val="24"/>
        </w:rPr>
        <w:t>период</w:t>
      </w:r>
      <w:r w:rsidRPr="005B1A3F">
        <w:rPr>
          <w:spacing w:val="1"/>
          <w:sz w:val="24"/>
          <w:szCs w:val="24"/>
        </w:rPr>
        <w:t xml:space="preserve"> </w:t>
      </w:r>
      <w:r w:rsidRPr="005B1A3F">
        <w:rPr>
          <w:sz w:val="24"/>
          <w:szCs w:val="24"/>
        </w:rPr>
        <w:t>закладываются</w:t>
      </w:r>
      <w:r w:rsidRPr="005B1A3F">
        <w:rPr>
          <w:spacing w:val="1"/>
          <w:sz w:val="24"/>
          <w:szCs w:val="24"/>
        </w:rPr>
        <w:t xml:space="preserve"> </w:t>
      </w:r>
      <w:r w:rsidRPr="005B1A3F">
        <w:rPr>
          <w:sz w:val="24"/>
          <w:szCs w:val="24"/>
        </w:rPr>
        <w:t>основы</w:t>
      </w:r>
      <w:r w:rsidRPr="005B1A3F">
        <w:rPr>
          <w:spacing w:val="1"/>
          <w:sz w:val="24"/>
          <w:szCs w:val="24"/>
        </w:rPr>
        <w:t xml:space="preserve"> </w:t>
      </w:r>
      <w:r w:rsidRPr="005B1A3F">
        <w:rPr>
          <w:sz w:val="24"/>
          <w:szCs w:val="24"/>
        </w:rPr>
        <w:t>успешного</w:t>
      </w:r>
      <w:r w:rsidRPr="005B1A3F">
        <w:rPr>
          <w:spacing w:val="1"/>
          <w:sz w:val="24"/>
          <w:szCs w:val="24"/>
        </w:rPr>
        <w:t xml:space="preserve"> </w:t>
      </w:r>
      <w:r w:rsidRPr="005B1A3F">
        <w:rPr>
          <w:sz w:val="24"/>
          <w:szCs w:val="24"/>
        </w:rPr>
        <w:t>общения</w:t>
      </w:r>
      <w:r w:rsidRPr="005B1A3F">
        <w:rPr>
          <w:spacing w:val="1"/>
          <w:sz w:val="24"/>
          <w:szCs w:val="24"/>
        </w:rPr>
        <w:t xml:space="preserve"> </w:t>
      </w:r>
      <w:r w:rsidRPr="005B1A3F">
        <w:rPr>
          <w:sz w:val="24"/>
          <w:szCs w:val="24"/>
        </w:rPr>
        <w:t>со</w:t>
      </w:r>
      <w:r w:rsidRPr="005B1A3F">
        <w:rPr>
          <w:spacing w:val="1"/>
          <w:sz w:val="24"/>
          <w:szCs w:val="24"/>
        </w:rPr>
        <w:t xml:space="preserve"> </w:t>
      </w:r>
      <w:r w:rsidRPr="005B1A3F">
        <w:rPr>
          <w:sz w:val="24"/>
          <w:szCs w:val="24"/>
        </w:rPr>
        <w:t>сверстниками,</w:t>
      </w:r>
      <w:r w:rsidRPr="005B1A3F">
        <w:rPr>
          <w:spacing w:val="-2"/>
          <w:sz w:val="24"/>
          <w:szCs w:val="24"/>
        </w:rPr>
        <w:t xml:space="preserve"> </w:t>
      </w:r>
      <w:r w:rsidRPr="005B1A3F">
        <w:rPr>
          <w:sz w:val="24"/>
          <w:szCs w:val="24"/>
        </w:rPr>
        <w:t>инициативность,</w:t>
      </w:r>
      <w:r w:rsidRPr="005B1A3F">
        <w:rPr>
          <w:spacing w:val="-2"/>
          <w:sz w:val="24"/>
          <w:szCs w:val="24"/>
        </w:rPr>
        <w:t xml:space="preserve"> </w:t>
      </w:r>
      <w:r w:rsidRPr="005B1A3F">
        <w:rPr>
          <w:sz w:val="24"/>
          <w:szCs w:val="24"/>
        </w:rPr>
        <w:t>чувство доверия</w:t>
      </w:r>
      <w:r w:rsidRPr="005B1A3F">
        <w:rPr>
          <w:spacing w:val="-1"/>
          <w:sz w:val="24"/>
          <w:szCs w:val="24"/>
        </w:rPr>
        <w:t xml:space="preserve"> </w:t>
      </w:r>
      <w:r w:rsidRPr="005B1A3F">
        <w:rPr>
          <w:sz w:val="24"/>
          <w:szCs w:val="24"/>
        </w:rPr>
        <w:t>к сверстнику.</w:t>
      </w:r>
    </w:p>
    <w:p w:rsidR="005B1A3F" w:rsidRPr="005B1A3F" w:rsidRDefault="005B1A3F" w:rsidP="005B1A3F">
      <w:pPr>
        <w:ind w:left="222" w:right="-28" w:firstLine="566"/>
        <w:jc w:val="both"/>
        <w:rPr>
          <w:sz w:val="24"/>
          <w:szCs w:val="24"/>
        </w:rPr>
      </w:pPr>
      <w:r w:rsidRPr="005B1A3F">
        <w:rPr>
          <w:sz w:val="24"/>
          <w:szCs w:val="24"/>
        </w:rPr>
        <w:t>Основным достижениям возраста является самосознание, положительная</w:t>
      </w:r>
      <w:r w:rsidRPr="005B1A3F">
        <w:rPr>
          <w:spacing w:val="1"/>
          <w:sz w:val="24"/>
          <w:szCs w:val="24"/>
        </w:rPr>
        <w:t xml:space="preserve"> </w:t>
      </w:r>
      <w:r w:rsidRPr="005B1A3F">
        <w:rPr>
          <w:sz w:val="24"/>
          <w:szCs w:val="24"/>
        </w:rPr>
        <w:t>самооценка,</w:t>
      </w:r>
      <w:r w:rsidRPr="005B1A3F">
        <w:rPr>
          <w:spacing w:val="1"/>
          <w:sz w:val="24"/>
          <w:szCs w:val="24"/>
        </w:rPr>
        <w:t xml:space="preserve"> </w:t>
      </w:r>
      <w:r w:rsidRPr="005B1A3F">
        <w:rPr>
          <w:sz w:val="24"/>
          <w:szCs w:val="24"/>
        </w:rPr>
        <w:t>первые</w:t>
      </w:r>
      <w:r w:rsidRPr="005B1A3F">
        <w:rPr>
          <w:spacing w:val="1"/>
          <w:sz w:val="24"/>
          <w:szCs w:val="24"/>
        </w:rPr>
        <w:t xml:space="preserve"> </w:t>
      </w:r>
      <w:r w:rsidRPr="005B1A3F">
        <w:rPr>
          <w:sz w:val="24"/>
          <w:szCs w:val="24"/>
        </w:rPr>
        <w:t>целостные</w:t>
      </w:r>
      <w:r w:rsidRPr="005B1A3F">
        <w:rPr>
          <w:spacing w:val="1"/>
          <w:sz w:val="24"/>
          <w:szCs w:val="24"/>
        </w:rPr>
        <w:t xml:space="preserve"> </w:t>
      </w:r>
      <w:r w:rsidRPr="005B1A3F">
        <w:rPr>
          <w:sz w:val="24"/>
          <w:szCs w:val="24"/>
        </w:rPr>
        <w:t>формы</w:t>
      </w:r>
      <w:r w:rsidRPr="005B1A3F">
        <w:rPr>
          <w:spacing w:val="1"/>
          <w:sz w:val="24"/>
          <w:szCs w:val="24"/>
        </w:rPr>
        <w:t xml:space="preserve"> </w:t>
      </w:r>
      <w:r w:rsidRPr="005B1A3F">
        <w:rPr>
          <w:sz w:val="24"/>
          <w:szCs w:val="24"/>
        </w:rPr>
        <w:t>поведения</w:t>
      </w:r>
      <w:r w:rsidRPr="005B1A3F">
        <w:rPr>
          <w:spacing w:val="1"/>
          <w:sz w:val="24"/>
          <w:szCs w:val="24"/>
        </w:rPr>
        <w:t xml:space="preserve"> </w:t>
      </w:r>
      <w:r w:rsidRPr="005B1A3F">
        <w:rPr>
          <w:sz w:val="24"/>
          <w:szCs w:val="24"/>
        </w:rPr>
        <w:t>в</w:t>
      </w:r>
      <w:r w:rsidRPr="005B1A3F">
        <w:rPr>
          <w:spacing w:val="1"/>
          <w:sz w:val="24"/>
          <w:szCs w:val="24"/>
        </w:rPr>
        <w:t xml:space="preserve"> </w:t>
      </w:r>
      <w:r w:rsidRPr="005B1A3F">
        <w:rPr>
          <w:sz w:val="24"/>
          <w:szCs w:val="24"/>
        </w:rPr>
        <w:t>виде</w:t>
      </w:r>
      <w:r w:rsidRPr="005B1A3F">
        <w:rPr>
          <w:spacing w:val="1"/>
          <w:sz w:val="24"/>
          <w:szCs w:val="24"/>
        </w:rPr>
        <w:t xml:space="preserve"> </w:t>
      </w:r>
      <w:r w:rsidRPr="005B1A3F">
        <w:rPr>
          <w:sz w:val="24"/>
          <w:szCs w:val="24"/>
        </w:rPr>
        <w:t>результативных</w:t>
      </w:r>
      <w:r w:rsidRPr="005B1A3F">
        <w:rPr>
          <w:spacing w:val="1"/>
          <w:sz w:val="24"/>
          <w:szCs w:val="24"/>
        </w:rPr>
        <w:t xml:space="preserve"> </w:t>
      </w:r>
      <w:r w:rsidRPr="005B1A3F">
        <w:rPr>
          <w:sz w:val="24"/>
          <w:szCs w:val="24"/>
        </w:rPr>
        <w:t>действий.</w:t>
      </w:r>
      <w:r w:rsidRPr="005B1A3F">
        <w:rPr>
          <w:spacing w:val="1"/>
          <w:sz w:val="24"/>
          <w:szCs w:val="24"/>
        </w:rPr>
        <w:t xml:space="preserve"> </w:t>
      </w:r>
      <w:r w:rsidRPr="005B1A3F">
        <w:rPr>
          <w:sz w:val="24"/>
          <w:szCs w:val="24"/>
        </w:rPr>
        <w:t>Ребенок</w:t>
      </w:r>
      <w:r w:rsidRPr="005B1A3F">
        <w:rPr>
          <w:spacing w:val="1"/>
          <w:sz w:val="24"/>
          <w:szCs w:val="24"/>
        </w:rPr>
        <w:t xml:space="preserve"> </w:t>
      </w:r>
      <w:r w:rsidRPr="005B1A3F">
        <w:rPr>
          <w:sz w:val="24"/>
          <w:szCs w:val="24"/>
        </w:rPr>
        <w:t>определяет</w:t>
      </w:r>
      <w:r w:rsidRPr="005B1A3F">
        <w:rPr>
          <w:spacing w:val="1"/>
          <w:sz w:val="24"/>
          <w:szCs w:val="24"/>
        </w:rPr>
        <w:t xml:space="preserve"> </w:t>
      </w:r>
      <w:r w:rsidRPr="005B1A3F">
        <w:rPr>
          <w:sz w:val="24"/>
          <w:szCs w:val="24"/>
        </w:rPr>
        <w:t>себя</w:t>
      </w:r>
      <w:r w:rsidRPr="005B1A3F">
        <w:rPr>
          <w:spacing w:val="1"/>
          <w:sz w:val="24"/>
          <w:szCs w:val="24"/>
        </w:rPr>
        <w:t xml:space="preserve"> </w:t>
      </w:r>
      <w:r w:rsidRPr="005B1A3F">
        <w:rPr>
          <w:sz w:val="24"/>
          <w:szCs w:val="24"/>
        </w:rPr>
        <w:t>как</w:t>
      </w:r>
      <w:r w:rsidRPr="005B1A3F">
        <w:rPr>
          <w:spacing w:val="1"/>
          <w:sz w:val="24"/>
          <w:szCs w:val="24"/>
        </w:rPr>
        <w:t xml:space="preserve"> </w:t>
      </w:r>
      <w:r w:rsidRPr="005B1A3F">
        <w:rPr>
          <w:sz w:val="24"/>
          <w:szCs w:val="24"/>
        </w:rPr>
        <w:t>субъект</w:t>
      </w:r>
      <w:r w:rsidRPr="005B1A3F">
        <w:rPr>
          <w:spacing w:val="1"/>
          <w:sz w:val="24"/>
          <w:szCs w:val="24"/>
        </w:rPr>
        <w:t xml:space="preserve"> </w:t>
      </w:r>
      <w:r w:rsidRPr="005B1A3F">
        <w:rPr>
          <w:sz w:val="24"/>
          <w:szCs w:val="24"/>
        </w:rPr>
        <w:t>собственных</w:t>
      </w:r>
      <w:r w:rsidRPr="005B1A3F">
        <w:rPr>
          <w:spacing w:val="1"/>
          <w:sz w:val="24"/>
          <w:szCs w:val="24"/>
        </w:rPr>
        <w:t xml:space="preserve"> </w:t>
      </w:r>
      <w:r w:rsidRPr="005B1A3F">
        <w:rPr>
          <w:sz w:val="24"/>
          <w:szCs w:val="24"/>
        </w:rPr>
        <w:t>действий</w:t>
      </w:r>
      <w:r w:rsidRPr="005B1A3F">
        <w:rPr>
          <w:spacing w:val="1"/>
          <w:sz w:val="24"/>
          <w:szCs w:val="24"/>
        </w:rPr>
        <w:t xml:space="preserve"> </w:t>
      </w:r>
      <w:r w:rsidRPr="005B1A3F">
        <w:rPr>
          <w:sz w:val="24"/>
          <w:szCs w:val="24"/>
        </w:rPr>
        <w:t>(«Я</w:t>
      </w:r>
      <w:r w:rsidRPr="005B1A3F">
        <w:rPr>
          <w:spacing w:val="-67"/>
          <w:sz w:val="24"/>
          <w:szCs w:val="24"/>
        </w:rPr>
        <w:t xml:space="preserve"> </w:t>
      </w:r>
      <w:r w:rsidRPr="005B1A3F">
        <w:rPr>
          <w:sz w:val="24"/>
          <w:szCs w:val="24"/>
        </w:rPr>
        <w:t>сам»).</w:t>
      </w:r>
      <w:r w:rsidRPr="005B1A3F">
        <w:rPr>
          <w:spacing w:val="-2"/>
          <w:sz w:val="24"/>
          <w:szCs w:val="24"/>
        </w:rPr>
        <w:t xml:space="preserve"> </w:t>
      </w:r>
      <w:r w:rsidRPr="005B1A3F">
        <w:rPr>
          <w:sz w:val="24"/>
          <w:szCs w:val="24"/>
        </w:rPr>
        <w:t>Важна</w:t>
      </w:r>
      <w:r w:rsidRPr="005B1A3F">
        <w:rPr>
          <w:spacing w:val="-1"/>
          <w:sz w:val="24"/>
          <w:szCs w:val="24"/>
        </w:rPr>
        <w:t xml:space="preserve"> </w:t>
      </w:r>
      <w:r w:rsidRPr="005B1A3F">
        <w:rPr>
          <w:sz w:val="24"/>
          <w:szCs w:val="24"/>
        </w:rPr>
        <w:t>психологическая потребность</w:t>
      </w:r>
      <w:r w:rsidRPr="005B1A3F">
        <w:rPr>
          <w:spacing w:val="-2"/>
          <w:sz w:val="24"/>
          <w:szCs w:val="24"/>
        </w:rPr>
        <w:t xml:space="preserve"> </w:t>
      </w:r>
      <w:r w:rsidRPr="005B1A3F">
        <w:rPr>
          <w:sz w:val="24"/>
          <w:szCs w:val="24"/>
        </w:rPr>
        <w:t>в</w:t>
      </w:r>
      <w:r w:rsidRPr="005B1A3F">
        <w:rPr>
          <w:spacing w:val="-1"/>
          <w:sz w:val="24"/>
          <w:szCs w:val="24"/>
        </w:rPr>
        <w:t xml:space="preserve"> </w:t>
      </w:r>
      <w:r w:rsidRPr="005B1A3F">
        <w:rPr>
          <w:sz w:val="24"/>
          <w:szCs w:val="24"/>
        </w:rPr>
        <w:t>самостоятельности.</w:t>
      </w:r>
    </w:p>
    <w:p w:rsidR="005B1A3F" w:rsidRPr="005B1A3F" w:rsidRDefault="005B1A3F" w:rsidP="005B1A3F">
      <w:pPr>
        <w:widowControl/>
        <w:spacing w:line="322" w:lineRule="exact"/>
        <w:ind w:left="1416" w:right="-28"/>
        <w:jc w:val="both"/>
        <w:rPr>
          <w:b/>
          <w:bCs/>
          <w:sz w:val="24"/>
          <w:szCs w:val="24"/>
        </w:rPr>
      </w:pPr>
      <w:r w:rsidRPr="005B1A3F">
        <w:rPr>
          <w:b/>
          <w:bCs/>
          <w:sz w:val="24"/>
          <w:szCs w:val="24"/>
          <w:u w:val="single"/>
        </w:rPr>
        <w:t>Вторая</w:t>
      </w:r>
      <w:r w:rsidRPr="005B1A3F">
        <w:rPr>
          <w:b/>
          <w:bCs/>
          <w:spacing w:val="-7"/>
          <w:sz w:val="24"/>
          <w:szCs w:val="24"/>
          <w:u w:val="single"/>
        </w:rPr>
        <w:t xml:space="preserve"> </w:t>
      </w:r>
      <w:r w:rsidRPr="005B1A3F">
        <w:rPr>
          <w:b/>
          <w:bCs/>
          <w:sz w:val="24"/>
          <w:szCs w:val="24"/>
          <w:u w:val="single"/>
        </w:rPr>
        <w:t>младшая</w:t>
      </w:r>
      <w:r w:rsidRPr="005B1A3F">
        <w:rPr>
          <w:b/>
          <w:bCs/>
          <w:spacing w:val="-4"/>
          <w:sz w:val="24"/>
          <w:szCs w:val="24"/>
          <w:u w:val="single"/>
        </w:rPr>
        <w:t xml:space="preserve"> </w:t>
      </w:r>
      <w:r w:rsidRPr="005B1A3F">
        <w:rPr>
          <w:b/>
          <w:bCs/>
          <w:sz w:val="24"/>
          <w:szCs w:val="24"/>
          <w:u w:val="single"/>
        </w:rPr>
        <w:t>группа</w:t>
      </w:r>
      <w:r w:rsidRPr="005B1A3F">
        <w:rPr>
          <w:b/>
          <w:bCs/>
          <w:spacing w:val="-3"/>
          <w:sz w:val="24"/>
          <w:szCs w:val="24"/>
          <w:u w:val="single"/>
        </w:rPr>
        <w:t xml:space="preserve"> </w:t>
      </w:r>
      <w:r w:rsidRPr="005B1A3F">
        <w:rPr>
          <w:b/>
          <w:bCs/>
          <w:sz w:val="24"/>
          <w:szCs w:val="24"/>
          <w:u w:val="single"/>
        </w:rPr>
        <w:t>(четвертый</w:t>
      </w:r>
      <w:r w:rsidRPr="005B1A3F">
        <w:rPr>
          <w:b/>
          <w:bCs/>
          <w:spacing w:val="-3"/>
          <w:sz w:val="24"/>
          <w:szCs w:val="24"/>
          <w:u w:val="single"/>
        </w:rPr>
        <w:t xml:space="preserve"> </w:t>
      </w:r>
      <w:r w:rsidRPr="005B1A3F">
        <w:rPr>
          <w:b/>
          <w:bCs/>
          <w:sz w:val="24"/>
          <w:szCs w:val="24"/>
          <w:u w:val="single"/>
        </w:rPr>
        <w:t>год</w:t>
      </w:r>
      <w:r w:rsidRPr="005B1A3F">
        <w:rPr>
          <w:b/>
          <w:bCs/>
          <w:spacing w:val="-4"/>
          <w:sz w:val="24"/>
          <w:szCs w:val="24"/>
          <w:u w:val="single"/>
        </w:rPr>
        <w:t xml:space="preserve"> </w:t>
      </w:r>
      <w:r w:rsidRPr="005B1A3F">
        <w:rPr>
          <w:b/>
          <w:bCs/>
          <w:sz w:val="24"/>
          <w:szCs w:val="24"/>
          <w:u w:val="single"/>
        </w:rPr>
        <w:t>жизни)</w:t>
      </w:r>
    </w:p>
    <w:p w:rsidR="005B1A3F" w:rsidRPr="005B1A3F" w:rsidRDefault="005B1A3F" w:rsidP="005B1A3F">
      <w:pPr>
        <w:ind w:left="222" w:right="-28" w:firstLine="566"/>
        <w:jc w:val="both"/>
        <w:rPr>
          <w:sz w:val="24"/>
          <w:szCs w:val="24"/>
        </w:rPr>
      </w:pPr>
      <w:r w:rsidRPr="005B1A3F">
        <w:rPr>
          <w:sz w:val="24"/>
          <w:szCs w:val="24"/>
        </w:rPr>
        <w:t>В</w:t>
      </w:r>
      <w:r w:rsidRPr="005B1A3F">
        <w:rPr>
          <w:spacing w:val="1"/>
          <w:sz w:val="24"/>
          <w:szCs w:val="24"/>
        </w:rPr>
        <w:t xml:space="preserve"> </w:t>
      </w:r>
      <w:r w:rsidRPr="005B1A3F">
        <w:rPr>
          <w:sz w:val="24"/>
          <w:szCs w:val="24"/>
        </w:rPr>
        <w:t>данном</w:t>
      </w:r>
      <w:r w:rsidRPr="005B1A3F">
        <w:rPr>
          <w:spacing w:val="1"/>
          <w:sz w:val="24"/>
          <w:szCs w:val="24"/>
        </w:rPr>
        <w:t xml:space="preserve"> </w:t>
      </w:r>
      <w:r w:rsidRPr="005B1A3F">
        <w:rPr>
          <w:sz w:val="24"/>
          <w:szCs w:val="24"/>
        </w:rPr>
        <w:t>возрасте</w:t>
      </w:r>
      <w:r w:rsidRPr="005B1A3F">
        <w:rPr>
          <w:spacing w:val="1"/>
          <w:sz w:val="24"/>
          <w:szCs w:val="24"/>
        </w:rPr>
        <w:t xml:space="preserve"> </w:t>
      </w:r>
      <w:r w:rsidRPr="005B1A3F">
        <w:rPr>
          <w:sz w:val="24"/>
          <w:szCs w:val="24"/>
        </w:rPr>
        <w:t>уровень</w:t>
      </w:r>
      <w:r w:rsidRPr="005B1A3F">
        <w:rPr>
          <w:spacing w:val="1"/>
          <w:sz w:val="24"/>
          <w:szCs w:val="24"/>
        </w:rPr>
        <w:t xml:space="preserve"> </w:t>
      </w:r>
      <w:r w:rsidRPr="005B1A3F">
        <w:rPr>
          <w:sz w:val="24"/>
          <w:szCs w:val="24"/>
        </w:rPr>
        <w:t>развития</w:t>
      </w:r>
      <w:r w:rsidRPr="005B1A3F">
        <w:rPr>
          <w:spacing w:val="1"/>
          <w:sz w:val="24"/>
          <w:szCs w:val="24"/>
        </w:rPr>
        <w:t xml:space="preserve"> </w:t>
      </w:r>
      <w:r w:rsidRPr="005B1A3F">
        <w:rPr>
          <w:sz w:val="24"/>
          <w:szCs w:val="24"/>
        </w:rPr>
        <w:t>скелета</w:t>
      </w:r>
      <w:r w:rsidRPr="005B1A3F">
        <w:rPr>
          <w:spacing w:val="1"/>
          <w:sz w:val="24"/>
          <w:szCs w:val="24"/>
        </w:rPr>
        <w:t xml:space="preserve"> </w:t>
      </w:r>
      <w:r w:rsidRPr="005B1A3F">
        <w:rPr>
          <w:sz w:val="24"/>
          <w:szCs w:val="24"/>
        </w:rPr>
        <w:t>и</w:t>
      </w:r>
      <w:r w:rsidRPr="005B1A3F">
        <w:rPr>
          <w:spacing w:val="1"/>
          <w:sz w:val="24"/>
          <w:szCs w:val="24"/>
        </w:rPr>
        <w:t xml:space="preserve"> </w:t>
      </w:r>
      <w:r w:rsidRPr="005B1A3F">
        <w:rPr>
          <w:sz w:val="24"/>
          <w:szCs w:val="24"/>
        </w:rPr>
        <w:t>мышечной</w:t>
      </w:r>
      <w:r w:rsidRPr="005B1A3F">
        <w:rPr>
          <w:spacing w:val="1"/>
          <w:sz w:val="24"/>
          <w:szCs w:val="24"/>
        </w:rPr>
        <w:t xml:space="preserve"> </w:t>
      </w:r>
      <w:r w:rsidRPr="005B1A3F">
        <w:rPr>
          <w:sz w:val="24"/>
          <w:szCs w:val="24"/>
        </w:rPr>
        <w:t>системы</w:t>
      </w:r>
      <w:r w:rsidRPr="005B1A3F">
        <w:rPr>
          <w:spacing w:val="1"/>
          <w:sz w:val="24"/>
          <w:szCs w:val="24"/>
        </w:rPr>
        <w:t xml:space="preserve"> </w:t>
      </w:r>
      <w:r w:rsidRPr="005B1A3F">
        <w:rPr>
          <w:sz w:val="24"/>
          <w:szCs w:val="24"/>
        </w:rPr>
        <w:t>определяет</w:t>
      </w:r>
      <w:r w:rsidRPr="005B1A3F">
        <w:rPr>
          <w:spacing w:val="1"/>
          <w:sz w:val="24"/>
          <w:szCs w:val="24"/>
        </w:rPr>
        <w:t xml:space="preserve"> </w:t>
      </w:r>
      <w:r w:rsidRPr="005B1A3F">
        <w:rPr>
          <w:sz w:val="24"/>
          <w:szCs w:val="24"/>
        </w:rPr>
        <w:t>возможность</w:t>
      </w:r>
      <w:r w:rsidRPr="005B1A3F">
        <w:rPr>
          <w:spacing w:val="1"/>
          <w:sz w:val="24"/>
          <w:szCs w:val="24"/>
        </w:rPr>
        <w:t xml:space="preserve"> </w:t>
      </w:r>
      <w:r w:rsidRPr="005B1A3F">
        <w:rPr>
          <w:sz w:val="24"/>
          <w:szCs w:val="24"/>
        </w:rPr>
        <w:t>формирования</w:t>
      </w:r>
      <w:r w:rsidRPr="005B1A3F">
        <w:rPr>
          <w:spacing w:val="1"/>
          <w:sz w:val="24"/>
          <w:szCs w:val="24"/>
        </w:rPr>
        <w:t xml:space="preserve"> </w:t>
      </w:r>
      <w:r w:rsidRPr="005B1A3F">
        <w:rPr>
          <w:sz w:val="24"/>
          <w:szCs w:val="24"/>
        </w:rPr>
        <w:t>осанки,</w:t>
      </w:r>
      <w:r w:rsidRPr="005B1A3F">
        <w:rPr>
          <w:spacing w:val="1"/>
          <w:sz w:val="24"/>
          <w:szCs w:val="24"/>
        </w:rPr>
        <w:t xml:space="preserve"> </w:t>
      </w:r>
      <w:r w:rsidRPr="005B1A3F">
        <w:rPr>
          <w:sz w:val="24"/>
          <w:szCs w:val="24"/>
        </w:rPr>
        <w:t>свода</w:t>
      </w:r>
      <w:r w:rsidRPr="005B1A3F">
        <w:rPr>
          <w:spacing w:val="1"/>
          <w:sz w:val="24"/>
          <w:szCs w:val="24"/>
        </w:rPr>
        <w:t xml:space="preserve"> </w:t>
      </w:r>
      <w:r w:rsidRPr="005B1A3F">
        <w:rPr>
          <w:sz w:val="24"/>
          <w:szCs w:val="24"/>
        </w:rPr>
        <w:t>стопы,</w:t>
      </w:r>
      <w:r w:rsidRPr="005B1A3F">
        <w:rPr>
          <w:spacing w:val="1"/>
          <w:sz w:val="24"/>
          <w:szCs w:val="24"/>
        </w:rPr>
        <w:t xml:space="preserve"> </w:t>
      </w:r>
      <w:r w:rsidRPr="005B1A3F">
        <w:rPr>
          <w:sz w:val="24"/>
          <w:szCs w:val="24"/>
        </w:rPr>
        <w:t>базовых</w:t>
      </w:r>
      <w:r w:rsidRPr="005B1A3F">
        <w:rPr>
          <w:spacing w:val="1"/>
          <w:sz w:val="24"/>
          <w:szCs w:val="24"/>
        </w:rPr>
        <w:t xml:space="preserve"> </w:t>
      </w:r>
      <w:r w:rsidRPr="005B1A3F">
        <w:rPr>
          <w:sz w:val="24"/>
          <w:szCs w:val="24"/>
        </w:rPr>
        <w:t>двигательных стереотипов.</w:t>
      </w:r>
    </w:p>
    <w:p w:rsidR="005B1A3F" w:rsidRPr="005B1A3F" w:rsidRDefault="005B1A3F" w:rsidP="005B1A3F">
      <w:pPr>
        <w:spacing w:line="242" w:lineRule="auto"/>
        <w:ind w:left="222" w:right="-28" w:firstLine="566"/>
        <w:jc w:val="both"/>
        <w:rPr>
          <w:sz w:val="24"/>
          <w:szCs w:val="24"/>
        </w:rPr>
      </w:pPr>
      <w:r w:rsidRPr="005B1A3F">
        <w:rPr>
          <w:sz w:val="24"/>
          <w:szCs w:val="24"/>
        </w:rPr>
        <w:t>Продолжается</w:t>
      </w:r>
      <w:r w:rsidRPr="005B1A3F">
        <w:rPr>
          <w:spacing w:val="1"/>
          <w:sz w:val="24"/>
          <w:szCs w:val="24"/>
        </w:rPr>
        <w:t xml:space="preserve"> </w:t>
      </w:r>
      <w:r w:rsidRPr="005B1A3F">
        <w:rPr>
          <w:sz w:val="24"/>
          <w:szCs w:val="24"/>
        </w:rPr>
        <w:t>формирование</w:t>
      </w:r>
      <w:r w:rsidRPr="005B1A3F">
        <w:rPr>
          <w:spacing w:val="1"/>
          <w:sz w:val="24"/>
          <w:szCs w:val="24"/>
        </w:rPr>
        <w:t xml:space="preserve"> </w:t>
      </w:r>
      <w:r w:rsidRPr="005B1A3F">
        <w:rPr>
          <w:sz w:val="24"/>
          <w:szCs w:val="24"/>
        </w:rPr>
        <w:t>физиологических</w:t>
      </w:r>
      <w:r w:rsidRPr="005B1A3F">
        <w:rPr>
          <w:spacing w:val="1"/>
          <w:sz w:val="24"/>
          <w:szCs w:val="24"/>
        </w:rPr>
        <w:t xml:space="preserve"> </w:t>
      </w:r>
      <w:r w:rsidRPr="005B1A3F">
        <w:rPr>
          <w:sz w:val="24"/>
          <w:szCs w:val="24"/>
        </w:rPr>
        <w:t>систем</w:t>
      </w:r>
      <w:r w:rsidRPr="005B1A3F">
        <w:rPr>
          <w:spacing w:val="1"/>
          <w:sz w:val="24"/>
          <w:szCs w:val="24"/>
        </w:rPr>
        <w:t xml:space="preserve"> </w:t>
      </w:r>
      <w:r w:rsidRPr="005B1A3F">
        <w:rPr>
          <w:sz w:val="24"/>
          <w:szCs w:val="24"/>
        </w:rPr>
        <w:t>организма:</w:t>
      </w:r>
      <w:r w:rsidRPr="005B1A3F">
        <w:rPr>
          <w:spacing w:val="1"/>
          <w:sz w:val="24"/>
          <w:szCs w:val="24"/>
        </w:rPr>
        <w:t xml:space="preserve"> </w:t>
      </w:r>
      <w:r w:rsidRPr="005B1A3F">
        <w:rPr>
          <w:sz w:val="24"/>
          <w:szCs w:val="24"/>
        </w:rPr>
        <w:t>дыхания,</w:t>
      </w:r>
      <w:r w:rsidRPr="005B1A3F">
        <w:rPr>
          <w:spacing w:val="-2"/>
          <w:sz w:val="24"/>
          <w:szCs w:val="24"/>
        </w:rPr>
        <w:t xml:space="preserve"> </w:t>
      </w:r>
      <w:r w:rsidRPr="005B1A3F">
        <w:rPr>
          <w:sz w:val="24"/>
          <w:szCs w:val="24"/>
        </w:rPr>
        <w:t>кровообращения</w:t>
      </w:r>
      <w:r w:rsidRPr="005B1A3F">
        <w:rPr>
          <w:spacing w:val="-2"/>
          <w:sz w:val="24"/>
          <w:szCs w:val="24"/>
        </w:rPr>
        <w:t xml:space="preserve"> </w:t>
      </w:r>
      <w:r w:rsidRPr="005B1A3F">
        <w:rPr>
          <w:sz w:val="24"/>
          <w:szCs w:val="24"/>
        </w:rPr>
        <w:t>терморегуляции,</w:t>
      </w:r>
      <w:r w:rsidRPr="005B1A3F">
        <w:rPr>
          <w:spacing w:val="-3"/>
          <w:sz w:val="24"/>
          <w:szCs w:val="24"/>
        </w:rPr>
        <w:t xml:space="preserve"> </w:t>
      </w:r>
      <w:r w:rsidRPr="005B1A3F">
        <w:rPr>
          <w:sz w:val="24"/>
          <w:szCs w:val="24"/>
        </w:rPr>
        <w:t>обеспечения</w:t>
      </w:r>
      <w:r w:rsidRPr="005B1A3F">
        <w:rPr>
          <w:spacing w:val="-2"/>
          <w:sz w:val="24"/>
          <w:szCs w:val="24"/>
        </w:rPr>
        <w:t xml:space="preserve"> </w:t>
      </w:r>
      <w:r w:rsidRPr="005B1A3F">
        <w:rPr>
          <w:sz w:val="24"/>
          <w:szCs w:val="24"/>
        </w:rPr>
        <w:t>обмена</w:t>
      </w:r>
      <w:r w:rsidRPr="005B1A3F">
        <w:rPr>
          <w:spacing w:val="-1"/>
          <w:sz w:val="24"/>
          <w:szCs w:val="24"/>
        </w:rPr>
        <w:t xml:space="preserve"> </w:t>
      </w:r>
      <w:r w:rsidRPr="005B1A3F">
        <w:rPr>
          <w:sz w:val="24"/>
          <w:szCs w:val="24"/>
        </w:rPr>
        <w:t>веществ.</w:t>
      </w:r>
    </w:p>
    <w:p w:rsidR="005B1A3F" w:rsidRPr="005B1A3F" w:rsidRDefault="005B1A3F" w:rsidP="005B1A3F">
      <w:pPr>
        <w:ind w:left="222" w:right="-28" w:firstLine="566"/>
        <w:jc w:val="both"/>
        <w:rPr>
          <w:sz w:val="24"/>
          <w:szCs w:val="24"/>
        </w:rPr>
      </w:pPr>
      <w:r w:rsidRPr="005B1A3F">
        <w:rPr>
          <w:sz w:val="24"/>
          <w:szCs w:val="24"/>
        </w:rPr>
        <w:t>Данный возраст характеризуется интенсивным созреванием нейронного</w:t>
      </w:r>
      <w:r w:rsidRPr="005B1A3F">
        <w:rPr>
          <w:spacing w:val="1"/>
          <w:sz w:val="24"/>
          <w:szCs w:val="24"/>
        </w:rPr>
        <w:t xml:space="preserve"> </w:t>
      </w:r>
      <w:r w:rsidRPr="005B1A3F">
        <w:rPr>
          <w:sz w:val="24"/>
          <w:szCs w:val="24"/>
        </w:rPr>
        <w:t>аппарата</w:t>
      </w:r>
      <w:r w:rsidRPr="005B1A3F">
        <w:rPr>
          <w:spacing w:val="-1"/>
          <w:sz w:val="24"/>
          <w:szCs w:val="24"/>
        </w:rPr>
        <w:t xml:space="preserve"> </w:t>
      </w:r>
      <w:r w:rsidRPr="005B1A3F">
        <w:rPr>
          <w:sz w:val="24"/>
          <w:szCs w:val="24"/>
        </w:rPr>
        <w:t>проекционной</w:t>
      </w:r>
      <w:r w:rsidRPr="005B1A3F">
        <w:rPr>
          <w:spacing w:val="-1"/>
          <w:sz w:val="24"/>
          <w:szCs w:val="24"/>
        </w:rPr>
        <w:t xml:space="preserve"> </w:t>
      </w:r>
      <w:r w:rsidRPr="005B1A3F">
        <w:rPr>
          <w:sz w:val="24"/>
          <w:szCs w:val="24"/>
        </w:rPr>
        <w:t>и</w:t>
      </w:r>
      <w:r w:rsidRPr="005B1A3F">
        <w:rPr>
          <w:spacing w:val="-1"/>
          <w:sz w:val="24"/>
          <w:szCs w:val="24"/>
        </w:rPr>
        <w:t xml:space="preserve"> </w:t>
      </w:r>
      <w:r w:rsidRPr="005B1A3F">
        <w:rPr>
          <w:sz w:val="24"/>
          <w:szCs w:val="24"/>
        </w:rPr>
        <w:t>ассоциативной</w:t>
      </w:r>
      <w:r w:rsidRPr="005B1A3F">
        <w:rPr>
          <w:spacing w:val="-1"/>
          <w:sz w:val="24"/>
          <w:szCs w:val="24"/>
        </w:rPr>
        <w:t xml:space="preserve"> </w:t>
      </w:r>
      <w:r w:rsidRPr="005B1A3F">
        <w:rPr>
          <w:sz w:val="24"/>
          <w:szCs w:val="24"/>
        </w:rPr>
        <w:t>коры</w:t>
      </w:r>
      <w:r w:rsidRPr="005B1A3F">
        <w:rPr>
          <w:spacing w:val="-1"/>
          <w:sz w:val="24"/>
          <w:szCs w:val="24"/>
        </w:rPr>
        <w:t xml:space="preserve"> </w:t>
      </w:r>
      <w:r w:rsidRPr="005B1A3F">
        <w:rPr>
          <w:sz w:val="24"/>
          <w:szCs w:val="24"/>
        </w:rPr>
        <w:t>больших полушарий.</w:t>
      </w:r>
    </w:p>
    <w:p w:rsidR="005B1A3F" w:rsidRPr="005B1A3F" w:rsidRDefault="005B1A3F" w:rsidP="000C07A1">
      <w:pPr>
        <w:ind w:firstLine="720"/>
        <w:jc w:val="both"/>
        <w:rPr>
          <w:sz w:val="24"/>
          <w:szCs w:val="24"/>
        </w:rPr>
      </w:pPr>
      <w:r w:rsidRPr="007C136F">
        <w:rPr>
          <w:i/>
          <w:sz w:val="24"/>
          <w:szCs w:val="24"/>
        </w:rPr>
        <w:lastRenderedPageBreak/>
        <w:t>Психические</w:t>
      </w:r>
      <w:r w:rsidRPr="007C136F">
        <w:rPr>
          <w:i/>
          <w:spacing w:val="1"/>
          <w:sz w:val="24"/>
          <w:szCs w:val="24"/>
        </w:rPr>
        <w:t xml:space="preserve"> </w:t>
      </w:r>
      <w:r w:rsidRPr="007C136F">
        <w:rPr>
          <w:i/>
          <w:sz w:val="24"/>
          <w:szCs w:val="24"/>
        </w:rPr>
        <w:t>функции</w:t>
      </w:r>
      <w:r w:rsidRPr="005B1A3F">
        <w:rPr>
          <w:sz w:val="24"/>
          <w:szCs w:val="24"/>
        </w:rPr>
        <w:t>.</w:t>
      </w:r>
      <w:r w:rsidRPr="005B1A3F">
        <w:rPr>
          <w:spacing w:val="1"/>
          <w:sz w:val="24"/>
          <w:szCs w:val="24"/>
        </w:rPr>
        <w:t xml:space="preserve"> </w:t>
      </w:r>
      <w:r w:rsidRPr="005B1A3F">
        <w:rPr>
          <w:sz w:val="24"/>
          <w:szCs w:val="24"/>
        </w:rPr>
        <w:t>В</w:t>
      </w:r>
      <w:r w:rsidRPr="005B1A3F">
        <w:rPr>
          <w:spacing w:val="1"/>
          <w:sz w:val="24"/>
          <w:szCs w:val="24"/>
        </w:rPr>
        <w:t xml:space="preserve"> </w:t>
      </w:r>
      <w:r w:rsidRPr="005B1A3F">
        <w:rPr>
          <w:sz w:val="24"/>
          <w:szCs w:val="24"/>
        </w:rPr>
        <w:t>три-четыре</w:t>
      </w:r>
      <w:r w:rsidRPr="005B1A3F">
        <w:rPr>
          <w:spacing w:val="1"/>
          <w:sz w:val="24"/>
          <w:szCs w:val="24"/>
        </w:rPr>
        <w:t xml:space="preserve"> </w:t>
      </w:r>
      <w:r w:rsidRPr="005B1A3F">
        <w:rPr>
          <w:sz w:val="24"/>
          <w:szCs w:val="24"/>
        </w:rPr>
        <w:t>года</w:t>
      </w:r>
      <w:r w:rsidRPr="005B1A3F">
        <w:rPr>
          <w:spacing w:val="1"/>
          <w:sz w:val="24"/>
          <w:szCs w:val="24"/>
        </w:rPr>
        <w:t xml:space="preserve"> </w:t>
      </w:r>
      <w:r w:rsidRPr="005B1A3F">
        <w:rPr>
          <w:sz w:val="24"/>
          <w:szCs w:val="24"/>
        </w:rPr>
        <w:t>память</w:t>
      </w:r>
      <w:r w:rsidRPr="005B1A3F">
        <w:rPr>
          <w:spacing w:val="1"/>
          <w:sz w:val="24"/>
          <w:szCs w:val="24"/>
        </w:rPr>
        <w:t xml:space="preserve"> </w:t>
      </w:r>
      <w:r w:rsidRPr="005B1A3F">
        <w:rPr>
          <w:sz w:val="24"/>
          <w:szCs w:val="24"/>
        </w:rPr>
        <w:t>ребенка</w:t>
      </w:r>
      <w:r w:rsidRPr="005B1A3F">
        <w:rPr>
          <w:spacing w:val="1"/>
          <w:sz w:val="24"/>
          <w:szCs w:val="24"/>
        </w:rPr>
        <w:t xml:space="preserve"> </w:t>
      </w:r>
      <w:r w:rsidRPr="005B1A3F">
        <w:rPr>
          <w:sz w:val="24"/>
          <w:szCs w:val="24"/>
        </w:rPr>
        <w:t>носит</w:t>
      </w:r>
      <w:r w:rsidRPr="005B1A3F">
        <w:rPr>
          <w:spacing w:val="1"/>
          <w:sz w:val="24"/>
          <w:szCs w:val="24"/>
        </w:rPr>
        <w:t xml:space="preserve"> </w:t>
      </w:r>
      <w:r w:rsidRPr="005B1A3F">
        <w:rPr>
          <w:sz w:val="24"/>
          <w:szCs w:val="24"/>
        </w:rPr>
        <w:t>непроизвольный,</w:t>
      </w:r>
      <w:r w:rsidRPr="005B1A3F">
        <w:rPr>
          <w:spacing w:val="1"/>
          <w:sz w:val="24"/>
          <w:szCs w:val="24"/>
        </w:rPr>
        <w:t xml:space="preserve"> </w:t>
      </w:r>
      <w:r w:rsidRPr="005B1A3F">
        <w:rPr>
          <w:sz w:val="24"/>
          <w:szCs w:val="24"/>
        </w:rPr>
        <w:t>непосредственный</w:t>
      </w:r>
      <w:r w:rsidRPr="005B1A3F">
        <w:rPr>
          <w:spacing w:val="1"/>
          <w:sz w:val="24"/>
          <w:szCs w:val="24"/>
        </w:rPr>
        <w:t xml:space="preserve"> </w:t>
      </w:r>
      <w:r w:rsidRPr="005B1A3F">
        <w:rPr>
          <w:sz w:val="24"/>
          <w:szCs w:val="24"/>
        </w:rPr>
        <w:t>характер.</w:t>
      </w:r>
      <w:r w:rsidRPr="005B1A3F">
        <w:rPr>
          <w:spacing w:val="1"/>
          <w:sz w:val="24"/>
          <w:szCs w:val="24"/>
        </w:rPr>
        <w:t xml:space="preserve"> </w:t>
      </w:r>
      <w:r w:rsidRPr="005B1A3F">
        <w:rPr>
          <w:sz w:val="24"/>
          <w:szCs w:val="24"/>
        </w:rPr>
        <w:t>Наряду</w:t>
      </w:r>
      <w:r w:rsidRPr="005B1A3F">
        <w:rPr>
          <w:spacing w:val="1"/>
          <w:sz w:val="24"/>
          <w:szCs w:val="24"/>
        </w:rPr>
        <w:t xml:space="preserve"> </w:t>
      </w:r>
      <w:r w:rsidRPr="005B1A3F">
        <w:rPr>
          <w:sz w:val="24"/>
          <w:szCs w:val="24"/>
        </w:rPr>
        <w:t>с</w:t>
      </w:r>
      <w:r w:rsidRPr="005B1A3F">
        <w:rPr>
          <w:spacing w:val="1"/>
          <w:sz w:val="24"/>
          <w:szCs w:val="24"/>
        </w:rPr>
        <w:t xml:space="preserve"> </w:t>
      </w:r>
      <w:r w:rsidRPr="005B1A3F">
        <w:rPr>
          <w:sz w:val="24"/>
          <w:szCs w:val="24"/>
        </w:rPr>
        <w:t>непроизвольной</w:t>
      </w:r>
      <w:r w:rsidRPr="005B1A3F">
        <w:rPr>
          <w:spacing w:val="1"/>
          <w:sz w:val="24"/>
          <w:szCs w:val="24"/>
        </w:rPr>
        <w:t xml:space="preserve"> </w:t>
      </w:r>
      <w:r w:rsidRPr="005B1A3F">
        <w:rPr>
          <w:sz w:val="24"/>
          <w:szCs w:val="24"/>
        </w:rPr>
        <w:t>памятью,</w:t>
      </w:r>
      <w:r w:rsidRPr="005B1A3F">
        <w:rPr>
          <w:spacing w:val="1"/>
          <w:sz w:val="24"/>
          <w:szCs w:val="24"/>
        </w:rPr>
        <w:t xml:space="preserve"> </w:t>
      </w:r>
      <w:r w:rsidRPr="005B1A3F">
        <w:rPr>
          <w:sz w:val="24"/>
          <w:szCs w:val="24"/>
        </w:rPr>
        <w:t>начинает</w:t>
      </w:r>
      <w:r w:rsidRPr="005B1A3F">
        <w:rPr>
          <w:spacing w:val="1"/>
          <w:sz w:val="24"/>
          <w:szCs w:val="24"/>
        </w:rPr>
        <w:t xml:space="preserve"> </w:t>
      </w:r>
      <w:r w:rsidRPr="005B1A3F">
        <w:rPr>
          <w:sz w:val="24"/>
          <w:szCs w:val="24"/>
        </w:rPr>
        <w:t>формироваться</w:t>
      </w:r>
      <w:r w:rsidRPr="005B1A3F">
        <w:rPr>
          <w:spacing w:val="1"/>
          <w:sz w:val="24"/>
          <w:szCs w:val="24"/>
        </w:rPr>
        <w:t xml:space="preserve"> </w:t>
      </w:r>
      <w:r w:rsidRPr="005B1A3F">
        <w:rPr>
          <w:sz w:val="24"/>
          <w:szCs w:val="24"/>
        </w:rPr>
        <w:t>и</w:t>
      </w:r>
      <w:r w:rsidRPr="005B1A3F">
        <w:rPr>
          <w:spacing w:val="1"/>
          <w:sz w:val="24"/>
          <w:szCs w:val="24"/>
        </w:rPr>
        <w:t xml:space="preserve"> </w:t>
      </w:r>
      <w:r w:rsidRPr="005B1A3F">
        <w:rPr>
          <w:sz w:val="24"/>
          <w:szCs w:val="24"/>
        </w:rPr>
        <w:t>произвольная</w:t>
      </w:r>
      <w:r w:rsidRPr="005B1A3F">
        <w:rPr>
          <w:spacing w:val="1"/>
          <w:sz w:val="24"/>
          <w:szCs w:val="24"/>
        </w:rPr>
        <w:t xml:space="preserve"> </w:t>
      </w:r>
      <w:r w:rsidRPr="005B1A3F">
        <w:rPr>
          <w:sz w:val="24"/>
          <w:szCs w:val="24"/>
        </w:rPr>
        <w:t>память.</w:t>
      </w:r>
      <w:r w:rsidRPr="005B1A3F">
        <w:rPr>
          <w:spacing w:val="71"/>
          <w:sz w:val="24"/>
          <w:szCs w:val="24"/>
        </w:rPr>
        <w:t xml:space="preserve"> </w:t>
      </w:r>
      <w:r w:rsidRPr="005B1A3F">
        <w:rPr>
          <w:sz w:val="24"/>
          <w:szCs w:val="24"/>
        </w:rPr>
        <w:t>Ребенок</w:t>
      </w:r>
      <w:r w:rsidRPr="005B1A3F">
        <w:rPr>
          <w:spacing w:val="1"/>
          <w:sz w:val="24"/>
          <w:szCs w:val="24"/>
        </w:rPr>
        <w:t xml:space="preserve"> </w:t>
      </w:r>
      <w:r w:rsidRPr="005B1A3F">
        <w:rPr>
          <w:sz w:val="24"/>
          <w:szCs w:val="24"/>
        </w:rPr>
        <w:t>запоминает</w:t>
      </w:r>
      <w:r w:rsidRPr="005B1A3F">
        <w:rPr>
          <w:spacing w:val="1"/>
          <w:sz w:val="24"/>
          <w:szCs w:val="24"/>
        </w:rPr>
        <w:t xml:space="preserve"> </w:t>
      </w:r>
      <w:r w:rsidRPr="005B1A3F">
        <w:rPr>
          <w:sz w:val="24"/>
          <w:szCs w:val="24"/>
        </w:rPr>
        <w:t>эмоционально</w:t>
      </w:r>
      <w:r w:rsidRPr="005B1A3F">
        <w:rPr>
          <w:spacing w:val="1"/>
          <w:sz w:val="24"/>
          <w:szCs w:val="24"/>
        </w:rPr>
        <w:t xml:space="preserve"> </w:t>
      </w:r>
      <w:r w:rsidRPr="005B1A3F">
        <w:rPr>
          <w:sz w:val="24"/>
          <w:szCs w:val="24"/>
        </w:rPr>
        <w:t>значимую</w:t>
      </w:r>
      <w:r w:rsidRPr="005B1A3F">
        <w:rPr>
          <w:spacing w:val="1"/>
          <w:sz w:val="24"/>
          <w:szCs w:val="24"/>
        </w:rPr>
        <w:t xml:space="preserve"> </w:t>
      </w:r>
      <w:r w:rsidRPr="005B1A3F">
        <w:rPr>
          <w:sz w:val="24"/>
          <w:szCs w:val="24"/>
        </w:rPr>
        <w:t>информацию.</w:t>
      </w:r>
      <w:r w:rsidRPr="005B1A3F">
        <w:rPr>
          <w:spacing w:val="1"/>
          <w:sz w:val="24"/>
          <w:szCs w:val="24"/>
        </w:rPr>
        <w:t xml:space="preserve"> </w:t>
      </w:r>
      <w:r w:rsidRPr="005B1A3F">
        <w:rPr>
          <w:sz w:val="24"/>
          <w:szCs w:val="24"/>
        </w:rPr>
        <w:t>На</w:t>
      </w:r>
      <w:r w:rsidRPr="005B1A3F">
        <w:rPr>
          <w:spacing w:val="1"/>
          <w:sz w:val="24"/>
          <w:szCs w:val="24"/>
        </w:rPr>
        <w:t xml:space="preserve"> </w:t>
      </w:r>
      <w:r w:rsidRPr="005B1A3F">
        <w:rPr>
          <w:sz w:val="24"/>
          <w:szCs w:val="24"/>
        </w:rPr>
        <w:t>основе</w:t>
      </w:r>
      <w:r w:rsidRPr="005B1A3F">
        <w:rPr>
          <w:spacing w:val="1"/>
          <w:sz w:val="24"/>
          <w:szCs w:val="24"/>
        </w:rPr>
        <w:t xml:space="preserve"> </w:t>
      </w:r>
      <w:r w:rsidRPr="005B1A3F">
        <w:rPr>
          <w:sz w:val="24"/>
          <w:szCs w:val="24"/>
        </w:rPr>
        <w:t>накопления</w:t>
      </w:r>
      <w:r w:rsidRPr="005B1A3F">
        <w:rPr>
          <w:spacing w:val="1"/>
          <w:sz w:val="24"/>
          <w:szCs w:val="24"/>
        </w:rPr>
        <w:t xml:space="preserve"> </w:t>
      </w:r>
      <w:r w:rsidRPr="005B1A3F">
        <w:rPr>
          <w:sz w:val="24"/>
          <w:szCs w:val="24"/>
        </w:rPr>
        <w:t>представлений</w:t>
      </w:r>
      <w:r w:rsidRPr="005B1A3F">
        <w:rPr>
          <w:spacing w:val="1"/>
          <w:sz w:val="24"/>
          <w:szCs w:val="24"/>
        </w:rPr>
        <w:t xml:space="preserve"> </w:t>
      </w:r>
      <w:r w:rsidRPr="005B1A3F">
        <w:rPr>
          <w:sz w:val="24"/>
          <w:szCs w:val="24"/>
        </w:rPr>
        <w:t>о</w:t>
      </w:r>
      <w:r w:rsidRPr="005B1A3F">
        <w:rPr>
          <w:spacing w:val="1"/>
          <w:sz w:val="24"/>
          <w:szCs w:val="24"/>
        </w:rPr>
        <w:t xml:space="preserve"> </w:t>
      </w:r>
      <w:r w:rsidRPr="005B1A3F">
        <w:rPr>
          <w:sz w:val="24"/>
          <w:szCs w:val="24"/>
        </w:rPr>
        <w:t>предметах</w:t>
      </w:r>
      <w:r w:rsidRPr="005B1A3F">
        <w:rPr>
          <w:spacing w:val="1"/>
          <w:sz w:val="24"/>
          <w:szCs w:val="24"/>
        </w:rPr>
        <w:t xml:space="preserve"> </w:t>
      </w:r>
      <w:r w:rsidRPr="005B1A3F">
        <w:rPr>
          <w:sz w:val="24"/>
          <w:szCs w:val="24"/>
        </w:rPr>
        <w:t>окружающего</w:t>
      </w:r>
      <w:r w:rsidRPr="005B1A3F">
        <w:rPr>
          <w:spacing w:val="1"/>
          <w:sz w:val="24"/>
          <w:szCs w:val="24"/>
        </w:rPr>
        <w:t xml:space="preserve"> </w:t>
      </w:r>
      <w:r w:rsidRPr="005B1A3F">
        <w:rPr>
          <w:sz w:val="24"/>
          <w:szCs w:val="24"/>
        </w:rPr>
        <w:t>мира</w:t>
      </w:r>
      <w:r w:rsidRPr="005B1A3F">
        <w:rPr>
          <w:spacing w:val="1"/>
          <w:sz w:val="24"/>
          <w:szCs w:val="24"/>
        </w:rPr>
        <w:t xml:space="preserve"> </w:t>
      </w:r>
      <w:r w:rsidRPr="005B1A3F">
        <w:rPr>
          <w:sz w:val="24"/>
          <w:szCs w:val="24"/>
        </w:rPr>
        <w:t>у</w:t>
      </w:r>
      <w:r w:rsidRPr="005B1A3F">
        <w:rPr>
          <w:spacing w:val="1"/>
          <w:sz w:val="24"/>
          <w:szCs w:val="24"/>
        </w:rPr>
        <w:t xml:space="preserve"> </w:t>
      </w:r>
      <w:r w:rsidRPr="005B1A3F">
        <w:rPr>
          <w:sz w:val="24"/>
          <w:szCs w:val="24"/>
        </w:rPr>
        <w:t>ребенка</w:t>
      </w:r>
      <w:r w:rsidRPr="005B1A3F">
        <w:rPr>
          <w:spacing w:val="1"/>
          <w:sz w:val="24"/>
          <w:szCs w:val="24"/>
        </w:rPr>
        <w:t xml:space="preserve"> </w:t>
      </w:r>
      <w:r w:rsidRPr="005B1A3F">
        <w:rPr>
          <w:sz w:val="24"/>
          <w:szCs w:val="24"/>
        </w:rPr>
        <w:t>интенсивно</w:t>
      </w:r>
      <w:r w:rsidRPr="005B1A3F">
        <w:rPr>
          <w:spacing w:val="1"/>
          <w:sz w:val="24"/>
          <w:szCs w:val="24"/>
        </w:rPr>
        <w:t xml:space="preserve"> </w:t>
      </w:r>
      <w:r w:rsidRPr="005B1A3F">
        <w:rPr>
          <w:sz w:val="24"/>
          <w:szCs w:val="24"/>
        </w:rPr>
        <w:t>развивается образное мышление, воображение. Продолжается формирование</w:t>
      </w:r>
      <w:r w:rsidRPr="005B1A3F">
        <w:rPr>
          <w:spacing w:val="1"/>
          <w:sz w:val="24"/>
          <w:szCs w:val="24"/>
        </w:rPr>
        <w:t xml:space="preserve"> </w:t>
      </w:r>
      <w:r w:rsidRPr="005B1A3F">
        <w:rPr>
          <w:sz w:val="24"/>
          <w:szCs w:val="24"/>
        </w:rPr>
        <w:t>речи,</w:t>
      </w:r>
      <w:r w:rsidRPr="005B1A3F">
        <w:rPr>
          <w:spacing w:val="-2"/>
          <w:sz w:val="24"/>
          <w:szCs w:val="24"/>
        </w:rPr>
        <w:t xml:space="preserve"> </w:t>
      </w:r>
      <w:r w:rsidRPr="005B1A3F">
        <w:rPr>
          <w:sz w:val="24"/>
          <w:szCs w:val="24"/>
        </w:rPr>
        <w:t>накопление словаря, развитие</w:t>
      </w:r>
      <w:r w:rsidRPr="005B1A3F">
        <w:rPr>
          <w:spacing w:val="-3"/>
          <w:sz w:val="24"/>
          <w:szCs w:val="24"/>
        </w:rPr>
        <w:t xml:space="preserve"> </w:t>
      </w:r>
      <w:r w:rsidRPr="005B1A3F">
        <w:rPr>
          <w:sz w:val="24"/>
          <w:szCs w:val="24"/>
        </w:rPr>
        <w:t>связной речи.</w:t>
      </w:r>
    </w:p>
    <w:p w:rsidR="005B1A3F" w:rsidRPr="005B1A3F" w:rsidRDefault="005B1A3F" w:rsidP="000C07A1">
      <w:pPr>
        <w:ind w:firstLine="720"/>
        <w:jc w:val="both"/>
        <w:rPr>
          <w:sz w:val="24"/>
          <w:szCs w:val="24"/>
        </w:rPr>
      </w:pPr>
      <w:r w:rsidRPr="005B1A3F">
        <w:rPr>
          <w:sz w:val="24"/>
          <w:szCs w:val="24"/>
        </w:rPr>
        <w:t>В</w:t>
      </w:r>
      <w:r w:rsidRPr="005B1A3F">
        <w:rPr>
          <w:spacing w:val="1"/>
          <w:sz w:val="24"/>
          <w:szCs w:val="24"/>
        </w:rPr>
        <w:t xml:space="preserve"> </w:t>
      </w:r>
      <w:r w:rsidRPr="005B1A3F">
        <w:rPr>
          <w:sz w:val="24"/>
          <w:szCs w:val="24"/>
        </w:rPr>
        <w:t>три-четыре</w:t>
      </w:r>
      <w:r w:rsidRPr="005B1A3F">
        <w:rPr>
          <w:spacing w:val="1"/>
          <w:sz w:val="24"/>
          <w:szCs w:val="24"/>
        </w:rPr>
        <w:t xml:space="preserve"> </w:t>
      </w:r>
      <w:r w:rsidRPr="005B1A3F">
        <w:rPr>
          <w:sz w:val="24"/>
          <w:szCs w:val="24"/>
        </w:rPr>
        <w:t>года</w:t>
      </w:r>
      <w:r w:rsidRPr="005B1A3F">
        <w:rPr>
          <w:spacing w:val="1"/>
          <w:sz w:val="24"/>
          <w:szCs w:val="24"/>
        </w:rPr>
        <w:t xml:space="preserve"> </w:t>
      </w:r>
      <w:r w:rsidRPr="005B1A3F">
        <w:rPr>
          <w:sz w:val="24"/>
          <w:szCs w:val="24"/>
        </w:rPr>
        <w:t>внимание</w:t>
      </w:r>
      <w:r w:rsidRPr="005B1A3F">
        <w:rPr>
          <w:spacing w:val="1"/>
          <w:sz w:val="24"/>
          <w:szCs w:val="24"/>
        </w:rPr>
        <w:t xml:space="preserve"> </w:t>
      </w:r>
      <w:r w:rsidRPr="005B1A3F">
        <w:rPr>
          <w:sz w:val="24"/>
          <w:szCs w:val="24"/>
        </w:rPr>
        <w:t>ребёнка</w:t>
      </w:r>
      <w:r w:rsidRPr="005B1A3F">
        <w:rPr>
          <w:spacing w:val="1"/>
          <w:sz w:val="24"/>
          <w:szCs w:val="24"/>
        </w:rPr>
        <w:t xml:space="preserve"> </w:t>
      </w:r>
      <w:r w:rsidRPr="005B1A3F">
        <w:rPr>
          <w:sz w:val="24"/>
          <w:szCs w:val="24"/>
        </w:rPr>
        <w:t>носит</w:t>
      </w:r>
      <w:r w:rsidRPr="005B1A3F">
        <w:rPr>
          <w:spacing w:val="1"/>
          <w:sz w:val="24"/>
          <w:szCs w:val="24"/>
        </w:rPr>
        <w:t xml:space="preserve"> </w:t>
      </w:r>
      <w:r w:rsidRPr="005B1A3F">
        <w:rPr>
          <w:sz w:val="24"/>
          <w:szCs w:val="24"/>
        </w:rPr>
        <w:t>непроизвольный,</w:t>
      </w:r>
      <w:r w:rsidRPr="005B1A3F">
        <w:rPr>
          <w:spacing w:val="1"/>
          <w:sz w:val="24"/>
          <w:szCs w:val="24"/>
        </w:rPr>
        <w:t xml:space="preserve"> </w:t>
      </w:r>
      <w:r w:rsidRPr="005B1A3F">
        <w:rPr>
          <w:sz w:val="24"/>
          <w:szCs w:val="24"/>
        </w:rPr>
        <w:t>непосредственный</w:t>
      </w:r>
      <w:r w:rsidRPr="005B1A3F">
        <w:rPr>
          <w:spacing w:val="1"/>
          <w:sz w:val="24"/>
          <w:szCs w:val="24"/>
        </w:rPr>
        <w:t xml:space="preserve"> </w:t>
      </w:r>
      <w:r w:rsidRPr="005B1A3F">
        <w:rPr>
          <w:sz w:val="24"/>
          <w:szCs w:val="24"/>
        </w:rPr>
        <w:t>характер.</w:t>
      </w:r>
      <w:r w:rsidRPr="005B1A3F">
        <w:rPr>
          <w:spacing w:val="1"/>
          <w:sz w:val="24"/>
          <w:szCs w:val="24"/>
        </w:rPr>
        <w:t xml:space="preserve"> </w:t>
      </w:r>
      <w:r w:rsidRPr="005B1A3F">
        <w:rPr>
          <w:sz w:val="24"/>
          <w:szCs w:val="24"/>
        </w:rPr>
        <w:t>Отмечается</w:t>
      </w:r>
      <w:r w:rsidRPr="005B1A3F">
        <w:rPr>
          <w:spacing w:val="1"/>
          <w:sz w:val="24"/>
          <w:szCs w:val="24"/>
        </w:rPr>
        <w:t xml:space="preserve"> </w:t>
      </w:r>
      <w:r w:rsidRPr="005B1A3F">
        <w:rPr>
          <w:sz w:val="24"/>
          <w:szCs w:val="24"/>
        </w:rPr>
        <w:t>двусторонняя</w:t>
      </w:r>
      <w:r w:rsidRPr="005B1A3F">
        <w:rPr>
          <w:spacing w:val="1"/>
          <w:sz w:val="24"/>
          <w:szCs w:val="24"/>
        </w:rPr>
        <w:t xml:space="preserve"> </w:t>
      </w:r>
      <w:r w:rsidRPr="005B1A3F">
        <w:rPr>
          <w:sz w:val="24"/>
          <w:szCs w:val="24"/>
        </w:rPr>
        <w:t>связь</w:t>
      </w:r>
      <w:r w:rsidRPr="005B1A3F">
        <w:rPr>
          <w:spacing w:val="1"/>
          <w:sz w:val="24"/>
          <w:szCs w:val="24"/>
        </w:rPr>
        <w:t xml:space="preserve"> </w:t>
      </w:r>
      <w:r w:rsidRPr="005B1A3F">
        <w:rPr>
          <w:sz w:val="24"/>
          <w:szCs w:val="24"/>
        </w:rPr>
        <w:t>восприятия</w:t>
      </w:r>
      <w:r w:rsidRPr="005B1A3F">
        <w:rPr>
          <w:spacing w:val="1"/>
          <w:sz w:val="24"/>
          <w:szCs w:val="24"/>
        </w:rPr>
        <w:t xml:space="preserve"> </w:t>
      </w:r>
      <w:r w:rsidRPr="005B1A3F">
        <w:rPr>
          <w:sz w:val="24"/>
          <w:szCs w:val="24"/>
        </w:rPr>
        <w:t>и</w:t>
      </w:r>
      <w:r w:rsidRPr="005B1A3F">
        <w:rPr>
          <w:spacing w:val="1"/>
          <w:sz w:val="24"/>
          <w:szCs w:val="24"/>
        </w:rPr>
        <w:t xml:space="preserve"> </w:t>
      </w:r>
      <w:r w:rsidRPr="005B1A3F">
        <w:rPr>
          <w:sz w:val="24"/>
          <w:szCs w:val="24"/>
        </w:rPr>
        <w:t>внимания</w:t>
      </w:r>
      <w:r w:rsidRPr="005B1A3F">
        <w:rPr>
          <w:spacing w:val="9"/>
          <w:sz w:val="24"/>
          <w:szCs w:val="24"/>
        </w:rPr>
        <w:t xml:space="preserve"> </w:t>
      </w:r>
      <w:r w:rsidRPr="005B1A3F">
        <w:rPr>
          <w:sz w:val="24"/>
          <w:szCs w:val="24"/>
        </w:rPr>
        <w:t>–</w:t>
      </w:r>
      <w:r w:rsidRPr="005B1A3F">
        <w:rPr>
          <w:spacing w:val="11"/>
          <w:sz w:val="24"/>
          <w:szCs w:val="24"/>
        </w:rPr>
        <w:t xml:space="preserve"> </w:t>
      </w:r>
      <w:r w:rsidRPr="005B1A3F">
        <w:rPr>
          <w:sz w:val="24"/>
          <w:szCs w:val="24"/>
        </w:rPr>
        <w:t>внимание</w:t>
      </w:r>
      <w:r w:rsidRPr="005B1A3F">
        <w:rPr>
          <w:spacing w:val="8"/>
          <w:sz w:val="24"/>
          <w:szCs w:val="24"/>
        </w:rPr>
        <w:t xml:space="preserve"> </w:t>
      </w:r>
      <w:r w:rsidRPr="005B1A3F">
        <w:rPr>
          <w:sz w:val="24"/>
          <w:szCs w:val="24"/>
        </w:rPr>
        <w:t>регулируется</w:t>
      </w:r>
      <w:r w:rsidRPr="005B1A3F">
        <w:rPr>
          <w:spacing w:val="10"/>
          <w:sz w:val="24"/>
          <w:szCs w:val="24"/>
        </w:rPr>
        <w:t xml:space="preserve"> </w:t>
      </w:r>
      <w:r w:rsidRPr="005B1A3F">
        <w:rPr>
          <w:sz w:val="24"/>
          <w:szCs w:val="24"/>
        </w:rPr>
        <w:t>восприятием</w:t>
      </w:r>
      <w:r w:rsidRPr="005B1A3F">
        <w:rPr>
          <w:spacing w:val="10"/>
          <w:sz w:val="24"/>
          <w:szCs w:val="24"/>
        </w:rPr>
        <w:t xml:space="preserve"> </w:t>
      </w:r>
      <w:r w:rsidRPr="005B1A3F">
        <w:rPr>
          <w:sz w:val="24"/>
          <w:szCs w:val="24"/>
        </w:rPr>
        <w:t>(увидел</w:t>
      </w:r>
      <w:r w:rsidRPr="005B1A3F">
        <w:rPr>
          <w:spacing w:val="9"/>
          <w:sz w:val="24"/>
          <w:szCs w:val="24"/>
        </w:rPr>
        <w:t xml:space="preserve"> </w:t>
      </w:r>
      <w:r w:rsidRPr="005B1A3F">
        <w:rPr>
          <w:sz w:val="24"/>
          <w:szCs w:val="24"/>
        </w:rPr>
        <w:t>яркое</w:t>
      </w:r>
      <w:r w:rsidRPr="005B1A3F">
        <w:rPr>
          <w:spacing w:val="14"/>
          <w:sz w:val="24"/>
          <w:szCs w:val="24"/>
        </w:rPr>
        <w:t xml:space="preserve"> </w:t>
      </w:r>
      <w:r w:rsidRPr="005B1A3F">
        <w:rPr>
          <w:sz w:val="24"/>
          <w:szCs w:val="24"/>
        </w:rPr>
        <w:t>–</w:t>
      </w:r>
      <w:r w:rsidRPr="005B1A3F">
        <w:rPr>
          <w:spacing w:val="9"/>
          <w:sz w:val="24"/>
          <w:szCs w:val="24"/>
        </w:rPr>
        <w:t xml:space="preserve"> </w:t>
      </w:r>
      <w:r w:rsidRPr="005B1A3F">
        <w:rPr>
          <w:sz w:val="24"/>
          <w:szCs w:val="24"/>
        </w:rPr>
        <w:t>обратил внимание).</w:t>
      </w:r>
      <w:r w:rsidRPr="005B1A3F">
        <w:rPr>
          <w:spacing w:val="1"/>
          <w:sz w:val="24"/>
          <w:szCs w:val="24"/>
        </w:rPr>
        <w:t xml:space="preserve"> </w:t>
      </w:r>
      <w:r w:rsidRPr="005B1A3F">
        <w:rPr>
          <w:sz w:val="24"/>
          <w:szCs w:val="24"/>
        </w:rPr>
        <w:t>В</w:t>
      </w:r>
      <w:r w:rsidRPr="005B1A3F">
        <w:rPr>
          <w:spacing w:val="1"/>
          <w:sz w:val="24"/>
          <w:szCs w:val="24"/>
        </w:rPr>
        <w:t xml:space="preserve"> </w:t>
      </w:r>
      <w:r w:rsidRPr="005B1A3F">
        <w:rPr>
          <w:sz w:val="24"/>
          <w:szCs w:val="24"/>
        </w:rPr>
        <w:t>младшем</w:t>
      </w:r>
      <w:r w:rsidRPr="005B1A3F">
        <w:rPr>
          <w:spacing w:val="1"/>
          <w:sz w:val="24"/>
          <w:szCs w:val="24"/>
        </w:rPr>
        <w:t xml:space="preserve"> </w:t>
      </w:r>
      <w:r w:rsidRPr="005B1A3F">
        <w:rPr>
          <w:sz w:val="24"/>
          <w:szCs w:val="24"/>
        </w:rPr>
        <w:t>дошкольном</w:t>
      </w:r>
      <w:r w:rsidRPr="005B1A3F">
        <w:rPr>
          <w:spacing w:val="1"/>
          <w:sz w:val="24"/>
          <w:szCs w:val="24"/>
        </w:rPr>
        <w:t xml:space="preserve"> </w:t>
      </w:r>
      <w:r w:rsidRPr="005B1A3F">
        <w:rPr>
          <w:sz w:val="24"/>
          <w:szCs w:val="24"/>
        </w:rPr>
        <w:t>возрасте</w:t>
      </w:r>
      <w:r w:rsidRPr="005B1A3F">
        <w:rPr>
          <w:spacing w:val="1"/>
          <w:sz w:val="24"/>
          <w:szCs w:val="24"/>
        </w:rPr>
        <w:t xml:space="preserve"> </w:t>
      </w:r>
      <w:r w:rsidRPr="005B1A3F">
        <w:rPr>
          <w:sz w:val="24"/>
          <w:szCs w:val="24"/>
        </w:rPr>
        <w:t>развивается</w:t>
      </w:r>
      <w:r w:rsidRPr="005B1A3F">
        <w:rPr>
          <w:spacing w:val="1"/>
          <w:sz w:val="24"/>
          <w:szCs w:val="24"/>
        </w:rPr>
        <w:t xml:space="preserve"> </w:t>
      </w:r>
      <w:r w:rsidRPr="005B1A3F">
        <w:rPr>
          <w:sz w:val="24"/>
          <w:szCs w:val="24"/>
        </w:rPr>
        <w:t>перцептивная</w:t>
      </w:r>
      <w:r w:rsidRPr="005B1A3F">
        <w:rPr>
          <w:spacing w:val="-67"/>
          <w:sz w:val="24"/>
          <w:szCs w:val="24"/>
        </w:rPr>
        <w:t xml:space="preserve"> </w:t>
      </w:r>
      <w:r w:rsidRPr="005B1A3F">
        <w:rPr>
          <w:sz w:val="24"/>
          <w:szCs w:val="24"/>
        </w:rPr>
        <w:t>деятельность.</w:t>
      </w:r>
      <w:r w:rsidRPr="005B1A3F">
        <w:rPr>
          <w:spacing w:val="1"/>
          <w:sz w:val="24"/>
          <w:szCs w:val="24"/>
        </w:rPr>
        <w:t xml:space="preserve"> </w:t>
      </w:r>
      <w:r w:rsidRPr="005B1A3F">
        <w:rPr>
          <w:sz w:val="24"/>
          <w:szCs w:val="24"/>
        </w:rPr>
        <w:t>Дети</w:t>
      </w:r>
      <w:r w:rsidRPr="005B1A3F">
        <w:rPr>
          <w:spacing w:val="1"/>
          <w:sz w:val="24"/>
          <w:szCs w:val="24"/>
        </w:rPr>
        <w:t xml:space="preserve"> </w:t>
      </w:r>
      <w:r w:rsidRPr="005B1A3F">
        <w:rPr>
          <w:sz w:val="24"/>
          <w:szCs w:val="24"/>
        </w:rPr>
        <w:t>от</w:t>
      </w:r>
      <w:r w:rsidRPr="005B1A3F">
        <w:rPr>
          <w:spacing w:val="1"/>
          <w:sz w:val="24"/>
          <w:szCs w:val="24"/>
        </w:rPr>
        <w:t xml:space="preserve"> </w:t>
      </w:r>
      <w:r w:rsidRPr="005B1A3F">
        <w:rPr>
          <w:sz w:val="24"/>
          <w:szCs w:val="24"/>
        </w:rPr>
        <w:t>использования</w:t>
      </w:r>
      <w:r w:rsidRPr="005B1A3F">
        <w:rPr>
          <w:spacing w:val="1"/>
          <w:sz w:val="24"/>
          <w:szCs w:val="24"/>
        </w:rPr>
        <w:t xml:space="preserve"> </w:t>
      </w:r>
      <w:r w:rsidRPr="005B1A3F">
        <w:rPr>
          <w:sz w:val="24"/>
          <w:szCs w:val="24"/>
        </w:rPr>
        <w:t>предэталонов</w:t>
      </w:r>
      <w:r w:rsidRPr="005B1A3F">
        <w:rPr>
          <w:spacing w:val="1"/>
          <w:sz w:val="24"/>
          <w:szCs w:val="24"/>
        </w:rPr>
        <w:t xml:space="preserve"> </w:t>
      </w:r>
      <w:r w:rsidRPr="005B1A3F">
        <w:rPr>
          <w:sz w:val="24"/>
          <w:szCs w:val="24"/>
        </w:rPr>
        <w:t>—</w:t>
      </w:r>
      <w:r w:rsidRPr="005B1A3F">
        <w:rPr>
          <w:spacing w:val="71"/>
          <w:sz w:val="24"/>
          <w:szCs w:val="24"/>
        </w:rPr>
        <w:t xml:space="preserve"> </w:t>
      </w:r>
      <w:r w:rsidRPr="005B1A3F">
        <w:rPr>
          <w:sz w:val="24"/>
          <w:szCs w:val="24"/>
        </w:rPr>
        <w:t>индивидуальных</w:t>
      </w:r>
      <w:r w:rsidRPr="005B1A3F">
        <w:rPr>
          <w:spacing w:val="-67"/>
          <w:sz w:val="24"/>
          <w:szCs w:val="24"/>
        </w:rPr>
        <w:t xml:space="preserve"> </w:t>
      </w:r>
      <w:r w:rsidRPr="005B1A3F">
        <w:rPr>
          <w:sz w:val="24"/>
          <w:szCs w:val="24"/>
        </w:rPr>
        <w:t>единиц</w:t>
      </w:r>
      <w:r w:rsidRPr="005B1A3F">
        <w:rPr>
          <w:spacing w:val="1"/>
          <w:sz w:val="24"/>
          <w:szCs w:val="24"/>
        </w:rPr>
        <w:t xml:space="preserve"> </w:t>
      </w:r>
      <w:r w:rsidRPr="005B1A3F">
        <w:rPr>
          <w:sz w:val="24"/>
          <w:szCs w:val="24"/>
        </w:rPr>
        <w:t>восприятия</w:t>
      </w:r>
      <w:r w:rsidRPr="005B1A3F">
        <w:rPr>
          <w:spacing w:val="1"/>
          <w:sz w:val="24"/>
          <w:szCs w:val="24"/>
        </w:rPr>
        <w:t xml:space="preserve"> </w:t>
      </w:r>
      <w:r w:rsidRPr="005B1A3F">
        <w:rPr>
          <w:sz w:val="24"/>
          <w:szCs w:val="24"/>
        </w:rPr>
        <w:t>-</w:t>
      </w:r>
      <w:r w:rsidRPr="005B1A3F">
        <w:rPr>
          <w:spacing w:val="1"/>
          <w:sz w:val="24"/>
          <w:szCs w:val="24"/>
        </w:rPr>
        <w:t xml:space="preserve"> </w:t>
      </w:r>
      <w:r w:rsidRPr="005B1A3F">
        <w:rPr>
          <w:sz w:val="24"/>
          <w:szCs w:val="24"/>
        </w:rPr>
        <w:t>переходят</w:t>
      </w:r>
      <w:r w:rsidRPr="005B1A3F">
        <w:rPr>
          <w:spacing w:val="1"/>
          <w:sz w:val="24"/>
          <w:szCs w:val="24"/>
        </w:rPr>
        <w:t xml:space="preserve"> </w:t>
      </w:r>
      <w:r w:rsidRPr="005B1A3F">
        <w:rPr>
          <w:sz w:val="24"/>
          <w:szCs w:val="24"/>
        </w:rPr>
        <w:t>к</w:t>
      </w:r>
      <w:r w:rsidRPr="005B1A3F">
        <w:rPr>
          <w:spacing w:val="1"/>
          <w:sz w:val="24"/>
          <w:szCs w:val="24"/>
        </w:rPr>
        <w:t xml:space="preserve"> </w:t>
      </w:r>
      <w:r w:rsidRPr="005B1A3F">
        <w:rPr>
          <w:sz w:val="24"/>
          <w:szCs w:val="24"/>
        </w:rPr>
        <w:t>сенсорным</w:t>
      </w:r>
      <w:r w:rsidRPr="005B1A3F">
        <w:rPr>
          <w:spacing w:val="1"/>
          <w:sz w:val="24"/>
          <w:szCs w:val="24"/>
        </w:rPr>
        <w:t xml:space="preserve"> </w:t>
      </w:r>
      <w:r w:rsidRPr="005B1A3F">
        <w:rPr>
          <w:sz w:val="24"/>
          <w:szCs w:val="24"/>
        </w:rPr>
        <w:t>эталонам</w:t>
      </w:r>
      <w:r w:rsidRPr="005B1A3F">
        <w:rPr>
          <w:spacing w:val="1"/>
          <w:sz w:val="24"/>
          <w:szCs w:val="24"/>
        </w:rPr>
        <w:t xml:space="preserve"> </w:t>
      </w:r>
      <w:r w:rsidRPr="005B1A3F">
        <w:rPr>
          <w:sz w:val="24"/>
          <w:szCs w:val="24"/>
        </w:rPr>
        <w:t>-</w:t>
      </w:r>
      <w:r w:rsidRPr="005B1A3F">
        <w:rPr>
          <w:spacing w:val="1"/>
          <w:sz w:val="24"/>
          <w:szCs w:val="24"/>
        </w:rPr>
        <w:t xml:space="preserve"> </w:t>
      </w:r>
      <w:r w:rsidRPr="005B1A3F">
        <w:rPr>
          <w:sz w:val="24"/>
          <w:szCs w:val="24"/>
        </w:rPr>
        <w:t>культурно</w:t>
      </w:r>
      <w:r w:rsidRPr="005B1A3F">
        <w:rPr>
          <w:spacing w:val="1"/>
          <w:sz w:val="24"/>
          <w:szCs w:val="24"/>
        </w:rPr>
        <w:t xml:space="preserve"> </w:t>
      </w:r>
      <w:r w:rsidRPr="005B1A3F">
        <w:rPr>
          <w:sz w:val="24"/>
          <w:szCs w:val="24"/>
        </w:rPr>
        <w:t>выработанным</w:t>
      </w:r>
      <w:r w:rsidRPr="005B1A3F">
        <w:rPr>
          <w:spacing w:val="1"/>
          <w:sz w:val="24"/>
          <w:szCs w:val="24"/>
        </w:rPr>
        <w:t xml:space="preserve"> </w:t>
      </w:r>
      <w:r w:rsidRPr="005B1A3F">
        <w:rPr>
          <w:sz w:val="24"/>
          <w:szCs w:val="24"/>
        </w:rPr>
        <w:t>средствам</w:t>
      </w:r>
      <w:r w:rsidRPr="005B1A3F">
        <w:rPr>
          <w:spacing w:val="1"/>
          <w:sz w:val="24"/>
          <w:szCs w:val="24"/>
        </w:rPr>
        <w:t xml:space="preserve"> </w:t>
      </w:r>
      <w:r w:rsidRPr="005B1A3F">
        <w:rPr>
          <w:sz w:val="24"/>
          <w:szCs w:val="24"/>
        </w:rPr>
        <w:t>восприятия.</w:t>
      </w:r>
      <w:r w:rsidRPr="005B1A3F">
        <w:rPr>
          <w:spacing w:val="1"/>
          <w:sz w:val="24"/>
          <w:szCs w:val="24"/>
        </w:rPr>
        <w:t xml:space="preserve"> </w:t>
      </w:r>
      <w:r w:rsidRPr="005B1A3F">
        <w:rPr>
          <w:sz w:val="24"/>
          <w:szCs w:val="24"/>
        </w:rPr>
        <w:t>К</w:t>
      </w:r>
      <w:r w:rsidRPr="005B1A3F">
        <w:rPr>
          <w:spacing w:val="1"/>
          <w:sz w:val="24"/>
          <w:szCs w:val="24"/>
        </w:rPr>
        <w:t xml:space="preserve"> </w:t>
      </w:r>
      <w:r w:rsidRPr="005B1A3F">
        <w:rPr>
          <w:sz w:val="24"/>
          <w:szCs w:val="24"/>
        </w:rPr>
        <w:t>концу</w:t>
      </w:r>
      <w:r w:rsidRPr="005B1A3F">
        <w:rPr>
          <w:spacing w:val="1"/>
          <w:sz w:val="24"/>
          <w:szCs w:val="24"/>
        </w:rPr>
        <w:t xml:space="preserve"> </w:t>
      </w:r>
      <w:r w:rsidRPr="005B1A3F">
        <w:rPr>
          <w:sz w:val="24"/>
          <w:szCs w:val="24"/>
        </w:rPr>
        <w:t>младшего</w:t>
      </w:r>
      <w:r w:rsidRPr="005B1A3F">
        <w:rPr>
          <w:spacing w:val="1"/>
          <w:sz w:val="24"/>
          <w:szCs w:val="24"/>
        </w:rPr>
        <w:t xml:space="preserve"> </w:t>
      </w:r>
      <w:r w:rsidRPr="005B1A3F">
        <w:rPr>
          <w:sz w:val="24"/>
          <w:szCs w:val="24"/>
        </w:rPr>
        <w:t>дошкольного</w:t>
      </w:r>
      <w:r w:rsidRPr="005B1A3F">
        <w:rPr>
          <w:spacing w:val="1"/>
          <w:sz w:val="24"/>
          <w:szCs w:val="24"/>
        </w:rPr>
        <w:t xml:space="preserve"> </w:t>
      </w:r>
      <w:r w:rsidRPr="005B1A3F">
        <w:rPr>
          <w:sz w:val="24"/>
          <w:szCs w:val="24"/>
        </w:rPr>
        <w:t>возраста</w:t>
      </w:r>
      <w:r w:rsidRPr="005B1A3F">
        <w:rPr>
          <w:spacing w:val="11"/>
          <w:sz w:val="24"/>
          <w:szCs w:val="24"/>
        </w:rPr>
        <w:t xml:space="preserve"> </w:t>
      </w:r>
      <w:r w:rsidRPr="005B1A3F">
        <w:rPr>
          <w:sz w:val="24"/>
          <w:szCs w:val="24"/>
        </w:rPr>
        <w:t>дети</w:t>
      </w:r>
      <w:r w:rsidRPr="005B1A3F">
        <w:rPr>
          <w:spacing w:val="13"/>
          <w:sz w:val="24"/>
          <w:szCs w:val="24"/>
        </w:rPr>
        <w:t xml:space="preserve"> </w:t>
      </w:r>
      <w:r w:rsidRPr="005B1A3F">
        <w:rPr>
          <w:sz w:val="24"/>
          <w:szCs w:val="24"/>
        </w:rPr>
        <w:t>могут</w:t>
      </w:r>
      <w:r w:rsidRPr="005B1A3F">
        <w:rPr>
          <w:spacing w:val="12"/>
          <w:sz w:val="24"/>
          <w:szCs w:val="24"/>
        </w:rPr>
        <w:t xml:space="preserve"> </w:t>
      </w:r>
      <w:r w:rsidRPr="005B1A3F">
        <w:rPr>
          <w:sz w:val="24"/>
          <w:szCs w:val="24"/>
        </w:rPr>
        <w:t>воспринимать</w:t>
      </w:r>
      <w:r w:rsidRPr="005B1A3F">
        <w:rPr>
          <w:spacing w:val="8"/>
          <w:sz w:val="24"/>
          <w:szCs w:val="24"/>
        </w:rPr>
        <w:t xml:space="preserve"> </w:t>
      </w:r>
      <w:r w:rsidRPr="005B1A3F">
        <w:rPr>
          <w:sz w:val="24"/>
          <w:szCs w:val="24"/>
        </w:rPr>
        <w:t>до</w:t>
      </w:r>
      <w:r w:rsidRPr="005B1A3F">
        <w:rPr>
          <w:spacing w:val="11"/>
          <w:sz w:val="24"/>
          <w:szCs w:val="24"/>
        </w:rPr>
        <w:t xml:space="preserve"> </w:t>
      </w:r>
      <w:r w:rsidRPr="005B1A3F">
        <w:rPr>
          <w:sz w:val="24"/>
          <w:szCs w:val="24"/>
        </w:rPr>
        <w:t>пяти</w:t>
      </w:r>
      <w:r w:rsidRPr="005B1A3F">
        <w:rPr>
          <w:spacing w:val="11"/>
          <w:sz w:val="24"/>
          <w:szCs w:val="24"/>
        </w:rPr>
        <w:t xml:space="preserve"> </w:t>
      </w:r>
      <w:r w:rsidRPr="005B1A3F">
        <w:rPr>
          <w:sz w:val="24"/>
          <w:szCs w:val="24"/>
        </w:rPr>
        <w:t>и</w:t>
      </w:r>
      <w:r w:rsidRPr="005B1A3F">
        <w:rPr>
          <w:spacing w:val="13"/>
          <w:sz w:val="24"/>
          <w:szCs w:val="24"/>
        </w:rPr>
        <w:t xml:space="preserve"> </w:t>
      </w:r>
      <w:r w:rsidRPr="005B1A3F">
        <w:rPr>
          <w:sz w:val="24"/>
          <w:szCs w:val="24"/>
        </w:rPr>
        <w:t>более</w:t>
      </w:r>
      <w:r w:rsidRPr="005B1A3F">
        <w:rPr>
          <w:spacing w:val="9"/>
          <w:sz w:val="24"/>
          <w:szCs w:val="24"/>
        </w:rPr>
        <w:t xml:space="preserve"> </w:t>
      </w:r>
      <w:r w:rsidRPr="005B1A3F">
        <w:rPr>
          <w:sz w:val="24"/>
          <w:szCs w:val="24"/>
        </w:rPr>
        <w:t>форм</w:t>
      </w:r>
      <w:r w:rsidRPr="005B1A3F">
        <w:rPr>
          <w:spacing w:val="10"/>
          <w:sz w:val="24"/>
          <w:szCs w:val="24"/>
        </w:rPr>
        <w:t xml:space="preserve"> </w:t>
      </w:r>
      <w:r w:rsidRPr="005B1A3F">
        <w:rPr>
          <w:sz w:val="24"/>
          <w:szCs w:val="24"/>
        </w:rPr>
        <w:t>предметов</w:t>
      </w:r>
      <w:r w:rsidRPr="005B1A3F">
        <w:rPr>
          <w:spacing w:val="12"/>
          <w:sz w:val="24"/>
          <w:szCs w:val="24"/>
        </w:rPr>
        <w:t xml:space="preserve"> </w:t>
      </w:r>
      <w:r w:rsidRPr="005B1A3F">
        <w:rPr>
          <w:sz w:val="24"/>
          <w:szCs w:val="24"/>
        </w:rPr>
        <w:t>и</w:t>
      </w:r>
      <w:r w:rsidRPr="005B1A3F">
        <w:rPr>
          <w:spacing w:val="10"/>
          <w:sz w:val="24"/>
          <w:szCs w:val="24"/>
        </w:rPr>
        <w:t xml:space="preserve"> </w:t>
      </w:r>
      <w:r w:rsidRPr="005B1A3F">
        <w:rPr>
          <w:sz w:val="24"/>
          <w:szCs w:val="24"/>
        </w:rPr>
        <w:t>до</w:t>
      </w:r>
      <w:r w:rsidRPr="005B1A3F">
        <w:rPr>
          <w:spacing w:val="10"/>
          <w:sz w:val="24"/>
          <w:szCs w:val="24"/>
        </w:rPr>
        <w:t xml:space="preserve"> </w:t>
      </w:r>
      <w:r w:rsidRPr="005B1A3F">
        <w:rPr>
          <w:sz w:val="24"/>
          <w:szCs w:val="24"/>
        </w:rPr>
        <w:t>семи</w:t>
      </w:r>
      <w:r w:rsidRPr="005B1A3F">
        <w:rPr>
          <w:spacing w:val="-67"/>
          <w:sz w:val="24"/>
          <w:szCs w:val="24"/>
        </w:rPr>
        <w:t xml:space="preserve"> </w:t>
      </w:r>
      <w:r w:rsidRPr="005B1A3F">
        <w:rPr>
          <w:sz w:val="24"/>
          <w:szCs w:val="24"/>
        </w:rPr>
        <w:t>и</w:t>
      </w:r>
      <w:r w:rsidRPr="005B1A3F">
        <w:rPr>
          <w:spacing w:val="1"/>
          <w:sz w:val="24"/>
          <w:szCs w:val="24"/>
        </w:rPr>
        <w:t xml:space="preserve"> </w:t>
      </w:r>
      <w:r w:rsidRPr="005B1A3F">
        <w:rPr>
          <w:sz w:val="24"/>
          <w:szCs w:val="24"/>
        </w:rPr>
        <w:t>более</w:t>
      </w:r>
      <w:r w:rsidRPr="005B1A3F">
        <w:rPr>
          <w:spacing w:val="1"/>
          <w:sz w:val="24"/>
          <w:szCs w:val="24"/>
        </w:rPr>
        <w:t xml:space="preserve"> </w:t>
      </w:r>
      <w:r w:rsidRPr="005B1A3F">
        <w:rPr>
          <w:sz w:val="24"/>
          <w:szCs w:val="24"/>
        </w:rPr>
        <w:t>цветов,</w:t>
      </w:r>
      <w:r w:rsidRPr="005B1A3F">
        <w:rPr>
          <w:spacing w:val="1"/>
          <w:sz w:val="24"/>
          <w:szCs w:val="24"/>
        </w:rPr>
        <w:t xml:space="preserve"> </w:t>
      </w:r>
      <w:r w:rsidRPr="005B1A3F">
        <w:rPr>
          <w:sz w:val="24"/>
          <w:szCs w:val="24"/>
        </w:rPr>
        <w:t>способны</w:t>
      </w:r>
      <w:r w:rsidRPr="005B1A3F">
        <w:rPr>
          <w:spacing w:val="1"/>
          <w:sz w:val="24"/>
          <w:szCs w:val="24"/>
        </w:rPr>
        <w:t xml:space="preserve"> </w:t>
      </w:r>
      <w:r w:rsidRPr="005B1A3F">
        <w:rPr>
          <w:sz w:val="24"/>
          <w:szCs w:val="24"/>
        </w:rPr>
        <w:t>дифференцировать</w:t>
      </w:r>
      <w:r w:rsidRPr="005B1A3F">
        <w:rPr>
          <w:spacing w:val="1"/>
          <w:sz w:val="24"/>
          <w:szCs w:val="24"/>
        </w:rPr>
        <w:t xml:space="preserve"> </w:t>
      </w:r>
      <w:r w:rsidRPr="005B1A3F">
        <w:rPr>
          <w:sz w:val="24"/>
          <w:szCs w:val="24"/>
        </w:rPr>
        <w:t>предметы</w:t>
      </w:r>
      <w:r w:rsidRPr="005B1A3F">
        <w:rPr>
          <w:spacing w:val="1"/>
          <w:sz w:val="24"/>
          <w:szCs w:val="24"/>
        </w:rPr>
        <w:t xml:space="preserve"> </w:t>
      </w:r>
      <w:r w:rsidRPr="005B1A3F">
        <w:rPr>
          <w:sz w:val="24"/>
          <w:szCs w:val="24"/>
        </w:rPr>
        <w:t>по</w:t>
      </w:r>
      <w:r w:rsidRPr="005B1A3F">
        <w:rPr>
          <w:spacing w:val="1"/>
          <w:sz w:val="24"/>
          <w:szCs w:val="24"/>
        </w:rPr>
        <w:t xml:space="preserve"> </w:t>
      </w:r>
      <w:r w:rsidRPr="005B1A3F">
        <w:rPr>
          <w:sz w:val="24"/>
          <w:szCs w:val="24"/>
        </w:rPr>
        <w:t>величине,</w:t>
      </w:r>
      <w:r w:rsidRPr="005B1A3F">
        <w:rPr>
          <w:spacing w:val="1"/>
          <w:sz w:val="24"/>
          <w:szCs w:val="24"/>
        </w:rPr>
        <w:t xml:space="preserve"> </w:t>
      </w:r>
      <w:r w:rsidRPr="005B1A3F">
        <w:rPr>
          <w:sz w:val="24"/>
          <w:szCs w:val="24"/>
        </w:rPr>
        <w:t>ориентироваться в пространстве группы детского сада, а при определенной</w:t>
      </w:r>
      <w:r w:rsidRPr="005B1A3F">
        <w:rPr>
          <w:spacing w:val="1"/>
          <w:sz w:val="24"/>
          <w:szCs w:val="24"/>
        </w:rPr>
        <w:t xml:space="preserve"> </w:t>
      </w:r>
      <w:r w:rsidRPr="005B1A3F">
        <w:rPr>
          <w:sz w:val="24"/>
          <w:szCs w:val="24"/>
        </w:rPr>
        <w:t>организации образовательного процесса и во всех знакомых ему помещениях</w:t>
      </w:r>
      <w:r w:rsidRPr="005B1A3F">
        <w:rPr>
          <w:spacing w:val="1"/>
          <w:sz w:val="24"/>
          <w:szCs w:val="24"/>
        </w:rPr>
        <w:t xml:space="preserve"> </w:t>
      </w:r>
      <w:r w:rsidRPr="005B1A3F">
        <w:rPr>
          <w:sz w:val="24"/>
          <w:szCs w:val="24"/>
        </w:rPr>
        <w:t>образовательной</w:t>
      </w:r>
      <w:r w:rsidRPr="005B1A3F">
        <w:rPr>
          <w:spacing w:val="-4"/>
          <w:sz w:val="24"/>
          <w:szCs w:val="24"/>
        </w:rPr>
        <w:t xml:space="preserve"> </w:t>
      </w:r>
      <w:r w:rsidRPr="005B1A3F">
        <w:rPr>
          <w:sz w:val="24"/>
          <w:szCs w:val="24"/>
        </w:rPr>
        <w:t>организации.</w:t>
      </w:r>
    </w:p>
    <w:p w:rsidR="005B1A3F" w:rsidRPr="005B1A3F" w:rsidRDefault="005B1A3F" w:rsidP="005B1A3F">
      <w:pPr>
        <w:spacing w:before="2"/>
        <w:ind w:left="222" w:right="-28" w:firstLine="566"/>
        <w:jc w:val="both"/>
        <w:rPr>
          <w:sz w:val="24"/>
          <w:szCs w:val="24"/>
        </w:rPr>
      </w:pPr>
      <w:r w:rsidRPr="007C136F">
        <w:rPr>
          <w:i/>
          <w:sz w:val="24"/>
          <w:szCs w:val="24"/>
        </w:rPr>
        <w:t>Детские</w:t>
      </w:r>
      <w:r w:rsidRPr="007C136F">
        <w:rPr>
          <w:i/>
          <w:spacing w:val="1"/>
          <w:sz w:val="24"/>
          <w:szCs w:val="24"/>
        </w:rPr>
        <w:t xml:space="preserve"> </w:t>
      </w:r>
      <w:r w:rsidRPr="007C136F">
        <w:rPr>
          <w:i/>
          <w:sz w:val="24"/>
          <w:szCs w:val="24"/>
        </w:rPr>
        <w:t>виды</w:t>
      </w:r>
      <w:r w:rsidRPr="007C136F">
        <w:rPr>
          <w:i/>
          <w:spacing w:val="1"/>
          <w:sz w:val="24"/>
          <w:szCs w:val="24"/>
        </w:rPr>
        <w:t xml:space="preserve"> </w:t>
      </w:r>
      <w:r w:rsidRPr="007C136F">
        <w:rPr>
          <w:i/>
          <w:sz w:val="24"/>
          <w:szCs w:val="24"/>
        </w:rPr>
        <w:t>деятельности</w:t>
      </w:r>
      <w:r w:rsidRPr="005B1A3F">
        <w:rPr>
          <w:sz w:val="24"/>
          <w:szCs w:val="24"/>
        </w:rPr>
        <w:t>.</w:t>
      </w:r>
      <w:r w:rsidRPr="005B1A3F">
        <w:rPr>
          <w:spacing w:val="1"/>
          <w:sz w:val="24"/>
          <w:szCs w:val="24"/>
        </w:rPr>
        <w:t xml:space="preserve"> </w:t>
      </w:r>
      <w:r w:rsidRPr="005B1A3F">
        <w:rPr>
          <w:sz w:val="24"/>
          <w:szCs w:val="24"/>
        </w:rPr>
        <w:t>Система</w:t>
      </w:r>
      <w:r w:rsidRPr="005B1A3F">
        <w:rPr>
          <w:spacing w:val="1"/>
          <w:sz w:val="24"/>
          <w:szCs w:val="24"/>
        </w:rPr>
        <w:t xml:space="preserve"> </w:t>
      </w:r>
      <w:r w:rsidRPr="005B1A3F">
        <w:rPr>
          <w:sz w:val="24"/>
          <w:szCs w:val="24"/>
        </w:rPr>
        <w:t>значимых</w:t>
      </w:r>
      <w:r w:rsidRPr="005B1A3F">
        <w:rPr>
          <w:spacing w:val="1"/>
          <w:sz w:val="24"/>
          <w:szCs w:val="24"/>
        </w:rPr>
        <w:t xml:space="preserve"> </w:t>
      </w:r>
      <w:r w:rsidRPr="005B1A3F">
        <w:rPr>
          <w:sz w:val="24"/>
          <w:szCs w:val="24"/>
        </w:rPr>
        <w:t>отношений</w:t>
      </w:r>
      <w:r w:rsidRPr="005B1A3F">
        <w:rPr>
          <w:spacing w:val="1"/>
          <w:sz w:val="24"/>
          <w:szCs w:val="24"/>
        </w:rPr>
        <w:t xml:space="preserve"> </w:t>
      </w:r>
      <w:r w:rsidRPr="005B1A3F">
        <w:rPr>
          <w:sz w:val="24"/>
          <w:szCs w:val="24"/>
        </w:rPr>
        <w:t>ребенка</w:t>
      </w:r>
      <w:r w:rsidRPr="005B1A3F">
        <w:rPr>
          <w:spacing w:val="1"/>
          <w:sz w:val="24"/>
          <w:szCs w:val="24"/>
        </w:rPr>
        <w:t xml:space="preserve"> </w:t>
      </w:r>
      <w:r w:rsidRPr="005B1A3F">
        <w:rPr>
          <w:sz w:val="24"/>
          <w:szCs w:val="24"/>
        </w:rPr>
        <w:t>с</w:t>
      </w:r>
      <w:r w:rsidRPr="005B1A3F">
        <w:rPr>
          <w:spacing w:val="1"/>
          <w:sz w:val="24"/>
          <w:szCs w:val="24"/>
        </w:rPr>
        <w:t xml:space="preserve"> </w:t>
      </w:r>
      <w:r w:rsidRPr="005B1A3F">
        <w:rPr>
          <w:sz w:val="24"/>
          <w:szCs w:val="24"/>
        </w:rPr>
        <w:t>социальной</w:t>
      </w:r>
      <w:r w:rsidRPr="005B1A3F">
        <w:rPr>
          <w:spacing w:val="1"/>
          <w:sz w:val="24"/>
          <w:szCs w:val="24"/>
        </w:rPr>
        <w:t xml:space="preserve"> </w:t>
      </w:r>
      <w:r w:rsidRPr="005B1A3F">
        <w:rPr>
          <w:sz w:val="24"/>
          <w:szCs w:val="24"/>
        </w:rPr>
        <w:t>средой</w:t>
      </w:r>
      <w:r w:rsidRPr="005B1A3F">
        <w:rPr>
          <w:spacing w:val="1"/>
          <w:sz w:val="24"/>
          <w:szCs w:val="24"/>
        </w:rPr>
        <w:t xml:space="preserve"> </w:t>
      </w:r>
      <w:r w:rsidRPr="005B1A3F">
        <w:rPr>
          <w:sz w:val="24"/>
          <w:szCs w:val="24"/>
        </w:rPr>
        <w:t>определяется</w:t>
      </w:r>
      <w:r w:rsidRPr="005B1A3F">
        <w:rPr>
          <w:spacing w:val="1"/>
          <w:sz w:val="24"/>
          <w:szCs w:val="24"/>
        </w:rPr>
        <w:t xml:space="preserve"> </w:t>
      </w:r>
      <w:r w:rsidRPr="005B1A3F">
        <w:rPr>
          <w:sz w:val="24"/>
          <w:szCs w:val="24"/>
        </w:rPr>
        <w:t>возможностями</w:t>
      </w:r>
      <w:r w:rsidRPr="005B1A3F">
        <w:rPr>
          <w:spacing w:val="1"/>
          <w:sz w:val="24"/>
          <w:szCs w:val="24"/>
        </w:rPr>
        <w:t xml:space="preserve"> </w:t>
      </w:r>
      <w:r w:rsidRPr="005B1A3F">
        <w:rPr>
          <w:sz w:val="24"/>
          <w:szCs w:val="24"/>
        </w:rPr>
        <w:t>познавательной</w:t>
      </w:r>
      <w:r w:rsidRPr="005B1A3F">
        <w:rPr>
          <w:spacing w:val="1"/>
          <w:sz w:val="24"/>
          <w:szCs w:val="24"/>
        </w:rPr>
        <w:t xml:space="preserve"> </w:t>
      </w:r>
      <w:r w:rsidRPr="005B1A3F">
        <w:rPr>
          <w:sz w:val="24"/>
          <w:szCs w:val="24"/>
        </w:rPr>
        <w:t>сферы,</w:t>
      </w:r>
      <w:r w:rsidRPr="005B1A3F">
        <w:rPr>
          <w:spacing w:val="-67"/>
          <w:sz w:val="24"/>
          <w:szCs w:val="24"/>
        </w:rPr>
        <w:t xml:space="preserve"> </w:t>
      </w:r>
      <w:r w:rsidRPr="005B1A3F">
        <w:rPr>
          <w:sz w:val="24"/>
          <w:szCs w:val="24"/>
        </w:rPr>
        <w:t>наличием</w:t>
      </w:r>
      <w:r w:rsidRPr="005B1A3F">
        <w:rPr>
          <w:spacing w:val="1"/>
          <w:sz w:val="24"/>
          <w:szCs w:val="24"/>
        </w:rPr>
        <w:t xml:space="preserve"> </w:t>
      </w:r>
      <w:r w:rsidRPr="005B1A3F">
        <w:rPr>
          <w:sz w:val="24"/>
          <w:szCs w:val="24"/>
        </w:rPr>
        <w:t>образного</w:t>
      </w:r>
      <w:r w:rsidRPr="005B1A3F">
        <w:rPr>
          <w:spacing w:val="1"/>
          <w:sz w:val="24"/>
          <w:szCs w:val="24"/>
        </w:rPr>
        <w:t xml:space="preserve"> </w:t>
      </w:r>
      <w:r w:rsidRPr="005B1A3F">
        <w:rPr>
          <w:sz w:val="24"/>
          <w:szCs w:val="24"/>
        </w:rPr>
        <w:t>мышления,</w:t>
      </w:r>
      <w:r w:rsidRPr="005B1A3F">
        <w:rPr>
          <w:spacing w:val="1"/>
          <w:sz w:val="24"/>
          <w:szCs w:val="24"/>
        </w:rPr>
        <w:t xml:space="preserve"> </w:t>
      </w:r>
      <w:r w:rsidRPr="005B1A3F">
        <w:rPr>
          <w:sz w:val="24"/>
          <w:szCs w:val="24"/>
        </w:rPr>
        <w:t>наличием</w:t>
      </w:r>
      <w:r w:rsidRPr="005B1A3F">
        <w:rPr>
          <w:spacing w:val="1"/>
          <w:sz w:val="24"/>
          <w:szCs w:val="24"/>
        </w:rPr>
        <w:t xml:space="preserve"> </w:t>
      </w:r>
      <w:r w:rsidRPr="005B1A3F">
        <w:rPr>
          <w:sz w:val="24"/>
          <w:szCs w:val="24"/>
        </w:rPr>
        <w:t>самосознания</w:t>
      </w:r>
      <w:r w:rsidRPr="005B1A3F">
        <w:rPr>
          <w:spacing w:val="1"/>
          <w:sz w:val="24"/>
          <w:szCs w:val="24"/>
        </w:rPr>
        <w:t xml:space="preserve"> </w:t>
      </w:r>
      <w:r w:rsidRPr="005B1A3F">
        <w:rPr>
          <w:sz w:val="24"/>
          <w:szCs w:val="24"/>
        </w:rPr>
        <w:t>и</w:t>
      </w:r>
      <w:r w:rsidRPr="005B1A3F">
        <w:rPr>
          <w:spacing w:val="1"/>
          <w:sz w:val="24"/>
          <w:szCs w:val="24"/>
        </w:rPr>
        <w:t xml:space="preserve"> </w:t>
      </w:r>
      <w:r w:rsidRPr="005B1A3F">
        <w:rPr>
          <w:sz w:val="24"/>
          <w:szCs w:val="24"/>
        </w:rPr>
        <w:t>начальными</w:t>
      </w:r>
      <w:r w:rsidRPr="005B1A3F">
        <w:rPr>
          <w:spacing w:val="1"/>
          <w:sz w:val="24"/>
          <w:szCs w:val="24"/>
        </w:rPr>
        <w:t xml:space="preserve"> </w:t>
      </w:r>
      <w:r w:rsidRPr="005B1A3F">
        <w:rPr>
          <w:sz w:val="24"/>
          <w:szCs w:val="24"/>
        </w:rPr>
        <w:t>формами</w:t>
      </w:r>
      <w:r w:rsidRPr="005B1A3F">
        <w:rPr>
          <w:spacing w:val="1"/>
          <w:sz w:val="24"/>
          <w:szCs w:val="24"/>
        </w:rPr>
        <w:t xml:space="preserve"> </w:t>
      </w:r>
      <w:r w:rsidRPr="005B1A3F">
        <w:rPr>
          <w:sz w:val="24"/>
          <w:szCs w:val="24"/>
        </w:rPr>
        <w:t>произвольного</w:t>
      </w:r>
      <w:r w:rsidRPr="005B1A3F">
        <w:rPr>
          <w:spacing w:val="1"/>
          <w:sz w:val="24"/>
          <w:szCs w:val="24"/>
        </w:rPr>
        <w:t xml:space="preserve"> </w:t>
      </w:r>
      <w:r w:rsidRPr="005B1A3F">
        <w:rPr>
          <w:sz w:val="24"/>
          <w:szCs w:val="24"/>
        </w:rPr>
        <w:t>поведения</w:t>
      </w:r>
      <w:r w:rsidRPr="005B1A3F">
        <w:rPr>
          <w:spacing w:val="1"/>
          <w:sz w:val="24"/>
          <w:szCs w:val="24"/>
        </w:rPr>
        <w:t xml:space="preserve"> </w:t>
      </w:r>
      <w:r w:rsidRPr="005B1A3F">
        <w:rPr>
          <w:sz w:val="24"/>
          <w:szCs w:val="24"/>
        </w:rPr>
        <w:t>(действие</w:t>
      </w:r>
      <w:r w:rsidRPr="005B1A3F">
        <w:rPr>
          <w:spacing w:val="1"/>
          <w:sz w:val="24"/>
          <w:szCs w:val="24"/>
        </w:rPr>
        <w:t xml:space="preserve"> </w:t>
      </w:r>
      <w:r w:rsidRPr="005B1A3F">
        <w:rPr>
          <w:sz w:val="24"/>
          <w:szCs w:val="24"/>
        </w:rPr>
        <w:t>по</w:t>
      </w:r>
      <w:r w:rsidRPr="005B1A3F">
        <w:rPr>
          <w:spacing w:val="1"/>
          <w:sz w:val="24"/>
          <w:szCs w:val="24"/>
        </w:rPr>
        <w:t xml:space="preserve"> </w:t>
      </w:r>
      <w:r w:rsidRPr="005B1A3F">
        <w:rPr>
          <w:sz w:val="24"/>
          <w:szCs w:val="24"/>
        </w:rPr>
        <w:t>инструкции,</w:t>
      </w:r>
      <w:r w:rsidRPr="005B1A3F">
        <w:rPr>
          <w:spacing w:val="1"/>
          <w:sz w:val="24"/>
          <w:szCs w:val="24"/>
        </w:rPr>
        <w:t xml:space="preserve"> </w:t>
      </w:r>
      <w:r w:rsidRPr="005B1A3F">
        <w:rPr>
          <w:sz w:val="24"/>
          <w:szCs w:val="24"/>
        </w:rPr>
        <w:t>действие</w:t>
      </w:r>
      <w:r w:rsidRPr="005B1A3F">
        <w:rPr>
          <w:spacing w:val="1"/>
          <w:sz w:val="24"/>
          <w:szCs w:val="24"/>
        </w:rPr>
        <w:t xml:space="preserve"> </w:t>
      </w:r>
      <w:r w:rsidRPr="005B1A3F">
        <w:rPr>
          <w:sz w:val="24"/>
          <w:szCs w:val="24"/>
        </w:rPr>
        <w:t>по</w:t>
      </w:r>
      <w:r w:rsidRPr="005B1A3F">
        <w:rPr>
          <w:spacing w:val="1"/>
          <w:sz w:val="24"/>
          <w:szCs w:val="24"/>
        </w:rPr>
        <w:t xml:space="preserve"> </w:t>
      </w:r>
      <w:r w:rsidRPr="005B1A3F">
        <w:rPr>
          <w:sz w:val="24"/>
          <w:szCs w:val="24"/>
        </w:rPr>
        <w:t>образцу).</w:t>
      </w:r>
      <w:r w:rsidRPr="005B1A3F">
        <w:rPr>
          <w:spacing w:val="1"/>
          <w:sz w:val="24"/>
          <w:szCs w:val="24"/>
        </w:rPr>
        <w:t xml:space="preserve"> </w:t>
      </w:r>
      <w:r w:rsidRPr="005B1A3F">
        <w:rPr>
          <w:sz w:val="24"/>
          <w:szCs w:val="24"/>
        </w:rPr>
        <w:t>Социальная</w:t>
      </w:r>
      <w:r w:rsidRPr="005B1A3F">
        <w:rPr>
          <w:spacing w:val="1"/>
          <w:sz w:val="24"/>
          <w:szCs w:val="24"/>
        </w:rPr>
        <w:t xml:space="preserve"> </w:t>
      </w:r>
      <w:r w:rsidRPr="005B1A3F">
        <w:rPr>
          <w:sz w:val="24"/>
          <w:szCs w:val="24"/>
        </w:rPr>
        <w:t>ситуация</w:t>
      </w:r>
      <w:r w:rsidRPr="005B1A3F">
        <w:rPr>
          <w:spacing w:val="1"/>
          <w:sz w:val="24"/>
          <w:szCs w:val="24"/>
        </w:rPr>
        <w:t xml:space="preserve"> </w:t>
      </w:r>
      <w:r w:rsidRPr="005B1A3F">
        <w:rPr>
          <w:sz w:val="24"/>
          <w:szCs w:val="24"/>
        </w:rPr>
        <w:t>развития</w:t>
      </w:r>
      <w:r w:rsidRPr="005B1A3F">
        <w:rPr>
          <w:spacing w:val="1"/>
          <w:sz w:val="24"/>
          <w:szCs w:val="24"/>
        </w:rPr>
        <w:t xml:space="preserve"> </w:t>
      </w:r>
      <w:r w:rsidRPr="005B1A3F">
        <w:rPr>
          <w:sz w:val="24"/>
          <w:szCs w:val="24"/>
        </w:rPr>
        <w:t>характеризуется</w:t>
      </w:r>
      <w:r w:rsidRPr="005B1A3F">
        <w:rPr>
          <w:spacing w:val="1"/>
          <w:sz w:val="24"/>
          <w:szCs w:val="24"/>
        </w:rPr>
        <w:t xml:space="preserve"> </w:t>
      </w:r>
      <w:r w:rsidRPr="005B1A3F">
        <w:rPr>
          <w:sz w:val="24"/>
          <w:szCs w:val="24"/>
        </w:rPr>
        <w:t>выраженным</w:t>
      </w:r>
      <w:r w:rsidRPr="005B1A3F">
        <w:rPr>
          <w:spacing w:val="1"/>
          <w:sz w:val="24"/>
          <w:szCs w:val="24"/>
        </w:rPr>
        <w:t xml:space="preserve"> </w:t>
      </w:r>
      <w:r w:rsidRPr="005B1A3F">
        <w:rPr>
          <w:sz w:val="24"/>
          <w:szCs w:val="24"/>
        </w:rPr>
        <w:t>интересом ребенка к системе социальных отношений между людьми (мама-</w:t>
      </w:r>
      <w:r w:rsidRPr="005B1A3F">
        <w:rPr>
          <w:spacing w:val="1"/>
          <w:sz w:val="24"/>
          <w:szCs w:val="24"/>
        </w:rPr>
        <w:t xml:space="preserve"> </w:t>
      </w:r>
      <w:r w:rsidRPr="005B1A3F">
        <w:rPr>
          <w:sz w:val="24"/>
          <w:szCs w:val="24"/>
        </w:rPr>
        <w:t>дочка,</w:t>
      </w:r>
      <w:r w:rsidRPr="005B1A3F">
        <w:rPr>
          <w:spacing w:val="1"/>
          <w:sz w:val="24"/>
          <w:szCs w:val="24"/>
        </w:rPr>
        <w:t xml:space="preserve"> </w:t>
      </w:r>
      <w:r w:rsidRPr="005B1A3F">
        <w:rPr>
          <w:sz w:val="24"/>
          <w:szCs w:val="24"/>
        </w:rPr>
        <w:t>врач-пациент),</w:t>
      </w:r>
      <w:r w:rsidRPr="005B1A3F">
        <w:rPr>
          <w:spacing w:val="1"/>
          <w:sz w:val="24"/>
          <w:szCs w:val="24"/>
        </w:rPr>
        <w:t xml:space="preserve"> </w:t>
      </w:r>
      <w:r w:rsidRPr="005B1A3F">
        <w:rPr>
          <w:sz w:val="24"/>
          <w:szCs w:val="24"/>
        </w:rPr>
        <w:t>ребенок</w:t>
      </w:r>
      <w:r w:rsidRPr="005B1A3F">
        <w:rPr>
          <w:spacing w:val="1"/>
          <w:sz w:val="24"/>
          <w:szCs w:val="24"/>
        </w:rPr>
        <w:t xml:space="preserve"> </w:t>
      </w:r>
      <w:r w:rsidRPr="005B1A3F">
        <w:rPr>
          <w:sz w:val="24"/>
          <w:szCs w:val="24"/>
        </w:rPr>
        <w:t>хочет</w:t>
      </w:r>
      <w:r w:rsidRPr="005B1A3F">
        <w:rPr>
          <w:spacing w:val="1"/>
          <w:sz w:val="24"/>
          <w:szCs w:val="24"/>
        </w:rPr>
        <w:t xml:space="preserve"> </w:t>
      </w:r>
      <w:r w:rsidRPr="005B1A3F">
        <w:rPr>
          <w:sz w:val="24"/>
          <w:szCs w:val="24"/>
        </w:rPr>
        <w:t>подражать</w:t>
      </w:r>
      <w:r w:rsidRPr="005B1A3F">
        <w:rPr>
          <w:spacing w:val="1"/>
          <w:sz w:val="24"/>
          <w:szCs w:val="24"/>
        </w:rPr>
        <w:t xml:space="preserve"> </w:t>
      </w:r>
      <w:r w:rsidRPr="005B1A3F">
        <w:rPr>
          <w:sz w:val="24"/>
          <w:szCs w:val="24"/>
        </w:rPr>
        <w:t>взрослому,</w:t>
      </w:r>
      <w:r w:rsidRPr="005B1A3F">
        <w:rPr>
          <w:spacing w:val="1"/>
          <w:sz w:val="24"/>
          <w:szCs w:val="24"/>
        </w:rPr>
        <w:t xml:space="preserve"> </w:t>
      </w:r>
      <w:r w:rsidRPr="005B1A3F">
        <w:rPr>
          <w:sz w:val="24"/>
          <w:szCs w:val="24"/>
        </w:rPr>
        <w:t>быть</w:t>
      </w:r>
      <w:r w:rsidRPr="005B1A3F">
        <w:rPr>
          <w:spacing w:val="1"/>
          <w:sz w:val="24"/>
          <w:szCs w:val="24"/>
        </w:rPr>
        <w:t xml:space="preserve"> </w:t>
      </w:r>
      <w:r w:rsidRPr="005B1A3F">
        <w:rPr>
          <w:sz w:val="24"/>
          <w:szCs w:val="24"/>
        </w:rPr>
        <w:t>«как</w:t>
      </w:r>
      <w:r w:rsidRPr="005B1A3F">
        <w:rPr>
          <w:spacing w:val="1"/>
          <w:sz w:val="24"/>
          <w:szCs w:val="24"/>
        </w:rPr>
        <w:t xml:space="preserve"> </w:t>
      </w:r>
      <w:r w:rsidRPr="005B1A3F">
        <w:rPr>
          <w:sz w:val="24"/>
          <w:szCs w:val="24"/>
        </w:rPr>
        <w:t>взрослый».</w:t>
      </w:r>
      <w:r w:rsidRPr="005B1A3F">
        <w:rPr>
          <w:spacing w:val="1"/>
          <w:sz w:val="24"/>
          <w:szCs w:val="24"/>
        </w:rPr>
        <w:t xml:space="preserve"> </w:t>
      </w:r>
      <w:r w:rsidRPr="005B1A3F">
        <w:rPr>
          <w:sz w:val="24"/>
          <w:szCs w:val="24"/>
        </w:rPr>
        <w:t>Противоречие</w:t>
      </w:r>
      <w:r w:rsidRPr="005B1A3F">
        <w:rPr>
          <w:spacing w:val="1"/>
          <w:sz w:val="24"/>
          <w:szCs w:val="24"/>
        </w:rPr>
        <w:t xml:space="preserve"> </w:t>
      </w:r>
      <w:r w:rsidRPr="005B1A3F">
        <w:rPr>
          <w:sz w:val="24"/>
          <w:szCs w:val="24"/>
        </w:rPr>
        <w:t>между</w:t>
      </w:r>
      <w:r w:rsidRPr="005B1A3F">
        <w:rPr>
          <w:spacing w:val="1"/>
          <w:sz w:val="24"/>
          <w:szCs w:val="24"/>
        </w:rPr>
        <w:t xml:space="preserve"> </w:t>
      </w:r>
      <w:r w:rsidRPr="005B1A3F">
        <w:rPr>
          <w:sz w:val="24"/>
          <w:szCs w:val="24"/>
        </w:rPr>
        <w:t>стремлением</w:t>
      </w:r>
      <w:r w:rsidRPr="005B1A3F">
        <w:rPr>
          <w:spacing w:val="1"/>
          <w:sz w:val="24"/>
          <w:szCs w:val="24"/>
        </w:rPr>
        <w:t xml:space="preserve"> </w:t>
      </w:r>
      <w:r w:rsidRPr="005B1A3F">
        <w:rPr>
          <w:sz w:val="24"/>
          <w:szCs w:val="24"/>
        </w:rPr>
        <w:t>быть</w:t>
      </w:r>
      <w:r w:rsidRPr="005B1A3F">
        <w:rPr>
          <w:spacing w:val="1"/>
          <w:sz w:val="24"/>
          <w:szCs w:val="24"/>
        </w:rPr>
        <w:t xml:space="preserve"> </w:t>
      </w:r>
      <w:r w:rsidRPr="005B1A3F">
        <w:rPr>
          <w:sz w:val="24"/>
          <w:szCs w:val="24"/>
        </w:rPr>
        <w:t>«как</w:t>
      </w:r>
      <w:r w:rsidRPr="005B1A3F">
        <w:rPr>
          <w:spacing w:val="1"/>
          <w:sz w:val="24"/>
          <w:szCs w:val="24"/>
        </w:rPr>
        <w:t xml:space="preserve"> </w:t>
      </w:r>
      <w:r w:rsidRPr="005B1A3F">
        <w:rPr>
          <w:sz w:val="24"/>
          <w:szCs w:val="24"/>
        </w:rPr>
        <w:t>взрослый»</w:t>
      </w:r>
      <w:r w:rsidRPr="005B1A3F">
        <w:rPr>
          <w:spacing w:val="1"/>
          <w:sz w:val="24"/>
          <w:szCs w:val="24"/>
        </w:rPr>
        <w:t xml:space="preserve"> </w:t>
      </w:r>
      <w:r w:rsidRPr="005B1A3F">
        <w:rPr>
          <w:sz w:val="24"/>
          <w:szCs w:val="24"/>
        </w:rPr>
        <w:t>и</w:t>
      </w:r>
      <w:r w:rsidRPr="005B1A3F">
        <w:rPr>
          <w:spacing w:val="1"/>
          <w:sz w:val="24"/>
          <w:szCs w:val="24"/>
        </w:rPr>
        <w:t xml:space="preserve"> </w:t>
      </w:r>
      <w:r w:rsidRPr="005B1A3F">
        <w:rPr>
          <w:sz w:val="24"/>
          <w:szCs w:val="24"/>
        </w:rPr>
        <w:t>невозможностью</w:t>
      </w:r>
      <w:r w:rsidRPr="005B1A3F">
        <w:rPr>
          <w:spacing w:val="1"/>
          <w:sz w:val="24"/>
          <w:szCs w:val="24"/>
        </w:rPr>
        <w:t xml:space="preserve"> </w:t>
      </w:r>
      <w:r w:rsidRPr="005B1A3F">
        <w:rPr>
          <w:sz w:val="24"/>
          <w:szCs w:val="24"/>
        </w:rPr>
        <w:t>непосредственного</w:t>
      </w:r>
      <w:r w:rsidRPr="005B1A3F">
        <w:rPr>
          <w:spacing w:val="1"/>
          <w:sz w:val="24"/>
          <w:szCs w:val="24"/>
        </w:rPr>
        <w:t xml:space="preserve"> </w:t>
      </w:r>
      <w:r w:rsidRPr="005B1A3F">
        <w:rPr>
          <w:sz w:val="24"/>
          <w:szCs w:val="24"/>
        </w:rPr>
        <w:t>воплощения</w:t>
      </w:r>
      <w:r w:rsidRPr="005B1A3F">
        <w:rPr>
          <w:spacing w:val="1"/>
          <w:sz w:val="24"/>
          <w:szCs w:val="24"/>
        </w:rPr>
        <w:t xml:space="preserve"> </w:t>
      </w:r>
      <w:r w:rsidRPr="005B1A3F">
        <w:rPr>
          <w:sz w:val="24"/>
          <w:szCs w:val="24"/>
        </w:rPr>
        <w:t>данного</w:t>
      </w:r>
      <w:r w:rsidRPr="005B1A3F">
        <w:rPr>
          <w:spacing w:val="1"/>
          <w:sz w:val="24"/>
          <w:szCs w:val="24"/>
        </w:rPr>
        <w:t xml:space="preserve"> </w:t>
      </w:r>
      <w:r w:rsidRPr="005B1A3F">
        <w:rPr>
          <w:sz w:val="24"/>
          <w:szCs w:val="24"/>
        </w:rPr>
        <w:t>стремления</w:t>
      </w:r>
      <w:r w:rsidRPr="005B1A3F">
        <w:rPr>
          <w:spacing w:val="1"/>
          <w:sz w:val="24"/>
          <w:szCs w:val="24"/>
        </w:rPr>
        <w:t xml:space="preserve"> </w:t>
      </w:r>
      <w:r w:rsidRPr="005B1A3F">
        <w:rPr>
          <w:sz w:val="24"/>
          <w:szCs w:val="24"/>
        </w:rPr>
        <w:t>приводит к</w:t>
      </w:r>
      <w:r w:rsidRPr="005B1A3F">
        <w:rPr>
          <w:spacing w:val="1"/>
          <w:sz w:val="24"/>
          <w:szCs w:val="24"/>
        </w:rPr>
        <w:t xml:space="preserve"> </w:t>
      </w:r>
      <w:r w:rsidRPr="005B1A3F">
        <w:rPr>
          <w:sz w:val="24"/>
          <w:szCs w:val="24"/>
        </w:rPr>
        <w:t>формированию игровой</w:t>
      </w:r>
      <w:r w:rsidRPr="005B1A3F">
        <w:rPr>
          <w:spacing w:val="1"/>
          <w:sz w:val="24"/>
          <w:szCs w:val="24"/>
        </w:rPr>
        <w:t xml:space="preserve"> </w:t>
      </w:r>
      <w:r w:rsidRPr="005B1A3F">
        <w:rPr>
          <w:sz w:val="24"/>
          <w:szCs w:val="24"/>
        </w:rPr>
        <w:t>деятельности,</w:t>
      </w:r>
      <w:r w:rsidRPr="005B1A3F">
        <w:rPr>
          <w:spacing w:val="1"/>
          <w:sz w:val="24"/>
          <w:szCs w:val="24"/>
        </w:rPr>
        <w:t xml:space="preserve"> </w:t>
      </w:r>
      <w:r w:rsidRPr="005B1A3F">
        <w:rPr>
          <w:sz w:val="24"/>
          <w:szCs w:val="24"/>
        </w:rPr>
        <w:t>где</w:t>
      </w:r>
      <w:r w:rsidRPr="005B1A3F">
        <w:rPr>
          <w:spacing w:val="70"/>
          <w:sz w:val="24"/>
          <w:szCs w:val="24"/>
        </w:rPr>
        <w:t xml:space="preserve"> </w:t>
      </w:r>
      <w:r w:rsidRPr="005B1A3F">
        <w:rPr>
          <w:sz w:val="24"/>
          <w:szCs w:val="24"/>
        </w:rPr>
        <w:t>ребенок</w:t>
      </w:r>
      <w:r w:rsidRPr="005B1A3F">
        <w:rPr>
          <w:spacing w:val="70"/>
          <w:sz w:val="24"/>
          <w:szCs w:val="24"/>
        </w:rPr>
        <w:t xml:space="preserve"> </w:t>
      </w:r>
      <w:r w:rsidRPr="005B1A3F">
        <w:rPr>
          <w:sz w:val="24"/>
          <w:szCs w:val="24"/>
        </w:rPr>
        <w:t>в доступной</w:t>
      </w:r>
      <w:r w:rsidRPr="005B1A3F">
        <w:rPr>
          <w:spacing w:val="1"/>
          <w:sz w:val="24"/>
          <w:szCs w:val="24"/>
        </w:rPr>
        <w:t xml:space="preserve"> </w:t>
      </w:r>
      <w:r w:rsidRPr="005B1A3F">
        <w:rPr>
          <w:sz w:val="24"/>
          <w:szCs w:val="24"/>
        </w:rPr>
        <w:t>для</w:t>
      </w:r>
      <w:r w:rsidRPr="005B1A3F">
        <w:rPr>
          <w:spacing w:val="1"/>
          <w:sz w:val="24"/>
          <w:szCs w:val="24"/>
        </w:rPr>
        <w:t xml:space="preserve"> </w:t>
      </w:r>
      <w:r w:rsidRPr="005B1A3F">
        <w:rPr>
          <w:sz w:val="24"/>
          <w:szCs w:val="24"/>
        </w:rPr>
        <w:t>него</w:t>
      </w:r>
      <w:r w:rsidRPr="005B1A3F">
        <w:rPr>
          <w:spacing w:val="1"/>
          <w:sz w:val="24"/>
          <w:szCs w:val="24"/>
        </w:rPr>
        <w:t xml:space="preserve"> </w:t>
      </w:r>
      <w:r w:rsidRPr="005B1A3F">
        <w:rPr>
          <w:sz w:val="24"/>
          <w:szCs w:val="24"/>
        </w:rPr>
        <w:t>форме</w:t>
      </w:r>
      <w:r w:rsidRPr="005B1A3F">
        <w:rPr>
          <w:spacing w:val="1"/>
          <w:sz w:val="24"/>
          <w:szCs w:val="24"/>
        </w:rPr>
        <w:t xml:space="preserve"> </w:t>
      </w:r>
      <w:r w:rsidRPr="005B1A3F">
        <w:rPr>
          <w:sz w:val="24"/>
          <w:szCs w:val="24"/>
        </w:rPr>
        <w:t>отображает</w:t>
      </w:r>
      <w:r w:rsidRPr="005B1A3F">
        <w:rPr>
          <w:spacing w:val="1"/>
          <w:sz w:val="24"/>
          <w:szCs w:val="24"/>
        </w:rPr>
        <w:t xml:space="preserve"> </w:t>
      </w:r>
      <w:r w:rsidRPr="005B1A3F">
        <w:rPr>
          <w:sz w:val="24"/>
          <w:szCs w:val="24"/>
        </w:rPr>
        <w:t>систему</w:t>
      </w:r>
      <w:r w:rsidRPr="005B1A3F">
        <w:rPr>
          <w:spacing w:val="1"/>
          <w:sz w:val="24"/>
          <w:szCs w:val="24"/>
        </w:rPr>
        <w:t xml:space="preserve"> </w:t>
      </w:r>
      <w:r w:rsidRPr="005B1A3F">
        <w:rPr>
          <w:sz w:val="24"/>
          <w:szCs w:val="24"/>
        </w:rPr>
        <w:t>человеческих</w:t>
      </w:r>
      <w:r w:rsidRPr="005B1A3F">
        <w:rPr>
          <w:spacing w:val="71"/>
          <w:sz w:val="24"/>
          <w:szCs w:val="24"/>
        </w:rPr>
        <w:t xml:space="preserve"> </w:t>
      </w:r>
      <w:r w:rsidRPr="005B1A3F">
        <w:rPr>
          <w:sz w:val="24"/>
          <w:szCs w:val="24"/>
        </w:rPr>
        <w:t>взаимоотношений,</w:t>
      </w:r>
      <w:r w:rsidRPr="005B1A3F">
        <w:rPr>
          <w:spacing w:val="1"/>
          <w:sz w:val="24"/>
          <w:szCs w:val="24"/>
        </w:rPr>
        <w:t xml:space="preserve"> </w:t>
      </w:r>
      <w:r w:rsidRPr="005B1A3F">
        <w:rPr>
          <w:sz w:val="24"/>
          <w:szCs w:val="24"/>
        </w:rPr>
        <w:t>осваивает и применяет нормы и правила общения и взаимодействия человека в</w:t>
      </w:r>
      <w:r w:rsidRPr="005B1A3F">
        <w:rPr>
          <w:spacing w:val="-67"/>
          <w:sz w:val="24"/>
          <w:szCs w:val="24"/>
        </w:rPr>
        <w:t xml:space="preserve"> </w:t>
      </w:r>
      <w:r w:rsidRPr="005B1A3F">
        <w:rPr>
          <w:sz w:val="24"/>
          <w:szCs w:val="24"/>
        </w:rPr>
        <w:t>разных сферах жизни. Игра детей в три-четыре года отличается однообразием</w:t>
      </w:r>
      <w:r w:rsidRPr="005B1A3F">
        <w:rPr>
          <w:spacing w:val="1"/>
          <w:sz w:val="24"/>
          <w:szCs w:val="24"/>
        </w:rPr>
        <w:t xml:space="preserve"> </w:t>
      </w:r>
      <w:r w:rsidRPr="005B1A3F">
        <w:rPr>
          <w:sz w:val="24"/>
          <w:szCs w:val="24"/>
        </w:rPr>
        <w:t>сюжетов,</w:t>
      </w:r>
      <w:r w:rsidRPr="005B1A3F">
        <w:rPr>
          <w:spacing w:val="1"/>
          <w:sz w:val="24"/>
          <w:szCs w:val="24"/>
        </w:rPr>
        <w:t xml:space="preserve"> </w:t>
      </w:r>
      <w:r w:rsidRPr="005B1A3F">
        <w:rPr>
          <w:sz w:val="24"/>
          <w:szCs w:val="24"/>
        </w:rPr>
        <w:t>где</w:t>
      </w:r>
      <w:r w:rsidRPr="005B1A3F">
        <w:rPr>
          <w:spacing w:val="1"/>
          <w:sz w:val="24"/>
          <w:szCs w:val="24"/>
        </w:rPr>
        <w:t xml:space="preserve"> </w:t>
      </w:r>
      <w:r w:rsidRPr="005B1A3F">
        <w:rPr>
          <w:sz w:val="24"/>
          <w:szCs w:val="24"/>
        </w:rPr>
        <w:t>центральным</w:t>
      </w:r>
      <w:r w:rsidRPr="005B1A3F">
        <w:rPr>
          <w:spacing w:val="1"/>
          <w:sz w:val="24"/>
          <w:szCs w:val="24"/>
        </w:rPr>
        <w:t xml:space="preserve"> </w:t>
      </w:r>
      <w:r w:rsidRPr="005B1A3F">
        <w:rPr>
          <w:sz w:val="24"/>
          <w:szCs w:val="24"/>
        </w:rPr>
        <w:t>содержанием</w:t>
      </w:r>
      <w:r w:rsidRPr="005B1A3F">
        <w:rPr>
          <w:spacing w:val="1"/>
          <w:sz w:val="24"/>
          <w:szCs w:val="24"/>
        </w:rPr>
        <w:t xml:space="preserve"> </w:t>
      </w:r>
      <w:r w:rsidRPr="005B1A3F">
        <w:rPr>
          <w:sz w:val="24"/>
          <w:szCs w:val="24"/>
        </w:rPr>
        <w:t>игровой</w:t>
      </w:r>
      <w:r w:rsidRPr="005B1A3F">
        <w:rPr>
          <w:spacing w:val="1"/>
          <w:sz w:val="24"/>
          <w:szCs w:val="24"/>
        </w:rPr>
        <w:t xml:space="preserve"> </w:t>
      </w:r>
      <w:r w:rsidRPr="005B1A3F">
        <w:rPr>
          <w:sz w:val="24"/>
          <w:szCs w:val="24"/>
        </w:rPr>
        <w:t>деятельности</w:t>
      </w:r>
      <w:r w:rsidRPr="005B1A3F">
        <w:rPr>
          <w:spacing w:val="1"/>
          <w:sz w:val="24"/>
          <w:szCs w:val="24"/>
        </w:rPr>
        <w:t xml:space="preserve"> </w:t>
      </w:r>
      <w:r w:rsidRPr="005B1A3F">
        <w:rPr>
          <w:sz w:val="24"/>
          <w:szCs w:val="24"/>
        </w:rPr>
        <w:t>является</w:t>
      </w:r>
      <w:r w:rsidRPr="005B1A3F">
        <w:rPr>
          <w:spacing w:val="1"/>
          <w:sz w:val="24"/>
          <w:szCs w:val="24"/>
        </w:rPr>
        <w:t xml:space="preserve"> </w:t>
      </w:r>
      <w:r w:rsidRPr="005B1A3F">
        <w:rPr>
          <w:sz w:val="24"/>
          <w:szCs w:val="24"/>
        </w:rPr>
        <w:t>действие с игрушкой, игра протекает либо в индивидуальной форме, либо в</w:t>
      </w:r>
      <w:r w:rsidRPr="005B1A3F">
        <w:rPr>
          <w:spacing w:val="1"/>
          <w:sz w:val="24"/>
          <w:szCs w:val="24"/>
        </w:rPr>
        <w:t xml:space="preserve"> </w:t>
      </w:r>
      <w:r w:rsidRPr="005B1A3F">
        <w:rPr>
          <w:sz w:val="24"/>
          <w:szCs w:val="24"/>
        </w:rPr>
        <w:t>паре,</w:t>
      </w:r>
      <w:r w:rsidRPr="005B1A3F">
        <w:rPr>
          <w:spacing w:val="-2"/>
          <w:sz w:val="24"/>
          <w:szCs w:val="24"/>
        </w:rPr>
        <w:t xml:space="preserve"> </w:t>
      </w:r>
      <w:r w:rsidRPr="005B1A3F">
        <w:rPr>
          <w:sz w:val="24"/>
          <w:szCs w:val="24"/>
        </w:rPr>
        <w:t>нарушение</w:t>
      </w:r>
      <w:r w:rsidRPr="005B1A3F">
        <w:rPr>
          <w:spacing w:val="-1"/>
          <w:sz w:val="24"/>
          <w:szCs w:val="24"/>
        </w:rPr>
        <w:t xml:space="preserve"> </w:t>
      </w:r>
      <w:r w:rsidRPr="005B1A3F">
        <w:rPr>
          <w:sz w:val="24"/>
          <w:szCs w:val="24"/>
        </w:rPr>
        <w:t>логики игры</w:t>
      </w:r>
      <w:r w:rsidRPr="005B1A3F">
        <w:rPr>
          <w:spacing w:val="-4"/>
          <w:sz w:val="24"/>
          <w:szCs w:val="24"/>
        </w:rPr>
        <w:t xml:space="preserve"> </w:t>
      </w:r>
      <w:r w:rsidRPr="005B1A3F">
        <w:rPr>
          <w:sz w:val="24"/>
          <w:szCs w:val="24"/>
        </w:rPr>
        <w:t>ребенком</w:t>
      </w:r>
      <w:r w:rsidRPr="005B1A3F">
        <w:rPr>
          <w:spacing w:val="-3"/>
          <w:sz w:val="24"/>
          <w:szCs w:val="24"/>
        </w:rPr>
        <w:t xml:space="preserve"> </w:t>
      </w:r>
      <w:r w:rsidRPr="005B1A3F">
        <w:rPr>
          <w:sz w:val="24"/>
          <w:szCs w:val="24"/>
        </w:rPr>
        <w:t>не</w:t>
      </w:r>
      <w:r w:rsidRPr="005B1A3F">
        <w:rPr>
          <w:spacing w:val="-1"/>
          <w:sz w:val="24"/>
          <w:szCs w:val="24"/>
        </w:rPr>
        <w:t xml:space="preserve"> </w:t>
      </w:r>
      <w:r w:rsidRPr="005B1A3F">
        <w:rPr>
          <w:sz w:val="24"/>
          <w:szCs w:val="24"/>
        </w:rPr>
        <w:t>опротестовывается.</w:t>
      </w:r>
    </w:p>
    <w:p w:rsidR="005B1A3F" w:rsidRPr="005B1A3F" w:rsidRDefault="005B1A3F" w:rsidP="0066514E">
      <w:pPr>
        <w:ind w:firstLine="720"/>
        <w:jc w:val="both"/>
        <w:rPr>
          <w:sz w:val="24"/>
          <w:szCs w:val="24"/>
        </w:rPr>
      </w:pPr>
      <w:r w:rsidRPr="005B1A3F">
        <w:rPr>
          <w:sz w:val="24"/>
          <w:szCs w:val="24"/>
        </w:rPr>
        <w:t>В</w:t>
      </w:r>
      <w:r w:rsidRPr="005B1A3F">
        <w:rPr>
          <w:spacing w:val="1"/>
          <w:sz w:val="24"/>
          <w:szCs w:val="24"/>
        </w:rPr>
        <w:t xml:space="preserve"> </w:t>
      </w:r>
      <w:r w:rsidRPr="005B1A3F">
        <w:rPr>
          <w:sz w:val="24"/>
          <w:szCs w:val="24"/>
        </w:rPr>
        <w:t>данный</w:t>
      </w:r>
      <w:r w:rsidRPr="005B1A3F">
        <w:rPr>
          <w:spacing w:val="1"/>
          <w:sz w:val="24"/>
          <w:szCs w:val="24"/>
        </w:rPr>
        <w:t xml:space="preserve"> </w:t>
      </w:r>
      <w:r w:rsidRPr="005B1A3F">
        <w:rPr>
          <w:sz w:val="24"/>
          <w:szCs w:val="24"/>
        </w:rPr>
        <w:t>период</w:t>
      </w:r>
      <w:r w:rsidRPr="005B1A3F">
        <w:rPr>
          <w:spacing w:val="1"/>
          <w:sz w:val="24"/>
          <w:szCs w:val="24"/>
        </w:rPr>
        <w:t xml:space="preserve"> </w:t>
      </w:r>
      <w:r w:rsidRPr="005B1A3F">
        <w:rPr>
          <w:sz w:val="24"/>
          <w:szCs w:val="24"/>
        </w:rPr>
        <w:t>начинают</w:t>
      </w:r>
      <w:r w:rsidRPr="005B1A3F">
        <w:rPr>
          <w:spacing w:val="1"/>
          <w:sz w:val="24"/>
          <w:szCs w:val="24"/>
        </w:rPr>
        <w:t xml:space="preserve"> </w:t>
      </w:r>
      <w:r w:rsidRPr="005B1A3F">
        <w:rPr>
          <w:sz w:val="24"/>
          <w:szCs w:val="24"/>
        </w:rPr>
        <w:t>формироваться</w:t>
      </w:r>
      <w:r w:rsidRPr="005B1A3F">
        <w:rPr>
          <w:spacing w:val="1"/>
          <w:sz w:val="24"/>
          <w:szCs w:val="24"/>
        </w:rPr>
        <w:t xml:space="preserve"> </w:t>
      </w:r>
      <w:r w:rsidRPr="005B1A3F">
        <w:rPr>
          <w:sz w:val="24"/>
          <w:szCs w:val="24"/>
        </w:rPr>
        <w:t>продуктивные</w:t>
      </w:r>
      <w:r w:rsidRPr="005B1A3F">
        <w:rPr>
          <w:spacing w:val="1"/>
          <w:sz w:val="24"/>
          <w:szCs w:val="24"/>
        </w:rPr>
        <w:t xml:space="preserve"> </w:t>
      </w:r>
      <w:r w:rsidRPr="005B1A3F">
        <w:rPr>
          <w:sz w:val="24"/>
          <w:szCs w:val="24"/>
        </w:rPr>
        <w:t>виды</w:t>
      </w:r>
      <w:r w:rsidRPr="005B1A3F">
        <w:rPr>
          <w:spacing w:val="1"/>
          <w:sz w:val="24"/>
          <w:szCs w:val="24"/>
        </w:rPr>
        <w:t xml:space="preserve"> </w:t>
      </w:r>
      <w:r w:rsidRPr="005B1A3F">
        <w:rPr>
          <w:sz w:val="24"/>
          <w:szCs w:val="24"/>
        </w:rPr>
        <w:t>деятельности,</w:t>
      </w:r>
      <w:r w:rsidRPr="005B1A3F">
        <w:rPr>
          <w:spacing w:val="1"/>
          <w:sz w:val="24"/>
          <w:szCs w:val="24"/>
        </w:rPr>
        <w:t xml:space="preserve"> </w:t>
      </w:r>
      <w:r w:rsidRPr="005B1A3F">
        <w:rPr>
          <w:sz w:val="24"/>
          <w:szCs w:val="24"/>
        </w:rPr>
        <w:t>формируются</w:t>
      </w:r>
      <w:r w:rsidRPr="005B1A3F">
        <w:rPr>
          <w:spacing w:val="1"/>
          <w:sz w:val="24"/>
          <w:szCs w:val="24"/>
        </w:rPr>
        <w:t xml:space="preserve"> </w:t>
      </w:r>
      <w:r w:rsidRPr="005B1A3F">
        <w:rPr>
          <w:sz w:val="24"/>
          <w:szCs w:val="24"/>
        </w:rPr>
        <w:t>первичные</w:t>
      </w:r>
      <w:r w:rsidRPr="005B1A3F">
        <w:rPr>
          <w:spacing w:val="1"/>
          <w:sz w:val="24"/>
          <w:szCs w:val="24"/>
        </w:rPr>
        <w:t xml:space="preserve"> </w:t>
      </w:r>
      <w:r w:rsidRPr="005B1A3F">
        <w:rPr>
          <w:sz w:val="24"/>
          <w:szCs w:val="24"/>
        </w:rPr>
        <w:t>навыки</w:t>
      </w:r>
      <w:r w:rsidRPr="005B1A3F">
        <w:rPr>
          <w:spacing w:val="1"/>
          <w:sz w:val="24"/>
          <w:szCs w:val="24"/>
        </w:rPr>
        <w:t xml:space="preserve"> </w:t>
      </w:r>
      <w:r w:rsidRPr="005B1A3F">
        <w:rPr>
          <w:sz w:val="24"/>
          <w:szCs w:val="24"/>
        </w:rPr>
        <w:t>рисования,</w:t>
      </w:r>
      <w:r w:rsidRPr="005B1A3F">
        <w:rPr>
          <w:spacing w:val="1"/>
          <w:sz w:val="24"/>
          <w:szCs w:val="24"/>
        </w:rPr>
        <w:t xml:space="preserve"> </w:t>
      </w:r>
      <w:r w:rsidRPr="005B1A3F">
        <w:rPr>
          <w:sz w:val="24"/>
          <w:szCs w:val="24"/>
        </w:rPr>
        <w:t>лепки,</w:t>
      </w:r>
      <w:r w:rsidRPr="005B1A3F">
        <w:rPr>
          <w:spacing w:val="1"/>
          <w:sz w:val="24"/>
          <w:szCs w:val="24"/>
        </w:rPr>
        <w:t xml:space="preserve"> </w:t>
      </w:r>
      <w:r w:rsidRPr="005B1A3F">
        <w:rPr>
          <w:sz w:val="24"/>
          <w:szCs w:val="24"/>
        </w:rPr>
        <w:t>конструирования.</w:t>
      </w:r>
      <w:r w:rsidRPr="005B1A3F">
        <w:rPr>
          <w:spacing w:val="1"/>
          <w:sz w:val="24"/>
          <w:szCs w:val="24"/>
        </w:rPr>
        <w:t xml:space="preserve"> </w:t>
      </w:r>
      <w:r w:rsidRPr="005B1A3F">
        <w:rPr>
          <w:sz w:val="24"/>
          <w:szCs w:val="24"/>
        </w:rPr>
        <w:t>Графические</w:t>
      </w:r>
      <w:r w:rsidRPr="005B1A3F">
        <w:rPr>
          <w:spacing w:val="1"/>
          <w:sz w:val="24"/>
          <w:szCs w:val="24"/>
        </w:rPr>
        <w:t xml:space="preserve"> </w:t>
      </w:r>
      <w:r w:rsidRPr="005B1A3F">
        <w:rPr>
          <w:sz w:val="24"/>
          <w:szCs w:val="24"/>
        </w:rPr>
        <w:t>образы</w:t>
      </w:r>
      <w:r w:rsidRPr="005B1A3F">
        <w:rPr>
          <w:spacing w:val="1"/>
          <w:sz w:val="24"/>
          <w:szCs w:val="24"/>
        </w:rPr>
        <w:t xml:space="preserve"> </w:t>
      </w:r>
      <w:r w:rsidRPr="005B1A3F">
        <w:rPr>
          <w:sz w:val="24"/>
          <w:szCs w:val="24"/>
        </w:rPr>
        <w:t>пока</w:t>
      </w:r>
      <w:r w:rsidRPr="005B1A3F">
        <w:rPr>
          <w:spacing w:val="1"/>
          <w:sz w:val="24"/>
          <w:szCs w:val="24"/>
        </w:rPr>
        <w:t xml:space="preserve"> </w:t>
      </w:r>
      <w:r w:rsidRPr="005B1A3F">
        <w:rPr>
          <w:sz w:val="24"/>
          <w:szCs w:val="24"/>
        </w:rPr>
        <w:t>бедны,</w:t>
      </w:r>
      <w:r w:rsidRPr="005B1A3F">
        <w:rPr>
          <w:spacing w:val="1"/>
          <w:sz w:val="24"/>
          <w:szCs w:val="24"/>
        </w:rPr>
        <w:t xml:space="preserve"> </w:t>
      </w:r>
      <w:r w:rsidRPr="005B1A3F">
        <w:rPr>
          <w:sz w:val="24"/>
          <w:szCs w:val="24"/>
        </w:rPr>
        <w:t>у</w:t>
      </w:r>
      <w:r w:rsidRPr="005B1A3F">
        <w:rPr>
          <w:spacing w:val="1"/>
          <w:sz w:val="24"/>
          <w:szCs w:val="24"/>
        </w:rPr>
        <w:t xml:space="preserve"> </w:t>
      </w:r>
      <w:r w:rsidRPr="005B1A3F">
        <w:rPr>
          <w:sz w:val="24"/>
          <w:szCs w:val="24"/>
        </w:rPr>
        <w:t>одних</w:t>
      </w:r>
      <w:r w:rsidRPr="005B1A3F">
        <w:rPr>
          <w:spacing w:val="1"/>
          <w:sz w:val="24"/>
          <w:szCs w:val="24"/>
        </w:rPr>
        <w:t xml:space="preserve"> </w:t>
      </w:r>
      <w:r w:rsidRPr="005B1A3F">
        <w:rPr>
          <w:sz w:val="24"/>
          <w:szCs w:val="24"/>
        </w:rPr>
        <w:t>детей</w:t>
      </w:r>
      <w:r w:rsidRPr="005B1A3F">
        <w:rPr>
          <w:spacing w:val="1"/>
          <w:sz w:val="24"/>
          <w:szCs w:val="24"/>
        </w:rPr>
        <w:t xml:space="preserve"> </w:t>
      </w:r>
      <w:r w:rsidRPr="005B1A3F">
        <w:rPr>
          <w:sz w:val="24"/>
          <w:szCs w:val="24"/>
        </w:rPr>
        <w:t>в</w:t>
      </w:r>
      <w:r w:rsidRPr="005B1A3F">
        <w:rPr>
          <w:spacing w:val="1"/>
          <w:sz w:val="24"/>
          <w:szCs w:val="24"/>
        </w:rPr>
        <w:t xml:space="preserve"> </w:t>
      </w:r>
      <w:r w:rsidRPr="005B1A3F">
        <w:rPr>
          <w:sz w:val="24"/>
          <w:szCs w:val="24"/>
        </w:rPr>
        <w:t>изображениях</w:t>
      </w:r>
      <w:r w:rsidRPr="005B1A3F">
        <w:rPr>
          <w:spacing w:val="1"/>
          <w:sz w:val="24"/>
          <w:szCs w:val="24"/>
        </w:rPr>
        <w:t xml:space="preserve"> </w:t>
      </w:r>
      <w:r w:rsidRPr="005B1A3F">
        <w:rPr>
          <w:sz w:val="24"/>
          <w:szCs w:val="24"/>
        </w:rPr>
        <w:t>отсутствуют</w:t>
      </w:r>
      <w:r w:rsidRPr="005B1A3F">
        <w:rPr>
          <w:spacing w:val="1"/>
          <w:sz w:val="24"/>
          <w:szCs w:val="24"/>
        </w:rPr>
        <w:t xml:space="preserve"> </w:t>
      </w:r>
      <w:r w:rsidRPr="005B1A3F">
        <w:rPr>
          <w:sz w:val="24"/>
          <w:szCs w:val="24"/>
        </w:rPr>
        <w:t>детали,</w:t>
      </w:r>
      <w:r w:rsidRPr="005B1A3F">
        <w:rPr>
          <w:spacing w:val="1"/>
          <w:sz w:val="24"/>
          <w:szCs w:val="24"/>
        </w:rPr>
        <w:t xml:space="preserve"> </w:t>
      </w:r>
      <w:r w:rsidRPr="005B1A3F">
        <w:rPr>
          <w:sz w:val="24"/>
          <w:szCs w:val="24"/>
        </w:rPr>
        <w:t>у</w:t>
      </w:r>
      <w:r w:rsidRPr="005B1A3F">
        <w:rPr>
          <w:spacing w:val="1"/>
          <w:sz w:val="24"/>
          <w:szCs w:val="24"/>
        </w:rPr>
        <w:t xml:space="preserve"> </w:t>
      </w:r>
      <w:r w:rsidRPr="005B1A3F">
        <w:rPr>
          <w:sz w:val="24"/>
          <w:szCs w:val="24"/>
        </w:rPr>
        <w:t>других</w:t>
      </w:r>
      <w:r w:rsidRPr="005B1A3F">
        <w:rPr>
          <w:spacing w:val="1"/>
          <w:sz w:val="24"/>
          <w:szCs w:val="24"/>
        </w:rPr>
        <w:t xml:space="preserve"> </w:t>
      </w:r>
      <w:r w:rsidRPr="005B1A3F">
        <w:rPr>
          <w:sz w:val="24"/>
          <w:szCs w:val="24"/>
        </w:rPr>
        <w:t>рисунки</w:t>
      </w:r>
      <w:r w:rsidRPr="005B1A3F">
        <w:rPr>
          <w:spacing w:val="1"/>
          <w:sz w:val="24"/>
          <w:szCs w:val="24"/>
        </w:rPr>
        <w:t xml:space="preserve"> </w:t>
      </w:r>
      <w:r w:rsidRPr="005B1A3F">
        <w:rPr>
          <w:sz w:val="24"/>
          <w:szCs w:val="24"/>
        </w:rPr>
        <w:t>могут</w:t>
      </w:r>
      <w:r w:rsidRPr="005B1A3F">
        <w:rPr>
          <w:spacing w:val="1"/>
          <w:sz w:val="24"/>
          <w:szCs w:val="24"/>
        </w:rPr>
        <w:t xml:space="preserve"> </w:t>
      </w:r>
      <w:r w:rsidRPr="005B1A3F">
        <w:rPr>
          <w:sz w:val="24"/>
          <w:szCs w:val="24"/>
        </w:rPr>
        <w:t>быть</w:t>
      </w:r>
      <w:r w:rsidRPr="005B1A3F">
        <w:rPr>
          <w:spacing w:val="1"/>
          <w:sz w:val="24"/>
          <w:szCs w:val="24"/>
        </w:rPr>
        <w:t xml:space="preserve"> </w:t>
      </w:r>
      <w:r w:rsidRPr="005B1A3F">
        <w:rPr>
          <w:sz w:val="24"/>
          <w:szCs w:val="24"/>
        </w:rPr>
        <w:t>более</w:t>
      </w:r>
      <w:r w:rsidRPr="005B1A3F">
        <w:rPr>
          <w:spacing w:val="1"/>
          <w:sz w:val="24"/>
          <w:szCs w:val="24"/>
        </w:rPr>
        <w:t xml:space="preserve"> </w:t>
      </w:r>
      <w:r w:rsidRPr="005B1A3F">
        <w:rPr>
          <w:sz w:val="24"/>
          <w:szCs w:val="24"/>
        </w:rPr>
        <w:t>детализированы.</w:t>
      </w:r>
      <w:r w:rsidRPr="005B1A3F">
        <w:rPr>
          <w:spacing w:val="-5"/>
          <w:sz w:val="24"/>
          <w:szCs w:val="24"/>
        </w:rPr>
        <w:t xml:space="preserve"> </w:t>
      </w:r>
      <w:r w:rsidRPr="005B1A3F">
        <w:rPr>
          <w:sz w:val="24"/>
          <w:szCs w:val="24"/>
        </w:rPr>
        <w:t>Дети</w:t>
      </w:r>
      <w:r w:rsidRPr="005B1A3F">
        <w:rPr>
          <w:spacing w:val="-1"/>
          <w:sz w:val="24"/>
          <w:szCs w:val="24"/>
        </w:rPr>
        <w:t xml:space="preserve"> </w:t>
      </w:r>
      <w:r w:rsidRPr="005B1A3F">
        <w:rPr>
          <w:sz w:val="24"/>
          <w:szCs w:val="24"/>
        </w:rPr>
        <w:t>начинают</w:t>
      </w:r>
      <w:r w:rsidRPr="005B1A3F">
        <w:rPr>
          <w:spacing w:val="-1"/>
          <w:sz w:val="24"/>
          <w:szCs w:val="24"/>
        </w:rPr>
        <w:t xml:space="preserve"> </w:t>
      </w:r>
      <w:r w:rsidRPr="005B1A3F">
        <w:rPr>
          <w:sz w:val="24"/>
          <w:szCs w:val="24"/>
        </w:rPr>
        <w:t>активно использовать</w:t>
      </w:r>
      <w:r w:rsidRPr="005B1A3F">
        <w:rPr>
          <w:spacing w:val="-2"/>
          <w:sz w:val="24"/>
          <w:szCs w:val="24"/>
        </w:rPr>
        <w:t xml:space="preserve"> </w:t>
      </w:r>
      <w:r w:rsidRPr="005B1A3F">
        <w:rPr>
          <w:sz w:val="24"/>
          <w:szCs w:val="24"/>
        </w:rPr>
        <w:t>цвет.</w:t>
      </w:r>
    </w:p>
    <w:p w:rsidR="005B1A3F" w:rsidRPr="005B1A3F" w:rsidRDefault="005B1A3F" w:rsidP="0066514E">
      <w:pPr>
        <w:ind w:firstLine="720"/>
        <w:jc w:val="both"/>
        <w:rPr>
          <w:sz w:val="24"/>
          <w:szCs w:val="24"/>
        </w:rPr>
      </w:pPr>
      <w:r w:rsidRPr="005B1A3F">
        <w:rPr>
          <w:sz w:val="24"/>
          <w:szCs w:val="24"/>
        </w:rPr>
        <w:t>Большое</w:t>
      </w:r>
      <w:r w:rsidRPr="005B1A3F">
        <w:rPr>
          <w:spacing w:val="1"/>
          <w:sz w:val="24"/>
          <w:szCs w:val="24"/>
        </w:rPr>
        <w:t xml:space="preserve"> </w:t>
      </w:r>
      <w:r w:rsidRPr="005B1A3F">
        <w:rPr>
          <w:sz w:val="24"/>
          <w:szCs w:val="24"/>
        </w:rPr>
        <w:t>значение</w:t>
      </w:r>
      <w:r w:rsidRPr="005B1A3F">
        <w:rPr>
          <w:spacing w:val="1"/>
          <w:sz w:val="24"/>
          <w:szCs w:val="24"/>
        </w:rPr>
        <w:t xml:space="preserve"> </w:t>
      </w:r>
      <w:r w:rsidRPr="005B1A3F">
        <w:rPr>
          <w:sz w:val="24"/>
          <w:szCs w:val="24"/>
        </w:rPr>
        <w:t>для</w:t>
      </w:r>
      <w:r w:rsidRPr="005B1A3F">
        <w:rPr>
          <w:spacing w:val="1"/>
          <w:sz w:val="24"/>
          <w:szCs w:val="24"/>
        </w:rPr>
        <w:t xml:space="preserve"> </w:t>
      </w:r>
      <w:r w:rsidRPr="005B1A3F">
        <w:rPr>
          <w:sz w:val="24"/>
          <w:szCs w:val="24"/>
        </w:rPr>
        <w:t>развития</w:t>
      </w:r>
      <w:r w:rsidRPr="005B1A3F">
        <w:rPr>
          <w:spacing w:val="1"/>
          <w:sz w:val="24"/>
          <w:szCs w:val="24"/>
        </w:rPr>
        <w:t xml:space="preserve"> </w:t>
      </w:r>
      <w:r w:rsidRPr="005B1A3F">
        <w:rPr>
          <w:sz w:val="24"/>
          <w:szCs w:val="24"/>
        </w:rPr>
        <w:t>мелкой</w:t>
      </w:r>
      <w:r w:rsidRPr="005B1A3F">
        <w:rPr>
          <w:spacing w:val="1"/>
          <w:sz w:val="24"/>
          <w:szCs w:val="24"/>
        </w:rPr>
        <w:t xml:space="preserve"> </w:t>
      </w:r>
      <w:r w:rsidRPr="005B1A3F">
        <w:rPr>
          <w:sz w:val="24"/>
          <w:szCs w:val="24"/>
        </w:rPr>
        <w:t>моторики</w:t>
      </w:r>
      <w:r w:rsidRPr="005B1A3F">
        <w:rPr>
          <w:spacing w:val="1"/>
          <w:sz w:val="24"/>
          <w:szCs w:val="24"/>
        </w:rPr>
        <w:t xml:space="preserve"> </w:t>
      </w:r>
      <w:r w:rsidRPr="005B1A3F">
        <w:rPr>
          <w:sz w:val="24"/>
          <w:szCs w:val="24"/>
        </w:rPr>
        <w:t>имеет</w:t>
      </w:r>
      <w:r w:rsidRPr="005B1A3F">
        <w:rPr>
          <w:spacing w:val="1"/>
          <w:sz w:val="24"/>
          <w:szCs w:val="24"/>
        </w:rPr>
        <w:t xml:space="preserve"> </w:t>
      </w:r>
      <w:r w:rsidRPr="005B1A3F">
        <w:rPr>
          <w:sz w:val="24"/>
          <w:szCs w:val="24"/>
        </w:rPr>
        <w:t>лепка.</w:t>
      </w:r>
      <w:r w:rsidRPr="005B1A3F">
        <w:rPr>
          <w:spacing w:val="1"/>
          <w:sz w:val="24"/>
          <w:szCs w:val="24"/>
        </w:rPr>
        <w:t xml:space="preserve"> </w:t>
      </w:r>
      <w:r w:rsidRPr="005B1A3F">
        <w:rPr>
          <w:sz w:val="24"/>
          <w:szCs w:val="24"/>
        </w:rPr>
        <w:t>Дети</w:t>
      </w:r>
      <w:r w:rsidRPr="005B1A3F">
        <w:rPr>
          <w:spacing w:val="1"/>
          <w:sz w:val="24"/>
          <w:szCs w:val="24"/>
        </w:rPr>
        <w:t xml:space="preserve"> </w:t>
      </w:r>
      <w:r w:rsidRPr="005B1A3F">
        <w:rPr>
          <w:sz w:val="24"/>
          <w:szCs w:val="24"/>
        </w:rPr>
        <w:t>способны</w:t>
      </w:r>
      <w:r w:rsidRPr="005B1A3F">
        <w:rPr>
          <w:spacing w:val="-4"/>
          <w:sz w:val="24"/>
          <w:szCs w:val="24"/>
        </w:rPr>
        <w:t xml:space="preserve"> </w:t>
      </w:r>
      <w:r w:rsidRPr="005B1A3F">
        <w:rPr>
          <w:sz w:val="24"/>
          <w:szCs w:val="24"/>
        </w:rPr>
        <w:t>под руководством</w:t>
      </w:r>
      <w:r w:rsidRPr="005B1A3F">
        <w:rPr>
          <w:spacing w:val="-1"/>
          <w:sz w:val="24"/>
          <w:szCs w:val="24"/>
        </w:rPr>
        <w:t xml:space="preserve"> </w:t>
      </w:r>
      <w:r w:rsidRPr="005B1A3F">
        <w:rPr>
          <w:sz w:val="24"/>
          <w:szCs w:val="24"/>
        </w:rPr>
        <w:t>взрослого вылепить</w:t>
      </w:r>
      <w:r w:rsidRPr="005B1A3F">
        <w:rPr>
          <w:spacing w:val="-2"/>
          <w:sz w:val="24"/>
          <w:szCs w:val="24"/>
        </w:rPr>
        <w:t xml:space="preserve"> </w:t>
      </w:r>
      <w:r w:rsidRPr="005B1A3F">
        <w:rPr>
          <w:sz w:val="24"/>
          <w:szCs w:val="24"/>
        </w:rPr>
        <w:t>простые</w:t>
      </w:r>
      <w:r w:rsidRPr="005B1A3F">
        <w:rPr>
          <w:spacing w:val="-3"/>
          <w:sz w:val="24"/>
          <w:szCs w:val="24"/>
        </w:rPr>
        <w:t xml:space="preserve"> </w:t>
      </w:r>
      <w:r w:rsidRPr="005B1A3F">
        <w:rPr>
          <w:sz w:val="24"/>
          <w:szCs w:val="24"/>
        </w:rPr>
        <w:t>предметы.</w:t>
      </w:r>
    </w:p>
    <w:p w:rsidR="005B1A3F" w:rsidRPr="005B1A3F" w:rsidRDefault="005B1A3F" w:rsidP="0066514E">
      <w:pPr>
        <w:ind w:firstLine="720"/>
        <w:jc w:val="both"/>
        <w:rPr>
          <w:sz w:val="24"/>
          <w:szCs w:val="24"/>
        </w:rPr>
      </w:pPr>
      <w:r w:rsidRPr="005B1A3F">
        <w:rPr>
          <w:sz w:val="24"/>
          <w:szCs w:val="24"/>
        </w:rPr>
        <w:t>Конструктивная</w:t>
      </w:r>
      <w:r w:rsidRPr="005B1A3F">
        <w:rPr>
          <w:spacing w:val="1"/>
          <w:sz w:val="24"/>
          <w:szCs w:val="24"/>
        </w:rPr>
        <w:t xml:space="preserve"> </w:t>
      </w:r>
      <w:r w:rsidRPr="005B1A3F">
        <w:rPr>
          <w:sz w:val="24"/>
          <w:szCs w:val="24"/>
        </w:rPr>
        <w:t>деятельность</w:t>
      </w:r>
      <w:r w:rsidRPr="005B1A3F">
        <w:rPr>
          <w:spacing w:val="1"/>
          <w:sz w:val="24"/>
          <w:szCs w:val="24"/>
        </w:rPr>
        <w:t xml:space="preserve"> </w:t>
      </w:r>
      <w:r w:rsidRPr="005B1A3F">
        <w:rPr>
          <w:sz w:val="24"/>
          <w:szCs w:val="24"/>
        </w:rPr>
        <w:t>в</w:t>
      </w:r>
      <w:r w:rsidRPr="005B1A3F">
        <w:rPr>
          <w:spacing w:val="1"/>
          <w:sz w:val="24"/>
          <w:szCs w:val="24"/>
        </w:rPr>
        <w:t xml:space="preserve"> </w:t>
      </w:r>
      <w:r w:rsidRPr="005B1A3F">
        <w:rPr>
          <w:sz w:val="24"/>
          <w:szCs w:val="24"/>
        </w:rPr>
        <w:t>младшем</w:t>
      </w:r>
      <w:r w:rsidRPr="005B1A3F">
        <w:rPr>
          <w:spacing w:val="1"/>
          <w:sz w:val="24"/>
          <w:szCs w:val="24"/>
        </w:rPr>
        <w:t xml:space="preserve"> </w:t>
      </w:r>
      <w:r w:rsidRPr="005B1A3F">
        <w:rPr>
          <w:sz w:val="24"/>
          <w:szCs w:val="24"/>
        </w:rPr>
        <w:t>дошкольном</w:t>
      </w:r>
      <w:r w:rsidRPr="005B1A3F">
        <w:rPr>
          <w:spacing w:val="1"/>
          <w:sz w:val="24"/>
          <w:szCs w:val="24"/>
        </w:rPr>
        <w:t xml:space="preserve"> </w:t>
      </w:r>
      <w:r w:rsidRPr="005B1A3F">
        <w:rPr>
          <w:sz w:val="24"/>
          <w:szCs w:val="24"/>
        </w:rPr>
        <w:t>возрасте</w:t>
      </w:r>
      <w:r w:rsidRPr="005B1A3F">
        <w:rPr>
          <w:spacing w:val="1"/>
          <w:sz w:val="24"/>
          <w:szCs w:val="24"/>
        </w:rPr>
        <w:t xml:space="preserve"> </w:t>
      </w:r>
      <w:r w:rsidRPr="005B1A3F">
        <w:rPr>
          <w:sz w:val="24"/>
          <w:szCs w:val="24"/>
        </w:rPr>
        <w:t>ограничена</w:t>
      </w:r>
      <w:r w:rsidRPr="005B1A3F">
        <w:rPr>
          <w:spacing w:val="-2"/>
          <w:sz w:val="24"/>
          <w:szCs w:val="24"/>
        </w:rPr>
        <w:t xml:space="preserve"> </w:t>
      </w:r>
      <w:r w:rsidRPr="005B1A3F">
        <w:rPr>
          <w:sz w:val="24"/>
          <w:szCs w:val="24"/>
        </w:rPr>
        <w:t>возведением</w:t>
      </w:r>
      <w:r w:rsidRPr="005B1A3F">
        <w:rPr>
          <w:spacing w:val="-1"/>
          <w:sz w:val="24"/>
          <w:szCs w:val="24"/>
        </w:rPr>
        <w:t xml:space="preserve"> </w:t>
      </w:r>
      <w:r w:rsidRPr="005B1A3F">
        <w:rPr>
          <w:sz w:val="24"/>
          <w:szCs w:val="24"/>
        </w:rPr>
        <w:t>несложных</w:t>
      </w:r>
      <w:r w:rsidRPr="005B1A3F">
        <w:rPr>
          <w:spacing w:val="-1"/>
          <w:sz w:val="24"/>
          <w:szCs w:val="24"/>
        </w:rPr>
        <w:t xml:space="preserve"> </w:t>
      </w:r>
      <w:r w:rsidRPr="005B1A3F">
        <w:rPr>
          <w:sz w:val="24"/>
          <w:szCs w:val="24"/>
        </w:rPr>
        <w:t>построек</w:t>
      </w:r>
      <w:r w:rsidRPr="005B1A3F">
        <w:rPr>
          <w:spacing w:val="-1"/>
          <w:sz w:val="24"/>
          <w:szCs w:val="24"/>
        </w:rPr>
        <w:t xml:space="preserve"> </w:t>
      </w:r>
      <w:r w:rsidRPr="005B1A3F">
        <w:rPr>
          <w:sz w:val="24"/>
          <w:szCs w:val="24"/>
        </w:rPr>
        <w:t>по</w:t>
      </w:r>
      <w:r w:rsidRPr="005B1A3F">
        <w:rPr>
          <w:spacing w:val="-4"/>
          <w:sz w:val="24"/>
          <w:szCs w:val="24"/>
        </w:rPr>
        <w:t xml:space="preserve"> </w:t>
      </w:r>
      <w:r w:rsidRPr="005B1A3F">
        <w:rPr>
          <w:sz w:val="24"/>
          <w:szCs w:val="24"/>
        </w:rPr>
        <w:t>образцу</w:t>
      </w:r>
      <w:r w:rsidRPr="005B1A3F">
        <w:rPr>
          <w:spacing w:val="-6"/>
          <w:sz w:val="24"/>
          <w:szCs w:val="24"/>
        </w:rPr>
        <w:t xml:space="preserve"> </w:t>
      </w:r>
      <w:r w:rsidRPr="005B1A3F">
        <w:rPr>
          <w:sz w:val="24"/>
          <w:szCs w:val="24"/>
        </w:rPr>
        <w:t>и</w:t>
      </w:r>
      <w:r w:rsidRPr="005B1A3F">
        <w:rPr>
          <w:spacing w:val="1"/>
          <w:sz w:val="24"/>
          <w:szCs w:val="24"/>
        </w:rPr>
        <w:t xml:space="preserve"> </w:t>
      </w:r>
      <w:r w:rsidRPr="005B1A3F">
        <w:rPr>
          <w:sz w:val="24"/>
          <w:szCs w:val="24"/>
        </w:rPr>
        <w:t>по замыслу.</w:t>
      </w:r>
    </w:p>
    <w:p w:rsidR="005B1A3F" w:rsidRPr="005B1A3F" w:rsidRDefault="005B1A3F" w:rsidP="0066514E">
      <w:pPr>
        <w:ind w:firstLine="720"/>
        <w:jc w:val="both"/>
        <w:rPr>
          <w:sz w:val="24"/>
          <w:szCs w:val="24"/>
        </w:rPr>
      </w:pPr>
      <w:r w:rsidRPr="007C136F">
        <w:rPr>
          <w:i/>
          <w:sz w:val="24"/>
          <w:szCs w:val="24"/>
        </w:rPr>
        <w:t>Коммуникация</w:t>
      </w:r>
      <w:r w:rsidRPr="007C136F">
        <w:rPr>
          <w:i/>
          <w:spacing w:val="1"/>
          <w:sz w:val="24"/>
          <w:szCs w:val="24"/>
        </w:rPr>
        <w:t xml:space="preserve"> </w:t>
      </w:r>
      <w:r w:rsidRPr="007C136F">
        <w:rPr>
          <w:i/>
          <w:sz w:val="24"/>
          <w:szCs w:val="24"/>
        </w:rPr>
        <w:t>и</w:t>
      </w:r>
      <w:r w:rsidRPr="007C136F">
        <w:rPr>
          <w:i/>
          <w:spacing w:val="1"/>
          <w:sz w:val="24"/>
          <w:szCs w:val="24"/>
        </w:rPr>
        <w:t xml:space="preserve"> </w:t>
      </w:r>
      <w:r w:rsidRPr="007C136F">
        <w:rPr>
          <w:i/>
          <w:sz w:val="24"/>
          <w:szCs w:val="24"/>
        </w:rPr>
        <w:t>социализация</w:t>
      </w:r>
      <w:r w:rsidRPr="005B1A3F">
        <w:rPr>
          <w:sz w:val="24"/>
          <w:szCs w:val="24"/>
        </w:rPr>
        <w:t>.</w:t>
      </w:r>
      <w:r w:rsidRPr="005B1A3F">
        <w:rPr>
          <w:spacing w:val="1"/>
          <w:sz w:val="24"/>
          <w:szCs w:val="24"/>
        </w:rPr>
        <w:t xml:space="preserve"> </w:t>
      </w:r>
      <w:r w:rsidRPr="005B1A3F">
        <w:rPr>
          <w:sz w:val="24"/>
          <w:szCs w:val="24"/>
        </w:rPr>
        <w:t>В</w:t>
      </w:r>
      <w:r w:rsidRPr="005B1A3F">
        <w:rPr>
          <w:spacing w:val="1"/>
          <w:sz w:val="24"/>
          <w:szCs w:val="24"/>
        </w:rPr>
        <w:t xml:space="preserve"> </w:t>
      </w:r>
      <w:r w:rsidRPr="005B1A3F">
        <w:rPr>
          <w:sz w:val="24"/>
          <w:szCs w:val="24"/>
        </w:rPr>
        <w:t>общении</w:t>
      </w:r>
      <w:r w:rsidRPr="005B1A3F">
        <w:rPr>
          <w:spacing w:val="1"/>
          <w:sz w:val="24"/>
          <w:szCs w:val="24"/>
        </w:rPr>
        <w:t xml:space="preserve"> </w:t>
      </w:r>
      <w:r w:rsidRPr="005B1A3F">
        <w:rPr>
          <w:sz w:val="24"/>
          <w:szCs w:val="24"/>
        </w:rPr>
        <w:t>со</w:t>
      </w:r>
      <w:r w:rsidRPr="005B1A3F">
        <w:rPr>
          <w:spacing w:val="1"/>
          <w:sz w:val="24"/>
          <w:szCs w:val="24"/>
        </w:rPr>
        <w:t xml:space="preserve"> </w:t>
      </w:r>
      <w:r w:rsidRPr="005B1A3F">
        <w:rPr>
          <w:sz w:val="24"/>
          <w:szCs w:val="24"/>
        </w:rPr>
        <w:t>взрослыми,</w:t>
      </w:r>
      <w:r w:rsidRPr="005B1A3F">
        <w:rPr>
          <w:spacing w:val="1"/>
          <w:sz w:val="24"/>
          <w:szCs w:val="24"/>
        </w:rPr>
        <w:t xml:space="preserve"> </w:t>
      </w:r>
      <w:r w:rsidRPr="005B1A3F">
        <w:rPr>
          <w:sz w:val="24"/>
          <w:szCs w:val="24"/>
        </w:rPr>
        <w:t>наряду</w:t>
      </w:r>
      <w:r w:rsidRPr="005B1A3F">
        <w:rPr>
          <w:spacing w:val="1"/>
          <w:sz w:val="24"/>
          <w:szCs w:val="24"/>
        </w:rPr>
        <w:t xml:space="preserve"> </w:t>
      </w:r>
      <w:r w:rsidRPr="005B1A3F">
        <w:rPr>
          <w:sz w:val="24"/>
          <w:szCs w:val="24"/>
        </w:rPr>
        <w:t>с</w:t>
      </w:r>
      <w:r w:rsidRPr="005B1A3F">
        <w:rPr>
          <w:spacing w:val="1"/>
          <w:sz w:val="24"/>
          <w:szCs w:val="24"/>
        </w:rPr>
        <w:t xml:space="preserve"> </w:t>
      </w:r>
      <w:r w:rsidRPr="005B1A3F">
        <w:rPr>
          <w:sz w:val="24"/>
          <w:szCs w:val="24"/>
        </w:rPr>
        <w:t>ситуативно-деловой</w:t>
      </w:r>
      <w:r w:rsidRPr="005B1A3F">
        <w:rPr>
          <w:spacing w:val="1"/>
          <w:sz w:val="24"/>
          <w:szCs w:val="24"/>
        </w:rPr>
        <w:t xml:space="preserve"> </w:t>
      </w:r>
      <w:r w:rsidRPr="005B1A3F">
        <w:rPr>
          <w:sz w:val="24"/>
          <w:szCs w:val="24"/>
        </w:rPr>
        <w:t>формой</w:t>
      </w:r>
      <w:r w:rsidRPr="005B1A3F">
        <w:rPr>
          <w:spacing w:val="1"/>
          <w:sz w:val="24"/>
          <w:szCs w:val="24"/>
        </w:rPr>
        <w:t xml:space="preserve"> </w:t>
      </w:r>
      <w:r w:rsidRPr="005B1A3F">
        <w:rPr>
          <w:sz w:val="24"/>
          <w:szCs w:val="24"/>
        </w:rPr>
        <w:t>общения,</w:t>
      </w:r>
      <w:r w:rsidRPr="005B1A3F">
        <w:rPr>
          <w:spacing w:val="1"/>
          <w:sz w:val="24"/>
          <w:szCs w:val="24"/>
        </w:rPr>
        <w:t xml:space="preserve"> </w:t>
      </w:r>
      <w:r w:rsidRPr="005B1A3F">
        <w:rPr>
          <w:sz w:val="24"/>
          <w:szCs w:val="24"/>
        </w:rPr>
        <w:t>начинает</w:t>
      </w:r>
      <w:r w:rsidRPr="005B1A3F">
        <w:rPr>
          <w:spacing w:val="1"/>
          <w:sz w:val="24"/>
          <w:szCs w:val="24"/>
        </w:rPr>
        <w:t xml:space="preserve"> </w:t>
      </w:r>
      <w:r w:rsidRPr="005B1A3F">
        <w:rPr>
          <w:sz w:val="24"/>
          <w:szCs w:val="24"/>
        </w:rPr>
        <w:t>интенсивно</w:t>
      </w:r>
      <w:r w:rsidRPr="005B1A3F">
        <w:rPr>
          <w:spacing w:val="1"/>
          <w:sz w:val="24"/>
          <w:szCs w:val="24"/>
        </w:rPr>
        <w:t xml:space="preserve"> </w:t>
      </w:r>
      <w:r w:rsidRPr="005B1A3F">
        <w:rPr>
          <w:sz w:val="24"/>
          <w:szCs w:val="24"/>
        </w:rPr>
        <w:t>формироваться</w:t>
      </w:r>
      <w:r w:rsidRPr="005B1A3F">
        <w:rPr>
          <w:spacing w:val="-67"/>
          <w:sz w:val="24"/>
          <w:szCs w:val="24"/>
        </w:rPr>
        <w:t xml:space="preserve"> </w:t>
      </w:r>
      <w:r w:rsidRPr="005B1A3F">
        <w:rPr>
          <w:sz w:val="24"/>
          <w:szCs w:val="24"/>
        </w:rPr>
        <w:t>внеситуативно-познавательная</w:t>
      </w:r>
      <w:r w:rsidRPr="005B1A3F">
        <w:rPr>
          <w:spacing w:val="1"/>
          <w:sz w:val="24"/>
          <w:szCs w:val="24"/>
        </w:rPr>
        <w:t xml:space="preserve"> </w:t>
      </w:r>
      <w:r w:rsidRPr="005B1A3F">
        <w:rPr>
          <w:sz w:val="24"/>
          <w:szCs w:val="24"/>
        </w:rPr>
        <w:t>форма</w:t>
      </w:r>
      <w:r w:rsidRPr="005B1A3F">
        <w:rPr>
          <w:spacing w:val="1"/>
          <w:sz w:val="24"/>
          <w:szCs w:val="24"/>
        </w:rPr>
        <w:t xml:space="preserve"> </w:t>
      </w:r>
      <w:r w:rsidRPr="005B1A3F">
        <w:rPr>
          <w:sz w:val="24"/>
          <w:szCs w:val="24"/>
        </w:rPr>
        <w:t>общения,</w:t>
      </w:r>
      <w:r w:rsidRPr="005B1A3F">
        <w:rPr>
          <w:spacing w:val="1"/>
          <w:sz w:val="24"/>
          <w:szCs w:val="24"/>
        </w:rPr>
        <w:t xml:space="preserve"> </w:t>
      </w:r>
      <w:r w:rsidRPr="005B1A3F">
        <w:rPr>
          <w:sz w:val="24"/>
          <w:szCs w:val="24"/>
        </w:rPr>
        <w:t>формируются</w:t>
      </w:r>
      <w:r w:rsidRPr="005B1A3F">
        <w:rPr>
          <w:spacing w:val="1"/>
          <w:sz w:val="24"/>
          <w:szCs w:val="24"/>
        </w:rPr>
        <w:t xml:space="preserve"> </w:t>
      </w:r>
      <w:r w:rsidRPr="005B1A3F">
        <w:rPr>
          <w:sz w:val="24"/>
          <w:szCs w:val="24"/>
        </w:rPr>
        <w:t>основы</w:t>
      </w:r>
      <w:r w:rsidRPr="005B1A3F">
        <w:rPr>
          <w:spacing w:val="1"/>
          <w:sz w:val="24"/>
          <w:szCs w:val="24"/>
        </w:rPr>
        <w:t xml:space="preserve"> </w:t>
      </w:r>
      <w:r w:rsidRPr="005B1A3F">
        <w:rPr>
          <w:sz w:val="24"/>
          <w:szCs w:val="24"/>
        </w:rPr>
        <w:t>познавательного</w:t>
      </w:r>
      <w:r w:rsidRPr="005B1A3F">
        <w:rPr>
          <w:spacing w:val="1"/>
          <w:sz w:val="24"/>
          <w:szCs w:val="24"/>
        </w:rPr>
        <w:t xml:space="preserve"> </w:t>
      </w:r>
      <w:r w:rsidRPr="005B1A3F">
        <w:rPr>
          <w:sz w:val="24"/>
          <w:szCs w:val="24"/>
        </w:rPr>
        <w:t>общения.</w:t>
      </w:r>
      <w:r w:rsidRPr="005B1A3F">
        <w:rPr>
          <w:spacing w:val="1"/>
          <w:sz w:val="24"/>
          <w:szCs w:val="24"/>
        </w:rPr>
        <w:t xml:space="preserve"> </w:t>
      </w:r>
      <w:r w:rsidRPr="005B1A3F">
        <w:rPr>
          <w:sz w:val="24"/>
          <w:szCs w:val="24"/>
        </w:rPr>
        <w:t>Со</w:t>
      </w:r>
      <w:r w:rsidRPr="005B1A3F">
        <w:rPr>
          <w:spacing w:val="1"/>
          <w:sz w:val="24"/>
          <w:szCs w:val="24"/>
        </w:rPr>
        <w:t xml:space="preserve"> </w:t>
      </w:r>
      <w:r w:rsidRPr="005B1A3F">
        <w:rPr>
          <w:sz w:val="24"/>
          <w:szCs w:val="24"/>
        </w:rPr>
        <w:t>сверстниками</w:t>
      </w:r>
      <w:r w:rsidRPr="005B1A3F">
        <w:rPr>
          <w:spacing w:val="1"/>
          <w:sz w:val="24"/>
          <w:szCs w:val="24"/>
        </w:rPr>
        <w:t xml:space="preserve"> </w:t>
      </w:r>
      <w:r w:rsidRPr="005B1A3F">
        <w:rPr>
          <w:sz w:val="24"/>
          <w:szCs w:val="24"/>
        </w:rPr>
        <w:t>интенсивно</w:t>
      </w:r>
      <w:r w:rsidRPr="005B1A3F">
        <w:rPr>
          <w:spacing w:val="1"/>
          <w:sz w:val="24"/>
          <w:szCs w:val="24"/>
        </w:rPr>
        <w:t xml:space="preserve"> </w:t>
      </w:r>
      <w:r w:rsidRPr="005B1A3F">
        <w:rPr>
          <w:sz w:val="24"/>
          <w:szCs w:val="24"/>
        </w:rPr>
        <w:t>формируется</w:t>
      </w:r>
      <w:r w:rsidRPr="005B1A3F">
        <w:rPr>
          <w:spacing w:val="-67"/>
          <w:sz w:val="24"/>
          <w:szCs w:val="24"/>
        </w:rPr>
        <w:t xml:space="preserve"> </w:t>
      </w:r>
      <w:r w:rsidRPr="005B1A3F">
        <w:rPr>
          <w:sz w:val="24"/>
          <w:szCs w:val="24"/>
        </w:rPr>
        <w:t>ситуативно-деловая форма общения, что определяется становлением игровой</w:t>
      </w:r>
      <w:r w:rsidRPr="005B1A3F">
        <w:rPr>
          <w:spacing w:val="1"/>
          <w:sz w:val="24"/>
          <w:szCs w:val="24"/>
        </w:rPr>
        <w:t xml:space="preserve"> </w:t>
      </w:r>
      <w:r w:rsidRPr="005B1A3F">
        <w:rPr>
          <w:sz w:val="24"/>
          <w:szCs w:val="24"/>
        </w:rPr>
        <w:t>деятельности и необходимостью согласовывать действия с другим ребенком в</w:t>
      </w:r>
      <w:r w:rsidRPr="005B1A3F">
        <w:rPr>
          <w:spacing w:val="1"/>
          <w:sz w:val="24"/>
          <w:szCs w:val="24"/>
        </w:rPr>
        <w:t xml:space="preserve"> </w:t>
      </w:r>
      <w:r w:rsidRPr="005B1A3F">
        <w:rPr>
          <w:sz w:val="24"/>
          <w:szCs w:val="24"/>
        </w:rPr>
        <w:t>ходе игрового взаимодействия. Положительно-индифферентное отношение к</w:t>
      </w:r>
      <w:r w:rsidRPr="005B1A3F">
        <w:rPr>
          <w:spacing w:val="1"/>
          <w:sz w:val="24"/>
          <w:szCs w:val="24"/>
        </w:rPr>
        <w:t xml:space="preserve"> </w:t>
      </w:r>
      <w:r w:rsidRPr="005B1A3F">
        <w:rPr>
          <w:sz w:val="24"/>
          <w:szCs w:val="24"/>
        </w:rPr>
        <w:t>сверстнику,</w:t>
      </w:r>
      <w:r w:rsidRPr="005B1A3F">
        <w:rPr>
          <w:spacing w:val="1"/>
          <w:sz w:val="24"/>
          <w:szCs w:val="24"/>
        </w:rPr>
        <w:t xml:space="preserve"> </w:t>
      </w:r>
      <w:r w:rsidRPr="005B1A3F">
        <w:rPr>
          <w:sz w:val="24"/>
          <w:szCs w:val="24"/>
        </w:rPr>
        <w:t>преобладающее</w:t>
      </w:r>
      <w:r w:rsidRPr="005B1A3F">
        <w:rPr>
          <w:spacing w:val="1"/>
          <w:sz w:val="24"/>
          <w:szCs w:val="24"/>
        </w:rPr>
        <w:t xml:space="preserve"> </w:t>
      </w:r>
      <w:r w:rsidRPr="005B1A3F">
        <w:rPr>
          <w:sz w:val="24"/>
          <w:szCs w:val="24"/>
        </w:rPr>
        <w:t>в</w:t>
      </w:r>
      <w:r w:rsidRPr="005B1A3F">
        <w:rPr>
          <w:spacing w:val="1"/>
          <w:sz w:val="24"/>
          <w:szCs w:val="24"/>
        </w:rPr>
        <w:t xml:space="preserve"> </w:t>
      </w:r>
      <w:r w:rsidRPr="005B1A3F">
        <w:rPr>
          <w:sz w:val="24"/>
          <w:szCs w:val="24"/>
        </w:rPr>
        <w:t>раннем</w:t>
      </w:r>
      <w:r w:rsidRPr="005B1A3F">
        <w:rPr>
          <w:spacing w:val="1"/>
          <w:sz w:val="24"/>
          <w:szCs w:val="24"/>
        </w:rPr>
        <w:t xml:space="preserve"> </w:t>
      </w:r>
      <w:r w:rsidRPr="005B1A3F">
        <w:rPr>
          <w:sz w:val="24"/>
          <w:szCs w:val="24"/>
        </w:rPr>
        <w:t>возрасте,</w:t>
      </w:r>
      <w:r w:rsidRPr="005B1A3F">
        <w:rPr>
          <w:spacing w:val="1"/>
          <w:sz w:val="24"/>
          <w:szCs w:val="24"/>
        </w:rPr>
        <w:t xml:space="preserve"> </w:t>
      </w:r>
      <w:r w:rsidRPr="005B1A3F">
        <w:rPr>
          <w:sz w:val="24"/>
          <w:szCs w:val="24"/>
        </w:rPr>
        <w:t>сменяется</w:t>
      </w:r>
      <w:r w:rsidRPr="005B1A3F">
        <w:rPr>
          <w:spacing w:val="1"/>
          <w:sz w:val="24"/>
          <w:szCs w:val="24"/>
        </w:rPr>
        <w:t xml:space="preserve"> </w:t>
      </w:r>
      <w:r w:rsidRPr="005B1A3F">
        <w:rPr>
          <w:sz w:val="24"/>
          <w:szCs w:val="24"/>
        </w:rPr>
        <w:t>конкурентным</w:t>
      </w:r>
      <w:r w:rsidRPr="005B1A3F">
        <w:rPr>
          <w:spacing w:val="1"/>
          <w:sz w:val="24"/>
          <w:szCs w:val="24"/>
        </w:rPr>
        <w:t xml:space="preserve"> </w:t>
      </w:r>
      <w:r w:rsidRPr="005B1A3F">
        <w:rPr>
          <w:sz w:val="24"/>
          <w:szCs w:val="24"/>
        </w:rPr>
        <w:t>типом</w:t>
      </w:r>
      <w:r w:rsidRPr="005B1A3F">
        <w:rPr>
          <w:spacing w:val="1"/>
          <w:sz w:val="24"/>
          <w:szCs w:val="24"/>
        </w:rPr>
        <w:t xml:space="preserve"> </w:t>
      </w:r>
      <w:r w:rsidRPr="005B1A3F">
        <w:rPr>
          <w:sz w:val="24"/>
          <w:szCs w:val="24"/>
        </w:rPr>
        <w:t>отношения</w:t>
      </w:r>
      <w:r w:rsidRPr="005B1A3F">
        <w:rPr>
          <w:spacing w:val="1"/>
          <w:sz w:val="24"/>
          <w:szCs w:val="24"/>
        </w:rPr>
        <w:t xml:space="preserve"> </w:t>
      </w:r>
      <w:r w:rsidRPr="005B1A3F">
        <w:rPr>
          <w:sz w:val="24"/>
          <w:szCs w:val="24"/>
        </w:rPr>
        <w:t>к</w:t>
      </w:r>
      <w:r w:rsidRPr="005B1A3F">
        <w:rPr>
          <w:spacing w:val="1"/>
          <w:sz w:val="24"/>
          <w:szCs w:val="24"/>
        </w:rPr>
        <w:t xml:space="preserve"> </w:t>
      </w:r>
      <w:r w:rsidRPr="005B1A3F">
        <w:rPr>
          <w:sz w:val="24"/>
          <w:szCs w:val="24"/>
        </w:rPr>
        <w:t>сверстнику,</w:t>
      </w:r>
      <w:r w:rsidRPr="005B1A3F">
        <w:rPr>
          <w:spacing w:val="1"/>
          <w:sz w:val="24"/>
          <w:szCs w:val="24"/>
        </w:rPr>
        <w:t xml:space="preserve"> </w:t>
      </w:r>
      <w:r w:rsidRPr="005B1A3F">
        <w:rPr>
          <w:sz w:val="24"/>
          <w:szCs w:val="24"/>
        </w:rPr>
        <w:t>где</w:t>
      </w:r>
      <w:r w:rsidRPr="005B1A3F">
        <w:rPr>
          <w:spacing w:val="1"/>
          <w:sz w:val="24"/>
          <w:szCs w:val="24"/>
        </w:rPr>
        <w:t xml:space="preserve"> </w:t>
      </w:r>
      <w:r w:rsidRPr="005B1A3F">
        <w:rPr>
          <w:sz w:val="24"/>
          <w:szCs w:val="24"/>
        </w:rPr>
        <w:t>другой</w:t>
      </w:r>
      <w:r w:rsidRPr="005B1A3F">
        <w:rPr>
          <w:spacing w:val="1"/>
          <w:sz w:val="24"/>
          <w:szCs w:val="24"/>
        </w:rPr>
        <w:t xml:space="preserve"> </w:t>
      </w:r>
      <w:r w:rsidRPr="005B1A3F">
        <w:rPr>
          <w:sz w:val="24"/>
          <w:szCs w:val="24"/>
        </w:rPr>
        <w:t>ребенок</w:t>
      </w:r>
      <w:r w:rsidRPr="005B1A3F">
        <w:rPr>
          <w:spacing w:val="1"/>
          <w:sz w:val="24"/>
          <w:szCs w:val="24"/>
        </w:rPr>
        <w:t xml:space="preserve"> </w:t>
      </w:r>
      <w:r w:rsidRPr="005B1A3F">
        <w:rPr>
          <w:sz w:val="24"/>
          <w:szCs w:val="24"/>
        </w:rPr>
        <w:t>выступает</w:t>
      </w:r>
      <w:r w:rsidRPr="005B1A3F">
        <w:rPr>
          <w:spacing w:val="1"/>
          <w:sz w:val="24"/>
          <w:szCs w:val="24"/>
        </w:rPr>
        <w:t xml:space="preserve"> </w:t>
      </w:r>
      <w:r w:rsidRPr="005B1A3F">
        <w:rPr>
          <w:sz w:val="24"/>
          <w:szCs w:val="24"/>
        </w:rPr>
        <w:t>в</w:t>
      </w:r>
      <w:r w:rsidRPr="005B1A3F">
        <w:rPr>
          <w:spacing w:val="1"/>
          <w:sz w:val="24"/>
          <w:szCs w:val="24"/>
        </w:rPr>
        <w:t xml:space="preserve"> </w:t>
      </w:r>
      <w:r w:rsidRPr="005B1A3F">
        <w:rPr>
          <w:sz w:val="24"/>
          <w:szCs w:val="24"/>
        </w:rPr>
        <w:t>качестве</w:t>
      </w:r>
      <w:r w:rsidRPr="005B1A3F">
        <w:rPr>
          <w:spacing w:val="1"/>
          <w:sz w:val="24"/>
          <w:szCs w:val="24"/>
        </w:rPr>
        <w:t xml:space="preserve"> </w:t>
      </w:r>
      <w:r w:rsidRPr="005B1A3F">
        <w:rPr>
          <w:sz w:val="24"/>
          <w:szCs w:val="24"/>
        </w:rPr>
        <w:t>средства</w:t>
      </w:r>
      <w:r w:rsidRPr="005B1A3F">
        <w:rPr>
          <w:spacing w:val="-2"/>
          <w:sz w:val="24"/>
          <w:szCs w:val="24"/>
        </w:rPr>
        <w:t xml:space="preserve"> </w:t>
      </w:r>
      <w:r w:rsidRPr="005B1A3F">
        <w:rPr>
          <w:sz w:val="24"/>
          <w:szCs w:val="24"/>
        </w:rPr>
        <w:t>самопознания.</w:t>
      </w:r>
    </w:p>
    <w:p w:rsidR="005B1A3F" w:rsidRPr="005B1A3F" w:rsidRDefault="005B1A3F" w:rsidP="0066514E">
      <w:pPr>
        <w:ind w:firstLine="720"/>
        <w:jc w:val="both"/>
        <w:rPr>
          <w:sz w:val="24"/>
          <w:szCs w:val="24"/>
        </w:rPr>
      </w:pPr>
      <w:r w:rsidRPr="007C136F">
        <w:rPr>
          <w:i/>
          <w:sz w:val="24"/>
          <w:szCs w:val="24"/>
        </w:rPr>
        <w:t>Саморегуляция</w:t>
      </w:r>
      <w:r w:rsidRPr="005B1A3F">
        <w:rPr>
          <w:sz w:val="24"/>
          <w:szCs w:val="24"/>
        </w:rPr>
        <w:t>.</w:t>
      </w:r>
      <w:r w:rsidRPr="005B1A3F">
        <w:rPr>
          <w:spacing w:val="1"/>
          <w:sz w:val="24"/>
          <w:szCs w:val="24"/>
        </w:rPr>
        <w:t xml:space="preserve"> </w:t>
      </w:r>
      <w:r w:rsidRPr="005B1A3F">
        <w:rPr>
          <w:sz w:val="24"/>
          <w:szCs w:val="24"/>
        </w:rPr>
        <w:t>В</w:t>
      </w:r>
      <w:r w:rsidRPr="005B1A3F">
        <w:rPr>
          <w:spacing w:val="1"/>
          <w:sz w:val="24"/>
          <w:szCs w:val="24"/>
        </w:rPr>
        <w:t xml:space="preserve"> </w:t>
      </w:r>
      <w:r w:rsidRPr="005B1A3F">
        <w:rPr>
          <w:sz w:val="24"/>
          <w:szCs w:val="24"/>
        </w:rPr>
        <w:t>три</w:t>
      </w:r>
      <w:r w:rsidRPr="005B1A3F">
        <w:rPr>
          <w:spacing w:val="1"/>
          <w:sz w:val="24"/>
          <w:szCs w:val="24"/>
        </w:rPr>
        <w:t xml:space="preserve"> </w:t>
      </w:r>
      <w:r w:rsidRPr="005B1A3F">
        <w:rPr>
          <w:sz w:val="24"/>
          <w:szCs w:val="24"/>
        </w:rPr>
        <w:t>года</w:t>
      </w:r>
      <w:r w:rsidRPr="005B1A3F">
        <w:rPr>
          <w:spacing w:val="1"/>
          <w:sz w:val="24"/>
          <w:szCs w:val="24"/>
        </w:rPr>
        <w:t xml:space="preserve"> </w:t>
      </w:r>
      <w:r w:rsidRPr="005B1A3F">
        <w:rPr>
          <w:sz w:val="24"/>
          <w:szCs w:val="24"/>
        </w:rPr>
        <w:t>у</w:t>
      </w:r>
      <w:r w:rsidRPr="005B1A3F">
        <w:rPr>
          <w:spacing w:val="1"/>
          <w:sz w:val="24"/>
          <w:szCs w:val="24"/>
        </w:rPr>
        <w:t xml:space="preserve"> </w:t>
      </w:r>
      <w:r w:rsidRPr="005B1A3F">
        <w:rPr>
          <w:sz w:val="24"/>
          <w:szCs w:val="24"/>
        </w:rPr>
        <w:t>ребенка</w:t>
      </w:r>
      <w:r w:rsidRPr="005B1A3F">
        <w:rPr>
          <w:spacing w:val="1"/>
          <w:sz w:val="24"/>
          <w:szCs w:val="24"/>
        </w:rPr>
        <w:t xml:space="preserve"> </w:t>
      </w:r>
      <w:r w:rsidRPr="005B1A3F">
        <w:rPr>
          <w:sz w:val="24"/>
          <w:szCs w:val="24"/>
        </w:rPr>
        <w:t>преобладает</w:t>
      </w:r>
      <w:r w:rsidRPr="005B1A3F">
        <w:rPr>
          <w:spacing w:val="71"/>
          <w:sz w:val="24"/>
          <w:szCs w:val="24"/>
        </w:rPr>
        <w:t xml:space="preserve"> </w:t>
      </w:r>
      <w:r w:rsidRPr="005B1A3F">
        <w:rPr>
          <w:sz w:val="24"/>
          <w:szCs w:val="24"/>
        </w:rPr>
        <w:t>ситуативное</w:t>
      </w:r>
      <w:r w:rsidRPr="005B1A3F">
        <w:rPr>
          <w:spacing w:val="1"/>
          <w:sz w:val="24"/>
          <w:szCs w:val="24"/>
        </w:rPr>
        <w:t xml:space="preserve"> </w:t>
      </w:r>
      <w:r w:rsidRPr="005B1A3F">
        <w:rPr>
          <w:sz w:val="24"/>
          <w:szCs w:val="24"/>
        </w:rPr>
        <w:t>поведение,</w:t>
      </w:r>
      <w:r w:rsidRPr="005B1A3F">
        <w:rPr>
          <w:spacing w:val="8"/>
          <w:sz w:val="24"/>
          <w:szCs w:val="24"/>
        </w:rPr>
        <w:t xml:space="preserve"> </w:t>
      </w:r>
      <w:r w:rsidRPr="005B1A3F">
        <w:rPr>
          <w:sz w:val="24"/>
          <w:szCs w:val="24"/>
        </w:rPr>
        <w:t>произвольное</w:t>
      </w:r>
      <w:r w:rsidRPr="005B1A3F">
        <w:rPr>
          <w:spacing w:val="7"/>
          <w:sz w:val="24"/>
          <w:szCs w:val="24"/>
        </w:rPr>
        <w:t xml:space="preserve"> </w:t>
      </w:r>
      <w:r w:rsidRPr="005B1A3F">
        <w:rPr>
          <w:sz w:val="24"/>
          <w:szCs w:val="24"/>
        </w:rPr>
        <w:t>поведение,</w:t>
      </w:r>
      <w:r w:rsidRPr="005B1A3F">
        <w:rPr>
          <w:spacing w:val="9"/>
          <w:sz w:val="24"/>
          <w:szCs w:val="24"/>
        </w:rPr>
        <w:t xml:space="preserve"> </w:t>
      </w:r>
      <w:r w:rsidRPr="005B1A3F">
        <w:rPr>
          <w:sz w:val="24"/>
          <w:szCs w:val="24"/>
        </w:rPr>
        <w:t>в</w:t>
      </w:r>
      <w:r w:rsidRPr="005B1A3F">
        <w:rPr>
          <w:spacing w:val="6"/>
          <w:sz w:val="24"/>
          <w:szCs w:val="24"/>
        </w:rPr>
        <w:t xml:space="preserve"> </w:t>
      </w:r>
      <w:r w:rsidRPr="005B1A3F">
        <w:rPr>
          <w:sz w:val="24"/>
          <w:szCs w:val="24"/>
        </w:rPr>
        <w:t>основном,</w:t>
      </w:r>
      <w:r w:rsidRPr="005B1A3F">
        <w:rPr>
          <w:spacing w:val="6"/>
          <w:sz w:val="24"/>
          <w:szCs w:val="24"/>
        </w:rPr>
        <w:t xml:space="preserve"> </w:t>
      </w:r>
      <w:r w:rsidRPr="005B1A3F">
        <w:rPr>
          <w:sz w:val="24"/>
          <w:szCs w:val="24"/>
        </w:rPr>
        <w:t>регулируется</w:t>
      </w:r>
      <w:r w:rsidRPr="005B1A3F">
        <w:rPr>
          <w:spacing w:val="10"/>
          <w:sz w:val="24"/>
          <w:szCs w:val="24"/>
        </w:rPr>
        <w:t xml:space="preserve"> </w:t>
      </w:r>
      <w:r w:rsidRPr="005B1A3F">
        <w:rPr>
          <w:sz w:val="24"/>
          <w:szCs w:val="24"/>
        </w:rPr>
        <w:t>взрослым.</w:t>
      </w:r>
      <w:r w:rsidRPr="005B1A3F">
        <w:rPr>
          <w:spacing w:val="9"/>
          <w:sz w:val="24"/>
          <w:szCs w:val="24"/>
        </w:rPr>
        <w:t xml:space="preserve"> </w:t>
      </w:r>
      <w:r w:rsidRPr="005B1A3F">
        <w:rPr>
          <w:sz w:val="24"/>
          <w:szCs w:val="24"/>
        </w:rPr>
        <w:t>При этом, ребенок может действовать по инструкции, состоящей из 2-3 указаний.</w:t>
      </w:r>
      <w:r w:rsidRPr="005B1A3F">
        <w:rPr>
          <w:spacing w:val="1"/>
          <w:sz w:val="24"/>
          <w:szCs w:val="24"/>
        </w:rPr>
        <w:t xml:space="preserve"> </w:t>
      </w:r>
      <w:r w:rsidRPr="005B1A3F">
        <w:rPr>
          <w:sz w:val="24"/>
          <w:szCs w:val="24"/>
        </w:rPr>
        <w:t>Слово играет в большей степени побудительную функцию, по сравнению с</w:t>
      </w:r>
      <w:r w:rsidRPr="005B1A3F">
        <w:rPr>
          <w:spacing w:val="1"/>
          <w:sz w:val="24"/>
          <w:szCs w:val="24"/>
        </w:rPr>
        <w:t xml:space="preserve"> </w:t>
      </w:r>
      <w:r w:rsidRPr="005B1A3F">
        <w:rPr>
          <w:sz w:val="24"/>
          <w:szCs w:val="24"/>
        </w:rPr>
        <w:t>функцией</w:t>
      </w:r>
      <w:r w:rsidRPr="005B1A3F">
        <w:rPr>
          <w:spacing w:val="1"/>
          <w:sz w:val="24"/>
          <w:szCs w:val="24"/>
        </w:rPr>
        <w:t xml:space="preserve"> </w:t>
      </w:r>
      <w:r w:rsidRPr="005B1A3F">
        <w:rPr>
          <w:sz w:val="24"/>
          <w:szCs w:val="24"/>
        </w:rPr>
        <w:t>торможения.</w:t>
      </w:r>
      <w:r w:rsidRPr="005B1A3F">
        <w:rPr>
          <w:spacing w:val="1"/>
          <w:sz w:val="24"/>
          <w:szCs w:val="24"/>
        </w:rPr>
        <w:t xml:space="preserve"> </w:t>
      </w:r>
      <w:r w:rsidRPr="005B1A3F">
        <w:rPr>
          <w:sz w:val="24"/>
          <w:szCs w:val="24"/>
        </w:rPr>
        <w:t>Эмоции</w:t>
      </w:r>
      <w:r w:rsidRPr="005B1A3F">
        <w:rPr>
          <w:spacing w:val="1"/>
          <w:sz w:val="24"/>
          <w:szCs w:val="24"/>
        </w:rPr>
        <w:t xml:space="preserve"> </w:t>
      </w:r>
      <w:r w:rsidRPr="005B1A3F">
        <w:rPr>
          <w:sz w:val="24"/>
          <w:szCs w:val="24"/>
        </w:rPr>
        <w:t>выполняют</w:t>
      </w:r>
      <w:r w:rsidRPr="005B1A3F">
        <w:rPr>
          <w:spacing w:val="1"/>
          <w:sz w:val="24"/>
          <w:szCs w:val="24"/>
        </w:rPr>
        <w:t xml:space="preserve"> </w:t>
      </w:r>
      <w:r w:rsidRPr="005B1A3F">
        <w:rPr>
          <w:sz w:val="24"/>
          <w:szCs w:val="24"/>
        </w:rPr>
        <w:t>регулирующую</w:t>
      </w:r>
      <w:r w:rsidRPr="005B1A3F">
        <w:rPr>
          <w:spacing w:val="1"/>
          <w:sz w:val="24"/>
          <w:szCs w:val="24"/>
        </w:rPr>
        <w:t xml:space="preserve"> </w:t>
      </w:r>
      <w:r w:rsidRPr="005B1A3F">
        <w:rPr>
          <w:sz w:val="24"/>
          <w:szCs w:val="24"/>
        </w:rPr>
        <w:t>роль,</w:t>
      </w:r>
      <w:r w:rsidRPr="005B1A3F">
        <w:rPr>
          <w:spacing w:val="1"/>
          <w:sz w:val="24"/>
          <w:szCs w:val="24"/>
        </w:rPr>
        <w:t xml:space="preserve"> </w:t>
      </w:r>
      <w:r w:rsidRPr="005B1A3F">
        <w:rPr>
          <w:sz w:val="24"/>
          <w:szCs w:val="24"/>
        </w:rPr>
        <w:t>накапливается эмоциональный опыт, позволяющий предвосхищать действия</w:t>
      </w:r>
      <w:r w:rsidRPr="005B1A3F">
        <w:rPr>
          <w:spacing w:val="1"/>
          <w:sz w:val="24"/>
          <w:szCs w:val="24"/>
        </w:rPr>
        <w:t xml:space="preserve"> </w:t>
      </w:r>
      <w:r w:rsidRPr="005B1A3F">
        <w:rPr>
          <w:sz w:val="24"/>
          <w:szCs w:val="24"/>
        </w:rPr>
        <w:t>ребенка.</w:t>
      </w:r>
    </w:p>
    <w:p w:rsidR="005B1A3F" w:rsidRPr="005B1A3F" w:rsidRDefault="005B1A3F" w:rsidP="0066514E">
      <w:pPr>
        <w:ind w:firstLine="720"/>
        <w:jc w:val="both"/>
        <w:rPr>
          <w:sz w:val="24"/>
          <w:szCs w:val="24"/>
        </w:rPr>
      </w:pPr>
      <w:r w:rsidRPr="007C136F">
        <w:rPr>
          <w:i/>
          <w:sz w:val="24"/>
          <w:szCs w:val="24"/>
        </w:rPr>
        <w:t>Личность и самооценка</w:t>
      </w:r>
      <w:r w:rsidRPr="005B1A3F">
        <w:rPr>
          <w:sz w:val="24"/>
          <w:szCs w:val="24"/>
        </w:rPr>
        <w:t>. У ребенка начинает формироваться периферия</w:t>
      </w:r>
      <w:r w:rsidRPr="005B1A3F">
        <w:rPr>
          <w:spacing w:val="1"/>
          <w:sz w:val="24"/>
          <w:szCs w:val="24"/>
        </w:rPr>
        <w:t xml:space="preserve"> </w:t>
      </w:r>
      <w:r w:rsidRPr="005B1A3F">
        <w:rPr>
          <w:sz w:val="24"/>
          <w:szCs w:val="24"/>
        </w:rPr>
        <w:t>самосознания,</w:t>
      </w:r>
      <w:r w:rsidRPr="005B1A3F">
        <w:rPr>
          <w:spacing w:val="1"/>
          <w:sz w:val="24"/>
          <w:szCs w:val="24"/>
        </w:rPr>
        <w:t xml:space="preserve"> </w:t>
      </w:r>
      <w:r w:rsidRPr="005B1A3F">
        <w:rPr>
          <w:sz w:val="24"/>
          <w:szCs w:val="24"/>
        </w:rPr>
        <w:t>дифференцированная</w:t>
      </w:r>
      <w:r w:rsidRPr="005B1A3F">
        <w:rPr>
          <w:spacing w:val="1"/>
          <w:sz w:val="24"/>
          <w:szCs w:val="24"/>
        </w:rPr>
        <w:t xml:space="preserve"> </w:t>
      </w:r>
      <w:r w:rsidRPr="005B1A3F">
        <w:rPr>
          <w:sz w:val="24"/>
          <w:szCs w:val="24"/>
        </w:rPr>
        <w:t>самооценка.</w:t>
      </w:r>
      <w:r w:rsidRPr="005B1A3F">
        <w:rPr>
          <w:spacing w:val="1"/>
          <w:sz w:val="24"/>
          <w:szCs w:val="24"/>
        </w:rPr>
        <w:t xml:space="preserve"> </w:t>
      </w:r>
      <w:r w:rsidRPr="005B1A3F">
        <w:rPr>
          <w:sz w:val="24"/>
          <w:szCs w:val="24"/>
        </w:rPr>
        <w:t>Ребенок,</w:t>
      </w:r>
      <w:r w:rsidRPr="005B1A3F">
        <w:rPr>
          <w:spacing w:val="1"/>
          <w:sz w:val="24"/>
          <w:szCs w:val="24"/>
        </w:rPr>
        <w:t xml:space="preserve"> </w:t>
      </w:r>
      <w:r w:rsidRPr="005B1A3F">
        <w:rPr>
          <w:sz w:val="24"/>
          <w:szCs w:val="24"/>
        </w:rPr>
        <w:t>при</w:t>
      </w:r>
      <w:r w:rsidRPr="005B1A3F">
        <w:rPr>
          <w:spacing w:val="1"/>
          <w:sz w:val="24"/>
          <w:szCs w:val="24"/>
        </w:rPr>
        <w:t xml:space="preserve"> </w:t>
      </w:r>
      <w:r w:rsidRPr="005B1A3F">
        <w:rPr>
          <w:sz w:val="24"/>
          <w:szCs w:val="24"/>
        </w:rPr>
        <w:t>осознании</w:t>
      </w:r>
      <w:r w:rsidRPr="005B1A3F">
        <w:rPr>
          <w:spacing w:val="1"/>
          <w:sz w:val="24"/>
          <w:szCs w:val="24"/>
        </w:rPr>
        <w:t xml:space="preserve"> </w:t>
      </w:r>
      <w:r w:rsidRPr="005B1A3F">
        <w:rPr>
          <w:sz w:val="24"/>
          <w:szCs w:val="24"/>
        </w:rPr>
        <w:t>собственных</w:t>
      </w:r>
      <w:r w:rsidRPr="005B1A3F">
        <w:rPr>
          <w:spacing w:val="1"/>
          <w:sz w:val="24"/>
          <w:szCs w:val="24"/>
        </w:rPr>
        <w:t xml:space="preserve"> </w:t>
      </w:r>
      <w:r w:rsidRPr="005B1A3F">
        <w:rPr>
          <w:sz w:val="24"/>
          <w:szCs w:val="24"/>
        </w:rPr>
        <w:t>умений,</w:t>
      </w:r>
      <w:r w:rsidRPr="005B1A3F">
        <w:rPr>
          <w:spacing w:val="1"/>
          <w:sz w:val="24"/>
          <w:szCs w:val="24"/>
        </w:rPr>
        <w:t xml:space="preserve"> </w:t>
      </w:r>
      <w:r w:rsidRPr="005B1A3F">
        <w:rPr>
          <w:sz w:val="24"/>
          <w:szCs w:val="24"/>
        </w:rPr>
        <w:t>опирается</w:t>
      </w:r>
      <w:r w:rsidRPr="005B1A3F">
        <w:rPr>
          <w:spacing w:val="1"/>
          <w:sz w:val="24"/>
          <w:szCs w:val="24"/>
        </w:rPr>
        <w:t xml:space="preserve"> </w:t>
      </w:r>
      <w:r w:rsidRPr="005B1A3F">
        <w:rPr>
          <w:sz w:val="24"/>
          <w:szCs w:val="24"/>
        </w:rPr>
        <w:t>на</w:t>
      </w:r>
      <w:r w:rsidRPr="005B1A3F">
        <w:rPr>
          <w:spacing w:val="1"/>
          <w:sz w:val="24"/>
          <w:szCs w:val="24"/>
        </w:rPr>
        <w:t xml:space="preserve"> </w:t>
      </w:r>
      <w:r w:rsidRPr="005B1A3F">
        <w:rPr>
          <w:sz w:val="24"/>
          <w:szCs w:val="24"/>
        </w:rPr>
        <w:t>оценку</w:t>
      </w:r>
      <w:r w:rsidRPr="005B1A3F">
        <w:rPr>
          <w:spacing w:val="1"/>
          <w:sz w:val="24"/>
          <w:szCs w:val="24"/>
        </w:rPr>
        <w:t xml:space="preserve"> </w:t>
      </w:r>
      <w:r w:rsidRPr="005B1A3F">
        <w:rPr>
          <w:sz w:val="24"/>
          <w:szCs w:val="24"/>
        </w:rPr>
        <w:t>взрослого,</w:t>
      </w:r>
      <w:r w:rsidRPr="005B1A3F">
        <w:rPr>
          <w:spacing w:val="1"/>
          <w:sz w:val="24"/>
          <w:szCs w:val="24"/>
        </w:rPr>
        <w:t xml:space="preserve"> </w:t>
      </w:r>
      <w:r w:rsidRPr="005B1A3F">
        <w:rPr>
          <w:sz w:val="24"/>
          <w:szCs w:val="24"/>
        </w:rPr>
        <w:t>к</w:t>
      </w:r>
      <w:r w:rsidRPr="005B1A3F">
        <w:rPr>
          <w:spacing w:val="1"/>
          <w:sz w:val="24"/>
          <w:szCs w:val="24"/>
        </w:rPr>
        <w:t xml:space="preserve"> </w:t>
      </w:r>
      <w:r w:rsidRPr="005B1A3F">
        <w:rPr>
          <w:sz w:val="24"/>
          <w:szCs w:val="24"/>
        </w:rPr>
        <w:t>четырем</w:t>
      </w:r>
      <w:r w:rsidRPr="005B1A3F">
        <w:rPr>
          <w:spacing w:val="70"/>
          <w:sz w:val="24"/>
          <w:szCs w:val="24"/>
        </w:rPr>
        <w:t xml:space="preserve"> </w:t>
      </w:r>
      <w:r w:rsidRPr="005B1A3F">
        <w:rPr>
          <w:sz w:val="24"/>
          <w:szCs w:val="24"/>
        </w:rPr>
        <w:t>годам</w:t>
      </w:r>
      <w:r w:rsidRPr="005B1A3F">
        <w:rPr>
          <w:spacing w:val="1"/>
          <w:sz w:val="24"/>
          <w:szCs w:val="24"/>
        </w:rPr>
        <w:t xml:space="preserve"> </w:t>
      </w:r>
      <w:r w:rsidRPr="005B1A3F">
        <w:rPr>
          <w:sz w:val="24"/>
          <w:szCs w:val="24"/>
        </w:rPr>
        <w:t>ребенок начинает сравнивать свои достижения с достижениями сверстников,</w:t>
      </w:r>
      <w:r w:rsidRPr="005B1A3F">
        <w:rPr>
          <w:spacing w:val="1"/>
          <w:sz w:val="24"/>
          <w:szCs w:val="24"/>
        </w:rPr>
        <w:t xml:space="preserve"> </w:t>
      </w:r>
      <w:r w:rsidRPr="005B1A3F">
        <w:rPr>
          <w:sz w:val="24"/>
          <w:szCs w:val="24"/>
        </w:rPr>
        <w:t>что может повышать конфликтность между детьми. Данный возраст связан с</w:t>
      </w:r>
      <w:r w:rsidRPr="005B1A3F">
        <w:rPr>
          <w:spacing w:val="1"/>
          <w:sz w:val="24"/>
          <w:szCs w:val="24"/>
        </w:rPr>
        <w:t xml:space="preserve"> </w:t>
      </w:r>
      <w:r w:rsidRPr="005B1A3F">
        <w:rPr>
          <w:sz w:val="24"/>
          <w:szCs w:val="24"/>
        </w:rPr>
        <w:t>дебютом</w:t>
      </w:r>
      <w:r w:rsidRPr="005B1A3F">
        <w:rPr>
          <w:spacing w:val="-1"/>
          <w:sz w:val="24"/>
          <w:szCs w:val="24"/>
        </w:rPr>
        <w:t xml:space="preserve"> </w:t>
      </w:r>
      <w:r w:rsidRPr="005B1A3F">
        <w:rPr>
          <w:sz w:val="24"/>
          <w:szCs w:val="24"/>
        </w:rPr>
        <w:t>личности.</w:t>
      </w:r>
    </w:p>
    <w:p w:rsidR="005B1A3F" w:rsidRPr="005B1A3F" w:rsidRDefault="005B1A3F" w:rsidP="005B1A3F">
      <w:pPr>
        <w:widowControl/>
        <w:spacing w:after="120" w:line="322" w:lineRule="exact"/>
        <w:ind w:left="1418" w:right="-28"/>
        <w:jc w:val="both"/>
        <w:rPr>
          <w:b/>
          <w:bCs/>
          <w:sz w:val="24"/>
          <w:szCs w:val="24"/>
        </w:rPr>
      </w:pPr>
      <w:r w:rsidRPr="005B1A3F">
        <w:rPr>
          <w:b/>
          <w:bCs/>
          <w:sz w:val="24"/>
          <w:szCs w:val="24"/>
          <w:u w:val="single"/>
        </w:rPr>
        <w:lastRenderedPageBreak/>
        <w:t>Средняя</w:t>
      </w:r>
      <w:r w:rsidRPr="005B1A3F">
        <w:rPr>
          <w:b/>
          <w:bCs/>
          <w:spacing w:val="-3"/>
          <w:sz w:val="24"/>
          <w:szCs w:val="24"/>
          <w:u w:val="single"/>
        </w:rPr>
        <w:t xml:space="preserve"> </w:t>
      </w:r>
      <w:r w:rsidRPr="005B1A3F">
        <w:rPr>
          <w:b/>
          <w:bCs/>
          <w:sz w:val="24"/>
          <w:szCs w:val="24"/>
          <w:u w:val="single"/>
        </w:rPr>
        <w:t>группа</w:t>
      </w:r>
      <w:r w:rsidRPr="005B1A3F">
        <w:rPr>
          <w:b/>
          <w:bCs/>
          <w:spacing w:val="-2"/>
          <w:sz w:val="24"/>
          <w:szCs w:val="24"/>
          <w:u w:val="single"/>
        </w:rPr>
        <w:t xml:space="preserve"> </w:t>
      </w:r>
      <w:r w:rsidRPr="005B1A3F">
        <w:rPr>
          <w:b/>
          <w:bCs/>
          <w:sz w:val="24"/>
          <w:szCs w:val="24"/>
          <w:u w:val="single"/>
        </w:rPr>
        <w:t>(пятый</w:t>
      </w:r>
      <w:r w:rsidRPr="005B1A3F">
        <w:rPr>
          <w:b/>
          <w:bCs/>
          <w:spacing w:val="-2"/>
          <w:sz w:val="24"/>
          <w:szCs w:val="24"/>
          <w:u w:val="single"/>
        </w:rPr>
        <w:t xml:space="preserve"> </w:t>
      </w:r>
      <w:r w:rsidRPr="005B1A3F">
        <w:rPr>
          <w:b/>
          <w:bCs/>
          <w:sz w:val="24"/>
          <w:szCs w:val="24"/>
          <w:u w:val="single"/>
        </w:rPr>
        <w:t>год</w:t>
      </w:r>
      <w:r w:rsidRPr="005B1A3F">
        <w:rPr>
          <w:b/>
          <w:bCs/>
          <w:spacing w:val="-5"/>
          <w:sz w:val="24"/>
          <w:szCs w:val="24"/>
          <w:u w:val="single"/>
        </w:rPr>
        <w:t xml:space="preserve"> </w:t>
      </w:r>
      <w:r w:rsidRPr="005B1A3F">
        <w:rPr>
          <w:b/>
          <w:bCs/>
          <w:sz w:val="24"/>
          <w:szCs w:val="24"/>
          <w:u w:val="single"/>
        </w:rPr>
        <w:t>жизни)</w:t>
      </w:r>
    </w:p>
    <w:p w:rsidR="005B1A3F" w:rsidRPr="005B1A3F" w:rsidRDefault="005B1A3F" w:rsidP="005B1A3F">
      <w:pPr>
        <w:ind w:left="222" w:right="-28" w:firstLine="566"/>
        <w:jc w:val="both"/>
        <w:rPr>
          <w:sz w:val="24"/>
          <w:szCs w:val="24"/>
        </w:rPr>
      </w:pPr>
      <w:r w:rsidRPr="005B1A3F">
        <w:rPr>
          <w:sz w:val="24"/>
          <w:szCs w:val="24"/>
        </w:rPr>
        <w:t>Данный возраст характеризуется интенсивным созреванием нейронного</w:t>
      </w:r>
      <w:r w:rsidRPr="005B1A3F">
        <w:rPr>
          <w:spacing w:val="1"/>
          <w:sz w:val="24"/>
          <w:szCs w:val="24"/>
        </w:rPr>
        <w:t xml:space="preserve"> </w:t>
      </w:r>
      <w:r w:rsidRPr="005B1A3F">
        <w:rPr>
          <w:sz w:val="24"/>
          <w:szCs w:val="24"/>
        </w:rPr>
        <w:t>аппарата</w:t>
      </w:r>
      <w:r w:rsidRPr="005B1A3F">
        <w:rPr>
          <w:spacing w:val="1"/>
          <w:sz w:val="24"/>
          <w:szCs w:val="24"/>
        </w:rPr>
        <w:t xml:space="preserve"> </w:t>
      </w:r>
      <w:r w:rsidRPr="005B1A3F">
        <w:rPr>
          <w:sz w:val="24"/>
          <w:szCs w:val="24"/>
        </w:rPr>
        <w:t>ассоциативной</w:t>
      </w:r>
      <w:r w:rsidRPr="005B1A3F">
        <w:rPr>
          <w:spacing w:val="1"/>
          <w:sz w:val="24"/>
          <w:szCs w:val="24"/>
        </w:rPr>
        <w:t xml:space="preserve"> </w:t>
      </w:r>
      <w:r w:rsidRPr="005B1A3F">
        <w:rPr>
          <w:sz w:val="24"/>
          <w:szCs w:val="24"/>
        </w:rPr>
        <w:t>коры</w:t>
      </w:r>
      <w:r w:rsidRPr="005B1A3F">
        <w:rPr>
          <w:spacing w:val="1"/>
          <w:sz w:val="24"/>
          <w:szCs w:val="24"/>
        </w:rPr>
        <w:t xml:space="preserve"> </w:t>
      </w:r>
      <w:r w:rsidRPr="005B1A3F">
        <w:rPr>
          <w:sz w:val="24"/>
          <w:szCs w:val="24"/>
        </w:rPr>
        <w:t>больших</w:t>
      </w:r>
      <w:r w:rsidRPr="005B1A3F">
        <w:rPr>
          <w:spacing w:val="1"/>
          <w:sz w:val="24"/>
          <w:szCs w:val="24"/>
        </w:rPr>
        <w:t xml:space="preserve"> </w:t>
      </w:r>
      <w:r w:rsidRPr="005B1A3F">
        <w:rPr>
          <w:sz w:val="24"/>
          <w:szCs w:val="24"/>
        </w:rPr>
        <w:t>полушарий.</w:t>
      </w:r>
      <w:r w:rsidRPr="005B1A3F">
        <w:rPr>
          <w:spacing w:val="1"/>
          <w:sz w:val="24"/>
          <w:szCs w:val="24"/>
        </w:rPr>
        <w:t xml:space="preserve"> </w:t>
      </w:r>
      <w:r w:rsidRPr="005B1A3F">
        <w:rPr>
          <w:sz w:val="24"/>
          <w:szCs w:val="24"/>
        </w:rPr>
        <w:t>Возрастание</w:t>
      </w:r>
      <w:r w:rsidRPr="005B1A3F">
        <w:rPr>
          <w:spacing w:val="1"/>
          <w:sz w:val="24"/>
          <w:szCs w:val="24"/>
        </w:rPr>
        <w:t xml:space="preserve"> </w:t>
      </w:r>
      <w:r w:rsidRPr="005B1A3F">
        <w:rPr>
          <w:sz w:val="24"/>
          <w:szCs w:val="24"/>
        </w:rPr>
        <w:t>специализации корковых зон и межполушарных связей. Правое полушарие</w:t>
      </w:r>
      <w:r w:rsidRPr="005B1A3F">
        <w:rPr>
          <w:spacing w:val="1"/>
          <w:sz w:val="24"/>
          <w:szCs w:val="24"/>
        </w:rPr>
        <w:t xml:space="preserve"> </w:t>
      </w:r>
      <w:r w:rsidRPr="005B1A3F">
        <w:rPr>
          <w:sz w:val="24"/>
          <w:szCs w:val="24"/>
        </w:rPr>
        <w:t>является</w:t>
      </w:r>
      <w:r w:rsidRPr="005B1A3F">
        <w:rPr>
          <w:spacing w:val="-1"/>
          <w:sz w:val="24"/>
          <w:szCs w:val="24"/>
        </w:rPr>
        <w:t xml:space="preserve"> </w:t>
      </w:r>
      <w:r w:rsidRPr="005B1A3F">
        <w:rPr>
          <w:sz w:val="24"/>
          <w:szCs w:val="24"/>
        </w:rPr>
        <w:t>ведущим.</w:t>
      </w:r>
    </w:p>
    <w:p w:rsidR="005B1A3F" w:rsidRPr="005B1A3F" w:rsidRDefault="005B1A3F" w:rsidP="005B1A3F">
      <w:pPr>
        <w:spacing w:before="2" w:line="322" w:lineRule="exact"/>
        <w:ind w:left="1248" w:right="-28"/>
        <w:jc w:val="both"/>
        <w:rPr>
          <w:sz w:val="24"/>
          <w:szCs w:val="24"/>
        </w:rPr>
      </w:pPr>
      <w:r w:rsidRPr="005B1A3F">
        <w:rPr>
          <w:sz w:val="24"/>
          <w:szCs w:val="24"/>
        </w:rPr>
        <w:t>Продолжается</w:t>
      </w:r>
      <w:r w:rsidRPr="005B1A3F">
        <w:rPr>
          <w:spacing w:val="35"/>
          <w:sz w:val="24"/>
          <w:szCs w:val="24"/>
        </w:rPr>
        <w:t xml:space="preserve"> </w:t>
      </w:r>
      <w:r w:rsidRPr="005B1A3F">
        <w:rPr>
          <w:sz w:val="24"/>
          <w:szCs w:val="24"/>
        </w:rPr>
        <w:t>развитие</w:t>
      </w:r>
      <w:r w:rsidRPr="005B1A3F">
        <w:rPr>
          <w:spacing w:val="104"/>
          <w:sz w:val="24"/>
          <w:szCs w:val="24"/>
        </w:rPr>
        <w:t xml:space="preserve"> </w:t>
      </w:r>
      <w:r w:rsidRPr="005B1A3F">
        <w:rPr>
          <w:sz w:val="24"/>
          <w:szCs w:val="24"/>
        </w:rPr>
        <w:t>скелета,</w:t>
      </w:r>
      <w:r w:rsidRPr="005B1A3F">
        <w:rPr>
          <w:spacing w:val="106"/>
          <w:sz w:val="24"/>
          <w:szCs w:val="24"/>
        </w:rPr>
        <w:t xml:space="preserve"> </w:t>
      </w:r>
      <w:r w:rsidRPr="005B1A3F">
        <w:rPr>
          <w:sz w:val="24"/>
          <w:szCs w:val="24"/>
        </w:rPr>
        <w:t>мышц,</w:t>
      </w:r>
      <w:r w:rsidRPr="005B1A3F">
        <w:rPr>
          <w:spacing w:val="106"/>
          <w:sz w:val="24"/>
          <w:szCs w:val="24"/>
        </w:rPr>
        <w:t xml:space="preserve"> </w:t>
      </w:r>
      <w:r w:rsidRPr="005B1A3F">
        <w:rPr>
          <w:sz w:val="24"/>
          <w:szCs w:val="24"/>
        </w:rPr>
        <w:t>изменяются</w:t>
      </w:r>
      <w:r w:rsidRPr="005B1A3F">
        <w:rPr>
          <w:spacing w:val="104"/>
          <w:sz w:val="24"/>
          <w:szCs w:val="24"/>
        </w:rPr>
        <w:t xml:space="preserve"> </w:t>
      </w:r>
      <w:r w:rsidRPr="005B1A3F">
        <w:rPr>
          <w:sz w:val="24"/>
          <w:szCs w:val="24"/>
        </w:rPr>
        <w:t>пропорции</w:t>
      </w:r>
      <w:r w:rsidRPr="005B1A3F">
        <w:rPr>
          <w:spacing w:val="107"/>
          <w:sz w:val="24"/>
          <w:szCs w:val="24"/>
        </w:rPr>
        <w:t xml:space="preserve"> </w:t>
      </w:r>
      <w:r w:rsidRPr="005B1A3F">
        <w:rPr>
          <w:sz w:val="24"/>
          <w:szCs w:val="24"/>
        </w:rPr>
        <w:t>тела.</w:t>
      </w:r>
    </w:p>
    <w:p w:rsidR="005B1A3F" w:rsidRPr="005B1A3F" w:rsidRDefault="005B1A3F" w:rsidP="005B1A3F">
      <w:pPr>
        <w:spacing w:line="322" w:lineRule="exact"/>
        <w:ind w:left="222" w:right="-28"/>
        <w:jc w:val="both"/>
        <w:rPr>
          <w:sz w:val="24"/>
          <w:szCs w:val="24"/>
        </w:rPr>
      </w:pPr>
      <w:r w:rsidRPr="005B1A3F">
        <w:rPr>
          <w:sz w:val="24"/>
          <w:szCs w:val="24"/>
        </w:rPr>
        <w:t>Слабо,</w:t>
      </w:r>
      <w:r w:rsidRPr="005B1A3F">
        <w:rPr>
          <w:spacing w:val="-5"/>
          <w:sz w:val="24"/>
          <w:szCs w:val="24"/>
        </w:rPr>
        <w:t xml:space="preserve"> </w:t>
      </w:r>
      <w:r w:rsidRPr="005B1A3F">
        <w:rPr>
          <w:sz w:val="24"/>
          <w:szCs w:val="24"/>
        </w:rPr>
        <w:t>но</w:t>
      </w:r>
      <w:r w:rsidRPr="005B1A3F">
        <w:rPr>
          <w:spacing w:val="-4"/>
          <w:sz w:val="24"/>
          <w:szCs w:val="24"/>
        </w:rPr>
        <w:t xml:space="preserve"> </w:t>
      </w:r>
      <w:r w:rsidRPr="005B1A3F">
        <w:rPr>
          <w:sz w:val="24"/>
          <w:szCs w:val="24"/>
        </w:rPr>
        <w:t>проявляются</w:t>
      </w:r>
      <w:r w:rsidRPr="005B1A3F">
        <w:rPr>
          <w:spacing w:val="-1"/>
          <w:sz w:val="24"/>
          <w:szCs w:val="24"/>
        </w:rPr>
        <w:t xml:space="preserve"> </w:t>
      </w:r>
      <w:r w:rsidRPr="005B1A3F">
        <w:rPr>
          <w:sz w:val="24"/>
          <w:szCs w:val="24"/>
        </w:rPr>
        <w:t>различия в</w:t>
      </w:r>
      <w:r w:rsidRPr="005B1A3F">
        <w:rPr>
          <w:spacing w:val="-3"/>
          <w:sz w:val="24"/>
          <w:szCs w:val="24"/>
        </w:rPr>
        <w:t xml:space="preserve"> </w:t>
      </w:r>
      <w:r w:rsidRPr="005B1A3F">
        <w:rPr>
          <w:sz w:val="24"/>
          <w:szCs w:val="24"/>
        </w:rPr>
        <w:t>строении</w:t>
      </w:r>
      <w:r w:rsidRPr="005B1A3F">
        <w:rPr>
          <w:spacing w:val="-1"/>
          <w:sz w:val="24"/>
          <w:szCs w:val="24"/>
        </w:rPr>
        <w:t xml:space="preserve"> </w:t>
      </w:r>
      <w:r w:rsidRPr="005B1A3F">
        <w:rPr>
          <w:sz w:val="24"/>
          <w:szCs w:val="24"/>
        </w:rPr>
        <w:t>тела</w:t>
      </w:r>
      <w:r w:rsidRPr="005B1A3F">
        <w:rPr>
          <w:spacing w:val="-3"/>
          <w:sz w:val="24"/>
          <w:szCs w:val="24"/>
        </w:rPr>
        <w:t xml:space="preserve"> </w:t>
      </w:r>
      <w:r w:rsidRPr="005B1A3F">
        <w:rPr>
          <w:sz w:val="24"/>
          <w:szCs w:val="24"/>
        </w:rPr>
        <w:t>мальчиков</w:t>
      </w:r>
      <w:r w:rsidRPr="005B1A3F">
        <w:rPr>
          <w:spacing w:val="-4"/>
          <w:sz w:val="24"/>
          <w:szCs w:val="24"/>
        </w:rPr>
        <w:t xml:space="preserve"> </w:t>
      </w:r>
      <w:r w:rsidRPr="005B1A3F">
        <w:rPr>
          <w:sz w:val="24"/>
          <w:szCs w:val="24"/>
        </w:rPr>
        <w:t>и</w:t>
      </w:r>
      <w:r w:rsidRPr="005B1A3F">
        <w:rPr>
          <w:spacing w:val="-1"/>
          <w:sz w:val="24"/>
          <w:szCs w:val="24"/>
        </w:rPr>
        <w:t xml:space="preserve"> </w:t>
      </w:r>
      <w:r w:rsidRPr="005B1A3F">
        <w:rPr>
          <w:sz w:val="24"/>
          <w:szCs w:val="24"/>
        </w:rPr>
        <w:t>девочек.</w:t>
      </w:r>
    </w:p>
    <w:p w:rsidR="005B1A3F" w:rsidRPr="005B1A3F" w:rsidRDefault="005B1A3F" w:rsidP="005B1A3F">
      <w:pPr>
        <w:ind w:left="222" w:right="-28" w:firstLine="566"/>
        <w:jc w:val="both"/>
        <w:rPr>
          <w:sz w:val="24"/>
          <w:szCs w:val="24"/>
        </w:rPr>
      </w:pPr>
      <w:r w:rsidRPr="007C136F">
        <w:rPr>
          <w:i/>
          <w:sz w:val="24"/>
          <w:szCs w:val="24"/>
        </w:rPr>
        <w:t>Психические</w:t>
      </w:r>
      <w:r w:rsidRPr="007C136F">
        <w:rPr>
          <w:i/>
          <w:spacing w:val="1"/>
          <w:sz w:val="24"/>
          <w:szCs w:val="24"/>
        </w:rPr>
        <w:t xml:space="preserve"> </w:t>
      </w:r>
      <w:r w:rsidRPr="007C136F">
        <w:rPr>
          <w:i/>
          <w:sz w:val="24"/>
          <w:szCs w:val="24"/>
        </w:rPr>
        <w:t>функции</w:t>
      </w:r>
      <w:r w:rsidRPr="005B1A3F">
        <w:rPr>
          <w:sz w:val="24"/>
          <w:szCs w:val="24"/>
        </w:rPr>
        <w:t>.</w:t>
      </w:r>
      <w:r w:rsidRPr="005B1A3F">
        <w:rPr>
          <w:spacing w:val="1"/>
          <w:sz w:val="24"/>
          <w:szCs w:val="24"/>
        </w:rPr>
        <w:t xml:space="preserve"> </w:t>
      </w:r>
      <w:r w:rsidRPr="005B1A3F">
        <w:rPr>
          <w:sz w:val="24"/>
          <w:szCs w:val="24"/>
        </w:rPr>
        <w:t>Ведущим</w:t>
      </w:r>
      <w:r w:rsidRPr="005B1A3F">
        <w:rPr>
          <w:spacing w:val="1"/>
          <w:sz w:val="24"/>
          <w:szCs w:val="24"/>
        </w:rPr>
        <w:t xml:space="preserve"> </w:t>
      </w:r>
      <w:r w:rsidRPr="005B1A3F">
        <w:rPr>
          <w:sz w:val="24"/>
          <w:szCs w:val="24"/>
        </w:rPr>
        <w:t>психическим</w:t>
      </w:r>
      <w:r w:rsidRPr="005B1A3F">
        <w:rPr>
          <w:spacing w:val="1"/>
          <w:sz w:val="24"/>
          <w:szCs w:val="24"/>
        </w:rPr>
        <w:t xml:space="preserve"> </w:t>
      </w:r>
      <w:r w:rsidRPr="005B1A3F">
        <w:rPr>
          <w:sz w:val="24"/>
          <w:szCs w:val="24"/>
        </w:rPr>
        <w:t>процессом</w:t>
      </w:r>
      <w:r w:rsidRPr="005B1A3F">
        <w:rPr>
          <w:spacing w:val="1"/>
          <w:sz w:val="24"/>
          <w:szCs w:val="24"/>
        </w:rPr>
        <w:t xml:space="preserve"> </w:t>
      </w:r>
      <w:r w:rsidRPr="005B1A3F">
        <w:rPr>
          <w:sz w:val="24"/>
          <w:szCs w:val="24"/>
        </w:rPr>
        <w:t>в</w:t>
      </w:r>
      <w:r w:rsidRPr="005B1A3F">
        <w:rPr>
          <w:spacing w:val="1"/>
          <w:sz w:val="24"/>
          <w:szCs w:val="24"/>
        </w:rPr>
        <w:t xml:space="preserve"> </w:t>
      </w:r>
      <w:r w:rsidRPr="005B1A3F">
        <w:rPr>
          <w:sz w:val="24"/>
          <w:szCs w:val="24"/>
        </w:rPr>
        <w:t>данном</w:t>
      </w:r>
      <w:r w:rsidRPr="005B1A3F">
        <w:rPr>
          <w:spacing w:val="1"/>
          <w:sz w:val="24"/>
          <w:szCs w:val="24"/>
        </w:rPr>
        <w:t xml:space="preserve"> </w:t>
      </w:r>
      <w:r w:rsidRPr="005B1A3F">
        <w:rPr>
          <w:sz w:val="24"/>
          <w:szCs w:val="24"/>
        </w:rPr>
        <w:t>возрасте</w:t>
      </w:r>
      <w:r w:rsidRPr="005B1A3F">
        <w:rPr>
          <w:spacing w:val="1"/>
          <w:sz w:val="24"/>
          <w:szCs w:val="24"/>
        </w:rPr>
        <w:t xml:space="preserve"> </w:t>
      </w:r>
      <w:r w:rsidRPr="005B1A3F">
        <w:rPr>
          <w:sz w:val="24"/>
          <w:szCs w:val="24"/>
        </w:rPr>
        <w:t>является</w:t>
      </w:r>
      <w:r w:rsidRPr="005B1A3F">
        <w:rPr>
          <w:spacing w:val="1"/>
          <w:sz w:val="24"/>
          <w:szCs w:val="24"/>
        </w:rPr>
        <w:t xml:space="preserve"> </w:t>
      </w:r>
      <w:r w:rsidRPr="005B1A3F">
        <w:rPr>
          <w:sz w:val="24"/>
          <w:szCs w:val="24"/>
        </w:rPr>
        <w:t>память.</w:t>
      </w:r>
      <w:r w:rsidRPr="005B1A3F">
        <w:rPr>
          <w:spacing w:val="1"/>
          <w:sz w:val="24"/>
          <w:szCs w:val="24"/>
        </w:rPr>
        <w:t xml:space="preserve"> </w:t>
      </w:r>
      <w:r w:rsidRPr="005B1A3F">
        <w:rPr>
          <w:sz w:val="24"/>
          <w:szCs w:val="24"/>
        </w:rPr>
        <w:t>В</w:t>
      </w:r>
      <w:r w:rsidRPr="005B1A3F">
        <w:rPr>
          <w:spacing w:val="1"/>
          <w:sz w:val="24"/>
          <w:szCs w:val="24"/>
        </w:rPr>
        <w:t xml:space="preserve"> </w:t>
      </w:r>
      <w:r w:rsidRPr="005B1A3F">
        <w:rPr>
          <w:sz w:val="24"/>
          <w:szCs w:val="24"/>
        </w:rPr>
        <w:t>четыре-пять</w:t>
      </w:r>
      <w:r w:rsidRPr="005B1A3F">
        <w:rPr>
          <w:spacing w:val="1"/>
          <w:sz w:val="24"/>
          <w:szCs w:val="24"/>
        </w:rPr>
        <w:t xml:space="preserve"> </w:t>
      </w:r>
      <w:r w:rsidRPr="005B1A3F">
        <w:rPr>
          <w:sz w:val="24"/>
          <w:szCs w:val="24"/>
        </w:rPr>
        <w:t>лет</w:t>
      </w:r>
      <w:r w:rsidRPr="005B1A3F">
        <w:rPr>
          <w:spacing w:val="1"/>
          <w:sz w:val="24"/>
          <w:szCs w:val="24"/>
        </w:rPr>
        <w:t xml:space="preserve"> </w:t>
      </w:r>
      <w:r w:rsidRPr="005B1A3F">
        <w:rPr>
          <w:sz w:val="24"/>
          <w:szCs w:val="24"/>
        </w:rPr>
        <w:t>интенсивно</w:t>
      </w:r>
      <w:r w:rsidRPr="005B1A3F">
        <w:rPr>
          <w:spacing w:val="1"/>
          <w:sz w:val="24"/>
          <w:szCs w:val="24"/>
        </w:rPr>
        <w:t xml:space="preserve"> </w:t>
      </w:r>
      <w:r w:rsidRPr="005B1A3F">
        <w:rPr>
          <w:sz w:val="24"/>
          <w:szCs w:val="24"/>
        </w:rPr>
        <w:t>формируется</w:t>
      </w:r>
      <w:r w:rsidRPr="005B1A3F">
        <w:rPr>
          <w:spacing w:val="1"/>
          <w:sz w:val="24"/>
          <w:szCs w:val="24"/>
        </w:rPr>
        <w:t xml:space="preserve"> </w:t>
      </w:r>
      <w:r w:rsidRPr="005B1A3F">
        <w:rPr>
          <w:sz w:val="24"/>
          <w:szCs w:val="24"/>
        </w:rPr>
        <w:t>произвольная память, но эффективность непроизвольного запоминания выше,</w:t>
      </w:r>
      <w:r w:rsidRPr="005B1A3F">
        <w:rPr>
          <w:spacing w:val="1"/>
          <w:sz w:val="24"/>
          <w:szCs w:val="24"/>
        </w:rPr>
        <w:t xml:space="preserve"> </w:t>
      </w:r>
      <w:r w:rsidRPr="005B1A3F">
        <w:rPr>
          <w:sz w:val="24"/>
          <w:szCs w:val="24"/>
        </w:rPr>
        <w:t>чем</w:t>
      </w:r>
      <w:r w:rsidRPr="005B1A3F">
        <w:rPr>
          <w:spacing w:val="1"/>
          <w:sz w:val="24"/>
          <w:szCs w:val="24"/>
        </w:rPr>
        <w:t xml:space="preserve"> </w:t>
      </w:r>
      <w:r w:rsidRPr="005B1A3F">
        <w:rPr>
          <w:sz w:val="24"/>
          <w:szCs w:val="24"/>
        </w:rPr>
        <w:t>произвольного.</w:t>
      </w:r>
      <w:r w:rsidRPr="005B1A3F">
        <w:rPr>
          <w:spacing w:val="1"/>
          <w:sz w:val="24"/>
          <w:szCs w:val="24"/>
        </w:rPr>
        <w:t xml:space="preserve"> </w:t>
      </w:r>
      <w:r w:rsidRPr="005B1A3F">
        <w:rPr>
          <w:sz w:val="24"/>
          <w:szCs w:val="24"/>
        </w:rPr>
        <w:t>Начинает</w:t>
      </w:r>
      <w:r w:rsidRPr="005B1A3F">
        <w:rPr>
          <w:spacing w:val="1"/>
          <w:sz w:val="24"/>
          <w:szCs w:val="24"/>
        </w:rPr>
        <w:t xml:space="preserve"> </w:t>
      </w:r>
      <w:r w:rsidRPr="005B1A3F">
        <w:rPr>
          <w:sz w:val="24"/>
          <w:szCs w:val="24"/>
        </w:rPr>
        <w:t>формироваться</w:t>
      </w:r>
      <w:r w:rsidRPr="005B1A3F">
        <w:rPr>
          <w:spacing w:val="1"/>
          <w:sz w:val="24"/>
          <w:szCs w:val="24"/>
        </w:rPr>
        <w:t xml:space="preserve"> </w:t>
      </w:r>
      <w:r w:rsidRPr="005B1A3F">
        <w:rPr>
          <w:sz w:val="24"/>
          <w:szCs w:val="24"/>
        </w:rPr>
        <w:t>опосредованная</w:t>
      </w:r>
      <w:r w:rsidRPr="005B1A3F">
        <w:rPr>
          <w:spacing w:val="1"/>
          <w:sz w:val="24"/>
          <w:szCs w:val="24"/>
        </w:rPr>
        <w:t xml:space="preserve"> </w:t>
      </w:r>
      <w:r w:rsidRPr="005B1A3F">
        <w:rPr>
          <w:sz w:val="24"/>
          <w:szCs w:val="24"/>
        </w:rPr>
        <w:t>память,</w:t>
      </w:r>
      <w:r w:rsidRPr="005B1A3F">
        <w:rPr>
          <w:spacing w:val="1"/>
          <w:sz w:val="24"/>
          <w:szCs w:val="24"/>
        </w:rPr>
        <w:t xml:space="preserve"> </w:t>
      </w:r>
      <w:r w:rsidRPr="005B1A3F">
        <w:rPr>
          <w:sz w:val="24"/>
          <w:szCs w:val="24"/>
        </w:rPr>
        <w:t>но</w:t>
      </w:r>
      <w:r w:rsidRPr="005B1A3F">
        <w:rPr>
          <w:spacing w:val="1"/>
          <w:sz w:val="24"/>
          <w:szCs w:val="24"/>
        </w:rPr>
        <w:t xml:space="preserve"> </w:t>
      </w:r>
      <w:r w:rsidRPr="005B1A3F">
        <w:rPr>
          <w:sz w:val="24"/>
          <w:szCs w:val="24"/>
        </w:rPr>
        <w:t>непосредственное запоминание преобладает. Возрастает объем памяти, дети</w:t>
      </w:r>
      <w:r w:rsidRPr="005B1A3F">
        <w:rPr>
          <w:spacing w:val="1"/>
          <w:sz w:val="24"/>
          <w:szCs w:val="24"/>
        </w:rPr>
        <w:t xml:space="preserve"> </w:t>
      </w:r>
      <w:r w:rsidRPr="005B1A3F">
        <w:rPr>
          <w:sz w:val="24"/>
          <w:szCs w:val="24"/>
        </w:rPr>
        <w:t>запоминают</w:t>
      </w:r>
      <w:r w:rsidRPr="005B1A3F">
        <w:rPr>
          <w:spacing w:val="-2"/>
          <w:sz w:val="24"/>
          <w:szCs w:val="24"/>
        </w:rPr>
        <w:t xml:space="preserve"> </w:t>
      </w:r>
      <w:r w:rsidRPr="005B1A3F">
        <w:rPr>
          <w:sz w:val="24"/>
          <w:szCs w:val="24"/>
        </w:rPr>
        <w:t>до</w:t>
      </w:r>
      <w:r w:rsidRPr="005B1A3F">
        <w:rPr>
          <w:spacing w:val="1"/>
          <w:sz w:val="24"/>
          <w:szCs w:val="24"/>
        </w:rPr>
        <w:t xml:space="preserve"> </w:t>
      </w:r>
      <w:r w:rsidRPr="005B1A3F">
        <w:rPr>
          <w:sz w:val="24"/>
          <w:szCs w:val="24"/>
        </w:rPr>
        <w:t>7-8</w:t>
      </w:r>
      <w:r w:rsidRPr="005B1A3F">
        <w:rPr>
          <w:spacing w:val="-3"/>
          <w:sz w:val="24"/>
          <w:szCs w:val="24"/>
        </w:rPr>
        <w:t xml:space="preserve"> </w:t>
      </w:r>
      <w:r w:rsidRPr="005B1A3F">
        <w:rPr>
          <w:sz w:val="24"/>
          <w:szCs w:val="24"/>
        </w:rPr>
        <w:t>названий</w:t>
      </w:r>
      <w:r w:rsidRPr="005B1A3F">
        <w:rPr>
          <w:spacing w:val="-3"/>
          <w:sz w:val="24"/>
          <w:szCs w:val="24"/>
        </w:rPr>
        <w:t xml:space="preserve"> </w:t>
      </w:r>
      <w:r w:rsidRPr="005B1A3F">
        <w:rPr>
          <w:sz w:val="24"/>
          <w:szCs w:val="24"/>
        </w:rPr>
        <w:t>предметов.</w:t>
      </w:r>
    </w:p>
    <w:p w:rsidR="005B1A3F" w:rsidRPr="005B1A3F" w:rsidRDefault="005B1A3F" w:rsidP="00B719E8">
      <w:pPr>
        <w:ind w:firstLine="567"/>
        <w:jc w:val="both"/>
        <w:rPr>
          <w:sz w:val="24"/>
          <w:szCs w:val="24"/>
        </w:rPr>
      </w:pPr>
      <w:r w:rsidRPr="005B1A3F">
        <w:rPr>
          <w:sz w:val="24"/>
          <w:szCs w:val="24"/>
        </w:rPr>
        <w:t>К</w:t>
      </w:r>
      <w:r w:rsidRPr="005B1A3F">
        <w:rPr>
          <w:spacing w:val="1"/>
          <w:sz w:val="24"/>
          <w:szCs w:val="24"/>
        </w:rPr>
        <w:t xml:space="preserve"> </w:t>
      </w:r>
      <w:r w:rsidRPr="005B1A3F">
        <w:rPr>
          <w:sz w:val="24"/>
          <w:szCs w:val="24"/>
        </w:rPr>
        <w:t>концу</w:t>
      </w:r>
      <w:r w:rsidRPr="005B1A3F">
        <w:rPr>
          <w:spacing w:val="1"/>
          <w:sz w:val="24"/>
          <w:szCs w:val="24"/>
        </w:rPr>
        <w:t xml:space="preserve"> </w:t>
      </w:r>
      <w:r w:rsidRPr="005B1A3F">
        <w:rPr>
          <w:sz w:val="24"/>
          <w:szCs w:val="24"/>
        </w:rPr>
        <w:t>пятого</w:t>
      </w:r>
      <w:r w:rsidRPr="005B1A3F">
        <w:rPr>
          <w:spacing w:val="1"/>
          <w:sz w:val="24"/>
          <w:szCs w:val="24"/>
        </w:rPr>
        <w:t xml:space="preserve"> </w:t>
      </w:r>
      <w:r w:rsidRPr="005B1A3F">
        <w:rPr>
          <w:sz w:val="24"/>
          <w:szCs w:val="24"/>
        </w:rPr>
        <w:t>года</w:t>
      </w:r>
      <w:r w:rsidRPr="005B1A3F">
        <w:rPr>
          <w:spacing w:val="1"/>
          <w:sz w:val="24"/>
          <w:szCs w:val="24"/>
        </w:rPr>
        <w:t xml:space="preserve"> </w:t>
      </w:r>
      <w:r w:rsidRPr="005B1A3F">
        <w:rPr>
          <w:sz w:val="24"/>
          <w:szCs w:val="24"/>
        </w:rPr>
        <w:t>жизни</w:t>
      </w:r>
      <w:r w:rsidRPr="005B1A3F">
        <w:rPr>
          <w:spacing w:val="1"/>
          <w:sz w:val="24"/>
          <w:szCs w:val="24"/>
        </w:rPr>
        <w:t xml:space="preserve"> </w:t>
      </w:r>
      <w:r w:rsidRPr="005B1A3F">
        <w:rPr>
          <w:sz w:val="24"/>
          <w:szCs w:val="24"/>
        </w:rPr>
        <w:t>восприятие</w:t>
      </w:r>
      <w:r w:rsidRPr="005B1A3F">
        <w:rPr>
          <w:spacing w:val="1"/>
          <w:sz w:val="24"/>
          <w:szCs w:val="24"/>
        </w:rPr>
        <w:t xml:space="preserve"> </w:t>
      </w:r>
      <w:r w:rsidRPr="005B1A3F">
        <w:rPr>
          <w:sz w:val="24"/>
          <w:szCs w:val="24"/>
        </w:rPr>
        <w:t>становится</w:t>
      </w:r>
      <w:r w:rsidRPr="005B1A3F">
        <w:rPr>
          <w:spacing w:val="1"/>
          <w:sz w:val="24"/>
          <w:szCs w:val="24"/>
        </w:rPr>
        <w:t xml:space="preserve"> </w:t>
      </w:r>
      <w:r w:rsidRPr="005B1A3F">
        <w:rPr>
          <w:sz w:val="24"/>
          <w:szCs w:val="24"/>
        </w:rPr>
        <w:t>более</w:t>
      </w:r>
      <w:r w:rsidRPr="005B1A3F">
        <w:rPr>
          <w:spacing w:val="1"/>
          <w:sz w:val="24"/>
          <w:szCs w:val="24"/>
        </w:rPr>
        <w:t xml:space="preserve"> </w:t>
      </w:r>
      <w:r w:rsidRPr="005B1A3F">
        <w:rPr>
          <w:sz w:val="24"/>
          <w:szCs w:val="24"/>
        </w:rPr>
        <w:t>развитым.</w:t>
      </w:r>
      <w:r w:rsidRPr="005B1A3F">
        <w:rPr>
          <w:spacing w:val="1"/>
          <w:sz w:val="24"/>
          <w:szCs w:val="24"/>
        </w:rPr>
        <w:t xml:space="preserve"> </w:t>
      </w:r>
      <w:r w:rsidRPr="005B1A3F">
        <w:rPr>
          <w:sz w:val="24"/>
          <w:szCs w:val="24"/>
        </w:rPr>
        <w:t>Интеллектуализация процессов восприятия – разложение предметов и образов</w:t>
      </w:r>
      <w:r w:rsidRPr="005B1A3F">
        <w:rPr>
          <w:spacing w:val="1"/>
          <w:sz w:val="24"/>
          <w:szCs w:val="24"/>
        </w:rPr>
        <w:t xml:space="preserve"> </w:t>
      </w:r>
      <w:r w:rsidRPr="005B1A3F">
        <w:rPr>
          <w:sz w:val="24"/>
          <w:szCs w:val="24"/>
        </w:rPr>
        <w:t>на</w:t>
      </w:r>
      <w:r w:rsidRPr="005B1A3F">
        <w:rPr>
          <w:spacing w:val="1"/>
          <w:sz w:val="24"/>
          <w:szCs w:val="24"/>
        </w:rPr>
        <w:t xml:space="preserve"> </w:t>
      </w:r>
      <w:r w:rsidRPr="005B1A3F">
        <w:rPr>
          <w:sz w:val="24"/>
          <w:szCs w:val="24"/>
        </w:rPr>
        <w:t>сенсорные</w:t>
      </w:r>
      <w:r w:rsidRPr="005B1A3F">
        <w:rPr>
          <w:spacing w:val="1"/>
          <w:sz w:val="24"/>
          <w:szCs w:val="24"/>
        </w:rPr>
        <w:t xml:space="preserve"> </w:t>
      </w:r>
      <w:r w:rsidRPr="005B1A3F">
        <w:rPr>
          <w:sz w:val="24"/>
          <w:szCs w:val="24"/>
        </w:rPr>
        <w:t>эталоны.</w:t>
      </w:r>
      <w:r w:rsidRPr="005B1A3F">
        <w:rPr>
          <w:spacing w:val="1"/>
          <w:sz w:val="24"/>
          <w:szCs w:val="24"/>
        </w:rPr>
        <w:t xml:space="preserve"> </w:t>
      </w:r>
      <w:r w:rsidRPr="005B1A3F">
        <w:rPr>
          <w:sz w:val="24"/>
          <w:szCs w:val="24"/>
        </w:rPr>
        <w:t>Восприятие</w:t>
      </w:r>
      <w:r w:rsidRPr="005B1A3F">
        <w:rPr>
          <w:spacing w:val="1"/>
          <w:sz w:val="24"/>
          <w:szCs w:val="24"/>
        </w:rPr>
        <w:t xml:space="preserve"> </w:t>
      </w:r>
      <w:r w:rsidRPr="005B1A3F">
        <w:rPr>
          <w:sz w:val="24"/>
          <w:szCs w:val="24"/>
        </w:rPr>
        <w:t>опосредуется</w:t>
      </w:r>
      <w:r w:rsidRPr="005B1A3F">
        <w:rPr>
          <w:spacing w:val="1"/>
          <w:sz w:val="24"/>
          <w:szCs w:val="24"/>
        </w:rPr>
        <w:t xml:space="preserve"> </w:t>
      </w:r>
      <w:r w:rsidRPr="005B1A3F">
        <w:rPr>
          <w:sz w:val="24"/>
          <w:szCs w:val="24"/>
        </w:rPr>
        <w:t>системой</w:t>
      </w:r>
      <w:r w:rsidRPr="005B1A3F">
        <w:rPr>
          <w:spacing w:val="71"/>
          <w:sz w:val="24"/>
          <w:szCs w:val="24"/>
        </w:rPr>
        <w:t xml:space="preserve"> </w:t>
      </w:r>
      <w:r w:rsidRPr="005B1A3F">
        <w:rPr>
          <w:sz w:val="24"/>
          <w:szCs w:val="24"/>
        </w:rPr>
        <w:t>сенсорных</w:t>
      </w:r>
      <w:r w:rsidRPr="005B1A3F">
        <w:rPr>
          <w:spacing w:val="1"/>
          <w:sz w:val="24"/>
          <w:szCs w:val="24"/>
        </w:rPr>
        <w:t xml:space="preserve"> </w:t>
      </w:r>
      <w:r w:rsidRPr="005B1A3F">
        <w:rPr>
          <w:sz w:val="24"/>
          <w:szCs w:val="24"/>
        </w:rPr>
        <w:t>эталонов и способами обследования. Наряду с действиями идентификации и</w:t>
      </w:r>
      <w:r w:rsidRPr="005B1A3F">
        <w:rPr>
          <w:spacing w:val="1"/>
          <w:sz w:val="24"/>
          <w:szCs w:val="24"/>
        </w:rPr>
        <w:t xml:space="preserve"> </w:t>
      </w:r>
      <w:r w:rsidRPr="005B1A3F">
        <w:rPr>
          <w:sz w:val="24"/>
          <w:szCs w:val="24"/>
        </w:rPr>
        <w:t>приравнивания к образцу, интенсивно формируются перцептивные действия</w:t>
      </w:r>
      <w:r w:rsidRPr="005B1A3F">
        <w:rPr>
          <w:spacing w:val="1"/>
          <w:sz w:val="24"/>
          <w:szCs w:val="24"/>
        </w:rPr>
        <w:t xml:space="preserve"> </w:t>
      </w:r>
      <w:r w:rsidRPr="005B1A3F">
        <w:rPr>
          <w:sz w:val="24"/>
          <w:szCs w:val="24"/>
        </w:rPr>
        <w:t>наглядного</w:t>
      </w:r>
      <w:r w:rsidRPr="005B1A3F">
        <w:rPr>
          <w:spacing w:val="1"/>
          <w:sz w:val="24"/>
          <w:szCs w:val="24"/>
        </w:rPr>
        <w:t xml:space="preserve"> </w:t>
      </w:r>
      <w:r w:rsidRPr="005B1A3F">
        <w:rPr>
          <w:sz w:val="24"/>
          <w:szCs w:val="24"/>
        </w:rPr>
        <w:t>моделирования</w:t>
      </w:r>
      <w:r w:rsidRPr="005B1A3F">
        <w:rPr>
          <w:spacing w:val="1"/>
          <w:sz w:val="24"/>
          <w:szCs w:val="24"/>
        </w:rPr>
        <w:t xml:space="preserve"> </w:t>
      </w:r>
      <w:r w:rsidRPr="005B1A3F">
        <w:rPr>
          <w:sz w:val="24"/>
          <w:szCs w:val="24"/>
        </w:rPr>
        <w:t>(в</w:t>
      </w:r>
      <w:r w:rsidRPr="005B1A3F">
        <w:rPr>
          <w:spacing w:val="1"/>
          <w:sz w:val="24"/>
          <w:szCs w:val="24"/>
        </w:rPr>
        <w:t xml:space="preserve"> </w:t>
      </w:r>
      <w:r w:rsidRPr="005B1A3F">
        <w:rPr>
          <w:sz w:val="24"/>
          <w:szCs w:val="24"/>
        </w:rPr>
        <w:t>основном,</w:t>
      </w:r>
      <w:r w:rsidRPr="005B1A3F">
        <w:rPr>
          <w:spacing w:val="1"/>
          <w:sz w:val="24"/>
          <w:szCs w:val="24"/>
        </w:rPr>
        <w:t xml:space="preserve"> </w:t>
      </w:r>
      <w:r w:rsidRPr="005B1A3F">
        <w:rPr>
          <w:sz w:val="24"/>
          <w:szCs w:val="24"/>
        </w:rPr>
        <w:t>через</w:t>
      </w:r>
      <w:r w:rsidRPr="005B1A3F">
        <w:rPr>
          <w:spacing w:val="1"/>
          <w:sz w:val="24"/>
          <w:szCs w:val="24"/>
        </w:rPr>
        <w:t xml:space="preserve"> </w:t>
      </w:r>
      <w:r w:rsidRPr="005B1A3F">
        <w:rPr>
          <w:sz w:val="24"/>
          <w:szCs w:val="24"/>
        </w:rPr>
        <w:t>продуктивные</w:t>
      </w:r>
      <w:r w:rsidRPr="005B1A3F">
        <w:rPr>
          <w:spacing w:val="1"/>
          <w:sz w:val="24"/>
          <w:szCs w:val="24"/>
        </w:rPr>
        <w:t xml:space="preserve"> </w:t>
      </w:r>
      <w:r w:rsidRPr="005B1A3F">
        <w:rPr>
          <w:sz w:val="24"/>
          <w:szCs w:val="24"/>
        </w:rPr>
        <w:t>виды</w:t>
      </w:r>
      <w:r w:rsidRPr="005B1A3F">
        <w:rPr>
          <w:spacing w:val="1"/>
          <w:sz w:val="24"/>
          <w:szCs w:val="24"/>
        </w:rPr>
        <w:t xml:space="preserve"> </w:t>
      </w:r>
      <w:r w:rsidRPr="005B1A3F">
        <w:rPr>
          <w:sz w:val="24"/>
          <w:szCs w:val="24"/>
        </w:rPr>
        <w:t>деятельности). Дети способны упорядочить группы предметов по сенсорному</w:t>
      </w:r>
      <w:r w:rsidRPr="005B1A3F">
        <w:rPr>
          <w:spacing w:val="1"/>
          <w:sz w:val="24"/>
          <w:szCs w:val="24"/>
        </w:rPr>
        <w:t xml:space="preserve"> </w:t>
      </w:r>
      <w:r w:rsidRPr="005B1A3F">
        <w:rPr>
          <w:sz w:val="24"/>
          <w:szCs w:val="24"/>
        </w:rPr>
        <w:t>признаку — величине, цвету; выделить такие параметры, как высота, длина и</w:t>
      </w:r>
      <w:r w:rsidRPr="005B1A3F">
        <w:rPr>
          <w:spacing w:val="1"/>
          <w:sz w:val="24"/>
          <w:szCs w:val="24"/>
        </w:rPr>
        <w:t xml:space="preserve"> </w:t>
      </w:r>
      <w:r w:rsidRPr="005B1A3F">
        <w:rPr>
          <w:sz w:val="24"/>
          <w:szCs w:val="24"/>
        </w:rPr>
        <w:t>ширина.</w:t>
      </w:r>
      <w:r w:rsidRPr="005B1A3F">
        <w:rPr>
          <w:spacing w:val="1"/>
          <w:sz w:val="24"/>
          <w:szCs w:val="24"/>
        </w:rPr>
        <w:t xml:space="preserve"> </w:t>
      </w:r>
      <w:r w:rsidRPr="005B1A3F">
        <w:rPr>
          <w:sz w:val="24"/>
          <w:szCs w:val="24"/>
        </w:rPr>
        <w:t>Совершенствуется</w:t>
      </w:r>
      <w:r w:rsidRPr="005B1A3F">
        <w:rPr>
          <w:spacing w:val="1"/>
          <w:sz w:val="24"/>
          <w:szCs w:val="24"/>
        </w:rPr>
        <w:t xml:space="preserve"> </w:t>
      </w:r>
      <w:r w:rsidRPr="005B1A3F">
        <w:rPr>
          <w:sz w:val="24"/>
          <w:szCs w:val="24"/>
        </w:rPr>
        <w:t>ориентация</w:t>
      </w:r>
      <w:r w:rsidRPr="005B1A3F">
        <w:rPr>
          <w:spacing w:val="1"/>
          <w:sz w:val="24"/>
          <w:szCs w:val="24"/>
        </w:rPr>
        <w:t xml:space="preserve"> </w:t>
      </w:r>
      <w:r w:rsidRPr="005B1A3F">
        <w:rPr>
          <w:sz w:val="24"/>
          <w:szCs w:val="24"/>
        </w:rPr>
        <w:t>в</w:t>
      </w:r>
      <w:r w:rsidRPr="005B1A3F">
        <w:rPr>
          <w:spacing w:val="1"/>
          <w:sz w:val="24"/>
          <w:szCs w:val="24"/>
        </w:rPr>
        <w:t xml:space="preserve"> </w:t>
      </w:r>
      <w:r w:rsidRPr="005B1A3F">
        <w:rPr>
          <w:sz w:val="24"/>
          <w:szCs w:val="24"/>
        </w:rPr>
        <w:t>пространстве.</w:t>
      </w:r>
      <w:r w:rsidRPr="005B1A3F">
        <w:rPr>
          <w:spacing w:val="1"/>
          <w:sz w:val="24"/>
          <w:szCs w:val="24"/>
        </w:rPr>
        <w:t xml:space="preserve"> </w:t>
      </w:r>
      <w:r w:rsidRPr="005B1A3F">
        <w:rPr>
          <w:sz w:val="24"/>
          <w:szCs w:val="24"/>
        </w:rPr>
        <w:t>Основной</w:t>
      </w:r>
      <w:r w:rsidRPr="005B1A3F">
        <w:rPr>
          <w:spacing w:val="1"/>
          <w:sz w:val="24"/>
          <w:szCs w:val="24"/>
        </w:rPr>
        <w:t xml:space="preserve"> </w:t>
      </w:r>
      <w:r w:rsidRPr="005B1A3F">
        <w:rPr>
          <w:sz w:val="24"/>
          <w:szCs w:val="24"/>
        </w:rPr>
        <w:t>характеристикой</w:t>
      </w:r>
      <w:r w:rsidRPr="005B1A3F">
        <w:rPr>
          <w:spacing w:val="1"/>
          <w:sz w:val="24"/>
          <w:szCs w:val="24"/>
        </w:rPr>
        <w:t xml:space="preserve"> </w:t>
      </w:r>
      <w:r w:rsidRPr="005B1A3F">
        <w:rPr>
          <w:sz w:val="24"/>
          <w:szCs w:val="24"/>
        </w:rPr>
        <w:t>мышления</w:t>
      </w:r>
      <w:r w:rsidRPr="005B1A3F">
        <w:rPr>
          <w:spacing w:val="1"/>
          <w:sz w:val="24"/>
          <w:szCs w:val="24"/>
        </w:rPr>
        <w:t xml:space="preserve"> </w:t>
      </w:r>
      <w:r w:rsidRPr="005B1A3F">
        <w:rPr>
          <w:sz w:val="24"/>
          <w:szCs w:val="24"/>
        </w:rPr>
        <w:t>детей</w:t>
      </w:r>
      <w:r w:rsidRPr="005B1A3F">
        <w:rPr>
          <w:spacing w:val="1"/>
          <w:sz w:val="24"/>
          <w:szCs w:val="24"/>
        </w:rPr>
        <w:t xml:space="preserve"> </w:t>
      </w:r>
      <w:r w:rsidRPr="005B1A3F">
        <w:rPr>
          <w:sz w:val="24"/>
          <w:szCs w:val="24"/>
        </w:rPr>
        <w:t>четырех-пяти</w:t>
      </w:r>
      <w:r w:rsidRPr="005B1A3F">
        <w:rPr>
          <w:spacing w:val="1"/>
          <w:sz w:val="24"/>
          <w:szCs w:val="24"/>
        </w:rPr>
        <w:t xml:space="preserve"> </w:t>
      </w:r>
      <w:r w:rsidRPr="005B1A3F">
        <w:rPr>
          <w:sz w:val="24"/>
          <w:szCs w:val="24"/>
        </w:rPr>
        <w:t>лет</w:t>
      </w:r>
      <w:r w:rsidRPr="005B1A3F">
        <w:rPr>
          <w:spacing w:val="1"/>
          <w:sz w:val="24"/>
          <w:szCs w:val="24"/>
        </w:rPr>
        <w:t xml:space="preserve"> </w:t>
      </w:r>
      <w:r w:rsidRPr="005B1A3F">
        <w:rPr>
          <w:sz w:val="24"/>
          <w:szCs w:val="24"/>
        </w:rPr>
        <w:t>является</w:t>
      </w:r>
      <w:r w:rsidRPr="005B1A3F">
        <w:rPr>
          <w:spacing w:val="1"/>
          <w:sz w:val="24"/>
          <w:szCs w:val="24"/>
        </w:rPr>
        <w:t xml:space="preserve"> </w:t>
      </w:r>
      <w:r w:rsidRPr="005B1A3F">
        <w:rPr>
          <w:sz w:val="24"/>
          <w:szCs w:val="24"/>
        </w:rPr>
        <w:t>эгоцентризм.</w:t>
      </w:r>
      <w:r w:rsidRPr="005B1A3F">
        <w:rPr>
          <w:spacing w:val="1"/>
          <w:sz w:val="24"/>
          <w:szCs w:val="24"/>
        </w:rPr>
        <w:t xml:space="preserve"> </w:t>
      </w:r>
      <w:r w:rsidRPr="005B1A3F">
        <w:rPr>
          <w:sz w:val="24"/>
          <w:szCs w:val="24"/>
        </w:rPr>
        <w:t>Наряду</w:t>
      </w:r>
      <w:r w:rsidRPr="005B1A3F">
        <w:rPr>
          <w:spacing w:val="1"/>
          <w:sz w:val="24"/>
          <w:szCs w:val="24"/>
        </w:rPr>
        <w:t xml:space="preserve"> </w:t>
      </w:r>
      <w:r w:rsidRPr="005B1A3F">
        <w:rPr>
          <w:sz w:val="24"/>
          <w:szCs w:val="24"/>
        </w:rPr>
        <w:t>с</w:t>
      </w:r>
      <w:r w:rsidRPr="005B1A3F">
        <w:rPr>
          <w:spacing w:val="1"/>
          <w:sz w:val="24"/>
          <w:szCs w:val="24"/>
        </w:rPr>
        <w:t xml:space="preserve"> </w:t>
      </w:r>
      <w:r w:rsidRPr="005B1A3F">
        <w:rPr>
          <w:sz w:val="24"/>
          <w:szCs w:val="24"/>
        </w:rPr>
        <w:t>интенсивным</w:t>
      </w:r>
      <w:r w:rsidRPr="005B1A3F">
        <w:rPr>
          <w:spacing w:val="1"/>
          <w:sz w:val="24"/>
          <w:szCs w:val="24"/>
        </w:rPr>
        <w:t xml:space="preserve"> </w:t>
      </w:r>
      <w:r w:rsidRPr="005B1A3F">
        <w:rPr>
          <w:sz w:val="24"/>
          <w:szCs w:val="24"/>
        </w:rPr>
        <w:t>развитием</w:t>
      </w:r>
      <w:r w:rsidRPr="005B1A3F">
        <w:rPr>
          <w:spacing w:val="1"/>
          <w:sz w:val="24"/>
          <w:szCs w:val="24"/>
        </w:rPr>
        <w:t xml:space="preserve"> </w:t>
      </w:r>
      <w:r w:rsidRPr="005B1A3F">
        <w:rPr>
          <w:sz w:val="24"/>
          <w:szCs w:val="24"/>
        </w:rPr>
        <w:t>образного</w:t>
      </w:r>
      <w:r w:rsidRPr="005B1A3F">
        <w:rPr>
          <w:spacing w:val="1"/>
          <w:sz w:val="24"/>
          <w:szCs w:val="24"/>
        </w:rPr>
        <w:t xml:space="preserve"> </w:t>
      </w:r>
      <w:r w:rsidRPr="005B1A3F">
        <w:rPr>
          <w:sz w:val="24"/>
          <w:szCs w:val="24"/>
        </w:rPr>
        <w:t>мышления</w:t>
      </w:r>
      <w:r w:rsidRPr="005B1A3F">
        <w:rPr>
          <w:spacing w:val="1"/>
          <w:sz w:val="24"/>
          <w:szCs w:val="24"/>
        </w:rPr>
        <w:t xml:space="preserve"> </w:t>
      </w:r>
      <w:r w:rsidRPr="005B1A3F">
        <w:rPr>
          <w:sz w:val="24"/>
          <w:szCs w:val="24"/>
        </w:rPr>
        <w:t>и</w:t>
      </w:r>
      <w:r w:rsidRPr="005B1A3F">
        <w:rPr>
          <w:spacing w:val="1"/>
          <w:sz w:val="24"/>
          <w:szCs w:val="24"/>
        </w:rPr>
        <w:t xml:space="preserve"> </w:t>
      </w:r>
      <w:r w:rsidRPr="005B1A3F">
        <w:rPr>
          <w:sz w:val="24"/>
          <w:szCs w:val="24"/>
        </w:rPr>
        <w:t>расширением</w:t>
      </w:r>
      <w:r w:rsidRPr="005B1A3F">
        <w:rPr>
          <w:spacing w:val="1"/>
          <w:sz w:val="24"/>
          <w:szCs w:val="24"/>
        </w:rPr>
        <w:t xml:space="preserve"> </w:t>
      </w:r>
      <w:r w:rsidRPr="005B1A3F">
        <w:rPr>
          <w:sz w:val="24"/>
          <w:szCs w:val="24"/>
        </w:rPr>
        <w:t>кругозора,</w:t>
      </w:r>
      <w:r w:rsidRPr="005B1A3F">
        <w:rPr>
          <w:spacing w:val="1"/>
          <w:sz w:val="24"/>
          <w:szCs w:val="24"/>
        </w:rPr>
        <w:t xml:space="preserve"> </w:t>
      </w:r>
      <w:r w:rsidRPr="005B1A3F">
        <w:rPr>
          <w:sz w:val="24"/>
          <w:szCs w:val="24"/>
        </w:rPr>
        <w:t>начинает</w:t>
      </w:r>
      <w:r w:rsidRPr="005B1A3F">
        <w:rPr>
          <w:spacing w:val="1"/>
          <w:sz w:val="24"/>
          <w:szCs w:val="24"/>
        </w:rPr>
        <w:t xml:space="preserve"> </w:t>
      </w:r>
      <w:r w:rsidRPr="005B1A3F">
        <w:rPr>
          <w:sz w:val="24"/>
          <w:szCs w:val="24"/>
        </w:rPr>
        <w:t>формироваться</w:t>
      </w:r>
      <w:r w:rsidRPr="005B1A3F">
        <w:rPr>
          <w:spacing w:val="1"/>
          <w:sz w:val="24"/>
          <w:szCs w:val="24"/>
        </w:rPr>
        <w:t xml:space="preserve"> </w:t>
      </w:r>
      <w:r w:rsidRPr="005B1A3F">
        <w:rPr>
          <w:sz w:val="24"/>
          <w:szCs w:val="24"/>
        </w:rPr>
        <w:t>наглядно-схематическое</w:t>
      </w:r>
      <w:r w:rsidRPr="005B1A3F">
        <w:rPr>
          <w:spacing w:val="1"/>
          <w:sz w:val="24"/>
          <w:szCs w:val="24"/>
        </w:rPr>
        <w:t xml:space="preserve"> </w:t>
      </w:r>
      <w:r w:rsidRPr="005B1A3F">
        <w:rPr>
          <w:sz w:val="24"/>
          <w:szCs w:val="24"/>
        </w:rPr>
        <w:t>мышление.</w:t>
      </w:r>
      <w:r w:rsidRPr="005B1A3F">
        <w:rPr>
          <w:spacing w:val="1"/>
          <w:sz w:val="24"/>
          <w:szCs w:val="24"/>
        </w:rPr>
        <w:t xml:space="preserve"> </w:t>
      </w:r>
      <w:r w:rsidRPr="005B1A3F">
        <w:rPr>
          <w:sz w:val="24"/>
          <w:szCs w:val="24"/>
        </w:rPr>
        <w:t>Интенсивно формируется воображение. Формируются такие его особенности,</w:t>
      </w:r>
      <w:r w:rsidRPr="005B1A3F">
        <w:rPr>
          <w:spacing w:val="1"/>
          <w:sz w:val="24"/>
          <w:szCs w:val="24"/>
        </w:rPr>
        <w:t xml:space="preserve"> </w:t>
      </w:r>
      <w:r w:rsidRPr="005B1A3F">
        <w:rPr>
          <w:sz w:val="24"/>
          <w:szCs w:val="24"/>
        </w:rPr>
        <w:t>как беглость, гибкость. С четырех лет внимание становится произвольным,</w:t>
      </w:r>
      <w:r w:rsidRPr="005B1A3F">
        <w:rPr>
          <w:spacing w:val="1"/>
          <w:sz w:val="24"/>
          <w:szCs w:val="24"/>
        </w:rPr>
        <w:t xml:space="preserve"> </w:t>
      </w:r>
      <w:r w:rsidRPr="005B1A3F">
        <w:rPr>
          <w:sz w:val="24"/>
          <w:szCs w:val="24"/>
        </w:rPr>
        <w:t>увеличивается устойчивость произвольного внимания. На пятом году жизни</w:t>
      </w:r>
      <w:r w:rsidRPr="005B1A3F">
        <w:rPr>
          <w:spacing w:val="1"/>
          <w:sz w:val="24"/>
          <w:szCs w:val="24"/>
        </w:rPr>
        <w:t xml:space="preserve"> </w:t>
      </w:r>
      <w:r w:rsidRPr="005B1A3F">
        <w:rPr>
          <w:sz w:val="24"/>
          <w:szCs w:val="24"/>
        </w:rPr>
        <w:t>улучшается произношение звуков и дикция, расширяется словарь, связная и</w:t>
      </w:r>
      <w:r w:rsidRPr="005B1A3F">
        <w:rPr>
          <w:spacing w:val="1"/>
          <w:sz w:val="24"/>
          <w:szCs w:val="24"/>
        </w:rPr>
        <w:t xml:space="preserve"> </w:t>
      </w:r>
      <w:r w:rsidRPr="005B1A3F">
        <w:rPr>
          <w:sz w:val="24"/>
          <w:szCs w:val="24"/>
        </w:rPr>
        <w:t>диалогическая речь. Речь становится предметом активности детей. Для детей</w:t>
      </w:r>
      <w:r w:rsidRPr="005B1A3F">
        <w:rPr>
          <w:spacing w:val="1"/>
          <w:sz w:val="24"/>
          <w:szCs w:val="24"/>
        </w:rPr>
        <w:t xml:space="preserve"> </w:t>
      </w:r>
      <w:r w:rsidRPr="005B1A3F">
        <w:rPr>
          <w:sz w:val="24"/>
          <w:szCs w:val="24"/>
        </w:rPr>
        <w:t>данного возраста</w:t>
      </w:r>
      <w:r w:rsidRPr="005B1A3F">
        <w:rPr>
          <w:spacing w:val="-3"/>
          <w:sz w:val="24"/>
          <w:szCs w:val="24"/>
        </w:rPr>
        <w:t xml:space="preserve"> </w:t>
      </w:r>
      <w:r w:rsidRPr="005B1A3F">
        <w:rPr>
          <w:sz w:val="24"/>
          <w:szCs w:val="24"/>
        </w:rPr>
        <w:t>характерно</w:t>
      </w:r>
      <w:r w:rsidRPr="005B1A3F">
        <w:rPr>
          <w:spacing w:val="1"/>
          <w:sz w:val="24"/>
          <w:szCs w:val="24"/>
        </w:rPr>
        <w:t xml:space="preserve"> </w:t>
      </w:r>
      <w:r w:rsidRPr="005B1A3F">
        <w:rPr>
          <w:sz w:val="24"/>
          <w:szCs w:val="24"/>
        </w:rPr>
        <w:t>словотворчество.</w:t>
      </w:r>
    </w:p>
    <w:p w:rsidR="005B1A3F" w:rsidRPr="005B1A3F" w:rsidRDefault="005B1A3F" w:rsidP="00B719E8">
      <w:pPr>
        <w:ind w:firstLine="567"/>
        <w:jc w:val="both"/>
        <w:rPr>
          <w:sz w:val="24"/>
          <w:szCs w:val="24"/>
        </w:rPr>
      </w:pPr>
      <w:r w:rsidRPr="005B1A3F">
        <w:rPr>
          <w:sz w:val="24"/>
          <w:szCs w:val="24"/>
        </w:rPr>
        <w:t>Интерес</w:t>
      </w:r>
      <w:r w:rsidRPr="005B1A3F">
        <w:rPr>
          <w:spacing w:val="1"/>
          <w:sz w:val="24"/>
          <w:szCs w:val="24"/>
        </w:rPr>
        <w:t xml:space="preserve"> </w:t>
      </w:r>
      <w:r w:rsidRPr="005B1A3F">
        <w:rPr>
          <w:sz w:val="24"/>
          <w:szCs w:val="24"/>
        </w:rPr>
        <w:t>вызывают</w:t>
      </w:r>
      <w:r w:rsidRPr="005B1A3F">
        <w:rPr>
          <w:spacing w:val="1"/>
          <w:sz w:val="24"/>
          <w:szCs w:val="24"/>
        </w:rPr>
        <w:t xml:space="preserve"> </w:t>
      </w:r>
      <w:r w:rsidRPr="005B1A3F">
        <w:rPr>
          <w:sz w:val="24"/>
          <w:szCs w:val="24"/>
        </w:rPr>
        <w:t>ритмическая</w:t>
      </w:r>
      <w:r w:rsidRPr="005B1A3F">
        <w:rPr>
          <w:spacing w:val="1"/>
          <w:sz w:val="24"/>
          <w:szCs w:val="24"/>
        </w:rPr>
        <w:t xml:space="preserve"> </w:t>
      </w:r>
      <w:r w:rsidRPr="005B1A3F">
        <w:rPr>
          <w:sz w:val="24"/>
          <w:szCs w:val="24"/>
        </w:rPr>
        <w:t>структура</w:t>
      </w:r>
      <w:r w:rsidRPr="005B1A3F">
        <w:rPr>
          <w:spacing w:val="1"/>
          <w:sz w:val="24"/>
          <w:szCs w:val="24"/>
        </w:rPr>
        <w:t xml:space="preserve"> </w:t>
      </w:r>
      <w:r w:rsidRPr="005B1A3F">
        <w:rPr>
          <w:sz w:val="24"/>
          <w:szCs w:val="24"/>
        </w:rPr>
        <w:t>речи,</w:t>
      </w:r>
      <w:r w:rsidRPr="005B1A3F">
        <w:rPr>
          <w:spacing w:val="1"/>
          <w:sz w:val="24"/>
          <w:szCs w:val="24"/>
        </w:rPr>
        <w:t xml:space="preserve"> </w:t>
      </w:r>
      <w:r w:rsidRPr="005B1A3F">
        <w:rPr>
          <w:sz w:val="24"/>
          <w:szCs w:val="24"/>
        </w:rPr>
        <w:t>рифмы.</w:t>
      </w:r>
      <w:r w:rsidRPr="005B1A3F">
        <w:rPr>
          <w:spacing w:val="1"/>
          <w:sz w:val="24"/>
          <w:szCs w:val="24"/>
        </w:rPr>
        <w:t xml:space="preserve"> </w:t>
      </w:r>
      <w:r w:rsidRPr="005B1A3F">
        <w:rPr>
          <w:sz w:val="24"/>
          <w:szCs w:val="24"/>
        </w:rPr>
        <w:t>Развивается</w:t>
      </w:r>
      <w:r w:rsidRPr="005B1A3F">
        <w:rPr>
          <w:spacing w:val="1"/>
          <w:sz w:val="24"/>
          <w:szCs w:val="24"/>
        </w:rPr>
        <w:t xml:space="preserve"> </w:t>
      </w:r>
      <w:r w:rsidRPr="005B1A3F">
        <w:rPr>
          <w:sz w:val="24"/>
          <w:szCs w:val="24"/>
        </w:rPr>
        <w:t>грамматическая</w:t>
      </w:r>
      <w:r w:rsidRPr="005B1A3F">
        <w:rPr>
          <w:spacing w:val="1"/>
          <w:sz w:val="24"/>
          <w:szCs w:val="24"/>
        </w:rPr>
        <w:t xml:space="preserve"> </w:t>
      </w:r>
      <w:r w:rsidRPr="005B1A3F">
        <w:rPr>
          <w:sz w:val="24"/>
          <w:szCs w:val="24"/>
        </w:rPr>
        <w:t>сторона</w:t>
      </w:r>
      <w:r w:rsidRPr="005B1A3F">
        <w:rPr>
          <w:spacing w:val="1"/>
          <w:sz w:val="24"/>
          <w:szCs w:val="24"/>
        </w:rPr>
        <w:t xml:space="preserve"> </w:t>
      </w:r>
      <w:r w:rsidRPr="005B1A3F">
        <w:rPr>
          <w:sz w:val="24"/>
          <w:szCs w:val="24"/>
        </w:rPr>
        <w:t>речи.</w:t>
      </w:r>
      <w:r w:rsidRPr="005B1A3F">
        <w:rPr>
          <w:spacing w:val="1"/>
          <w:sz w:val="24"/>
          <w:szCs w:val="24"/>
        </w:rPr>
        <w:t xml:space="preserve"> </w:t>
      </w:r>
      <w:r w:rsidRPr="005B1A3F">
        <w:rPr>
          <w:sz w:val="24"/>
          <w:szCs w:val="24"/>
        </w:rPr>
        <w:t>В</w:t>
      </w:r>
      <w:r w:rsidRPr="005B1A3F">
        <w:rPr>
          <w:spacing w:val="1"/>
          <w:sz w:val="24"/>
          <w:szCs w:val="24"/>
        </w:rPr>
        <w:t xml:space="preserve"> </w:t>
      </w:r>
      <w:r w:rsidRPr="005B1A3F">
        <w:rPr>
          <w:sz w:val="24"/>
          <w:szCs w:val="24"/>
        </w:rPr>
        <w:t>период</w:t>
      </w:r>
      <w:r w:rsidRPr="005B1A3F">
        <w:rPr>
          <w:spacing w:val="1"/>
          <w:sz w:val="24"/>
          <w:szCs w:val="24"/>
        </w:rPr>
        <w:t xml:space="preserve"> </w:t>
      </w:r>
      <w:r w:rsidRPr="005B1A3F">
        <w:rPr>
          <w:sz w:val="24"/>
          <w:szCs w:val="24"/>
        </w:rPr>
        <w:t>четырех-пяти</w:t>
      </w:r>
      <w:r w:rsidRPr="005B1A3F">
        <w:rPr>
          <w:spacing w:val="1"/>
          <w:sz w:val="24"/>
          <w:szCs w:val="24"/>
        </w:rPr>
        <w:t xml:space="preserve"> </w:t>
      </w:r>
      <w:r w:rsidRPr="005B1A3F">
        <w:rPr>
          <w:sz w:val="24"/>
          <w:szCs w:val="24"/>
        </w:rPr>
        <w:t>лет</w:t>
      </w:r>
      <w:r w:rsidRPr="005B1A3F">
        <w:rPr>
          <w:spacing w:val="1"/>
          <w:sz w:val="24"/>
          <w:szCs w:val="24"/>
        </w:rPr>
        <w:t xml:space="preserve"> </w:t>
      </w:r>
      <w:r w:rsidRPr="005B1A3F">
        <w:rPr>
          <w:sz w:val="24"/>
          <w:szCs w:val="24"/>
        </w:rPr>
        <w:t>формируются</w:t>
      </w:r>
      <w:r w:rsidRPr="005B1A3F">
        <w:rPr>
          <w:spacing w:val="1"/>
          <w:sz w:val="24"/>
          <w:szCs w:val="24"/>
        </w:rPr>
        <w:t xml:space="preserve"> </w:t>
      </w:r>
      <w:r w:rsidRPr="005B1A3F">
        <w:rPr>
          <w:sz w:val="24"/>
          <w:szCs w:val="24"/>
        </w:rPr>
        <w:t>основы</w:t>
      </w:r>
      <w:r w:rsidRPr="005B1A3F">
        <w:rPr>
          <w:spacing w:val="-1"/>
          <w:sz w:val="24"/>
          <w:szCs w:val="24"/>
        </w:rPr>
        <w:t xml:space="preserve"> </w:t>
      </w:r>
      <w:r w:rsidRPr="005B1A3F">
        <w:rPr>
          <w:sz w:val="24"/>
          <w:szCs w:val="24"/>
        </w:rPr>
        <w:t>познавательной</w:t>
      </w:r>
      <w:r w:rsidRPr="005B1A3F">
        <w:rPr>
          <w:spacing w:val="-1"/>
          <w:sz w:val="24"/>
          <w:szCs w:val="24"/>
        </w:rPr>
        <w:t xml:space="preserve"> </w:t>
      </w:r>
      <w:r w:rsidRPr="005B1A3F">
        <w:rPr>
          <w:sz w:val="24"/>
          <w:szCs w:val="24"/>
        </w:rPr>
        <w:t>активности и</w:t>
      </w:r>
      <w:r w:rsidRPr="005B1A3F">
        <w:rPr>
          <w:spacing w:val="-1"/>
          <w:sz w:val="24"/>
          <w:szCs w:val="24"/>
        </w:rPr>
        <w:t xml:space="preserve"> </w:t>
      </w:r>
      <w:r w:rsidRPr="005B1A3F">
        <w:rPr>
          <w:sz w:val="24"/>
          <w:szCs w:val="24"/>
        </w:rPr>
        <w:t>любознательности. Детские</w:t>
      </w:r>
      <w:r w:rsidRPr="005B1A3F">
        <w:rPr>
          <w:spacing w:val="1"/>
          <w:sz w:val="24"/>
          <w:szCs w:val="24"/>
        </w:rPr>
        <w:t xml:space="preserve"> </w:t>
      </w:r>
      <w:r w:rsidRPr="005B1A3F">
        <w:rPr>
          <w:sz w:val="24"/>
          <w:szCs w:val="24"/>
        </w:rPr>
        <w:t>виды</w:t>
      </w:r>
      <w:r w:rsidRPr="005B1A3F">
        <w:rPr>
          <w:spacing w:val="1"/>
          <w:sz w:val="24"/>
          <w:szCs w:val="24"/>
        </w:rPr>
        <w:t xml:space="preserve"> </w:t>
      </w:r>
      <w:r w:rsidRPr="005B1A3F">
        <w:rPr>
          <w:sz w:val="24"/>
          <w:szCs w:val="24"/>
        </w:rPr>
        <w:t>деятельности.</w:t>
      </w:r>
      <w:r w:rsidRPr="005B1A3F">
        <w:rPr>
          <w:spacing w:val="1"/>
          <w:sz w:val="24"/>
          <w:szCs w:val="24"/>
        </w:rPr>
        <w:t xml:space="preserve"> </w:t>
      </w:r>
      <w:r w:rsidRPr="005B1A3F">
        <w:rPr>
          <w:sz w:val="24"/>
          <w:szCs w:val="24"/>
        </w:rPr>
        <w:t>На</w:t>
      </w:r>
      <w:r w:rsidRPr="005B1A3F">
        <w:rPr>
          <w:spacing w:val="1"/>
          <w:sz w:val="24"/>
          <w:szCs w:val="24"/>
        </w:rPr>
        <w:t xml:space="preserve"> </w:t>
      </w:r>
      <w:r w:rsidRPr="005B1A3F">
        <w:rPr>
          <w:sz w:val="24"/>
          <w:szCs w:val="24"/>
        </w:rPr>
        <w:t>пятом</w:t>
      </w:r>
      <w:r w:rsidRPr="005B1A3F">
        <w:rPr>
          <w:spacing w:val="1"/>
          <w:sz w:val="24"/>
          <w:szCs w:val="24"/>
        </w:rPr>
        <w:t xml:space="preserve"> </w:t>
      </w:r>
      <w:r w:rsidRPr="005B1A3F">
        <w:rPr>
          <w:sz w:val="24"/>
          <w:szCs w:val="24"/>
        </w:rPr>
        <w:t>году</w:t>
      </w:r>
      <w:r w:rsidRPr="005B1A3F">
        <w:rPr>
          <w:spacing w:val="1"/>
          <w:sz w:val="24"/>
          <w:szCs w:val="24"/>
        </w:rPr>
        <w:t xml:space="preserve"> </w:t>
      </w:r>
      <w:r w:rsidRPr="005B1A3F">
        <w:rPr>
          <w:sz w:val="24"/>
          <w:szCs w:val="24"/>
        </w:rPr>
        <w:t>жизни</w:t>
      </w:r>
      <w:r w:rsidRPr="005B1A3F">
        <w:rPr>
          <w:spacing w:val="1"/>
          <w:sz w:val="24"/>
          <w:szCs w:val="24"/>
        </w:rPr>
        <w:t xml:space="preserve"> </w:t>
      </w:r>
      <w:r w:rsidRPr="005B1A3F">
        <w:rPr>
          <w:sz w:val="24"/>
          <w:szCs w:val="24"/>
        </w:rPr>
        <w:t>ребенок</w:t>
      </w:r>
      <w:r w:rsidRPr="005B1A3F">
        <w:rPr>
          <w:spacing w:val="1"/>
          <w:sz w:val="24"/>
          <w:szCs w:val="24"/>
        </w:rPr>
        <w:t xml:space="preserve"> </w:t>
      </w:r>
      <w:r w:rsidRPr="005B1A3F">
        <w:rPr>
          <w:sz w:val="24"/>
          <w:szCs w:val="24"/>
        </w:rPr>
        <w:t>осваивает</w:t>
      </w:r>
      <w:r w:rsidRPr="005B1A3F">
        <w:rPr>
          <w:spacing w:val="1"/>
          <w:sz w:val="24"/>
          <w:szCs w:val="24"/>
        </w:rPr>
        <w:t xml:space="preserve"> </w:t>
      </w:r>
      <w:r w:rsidRPr="005B1A3F">
        <w:rPr>
          <w:sz w:val="24"/>
          <w:szCs w:val="24"/>
        </w:rPr>
        <w:t>сложную</w:t>
      </w:r>
      <w:r w:rsidRPr="005B1A3F">
        <w:rPr>
          <w:spacing w:val="1"/>
          <w:sz w:val="24"/>
          <w:szCs w:val="24"/>
        </w:rPr>
        <w:t xml:space="preserve"> </w:t>
      </w:r>
      <w:r w:rsidRPr="005B1A3F">
        <w:rPr>
          <w:sz w:val="24"/>
          <w:szCs w:val="24"/>
        </w:rPr>
        <w:t>систему</w:t>
      </w:r>
      <w:r w:rsidRPr="005B1A3F">
        <w:rPr>
          <w:spacing w:val="1"/>
          <w:sz w:val="24"/>
          <w:szCs w:val="24"/>
        </w:rPr>
        <w:t xml:space="preserve"> </w:t>
      </w:r>
      <w:r w:rsidRPr="005B1A3F">
        <w:rPr>
          <w:sz w:val="24"/>
          <w:szCs w:val="24"/>
        </w:rPr>
        <w:t>норм</w:t>
      </w:r>
      <w:r w:rsidRPr="005B1A3F">
        <w:rPr>
          <w:spacing w:val="1"/>
          <w:sz w:val="24"/>
          <w:szCs w:val="24"/>
        </w:rPr>
        <w:t xml:space="preserve"> </w:t>
      </w:r>
      <w:r w:rsidRPr="005B1A3F">
        <w:rPr>
          <w:sz w:val="24"/>
          <w:szCs w:val="24"/>
        </w:rPr>
        <w:t>и</w:t>
      </w:r>
      <w:r w:rsidRPr="005B1A3F">
        <w:rPr>
          <w:spacing w:val="1"/>
          <w:sz w:val="24"/>
          <w:szCs w:val="24"/>
        </w:rPr>
        <w:t xml:space="preserve"> </w:t>
      </w:r>
      <w:r w:rsidRPr="005B1A3F">
        <w:rPr>
          <w:sz w:val="24"/>
          <w:szCs w:val="24"/>
        </w:rPr>
        <w:t>правил,</w:t>
      </w:r>
      <w:r w:rsidRPr="005B1A3F">
        <w:rPr>
          <w:spacing w:val="1"/>
          <w:sz w:val="24"/>
          <w:szCs w:val="24"/>
        </w:rPr>
        <w:t xml:space="preserve"> </w:t>
      </w:r>
      <w:r w:rsidRPr="005B1A3F">
        <w:rPr>
          <w:sz w:val="24"/>
          <w:szCs w:val="24"/>
        </w:rPr>
        <w:t>принятых</w:t>
      </w:r>
      <w:r w:rsidRPr="005B1A3F">
        <w:rPr>
          <w:spacing w:val="1"/>
          <w:sz w:val="24"/>
          <w:szCs w:val="24"/>
        </w:rPr>
        <w:t xml:space="preserve"> </w:t>
      </w:r>
      <w:r w:rsidRPr="005B1A3F">
        <w:rPr>
          <w:sz w:val="24"/>
          <w:szCs w:val="24"/>
        </w:rPr>
        <w:t>в</w:t>
      </w:r>
      <w:r w:rsidRPr="005B1A3F">
        <w:rPr>
          <w:spacing w:val="1"/>
          <w:sz w:val="24"/>
          <w:szCs w:val="24"/>
        </w:rPr>
        <w:t xml:space="preserve"> </w:t>
      </w:r>
      <w:r w:rsidRPr="005B1A3F">
        <w:rPr>
          <w:sz w:val="24"/>
          <w:szCs w:val="24"/>
        </w:rPr>
        <w:t>социуме.</w:t>
      </w:r>
      <w:r w:rsidRPr="005B1A3F">
        <w:rPr>
          <w:spacing w:val="1"/>
          <w:sz w:val="24"/>
          <w:szCs w:val="24"/>
        </w:rPr>
        <w:t xml:space="preserve"> </w:t>
      </w:r>
      <w:r w:rsidRPr="005B1A3F">
        <w:rPr>
          <w:sz w:val="24"/>
          <w:szCs w:val="24"/>
        </w:rPr>
        <w:t>Формируется</w:t>
      </w:r>
      <w:r w:rsidRPr="005B1A3F">
        <w:rPr>
          <w:spacing w:val="1"/>
          <w:sz w:val="24"/>
          <w:szCs w:val="24"/>
        </w:rPr>
        <w:t xml:space="preserve"> </w:t>
      </w:r>
      <w:r w:rsidRPr="005B1A3F">
        <w:rPr>
          <w:sz w:val="24"/>
          <w:szCs w:val="24"/>
        </w:rPr>
        <w:t>развернутая сюжетно-ролевая игра, где центральным содержанием выступает</w:t>
      </w:r>
      <w:r w:rsidRPr="005B1A3F">
        <w:rPr>
          <w:spacing w:val="1"/>
          <w:sz w:val="24"/>
          <w:szCs w:val="24"/>
        </w:rPr>
        <w:t xml:space="preserve"> </w:t>
      </w:r>
      <w:r w:rsidRPr="005B1A3F">
        <w:rPr>
          <w:sz w:val="24"/>
          <w:szCs w:val="24"/>
        </w:rPr>
        <w:t>моделирование системы человеческих отношений в ходе выполнения игровой</w:t>
      </w:r>
      <w:r w:rsidRPr="005B1A3F">
        <w:rPr>
          <w:spacing w:val="1"/>
          <w:sz w:val="24"/>
          <w:szCs w:val="24"/>
        </w:rPr>
        <w:t xml:space="preserve"> </w:t>
      </w:r>
      <w:r w:rsidRPr="005B1A3F">
        <w:rPr>
          <w:sz w:val="24"/>
          <w:szCs w:val="24"/>
        </w:rPr>
        <w:t>роли.</w:t>
      </w:r>
      <w:r w:rsidRPr="005B1A3F">
        <w:rPr>
          <w:spacing w:val="1"/>
          <w:sz w:val="24"/>
          <w:szCs w:val="24"/>
        </w:rPr>
        <w:t xml:space="preserve"> </w:t>
      </w:r>
      <w:r w:rsidRPr="005B1A3F">
        <w:rPr>
          <w:sz w:val="24"/>
          <w:szCs w:val="24"/>
        </w:rPr>
        <w:t>В</w:t>
      </w:r>
      <w:r w:rsidRPr="005B1A3F">
        <w:rPr>
          <w:spacing w:val="1"/>
          <w:sz w:val="24"/>
          <w:szCs w:val="24"/>
        </w:rPr>
        <w:t xml:space="preserve"> </w:t>
      </w:r>
      <w:r w:rsidRPr="005B1A3F">
        <w:rPr>
          <w:sz w:val="24"/>
          <w:szCs w:val="24"/>
        </w:rPr>
        <w:t>данном</w:t>
      </w:r>
      <w:r w:rsidRPr="005B1A3F">
        <w:rPr>
          <w:spacing w:val="1"/>
          <w:sz w:val="24"/>
          <w:szCs w:val="24"/>
        </w:rPr>
        <w:t xml:space="preserve"> </w:t>
      </w:r>
      <w:r w:rsidRPr="005B1A3F">
        <w:rPr>
          <w:sz w:val="24"/>
          <w:szCs w:val="24"/>
        </w:rPr>
        <w:t>возрасте</w:t>
      </w:r>
      <w:r w:rsidRPr="005B1A3F">
        <w:rPr>
          <w:spacing w:val="1"/>
          <w:sz w:val="24"/>
          <w:szCs w:val="24"/>
        </w:rPr>
        <w:t xml:space="preserve"> </w:t>
      </w:r>
      <w:r w:rsidRPr="005B1A3F">
        <w:rPr>
          <w:sz w:val="24"/>
          <w:szCs w:val="24"/>
        </w:rPr>
        <w:t>в</w:t>
      </w:r>
      <w:r w:rsidRPr="005B1A3F">
        <w:rPr>
          <w:spacing w:val="1"/>
          <w:sz w:val="24"/>
          <w:szCs w:val="24"/>
        </w:rPr>
        <w:t xml:space="preserve"> </w:t>
      </w:r>
      <w:r w:rsidRPr="005B1A3F">
        <w:rPr>
          <w:sz w:val="24"/>
          <w:szCs w:val="24"/>
        </w:rPr>
        <w:t>игре</w:t>
      </w:r>
      <w:r w:rsidRPr="005B1A3F">
        <w:rPr>
          <w:spacing w:val="1"/>
          <w:sz w:val="24"/>
          <w:szCs w:val="24"/>
        </w:rPr>
        <w:t xml:space="preserve"> </w:t>
      </w:r>
      <w:r w:rsidRPr="005B1A3F">
        <w:rPr>
          <w:sz w:val="24"/>
          <w:szCs w:val="24"/>
        </w:rPr>
        <w:t>дети</w:t>
      </w:r>
      <w:r w:rsidRPr="005B1A3F">
        <w:rPr>
          <w:spacing w:val="1"/>
          <w:sz w:val="24"/>
          <w:szCs w:val="24"/>
        </w:rPr>
        <w:t xml:space="preserve"> </w:t>
      </w:r>
      <w:r w:rsidRPr="005B1A3F">
        <w:rPr>
          <w:sz w:val="24"/>
          <w:szCs w:val="24"/>
        </w:rPr>
        <w:t>различают</w:t>
      </w:r>
      <w:r w:rsidRPr="005B1A3F">
        <w:rPr>
          <w:spacing w:val="1"/>
          <w:sz w:val="24"/>
          <w:szCs w:val="24"/>
        </w:rPr>
        <w:t xml:space="preserve"> </w:t>
      </w:r>
      <w:r w:rsidRPr="005B1A3F">
        <w:rPr>
          <w:sz w:val="24"/>
          <w:szCs w:val="24"/>
        </w:rPr>
        <w:t>игровые</w:t>
      </w:r>
      <w:r w:rsidRPr="005B1A3F">
        <w:rPr>
          <w:spacing w:val="1"/>
          <w:sz w:val="24"/>
          <w:szCs w:val="24"/>
        </w:rPr>
        <w:t xml:space="preserve"> </w:t>
      </w:r>
      <w:r w:rsidRPr="005B1A3F">
        <w:rPr>
          <w:sz w:val="24"/>
          <w:szCs w:val="24"/>
        </w:rPr>
        <w:t>и</w:t>
      </w:r>
      <w:r w:rsidRPr="005B1A3F">
        <w:rPr>
          <w:spacing w:val="1"/>
          <w:sz w:val="24"/>
          <w:szCs w:val="24"/>
        </w:rPr>
        <w:t xml:space="preserve"> </w:t>
      </w:r>
      <w:r w:rsidRPr="005B1A3F">
        <w:rPr>
          <w:sz w:val="24"/>
          <w:szCs w:val="24"/>
        </w:rPr>
        <w:t>реальные</w:t>
      </w:r>
      <w:r w:rsidRPr="005B1A3F">
        <w:rPr>
          <w:spacing w:val="1"/>
          <w:sz w:val="24"/>
          <w:szCs w:val="24"/>
        </w:rPr>
        <w:t xml:space="preserve"> </w:t>
      </w:r>
      <w:r w:rsidRPr="005B1A3F">
        <w:rPr>
          <w:sz w:val="24"/>
          <w:szCs w:val="24"/>
        </w:rPr>
        <w:t>отношения,</w:t>
      </w:r>
      <w:r w:rsidRPr="005B1A3F">
        <w:rPr>
          <w:spacing w:val="1"/>
          <w:sz w:val="24"/>
          <w:szCs w:val="24"/>
        </w:rPr>
        <w:t xml:space="preserve"> </w:t>
      </w:r>
      <w:r w:rsidRPr="005B1A3F">
        <w:rPr>
          <w:sz w:val="24"/>
          <w:szCs w:val="24"/>
        </w:rPr>
        <w:t>характерна</w:t>
      </w:r>
      <w:r w:rsidRPr="005B1A3F">
        <w:rPr>
          <w:spacing w:val="1"/>
          <w:sz w:val="24"/>
          <w:szCs w:val="24"/>
        </w:rPr>
        <w:t xml:space="preserve"> </w:t>
      </w:r>
      <w:r w:rsidRPr="005B1A3F">
        <w:rPr>
          <w:sz w:val="24"/>
          <w:szCs w:val="24"/>
        </w:rPr>
        <w:t>ролевая</w:t>
      </w:r>
      <w:r w:rsidRPr="005B1A3F">
        <w:rPr>
          <w:spacing w:val="1"/>
          <w:sz w:val="24"/>
          <w:szCs w:val="24"/>
        </w:rPr>
        <w:t xml:space="preserve"> </w:t>
      </w:r>
      <w:r w:rsidRPr="005B1A3F">
        <w:rPr>
          <w:sz w:val="24"/>
          <w:szCs w:val="24"/>
        </w:rPr>
        <w:t>речь.</w:t>
      </w:r>
      <w:r w:rsidRPr="005B1A3F">
        <w:rPr>
          <w:spacing w:val="1"/>
          <w:sz w:val="24"/>
          <w:szCs w:val="24"/>
        </w:rPr>
        <w:t xml:space="preserve"> </w:t>
      </w:r>
      <w:r w:rsidRPr="005B1A3F">
        <w:rPr>
          <w:sz w:val="24"/>
          <w:szCs w:val="24"/>
        </w:rPr>
        <w:t>Конфликты</w:t>
      </w:r>
      <w:r w:rsidRPr="005B1A3F">
        <w:rPr>
          <w:spacing w:val="1"/>
          <w:sz w:val="24"/>
          <w:szCs w:val="24"/>
        </w:rPr>
        <w:t xml:space="preserve"> </w:t>
      </w:r>
      <w:r w:rsidRPr="005B1A3F">
        <w:rPr>
          <w:sz w:val="24"/>
          <w:szCs w:val="24"/>
        </w:rPr>
        <w:t>чаще</w:t>
      </w:r>
      <w:r w:rsidRPr="005B1A3F">
        <w:rPr>
          <w:spacing w:val="1"/>
          <w:sz w:val="24"/>
          <w:szCs w:val="24"/>
        </w:rPr>
        <w:t xml:space="preserve"> </w:t>
      </w:r>
      <w:r w:rsidRPr="005B1A3F">
        <w:rPr>
          <w:sz w:val="24"/>
          <w:szCs w:val="24"/>
        </w:rPr>
        <w:t>возникают</w:t>
      </w:r>
      <w:r w:rsidRPr="005B1A3F">
        <w:rPr>
          <w:spacing w:val="1"/>
          <w:sz w:val="24"/>
          <w:szCs w:val="24"/>
        </w:rPr>
        <w:t xml:space="preserve"> </w:t>
      </w:r>
      <w:r w:rsidRPr="005B1A3F">
        <w:rPr>
          <w:sz w:val="24"/>
          <w:szCs w:val="24"/>
        </w:rPr>
        <w:t>в</w:t>
      </w:r>
      <w:r w:rsidRPr="005B1A3F">
        <w:rPr>
          <w:spacing w:val="1"/>
          <w:sz w:val="24"/>
          <w:szCs w:val="24"/>
        </w:rPr>
        <w:t xml:space="preserve"> </w:t>
      </w:r>
      <w:r w:rsidRPr="005B1A3F">
        <w:rPr>
          <w:sz w:val="24"/>
          <w:szCs w:val="24"/>
        </w:rPr>
        <w:t>ходе</w:t>
      </w:r>
      <w:r w:rsidRPr="005B1A3F">
        <w:rPr>
          <w:spacing w:val="1"/>
          <w:sz w:val="24"/>
          <w:szCs w:val="24"/>
        </w:rPr>
        <w:t xml:space="preserve"> </w:t>
      </w:r>
      <w:r w:rsidRPr="005B1A3F">
        <w:rPr>
          <w:sz w:val="24"/>
          <w:szCs w:val="24"/>
        </w:rPr>
        <w:t>распределения</w:t>
      </w:r>
      <w:r w:rsidRPr="005B1A3F">
        <w:rPr>
          <w:spacing w:val="1"/>
          <w:sz w:val="24"/>
          <w:szCs w:val="24"/>
        </w:rPr>
        <w:t xml:space="preserve"> </w:t>
      </w:r>
      <w:r w:rsidRPr="005B1A3F">
        <w:rPr>
          <w:sz w:val="24"/>
          <w:szCs w:val="24"/>
        </w:rPr>
        <w:t>ролей,</w:t>
      </w:r>
      <w:r w:rsidRPr="005B1A3F">
        <w:rPr>
          <w:spacing w:val="1"/>
          <w:sz w:val="24"/>
          <w:szCs w:val="24"/>
        </w:rPr>
        <w:t xml:space="preserve"> </w:t>
      </w:r>
      <w:r w:rsidRPr="005B1A3F">
        <w:rPr>
          <w:sz w:val="24"/>
          <w:szCs w:val="24"/>
        </w:rPr>
        <w:t>роли</w:t>
      </w:r>
      <w:r w:rsidRPr="005B1A3F">
        <w:rPr>
          <w:spacing w:val="1"/>
          <w:sz w:val="24"/>
          <w:szCs w:val="24"/>
        </w:rPr>
        <w:t xml:space="preserve"> </w:t>
      </w:r>
      <w:r w:rsidRPr="005B1A3F">
        <w:rPr>
          <w:sz w:val="24"/>
          <w:szCs w:val="24"/>
        </w:rPr>
        <w:t>могут</w:t>
      </w:r>
      <w:r w:rsidRPr="005B1A3F">
        <w:rPr>
          <w:spacing w:val="1"/>
          <w:sz w:val="24"/>
          <w:szCs w:val="24"/>
        </w:rPr>
        <w:t xml:space="preserve"> </w:t>
      </w:r>
      <w:r w:rsidRPr="005B1A3F">
        <w:rPr>
          <w:sz w:val="24"/>
          <w:szCs w:val="24"/>
        </w:rPr>
        <w:t>меняться</w:t>
      </w:r>
      <w:r w:rsidRPr="005B1A3F">
        <w:rPr>
          <w:spacing w:val="1"/>
          <w:sz w:val="24"/>
          <w:szCs w:val="24"/>
        </w:rPr>
        <w:t xml:space="preserve"> </w:t>
      </w:r>
      <w:r w:rsidRPr="005B1A3F">
        <w:rPr>
          <w:sz w:val="24"/>
          <w:szCs w:val="24"/>
        </w:rPr>
        <w:t>в</w:t>
      </w:r>
      <w:r w:rsidRPr="005B1A3F">
        <w:rPr>
          <w:spacing w:val="1"/>
          <w:sz w:val="24"/>
          <w:szCs w:val="24"/>
        </w:rPr>
        <w:t xml:space="preserve"> </w:t>
      </w:r>
      <w:r w:rsidRPr="005B1A3F">
        <w:rPr>
          <w:sz w:val="24"/>
          <w:szCs w:val="24"/>
        </w:rPr>
        <w:t>ходе</w:t>
      </w:r>
      <w:r w:rsidRPr="005B1A3F">
        <w:rPr>
          <w:spacing w:val="1"/>
          <w:sz w:val="24"/>
          <w:szCs w:val="24"/>
        </w:rPr>
        <w:t xml:space="preserve"> </w:t>
      </w:r>
      <w:r w:rsidRPr="005B1A3F">
        <w:rPr>
          <w:sz w:val="24"/>
          <w:szCs w:val="24"/>
        </w:rPr>
        <w:t>игры.</w:t>
      </w:r>
      <w:r w:rsidRPr="005B1A3F">
        <w:rPr>
          <w:spacing w:val="1"/>
          <w:sz w:val="24"/>
          <w:szCs w:val="24"/>
        </w:rPr>
        <w:t xml:space="preserve"> </w:t>
      </w:r>
      <w:r w:rsidRPr="005B1A3F">
        <w:rPr>
          <w:sz w:val="24"/>
          <w:szCs w:val="24"/>
        </w:rPr>
        <w:t>Игра</w:t>
      </w:r>
      <w:r w:rsidRPr="005B1A3F">
        <w:rPr>
          <w:spacing w:val="1"/>
          <w:sz w:val="24"/>
          <w:szCs w:val="24"/>
        </w:rPr>
        <w:t xml:space="preserve"> </w:t>
      </w:r>
      <w:r w:rsidRPr="005B1A3F">
        <w:rPr>
          <w:sz w:val="24"/>
          <w:szCs w:val="24"/>
        </w:rPr>
        <w:t>носит</w:t>
      </w:r>
      <w:r w:rsidRPr="005B1A3F">
        <w:rPr>
          <w:spacing w:val="1"/>
          <w:sz w:val="24"/>
          <w:szCs w:val="24"/>
        </w:rPr>
        <w:t xml:space="preserve"> </w:t>
      </w:r>
      <w:r w:rsidRPr="005B1A3F">
        <w:rPr>
          <w:sz w:val="24"/>
          <w:szCs w:val="24"/>
        </w:rPr>
        <w:t>процессуальный,</w:t>
      </w:r>
      <w:r w:rsidRPr="005B1A3F">
        <w:rPr>
          <w:spacing w:val="1"/>
          <w:sz w:val="24"/>
          <w:szCs w:val="24"/>
        </w:rPr>
        <w:t xml:space="preserve"> </w:t>
      </w:r>
      <w:r w:rsidRPr="005B1A3F">
        <w:rPr>
          <w:sz w:val="24"/>
          <w:szCs w:val="24"/>
        </w:rPr>
        <w:t>творческий</w:t>
      </w:r>
      <w:r w:rsidRPr="005B1A3F">
        <w:rPr>
          <w:spacing w:val="1"/>
          <w:sz w:val="24"/>
          <w:szCs w:val="24"/>
        </w:rPr>
        <w:t xml:space="preserve"> </w:t>
      </w:r>
      <w:r w:rsidRPr="005B1A3F">
        <w:rPr>
          <w:sz w:val="24"/>
          <w:szCs w:val="24"/>
        </w:rPr>
        <w:t>характер.</w:t>
      </w:r>
      <w:r w:rsidRPr="005B1A3F">
        <w:rPr>
          <w:spacing w:val="1"/>
          <w:sz w:val="24"/>
          <w:szCs w:val="24"/>
        </w:rPr>
        <w:t xml:space="preserve"> </w:t>
      </w:r>
      <w:r w:rsidRPr="005B1A3F">
        <w:rPr>
          <w:sz w:val="24"/>
          <w:szCs w:val="24"/>
        </w:rPr>
        <w:t>Детям</w:t>
      </w:r>
      <w:r w:rsidRPr="005B1A3F">
        <w:rPr>
          <w:spacing w:val="1"/>
          <w:sz w:val="24"/>
          <w:szCs w:val="24"/>
        </w:rPr>
        <w:t xml:space="preserve"> </w:t>
      </w:r>
      <w:r w:rsidRPr="005B1A3F">
        <w:rPr>
          <w:sz w:val="24"/>
          <w:szCs w:val="24"/>
        </w:rPr>
        <w:t>доступны</w:t>
      </w:r>
      <w:r w:rsidRPr="005B1A3F">
        <w:rPr>
          <w:spacing w:val="1"/>
          <w:sz w:val="24"/>
          <w:szCs w:val="24"/>
        </w:rPr>
        <w:t xml:space="preserve"> </w:t>
      </w:r>
      <w:r w:rsidRPr="005B1A3F">
        <w:rPr>
          <w:sz w:val="24"/>
          <w:szCs w:val="24"/>
        </w:rPr>
        <w:t>игры</w:t>
      </w:r>
      <w:r w:rsidRPr="005B1A3F">
        <w:rPr>
          <w:spacing w:val="1"/>
          <w:sz w:val="24"/>
          <w:szCs w:val="24"/>
        </w:rPr>
        <w:t xml:space="preserve"> </w:t>
      </w:r>
      <w:r w:rsidRPr="005B1A3F">
        <w:rPr>
          <w:sz w:val="24"/>
          <w:szCs w:val="24"/>
        </w:rPr>
        <w:t>с</w:t>
      </w:r>
      <w:r w:rsidRPr="005B1A3F">
        <w:rPr>
          <w:spacing w:val="1"/>
          <w:sz w:val="24"/>
          <w:szCs w:val="24"/>
        </w:rPr>
        <w:t xml:space="preserve"> </w:t>
      </w:r>
      <w:r w:rsidRPr="005B1A3F">
        <w:rPr>
          <w:sz w:val="24"/>
          <w:szCs w:val="24"/>
        </w:rPr>
        <w:t>правилами,</w:t>
      </w:r>
      <w:r w:rsidRPr="005B1A3F">
        <w:rPr>
          <w:spacing w:val="-67"/>
          <w:sz w:val="24"/>
          <w:szCs w:val="24"/>
        </w:rPr>
        <w:t xml:space="preserve"> </w:t>
      </w:r>
      <w:r w:rsidRPr="005B1A3F">
        <w:rPr>
          <w:sz w:val="24"/>
          <w:szCs w:val="24"/>
        </w:rPr>
        <w:t>дидактические</w:t>
      </w:r>
      <w:r w:rsidRPr="005B1A3F">
        <w:rPr>
          <w:spacing w:val="-1"/>
          <w:sz w:val="24"/>
          <w:szCs w:val="24"/>
        </w:rPr>
        <w:t xml:space="preserve"> </w:t>
      </w:r>
      <w:r w:rsidRPr="005B1A3F">
        <w:rPr>
          <w:sz w:val="24"/>
          <w:szCs w:val="24"/>
        </w:rPr>
        <w:t>игры.</w:t>
      </w:r>
      <w:r w:rsidRPr="005B1A3F">
        <w:rPr>
          <w:spacing w:val="-2"/>
          <w:sz w:val="24"/>
          <w:szCs w:val="24"/>
        </w:rPr>
        <w:t xml:space="preserve"> </w:t>
      </w:r>
      <w:r w:rsidRPr="005B1A3F">
        <w:rPr>
          <w:sz w:val="24"/>
          <w:szCs w:val="24"/>
        </w:rPr>
        <w:t>Развивается</w:t>
      </w:r>
      <w:r w:rsidRPr="005B1A3F">
        <w:rPr>
          <w:spacing w:val="-4"/>
          <w:sz w:val="24"/>
          <w:szCs w:val="24"/>
        </w:rPr>
        <w:t xml:space="preserve"> </w:t>
      </w:r>
      <w:r w:rsidRPr="005B1A3F">
        <w:rPr>
          <w:sz w:val="24"/>
          <w:szCs w:val="24"/>
        </w:rPr>
        <w:t>изобразительная</w:t>
      </w:r>
      <w:r w:rsidRPr="005B1A3F">
        <w:rPr>
          <w:spacing w:val="-4"/>
          <w:sz w:val="24"/>
          <w:szCs w:val="24"/>
        </w:rPr>
        <w:t xml:space="preserve"> </w:t>
      </w:r>
      <w:r w:rsidRPr="005B1A3F">
        <w:rPr>
          <w:sz w:val="24"/>
          <w:szCs w:val="24"/>
        </w:rPr>
        <w:t>деятельность.</w:t>
      </w:r>
    </w:p>
    <w:p w:rsidR="005B1A3F" w:rsidRPr="005B1A3F" w:rsidRDefault="005B1A3F" w:rsidP="00B719E8">
      <w:pPr>
        <w:ind w:firstLine="567"/>
        <w:jc w:val="both"/>
        <w:rPr>
          <w:sz w:val="24"/>
          <w:szCs w:val="24"/>
        </w:rPr>
      </w:pPr>
      <w:r w:rsidRPr="005B1A3F">
        <w:rPr>
          <w:sz w:val="24"/>
          <w:szCs w:val="24"/>
        </w:rPr>
        <w:t>Совершенствуется</w:t>
      </w:r>
      <w:r w:rsidRPr="005B1A3F">
        <w:rPr>
          <w:spacing w:val="1"/>
          <w:sz w:val="24"/>
          <w:szCs w:val="24"/>
        </w:rPr>
        <w:t xml:space="preserve"> </w:t>
      </w:r>
      <w:r w:rsidRPr="005B1A3F">
        <w:rPr>
          <w:sz w:val="24"/>
          <w:szCs w:val="24"/>
        </w:rPr>
        <w:t>техническая</w:t>
      </w:r>
      <w:r w:rsidRPr="005B1A3F">
        <w:rPr>
          <w:spacing w:val="1"/>
          <w:sz w:val="24"/>
          <w:szCs w:val="24"/>
        </w:rPr>
        <w:t xml:space="preserve"> </w:t>
      </w:r>
      <w:r w:rsidRPr="005B1A3F">
        <w:rPr>
          <w:sz w:val="24"/>
          <w:szCs w:val="24"/>
        </w:rPr>
        <w:t>сторона</w:t>
      </w:r>
      <w:r w:rsidRPr="005B1A3F">
        <w:rPr>
          <w:spacing w:val="1"/>
          <w:sz w:val="24"/>
          <w:szCs w:val="24"/>
        </w:rPr>
        <w:t xml:space="preserve"> </w:t>
      </w:r>
      <w:r w:rsidRPr="005B1A3F">
        <w:rPr>
          <w:sz w:val="24"/>
          <w:szCs w:val="24"/>
        </w:rPr>
        <w:t>изобразительной</w:t>
      </w:r>
      <w:r w:rsidRPr="005B1A3F">
        <w:rPr>
          <w:spacing w:val="1"/>
          <w:sz w:val="24"/>
          <w:szCs w:val="24"/>
        </w:rPr>
        <w:t xml:space="preserve"> </w:t>
      </w:r>
      <w:r w:rsidRPr="005B1A3F">
        <w:rPr>
          <w:sz w:val="24"/>
          <w:szCs w:val="24"/>
        </w:rPr>
        <w:t>деятельности,</w:t>
      </w:r>
      <w:r w:rsidRPr="005B1A3F">
        <w:rPr>
          <w:spacing w:val="-67"/>
          <w:sz w:val="24"/>
          <w:szCs w:val="24"/>
        </w:rPr>
        <w:t xml:space="preserve"> </w:t>
      </w:r>
      <w:r w:rsidRPr="005B1A3F">
        <w:rPr>
          <w:sz w:val="24"/>
          <w:szCs w:val="24"/>
        </w:rPr>
        <w:t>замысел</w:t>
      </w:r>
      <w:r w:rsidRPr="005B1A3F">
        <w:rPr>
          <w:spacing w:val="1"/>
          <w:sz w:val="24"/>
          <w:szCs w:val="24"/>
        </w:rPr>
        <w:t xml:space="preserve"> </w:t>
      </w:r>
      <w:r w:rsidRPr="005B1A3F">
        <w:rPr>
          <w:sz w:val="24"/>
          <w:szCs w:val="24"/>
        </w:rPr>
        <w:t>смещается</w:t>
      </w:r>
      <w:r w:rsidRPr="005B1A3F">
        <w:rPr>
          <w:spacing w:val="1"/>
          <w:sz w:val="24"/>
          <w:szCs w:val="24"/>
        </w:rPr>
        <w:t xml:space="preserve"> </w:t>
      </w:r>
      <w:r w:rsidRPr="005B1A3F">
        <w:rPr>
          <w:sz w:val="24"/>
          <w:szCs w:val="24"/>
        </w:rPr>
        <w:t>с</w:t>
      </w:r>
      <w:r w:rsidRPr="005B1A3F">
        <w:rPr>
          <w:spacing w:val="1"/>
          <w:sz w:val="24"/>
          <w:szCs w:val="24"/>
        </w:rPr>
        <w:t xml:space="preserve"> </w:t>
      </w:r>
      <w:r w:rsidRPr="005B1A3F">
        <w:rPr>
          <w:sz w:val="24"/>
          <w:szCs w:val="24"/>
        </w:rPr>
        <w:t>конца</w:t>
      </w:r>
      <w:r w:rsidRPr="005B1A3F">
        <w:rPr>
          <w:spacing w:val="1"/>
          <w:sz w:val="24"/>
          <w:szCs w:val="24"/>
        </w:rPr>
        <w:t xml:space="preserve"> </w:t>
      </w:r>
      <w:r w:rsidRPr="005B1A3F">
        <w:rPr>
          <w:sz w:val="24"/>
          <w:szCs w:val="24"/>
        </w:rPr>
        <w:t>на</w:t>
      </w:r>
      <w:r w:rsidRPr="005B1A3F">
        <w:rPr>
          <w:spacing w:val="1"/>
          <w:sz w:val="24"/>
          <w:szCs w:val="24"/>
        </w:rPr>
        <w:t xml:space="preserve"> </w:t>
      </w:r>
      <w:r w:rsidRPr="005B1A3F">
        <w:rPr>
          <w:sz w:val="24"/>
          <w:szCs w:val="24"/>
        </w:rPr>
        <w:t>начало</w:t>
      </w:r>
      <w:r w:rsidRPr="005B1A3F">
        <w:rPr>
          <w:spacing w:val="1"/>
          <w:sz w:val="24"/>
          <w:szCs w:val="24"/>
        </w:rPr>
        <w:t xml:space="preserve"> </w:t>
      </w:r>
      <w:r w:rsidRPr="005B1A3F">
        <w:rPr>
          <w:sz w:val="24"/>
          <w:szCs w:val="24"/>
        </w:rPr>
        <w:t>рисования.</w:t>
      </w:r>
      <w:r w:rsidRPr="005B1A3F">
        <w:rPr>
          <w:spacing w:val="1"/>
          <w:sz w:val="24"/>
          <w:szCs w:val="24"/>
        </w:rPr>
        <w:t xml:space="preserve"> </w:t>
      </w:r>
      <w:r w:rsidRPr="005B1A3F">
        <w:rPr>
          <w:sz w:val="24"/>
          <w:szCs w:val="24"/>
        </w:rPr>
        <w:t>Дети</w:t>
      </w:r>
      <w:r w:rsidRPr="005B1A3F">
        <w:rPr>
          <w:spacing w:val="1"/>
          <w:sz w:val="24"/>
          <w:szCs w:val="24"/>
        </w:rPr>
        <w:t xml:space="preserve"> </w:t>
      </w:r>
      <w:r w:rsidRPr="005B1A3F">
        <w:rPr>
          <w:sz w:val="24"/>
          <w:szCs w:val="24"/>
        </w:rPr>
        <w:t>могут</w:t>
      </w:r>
      <w:r w:rsidRPr="005B1A3F">
        <w:rPr>
          <w:spacing w:val="1"/>
          <w:sz w:val="24"/>
          <w:szCs w:val="24"/>
        </w:rPr>
        <w:t xml:space="preserve"> </w:t>
      </w:r>
      <w:r w:rsidRPr="005B1A3F">
        <w:rPr>
          <w:sz w:val="24"/>
          <w:szCs w:val="24"/>
        </w:rPr>
        <w:t>рисовать</w:t>
      </w:r>
      <w:r w:rsidRPr="005B1A3F">
        <w:rPr>
          <w:spacing w:val="1"/>
          <w:sz w:val="24"/>
          <w:szCs w:val="24"/>
        </w:rPr>
        <w:t xml:space="preserve"> </w:t>
      </w:r>
      <w:r w:rsidRPr="005B1A3F">
        <w:rPr>
          <w:sz w:val="24"/>
          <w:szCs w:val="24"/>
        </w:rPr>
        <w:t>основные</w:t>
      </w:r>
      <w:r w:rsidRPr="005B1A3F">
        <w:rPr>
          <w:spacing w:val="1"/>
          <w:sz w:val="24"/>
          <w:szCs w:val="24"/>
        </w:rPr>
        <w:t xml:space="preserve"> </w:t>
      </w:r>
      <w:r w:rsidRPr="005B1A3F">
        <w:rPr>
          <w:sz w:val="24"/>
          <w:szCs w:val="24"/>
        </w:rPr>
        <w:t>геометрические</w:t>
      </w:r>
      <w:r w:rsidRPr="005B1A3F">
        <w:rPr>
          <w:spacing w:val="1"/>
          <w:sz w:val="24"/>
          <w:szCs w:val="24"/>
        </w:rPr>
        <w:t xml:space="preserve"> </w:t>
      </w:r>
      <w:r w:rsidRPr="005B1A3F">
        <w:rPr>
          <w:sz w:val="24"/>
          <w:szCs w:val="24"/>
        </w:rPr>
        <w:t>фигуры,</w:t>
      </w:r>
      <w:r w:rsidRPr="005B1A3F">
        <w:rPr>
          <w:spacing w:val="1"/>
          <w:sz w:val="24"/>
          <w:szCs w:val="24"/>
        </w:rPr>
        <w:t xml:space="preserve"> </w:t>
      </w:r>
      <w:r w:rsidRPr="005B1A3F">
        <w:rPr>
          <w:sz w:val="24"/>
          <w:szCs w:val="24"/>
        </w:rPr>
        <w:t>вырезать</w:t>
      </w:r>
      <w:r w:rsidRPr="005B1A3F">
        <w:rPr>
          <w:spacing w:val="1"/>
          <w:sz w:val="24"/>
          <w:szCs w:val="24"/>
        </w:rPr>
        <w:t xml:space="preserve"> </w:t>
      </w:r>
      <w:r w:rsidRPr="005B1A3F">
        <w:rPr>
          <w:sz w:val="24"/>
          <w:szCs w:val="24"/>
        </w:rPr>
        <w:t>ножницами,</w:t>
      </w:r>
      <w:r w:rsidRPr="005B1A3F">
        <w:rPr>
          <w:spacing w:val="1"/>
          <w:sz w:val="24"/>
          <w:szCs w:val="24"/>
        </w:rPr>
        <w:t xml:space="preserve"> </w:t>
      </w:r>
      <w:r w:rsidRPr="005B1A3F">
        <w:rPr>
          <w:sz w:val="24"/>
          <w:szCs w:val="24"/>
        </w:rPr>
        <w:t>наклеивать</w:t>
      </w:r>
      <w:r w:rsidRPr="005B1A3F">
        <w:rPr>
          <w:spacing w:val="1"/>
          <w:sz w:val="24"/>
          <w:szCs w:val="24"/>
        </w:rPr>
        <w:t xml:space="preserve"> </w:t>
      </w:r>
      <w:r w:rsidRPr="005B1A3F">
        <w:rPr>
          <w:sz w:val="24"/>
          <w:szCs w:val="24"/>
        </w:rPr>
        <w:t>изображения</w:t>
      </w:r>
      <w:r w:rsidRPr="005B1A3F">
        <w:rPr>
          <w:spacing w:val="-1"/>
          <w:sz w:val="24"/>
          <w:szCs w:val="24"/>
        </w:rPr>
        <w:t xml:space="preserve"> </w:t>
      </w:r>
      <w:r w:rsidRPr="005B1A3F">
        <w:rPr>
          <w:sz w:val="24"/>
          <w:szCs w:val="24"/>
        </w:rPr>
        <w:t>на</w:t>
      </w:r>
      <w:r w:rsidRPr="005B1A3F">
        <w:rPr>
          <w:spacing w:val="-3"/>
          <w:sz w:val="24"/>
          <w:szCs w:val="24"/>
        </w:rPr>
        <w:t xml:space="preserve"> </w:t>
      </w:r>
      <w:r w:rsidRPr="005B1A3F">
        <w:rPr>
          <w:sz w:val="24"/>
          <w:szCs w:val="24"/>
        </w:rPr>
        <w:t>бумагу</w:t>
      </w:r>
      <w:r w:rsidRPr="005B1A3F">
        <w:rPr>
          <w:spacing w:val="-4"/>
          <w:sz w:val="24"/>
          <w:szCs w:val="24"/>
        </w:rPr>
        <w:t xml:space="preserve"> </w:t>
      </w:r>
      <w:r w:rsidRPr="005B1A3F">
        <w:rPr>
          <w:sz w:val="24"/>
          <w:szCs w:val="24"/>
        </w:rPr>
        <w:t>и т.</w:t>
      </w:r>
      <w:r w:rsidRPr="005B1A3F">
        <w:rPr>
          <w:spacing w:val="-1"/>
          <w:sz w:val="24"/>
          <w:szCs w:val="24"/>
        </w:rPr>
        <w:t xml:space="preserve"> </w:t>
      </w:r>
      <w:r w:rsidRPr="005B1A3F">
        <w:rPr>
          <w:sz w:val="24"/>
          <w:szCs w:val="24"/>
        </w:rPr>
        <w:t>д.</w:t>
      </w:r>
    </w:p>
    <w:p w:rsidR="005B1A3F" w:rsidRPr="005B1A3F" w:rsidRDefault="005B1A3F" w:rsidP="00B719E8">
      <w:pPr>
        <w:ind w:firstLine="567"/>
        <w:jc w:val="both"/>
        <w:rPr>
          <w:sz w:val="24"/>
          <w:szCs w:val="24"/>
        </w:rPr>
      </w:pPr>
      <w:r w:rsidRPr="005B1A3F">
        <w:rPr>
          <w:sz w:val="24"/>
          <w:szCs w:val="24"/>
        </w:rPr>
        <w:t>Усложняется</w:t>
      </w:r>
      <w:r w:rsidRPr="005B1A3F">
        <w:rPr>
          <w:spacing w:val="1"/>
          <w:sz w:val="24"/>
          <w:szCs w:val="24"/>
        </w:rPr>
        <w:t xml:space="preserve"> </w:t>
      </w:r>
      <w:r w:rsidRPr="005B1A3F">
        <w:rPr>
          <w:sz w:val="24"/>
          <w:szCs w:val="24"/>
        </w:rPr>
        <w:t>конструирование.</w:t>
      </w:r>
      <w:r w:rsidRPr="005B1A3F">
        <w:rPr>
          <w:spacing w:val="1"/>
          <w:sz w:val="24"/>
          <w:szCs w:val="24"/>
        </w:rPr>
        <w:t xml:space="preserve"> </w:t>
      </w:r>
      <w:r w:rsidRPr="005B1A3F">
        <w:rPr>
          <w:sz w:val="24"/>
          <w:szCs w:val="24"/>
        </w:rPr>
        <w:t>Формируются</w:t>
      </w:r>
      <w:r w:rsidRPr="005B1A3F">
        <w:rPr>
          <w:spacing w:val="1"/>
          <w:sz w:val="24"/>
          <w:szCs w:val="24"/>
        </w:rPr>
        <w:t xml:space="preserve"> </w:t>
      </w:r>
      <w:r w:rsidRPr="005B1A3F">
        <w:rPr>
          <w:sz w:val="24"/>
          <w:szCs w:val="24"/>
        </w:rPr>
        <w:t>навыки</w:t>
      </w:r>
      <w:r w:rsidRPr="005B1A3F">
        <w:rPr>
          <w:spacing w:val="70"/>
          <w:sz w:val="24"/>
          <w:szCs w:val="24"/>
        </w:rPr>
        <w:t xml:space="preserve"> </w:t>
      </w:r>
      <w:r w:rsidRPr="005B1A3F">
        <w:rPr>
          <w:sz w:val="24"/>
          <w:szCs w:val="24"/>
        </w:rPr>
        <w:t>конструирования</w:t>
      </w:r>
      <w:r w:rsidRPr="005B1A3F">
        <w:rPr>
          <w:spacing w:val="-67"/>
          <w:sz w:val="24"/>
          <w:szCs w:val="24"/>
        </w:rPr>
        <w:t xml:space="preserve"> </w:t>
      </w:r>
      <w:r w:rsidRPr="005B1A3F">
        <w:rPr>
          <w:sz w:val="24"/>
          <w:szCs w:val="24"/>
        </w:rPr>
        <w:t>по образцу, доступно конструирование по схеме, по условию и по замыслу, а</w:t>
      </w:r>
      <w:r w:rsidRPr="005B1A3F">
        <w:rPr>
          <w:spacing w:val="1"/>
          <w:sz w:val="24"/>
          <w:szCs w:val="24"/>
        </w:rPr>
        <w:t xml:space="preserve"> </w:t>
      </w:r>
      <w:r w:rsidRPr="005B1A3F">
        <w:rPr>
          <w:sz w:val="24"/>
          <w:szCs w:val="24"/>
        </w:rPr>
        <w:t>также</w:t>
      </w:r>
      <w:r w:rsidRPr="005B1A3F">
        <w:rPr>
          <w:spacing w:val="-4"/>
          <w:sz w:val="24"/>
          <w:szCs w:val="24"/>
        </w:rPr>
        <w:t xml:space="preserve"> </w:t>
      </w:r>
      <w:r w:rsidRPr="005B1A3F">
        <w:rPr>
          <w:sz w:val="24"/>
          <w:szCs w:val="24"/>
        </w:rPr>
        <w:t>планирование</w:t>
      </w:r>
      <w:r w:rsidRPr="005B1A3F">
        <w:rPr>
          <w:spacing w:val="-2"/>
          <w:sz w:val="24"/>
          <w:szCs w:val="24"/>
        </w:rPr>
        <w:t xml:space="preserve"> </w:t>
      </w:r>
      <w:r w:rsidRPr="005B1A3F">
        <w:rPr>
          <w:sz w:val="24"/>
          <w:szCs w:val="24"/>
        </w:rPr>
        <w:t>последовательности действий.</w:t>
      </w:r>
    </w:p>
    <w:p w:rsidR="005B1A3F" w:rsidRPr="005B1A3F" w:rsidRDefault="005B1A3F" w:rsidP="005B1A3F">
      <w:pPr>
        <w:spacing w:before="1"/>
        <w:ind w:left="222" w:right="-28" w:firstLine="566"/>
        <w:jc w:val="both"/>
        <w:rPr>
          <w:sz w:val="24"/>
          <w:szCs w:val="24"/>
        </w:rPr>
      </w:pPr>
      <w:r w:rsidRPr="005B1A3F">
        <w:rPr>
          <w:sz w:val="24"/>
          <w:szCs w:val="24"/>
        </w:rPr>
        <w:t>Продуктивные</w:t>
      </w:r>
      <w:r w:rsidRPr="005B1A3F">
        <w:rPr>
          <w:spacing w:val="1"/>
          <w:sz w:val="24"/>
          <w:szCs w:val="24"/>
        </w:rPr>
        <w:t xml:space="preserve"> </w:t>
      </w:r>
      <w:r w:rsidRPr="005B1A3F">
        <w:rPr>
          <w:sz w:val="24"/>
          <w:szCs w:val="24"/>
        </w:rPr>
        <w:t>виды</w:t>
      </w:r>
      <w:r w:rsidRPr="005B1A3F">
        <w:rPr>
          <w:spacing w:val="1"/>
          <w:sz w:val="24"/>
          <w:szCs w:val="24"/>
        </w:rPr>
        <w:t xml:space="preserve"> </w:t>
      </w:r>
      <w:r w:rsidRPr="005B1A3F">
        <w:rPr>
          <w:sz w:val="24"/>
          <w:szCs w:val="24"/>
        </w:rPr>
        <w:t>деятельности</w:t>
      </w:r>
      <w:r w:rsidRPr="005B1A3F">
        <w:rPr>
          <w:spacing w:val="1"/>
          <w:sz w:val="24"/>
          <w:szCs w:val="24"/>
        </w:rPr>
        <w:t xml:space="preserve"> </w:t>
      </w:r>
      <w:r w:rsidRPr="005B1A3F">
        <w:rPr>
          <w:sz w:val="24"/>
          <w:szCs w:val="24"/>
        </w:rPr>
        <w:t>способствуют</w:t>
      </w:r>
      <w:r w:rsidRPr="005B1A3F">
        <w:rPr>
          <w:spacing w:val="1"/>
          <w:sz w:val="24"/>
          <w:szCs w:val="24"/>
        </w:rPr>
        <w:t xml:space="preserve"> </w:t>
      </w:r>
      <w:r w:rsidRPr="005B1A3F">
        <w:rPr>
          <w:sz w:val="24"/>
          <w:szCs w:val="24"/>
        </w:rPr>
        <w:t>развитию</w:t>
      </w:r>
      <w:r w:rsidRPr="005B1A3F">
        <w:rPr>
          <w:spacing w:val="1"/>
          <w:sz w:val="24"/>
          <w:szCs w:val="24"/>
        </w:rPr>
        <w:t xml:space="preserve"> </w:t>
      </w:r>
      <w:r w:rsidRPr="005B1A3F">
        <w:rPr>
          <w:sz w:val="24"/>
          <w:szCs w:val="24"/>
        </w:rPr>
        <w:t>мелкой</w:t>
      </w:r>
      <w:r w:rsidRPr="005B1A3F">
        <w:rPr>
          <w:spacing w:val="1"/>
          <w:sz w:val="24"/>
          <w:szCs w:val="24"/>
        </w:rPr>
        <w:t xml:space="preserve"> </w:t>
      </w:r>
      <w:r w:rsidRPr="005B1A3F">
        <w:rPr>
          <w:sz w:val="24"/>
          <w:szCs w:val="24"/>
        </w:rPr>
        <w:t>моторики</w:t>
      </w:r>
      <w:r w:rsidRPr="005B1A3F">
        <w:rPr>
          <w:spacing w:val="-1"/>
          <w:sz w:val="24"/>
          <w:szCs w:val="24"/>
        </w:rPr>
        <w:t xml:space="preserve"> </w:t>
      </w:r>
      <w:r w:rsidRPr="005B1A3F">
        <w:rPr>
          <w:sz w:val="24"/>
          <w:szCs w:val="24"/>
        </w:rPr>
        <w:t>рук.</w:t>
      </w:r>
    </w:p>
    <w:p w:rsidR="005B1A3F" w:rsidRPr="005B1A3F" w:rsidRDefault="005B1A3F" w:rsidP="005B1A3F">
      <w:pPr>
        <w:ind w:left="222" w:right="-28" w:firstLine="566"/>
        <w:jc w:val="both"/>
        <w:rPr>
          <w:sz w:val="24"/>
          <w:szCs w:val="24"/>
        </w:rPr>
      </w:pPr>
      <w:r w:rsidRPr="005B1A3F">
        <w:rPr>
          <w:sz w:val="24"/>
          <w:szCs w:val="24"/>
        </w:rPr>
        <w:t>Коммуникация</w:t>
      </w:r>
      <w:r w:rsidRPr="005B1A3F">
        <w:rPr>
          <w:spacing w:val="1"/>
          <w:sz w:val="24"/>
          <w:szCs w:val="24"/>
        </w:rPr>
        <w:t xml:space="preserve"> </w:t>
      </w:r>
      <w:r w:rsidRPr="005B1A3F">
        <w:rPr>
          <w:sz w:val="24"/>
          <w:szCs w:val="24"/>
        </w:rPr>
        <w:t>и</w:t>
      </w:r>
      <w:r w:rsidRPr="005B1A3F">
        <w:rPr>
          <w:spacing w:val="1"/>
          <w:sz w:val="24"/>
          <w:szCs w:val="24"/>
        </w:rPr>
        <w:t xml:space="preserve"> </w:t>
      </w:r>
      <w:r w:rsidRPr="005B1A3F">
        <w:rPr>
          <w:sz w:val="24"/>
          <w:szCs w:val="24"/>
        </w:rPr>
        <w:t>социализация.</w:t>
      </w:r>
      <w:r w:rsidRPr="005B1A3F">
        <w:rPr>
          <w:spacing w:val="1"/>
          <w:sz w:val="24"/>
          <w:szCs w:val="24"/>
        </w:rPr>
        <w:t xml:space="preserve"> </w:t>
      </w:r>
      <w:r w:rsidRPr="005B1A3F">
        <w:rPr>
          <w:sz w:val="24"/>
          <w:szCs w:val="24"/>
        </w:rPr>
        <w:t>В</w:t>
      </w:r>
      <w:r w:rsidRPr="005B1A3F">
        <w:rPr>
          <w:spacing w:val="1"/>
          <w:sz w:val="24"/>
          <w:szCs w:val="24"/>
        </w:rPr>
        <w:t xml:space="preserve"> </w:t>
      </w:r>
      <w:r w:rsidRPr="005B1A3F">
        <w:rPr>
          <w:sz w:val="24"/>
          <w:szCs w:val="24"/>
        </w:rPr>
        <w:t>общении</w:t>
      </w:r>
      <w:r w:rsidRPr="005B1A3F">
        <w:rPr>
          <w:spacing w:val="1"/>
          <w:sz w:val="24"/>
          <w:szCs w:val="24"/>
        </w:rPr>
        <w:t xml:space="preserve"> </w:t>
      </w:r>
      <w:r w:rsidRPr="005B1A3F">
        <w:rPr>
          <w:sz w:val="24"/>
          <w:szCs w:val="24"/>
        </w:rPr>
        <w:t>со</w:t>
      </w:r>
      <w:r w:rsidRPr="005B1A3F">
        <w:rPr>
          <w:spacing w:val="1"/>
          <w:sz w:val="24"/>
          <w:szCs w:val="24"/>
        </w:rPr>
        <w:t xml:space="preserve"> </w:t>
      </w:r>
      <w:r w:rsidRPr="005B1A3F">
        <w:rPr>
          <w:sz w:val="24"/>
          <w:szCs w:val="24"/>
        </w:rPr>
        <w:t>взрослыми</w:t>
      </w:r>
      <w:r w:rsidRPr="005B1A3F">
        <w:rPr>
          <w:spacing w:val="1"/>
          <w:sz w:val="24"/>
          <w:szCs w:val="24"/>
        </w:rPr>
        <w:t xml:space="preserve"> </w:t>
      </w:r>
      <w:r w:rsidRPr="005B1A3F">
        <w:rPr>
          <w:sz w:val="24"/>
          <w:szCs w:val="24"/>
        </w:rPr>
        <w:t>интенсивно</w:t>
      </w:r>
      <w:r w:rsidRPr="005B1A3F">
        <w:rPr>
          <w:spacing w:val="1"/>
          <w:sz w:val="24"/>
          <w:szCs w:val="24"/>
        </w:rPr>
        <w:t xml:space="preserve"> </w:t>
      </w:r>
      <w:r w:rsidRPr="005B1A3F">
        <w:rPr>
          <w:sz w:val="24"/>
          <w:szCs w:val="24"/>
        </w:rPr>
        <w:t>формируются внеситуативные формы общения, в частности - внеситуативно-</w:t>
      </w:r>
      <w:r w:rsidRPr="005B1A3F">
        <w:rPr>
          <w:spacing w:val="1"/>
          <w:sz w:val="24"/>
          <w:szCs w:val="24"/>
        </w:rPr>
        <w:t xml:space="preserve"> </w:t>
      </w:r>
      <w:r w:rsidRPr="005B1A3F">
        <w:rPr>
          <w:sz w:val="24"/>
          <w:szCs w:val="24"/>
        </w:rPr>
        <w:t>познавательная форма общения, возраст «почемучек» приходится именно на</w:t>
      </w:r>
      <w:r w:rsidRPr="005B1A3F">
        <w:rPr>
          <w:spacing w:val="1"/>
          <w:sz w:val="24"/>
          <w:szCs w:val="24"/>
        </w:rPr>
        <w:t xml:space="preserve"> </w:t>
      </w:r>
      <w:r w:rsidRPr="005B1A3F">
        <w:rPr>
          <w:sz w:val="24"/>
          <w:szCs w:val="24"/>
        </w:rPr>
        <w:t>четыре-пять лет. У детей формируется потребность в уважении со стороны</w:t>
      </w:r>
      <w:r w:rsidRPr="005B1A3F">
        <w:rPr>
          <w:spacing w:val="1"/>
          <w:sz w:val="24"/>
          <w:szCs w:val="24"/>
        </w:rPr>
        <w:t xml:space="preserve"> </w:t>
      </w:r>
      <w:r w:rsidRPr="005B1A3F">
        <w:rPr>
          <w:sz w:val="24"/>
          <w:szCs w:val="24"/>
        </w:rPr>
        <w:t>взрослого,</w:t>
      </w:r>
      <w:r w:rsidRPr="005B1A3F">
        <w:rPr>
          <w:spacing w:val="1"/>
          <w:sz w:val="24"/>
          <w:szCs w:val="24"/>
        </w:rPr>
        <w:t xml:space="preserve"> </w:t>
      </w:r>
      <w:r w:rsidRPr="005B1A3F">
        <w:rPr>
          <w:sz w:val="24"/>
          <w:szCs w:val="24"/>
        </w:rPr>
        <w:t>для</w:t>
      </w:r>
      <w:r w:rsidRPr="005B1A3F">
        <w:rPr>
          <w:spacing w:val="1"/>
          <w:sz w:val="24"/>
          <w:szCs w:val="24"/>
        </w:rPr>
        <w:t xml:space="preserve"> </w:t>
      </w:r>
      <w:r w:rsidRPr="005B1A3F">
        <w:rPr>
          <w:sz w:val="24"/>
          <w:szCs w:val="24"/>
        </w:rPr>
        <w:t>них</w:t>
      </w:r>
      <w:r w:rsidRPr="005B1A3F">
        <w:rPr>
          <w:spacing w:val="1"/>
          <w:sz w:val="24"/>
          <w:szCs w:val="24"/>
        </w:rPr>
        <w:t xml:space="preserve"> </w:t>
      </w:r>
      <w:r w:rsidRPr="005B1A3F">
        <w:rPr>
          <w:sz w:val="24"/>
          <w:szCs w:val="24"/>
        </w:rPr>
        <w:t>оказывается</w:t>
      </w:r>
      <w:r w:rsidRPr="005B1A3F">
        <w:rPr>
          <w:spacing w:val="1"/>
          <w:sz w:val="24"/>
          <w:szCs w:val="24"/>
        </w:rPr>
        <w:t xml:space="preserve"> </w:t>
      </w:r>
      <w:r w:rsidRPr="005B1A3F">
        <w:rPr>
          <w:sz w:val="24"/>
          <w:szCs w:val="24"/>
        </w:rPr>
        <w:t>чрезвычайно</w:t>
      </w:r>
      <w:r w:rsidRPr="005B1A3F">
        <w:rPr>
          <w:spacing w:val="1"/>
          <w:sz w:val="24"/>
          <w:szCs w:val="24"/>
        </w:rPr>
        <w:t xml:space="preserve"> </w:t>
      </w:r>
      <w:r w:rsidRPr="005B1A3F">
        <w:rPr>
          <w:sz w:val="24"/>
          <w:szCs w:val="24"/>
        </w:rPr>
        <w:t>важной</w:t>
      </w:r>
      <w:r w:rsidRPr="005B1A3F">
        <w:rPr>
          <w:spacing w:val="1"/>
          <w:sz w:val="24"/>
          <w:szCs w:val="24"/>
        </w:rPr>
        <w:t xml:space="preserve"> </w:t>
      </w:r>
      <w:r w:rsidRPr="005B1A3F">
        <w:rPr>
          <w:sz w:val="24"/>
          <w:szCs w:val="24"/>
        </w:rPr>
        <w:t>его</w:t>
      </w:r>
      <w:r w:rsidRPr="005B1A3F">
        <w:rPr>
          <w:spacing w:val="1"/>
          <w:sz w:val="24"/>
          <w:szCs w:val="24"/>
        </w:rPr>
        <w:t xml:space="preserve"> </w:t>
      </w:r>
      <w:r w:rsidRPr="005B1A3F">
        <w:rPr>
          <w:sz w:val="24"/>
          <w:szCs w:val="24"/>
        </w:rPr>
        <w:t>похвала.</w:t>
      </w:r>
      <w:r w:rsidRPr="005B1A3F">
        <w:rPr>
          <w:spacing w:val="1"/>
          <w:sz w:val="24"/>
          <w:szCs w:val="24"/>
        </w:rPr>
        <w:t xml:space="preserve"> </w:t>
      </w:r>
      <w:r w:rsidRPr="005B1A3F">
        <w:rPr>
          <w:sz w:val="24"/>
          <w:szCs w:val="24"/>
        </w:rPr>
        <w:t>Это</w:t>
      </w:r>
      <w:r w:rsidRPr="005B1A3F">
        <w:rPr>
          <w:spacing w:val="1"/>
          <w:sz w:val="24"/>
          <w:szCs w:val="24"/>
        </w:rPr>
        <w:t xml:space="preserve"> </w:t>
      </w:r>
      <w:r w:rsidRPr="005B1A3F">
        <w:rPr>
          <w:sz w:val="24"/>
          <w:szCs w:val="24"/>
        </w:rPr>
        <w:t>приводит</w:t>
      </w:r>
      <w:r w:rsidRPr="005B1A3F">
        <w:rPr>
          <w:spacing w:val="1"/>
          <w:sz w:val="24"/>
          <w:szCs w:val="24"/>
        </w:rPr>
        <w:t xml:space="preserve"> </w:t>
      </w:r>
      <w:r w:rsidRPr="005B1A3F">
        <w:rPr>
          <w:sz w:val="24"/>
          <w:szCs w:val="24"/>
        </w:rPr>
        <w:t>к</w:t>
      </w:r>
      <w:r w:rsidRPr="005B1A3F">
        <w:rPr>
          <w:spacing w:val="1"/>
          <w:sz w:val="24"/>
          <w:szCs w:val="24"/>
        </w:rPr>
        <w:t xml:space="preserve"> </w:t>
      </w:r>
      <w:r w:rsidRPr="005B1A3F">
        <w:rPr>
          <w:sz w:val="24"/>
          <w:szCs w:val="24"/>
        </w:rPr>
        <w:t>их</w:t>
      </w:r>
      <w:r w:rsidRPr="005B1A3F">
        <w:rPr>
          <w:spacing w:val="1"/>
          <w:sz w:val="24"/>
          <w:szCs w:val="24"/>
        </w:rPr>
        <w:t xml:space="preserve"> </w:t>
      </w:r>
      <w:r w:rsidRPr="005B1A3F">
        <w:rPr>
          <w:sz w:val="24"/>
          <w:szCs w:val="24"/>
        </w:rPr>
        <w:t>повышенной</w:t>
      </w:r>
      <w:r w:rsidRPr="005B1A3F">
        <w:rPr>
          <w:spacing w:val="1"/>
          <w:sz w:val="24"/>
          <w:szCs w:val="24"/>
        </w:rPr>
        <w:t xml:space="preserve"> </w:t>
      </w:r>
      <w:r w:rsidRPr="005B1A3F">
        <w:rPr>
          <w:sz w:val="24"/>
          <w:szCs w:val="24"/>
        </w:rPr>
        <w:t>обидчивости</w:t>
      </w:r>
      <w:r w:rsidRPr="005B1A3F">
        <w:rPr>
          <w:spacing w:val="1"/>
          <w:sz w:val="24"/>
          <w:szCs w:val="24"/>
        </w:rPr>
        <w:t xml:space="preserve"> </w:t>
      </w:r>
      <w:r w:rsidRPr="005B1A3F">
        <w:rPr>
          <w:sz w:val="24"/>
          <w:szCs w:val="24"/>
        </w:rPr>
        <w:t>на</w:t>
      </w:r>
      <w:r w:rsidRPr="005B1A3F">
        <w:rPr>
          <w:spacing w:val="1"/>
          <w:sz w:val="24"/>
          <w:szCs w:val="24"/>
        </w:rPr>
        <w:t xml:space="preserve"> </w:t>
      </w:r>
      <w:r w:rsidRPr="005B1A3F">
        <w:rPr>
          <w:sz w:val="24"/>
          <w:szCs w:val="24"/>
        </w:rPr>
        <w:t>замечания.</w:t>
      </w:r>
      <w:r w:rsidRPr="005B1A3F">
        <w:rPr>
          <w:spacing w:val="1"/>
          <w:sz w:val="24"/>
          <w:szCs w:val="24"/>
        </w:rPr>
        <w:t xml:space="preserve"> </w:t>
      </w:r>
      <w:r w:rsidRPr="005B1A3F">
        <w:rPr>
          <w:sz w:val="24"/>
          <w:szCs w:val="24"/>
        </w:rPr>
        <w:t>Повышенная</w:t>
      </w:r>
      <w:r w:rsidRPr="005B1A3F">
        <w:rPr>
          <w:spacing w:val="1"/>
          <w:sz w:val="24"/>
          <w:szCs w:val="24"/>
        </w:rPr>
        <w:t xml:space="preserve"> </w:t>
      </w:r>
      <w:r w:rsidRPr="005B1A3F">
        <w:rPr>
          <w:sz w:val="24"/>
          <w:szCs w:val="24"/>
        </w:rPr>
        <w:t>обидчивость</w:t>
      </w:r>
      <w:r w:rsidRPr="005B1A3F">
        <w:rPr>
          <w:spacing w:val="1"/>
          <w:sz w:val="24"/>
          <w:szCs w:val="24"/>
        </w:rPr>
        <w:t xml:space="preserve"> </w:t>
      </w:r>
      <w:r w:rsidRPr="005B1A3F">
        <w:rPr>
          <w:sz w:val="24"/>
          <w:szCs w:val="24"/>
        </w:rPr>
        <w:t>представляет</w:t>
      </w:r>
      <w:r w:rsidRPr="005B1A3F">
        <w:rPr>
          <w:spacing w:val="1"/>
          <w:sz w:val="24"/>
          <w:szCs w:val="24"/>
        </w:rPr>
        <w:t xml:space="preserve"> </w:t>
      </w:r>
      <w:r w:rsidRPr="005B1A3F">
        <w:rPr>
          <w:sz w:val="24"/>
          <w:szCs w:val="24"/>
        </w:rPr>
        <w:t>собой</w:t>
      </w:r>
      <w:r w:rsidRPr="005B1A3F">
        <w:rPr>
          <w:spacing w:val="1"/>
          <w:sz w:val="24"/>
          <w:szCs w:val="24"/>
        </w:rPr>
        <w:t xml:space="preserve"> </w:t>
      </w:r>
      <w:r w:rsidRPr="005B1A3F">
        <w:rPr>
          <w:sz w:val="24"/>
          <w:szCs w:val="24"/>
        </w:rPr>
        <w:t>возрастной</w:t>
      </w:r>
      <w:r w:rsidRPr="005B1A3F">
        <w:rPr>
          <w:spacing w:val="1"/>
          <w:sz w:val="24"/>
          <w:szCs w:val="24"/>
        </w:rPr>
        <w:t xml:space="preserve"> </w:t>
      </w:r>
      <w:r w:rsidRPr="005B1A3F">
        <w:rPr>
          <w:sz w:val="24"/>
          <w:szCs w:val="24"/>
        </w:rPr>
        <w:t>феномен.</w:t>
      </w:r>
      <w:r w:rsidRPr="005B1A3F">
        <w:rPr>
          <w:spacing w:val="1"/>
          <w:sz w:val="24"/>
          <w:szCs w:val="24"/>
        </w:rPr>
        <w:t xml:space="preserve"> </w:t>
      </w:r>
      <w:r w:rsidRPr="005B1A3F">
        <w:rPr>
          <w:sz w:val="24"/>
          <w:szCs w:val="24"/>
        </w:rPr>
        <w:t>Со</w:t>
      </w:r>
      <w:r w:rsidRPr="005B1A3F">
        <w:rPr>
          <w:spacing w:val="1"/>
          <w:sz w:val="24"/>
          <w:szCs w:val="24"/>
        </w:rPr>
        <w:t xml:space="preserve"> </w:t>
      </w:r>
      <w:r w:rsidRPr="005B1A3F">
        <w:rPr>
          <w:sz w:val="24"/>
          <w:szCs w:val="24"/>
        </w:rPr>
        <w:t>сверстниками</w:t>
      </w:r>
      <w:r w:rsidRPr="005B1A3F">
        <w:rPr>
          <w:spacing w:val="-67"/>
          <w:sz w:val="24"/>
          <w:szCs w:val="24"/>
        </w:rPr>
        <w:t xml:space="preserve"> </w:t>
      </w:r>
      <w:r w:rsidRPr="005B1A3F">
        <w:rPr>
          <w:sz w:val="24"/>
          <w:szCs w:val="24"/>
        </w:rPr>
        <w:t>продолжает</w:t>
      </w:r>
      <w:r w:rsidRPr="005B1A3F">
        <w:rPr>
          <w:spacing w:val="1"/>
          <w:sz w:val="24"/>
          <w:szCs w:val="24"/>
        </w:rPr>
        <w:t xml:space="preserve"> </w:t>
      </w:r>
      <w:r w:rsidRPr="005B1A3F">
        <w:rPr>
          <w:sz w:val="24"/>
          <w:szCs w:val="24"/>
        </w:rPr>
        <w:t>формироваться</w:t>
      </w:r>
      <w:r w:rsidRPr="005B1A3F">
        <w:rPr>
          <w:spacing w:val="1"/>
          <w:sz w:val="24"/>
          <w:szCs w:val="24"/>
        </w:rPr>
        <w:t xml:space="preserve"> </w:t>
      </w:r>
      <w:r w:rsidRPr="005B1A3F">
        <w:rPr>
          <w:sz w:val="24"/>
          <w:szCs w:val="24"/>
        </w:rPr>
        <w:t>ситуативно-деловая</w:t>
      </w:r>
      <w:r w:rsidRPr="005B1A3F">
        <w:rPr>
          <w:spacing w:val="1"/>
          <w:sz w:val="24"/>
          <w:szCs w:val="24"/>
        </w:rPr>
        <w:t xml:space="preserve"> </w:t>
      </w:r>
      <w:r w:rsidRPr="005B1A3F">
        <w:rPr>
          <w:sz w:val="24"/>
          <w:szCs w:val="24"/>
        </w:rPr>
        <w:t>форма</w:t>
      </w:r>
      <w:r w:rsidRPr="005B1A3F">
        <w:rPr>
          <w:spacing w:val="1"/>
          <w:sz w:val="24"/>
          <w:szCs w:val="24"/>
        </w:rPr>
        <w:t xml:space="preserve"> </w:t>
      </w:r>
      <w:r w:rsidRPr="005B1A3F">
        <w:rPr>
          <w:sz w:val="24"/>
          <w:szCs w:val="24"/>
        </w:rPr>
        <w:t>общения,</w:t>
      </w:r>
      <w:r w:rsidRPr="005B1A3F">
        <w:rPr>
          <w:spacing w:val="1"/>
          <w:sz w:val="24"/>
          <w:szCs w:val="24"/>
        </w:rPr>
        <w:t xml:space="preserve"> </w:t>
      </w:r>
      <w:r w:rsidRPr="005B1A3F">
        <w:rPr>
          <w:sz w:val="24"/>
          <w:szCs w:val="24"/>
        </w:rPr>
        <w:t>что</w:t>
      </w:r>
      <w:r w:rsidRPr="005B1A3F">
        <w:rPr>
          <w:spacing w:val="1"/>
          <w:sz w:val="24"/>
          <w:szCs w:val="24"/>
        </w:rPr>
        <w:t xml:space="preserve"> </w:t>
      </w:r>
      <w:r w:rsidRPr="005B1A3F">
        <w:rPr>
          <w:sz w:val="24"/>
          <w:szCs w:val="24"/>
        </w:rPr>
        <w:t>определяется развитием развернутой сюжетно-ролевой игры и совместными</w:t>
      </w:r>
      <w:r w:rsidRPr="005B1A3F">
        <w:rPr>
          <w:spacing w:val="1"/>
          <w:sz w:val="24"/>
          <w:szCs w:val="24"/>
        </w:rPr>
        <w:t xml:space="preserve"> </w:t>
      </w:r>
      <w:r w:rsidRPr="005B1A3F">
        <w:rPr>
          <w:sz w:val="24"/>
          <w:szCs w:val="24"/>
        </w:rPr>
        <w:t>видами деятельности со сверстниками. При этом, характер межличностных</w:t>
      </w:r>
      <w:r w:rsidRPr="005B1A3F">
        <w:rPr>
          <w:spacing w:val="1"/>
          <w:sz w:val="24"/>
          <w:szCs w:val="24"/>
        </w:rPr>
        <w:t xml:space="preserve"> </w:t>
      </w:r>
      <w:r w:rsidRPr="005B1A3F">
        <w:rPr>
          <w:sz w:val="24"/>
          <w:szCs w:val="24"/>
        </w:rPr>
        <w:t>отношений отличает ярко выраженный интерес по отношению к сверстнику,</w:t>
      </w:r>
      <w:r w:rsidRPr="005B1A3F">
        <w:rPr>
          <w:spacing w:val="1"/>
          <w:sz w:val="24"/>
          <w:szCs w:val="24"/>
        </w:rPr>
        <w:t xml:space="preserve"> </w:t>
      </w:r>
      <w:r w:rsidRPr="005B1A3F">
        <w:rPr>
          <w:sz w:val="24"/>
          <w:szCs w:val="24"/>
        </w:rPr>
        <w:t>высокую значимость сверстника, ребенок болезненно реагирует на похвалу</w:t>
      </w:r>
      <w:r w:rsidRPr="005B1A3F">
        <w:rPr>
          <w:spacing w:val="1"/>
          <w:sz w:val="24"/>
          <w:szCs w:val="24"/>
        </w:rPr>
        <w:t xml:space="preserve"> </w:t>
      </w:r>
      <w:r w:rsidRPr="005B1A3F">
        <w:rPr>
          <w:sz w:val="24"/>
          <w:szCs w:val="24"/>
        </w:rPr>
        <w:t>другого ребенка со стороны взрослых, конфликтность со сверстниками также</w:t>
      </w:r>
      <w:r w:rsidRPr="005B1A3F">
        <w:rPr>
          <w:spacing w:val="1"/>
          <w:sz w:val="24"/>
          <w:szCs w:val="24"/>
        </w:rPr>
        <w:t xml:space="preserve"> </w:t>
      </w:r>
      <w:r w:rsidRPr="005B1A3F">
        <w:rPr>
          <w:sz w:val="24"/>
          <w:szCs w:val="24"/>
        </w:rPr>
        <w:t>характерна для данного возраста. В группе формируется стабильная структура</w:t>
      </w:r>
      <w:r w:rsidRPr="005B1A3F">
        <w:rPr>
          <w:spacing w:val="-67"/>
          <w:sz w:val="24"/>
          <w:szCs w:val="24"/>
        </w:rPr>
        <w:t xml:space="preserve"> </w:t>
      </w:r>
      <w:r w:rsidRPr="005B1A3F">
        <w:rPr>
          <w:sz w:val="24"/>
          <w:szCs w:val="24"/>
        </w:rPr>
        <w:t>взаимоотношений</w:t>
      </w:r>
      <w:r w:rsidRPr="005B1A3F">
        <w:rPr>
          <w:spacing w:val="1"/>
          <w:sz w:val="24"/>
          <w:szCs w:val="24"/>
        </w:rPr>
        <w:t xml:space="preserve"> </w:t>
      </w:r>
      <w:r w:rsidRPr="005B1A3F">
        <w:rPr>
          <w:sz w:val="24"/>
          <w:szCs w:val="24"/>
        </w:rPr>
        <w:t>между</w:t>
      </w:r>
      <w:r w:rsidRPr="005B1A3F">
        <w:rPr>
          <w:spacing w:val="1"/>
          <w:sz w:val="24"/>
          <w:szCs w:val="24"/>
        </w:rPr>
        <w:t xml:space="preserve"> </w:t>
      </w:r>
      <w:r w:rsidRPr="005B1A3F">
        <w:rPr>
          <w:sz w:val="24"/>
          <w:szCs w:val="24"/>
        </w:rPr>
        <w:t>детьми,</w:t>
      </w:r>
      <w:r w:rsidRPr="005B1A3F">
        <w:rPr>
          <w:spacing w:val="1"/>
          <w:sz w:val="24"/>
          <w:szCs w:val="24"/>
        </w:rPr>
        <w:t xml:space="preserve"> </w:t>
      </w:r>
      <w:r w:rsidRPr="005B1A3F">
        <w:rPr>
          <w:sz w:val="24"/>
          <w:szCs w:val="24"/>
        </w:rPr>
        <w:t>определяющая</w:t>
      </w:r>
      <w:r w:rsidRPr="005B1A3F">
        <w:rPr>
          <w:spacing w:val="1"/>
          <w:sz w:val="24"/>
          <w:szCs w:val="24"/>
        </w:rPr>
        <w:t xml:space="preserve"> </w:t>
      </w:r>
      <w:r w:rsidRPr="005B1A3F">
        <w:rPr>
          <w:sz w:val="24"/>
          <w:szCs w:val="24"/>
        </w:rPr>
        <w:lastRenderedPageBreak/>
        <w:t>социометрический</w:t>
      </w:r>
      <w:r w:rsidRPr="005B1A3F">
        <w:rPr>
          <w:spacing w:val="1"/>
          <w:sz w:val="24"/>
          <w:szCs w:val="24"/>
        </w:rPr>
        <w:t xml:space="preserve"> </w:t>
      </w:r>
      <w:r w:rsidRPr="005B1A3F">
        <w:rPr>
          <w:sz w:val="24"/>
          <w:szCs w:val="24"/>
        </w:rPr>
        <w:t>статус</w:t>
      </w:r>
      <w:r w:rsidRPr="005B1A3F">
        <w:rPr>
          <w:spacing w:val="1"/>
          <w:sz w:val="24"/>
          <w:szCs w:val="24"/>
        </w:rPr>
        <w:t xml:space="preserve"> </w:t>
      </w:r>
      <w:r w:rsidRPr="005B1A3F">
        <w:rPr>
          <w:sz w:val="24"/>
          <w:szCs w:val="24"/>
        </w:rPr>
        <w:t>каждого</w:t>
      </w:r>
      <w:r w:rsidRPr="005B1A3F">
        <w:rPr>
          <w:spacing w:val="-4"/>
          <w:sz w:val="24"/>
          <w:szCs w:val="24"/>
        </w:rPr>
        <w:t xml:space="preserve"> </w:t>
      </w:r>
      <w:r w:rsidRPr="005B1A3F">
        <w:rPr>
          <w:sz w:val="24"/>
          <w:szCs w:val="24"/>
        </w:rPr>
        <w:t>ребенка.</w:t>
      </w:r>
    </w:p>
    <w:p w:rsidR="005B1A3F" w:rsidRPr="005B1A3F" w:rsidRDefault="005B1A3F" w:rsidP="005B1A3F">
      <w:pPr>
        <w:spacing w:before="1"/>
        <w:ind w:left="222" w:right="-28" w:firstLine="566"/>
        <w:jc w:val="both"/>
        <w:rPr>
          <w:sz w:val="24"/>
          <w:szCs w:val="24"/>
        </w:rPr>
      </w:pPr>
      <w:r w:rsidRPr="007C136F">
        <w:rPr>
          <w:i/>
          <w:sz w:val="24"/>
          <w:szCs w:val="24"/>
        </w:rPr>
        <w:t>Саморегуляция.</w:t>
      </w:r>
      <w:r w:rsidRPr="005B1A3F">
        <w:rPr>
          <w:sz w:val="24"/>
          <w:szCs w:val="24"/>
        </w:rPr>
        <w:t xml:space="preserve"> В период от четырех до пяти лет существенно возрастает</w:t>
      </w:r>
      <w:r w:rsidRPr="005B1A3F">
        <w:rPr>
          <w:spacing w:val="1"/>
          <w:sz w:val="24"/>
          <w:szCs w:val="24"/>
        </w:rPr>
        <w:t xml:space="preserve"> </w:t>
      </w:r>
      <w:r w:rsidRPr="005B1A3F">
        <w:rPr>
          <w:sz w:val="24"/>
          <w:szCs w:val="24"/>
        </w:rPr>
        <w:t>роль</w:t>
      </w:r>
      <w:r w:rsidRPr="005B1A3F">
        <w:rPr>
          <w:spacing w:val="1"/>
          <w:sz w:val="24"/>
          <w:szCs w:val="24"/>
        </w:rPr>
        <w:t xml:space="preserve"> </w:t>
      </w:r>
      <w:r w:rsidRPr="005B1A3F">
        <w:rPr>
          <w:sz w:val="24"/>
          <w:szCs w:val="24"/>
        </w:rPr>
        <w:t>регулятивных</w:t>
      </w:r>
      <w:r w:rsidRPr="005B1A3F">
        <w:rPr>
          <w:spacing w:val="1"/>
          <w:sz w:val="24"/>
          <w:szCs w:val="24"/>
        </w:rPr>
        <w:t xml:space="preserve"> </w:t>
      </w:r>
      <w:r w:rsidRPr="005B1A3F">
        <w:rPr>
          <w:sz w:val="24"/>
          <w:szCs w:val="24"/>
        </w:rPr>
        <w:t>механизмов</w:t>
      </w:r>
      <w:r w:rsidRPr="005B1A3F">
        <w:rPr>
          <w:spacing w:val="1"/>
          <w:sz w:val="24"/>
          <w:szCs w:val="24"/>
        </w:rPr>
        <w:t xml:space="preserve"> </w:t>
      </w:r>
      <w:r w:rsidRPr="005B1A3F">
        <w:rPr>
          <w:sz w:val="24"/>
          <w:szCs w:val="24"/>
        </w:rPr>
        <w:t>поведения.</w:t>
      </w:r>
      <w:r w:rsidRPr="005B1A3F">
        <w:rPr>
          <w:spacing w:val="1"/>
          <w:sz w:val="24"/>
          <w:szCs w:val="24"/>
        </w:rPr>
        <w:t xml:space="preserve"> </w:t>
      </w:r>
      <w:r w:rsidRPr="005B1A3F">
        <w:rPr>
          <w:sz w:val="24"/>
          <w:szCs w:val="24"/>
        </w:rPr>
        <w:t>Потребность</w:t>
      </w:r>
      <w:r w:rsidRPr="005B1A3F">
        <w:rPr>
          <w:spacing w:val="1"/>
          <w:sz w:val="24"/>
          <w:szCs w:val="24"/>
        </w:rPr>
        <w:t xml:space="preserve"> </w:t>
      </w:r>
      <w:r w:rsidRPr="005B1A3F">
        <w:rPr>
          <w:sz w:val="24"/>
          <w:szCs w:val="24"/>
        </w:rPr>
        <w:t>в</w:t>
      </w:r>
      <w:r w:rsidRPr="005B1A3F">
        <w:rPr>
          <w:spacing w:val="1"/>
          <w:sz w:val="24"/>
          <w:szCs w:val="24"/>
        </w:rPr>
        <w:t xml:space="preserve"> </w:t>
      </w:r>
      <w:r w:rsidRPr="005B1A3F">
        <w:rPr>
          <w:sz w:val="24"/>
          <w:szCs w:val="24"/>
        </w:rPr>
        <w:t>самовыражении</w:t>
      </w:r>
      <w:r w:rsidRPr="005B1A3F">
        <w:rPr>
          <w:spacing w:val="1"/>
          <w:sz w:val="24"/>
          <w:szCs w:val="24"/>
        </w:rPr>
        <w:t xml:space="preserve"> </w:t>
      </w:r>
      <w:r w:rsidRPr="005B1A3F">
        <w:rPr>
          <w:sz w:val="24"/>
          <w:szCs w:val="24"/>
        </w:rPr>
        <w:t>(стремление быть компетентным в доступных видах деятельности) определяет</w:t>
      </w:r>
      <w:r w:rsidRPr="005B1A3F">
        <w:rPr>
          <w:spacing w:val="-67"/>
          <w:sz w:val="24"/>
          <w:szCs w:val="24"/>
        </w:rPr>
        <w:t xml:space="preserve"> </w:t>
      </w:r>
      <w:r w:rsidRPr="005B1A3F">
        <w:rPr>
          <w:sz w:val="24"/>
          <w:szCs w:val="24"/>
        </w:rPr>
        <w:t>развитие</w:t>
      </w:r>
      <w:r w:rsidRPr="005B1A3F">
        <w:rPr>
          <w:spacing w:val="1"/>
          <w:sz w:val="24"/>
          <w:szCs w:val="24"/>
        </w:rPr>
        <w:t xml:space="preserve"> </w:t>
      </w:r>
      <w:r w:rsidRPr="005B1A3F">
        <w:rPr>
          <w:sz w:val="24"/>
          <w:szCs w:val="24"/>
        </w:rPr>
        <w:t>произвольности.</w:t>
      </w:r>
      <w:r w:rsidRPr="005B1A3F">
        <w:rPr>
          <w:spacing w:val="1"/>
          <w:sz w:val="24"/>
          <w:szCs w:val="24"/>
        </w:rPr>
        <w:t xml:space="preserve"> </w:t>
      </w:r>
      <w:r w:rsidRPr="005B1A3F">
        <w:rPr>
          <w:sz w:val="24"/>
          <w:szCs w:val="24"/>
        </w:rPr>
        <w:t>В</w:t>
      </w:r>
      <w:r w:rsidRPr="005B1A3F">
        <w:rPr>
          <w:spacing w:val="1"/>
          <w:sz w:val="24"/>
          <w:szCs w:val="24"/>
        </w:rPr>
        <w:t xml:space="preserve"> </w:t>
      </w:r>
      <w:r w:rsidRPr="005B1A3F">
        <w:rPr>
          <w:sz w:val="24"/>
          <w:szCs w:val="24"/>
        </w:rPr>
        <w:t>игре</w:t>
      </w:r>
      <w:r w:rsidRPr="005B1A3F">
        <w:rPr>
          <w:spacing w:val="1"/>
          <w:sz w:val="24"/>
          <w:szCs w:val="24"/>
        </w:rPr>
        <w:t xml:space="preserve"> </w:t>
      </w:r>
      <w:r w:rsidRPr="005B1A3F">
        <w:rPr>
          <w:sz w:val="24"/>
          <w:szCs w:val="24"/>
        </w:rPr>
        <w:t>ребенок</w:t>
      </w:r>
      <w:r w:rsidRPr="005B1A3F">
        <w:rPr>
          <w:spacing w:val="1"/>
          <w:sz w:val="24"/>
          <w:szCs w:val="24"/>
        </w:rPr>
        <w:t xml:space="preserve"> </w:t>
      </w:r>
      <w:r w:rsidRPr="005B1A3F">
        <w:rPr>
          <w:sz w:val="24"/>
          <w:szCs w:val="24"/>
        </w:rPr>
        <w:t>может</w:t>
      </w:r>
      <w:r w:rsidRPr="005B1A3F">
        <w:rPr>
          <w:spacing w:val="1"/>
          <w:sz w:val="24"/>
          <w:szCs w:val="24"/>
        </w:rPr>
        <w:t xml:space="preserve"> </w:t>
      </w:r>
      <w:r w:rsidRPr="005B1A3F">
        <w:rPr>
          <w:sz w:val="24"/>
          <w:szCs w:val="24"/>
        </w:rPr>
        <w:t>управлять</w:t>
      </w:r>
      <w:r w:rsidRPr="005B1A3F">
        <w:rPr>
          <w:spacing w:val="1"/>
          <w:sz w:val="24"/>
          <w:szCs w:val="24"/>
        </w:rPr>
        <w:t xml:space="preserve"> </w:t>
      </w:r>
      <w:r w:rsidRPr="005B1A3F">
        <w:rPr>
          <w:sz w:val="24"/>
          <w:szCs w:val="24"/>
        </w:rPr>
        <w:t>собственным</w:t>
      </w:r>
      <w:r w:rsidRPr="005B1A3F">
        <w:rPr>
          <w:spacing w:val="1"/>
          <w:sz w:val="24"/>
          <w:szCs w:val="24"/>
        </w:rPr>
        <w:t xml:space="preserve"> </w:t>
      </w:r>
      <w:r w:rsidRPr="005B1A3F">
        <w:rPr>
          <w:sz w:val="24"/>
          <w:szCs w:val="24"/>
        </w:rPr>
        <w:t>поведением, опираясь на систему правил, заложенных в данной роли. Ребенку</w:t>
      </w:r>
      <w:r w:rsidRPr="005B1A3F">
        <w:rPr>
          <w:spacing w:val="1"/>
          <w:sz w:val="24"/>
          <w:szCs w:val="24"/>
        </w:rPr>
        <w:t xml:space="preserve"> </w:t>
      </w:r>
      <w:r w:rsidRPr="005B1A3F">
        <w:rPr>
          <w:sz w:val="24"/>
          <w:szCs w:val="24"/>
        </w:rPr>
        <w:t>доступно</w:t>
      </w:r>
      <w:r w:rsidRPr="005B1A3F">
        <w:rPr>
          <w:spacing w:val="16"/>
          <w:sz w:val="24"/>
          <w:szCs w:val="24"/>
        </w:rPr>
        <w:t xml:space="preserve"> </w:t>
      </w:r>
      <w:r w:rsidRPr="005B1A3F">
        <w:rPr>
          <w:sz w:val="24"/>
          <w:szCs w:val="24"/>
        </w:rPr>
        <w:t>осознание</w:t>
      </w:r>
      <w:r w:rsidRPr="005B1A3F">
        <w:rPr>
          <w:spacing w:val="16"/>
          <w:sz w:val="24"/>
          <w:szCs w:val="24"/>
        </w:rPr>
        <w:t xml:space="preserve"> </w:t>
      </w:r>
      <w:r w:rsidRPr="005B1A3F">
        <w:rPr>
          <w:sz w:val="24"/>
          <w:szCs w:val="24"/>
        </w:rPr>
        <w:t>основных</w:t>
      </w:r>
      <w:r w:rsidRPr="005B1A3F">
        <w:rPr>
          <w:spacing w:val="17"/>
          <w:sz w:val="24"/>
          <w:szCs w:val="24"/>
        </w:rPr>
        <w:t xml:space="preserve"> </w:t>
      </w:r>
      <w:r w:rsidRPr="005B1A3F">
        <w:rPr>
          <w:sz w:val="24"/>
          <w:szCs w:val="24"/>
        </w:rPr>
        <w:t>правил</w:t>
      </w:r>
      <w:r w:rsidRPr="005B1A3F">
        <w:rPr>
          <w:spacing w:val="15"/>
          <w:sz w:val="24"/>
          <w:szCs w:val="24"/>
        </w:rPr>
        <w:t xml:space="preserve"> </w:t>
      </w:r>
      <w:r w:rsidRPr="005B1A3F">
        <w:rPr>
          <w:sz w:val="24"/>
          <w:szCs w:val="24"/>
        </w:rPr>
        <w:t>поведения</w:t>
      </w:r>
      <w:r w:rsidRPr="005B1A3F">
        <w:rPr>
          <w:spacing w:val="19"/>
          <w:sz w:val="24"/>
          <w:szCs w:val="24"/>
        </w:rPr>
        <w:t xml:space="preserve"> </w:t>
      </w:r>
      <w:r w:rsidRPr="005B1A3F">
        <w:rPr>
          <w:sz w:val="24"/>
          <w:szCs w:val="24"/>
        </w:rPr>
        <w:t>в</w:t>
      </w:r>
      <w:r w:rsidRPr="005B1A3F">
        <w:rPr>
          <w:spacing w:val="15"/>
          <w:sz w:val="24"/>
          <w:szCs w:val="24"/>
        </w:rPr>
        <w:t xml:space="preserve"> </w:t>
      </w:r>
      <w:r w:rsidRPr="005B1A3F">
        <w:rPr>
          <w:sz w:val="24"/>
          <w:szCs w:val="24"/>
        </w:rPr>
        <w:t>ходе</w:t>
      </w:r>
      <w:r w:rsidRPr="005B1A3F">
        <w:rPr>
          <w:spacing w:val="16"/>
          <w:sz w:val="24"/>
          <w:szCs w:val="24"/>
        </w:rPr>
        <w:t xml:space="preserve"> </w:t>
      </w:r>
      <w:r w:rsidRPr="005B1A3F">
        <w:rPr>
          <w:sz w:val="24"/>
          <w:szCs w:val="24"/>
        </w:rPr>
        <w:t>общения</w:t>
      </w:r>
      <w:r w:rsidRPr="005B1A3F">
        <w:rPr>
          <w:spacing w:val="17"/>
          <w:sz w:val="24"/>
          <w:szCs w:val="24"/>
        </w:rPr>
        <w:t xml:space="preserve"> </w:t>
      </w:r>
      <w:r w:rsidRPr="005B1A3F">
        <w:rPr>
          <w:sz w:val="24"/>
          <w:szCs w:val="24"/>
        </w:rPr>
        <w:t>и</w:t>
      </w:r>
      <w:r w:rsidRPr="005B1A3F">
        <w:rPr>
          <w:spacing w:val="16"/>
          <w:sz w:val="24"/>
          <w:szCs w:val="24"/>
        </w:rPr>
        <w:t xml:space="preserve"> </w:t>
      </w:r>
      <w:r w:rsidRPr="005B1A3F">
        <w:rPr>
          <w:sz w:val="24"/>
          <w:szCs w:val="24"/>
        </w:rPr>
        <w:t>поведения</w:t>
      </w:r>
      <w:r w:rsidRPr="005B1A3F">
        <w:rPr>
          <w:spacing w:val="-68"/>
          <w:sz w:val="24"/>
          <w:szCs w:val="24"/>
        </w:rPr>
        <w:t xml:space="preserve"> </w:t>
      </w:r>
      <w:r w:rsidRPr="005B1A3F">
        <w:rPr>
          <w:sz w:val="24"/>
          <w:szCs w:val="24"/>
        </w:rPr>
        <w:t>в</w:t>
      </w:r>
      <w:r w:rsidRPr="005B1A3F">
        <w:rPr>
          <w:spacing w:val="1"/>
          <w:sz w:val="24"/>
          <w:szCs w:val="24"/>
        </w:rPr>
        <w:t xml:space="preserve"> </w:t>
      </w:r>
      <w:r w:rsidRPr="005B1A3F">
        <w:rPr>
          <w:sz w:val="24"/>
          <w:szCs w:val="24"/>
        </w:rPr>
        <w:t>социуме.</w:t>
      </w:r>
      <w:r w:rsidRPr="005B1A3F">
        <w:rPr>
          <w:spacing w:val="1"/>
          <w:sz w:val="24"/>
          <w:szCs w:val="24"/>
        </w:rPr>
        <w:t xml:space="preserve"> </w:t>
      </w:r>
      <w:r w:rsidRPr="005B1A3F">
        <w:rPr>
          <w:sz w:val="24"/>
          <w:szCs w:val="24"/>
        </w:rPr>
        <w:t>Речь</w:t>
      </w:r>
      <w:r w:rsidRPr="005B1A3F">
        <w:rPr>
          <w:spacing w:val="1"/>
          <w:sz w:val="24"/>
          <w:szCs w:val="24"/>
        </w:rPr>
        <w:t xml:space="preserve"> </w:t>
      </w:r>
      <w:r w:rsidRPr="005B1A3F">
        <w:rPr>
          <w:sz w:val="24"/>
          <w:szCs w:val="24"/>
        </w:rPr>
        <w:t>начинает</w:t>
      </w:r>
      <w:r w:rsidRPr="005B1A3F">
        <w:rPr>
          <w:spacing w:val="1"/>
          <w:sz w:val="24"/>
          <w:szCs w:val="24"/>
        </w:rPr>
        <w:t xml:space="preserve"> </w:t>
      </w:r>
      <w:r w:rsidRPr="005B1A3F">
        <w:rPr>
          <w:sz w:val="24"/>
          <w:szCs w:val="24"/>
        </w:rPr>
        <w:t>выполнять</w:t>
      </w:r>
      <w:r w:rsidRPr="005B1A3F">
        <w:rPr>
          <w:spacing w:val="1"/>
          <w:sz w:val="24"/>
          <w:szCs w:val="24"/>
        </w:rPr>
        <w:t xml:space="preserve"> </w:t>
      </w:r>
      <w:r w:rsidRPr="005B1A3F">
        <w:rPr>
          <w:sz w:val="24"/>
          <w:szCs w:val="24"/>
        </w:rPr>
        <w:t>роль</w:t>
      </w:r>
      <w:r w:rsidRPr="005B1A3F">
        <w:rPr>
          <w:spacing w:val="1"/>
          <w:sz w:val="24"/>
          <w:szCs w:val="24"/>
        </w:rPr>
        <w:t xml:space="preserve"> </w:t>
      </w:r>
      <w:r w:rsidRPr="005B1A3F">
        <w:rPr>
          <w:sz w:val="24"/>
          <w:szCs w:val="24"/>
        </w:rPr>
        <w:t>планирования</w:t>
      </w:r>
      <w:r w:rsidRPr="005B1A3F">
        <w:rPr>
          <w:spacing w:val="1"/>
          <w:sz w:val="24"/>
          <w:szCs w:val="24"/>
        </w:rPr>
        <w:t xml:space="preserve"> </w:t>
      </w:r>
      <w:r w:rsidRPr="005B1A3F">
        <w:rPr>
          <w:sz w:val="24"/>
          <w:szCs w:val="24"/>
        </w:rPr>
        <w:t>и</w:t>
      </w:r>
      <w:r w:rsidRPr="005B1A3F">
        <w:rPr>
          <w:spacing w:val="1"/>
          <w:sz w:val="24"/>
          <w:szCs w:val="24"/>
        </w:rPr>
        <w:t xml:space="preserve"> </w:t>
      </w:r>
      <w:r w:rsidRPr="005B1A3F">
        <w:rPr>
          <w:sz w:val="24"/>
          <w:szCs w:val="24"/>
        </w:rPr>
        <w:t>регуляции</w:t>
      </w:r>
      <w:r w:rsidRPr="005B1A3F">
        <w:rPr>
          <w:spacing w:val="1"/>
          <w:sz w:val="24"/>
          <w:szCs w:val="24"/>
        </w:rPr>
        <w:t xml:space="preserve"> </w:t>
      </w:r>
      <w:r w:rsidRPr="005B1A3F">
        <w:rPr>
          <w:sz w:val="24"/>
          <w:szCs w:val="24"/>
        </w:rPr>
        <w:t>поведения.</w:t>
      </w:r>
    </w:p>
    <w:p w:rsidR="005B1A3F" w:rsidRPr="005B1A3F" w:rsidRDefault="005B1A3F" w:rsidP="005B1A3F">
      <w:pPr>
        <w:ind w:left="222" w:right="-28" w:firstLine="566"/>
        <w:jc w:val="both"/>
        <w:rPr>
          <w:sz w:val="24"/>
          <w:szCs w:val="24"/>
        </w:rPr>
      </w:pPr>
      <w:r w:rsidRPr="005B1A3F">
        <w:rPr>
          <w:sz w:val="24"/>
          <w:szCs w:val="24"/>
        </w:rPr>
        <w:t>Интенсивно формируются социальные эмоции (чувство стыда, смущение,</w:t>
      </w:r>
      <w:r w:rsidRPr="005B1A3F">
        <w:rPr>
          <w:spacing w:val="-67"/>
          <w:sz w:val="24"/>
          <w:szCs w:val="24"/>
        </w:rPr>
        <w:t xml:space="preserve"> </w:t>
      </w:r>
      <w:r w:rsidRPr="005B1A3F">
        <w:rPr>
          <w:sz w:val="24"/>
          <w:szCs w:val="24"/>
        </w:rPr>
        <w:t>гордость,</w:t>
      </w:r>
      <w:r w:rsidRPr="005B1A3F">
        <w:rPr>
          <w:spacing w:val="-2"/>
          <w:sz w:val="24"/>
          <w:szCs w:val="24"/>
        </w:rPr>
        <w:t xml:space="preserve"> </w:t>
      </w:r>
      <w:r w:rsidRPr="005B1A3F">
        <w:rPr>
          <w:sz w:val="24"/>
          <w:szCs w:val="24"/>
        </w:rPr>
        <w:t>зависть,</w:t>
      </w:r>
      <w:r w:rsidRPr="005B1A3F">
        <w:rPr>
          <w:spacing w:val="-1"/>
          <w:sz w:val="24"/>
          <w:szCs w:val="24"/>
        </w:rPr>
        <w:t xml:space="preserve"> </w:t>
      </w:r>
      <w:r w:rsidRPr="005B1A3F">
        <w:rPr>
          <w:sz w:val="24"/>
          <w:szCs w:val="24"/>
        </w:rPr>
        <w:t>переживание успеха-неуспеха</w:t>
      </w:r>
      <w:r w:rsidRPr="005B1A3F">
        <w:rPr>
          <w:spacing w:val="-3"/>
          <w:sz w:val="24"/>
          <w:szCs w:val="24"/>
        </w:rPr>
        <w:t xml:space="preserve"> </w:t>
      </w:r>
      <w:r w:rsidRPr="005B1A3F">
        <w:rPr>
          <w:sz w:val="24"/>
          <w:szCs w:val="24"/>
        </w:rPr>
        <w:t>и</w:t>
      </w:r>
      <w:r w:rsidRPr="005B1A3F">
        <w:rPr>
          <w:spacing w:val="-1"/>
          <w:sz w:val="24"/>
          <w:szCs w:val="24"/>
        </w:rPr>
        <w:t xml:space="preserve"> </w:t>
      </w:r>
      <w:r w:rsidRPr="005B1A3F">
        <w:rPr>
          <w:sz w:val="24"/>
          <w:szCs w:val="24"/>
        </w:rPr>
        <w:t>др.).</w:t>
      </w:r>
    </w:p>
    <w:p w:rsidR="005B1A3F" w:rsidRPr="005B1A3F" w:rsidRDefault="005B1A3F" w:rsidP="005B1A3F">
      <w:pPr>
        <w:spacing w:before="62"/>
        <w:ind w:left="222" w:right="-28"/>
        <w:jc w:val="both"/>
        <w:rPr>
          <w:sz w:val="24"/>
          <w:szCs w:val="24"/>
        </w:rPr>
      </w:pPr>
      <w:r w:rsidRPr="005B1A3F">
        <w:rPr>
          <w:sz w:val="24"/>
          <w:szCs w:val="24"/>
        </w:rPr>
        <w:t>Личность и самооценка. У ребенка интенсивно формируется периферия</w:t>
      </w:r>
      <w:r w:rsidRPr="005B1A3F">
        <w:rPr>
          <w:spacing w:val="1"/>
          <w:sz w:val="24"/>
          <w:szCs w:val="24"/>
        </w:rPr>
        <w:t xml:space="preserve"> </w:t>
      </w:r>
      <w:r w:rsidRPr="005B1A3F">
        <w:rPr>
          <w:sz w:val="24"/>
          <w:szCs w:val="24"/>
        </w:rPr>
        <w:t>самосознания,</w:t>
      </w:r>
      <w:r w:rsidRPr="005B1A3F">
        <w:rPr>
          <w:spacing w:val="44"/>
          <w:sz w:val="24"/>
          <w:szCs w:val="24"/>
        </w:rPr>
        <w:t xml:space="preserve"> </w:t>
      </w:r>
      <w:r w:rsidRPr="005B1A3F">
        <w:rPr>
          <w:sz w:val="24"/>
          <w:szCs w:val="24"/>
        </w:rPr>
        <w:t>продолжает</w:t>
      </w:r>
      <w:r w:rsidRPr="005B1A3F">
        <w:rPr>
          <w:spacing w:val="46"/>
          <w:sz w:val="24"/>
          <w:szCs w:val="24"/>
        </w:rPr>
        <w:t xml:space="preserve"> </w:t>
      </w:r>
      <w:r w:rsidRPr="005B1A3F">
        <w:rPr>
          <w:sz w:val="24"/>
          <w:szCs w:val="24"/>
        </w:rPr>
        <w:t>формироваться</w:t>
      </w:r>
      <w:r w:rsidRPr="005B1A3F">
        <w:rPr>
          <w:spacing w:val="49"/>
          <w:sz w:val="24"/>
          <w:szCs w:val="24"/>
        </w:rPr>
        <w:t xml:space="preserve"> </w:t>
      </w:r>
      <w:r w:rsidRPr="005B1A3F">
        <w:rPr>
          <w:sz w:val="24"/>
          <w:szCs w:val="24"/>
        </w:rPr>
        <w:t>дифференцированная</w:t>
      </w:r>
      <w:r w:rsidRPr="005B1A3F">
        <w:rPr>
          <w:spacing w:val="49"/>
          <w:sz w:val="24"/>
          <w:szCs w:val="24"/>
        </w:rPr>
        <w:t xml:space="preserve"> </w:t>
      </w:r>
      <w:r w:rsidRPr="005B1A3F">
        <w:rPr>
          <w:sz w:val="24"/>
          <w:szCs w:val="24"/>
        </w:rPr>
        <w:t>самооценка. Оценка</w:t>
      </w:r>
      <w:r w:rsidRPr="005B1A3F">
        <w:rPr>
          <w:spacing w:val="1"/>
          <w:sz w:val="24"/>
          <w:szCs w:val="24"/>
        </w:rPr>
        <w:t xml:space="preserve"> </w:t>
      </w:r>
      <w:r w:rsidRPr="005B1A3F">
        <w:rPr>
          <w:sz w:val="24"/>
          <w:szCs w:val="24"/>
        </w:rPr>
        <w:t>взрослого,</w:t>
      </w:r>
      <w:r w:rsidRPr="005B1A3F">
        <w:rPr>
          <w:spacing w:val="1"/>
          <w:sz w:val="24"/>
          <w:szCs w:val="24"/>
        </w:rPr>
        <w:t xml:space="preserve"> </w:t>
      </w:r>
      <w:r w:rsidRPr="005B1A3F">
        <w:rPr>
          <w:sz w:val="24"/>
          <w:szCs w:val="24"/>
        </w:rPr>
        <w:t>оценка</w:t>
      </w:r>
      <w:r w:rsidRPr="005B1A3F">
        <w:rPr>
          <w:spacing w:val="1"/>
          <w:sz w:val="24"/>
          <w:szCs w:val="24"/>
        </w:rPr>
        <w:t xml:space="preserve"> </w:t>
      </w:r>
      <w:r w:rsidRPr="005B1A3F">
        <w:rPr>
          <w:sz w:val="24"/>
          <w:szCs w:val="24"/>
        </w:rPr>
        <w:t>взрослым</w:t>
      </w:r>
      <w:r w:rsidRPr="005B1A3F">
        <w:rPr>
          <w:spacing w:val="1"/>
          <w:sz w:val="24"/>
          <w:szCs w:val="24"/>
        </w:rPr>
        <w:t xml:space="preserve"> </w:t>
      </w:r>
      <w:r w:rsidRPr="005B1A3F">
        <w:rPr>
          <w:sz w:val="24"/>
          <w:szCs w:val="24"/>
        </w:rPr>
        <w:t>других</w:t>
      </w:r>
      <w:r w:rsidRPr="005B1A3F">
        <w:rPr>
          <w:spacing w:val="1"/>
          <w:sz w:val="24"/>
          <w:szCs w:val="24"/>
        </w:rPr>
        <w:t xml:space="preserve"> </w:t>
      </w:r>
      <w:r w:rsidRPr="005B1A3F">
        <w:rPr>
          <w:sz w:val="24"/>
          <w:szCs w:val="24"/>
        </w:rPr>
        <w:t>детей,</w:t>
      </w:r>
      <w:r w:rsidRPr="005B1A3F">
        <w:rPr>
          <w:spacing w:val="1"/>
          <w:sz w:val="24"/>
          <w:szCs w:val="24"/>
        </w:rPr>
        <w:t xml:space="preserve"> </w:t>
      </w:r>
      <w:r w:rsidRPr="005B1A3F">
        <w:rPr>
          <w:sz w:val="24"/>
          <w:szCs w:val="24"/>
        </w:rPr>
        <w:t>а</w:t>
      </w:r>
      <w:r w:rsidRPr="005B1A3F">
        <w:rPr>
          <w:spacing w:val="1"/>
          <w:sz w:val="24"/>
          <w:szCs w:val="24"/>
        </w:rPr>
        <w:t xml:space="preserve"> </w:t>
      </w:r>
      <w:r w:rsidRPr="005B1A3F">
        <w:rPr>
          <w:sz w:val="24"/>
          <w:szCs w:val="24"/>
        </w:rPr>
        <w:t>также</w:t>
      </w:r>
      <w:r w:rsidRPr="005B1A3F">
        <w:rPr>
          <w:spacing w:val="71"/>
          <w:sz w:val="24"/>
          <w:szCs w:val="24"/>
        </w:rPr>
        <w:t xml:space="preserve"> </w:t>
      </w:r>
      <w:r w:rsidRPr="005B1A3F">
        <w:rPr>
          <w:sz w:val="24"/>
          <w:szCs w:val="24"/>
        </w:rPr>
        <w:t>механизм</w:t>
      </w:r>
      <w:r w:rsidRPr="005B1A3F">
        <w:rPr>
          <w:spacing w:val="1"/>
          <w:sz w:val="24"/>
          <w:szCs w:val="24"/>
        </w:rPr>
        <w:t xml:space="preserve"> </w:t>
      </w:r>
      <w:r w:rsidRPr="005B1A3F">
        <w:rPr>
          <w:sz w:val="24"/>
          <w:szCs w:val="24"/>
        </w:rPr>
        <w:t>сравнения</w:t>
      </w:r>
      <w:r w:rsidRPr="005B1A3F">
        <w:rPr>
          <w:spacing w:val="1"/>
          <w:sz w:val="24"/>
          <w:szCs w:val="24"/>
        </w:rPr>
        <w:t xml:space="preserve"> </w:t>
      </w:r>
      <w:r w:rsidRPr="005B1A3F">
        <w:rPr>
          <w:sz w:val="24"/>
          <w:szCs w:val="24"/>
        </w:rPr>
        <w:t>своих</w:t>
      </w:r>
      <w:r w:rsidRPr="005B1A3F">
        <w:rPr>
          <w:spacing w:val="1"/>
          <w:sz w:val="24"/>
          <w:szCs w:val="24"/>
        </w:rPr>
        <w:t xml:space="preserve"> </w:t>
      </w:r>
      <w:r w:rsidRPr="005B1A3F">
        <w:rPr>
          <w:sz w:val="24"/>
          <w:szCs w:val="24"/>
        </w:rPr>
        <w:t>результатов</w:t>
      </w:r>
      <w:r w:rsidRPr="005B1A3F">
        <w:rPr>
          <w:spacing w:val="1"/>
          <w:sz w:val="24"/>
          <w:szCs w:val="24"/>
        </w:rPr>
        <w:t xml:space="preserve"> </w:t>
      </w:r>
      <w:r w:rsidRPr="005B1A3F">
        <w:rPr>
          <w:sz w:val="24"/>
          <w:szCs w:val="24"/>
        </w:rPr>
        <w:t>деятельности</w:t>
      </w:r>
      <w:r w:rsidRPr="005B1A3F">
        <w:rPr>
          <w:spacing w:val="1"/>
          <w:sz w:val="24"/>
          <w:szCs w:val="24"/>
        </w:rPr>
        <w:t xml:space="preserve"> </w:t>
      </w:r>
      <w:r w:rsidRPr="005B1A3F">
        <w:rPr>
          <w:sz w:val="24"/>
          <w:szCs w:val="24"/>
        </w:rPr>
        <w:t>с</w:t>
      </w:r>
      <w:r w:rsidRPr="005B1A3F">
        <w:rPr>
          <w:spacing w:val="1"/>
          <w:sz w:val="24"/>
          <w:szCs w:val="24"/>
        </w:rPr>
        <w:t xml:space="preserve"> </w:t>
      </w:r>
      <w:r w:rsidRPr="005B1A3F">
        <w:rPr>
          <w:sz w:val="24"/>
          <w:szCs w:val="24"/>
        </w:rPr>
        <w:t>результатами</w:t>
      </w:r>
      <w:r w:rsidRPr="005B1A3F">
        <w:rPr>
          <w:spacing w:val="1"/>
          <w:sz w:val="24"/>
          <w:szCs w:val="24"/>
        </w:rPr>
        <w:t xml:space="preserve"> </w:t>
      </w:r>
      <w:r w:rsidRPr="005B1A3F">
        <w:rPr>
          <w:sz w:val="24"/>
          <w:szCs w:val="24"/>
        </w:rPr>
        <w:t>других</w:t>
      </w:r>
      <w:r w:rsidRPr="005B1A3F">
        <w:rPr>
          <w:spacing w:val="1"/>
          <w:sz w:val="24"/>
          <w:szCs w:val="24"/>
        </w:rPr>
        <w:t xml:space="preserve"> </w:t>
      </w:r>
      <w:r w:rsidRPr="005B1A3F">
        <w:rPr>
          <w:sz w:val="24"/>
          <w:szCs w:val="24"/>
        </w:rPr>
        <w:t>детей</w:t>
      </w:r>
      <w:r w:rsidRPr="005B1A3F">
        <w:rPr>
          <w:spacing w:val="1"/>
          <w:sz w:val="24"/>
          <w:szCs w:val="24"/>
        </w:rPr>
        <w:t xml:space="preserve"> </w:t>
      </w:r>
      <w:r w:rsidRPr="005B1A3F">
        <w:rPr>
          <w:sz w:val="24"/>
          <w:szCs w:val="24"/>
        </w:rPr>
        <w:t>оказывают существенное влияние на характер самооценки и самосознания.</w:t>
      </w:r>
      <w:r w:rsidRPr="005B1A3F">
        <w:rPr>
          <w:spacing w:val="1"/>
          <w:sz w:val="24"/>
          <w:szCs w:val="24"/>
        </w:rPr>
        <w:t xml:space="preserve"> </w:t>
      </w:r>
      <w:r w:rsidRPr="005B1A3F">
        <w:rPr>
          <w:sz w:val="24"/>
          <w:szCs w:val="24"/>
        </w:rPr>
        <w:t>Появляется</w:t>
      </w:r>
      <w:r w:rsidRPr="005B1A3F">
        <w:rPr>
          <w:spacing w:val="1"/>
          <w:sz w:val="24"/>
          <w:szCs w:val="24"/>
        </w:rPr>
        <w:t xml:space="preserve"> </w:t>
      </w:r>
      <w:r w:rsidRPr="005B1A3F">
        <w:rPr>
          <w:sz w:val="24"/>
          <w:szCs w:val="24"/>
        </w:rPr>
        <w:t>краткосрочная</w:t>
      </w:r>
      <w:r w:rsidRPr="005B1A3F">
        <w:rPr>
          <w:spacing w:val="1"/>
          <w:sz w:val="24"/>
          <w:szCs w:val="24"/>
        </w:rPr>
        <w:t xml:space="preserve"> </w:t>
      </w:r>
      <w:r w:rsidRPr="005B1A3F">
        <w:rPr>
          <w:sz w:val="24"/>
          <w:szCs w:val="24"/>
        </w:rPr>
        <w:t>временная</w:t>
      </w:r>
      <w:r w:rsidRPr="005B1A3F">
        <w:rPr>
          <w:spacing w:val="1"/>
          <w:sz w:val="24"/>
          <w:szCs w:val="24"/>
        </w:rPr>
        <w:t xml:space="preserve"> </w:t>
      </w:r>
      <w:r w:rsidRPr="005B1A3F">
        <w:rPr>
          <w:sz w:val="24"/>
          <w:szCs w:val="24"/>
        </w:rPr>
        <w:t>перспектива</w:t>
      </w:r>
      <w:r w:rsidRPr="005B1A3F">
        <w:rPr>
          <w:spacing w:val="1"/>
          <w:sz w:val="24"/>
          <w:szCs w:val="24"/>
        </w:rPr>
        <w:t xml:space="preserve"> </w:t>
      </w:r>
      <w:r w:rsidRPr="005B1A3F">
        <w:rPr>
          <w:sz w:val="24"/>
          <w:szCs w:val="24"/>
        </w:rPr>
        <w:t>(вчера-сегодня-завтра,</w:t>
      </w:r>
      <w:r w:rsidRPr="005B1A3F">
        <w:rPr>
          <w:spacing w:val="1"/>
          <w:sz w:val="24"/>
          <w:szCs w:val="24"/>
        </w:rPr>
        <w:t xml:space="preserve"> </w:t>
      </w:r>
      <w:r w:rsidRPr="005B1A3F">
        <w:rPr>
          <w:sz w:val="24"/>
          <w:szCs w:val="24"/>
        </w:rPr>
        <w:t>было-будет).</w:t>
      </w:r>
    </w:p>
    <w:p w:rsidR="005B1A3F" w:rsidRPr="005B1A3F" w:rsidRDefault="005B1A3F" w:rsidP="005B1A3F">
      <w:pPr>
        <w:widowControl/>
        <w:spacing w:before="1" w:line="322" w:lineRule="exact"/>
        <w:ind w:left="1417" w:right="-28"/>
        <w:jc w:val="both"/>
        <w:rPr>
          <w:b/>
          <w:bCs/>
          <w:iCs/>
          <w:sz w:val="24"/>
          <w:szCs w:val="24"/>
        </w:rPr>
      </w:pPr>
      <w:r w:rsidRPr="005B1A3F">
        <w:rPr>
          <w:b/>
          <w:bCs/>
          <w:iCs/>
          <w:sz w:val="24"/>
          <w:szCs w:val="24"/>
          <w:u w:val="single"/>
        </w:rPr>
        <w:t>Старшая</w:t>
      </w:r>
      <w:r w:rsidRPr="005B1A3F">
        <w:rPr>
          <w:b/>
          <w:bCs/>
          <w:iCs/>
          <w:spacing w:val="-4"/>
          <w:sz w:val="24"/>
          <w:szCs w:val="24"/>
          <w:u w:val="single"/>
        </w:rPr>
        <w:t xml:space="preserve"> </w:t>
      </w:r>
      <w:r w:rsidRPr="005B1A3F">
        <w:rPr>
          <w:b/>
          <w:bCs/>
          <w:iCs/>
          <w:sz w:val="24"/>
          <w:szCs w:val="24"/>
          <w:u w:val="single"/>
        </w:rPr>
        <w:t>группа</w:t>
      </w:r>
      <w:r w:rsidRPr="005B1A3F">
        <w:rPr>
          <w:b/>
          <w:bCs/>
          <w:iCs/>
          <w:spacing w:val="-1"/>
          <w:sz w:val="24"/>
          <w:szCs w:val="24"/>
          <w:u w:val="single"/>
        </w:rPr>
        <w:t xml:space="preserve"> </w:t>
      </w:r>
      <w:r w:rsidRPr="005B1A3F">
        <w:rPr>
          <w:b/>
          <w:bCs/>
          <w:iCs/>
          <w:sz w:val="24"/>
          <w:szCs w:val="24"/>
          <w:u w:val="single"/>
        </w:rPr>
        <w:t>(шестой</w:t>
      </w:r>
      <w:r w:rsidRPr="005B1A3F">
        <w:rPr>
          <w:b/>
          <w:bCs/>
          <w:iCs/>
          <w:spacing w:val="-5"/>
          <w:sz w:val="24"/>
          <w:szCs w:val="24"/>
          <w:u w:val="single"/>
        </w:rPr>
        <w:t xml:space="preserve"> </w:t>
      </w:r>
      <w:r w:rsidRPr="005B1A3F">
        <w:rPr>
          <w:b/>
          <w:bCs/>
          <w:iCs/>
          <w:sz w:val="24"/>
          <w:szCs w:val="24"/>
          <w:u w:val="single"/>
        </w:rPr>
        <w:t>год</w:t>
      </w:r>
      <w:r w:rsidRPr="005B1A3F">
        <w:rPr>
          <w:b/>
          <w:bCs/>
          <w:iCs/>
          <w:spacing w:val="-6"/>
          <w:sz w:val="24"/>
          <w:szCs w:val="24"/>
          <w:u w:val="single"/>
        </w:rPr>
        <w:t xml:space="preserve"> </w:t>
      </w:r>
      <w:r w:rsidRPr="005B1A3F">
        <w:rPr>
          <w:b/>
          <w:bCs/>
          <w:iCs/>
          <w:sz w:val="24"/>
          <w:szCs w:val="24"/>
          <w:u w:val="single"/>
        </w:rPr>
        <w:t>жизни)</w:t>
      </w:r>
    </w:p>
    <w:p w:rsidR="005B1A3F" w:rsidRPr="005B1A3F" w:rsidRDefault="005B1A3F" w:rsidP="005B1A3F">
      <w:pPr>
        <w:ind w:left="222" w:right="-28" w:firstLine="566"/>
        <w:jc w:val="both"/>
        <w:rPr>
          <w:sz w:val="24"/>
          <w:szCs w:val="24"/>
        </w:rPr>
      </w:pPr>
      <w:r w:rsidRPr="005B1A3F">
        <w:rPr>
          <w:sz w:val="24"/>
          <w:szCs w:val="24"/>
        </w:rPr>
        <w:t>Развитие центральной нервной и опорно-двигательной систем, зрительно-</w:t>
      </w:r>
      <w:r w:rsidRPr="005B1A3F">
        <w:rPr>
          <w:spacing w:val="-67"/>
          <w:sz w:val="24"/>
          <w:szCs w:val="24"/>
        </w:rPr>
        <w:t xml:space="preserve"> </w:t>
      </w:r>
      <w:r w:rsidRPr="005B1A3F">
        <w:rPr>
          <w:sz w:val="24"/>
          <w:szCs w:val="24"/>
        </w:rPr>
        <w:t>моторной координации позволяет ребенку значительно расширить доступный</w:t>
      </w:r>
      <w:r w:rsidRPr="005B1A3F">
        <w:rPr>
          <w:spacing w:val="1"/>
          <w:sz w:val="24"/>
          <w:szCs w:val="24"/>
        </w:rPr>
        <w:t xml:space="preserve"> </w:t>
      </w:r>
      <w:r w:rsidRPr="005B1A3F">
        <w:rPr>
          <w:sz w:val="24"/>
          <w:szCs w:val="24"/>
        </w:rPr>
        <w:t>набор двигательных</w:t>
      </w:r>
      <w:r w:rsidRPr="005B1A3F">
        <w:rPr>
          <w:spacing w:val="-1"/>
          <w:sz w:val="24"/>
          <w:szCs w:val="24"/>
        </w:rPr>
        <w:t xml:space="preserve"> </w:t>
      </w:r>
      <w:r w:rsidRPr="005B1A3F">
        <w:rPr>
          <w:sz w:val="24"/>
          <w:szCs w:val="24"/>
        </w:rPr>
        <w:t>стереотипов.</w:t>
      </w:r>
    </w:p>
    <w:p w:rsidR="005B1A3F" w:rsidRPr="005B1A3F" w:rsidRDefault="005B1A3F" w:rsidP="005B1A3F">
      <w:pPr>
        <w:spacing w:before="1"/>
        <w:ind w:left="222" w:right="-28" w:firstLine="566"/>
        <w:jc w:val="both"/>
        <w:rPr>
          <w:sz w:val="24"/>
          <w:szCs w:val="24"/>
        </w:rPr>
      </w:pPr>
      <w:r w:rsidRPr="007C136F">
        <w:rPr>
          <w:i/>
          <w:sz w:val="24"/>
          <w:szCs w:val="24"/>
        </w:rPr>
        <w:t>Психические функции</w:t>
      </w:r>
      <w:r w:rsidRPr="005B1A3F">
        <w:rPr>
          <w:sz w:val="24"/>
          <w:szCs w:val="24"/>
        </w:rPr>
        <w:t>. В период от пяти до шести лет детям доступно</w:t>
      </w:r>
      <w:r w:rsidRPr="005B1A3F">
        <w:rPr>
          <w:spacing w:val="1"/>
          <w:sz w:val="24"/>
          <w:szCs w:val="24"/>
        </w:rPr>
        <w:t xml:space="preserve"> </w:t>
      </w:r>
      <w:r w:rsidRPr="005B1A3F">
        <w:rPr>
          <w:sz w:val="24"/>
          <w:szCs w:val="24"/>
        </w:rPr>
        <w:t>опосредованное</w:t>
      </w:r>
      <w:r w:rsidRPr="005B1A3F">
        <w:rPr>
          <w:spacing w:val="1"/>
          <w:sz w:val="24"/>
          <w:szCs w:val="24"/>
        </w:rPr>
        <w:t xml:space="preserve"> </w:t>
      </w:r>
      <w:r w:rsidRPr="005B1A3F">
        <w:rPr>
          <w:sz w:val="24"/>
          <w:szCs w:val="24"/>
        </w:rPr>
        <w:t>запоминание.</w:t>
      </w:r>
      <w:r w:rsidRPr="005B1A3F">
        <w:rPr>
          <w:spacing w:val="1"/>
          <w:sz w:val="24"/>
          <w:szCs w:val="24"/>
        </w:rPr>
        <w:t xml:space="preserve"> </w:t>
      </w:r>
      <w:r w:rsidRPr="005B1A3F">
        <w:rPr>
          <w:sz w:val="24"/>
          <w:szCs w:val="24"/>
        </w:rPr>
        <w:t>Эффективность</w:t>
      </w:r>
      <w:r w:rsidRPr="005B1A3F">
        <w:rPr>
          <w:spacing w:val="1"/>
          <w:sz w:val="24"/>
          <w:szCs w:val="24"/>
        </w:rPr>
        <w:t xml:space="preserve"> </w:t>
      </w:r>
      <w:r w:rsidRPr="005B1A3F">
        <w:rPr>
          <w:sz w:val="24"/>
          <w:szCs w:val="24"/>
        </w:rPr>
        <w:t>запоминания</w:t>
      </w:r>
      <w:r w:rsidRPr="005B1A3F">
        <w:rPr>
          <w:spacing w:val="1"/>
          <w:sz w:val="24"/>
          <w:szCs w:val="24"/>
        </w:rPr>
        <w:t xml:space="preserve"> </w:t>
      </w:r>
      <w:r w:rsidRPr="005B1A3F">
        <w:rPr>
          <w:sz w:val="24"/>
          <w:szCs w:val="24"/>
        </w:rPr>
        <w:t>с</w:t>
      </w:r>
      <w:r w:rsidRPr="005B1A3F">
        <w:rPr>
          <w:spacing w:val="1"/>
          <w:sz w:val="24"/>
          <w:szCs w:val="24"/>
        </w:rPr>
        <w:t xml:space="preserve"> </w:t>
      </w:r>
      <w:r w:rsidRPr="005B1A3F">
        <w:rPr>
          <w:sz w:val="24"/>
          <w:szCs w:val="24"/>
        </w:rPr>
        <w:t>помощью</w:t>
      </w:r>
      <w:r w:rsidRPr="005B1A3F">
        <w:rPr>
          <w:spacing w:val="1"/>
          <w:sz w:val="24"/>
          <w:szCs w:val="24"/>
        </w:rPr>
        <w:t xml:space="preserve"> </w:t>
      </w:r>
      <w:r w:rsidRPr="005B1A3F">
        <w:rPr>
          <w:sz w:val="24"/>
          <w:szCs w:val="24"/>
        </w:rPr>
        <w:t>внешних</w:t>
      </w:r>
      <w:r w:rsidRPr="005B1A3F">
        <w:rPr>
          <w:spacing w:val="1"/>
          <w:sz w:val="24"/>
          <w:szCs w:val="24"/>
        </w:rPr>
        <w:t xml:space="preserve"> </w:t>
      </w:r>
      <w:r w:rsidRPr="005B1A3F">
        <w:rPr>
          <w:sz w:val="24"/>
          <w:szCs w:val="24"/>
        </w:rPr>
        <w:t>средств</w:t>
      </w:r>
      <w:r w:rsidRPr="005B1A3F">
        <w:rPr>
          <w:spacing w:val="1"/>
          <w:sz w:val="24"/>
          <w:szCs w:val="24"/>
        </w:rPr>
        <w:t xml:space="preserve"> </w:t>
      </w:r>
      <w:r w:rsidRPr="005B1A3F">
        <w:rPr>
          <w:sz w:val="24"/>
          <w:szCs w:val="24"/>
        </w:rPr>
        <w:t>(картинок,</w:t>
      </w:r>
      <w:r w:rsidRPr="005B1A3F">
        <w:rPr>
          <w:spacing w:val="1"/>
          <w:sz w:val="24"/>
          <w:szCs w:val="24"/>
        </w:rPr>
        <w:t xml:space="preserve"> </w:t>
      </w:r>
      <w:r w:rsidRPr="005B1A3F">
        <w:rPr>
          <w:sz w:val="24"/>
          <w:szCs w:val="24"/>
        </w:rPr>
        <w:t>пиктограмм)</w:t>
      </w:r>
      <w:r w:rsidRPr="005B1A3F">
        <w:rPr>
          <w:spacing w:val="1"/>
          <w:sz w:val="24"/>
          <w:szCs w:val="24"/>
        </w:rPr>
        <w:t xml:space="preserve"> </w:t>
      </w:r>
      <w:r w:rsidRPr="005B1A3F">
        <w:rPr>
          <w:sz w:val="24"/>
          <w:szCs w:val="24"/>
        </w:rPr>
        <w:t>может</w:t>
      </w:r>
      <w:r w:rsidRPr="005B1A3F">
        <w:rPr>
          <w:spacing w:val="1"/>
          <w:sz w:val="24"/>
          <w:szCs w:val="24"/>
        </w:rPr>
        <w:t xml:space="preserve"> </w:t>
      </w:r>
      <w:r w:rsidRPr="005B1A3F">
        <w:rPr>
          <w:sz w:val="24"/>
          <w:szCs w:val="24"/>
        </w:rPr>
        <w:t>возрастать</w:t>
      </w:r>
      <w:r w:rsidRPr="005B1A3F">
        <w:rPr>
          <w:spacing w:val="1"/>
          <w:sz w:val="24"/>
          <w:szCs w:val="24"/>
        </w:rPr>
        <w:t xml:space="preserve"> </w:t>
      </w:r>
      <w:r w:rsidRPr="005B1A3F">
        <w:rPr>
          <w:sz w:val="24"/>
          <w:szCs w:val="24"/>
        </w:rPr>
        <w:t>в</w:t>
      </w:r>
      <w:r w:rsidRPr="005B1A3F">
        <w:rPr>
          <w:spacing w:val="1"/>
          <w:sz w:val="24"/>
          <w:szCs w:val="24"/>
        </w:rPr>
        <w:t xml:space="preserve"> </w:t>
      </w:r>
      <w:r w:rsidRPr="005B1A3F">
        <w:rPr>
          <w:sz w:val="24"/>
          <w:szCs w:val="24"/>
        </w:rPr>
        <w:t>2</w:t>
      </w:r>
      <w:r w:rsidRPr="005B1A3F">
        <w:rPr>
          <w:spacing w:val="1"/>
          <w:sz w:val="24"/>
          <w:szCs w:val="24"/>
        </w:rPr>
        <w:t xml:space="preserve"> </w:t>
      </w:r>
      <w:r w:rsidRPr="005B1A3F">
        <w:rPr>
          <w:sz w:val="24"/>
          <w:szCs w:val="24"/>
        </w:rPr>
        <w:t>раза.</w:t>
      </w:r>
      <w:r w:rsidRPr="005B1A3F">
        <w:rPr>
          <w:spacing w:val="70"/>
          <w:sz w:val="24"/>
          <w:szCs w:val="24"/>
        </w:rPr>
        <w:t xml:space="preserve"> </w:t>
      </w:r>
      <w:r w:rsidRPr="005B1A3F">
        <w:rPr>
          <w:sz w:val="24"/>
          <w:szCs w:val="24"/>
        </w:rPr>
        <w:t>В</w:t>
      </w:r>
      <w:r w:rsidRPr="005B1A3F">
        <w:rPr>
          <w:spacing w:val="1"/>
          <w:sz w:val="24"/>
          <w:szCs w:val="24"/>
        </w:rPr>
        <w:t xml:space="preserve"> </w:t>
      </w:r>
      <w:r w:rsidRPr="005B1A3F">
        <w:rPr>
          <w:sz w:val="24"/>
          <w:szCs w:val="24"/>
        </w:rPr>
        <w:t>старшем дошкольном возрасте продолжает развиваться образное мышление.</w:t>
      </w:r>
      <w:r w:rsidRPr="005B1A3F">
        <w:rPr>
          <w:spacing w:val="1"/>
          <w:sz w:val="24"/>
          <w:szCs w:val="24"/>
        </w:rPr>
        <w:t xml:space="preserve"> </w:t>
      </w:r>
      <w:r w:rsidRPr="005B1A3F">
        <w:rPr>
          <w:sz w:val="24"/>
          <w:szCs w:val="24"/>
        </w:rPr>
        <w:t>Дети способны не только решить задачу в наглядном плане, но и совершить</w:t>
      </w:r>
      <w:r w:rsidRPr="005B1A3F">
        <w:rPr>
          <w:spacing w:val="1"/>
          <w:sz w:val="24"/>
          <w:szCs w:val="24"/>
        </w:rPr>
        <w:t xml:space="preserve"> </w:t>
      </w:r>
      <w:r w:rsidRPr="005B1A3F">
        <w:rPr>
          <w:sz w:val="24"/>
          <w:szCs w:val="24"/>
        </w:rPr>
        <w:t>преобразования</w:t>
      </w:r>
      <w:r w:rsidRPr="005B1A3F">
        <w:rPr>
          <w:spacing w:val="1"/>
          <w:sz w:val="24"/>
          <w:szCs w:val="24"/>
        </w:rPr>
        <w:t xml:space="preserve"> </w:t>
      </w:r>
      <w:r w:rsidRPr="005B1A3F">
        <w:rPr>
          <w:sz w:val="24"/>
          <w:szCs w:val="24"/>
        </w:rPr>
        <w:t>объекта,</w:t>
      </w:r>
      <w:r w:rsidRPr="005B1A3F">
        <w:rPr>
          <w:spacing w:val="1"/>
          <w:sz w:val="24"/>
          <w:szCs w:val="24"/>
        </w:rPr>
        <w:t xml:space="preserve"> </w:t>
      </w:r>
      <w:r w:rsidRPr="005B1A3F">
        <w:rPr>
          <w:sz w:val="24"/>
          <w:szCs w:val="24"/>
        </w:rPr>
        <w:t>указать,</w:t>
      </w:r>
      <w:r w:rsidRPr="005B1A3F">
        <w:rPr>
          <w:spacing w:val="1"/>
          <w:sz w:val="24"/>
          <w:szCs w:val="24"/>
        </w:rPr>
        <w:t xml:space="preserve"> </w:t>
      </w:r>
      <w:r w:rsidRPr="005B1A3F">
        <w:rPr>
          <w:sz w:val="24"/>
          <w:szCs w:val="24"/>
        </w:rPr>
        <w:t>в</w:t>
      </w:r>
      <w:r w:rsidRPr="005B1A3F">
        <w:rPr>
          <w:spacing w:val="1"/>
          <w:sz w:val="24"/>
          <w:szCs w:val="24"/>
        </w:rPr>
        <w:t xml:space="preserve"> </w:t>
      </w:r>
      <w:r w:rsidRPr="005B1A3F">
        <w:rPr>
          <w:sz w:val="24"/>
          <w:szCs w:val="24"/>
        </w:rPr>
        <w:t>какой</w:t>
      </w:r>
      <w:r w:rsidRPr="005B1A3F">
        <w:rPr>
          <w:spacing w:val="71"/>
          <w:sz w:val="24"/>
          <w:szCs w:val="24"/>
        </w:rPr>
        <w:t xml:space="preserve"> </w:t>
      </w:r>
      <w:r w:rsidRPr="005B1A3F">
        <w:rPr>
          <w:sz w:val="24"/>
          <w:szCs w:val="24"/>
        </w:rPr>
        <w:t>последовательности</w:t>
      </w:r>
      <w:r w:rsidRPr="005B1A3F">
        <w:rPr>
          <w:spacing w:val="71"/>
          <w:sz w:val="24"/>
          <w:szCs w:val="24"/>
        </w:rPr>
        <w:t xml:space="preserve"> </w:t>
      </w:r>
      <w:r w:rsidRPr="005B1A3F">
        <w:rPr>
          <w:sz w:val="24"/>
          <w:szCs w:val="24"/>
        </w:rPr>
        <w:t>объекты</w:t>
      </w:r>
      <w:r w:rsidRPr="005B1A3F">
        <w:rPr>
          <w:spacing w:val="1"/>
          <w:sz w:val="24"/>
          <w:szCs w:val="24"/>
        </w:rPr>
        <w:t xml:space="preserve"> </w:t>
      </w:r>
      <w:r w:rsidRPr="005B1A3F">
        <w:rPr>
          <w:sz w:val="24"/>
          <w:szCs w:val="24"/>
        </w:rPr>
        <w:t>вступят</w:t>
      </w:r>
      <w:r w:rsidRPr="005B1A3F">
        <w:rPr>
          <w:spacing w:val="1"/>
          <w:sz w:val="24"/>
          <w:szCs w:val="24"/>
        </w:rPr>
        <w:t xml:space="preserve"> </w:t>
      </w:r>
      <w:r w:rsidRPr="005B1A3F">
        <w:rPr>
          <w:sz w:val="24"/>
          <w:szCs w:val="24"/>
        </w:rPr>
        <w:t>во</w:t>
      </w:r>
      <w:r w:rsidRPr="005B1A3F">
        <w:rPr>
          <w:spacing w:val="1"/>
          <w:sz w:val="24"/>
          <w:szCs w:val="24"/>
        </w:rPr>
        <w:t xml:space="preserve"> </w:t>
      </w:r>
      <w:r w:rsidRPr="005B1A3F">
        <w:rPr>
          <w:sz w:val="24"/>
          <w:szCs w:val="24"/>
        </w:rPr>
        <w:t>взаимодействие</w:t>
      </w:r>
      <w:r w:rsidRPr="005B1A3F">
        <w:rPr>
          <w:spacing w:val="1"/>
          <w:sz w:val="24"/>
          <w:szCs w:val="24"/>
        </w:rPr>
        <w:t xml:space="preserve"> </w:t>
      </w:r>
      <w:r w:rsidRPr="005B1A3F">
        <w:rPr>
          <w:sz w:val="24"/>
          <w:szCs w:val="24"/>
        </w:rPr>
        <w:t>и</w:t>
      </w:r>
      <w:r w:rsidRPr="005B1A3F">
        <w:rPr>
          <w:spacing w:val="1"/>
          <w:sz w:val="24"/>
          <w:szCs w:val="24"/>
        </w:rPr>
        <w:t xml:space="preserve"> </w:t>
      </w:r>
      <w:r w:rsidRPr="005B1A3F">
        <w:rPr>
          <w:sz w:val="24"/>
          <w:szCs w:val="24"/>
        </w:rPr>
        <w:t>т.д.</w:t>
      </w:r>
      <w:r w:rsidRPr="005B1A3F">
        <w:rPr>
          <w:spacing w:val="1"/>
          <w:sz w:val="24"/>
          <w:szCs w:val="24"/>
        </w:rPr>
        <w:t xml:space="preserve"> </w:t>
      </w:r>
      <w:r w:rsidRPr="005B1A3F">
        <w:rPr>
          <w:sz w:val="24"/>
          <w:szCs w:val="24"/>
        </w:rPr>
        <w:t>Эгоцентризм</w:t>
      </w:r>
      <w:r w:rsidRPr="005B1A3F">
        <w:rPr>
          <w:spacing w:val="1"/>
          <w:sz w:val="24"/>
          <w:szCs w:val="24"/>
        </w:rPr>
        <w:t xml:space="preserve"> </w:t>
      </w:r>
      <w:r w:rsidRPr="005B1A3F">
        <w:rPr>
          <w:sz w:val="24"/>
          <w:szCs w:val="24"/>
        </w:rPr>
        <w:t>детского</w:t>
      </w:r>
      <w:r w:rsidRPr="005B1A3F">
        <w:rPr>
          <w:spacing w:val="1"/>
          <w:sz w:val="24"/>
          <w:szCs w:val="24"/>
        </w:rPr>
        <w:t xml:space="preserve"> </w:t>
      </w:r>
      <w:r w:rsidRPr="005B1A3F">
        <w:rPr>
          <w:sz w:val="24"/>
          <w:szCs w:val="24"/>
        </w:rPr>
        <w:t>мышления</w:t>
      </w:r>
      <w:r w:rsidRPr="005B1A3F">
        <w:rPr>
          <w:spacing w:val="1"/>
          <w:sz w:val="24"/>
          <w:szCs w:val="24"/>
        </w:rPr>
        <w:t xml:space="preserve"> </w:t>
      </w:r>
      <w:r w:rsidRPr="005B1A3F">
        <w:rPr>
          <w:sz w:val="24"/>
          <w:szCs w:val="24"/>
        </w:rPr>
        <w:t>сохраняется.</w:t>
      </w:r>
      <w:r w:rsidRPr="005B1A3F">
        <w:rPr>
          <w:spacing w:val="1"/>
          <w:sz w:val="24"/>
          <w:szCs w:val="24"/>
        </w:rPr>
        <w:t xml:space="preserve"> </w:t>
      </w:r>
      <w:r w:rsidRPr="005B1A3F">
        <w:rPr>
          <w:sz w:val="24"/>
          <w:szCs w:val="24"/>
        </w:rPr>
        <w:t>Основой</w:t>
      </w:r>
      <w:r w:rsidRPr="005B1A3F">
        <w:rPr>
          <w:spacing w:val="1"/>
          <w:sz w:val="24"/>
          <w:szCs w:val="24"/>
        </w:rPr>
        <w:t xml:space="preserve"> </w:t>
      </w:r>
      <w:r w:rsidRPr="005B1A3F">
        <w:rPr>
          <w:sz w:val="24"/>
          <w:szCs w:val="24"/>
        </w:rPr>
        <w:t>развития</w:t>
      </w:r>
      <w:r w:rsidRPr="005B1A3F">
        <w:rPr>
          <w:spacing w:val="1"/>
          <w:sz w:val="24"/>
          <w:szCs w:val="24"/>
        </w:rPr>
        <w:t xml:space="preserve"> </w:t>
      </w:r>
      <w:r w:rsidRPr="005B1A3F">
        <w:rPr>
          <w:sz w:val="24"/>
          <w:szCs w:val="24"/>
        </w:rPr>
        <w:t>мыслительных</w:t>
      </w:r>
      <w:r w:rsidRPr="005B1A3F">
        <w:rPr>
          <w:spacing w:val="1"/>
          <w:sz w:val="24"/>
          <w:szCs w:val="24"/>
        </w:rPr>
        <w:t xml:space="preserve"> </w:t>
      </w:r>
      <w:r w:rsidRPr="005B1A3F">
        <w:rPr>
          <w:sz w:val="24"/>
          <w:szCs w:val="24"/>
        </w:rPr>
        <w:t>способностей</w:t>
      </w:r>
      <w:r w:rsidRPr="005B1A3F">
        <w:rPr>
          <w:spacing w:val="1"/>
          <w:sz w:val="24"/>
          <w:szCs w:val="24"/>
        </w:rPr>
        <w:t xml:space="preserve"> </w:t>
      </w:r>
      <w:r w:rsidRPr="005B1A3F">
        <w:rPr>
          <w:sz w:val="24"/>
          <w:szCs w:val="24"/>
        </w:rPr>
        <w:t>в</w:t>
      </w:r>
      <w:r w:rsidRPr="005B1A3F">
        <w:rPr>
          <w:spacing w:val="71"/>
          <w:sz w:val="24"/>
          <w:szCs w:val="24"/>
        </w:rPr>
        <w:t xml:space="preserve"> </w:t>
      </w:r>
      <w:r w:rsidRPr="005B1A3F">
        <w:rPr>
          <w:sz w:val="24"/>
          <w:szCs w:val="24"/>
        </w:rPr>
        <w:t>данном</w:t>
      </w:r>
      <w:r w:rsidRPr="005B1A3F">
        <w:rPr>
          <w:spacing w:val="1"/>
          <w:sz w:val="24"/>
          <w:szCs w:val="24"/>
        </w:rPr>
        <w:t xml:space="preserve"> </w:t>
      </w:r>
      <w:r w:rsidRPr="005B1A3F">
        <w:rPr>
          <w:sz w:val="24"/>
          <w:szCs w:val="24"/>
        </w:rPr>
        <w:t>возрасте является наглядно-схематическое мышление, начинают развиваться</w:t>
      </w:r>
      <w:r w:rsidRPr="005B1A3F">
        <w:rPr>
          <w:spacing w:val="1"/>
          <w:sz w:val="24"/>
          <w:szCs w:val="24"/>
        </w:rPr>
        <w:t xml:space="preserve"> </w:t>
      </w:r>
      <w:r w:rsidRPr="005B1A3F">
        <w:rPr>
          <w:sz w:val="24"/>
          <w:szCs w:val="24"/>
        </w:rPr>
        <w:t>основы</w:t>
      </w:r>
      <w:r w:rsidRPr="005B1A3F">
        <w:rPr>
          <w:spacing w:val="1"/>
          <w:sz w:val="24"/>
          <w:szCs w:val="24"/>
        </w:rPr>
        <w:t xml:space="preserve"> </w:t>
      </w:r>
      <w:r w:rsidRPr="005B1A3F">
        <w:rPr>
          <w:sz w:val="24"/>
          <w:szCs w:val="24"/>
        </w:rPr>
        <w:t>логического</w:t>
      </w:r>
      <w:r w:rsidRPr="005B1A3F">
        <w:rPr>
          <w:spacing w:val="1"/>
          <w:sz w:val="24"/>
          <w:szCs w:val="24"/>
        </w:rPr>
        <w:t xml:space="preserve"> </w:t>
      </w:r>
      <w:r w:rsidRPr="005B1A3F">
        <w:rPr>
          <w:sz w:val="24"/>
          <w:szCs w:val="24"/>
        </w:rPr>
        <w:t>мышления.</w:t>
      </w:r>
      <w:r w:rsidRPr="005B1A3F">
        <w:rPr>
          <w:spacing w:val="1"/>
          <w:sz w:val="24"/>
          <w:szCs w:val="24"/>
        </w:rPr>
        <w:t xml:space="preserve"> </w:t>
      </w:r>
      <w:r w:rsidRPr="005B1A3F">
        <w:rPr>
          <w:sz w:val="24"/>
          <w:szCs w:val="24"/>
        </w:rPr>
        <w:t>Формируются</w:t>
      </w:r>
      <w:r w:rsidRPr="005B1A3F">
        <w:rPr>
          <w:spacing w:val="1"/>
          <w:sz w:val="24"/>
          <w:szCs w:val="24"/>
        </w:rPr>
        <w:t xml:space="preserve"> </w:t>
      </w:r>
      <w:r w:rsidRPr="005B1A3F">
        <w:rPr>
          <w:sz w:val="24"/>
          <w:szCs w:val="24"/>
        </w:rPr>
        <w:t>обобщения,</w:t>
      </w:r>
      <w:r w:rsidRPr="005B1A3F">
        <w:rPr>
          <w:spacing w:val="1"/>
          <w:sz w:val="24"/>
          <w:szCs w:val="24"/>
        </w:rPr>
        <w:t xml:space="preserve"> </w:t>
      </w:r>
      <w:r w:rsidRPr="005B1A3F">
        <w:rPr>
          <w:sz w:val="24"/>
          <w:szCs w:val="24"/>
        </w:rPr>
        <w:t>что</w:t>
      </w:r>
      <w:r w:rsidRPr="005B1A3F">
        <w:rPr>
          <w:spacing w:val="1"/>
          <w:sz w:val="24"/>
          <w:szCs w:val="24"/>
        </w:rPr>
        <w:t xml:space="preserve"> </w:t>
      </w:r>
      <w:r w:rsidRPr="005B1A3F">
        <w:rPr>
          <w:sz w:val="24"/>
          <w:szCs w:val="24"/>
        </w:rPr>
        <w:t>является</w:t>
      </w:r>
      <w:r w:rsidRPr="005B1A3F">
        <w:rPr>
          <w:spacing w:val="-67"/>
          <w:sz w:val="24"/>
          <w:szCs w:val="24"/>
        </w:rPr>
        <w:t xml:space="preserve"> </w:t>
      </w:r>
      <w:r w:rsidRPr="005B1A3F">
        <w:rPr>
          <w:sz w:val="24"/>
          <w:szCs w:val="24"/>
        </w:rPr>
        <w:t>основой</w:t>
      </w:r>
      <w:r w:rsidRPr="005B1A3F">
        <w:rPr>
          <w:spacing w:val="1"/>
          <w:sz w:val="24"/>
          <w:szCs w:val="24"/>
        </w:rPr>
        <w:t xml:space="preserve"> </w:t>
      </w:r>
      <w:r w:rsidRPr="005B1A3F">
        <w:rPr>
          <w:sz w:val="24"/>
          <w:szCs w:val="24"/>
        </w:rPr>
        <w:t>словесно-логического</w:t>
      </w:r>
      <w:r w:rsidRPr="005B1A3F">
        <w:rPr>
          <w:spacing w:val="1"/>
          <w:sz w:val="24"/>
          <w:szCs w:val="24"/>
        </w:rPr>
        <w:t xml:space="preserve"> </w:t>
      </w:r>
      <w:r w:rsidRPr="005B1A3F">
        <w:rPr>
          <w:sz w:val="24"/>
          <w:szCs w:val="24"/>
        </w:rPr>
        <w:t>мышления.</w:t>
      </w:r>
      <w:r w:rsidRPr="005B1A3F">
        <w:rPr>
          <w:spacing w:val="1"/>
          <w:sz w:val="24"/>
          <w:szCs w:val="24"/>
        </w:rPr>
        <w:t xml:space="preserve"> </w:t>
      </w:r>
      <w:r w:rsidRPr="005B1A3F">
        <w:rPr>
          <w:sz w:val="24"/>
          <w:szCs w:val="24"/>
        </w:rPr>
        <w:t>Интенсивно</w:t>
      </w:r>
      <w:r w:rsidRPr="005B1A3F">
        <w:rPr>
          <w:spacing w:val="1"/>
          <w:sz w:val="24"/>
          <w:szCs w:val="24"/>
        </w:rPr>
        <w:t xml:space="preserve"> </w:t>
      </w:r>
      <w:r w:rsidRPr="005B1A3F">
        <w:rPr>
          <w:sz w:val="24"/>
          <w:szCs w:val="24"/>
        </w:rPr>
        <w:t>формируется</w:t>
      </w:r>
      <w:r w:rsidRPr="005B1A3F">
        <w:rPr>
          <w:spacing w:val="1"/>
          <w:sz w:val="24"/>
          <w:szCs w:val="24"/>
        </w:rPr>
        <w:t xml:space="preserve"> </w:t>
      </w:r>
      <w:r w:rsidRPr="005B1A3F">
        <w:rPr>
          <w:sz w:val="24"/>
          <w:szCs w:val="24"/>
        </w:rPr>
        <w:t>творческое</w:t>
      </w:r>
      <w:r w:rsidRPr="005B1A3F">
        <w:rPr>
          <w:spacing w:val="1"/>
          <w:sz w:val="24"/>
          <w:szCs w:val="24"/>
        </w:rPr>
        <w:t xml:space="preserve"> </w:t>
      </w:r>
      <w:r w:rsidRPr="005B1A3F">
        <w:rPr>
          <w:sz w:val="24"/>
          <w:szCs w:val="24"/>
        </w:rPr>
        <w:t>воображение.</w:t>
      </w:r>
      <w:r w:rsidRPr="005B1A3F">
        <w:rPr>
          <w:spacing w:val="1"/>
          <w:sz w:val="24"/>
          <w:szCs w:val="24"/>
        </w:rPr>
        <w:t xml:space="preserve"> </w:t>
      </w:r>
      <w:r w:rsidRPr="005B1A3F">
        <w:rPr>
          <w:sz w:val="24"/>
          <w:szCs w:val="24"/>
        </w:rPr>
        <w:t>Наряду</w:t>
      </w:r>
      <w:r w:rsidRPr="005B1A3F">
        <w:rPr>
          <w:spacing w:val="1"/>
          <w:sz w:val="24"/>
          <w:szCs w:val="24"/>
        </w:rPr>
        <w:t xml:space="preserve"> </w:t>
      </w:r>
      <w:r w:rsidRPr="005B1A3F">
        <w:rPr>
          <w:sz w:val="24"/>
          <w:szCs w:val="24"/>
        </w:rPr>
        <w:t>сообразной</w:t>
      </w:r>
      <w:r w:rsidRPr="005B1A3F">
        <w:rPr>
          <w:spacing w:val="1"/>
          <w:sz w:val="24"/>
          <w:szCs w:val="24"/>
        </w:rPr>
        <w:t xml:space="preserve"> </w:t>
      </w:r>
      <w:r w:rsidRPr="005B1A3F">
        <w:rPr>
          <w:sz w:val="24"/>
          <w:szCs w:val="24"/>
        </w:rPr>
        <w:t>креативностью,</w:t>
      </w:r>
      <w:r w:rsidRPr="005B1A3F">
        <w:rPr>
          <w:spacing w:val="1"/>
          <w:sz w:val="24"/>
          <w:szCs w:val="24"/>
        </w:rPr>
        <w:t xml:space="preserve"> </w:t>
      </w:r>
      <w:r w:rsidRPr="005B1A3F">
        <w:rPr>
          <w:sz w:val="24"/>
          <w:szCs w:val="24"/>
        </w:rPr>
        <w:t>интенсивно</w:t>
      </w:r>
      <w:r w:rsidRPr="005B1A3F">
        <w:rPr>
          <w:spacing w:val="1"/>
          <w:sz w:val="24"/>
          <w:szCs w:val="24"/>
        </w:rPr>
        <w:t xml:space="preserve"> </w:t>
      </w:r>
      <w:r w:rsidRPr="005B1A3F">
        <w:rPr>
          <w:sz w:val="24"/>
          <w:szCs w:val="24"/>
        </w:rPr>
        <w:t>развивается</w:t>
      </w:r>
      <w:r w:rsidRPr="005B1A3F">
        <w:rPr>
          <w:spacing w:val="1"/>
          <w:sz w:val="24"/>
          <w:szCs w:val="24"/>
        </w:rPr>
        <w:t xml:space="preserve"> </w:t>
      </w:r>
      <w:r w:rsidRPr="005B1A3F">
        <w:rPr>
          <w:sz w:val="24"/>
          <w:szCs w:val="24"/>
        </w:rPr>
        <w:t>и</w:t>
      </w:r>
      <w:r w:rsidRPr="005B1A3F">
        <w:rPr>
          <w:spacing w:val="1"/>
          <w:sz w:val="24"/>
          <w:szCs w:val="24"/>
        </w:rPr>
        <w:t xml:space="preserve"> </w:t>
      </w:r>
      <w:r w:rsidRPr="005B1A3F">
        <w:rPr>
          <w:sz w:val="24"/>
          <w:szCs w:val="24"/>
        </w:rPr>
        <w:t>вербальная</w:t>
      </w:r>
      <w:r w:rsidRPr="005B1A3F">
        <w:rPr>
          <w:spacing w:val="1"/>
          <w:sz w:val="24"/>
          <w:szCs w:val="24"/>
        </w:rPr>
        <w:t xml:space="preserve"> </w:t>
      </w:r>
      <w:r w:rsidRPr="005B1A3F">
        <w:rPr>
          <w:sz w:val="24"/>
          <w:szCs w:val="24"/>
        </w:rPr>
        <w:t>креативность</w:t>
      </w:r>
      <w:r w:rsidRPr="005B1A3F">
        <w:rPr>
          <w:spacing w:val="1"/>
          <w:sz w:val="24"/>
          <w:szCs w:val="24"/>
        </w:rPr>
        <w:t xml:space="preserve"> </w:t>
      </w:r>
      <w:r w:rsidRPr="005B1A3F">
        <w:rPr>
          <w:sz w:val="24"/>
          <w:szCs w:val="24"/>
        </w:rPr>
        <w:t>по</w:t>
      </w:r>
      <w:r w:rsidRPr="005B1A3F">
        <w:rPr>
          <w:spacing w:val="1"/>
          <w:sz w:val="24"/>
          <w:szCs w:val="24"/>
        </w:rPr>
        <w:t xml:space="preserve"> </w:t>
      </w:r>
      <w:r w:rsidRPr="005B1A3F">
        <w:rPr>
          <w:sz w:val="24"/>
          <w:szCs w:val="24"/>
        </w:rPr>
        <w:t>параметрам</w:t>
      </w:r>
      <w:r w:rsidRPr="005B1A3F">
        <w:rPr>
          <w:spacing w:val="1"/>
          <w:sz w:val="24"/>
          <w:szCs w:val="24"/>
        </w:rPr>
        <w:t xml:space="preserve"> </w:t>
      </w:r>
      <w:r w:rsidRPr="005B1A3F">
        <w:rPr>
          <w:sz w:val="24"/>
          <w:szCs w:val="24"/>
        </w:rPr>
        <w:t>беглости,</w:t>
      </w:r>
      <w:r w:rsidRPr="005B1A3F">
        <w:rPr>
          <w:spacing w:val="1"/>
          <w:sz w:val="24"/>
          <w:szCs w:val="24"/>
        </w:rPr>
        <w:t xml:space="preserve"> </w:t>
      </w:r>
      <w:r w:rsidRPr="005B1A3F">
        <w:rPr>
          <w:sz w:val="24"/>
          <w:szCs w:val="24"/>
        </w:rPr>
        <w:t>гибкости,</w:t>
      </w:r>
      <w:r w:rsidRPr="005B1A3F">
        <w:rPr>
          <w:spacing w:val="-67"/>
          <w:sz w:val="24"/>
          <w:szCs w:val="24"/>
        </w:rPr>
        <w:t xml:space="preserve"> </w:t>
      </w:r>
      <w:r w:rsidRPr="005B1A3F">
        <w:rPr>
          <w:sz w:val="24"/>
          <w:szCs w:val="24"/>
        </w:rPr>
        <w:t>оригинальности</w:t>
      </w:r>
      <w:r w:rsidRPr="005B1A3F">
        <w:rPr>
          <w:spacing w:val="1"/>
          <w:sz w:val="24"/>
          <w:szCs w:val="24"/>
        </w:rPr>
        <w:t xml:space="preserve"> </w:t>
      </w:r>
      <w:r w:rsidRPr="005B1A3F">
        <w:rPr>
          <w:sz w:val="24"/>
          <w:szCs w:val="24"/>
        </w:rPr>
        <w:t>и</w:t>
      </w:r>
      <w:r w:rsidRPr="005B1A3F">
        <w:rPr>
          <w:spacing w:val="1"/>
          <w:sz w:val="24"/>
          <w:szCs w:val="24"/>
        </w:rPr>
        <w:t xml:space="preserve"> </w:t>
      </w:r>
      <w:r w:rsidRPr="005B1A3F">
        <w:rPr>
          <w:sz w:val="24"/>
          <w:szCs w:val="24"/>
        </w:rPr>
        <w:t>разработанности.</w:t>
      </w:r>
      <w:r w:rsidRPr="005B1A3F">
        <w:rPr>
          <w:spacing w:val="1"/>
          <w:sz w:val="24"/>
          <w:szCs w:val="24"/>
        </w:rPr>
        <w:t xml:space="preserve"> </w:t>
      </w:r>
      <w:r w:rsidRPr="005B1A3F">
        <w:rPr>
          <w:sz w:val="24"/>
          <w:szCs w:val="24"/>
        </w:rPr>
        <w:t>Увеличивается</w:t>
      </w:r>
      <w:r w:rsidRPr="005B1A3F">
        <w:rPr>
          <w:spacing w:val="1"/>
          <w:sz w:val="24"/>
          <w:szCs w:val="24"/>
        </w:rPr>
        <w:t xml:space="preserve"> </w:t>
      </w:r>
      <w:r w:rsidRPr="005B1A3F">
        <w:rPr>
          <w:sz w:val="24"/>
          <w:szCs w:val="24"/>
        </w:rPr>
        <w:t>устойчивость,</w:t>
      </w:r>
      <w:r w:rsidRPr="005B1A3F">
        <w:rPr>
          <w:spacing w:val="1"/>
          <w:sz w:val="24"/>
          <w:szCs w:val="24"/>
        </w:rPr>
        <w:t xml:space="preserve"> </w:t>
      </w:r>
      <w:r w:rsidRPr="005B1A3F">
        <w:rPr>
          <w:sz w:val="24"/>
          <w:szCs w:val="24"/>
        </w:rPr>
        <w:t>распределение, переключаемость внимания. Развитие речи идет в направлении</w:t>
      </w:r>
      <w:r w:rsidRPr="005B1A3F">
        <w:rPr>
          <w:spacing w:val="-67"/>
          <w:sz w:val="24"/>
          <w:szCs w:val="24"/>
        </w:rPr>
        <w:t xml:space="preserve"> </w:t>
      </w:r>
      <w:r w:rsidRPr="005B1A3F">
        <w:rPr>
          <w:sz w:val="24"/>
          <w:szCs w:val="24"/>
        </w:rPr>
        <w:t>развития</w:t>
      </w:r>
      <w:r w:rsidRPr="005B1A3F">
        <w:rPr>
          <w:spacing w:val="1"/>
          <w:sz w:val="24"/>
          <w:szCs w:val="24"/>
        </w:rPr>
        <w:t xml:space="preserve"> </w:t>
      </w:r>
      <w:r w:rsidRPr="005B1A3F">
        <w:rPr>
          <w:sz w:val="24"/>
          <w:szCs w:val="24"/>
        </w:rPr>
        <w:t>словаря,</w:t>
      </w:r>
      <w:r w:rsidRPr="005B1A3F">
        <w:rPr>
          <w:spacing w:val="1"/>
          <w:sz w:val="24"/>
          <w:szCs w:val="24"/>
        </w:rPr>
        <w:t xml:space="preserve"> </w:t>
      </w:r>
      <w:r w:rsidRPr="005B1A3F">
        <w:rPr>
          <w:sz w:val="24"/>
          <w:szCs w:val="24"/>
        </w:rPr>
        <w:t>грамматической</w:t>
      </w:r>
      <w:r w:rsidRPr="005B1A3F">
        <w:rPr>
          <w:spacing w:val="1"/>
          <w:sz w:val="24"/>
          <w:szCs w:val="24"/>
        </w:rPr>
        <w:t xml:space="preserve"> </w:t>
      </w:r>
      <w:r w:rsidRPr="005B1A3F">
        <w:rPr>
          <w:sz w:val="24"/>
          <w:szCs w:val="24"/>
        </w:rPr>
        <w:t>стороны</w:t>
      </w:r>
      <w:r w:rsidRPr="005B1A3F">
        <w:rPr>
          <w:spacing w:val="1"/>
          <w:sz w:val="24"/>
          <w:szCs w:val="24"/>
        </w:rPr>
        <w:t xml:space="preserve"> </w:t>
      </w:r>
      <w:r w:rsidRPr="005B1A3F">
        <w:rPr>
          <w:sz w:val="24"/>
          <w:szCs w:val="24"/>
        </w:rPr>
        <w:t>речи,</w:t>
      </w:r>
      <w:r w:rsidRPr="005B1A3F">
        <w:rPr>
          <w:spacing w:val="1"/>
          <w:sz w:val="24"/>
          <w:szCs w:val="24"/>
        </w:rPr>
        <w:t xml:space="preserve"> </w:t>
      </w:r>
      <w:r w:rsidRPr="005B1A3F">
        <w:rPr>
          <w:sz w:val="24"/>
          <w:szCs w:val="24"/>
        </w:rPr>
        <w:t>связной</w:t>
      </w:r>
      <w:r w:rsidRPr="005B1A3F">
        <w:rPr>
          <w:spacing w:val="1"/>
          <w:sz w:val="24"/>
          <w:szCs w:val="24"/>
        </w:rPr>
        <w:t xml:space="preserve"> </w:t>
      </w:r>
      <w:r w:rsidRPr="005B1A3F">
        <w:rPr>
          <w:sz w:val="24"/>
          <w:szCs w:val="24"/>
        </w:rPr>
        <w:t>речи,</w:t>
      </w:r>
      <w:r w:rsidRPr="005B1A3F">
        <w:rPr>
          <w:spacing w:val="1"/>
          <w:sz w:val="24"/>
          <w:szCs w:val="24"/>
        </w:rPr>
        <w:t xml:space="preserve"> </w:t>
      </w:r>
      <w:r w:rsidRPr="005B1A3F">
        <w:rPr>
          <w:sz w:val="24"/>
          <w:szCs w:val="24"/>
        </w:rPr>
        <w:t>ребенку</w:t>
      </w:r>
      <w:r w:rsidRPr="005B1A3F">
        <w:rPr>
          <w:spacing w:val="1"/>
          <w:sz w:val="24"/>
          <w:szCs w:val="24"/>
        </w:rPr>
        <w:t xml:space="preserve"> </w:t>
      </w:r>
      <w:r w:rsidRPr="005B1A3F">
        <w:rPr>
          <w:sz w:val="24"/>
          <w:szCs w:val="24"/>
        </w:rPr>
        <w:t>доступен фонематический анализ слова, что является основой для освоения</w:t>
      </w:r>
      <w:r w:rsidRPr="005B1A3F">
        <w:rPr>
          <w:spacing w:val="1"/>
          <w:sz w:val="24"/>
          <w:szCs w:val="24"/>
        </w:rPr>
        <w:t xml:space="preserve"> </w:t>
      </w:r>
      <w:r w:rsidRPr="005B1A3F">
        <w:rPr>
          <w:sz w:val="24"/>
          <w:szCs w:val="24"/>
        </w:rPr>
        <w:t>навыков</w:t>
      </w:r>
      <w:r w:rsidRPr="005B1A3F">
        <w:rPr>
          <w:spacing w:val="1"/>
          <w:sz w:val="24"/>
          <w:szCs w:val="24"/>
        </w:rPr>
        <w:t xml:space="preserve"> </w:t>
      </w:r>
      <w:r w:rsidRPr="005B1A3F">
        <w:rPr>
          <w:sz w:val="24"/>
          <w:szCs w:val="24"/>
        </w:rPr>
        <w:t>чтения.</w:t>
      </w:r>
      <w:r w:rsidRPr="005B1A3F">
        <w:rPr>
          <w:spacing w:val="1"/>
          <w:sz w:val="24"/>
          <w:szCs w:val="24"/>
        </w:rPr>
        <w:t xml:space="preserve"> </w:t>
      </w:r>
      <w:r w:rsidRPr="005B1A3F">
        <w:rPr>
          <w:sz w:val="24"/>
          <w:szCs w:val="24"/>
        </w:rPr>
        <w:t>Проявляется</w:t>
      </w:r>
      <w:r w:rsidRPr="005B1A3F">
        <w:rPr>
          <w:spacing w:val="1"/>
          <w:sz w:val="24"/>
          <w:szCs w:val="24"/>
        </w:rPr>
        <w:t xml:space="preserve"> </w:t>
      </w:r>
      <w:r w:rsidRPr="005B1A3F">
        <w:rPr>
          <w:sz w:val="24"/>
          <w:szCs w:val="24"/>
        </w:rPr>
        <w:t>любознательность ребенка, расширяется</w:t>
      </w:r>
      <w:r w:rsidRPr="005B1A3F">
        <w:rPr>
          <w:spacing w:val="1"/>
          <w:sz w:val="24"/>
          <w:szCs w:val="24"/>
        </w:rPr>
        <w:t xml:space="preserve"> </w:t>
      </w:r>
      <w:r w:rsidRPr="005B1A3F">
        <w:rPr>
          <w:sz w:val="24"/>
          <w:szCs w:val="24"/>
        </w:rPr>
        <w:t>круг</w:t>
      </w:r>
      <w:r w:rsidRPr="005B1A3F">
        <w:rPr>
          <w:spacing w:val="1"/>
          <w:sz w:val="24"/>
          <w:szCs w:val="24"/>
        </w:rPr>
        <w:t xml:space="preserve"> </w:t>
      </w:r>
      <w:r w:rsidRPr="005B1A3F">
        <w:rPr>
          <w:sz w:val="24"/>
          <w:szCs w:val="24"/>
        </w:rPr>
        <w:t>познавательных интересов.</w:t>
      </w:r>
      <w:r w:rsidRPr="005B1A3F">
        <w:rPr>
          <w:spacing w:val="-2"/>
          <w:sz w:val="24"/>
          <w:szCs w:val="24"/>
        </w:rPr>
        <w:t xml:space="preserve"> </w:t>
      </w:r>
      <w:r w:rsidRPr="005B1A3F">
        <w:rPr>
          <w:sz w:val="24"/>
          <w:szCs w:val="24"/>
        </w:rPr>
        <w:t>Складывается</w:t>
      </w:r>
      <w:r w:rsidRPr="005B1A3F">
        <w:rPr>
          <w:spacing w:val="-1"/>
          <w:sz w:val="24"/>
          <w:szCs w:val="24"/>
        </w:rPr>
        <w:t xml:space="preserve"> </w:t>
      </w:r>
      <w:r w:rsidRPr="005B1A3F">
        <w:rPr>
          <w:sz w:val="24"/>
          <w:szCs w:val="24"/>
        </w:rPr>
        <w:t>первичная</w:t>
      </w:r>
      <w:r w:rsidRPr="005B1A3F">
        <w:rPr>
          <w:spacing w:val="-1"/>
          <w:sz w:val="24"/>
          <w:szCs w:val="24"/>
        </w:rPr>
        <w:t xml:space="preserve"> </w:t>
      </w:r>
      <w:r w:rsidRPr="005B1A3F">
        <w:rPr>
          <w:sz w:val="24"/>
          <w:szCs w:val="24"/>
        </w:rPr>
        <w:t>картина</w:t>
      </w:r>
      <w:r w:rsidRPr="005B1A3F">
        <w:rPr>
          <w:spacing w:val="-1"/>
          <w:sz w:val="24"/>
          <w:szCs w:val="24"/>
        </w:rPr>
        <w:t xml:space="preserve"> </w:t>
      </w:r>
      <w:r w:rsidRPr="005B1A3F">
        <w:rPr>
          <w:sz w:val="24"/>
          <w:szCs w:val="24"/>
        </w:rPr>
        <w:t>мира.</w:t>
      </w:r>
    </w:p>
    <w:p w:rsidR="005B1A3F" w:rsidRPr="005B1A3F" w:rsidRDefault="005B1A3F" w:rsidP="005B1A3F">
      <w:pPr>
        <w:spacing w:before="1"/>
        <w:ind w:left="222" w:right="-28" w:firstLine="566"/>
        <w:jc w:val="both"/>
        <w:rPr>
          <w:sz w:val="24"/>
          <w:szCs w:val="24"/>
        </w:rPr>
      </w:pPr>
      <w:r w:rsidRPr="007C136F">
        <w:rPr>
          <w:i/>
          <w:sz w:val="24"/>
          <w:szCs w:val="24"/>
        </w:rPr>
        <w:t>Детские</w:t>
      </w:r>
      <w:r w:rsidRPr="007C136F">
        <w:rPr>
          <w:i/>
          <w:spacing w:val="1"/>
          <w:sz w:val="24"/>
          <w:szCs w:val="24"/>
        </w:rPr>
        <w:t xml:space="preserve"> </w:t>
      </w:r>
      <w:r w:rsidRPr="007C136F">
        <w:rPr>
          <w:i/>
          <w:sz w:val="24"/>
          <w:szCs w:val="24"/>
        </w:rPr>
        <w:t>виды</w:t>
      </w:r>
      <w:r w:rsidRPr="007C136F">
        <w:rPr>
          <w:i/>
          <w:spacing w:val="1"/>
          <w:sz w:val="24"/>
          <w:szCs w:val="24"/>
        </w:rPr>
        <w:t xml:space="preserve"> </w:t>
      </w:r>
      <w:r w:rsidRPr="007C136F">
        <w:rPr>
          <w:i/>
          <w:sz w:val="24"/>
          <w:szCs w:val="24"/>
        </w:rPr>
        <w:t>деятельности</w:t>
      </w:r>
      <w:r w:rsidRPr="005B1A3F">
        <w:rPr>
          <w:sz w:val="24"/>
          <w:szCs w:val="24"/>
        </w:rPr>
        <w:t>.</w:t>
      </w:r>
      <w:r w:rsidRPr="005B1A3F">
        <w:rPr>
          <w:spacing w:val="1"/>
          <w:sz w:val="24"/>
          <w:szCs w:val="24"/>
        </w:rPr>
        <w:t xml:space="preserve"> </w:t>
      </w:r>
      <w:r w:rsidRPr="005B1A3F">
        <w:rPr>
          <w:sz w:val="24"/>
          <w:szCs w:val="24"/>
        </w:rPr>
        <w:t>У</w:t>
      </w:r>
      <w:r w:rsidRPr="005B1A3F">
        <w:rPr>
          <w:spacing w:val="1"/>
          <w:sz w:val="24"/>
          <w:szCs w:val="24"/>
        </w:rPr>
        <w:t xml:space="preserve"> </w:t>
      </w:r>
      <w:r w:rsidRPr="005B1A3F">
        <w:rPr>
          <w:sz w:val="24"/>
          <w:szCs w:val="24"/>
        </w:rPr>
        <w:t>детей</w:t>
      </w:r>
      <w:r w:rsidRPr="005B1A3F">
        <w:rPr>
          <w:spacing w:val="1"/>
          <w:sz w:val="24"/>
          <w:szCs w:val="24"/>
        </w:rPr>
        <w:t xml:space="preserve"> </w:t>
      </w:r>
      <w:r w:rsidRPr="005B1A3F">
        <w:rPr>
          <w:sz w:val="24"/>
          <w:szCs w:val="24"/>
        </w:rPr>
        <w:t>шестого</w:t>
      </w:r>
      <w:r w:rsidRPr="005B1A3F">
        <w:rPr>
          <w:spacing w:val="1"/>
          <w:sz w:val="24"/>
          <w:szCs w:val="24"/>
        </w:rPr>
        <w:t xml:space="preserve"> </w:t>
      </w:r>
      <w:r w:rsidRPr="005B1A3F">
        <w:rPr>
          <w:sz w:val="24"/>
          <w:szCs w:val="24"/>
        </w:rPr>
        <w:t>года</w:t>
      </w:r>
      <w:r w:rsidRPr="005B1A3F">
        <w:rPr>
          <w:spacing w:val="1"/>
          <w:sz w:val="24"/>
          <w:szCs w:val="24"/>
        </w:rPr>
        <w:t xml:space="preserve"> </w:t>
      </w:r>
      <w:r w:rsidRPr="005B1A3F">
        <w:rPr>
          <w:sz w:val="24"/>
          <w:szCs w:val="24"/>
        </w:rPr>
        <w:t>жизни</w:t>
      </w:r>
      <w:r w:rsidRPr="005B1A3F">
        <w:rPr>
          <w:spacing w:val="1"/>
          <w:sz w:val="24"/>
          <w:szCs w:val="24"/>
        </w:rPr>
        <w:t xml:space="preserve"> </w:t>
      </w:r>
      <w:r w:rsidRPr="005B1A3F">
        <w:rPr>
          <w:sz w:val="24"/>
          <w:szCs w:val="24"/>
        </w:rPr>
        <w:t>отмечается</w:t>
      </w:r>
      <w:r w:rsidRPr="005B1A3F">
        <w:rPr>
          <w:spacing w:val="1"/>
          <w:sz w:val="24"/>
          <w:szCs w:val="24"/>
        </w:rPr>
        <w:t xml:space="preserve"> </w:t>
      </w:r>
      <w:r w:rsidRPr="005B1A3F">
        <w:rPr>
          <w:sz w:val="24"/>
          <w:szCs w:val="24"/>
        </w:rPr>
        <w:t>существенное</w:t>
      </w:r>
      <w:r w:rsidRPr="005B1A3F">
        <w:rPr>
          <w:spacing w:val="1"/>
          <w:sz w:val="24"/>
          <w:szCs w:val="24"/>
        </w:rPr>
        <w:t xml:space="preserve"> </w:t>
      </w:r>
      <w:r w:rsidRPr="005B1A3F">
        <w:rPr>
          <w:sz w:val="24"/>
          <w:szCs w:val="24"/>
        </w:rPr>
        <w:t>расширение</w:t>
      </w:r>
      <w:r w:rsidRPr="005B1A3F">
        <w:rPr>
          <w:spacing w:val="1"/>
          <w:sz w:val="24"/>
          <w:szCs w:val="24"/>
        </w:rPr>
        <w:t xml:space="preserve"> </w:t>
      </w:r>
      <w:r w:rsidRPr="005B1A3F">
        <w:rPr>
          <w:sz w:val="24"/>
          <w:szCs w:val="24"/>
        </w:rPr>
        <w:t>регулятивных</w:t>
      </w:r>
      <w:r w:rsidRPr="005B1A3F">
        <w:rPr>
          <w:spacing w:val="1"/>
          <w:sz w:val="24"/>
          <w:szCs w:val="24"/>
        </w:rPr>
        <w:t xml:space="preserve"> </w:t>
      </w:r>
      <w:r w:rsidRPr="005B1A3F">
        <w:rPr>
          <w:sz w:val="24"/>
          <w:szCs w:val="24"/>
        </w:rPr>
        <w:t>способностей</w:t>
      </w:r>
      <w:r w:rsidRPr="005B1A3F">
        <w:rPr>
          <w:spacing w:val="1"/>
          <w:sz w:val="24"/>
          <w:szCs w:val="24"/>
        </w:rPr>
        <w:t xml:space="preserve"> </w:t>
      </w:r>
      <w:r w:rsidRPr="005B1A3F">
        <w:rPr>
          <w:sz w:val="24"/>
          <w:szCs w:val="24"/>
        </w:rPr>
        <w:t>поведения,</w:t>
      </w:r>
      <w:r w:rsidRPr="005B1A3F">
        <w:rPr>
          <w:spacing w:val="1"/>
          <w:sz w:val="24"/>
          <w:szCs w:val="24"/>
        </w:rPr>
        <w:t xml:space="preserve"> </w:t>
      </w:r>
      <w:r w:rsidRPr="005B1A3F">
        <w:rPr>
          <w:sz w:val="24"/>
          <w:szCs w:val="24"/>
        </w:rPr>
        <w:t>за</w:t>
      </w:r>
      <w:r w:rsidRPr="005B1A3F">
        <w:rPr>
          <w:spacing w:val="1"/>
          <w:sz w:val="24"/>
          <w:szCs w:val="24"/>
        </w:rPr>
        <w:t xml:space="preserve"> </w:t>
      </w:r>
      <w:r w:rsidRPr="005B1A3F">
        <w:rPr>
          <w:sz w:val="24"/>
          <w:szCs w:val="24"/>
        </w:rPr>
        <w:t>счет</w:t>
      </w:r>
      <w:r w:rsidRPr="005B1A3F">
        <w:rPr>
          <w:spacing w:val="1"/>
          <w:sz w:val="24"/>
          <w:szCs w:val="24"/>
        </w:rPr>
        <w:t xml:space="preserve"> </w:t>
      </w:r>
      <w:r w:rsidRPr="005B1A3F">
        <w:rPr>
          <w:sz w:val="24"/>
          <w:szCs w:val="24"/>
        </w:rPr>
        <w:t>усложнения</w:t>
      </w:r>
      <w:r w:rsidRPr="005B1A3F">
        <w:rPr>
          <w:spacing w:val="1"/>
          <w:sz w:val="24"/>
          <w:szCs w:val="24"/>
        </w:rPr>
        <w:t xml:space="preserve"> </w:t>
      </w:r>
      <w:r w:rsidRPr="005B1A3F">
        <w:rPr>
          <w:sz w:val="24"/>
          <w:szCs w:val="24"/>
        </w:rPr>
        <w:t>системы</w:t>
      </w:r>
      <w:r w:rsidRPr="005B1A3F">
        <w:rPr>
          <w:spacing w:val="1"/>
          <w:sz w:val="24"/>
          <w:szCs w:val="24"/>
        </w:rPr>
        <w:t xml:space="preserve"> </w:t>
      </w:r>
      <w:r w:rsidRPr="005B1A3F">
        <w:rPr>
          <w:sz w:val="24"/>
          <w:szCs w:val="24"/>
        </w:rPr>
        <w:t>взаимоотношений</w:t>
      </w:r>
      <w:r w:rsidRPr="005B1A3F">
        <w:rPr>
          <w:spacing w:val="1"/>
          <w:sz w:val="24"/>
          <w:szCs w:val="24"/>
        </w:rPr>
        <w:t xml:space="preserve"> </w:t>
      </w:r>
      <w:r w:rsidRPr="005B1A3F">
        <w:rPr>
          <w:sz w:val="24"/>
          <w:szCs w:val="24"/>
        </w:rPr>
        <w:t>со</w:t>
      </w:r>
      <w:r w:rsidRPr="005B1A3F">
        <w:rPr>
          <w:spacing w:val="1"/>
          <w:sz w:val="24"/>
          <w:szCs w:val="24"/>
        </w:rPr>
        <w:t xml:space="preserve"> </w:t>
      </w:r>
      <w:r w:rsidRPr="005B1A3F">
        <w:rPr>
          <w:sz w:val="24"/>
          <w:szCs w:val="24"/>
        </w:rPr>
        <w:t>взрослыми</w:t>
      </w:r>
      <w:r w:rsidRPr="005B1A3F">
        <w:rPr>
          <w:spacing w:val="1"/>
          <w:sz w:val="24"/>
          <w:szCs w:val="24"/>
        </w:rPr>
        <w:t xml:space="preserve"> </w:t>
      </w:r>
      <w:r w:rsidRPr="005B1A3F">
        <w:rPr>
          <w:sz w:val="24"/>
          <w:szCs w:val="24"/>
        </w:rPr>
        <w:t>и</w:t>
      </w:r>
      <w:r w:rsidRPr="005B1A3F">
        <w:rPr>
          <w:spacing w:val="1"/>
          <w:sz w:val="24"/>
          <w:szCs w:val="24"/>
        </w:rPr>
        <w:t xml:space="preserve"> </w:t>
      </w:r>
      <w:r w:rsidRPr="005B1A3F">
        <w:rPr>
          <w:sz w:val="24"/>
          <w:szCs w:val="24"/>
        </w:rPr>
        <w:t>со</w:t>
      </w:r>
      <w:r w:rsidRPr="005B1A3F">
        <w:rPr>
          <w:spacing w:val="1"/>
          <w:sz w:val="24"/>
          <w:szCs w:val="24"/>
        </w:rPr>
        <w:t xml:space="preserve"> </w:t>
      </w:r>
      <w:r w:rsidRPr="005B1A3F">
        <w:rPr>
          <w:sz w:val="24"/>
          <w:szCs w:val="24"/>
        </w:rPr>
        <w:t>сверстниками.</w:t>
      </w:r>
      <w:r w:rsidRPr="005B1A3F">
        <w:rPr>
          <w:spacing w:val="1"/>
          <w:sz w:val="24"/>
          <w:szCs w:val="24"/>
        </w:rPr>
        <w:t xml:space="preserve"> </w:t>
      </w:r>
      <w:r w:rsidRPr="005B1A3F">
        <w:rPr>
          <w:sz w:val="24"/>
          <w:szCs w:val="24"/>
        </w:rPr>
        <w:t>Творческая сюжетно-ролевая игра имеет сложную структуру. В игре могут</w:t>
      </w:r>
      <w:r w:rsidRPr="005B1A3F">
        <w:rPr>
          <w:spacing w:val="1"/>
          <w:sz w:val="24"/>
          <w:szCs w:val="24"/>
        </w:rPr>
        <w:t xml:space="preserve"> </w:t>
      </w:r>
      <w:r w:rsidRPr="005B1A3F">
        <w:rPr>
          <w:sz w:val="24"/>
          <w:szCs w:val="24"/>
        </w:rPr>
        <w:t>принимать участие несколько детей (до 5-6 человек). Дети шестого года жизни</w:t>
      </w:r>
      <w:r w:rsidRPr="005B1A3F">
        <w:rPr>
          <w:spacing w:val="-67"/>
          <w:sz w:val="24"/>
          <w:szCs w:val="24"/>
        </w:rPr>
        <w:t xml:space="preserve"> </w:t>
      </w:r>
      <w:r w:rsidRPr="005B1A3F">
        <w:rPr>
          <w:sz w:val="24"/>
          <w:szCs w:val="24"/>
        </w:rPr>
        <w:t>могут</w:t>
      </w:r>
      <w:r w:rsidRPr="005B1A3F">
        <w:rPr>
          <w:spacing w:val="1"/>
          <w:sz w:val="24"/>
          <w:szCs w:val="24"/>
        </w:rPr>
        <w:t xml:space="preserve"> </w:t>
      </w:r>
      <w:r w:rsidRPr="005B1A3F">
        <w:rPr>
          <w:sz w:val="24"/>
          <w:szCs w:val="24"/>
        </w:rPr>
        <w:t>планировать</w:t>
      </w:r>
      <w:r w:rsidRPr="005B1A3F">
        <w:rPr>
          <w:spacing w:val="1"/>
          <w:sz w:val="24"/>
          <w:szCs w:val="24"/>
        </w:rPr>
        <w:t xml:space="preserve"> </w:t>
      </w:r>
      <w:r w:rsidRPr="005B1A3F">
        <w:rPr>
          <w:sz w:val="24"/>
          <w:szCs w:val="24"/>
        </w:rPr>
        <w:t>и</w:t>
      </w:r>
      <w:r w:rsidRPr="005B1A3F">
        <w:rPr>
          <w:spacing w:val="1"/>
          <w:sz w:val="24"/>
          <w:szCs w:val="24"/>
        </w:rPr>
        <w:t xml:space="preserve"> </w:t>
      </w:r>
      <w:r w:rsidRPr="005B1A3F">
        <w:rPr>
          <w:sz w:val="24"/>
          <w:szCs w:val="24"/>
        </w:rPr>
        <w:t>распределять</w:t>
      </w:r>
      <w:r w:rsidRPr="005B1A3F">
        <w:rPr>
          <w:spacing w:val="1"/>
          <w:sz w:val="24"/>
          <w:szCs w:val="24"/>
        </w:rPr>
        <w:t xml:space="preserve"> </w:t>
      </w:r>
      <w:r w:rsidRPr="005B1A3F">
        <w:rPr>
          <w:sz w:val="24"/>
          <w:szCs w:val="24"/>
        </w:rPr>
        <w:t>роли</w:t>
      </w:r>
      <w:r w:rsidRPr="005B1A3F">
        <w:rPr>
          <w:spacing w:val="1"/>
          <w:sz w:val="24"/>
          <w:szCs w:val="24"/>
        </w:rPr>
        <w:t xml:space="preserve"> </w:t>
      </w:r>
      <w:r w:rsidRPr="005B1A3F">
        <w:rPr>
          <w:sz w:val="24"/>
          <w:szCs w:val="24"/>
        </w:rPr>
        <w:t>до</w:t>
      </w:r>
      <w:r w:rsidRPr="005B1A3F">
        <w:rPr>
          <w:spacing w:val="1"/>
          <w:sz w:val="24"/>
          <w:szCs w:val="24"/>
        </w:rPr>
        <w:t xml:space="preserve"> </w:t>
      </w:r>
      <w:r w:rsidRPr="005B1A3F">
        <w:rPr>
          <w:sz w:val="24"/>
          <w:szCs w:val="24"/>
        </w:rPr>
        <w:t>начала</w:t>
      </w:r>
      <w:r w:rsidRPr="005B1A3F">
        <w:rPr>
          <w:spacing w:val="1"/>
          <w:sz w:val="24"/>
          <w:szCs w:val="24"/>
        </w:rPr>
        <w:t xml:space="preserve"> </w:t>
      </w:r>
      <w:r w:rsidRPr="005B1A3F">
        <w:rPr>
          <w:sz w:val="24"/>
          <w:szCs w:val="24"/>
        </w:rPr>
        <w:t>игры</w:t>
      </w:r>
      <w:r w:rsidRPr="005B1A3F">
        <w:rPr>
          <w:spacing w:val="1"/>
          <w:sz w:val="24"/>
          <w:szCs w:val="24"/>
        </w:rPr>
        <w:t xml:space="preserve"> </w:t>
      </w:r>
      <w:r w:rsidRPr="005B1A3F">
        <w:rPr>
          <w:sz w:val="24"/>
          <w:szCs w:val="24"/>
        </w:rPr>
        <w:t>и</w:t>
      </w:r>
      <w:r w:rsidRPr="005B1A3F">
        <w:rPr>
          <w:spacing w:val="1"/>
          <w:sz w:val="24"/>
          <w:szCs w:val="24"/>
        </w:rPr>
        <w:t xml:space="preserve"> </w:t>
      </w:r>
      <w:r w:rsidRPr="005B1A3F">
        <w:rPr>
          <w:sz w:val="24"/>
          <w:szCs w:val="24"/>
        </w:rPr>
        <w:t>строят</w:t>
      </w:r>
      <w:r w:rsidRPr="005B1A3F">
        <w:rPr>
          <w:spacing w:val="1"/>
          <w:sz w:val="24"/>
          <w:szCs w:val="24"/>
        </w:rPr>
        <w:t xml:space="preserve"> </w:t>
      </w:r>
      <w:r w:rsidRPr="005B1A3F">
        <w:rPr>
          <w:sz w:val="24"/>
          <w:szCs w:val="24"/>
        </w:rPr>
        <w:t>свое</w:t>
      </w:r>
      <w:r w:rsidRPr="005B1A3F">
        <w:rPr>
          <w:spacing w:val="1"/>
          <w:sz w:val="24"/>
          <w:szCs w:val="24"/>
        </w:rPr>
        <w:t xml:space="preserve"> </w:t>
      </w:r>
      <w:r w:rsidRPr="005B1A3F">
        <w:rPr>
          <w:sz w:val="24"/>
          <w:szCs w:val="24"/>
        </w:rPr>
        <w:t>поведение,</w:t>
      </w:r>
      <w:r w:rsidRPr="005B1A3F">
        <w:rPr>
          <w:spacing w:val="1"/>
          <w:sz w:val="24"/>
          <w:szCs w:val="24"/>
        </w:rPr>
        <w:t xml:space="preserve"> </w:t>
      </w:r>
      <w:r w:rsidRPr="005B1A3F">
        <w:rPr>
          <w:sz w:val="24"/>
          <w:szCs w:val="24"/>
        </w:rPr>
        <w:t>придерживаясь</w:t>
      </w:r>
      <w:r w:rsidRPr="005B1A3F">
        <w:rPr>
          <w:spacing w:val="1"/>
          <w:sz w:val="24"/>
          <w:szCs w:val="24"/>
        </w:rPr>
        <w:t xml:space="preserve"> </w:t>
      </w:r>
      <w:r w:rsidRPr="005B1A3F">
        <w:rPr>
          <w:sz w:val="24"/>
          <w:szCs w:val="24"/>
        </w:rPr>
        <w:t>роли.</w:t>
      </w:r>
      <w:r w:rsidRPr="005B1A3F">
        <w:rPr>
          <w:spacing w:val="1"/>
          <w:sz w:val="24"/>
          <w:szCs w:val="24"/>
        </w:rPr>
        <w:t xml:space="preserve"> </w:t>
      </w:r>
      <w:r w:rsidRPr="005B1A3F">
        <w:rPr>
          <w:sz w:val="24"/>
          <w:szCs w:val="24"/>
        </w:rPr>
        <w:t>Игровое</w:t>
      </w:r>
      <w:r w:rsidRPr="005B1A3F">
        <w:rPr>
          <w:spacing w:val="1"/>
          <w:sz w:val="24"/>
          <w:szCs w:val="24"/>
        </w:rPr>
        <w:t xml:space="preserve"> </w:t>
      </w:r>
      <w:r w:rsidRPr="005B1A3F">
        <w:rPr>
          <w:sz w:val="24"/>
          <w:szCs w:val="24"/>
        </w:rPr>
        <w:t>взаимодействие</w:t>
      </w:r>
      <w:r w:rsidRPr="005B1A3F">
        <w:rPr>
          <w:spacing w:val="1"/>
          <w:sz w:val="24"/>
          <w:szCs w:val="24"/>
        </w:rPr>
        <w:t xml:space="preserve"> </w:t>
      </w:r>
      <w:r w:rsidRPr="005B1A3F">
        <w:rPr>
          <w:sz w:val="24"/>
          <w:szCs w:val="24"/>
        </w:rPr>
        <w:t>сопровождается</w:t>
      </w:r>
      <w:r w:rsidRPr="005B1A3F">
        <w:rPr>
          <w:spacing w:val="1"/>
          <w:sz w:val="24"/>
          <w:szCs w:val="24"/>
        </w:rPr>
        <w:t xml:space="preserve"> </w:t>
      </w:r>
      <w:r w:rsidRPr="005B1A3F">
        <w:rPr>
          <w:sz w:val="24"/>
          <w:szCs w:val="24"/>
        </w:rPr>
        <w:t>речью,</w:t>
      </w:r>
      <w:r w:rsidRPr="005B1A3F">
        <w:rPr>
          <w:spacing w:val="1"/>
          <w:sz w:val="24"/>
          <w:szCs w:val="24"/>
        </w:rPr>
        <w:t xml:space="preserve"> </w:t>
      </w:r>
      <w:r w:rsidRPr="005B1A3F">
        <w:rPr>
          <w:sz w:val="24"/>
          <w:szCs w:val="24"/>
        </w:rPr>
        <w:t>соответствующей</w:t>
      </w:r>
      <w:r w:rsidRPr="005B1A3F">
        <w:rPr>
          <w:spacing w:val="1"/>
          <w:sz w:val="24"/>
          <w:szCs w:val="24"/>
        </w:rPr>
        <w:t xml:space="preserve"> </w:t>
      </w:r>
      <w:r w:rsidRPr="005B1A3F">
        <w:rPr>
          <w:sz w:val="24"/>
          <w:szCs w:val="24"/>
        </w:rPr>
        <w:t>взятой</w:t>
      </w:r>
      <w:r w:rsidRPr="005B1A3F">
        <w:rPr>
          <w:spacing w:val="1"/>
          <w:sz w:val="24"/>
          <w:szCs w:val="24"/>
        </w:rPr>
        <w:t xml:space="preserve"> </w:t>
      </w:r>
      <w:r w:rsidRPr="005B1A3F">
        <w:rPr>
          <w:sz w:val="24"/>
          <w:szCs w:val="24"/>
        </w:rPr>
        <w:t>роли</w:t>
      </w:r>
      <w:r w:rsidRPr="005B1A3F">
        <w:rPr>
          <w:spacing w:val="1"/>
          <w:sz w:val="24"/>
          <w:szCs w:val="24"/>
        </w:rPr>
        <w:t xml:space="preserve"> </w:t>
      </w:r>
      <w:r w:rsidRPr="005B1A3F">
        <w:rPr>
          <w:sz w:val="24"/>
          <w:szCs w:val="24"/>
        </w:rPr>
        <w:t>по</w:t>
      </w:r>
      <w:r w:rsidRPr="005B1A3F">
        <w:rPr>
          <w:spacing w:val="1"/>
          <w:sz w:val="24"/>
          <w:szCs w:val="24"/>
        </w:rPr>
        <w:t xml:space="preserve"> </w:t>
      </w:r>
      <w:r w:rsidRPr="005B1A3F">
        <w:rPr>
          <w:sz w:val="24"/>
          <w:szCs w:val="24"/>
        </w:rPr>
        <w:t>содержанию</w:t>
      </w:r>
      <w:r w:rsidRPr="005B1A3F">
        <w:rPr>
          <w:spacing w:val="1"/>
          <w:sz w:val="24"/>
          <w:szCs w:val="24"/>
        </w:rPr>
        <w:t xml:space="preserve"> </w:t>
      </w:r>
      <w:r w:rsidRPr="005B1A3F">
        <w:rPr>
          <w:sz w:val="24"/>
          <w:szCs w:val="24"/>
        </w:rPr>
        <w:t>и</w:t>
      </w:r>
      <w:r w:rsidRPr="005B1A3F">
        <w:rPr>
          <w:spacing w:val="1"/>
          <w:sz w:val="24"/>
          <w:szCs w:val="24"/>
        </w:rPr>
        <w:t xml:space="preserve"> </w:t>
      </w:r>
      <w:r w:rsidRPr="005B1A3F">
        <w:rPr>
          <w:sz w:val="24"/>
          <w:szCs w:val="24"/>
        </w:rPr>
        <w:t>интонационно.</w:t>
      </w:r>
      <w:r w:rsidRPr="005B1A3F">
        <w:rPr>
          <w:spacing w:val="1"/>
          <w:sz w:val="24"/>
          <w:szCs w:val="24"/>
        </w:rPr>
        <w:t xml:space="preserve"> </w:t>
      </w:r>
      <w:r w:rsidRPr="005B1A3F">
        <w:rPr>
          <w:sz w:val="24"/>
          <w:szCs w:val="24"/>
        </w:rPr>
        <w:t>Нарушение</w:t>
      </w:r>
      <w:r w:rsidRPr="005B1A3F">
        <w:rPr>
          <w:spacing w:val="1"/>
          <w:sz w:val="24"/>
          <w:szCs w:val="24"/>
        </w:rPr>
        <w:t xml:space="preserve"> </w:t>
      </w:r>
      <w:r w:rsidRPr="005B1A3F">
        <w:rPr>
          <w:sz w:val="24"/>
          <w:szCs w:val="24"/>
        </w:rPr>
        <w:t>логики</w:t>
      </w:r>
      <w:r w:rsidRPr="005B1A3F">
        <w:rPr>
          <w:spacing w:val="1"/>
          <w:sz w:val="24"/>
          <w:szCs w:val="24"/>
        </w:rPr>
        <w:t xml:space="preserve"> </w:t>
      </w:r>
      <w:r w:rsidRPr="005B1A3F">
        <w:rPr>
          <w:sz w:val="24"/>
          <w:szCs w:val="24"/>
        </w:rPr>
        <w:t>игры</w:t>
      </w:r>
      <w:r w:rsidRPr="005B1A3F">
        <w:rPr>
          <w:spacing w:val="1"/>
          <w:sz w:val="24"/>
          <w:szCs w:val="24"/>
        </w:rPr>
        <w:t xml:space="preserve"> </w:t>
      </w:r>
      <w:r w:rsidRPr="005B1A3F">
        <w:rPr>
          <w:sz w:val="24"/>
          <w:szCs w:val="24"/>
        </w:rPr>
        <w:t>не</w:t>
      </w:r>
      <w:r w:rsidRPr="005B1A3F">
        <w:rPr>
          <w:spacing w:val="1"/>
          <w:sz w:val="24"/>
          <w:szCs w:val="24"/>
        </w:rPr>
        <w:t xml:space="preserve"> </w:t>
      </w:r>
      <w:r w:rsidRPr="005B1A3F">
        <w:rPr>
          <w:sz w:val="24"/>
          <w:szCs w:val="24"/>
        </w:rPr>
        <w:t>принимается</w:t>
      </w:r>
      <w:r w:rsidRPr="005B1A3F">
        <w:rPr>
          <w:spacing w:val="1"/>
          <w:sz w:val="24"/>
          <w:szCs w:val="24"/>
        </w:rPr>
        <w:t xml:space="preserve"> </w:t>
      </w:r>
      <w:r w:rsidRPr="005B1A3F">
        <w:rPr>
          <w:sz w:val="24"/>
          <w:szCs w:val="24"/>
        </w:rPr>
        <w:t>и</w:t>
      </w:r>
      <w:r w:rsidRPr="005B1A3F">
        <w:rPr>
          <w:spacing w:val="1"/>
          <w:sz w:val="24"/>
          <w:szCs w:val="24"/>
        </w:rPr>
        <w:t xml:space="preserve"> </w:t>
      </w:r>
      <w:r w:rsidRPr="005B1A3F">
        <w:rPr>
          <w:sz w:val="24"/>
          <w:szCs w:val="24"/>
        </w:rPr>
        <w:t>обосновывается.</w:t>
      </w:r>
      <w:r w:rsidRPr="005B1A3F">
        <w:rPr>
          <w:spacing w:val="1"/>
          <w:sz w:val="24"/>
          <w:szCs w:val="24"/>
        </w:rPr>
        <w:t xml:space="preserve"> </w:t>
      </w:r>
      <w:r w:rsidRPr="005B1A3F">
        <w:rPr>
          <w:sz w:val="24"/>
          <w:szCs w:val="24"/>
        </w:rPr>
        <w:t>При</w:t>
      </w:r>
      <w:r w:rsidRPr="005B1A3F">
        <w:rPr>
          <w:spacing w:val="1"/>
          <w:sz w:val="24"/>
          <w:szCs w:val="24"/>
        </w:rPr>
        <w:t xml:space="preserve"> </w:t>
      </w:r>
      <w:r w:rsidRPr="005B1A3F">
        <w:rPr>
          <w:sz w:val="24"/>
          <w:szCs w:val="24"/>
        </w:rPr>
        <w:t>распределении ролей могут возникать конфликты, связанные с субординацией</w:t>
      </w:r>
      <w:r w:rsidRPr="005B1A3F">
        <w:rPr>
          <w:spacing w:val="-67"/>
          <w:sz w:val="24"/>
          <w:szCs w:val="24"/>
        </w:rPr>
        <w:t xml:space="preserve"> </w:t>
      </w:r>
      <w:r w:rsidRPr="005B1A3F">
        <w:rPr>
          <w:sz w:val="24"/>
          <w:szCs w:val="24"/>
        </w:rPr>
        <w:t>ролевого</w:t>
      </w:r>
      <w:r w:rsidRPr="005B1A3F">
        <w:rPr>
          <w:spacing w:val="1"/>
          <w:sz w:val="24"/>
          <w:szCs w:val="24"/>
        </w:rPr>
        <w:t xml:space="preserve"> </w:t>
      </w:r>
      <w:r w:rsidRPr="005B1A3F">
        <w:rPr>
          <w:sz w:val="24"/>
          <w:szCs w:val="24"/>
        </w:rPr>
        <w:t>поведения,</w:t>
      </w:r>
      <w:r w:rsidRPr="005B1A3F">
        <w:rPr>
          <w:spacing w:val="1"/>
          <w:sz w:val="24"/>
          <w:szCs w:val="24"/>
        </w:rPr>
        <w:t xml:space="preserve"> </w:t>
      </w:r>
      <w:r w:rsidRPr="005B1A3F">
        <w:rPr>
          <w:sz w:val="24"/>
          <w:szCs w:val="24"/>
        </w:rPr>
        <w:t>а</w:t>
      </w:r>
      <w:r w:rsidRPr="005B1A3F">
        <w:rPr>
          <w:spacing w:val="1"/>
          <w:sz w:val="24"/>
          <w:szCs w:val="24"/>
        </w:rPr>
        <w:t xml:space="preserve"> </w:t>
      </w:r>
      <w:r w:rsidRPr="005B1A3F">
        <w:rPr>
          <w:sz w:val="24"/>
          <w:szCs w:val="24"/>
        </w:rPr>
        <w:t>также</w:t>
      </w:r>
      <w:r w:rsidRPr="005B1A3F">
        <w:rPr>
          <w:spacing w:val="1"/>
          <w:sz w:val="24"/>
          <w:szCs w:val="24"/>
        </w:rPr>
        <w:t xml:space="preserve"> </w:t>
      </w:r>
      <w:r w:rsidRPr="005B1A3F">
        <w:rPr>
          <w:sz w:val="24"/>
          <w:szCs w:val="24"/>
        </w:rPr>
        <w:t>нарушением</w:t>
      </w:r>
      <w:r w:rsidRPr="005B1A3F">
        <w:rPr>
          <w:spacing w:val="1"/>
          <w:sz w:val="24"/>
          <w:szCs w:val="24"/>
        </w:rPr>
        <w:t xml:space="preserve"> </w:t>
      </w:r>
      <w:r w:rsidRPr="005B1A3F">
        <w:rPr>
          <w:sz w:val="24"/>
          <w:szCs w:val="24"/>
        </w:rPr>
        <w:t>правил.</w:t>
      </w:r>
      <w:r w:rsidRPr="005B1A3F">
        <w:rPr>
          <w:spacing w:val="1"/>
          <w:sz w:val="24"/>
          <w:szCs w:val="24"/>
        </w:rPr>
        <w:t xml:space="preserve"> </w:t>
      </w:r>
      <w:r w:rsidRPr="005B1A3F">
        <w:rPr>
          <w:sz w:val="24"/>
          <w:szCs w:val="24"/>
        </w:rPr>
        <w:t>Сюжеты</w:t>
      </w:r>
      <w:r w:rsidRPr="005B1A3F">
        <w:rPr>
          <w:spacing w:val="1"/>
          <w:sz w:val="24"/>
          <w:szCs w:val="24"/>
        </w:rPr>
        <w:t xml:space="preserve"> </w:t>
      </w:r>
      <w:r w:rsidRPr="005B1A3F">
        <w:rPr>
          <w:sz w:val="24"/>
          <w:szCs w:val="24"/>
        </w:rPr>
        <w:t>игр</w:t>
      </w:r>
      <w:r w:rsidRPr="005B1A3F">
        <w:rPr>
          <w:spacing w:val="1"/>
          <w:sz w:val="24"/>
          <w:szCs w:val="24"/>
        </w:rPr>
        <w:t xml:space="preserve"> </w:t>
      </w:r>
      <w:r w:rsidRPr="005B1A3F">
        <w:rPr>
          <w:sz w:val="24"/>
          <w:szCs w:val="24"/>
        </w:rPr>
        <w:t>становятся</w:t>
      </w:r>
      <w:r w:rsidRPr="005B1A3F">
        <w:rPr>
          <w:spacing w:val="-67"/>
          <w:sz w:val="24"/>
          <w:szCs w:val="24"/>
        </w:rPr>
        <w:t xml:space="preserve"> </w:t>
      </w:r>
      <w:r w:rsidRPr="005B1A3F">
        <w:rPr>
          <w:sz w:val="24"/>
          <w:szCs w:val="24"/>
        </w:rPr>
        <w:t>более</w:t>
      </w:r>
      <w:r w:rsidRPr="005B1A3F">
        <w:rPr>
          <w:spacing w:val="1"/>
          <w:sz w:val="24"/>
          <w:szCs w:val="24"/>
        </w:rPr>
        <w:t xml:space="preserve"> </w:t>
      </w:r>
      <w:r w:rsidRPr="005B1A3F">
        <w:rPr>
          <w:sz w:val="24"/>
          <w:szCs w:val="24"/>
        </w:rPr>
        <w:t>разнообразными,</w:t>
      </w:r>
      <w:r w:rsidRPr="005B1A3F">
        <w:rPr>
          <w:spacing w:val="1"/>
          <w:sz w:val="24"/>
          <w:szCs w:val="24"/>
        </w:rPr>
        <w:t xml:space="preserve"> </w:t>
      </w:r>
      <w:r w:rsidRPr="005B1A3F">
        <w:rPr>
          <w:sz w:val="24"/>
          <w:szCs w:val="24"/>
        </w:rPr>
        <w:t>содержание</w:t>
      </w:r>
      <w:r w:rsidRPr="005B1A3F">
        <w:rPr>
          <w:spacing w:val="1"/>
          <w:sz w:val="24"/>
          <w:szCs w:val="24"/>
        </w:rPr>
        <w:t xml:space="preserve"> </w:t>
      </w:r>
      <w:r w:rsidRPr="005B1A3F">
        <w:rPr>
          <w:sz w:val="24"/>
          <w:szCs w:val="24"/>
        </w:rPr>
        <w:t>игр</w:t>
      </w:r>
      <w:r w:rsidRPr="005B1A3F">
        <w:rPr>
          <w:spacing w:val="1"/>
          <w:sz w:val="24"/>
          <w:szCs w:val="24"/>
        </w:rPr>
        <w:t xml:space="preserve"> </w:t>
      </w:r>
      <w:r w:rsidRPr="005B1A3F">
        <w:rPr>
          <w:sz w:val="24"/>
          <w:szCs w:val="24"/>
        </w:rPr>
        <w:t>определяется</w:t>
      </w:r>
      <w:r w:rsidRPr="005B1A3F">
        <w:rPr>
          <w:spacing w:val="1"/>
          <w:sz w:val="24"/>
          <w:szCs w:val="24"/>
        </w:rPr>
        <w:t xml:space="preserve"> </w:t>
      </w:r>
      <w:r w:rsidRPr="005B1A3F">
        <w:rPr>
          <w:sz w:val="24"/>
          <w:szCs w:val="24"/>
        </w:rPr>
        <w:t>логикой</w:t>
      </w:r>
      <w:r w:rsidRPr="005B1A3F">
        <w:rPr>
          <w:spacing w:val="1"/>
          <w:sz w:val="24"/>
          <w:szCs w:val="24"/>
        </w:rPr>
        <w:t xml:space="preserve"> </w:t>
      </w:r>
      <w:r w:rsidRPr="005B1A3F">
        <w:rPr>
          <w:sz w:val="24"/>
          <w:szCs w:val="24"/>
        </w:rPr>
        <w:t>игры</w:t>
      </w:r>
      <w:r w:rsidRPr="005B1A3F">
        <w:rPr>
          <w:spacing w:val="71"/>
          <w:sz w:val="24"/>
          <w:szCs w:val="24"/>
        </w:rPr>
        <w:t xml:space="preserve"> </w:t>
      </w:r>
      <w:r w:rsidRPr="005B1A3F">
        <w:rPr>
          <w:sz w:val="24"/>
          <w:szCs w:val="24"/>
        </w:rPr>
        <w:t>и</w:t>
      </w:r>
      <w:r w:rsidRPr="005B1A3F">
        <w:rPr>
          <w:spacing w:val="1"/>
          <w:sz w:val="24"/>
          <w:szCs w:val="24"/>
        </w:rPr>
        <w:t xml:space="preserve"> </w:t>
      </w:r>
      <w:r w:rsidRPr="005B1A3F">
        <w:rPr>
          <w:sz w:val="24"/>
          <w:szCs w:val="24"/>
        </w:rPr>
        <w:t>системой</w:t>
      </w:r>
      <w:r w:rsidRPr="005B1A3F">
        <w:rPr>
          <w:spacing w:val="-1"/>
          <w:sz w:val="24"/>
          <w:szCs w:val="24"/>
        </w:rPr>
        <w:t xml:space="preserve"> </w:t>
      </w:r>
      <w:r w:rsidRPr="005B1A3F">
        <w:rPr>
          <w:sz w:val="24"/>
          <w:szCs w:val="24"/>
        </w:rPr>
        <w:t>правил.</w:t>
      </w:r>
    </w:p>
    <w:p w:rsidR="005B1A3F" w:rsidRPr="005B1A3F" w:rsidRDefault="005B1A3F" w:rsidP="005B1A3F">
      <w:pPr>
        <w:spacing w:before="1"/>
        <w:ind w:left="222" w:right="-28" w:firstLine="566"/>
        <w:jc w:val="both"/>
        <w:rPr>
          <w:sz w:val="24"/>
          <w:szCs w:val="24"/>
        </w:rPr>
      </w:pPr>
      <w:r w:rsidRPr="005B1A3F">
        <w:rPr>
          <w:sz w:val="24"/>
          <w:szCs w:val="24"/>
        </w:rPr>
        <w:t>Интенсивно</w:t>
      </w:r>
      <w:r w:rsidRPr="005B1A3F">
        <w:rPr>
          <w:spacing w:val="1"/>
          <w:sz w:val="24"/>
          <w:szCs w:val="24"/>
        </w:rPr>
        <w:t xml:space="preserve"> </w:t>
      </w:r>
      <w:r w:rsidRPr="005B1A3F">
        <w:rPr>
          <w:sz w:val="24"/>
          <w:szCs w:val="24"/>
        </w:rPr>
        <w:t>развиваются</w:t>
      </w:r>
      <w:r w:rsidRPr="005B1A3F">
        <w:rPr>
          <w:spacing w:val="1"/>
          <w:sz w:val="24"/>
          <w:szCs w:val="24"/>
        </w:rPr>
        <w:t xml:space="preserve"> </w:t>
      </w:r>
      <w:r w:rsidRPr="005B1A3F">
        <w:rPr>
          <w:sz w:val="24"/>
          <w:szCs w:val="24"/>
        </w:rPr>
        <w:t>продуктивные</w:t>
      </w:r>
      <w:r w:rsidRPr="005B1A3F">
        <w:rPr>
          <w:spacing w:val="1"/>
          <w:sz w:val="24"/>
          <w:szCs w:val="24"/>
        </w:rPr>
        <w:t xml:space="preserve"> </w:t>
      </w:r>
      <w:r w:rsidRPr="005B1A3F">
        <w:rPr>
          <w:sz w:val="24"/>
          <w:szCs w:val="24"/>
        </w:rPr>
        <w:t>виды</w:t>
      </w:r>
      <w:r w:rsidRPr="005B1A3F">
        <w:rPr>
          <w:spacing w:val="1"/>
          <w:sz w:val="24"/>
          <w:szCs w:val="24"/>
        </w:rPr>
        <w:t xml:space="preserve"> </w:t>
      </w:r>
      <w:r w:rsidRPr="005B1A3F">
        <w:rPr>
          <w:sz w:val="24"/>
          <w:szCs w:val="24"/>
        </w:rPr>
        <w:t>деятельности,</w:t>
      </w:r>
      <w:r w:rsidRPr="005B1A3F">
        <w:rPr>
          <w:spacing w:val="1"/>
          <w:sz w:val="24"/>
          <w:szCs w:val="24"/>
        </w:rPr>
        <w:t xml:space="preserve"> </w:t>
      </w:r>
      <w:r w:rsidRPr="005B1A3F">
        <w:rPr>
          <w:sz w:val="24"/>
          <w:szCs w:val="24"/>
        </w:rPr>
        <w:t>которые</w:t>
      </w:r>
      <w:r w:rsidRPr="005B1A3F">
        <w:rPr>
          <w:spacing w:val="1"/>
          <w:sz w:val="24"/>
          <w:szCs w:val="24"/>
        </w:rPr>
        <w:t xml:space="preserve"> </w:t>
      </w:r>
      <w:r w:rsidRPr="005B1A3F">
        <w:rPr>
          <w:sz w:val="24"/>
          <w:szCs w:val="24"/>
        </w:rPr>
        <w:t>способствуют</w:t>
      </w:r>
      <w:r w:rsidRPr="005B1A3F">
        <w:rPr>
          <w:spacing w:val="-4"/>
          <w:sz w:val="24"/>
          <w:szCs w:val="24"/>
        </w:rPr>
        <w:t xml:space="preserve"> </w:t>
      </w:r>
      <w:r w:rsidRPr="005B1A3F">
        <w:rPr>
          <w:sz w:val="24"/>
          <w:szCs w:val="24"/>
        </w:rPr>
        <w:t>развитию</w:t>
      </w:r>
      <w:r w:rsidRPr="005B1A3F">
        <w:rPr>
          <w:spacing w:val="-4"/>
          <w:sz w:val="24"/>
          <w:szCs w:val="24"/>
        </w:rPr>
        <w:t xml:space="preserve"> </w:t>
      </w:r>
      <w:r w:rsidRPr="005B1A3F">
        <w:rPr>
          <w:sz w:val="24"/>
          <w:szCs w:val="24"/>
        </w:rPr>
        <w:t>творческого</w:t>
      </w:r>
      <w:r w:rsidRPr="005B1A3F">
        <w:rPr>
          <w:spacing w:val="-1"/>
          <w:sz w:val="24"/>
          <w:szCs w:val="24"/>
        </w:rPr>
        <w:t xml:space="preserve"> </w:t>
      </w:r>
      <w:r w:rsidRPr="005B1A3F">
        <w:rPr>
          <w:sz w:val="24"/>
          <w:szCs w:val="24"/>
        </w:rPr>
        <w:t>воображения</w:t>
      </w:r>
      <w:r w:rsidRPr="005B1A3F">
        <w:rPr>
          <w:spacing w:val="-6"/>
          <w:sz w:val="24"/>
          <w:szCs w:val="24"/>
        </w:rPr>
        <w:t xml:space="preserve"> </w:t>
      </w:r>
      <w:r w:rsidRPr="005B1A3F">
        <w:rPr>
          <w:sz w:val="24"/>
          <w:szCs w:val="24"/>
        </w:rPr>
        <w:t>и</w:t>
      </w:r>
      <w:r w:rsidRPr="005B1A3F">
        <w:rPr>
          <w:spacing w:val="-2"/>
          <w:sz w:val="24"/>
          <w:szCs w:val="24"/>
        </w:rPr>
        <w:t xml:space="preserve"> </w:t>
      </w:r>
      <w:r w:rsidRPr="005B1A3F">
        <w:rPr>
          <w:sz w:val="24"/>
          <w:szCs w:val="24"/>
        </w:rPr>
        <w:t>самовыражения</w:t>
      </w:r>
      <w:r w:rsidRPr="005B1A3F">
        <w:rPr>
          <w:spacing w:val="-3"/>
          <w:sz w:val="24"/>
          <w:szCs w:val="24"/>
        </w:rPr>
        <w:t xml:space="preserve"> </w:t>
      </w:r>
      <w:r w:rsidRPr="005B1A3F">
        <w:rPr>
          <w:sz w:val="24"/>
          <w:szCs w:val="24"/>
        </w:rPr>
        <w:t>ребенка.</w:t>
      </w:r>
    </w:p>
    <w:p w:rsidR="005B1A3F" w:rsidRPr="005B1A3F" w:rsidRDefault="005B1A3F" w:rsidP="005B1A3F">
      <w:pPr>
        <w:spacing w:before="62" w:line="242" w:lineRule="auto"/>
        <w:ind w:left="222" w:right="-28"/>
        <w:jc w:val="both"/>
        <w:rPr>
          <w:sz w:val="24"/>
          <w:szCs w:val="24"/>
        </w:rPr>
      </w:pPr>
      <w:r w:rsidRPr="005B1A3F">
        <w:rPr>
          <w:sz w:val="24"/>
          <w:szCs w:val="24"/>
        </w:rPr>
        <w:t>Детям</w:t>
      </w:r>
      <w:r w:rsidRPr="005B1A3F">
        <w:rPr>
          <w:spacing w:val="1"/>
          <w:sz w:val="24"/>
          <w:szCs w:val="24"/>
        </w:rPr>
        <w:t xml:space="preserve"> </w:t>
      </w:r>
      <w:r w:rsidRPr="005B1A3F">
        <w:rPr>
          <w:sz w:val="24"/>
          <w:szCs w:val="24"/>
        </w:rPr>
        <w:t>доступны</w:t>
      </w:r>
      <w:r w:rsidRPr="005B1A3F">
        <w:rPr>
          <w:spacing w:val="1"/>
          <w:sz w:val="24"/>
          <w:szCs w:val="24"/>
        </w:rPr>
        <w:t xml:space="preserve"> </w:t>
      </w:r>
      <w:r w:rsidRPr="005B1A3F">
        <w:rPr>
          <w:sz w:val="24"/>
          <w:szCs w:val="24"/>
        </w:rPr>
        <w:t>рисование,</w:t>
      </w:r>
      <w:r w:rsidRPr="005B1A3F">
        <w:rPr>
          <w:spacing w:val="1"/>
          <w:sz w:val="24"/>
          <w:szCs w:val="24"/>
        </w:rPr>
        <w:t xml:space="preserve"> </w:t>
      </w:r>
      <w:r w:rsidRPr="005B1A3F">
        <w:rPr>
          <w:sz w:val="24"/>
          <w:szCs w:val="24"/>
        </w:rPr>
        <w:t>конструирование,</w:t>
      </w:r>
      <w:r w:rsidRPr="005B1A3F">
        <w:rPr>
          <w:spacing w:val="1"/>
          <w:sz w:val="24"/>
          <w:szCs w:val="24"/>
        </w:rPr>
        <w:t xml:space="preserve"> </w:t>
      </w:r>
      <w:r w:rsidRPr="005B1A3F">
        <w:rPr>
          <w:sz w:val="24"/>
          <w:szCs w:val="24"/>
        </w:rPr>
        <w:t>лепка,</w:t>
      </w:r>
      <w:r w:rsidRPr="005B1A3F">
        <w:rPr>
          <w:spacing w:val="1"/>
          <w:sz w:val="24"/>
          <w:szCs w:val="24"/>
        </w:rPr>
        <w:t xml:space="preserve"> </w:t>
      </w:r>
      <w:r w:rsidRPr="005B1A3F">
        <w:rPr>
          <w:sz w:val="24"/>
          <w:szCs w:val="24"/>
        </w:rPr>
        <w:t>аппликация</w:t>
      </w:r>
      <w:r w:rsidRPr="005B1A3F">
        <w:rPr>
          <w:spacing w:val="1"/>
          <w:sz w:val="24"/>
          <w:szCs w:val="24"/>
        </w:rPr>
        <w:t xml:space="preserve"> </w:t>
      </w:r>
      <w:r w:rsidRPr="005B1A3F">
        <w:rPr>
          <w:sz w:val="24"/>
          <w:szCs w:val="24"/>
        </w:rPr>
        <w:t>по</w:t>
      </w:r>
      <w:r w:rsidRPr="005B1A3F">
        <w:rPr>
          <w:spacing w:val="1"/>
          <w:sz w:val="24"/>
          <w:szCs w:val="24"/>
        </w:rPr>
        <w:t xml:space="preserve"> </w:t>
      </w:r>
      <w:r w:rsidRPr="005B1A3F">
        <w:rPr>
          <w:sz w:val="24"/>
          <w:szCs w:val="24"/>
        </w:rPr>
        <w:t>образцу, условию и по замыслу самого ребенка. Необходимо отметить, что</w:t>
      </w:r>
      <w:r w:rsidRPr="005B1A3F">
        <w:rPr>
          <w:spacing w:val="1"/>
          <w:sz w:val="24"/>
          <w:szCs w:val="24"/>
        </w:rPr>
        <w:t xml:space="preserve"> </w:t>
      </w:r>
      <w:r w:rsidRPr="005B1A3F">
        <w:rPr>
          <w:sz w:val="24"/>
          <w:szCs w:val="24"/>
        </w:rPr>
        <w:t>сюжетно-ролевая</w:t>
      </w:r>
      <w:r w:rsidRPr="005B1A3F">
        <w:rPr>
          <w:spacing w:val="45"/>
          <w:sz w:val="24"/>
          <w:szCs w:val="24"/>
        </w:rPr>
        <w:t xml:space="preserve"> </w:t>
      </w:r>
      <w:r w:rsidRPr="005B1A3F">
        <w:rPr>
          <w:sz w:val="24"/>
          <w:szCs w:val="24"/>
        </w:rPr>
        <w:t>игра</w:t>
      </w:r>
      <w:r w:rsidRPr="005B1A3F">
        <w:rPr>
          <w:spacing w:val="46"/>
          <w:sz w:val="24"/>
          <w:szCs w:val="24"/>
        </w:rPr>
        <w:t xml:space="preserve"> </w:t>
      </w:r>
      <w:r w:rsidRPr="005B1A3F">
        <w:rPr>
          <w:sz w:val="24"/>
          <w:szCs w:val="24"/>
        </w:rPr>
        <w:t>и</w:t>
      </w:r>
      <w:r w:rsidRPr="005B1A3F">
        <w:rPr>
          <w:spacing w:val="46"/>
          <w:sz w:val="24"/>
          <w:szCs w:val="24"/>
        </w:rPr>
        <w:t xml:space="preserve"> </w:t>
      </w:r>
      <w:r w:rsidRPr="005B1A3F">
        <w:rPr>
          <w:sz w:val="24"/>
          <w:szCs w:val="24"/>
        </w:rPr>
        <w:t>продуктивные</w:t>
      </w:r>
      <w:r w:rsidRPr="005B1A3F">
        <w:rPr>
          <w:spacing w:val="47"/>
          <w:sz w:val="24"/>
          <w:szCs w:val="24"/>
        </w:rPr>
        <w:t xml:space="preserve"> </w:t>
      </w:r>
      <w:r w:rsidRPr="005B1A3F">
        <w:rPr>
          <w:sz w:val="24"/>
          <w:szCs w:val="24"/>
        </w:rPr>
        <w:t>виды</w:t>
      </w:r>
      <w:r w:rsidRPr="005B1A3F">
        <w:rPr>
          <w:spacing w:val="46"/>
          <w:sz w:val="24"/>
          <w:szCs w:val="24"/>
        </w:rPr>
        <w:t xml:space="preserve"> </w:t>
      </w:r>
      <w:r w:rsidRPr="005B1A3F">
        <w:rPr>
          <w:sz w:val="24"/>
          <w:szCs w:val="24"/>
        </w:rPr>
        <w:t>деятельности</w:t>
      </w:r>
      <w:r w:rsidRPr="005B1A3F">
        <w:rPr>
          <w:spacing w:val="49"/>
          <w:sz w:val="24"/>
          <w:szCs w:val="24"/>
        </w:rPr>
        <w:t xml:space="preserve"> </w:t>
      </w:r>
      <w:r w:rsidRPr="005B1A3F">
        <w:rPr>
          <w:sz w:val="24"/>
          <w:szCs w:val="24"/>
        </w:rPr>
        <w:t>в</w:t>
      </w:r>
      <w:r w:rsidRPr="005B1A3F">
        <w:rPr>
          <w:spacing w:val="45"/>
          <w:sz w:val="24"/>
          <w:szCs w:val="24"/>
        </w:rPr>
        <w:t xml:space="preserve"> </w:t>
      </w:r>
      <w:r w:rsidRPr="005B1A3F">
        <w:rPr>
          <w:sz w:val="24"/>
          <w:szCs w:val="24"/>
        </w:rPr>
        <w:t>пять-шесть</w:t>
      </w:r>
      <w:r w:rsidRPr="005B1A3F">
        <w:rPr>
          <w:spacing w:val="46"/>
          <w:sz w:val="24"/>
          <w:szCs w:val="24"/>
        </w:rPr>
        <w:t xml:space="preserve"> </w:t>
      </w:r>
      <w:r w:rsidRPr="005B1A3F">
        <w:rPr>
          <w:sz w:val="24"/>
          <w:szCs w:val="24"/>
        </w:rPr>
        <w:t>лет приобретают</w:t>
      </w:r>
      <w:r w:rsidRPr="005B1A3F">
        <w:rPr>
          <w:spacing w:val="1"/>
          <w:sz w:val="24"/>
          <w:szCs w:val="24"/>
        </w:rPr>
        <w:t xml:space="preserve"> </w:t>
      </w:r>
      <w:r w:rsidRPr="005B1A3F">
        <w:rPr>
          <w:sz w:val="24"/>
          <w:szCs w:val="24"/>
        </w:rPr>
        <w:t>целостные</w:t>
      </w:r>
      <w:r w:rsidRPr="005B1A3F">
        <w:rPr>
          <w:spacing w:val="1"/>
          <w:sz w:val="24"/>
          <w:szCs w:val="24"/>
        </w:rPr>
        <w:t xml:space="preserve"> </w:t>
      </w:r>
      <w:r w:rsidRPr="005B1A3F">
        <w:rPr>
          <w:sz w:val="24"/>
          <w:szCs w:val="24"/>
        </w:rPr>
        <w:t>формы</w:t>
      </w:r>
      <w:r w:rsidRPr="005B1A3F">
        <w:rPr>
          <w:spacing w:val="1"/>
          <w:sz w:val="24"/>
          <w:szCs w:val="24"/>
        </w:rPr>
        <w:t xml:space="preserve"> </w:t>
      </w:r>
      <w:r w:rsidRPr="005B1A3F">
        <w:rPr>
          <w:sz w:val="24"/>
          <w:szCs w:val="24"/>
        </w:rPr>
        <w:t>поведения,</w:t>
      </w:r>
      <w:r w:rsidRPr="005B1A3F">
        <w:rPr>
          <w:spacing w:val="1"/>
          <w:sz w:val="24"/>
          <w:szCs w:val="24"/>
        </w:rPr>
        <w:t xml:space="preserve"> </w:t>
      </w:r>
      <w:r w:rsidRPr="005B1A3F">
        <w:rPr>
          <w:sz w:val="24"/>
          <w:szCs w:val="24"/>
        </w:rPr>
        <w:t>где</w:t>
      </w:r>
      <w:r w:rsidRPr="005B1A3F">
        <w:rPr>
          <w:spacing w:val="1"/>
          <w:sz w:val="24"/>
          <w:szCs w:val="24"/>
        </w:rPr>
        <w:t xml:space="preserve"> </w:t>
      </w:r>
      <w:r w:rsidRPr="005B1A3F">
        <w:rPr>
          <w:sz w:val="24"/>
          <w:szCs w:val="24"/>
        </w:rPr>
        <w:t>требуется</w:t>
      </w:r>
      <w:r w:rsidRPr="005B1A3F">
        <w:rPr>
          <w:spacing w:val="1"/>
          <w:sz w:val="24"/>
          <w:szCs w:val="24"/>
        </w:rPr>
        <w:t xml:space="preserve"> </w:t>
      </w:r>
      <w:r w:rsidRPr="005B1A3F">
        <w:rPr>
          <w:sz w:val="24"/>
          <w:szCs w:val="24"/>
        </w:rPr>
        <w:t>целеполагание,</w:t>
      </w:r>
      <w:r w:rsidRPr="005B1A3F">
        <w:rPr>
          <w:spacing w:val="1"/>
          <w:sz w:val="24"/>
          <w:szCs w:val="24"/>
        </w:rPr>
        <w:t xml:space="preserve"> </w:t>
      </w:r>
      <w:r w:rsidRPr="005B1A3F">
        <w:rPr>
          <w:sz w:val="24"/>
          <w:szCs w:val="24"/>
        </w:rPr>
        <w:t>планирование</w:t>
      </w:r>
      <w:r w:rsidRPr="005B1A3F">
        <w:rPr>
          <w:spacing w:val="-5"/>
          <w:sz w:val="24"/>
          <w:szCs w:val="24"/>
        </w:rPr>
        <w:t xml:space="preserve"> </w:t>
      </w:r>
      <w:r w:rsidRPr="005B1A3F">
        <w:rPr>
          <w:sz w:val="24"/>
          <w:szCs w:val="24"/>
        </w:rPr>
        <w:t>деятельности,</w:t>
      </w:r>
      <w:r w:rsidRPr="005B1A3F">
        <w:rPr>
          <w:spacing w:val="-2"/>
          <w:sz w:val="24"/>
          <w:szCs w:val="24"/>
        </w:rPr>
        <w:t xml:space="preserve"> </w:t>
      </w:r>
      <w:r w:rsidRPr="005B1A3F">
        <w:rPr>
          <w:sz w:val="24"/>
          <w:szCs w:val="24"/>
        </w:rPr>
        <w:t>осуществление</w:t>
      </w:r>
      <w:r w:rsidRPr="005B1A3F">
        <w:rPr>
          <w:spacing w:val="-1"/>
          <w:sz w:val="24"/>
          <w:szCs w:val="24"/>
        </w:rPr>
        <w:t xml:space="preserve"> </w:t>
      </w:r>
      <w:r w:rsidRPr="005B1A3F">
        <w:rPr>
          <w:sz w:val="24"/>
          <w:szCs w:val="24"/>
        </w:rPr>
        <w:t>действий,</w:t>
      </w:r>
      <w:r w:rsidRPr="005B1A3F">
        <w:rPr>
          <w:spacing w:val="-2"/>
          <w:sz w:val="24"/>
          <w:szCs w:val="24"/>
        </w:rPr>
        <w:t xml:space="preserve"> </w:t>
      </w:r>
      <w:r w:rsidRPr="005B1A3F">
        <w:rPr>
          <w:sz w:val="24"/>
          <w:szCs w:val="24"/>
        </w:rPr>
        <w:t>контроль</w:t>
      </w:r>
      <w:r w:rsidRPr="005B1A3F">
        <w:rPr>
          <w:spacing w:val="-3"/>
          <w:sz w:val="24"/>
          <w:szCs w:val="24"/>
        </w:rPr>
        <w:t xml:space="preserve"> </w:t>
      </w:r>
      <w:r w:rsidRPr="005B1A3F">
        <w:rPr>
          <w:sz w:val="24"/>
          <w:szCs w:val="24"/>
        </w:rPr>
        <w:t>и</w:t>
      </w:r>
      <w:r w:rsidRPr="005B1A3F">
        <w:rPr>
          <w:spacing w:val="-4"/>
          <w:sz w:val="24"/>
          <w:szCs w:val="24"/>
        </w:rPr>
        <w:t xml:space="preserve"> </w:t>
      </w:r>
      <w:r w:rsidRPr="005B1A3F">
        <w:rPr>
          <w:sz w:val="24"/>
          <w:szCs w:val="24"/>
        </w:rPr>
        <w:t>оценка.</w:t>
      </w:r>
    </w:p>
    <w:p w:rsidR="005B1A3F" w:rsidRPr="005B1A3F" w:rsidRDefault="005B1A3F" w:rsidP="005B1A3F">
      <w:pPr>
        <w:ind w:left="222" w:right="-28" w:firstLine="566"/>
        <w:jc w:val="both"/>
        <w:rPr>
          <w:sz w:val="24"/>
          <w:szCs w:val="24"/>
        </w:rPr>
      </w:pPr>
      <w:r w:rsidRPr="005B1A3F">
        <w:rPr>
          <w:sz w:val="24"/>
          <w:szCs w:val="24"/>
        </w:rPr>
        <w:t>Продуктивные</w:t>
      </w:r>
      <w:r w:rsidRPr="005B1A3F">
        <w:rPr>
          <w:spacing w:val="1"/>
          <w:sz w:val="24"/>
          <w:szCs w:val="24"/>
        </w:rPr>
        <w:t xml:space="preserve"> </w:t>
      </w:r>
      <w:r w:rsidRPr="005B1A3F">
        <w:rPr>
          <w:sz w:val="24"/>
          <w:szCs w:val="24"/>
        </w:rPr>
        <w:t>виды</w:t>
      </w:r>
      <w:r w:rsidRPr="005B1A3F">
        <w:rPr>
          <w:spacing w:val="1"/>
          <w:sz w:val="24"/>
          <w:szCs w:val="24"/>
        </w:rPr>
        <w:t xml:space="preserve"> </w:t>
      </w:r>
      <w:r w:rsidRPr="005B1A3F">
        <w:rPr>
          <w:sz w:val="24"/>
          <w:szCs w:val="24"/>
        </w:rPr>
        <w:t>деятельности</w:t>
      </w:r>
      <w:r w:rsidRPr="005B1A3F">
        <w:rPr>
          <w:spacing w:val="1"/>
          <w:sz w:val="24"/>
          <w:szCs w:val="24"/>
        </w:rPr>
        <w:t xml:space="preserve"> </w:t>
      </w:r>
      <w:r w:rsidRPr="005B1A3F">
        <w:rPr>
          <w:sz w:val="24"/>
          <w:szCs w:val="24"/>
        </w:rPr>
        <w:t>могут</w:t>
      </w:r>
      <w:r w:rsidRPr="005B1A3F">
        <w:rPr>
          <w:spacing w:val="1"/>
          <w:sz w:val="24"/>
          <w:szCs w:val="24"/>
        </w:rPr>
        <w:t xml:space="preserve"> </w:t>
      </w:r>
      <w:r w:rsidRPr="005B1A3F">
        <w:rPr>
          <w:sz w:val="24"/>
          <w:szCs w:val="24"/>
        </w:rPr>
        <w:t>осуществляться</w:t>
      </w:r>
      <w:r w:rsidRPr="005B1A3F">
        <w:rPr>
          <w:spacing w:val="1"/>
          <w:sz w:val="24"/>
          <w:szCs w:val="24"/>
        </w:rPr>
        <w:t xml:space="preserve"> </w:t>
      </w:r>
      <w:r w:rsidRPr="005B1A3F">
        <w:rPr>
          <w:sz w:val="24"/>
          <w:szCs w:val="24"/>
        </w:rPr>
        <w:t>в</w:t>
      </w:r>
      <w:r w:rsidRPr="005B1A3F">
        <w:rPr>
          <w:spacing w:val="1"/>
          <w:sz w:val="24"/>
          <w:szCs w:val="24"/>
        </w:rPr>
        <w:t xml:space="preserve"> </w:t>
      </w:r>
      <w:r w:rsidRPr="005B1A3F">
        <w:rPr>
          <w:sz w:val="24"/>
          <w:szCs w:val="24"/>
        </w:rPr>
        <w:t>ходе</w:t>
      </w:r>
      <w:r w:rsidRPr="005B1A3F">
        <w:rPr>
          <w:spacing w:val="-67"/>
          <w:sz w:val="24"/>
          <w:szCs w:val="24"/>
        </w:rPr>
        <w:t xml:space="preserve"> </w:t>
      </w:r>
      <w:r w:rsidRPr="005B1A3F">
        <w:rPr>
          <w:sz w:val="24"/>
          <w:szCs w:val="24"/>
        </w:rPr>
        <w:t>совместной</w:t>
      </w:r>
      <w:r w:rsidRPr="005B1A3F">
        <w:rPr>
          <w:spacing w:val="-4"/>
          <w:sz w:val="24"/>
          <w:szCs w:val="24"/>
        </w:rPr>
        <w:t xml:space="preserve"> </w:t>
      </w:r>
      <w:r w:rsidRPr="005B1A3F">
        <w:rPr>
          <w:sz w:val="24"/>
          <w:szCs w:val="24"/>
        </w:rPr>
        <w:t>деятельности.</w:t>
      </w:r>
    </w:p>
    <w:p w:rsidR="005B1A3F" w:rsidRPr="005B1A3F" w:rsidRDefault="005B1A3F" w:rsidP="005B1A3F">
      <w:pPr>
        <w:ind w:left="222" w:right="-28" w:firstLine="566"/>
        <w:jc w:val="both"/>
        <w:rPr>
          <w:sz w:val="24"/>
          <w:szCs w:val="24"/>
        </w:rPr>
      </w:pPr>
      <w:r w:rsidRPr="00BC22BE">
        <w:rPr>
          <w:i/>
          <w:sz w:val="24"/>
          <w:szCs w:val="24"/>
        </w:rPr>
        <w:lastRenderedPageBreak/>
        <w:t>Коммуникация</w:t>
      </w:r>
      <w:r w:rsidRPr="00BC22BE">
        <w:rPr>
          <w:i/>
          <w:spacing w:val="1"/>
          <w:sz w:val="24"/>
          <w:szCs w:val="24"/>
        </w:rPr>
        <w:t xml:space="preserve"> </w:t>
      </w:r>
      <w:r w:rsidRPr="00BC22BE">
        <w:rPr>
          <w:i/>
          <w:sz w:val="24"/>
          <w:szCs w:val="24"/>
        </w:rPr>
        <w:t>и</w:t>
      </w:r>
      <w:r w:rsidRPr="00BC22BE">
        <w:rPr>
          <w:i/>
          <w:spacing w:val="1"/>
          <w:sz w:val="24"/>
          <w:szCs w:val="24"/>
        </w:rPr>
        <w:t xml:space="preserve"> </w:t>
      </w:r>
      <w:r w:rsidRPr="00BC22BE">
        <w:rPr>
          <w:i/>
          <w:sz w:val="24"/>
          <w:szCs w:val="24"/>
        </w:rPr>
        <w:t>социализация</w:t>
      </w:r>
      <w:r w:rsidRPr="005B1A3F">
        <w:rPr>
          <w:sz w:val="24"/>
          <w:szCs w:val="24"/>
        </w:rPr>
        <w:t>.</w:t>
      </w:r>
      <w:r w:rsidRPr="005B1A3F">
        <w:rPr>
          <w:spacing w:val="1"/>
          <w:sz w:val="24"/>
          <w:szCs w:val="24"/>
        </w:rPr>
        <w:t xml:space="preserve"> </w:t>
      </w:r>
      <w:r w:rsidRPr="005B1A3F">
        <w:rPr>
          <w:sz w:val="24"/>
          <w:szCs w:val="24"/>
        </w:rPr>
        <w:t>В</w:t>
      </w:r>
      <w:r w:rsidRPr="005B1A3F">
        <w:rPr>
          <w:spacing w:val="1"/>
          <w:sz w:val="24"/>
          <w:szCs w:val="24"/>
        </w:rPr>
        <w:t xml:space="preserve"> </w:t>
      </w:r>
      <w:r w:rsidRPr="005B1A3F">
        <w:rPr>
          <w:sz w:val="24"/>
          <w:szCs w:val="24"/>
        </w:rPr>
        <w:t>общении</w:t>
      </w:r>
      <w:r w:rsidRPr="005B1A3F">
        <w:rPr>
          <w:spacing w:val="1"/>
          <w:sz w:val="24"/>
          <w:szCs w:val="24"/>
        </w:rPr>
        <w:t xml:space="preserve"> </w:t>
      </w:r>
      <w:r w:rsidRPr="005B1A3F">
        <w:rPr>
          <w:sz w:val="24"/>
          <w:szCs w:val="24"/>
        </w:rPr>
        <w:t>со</w:t>
      </w:r>
      <w:r w:rsidRPr="005B1A3F">
        <w:rPr>
          <w:spacing w:val="1"/>
          <w:sz w:val="24"/>
          <w:szCs w:val="24"/>
        </w:rPr>
        <w:t xml:space="preserve"> </w:t>
      </w:r>
      <w:r w:rsidRPr="005B1A3F">
        <w:rPr>
          <w:sz w:val="24"/>
          <w:szCs w:val="24"/>
        </w:rPr>
        <w:t>взрослыми</w:t>
      </w:r>
      <w:r w:rsidRPr="005B1A3F">
        <w:rPr>
          <w:spacing w:val="1"/>
          <w:sz w:val="24"/>
          <w:szCs w:val="24"/>
        </w:rPr>
        <w:t xml:space="preserve"> </w:t>
      </w:r>
      <w:r w:rsidRPr="005B1A3F">
        <w:rPr>
          <w:sz w:val="24"/>
          <w:szCs w:val="24"/>
        </w:rPr>
        <w:t>интенсивно</w:t>
      </w:r>
      <w:r w:rsidRPr="005B1A3F">
        <w:rPr>
          <w:spacing w:val="1"/>
          <w:sz w:val="24"/>
          <w:szCs w:val="24"/>
        </w:rPr>
        <w:t xml:space="preserve"> </w:t>
      </w:r>
      <w:r w:rsidRPr="005B1A3F">
        <w:rPr>
          <w:sz w:val="24"/>
          <w:szCs w:val="24"/>
        </w:rPr>
        <w:t>формируются</w:t>
      </w:r>
      <w:r w:rsidRPr="005B1A3F">
        <w:rPr>
          <w:spacing w:val="1"/>
          <w:sz w:val="24"/>
          <w:szCs w:val="24"/>
        </w:rPr>
        <w:t xml:space="preserve"> </w:t>
      </w:r>
      <w:r w:rsidRPr="005B1A3F">
        <w:rPr>
          <w:sz w:val="24"/>
          <w:szCs w:val="24"/>
        </w:rPr>
        <w:t>внеситуативно-познавательная</w:t>
      </w:r>
      <w:r w:rsidRPr="005B1A3F">
        <w:rPr>
          <w:spacing w:val="1"/>
          <w:sz w:val="24"/>
          <w:szCs w:val="24"/>
        </w:rPr>
        <w:t xml:space="preserve"> </w:t>
      </w:r>
      <w:r w:rsidRPr="005B1A3F">
        <w:rPr>
          <w:sz w:val="24"/>
          <w:szCs w:val="24"/>
        </w:rPr>
        <w:t>и</w:t>
      </w:r>
      <w:r w:rsidRPr="005B1A3F">
        <w:rPr>
          <w:spacing w:val="1"/>
          <w:sz w:val="24"/>
          <w:szCs w:val="24"/>
        </w:rPr>
        <w:t xml:space="preserve"> </w:t>
      </w:r>
      <w:r w:rsidRPr="005B1A3F">
        <w:rPr>
          <w:sz w:val="24"/>
          <w:szCs w:val="24"/>
        </w:rPr>
        <w:t>внеситуативно-личностная</w:t>
      </w:r>
      <w:r w:rsidRPr="005B1A3F">
        <w:rPr>
          <w:spacing w:val="1"/>
          <w:sz w:val="24"/>
          <w:szCs w:val="24"/>
        </w:rPr>
        <w:t xml:space="preserve"> </w:t>
      </w:r>
      <w:r w:rsidRPr="005B1A3F">
        <w:rPr>
          <w:sz w:val="24"/>
          <w:szCs w:val="24"/>
        </w:rPr>
        <w:t>форма общения. У детей формируется потребность в самоутверждении через</w:t>
      </w:r>
      <w:r w:rsidRPr="005B1A3F">
        <w:rPr>
          <w:spacing w:val="1"/>
          <w:sz w:val="24"/>
          <w:szCs w:val="24"/>
        </w:rPr>
        <w:t xml:space="preserve"> </w:t>
      </w:r>
      <w:r w:rsidRPr="005B1A3F">
        <w:rPr>
          <w:sz w:val="24"/>
          <w:szCs w:val="24"/>
        </w:rPr>
        <w:t>возможность соответствовать нормам, правилам, ожиданиям, транслируемым</w:t>
      </w:r>
      <w:r w:rsidRPr="005B1A3F">
        <w:rPr>
          <w:spacing w:val="1"/>
          <w:sz w:val="24"/>
          <w:szCs w:val="24"/>
        </w:rPr>
        <w:t xml:space="preserve"> </w:t>
      </w:r>
      <w:r w:rsidRPr="005B1A3F">
        <w:rPr>
          <w:sz w:val="24"/>
          <w:szCs w:val="24"/>
        </w:rPr>
        <w:t>со</w:t>
      </w:r>
      <w:r w:rsidRPr="005B1A3F">
        <w:rPr>
          <w:spacing w:val="1"/>
          <w:sz w:val="24"/>
          <w:szCs w:val="24"/>
        </w:rPr>
        <w:t xml:space="preserve"> </w:t>
      </w:r>
      <w:r w:rsidRPr="005B1A3F">
        <w:rPr>
          <w:sz w:val="24"/>
          <w:szCs w:val="24"/>
        </w:rPr>
        <w:t>стороны</w:t>
      </w:r>
      <w:r w:rsidRPr="005B1A3F">
        <w:rPr>
          <w:spacing w:val="1"/>
          <w:sz w:val="24"/>
          <w:szCs w:val="24"/>
        </w:rPr>
        <w:t xml:space="preserve"> </w:t>
      </w:r>
      <w:r w:rsidRPr="005B1A3F">
        <w:rPr>
          <w:sz w:val="24"/>
          <w:szCs w:val="24"/>
        </w:rPr>
        <w:t>взрослых.</w:t>
      </w:r>
      <w:r w:rsidRPr="005B1A3F">
        <w:rPr>
          <w:spacing w:val="1"/>
          <w:sz w:val="24"/>
          <w:szCs w:val="24"/>
        </w:rPr>
        <w:t xml:space="preserve"> </w:t>
      </w:r>
      <w:r w:rsidRPr="005B1A3F">
        <w:rPr>
          <w:sz w:val="24"/>
          <w:szCs w:val="24"/>
        </w:rPr>
        <w:t>Со</w:t>
      </w:r>
      <w:r w:rsidRPr="005B1A3F">
        <w:rPr>
          <w:spacing w:val="1"/>
          <w:sz w:val="24"/>
          <w:szCs w:val="24"/>
        </w:rPr>
        <w:t xml:space="preserve"> </w:t>
      </w:r>
      <w:r w:rsidRPr="005B1A3F">
        <w:rPr>
          <w:sz w:val="24"/>
          <w:szCs w:val="24"/>
        </w:rPr>
        <w:t>сверстниками</w:t>
      </w:r>
      <w:r w:rsidRPr="005B1A3F">
        <w:rPr>
          <w:spacing w:val="1"/>
          <w:sz w:val="24"/>
          <w:szCs w:val="24"/>
        </w:rPr>
        <w:t xml:space="preserve"> </w:t>
      </w:r>
      <w:r w:rsidRPr="005B1A3F">
        <w:rPr>
          <w:sz w:val="24"/>
          <w:szCs w:val="24"/>
        </w:rPr>
        <w:t>начинает</w:t>
      </w:r>
      <w:r w:rsidRPr="005B1A3F">
        <w:rPr>
          <w:spacing w:val="1"/>
          <w:sz w:val="24"/>
          <w:szCs w:val="24"/>
        </w:rPr>
        <w:t xml:space="preserve"> </w:t>
      </w:r>
      <w:r w:rsidRPr="005B1A3F">
        <w:rPr>
          <w:sz w:val="24"/>
          <w:szCs w:val="24"/>
        </w:rPr>
        <w:t>формироваться</w:t>
      </w:r>
      <w:r w:rsidRPr="005B1A3F">
        <w:rPr>
          <w:spacing w:val="-67"/>
          <w:sz w:val="24"/>
          <w:szCs w:val="24"/>
        </w:rPr>
        <w:t xml:space="preserve"> </w:t>
      </w:r>
      <w:r w:rsidRPr="005B1A3F">
        <w:rPr>
          <w:sz w:val="24"/>
          <w:szCs w:val="24"/>
        </w:rPr>
        <w:t>внеситуативно-деловая</w:t>
      </w:r>
      <w:r w:rsidRPr="005B1A3F">
        <w:rPr>
          <w:spacing w:val="1"/>
          <w:sz w:val="24"/>
          <w:szCs w:val="24"/>
        </w:rPr>
        <w:t xml:space="preserve"> </w:t>
      </w:r>
      <w:r w:rsidRPr="005B1A3F">
        <w:rPr>
          <w:sz w:val="24"/>
          <w:szCs w:val="24"/>
        </w:rPr>
        <w:t>форма</w:t>
      </w:r>
      <w:r w:rsidRPr="005B1A3F">
        <w:rPr>
          <w:spacing w:val="1"/>
          <w:sz w:val="24"/>
          <w:szCs w:val="24"/>
        </w:rPr>
        <w:t xml:space="preserve"> </w:t>
      </w:r>
      <w:r w:rsidRPr="005B1A3F">
        <w:rPr>
          <w:sz w:val="24"/>
          <w:szCs w:val="24"/>
        </w:rPr>
        <w:t>общения,</w:t>
      </w:r>
      <w:r w:rsidRPr="005B1A3F">
        <w:rPr>
          <w:spacing w:val="1"/>
          <w:sz w:val="24"/>
          <w:szCs w:val="24"/>
        </w:rPr>
        <w:t xml:space="preserve"> </w:t>
      </w:r>
      <w:r w:rsidRPr="005B1A3F">
        <w:rPr>
          <w:sz w:val="24"/>
          <w:szCs w:val="24"/>
        </w:rPr>
        <w:t>что</w:t>
      </w:r>
      <w:r w:rsidRPr="005B1A3F">
        <w:rPr>
          <w:spacing w:val="1"/>
          <w:sz w:val="24"/>
          <w:szCs w:val="24"/>
        </w:rPr>
        <w:t xml:space="preserve"> </w:t>
      </w:r>
      <w:r w:rsidRPr="005B1A3F">
        <w:rPr>
          <w:sz w:val="24"/>
          <w:szCs w:val="24"/>
        </w:rPr>
        <w:t>определяется</w:t>
      </w:r>
      <w:r w:rsidRPr="005B1A3F">
        <w:rPr>
          <w:spacing w:val="1"/>
          <w:sz w:val="24"/>
          <w:szCs w:val="24"/>
        </w:rPr>
        <w:t xml:space="preserve"> </w:t>
      </w:r>
      <w:r w:rsidRPr="005B1A3F">
        <w:rPr>
          <w:sz w:val="24"/>
          <w:szCs w:val="24"/>
        </w:rPr>
        <w:t>возрастающим</w:t>
      </w:r>
      <w:r w:rsidRPr="005B1A3F">
        <w:rPr>
          <w:spacing w:val="-67"/>
          <w:sz w:val="24"/>
          <w:szCs w:val="24"/>
        </w:rPr>
        <w:t xml:space="preserve"> </w:t>
      </w:r>
      <w:r w:rsidRPr="005B1A3F">
        <w:rPr>
          <w:sz w:val="24"/>
          <w:szCs w:val="24"/>
        </w:rPr>
        <w:t>интересом</w:t>
      </w:r>
      <w:r w:rsidRPr="005B1A3F">
        <w:rPr>
          <w:spacing w:val="1"/>
          <w:sz w:val="24"/>
          <w:szCs w:val="24"/>
        </w:rPr>
        <w:t xml:space="preserve"> </w:t>
      </w:r>
      <w:r w:rsidRPr="005B1A3F">
        <w:rPr>
          <w:sz w:val="24"/>
          <w:szCs w:val="24"/>
        </w:rPr>
        <w:t>к</w:t>
      </w:r>
      <w:r w:rsidRPr="005B1A3F">
        <w:rPr>
          <w:spacing w:val="1"/>
          <w:sz w:val="24"/>
          <w:szCs w:val="24"/>
        </w:rPr>
        <w:t xml:space="preserve"> </w:t>
      </w:r>
      <w:r w:rsidRPr="005B1A3F">
        <w:rPr>
          <w:sz w:val="24"/>
          <w:szCs w:val="24"/>
        </w:rPr>
        <w:t>личности</w:t>
      </w:r>
      <w:r w:rsidRPr="005B1A3F">
        <w:rPr>
          <w:spacing w:val="1"/>
          <w:sz w:val="24"/>
          <w:szCs w:val="24"/>
        </w:rPr>
        <w:t xml:space="preserve"> </w:t>
      </w:r>
      <w:r w:rsidRPr="005B1A3F">
        <w:rPr>
          <w:sz w:val="24"/>
          <w:szCs w:val="24"/>
        </w:rPr>
        <w:t>сверстника,</w:t>
      </w:r>
      <w:r w:rsidRPr="005B1A3F">
        <w:rPr>
          <w:spacing w:val="1"/>
          <w:sz w:val="24"/>
          <w:szCs w:val="24"/>
        </w:rPr>
        <w:t xml:space="preserve"> </w:t>
      </w:r>
      <w:r w:rsidRPr="005B1A3F">
        <w:rPr>
          <w:sz w:val="24"/>
          <w:szCs w:val="24"/>
        </w:rPr>
        <w:t>появляются</w:t>
      </w:r>
      <w:r w:rsidRPr="005B1A3F">
        <w:rPr>
          <w:spacing w:val="1"/>
          <w:sz w:val="24"/>
          <w:szCs w:val="24"/>
        </w:rPr>
        <w:t xml:space="preserve"> </w:t>
      </w:r>
      <w:r w:rsidRPr="005B1A3F">
        <w:rPr>
          <w:sz w:val="24"/>
          <w:szCs w:val="24"/>
        </w:rPr>
        <w:t>избирательные</w:t>
      </w:r>
      <w:r w:rsidRPr="005B1A3F">
        <w:rPr>
          <w:spacing w:val="1"/>
          <w:sz w:val="24"/>
          <w:szCs w:val="24"/>
        </w:rPr>
        <w:t xml:space="preserve"> </w:t>
      </w:r>
      <w:r w:rsidRPr="005B1A3F">
        <w:rPr>
          <w:sz w:val="24"/>
          <w:szCs w:val="24"/>
        </w:rPr>
        <w:t>отношения,</w:t>
      </w:r>
      <w:r w:rsidRPr="005B1A3F">
        <w:rPr>
          <w:spacing w:val="1"/>
          <w:sz w:val="24"/>
          <w:szCs w:val="24"/>
        </w:rPr>
        <w:t xml:space="preserve"> </w:t>
      </w:r>
      <w:r w:rsidRPr="005B1A3F">
        <w:rPr>
          <w:sz w:val="24"/>
          <w:szCs w:val="24"/>
        </w:rPr>
        <w:t>чувство</w:t>
      </w:r>
      <w:r w:rsidRPr="005B1A3F">
        <w:rPr>
          <w:spacing w:val="1"/>
          <w:sz w:val="24"/>
          <w:szCs w:val="24"/>
        </w:rPr>
        <w:t xml:space="preserve"> </w:t>
      </w:r>
      <w:r w:rsidRPr="005B1A3F">
        <w:rPr>
          <w:sz w:val="24"/>
          <w:szCs w:val="24"/>
        </w:rPr>
        <w:t>привязанности</w:t>
      </w:r>
      <w:r w:rsidRPr="005B1A3F">
        <w:rPr>
          <w:spacing w:val="1"/>
          <w:sz w:val="24"/>
          <w:szCs w:val="24"/>
        </w:rPr>
        <w:t xml:space="preserve"> </w:t>
      </w:r>
      <w:r w:rsidRPr="005B1A3F">
        <w:rPr>
          <w:sz w:val="24"/>
          <w:szCs w:val="24"/>
        </w:rPr>
        <w:t>к</w:t>
      </w:r>
      <w:r w:rsidRPr="005B1A3F">
        <w:rPr>
          <w:spacing w:val="1"/>
          <w:sz w:val="24"/>
          <w:szCs w:val="24"/>
        </w:rPr>
        <w:t xml:space="preserve"> </w:t>
      </w:r>
      <w:r w:rsidRPr="005B1A3F">
        <w:rPr>
          <w:sz w:val="24"/>
          <w:szCs w:val="24"/>
        </w:rPr>
        <w:t>определенным</w:t>
      </w:r>
      <w:r w:rsidRPr="005B1A3F">
        <w:rPr>
          <w:spacing w:val="1"/>
          <w:sz w:val="24"/>
          <w:szCs w:val="24"/>
        </w:rPr>
        <w:t xml:space="preserve"> </w:t>
      </w:r>
      <w:r w:rsidRPr="005B1A3F">
        <w:rPr>
          <w:sz w:val="24"/>
          <w:szCs w:val="24"/>
        </w:rPr>
        <w:t>детям,</w:t>
      </w:r>
      <w:r w:rsidRPr="005B1A3F">
        <w:rPr>
          <w:spacing w:val="1"/>
          <w:sz w:val="24"/>
          <w:szCs w:val="24"/>
        </w:rPr>
        <w:t xml:space="preserve"> </w:t>
      </w:r>
      <w:r w:rsidRPr="005B1A3F">
        <w:rPr>
          <w:sz w:val="24"/>
          <w:szCs w:val="24"/>
        </w:rPr>
        <w:t>дружба.</w:t>
      </w:r>
      <w:r w:rsidRPr="005B1A3F">
        <w:rPr>
          <w:spacing w:val="1"/>
          <w:sz w:val="24"/>
          <w:szCs w:val="24"/>
        </w:rPr>
        <w:t xml:space="preserve"> </w:t>
      </w:r>
      <w:r w:rsidRPr="005B1A3F">
        <w:rPr>
          <w:sz w:val="24"/>
          <w:szCs w:val="24"/>
        </w:rPr>
        <w:t>Характер</w:t>
      </w:r>
      <w:r w:rsidRPr="005B1A3F">
        <w:rPr>
          <w:spacing w:val="1"/>
          <w:sz w:val="24"/>
          <w:szCs w:val="24"/>
        </w:rPr>
        <w:t xml:space="preserve"> </w:t>
      </w:r>
      <w:r w:rsidRPr="005B1A3F">
        <w:rPr>
          <w:sz w:val="24"/>
          <w:szCs w:val="24"/>
        </w:rPr>
        <w:t>межличностных отношений отличает выраженный интерес по отношению к</w:t>
      </w:r>
      <w:r w:rsidRPr="005B1A3F">
        <w:rPr>
          <w:spacing w:val="1"/>
          <w:sz w:val="24"/>
          <w:szCs w:val="24"/>
        </w:rPr>
        <w:t xml:space="preserve"> </w:t>
      </w:r>
      <w:r w:rsidRPr="005B1A3F">
        <w:rPr>
          <w:sz w:val="24"/>
          <w:szCs w:val="24"/>
        </w:rPr>
        <w:t>сверстнику,</w:t>
      </w:r>
      <w:r w:rsidRPr="005B1A3F">
        <w:rPr>
          <w:spacing w:val="1"/>
          <w:sz w:val="24"/>
          <w:szCs w:val="24"/>
        </w:rPr>
        <w:t xml:space="preserve"> </w:t>
      </w:r>
      <w:r w:rsidRPr="005B1A3F">
        <w:rPr>
          <w:sz w:val="24"/>
          <w:szCs w:val="24"/>
        </w:rPr>
        <w:t>высокую</w:t>
      </w:r>
      <w:r w:rsidRPr="005B1A3F">
        <w:rPr>
          <w:spacing w:val="1"/>
          <w:sz w:val="24"/>
          <w:szCs w:val="24"/>
        </w:rPr>
        <w:t xml:space="preserve"> </w:t>
      </w:r>
      <w:r w:rsidRPr="005B1A3F">
        <w:rPr>
          <w:sz w:val="24"/>
          <w:szCs w:val="24"/>
        </w:rPr>
        <w:t>значимость</w:t>
      </w:r>
      <w:r w:rsidRPr="005B1A3F">
        <w:rPr>
          <w:spacing w:val="1"/>
          <w:sz w:val="24"/>
          <w:szCs w:val="24"/>
        </w:rPr>
        <w:t xml:space="preserve"> </w:t>
      </w:r>
      <w:r w:rsidRPr="005B1A3F">
        <w:rPr>
          <w:sz w:val="24"/>
          <w:szCs w:val="24"/>
        </w:rPr>
        <w:t>сверстника,</w:t>
      </w:r>
      <w:r w:rsidRPr="005B1A3F">
        <w:rPr>
          <w:spacing w:val="1"/>
          <w:sz w:val="24"/>
          <w:szCs w:val="24"/>
        </w:rPr>
        <w:t xml:space="preserve"> </w:t>
      </w:r>
      <w:r w:rsidRPr="005B1A3F">
        <w:rPr>
          <w:sz w:val="24"/>
          <w:szCs w:val="24"/>
        </w:rPr>
        <w:t>возрастанием</w:t>
      </w:r>
      <w:r w:rsidRPr="005B1A3F">
        <w:rPr>
          <w:spacing w:val="1"/>
          <w:sz w:val="24"/>
          <w:szCs w:val="24"/>
        </w:rPr>
        <w:t xml:space="preserve"> </w:t>
      </w:r>
      <w:r w:rsidRPr="005B1A3F">
        <w:rPr>
          <w:sz w:val="24"/>
          <w:szCs w:val="24"/>
        </w:rPr>
        <w:t>просоциальных</w:t>
      </w:r>
      <w:r w:rsidRPr="005B1A3F">
        <w:rPr>
          <w:spacing w:val="1"/>
          <w:sz w:val="24"/>
          <w:szCs w:val="24"/>
        </w:rPr>
        <w:t xml:space="preserve"> </w:t>
      </w:r>
      <w:r w:rsidRPr="005B1A3F">
        <w:rPr>
          <w:sz w:val="24"/>
          <w:szCs w:val="24"/>
        </w:rPr>
        <w:t>форм</w:t>
      </w:r>
      <w:r w:rsidRPr="005B1A3F">
        <w:rPr>
          <w:spacing w:val="-1"/>
          <w:sz w:val="24"/>
          <w:szCs w:val="24"/>
        </w:rPr>
        <w:t xml:space="preserve"> </w:t>
      </w:r>
      <w:r w:rsidRPr="005B1A3F">
        <w:rPr>
          <w:sz w:val="24"/>
          <w:szCs w:val="24"/>
        </w:rPr>
        <w:t>поведения.</w:t>
      </w:r>
    </w:p>
    <w:p w:rsidR="005B1A3F" w:rsidRPr="005B1A3F" w:rsidRDefault="005B1A3F" w:rsidP="005B1A3F">
      <w:pPr>
        <w:ind w:left="222" w:right="-28" w:firstLine="566"/>
        <w:jc w:val="both"/>
        <w:rPr>
          <w:sz w:val="24"/>
          <w:szCs w:val="24"/>
        </w:rPr>
      </w:pPr>
      <w:r w:rsidRPr="005B1A3F">
        <w:rPr>
          <w:sz w:val="24"/>
          <w:szCs w:val="24"/>
        </w:rPr>
        <w:t>Детские</w:t>
      </w:r>
      <w:r w:rsidRPr="005B1A3F">
        <w:rPr>
          <w:spacing w:val="1"/>
          <w:sz w:val="24"/>
          <w:szCs w:val="24"/>
        </w:rPr>
        <w:t xml:space="preserve"> </w:t>
      </w:r>
      <w:r w:rsidRPr="005B1A3F">
        <w:rPr>
          <w:sz w:val="24"/>
          <w:szCs w:val="24"/>
        </w:rPr>
        <w:t>группы</w:t>
      </w:r>
      <w:r w:rsidRPr="005B1A3F">
        <w:rPr>
          <w:spacing w:val="1"/>
          <w:sz w:val="24"/>
          <w:szCs w:val="24"/>
        </w:rPr>
        <w:t xml:space="preserve"> </w:t>
      </w:r>
      <w:r w:rsidRPr="005B1A3F">
        <w:rPr>
          <w:sz w:val="24"/>
          <w:szCs w:val="24"/>
        </w:rPr>
        <w:t>характеризуются</w:t>
      </w:r>
      <w:r w:rsidRPr="005B1A3F">
        <w:rPr>
          <w:spacing w:val="1"/>
          <w:sz w:val="24"/>
          <w:szCs w:val="24"/>
        </w:rPr>
        <w:t xml:space="preserve"> </w:t>
      </w:r>
      <w:r w:rsidRPr="005B1A3F">
        <w:rPr>
          <w:sz w:val="24"/>
          <w:szCs w:val="24"/>
        </w:rPr>
        <w:t>стабильной</w:t>
      </w:r>
      <w:r w:rsidRPr="005B1A3F">
        <w:rPr>
          <w:spacing w:val="1"/>
          <w:sz w:val="24"/>
          <w:szCs w:val="24"/>
        </w:rPr>
        <w:t xml:space="preserve"> </w:t>
      </w:r>
      <w:r w:rsidRPr="005B1A3F">
        <w:rPr>
          <w:sz w:val="24"/>
          <w:szCs w:val="24"/>
        </w:rPr>
        <w:t>структурой</w:t>
      </w:r>
      <w:r w:rsidRPr="005B1A3F">
        <w:rPr>
          <w:spacing w:val="1"/>
          <w:sz w:val="24"/>
          <w:szCs w:val="24"/>
        </w:rPr>
        <w:t xml:space="preserve"> </w:t>
      </w:r>
      <w:r w:rsidRPr="005B1A3F">
        <w:rPr>
          <w:sz w:val="24"/>
          <w:szCs w:val="24"/>
        </w:rPr>
        <w:t>взаимоотношений</w:t>
      </w:r>
      <w:r w:rsidRPr="005B1A3F">
        <w:rPr>
          <w:spacing w:val="-1"/>
          <w:sz w:val="24"/>
          <w:szCs w:val="24"/>
        </w:rPr>
        <w:t xml:space="preserve"> </w:t>
      </w:r>
      <w:r w:rsidRPr="005B1A3F">
        <w:rPr>
          <w:sz w:val="24"/>
          <w:szCs w:val="24"/>
        </w:rPr>
        <w:t>между</w:t>
      </w:r>
      <w:r w:rsidRPr="005B1A3F">
        <w:rPr>
          <w:spacing w:val="-4"/>
          <w:sz w:val="24"/>
          <w:szCs w:val="24"/>
        </w:rPr>
        <w:t xml:space="preserve"> </w:t>
      </w:r>
      <w:r w:rsidRPr="005B1A3F">
        <w:rPr>
          <w:sz w:val="24"/>
          <w:szCs w:val="24"/>
        </w:rPr>
        <w:t>детьми.</w:t>
      </w:r>
    </w:p>
    <w:p w:rsidR="005B1A3F" w:rsidRPr="005B1A3F" w:rsidRDefault="005B1A3F" w:rsidP="00BC22BE">
      <w:pPr>
        <w:ind w:firstLine="720"/>
        <w:jc w:val="both"/>
        <w:rPr>
          <w:sz w:val="24"/>
          <w:szCs w:val="24"/>
        </w:rPr>
      </w:pPr>
      <w:r w:rsidRPr="00BC22BE">
        <w:rPr>
          <w:i/>
          <w:sz w:val="24"/>
          <w:szCs w:val="24"/>
        </w:rPr>
        <w:t>Саморегуляция.</w:t>
      </w:r>
      <w:r w:rsidRPr="005B1A3F">
        <w:rPr>
          <w:sz w:val="24"/>
          <w:szCs w:val="24"/>
        </w:rPr>
        <w:t xml:space="preserve"> В период от пяти до шести лет начинают формироваться</w:t>
      </w:r>
      <w:r w:rsidRPr="005B1A3F">
        <w:rPr>
          <w:spacing w:val="1"/>
          <w:sz w:val="24"/>
          <w:szCs w:val="24"/>
        </w:rPr>
        <w:t xml:space="preserve"> </w:t>
      </w:r>
      <w:r w:rsidRPr="005B1A3F">
        <w:rPr>
          <w:sz w:val="24"/>
          <w:szCs w:val="24"/>
        </w:rPr>
        <w:t>устойчивые представления о том, «что такое хорошо» и «что такое плохо»,</w:t>
      </w:r>
      <w:r w:rsidRPr="005B1A3F">
        <w:rPr>
          <w:spacing w:val="1"/>
          <w:sz w:val="24"/>
          <w:szCs w:val="24"/>
        </w:rPr>
        <w:t xml:space="preserve"> </w:t>
      </w:r>
      <w:r w:rsidRPr="005B1A3F">
        <w:rPr>
          <w:sz w:val="24"/>
          <w:szCs w:val="24"/>
        </w:rPr>
        <w:t>которые</w:t>
      </w:r>
      <w:r w:rsidRPr="005B1A3F">
        <w:rPr>
          <w:spacing w:val="1"/>
          <w:sz w:val="24"/>
          <w:szCs w:val="24"/>
        </w:rPr>
        <w:t xml:space="preserve"> </w:t>
      </w:r>
      <w:r w:rsidRPr="005B1A3F">
        <w:rPr>
          <w:sz w:val="24"/>
          <w:szCs w:val="24"/>
        </w:rPr>
        <w:t>становятся</w:t>
      </w:r>
      <w:r w:rsidRPr="005B1A3F">
        <w:rPr>
          <w:spacing w:val="1"/>
          <w:sz w:val="24"/>
          <w:szCs w:val="24"/>
        </w:rPr>
        <w:t xml:space="preserve"> </w:t>
      </w:r>
      <w:r w:rsidRPr="005B1A3F">
        <w:rPr>
          <w:sz w:val="24"/>
          <w:szCs w:val="24"/>
        </w:rPr>
        <w:t>внутренними</w:t>
      </w:r>
      <w:r w:rsidRPr="005B1A3F">
        <w:rPr>
          <w:spacing w:val="1"/>
          <w:sz w:val="24"/>
          <w:szCs w:val="24"/>
        </w:rPr>
        <w:t xml:space="preserve"> </w:t>
      </w:r>
      <w:r w:rsidRPr="005B1A3F">
        <w:rPr>
          <w:sz w:val="24"/>
          <w:szCs w:val="24"/>
        </w:rPr>
        <w:t>регуляторами</w:t>
      </w:r>
      <w:r w:rsidRPr="005B1A3F">
        <w:rPr>
          <w:spacing w:val="1"/>
          <w:sz w:val="24"/>
          <w:szCs w:val="24"/>
        </w:rPr>
        <w:t xml:space="preserve"> </w:t>
      </w:r>
      <w:r w:rsidRPr="005B1A3F">
        <w:rPr>
          <w:sz w:val="24"/>
          <w:szCs w:val="24"/>
        </w:rPr>
        <w:t>поведения</w:t>
      </w:r>
      <w:r w:rsidRPr="005B1A3F">
        <w:rPr>
          <w:spacing w:val="1"/>
          <w:sz w:val="24"/>
          <w:szCs w:val="24"/>
        </w:rPr>
        <w:t xml:space="preserve"> </w:t>
      </w:r>
      <w:r w:rsidRPr="005B1A3F">
        <w:rPr>
          <w:sz w:val="24"/>
          <w:szCs w:val="24"/>
        </w:rPr>
        <w:t>ребенка.</w:t>
      </w:r>
      <w:r w:rsidRPr="005B1A3F">
        <w:rPr>
          <w:spacing w:val="1"/>
          <w:sz w:val="24"/>
          <w:szCs w:val="24"/>
        </w:rPr>
        <w:t xml:space="preserve"> </w:t>
      </w:r>
      <w:r w:rsidRPr="005B1A3F">
        <w:rPr>
          <w:sz w:val="24"/>
          <w:szCs w:val="24"/>
        </w:rPr>
        <w:t>Формируется</w:t>
      </w:r>
      <w:r w:rsidRPr="005B1A3F">
        <w:rPr>
          <w:spacing w:val="1"/>
          <w:sz w:val="24"/>
          <w:szCs w:val="24"/>
        </w:rPr>
        <w:t xml:space="preserve"> </w:t>
      </w:r>
      <w:r w:rsidRPr="005B1A3F">
        <w:rPr>
          <w:sz w:val="24"/>
          <w:szCs w:val="24"/>
        </w:rPr>
        <w:t>произвольность</w:t>
      </w:r>
      <w:r w:rsidRPr="005B1A3F">
        <w:rPr>
          <w:spacing w:val="1"/>
          <w:sz w:val="24"/>
          <w:szCs w:val="24"/>
        </w:rPr>
        <w:t xml:space="preserve"> </w:t>
      </w:r>
      <w:r w:rsidRPr="005B1A3F">
        <w:rPr>
          <w:sz w:val="24"/>
          <w:szCs w:val="24"/>
        </w:rPr>
        <w:t>поведения,</w:t>
      </w:r>
      <w:r w:rsidRPr="005B1A3F">
        <w:rPr>
          <w:spacing w:val="1"/>
          <w:sz w:val="24"/>
          <w:szCs w:val="24"/>
        </w:rPr>
        <w:t xml:space="preserve"> </w:t>
      </w:r>
      <w:r w:rsidRPr="005B1A3F">
        <w:rPr>
          <w:sz w:val="24"/>
          <w:szCs w:val="24"/>
        </w:rPr>
        <w:t>социально</w:t>
      </w:r>
      <w:r w:rsidRPr="005B1A3F">
        <w:rPr>
          <w:spacing w:val="1"/>
          <w:sz w:val="24"/>
          <w:szCs w:val="24"/>
        </w:rPr>
        <w:t xml:space="preserve"> </w:t>
      </w:r>
      <w:r w:rsidRPr="005B1A3F">
        <w:rPr>
          <w:sz w:val="24"/>
          <w:szCs w:val="24"/>
        </w:rPr>
        <w:t>значимые</w:t>
      </w:r>
      <w:r w:rsidRPr="005B1A3F">
        <w:rPr>
          <w:spacing w:val="1"/>
          <w:sz w:val="24"/>
          <w:szCs w:val="24"/>
        </w:rPr>
        <w:t xml:space="preserve"> </w:t>
      </w:r>
      <w:r w:rsidRPr="005B1A3F">
        <w:rPr>
          <w:sz w:val="24"/>
          <w:szCs w:val="24"/>
        </w:rPr>
        <w:t>мотивы</w:t>
      </w:r>
      <w:r w:rsidRPr="005B1A3F">
        <w:rPr>
          <w:spacing w:val="1"/>
          <w:sz w:val="24"/>
          <w:szCs w:val="24"/>
        </w:rPr>
        <w:t xml:space="preserve"> </w:t>
      </w:r>
      <w:r w:rsidRPr="005B1A3F">
        <w:rPr>
          <w:sz w:val="24"/>
          <w:szCs w:val="24"/>
        </w:rPr>
        <w:t>начинают</w:t>
      </w:r>
      <w:r w:rsidRPr="005B1A3F">
        <w:rPr>
          <w:spacing w:val="-2"/>
          <w:sz w:val="24"/>
          <w:szCs w:val="24"/>
        </w:rPr>
        <w:t xml:space="preserve"> </w:t>
      </w:r>
      <w:r w:rsidRPr="005B1A3F">
        <w:rPr>
          <w:sz w:val="24"/>
          <w:szCs w:val="24"/>
        </w:rPr>
        <w:t>управлять</w:t>
      </w:r>
      <w:r w:rsidRPr="005B1A3F">
        <w:rPr>
          <w:spacing w:val="-3"/>
          <w:sz w:val="24"/>
          <w:szCs w:val="24"/>
        </w:rPr>
        <w:t xml:space="preserve"> </w:t>
      </w:r>
      <w:r w:rsidRPr="005B1A3F">
        <w:rPr>
          <w:sz w:val="24"/>
          <w:szCs w:val="24"/>
        </w:rPr>
        <w:t>личными мотивами.</w:t>
      </w:r>
    </w:p>
    <w:p w:rsidR="005B1A3F" w:rsidRPr="005B1A3F" w:rsidRDefault="005B1A3F" w:rsidP="00BC22BE">
      <w:pPr>
        <w:ind w:firstLine="720"/>
        <w:jc w:val="both"/>
        <w:rPr>
          <w:sz w:val="24"/>
          <w:szCs w:val="24"/>
        </w:rPr>
      </w:pPr>
      <w:r w:rsidRPr="00BC22BE">
        <w:rPr>
          <w:i/>
          <w:sz w:val="24"/>
          <w:szCs w:val="24"/>
        </w:rPr>
        <w:t>Личность</w:t>
      </w:r>
      <w:r w:rsidRPr="00BC22BE">
        <w:rPr>
          <w:i/>
          <w:spacing w:val="1"/>
          <w:sz w:val="24"/>
          <w:szCs w:val="24"/>
        </w:rPr>
        <w:t xml:space="preserve"> </w:t>
      </w:r>
      <w:r w:rsidRPr="00BC22BE">
        <w:rPr>
          <w:i/>
          <w:sz w:val="24"/>
          <w:szCs w:val="24"/>
        </w:rPr>
        <w:t>и</w:t>
      </w:r>
      <w:r w:rsidRPr="00BC22BE">
        <w:rPr>
          <w:i/>
          <w:spacing w:val="1"/>
          <w:sz w:val="24"/>
          <w:szCs w:val="24"/>
        </w:rPr>
        <w:t xml:space="preserve"> </w:t>
      </w:r>
      <w:r w:rsidRPr="00BC22BE">
        <w:rPr>
          <w:i/>
          <w:sz w:val="24"/>
          <w:szCs w:val="24"/>
        </w:rPr>
        <w:t>самооценка</w:t>
      </w:r>
      <w:r w:rsidRPr="005B1A3F">
        <w:rPr>
          <w:sz w:val="24"/>
          <w:szCs w:val="24"/>
        </w:rPr>
        <w:t>.</w:t>
      </w:r>
      <w:r w:rsidRPr="005B1A3F">
        <w:rPr>
          <w:spacing w:val="1"/>
          <w:sz w:val="24"/>
          <w:szCs w:val="24"/>
        </w:rPr>
        <w:t xml:space="preserve"> </w:t>
      </w:r>
      <w:r w:rsidRPr="005B1A3F">
        <w:rPr>
          <w:sz w:val="24"/>
          <w:szCs w:val="24"/>
        </w:rPr>
        <w:t>Складывается</w:t>
      </w:r>
      <w:r w:rsidRPr="005B1A3F">
        <w:rPr>
          <w:spacing w:val="1"/>
          <w:sz w:val="24"/>
          <w:szCs w:val="24"/>
        </w:rPr>
        <w:t xml:space="preserve"> </w:t>
      </w:r>
      <w:r w:rsidRPr="005B1A3F">
        <w:rPr>
          <w:sz w:val="24"/>
          <w:szCs w:val="24"/>
        </w:rPr>
        <w:t>первая</w:t>
      </w:r>
      <w:r w:rsidRPr="005B1A3F">
        <w:rPr>
          <w:spacing w:val="1"/>
          <w:sz w:val="24"/>
          <w:szCs w:val="24"/>
        </w:rPr>
        <w:t xml:space="preserve"> </w:t>
      </w:r>
      <w:r w:rsidRPr="005B1A3F">
        <w:rPr>
          <w:sz w:val="24"/>
          <w:szCs w:val="24"/>
        </w:rPr>
        <w:t>иерархия</w:t>
      </w:r>
      <w:r w:rsidRPr="005B1A3F">
        <w:rPr>
          <w:spacing w:val="1"/>
          <w:sz w:val="24"/>
          <w:szCs w:val="24"/>
        </w:rPr>
        <w:t xml:space="preserve"> </w:t>
      </w:r>
      <w:r w:rsidRPr="005B1A3F">
        <w:rPr>
          <w:sz w:val="24"/>
          <w:szCs w:val="24"/>
        </w:rPr>
        <w:t>мотивов.</w:t>
      </w:r>
      <w:r w:rsidRPr="005B1A3F">
        <w:rPr>
          <w:spacing w:val="1"/>
          <w:sz w:val="24"/>
          <w:szCs w:val="24"/>
        </w:rPr>
        <w:t xml:space="preserve"> </w:t>
      </w:r>
      <w:r w:rsidRPr="005B1A3F">
        <w:rPr>
          <w:sz w:val="24"/>
          <w:szCs w:val="24"/>
        </w:rPr>
        <w:t>Формируется</w:t>
      </w:r>
      <w:r w:rsidRPr="005B1A3F">
        <w:rPr>
          <w:spacing w:val="1"/>
          <w:sz w:val="24"/>
          <w:szCs w:val="24"/>
        </w:rPr>
        <w:t xml:space="preserve"> </w:t>
      </w:r>
      <w:r w:rsidRPr="005B1A3F">
        <w:rPr>
          <w:sz w:val="24"/>
          <w:szCs w:val="24"/>
        </w:rPr>
        <w:t>дифференцированность</w:t>
      </w:r>
      <w:r w:rsidRPr="005B1A3F">
        <w:rPr>
          <w:spacing w:val="1"/>
          <w:sz w:val="24"/>
          <w:szCs w:val="24"/>
        </w:rPr>
        <w:t xml:space="preserve"> </w:t>
      </w:r>
      <w:r w:rsidRPr="005B1A3F">
        <w:rPr>
          <w:sz w:val="24"/>
          <w:szCs w:val="24"/>
        </w:rPr>
        <w:t>самооценки.</w:t>
      </w:r>
      <w:r w:rsidRPr="005B1A3F">
        <w:rPr>
          <w:spacing w:val="1"/>
          <w:sz w:val="24"/>
          <w:szCs w:val="24"/>
        </w:rPr>
        <w:t xml:space="preserve"> </w:t>
      </w:r>
      <w:r w:rsidRPr="005B1A3F">
        <w:rPr>
          <w:sz w:val="24"/>
          <w:szCs w:val="24"/>
        </w:rPr>
        <w:t>Преобладает</w:t>
      </w:r>
      <w:r w:rsidRPr="005B1A3F">
        <w:rPr>
          <w:spacing w:val="1"/>
          <w:sz w:val="24"/>
          <w:szCs w:val="24"/>
        </w:rPr>
        <w:t xml:space="preserve"> </w:t>
      </w:r>
      <w:r w:rsidRPr="005B1A3F">
        <w:rPr>
          <w:sz w:val="24"/>
          <w:szCs w:val="24"/>
        </w:rPr>
        <w:t>высокая,</w:t>
      </w:r>
      <w:r w:rsidRPr="005B1A3F">
        <w:rPr>
          <w:spacing w:val="1"/>
          <w:sz w:val="24"/>
          <w:szCs w:val="24"/>
        </w:rPr>
        <w:t xml:space="preserve"> </w:t>
      </w:r>
      <w:r w:rsidRPr="005B1A3F">
        <w:rPr>
          <w:sz w:val="24"/>
          <w:szCs w:val="24"/>
        </w:rPr>
        <w:t>неадекватная</w:t>
      </w:r>
      <w:r w:rsidRPr="005B1A3F">
        <w:rPr>
          <w:spacing w:val="1"/>
          <w:sz w:val="24"/>
          <w:szCs w:val="24"/>
        </w:rPr>
        <w:t xml:space="preserve"> </w:t>
      </w:r>
      <w:r w:rsidRPr="005B1A3F">
        <w:rPr>
          <w:sz w:val="24"/>
          <w:szCs w:val="24"/>
        </w:rPr>
        <w:t>самооценка.</w:t>
      </w:r>
      <w:r w:rsidRPr="005B1A3F">
        <w:rPr>
          <w:spacing w:val="1"/>
          <w:sz w:val="24"/>
          <w:szCs w:val="24"/>
        </w:rPr>
        <w:t xml:space="preserve"> </w:t>
      </w:r>
      <w:r w:rsidRPr="005B1A3F">
        <w:rPr>
          <w:sz w:val="24"/>
          <w:szCs w:val="24"/>
        </w:rPr>
        <w:t>Ребенок</w:t>
      </w:r>
      <w:r w:rsidRPr="005B1A3F">
        <w:rPr>
          <w:spacing w:val="1"/>
          <w:sz w:val="24"/>
          <w:szCs w:val="24"/>
        </w:rPr>
        <w:t xml:space="preserve"> </w:t>
      </w:r>
      <w:r w:rsidRPr="005B1A3F">
        <w:rPr>
          <w:sz w:val="24"/>
          <w:szCs w:val="24"/>
        </w:rPr>
        <w:t>стремится</w:t>
      </w:r>
      <w:r w:rsidRPr="005B1A3F">
        <w:rPr>
          <w:spacing w:val="1"/>
          <w:sz w:val="24"/>
          <w:szCs w:val="24"/>
        </w:rPr>
        <w:t xml:space="preserve"> </w:t>
      </w:r>
      <w:r w:rsidRPr="005B1A3F">
        <w:rPr>
          <w:sz w:val="24"/>
          <w:szCs w:val="24"/>
        </w:rPr>
        <w:t>к</w:t>
      </w:r>
      <w:r w:rsidRPr="005B1A3F">
        <w:rPr>
          <w:spacing w:val="1"/>
          <w:sz w:val="24"/>
          <w:szCs w:val="24"/>
        </w:rPr>
        <w:t xml:space="preserve"> </w:t>
      </w:r>
      <w:r w:rsidRPr="005B1A3F">
        <w:rPr>
          <w:sz w:val="24"/>
          <w:szCs w:val="24"/>
        </w:rPr>
        <w:t>сохранению</w:t>
      </w:r>
      <w:r w:rsidRPr="005B1A3F">
        <w:rPr>
          <w:spacing w:val="1"/>
          <w:sz w:val="24"/>
          <w:szCs w:val="24"/>
        </w:rPr>
        <w:t xml:space="preserve"> </w:t>
      </w:r>
      <w:r w:rsidRPr="005B1A3F">
        <w:rPr>
          <w:sz w:val="24"/>
          <w:szCs w:val="24"/>
        </w:rPr>
        <w:t>позитивной</w:t>
      </w:r>
      <w:r w:rsidRPr="005B1A3F">
        <w:rPr>
          <w:spacing w:val="-67"/>
          <w:sz w:val="24"/>
          <w:szCs w:val="24"/>
        </w:rPr>
        <w:t xml:space="preserve"> </w:t>
      </w:r>
      <w:r w:rsidRPr="005B1A3F">
        <w:rPr>
          <w:sz w:val="24"/>
          <w:szCs w:val="24"/>
        </w:rPr>
        <w:t>самооценки.</w:t>
      </w:r>
    </w:p>
    <w:p w:rsidR="005B1A3F" w:rsidRPr="005B1A3F" w:rsidRDefault="005B1A3F" w:rsidP="00BC22BE">
      <w:pPr>
        <w:widowControl/>
        <w:ind w:firstLine="720"/>
        <w:jc w:val="both"/>
        <w:rPr>
          <w:b/>
          <w:bCs/>
          <w:sz w:val="24"/>
          <w:szCs w:val="24"/>
        </w:rPr>
      </w:pPr>
      <w:r w:rsidRPr="005B1A3F">
        <w:rPr>
          <w:b/>
          <w:bCs/>
          <w:sz w:val="24"/>
          <w:szCs w:val="24"/>
          <w:u w:val="single"/>
        </w:rPr>
        <w:t>Подготовительная</w:t>
      </w:r>
      <w:r w:rsidRPr="005B1A3F">
        <w:rPr>
          <w:b/>
          <w:bCs/>
          <w:spacing w:val="-4"/>
          <w:sz w:val="24"/>
          <w:szCs w:val="24"/>
          <w:u w:val="single"/>
        </w:rPr>
        <w:t xml:space="preserve"> </w:t>
      </w:r>
      <w:r w:rsidRPr="005B1A3F">
        <w:rPr>
          <w:b/>
          <w:bCs/>
          <w:sz w:val="24"/>
          <w:szCs w:val="24"/>
          <w:u w:val="single"/>
        </w:rPr>
        <w:t>к</w:t>
      </w:r>
      <w:r w:rsidRPr="005B1A3F">
        <w:rPr>
          <w:b/>
          <w:bCs/>
          <w:spacing w:val="-3"/>
          <w:sz w:val="24"/>
          <w:szCs w:val="24"/>
          <w:u w:val="single"/>
        </w:rPr>
        <w:t xml:space="preserve"> </w:t>
      </w:r>
      <w:r w:rsidRPr="005B1A3F">
        <w:rPr>
          <w:b/>
          <w:bCs/>
          <w:sz w:val="24"/>
          <w:szCs w:val="24"/>
          <w:u w:val="single"/>
        </w:rPr>
        <w:t>школе</w:t>
      </w:r>
      <w:r w:rsidRPr="005B1A3F">
        <w:rPr>
          <w:b/>
          <w:bCs/>
          <w:spacing w:val="-3"/>
          <w:sz w:val="24"/>
          <w:szCs w:val="24"/>
          <w:u w:val="single"/>
        </w:rPr>
        <w:t xml:space="preserve"> </w:t>
      </w:r>
      <w:r w:rsidRPr="005B1A3F">
        <w:rPr>
          <w:b/>
          <w:bCs/>
          <w:sz w:val="24"/>
          <w:szCs w:val="24"/>
          <w:u w:val="single"/>
        </w:rPr>
        <w:t>группа</w:t>
      </w:r>
      <w:r w:rsidRPr="005B1A3F">
        <w:rPr>
          <w:b/>
          <w:bCs/>
          <w:spacing w:val="-1"/>
          <w:sz w:val="24"/>
          <w:szCs w:val="24"/>
          <w:u w:val="single"/>
        </w:rPr>
        <w:t xml:space="preserve"> </w:t>
      </w:r>
      <w:r w:rsidRPr="005B1A3F">
        <w:rPr>
          <w:b/>
          <w:bCs/>
          <w:sz w:val="24"/>
          <w:szCs w:val="24"/>
          <w:u w:val="single"/>
        </w:rPr>
        <w:t>(седьмой</w:t>
      </w:r>
      <w:r w:rsidRPr="005B1A3F">
        <w:rPr>
          <w:b/>
          <w:bCs/>
          <w:spacing w:val="1"/>
          <w:sz w:val="24"/>
          <w:szCs w:val="24"/>
          <w:u w:val="single"/>
        </w:rPr>
        <w:t xml:space="preserve"> </w:t>
      </w:r>
      <w:r w:rsidRPr="005B1A3F">
        <w:rPr>
          <w:b/>
          <w:bCs/>
          <w:sz w:val="24"/>
          <w:szCs w:val="24"/>
          <w:u w:val="single"/>
        </w:rPr>
        <w:t>год</w:t>
      </w:r>
      <w:r w:rsidRPr="005B1A3F">
        <w:rPr>
          <w:b/>
          <w:bCs/>
          <w:spacing w:val="-4"/>
          <w:sz w:val="24"/>
          <w:szCs w:val="24"/>
          <w:u w:val="single"/>
        </w:rPr>
        <w:t xml:space="preserve"> </w:t>
      </w:r>
      <w:r w:rsidRPr="005B1A3F">
        <w:rPr>
          <w:b/>
          <w:bCs/>
          <w:sz w:val="24"/>
          <w:szCs w:val="24"/>
          <w:u w:val="single"/>
        </w:rPr>
        <w:t>жизни)</w:t>
      </w:r>
    </w:p>
    <w:p w:rsidR="005B1A3F" w:rsidRPr="005B1A3F" w:rsidRDefault="005B1A3F" w:rsidP="00BC22BE">
      <w:pPr>
        <w:ind w:firstLine="720"/>
        <w:jc w:val="both"/>
        <w:rPr>
          <w:sz w:val="24"/>
          <w:szCs w:val="24"/>
        </w:rPr>
      </w:pPr>
      <w:r w:rsidRPr="005B1A3F">
        <w:rPr>
          <w:sz w:val="24"/>
          <w:szCs w:val="24"/>
        </w:rPr>
        <w:t>В</w:t>
      </w:r>
      <w:r w:rsidRPr="005B1A3F">
        <w:rPr>
          <w:spacing w:val="1"/>
          <w:sz w:val="24"/>
          <w:szCs w:val="24"/>
        </w:rPr>
        <w:t xml:space="preserve"> </w:t>
      </w:r>
      <w:r w:rsidRPr="005B1A3F">
        <w:rPr>
          <w:sz w:val="24"/>
          <w:szCs w:val="24"/>
        </w:rPr>
        <w:t>период</w:t>
      </w:r>
      <w:r w:rsidRPr="005B1A3F">
        <w:rPr>
          <w:spacing w:val="1"/>
          <w:sz w:val="24"/>
          <w:szCs w:val="24"/>
        </w:rPr>
        <w:t xml:space="preserve"> </w:t>
      </w:r>
      <w:r w:rsidRPr="005B1A3F">
        <w:rPr>
          <w:sz w:val="24"/>
          <w:szCs w:val="24"/>
        </w:rPr>
        <w:t>от</w:t>
      </w:r>
      <w:r w:rsidRPr="005B1A3F">
        <w:rPr>
          <w:spacing w:val="1"/>
          <w:sz w:val="24"/>
          <w:szCs w:val="24"/>
        </w:rPr>
        <w:t xml:space="preserve"> </w:t>
      </w:r>
      <w:r w:rsidRPr="005B1A3F">
        <w:rPr>
          <w:sz w:val="24"/>
          <w:szCs w:val="24"/>
        </w:rPr>
        <w:t>пяти</w:t>
      </w:r>
      <w:r w:rsidRPr="005B1A3F">
        <w:rPr>
          <w:spacing w:val="1"/>
          <w:sz w:val="24"/>
          <w:szCs w:val="24"/>
        </w:rPr>
        <w:t xml:space="preserve"> </w:t>
      </w:r>
      <w:r w:rsidRPr="005B1A3F">
        <w:rPr>
          <w:sz w:val="24"/>
          <w:szCs w:val="24"/>
        </w:rPr>
        <w:t>до</w:t>
      </w:r>
      <w:r w:rsidRPr="005B1A3F">
        <w:rPr>
          <w:spacing w:val="1"/>
          <w:sz w:val="24"/>
          <w:szCs w:val="24"/>
        </w:rPr>
        <w:t xml:space="preserve"> </w:t>
      </w:r>
      <w:r w:rsidRPr="005B1A3F">
        <w:rPr>
          <w:sz w:val="24"/>
          <w:szCs w:val="24"/>
        </w:rPr>
        <w:t>семи</w:t>
      </w:r>
      <w:r w:rsidRPr="005B1A3F">
        <w:rPr>
          <w:spacing w:val="1"/>
          <w:sz w:val="24"/>
          <w:szCs w:val="24"/>
        </w:rPr>
        <w:t xml:space="preserve"> </w:t>
      </w:r>
      <w:r w:rsidRPr="005B1A3F">
        <w:rPr>
          <w:sz w:val="24"/>
          <w:szCs w:val="24"/>
        </w:rPr>
        <w:t>лет</w:t>
      </w:r>
      <w:r w:rsidRPr="005B1A3F">
        <w:rPr>
          <w:spacing w:val="1"/>
          <w:sz w:val="24"/>
          <w:szCs w:val="24"/>
        </w:rPr>
        <w:t xml:space="preserve"> </w:t>
      </w:r>
      <w:r w:rsidRPr="005B1A3F">
        <w:rPr>
          <w:sz w:val="24"/>
          <w:szCs w:val="24"/>
        </w:rPr>
        <w:t>наблюдается</w:t>
      </w:r>
      <w:r w:rsidRPr="005B1A3F">
        <w:rPr>
          <w:spacing w:val="1"/>
          <w:sz w:val="24"/>
          <w:szCs w:val="24"/>
        </w:rPr>
        <w:t xml:space="preserve"> </w:t>
      </w:r>
      <w:r w:rsidRPr="005B1A3F">
        <w:rPr>
          <w:sz w:val="24"/>
          <w:szCs w:val="24"/>
        </w:rPr>
        <w:t>выраженное</w:t>
      </w:r>
      <w:r w:rsidRPr="005B1A3F">
        <w:rPr>
          <w:spacing w:val="1"/>
          <w:sz w:val="24"/>
          <w:szCs w:val="24"/>
        </w:rPr>
        <w:t xml:space="preserve"> </w:t>
      </w:r>
      <w:r w:rsidRPr="005B1A3F">
        <w:rPr>
          <w:sz w:val="24"/>
          <w:szCs w:val="24"/>
        </w:rPr>
        <w:t>увеличение</w:t>
      </w:r>
      <w:r w:rsidRPr="005B1A3F">
        <w:rPr>
          <w:spacing w:val="1"/>
          <w:sz w:val="24"/>
          <w:szCs w:val="24"/>
        </w:rPr>
        <w:t xml:space="preserve"> </w:t>
      </w:r>
      <w:r w:rsidRPr="005B1A3F">
        <w:rPr>
          <w:sz w:val="24"/>
          <w:szCs w:val="24"/>
        </w:rPr>
        <w:t>скорости роста тела ребенка в длину («полуростовой скачок роста»), причем</w:t>
      </w:r>
      <w:r w:rsidRPr="005B1A3F">
        <w:rPr>
          <w:spacing w:val="1"/>
          <w:sz w:val="24"/>
          <w:szCs w:val="24"/>
        </w:rPr>
        <w:t xml:space="preserve"> </w:t>
      </w:r>
      <w:r w:rsidRPr="005B1A3F">
        <w:rPr>
          <w:sz w:val="24"/>
          <w:szCs w:val="24"/>
        </w:rPr>
        <w:t>конечности в это время растут быстрее, чем туловище. Изменяются кости,</w:t>
      </w:r>
      <w:r w:rsidRPr="005B1A3F">
        <w:rPr>
          <w:spacing w:val="1"/>
          <w:sz w:val="24"/>
          <w:szCs w:val="24"/>
        </w:rPr>
        <w:t xml:space="preserve"> </w:t>
      </w:r>
      <w:r w:rsidRPr="005B1A3F">
        <w:rPr>
          <w:sz w:val="24"/>
          <w:szCs w:val="24"/>
        </w:rPr>
        <w:t>формирующие</w:t>
      </w:r>
      <w:r w:rsidRPr="005B1A3F">
        <w:rPr>
          <w:spacing w:val="-1"/>
          <w:sz w:val="24"/>
          <w:szCs w:val="24"/>
        </w:rPr>
        <w:t xml:space="preserve"> </w:t>
      </w:r>
      <w:r w:rsidRPr="005B1A3F">
        <w:rPr>
          <w:sz w:val="24"/>
          <w:szCs w:val="24"/>
        </w:rPr>
        <w:t>облик лица.</w:t>
      </w:r>
    </w:p>
    <w:p w:rsidR="005B1A3F" w:rsidRPr="005B1A3F" w:rsidRDefault="005B1A3F" w:rsidP="00BC22BE">
      <w:pPr>
        <w:ind w:firstLine="720"/>
        <w:jc w:val="both"/>
        <w:rPr>
          <w:sz w:val="24"/>
          <w:szCs w:val="24"/>
        </w:rPr>
      </w:pPr>
      <w:r w:rsidRPr="005B1A3F">
        <w:rPr>
          <w:sz w:val="24"/>
          <w:szCs w:val="24"/>
        </w:rPr>
        <w:t>Функциональное</w:t>
      </w:r>
      <w:r w:rsidRPr="005B1A3F">
        <w:rPr>
          <w:spacing w:val="-3"/>
          <w:sz w:val="24"/>
          <w:szCs w:val="24"/>
        </w:rPr>
        <w:t xml:space="preserve"> </w:t>
      </w:r>
      <w:r w:rsidRPr="005B1A3F">
        <w:rPr>
          <w:sz w:val="24"/>
          <w:szCs w:val="24"/>
        </w:rPr>
        <w:t>созревание.</w:t>
      </w:r>
    </w:p>
    <w:p w:rsidR="005B1A3F" w:rsidRPr="005B1A3F" w:rsidRDefault="005B1A3F" w:rsidP="00BC22BE">
      <w:pPr>
        <w:ind w:firstLine="720"/>
        <w:jc w:val="both"/>
        <w:rPr>
          <w:sz w:val="24"/>
          <w:szCs w:val="24"/>
        </w:rPr>
      </w:pPr>
      <w:r w:rsidRPr="005B1A3F">
        <w:rPr>
          <w:sz w:val="24"/>
          <w:szCs w:val="24"/>
        </w:rPr>
        <w:t>Уровень развития костной и мышечной систем, наработка двигательных</w:t>
      </w:r>
      <w:r w:rsidRPr="005B1A3F">
        <w:rPr>
          <w:spacing w:val="1"/>
          <w:sz w:val="24"/>
          <w:szCs w:val="24"/>
        </w:rPr>
        <w:t xml:space="preserve"> </w:t>
      </w:r>
      <w:r w:rsidR="00BC22BE">
        <w:rPr>
          <w:sz w:val="24"/>
          <w:szCs w:val="24"/>
        </w:rPr>
        <w:t xml:space="preserve">стереотипов </w:t>
      </w:r>
      <w:r w:rsidRPr="005B1A3F">
        <w:rPr>
          <w:sz w:val="24"/>
          <w:szCs w:val="24"/>
        </w:rPr>
        <w:t>отвечают требованиям длительных подвижных игр. Скелетные мышцы</w:t>
      </w:r>
      <w:r w:rsidRPr="005B1A3F">
        <w:rPr>
          <w:spacing w:val="1"/>
          <w:sz w:val="24"/>
          <w:szCs w:val="24"/>
        </w:rPr>
        <w:t xml:space="preserve"> </w:t>
      </w:r>
      <w:r w:rsidRPr="005B1A3F">
        <w:rPr>
          <w:sz w:val="24"/>
          <w:szCs w:val="24"/>
        </w:rPr>
        <w:t>детей этого возраста хорошо приспособлены к длительным, но не слишком</w:t>
      </w:r>
      <w:r w:rsidRPr="005B1A3F">
        <w:rPr>
          <w:spacing w:val="1"/>
          <w:sz w:val="24"/>
          <w:szCs w:val="24"/>
        </w:rPr>
        <w:t xml:space="preserve"> </w:t>
      </w:r>
      <w:r w:rsidRPr="005B1A3F">
        <w:rPr>
          <w:sz w:val="24"/>
          <w:szCs w:val="24"/>
        </w:rPr>
        <w:t>высоким</w:t>
      </w:r>
      <w:r w:rsidRPr="005B1A3F">
        <w:rPr>
          <w:spacing w:val="-4"/>
          <w:sz w:val="24"/>
          <w:szCs w:val="24"/>
        </w:rPr>
        <w:t xml:space="preserve"> </w:t>
      </w:r>
      <w:r w:rsidRPr="005B1A3F">
        <w:rPr>
          <w:sz w:val="24"/>
          <w:szCs w:val="24"/>
        </w:rPr>
        <w:t>по</w:t>
      </w:r>
      <w:r w:rsidRPr="005B1A3F">
        <w:rPr>
          <w:spacing w:val="1"/>
          <w:sz w:val="24"/>
          <w:szCs w:val="24"/>
        </w:rPr>
        <w:t xml:space="preserve"> </w:t>
      </w:r>
      <w:r w:rsidRPr="005B1A3F">
        <w:rPr>
          <w:sz w:val="24"/>
          <w:szCs w:val="24"/>
        </w:rPr>
        <w:t>точности и мощности</w:t>
      </w:r>
      <w:r w:rsidRPr="005B1A3F">
        <w:rPr>
          <w:spacing w:val="-1"/>
          <w:sz w:val="24"/>
          <w:szCs w:val="24"/>
        </w:rPr>
        <w:t xml:space="preserve"> </w:t>
      </w:r>
      <w:r w:rsidRPr="005B1A3F">
        <w:rPr>
          <w:sz w:val="24"/>
          <w:szCs w:val="24"/>
        </w:rPr>
        <w:t>нагрузкам.</w:t>
      </w:r>
    </w:p>
    <w:p w:rsidR="005B1A3F" w:rsidRPr="005B1A3F" w:rsidRDefault="005B1A3F" w:rsidP="00B719E8">
      <w:pPr>
        <w:ind w:firstLine="720"/>
        <w:jc w:val="both"/>
        <w:rPr>
          <w:sz w:val="24"/>
          <w:szCs w:val="24"/>
        </w:rPr>
      </w:pPr>
      <w:r w:rsidRPr="005B1A3F">
        <w:rPr>
          <w:sz w:val="24"/>
          <w:szCs w:val="24"/>
        </w:rPr>
        <w:t>Качественные</w:t>
      </w:r>
      <w:r w:rsidRPr="005B1A3F">
        <w:rPr>
          <w:spacing w:val="1"/>
          <w:sz w:val="24"/>
          <w:szCs w:val="24"/>
        </w:rPr>
        <w:t xml:space="preserve"> </w:t>
      </w:r>
      <w:r w:rsidRPr="005B1A3F">
        <w:rPr>
          <w:sz w:val="24"/>
          <w:szCs w:val="24"/>
        </w:rPr>
        <w:t>изменения</w:t>
      </w:r>
      <w:r w:rsidRPr="005B1A3F">
        <w:rPr>
          <w:spacing w:val="1"/>
          <w:sz w:val="24"/>
          <w:szCs w:val="24"/>
        </w:rPr>
        <w:t xml:space="preserve"> </w:t>
      </w:r>
      <w:r w:rsidRPr="005B1A3F">
        <w:rPr>
          <w:sz w:val="24"/>
          <w:szCs w:val="24"/>
        </w:rPr>
        <w:t>в</w:t>
      </w:r>
      <w:r w:rsidRPr="005B1A3F">
        <w:rPr>
          <w:spacing w:val="1"/>
          <w:sz w:val="24"/>
          <w:szCs w:val="24"/>
        </w:rPr>
        <w:t xml:space="preserve"> </w:t>
      </w:r>
      <w:r w:rsidRPr="005B1A3F">
        <w:rPr>
          <w:sz w:val="24"/>
          <w:szCs w:val="24"/>
        </w:rPr>
        <w:t>развитии</w:t>
      </w:r>
      <w:r w:rsidRPr="005B1A3F">
        <w:rPr>
          <w:spacing w:val="1"/>
          <w:sz w:val="24"/>
          <w:szCs w:val="24"/>
        </w:rPr>
        <w:t xml:space="preserve"> </w:t>
      </w:r>
      <w:r w:rsidRPr="005B1A3F">
        <w:rPr>
          <w:sz w:val="24"/>
          <w:szCs w:val="24"/>
        </w:rPr>
        <w:t>телесной</w:t>
      </w:r>
      <w:r w:rsidRPr="005B1A3F">
        <w:rPr>
          <w:spacing w:val="1"/>
          <w:sz w:val="24"/>
          <w:szCs w:val="24"/>
        </w:rPr>
        <w:t xml:space="preserve"> </w:t>
      </w:r>
      <w:r w:rsidRPr="005B1A3F">
        <w:rPr>
          <w:sz w:val="24"/>
          <w:szCs w:val="24"/>
        </w:rPr>
        <w:t>сферы</w:t>
      </w:r>
      <w:r w:rsidRPr="005B1A3F">
        <w:rPr>
          <w:spacing w:val="1"/>
          <w:sz w:val="24"/>
          <w:szCs w:val="24"/>
        </w:rPr>
        <w:t xml:space="preserve"> </w:t>
      </w:r>
      <w:r w:rsidRPr="005B1A3F">
        <w:rPr>
          <w:sz w:val="24"/>
          <w:szCs w:val="24"/>
        </w:rPr>
        <w:t>ребенка</w:t>
      </w:r>
      <w:r w:rsidRPr="005B1A3F">
        <w:rPr>
          <w:spacing w:val="1"/>
          <w:sz w:val="24"/>
          <w:szCs w:val="24"/>
        </w:rPr>
        <w:t xml:space="preserve"> </w:t>
      </w:r>
      <w:r w:rsidRPr="005B1A3F">
        <w:rPr>
          <w:sz w:val="24"/>
          <w:szCs w:val="24"/>
        </w:rPr>
        <w:t>(полуростовой</w:t>
      </w:r>
      <w:r w:rsidRPr="005B1A3F">
        <w:rPr>
          <w:spacing w:val="1"/>
          <w:sz w:val="24"/>
          <w:szCs w:val="24"/>
        </w:rPr>
        <w:t xml:space="preserve"> </w:t>
      </w:r>
      <w:r w:rsidRPr="005B1A3F">
        <w:rPr>
          <w:sz w:val="24"/>
          <w:szCs w:val="24"/>
        </w:rPr>
        <w:t>скачок)</w:t>
      </w:r>
      <w:r w:rsidRPr="005B1A3F">
        <w:rPr>
          <w:spacing w:val="1"/>
          <w:sz w:val="24"/>
          <w:szCs w:val="24"/>
        </w:rPr>
        <w:t xml:space="preserve"> </w:t>
      </w:r>
      <w:r w:rsidRPr="005B1A3F">
        <w:rPr>
          <w:sz w:val="24"/>
          <w:szCs w:val="24"/>
        </w:rPr>
        <w:t>отражает</w:t>
      </w:r>
      <w:r w:rsidRPr="005B1A3F">
        <w:rPr>
          <w:spacing w:val="1"/>
          <w:sz w:val="24"/>
          <w:szCs w:val="24"/>
        </w:rPr>
        <w:t xml:space="preserve"> </w:t>
      </w:r>
      <w:r w:rsidRPr="005B1A3F">
        <w:rPr>
          <w:sz w:val="24"/>
          <w:szCs w:val="24"/>
        </w:rPr>
        <w:t>существенные</w:t>
      </w:r>
      <w:r w:rsidRPr="005B1A3F">
        <w:rPr>
          <w:spacing w:val="1"/>
          <w:sz w:val="24"/>
          <w:szCs w:val="24"/>
        </w:rPr>
        <w:t xml:space="preserve"> </w:t>
      </w:r>
      <w:r w:rsidRPr="005B1A3F">
        <w:rPr>
          <w:sz w:val="24"/>
          <w:szCs w:val="24"/>
        </w:rPr>
        <w:t>изменения</w:t>
      </w:r>
      <w:r w:rsidRPr="005B1A3F">
        <w:rPr>
          <w:spacing w:val="1"/>
          <w:sz w:val="24"/>
          <w:szCs w:val="24"/>
        </w:rPr>
        <w:t xml:space="preserve"> </w:t>
      </w:r>
      <w:r w:rsidRPr="005B1A3F">
        <w:rPr>
          <w:sz w:val="24"/>
          <w:szCs w:val="24"/>
        </w:rPr>
        <w:t>в</w:t>
      </w:r>
      <w:r w:rsidRPr="005B1A3F">
        <w:rPr>
          <w:spacing w:val="1"/>
          <w:sz w:val="24"/>
          <w:szCs w:val="24"/>
        </w:rPr>
        <w:t xml:space="preserve"> </w:t>
      </w:r>
      <w:r w:rsidRPr="005B1A3F">
        <w:rPr>
          <w:sz w:val="24"/>
          <w:szCs w:val="24"/>
        </w:rPr>
        <w:t>центральной</w:t>
      </w:r>
      <w:r w:rsidRPr="005B1A3F">
        <w:rPr>
          <w:spacing w:val="1"/>
          <w:sz w:val="24"/>
          <w:szCs w:val="24"/>
        </w:rPr>
        <w:t xml:space="preserve"> </w:t>
      </w:r>
      <w:r w:rsidRPr="005B1A3F">
        <w:rPr>
          <w:sz w:val="24"/>
          <w:szCs w:val="24"/>
        </w:rPr>
        <w:t>нервной системе. К шести-семи годам продолжительность необходимого сна</w:t>
      </w:r>
      <w:r w:rsidRPr="005B1A3F">
        <w:rPr>
          <w:spacing w:val="1"/>
          <w:sz w:val="24"/>
          <w:szCs w:val="24"/>
        </w:rPr>
        <w:t xml:space="preserve"> </w:t>
      </w:r>
      <w:r w:rsidRPr="005B1A3F">
        <w:rPr>
          <w:sz w:val="24"/>
          <w:szCs w:val="24"/>
        </w:rPr>
        <w:t>составляет 9-11 часов, при этом длительность цикла сна возрастает до 60-70</w:t>
      </w:r>
      <w:r w:rsidRPr="005B1A3F">
        <w:rPr>
          <w:spacing w:val="1"/>
          <w:sz w:val="24"/>
          <w:szCs w:val="24"/>
        </w:rPr>
        <w:t xml:space="preserve"> </w:t>
      </w:r>
      <w:r w:rsidRPr="005B1A3F">
        <w:rPr>
          <w:sz w:val="24"/>
          <w:szCs w:val="24"/>
        </w:rPr>
        <w:t>минут,</w:t>
      </w:r>
      <w:r w:rsidRPr="005B1A3F">
        <w:rPr>
          <w:spacing w:val="1"/>
          <w:sz w:val="24"/>
          <w:szCs w:val="24"/>
        </w:rPr>
        <w:t xml:space="preserve"> </w:t>
      </w:r>
      <w:r w:rsidRPr="005B1A3F">
        <w:rPr>
          <w:sz w:val="24"/>
          <w:szCs w:val="24"/>
        </w:rPr>
        <w:t>по</w:t>
      </w:r>
      <w:r w:rsidRPr="005B1A3F">
        <w:rPr>
          <w:spacing w:val="1"/>
          <w:sz w:val="24"/>
          <w:szCs w:val="24"/>
        </w:rPr>
        <w:t xml:space="preserve"> </w:t>
      </w:r>
      <w:r w:rsidRPr="005B1A3F">
        <w:rPr>
          <w:sz w:val="24"/>
          <w:szCs w:val="24"/>
        </w:rPr>
        <w:t>сравнению</w:t>
      </w:r>
      <w:r w:rsidRPr="005B1A3F">
        <w:rPr>
          <w:spacing w:val="1"/>
          <w:sz w:val="24"/>
          <w:szCs w:val="24"/>
        </w:rPr>
        <w:t xml:space="preserve"> </w:t>
      </w:r>
      <w:r w:rsidRPr="005B1A3F">
        <w:rPr>
          <w:sz w:val="24"/>
          <w:szCs w:val="24"/>
        </w:rPr>
        <w:t>с</w:t>
      </w:r>
      <w:r w:rsidRPr="005B1A3F">
        <w:rPr>
          <w:spacing w:val="1"/>
          <w:sz w:val="24"/>
          <w:szCs w:val="24"/>
        </w:rPr>
        <w:t xml:space="preserve"> </w:t>
      </w:r>
      <w:r w:rsidRPr="005B1A3F">
        <w:rPr>
          <w:sz w:val="24"/>
          <w:szCs w:val="24"/>
        </w:rPr>
        <w:t>45-50</w:t>
      </w:r>
      <w:r w:rsidRPr="005B1A3F">
        <w:rPr>
          <w:spacing w:val="1"/>
          <w:sz w:val="24"/>
          <w:szCs w:val="24"/>
        </w:rPr>
        <w:t xml:space="preserve"> </w:t>
      </w:r>
      <w:r w:rsidRPr="005B1A3F">
        <w:rPr>
          <w:sz w:val="24"/>
          <w:szCs w:val="24"/>
        </w:rPr>
        <w:t>минутам</w:t>
      </w:r>
      <w:r w:rsidRPr="005B1A3F">
        <w:rPr>
          <w:spacing w:val="1"/>
          <w:sz w:val="24"/>
          <w:szCs w:val="24"/>
        </w:rPr>
        <w:t xml:space="preserve"> </w:t>
      </w:r>
      <w:r w:rsidRPr="005B1A3F">
        <w:rPr>
          <w:sz w:val="24"/>
          <w:szCs w:val="24"/>
        </w:rPr>
        <w:t>у</w:t>
      </w:r>
      <w:r w:rsidRPr="005B1A3F">
        <w:rPr>
          <w:spacing w:val="1"/>
          <w:sz w:val="24"/>
          <w:szCs w:val="24"/>
        </w:rPr>
        <w:t xml:space="preserve"> </w:t>
      </w:r>
      <w:r w:rsidRPr="005B1A3F">
        <w:rPr>
          <w:sz w:val="24"/>
          <w:szCs w:val="24"/>
        </w:rPr>
        <w:t>детей</w:t>
      </w:r>
      <w:r w:rsidRPr="005B1A3F">
        <w:rPr>
          <w:spacing w:val="1"/>
          <w:sz w:val="24"/>
          <w:szCs w:val="24"/>
        </w:rPr>
        <w:t xml:space="preserve"> </w:t>
      </w:r>
      <w:r w:rsidRPr="005B1A3F">
        <w:rPr>
          <w:sz w:val="24"/>
          <w:szCs w:val="24"/>
        </w:rPr>
        <w:t>годовалого</w:t>
      </w:r>
      <w:r w:rsidRPr="005B1A3F">
        <w:rPr>
          <w:spacing w:val="1"/>
          <w:sz w:val="24"/>
          <w:szCs w:val="24"/>
        </w:rPr>
        <w:t xml:space="preserve"> </w:t>
      </w:r>
      <w:r w:rsidRPr="005B1A3F">
        <w:rPr>
          <w:sz w:val="24"/>
          <w:szCs w:val="24"/>
        </w:rPr>
        <w:t>возраста,</w:t>
      </w:r>
      <w:r w:rsidRPr="005B1A3F">
        <w:rPr>
          <w:spacing w:val="1"/>
          <w:sz w:val="24"/>
          <w:szCs w:val="24"/>
        </w:rPr>
        <w:t xml:space="preserve"> </w:t>
      </w:r>
      <w:r w:rsidRPr="005B1A3F">
        <w:rPr>
          <w:sz w:val="24"/>
          <w:szCs w:val="24"/>
        </w:rPr>
        <w:t>приближаясь к 90 минутам, характерным для сна детей старшего возраста и</w:t>
      </w:r>
      <w:r w:rsidRPr="005B1A3F">
        <w:rPr>
          <w:spacing w:val="1"/>
          <w:sz w:val="24"/>
          <w:szCs w:val="24"/>
        </w:rPr>
        <w:t xml:space="preserve"> </w:t>
      </w:r>
      <w:r w:rsidRPr="005B1A3F">
        <w:rPr>
          <w:sz w:val="24"/>
          <w:szCs w:val="24"/>
        </w:rPr>
        <w:t>взрослых.</w:t>
      </w:r>
    </w:p>
    <w:p w:rsidR="005B1A3F" w:rsidRPr="005B1A3F" w:rsidRDefault="005B1A3F" w:rsidP="00B719E8">
      <w:pPr>
        <w:ind w:firstLine="720"/>
        <w:jc w:val="both"/>
        <w:rPr>
          <w:sz w:val="24"/>
          <w:szCs w:val="24"/>
        </w:rPr>
      </w:pPr>
      <w:r w:rsidRPr="005B1A3F">
        <w:rPr>
          <w:sz w:val="24"/>
          <w:szCs w:val="24"/>
        </w:rPr>
        <w:t>Важнейшим</w:t>
      </w:r>
      <w:r w:rsidRPr="005B1A3F">
        <w:rPr>
          <w:spacing w:val="1"/>
          <w:sz w:val="24"/>
          <w:szCs w:val="24"/>
        </w:rPr>
        <w:t xml:space="preserve"> </w:t>
      </w:r>
      <w:r w:rsidRPr="005B1A3F">
        <w:rPr>
          <w:sz w:val="24"/>
          <w:szCs w:val="24"/>
        </w:rPr>
        <w:t>признаком</w:t>
      </w:r>
      <w:r w:rsidRPr="005B1A3F">
        <w:rPr>
          <w:spacing w:val="1"/>
          <w:sz w:val="24"/>
          <w:szCs w:val="24"/>
        </w:rPr>
        <w:t xml:space="preserve"> </w:t>
      </w:r>
      <w:r w:rsidRPr="005B1A3F">
        <w:rPr>
          <w:sz w:val="24"/>
          <w:szCs w:val="24"/>
        </w:rPr>
        <w:t>морфофункциональной</w:t>
      </w:r>
      <w:r w:rsidRPr="005B1A3F">
        <w:rPr>
          <w:spacing w:val="1"/>
          <w:sz w:val="24"/>
          <w:szCs w:val="24"/>
        </w:rPr>
        <w:t xml:space="preserve"> </w:t>
      </w:r>
      <w:r w:rsidRPr="005B1A3F">
        <w:rPr>
          <w:sz w:val="24"/>
          <w:szCs w:val="24"/>
        </w:rPr>
        <w:t>зрелости</w:t>
      </w:r>
      <w:r w:rsidRPr="005B1A3F">
        <w:rPr>
          <w:spacing w:val="1"/>
          <w:sz w:val="24"/>
          <w:szCs w:val="24"/>
        </w:rPr>
        <w:t xml:space="preserve"> </w:t>
      </w:r>
      <w:r w:rsidRPr="005B1A3F">
        <w:rPr>
          <w:sz w:val="24"/>
          <w:szCs w:val="24"/>
        </w:rPr>
        <w:t>становится</w:t>
      </w:r>
      <w:r w:rsidRPr="005B1A3F">
        <w:rPr>
          <w:spacing w:val="1"/>
          <w:sz w:val="24"/>
          <w:szCs w:val="24"/>
        </w:rPr>
        <w:t xml:space="preserve"> </w:t>
      </w:r>
      <w:r w:rsidRPr="005B1A3F">
        <w:rPr>
          <w:sz w:val="24"/>
          <w:szCs w:val="24"/>
        </w:rPr>
        <w:t>формирование</w:t>
      </w:r>
      <w:r w:rsidRPr="005B1A3F">
        <w:rPr>
          <w:spacing w:val="32"/>
          <w:sz w:val="24"/>
          <w:szCs w:val="24"/>
        </w:rPr>
        <w:t xml:space="preserve"> </w:t>
      </w:r>
      <w:r w:rsidRPr="005B1A3F">
        <w:rPr>
          <w:sz w:val="24"/>
          <w:szCs w:val="24"/>
        </w:rPr>
        <w:t>тонкой</w:t>
      </w:r>
      <w:r w:rsidRPr="005B1A3F">
        <w:rPr>
          <w:spacing w:val="35"/>
          <w:sz w:val="24"/>
          <w:szCs w:val="24"/>
        </w:rPr>
        <w:t xml:space="preserve"> </w:t>
      </w:r>
      <w:r w:rsidRPr="005B1A3F">
        <w:rPr>
          <w:sz w:val="24"/>
          <w:szCs w:val="24"/>
        </w:rPr>
        <w:t>биомеханики</w:t>
      </w:r>
      <w:r w:rsidRPr="005B1A3F">
        <w:rPr>
          <w:spacing w:val="32"/>
          <w:sz w:val="24"/>
          <w:szCs w:val="24"/>
        </w:rPr>
        <w:t xml:space="preserve"> </w:t>
      </w:r>
      <w:r w:rsidRPr="005B1A3F">
        <w:rPr>
          <w:sz w:val="24"/>
          <w:szCs w:val="24"/>
        </w:rPr>
        <w:t>работы</w:t>
      </w:r>
      <w:r w:rsidRPr="005B1A3F">
        <w:rPr>
          <w:spacing w:val="33"/>
          <w:sz w:val="24"/>
          <w:szCs w:val="24"/>
        </w:rPr>
        <w:t xml:space="preserve"> </w:t>
      </w:r>
      <w:r w:rsidRPr="005B1A3F">
        <w:rPr>
          <w:sz w:val="24"/>
          <w:szCs w:val="24"/>
        </w:rPr>
        <w:t>кисти</w:t>
      </w:r>
      <w:r w:rsidRPr="005B1A3F">
        <w:rPr>
          <w:spacing w:val="32"/>
          <w:sz w:val="24"/>
          <w:szCs w:val="24"/>
        </w:rPr>
        <w:t xml:space="preserve"> </w:t>
      </w:r>
      <w:r w:rsidRPr="005B1A3F">
        <w:rPr>
          <w:sz w:val="24"/>
          <w:szCs w:val="24"/>
        </w:rPr>
        <w:t>ребенка.</w:t>
      </w:r>
      <w:r w:rsidRPr="005B1A3F">
        <w:rPr>
          <w:spacing w:val="34"/>
          <w:sz w:val="24"/>
          <w:szCs w:val="24"/>
        </w:rPr>
        <w:t xml:space="preserve"> </w:t>
      </w:r>
      <w:r w:rsidRPr="005B1A3F">
        <w:rPr>
          <w:sz w:val="24"/>
          <w:szCs w:val="24"/>
        </w:rPr>
        <w:t>К</w:t>
      </w:r>
      <w:r w:rsidRPr="005B1A3F">
        <w:rPr>
          <w:spacing w:val="34"/>
          <w:sz w:val="24"/>
          <w:szCs w:val="24"/>
        </w:rPr>
        <w:t xml:space="preserve"> </w:t>
      </w:r>
      <w:r w:rsidRPr="005B1A3F">
        <w:rPr>
          <w:sz w:val="24"/>
          <w:szCs w:val="24"/>
        </w:rPr>
        <w:t>этому</w:t>
      </w:r>
      <w:r w:rsidRPr="005B1A3F">
        <w:rPr>
          <w:spacing w:val="31"/>
          <w:sz w:val="24"/>
          <w:szCs w:val="24"/>
        </w:rPr>
        <w:t xml:space="preserve"> </w:t>
      </w:r>
      <w:r w:rsidRPr="005B1A3F">
        <w:rPr>
          <w:sz w:val="24"/>
          <w:szCs w:val="24"/>
        </w:rPr>
        <w:t>возрасту начинает</w:t>
      </w:r>
      <w:r w:rsidRPr="005B1A3F">
        <w:rPr>
          <w:spacing w:val="1"/>
          <w:sz w:val="24"/>
          <w:szCs w:val="24"/>
        </w:rPr>
        <w:t xml:space="preserve"> </w:t>
      </w:r>
      <w:r w:rsidRPr="005B1A3F">
        <w:rPr>
          <w:sz w:val="24"/>
          <w:szCs w:val="24"/>
        </w:rPr>
        <w:t>формироваться</w:t>
      </w:r>
      <w:r w:rsidRPr="005B1A3F">
        <w:rPr>
          <w:spacing w:val="1"/>
          <w:sz w:val="24"/>
          <w:szCs w:val="24"/>
        </w:rPr>
        <w:t xml:space="preserve"> </w:t>
      </w:r>
      <w:r w:rsidRPr="005B1A3F">
        <w:rPr>
          <w:sz w:val="24"/>
          <w:szCs w:val="24"/>
        </w:rPr>
        <w:t>способность</w:t>
      </w:r>
      <w:r w:rsidRPr="005B1A3F">
        <w:rPr>
          <w:spacing w:val="1"/>
          <w:sz w:val="24"/>
          <w:szCs w:val="24"/>
        </w:rPr>
        <w:t xml:space="preserve"> </w:t>
      </w:r>
      <w:r w:rsidRPr="005B1A3F">
        <w:rPr>
          <w:sz w:val="24"/>
          <w:szCs w:val="24"/>
        </w:rPr>
        <w:t>к</w:t>
      </w:r>
      <w:r w:rsidRPr="005B1A3F">
        <w:rPr>
          <w:spacing w:val="1"/>
          <w:sz w:val="24"/>
          <w:szCs w:val="24"/>
        </w:rPr>
        <w:t xml:space="preserve"> </w:t>
      </w:r>
      <w:r w:rsidRPr="005B1A3F">
        <w:rPr>
          <w:sz w:val="24"/>
          <w:szCs w:val="24"/>
        </w:rPr>
        <w:t>сложным</w:t>
      </w:r>
      <w:r w:rsidRPr="005B1A3F">
        <w:rPr>
          <w:spacing w:val="1"/>
          <w:sz w:val="24"/>
          <w:szCs w:val="24"/>
        </w:rPr>
        <w:t xml:space="preserve"> </w:t>
      </w:r>
      <w:r w:rsidRPr="005B1A3F">
        <w:rPr>
          <w:sz w:val="24"/>
          <w:szCs w:val="24"/>
        </w:rPr>
        <w:t>пространственным</w:t>
      </w:r>
      <w:r w:rsidRPr="005B1A3F">
        <w:rPr>
          <w:spacing w:val="1"/>
          <w:sz w:val="24"/>
          <w:szCs w:val="24"/>
        </w:rPr>
        <w:t xml:space="preserve"> </w:t>
      </w:r>
      <w:r w:rsidRPr="005B1A3F">
        <w:rPr>
          <w:sz w:val="24"/>
          <w:szCs w:val="24"/>
        </w:rPr>
        <w:t>программам движения, в том числе к такой важнейшей функции как письму –</w:t>
      </w:r>
      <w:r w:rsidRPr="005B1A3F">
        <w:rPr>
          <w:spacing w:val="1"/>
          <w:sz w:val="24"/>
          <w:szCs w:val="24"/>
        </w:rPr>
        <w:t xml:space="preserve"> </w:t>
      </w:r>
      <w:r w:rsidRPr="005B1A3F">
        <w:rPr>
          <w:sz w:val="24"/>
          <w:szCs w:val="24"/>
        </w:rPr>
        <w:t>отдельные</w:t>
      </w:r>
      <w:r w:rsidRPr="005B1A3F">
        <w:rPr>
          <w:spacing w:val="-1"/>
          <w:sz w:val="24"/>
          <w:szCs w:val="24"/>
        </w:rPr>
        <w:t xml:space="preserve"> </w:t>
      </w:r>
      <w:r w:rsidRPr="005B1A3F">
        <w:rPr>
          <w:sz w:val="24"/>
          <w:szCs w:val="24"/>
        </w:rPr>
        <w:t>элементы письма</w:t>
      </w:r>
      <w:r w:rsidRPr="005B1A3F">
        <w:rPr>
          <w:spacing w:val="-1"/>
          <w:sz w:val="24"/>
          <w:szCs w:val="24"/>
        </w:rPr>
        <w:t xml:space="preserve"> </w:t>
      </w:r>
      <w:r w:rsidRPr="005B1A3F">
        <w:rPr>
          <w:sz w:val="24"/>
          <w:szCs w:val="24"/>
        </w:rPr>
        <w:t>объединяются в</w:t>
      </w:r>
      <w:r w:rsidRPr="005B1A3F">
        <w:rPr>
          <w:spacing w:val="-2"/>
          <w:sz w:val="24"/>
          <w:szCs w:val="24"/>
        </w:rPr>
        <w:t xml:space="preserve"> </w:t>
      </w:r>
      <w:r w:rsidRPr="005B1A3F">
        <w:rPr>
          <w:sz w:val="24"/>
          <w:szCs w:val="24"/>
        </w:rPr>
        <w:t>буквы и</w:t>
      </w:r>
      <w:r w:rsidRPr="005B1A3F">
        <w:rPr>
          <w:spacing w:val="1"/>
          <w:sz w:val="24"/>
          <w:szCs w:val="24"/>
        </w:rPr>
        <w:t xml:space="preserve"> </w:t>
      </w:r>
      <w:r w:rsidRPr="005B1A3F">
        <w:rPr>
          <w:sz w:val="24"/>
          <w:szCs w:val="24"/>
        </w:rPr>
        <w:t>слова.</w:t>
      </w:r>
    </w:p>
    <w:p w:rsidR="005B1A3F" w:rsidRPr="005B1A3F" w:rsidRDefault="005B1A3F" w:rsidP="005B1A3F">
      <w:pPr>
        <w:spacing w:before="2"/>
        <w:ind w:left="222" w:right="-28" w:firstLine="566"/>
        <w:jc w:val="both"/>
        <w:rPr>
          <w:sz w:val="24"/>
          <w:szCs w:val="24"/>
        </w:rPr>
      </w:pPr>
      <w:r w:rsidRPr="005B1A3F">
        <w:rPr>
          <w:sz w:val="24"/>
          <w:szCs w:val="24"/>
        </w:rPr>
        <w:t>К пяти-шести годам в значительной степени развивается глазомер. Дети</w:t>
      </w:r>
      <w:r w:rsidRPr="005B1A3F">
        <w:rPr>
          <w:spacing w:val="1"/>
          <w:sz w:val="24"/>
          <w:szCs w:val="24"/>
        </w:rPr>
        <w:t xml:space="preserve"> </w:t>
      </w:r>
      <w:r w:rsidRPr="005B1A3F">
        <w:rPr>
          <w:sz w:val="24"/>
          <w:szCs w:val="24"/>
        </w:rPr>
        <w:t>называют более мелкие детали, присутствующие в изображении предметов,</w:t>
      </w:r>
      <w:r w:rsidRPr="005B1A3F">
        <w:rPr>
          <w:spacing w:val="1"/>
          <w:sz w:val="24"/>
          <w:szCs w:val="24"/>
        </w:rPr>
        <w:t xml:space="preserve"> </w:t>
      </w:r>
      <w:r w:rsidRPr="005B1A3F">
        <w:rPr>
          <w:sz w:val="24"/>
          <w:szCs w:val="24"/>
        </w:rPr>
        <w:t>могут дать оценку предметов в отношении их красоты, комбинации тех или</w:t>
      </w:r>
      <w:r w:rsidRPr="005B1A3F">
        <w:rPr>
          <w:spacing w:val="1"/>
          <w:sz w:val="24"/>
          <w:szCs w:val="24"/>
        </w:rPr>
        <w:t xml:space="preserve"> </w:t>
      </w:r>
      <w:r w:rsidRPr="005B1A3F">
        <w:rPr>
          <w:sz w:val="24"/>
          <w:szCs w:val="24"/>
        </w:rPr>
        <w:t>иных</w:t>
      </w:r>
      <w:r w:rsidRPr="005B1A3F">
        <w:rPr>
          <w:spacing w:val="-3"/>
          <w:sz w:val="24"/>
          <w:szCs w:val="24"/>
        </w:rPr>
        <w:t xml:space="preserve"> </w:t>
      </w:r>
      <w:r w:rsidRPr="005B1A3F">
        <w:rPr>
          <w:sz w:val="24"/>
          <w:szCs w:val="24"/>
        </w:rPr>
        <w:t>черт.</w:t>
      </w:r>
    </w:p>
    <w:p w:rsidR="005B1A3F" w:rsidRPr="005B1A3F" w:rsidRDefault="005B1A3F" w:rsidP="005B1A3F">
      <w:pPr>
        <w:spacing w:before="1"/>
        <w:ind w:left="222" w:right="-28" w:firstLine="566"/>
        <w:jc w:val="both"/>
        <w:rPr>
          <w:sz w:val="24"/>
          <w:szCs w:val="24"/>
        </w:rPr>
      </w:pPr>
      <w:r w:rsidRPr="005B1A3F">
        <w:rPr>
          <w:sz w:val="24"/>
          <w:szCs w:val="24"/>
        </w:rPr>
        <w:t>Процессы</w:t>
      </w:r>
      <w:r w:rsidRPr="005B1A3F">
        <w:rPr>
          <w:spacing w:val="1"/>
          <w:sz w:val="24"/>
          <w:szCs w:val="24"/>
        </w:rPr>
        <w:t xml:space="preserve"> </w:t>
      </w:r>
      <w:r w:rsidRPr="005B1A3F">
        <w:rPr>
          <w:sz w:val="24"/>
          <w:szCs w:val="24"/>
        </w:rPr>
        <w:t>возбуждения</w:t>
      </w:r>
      <w:r w:rsidRPr="005B1A3F">
        <w:rPr>
          <w:spacing w:val="1"/>
          <w:sz w:val="24"/>
          <w:szCs w:val="24"/>
        </w:rPr>
        <w:t xml:space="preserve"> </w:t>
      </w:r>
      <w:r w:rsidRPr="005B1A3F">
        <w:rPr>
          <w:sz w:val="24"/>
          <w:szCs w:val="24"/>
        </w:rPr>
        <w:t>и</w:t>
      </w:r>
      <w:r w:rsidRPr="005B1A3F">
        <w:rPr>
          <w:spacing w:val="1"/>
          <w:sz w:val="24"/>
          <w:szCs w:val="24"/>
        </w:rPr>
        <w:t xml:space="preserve"> </w:t>
      </w:r>
      <w:r w:rsidRPr="005B1A3F">
        <w:rPr>
          <w:sz w:val="24"/>
          <w:szCs w:val="24"/>
        </w:rPr>
        <w:t>торможения</w:t>
      </w:r>
      <w:r w:rsidRPr="005B1A3F">
        <w:rPr>
          <w:spacing w:val="1"/>
          <w:sz w:val="24"/>
          <w:szCs w:val="24"/>
        </w:rPr>
        <w:t xml:space="preserve"> </w:t>
      </w:r>
      <w:r w:rsidRPr="005B1A3F">
        <w:rPr>
          <w:sz w:val="24"/>
          <w:szCs w:val="24"/>
        </w:rPr>
        <w:t>становятся</w:t>
      </w:r>
      <w:r w:rsidRPr="005B1A3F">
        <w:rPr>
          <w:spacing w:val="1"/>
          <w:sz w:val="24"/>
          <w:szCs w:val="24"/>
        </w:rPr>
        <w:t xml:space="preserve"> </w:t>
      </w:r>
      <w:r w:rsidRPr="005B1A3F">
        <w:rPr>
          <w:sz w:val="24"/>
          <w:szCs w:val="24"/>
        </w:rPr>
        <w:t>лучше</w:t>
      </w:r>
      <w:r w:rsidRPr="005B1A3F">
        <w:rPr>
          <w:spacing w:val="-67"/>
          <w:sz w:val="24"/>
          <w:szCs w:val="24"/>
        </w:rPr>
        <w:t xml:space="preserve"> </w:t>
      </w:r>
      <w:r w:rsidRPr="005B1A3F">
        <w:rPr>
          <w:sz w:val="24"/>
          <w:szCs w:val="24"/>
        </w:rPr>
        <w:t>сбалансированными.</w:t>
      </w:r>
      <w:r w:rsidRPr="005B1A3F">
        <w:rPr>
          <w:spacing w:val="1"/>
          <w:sz w:val="24"/>
          <w:szCs w:val="24"/>
        </w:rPr>
        <w:t xml:space="preserve"> </w:t>
      </w:r>
      <w:r w:rsidRPr="005B1A3F">
        <w:rPr>
          <w:sz w:val="24"/>
          <w:szCs w:val="24"/>
        </w:rPr>
        <w:t>К</w:t>
      </w:r>
      <w:r w:rsidRPr="005B1A3F">
        <w:rPr>
          <w:spacing w:val="1"/>
          <w:sz w:val="24"/>
          <w:szCs w:val="24"/>
        </w:rPr>
        <w:t xml:space="preserve"> </w:t>
      </w:r>
      <w:r w:rsidRPr="005B1A3F">
        <w:rPr>
          <w:sz w:val="24"/>
          <w:szCs w:val="24"/>
        </w:rPr>
        <w:t>этому</w:t>
      </w:r>
      <w:r w:rsidRPr="005B1A3F">
        <w:rPr>
          <w:spacing w:val="1"/>
          <w:sz w:val="24"/>
          <w:szCs w:val="24"/>
        </w:rPr>
        <w:t xml:space="preserve"> </w:t>
      </w:r>
      <w:r w:rsidRPr="005B1A3F">
        <w:rPr>
          <w:sz w:val="24"/>
          <w:szCs w:val="24"/>
        </w:rPr>
        <w:t>возрасту</w:t>
      </w:r>
      <w:r w:rsidRPr="005B1A3F">
        <w:rPr>
          <w:spacing w:val="1"/>
          <w:sz w:val="24"/>
          <w:szCs w:val="24"/>
        </w:rPr>
        <w:t xml:space="preserve"> </w:t>
      </w:r>
      <w:r w:rsidRPr="005B1A3F">
        <w:rPr>
          <w:sz w:val="24"/>
          <w:szCs w:val="24"/>
        </w:rPr>
        <w:t>значительно</w:t>
      </w:r>
      <w:r w:rsidRPr="005B1A3F">
        <w:rPr>
          <w:spacing w:val="1"/>
          <w:sz w:val="24"/>
          <w:szCs w:val="24"/>
        </w:rPr>
        <w:t xml:space="preserve"> </w:t>
      </w:r>
      <w:r w:rsidRPr="005B1A3F">
        <w:rPr>
          <w:sz w:val="24"/>
          <w:szCs w:val="24"/>
        </w:rPr>
        <w:t>развиваются</w:t>
      </w:r>
      <w:r w:rsidRPr="005B1A3F">
        <w:rPr>
          <w:spacing w:val="1"/>
          <w:sz w:val="24"/>
          <w:szCs w:val="24"/>
        </w:rPr>
        <w:t xml:space="preserve"> </w:t>
      </w:r>
      <w:r w:rsidRPr="005B1A3F">
        <w:rPr>
          <w:sz w:val="24"/>
          <w:szCs w:val="24"/>
        </w:rPr>
        <w:t>такие</w:t>
      </w:r>
      <w:r w:rsidRPr="005B1A3F">
        <w:rPr>
          <w:spacing w:val="1"/>
          <w:sz w:val="24"/>
          <w:szCs w:val="24"/>
        </w:rPr>
        <w:t xml:space="preserve"> </w:t>
      </w:r>
      <w:r w:rsidRPr="005B1A3F">
        <w:rPr>
          <w:sz w:val="24"/>
          <w:szCs w:val="24"/>
        </w:rPr>
        <w:t>свойства нервной системы, как сила, подвижность, уравновешенность. В то же</w:t>
      </w:r>
      <w:r w:rsidRPr="005B1A3F">
        <w:rPr>
          <w:spacing w:val="-67"/>
          <w:sz w:val="24"/>
          <w:szCs w:val="24"/>
        </w:rPr>
        <w:t xml:space="preserve"> </w:t>
      </w:r>
      <w:r w:rsidRPr="005B1A3F">
        <w:rPr>
          <w:sz w:val="24"/>
          <w:szCs w:val="24"/>
        </w:rPr>
        <w:t>время все эти свойства нервных процессов характеризуются неустойчивостью,</w:t>
      </w:r>
      <w:r w:rsidRPr="005B1A3F">
        <w:rPr>
          <w:spacing w:val="-67"/>
          <w:sz w:val="24"/>
          <w:szCs w:val="24"/>
        </w:rPr>
        <w:t xml:space="preserve"> </w:t>
      </w:r>
      <w:r w:rsidRPr="005B1A3F">
        <w:rPr>
          <w:sz w:val="24"/>
          <w:szCs w:val="24"/>
        </w:rPr>
        <w:t>высокой</w:t>
      </w:r>
      <w:r w:rsidRPr="005B1A3F">
        <w:rPr>
          <w:spacing w:val="-1"/>
          <w:sz w:val="24"/>
          <w:szCs w:val="24"/>
        </w:rPr>
        <w:t xml:space="preserve"> </w:t>
      </w:r>
      <w:r w:rsidRPr="005B1A3F">
        <w:rPr>
          <w:sz w:val="24"/>
          <w:szCs w:val="24"/>
        </w:rPr>
        <w:t>истощаемостью</w:t>
      </w:r>
      <w:r w:rsidRPr="005B1A3F">
        <w:rPr>
          <w:spacing w:val="-1"/>
          <w:sz w:val="24"/>
          <w:szCs w:val="24"/>
        </w:rPr>
        <w:t xml:space="preserve"> </w:t>
      </w:r>
      <w:r w:rsidRPr="005B1A3F">
        <w:rPr>
          <w:sz w:val="24"/>
          <w:szCs w:val="24"/>
        </w:rPr>
        <w:t>нервных</w:t>
      </w:r>
      <w:r w:rsidRPr="005B1A3F">
        <w:rPr>
          <w:spacing w:val="1"/>
          <w:sz w:val="24"/>
          <w:szCs w:val="24"/>
        </w:rPr>
        <w:t xml:space="preserve"> </w:t>
      </w:r>
      <w:r w:rsidRPr="005B1A3F">
        <w:rPr>
          <w:sz w:val="24"/>
          <w:szCs w:val="24"/>
        </w:rPr>
        <w:t>центров.</w:t>
      </w:r>
    </w:p>
    <w:p w:rsidR="005B1A3F" w:rsidRPr="005B1A3F" w:rsidRDefault="005B1A3F" w:rsidP="00BC22BE">
      <w:pPr>
        <w:ind w:left="222" w:right="-28" w:firstLine="566"/>
        <w:jc w:val="both"/>
        <w:rPr>
          <w:sz w:val="24"/>
          <w:szCs w:val="24"/>
        </w:rPr>
      </w:pPr>
      <w:r w:rsidRPr="00BC22BE">
        <w:rPr>
          <w:i/>
          <w:sz w:val="24"/>
          <w:szCs w:val="24"/>
        </w:rPr>
        <w:t>Психические</w:t>
      </w:r>
      <w:r w:rsidRPr="00BC22BE">
        <w:rPr>
          <w:i/>
          <w:spacing w:val="1"/>
          <w:sz w:val="24"/>
          <w:szCs w:val="24"/>
        </w:rPr>
        <w:t xml:space="preserve"> </w:t>
      </w:r>
      <w:r w:rsidRPr="00BC22BE">
        <w:rPr>
          <w:i/>
          <w:sz w:val="24"/>
          <w:szCs w:val="24"/>
        </w:rPr>
        <w:t>функции</w:t>
      </w:r>
      <w:r w:rsidRPr="005B1A3F">
        <w:rPr>
          <w:sz w:val="24"/>
          <w:szCs w:val="24"/>
        </w:rPr>
        <w:t>.</w:t>
      </w:r>
      <w:r w:rsidRPr="005B1A3F">
        <w:rPr>
          <w:spacing w:val="1"/>
          <w:sz w:val="24"/>
          <w:szCs w:val="24"/>
        </w:rPr>
        <w:t xml:space="preserve"> </w:t>
      </w:r>
      <w:r w:rsidRPr="005B1A3F">
        <w:rPr>
          <w:sz w:val="24"/>
          <w:szCs w:val="24"/>
        </w:rPr>
        <w:t>К</w:t>
      </w:r>
      <w:r w:rsidRPr="005B1A3F">
        <w:rPr>
          <w:spacing w:val="1"/>
          <w:sz w:val="24"/>
          <w:szCs w:val="24"/>
        </w:rPr>
        <w:t xml:space="preserve"> </w:t>
      </w:r>
      <w:r w:rsidRPr="005B1A3F">
        <w:rPr>
          <w:sz w:val="24"/>
          <w:szCs w:val="24"/>
        </w:rPr>
        <w:t>шести-семи</w:t>
      </w:r>
      <w:r w:rsidRPr="005B1A3F">
        <w:rPr>
          <w:spacing w:val="1"/>
          <w:sz w:val="24"/>
          <w:szCs w:val="24"/>
        </w:rPr>
        <w:t xml:space="preserve"> </w:t>
      </w:r>
      <w:r w:rsidRPr="005B1A3F">
        <w:rPr>
          <w:sz w:val="24"/>
          <w:szCs w:val="24"/>
        </w:rPr>
        <w:t>годам</w:t>
      </w:r>
      <w:r w:rsidRPr="005B1A3F">
        <w:rPr>
          <w:spacing w:val="1"/>
          <w:sz w:val="24"/>
          <w:szCs w:val="24"/>
        </w:rPr>
        <w:t xml:space="preserve"> </w:t>
      </w:r>
      <w:r w:rsidRPr="005B1A3F">
        <w:rPr>
          <w:sz w:val="24"/>
          <w:szCs w:val="24"/>
        </w:rPr>
        <w:t>особую</w:t>
      </w:r>
      <w:r w:rsidRPr="005B1A3F">
        <w:rPr>
          <w:spacing w:val="1"/>
          <w:sz w:val="24"/>
          <w:szCs w:val="24"/>
        </w:rPr>
        <w:t xml:space="preserve"> </w:t>
      </w:r>
      <w:r w:rsidRPr="005B1A3F">
        <w:rPr>
          <w:sz w:val="24"/>
          <w:szCs w:val="24"/>
        </w:rPr>
        <w:t>значимость</w:t>
      </w:r>
      <w:r w:rsidRPr="005B1A3F">
        <w:rPr>
          <w:spacing w:val="-67"/>
          <w:sz w:val="24"/>
          <w:szCs w:val="24"/>
        </w:rPr>
        <w:t xml:space="preserve"> </w:t>
      </w:r>
      <w:r w:rsidRPr="005B1A3F">
        <w:rPr>
          <w:sz w:val="24"/>
          <w:szCs w:val="24"/>
        </w:rPr>
        <w:t>приобретает</w:t>
      </w:r>
      <w:r w:rsidRPr="005B1A3F">
        <w:rPr>
          <w:spacing w:val="-5"/>
          <w:sz w:val="24"/>
          <w:szCs w:val="24"/>
        </w:rPr>
        <w:t xml:space="preserve"> </w:t>
      </w:r>
      <w:r w:rsidRPr="005B1A3F">
        <w:rPr>
          <w:sz w:val="24"/>
          <w:szCs w:val="24"/>
        </w:rPr>
        <w:t>процесс</w:t>
      </w:r>
      <w:r w:rsidR="00BC22BE">
        <w:rPr>
          <w:sz w:val="24"/>
          <w:szCs w:val="24"/>
        </w:rPr>
        <w:t xml:space="preserve"> </w:t>
      </w:r>
      <w:r w:rsidRPr="005B1A3F">
        <w:rPr>
          <w:sz w:val="24"/>
          <w:szCs w:val="24"/>
        </w:rPr>
        <w:t>формирования</w:t>
      </w:r>
      <w:r w:rsidRPr="005B1A3F">
        <w:rPr>
          <w:spacing w:val="1"/>
          <w:sz w:val="24"/>
          <w:szCs w:val="24"/>
        </w:rPr>
        <w:t xml:space="preserve"> </w:t>
      </w:r>
      <w:r w:rsidRPr="005B1A3F">
        <w:rPr>
          <w:sz w:val="24"/>
          <w:szCs w:val="24"/>
        </w:rPr>
        <w:t>«взрослых»</w:t>
      </w:r>
      <w:r w:rsidRPr="005B1A3F">
        <w:rPr>
          <w:spacing w:val="1"/>
          <w:sz w:val="24"/>
          <w:szCs w:val="24"/>
        </w:rPr>
        <w:t xml:space="preserve"> </w:t>
      </w:r>
      <w:r w:rsidRPr="005B1A3F">
        <w:rPr>
          <w:sz w:val="24"/>
          <w:szCs w:val="24"/>
        </w:rPr>
        <w:t>механизмов</w:t>
      </w:r>
      <w:r w:rsidRPr="005B1A3F">
        <w:rPr>
          <w:spacing w:val="1"/>
          <w:sz w:val="24"/>
          <w:szCs w:val="24"/>
        </w:rPr>
        <w:t xml:space="preserve"> </w:t>
      </w:r>
      <w:r w:rsidRPr="005B1A3F">
        <w:rPr>
          <w:sz w:val="24"/>
          <w:szCs w:val="24"/>
        </w:rPr>
        <w:t>восприятия.</w:t>
      </w:r>
      <w:r w:rsidRPr="005B1A3F">
        <w:rPr>
          <w:spacing w:val="1"/>
          <w:sz w:val="24"/>
          <w:szCs w:val="24"/>
        </w:rPr>
        <w:t xml:space="preserve"> </w:t>
      </w:r>
      <w:r w:rsidRPr="005B1A3F">
        <w:rPr>
          <w:sz w:val="24"/>
          <w:szCs w:val="24"/>
        </w:rPr>
        <w:t>Формируется</w:t>
      </w:r>
      <w:r w:rsidRPr="005B1A3F">
        <w:rPr>
          <w:spacing w:val="1"/>
          <w:sz w:val="24"/>
          <w:szCs w:val="24"/>
        </w:rPr>
        <w:t xml:space="preserve"> </w:t>
      </w:r>
      <w:r w:rsidRPr="005B1A3F">
        <w:rPr>
          <w:sz w:val="24"/>
          <w:szCs w:val="24"/>
        </w:rPr>
        <w:t>способность</w:t>
      </w:r>
      <w:r w:rsidRPr="005B1A3F">
        <w:rPr>
          <w:spacing w:val="1"/>
          <w:sz w:val="24"/>
          <w:szCs w:val="24"/>
        </w:rPr>
        <w:t xml:space="preserve"> </w:t>
      </w:r>
      <w:r w:rsidRPr="005B1A3F">
        <w:rPr>
          <w:sz w:val="24"/>
          <w:szCs w:val="24"/>
        </w:rPr>
        <w:t>дифференцировать</w:t>
      </w:r>
      <w:r w:rsidRPr="005B1A3F">
        <w:rPr>
          <w:spacing w:val="1"/>
          <w:sz w:val="24"/>
          <w:szCs w:val="24"/>
        </w:rPr>
        <w:t xml:space="preserve"> </w:t>
      </w:r>
      <w:r w:rsidRPr="005B1A3F">
        <w:rPr>
          <w:sz w:val="24"/>
          <w:szCs w:val="24"/>
        </w:rPr>
        <w:t>слабо</w:t>
      </w:r>
      <w:r w:rsidRPr="005B1A3F">
        <w:rPr>
          <w:spacing w:val="1"/>
          <w:sz w:val="24"/>
          <w:szCs w:val="24"/>
        </w:rPr>
        <w:t xml:space="preserve"> </w:t>
      </w:r>
      <w:r w:rsidRPr="005B1A3F">
        <w:rPr>
          <w:sz w:val="24"/>
          <w:szCs w:val="24"/>
        </w:rPr>
        <w:t>различающиеся</w:t>
      </w:r>
      <w:r w:rsidRPr="005B1A3F">
        <w:rPr>
          <w:spacing w:val="1"/>
          <w:sz w:val="24"/>
          <w:szCs w:val="24"/>
        </w:rPr>
        <w:t xml:space="preserve"> </w:t>
      </w:r>
      <w:r w:rsidRPr="005B1A3F">
        <w:rPr>
          <w:sz w:val="24"/>
          <w:szCs w:val="24"/>
        </w:rPr>
        <w:t>по</w:t>
      </w:r>
      <w:r w:rsidRPr="005B1A3F">
        <w:rPr>
          <w:spacing w:val="1"/>
          <w:sz w:val="24"/>
          <w:szCs w:val="24"/>
        </w:rPr>
        <w:t xml:space="preserve"> </w:t>
      </w:r>
      <w:r w:rsidRPr="005B1A3F">
        <w:rPr>
          <w:sz w:val="24"/>
          <w:szCs w:val="24"/>
        </w:rPr>
        <w:t>физическим</w:t>
      </w:r>
      <w:r w:rsidRPr="005B1A3F">
        <w:rPr>
          <w:spacing w:val="-67"/>
          <w:sz w:val="24"/>
          <w:szCs w:val="24"/>
        </w:rPr>
        <w:t xml:space="preserve"> </w:t>
      </w:r>
      <w:r w:rsidRPr="005B1A3F">
        <w:rPr>
          <w:sz w:val="24"/>
          <w:szCs w:val="24"/>
        </w:rPr>
        <w:t>характеристикам и редко появляющиеся сенсорные стимулы. Качественные</w:t>
      </w:r>
      <w:r w:rsidRPr="005B1A3F">
        <w:rPr>
          <w:spacing w:val="1"/>
          <w:sz w:val="24"/>
          <w:szCs w:val="24"/>
        </w:rPr>
        <w:t xml:space="preserve"> </w:t>
      </w:r>
      <w:r w:rsidRPr="005B1A3F">
        <w:rPr>
          <w:sz w:val="24"/>
          <w:szCs w:val="24"/>
        </w:rPr>
        <w:t>перестройки</w:t>
      </w:r>
      <w:r w:rsidRPr="005B1A3F">
        <w:rPr>
          <w:spacing w:val="1"/>
          <w:sz w:val="24"/>
          <w:szCs w:val="24"/>
        </w:rPr>
        <w:t xml:space="preserve"> </w:t>
      </w:r>
      <w:r w:rsidRPr="005B1A3F">
        <w:rPr>
          <w:sz w:val="24"/>
          <w:szCs w:val="24"/>
        </w:rPr>
        <w:t>нейрофизиологических</w:t>
      </w:r>
      <w:r w:rsidRPr="005B1A3F">
        <w:rPr>
          <w:spacing w:val="1"/>
          <w:sz w:val="24"/>
          <w:szCs w:val="24"/>
        </w:rPr>
        <w:t xml:space="preserve"> </w:t>
      </w:r>
      <w:r w:rsidRPr="005B1A3F">
        <w:rPr>
          <w:sz w:val="24"/>
          <w:szCs w:val="24"/>
        </w:rPr>
        <w:t>механизмов</w:t>
      </w:r>
      <w:r w:rsidRPr="005B1A3F">
        <w:rPr>
          <w:spacing w:val="1"/>
          <w:sz w:val="24"/>
          <w:szCs w:val="24"/>
        </w:rPr>
        <w:t xml:space="preserve"> </w:t>
      </w:r>
      <w:r w:rsidRPr="005B1A3F">
        <w:rPr>
          <w:sz w:val="24"/>
          <w:szCs w:val="24"/>
        </w:rPr>
        <w:t>организации</w:t>
      </w:r>
      <w:r w:rsidRPr="005B1A3F">
        <w:rPr>
          <w:spacing w:val="1"/>
          <w:sz w:val="24"/>
          <w:szCs w:val="24"/>
        </w:rPr>
        <w:t xml:space="preserve"> </w:t>
      </w:r>
      <w:r w:rsidRPr="005B1A3F">
        <w:rPr>
          <w:sz w:val="24"/>
          <w:szCs w:val="24"/>
        </w:rPr>
        <w:t>системы</w:t>
      </w:r>
      <w:r w:rsidRPr="005B1A3F">
        <w:rPr>
          <w:spacing w:val="1"/>
          <w:sz w:val="24"/>
          <w:szCs w:val="24"/>
        </w:rPr>
        <w:t xml:space="preserve"> </w:t>
      </w:r>
      <w:r w:rsidRPr="005B1A3F">
        <w:rPr>
          <w:sz w:val="24"/>
          <w:szCs w:val="24"/>
        </w:rPr>
        <w:t>восприятия</w:t>
      </w:r>
      <w:r w:rsidRPr="005B1A3F">
        <w:rPr>
          <w:spacing w:val="1"/>
          <w:sz w:val="24"/>
          <w:szCs w:val="24"/>
        </w:rPr>
        <w:t xml:space="preserve"> </w:t>
      </w:r>
      <w:r w:rsidRPr="005B1A3F">
        <w:rPr>
          <w:sz w:val="24"/>
          <w:szCs w:val="24"/>
        </w:rPr>
        <w:t>позволяют</w:t>
      </w:r>
      <w:r w:rsidRPr="005B1A3F">
        <w:rPr>
          <w:spacing w:val="1"/>
          <w:sz w:val="24"/>
          <w:szCs w:val="24"/>
        </w:rPr>
        <w:t xml:space="preserve"> </w:t>
      </w:r>
      <w:r w:rsidRPr="005B1A3F">
        <w:rPr>
          <w:sz w:val="24"/>
          <w:szCs w:val="24"/>
        </w:rPr>
        <w:t>рассматривать</w:t>
      </w:r>
      <w:r w:rsidRPr="005B1A3F">
        <w:rPr>
          <w:spacing w:val="1"/>
          <w:sz w:val="24"/>
          <w:szCs w:val="24"/>
        </w:rPr>
        <w:t xml:space="preserve"> </w:t>
      </w:r>
      <w:r w:rsidRPr="005B1A3F">
        <w:rPr>
          <w:sz w:val="24"/>
          <w:szCs w:val="24"/>
        </w:rPr>
        <w:t>этот</w:t>
      </w:r>
      <w:r w:rsidRPr="005B1A3F">
        <w:rPr>
          <w:spacing w:val="1"/>
          <w:sz w:val="24"/>
          <w:szCs w:val="24"/>
        </w:rPr>
        <w:t xml:space="preserve"> </w:t>
      </w:r>
      <w:r w:rsidRPr="005B1A3F">
        <w:rPr>
          <w:sz w:val="24"/>
          <w:szCs w:val="24"/>
        </w:rPr>
        <w:t>период</w:t>
      </w:r>
      <w:r w:rsidRPr="005B1A3F">
        <w:rPr>
          <w:spacing w:val="1"/>
          <w:sz w:val="24"/>
          <w:szCs w:val="24"/>
        </w:rPr>
        <w:t xml:space="preserve"> </w:t>
      </w:r>
      <w:r w:rsidRPr="005B1A3F">
        <w:rPr>
          <w:sz w:val="24"/>
          <w:szCs w:val="24"/>
        </w:rPr>
        <w:t>как</w:t>
      </w:r>
      <w:r w:rsidRPr="005B1A3F">
        <w:rPr>
          <w:spacing w:val="1"/>
          <w:sz w:val="24"/>
          <w:szCs w:val="24"/>
        </w:rPr>
        <w:t xml:space="preserve"> </w:t>
      </w:r>
      <w:r w:rsidRPr="005B1A3F">
        <w:rPr>
          <w:sz w:val="24"/>
          <w:szCs w:val="24"/>
        </w:rPr>
        <w:t>сенситивный</w:t>
      </w:r>
      <w:r w:rsidRPr="005B1A3F">
        <w:rPr>
          <w:spacing w:val="1"/>
          <w:sz w:val="24"/>
          <w:szCs w:val="24"/>
        </w:rPr>
        <w:t xml:space="preserve"> </w:t>
      </w:r>
      <w:r w:rsidRPr="005B1A3F">
        <w:rPr>
          <w:sz w:val="24"/>
          <w:szCs w:val="24"/>
        </w:rPr>
        <w:t>для</w:t>
      </w:r>
      <w:r w:rsidRPr="005B1A3F">
        <w:rPr>
          <w:spacing w:val="1"/>
          <w:sz w:val="24"/>
          <w:szCs w:val="24"/>
        </w:rPr>
        <w:t xml:space="preserve"> </w:t>
      </w:r>
      <w:r w:rsidRPr="005B1A3F">
        <w:rPr>
          <w:sz w:val="24"/>
          <w:szCs w:val="24"/>
        </w:rPr>
        <w:t>становления</w:t>
      </w:r>
      <w:r w:rsidRPr="005B1A3F">
        <w:rPr>
          <w:spacing w:val="1"/>
          <w:sz w:val="24"/>
          <w:szCs w:val="24"/>
        </w:rPr>
        <w:t xml:space="preserve"> </w:t>
      </w:r>
      <w:r w:rsidRPr="005B1A3F">
        <w:rPr>
          <w:sz w:val="24"/>
          <w:szCs w:val="24"/>
        </w:rPr>
        <w:t>когнитивных</w:t>
      </w:r>
      <w:r w:rsidRPr="005B1A3F">
        <w:rPr>
          <w:spacing w:val="1"/>
          <w:sz w:val="24"/>
          <w:szCs w:val="24"/>
        </w:rPr>
        <w:t xml:space="preserve"> </w:t>
      </w:r>
      <w:r w:rsidRPr="005B1A3F">
        <w:rPr>
          <w:sz w:val="24"/>
          <w:szCs w:val="24"/>
        </w:rPr>
        <w:t>функций,</w:t>
      </w:r>
      <w:r w:rsidRPr="005B1A3F">
        <w:rPr>
          <w:spacing w:val="1"/>
          <w:sz w:val="24"/>
          <w:szCs w:val="24"/>
        </w:rPr>
        <w:t xml:space="preserve"> </w:t>
      </w:r>
      <w:r w:rsidRPr="005B1A3F">
        <w:rPr>
          <w:sz w:val="24"/>
          <w:szCs w:val="24"/>
        </w:rPr>
        <w:t>в</w:t>
      </w:r>
      <w:r w:rsidRPr="005B1A3F">
        <w:rPr>
          <w:spacing w:val="1"/>
          <w:sz w:val="24"/>
          <w:szCs w:val="24"/>
        </w:rPr>
        <w:t xml:space="preserve"> </w:t>
      </w:r>
      <w:r w:rsidRPr="005B1A3F">
        <w:rPr>
          <w:sz w:val="24"/>
          <w:szCs w:val="24"/>
        </w:rPr>
        <w:t>первую</w:t>
      </w:r>
      <w:r w:rsidRPr="005B1A3F">
        <w:rPr>
          <w:spacing w:val="1"/>
          <w:sz w:val="24"/>
          <w:szCs w:val="24"/>
        </w:rPr>
        <w:t xml:space="preserve"> </w:t>
      </w:r>
      <w:r w:rsidRPr="005B1A3F">
        <w:rPr>
          <w:sz w:val="24"/>
          <w:szCs w:val="24"/>
        </w:rPr>
        <w:t>очередь</w:t>
      </w:r>
      <w:r w:rsidRPr="005B1A3F">
        <w:rPr>
          <w:spacing w:val="1"/>
          <w:sz w:val="24"/>
          <w:szCs w:val="24"/>
        </w:rPr>
        <w:t xml:space="preserve"> </w:t>
      </w:r>
      <w:r w:rsidRPr="005B1A3F">
        <w:rPr>
          <w:sz w:val="24"/>
          <w:szCs w:val="24"/>
        </w:rPr>
        <w:t>произвольного</w:t>
      </w:r>
      <w:r w:rsidRPr="005B1A3F">
        <w:rPr>
          <w:spacing w:val="1"/>
          <w:sz w:val="24"/>
          <w:szCs w:val="24"/>
        </w:rPr>
        <w:t xml:space="preserve"> </w:t>
      </w:r>
      <w:r w:rsidRPr="005B1A3F">
        <w:rPr>
          <w:sz w:val="24"/>
          <w:szCs w:val="24"/>
        </w:rPr>
        <w:t>внимания</w:t>
      </w:r>
      <w:r w:rsidRPr="005B1A3F">
        <w:rPr>
          <w:spacing w:val="1"/>
          <w:sz w:val="24"/>
          <w:szCs w:val="24"/>
        </w:rPr>
        <w:t xml:space="preserve"> </w:t>
      </w:r>
      <w:r w:rsidRPr="005B1A3F">
        <w:rPr>
          <w:sz w:val="24"/>
          <w:szCs w:val="24"/>
        </w:rPr>
        <w:t>и</w:t>
      </w:r>
      <w:r w:rsidRPr="005B1A3F">
        <w:rPr>
          <w:spacing w:val="1"/>
          <w:sz w:val="24"/>
          <w:szCs w:val="24"/>
        </w:rPr>
        <w:t xml:space="preserve"> </w:t>
      </w:r>
      <w:r w:rsidRPr="005B1A3F">
        <w:rPr>
          <w:sz w:val="24"/>
          <w:szCs w:val="24"/>
        </w:rPr>
        <w:t>памяти.</w:t>
      </w:r>
      <w:r w:rsidRPr="005B1A3F">
        <w:rPr>
          <w:spacing w:val="1"/>
          <w:sz w:val="24"/>
          <w:szCs w:val="24"/>
        </w:rPr>
        <w:t xml:space="preserve"> </w:t>
      </w:r>
      <w:r w:rsidRPr="005B1A3F">
        <w:rPr>
          <w:sz w:val="24"/>
          <w:szCs w:val="24"/>
        </w:rPr>
        <w:t>Время</w:t>
      </w:r>
      <w:r w:rsidRPr="005B1A3F">
        <w:rPr>
          <w:spacing w:val="1"/>
          <w:sz w:val="24"/>
          <w:szCs w:val="24"/>
        </w:rPr>
        <w:t xml:space="preserve"> </w:t>
      </w:r>
      <w:r w:rsidRPr="005B1A3F">
        <w:rPr>
          <w:sz w:val="24"/>
          <w:szCs w:val="24"/>
        </w:rPr>
        <w:t>сосредоточенного</w:t>
      </w:r>
      <w:r w:rsidRPr="005B1A3F">
        <w:rPr>
          <w:spacing w:val="1"/>
          <w:sz w:val="24"/>
          <w:szCs w:val="24"/>
        </w:rPr>
        <w:t xml:space="preserve"> </w:t>
      </w:r>
      <w:r w:rsidRPr="005B1A3F">
        <w:rPr>
          <w:sz w:val="24"/>
          <w:szCs w:val="24"/>
        </w:rPr>
        <w:t>внимания,</w:t>
      </w:r>
      <w:r w:rsidRPr="005B1A3F">
        <w:rPr>
          <w:spacing w:val="1"/>
          <w:sz w:val="24"/>
          <w:szCs w:val="24"/>
        </w:rPr>
        <w:t xml:space="preserve"> </w:t>
      </w:r>
      <w:r w:rsidRPr="005B1A3F">
        <w:rPr>
          <w:sz w:val="24"/>
          <w:szCs w:val="24"/>
        </w:rPr>
        <w:t>работы</w:t>
      </w:r>
      <w:r w:rsidRPr="005B1A3F">
        <w:rPr>
          <w:spacing w:val="71"/>
          <w:sz w:val="24"/>
          <w:szCs w:val="24"/>
        </w:rPr>
        <w:t xml:space="preserve"> </w:t>
      </w:r>
      <w:r w:rsidRPr="005B1A3F">
        <w:rPr>
          <w:sz w:val="24"/>
          <w:szCs w:val="24"/>
        </w:rPr>
        <w:t>без</w:t>
      </w:r>
      <w:r w:rsidRPr="005B1A3F">
        <w:rPr>
          <w:spacing w:val="1"/>
          <w:sz w:val="24"/>
          <w:szCs w:val="24"/>
        </w:rPr>
        <w:t xml:space="preserve"> </w:t>
      </w:r>
      <w:r w:rsidRPr="005B1A3F">
        <w:rPr>
          <w:sz w:val="24"/>
          <w:szCs w:val="24"/>
        </w:rPr>
        <w:t>отвлечений</w:t>
      </w:r>
      <w:r w:rsidRPr="005B1A3F">
        <w:rPr>
          <w:spacing w:val="-1"/>
          <w:sz w:val="24"/>
          <w:szCs w:val="24"/>
        </w:rPr>
        <w:t xml:space="preserve"> </w:t>
      </w:r>
      <w:r w:rsidRPr="005B1A3F">
        <w:rPr>
          <w:sz w:val="24"/>
          <w:szCs w:val="24"/>
        </w:rPr>
        <w:t>по</w:t>
      </w:r>
      <w:r w:rsidRPr="005B1A3F">
        <w:rPr>
          <w:spacing w:val="1"/>
          <w:sz w:val="24"/>
          <w:szCs w:val="24"/>
        </w:rPr>
        <w:t xml:space="preserve"> </w:t>
      </w:r>
      <w:r w:rsidRPr="005B1A3F">
        <w:rPr>
          <w:sz w:val="24"/>
          <w:szCs w:val="24"/>
        </w:rPr>
        <w:t>инструкции</w:t>
      </w:r>
      <w:r w:rsidRPr="005B1A3F">
        <w:rPr>
          <w:spacing w:val="-3"/>
          <w:sz w:val="24"/>
          <w:szCs w:val="24"/>
        </w:rPr>
        <w:t xml:space="preserve"> </w:t>
      </w:r>
      <w:r w:rsidRPr="005B1A3F">
        <w:rPr>
          <w:sz w:val="24"/>
          <w:szCs w:val="24"/>
        </w:rPr>
        <w:t>достигает</w:t>
      </w:r>
      <w:r w:rsidRPr="005B1A3F">
        <w:rPr>
          <w:spacing w:val="-1"/>
          <w:sz w:val="24"/>
          <w:szCs w:val="24"/>
        </w:rPr>
        <w:t xml:space="preserve"> </w:t>
      </w:r>
      <w:r w:rsidRPr="005B1A3F">
        <w:rPr>
          <w:sz w:val="24"/>
          <w:szCs w:val="24"/>
        </w:rPr>
        <w:t>10-15</w:t>
      </w:r>
      <w:r w:rsidRPr="005B1A3F">
        <w:rPr>
          <w:spacing w:val="1"/>
          <w:sz w:val="24"/>
          <w:szCs w:val="24"/>
        </w:rPr>
        <w:t xml:space="preserve"> </w:t>
      </w:r>
      <w:r w:rsidRPr="005B1A3F">
        <w:rPr>
          <w:sz w:val="24"/>
          <w:szCs w:val="24"/>
        </w:rPr>
        <w:t>минут.</w:t>
      </w:r>
    </w:p>
    <w:p w:rsidR="005B1A3F" w:rsidRPr="005B1A3F" w:rsidRDefault="005B1A3F" w:rsidP="005B1A3F">
      <w:pPr>
        <w:ind w:left="222" w:right="-28" w:firstLine="566"/>
        <w:jc w:val="both"/>
        <w:rPr>
          <w:sz w:val="24"/>
          <w:szCs w:val="24"/>
        </w:rPr>
      </w:pPr>
      <w:r w:rsidRPr="005B1A3F">
        <w:rPr>
          <w:sz w:val="24"/>
          <w:szCs w:val="24"/>
        </w:rPr>
        <w:t>Детям</w:t>
      </w:r>
      <w:r w:rsidRPr="005B1A3F">
        <w:rPr>
          <w:spacing w:val="1"/>
          <w:sz w:val="24"/>
          <w:szCs w:val="24"/>
        </w:rPr>
        <w:t xml:space="preserve"> </w:t>
      </w:r>
      <w:r w:rsidRPr="005B1A3F">
        <w:rPr>
          <w:sz w:val="24"/>
          <w:szCs w:val="24"/>
        </w:rPr>
        <w:t>становятся</w:t>
      </w:r>
      <w:r w:rsidRPr="005B1A3F">
        <w:rPr>
          <w:spacing w:val="1"/>
          <w:sz w:val="24"/>
          <w:szCs w:val="24"/>
        </w:rPr>
        <w:t xml:space="preserve"> </w:t>
      </w:r>
      <w:r w:rsidRPr="005B1A3F">
        <w:rPr>
          <w:sz w:val="24"/>
          <w:szCs w:val="24"/>
        </w:rPr>
        <w:t>доступны</w:t>
      </w:r>
      <w:r w:rsidRPr="005B1A3F">
        <w:rPr>
          <w:spacing w:val="1"/>
          <w:sz w:val="24"/>
          <w:szCs w:val="24"/>
        </w:rPr>
        <w:t xml:space="preserve"> </w:t>
      </w:r>
      <w:r w:rsidRPr="005B1A3F">
        <w:rPr>
          <w:sz w:val="24"/>
          <w:szCs w:val="24"/>
        </w:rPr>
        <w:t>формы</w:t>
      </w:r>
      <w:r w:rsidRPr="005B1A3F">
        <w:rPr>
          <w:spacing w:val="1"/>
          <w:sz w:val="24"/>
          <w:szCs w:val="24"/>
        </w:rPr>
        <w:t xml:space="preserve"> </w:t>
      </w:r>
      <w:r w:rsidRPr="005B1A3F">
        <w:rPr>
          <w:sz w:val="24"/>
          <w:szCs w:val="24"/>
        </w:rPr>
        <w:t>опосредованной</w:t>
      </w:r>
      <w:r w:rsidRPr="005B1A3F">
        <w:rPr>
          <w:spacing w:val="1"/>
          <w:sz w:val="24"/>
          <w:szCs w:val="24"/>
        </w:rPr>
        <w:t xml:space="preserve"> </w:t>
      </w:r>
      <w:r w:rsidRPr="005B1A3F">
        <w:rPr>
          <w:sz w:val="24"/>
          <w:szCs w:val="24"/>
        </w:rPr>
        <w:t>памяти,</w:t>
      </w:r>
      <w:r w:rsidRPr="005B1A3F">
        <w:rPr>
          <w:spacing w:val="1"/>
          <w:sz w:val="24"/>
          <w:szCs w:val="24"/>
        </w:rPr>
        <w:t xml:space="preserve"> </w:t>
      </w:r>
      <w:r w:rsidRPr="005B1A3F">
        <w:rPr>
          <w:sz w:val="24"/>
          <w:szCs w:val="24"/>
        </w:rPr>
        <w:t>где</w:t>
      </w:r>
      <w:r w:rsidRPr="005B1A3F">
        <w:rPr>
          <w:spacing w:val="1"/>
          <w:sz w:val="24"/>
          <w:szCs w:val="24"/>
        </w:rPr>
        <w:t xml:space="preserve"> </w:t>
      </w:r>
      <w:r w:rsidRPr="005B1A3F">
        <w:rPr>
          <w:sz w:val="24"/>
          <w:szCs w:val="24"/>
        </w:rPr>
        <w:t>средствами</w:t>
      </w:r>
      <w:r w:rsidRPr="005B1A3F">
        <w:rPr>
          <w:spacing w:val="1"/>
          <w:sz w:val="24"/>
          <w:szCs w:val="24"/>
        </w:rPr>
        <w:t xml:space="preserve"> </w:t>
      </w:r>
      <w:r w:rsidRPr="005B1A3F">
        <w:rPr>
          <w:sz w:val="24"/>
          <w:szCs w:val="24"/>
        </w:rPr>
        <w:t>могут</w:t>
      </w:r>
      <w:r w:rsidRPr="005B1A3F">
        <w:rPr>
          <w:spacing w:val="1"/>
          <w:sz w:val="24"/>
          <w:szCs w:val="24"/>
        </w:rPr>
        <w:t xml:space="preserve"> </w:t>
      </w:r>
      <w:r w:rsidRPr="005B1A3F">
        <w:rPr>
          <w:sz w:val="24"/>
          <w:szCs w:val="24"/>
        </w:rPr>
        <w:t>выступать</w:t>
      </w:r>
      <w:r w:rsidRPr="005B1A3F">
        <w:rPr>
          <w:spacing w:val="1"/>
          <w:sz w:val="24"/>
          <w:szCs w:val="24"/>
        </w:rPr>
        <w:t xml:space="preserve"> </w:t>
      </w:r>
      <w:r w:rsidRPr="005B1A3F">
        <w:rPr>
          <w:sz w:val="24"/>
          <w:szCs w:val="24"/>
        </w:rPr>
        <w:t>не</w:t>
      </w:r>
      <w:r w:rsidRPr="005B1A3F">
        <w:rPr>
          <w:spacing w:val="1"/>
          <w:sz w:val="24"/>
          <w:szCs w:val="24"/>
        </w:rPr>
        <w:t xml:space="preserve"> </w:t>
      </w:r>
      <w:r w:rsidRPr="005B1A3F">
        <w:rPr>
          <w:sz w:val="24"/>
          <w:szCs w:val="24"/>
        </w:rPr>
        <w:t>только</w:t>
      </w:r>
      <w:r w:rsidRPr="005B1A3F">
        <w:rPr>
          <w:spacing w:val="1"/>
          <w:sz w:val="24"/>
          <w:szCs w:val="24"/>
        </w:rPr>
        <w:t xml:space="preserve"> </w:t>
      </w:r>
      <w:r w:rsidRPr="005B1A3F">
        <w:rPr>
          <w:sz w:val="24"/>
          <w:szCs w:val="24"/>
        </w:rPr>
        <w:t>внешние</w:t>
      </w:r>
      <w:r w:rsidRPr="005B1A3F">
        <w:rPr>
          <w:spacing w:val="1"/>
          <w:sz w:val="24"/>
          <w:szCs w:val="24"/>
        </w:rPr>
        <w:t xml:space="preserve"> </w:t>
      </w:r>
      <w:r w:rsidRPr="005B1A3F">
        <w:rPr>
          <w:sz w:val="24"/>
          <w:szCs w:val="24"/>
        </w:rPr>
        <w:t>объекты</w:t>
      </w:r>
      <w:r w:rsidRPr="005B1A3F">
        <w:rPr>
          <w:spacing w:val="1"/>
          <w:sz w:val="24"/>
          <w:szCs w:val="24"/>
        </w:rPr>
        <w:t xml:space="preserve"> </w:t>
      </w:r>
      <w:r w:rsidRPr="005B1A3F">
        <w:rPr>
          <w:sz w:val="24"/>
          <w:szCs w:val="24"/>
        </w:rPr>
        <w:t>(картинки,</w:t>
      </w:r>
      <w:r w:rsidRPr="005B1A3F">
        <w:rPr>
          <w:spacing w:val="1"/>
          <w:sz w:val="24"/>
          <w:szCs w:val="24"/>
        </w:rPr>
        <w:t xml:space="preserve"> </w:t>
      </w:r>
      <w:r w:rsidRPr="005B1A3F">
        <w:rPr>
          <w:sz w:val="24"/>
          <w:szCs w:val="24"/>
        </w:rPr>
        <w:t>пиктограммы),</w:t>
      </w:r>
      <w:r w:rsidRPr="005B1A3F">
        <w:rPr>
          <w:spacing w:val="1"/>
          <w:sz w:val="24"/>
          <w:szCs w:val="24"/>
        </w:rPr>
        <w:t xml:space="preserve"> </w:t>
      </w:r>
      <w:r w:rsidRPr="005B1A3F">
        <w:rPr>
          <w:sz w:val="24"/>
          <w:szCs w:val="24"/>
        </w:rPr>
        <w:t>но</w:t>
      </w:r>
      <w:r w:rsidRPr="005B1A3F">
        <w:rPr>
          <w:spacing w:val="1"/>
          <w:sz w:val="24"/>
          <w:szCs w:val="24"/>
        </w:rPr>
        <w:t xml:space="preserve"> </w:t>
      </w:r>
      <w:r w:rsidRPr="005B1A3F">
        <w:rPr>
          <w:sz w:val="24"/>
          <w:szCs w:val="24"/>
        </w:rPr>
        <w:t>и</w:t>
      </w:r>
      <w:r w:rsidRPr="005B1A3F">
        <w:rPr>
          <w:spacing w:val="1"/>
          <w:sz w:val="24"/>
          <w:szCs w:val="24"/>
        </w:rPr>
        <w:t xml:space="preserve"> </w:t>
      </w:r>
      <w:r w:rsidRPr="005B1A3F">
        <w:rPr>
          <w:sz w:val="24"/>
          <w:szCs w:val="24"/>
        </w:rPr>
        <w:t>некоторые</w:t>
      </w:r>
      <w:r w:rsidRPr="005B1A3F">
        <w:rPr>
          <w:spacing w:val="1"/>
          <w:sz w:val="24"/>
          <w:szCs w:val="24"/>
        </w:rPr>
        <w:t xml:space="preserve"> </w:t>
      </w:r>
      <w:r w:rsidRPr="005B1A3F">
        <w:rPr>
          <w:sz w:val="24"/>
          <w:szCs w:val="24"/>
        </w:rPr>
        <w:t>мыслительные</w:t>
      </w:r>
      <w:r w:rsidRPr="005B1A3F">
        <w:rPr>
          <w:spacing w:val="1"/>
          <w:sz w:val="24"/>
          <w:szCs w:val="24"/>
        </w:rPr>
        <w:t xml:space="preserve"> </w:t>
      </w:r>
      <w:r w:rsidRPr="005B1A3F">
        <w:rPr>
          <w:sz w:val="24"/>
          <w:szCs w:val="24"/>
        </w:rPr>
        <w:t>операции</w:t>
      </w:r>
      <w:r w:rsidRPr="005B1A3F">
        <w:rPr>
          <w:spacing w:val="1"/>
          <w:sz w:val="24"/>
          <w:szCs w:val="24"/>
        </w:rPr>
        <w:t xml:space="preserve"> </w:t>
      </w:r>
      <w:r w:rsidRPr="005B1A3F">
        <w:rPr>
          <w:sz w:val="24"/>
          <w:szCs w:val="24"/>
        </w:rPr>
        <w:t>(классификация).</w:t>
      </w:r>
      <w:r w:rsidRPr="005B1A3F">
        <w:rPr>
          <w:spacing w:val="1"/>
          <w:sz w:val="24"/>
          <w:szCs w:val="24"/>
        </w:rPr>
        <w:t xml:space="preserve"> </w:t>
      </w:r>
      <w:r w:rsidRPr="005B1A3F">
        <w:rPr>
          <w:sz w:val="24"/>
          <w:szCs w:val="24"/>
        </w:rPr>
        <w:t>Существенно повышается роль словесного мышления, как основы умственной</w:t>
      </w:r>
      <w:r w:rsidRPr="005B1A3F">
        <w:rPr>
          <w:spacing w:val="-67"/>
          <w:sz w:val="24"/>
          <w:szCs w:val="24"/>
        </w:rPr>
        <w:t xml:space="preserve"> </w:t>
      </w:r>
      <w:r w:rsidRPr="005B1A3F">
        <w:rPr>
          <w:sz w:val="24"/>
          <w:szCs w:val="24"/>
        </w:rPr>
        <w:t>деятельности ребенка, все более обособляющегося от мышления предметного,</w:t>
      </w:r>
      <w:r w:rsidRPr="005B1A3F">
        <w:rPr>
          <w:spacing w:val="1"/>
          <w:sz w:val="24"/>
          <w:szCs w:val="24"/>
        </w:rPr>
        <w:t xml:space="preserve"> </w:t>
      </w:r>
      <w:r w:rsidRPr="005B1A3F">
        <w:rPr>
          <w:sz w:val="24"/>
          <w:szCs w:val="24"/>
        </w:rPr>
        <w:lastRenderedPageBreak/>
        <w:t>наглядно-образного. Формируются основы словесно-логического мышления,</w:t>
      </w:r>
      <w:r w:rsidRPr="005B1A3F">
        <w:rPr>
          <w:spacing w:val="1"/>
          <w:sz w:val="24"/>
          <w:szCs w:val="24"/>
        </w:rPr>
        <w:t xml:space="preserve"> </w:t>
      </w:r>
      <w:r w:rsidRPr="005B1A3F">
        <w:rPr>
          <w:sz w:val="24"/>
          <w:szCs w:val="24"/>
        </w:rPr>
        <w:t>логические</w:t>
      </w:r>
      <w:r w:rsidRPr="005B1A3F">
        <w:rPr>
          <w:spacing w:val="1"/>
          <w:sz w:val="24"/>
          <w:szCs w:val="24"/>
        </w:rPr>
        <w:t xml:space="preserve"> </w:t>
      </w:r>
      <w:r w:rsidRPr="005B1A3F">
        <w:rPr>
          <w:sz w:val="24"/>
          <w:szCs w:val="24"/>
        </w:rPr>
        <w:t>операции</w:t>
      </w:r>
      <w:r w:rsidRPr="005B1A3F">
        <w:rPr>
          <w:spacing w:val="1"/>
          <w:sz w:val="24"/>
          <w:szCs w:val="24"/>
        </w:rPr>
        <w:t xml:space="preserve"> </w:t>
      </w:r>
      <w:r w:rsidRPr="005B1A3F">
        <w:rPr>
          <w:sz w:val="24"/>
          <w:szCs w:val="24"/>
        </w:rPr>
        <w:t>классификации,</w:t>
      </w:r>
      <w:r w:rsidRPr="005B1A3F">
        <w:rPr>
          <w:spacing w:val="1"/>
          <w:sz w:val="24"/>
          <w:szCs w:val="24"/>
        </w:rPr>
        <w:t xml:space="preserve"> </w:t>
      </w:r>
      <w:r w:rsidRPr="005B1A3F">
        <w:rPr>
          <w:sz w:val="24"/>
          <w:szCs w:val="24"/>
        </w:rPr>
        <w:t>сериации,</w:t>
      </w:r>
      <w:r w:rsidRPr="005B1A3F">
        <w:rPr>
          <w:spacing w:val="1"/>
          <w:sz w:val="24"/>
          <w:szCs w:val="24"/>
        </w:rPr>
        <w:t xml:space="preserve"> </w:t>
      </w:r>
      <w:r w:rsidRPr="005B1A3F">
        <w:rPr>
          <w:sz w:val="24"/>
          <w:szCs w:val="24"/>
        </w:rPr>
        <w:t>сравнения.</w:t>
      </w:r>
      <w:r w:rsidRPr="005B1A3F">
        <w:rPr>
          <w:spacing w:val="1"/>
          <w:sz w:val="24"/>
          <w:szCs w:val="24"/>
        </w:rPr>
        <w:t xml:space="preserve"> </w:t>
      </w:r>
      <w:r w:rsidRPr="005B1A3F">
        <w:rPr>
          <w:sz w:val="24"/>
          <w:szCs w:val="24"/>
        </w:rPr>
        <w:t>Продолжают</w:t>
      </w:r>
      <w:r w:rsidRPr="005B1A3F">
        <w:rPr>
          <w:spacing w:val="-67"/>
          <w:sz w:val="24"/>
          <w:szCs w:val="24"/>
        </w:rPr>
        <w:t xml:space="preserve"> </w:t>
      </w:r>
      <w:r w:rsidRPr="005B1A3F">
        <w:rPr>
          <w:sz w:val="24"/>
          <w:szCs w:val="24"/>
        </w:rPr>
        <w:t>развиваться навыки обобщения и рассуждения, но они еще ограничиваются</w:t>
      </w:r>
      <w:r w:rsidRPr="005B1A3F">
        <w:rPr>
          <w:spacing w:val="1"/>
          <w:sz w:val="24"/>
          <w:szCs w:val="24"/>
        </w:rPr>
        <w:t xml:space="preserve"> </w:t>
      </w:r>
      <w:r w:rsidRPr="005B1A3F">
        <w:rPr>
          <w:sz w:val="24"/>
          <w:szCs w:val="24"/>
        </w:rPr>
        <w:t>наглядными</w:t>
      </w:r>
      <w:r w:rsidRPr="005B1A3F">
        <w:rPr>
          <w:spacing w:val="1"/>
          <w:sz w:val="24"/>
          <w:szCs w:val="24"/>
        </w:rPr>
        <w:t xml:space="preserve"> </w:t>
      </w:r>
      <w:r w:rsidRPr="005B1A3F">
        <w:rPr>
          <w:sz w:val="24"/>
          <w:szCs w:val="24"/>
        </w:rPr>
        <w:t>признаками</w:t>
      </w:r>
      <w:r w:rsidRPr="005B1A3F">
        <w:rPr>
          <w:spacing w:val="1"/>
          <w:sz w:val="24"/>
          <w:szCs w:val="24"/>
        </w:rPr>
        <w:t xml:space="preserve"> </w:t>
      </w:r>
      <w:r w:rsidRPr="005B1A3F">
        <w:rPr>
          <w:sz w:val="24"/>
          <w:szCs w:val="24"/>
        </w:rPr>
        <w:t>ситуации.</w:t>
      </w:r>
      <w:r w:rsidRPr="005B1A3F">
        <w:rPr>
          <w:spacing w:val="1"/>
          <w:sz w:val="24"/>
          <w:szCs w:val="24"/>
        </w:rPr>
        <w:t xml:space="preserve"> </w:t>
      </w:r>
      <w:r w:rsidRPr="005B1A3F">
        <w:rPr>
          <w:sz w:val="24"/>
          <w:szCs w:val="24"/>
        </w:rPr>
        <w:t>Увеличивается</w:t>
      </w:r>
      <w:r w:rsidRPr="005B1A3F">
        <w:rPr>
          <w:spacing w:val="1"/>
          <w:sz w:val="24"/>
          <w:szCs w:val="24"/>
        </w:rPr>
        <w:t xml:space="preserve"> </w:t>
      </w:r>
      <w:r w:rsidRPr="005B1A3F">
        <w:rPr>
          <w:sz w:val="24"/>
          <w:szCs w:val="24"/>
        </w:rPr>
        <w:t>длительность</w:t>
      </w:r>
      <w:r w:rsidRPr="005B1A3F">
        <w:rPr>
          <w:spacing w:val="1"/>
          <w:sz w:val="24"/>
          <w:szCs w:val="24"/>
        </w:rPr>
        <w:t xml:space="preserve"> </w:t>
      </w:r>
      <w:r w:rsidRPr="005B1A3F">
        <w:rPr>
          <w:sz w:val="24"/>
          <w:szCs w:val="24"/>
        </w:rPr>
        <w:t>произвольного</w:t>
      </w:r>
      <w:r w:rsidRPr="005B1A3F">
        <w:rPr>
          <w:spacing w:val="1"/>
          <w:sz w:val="24"/>
          <w:szCs w:val="24"/>
        </w:rPr>
        <w:t xml:space="preserve"> </w:t>
      </w:r>
      <w:r w:rsidRPr="005B1A3F">
        <w:rPr>
          <w:sz w:val="24"/>
          <w:szCs w:val="24"/>
        </w:rPr>
        <w:t>внимания</w:t>
      </w:r>
      <w:r w:rsidRPr="005B1A3F">
        <w:rPr>
          <w:spacing w:val="1"/>
          <w:sz w:val="24"/>
          <w:szCs w:val="24"/>
        </w:rPr>
        <w:t xml:space="preserve"> </w:t>
      </w:r>
      <w:r w:rsidRPr="005B1A3F">
        <w:rPr>
          <w:sz w:val="24"/>
          <w:szCs w:val="24"/>
        </w:rPr>
        <w:t>(до</w:t>
      </w:r>
      <w:r w:rsidRPr="005B1A3F">
        <w:rPr>
          <w:spacing w:val="1"/>
          <w:sz w:val="24"/>
          <w:szCs w:val="24"/>
        </w:rPr>
        <w:t xml:space="preserve"> </w:t>
      </w:r>
      <w:r w:rsidRPr="005B1A3F">
        <w:rPr>
          <w:sz w:val="24"/>
          <w:szCs w:val="24"/>
        </w:rPr>
        <w:t>30</w:t>
      </w:r>
      <w:r w:rsidRPr="005B1A3F">
        <w:rPr>
          <w:spacing w:val="1"/>
          <w:sz w:val="24"/>
          <w:szCs w:val="24"/>
        </w:rPr>
        <w:t xml:space="preserve"> </w:t>
      </w:r>
      <w:r w:rsidRPr="005B1A3F">
        <w:rPr>
          <w:sz w:val="24"/>
          <w:szCs w:val="24"/>
        </w:rPr>
        <w:t>минут).</w:t>
      </w:r>
      <w:r w:rsidRPr="005B1A3F">
        <w:rPr>
          <w:spacing w:val="1"/>
          <w:sz w:val="24"/>
          <w:szCs w:val="24"/>
        </w:rPr>
        <w:t xml:space="preserve"> </w:t>
      </w:r>
      <w:r w:rsidRPr="005B1A3F">
        <w:rPr>
          <w:sz w:val="24"/>
          <w:szCs w:val="24"/>
        </w:rPr>
        <w:t>Развитие</w:t>
      </w:r>
      <w:r w:rsidRPr="005B1A3F">
        <w:rPr>
          <w:spacing w:val="1"/>
          <w:sz w:val="24"/>
          <w:szCs w:val="24"/>
        </w:rPr>
        <w:t xml:space="preserve"> </w:t>
      </w:r>
      <w:r w:rsidRPr="005B1A3F">
        <w:rPr>
          <w:sz w:val="24"/>
          <w:szCs w:val="24"/>
        </w:rPr>
        <w:t>речи</w:t>
      </w:r>
      <w:r w:rsidRPr="005B1A3F">
        <w:rPr>
          <w:spacing w:val="1"/>
          <w:sz w:val="24"/>
          <w:szCs w:val="24"/>
        </w:rPr>
        <w:t xml:space="preserve"> </w:t>
      </w:r>
      <w:r w:rsidRPr="005B1A3F">
        <w:rPr>
          <w:sz w:val="24"/>
          <w:szCs w:val="24"/>
        </w:rPr>
        <w:t>характеризуется</w:t>
      </w:r>
      <w:r w:rsidRPr="005B1A3F">
        <w:rPr>
          <w:spacing w:val="1"/>
          <w:sz w:val="24"/>
          <w:szCs w:val="24"/>
        </w:rPr>
        <w:t xml:space="preserve"> </w:t>
      </w:r>
      <w:r w:rsidRPr="005B1A3F">
        <w:rPr>
          <w:sz w:val="24"/>
          <w:szCs w:val="24"/>
        </w:rPr>
        <w:t>правильным</w:t>
      </w:r>
      <w:r w:rsidRPr="005B1A3F">
        <w:rPr>
          <w:spacing w:val="1"/>
          <w:sz w:val="24"/>
          <w:szCs w:val="24"/>
        </w:rPr>
        <w:t xml:space="preserve"> </w:t>
      </w:r>
      <w:r w:rsidRPr="005B1A3F">
        <w:rPr>
          <w:sz w:val="24"/>
          <w:szCs w:val="24"/>
        </w:rPr>
        <w:t>произношением</w:t>
      </w:r>
      <w:r w:rsidRPr="005B1A3F">
        <w:rPr>
          <w:spacing w:val="1"/>
          <w:sz w:val="24"/>
          <w:szCs w:val="24"/>
        </w:rPr>
        <w:t xml:space="preserve"> </w:t>
      </w:r>
      <w:r w:rsidRPr="005B1A3F">
        <w:rPr>
          <w:sz w:val="24"/>
          <w:szCs w:val="24"/>
        </w:rPr>
        <w:t>всех</w:t>
      </w:r>
      <w:r w:rsidRPr="005B1A3F">
        <w:rPr>
          <w:spacing w:val="1"/>
          <w:sz w:val="24"/>
          <w:szCs w:val="24"/>
        </w:rPr>
        <w:t xml:space="preserve"> </w:t>
      </w:r>
      <w:r w:rsidRPr="005B1A3F">
        <w:rPr>
          <w:sz w:val="24"/>
          <w:szCs w:val="24"/>
        </w:rPr>
        <w:t>звуков</w:t>
      </w:r>
      <w:r w:rsidRPr="005B1A3F">
        <w:rPr>
          <w:spacing w:val="1"/>
          <w:sz w:val="24"/>
          <w:szCs w:val="24"/>
        </w:rPr>
        <w:t xml:space="preserve"> </w:t>
      </w:r>
      <w:r w:rsidRPr="005B1A3F">
        <w:rPr>
          <w:sz w:val="24"/>
          <w:szCs w:val="24"/>
        </w:rPr>
        <w:t>родного</w:t>
      </w:r>
      <w:r w:rsidRPr="005B1A3F">
        <w:rPr>
          <w:spacing w:val="1"/>
          <w:sz w:val="24"/>
          <w:szCs w:val="24"/>
        </w:rPr>
        <w:t xml:space="preserve"> </w:t>
      </w:r>
      <w:r w:rsidRPr="005B1A3F">
        <w:rPr>
          <w:sz w:val="24"/>
          <w:szCs w:val="24"/>
        </w:rPr>
        <w:t>языка,</w:t>
      </w:r>
      <w:r w:rsidRPr="005B1A3F">
        <w:rPr>
          <w:spacing w:val="1"/>
          <w:sz w:val="24"/>
          <w:szCs w:val="24"/>
        </w:rPr>
        <w:t xml:space="preserve"> </w:t>
      </w:r>
      <w:r w:rsidRPr="005B1A3F">
        <w:rPr>
          <w:sz w:val="24"/>
          <w:szCs w:val="24"/>
        </w:rPr>
        <w:t>правильным</w:t>
      </w:r>
      <w:r w:rsidRPr="005B1A3F">
        <w:rPr>
          <w:spacing w:val="1"/>
          <w:sz w:val="24"/>
          <w:szCs w:val="24"/>
        </w:rPr>
        <w:t xml:space="preserve"> </w:t>
      </w:r>
      <w:r w:rsidRPr="005B1A3F">
        <w:rPr>
          <w:sz w:val="24"/>
          <w:szCs w:val="24"/>
        </w:rPr>
        <w:t>построением предложений, способностью составлять рассказ по сюжетным и</w:t>
      </w:r>
      <w:r w:rsidRPr="005B1A3F">
        <w:rPr>
          <w:spacing w:val="1"/>
          <w:sz w:val="24"/>
          <w:szCs w:val="24"/>
        </w:rPr>
        <w:t xml:space="preserve"> </w:t>
      </w:r>
      <w:r w:rsidRPr="005B1A3F">
        <w:rPr>
          <w:sz w:val="24"/>
          <w:szCs w:val="24"/>
        </w:rPr>
        <w:t>последовательным</w:t>
      </w:r>
      <w:r w:rsidRPr="005B1A3F">
        <w:rPr>
          <w:spacing w:val="1"/>
          <w:sz w:val="24"/>
          <w:szCs w:val="24"/>
        </w:rPr>
        <w:t xml:space="preserve"> </w:t>
      </w:r>
      <w:r w:rsidRPr="005B1A3F">
        <w:rPr>
          <w:sz w:val="24"/>
          <w:szCs w:val="24"/>
        </w:rPr>
        <w:t>картинкам.</w:t>
      </w:r>
      <w:r w:rsidRPr="005B1A3F">
        <w:rPr>
          <w:spacing w:val="1"/>
          <w:sz w:val="24"/>
          <w:szCs w:val="24"/>
        </w:rPr>
        <w:t xml:space="preserve"> </w:t>
      </w:r>
      <w:r w:rsidRPr="005B1A3F">
        <w:rPr>
          <w:sz w:val="24"/>
          <w:szCs w:val="24"/>
        </w:rPr>
        <w:t>В</w:t>
      </w:r>
      <w:r w:rsidRPr="005B1A3F">
        <w:rPr>
          <w:spacing w:val="1"/>
          <w:sz w:val="24"/>
          <w:szCs w:val="24"/>
        </w:rPr>
        <w:t xml:space="preserve"> </w:t>
      </w:r>
      <w:r w:rsidRPr="005B1A3F">
        <w:rPr>
          <w:sz w:val="24"/>
          <w:szCs w:val="24"/>
        </w:rPr>
        <w:t>результате</w:t>
      </w:r>
      <w:r w:rsidRPr="005B1A3F">
        <w:rPr>
          <w:spacing w:val="1"/>
          <w:sz w:val="24"/>
          <w:szCs w:val="24"/>
        </w:rPr>
        <w:t xml:space="preserve"> </w:t>
      </w:r>
      <w:r w:rsidRPr="005B1A3F">
        <w:rPr>
          <w:sz w:val="24"/>
          <w:szCs w:val="24"/>
        </w:rPr>
        <w:t>правильно</w:t>
      </w:r>
      <w:r w:rsidRPr="005B1A3F">
        <w:rPr>
          <w:spacing w:val="1"/>
          <w:sz w:val="24"/>
          <w:szCs w:val="24"/>
        </w:rPr>
        <w:t xml:space="preserve"> </w:t>
      </w:r>
      <w:r w:rsidRPr="005B1A3F">
        <w:rPr>
          <w:sz w:val="24"/>
          <w:szCs w:val="24"/>
        </w:rPr>
        <w:t>организованной</w:t>
      </w:r>
      <w:r w:rsidRPr="005B1A3F">
        <w:rPr>
          <w:spacing w:val="1"/>
          <w:sz w:val="24"/>
          <w:szCs w:val="24"/>
        </w:rPr>
        <w:t xml:space="preserve"> </w:t>
      </w:r>
      <w:r w:rsidRPr="005B1A3F">
        <w:rPr>
          <w:sz w:val="24"/>
          <w:szCs w:val="24"/>
        </w:rPr>
        <w:t>образовательной работы у детей развивается диалогическая и некоторые виды</w:t>
      </w:r>
      <w:r w:rsidRPr="005B1A3F">
        <w:rPr>
          <w:spacing w:val="1"/>
          <w:sz w:val="24"/>
          <w:szCs w:val="24"/>
        </w:rPr>
        <w:t xml:space="preserve"> </w:t>
      </w:r>
      <w:r w:rsidRPr="005B1A3F">
        <w:rPr>
          <w:sz w:val="24"/>
          <w:szCs w:val="24"/>
        </w:rPr>
        <w:t>монологической</w:t>
      </w:r>
      <w:r w:rsidRPr="005B1A3F">
        <w:rPr>
          <w:spacing w:val="1"/>
          <w:sz w:val="24"/>
          <w:szCs w:val="24"/>
        </w:rPr>
        <w:t xml:space="preserve"> </w:t>
      </w:r>
      <w:r w:rsidRPr="005B1A3F">
        <w:rPr>
          <w:sz w:val="24"/>
          <w:szCs w:val="24"/>
        </w:rPr>
        <w:t>речи,</w:t>
      </w:r>
      <w:r w:rsidRPr="005B1A3F">
        <w:rPr>
          <w:spacing w:val="1"/>
          <w:sz w:val="24"/>
          <w:szCs w:val="24"/>
        </w:rPr>
        <w:t xml:space="preserve"> </w:t>
      </w:r>
      <w:r w:rsidRPr="005B1A3F">
        <w:rPr>
          <w:sz w:val="24"/>
          <w:szCs w:val="24"/>
        </w:rPr>
        <w:t>формируются</w:t>
      </w:r>
      <w:r w:rsidRPr="005B1A3F">
        <w:rPr>
          <w:spacing w:val="1"/>
          <w:sz w:val="24"/>
          <w:szCs w:val="24"/>
        </w:rPr>
        <w:t xml:space="preserve"> </w:t>
      </w:r>
      <w:r w:rsidRPr="005B1A3F">
        <w:rPr>
          <w:sz w:val="24"/>
          <w:szCs w:val="24"/>
        </w:rPr>
        <w:t>предпосылки</w:t>
      </w:r>
      <w:r w:rsidRPr="005B1A3F">
        <w:rPr>
          <w:spacing w:val="1"/>
          <w:sz w:val="24"/>
          <w:szCs w:val="24"/>
        </w:rPr>
        <w:t xml:space="preserve"> </w:t>
      </w:r>
      <w:r w:rsidRPr="005B1A3F">
        <w:rPr>
          <w:sz w:val="24"/>
          <w:szCs w:val="24"/>
        </w:rPr>
        <w:t>к</w:t>
      </w:r>
      <w:r w:rsidRPr="005B1A3F">
        <w:rPr>
          <w:spacing w:val="1"/>
          <w:sz w:val="24"/>
          <w:szCs w:val="24"/>
        </w:rPr>
        <w:t xml:space="preserve"> </w:t>
      </w:r>
      <w:r w:rsidRPr="005B1A3F">
        <w:rPr>
          <w:sz w:val="24"/>
          <w:szCs w:val="24"/>
        </w:rPr>
        <w:t>обучению</w:t>
      </w:r>
      <w:r w:rsidRPr="005B1A3F">
        <w:rPr>
          <w:spacing w:val="1"/>
          <w:sz w:val="24"/>
          <w:szCs w:val="24"/>
        </w:rPr>
        <w:t xml:space="preserve"> </w:t>
      </w:r>
      <w:r w:rsidRPr="005B1A3F">
        <w:rPr>
          <w:sz w:val="24"/>
          <w:szCs w:val="24"/>
        </w:rPr>
        <w:t>чтения.</w:t>
      </w:r>
      <w:r w:rsidRPr="005B1A3F">
        <w:rPr>
          <w:spacing w:val="1"/>
          <w:sz w:val="24"/>
          <w:szCs w:val="24"/>
        </w:rPr>
        <w:t xml:space="preserve"> </w:t>
      </w:r>
      <w:r w:rsidRPr="005B1A3F">
        <w:rPr>
          <w:sz w:val="24"/>
          <w:szCs w:val="24"/>
        </w:rPr>
        <w:t>Активный</w:t>
      </w:r>
      <w:r w:rsidRPr="005B1A3F">
        <w:rPr>
          <w:spacing w:val="-1"/>
          <w:sz w:val="24"/>
          <w:szCs w:val="24"/>
        </w:rPr>
        <w:t xml:space="preserve"> </w:t>
      </w:r>
      <w:r w:rsidRPr="005B1A3F">
        <w:rPr>
          <w:sz w:val="24"/>
          <w:szCs w:val="24"/>
        </w:rPr>
        <w:t>словарный</w:t>
      </w:r>
      <w:r w:rsidRPr="005B1A3F">
        <w:rPr>
          <w:spacing w:val="-1"/>
          <w:sz w:val="24"/>
          <w:szCs w:val="24"/>
        </w:rPr>
        <w:t xml:space="preserve"> </w:t>
      </w:r>
      <w:r w:rsidRPr="005B1A3F">
        <w:rPr>
          <w:sz w:val="24"/>
          <w:szCs w:val="24"/>
        </w:rPr>
        <w:t>запас достигает</w:t>
      </w:r>
      <w:r w:rsidRPr="005B1A3F">
        <w:rPr>
          <w:spacing w:val="-1"/>
          <w:sz w:val="24"/>
          <w:szCs w:val="24"/>
        </w:rPr>
        <w:t xml:space="preserve"> </w:t>
      </w:r>
      <w:r w:rsidRPr="005B1A3F">
        <w:rPr>
          <w:sz w:val="24"/>
          <w:szCs w:val="24"/>
        </w:rPr>
        <w:t>3,5</w:t>
      </w:r>
      <w:r w:rsidRPr="005B1A3F">
        <w:rPr>
          <w:spacing w:val="4"/>
          <w:sz w:val="24"/>
          <w:szCs w:val="24"/>
        </w:rPr>
        <w:t xml:space="preserve"> </w:t>
      </w:r>
      <w:r w:rsidRPr="005B1A3F">
        <w:rPr>
          <w:sz w:val="24"/>
          <w:szCs w:val="24"/>
        </w:rPr>
        <w:t>-</w:t>
      </w:r>
      <w:r w:rsidRPr="005B1A3F">
        <w:rPr>
          <w:spacing w:val="-2"/>
          <w:sz w:val="24"/>
          <w:szCs w:val="24"/>
        </w:rPr>
        <w:t xml:space="preserve"> </w:t>
      </w:r>
      <w:r w:rsidRPr="005B1A3F">
        <w:rPr>
          <w:sz w:val="24"/>
          <w:szCs w:val="24"/>
        </w:rPr>
        <w:t>7</w:t>
      </w:r>
      <w:r w:rsidRPr="005B1A3F">
        <w:rPr>
          <w:spacing w:val="1"/>
          <w:sz w:val="24"/>
          <w:szCs w:val="24"/>
        </w:rPr>
        <w:t xml:space="preserve"> </w:t>
      </w:r>
      <w:r w:rsidRPr="005B1A3F">
        <w:rPr>
          <w:sz w:val="24"/>
          <w:szCs w:val="24"/>
        </w:rPr>
        <w:t>тысяч</w:t>
      </w:r>
      <w:r w:rsidRPr="005B1A3F">
        <w:rPr>
          <w:spacing w:val="-1"/>
          <w:sz w:val="24"/>
          <w:szCs w:val="24"/>
        </w:rPr>
        <w:t xml:space="preserve"> </w:t>
      </w:r>
      <w:r w:rsidRPr="005B1A3F">
        <w:rPr>
          <w:sz w:val="24"/>
          <w:szCs w:val="24"/>
        </w:rPr>
        <w:t>слов.</w:t>
      </w:r>
    </w:p>
    <w:p w:rsidR="005B1A3F" w:rsidRPr="005B1A3F" w:rsidRDefault="005B1A3F" w:rsidP="005B1A3F">
      <w:pPr>
        <w:ind w:left="222" w:right="-28" w:firstLine="566"/>
        <w:jc w:val="both"/>
        <w:rPr>
          <w:sz w:val="24"/>
          <w:szCs w:val="24"/>
        </w:rPr>
      </w:pPr>
      <w:r w:rsidRPr="00D513AD">
        <w:rPr>
          <w:i/>
          <w:sz w:val="24"/>
          <w:szCs w:val="24"/>
        </w:rPr>
        <w:t>Детские</w:t>
      </w:r>
      <w:r w:rsidRPr="00D513AD">
        <w:rPr>
          <w:i/>
          <w:spacing w:val="1"/>
          <w:sz w:val="24"/>
          <w:szCs w:val="24"/>
        </w:rPr>
        <w:t xml:space="preserve"> </w:t>
      </w:r>
      <w:r w:rsidRPr="00D513AD">
        <w:rPr>
          <w:i/>
          <w:sz w:val="24"/>
          <w:szCs w:val="24"/>
        </w:rPr>
        <w:t>виды</w:t>
      </w:r>
      <w:r w:rsidRPr="00D513AD">
        <w:rPr>
          <w:i/>
          <w:spacing w:val="1"/>
          <w:sz w:val="24"/>
          <w:szCs w:val="24"/>
        </w:rPr>
        <w:t xml:space="preserve"> </w:t>
      </w:r>
      <w:r w:rsidRPr="00D513AD">
        <w:rPr>
          <w:i/>
          <w:sz w:val="24"/>
          <w:szCs w:val="24"/>
        </w:rPr>
        <w:t>деятельности</w:t>
      </w:r>
      <w:r w:rsidRPr="005B1A3F">
        <w:rPr>
          <w:sz w:val="24"/>
          <w:szCs w:val="24"/>
        </w:rPr>
        <w:t>.</w:t>
      </w:r>
      <w:r w:rsidRPr="005B1A3F">
        <w:rPr>
          <w:spacing w:val="1"/>
          <w:sz w:val="24"/>
          <w:szCs w:val="24"/>
        </w:rPr>
        <w:t xml:space="preserve"> </w:t>
      </w:r>
      <w:r w:rsidRPr="005B1A3F">
        <w:rPr>
          <w:sz w:val="24"/>
          <w:szCs w:val="24"/>
        </w:rPr>
        <w:t>Процессуальная</w:t>
      </w:r>
      <w:r w:rsidRPr="005B1A3F">
        <w:rPr>
          <w:spacing w:val="1"/>
          <w:sz w:val="24"/>
          <w:szCs w:val="24"/>
        </w:rPr>
        <w:t xml:space="preserve"> </w:t>
      </w:r>
      <w:r w:rsidRPr="005B1A3F">
        <w:rPr>
          <w:sz w:val="24"/>
          <w:szCs w:val="24"/>
        </w:rPr>
        <w:t>сюжетно-ролевая</w:t>
      </w:r>
      <w:r w:rsidRPr="005B1A3F">
        <w:rPr>
          <w:spacing w:val="1"/>
          <w:sz w:val="24"/>
          <w:szCs w:val="24"/>
        </w:rPr>
        <w:t xml:space="preserve"> </w:t>
      </w:r>
      <w:r w:rsidRPr="005B1A3F">
        <w:rPr>
          <w:sz w:val="24"/>
          <w:szCs w:val="24"/>
        </w:rPr>
        <w:t>игра</w:t>
      </w:r>
      <w:r w:rsidRPr="005B1A3F">
        <w:rPr>
          <w:spacing w:val="1"/>
          <w:sz w:val="24"/>
          <w:szCs w:val="24"/>
        </w:rPr>
        <w:t xml:space="preserve"> </w:t>
      </w:r>
      <w:r w:rsidRPr="005B1A3F">
        <w:rPr>
          <w:sz w:val="24"/>
          <w:szCs w:val="24"/>
        </w:rPr>
        <w:t>сменяется</w:t>
      </w:r>
      <w:r w:rsidRPr="005B1A3F">
        <w:rPr>
          <w:spacing w:val="1"/>
          <w:sz w:val="24"/>
          <w:szCs w:val="24"/>
        </w:rPr>
        <w:t xml:space="preserve"> </w:t>
      </w:r>
      <w:r w:rsidRPr="005B1A3F">
        <w:rPr>
          <w:sz w:val="24"/>
          <w:szCs w:val="24"/>
        </w:rPr>
        <w:t>результативной</w:t>
      </w:r>
      <w:r w:rsidRPr="005B1A3F">
        <w:rPr>
          <w:spacing w:val="1"/>
          <w:sz w:val="24"/>
          <w:szCs w:val="24"/>
        </w:rPr>
        <w:t xml:space="preserve"> </w:t>
      </w:r>
      <w:r w:rsidRPr="005B1A3F">
        <w:rPr>
          <w:sz w:val="24"/>
          <w:szCs w:val="24"/>
        </w:rPr>
        <w:t>игрой</w:t>
      </w:r>
      <w:r w:rsidRPr="005B1A3F">
        <w:rPr>
          <w:spacing w:val="1"/>
          <w:sz w:val="24"/>
          <w:szCs w:val="24"/>
        </w:rPr>
        <w:t xml:space="preserve"> </w:t>
      </w:r>
      <w:r w:rsidRPr="005B1A3F">
        <w:rPr>
          <w:sz w:val="24"/>
          <w:szCs w:val="24"/>
        </w:rPr>
        <w:t>(игры</w:t>
      </w:r>
      <w:r w:rsidRPr="005B1A3F">
        <w:rPr>
          <w:spacing w:val="1"/>
          <w:sz w:val="24"/>
          <w:szCs w:val="24"/>
        </w:rPr>
        <w:t xml:space="preserve"> </w:t>
      </w:r>
      <w:r w:rsidRPr="005B1A3F">
        <w:rPr>
          <w:sz w:val="24"/>
          <w:szCs w:val="24"/>
        </w:rPr>
        <w:t>с</w:t>
      </w:r>
      <w:r w:rsidRPr="005B1A3F">
        <w:rPr>
          <w:spacing w:val="1"/>
          <w:sz w:val="24"/>
          <w:szCs w:val="24"/>
        </w:rPr>
        <w:t xml:space="preserve"> </w:t>
      </w:r>
      <w:r w:rsidRPr="005B1A3F">
        <w:rPr>
          <w:sz w:val="24"/>
          <w:szCs w:val="24"/>
        </w:rPr>
        <w:t>правилами,</w:t>
      </w:r>
      <w:r w:rsidRPr="005B1A3F">
        <w:rPr>
          <w:spacing w:val="1"/>
          <w:sz w:val="24"/>
          <w:szCs w:val="24"/>
        </w:rPr>
        <w:t xml:space="preserve"> </w:t>
      </w:r>
      <w:r w:rsidRPr="005B1A3F">
        <w:rPr>
          <w:sz w:val="24"/>
          <w:szCs w:val="24"/>
        </w:rPr>
        <w:t>настольные</w:t>
      </w:r>
      <w:r w:rsidRPr="005B1A3F">
        <w:rPr>
          <w:spacing w:val="1"/>
          <w:sz w:val="24"/>
          <w:szCs w:val="24"/>
        </w:rPr>
        <w:t xml:space="preserve"> </w:t>
      </w:r>
      <w:r w:rsidRPr="005B1A3F">
        <w:rPr>
          <w:sz w:val="24"/>
          <w:szCs w:val="24"/>
        </w:rPr>
        <w:t>игры).</w:t>
      </w:r>
      <w:r w:rsidRPr="005B1A3F">
        <w:rPr>
          <w:spacing w:val="1"/>
          <w:sz w:val="24"/>
          <w:szCs w:val="24"/>
        </w:rPr>
        <w:t xml:space="preserve"> </w:t>
      </w:r>
      <w:r w:rsidRPr="005B1A3F">
        <w:rPr>
          <w:sz w:val="24"/>
          <w:szCs w:val="24"/>
        </w:rPr>
        <w:t>Игровое</w:t>
      </w:r>
      <w:r w:rsidRPr="005B1A3F">
        <w:rPr>
          <w:spacing w:val="-1"/>
          <w:sz w:val="24"/>
          <w:szCs w:val="24"/>
        </w:rPr>
        <w:t xml:space="preserve"> </w:t>
      </w:r>
      <w:r w:rsidRPr="005B1A3F">
        <w:rPr>
          <w:sz w:val="24"/>
          <w:szCs w:val="24"/>
        </w:rPr>
        <w:t>пространство усложняется.</w:t>
      </w:r>
    </w:p>
    <w:p w:rsidR="005B1A3F" w:rsidRPr="005B1A3F" w:rsidRDefault="005B1A3F" w:rsidP="005B1A3F">
      <w:pPr>
        <w:spacing w:before="1"/>
        <w:ind w:left="222" w:right="-28" w:firstLine="566"/>
        <w:jc w:val="both"/>
        <w:rPr>
          <w:sz w:val="24"/>
          <w:szCs w:val="24"/>
        </w:rPr>
      </w:pPr>
      <w:r w:rsidRPr="005B1A3F">
        <w:rPr>
          <w:sz w:val="24"/>
          <w:szCs w:val="24"/>
        </w:rPr>
        <w:t>Система</w:t>
      </w:r>
      <w:r w:rsidRPr="005B1A3F">
        <w:rPr>
          <w:spacing w:val="1"/>
          <w:sz w:val="24"/>
          <w:szCs w:val="24"/>
        </w:rPr>
        <w:t xml:space="preserve"> </w:t>
      </w:r>
      <w:r w:rsidRPr="005B1A3F">
        <w:rPr>
          <w:sz w:val="24"/>
          <w:szCs w:val="24"/>
        </w:rPr>
        <w:t>взаимоотношений</w:t>
      </w:r>
      <w:r w:rsidRPr="005B1A3F">
        <w:rPr>
          <w:spacing w:val="1"/>
          <w:sz w:val="24"/>
          <w:szCs w:val="24"/>
        </w:rPr>
        <w:t xml:space="preserve"> </w:t>
      </w:r>
      <w:r w:rsidRPr="005B1A3F">
        <w:rPr>
          <w:sz w:val="24"/>
          <w:szCs w:val="24"/>
        </w:rPr>
        <w:t>в</w:t>
      </w:r>
      <w:r w:rsidRPr="005B1A3F">
        <w:rPr>
          <w:spacing w:val="1"/>
          <w:sz w:val="24"/>
          <w:szCs w:val="24"/>
        </w:rPr>
        <w:t xml:space="preserve"> </w:t>
      </w:r>
      <w:r w:rsidRPr="005B1A3F">
        <w:rPr>
          <w:sz w:val="24"/>
          <w:szCs w:val="24"/>
        </w:rPr>
        <w:t>игре</w:t>
      </w:r>
      <w:r w:rsidRPr="005B1A3F">
        <w:rPr>
          <w:spacing w:val="1"/>
          <w:sz w:val="24"/>
          <w:szCs w:val="24"/>
        </w:rPr>
        <w:t xml:space="preserve"> </w:t>
      </w:r>
      <w:r w:rsidRPr="005B1A3F">
        <w:rPr>
          <w:sz w:val="24"/>
          <w:szCs w:val="24"/>
        </w:rPr>
        <w:t>усложняется,</w:t>
      </w:r>
      <w:r w:rsidRPr="005B1A3F">
        <w:rPr>
          <w:spacing w:val="1"/>
          <w:sz w:val="24"/>
          <w:szCs w:val="24"/>
        </w:rPr>
        <w:t xml:space="preserve"> </w:t>
      </w:r>
      <w:r w:rsidRPr="005B1A3F">
        <w:rPr>
          <w:sz w:val="24"/>
          <w:szCs w:val="24"/>
        </w:rPr>
        <w:t>дети</w:t>
      </w:r>
      <w:r w:rsidRPr="005B1A3F">
        <w:rPr>
          <w:spacing w:val="1"/>
          <w:sz w:val="24"/>
          <w:szCs w:val="24"/>
        </w:rPr>
        <w:t xml:space="preserve"> </w:t>
      </w:r>
      <w:r w:rsidRPr="005B1A3F">
        <w:rPr>
          <w:sz w:val="24"/>
          <w:szCs w:val="24"/>
        </w:rPr>
        <w:t>способны</w:t>
      </w:r>
      <w:r w:rsidRPr="005B1A3F">
        <w:rPr>
          <w:spacing w:val="1"/>
          <w:sz w:val="24"/>
          <w:szCs w:val="24"/>
        </w:rPr>
        <w:t xml:space="preserve"> </w:t>
      </w:r>
      <w:r w:rsidRPr="005B1A3F">
        <w:rPr>
          <w:sz w:val="24"/>
          <w:szCs w:val="24"/>
        </w:rPr>
        <w:t>отслеживать поведение партнеров по всему игровому пространству и менять</w:t>
      </w:r>
      <w:r w:rsidRPr="005B1A3F">
        <w:rPr>
          <w:spacing w:val="1"/>
          <w:sz w:val="24"/>
          <w:szCs w:val="24"/>
        </w:rPr>
        <w:t xml:space="preserve"> </w:t>
      </w:r>
      <w:r w:rsidRPr="005B1A3F">
        <w:rPr>
          <w:sz w:val="24"/>
          <w:szCs w:val="24"/>
        </w:rPr>
        <w:t>свое</w:t>
      </w:r>
      <w:r w:rsidRPr="005B1A3F">
        <w:rPr>
          <w:spacing w:val="-1"/>
          <w:sz w:val="24"/>
          <w:szCs w:val="24"/>
        </w:rPr>
        <w:t xml:space="preserve"> </w:t>
      </w:r>
      <w:r w:rsidRPr="005B1A3F">
        <w:rPr>
          <w:sz w:val="24"/>
          <w:szCs w:val="24"/>
        </w:rPr>
        <w:t>поведение в</w:t>
      </w:r>
      <w:r w:rsidRPr="005B1A3F">
        <w:rPr>
          <w:spacing w:val="-1"/>
          <w:sz w:val="24"/>
          <w:szCs w:val="24"/>
        </w:rPr>
        <w:t xml:space="preserve"> </w:t>
      </w:r>
      <w:r w:rsidRPr="005B1A3F">
        <w:rPr>
          <w:sz w:val="24"/>
          <w:szCs w:val="24"/>
        </w:rPr>
        <w:t>зависимости от места</w:t>
      </w:r>
      <w:r w:rsidRPr="005B1A3F">
        <w:rPr>
          <w:spacing w:val="-3"/>
          <w:sz w:val="24"/>
          <w:szCs w:val="24"/>
        </w:rPr>
        <w:t xml:space="preserve"> </w:t>
      </w:r>
      <w:r w:rsidRPr="005B1A3F">
        <w:rPr>
          <w:sz w:val="24"/>
          <w:szCs w:val="24"/>
        </w:rPr>
        <w:t>в</w:t>
      </w:r>
      <w:r w:rsidRPr="005B1A3F">
        <w:rPr>
          <w:spacing w:val="-3"/>
          <w:sz w:val="24"/>
          <w:szCs w:val="24"/>
        </w:rPr>
        <w:t xml:space="preserve"> </w:t>
      </w:r>
      <w:r w:rsidRPr="005B1A3F">
        <w:rPr>
          <w:sz w:val="24"/>
          <w:szCs w:val="24"/>
        </w:rPr>
        <w:t>нем.</w:t>
      </w:r>
    </w:p>
    <w:p w:rsidR="005B1A3F" w:rsidRPr="005B1A3F" w:rsidRDefault="005B1A3F" w:rsidP="005B1A3F">
      <w:pPr>
        <w:spacing w:before="62"/>
        <w:ind w:left="222" w:right="-28"/>
        <w:jc w:val="both"/>
        <w:rPr>
          <w:sz w:val="24"/>
          <w:szCs w:val="24"/>
        </w:rPr>
      </w:pPr>
      <w:r w:rsidRPr="005B1A3F">
        <w:rPr>
          <w:sz w:val="24"/>
          <w:szCs w:val="24"/>
        </w:rPr>
        <w:t>Продуктивные</w:t>
      </w:r>
      <w:r w:rsidRPr="005B1A3F">
        <w:rPr>
          <w:spacing w:val="1"/>
          <w:sz w:val="24"/>
          <w:szCs w:val="24"/>
        </w:rPr>
        <w:t xml:space="preserve"> </w:t>
      </w:r>
      <w:r w:rsidRPr="005B1A3F">
        <w:rPr>
          <w:sz w:val="24"/>
          <w:szCs w:val="24"/>
        </w:rPr>
        <w:t>виды</w:t>
      </w:r>
      <w:r w:rsidRPr="005B1A3F">
        <w:rPr>
          <w:spacing w:val="1"/>
          <w:sz w:val="24"/>
          <w:szCs w:val="24"/>
        </w:rPr>
        <w:t xml:space="preserve"> </w:t>
      </w:r>
      <w:r w:rsidRPr="005B1A3F">
        <w:rPr>
          <w:sz w:val="24"/>
          <w:szCs w:val="24"/>
        </w:rPr>
        <w:t>деятельности</w:t>
      </w:r>
      <w:r w:rsidRPr="005B1A3F">
        <w:rPr>
          <w:spacing w:val="1"/>
          <w:sz w:val="24"/>
          <w:szCs w:val="24"/>
        </w:rPr>
        <w:t xml:space="preserve"> </w:t>
      </w:r>
      <w:r w:rsidRPr="005B1A3F">
        <w:rPr>
          <w:sz w:val="24"/>
          <w:szCs w:val="24"/>
        </w:rPr>
        <w:t>выступают</w:t>
      </w:r>
      <w:r w:rsidRPr="005B1A3F">
        <w:rPr>
          <w:spacing w:val="1"/>
          <w:sz w:val="24"/>
          <w:szCs w:val="24"/>
        </w:rPr>
        <w:t xml:space="preserve"> </w:t>
      </w:r>
      <w:r w:rsidRPr="005B1A3F">
        <w:rPr>
          <w:sz w:val="24"/>
          <w:szCs w:val="24"/>
        </w:rPr>
        <w:t>как</w:t>
      </w:r>
      <w:r w:rsidRPr="005B1A3F">
        <w:rPr>
          <w:spacing w:val="71"/>
          <w:sz w:val="24"/>
          <w:szCs w:val="24"/>
        </w:rPr>
        <w:t xml:space="preserve"> </w:t>
      </w:r>
      <w:r w:rsidRPr="005B1A3F">
        <w:rPr>
          <w:sz w:val="24"/>
          <w:szCs w:val="24"/>
        </w:rPr>
        <w:t>самостоятельные</w:t>
      </w:r>
      <w:r w:rsidRPr="005B1A3F">
        <w:rPr>
          <w:spacing w:val="1"/>
          <w:sz w:val="24"/>
          <w:szCs w:val="24"/>
        </w:rPr>
        <w:t xml:space="preserve"> </w:t>
      </w:r>
      <w:r w:rsidRPr="005B1A3F">
        <w:rPr>
          <w:sz w:val="24"/>
          <w:szCs w:val="24"/>
        </w:rPr>
        <w:t>формы</w:t>
      </w:r>
      <w:r w:rsidRPr="005B1A3F">
        <w:rPr>
          <w:spacing w:val="4"/>
          <w:sz w:val="24"/>
          <w:szCs w:val="24"/>
        </w:rPr>
        <w:t xml:space="preserve"> </w:t>
      </w:r>
      <w:r w:rsidRPr="005B1A3F">
        <w:rPr>
          <w:sz w:val="24"/>
          <w:szCs w:val="24"/>
        </w:rPr>
        <w:t>целенаправленного</w:t>
      </w:r>
      <w:r w:rsidRPr="005B1A3F">
        <w:rPr>
          <w:spacing w:val="4"/>
          <w:sz w:val="24"/>
          <w:szCs w:val="24"/>
        </w:rPr>
        <w:t xml:space="preserve"> </w:t>
      </w:r>
      <w:r w:rsidRPr="005B1A3F">
        <w:rPr>
          <w:sz w:val="24"/>
          <w:szCs w:val="24"/>
        </w:rPr>
        <w:t>поведения.</w:t>
      </w:r>
      <w:r w:rsidRPr="005B1A3F">
        <w:rPr>
          <w:spacing w:val="5"/>
          <w:sz w:val="24"/>
          <w:szCs w:val="24"/>
        </w:rPr>
        <w:t xml:space="preserve"> </w:t>
      </w:r>
      <w:r w:rsidRPr="005B1A3F">
        <w:rPr>
          <w:sz w:val="24"/>
          <w:szCs w:val="24"/>
        </w:rPr>
        <w:t>Рисунки</w:t>
      </w:r>
      <w:r w:rsidRPr="005B1A3F">
        <w:rPr>
          <w:spacing w:val="6"/>
          <w:sz w:val="24"/>
          <w:szCs w:val="24"/>
        </w:rPr>
        <w:t xml:space="preserve"> </w:t>
      </w:r>
      <w:r w:rsidRPr="005B1A3F">
        <w:rPr>
          <w:sz w:val="24"/>
          <w:szCs w:val="24"/>
        </w:rPr>
        <w:t>приобретают</w:t>
      </w:r>
      <w:r w:rsidRPr="005B1A3F">
        <w:rPr>
          <w:spacing w:val="5"/>
          <w:sz w:val="24"/>
          <w:szCs w:val="24"/>
        </w:rPr>
        <w:t xml:space="preserve"> </w:t>
      </w:r>
      <w:r w:rsidRPr="005B1A3F">
        <w:rPr>
          <w:sz w:val="24"/>
          <w:szCs w:val="24"/>
        </w:rPr>
        <w:t>более детализированный</w:t>
      </w:r>
      <w:r w:rsidRPr="005B1A3F">
        <w:rPr>
          <w:spacing w:val="1"/>
          <w:sz w:val="24"/>
          <w:szCs w:val="24"/>
        </w:rPr>
        <w:t xml:space="preserve"> </w:t>
      </w:r>
      <w:r w:rsidRPr="005B1A3F">
        <w:rPr>
          <w:sz w:val="24"/>
          <w:szCs w:val="24"/>
        </w:rPr>
        <w:t>характер,</w:t>
      </w:r>
      <w:r w:rsidRPr="005B1A3F">
        <w:rPr>
          <w:spacing w:val="1"/>
          <w:sz w:val="24"/>
          <w:szCs w:val="24"/>
        </w:rPr>
        <w:t xml:space="preserve"> </w:t>
      </w:r>
      <w:r w:rsidRPr="005B1A3F">
        <w:rPr>
          <w:sz w:val="24"/>
          <w:szCs w:val="24"/>
        </w:rPr>
        <w:t>обогащается</w:t>
      </w:r>
      <w:r w:rsidRPr="005B1A3F">
        <w:rPr>
          <w:spacing w:val="1"/>
          <w:sz w:val="24"/>
          <w:szCs w:val="24"/>
        </w:rPr>
        <w:t xml:space="preserve"> </w:t>
      </w:r>
      <w:r w:rsidRPr="005B1A3F">
        <w:rPr>
          <w:sz w:val="24"/>
          <w:szCs w:val="24"/>
        </w:rPr>
        <w:t>их</w:t>
      </w:r>
      <w:r w:rsidRPr="005B1A3F">
        <w:rPr>
          <w:spacing w:val="1"/>
          <w:sz w:val="24"/>
          <w:szCs w:val="24"/>
        </w:rPr>
        <w:t xml:space="preserve"> </w:t>
      </w:r>
      <w:r w:rsidRPr="005B1A3F">
        <w:rPr>
          <w:sz w:val="24"/>
          <w:szCs w:val="24"/>
        </w:rPr>
        <w:t>цветовая</w:t>
      </w:r>
      <w:r w:rsidRPr="005B1A3F">
        <w:rPr>
          <w:spacing w:val="1"/>
          <w:sz w:val="24"/>
          <w:szCs w:val="24"/>
        </w:rPr>
        <w:t xml:space="preserve"> </w:t>
      </w:r>
      <w:r w:rsidRPr="005B1A3F">
        <w:rPr>
          <w:sz w:val="24"/>
          <w:szCs w:val="24"/>
        </w:rPr>
        <w:t>гамма.</w:t>
      </w:r>
      <w:r w:rsidRPr="005B1A3F">
        <w:rPr>
          <w:spacing w:val="1"/>
          <w:sz w:val="24"/>
          <w:szCs w:val="24"/>
        </w:rPr>
        <w:t xml:space="preserve"> </w:t>
      </w:r>
      <w:r w:rsidRPr="005B1A3F">
        <w:rPr>
          <w:sz w:val="24"/>
          <w:szCs w:val="24"/>
        </w:rPr>
        <w:t>Дети</w:t>
      </w:r>
      <w:r w:rsidRPr="005B1A3F">
        <w:rPr>
          <w:spacing w:val="1"/>
          <w:sz w:val="24"/>
          <w:szCs w:val="24"/>
        </w:rPr>
        <w:t xml:space="preserve"> </w:t>
      </w:r>
      <w:r w:rsidRPr="005B1A3F">
        <w:rPr>
          <w:sz w:val="24"/>
          <w:szCs w:val="24"/>
        </w:rPr>
        <w:t>подготовительной</w:t>
      </w:r>
      <w:r w:rsidRPr="005B1A3F">
        <w:rPr>
          <w:spacing w:val="1"/>
          <w:sz w:val="24"/>
          <w:szCs w:val="24"/>
        </w:rPr>
        <w:t xml:space="preserve"> </w:t>
      </w:r>
      <w:r w:rsidRPr="005B1A3F">
        <w:rPr>
          <w:sz w:val="24"/>
          <w:szCs w:val="24"/>
        </w:rPr>
        <w:t>к</w:t>
      </w:r>
      <w:r w:rsidRPr="005B1A3F">
        <w:rPr>
          <w:spacing w:val="1"/>
          <w:sz w:val="24"/>
          <w:szCs w:val="24"/>
        </w:rPr>
        <w:t xml:space="preserve"> </w:t>
      </w:r>
      <w:r w:rsidRPr="005B1A3F">
        <w:rPr>
          <w:sz w:val="24"/>
          <w:szCs w:val="24"/>
        </w:rPr>
        <w:t>школе</w:t>
      </w:r>
      <w:r w:rsidRPr="005B1A3F">
        <w:rPr>
          <w:spacing w:val="1"/>
          <w:sz w:val="24"/>
          <w:szCs w:val="24"/>
        </w:rPr>
        <w:t xml:space="preserve"> </w:t>
      </w:r>
      <w:r w:rsidRPr="005B1A3F">
        <w:rPr>
          <w:sz w:val="24"/>
          <w:szCs w:val="24"/>
        </w:rPr>
        <w:t>группы</w:t>
      </w:r>
      <w:r w:rsidRPr="005B1A3F">
        <w:rPr>
          <w:spacing w:val="1"/>
          <w:sz w:val="24"/>
          <w:szCs w:val="24"/>
        </w:rPr>
        <w:t xml:space="preserve"> </w:t>
      </w:r>
      <w:r w:rsidRPr="005B1A3F">
        <w:rPr>
          <w:sz w:val="24"/>
          <w:szCs w:val="24"/>
        </w:rPr>
        <w:t>в</w:t>
      </w:r>
      <w:r w:rsidRPr="005B1A3F">
        <w:rPr>
          <w:spacing w:val="1"/>
          <w:sz w:val="24"/>
          <w:szCs w:val="24"/>
        </w:rPr>
        <w:t xml:space="preserve"> </w:t>
      </w:r>
      <w:r w:rsidRPr="005B1A3F">
        <w:rPr>
          <w:sz w:val="24"/>
          <w:szCs w:val="24"/>
        </w:rPr>
        <w:t>значительной</w:t>
      </w:r>
      <w:r w:rsidRPr="005B1A3F">
        <w:rPr>
          <w:spacing w:val="1"/>
          <w:sz w:val="24"/>
          <w:szCs w:val="24"/>
        </w:rPr>
        <w:t xml:space="preserve"> </w:t>
      </w:r>
      <w:r w:rsidRPr="005B1A3F">
        <w:rPr>
          <w:sz w:val="24"/>
          <w:szCs w:val="24"/>
        </w:rPr>
        <w:t>степени</w:t>
      </w:r>
      <w:r w:rsidRPr="005B1A3F">
        <w:rPr>
          <w:spacing w:val="1"/>
          <w:sz w:val="24"/>
          <w:szCs w:val="24"/>
        </w:rPr>
        <w:t xml:space="preserve"> </w:t>
      </w:r>
      <w:r w:rsidRPr="005B1A3F">
        <w:rPr>
          <w:sz w:val="24"/>
          <w:szCs w:val="24"/>
        </w:rPr>
        <w:t>осваивают</w:t>
      </w:r>
      <w:r w:rsidRPr="005B1A3F">
        <w:rPr>
          <w:spacing w:val="1"/>
          <w:sz w:val="24"/>
          <w:szCs w:val="24"/>
        </w:rPr>
        <w:t xml:space="preserve"> </w:t>
      </w:r>
      <w:r w:rsidRPr="005B1A3F">
        <w:rPr>
          <w:sz w:val="24"/>
          <w:szCs w:val="24"/>
        </w:rPr>
        <w:t>конструирование</w:t>
      </w:r>
      <w:r w:rsidRPr="005B1A3F">
        <w:rPr>
          <w:spacing w:val="1"/>
          <w:sz w:val="24"/>
          <w:szCs w:val="24"/>
        </w:rPr>
        <w:t xml:space="preserve"> </w:t>
      </w:r>
      <w:r w:rsidRPr="005B1A3F">
        <w:rPr>
          <w:sz w:val="24"/>
          <w:szCs w:val="24"/>
        </w:rPr>
        <w:t>из</w:t>
      </w:r>
      <w:r w:rsidRPr="005B1A3F">
        <w:rPr>
          <w:spacing w:val="1"/>
          <w:sz w:val="24"/>
          <w:szCs w:val="24"/>
        </w:rPr>
        <w:t xml:space="preserve"> </w:t>
      </w:r>
      <w:r w:rsidRPr="005B1A3F">
        <w:rPr>
          <w:sz w:val="24"/>
          <w:szCs w:val="24"/>
        </w:rPr>
        <w:t>различного</w:t>
      </w:r>
      <w:r w:rsidRPr="005B1A3F">
        <w:rPr>
          <w:spacing w:val="1"/>
          <w:sz w:val="24"/>
          <w:szCs w:val="24"/>
        </w:rPr>
        <w:t xml:space="preserve"> </w:t>
      </w:r>
      <w:r w:rsidRPr="005B1A3F">
        <w:rPr>
          <w:sz w:val="24"/>
          <w:szCs w:val="24"/>
        </w:rPr>
        <w:t>строительного</w:t>
      </w:r>
      <w:r w:rsidRPr="005B1A3F">
        <w:rPr>
          <w:spacing w:val="1"/>
          <w:sz w:val="24"/>
          <w:szCs w:val="24"/>
        </w:rPr>
        <w:t xml:space="preserve"> </w:t>
      </w:r>
      <w:r w:rsidRPr="005B1A3F">
        <w:rPr>
          <w:sz w:val="24"/>
          <w:szCs w:val="24"/>
        </w:rPr>
        <w:t>материала.</w:t>
      </w:r>
      <w:r w:rsidRPr="005B1A3F">
        <w:rPr>
          <w:spacing w:val="1"/>
          <w:sz w:val="24"/>
          <w:szCs w:val="24"/>
        </w:rPr>
        <w:t xml:space="preserve"> </w:t>
      </w:r>
      <w:r w:rsidRPr="005B1A3F">
        <w:rPr>
          <w:sz w:val="24"/>
          <w:szCs w:val="24"/>
        </w:rPr>
        <w:t>Они</w:t>
      </w:r>
      <w:r w:rsidRPr="005B1A3F">
        <w:rPr>
          <w:spacing w:val="1"/>
          <w:sz w:val="24"/>
          <w:szCs w:val="24"/>
        </w:rPr>
        <w:t xml:space="preserve"> </w:t>
      </w:r>
      <w:r w:rsidRPr="005B1A3F">
        <w:rPr>
          <w:sz w:val="24"/>
          <w:szCs w:val="24"/>
        </w:rPr>
        <w:t>свободно</w:t>
      </w:r>
      <w:r w:rsidRPr="005B1A3F">
        <w:rPr>
          <w:spacing w:val="1"/>
          <w:sz w:val="24"/>
          <w:szCs w:val="24"/>
        </w:rPr>
        <w:t xml:space="preserve"> </w:t>
      </w:r>
      <w:r w:rsidRPr="005B1A3F">
        <w:rPr>
          <w:sz w:val="24"/>
          <w:szCs w:val="24"/>
        </w:rPr>
        <w:t>владеют</w:t>
      </w:r>
      <w:r w:rsidRPr="005B1A3F">
        <w:rPr>
          <w:spacing w:val="33"/>
          <w:sz w:val="24"/>
          <w:szCs w:val="24"/>
        </w:rPr>
        <w:t xml:space="preserve"> </w:t>
      </w:r>
      <w:r w:rsidRPr="005B1A3F">
        <w:rPr>
          <w:sz w:val="24"/>
          <w:szCs w:val="24"/>
        </w:rPr>
        <w:t>обобщенными</w:t>
      </w:r>
      <w:r w:rsidRPr="005B1A3F">
        <w:rPr>
          <w:spacing w:val="33"/>
          <w:sz w:val="24"/>
          <w:szCs w:val="24"/>
        </w:rPr>
        <w:t xml:space="preserve"> </w:t>
      </w:r>
      <w:r w:rsidRPr="005B1A3F">
        <w:rPr>
          <w:sz w:val="24"/>
          <w:szCs w:val="24"/>
        </w:rPr>
        <w:t>способами</w:t>
      </w:r>
      <w:r w:rsidRPr="005B1A3F">
        <w:rPr>
          <w:spacing w:val="33"/>
          <w:sz w:val="24"/>
          <w:szCs w:val="24"/>
        </w:rPr>
        <w:t xml:space="preserve"> </w:t>
      </w:r>
      <w:r w:rsidRPr="005B1A3F">
        <w:rPr>
          <w:sz w:val="24"/>
          <w:szCs w:val="24"/>
        </w:rPr>
        <w:t>анализа</w:t>
      </w:r>
      <w:r w:rsidRPr="005B1A3F">
        <w:rPr>
          <w:spacing w:val="34"/>
          <w:sz w:val="24"/>
          <w:szCs w:val="24"/>
        </w:rPr>
        <w:t xml:space="preserve"> </w:t>
      </w:r>
      <w:r w:rsidRPr="005B1A3F">
        <w:rPr>
          <w:sz w:val="24"/>
          <w:szCs w:val="24"/>
        </w:rPr>
        <w:t>как</w:t>
      </w:r>
      <w:r w:rsidRPr="005B1A3F">
        <w:rPr>
          <w:spacing w:val="34"/>
          <w:sz w:val="24"/>
          <w:szCs w:val="24"/>
        </w:rPr>
        <w:t xml:space="preserve"> </w:t>
      </w:r>
      <w:r w:rsidRPr="005B1A3F">
        <w:rPr>
          <w:sz w:val="24"/>
          <w:szCs w:val="24"/>
        </w:rPr>
        <w:t>изображений,</w:t>
      </w:r>
      <w:r w:rsidRPr="005B1A3F">
        <w:rPr>
          <w:spacing w:val="33"/>
          <w:sz w:val="24"/>
          <w:szCs w:val="24"/>
        </w:rPr>
        <w:t xml:space="preserve"> </w:t>
      </w:r>
      <w:r w:rsidRPr="005B1A3F">
        <w:rPr>
          <w:sz w:val="24"/>
          <w:szCs w:val="24"/>
        </w:rPr>
        <w:t>так</w:t>
      </w:r>
      <w:r w:rsidRPr="005B1A3F">
        <w:rPr>
          <w:spacing w:val="35"/>
          <w:sz w:val="24"/>
          <w:szCs w:val="24"/>
        </w:rPr>
        <w:t xml:space="preserve"> </w:t>
      </w:r>
      <w:r w:rsidRPr="005B1A3F">
        <w:rPr>
          <w:sz w:val="24"/>
          <w:szCs w:val="24"/>
        </w:rPr>
        <w:t>и</w:t>
      </w:r>
      <w:r w:rsidRPr="005B1A3F">
        <w:rPr>
          <w:spacing w:val="33"/>
          <w:sz w:val="24"/>
          <w:szCs w:val="24"/>
        </w:rPr>
        <w:t xml:space="preserve"> </w:t>
      </w:r>
      <w:r w:rsidRPr="005B1A3F">
        <w:rPr>
          <w:sz w:val="24"/>
          <w:szCs w:val="24"/>
        </w:rPr>
        <w:t>построек;</w:t>
      </w:r>
      <w:r w:rsidRPr="005B1A3F">
        <w:rPr>
          <w:spacing w:val="-67"/>
          <w:sz w:val="24"/>
          <w:szCs w:val="24"/>
        </w:rPr>
        <w:t xml:space="preserve"> </w:t>
      </w:r>
      <w:r w:rsidRPr="005B1A3F">
        <w:rPr>
          <w:sz w:val="24"/>
          <w:szCs w:val="24"/>
        </w:rPr>
        <w:t>не</w:t>
      </w:r>
      <w:r w:rsidRPr="005B1A3F">
        <w:rPr>
          <w:spacing w:val="1"/>
          <w:sz w:val="24"/>
          <w:szCs w:val="24"/>
        </w:rPr>
        <w:t xml:space="preserve"> </w:t>
      </w:r>
      <w:r w:rsidRPr="005B1A3F">
        <w:rPr>
          <w:sz w:val="24"/>
          <w:szCs w:val="24"/>
        </w:rPr>
        <w:t>только</w:t>
      </w:r>
      <w:r w:rsidRPr="005B1A3F">
        <w:rPr>
          <w:spacing w:val="1"/>
          <w:sz w:val="24"/>
          <w:szCs w:val="24"/>
        </w:rPr>
        <w:t xml:space="preserve"> </w:t>
      </w:r>
      <w:r w:rsidRPr="005B1A3F">
        <w:rPr>
          <w:sz w:val="24"/>
          <w:szCs w:val="24"/>
        </w:rPr>
        <w:t>анализируют</w:t>
      </w:r>
      <w:r w:rsidRPr="005B1A3F">
        <w:rPr>
          <w:spacing w:val="1"/>
          <w:sz w:val="24"/>
          <w:szCs w:val="24"/>
        </w:rPr>
        <w:t xml:space="preserve"> </w:t>
      </w:r>
      <w:r w:rsidRPr="005B1A3F">
        <w:rPr>
          <w:sz w:val="24"/>
          <w:szCs w:val="24"/>
        </w:rPr>
        <w:t>основные</w:t>
      </w:r>
      <w:r w:rsidRPr="005B1A3F">
        <w:rPr>
          <w:spacing w:val="1"/>
          <w:sz w:val="24"/>
          <w:szCs w:val="24"/>
        </w:rPr>
        <w:t xml:space="preserve"> </w:t>
      </w:r>
      <w:r w:rsidRPr="005B1A3F">
        <w:rPr>
          <w:sz w:val="24"/>
          <w:szCs w:val="24"/>
        </w:rPr>
        <w:t>конструктивные</w:t>
      </w:r>
      <w:r w:rsidRPr="005B1A3F">
        <w:rPr>
          <w:spacing w:val="1"/>
          <w:sz w:val="24"/>
          <w:szCs w:val="24"/>
        </w:rPr>
        <w:t xml:space="preserve"> </w:t>
      </w:r>
      <w:r w:rsidRPr="005B1A3F">
        <w:rPr>
          <w:sz w:val="24"/>
          <w:szCs w:val="24"/>
        </w:rPr>
        <w:t>особенности</w:t>
      </w:r>
      <w:r w:rsidRPr="005B1A3F">
        <w:rPr>
          <w:spacing w:val="1"/>
          <w:sz w:val="24"/>
          <w:szCs w:val="24"/>
        </w:rPr>
        <w:t xml:space="preserve"> </w:t>
      </w:r>
      <w:r w:rsidRPr="005B1A3F">
        <w:rPr>
          <w:sz w:val="24"/>
          <w:szCs w:val="24"/>
        </w:rPr>
        <w:t>различных</w:t>
      </w:r>
      <w:r w:rsidRPr="005B1A3F">
        <w:rPr>
          <w:spacing w:val="1"/>
          <w:sz w:val="24"/>
          <w:szCs w:val="24"/>
        </w:rPr>
        <w:t xml:space="preserve"> </w:t>
      </w:r>
      <w:r w:rsidRPr="005B1A3F">
        <w:rPr>
          <w:sz w:val="24"/>
          <w:szCs w:val="24"/>
        </w:rPr>
        <w:t>деталей, но и определяют их форму на основе сходства со знакомыми им</w:t>
      </w:r>
      <w:r w:rsidRPr="005B1A3F">
        <w:rPr>
          <w:spacing w:val="1"/>
          <w:sz w:val="24"/>
          <w:szCs w:val="24"/>
        </w:rPr>
        <w:t xml:space="preserve"> </w:t>
      </w:r>
      <w:r w:rsidRPr="005B1A3F">
        <w:rPr>
          <w:sz w:val="24"/>
          <w:szCs w:val="24"/>
        </w:rPr>
        <w:t>объемными</w:t>
      </w:r>
      <w:r w:rsidRPr="005B1A3F">
        <w:rPr>
          <w:spacing w:val="1"/>
          <w:sz w:val="24"/>
          <w:szCs w:val="24"/>
        </w:rPr>
        <w:t xml:space="preserve"> </w:t>
      </w:r>
      <w:r w:rsidRPr="005B1A3F">
        <w:rPr>
          <w:sz w:val="24"/>
          <w:szCs w:val="24"/>
        </w:rPr>
        <w:t>предметами.</w:t>
      </w:r>
      <w:r w:rsidRPr="005B1A3F">
        <w:rPr>
          <w:spacing w:val="1"/>
          <w:sz w:val="24"/>
          <w:szCs w:val="24"/>
        </w:rPr>
        <w:t xml:space="preserve"> </w:t>
      </w:r>
      <w:r w:rsidRPr="005B1A3F">
        <w:rPr>
          <w:sz w:val="24"/>
          <w:szCs w:val="24"/>
        </w:rPr>
        <w:t>Способны</w:t>
      </w:r>
      <w:r w:rsidRPr="005B1A3F">
        <w:rPr>
          <w:spacing w:val="1"/>
          <w:sz w:val="24"/>
          <w:szCs w:val="24"/>
        </w:rPr>
        <w:t xml:space="preserve"> </w:t>
      </w:r>
      <w:r w:rsidRPr="005B1A3F">
        <w:rPr>
          <w:sz w:val="24"/>
          <w:szCs w:val="24"/>
        </w:rPr>
        <w:t>выполнять</w:t>
      </w:r>
      <w:r w:rsidRPr="005B1A3F">
        <w:rPr>
          <w:spacing w:val="1"/>
          <w:sz w:val="24"/>
          <w:szCs w:val="24"/>
        </w:rPr>
        <w:t xml:space="preserve"> </w:t>
      </w:r>
      <w:r w:rsidRPr="005B1A3F">
        <w:rPr>
          <w:sz w:val="24"/>
          <w:szCs w:val="24"/>
        </w:rPr>
        <w:t>различные</w:t>
      </w:r>
      <w:r w:rsidRPr="005B1A3F">
        <w:rPr>
          <w:spacing w:val="1"/>
          <w:sz w:val="24"/>
          <w:szCs w:val="24"/>
        </w:rPr>
        <w:t xml:space="preserve"> </w:t>
      </w:r>
      <w:r w:rsidRPr="005B1A3F">
        <w:rPr>
          <w:sz w:val="24"/>
          <w:szCs w:val="24"/>
        </w:rPr>
        <w:t>по</w:t>
      </w:r>
      <w:r w:rsidRPr="005B1A3F">
        <w:rPr>
          <w:spacing w:val="1"/>
          <w:sz w:val="24"/>
          <w:szCs w:val="24"/>
        </w:rPr>
        <w:t xml:space="preserve"> </w:t>
      </w:r>
      <w:r w:rsidRPr="005B1A3F">
        <w:rPr>
          <w:sz w:val="24"/>
          <w:szCs w:val="24"/>
        </w:rPr>
        <w:t>степени</w:t>
      </w:r>
      <w:r w:rsidRPr="005B1A3F">
        <w:rPr>
          <w:spacing w:val="1"/>
          <w:sz w:val="24"/>
          <w:szCs w:val="24"/>
        </w:rPr>
        <w:t xml:space="preserve"> </w:t>
      </w:r>
      <w:r w:rsidRPr="005B1A3F">
        <w:rPr>
          <w:sz w:val="24"/>
          <w:szCs w:val="24"/>
        </w:rPr>
        <w:t>сложности</w:t>
      </w:r>
      <w:r w:rsidRPr="005B1A3F">
        <w:rPr>
          <w:spacing w:val="-1"/>
          <w:sz w:val="24"/>
          <w:szCs w:val="24"/>
        </w:rPr>
        <w:t xml:space="preserve"> </w:t>
      </w:r>
      <w:r w:rsidRPr="005B1A3F">
        <w:rPr>
          <w:sz w:val="24"/>
          <w:szCs w:val="24"/>
        </w:rPr>
        <w:t>постройки</w:t>
      </w:r>
      <w:r w:rsidRPr="005B1A3F">
        <w:rPr>
          <w:spacing w:val="-1"/>
          <w:sz w:val="24"/>
          <w:szCs w:val="24"/>
        </w:rPr>
        <w:t xml:space="preserve"> </w:t>
      </w:r>
      <w:r w:rsidRPr="005B1A3F">
        <w:rPr>
          <w:sz w:val="24"/>
          <w:szCs w:val="24"/>
        </w:rPr>
        <w:t>как</w:t>
      </w:r>
      <w:r w:rsidRPr="005B1A3F">
        <w:rPr>
          <w:spacing w:val="-4"/>
          <w:sz w:val="24"/>
          <w:szCs w:val="24"/>
        </w:rPr>
        <w:t xml:space="preserve"> </w:t>
      </w:r>
      <w:r w:rsidRPr="005B1A3F">
        <w:rPr>
          <w:sz w:val="24"/>
          <w:szCs w:val="24"/>
        </w:rPr>
        <w:t>по</w:t>
      </w:r>
      <w:r w:rsidRPr="005B1A3F">
        <w:rPr>
          <w:spacing w:val="1"/>
          <w:sz w:val="24"/>
          <w:szCs w:val="24"/>
        </w:rPr>
        <w:t xml:space="preserve"> </w:t>
      </w:r>
      <w:r w:rsidRPr="005B1A3F">
        <w:rPr>
          <w:sz w:val="24"/>
          <w:szCs w:val="24"/>
        </w:rPr>
        <w:t>собственному</w:t>
      </w:r>
      <w:r w:rsidRPr="005B1A3F">
        <w:rPr>
          <w:spacing w:val="-5"/>
          <w:sz w:val="24"/>
          <w:szCs w:val="24"/>
        </w:rPr>
        <w:t xml:space="preserve"> </w:t>
      </w:r>
      <w:r w:rsidRPr="005B1A3F">
        <w:rPr>
          <w:sz w:val="24"/>
          <w:szCs w:val="24"/>
        </w:rPr>
        <w:t>замыслу,</w:t>
      </w:r>
      <w:r w:rsidRPr="005B1A3F">
        <w:rPr>
          <w:spacing w:val="-2"/>
          <w:sz w:val="24"/>
          <w:szCs w:val="24"/>
        </w:rPr>
        <w:t xml:space="preserve"> </w:t>
      </w:r>
      <w:r w:rsidRPr="005B1A3F">
        <w:rPr>
          <w:sz w:val="24"/>
          <w:szCs w:val="24"/>
        </w:rPr>
        <w:t>так и</w:t>
      </w:r>
      <w:r w:rsidRPr="005B1A3F">
        <w:rPr>
          <w:spacing w:val="-1"/>
          <w:sz w:val="24"/>
          <w:szCs w:val="24"/>
        </w:rPr>
        <w:t xml:space="preserve"> </w:t>
      </w:r>
      <w:r w:rsidRPr="005B1A3F">
        <w:rPr>
          <w:sz w:val="24"/>
          <w:szCs w:val="24"/>
        </w:rPr>
        <w:t>по условиям.</w:t>
      </w:r>
    </w:p>
    <w:p w:rsidR="005B1A3F" w:rsidRPr="005B1A3F" w:rsidRDefault="005B1A3F" w:rsidP="005B1A3F">
      <w:pPr>
        <w:spacing w:before="3"/>
        <w:ind w:left="222" w:right="-28" w:firstLine="566"/>
        <w:jc w:val="both"/>
        <w:rPr>
          <w:sz w:val="24"/>
          <w:szCs w:val="24"/>
        </w:rPr>
      </w:pPr>
      <w:r w:rsidRPr="00D513AD">
        <w:rPr>
          <w:i/>
          <w:sz w:val="24"/>
          <w:szCs w:val="24"/>
        </w:rPr>
        <w:t>Коммуникация</w:t>
      </w:r>
      <w:r w:rsidRPr="00D513AD">
        <w:rPr>
          <w:i/>
          <w:spacing w:val="1"/>
          <w:sz w:val="24"/>
          <w:szCs w:val="24"/>
        </w:rPr>
        <w:t xml:space="preserve"> </w:t>
      </w:r>
      <w:r w:rsidRPr="00D513AD">
        <w:rPr>
          <w:i/>
          <w:sz w:val="24"/>
          <w:szCs w:val="24"/>
        </w:rPr>
        <w:t>и</w:t>
      </w:r>
      <w:r w:rsidRPr="00D513AD">
        <w:rPr>
          <w:i/>
          <w:spacing w:val="1"/>
          <w:sz w:val="24"/>
          <w:szCs w:val="24"/>
        </w:rPr>
        <w:t xml:space="preserve"> </w:t>
      </w:r>
      <w:r w:rsidRPr="00D513AD">
        <w:rPr>
          <w:i/>
          <w:sz w:val="24"/>
          <w:szCs w:val="24"/>
        </w:rPr>
        <w:t>социализация</w:t>
      </w:r>
      <w:r w:rsidRPr="005B1A3F">
        <w:rPr>
          <w:sz w:val="24"/>
          <w:szCs w:val="24"/>
        </w:rPr>
        <w:t>.</w:t>
      </w:r>
      <w:r w:rsidRPr="005B1A3F">
        <w:rPr>
          <w:spacing w:val="1"/>
          <w:sz w:val="24"/>
          <w:szCs w:val="24"/>
        </w:rPr>
        <w:t xml:space="preserve"> </w:t>
      </w:r>
      <w:r w:rsidRPr="005B1A3F">
        <w:rPr>
          <w:sz w:val="24"/>
          <w:szCs w:val="24"/>
        </w:rPr>
        <w:t>В</w:t>
      </w:r>
      <w:r w:rsidRPr="005B1A3F">
        <w:rPr>
          <w:spacing w:val="1"/>
          <w:sz w:val="24"/>
          <w:szCs w:val="24"/>
        </w:rPr>
        <w:t xml:space="preserve"> </w:t>
      </w:r>
      <w:r w:rsidRPr="005B1A3F">
        <w:rPr>
          <w:sz w:val="24"/>
          <w:szCs w:val="24"/>
        </w:rPr>
        <w:t>общении</w:t>
      </w:r>
      <w:r w:rsidRPr="005B1A3F">
        <w:rPr>
          <w:spacing w:val="1"/>
          <w:sz w:val="24"/>
          <w:szCs w:val="24"/>
        </w:rPr>
        <w:t xml:space="preserve"> </w:t>
      </w:r>
      <w:r w:rsidRPr="005B1A3F">
        <w:rPr>
          <w:sz w:val="24"/>
          <w:szCs w:val="24"/>
        </w:rPr>
        <w:t>со</w:t>
      </w:r>
      <w:r w:rsidRPr="005B1A3F">
        <w:rPr>
          <w:spacing w:val="1"/>
          <w:sz w:val="24"/>
          <w:szCs w:val="24"/>
        </w:rPr>
        <w:t xml:space="preserve"> </w:t>
      </w:r>
      <w:r w:rsidRPr="005B1A3F">
        <w:rPr>
          <w:sz w:val="24"/>
          <w:szCs w:val="24"/>
        </w:rPr>
        <w:t>взрослыми</w:t>
      </w:r>
      <w:r w:rsidRPr="005B1A3F">
        <w:rPr>
          <w:spacing w:val="1"/>
          <w:sz w:val="24"/>
          <w:szCs w:val="24"/>
        </w:rPr>
        <w:t xml:space="preserve"> </w:t>
      </w:r>
      <w:r w:rsidRPr="005B1A3F">
        <w:rPr>
          <w:sz w:val="24"/>
          <w:szCs w:val="24"/>
        </w:rPr>
        <w:t>интенсивно</w:t>
      </w:r>
      <w:r w:rsidRPr="005B1A3F">
        <w:rPr>
          <w:spacing w:val="1"/>
          <w:sz w:val="24"/>
          <w:szCs w:val="24"/>
        </w:rPr>
        <w:t xml:space="preserve"> </w:t>
      </w:r>
      <w:r w:rsidRPr="005B1A3F">
        <w:rPr>
          <w:sz w:val="24"/>
          <w:szCs w:val="24"/>
        </w:rPr>
        <w:t>проявляется</w:t>
      </w:r>
      <w:r w:rsidRPr="005B1A3F">
        <w:rPr>
          <w:spacing w:val="1"/>
          <w:sz w:val="24"/>
          <w:szCs w:val="24"/>
        </w:rPr>
        <w:t xml:space="preserve"> </w:t>
      </w:r>
      <w:r w:rsidRPr="005B1A3F">
        <w:rPr>
          <w:sz w:val="24"/>
          <w:szCs w:val="24"/>
        </w:rPr>
        <w:t>внеситуативно-личностная</w:t>
      </w:r>
      <w:r w:rsidRPr="005B1A3F">
        <w:rPr>
          <w:spacing w:val="1"/>
          <w:sz w:val="24"/>
          <w:szCs w:val="24"/>
        </w:rPr>
        <w:t xml:space="preserve"> </w:t>
      </w:r>
      <w:r w:rsidRPr="005B1A3F">
        <w:rPr>
          <w:sz w:val="24"/>
          <w:szCs w:val="24"/>
        </w:rPr>
        <w:t>форма</w:t>
      </w:r>
      <w:r w:rsidRPr="005B1A3F">
        <w:rPr>
          <w:spacing w:val="1"/>
          <w:sz w:val="24"/>
          <w:szCs w:val="24"/>
        </w:rPr>
        <w:t xml:space="preserve"> </w:t>
      </w:r>
      <w:r w:rsidRPr="005B1A3F">
        <w:rPr>
          <w:sz w:val="24"/>
          <w:szCs w:val="24"/>
        </w:rPr>
        <w:t>общения.</w:t>
      </w:r>
      <w:r w:rsidRPr="005B1A3F">
        <w:rPr>
          <w:spacing w:val="1"/>
          <w:sz w:val="24"/>
          <w:szCs w:val="24"/>
        </w:rPr>
        <w:t xml:space="preserve"> </w:t>
      </w:r>
      <w:r w:rsidRPr="005B1A3F">
        <w:rPr>
          <w:sz w:val="24"/>
          <w:szCs w:val="24"/>
        </w:rPr>
        <w:t>В</w:t>
      </w:r>
      <w:r w:rsidRPr="005B1A3F">
        <w:rPr>
          <w:spacing w:val="1"/>
          <w:sz w:val="24"/>
          <w:szCs w:val="24"/>
        </w:rPr>
        <w:t xml:space="preserve"> </w:t>
      </w:r>
      <w:r w:rsidRPr="005B1A3F">
        <w:rPr>
          <w:sz w:val="24"/>
          <w:szCs w:val="24"/>
        </w:rPr>
        <w:t>общении</w:t>
      </w:r>
      <w:r w:rsidRPr="005B1A3F">
        <w:rPr>
          <w:spacing w:val="1"/>
          <w:sz w:val="24"/>
          <w:szCs w:val="24"/>
        </w:rPr>
        <w:t xml:space="preserve"> </w:t>
      </w:r>
      <w:r w:rsidRPr="005B1A3F">
        <w:rPr>
          <w:sz w:val="24"/>
          <w:szCs w:val="24"/>
        </w:rPr>
        <w:t>со</w:t>
      </w:r>
      <w:r w:rsidRPr="005B1A3F">
        <w:rPr>
          <w:spacing w:val="1"/>
          <w:sz w:val="24"/>
          <w:szCs w:val="24"/>
        </w:rPr>
        <w:t xml:space="preserve"> </w:t>
      </w:r>
      <w:r w:rsidRPr="005B1A3F">
        <w:rPr>
          <w:sz w:val="24"/>
          <w:szCs w:val="24"/>
        </w:rPr>
        <w:t>сверстниками преобладает внеситуативно-деловая форма общения. Характер</w:t>
      </w:r>
      <w:r w:rsidRPr="005B1A3F">
        <w:rPr>
          <w:spacing w:val="1"/>
          <w:sz w:val="24"/>
          <w:szCs w:val="24"/>
        </w:rPr>
        <w:t xml:space="preserve"> </w:t>
      </w:r>
      <w:r w:rsidRPr="005B1A3F">
        <w:rPr>
          <w:sz w:val="24"/>
          <w:szCs w:val="24"/>
        </w:rPr>
        <w:t>межличностных отношений отличает выраженный интерес по отношению к</w:t>
      </w:r>
      <w:r w:rsidRPr="005B1A3F">
        <w:rPr>
          <w:spacing w:val="1"/>
          <w:sz w:val="24"/>
          <w:szCs w:val="24"/>
        </w:rPr>
        <w:t xml:space="preserve"> </w:t>
      </w:r>
      <w:r w:rsidRPr="005B1A3F">
        <w:rPr>
          <w:sz w:val="24"/>
          <w:szCs w:val="24"/>
        </w:rPr>
        <w:t>сверстнику,</w:t>
      </w:r>
      <w:r w:rsidRPr="005B1A3F">
        <w:rPr>
          <w:spacing w:val="1"/>
          <w:sz w:val="24"/>
          <w:szCs w:val="24"/>
        </w:rPr>
        <w:t xml:space="preserve"> </w:t>
      </w:r>
      <w:r w:rsidRPr="005B1A3F">
        <w:rPr>
          <w:sz w:val="24"/>
          <w:szCs w:val="24"/>
        </w:rPr>
        <w:t>высокую</w:t>
      </w:r>
      <w:r w:rsidRPr="005B1A3F">
        <w:rPr>
          <w:spacing w:val="1"/>
          <w:sz w:val="24"/>
          <w:szCs w:val="24"/>
        </w:rPr>
        <w:t xml:space="preserve"> </w:t>
      </w:r>
      <w:r w:rsidRPr="005B1A3F">
        <w:rPr>
          <w:sz w:val="24"/>
          <w:szCs w:val="24"/>
        </w:rPr>
        <w:t>значимость</w:t>
      </w:r>
      <w:r w:rsidRPr="005B1A3F">
        <w:rPr>
          <w:spacing w:val="1"/>
          <w:sz w:val="24"/>
          <w:szCs w:val="24"/>
        </w:rPr>
        <w:t xml:space="preserve"> </w:t>
      </w:r>
      <w:r w:rsidRPr="005B1A3F">
        <w:rPr>
          <w:sz w:val="24"/>
          <w:szCs w:val="24"/>
        </w:rPr>
        <w:t>сверстника,</w:t>
      </w:r>
      <w:r w:rsidRPr="005B1A3F">
        <w:rPr>
          <w:spacing w:val="1"/>
          <w:sz w:val="24"/>
          <w:szCs w:val="24"/>
        </w:rPr>
        <w:t xml:space="preserve"> </w:t>
      </w:r>
      <w:r w:rsidRPr="005B1A3F">
        <w:rPr>
          <w:sz w:val="24"/>
          <w:szCs w:val="24"/>
        </w:rPr>
        <w:t>возрастание</w:t>
      </w:r>
      <w:r w:rsidRPr="005B1A3F">
        <w:rPr>
          <w:spacing w:val="1"/>
          <w:sz w:val="24"/>
          <w:szCs w:val="24"/>
        </w:rPr>
        <w:t xml:space="preserve"> </w:t>
      </w:r>
      <w:r w:rsidRPr="005B1A3F">
        <w:rPr>
          <w:sz w:val="24"/>
          <w:szCs w:val="24"/>
        </w:rPr>
        <w:t>просоциальных</w:t>
      </w:r>
      <w:r w:rsidRPr="005B1A3F">
        <w:rPr>
          <w:spacing w:val="1"/>
          <w:sz w:val="24"/>
          <w:szCs w:val="24"/>
        </w:rPr>
        <w:t xml:space="preserve"> </w:t>
      </w:r>
      <w:r w:rsidRPr="005B1A3F">
        <w:rPr>
          <w:sz w:val="24"/>
          <w:szCs w:val="24"/>
        </w:rPr>
        <w:t>форм</w:t>
      </w:r>
      <w:r w:rsidRPr="005B1A3F">
        <w:rPr>
          <w:spacing w:val="1"/>
          <w:sz w:val="24"/>
          <w:szCs w:val="24"/>
        </w:rPr>
        <w:t xml:space="preserve"> </w:t>
      </w:r>
      <w:r w:rsidRPr="005B1A3F">
        <w:rPr>
          <w:sz w:val="24"/>
          <w:szCs w:val="24"/>
        </w:rPr>
        <w:t>поведения,</w:t>
      </w:r>
      <w:r w:rsidRPr="005B1A3F">
        <w:rPr>
          <w:spacing w:val="1"/>
          <w:sz w:val="24"/>
          <w:szCs w:val="24"/>
        </w:rPr>
        <w:t xml:space="preserve"> </w:t>
      </w:r>
      <w:r w:rsidRPr="005B1A3F">
        <w:rPr>
          <w:sz w:val="24"/>
          <w:szCs w:val="24"/>
        </w:rPr>
        <w:t>феномен</w:t>
      </w:r>
      <w:r w:rsidRPr="005B1A3F">
        <w:rPr>
          <w:spacing w:val="1"/>
          <w:sz w:val="24"/>
          <w:szCs w:val="24"/>
        </w:rPr>
        <w:t xml:space="preserve"> </w:t>
      </w:r>
      <w:r w:rsidRPr="005B1A3F">
        <w:rPr>
          <w:sz w:val="24"/>
          <w:szCs w:val="24"/>
        </w:rPr>
        <w:t>детской</w:t>
      </w:r>
      <w:r w:rsidRPr="005B1A3F">
        <w:rPr>
          <w:spacing w:val="1"/>
          <w:sz w:val="24"/>
          <w:szCs w:val="24"/>
        </w:rPr>
        <w:t xml:space="preserve"> </w:t>
      </w:r>
      <w:r w:rsidRPr="005B1A3F">
        <w:rPr>
          <w:sz w:val="24"/>
          <w:szCs w:val="24"/>
        </w:rPr>
        <w:t>дружбы,</w:t>
      </w:r>
      <w:r w:rsidRPr="005B1A3F">
        <w:rPr>
          <w:spacing w:val="1"/>
          <w:sz w:val="24"/>
          <w:szCs w:val="24"/>
        </w:rPr>
        <w:t xml:space="preserve"> </w:t>
      </w:r>
      <w:r w:rsidRPr="005B1A3F">
        <w:rPr>
          <w:sz w:val="24"/>
          <w:szCs w:val="24"/>
        </w:rPr>
        <w:t>активно</w:t>
      </w:r>
      <w:r w:rsidRPr="005B1A3F">
        <w:rPr>
          <w:spacing w:val="1"/>
          <w:sz w:val="24"/>
          <w:szCs w:val="24"/>
        </w:rPr>
        <w:t xml:space="preserve"> </w:t>
      </w:r>
      <w:r w:rsidRPr="005B1A3F">
        <w:rPr>
          <w:sz w:val="24"/>
          <w:szCs w:val="24"/>
        </w:rPr>
        <w:t>проявляется</w:t>
      </w:r>
      <w:r w:rsidRPr="005B1A3F">
        <w:rPr>
          <w:spacing w:val="1"/>
          <w:sz w:val="24"/>
          <w:szCs w:val="24"/>
        </w:rPr>
        <w:t xml:space="preserve"> </w:t>
      </w:r>
      <w:r w:rsidRPr="005B1A3F">
        <w:rPr>
          <w:sz w:val="24"/>
          <w:szCs w:val="24"/>
        </w:rPr>
        <w:t>эмпатия,</w:t>
      </w:r>
      <w:r w:rsidRPr="005B1A3F">
        <w:rPr>
          <w:spacing w:val="1"/>
          <w:sz w:val="24"/>
          <w:szCs w:val="24"/>
        </w:rPr>
        <w:t xml:space="preserve"> </w:t>
      </w:r>
      <w:r w:rsidRPr="005B1A3F">
        <w:rPr>
          <w:sz w:val="24"/>
          <w:szCs w:val="24"/>
        </w:rPr>
        <w:t>сочувствие,</w:t>
      </w:r>
      <w:r w:rsidRPr="005B1A3F">
        <w:rPr>
          <w:spacing w:val="1"/>
          <w:sz w:val="24"/>
          <w:szCs w:val="24"/>
        </w:rPr>
        <w:t xml:space="preserve"> </w:t>
      </w:r>
      <w:r w:rsidRPr="005B1A3F">
        <w:rPr>
          <w:sz w:val="24"/>
          <w:szCs w:val="24"/>
        </w:rPr>
        <w:t>содействие,</w:t>
      </w:r>
      <w:r w:rsidRPr="005B1A3F">
        <w:rPr>
          <w:spacing w:val="1"/>
          <w:sz w:val="24"/>
          <w:szCs w:val="24"/>
        </w:rPr>
        <w:t xml:space="preserve"> </w:t>
      </w:r>
      <w:r w:rsidRPr="005B1A3F">
        <w:rPr>
          <w:sz w:val="24"/>
          <w:szCs w:val="24"/>
        </w:rPr>
        <w:t>сопереживание.</w:t>
      </w:r>
      <w:r w:rsidRPr="005B1A3F">
        <w:rPr>
          <w:spacing w:val="1"/>
          <w:sz w:val="24"/>
          <w:szCs w:val="24"/>
        </w:rPr>
        <w:t xml:space="preserve"> </w:t>
      </w:r>
      <w:r w:rsidRPr="005B1A3F">
        <w:rPr>
          <w:sz w:val="24"/>
          <w:szCs w:val="24"/>
        </w:rPr>
        <w:t>Детские</w:t>
      </w:r>
      <w:r w:rsidRPr="005B1A3F">
        <w:rPr>
          <w:spacing w:val="1"/>
          <w:sz w:val="24"/>
          <w:szCs w:val="24"/>
        </w:rPr>
        <w:t xml:space="preserve"> </w:t>
      </w:r>
      <w:r w:rsidRPr="005B1A3F">
        <w:rPr>
          <w:sz w:val="24"/>
          <w:szCs w:val="24"/>
        </w:rPr>
        <w:t>группы</w:t>
      </w:r>
      <w:r w:rsidRPr="005B1A3F">
        <w:rPr>
          <w:spacing w:val="1"/>
          <w:sz w:val="24"/>
          <w:szCs w:val="24"/>
        </w:rPr>
        <w:t xml:space="preserve"> </w:t>
      </w:r>
      <w:r w:rsidRPr="005B1A3F">
        <w:rPr>
          <w:sz w:val="24"/>
          <w:szCs w:val="24"/>
        </w:rPr>
        <w:t>характеризуются</w:t>
      </w:r>
      <w:r w:rsidRPr="005B1A3F">
        <w:rPr>
          <w:spacing w:val="1"/>
          <w:sz w:val="24"/>
          <w:szCs w:val="24"/>
        </w:rPr>
        <w:t xml:space="preserve"> </w:t>
      </w:r>
      <w:r w:rsidRPr="005B1A3F">
        <w:rPr>
          <w:sz w:val="24"/>
          <w:szCs w:val="24"/>
        </w:rPr>
        <w:t>стабильной</w:t>
      </w:r>
      <w:r w:rsidRPr="005B1A3F">
        <w:rPr>
          <w:spacing w:val="-1"/>
          <w:sz w:val="24"/>
          <w:szCs w:val="24"/>
        </w:rPr>
        <w:t xml:space="preserve"> </w:t>
      </w:r>
      <w:r w:rsidRPr="005B1A3F">
        <w:rPr>
          <w:sz w:val="24"/>
          <w:szCs w:val="24"/>
        </w:rPr>
        <w:t>структурой взаимоотношений между</w:t>
      </w:r>
      <w:r w:rsidRPr="005B1A3F">
        <w:rPr>
          <w:spacing w:val="-5"/>
          <w:sz w:val="24"/>
          <w:szCs w:val="24"/>
        </w:rPr>
        <w:t xml:space="preserve"> </w:t>
      </w:r>
      <w:r w:rsidRPr="005B1A3F">
        <w:rPr>
          <w:sz w:val="24"/>
          <w:szCs w:val="24"/>
        </w:rPr>
        <w:t>детьми.</w:t>
      </w:r>
    </w:p>
    <w:p w:rsidR="005B1A3F" w:rsidRPr="005B1A3F" w:rsidRDefault="005B1A3F" w:rsidP="005B1A3F">
      <w:pPr>
        <w:ind w:left="222" w:right="-28" w:firstLine="566"/>
        <w:jc w:val="both"/>
        <w:rPr>
          <w:sz w:val="24"/>
          <w:szCs w:val="24"/>
        </w:rPr>
      </w:pPr>
      <w:r w:rsidRPr="00D513AD">
        <w:rPr>
          <w:i/>
          <w:sz w:val="24"/>
          <w:szCs w:val="24"/>
        </w:rPr>
        <w:t>Саморегуляция.</w:t>
      </w:r>
      <w:r w:rsidRPr="005B1A3F">
        <w:rPr>
          <w:spacing w:val="1"/>
          <w:sz w:val="24"/>
          <w:szCs w:val="24"/>
        </w:rPr>
        <w:t xml:space="preserve"> </w:t>
      </w:r>
      <w:r w:rsidRPr="005B1A3F">
        <w:rPr>
          <w:sz w:val="24"/>
          <w:szCs w:val="24"/>
        </w:rPr>
        <w:t>Формируется</w:t>
      </w:r>
      <w:r w:rsidRPr="005B1A3F">
        <w:rPr>
          <w:spacing w:val="1"/>
          <w:sz w:val="24"/>
          <w:szCs w:val="24"/>
        </w:rPr>
        <w:t xml:space="preserve"> </w:t>
      </w:r>
      <w:r w:rsidRPr="005B1A3F">
        <w:rPr>
          <w:sz w:val="24"/>
          <w:szCs w:val="24"/>
        </w:rPr>
        <w:t>соподчинение</w:t>
      </w:r>
      <w:r w:rsidRPr="005B1A3F">
        <w:rPr>
          <w:spacing w:val="1"/>
          <w:sz w:val="24"/>
          <w:szCs w:val="24"/>
        </w:rPr>
        <w:t xml:space="preserve"> </w:t>
      </w:r>
      <w:r w:rsidRPr="005B1A3F">
        <w:rPr>
          <w:sz w:val="24"/>
          <w:szCs w:val="24"/>
        </w:rPr>
        <w:t>мотивов.</w:t>
      </w:r>
      <w:r w:rsidRPr="005B1A3F">
        <w:rPr>
          <w:spacing w:val="1"/>
          <w:sz w:val="24"/>
          <w:szCs w:val="24"/>
        </w:rPr>
        <w:t xml:space="preserve"> </w:t>
      </w:r>
      <w:r w:rsidRPr="005B1A3F">
        <w:rPr>
          <w:sz w:val="24"/>
          <w:szCs w:val="24"/>
        </w:rPr>
        <w:t>Социально</w:t>
      </w:r>
      <w:r w:rsidRPr="005B1A3F">
        <w:rPr>
          <w:spacing w:val="1"/>
          <w:sz w:val="24"/>
          <w:szCs w:val="24"/>
        </w:rPr>
        <w:t xml:space="preserve"> </w:t>
      </w:r>
      <w:r w:rsidRPr="005B1A3F">
        <w:rPr>
          <w:sz w:val="24"/>
          <w:szCs w:val="24"/>
        </w:rPr>
        <w:t>значимые</w:t>
      </w:r>
      <w:r w:rsidRPr="005B1A3F">
        <w:rPr>
          <w:spacing w:val="69"/>
          <w:sz w:val="24"/>
          <w:szCs w:val="24"/>
        </w:rPr>
        <w:t xml:space="preserve"> </w:t>
      </w:r>
      <w:r w:rsidRPr="005B1A3F">
        <w:rPr>
          <w:sz w:val="24"/>
          <w:szCs w:val="24"/>
        </w:rPr>
        <w:t>мотивы</w:t>
      </w:r>
      <w:r w:rsidRPr="005B1A3F">
        <w:rPr>
          <w:spacing w:val="68"/>
          <w:sz w:val="24"/>
          <w:szCs w:val="24"/>
        </w:rPr>
        <w:t xml:space="preserve"> </w:t>
      </w:r>
      <w:r w:rsidRPr="005B1A3F">
        <w:rPr>
          <w:sz w:val="24"/>
          <w:szCs w:val="24"/>
        </w:rPr>
        <w:t>регулируют  личные</w:t>
      </w:r>
      <w:r w:rsidRPr="005B1A3F">
        <w:rPr>
          <w:spacing w:val="69"/>
          <w:sz w:val="24"/>
          <w:szCs w:val="24"/>
        </w:rPr>
        <w:t xml:space="preserve"> </w:t>
      </w:r>
      <w:r w:rsidRPr="005B1A3F">
        <w:rPr>
          <w:sz w:val="24"/>
          <w:szCs w:val="24"/>
        </w:rPr>
        <w:t>мотивы, «надо»</w:t>
      </w:r>
      <w:r w:rsidRPr="005B1A3F">
        <w:rPr>
          <w:spacing w:val="67"/>
          <w:sz w:val="24"/>
          <w:szCs w:val="24"/>
        </w:rPr>
        <w:t xml:space="preserve"> </w:t>
      </w:r>
      <w:r w:rsidRPr="005B1A3F">
        <w:rPr>
          <w:sz w:val="24"/>
          <w:szCs w:val="24"/>
        </w:rPr>
        <w:t>начинает управлять «хочу».</w:t>
      </w:r>
      <w:r w:rsidRPr="005B1A3F">
        <w:rPr>
          <w:spacing w:val="1"/>
          <w:sz w:val="24"/>
          <w:szCs w:val="24"/>
        </w:rPr>
        <w:t xml:space="preserve"> </w:t>
      </w:r>
      <w:r w:rsidRPr="005B1A3F">
        <w:rPr>
          <w:sz w:val="24"/>
          <w:szCs w:val="24"/>
        </w:rPr>
        <w:t>Выражено</w:t>
      </w:r>
      <w:r w:rsidRPr="005B1A3F">
        <w:rPr>
          <w:spacing w:val="1"/>
          <w:sz w:val="24"/>
          <w:szCs w:val="24"/>
        </w:rPr>
        <w:t xml:space="preserve"> </w:t>
      </w:r>
      <w:r w:rsidRPr="005B1A3F">
        <w:rPr>
          <w:sz w:val="24"/>
          <w:szCs w:val="24"/>
        </w:rPr>
        <w:t>стремление</w:t>
      </w:r>
      <w:r w:rsidRPr="005B1A3F">
        <w:rPr>
          <w:spacing w:val="1"/>
          <w:sz w:val="24"/>
          <w:szCs w:val="24"/>
        </w:rPr>
        <w:t xml:space="preserve"> </w:t>
      </w:r>
      <w:r w:rsidRPr="005B1A3F">
        <w:rPr>
          <w:sz w:val="24"/>
          <w:szCs w:val="24"/>
        </w:rPr>
        <w:t>ребенка</w:t>
      </w:r>
      <w:r w:rsidRPr="005B1A3F">
        <w:rPr>
          <w:spacing w:val="1"/>
          <w:sz w:val="24"/>
          <w:szCs w:val="24"/>
        </w:rPr>
        <w:t xml:space="preserve"> </w:t>
      </w:r>
      <w:r w:rsidRPr="005B1A3F">
        <w:rPr>
          <w:sz w:val="24"/>
          <w:szCs w:val="24"/>
        </w:rPr>
        <w:t>заниматься</w:t>
      </w:r>
      <w:r w:rsidRPr="005B1A3F">
        <w:rPr>
          <w:spacing w:val="1"/>
          <w:sz w:val="24"/>
          <w:szCs w:val="24"/>
        </w:rPr>
        <w:t xml:space="preserve"> </w:t>
      </w:r>
      <w:r w:rsidRPr="005B1A3F">
        <w:rPr>
          <w:sz w:val="24"/>
          <w:szCs w:val="24"/>
        </w:rPr>
        <w:t>социально</w:t>
      </w:r>
      <w:r w:rsidRPr="005B1A3F">
        <w:rPr>
          <w:spacing w:val="1"/>
          <w:sz w:val="24"/>
          <w:szCs w:val="24"/>
        </w:rPr>
        <w:t xml:space="preserve"> </w:t>
      </w:r>
      <w:r w:rsidRPr="005B1A3F">
        <w:rPr>
          <w:sz w:val="24"/>
          <w:szCs w:val="24"/>
        </w:rPr>
        <w:t>значимой</w:t>
      </w:r>
      <w:r w:rsidRPr="005B1A3F">
        <w:rPr>
          <w:spacing w:val="-67"/>
          <w:sz w:val="24"/>
          <w:szCs w:val="24"/>
        </w:rPr>
        <w:t xml:space="preserve"> </w:t>
      </w:r>
      <w:r w:rsidRPr="005B1A3F">
        <w:rPr>
          <w:sz w:val="24"/>
          <w:szCs w:val="24"/>
        </w:rPr>
        <w:t>деятельностью.</w:t>
      </w:r>
      <w:r w:rsidRPr="005B1A3F">
        <w:rPr>
          <w:spacing w:val="1"/>
          <w:sz w:val="24"/>
          <w:szCs w:val="24"/>
        </w:rPr>
        <w:t xml:space="preserve"> </w:t>
      </w:r>
      <w:r w:rsidRPr="005B1A3F">
        <w:rPr>
          <w:sz w:val="24"/>
          <w:szCs w:val="24"/>
        </w:rPr>
        <w:t>Происходит</w:t>
      </w:r>
      <w:r w:rsidRPr="005B1A3F">
        <w:rPr>
          <w:spacing w:val="1"/>
          <w:sz w:val="24"/>
          <w:szCs w:val="24"/>
        </w:rPr>
        <w:t xml:space="preserve"> </w:t>
      </w:r>
      <w:r w:rsidRPr="005B1A3F">
        <w:rPr>
          <w:sz w:val="24"/>
          <w:szCs w:val="24"/>
        </w:rPr>
        <w:t>«потеря</w:t>
      </w:r>
      <w:r w:rsidRPr="005B1A3F">
        <w:rPr>
          <w:spacing w:val="1"/>
          <w:sz w:val="24"/>
          <w:szCs w:val="24"/>
        </w:rPr>
        <w:t xml:space="preserve"> </w:t>
      </w:r>
      <w:r w:rsidRPr="005B1A3F">
        <w:rPr>
          <w:sz w:val="24"/>
          <w:szCs w:val="24"/>
        </w:rPr>
        <w:t>непосредственности»</w:t>
      </w:r>
      <w:r w:rsidRPr="005B1A3F">
        <w:rPr>
          <w:spacing w:val="1"/>
          <w:sz w:val="24"/>
          <w:szCs w:val="24"/>
        </w:rPr>
        <w:t xml:space="preserve"> </w:t>
      </w:r>
      <w:r w:rsidRPr="005B1A3F">
        <w:rPr>
          <w:sz w:val="24"/>
          <w:szCs w:val="24"/>
        </w:rPr>
        <w:t>(по</w:t>
      </w:r>
      <w:r w:rsidRPr="005B1A3F">
        <w:rPr>
          <w:spacing w:val="1"/>
          <w:sz w:val="24"/>
          <w:szCs w:val="24"/>
        </w:rPr>
        <w:t xml:space="preserve"> </w:t>
      </w:r>
      <w:r w:rsidRPr="005B1A3F">
        <w:rPr>
          <w:sz w:val="24"/>
          <w:szCs w:val="24"/>
        </w:rPr>
        <w:t>Л.С.</w:t>
      </w:r>
      <w:r w:rsidRPr="005B1A3F">
        <w:rPr>
          <w:spacing w:val="-67"/>
          <w:sz w:val="24"/>
          <w:szCs w:val="24"/>
        </w:rPr>
        <w:t xml:space="preserve"> </w:t>
      </w:r>
      <w:r w:rsidRPr="005B1A3F">
        <w:rPr>
          <w:sz w:val="24"/>
          <w:szCs w:val="24"/>
        </w:rPr>
        <w:t>Выготскому),</w:t>
      </w:r>
      <w:r w:rsidRPr="005B1A3F">
        <w:rPr>
          <w:spacing w:val="1"/>
          <w:sz w:val="24"/>
          <w:szCs w:val="24"/>
        </w:rPr>
        <w:t xml:space="preserve"> </w:t>
      </w:r>
      <w:r w:rsidRPr="005B1A3F">
        <w:rPr>
          <w:sz w:val="24"/>
          <w:szCs w:val="24"/>
        </w:rPr>
        <w:t>поведение</w:t>
      </w:r>
      <w:r w:rsidRPr="005B1A3F">
        <w:rPr>
          <w:spacing w:val="1"/>
          <w:sz w:val="24"/>
          <w:szCs w:val="24"/>
        </w:rPr>
        <w:t xml:space="preserve"> </w:t>
      </w:r>
      <w:r w:rsidRPr="005B1A3F">
        <w:rPr>
          <w:sz w:val="24"/>
          <w:szCs w:val="24"/>
        </w:rPr>
        <w:t>ребенка</w:t>
      </w:r>
      <w:r w:rsidRPr="005B1A3F">
        <w:rPr>
          <w:spacing w:val="1"/>
          <w:sz w:val="24"/>
          <w:szCs w:val="24"/>
        </w:rPr>
        <w:t xml:space="preserve"> </w:t>
      </w:r>
      <w:r w:rsidRPr="005B1A3F">
        <w:rPr>
          <w:sz w:val="24"/>
          <w:szCs w:val="24"/>
        </w:rPr>
        <w:t>опосредуется</w:t>
      </w:r>
      <w:r w:rsidRPr="005B1A3F">
        <w:rPr>
          <w:spacing w:val="1"/>
          <w:sz w:val="24"/>
          <w:szCs w:val="24"/>
        </w:rPr>
        <w:t xml:space="preserve"> </w:t>
      </w:r>
      <w:r w:rsidRPr="005B1A3F">
        <w:rPr>
          <w:sz w:val="24"/>
          <w:szCs w:val="24"/>
        </w:rPr>
        <w:t>системой</w:t>
      </w:r>
      <w:r w:rsidRPr="005B1A3F">
        <w:rPr>
          <w:spacing w:val="1"/>
          <w:sz w:val="24"/>
          <w:szCs w:val="24"/>
        </w:rPr>
        <w:t xml:space="preserve"> </w:t>
      </w:r>
      <w:r w:rsidRPr="005B1A3F">
        <w:rPr>
          <w:sz w:val="24"/>
          <w:szCs w:val="24"/>
        </w:rPr>
        <w:t>внутренних</w:t>
      </w:r>
      <w:r w:rsidRPr="005B1A3F">
        <w:rPr>
          <w:spacing w:val="1"/>
          <w:sz w:val="24"/>
          <w:szCs w:val="24"/>
        </w:rPr>
        <w:t xml:space="preserve"> </w:t>
      </w:r>
      <w:r w:rsidRPr="005B1A3F">
        <w:rPr>
          <w:sz w:val="24"/>
          <w:szCs w:val="24"/>
        </w:rPr>
        <w:t>норм,</w:t>
      </w:r>
      <w:r w:rsidRPr="005B1A3F">
        <w:rPr>
          <w:spacing w:val="-67"/>
          <w:sz w:val="24"/>
          <w:szCs w:val="24"/>
        </w:rPr>
        <w:t xml:space="preserve"> </w:t>
      </w:r>
      <w:r w:rsidRPr="005B1A3F">
        <w:rPr>
          <w:sz w:val="24"/>
          <w:szCs w:val="24"/>
        </w:rPr>
        <w:t>правил</w:t>
      </w:r>
      <w:r w:rsidRPr="005B1A3F">
        <w:rPr>
          <w:spacing w:val="1"/>
          <w:sz w:val="24"/>
          <w:szCs w:val="24"/>
        </w:rPr>
        <w:t xml:space="preserve"> </w:t>
      </w:r>
      <w:r w:rsidRPr="005B1A3F">
        <w:rPr>
          <w:sz w:val="24"/>
          <w:szCs w:val="24"/>
        </w:rPr>
        <w:t>и</w:t>
      </w:r>
      <w:r w:rsidRPr="005B1A3F">
        <w:rPr>
          <w:spacing w:val="1"/>
          <w:sz w:val="24"/>
          <w:szCs w:val="24"/>
        </w:rPr>
        <w:t xml:space="preserve"> </w:t>
      </w:r>
      <w:r w:rsidRPr="005B1A3F">
        <w:rPr>
          <w:sz w:val="24"/>
          <w:szCs w:val="24"/>
        </w:rPr>
        <w:t>представлений.</w:t>
      </w:r>
      <w:r w:rsidRPr="005B1A3F">
        <w:rPr>
          <w:spacing w:val="1"/>
          <w:sz w:val="24"/>
          <w:szCs w:val="24"/>
        </w:rPr>
        <w:t xml:space="preserve"> </w:t>
      </w:r>
      <w:r w:rsidRPr="005B1A3F">
        <w:rPr>
          <w:sz w:val="24"/>
          <w:szCs w:val="24"/>
        </w:rPr>
        <w:t>Формируется</w:t>
      </w:r>
      <w:r w:rsidRPr="005B1A3F">
        <w:rPr>
          <w:spacing w:val="1"/>
          <w:sz w:val="24"/>
          <w:szCs w:val="24"/>
        </w:rPr>
        <w:t xml:space="preserve"> </w:t>
      </w:r>
      <w:r w:rsidRPr="005B1A3F">
        <w:rPr>
          <w:sz w:val="24"/>
          <w:szCs w:val="24"/>
        </w:rPr>
        <w:t>система</w:t>
      </w:r>
      <w:r w:rsidRPr="005B1A3F">
        <w:rPr>
          <w:spacing w:val="1"/>
          <w:sz w:val="24"/>
          <w:szCs w:val="24"/>
        </w:rPr>
        <w:t xml:space="preserve"> </w:t>
      </w:r>
      <w:r w:rsidRPr="005B1A3F">
        <w:rPr>
          <w:sz w:val="24"/>
          <w:szCs w:val="24"/>
        </w:rPr>
        <w:t>реально</w:t>
      </w:r>
      <w:r w:rsidRPr="005B1A3F">
        <w:rPr>
          <w:spacing w:val="71"/>
          <w:sz w:val="24"/>
          <w:szCs w:val="24"/>
        </w:rPr>
        <w:t xml:space="preserve"> </w:t>
      </w:r>
      <w:r w:rsidRPr="005B1A3F">
        <w:rPr>
          <w:sz w:val="24"/>
          <w:szCs w:val="24"/>
        </w:rPr>
        <w:t>действующих</w:t>
      </w:r>
      <w:r w:rsidRPr="005B1A3F">
        <w:rPr>
          <w:spacing w:val="1"/>
          <w:sz w:val="24"/>
          <w:szCs w:val="24"/>
        </w:rPr>
        <w:t xml:space="preserve"> </w:t>
      </w:r>
      <w:r w:rsidRPr="005B1A3F">
        <w:rPr>
          <w:sz w:val="24"/>
          <w:szCs w:val="24"/>
        </w:rPr>
        <w:t>мотивов, связанных с формированием социальных эмоций, актуализируется</w:t>
      </w:r>
      <w:r w:rsidRPr="005B1A3F">
        <w:rPr>
          <w:spacing w:val="1"/>
          <w:sz w:val="24"/>
          <w:szCs w:val="24"/>
        </w:rPr>
        <w:t xml:space="preserve"> </w:t>
      </w:r>
      <w:r w:rsidRPr="005B1A3F">
        <w:rPr>
          <w:sz w:val="24"/>
          <w:szCs w:val="24"/>
        </w:rPr>
        <w:t>способность</w:t>
      </w:r>
      <w:r w:rsidRPr="005B1A3F">
        <w:rPr>
          <w:spacing w:val="1"/>
          <w:sz w:val="24"/>
          <w:szCs w:val="24"/>
        </w:rPr>
        <w:t xml:space="preserve"> </w:t>
      </w:r>
      <w:r w:rsidRPr="005B1A3F">
        <w:rPr>
          <w:sz w:val="24"/>
          <w:szCs w:val="24"/>
        </w:rPr>
        <w:t>к</w:t>
      </w:r>
      <w:r w:rsidRPr="005B1A3F">
        <w:rPr>
          <w:spacing w:val="1"/>
          <w:sz w:val="24"/>
          <w:szCs w:val="24"/>
        </w:rPr>
        <w:t xml:space="preserve"> </w:t>
      </w:r>
      <w:r w:rsidRPr="005B1A3F">
        <w:rPr>
          <w:sz w:val="24"/>
          <w:szCs w:val="24"/>
        </w:rPr>
        <w:t>«эмоциональной</w:t>
      </w:r>
      <w:r w:rsidRPr="005B1A3F">
        <w:rPr>
          <w:spacing w:val="1"/>
          <w:sz w:val="24"/>
          <w:szCs w:val="24"/>
        </w:rPr>
        <w:t xml:space="preserve"> </w:t>
      </w:r>
      <w:r w:rsidRPr="005B1A3F">
        <w:rPr>
          <w:sz w:val="24"/>
          <w:szCs w:val="24"/>
        </w:rPr>
        <w:t>коррекции»</w:t>
      </w:r>
      <w:r w:rsidRPr="005B1A3F">
        <w:rPr>
          <w:spacing w:val="1"/>
          <w:sz w:val="24"/>
          <w:szCs w:val="24"/>
        </w:rPr>
        <w:t xml:space="preserve"> </w:t>
      </w:r>
      <w:r w:rsidRPr="005B1A3F">
        <w:rPr>
          <w:sz w:val="24"/>
          <w:szCs w:val="24"/>
        </w:rPr>
        <w:t>поведения.</w:t>
      </w:r>
      <w:r w:rsidRPr="005B1A3F">
        <w:rPr>
          <w:spacing w:val="1"/>
          <w:sz w:val="24"/>
          <w:szCs w:val="24"/>
        </w:rPr>
        <w:t xml:space="preserve"> </w:t>
      </w:r>
      <w:r w:rsidRPr="005B1A3F">
        <w:rPr>
          <w:sz w:val="24"/>
          <w:szCs w:val="24"/>
        </w:rPr>
        <w:t>Постепенно</w:t>
      </w:r>
      <w:r w:rsidRPr="005B1A3F">
        <w:rPr>
          <w:spacing w:val="1"/>
          <w:sz w:val="24"/>
          <w:szCs w:val="24"/>
        </w:rPr>
        <w:t xml:space="preserve"> </w:t>
      </w:r>
      <w:r w:rsidRPr="005B1A3F">
        <w:rPr>
          <w:sz w:val="24"/>
          <w:szCs w:val="24"/>
        </w:rPr>
        <w:t>формируются предпосылки к произвольной регуляции поведения по внешним</w:t>
      </w:r>
      <w:r w:rsidRPr="005B1A3F">
        <w:rPr>
          <w:spacing w:val="1"/>
          <w:sz w:val="24"/>
          <w:szCs w:val="24"/>
        </w:rPr>
        <w:t xml:space="preserve"> </w:t>
      </w:r>
      <w:r w:rsidRPr="005B1A3F">
        <w:rPr>
          <w:sz w:val="24"/>
          <w:szCs w:val="24"/>
        </w:rPr>
        <w:t>инструкциям. От преобладающей роли эмоциональных механизмов регуляции</w:t>
      </w:r>
      <w:r w:rsidRPr="005B1A3F">
        <w:rPr>
          <w:spacing w:val="-67"/>
          <w:sz w:val="24"/>
          <w:szCs w:val="24"/>
        </w:rPr>
        <w:t xml:space="preserve"> </w:t>
      </w:r>
      <w:r w:rsidRPr="005B1A3F">
        <w:rPr>
          <w:sz w:val="24"/>
          <w:szCs w:val="24"/>
        </w:rPr>
        <w:t>постепенно</w:t>
      </w:r>
      <w:r w:rsidRPr="005B1A3F">
        <w:rPr>
          <w:spacing w:val="-4"/>
          <w:sz w:val="24"/>
          <w:szCs w:val="24"/>
        </w:rPr>
        <w:t xml:space="preserve"> </w:t>
      </w:r>
      <w:r w:rsidRPr="005B1A3F">
        <w:rPr>
          <w:sz w:val="24"/>
          <w:szCs w:val="24"/>
        </w:rPr>
        <w:t>намечается</w:t>
      </w:r>
      <w:r w:rsidRPr="005B1A3F">
        <w:rPr>
          <w:spacing w:val="-1"/>
          <w:sz w:val="24"/>
          <w:szCs w:val="24"/>
        </w:rPr>
        <w:t xml:space="preserve"> </w:t>
      </w:r>
      <w:r w:rsidRPr="005B1A3F">
        <w:rPr>
          <w:sz w:val="24"/>
          <w:szCs w:val="24"/>
        </w:rPr>
        <w:t>переход</w:t>
      </w:r>
      <w:r w:rsidRPr="005B1A3F">
        <w:rPr>
          <w:spacing w:val="1"/>
          <w:sz w:val="24"/>
          <w:szCs w:val="24"/>
        </w:rPr>
        <w:t xml:space="preserve"> </w:t>
      </w:r>
      <w:r w:rsidRPr="005B1A3F">
        <w:rPr>
          <w:sz w:val="24"/>
          <w:szCs w:val="24"/>
        </w:rPr>
        <w:t>к</w:t>
      </w:r>
      <w:r w:rsidRPr="005B1A3F">
        <w:rPr>
          <w:spacing w:val="-5"/>
          <w:sz w:val="24"/>
          <w:szCs w:val="24"/>
        </w:rPr>
        <w:t xml:space="preserve"> </w:t>
      </w:r>
      <w:r w:rsidRPr="005B1A3F">
        <w:rPr>
          <w:sz w:val="24"/>
          <w:szCs w:val="24"/>
        </w:rPr>
        <w:t>рациональным,</w:t>
      </w:r>
      <w:r w:rsidRPr="005B1A3F">
        <w:rPr>
          <w:spacing w:val="-3"/>
          <w:sz w:val="24"/>
          <w:szCs w:val="24"/>
        </w:rPr>
        <w:t xml:space="preserve"> </w:t>
      </w:r>
      <w:r w:rsidRPr="005B1A3F">
        <w:rPr>
          <w:sz w:val="24"/>
          <w:szCs w:val="24"/>
        </w:rPr>
        <w:t>волевым формам.</w:t>
      </w:r>
    </w:p>
    <w:p w:rsidR="005B1A3F" w:rsidRPr="005B1A3F" w:rsidRDefault="005B1A3F" w:rsidP="005B1A3F">
      <w:pPr>
        <w:spacing w:before="1"/>
        <w:ind w:left="222" w:right="-28" w:firstLine="566"/>
        <w:jc w:val="both"/>
        <w:rPr>
          <w:sz w:val="24"/>
          <w:szCs w:val="24"/>
        </w:rPr>
      </w:pPr>
      <w:r w:rsidRPr="00D513AD">
        <w:rPr>
          <w:i/>
          <w:sz w:val="24"/>
          <w:szCs w:val="24"/>
        </w:rPr>
        <w:t>Личность и самооценка</w:t>
      </w:r>
      <w:r w:rsidRPr="005B1A3F">
        <w:rPr>
          <w:sz w:val="24"/>
          <w:szCs w:val="24"/>
        </w:rPr>
        <w:t>. Складывается иерархия мотивов. Формируется</w:t>
      </w:r>
      <w:r w:rsidRPr="005B1A3F">
        <w:rPr>
          <w:spacing w:val="1"/>
          <w:sz w:val="24"/>
          <w:szCs w:val="24"/>
        </w:rPr>
        <w:t xml:space="preserve"> </w:t>
      </w:r>
      <w:r w:rsidRPr="005B1A3F">
        <w:rPr>
          <w:sz w:val="24"/>
          <w:szCs w:val="24"/>
        </w:rPr>
        <w:t>дифференцированность</w:t>
      </w:r>
      <w:r w:rsidRPr="005B1A3F">
        <w:rPr>
          <w:spacing w:val="1"/>
          <w:sz w:val="24"/>
          <w:szCs w:val="24"/>
        </w:rPr>
        <w:t xml:space="preserve"> </w:t>
      </w:r>
      <w:r w:rsidRPr="005B1A3F">
        <w:rPr>
          <w:sz w:val="24"/>
          <w:szCs w:val="24"/>
        </w:rPr>
        <w:t>самооценки</w:t>
      </w:r>
      <w:r w:rsidRPr="005B1A3F">
        <w:rPr>
          <w:spacing w:val="1"/>
          <w:sz w:val="24"/>
          <w:szCs w:val="24"/>
        </w:rPr>
        <w:t xml:space="preserve"> </w:t>
      </w:r>
      <w:r w:rsidRPr="005B1A3F">
        <w:rPr>
          <w:sz w:val="24"/>
          <w:szCs w:val="24"/>
        </w:rPr>
        <w:t>и</w:t>
      </w:r>
      <w:r w:rsidRPr="005B1A3F">
        <w:rPr>
          <w:spacing w:val="1"/>
          <w:sz w:val="24"/>
          <w:szCs w:val="24"/>
        </w:rPr>
        <w:t xml:space="preserve"> </w:t>
      </w:r>
      <w:r w:rsidRPr="005B1A3F">
        <w:rPr>
          <w:sz w:val="24"/>
          <w:szCs w:val="24"/>
        </w:rPr>
        <w:t>уровень</w:t>
      </w:r>
      <w:r w:rsidRPr="005B1A3F">
        <w:rPr>
          <w:spacing w:val="1"/>
          <w:sz w:val="24"/>
          <w:szCs w:val="24"/>
        </w:rPr>
        <w:t xml:space="preserve"> </w:t>
      </w:r>
      <w:r w:rsidRPr="005B1A3F">
        <w:rPr>
          <w:sz w:val="24"/>
          <w:szCs w:val="24"/>
        </w:rPr>
        <w:t>притязаний.</w:t>
      </w:r>
      <w:r w:rsidRPr="005B1A3F">
        <w:rPr>
          <w:spacing w:val="1"/>
          <w:sz w:val="24"/>
          <w:szCs w:val="24"/>
        </w:rPr>
        <w:t xml:space="preserve"> </w:t>
      </w:r>
      <w:r w:rsidRPr="005B1A3F">
        <w:rPr>
          <w:sz w:val="24"/>
          <w:szCs w:val="24"/>
        </w:rPr>
        <w:t>Преобладает</w:t>
      </w:r>
      <w:r w:rsidRPr="005B1A3F">
        <w:rPr>
          <w:spacing w:val="1"/>
          <w:sz w:val="24"/>
          <w:szCs w:val="24"/>
        </w:rPr>
        <w:t xml:space="preserve"> </w:t>
      </w:r>
      <w:r w:rsidRPr="005B1A3F">
        <w:rPr>
          <w:sz w:val="24"/>
          <w:szCs w:val="24"/>
        </w:rPr>
        <w:t>высокая,</w:t>
      </w:r>
      <w:r w:rsidRPr="005B1A3F">
        <w:rPr>
          <w:spacing w:val="1"/>
          <w:sz w:val="24"/>
          <w:szCs w:val="24"/>
        </w:rPr>
        <w:t xml:space="preserve"> </w:t>
      </w:r>
      <w:r w:rsidRPr="005B1A3F">
        <w:rPr>
          <w:sz w:val="24"/>
          <w:szCs w:val="24"/>
        </w:rPr>
        <w:t>неадекватная</w:t>
      </w:r>
      <w:r w:rsidRPr="005B1A3F">
        <w:rPr>
          <w:spacing w:val="1"/>
          <w:sz w:val="24"/>
          <w:szCs w:val="24"/>
        </w:rPr>
        <w:t xml:space="preserve"> </w:t>
      </w:r>
      <w:r w:rsidRPr="005B1A3F">
        <w:rPr>
          <w:sz w:val="24"/>
          <w:szCs w:val="24"/>
        </w:rPr>
        <w:t>самооценка.</w:t>
      </w:r>
      <w:r w:rsidRPr="005B1A3F">
        <w:rPr>
          <w:spacing w:val="1"/>
          <w:sz w:val="24"/>
          <w:szCs w:val="24"/>
        </w:rPr>
        <w:t xml:space="preserve"> </w:t>
      </w:r>
      <w:r w:rsidRPr="005B1A3F">
        <w:rPr>
          <w:sz w:val="24"/>
          <w:szCs w:val="24"/>
        </w:rPr>
        <w:t>Ребенок</w:t>
      </w:r>
      <w:r w:rsidRPr="005B1A3F">
        <w:rPr>
          <w:spacing w:val="1"/>
          <w:sz w:val="24"/>
          <w:szCs w:val="24"/>
        </w:rPr>
        <w:t xml:space="preserve"> </w:t>
      </w:r>
      <w:r w:rsidRPr="005B1A3F">
        <w:rPr>
          <w:sz w:val="24"/>
          <w:szCs w:val="24"/>
        </w:rPr>
        <w:t>стремится</w:t>
      </w:r>
      <w:r w:rsidRPr="005B1A3F">
        <w:rPr>
          <w:spacing w:val="1"/>
          <w:sz w:val="24"/>
          <w:szCs w:val="24"/>
        </w:rPr>
        <w:t xml:space="preserve"> </w:t>
      </w:r>
      <w:r w:rsidRPr="005B1A3F">
        <w:rPr>
          <w:sz w:val="24"/>
          <w:szCs w:val="24"/>
        </w:rPr>
        <w:t>к</w:t>
      </w:r>
      <w:r w:rsidRPr="005B1A3F">
        <w:rPr>
          <w:spacing w:val="1"/>
          <w:sz w:val="24"/>
          <w:szCs w:val="24"/>
        </w:rPr>
        <w:t xml:space="preserve"> </w:t>
      </w:r>
      <w:r w:rsidRPr="005B1A3F">
        <w:rPr>
          <w:sz w:val="24"/>
          <w:szCs w:val="24"/>
        </w:rPr>
        <w:t>сохранению</w:t>
      </w:r>
      <w:r w:rsidRPr="005B1A3F">
        <w:rPr>
          <w:spacing w:val="1"/>
          <w:sz w:val="24"/>
          <w:szCs w:val="24"/>
        </w:rPr>
        <w:t xml:space="preserve"> </w:t>
      </w:r>
      <w:r w:rsidRPr="005B1A3F">
        <w:rPr>
          <w:sz w:val="24"/>
          <w:szCs w:val="24"/>
        </w:rPr>
        <w:t>позитивной</w:t>
      </w:r>
      <w:r w:rsidRPr="005B1A3F">
        <w:rPr>
          <w:spacing w:val="1"/>
          <w:sz w:val="24"/>
          <w:szCs w:val="24"/>
        </w:rPr>
        <w:t xml:space="preserve"> </w:t>
      </w:r>
      <w:r w:rsidRPr="005B1A3F">
        <w:rPr>
          <w:sz w:val="24"/>
          <w:szCs w:val="24"/>
        </w:rPr>
        <w:t>самооценки.</w:t>
      </w:r>
      <w:r w:rsidRPr="005B1A3F">
        <w:rPr>
          <w:spacing w:val="1"/>
          <w:sz w:val="24"/>
          <w:szCs w:val="24"/>
        </w:rPr>
        <w:t xml:space="preserve"> </w:t>
      </w:r>
      <w:r w:rsidRPr="005B1A3F">
        <w:rPr>
          <w:sz w:val="24"/>
          <w:szCs w:val="24"/>
        </w:rPr>
        <w:t>Формируются</w:t>
      </w:r>
      <w:r w:rsidRPr="005B1A3F">
        <w:rPr>
          <w:spacing w:val="1"/>
          <w:sz w:val="24"/>
          <w:szCs w:val="24"/>
        </w:rPr>
        <w:t xml:space="preserve"> </w:t>
      </w:r>
      <w:r w:rsidRPr="005B1A3F">
        <w:rPr>
          <w:sz w:val="24"/>
          <w:szCs w:val="24"/>
        </w:rPr>
        <w:t>внутренняя</w:t>
      </w:r>
      <w:r w:rsidRPr="005B1A3F">
        <w:rPr>
          <w:spacing w:val="1"/>
          <w:sz w:val="24"/>
          <w:szCs w:val="24"/>
        </w:rPr>
        <w:t xml:space="preserve"> </w:t>
      </w:r>
      <w:r w:rsidRPr="005B1A3F">
        <w:rPr>
          <w:sz w:val="24"/>
          <w:szCs w:val="24"/>
        </w:rPr>
        <w:t>позиция</w:t>
      </w:r>
      <w:r w:rsidRPr="005B1A3F">
        <w:rPr>
          <w:spacing w:val="1"/>
          <w:sz w:val="24"/>
          <w:szCs w:val="24"/>
        </w:rPr>
        <w:t xml:space="preserve"> </w:t>
      </w:r>
      <w:r w:rsidRPr="005B1A3F">
        <w:rPr>
          <w:sz w:val="24"/>
          <w:szCs w:val="24"/>
        </w:rPr>
        <w:t>школьника;</w:t>
      </w:r>
      <w:r w:rsidRPr="005B1A3F">
        <w:rPr>
          <w:spacing w:val="1"/>
          <w:sz w:val="24"/>
          <w:szCs w:val="24"/>
        </w:rPr>
        <w:t xml:space="preserve"> </w:t>
      </w:r>
      <w:r w:rsidRPr="005B1A3F">
        <w:rPr>
          <w:sz w:val="24"/>
          <w:szCs w:val="24"/>
        </w:rPr>
        <w:t>гендерная</w:t>
      </w:r>
      <w:r w:rsidRPr="005B1A3F">
        <w:rPr>
          <w:spacing w:val="1"/>
          <w:sz w:val="24"/>
          <w:szCs w:val="24"/>
        </w:rPr>
        <w:t xml:space="preserve"> </w:t>
      </w:r>
      <w:r w:rsidRPr="005B1A3F">
        <w:rPr>
          <w:sz w:val="24"/>
          <w:szCs w:val="24"/>
        </w:rPr>
        <w:t>и</w:t>
      </w:r>
      <w:r w:rsidRPr="005B1A3F">
        <w:rPr>
          <w:spacing w:val="1"/>
          <w:sz w:val="24"/>
          <w:szCs w:val="24"/>
        </w:rPr>
        <w:t xml:space="preserve"> </w:t>
      </w:r>
      <w:r w:rsidRPr="005B1A3F">
        <w:rPr>
          <w:sz w:val="24"/>
          <w:szCs w:val="24"/>
        </w:rPr>
        <w:t>полоролевая</w:t>
      </w:r>
      <w:r w:rsidRPr="005B1A3F">
        <w:rPr>
          <w:spacing w:val="1"/>
          <w:sz w:val="24"/>
          <w:szCs w:val="24"/>
        </w:rPr>
        <w:t xml:space="preserve"> </w:t>
      </w:r>
      <w:r w:rsidRPr="005B1A3F">
        <w:rPr>
          <w:sz w:val="24"/>
          <w:szCs w:val="24"/>
        </w:rPr>
        <w:t>идентичность,</w:t>
      </w:r>
      <w:r w:rsidRPr="005B1A3F">
        <w:rPr>
          <w:spacing w:val="1"/>
          <w:sz w:val="24"/>
          <w:szCs w:val="24"/>
        </w:rPr>
        <w:t xml:space="preserve"> </w:t>
      </w:r>
      <w:r w:rsidRPr="005B1A3F">
        <w:rPr>
          <w:sz w:val="24"/>
          <w:szCs w:val="24"/>
        </w:rPr>
        <w:t>основы</w:t>
      </w:r>
      <w:r w:rsidRPr="005B1A3F">
        <w:rPr>
          <w:spacing w:val="1"/>
          <w:sz w:val="24"/>
          <w:szCs w:val="24"/>
        </w:rPr>
        <w:t xml:space="preserve"> </w:t>
      </w:r>
      <w:r w:rsidRPr="005B1A3F">
        <w:rPr>
          <w:sz w:val="24"/>
          <w:szCs w:val="24"/>
        </w:rPr>
        <w:t>гражданской</w:t>
      </w:r>
      <w:r w:rsidRPr="005B1A3F">
        <w:rPr>
          <w:spacing w:val="1"/>
          <w:sz w:val="24"/>
          <w:szCs w:val="24"/>
        </w:rPr>
        <w:t xml:space="preserve"> </w:t>
      </w:r>
      <w:r w:rsidRPr="005B1A3F">
        <w:rPr>
          <w:sz w:val="24"/>
          <w:szCs w:val="24"/>
        </w:rPr>
        <w:t>идентичности</w:t>
      </w:r>
      <w:r w:rsidRPr="005B1A3F">
        <w:rPr>
          <w:spacing w:val="-67"/>
          <w:sz w:val="24"/>
          <w:szCs w:val="24"/>
        </w:rPr>
        <w:t xml:space="preserve"> </w:t>
      </w:r>
      <w:r w:rsidRPr="005B1A3F">
        <w:rPr>
          <w:sz w:val="24"/>
          <w:szCs w:val="24"/>
        </w:rPr>
        <w:t>(представление о принадлежности к своей семье, национальная, религиозная</w:t>
      </w:r>
      <w:r w:rsidRPr="005B1A3F">
        <w:rPr>
          <w:spacing w:val="1"/>
          <w:sz w:val="24"/>
          <w:szCs w:val="24"/>
        </w:rPr>
        <w:t xml:space="preserve"> </w:t>
      </w:r>
      <w:r w:rsidRPr="005B1A3F">
        <w:rPr>
          <w:sz w:val="24"/>
          <w:szCs w:val="24"/>
        </w:rPr>
        <w:t>принадлежность, соотнесение с названием своего места жительства, со своей</w:t>
      </w:r>
      <w:r w:rsidRPr="005B1A3F">
        <w:rPr>
          <w:spacing w:val="1"/>
          <w:sz w:val="24"/>
          <w:szCs w:val="24"/>
        </w:rPr>
        <w:t xml:space="preserve"> </w:t>
      </w:r>
      <w:r w:rsidRPr="005B1A3F">
        <w:rPr>
          <w:sz w:val="24"/>
          <w:szCs w:val="24"/>
        </w:rPr>
        <w:t>культурой</w:t>
      </w:r>
      <w:r w:rsidRPr="005B1A3F">
        <w:rPr>
          <w:spacing w:val="1"/>
          <w:sz w:val="24"/>
          <w:szCs w:val="24"/>
        </w:rPr>
        <w:t xml:space="preserve"> </w:t>
      </w:r>
      <w:r w:rsidRPr="005B1A3F">
        <w:rPr>
          <w:sz w:val="24"/>
          <w:szCs w:val="24"/>
        </w:rPr>
        <w:t>и</w:t>
      </w:r>
      <w:r w:rsidRPr="005B1A3F">
        <w:rPr>
          <w:spacing w:val="1"/>
          <w:sz w:val="24"/>
          <w:szCs w:val="24"/>
        </w:rPr>
        <w:t xml:space="preserve"> </w:t>
      </w:r>
      <w:r w:rsidRPr="005B1A3F">
        <w:rPr>
          <w:sz w:val="24"/>
          <w:szCs w:val="24"/>
        </w:rPr>
        <w:t>страной);</w:t>
      </w:r>
      <w:r w:rsidRPr="005B1A3F">
        <w:rPr>
          <w:spacing w:val="1"/>
          <w:sz w:val="24"/>
          <w:szCs w:val="24"/>
        </w:rPr>
        <w:t xml:space="preserve"> </w:t>
      </w:r>
      <w:r w:rsidRPr="005B1A3F">
        <w:rPr>
          <w:sz w:val="24"/>
          <w:szCs w:val="24"/>
        </w:rPr>
        <w:t>первичная</w:t>
      </w:r>
      <w:r w:rsidRPr="005B1A3F">
        <w:rPr>
          <w:spacing w:val="1"/>
          <w:sz w:val="24"/>
          <w:szCs w:val="24"/>
        </w:rPr>
        <w:t xml:space="preserve"> </w:t>
      </w:r>
      <w:r w:rsidRPr="005B1A3F">
        <w:rPr>
          <w:sz w:val="24"/>
          <w:szCs w:val="24"/>
        </w:rPr>
        <w:t>картина</w:t>
      </w:r>
      <w:r w:rsidRPr="005B1A3F">
        <w:rPr>
          <w:spacing w:val="1"/>
          <w:sz w:val="24"/>
          <w:szCs w:val="24"/>
        </w:rPr>
        <w:t xml:space="preserve"> </w:t>
      </w:r>
      <w:r w:rsidRPr="005B1A3F">
        <w:rPr>
          <w:sz w:val="24"/>
          <w:szCs w:val="24"/>
        </w:rPr>
        <w:t>мира,</w:t>
      </w:r>
      <w:r w:rsidRPr="005B1A3F">
        <w:rPr>
          <w:spacing w:val="1"/>
          <w:sz w:val="24"/>
          <w:szCs w:val="24"/>
        </w:rPr>
        <w:t xml:space="preserve"> </w:t>
      </w:r>
      <w:r w:rsidRPr="005B1A3F">
        <w:rPr>
          <w:sz w:val="24"/>
          <w:szCs w:val="24"/>
        </w:rPr>
        <w:t>которая</w:t>
      </w:r>
      <w:r w:rsidRPr="005B1A3F">
        <w:rPr>
          <w:spacing w:val="1"/>
          <w:sz w:val="24"/>
          <w:szCs w:val="24"/>
        </w:rPr>
        <w:t xml:space="preserve"> </w:t>
      </w:r>
      <w:r w:rsidRPr="005B1A3F">
        <w:rPr>
          <w:sz w:val="24"/>
          <w:szCs w:val="24"/>
        </w:rPr>
        <w:t>включает</w:t>
      </w:r>
      <w:r w:rsidRPr="005B1A3F">
        <w:rPr>
          <w:spacing w:val="1"/>
          <w:sz w:val="24"/>
          <w:szCs w:val="24"/>
        </w:rPr>
        <w:t xml:space="preserve"> </w:t>
      </w:r>
      <w:r w:rsidRPr="005B1A3F">
        <w:rPr>
          <w:sz w:val="24"/>
          <w:szCs w:val="24"/>
        </w:rPr>
        <w:t>представление</w:t>
      </w:r>
      <w:r w:rsidRPr="005B1A3F">
        <w:rPr>
          <w:spacing w:val="1"/>
          <w:sz w:val="24"/>
          <w:szCs w:val="24"/>
        </w:rPr>
        <w:t xml:space="preserve"> </w:t>
      </w:r>
      <w:r w:rsidRPr="005B1A3F">
        <w:rPr>
          <w:sz w:val="24"/>
          <w:szCs w:val="24"/>
        </w:rPr>
        <w:t>о</w:t>
      </w:r>
      <w:r w:rsidRPr="005B1A3F">
        <w:rPr>
          <w:spacing w:val="1"/>
          <w:sz w:val="24"/>
          <w:szCs w:val="24"/>
        </w:rPr>
        <w:t xml:space="preserve"> </w:t>
      </w:r>
      <w:r w:rsidRPr="005B1A3F">
        <w:rPr>
          <w:sz w:val="24"/>
          <w:szCs w:val="24"/>
        </w:rPr>
        <w:t>себе,</w:t>
      </w:r>
      <w:r w:rsidRPr="005B1A3F">
        <w:rPr>
          <w:spacing w:val="1"/>
          <w:sz w:val="24"/>
          <w:szCs w:val="24"/>
        </w:rPr>
        <w:t xml:space="preserve"> </w:t>
      </w:r>
      <w:r w:rsidRPr="005B1A3F">
        <w:rPr>
          <w:sz w:val="24"/>
          <w:szCs w:val="24"/>
        </w:rPr>
        <w:t>о</w:t>
      </w:r>
      <w:r w:rsidRPr="005B1A3F">
        <w:rPr>
          <w:spacing w:val="1"/>
          <w:sz w:val="24"/>
          <w:szCs w:val="24"/>
        </w:rPr>
        <w:t xml:space="preserve"> </w:t>
      </w:r>
      <w:r w:rsidRPr="005B1A3F">
        <w:rPr>
          <w:sz w:val="24"/>
          <w:szCs w:val="24"/>
        </w:rPr>
        <w:t>других</w:t>
      </w:r>
      <w:r w:rsidRPr="005B1A3F">
        <w:rPr>
          <w:spacing w:val="1"/>
          <w:sz w:val="24"/>
          <w:szCs w:val="24"/>
        </w:rPr>
        <w:t xml:space="preserve"> </w:t>
      </w:r>
      <w:r w:rsidRPr="005B1A3F">
        <w:rPr>
          <w:sz w:val="24"/>
          <w:szCs w:val="24"/>
        </w:rPr>
        <w:t>людях</w:t>
      </w:r>
      <w:r w:rsidRPr="005B1A3F">
        <w:rPr>
          <w:spacing w:val="1"/>
          <w:sz w:val="24"/>
          <w:szCs w:val="24"/>
        </w:rPr>
        <w:t xml:space="preserve"> </w:t>
      </w:r>
      <w:r w:rsidRPr="005B1A3F">
        <w:rPr>
          <w:sz w:val="24"/>
          <w:szCs w:val="24"/>
        </w:rPr>
        <w:t>и</w:t>
      </w:r>
      <w:r w:rsidRPr="005B1A3F">
        <w:rPr>
          <w:spacing w:val="1"/>
          <w:sz w:val="24"/>
          <w:szCs w:val="24"/>
        </w:rPr>
        <w:t xml:space="preserve"> </w:t>
      </w:r>
      <w:r w:rsidRPr="005B1A3F">
        <w:rPr>
          <w:sz w:val="24"/>
          <w:szCs w:val="24"/>
        </w:rPr>
        <w:t>мире</w:t>
      </w:r>
      <w:r w:rsidRPr="005B1A3F">
        <w:rPr>
          <w:spacing w:val="1"/>
          <w:sz w:val="24"/>
          <w:szCs w:val="24"/>
        </w:rPr>
        <w:t xml:space="preserve"> </w:t>
      </w:r>
      <w:r w:rsidRPr="005B1A3F">
        <w:rPr>
          <w:sz w:val="24"/>
          <w:szCs w:val="24"/>
        </w:rPr>
        <w:t>в</w:t>
      </w:r>
      <w:r w:rsidRPr="005B1A3F">
        <w:rPr>
          <w:spacing w:val="1"/>
          <w:sz w:val="24"/>
          <w:szCs w:val="24"/>
        </w:rPr>
        <w:t xml:space="preserve"> </w:t>
      </w:r>
      <w:r w:rsidRPr="005B1A3F">
        <w:rPr>
          <w:sz w:val="24"/>
          <w:szCs w:val="24"/>
        </w:rPr>
        <w:t>целом,</w:t>
      </w:r>
      <w:r w:rsidRPr="005B1A3F">
        <w:rPr>
          <w:spacing w:val="71"/>
          <w:sz w:val="24"/>
          <w:szCs w:val="24"/>
        </w:rPr>
        <w:t xml:space="preserve"> </w:t>
      </w:r>
      <w:r w:rsidRPr="005B1A3F">
        <w:rPr>
          <w:sz w:val="24"/>
          <w:szCs w:val="24"/>
        </w:rPr>
        <w:t>чувство</w:t>
      </w:r>
      <w:r w:rsidRPr="005B1A3F">
        <w:rPr>
          <w:spacing w:val="1"/>
          <w:sz w:val="24"/>
          <w:szCs w:val="24"/>
        </w:rPr>
        <w:t xml:space="preserve"> </w:t>
      </w:r>
      <w:r w:rsidRPr="005B1A3F">
        <w:rPr>
          <w:sz w:val="24"/>
          <w:szCs w:val="24"/>
        </w:rPr>
        <w:t>справедливости.</w:t>
      </w:r>
    </w:p>
    <w:p w:rsidR="00E44A65" w:rsidRDefault="00E44A65">
      <w:pPr>
        <w:rPr>
          <w:sz w:val="24"/>
          <w:szCs w:val="24"/>
        </w:rPr>
      </w:pPr>
      <w:r>
        <w:rPr>
          <w:sz w:val="24"/>
          <w:szCs w:val="24"/>
        </w:rPr>
        <w:br w:type="page"/>
      </w:r>
    </w:p>
    <w:p w:rsidR="005B1A3F" w:rsidRPr="00E44A65" w:rsidRDefault="005B1A3F" w:rsidP="00E44A65">
      <w:pPr>
        <w:widowControl/>
        <w:spacing w:after="200" w:line="276" w:lineRule="auto"/>
        <w:jc w:val="center"/>
        <w:rPr>
          <w:b/>
          <w:bCs/>
          <w:sz w:val="24"/>
          <w:szCs w:val="24"/>
        </w:rPr>
      </w:pPr>
      <w:r w:rsidRPr="00E44A65">
        <w:rPr>
          <w:b/>
          <w:bCs/>
          <w:sz w:val="24"/>
          <w:szCs w:val="24"/>
        </w:rPr>
        <w:lastRenderedPageBreak/>
        <w:t>1.5. Планируемые результаты освоения Программы</w:t>
      </w:r>
    </w:p>
    <w:p w:rsidR="005B1A3F" w:rsidRPr="005B1A3F" w:rsidRDefault="005B1A3F" w:rsidP="00D513AD">
      <w:pPr>
        <w:ind w:firstLine="720"/>
        <w:jc w:val="both"/>
        <w:rPr>
          <w:sz w:val="24"/>
          <w:szCs w:val="24"/>
        </w:rPr>
      </w:pPr>
      <w:r w:rsidRPr="005B1A3F">
        <w:rPr>
          <w:sz w:val="24"/>
          <w:szCs w:val="24"/>
        </w:rPr>
        <w:t>Планируемые результаты освоения Программы – это целевые ориентиры</w:t>
      </w:r>
      <w:r w:rsidRPr="005B1A3F">
        <w:rPr>
          <w:spacing w:val="1"/>
          <w:sz w:val="24"/>
          <w:szCs w:val="24"/>
        </w:rPr>
        <w:t xml:space="preserve"> </w:t>
      </w:r>
      <w:r w:rsidRPr="005B1A3F">
        <w:rPr>
          <w:sz w:val="24"/>
          <w:szCs w:val="24"/>
        </w:rPr>
        <w:t>дошкольного</w:t>
      </w:r>
      <w:r w:rsidRPr="005B1A3F">
        <w:rPr>
          <w:spacing w:val="1"/>
          <w:sz w:val="24"/>
          <w:szCs w:val="24"/>
        </w:rPr>
        <w:t xml:space="preserve"> </w:t>
      </w:r>
      <w:r w:rsidRPr="005B1A3F">
        <w:rPr>
          <w:sz w:val="24"/>
          <w:szCs w:val="24"/>
        </w:rPr>
        <w:t>образования</w:t>
      </w:r>
      <w:r w:rsidRPr="005B1A3F">
        <w:rPr>
          <w:spacing w:val="1"/>
          <w:sz w:val="24"/>
          <w:szCs w:val="24"/>
        </w:rPr>
        <w:t xml:space="preserve"> </w:t>
      </w:r>
      <w:r w:rsidRPr="005B1A3F">
        <w:rPr>
          <w:sz w:val="24"/>
          <w:szCs w:val="24"/>
        </w:rPr>
        <w:t>(п.</w:t>
      </w:r>
      <w:r w:rsidRPr="005B1A3F">
        <w:rPr>
          <w:spacing w:val="1"/>
          <w:sz w:val="24"/>
          <w:szCs w:val="24"/>
        </w:rPr>
        <w:t xml:space="preserve"> </w:t>
      </w:r>
      <w:r w:rsidRPr="005B1A3F">
        <w:rPr>
          <w:sz w:val="24"/>
          <w:szCs w:val="24"/>
        </w:rPr>
        <w:t>4.1.ФГОС</w:t>
      </w:r>
      <w:r w:rsidRPr="005B1A3F">
        <w:rPr>
          <w:spacing w:val="1"/>
          <w:sz w:val="24"/>
          <w:szCs w:val="24"/>
        </w:rPr>
        <w:t xml:space="preserve"> </w:t>
      </w:r>
      <w:r w:rsidRPr="005B1A3F">
        <w:rPr>
          <w:sz w:val="24"/>
          <w:szCs w:val="24"/>
        </w:rPr>
        <w:t>ДО),</w:t>
      </w:r>
      <w:r w:rsidRPr="005B1A3F">
        <w:rPr>
          <w:spacing w:val="1"/>
          <w:sz w:val="24"/>
          <w:szCs w:val="24"/>
        </w:rPr>
        <w:t xml:space="preserve"> </w:t>
      </w:r>
      <w:r w:rsidRPr="005B1A3F">
        <w:rPr>
          <w:sz w:val="24"/>
          <w:szCs w:val="24"/>
        </w:rPr>
        <w:t>которые</w:t>
      </w:r>
      <w:r w:rsidRPr="005B1A3F">
        <w:rPr>
          <w:spacing w:val="1"/>
          <w:sz w:val="24"/>
          <w:szCs w:val="24"/>
        </w:rPr>
        <w:t xml:space="preserve"> </w:t>
      </w:r>
      <w:r w:rsidRPr="005B1A3F">
        <w:rPr>
          <w:sz w:val="24"/>
          <w:szCs w:val="24"/>
        </w:rPr>
        <w:t>представляют</w:t>
      </w:r>
      <w:r w:rsidRPr="005B1A3F">
        <w:rPr>
          <w:spacing w:val="1"/>
          <w:sz w:val="24"/>
          <w:szCs w:val="24"/>
        </w:rPr>
        <w:t xml:space="preserve"> </w:t>
      </w:r>
      <w:r w:rsidRPr="005B1A3F">
        <w:rPr>
          <w:sz w:val="24"/>
          <w:szCs w:val="24"/>
        </w:rPr>
        <w:t>собой</w:t>
      </w:r>
      <w:r w:rsidRPr="005B1A3F">
        <w:rPr>
          <w:spacing w:val="-67"/>
          <w:sz w:val="24"/>
          <w:szCs w:val="24"/>
        </w:rPr>
        <w:t xml:space="preserve">    </w:t>
      </w:r>
      <w:r w:rsidRPr="005B1A3F">
        <w:rPr>
          <w:sz w:val="24"/>
          <w:szCs w:val="24"/>
        </w:rPr>
        <w:t>социально-нормативные возрастные характеристики возможных достижений</w:t>
      </w:r>
      <w:r w:rsidRPr="005B1A3F">
        <w:rPr>
          <w:spacing w:val="1"/>
          <w:sz w:val="24"/>
          <w:szCs w:val="24"/>
        </w:rPr>
        <w:t xml:space="preserve"> </w:t>
      </w:r>
      <w:r w:rsidRPr="005B1A3F">
        <w:rPr>
          <w:sz w:val="24"/>
          <w:szCs w:val="24"/>
        </w:rPr>
        <w:t>ребенка</w:t>
      </w:r>
      <w:r w:rsidRPr="005B1A3F">
        <w:rPr>
          <w:spacing w:val="-1"/>
          <w:sz w:val="24"/>
          <w:szCs w:val="24"/>
        </w:rPr>
        <w:t xml:space="preserve"> </w:t>
      </w:r>
      <w:r w:rsidRPr="005B1A3F">
        <w:rPr>
          <w:sz w:val="24"/>
          <w:szCs w:val="24"/>
        </w:rPr>
        <w:t>на</w:t>
      </w:r>
      <w:r w:rsidRPr="005B1A3F">
        <w:rPr>
          <w:spacing w:val="-1"/>
          <w:sz w:val="24"/>
          <w:szCs w:val="24"/>
        </w:rPr>
        <w:t xml:space="preserve"> </w:t>
      </w:r>
      <w:r w:rsidRPr="005B1A3F">
        <w:rPr>
          <w:sz w:val="24"/>
          <w:szCs w:val="24"/>
        </w:rPr>
        <w:t>этапе завершения</w:t>
      </w:r>
      <w:r w:rsidRPr="005B1A3F">
        <w:rPr>
          <w:spacing w:val="-1"/>
          <w:sz w:val="24"/>
          <w:szCs w:val="24"/>
        </w:rPr>
        <w:t xml:space="preserve"> </w:t>
      </w:r>
      <w:r w:rsidRPr="005B1A3F">
        <w:rPr>
          <w:sz w:val="24"/>
          <w:szCs w:val="24"/>
        </w:rPr>
        <w:t>уровня</w:t>
      </w:r>
      <w:r w:rsidRPr="005B1A3F">
        <w:rPr>
          <w:spacing w:val="-3"/>
          <w:sz w:val="24"/>
          <w:szCs w:val="24"/>
        </w:rPr>
        <w:t xml:space="preserve"> </w:t>
      </w:r>
      <w:r w:rsidRPr="005B1A3F">
        <w:rPr>
          <w:sz w:val="24"/>
          <w:szCs w:val="24"/>
        </w:rPr>
        <w:t>дошкольного образования.</w:t>
      </w:r>
    </w:p>
    <w:p w:rsidR="005B1A3F" w:rsidRPr="005B1A3F" w:rsidRDefault="005B1A3F" w:rsidP="00D513AD">
      <w:pPr>
        <w:ind w:firstLine="720"/>
        <w:jc w:val="both"/>
        <w:rPr>
          <w:sz w:val="24"/>
          <w:szCs w:val="24"/>
        </w:rPr>
      </w:pPr>
      <w:r w:rsidRPr="005B1A3F">
        <w:rPr>
          <w:sz w:val="24"/>
          <w:szCs w:val="24"/>
        </w:rPr>
        <w:t>Целевые ориентиры не подлежат непосредственной оценке, в том числе в</w:t>
      </w:r>
      <w:r w:rsidRPr="005B1A3F">
        <w:rPr>
          <w:spacing w:val="1"/>
          <w:sz w:val="24"/>
          <w:szCs w:val="24"/>
        </w:rPr>
        <w:t xml:space="preserve"> </w:t>
      </w:r>
      <w:r w:rsidRPr="005B1A3F">
        <w:rPr>
          <w:sz w:val="24"/>
          <w:szCs w:val="24"/>
        </w:rPr>
        <w:t>виде педагогической диагностики (мониторинга), и не являются основанием</w:t>
      </w:r>
      <w:r w:rsidRPr="005B1A3F">
        <w:rPr>
          <w:spacing w:val="1"/>
          <w:sz w:val="24"/>
          <w:szCs w:val="24"/>
        </w:rPr>
        <w:t xml:space="preserve"> </w:t>
      </w:r>
      <w:r w:rsidRPr="005B1A3F">
        <w:rPr>
          <w:sz w:val="24"/>
          <w:szCs w:val="24"/>
        </w:rPr>
        <w:t>для</w:t>
      </w:r>
      <w:r w:rsidRPr="005B1A3F">
        <w:rPr>
          <w:spacing w:val="1"/>
          <w:sz w:val="24"/>
          <w:szCs w:val="24"/>
        </w:rPr>
        <w:t xml:space="preserve"> </w:t>
      </w:r>
      <w:r w:rsidRPr="005B1A3F">
        <w:rPr>
          <w:sz w:val="24"/>
          <w:szCs w:val="24"/>
        </w:rPr>
        <w:t>их</w:t>
      </w:r>
      <w:r w:rsidRPr="005B1A3F">
        <w:rPr>
          <w:spacing w:val="1"/>
          <w:sz w:val="24"/>
          <w:szCs w:val="24"/>
        </w:rPr>
        <w:t xml:space="preserve"> </w:t>
      </w:r>
      <w:r w:rsidRPr="005B1A3F">
        <w:rPr>
          <w:sz w:val="24"/>
          <w:szCs w:val="24"/>
        </w:rPr>
        <w:t>формального</w:t>
      </w:r>
      <w:r w:rsidRPr="005B1A3F">
        <w:rPr>
          <w:spacing w:val="1"/>
          <w:sz w:val="24"/>
          <w:szCs w:val="24"/>
        </w:rPr>
        <w:t xml:space="preserve"> </w:t>
      </w:r>
      <w:r w:rsidRPr="005B1A3F">
        <w:rPr>
          <w:sz w:val="24"/>
          <w:szCs w:val="24"/>
        </w:rPr>
        <w:t>сравнения</w:t>
      </w:r>
      <w:r w:rsidRPr="005B1A3F">
        <w:rPr>
          <w:spacing w:val="1"/>
          <w:sz w:val="24"/>
          <w:szCs w:val="24"/>
        </w:rPr>
        <w:t xml:space="preserve"> </w:t>
      </w:r>
      <w:r w:rsidRPr="005B1A3F">
        <w:rPr>
          <w:sz w:val="24"/>
          <w:szCs w:val="24"/>
        </w:rPr>
        <w:t>с</w:t>
      </w:r>
      <w:r w:rsidRPr="005B1A3F">
        <w:rPr>
          <w:spacing w:val="1"/>
          <w:sz w:val="24"/>
          <w:szCs w:val="24"/>
        </w:rPr>
        <w:t xml:space="preserve"> </w:t>
      </w:r>
      <w:r w:rsidRPr="005B1A3F">
        <w:rPr>
          <w:sz w:val="24"/>
          <w:szCs w:val="24"/>
        </w:rPr>
        <w:t>реальными</w:t>
      </w:r>
      <w:r w:rsidRPr="005B1A3F">
        <w:rPr>
          <w:spacing w:val="1"/>
          <w:sz w:val="24"/>
          <w:szCs w:val="24"/>
        </w:rPr>
        <w:t xml:space="preserve"> </w:t>
      </w:r>
      <w:r w:rsidRPr="005B1A3F">
        <w:rPr>
          <w:sz w:val="24"/>
          <w:szCs w:val="24"/>
        </w:rPr>
        <w:t>достижениями</w:t>
      </w:r>
      <w:r w:rsidRPr="005B1A3F">
        <w:rPr>
          <w:spacing w:val="1"/>
          <w:sz w:val="24"/>
          <w:szCs w:val="24"/>
        </w:rPr>
        <w:t xml:space="preserve"> </w:t>
      </w:r>
      <w:r w:rsidRPr="005B1A3F">
        <w:rPr>
          <w:sz w:val="24"/>
          <w:szCs w:val="24"/>
        </w:rPr>
        <w:t>детей.</w:t>
      </w:r>
      <w:r w:rsidRPr="005B1A3F">
        <w:rPr>
          <w:spacing w:val="1"/>
          <w:sz w:val="24"/>
          <w:szCs w:val="24"/>
        </w:rPr>
        <w:t xml:space="preserve"> </w:t>
      </w:r>
      <w:r w:rsidRPr="005B1A3F">
        <w:rPr>
          <w:sz w:val="24"/>
          <w:szCs w:val="24"/>
        </w:rPr>
        <w:t>Они</w:t>
      </w:r>
      <w:r w:rsidRPr="005B1A3F">
        <w:rPr>
          <w:spacing w:val="1"/>
          <w:sz w:val="24"/>
          <w:szCs w:val="24"/>
        </w:rPr>
        <w:t xml:space="preserve"> </w:t>
      </w:r>
      <w:r w:rsidRPr="005B1A3F">
        <w:rPr>
          <w:sz w:val="24"/>
          <w:szCs w:val="24"/>
        </w:rPr>
        <w:t>не</w:t>
      </w:r>
      <w:r w:rsidRPr="005B1A3F">
        <w:rPr>
          <w:spacing w:val="-67"/>
          <w:sz w:val="24"/>
          <w:szCs w:val="24"/>
        </w:rPr>
        <w:t xml:space="preserve"> </w:t>
      </w:r>
      <w:r w:rsidRPr="005B1A3F">
        <w:rPr>
          <w:sz w:val="24"/>
          <w:szCs w:val="24"/>
        </w:rPr>
        <w:t>являются</w:t>
      </w:r>
      <w:r w:rsidRPr="005B1A3F">
        <w:rPr>
          <w:spacing w:val="1"/>
          <w:sz w:val="24"/>
          <w:szCs w:val="24"/>
        </w:rPr>
        <w:t xml:space="preserve"> </w:t>
      </w:r>
      <w:r w:rsidRPr="005B1A3F">
        <w:rPr>
          <w:sz w:val="24"/>
          <w:szCs w:val="24"/>
        </w:rPr>
        <w:t>основой</w:t>
      </w:r>
      <w:r w:rsidRPr="005B1A3F">
        <w:rPr>
          <w:spacing w:val="1"/>
          <w:sz w:val="24"/>
          <w:szCs w:val="24"/>
        </w:rPr>
        <w:t xml:space="preserve"> </w:t>
      </w:r>
      <w:r w:rsidRPr="005B1A3F">
        <w:rPr>
          <w:sz w:val="24"/>
          <w:szCs w:val="24"/>
        </w:rPr>
        <w:t>объективной</w:t>
      </w:r>
      <w:r w:rsidRPr="005B1A3F">
        <w:rPr>
          <w:spacing w:val="1"/>
          <w:sz w:val="24"/>
          <w:szCs w:val="24"/>
        </w:rPr>
        <w:t xml:space="preserve"> </w:t>
      </w:r>
      <w:r w:rsidRPr="005B1A3F">
        <w:rPr>
          <w:sz w:val="24"/>
          <w:szCs w:val="24"/>
        </w:rPr>
        <w:t>оценки</w:t>
      </w:r>
      <w:r w:rsidRPr="005B1A3F">
        <w:rPr>
          <w:spacing w:val="1"/>
          <w:sz w:val="24"/>
          <w:szCs w:val="24"/>
        </w:rPr>
        <w:t xml:space="preserve"> </w:t>
      </w:r>
      <w:r w:rsidRPr="005B1A3F">
        <w:rPr>
          <w:sz w:val="24"/>
          <w:szCs w:val="24"/>
        </w:rPr>
        <w:t>соответствия</w:t>
      </w:r>
      <w:r w:rsidRPr="005B1A3F">
        <w:rPr>
          <w:spacing w:val="1"/>
          <w:sz w:val="24"/>
          <w:szCs w:val="24"/>
        </w:rPr>
        <w:t xml:space="preserve"> </w:t>
      </w:r>
      <w:r w:rsidRPr="005B1A3F">
        <w:rPr>
          <w:sz w:val="24"/>
          <w:szCs w:val="24"/>
        </w:rPr>
        <w:t>установленным</w:t>
      </w:r>
      <w:r w:rsidRPr="005B1A3F">
        <w:rPr>
          <w:spacing w:val="1"/>
          <w:sz w:val="24"/>
          <w:szCs w:val="24"/>
        </w:rPr>
        <w:t xml:space="preserve"> </w:t>
      </w:r>
      <w:r w:rsidRPr="005B1A3F">
        <w:rPr>
          <w:sz w:val="24"/>
          <w:szCs w:val="24"/>
        </w:rPr>
        <w:t>требованиям образовательной деятельности и подготовки детей (п. 4.1. ФГОС</w:t>
      </w:r>
      <w:r w:rsidRPr="005B1A3F">
        <w:rPr>
          <w:spacing w:val="1"/>
          <w:sz w:val="24"/>
          <w:szCs w:val="24"/>
        </w:rPr>
        <w:t xml:space="preserve"> </w:t>
      </w:r>
      <w:r w:rsidRPr="005B1A3F">
        <w:rPr>
          <w:sz w:val="24"/>
          <w:szCs w:val="24"/>
        </w:rPr>
        <w:t>ДО). Освоение программы не сопровождается проведением промежуточных</w:t>
      </w:r>
      <w:r w:rsidRPr="005B1A3F">
        <w:rPr>
          <w:spacing w:val="1"/>
          <w:sz w:val="24"/>
          <w:szCs w:val="24"/>
        </w:rPr>
        <w:t xml:space="preserve"> </w:t>
      </w:r>
      <w:r w:rsidRPr="005B1A3F">
        <w:rPr>
          <w:sz w:val="24"/>
          <w:szCs w:val="24"/>
        </w:rPr>
        <w:t>аттестаций</w:t>
      </w:r>
      <w:r w:rsidRPr="005B1A3F">
        <w:rPr>
          <w:spacing w:val="-1"/>
          <w:sz w:val="24"/>
          <w:szCs w:val="24"/>
        </w:rPr>
        <w:t xml:space="preserve"> </w:t>
      </w:r>
      <w:r w:rsidRPr="005B1A3F">
        <w:rPr>
          <w:sz w:val="24"/>
          <w:szCs w:val="24"/>
        </w:rPr>
        <w:t>и итоговой</w:t>
      </w:r>
      <w:r w:rsidRPr="005B1A3F">
        <w:rPr>
          <w:spacing w:val="2"/>
          <w:sz w:val="24"/>
          <w:szCs w:val="24"/>
        </w:rPr>
        <w:t xml:space="preserve"> </w:t>
      </w:r>
      <w:r w:rsidRPr="005B1A3F">
        <w:rPr>
          <w:sz w:val="24"/>
          <w:szCs w:val="24"/>
        </w:rPr>
        <w:t>аттестации</w:t>
      </w:r>
      <w:r w:rsidRPr="005B1A3F">
        <w:rPr>
          <w:spacing w:val="69"/>
          <w:sz w:val="24"/>
          <w:szCs w:val="24"/>
        </w:rPr>
        <w:t xml:space="preserve"> </w:t>
      </w:r>
      <w:r w:rsidRPr="005B1A3F">
        <w:rPr>
          <w:sz w:val="24"/>
          <w:szCs w:val="24"/>
        </w:rPr>
        <w:t>обучающихся.</w:t>
      </w:r>
    </w:p>
    <w:p w:rsidR="005B1A3F" w:rsidRPr="005B1A3F" w:rsidRDefault="005B1A3F" w:rsidP="00D513AD">
      <w:pPr>
        <w:ind w:firstLine="720"/>
        <w:jc w:val="both"/>
        <w:rPr>
          <w:sz w:val="24"/>
          <w:szCs w:val="24"/>
        </w:rPr>
      </w:pPr>
      <w:r w:rsidRPr="005B1A3F">
        <w:rPr>
          <w:sz w:val="24"/>
          <w:szCs w:val="24"/>
        </w:rPr>
        <w:t>В</w:t>
      </w:r>
      <w:r w:rsidRPr="005B1A3F">
        <w:rPr>
          <w:spacing w:val="1"/>
          <w:sz w:val="24"/>
          <w:szCs w:val="24"/>
        </w:rPr>
        <w:t xml:space="preserve"> </w:t>
      </w:r>
      <w:r w:rsidRPr="005B1A3F">
        <w:rPr>
          <w:sz w:val="24"/>
          <w:szCs w:val="24"/>
        </w:rPr>
        <w:t>соответствии</w:t>
      </w:r>
      <w:r w:rsidRPr="005B1A3F">
        <w:rPr>
          <w:spacing w:val="1"/>
          <w:sz w:val="24"/>
          <w:szCs w:val="24"/>
        </w:rPr>
        <w:t xml:space="preserve"> </w:t>
      </w:r>
      <w:r w:rsidRPr="005B1A3F">
        <w:rPr>
          <w:sz w:val="24"/>
          <w:szCs w:val="24"/>
        </w:rPr>
        <w:t>с</w:t>
      </w:r>
      <w:r w:rsidRPr="005B1A3F">
        <w:rPr>
          <w:spacing w:val="1"/>
          <w:sz w:val="24"/>
          <w:szCs w:val="24"/>
        </w:rPr>
        <w:t xml:space="preserve"> </w:t>
      </w:r>
      <w:r w:rsidRPr="005B1A3F">
        <w:rPr>
          <w:sz w:val="24"/>
          <w:szCs w:val="24"/>
        </w:rPr>
        <w:t>ФГОС</w:t>
      </w:r>
      <w:r w:rsidRPr="005B1A3F">
        <w:rPr>
          <w:spacing w:val="1"/>
          <w:sz w:val="24"/>
          <w:szCs w:val="24"/>
        </w:rPr>
        <w:t xml:space="preserve"> </w:t>
      </w:r>
      <w:r w:rsidRPr="005B1A3F">
        <w:rPr>
          <w:sz w:val="24"/>
          <w:szCs w:val="24"/>
        </w:rPr>
        <w:t>ДО</w:t>
      </w:r>
      <w:r w:rsidRPr="005B1A3F">
        <w:rPr>
          <w:spacing w:val="1"/>
          <w:sz w:val="24"/>
          <w:szCs w:val="24"/>
        </w:rPr>
        <w:t xml:space="preserve"> </w:t>
      </w:r>
      <w:r w:rsidRPr="005B1A3F">
        <w:rPr>
          <w:sz w:val="24"/>
          <w:szCs w:val="24"/>
        </w:rPr>
        <w:t>специфика</w:t>
      </w:r>
      <w:r w:rsidRPr="005B1A3F">
        <w:rPr>
          <w:spacing w:val="1"/>
          <w:sz w:val="24"/>
          <w:szCs w:val="24"/>
        </w:rPr>
        <w:t xml:space="preserve"> </w:t>
      </w:r>
      <w:r w:rsidRPr="005B1A3F">
        <w:rPr>
          <w:sz w:val="24"/>
          <w:szCs w:val="24"/>
        </w:rPr>
        <w:t>дошкольного</w:t>
      </w:r>
      <w:r w:rsidRPr="005B1A3F">
        <w:rPr>
          <w:spacing w:val="1"/>
          <w:sz w:val="24"/>
          <w:szCs w:val="24"/>
        </w:rPr>
        <w:t xml:space="preserve"> </w:t>
      </w:r>
      <w:r w:rsidRPr="005B1A3F">
        <w:rPr>
          <w:sz w:val="24"/>
          <w:szCs w:val="24"/>
        </w:rPr>
        <w:t>возраста</w:t>
      </w:r>
      <w:r w:rsidRPr="005B1A3F">
        <w:rPr>
          <w:spacing w:val="1"/>
          <w:sz w:val="24"/>
          <w:szCs w:val="24"/>
        </w:rPr>
        <w:t xml:space="preserve"> </w:t>
      </w:r>
      <w:r w:rsidRPr="005B1A3F">
        <w:rPr>
          <w:sz w:val="24"/>
          <w:szCs w:val="24"/>
        </w:rPr>
        <w:t>и</w:t>
      </w:r>
      <w:r w:rsidRPr="005B1A3F">
        <w:rPr>
          <w:spacing w:val="1"/>
          <w:sz w:val="24"/>
          <w:szCs w:val="24"/>
        </w:rPr>
        <w:t xml:space="preserve"> </w:t>
      </w:r>
      <w:r w:rsidRPr="005B1A3F">
        <w:rPr>
          <w:sz w:val="24"/>
          <w:szCs w:val="24"/>
        </w:rPr>
        <w:t>системные особенности ДО делают неправомерными требования от ребёнка</w:t>
      </w:r>
      <w:r w:rsidRPr="005B1A3F">
        <w:rPr>
          <w:spacing w:val="1"/>
          <w:sz w:val="24"/>
          <w:szCs w:val="24"/>
        </w:rPr>
        <w:t xml:space="preserve"> </w:t>
      </w:r>
      <w:r w:rsidRPr="005B1A3F">
        <w:rPr>
          <w:sz w:val="24"/>
          <w:szCs w:val="24"/>
        </w:rPr>
        <w:t>дошкольного</w:t>
      </w:r>
      <w:r w:rsidRPr="005B1A3F">
        <w:rPr>
          <w:spacing w:val="1"/>
          <w:sz w:val="24"/>
          <w:szCs w:val="24"/>
        </w:rPr>
        <w:t xml:space="preserve"> </w:t>
      </w:r>
      <w:r w:rsidRPr="005B1A3F">
        <w:rPr>
          <w:sz w:val="24"/>
          <w:szCs w:val="24"/>
        </w:rPr>
        <w:t>возраста</w:t>
      </w:r>
      <w:r w:rsidRPr="005B1A3F">
        <w:rPr>
          <w:spacing w:val="1"/>
          <w:sz w:val="24"/>
          <w:szCs w:val="24"/>
        </w:rPr>
        <w:t xml:space="preserve"> </w:t>
      </w:r>
      <w:r w:rsidRPr="005B1A3F">
        <w:rPr>
          <w:sz w:val="24"/>
          <w:szCs w:val="24"/>
        </w:rPr>
        <w:t>конкретных</w:t>
      </w:r>
      <w:r w:rsidRPr="005B1A3F">
        <w:rPr>
          <w:spacing w:val="1"/>
          <w:sz w:val="24"/>
          <w:szCs w:val="24"/>
        </w:rPr>
        <w:t xml:space="preserve"> </w:t>
      </w:r>
      <w:r w:rsidRPr="005B1A3F">
        <w:rPr>
          <w:sz w:val="24"/>
          <w:szCs w:val="24"/>
        </w:rPr>
        <w:t>образовательных</w:t>
      </w:r>
      <w:r w:rsidRPr="005B1A3F">
        <w:rPr>
          <w:spacing w:val="1"/>
          <w:sz w:val="24"/>
          <w:szCs w:val="24"/>
        </w:rPr>
        <w:t xml:space="preserve"> </w:t>
      </w:r>
      <w:r w:rsidRPr="005B1A3F">
        <w:rPr>
          <w:sz w:val="24"/>
          <w:szCs w:val="24"/>
        </w:rPr>
        <w:t>достижений.</w:t>
      </w:r>
      <w:r w:rsidRPr="005B1A3F">
        <w:rPr>
          <w:spacing w:val="1"/>
          <w:sz w:val="24"/>
          <w:szCs w:val="24"/>
        </w:rPr>
        <w:t xml:space="preserve"> </w:t>
      </w:r>
      <w:r w:rsidRPr="005B1A3F">
        <w:rPr>
          <w:sz w:val="24"/>
          <w:szCs w:val="24"/>
        </w:rPr>
        <w:t>Поэтому</w:t>
      </w:r>
      <w:r w:rsidRPr="005B1A3F">
        <w:rPr>
          <w:spacing w:val="1"/>
          <w:sz w:val="24"/>
          <w:szCs w:val="24"/>
        </w:rPr>
        <w:t xml:space="preserve"> </w:t>
      </w:r>
      <w:r w:rsidRPr="005B1A3F">
        <w:rPr>
          <w:sz w:val="24"/>
          <w:szCs w:val="24"/>
        </w:rPr>
        <w:t>планируемые</w:t>
      </w:r>
      <w:r w:rsidRPr="005B1A3F">
        <w:rPr>
          <w:spacing w:val="1"/>
          <w:sz w:val="24"/>
          <w:szCs w:val="24"/>
        </w:rPr>
        <w:t xml:space="preserve"> </w:t>
      </w:r>
      <w:r w:rsidRPr="005B1A3F">
        <w:rPr>
          <w:sz w:val="24"/>
          <w:szCs w:val="24"/>
        </w:rPr>
        <w:t>результаты</w:t>
      </w:r>
      <w:r w:rsidRPr="005B1A3F">
        <w:rPr>
          <w:spacing w:val="1"/>
          <w:sz w:val="24"/>
          <w:szCs w:val="24"/>
        </w:rPr>
        <w:t xml:space="preserve"> </w:t>
      </w:r>
      <w:r w:rsidRPr="005B1A3F">
        <w:rPr>
          <w:sz w:val="24"/>
          <w:szCs w:val="24"/>
        </w:rPr>
        <w:t>освоения</w:t>
      </w:r>
      <w:r w:rsidRPr="005B1A3F">
        <w:rPr>
          <w:spacing w:val="1"/>
          <w:sz w:val="24"/>
          <w:szCs w:val="24"/>
        </w:rPr>
        <w:t xml:space="preserve"> </w:t>
      </w:r>
      <w:r w:rsidRPr="005B1A3F">
        <w:rPr>
          <w:sz w:val="24"/>
          <w:szCs w:val="24"/>
        </w:rPr>
        <w:t>Программы</w:t>
      </w:r>
      <w:r w:rsidRPr="005B1A3F">
        <w:rPr>
          <w:spacing w:val="1"/>
          <w:sz w:val="24"/>
          <w:szCs w:val="24"/>
        </w:rPr>
        <w:t xml:space="preserve"> </w:t>
      </w:r>
      <w:r w:rsidRPr="005B1A3F">
        <w:rPr>
          <w:sz w:val="24"/>
          <w:szCs w:val="24"/>
        </w:rPr>
        <w:t>представляют</w:t>
      </w:r>
      <w:r w:rsidRPr="005B1A3F">
        <w:rPr>
          <w:spacing w:val="71"/>
          <w:sz w:val="24"/>
          <w:szCs w:val="24"/>
        </w:rPr>
        <w:t xml:space="preserve"> </w:t>
      </w:r>
      <w:r w:rsidRPr="005B1A3F">
        <w:rPr>
          <w:sz w:val="24"/>
          <w:szCs w:val="24"/>
        </w:rPr>
        <w:t>собой</w:t>
      </w:r>
      <w:r w:rsidRPr="005B1A3F">
        <w:rPr>
          <w:spacing w:val="1"/>
          <w:sz w:val="24"/>
          <w:szCs w:val="24"/>
        </w:rPr>
        <w:t xml:space="preserve"> </w:t>
      </w:r>
      <w:r w:rsidRPr="005B1A3F">
        <w:rPr>
          <w:sz w:val="24"/>
          <w:szCs w:val="24"/>
        </w:rPr>
        <w:t>возрастные</w:t>
      </w:r>
      <w:r w:rsidRPr="005B1A3F">
        <w:rPr>
          <w:spacing w:val="1"/>
          <w:sz w:val="24"/>
          <w:szCs w:val="24"/>
        </w:rPr>
        <w:t xml:space="preserve"> </w:t>
      </w:r>
      <w:r w:rsidRPr="005B1A3F">
        <w:rPr>
          <w:sz w:val="24"/>
          <w:szCs w:val="24"/>
        </w:rPr>
        <w:t>характеристики</w:t>
      </w:r>
      <w:r w:rsidRPr="005B1A3F">
        <w:rPr>
          <w:spacing w:val="1"/>
          <w:sz w:val="24"/>
          <w:szCs w:val="24"/>
        </w:rPr>
        <w:t xml:space="preserve"> </w:t>
      </w:r>
      <w:r w:rsidRPr="005B1A3F">
        <w:rPr>
          <w:sz w:val="24"/>
          <w:szCs w:val="24"/>
        </w:rPr>
        <w:t>возможных</w:t>
      </w:r>
      <w:r w:rsidRPr="005B1A3F">
        <w:rPr>
          <w:spacing w:val="1"/>
          <w:sz w:val="24"/>
          <w:szCs w:val="24"/>
        </w:rPr>
        <w:t xml:space="preserve"> </w:t>
      </w:r>
      <w:r w:rsidRPr="005B1A3F">
        <w:rPr>
          <w:sz w:val="24"/>
          <w:szCs w:val="24"/>
        </w:rPr>
        <w:t>достижений</w:t>
      </w:r>
      <w:r w:rsidRPr="005B1A3F">
        <w:rPr>
          <w:spacing w:val="1"/>
          <w:sz w:val="24"/>
          <w:szCs w:val="24"/>
        </w:rPr>
        <w:t xml:space="preserve"> </w:t>
      </w:r>
      <w:r w:rsidRPr="005B1A3F">
        <w:rPr>
          <w:sz w:val="24"/>
          <w:szCs w:val="24"/>
        </w:rPr>
        <w:t>ребёнка</w:t>
      </w:r>
      <w:r w:rsidRPr="005B1A3F">
        <w:rPr>
          <w:spacing w:val="1"/>
          <w:sz w:val="24"/>
          <w:szCs w:val="24"/>
        </w:rPr>
        <w:t xml:space="preserve"> </w:t>
      </w:r>
      <w:r w:rsidRPr="005B1A3F">
        <w:rPr>
          <w:sz w:val="24"/>
          <w:szCs w:val="24"/>
        </w:rPr>
        <w:t>дошкольного</w:t>
      </w:r>
      <w:r w:rsidRPr="005B1A3F">
        <w:rPr>
          <w:spacing w:val="1"/>
          <w:sz w:val="24"/>
          <w:szCs w:val="24"/>
        </w:rPr>
        <w:t xml:space="preserve"> </w:t>
      </w:r>
      <w:r w:rsidRPr="005B1A3F">
        <w:rPr>
          <w:sz w:val="24"/>
          <w:szCs w:val="24"/>
        </w:rPr>
        <w:t>возраста</w:t>
      </w:r>
      <w:r w:rsidRPr="005B1A3F">
        <w:rPr>
          <w:spacing w:val="-1"/>
          <w:sz w:val="24"/>
          <w:szCs w:val="24"/>
        </w:rPr>
        <w:t xml:space="preserve"> </w:t>
      </w:r>
      <w:r w:rsidRPr="005B1A3F">
        <w:rPr>
          <w:sz w:val="24"/>
          <w:szCs w:val="24"/>
        </w:rPr>
        <w:t>на</w:t>
      </w:r>
      <w:r w:rsidRPr="005B1A3F">
        <w:rPr>
          <w:spacing w:val="-3"/>
          <w:sz w:val="24"/>
          <w:szCs w:val="24"/>
        </w:rPr>
        <w:t xml:space="preserve"> </w:t>
      </w:r>
      <w:r w:rsidRPr="005B1A3F">
        <w:rPr>
          <w:sz w:val="24"/>
          <w:szCs w:val="24"/>
        </w:rPr>
        <w:t>разных</w:t>
      </w:r>
      <w:r w:rsidRPr="005B1A3F">
        <w:rPr>
          <w:spacing w:val="-3"/>
          <w:sz w:val="24"/>
          <w:szCs w:val="24"/>
        </w:rPr>
        <w:t xml:space="preserve"> </w:t>
      </w:r>
      <w:r w:rsidRPr="005B1A3F">
        <w:rPr>
          <w:sz w:val="24"/>
          <w:szCs w:val="24"/>
        </w:rPr>
        <w:t>возрастных этапах</w:t>
      </w:r>
      <w:r w:rsidRPr="005B1A3F">
        <w:rPr>
          <w:spacing w:val="1"/>
          <w:sz w:val="24"/>
          <w:szCs w:val="24"/>
        </w:rPr>
        <w:t xml:space="preserve"> </w:t>
      </w:r>
      <w:r w:rsidRPr="005B1A3F">
        <w:rPr>
          <w:sz w:val="24"/>
          <w:szCs w:val="24"/>
        </w:rPr>
        <w:t>и</w:t>
      </w:r>
      <w:r w:rsidRPr="005B1A3F">
        <w:rPr>
          <w:spacing w:val="-2"/>
          <w:sz w:val="24"/>
          <w:szCs w:val="24"/>
        </w:rPr>
        <w:t xml:space="preserve"> </w:t>
      </w:r>
      <w:r w:rsidRPr="005B1A3F">
        <w:rPr>
          <w:sz w:val="24"/>
          <w:szCs w:val="24"/>
        </w:rPr>
        <w:t>к</w:t>
      </w:r>
      <w:r w:rsidRPr="005B1A3F">
        <w:rPr>
          <w:spacing w:val="-2"/>
          <w:sz w:val="24"/>
          <w:szCs w:val="24"/>
        </w:rPr>
        <w:t xml:space="preserve"> </w:t>
      </w:r>
      <w:r w:rsidRPr="005B1A3F">
        <w:rPr>
          <w:sz w:val="24"/>
          <w:szCs w:val="24"/>
        </w:rPr>
        <w:t>завершению</w:t>
      </w:r>
      <w:r w:rsidRPr="005B1A3F">
        <w:rPr>
          <w:spacing w:val="-1"/>
          <w:sz w:val="24"/>
          <w:szCs w:val="24"/>
        </w:rPr>
        <w:t xml:space="preserve"> </w:t>
      </w:r>
      <w:r w:rsidRPr="005B1A3F">
        <w:rPr>
          <w:sz w:val="24"/>
          <w:szCs w:val="24"/>
        </w:rPr>
        <w:t>ДО.</w:t>
      </w:r>
    </w:p>
    <w:p w:rsidR="005B1A3F" w:rsidRPr="005B1A3F" w:rsidRDefault="005B1A3F" w:rsidP="00D513AD">
      <w:pPr>
        <w:ind w:firstLine="720"/>
        <w:jc w:val="both"/>
        <w:rPr>
          <w:sz w:val="24"/>
          <w:szCs w:val="24"/>
        </w:rPr>
      </w:pPr>
      <w:r w:rsidRPr="005B1A3F">
        <w:rPr>
          <w:sz w:val="24"/>
          <w:szCs w:val="24"/>
        </w:rPr>
        <w:t>В соответствии с периодизацией психического развития ребёнка согласно</w:t>
      </w:r>
      <w:r w:rsidRPr="005B1A3F">
        <w:rPr>
          <w:spacing w:val="-67"/>
          <w:sz w:val="24"/>
          <w:szCs w:val="24"/>
        </w:rPr>
        <w:t xml:space="preserve"> </w:t>
      </w:r>
      <w:r w:rsidRPr="005B1A3F">
        <w:rPr>
          <w:sz w:val="24"/>
          <w:szCs w:val="24"/>
        </w:rPr>
        <w:t>культурно-исторической психологии, дошкольное детство подразделяется на:</w:t>
      </w:r>
      <w:r w:rsidRPr="005B1A3F">
        <w:rPr>
          <w:spacing w:val="1"/>
          <w:sz w:val="24"/>
          <w:szCs w:val="24"/>
        </w:rPr>
        <w:t xml:space="preserve"> </w:t>
      </w:r>
      <w:r w:rsidRPr="005B1A3F">
        <w:rPr>
          <w:sz w:val="24"/>
          <w:szCs w:val="24"/>
        </w:rPr>
        <w:t>ранний</w:t>
      </w:r>
      <w:r w:rsidRPr="005B1A3F">
        <w:rPr>
          <w:spacing w:val="-2"/>
          <w:sz w:val="24"/>
          <w:szCs w:val="24"/>
        </w:rPr>
        <w:t xml:space="preserve"> </w:t>
      </w:r>
      <w:r w:rsidRPr="005B1A3F">
        <w:rPr>
          <w:sz w:val="24"/>
          <w:szCs w:val="24"/>
        </w:rPr>
        <w:t>(от</w:t>
      </w:r>
      <w:r w:rsidRPr="005B1A3F">
        <w:rPr>
          <w:spacing w:val="-1"/>
          <w:sz w:val="24"/>
          <w:szCs w:val="24"/>
        </w:rPr>
        <w:t xml:space="preserve"> </w:t>
      </w:r>
      <w:r w:rsidRPr="005B1A3F">
        <w:rPr>
          <w:sz w:val="24"/>
          <w:szCs w:val="24"/>
        </w:rPr>
        <w:t>двух</w:t>
      </w:r>
      <w:r w:rsidRPr="005B1A3F">
        <w:rPr>
          <w:spacing w:val="68"/>
          <w:sz w:val="24"/>
          <w:szCs w:val="24"/>
        </w:rPr>
        <w:t xml:space="preserve"> </w:t>
      </w:r>
      <w:r w:rsidRPr="005B1A3F">
        <w:rPr>
          <w:sz w:val="24"/>
          <w:szCs w:val="24"/>
        </w:rPr>
        <w:t>до</w:t>
      </w:r>
      <w:r w:rsidRPr="005B1A3F">
        <w:rPr>
          <w:spacing w:val="-4"/>
          <w:sz w:val="24"/>
          <w:szCs w:val="24"/>
        </w:rPr>
        <w:t xml:space="preserve"> </w:t>
      </w:r>
      <w:r w:rsidRPr="005B1A3F">
        <w:rPr>
          <w:sz w:val="24"/>
          <w:szCs w:val="24"/>
        </w:rPr>
        <w:t>трех</w:t>
      </w:r>
      <w:r w:rsidRPr="005B1A3F">
        <w:rPr>
          <w:spacing w:val="-1"/>
          <w:sz w:val="24"/>
          <w:szCs w:val="24"/>
        </w:rPr>
        <w:t xml:space="preserve"> </w:t>
      </w:r>
      <w:r w:rsidRPr="005B1A3F">
        <w:rPr>
          <w:sz w:val="24"/>
          <w:szCs w:val="24"/>
        </w:rPr>
        <w:t>лет)</w:t>
      </w:r>
      <w:r w:rsidRPr="005B1A3F">
        <w:rPr>
          <w:spacing w:val="-1"/>
          <w:sz w:val="24"/>
          <w:szCs w:val="24"/>
        </w:rPr>
        <w:t xml:space="preserve"> </w:t>
      </w:r>
      <w:r w:rsidRPr="005B1A3F">
        <w:rPr>
          <w:sz w:val="24"/>
          <w:szCs w:val="24"/>
        </w:rPr>
        <w:t>и</w:t>
      </w:r>
      <w:r w:rsidRPr="005B1A3F">
        <w:rPr>
          <w:spacing w:val="-1"/>
          <w:sz w:val="24"/>
          <w:szCs w:val="24"/>
        </w:rPr>
        <w:t xml:space="preserve"> </w:t>
      </w:r>
      <w:r w:rsidRPr="005B1A3F">
        <w:rPr>
          <w:sz w:val="24"/>
          <w:szCs w:val="24"/>
        </w:rPr>
        <w:t>дошкольный</w:t>
      </w:r>
      <w:r w:rsidRPr="005B1A3F">
        <w:rPr>
          <w:spacing w:val="-1"/>
          <w:sz w:val="24"/>
          <w:szCs w:val="24"/>
        </w:rPr>
        <w:t xml:space="preserve"> </w:t>
      </w:r>
      <w:r w:rsidRPr="005B1A3F">
        <w:rPr>
          <w:sz w:val="24"/>
          <w:szCs w:val="24"/>
        </w:rPr>
        <w:t>возраст</w:t>
      </w:r>
      <w:r w:rsidRPr="005B1A3F">
        <w:rPr>
          <w:spacing w:val="-1"/>
          <w:sz w:val="24"/>
          <w:szCs w:val="24"/>
        </w:rPr>
        <w:t xml:space="preserve"> </w:t>
      </w:r>
      <w:r w:rsidRPr="005B1A3F">
        <w:rPr>
          <w:sz w:val="24"/>
          <w:szCs w:val="24"/>
        </w:rPr>
        <w:t>(от</w:t>
      </w:r>
      <w:r w:rsidRPr="005B1A3F">
        <w:rPr>
          <w:spacing w:val="-3"/>
          <w:sz w:val="24"/>
          <w:szCs w:val="24"/>
        </w:rPr>
        <w:t xml:space="preserve"> </w:t>
      </w:r>
      <w:r w:rsidRPr="005B1A3F">
        <w:rPr>
          <w:sz w:val="24"/>
          <w:szCs w:val="24"/>
        </w:rPr>
        <w:t>трех до семи</w:t>
      </w:r>
      <w:r w:rsidRPr="005B1A3F">
        <w:rPr>
          <w:spacing w:val="-1"/>
          <w:sz w:val="24"/>
          <w:szCs w:val="24"/>
        </w:rPr>
        <w:t xml:space="preserve"> </w:t>
      </w:r>
      <w:r w:rsidRPr="005B1A3F">
        <w:rPr>
          <w:sz w:val="24"/>
          <w:szCs w:val="24"/>
        </w:rPr>
        <w:t>лет).</w:t>
      </w:r>
    </w:p>
    <w:p w:rsidR="005B1A3F" w:rsidRPr="005B1A3F" w:rsidRDefault="005B1A3F" w:rsidP="00D513AD">
      <w:pPr>
        <w:ind w:firstLine="720"/>
        <w:jc w:val="both"/>
        <w:rPr>
          <w:sz w:val="24"/>
          <w:szCs w:val="24"/>
        </w:rPr>
      </w:pPr>
      <w:r w:rsidRPr="005B1A3F">
        <w:rPr>
          <w:sz w:val="24"/>
          <w:szCs w:val="24"/>
        </w:rPr>
        <w:t>Обозначенные</w:t>
      </w:r>
      <w:r w:rsidRPr="005B1A3F">
        <w:rPr>
          <w:spacing w:val="1"/>
          <w:sz w:val="24"/>
          <w:szCs w:val="24"/>
        </w:rPr>
        <w:t xml:space="preserve"> </w:t>
      </w:r>
      <w:r w:rsidRPr="005B1A3F">
        <w:rPr>
          <w:sz w:val="24"/>
          <w:szCs w:val="24"/>
        </w:rPr>
        <w:t>в</w:t>
      </w:r>
      <w:r w:rsidRPr="005B1A3F">
        <w:rPr>
          <w:spacing w:val="1"/>
          <w:sz w:val="24"/>
          <w:szCs w:val="24"/>
        </w:rPr>
        <w:t xml:space="preserve"> </w:t>
      </w:r>
      <w:r w:rsidRPr="005B1A3F">
        <w:rPr>
          <w:sz w:val="24"/>
          <w:szCs w:val="24"/>
        </w:rPr>
        <w:t>Программе</w:t>
      </w:r>
      <w:r w:rsidRPr="005B1A3F">
        <w:rPr>
          <w:spacing w:val="1"/>
          <w:sz w:val="24"/>
          <w:szCs w:val="24"/>
        </w:rPr>
        <w:t xml:space="preserve"> </w:t>
      </w:r>
      <w:r w:rsidRPr="005B1A3F">
        <w:rPr>
          <w:sz w:val="24"/>
          <w:szCs w:val="24"/>
        </w:rPr>
        <w:t>возрастные</w:t>
      </w:r>
      <w:r w:rsidRPr="005B1A3F">
        <w:rPr>
          <w:spacing w:val="1"/>
          <w:sz w:val="24"/>
          <w:szCs w:val="24"/>
        </w:rPr>
        <w:t xml:space="preserve"> </w:t>
      </w:r>
      <w:r w:rsidRPr="005B1A3F">
        <w:rPr>
          <w:sz w:val="24"/>
          <w:szCs w:val="24"/>
        </w:rPr>
        <w:t>ориентиры</w:t>
      </w:r>
      <w:r w:rsidRPr="005B1A3F">
        <w:rPr>
          <w:spacing w:val="1"/>
          <w:sz w:val="24"/>
          <w:szCs w:val="24"/>
        </w:rPr>
        <w:t xml:space="preserve"> </w:t>
      </w:r>
      <w:r w:rsidRPr="005B1A3F">
        <w:rPr>
          <w:sz w:val="24"/>
          <w:szCs w:val="24"/>
        </w:rPr>
        <w:t>имеют</w:t>
      </w:r>
      <w:r w:rsidRPr="005B1A3F">
        <w:rPr>
          <w:spacing w:val="1"/>
          <w:sz w:val="24"/>
          <w:szCs w:val="24"/>
        </w:rPr>
        <w:t xml:space="preserve"> </w:t>
      </w:r>
      <w:r w:rsidRPr="005B1A3F">
        <w:rPr>
          <w:sz w:val="24"/>
          <w:szCs w:val="24"/>
        </w:rPr>
        <w:t>условный</w:t>
      </w:r>
      <w:r w:rsidRPr="005B1A3F">
        <w:rPr>
          <w:spacing w:val="1"/>
          <w:sz w:val="24"/>
          <w:szCs w:val="24"/>
        </w:rPr>
        <w:t xml:space="preserve"> </w:t>
      </w:r>
      <w:r w:rsidRPr="005B1A3F">
        <w:rPr>
          <w:sz w:val="24"/>
          <w:szCs w:val="24"/>
        </w:rPr>
        <w:t>характер, что предполагает широкий возрастной диапазон для достижения</w:t>
      </w:r>
      <w:r w:rsidRPr="005B1A3F">
        <w:rPr>
          <w:spacing w:val="1"/>
          <w:sz w:val="24"/>
          <w:szCs w:val="24"/>
        </w:rPr>
        <w:t xml:space="preserve"> </w:t>
      </w:r>
      <w:r w:rsidRPr="005B1A3F">
        <w:rPr>
          <w:sz w:val="24"/>
          <w:szCs w:val="24"/>
        </w:rPr>
        <w:t>ребёнком</w:t>
      </w:r>
      <w:r w:rsidRPr="005B1A3F">
        <w:rPr>
          <w:spacing w:val="1"/>
          <w:sz w:val="24"/>
          <w:szCs w:val="24"/>
        </w:rPr>
        <w:t xml:space="preserve"> </w:t>
      </w:r>
      <w:r w:rsidRPr="005B1A3F">
        <w:rPr>
          <w:sz w:val="24"/>
          <w:szCs w:val="24"/>
        </w:rPr>
        <w:t>планируемых</w:t>
      </w:r>
      <w:r w:rsidRPr="005B1A3F">
        <w:rPr>
          <w:spacing w:val="1"/>
          <w:sz w:val="24"/>
          <w:szCs w:val="24"/>
        </w:rPr>
        <w:t xml:space="preserve"> </w:t>
      </w:r>
      <w:r w:rsidRPr="005B1A3F">
        <w:rPr>
          <w:sz w:val="24"/>
          <w:szCs w:val="24"/>
        </w:rPr>
        <w:t>результатов.</w:t>
      </w:r>
      <w:r w:rsidRPr="005B1A3F">
        <w:rPr>
          <w:spacing w:val="1"/>
          <w:sz w:val="24"/>
          <w:szCs w:val="24"/>
        </w:rPr>
        <w:t xml:space="preserve"> </w:t>
      </w:r>
      <w:r w:rsidRPr="005B1A3F">
        <w:rPr>
          <w:sz w:val="24"/>
          <w:szCs w:val="24"/>
        </w:rPr>
        <w:t>Это</w:t>
      </w:r>
      <w:r w:rsidRPr="005B1A3F">
        <w:rPr>
          <w:spacing w:val="1"/>
          <w:sz w:val="24"/>
          <w:szCs w:val="24"/>
        </w:rPr>
        <w:t xml:space="preserve"> </w:t>
      </w:r>
      <w:r w:rsidRPr="005B1A3F">
        <w:rPr>
          <w:sz w:val="24"/>
          <w:szCs w:val="24"/>
        </w:rPr>
        <w:t>связано</w:t>
      </w:r>
      <w:r w:rsidRPr="005B1A3F">
        <w:rPr>
          <w:spacing w:val="1"/>
          <w:sz w:val="24"/>
          <w:szCs w:val="24"/>
        </w:rPr>
        <w:t xml:space="preserve"> </w:t>
      </w:r>
      <w:r w:rsidRPr="005B1A3F">
        <w:rPr>
          <w:sz w:val="24"/>
          <w:szCs w:val="24"/>
        </w:rPr>
        <w:t>с</w:t>
      </w:r>
      <w:r w:rsidRPr="005B1A3F">
        <w:rPr>
          <w:spacing w:val="1"/>
          <w:sz w:val="24"/>
          <w:szCs w:val="24"/>
        </w:rPr>
        <w:t xml:space="preserve"> </w:t>
      </w:r>
      <w:r w:rsidRPr="005B1A3F">
        <w:rPr>
          <w:sz w:val="24"/>
          <w:szCs w:val="24"/>
        </w:rPr>
        <w:t>неустойчивостью,</w:t>
      </w:r>
      <w:r w:rsidRPr="005B1A3F">
        <w:rPr>
          <w:spacing w:val="1"/>
          <w:sz w:val="24"/>
          <w:szCs w:val="24"/>
        </w:rPr>
        <w:t xml:space="preserve"> </w:t>
      </w:r>
      <w:r w:rsidRPr="005B1A3F">
        <w:rPr>
          <w:sz w:val="24"/>
          <w:szCs w:val="24"/>
        </w:rPr>
        <w:t>гетерохронностью и индивидуальным темпом психического развития детей в</w:t>
      </w:r>
      <w:r w:rsidRPr="005B1A3F">
        <w:rPr>
          <w:spacing w:val="1"/>
          <w:sz w:val="24"/>
          <w:szCs w:val="24"/>
        </w:rPr>
        <w:t xml:space="preserve"> </w:t>
      </w:r>
      <w:r w:rsidRPr="005B1A3F">
        <w:rPr>
          <w:sz w:val="24"/>
          <w:szCs w:val="24"/>
        </w:rPr>
        <w:t>дошкольном детстве, особенно при прохождении критических периодов. По</w:t>
      </w:r>
      <w:r w:rsidRPr="005B1A3F">
        <w:rPr>
          <w:spacing w:val="1"/>
          <w:sz w:val="24"/>
          <w:szCs w:val="24"/>
        </w:rPr>
        <w:t xml:space="preserve"> </w:t>
      </w:r>
      <w:r w:rsidRPr="005B1A3F">
        <w:rPr>
          <w:sz w:val="24"/>
          <w:szCs w:val="24"/>
        </w:rPr>
        <w:t>этой</w:t>
      </w:r>
      <w:r w:rsidRPr="005B1A3F">
        <w:rPr>
          <w:spacing w:val="1"/>
          <w:sz w:val="24"/>
          <w:szCs w:val="24"/>
        </w:rPr>
        <w:t xml:space="preserve"> </w:t>
      </w:r>
      <w:r w:rsidRPr="005B1A3F">
        <w:rPr>
          <w:sz w:val="24"/>
          <w:szCs w:val="24"/>
        </w:rPr>
        <w:t>причине</w:t>
      </w:r>
      <w:r w:rsidRPr="005B1A3F">
        <w:rPr>
          <w:spacing w:val="1"/>
          <w:sz w:val="24"/>
          <w:szCs w:val="24"/>
        </w:rPr>
        <w:t xml:space="preserve"> </w:t>
      </w:r>
      <w:r w:rsidRPr="005B1A3F">
        <w:rPr>
          <w:sz w:val="24"/>
          <w:szCs w:val="24"/>
        </w:rPr>
        <w:t>ребёнок</w:t>
      </w:r>
      <w:r w:rsidRPr="005B1A3F">
        <w:rPr>
          <w:spacing w:val="1"/>
          <w:sz w:val="24"/>
          <w:szCs w:val="24"/>
        </w:rPr>
        <w:t xml:space="preserve"> </w:t>
      </w:r>
      <w:r w:rsidRPr="005B1A3F">
        <w:rPr>
          <w:sz w:val="24"/>
          <w:szCs w:val="24"/>
        </w:rPr>
        <w:t>может</w:t>
      </w:r>
      <w:r w:rsidRPr="005B1A3F">
        <w:rPr>
          <w:spacing w:val="1"/>
          <w:sz w:val="24"/>
          <w:szCs w:val="24"/>
        </w:rPr>
        <w:t xml:space="preserve"> </w:t>
      </w:r>
      <w:r w:rsidRPr="005B1A3F">
        <w:rPr>
          <w:sz w:val="24"/>
          <w:szCs w:val="24"/>
        </w:rPr>
        <w:t>продемонстрировать</w:t>
      </w:r>
      <w:r w:rsidRPr="005B1A3F">
        <w:rPr>
          <w:spacing w:val="1"/>
          <w:sz w:val="24"/>
          <w:szCs w:val="24"/>
        </w:rPr>
        <w:t xml:space="preserve"> </w:t>
      </w:r>
      <w:r w:rsidRPr="005B1A3F">
        <w:rPr>
          <w:sz w:val="24"/>
          <w:szCs w:val="24"/>
        </w:rPr>
        <w:t>обозначенные</w:t>
      </w:r>
      <w:r w:rsidRPr="005B1A3F">
        <w:rPr>
          <w:spacing w:val="1"/>
          <w:sz w:val="24"/>
          <w:szCs w:val="24"/>
        </w:rPr>
        <w:t xml:space="preserve"> </w:t>
      </w:r>
      <w:r w:rsidRPr="005B1A3F">
        <w:rPr>
          <w:sz w:val="24"/>
          <w:szCs w:val="24"/>
        </w:rPr>
        <w:t>в</w:t>
      </w:r>
      <w:r w:rsidRPr="005B1A3F">
        <w:rPr>
          <w:spacing w:val="1"/>
          <w:sz w:val="24"/>
          <w:szCs w:val="24"/>
        </w:rPr>
        <w:t xml:space="preserve"> </w:t>
      </w:r>
      <w:r w:rsidRPr="005B1A3F">
        <w:rPr>
          <w:sz w:val="24"/>
          <w:szCs w:val="24"/>
        </w:rPr>
        <w:t>планируемых результатах возрастные характеристики развития раньше или</w:t>
      </w:r>
      <w:r w:rsidRPr="005B1A3F">
        <w:rPr>
          <w:spacing w:val="1"/>
          <w:sz w:val="24"/>
          <w:szCs w:val="24"/>
        </w:rPr>
        <w:t xml:space="preserve"> </w:t>
      </w:r>
      <w:r w:rsidRPr="005B1A3F">
        <w:rPr>
          <w:sz w:val="24"/>
          <w:szCs w:val="24"/>
        </w:rPr>
        <w:t>позже</w:t>
      </w:r>
      <w:r w:rsidRPr="005B1A3F">
        <w:rPr>
          <w:spacing w:val="-1"/>
          <w:sz w:val="24"/>
          <w:szCs w:val="24"/>
        </w:rPr>
        <w:t xml:space="preserve"> </w:t>
      </w:r>
      <w:r w:rsidRPr="005B1A3F">
        <w:rPr>
          <w:sz w:val="24"/>
          <w:szCs w:val="24"/>
        </w:rPr>
        <w:t>заданных</w:t>
      </w:r>
      <w:r w:rsidRPr="005B1A3F">
        <w:rPr>
          <w:spacing w:val="1"/>
          <w:sz w:val="24"/>
          <w:szCs w:val="24"/>
        </w:rPr>
        <w:t xml:space="preserve"> </w:t>
      </w:r>
      <w:r w:rsidRPr="005B1A3F">
        <w:rPr>
          <w:sz w:val="24"/>
          <w:szCs w:val="24"/>
        </w:rPr>
        <w:t>возрастных</w:t>
      </w:r>
      <w:r w:rsidRPr="005B1A3F">
        <w:rPr>
          <w:spacing w:val="1"/>
          <w:sz w:val="24"/>
          <w:szCs w:val="24"/>
        </w:rPr>
        <w:t xml:space="preserve"> </w:t>
      </w:r>
      <w:r w:rsidRPr="005B1A3F">
        <w:rPr>
          <w:sz w:val="24"/>
          <w:szCs w:val="24"/>
        </w:rPr>
        <w:t>ориентиров.</w:t>
      </w:r>
    </w:p>
    <w:p w:rsidR="005B1A3F" w:rsidRPr="005B1A3F" w:rsidRDefault="005B1A3F" w:rsidP="00D513AD">
      <w:pPr>
        <w:ind w:firstLine="720"/>
        <w:jc w:val="both"/>
        <w:rPr>
          <w:sz w:val="24"/>
          <w:szCs w:val="24"/>
        </w:rPr>
      </w:pPr>
      <w:r w:rsidRPr="005B1A3F">
        <w:rPr>
          <w:sz w:val="24"/>
          <w:szCs w:val="24"/>
        </w:rPr>
        <w:t>Степень</w:t>
      </w:r>
      <w:r w:rsidRPr="005B1A3F">
        <w:rPr>
          <w:spacing w:val="1"/>
          <w:sz w:val="24"/>
          <w:szCs w:val="24"/>
        </w:rPr>
        <w:t xml:space="preserve"> </w:t>
      </w:r>
      <w:r w:rsidRPr="005B1A3F">
        <w:rPr>
          <w:sz w:val="24"/>
          <w:szCs w:val="24"/>
        </w:rPr>
        <w:t>выраженности</w:t>
      </w:r>
      <w:r w:rsidRPr="005B1A3F">
        <w:rPr>
          <w:spacing w:val="1"/>
          <w:sz w:val="24"/>
          <w:szCs w:val="24"/>
        </w:rPr>
        <w:t xml:space="preserve"> </w:t>
      </w:r>
      <w:r w:rsidRPr="005B1A3F">
        <w:rPr>
          <w:sz w:val="24"/>
          <w:szCs w:val="24"/>
        </w:rPr>
        <w:t>возрастных</w:t>
      </w:r>
      <w:r w:rsidRPr="005B1A3F">
        <w:rPr>
          <w:spacing w:val="1"/>
          <w:sz w:val="24"/>
          <w:szCs w:val="24"/>
        </w:rPr>
        <w:t xml:space="preserve"> </w:t>
      </w:r>
      <w:r w:rsidRPr="005B1A3F">
        <w:rPr>
          <w:sz w:val="24"/>
          <w:szCs w:val="24"/>
        </w:rPr>
        <w:t>характеристик</w:t>
      </w:r>
      <w:r w:rsidRPr="005B1A3F">
        <w:rPr>
          <w:spacing w:val="1"/>
          <w:sz w:val="24"/>
          <w:szCs w:val="24"/>
        </w:rPr>
        <w:t xml:space="preserve"> </w:t>
      </w:r>
      <w:r w:rsidRPr="005B1A3F">
        <w:rPr>
          <w:sz w:val="24"/>
          <w:szCs w:val="24"/>
        </w:rPr>
        <w:t>возможных</w:t>
      </w:r>
      <w:r w:rsidRPr="005B1A3F">
        <w:rPr>
          <w:spacing w:val="1"/>
          <w:sz w:val="24"/>
          <w:szCs w:val="24"/>
        </w:rPr>
        <w:t xml:space="preserve"> </w:t>
      </w:r>
      <w:r w:rsidRPr="005B1A3F">
        <w:rPr>
          <w:sz w:val="24"/>
          <w:szCs w:val="24"/>
        </w:rPr>
        <w:t>достижений может различаться у детей одного возраста по причине высокой</w:t>
      </w:r>
      <w:r w:rsidRPr="005B1A3F">
        <w:rPr>
          <w:spacing w:val="1"/>
          <w:sz w:val="24"/>
          <w:szCs w:val="24"/>
        </w:rPr>
        <w:t xml:space="preserve"> </w:t>
      </w:r>
      <w:r w:rsidRPr="005B1A3F">
        <w:rPr>
          <w:sz w:val="24"/>
          <w:szCs w:val="24"/>
        </w:rPr>
        <w:t>индивидуализации их психического развития и разных стартовых условий</w:t>
      </w:r>
      <w:r w:rsidRPr="005B1A3F">
        <w:rPr>
          <w:spacing w:val="1"/>
          <w:sz w:val="24"/>
          <w:szCs w:val="24"/>
        </w:rPr>
        <w:t xml:space="preserve"> </w:t>
      </w:r>
      <w:r w:rsidRPr="005B1A3F">
        <w:rPr>
          <w:sz w:val="24"/>
          <w:szCs w:val="24"/>
        </w:rPr>
        <w:t>освоения</w:t>
      </w:r>
      <w:r w:rsidRPr="005B1A3F">
        <w:rPr>
          <w:spacing w:val="1"/>
          <w:sz w:val="24"/>
          <w:szCs w:val="24"/>
        </w:rPr>
        <w:t xml:space="preserve"> </w:t>
      </w:r>
      <w:r w:rsidRPr="005B1A3F">
        <w:rPr>
          <w:sz w:val="24"/>
          <w:szCs w:val="24"/>
        </w:rPr>
        <w:t>Программы.</w:t>
      </w:r>
      <w:r w:rsidRPr="005B1A3F">
        <w:rPr>
          <w:spacing w:val="1"/>
          <w:sz w:val="24"/>
          <w:szCs w:val="24"/>
        </w:rPr>
        <w:t xml:space="preserve"> </w:t>
      </w:r>
      <w:r w:rsidRPr="005B1A3F">
        <w:rPr>
          <w:sz w:val="24"/>
          <w:szCs w:val="24"/>
        </w:rPr>
        <w:t>Обозначенные</w:t>
      </w:r>
      <w:r w:rsidRPr="005B1A3F">
        <w:rPr>
          <w:spacing w:val="1"/>
          <w:sz w:val="24"/>
          <w:szCs w:val="24"/>
        </w:rPr>
        <w:t xml:space="preserve"> </w:t>
      </w:r>
      <w:r w:rsidRPr="005B1A3F">
        <w:rPr>
          <w:sz w:val="24"/>
          <w:szCs w:val="24"/>
        </w:rPr>
        <w:t>различия</w:t>
      </w:r>
      <w:r w:rsidRPr="005B1A3F">
        <w:rPr>
          <w:spacing w:val="1"/>
          <w:sz w:val="24"/>
          <w:szCs w:val="24"/>
        </w:rPr>
        <w:t xml:space="preserve"> </w:t>
      </w:r>
      <w:r w:rsidRPr="005B1A3F">
        <w:rPr>
          <w:sz w:val="24"/>
          <w:szCs w:val="24"/>
        </w:rPr>
        <w:t>не</w:t>
      </w:r>
      <w:r w:rsidRPr="005B1A3F">
        <w:rPr>
          <w:spacing w:val="1"/>
          <w:sz w:val="24"/>
          <w:szCs w:val="24"/>
        </w:rPr>
        <w:t xml:space="preserve"> </w:t>
      </w:r>
      <w:r w:rsidRPr="005B1A3F">
        <w:rPr>
          <w:sz w:val="24"/>
          <w:szCs w:val="24"/>
        </w:rPr>
        <w:t>должны</w:t>
      </w:r>
      <w:r w:rsidRPr="005B1A3F">
        <w:rPr>
          <w:spacing w:val="1"/>
          <w:sz w:val="24"/>
          <w:szCs w:val="24"/>
        </w:rPr>
        <w:t xml:space="preserve"> </w:t>
      </w:r>
      <w:r w:rsidRPr="005B1A3F">
        <w:rPr>
          <w:sz w:val="24"/>
          <w:szCs w:val="24"/>
        </w:rPr>
        <w:t>быть</w:t>
      </w:r>
      <w:r w:rsidRPr="005B1A3F">
        <w:rPr>
          <w:spacing w:val="1"/>
          <w:sz w:val="24"/>
          <w:szCs w:val="24"/>
        </w:rPr>
        <w:t xml:space="preserve"> </w:t>
      </w:r>
      <w:r w:rsidRPr="005B1A3F">
        <w:rPr>
          <w:sz w:val="24"/>
          <w:szCs w:val="24"/>
        </w:rPr>
        <w:t>констатированы</w:t>
      </w:r>
      <w:r w:rsidRPr="005B1A3F">
        <w:rPr>
          <w:spacing w:val="1"/>
          <w:sz w:val="24"/>
          <w:szCs w:val="24"/>
        </w:rPr>
        <w:t xml:space="preserve"> </w:t>
      </w:r>
      <w:r w:rsidRPr="005B1A3F">
        <w:rPr>
          <w:sz w:val="24"/>
          <w:szCs w:val="24"/>
        </w:rPr>
        <w:t>как</w:t>
      </w:r>
      <w:r w:rsidRPr="005B1A3F">
        <w:rPr>
          <w:spacing w:val="1"/>
          <w:sz w:val="24"/>
          <w:szCs w:val="24"/>
        </w:rPr>
        <w:t xml:space="preserve"> </w:t>
      </w:r>
      <w:r w:rsidRPr="005B1A3F">
        <w:rPr>
          <w:sz w:val="24"/>
          <w:szCs w:val="24"/>
        </w:rPr>
        <w:t>трудности</w:t>
      </w:r>
      <w:r w:rsidRPr="005B1A3F">
        <w:rPr>
          <w:spacing w:val="1"/>
          <w:sz w:val="24"/>
          <w:szCs w:val="24"/>
        </w:rPr>
        <w:t xml:space="preserve"> </w:t>
      </w:r>
      <w:r w:rsidRPr="005B1A3F">
        <w:rPr>
          <w:sz w:val="24"/>
          <w:szCs w:val="24"/>
        </w:rPr>
        <w:t>ребёнка</w:t>
      </w:r>
      <w:r w:rsidRPr="005B1A3F">
        <w:rPr>
          <w:spacing w:val="1"/>
          <w:sz w:val="24"/>
          <w:szCs w:val="24"/>
        </w:rPr>
        <w:t xml:space="preserve"> </w:t>
      </w:r>
      <w:r w:rsidRPr="005B1A3F">
        <w:rPr>
          <w:sz w:val="24"/>
          <w:szCs w:val="24"/>
        </w:rPr>
        <w:t>в</w:t>
      </w:r>
      <w:r w:rsidRPr="005B1A3F">
        <w:rPr>
          <w:spacing w:val="1"/>
          <w:sz w:val="24"/>
          <w:szCs w:val="24"/>
        </w:rPr>
        <w:t xml:space="preserve"> </w:t>
      </w:r>
      <w:r w:rsidRPr="005B1A3F">
        <w:rPr>
          <w:sz w:val="24"/>
          <w:szCs w:val="24"/>
        </w:rPr>
        <w:t>освоении</w:t>
      </w:r>
      <w:r w:rsidRPr="005B1A3F">
        <w:rPr>
          <w:spacing w:val="1"/>
          <w:sz w:val="24"/>
          <w:szCs w:val="24"/>
        </w:rPr>
        <w:t xml:space="preserve"> </w:t>
      </w:r>
      <w:r w:rsidRPr="005B1A3F">
        <w:rPr>
          <w:sz w:val="24"/>
          <w:szCs w:val="24"/>
        </w:rPr>
        <w:t>Программы</w:t>
      </w:r>
      <w:r w:rsidRPr="005B1A3F">
        <w:rPr>
          <w:spacing w:val="1"/>
          <w:sz w:val="24"/>
          <w:szCs w:val="24"/>
        </w:rPr>
        <w:t xml:space="preserve"> </w:t>
      </w:r>
      <w:r w:rsidRPr="005B1A3F">
        <w:rPr>
          <w:sz w:val="24"/>
          <w:szCs w:val="24"/>
        </w:rPr>
        <w:t>и</w:t>
      </w:r>
      <w:r w:rsidRPr="005B1A3F">
        <w:rPr>
          <w:spacing w:val="1"/>
          <w:sz w:val="24"/>
          <w:szCs w:val="24"/>
        </w:rPr>
        <w:t xml:space="preserve"> </w:t>
      </w:r>
      <w:r w:rsidRPr="005B1A3F">
        <w:rPr>
          <w:sz w:val="24"/>
          <w:szCs w:val="24"/>
        </w:rPr>
        <w:t>не</w:t>
      </w:r>
      <w:r w:rsidRPr="005B1A3F">
        <w:rPr>
          <w:spacing w:val="1"/>
          <w:sz w:val="24"/>
          <w:szCs w:val="24"/>
        </w:rPr>
        <w:t xml:space="preserve"> </w:t>
      </w:r>
      <w:r w:rsidRPr="005B1A3F">
        <w:rPr>
          <w:sz w:val="24"/>
          <w:szCs w:val="24"/>
        </w:rPr>
        <w:t>подразумевают</w:t>
      </w:r>
      <w:r w:rsidRPr="005B1A3F">
        <w:rPr>
          <w:spacing w:val="-2"/>
          <w:sz w:val="24"/>
          <w:szCs w:val="24"/>
        </w:rPr>
        <w:t xml:space="preserve"> </w:t>
      </w:r>
      <w:r w:rsidRPr="005B1A3F">
        <w:rPr>
          <w:sz w:val="24"/>
          <w:szCs w:val="24"/>
        </w:rPr>
        <w:t>его включения</w:t>
      </w:r>
      <w:r w:rsidRPr="005B1A3F">
        <w:rPr>
          <w:spacing w:val="-1"/>
          <w:sz w:val="24"/>
          <w:szCs w:val="24"/>
        </w:rPr>
        <w:t xml:space="preserve"> </w:t>
      </w:r>
      <w:r w:rsidRPr="005B1A3F">
        <w:rPr>
          <w:sz w:val="24"/>
          <w:szCs w:val="24"/>
        </w:rPr>
        <w:t>в</w:t>
      </w:r>
      <w:r w:rsidRPr="005B1A3F">
        <w:rPr>
          <w:spacing w:val="-3"/>
          <w:sz w:val="24"/>
          <w:szCs w:val="24"/>
        </w:rPr>
        <w:t xml:space="preserve"> </w:t>
      </w:r>
      <w:r w:rsidRPr="005B1A3F">
        <w:rPr>
          <w:sz w:val="24"/>
          <w:szCs w:val="24"/>
        </w:rPr>
        <w:t>соответствующую</w:t>
      </w:r>
      <w:r w:rsidRPr="005B1A3F">
        <w:rPr>
          <w:spacing w:val="-2"/>
          <w:sz w:val="24"/>
          <w:szCs w:val="24"/>
        </w:rPr>
        <w:t xml:space="preserve"> </w:t>
      </w:r>
      <w:r w:rsidRPr="005B1A3F">
        <w:rPr>
          <w:sz w:val="24"/>
          <w:szCs w:val="24"/>
        </w:rPr>
        <w:t>целевую</w:t>
      </w:r>
      <w:r w:rsidRPr="005B1A3F">
        <w:rPr>
          <w:spacing w:val="-2"/>
          <w:sz w:val="24"/>
          <w:szCs w:val="24"/>
        </w:rPr>
        <w:t xml:space="preserve"> </w:t>
      </w:r>
      <w:r w:rsidRPr="005B1A3F">
        <w:rPr>
          <w:sz w:val="24"/>
          <w:szCs w:val="24"/>
        </w:rPr>
        <w:t>группу.</w:t>
      </w:r>
    </w:p>
    <w:p w:rsidR="005B1A3F" w:rsidRDefault="00D95CDC" w:rsidP="00D513AD">
      <w:pPr>
        <w:ind w:firstLine="720"/>
        <w:jc w:val="both"/>
        <w:rPr>
          <w:b/>
          <w:i/>
          <w:sz w:val="24"/>
        </w:rPr>
      </w:pPr>
      <w:r w:rsidRPr="005B1A3F">
        <w:rPr>
          <w:b/>
          <w:i/>
          <w:spacing w:val="-1"/>
          <w:sz w:val="24"/>
          <w:lang w:val="en-US"/>
        </w:rPr>
        <w:t>К</w:t>
      </w:r>
      <w:r w:rsidRPr="005B1A3F">
        <w:rPr>
          <w:b/>
          <w:i/>
          <w:sz w:val="24"/>
          <w:lang w:val="en-US"/>
        </w:rPr>
        <w:t xml:space="preserve"> </w:t>
      </w:r>
      <w:r w:rsidRPr="005B1A3F">
        <w:rPr>
          <w:b/>
          <w:i/>
          <w:spacing w:val="-1"/>
          <w:sz w:val="24"/>
          <w:lang w:val="en-US"/>
        </w:rPr>
        <w:t>трем</w:t>
      </w:r>
      <w:r w:rsidRPr="005B1A3F">
        <w:rPr>
          <w:b/>
          <w:i/>
          <w:spacing w:val="-20"/>
          <w:sz w:val="24"/>
          <w:lang w:val="en-US"/>
        </w:rPr>
        <w:t xml:space="preserve"> </w:t>
      </w:r>
      <w:r w:rsidRPr="005B1A3F">
        <w:rPr>
          <w:b/>
          <w:i/>
          <w:sz w:val="24"/>
          <w:lang w:val="en-US"/>
        </w:rPr>
        <w:t>годам:</w:t>
      </w:r>
    </w:p>
    <w:p w:rsidR="00D95CDC" w:rsidRPr="00D95CDC" w:rsidRDefault="00D95CDC" w:rsidP="00E2313A">
      <w:pPr>
        <w:pStyle w:val="af2"/>
        <w:numPr>
          <w:ilvl w:val="0"/>
          <w:numId w:val="77"/>
        </w:numPr>
        <w:ind w:left="720" w:hanging="720"/>
        <w:jc w:val="both"/>
        <w:rPr>
          <w:sz w:val="24"/>
          <w:szCs w:val="24"/>
        </w:rPr>
      </w:pPr>
      <w:r w:rsidRPr="00D95CDC">
        <w:rPr>
          <w:sz w:val="24"/>
          <w:szCs w:val="24"/>
        </w:rPr>
        <w:t>у ребёнка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 с желанием играет в подвижные игры;</w:t>
      </w:r>
    </w:p>
    <w:p w:rsidR="00D95CDC" w:rsidRPr="00D95CDC" w:rsidRDefault="00D95CDC" w:rsidP="00E2313A">
      <w:pPr>
        <w:pStyle w:val="af2"/>
        <w:numPr>
          <w:ilvl w:val="0"/>
          <w:numId w:val="77"/>
        </w:numPr>
        <w:ind w:left="720" w:hanging="720"/>
        <w:jc w:val="both"/>
        <w:rPr>
          <w:sz w:val="24"/>
          <w:szCs w:val="24"/>
        </w:rPr>
      </w:pPr>
      <w:r w:rsidRPr="00D95CDC">
        <w:rPr>
          <w:sz w:val="24"/>
          <w:szCs w:val="24"/>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rsidR="00D95CDC" w:rsidRPr="00D95CDC" w:rsidRDefault="00D95CDC" w:rsidP="00E2313A">
      <w:pPr>
        <w:pStyle w:val="af2"/>
        <w:numPr>
          <w:ilvl w:val="0"/>
          <w:numId w:val="77"/>
        </w:numPr>
        <w:ind w:left="720" w:hanging="720"/>
        <w:jc w:val="both"/>
        <w:rPr>
          <w:sz w:val="24"/>
          <w:szCs w:val="24"/>
        </w:rPr>
      </w:pPr>
      <w:r w:rsidRPr="00D95CDC">
        <w:rPr>
          <w:sz w:val="24"/>
          <w:szCs w:val="24"/>
        </w:rPr>
        <w:t>ребёнок стремится к общению со взрослыми, реагирует на их настроение;</w:t>
      </w:r>
    </w:p>
    <w:p w:rsidR="00D95CDC" w:rsidRPr="00D95CDC" w:rsidRDefault="00D95CDC" w:rsidP="00E2313A">
      <w:pPr>
        <w:pStyle w:val="af2"/>
        <w:numPr>
          <w:ilvl w:val="0"/>
          <w:numId w:val="77"/>
        </w:numPr>
        <w:ind w:left="720" w:hanging="720"/>
        <w:jc w:val="both"/>
        <w:rPr>
          <w:sz w:val="24"/>
          <w:szCs w:val="24"/>
        </w:rPr>
      </w:pPr>
      <w:r w:rsidRPr="00D95CDC">
        <w:rPr>
          <w:sz w:val="24"/>
          <w:szCs w:val="24"/>
        </w:rPr>
        <w:t>ребёнок проявляет интерес к сверстникам; наблюдает за их действиями</w:t>
      </w:r>
      <w:r w:rsidRPr="00D95CDC">
        <w:rPr>
          <w:sz w:val="24"/>
          <w:szCs w:val="24"/>
        </w:rPr>
        <w:tab/>
        <w:t>и подражает им; играет рядом;</w:t>
      </w:r>
    </w:p>
    <w:p w:rsidR="00D95CDC" w:rsidRPr="00D95CDC" w:rsidRDefault="00D95CDC" w:rsidP="00E2313A">
      <w:pPr>
        <w:pStyle w:val="af2"/>
        <w:numPr>
          <w:ilvl w:val="0"/>
          <w:numId w:val="77"/>
        </w:numPr>
        <w:ind w:left="720" w:hanging="720"/>
        <w:jc w:val="both"/>
        <w:rPr>
          <w:sz w:val="24"/>
          <w:szCs w:val="24"/>
        </w:rPr>
      </w:pPr>
      <w:r w:rsidRPr="00D95CDC">
        <w:rPr>
          <w:sz w:val="24"/>
          <w:szCs w:val="24"/>
        </w:rPr>
        <w:t>ребёнок понимает и выполняет простые поручения взрослого;</w:t>
      </w:r>
    </w:p>
    <w:p w:rsidR="00D95CDC" w:rsidRPr="000D2811" w:rsidRDefault="00D95CDC" w:rsidP="00E2313A">
      <w:pPr>
        <w:pStyle w:val="af2"/>
        <w:numPr>
          <w:ilvl w:val="0"/>
          <w:numId w:val="77"/>
        </w:numPr>
        <w:ind w:left="720" w:hanging="720"/>
        <w:jc w:val="both"/>
        <w:rPr>
          <w:sz w:val="24"/>
          <w:szCs w:val="24"/>
        </w:rPr>
      </w:pPr>
      <w:r w:rsidRPr="00D95CDC">
        <w:rPr>
          <w:sz w:val="24"/>
          <w:szCs w:val="24"/>
        </w:rPr>
        <w:t>ребёнок стремится проявлять самостоятельность в бытовом и игровом поведении; ребёнок способен направлять свои действия на достижение простой,</w:t>
      </w:r>
      <w:r w:rsidR="000D2811">
        <w:rPr>
          <w:sz w:val="24"/>
          <w:szCs w:val="24"/>
        </w:rPr>
        <w:t xml:space="preserve"> </w:t>
      </w:r>
      <w:r w:rsidRPr="000D2811">
        <w:rPr>
          <w:sz w:val="24"/>
          <w:szCs w:val="24"/>
        </w:rPr>
        <w:t>самостоятельно поставленной цели; знает, с помощью каких средств и в какой последовательности продвигаться к цели;</w:t>
      </w:r>
    </w:p>
    <w:p w:rsidR="00D95CDC" w:rsidRPr="00D95CDC" w:rsidRDefault="00D95CDC" w:rsidP="00E2313A">
      <w:pPr>
        <w:pStyle w:val="af2"/>
        <w:numPr>
          <w:ilvl w:val="0"/>
          <w:numId w:val="77"/>
        </w:numPr>
        <w:ind w:left="720" w:hanging="720"/>
        <w:jc w:val="both"/>
        <w:rPr>
          <w:sz w:val="24"/>
          <w:szCs w:val="24"/>
        </w:rPr>
      </w:pPr>
      <w:r w:rsidRPr="00D95CDC">
        <w:rPr>
          <w:sz w:val="24"/>
          <w:szCs w:val="24"/>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rsidR="00D95CDC" w:rsidRPr="00D95CDC" w:rsidRDefault="00D95CDC" w:rsidP="00E2313A">
      <w:pPr>
        <w:pStyle w:val="af2"/>
        <w:numPr>
          <w:ilvl w:val="0"/>
          <w:numId w:val="77"/>
        </w:numPr>
        <w:ind w:left="720" w:hanging="720"/>
        <w:jc w:val="both"/>
        <w:rPr>
          <w:sz w:val="24"/>
          <w:szCs w:val="24"/>
        </w:rPr>
      </w:pPr>
      <w:r w:rsidRPr="00D95CDC">
        <w:rPr>
          <w:sz w:val="24"/>
          <w:szCs w:val="24"/>
        </w:rPr>
        <w:t>ребёнок проявляет интерес к стихам, сказкам, повторяет отдельные слова и фразы за взрослым;</w:t>
      </w:r>
    </w:p>
    <w:p w:rsidR="00D95CDC" w:rsidRPr="00D95CDC" w:rsidRDefault="00D95CDC" w:rsidP="00E2313A">
      <w:pPr>
        <w:pStyle w:val="af2"/>
        <w:numPr>
          <w:ilvl w:val="0"/>
          <w:numId w:val="77"/>
        </w:numPr>
        <w:ind w:left="720" w:hanging="720"/>
        <w:jc w:val="both"/>
        <w:rPr>
          <w:sz w:val="24"/>
          <w:szCs w:val="24"/>
        </w:rPr>
      </w:pPr>
      <w:r w:rsidRPr="00D95CDC">
        <w:rPr>
          <w:sz w:val="24"/>
          <w:szCs w:val="24"/>
        </w:rPr>
        <w:t>ребёнок рассматривает картинки, показывает и называет предметы, изображенные на них;</w:t>
      </w:r>
    </w:p>
    <w:p w:rsidR="00D95CDC" w:rsidRPr="00D95CDC" w:rsidRDefault="00D95CDC" w:rsidP="00E2313A">
      <w:pPr>
        <w:pStyle w:val="af2"/>
        <w:numPr>
          <w:ilvl w:val="0"/>
          <w:numId w:val="77"/>
        </w:numPr>
        <w:ind w:left="720" w:hanging="720"/>
        <w:jc w:val="both"/>
        <w:rPr>
          <w:sz w:val="24"/>
          <w:szCs w:val="24"/>
        </w:rPr>
      </w:pPr>
      <w:r w:rsidRPr="00D95CDC">
        <w:rPr>
          <w:sz w:val="24"/>
          <w:szCs w:val="24"/>
        </w:rPr>
        <w:t>ребёнок различает и называет основные цвета, формы предметов, ориентируется в основных пространственных и временных отношениях;</w:t>
      </w:r>
    </w:p>
    <w:p w:rsidR="00D95CDC" w:rsidRPr="00D95CDC" w:rsidRDefault="00D95CDC" w:rsidP="00E2313A">
      <w:pPr>
        <w:pStyle w:val="af2"/>
        <w:numPr>
          <w:ilvl w:val="0"/>
          <w:numId w:val="77"/>
        </w:numPr>
        <w:ind w:left="720" w:hanging="720"/>
        <w:jc w:val="both"/>
        <w:rPr>
          <w:sz w:val="24"/>
          <w:szCs w:val="24"/>
        </w:rPr>
      </w:pPr>
      <w:r w:rsidRPr="00D95CDC">
        <w:rPr>
          <w:sz w:val="24"/>
          <w:szCs w:val="24"/>
        </w:rPr>
        <w:lastRenderedPageBreak/>
        <w:t>ребёнок осуществляет поисковые и обследовательские действия;</w:t>
      </w:r>
    </w:p>
    <w:p w:rsidR="00D95CDC" w:rsidRPr="00D95CDC" w:rsidRDefault="00D95CDC" w:rsidP="00E2313A">
      <w:pPr>
        <w:pStyle w:val="af2"/>
        <w:numPr>
          <w:ilvl w:val="0"/>
          <w:numId w:val="77"/>
        </w:numPr>
        <w:ind w:left="720" w:hanging="720"/>
        <w:jc w:val="both"/>
        <w:rPr>
          <w:sz w:val="24"/>
          <w:szCs w:val="24"/>
        </w:rPr>
      </w:pPr>
      <w:r w:rsidRPr="00D95CDC">
        <w:rPr>
          <w:sz w:val="24"/>
          <w:szCs w:val="24"/>
        </w:rPr>
        <w:t>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rsidR="00D95CDC" w:rsidRPr="00D95CDC" w:rsidRDefault="00D95CDC" w:rsidP="00E2313A">
      <w:pPr>
        <w:pStyle w:val="af2"/>
        <w:numPr>
          <w:ilvl w:val="0"/>
          <w:numId w:val="77"/>
        </w:numPr>
        <w:ind w:left="720" w:hanging="720"/>
        <w:jc w:val="both"/>
        <w:rPr>
          <w:sz w:val="24"/>
          <w:szCs w:val="24"/>
        </w:rPr>
      </w:pPr>
      <w:r w:rsidRPr="00D95CDC">
        <w:rPr>
          <w:sz w:val="24"/>
          <w:szCs w:val="24"/>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D95CDC" w:rsidRPr="00D95CDC" w:rsidRDefault="00D95CDC" w:rsidP="00E2313A">
      <w:pPr>
        <w:pStyle w:val="af2"/>
        <w:numPr>
          <w:ilvl w:val="0"/>
          <w:numId w:val="77"/>
        </w:numPr>
        <w:ind w:left="720" w:hanging="720"/>
        <w:jc w:val="both"/>
        <w:rPr>
          <w:sz w:val="24"/>
          <w:szCs w:val="24"/>
        </w:rPr>
      </w:pPr>
      <w:r w:rsidRPr="00D95CDC">
        <w:rPr>
          <w:sz w:val="24"/>
          <w:szCs w:val="24"/>
        </w:rPr>
        <w:t>ребёнок с удовольствием слушает музыку, подпевает, выполняет простые танцевальные движения;</w:t>
      </w:r>
    </w:p>
    <w:p w:rsidR="00D95CDC" w:rsidRPr="000D2811" w:rsidRDefault="00D95CDC" w:rsidP="00E2313A">
      <w:pPr>
        <w:pStyle w:val="af2"/>
        <w:numPr>
          <w:ilvl w:val="0"/>
          <w:numId w:val="77"/>
        </w:numPr>
        <w:ind w:left="720" w:hanging="720"/>
        <w:jc w:val="both"/>
        <w:rPr>
          <w:sz w:val="24"/>
          <w:szCs w:val="24"/>
        </w:rPr>
      </w:pPr>
      <w:r w:rsidRPr="00D95CDC">
        <w:rPr>
          <w:sz w:val="24"/>
          <w:szCs w:val="24"/>
        </w:rPr>
        <w:t>ребёнок эмоционально откликается на красоту природы и произведения искусства; ребёнок осваивает основы изобразительной деятельности (лепка, рисование) и</w:t>
      </w:r>
      <w:r w:rsidR="000D2811">
        <w:rPr>
          <w:sz w:val="24"/>
          <w:szCs w:val="24"/>
        </w:rPr>
        <w:t xml:space="preserve"> </w:t>
      </w:r>
      <w:r w:rsidRPr="000D2811">
        <w:rPr>
          <w:sz w:val="24"/>
          <w:szCs w:val="24"/>
        </w:rPr>
        <w:t>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rsidR="00D95CDC" w:rsidRPr="00D95CDC" w:rsidRDefault="00D95CDC" w:rsidP="00E2313A">
      <w:pPr>
        <w:pStyle w:val="af2"/>
        <w:numPr>
          <w:ilvl w:val="0"/>
          <w:numId w:val="77"/>
        </w:numPr>
        <w:ind w:left="720" w:hanging="720"/>
        <w:jc w:val="both"/>
        <w:rPr>
          <w:sz w:val="24"/>
          <w:szCs w:val="24"/>
        </w:rPr>
      </w:pPr>
      <w:r w:rsidRPr="00D95CDC">
        <w:rPr>
          <w:sz w:val="24"/>
          <w:szCs w:val="24"/>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D95CDC" w:rsidRPr="00D95CDC" w:rsidRDefault="00D95CDC" w:rsidP="00E2313A">
      <w:pPr>
        <w:pStyle w:val="af2"/>
        <w:numPr>
          <w:ilvl w:val="0"/>
          <w:numId w:val="77"/>
        </w:numPr>
        <w:ind w:left="720" w:hanging="720"/>
        <w:jc w:val="both"/>
        <w:rPr>
          <w:sz w:val="24"/>
          <w:szCs w:val="24"/>
        </w:rPr>
      </w:pPr>
      <w:r w:rsidRPr="00D95CDC">
        <w:rPr>
          <w:sz w:val="24"/>
          <w:szCs w:val="24"/>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rsidR="00D95CDC" w:rsidRPr="00D95CDC" w:rsidRDefault="000D2811" w:rsidP="005B1A3F">
      <w:pPr>
        <w:spacing w:after="8"/>
        <w:ind w:left="222" w:right="-28" w:firstLine="566"/>
        <w:jc w:val="both"/>
        <w:rPr>
          <w:sz w:val="24"/>
          <w:szCs w:val="24"/>
        </w:rPr>
      </w:pPr>
      <w:r w:rsidRPr="000D2811">
        <w:rPr>
          <w:b/>
          <w:i/>
          <w:sz w:val="24"/>
        </w:rPr>
        <w:t>К</w:t>
      </w:r>
      <w:r w:rsidRPr="000D2811">
        <w:rPr>
          <w:b/>
          <w:i/>
          <w:spacing w:val="-3"/>
          <w:sz w:val="24"/>
        </w:rPr>
        <w:t xml:space="preserve"> </w:t>
      </w:r>
      <w:r w:rsidRPr="000D2811">
        <w:rPr>
          <w:b/>
          <w:i/>
          <w:sz w:val="24"/>
        </w:rPr>
        <w:t>четырем</w:t>
      </w:r>
      <w:r w:rsidRPr="000D2811">
        <w:rPr>
          <w:b/>
          <w:i/>
          <w:spacing w:val="-5"/>
          <w:sz w:val="24"/>
        </w:rPr>
        <w:t xml:space="preserve"> </w:t>
      </w:r>
      <w:r w:rsidRPr="000D2811">
        <w:rPr>
          <w:b/>
          <w:i/>
          <w:sz w:val="24"/>
        </w:rPr>
        <w:t>годам:</w:t>
      </w:r>
    </w:p>
    <w:p w:rsidR="000D2811" w:rsidRPr="000D2811" w:rsidRDefault="000D2811" w:rsidP="00E2313A">
      <w:pPr>
        <w:pStyle w:val="af2"/>
        <w:numPr>
          <w:ilvl w:val="0"/>
          <w:numId w:val="78"/>
        </w:numPr>
        <w:ind w:left="357" w:hanging="357"/>
        <w:jc w:val="both"/>
        <w:rPr>
          <w:sz w:val="24"/>
        </w:rPr>
      </w:pPr>
      <w:r w:rsidRPr="000D2811">
        <w:rPr>
          <w:sz w:val="24"/>
        </w:rPr>
        <w:t>ребёнок демонстрирует положительное отношение к</w:t>
      </w:r>
      <w:r w:rsidRPr="000D2811">
        <w:rPr>
          <w:spacing w:val="1"/>
          <w:sz w:val="24"/>
        </w:rPr>
        <w:t xml:space="preserve"> </w:t>
      </w:r>
      <w:r w:rsidRPr="000D2811">
        <w:rPr>
          <w:sz w:val="24"/>
        </w:rPr>
        <w:t>разнообразным физическим</w:t>
      </w:r>
      <w:r w:rsidRPr="000D2811">
        <w:rPr>
          <w:spacing w:val="1"/>
          <w:sz w:val="24"/>
        </w:rPr>
        <w:t xml:space="preserve"> </w:t>
      </w:r>
      <w:r w:rsidRPr="000D2811">
        <w:rPr>
          <w:sz w:val="24"/>
        </w:rPr>
        <w:t>упражнениям,</w:t>
      </w:r>
      <w:r w:rsidRPr="000D2811">
        <w:rPr>
          <w:spacing w:val="1"/>
          <w:sz w:val="24"/>
        </w:rPr>
        <w:t xml:space="preserve"> </w:t>
      </w:r>
      <w:r w:rsidRPr="000D2811">
        <w:rPr>
          <w:sz w:val="24"/>
        </w:rPr>
        <w:t>проявляет</w:t>
      </w:r>
      <w:r w:rsidRPr="000D2811">
        <w:rPr>
          <w:spacing w:val="1"/>
          <w:sz w:val="24"/>
        </w:rPr>
        <w:t xml:space="preserve"> </w:t>
      </w:r>
      <w:r w:rsidRPr="000D2811">
        <w:rPr>
          <w:sz w:val="24"/>
        </w:rPr>
        <w:t>избирательный</w:t>
      </w:r>
      <w:r w:rsidRPr="000D2811">
        <w:rPr>
          <w:spacing w:val="1"/>
          <w:sz w:val="24"/>
        </w:rPr>
        <w:t xml:space="preserve"> </w:t>
      </w:r>
      <w:r w:rsidRPr="000D2811">
        <w:rPr>
          <w:sz w:val="24"/>
        </w:rPr>
        <w:t>интерес</w:t>
      </w:r>
      <w:r w:rsidRPr="000D2811">
        <w:rPr>
          <w:spacing w:val="1"/>
          <w:sz w:val="24"/>
        </w:rPr>
        <w:t xml:space="preserve"> </w:t>
      </w:r>
      <w:r w:rsidRPr="000D2811">
        <w:rPr>
          <w:sz w:val="24"/>
        </w:rPr>
        <w:t>к</w:t>
      </w:r>
      <w:r w:rsidRPr="000D2811">
        <w:rPr>
          <w:spacing w:val="1"/>
          <w:sz w:val="24"/>
        </w:rPr>
        <w:t xml:space="preserve"> </w:t>
      </w:r>
      <w:r w:rsidRPr="000D2811">
        <w:rPr>
          <w:sz w:val="24"/>
        </w:rPr>
        <w:t>отдельным</w:t>
      </w:r>
      <w:r w:rsidRPr="000D2811">
        <w:rPr>
          <w:spacing w:val="1"/>
          <w:sz w:val="24"/>
        </w:rPr>
        <w:t xml:space="preserve"> </w:t>
      </w:r>
      <w:r w:rsidRPr="000D2811">
        <w:rPr>
          <w:sz w:val="24"/>
        </w:rPr>
        <w:t>двигательным</w:t>
      </w:r>
      <w:r w:rsidRPr="000D2811">
        <w:rPr>
          <w:spacing w:val="1"/>
          <w:sz w:val="24"/>
        </w:rPr>
        <w:t xml:space="preserve"> </w:t>
      </w:r>
      <w:r w:rsidRPr="000D2811">
        <w:rPr>
          <w:sz w:val="24"/>
        </w:rPr>
        <w:t>действиям</w:t>
      </w:r>
      <w:r w:rsidRPr="000D2811">
        <w:rPr>
          <w:spacing w:val="-2"/>
          <w:sz w:val="24"/>
        </w:rPr>
        <w:t xml:space="preserve"> </w:t>
      </w:r>
      <w:r w:rsidRPr="000D2811">
        <w:rPr>
          <w:sz w:val="24"/>
        </w:rPr>
        <w:t>(бросание</w:t>
      </w:r>
      <w:r w:rsidRPr="000D2811">
        <w:rPr>
          <w:spacing w:val="-2"/>
          <w:sz w:val="24"/>
        </w:rPr>
        <w:t xml:space="preserve"> </w:t>
      </w:r>
      <w:r w:rsidRPr="000D2811">
        <w:rPr>
          <w:sz w:val="24"/>
        </w:rPr>
        <w:t>и</w:t>
      </w:r>
      <w:r w:rsidRPr="000D2811">
        <w:rPr>
          <w:spacing w:val="-1"/>
          <w:sz w:val="24"/>
        </w:rPr>
        <w:t xml:space="preserve"> </w:t>
      </w:r>
      <w:r w:rsidRPr="000D2811">
        <w:rPr>
          <w:sz w:val="24"/>
        </w:rPr>
        <w:t>ловля</w:t>
      </w:r>
      <w:r w:rsidRPr="000D2811">
        <w:rPr>
          <w:spacing w:val="57"/>
          <w:sz w:val="24"/>
        </w:rPr>
        <w:t xml:space="preserve"> </w:t>
      </w:r>
      <w:r w:rsidRPr="000D2811">
        <w:rPr>
          <w:sz w:val="24"/>
        </w:rPr>
        <w:t>мяча,</w:t>
      </w:r>
      <w:r w:rsidRPr="000D2811">
        <w:rPr>
          <w:spacing w:val="58"/>
          <w:sz w:val="24"/>
        </w:rPr>
        <w:t xml:space="preserve"> </w:t>
      </w:r>
      <w:r w:rsidRPr="000D2811">
        <w:rPr>
          <w:sz w:val="24"/>
        </w:rPr>
        <w:t>ходьба,</w:t>
      </w:r>
      <w:r w:rsidRPr="000D2811">
        <w:rPr>
          <w:spacing w:val="58"/>
          <w:sz w:val="24"/>
        </w:rPr>
        <w:t xml:space="preserve"> </w:t>
      </w:r>
      <w:r w:rsidRPr="000D2811">
        <w:rPr>
          <w:sz w:val="24"/>
        </w:rPr>
        <w:t>бег,</w:t>
      </w:r>
      <w:r w:rsidRPr="000D2811">
        <w:rPr>
          <w:spacing w:val="57"/>
          <w:sz w:val="24"/>
        </w:rPr>
        <w:t xml:space="preserve"> </w:t>
      </w:r>
      <w:r w:rsidRPr="000D2811">
        <w:rPr>
          <w:sz w:val="24"/>
        </w:rPr>
        <w:t>прыжки)</w:t>
      </w:r>
      <w:r w:rsidRPr="000D2811">
        <w:rPr>
          <w:spacing w:val="58"/>
          <w:sz w:val="24"/>
        </w:rPr>
        <w:t xml:space="preserve"> </w:t>
      </w:r>
      <w:r w:rsidRPr="000D2811">
        <w:rPr>
          <w:sz w:val="24"/>
        </w:rPr>
        <w:t>и</w:t>
      </w:r>
      <w:r w:rsidRPr="000D2811">
        <w:rPr>
          <w:spacing w:val="-2"/>
          <w:sz w:val="24"/>
        </w:rPr>
        <w:t xml:space="preserve"> </w:t>
      </w:r>
      <w:r w:rsidRPr="000D2811">
        <w:rPr>
          <w:sz w:val="24"/>
        </w:rPr>
        <w:t>подвижным</w:t>
      </w:r>
      <w:r w:rsidRPr="000D2811">
        <w:rPr>
          <w:spacing w:val="24"/>
          <w:sz w:val="24"/>
        </w:rPr>
        <w:t xml:space="preserve"> </w:t>
      </w:r>
      <w:r w:rsidRPr="000D2811">
        <w:rPr>
          <w:sz w:val="24"/>
        </w:rPr>
        <w:t>играм;</w:t>
      </w:r>
    </w:p>
    <w:p w:rsidR="000D2811" w:rsidRPr="000D2811" w:rsidRDefault="000D2811" w:rsidP="00E2313A">
      <w:pPr>
        <w:pStyle w:val="af2"/>
        <w:numPr>
          <w:ilvl w:val="0"/>
          <w:numId w:val="78"/>
        </w:numPr>
        <w:ind w:left="357" w:hanging="357"/>
        <w:jc w:val="both"/>
        <w:rPr>
          <w:sz w:val="24"/>
        </w:rPr>
      </w:pPr>
      <w:r w:rsidRPr="000D2811">
        <w:rPr>
          <w:spacing w:val="-1"/>
          <w:sz w:val="24"/>
        </w:rPr>
        <w:t xml:space="preserve">ребёнок проявляет элементы самостоятельности </w:t>
      </w:r>
      <w:r w:rsidRPr="000D2811">
        <w:rPr>
          <w:sz w:val="24"/>
        </w:rPr>
        <w:t>в двигательной деятельности, с</w:t>
      </w:r>
      <w:r w:rsidRPr="000D2811">
        <w:rPr>
          <w:spacing w:val="-60"/>
          <w:sz w:val="24"/>
        </w:rPr>
        <w:t xml:space="preserve"> </w:t>
      </w:r>
      <w:r w:rsidRPr="000D2811">
        <w:rPr>
          <w:sz w:val="24"/>
        </w:rPr>
        <w:t>интересом включается в подвижные игры,</w:t>
      </w:r>
      <w:r w:rsidRPr="000D2811">
        <w:rPr>
          <w:spacing w:val="1"/>
          <w:sz w:val="24"/>
        </w:rPr>
        <w:t xml:space="preserve"> </w:t>
      </w:r>
      <w:r w:rsidRPr="000D2811">
        <w:rPr>
          <w:sz w:val="24"/>
        </w:rPr>
        <w:t>стремится к выполнению правил и</w:t>
      </w:r>
      <w:r w:rsidRPr="000D2811">
        <w:rPr>
          <w:spacing w:val="1"/>
          <w:sz w:val="24"/>
        </w:rPr>
        <w:t xml:space="preserve"> </w:t>
      </w:r>
      <w:r w:rsidRPr="000D2811">
        <w:rPr>
          <w:sz w:val="24"/>
        </w:rPr>
        <w:t>основных</w:t>
      </w:r>
      <w:r w:rsidRPr="000D2811">
        <w:rPr>
          <w:spacing w:val="1"/>
          <w:sz w:val="24"/>
        </w:rPr>
        <w:t xml:space="preserve"> </w:t>
      </w:r>
      <w:r w:rsidRPr="000D2811">
        <w:rPr>
          <w:sz w:val="24"/>
        </w:rPr>
        <w:t>ролей</w:t>
      </w:r>
      <w:r w:rsidRPr="000D2811">
        <w:rPr>
          <w:spacing w:val="1"/>
          <w:sz w:val="24"/>
        </w:rPr>
        <w:t xml:space="preserve"> </w:t>
      </w:r>
      <w:r w:rsidRPr="000D2811">
        <w:rPr>
          <w:sz w:val="24"/>
        </w:rPr>
        <w:t>в</w:t>
      </w:r>
      <w:r w:rsidRPr="000D2811">
        <w:rPr>
          <w:spacing w:val="1"/>
          <w:sz w:val="24"/>
        </w:rPr>
        <w:t xml:space="preserve"> </w:t>
      </w:r>
      <w:r w:rsidRPr="000D2811">
        <w:rPr>
          <w:sz w:val="24"/>
        </w:rPr>
        <w:t>игре,</w:t>
      </w:r>
      <w:r w:rsidRPr="000D2811">
        <w:rPr>
          <w:spacing w:val="1"/>
          <w:sz w:val="24"/>
        </w:rPr>
        <w:t xml:space="preserve"> </w:t>
      </w:r>
      <w:r w:rsidRPr="000D2811">
        <w:rPr>
          <w:sz w:val="24"/>
        </w:rPr>
        <w:t>выполняет</w:t>
      </w:r>
      <w:r w:rsidRPr="000D2811">
        <w:rPr>
          <w:spacing w:val="1"/>
          <w:sz w:val="24"/>
        </w:rPr>
        <w:t xml:space="preserve"> </w:t>
      </w:r>
      <w:r w:rsidRPr="000D2811">
        <w:rPr>
          <w:sz w:val="24"/>
        </w:rPr>
        <w:t>простейшие</w:t>
      </w:r>
      <w:r w:rsidRPr="000D2811">
        <w:rPr>
          <w:spacing w:val="1"/>
          <w:sz w:val="24"/>
        </w:rPr>
        <w:t xml:space="preserve"> </w:t>
      </w:r>
      <w:r w:rsidRPr="000D2811">
        <w:rPr>
          <w:sz w:val="24"/>
        </w:rPr>
        <w:t>правила</w:t>
      </w:r>
      <w:r w:rsidRPr="000D2811">
        <w:rPr>
          <w:spacing w:val="1"/>
          <w:sz w:val="24"/>
        </w:rPr>
        <w:t xml:space="preserve"> </w:t>
      </w:r>
      <w:r w:rsidRPr="000D2811">
        <w:rPr>
          <w:sz w:val="24"/>
        </w:rPr>
        <w:t>построения</w:t>
      </w:r>
      <w:r w:rsidRPr="000D2811">
        <w:rPr>
          <w:spacing w:val="1"/>
          <w:sz w:val="24"/>
        </w:rPr>
        <w:t xml:space="preserve"> </w:t>
      </w:r>
      <w:r w:rsidRPr="000D2811">
        <w:rPr>
          <w:sz w:val="24"/>
        </w:rPr>
        <w:t>и</w:t>
      </w:r>
      <w:r w:rsidRPr="000D2811">
        <w:rPr>
          <w:spacing w:val="1"/>
          <w:sz w:val="24"/>
        </w:rPr>
        <w:t xml:space="preserve"> </w:t>
      </w:r>
      <w:r w:rsidRPr="000D2811">
        <w:rPr>
          <w:sz w:val="24"/>
        </w:rPr>
        <w:t>перестроения,</w:t>
      </w:r>
      <w:r w:rsidRPr="000D2811">
        <w:rPr>
          <w:spacing w:val="-1"/>
          <w:sz w:val="24"/>
        </w:rPr>
        <w:t xml:space="preserve"> </w:t>
      </w:r>
      <w:r w:rsidRPr="000D2811">
        <w:rPr>
          <w:sz w:val="24"/>
        </w:rPr>
        <w:t>выполняет</w:t>
      </w:r>
      <w:r w:rsidRPr="000D2811">
        <w:rPr>
          <w:spacing w:val="-1"/>
          <w:sz w:val="24"/>
        </w:rPr>
        <w:t xml:space="preserve"> </w:t>
      </w:r>
      <w:r w:rsidRPr="000D2811">
        <w:rPr>
          <w:sz w:val="24"/>
        </w:rPr>
        <w:t>ритмические</w:t>
      </w:r>
      <w:r w:rsidRPr="000D2811">
        <w:rPr>
          <w:spacing w:val="-1"/>
          <w:sz w:val="24"/>
        </w:rPr>
        <w:t xml:space="preserve"> </w:t>
      </w:r>
      <w:r w:rsidRPr="000D2811">
        <w:rPr>
          <w:sz w:val="24"/>
        </w:rPr>
        <w:t>упражнения</w:t>
      </w:r>
      <w:r w:rsidRPr="000D2811">
        <w:rPr>
          <w:spacing w:val="-1"/>
          <w:sz w:val="24"/>
        </w:rPr>
        <w:t xml:space="preserve"> </w:t>
      </w:r>
      <w:r w:rsidRPr="000D2811">
        <w:rPr>
          <w:sz w:val="24"/>
        </w:rPr>
        <w:t>под</w:t>
      </w:r>
      <w:r w:rsidRPr="000D2811">
        <w:rPr>
          <w:spacing w:val="28"/>
          <w:sz w:val="24"/>
        </w:rPr>
        <w:t xml:space="preserve"> </w:t>
      </w:r>
      <w:r w:rsidRPr="000D2811">
        <w:rPr>
          <w:sz w:val="24"/>
        </w:rPr>
        <w:t>музыку;</w:t>
      </w:r>
    </w:p>
    <w:p w:rsidR="000D2811" w:rsidRPr="000D2811" w:rsidRDefault="000D2811" w:rsidP="00E2313A">
      <w:pPr>
        <w:pStyle w:val="af2"/>
        <w:numPr>
          <w:ilvl w:val="0"/>
          <w:numId w:val="78"/>
        </w:numPr>
        <w:ind w:left="357" w:hanging="357"/>
        <w:jc w:val="both"/>
        <w:rPr>
          <w:sz w:val="24"/>
        </w:rPr>
      </w:pPr>
      <w:r w:rsidRPr="000D2811">
        <w:rPr>
          <w:sz w:val="24"/>
        </w:rPr>
        <w:t>ребёнок</w:t>
      </w:r>
      <w:r w:rsidRPr="000D2811">
        <w:rPr>
          <w:spacing w:val="1"/>
          <w:sz w:val="24"/>
        </w:rPr>
        <w:t xml:space="preserve"> </w:t>
      </w:r>
      <w:r w:rsidRPr="000D2811">
        <w:rPr>
          <w:sz w:val="24"/>
        </w:rPr>
        <w:t>демонстрирует</w:t>
      </w:r>
      <w:r w:rsidRPr="000D2811">
        <w:rPr>
          <w:spacing w:val="1"/>
          <w:sz w:val="24"/>
        </w:rPr>
        <w:t xml:space="preserve"> </w:t>
      </w:r>
      <w:r w:rsidRPr="000D2811">
        <w:rPr>
          <w:sz w:val="24"/>
        </w:rPr>
        <w:t>координацию</w:t>
      </w:r>
      <w:r w:rsidRPr="000D2811">
        <w:rPr>
          <w:spacing w:val="1"/>
          <w:sz w:val="24"/>
        </w:rPr>
        <w:t xml:space="preserve"> </w:t>
      </w:r>
      <w:r w:rsidRPr="000D2811">
        <w:rPr>
          <w:sz w:val="24"/>
        </w:rPr>
        <w:t>движений</w:t>
      </w:r>
      <w:r w:rsidRPr="000D2811">
        <w:rPr>
          <w:spacing w:val="1"/>
          <w:sz w:val="24"/>
        </w:rPr>
        <w:t xml:space="preserve"> </w:t>
      </w:r>
      <w:r w:rsidRPr="000D2811">
        <w:rPr>
          <w:sz w:val="24"/>
        </w:rPr>
        <w:t>при</w:t>
      </w:r>
      <w:r w:rsidRPr="000D2811">
        <w:rPr>
          <w:spacing w:val="1"/>
          <w:sz w:val="24"/>
        </w:rPr>
        <w:t xml:space="preserve"> </w:t>
      </w:r>
      <w:r w:rsidRPr="000D2811">
        <w:rPr>
          <w:sz w:val="24"/>
        </w:rPr>
        <w:t>выполнении</w:t>
      </w:r>
      <w:r w:rsidRPr="000D2811">
        <w:rPr>
          <w:spacing w:val="1"/>
          <w:sz w:val="24"/>
        </w:rPr>
        <w:t xml:space="preserve"> </w:t>
      </w:r>
      <w:r w:rsidRPr="000D2811">
        <w:rPr>
          <w:sz w:val="24"/>
        </w:rPr>
        <w:t>упражнений,</w:t>
      </w:r>
      <w:r w:rsidRPr="000D2811">
        <w:rPr>
          <w:spacing w:val="1"/>
          <w:sz w:val="24"/>
        </w:rPr>
        <w:t xml:space="preserve"> </w:t>
      </w:r>
      <w:r w:rsidRPr="000D2811">
        <w:rPr>
          <w:sz w:val="24"/>
        </w:rPr>
        <w:t>сохраняет равновесие при ходьбе, беге, прыжках, способен реагировать на сигналы,</w:t>
      </w:r>
      <w:r w:rsidRPr="000D2811">
        <w:rPr>
          <w:spacing w:val="1"/>
          <w:sz w:val="24"/>
        </w:rPr>
        <w:t xml:space="preserve"> </w:t>
      </w:r>
      <w:r w:rsidRPr="000D2811">
        <w:rPr>
          <w:sz w:val="24"/>
        </w:rPr>
        <w:t>переключаться с одного движения на другое, выполнять движения в общем для всех</w:t>
      </w:r>
      <w:r w:rsidRPr="000D2811">
        <w:rPr>
          <w:spacing w:val="1"/>
          <w:sz w:val="24"/>
        </w:rPr>
        <w:t xml:space="preserve"> </w:t>
      </w:r>
      <w:r w:rsidRPr="000D2811">
        <w:rPr>
          <w:sz w:val="24"/>
        </w:rPr>
        <w:t>темпе;</w:t>
      </w:r>
    </w:p>
    <w:p w:rsidR="000D2811" w:rsidRPr="000D2811" w:rsidRDefault="000D2811" w:rsidP="00E2313A">
      <w:pPr>
        <w:pStyle w:val="af2"/>
        <w:numPr>
          <w:ilvl w:val="0"/>
          <w:numId w:val="78"/>
        </w:numPr>
        <w:ind w:left="357" w:hanging="357"/>
        <w:jc w:val="both"/>
        <w:rPr>
          <w:sz w:val="24"/>
        </w:rPr>
      </w:pPr>
      <w:r w:rsidRPr="000D2811">
        <w:rPr>
          <w:sz w:val="24"/>
        </w:rPr>
        <w:t>ребёнок владеет культурно-гигиеническими навыками: умывание, одевание и</w:t>
      </w:r>
      <w:r w:rsidRPr="000D2811">
        <w:rPr>
          <w:spacing w:val="1"/>
          <w:sz w:val="24"/>
        </w:rPr>
        <w:t xml:space="preserve"> </w:t>
      </w:r>
      <w:r w:rsidRPr="000D2811">
        <w:rPr>
          <w:sz w:val="24"/>
        </w:rPr>
        <w:t>тому</w:t>
      </w:r>
      <w:r w:rsidRPr="000D2811">
        <w:rPr>
          <w:spacing w:val="20"/>
          <w:sz w:val="24"/>
        </w:rPr>
        <w:t xml:space="preserve"> </w:t>
      </w:r>
      <w:r w:rsidRPr="000D2811">
        <w:rPr>
          <w:sz w:val="24"/>
        </w:rPr>
        <w:t>подобное,</w:t>
      </w:r>
      <w:r w:rsidRPr="000D2811">
        <w:rPr>
          <w:spacing w:val="19"/>
          <w:sz w:val="24"/>
        </w:rPr>
        <w:t xml:space="preserve"> </w:t>
      </w:r>
      <w:r w:rsidRPr="000D2811">
        <w:rPr>
          <w:sz w:val="24"/>
        </w:rPr>
        <w:t>соблюдает</w:t>
      </w:r>
      <w:r w:rsidRPr="000D2811">
        <w:rPr>
          <w:spacing w:val="20"/>
          <w:sz w:val="24"/>
        </w:rPr>
        <w:t xml:space="preserve"> </w:t>
      </w:r>
      <w:r w:rsidRPr="000D2811">
        <w:rPr>
          <w:sz w:val="24"/>
        </w:rPr>
        <w:t>требования</w:t>
      </w:r>
      <w:r w:rsidRPr="000D2811">
        <w:rPr>
          <w:spacing w:val="18"/>
          <w:sz w:val="24"/>
        </w:rPr>
        <w:t xml:space="preserve"> </w:t>
      </w:r>
      <w:r w:rsidRPr="000D2811">
        <w:rPr>
          <w:sz w:val="24"/>
        </w:rPr>
        <w:t>гигиены,</w:t>
      </w:r>
      <w:r w:rsidRPr="000D2811">
        <w:rPr>
          <w:spacing w:val="19"/>
          <w:sz w:val="24"/>
        </w:rPr>
        <w:t xml:space="preserve"> </w:t>
      </w:r>
      <w:r w:rsidRPr="000D2811">
        <w:rPr>
          <w:sz w:val="24"/>
        </w:rPr>
        <w:t>имеет</w:t>
      </w:r>
      <w:r w:rsidRPr="000D2811">
        <w:rPr>
          <w:spacing w:val="20"/>
          <w:sz w:val="24"/>
        </w:rPr>
        <w:t xml:space="preserve"> </w:t>
      </w:r>
      <w:r w:rsidRPr="000D2811">
        <w:rPr>
          <w:sz w:val="24"/>
        </w:rPr>
        <w:t>первичные</w:t>
      </w:r>
      <w:r w:rsidRPr="000D2811">
        <w:rPr>
          <w:spacing w:val="21"/>
          <w:sz w:val="24"/>
        </w:rPr>
        <w:t xml:space="preserve"> </w:t>
      </w:r>
      <w:r w:rsidRPr="000D2811">
        <w:rPr>
          <w:sz w:val="24"/>
        </w:rPr>
        <w:t>представления о</w:t>
      </w:r>
      <w:r w:rsidRPr="000D2811">
        <w:rPr>
          <w:spacing w:val="-6"/>
          <w:sz w:val="24"/>
        </w:rPr>
        <w:t xml:space="preserve"> </w:t>
      </w:r>
      <w:r w:rsidRPr="000D2811">
        <w:rPr>
          <w:sz w:val="24"/>
        </w:rPr>
        <w:t>факторах,</w:t>
      </w:r>
      <w:r w:rsidRPr="000D2811">
        <w:rPr>
          <w:spacing w:val="-5"/>
          <w:sz w:val="24"/>
        </w:rPr>
        <w:t xml:space="preserve"> </w:t>
      </w:r>
      <w:r w:rsidRPr="000D2811">
        <w:rPr>
          <w:sz w:val="24"/>
        </w:rPr>
        <w:t>положительно</w:t>
      </w:r>
      <w:r w:rsidRPr="000D2811">
        <w:rPr>
          <w:spacing w:val="-3"/>
          <w:sz w:val="24"/>
        </w:rPr>
        <w:t xml:space="preserve"> </w:t>
      </w:r>
      <w:r w:rsidRPr="000D2811">
        <w:rPr>
          <w:sz w:val="24"/>
        </w:rPr>
        <w:t>влияющих</w:t>
      </w:r>
      <w:r w:rsidRPr="000D2811">
        <w:rPr>
          <w:spacing w:val="-5"/>
          <w:sz w:val="24"/>
        </w:rPr>
        <w:t xml:space="preserve"> </w:t>
      </w:r>
      <w:r w:rsidRPr="000D2811">
        <w:rPr>
          <w:sz w:val="24"/>
        </w:rPr>
        <w:t>на</w:t>
      </w:r>
      <w:r w:rsidRPr="000D2811">
        <w:rPr>
          <w:spacing w:val="-1"/>
          <w:sz w:val="24"/>
        </w:rPr>
        <w:t xml:space="preserve"> </w:t>
      </w:r>
      <w:r w:rsidRPr="000D2811">
        <w:rPr>
          <w:sz w:val="24"/>
        </w:rPr>
        <w:t>здоровье;</w:t>
      </w:r>
    </w:p>
    <w:p w:rsidR="000D2811" w:rsidRPr="000D2811" w:rsidRDefault="000D2811" w:rsidP="00E2313A">
      <w:pPr>
        <w:pStyle w:val="af2"/>
        <w:numPr>
          <w:ilvl w:val="0"/>
          <w:numId w:val="78"/>
        </w:numPr>
        <w:ind w:left="357" w:hanging="357"/>
        <w:jc w:val="both"/>
        <w:rPr>
          <w:sz w:val="24"/>
        </w:rPr>
      </w:pPr>
      <w:r w:rsidRPr="000D2811">
        <w:rPr>
          <w:sz w:val="24"/>
        </w:rPr>
        <w:t>ребёнок проявляет доверие к миру, положительно оценивает себя, говорит о</w:t>
      </w:r>
      <w:r w:rsidRPr="000D2811">
        <w:rPr>
          <w:spacing w:val="1"/>
          <w:sz w:val="24"/>
        </w:rPr>
        <w:t xml:space="preserve"> </w:t>
      </w:r>
      <w:r w:rsidRPr="000D2811">
        <w:rPr>
          <w:sz w:val="24"/>
        </w:rPr>
        <w:t>себе</w:t>
      </w:r>
      <w:r w:rsidRPr="000D2811">
        <w:rPr>
          <w:spacing w:val="-1"/>
          <w:sz w:val="24"/>
        </w:rPr>
        <w:t xml:space="preserve"> </w:t>
      </w:r>
      <w:r w:rsidRPr="000D2811">
        <w:rPr>
          <w:sz w:val="24"/>
        </w:rPr>
        <w:t>в</w:t>
      </w:r>
      <w:r w:rsidRPr="000D2811">
        <w:rPr>
          <w:spacing w:val="-3"/>
          <w:sz w:val="24"/>
        </w:rPr>
        <w:t xml:space="preserve"> </w:t>
      </w:r>
      <w:r w:rsidRPr="000D2811">
        <w:rPr>
          <w:sz w:val="24"/>
        </w:rPr>
        <w:t>первом лице;</w:t>
      </w:r>
    </w:p>
    <w:p w:rsidR="000D2811" w:rsidRPr="000D2811" w:rsidRDefault="000D2811" w:rsidP="00E2313A">
      <w:pPr>
        <w:pStyle w:val="af2"/>
        <w:numPr>
          <w:ilvl w:val="0"/>
          <w:numId w:val="78"/>
        </w:numPr>
        <w:ind w:left="357" w:hanging="357"/>
        <w:jc w:val="both"/>
        <w:rPr>
          <w:sz w:val="24"/>
        </w:rPr>
      </w:pPr>
      <w:r w:rsidRPr="000D2811">
        <w:rPr>
          <w:sz w:val="24"/>
        </w:rPr>
        <w:t>ребёнок</w:t>
      </w:r>
      <w:r w:rsidRPr="000D2811">
        <w:rPr>
          <w:spacing w:val="1"/>
          <w:sz w:val="24"/>
        </w:rPr>
        <w:t xml:space="preserve"> </w:t>
      </w:r>
      <w:r w:rsidRPr="000D2811">
        <w:rPr>
          <w:sz w:val="24"/>
        </w:rPr>
        <w:t>откликается</w:t>
      </w:r>
      <w:r w:rsidRPr="000D2811">
        <w:rPr>
          <w:spacing w:val="1"/>
          <w:sz w:val="24"/>
        </w:rPr>
        <w:t xml:space="preserve"> </w:t>
      </w:r>
      <w:r w:rsidRPr="000D2811">
        <w:rPr>
          <w:sz w:val="24"/>
        </w:rPr>
        <w:t>эмоционально</w:t>
      </w:r>
      <w:r w:rsidRPr="000D2811">
        <w:rPr>
          <w:spacing w:val="1"/>
          <w:sz w:val="24"/>
        </w:rPr>
        <w:t xml:space="preserve"> </w:t>
      </w:r>
      <w:r w:rsidRPr="000D2811">
        <w:rPr>
          <w:sz w:val="24"/>
        </w:rPr>
        <w:t>на</w:t>
      </w:r>
      <w:r w:rsidRPr="000D2811">
        <w:rPr>
          <w:spacing w:val="1"/>
          <w:sz w:val="24"/>
        </w:rPr>
        <w:t xml:space="preserve"> </w:t>
      </w:r>
      <w:r w:rsidRPr="000D2811">
        <w:rPr>
          <w:sz w:val="24"/>
        </w:rPr>
        <w:t>ярко</w:t>
      </w:r>
      <w:r w:rsidRPr="000D2811">
        <w:rPr>
          <w:spacing w:val="1"/>
          <w:sz w:val="24"/>
        </w:rPr>
        <w:t xml:space="preserve"> </w:t>
      </w:r>
      <w:r w:rsidRPr="000D2811">
        <w:rPr>
          <w:sz w:val="24"/>
        </w:rPr>
        <w:t>выраженное</w:t>
      </w:r>
      <w:r w:rsidRPr="000D2811">
        <w:rPr>
          <w:spacing w:val="1"/>
          <w:sz w:val="24"/>
        </w:rPr>
        <w:t xml:space="preserve"> </w:t>
      </w:r>
      <w:r w:rsidRPr="000D2811">
        <w:rPr>
          <w:sz w:val="24"/>
        </w:rPr>
        <w:t>состояние</w:t>
      </w:r>
      <w:r w:rsidRPr="000D2811">
        <w:rPr>
          <w:spacing w:val="1"/>
          <w:sz w:val="24"/>
        </w:rPr>
        <w:t xml:space="preserve"> </w:t>
      </w:r>
      <w:r w:rsidRPr="000D2811">
        <w:rPr>
          <w:sz w:val="24"/>
        </w:rPr>
        <w:t>близких</w:t>
      </w:r>
      <w:r w:rsidRPr="000D2811">
        <w:rPr>
          <w:spacing w:val="1"/>
          <w:sz w:val="24"/>
        </w:rPr>
        <w:t xml:space="preserve"> </w:t>
      </w:r>
      <w:r w:rsidRPr="000D2811">
        <w:rPr>
          <w:sz w:val="24"/>
        </w:rPr>
        <w:t>и</w:t>
      </w:r>
      <w:r w:rsidRPr="000D2811">
        <w:rPr>
          <w:spacing w:val="1"/>
          <w:sz w:val="24"/>
        </w:rPr>
        <w:t xml:space="preserve"> </w:t>
      </w:r>
      <w:r w:rsidRPr="000D2811">
        <w:rPr>
          <w:sz w:val="24"/>
        </w:rPr>
        <w:t>сверстников по показу и побуждению взрослых; дружелюбно настроен в отношении</w:t>
      </w:r>
      <w:r w:rsidRPr="000D2811">
        <w:rPr>
          <w:spacing w:val="1"/>
          <w:sz w:val="24"/>
        </w:rPr>
        <w:t xml:space="preserve"> </w:t>
      </w:r>
      <w:r w:rsidRPr="000D2811">
        <w:rPr>
          <w:sz w:val="24"/>
        </w:rPr>
        <w:t>других</w:t>
      </w:r>
      <w:r w:rsidRPr="000D2811">
        <w:rPr>
          <w:spacing w:val="1"/>
          <w:sz w:val="24"/>
        </w:rPr>
        <w:t xml:space="preserve"> </w:t>
      </w:r>
      <w:r w:rsidRPr="000D2811">
        <w:rPr>
          <w:sz w:val="24"/>
        </w:rPr>
        <w:t>детей;</w:t>
      </w:r>
    </w:p>
    <w:p w:rsidR="000D2811" w:rsidRPr="000D2811" w:rsidRDefault="000D2811" w:rsidP="00E2313A">
      <w:pPr>
        <w:pStyle w:val="af2"/>
        <w:numPr>
          <w:ilvl w:val="0"/>
          <w:numId w:val="78"/>
        </w:numPr>
        <w:ind w:left="357" w:hanging="357"/>
        <w:jc w:val="both"/>
        <w:rPr>
          <w:sz w:val="24"/>
        </w:rPr>
      </w:pPr>
      <w:r w:rsidRPr="000D2811">
        <w:rPr>
          <w:sz w:val="24"/>
        </w:rPr>
        <w:t>ребёнок владеет элементарными нормами и правилами поведения, связанными с</w:t>
      </w:r>
      <w:r w:rsidRPr="000D2811">
        <w:rPr>
          <w:spacing w:val="1"/>
          <w:sz w:val="24"/>
        </w:rPr>
        <w:t xml:space="preserve"> </w:t>
      </w:r>
      <w:r w:rsidRPr="000D2811">
        <w:rPr>
          <w:sz w:val="24"/>
        </w:rPr>
        <w:t>определенными</w:t>
      </w:r>
      <w:r w:rsidRPr="000D2811">
        <w:rPr>
          <w:spacing w:val="1"/>
          <w:sz w:val="24"/>
        </w:rPr>
        <w:t xml:space="preserve"> </w:t>
      </w:r>
      <w:r w:rsidRPr="000D2811">
        <w:rPr>
          <w:sz w:val="24"/>
        </w:rPr>
        <w:t>разрешениями</w:t>
      </w:r>
      <w:r w:rsidRPr="000D2811">
        <w:rPr>
          <w:spacing w:val="1"/>
          <w:sz w:val="24"/>
        </w:rPr>
        <w:t xml:space="preserve"> </w:t>
      </w:r>
      <w:r w:rsidRPr="000D2811">
        <w:rPr>
          <w:sz w:val="24"/>
        </w:rPr>
        <w:t>и</w:t>
      </w:r>
      <w:r w:rsidRPr="000D2811">
        <w:rPr>
          <w:spacing w:val="1"/>
          <w:sz w:val="24"/>
        </w:rPr>
        <w:t xml:space="preserve"> </w:t>
      </w:r>
      <w:r w:rsidRPr="000D2811">
        <w:rPr>
          <w:sz w:val="24"/>
        </w:rPr>
        <w:t>запретами</w:t>
      </w:r>
      <w:r w:rsidRPr="000D2811">
        <w:rPr>
          <w:spacing w:val="1"/>
          <w:sz w:val="24"/>
        </w:rPr>
        <w:t xml:space="preserve"> </w:t>
      </w:r>
      <w:r w:rsidRPr="000D2811">
        <w:rPr>
          <w:sz w:val="24"/>
        </w:rPr>
        <w:t>(«можно»,</w:t>
      </w:r>
      <w:r w:rsidRPr="000D2811">
        <w:rPr>
          <w:spacing w:val="1"/>
          <w:sz w:val="24"/>
        </w:rPr>
        <w:t xml:space="preserve"> </w:t>
      </w:r>
      <w:r w:rsidRPr="000D2811">
        <w:rPr>
          <w:sz w:val="24"/>
        </w:rPr>
        <w:t>«нельзя»),</w:t>
      </w:r>
      <w:r w:rsidRPr="000D2811">
        <w:rPr>
          <w:spacing w:val="1"/>
          <w:sz w:val="24"/>
        </w:rPr>
        <w:t xml:space="preserve"> </w:t>
      </w:r>
      <w:r w:rsidRPr="000D2811">
        <w:rPr>
          <w:sz w:val="24"/>
        </w:rPr>
        <w:t>демонстрирует</w:t>
      </w:r>
      <w:r w:rsidRPr="000D2811">
        <w:rPr>
          <w:spacing w:val="1"/>
          <w:sz w:val="24"/>
        </w:rPr>
        <w:t xml:space="preserve"> </w:t>
      </w:r>
      <w:r w:rsidRPr="000D2811">
        <w:rPr>
          <w:sz w:val="24"/>
        </w:rPr>
        <w:t>стремление</w:t>
      </w:r>
      <w:r w:rsidRPr="000D2811">
        <w:rPr>
          <w:spacing w:val="-2"/>
          <w:sz w:val="24"/>
        </w:rPr>
        <w:t xml:space="preserve"> </w:t>
      </w:r>
      <w:r w:rsidRPr="000D2811">
        <w:rPr>
          <w:sz w:val="24"/>
        </w:rPr>
        <w:t>к положительным</w:t>
      </w:r>
      <w:r w:rsidRPr="000D2811">
        <w:rPr>
          <w:spacing w:val="-2"/>
          <w:sz w:val="24"/>
        </w:rPr>
        <w:t xml:space="preserve"> </w:t>
      </w:r>
      <w:r w:rsidRPr="000D2811">
        <w:rPr>
          <w:sz w:val="24"/>
        </w:rPr>
        <w:t>поступкам;</w:t>
      </w:r>
    </w:p>
    <w:p w:rsidR="000D2811" w:rsidRPr="000D2811" w:rsidRDefault="000D2811" w:rsidP="00E2313A">
      <w:pPr>
        <w:pStyle w:val="af2"/>
        <w:numPr>
          <w:ilvl w:val="0"/>
          <w:numId w:val="78"/>
        </w:numPr>
        <w:ind w:left="357" w:hanging="357"/>
        <w:jc w:val="both"/>
        <w:rPr>
          <w:sz w:val="24"/>
        </w:rPr>
      </w:pPr>
      <w:r w:rsidRPr="000D2811">
        <w:rPr>
          <w:sz w:val="24"/>
        </w:rPr>
        <w:t>ребёнок демонстрирует интерес к сверстникам в повседневном общении и бытовой</w:t>
      </w:r>
      <w:r w:rsidRPr="000D2811">
        <w:rPr>
          <w:spacing w:val="-57"/>
          <w:sz w:val="24"/>
        </w:rPr>
        <w:t xml:space="preserve"> </w:t>
      </w:r>
      <w:r w:rsidRPr="000D2811">
        <w:rPr>
          <w:sz w:val="24"/>
        </w:rPr>
        <w:t>деятельности,</w:t>
      </w:r>
      <w:r w:rsidRPr="000D2811">
        <w:rPr>
          <w:spacing w:val="1"/>
          <w:sz w:val="24"/>
        </w:rPr>
        <w:t xml:space="preserve"> </w:t>
      </w:r>
      <w:r w:rsidRPr="000D2811">
        <w:rPr>
          <w:sz w:val="24"/>
        </w:rPr>
        <w:t>владеет</w:t>
      </w:r>
      <w:r w:rsidRPr="000D2811">
        <w:rPr>
          <w:spacing w:val="1"/>
          <w:sz w:val="24"/>
        </w:rPr>
        <w:t xml:space="preserve"> </w:t>
      </w:r>
      <w:r w:rsidRPr="000D2811">
        <w:rPr>
          <w:sz w:val="24"/>
        </w:rPr>
        <w:t>элементарными</w:t>
      </w:r>
      <w:r w:rsidRPr="000D2811">
        <w:rPr>
          <w:spacing w:val="1"/>
          <w:sz w:val="24"/>
        </w:rPr>
        <w:t xml:space="preserve"> </w:t>
      </w:r>
      <w:r w:rsidRPr="000D2811">
        <w:rPr>
          <w:sz w:val="24"/>
        </w:rPr>
        <w:t>средствами</w:t>
      </w:r>
      <w:r w:rsidRPr="000D2811">
        <w:rPr>
          <w:spacing w:val="1"/>
          <w:sz w:val="24"/>
        </w:rPr>
        <w:t xml:space="preserve"> </w:t>
      </w:r>
      <w:r w:rsidRPr="000D2811">
        <w:rPr>
          <w:sz w:val="24"/>
        </w:rPr>
        <w:t>общения</w:t>
      </w:r>
      <w:r w:rsidRPr="000D2811">
        <w:rPr>
          <w:spacing w:val="1"/>
          <w:sz w:val="24"/>
        </w:rPr>
        <w:t xml:space="preserve"> </w:t>
      </w:r>
      <w:r w:rsidRPr="000D2811">
        <w:rPr>
          <w:sz w:val="24"/>
        </w:rPr>
        <w:t>в</w:t>
      </w:r>
      <w:r w:rsidRPr="000D2811">
        <w:rPr>
          <w:spacing w:val="1"/>
          <w:sz w:val="24"/>
        </w:rPr>
        <w:t xml:space="preserve"> </w:t>
      </w:r>
      <w:r w:rsidRPr="000D2811">
        <w:rPr>
          <w:sz w:val="24"/>
        </w:rPr>
        <w:t>процессе</w:t>
      </w:r>
      <w:r w:rsidRPr="000D2811">
        <w:rPr>
          <w:spacing w:val="1"/>
          <w:sz w:val="24"/>
        </w:rPr>
        <w:t xml:space="preserve"> </w:t>
      </w:r>
      <w:r w:rsidRPr="000D2811">
        <w:rPr>
          <w:sz w:val="24"/>
        </w:rPr>
        <w:t>взаимодействия</w:t>
      </w:r>
      <w:r w:rsidRPr="000D2811">
        <w:rPr>
          <w:spacing w:val="-1"/>
          <w:sz w:val="24"/>
        </w:rPr>
        <w:t xml:space="preserve"> </w:t>
      </w:r>
      <w:r w:rsidRPr="000D2811">
        <w:rPr>
          <w:sz w:val="24"/>
        </w:rPr>
        <w:t>со сверстниками;</w:t>
      </w:r>
    </w:p>
    <w:p w:rsidR="000D2811" w:rsidRPr="000D2811" w:rsidRDefault="000D2811" w:rsidP="00E2313A">
      <w:pPr>
        <w:pStyle w:val="af2"/>
        <w:numPr>
          <w:ilvl w:val="0"/>
          <w:numId w:val="78"/>
        </w:numPr>
        <w:ind w:left="357" w:hanging="357"/>
        <w:jc w:val="both"/>
        <w:rPr>
          <w:sz w:val="24"/>
        </w:rPr>
      </w:pPr>
      <w:r w:rsidRPr="000D2811">
        <w:rPr>
          <w:sz w:val="24"/>
        </w:rPr>
        <w:t>ребёнок</w:t>
      </w:r>
      <w:r w:rsidRPr="000D2811">
        <w:rPr>
          <w:spacing w:val="1"/>
          <w:sz w:val="24"/>
        </w:rPr>
        <w:t xml:space="preserve"> </w:t>
      </w:r>
      <w:r w:rsidRPr="000D2811">
        <w:rPr>
          <w:sz w:val="24"/>
        </w:rPr>
        <w:t>проявляет</w:t>
      </w:r>
      <w:r w:rsidRPr="000D2811">
        <w:rPr>
          <w:spacing w:val="1"/>
          <w:sz w:val="24"/>
        </w:rPr>
        <w:t xml:space="preserve"> </w:t>
      </w:r>
      <w:r w:rsidRPr="000D2811">
        <w:rPr>
          <w:sz w:val="24"/>
        </w:rPr>
        <w:t>интерес</w:t>
      </w:r>
      <w:r w:rsidRPr="000D2811">
        <w:rPr>
          <w:spacing w:val="1"/>
          <w:sz w:val="24"/>
        </w:rPr>
        <w:t xml:space="preserve"> </w:t>
      </w:r>
      <w:r w:rsidRPr="000D2811">
        <w:rPr>
          <w:sz w:val="24"/>
        </w:rPr>
        <w:t>к</w:t>
      </w:r>
      <w:r w:rsidRPr="000D2811">
        <w:rPr>
          <w:spacing w:val="1"/>
          <w:sz w:val="24"/>
        </w:rPr>
        <w:t xml:space="preserve"> </w:t>
      </w:r>
      <w:r w:rsidRPr="000D2811">
        <w:rPr>
          <w:sz w:val="24"/>
        </w:rPr>
        <w:t>правилам</w:t>
      </w:r>
      <w:r w:rsidRPr="000D2811">
        <w:rPr>
          <w:spacing w:val="1"/>
          <w:sz w:val="24"/>
        </w:rPr>
        <w:t xml:space="preserve"> </w:t>
      </w:r>
      <w:r w:rsidRPr="000D2811">
        <w:rPr>
          <w:sz w:val="24"/>
        </w:rPr>
        <w:t>безопасного</w:t>
      </w:r>
      <w:r w:rsidRPr="000D2811">
        <w:rPr>
          <w:spacing w:val="1"/>
          <w:sz w:val="24"/>
        </w:rPr>
        <w:t xml:space="preserve"> </w:t>
      </w:r>
      <w:r w:rsidRPr="000D2811">
        <w:rPr>
          <w:sz w:val="24"/>
        </w:rPr>
        <w:t>поведения;</w:t>
      </w:r>
      <w:r w:rsidRPr="000D2811">
        <w:rPr>
          <w:spacing w:val="1"/>
          <w:sz w:val="24"/>
        </w:rPr>
        <w:t xml:space="preserve"> </w:t>
      </w:r>
      <w:r w:rsidRPr="000D2811">
        <w:rPr>
          <w:sz w:val="24"/>
        </w:rPr>
        <w:t>осваивает</w:t>
      </w:r>
      <w:r w:rsidRPr="000D2811">
        <w:rPr>
          <w:spacing w:val="1"/>
          <w:sz w:val="24"/>
        </w:rPr>
        <w:t xml:space="preserve"> </w:t>
      </w:r>
      <w:r w:rsidRPr="000D2811">
        <w:rPr>
          <w:sz w:val="24"/>
        </w:rPr>
        <w:t>безопасные</w:t>
      </w:r>
      <w:r w:rsidRPr="000D2811">
        <w:rPr>
          <w:spacing w:val="-5"/>
          <w:sz w:val="24"/>
        </w:rPr>
        <w:t xml:space="preserve"> </w:t>
      </w:r>
      <w:r w:rsidRPr="000D2811">
        <w:rPr>
          <w:sz w:val="24"/>
        </w:rPr>
        <w:t>способы</w:t>
      </w:r>
      <w:r w:rsidRPr="000D2811">
        <w:rPr>
          <w:spacing w:val="-2"/>
          <w:sz w:val="24"/>
        </w:rPr>
        <w:t xml:space="preserve"> </w:t>
      </w:r>
      <w:r w:rsidRPr="000D2811">
        <w:rPr>
          <w:sz w:val="24"/>
        </w:rPr>
        <w:t>обращения</w:t>
      </w:r>
      <w:r w:rsidRPr="000D2811">
        <w:rPr>
          <w:spacing w:val="-2"/>
          <w:sz w:val="24"/>
        </w:rPr>
        <w:t xml:space="preserve"> </w:t>
      </w:r>
      <w:r w:rsidRPr="000D2811">
        <w:rPr>
          <w:sz w:val="24"/>
        </w:rPr>
        <w:t>со</w:t>
      </w:r>
      <w:r w:rsidRPr="000D2811">
        <w:rPr>
          <w:spacing w:val="-2"/>
          <w:sz w:val="24"/>
        </w:rPr>
        <w:t xml:space="preserve"> </w:t>
      </w:r>
      <w:r w:rsidRPr="000D2811">
        <w:rPr>
          <w:sz w:val="24"/>
        </w:rPr>
        <w:t>знакомыми</w:t>
      </w:r>
      <w:r w:rsidRPr="000D2811">
        <w:rPr>
          <w:spacing w:val="-2"/>
          <w:sz w:val="24"/>
        </w:rPr>
        <w:t xml:space="preserve"> </w:t>
      </w:r>
      <w:r w:rsidRPr="000D2811">
        <w:rPr>
          <w:sz w:val="24"/>
        </w:rPr>
        <w:t>предметами</w:t>
      </w:r>
      <w:r w:rsidRPr="000D2811">
        <w:rPr>
          <w:spacing w:val="-3"/>
          <w:sz w:val="24"/>
        </w:rPr>
        <w:t xml:space="preserve"> </w:t>
      </w:r>
      <w:r w:rsidRPr="000D2811">
        <w:rPr>
          <w:sz w:val="24"/>
        </w:rPr>
        <w:t>ближайшего</w:t>
      </w:r>
      <w:r w:rsidRPr="000D2811">
        <w:rPr>
          <w:spacing w:val="-3"/>
          <w:sz w:val="24"/>
        </w:rPr>
        <w:t xml:space="preserve"> </w:t>
      </w:r>
      <w:r w:rsidRPr="000D2811">
        <w:rPr>
          <w:sz w:val="24"/>
        </w:rPr>
        <w:t>окружения;</w:t>
      </w:r>
    </w:p>
    <w:p w:rsidR="000D2811" w:rsidRPr="000D2811" w:rsidRDefault="000D2811" w:rsidP="00E2313A">
      <w:pPr>
        <w:pStyle w:val="af2"/>
        <w:numPr>
          <w:ilvl w:val="0"/>
          <w:numId w:val="78"/>
        </w:numPr>
        <w:ind w:left="357" w:hanging="357"/>
        <w:jc w:val="both"/>
        <w:rPr>
          <w:sz w:val="24"/>
        </w:rPr>
      </w:pPr>
      <w:r w:rsidRPr="000D2811">
        <w:rPr>
          <w:sz w:val="24"/>
        </w:rPr>
        <w:t>ребёнок</w:t>
      </w:r>
      <w:r w:rsidRPr="000D2811">
        <w:rPr>
          <w:spacing w:val="1"/>
          <w:sz w:val="24"/>
        </w:rPr>
        <w:t xml:space="preserve"> </w:t>
      </w:r>
      <w:r w:rsidRPr="000D2811">
        <w:rPr>
          <w:sz w:val="24"/>
        </w:rPr>
        <w:t>охотно включается в</w:t>
      </w:r>
      <w:r w:rsidRPr="000D2811">
        <w:rPr>
          <w:spacing w:val="1"/>
          <w:sz w:val="24"/>
        </w:rPr>
        <w:t xml:space="preserve"> </w:t>
      </w:r>
      <w:r w:rsidRPr="000D2811">
        <w:rPr>
          <w:sz w:val="24"/>
        </w:rPr>
        <w:t>совместную деятельность</w:t>
      </w:r>
      <w:r w:rsidRPr="000D2811">
        <w:rPr>
          <w:spacing w:val="60"/>
          <w:sz w:val="24"/>
        </w:rPr>
        <w:t xml:space="preserve"> </w:t>
      </w:r>
      <w:r w:rsidRPr="000D2811">
        <w:rPr>
          <w:sz w:val="24"/>
        </w:rPr>
        <w:t>со взрослым, подражает</w:t>
      </w:r>
      <w:r w:rsidRPr="000D2811">
        <w:rPr>
          <w:spacing w:val="1"/>
          <w:sz w:val="24"/>
        </w:rPr>
        <w:t xml:space="preserve"> </w:t>
      </w:r>
      <w:r w:rsidRPr="000D2811">
        <w:rPr>
          <w:sz w:val="24"/>
        </w:rPr>
        <w:t>его</w:t>
      </w:r>
      <w:r w:rsidRPr="000D2811">
        <w:rPr>
          <w:spacing w:val="1"/>
          <w:sz w:val="24"/>
        </w:rPr>
        <w:t xml:space="preserve"> </w:t>
      </w:r>
      <w:r w:rsidRPr="000D2811">
        <w:rPr>
          <w:sz w:val="24"/>
        </w:rPr>
        <w:t>действиям,</w:t>
      </w:r>
      <w:r w:rsidRPr="000D2811">
        <w:rPr>
          <w:spacing w:val="1"/>
          <w:sz w:val="24"/>
        </w:rPr>
        <w:t xml:space="preserve"> </w:t>
      </w:r>
      <w:r w:rsidRPr="000D2811">
        <w:rPr>
          <w:sz w:val="24"/>
        </w:rPr>
        <w:t>отвечает</w:t>
      </w:r>
      <w:r w:rsidRPr="000D2811">
        <w:rPr>
          <w:spacing w:val="1"/>
          <w:sz w:val="24"/>
        </w:rPr>
        <w:t xml:space="preserve"> </w:t>
      </w:r>
      <w:r w:rsidRPr="000D2811">
        <w:rPr>
          <w:sz w:val="24"/>
        </w:rPr>
        <w:t>на</w:t>
      </w:r>
      <w:r w:rsidRPr="000D2811">
        <w:rPr>
          <w:spacing w:val="1"/>
          <w:sz w:val="24"/>
        </w:rPr>
        <w:t xml:space="preserve"> </w:t>
      </w:r>
      <w:r w:rsidRPr="000D2811">
        <w:rPr>
          <w:sz w:val="24"/>
        </w:rPr>
        <w:t>вопросы</w:t>
      </w:r>
      <w:r w:rsidRPr="000D2811">
        <w:rPr>
          <w:spacing w:val="1"/>
          <w:sz w:val="24"/>
        </w:rPr>
        <w:t xml:space="preserve"> </w:t>
      </w:r>
      <w:r w:rsidRPr="000D2811">
        <w:rPr>
          <w:sz w:val="24"/>
        </w:rPr>
        <w:t>взрослого</w:t>
      </w:r>
      <w:r w:rsidRPr="000D2811">
        <w:rPr>
          <w:spacing w:val="1"/>
          <w:sz w:val="24"/>
        </w:rPr>
        <w:t xml:space="preserve"> </w:t>
      </w:r>
      <w:r w:rsidRPr="000D2811">
        <w:rPr>
          <w:sz w:val="24"/>
        </w:rPr>
        <w:t>и</w:t>
      </w:r>
      <w:r w:rsidRPr="000D2811">
        <w:rPr>
          <w:spacing w:val="1"/>
          <w:sz w:val="24"/>
        </w:rPr>
        <w:t xml:space="preserve"> </w:t>
      </w:r>
      <w:r w:rsidRPr="000D2811">
        <w:rPr>
          <w:sz w:val="24"/>
        </w:rPr>
        <w:t>комментирует</w:t>
      </w:r>
      <w:r w:rsidRPr="000D2811">
        <w:rPr>
          <w:spacing w:val="1"/>
          <w:sz w:val="24"/>
        </w:rPr>
        <w:t xml:space="preserve"> </w:t>
      </w:r>
      <w:r w:rsidRPr="000D2811">
        <w:rPr>
          <w:sz w:val="24"/>
        </w:rPr>
        <w:t>его</w:t>
      </w:r>
      <w:r w:rsidRPr="000D2811">
        <w:rPr>
          <w:spacing w:val="1"/>
          <w:sz w:val="24"/>
        </w:rPr>
        <w:t xml:space="preserve"> </w:t>
      </w:r>
      <w:r w:rsidRPr="000D2811">
        <w:rPr>
          <w:sz w:val="24"/>
        </w:rPr>
        <w:t>действия</w:t>
      </w:r>
      <w:r w:rsidRPr="000D2811">
        <w:rPr>
          <w:spacing w:val="1"/>
          <w:sz w:val="24"/>
        </w:rPr>
        <w:t xml:space="preserve"> </w:t>
      </w:r>
      <w:r w:rsidRPr="000D2811">
        <w:rPr>
          <w:sz w:val="24"/>
        </w:rPr>
        <w:t>в</w:t>
      </w:r>
      <w:r w:rsidRPr="000D2811">
        <w:rPr>
          <w:spacing w:val="1"/>
          <w:sz w:val="24"/>
        </w:rPr>
        <w:t xml:space="preserve"> </w:t>
      </w:r>
      <w:r w:rsidRPr="000D2811">
        <w:rPr>
          <w:sz w:val="24"/>
        </w:rPr>
        <w:t>процессе</w:t>
      </w:r>
      <w:r w:rsidRPr="000D2811">
        <w:rPr>
          <w:spacing w:val="-2"/>
          <w:sz w:val="24"/>
        </w:rPr>
        <w:t xml:space="preserve"> </w:t>
      </w:r>
      <w:r w:rsidRPr="000D2811">
        <w:rPr>
          <w:sz w:val="24"/>
        </w:rPr>
        <w:t>совместной деятельности;</w:t>
      </w:r>
    </w:p>
    <w:p w:rsidR="000D2811" w:rsidRPr="000D2811" w:rsidRDefault="000D2811" w:rsidP="00E2313A">
      <w:pPr>
        <w:pStyle w:val="af2"/>
        <w:numPr>
          <w:ilvl w:val="0"/>
          <w:numId w:val="78"/>
        </w:numPr>
        <w:ind w:left="357" w:hanging="357"/>
        <w:jc w:val="both"/>
        <w:rPr>
          <w:sz w:val="24"/>
        </w:rPr>
      </w:pPr>
      <w:r w:rsidRPr="000D2811">
        <w:rPr>
          <w:sz w:val="24"/>
        </w:rPr>
        <w:t>ребёнок произносит правильно в словах все гласные и согласные звуки, кроме</w:t>
      </w:r>
      <w:r w:rsidRPr="000D2811">
        <w:rPr>
          <w:spacing w:val="1"/>
          <w:sz w:val="24"/>
        </w:rPr>
        <w:t xml:space="preserve"> </w:t>
      </w:r>
      <w:r w:rsidRPr="000D2811">
        <w:rPr>
          <w:sz w:val="24"/>
        </w:rPr>
        <w:t>шипящих и сонорных, согласовывает слова в предложении в роде, числе и падеже,</w:t>
      </w:r>
      <w:r w:rsidRPr="000D2811">
        <w:rPr>
          <w:spacing w:val="1"/>
          <w:sz w:val="24"/>
        </w:rPr>
        <w:t xml:space="preserve"> </w:t>
      </w:r>
      <w:r w:rsidRPr="000D2811">
        <w:rPr>
          <w:sz w:val="24"/>
        </w:rPr>
        <w:t>повторяет</w:t>
      </w:r>
      <w:r w:rsidRPr="000D2811">
        <w:rPr>
          <w:spacing w:val="1"/>
          <w:sz w:val="24"/>
        </w:rPr>
        <w:t xml:space="preserve"> </w:t>
      </w:r>
      <w:r w:rsidRPr="000D2811">
        <w:rPr>
          <w:sz w:val="24"/>
        </w:rPr>
        <w:t>за</w:t>
      </w:r>
      <w:r w:rsidRPr="000D2811">
        <w:rPr>
          <w:spacing w:val="1"/>
          <w:sz w:val="24"/>
        </w:rPr>
        <w:t xml:space="preserve"> </w:t>
      </w:r>
      <w:r w:rsidRPr="000D2811">
        <w:rPr>
          <w:sz w:val="24"/>
        </w:rPr>
        <w:t>педагогическим</w:t>
      </w:r>
      <w:r w:rsidRPr="000D2811">
        <w:rPr>
          <w:spacing w:val="1"/>
          <w:sz w:val="24"/>
        </w:rPr>
        <w:t xml:space="preserve"> </w:t>
      </w:r>
      <w:r w:rsidRPr="000D2811">
        <w:rPr>
          <w:sz w:val="24"/>
        </w:rPr>
        <w:t>работником</w:t>
      </w:r>
      <w:r w:rsidRPr="000D2811">
        <w:rPr>
          <w:spacing w:val="1"/>
          <w:sz w:val="24"/>
        </w:rPr>
        <w:t xml:space="preserve"> </w:t>
      </w:r>
      <w:r w:rsidRPr="000D2811">
        <w:rPr>
          <w:sz w:val="24"/>
        </w:rPr>
        <w:t>(далее</w:t>
      </w:r>
      <w:r w:rsidRPr="000D2811">
        <w:rPr>
          <w:spacing w:val="1"/>
          <w:sz w:val="24"/>
        </w:rPr>
        <w:t xml:space="preserve"> </w:t>
      </w:r>
      <w:r w:rsidRPr="000D2811">
        <w:rPr>
          <w:sz w:val="24"/>
        </w:rPr>
        <w:t>-</w:t>
      </w:r>
      <w:r w:rsidRPr="000D2811">
        <w:rPr>
          <w:spacing w:val="1"/>
          <w:sz w:val="24"/>
        </w:rPr>
        <w:t xml:space="preserve"> </w:t>
      </w:r>
      <w:r w:rsidRPr="000D2811">
        <w:rPr>
          <w:sz w:val="24"/>
        </w:rPr>
        <w:t>педагог)</w:t>
      </w:r>
      <w:r w:rsidRPr="000D2811">
        <w:rPr>
          <w:spacing w:val="1"/>
          <w:sz w:val="24"/>
        </w:rPr>
        <w:t xml:space="preserve"> </w:t>
      </w:r>
      <w:r w:rsidRPr="000D2811">
        <w:rPr>
          <w:sz w:val="24"/>
        </w:rPr>
        <w:t>рассказы</w:t>
      </w:r>
      <w:r w:rsidRPr="000D2811">
        <w:rPr>
          <w:spacing w:val="1"/>
          <w:sz w:val="24"/>
        </w:rPr>
        <w:t xml:space="preserve"> </w:t>
      </w:r>
      <w:r w:rsidRPr="000D2811">
        <w:rPr>
          <w:sz w:val="24"/>
        </w:rPr>
        <w:t>из</w:t>
      </w:r>
      <w:r w:rsidRPr="000D2811">
        <w:rPr>
          <w:spacing w:val="1"/>
          <w:sz w:val="24"/>
        </w:rPr>
        <w:t xml:space="preserve"> </w:t>
      </w:r>
      <w:r w:rsidRPr="000D2811">
        <w:rPr>
          <w:sz w:val="24"/>
        </w:rPr>
        <w:t>3-4</w:t>
      </w:r>
      <w:r w:rsidRPr="000D2811">
        <w:rPr>
          <w:spacing w:val="1"/>
          <w:sz w:val="24"/>
        </w:rPr>
        <w:t xml:space="preserve"> </w:t>
      </w:r>
      <w:r w:rsidRPr="000D2811">
        <w:rPr>
          <w:sz w:val="24"/>
        </w:rPr>
        <w:t>предложений,</w:t>
      </w:r>
      <w:r w:rsidRPr="000D2811">
        <w:rPr>
          <w:spacing w:val="1"/>
          <w:sz w:val="24"/>
        </w:rPr>
        <w:t xml:space="preserve"> </w:t>
      </w:r>
      <w:r w:rsidRPr="000D2811">
        <w:rPr>
          <w:sz w:val="24"/>
        </w:rPr>
        <w:t>пересказывает</w:t>
      </w:r>
      <w:r w:rsidRPr="000D2811">
        <w:rPr>
          <w:spacing w:val="1"/>
          <w:sz w:val="24"/>
        </w:rPr>
        <w:t xml:space="preserve"> </w:t>
      </w:r>
      <w:r w:rsidRPr="000D2811">
        <w:rPr>
          <w:sz w:val="24"/>
        </w:rPr>
        <w:t>знакомые</w:t>
      </w:r>
      <w:r w:rsidRPr="000D2811">
        <w:rPr>
          <w:spacing w:val="1"/>
          <w:sz w:val="24"/>
        </w:rPr>
        <w:t xml:space="preserve"> </w:t>
      </w:r>
      <w:r w:rsidRPr="000D2811">
        <w:rPr>
          <w:sz w:val="24"/>
        </w:rPr>
        <w:t>литературные</w:t>
      </w:r>
      <w:r w:rsidRPr="000D2811">
        <w:rPr>
          <w:spacing w:val="1"/>
          <w:sz w:val="24"/>
        </w:rPr>
        <w:t xml:space="preserve"> </w:t>
      </w:r>
      <w:r w:rsidRPr="000D2811">
        <w:rPr>
          <w:sz w:val="24"/>
        </w:rPr>
        <w:t>произведения,</w:t>
      </w:r>
      <w:r w:rsidRPr="000D2811">
        <w:rPr>
          <w:spacing w:val="1"/>
          <w:sz w:val="24"/>
        </w:rPr>
        <w:t xml:space="preserve"> </w:t>
      </w:r>
      <w:r w:rsidRPr="000D2811">
        <w:rPr>
          <w:sz w:val="24"/>
        </w:rPr>
        <w:t>использует</w:t>
      </w:r>
      <w:r w:rsidRPr="000D2811">
        <w:rPr>
          <w:spacing w:val="1"/>
          <w:sz w:val="24"/>
        </w:rPr>
        <w:t xml:space="preserve"> </w:t>
      </w:r>
      <w:r w:rsidRPr="000D2811">
        <w:rPr>
          <w:sz w:val="24"/>
        </w:rPr>
        <w:t>речевые</w:t>
      </w:r>
      <w:r w:rsidRPr="000D2811">
        <w:rPr>
          <w:spacing w:val="-2"/>
          <w:sz w:val="24"/>
        </w:rPr>
        <w:t xml:space="preserve"> </w:t>
      </w:r>
      <w:r w:rsidRPr="000D2811">
        <w:rPr>
          <w:sz w:val="24"/>
        </w:rPr>
        <w:t>формы вежливого общения;</w:t>
      </w:r>
    </w:p>
    <w:p w:rsidR="000D2811" w:rsidRPr="000D2811" w:rsidRDefault="000D2811" w:rsidP="00E2313A">
      <w:pPr>
        <w:pStyle w:val="af2"/>
        <w:numPr>
          <w:ilvl w:val="0"/>
          <w:numId w:val="78"/>
        </w:numPr>
        <w:ind w:left="357" w:hanging="357"/>
        <w:jc w:val="both"/>
        <w:rPr>
          <w:sz w:val="24"/>
        </w:rPr>
      </w:pPr>
      <w:r w:rsidRPr="000D2811">
        <w:rPr>
          <w:sz w:val="24"/>
        </w:rPr>
        <w:t>ребёнок</w:t>
      </w:r>
      <w:r w:rsidRPr="000D2811">
        <w:rPr>
          <w:spacing w:val="1"/>
          <w:sz w:val="24"/>
        </w:rPr>
        <w:t xml:space="preserve"> </w:t>
      </w:r>
      <w:r w:rsidRPr="000D2811">
        <w:rPr>
          <w:sz w:val="24"/>
        </w:rPr>
        <w:t>понимает</w:t>
      </w:r>
      <w:r w:rsidRPr="000D2811">
        <w:rPr>
          <w:spacing w:val="1"/>
          <w:sz w:val="24"/>
        </w:rPr>
        <w:t xml:space="preserve"> </w:t>
      </w:r>
      <w:r w:rsidRPr="000D2811">
        <w:rPr>
          <w:sz w:val="24"/>
        </w:rPr>
        <w:t>содержание</w:t>
      </w:r>
      <w:r w:rsidRPr="000D2811">
        <w:rPr>
          <w:spacing w:val="1"/>
          <w:sz w:val="24"/>
        </w:rPr>
        <w:t xml:space="preserve"> </w:t>
      </w:r>
      <w:r w:rsidRPr="000D2811">
        <w:rPr>
          <w:sz w:val="24"/>
        </w:rPr>
        <w:t>литературных</w:t>
      </w:r>
      <w:r w:rsidRPr="000D2811">
        <w:rPr>
          <w:spacing w:val="1"/>
          <w:sz w:val="24"/>
        </w:rPr>
        <w:t xml:space="preserve"> </w:t>
      </w:r>
      <w:r w:rsidRPr="000D2811">
        <w:rPr>
          <w:sz w:val="24"/>
        </w:rPr>
        <w:t>произведений</w:t>
      </w:r>
      <w:r w:rsidRPr="000D2811">
        <w:rPr>
          <w:spacing w:val="1"/>
          <w:sz w:val="24"/>
        </w:rPr>
        <w:t xml:space="preserve"> </w:t>
      </w:r>
      <w:r w:rsidRPr="000D2811">
        <w:rPr>
          <w:sz w:val="24"/>
        </w:rPr>
        <w:t>и</w:t>
      </w:r>
      <w:r w:rsidRPr="000D2811">
        <w:rPr>
          <w:spacing w:val="1"/>
          <w:sz w:val="24"/>
        </w:rPr>
        <w:t xml:space="preserve"> </w:t>
      </w:r>
      <w:r w:rsidRPr="000D2811">
        <w:rPr>
          <w:sz w:val="24"/>
        </w:rPr>
        <w:t>участвует</w:t>
      </w:r>
      <w:r w:rsidRPr="000D2811">
        <w:rPr>
          <w:spacing w:val="1"/>
          <w:sz w:val="24"/>
        </w:rPr>
        <w:t xml:space="preserve"> </w:t>
      </w:r>
      <w:r w:rsidRPr="000D2811">
        <w:rPr>
          <w:sz w:val="24"/>
        </w:rPr>
        <w:t>в</w:t>
      </w:r>
      <w:r w:rsidRPr="000D2811">
        <w:rPr>
          <w:spacing w:val="1"/>
          <w:sz w:val="24"/>
        </w:rPr>
        <w:t xml:space="preserve"> </w:t>
      </w:r>
      <w:r w:rsidRPr="000D2811">
        <w:rPr>
          <w:sz w:val="24"/>
        </w:rPr>
        <w:t>их</w:t>
      </w:r>
      <w:r w:rsidRPr="000D2811">
        <w:rPr>
          <w:spacing w:val="1"/>
          <w:sz w:val="24"/>
        </w:rPr>
        <w:t xml:space="preserve"> </w:t>
      </w:r>
      <w:r w:rsidRPr="000D2811">
        <w:rPr>
          <w:sz w:val="24"/>
        </w:rPr>
        <w:t xml:space="preserve">драматизации, </w:t>
      </w:r>
      <w:r w:rsidRPr="000D2811">
        <w:rPr>
          <w:sz w:val="24"/>
        </w:rPr>
        <w:lastRenderedPageBreak/>
        <w:t>рассматривает иллюстрации в книгах, запоминает небольшие потешки,</w:t>
      </w:r>
      <w:r w:rsidRPr="000D2811">
        <w:rPr>
          <w:spacing w:val="-57"/>
          <w:sz w:val="24"/>
        </w:rPr>
        <w:t xml:space="preserve"> </w:t>
      </w:r>
      <w:r w:rsidRPr="000D2811">
        <w:rPr>
          <w:sz w:val="24"/>
        </w:rPr>
        <w:t>стихотворения,</w:t>
      </w:r>
      <w:r w:rsidRPr="000D2811">
        <w:rPr>
          <w:spacing w:val="-1"/>
          <w:sz w:val="24"/>
        </w:rPr>
        <w:t xml:space="preserve"> </w:t>
      </w:r>
      <w:r w:rsidRPr="000D2811">
        <w:rPr>
          <w:sz w:val="24"/>
        </w:rPr>
        <w:t>эмоционально откликается на</w:t>
      </w:r>
      <w:r w:rsidRPr="000D2811">
        <w:rPr>
          <w:spacing w:val="-2"/>
          <w:sz w:val="24"/>
        </w:rPr>
        <w:t xml:space="preserve"> </w:t>
      </w:r>
      <w:r w:rsidRPr="000D2811">
        <w:rPr>
          <w:sz w:val="24"/>
        </w:rPr>
        <w:t>них;</w:t>
      </w:r>
    </w:p>
    <w:p w:rsidR="000D2811" w:rsidRPr="000D2811" w:rsidRDefault="000D2811" w:rsidP="00E2313A">
      <w:pPr>
        <w:pStyle w:val="af2"/>
        <w:numPr>
          <w:ilvl w:val="0"/>
          <w:numId w:val="78"/>
        </w:numPr>
        <w:ind w:left="357" w:hanging="357"/>
        <w:jc w:val="both"/>
        <w:rPr>
          <w:sz w:val="24"/>
        </w:rPr>
      </w:pPr>
      <w:r w:rsidRPr="000D2811">
        <w:rPr>
          <w:sz w:val="24"/>
        </w:rPr>
        <w:t>ребёнок</w:t>
      </w:r>
      <w:r w:rsidRPr="000D2811">
        <w:rPr>
          <w:spacing w:val="1"/>
          <w:sz w:val="24"/>
        </w:rPr>
        <w:t xml:space="preserve"> </w:t>
      </w:r>
      <w:r w:rsidRPr="000D2811">
        <w:rPr>
          <w:sz w:val="24"/>
        </w:rPr>
        <w:t>демонстрирует</w:t>
      </w:r>
      <w:r w:rsidRPr="000D2811">
        <w:rPr>
          <w:spacing w:val="1"/>
          <w:sz w:val="24"/>
        </w:rPr>
        <w:t xml:space="preserve"> </w:t>
      </w:r>
      <w:r w:rsidRPr="000D2811">
        <w:rPr>
          <w:sz w:val="24"/>
        </w:rPr>
        <w:t>умения</w:t>
      </w:r>
      <w:r w:rsidRPr="000D2811">
        <w:rPr>
          <w:spacing w:val="1"/>
          <w:sz w:val="24"/>
        </w:rPr>
        <w:t xml:space="preserve"> </w:t>
      </w:r>
      <w:r w:rsidRPr="000D2811">
        <w:rPr>
          <w:sz w:val="24"/>
        </w:rPr>
        <w:t>вступать</w:t>
      </w:r>
      <w:r w:rsidRPr="000D2811">
        <w:rPr>
          <w:spacing w:val="1"/>
          <w:sz w:val="24"/>
        </w:rPr>
        <w:t xml:space="preserve"> </w:t>
      </w:r>
      <w:r w:rsidRPr="000D2811">
        <w:rPr>
          <w:sz w:val="24"/>
        </w:rPr>
        <w:t>в</w:t>
      </w:r>
      <w:r w:rsidRPr="000D2811">
        <w:rPr>
          <w:spacing w:val="1"/>
          <w:sz w:val="24"/>
        </w:rPr>
        <w:t xml:space="preserve"> </w:t>
      </w:r>
      <w:r w:rsidRPr="000D2811">
        <w:rPr>
          <w:sz w:val="24"/>
        </w:rPr>
        <w:t>речевое</w:t>
      </w:r>
      <w:r w:rsidRPr="000D2811">
        <w:rPr>
          <w:spacing w:val="1"/>
          <w:sz w:val="24"/>
        </w:rPr>
        <w:t xml:space="preserve"> </w:t>
      </w:r>
      <w:r w:rsidRPr="000D2811">
        <w:rPr>
          <w:sz w:val="24"/>
        </w:rPr>
        <w:t>общение</w:t>
      </w:r>
      <w:r w:rsidRPr="000D2811">
        <w:rPr>
          <w:spacing w:val="1"/>
          <w:sz w:val="24"/>
        </w:rPr>
        <w:t xml:space="preserve"> </w:t>
      </w:r>
      <w:r w:rsidRPr="000D2811">
        <w:rPr>
          <w:sz w:val="24"/>
        </w:rPr>
        <w:t>со</w:t>
      </w:r>
      <w:r w:rsidRPr="000D2811">
        <w:rPr>
          <w:spacing w:val="1"/>
          <w:sz w:val="24"/>
        </w:rPr>
        <w:t xml:space="preserve"> </w:t>
      </w:r>
      <w:r w:rsidRPr="000D2811">
        <w:rPr>
          <w:sz w:val="24"/>
        </w:rPr>
        <w:t>знакомыми</w:t>
      </w:r>
      <w:r w:rsidRPr="000D2811">
        <w:rPr>
          <w:spacing w:val="1"/>
          <w:sz w:val="24"/>
        </w:rPr>
        <w:t xml:space="preserve"> </w:t>
      </w:r>
      <w:r w:rsidRPr="000D2811">
        <w:rPr>
          <w:sz w:val="24"/>
        </w:rPr>
        <w:t>взрослыми:</w:t>
      </w:r>
      <w:r w:rsidRPr="000D2811">
        <w:rPr>
          <w:spacing w:val="1"/>
          <w:sz w:val="24"/>
        </w:rPr>
        <w:t xml:space="preserve"> </w:t>
      </w:r>
      <w:r w:rsidRPr="000D2811">
        <w:rPr>
          <w:sz w:val="24"/>
        </w:rPr>
        <w:t>понимает</w:t>
      </w:r>
      <w:r w:rsidRPr="000D2811">
        <w:rPr>
          <w:spacing w:val="1"/>
          <w:sz w:val="24"/>
        </w:rPr>
        <w:t xml:space="preserve"> </w:t>
      </w:r>
      <w:r w:rsidRPr="000D2811">
        <w:rPr>
          <w:sz w:val="24"/>
        </w:rPr>
        <w:t>обращенную</w:t>
      </w:r>
      <w:r w:rsidRPr="000D2811">
        <w:rPr>
          <w:spacing w:val="1"/>
          <w:sz w:val="24"/>
        </w:rPr>
        <w:t xml:space="preserve"> </w:t>
      </w:r>
      <w:r w:rsidRPr="000D2811">
        <w:rPr>
          <w:sz w:val="24"/>
        </w:rPr>
        <w:t>к</w:t>
      </w:r>
      <w:r w:rsidRPr="000D2811">
        <w:rPr>
          <w:spacing w:val="1"/>
          <w:sz w:val="24"/>
        </w:rPr>
        <w:t xml:space="preserve"> </w:t>
      </w:r>
      <w:r w:rsidRPr="000D2811">
        <w:rPr>
          <w:sz w:val="24"/>
        </w:rPr>
        <w:t>нему</w:t>
      </w:r>
      <w:r w:rsidRPr="000D2811">
        <w:rPr>
          <w:spacing w:val="1"/>
          <w:sz w:val="24"/>
        </w:rPr>
        <w:t xml:space="preserve"> </w:t>
      </w:r>
      <w:r w:rsidRPr="000D2811">
        <w:rPr>
          <w:sz w:val="24"/>
        </w:rPr>
        <w:t>речь,</w:t>
      </w:r>
      <w:r w:rsidRPr="000D2811">
        <w:rPr>
          <w:spacing w:val="1"/>
          <w:sz w:val="24"/>
        </w:rPr>
        <w:t xml:space="preserve"> </w:t>
      </w:r>
      <w:r w:rsidRPr="000D2811">
        <w:rPr>
          <w:sz w:val="24"/>
        </w:rPr>
        <w:t>отвечает</w:t>
      </w:r>
      <w:r w:rsidRPr="000D2811">
        <w:rPr>
          <w:spacing w:val="1"/>
          <w:sz w:val="24"/>
        </w:rPr>
        <w:t xml:space="preserve"> </w:t>
      </w:r>
      <w:r w:rsidRPr="000D2811">
        <w:rPr>
          <w:sz w:val="24"/>
        </w:rPr>
        <w:t>на</w:t>
      </w:r>
      <w:r w:rsidRPr="000D2811">
        <w:rPr>
          <w:spacing w:val="1"/>
          <w:sz w:val="24"/>
        </w:rPr>
        <w:t xml:space="preserve"> </w:t>
      </w:r>
      <w:r w:rsidRPr="000D2811">
        <w:rPr>
          <w:sz w:val="24"/>
        </w:rPr>
        <w:t>вопросы,</w:t>
      </w:r>
      <w:r w:rsidRPr="000D2811">
        <w:rPr>
          <w:spacing w:val="1"/>
          <w:sz w:val="24"/>
        </w:rPr>
        <w:t xml:space="preserve"> </w:t>
      </w:r>
      <w:r w:rsidRPr="000D2811">
        <w:rPr>
          <w:sz w:val="24"/>
        </w:rPr>
        <w:t>используя</w:t>
      </w:r>
      <w:r w:rsidRPr="000D2811">
        <w:rPr>
          <w:spacing w:val="1"/>
          <w:sz w:val="24"/>
        </w:rPr>
        <w:t xml:space="preserve"> </w:t>
      </w:r>
      <w:r w:rsidRPr="000D2811">
        <w:rPr>
          <w:sz w:val="24"/>
        </w:rPr>
        <w:t>простые</w:t>
      </w:r>
      <w:r w:rsidRPr="000D2811">
        <w:rPr>
          <w:spacing w:val="31"/>
          <w:sz w:val="24"/>
        </w:rPr>
        <w:t xml:space="preserve"> </w:t>
      </w:r>
      <w:r w:rsidRPr="000D2811">
        <w:rPr>
          <w:sz w:val="24"/>
        </w:rPr>
        <w:t>распространенные</w:t>
      </w:r>
      <w:r w:rsidRPr="000D2811">
        <w:rPr>
          <w:spacing w:val="31"/>
          <w:sz w:val="24"/>
        </w:rPr>
        <w:t xml:space="preserve"> </w:t>
      </w:r>
      <w:r w:rsidRPr="000D2811">
        <w:rPr>
          <w:sz w:val="24"/>
        </w:rPr>
        <w:t>предложения;</w:t>
      </w:r>
      <w:r w:rsidRPr="000D2811">
        <w:rPr>
          <w:spacing w:val="31"/>
          <w:sz w:val="24"/>
        </w:rPr>
        <w:t xml:space="preserve"> </w:t>
      </w:r>
      <w:r w:rsidRPr="000D2811">
        <w:rPr>
          <w:sz w:val="24"/>
        </w:rPr>
        <w:t>проявляет</w:t>
      </w:r>
      <w:r w:rsidRPr="000D2811">
        <w:rPr>
          <w:spacing w:val="33"/>
          <w:sz w:val="24"/>
        </w:rPr>
        <w:t xml:space="preserve"> </w:t>
      </w:r>
      <w:r w:rsidRPr="000D2811">
        <w:rPr>
          <w:sz w:val="24"/>
        </w:rPr>
        <w:t>речевую</w:t>
      </w:r>
      <w:r w:rsidRPr="000D2811">
        <w:rPr>
          <w:spacing w:val="33"/>
          <w:sz w:val="24"/>
        </w:rPr>
        <w:t xml:space="preserve"> </w:t>
      </w:r>
      <w:r w:rsidRPr="000D2811">
        <w:rPr>
          <w:sz w:val="24"/>
        </w:rPr>
        <w:t>активность</w:t>
      </w:r>
      <w:r w:rsidRPr="000D2811">
        <w:rPr>
          <w:spacing w:val="34"/>
          <w:sz w:val="24"/>
        </w:rPr>
        <w:t xml:space="preserve"> </w:t>
      </w:r>
      <w:r w:rsidRPr="000D2811">
        <w:rPr>
          <w:sz w:val="24"/>
        </w:rPr>
        <w:t>в</w:t>
      </w:r>
      <w:r w:rsidRPr="000D2811">
        <w:rPr>
          <w:spacing w:val="32"/>
          <w:sz w:val="24"/>
        </w:rPr>
        <w:t xml:space="preserve"> </w:t>
      </w:r>
      <w:r w:rsidRPr="000D2811">
        <w:rPr>
          <w:sz w:val="24"/>
        </w:rPr>
        <w:t>общении</w:t>
      </w:r>
      <w:r w:rsidRPr="000D2811">
        <w:rPr>
          <w:spacing w:val="-57"/>
          <w:sz w:val="24"/>
        </w:rPr>
        <w:t xml:space="preserve"> </w:t>
      </w:r>
      <w:r w:rsidRPr="000D2811">
        <w:rPr>
          <w:sz w:val="24"/>
        </w:rPr>
        <w:t>со</w:t>
      </w:r>
      <w:r w:rsidRPr="000D2811">
        <w:rPr>
          <w:spacing w:val="-1"/>
          <w:sz w:val="24"/>
        </w:rPr>
        <w:t xml:space="preserve"> </w:t>
      </w:r>
      <w:r w:rsidRPr="000D2811">
        <w:rPr>
          <w:sz w:val="24"/>
        </w:rPr>
        <w:t>сверстником;</w:t>
      </w:r>
    </w:p>
    <w:p w:rsidR="000D2811" w:rsidRPr="006A1D88" w:rsidRDefault="000D2811" w:rsidP="00E2313A">
      <w:pPr>
        <w:pStyle w:val="af2"/>
        <w:numPr>
          <w:ilvl w:val="0"/>
          <w:numId w:val="78"/>
        </w:numPr>
        <w:ind w:left="357" w:hanging="357"/>
        <w:jc w:val="both"/>
        <w:rPr>
          <w:sz w:val="24"/>
        </w:rPr>
      </w:pPr>
      <w:r w:rsidRPr="000D2811">
        <w:rPr>
          <w:sz w:val="24"/>
        </w:rPr>
        <w:t>ребёнок совместно со взрослым пересказывает знакомые сказки, короткие стихи;</w:t>
      </w:r>
      <w:r w:rsidRPr="000D2811">
        <w:rPr>
          <w:spacing w:val="1"/>
          <w:sz w:val="24"/>
        </w:rPr>
        <w:t xml:space="preserve"> </w:t>
      </w:r>
      <w:r w:rsidRPr="000D2811">
        <w:rPr>
          <w:sz w:val="24"/>
        </w:rPr>
        <w:t>ребёнок</w:t>
      </w:r>
      <w:r w:rsidRPr="000D2811">
        <w:rPr>
          <w:spacing w:val="23"/>
          <w:sz w:val="24"/>
        </w:rPr>
        <w:t xml:space="preserve"> </w:t>
      </w:r>
      <w:r w:rsidRPr="000D2811">
        <w:rPr>
          <w:sz w:val="24"/>
        </w:rPr>
        <w:t>демонстрирует</w:t>
      </w:r>
      <w:r w:rsidRPr="000D2811">
        <w:rPr>
          <w:spacing w:val="23"/>
          <w:sz w:val="24"/>
        </w:rPr>
        <w:t xml:space="preserve"> </w:t>
      </w:r>
      <w:r w:rsidRPr="000D2811">
        <w:rPr>
          <w:sz w:val="24"/>
        </w:rPr>
        <w:t>познавательную</w:t>
      </w:r>
      <w:r w:rsidRPr="000D2811">
        <w:rPr>
          <w:spacing w:val="23"/>
          <w:sz w:val="24"/>
        </w:rPr>
        <w:t xml:space="preserve"> </w:t>
      </w:r>
      <w:r w:rsidRPr="000D2811">
        <w:rPr>
          <w:sz w:val="24"/>
        </w:rPr>
        <w:t>активность</w:t>
      </w:r>
      <w:r w:rsidRPr="000D2811">
        <w:rPr>
          <w:spacing w:val="23"/>
          <w:sz w:val="24"/>
        </w:rPr>
        <w:t xml:space="preserve"> </w:t>
      </w:r>
      <w:r w:rsidRPr="000D2811">
        <w:rPr>
          <w:sz w:val="24"/>
        </w:rPr>
        <w:t>в</w:t>
      </w:r>
      <w:r w:rsidRPr="000D2811">
        <w:rPr>
          <w:spacing w:val="22"/>
          <w:sz w:val="24"/>
        </w:rPr>
        <w:t xml:space="preserve"> </w:t>
      </w:r>
      <w:r w:rsidRPr="000D2811">
        <w:rPr>
          <w:sz w:val="24"/>
        </w:rPr>
        <w:t>деятельности,</w:t>
      </w:r>
      <w:r w:rsidRPr="000D2811">
        <w:rPr>
          <w:spacing w:val="23"/>
          <w:sz w:val="24"/>
        </w:rPr>
        <w:t xml:space="preserve"> </w:t>
      </w:r>
      <w:r w:rsidRPr="000D2811">
        <w:rPr>
          <w:sz w:val="24"/>
        </w:rPr>
        <w:t>проявляет</w:t>
      </w:r>
      <w:r w:rsidR="006A1D88">
        <w:rPr>
          <w:sz w:val="24"/>
        </w:rPr>
        <w:t xml:space="preserve"> </w:t>
      </w:r>
      <w:r w:rsidRPr="006A1D88">
        <w:rPr>
          <w:sz w:val="24"/>
        </w:rPr>
        <w:t>эмоции</w:t>
      </w:r>
      <w:r w:rsidRPr="006A1D88">
        <w:rPr>
          <w:spacing w:val="1"/>
          <w:sz w:val="24"/>
        </w:rPr>
        <w:t xml:space="preserve"> </w:t>
      </w:r>
      <w:r w:rsidRPr="006A1D88">
        <w:rPr>
          <w:sz w:val="24"/>
        </w:rPr>
        <w:t>удивления</w:t>
      </w:r>
      <w:r w:rsidRPr="006A1D88">
        <w:rPr>
          <w:spacing w:val="1"/>
          <w:sz w:val="24"/>
        </w:rPr>
        <w:t xml:space="preserve"> </w:t>
      </w:r>
      <w:r w:rsidRPr="006A1D88">
        <w:rPr>
          <w:sz w:val="24"/>
        </w:rPr>
        <w:t>в</w:t>
      </w:r>
      <w:r w:rsidRPr="006A1D88">
        <w:rPr>
          <w:spacing w:val="1"/>
          <w:sz w:val="24"/>
        </w:rPr>
        <w:t xml:space="preserve"> </w:t>
      </w:r>
      <w:r w:rsidRPr="006A1D88">
        <w:rPr>
          <w:sz w:val="24"/>
        </w:rPr>
        <w:t>процессе</w:t>
      </w:r>
      <w:r w:rsidRPr="006A1D88">
        <w:rPr>
          <w:spacing w:val="1"/>
          <w:sz w:val="24"/>
        </w:rPr>
        <w:t xml:space="preserve"> </w:t>
      </w:r>
      <w:r w:rsidRPr="006A1D88">
        <w:rPr>
          <w:sz w:val="24"/>
        </w:rPr>
        <w:t>познания,</w:t>
      </w:r>
      <w:r w:rsidRPr="006A1D88">
        <w:rPr>
          <w:spacing w:val="1"/>
          <w:sz w:val="24"/>
        </w:rPr>
        <w:t xml:space="preserve"> </w:t>
      </w:r>
      <w:r w:rsidRPr="006A1D88">
        <w:rPr>
          <w:sz w:val="24"/>
        </w:rPr>
        <w:t>отражает</w:t>
      </w:r>
      <w:r w:rsidRPr="006A1D88">
        <w:rPr>
          <w:spacing w:val="1"/>
          <w:sz w:val="24"/>
        </w:rPr>
        <w:t xml:space="preserve"> </w:t>
      </w:r>
      <w:r w:rsidRPr="006A1D88">
        <w:rPr>
          <w:sz w:val="24"/>
        </w:rPr>
        <w:t>в</w:t>
      </w:r>
      <w:r w:rsidRPr="006A1D88">
        <w:rPr>
          <w:spacing w:val="1"/>
          <w:sz w:val="24"/>
        </w:rPr>
        <w:t xml:space="preserve"> </w:t>
      </w:r>
      <w:r w:rsidRPr="006A1D88">
        <w:rPr>
          <w:sz w:val="24"/>
        </w:rPr>
        <w:t>общении</w:t>
      </w:r>
      <w:r w:rsidRPr="006A1D88">
        <w:rPr>
          <w:spacing w:val="1"/>
          <w:sz w:val="24"/>
        </w:rPr>
        <w:t xml:space="preserve"> </w:t>
      </w:r>
      <w:r w:rsidRPr="006A1D88">
        <w:rPr>
          <w:sz w:val="24"/>
        </w:rPr>
        <w:t>и</w:t>
      </w:r>
      <w:r w:rsidRPr="006A1D88">
        <w:rPr>
          <w:spacing w:val="1"/>
          <w:sz w:val="24"/>
        </w:rPr>
        <w:t xml:space="preserve"> </w:t>
      </w:r>
      <w:r w:rsidRPr="006A1D88">
        <w:rPr>
          <w:sz w:val="24"/>
        </w:rPr>
        <w:t>совместной</w:t>
      </w:r>
      <w:r w:rsidRPr="006A1D88">
        <w:rPr>
          <w:spacing w:val="1"/>
          <w:sz w:val="24"/>
        </w:rPr>
        <w:t xml:space="preserve"> </w:t>
      </w:r>
      <w:r w:rsidRPr="006A1D88">
        <w:rPr>
          <w:sz w:val="24"/>
        </w:rPr>
        <w:t>деятельности со взрослыми и сверстниками полученные представления о предметах и</w:t>
      </w:r>
      <w:r w:rsidRPr="006A1D88">
        <w:rPr>
          <w:spacing w:val="-57"/>
          <w:sz w:val="24"/>
        </w:rPr>
        <w:t xml:space="preserve"> </w:t>
      </w:r>
      <w:r w:rsidRPr="006A1D88">
        <w:rPr>
          <w:sz w:val="24"/>
        </w:rPr>
        <w:t>объектах ближайшего окружения, задает вопросы констатирующего и проблемного</w:t>
      </w:r>
      <w:r w:rsidRPr="006A1D88">
        <w:rPr>
          <w:spacing w:val="1"/>
          <w:sz w:val="24"/>
        </w:rPr>
        <w:t xml:space="preserve"> </w:t>
      </w:r>
      <w:r w:rsidRPr="006A1D88">
        <w:rPr>
          <w:sz w:val="24"/>
        </w:rPr>
        <w:t>характера;</w:t>
      </w:r>
    </w:p>
    <w:p w:rsidR="000D2811" w:rsidRPr="000D2811" w:rsidRDefault="000D2811" w:rsidP="00E2313A">
      <w:pPr>
        <w:pStyle w:val="af2"/>
        <w:numPr>
          <w:ilvl w:val="0"/>
          <w:numId w:val="78"/>
        </w:numPr>
        <w:ind w:left="357" w:hanging="357"/>
        <w:jc w:val="both"/>
        <w:rPr>
          <w:sz w:val="24"/>
        </w:rPr>
      </w:pPr>
      <w:r w:rsidRPr="000D2811">
        <w:rPr>
          <w:sz w:val="24"/>
        </w:rPr>
        <w:t>ребёнок</w:t>
      </w:r>
      <w:r w:rsidRPr="000D2811">
        <w:rPr>
          <w:spacing w:val="1"/>
          <w:sz w:val="24"/>
        </w:rPr>
        <w:t xml:space="preserve"> </w:t>
      </w:r>
      <w:r w:rsidRPr="000D2811">
        <w:rPr>
          <w:sz w:val="24"/>
        </w:rPr>
        <w:t>проявляет</w:t>
      </w:r>
      <w:r w:rsidRPr="000D2811">
        <w:rPr>
          <w:spacing w:val="1"/>
          <w:sz w:val="24"/>
        </w:rPr>
        <w:t xml:space="preserve"> </w:t>
      </w:r>
      <w:r w:rsidRPr="000D2811">
        <w:rPr>
          <w:sz w:val="24"/>
        </w:rPr>
        <w:t>потребность</w:t>
      </w:r>
      <w:r w:rsidRPr="000D2811">
        <w:rPr>
          <w:spacing w:val="1"/>
          <w:sz w:val="24"/>
        </w:rPr>
        <w:t xml:space="preserve"> </w:t>
      </w:r>
      <w:r w:rsidRPr="000D2811">
        <w:rPr>
          <w:sz w:val="24"/>
        </w:rPr>
        <w:t>в</w:t>
      </w:r>
      <w:r w:rsidRPr="000D2811">
        <w:rPr>
          <w:spacing w:val="1"/>
          <w:sz w:val="24"/>
        </w:rPr>
        <w:t xml:space="preserve"> </w:t>
      </w:r>
      <w:r w:rsidRPr="000D2811">
        <w:rPr>
          <w:sz w:val="24"/>
        </w:rPr>
        <w:t>познавательном</w:t>
      </w:r>
      <w:r w:rsidRPr="000D2811">
        <w:rPr>
          <w:spacing w:val="1"/>
          <w:sz w:val="24"/>
        </w:rPr>
        <w:t xml:space="preserve"> </w:t>
      </w:r>
      <w:r w:rsidRPr="000D2811">
        <w:rPr>
          <w:sz w:val="24"/>
        </w:rPr>
        <w:t>общении</w:t>
      </w:r>
      <w:r w:rsidRPr="000D2811">
        <w:rPr>
          <w:spacing w:val="1"/>
          <w:sz w:val="24"/>
        </w:rPr>
        <w:t xml:space="preserve"> </w:t>
      </w:r>
      <w:r w:rsidRPr="000D2811">
        <w:rPr>
          <w:sz w:val="24"/>
        </w:rPr>
        <w:t>со</w:t>
      </w:r>
      <w:r w:rsidRPr="000D2811">
        <w:rPr>
          <w:spacing w:val="1"/>
          <w:sz w:val="24"/>
        </w:rPr>
        <w:t xml:space="preserve"> </w:t>
      </w:r>
      <w:r w:rsidRPr="000D2811">
        <w:rPr>
          <w:sz w:val="24"/>
        </w:rPr>
        <w:t>взрослыми;</w:t>
      </w:r>
      <w:r w:rsidRPr="000D2811">
        <w:rPr>
          <w:spacing w:val="1"/>
          <w:sz w:val="24"/>
        </w:rPr>
        <w:t xml:space="preserve"> </w:t>
      </w:r>
      <w:r w:rsidRPr="000D2811">
        <w:rPr>
          <w:sz w:val="24"/>
        </w:rPr>
        <w:t>демонстрирует</w:t>
      </w:r>
      <w:r w:rsidRPr="000D2811">
        <w:rPr>
          <w:spacing w:val="1"/>
          <w:sz w:val="24"/>
        </w:rPr>
        <w:t xml:space="preserve"> </w:t>
      </w:r>
      <w:r w:rsidRPr="000D2811">
        <w:rPr>
          <w:sz w:val="24"/>
        </w:rPr>
        <w:t>стремление</w:t>
      </w:r>
      <w:r w:rsidRPr="000D2811">
        <w:rPr>
          <w:spacing w:val="1"/>
          <w:sz w:val="24"/>
        </w:rPr>
        <w:t xml:space="preserve"> </w:t>
      </w:r>
      <w:r w:rsidRPr="000D2811">
        <w:rPr>
          <w:sz w:val="24"/>
        </w:rPr>
        <w:t>к</w:t>
      </w:r>
      <w:r w:rsidRPr="000D2811">
        <w:rPr>
          <w:spacing w:val="1"/>
          <w:sz w:val="24"/>
        </w:rPr>
        <w:t xml:space="preserve"> </w:t>
      </w:r>
      <w:r w:rsidRPr="000D2811">
        <w:rPr>
          <w:sz w:val="24"/>
        </w:rPr>
        <w:t>наблюдению,</w:t>
      </w:r>
      <w:r w:rsidRPr="000D2811">
        <w:rPr>
          <w:spacing w:val="1"/>
          <w:sz w:val="24"/>
        </w:rPr>
        <w:t xml:space="preserve"> </w:t>
      </w:r>
      <w:r w:rsidRPr="000D2811">
        <w:rPr>
          <w:sz w:val="24"/>
        </w:rPr>
        <w:t>сравнению,</w:t>
      </w:r>
      <w:r w:rsidRPr="000D2811">
        <w:rPr>
          <w:spacing w:val="1"/>
          <w:sz w:val="24"/>
        </w:rPr>
        <w:t xml:space="preserve"> </w:t>
      </w:r>
      <w:r w:rsidRPr="000D2811">
        <w:rPr>
          <w:sz w:val="24"/>
        </w:rPr>
        <w:t>обследованию</w:t>
      </w:r>
      <w:r w:rsidRPr="000D2811">
        <w:rPr>
          <w:spacing w:val="1"/>
          <w:sz w:val="24"/>
        </w:rPr>
        <w:t xml:space="preserve"> </w:t>
      </w:r>
      <w:r w:rsidRPr="000D2811">
        <w:rPr>
          <w:sz w:val="24"/>
        </w:rPr>
        <w:t>свойств</w:t>
      </w:r>
      <w:r w:rsidRPr="000D2811">
        <w:rPr>
          <w:spacing w:val="1"/>
          <w:sz w:val="24"/>
        </w:rPr>
        <w:t xml:space="preserve"> </w:t>
      </w:r>
      <w:r w:rsidRPr="000D2811">
        <w:rPr>
          <w:sz w:val="24"/>
        </w:rPr>
        <w:t>и</w:t>
      </w:r>
      <w:r w:rsidRPr="000D2811">
        <w:rPr>
          <w:spacing w:val="1"/>
          <w:sz w:val="24"/>
        </w:rPr>
        <w:t xml:space="preserve"> </w:t>
      </w:r>
      <w:r w:rsidRPr="000D2811">
        <w:rPr>
          <w:sz w:val="24"/>
        </w:rPr>
        <w:t>качеств</w:t>
      </w:r>
      <w:r w:rsidRPr="000D2811">
        <w:rPr>
          <w:spacing w:val="1"/>
          <w:sz w:val="24"/>
        </w:rPr>
        <w:t xml:space="preserve"> </w:t>
      </w:r>
      <w:r w:rsidRPr="000D2811">
        <w:rPr>
          <w:sz w:val="24"/>
        </w:rPr>
        <w:t>предметов,</w:t>
      </w:r>
      <w:r w:rsidRPr="000D2811">
        <w:rPr>
          <w:spacing w:val="1"/>
          <w:sz w:val="24"/>
        </w:rPr>
        <w:t xml:space="preserve"> </w:t>
      </w:r>
      <w:r w:rsidRPr="000D2811">
        <w:rPr>
          <w:sz w:val="24"/>
        </w:rPr>
        <w:t>к</w:t>
      </w:r>
      <w:r w:rsidRPr="000D2811">
        <w:rPr>
          <w:spacing w:val="1"/>
          <w:sz w:val="24"/>
        </w:rPr>
        <w:t xml:space="preserve"> </w:t>
      </w:r>
      <w:r w:rsidRPr="000D2811">
        <w:rPr>
          <w:sz w:val="24"/>
        </w:rPr>
        <w:t>простейшему</w:t>
      </w:r>
      <w:r w:rsidRPr="000D2811">
        <w:rPr>
          <w:spacing w:val="1"/>
          <w:sz w:val="24"/>
        </w:rPr>
        <w:t xml:space="preserve"> </w:t>
      </w:r>
      <w:r w:rsidRPr="000D2811">
        <w:rPr>
          <w:sz w:val="24"/>
        </w:rPr>
        <w:t>экспериментированию</w:t>
      </w:r>
      <w:r w:rsidRPr="000D2811">
        <w:rPr>
          <w:spacing w:val="1"/>
          <w:sz w:val="24"/>
        </w:rPr>
        <w:t xml:space="preserve"> </w:t>
      </w:r>
      <w:r w:rsidRPr="000D2811">
        <w:rPr>
          <w:sz w:val="24"/>
        </w:rPr>
        <w:t>с</w:t>
      </w:r>
      <w:r w:rsidRPr="000D2811">
        <w:rPr>
          <w:spacing w:val="1"/>
          <w:sz w:val="24"/>
        </w:rPr>
        <w:t xml:space="preserve"> </w:t>
      </w:r>
      <w:r w:rsidRPr="000D2811">
        <w:rPr>
          <w:sz w:val="24"/>
        </w:rPr>
        <w:t>предметами</w:t>
      </w:r>
      <w:r w:rsidRPr="000D2811">
        <w:rPr>
          <w:spacing w:val="1"/>
          <w:sz w:val="24"/>
        </w:rPr>
        <w:t xml:space="preserve"> </w:t>
      </w:r>
      <w:r w:rsidRPr="000D2811">
        <w:rPr>
          <w:sz w:val="24"/>
        </w:rPr>
        <w:t>и</w:t>
      </w:r>
      <w:r w:rsidRPr="000D2811">
        <w:rPr>
          <w:spacing w:val="-57"/>
          <w:sz w:val="24"/>
        </w:rPr>
        <w:t xml:space="preserve"> </w:t>
      </w:r>
      <w:r w:rsidRPr="000D2811">
        <w:rPr>
          <w:sz w:val="24"/>
        </w:rPr>
        <w:t>материалами:</w:t>
      </w:r>
      <w:r w:rsidRPr="000D2811">
        <w:rPr>
          <w:spacing w:val="1"/>
          <w:sz w:val="24"/>
        </w:rPr>
        <w:t xml:space="preserve"> </w:t>
      </w:r>
      <w:r w:rsidRPr="000D2811">
        <w:rPr>
          <w:sz w:val="24"/>
        </w:rPr>
        <w:t>проявляет</w:t>
      </w:r>
      <w:r w:rsidRPr="000D2811">
        <w:rPr>
          <w:spacing w:val="1"/>
          <w:sz w:val="24"/>
        </w:rPr>
        <w:t xml:space="preserve"> </w:t>
      </w:r>
      <w:r w:rsidRPr="000D2811">
        <w:rPr>
          <w:sz w:val="24"/>
        </w:rPr>
        <w:t>элементарные</w:t>
      </w:r>
      <w:r w:rsidRPr="000D2811">
        <w:rPr>
          <w:spacing w:val="1"/>
          <w:sz w:val="24"/>
        </w:rPr>
        <w:t xml:space="preserve"> </w:t>
      </w:r>
      <w:r w:rsidRPr="000D2811">
        <w:rPr>
          <w:sz w:val="24"/>
        </w:rPr>
        <w:t>представления</w:t>
      </w:r>
      <w:r w:rsidRPr="000D2811">
        <w:rPr>
          <w:spacing w:val="1"/>
          <w:sz w:val="24"/>
        </w:rPr>
        <w:t xml:space="preserve"> </w:t>
      </w:r>
      <w:r w:rsidRPr="000D2811">
        <w:rPr>
          <w:sz w:val="24"/>
        </w:rPr>
        <w:t>о</w:t>
      </w:r>
      <w:r w:rsidRPr="000D2811">
        <w:rPr>
          <w:spacing w:val="1"/>
          <w:sz w:val="24"/>
        </w:rPr>
        <w:t xml:space="preserve"> </w:t>
      </w:r>
      <w:r w:rsidRPr="000D2811">
        <w:rPr>
          <w:sz w:val="24"/>
        </w:rPr>
        <w:t>величине,</w:t>
      </w:r>
      <w:r w:rsidRPr="000D2811">
        <w:rPr>
          <w:spacing w:val="1"/>
          <w:sz w:val="24"/>
        </w:rPr>
        <w:t xml:space="preserve"> </w:t>
      </w:r>
      <w:r w:rsidRPr="000D2811">
        <w:rPr>
          <w:sz w:val="24"/>
        </w:rPr>
        <w:t>форме</w:t>
      </w:r>
      <w:r w:rsidRPr="000D2811">
        <w:rPr>
          <w:spacing w:val="61"/>
          <w:sz w:val="24"/>
        </w:rPr>
        <w:t xml:space="preserve"> </w:t>
      </w:r>
      <w:r w:rsidRPr="000D2811">
        <w:rPr>
          <w:sz w:val="24"/>
        </w:rPr>
        <w:t>и</w:t>
      </w:r>
      <w:r w:rsidRPr="000D2811">
        <w:rPr>
          <w:spacing w:val="1"/>
          <w:sz w:val="24"/>
        </w:rPr>
        <w:t xml:space="preserve"> </w:t>
      </w:r>
      <w:r w:rsidRPr="000D2811">
        <w:rPr>
          <w:sz w:val="24"/>
        </w:rPr>
        <w:t>количестве</w:t>
      </w:r>
      <w:r w:rsidRPr="000D2811">
        <w:rPr>
          <w:spacing w:val="-4"/>
          <w:sz w:val="24"/>
        </w:rPr>
        <w:t xml:space="preserve"> </w:t>
      </w:r>
      <w:r w:rsidRPr="000D2811">
        <w:rPr>
          <w:sz w:val="24"/>
        </w:rPr>
        <w:t>предметов и</w:t>
      </w:r>
      <w:r w:rsidRPr="000D2811">
        <w:rPr>
          <w:spacing w:val="1"/>
          <w:sz w:val="24"/>
        </w:rPr>
        <w:t xml:space="preserve"> </w:t>
      </w:r>
      <w:r w:rsidRPr="000D2811">
        <w:rPr>
          <w:sz w:val="24"/>
        </w:rPr>
        <w:t>умения</w:t>
      </w:r>
      <w:r w:rsidRPr="000D2811">
        <w:rPr>
          <w:spacing w:val="-1"/>
          <w:sz w:val="24"/>
        </w:rPr>
        <w:t xml:space="preserve"> </w:t>
      </w:r>
      <w:r w:rsidRPr="000D2811">
        <w:rPr>
          <w:sz w:val="24"/>
        </w:rPr>
        <w:t>сравнивать</w:t>
      </w:r>
      <w:r w:rsidRPr="000D2811">
        <w:rPr>
          <w:spacing w:val="-2"/>
          <w:sz w:val="24"/>
        </w:rPr>
        <w:t xml:space="preserve"> </w:t>
      </w:r>
      <w:r w:rsidRPr="000D2811">
        <w:rPr>
          <w:sz w:val="24"/>
        </w:rPr>
        <w:t>предметы</w:t>
      </w:r>
      <w:r w:rsidRPr="000D2811">
        <w:rPr>
          <w:spacing w:val="-1"/>
          <w:sz w:val="24"/>
        </w:rPr>
        <w:t xml:space="preserve"> </w:t>
      </w:r>
      <w:r w:rsidRPr="000D2811">
        <w:rPr>
          <w:sz w:val="24"/>
        </w:rPr>
        <w:t>по</w:t>
      </w:r>
      <w:r w:rsidRPr="000D2811">
        <w:rPr>
          <w:spacing w:val="-2"/>
          <w:sz w:val="24"/>
        </w:rPr>
        <w:t xml:space="preserve"> </w:t>
      </w:r>
      <w:r w:rsidRPr="000D2811">
        <w:rPr>
          <w:sz w:val="24"/>
        </w:rPr>
        <w:t>этим</w:t>
      </w:r>
      <w:r w:rsidRPr="000D2811">
        <w:rPr>
          <w:spacing w:val="-2"/>
          <w:sz w:val="24"/>
        </w:rPr>
        <w:t xml:space="preserve"> </w:t>
      </w:r>
      <w:r w:rsidRPr="000D2811">
        <w:rPr>
          <w:sz w:val="24"/>
        </w:rPr>
        <w:t>характеристикам;</w:t>
      </w:r>
    </w:p>
    <w:p w:rsidR="000D2811" w:rsidRPr="000D2811" w:rsidRDefault="000D2811" w:rsidP="00E2313A">
      <w:pPr>
        <w:pStyle w:val="af2"/>
        <w:numPr>
          <w:ilvl w:val="0"/>
          <w:numId w:val="78"/>
        </w:numPr>
        <w:ind w:left="357" w:hanging="357"/>
        <w:jc w:val="both"/>
        <w:rPr>
          <w:sz w:val="24"/>
        </w:rPr>
      </w:pPr>
      <w:r w:rsidRPr="000D2811">
        <w:rPr>
          <w:sz w:val="24"/>
        </w:rPr>
        <w:t>ребёнок</w:t>
      </w:r>
      <w:r w:rsidRPr="000D2811">
        <w:rPr>
          <w:spacing w:val="-2"/>
          <w:sz w:val="24"/>
        </w:rPr>
        <w:t xml:space="preserve"> </w:t>
      </w:r>
      <w:r w:rsidRPr="000D2811">
        <w:rPr>
          <w:sz w:val="24"/>
        </w:rPr>
        <w:t>проявляет</w:t>
      </w:r>
      <w:r w:rsidRPr="000D2811">
        <w:rPr>
          <w:spacing w:val="-2"/>
          <w:sz w:val="24"/>
        </w:rPr>
        <w:t xml:space="preserve"> </w:t>
      </w:r>
      <w:r w:rsidRPr="000D2811">
        <w:rPr>
          <w:sz w:val="24"/>
        </w:rPr>
        <w:t>интерес</w:t>
      </w:r>
      <w:r w:rsidRPr="000D2811">
        <w:rPr>
          <w:spacing w:val="-2"/>
          <w:sz w:val="24"/>
        </w:rPr>
        <w:t xml:space="preserve"> </w:t>
      </w:r>
      <w:r w:rsidRPr="000D2811">
        <w:rPr>
          <w:sz w:val="24"/>
        </w:rPr>
        <w:t>к</w:t>
      </w:r>
      <w:r w:rsidRPr="000D2811">
        <w:rPr>
          <w:spacing w:val="-2"/>
          <w:sz w:val="24"/>
        </w:rPr>
        <w:t xml:space="preserve"> </w:t>
      </w:r>
      <w:r w:rsidRPr="000D2811">
        <w:rPr>
          <w:sz w:val="24"/>
        </w:rPr>
        <w:t>миру,</w:t>
      </w:r>
      <w:r w:rsidRPr="000D2811">
        <w:rPr>
          <w:spacing w:val="-2"/>
          <w:sz w:val="24"/>
        </w:rPr>
        <w:t xml:space="preserve"> </w:t>
      </w:r>
      <w:r w:rsidRPr="000D2811">
        <w:rPr>
          <w:sz w:val="24"/>
        </w:rPr>
        <w:t>к</w:t>
      </w:r>
      <w:r w:rsidRPr="000D2811">
        <w:rPr>
          <w:spacing w:val="-1"/>
          <w:sz w:val="24"/>
        </w:rPr>
        <w:t xml:space="preserve"> </w:t>
      </w:r>
      <w:r w:rsidRPr="000D2811">
        <w:rPr>
          <w:sz w:val="24"/>
        </w:rPr>
        <w:t>себе</w:t>
      </w:r>
      <w:r w:rsidRPr="000D2811">
        <w:rPr>
          <w:spacing w:val="-3"/>
          <w:sz w:val="24"/>
        </w:rPr>
        <w:t xml:space="preserve"> </w:t>
      </w:r>
      <w:r w:rsidRPr="000D2811">
        <w:rPr>
          <w:sz w:val="24"/>
        </w:rPr>
        <w:t>и</w:t>
      </w:r>
      <w:r w:rsidRPr="000D2811">
        <w:rPr>
          <w:spacing w:val="-2"/>
          <w:sz w:val="24"/>
        </w:rPr>
        <w:t xml:space="preserve"> </w:t>
      </w:r>
      <w:r w:rsidRPr="000D2811">
        <w:rPr>
          <w:sz w:val="24"/>
        </w:rPr>
        <w:t>окружающим</w:t>
      </w:r>
      <w:r w:rsidRPr="000D2811">
        <w:rPr>
          <w:spacing w:val="-2"/>
          <w:sz w:val="24"/>
        </w:rPr>
        <w:t xml:space="preserve"> </w:t>
      </w:r>
      <w:r w:rsidRPr="000D2811">
        <w:rPr>
          <w:sz w:val="24"/>
        </w:rPr>
        <w:t>людям;</w:t>
      </w:r>
    </w:p>
    <w:p w:rsidR="000D2811" w:rsidRPr="000D2811" w:rsidRDefault="000D2811" w:rsidP="00E2313A">
      <w:pPr>
        <w:pStyle w:val="af2"/>
        <w:numPr>
          <w:ilvl w:val="0"/>
          <w:numId w:val="78"/>
        </w:numPr>
        <w:ind w:left="357" w:hanging="357"/>
        <w:jc w:val="both"/>
        <w:rPr>
          <w:sz w:val="24"/>
        </w:rPr>
      </w:pPr>
      <w:r w:rsidRPr="000D2811">
        <w:rPr>
          <w:sz w:val="24"/>
        </w:rPr>
        <w:t>ребёнок знает об объектах ближайшего окружения: о родном населенном пункте,</w:t>
      </w:r>
      <w:r w:rsidRPr="000D2811">
        <w:rPr>
          <w:spacing w:val="1"/>
          <w:sz w:val="24"/>
        </w:rPr>
        <w:t xml:space="preserve"> </w:t>
      </w:r>
      <w:r w:rsidRPr="000D2811">
        <w:rPr>
          <w:sz w:val="24"/>
        </w:rPr>
        <w:t>его</w:t>
      </w:r>
      <w:r w:rsidRPr="000D2811">
        <w:rPr>
          <w:spacing w:val="-2"/>
          <w:sz w:val="24"/>
        </w:rPr>
        <w:t xml:space="preserve"> </w:t>
      </w:r>
      <w:r w:rsidRPr="000D2811">
        <w:rPr>
          <w:sz w:val="24"/>
        </w:rPr>
        <w:t>названии, достопримечательностях</w:t>
      </w:r>
      <w:r w:rsidRPr="000D2811">
        <w:rPr>
          <w:spacing w:val="2"/>
          <w:sz w:val="24"/>
        </w:rPr>
        <w:t xml:space="preserve"> </w:t>
      </w:r>
      <w:r w:rsidRPr="000D2811">
        <w:rPr>
          <w:sz w:val="24"/>
        </w:rPr>
        <w:t>и</w:t>
      </w:r>
      <w:r w:rsidRPr="000D2811">
        <w:rPr>
          <w:spacing w:val="-1"/>
          <w:sz w:val="24"/>
        </w:rPr>
        <w:t xml:space="preserve"> </w:t>
      </w:r>
      <w:r w:rsidRPr="000D2811">
        <w:rPr>
          <w:sz w:val="24"/>
        </w:rPr>
        <w:t>традициях;</w:t>
      </w:r>
    </w:p>
    <w:p w:rsidR="000D2811" w:rsidRPr="000D2811" w:rsidRDefault="000D2811" w:rsidP="00E2313A">
      <w:pPr>
        <w:pStyle w:val="af2"/>
        <w:numPr>
          <w:ilvl w:val="0"/>
          <w:numId w:val="78"/>
        </w:numPr>
        <w:ind w:left="357" w:hanging="357"/>
        <w:jc w:val="both"/>
        <w:rPr>
          <w:sz w:val="24"/>
        </w:rPr>
      </w:pPr>
      <w:r w:rsidRPr="000D2811">
        <w:rPr>
          <w:sz w:val="24"/>
        </w:rPr>
        <w:t>ребёнок имеет представление о разнообразных объектах живой и неживой природы</w:t>
      </w:r>
      <w:r w:rsidRPr="000D2811">
        <w:rPr>
          <w:spacing w:val="-57"/>
          <w:sz w:val="24"/>
        </w:rPr>
        <w:t xml:space="preserve"> </w:t>
      </w:r>
      <w:r w:rsidRPr="000D2811">
        <w:rPr>
          <w:sz w:val="24"/>
        </w:rPr>
        <w:t>ближайшего</w:t>
      </w:r>
      <w:r w:rsidRPr="000D2811">
        <w:rPr>
          <w:spacing w:val="1"/>
          <w:sz w:val="24"/>
        </w:rPr>
        <w:t xml:space="preserve"> </w:t>
      </w:r>
      <w:r w:rsidRPr="000D2811">
        <w:rPr>
          <w:sz w:val="24"/>
        </w:rPr>
        <w:t>окружения,</w:t>
      </w:r>
      <w:r w:rsidRPr="000D2811">
        <w:rPr>
          <w:spacing w:val="1"/>
          <w:sz w:val="24"/>
        </w:rPr>
        <w:t xml:space="preserve"> </w:t>
      </w:r>
      <w:r w:rsidRPr="000D2811">
        <w:rPr>
          <w:sz w:val="24"/>
        </w:rPr>
        <w:t>выделяет</w:t>
      </w:r>
      <w:r w:rsidRPr="000D2811">
        <w:rPr>
          <w:spacing w:val="1"/>
          <w:sz w:val="24"/>
        </w:rPr>
        <w:t xml:space="preserve"> </w:t>
      </w:r>
      <w:r w:rsidRPr="000D2811">
        <w:rPr>
          <w:sz w:val="24"/>
        </w:rPr>
        <w:t>их</w:t>
      </w:r>
      <w:r w:rsidRPr="000D2811">
        <w:rPr>
          <w:spacing w:val="1"/>
          <w:sz w:val="24"/>
        </w:rPr>
        <w:t xml:space="preserve"> </w:t>
      </w:r>
      <w:r w:rsidRPr="000D2811">
        <w:rPr>
          <w:sz w:val="24"/>
        </w:rPr>
        <w:t>отличительные</w:t>
      </w:r>
      <w:r w:rsidRPr="000D2811">
        <w:rPr>
          <w:spacing w:val="1"/>
          <w:sz w:val="24"/>
        </w:rPr>
        <w:t xml:space="preserve"> </w:t>
      </w:r>
      <w:r w:rsidRPr="000D2811">
        <w:rPr>
          <w:sz w:val="24"/>
        </w:rPr>
        <w:t>особенности</w:t>
      </w:r>
      <w:r w:rsidRPr="000D2811">
        <w:rPr>
          <w:spacing w:val="1"/>
          <w:sz w:val="24"/>
        </w:rPr>
        <w:t xml:space="preserve"> </w:t>
      </w:r>
      <w:r w:rsidRPr="000D2811">
        <w:rPr>
          <w:sz w:val="24"/>
        </w:rPr>
        <w:t>и</w:t>
      </w:r>
      <w:r w:rsidRPr="000D2811">
        <w:rPr>
          <w:spacing w:val="1"/>
          <w:sz w:val="24"/>
        </w:rPr>
        <w:t xml:space="preserve"> </w:t>
      </w:r>
      <w:r w:rsidRPr="000D2811">
        <w:rPr>
          <w:sz w:val="24"/>
        </w:rPr>
        <w:t>свойства,</w:t>
      </w:r>
      <w:r w:rsidRPr="000D2811">
        <w:rPr>
          <w:spacing w:val="-57"/>
          <w:sz w:val="24"/>
        </w:rPr>
        <w:t xml:space="preserve"> </w:t>
      </w:r>
      <w:r w:rsidRPr="000D2811">
        <w:rPr>
          <w:sz w:val="24"/>
        </w:rPr>
        <w:t>различает</w:t>
      </w:r>
      <w:r w:rsidRPr="000D2811">
        <w:rPr>
          <w:spacing w:val="1"/>
          <w:sz w:val="24"/>
        </w:rPr>
        <w:t xml:space="preserve"> </w:t>
      </w:r>
      <w:r w:rsidRPr="000D2811">
        <w:rPr>
          <w:sz w:val="24"/>
        </w:rPr>
        <w:t>времена</w:t>
      </w:r>
      <w:r w:rsidRPr="000D2811">
        <w:rPr>
          <w:spacing w:val="1"/>
          <w:sz w:val="24"/>
        </w:rPr>
        <w:t xml:space="preserve"> </w:t>
      </w:r>
      <w:r w:rsidRPr="000D2811">
        <w:rPr>
          <w:sz w:val="24"/>
        </w:rPr>
        <w:t>года</w:t>
      </w:r>
      <w:r w:rsidRPr="000D2811">
        <w:rPr>
          <w:spacing w:val="1"/>
          <w:sz w:val="24"/>
        </w:rPr>
        <w:t xml:space="preserve"> </w:t>
      </w:r>
      <w:r w:rsidRPr="000D2811">
        <w:rPr>
          <w:sz w:val="24"/>
        </w:rPr>
        <w:t>и</w:t>
      </w:r>
      <w:r w:rsidRPr="000D2811">
        <w:rPr>
          <w:spacing w:val="1"/>
          <w:sz w:val="24"/>
        </w:rPr>
        <w:t xml:space="preserve"> </w:t>
      </w:r>
      <w:r w:rsidRPr="000D2811">
        <w:rPr>
          <w:sz w:val="24"/>
        </w:rPr>
        <w:t>характерные</w:t>
      </w:r>
      <w:r w:rsidRPr="000D2811">
        <w:rPr>
          <w:spacing w:val="1"/>
          <w:sz w:val="24"/>
        </w:rPr>
        <w:t xml:space="preserve"> </w:t>
      </w:r>
      <w:r w:rsidRPr="000D2811">
        <w:rPr>
          <w:sz w:val="24"/>
        </w:rPr>
        <w:t>для</w:t>
      </w:r>
      <w:r w:rsidRPr="000D2811">
        <w:rPr>
          <w:spacing w:val="1"/>
          <w:sz w:val="24"/>
        </w:rPr>
        <w:t xml:space="preserve"> </w:t>
      </w:r>
      <w:r w:rsidRPr="000D2811">
        <w:rPr>
          <w:sz w:val="24"/>
        </w:rPr>
        <w:t>них</w:t>
      </w:r>
      <w:r w:rsidRPr="000D2811">
        <w:rPr>
          <w:spacing w:val="1"/>
          <w:sz w:val="24"/>
        </w:rPr>
        <w:t xml:space="preserve"> </w:t>
      </w:r>
      <w:r w:rsidRPr="000D2811">
        <w:rPr>
          <w:sz w:val="24"/>
        </w:rPr>
        <w:t>явления</w:t>
      </w:r>
      <w:r w:rsidRPr="000D2811">
        <w:rPr>
          <w:spacing w:val="1"/>
          <w:sz w:val="24"/>
        </w:rPr>
        <w:t xml:space="preserve"> </w:t>
      </w:r>
      <w:r w:rsidRPr="000D2811">
        <w:rPr>
          <w:sz w:val="24"/>
        </w:rPr>
        <w:t>природы,</w:t>
      </w:r>
      <w:r w:rsidRPr="000D2811">
        <w:rPr>
          <w:spacing w:val="61"/>
          <w:sz w:val="24"/>
        </w:rPr>
        <w:t xml:space="preserve"> </w:t>
      </w:r>
      <w:r w:rsidRPr="000D2811">
        <w:rPr>
          <w:sz w:val="24"/>
        </w:rPr>
        <w:t>имеет</w:t>
      </w:r>
      <w:r w:rsidRPr="000D2811">
        <w:rPr>
          <w:spacing w:val="1"/>
          <w:sz w:val="24"/>
        </w:rPr>
        <w:t xml:space="preserve"> </w:t>
      </w:r>
      <w:r w:rsidRPr="000D2811">
        <w:rPr>
          <w:sz w:val="24"/>
        </w:rPr>
        <w:t>представление</w:t>
      </w:r>
      <w:r w:rsidRPr="000D2811">
        <w:rPr>
          <w:spacing w:val="1"/>
          <w:sz w:val="24"/>
        </w:rPr>
        <w:t xml:space="preserve"> </w:t>
      </w:r>
      <w:r w:rsidRPr="000D2811">
        <w:rPr>
          <w:sz w:val="24"/>
        </w:rPr>
        <w:t>о</w:t>
      </w:r>
      <w:r w:rsidRPr="000D2811">
        <w:rPr>
          <w:spacing w:val="1"/>
          <w:sz w:val="24"/>
        </w:rPr>
        <w:t xml:space="preserve"> </w:t>
      </w:r>
      <w:r w:rsidRPr="000D2811">
        <w:rPr>
          <w:sz w:val="24"/>
        </w:rPr>
        <w:t>сезонных</w:t>
      </w:r>
      <w:r w:rsidRPr="000D2811">
        <w:rPr>
          <w:spacing w:val="1"/>
          <w:sz w:val="24"/>
        </w:rPr>
        <w:t xml:space="preserve"> </w:t>
      </w:r>
      <w:r w:rsidRPr="000D2811">
        <w:rPr>
          <w:sz w:val="24"/>
        </w:rPr>
        <w:t>изменениях</w:t>
      </w:r>
      <w:r w:rsidRPr="000D2811">
        <w:rPr>
          <w:spacing w:val="1"/>
          <w:sz w:val="24"/>
        </w:rPr>
        <w:t xml:space="preserve"> </w:t>
      </w:r>
      <w:r w:rsidRPr="000D2811">
        <w:rPr>
          <w:sz w:val="24"/>
        </w:rPr>
        <w:t>в</w:t>
      </w:r>
      <w:r w:rsidRPr="000D2811">
        <w:rPr>
          <w:spacing w:val="1"/>
          <w:sz w:val="24"/>
        </w:rPr>
        <w:t xml:space="preserve"> </w:t>
      </w:r>
      <w:r w:rsidRPr="000D2811">
        <w:rPr>
          <w:sz w:val="24"/>
        </w:rPr>
        <w:t>жизни</w:t>
      </w:r>
      <w:r w:rsidRPr="000D2811">
        <w:rPr>
          <w:spacing w:val="1"/>
          <w:sz w:val="24"/>
        </w:rPr>
        <w:t xml:space="preserve"> </w:t>
      </w:r>
      <w:r w:rsidRPr="000D2811">
        <w:rPr>
          <w:sz w:val="24"/>
        </w:rPr>
        <w:t>животных,</w:t>
      </w:r>
      <w:r w:rsidRPr="000D2811">
        <w:rPr>
          <w:spacing w:val="1"/>
          <w:sz w:val="24"/>
        </w:rPr>
        <w:t xml:space="preserve"> </w:t>
      </w:r>
      <w:r w:rsidRPr="000D2811">
        <w:rPr>
          <w:sz w:val="24"/>
        </w:rPr>
        <w:t>растений</w:t>
      </w:r>
      <w:r w:rsidRPr="000D2811">
        <w:rPr>
          <w:spacing w:val="1"/>
          <w:sz w:val="24"/>
        </w:rPr>
        <w:t xml:space="preserve"> </w:t>
      </w:r>
      <w:r w:rsidRPr="000D2811">
        <w:rPr>
          <w:sz w:val="24"/>
        </w:rPr>
        <w:t>и</w:t>
      </w:r>
      <w:r w:rsidRPr="000D2811">
        <w:rPr>
          <w:spacing w:val="1"/>
          <w:sz w:val="24"/>
        </w:rPr>
        <w:t xml:space="preserve"> </w:t>
      </w:r>
      <w:r w:rsidRPr="000D2811">
        <w:rPr>
          <w:sz w:val="24"/>
        </w:rPr>
        <w:t>человека,</w:t>
      </w:r>
      <w:r w:rsidRPr="000D2811">
        <w:rPr>
          <w:spacing w:val="1"/>
          <w:sz w:val="24"/>
        </w:rPr>
        <w:t xml:space="preserve"> </w:t>
      </w:r>
      <w:r w:rsidRPr="000D2811">
        <w:rPr>
          <w:sz w:val="24"/>
        </w:rPr>
        <w:t>интересуется природой, положительно относится ко всем живым существам, знает о</w:t>
      </w:r>
      <w:r w:rsidRPr="000D2811">
        <w:rPr>
          <w:spacing w:val="1"/>
          <w:sz w:val="24"/>
        </w:rPr>
        <w:t xml:space="preserve"> </w:t>
      </w:r>
      <w:r w:rsidRPr="000D2811">
        <w:rPr>
          <w:sz w:val="24"/>
        </w:rPr>
        <w:t>правилах поведения в природе, заботится о животных и растениях, не причиняет им</w:t>
      </w:r>
      <w:r w:rsidRPr="000D2811">
        <w:rPr>
          <w:spacing w:val="1"/>
          <w:sz w:val="24"/>
        </w:rPr>
        <w:t xml:space="preserve"> </w:t>
      </w:r>
      <w:r w:rsidRPr="000D2811">
        <w:rPr>
          <w:sz w:val="24"/>
        </w:rPr>
        <w:t>вред;</w:t>
      </w:r>
    </w:p>
    <w:p w:rsidR="000D2811" w:rsidRPr="000D2811" w:rsidRDefault="000D2811" w:rsidP="00E2313A">
      <w:pPr>
        <w:pStyle w:val="af2"/>
        <w:numPr>
          <w:ilvl w:val="0"/>
          <w:numId w:val="78"/>
        </w:numPr>
        <w:ind w:left="357" w:hanging="357"/>
        <w:jc w:val="both"/>
        <w:rPr>
          <w:sz w:val="24"/>
        </w:rPr>
      </w:pPr>
      <w:r w:rsidRPr="000D2811">
        <w:rPr>
          <w:sz w:val="24"/>
        </w:rPr>
        <w:t>ребёнок способен создавать простые образы в рисовании и аппликации, строить</w:t>
      </w:r>
      <w:r w:rsidRPr="000D2811">
        <w:rPr>
          <w:spacing w:val="1"/>
          <w:sz w:val="24"/>
        </w:rPr>
        <w:t xml:space="preserve"> </w:t>
      </w:r>
      <w:r w:rsidRPr="000D2811">
        <w:rPr>
          <w:sz w:val="24"/>
        </w:rPr>
        <w:t>простую</w:t>
      </w:r>
      <w:r w:rsidRPr="000D2811">
        <w:rPr>
          <w:spacing w:val="1"/>
          <w:sz w:val="24"/>
        </w:rPr>
        <w:t xml:space="preserve"> </w:t>
      </w:r>
      <w:r w:rsidRPr="000D2811">
        <w:rPr>
          <w:sz w:val="24"/>
        </w:rPr>
        <w:t>композицию</w:t>
      </w:r>
      <w:r w:rsidRPr="000D2811">
        <w:rPr>
          <w:spacing w:val="1"/>
          <w:sz w:val="24"/>
        </w:rPr>
        <w:t xml:space="preserve"> </w:t>
      </w:r>
      <w:r w:rsidRPr="000D2811">
        <w:rPr>
          <w:sz w:val="24"/>
        </w:rPr>
        <w:t>с</w:t>
      </w:r>
      <w:r w:rsidRPr="000D2811">
        <w:rPr>
          <w:spacing w:val="1"/>
          <w:sz w:val="24"/>
        </w:rPr>
        <w:t xml:space="preserve"> </w:t>
      </w:r>
      <w:r w:rsidRPr="000D2811">
        <w:rPr>
          <w:sz w:val="24"/>
        </w:rPr>
        <w:t>использованием</w:t>
      </w:r>
      <w:r w:rsidRPr="000D2811">
        <w:rPr>
          <w:spacing w:val="1"/>
          <w:sz w:val="24"/>
        </w:rPr>
        <w:t xml:space="preserve"> </w:t>
      </w:r>
      <w:r w:rsidRPr="000D2811">
        <w:rPr>
          <w:sz w:val="24"/>
        </w:rPr>
        <w:t>нескольких</w:t>
      </w:r>
      <w:r w:rsidRPr="000D2811">
        <w:rPr>
          <w:spacing w:val="1"/>
          <w:sz w:val="24"/>
        </w:rPr>
        <w:t xml:space="preserve"> </w:t>
      </w:r>
      <w:r w:rsidRPr="000D2811">
        <w:rPr>
          <w:sz w:val="24"/>
        </w:rPr>
        <w:t>цветов,</w:t>
      </w:r>
      <w:r w:rsidRPr="000D2811">
        <w:rPr>
          <w:spacing w:val="1"/>
          <w:sz w:val="24"/>
        </w:rPr>
        <w:t xml:space="preserve"> </w:t>
      </w:r>
      <w:r w:rsidRPr="000D2811">
        <w:rPr>
          <w:sz w:val="24"/>
        </w:rPr>
        <w:t>создавать</w:t>
      </w:r>
      <w:r w:rsidRPr="000D2811">
        <w:rPr>
          <w:spacing w:val="1"/>
          <w:sz w:val="24"/>
        </w:rPr>
        <w:t xml:space="preserve"> </w:t>
      </w:r>
      <w:r w:rsidRPr="000D2811">
        <w:rPr>
          <w:sz w:val="24"/>
        </w:rPr>
        <w:t>несложные</w:t>
      </w:r>
      <w:r w:rsidRPr="000D2811">
        <w:rPr>
          <w:spacing w:val="1"/>
          <w:sz w:val="24"/>
        </w:rPr>
        <w:t xml:space="preserve"> </w:t>
      </w:r>
      <w:r w:rsidRPr="000D2811">
        <w:rPr>
          <w:sz w:val="24"/>
        </w:rPr>
        <w:t>формы</w:t>
      </w:r>
      <w:r w:rsidRPr="000D2811">
        <w:rPr>
          <w:spacing w:val="35"/>
          <w:sz w:val="24"/>
        </w:rPr>
        <w:t xml:space="preserve"> </w:t>
      </w:r>
      <w:r w:rsidRPr="000D2811">
        <w:rPr>
          <w:sz w:val="24"/>
        </w:rPr>
        <w:t>из</w:t>
      </w:r>
      <w:r w:rsidRPr="000D2811">
        <w:rPr>
          <w:spacing w:val="37"/>
          <w:sz w:val="24"/>
        </w:rPr>
        <w:t xml:space="preserve"> </w:t>
      </w:r>
      <w:r w:rsidRPr="000D2811">
        <w:rPr>
          <w:sz w:val="24"/>
        </w:rPr>
        <w:t>глины</w:t>
      </w:r>
      <w:r w:rsidRPr="000D2811">
        <w:rPr>
          <w:spacing w:val="35"/>
          <w:sz w:val="24"/>
        </w:rPr>
        <w:t xml:space="preserve"> </w:t>
      </w:r>
      <w:r w:rsidRPr="000D2811">
        <w:rPr>
          <w:sz w:val="24"/>
        </w:rPr>
        <w:t>и</w:t>
      </w:r>
      <w:r w:rsidRPr="000D2811">
        <w:rPr>
          <w:spacing w:val="37"/>
          <w:sz w:val="24"/>
        </w:rPr>
        <w:t xml:space="preserve"> </w:t>
      </w:r>
      <w:r w:rsidRPr="000D2811">
        <w:rPr>
          <w:sz w:val="24"/>
        </w:rPr>
        <w:t>теста,</w:t>
      </w:r>
      <w:r w:rsidRPr="000D2811">
        <w:rPr>
          <w:spacing w:val="36"/>
          <w:sz w:val="24"/>
        </w:rPr>
        <w:t xml:space="preserve"> </w:t>
      </w:r>
      <w:r w:rsidRPr="000D2811">
        <w:rPr>
          <w:sz w:val="24"/>
        </w:rPr>
        <w:t>видоизменять</w:t>
      </w:r>
      <w:r w:rsidRPr="000D2811">
        <w:rPr>
          <w:spacing w:val="34"/>
          <w:sz w:val="24"/>
        </w:rPr>
        <w:t xml:space="preserve"> </w:t>
      </w:r>
      <w:r w:rsidRPr="000D2811">
        <w:rPr>
          <w:sz w:val="24"/>
        </w:rPr>
        <w:t>их</w:t>
      </w:r>
      <w:r w:rsidRPr="000D2811">
        <w:rPr>
          <w:spacing w:val="35"/>
          <w:sz w:val="24"/>
        </w:rPr>
        <w:t xml:space="preserve"> </w:t>
      </w:r>
      <w:r w:rsidRPr="000D2811">
        <w:rPr>
          <w:sz w:val="24"/>
        </w:rPr>
        <w:t>и</w:t>
      </w:r>
      <w:r w:rsidRPr="000D2811">
        <w:rPr>
          <w:spacing w:val="39"/>
          <w:sz w:val="24"/>
        </w:rPr>
        <w:t xml:space="preserve"> </w:t>
      </w:r>
      <w:r w:rsidRPr="000D2811">
        <w:rPr>
          <w:sz w:val="24"/>
        </w:rPr>
        <w:t>украшать;</w:t>
      </w:r>
      <w:r w:rsidRPr="000D2811">
        <w:rPr>
          <w:spacing w:val="36"/>
          <w:sz w:val="24"/>
        </w:rPr>
        <w:t xml:space="preserve"> </w:t>
      </w:r>
      <w:r w:rsidRPr="000D2811">
        <w:rPr>
          <w:sz w:val="24"/>
        </w:rPr>
        <w:t>использовать</w:t>
      </w:r>
      <w:r w:rsidRPr="000D2811">
        <w:rPr>
          <w:spacing w:val="36"/>
          <w:sz w:val="24"/>
        </w:rPr>
        <w:t xml:space="preserve"> </w:t>
      </w:r>
      <w:r w:rsidRPr="000D2811">
        <w:rPr>
          <w:sz w:val="24"/>
        </w:rPr>
        <w:t>простые строительные</w:t>
      </w:r>
      <w:r w:rsidRPr="000D2811">
        <w:rPr>
          <w:spacing w:val="-5"/>
          <w:sz w:val="24"/>
        </w:rPr>
        <w:t xml:space="preserve"> </w:t>
      </w:r>
      <w:r w:rsidRPr="000D2811">
        <w:rPr>
          <w:sz w:val="24"/>
        </w:rPr>
        <w:t>детали</w:t>
      </w:r>
      <w:r w:rsidRPr="000D2811">
        <w:rPr>
          <w:spacing w:val="-1"/>
          <w:sz w:val="24"/>
        </w:rPr>
        <w:t xml:space="preserve"> </w:t>
      </w:r>
      <w:r w:rsidRPr="000D2811">
        <w:rPr>
          <w:sz w:val="24"/>
        </w:rPr>
        <w:t>для</w:t>
      </w:r>
      <w:r w:rsidRPr="000D2811">
        <w:rPr>
          <w:spacing w:val="-3"/>
          <w:sz w:val="24"/>
        </w:rPr>
        <w:t xml:space="preserve"> </w:t>
      </w:r>
      <w:r w:rsidRPr="000D2811">
        <w:rPr>
          <w:sz w:val="24"/>
        </w:rPr>
        <w:t>создания</w:t>
      </w:r>
      <w:r w:rsidRPr="000D2811">
        <w:rPr>
          <w:spacing w:val="-2"/>
          <w:sz w:val="24"/>
        </w:rPr>
        <w:t xml:space="preserve"> </w:t>
      </w:r>
      <w:r w:rsidRPr="000D2811">
        <w:rPr>
          <w:sz w:val="24"/>
        </w:rPr>
        <w:t>постройки</w:t>
      </w:r>
      <w:r w:rsidRPr="000D2811">
        <w:rPr>
          <w:spacing w:val="-4"/>
          <w:sz w:val="24"/>
        </w:rPr>
        <w:t xml:space="preserve"> </w:t>
      </w:r>
      <w:r w:rsidRPr="000D2811">
        <w:rPr>
          <w:sz w:val="24"/>
        </w:rPr>
        <w:t>с</w:t>
      </w:r>
      <w:r w:rsidRPr="000D2811">
        <w:rPr>
          <w:spacing w:val="-3"/>
          <w:sz w:val="24"/>
        </w:rPr>
        <w:t xml:space="preserve"> </w:t>
      </w:r>
      <w:r w:rsidRPr="000D2811">
        <w:rPr>
          <w:sz w:val="24"/>
        </w:rPr>
        <w:t>последующим</w:t>
      </w:r>
      <w:r w:rsidRPr="000D2811">
        <w:rPr>
          <w:spacing w:val="-3"/>
          <w:sz w:val="24"/>
        </w:rPr>
        <w:t xml:space="preserve"> </w:t>
      </w:r>
      <w:r w:rsidRPr="000D2811">
        <w:rPr>
          <w:sz w:val="24"/>
        </w:rPr>
        <w:t>её</w:t>
      </w:r>
      <w:r w:rsidRPr="000D2811">
        <w:rPr>
          <w:spacing w:val="-4"/>
          <w:sz w:val="24"/>
        </w:rPr>
        <w:t xml:space="preserve"> </w:t>
      </w:r>
      <w:r w:rsidRPr="000D2811">
        <w:rPr>
          <w:sz w:val="24"/>
        </w:rPr>
        <w:t>анализом;</w:t>
      </w:r>
    </w:p>
    <w:p w:rsidR="000D2811" w:rsidRPr="000D2811" w:rsidRDefault="000D2811" w:rsidP="00E2313A">
      <w:pPr>
        <w:pStyle w:val="af2"/>
        <w:numPr>
          <w:ilvl w:val="0"/>
          <w:numId w:val="78"/>
        </w:numPr>
        <w:ind w:left="357" w:hanging="357"/>
        <w:jc w:val="both"/>
        <w:rPr>
          <w:sz w:val="24"/>
        </w:rPr>
      </w:pPr>
      <w:r w:rsidRPr="000D2811">
        <w:rPr>
          <w:sz w:val="24"/>
        </w:rPr>
        <w:t>ребёнок</w:t>
      </w:r>
      <w:r w:rsidRPr="000D2811">
        <w:rPr>
          <w:spacing w:val="1"/>
          <w:sz w:val="24"/>
        </w:rPr>
        <w:t xml:space="preserve"> </w:t>
      </w:r>
      <w:r w:rsidRPr="000D2811">
        <w:rPr>
          <w:sz w:val="24"/>
        </w:rPr>
        <w:t>с</w:t>
      </w:r>
      <w:r w:rsidRPr="000D2811">
        <w:rPr>
          <w:spacing w:val="1"/>
          <w:sz w:val="24"/>
        </w:rPr>
        <w:t xml:space="preserve"> </w:t>
      </w:r>
      <w:r w:rsidRPr="000D2811">
        <w:rPr>
          <w:sz w:val="24"/>
        </w:rPr>
        <w:t>интересом</w:t>
      </w:r>
      <w:r w:rsidRPr="000D2811">
        <w:rPr>
          <w:spacing w:val="1"/>
          <w:sz w:val="24"/>
        </w:rPr>
        <w:t xml:space="preserve"> </w:t>
      </w:r>
      <w:r w:rsidRPr="000D2811">
        <w:rPr>
          <w:sz w:val="24"/>
        </w:rPr>
        <w:t>вслушивается</w:t>
      </w:r>
      <w:r w:rsidRPr="000D2811">
        <w:rPr>
          <w:spacing w:val="1"/>
          <w:sz w:val="24"/>
        </w:rPr>
        <w:t xml:space="preserve"> </w:t>
      </w:r>
      <w:r w:rsidRPr="000D2811">
        <w:rPr>
          <w:sz w:val="24"/>
        </w:rPr>
        <w:t>в</w:t>
      </w:r>
      <w:r w:rsidRPr="000D2811">
        <w:rPr>
          <w:spacing w:val="1"/>
          <w:sz w:val="24"/>
        </w:rPr>
        <w:t xml:space="preserve"> </w:t>
      </w:r>
      <w:r w:rsidRPr="000D2811">
        <w:rPr>
          <w:sz w:val="24"/>
        </w:rPr>
        <w:t>музыку,</w:t>
      </w:r>
      <w:r w:rsidRPr="000D2811">
        <w:rPr>
          <w:spacing w:val="1"/>
          <w:sz w:val="24"/>
        </w:rPr>
        <w:t xml:space="preserve"> </w:t>
      </w:r>
      <w:r w:rsidRPr="000D2811">
        <w:rPr>
          <w:sz w:val="24"/>
        </w:rPr>
        <w:t>запоминает</w:t>
      </w:r>
      <w:r w:rsidRPr="000D2811">
        <w:rPr>
          <w:spacing w:val="1"/>
          <w:sz w:val="24"/>
        </w:rPr>
        <w:t xml:space="preserve"> </w:t>
      </w:r>
      <w:r w:rsidRPr="000D2811">
        <w:rPr>
          <w:sz w:val="24"/>
        </w:rPr>
        <w:t>и</w:t>
      </w:r>
      <w:r w:rsidRPr="000D2811">
        <w:rPr>
          <w:spacing w:val="1"/>
          <w:sz w:val="24"/>
        </w:rPr>
        <w:t xml:space="preserve"> </w:t>
      </w:r>
      <w:r w:rsidRPr="000D2811">
        <w:rPr>
          <w:sz w:val="24"/>
        </w:rPr>
        <w:t>узнает</w:t>
      </w:r>
      <w:r w:rsidRPr="000D2811">
        <w:rPr>
          <w:spacing w:val="1"/>
          <w:sz w:val="24"/>
        </w:rPr>
        <w:t xml:space="preserve"> </w:t>
      </w:r>
      <w:r w:rsidRPr="000D2811">
        <w:rPr>
          <w:sz w:val="24"/>
        </w:rPr>
        <w:t>знакомые</w:t>
      </w:r>
      <w:r w:rsidRPr="000D2811">
        <w:rPr>
          <w:spacing w:val="1"/>
          <w:sz w:val="24"/>
        </w:rPr>
        <w:t xml:space="preserve"> </w:t>
      </w:r>
      <w:r w:rsidRPr="000D2811">
        <w:rPr>
          <w:sz w:val="24"/>
        </w:rPr>
        <w:t>произведения,</w:t>
      </w:r>
      <w:r w:rsidRPr="000D2811">
        <w:rPr>
          <w:spacing w:val="1"/>
          <w:sz w:val="24"/>
        </w:rPr>
        <w:t xml:space="preserve"> </w:t>
      </w:r>
      <w:r w:rsidRPr="000D2811">
        <w:rPr>
          <w:sz w:val="24"/>
        </w:rPr>
        <w:t>проявляет</w:t>
      </w:r>
      <w:r w:rsidRPr="000D2811">
        <w:rPr>
          <w:spacing w:val="1"/>
          <w:sz w:val="24"/>
        </w:rPr>
        <w:t xml:space="preserve"> </w:t>
      </w:r>
      <w:r w:rsidRPr="000D2811">
        <w:rPr>
          <w:sz w:val="24"/>
        </w:rPr>
        <w:t>эмоциональную</w:t>
      </w:r>
      <w:r w:rsidRPr="000D2811">
        <w:rPr>
          <w:spacing w:val="1"/>
          <w:sz w:val="24"/>
        </w:rPr>
        <w:t xml:space="preserve"> </w:t>
      </w:r>
      <w:r w:rsidRPr="000D2811">
        <w:rPr>
          <w:sz w:val="24"/>
        </w:rPr>
        <w:t>отзывчивость,</w:t>
      </w:r>
      <w:r w:rsidRPr="000D2811">
        <w:rPr>
          <w:spacing w:val="1"/>
          <w:sz w:val="24"/>
        </w:rPr>
        <w:t xml:space="preserve"> </w:t>
      </w:r>
      <w:r w:rsidRPr="000D2811">
        <w:rPr>
          <w:sz w:val="24"/>
        </w:rPr>
        <w:t>различает</w:t>
      </w:r>
      <w:r w:rsidRPr="000D2811">
        <w:rPr>
          <w:spacing w:val="1"/>
          <w:sz w:val="24"/>
        </w:rPr>
        <w:t xml:space="preserve"> </w:t>
      </w:r>
      <w:r w:rsidRPr="000D2811">
        <w:rPr>
          <w:sz w:val="24"/>
        </w:rPr>
        <w:t>музыкальные</w:t>
      </w:r>
      <w:r w:rsidRPr="000D2811">
        <w:rPr>
          <w:spacing w:val="-57"/>
          <w:sz w:val="24"/>
        </w:rPr>
        <w:t xml:space="preserve"> </w:t>
      </w:r>
      <w:r w:rsidRPr="000D2811">
        <w:rPr>
          <w:sz w:val="24"/>
        </w:rPr>
        <w:t>ритмы,</w:t>
      </w:r>
      <w:r w:rsidRPr="000D2811">
        <w:rPr>
          <w:spacing w:val="-1"/>
          <w:sz w:val="24"/>
        </w:rPr>
        <w:t xml:space="preserve"> </w:t>
      </w:r>
      <w:r w:rsidRPr="000D2811">
        <w:rPr>
          <w:sz w:val="24"/>
        </w:rPr>
        <w:t>передает их</w:t>
      </w:r>
      <w:r w:rsidRPr="000D2811">
        <w:rPr>
          <w:spacing w:val="2"/>
          <w:sz w:val="24"/>
        </w:rPr>
        <w:t xml:space="preserve"> </w:t>
      </w:r>
      <w:r w:rsidRPr="000D2811">
        <w:rPr>
          <w:sz w:val="24"/>
        </w:rPr>
        <w:t>в</w:t>
      </w:r>
      <w:r w:rsidRPr="000D2811">
        <w:rPr>
          <w:spacing w:val="-1"/>
          <w:sz w:val="24"/>
        </w:rPr>
        <w:t xml:space="preserve"> </w:t>
      </w:r>
      <w:r w:rsidRPr="000D2811">
        <w:rPr>
          <w:sz w:val="24"/>
        </w:rPr>
        <w:t>движении;</w:t>
      </w:r>
    </w:p>
    <w:p w:rsidR="000D2811" w:rsidRPr="000D2811" w:rsidRDefault="000D2811" w:rsidP="00E2313A">
      <w:pPr>
        <w:pStyle w:val="af2"/>
        <w:numPr>
          <w:ilvl w:val="0"/>
          <w:numId w:val="78"/>
        </w:numPr>
        <w:ind w:left="357" w:hanging="357"/>
        <w:jc w:val="both"/>
        <w:rPr>
          <w:sz w:val="24"/>
        </w:rPr>
      </w:pPr>
      <w:r w:rsidRPr="000D2811">
        <w:rPr>
          <w:sz w:val="24"/>
        </w:rPr>
        <w:t>ребёнок</w:t>
      </w:r>
      <w:r w:rsidRPr="000D2811">
        <w:rPr>
          <w:spacing w:val="10"/>
          <w:sz w:val="24"/>
        </w:rPr>
        <w:t xml:space="preserve"> </w:t>
      </w:r>
      <w:r w:rsidRPr="000D2811">
        <w:rPr>
          <w:sz w:val="24"/>
        </w:rPr>
        <w:t>активно</w:t>
      </w:r>
      <w:r w:rsidRPr="000D2811">
        <w:rPr>
          <w:spacing w:val="10"/>
          <w:sz w:val="24"/>
        </w:rPr>
        <w:t xml:space="preserve"> </w:t>
      </w:r>
      <w:r w:rsidRPr="000D2811">
        <w:rPr>
          <w:sz w:val="24"/>
        </w:rPr>
        <w:t>взаимодействует</w:t>
      </w:r>
      <w:r w:rsidRPr="000D2811">
        <w:rPr>
          <w:spacing w:val="11"/>
          <w:sz w:val="24"/>
        </w:rPr>
        <w:t xml:space="preserve"> </w:t>
      </w:r>
      <w:r w:rsidRPr="000D2811">
        <w:rPr>
          <w:sz w:val="24"/>
        </w:rPr>
        <w:t>со</w:t>
      </w:r>
      <w:r w:rsidRPr="000D2811">
        <w:rPr>
          <w:spacing w:val="10"/>
          <w:sz w:val="24"/>
        </w:rPr>
        <w:t xml:space="preserve"> </w:t>
      </w:r>
      <w:r w:rsidRPr="000D2811">
        <w:rPr>
          <w:sz w:val="24"/>
        </w:rPr>
        <w:t>сверстниками</w:t>
      </w:r>
      <w:r w:rsidRPr="000D2811">
        <w:rPr>
          <w:spacing w:val="12"/>
          <w:sz w:val="24"/>
        </w:rPr>
        <w:t xml:space="preserve"> </w:t>
      </w:r>
      <w:r w:rsidRPr="000D2811">
        <w:rPr>
          <w:sz w:val="24"/>
        </w:rPr>
        <w:t>в</w:t>
      </w:r>
      <w:r w:rsidRPr="000D2811">
        <w:rPr>
          <w:spacing w:val="9"/>
          <w:sz w:val="24"/>
        </w:rPr>
        <w:t xml:space="preserve"> </w:t>
      </w:r>
      <w:r w:rsidRPr="000D2811">
        <w:rPr>
          <w:sz w:val="24"/>
        </w:rPr>
        <w:t>игре,</w:t>
      </w:r>
      <w:r w:rsidRPr="000D2811">
        <w:rPr>
          <w:spacing w:val="8"/>
          <w:sz w:val="24"/>
        </w:rPr>
        <w:t xml:space="preserve"> </w:t>
      </w:r>
      <w:r w:rsidRPr="000D2811">
        <w:rPr>
          <w:sz w:val="24"/>
        </w:rPr>
        <w:t>принимает</w:t>
      </w:r>
      <w:r w:rsidRPr="000D2811">
        <w:rPr>
          <w:spacing w:val="10"/>
          <w:sz w:val="24"/>
        </w:rPr>
        <w:t xml:space="preserve"> </w:t>
      </w:r>
      <w:r w:rsidRPr="000D2811">
        <w:rPr>
          <w:sz w:val="24"/>
        </w:rPr>
        <w:t>на</w:t>
      </w:r>
      <w:r w:rsidRPr="000D2811">
        <w:rPr>
          <w:spacing w:val="10"/>
          <w:sz w:val="24"/>
        </w:rPr>
        <w:t xml:space="preserve"> </w:t>
      </w:r>
      <w:r w:rsidRPr="000D2811">
        <w:rPr>
          <w:sz w:val="24"/>
        </w:rPr>
        <w:t>себя</w:t>
      </w:r>
      <w:r w:rsidRPr="000D2811">
        <w:rPr>
          <w:spacing w:val="10"/>
          <w:sz w:val="24"/>
        </w:rPr>
        <w:t xml:space="preserve"> </w:t>
      </w:r>
      <w:r w:rsidRPr="000D2811">
        <w:rPr>
          <w:sz w:val="24"/>
        </w:rPr>
        <w:t>роль</w:t>
      </w:r>
      <w:r w:rsidRPr="000D2811">
        <w:rPr>
          <w:spacing w:val="-57"/>
          <w:sz w:val="24"/>
        </w:rPr>
        <w:t xml:space="preserve"> </w:t>
      </w:r>
      <w:r w:rsidRPr="000D2811">
        <w:rPr>
          <w:sz w:val="24"/>
        </w:rPr>
        <w:t>и действует от имени героя, строит ролевые высказывания, использует предметы-</w:t>
      </w:r>
      <w:r w:rsidRPr="000D2811">
        <w:rPr>
          <w:spacing w:val="1"/>
          <w:sz w:val="24"/>
        </w:rPr>
        <w:t xml:space="preserve"> </w:t>
      </w:r>
      <w:r w:rsidRPr="000D2811">
        <w:rPr>
          <w:sz w:val="24"/>
        </w:rPr>
        <w:t>заместители,</w:t>
      </w:r>
      <w:r w:rsidRPr="000D2811">
        <w:rPr>
          <w:spacing w:val="-2"/>
          <w:sz w:val="24"/>
        </w:rPr>
        <w:t xml:space="preserve"> </w:t>
      </w:r>
      <w:r w:rsidRPr="000D2811">
        <w:rPr>
          <w:sz w:val="24"/>
        </w:rPr>
        <w:t>разворачивает</w:t>
      </w:r>
      <w:r w:rsidRPr="000D2811">
        <w:rPr>
          <w:spacing w:val="-2"/>
          <w:sz w:val="24"/>
        </w:rPr>
        <w:t xml:space="preserve"> </w:t>
      </w:r>
      <w:r w:rsidRPr="000D2811">
        <w:rPr>
          <w:sz w:val="24"/>
        </w:rPr>
        <w:t>несложный</w:t>
      </w:r>
      <w:r w:rsidRPr="000D2811">
        <w:rPr>
          <w:spacing w:val="-2"/>
          <w:sz w:val="24"/>
        </w:rPr>
        <w:t xml:space="preserve"> </w:t>
      </w:r>
      <w:r w:rsidRPr="000D2811">
        <w:rPr>
          <w:sz w:val="24"/>
        </w:rPr>
        <w:t>игровой</w:t>
      </w:r>
      <w:r w:rsidRPr="000D2811">
        <w:rPr>
          <w:spacing w:val="-2"/>
          <w:sz w:val="24"/>
        </w:rPr>
        <w:t xml:space="preserve"> </w:t>
      </w:r>
      <w:r w:rsidRPr="000D2811">
        <w:rPr>
          <w:sz w:val="24"/>
        </w:rPr>
        <w:t>сюжет</w:t>
      </w:r>
      <w:r w:rsidRPr="000D2811">
        <w:rPr>
          <w:spacing w:val="-1"/>
          <w:sz w:val="24"/>
        </w:rPr>
        <w:t xml:space="preserve"> </w:t>
      </w:r>
      <w:r w:rsidRPr="000D2811">
        <w:rPr>
          <w:sz w:val="24"/>
        </w:rPr>
        <w:t>из</w:t>
      </w:r>
      <w:r w:rsidRPr="000D2811">
        <w:rPr>
          <w:spacing w:val="-4"/>
          <w:sz w:val="24"/>
        </w:rPr>
        <w:t xml:space="preserve"> </w:t>
      </w:r>
      <w:r w:rsidRPr="000D2811">
        <w:rPr>
          <w:sz w:val="24"/>
        </w:rPr>
        <w:t>нескольких</w:t>
      </w:r>
      <w:r w:rsidRPr="000D2811">
        <w:rPr>
          <w:spacing w:val="-3"/>
          <w:sz w:val="24"/>
        </w:rPr>
        <w:t xml:space="preserve"> </w:t>
      </w:r>
      <w:r w:rsidRPr="000D2811">
        <w:rPr>
          <w:sz w:val="24"/>
        </w:rPr>
        <w:t>эпизодов;</w:t>
      </w:r>
    </w:p>
    <w:p w:rsidR="000D2811" w:rsidRDefault="000D2811" w:rsidP="00E2313A">
      <w:pPr>
        <w:pStyle w:val="af2"/>
        <w:numPr>
          <w:ilvl w:val="0"/>
          <w:numId w:val="78"/>
        </w:numPr>
        <w:ind w:left="357" w:hanging="357"/>
        <w:jc w:val="both"/>
        <w:rPr>
          <w:sz w:val="24"/>
        </w:rPr>
      </w:pPr>
      <w:r w:rsidRPr="000D2811">
        <w:rPr>
          <w:sz w:val="24"/>
        </w:rPr>
        <w:t>ребёнок</w:t>
      </w:r>
      <w:r w:rsidRPr="000D2811">
        <w:rPr>
          <w:spacing w:val="45"/>
          <w:sz w:val="24"/>
        </w:rPr>
        <w:t xml:space="preserve"> </w:t>
      </w:r>
      <w:r w:rsidRPr="000D2811">
        <w:rPr>
          <w:sz w:val="24"/>
        </w:rPr>
        <w:t>в</w:t>
      </w:r>
      <w:r w:rsidRPr="000D2811">
        <w:rPr>
          <w:spacing w:val="44"/>
          <w:sz w:val="24"/>
        </w:rPr>
        <w:t xml:space="preserve"> </w:t>
      </w:r>
      <w:r w:rsidRPr="000D2811">
        <w:rPr>
          <w:sz w:val="24"/>
        </w:rPr>
        <w:t>дидактических</w:t>
      </w:r>
      <w:r w:rsidRPr="000D2811">
        <w:rPr>
          <w:spacing w:val="46"/>
          <w:sz w:val="24"/>
        </w:rPr>
        <w:t xml:space="preserve"> </w:t>
      </w:r>
      <w:r w:rsidRPr="000D2811">
        <w:rPr>
          <w:sz w:val="24"/>
        </w:rPr>
        <w:t>играх</w:t>
      </w:r>
      <w:r w:rsidRPr="000D2811">
        <w:rPr>
          <w:spacing w:val="46"/>
          <w:sz w:val="24"/>
        </w:rPr>
        <w:t xml:space="preserve"> </w:t>
      </w:r>
      <w:r w:rsidRPr="000D2811">
        <w:rPr>
          <w:sz w:val="24"/>
        </w:rPr>
        <w:t>действует</w:t>
      </w:r>
      <w:r w:rsidRPr="000D2811">
        <w:rPr>
          <w:spacing w:val="45"/>
          <w:sz w:val="24"/>
        </w:rPr>
        <w:t xml:space="preserve"> </w:t>
      </w:r>
      <w:r w:rsidRPr="000D2811">
        <w:rPr>
          <w:sz w:val="24"/>
        </w:rPr>
        <w:t>в</w:t>
      </w:r>
      <w:r w:rsidRPr="000D2811">
        <w:rPr>
          <w:spacing w:val="48"/>
          <w:sz w:val="24"/>
        </w:rPr>
        <w:t xml:space="preserve"> </w:t>
      </w:r>
      <w:r w:rsidRPr="000D2811">
        <w:rPr>
          <w:sz w:val="24"/>
        </w:rPr>
        <w:t>рамках</w:t>
      </w:r>
      <w:r w:rsidRPr="000D2811">
        <w:rPr>
          <w:spacing w:val="46"/>
          <w:sz w:val="24"/>
        </w:rPr>
        <w:t xml:space="preserve"> </w:t>
      </w:r>
      <w:r w:rsidRPr="000D2811">
        <w:rPr>
          <w:sz w:val="24"/>
        </w:rPr>
        <w:t>правил,</w:t>
      </w:r>
      <w:r w:rsidRPr="000D2811">
        <w:rPr>
          <w:spacing w:val="44"/>
          <w:sz w:val="24"/>
        </w:rPr>
        <w:t xml:space="preserve"> </w:t>
      </w:r>
      <w:r w:rsidRPr="000D2811">
        <w:rPr>
          <w:sz w:val="24"/>
        </w:rPr>
        <w:t>в</w:t>
      </w:r>
      <w:r w:rsidRPr="000D2811">
        <w:rPr>
          <w:spacing w:val="44"/>
          <w:sz w:val="24"/>
        </w:rPr>
        <w:t xml:space="preserve"> </w:t>
      </w:r>
      <w:r w:rsidRPr="000D2811">
        <w:rPr>
          <w:sz w:val="24"/>
        </w:rPr>
        <w:t>театрализованных</w:t>
      </w:r>
      <w:r w:rsidR="006A1D88">
        <w:rPr>
          <w:sz w:val="24"/>
        </w:rPr>
        <w:t xml:space="preserve"> </w:t>
      </w:r>
      <w:r w:rsidRPr="006A1D88">
        <w:rPr>
          <w:sz w:val="24"/>
        </w:rPr>
        <w:t>играх разыгрывает отрывки из знакомых сказок, рассказов, передает интонацию и</w:t>
      </w:r>
      <w:r w:rsidRPr="006A1D88">
        <w:rPr>
          <w:spacing w:val="1"/>
          <w:sz w:val="24"/>
        </w:rPr>
        <w:t xml:space="preserve"> </w:t>
      </w:r>
      <w:r w:rsidRPr="006A1D88">
        <w:rPr>
          <w:sz w:val="24"/>
        </w:rPr>
        <w:t>мимические</w:t>
      </w:r>
      <w:r w:rsidRPr="006A1D88">
        <w:rPr>
          <w:spacing w:val="-2"/>
          <w:sz w:val="24"/>
        </w:rPr>
        <w:t xml:space="preserve"> </w:t>
      </w:r>
      <w:r w:rsidRPr="006A1D88">
        <w:rPr>
          <w:sz w:val="24"/>
        </w:rPr>
        <w:t>движения.</w:t>
      </w:r>
    </w:p>
    <w:p w:rsidR="006A1D88" w:rsidRPr="006A1D88" w:rsidRDefault="006A1D88" w:rsidP="006A1D88">
      <w:pPr>
        <w:jc w:val="both"/>
        <w:rPr>
          <w:b/>
          <w:i/>
          <w:sz w:val="24"/>
        </w:rPr>
      </w:pPr>
      <w:r w:rsidRPr="006A1D88">
        <w:rPr>
          <w:b/>
          <w:i/>
          <w:sz w:val="24"/>
        </w:rPr>
        <w:t>К пяти годам:</w:t>
      </w:r>
    </w:p>
    <w:p w:rsidR="006A1D88" w:rsidRPr="002A56F2" w:rsidRDefault="006A1D88" w:rsidP="00E2313A">
      <w:pPr>
        <w:pStyle w:val="af2"/>
        <w:numPr>
          <w:ilvl w:val="0"/>
          <w:numId w:val="79"/>
        </w:numPr>
        <w:ind w:left="357" w:hanging="357"/>
        <w:jc w:val="both"/>
        <w:rPr>
          <w:sz w:val="24"/>
        </w:rPr>
      </w:pPr>
      <w:r w:rsidRPr="002A56F2">
        <w:rPr>
          <w:sz w:val="24"/>
        </w:rPr>
        <w:t>ребёнок проявляет интерес к разнообразным физическим упражнениям, действиям</w:t>
      </w:r>
      <w:r w:rsidRPr="002A56F2">
        <w:rPr>
          <w:spacing w:val="1"/>
          <w:sz w:val="24"/>
        </w:rPr>
        <w:t xml:space="preserve"> </w:t>
      </w:r>
      <w:r w:rsidRPr="002A56F2">
        <w:rPr>
          <w:sz w:val="24"/>
        </w:rPr>
        <w:t>с физкультурными пособиями, настойчивость для достижения результата, испытывает</w:t>
      </w:r>
      <w:r w:rsidRPr="002A56F2">
        <w:rPr>
          <w:spacing w:val="-57"/>
          <w:sz w:val="24"/>
        </w:rPr>
        <w:t xml:space="preserve"> </w:t>
      </w:r>
      <w:r w:rsidRPr="002A56F2">
        <w:rPr>
          <w:sz w:val="24"/>
        </w:rPr>
        <w:t>потребность</w:t>
      </w:r>
      <w:r w:rsidRPr="002A56F2">
        <w:rPr>
          <w:spacing w:val="-1"/>
          <w:sz w:val="24"/>
        </w:rPr>
        <w:t xml:space="preserve"> </w:t>
      </w:r>
      <w:r w:rsidRPr="002A56F2">
        <w:rPr>
          <w:sz w:val="24"/>
        </w:rPr>
        <w:t>в</w:t>
      </w:r>
      <w:r w:rsidRPr="002A56F2">
        <w:rPr>
          <w:spacing w:val="-1"/>
          <w:sz w:val="24"/>
        </w:rPr>
        <w:t xml:space="preserve"> </w:t>
      </w:r>
      <w:r w:rsidRPr="002A56F2">
        <w:rPr>
          <w:sz w:val="24"/>
        </w:rPr>
        <w:t>двигательной</w:t>
      </w:r>
      <w:r w:rsidRPr="002A56F2">
        <w:rPr>
          <w:spacing w:val="53"/>
          <w:sz w:val="24"/>
        </w:rPr>
        <w:t xml:space="preserve"> </w:t>
      </w:r>
      <w:r w:rsidRPr="002A56F2">
        <w:rPr>
          <w:sz w:val="24"/>
        </w:rPr>
        <w:t>активности;</w:t>
      </w:r>
    </w:p>
    <w:p w:rsidR="006A1D88" w:rsidRPr="002A56F2" w:rsidRDefault="006A1D88" w:rsidP="00E2313A">
      <w:pPr>
        <w:pStyle w:val="af2"/>
        <w:numPr>
          <w:ilvl w:val="0"/>
          <w:numId w:val="79"/>
        </w:numPr>
        <w:ind w:left="357" w:hanging="357"/>
        <w:jc w:val="both"/>
        <w:rPr>
          <w:sz w:val="24"/>
        </w:rPr>
      </w:pPr>
      <w:r w:rsidRPr="002A56F2">
        <w:rPr>
          <w:sz w:val="24"/>
        </w:rPr>
        <w:t>ребёнок</w:t>
      </w:r>
      <w:r w:rsidRPr="002A56F2">
        <w:rPr>
          <w:spacing w:val="1"/>
          <w:sz w:val="24"/>
        </w:rPr>
        <w:t xml:space="preserve"> </w:t>
      </w:r>
      <w:r w:rsidRPr="002A56F2">
        <w:rPr>
          <w:sz w:val="24"/>
        </w:rPr>
        <w:t>демонстрирует</w:t>
      </w:r>
      <w:r w:rsidRPr="002A56F2">
        <w:rPr>
          <w:spacing w:val="1"/>
          <w:sz w:val="24"/>
        </w:rPr>
        <w:t xml:space="preserve"> </w:t>
      </w:r>
      <w:r w:rsidRPr="002A56F2">
        <w:rPr>
          <w:sz w:val="24"/>
        </w:rPr>
        <w:t>координацию,</w:t>
      </w:r>
      <w:r w:rsidRPr="002A56F2">
        <w:rPr>
          <w:spacing w:val="1"/>
          <w:sz w:val="24"/>
        </w:rPr>
        <w:t xml:space="preserve"> </w:t>
      </w:r>
      <w:r w:rsidRPr="002A56F2">
        <w:rPr>
          <w:sz w:val="24"/>
        </w:rPr>
        <w:t>быстроту,</w:t>
      </w:r>
      <w:r w:rsidRPr="002A56F2">
        <w:rPr>
          <w:spacing w:val="1"/>
          <w:sz w:val="24"/>
        </w:rPr>
        <w:t xml:space="preserve"> </w:t>
      </w:r>
      <w:r w:rsidRPr="002A56F2">
        <w:rPr>
          <w:sz w:val="24"/>
        </w:rPr>
        <w:t>силу,</w:t>
      </w:r>
      <w:r w:rsidRPr="002A56F2">
        <w:rPr>
          <w:spacing w:val="1"/>
          <w:sz w:val="24"/>
        </w:rPr>
        <w:t xml:space="preserve"> </w:t>
      </w:r>
      <w:r w:rsidRPr="002A56F2">
        <w:rPr>
          <w:sz w:val="24"/>
        </w:rPr>
        <w:t>выносливость,</w:t>
      </w:r>
      <w:r w:rsidRPr="002A56F2">
        <w:rPr>
          <w:spacing w:val="1"/>
          <w:sz w:val="24"/>
        </w:rPr>
        <w:t xml:space="preserve"> </w:t>
      </w:r>
      <w:r w:rsidRPr="002A56F2">
        <w:rPr>
          <w:sz w:val="24"/>
        </w:rPr>
        <w:t>гибкость,</w:t>
      </w:r>
      <w:r w:rsidRPr="002A56F2">
        <w:rPr>
          <w:spacing w:val="1"/>
          <w:sz w:val="24"/>
        </w:rPr>
        <w:t xml:space="preserve"> </w:t>
      </w:r>
      <w:r w:rsidRPr="002A56F2">
        <w:rPr>
          <w:sz w:val="24"/>
        </w:rPr>
        <w:t>ловкость, развитие крупной и мелкой моторики, активно и с интересом выполняет</w:t>
      </w:r>
      <w:r w:rsidRPr="002A56F2">
        <w:rPr>
          <w:spacing w:val="1"/>
          <w:sz w:val="24"/>
        </w:rPr>
        <w:t xml:space="preserve"> </w:t>
      </w:r>
      <w:r w:rsidRPr="002A56F2">
        <w:rPr>
          <w:sz w:val="24"/>
        </w:rPr>
        <w:t>основные</w:t>
      </w:r>
      <w:r w:rsidRPr="002A56F2">
        <w:rPr>
          <w:spacing w:val="1"/>
          <w:sz w:val="24"/>
        </w:rPr>
        <w:t xml:space="preserve"> </w:t>
      </w:r>
      <w:r w:rsidRPr="002A56F2">
        <w:rPr>
          <w:sz w:val="24"/>
        </w:rPr>
        <w:t>движения,</w:t>
      </w:r>
      <w:r w:rsidRPr="002A56F2">
        <w:rPr>
          <w:spacing w:val="1"/>
          <w:sz w:val="24"/>
        </w:rPr>
        <w:t xml:space="preserve"> </w:t>
      </w:r>
      <w:r w:rsidRPr="002A56F2">
        <w:rPr>
          <w:sz w:val="24"/>
        </w:rPr>
        <w:t>общеразвивающие</w:t>
      </w:r>
      <w:r w:rsidRPr="002A56F2">
        <w:rPr>
          <w:spacing w:val="1"/>
          <w:sz w:val="24"/>
        </w:rPr>
        <w:t xml:space="preserve"> </w:t>
      </w:r>
      <w:r w:rsidRPr="002A56F2">
        <w:rPr>
          <w:sz w:val="24"/>
        </w:rPr>
        <w:t>упражнения</w:t>
      </w:r>
      <w:r w:rsidRPr="002A56F2">
        <w:rPr>
          <w:spacing w:val="1"/>
          <w:sz w:val="24"/>
        </w:rPr>
        <w:t xml:space="preserve"> </w:t>
      </w:r>
      <w:r w:rsidRPr="002A56F2">
        <w:rPr>
          <w:sz w:val="24"/>
        </w:rPr>
        <w:t>и</w:t>
      </w:r>
      <w:r w:rsidRPr="002A56F2">
        <w:rPr>
          <w:spacing w:val="1"/>
          <w:sz w:val="24"/>
        </w:rPr>
        <w:t xml:space="preserve"> </w:t>
      </w:r>
      <w:r w:rsidRPr="002A56F2">
        <w:rPr>
          <w:sz w:val="24"/>
        </w:rPr>
        <w:t>элементы</w:t>
      </w:r>
      <w:r w:rsidRPr="002A56F2">
        <w:rPr>
          <w:spacing w:val="1"/>
          <w:sz w:val="24"/>
        </w:rPr>
        <w:t xml:space="preserve"> </w:t>
      </w:r>
      <w:r w:rsidRPr="002A56F2">
        <w:rPr>
          <w:sz w:val="24"/>
        </w:rPr>
        <w:t>спортивных</w:t>
      </w:r>
      <w:r w:rsidRPr="002A56F2">
        <w:rPr>
          <w:spacing w:val="1"/>
          <w:sz w:val="24"/>
        </w:rPr>
        <w:t xml:space="preserve"> </w:t>
      </w:r>
      <w:r w:rsidRPr="002A56F2">
        <w:rPr>
          <w:sz w:val="24"/>
        </w:rPr>
        <w:t>упражнений, с желанием играет в подвижные игры, ориентируется в пространстве,</w:t>
      </w:r>
      <w:r w:rsidRPr="002A56F2">
        <w:rPr>
          <w:spacing w:val="1"/>
          <w:sz w:val="24"/>
        </w:rPr>
        <w:t xml:space="preserve"> </w:t>
      </w:r>
      <w:r w:rsidRPr="002A56F2">
        <w:rPr>
          <w:sz w:val="24"/>
        </w:rPr>
        <w:t>переносит</w:t>
      </w:r>
      <w:r w:rsidRPr="002A56F2">
        <w:rPr>
          <w:spacing w:val="-1"/>
          <w:sz w:val="24"/>
        </w:rPr>
        <w:t xml:space="preserve"> </w:t>
      </w:r>
      <w:r w:rsidRPr="002A56F2">
        <w:rPr>
          <w:sz w:val="24"/>
        </w:rPr>
        <w:t>освоенные</w:t>
      </w:r>
      <w:r w:rsidRPr="002A56F2">
        <w:rPr>
          <w:spacing w:val="-2"/>
          <w:sz w:val="24"/>
        </w:rPr>
        <w:t xml:space="preserve"> </w:t>
      </w:r>
      <w:r w:rsidRPr="002A56F2">
        <w:rPr>
          <w:sz w:val="24"/>
        </w:rPr>
        <w:t>движения</w:t>
      </w:r>
      <w:r w:rsidRPr="002A56F2">
        <w:rPr>
          <w:spacing w:val="-1"/>
          <w:sz w:val="24"/>
        </w:rPr>
        <w:t xml:space="preserve"> </w:t>
      </w:r>
      <w:r w:rsidRPr="002A56F2">
        <w:rPr>
          <w:sz w:val="24"/>
        </w:rPr>
        <w:t>в</w:t>
      </w:r>
      <w:r w:rsidRPr="002A56F2">
        <w:rPr>
          <w:spacing w:val="-1"/>
          <w:sz w:val="24"/>
        </w:rPr>
        <w:t xml:space="preserve"> </w:t>
      </w:r>
      <w:r w:rsidRPr="002A56F2">
        <w:rPr>
          <w:sz w:val="24"/>
        </w:rPr>
        <w:t>самостоятельную</w:t>
      </w:r>
      <w:r w:rsidRPr="002A56F2">
        <w:rPr>
          <w:spacing w:val="-1"/>
          <w:sz w:val="24"/>
        </w:rPr>
        <w:t xml:space="preserve"> </w:t>
      </w:r>
      <w:r w:rsidRPr="002A56F2">
        <w:rPr>
          <w:sz w:val="24"/>
        </w:rPr>
        <w:t>деятельность;</w:t>
      </w:r>
    </w:p>
    <w:p w:rsidR="006A1D88" w:rsidRPr="002A56F2" w:rsidRDefault="006A1D88" w:rsidP="00E2313A">
      <w:pPr>
        <w:pStyle w:val="af2"/>
        <w:numPr>
          <w:ilvl w:val="0"/>
          <w:numId w:val="79"/>
        </w:numPr>
        <w:ind w:left="357" w:hanging="357"/>
        <w:jc w:val="both"/>
        <w:rPr>
          <w:sz w:val="24"/>
        </w:rPr>
      </w:pPr>
      <w:r w:rsidRPr="002A56F2">
        <w:rPr>
          <w:sz w:val="24"/>
        </w:rPr>
        <w:t>ребёнок стремится узнать о правилах здорового образа жизни, готов элементарно</w:t>
      </w:r>
      <w:r w:rsidRPr="002A56F2">
        <w:rPr>
          <w:spacing w:val="1"/>
          <w:sz w:val="24"/>
        </w:rPr>
        <w:t xml:space="preserve"> </w:t>
      </w:r>
      <w:r w:rsidRPr="002A56F2">
        <w:rPr>
          <w:sz w:val="24"/>
        </w:rPr>
        <w:t>охарактеризовать</w:t>
      </w:r>
      <w:r w:rsidRPr="002A56F2">
        <w:rPr>
          <w:spacing w:val="1"/>
          <w:sz w:val="24"/>
        </w:rPr>
        <w:t xml:space="preserve"> </w:t>
      </w:r>
      <w:r w:rsidRPr="002A56F2">
        <w:rPr>
          <w:sz w:val="24"/>
        </w:rPr>
        <w:t>свое</w:t>
      </w:r>
      <w:r w:rsidRPr="002A56F2">
        <w:rPr>
          <w:spacing w:val="1"/>
          <w:sz w:val="24"/>
        </w:rPr>
        <w:t xml:space="preserve"> </w:t>
      </w:r>
      <w:r w:rsidRPr="002A56F2">
        <w:rPr>
          <w:sz w:val="24"/>
        </w:rPr>
        <w:t>самочувствие,</w:t>
      </w:r>
      <w:r w:rsidRPr="002A56F2">
        <w:rPr>
          <w:spacing w:val="1"/>
          <w:sz w:val="24"/>
        </w:rPr>
        <w:t xml:space="preserve"> </w:t>
      </w:r>
      <w:r w:rsidRPr="002A56F2">
        <w:rPr>
          <w:sz w:val="24"/>
        </w:rPr>
        <w:t>привлечь</w:t>
      </w:r>
      <w:r w:rsidRPr="002A56F2">
        <w:rPr>
          <w:spacing w:val="1"/>
          <w:sz w:val="24"/>
        </w:rPr>
        <w:t xml:space="preserve"> </w:t>
      </w:r>
      <w:r w:rsidRPr="002A56F2">
        <w:rPr>
          <w:sz w:val="24"/>
        </w:rPr>
        <w:t>внимание</w:t>
      </w:r>
      <w:r w:rsidRPr="002A56F2">
        <w:rPr>
          <w:spacing w:val="1"/>
          <w:sz w:val="24"/>
        </w:rPr>
        <w:t xml:space="preserve"> </w:t>
      </w:r>
      <w:r w:rsidRPr="002A56F2">
        <w:rPr>
          <w:sz w:val="24"/>
        </w:rPr>
        <w:t>взрослого</w:t>
      </w:r>
      <w:r w:rsidRPr="002A56F2">
        <w:rPr>
          <w:spacing w:val="1"/>
          <w:sz w:val="24"/>
        </w:rPr>
        <w:t xml:space="preserve"> </w:t>
      </w:r>
      <w:r w:rsidRPr="002A56F2">
        <w:rPr>
          <w:sz w:val="24"/>
        </w:rPr>
        <w:t>в</w:t>
      </w:r>
      <w:r w:rsidRPr="002A56F2">
        <w:rPr>
          <w:spacing w:val="1"/>
          <w:sz w:val="24"/>
        </w:rPr>
        <w:t xml:space="preserve"> </w:t>
      </w:r>
      <w:r w:rsidRPr="002A56F2">
        <w:rPr>
          <w:sz w:val="24"/>
        </w:rPr>
        <w:t>случае</w:t>
      </w:r>
      <w:r w:rsidRPr="002A56F2">
        <w:rPr>
          <w:spacing w:val="1"/>
          <w:sz w:val="24"/>
        </w:rPr>
        <w:t xml:space="preserve"> </w:t>
      </w:r>
      <w:r w:rsidRPr="002A56F2">
        <w:rPr>
          <w:sz w:val="24"/>
        </w:rPr>
        <w:t>недомогания;</w:t>
      </w:r>
    </w:p>
    <w:p w:rsidR="006A1D88" w:rsidRPr="002A56F2" w:rsidRDefault="006A1D88" w:rsidP="00E2313A">
      <w:pPr>
        <w:pStyle w:val="af2"/>
        <w:numPr>
          <w:ilvl w:val="0"/>
          <w:numId w:val="79"/>
        </w:numPr>
        <w:ind w:left="357" w:hanging="357"/>
        <w:jc w:val="both"/>
        <w:rPr>
          <w:sz w:val="24"/>
        </w:rPr>
      </w:pPr>
      <w:r w:rsidRPr="002A56F2">
        <w:rPr>
          <w:sz w:val="24"/>
        </w:rPr>
        <w:t>ребёнок стремится к самостоятельному осуществлению процессов личной гигиены,</w:t>
      </w:r>
      <w:r w:rsidRPr="002A56F2">
        <w:rPr>
          <w:spacing w:val="-57"/>
          <w:sz w:val="24"/>
        </w:rPr>
        <w:t xml:space="preserve"> </w:t>
      </w:r>
      <w:r w:rsidRPr="002A56F2">
        <w:rPr>
          <w:sz w:val="24"/>
        </w:rPr>
        <w:t>их</w:t>
      </w:r>
      <w:r w:rsidRPr="002A56F2">
        <w:rPr>
          <w:spacing w:val="-2"/>
          <w:sz w:val="24"/>
        </w:rPr>
        <w:t xml:space="preserve"> </w:t>
      </w:r>
      <w:r w:rsidRPr="002A56F2">
        <w:rPr>
          <w:sz w:val="24"/>
        </w:rPr>
        <w:t>правильной организации;</w:t>
      </w:r>
    </w:p>
    <w:p w:rsidR="006A1D88" w:rsidRPr="002A56F2" w:rsidRDefault="006A1D88" w:rsidP="00E2313A">
      <w:pPr>
        <w:pStyle w:val="af2"/>
        <w:numPr>
          <w:ilvl w:val="0"/>
          <w:numId w:val="79"/>
        </w:numPr>
        <w:ind w:left="357" w:hanging="357"/>
        <w:jc w:val="both"/>
        <w:rPr>
          <w:sz w:val="24"/>
        </w:rPr>
      </w:pPr>
      <w:r w:rsidRPr="002A56F2">
        <w:rPr>
          <w:sz w:val="24"/>
        </w:rPr>
        <w:t>ребёнок выполняет самостоятельно правила общения со</w:t>
      </w:r>
      <w:r w:rsidRPr="002A56F2">
        <w:rPr>
          <w:spacing w:val="1"/>
          <w:sz w:val="24"/>
        </w:rPr>
        <w:t xml:space="preserve"> </w:t>
      </w:r>
      <w:r w:rsidRPr="002A56F2">
        <w:rPr>
          <w:sz w:val="24"/>
        </w:rPr>
        <w:t>взрослым, внимателен к</w:t>
      </w:r>
      <w:r w:rsidRPr="002A56F2">
        <w:rPr>
          <w:spacing w:val="1"/>
          <w:sz w:val="24"/>
        </w:rPr>
        <w:t xml:space="preserve"> </w:t>
      </w:r>
      <w:r w:rsidRPr="002A56F2">
        <w:rPr>
          <w:sz w:val="24"/>
        </w:rPr>
        <w:t>его</w:t>
      </w:r>
      <w:r w:rsidRPr="002A56F2">
        <w:rPr>
          <w:spacing w:val="-2"/>
          <w:sz w:val="24"/>
        </w:rPr>
        <w:t xml:space="preserve"> </w:t>
      </w:r>
      <w:r w:rsidRPr="002A56F2">
        <w:rPr>
          <w:sz w:val="24"/>
        </w:rPr>
        <w:t>словам</w:t>
      </w:r>
      <w:r w:rsidRPr="002A56F2">
        <w:rPr>
          <w:spacing w:val="-1"/>
          <w:sz w:val="24"/>
        </w:rPr>
        <w:t xml:space="preserve"> </w:t>
      </w:r>
      <w:r w:rsidRPr="002A56F2">
        <w:rPr>
          <w:sz w:val="24"/>
        </w:rPr>
        <w:t>и</w:t>
      </w:r>
      <w:r w:rsidRPr="002A56F2">
        <w:rPr>
          <w:spacing w:val="-1"/>
          <w:sz w:val="24"/>
        </w:rPr>
        <w:t xml:space="preserve"> </w:t>
      </w:r>
      <w:r w:rsidRPr="002A56F2">
        <w:rPr>
          <w:sz w:val="24"/>
        </w:rPr>
        <w:t>мнению, стремится к</w:t>
      </w:r>
      <w:r w:rsidRPr="002A56F2">
        <w:rPr>
          <w:spacing w:val="-1"/>
          <w:sz w:val="24"/>
        </w:rPr>
        <w:t xml:space="preserve"> </w:t>
      </w:r>
      <w:r w:rsidRPr="002A56F2">
        <w:rPr>
          <w:sz w:val="24"/>
        </w:rPr>
        <w:t>познавательному,</w:t>
      </w:r>
      <w:r w:rsidR="002A56F2">
        <w:rPr>
          <w:sz w:val="24"/>
        </w:rPr>
        <w:t xml:space="preserve"> </w:t>
      </w:r>
      <w:r w:rsidRPr="002A56F2">
        <w:rPr>
          <w:sz w:val="24"/>
        </w:rPr>
        <w:t>интеллектуальному</w:t>
      </w:r>
      <w:r w:rsidRPr="002A56F2">
        <w:rPr>
          <w:spacing w:val="1"/>
          <w:sz w:val="24"/>
        </w:rPr>
        <w:t xml:space="preserve"> </w:t>
      </w:r>
      <w:r w:rsidRPr="002A56F2">
        <w:rPr>
          <w:sz w:val="24"/>
        </w:rPr>
        <w:t>общению</w:t>
      </w:r>
      <w:r w:rsidRPr="002A56F2">
        <w:rPr>
          <w:spacing w:val="1"/>
          <w:sz w:val="24"/>
        </w:rPr>
        <w:t xml:space="preserve"> </w:t>
      </w:r>
      <w:r w:rsidRPr="002A56F2">
        <w:rPr>
          <w:sz w:val="24"/>
        </w:rPr>
        <w:t>со</w:t>
      </w:r>
      <w:r w:rsidRPr="002A56F2">
        <w:rPr>
          <w:spacing w:val="1"/>
          <w:sz w:val="24"/>
        </w:rPr>
        <w:t xml:space="preserve"> </w:t>
      </w:r>
      <w:r w:rsidRPr="002A56F2">
        <w:rPr>
          <w:sz w:val="24"/>
        </w:rPr>
        <w:t>взрослыми:</w:t>
      </w:r>
      <w:r w:rsidRPr="002A56F2">
        <w:rPr>
          <w:spacing w:val="1"/>
          <w:sz w:val="24"/>
        </w:rPr>
        <w:t xml:space="preserve"> </w:t>
      </w:r>
      <w:r w:rsidRPr="002A56F2">
        <w:rPr>
          <w:sz w:val="24"/>
        </w:rPr>
        <w:t>задает</w:t>
      </w:r>
      <w:r w:rsidRPr="002A56F2">
        <w:rPr>
          <w:spacing w:val="1"/>
          <w:sz w:val="24"/>
        </w:rPr>
        <w:t xml:space="preserve"> </w:t>
      </w:r>
      <w:r w:rsidRPr="002A56F2">
        <w:rPr>
          <w:sz w:val="24"/>
        </w:rPr>
        <w:t>много</w:t>
      </w:r>
      <w:r w:rsidRPr="002A56F2">
        <w:rPr>
          <w:spacing w:val="1"/>
          <w:sz w:val="24"/>
        </w:rPr>
        <w:t xml:space="preserve"> </w:t>
      </w:r>
      <w:r w:rsidRPr="002A56F2">
        <w:rPr>
          <w:sz w:val="24"/>
        </w:rPr>
        <w:t>вопросов</w:t>
      </w:r>
      <w:r w:rsidRPr="002A56F2">
        <w:rPr>
          <w:spacing w:val="1"/>
          <w:sz w:val="24"/>
        </w:rPr>
        <w:t xml:space="preserve"> </w:t>
      </w:r>
      <w:r w:rsidRPr="002A56F2">
        <w:rPr>
          <w:sz w:val="24"/>
        </w:rPr>
        <w:t>поискового</w:t>
      </w:r>
      <w:r w:rsidRPr="002A56F2">
        <w:rPr>
          <w:spacing w:val="1"/>
          <w:sz w:val="24"/>
        </w:rPr>
        <w:t xml:space="preserve"> </w:t>
      </w:r>
      <w:r w:rsidRPr="002A56F2">
        <w:rPr>
          <w:sz w:val="24"/>
        </w:rPr>
        <w:t>характера, стремится к одобряемым формам поведения, замечает ярко выраженное</w:t>
      </w:r>
      <w:r w:rsidRPr="002A56F2">
        <w:rPr>
          <w:spacing w:val="1"/>
          <w:sz w:val="24"/>
        </w:rPr>
        <w:t xml:space="preserve"> </w:t>
      </w:r>
      <w:r w:rsidRPr="002A56F2">
        <w:rPr>
          <w:sz w:val="24"/>
        </w:rPr>
        <w:t>эмоциональное</w:t>
      </w:r>
      <w:r w:rsidRPr="002A56F2">
        <w:rPr>
          <w:spacing w:val="1"/>
          <w:sz w:val="24"/>
        </w:rPr>
        <w:t xml:space="preserve"> </w:t>
      </w:r>
      <w:r w:rsidRPr="002A56F2">
        <w:rPr>
          <w:sz w:val="24"/>
        </w:rPr>
        <w:t>состояние</w:t>
      </w:r>
      <w:r w:rsidRPr="002A56F2">
        <w:rPr>
          <w:spacing w:val="1"/>
          <w:sz w:val="24"/>
        </w:rPr>
        <w:t xml:space="preserve"> </w:t>
      </w:r>
      <w:r w:rsidRPr="002A56F2">
        <w:rPr>
          <w:sz w:val="24"/>
        </w:rPr>
        <w:t>окружающих</w:t>
      </w:r>
      <w:r w:rsidRPr="002A56F2">
        <w:rPr>
          <w:spacing w:val="1"/>
          <w:sz w:val="24"/>
        </w:rPr>
        <w:t xml:space="preserve"> </w:t>
      </w:r>
      <w:r w:rsidRPr="002A56F2">
        <w:rPr>
          <w:sz w:val="24"/>
        </w:rPr>
        <w:t>людей,</w:t>
      </w:r>
      <w:r w:rsidRPr="002A56F2">
        <w:rPr>
          <w:spacing w:val="1"/>
          <w:sz w:val="24"/>
        </w:rPr>
        <w:t xml:space="preserve"> </w:t>
      </w:r>
      <w:r w:rsidRPr="002A56F2">
        <w:rPr>
          <w:sz w:val="24"/>
        </w:rPr>
        <w:t>по</w:t>
      </w:r>
      <w:r w:rsidRPr="002A56F2">
        <w:rPr>
          <w:spacing w:val="1"/>
          <w:sz w:val="24"/>
        </w:rPr>
        <w:t xml:space="preserve"> </w:t>
      </w:r>
      <w:r w:rsidRPr="002A56F2">
        <w:rPr>
          <w:sz w:val="24"/>
        </w:rPr>
        <w:t>примеру</w:t>
      </w:r>
      <w:r w:rsidRPr="002A56F2">
        <w:rPr>
          <w:spacing w:val="1"/>
          <w:sz w:val="24"/>
        </w:rPr>
        <w:t xml:space="preserve"> </w:t>
      </w:r>
      <w:r w:rsidRPr="002A56F2">
        <w:rPr>
          <w:sz w:val="24"/>
        </w:rPr>
        <w:t>педагога</w:t>
      </w:r>
      <w:r w:rsidRPr="002A56F2">
        <w:rPr>
          <w:spacing w:val="1"/>
          <w:sz w:val="24"/>
        </w:rPr>
        <w:t xml:space="preserve"> </w:t>
      </w:r>
      <w:r w:rsidRPr="002A56F2">
        <w:rPr>
          <w:sz w:val="24"/>
        </w:rPr>
        <w:lastRenderedPageBreak/>
        <w:t>проявляет</w:t>
      </w:r>
      <w:r w:rsidRPr="002A56F2">
        <w:rPr>
          <w:spacing w:val="1"/>
          <w:sz w:val="24"/>
        </w:rPr>
        <w:t xml:space="preserve"> </w:t>
      </w:r>
      <w:r w:rsidRPr="002A56F2">
        <w:rPr>
          <w:sz w:val="24"/>
        </w:rPr>
        <w:t>сочувствие;</w:t>
      </w:r>
    </w:p>
    <w:p w:rsidR="006A1D88" w:rsidRPr="002A56F2" w:rsidRDefault="006A1D88" w:rsidP="00E2313A">
      <w:pPr>
        <w:pStyle w:val="af2"/>
        <w:numPr>
          <w:ilvl w:val="0"/>
          <w:numId w:val="79"/>
        </w:numPr>
        <w:ind w:left="357" w:hanging="357"/>
        <w:jc w:val="both"/>
        <w:rPr>
          <w:sz w:val="24"/>
        </w:rPr>
      </w:pPr>
      <w:r w:rsidRPr="002A56F2">
        <w:rPr>
          <w:sz w:val="24"/>
        </w:rPr>
        <w:t>ребёнок</w:t>
      </w:r>
      <w:r w:rsidRPr="002A56F2">
        <w:rPr>
          <w:spacing w:val="16"/>
          <w:sz w:val="24"/>
        </w:rPr>
        <w:t xml:space="preserve"> </w:t>
      </w:r>
      <w:r w:rsidRPr="002A56F2">
        <w:rPr>
          <w:sz w:val="24"/>
        </w:rPr>
        <w:t>без</w:t>
      </w:r>
      <w:r w:rsidRPr="002A56F2">
        <w:rPr>
          <w:spacing w:val="16"/>
          <w:sz w:val="24"/>
        </w:rPr>
        <w:t xml:space="preserve"> </w:t>
      </w:r>
      <w:r w:rsidRPr="002A56F2">
        <w:rPr>
          <w:sz w:val="24"/>
        </w:rPr>
        <w:t>напоминания</w:t>
      </w:r>
      <w:r w:rsidRPr="002A56F2">
        <w:rPr>
          <w:spacing w:val="15"/>
          <w:sz w:val="24"/>
        </w:rPr>
        <w:t xml:space="preserve"> </w:t>
      </w:r>
      <w:r w:rsidRPr="002A56F2">
        <w:rPr>
          <w:sz w:val="24"/>
        </w:rPr>
        <w:t>взрослого</w:t>
      </w:r>
      <w:r w:rsidRPr="002A56F2">
        <w:rPr>
          <w:spacing w:val="16"/>
          <w:sz w:val="24"/>
        </w:rPr>
        <w:t xml:space="preserve"> </w:t>
      </w:r>
      <w:r w:rsidRPr="002A56F2">
        <w:rPr>
          <w:sz w:val="24"/>
        </w:rPr>
        <w:t>здоровается</w:t>
      </w:r>
      <w:r w:rsidRPr="002A56F2">
        <w:rPr>
          <w:spacing w:val="16"/>
          <w:sz w:val="24"/>
        </w:rPr>
        <w:t xml:space="preserve"> </w:t>
      </w:r>
      <w:r w:rsidRPr="002A56F2">
        <w:rPr>
          <w:sz w:val="24"/>
        </w:rPr>
        <w:t>и</w:t>
      </w:r>
      <w:r w:rsidRPr="002A56F2">
        <w:rPr>
          <w:spacing w:val="22"/>
          <w:sz w:val="24"/>
        </w:rPr>
        <w:t xml:space="preserve"> </w:t>
      </w:r>
      <w:r w:rsidRPr="002A56F2">
        <w:rPr>
          <w:sz w:val="24"/>
        </w:rPr>
        <w:t>прощается,</w:t>
      </w:r>
      <w:r w:rsidRPr="002A56F2">
        <w:rPr>
          <w:spacing w:val="10"/>
          <w:sz w:val="24"/>
        </w:rPr>
        <w:t xml:space="preserve"> </w:t>
      </w:r>
      <w:r w:rsidRPr="002A56F2">
        <w:rPr>
          <w:sz w:val="24"/>
        </w:rPr>
        <w:t>говорит</w:t>
      </w:r>
      <w:r w:rsidRPr="002A56F2">
        <w:rPr>
          <w:spacing w:val="18"/>
          <w:sz w:val="24"/>
        </w:rPr>
        <w:t xml:space="preserve"> </w:t>
      </w:r>
      <w:r w:rsidRPr="002A56F2">
        <w:rPr>
          <w:sz w:val="24"/>
        </w:rPr>
        <w:t>«спасибо»</w:t>
      </w:r>
      <w:r w:rsidRPr="002A56F2">
        <w:rPr>
          <w:spacing w:val="11"/>
          <w:sz w:val="24"/>
        </w:rPr>
        <w:t xml:space="preserve"> </w:t>
      </w:r>
      <w:r w:rsidRPr="002A56F2">
        <w:rPr>
          <w:sz w:val="24"/>
        </w:rPr>
        <w:t>и</w:t>
      </w:r>
      <w:r w:rsidR="002A56F2">
        <w:rPr>
          <w:sz w:val="24"/>
        </w:rPr>
        <w:t xml:space="preserve"> </w:t>
      </w:r>
      <w:r w:rsidRPr="002A56F2">
        <w:rPr>
          <w:sz w:val="24"/>
        </w:rPr>
        <w:t>«пожалуйста»;</w:t>
      </w:r>
    </w:p>
    <w:p w:rsidR="006A1D88" w:rsidRPr="002A56F2" w:rsidRDefault="006A1D88" w:rsidP="00E2313A">
      <w:pPr>
        <w:pStyle w:val="af2"/>
        <w:numPr>
          <w:ilvl w:val="0"/>
          <w:numId w:val="79"/>
        </w:numPr>
        <w:ind w:left="357" w:hanging="357"/>
        <w:jc w:val="both"/>
        <w:rPr>
          <w:sz w:val="24"/>
        </w:rPr>
      </w:pPr>
      <w:r w:rsidRPr="002A56F2">
        <w:rPr>
          <w:sz w:val="24"/>
        </w:rPr>
        <w:t>ребёнок демонстрирует стремление к общению со сверстниками, по предложению</w:t>
      </w:r>
      <w:r w:rsidRPr="002A56F2">
        <w:rPr>
          <w:spacing w:val="1"/>
          <w:sz w:val="24"/>
        </w:rPr>
        <w:t xml:space="preserve"> </w:t>
      </w:r>
      <w:r w:rsidRPr="002A56F2">
        <w:rPr>
          <w:spacing w:val="-1"/>
          <w:sz w:val="24"/>
        </w:rPr>
        <w:t xml:space="preserve">педагога может договориться с детьми, </w:t>
      </w:r>
      <w:r w:rsidRPr="002A56F2">
        <w:rPr>
          <w:sz w:val="24"/>
        </w:rPr>
        <w:t>стремится к самовыражению в деятельности, к</w:t>
      </w:r>
      <w:r w:rsidRPr="002A56F2">
        <w:rPr>
          <w:spacing w:val="1"/>
          <w:sz w:val="24"/>
        </w:rPr>
        <w:t xml:space="preserve"> </w:t>
      </w:r>
      <w:r w:rsidRPr="002A56F2">
        <w:rPr>
          <w:sz w:val="24"/>
        </w:rPr>
        <w:t>признанию</w:t>
      </w:r>
      <w:r w:rsidRPr="002A56F2">
        <w:rPr>
          <w:spacing w:val="-1"/>
          <w:sz w:val="24"/>
        </w:rPr>
        <w:t xml:space="preserve"> </w:t>
      </w:r>
      <w:r w:rsidRPr="002A56F2">
        <w:rPr>
          <w:sz w:val="24"/>
        </w:rPr>
        <w:t>и</w:t>
      </w:r>
      <w:r w:rsidRPr="002A56F2">
        <w:rPr>
          <w:spacing w:val="3"/>
          <w:sz w:val="24"/>
        </w:rPr>
        <w:t xml:space="preserve"> </w:t>
      </w:r>
      <w:r w:rsidRPr="002A56F2">
        <w:rPr>
          <w:sz w:val="24"/>
        </w:rPr>
        <w:t>уважению сверстников;</w:t>
      </w:r>
    </w:p>
    <w:p w:rsidR="006A1D88" w:rsidRPr="002A56F2" w:rsidRDefault="006A1D88" w:rsidP="00E2313A">
      <w:pPr>
        <w:pStyle w:val="af2"/>
        <w:numPr>
          <w:ilvl w:val="0"/>
          <w:numId w:val="79"/>
        </w:numPr>
        <w:ind w:left="357" w:hanging="357"/>
        <w:jc w:val="both"/>
        <w:rPr>
          <w:sz w:val="24"/>
        </w:rPr>
      </w:pPr>
      <w:r w:rsidRPr="002A56F2">
        <w:rPr>
          <w:sz w:val="24"/>
        </w:rPr>
        <w:t>ребёнок</w:t>
      </w:r>
      <w:r w:rsidRPr="002A56F2">
        <w:rPr>
          <w:spacing w:val="1"/>
          <w:sz w:val="24"/>
        </w:rPr>
        <w:t xml:space="preserve"> </w:t>
      </w:r>
      <w:r w:rsidRPr="002A56F2">
        <w:rPr>
          <w:sz w:val="24"/>
        </w:rPr>
        <w:t>познает</w:t>
      </w:r>
      <w:r w:rsidRPr="002A56F2">
        <w:rPr>
          <w:spacing w:val="1"/>
          <w:sz w:val="24"/>
        </w:rPr>
        <w:t xml:space="preserve"> </w:t>
      </w:r>
      <w:r w:rsidRPr="002A56F2">
        <w:rPr>
          <w:sz w:val="24"/>
        </w:rPr>
        <w:t>правила</w:t>
      </w:r>
      <w:r w:rsidRPr="002A56F2">
        <w:rPr>
          <w:spacing w:val="1"/>
          <w:sz w:val="24"/>
        </w:rPr>
        <w:t xml:space="preserve"> </w:t>
      </w:r>
      <w:r w:rsidRPr="002A56F2">
        <w:rPr>
          <w:sz w:val="24"/>
        </w:rPr>
        <w:t>безопасного</w:t>
      </w:r>
      <w:r w:rsidRPr="002A56F2">
        <w:rPr>
          <w:spacing w:val="1"/>
          <w:sz w:val="24"/>
        </w:rPr>
        <w:t xml:space="preserve"> </w:t>
      </w:r>
      <w:r w:rsidRPr="002A56F2">
        <w:rPr>
          <w:sz w:val="24"/>
        </w:rPr>
        <w:t>поведения</w:t>
      </w:r>
      <w:r w:rsidRPr="002A56F2">
        <w:rPr>
          <w:spacing w:val="1"/>
          <w:sz w:val="24"/>
        </w:rPr>
        <w:t xml:space="preserve"> </w:t>
      </w:r>
      <w:r w:rsidRPr="002A56F2">
        <w:rPr>
          <w:sz w:val="24"/>
        </w:rPr>
        <w:t>и</w:t>
      </w:r>
      <w:r w:rsidRPr="002A56F2">
        <w:rPr>
          <w:spacing w:val="1"/>
          <w:sz w:val="24"/>
        </w:rPr>
        <w:t xml:space="preserve"> </w:t>
      </w:r>
      <w:r w:rsidRPr="002A56F2">
        <w:rPr>
          <w:sz w:val="24"/>
        </w:rPr>
        <w:t>стремится</w:t>
      </w:r>
      <w:r w:rsidRPr="002A56F2">
        <w:rPr>
          <w:spacing w:val="1"/>
          <w:sz w:val="24"/>
        </w:rPr>
        <w:t xml:space="preserve"> </w:t>
      </w:r>
      <w:r w:rsidRPr="002A56F2">
        <w:rPr>
          <w:sz w:val="24"/>
        </w:rPr>
        <w:t>их</w:t>
      </w:r>
      <w:r w:rsidRPr="002A56F2">
        <w:rPr>
          <w:spacing w:val="1"/>
          <w:sz w:val="24"/>
        </w:rPr>
        <w:t xml:space="preserve"> </w:t>
      </w:r>
      <w:r w:rsidRPr="002A56F2">
        <w:rPr>
          <w:sz w:val="24"/>
        </w:rPr>
        <w:t>выполнять</w:t>
      </w:r>
      <w:r w:rsidRPr="002A56F2">
        <w:rPr>
          <w:spacing w:val="1"/>
          <w:sz w:val="24"/>
        </w:rPr>
        <w:t xml:space="preserve"> </w:t>
      </w:r>
      <w:r w:rsidRPr="002A56F2">
        <w:rPr>
          <w:sz w:val="24"/>
        </w:rPr>
        <w:t>в</w:t>
      </w:r>
      <w:r w:rsidRPr="002A56F2">
        <w:rPr>
          <w:spacing w:val="1"/>
          <w:sz w:val="24"/>
        </w:rPr>
        <w:t xml:space="preserve"> </w:t>
      </w:r>
      <w:r w:rsidRPr="002A56F2">
        <w:rPr>
          <w:sz w:val="24"/>
        </w:rPr>
        <w:t>повседневной</w:t>
      </w:r>
      <w:r w:rsidRPr="002A56F2">
        <w:rPr>
          <w:spacing w:val="-1"/>
          <w:sz w:val="24"/>
        </w:rPr>
        <w:t xml:space="preserve"> </w:t>
      </w:r>
      <w:r w:rsidRPr="002A56F2">
        <w:rPr>
          <w:sz w:val="24"/>
        </w:rPr>
        <w:t>жизни;</w:t>
      </w:r>
    </w:p>
    <w:p w:rsidR="006A1D88" w:rsidRPr="002A56F2" w:rsidRDefault="006A1D88" w:rsidP="00E2313A">
      <w:pPr>
        <w:pStyle w:val="af2"/>
        <w:numPr>
          <w:ilvl w:val="0"/>
          <w:numId w:val="79"/>
        </w:numPr>
        <w:ind w:left="357" w:hanging="357"/>
        <w:jc w:val="both"/>
        <w:rPr>
          <w:sz w:val="24"/>
        </w:rPr>
      </w:pPr>
      <w:r w:rsidRPr="002A56F2">
        <w:rPr>
          <w:sz w:val="24"/>
        </w:rPr>
        <w:t>ребёнок</w:t>
      </w:r>
      <w:r w:rsidRPr="002A56F2">
        <w:rPr>
          <w:spacing w:val="-3"/>
          <w:sz w:val="24"/>
        </w:rPr>
        <w:t xml:space="preserve"> </w:t>
      </w:r>
      <w:r w:rsidRPr="002A56F2">
        <w:rPr>
          <w:sz w:val="24"/>
        </w:rPr>
        <w:t>самостоятелен</w:t>
      </w:r>
      <w:r w:rsidRPr="002A56F2">
        <w:rPr>
          <w:spacing w:val="-1"/>
          <w:sz w:val="24"/>
        </w:rPr>
        <w:t xml:space="preserve"> </w:t>
      </w:r>
      <w:r w:rsidRPr="002A56F2">
        <w:rPr>
          <w:sz w:val="24"/>
        </w:rPr>
        <w:t>в</w:t>
      </w:r>
      <w:r w:rsidRPr="002A56F2">
        <w:rPr>
          <w:spacing w:val="-4"/>
          <w:sz w:val="24"/>
        </w:rPr>
        <w:t xml:space="preserve"> </w:t>
      </w:r>
      <w:r w:rsidRPr="002A56F2">
        <w:rPr>
          <w:sz w:val="24"/>
        </w:rPr>
        <w:t>самообслуживании;</w:t>
      </w:r>
    </w:p>
    <w:p w:rsidR="006A1D88" w:rsidRPr="002A56F2" w:rsidRDefault="006A1D88" w:rsidP="00E2313A">
      <w:pPr>
        <w:pStyle w:val="af2"/>
        <w:numPr>
          <w:ilvl w:val="0"/>
          <w:numId w:val="79"/>
        </w:numPr>
        <w:ind w:left="357" w:hanging="357"/>
        <w:jc w:val="both"/>
        <w:rPr>
          <w:sz w:val="24"/>
        </w:rPr>
      </w:pPr>
      <w:r w:rsidRPr="002A56F2">
        <w:rPr>
          <w:sz w:val="24"/>
        </w:rPr>
        <w:t>ребёнок</w:t>
      </w:r>
      <w:r w:rsidRPr="002A56F2">
        <w:rPr>
          <w:spacing w:val="1"/>
          <w:sz w:val="24"/>
        </w:rPr>
        <w:t xml:space="preserve"> </w:t>
      </w:r>
      <w:r w:rsidRPr="002A56F2">
        <w:rPr>
          <w:sz w:val="24"/>
        </w:rPr>
        <w:t>проявляет</w:t>
      </w:r>
      <w:r w:rsidRPr="002A56F2">
        <w:rPr>
          <w:spacing w:val="1"/>
          <w:sz w:val="24"/>
        </w:rPr>
        <w:t xml:space="preserve"> </w:t>
      </w:r>
      <w:r w:rsidRPr="002A56F2">
        <w:rPr>
          <w:sz w:val="24"/>
        </w:rPr>
        <w:t>познавательный</w:t>
      </w:r>
      <w:r w:rsidRPr="002A56F2">
        <w:rPr>
          <w:spacing w:val="1"/>
          <w:sz w:val="24"/>
        </w:rPr>
        <w:t xml:space="preserve"> </w:t>
      </w:r>
      <w:r w:rsidRPr="002A56F2">
        <w:rPr>
          <w:sz w:val="24"/>
        </w:rPr>
        <w:t>интерес</w:t>
      </w:r>
      <w:r w:rsidRPr="002A56F2">
        <w:rPr>
          <w:spacing w:val="1"/>
          <w:sz w:val="24"/>
        </w:rPr>
        <w:t xml:space="preserve"> </w:t>
      </w:r>
      <w:r w:rsidRPr="002A56F2">
        <w:rPr>
          <w:sz w:val="24"/>
        </w:rPr>
        <w:t>к</w:t>
      </w:r>
      <w:r w:rsidRPr="002A56F2">
        <w:rPr>
          <w:spacing w:val="1"/>
          <w:sz w:val="24"/>
        </w:rPr>
        <w:t xml:space="preserve"> </w:t>
      </w:r>
      <w:r w:rsidRPr="002A56F2">
        <w:rPr>
          <w:sz w:val="24"/>
        </w:rPr>
        <w:t>труду</w:t>
      </w:r>
      <w:r w:rsidRPr="002A56F2">
        <w:rPr>
          <w:spacing w:val="1"/>
          <w:sz w:val="24"/>
        </w:rPr>
        <w:t xml:space="preserve"> </w:t>
      </w:r>
      <w:r w:rsidRPr="002A56F2">
        <w:rPr>
          <w:sz w:val="24"/>
        </w:rPr>
        <w:t>взрослых,</w:t>
      </w:r>
      <w:r w:rsidRPr="002A56F2">
        <w:rPr>
          <w:spacing w:val="61"/>
          <w:sz w:val="24"/>
        </w:rPr>
        <w:t xml:space="preserve"> </w:t>
      </w:r>
      <w:r w:rsidRPr="002A56F2">
        <w:rPr>
          <w:sz w:val="24"/>
        </w:rPr>
        <w:t>профессиям,</w:t>
      </w:r>
      <w:r w:rsidRPr="002A56F2">
        <w:rPr>
          <w:spacing w:val="-57"/>
          <w:sz w:val="24"/>
        </w:rPr>
        <w:t xml:space="preserve"> </w:t>
      </w:r>
      <w:r w:rsidRPr="002A56F2">
        <w:rPr>
          <w:sz w:val="24"/>
        </w:rPr>
        <w:t>технике;</w:t>
      </w:r>
      <w:r w:rsidRPr="002A56F2">
        <w:rPr>
          <w:spacing w:val="-1"/>
          <w:sz w:val="24"/>
        </w:rPr>
        <w:t xml:space="preserve"> </w:t>
      </w:r>
      <w:r w:rsidRPr="002A56F2">
        <w:rPr>
          <w:sz w:val="24"/>
        </w:rPr>
        <w:t>отражает эти</w:t>
      </w:r>
      <w:r w:rsidRPr="002A56F2">
        <w:rPr>
          <w:spacing w:val="-2"/>
          <w:sz w:val="24"/>
        </w:rPr>
        <w:t xml:space="preserve"> </w:t>
      </w:r>
      <w:r w:rsidRPr="002A56F2">
        <w:rPr>
          <w:sz w:val="24"/>
        </w:rPr>
        <w:t>представления в</w:t>
      </w:r>
      <w:r w:rsidRPr="002A56F2">
        <w:rPr>
          <w:spacing w:val="-1"/>
          <w:sz w:val="24"/>
        </w:rPr>
        <w:t xml:space="preserve"> </w:t>
      </w:r>
      <w:r w:rsidRPr="002A56F2">
        <w:rPr>
          <w:sz w:val="24"/>
        </w:rPr>
        <w:t>играх;</w:t>
      </w:r>
    </w:p>
    <w:p w:rsidR="006A1D88" w:rsidRPr="002A56F2" w:rsidRDefault="006A1D88" w:rsidP="00E2313A">
      <w:pPr>
        <w:pStyle w:val="af2"/>
        <w:numPr>
          <w:ilvl w:val="0"/>
          <w:numId w:val="79"/>
        </w:numPr>
        <w:ind w:left="357" w:hanging="357"/>
        <w:jc w:val="both"/>
        <w:rPr>
          <w:sz w:val="24"/>
        </w:rPr>
      </w:pPr>
      <w:r w:rsidRPr="002A56F2">
        <w:rPr>
          <w:sz w:val="24"/>
        </w:rPr>
        <w:t>ребёнок стремится к выполнению трудовых обязанностей, охотно включается в</w:t>
      </w:r>
      <w:r w:rsidRPr="002A56F2">
        <w:rPr>
          <w:spacing w:val="1"/>
          <w:sz w:val="24"/>
        </w:rPr>
        <w:t xml:space="preserve"> </w:t>
      </w:r>
      <w:r w:rsidRPr="002A56F2">
        <w:rPr>
          <w:sz w:val="24"/>
        </w:rPr>
        <w:t>совместный</w:t>
      </w:r>
      <w:r w:rsidRPr="002A56F2">
        <w:rPr>
          <w:spacing w:val="-1"/>
          <w:sz w:val="24"/>
        </w:rPr>
        <w:t xml:space="preserve"> </w:t>
      </w:r>
      <w:r w:rsidRPr="002A56F2">
        <w:rPr>
          <w:sz w:val="24"/>
        </w:rPr>
        <w:t>труд</w:t>
      </w:r>
      <w:r w:rsidRPr="002A56F2">
        <w:rPr>
          <w:spacing w:val="2"/>
          <w:sz w:val="24"/>
        </w:rPr>
        <w:t xml:space="preserve"> </w:t>
      </w:r>
      <w:r w:rsidRPr="002A56F2">
        <w:rPr>
          <w:sz w:val="24"/>
        </w:rPr>
        <w:t>со</w:t>
      </w:r>
      <w:r w:rsidRPr="002A56F2">
        <w:rPr>
          <w:spacing w:val="-1"/>
          <w:sz w:val="24"/>
        </w:rPr>
        <w:t xml:space="preserve"> </w:t>
      </w:r>
      <w:r w:rsidRPr="002A56F2">
        <w:rPr>
          <w:sz w:val="24"/>
        </w:rPr>
        <w:t>взрослыми или</w:t>
      </w:r>
      <w:r w:rsidRPr="002A56F2">
        <w:rPr>
          <w:spacing w:val="1"/>
          <w:sz w:val="24"/>
        </w:rPr>
        <w:t xml:space="preserve"> </w:t>
      </w:r>
      <w:r w:rsidRPr="002A56F2">
        <w:rPr>
          <w:sz w:val="24"/>
        </w:rPr>
        <w:t>сверстниками;</w:t>
      </w:r>
    </w:p>
    <w:p w:rsidR="006A1D88" w:rsidRPr="002A56F2" w:rsidRDefault="006A1D88" w:rsidP="00E2313A">
      <w:pPr>
        <w:pStyle w:val="af2"/>
        <w:numPr>
          <w:ilvl w:val="0"/>
          <w:numId w:val="79"/>
        </w:numPr>
        <w:ind w:left="357" w:hanging="357"/>
        <w:jc w:val="both"/>
        <w:rPr>
          <w:sz w:val="24"/>
        </w:rPr>
      </w:pPr>
      <w:r w:rsidRPr="002A56F2">
        <w:rPr>
          <w:sz w:val="24"/>
        </w:rPr>
        <w:t>ребёнок</w:t>
      </w:r>
      <w:r w:rsidRPr="002A56F2">
        <w:rPr>
          <w:spacing w:val="1"/>
          <w:sz w:val="24"/>
        </w:rPr>
        <w:t xml:space="preserve"> </w:t>
      </w:r>
      <w:r w:rsidRPr="002A56F2">
        <w:rPr>
          <w:sz w:val="24"/>
        </w:rPr>
        <w:t>инициативен</w:t>
      </w:r>
      <w:r w:rsidRPr="002A56F2">
        <w:rPr>
          <w:spacing w:val="1"/>
          <w:sz w:val="24"/>
        </w:rPr>
        <w:t xml:space="preserve"> </w:t>
      </w:r>
      <w:r w:rsidRPr="002A56F2">
        <w:rPr>
          <w:sz w:val="24"/>
        </w:rPr>
        <w:t>в</w:t>
      </w:r>
      <w:r w:rsidRPr="002A56F2">
        <w:rPr>
          <w:spacing w:val="1"/>
          <w:sz w:val="24"/>
        </w:rPr>
        <w:t xml:space="preserve"> </w:t>
      </w:r>
      <w:r w:rsidRPr="002A56F2">
        <w:rPr>
          <w:sz w:val="24"/>
        </w:rPr>
        <w:t>разговоре,</w:t>
      </w:r>
      <w:r w:rsidRPr="002A56F2">
        <w:rPr>
          <w:spacing w:val="1"/>
          <w:sz w:val="24"/>
        </w:rPr>
        <w:t xml:space="preserve"> </w:t>
      </w:r>
      <w:r w:rsidRPr="002A56F2">
        <w:rPr>
          <w:sz w:val="24"/>
        </w:rPr>
        <w:t>использует</w:t>
      </w:r>
      <w:r w:rsidRPr="002A56F2">
        <w:rPr>
          <w:spacing w:val="1"/>
          <w:sz w:val="24"/>
        </w:rPr>
        <w:t xml:space="preserve"> </w:t>
      </w:r>
      <w:r w:rsidRPr="002A56F2">
        <w:rPr>
          <w:sz w:val="24"/>
        </w:rPr>
        <w:t>разные</w:t>
      </w:r>
      <w:r w:rsidRPr="002A56F2">
        <w:rPr>
          <w:spacing w:val="1"/>
          <w:sz w:val="24"/>
        </w:rPr>
        <w:t xml:space="preserve"> </w:t>
      </w:r>
      <w:r w:rsidRPr="002A56F2">
        <w:rPr>
          <w:sz w:val="24"/>
        </w:rPr>
        <w:t>типы</w:t>
      </w:r>
      <w:r w:rsidRPr="002A56F2">
        <w:rPr>
          <w:spacing w:val="1"/>
          <w:sz w:val="24"/>
        </w:rPr>
        <w:t xml:space="preserve"> </w:t>
      </w:r>
      <w:r w:rsidRPr="002A56F2">
        <w:rPr>
          <w:sz w:val="24"/>
        </w:rPr>
        <w:t>реплик</w:t>
      </w:r>
      <w:r w:rsidRPr="002A56F2">
        <w:rPr>
          <w:spacing w:val="1"/>
          <w:sz w:val="24"/>
        </w:rPr>
        <w:t xml:space="preserve"> </w:t>
      </w:r>
      <w:r w:rsidRPr="002A56F2">
        <w:rPr>
          <w:sz w:val="24"/>
        </w:rPr>
        <w:t>и</w:t>
      </w:r>
      <w:r w:rsidRPr="002A56F2">
        <w:rPr>
          <w:spacing w:val="60"/>
          <w:sz w:val="24"/>
        </w:rPr>
        <w:t xml:space="preserve"> </w:t>
      </w:r>
      <w:r w:rsidRPr="002A56F2">
        <w:rPr>
          <w:sz w:val="24"/>
        </w:rPr>
        <w:t>простые</w:t>
      </w:r>
      <w:r w:rsidRPr="002A56F2">
        <w:rPr>
          <w:spacing w:val="1"/>
          <w:sz w:val="24"/>
        </w:rPr>
        <w:t xml:space="preserve"> </w:t>
      </w:r>
      <w:r w:rsidRPr="002A56F2">
        <w:rPr>
          <w:sz w:val="24"/>
        </w:rPr>
        <w:t>формы</w:t>
      </w:r>
      <w:r w:rsidRPr="002A56F2">
        <w:rPr>
          <w:spacing w:val="1"/>
          <w:sz w:val="24"/>
        </w:rPr>
        <w:t xml:space="preserve"> </w:t>
      </w:r>
      <w:r w:rsidRPr="002A56F2">
        <w:rPr>
          <w:sz w:val="24"/>
        </w:rPr>
        <w:t>объяснительной</w:t>
      </w:r>
      <w:r w:rsidRPr="002A56F2">
        <w:rPr>
          <w:spacing w:val="1"/>
          <w:sz w:val="24"/>
        </w:rPr>
        <w:t xml:space="preserve"> </w:t>
      </w:r>
      <w:r w:rsidRPr="002A56F2">
        <w:rPr>
          <w:sz w:val="24"/>
        </w:rPr>
        <w:t>речи,</w:t>
      </w:r>
      <w:r w:rsidRPr="002A56F2">
        <w:rPr>
          <w:spacing w:val="1"/>
          <w:sz w:val="24"/>
        </w:rPr>
        <w:t xml:space="preserve"> </w:t>
      </w:r>
      <w:r w:rsidRPr="002A56F2">
        <w:rPr>
          <w:sz w:val="24"/>
        </w:rPr>
        <w:t>речевые</w:t>
      </w:r>
      <w:r w:rsidRPr="002A56F2">
        <w:rPr>
          <w:spacing w:val="1"/>
          <w:sz w:val="24"/>
        </w:rPr>
        <w:t xml:space="preserve"> </w:t>
      </w:r>
      <w:r w:rsidRPr="002A56F2">
        <w:rPr>
          <w:sz w:val="24"/>
        </w:rPr>
        <w:t>контакты</w:t>
      </w:r>
      <w:r w:rsidRPr="002A56F2">
        <w:rPr>
          <w:spacing w:val="1"/>
          <w:sz w:val="24"/>
        </w:rPr>
        <w:t xml:space="preserve"> </w:t>
      </w:r>
      <w:r w:rsidRPr="002A56F2">
        <w:rPr>
          <w:sz w:val="24"/>
        </w:rPr>
        <w:t>становятся</w:t>
      </w:r>
      <w:r w:rsidRPr="002A56F2">
        <w:rPr>
          <w:spacing w:val="1"/>
          <w:sz w:val="24"/>
        </w:rPr>
        <w:t xml:space="preserve"> </w:t>
      </w:r>
      <w:r w:rsidRPr="002A56F2">
        <w:rPr>
          <w:sz w:val="24"/>
        </w:rPr>
        <w:t>более</w:t>
      </w:r>
      <w:r w:rsidRPr="002A56F2">
        <w:rPr>
          <w:spacing w:val="1"/>
          <w:sz w:val="24"/>
        </w:rPr>
        <w:t xml:space="preserve"> </w:t>
      </w:r>
      <w:r w:rsidRPr="002A56F2">
        <w:rPr>
          <w:sz w:val="24"/>
        </w:rPr>
        <w:t>длительными</w:t>
      </w:r>
      <w:r w:rsidRPr="002A56F2">
        <w:rPr>
          <w:spacing w:val="1"/>
          <w:sz w:val="24"/>
        </w:rPr>
        <w:t xml:space="preserve"> </w:t>
      </w:r>
      <w:r w:rsidRPr="002A56F2">
        <w:rPr>
          <w:sz w:val="24"/>
        </w:rPr>
        <w:t>и</w:t>
      </w:r>
      <w:r w:rsidRPr="002A56F2">
        <w:rPr>
          <w:spacing w:val="1"/>
          <w:sz w:val="24"/>
        </w:rPr>
        <w:t xml:space="preserve"> </w:t>
      </w:r>
      <w:r w:rsidRPr="002A56F2">
        <w:rPr>
          <w:sz w:val="24"/>
        </w:rPr>
        <w:t>активными;</w:t>
      </w:r>
    </w:p>
    <w:p w:rsidR="006A1D88" w:rsidRPr="002A56F2" w:rsidRDefault="006A1D88" w:rsidP="00E2313A">
      <w:pPr>
        <w:pStyle w:val="af2"/>
        <w:numPr>
          <w:ilvl w:val="0"/>
          <w:numId w:val="79"/>
        </w:numPr>
        <w:ind w:left="357" w:hanging="357"/>
        <w:jc w:val="both"/>
        <w:rPr>
          <w:sz w:val="24"/>
        </w:rPr>
      </w:pPr>
      <w:r w:rsidRPr="002A56F2">
        <w:rPr>
          <w:sz w:val="24"/>
        </w:rPr>
        <w:t>ребёнок</w:t>
      </w:r>
      <w:r w:rsidRPr="002A56F2">
        <w:rPr>
          <w:spacing w:val="1"/>
          <w:sz w:val="24"/>
        </w:rPr>
        <w:t xml:space="preserve"> </w:t>
      </w:r>
      <w:r w:rsidRPr="002A56F2">
        <w:rPr>
          <w:sz w:val="24"/>
        </w:rPr>
        <w:t>большинство</w:t>
      </w:r>
      <w:r w:rsidRPr="002A56F2">
        <w:rPr>
          <w:spacing w:val="1"/>
          <w:sz w:val="24"/>
        </w:rPr>
        <w:t xml:space="preserve"> </w:t>
      </w:r>
      <w:r w:rsidRPr="002A56F2">
        <w:rPr>
          <w:sz w:val="24"/>
        </w:rPr>
        <w:t>звуков</w:t>
      </w:r>
      <w:r w:rsidRPr="002A56F2">
        <w:rPr>
          <w:spacing w:val="1"/>
          <w:sz w:val="24"/>
        </w:rPr>
        <w:t xml:space="preserve"> </w:t>
      </w:r>
      <w:r w:rsidRPr="002A56F2">
        <w:rPr>
          <w:sz w:val="24"/>
        </w:rPr>
        <w:t>произносит</w:t>
      </w:r>
      <w:r w:rsidRPr="002A56F2">
        <w:rPr>
          <w:spacing w:val="1"/>
          <w:sz w:val="24"/>
        </w:rPr>
        <w:t xml:space="preserve"> </w:t>
      </w:r>
      <w:r w:rsidRPr="002A56F2">
        <w:rPr>
          <w:sz w:val="24"/>
        </w:rPr>
        <w:t>правильно,</w:t>
      </w:r>
      <w:r w:rsidRPr="002A56F2">
        <w:rPr>
          <w:spacing w:val="1"/>
          <w:sz w:val="24"/>
        </w:rPr>
        <w:t xml:space="preserve"> </w:t>
      </w:r>
      <w:r w:rsidRPr="002A56F2">
        <w:rPr>
          <w:sz w:val="24"/>
        </w:rPr>
        <w:t>пользуется</w:t>
      </w:r>
      <w:r w:rsidRPr="002A56F2">
        <w:rPr>
          <w:spacing w:val="1"/>
          <w:sz w:val="24"/>
        </w:rPr>
        <w:t xml:space="preserve"> </w:t>
      </w:r>
      <w:r w:rsidRPr="002A56F2">
        <w:rPr>
          <w:sz w:val="24"/>
        </w:rPr>
        <w:t>средствами</w:t>
      </w:r>
      <w:r w:rsidRPr="002A56F2">
        <w:rPr>
          <w:spacing w:val="1"/>
          <w:sz w:val="24"/>
        </w:rPr>
        <w:t xml:space="preserve"> </w:t>
      </w:r>
      <w:r w:rsidRPr="002A56F2">
        <w:rPr>
          <w:sz w:val="24"/>
        </w:rPr>
        <w:t>эмоциональной</w:t>
      </w:r>
      <w:r w:rsidRPr="002A56F2">
        <w:rPr>
          <w:spacing w:val="-3"/>
          <w:sz w:val="24"/>
        </w:rPr>
        <w:t xml:space="preserve"> </w:t>
      </w:r>
      <w:r w:rsidRPr="002A56F2">
        <w:rPr>
          <w:sz w:val="24"/>
        </w:rPr>
        <w:t>и речевой выразительности;</w:t>
      </w:r>
    </w:p>
    <w:p w:rsidR="006A1D88" w:rsidRPr="002A56F2" w:rsidRDefault="006A1D88" w:rsidP="00E2313A">
      <w:pPr>
        <w:pStyle w:val="af2"/>
        <w:numPr>
          <w:ilvl w:val="0"/>
          <w:numId w:val="79"/>
        </w:numPr>
        <w:ind w:left="357" w:hanging="357"/>
        <w:rPr>
          <w:sz w:val="24"/>
        </w:rPr>
      </w:pPr>
      <w:r w:rsidRPr="002A56F2">
        <w:rPr>
          <w:sz w:val="24"/>
        </w:rPr>
        <w:t>ребёнок</w:t>
      </w:r>
      <w:r w:rsidRPr="002A56F2">
        <w:rPr>
          <w:spacing w:val="44"/>
          <w:sz w:val="24"/>
        </w:rPr>
        <w:t xml:space="preserve"> </w:t>
      </w:r>
      <w:r w:rsidRPr="002A56F2">
        <w:rPr>
          <w:sz w:val="24"/>
        </w:rPr>
        <w:t>самостоятельно</w:t>
      </w:r>
      <w:r w:rsidRPr="002A56F2">
        <w:rPr>
          <w:spacing w:val="44"/>
          <w:sz w:val="24"/>
        </w:rPr>
        <w:t xml:space="preserve"> </w:t>
      </w:r>
      <w:r w:rsidRPr="002A56F2">
        <w:rPr>
          <w:sz w:val="24"/>
        </w:rPr>
        <w:t>пересказывает</w:t>
      </w:r>
      <w:r w:rsidRPr="002A56F2">
        <w:rPr>
          <w:spacing w:val="45"/>
          <w:sz w:val="24"/>
        </w:rPr>
        <w:t xml:space="preserve"> </w:t>
      </w:r>
      <w:r w:rsidRPr="002A56F2">
        <w:rPr>
          <w:sz w:val="24"/>
        </w:rPr>
        <w:t>знакомые</w:t>
      </w:r>
      <w:r w:rsidRPr="002A56F2">
        <w:rPr>
          <w:spacing w:val="43"/>
          <w:sz w:val="24"/>
        </w:rPr>
        <w:t xml:space="preserve"> </w:t>
      </w:r>
      <w:r w:rsidRPr="002A56F2">
        <w:rPr>
          <w:sz w:val="24"/>
        </w:rPr>
        <w:t>сказки,</w:t>
      </w:r>
      <w:r w:rsidRPr="002A56F2">
        <w:rPr>
          <w:spacing w:val="44"/>
          <w:sz w:val="24"/>
        </w:rPr>
        <w:t xml:space="preserve"> </w:t>
      </w:r>
      <w:r w:rsidRPr="002A56F2">
        <w:rPr>
          <w:sz w:val="24"/>
        </w:rPr>
        <w:t>с</w:t>
      </w:r>
      <w:r w:rsidRPr="002A56F2">
        <w:rPr>
          <w:spacing w:val="43"/>
          <w:sz w:val="24"/>
        </w:rPr>
        <w:t xml:space="preserve"> </w:t>
      </w:r>
      <w:r w:rsidRPr="002A56F2">
        <w:rPr>
          <w:sz w:val="24"/>
        </w:rPr>
        <w:t>небольшой</w:t>
      </w:r>
      <w:r w:rsidRPr="002A56F2">
        <w:rPr>
          <w:spacing w:val="45"/>
          <w:sz w:val="24"/>
        </w:rPr>
        <w:t xml:space="preserve"> </w:t>
      </w:r>
      <w:r w:rsidRPr="002A56F2">
        <w:rPr>
          <w:sz w:val="24"/>
        </w:rPr>
        <w:t>помощью</w:t>
      </w:r>
      <w:r w:rsidRPr="002A56F2">
        <w:rPr>
          <w:spacing w:val="-57"/>
          <w:sz w:val="24"/>
        </w:rPr>
        <w:t xml:space="preserve"> </w:t>
      </w:r>
      <w:r w:rsidRPr="002A56F2">
        <w:rPr>
          <w:sz w:val="24"/>
        </w:rPr>
        <w:t>взрослого</w:t>
      </w:r>
      <w:r w:rsidRPr="002A56F2">
        <w:rPr>
          <w:spacing w:val="-2"/>
          <w:sz w:val="24"/>
        </w:rPr>
        <w:t xml:space="preserve"> </w:t>
      </w:r>
      <w:r w:rsidRPr="002A56F2">
        <w:rPr>
          <w:sz w:val="24"/>
        </w:rPr>
        <w:t>составляет описательные</w:t>
      </w:r>
      <w:r w:rsidRPr="002A56F2">
        <w:rPr>
          <w:spacing w:val="-3"/>
          <w:sz w:val="24"/>
        </w:rPr>
        <w:t xml:space="preserve"> </w:t>
      </w:r>
      <w:r w:rsidRPr="002A56F2">
        <w:rPr>
          <w:sz w:val="24"/>
        </w:rPr>
        <w:t>рассказы и загадки;</w:t>
      </w:r>
    </w:p>
    <w:p w:rsidR="006A1D88" w:rsidRPr="002A56F2" w:rsidRDefault="006A1D88" w:rsidP="00E2313A">
      <w:pPr>
        <w:pStyle w:val="af2"/>
        <w:numPr>
          <w:ilvl w:val="0"/>
          <w:numId w:val="79"/>
        </w:numPr>
        <w:ind w:left="357" w:hanging="357"/>
        <w:rPr>
          <w:sz w:val="24"/>
        </w:rPr>
      </w:pPr>
      <w:r w:rsidRPr="002A56F2">
        <w:rPr>
          <w:sz w:val="24"/>
        </w:rPr>
        <w:t>ребёнок</w:t>
      </w:r>
      <w:r w:rsidRPr="002A56F2">
        <w:rPr>
          <w:spacing w:val="52"/>
          <w:sz w:val="24"/>
        </w:rPr>
        <w:t xml:space="preserve"> </w:t>
      </w:r>
      <w:r w:rsidRPr="002A56F2">
        <w:rPr>
          <w:sz w:val="24"/>
        </w:rPr>
        <w:t>проявляет</w:t>
      </w:r>
      <w:r w:rsidRPr="002A56F2">
        <w:rPr>
          <w:spacing w:val="52"/>
          <w:sz w:val="24"/>
        </w:rPr>
        <w:t xml:space="preserve"> </w:t>
      </w:r>
      <w:r w:rsidRPr="002A56F2">
        <w:rPr>
          <w:sz w:val="24"/>
        </w:rPr>
        <w:t>словотворчество,</w:t>
      </w:r>
      <w:r w:rsidRPr="002A56F2">
        <w:rPr>
          <w:spacing w:val="51"/>
          <w:sz w:val="24"/>
        </w:rPr>
        <w:t xml:space="preserve"> </w:t>
      </w:r>
      <w:r w:rsidRPr="002A56F2">
        <w:rPr>
          <w:sz w:val="24"/>
        </w:rPr>
        <w:t>интерес</w:t>
      </w:r>
      <w:r w:rsidRPr="002A56F2">
        <w:rPr>
          <w:spacing w:val="50"/>
          <w:sz w:val="24"/>
        </w:rPr>
        <w:t xml:space="preserve"> </w:t>
      </w:r>
      <w:r w:rsidRPr="002A56F2">
        <w:rPr>
          <w:sz w:val="24"/>
        </w:rPr>
        <w:t>к</w:t>
      </w:r>
      <w:r w:rsidRPr="002A56F2">
        <w:rPr>
          <w:spacing w:val="52"/>
          <w:sz w:val="24"/>
        </w:rPr>
        <w:t xml:space="preserve"> </w:t>
      </w:r>
      <w:r w:rsidRPr="002A56F2">
        <w:rPr>
          <w:sz w:val="24"/>
        </w:rPr>
        <w:t>языку,</w:t>
      </w:r>
      <w:r w:rsidRPr="002A56F2">
        <w:rPr>
          <w:spacing w:val="51"/>
          <w:sz w:val="24"/>
        </w:rPr>
        <w:t xml:space="preserve"> </w:t>
      </w:r>
      <w:r w:rsidRPr="002A56F2">
        <w:rPr>
          <w:sz w:val="24"/>
        </w:rPr>
        <w:t>с</w:t>
      </w:r>
      <w:r w:rsidRPr="002A56F2">
        <w:rPr>
          <w:spacing w:val="50"/>
          <w:sz w:val="24"/>
        </w:rPr>
        <w:t xml:space="preserve"> </w:t>
      </w:r>
      <w:r w:rsidRPr="002A56F2">
        <w:rPr>
          <w:sz w:val="24"/>
        </w:rPr>
        <w:t>интересом</w:t>
      </w:r>
      <w:r w:rsidRPr="002A56F2">
        <w:rPr>
          <w:spacing w:val="50"/>
          <w:sz w:val="24"/>
        </w:rPr>
        <w:t xml:space="preserve"> </w:t>
      </w:r>
      <w:r w:rsidRPr="002A56F2">
        <w:rPr>
          <w:sz w:val="24"/>
        </w:rPr>
        <w:t>слушает</w:t>
      </w:r>
      <w:r w:rsidRPr="002A56F2">
        <w:rPr>
          <w:spacing w:val="-57"/>
          <w:sz w:val="24"/>
        </w:rPr>
        <w:t xml:space="preserve"> </w:t>
      </w:r>
      <w:r w:rsidRPr="002A56F2">
        <w:rPr>
          <w:sz w:val="24"/>
        </w:rPr>
        <w:t>литературные</w:t>
      </w:r>
      <w:r w:rsidRPr="002A56F2">
        <w:rPr>
          <w:spacing w:val="-3"/>
          <w:sz w:val="24"/>
        </w:rPr>
        <w:t xml:space="preserve"> </w:t>
      </w:r>
      <w:r w:rsidRPr="002A56F2">
        <w:rPr>
          <w:sz w:val="24"/>
        </w:rPr>
        <w:t>тексты, воспроизводит текст;</w:t>
      </w:r>
    </w:p>
    <w:p w:rsidR="006A1D88" w:rsidRPr="002A56F2" w:rsidRDefault="006A1D88" w:rsidP="00E2313A">
      <w:pPr>
        <w:pStyle w:val="af2"/>
        <w:numPr>
          <w:ilvl w:val="0"/>
          <w:numId w:val="79"/>
        </w:numPr>
        <w:ind w:left="357" w:hanging="357"/>
        <w:rPr>
          <w:sz w:val="24"/>
        </w:rPr>
      </w:pPr>
      <w:r w:rsidRPr="002A56F2">
        <w:rPr>
          <w:sz w:val="24"/>
        </w:rPr>
        <w:t>ребёнок способен</w:t>
      </w:r>
      <w:r w:rsidRPr="002A56F2">
        <w:rPr>
          <w:spacing w:val="1"/>
          <w:sz w:val="24"/>
        </w:rPr>
        <w:t xml:space="preserve"> </w:t>
      </w:r>
      <w:r w:rsidRPr="002A56F2">
        <w:rPr>
          <w:sz w:val="24"/>
        </w:rPr>
        <w:t>рассказать о предмете,</w:t>
      </w:r>
      <w:r w:rsidRPr="002A56F2">
        <w:rPr>
          <w:spacing w:val="1"/>
          <w:sz w:val="24"/>
        </w:rPr>
        <w:t xml:space="preserve"> </w:t>
      </w:r>
      <w:r w:rsidRPr="002A56F2">
        <w:rPr>
          <w:sz w:val="24"/>
        </w:rPr>
        <w:t>его назначении</w:t>
      </w:r>
      <w:r w:rsidRPr="002A56F2">
        <w:rPr>
          <w:spacing w:val="1"/>
          <w:sz w:val="24"/>
        </w:rPr>
        <w:t xml:space="preserve"> </w:t>
      </w:r>
      <w:r w:rsidRPr="002A56F2">
        <w:rPr>
          <w:sz w:val="24"/>
        </w:rPr>
        <w:t>и</w:t>
      </w:r>
      <w:r w:rsidRPr="002A56F2">
        <w:rPr>
          <w:spacing w:val="1"/>
          <w:sz w:val="24"/>
        </w:rPr>
        <w:t xml:space="preserve"> </w:t>
      </w:r>
      <w:r w:rsidRPr="002A56F2">
        <w:rPr>
          <w:sz w:val="24"/>
        </w:rPr>
        <w:t>особенностях,</w:t>
      </w:r>
      <w:r w:rsidRPr="002A56F2">
        <w:rPr>
          <w:spacing w:val="1"/>
          <w:sz w:val="24"/>
        </w:rPr>
        <w:t xml:space="preserve"> </w:t>
      </w:r>
      <w:r w:rsidRPr="002A56F2">
        <w:rPr>
          <w:sz w:val="24"/>
        </w:rPr>
        <w:t>о том, как</w:t>
      </w:r>
      <w:r w:rsidRPr="002A56F2">
        <w:rPr>
          <w:spacing w:val="-57"/>
          <w:sz w:val="24"/>
        </w:rPr>
        <w:t xml:space="preserve"> </w:t>
      </w:r>
      <w:r w:rsidRPr="002A56F2">
        <w:rPr>
          <w:sz w:val="24"/>
        </w:rPr>
        <w:t>он</w:t>
      </w:r>
      <w:r w:rsidRPr="002A56F2">
        <w:rPr>
          <w:spacing w:val="-1"/>
          <w:sz w:val="24"/>
        </w:rPr>
        <w:t xml:space="preserve"> </w:t>
      </w:r>
      <w:r w:rsidRPr="002A56F2">
        <w:rPr>
          <w:sz w:val="24"/>
        </w:rPr>
        <w:t>был создан;</w:t>
      </w:r>
    </w:p>
    <w:p w:rsidR="006A1D88" w:rsidRPr="002A56F2" w:rsidRDefault="006A1D88" w:rsidP="00E2313A">
      <w:pPr>
        <w:pStyle w:val="af2"/>
        <w:numPr>
          <w:ilvl w:val="0"/>
          <w:numId w:val="79"/>
        </w:numPr>
        <w:ind w:left="357" w:hanging="357"/>
        <w:jc w:val="both"/>
        <w:rPr>
          <w:sz w:val="24"/>
        </w:rPr>
      </w:pPr>
      <w:r w:rsidRPr="002A56F2">
        <w:rPr>
          <w:sz w:val="24"/>
        </w:rPr>
        <w:t>ребёнок</w:t>
      </w:r>
      <w:r w:rsidRPr="002A56F2">
        <w:rPr>
          <w:spacing w:val="1"/>
          <w:sz w:val="24"/>
        </w:rPr>
        <w:t xml:space="preserve"> </w:t>
      </w:r>
      <w:r w:rsidRPr="002A56F2">
        <w:rPr>
          <w:sz w:val="24"/>
        </w:rPr>
        <w:t>проявляет</w:t>
      </w:r>
      <w:r w:rsidRPr="002A56F2">
        <w:rPr>
          <w:spacing w:val="1"/>
          <w:sz w:val="24"/>
        </w:rPr>
        <w:t xml:space="preserve"> </w:t>
      </w:r>
      <w:r w:rsidRPr="002A56F2">
        <w:rPr>
          <w:sz w:val="24"/>
        </w:rPr>
        <w:t>стремление</w:t>
      </w:r>
      <w:r w:rsidRPr="002A56F2">
        <w:rPr>
          <w:spacing w:val="1"/>
          <w:sz w:val="24"/>
        </w:rPr>
        <w:t xml:space="preserve"> </w:t>
      </w:r>
      <w:r w:rsidRPr="002A56F2">
        <w:rPr>
          <w:sz w:val="24"/>
        </w:rPr>
        <w:t>к</w:t>
      </w:r>
      <w:r w:rsidRPr="002A56F2">
        <w:rPr>
          <w:spacing w:val="1"/>
          <w:sz w:val="24"/>
        </w:rPr>
        <w:t xml:space="preserve"> </w:t>
      </w:r>
      <w:r w:rsidRPr="002A56F2">
        <w:rPr>
          <w:sz w:val="24"/>
        </w:rPr>
        <w:t>общению</w:t>
      </w:r>
      <w:r w:rsidRPr="002A56F2">
        <w:rPr>
          <w:spacing w:val="1"/>
          <w:sz w:val="24"/>
        </w:rPr>
        <w:t xml:space="preserve"> </w:t>
      </w:r>
      <w:r w:rsidRPr="002A56F2">
        <w:rPr>
          <w:sz w:val="24"/>
        </w:rPr>
        <w:t>со</w:t>
      </w:r>
      <w:r w:rsidRPr="002A56F2">
        <w:rPr>
          <w:spacing w:val="1"/>
          <w:sz w:val="24"/>
        </w:rPr>
        <w:t xml:space="preserve"> </w:t>
      </w:r>
      <w:r w:rsidRPr="002A56F2">
        <w:rPr>
          <w:sz w:val="24"/>
        </w:rPr>
        <w:t>сверстниками</w:t>
      </w:r>
      <w:r w:rsidRPr="002A56F2">
        <w:rPr>
          <w:spacing w:val="1"/>
          <w:sz w:val="24"/>
        </w:rPr>
        <w:t xml:space="preserve"> </w:t>
      </w:r>
      <w:r w:rsidRPr="002A56F2">
        <w:rPr>
          <w:sz w:val="24"/>
        </w:rPr>
        <w:t>в</w:t>
      </w:r>
      <w:r w:rsidRPr="002A56F2">
        <w:rPr>
          <w:spacing w:val="1"/>
          <w:sz w:val="24"/>
        </w:rPr>
        <w:t xml:space="preserve"> </w:t>
      </w:r>
      <w:r w:rsidRPr="002A56F2">
        <w:rPr>
          <w:sz w:val="24"/>
        </w:rPr>
        <w:t>процессе</w:t>
      </w:r>
      <w:r w:rsidRPr="002A56F2">
        <w:rPr>
          <w:spacing w:val="1"/>
          <w:sz w:val="24"/>
        </w:rPr>
        <w:t xml:space="preserve"> </w:t>
      </w:r>
      <w:r w:rsidRPr="002A56F2">
        <w:rPr>
          <w:sz w:val="24"/>
        </w:rPr>
        <w:t>познавательной</w:t>
      </w:r>
      <w:r w:rsidRPr="002A56F2">
        <w:rPr>
          <w:spacing w:val="1"/>
          <w:sz w:val="24"/>
        </w:rPr>
        <w:t xml:space="preserve"> </w:t>
      </w:r>
      <w:r w:rsidRPr="002A56F2">
        <w:rPr>
          <w:sz w:val="24"/>
        </w:rPr>
        <w:t>деятельности,</w:t>
      </w:r>
      <w:r w:rsidRPr="002A56F2">
        <w:rPr>
          <w:spacing w:val="1"/>
          <w:sz w:val="24"/>
        </w:rPr>
        <w:t xml:space="preserve"> </w:t>
      </w:r>
      <w:r w:rsidRPr="002A56F2">
        <w:rPr>
          <w:sz w:val="24"/>
        </w:rPr>
        <w:t>осуществляет</w:t>
      </w:r>
      <w:r w:rsidRPr="002A56F2">
        <w:rPr>
          <w:spacing w:val="1"/>
          <w:sz w:val="24"/>
        </w:rPr>
        <w:t xml:space="preserve"> </w:t>
      </w:r>
      <w:r w:rsidRPr="002A56F2">
        <w:rPr>
          <w:sz w:val="24"/>
        </w:rPr>
        <w:t>обмен</w:t>
      </w:r>
      <w:r w:rsidRPr="002A56F2">
        <w:rPr>
          <w:spacing w:val="1"/>
          <w:sz w:val="24"/>
        </w:rPr>
        <w:t xml:space="preserve"> </w:t>
      </w:r>
      <w:r w:rsidRPr="002A56F2">
        <w:rPr>
          <w:sz w:val="24"/>
        </w:rPr>
        <w:t>информацией;</w:t>
      </w:r>
      <w:r w:rsidRPr="002A56F2">
        <w:rPr>
          <w:spacing w:val="1"/>
          <w:sz w:val="24"/>
        </w:rPr>
        <w:t xml:space="preserve"> </w:t>
      </w:r>
      <w:r w:rsidRPr="002A56F2">
        <w:rPr>
          <w:sz w:val="24"/>
        </w:rPr>
        <w:t>охотно</w:t>
      </w:r>
      <w:r w:rsidRPr="002A56F2">
        <w:rPr>
          <w:spacing w:val="1"/>
          <w:sz w:val="24"/>
        </w:rPr>
        <w:t xml:space="preserve"> </w:t>
      </w:r>
      <w:r w:rsidRPr="002A56F2">
        <w:rPr>
          <w:sz w:val="24"/>
        </w:rPr>
        <w:t>сотрудничает со взрослыми не только в совместной деятельности, но и в свободной</w:t>
      </w:r>
      <w:r w:rsidRPr="002A56F2">
        <w:rPr>
          <w:spacing w:val="1"/>
          <w:sz w:val="24"/>
        </w:rPr>
        <w:t xml:space="preserve"> </w:t>
      </w:r>
      <w:r w:rsidRPr="002A56F2">
        <w:rPr>
          <w:sz w:val="24"/>
        </w:rPr>
        <w:t>самостоятельной;</w:t>
      </w:r>
      <w:r w:rsidRPr="002A56F2">
        <w:rPr>
          <w:spacing w:val="-1"/>
          <w:sz w:val="24"/>
        </w:rPr>
        <w:t xml:space="preserve"> </w:t>
      </w:r>
      <w:r w:rsidRPr="002A56F2">
        <w:rPr>
          <w:sz w:val="24"/>
        </w:rPr>
        <w:t>отличается</w:t>
      </w:r>
      <w:r w:rsidRPr="002A56F2">
        <w:rPr>
          <w:spacing w:val="-1"/>
          <w:sz w:val="24"/>
        </w:rPr>
        <w:t xml:space="preserve"> </w:t>
      </w:r>
      <w:r w:rsidRPr="002A56F2">
        <w:rPr>
          <w:sz w:val="24"/>
        </w:rPr>
        <w:t>высокой</w:t>
      </w:r>
      <w:r w:rsidRPr="002A56F2">
        <w:rPr>
          <w:spacing w:val="-1"/>
          <w:sz w:val="24"/>
        </w:rPr>
        <w:t xml:space="preserve"> </w:t>
      </w:r>
      <w:r w:rsidRPr="002A56F2">
        <w:rPr>
          <w:sz w:val="24"/>
        </w:rPr>
        <w:t>активностью</w:t>
      </w:r>
      <w:r w:rsidRPr="002A56F2">
        <w:rPr>
          <w:spacing w:val="-1"/>
          <w:sz w:val="24"/>
        </w:rPr>
        <w:t xml:space="preserve"> </w:t>
      </w:r>
      <w:r w:rsidRPr="002A56F2">
        <w:rPr>
          <w:sz w:val="24"/>
        </w:rPr>
        <w:t>и</w:t>
      </w:r>
      <w:r w:rsidRPr="002A56F2">
        <w:rPr>
          <w:spacing w:val="-1"/>
          <w:sz w:val="24"/>
        </w:rPr>
        <w:t xml:space="preserve"> </w:t>
      </w:r>
      <w:r w:rsidRPr="002A56F2">
        <w:rPr>
          <w:sz w:val="24"/>
        </w:rPr>
        <w:t>любознательностью;</w:t>
      </w:r>
    </w:p>
    <w:p w:rsidR="006A1D88" w:rsidRPr="002A56F2" w:rsidRDefault="006A1D88" w:rsidP="00E2313A">
      <w:pPr>
        <w:pStyle w:val="af2"/>
        <w:numPr>
          <w:ilvl w:val="0"/>
          <w:numId w:val="79"/>
        </w:numPr>
        <w:ind w:left="357" w:hanging="357"/>
        <w:jc w:val="both"/>
        <w:rPr>
          <w:sz w:val="24"/>
        </w:rPr>
      </w:pPr>
      <w:r w:rsidRPr="002A56F2">
        <w:rPr>
          <w:sz w:val="24"/>
        </w:rPr>
        <w:t>ребёнок активно познает и называет свойства и качества предметов, особенности</w:t>
      </w:r>
      <w:r w:rsidRPr="002A56F2">
        <w:rPr>
          <w:spacing w:val="1"/>
          <w:sz w:val="24"/>
        </w:rPr>
        <w:t xml:space="preserve"> </w:t>
      </w:r>
      <w:r w:rsidRPr="002A56F2">
        <w:rPr>
          <w:sz w:val="24"/>
        </w:rPr>
        <w:t>объектов природы, обследовательские действия; объединяет предметы и объекты в</w:t>
      </w:r>
      <w:r w:rsidRPr="002A56F2">
        <w:rPr>
          <w:spacing w:val="1"/>
          <w:sz w:val="24"/>
        </w:rPr>
        <w:t xml:space="preserve"> </w:t>
      </w:r>
      <w:r w:rsidRPr="002A56F2">
        <w:rPr>
          <w:sz w:val="24"/>
        </w:rPr>
        <w:t>видовые</w:t>
      </w:r>
      <w:r w:rsidRPr="002A56F2">
        <w:rPr>
          <w:spacing w:val="-2"/>
          <w:sz w:val="24"/>
        </w:rPr>
        <w:t xml:space="preserve"> </w:t>
      </w:r>
      <w:r w:rsidRPr="002A56F2">
        <w:rPr>
          <w:sz w:val="24"/>
        </w:rPr>
        <w:t>категории с</w:t>
      </w:r>
      <w:r w:rsidRPr="002A56F2">
        <w:rPr>
          <w:spacing w:val="1"/>
          <w:sz w:val="24"/>
        </w:rPr>
        <w:t xml:space="preserve"> </w:t>
      </w:r>
      <w:r w:rsidRPr="002A56F2">
        <w:rPr>
          <w:sz w:val="24"/>
        </w:rPr>
        <w:t>указанием</w:t>
      </w:r>
      <w:r w:rsidRPr="002A56F2">
        <w:rPr>
          <w:spacing w:val="-2"/>
          <w:sz w:val="24"/>
        </w:rPr>
        <w:t xml:space="preserve"> </w:t>
      </w:r>
      <w:r w:rsidRPr="002A56F2">
        <w:rPr>
          <w:sz w:val="24"/>
        </w:rPr>
        <w:t>характерных</w:t>
      </w:r>
      <w:r w:rsidRPr="002A56F2">
        <w:rPr>
          <w:spacing w:val="2"/>
          <w:sz w:val="24"/>
        </w:rPr>
        <w:t xml:space="preserve"> </w:t>
      </w:r>
      <w:r w:rsidRPr="002A56F2">
        <w:rPr>
          <w:sz w:val="24"/>
        </w:rPr>
        <w:t>признаков;</w:t>
      </w:r>
    </w:p>
    <w:p w:rsidR="006A1D88" w:rsidRPr="002A56F2" w:rsidRDefault="006A1D88" w:rsidP="00E2313A">
      <w:pPr>
        <w:pStyle w:val="af2"/>
        <w:numPr>
          <w:ilvl w:val="0"/>
          <w:numId w:val="79"/>
        </w:numPr>
        <w:ind w:left="357" w:hanging="357"/>
        <w:jc w:val="both"/>
        <w:rPr>
          <w:sz w:val="24"/>
        </w:rPr>
      </w:pPr>
      <w:r w:rsidRPr="002A56F2">
        <w:rPr>
          <w:sz w:val="24"/>
        </w:rPr>
        <w:t>ребёнок задает много вопросов поискового характера, включается в деятельность</w:t>
      </w:r>
      <w:r w:rsidRPr="002A56F2">
        <w:rPr>
          <w:spacing w:val="1"/>
          <w:sz w:val="24"/>
        </w:rPr>
        <w:t xml:space="preserve"> </w:t>
      </w:r>
      <w:r w:rsidRPr="002A56F2">
        <w:rPr>
          <w:sz w:val="24"/>
        </w:rPr>
        <w:t>экспериментирования,</w:t>
      </w:r>
      <w:r w:rsidRPr="002A56F2">
        <w:rPr>
          <w:spacing w:val="1"/>
          <w:sz w:val="24"/>
        </w:rPr>
        <w:t xml:space="preserve"> </w:t>
      </w:r>
      <w:r w:rsidRPr="002A56F2">
        <w:rPr>
          <w:sz w:val="24"/>
        </w:rPr>
        <w:t>использует</w:t>
      </w:r>
      <w:r w:rsidRPr="002A56F2">
        <w:rPr>
          <w:spacing w:val="1"/>
          <w:sz w:val="24"/>
        </w:rPr>
        <w:t xml:space="preserve"> </w:t>
      </w:r>
      <w:r w:rsidRPr="002A56F2">
        <w:rPr>
          <w:sz w:val="24"/>
        </w:rPr>
        <w:t>исследовательские</w:t>
      </w:r>
      <w:r w:rsidRPr="002A56F2">
        <w:rPr>
          <w:spacing w:val="1"/>
          <w:sz w:val="24"/>
        </w:rPr>
        <w:t xml:space="preserve"> </w:t>
      </w:r>
      <w:r w:rsidRPr="002A56F2">
        <w:rPr>
          <w:sz w:val="24"/>
        </w:rPr>
        <w:t>действия,</w:t>
      </w:r>
      <w:r w:rsidRPr="002A56F2">
        <w:rPr>
          <w:spacing w:val="1"/>
          <w:sz w:val="24"/>
        </w:rPr>
        <w:t xml:space="preserve"> </w:t>
      </w:r>
      <w:r w:rsidRPr="002A56F2">
        <w:rPr>
          <w:sz w:val="24"/>
        </w:rPr>
        <w:t>предпринимает</w:t>
      </w:r>
      <w:r w:rsidRPr="002A56F2">
        <w:rPr>
          <w:spacing w:val="1"/>
          <w:sz w:val="24"/>
        </w:rPr>
        <w:t xml:space="preserve"> </w:t>
      </w:r>
      <w:r w:rsidRPr="002A56F2">
        <w:rPr>
          <w:sz w:val="24"/>
        </w:rPr>
        <w:t>попытки</w:t>
      </w:r>
      <w:r w:rsidRPr="002A56F2">
        <w:rPr>
          <w:spacing w:val="-1"/>
          <w:sz w:val="24"/>
        </w:rPr>
        <w:t xml:space="preserve"> </w:t>
      </w:r>
      <w:r w:rsidRPr="002A56F2">
        <w:rPr>
          <w:sz w:val="24"/>
        </w:rPr>
        <w:t>сделать логические</w:t>
      </w:r>
      <w:r w:rsidRPr="002A56F2">
        <w:rPr>
          <w:spacing w:val="-1"/>
          <w:sz w:val="24"/>
        </w:rPr>
        <w:t xml:space="preserve"> </w:t>
      </w:r>
      <w:r w:rsidRPr="002A56F2">
        <w:rPr>
          <w:sz w:val="24"/>
        </w:rPr>
        <w:t>выводы;</w:t>
      </w:r>
    </w:p>
    <w:p w:rsidR="006A1D88" w:rsidRPr="002A56F2" w:rsidRDefault="006A1D88" w:rsidP="00E2313A">
      <w:pPr>
        <w:pStyle w:val="af2"/>
        <w:numPr>
          <w:ilvl w:val="0"/>
          <w:numId w:val="79"/>
        </w:numPr>
        <w:ind w:left="357" w:hanging="357"/>
        <w:jc w:val="both"/>
        <w:rPr>
          <w:sz w:val="24"/>
        </w:rPr>
      </w:pPr>
      <w:r w:rsidRPr="002A56F2">
        <w:rPr>
          <w:sz w:val="24"/>
        </w:rPr>
        <w:t>ребёнок</w:t>
      </w:r>
      <w:r w:rsidRPr="002A56F2">
        <w:rPr>
          <w:spacing w:val="1"/>
          <w:sz w:val="24"/>
        </w:rPr>
        <w:t xml:space="preserve"> </w:t>
      </w:r>
      <w:r w:rsidRPr="002A56F2">
        <w:rPr>
          <w:sz w:val="24"/>
        </w:rPr>
        <w:t>с</w:t>
      </w:r>
      <w:r w:rsidRPr="002A56F2">
        <w:rPr>
          <w:spacing w:val="1"/>
          <w:sz w:val="24"/>
        </w:rPr>
        <w:t xml:space="preserve"> </w:t>
      </w:r>
      <w:r w:rsidRPr="002A56F2">
        <w:rPr>
          <w:sz w:val="24"/>
        </w:rPr>
        <w:t>удовольствием</w:t>
      </w:r>
      <w:r w:rsidRPr="002A56F2">
        <w:rPr>
          <w:spacing w:val="1"/>
          <w:sz w:val="24"/>
        </w:rPr>
        <w:t xml:space="preserve"> </w:t>
      </w:r>
      <w:r w:rsidRPr="002A56F2">
        <w:rPr>
          <w:sz w:val="24"/>
        </w:rPr>
        <w:t>рассказывает</w:t>
      </w:r>
      <w:r w:rsidRPr="002A56F2">
        <w:rPr>
          <w:spacing w:val="1"/>
          <w:sz w:val="24"/>
        </w:rPr>
        <w:t xml:space="preserve"> </w:t>
      </w:r>
      <w:r w:rsidRPr="002A56F2">
        <w:rPr>
          <w:sz w:val="24"/>
        </w:rPr>
        <w:t>о</w:t>
      </w:r>
      <w:r w:rsidRPr="002A56F2">
        <w:rPr>
          <w:spacing w:val="1"/>
          <w:sz w:val="24"/>
        </w:rPr>
        <w:t xml:space="preserve"> </w:t>
      </w:r>
      <w:r w:rsidRPr="002A56F2">
        <w:rPr>
          <w:sz w:val="24"/>
        </w:rPr>
        <w:t>себе,</w:t>
      </w:r>
      <w:r w:rsidRPr="002A56F2">
        <w:rPr>
          <w:spacing w:val="1"/>
          <w:sz w:val="24"/>
        </w:rPr>
        <w:t xml:space="preserve"> </w:t>
      </w:r>
      <w:r w:rsidRPr="002A56F2">
        <w:rPr>
          <w:sz w:val="24"/>
        </w:rPr>
        <w:t>своих</w:t>
      </w:r>
      <w:r w:rsidRPr="002A56F2">
        <w:rPr>
          <w:spacing w:val="1"/>
          <w:sz w:val="24"/>
        </w:rPr>
        <w:t xml:space="preserve"> </w:t>
      </w:r>
      <w:r w:rsidRPr="002A56F2">
        <w:rPr>
          <w:sz w:val="24"/>
        </w:rPr>
        <w:t>желаниях,</w:t>
      </w:r>
      <w:r w:rsidRPr="002A56F2">
        <w:rPr>
          <w:spacing w:val="60"/>
          <w:sz w:val="24"/>
        </w:rPr>
        <w:t xml:space="preserve"> </w:t>
      </w:r>
      <w:r w:rsidRPr="002A56F2">
        <w:rPr>
          <w:sz w:val="24"/>
        </w:rPr>
        <w:t>достижениях,</w:t>
      </w:r>
      <w:r w:rsidRPr="002A56F2">
        <w:rPr>
          <w:spacing w:val="1"/>
          <w:sz w:val="24"/>
        </w:rPr>
        <w:t xml:space="preserve"> </w:t>
      </w:r>
      <w:r w:rsidRPr="002A56F2">
        <w:rPr>
          <w:sz w:val="24"/>
        </w:rPr>
        <w:t>семье, семейном быте, традициях; активно участвует в мероприятиях и</w:t>
      </w:r>
      <w:r w:rsidRPr="002A56F2">
        <w:rPr>
          <w:spacing w:val="1"/>
          <w:sz w:val="24"/>
        </w:rPr>
        <w:t xml:space="preserve"> </w:t>
      </w:r>
      <w:r w:rsidRPr="002A56F2">
        <w:rPr>
          <w:sz w:val="24"/>
        </w:rPr>
        <w:t>праздниках, готовящихся</w:t>
      </w:r>
      <w:r w:rsidRPr="002A56F2">
        <w:rPr>
          <w:spacing w:val="1"/>
          <w:sz w:val="24"/>
        </w:rPr>
        <w:t xml:space="preserve"> </w:t>
      </w:r>
      <w:r w:rsidRPr="002A56F2">
        <w:rPr>
          <w:sz w:val="24"/>
        </w:rPr>
        <w:t>в</w:t>
      </w:r>
      <w:r w:rsidRPr="002A56F2">
        <w:rPr>
          <w:spacing w:val="1"/>
          <w:sz w:val="24"/>
        </w:rPr>
        <w:t xml:space="preserve"> </w:t>
      </w:r>
      <w:r w:rsidRPr="002A56F2">
        <w:rPr>
          <w:sz w:val="24"/>
        </w:rPr>
        <w:t>группе,</w:t>
      </w:r>
      <w:r w:rsidRPr="002A56F2">
        <w:rPr>
          <w:spacing w:val="1"/>
          <w:sz w:val="24"/>
        </w:rPr>
        <w:t xml:space="preserve"> </w:t>
      </w:r>
      <w:r w:rsidRPr="002A56F2">
        <w:rPr>
          <w:sz w:val="24"/>
        </w:rPr>
        <w:t>в</w:t>
      </w:r>
      <w:r w:rsidRPr="002A56F2">
        <w:rPr>
          <w:spacing w:val="1"/>
          <w:sz w:val="24"/>
        </w:rPr>
        <w:t xml:space="preserve"> </w:t>
      </w:r>
      <w:r w:rsidRPr="002A56F2">
        <w:rPr>
          <w:sz w:val="24"/>
        </w:rPr>
        <w:t>ДОО,</w:t>
      </w:r>
      <w:r w:rsidRPr="002A56F2">
        <w:rPr>
          <w:spacing w:val="1"/>
          <w:sz w:val="24"/>
        </w:rPr>
        <w:t xml:space="preserve"> </w:t>
      </w:r>
      <w:r w:rsidRPr="002A56F2">
        <w:rPr>
          <w:sz w:val="24"/>
        </w:rPr>
        <w:t>имеет</w:t>
      </w:r>
      <w:r w:rsidRPr="002A56F2">
        <w:rPr>
          <w:spacing w:val="1"/>
          <w:sz w:val="24"/>
        </w:rPr>
        <w:t xml:space="preserve"> </w:t>
      </w:r>
      <w:r w:rsidRPr="002A56F2">
        <w:rPr>
          <w:sz w:val="24"/>
        </w:rPr>
        <w:t>представления</w:t>
      </w:r>
      <w:r w:rsidRPr="002A56F2">
        <w:rPr>
          <w:spacing w:val="1"/>
          <w:sz w:val="24"/>
        </w:rPr>
        <w:t xml:space="preserve"> </w:t>
      </w:r>
      <w:r w:rsidRPr="002A56F2">
        <w:rPr>
          <w:sz w:val="24"/>
        </w:rPr>
        <w:t>о</w:t>
      </w:r>
      <w:r w:rsidRPr="002A56F2">
        <w:rPr>
          <w:spacing w:val="1"/>
          <w:sz w:val="24"/>
        </w:rPr>
        <w:t xml:space="preserve"> </w:t>
      </w:r>
      <w:r w:rsidRPr="002A56F2">
        <w:rPr>
          <w:sz w:val="24"/>
        </w:rPr>
        <w:t>малой</w:t>
      </w:r>
      <w:r w:rsidRPr="002A56F2">
        <w:rPr>
          <w:spacing w:val="1"/>
          <w:sz w:val="24"/>
        </w:rPr>
        <w:t xml:space="preserve"> </w:t>
      </w:r>
      <w:r w:rsidRPr="002A56F2">
        <w:rPr>
          <w:sz w:val="24"/>
        </w:rPr>
        <w:t>родине,</w:t>
      </w:r>
      <w:r w:rsidRPr="002A56F2">
        <w:rPr>
          <w:spacing w:val="1"/>
          <w:sz w:val="24"/>
        </w:rPr>
        <w:t xml:space="preserve"> </w:t>
      </w:r>
      <w:r w:rsidRPr="002A56F2">
        <w:rPr>
          <w:sz w:val="24"/>
        </w:rPr>
        <w:t>названии</w:t>
      </w:r>
      <w:r w:rsidRPr="002A56F2">
        <w:rPr>
          <w:spacing w:val="1"/>
          <w:sz w:val="24"/>
        </w:rPr>
        <w:t xml:space="preserve"> </w:t>
      </w:r>
      <w:r w:rsidRPr="002A56F2">
        <w:rPr>
          <w:sz w:val="24"/>
        </w:rPr>
        <w:t>населенного</w:t>
      </w:r>
      <w:r w:rsidRPr="002A56F2">
        <w:rPr>
          <w:spacing w:val="-1"/>
          <w:sz w:val="24"/>
        </w:rPr>
        <w:t xml:space="preserve"> </w:t>
      </w:r>
      <w:r w:rsidRPr="002A56F2">
        <w:rPr>
          <w:sz w:val="24"/>
        </w:rPr>
        <w:t>пункта,</w:t>
      </w:r>
      <w:r w:rsidRPr="002A56F2">
        <w:rPr>
          <w:spacing w:val="4"/>
          <w:sz w:val="24"/>
        </w:rPr>
        <w:t xml:space="preserve"> </w:t>
      </w:r>
      <w:r w:rsidRPr="002A56F2">
        <w:rPr>
          <w:sz w:val="24"/>
        </w:rPr>
        <w:t>улицы,</w:t>
      </w:r>
      <w:r w:rsidRPr="002A56F2">
        <w:rPr>
          <w:spacing w:val="-1"/>
          <w:sz w:val="24"/>
        </w:rPr>
        <w:t xml:space="preserve"> </w:t>
      </w:r>
      <w:r w:rsidRPr="002A56F2">
        <w:rPr>
          <w:sz w:val="24"/>
        </w:rPr>
        <w:t>некоторых</w:t>
      </w:r>
      <w:r w:rsidRPr="002A56F2">
        <w:rPr>
          <w:spacing w:val="-1"/>
          <w:sz w:val="24"/>
        </w:rPr>
        <w:t xml:space="preserve"> </w:t>
      </w:r>
      <w:r w:rsidRPr="002A56F2">
        <w:rPr>
          <w:sz w:val="24"/>
        </w:rPr>
        <w:t>памятных местах;</w:t>
      </w:r>
    </w:p>
    <w:p w:rsidR="006A1D88" w:rsidRPr="002A56F2" w:rsidRDefault="006A1D88" w:rsidP="00E2313A">
      <w:pPr>
        <w:pStyle w:val="af2"/>
        <w:numPr>
          <w:ilvl w:val="0"/>
          <w:numId w:val="79"/>
        </w:numPr>
        <w:ind w:left="357" w:hanging="357"/>
        <w:jc w:val="both"/>
        <w:rPr>
          <w:sz w:val="24"/>
        </w:rPr>
      </w:pPr>
      <w:r w:rsidRPr="002A56F2">
        <w:rPr>
          <w:sz w:val="24"/>
        </w:rPr>
        <w:t>ребёнок</w:t>
      </w:r>
      <w:r w:rsidRPr="002A56F2">
        <w:rPr>
          <w:spacing w:val="1"/>
          <w:sz w:val="24"/>
        </w:rPr>
        <w:t xml:space="preserve"> </w:t>
      </w:r>
      <w:r w:rsidRPr="002A56F2">
        <w:rPr>
          <w:sz w:val="24"/>
        </w:rPr>
        <w:t>имеет</w:t>
      </w:r>
      <w:r w:rsidRPr="002A56F2">
        <w:rPr>
          <w:spacing w:val="1"/>
          <w:sz w:val="24"/>
        </w:rPr>
        <w:t xml:space="preserve"> </w:t>
      </w:r>
      <w:r w:rsidRPr="002A56F2">
        <w:rPr>
          <w:sz w:val="24"/>
        </w:rPr>
        <w:t>представление</w:t>
      </w:r>
      <w:r w:rsidRPr="002A56F2">
        <w:rPr>
          <w:spacing w:val="1"/>
          <w:sz w:val="24"/>
        </w:rPr>
        <w:t xml:space="preserve"> </w:t>
      </w:r>
      <w:r w:rsidRPr="002A56F2">
        <w:rPr>
          <w:sz w:val="24"/>
        </w:rPr>
        <w:t>о</w:t>
      </w:r>
      <w:r w:rsidRPr="002A56F2">
        <w:rPr>
          <w:spacing w:val="1"/>
          <w:sz w:val="24"/>
        </w:rPr>
        <w:t xml:space="preserve"> </w:t>
      </w:r>
      <w:r w:rsidRPr="002A56F2">
        <w:rPr>
          <w:sz w:val="24"/>
        </w:rPr>
        <w:t>разнообразных</w:t>
      </w:r>
      <w:r w:rsidRPr="002A56F2">
        <w:rPr>
          <w:spacing w:val="1"/>
          <w:sz w:val="24"/>
        </w:rPr>
        <w:t xml:space="preserve"> </w:t>
      </w:r>
      <w:r w:rsidRPr="002A56F2">
        <w:rPr>
          <w:sz w:val="24"/>
        </w:rPr>
        <w:t>представителях</w:t>
      </w:r>
      <w:r w:rsidRPr="002A56F2">
        <w:rPr>
          <w:spacing w:val="1"/>
          <w:sz w:val="24"/>
        </w:rPr>
        <w:t xml:space="preserve"> </w:t>
      </w:r>
      <w:r w:rsidRPr="002A56F2">
        <w:rPr>
          <w:sz w:val="24"/>
        </w:rPr>
        <w:t>живой</w:t>
      </w:r>
      <w:r w:rsidRPr="002A56F2">
        <w:rPr>
          <w:spacing w:val="1"/>
          <w:sz w:val="24"/>
        </w:rPr>
        <w:t xml:space="preserve"> </w:t>
      </w:r>
      <w:r w:rsidRPr="002A56F2">
        <w:rPr>
          <w:sz w:val="24"/>
        </w:rPr>
        <w:t>природы</w:t>
      </w:r>
      <w:r w:rsidRPr="002A56F2">
        <w:rPr>
          <w:spacing w:val="1"/>
          <w:sz w:val="24"/>
        </w:rPr>
        <w:t xml:space="preserve"> </w:t>
      </w:r>
      <w:r w:rsidRPr="002A56F2">
        <w:rPr>
          <w:sz w:val="24"/>
        </w:rPr>
        <w:t>родного</w:t>
      </w:r>
      <w:r w:rsidRPr="002A56F2">
        <w:rPr>
          <w:spacing w:val="1"/>
          <w:sz w:val="24"/>
        </w:rPr>
        <w:t xml:space="preserve"> </w:t>
      </w:r>
      <w:r w:rsidRPr="002A56F2">
        <w:rPr>
          <w:sz w:val="24"/>
        </w:rPr>
        <w:t>края,</w:t>
      </w:r>
      <w:r w:rsidRPr="002A56F2">
        <w:rPr>
          <w:spacing w:val="1"/>
          <w:sz w:val="24"/>
        </w:rPr>
        <w:t xml:space="preserve"> </w:t>
      </w:r>
      <w:r w:rsidRPr="002A56F2">
        <w:rPr>
          <w:sz w:val="24"/>
        </w:rPr>
        <w:t>их</w:t>
      </w:r>
      <w:r w:rsidRPr="002A56F2">
        <w:rPr>
          <w:spacing w:val="1"/>
          <w:sz w:val="24"/>
        </w:rPr>
        <w:t xml:space="preserve"> </w:t>
      </w:r>
      <w:r w:rsidRPr="002A56F2">
        <w:rPr>
          <w:sz w:val="24"/>
        </w:rPr>
        <w:t>особенностях,</w:t>
      </w:r>
      <w:r w:rsidRPr="002A56F2">
        <w:rPr>
          <w:spacing w:val="1"/>
          <w:sz w:val="24"/>
        </w:rPr>
        <w:t xml:space="preserve"> </w:t>
      </w:r>
      <w:r w:rsidRPr="002A56F2">
        <w:rPr>
          <w:sz w:val="24"/>
        </w:rPr>
        <w:t>свойствах</w:t>
      </w:r>
      <w:r w:rsidRPr="002A56F2">
        <w:rPr>
          <w:spacing w:val="1"/>
          <w:sz w:val="24"/>
        </w:rPr>
        <w:t xml:space="preserve"> </w:t>
      </w:r>
      <w:r w:rsidRPr="002A56F2">
        <w:rPr>
          <w:sz w:val="24"/>
        </w:rPr>
        <w:t>объектов</w:t>
      </w:r>
      <w:r w:rsidRPr="002A56F2">
        <w:rPr>
          <w:spacing w:val="1"/>
          <w:sz w:val="24"/>
        </w:rPr>
        <w:t xml:space="preserve"> </w:t>
      </w:r>
      <w:r w:rsidRPr="002A56F2">
        <w:rPr>
          <w:sz w:val="24"/>
        </w:rPr>
        <w:t>неживой</w:t>
      </w:r>
      <w:r w:rsidRPr="002A56F2">
        <w:rPr>
          <w:spacing w:val="1"/>
          <w:sz w:val="24"/>
        </w:rPr>
        <w:t xml:space="preserve"> </w:t>
      </w:r>
      <w:r w:rsidRPr="002A56F2">
        <w:rPr>
          <w:sz w:val="24"/>
        </w:rPr>
        <w:t>природы,</w:t>
      </w:r>
      <w:r w:rsidRPr="002A56F2">
        <w:rPr>
          <w:spacing w:val="1"/>
          <w:sz w:val="24"/>
        </w:rPr>
        <w:t xml:space="preserve"> </w:t>
      </w:r>
      <w:r w:rsidRPr="002A56F2">
        <w:rPr>
          <w:sz w:val="24"/>
        </w:rPr>
        <w:t>сезонных</w:t>
      </w:r>
      <w:r w:rsidRPr="002A56F2">
        <w:rPr>
          <w:spacing w:val="1"/>
          <w:sz w:val="24"/>
        </w:rPr>
        <w:t xml:space="preserve"> </w:t>
      </w:r>
      <w:r w:rsidRPr="002A56F2">
        <w:rPr>
          <w:sz w:val="24"/>
        </w:rPr>
        <w:t>изменениях</w:t>
      </w:r>
      <w:r w:rsidRPr="002A56F2">
        <w:rPr>
          <w:spacing w:val="1"/>
          <w:sz w:val="24"/>
        </w:rPr>
        <w:t xml:space="preserve"> </w:t>
      </w:r>
      <w:r w:rsidRPr="002A56F2">
        <w:rPr>
          <w:sz w:val="24"/>
        </w:rPr>
        <w:t>в</w:t>
      </w:r>
      <w:r w:rsidRPr="002A56F2">
        <w:rPr>
          <w:spacing w:val="1"/>
          <w:sz w:val="24"/>
        </w:rPr>
        <w:t xml:space="preserve"> </w:t>
      </w:r>
      <w:r w:rsidRPr="002A56F2">
        <w:rPr>
          <w:sz w:val="24"/>
        </w:rPr>
        <w:t>жизни</w:t>
      </w:r>
      <w:r w:rsidRPr="002A56F2">
        <w:rPr>
          <w:spacing w:val="1"/>
          <w:sz w:val="24"/>
        </w:rPr>
        <w:t xml:space="preserve"> </w:t>
      </w:r>
      <w:r w:rsidRPr="002A56F2">
        <w:rPr>
          <w:sz w:val="24"/>
        </w:rPr>
        <w:t>природы,</w:t>
      </w:r>
      <w:r w:rsidRPr="002A56F2">
        <w:rPr>
          <w:spacing w:val="1"/>
          <w:sz w:val="24"/>
        </w:rPr>
        <w:t xml:space="preserve"> </w:t>
      </w:r>
      <w:r w:rsidRPr="002A56F2">
        <w:rPr>
          <w:sz w:val="24"/>
        </w:rPr>
        <w:t>явлениях</w:t>
      </w:r>
      <w:r w:rsidRPr="002A56F2">
        <w:rPr>
          <w:spacing w:val="1"/>
          <w:sz w:val="24"/>
        </w:rPr>
        <w:t xml:space="preserve"> </w:t>
      </w:r>
      <w:r w:rsidRPr="002A56F2">
        <w:rPr>
          <w:sz w:val="24"/>
        </w:rPr>
        <w:t>природы,</w:t>
      </w:r>
      <w:r w:rsidRPr="002A56F2">
        <w:rPr>
          <w:spacing w:val="1"/>
          <w:sz w:val="24"/>
        </w:rPr>
        <w:t xml:space="preserve"> </w:t>
      </w:r>
      <w:r w:rsidRPr="002A56F2">
        <w:rPr>
          <w:sz w:val="24"/>
        </w:rPr>
        <w:t>интересуется</w:t>
      </w:r>
      <w:r w:rsidRPr="002A56F2">
        <w:rPr>
          <w:spacing w:val="1"/>
          <w:sz w:val="24"/>
        </w:rPr>
        <w:t xml:space="preserve"> </w:t>
      </w:r>
      <w:r w:rsidRPr="002A56F2">
        <w:rPr>
          <w:sz w:val="24"/>
        </w:rPr>
        <w:t>природой,</w:t>
      </w:r>
      <w:r w:rsidRPr="002A56F2">
        <w:rPr>
          <w:spacing w:val="-57"/>
          <w:sz w:val="24"/>
        </w:rPr>
        <w:t xml:space="preserve"> </w:t>
      </w:r>
      <w:r w:rsidRPr="002A56F2">
        <w:rPr>
          <w:sz w:val="24"/>
        </w:rPr>
        <w:t>экспериментирует, положительно относится ко всем живым существам, знает правила</w:t>
      </w:r>
      <w:r w:rsidRPr="002A56F2">
        <w:rPr>
          <w:spacing w:val="-57"/>
          <w:sz w:val="24"/>
        </w:rPr>
        <w:t xml:space="preserve"> </w:t>
      </w:r>
      <w:r w:rsidRPr="002A56F2">
        <w:rPr>
          <w:sz w:val="24"/>
        </w:rPr>
        <w:t>поведения</w:t>
      </w:r>
      <w:r w:rsidRPr="002A56F2">
        <w:rPr>
          <w:spacing w:val="1"/>
          <w:sz w:val="24"/>
        </w:rPr>
        <w:t xml:space="preserve"> </w:t>
      </w:r>
      <w:r w:rsidRPr="002A56F2">
        <w:rPr>
          <w:sz w:val="24"/>
        </w:rPr>
        <w:t>в</w:t>
      </w:r>
      <w:r w:rsidRPr="002A56F2">
        <w:rPr>
          <w:spacing w:val="1"/>
          <w:sz w:val="24"/>
        </w:rPr>
        <w:t xml:space="preserve"> </w:t>
      </w:r>
      <w:r w:rsidRPr="002A56F2">
        <w:rPr>
          <w:sz w:val="24"/>
        </w:rPr>
        <w:t>природе,</w:t>
      </w:r>
      <w:r w:rsidRPr="002A56F2">
        <w:rPr>
          <w:spacing w:val="1"/>
          <w:sz w:val="24"/>
        </w:rPr>
        <w:t xml:space="preserve"> </w:t>
      </w:r>
      <w:r w:rsidRPr="002A56F2">
        <w:rPr>
          <w:sz w:val="24"/>
        </w:rPr>
        <w:t>стремится</w:t>
      </w:r>
      <w:r w:rsidRPr="002A56F2">
        <w:rPr>
          <w:spacing w:val="1"/>
          <w:sz w:val="24"/>
        </w:rPr>
        <w:t xml:space="preserve"> </w:t>
      </w:r>
      <w:r w:rsidRPr="002A56F2">
        <w:rPr>
          <w:sz w:val="24"/>
        </w:rPr>
        <w:t>самостоятельно</w:t>
      </w:r>
      <w:r w:rsidRPr="002A56F2">
        <w:rPr>
          <w:spacing w:val="1"/>
          <w:sz w:val="24"/>
        </w:rPr>
        <w:t xml:space="preserve"> </w:t>
      </w:r>
      <w:r w:rsidRPr="002A56F2">
        <w:rPr>
          <w:sz w:val="24"/>
        </w:rPr>
        <w:t>ухаживать</w:t>
      </w:r>
      <w:r w:rsidRPr="002A56F2">
        <w:rPr>
          <w:spacing w:val="1"/>
          <w:sz w:val="24"/>
        </w:rPr>
        <w:t xml:space="preserve"> </w:t>
      </w:r>
      <w:r w:rsidRPr="002A56F2">
        <w:rPr>
          <w:sz w:val="24"/>
        </w:rPr>
        <w:t>за</w:t>
      </w:r>
      <w:r w:rsidRPr="002A56F2">
        <w:rPr>
          <w:spacing w:val="1"/>
          <w:sz w:val="24"/>
        </w:rPr>
        <w:t xml:space="preserve"> </w:t>
      </w:r>
      <w:r w:rsidRPr="002A56F2">
        <w:rPr>
          <w:sz w:val="24"/>
        </w:rPr>
        <w:t>растениями</w:t>
      </w:r>
      <w:r w:rsidRPr="002A56F2">
        <w:rPr>
          <w:spacing w:val="1"/>
          <w:sz w:val="24"/>
        </w:rPr>
        <w:t xml:space="preserve"> </w:t>
      </w:r>
      <w:r w:rsidRPr="002A56F2">
        <w:rPr>
          <w:sz w:val="24"/>
        </w:rPr>
        <w:t>и</w:t>
      </w:r>
      <w:r w:rsidRPr="002A56F2">
        <w:rPr>
          <w:spacing w:val="1"/>
          <w:sz w:val="24"/>
        </w:rPr>
        <w:t xml:space="preserve"> </w:t>
      </w:r>
      <w:r w:rsidRPr="002A56F2">
        <w:rPr>
          <w:sz w:val="24"/>
        </w:rPr>
        <w:t>животными,</w:t>
      </w:r>
      <w:r w:rsidRPr="002A56F2">
        <w:rPr>
          <w:spacing w:val="-1"/>
          <w:sz w:val="24"/>
        </w:rPr>
        <w:t xml:space="preserve"> </w:t>
      </w:r>
      <w:r w:rsidRPr="002A56F2">
        <w:rPr>
          <w:sz w:val="24"/>
        </w:rPr>
        <w:t>беречь их;</w:t>
      </w:r>
    </w:p>
    <w:p w:rsidR="006A1D88" w:rsidRPr="002A56F2" w:rsidRDefault="006A1D88" w:rsidP="00E2313A">
      <w:pPr>
        <w:pStyle w:val="af2"/>
        <w:numPr>
          <w:ilvl w:val="0"/>
          <w:numId w:val="79"/>
        </w:numPr>
        <w:ind w:left="357" w:hanging="357"/>
        <w:jc w:val="both"/>
        <w:rPr>
          <w:sz w:val="24"/>
        </w:rPr>
      </w:pPr>
      <w:r w:rsidRPr="002A56F2">
        <w:rPr>
          <w:sz w:val="24"/>
        </w:rPr>
        <w:t>ребёнок владеет количественным и порядковым счетом в пределах пяти, умением</w:t>
      </w:r>
      <w:r w:rsidRPr="002A56F2">
        <w:rPr>
          <w:spacing w:val="1"/>
          <w:sz w:val="24"/>
        </w:rPr>
        <w:t xml:space="preserve"> </w:t>
      </w:r>
      <w:r w:rsidRPr="002A56F2">
        <w:rPr>
          <w:sz w:val="24"/>
        </w:rPr>
        <w:t>непосредственно сравнивать предметы по форме и величине, различает части суток,</w:t>
      </w:r>
      <w:r w:rsidRPr="002A56F2">
        <w:rPr>
          <w:spacing w:val="1"/>
          <w:sz w:val="24"/>
        </w:rPr>
        <w:t xml:space="preserve"> </w:t>
      </w:r>
      <w:r w:rsidRPr="002A56F2">
        <w:rPr>
          <w:sz w:val="24"/>
        </w:rPr>
        <w:t>знает</w:t>
      </w:r>
      <w:r w:rsidRPr="002A56F2">
        <w:rPr>
          <w:spacing w:val="1"/>
          <w:sz w:val="24"/>
        </w:rPr>
        <w:t xml:space="preserve"> </w:t>
      </w:r>
      <w:r w:rsidRPr="002A56F2">
        <w:rPr>
          <w:sz w:val="24"/>
        </w:rPr>
        <w:t>их</w:t>
      </w:r>
      <w:r w:rsidRPr="002A56F2">
        <w:rPr>
          <w:spacing w:val="1"/>
          <w:sz w:val="24"/>
        </w:rPr>
        <w:t xml:space="preserve"> </w:t>
      </w:r>
      <w:r w:rsidRPr="002A56F2">
        <w:rPr>
          <w:sz w:val="24"/>
        </w:rPr>
        <w:t>последовательность,</w:t>
      </w:r>
      <w:r w:rsidRPr="002A56F2">
        <w:rPr>
          <w:spacing w:val="1"/>
          <w:sz w:val="24"/>
        </w:rPr>
        <w:t xml:space="preserve"> </w:t>
      </w:r>
      <w:r w:rsidRPr="002A56F2">
        <w:rPr>
          <w:sz w:val="24"/>
        </w:rPr>
        <w:t>понимает</w:t>
      </w:r>
      <w:r w:rsidRPr="002A56F2">
        <w:rPr>
          <w:spacing w:val="1"/>
          <w:sz w:val="24"/>
        </w:rPr>
        <w:t xml:space="preserve"> </w:t>
      </w:r>
      <w:r w:rsidRPr="002A56F2">
        <w:rPr>
          <w:sz w:val="24"/>
        </w:rPr>
        <w:t>временную</w:t>
      </w:r>
      <w:r w:rsidRPr="002A56F2">
        <w:rPr>
          <w:spacing w:val="1"/>
          <w:sz w:val="24"/>
        </w:rPr>
        <w:t xml:space="preserve"> </w:t>
      </w:r>
      <w:r w:rsidRPr="002A56F2">
        <w:rPr>
          <w:sz w:val="24"/>
        </w:rPr>
        <w:t>последовательность</w:t>
      </w:r>
      <w:r w:rsidRPr="002A56F2">
        <w:rPr>
          <w:spacing w:val="1"/>
          <w:sz w:val="24"/>
        </w:rPr>
        <w:t xml:space="preserve"> </w:t>
      </w:r>
      <w:r w:rsidRPr="002A56F2">
        <w:rPr>
          <w:sz w:val="24"/>
        </w:rPr>
        <w:t>«вчера,</w:t>
      </w:r>
      <w:r w:rsidRPr="002A56F2">
        <w:rPr>
          <w:spacing w:val="1"/>
          <w:sz w:val="24"/>
        </w:rPr>
        <w:t xml:space="preserve"> </w:t>
      </w:r>
      <w:r w:rsidRPr="002A56F2">
        <w:rPr>
          <w:sz w:val="24"/>
        </w:rPr>
        <w:t>сегодня,</w:t>
      </w:r>
      <w:r w:rsidRPr="002A56F2">
        <w:rPr>
          <w:spacing w:val="1"/>
          <w:sz w:val="24"/>
        </w:rPr>
        <w:t xml:space="preserve"> </w:t>
      </w:r>
      <w:r w:rsidRPr="002A56F2">
        <w:rPr>
          <w:sz w:val="24"/>
        </w:rPr>
        <w:t>завтра»,</w:t>
      </w:r>
      <w:r w:rsidRPr="002A56F2">
        <w:rPr>
          <w:spacing w:val="1"/>
          <w:sz w:val="24"/>
        </w:rPr>
        <w:t xml:space="preserve"> </w:t>
      </w:r>
      <w:r w:rsidRPr="002A56F2">
        <w:rPr>
          <w:sz w:val="24"/>
        </w:rPr>
        <w:t>ориентируется</w:t>
      </w:r>
      <w:r w:rsidRPr="002A56F2">
        <w:rPr>
          <w:spacing w:val="1"/>
          <w:sz w:val="24"/>
        </w:rPr>
        <w:t xml:space="preserve"> </w:t>
      </w:r>
      <w:r w:rsidRPr="002A56F2">
        <w:rPr>
          <w:sz w:val="24"/>
        </w:rPr>
        <w:t>от</w:t>
      </w:r>
      <w:r w:rsidRPr="002A56F2">
        <w:rPr>
          <w:spacing w:val="1"/>
          <w:sz w:val="24"/>
        </w:rPr>
        <w:t xml:space="preserve"> </w:t>
      </w:r>
      <w:r w:rsidRPr="002A56F2">
        <w:rPr>
          <w:sz w:val="24"/>
        </w:rPr>
        <w:t>себя</w:t>
      </w:r>
      <w:r w:rsidRPr="002A56F2">
        <w:rPr>
          <w:spacing w:val="1"/>
          <w:sz w:val="24"/>
        </w:rPr>
        <w:t xml:space="preserve"> </w:t>
      </w:r>
      <w:r w:rsidRPr="002A56F2">
        <w:rPr>
          <w:sz w:val="24"/>
        </w:rPr>
        <w:t>в</w:t>
      </w:r>
      <w:r w:rsidRPr="002A56F2">
        <w:rPr>
          <w:spacing w:val="1"/>
          <w:sz w:val="24"/>
        </w:rPr>
        <w:t xml:space="preserve"> </w:t>
      </w:r>
      <w:r w:rsidRPr="002A56F2">
        <w:rPr>
          <w:sz w:val="24"/>
        </w:rPr>
        <w:t>движении;</w:t>
      </w:r>
      <w:r w:rsidRPr="002A56F2">
        <w:rPr>
          <w:spacing w:val="1"/>
          <w:sz w:val="24"/>
        </w:rPr>
        <w:t xml:space="preserve"> </w:t>
      </w:r>
      <w:r w:rsidRPr="002A56F2">
        <w:rPr>
          <w:sz w:val="24"/>
        </w:rPr>
        <w:t>использует</w:t>
      </w:r>
      <w:r w:rsidRPr="002A56F2">
        <w:rPr>
          <w:spacing w:val="1"/>
          <w:sz w:val="24"/>
        </w:rPr>
        <w:t xml:space="preserve"> </w:t>
      </w:r>
      <w:r w:rsidRPr="002A56F2">
        <w:rPr>
          <w:sz w:val="24"/>
        </w:rPr>
        <w:t>математические</w:t>
      </w:r>
      <w:r w:rsidRPr="002A56F2">
        <w:rPr>
          <w:spacing w:val="1"/>
          <w:sz w:val="24"/>
        </w:rPr>
        <w:t xml:space="preserve"> </w:t>
      </w:r>
      <w:r w:rsidRPr="002A56F2">
        <w:rPr>
          <w:sz w:val="24"/>
        </w:rPr>
        <w:t>представления</w:t>
      </w:r>
      <w:r w:rsidRPr="002A56F2">
        <w:rPr>
          <w:spacing w:val="-1"/>
          <w:sz w:val="24"/>
        </w:rPr>
        <w:t xml:space="preserve"> </w:t>
      </w:r>
      <w:r w:rsidRPr="002A56F2">
        <w:rPr>
          <w:sz w:val="24"/>
        </w:rPr>
        <w:t>для</w:t>
      </w:r>
      <w:r w:rsidRPr="002A56F2">
        <w:rPr>
          <w:spacing w:val="-1"/>
          <w:sz w:val="24"/>
        </w:rPr>
        <w:t xml:space="preserve"> </w:t>
      </w:r>
      <w:r w:rsidRPr="002A56F2">
        <w:rPr>
          <w:sz w:val="24"/>
        </w:rPr>
        <w:t>познания окружающей</w:t>
      </w:r>
      <w:r w:rsidRPr="002A56F2">
        <w:rPr>
          <w:spacing w:val="-1"/>
          <w:sz w:val="24"/>
        </w:rPr>
        <w:t xml:space="preserve"> </w:t>
      </w:r>
      <w:r w:rsidRPr="002A56F2">
        <w:rPr>
          <w:sz w:val="24"/>
        </w:rPr>
        <w:t>действительности;</w:t>
      </w:r>
    </w:p>
    <w:p w:rsidR="006A1D88" w:rsidRPr="002A56F2" w:rsidRDefault="006A1D88" w:rsidP="00E2313A">
      <w:pPr>
        <w:pStyle w:val="af2"/>
        <w:numPr>
          <w:ilvl w:val="0"/>
          <w:numId w:val="79"/>
        </w:numPr>
        <w:ind w:left="357" w:hanging="357"/>
        <w:jc w:val="both"/>
        <w:rPr>
          <w:sz w:val="24"/>
        </w:rPr>
      </w:pPr>
      <w:r w:rsidRPr="002A56F2">
        <w:rPr>
          <w:sz w:val="24"/>
        </w:rPr>
        <w:t>ребёнок</w:t>
      </w:r>
      <w:r w:rsidRPr="002A56F2">
        <w:rPr>
          <w:spacing w:val="1"/>
          <w:sz w:val="24"/>
        </w:rPr>
        <w:t xml:space="preserve"> </w:t>
      </w:r>
      <w:r w:rsidRPr="002A56F2">
        <w:rPr>
          <w:sz w:val="24"/>
        </w:rPr>
        <w:t>проявляет</w:t>
      </w:r>
      <w:r w:rsidRPr="002A56F2">
        <w:rPr>
          <w:spacing w:val="1"/>
          <w:sz w:val="24"/>
        </w:rPr>
        <w:t xml:space="preserve"> </w:t>
      </w:r>
      <w:r w:rsidRPr="002A56F2">
        <w:rPr>
          <w:sz w:val="24"/>
        </w:rPr>
        <w:t>интерес</w:t>
      </w:r>
      <w:r w:rsidRPr="002A56F2">
        <w:rPr>
          <w:spacing w:val="1"/>
          <w:sz w:val="24"/>
        </w:rPr>
        <w:t xml:space="preserve"> </w:t>
      </w:r>
      <w:r w:rsidRPr="002A56F2">
        <w:rPr>
          <w:sz w:val="24"/>
        </w:rPr>
        <w:t>к</w:t>
      </w:r>
      <w:r w:rsidRPr="002A56F2">
        <w:rPr>
          <w:spacing w:val="1"/>
          <w:sz w:val="24"/>
        </w:rPr>
        <w:t xml:space="preserve"> </w:t>
      </w:r>
      <w:r w:rsidRPr="002A56F2">
        <w:rPr>
          <w:sz w:val="24"/>
        </w:rPr>
        <w:t>различным</w:t>
      </w:r>
      <w:r w:rsidRPr="002A56F2">
        <w:rPr>
          <w:spacing w:val="1"/>
          <w:sz w:val="24"/>
        </w:rPr>
        <w:t xml:space="preserve"> </w:t>
      </w:r>
      <w:r w:rsidRPr="002A56F2">
        <w:rPr>
          <w:sz w:val="24"/>
        </w:rPr>
        <w:t>видам</w:t>
      </w:r>
      <w:r w:rsidRPr="002A56F2">
        <w:rPr>
          <w:spacing w:val="1"/>
          <w:sz w:val="24"/>
        </w:rPr>
        <w:t xml:space="preserve"> </w:t>
      </w:r>
      <w:r w:rsidRPr="002A56F2">
        <w:rPr>
          <w:sz w:val="24"/>
        </w:rPr>
        <w:t>искусства,</w:t>
      </w:r>
      <w:r w:rsidRPr="002A56F2">
        <w:rPr>
          <w:spacing w:val="1"/>
          <w:sz w:val="24"/>
        </w:rPr>
        <w:t xml:space="preserve"> </w:t>
      </w:r>
      <w:r w:rsidRPr="002A56F2">
        <w:rPr>
          <w:sz w:val="24"/>
        </w:rPr>
        <w:t>эмоционально</w:t>
      </w:r>
      <w:r w:rsidRPr="002A56F2">
        <w:rPr>
          <w:spacing w:val="1"/>
          <w:sz w:val="24"/>
        </w:rPr>
        <w:t xml:space="preserve"> </w:t>
      </w:r>
      <w:r w:rsidRPr="002A56F2">
        <w:rPr>
          <w:sz w:val="24"/>
        </w:rPr>
        <w:t>откликается</w:t>
      </w:r>
      <w:r w:rsidRPr="002A56F2">
        <w:rPr>
          <w:spacing w:val="-2"/>
          <w:sz w:val="24"/>
        </w:rPr>
        <w:t xml:space="preserve"> </w:t>
      </w:r>
      <w:r w:rsidRPr="002A56F2">
        <w:rPr>
          <w:sz w:val="24"/>
        </w:rPr>
        <w:t>на</w:t>
      </w:r>
      <w:r w:rsidRPr="002A56F2">
        <w:rPr>
          <w:spacing w:val="-3"/>
          <w:sz w:val="24"/>
        </w:rPr>
        <w:t xml:space="preserve"> </w:t>
      </w:r>
      <w:r w:rsidRPr="002A56F2">
        <w:rPr>
          <w:sz w:val="24"/>
        </w:rPr>
        <w:t>отраженные</w:t>
      </w:r>
      <w:r w:rsidRPr="002A56F2">
        <w:rPr>
          <w:spacing w:val="-3"/>
          <w:sz w:val="24"/>
        </w:rPr>
        <w:t xml:space="preserve"> </w:t>
      </w:r>
      <w:r w:rsidRPr="002A56F2">
        <w:rPr>
          <w:sz w:val="24"/>
        </w:rPr>
        <w:t>в</w:t>
      </w:r>
      <w:r w:rsidRPr="002A56F2">
        <w:rPr>
          <w:spacing w:val="-3"/>
          <w:sz w:val="24"/>
        </w:rPr>
        <w:t xml:space="preserve"> </w:t>
      </w:r>
      <w:r w:rsidRPr="002A56F2">
        <w:rPr>
          <w:sz w:val="24"/>
        </w:rPr>
        <w:t>произведениях</w:t>
      </w:r>
      <w:r w:rsidRPr="002A56F2">
        <w:rPr>
          <w:spacing w:val="-3"/>
          <w:sz w:val="24"/>
        </w:rPr>
        <w:t xml:space="preserve"> </w:t>
      </w:r>
      <w:r w:rsidRPr="002A56F2">
        <w:rPr>
          <w:sz w:val="24"/>
        </w:rPr>
        <w:t>искусства</w:t>
      </w:r>
      <w:r w:rsidRPr="002A56F2">
        <w:rPr>
          <w:spacing w:val="-2"/>
          <w:sz w:val="24"/>
        </w:rPr>
        <w:t xml:space="preserve"> </w:t>
      </w:r>
      <w:r w:rsidRPr="002A56F2">
        <w:rPr>
          <w:sz w:val="24"/>
        </w:rPr>
        <w:t>действия,</w:t>
      </w:r>
      <w:r w:rsidRPr="002A56F2">
        <w:rPr>
          <w:spacing w:val="-2"/>
          <w:sz w:val="24"/>
        </w:rPr>
        <w:t xml:space="preserve"> </w:t>
      </w:r>
      <w:r w:rsidRPr="002A56F2">
        <w:rPr>
          <w:sz w:val="24"/>
        </w:rPr>
        <w:t>поступки,</w:t>
      </w:r>
      <w:r w:rsidRPr="002A56F2">
        <w:rPr>
          <w:spacing w:val="-1"/>
          <w:sz w:val="24"/>
        </w:rPr>
        <w:t xml:space="preserve"> </w:t>
      </w:r>
      <w:r w:rsidRPr="002A56F2">
        <w:rPr>
          <w:sz w:val="24"/>
        </w:rPr>
        <w:t>события;</w:t>
      </w:r>
    </w:p>
    <w:p w:rsidR="006A1D88" w:rsidRPr="002A56F2" w:rsidRDefault="006A1D88" w:rsidP="00E2313A">
      <w:pPr>
        <w:pStyle w:val="af2"/>
        <w:numPr>
          <w:ilvl w:val="0"/>
          <w:numId w:val="79"/>
        </w:numPr>
        <w:ind w:left="357" w:hanging="357"/>
        <w:jc w:val="both"/>
        <w:rPr>
          <w:sz w:val="24"/>
        </w:rPr>
      </w:pPr>
      <w:r w:rsidRPr="002A56F2">
        <w:rPr>
          <w:sz w:val="24"/>
        </w:rPr>
        <w:t>ребёнок</w:t>
      </w:r>
      <w:r w:rsidRPr="002A56F2">
        <w:rPr>
          <w:spacing w:val="1"/>
          <w:sz w:val="24"/>
        </w:rPr>
        <w:t xml:space="preserve"> </w:t>
      </w:r>
      <w:r w:rsidRPr="002A56F2">
        <w:rPr>
          <w:sz w:val="24"/>
        </w:rPr>
        <w:t>проявляет</w:t>
      </w:r>
      <w:r w:rsidRPr="002A56F2">
        <w:rPr>
          <w:spacing w:val="1"/>
          <w:sz w:val="24"/>
        </w:rPr>
        <w:t xml:space="preserve"> </w:t>
      </w:r>
      <w:r w:rsidRPr="002A56F2">
        <w:rPr>
          <w:sz w:val="24"/>
        </w:rPr>
        <w:t>себя</w:t>
      </w:r>
      <w:r w:rsidRPr="002A56F2">
        <w:rPr>
          <w:spacing w:val="1"/>
          <w:sz w:val="24"/>
        </w:rPr>
        <w:t xml:space="preserve"> </w:t>
      </w:r>
      <w:r w:rsidRPr="002A56F2">
        <w:rPr>
          <w:sz w:val="24"/>
        </w:rPr>
        <w:t>в</w:t>
      </w:r>
      <w:r w:rsidRPr="002A56F2">
        <w:rPr>
          <w:spacing w:val="1"/>
          <w:sz w:val="24"/>
        </w:rPr>
        <w:t xml:space="preserve"> </w:t>
      </w:r>
      <w:r w:rsidRPr="002A56F2">
        <w:rPr>
          <w:sz w:val="24"/>
        </w:rPr>
        <w:t>разных</w:t>
      </w:r>
      <w:r w:rsidRPr="002A56F2">
        <w:rPr>
          <w:spacing w:val="1"/>
          <w:sz w:val="24"/>
        </w:rPr>
        <w:t xml:space="preserve"> </w:t>
      </w:r>
      <w:r w:rsidRPr="002A56F2">
        <w:rPr>
          <w:sz w:val="24"/>
        </w:rPr>
        <w:t>видах</w:t>
      </w:r>
      <w:r w:rsidRPr="002A56F2">
        <w:rPr>
          <w:spacing w:val="1"/>
          <w:sz w:val="24"/>
        </w:rPr>
        <w:t xml:space="preserve"> </w:t>
      </w:r>
      <w:r w:rsidRPr="002A56F2">
        <w:rPr>
          <w:sz w:val="24"/>
        </w:rPr>
        <w:t>музыкальной,</w:t>
      </w:r>
      <w:r w:rsidRPr="002A56F2">
        <w:rPr>
          <w:spacing w:val="1"/>
          <w:sz w:val="24"/>
        </w:rPr>
        <w:t xml:space="preserve"> </w:t>
      </w:r>
      <w:r w:rsidRPr="002A56F2">
        <w:rPr>
          <w:sz w:val="24"/>
        </w:rPr>
        <w:t>изобразительной,</w:t>
      </w:r>
      <w:r w:rsidRPr="002A56F2">
        <w:rPr>
          <w:spacing w:val="-57"/>
          <w:sz w:val="24"/>
        </w:rPr>
        <w:t xml:space="preserve"> </w:t>
      </w:r>
      <w:r w:rsidRPr="002A56F2">
        <w:rPr>
          <w:sz w:val="24"/>
        </w:rPr>
        <w:t>театрализованной</w:t>
      </w:r>
      <w:r w:rsidRPr="002A56F2">
        <w:rPr>
          <w:spacing w:val="1"/>
          <w:sz w:val="24"/>
        </w:rPr>
        <w:t xml:space="preserve"> </w:t>
      </w:r>
      <w:r w:rsidRPr="002A56F2">
        <w:rPr>
          <w:sz w:val="24"/>
        </w:rPr>
        <w:t>деятельности,</w:t>
      </w:r>
      <w:r w:rsidRPr="002A56F2">
        <w:rPr>
          <w:spacing w:val="1"/>
          <w:sz w:val="24"/>
        </w:rPr>
        <w:t xml:space="preserve"> </w:t>
      </w:r>
      <w:r w:rsidRPr="002A56F2">
        <w:rPr>
          <w:sz w:val="24"/>
        </w:rPr>
        <w:t>используя</w:t>
      </w:r>
      <w:r w:rsidRPr="002A56F2">
        <w:rPr>
          <w:spacing w:val="1"/>
          <w:sz w:val="24"/>
        </w:rPr>
        <w:t xml:space="preserve"> </w:t>
      </w:r>
      <w:r w:rsidRPr="002A56F2">
        <w:rPr>
          <w:sz w:val="24"/>
        </w:rPr>
        <w:t>выразительные</w:t>
      </w:r>
      <w:r w:rsidRPr="002A56F2">
        <w:rPr>
          <w:spacing w:val="1"/>
          <w:sz w:val="24"/>
        </w:rPr>
        <w:t xml:space="preserve"> </w:t>
      </w:r>
      <w:r w:rsidRPr="002A56F2">
        <w:rPr>
          <w:sz w:val="24"/>
        </w:rPr>
        <w:t>и</w:t>
      </w:r>
      <w:r w:rsidRPr="002A56F2">
        <w:rPr>
          <w:spacing w:val="1"/>
          <w:sz w:val="24"/>
        </w:rPr>
        <w:t xml:space="preserve"> </w:t>
      </w:r>
      <w:r w:rsidRPr="002A56F2">
        <w:rPr>
          <w:sz w:val="24"/>
        </w:rPr>
        <w:t>изобразительные</w:t>
      </w:r>
      <w:r w:rsidRPr="002A56F2">
        <w:rPr>
          <w:spacing w:val="1"/>
          <w:sz w:val="24"/>
        </w:rPr>
        <w:t xml:space="preserve"> </w:t>
      </w:r>
      <w:r w:rsidRPr="002A56F2">
        <w:rPr>
          <w:sz w:val="24"/>
        </w:rPr>
        <w:t>средства;</w:t>
      </w:r>
    </w:p>
    <w:p w:rsidR="006A1D88" w:rsidRPr="002A56F2" w:rsidRDefault="006A1D88" w:rsidP="00E2313A">
      <w:pPr>
        <w:pStyle w:val="af2"/>
        <w:numPr>
          <w:ilvl w:val="0"/>
          <w:numId w:val="79"/>
        </w:numPr>
        <w:ind w:left="357" w:hanging="357"/>
        <w:jc w:val="both"/>
        <w:rPr>
          <w:sz w:val="24"/>
        </w:rPr>
      </w:pPr>
      <w:r w:rsidRPr="002A56F2">
        <w:rPr>
          <w:sz w:val="24"/>
        </w:rPr>
        <w:t>ребёнок</w:t>
      </w:r>
      <w:r w:rsidRPr="002A56F2">
        <w:rPr>
          <w:spacing w:val="1"/>
          <w:sz w:val="24"/>
        </w:rPr>
        <w:t xml:space="preserve"> </w:t>
      </w:r>
      <w:r w:rsidRPr="002A56F2">
        <w:rPr>
          <w:sz w:val="24"/>
        </w:rPr>
        <w:t>использует</w:t>
      </w:r>
      <w:r w:rsidRPr="002A56F2">
        <w:rPr>
          <w:spacing w:val="1"/>
          <w:sz w:val="24"/>
        </w:rPr>
        <w:t xml:space="preserve"> </w:t>
      </w:r>
      <w:r w:rsidRPr="002A56F2">
        <w:rPr>
          <w:sz w:val="24"/>
        </w:rPr>
        <w:t>накопленный</w:t>
      </w:r>
      <w:r w:rsidRPr="002A56F2">
        <w:rPr>
          <w:spacing w:val="1"/>
          <w:sz w:val="24"/>
        </w:rPr>
        <w:t xml:space="preserve"> </w:t>
      </w:r>
      <w:r w:rsidRPr="002A56F2">
        <w:rPr>
          <w:sz w:val="24"/>
        </w:rPr>
        <w:t>художественно-творческой</w:t>
      </w:r>
      <w:r w:rsidRPr="002A56F2">
        <w:rPr>
          <w:spacing w:val="1"/>
          <w:sz w:val="24"/>
        </w:rPr>
        <w:t xml:space="preserve"> </w:t>
      </w:r>
      <w:r w:rsidRPr="002A56F2">
        <w:rPr>
          <w:sz w:val="24"/>
        </w:rPr>
        <w:t>опыт</w:t>
      </w:r>
      <w:r w:rsidRPr="002A56F2">
        <w:rPr>
          <w:spacing w:val="1"/>
          <w:sz w:val="24"/>
        </w:rPr>
        <w:t xml:space="preserve"> </w:t>
      </w:r>
      <w:r w:rsidRPr="002A56F2">
        <w:rPr>
          <w:sz w:val="24"/>
        </w:rPr>
        <w:t>в</w:t>
      </w:r>
      <w:r w:rsidRPr="002A56F2">
        <w:rPr>
          <w:spacing w:val="1"/>
          <w:sz w:val="24"/>
        </w:rPr>
        <w:t xml:space="preserve"> </w:t>
      </w:r>
      <w:r w:rsidRPr="002A56F2">
        <w:rPr>
          <w:sz w:val="24"/>
        </w:rPr>
        <w:t>самостоятельной</w:t>
      </w:r>
      <w:r w:rsidRPr="002A56F2">
        <w:rPr>
          <w:spacing w:val="1"/>
          <w:sz w:val="24"/>
        </w:rPr>
        <w:t xml:space="preserve"> </w:t>
      </w:r>
      <w:r w:rsidRPr="002A56F2">
        <w:rPr>
          <w:sz w:val="24"/>
        </w:rPr>
        <w:t>деятельности,</w:t>
      </w:r>
      <w:r w:rsidRPr="002A56F2">
        <w:rPr>
          <w:spacing w:val="1"/>
          <w:sz w:val="24"/>
        </w:rPr>
        <w:t xml:space="preserve"> </w:t>
      </w:r>
      <w:r w:rsidRPr="002A56F2">
        <w:rPr>
          <w:sz w:val="24"/>
        </w:rPr>
        <w:t>с</w:t>
      </w:r>
      <w:r w:rsidRPr="002A56F2">
        <w:rPr>
          <w:spacing w:val="1"/>
          <w:sz w:val="24"/>
        </w:rPr>
        <w:t xml:space="preserve"> </w:t>
      </w:r>
      <w:r w:rsidRPr="002A56F2">
        <w:rPr>
          <w:sz w:val="24"/>
        </w:rPr>
        <w:t>желанием</w:t>
      </w:r>
      <w:r w:rsidRPr="002A56F2">
        <w:rPr>
          <w:spacing w:val="1"/>
          <w:sz w:val="24"/>
        </w:rPr>
        <w:t xml:space="preserve"> </w:t>
      </w:r>
      <w:r w:rsidRPr="002A56F2">
        <w:rPr>
          <w:sz w:val="24"/>
        </w:rPr>
        <w:t>участвует</w:t>
      </w:r>
      <w:r w:rsidRPr="002A56F2">
        <w:rPr>
          <w:spacing w:val="1"/>
          <w:sz w:val="24"/>
        </w:rPr>
        <w:t xml:space="preserve"> </w:t>
      </w:r>
      <w:r w:rsidRPr="002A56F2">
        <w:rPr>
          <w:sz w:val="24"/>
        </w:rPr>
        <w:t>в</w:t>
      </w:r>
      <w:r w:rsidRPr="002A56F2">
        <w:rPr>
          <w:spacing w:val="1"/>
          <w:sz w:val="24"/>
        </w:rPr>
        <w:t xml:space="preserve"> </w:t>
      </w:r>
      <w:r w:rsidRPr="002A56F2">
        <w:rPr>
          <w:sz w:val="24"/>
        </w:rPr>
        <w:t>культурно-досуговой</w:t>
      </w:r>
      <w:r w:rsidRPr="002A56F2">
        <w:rPr>
          <w:spacing w:val="1"/>
          <w:sz w:val="24"/>
        </w:rPr>
        <w:t xml:space="preserve"> </w:t>
      </w:r>
      <w:r w:rsidRPr="002A56F2">
        <w:rPr>
          <w:sz w:val="24"/>
        </w:rPr>
        <w:t>деятельности</w:t>
      </w:r>
      <w:r w:rsidRPr="002A56F2">
        <w:rPr>
          <w:spacing w:val="1"/>
          <w:sz w:val="24"/>
        </w:rPr>
        <w:t xml:space="preserve"> </w:t>
      </w:r>
      <w:r w:rsidRPr="002A56F2">
        <w:rPr>
          <w:sz w:val="24"/>
        </w:rPr>
        <w:t>(праздниках,</w:t>
      </w:r>
      <w:r w:rsidRPr="002A56F2">
        <w:rPr>
          <w:spacing w:val="1"/>
          <w:sz w:val="24"/>
        </w:rPr>
        <w:t xml:space="preserve"> </w:t>
      </w:r>
      <w:r w:rsidRPr="002A56F2">
        <w:rPr>
          <w:sz w:val="24"/>
        </w:rPr>
        <w:t>развлечениях</w:t>
      </w:r>
      <w:r w:rsidRPr="002A56F2">
        <w:rPr>
          <w:spacing w:val="1"/>
          <w:sz w:val="24"/>
        </w:rPr>
        <w:t xml:space="preserve"> </w:t>
      </w:r>
      <w:r w:rsidRPr="002A56F2">
        <w:rPr>
          <w:sz w:val="24"/>
        </w:rPr>
        <w:t>и</w:t>
      </w:r>
      <w:r w:rsidRPr="002A56F2">
        <w:rPr>
          <w:spacing w:val="1"/>
          <w:sz w:val="24"/>
        </w:rPr>
        <w:t xml:space="preserve"> </w:t>
      </w:r>
      <w:r w:rsidRPr="002A56F2">
        <w:rPr>
          <w:sz w:val="24"/>
        </w:rPr>
        <w:t>других</w:t>
      </w:r>
      <w:r w:rsidRPr="002A56F2">
        <w:rPr>
          <w:spacing w:val="1"/>
          <w:sz w:val="24"/>
        </w:rPr>
        <w:t xml:space="preserve"> </w:t>
      </w:r>
      <w:r w:rsidRPr="002A56F2">
        <w:rPr>
          <w:sz w:val="24"/>
        </w:rPr>
        <w:t>видах</w:t>
      </w:r>
      <w:r w:rsidRPr="002A56F2">
        <w:rPr>
          <w:spacing w:val="1"/>
          <w:sz w:val="24"/>
        </w:rPr>
        <w:t xml:space="preserve"> </w:t>
      </w:r>
      <w:r w:rsidRPr="002A56F2">
        <w:rPr>
          <w:sz w:val="24"/>
        </w:rPr>
        <w:t>культурно-досуговой</w:t>
      </w:r>
      <w:r w:rsidRPr="002A56F2">
        <w:rPr>
          <w:spacing w:val="1"/>
          <w:sz w:val="24"/>
        </w:rPr>
        <w:t xml:space="preserve"> </w:t>
      </w:r>
      <w:r w:rsidRPr="002A56F2">
        <w:rPr>
          <w:sz w:val="24"/>
        </w:rPr>
        <w:t>деятельности);</w:t>
      </w:r>
    </w:p>
    <w:p w:rsidR="006A1D88" w:rsidRPr="002A56F2" w:rsidRDefault="006A1D88" w:rsidP="00E2313A">
      <w:pPr>
        <w:pStyle w:val="af2"/>
        <w:numPr>
          <w:ilvl w:val="0"/>
          <w:numId w:val="79"/>
        </w:numPr>
        <w:ind w:left="357" w:hanging="357"/>
        <w:jc w:val="both"/>
        <w:rPr>
          <w:sz w:val="24"/>
        </w:rPr>
      </w:pPr>
      <w:r w:rsidRPr="002A56F2">
        <w:rPr>
          <w:sz w:val="24"/>
        </w:rPr>
        <w:lastRenderedPageBreak/>
        <w:t>ребёнок</w:t>
      </w:r>
      <w:r w:rsidRPr="002A56F2">
        <w:rPr>
          <w:spacing w:val="1"/>
          <w:sz w:val="24"/>
        </w:rPr>
        <w:t xml:space="preserve"> </w:t>
      </w:r>
      <w:r w:rsidRPr="002A56F2">
        <w:rPr>
          <w:sz w:val="24"/>
        </w:rPr>
        <w:t>создает</w:t>
      </w:r>
      <w:r w:rsidRPr="002A56F2">
        <w:rPr>
          <w:spacing w:val="1"/>
          <w:sz w:val="24"/>
        </w:rPr>
        <w:t xml:space="preserve"> </w:t>
      </w:r>
      <w:r w:rsidRPr="002A56F2">
        <w:rPr>
          <w:sz w:val="24"/>
        </w:rPr>
        <w:t>изображения</w:t>
      </w:r>
      <w:r w:rsidRPr="002A56F2">
        <w:rPr>
          <w:spacing w:val="1"/>
          <w:sz w:val="24"/>
        </w:rPr>
        <w:t xml:space="preserve"> </w:t>
      </w:r>
      <w:r w:rsidRPr="002A56F2">
        <w:rPr>
          <w:sz w:val="24"/>
        </w:rPr>
        <w:t>и</w:t>
      </w:r>
      <w:r w:rsidRPr="002A56F2">
        <w:rPr>
          <w:spacing w:val="1"/>
          <w:sz w:val="24"/>
        </w:rPr>
        <w:t xml:space="preserve"> </w:t>
      </w:r>
      <w:r w:rsidRPr="002A56F2">
        <w:rPr>
          <w:sz w:val="24"/>
        </w:rPr>
        <w:t>постройки</w:t>
      </w:r>
      <w:r w:rsidRPr="002A56F2">
        <w:rPr>
          <w:spacing w:val="1"/>
          <w:sz w:val="24"/>
        </w:rPr>
        <w:t xml:space="preserve"> </w:t>
      </w:r>
      <w:r w:rsidRPr="002A56F2">
        <w:rPr>
          <w:sz w:val="24"/>
        </w:rPr>
        <w:t>в</w:t>
      </w:r>
      <w:r w:rsidRPr="002A56F2">
        <w:rPr>
          <w:spacing w:val="1"/>
          <w:sz w:val="24"/>
        </w:rPr>
        <w:t xml:space="preserve"> </w:t>
      </w:r>
      <w:r w:rsidRPr="002A56F2">
        <w:rPr>
          <w:sz w:val="24"/>
        </w:rPr>
        <w:t>соответствии</w:t>
      </w:r>
      <w:r w:rsidRPr="002A56F2">
        <w:rPr>
          <w:spacing w:val="1"/>
          <w:sz w:val="24"/>
        </w:rPr>
        <w:t xml:space="preserve"> </w:t>
      </w:r>
      <w:r w:rsidRPr="002A56F2">
        <w:rPr>
          <w:sz w:val="24"/>
        </w:rPr>
        <w:t>с</w:t>
      </w:r>
      <w:r w:rsidRPr="002A56F2">
        <w:rPr>
          <w:spacing w:val="1"/>
          <w:sz w:val="24"/>
        </w:rPr>
        <w:t xml:space="preserve"> </w:t>
      </w:r>
      <w:r w:rsidRPr="002A56F2">
        <w:rPr>
          <w:sz w:val="24"/>
        </w:rPr>
        <w:t>темой,</w:t>
      </w:r>
      <w:r w:rsidRPr="002A56F2">
        <w:rPr>
          <w:spacing w:val="1"/>
          <w:sz w:val="24"/>
        </w:rPr>
        <w:t xml:space="preserve"> </w:t>
      </w:r>
      <w:r w:rsidRPr="002A56F2">
        <w:rPr>
          <w:sz w:val="24"/>
        </w:rPr>
        <w:t>используя</w:t>
      </w:r>
      <w:r w:rsidRPr="002A56F2">
        <w:rPr>
          <w:spacing w:val="1"/>
          <w:sz w:val="24"/>
        </w:rPr>
        <w:t xml:space="preserve"> </w:t>
      </w:r>
      <w:r w:rsidRPr="002A56F2">
        <w:rPr>
          <w:sz w:val="24"/>
        </w:rPr>
        <w:t>разнообразные</w:t>
      </w:r>
      <w:r w:rsidRPr="002A56F2">
        <w:rPr>
          <w:spacing w:val="-4"/>
          <w:sz w:val="24"/>
        </w:rPr>
        <w:t xml:space="preserve"> </w:t>
      </w:r>
      <w:r w:rsidRPr="002A56F2">
        <w:rPr>
          <w:sz w:val="24"/>
        </w:rPr>
        <w:t>материалы,</w:t>
      </w:r>
      <w:r w:rsidRPr="002A56F2">
        <w:rPr>
          <w:spacing w:val="-3"/>
          <w:sz w:val="24"/>
        </w:rPr>
        <w:t xml:space="preserve"> </w:t>
      </w:r>
      <w:r w:rsidRPr="002A56F2">
        <w:rPr>
          <w:sz w:val="24"/>
        </w:rPr>
        <w:t>владеет</w:t>
      </w:r>
      <w:r w:rsidRPr="002A56F2">
        <w:rPr>
          <w:spacing w:val="-2"/>
          <w:sz w:val="24"/>
        </w:rPr>
        <w:t xml:space="preserve"> </w:t>
      </w:r>
      <w:r w:rsidRPr="002A56F2">
        <w:rPr>
          <w:sz w:val="24"/>
        </w:rPr>
        <w:t>техническими</w:t>
      </w:r>
      <w:r w:rsidRPr="002A56F2">
        <w:rPr>
          <w:spacing w:val="-1"/>
          <w:sz w:val="24"/>
        </w:rPr>
        <w:t xml:space="preserve"> </w:t>
      </w:r>
      <w:r w:rsidRPr="002A56F2">
        <w:rPr>
          <w:sz w:val="24"/>
        </w:rPr>
        <w:t>и</w:t>
      </w:r>
      <w:r w:rsidRPr="002A56F2">
        <w:rPr>
          <w:spacing w:val="-2"/>
          <w:sz w:val="24"/>
        </w:rPr>
        <w:t xml:space="preserve"> </w:t>
      </w:r>
      <w:r w:rsidRPr="002A56F2">
        <w:rPr>
          <w:sz w:val="24"/>
        </w:rPr>
        <w:t>изобразительными</w:t>
      </w:r>
      <w:r w:rsidRPr="002A56F2">
        <w:rPr>
          <w:spacing w:val="-2"/>
          <w:sz w:val="24"/>
        </w:rPr>
        <w:t xml:space="preserve"> </w:t>
      </w:r>
      <w:r w:rsidRPr="002A56F2">
        <w:rPr>
          <w:sz w:val="24"/>
        </w:rPr>
        <w:t>умениями;</w:t>
      </w:r>
    </w:p>
    <w:p w:rsidR="006A1D88" w:rsidRPr="002A56F2" w:rsidRDefault="006A1D88" w:rsidP="00E2313A">
      <w:pPr>
        <w:pStyle w:val="af2"/>
        <w:numPr>
          <w:ilvl w:val="0"/>
          <w:numId w:val="79"/>
        </w:numPr>
        <w:ind w:left="357" w:hanging="357"/>
        <w:jc w:val="both"/>
        <w:rPr>
          <w:sz w:val="24"/>
        </w:rPr>
      </w:pPr>
      <w:r w:rsidRPr="002A56F2">
        <w:rPr>
          <w:sz w:val="24"/>
        </w:rPr>
        <w:t>ребёнок</w:t>
      </w:r>
      <w:r w:rsidRPr="002A56F2">
        <w:rPr>
          <w:spacing w:val="1"/>
          <w:sz w:val="24"/>
        </w:rPr>
        <w:t xml:space="preserve"> </w:t>
      </w:r>
      <w:r w:rsidRPr="002A56F2">
        <w:rPr>
          <w:sz w:val="24"/>
        </w:rPr>
        <w:t>называет</w:t>
      </w:r>
      <w:r w:rsidRPr="002A56F2">
        <w:rPr>
          <w:spacing w:val="1"/>
          <w:sz w:val="24"/>
        </w:rPr>
        <w:t xml:space="preserve"> </w:t>
      </w:r>
      <w:r w:rsidRPr="002A56F2">
        <w:rPr>
          <w:sz w:val="24"/>
        </w:rPr>
        <w:t>роль</w:t>
      </w:r>
      <w:r w:rsidRPr="002A56F2">
        <w:rPr>
          <w:spacing w:val="1"/>
          <w:sz w:val="24"/>
        </w:rPr>
        <w:t xml:space="preserve"> </w:t>
      </w:r>
      <w:r w:rsidRPr="002A56F2">
        <w:rPr>
          <w:sz w:val="24"/>
        </w:rPr>
        <w:t>до</w:t>
      </w:r>
      <w:r w:rsidRPr="002A56F2">
        <w:rPr>
          <w:spacing w:val="1"/>
          <w:sz w:val="24"/>
        </w:rPr>
        <w:t xml:space="preserve"> </w:t>
      </w:r>
      <w:r w:rsidRPr="002A56F2">
        <w:rPr>
          <w:sz w:val="24"/>
        </w:rPr>
        <w:t>начала</w:t>
      </w:r>
      <w:r w:rsidRPr="002A56F2">
        <w:rPr>
          <w:spacing w:val="1"/>
          <w:sz w:val="24"/>
        </w:rPr>
        <w:t xml:space="preserve"> </w:t>
      </w:r>
      <w:r w:rsidRPr="002A56F2">
        <w:rPr>
          <w:sz w:val="24"/>
        </w:rPr>
        <w:t>игры,</w:t>
      </w:r>
      <w:r w:rsidRPr="002A56F2">
        <w:rPr>
          <w:spacing w:val="1"/>
          <w:sz w:val="24"/>
        </w:rPr>
        <w:t xml:space="preserve"> </w:t>
      </w:r>
      <w:r w:rsidRPr="002A56F2">
        <w:rPr>
          <w:sz w:val="24"/>
        </w:rPr>
        <w:t>обозначает</w:t>
      </w:r>
      <w:r w:rsidRPr="002A56F2">
        <w:rPr>
          <w:spacing w:val="1"/>
          <w:sz w:val="24"/>
        </w:rPr>
        <w:t xml:space="preserve"> </w:t>
      </w:r>
      <w:r w:rsidRPr="002A56F2">
        <w:rPr>
          <w:sz w:val="24"/>
        </w:rPr>
        <w:t>новую</w:t>
      </w:r>
      <w:r w:rsidRPr="002A56F2">
        <w:rPr>
          <w:spacing w:val="1"/>
          <w:sz w:val="24"/>
        </w:rPr>
        <w:t xml:space="preserve"> </w:t>
      </w:r>
      <w:r w:rsidRPr="002A56F2">
        <w:rPr>
          <w:sz w:val="24"/>
        </w:rPr>
        <w:t>роль</w:t>
      </w:r>
      <w:r w:rsidRPr="002A56F2">
        <w:rPr>
          <w:spacing w:val="1"/>
          <w:sz w:val="24"/>
        </w:rPr>
        <w:t xml:space="preserve"> </w:t>
      </w:r>
      <w:r w:rsidRPr="002A56F2">
        <w:rPr>
          <w:sz w:val="24"/>
        </w:rPr>
        <w:t>по</w:t>
      </w:r>
      <w:r w:rsidRPr="002A56F2">
        <w:rPr>
          <w:spacing w:val="1"/>
          <w:sz w:val="24"/>
        </w:rPr>
        <w:t xml:space="preserve"> </w:t>
      </w:r>
      <w:r w:rsidRPr="002A56F2">
        <w:rPr>
          <w:sz w:val="24"/>
        </w:rPr>
        <w:t>ходу игры,</w:t>
      </w:r>
      <w:r w:rsidRPr="002A56F2">
        <w:rPr>
          <w:spacing w:val="1"/>
          <w:sz w:val="24"/>
        </w:rPr>
        <w:t xml:space="preserve"> </w:t>
      </w:r>
      <w:r w:rsidRPr="002A56F2">
        <w:rPr>
          <w:sz w:val="24"/>
        </w:rPr>
        <w:t>активно использует предметы-заместители, предлагает игровой замысел и проявляет</w:t>
      </w:r>
      <w:r w:rsidRPr="002A56F2">
        <w:rPr>
          <w:spacing w:val="1"/>
          <w:sz w:val="24"/>
        </w:rPr>
        <w:t xml:space="preserve"> </w:t>
      </w:r>
      <w:r w:rsidRPr="002A56F2">
        <w:rPr>
          <w:sz w:val="24"/>
        </w:rPr>
        <w:t>инициативу в</w:t>
      </w:r>
      <w:r w:rsidRPr="002A56F2">
        <w:rPr>
          <w:spacing w:val="1"/>
          <w:sz w:val="24"/>
        </w:rPr>
        <w:t xml:space="preserve"> </w:t>
      </w:r>
      <w:r w:rsidRPr="002A56F2">
        <w:rPr>
          <w:sz w:val="24"/>
        </w:rPr>
        <w:t>развитии</w:t>
      </w:r>
      <w:r w:rsidRPr="002A56F2">
        <w:rPr>
          <w:spacing w:val="1"/>
          <w:sz w:val="24"/>
        </w:rPr>
        <w:t xml:space="preserve"> </w:t>
      </w:r>
      <w:r w:rsidRPr="002A56F2">
        <w:rPr>
          <w:sz w:val="24"/>
        </w:rPr>
        <w:t>сюжета,</w:t>
      </w:r>
      <w:r w:rsidRPr="002A56F2">
        <w:rPr>
          <w:spacing w:val="1"/>
          <w:sz w:val="24"/>
        </w:rPr>
        <w:t xml:space="preserve"> </w:t>
      </w:r>
      <w:r w:rsidRPr="002A56F2">
        <w:rPr>
          <w:sz w:val="24"/>
        </w:rPr>
        <w:t>активно</w:t>
      </w:r>
      <w:r w:rsidRPr="002A56F2">
        <w:rPr>
          <w:spacing w:val="1"/>
          <w:sz w:val="24"/>
        </w:rPr>
        <w:t xml:space="preserve"> </w:t>
      </w:r>
      <w:r w:rsidRPr="002A56F2">
        <w:rPr>
          <w:sz w:val="24"/>
        </w:rPr>
        <w:t>включается</w:t>
      </w:r>
      <w:r w:rsidRPr="002A56F2">
        <w:rPr>
          <w:spacing w:val="1"/>
          <w:sz w:val="24"/>
        </w:rPr>
        <w:t xml:space="preserve"> </w:t>
      </w:r>
      <w:r w:rsidRPr="002A56F2">
        <w:rPr>
          <w:sz w:val="24"/>
        </w:rPr>
        <w:t>в</w:t>
      </w:r>
      <w:r w:rsidRPr="002A56F2">
        <w:rPr>
          <w:spacing w:val="1"/>
          <w:sz w:val="24"/>
        </w:rPr>
        <w:t xml:space="preserve"> </w:t>
      </w:r>
      <w:r w:rsidRPr="002A56F2">
        <w:rPr>
          <w:sz w:val="24"/>
        </w:rPr>
        <w:t>ролевой</w:t>
      </w:r>
      <w:r w:rsidRPr="002A56F2">
        <w:rPr>
          <w:spacing w:val="1"/>
          <w:sz w:val="24"/>
        </w:rPr>
        <w:t xml:space="preserve"> </w:t>
      </w:r>
      <w:r w:rsidRPr="002A56F2">
        <w:rPr>
          <w:sz w:val="24"/>
        </w:rPr>
        <w:t>диалог,</w:t>
      </w:r>
      <w:r w:rsidRPr="002A56F2">
        <w:rPr>
          <w:spacing w:val="1"/>
          <w:sz w:val="24"/>
        </w:rPr>
        <w:t xml:space="preserve"> </w:t>
      </w:r>
      <w:r w:rsidRPr="002A56F2">
        <w:rPr>
          <w:sz w:val="24"/>
        </w:rPr>
        <w:t>проявляет</w:t>
      </w:r>
      <w:r w:rsidRPr="002A56F2">
        <w:rPr>
          <w:spacing w:val="1"/>
          <w:sz w:val="24"/>
        </w:rPr>
        <w:t xml:space="preserve"> </w:t>
      </w:r>
      <w:r w:rsidRPr="002A56F2">
        <w:rPr>
          <w:sz w:val="24"/>
        </w:rPr>
        <w:t>творчество</w:t>
      </w:r>
      <w:r w:rsidRPr="002A56F2">
        <w:rPr>
          <w:spacing w:val="-2"/>
          <w:sz w:val="24"/>
        </w:rPr>
        <w:t xml:space="preserve"> </w:t>
      </w:r>
      <w:r w:rsidRPr="002A56F2">
        <w:rPr>
          <w:sz w:val="24"/>
        </w:rPr>
        <w:t>в</w:t>
      </w:r>
      <w:r w:rsidRPr="002A56F2">
        <w:rPr>
          <w:spacing w:val="1"/>
          <w:sz w:val="24"/>
        </w:rPr>
        <w:t xml:space="preserve"> </w:t>
      </w:r>
      <w:r w:rsidRPr="002A56F2">
        <w:rPr>
          <w:sz w:val="24"/>
        </w:rPr>
        <w:t>создании</w:t>
      </w:r>
      <w:r w:rsidRPr="002A56F2">
        <w:rPr>
          <w:spacing w:val="-2"/>
          <w:sz w:val="24"/>
        </w:rPr>
        <w:t xml:space="preserve"> </w:t>
      </w:r>
      <w:r w:rsidRPr="002A56F2">
        <w:rPr>
          <w:sz w:val="24"/>
        </w:rPr>
        <w:t>игровой обстановки;</w:t>
      </w:r>
    </w:p>
    <w:p w:rsidR="006A1D88" w:rsidRPr="002A56F2" w:rsidRDefault="006A1D88" w:rsidP="00E2313A">
      <w:pPr>
        <w:pStyle w:val="af2"/>
        <w:numPr>
          <w:ilvl w:val="0"/>
          <w:numId w:val="79"/>
        </w:numPr>
        <w:ind w:left="357" w:hanging="357"/>
        <w:jc w:val="both"/>
        <w:rPr>
          <w:sz w:val="24"/>
        </w:rPr>
      </w:pPr>
      <w:r w:rsidRPr="002A56F2">
        <w:rPr>
          <w:sz w:val="24"/>
        </w:rPr>
        <w:t>ребёнок</w:t>
      </w:r>
      <w:r w:rsidRPr="002A56F2">
        <w:rPr>
          <w:spacing w:val="1"/>
          <w:sz w:val="24"/>
        </w:rPr>
        <w:t xml:space="preserve"> </w:t>
      </w:r>
      <w:r w:rsidRPr="002A56F2">
        <w:rPr>
          <w:sz w:val="24"/>
        </w:rPr>
        <w:t>принимает</w:t>
      </w:r>
      <w:r w:rsidRPr="002A56F2">
        <w:rPr>
          <w:spacing w:val="1"/>
          <w:sz w:val="24"/>
        </w:rPr>
        <w:t xml:space="preserve"> </w:t>
      </w:r>
      <w:r w:rsidRPr="002A56F2">
        <w:rPr>
          <w:sz w:val="24"/>
        </w:rPr>
        <w:t>игровую</w:t>
      </w:r>
      <w:r w:rsidRPr="002A56F2">
        <w:rPr>
          <w:spacing w:val="1"/>
          <w:sz w:val="24"/>
        </w:rPr>
        <w:t xml:space="preserve"> </w:t>
      </w:r>
      <w:r w:rsidRPr="002A56F2">
        <w:rPr>
          <w:sz w:val="24"/>
        </w:rPr>
        <w:t>задачу</w:t>
      </w:r>
      <w:r w:rsidRPr="002A56F2">
        <w:rPr>
          <w:spacing w:val="1"/>
          <w:sz w:val="24"/>
        </w:rPr>
        <w:t xml:space="preserve"> </w:t>
      </w:r>
      <w:r w:rsidRPr="002A56F2">
        <w:rPr>
          <w:sz w:val="24"/>
        </w:rPr>
        <w:t>в</w:t>
      </w:r>
      <w:r w:rsidRPr="002A56F2">
        <w:rPr>
          <w:spacing w:val="1"/>
          <w:sz w:val="24"/>
        </w:rPr>
        <w:t xml:space="preserve"> </w:t>
      </w:r>
      <w:r w:rsidRPr="002A56F2">
        <w:rPr>
          <w:sz w:val="24"/>
        </w:rPr>
        <w:t>играх</w:t>
      </w:r>
      <w:r w:rsidRPr="002A56F2">
        <w:rPr>
          <w:spacing w:val="1"/>
          <w:sz w:val="24"/>
        </w:rPr>
        <w:t xml:space="preserve"> </w:t>
      </w:r>
      <w:r w:rsidRPr="002A56F2">
        <w:rPr>
          <w:sz w:val="24"/>
        </w:rPr>
        <w:t>с</w:t>
      </w:r>
      <w:r w:rsidRPr="002A56F2">
        <w:rPr>
          <w:spacing w:val="1"/>
          <w:sz w:val="24"/>
        </w:rPr>
        <w:t xml:space="preserve"> </w:t>
      </w:r>
      <w:r w:rsidRPr="002A56F2">
        <w:rPr>
          <w:sz w:val="24"/>
        </w:rPr>
        <w:t>правилами,</w:t>
      </w:r>
      <w:r w:rsidRPr="002A56F2">
        <w:rPr>
          <w:spacing w:val="1"/>
          <w:sz w:val="24"/>
        </w:rPr>
        <w:t xml:space="preserve"> </w:t>
      </w:r>
      <w:r w:rsidRPr="002A56F2">
        <w:rPr>
          <w:sz w:val="24"/>
        </w:rPr>
        <w:t>проявляет</w:t>
      </w:r>
      <w:r w:rsidRPr="002A56F2">
        <w:rPr>
          <w:spacing w:val="1"/>
          <w:sz w:val="24"/>
        </w:rPr>
        <w:t xml:space="preserve"> </w:t>
      </w:r>
      <w:r w:rsidRPr="002A56F2">
        <w:rPr>
          <w:sz w:val="24"/>
        </w:rPr>
        <w:t>интерес</w:t>
      </w:r>
      <w:r w:rsidRPr="002A56F2">
        <w:rPr>
          <w:spacing w:val="1"/>
          <w:sz w:val="24"/>
        </w:rPr>
        <w:t xml:space="preserve"> </w:t>
      </w:r>
      <w:r w:rsidRPr="002A56F2">
        <w:rPr>
          <w:sz w:val="24"/>
        </w:rPr>
        <w:t>к</w:t>
      </w:r>
      <w:r w:rsidRPr="002A56F2">
        <w:rPr>
          <w:spacing w:val="1"/>
          <w:sz w:val="24"/>
        </w:rPr>
        <w:t xml:space="preserve"> </w:t>
      </w:r>
      <w:r w:rsidRPr="002A56F2">
        <w:rPr>
          <w:sz w:val="24"/>
        </w:rPr>
        <w:t>результату,</w:t>
      </w:r>
      <w:r w:rsidRPr="002A56F2">
        <w:rPr>
          <w:spacing w:val="31"/>
          <w:sz w:val="24"/>
        </w:rPr>
        <w:t xml:space="preserve"> </w:t>
      </w:r>
      <w:r w:rsidRPr="002A56F2">
        <w:rPr>
          <w:sz w:val="24"/>
        </w:rPr>
        <w:t>выигрышу;</w:t>
      </w:r>
      <w:r w:rsidRPr="002A56F2">
        <w:rPr>
          <w:spacing w:val="29"/>
          <w:sz w:val="24"/>
        </w:rPr>
        <w:t xml:space="preserve"> </w:t>
      </w:r>
      <w:r w:rsidRPr="002A56F2">
        <w:rPr>
          <w:sz w:val="24"/>
        </w:rPr>
        <w:t>ведет</w:t>
      </w:r>
      <w:r w:rsidRPr="002A56F2">
        <w:rPr>
          <w:spacing w:val="29"/>
          <w:sz w:val="24"/>
        </w:rPr>
        <w:t xml:space="preserve"> </w:t>
      </w:r>
      <w:r w:rsidRPr="002A56F2">
        <w:rPr>
          <w:sz w:val="24"/>
        </w:rPr>
        <w:t>негромкий</w:t>
      </w:r>
      <w:r w:rsidRPr="002A56F2">
        <w:rPr>
          <w:spacing w:val="30"/>
          <w:sz w:val="24"/>
        </w:rPr>
        <w:t xml:space="preserve"> </w:t>
      </w:r>
      <w:r w:rsidRPr="002A56F2">
        <w:rPr>
          <w:sz w:val="24"/>
        </w:rPr>
        <w:t>диалог</w:t>
      </w:r>
      <w:r w:rsidRPr="002A56F2">
        <w:rPr>
          <w:spacing w:val="29"/>
          <w:sz w:val="24"/>
        </w:rPr>
        <w:t xml:space="preserve"> </w:t>
      </w:r>
      <w:r w:rsidRPr="002A56F2">
        <w:rPr>
          <w:sz w:val="24"/>
        </w:rPr>
        <w:t>с</w:t>
      </w:r>
      <w:r w:rsidRPr="002A56F2">
        <w:rPr>
          <w:spacing w:val="28"/>
          <w:sz w:val="24"/>
        </w:rPr>
        <w:t xml:space="preserve"> </w:t>
      </w:r>
      <w:r w:rsidRPr="002A56F2">
        <w:rPr>
          <w:sz w:val="24"/>
        </w:rPr>
        <w:t>игрушками,</w:t>
      </w:r>
      <w:r w:rsidRPr="002A56F2">
        <w:rPr>
          <w:spacing w:val="29"/>
          <w:sz w:val="24"/>
        </w:rPr>
        <w:t xml:space="preserve"> </w:t>
      </w:r>
      <w:r w:rsidRPr="002A56F2">
        <w:rPr>
          <w:sz w:val="24"/>
        </w:rPr>
        <w:t>комментирует</w:t>
      </w:r>
      <w:r w:rsidRPr="002A56F2">
        <w:rPr>
          <w:spacing w:val="29"/>
          <w:sz w:val="24"/>
        </w:rPr>
        <w:t xml:space="preserve"> </w:t>
      </w:r>
      <w:r w:rsidRPr="002A56F2">
        <w:rPr>
          <w:sz w:val="24"/>
        </w:rPr>
        <w:t>их «действия»</w:t>
      </w:r>
      <w:r w:rsidRPr="002A56F2">
        <w:rPr>
          <w:spacing w:val="-9"/>
          <w:sz w:val="24"/>
        </w:rPr>
        <w:t xml:space="preserve"> </w:t>
      </w:r>
      <w:r w:rsidRPr="002A56F2">
        <w:rPr>
          <w:sz w:val="24"/>
        </w:rPr>
        <w:t>в</w:t>
      </w:r>
      <w:r w:rsidRPr="002A56F2">
        <w:rPr>
          <w:spacing w:val="-3"/>
          <w:sz w:val="24"/>
        </w:rPr>
        <w:t xml:space="preserve"> </w:t>
      </w:r>
      <w:r w:rsidRPr="002A56F2">
        <w:rPr>
          <w:sz w:val="24"/>
        </w:rPr>
        <w:t>режиссерских играх.</w:t>
      </w:r>
    </w:p>
    <w:p w:rsidR="006A1D88" w:rsidRDefault="002A56F2" w:rsidP="006A1D88">
      <w:pPr>
        <w:jc w:val="both"/>
        <w:rPr>
          <w:b/>
          <w:i/>
          <w:sz w:val="24"/>
        </w:rPr>
      </w:pPr>
      <w:r w:rsidRPr="002A56F2">
        <w:rPr>
          <w:b/>
          <w:i/>
          <w:sz w:val="24"/>
        </w:rPr>
        <w:t>К</w:t>
      </w:r>
      <w:r w:rsidRPr="002A56F2">
        <w:rPr>
          <w:b/>
          <w:i/>
          <w:spacing w:val="-3"/>
          <w:sz w:val="24"/>
        </w:rPr>
        <w:t xml:space="preserve"> </w:t>
      </w:r>
      <w:r w:rsidRPr="002A56F2">
        <w:rPr>
          <w:b/>
          <w:i/>
          <w:sz w:val="24"/>
        </w:rPr>
        <w:t>шести</w:t>
      </w:r>
      <w:r w:rsidRPr="002A56F2">
        <w:rPr>
          <w:b/>
          <w:i/>
          <w:spacing w:val="-2"/>
          <w:sz w:val="24"/>
        </w:rPr>
        <w:t xml:space="preserve"> </w:t>
      </w:r>
      <w:r w:rsidRPr="002A56F2">
        <w:rPr>
          <w:b/>
          <w:i/>
          <w:sz w:val="24"/>
        </w:rPr>
        <w:t>годам:</w:t>
      </w:r>
    </w:p>
    <w:p w:rsidR="002A56F2" w:rsidRPr="002A56F2" w:rsidRDefault="002A56F2" w:rsidP="00E2313A">
      <w:pPr>
        <w:pStyle w:val="af2"/>
        <w:numPr>
          <w:ilvl w:val="0"/>
          <w:numId w:val="80"/>
        </w:numPr>
        <w:ind w:left="357" w:hanging="357"/>
        <w:jc w:val="both"/>
        <w:rPr>
          <w:sz w:val="24"/>
        </w:rPr>
      </w:pPr>
      <w:r w:rsidRPr="002A56F2">
        <w:rPr>
          <w:sz w:val="24"/>
        </w:rPr>
        <w:t>ребёнок демонстрирует ярко выраженную потребность в двигательной активности,</w:t>
      </w:r>
      <w:r w:rsidRPr="002A56F2">
        <w:rPr>
          <w:spacing w:val="-57"/>
          <w:sz w:val="24"/>
        </w:rPr>
        <w:t xml:space="preserve"> </w:t>
      </w:r>
      <w:r w:rsidRPr="002A56F2">
        <w:rPr>
          <w:sz w:val="24"/>
        </w:rPr>
        <w:t>проявляет</w:t>
      </w:r>
      <w:r w:rsidRPr="002A56F2">
        <w:rPr>
          <w:spacing w:val="-3"/>
          <w:sz w:val="24"/>
        </w:rPr>
        <w:t xml:space="preserve"> </w:t>
      </w:r>
      <w:r w:rsidRPr="002A56F2">
        <w:rPr>
          <w:sz w:val="24"/>
        </w:rPr>
        <w:t>интерес</w:t>
      </w:r>
      <w:r w:rsidRPr="002A56F2">
        <w:rPr>
          <w:spacing w:val="-4"/>
          <w:sz w:val="24"/>
        </w:rPr>
        <w:t xml:space="preserve"> </w:t>
      </w:r>
      <w:r w:rsidRPr="002A56F2">
        <w:rPr>
          <w:sz w:val="24"/>
        </w:rPr>
        <w:t>к</w:t>
      </w:r>
      <w:r w:rsidRPr="002A56F2">
        <w:rPr>
          <w:spacing w:val="-3"/>
          <w:sz w:val="24"/>
        </w:rPr>
        <w:t xml:space="preserve"> </w:t>
      </w:r>
      <w:r w:rsidRPr="002A56F2">
        <w:rPr>
          <w:sz w:val="24"/>
        </w:rPr>
        <w:t>новым</w:t>
      </w:r>
      <w:r w:rsidRPr="002A56F2">
        <w:rPr>
          <w:spacing w:val="-4"/>
          <w:sz w:val="24"/>
        </w:rPr>
        <w:t xml:space="preserve"> </w:t>
      </w:r>
      <w:r w:rsidRPr="002A56F2">
        <w:rPr>
          <w:sz w:val="24"/>
        </w:rPr>
        <w:t>и</w:t>
      </w:r>
      <w:r w:rsidRPr="002A56F2">
        <w:rPr>
          <w:spacing w:val="-3"/>
          <w:sz w:val="24"/>
        </w:rPr>
        <w:t xml:space="preserve"> </w:t>
      </w:r>
      <w:r w:rsidRPr="002A56F2">
        <w:rPr>
          <w:sz w:val="24"/>
        </w:rPr>
        <w:t>знакомым</w:t>
      </w:r>
      <w:r w:rsidRPr="002A56F2">
        <w:rPr>
          <w:spacing w:val="-5"/>
          <w:sz w:val="24"/>
        </w:rPr>
        <w:t xml:space="preserve"> </w:t>
      </w:r>
      <w:r w:rsidRPr="002A56F2">
        <w:rPr>
          <w:sz w:val="24"/>
        </w:rPr>
        <w:t>физическим</w:t>
      </w:r>
      <w:r w:rsidRPr="002A56F2">
        <w:rPr>
          <w:spacing w:val="-2"/>
          <w:sz w:val="24"/>
        </w:rPr>
        <w:t xml:space="preserve"> </w:t>
      </w:r>
      <w:r w:rsidRPr="002A56F2">
        <w:rPr>
          <w:sz w:val="24"/>
        </w:rPr>
        <w:t>упражнениям,</w:t>
      </w:r>
      <w:r w:rsidRPr="002A56F2">
        <w:rPr>
          <w:spacing w:val="-3"/>
          <w:sz w:val="24"/>
        </w:rPr>
        <w:t xml:space="preserve"> </w:t>
      </w:r>
      <w:r w:rsidRPr="002A56F2">
        <w:rPr>
          <w:sz w:val="24"/>
        </w:rPr>
        <w:t>пешим</w:t>
      </w:r>
      <w:r w:rsidRPr="002A56F2">
        <w:rPr>
          <w:spacing w:val="-4"/>
          <w:sz w:val="24"/>
        </w:rPr>
        <w:t xml:space="preserve"> </w:t>
      </w:r>
      <w:r w:rsidRPr="002A56F2">
        <w:rPr>
          <w:sz w:val="24"/>
        </w:rPr>
        <w:t>прогулкам,</w:t>
      </w:r>
      <w:r w:rsidRPr="002A56F2">
        <w:rPr>
          <w:spacing w:val="-57"/>
          <w:sz w:val="24"/>
        </w:rPr>
        <w:t xml:space="preserve"> </w:t>
      </w:r>
      <w:r w:rsidRPr="002A56F2">
        <w:rPr>
          <w:sz w:val="24"/>
        </w:rPr>
        <w:t>показывает избирательность и инициативу при выполнении упражнений, имеет</w:t>
      </w:r>
      <w:r w:rsidRPr="002A56F2">
        <w:rPr>
          <w:spacing w:val="1"/>
          <w:sz w:val="24"/>
        </w:rPr>
        <w:t xml:space="preserve"> </w:t>
      </w:r>
      <w:r w:rsidRPr="002A56F2">
        <w:rPr>
          <w:sz w:val="24"/>
        </w:rPr>
        <w:t>представления</w:t>
      </w:r>
      <w:r w:rsidRPr="002A56F2">
        <w:rPr>
          <w:spacing w:val="-2"/>
          <w:sz w:val="24"/>
        </w:rPr>
        <w:t xml:space="preserve"> </w:t>
      </w:r>
      <w:r w:rsidRPr="002A56F2">
        <w:rPr>
          <w:sz w:val="24"/>
        </w:rPr>
        <w:t>о</w:t>
      </w:r>
      <w:r w:rsidRPr="002A56F2">
        <w:rPr>
          <w:spacing w:val="-2"/>
          <w:sz w:val="24"/>
        </w:rPr>
        <w:t xml:space="preserve"> </w:t>
      </w:r>
      <w:r w:rsidRPr="002A56F2">
        <w:rPr>
          <w:sz w:val="24"/>
        </w:rPr>
        <w:t>некоторых видах спорта,</w:t>
      </w:r>
      <w:r w:rsidRPr="002A56F2">
        <w:rPr>
          <w:spacing w:val="-1"/>
          <w:sz w:val="24"/>
        </w:rPr>
        <w:t xml:space="preserve"> </w:t>
      </w:r>
      <w:r w:rsidRPr="002A56F2">
        <w:rPr>
          <w:sz w:val="24"/>
        </w:rPr>
        <w:t>туризме,</w:t>
      </w:r>
      <w:r w:rsidRPr="002A56F2">
        <w:rPr>
          <w:spacing w:val="-2"/>
          <w:sz w:val="24"/>
        </w:rPr>
        <w:t xml:space="preserve"> </w:t>
      </w:r>
      <w:r w:rsidRPr="002A56F2">
        <w:rPr>
          <w:sz w:val="24"/>
        </w:rPr>
        <w:t>как</w:t>
      </w:r>
      <w:r w:rsidRPr="002A56F2">
        <w:rPr>
          <w:spacing w:val="-2"/>
          <w:sz w:val="24"/>
        </w:rPr>
        <w:t xml:space="preserve"> </w:t>
      </w:r>
      <w:r w:rsidRPr="002A56F2">
        <w:rPr>
          <w:sz w:val="24"/>
        </w:rPr>
        <w:t>форме</w:t>
      </w:r>
      <w:r w:rsidRPr="002A56F2">
        <w:rPr>
          <w:spacing w:val="-3"/>
          <w:sz w:val="24"/>
        </w:rPr>
        <w:t xml:space="preserve"> </w:t>
      </w:r>
      <w:r w:rsidRPr="002A56F2">
        <w:rPr>
          <w:sz w:val="24"/>
        </w:rPr>
        <w:t>активного</w:t>
      </w:r>
      <w:r w:rsidRPr="002A56F2">
        <w:rPr>
          <w:spacing w:val="-3"/>
          <w:sz w:val="24"/>
        </w:rPr>
        <w:t xml:space="preserve"> </w:t>
      </w:r>
      <w:r w:rsidRPr="002A56F2">
        <w:rPr>
          <w:sz w:val="24"/>
        </w:rPr>
        <w:t>отдыха;</w:t>
      </w:r>
    </w:p>
    <w:p w:rsidR="002A56F2" w:rsidRPr="002A56F2" w:rsidRDefault="002A56F2" w:rsidP="00E2313A">
      <w:pPr>
        <w:pStyle w:val="af2"/>
        <w:numPr>
          <w:ilvl w:val="0"/>
          <w:numId w:val="80"/>
        </w:numPr>
        <w:ind w:left="357" w:hanging="357"/>
        <w:jc w:val="both"/>
        <w:rPr>
          <w:sz w:val="24"/>
        </w:rPr>
      </w:pPr>
      <w:r w:rsidRPr="002A56F2">
        <w:rPr>
          <w:sz w:val="24"/>
        </w:rPr>
        <w:t>ребёнок</w:t>
      </w:r>
      <w:r w:rsidRPr="002A56F2">
        <w:rPr>
          <w:spacing w:val="1"/>
          <w:sz w:val="24"/>
        </w:rPr>
        <w:t xml:space="preserve"> </w:t>
      </w:r>
      <w:r w:rsidRPr="002A56F2">
        <w:rPr>
          <w:sz w:val="24"/>
        </w:rPr>
        <w:t>проявляет</w:t>
      </w:r>
      <w:r w:rsidRPr="002A56F2">
        <w:rPr>
          <w:spacing w:val="1"/>
          <w:sz w:val="24"/>
        </w:rPr>
        <w:t xml:space="preserve"> </w:t>
      </w:r>
      <w:r w:rsidRPr="002A56F2">
        <w:rPr>
          <w:sz w:val="24"/>
        </w:rPr>
        <w:t>осознанность</w:t>
      </w:r>
      <w:r w:rsidRPr="002A56F2">
        <w:rPr>
          <w:spacing w:val="1"/>
          <w:sz w:val="24"/>
        </w:rPr>
        <w:t xml:space="preserve"> </w:t>
      </w:r>
      <w:r w:rsidRPr="002A56F2">
        <w:rPr>
          <w:sz w:val="24"/>
        </w:rPr>
        <w:t>во</w:t>
      </w:r>
      <w:r w:rsidRPr="002A56F2">
        <w:rPr>
          <w:spacing w:val="1"/>
          <w:sz w:val="24"/>
        </w:rPr>
        <w:t xml:space="preserve"> </w:t>
      </w:r>
      <w:r w:rsidRPr="002A56F2">
        <w:rPr>
          <w:sz w:val="24"/>
        </w:rPr>
        <w:t>время</w:t>
      </w:r>
      <w:r w:rsidRPr="002A56F2">
        <w:rPr>
          <w:spacing w:val="1"/>
          <w:sz w:val="24"/>
        </w:rPr>
        <w:t xml:space="preserve"> </w:t>
      </w:r>
      <w:r w:rsidRPr="002A56F2">
        <w:rPr>
          <w:sz w:val="24"/>
        </w:rPr>
        <w:t>занятий</w:t>
      </w:r>
      <w:r w:rsidRPr="002A56F2">
        <w:rPr>
          <w:spacing w:val="1"/>
          <w:sz w:val="24"/>
        </w:rPr>
        <w:t xml:space="preserve"> </w:t>
      </w:r>
      <w:r w:rsidRPr="002A56F2">
        <w:rPr>
          <w:sz w:val="24"/>
        </w:rPr>
        <w:t>физической</w:t>
      </w:r>
      <w:r w:rsidRPr="002A56F2">
        <w:rPr>
          <w:spacing w:val="1"/>
          <w:sz w:val="24"/>
        </w:rPr>
        <w:t xml:space="preserve"> </w:t>
      </w:r>
      <w:r w:rsidRPr="002A56F2">
        <w:rPr>
          <w:sz w:val="24"/>
        </w:rPr>
        <w:t>культурой,</w:t>
      </w:r>
      <w:r w:rsidRPr="002A56F2">
        <w:rPr>
          <w:spacing w:val="1"/>
          <w:sz w:val="24"/>
        </w:rPr>
        <w:t xml:space="preserve"> </w:t>
      </w:r>
      <w:r w:rsidRPr="002A56F2">
        <w:rPr>
          <w:sz w:val="24"/>
        </w:rPr>
        <w:t>демонстрирует</w:t>
      </w:r>
      <w:r w:rsidRPr="002A56F2">
        <w:rPr>
          <w:spacing w:val="1"/>
          <w:sz w:val="24"/>
        </w:rPr>
        <w:t xml:space="preserve"> </w:t>
      </w:r>
      <w:r w:rsidRPr="002A56F2">
        <w:rPr>
          <w:sz w:val="24"/>
        </w:rPr>
        <w:t>выносливость,</w:t>
      </w:r>
      <w:r w:rsidRPr="002A56F2">
        <w:rPr>
          <w:spacing w:val="1"/>
          <w:sz w:val="24"/>
        </w:rPr>
        <w:t xml:space="preserve"> </w:t>
      </w:r>
      <w:r w:rsidRPr="002A56F2">
        <w:rPr>
          <w:sz w:val="24"/>
        </w:rPr>
        <w:t>быстроту,</w:t>
      </w:r>
      <w:r w:rsidRPr="002A56F2">
        <w:rPr>
          <w:spacing w:val="1"/>
          <w:sz w:val="24"/>
        </w:rPr>
        <w:t xml:space="preserve"> </w:t>
      </w:r>
      <w:r w:rsidRPr="002A56F2">
        <w:rPr>
          <w:sz w:val="24"/>
        </w:rPr>
        <w:t>силу,</w:t>
      </w:r>
      <w:r w:rsidRPr="002A56F2">
        <w:rPr>
          <w:spacing w:val="1"/>
          <w:sz w:val="24"/>
        </w:rPr>
        <w:t xml:space="preserve"> </w:t>
      </w:r>
      <w:r w:rsidRPr="002A56F2">
        <w:rPr>
          <w:sz w:val="24"/>
        </w:rPr>
        <w:t>гибкость,</w:t>
      </w:r>
      <w:r w:rsidRPr="002A56F2">
        <w:rPr>
          <w:spacing w:val="1"/>
          <w:sz w:val="24"/>
        </w:rPr>
        <w:t xml:space="preserve"> </w:t>
      </w:r>
      <w:r w:rsidRPr="002A56F2">
        <w:rPr>
          <w:sz w:val="24"/>
        </w:rPr>
        <w:t>ловкость,</w:t>
      </w:r>
      <w:r w:rsidRPr="002A56F2">
        <w:rPr>
          <w:spacing w:val="1"/>
          <w:sz w:val="24"/>
        </w:rPr>
        <w:t xml:space="preserve"> </w:t>
      </w:r>
      <w:r w:rsidRPr="002A56F2">
        <w:rPr>
          <w:sz w:val="24"/>
        </w:rPr>
        <w:t>координацию,</w:t>
      </w:r>
      <w:r w:rsidRPr="002A56F2">
        <w:rPr>
          <w:spacing w:val="-57"/>
          <w:sz w:val="24"/>
        </w:rPr>
        <w:t xml:space="preserve"> </w:t>
      </w:r>
      <w:r w:rsidRPr="002A56F2">
        <w:rPr>
          <w:sz w:val="24"/>
        </w:rPr>
        <w:t>выполняет упражнения в заданном ритме и темпе, способен проявить творчество при</w:t>
      </w:r>
      <w:r w:rsidRPr="002A56F2">
        <w:rPr>
          <w:spacing w:val="1"/>
          <w:sz w:val="24"/>
        </w:rPr>
        <w:t xml:space="preserve"> </w:t>
      </w:r>
      <w:r w:rsidRPr="002A56F2">
        <w:rPr>
          <w:sz w:val="24"/>
        </w:rPr>
        <w:t>составлении</w:t>
      </w:r>
      <w:r w:rsidRPr="002A56F2">
        <w:rPr>
          <w:spacing w:val="-1"/>
          <w:sz w:val="24"/>
        </w:rPr>
        <w:t xml:space="preserve"> </w:t>
      </w:r>
      <w:r w:rsidRPr="002A56F2">
        <w:rPr>
          <w:sz w:val="24"/>
        </w:rPr>
        <w:t>несложных комбинаций</w:t>
      </w:r>
      <w:r w:rsidRPr="002A56F2">
        <w:rPr>
          <w:spacing w:val="-2"/>
          <w:sz w:val="24"/>
        </w:rPr>
        <w:t xml:space="preserve"> </w:t>
      </w:r>
      <w:r w:rsidRPr="002A56F2">
        <w:rPr>
          <w:sz w:val="24"/>
        </w:rPr>
        <w:t>из</w:t>
      </w:r>
      <w:r w:rsidRPr="002A56F2">
        <w:rPr>
          <w:spacing w:val="-3"/>
          <w:sz w:val="24"/>
        </w:rPr>
        <w:t xml:space="preserve"> </w:t>
      </w:r>
      <w:r w:rsidRPr="002A56F2">
        <w:rPr>
          <w:sz w:val="24"/>
        </w:rPr>
        <w:t>знакомых</w:t>
      </w:r>
      <w:r w:rsidRPr="002A56F2">
        <w:rPr>
          <w:spacing w:val="2"/>
          <w:sz w:val="24"/>
        </w:rPr>
        <w:t xml:space="preserve"> </w:t>
      </w:r>
      <w:r w:rsidRPr="002A56F2">
        <w:rPr>
          <w:sz w:val="24"/>
        </w:rPr>
        <w:t>упражнений;</w:t>
      </w:r>
    </w:p>
    <w:p w:rsidR="002A56F2" w:rsidRPr="007D5D54" w:rsidRDefault="002A56F2" w:rsidP="00E2313A">
      <w:pPr>
        <w:pStyle w:val="af2"/>
        <w:numPr>
          <w:ilvl w:val="0"/>
          <w:numId w:val="80"/>
        </w:numPr>
        <w:ind w:left="357" w:hanging="357"/>
        <w:jc w:val="both"/>
        <w:rPr>
          <w:sz w:val="24"/>
        </w:rPr>
      </w:pPr>
      <w:r w:rsidRPr="002A56F2">
        <w:rPr>
          <w:sz w:val="24"/>
        </w:rPr>
        <w:t>ребёнок</w:t>
      </w:r>
      <w:r w:rsidRPr="002A56F2">
        <w:rPr>
          <w:spacing w:val="18"/>
          <w:sz w:val="24"/>
        </w:rPr>
        <w:t xml:space="preserve"> </w:t>
      </w:r>
      <w:r w:rsidRPr="002A56F2">
        <w:rPr>
          <w:sz w:val="24"/>
        </w:rPr>
        <w:t>проявляет</w:t>
      </w:r>
      <w:r w:rsidRPr="002A56F2">
        <w:rPr>
          <w:spacing w:val="17"/>
          <w:sz w:val="24"/>
        </w:rPr>
        <w:t xml:space="preserve"> </w:t>
      </w:r>
      <w:r w:rsidRPr="002A56F2">
        <w:rPr>
          <w:sz w:val="24"/>
        </w:rPr>
        <w:t>доступный</w:t>
      </w:r>
      <w:r w:rsidRPr="002A56F2">
        <w:rPr>
          <w:spacing w:val="17"/>
          <w:sz w:val="24"/>
        </w:rPr>
        <w:t xml:space="preserve"> </w:t>
      </w:r>
      <w:r w:rsidRPr="002A56F2">
        <w:rPr>
          <w:sz w:val="24"/>
        </w:rPr>
        <w:t>возрасту</w:t>
      </w:r>
      <w:r w:rsidRPr="002A56F2">
        <w:rPr>
          <w:spacing w:val="13"/>
          <w:sz w:val="24"/>
        </w:rPr>
        <w:t xml:space="preserve"> </w:t>
      </w:r>
      <w:r w:rsidRPr="002A56F2">
        <w:rPr>
          <w:sz w:val="24"/>
        </w:rPr>
        <w:t>самоконтроль,</w:t>
      </w:r>
      <w:r w:rsidRPr="002A56F2">
        <w:rPr>
          <w:spacing w:val="14"/>
          <w:sz w:val="24"/>
        </w:rPr>
        <w:t xml:space="preserve"> </w:t>
      </w:r>
      <w:r w:rsidRPr="002A56F2">
        <w:rPr>
          <w:sz w:val="24"/>
        </w:rPr>
        <w:t>способен</w:t>
      </w:r>
      <w:r w:rsidRPr="002A56F2">
        <w:rPr>
          <w:spacing w:val="18"/>
          <w:sz w:val="24"/>
        </w:rPr>
        <w:t xml:space="preserve"> </w:t>
      </w:r>
      <w:r w:rsidRPr="002A56F2">
        <w:rPr>
          <w:sz w:val="24"/>
        </w:rPr>
        <w:t>привлечь</w:t>
      </w:r>
      <w:r w:rsidRPr="002A56F2">
        <w:rPr>
          <w:spacing w:val="18"/>
          <w:sz w:val="24"/>
        </w:rPr>
        <w:t xml:space="preserve"> </w:t>
      </w:r>
      <w:r w:rsidRPr="002A56F2">
        <w:rPr>
          <w:sz w:val="24"/>
        </w:rPr>
        <w:t>внимание</w:t>
      </w:r>
      <w:r w:rsidR="007D5D54">
        <w:rPr>
          <w:sz w:val="24"/>
        </w:rPr>
        <w:t xml:space="preserve"> </w:t>
      </w:r>
      <w:r w:rsidRPr="007D5D54">
        <w:rPr>
          <w:sz w:val="24"/>
        </w:rPr>
        <w:t>других</w:t>
      </w:r>
      <w:r w:rsidRPr="007D5D54">
        <w:rPr>
          <w:spacing w:val="-2"/>
          <w:sz w:val="24"/>
        </w:rPr>
        <w:t xml:space="preserve"> </w:t>
      </w:r>
      <w:r w:rsidRPr="007D5D54">
        <w:rPr>
          <w:sz w:val="24"/>
        </w:rPr>
        <w:t>детей</w:t>
      </w:r>
      <w:r w:rsidRPr="007D5D54">
        <w:rPr>
          <w:spacing w:val="-4"/>
          <w:sz w:val="24"/>
        </w:rPr>
        <w:t xml:space="preserve"> </w:t>
      </w:r>
      <w:r w:rsidRPr="007D5D54">
        <w:rPr>
          <w:sz w:val="24"/>
        </w:rPr>
        <w:t>и</w:t>
      </w:r>
      <w:r w:rsidRPr="007D5D54">
        <w:rPr>
          <w:spacing w:val="-4"/>
          <w:sz w:val="24"/>
        </w:rPr>
        <w:t xml:space="preserve"> </w:t>
      </w:r>
      <w:r w:rsidRPr="007D5D54">
        <w:rPr>
          <w:sz w:val="24"/>
        </w:rPr>
        <w:t>организовать</w:t>
      </w:r>
      <w:r w:rsidRPr="007D5D54">
        <w:rPr>
          <w:spacing w:val="-4"/>
          <w:sz w:val="24"/>
        </w:rPr>
        <w:t xml:space="preserve"> </w:t>
      </w:r>
      <w:r w:rsidRPr="007D5D54">
        <w:rPr>
          <w:sz w:val="24"/>
        </w:rPr>
        <w:t>знакомую</w:t>
      </w:r>
      <w:r w:rsidRPr="007D5D54">
        <w:rPr>
          <w:spacing w:val="-4"/>
          <w:sz w:val="24"/>
        </w:rPr>
        <w:t xml:space="preserve"> </w:t>
      </w:r>
      <w:r w:rsidRPr="007D5D54">
        <w:rPr>
          <w:sz w:val="24"/>
        </w:rPr>
        <w:t>подвижную</w:t>
      </w:r>
      <w:r w:rsidRPr="007D5D54">
        <w:rPr>
          <w:spacing w:val="-3"/>
          <w:sz w:val="24"/>
        </w:rPr>
        <w:t xml:space="preserve"> </w:t>
      </w:r>
      <w:r w:rsidRPr="007D5D54">
        <w:rPr>
          <w:sz w:val="24"/>
        </w:rPr>
        <w:t>игру;</w:t>
      </w:r>
    </w:p>
    <w:p w:rsidR="002A56F2" w:rsidRPr="002A56F2" w:rsidRDefault="002A56F2" w:rsidP="00E2313A">
      <w:pPr>
        <w:pStyle w:val="af2"/>
        <w:numPr>
          <w:ilvl w:val="0"/>
          <w:numId w:val="80"/>
        </w:numPr>
        <w:ind w:left="357" w:hanging="357"/>
        <w:jc w:val="both"/>
        <w:rPr>
          <w:sz w:val="24"/>
        </w:rPr>
      </w:pPr>
      <w:r w:rsidRPr="002A56F2">
        <w:rPr>
          <w:sz w:val="24"/>
        </w:rPr>
        <w:t>ребёнок проявляет духовно-нравственные качества и основы патриотизма в процессе</w:t>
      </w:r>
      <w:r w:rsidRPr="002A56F2">
        <w:rPr>
          <w:spacing w:val="-57"/>
          <w:sz w:val="24"/>
        </w:rPr>
        <w:t xml:space="preserve"> </w:t>
      </w:r>
      <w:r w:rsidRPr="002A56F2">
        <w:rPr>
          <w:sz w:val="24"/>
        </w:rPr>
        <w:t>ознакомления</w:t>
      </w:r>
      <w:r w:rsidRPr="002A56F2">
        <w:rPr>
          <w:spacing w:val="-1"/>
          <w:sz w:val="24"/>
        </w:rPr>
        <w:t xml:space="preserve"> </w:t>
      </w:r>
      <w:r w:rsidRPr="002A56F2">
        <w:rPr>
          <w:sz w:val="24"/>
        </w:rPr>
        <w:t>с</w:t>
      </w:r>
      <w:r w:rsidRPr="002A56F2">
        <w:rPr>
          <w:spacing w:val="-2"/>
          <w:sz w:val="24"/>
        </w:rPr>
        <w:t xml:space="preserve"> </w:t>
      </w:r>
      <w:r w:rsidRPr="002A56F2">
        <w:rPr>
          <w:sz w:val="24"/>
        </w:rPr>
        <w:t>видами</w:t>
      </w:r>
      <w:r w:rsidRPr="002A56F2">
        <w:rPr>
          <w:spacing w:val="-3"/>
          <w:sz w:val="24"/>
        </w:rPr>
        <w:t xml:space="preserve"> </w:t>
      </w:r>
      <w:r w:rsidRPr="002A56F2">
        <w:rPr>
          <w:sz w:val="24"/>
        </w:rPr>
        <w:t>спорта</w:t>
      </w:r>
      <w:r w:rsidRPr="002A56F2">
        <w:rPr>
          <w:spacing w:val="-1"/>
          <w:sz w:val="24"/>
        </w:rPr>
        <w:t xml:space="preserve"> </w:t>
      </w:r>
      <w:r w:rsidRPr="002A56F2">
        <w:rPr>
          <w:sz w:val="24"/>
        </w:rPr>
        <w:t>и</w:t>
      </w:r>
      <w:r w:rsidRPr="002A56F2">
        <w:rPr>
          <w:spacing w:val="-1"/>
          <w:sz w:val="24"/>
        </w:rPr>
        <w:t xml:space="preserve"> </w:t>
      </w:r>
      <w:r w:rsidRPr="002A56F2">
        <w:rPr>
          <w:sz w:val="24"/>
        </w:rPr>
        <w:t>достижениями</w:t>
      </w:r>
      <w:r w:rsidRPr="002A56F2">
        <w:rPr>
          <w:spacing w:val="-1"/>
          <w:sz w:val="24"/>
        </w:rPr>
        <w:t xml:space="preserve"> </w:t>
      </w:r>
      <w:r w:rsidRPr="002A56F2">
        <w:rPr>
          <w:sz w:val="24"/>
        </w:rPr>
        <w:t>российских</w:t>
      </w:r>
      <w:r w:rsidRPr="002A56F2">
        <w:rPr>
          <w:spacing w:val="1"/>
          <w:sz w:val="24"/>
        </w:rPr>
        <w:t xml:space="preserve"> </w:t>
      </w:r>
      <w:r w:rsidRPr="002A56F2">
        <w:rPr>
          <w:sz w:val="24"/>
        </w:rPr>
        <w:t>спортсменов;</w:t>
      </w:r>
    </w:p>
    <w:p w:rsidR="002A56F2" w:rsidRPr="002A56F2" w:rsidRDefault="002A56F2" w:rsidP="00E2313A">
      <w:pPr>
        <w:pStyle w:val="af2"/>
        <w:numPr>
          <w:ilvl w:val="0"/>
          <w:numId w:val="80"/>
        </w:numPr>
        <w:ind w:left="357" w:hanging="357"/>
        <w:jc w:val="both"/>
        <w:rPr>
          <w:sz w:val="24"/>
        </w:rPr>
      </w:pPr>
      <w:r w:rsidRPr="002A56F2">
        <w:rPr>
          <w:sz w:val="24"/>
        </w:rPr>
        <w:t>ребёнок владеет основными способами укрепления здоровья (закаливание, утренняя</w:t>
      </w:r>
      <w:r w:rsidRPr="002A56F2">
        <w:rPr>
          <w:spacing w:val="1"/>
          <w:sz w:val="24"/>
        </w:rPr>
        <w:t xml:space="preserve"> </w:t>
      </w:r>
      <w:r w:rsidRPr="002A56F2">
        <w:rPr>
          <w:sz w:val="24"/>
        </w:rPr>
        <w:t>гимнастика,</w:t>
      </w:r>
      <w:r w:rsidRPr="002A56F2">
        <w:rPr>
          <w:spacing w:val="1"/>
          <w:sz w:val="24"/>
        </w:rPr>
        <w:t xml:space="preserve"> </w:t>
      </w:r>
      <w:r w:rsidRPr="002A56F2">
        <w:rPr>
          <w:sz w:val="24"/>
        </w:rPr>
        <w:t>соблюдение</w:t>
      </w:r>
      <w:r w:rsidRPr="002A56F2">
        <w:rPr>
          <w:spacing w:val="1"/>
          <w:sz w:val="24"/>
        </w:rPr>
        <w:t xml:space="preserve"> </w:t>
      </w:r>
      <w:r w:rsidRPr="002A56F2">
        <w:rPr>
          <w:sz w:val="24"/>
        </w:rPr>
        <w:t>личной</w:t>
      </w:r>
      <w:r w:rsidRPr="002A56F2">
        <w:rPr>
          <w:spacing w:val="1"/>
          <w:sz w:val="24"/>
        </w:rPr>
        <w:t xml:space="preserve"> </w:t>
      </w:r>
      <w:r w:rsidRPr="002A56F2">
        <w:rPr>
          <w:sz w:val="24"/>
        </w:rPr>
        <w:t>гигиены,</w:t>
      </w:r>
      <w:r w:rsidRPr="002A56F2">
        <w:rPr>
          <w:spacing w:val="1"/>
          <w:sz w:val="24"/>
        </w:rPr>
        <w:t xml:space="preserve"> </w:t>
      </w:r>
      <w:r w:rsidRPr="002A56F2">
        <w:rPr>
          <w:sz w:val="24"/>
        </w:rPr>
        <w:t>безопасное</w:t>
      </w:r>
      <w:r w:rsidRPr="002A56F2">
        <w:rPr>
          <w:spacing w:val="1"/>
          <w:sz w:val="24"/>
        </w:rPr>
        <w:t xml:space="preserve"> </w:t>
      </w:r>
      <w:r w:rsidRPr="002A56F2">
        <w:rPr>
          <w:sz w:val="24"/>
        </w:rPr>
        <w:t>поведение</w:t>
      </w:r>
      <w:r w:rsidRPr="002A56F2">
        <w:rPr>
          <w:spacing w:val="1"/>
          <w:sz w:val="24"/>
        </w:rPr>
        <w:t xml:space="preserve"> </w:t>
      </w:r>
      <w:r w:rsidRPr="002A56F2">
        <w:rPr>
          <w:sz w:val="24"/>
        </w:rPr>
        <w:t>и</w:t>
      </w:r>
      <w:r w:rsidRPr="002A56F2">
        <w:rPr>
          <w:spacing w:val="61"/>
          <w:sz w:val="24"/>
        </w:rPr>
        <w:t xml:space="preserve"> </w:t>
      </w:r>
      <w:r w:rsidRPr="002A56F2">
        <w:rPr>
          <w:sz w:val="24"/>
        </w:rPr>
        <w:t>другие);</w:t>
      </w:r>
      <w:r w:rsidRPr="002A56F2">
        <w:rPr>
          <w:spacing w:val="1"/>
          <w:sz w:val="24"/>
        </w:rPr>
        <w:t xml:space="preserve"> </w:t>
      </w:r>
      <w:r w:rsidRPr="002A56F2">
        <w:rPr>
          <w:sz w:val="24"/>
        </w:rPr>
        <w:t>мотивирован</w:t>
      </w:r>
      <w:r w:rsidRPr="002A56F2">
        <w:rPr>
          <w:spacing w:val="1"/>
          <w:sz w:val="24"/>
        </w:rPr>
        <w:t xml:space="preserve"> </w:t>
      </w:r>
      <w:r w:rsidRPr="002A56F2">
        <w:rPr>
          <w:sz w:val="24"/>
        </w:rPr>
        <w:t>на</w:t>
      </w:r>
      <w:r w:rsidRPr="002A56F2">
        <w:rPr>
          <w:spacing w:val="1"/>
          <w:sz w:val="24"/>
        </w:rPr>
        <w:t xml:space="preserve"> </w:t>
      </w:r>
      <w:r w:rsidRPr="002A56F2">
        <w:rPr>
          <w:sz w:val="24"/>
        </w:rPr>
        <w:t>сбережение</w:t>
      </w:r>
      <w:r w:rsidRPr="002A56F2">
        <w:rPr>
          <w:spacing w:val="1"/>
          <w:sz w:val="24"/>
        </w:rPr>
        <w:t xml:space="preserve"> </w:t>
      </w:r>
      <w:r w:rsidRPr="002A56F2">
        <w:rPr>
          <w:sz w:val="24"/>
        </w:rPr>
        <w:t>и</w:t>
      </w:r>
      <w:r w:rsidRPr="002A56F2">
        <w:rPr>
          <w:spacing w:val="1"/>
          <w:sz w:val="24"/>
        </w:rPr>
        <w:t xml:space="preserve"> </w:t>
      </w:r>
      <w:r w:rsidRPr="002A56F2">
        <w:rPr>
          <w:sz w:val="24"/>
        </w:rPr>
        <w:t>укрепление</w:t>
      </w:r>
      <w:r w:rsidRPr="002A56F2">
        <w:rPr>
          <w:spacing w:val="1"/>
          <w:sz w:val="24"/>
        </w:rPr>
        <w:t xml:space="preserve"> </w:t>
      </w:r>
      <w:r w:rsidRPr="002A56F2">
        <w:rPr>
          <w:sz w:val="24"/>
        </w:rPr>
        <w:t>собственного</w:t>
      </w:r>
      <w:r w:rsidRPr="002A56F2">
        <w:rPr>
          <w:spacing w:val="1"/>
          <w:sz w:val="24"/>
        </w:rPr>
        <w:t xml:space="preserve"> </w:t>
      </w:r>
      <w:r w:rsidRPr="002A56F2">
        <w:rPr>
          <w:sz w:val="24"/>
        </w:rPr>
        <w:t>здоровья</w:t>
      </w:r>
      <w:r w:rsidRPr="002A56F2">
        <w:rPr>
          <w:spacing w:val="1"/>
          <w:sz w:val="24"/>
        </w:rPr>
        <w:t xml:space="preserve"> </w:t>
      </w:r>
      <w:r w:rsidRPr="002A56F2">
        <w:rPr>
          <w:sz w:val="24"/>
        </w:rPr>
        <w:t>и</w:t>
      </w:r>
      <w:r w:rsidRPr="002A56F2">
        <w:rPr>
          <w:spacing w:val="1"/>
          <w:sz w:val="24"/>
        </w:rPr>
        <w:t xml:space="preserve"> </w:t>
      </w:r>
      <w:r w:rsidRPr="002A56F2">
        <w:rPr>
          <w:sz w:val="24"/>
        </w:rPr>
        <w:t>здоровья</w:t>
      </w:r>
      <w:r w:rsidRPr="002A56F2">
        <w:rPr>
          <w:spacing w:val="1"/>
          <w:sz w:val="24"/>
        </w:rPr>
        <w:t xml:space="preserve"> </w:t>
      </w:r>
      <w:r w:rsidRPr="002A56F2">
        <w:rPr>
          <w:sz w:val="24"/>
        </w:rPr>
        <w:t>окружающих;</w:t>
      </w:r>
    </w:p>
    <w:p w:rsidR="002A56F2" w:rsidRPr="002A56F2" w:rsidRDefault="002A56F2" w:rsidP="00E2313A">
      <w:pPr>
        <w:pStyle w:val="af2"/>
        <w:numPr>
          <w:ilvl w:val="0"/>
          <w:numId w:val="80"/>
        </w:numPr>
        <w:ind w:left="357" w:hanging="357"/>
        <w:jc w:val="both"/>
        <w:rPr>
          <w:sz w:val="24"/>
        </w:rPr>
      </w:pPr>
      <w:r w:rsidRPr="002A56F2">
        <w:rPr>
          <w:sz w:val="24"/>
        </w:rPr>
        <w:t>ребёнок настроен положительно по отношению к окружающим, охотно вступает в</w:t>
      </w:r>
      <w:r w:rsidRPr="002A56F2">
        <w:rPr>
          <w:spacing w:val="1"/>
          <w:sz w:val="24"/>
        </w:rPr>
        <w:t xml:space="preserve"> </w:t>
      </w:r>
      <w:r w:rsidRPr="002A56F2">
        <w:rPr>
          <w:sz w:val="24"/>
        </w:rPr>
        <w:t>общение</w:t>
      </w:r>
      <w:r w:rsidRPr="002A56F2">
        <w:rPr>
          <w:spacing w:val="1"/>
          <w:sz w:val="24"/>
        </w:rPr>
        <w:t xml:space="preserve"> </w:t>
      </w:r>
      <w:r w:rsidRPr="002A56F2">
        <w:rPr>
          <w:sz w:val="24"/>
        </w:rPr>
        <w:t>со</w:t>
      </w:r>
      <w:r w:rsidRPr="002A56F2">
        <w:rPr>
          <w:spacing w:val="1"/>
          <w:sz w:val="24"/>
        </w:rPr>
        <w:t xml:space="preserve"> </w:t>
      </w:r>
      <w:r w:rsidRPr="002A56F2">
        <w:rPr>
          <w:sz w:val="24"/>
        </w:rPr>
        <w:t>взрослыми</w:t>
      </w:r>
      <w:r w:rsidRPr="002A56F2">
        <w:rPr>
          <w:spacing w:val="1"/>
          <w:sz w:val="24"/>
        </w:rPr>
        <w:t xml:space="preserve"> </w:t>
      </w:r>
      <w:r w:rsidRPr="002A56F2">
        <w:rPr>
          <w:sz w:val="24"/>
        </w:rPr>
        <w:t>и</w:t>
      </w:r>
      <w:r w:rsidRPr="002A56F2">
        <w:rPr>
          <w:spacing w:val="1"/>
          <w:sz w:val="24"/>
        </w:rPr>
        <w:t xml:space="preserve"> </w:t>
      </w:r>
      <w:r w:rsidRPr="002A56F2">
        <w:rPr>
          <w:sz w:val="24"/>
        </w:rPr>
        <w:t>сверстниками,</w:t>
      </w:r>
      <w:r w:rsidRPr="002A56F2">
        <w:rPr>
          <w:spacing w:val="1"/>
          <w:sz w:val="24"/>
        </w:rPr>
        <w:t xml:space="preserve"> </w:t>
      </w:r>
      <w:r w:rsidRPr="002A56F2">
        <w:rPr>
          <w:sz w:val="24"/>
        </w:rPr>
        <w:t>проявляет</w:t>
      </w:r>
      <w:r w:rsidRPr="002A56F2">
        <w:rPr>
          <w:spacing w:val="1"/>
          <w:sz w:val="24"/>
        </w:rPr>
        <w:t xml:space="preserve"> </w:t>
      </w:r>
      <w:r w:rsidRPr="002A56F2">
        <w:rPr>
          <w:sz w:val="24"/>
        </w:rPr>
        <w:t>сдержанность</w:t>
      </w:r>
      <w:r w:rsidRPr="002A56F2">
        <w:rPr>
          <w:spacing w:val="1"/>
          <w:sz w:val="24"/>
        </w:rPr>
        <w:t xml:space="preserve"> </w:t>
      </w:r>
      <w:r w:rsidRPr="002A56F2">
        <w:rPr>
          <w:sz w:val="24"/>
        </w:rPr>
        <w:t>по</w:t>
      </w:r>
      <w:r w:rsidRPr="002A56F2">
        <w:rPr>
          <w:spacing w:val="1"/>
          <w:sz w:val="24"/>
        </w:rPr>
        <w:t xml:space="preserve"> </w:t>
      </w:r>
      <w:r w:rsidRPr="002A56F2">
        <w:rPr>
          <w:sz w:val="24"/>
        </w:rPr>
        <w:t>отношению</w:t>
      </w:r>
      <w:r w:rsidRPr="002A56F2">
        <w:rPr>
          <w:spacing w:val="1"/>
          <w:sz w:val="24"/>
        </w:rPr>
        <w:t xml:space="preserve"> </w:t>
      </w:r>
      <w:r w:rsidRPr="002A56F2">
        <w:rPr>
          <w:sz w:val="24"/>
        </w:rPr>
        <w:t>к</w:t>
      </w:r>
      <w:r w:rsidRPr="002A56F2">
        <w:rPr>
          <w:spacing w:val="1"/>
          <w:sz w:val="24"/>
        </w:rPr>
        <w:t xml:space="preserve"> </w:t>
      </w:r>
      <w:r w:rsidRPr="002A56F2">
        <w:rPr>
          <w:sz w:val="24"/>
        </w:rPr>
        <w:t>незнакомым</w:t>
      </w:r>
      <w:r w:rsidRPr="002A56F2">
        <w:rPr>
          <w:spacing w:val="1"/>
          <w:sz w:val="24"/>
        </w:rPr>
        <w:t xml:space="preserve"> </w:t>
      </w:r>
      <w:r w:rsidRPr="002A56F2">
        <w:rPr>
          <w:sz w:val="24"/>
        </w:rPr>
        <w:t>людям,</w:t>
      </w:r>
      <w:r w:rsidRPr="002A56F2">
        <w:rPr>
          <w:spacing w:val="1"/>
          <w:sz w:val="24"/>
        </w:rPr>
        <w:t xml:space="preserve"> </w:t>
      </w:r>
      <w:r w:rsidRPr="002A56F2">
        <w:rPr>
          <w:sz w:val="24"/>
        </w:rPr>
        <w:t>при</w:t>
      </w:r>
      <w:r w:rsidRPr="002A56F2">
        <w:rPr>
          <w:spacing w:val="1"/>
          <w:sz w:val="24"/>
        </w:rPr>
        <w:t xml:space="preserve"> </w:t>
      </w:r>
      <w:r w:rsidRPr="002A56F2">
        <w:rPr>
          <w:sz w:val="24"/>
        </w:rPr>
        <w:t>общении</w:t>
      </w:r>
      <w:r w:rsidRPr="002A56F2">
        <w:rPr>
          <w:spacing w:val="1"/>
          <w:sz w:val="24"/>
        </w:rPr>
        <w:t xml:space="preserve"> </w:t>
      </w:r>
      <w:r w:rsidRPr="002A56F2">
        <w:rPr>
          <w:sz w:val="24"/>
        </w:rPr>
        <w:t>со</w:t>
      </w:r>
      <w:r w:rsidRPr="002A56F2">
        <w:rPr>
          <w:spacing w:val="1"/>
          <w:sz w:val="24"/>
        </w:rPr>
        <w:t xml:space="preserve"> </w:t>
      </w:r>
      <w:r w:rsidRPr="002A56F2">
        <w:rPr>
          <w:sz w:val="24"/>
        </w:rPr>
        <w:t>взрослыми</w:t>
      </w:r>
      <w:r w:rsidRPr="002A56F2">
        <w:rPr>
          <w:spacing w:val="1"/>
          <w:sz w:val="24"/>
        </w:rPr>
        <w:t xml:space="preserve"> </w:t>
      </w:r>
      <w:r w:rsidRPr="002A56F2">
        <w:rPr>
          <w:sz w:val="24"/>
        </w:rPr>
        <w:t>и</w:t>
      </w:r>
      <w:r w:rsidRPr="002A56F2">
        <w:rPr>
          <w:spacing w:val="1"/>
          <w:sz w:val="24"/>
        </w:rPr>
        <w:t xml:space="preserve"> </w:t>
      </w:r>
      <w:r w:rsidRPr="002A56F2">
        <w:rPr>
          <w:sz w:val="24"/>
        </w:rPr>
        <w:t>сверстниками</w:t>
      </w:r>
      <w:r w:rsidRPr="002A56F2">
        <w:rPr>
          <w:spacing w:val="1"/>
          <w:sz w:val="24"/>
        </w:rPr>
        <w:t xml:space="preserve"> </w:t>
      </w:r>
      <w:r w:rsidRPr="002A56F2">
        <w:rPr>
          <w:sz w:val="24"/>
        </w:rPr>
        <w:t>ориентируется</w:t>
      </w:r>
      <w:r w:rsidRPr="002A56F2">
        <w:rPr>
          <w:spacing w:val="1"/>
          <w:sz w:val="24"/>
        </w:rPr>
        <w:t xml:space="preserve"> </w:t>
      </w:r>
      <w:r w:rsidRPr="002A56F2">
        <w:rPr>
          <w:sz w:val="24"/>
        </w:rPr>
        <w:t>на</w:t>
      </w:r>
      <w:r w:rsidRPr="002A56F2">
        <w:rPr>
          <w:spacing w:val="-57"/>
          <w:sz w:val="24"/>
        </w:rPr>
        <w:t xml:space="preserve"> </w:t>
      </w:r>
      <w:r w:rsidRPr="002A56F2">
        <w:rPr>
          <w:sz w:val="24"/>
        </w:rPr>
        <w:t>общепринятые нормы и правила культуры поведения, проявляет в поведении уважение</w:t>
      </w:r>
      <w:r w:rsidRPr="002A56F2">
        <w:rPr>
          <w:spacing w:val="1"/>
          <w:sz w:val="24"/>
        </w:rPr>
        <w:t xml:space="preserve"> </w:t>
      </w:r>
      <w:r w:rsidRPr="002A56F2">
        <w:rPr>
          <w:sz w:val="24"/>
        </w:rPr>
        <w:t>и привязанность к родителям (законным представителям), демонстрирует уважение к</w:t>
      </w:r>
      <w:r w:rsidRPr="002A56F2">
        <w:rPr>
          <w:spacing w:val="1"/>
          <w:sz w:val="24"/>
        </w:rPr>
        <w:t xml:space="preserve"> </w:t>
      </w:r>
      <w:r w:rsidRPr="002A56F2">
        <w:rPr>
          <w:sz w:val="24"/>
        </w:rPr>
        <w:t>педагогам,</w:t>
      </w:r>
      <w:r w:rsidRPr="002A56F2">
        <w:rPr>
          <w:spacing w:val="-1"/>
          <w:sz w:val="24"/>
        </w:rPr>
        <w:t xml:space="preserve"> </w:t>
      </w:r>
      <w:r w:rsidRPr="002A56F2">
        <w:rPr>
          <w:sz w:val="24"/>
        </w:rPr>
        <w:t>интересуется жизнью семьи</w:t>
      </w:r>
      <w:r w:rsidRPr="002A56F2">
        <w:rPr>
          <w:spacing w:val="-1"/>
          <w:sz w:val="24"/>
        </w:rPr>
        <w:t xml:space="preserve"> </w:t>
      </w:r>
      <w:r w:rsidRPr="002A56F2">
        <w:rPr>
          <w:sz w:val="24"/>
        </w:rPr>
        <w:t>и ДОО;</w:t>
      </w:r>
    </w:p>
    <w:p w:rsidR="002A56F2" w:rsidRPr="002A56F2" w:rsidRDefault="002A56F2" w:rsidP="00E2313A">
      <w:pPr>
        <w:pStyle w:val="af2"/>
        <w:numPr>
          <w:ilvl w:val="0"/>
          <w:numId w:val="80"/>
        </w:numPr>
        <w:ind w:left="357" w:hanging="357"/>
        <w:jc w:val="both"/>
        <w:rPr>
          <w:sz w:val="24"/>
        </w:rPr>
      </w:pPr>
      <w:r w:rsidRPr="002A56F2">
        <w:rPr>
          <w:sz w:val="24"/>
        </w:rPr>
        <w:t>ребёнок</w:t>
      </w:r>
      <w:r w:rsidRPr="002A56F2">
        <w:rPr>
          <w:spacing w:val="1"/>
          <w:sz w:val="24"/>
        </w:rPr>
        <w:t xml:space="preserve"> </w:t>
      </w:r>
      <w:r w:rsidRPr="002A56F2">
        <w:rPr>
          <w:sz w:val="24"/>
        </w:rPr>
        <w:t>способен</w:t>
      </w:r>
      <w:r w:rsidRPr="002A56F2">
        <w:rPr>
          <w:spacing w:val="1"/>
          <w:sz w:val="24"/>
        </w:rPr>
        <w:t xml:space="preserve"> </w:t>
      </w:r>
      <w:r w:rsidRPr="002A56F2">
        <w:rPr>
          <w:sz w:val="24"/>
        </w:rPr>
        <w:t>различать</w:t>
      </w:r>
      <w:r w:rsidRPr="002A56F2">
        <w:rPr>
          <w:spacing w:val="1"/>
          <w:sz w:val="24"/>
        </w:rPr>
        <w:t xml:space="preserve"> </w:t>
      </w:r>
      <w:r w:rsidRPr="002A56F2">
        <w:rPr>
          <w:sz w:val="24"/>
        </w:rPr>
        <w:t>разные</w:t>
      </w:r>
      <w:r w:rsidRPr="002A56F2">
        <w:rPr>
          <w:spacing w:val="1"/>
          <w:sz w:val="24"/>
        </w:rPr>
        <w:t xml:space="preserve"> </w:t>
      </w:r>
      <w:r w:rsidRPr="002A56F2">
        <w:rPr>
          <w:sz w:val="24"/>
        </w:rPr>
        <w:t>эмоциональные</w:t>
      </w:r>
      <w:r w:rsidRPr="002A56F2">
        <w:rPr>
          <w:spacing w:val="1"/>
          <w:sz w:val="24"/>
        </w:rPr>
        <w:t xml:space="preserve"> </w:t>
      </w:r>
      <w:r w:rsidRPr="002A56F2">
        <w:rPr>
          <w:sz w:val="24"/>
        </w:rPr>
        <w:t>состояния</w:t>
      </w:r>
      <w:r w:rsidRPr="002A56F2">
        <w:rPr>
          <w:spacing w:val="1"/>
          <w:sz w:val="24"/>
        </w:rPr>
        <w:t xml:space="preserve"> </w:t>
      </w:r>
      <w:r w:rsidRPr="002A56F2">
        <w:rPr>
          <w:sz w:val="24"/>
        </w:rPr>
        <w:t>взрослых</w:t>
      </w:r>
      <w:r w:rsidRPr="002A56F2">
        <w:rPr>
          <w:spacing w:val="1"/>
          <w:sz w:val="24"/>
        </w:rPr>
        <w:t xml:space="preserve"> </w:t>
      </w:r>
      <w:r w:rsidRPr="002A56F2">
        <w:rPr>
          <w:sz w:val="24"/>
        </w:rPr>
        <w:t>и</w:t>
      </w:r>
      <w:r w:rsidRPr="002A56F2">
        <w:rPr>
          <w:spacing w:val="1"/>
          <w:sz w:val="24"/>
        </w:rPr>
        <w:t xml:space="preserve"> </w:t>
      </w:r>
      <w:r w:rsidRPr="002A56F2">
        <w:rPr>
          <w:sz w:val="24"/>
        </w:rPr>
        <w:t>сверстников,</w:t>
      </w:r>
      <w:r w:rsidRPr="002A56F2">
        <w:rPr>
          <w:spacing w:val="1"/>
          <w:sz w:val="24"/>
        </w:rPr>
        <w:t xml:space="preserve"> </w:t>
      </w:r>
      <w:r w:rsidRPr="002A56F2">
        <w:rPr>
          <w:sz w:val="24"/>
        </w:rPr>
        <w:t>учитывает</w:t>
      </w:r>
      <w:r w:rsidRPr="002A56F2">
        <w:rPr>
          <w:spacing w:val="1"/>
          <w:sz w:val="24"/>
        </w:rPr>
        <w:t xml:space="preserve"> </w:t>
      </w:r>
      <w:r w:rsidRPr="002A56F2">
        <w:rPr>
          <w:sz w:val="24"/>
        </w:rPr>
        <w:t>их</w:t>
      </w:r>
      <w:r w:rsidRPr="002A56F2">
        <w:rPr>
          <w:spacing w:val="1"/>
          <w:sz w:val="24"/>
        </w:rPr>
        <w:t xml:space="preserve"> </w:t>
      </w:r>
      <w:r w:rsidRPr="002A56F2">
        <w:rPr>
          <w:sz w:val="24"/>
        </w:rPr>
        <w:t>в</w:t>
      </w:r>
      <w:r w:rsidRPr="002A56F2">
        <w:rPr>
          <w:spacing w:val="1"/>
          <w:sz w:val="24"/>
        </w:rPr>
        <w:t xml:space="preserve"> </w:t>
      </w:r>
      <w:r w:rsidRPr="002A56F2">
        <w:rPr>
          <w:sz w:val="24"/>
        </w:rPr>
        <w:t>своем</w:t>
      </w:r>
      <w:r w:rsidRPr="002A56F2">
        <w:rPr>
          <w:spacing w:val="1"/>
          <w:sz w:val="24"/>
        </w:rPr>
        <w:t xml:space="preserve"> </w:t>
      </w:r>
      <w:r w:rsidRPr="002A56F2">
        <w:rPr>
          <w:sz w:val="24"/>
        </w:rPr>
        <w:t>поведении,</w:t>
      </w:r>
      <w:r w:rsidRPr="002A56F2">
        <w:rPr>
          <w:spacing w:val="1"/>
          <w:sz w:val="24"/>
        </w:rPr>
        <w:t xml:space="preserve"> </w:t>
      </w:r>
      <w:r w:rsidRPr="002A56F2">
        <w:rPr>
          <w:sz w:val="24"/>
        </w:rPr>
        <w:t>откликается</w:t>
      </w:r>
      <w:r w:rsidRPr="002A56F2">
        <w:rPr>
          <w:spacing w:val="1"/>
          <w:sz w:val="24"/>
        </w:rPr>
        <w:t xml:space="preserve"> </w:t>
      </w:r>
      <w:r w:rsidRPr="002A56F2">
        <w:rPr>
          <w:sz w:val="24"/>
        </w:rPr>
        <w:t>на</w:t>
      </w:r>
      <w:r w:rsidRPr="002A56F2">
        <w:rPr>
          <w:spacing w:val="1"/>
          <w:sz w:val="24"/>
        </w:rPr>
        <w:t xml:space="preserve"> </w:t>
      </w:r>
      <w:r w:rsidRPr="002A56F2">
        <w:rPr>
          <w:sz w:val="24"/>
        </w:rPr>
        <w:t>просьбу</w:t>
      </w:r>
      <w:r w:rsidRPr="002A56F2">
        <w:rPr>
          <w:spacing w:val="1"/>
          <w:sz w:val="24"/>
        </w:rPr>
        <w:t xml:space="preserve"> </w:t>
      </w:r>
      <w:r w:rsidRPr="002A56F2">
        <w:rPr>
          <w:sz w:val="24"/>
        </w:rPr>
        <w:t>помочь,</w:t>
      </w:r>
      <w:r w:rsidRPr="002A56F2">
        <w:rPr>
          <w:spacing w:val="60"/>
          <w:sz w:val="24"/>
        </w:rPr>
        <w:t xml:space="preserve"> </w:t>
      </w:r>
      <w:r w:rsidRPr="002A56F2">
        <w:rPr>
          <w:sz w:val="24"/>
        </w:rPr>
        <w:t>в</w:t>
      </w:r>
      <w:r w:rsidRPr="002A56F2">
        <w:rPr>
          <w:spacing w:val="1"/>
          <w:sz w:val="24"/>
        </w:rPr>
        <w:t xml:space="preserve"> </w:t>
      </w:r>
      <w:r w:rsidRPr="002A56F2">
        <w:rPr>
          <w:sz w:val="24"/>
        </w:rPr>
        <w:t>оценке</w:t>
      </w:r>
      <w:r w:rsidRPr="002A56F2">
        <w:rPr>
          <w:spacing w:val="-2"/>
          <w:sz w:val="24"/>
        </w:rPr>
        <w:t xml:space="preserve"> </w:t>
      </w:r>
      <w:r w:rsidRPr="002A56F2">
        <w:rPr>
          <w:sz w:val="24"/>
        </w:rPr>
        <w:t>поступков опирается</w:t>
      </w:r>
      <w:r w:rsidRPr="002A56F2">
        <w:rPr>
          <w:spacing w:val="-1"/>
          <w:sz w:val="24"/>
        </w:rPr>
        <w:t xml:space="preserve"> </w:t>
      </w:r>
      <w:r w:rsidRPr="002A56F2">
        <w:rPr>
          <w:sz w:val="24"/>
        </w:rPr>
        <w:t>на</w:t>
      </w:r>
      <w:r w:rsidRPr="002A56F2">
        <w:rPr>
          <w:spacing w:val="-1"/>
          <w:sz w:val="24"/>
        </w:rPr>
        <w:t xml:space="preserve"> </w:t>
      </w:r>
      <w:r w:rsidRPr="002A56F2">
        <w:rPr>
          <w:sz w:val="24"/>
        </w:rPr>
        <w:t>нравственные</w:t>
      </w:r>
      <w:r w:rsidRPr="002A56F2">
        <w:rPr>
          <w:spacing w:val="-3"/>
          <w:sz w:val="24"/>
        </w:rPr>
        <w:t xml:space="preserve"> </w:t>
      </w:r>
      <w:r w:rsidRPr="002A56F2">
        <w:rPr>
          <w:sz w:val="24"/>
        </w:rPr>
        <w:t>представления;</w:t>
      </w:r>
    </w:p>
    <w:p w:rsidR="002A56F2" w:rsidRPr="002A56F2" w:rsidRDefault="002A56F2" w:rsidP="00E2313A">
      <w:pPr>
        <w:pStyle w:val="af2"/>
        <w:numPr>
          <w:ilvl w:val="0"/>
          <w:numId w:val="80"/>
        </w:numPr>
        <w:ind w:left="357" w:hanging="357"/>
        <w:jc w:val="both"/>
        <w:rPr>
          <w:sz w:val="24"/>
        </w:rPr>
      </w:pPr>
      <w:r w:rsidRPr="002A56F2">
        <w:rPr>
          <w:sz w:val="24"/>
        </w:rPr>
        <w:t>ребёнок</w:t>
      </w:r>
      <w:r w:rsidRPr="002A56F2">
        <w:rPr>
          <w:spacing w:val="1"/>
          <w:sz w:val="24"/>
        </w:rPr>
        <w:t xml:space="preserve"> </w:t>
      </w:r>
      <w:r w:rsidRPr="002A56F2">
        <w:rPr>
          <w:sz w:val="24"/>
        </w:rPr>
        <w:t>проявляет</w:t>
      </w:r>
      <w:r w:rsidRPr="002A56F2">
        <w:rPr>
          <w:spacing w:val="1"/>
          <w:sz w:val="24"/>
        </w:rPr>
        <w:t xml:space="preserve"> </w:t>
      </w:r>
      <w:r w:rsidRPr="002A56F2">
        <w:rPr>
          <w:sz w:val="24"/>
        </w:rPr>
        <w:t>активность</w:t>
      </w:r>
      <w:r w:rsidRPr="002A56F2">
        <w:rPr>
          <w:spacing w:val="1"/>
          <w:sz w:val="24"/>
        </w:rPr>
        <w:t xml:space="preserve"> </w:t>
      </w:r>
      <w:r w:rsidRPr="002A56F2">
        <w:rPr>
          <w:sz w:val="24"/>
        </w:rPr>
        <w:t>в</w:t>
      </w:r>
      <w:r w:rsidRPr="002A56F2">
        <w:rPr>
          <w:spacing w:val="1"/>
          <w:sz w:val="24"/>
        </w:rPr>
        <w:t xml:space="preserve"> </w:t>
      </w:r>
      <w:r w:rsidRPr="002A56F2">
        <w:rPr>
          <w:sz w:val="24"/>
        </w:rPr>
        <w:t>стремлении</w:t>
      </w:r>
      <w:r w:rsidRPr="002A56F2">
        <w:rPr>
          <w:spacing w:val="1"/>
          <w:sz w:val="24"/>
        </w:rPr>
        <w:t xml:space="preserve"> </w:t>
      </w:r>
      <w:r w:rsidRPr="002A56F2">
        <w:rPr>
          <w:sz w:val="24"/>
        </w:rPr>
        <w:t>к</w:t>
      </w:r>
      <w:r w:rsidRPr="002A56F2">
        <w:rPr>
          <w:spacing w:val="1"/>
          <w:sz w:val="24"/>
        </w:rPr>
        <w:t xml:space="preserve"> </w:t>
      </w:r>
      <w:r w:rsidRPr="002A56F2">
        <w:rPr>
          <w:sz w:val="24"/>
        </w:rPr>
        <w:t>познанию</w:t>
      </w:r>
      <w:r w:rsidRPr="002A56F2">
        <w:rPr>
          <w:spacing w:val="1"/>
          <w:sz w:val="24"/>
        </w:rPr>
        <w:t xml:space="preserve"> </w:t>
      </w:r>
      <w:r w:rsidRPr="002A56F2">
        <w:rPr>
          <w:sz w:val="24"/>
        </w:rPr>
        <w:t>разных</w:t>
      </w:r>
      <w:r w:rsidRPr="002A56F2">
        <w:rPr>
          <w:spacing w:val="1"/>
          <w:sz w:val="24"/>
        </w:rPr>
        <w:t xml:space="preserve"> </w:t>
      </w:r>
      <w:r w:rsidRPr="002A56F2">
        <w:rPr>
          <w:sz w:val="24"/>
        </w:rPr>
        <w:t>видов</w:t>
      </w:r>
      <w:r w:rsidRPr="002A56F2">
        <w:rPr>
          <w:spacing w:val="1"/>
          <w:sz w:val="24"/>
        </w:rPr>
        <w:t xml:space="preserve"> </w:t>
      </w:r>
      <w:r w:rsidRPr="002A56F2">
        <w:rPr>
          <w:sz w:val="24"/>
        </w:rPr>
        <w:t>труда</w:t>
      </w:r>
      <w:r w:rsidRPr="002A56F2">
        <w:rPr>
          <w:spacing w:val="1"/>
          <w:sz w:val="24"/>
        </w:rPr>
        <w:t xml:space="preserve"> </w:t>
      </w:r>
      <w:r w:rsidRPr="002A56F2">
        <w:rPr>
          <w:sz w:val="24"/>
        </w:rPr>
        <w:t>и</w:t>
      </w:r>
      <w:r w:rsidRPr="002A56F2">
        <w:rPr>
          <w:spacing w:val="1"/>
          <w:sz w:val="24"/>
        </w:rPr>
        <w:t xml:space="preserve"> </w:t>
      </w:r>
      <w:r w:rsidRPr="002A56F2">
        <w:rPr>
          <w:sz w:val="24"/>
        </w:rPr>
        <w:t>профессий, бережно относится к предметному миру как результату труда взрослых,</w:t>
      </w:r>
      <w:r w:rsidRPr="002A56F2">
        <w:rPr>
          <w:spacing w:val="1"/>
          <w:sz w:val="24"/>
        </w:rPr>
        <w:t xml:space="preserve"> </w:t>
      </w:r>
      <w:r w:rsidRPr="002A56F2">
        <w:rPr>
          <w:sz w:val="24"/>
        </w:rPr>
        <w:t>стремится</w:t>
      </w:r>
      <w:r w:rsidRPr="002A56F2">
        <w:rPr>
          <w:spacing w:val="1"/>
          <w:sz w:val="24"/>
        </w:rPr>
        <w:t xml:space="preserve"> </w:t>
      </w:r>
      <w:r w:rsidRPr="002A56F2">
        <w:rPr>
          <w:sz w:val="24"/>
        </w:rPr>
        <w:t>участвовать</w:t>
      </w:r>
      <w:r w:rsidRPr="002A56F2">
        <w:rPr>
          <w:spacing w:val="1"/>
          <w:sz w:val="24"/>
        </w:rPr>
        <w:t xml:space="preserve"> </w:t>
      </w:r>
      <w:r w:rsidRPr="002A56F2">
        <w:rPr>
          <w:sz w:val="24"/>
        </w:rPr>
        <w:t>в</w:t>
      </w:r>
      <w:r w:rsidRPr="002A56F2">
        <w:rPr>
          <w:spacing w:val="1"/>
          <w:sz w:val="24"/>
        </w:rPr>
        <w:t xml:space="preserve"> </w:t>
      </w:r>
      <w:r w:rsidRPr="002A56F2">
        <w:rPr>
          <w:sz w:val="24"/>
        </w:rPr>
        <w:t>труде</w:t>
      </w:r>
      <w:r w:rsidRPr="002A56F2">
        <w:rPr>
          <w:spacing w:val="1"/>
          <w:sz w:val="24"/>
        </w:rPr>
        <w:t xml:space="preserve"> </w:t>
      </w:r>
      <w:r w:rsidRPr="002A56F2">
        <w:rPr>
          <w:sz w:val="24"/>
        </w:rPr>
        <w:t>взрослых,</w:t>
      </w:r>
      <w:r w:rsidRPr="002A56F2">
        <w:rPr>
          <w:spacing w:val="1"/>
          <w:sz w:val="24"/>
        </w:rPr>
        <w:t xml:space="preserve"> </w:t>
      </w:r>
      <w:r w:rsidRPr="002A56F2">
        <w:rPr>
          <w:sz w:val="24"/>
        </w:rPr>
        <w:t>самостоятелен,</w:t>
      </w:r>
      <w:r w:rsidRPr="002A56F2">
        <w:rPr>
          <w:spacing w:val="1"/>
          <w:sz w:val="24"/>
        </w:rPr>
        <w:t xml:space="preserve"> </w:t>
      </w:r>
      <w:r w:rsidRPr="002A56F2">
        <w:rPr>
          <w:sz w:val="24"/>
        </w:rPr>
        <w:t>инициативен</w:t>
      </w:r>
      <w:r w:rsidRPr="002A56F2">
        <w:rPr>
          <w:spacing w:val="1"/>
          <w:sz w:val="24"/>
        </w:rPr>
        <w:t xml:space="preserve"> </w:t>
      </w:r>
      <w:r w:rsidRPr="002A56F2">
        <w:rPr>
          <w:sz w:val="24"/>
        </w:rPr>
        <w:t>в</w:t>
      </w:r>
      <w:r w:rsidRPr="002A56F2">
        <w:rPr>
          <w:spacing w:val="1"/>
          <w:sz w:val="24"/>
        </w:rPr>
        <w:t xml:space="preserve"> </w:t>
      </w:r>
      <w:r w:rsidRPr="002A56F2">
        <w:rPr>
          <w:sz w:val="24"/>
        </w:rPr>
        <w:t>самообслуживании,</w:t>
      </w:r>
      <w:r w:rsidRPr="002A56F2">
        <w:rPr>
          <w:spacing w:val="1"/>
          <w:sz w:val="24"/>
        </w:rPr>
        <w:t xml:space="preserve"> </w:t>
      </w:r>
      <w:r w:rsidRPr="002A56F2">
        <w:rPr>
          <w:sz w:val="24"/>
        </w:rPr>
        <w:t>участвует</w:t>
      </w:r>
      <w:r w:rsidRPr="002A56F2">
        <w:rPr>
          <w:spacing w:val="1"/>
          <w:sz w:val="24"/>
        </w:rPr>
        <w:t xml:space="preserve"> </w:t>
      </w:r>
      <w:r w:rsidRPr="002A56F2">
        <w:rPr>
          <w:sz w:val="24"/>
        </w:rPr>
        <w:t>со</w:t>
      </w:r>
      <w:r w:rsidRPr="002A56F2">
        <w:rPr>
          <w:spacing w:val="1"/>
          <w:sz w:val="24"/>
        </w:rPr>
        <w:t xml:space="preserve"> </w:t>
      </w:r>
      <w:r w:rsidRPr="002A56F2">
        <w:rPr>
          <w:sz w:val="24"/>
        </w:rPr>
        <w:t>сверстниками</w:t>
      </w:r>
      <w:r w:rsidRPr="002A56F2">
        <w:rPr>
          <w:spacing w:val="1"/>
          <w:sz w:val="24"/>
        </w:rPr>
        <w:t xml:space="preserve"> </w:t>
      </w:r>
      <w:r w:rsidRPr="002A56F2">
        <w:rPr>
          <w:sz w:val="24"/>
        </w:rPr>
        <w:t>в</w:t>
      </w:r>
      <w:r w:rsidRPr="002A56F2">
        <w:rPr>
          <w:spacing w:val="1"/>
          <w:sz w:val="24"/>
        </w:rPr>
        <w:t xml:space="preserve"> </w:t>
      </w:r>
      <w:r w:rsidRPr="002A56F2">
        <w:rPr>
          <w:sz w:val="24"/>
        </w:rPr>
        <w:t>разных</w:t>
      </w:r>
      <w:r w:rsidRPr="002A56F2">
        <w:rPr>
          <w:spacing w:val="1"/>
          <w:sz w:val="24"/>
        </w:rPr>
        <w:t xml:space="preserve"> </w:t>
      </w:r>
      <w:r w:rsidRPr="002A56F2">
        <w:rPr>
          <w:sz w:val="24"/>
        </w:rPr>
        <w:t>видах</w:t>
      </w:r>
      <w:r w:rsidRPr="002A56F2">
        <w:rPr>
          <w:spacing w:val="1"/>
          <w:sz w:val="24"/>
        </w:rPr>
        <w:t xml:space="preserve"> </w:t>
      </w:r>
      <w:r w:rsidRPr="002A56F2">
        <w:rPr>
          <w:sz w:val="24"/>
        </w:rPr>
        <w:t>повседневного</w:t>
      </w:r>
      <w:r w:rsidRPr="002A56F2">
        <w:rPr>
          <w:spacing w:val="60"/>
          <w:sz w:val="24"/>
        </w:rPr>
        <w:t xml:space="preserve"> </w:t>
      </w:r>
      <w:r w:rsidRPr="002A56F2">
        <w:rPr>
          <w:sz w:val="24"/>
        </w:rPr>
        <w:t>и</w:t>
      </w:r>
      <w:r w:rsidRPr="002A56F2">
        <w:rPr>
          <w:spacing w:val="1"/>
          <w:sz w:val="24"/>
        </w:rPr>
        <w:t xml:space="preserve"> </w:t>
      </w:r>
      <w:r w:rsidRPr="002A56F2">
        <w:rPr>
          <w:sz w:val="24"/>
        </w:rPr>
        <w:t>ручного</w:t>
      </w:r>
      <w:r w:rsidRPr="002A56F2">
        <w:rPr>
          <w:spacing w:val="-1"/>
          <w:sz w:val="24"/>
        </w:rPr>
        <w:t xml:space="preserve"> </w:t>
      </w:r>
      <w:r w:rsidRPr="002A56F2">
        <w:rPr>
          <w:sz w:val="24"/>
        </w:rPr>
        <w:t>труда;</w:t>
      </w:r>
    </w:p>
    <w:p w:rsidR="002A56F2" w:rsidRPr="002A56F2" w:rsidRDefault="002A56F2" w:rsidP="00E2313A">
      <w:pPr>
        <w:pStyle w:val="af2"/>
        <w:numPr>
          <w:ilvl w:val="0"/>
          <w:numId w:val="80"/>
        </w:numPr>
        <w:ind w:left="357" w:hanging="357"/>
        <w:jc w:val="both"/>
        <w:rPr>
          <w:sz w:val="24"/>
        </w:rPr>
      </w:pPr>
      <w:r w:rsidRPr="002A56F2">
        <w:rPr>
          <w:sz w:val="24"/>
        </w:rPr>
        <w:t>ребёнок</w:t>
      </w:r>
      <w:r w:rsidRPr="002A56F2">
        <w:rPr>
          <w:spacing w:val="1"/>
          <w:sz w:val="24"/>
        </w:rPr>
        <w:t xml:space="preserve"> </w:t>
      </w:r>
      <w:r w:rsidRPr="002A56F2">
        <w:rPr>
          <w:sz w:val="24"/>
        </w:rPr>
        <w:t>владеет</w:t>
      </w:r>
      <w:r w:rsidRPr="002A56F2">
        <w:rPr>
          <w:spacing w:val="1"/>
          <w:sz w:val="24"/>
        </w:rPr>
        <w:t xml:space="preserve"> </w:t>
      </w:r>
      <w:r w:rsidRPr="002A56F2">
        <w:rPr>
          <w:sz w:val="24"/>
        </w:rPr>
        <w:t>представлениями</w:t>
      </w:r>
      <w:r w:rsidRPr="002A56F2">
        <w:rPr>
          <w:spacing w:val="1"/>
          <w:sz w:val="24"/>
        </w:rPr>
        <w:t xml:space="preserve"> </w:t>
      </w:r>
      <w:r w:rsidRPr="002A56F2">
        <w:rPr>
          <w:sz w:val="24"/>
        </w:rPr>
        <w:t>о</w:t>
      </w:r>
      <w:r w:rsidRPr="002A56F2">
        <w:rPr>
          <w:spacing w:val="1"/>
          <w:sz w:val="24"/>
        </w:rPr>
        <w:t xml:space="preserve"> </w:t>
      </w:r>
      <w:r w:rsidRPr="002A56F2">
        <w:rPr>
          <w:sz w:val="24"/>
        </w:rPr>
        <w:t>безопасном</w:t>
      </w:r>
      <w:r w:rsidRPr="002A56F2">
        <w:rPr>
          <w:spacing w:val="1"/>
          <w:sz w:val="24"/>
        </w:rPr>
        <w:t xml:space="preserve"> </w:t>
      </w:r>
      <w:r w:rsidRPr="002A56F2">
        <w:rPr>
          <w:sz w:val="24"/>
        </w:rPr>
        <w:t>поведении,</w:t>
      </w:r>
      <w:r w:rsidRPr="002A56F2">
        <w:rPr>
          <w:spacing w:val="1"/>
          <w:sz w:val="24"/>
        </w:rPr>
        <w:t xml:space="preserve"> </w:t>
      </w:r>
      <w:r w:rsidRPr="002A56F2">
        <w:rPr>
          <w:sz w:val="24"/>
        </w:rPr>
        <w:t>соблюдает</w:t>
      </w:r>
      <w:r w:rsidRPr="002A56F2">
        <w:rPr>
          <w:spacing w:val="1"/>
          <w:sz w:val="24"/>
        </w:rPr>
        <w:t xml:space="preserve"> </w:t>
      </w:r>
      <w:r w:rsidRPr="002A56F2">
        <w:rPr>
          <w:sz w:val="24"/>
        </w:rPr>
        <w:t>правила</w:t>
      </w:r>
      <w:r w:rsidRPr="002A56F2">
        <w:rPr>
          <w:spacing w:val="1"/>
          <w:sz w:val="24"/>
        </w:rPr>
        <w:t xml:space="preserve"> </w:t>
      </w:r>
      <w:r w:rsidRPr="002A56F2">
        <w:rPr>
          <w:sz w:val="24"/>
        </w:rPr>
        <w:t>безопасного поведения в разных видах деятельности, демонстрирует умения правильно</w:t>
      </w:r>
      <w:r w:rsidRPr="002A56F2">
        <w:rPr>
          <w:spacing w:val="-57"/>
          <w:sz w:val="24"/>
        </w:rPr>
        <w:t xml:space="preserve"> </w:t>
      </w:r>
      <w:r w:rsidRPr="002A56F2">
        <w:rPr>
          <w:sz w:val="24"/>
        </w:rPr>
        <w:t>и</w:t>
      </w:r>
      <w:r w:rsidRPr="002A56F2">
        <w:rPr>
          <w:spacing w:val="1"/>
          <w:sz w:val="24"/>
        </w:rPr>
        <w:t xml:space="preserve"> </w:t>
      </w:r>
      <w:r w:rsidRPr="002A56F2">
        <w:rPr>
          <w:sz w:val="24"/>
        </w:rPr>
        <w:t>безопасно</w:t>
      </w:r>
      <w:r w:rsidRPr="002A56F2">
        <w:rPr>
          <w:spacing w:val="1"/>
          <w:sz w:val="24"/>
        </w:rPr>
        <w:t xml:space="preserve"> </w:t>
      </w:r>
      <w:r w:rsidRPr="002A56F2">
        <w:rPr>
          <w:sz w:val="24"/>
        </w:rPr>
        <w:t>пользоваться</w:t>
      </w:r>
      <w:r w:rsidRPr="002A56F2">
        <w:rPr>
          <w:spacing w:val="1"/>
          <w:sz w:val="24"/>
        </w:rPr>
        <w:t xml:space="preserve"> </w:t>
      </w:r>
      <w:r w:rsidRPr="002A56F2">
        <w:rPr>
          <w:sz w:val="24"/>
        </w:rPr>
        <w:t>под</w:t>
      </w:r>
      <w:r w:rsidRPr="002A56F2">
        <w:rPr>
          <w:spacing w:val="1"/>
          <w:sz w:val="24"/>
        </w:rPr>
        <w:t xml:space="preserve"> </w:t>
      </w:r>
      <w:r w:rsidRPr="002A56F2">
        <w:rPr>
          <w:sz w:val="24"/>
        </w:rPr>
        <w:t>присмотром</w:t>
      </w:r>
      <w:r w:rsidRPr="002A56F2">
        <w:rPr>
          <w:spacing w:val="1"/>
          <w:sz w:val="24"/>
        </w:rPr>
        <w:t xml:space="preserve"> </w:t>
      </w:r>
      <w:r w:rsidRPr="002A56F2">
        <w:rPr>
          <w:sz w:val="24"/>
        </w:rPr>
        <w:t>взрослого</w:t>
      </w:r>
      <w:r w:rsidRPr="002A56F2">
        <w:rPr>
          <w:spacing w:val="1"/>
          <w:sz w:val="24"/>
        </w:rPr>
        <w:t xml:space="preserve"> </w:t>
      </w:r>
      <w:r w:rsidRPr="002A56F2">
        <w:rPr>
          <w:sz w:val="24"/>
        </w:rPr>
        <w:t>бытовыми</w:t>
      </w:r>
      <w:r w:rsidRPr="002A56F2">
        <w:rPr>
          <w:spacing w:val="1"/>
          <w:sz w:val="24"/>
        </w:rPr>
        <w:t xml:space="preserve"> </w:t>
      </w:r>
      <w:r w:rsidRPr="002A56F2">
        <w:rPr>
          <w:sz w:val="24"/>
        </w:rPr>
        <w:t>предметами</w:t>
      </w:r>
      <w:r w:rsidRPr="002A56F2">
        <w:rPr>
          <w:spacing w:val="1"/>
          <w:sz w:val="24"/>
        </w:rPr>
        <w:t xml:space="preserve"> </w:t>
      </w:r>
      <w:r w:rsidRPr="002A56F2">
        <w:rPr>
          <w:sz w:val="24"/>
        </w:rPr>
        <w:t>и</w:t>
      </w:r>
      <w:r w:rsidRPr="002A56F2">
        <w:rPr>
          <w:spacing w:val="1"/>
          <w:sz w:val="24"/>
        </w:rPr>
        <w:t xml:space="preserve"> </w:t>
      </w:r>
      <w:r w:rsidRPr="002A56F2">
        <w:rPr>
          <w:sz w:val="24"/>
        </w:rPr>
        <w:t>приборами,</w:t>
      </w:r>
      <w:r w:rsidRPr="002A56F2">
        <w:rPr>
          <w:spacing w:val="1"/>
          <w:sz w:val="24"/>
        </w:rPr>
        <w:t xml:space="preserve"> </w:t>
      </w:r>
      <w:r w:rsidRPr="002A56F2">
        <w:rPr>
          <w:sz w:val="24"/>
        </w:rPr>
        <w:t>безопасного</w:t>
      </w:r>
      <w:r w:rsidRPr="002A56F2">
        <w:rPr>
          <w:spacing w:val="1"/>
          <w:sz w:val="24"/>
        </w:rPr>
        <w:t xml:space="preserve"> </w:t>
      </w:r>
      <w:r w:rsidRPr="002A56F2">
        <w:rPr>
          <w:sz w:val="24"/>
        </w:rPr>
        <w:t>общения</w:t>
      </w:r>
      <w:r w:rsidRPr="002A56F2">
        <w:rPr>
          <w:spacing w:val="1"/>
          <w:sz w:val="24"/>
        </w:rPr>
        <w:t xml:space="preserve"> </w:t>
      </w:r>
      <w:r w:rsidRPr="002A56F2">
        <w:rPr>
          <w:sz w:val="24"/>
        </w:rPr>
        <w:t>с</w:t>
      </w:r>
      <w:r w:rsidRPr="002A56F2">
        <w:rPr>
          <w:spacing w:val="1"/>
          <w:sz w:val="24"/>
        </w:rPr>
        <w:t xml:space="preserve"> </w:t>
      </w:r>
      <w:r w:rsidRPr="002A56F2">
        <w:rPr>
          <w:sz w:val="24"/>
        </w:rPr>
        <w:t>незнакомыми</w:t>
      </w:r>
      <w:r w:rsidRPr="002A56F2">
        <w:rPr>
          <w:spacing w:val="1"/>
          <w:sz w:val="24"/>
        </w:rPr>
        <w:t xml:space="preserve"> </w:t>
      </w:r>
      <w:r w:rsidRPr="002A56F2">
        <w:rPr>
          <w:sz w:val="24"/>
        </w:rPr>
        <w:t>животными,</w:t>
      </w:r>
      <w:r w:rsidRPr="002A56F2">
        <w:rPr>
          <w:spacing w:val="1"/>
          <w:sz w:val="24"/>
        </w:rPr>
        <w:t xml:space="preserve"> </w:t>
      </w:r>
      <w:r w:rsidRPr="002A56F2">
        <w:rPr>
          <w:sz w:val="24"/>
        </w:rPr>
        <w:t>владеет</w:t>
      </w:r>
      <w:r w:rsidRPr="002A56F2">
        <w:rPr>
          <w:spacing w:val="1"/>
          <w:sz w:val="24"/>
        </w:rPr>
        <w:t xml:space="preserve"> </w:t>
      </w:r>
      <w:r w:rsidRPr="002A56F2">
        <w:rPr>
          <w:sz w:val="24"/>
        </w:rPr>
        <w:t>основными</w:t>
      </w:r>
      <w:r w:rsidRPr="002A56F2">
        <w:rPr>
          <w:spacing w:val="1"/>
          <w:sz w:val="24"/>
        </w:rPr>
        <w:t xml:space="preserve"> </w:t>
      </w:r>
      <w:r w:rsidRPr="002A56F2">
        <w:rPr>
          <w:sz w:val="24"/>
        </w:rPr>
        <w:t>правилами</w:t>
      </w:r>
      <w:r w:rsidRPr="002A56F2">
        <w:rPr>
          <w:spacing w:val="-1"/>
          <w:sz w:val="24"/>
        </w:rPr>
        <w:t xml:space="preserve"> </w:t>
      </w:r>
      <w:r w:rsidRPr="002A56F2">
        <w:rPr>
          <w:sz w:val="24"/>
        </w:rPr>
        <w:t>безопасного</w:t>
      </w:r>
      <w:r w:rsidRPr="002A56F2">
        <w:rPr>
          <w:spacing w:val="-3"/>
          <w:sz w:val="24"/>
        </w:rPr>
        <w:t xml:space="preserve"> </w:t>
      </w:r>
      <w:r w:rsidRPr="002A56F2">
        <w:rPr>
          <w:sz w:val="24"/>
        </w:rPr>
        <w:t>поведения на</w:t>
      </w:r>
      <w:r w:rsidRPr="002A56F2">
        <w:rPr>
          <w:spacing w:val="1"/>
          <w:sz w:val="24"/>
        </w:rPr>
        <w:t xml:space="preserve"> </w:t>
      </w:r>
      <w:r w:rsidRPr="002A56F2">
        <w:rPr>
          <w:sz w:val="24"/>
        </w:rPr>
        <w:t>улице;</w:t>
      </w:r>
    </w:p>
    <w:p w:rsidR="002A56F2" w:rsidRPr="002A56F2" w:rsidRDefault="002A56F2" w:rsidP="00E2313A">
      <w:pPr>
        <w:pStyle w:val="af2"/>
        <w:numPr>
          <w:ilvl w:val="0"/>
          <w:numId w:val="80"/>
        </w:numPr>
        <w:ind w:left="357" w:hanging="357"/>
        <w:jc w:val="both"/>
        <w:rPr>
          <w:sz w:val="24"/>
        </w:rPr>
      </w:pPr>
      <w:r w:rsidRPr="002A56F2">
        <w:rPr>
          <w:sz w:val="24"/>
        </w:rPr>
        <w:t>ребёнок регулирует свою активность в деятельности, умеет соблюдать очередность и</w:t>
      </w:r>
      <w:r w:rsidRPr="002A56F2">
        <w:rPr>
          <w:spacing w:val="-57"/>
          <w:sz w:val="24"/>
        </w:rPr>
        <w:t xml:space="preserve"> </w:t>
      </w:r>
      <w:r w:rsidRPr="002A56F2">
        <w:rPr>
          <w:sz w:val="24"/>
        </w:rPr>
        <w:t>учитывать</w:t>
      </w:r>
      <w:r w:rsidRPr="002A56F2">
        <w:rPr>
          <w:spacing w:val="1"/>
          <w:sz w:val="24"/>
        </w:rPr>
        <w:t xml:space="preserve"> </w:t>
      </w:r>
      <w:r w:rsidRPr="002A56F2">
        <w:rPr>
          <w:sz w:val="24"/>
        </w:rPr>
        <w:t>права</w:t>
      </w:r>
      <w:r w:rsidRPr="002A56F2">
        <w:rPr>
          <w:spacing w:val="1"/>
          <w:sz w:val="24"/>
        </w:rPr>
        <w:t xml:space="preserve"> </w:t>
      </w:r>
      <w:r w:rsidRPr="002A56F2">
        <w:rPr>
          <w:sz w:val="24"/>
        </w:rPr>
        <w:t>других</w:t>
      </w:r>
      <w:r w:rsidRPr="002A56F2">
        <w:rPr>
          <w:spacing w:val="1"/>
          <w:sz w:val="24"/>
        </w:rPr>
        <w:t xml:space="preserve"> </w:t>
      </w:r>
      <w:r w:rsidRPr="002A56F2">
        <w:rPr>
          <w:sz w:val="24"/>
        </w:rPr>
        <w:t>людей,</w:t>
      </w:r>
      <w:r w:rsidRPr="002A56F2">
        <w:rPr>
          <w:spacing w:val="1"/>
          <w:sz w:val="24"/>
        </w:rPr>
        <w:t xml:space="preserve"> </w:t>
      </w:r>
      <w:r w:rsidRPr="002A56F2">
        <w:rPr>
          <w:sz w:val="24"/>
        </w:rPr>
        <w:t>проявляет</w:t>
      </w:r>
      <w:r w:rsidRPr="002A56F2">
        <w:rPr>
          <w:spacing w:val="1"/>
          <w:sz w:val="24"/>
        </w:rPr>
        <w:t xml:space="preserve"> </w:t>
      </w:r>
      <w:r w:rsidRPr="002A56F2">
        <w:rPr>
          <w:sz w:val="24"/>
        </w:rPr>
        <w:t>инициативу</w:t>
      </w:r>
      <w:r w:rsidRPr="002A56F2">
        <w:rPr>
          <w:spacing w:val="1"/>
          <w:sz w:val="24"/>
        </w:rPr>
        <w:t xml:space="preserve"> </w:t>
      </w:r>
      <w:r w:rsidRPr="002A56F2">
        <w:rPr>
          <w:sz w:val="24"/>
        </w:rPr>
        <w:t>в</w:t>
      </w:r>
      <w:r w:rsidRPr="002A56F2">
        <w:rPr>
          <w:spacing w:val="1"/>
          <w:sz w:val="24"/>
        </w:rPr>
        <w:t xml:space="preserve"> </w:t>
      </w:r>
      <w:r w:rsidRPr="002A56F2">
        <w:rPr>
          <w:sz w:val="24"/>
        </w:rPr>
        <w:t>общении</w:t>
      </w:r>
      <w:r w:rsidRPr="002A56F2">
        <w:rPr>
          <w:spacing w:val="1"/>
          <w:sz w:val="24"/>
        </w:rPr>
        <w:t xml:space="preserve"> </w:t>
      </w:r>
      <w:r w:rsidRPr="002A56F2">
        <w:rPr>
          <w:sz w:val="24"/>
        </w:rPr>
        <w:t>и</w:t>
      </w:r>
      <w:r w:rsidRPr="002A56F2">
        <w:rPr>
          <w:spacing w:val="1"/>
          <w:sz w:val="24"/>
        </w:rPr>
        <w:t xml:space="preserve"> </w:t>
      </w:r>
      <w:r w:rsidRPr="002A56F2">
        <w:rPr>
          <w:sz w:val="24"/>
        </w:rPr>
        <w:t>деятельности,</w:t>
      </w:r>
      <w:r w:rsidRPr="002A56F2">
        <w:rPr>
          <w:spacing w:val="1"/>
          <w:sz w:val="24"/>
        </w:rPr>
        <w:t xml:space="preserve"> </w:t>
      </w:r>
      <w:r w:rsidRPr="002A56F2">
        <w:rPr>
          <w:sz w:val="24"/>
        </w:rPr>
        <w:t>задает вопросы различной</w:t>
      </w:r>
      <w:r w:rsidRPr="002A56F2">
        <w:rPr>
          <w:spacing w:val="60"/>
          <w:sz w:val="24"/>
        </w:rPr>
        <w:t xml:space="preserve"> </w:t>
      </w:r>
      <w:r w:rsidRPr="002A56F2">
        <w:rPr>
          <w:sz w:val="24"/>
        </w:rPr>
        <w:t>направленности, слушает и понимает взрослого, действует</w:t>
      </w:r>
      <w:r w:rsidRPr="002A56F2">
        <w:rPr>
          <w:spacing w:val="1"/>
          <w:sz w:val="24"/>
        </w:rPr>
        <w:t xml:space="preserve"> </w:t>
      </w:r>
      <w:r w:rsidRPr="002A56F2">
        <w:rPr>
          <w:sz w:val="24"/>
        </w:rPr>
        <w:t>по</w:t>
      </w:r>
      <w:r w:rsidRPr="002A56F2">
        <w:rPr>
          <w:spacing w:val="1"/>
          <w:sz w:val="24"/>
        </w:rPr>
        <w:t xml:space="preserve"> </w:t>
      </w:r>
      <w:r w:rsidRPr="002A56F2">
        <w:rPr>
          <w:sz w:val="24"/>
        </w:rPr>
        <w:t>правилу</w:t>
      </w:r>
      <w:r w:rsidRPr="002A56F2">
        <w:rPr>
          <w:spacing w:val="1"/>
          <w:sz w:val="24"/>
        </w:rPr>
        <w:t xml:space="preserve"> </w:t>
      </w:r>
      <w:r w:rsidRPr="002A56F2">
        <w:rPr>
          <w:sz w:val="24"/>
        </w:rPr>
        <w:t>или</w:t>
      </w:r>
      <w:r w:rsidRPr="002A56F2">
        <w:rPr>
          <w:spacing w:val="1"/>
          <w:sz w:val="24"/>
        </w:rPr>
        <w:t xml:space="preserve"> </w:t>
      </w:r>
      <w:r w:rsidRPr="002A56F2">
        <w:rPr>
          <w:sz w:val="24"/>
        </w:rPr>
        <w:t>образцу</w:t>
      </w:r>
      <w:r w:rsidRPr="002A56F2">
        <w:rPr>
          <w:spacing w:val="1"/>
          <w:sz w:val="24"/>
        </w:rPr>
        <w:t xml:space="preserve"> </w:t>
      </w:r>
      <w:r w:rsidRPr="002A56F2">
        <w:rPr>
          <w:sz w:val="24"/>
        </w:rPr>
        <w:t>в</w:t>
      </w:r>
      <w:r w:rsidRPr="002A56F2">
        <w:rPr>
          <w:spacing w:val="1"/>
          <w:sz w:val="24"/>
        </w:rPr>
        <w:t xml:space="preserve"> </w:t>
      </w:r>
      <w:r w:rsidRPr="002A56F2">
        <w:rPr>
          <w:sz w:val="24"/>
        </w:rPr>
        <w:t>разных</w:t>
      </w:r>
      <w:r w:rsidRPr="002A56F2">
        <w:rPr>
          <w:spacing w:val="1"/>
          <w:sz w:val="24"/>
        </w:rPr>
        <w:t xml:space="preserve"> </w:t>
      </w:r>
      <w:r w:rsidRPr="002A56F2">
        <w:rPr>
          <w:sz w:val="24"/>
        </w:rPr>
        <w:t>видах</w:t>
      </w:r>
      <w:r w:rsidRPr="002A56F2">
        <w:rPr>
          <w:spacing w:val="1"/>
          <w:sz w:val="24"/>
        </w:rPr>
        <w:t xml:space="preserve"> </w:t>
      </w:r>
      <w:r w:rsidRPr="002A56F2">
        <w:rPr>
          <w:sz w:val="24"/>
        </w:rPr>
        <w:t>деятельности,</w:t>
      </w:r>
      <w:r w:rsidRPr="002A56F2">
        <w:rPr>
          <w:spacing w:val="1"/>
          <w:sz w:val="24"/>
        </w:rPr>
        <w:t xml:space="preserve"> </w:t>
      </w:r>
      <w:r w:rsidRPr="002A56F2">
        <w:rPr>
          <w:sz w:val="24"/>
        </w:rPr>
        <w:t>способен</w:t>
      </w:r>
      <w:r w:rsidRPr="002A56F2">
        <w:rPr>
          <w:spacing w:val="1"/>
          <w:sz w:val="24"/>
        </w:rPr>
        <w:t xml:space="preserve"> </w:t>
      </w:r>
      <w:r w:rsidRPr="002A56F2">
        <w:rPr>
          <w:sz w:val="24"/>
        </w:rPr>
        <w:t>к</w:t>
      </w:r>
      <w:r w:rsidRPr="002A56F2">
        <w:rPr>
          <w:spacing w:val="1"/>
          <w:sz w:val="24"/>
        </w:rPr>
        <w:t xml:space="preserve"> </w:t>
      </w:r>
      <w:r w:rsidRPr="002A56F2">
        <w:rPr>
          <w:sz w:val="24"/>
        </w:rPr>
        <w:t>произвольным</w:t>
      </w:r>
      <w:r w:rsidRPr="002A56F2">
        <w:rPr>
          <w:spacing w:val="1"/>
          <w:sz w:val="24"/>
        </w:rPr>
        <w:t xml:space="preserve"> </w:t>
      </w:r>
      <w:r w:rsidRPr="002A56F2">
        <w:rPr>
          <w:sz w:val="24"/>
        </w:rPr>
        <w:t>действиям;</w:t>
      </w:r>
    </w:p>
    <w:p w:rsidR="002A56F2" w:rsidRPr="007D5D54" w:rsidRDefault="002A56F2" w:rsidP="00E2313A">
      <w:pPr>
        <w:pStyle w:val="af2"/>
        <w:numPr>
          <w:ilvl w:val="0"/>
          <w:numId w:val="80"/>
        </w:numPr>
        <w:tabs>
          <w:tab w:val="left" w:pos="1194"/>
          <w:tab w:val="left" w:pos="2177"/>
          <w:tab w:val="left" w:pos="3486"/>
          <w:tab w:val="left" w:pos="4525"/>
          <w:tab w:val="left" w:pos="6080"/>
          <w:tab w:val="left" w:pos="7361"/>
          <w:tab w:val="left" w:pos="9049"/>
        </w:tabs>
        <w:ind w:left="357" w:hanging="357"/>
        <w:jc w:val="both"/>
        <w:rPr>
          <w:sz w:val="24"/>
        </w:rPr>
      </w:pPr>
      <w:r w:rsidRPr="002A56F2">
        <w:rPr>
          <w:sz w:val="24"/>
        </w:rPr>
        <w:t>ребёнок</w:t>
      </w:r>
      <w:r w:rsidRPr="002A56F2">
        <w:rPr>
          <w:spacing w:val="33"/>
          <w:sz w:val="24"/>
        </w:rPr>
        <w:t xml:space="preserve"> </w:t>
      </w:r>
      <w:r w:rsidRPr="002A56F2">
        <w:rPr>
          <w:sz w:val="24"/>
        </w:rPr>
        <w:t>проявляет</w:t>
      </w:r>
      <w:r w:rsidRPr="002A56F2">
        <w:rPr>
          <w:spacing w:val="33"/>
          <w:sz w:val="24"/>
        </w:rPr>
        <w:t xml:space="preserve"> </w:t>
      </w:r>
      <w:r w:rsidRPr="002A56F2">
        <w:rPr>
          <w:sz w:val="24"/>
        </w:rPr>
        <w:t>инициативу</w:t>
      </w:r>
      <w:r w:rsidRPr="002A56F2">
        <w:rPr>
          <w:spacing w:val="27"/>
          <w:sz w:val="24"/>
        </w:rPr>
        <w:t xml:space="preserve"> </w:t>
      </w:r>
      <w:r w:rsidRPr="002A56F2">
        <w:rPr>
          <w:sz w:val="24"/>
        </w:rPr>
        <w:t>и</w:t>
      </w:r>
      <w:r w:rsidRPr="002A56F2">
        <w:rPr>
          <w:spacing w:val="33"/>
          <w:sz w:val="24"/>
        </w:rPr>
        <w:t xml:space="preserve"> </w:t>
      </w:r>
      <w:r w:rsidRPr="002A56F2">
        <w:rPr>
          <w:sz w:val="24"/>
        </w:rPr>
        <w:t>самостоятельность</w:t>
      </w:r>
      <w:r w:rsidRPr="002A56F2">
        <w:rPr>
          <w:spacing w:val="33"/>
          <w:sz w:val="24"/>
        </w:rPr>
        <w:t xml:space="preserve"> </w:t>
      </w:r>
      <w:r w:rsidRPr="002A56F2">
        <w:rPr>
          <w:sz w:val="24"/>
        </w:rPr>
        <w:t>в</w:t>
      </w:r>
      <w:r w:rsidRPr="002A56F2">
        <w:rPr>
          <w:spacing w:val="32"/>
          <w:sz w:val="24"/>
        </w:rPr>
        <w:t xml:space="preserve"> </w:t>
      </w:r>
      <w:r w:rsidRPr="002A56F2">
        <w:rPr>
          <w:sz w:val="24"/>
        </w:rPr>
        <w:t>процессе</w:t>
      </w:r>
      <w:r w:rsidRPr="002A56F2">
        <w:rPr>
          <w:spacing w:val="34"/>
          <w:sz w:val="24"/>
        </w:rPr>
        <w:t xml:space="preserve"> </w:t>
      </w:r>
      <w:r w:rsidRPr="002A56F2">
        <w:rPr>
          <w:sz w:val="24"/>
        </w:rPr>
        <w:t>придумывания</w:t>
      </w:r>
      <w:r w:rsidRPr="002A56F2">
        <w:rPr>
          <w:spacing w:val="-57"/>
          <w:sz w:val="24"/>
        </w:rPr>
        <w:t xml:space="preserve"> </w:t>
      </w:r>
      <w:r w:rsidRPr="002A56F2">
        <w:rPr>
          <w:sz w:val="24"/>
        </w:rPr>
        <w:t xml:space="preserve">загадок, сказок, рассказов, владеет первичными приемами аргументации </w:t>
      </w:r>
      <w:r w:rsidRPr="002A56F2">
        <w:rPr>
          <w:spacing w:val="-5"/>
          <w:sz w:val="24"/>
        </w:rPr>
        <w:t>и</w:t>
      </w:r>
      <w:r w:rsidRPr="002A56F2">
        <w:rPr>
          <w:spacing w:val="-57"/>
          <w:sz w:val="24"/>
        </w:rPr>
        <w:t xml:space="preserve"> </w:t>
      </w:r>
      <w:r w:rsidRPr="002A56F2">
        <w:rPr>
          <w:sz w:val="24"/>
        </w:rPr>
        <w:t>доказательства,</w:t>
      </w:r>
      <w:r w:rsidRPr="002A56F2">
        <w:rPr>
          <w:spacing w:val="24"/>
          <w:sz w:val="24"/>
        </w:rPr>
        <w:t xml:space="preserve"> </w:t>
      </w:r>
      <w:r w:rsidRPr="002A56F2">
        <w:rPr>
          <w:sz w:val="24"/>
        </w:rPr>
        <w:t>демонстрирует</w:t>
      </w:r>
      <w:r w:rsidRPr="002A56F2">
        <w:rPr>
          <w:spacing w:val="25"/>
          <w:sz w:val="24"/>
        </w:rPr>
        <w:t xml:space="preserve"> </w:t>
      </w:r>
      <w:r w:rsidRPr="002A56F2">
        <w:rPr>
          <w:sz w:val="24"/>
        </w:rPr>
        <w:t>богатый</w:t>
      </w:r>
      <w:r w:rsidRPr="002A56F2">
        <w:rPr>
          <w:spacing w:val="25"/>
          <w:sz w:val="24"/>
        </w:rPr>
        <w:t xml:space="preserve"> </w:t>
      </w:r>
      <w:r w:rsidRPr="002A56F2">
        <w:rPr>
          <w:sz w:val="24"/>
        </w:rPr>
        <w:t>словарный</w:t>
      </w:r>
      <w:r w:rsidRPr="002A56F2">
        <w:rPr>
          <w:spacing w:val="25"/>
          <w:sz w:val="24"/>
        </w:rPr>
        <w:t xml:space="preserve"> </w:t>
      </w:r>
      <w:r w:rsidRPr="002A56F2">
        <w:rPr>
          <w:sz w:val="24"/>
        </w:rPr>
        <w:t>запас,</w:t>
      </w:r>
      <w:r w:rsidRPr="002A56F2">
        <w:rPr>
          <w:spacing w:val="24"/>
          <w:sz w:val="24"/>
        </w:rPr>
        <w:t xml:space="preserve"> </w:t>
      </w:r>
      <w:r w:rsidRPr="002A56F2">
        <w:rPr>
          <w:sz w:val="24"/>
        </w:rPr>
        <w:t>безошибочно</w:t>
      </w:r>
      <w:r w:rsidRPr="002A56F2">
        <w:rPr>
          <w:spacing w:val="25"/>
          <w:sz w:val="24"/>
        </w:rPr>
        <w:t xml:space="preserve"> </w:t>
      </w:r>
      <w:r w:rsidRPr="002A56F2">
        <w:rPr>
          <w:sz w:val="24"/>
        </w:rPr>
        <w:t>пользуется</w:t>
      </w:r>
      <w:r w:rsidRPr="002A56F2">
        <w:rPr>
          <w:spacing w:val="-57"/>
          <w:sz w:val="24"/>
        </w:rPr>
        <w:t xml:space="preserve"> </w:t>
      </w:r>
      <w:r w:rsidRPr="002A56F2">
        <w:rPr>
          <w:sz w:val="24"/>
        </w:rPr>
        <w:t>обобщающими словами и понятиями, самостоятельно</w:t>
      </w:r>
      <w:r w:rsidRPr="002A56F2">
        <w:rPr>
          <w:spacing w:val="-1"/>
          <w:sz w:val="24"/>
        </w:rPr>
        <w:t xml:space="preserve"> </w:t>
      </w:r>
      <w:r w:rsidRPr="002A56F2">
        <w:rPr>
          <w:sz w:val="24"/>
        </w:rPr>
        <w:t>пересказывает</w:t>
      </w:r>
      <w:r w:rsidRPr="002A56F2">
        <w:rPr>
          <w:spacing w:val="2"/>
          <w:sz w:val="24"/>
        </w:rPr>
        <w:t xml:space="preserve"> </w:t>
      </w:r>
      <w:r w:rsidRPr="002A56F2">
        <w:rPr>
          <w:sz w:val="24"/>
        </w:rPr>
        <w:t>рассказы</w:t>
      </w:r>
      <w:r w:rsidRPr="002A56F2">
        <w:rPr>
          <w:spacing w:val="-2"/>
          <w:sz w:val="24"/>
        </w:rPr>
        <w:t xml:space="preserve"> </w:t>
      </w:r>
      <w:r w:rsidRPr="002A56F2">
        <w:rPr>
          <w:sz w:val="24"/>
        </w:rPr>
        <w:t>и</w:t>
      </w:r>
      <w:r w:rsidRPr="002A56F2">
        <w:rPr>
          <w:spacing w:val="1"/>
          <w:sz w:val="24"/>
        </w:rPr>
        <w:t xml:space="preserve"> </w:t>
      </w:r>
      <w:r w:rsidRPr="002A56F2">
        <w:rPr>
          <w:sz w:val="24"/>
        </w:rPr>
        <w:t>сказки,</w:t>
      </w:r>
      <w:r w:rsidRPr="002A56F2">
        <w:rPr>
          <w:spacing w:val="-57"/>
          <w:sz w:val="24"/>
        </w:rPr>
        <w:t xml:space="preserve"> </w:t>
      </w:r>
      <w:r w:rsidRPr="002A56F2">
        <w:rPr>
          <w:sz w:val="24"/>
        </w:rPr>
        <w:t>проявляет избирательное отношение к произведениям определенной тематики и жанра;</w:t>
      </w:r>
      <w:r w:rsidRPr="002A56F2">
        <w:rPr>
          <w:spacing w:val="-57"/>
          <w:sz w:val="24"/>
        </w:rPr>
        <w:t xml:space="preserve"> </w:t>
      </w:r>
      <w:r w:rsidRPr="002A56F2">
        <w:rPr>
          <w:sz w:val="24"/>
        </w:rPr>
        <w:t>ребёнок</w:t>
      </w:r>
      <w:r w:rsidRPr="002A56F2">
        <w:rPr>
          <w:spacing w:val="16"/>
          <w:sz w:val="24"/>
        </w:rPr>
        <w:t xml:space="preserve"> </w:t>
      </w:r>
      <w:r w:rsidRPr="002A56F2">
        <w:rPr>
          <w:sz w:val="24"/>
        </w:rPr>
        <w:t>испытывает</w:t>
      </w:r>
      <w:r w:rsidRPr="002A56F2">
        <w:rPr>
          <w:spacing w:val="17"/>
          <w:sz w:val="24"/>
        </w:rPr>
        <w:t xml:space="preserve"> </w:t>
      </w:r>
      <w:r w:rsidRPr="002A56F2">
        <w:rPr>
          <w:sz w:val="24"/>
        </w:rPr>
        <w:t>познавательный</w:t>
      </w:r>
      <w:r w:rsidRPr="002A56F2">
        <w:rPr>
          <w:spacing w:val="15"/>
          <w:sz w:val="24"/>
        </w:rPr>
        <w:t xml:space="preserve"> </w:t>
      </w:r>
      <w:r w:rsidRPr="002A56F2">
        <w:rPr>
          <w:sz w:val="24"/>
        </w:rPr>
        <w:t>интерес</w:t>
      </w:r>
      <w:r w:rsidRPr="002A56F2">
        <w:rPr>
          <w:spacing w:val="16"/>
          <w:sz w:val="24"/>
        </w:rPr>
        <w:t xml:space="preserve"> </w:t>
      </w:r>
      <w:r w:rsidRPr="002A56F2">
        <w:rPr>
          <w:sz w:val="24"/>
        </w:rPr>
        <w:t>к</w:t>
      </w:r>
      <w:r w:rsidRPr="002A56F2">
        <w:rPr>
          <w:spacing w:val="17"/>
          <w:sz w:val="24"/>
        </w:rPr>
        <w:t xml:space="preserve"> </w:t>
      </w:r>
      <w:r w:rsidRPr="002A56F2">
        <w:rPr>
          <w:sz w:val="24"/>
        </w:rPr>
        <w:t>событиям,</w:t>
      </w:r>
      <w:r w:rsidRPr="002A56F2">
        <w:rPr>
          <w:spacing w:val="16"/>
          <w:sz w:val="24"/>
        </w:rPr>
        <w:t xml:space="preserve"> </w:t>
      </w:r>
      <w:r w:rsidRPr="002A56F2">
        <w:rPr>
          <w:sz w:val="24"/>
        </w:rPr>
        <w:t>находящимся</w:t>
      </w:r>
      <w:r w:rsidRPr="002A56F2">
        <w:rPr>
          <w:spacing w:val="15"/>
          <w:sz w:val="24"/>
        </w:rPr>
        <w:t xml:space="preserve"> </w:t>
      </w:r>
      <w:r w:rsidRPr="002A56F2">
        <w:rPr>
          <w:sz w:val="24"/>
        </w:rPr>
        <w:t>за</w:t>
      </w:r>
      <w:r w:rsidRPr="002A56F2">
        <w:rPr>
          <w:spacing w:val="16"/>
          <w:sz w:val="24"/>
        </w:rPr>
        <w:t xml:space="preserve"> </w:t>
      </w:r>
      <w:r w:rsidRPr="002A56F2">
        <w:rPr>
          <w:sz w:val="24"/>
        </w:rPr>
        <w:t>рамками</w:t>
      </w:r>
      <w:r w:rsidRPr="002A56F2">
        <w:rPr>
          <w:spacing w:val="1"/>
          <w:sz w:val="24"/>
        </w:rPr>
        <w:t xml:space="preserve"> </w:t>
      </w:r>
      <w:r w:rsidRPr="002A56F2">
        <w:rPr>
          <w:sz w:val="24"/>
        </w:rPr>
        <w:t>личного опыта, фантазирует,</w:t>
      </w:r>
      <w:r w:rsidRPr="002A56F2">
        <w:rPr>
          <w:spacing w:val="1"/>
          <w:sz w:val="24"/>
        </w:rPr>
        <w:t xml:space="preserve"> </w:t>
      </w:r>
      <w:r w:rsidRPr="002A56F2">
        <w:rPr>
          <w:sz w:val="24"/>
        </w:rPr>
        <w:t>предлагает</w:t>
      </w:r>
      <w:r w:rsidRPr="002A56F2">
        <w:rPr>
          <w:spacing w:val="2"/>
          <w:sz w:val="24"/>
        </w:rPr>
        <w:t xml:space="preserve"> </w:t>
      </w:r>
      <w:r w:rsidRPr="002A56F2">
        <w:rPr>
          <w:sz w:val="24"/>
        </w:rPr>
        <w:t>пути</w:t>
      </w:r>
      <w:r w:rsidRPr="002A56F2">
        <w:rPr>
          <w:spacing w:val="4"/>
          <w:sz w:val="24"/>
        </w:rPr>
        <w:t xml:space="preserve"> </w:t>
      </w:r>
      <w:r w:rsidRPr="002A56F2">
        <w:rPr>
          <w:sz w:val="24"/>
        </w:rPr>
        <w:t>решения</w:t>
      </w:r>
      <w:r w:rsidRPr="002A56F2">
        <w:rPr>
          <w:spacing w:val="1"/>
          <w:sz w:val="24"/>
        </w:rPr>
        <w:t xml:space="preserve"> </w:t>
      </w:r>
      <w:r w:rsidRPr="002A56F2">
        <w:rPr>
          <w:sz w:val="24"/>
        </w:rPr>
        <w:t>проблем, имеет</w:t>
      </w:r>
      <w:r w:rsidRPr="002A56F2">
        <w:rPr>
          <w:spacing w:val="2"/>
          <w:sz w:val="24"/>
        </w:rPr>
        <w:t xml:space="preserve"> </w:t>
      </w:r>
      <w:r w:rsidRPr="002A56F2">
        <w:rPr>
          <w:sz w:val="24"/>
        </w:rPr>
        <w:t>представления</w:t>
      </w:r>
      <w:r w:rsidRPr="002A56F2">
        <w:rPr>
          <w:spacing w:val="1"/>
          <w:sz w:val="24"/>
        </w:rPr>
        <w:t xml:space="preserve"> </w:t>
      </w:r>
      <w:r w:rsidRPr="002A56F2">
        <w:rPr>
          <w:sz w:val="24"/>
        </w:rPr>
        <w:t>о</w:t>
      </w:r>
      <w:r w:rsidRPr="002A56F2">
        <w:rPr>
          <w:spacing w:val="-57"/>
          <w:sz w:val="24"/>
        </w:rPr>
        <w:t xml:space="preserve"> </w:t>
      </w:r>
      <w:r w:rsidRPr="002A56F2">
        <w:rPr>
          <w:sz w:val="24"/>
        </w:rPr>
        <w:t>социальном,</w:t>
      </w:r>
      <w:r w:rsidRPr="002A56F2">
        <w:rPr>
          <w:spacing w:val="32"/>
          <w:sz w:val="24"/>
        </w:rPr>
        <w:t xml:space="preserve"> </w:t>
      </w:r>
      <w:r w:rsidRPr="002A56F2">
        <w:rPr>
          <w:sz w:val="24"/>
        </w:rPr>
        <w:t>предметном</w:t>
      </w:r>
      <w:r w:rsidRPr="002A56F2">
        <w:rPr>
          <w:spacing w:val="32"/>
          <w:sz w:val="24"/>
        </w:rPr>
        <w:t xml:space="preserve"> </w:t>
      </w:r>
      <w:r w:rsidRPr="002A56F2">
        <w:rPr>
          <w:sz w:val="24"/>
        </w:rPr>
        <w:t>и</w:t>
      </w:r>
      <w:r w:rsidRPr="002A56F2">
        <w:rPr>
          <w:spacing w:val="33"/>
          <w:sz w:val="24"/>
        </w:rPr>
        <w:t xml:space="preserve"> </w:t>
      </w:r>
      <w:r w:rsidRPr="002A56F2">
        <w:rPr>
          <w:sz w:val="24"/>
        </w:rPr>
        <w:t>природном</w:t>
      </w:r>
      <w:r w:rsidRPr="002A56F2">
        <w:rPr>
          <w:spacing w:val="32"/>
          <w:sz w:val="24"/>
        </w:rPr>
        <w:t xml:space="preserve"> </w:t>
      </w:r>
      <w:r w:rsidRPr="002A56F2">
        <w:rPr>
          <w:sz w:val="24"/>
        </w:rPr>
        <w:t>мире;</w:t>
      </w:r>
      <w:r w:rsidRPr="002A56F2">
        <w:rPr>
          <w:spacing w:val="5"/>
          <w:sz w:val="24"/>
        </w:rPr>
        <w:t xml:space="preserve"> </w:t>
      </w:r>
      <w:r w:rsidRPr="002A56F2">
        <w:rPr>
          <w:sz w:val="24"/>
        </w:rPr>
        <w:t>ребёнок</w:t>
      </w:r>
      <w:r w:rsidRPr="002A56F2">
        <w:rPr>
          <w:spacing w:val="34"/>
          <w:sz w:val="24"/>
        </w:rPr>
        <w:t xml:space="preserve"> </w:t>
      </w:r>
      <w:r w:rsidRPr="002A56F2">
        <w:rPr>
          <w:sz w:val="24"/>
        </w:rPr>
        <w:t>устанавливает</w:t>
      </w:r>
      <w:r w:rsidRPr="002A56F2">
        <w:rPr>
          <w:spacing w:val="33"/>
          <w:sz w:val="24"/>
        </w:rPr>
        <w:t xml:space="preserve"> </w:t>
      </w:r>
      <w:r w:rsidRPr="002A56F2">
        <w:rPr>
          <w:sz w:val="24"/>
        </w:rPr>
        <w:t>закономерности</w:t>
      </w:r>
      <w:r w:rsidRPr="002A56F2">
        <w:rPr>
          <w:spacing w:val="-57"/>
          <w:sz w:val="24"/>
        </w:rPr>
        <w:t xml:space="preserve"> </w:t>
      </w:r>
      <w:r w:rsidRPr="002A56F2">
        <w:rPr>
          <w:sz w:val="24"/>
        </w:rPr>
        <w:t>причинно-следственного</w:t>
      </w:r>
      <w:r w:rsidRPr="002A56F2">
        <w:rPr>
          <w:spacing w:val="29"/>
          <w:sz w:val="24"/>
        </w:rPr>
        <w:t xml:space="preserve"> </w:t>
      </w:r>
      <w:r w:rsidRPr="002A56F2">
        <w:rPr>
          <w:sz w:val="24"/>
        </w:rPr>
        <w:t>характера,</w:t>
      </w:r>
      <w:r w:rsidRPr="002A56F2">
        <w:rPr>
          <w:spacing w:val="29"/>
          <w:sz w:val="24"/>
        </w:rPr>
        <w:t xml:space="preserve"> </w:t>
      </w:r>
      <w:r w:rsidRPr="002A56F2">
        <w:rPr>
          <w:sz w:val="24"/>
        </w:rPr>
        <w:lastRenderedPageBreak/>
        <w:t>приводит</w:t>
      </w:r>
      <w:r w:rsidRPr="002A56F2">
        <w:rPr>
          <w:spacing w:val="29"/>
          <w:sz w:val="24"/>
        </w:rPr>
        <w:t xml:space="preserve"> </w:t>
      </w:r>
      <w:r w:rsidRPr="002A56F2">
        <w:rPr>
          <w:sz w:val="24"/>
        </w:rPr>
        <w:t>логические</w:t>
      </w:r>
      <w:r w:rsidRPr="002A56F2">
        <w:rPr>
          <w:spacing w:val="28"/>
          <w:sz w:val="24"/>
        </w:rPr>
        <w:t xml:space="preserve"> </w:t>
      </w:r>
      <w:r w:rsidRPr="002A56F2">
        <w:rPr>
          <w:sz w:val="24"/>
        </w:rPr>
        <w:t>высказывания;</w:t>
      </w:r>
      <w:r w:rsidRPr="002A56F2">
        <w:rPr>
          <w:spacing w:val="29"/>
          <w:sz w:val="24"/>
        </w:rPr>
        <w:t xml:space="preserve"> </w:t>
      </w:r>
      <w:r w:rsidRPr="002A56F2">
        <w:rPr>
          <w:sz w:val="24"/>
        </w:rPr>
        <w:t>проявляет</w:t>
      </w:r>
      <w:r w:rsidR="007D5D54">
        <w:rPr>
          <w:sz w:val="24"/>
        </w:rPr>
        <w:t xml:space="preserve"> </w:t>
      </w:r>
      <w:r w:rsidRPr="007D5D54">
        <w:rPr>
          <w:sz w:val="24"/>
        </w:rPr>
        <w:t>любознательность;</w:t>
      </w:r>
    </w:p>
    <w:p w:rsidR="002A56F2" w:rsidRPr="002A56F2" w:rsidRDefault="002A56F2" w:rsidP="00E2313A">
      <w:pPr>
        <w:pStyle w:val="af2"/>
        <w:numPr>
          <w:ilvl w:val="0"/>
          <w:numId w:val="80"/>
        </w:numPr>
        <w:ind w:left="357" w:hanging="357"/>
        <w:jc w:val="both"/>
        <w:rPr>
          <w:sz w:val="24"/>
        </w:rPr>
      </w:pPr>
      <w:r w:rsidRPr="002A56F2">
        <w:rPr>
          <w:sz w:val="24"/>
        </w:rPr>
        <w:t>ребёнок</w:t>
      </w:r>
      <w:r w:rsidRPr="002A56F2">
        <w:rPr>
          <w:spacing w:val="1"/>
          <w:sz w:val="24"/>
        </w:rPr>
        <w:t xml:space="preserve"> </w:t>
      </w:r>
      <w:r w:rsidRPr="002A56F2">
        <w:rPr>
          <w:sz w:val="24"/>
        </w:rPr>
        <w:t>использует</w:t>
      </w:r>
      <w:r w:rsidRPr="002A56F2">
        <w:rPr>
          <w:spacing w:val="1"/>
          <w:sz w:val="24"/>
        </w:rPr>
        <w:t xml:space="preserve"> </w:t>
      </w:r>
      <w:r w:rsidRPr="002A56F2">
        <w:rPr>
          <w:sz w:val="24"/>
        </w:rPr>
        <w:t>математические</w:t>
      </w:r>
      <w:r w:rsidRPr="002A56F2">
        <w:rPr>
          <w:spacing w:val="1"/>
          <w:sz w:val="24"/>
        </w:rPr>
        <w:t xml:space="preserve"> </w:t>
      </w:r>
      <w:r w:rsidRPr="002A56F2">
        <w:rPr>
          <w:sz w:val="24"/>
        </w:rPr>
        <w:t>знания,</w:t>
      </w:r>
      <w:r w:rsidRPr="002A56F2">
        <w:rPr>
          <w:spacing w:val="1"/>
          <w:sz w:val="24"/>
        </w:rPr>
        <w:t xml:space="preserve"> </w:t>
      </w:r>
      <w:r w:rsidRPr="002A56F2">
        <w:rPr>
          <w:sz w:val="24"/>
        </w:rPr>
        <w:t>способы</w:t>
      </w:r>
      <w:r w:rsidRPr="002A56F2">
        <w:rPr>
          <w:spacing w:val="1"/>
          <w:sz w:val="24"/>
        </w:rPr>
        <w:t xml:space="preserve"> </w:t>
      </w:r>
      <w:r w:rsidRPr="002A56F2">
        <w:rPr>
          <w:sz w:val="24"/>
        </w:rPr>
        <w:t>и</w:t>
      </w:r>
      <w:r w:rsidRPr="002A56F2">
        <w:rPr>
          <w:spacing w:val="1"/>
          <w:sz w:val="24"/>
        </w:rPr>
        <w:t xml:space="preserve"> </w:t>
      </w:r>
      <w:r w:rsidRPr="002A56F2">
        <w:rPr>
          <w:sz w:val="24"/>
        </w:rPr>
        <w:t>средства</w:t>
      </w:r>
      <w:r w:rsidRPr="002A56F2">
        <w:rPr>
          <w:spacing w:val="1"/>
          <w:sz w:val="24"/>
        </w:rPr>
        <w:t xml:space="preserve"> </w:t>
      </w:r>
      <w:r w:rsidRPr="002A56F2">
        <w:rPr>
          <w:sz w:val="24"/>
        </w:rPr>
        <w:t>для</w:t>
      </w:r>
      <w:r w:rsidRPr="002A56F2">
        <w:rPr>
          <w:spacing w:val="1"/>
          <w:sz w:val="24"/>
        </w:rPr>
        <w:t xml:space="preserve"> </w:t>
      </w:r>
      <w:r w:rsidRPr="002A56F2">
        <w:rPr>
          <w:sz w:val="24"/>
        </w:rPr>
        <w:t>познания</w:t>
      </w:r>
      <w:r w:rsidRPr="002A56F2">
        <w:rPr>
          <w:spacing w:val="1"/>
          <w:sz w:val="24"/>
        </w:rPr>
        <w:t xml:space="preserve"> </w:t>
      </w:r>
      <w:r w:rsidRPr="002A56F2">
        <w:rPr>
          <w:sz w:val="24"/>
        </w:rPr>
        <w:t>окружающего</w:t>
      </w:r>
      <w:r w:rsidRPr="002A56F2">
        <w:rPr>
          <w:spacing w:val="1"/>
          <w:sz w:val="24"/>
        </w:rPr>
        <w:t xml:space="preserve"> </w:t>
      </w:r>
      <w:r w:rsidRPr="002A56F2">
        <w:rPr>
          <w:sz w:val="24"/>
        </w:rPr>
        <w:t>мира;</w:t>
      </w:r>
      <w:r w:rsidRPr="002A56F2">
        <w:rPr>
          <w:spacing w:val="1"/>
          <w:sz w:val="24"/>
        </w:rPr>
        <w:t xml:space="preserve"> </w:t>
      </w:r>
      <w:r w:rsidRPr="002A56F2">
        <w:rPr>
          <w:sz w:val="24"/>
        </w:rPr>
        <w:t>способен</w:t>
      </w:r>
      <w:r w:rsidRPr="002A56F2">
        <w:rPr>
          <w:spacing w:val="1"/>
          <w:sz w:val="24"/>
        </w:rPr>
        <w:t xml:space="preserve"> </w:t>
      </w:r>
      <w:r w:rsidRPr="002A56F2">
        <w:rPr>
          <w:sz w:val="24"/>
        </w:rPr>
        <w:t>к</w:t>
      </w:r>
      <w:r w:rsidRPr="002A56F2">
        <w:rPr>
          <w:spacing w:val="1"/>
          <w:sz w:val="24"/>
        </w:rPr>
        <w:t xml:space="preserve"> </w:t>
      </w:r>
      <w:r w:rsidRPr="002A56F2">
        <w:rPr>
          <w:sz w:val="24"/>
        </w:rPr>
        <w:t>произвольным</w:t>
      </w:r>
      <w:r w:rsidRPr="002A56F2">
        <w:rPr>
          <w:spacing w:val="1"/>
          <w:sz w:val="24"/>
        </w:rPr>
        <w:t xml:space="preserve"> </w:t>
      </w:r>
      <w:r w:rsidRPr="002A56F2">
        <w:rPr>
          <w:sz w:val="24"/>
        </w:rPr>
        <w:t>умственным</w:t>
      </w:r>
      <w:r w:rsidRPr="002A56F2">
        <w:rPr>
          <w:spacing w:val="1"/>
          <w:sz w:val="24"/>
        </w:rPr>
        <w:t xml:space="preserve"> </w:t>
      </w:r>
      <w:r w:rsidRPr="002A56F2">
        <w:rPr>
          <w:sz w:val="24"/>
        </w:rPr>
        <w:t>действиям;</w:t>
      </w:r>
      <w:r w:rsidRPr="002A56F2">
        <w:rPr>
          <w:spacing w:val="1"/>
          <w:sz w:val="24"/>
        </w:rPr>
        <w:t xml:space="preserve"> </w:t>
      </w:r>
      <w:r w:rsidRPr="002A56F2">
        <w:rPr>
          <w:sz w:val="24"/>
        </w:rPr>
        <w:t>логическим</w:t>
      </w:r>
      <w:r w:rsidRPr="002A56F2">
        <w:rPr>
          <w:spacing w:val="-57"/>
          <w:sz w:val="24"/>
        </w:rPr>
        <w:t xml:space="preserve"> </w:t>
      </w:r>
      <w:r w:rsidRPr="002A56F2">
        <w:rPr>
          <w:sz w:val="24"/>
        </w:rPr>
        <w:t>операциям анализа, сравнения, обобщения, систематизации, классификации и другим,</w:t>
      </w:r>
      <w:r w:rsidRPr="002A56F2">
        <w:rPr>
          <w:spacing w:val="1"/>
          <w:sz w:val="24"/>
        </w:rPr>
        <w:t xml:space="preserve"> </w:t>
      </w:r>
      <w:r w:rsidRPr="002A56F2">
        <w:rPr>
          <w:sz w:val="24"/>
        </w:rPr>
        <w:t>оперируя</w:t>
      </w:r>
      <w:r w:rsidRPr="002A56F2">
        <w:rPr>
          <w:spacing w:val="1"/>
          <w:sz w:val="24"/>
        </w:rPr>
        <w:t xml:space="preserve"> </w:t>
      </w:r>
      <w:r w:rsidRPr="002A56F2">
        <w:rPr>
          <w:sz w:val="24"/>
        </w:rPr>
        <w:t>предметами</w:t>
      </w:r>
      <w:r w:rsidRPr="002A56F2">
        <w:rPr>
          <w:spacing w:val="1"/>
          <w:sz w:val="24"/>
        </w:rPr>
        <w:t xml:space="preserve"> </w:t>
      </w:r>
      <w:r w:rsidRPr="002A56F2">
        <w:rPr>
          <w:sz w:val="24"/>
        </w:rPr>
        <w:t>разными</w:t>
      </w:r>
      <w:r w:rsidRPr="002A56F2">
        <w:rPr>
          <w:spacing w:val="1"/>
          <w:sz w:val="24"/>
        </w:rPr>
        <w:t xml:space="preserve"> </w:t>
      </w:r>
      <w:r w:rsidRPr="002A56F2">
        <w:rPr>
          <w:sz w:val="24"/>
        </w:rPr>
        <w:t>по</w:t>
      </w:r>
      <w:r w:rsidRPr="002A56F2">
        <w:rPr>
          <w:spacing w:val="1"/>
          <w:sz w:val="24"/>
        </w:rPr>
        <w:t xml:space="preserve"> </w:t>
      </w:r>
      <w:r w:rsidRPr="002A56F2">
        <w:rPr>
          <w:sz w:val="24"/>
        </w:rPr>
        <w:t>величине,</w:t>
      </w:r>
      <w:r w:rsidRPr="002A56F2">
        <w:rPr>
          <w:spacing w:val="1"/>
          <w:sz w:val="24"/>
        </w:rPr>
        <w:t xml:space="preserve"> </w:t>
      </w:r>
      <w:r w:rsidRPr="002A56F2">
        <w:rPr>
          <w:sz w:val="24"/>
        </w:rPr>
        <w:t>форме,</w:t>
      </w:r>
      <w:r w:rsidRPr="002A56F2">
        <w:rPr>
          <w:spacing w:val="1"/>
          <w:sz w:val="24"/>
        </w:rPr>
        <w:t xml:space="preserve"> </w:t>
      </w:r>
      <w:r w:rsidRPr="002A56F2">
        <w:rPr>
          <w:sz w:val="24"/>
        </w:rPr>
        <w:t>количеству;</w:t>
      </w:r>
      <w:r w:rsidRPr="002A56F2">
        <w:rPr>
          <w:spacing w:val="1"/>
          <w:sz w:val="24"/>
        </w:rPr>
        <w:t xml:space="preserve"> </w:t>
      </w:r>
      <w:r w:rsidRPr="002A56F2">
        <w:rPr>
          <w:sz w:val="24"/>
        </w:rPr>
        <w:t>владеет</w:t>
      </w:r>
      <w:r w:rsidRPr="002A56F2">
        <w:rPr>
          <w:spacing w:val="1"/>
          <w:sz w:val="24"/>
        </w:rPr>
        <w:t xml:space="preserve"> </w:t>
      </w:r>
      <w:r w:rsidRPr="002A56F2">
        <w:rPr>
          <w:sz w:val="24"/>
        </w:rPr>
        <w:t>счетом,</w:t>
      </w:r>
      <w:r w:rsidRPr="002A56F2">
        <w:rPr>
          <w:spacing w:val="1"/>
          <w:sz w:val="24"/>
        </w:rPr>
        <w:t xml:space="preserve"> </w:t>
      </w:r>
      <w:r w:rsidRPr="002A56F2">
        <w:rPr>
          <w:sz w:val="24"/>
        </w:rPr>
        <w:t>ориентировкой</w:t>
      </w:r>
      <w:r w:rsidRPr="002A56F2">
        <w:rPr>
          <w:spacing w:val="-1"/>
          <w:sz w:val="24"/>
        </w:rPr>
        <w:t xml:space="preserve"> </w:t>
      </w:r>
      <w:r w:rsidRPr="002A56F2">
        <w:rPr>
          <w:sz w:val="24"/>
        </w:rPr>
        <w:t>в</w:t>
      </w:r>
      <w:r w:rsidRPr="002A56F2">
        <w:rPr>
          <w:spacing w:val="-1"/>
          <w:sz w:val="24"/>
        </w:rPr>
        <w:t xml:space="preserve"> </w:t>
      </w:r>
      <w:r w:rsidRPr="002A56F2">
        <w:rPr>
          <w:sz w:val="24"/>
        </w:rPr>
        <w:t>пространстве</w:t>
      </w:r>
      <w:r w:rsidRPr="002A56F2">
        <w:rPr>
          <w:spacing w:val="-2"/>
          <w:sz w:val="24"/>
        </w:rPr>
        <w:t xml:space="preserve"> </w:t>
      </w:r>
      <w:r w:rsidRPr="002A56F2">
        <w:rPr>
          <w:sz w:val="24"/>
        </w:rPr>
        <w:t>и времени;</w:t>
      </w:r>
    </w:p>
    <w:p w:rsidR="002A56F2" w:rsidRPr="002A56F2" w:rsidRDefault="002A56F2" w:rsidP="00E2313A">
      <w:pPr>
        <w:pStyle w:val="af2"/>
        <w:numPr>
          <w:ilvl w:val="0"/>
          <w:numId w:val="80"/>
        </w:numPr>
        <w:ind w:left="357" w:hanging="357"/>
        <w:jc w:val="both"/>
        <w:rPr>
          <w:sz w:val="24"/>
        </w:rPr>
      </w:pPr>
      <w:r w:rsidRPr="002A56F2">
        <w:rPr>
          <w:sz w:val="24"/>
        </w:rPr>
        <w:t>ребёнок</w:t>
      </w:r>
      <w:r w:rsidRPr="002A56F2">
        <w:rPr>
          <w:spacing w:val="1"/>
          <w:sz w:val="24"/>
        </w:rPr>
        <w:t xml:space="preserve"> </w:t>
      </w:r>
      <w:r w:rsidRPr="002A56F2">
        <w:rPr>
          <w:sz w:val="24"/>
        </w:rPr>
        <w:t>знает</w:t>
      </w:r>
      <w:r w:rsidRPr="002A56F2">
        <w:rPr>
          <w:spacing w:val="1"/>
          <w:sz w:val="24"/>
        </w:rPr>
        <w:t xml:space="preserve"> </w:t>
      </w:r>
      <w:r w:rsidRPr="002A56F2">
        <w:rPr>
          <w:sz w:val="24"/>
        </w:rPr>
        <w:t>о</w:t>
      </w:r>
      <w:r w:rsidRPr="002A56F2">
        <w:rPr>
          <w:spacing w:val="1"/>
          <w:sz w:val="24"/>
        </w:rPr>
        <w:t xml:space="preserve"> </w:t>
      </w:r>
      <w:r w:rsidRPr="002A56F2">
        <w:rPr>
          <w:sz w:val="24"/>
        </w:rPr>
        <w:t>цифровых</w:t>
      </w:r>
      <w:r w:rsidRPr="002A56F2">
        <w:rPr>
          <w:spacing w:val="1"/>
          <w:sz w:val="24"/>
        </w:rPr>
        <w:t xml:space="preserve"> </w:t>
      </w:r>
      <w:r w:rsidRPr="002A56F2">
        <w:rPr>
          <w:sz w:val="24"/>
        </w:rPr>
        <w:t>средствах</w:t>
      </w:r>
      <w:r w:rsidRPr="002A56F2">
        <w:rPr>
          <w:spacing w:val="1"/>
          <w:sz w:val="24"/>
        </w:rPr>
        <w:t xml:space="preserve"> </w:t>
      </w:r>
      <w:r w:rsidRPr="002A56F2">
        <w:rPr>
          <w:sz w:val="24"/>
        </w:rPr>
        <w:t>познания</w:t>
      </w:r>
      <w:r w:rsidRPr="002A56F2">
        <w:rPr>
          <w:spacing w:val="1"/>
          <w:sz w:val="24"/>
        </w:rPr>
        <w:t xml:space="preserve"> </w:t>
      </w:r>
      <w:r w:rsidRPr="002A56F2">
        <w:rPr>
          <w:sz w:val="24"/>
        </w:rPr>
        <w:t>окружающей</w:t>
      </w:r>
      <w:r w:rsidRPr="002A56F2">
        <w:rPr>
          <w:spacing w:val="1"/>
          <w:sz w:val="24"/>
        </w:rPr>
        <w:t xml:space="preserve"> </w:t>
      </w:r>
      <w:r w:rsidRPr="002A56F2">
        <w:rPr>
          <w:sz w:val="24"/>
        </w:rPr>
        <w:t>действительности,</w:t>
      </w:r>
      <w:r w:rsidRPr="002A56F2">
        <w:rPr>
          <w:spacing w:val="1"/>
          <w:sz w:val="24"/>
        </w:rPr>
        <w:t xml:space="preserve"> </w:t>
      </w:r>
      <w:r w:rsidRPr="002A56F2">
        <w:rPr>
          <w:sz w:val="24"/>
        </w:rPr>
        <w:t>использует</w:t>
      </w:r>
      <w:r w:rsidRPr="002A56F2">
        <w:rPr>
          <w:spacing w:val="-2"/>
          <w:sz w:val="24"/>
        </w:rPr>
        <w:t xml:space="preserve"> </w:t>
      </w:r>
      <w:r w:rsidRPr="002A56F2">
        <w:rPr>
          <w:sz w:val="24"/>
        </w:rPr>
        <w:t>некоторые</w:t>
      </w:r>
      <w:r w:rsidRPr="002A56F2">
        <w:rPr>
          <w:spacing w:val="-4"/>
          <w:sz w:val="24"/>
        </w:rPr>
        <w:t xml:space="preserve"> </w:t>
      </w:r>
      <w:r w:rsidRPr="002A56F2">
        <w:rPr>
          <w:sz w:val="24"/>
        </w:rPr>
        <w:t>из</w:t>
      </w:r>
      <w:r w:rsidRPr="002A56F2">
        <w:rPr>
          <w:spacing w:val="-2"/>
          <w:sz w:val="24"/>
        </w:rPr>
        <w:t xml:space="preserve"> </w:t>
      </w:r>
      <w:r w:rsidRPr="002A56F2">
        <w:rPr>
          <w:sz w:val="24"/>
        </w:rPr>
        <w:t>них,</w:t>
      </w:r>
      <w:r w:rsidRPr="002A56F2">
        <w:rPr>
          <w:spacing w:val="-2"/>
          <w:sz w:val="24"/>
        </w:rPr>
        <w:t xml:space="preserve"> </w:t>
      </w:r>
      <w:r w:rsidRPr="002A56F2">
        <w:rPr>
          <w:sz w:val="24"/>
        </w:rPr>
        <w:t>придерживаясь</w:t>
      </w:r>
      <w:r w:rsidRPr="002A56F2">
        <w:rPr>
          <w:spacing w:val="-2"/>
          <w:sz w:val="24"/>
        </w:rPr>
        <w:t xml:space="preserve"> </w:t>
      </w:r>
      <w:r w:rsidRPr="002A56F2">
        <w:rPr>
          <w:sz w:val="24"/>
        </w:rPr>
        <w:t>правил</w:t>
      </w:r>
      <w:r w:rsidRPr="002A56F2">
        <w:rPr>
          <w:spacing w:val="-3"/>
          <w:sz w:val="24"/>
        </w:rPr>
        <w:t xml:space="preserve"> </w:t>
      </w:r>
      <w:r w:rsidRPr="002A56F2">
        <w:rPr>
          <w:sz w:val="24"/>
        </w:rPr>
        <w:t>безопасного</w:t>
      </w:r>
      <w:r w:rsidRPr="002A56F2">
        <w:rPr>
          <w:spacing w:val="-2"/>
          <w:sz w:val="24"/>
        </w:rPr>
        <w:t xml:space="preserve"> </w:t>
      </w:r>
      <w:r w:rsidRPr="002A56F2">
        <w:rPr>
          <w:sz w:val="24"/>
        </w:rPr>
        <w:t>обращения</w:t>
      </w:r>
      <w:r w:rsidRPr="002A56F2">
        <w:rPr>
          <w:spacing w:val="-2"/>
          <w:sz w:val="24"/>
        </w:rPr>
        <w:t xml:space="preserve"> </w:t>
      </w:r>
      <w:r w:rsidRPr="002A56F2">
        <w:rPr>
          <w:sz w:val="24"/>
        </w:rPr>
        <w:t>с</w:t>
      </w:r>
      <w:r w:rsidRPr="002A56F2">
        <w:rPr>
          <w:spacing w:val="-3"/>
          <w:sz w:val="24"/>
        </w:rPr>
        <w:t xml:space="preserve"> </w:t>
      </w:r>
      <w:r w:rsidRPr="002A56F2">
        <w:rPr>
          <w:sz w:val="24"/>
        </w:rPr>
        <w:t>ними;</w:t>
      </w:r>
    </w:p>
    <w:p w:rsidR="002A56F2" w:rsidRPr="002A56F2" w:rsidRDefault="002A56F2" w:rsidP="00E2313A">
      <w:pPr>
        <w:pStyle w:val="af2"/>
        <w:numPr>
          <w:ilvl w:val="0"/>
          <w:numId w:val="80"/>
        </w:numPr>
        <w:ind w:left="357" w:hanging="357"/>
        <w:jc w:val="both"/>
        <w:rPr>
          <w:sz w:val="24"/>
        </w:rPr>
      </w:pPr>
      <w:r w:rsidRPr="002A56F2">
        <w:rPr>
          <w:sz w:val="24"/>
        </w:rPr>
        <w:t>ребёнок проявляет познавательный интерес к населенному пункту, в котором живет,</w:t>
      </w:r>
      <w:r w:rsidRPr="002A56F2">
        <w:rPr>
          <w:spacing w:val="1"/>
          <w:sz w:val="24"/>
        </w:rPr>
        <w:t xml:space="preserve"> </w:t>
      </w:r>
      <w:r w:rsidRPr="002A56F2">
        <w:rPr>
          <w:sz w:val="24"/>
        </w:rPr>
        <w:t>знает</w:t>
      </w:r>
      <w:r w:rsidRPr="002A56F2">
        <w:rPr>
          <w:spacing w:val="1"/>
          <w:sz w:val="24"/>
        </w:rPr>
        <w:t xml:space="preserve"> </w:t>
      </w:r>
      <w:r w:rsidRPr="002A56F2">
        <w:rPr>
          <w:sz w:val="24"/>
        </w:rPr>
        <w:t>некоторые</w:t>
      </w:r>
      <w:r w:rsidRPr="002A56F2">
        <w:rPr>
          <w:spacing w:val="1"/>
          <w:sz w:val="24"/>
        </w:rPr>
        <w:t xml:space="preserve"> </w:t>
      </w:r>
      <w:r w:rsidRPr="002A56F2">
        <w:rPr>
          <w:sz w:val="24"/>
        </w:rPr>
        <w:t>сведения</w:t>
      </w:r>
      <w:r w:rsidRPr="002A56F2">
        <w:rPr>
          <w:spacing w:val="1"/>
          <w:sz w:val="24"/>
        </w:rPr>
        <w:t xml:space="preserve"> </w:t>
      </w:r>
      <w:r w:rsidRPr="002A56F2">
        <w:rPr>
          <w:sz w:val="24"/>
        </w:rPr>
        <w:t>о</w:t>
      </w:r>
      <w:r w:rsidRPr="002A56F2">
        <w:rPr>
          <w:spacing w:val="1"/>
          <w:sz w:val="24"/>
        </w:rPr>
        <w:t xml:space="preserve"> </w:t>
      </w:r>
      <w:r w:rsidRPr="002A56F2">
        <w:rPr>
          <w:sz w:val="24"/>
        </w:rPr>
        <w:t>его</w:t>
      </w:r>
      <w:r w:rsidRPr="002A56F2">
        <w:rPr>
          <w:spacing w:val="1"/>
          <w:sz w:val="24"/>
        </w:rPr>
        <w:t xml:space="preserve"> </w:t>
      </w:r>
      <w:r w:rsidRPr="002A56F2">
        <w:rPr>
          <w:sz w:val="24"/>
        </w:rPr>
        <w:t>достопримечательностях,</w:t>
      </w:r>
      <w:r w:rsidRPr="002A56F2">
        <w:rPr>
          <w:spacing w:val="1"/>
          <w:sz w:val="24"/>
        </w:rPr>
        <w:t xml:space="preserve"> </w:t>
      </w:r>
      <w:r w:rsidRPr="002A56F2">
        <w:rPr>
          <w:sz w:val="24"/>
        </w:rPr>
        <w:t>событиях</w:t>
      </w:r>
      <w:r w:rsidRPr="002A56F2">
        <w:rPr>
          <w:spacing w:val="1"/>
          <w:sz w:val="24"/>
        </w:rPr>
        <w:t xml:space="preserve"> </w:t>
      </w:r>
      <w:r w:rsidRPr="002A56F2">
        <w:rPr>
          <w:sz w:val="24"/>
        </w:rPr>
        <w:t>городской</w:t>
      </w:r>
      <w:r w:rsidRPr="002A56F2">
        <w:rPr>
          <w:spacing w:val="1"/>
          <w:sz w:val="24"/>
        </w:rPr>
        <w:t xml:space="preserve"> </w:t>
      </w:r>
      <w:r w:rsidRPr="002A56F2">
        <w:rPr>
          <w:sz w:val="24"/>
        </w:rPr>
        <w:t>и</w:t>
      </w:r>
      <w:r w:rsidRPr="002A56F2">
        <w:rPr>
          <w:spacing w:val="1"/>
          <w:sz w:val="24"/>
        </w:rPr>
        <w:t xml:space="preserve"> </w:t>
      </w:r>
      <w:r w:rsidRPr="002A56F2">
        <w:rPr>
          <w:sz w:val="24"/>
        </w:rPr>
        <w:t>сельской</w:t>
      </w:r>
      <w:r w:rsidRPr="002A56F2">
        <w:rPr>
          <w:spacing w:val="-2"/>
          <w:sz w:val="24"/>
        </w:rPr>
        <w:t xml:space="preserve"> </w:t>
      </w:r>
      <w:r w:rsidRPr="002A56F2">
        <w:rPr>
          <w:sz w:val="24"/>
        </w:rPr>
        <w:t>жизни;</w:t>
      </w:r>
      <w:r w:rsidRPr="002A56F2">
        <w:rPr>
          <w:spacing w:val="-3"/>
          <w:sz w:val="24"/>
        </w:rPr>
        <w:t xml:space="preserve"> </w:t>
      </w:r>
      <w:r w:rsidRPr="002A56F2">
        <w:rPr>
          <w:sz w:val="24"/>
        </w:rPr>
        <w:t>знает</w:t>
      </w:r>
      <w:r w:rsidRPr="002A56F2">
        <w:rPr>
          <w:spacing w:val="-3"/>
          <w:sz w:val="24"/>
        </w:rPr>
        <w:t xml:space="preserve"> </w:t>
      </w:r>
      <w:r w:rsidRPr="002A56F2">
        <w:rPr>
          <w:sz w:val="24"/>
        </w:rPr>
        <w:t>название</w:t>
      </w:r>
      <w:r w:rsidRPr="002A56F2">
        <w:rPr>
          <w:spacing w:val="-2"/>
          <w:sz w:val="24"/>
        </w:rPr>
        <w:t xml:space="preserve"> </w:t>
      </w:r>
      <w:r w:rsidRPr="002A56F2">
        <w:rPr>
          <w:sz w:val="24"/>
        </w:rPr>
        <w:t>своей</w:t>
      </w:r>
      <w:r w:rsidRPr="002A56F2">
        <w:rPr>
          <w:spacing w:val="-1"/>
          <w:sz w:val="24"/>
        </w:rPr>
        <w:t xml:space="preserve"> </w:t>
      </w:r>
      <w:r w:rsidRPr="002A56F2">
        <w:rPr>
          <w:sz w:val="24"/>
        </w:rPr>
        <w:t>страны,</w:t>
      </w:r>
      <w:r w:rsidRPr="002A56F2">
        <w:rPr>
          <w:spacing w:val="-1"/>
          <w:sz w:val="24"/>
        </w:rPr>
        <w:t xml:space="preserve"> </w:t>
      </w:r>
      <w:r w:rsidRPr="002A56F2">
        <w:rPr>
          <w:sz w:val="24"/>
        </w:rPr>
        <w:t>её</w:t>
      </w:r>
      <w:r w:rsidRPr="002A56F2">
        <w:rPr>
          <w:spacing w:val="-2"/>
          <w:sz w:val="24"/>
        </w:rPr>
        <w:t xml:space="preserve"> </w:t>
      </w:r>
      <w:r w:rsidRPr="002A56F2">
        <w:rPr>
          <w:sz w:val="24"/>
        </w:rPr>
        <w:t>государственные</w:t>
      </w:r>
      <w:r w:rsidRPr="002A56F2">
        <w:rPr>
          <w:spacing w:val="-3"/>
          <w:sz w:val="24"/>
        </w:rPr>
        <w:t xml:space="preserve"> </w:t>
      </w:r>
      <w:r w:rsidRPr="002A56F2">
        <w:rPr>
          <w:sz w:val="24"/>
        </w:rPr>
        <w:t>символы;</w:t>
      </w:r>
    </w:p>
    <w:p w:rsidR="002A56F2" w:rsidRPr="002A56F2" w:rsidRDefault="002A56F2" w:rsidP="00E2313A">
      <w:pPr>
        <w:pStyle w:val="af2"/>
        <w:numPr>
          <w:ilvl w:val="0"/>
          <w:numId w:val="80"/>
        </w:numPr>
        <w:ind w:left="357" w:hanging="357"/>
        <w:jc w:val="both"/>
        <w:rPr>
          <w:sz w:val="24"/>
        </w:rPr>
      </w:pPr>
      <w:r w:rsidRPr="002A56F2">
        <w:rPr>
          <w:sz w:val="24"/>
        </w:rPr>
        <w:t>ребёнок</w:t>
      </w:r>
      <w:r w:rsidRPr="002A56F2">
        <w:rPr>
          <w:spacing w:val="1"/>
          <w:sz w:val="24"/>
        </w:rPr>
        <w:t xml:space="preserve"> </w:t>
      </w:r>
      <w:r w:rsidRPr="002A56F2">
        <w:rPr>
          <w:sz w:val="24"/>
        </w:rPr>
        <w:t>имеет</w:t>
      </w:r>
      <w:r w:rsidRPr="002A56F2">
        <w:rPr>
          <w:spacing w:val="1"/>
          <w:sz w:val="24"/>
        </w:rPr>
        <w:t xml:space="preserve"> </w:t>
      </w:r>
      <w:r w:rsidRPr="002A56F2">
        <w:rPr>
          <w:sz w:val="24"/>
        </w:rPr>
        <w:t>представление</w:t>
      </w:r>
      <w:r w:rsidRPr="002A56F2">
        <w:rPr>
          <w:spacing w:val="1"/>
          <w:sz w:val="24"/>
        </w:rPr>
        <w:t xml:space="preserve"> </w:t>
      </w:r>
      <w:r w:rsidRPr="002A56F2">
        <w:rPr>
          <w:sz w:val="24"/>
        </w:rPr>
        <w:t>о</w:t>
      </w:r>
      <w:r w:rsidRPr="002A56F2">
        <w:rPr>
          <w:spacing w:val="1"/>
          <w:sz w:val="24"/>
        </w:rPr>
        <w:t xml:space="preserve"> </w:t>
      </w:r>
      <w:r w:rsidRPr="002A56F2">
        <w:rPr>
          <w:sz w:val="24"/>
        </w:rPr>
        <w:t>живой</w:t>
      </w:r>
      <w:r w:rsidRPr="002A56F2">
        <w:rPr>
          <w:spacing w:val="1"/>
          <w:sz w:val="24"/>
        </w:rPr>
        <w:t xml:space="preserve"> </w:t>
      </w:r>
      <w:r w:rsidRPr="002A56F2">
        <w:rPr>
          <w:sz w:val="24"/>
        </w:rPr>
        <w:t>природе</w:t>
      </w:r>
      <w:r w:rsidRPr="002A56F2">
        <w:rPr>
          <w:spacing w:val="1"/>
          <w:sz w:val="24"/>
        </w:rPr>
        <w:t xml:space="preserve"> </w:t>
      </w:r>
      <w:r w:rsidRPr="002A56F2">
        <w:rPr>
          <w:sz w:val="24"/>
        </w:rPr>
        <w:t>разных</w:t>
      </w:r>
      <w:r w:rsidRPr="002A56F2">
        <w:rPr>
          <w:spacing w:val="1"/>
          <w:sz w:val="24"/>
        </w:rPr>
        <w:t xml:space="preserve"> </w:t>
      </w:r>
      <w:r w:rsidRPr="002A56F2">
        <w:rPr>
          <w:sz w:val="24"/>
        </w:rPr>
        <w:t>регионов</w:t>
      </w:r>
      <w:r w:rsidRPr="002A56F2">
        <w:rPr>
          <w:spacing w:val="1"/>
          <w:sz w:val="24"/>
        </w:rPr>
        <w:t xml:space="preserve"> </w:t>
      </w:r>
      <w:r w:rsidRPr="002A56F2">
        <w:rPr>
          <w:sz w:val="24"/>
        </w:rPr>
        <w:t>России,</w:t>
      </w:r>
      <w:r w:rsidRPr="002A56F2">
        <w:rPr>
          <w:spacing w:val="1"/>
          <w:sz w:val="24"/>
        </w:rPr>
        <w:t xml:space="preserve"> </w:t>
      </w:r>
      <w:r w:rsidRPr="002A56F2">
        <w:rPr>
          <w:sz w:val="24"/>
        </w:rPr>
        <w:t>может</w:t>
      </w:r>
      <w:r w:rsidRPr="002A56F2">
        <w:rPr>
          <w:spacing w:val="1"/>
          <w:sz w:val="24"/>
        </w:rPr>
        <w:t xml:space="preserve"> </w:t>
      </w:r>
      <w:r w:rsidRPr="002A56F2">
        <w:rPr>
          <w:sz w:val="24"/>
        </w:rPr>
        <w:t>классифицировать</w:t>
      </w:r>
      <w:r w:rsidRPr="002A56F2">
        <w:rPr>
          <w:spacing w:val="16"/>
          <w:sz w:val="24"/>
        </w:rPr>
        <w:t xml:space="preserve"> </w:t>
      </w:r>
      <w:r w:rsidRPr="002A56F2">
        <w:rPr>
          <w:sz w:val="24"/>
        </w:rPr>
        <w:t>объекты</w:t>
      </w:r>
      <w:r w:rsidRPr="002A56F2">
        <w:rPr>
          <w:spacing w:val="15"/>
          <w:sz w:val="24"/>
        </w:rPr>
        <w:t xml:space="preserve"> </w:t>
      </w:r>
      <w:r w:rsidRPr="002A56F2">
        <w:rPr>
          <w:sz w:val="24"/>
        </w:rPr>
        <w:t>по</w:t>
      </w:r>
      <w:r w:rsidRPr="002A56F2">
        <w:rPr>
          <w:spacing w:val="15"/>
          <w:sz w:val="24"/>
        </w:rPr>
        <w:t xml:space="preserve"> </w:t>
      </w:r>
      <w:r w:rsidRPr="002A56F2">
        <w:rPr>
          <w:sz w:val="24"/>
        </w:rPr>
        <w:t>разным</w:t>
      </w:r>
      <w:r w:rsidRPr="002A56F2">
        <w:rPr>
          <w:spacing w:val="14"/>
          <w:sz w:val="24"/>
        </w:rPr>
        <w:t xml:space="preserve"> </w:t>
      </w:r>
      <w:r w:rsidRPr="002A56F2">
        <w:rPr>
          <w:sz w:val="24"/>
        </w:rPr>
        <w:t>признакам;</w:t>
      </w:r>
      <w:r w:rsidRPr="002A56F2">
        <w:rPr>
          <w:spacing w:val="16"/>
          <w:sz w:val="24"/>
        </w:rPr>
        <w:t xml:space="preserve"> </w:t>
      </w:r>
      <w:r w:rsidRPr="002A56F2">
        <w:rPr>
          <w:sz w:val="24"/>
        </w:rPr>
        <w:t>имеет</w:t>
      </w:r>
      <w:r w:rsidRPr="002A56F2">
        <w:rPr>
          <w:spacing w:val="16"/>
          <w:sz w:val="24"/>
        </w:rPr>
        <w:t xml:space="preserve"> </w:t>
      </w:r>
      <w:r w:rsidRPr="002A56F2">
        <w:rPr>
          <w:sz w:val="24"/>
        </w:rPr>
        <w:t>представление</w:t>
      </w:r>
      <w:r w:rsidRPr="002A56F2">
        <w:rPr>
          <w:spacing w:val="15"/>
          <w:sz w:val="24"/>
        </w:rPr>
        <w:t xml:space="preserve"> </w:t>
      </w:r>
      <w:r w:rsidRPr="002A56F2">
        <w:rPr>
          <w:sz w:val="24"/>
        </w:rPr>
        <w:t>об особенностях и потребностях живого организма, изменениях в жизни природы в разные</w:t>
      </w:r>
      <w:r w:rsidRPr="002A56F2">
        <w:rPr>
          <w:spacing w:val="-57"/>
          <w:sz w:val="24"/>
        </w:rPr>
        <w:t xml:space="preserve"> </w:t>
      </w:r>
      <w:r w:rsidRPr="002A56F2">
        <w:rPr>
          <w:sz w:val="24"/>
        </w:rPr>
        <w:t>сезоны</w:t>
      </w:r>
      <w:r w:rsidRPr="002A56F2">
        <w:rPr>
          <w:spacing w:val="1"/>
          <w:sz w:val="24"/>
        </w:rPr>
        <w:t xml:space="preserve"> </w:t>
      </w:r>
      <w:r w:rsidRPr="002A56F2">
        <w:rPr>
          <w:sz w:val="24"/>
        </w:rPr>
        <w:t>года,</w:t>
      </w:r>
      <w:r w:rsidRPr="002A56F2">
        <w:rPr>
          <w:spacing w:val="1"/>
          <w:sz w:val="24"/>
        </w:rPr>
        <w:t xml:space="preserve"> </w:t>
      </w:r>
      <w:r w:rsidRPr="002A56F2">
        <w:rPr>
          <w:sz w:val="24"/>
        </w:rPr>
        <w:t>соблюдает</w:t>
      </w:r>
      <w:r w:rsidRPr="002A56F2">
        <w:rPr>
          <w:spacing w:val="1"/>
          <w:sz w:val="24"/>
        </w:rPr>
        <w:t xml:space="preserve"> </w:t>
      </w:r>
      <w:r w:rsidRPr="002A56F2">
        <w:rPr>
          <w:sz w:val="24"/>
        </w:rPr>
        <w:t>правила</w:t>
      </w:r>
      <w:r w:rsidRPr="002A56F2">
        <w:rPr>
          <w:spacing w:val="1"/>
          <w:sz w:val="24"/>
        </w:rPr>
        <w:t xml:space="preserve"> </w:t>
      </w:r>
      <w:r w:rsidRPr="002A56F2">
        <w:rPr>
          <w:sz w:val="24"/>
        </w:rPr>
        <w:t>поведения</w:t>
      </w:r>
      <w:r w:rsidRPr="002A56F2">
        <w:rPr>
          <w:spacing w:val="1"/>
          <w:sz w:val="24"/>
        </w:rPr>
        <w:t xml:space="preserve"> </w:t>
      </w:r>
      <w:r w:rsidRPr="002A56F2">
        <w:rPr>
          <w:sz w:val="24"/>
        </w:rPr>
        <w:t>в</w:t>
      </w:r>
      <w:r w:rsidRPr="002A56F2">
        <w:rPr>
          <w:spacing w:val="1"/>
          <w:sz w:val="24"/>
        </w:rPr>
        <w:t xml:space="preserve"> </w:t>
      </w:r>
      <w:r w:rsidRPr="002A56F2">
        <w:rPr>
          <w:sz w:val="24"/>
        </w:rPr>
        <w:t>природе,</w:t>
      </w:r>
      <w:r w:rsidRPr="002A56F2">
        <w:rPr>
          <w:spacing w:val="1"/>
          <w:sz w:val="24"/>
        </w:rPr>
        <w:t xml:space="preserve"> </w:t>
      </w:r>
      <w:r w:rsidRPr="002A56F2">
        <w:rPr>
          <w:sz w:val="24"/>
        </w:rPr>
        <w:t>ухаживает</w:t>
      </w:r>
      <w:r w:rsidRPr="002A56F2">
        <w:rPr>
          <w:spacing w:val="1"/>
          <w:sz w:val="24"/>
        </w:rPr>
        <w:t xml:space="preserve"> </w:t>
      </w:r>
      <w:r w:rsidRPr="002A56F2">
        <w:rPr>
          <w:sz w:val="24"/>
        </w:rPr>
        <w:t>за</w:t>
      </w:r>
      <w:r w:rsidRPr="002A56F2">
        <w:rPr>
          <w:spacing w:val="1"/>
          <w:sz w:val="24"/>
        </w:rPr>
        <w:t xml:space="preserve"> </w:t>
      </w:r>
      <w:r w:rsidRPr="002A56F2">
        <w:rPr>
          <w:sz w:val="24"/>
        </w:rPr>
        <w:t>растениями</w:t>
      </w:r>
      <w:r w:rsidRPr="002A56F2">
        <w:rPr>
          <w:spacing w:val="1"/>
          <w:sz w:val="24"/>
        </w:rPr>
        <w:t xml:space="preserve"> </w:t>
      </w:r>
      <w:r w:rsidRPr="002A56F2">
        <w:rPr>
          <w:sz w:val="24"/>
        </w:rPr>
        <w:t>и</w:t>
      </w:r>
      <w:r w:rsidRPr="002A56F2">
        <w:rPr>
          <w:spacing w:val="1"/>
          <w:sz w:val="24"/>
        </w:rPr>
        <w:t xml:space="preserve"> </w:t>
      </w:r>
      <w:r w:rsidRPr="002A56F2">
        <w:rPr>
          <w:sz w:val="24"/>
        </w:rPr>
        <w:t>животными,</w:t>
      </w:r>
      <w:r w:rsidRPr="002A56F2">
        <w:rPr>
          <w:spacing w:val="-1"/>
          <w:sz w:val="24"/>
        </w:rPr>
        <w:t xml:space="preserve"> </w:t>
      </w:r>
      <w:r w:rsidRPr="002A56F2">
        <w:rPr>
          <w:sz w:val="24"/>
        </w:rPr>
        <w:t>бережно относится к</w:t>
      </w:r>
      <w:r w:rsidRPr="002A56F2">
        <w:rPr>
          <w:spacing w:val="-2"/>
          <w:sz w:val="24"/>
        </w:rPr>
        <w:t xml:space="preserve"> </w:t>
      </w:r>
      <w:r w:rsidRPr="002A56F2">
        <w:rPr>
          <w:sz w:val="24"/>
        </w:rPr>
        <w:t>ним;</w:t>
      </w:r>
    </w:p>
    <w:p w:rsidR="002A56F2" w:rsidRPr="002A56F2" w:rsidRDefault="002A56F2" w:rsidP="00E2313A">
      <w:pPr>
        <w:pStyle w:val="af2"/>
        <w:numPr>
          <w:ilvl w:val="0"/>
          <w:numId w:val="80"/>
        </w:numPr>
        <w:ind w:left="357" w:hanging="357"/>
        <w:jc w:val="both"/>
        <w:rPr>
          <w:sz w:val="24"/>
        </w:rPr>
      </w:pPr>
      <w:r w:rsidRPr="002A56F2">
        <w:rPr>
          <w:sz w:val="24"/>
        </w:rPr>
        <w:t>ребёнок</w:t>
      </w:r>
      <w:r w:rsidRPr="002A56F2">
        <w:rPr>
          <w:spacing w:val="1"/>
          <w:sz w:val="24"/>
        </w:rPr>
        <w:t xml:space="preserve"> </w:t>
      </w:r>
      <w:r w:rsidRPr="002A56F2">
        <w:rPr>
          <w:sz w:val="24"/>
        </w:rPr>
        <w:t>проявляет</w:t>
      </w:r>
      <w:r w:rsidRPr="002A56F2">
        <w:rPr>
          <w:spacing w:val="1"/>
          <w:sz w:val="24"/>
        </w:rPr>
        <w:t xml:space="preserve"> </w:t>
      </w:r>
      <w:r w:rsidRPr="002A56F2">
        <w:rPr>
          <w:sz w:val="24"/>
        </w:rPr>
        <w:t>интерес</w:t>
      </w:r>
      <w:r w:rsidRPr="002A56F2">
        <w:rPr>
          <w:spacing w:val="1"/>
          <w:sz w:val="24"/>
        </w:rPr>
        <w:t xml:space="preserve"> </w:t>
      </w:r>
      <w:r w:rsidRPr="002A56F2">
        <w:rPr>
          <w:sz w:val="24"/>
        </w:rPr>
        <w:t>и</w:t>
      </w:r>
      <w:r w:rsidRPr="002A56F2">
        <w:rPr>
          <w:spacing w:val="1"/>
          <w:sz w:val="24"/>
        </w:rPr>
        <w:t xml:space="preserve"> </w:t>
      </w:r>
      <w:r w:rsidRPr="002A56F2">
        <w:rPr>
          <w:sz w:val="24"/>
        </w:rPr>
        <w:t>(или)</w:t>
      </w:r>
      <w:r w:rsidRPr="002A56F2">
        <w:rPr>
          <w:spacing w:val="1"/>
          <w:sz w:val="24"/>
        </w:rPr>
        <w:t xml:space="preserve"> </w:t>
      </w:r>
      <w:r w:rsidRPr="002A56F2">
        <w:rPr>
          <w:sz w:val="24"/>
        </w:rPr>
        <w:t>с</w:t>
      </w:r>
      <w:r w:rsidRPr="002A56F2">
        <w:rPr>
          <w:spacing w:val="1"/>
          <w:sz w:val="24"/>
        </w:rPr>
        <w:t xml:space="preserve"> </w:t>
      </w:r>
      <w:r w:rsidRPr="002A56F2">
        <w:rPr>
          <w:sz w:val="24"/>
        </w:rPr>
        <w:t>желанием</w:t>
      </w:r>
      <w:r w:rsidRPr="002A56F2">
        <w:rPr>
          <w:spacing w:val="1"/>
          <w:sz w:val="24"/>
        </w:rPr>
        <w:t xml:space="preserve"> </w:t>
      </w:r>
      <w:r w:rsidRPr="002A56F2">
        <w:rPr>
          <w:sz w:val="24"/>
        </w:rPr>
        <w:t>занимается</w:t>
      </w:r>
      <w:r w:rsidRPr="002A56F2">
        <w:rPr>
          <w:spacing w:val="1"/>
          <w:sz w:val="24"/>
        </w:rPr>
        <w:t xml:space="preserve"> </w:t>
      </w:r>
      <w:r w:rsidRPr="002A56F2">
        <w:rPr>
          <w:sz w:val="24"/>
        </w:rPr>
        <w:t>музыкальной,</w:t>
      </w:r>
      <w:r w:rsidRPr="002A56F2">
        <w:rPr>
          <w:spacing w:val="1"/>
          <w:sz w:val="24"/>
        </w:rPr>
        <w:t xml:space="preserve"> </w:t>
      </w:r>
      <w:r w:rsidRPr="002A56F2">
        <w:rPr>
          <w:sz w:val="24"/>
        </w:rPr>
        <w:t>изобразительной, театрализованной деятельностью; различает виды, жанры, формы в</w:t>
      </w:r>
      <w:r w:rsidRPr="002A56F2">
        <w:rPr>
          <w:spacing w:val="1"/>
          <w:sz w:val="24"/>
        </w:rPr>
        <w:t xml:space="preserve"> </w:t>
      </w:r>
      <w:r w:rsidRPr="002A56F2">
        <w:rPr>
          <w:sz w:val="24"/>
        </w:rPr>
        <w:t>музыке,</w:t>
      </w:r>
      <w:r w:rsidRPr="002A56F2">
        <w:rPr>
          <w:spacing w:val="1"/>
          <w:sz w:val="24"/>
        </w:rPr>
        <w:t xml:space="preserve"> </w:t>
      </w:r>
      <w:r w:rsidRPr="002A56F2">
        <w:rPr>
          <w:sz w:val="24"/>
        </w:rPr>
        <w:t>изобразительном</w:t>
      </w:r>
      <w:r w:rsidRPr="002A56F2">
        <w:rPr>
          <w:spacing w:val="1"/>
          <w:sz w:val="24"/>
        </w:rPr>
        <w:t xml:space="preserve"> </w:t>
      </w:r>
      <w:r w:rsidRPr="002A56F2">
        <w:rPr>
          <w:sz w:val="24"/>
        </w:rPr>
        <w:t>и</w:t>
      </w:r>
      <w:r w:rsidRPr="002A56F2">
        <w:rPr>
          <w:spacing w:val="1"/>
          <w:sz w:val="24"/>
        </w:rPr>
        <w:t xml:space="preserve"> </w:t>
      </w:r>
      <w:r w:rsidRPr="002A56F2">
        <w:rPr>
          <w:sz w:val="24"/>
        </w:rPr>
        <w:t>театральном</w:t>
      </w:r>
      <w:r w:rsidRPr="002A56F2">
        <w:rPr>
          <w:spacing w:val="1"/>
          <w:sz w:val="24"/>
        </w:rPr>
        <w:t xml:space="preserve"> </w:t>
      </w:r>
      <w:r w:rsidRPr="002A56F2">
        <w:rPr>
          <w:sz w:val="24"/>
        </w:rPr>
        <w:t>искусстве;</w:t>
      </w:r>
      <w:r w:rsidRPr="002A56F2">
        <w:rPr>
          <w:spacing w:val="1"/>
          <w:sz w:val="24"/>
        </w:rPr>
        <w:t xml:space="preserve"> </w:t>
      </w:r>
      <w:r w:rsidRPr="002A56F2">
        <w:rPr>
          <w:sz w:val="24"/>
        </w:rPr>
        <w:t>проявляет</w:t>
      </w:r>
      <w:r w:rsidRPr="002A56F2">
        <w:rPr>
          <w:spacing w:val="1"/>
          <w:sz w:val="24"/>
        </w:rPr>
        <w:t xml:space="preserve"> </w:t>
      </w:r>
      <w:r w:rsidRPr="002A56F2">
        <w:rPr>
          <w:sz w:val="24"/>
        </w:rPr>
        <w:t>музыкальные</w:t>
      </w:r>
      <w:r w:rsidRPr="002A56F2">
        <w:rPr>
          <w:spacing w:val="1"/>
          <w:sz w:val="24"/>
        </w:rPr>
        <w:t xml:space="preserve"> </w:t>
      </w:r>
      <w:r w:rsidRPr="002A56F2">
        <w:rPr>
          <w:sz w:val="24"/>
        </w:rPr>
        <w:t>и</w:t>
      </w:r>
      <w:r w:rsidRPr="002A56F2">
        <w:rPr>
          <w:spacing w:val="1"/>
          <w:sz w:val="24"/>
        </w:rPr>
        <w:t xml:space="preserve"> </w:t>
      </w:r>
      <w:r w:rsidRPr="002A56F2">
        <w:rPr>
          <w:sz w:val="24"/>
        </w:rPr>
        <w:t>художественно-творческие</w:t>
      </w:r>
      <w:r w:rsidRPr="002A56F2">
        <w:rPr>
          <w:spacing w:val="-2"/>
          <w:sz w:val="24"/>
        </w:rPr>
        <w:t xml:space="preserve"> </w:t>
      </w:r>
      <w:r w:rsidRPr="002A56F2">
        <w:rPr>
          <w:sz w:val="24"/>
        </w:rPr>
        <w:t>способности;</w:t>
      </w:r>
    </w:p>
    <w:p w:rsidR="002A56F2" w:rsidRPr="002A56F2" w:rsidRDefault="002A56F2" w:rsidP="00E2313A">
      <w:pPr>
        <w:pStyle w:val="af2"/>
        <w:numPr>
          <w:ilvl w:val="0"/>
          <w:numId w:val="80"/>
        </w:numPr>
        <w:ind w:left="357" w:hanging="357"/>
        <w:jc w:val="both"/>
        <w:rPr>
          <w:sz w:val="24"/>
        </w:rPr>
      </w:pPr>
      <w:r w:rsidRPr="002A56F2">
        <w:rPr>
          <w:sz w:val="24"/>
        </w:rPr>
        <w:t>ребёнок принимает активное участие в праздничных программах и их подготовке;</w:t>
      </w:r>
      <w:r w:rsidRPr="002A56F2">
        <w:rPr>
          <w:spacing w:val="1"/>
          <w:sz w:val="24"/>
        </w:rPr>
        <w:t xml:space="preserve"> </w:t>
      </w:r>
      <w:r w:rsidRPr="002A56F2">
        <w:rPr>
          <w:sz w:val="24"/>
        </w:rPr>
        <w:t>взаимодействует со</w:t>
      </w:r>
      <w:r w:rsidRPr="002A56F2">
        <w:rPr>
          <w:spacing w:val="-1"/>
          <w:sz w:val="24"/>
        </w:rPr>
        <w:t xml:space="preserve"> </w:t>
      </w:r>
      <w:r w:rsidRPr="002A56F2">
        <w:rPr>
          <w:sz w:val="24"/>
        </w:rPr>
        <w:t>всеми</w:t>
      </w:r>
      <w:r w:rsidRPr="002A56F2">
        <w:rPr>
          <w:spacing w:val="2"/>
          <w:sz w:val="24"/>
        </w:rPr>
        <w:t xml:space="preserve"> </w:t>
      </w:r>
      <w:r w:rsidRPr="002A56F2">
        <w:rPr>
          <w:sz w:val="24"/>
        </w:rPr>
        <w:t>участниками</w:t>
      </w:r>
      <w:r w:rsidRPr="002A56F2">
        <w:rPr>
          <w:spacing w:val="-1"/>
          <w:sz w:val="24"/>
        </w:rPr>
        <w:t xml:space="preserve"> </w:t>
      </w:r>
      <w:r w:rsidRPr="002A56F2">
        <w:rPr>
          <w:sz w:val="24"/>
        </w:rPr>
        <w:t>культурно-досуговых мероприятий;</w:t>
      </w:r>
    </w:p>
    <w:p w:rsidR="002A56F2" w:rsidRPr="002A56F2" w:rsidRDefault="002A56F2" w:rsidP="00E2313A">
      <w:pPr>
        <w:pStyle w:val="af2"/>
        <w:numPr>
          <w:ilvl w:val="0"/>
          <w:numId w:val="80"/>
        </w:numPr>
        <w:ind w:left="357" w:hanging="357"/>
        <w:jc w:val="both"/>
        <w:rPr>
          <w:sz w:val="24"/>
        </w:rPr>
      </w:pPr>
      <w:r w:rsidRPr="002A56F2">
        <w:rPr>
          <w:sz w:val="24"/>
        </w:rPr>
        <w:t>ребёнок</w:t>
      </w:r>
      <w:r w:rsidRPr="002A56F2">
        <w:rPr>
          <w:spacing w:val="1"/>
          <w:sz w:val="24"/>
        </w:rPr>
        <w:t xml:space="preserve"> </w:t>
      </w:r>
      <w:r w:rsidRPr="002A56F2">
        <w:rPr>
          <w:sz w:val="24"/>
        </w:rPr>
        <w:t>самостоятельно</w:t>
      </w:r>
      <w:r w:rsidRPr="002A56F2">
        <w:rPr>
          <w:spacing w:val="1"/>
          <w:sz w:val="24"/>
        </w:rPr>
        <w:t xml:space="preserve"> </w:t>
      </w:r>
      <w:r w:rsidRPr="002A56F2">
        <w:rPr>
          <w:sz w:val="24"/>
        </w:rPr>
        <w:t>определяет</w:t>
      </w:r>
      <w:r w:rsidRPr="002A56F2">
        <w:rPr>
          <w:spacing w:val="1"/>
          <w:sz w:val="24"/>
        </w:rPr>
        <w:t xml:space="preserve"> </w:t>
      </w:r>
      <w:r w:rsidRPr="002A56F2">
        <w:rPr>
          <w:sz w:val="24"/>
        </w:rPr>
        <w:t>замысел</w:t>
      </w:r>
      <w:r w:rsidRPr="002A56F2">
        <w:rPr>
          <w:spacing w:val="1"/>
          <w:sz w:val="24"/>
        </w:rPr>
        <w:t xml:space="preserve"> </w:t>
      </w:r>
      <w:r w:rsidRPr="002A56F2">
        <w:rPr>
          <w:sz w:val="24"/>
        </w:rPr>
        <w:t>рисунка,</w:t>
      </w:r>
      <w:r w:rsidRPr="002A56F2">
        <w:rPr>
          <w:spacing w:val="1"/>
          <w:sz w:val="24"/>
        </w:rPr>
        <w:t xml:space="preserve"> </w:t>
      </w:r>
      <w:r w:rsidRPr="002A56F2">
        <w:rPr>
          <w:sz w:val="24"/>
        </w:rPr>
        <w:t>аппликации,</w:t>
      </w:r>
      <w:r w:rsidRPr="002A56F2">
        <w:rPr>
          <w:spacing w:val="61"/>
          <w:sz w:val="24"/>
        </w:rPr>
        <w:t xml:space="preserve"> </w:t>
      </w:r>
      <w:r w:rsidRPr="002A56F2">
        <w:rPr>
          <w:sz w:val="24"/>
        </w:rPr>
        <w:t>лепки,</w:t>
      </w:r>
      <w:r w:rsidRPr="002A56F2">
        <w:rPr>
          <w:spacing w:val="1"/>
          <w:sz w:val="24"/>
        </w:rPr>
        <w:t xml:space="preserve"> </w:t>
      </w:r>
      <w:r w:rsidRPr="002A56F2">
        <w:rPr>
          <w:sz w:val="24"/>
        </w:rPr>
        <w:t>постройки,</w:t>
      </w:r>
      <w:r w:rsidRPr="002A56F2">
        <w:rPr>
          <w:spacing w:val="1"/>
          <w:sz w:val="24"/>
        </w:rPr>
        <w:t xml:space="preserve"> </w:t>
      </w:r>
      <w:r w:rsidRPr="002A56F2">
        <w:rPr>
          <w:sz w:val="24"/>
        </w:rPr>
        <w:t>создает</w:t>
      </w:r>
      <w:r w:rsidRPr="002A56F2">
        <w:rPr>
          <w:spacing w:val="1"/>
          <w:sz w:val="24"/>
        </w:rPr>
        <w:t xml:space="preserve"> </w:t>
      </w:r>
      <w:r w:rsidRPr="002A56F2">
        <w:rPr>
          <w:sz w:val="24"/>
        </w:rPr>
        <w:t>образы</w:t>
      </w:r>
      <w:r w:rsidRPr="002A56F2">
        <w:rPr>
          <w:spacing w:val="1"/>
          <w:sz w:val="24"/>
        </w:rPr>
        <w:t xml:space="preserve"> </w:t>
      </w:r>
      <w:r w:rsidRPr="002A56F2">
        <w:rPr>
          <w:sz w:val="24"/>
        </w:rPr>
        <w:t>и</w:t>
      </w:r>
      <w:r w:rsidRPr="002A56F2">
        <w:rPr>
          <w:spacing w:val="1"/>
          <w:sz w:val="24"/>
        </w:rPr>
        <w:t xml:space="preserve"> </w:t>
      </w:r>
      <w:r w:rsidRPr="002A56F2">
        <w:rPr>
          <w:sz w:val="24"/>
        </w:rPr>
        <w:t>композиционные</w:t>
      </w:r>
      <w:r w:rsidRPr="002A56F2">
        <w:rPr>
          <w:spacing w:val="1"/>
          <w:sz w:val="24"/>
        </w:rPr>
        <w:t xml:space="preserve"> </w:t>
      </w:r>
      <w:r w:rsidRPr="002A56F2">
        <w:rPr>
          <w:sz w:val="24"/>
        </w:rPr>
        <w:t>изображения,</w:t>
      </w:r>
      <w:r w:rsidRPr="002A56F2">
        <w:rPr>
          <w:spacing w:val="1"/>
          <w:sz w:val="24"/>
        </w:rPr>
        <w:t xml:space="preserve"> </w:t>
      </w:r>
      <w:r w:rsidRPr="002A56F2">
        <w:rPr>
          <w:sz w:val="24"/>
        </w:rPr>
        <w:t>интегрируя</w:t>
      </w:r>
      <w:r w:rsidRPr="002A56F2">
        <w:rPr>
          <w:spacing w:val="1"/>
          <w:sz w:val="24"/>
        </w:rPr>
        <w:t xml:space="preserve"> </w:t>
      </w:r>
      <w:r w:rsidRPr="002A56F2">
        <w:rPr>
          <w:sz w:val="24"/>
        </w:rPr>
        <w:t>освоенные</w:t>
      </w:r>
      <w:r w:rsidRPr="002A56F2">
        <w:rPr>
          <w:spacing w:val="1"/>
          <w:sz w:val="24"/>
        </w:rPr>
        <w:t xml:space="preserve"> </w:t>
      </w:r>
      <w:r w:rsidRPr="002A56F2">
        <w:rPr>
          <w:sz w:val="24"/>
        </w:rPr>
        <w:t>техники</w:t>
      </w:r>
      <w:r w:rsidRPr="002A56F2">
        <w:rPr>
          <w:spacing w:val="-1"/>
          <w:sz w:val="24"/>
        </w:rPr>
        <w:t xml:space="preserve"> </w:t>
      </w:r>
      <w:r w:rsidRPr="002A56F2">
        <w:rPr>
          <w:sz w:val="24"/>
        </w:rPr>
        <w:t>и</w:t>
      </w:r>
      <w:r w:rsidRPr="002A56F2">
        <w:rPr>
          <w:spacing w:val="-1"/>
          <w:sz w:val="24"/>
        </w:rPr>
        <w:t xml:space="preserve"> </w:t>
      </w:r>
      <w:r w:rsidRPr="002A56F2">
        <w:rPr>
          <w:sz w:val="24"/>
        </w:rPr>
        <w:t>средства</w:t>
      </w:r>
      <w:r w:rsidRPr="002A56F2">
        <w:rPr>
          <w:spacing w:val="-3"/>
          <w:sz w:val="24"/>
        </w:rPr>
        <w:t xml:space="preserve"> </w:t>
      </w:r>
      <w:r w:rsidRPr="002A56F2">
        <w:rPr>
          <w:sz w:val="24"/>
        </w:rPr>
        <w:t>выразительности,</w:t>
      </w:r>
      <w:r w:rsidRPr="002A56F2">
        <w:rPr>
          <w:spacing w:val="-1"/>
          <w:sz w:val="24"/>
        </w:rPr>
        <w:t xml:space="preserve"> </w:t>
      </w:r>
      <w:r w:rsidRPr="002A56F2">
        <w:rPr>
          <w:sz w:val="24"/>
        </w:rPr>
        <w:t>использует</w:t>
      </w:r>
      <w:r w:rsidRPr="002A56F2">
        <w:rPr>
          <w:spacing w:val="-1"/>
          <w:sz w:val="24"/>
        </w:rPr>
        <w:t xml:space="preserve"> </w:t>
      </w:r>
      <w:r w:rsidRPr="002A56F2">
        <w:rPr>
          <w:sz w:val="24"/>
        </w:rPr>
        <w:t>разнообразные</w:t>
      </w:r>
      <w:r w:rsidRPr="002A56F2">
        <w:rPr>
          <w:spacing w:val="-3"/>
          <w:sz w:val="24"/>
        </w:rPr>
        <w:t xml:space="preserve"> </w:t>
      </w:r>
      <w:r w:rsidRPr="002A56F2">
        <w:rPr>
          <w:sz w:val="24"/>
        </w:rPr>
        <w:t>материалы;</w:t>
      </w:r>
    </w:p>
    <w:p w:rsidR="002A56F2" w:rsidRPr="002A56F2" w:rsidRDefault="002A56F2" w:rsidP="00E2313A">
      <w:pPr>
        <w:pStyle w:val="af2"/>
        <w:numPr>
          <w:ilvl w:val="0"/>
          <w:numId w:val="80"/>
        </w:numPr>
        <w:ind w:left="357" w:hanging="357"/>
        <w:jc w:val="both"/>
        <w:rPr>
          <w:sz w:val="24"/>
        </w:rPr>
      </w:pPr>
      <w:r w:rsidRPr="002A56F2">
        <w:rPr>
          <w:sz w:val="24"/>
        </w:rPr>
        <w:t>ребёнок</w:t>
      </w:r>
      <w:r w:rsidRPr="002A56F2">
        <w:rPr>
          <w:spacing w:val="1"/>
          <w:sz w:val="24"/>
        </w:rPr>
        <w:t xml:space="preserve"> </w:t>
      </w:r>
      <w:r w:rsidRPr="002A56F2">
        <w:rPr>
          <w:sz w:val="24"/>
        </w:rPr>
        <w:t>согласовывает</w:t>
      </w:r>
      <w:r w:rsidRPr="002A56F2">
        <w:rPr>
          <w:spacing w:val="1"/>
          <w:sz w:val="24"/>
        </w:rPr>
        <w:t xml:space="preserve"> </w:t>
      </w:r>
      <w:r w:rsidRPr="002A56F2">
        <w:rPr>
          <w:sz w:val="24"/>
        </w:rPr>
        <w:t>свои</w:t>
      </w:r>
      <w:r w:rsidRPr="002A56F2">
        <w:rPr>
          <w:spacing w:val="1"/>
          <w:sz w:val="24"/>
        </w:rPr>
        <w:t xml:space="preserve"> </w:t>
      </w:r>
      <w:r w:rsidRPr="002A56F2">
        <w:rPr>
          <w:sz w:val="24"/>
        </w:rPr>
        <w:t>интересы</w:t>
      </w:r>
      <w:r w:rsidRPr="002A56F2">
        <w:rPr>
          <w:spacing w:val="1"/>
          <w:sz w:val="24"/>
        </w:rPr>
        <w:t xml:space="preserve"> </w:t>
      </w:r>
      <w:r w:rsidRPr="002A56F2">
        <w:rPr>
          <w:sz w:val="24"/>
        </w:rPr>
        <w:t>с</w:t>
      </w:r>
      <w:r w:rsidRPr="002A56F2">
        <w:rPr>
          <w:spacing w:val="1"/>
          <w:sz w:val="24"/>
        </w:rPr>
        <w:t xml:space="preserve"> </w:t>
      </w:r>
      <w:r w:rsidRPr="002A56F2">
        <w:rPr>
          <w:sz w:val="24"/>
        </w:rPr>
        <w:t>интересами</w:t>
      </w:r>
      <w:r w:rsidRPr="002A56F2">
        <w:rPr>
          <w:spacing w:val="1"/>
          <w:sz w:val="24"/>
        </w:rPr>
        <w:t xml:space="preserve"> </w:t>
      </w:r>
      <w:r w:rsidRPr="002A56F2">
        <w:rPr>
          <w:sz w:val="24"/>
        </w:rPr>
        <w:t>партнеров</w:t>
      </w:r>
      <w:r w:rsidRPr="002A56F2">
        <w:rPr>
          <w:spacing w:val="1"/>
          <w:sz w:val="24"/>
        </w:rPr>
        <w:t xml:space="preserve"> </w:t>
      </w:r>
      <w:r w:rsidRPr="002A56F2">
        <w:rPr>
          <w:sz w:val="24"/>
        </w:rPr>
        <w:t>в</w:t>
      </w:r>
      <w:r w:rsidRPr="002A56F2">
        <w:rPr>
          <w:spacing w:val="1"/>
          <w:sz w:val="24"/>
        </w:rPr>
        <w:t xml:space="preserve"> </w:t>
      </w:r>
      <w:r w:rsidRPr="002A56F2">
        <w:rPr>
          <w:sz w:val="24"/>
        </w:rPr>
        <w:t>игровой</w:t>
      </w:r>
      <w:r w:rsidRPr="002A56F2">
        <w:rPr>
          <w:spacing w:val="1"/>
          <w:sz w:val="24"/>
        </w:rPr>
        <w:t xml:space="preserve"> </w:t>
      </w:r>
      <w:r w:rsidRPr="002A56F2">
        <w:rPr>
          <w:sz w:val="24"/>
        </w:rPr>
        <w:t>деятельности, умеет предложить и объяснить замысел игры, комбинировать сюжеты на</w:t>
      </w:r>
      <w:r w:rsidRPr="002A56F2">
        <w:rPr>
          <w:spacing w:val="-57"/>
          <w:sz w:val="24"/>
        </w:rPr>
        <w:t xml:space="preserve"> </w:t>
      </w:r>
      <w:r w:rsidRPr="002A56F2">
        <w:rPr>
          <w:sz w:val="24"/>
        </w:rPr>
        <w:t>основе</w:t>
      </w:r>
      <w:r w:rsidRPr="002A56F2">
        <w:rPr>
          <w:spacing w:val="1"/>
          <w:sz w:val="24"/>
        </w:rPr>
        <w:t xml:space="preserve"> </w:t>
      </w:r>
      <w:r w:rsidRPr="002A56F2">
        <w:rPr>
          <w:sz w:val="24"/>
        </w:rPr>
        <w:t>разных</w:t>
      </w:r>
      <w:r w:rsidRPr="002A56F2">
        <w:rPr>
          <w:spacing w:val="1"/>
          <w:sz w:val="24"/>
        </w:rPr>
        <w:t xml:space="preserve"> </w:t>
      </w:r>
      <w:r w:rsidRPr="002A56F2">
        <w:rPr>
          <w:sz w:val="24"/>
        </w:rPr>
        <w:t>событий,</w:t>
      </w:r>
      <w:r w:rsidRPr="002A56F2">
        <w:rPr>
          <w:spacing w:val="1"/>
          <w:sz w:val="24"/>
        </w:rPr>
        <w:t xml:space="preserve"> </w:t>
      </w:r>
      <w:r w:rsidRPr="002A56F2">
        <w:rPr>
          <w:sz w:val="24"/>
        </w:rPr>
        <w:t>создавать</w:t>
      </w:r>
      <w:r w:rsidRPr="002A56F2">
        <w:rPr>
          <w:spacing w:val="1"/>
          <w:sz w:val="24"/>
        </w:rPr>
        <w:t xml:space="preserve"> </w:t>
      </w:r>
      <w:r w:rsidRPr="002A56F2">
        <w:rPr>
          <w:sz w:val="24"/>
        </w:rPr>
        <w:t>игровые</w:t>
      </w:r>
      <w:r w:rsidRPr="002A56F2">
        <w:rPr>
          <w:spacing w:val="1"/>
          <w:sz w:val="24"/>
        </w:rPr>
        <w:t xml:space="preserve"> </w:t>
      </w:r>
      <w:r w:rsidRPr="002A56F2">
        <w:rPr>
          <w:sz w:val="24"/>
        </w:rPr>
        <w:t>образы,</w:t>
      </w:r>
      <w:r w:rsidRPr="002A56F2">
        <w:rPr>
          <w:spacing w:val="1"/>
          <w:sz w:val="24"/>
        </w:rPr>
        <w:t xml:space="preserve"> </w:t>
      </w:r>
      <w:r w:rsidRPr="002A56F2">
        <w:rPr>
          <w:sz w:val="24"/>
        </w:rPr>
        <w:t>управлять</w:t>
      </w:r>
      <w:r w:rsidRPr="002A56F2">
        <w:rPr>
          <w:spacing w:val="1"/>
          <w:sz w:val="24"/>
        </w:rPr>
        <w:t xml:space="preserve"> </w:t>
      </w:r>
      <w:r w:rsidRPr="002A56F2">
        <w:rPr>
          <w:sz w:val="24"/>
        </w:rPr>
        <w:t>персонажами</w:t>
      </w:r>
      <w:r w:rsidRPr="002A56F2">
        <w:rPr>
          <w:spacing w:val="1"/>
          <w:sz w:val="24"/>
        </w:rPr>
        <w:t xml:space="preserve"> </w:t>
      </w:r>
      <w:r w:rsidRPr="002A56F2">
        <w:rPr>
          <w:sz w:val="24"/>
        </w:rPr>
        <w:t>в</w:t>
      </w:r>
      <w:r w:rsidRPr="002A56F2">
        <w:rPr>
          <w:spacing w:val="1"/>
          <w:sz w:val="24"/>
        </w:rPr>
        <w:t xml:space="preserve"> </w:t>
      </w:r>
      <w:r w:rsidRPr="002A56F2">
        <w:rPr>
          <w:sz w:val="24"/>
        </w:rPr>
        <w:t>режиссерской</w:t>
      </w:r>
      <w:r w:rsidRPr="002A56F2">
        <w:rPr>
          <w:spacing w:val="-1"/>
          <w:sz w:val="24"/>
        </w:rPr>
        <w:t xml:space="preserve"> </w:t>
      </w:r>
      <w:r w:rsidRPr="002A56F2">
        <w:rPr>
          <w:sz w:val="24"/>
        </w:rPr>
        <w:t>игре;</w:t>
      </w:r>
    </w:p>
    <w:p w:rsidR="002A56F2" w:rsidRPr="002A56F2" w:rsidRDefault="002A56F2" w:rsidP="00E2313A">
      <w:pPr>
        <w:pStyle w:val="af2"/>
        <w:numPr>
          <w:ilvl w:val="0"/>
          <w:numId w:val="80"/>
        </w:numPr>
        <w:ind w:left="357" w:hanging="357"/>
        <w:jc w:val="both"/>
        <w:rPr>
          <w:sz w:val="24"/>
        </w:rPr>
      </w:pPr>
      <w:r w:rsidRPr="002A56F2">
        <w:rPr>
          <w:sz w:val="24"/>
        </w:rPr>
        <w:t>ребёнок</w:t>
      </w:r>
      <w:r w:rsidRPr="002A56F2">
        <w:rPr>
          <w:spacing w:val="1"/>
          <w:sz w:val="24"/>
        </w:rPr>
        <w:t xml:space="preserve"> </w:t>
      </w:r>
      <w:r w:rsidRPr="002A56F2">
        <w:rPr>
          <w:sz w:val="24"/>
        </w:rPr>
        <w:t>проявляет</w:t>
      </w:r>
      <w:r w:rsidRPr="002A56F2">
        <w:rPr>
          <w:spacing w:val="1"/>
          <w:sz w:val="24"/>
        </w:rPr>
        <w:t xml:space="preserve"> </w:t>
      </w:r>
      <w:r w:rsidRPr="002A56F2">
        <w:rPr>
          <w:sz w:val="24"/>
        </w:rPr>
        <w:t>интерес</w:t>
      </w:r>
      <w:r w:rsidRPr="002A56F2">
        <w:rPr>
          <w:spacing w:val="1"/>
          <w:sz w:val="24"/>
        </w:rPr>
        <w:t xml:space="preserve"> </w:t>
      </w:r>
      <w:r w:rsidRPr="002A56F2">
        <w:rPr>
          <w:sz w:val="24"/>
        </w:rPr>
        <w:t>к</w:t>
      </w:r>
      <w:r w:rsidRPr="002A56F2">
        <w:rPr>
          <w:spacing w:val="1"/>
          <w:sz w:val="24"/>
        </w:rPr>
        <w:t xml:space="preserve"> </w:t>
      </w:r>
      <w:r w:rsidRPr="002A56F2">
        <w:rPr>
          <w:sz w:val="24"/>
        </w:rPr>
        <w:t>игровому</w:t>
      </w:r>
      <w:r w:rsidRPr="002A56F2">
        <w:rPr>
          <w:spacing w:val="1"/>
          <w:sz w:val="24"/>
        </w:rPr>
        <w:t xml:space="preserve"> </w:t>
      </w:r>
      <w:r w:rsidRPr="002A56F2">
        <w:rPr>
          <w:sz w:val="24"/>
        </w:rPr>
        <w:t>экспериментированию,</w:t>
      </w:r>
      <w:r w:rsidRPr="002A56F2">
        <w:rPr>
          <w:spacing w:val="1"/>
          <w:sz w:val="24"/>
        </w:rPr>
        <w:t xml:space="preserve"> </w:t>
      </w:r>
      <w:r w:rsidRPr="002A56F2">
        <w:rPr>
          <w:sz w:val="24"/>
        </w:rPr>
        <w:t>развивающим</w:t>
      </w:r>
      <w:r w:rsidRPr="002A56F2">
        <w:rPr>
          <w:spacing w:val="1"/>
          <w:sz w:val="24"/>
        </w:rPr>
        <w:t xml:space="preserve"> </w:t>
      </w:r>
      <w:r w:rsidRPr="002A56F2">
        <w:rPr>
          <w:sz w:val="24"/>
        </w:rPr>
        <w:t>и</w:t>
      </w:r>
      <w:r w:rsidRPr="002A56F2">
        <w:rPr>
          <w:spacing w:val="1"/>
          <w:sz w:val="24"/>
        </w:rPr>
        <w:t xml:space="preserve"> </w:t>
      </w:r>
      <w:r w:rsidRPr="002A56F2">
        <w:rPr>
          <w:sz w:val="24"/>
        </w:rPr>
        <w:t>познавательным</w:t>
      </w:r>
      <w:r w:rsidRPr="002A56F2">
        <w:rPr>
          <w:spacing w:val="1"/>
          <w:sz w:val="24"/>
        </w:rPr>
        <w:t xml:space="preserve"> </w:t>
      </w:r>
      <w:r w:rsidRPr="002A56F2">
        <w:rPr>
          <w:sz w:val="24"/>
        </w:rPr>
        <w:t>играм,</w:t>
      </w:r>
      <w:r w:rsidRPr="002A56F2">
        <w:rPr>
          <w:spacing w:val="1"/>
          <w:sz w:val="24"/>
        </w:rPr>
        <w:t xml:space="preserve"> </w:t>
      </w:r>
      <w:r w:rsidRPr="002A56F2">
        <w:rPr>
          <w:sz w:val="24"/>
        </w:rPr>
        <w:t>в</w:t>
      </w:r>
      <w:r w:rsidRPr="002A56F2">
        <w:rPr>
          <w:spacing w:val="1"/>
          <w:sz w:val="24"/>
        </w:rPr>
        <w:t xml:space="preserve"> </w:t>
      </w:r>
      <w:r w:rsidRPr="002A56F2">
        <w:rPr>
          <w:sz w:val="24"/>
        </w:rPr>
        <w:t>играх</w:t>
      </w:r>
      <w:r w:rsidRPr="002A56F2">
        <w:rPr>
          <w:spacing w:val="1"/>
          <w:sz w:val="24"/>
        </w:rPr>
        <w:t xml:space="preserve"> </w:t>
      </w:r>
      <w:r w:rsidRPr="002A56F2">
        <w:rPr>
          <w:sz w:val="24"/>
        </w:rPr>
        <w:t>с</w:t>
      </w:r>
      <w:r w:rsidRPr="002A56F2">
        <w:rPr>
          <w:spacing w:val="1"/>
          <w:sz w:val="24"/>
        </w:rPr>
        <w:t xml:space="preserve"> </w:t>
      </w:r>
      <w:r w:rsidRPr="002A56F2">
        <w:rPr>
          <w:sz w:val="24"/>
        </w:rPr>
        <w:t>готовым</w:t>
      </w:r>
      <w:r w:rsidRPr="002A56F2">
        <w:rPr>
          <w:spacing w:val="1"/>
          <w:sz w:val="24"/>
        </w:rPr>
        <w:t xml:space="preserve"> </w:t>
      </w:r>
      <w:r w:rsidRPr="002A56F2">
        <w:rPr>
          <w:sz w:val="24"/>
        </w:rPr>
        <w:t>содержанием</w:t>
      </w:r>
      <w:r w:rsidRPr="002A56F2">
        <w:rPr>
          <w:spacing w:val="1"/>
          <w:sz w:val="24"/>
        </w:rPr>
        <w:t xml:space="preserve"> </w:t>
      </w:r>
      <w:r w:rsidRPr="002A56F2">
        <w:rPr>
          <w:sz w:val="24"/>
        </w:rPr>
        <w:t>и</w:t>
      </w:r>
      <w:r w:rsidRPr="002A56F2">
        <w:rPr>
          <w:spacing w:val="1"/>
          <w:sz w:val="24"/>
        </w:rPr>
        <w:t xml:space="preserve"> </w:t>
      </w:r>
      <w:r w:rsidRPr="002A56F2">
        <w:rPr>
          <w:sz w:val="24"/>
        </w:rPr>
        <w:t>правилами</w:t>
      </w:r>
      <w:r w:rsidRPr="002A56F2">
        <w:rPr>
          <w:spacing w:val="1"/>
          <w:sz w:val="24"/>
        </w:rPr>
        <w:t xml:space="preserve"> </w:t>
      </w:r>
      <w:r w:rsidRPr="002A56F2">
        <w:rPr>
          <w:sz w:val="24"/>
        </w:rPr>
        <w:t>действует</w:t>
      </w:r>
      <w:r w:rsidRPr="002A56F2">
        <w:rPr>
          <w:spacing w:val="1"/>
          <w:sz w:val="24"/>
        </w:rPr>
        <w:t xml:space="preserve"> </w:t>
      </w:r>
      <w:r w:rsidRPr="002A56F2">
        <w:rPr>
          <w:sz w:val="24"/>
        </w:rPr>
        <w:t>в</w:t>
      </w:r>
      <w:r w:rsidRPr="002A56F2">
        <w:rPr>
          <w:spacing w:val="1"/>
          <w:sz w:val="24"/>
        </w:rPr>
        <w:t xml:space="preserve"> </w:t>
      </w:r>
      <w:r w:rsidRPr="002A56F2">
        <w:rPr>
          <w:sz w:val="24"/>
        </w:rPr>
        <w:t>точном</w:t>
      </w:r>
      <w:r w:rsidRPr="002A56F2">
        <w:rPr>
          <w:spacing w:val="-2"/>
          <w:sz w:val="24"/>
        </w:rPr>
        <w:t xml:space="preserve"> </w:t>
      </w:r>
      <w:r w:rsidRPr="002A56F2">
        <w:rPr>
          <w:sz w:val="24"/>
        </w:rPr>
        <w:t>соответствии с</w:t>
      </w:r>
      <w:r w:rsidRPr="002A56F2">
        <w:rPr>
          <w:spacing w:val="-1"/>
          <w:sz w:val="24"/>
        </w:rPr>
        <w:t xml:space="preserve"> </w:t>
      </w:r>
      <w:r w:rsidRPr="002A56F2">
        <w:rPr>
          <w:sz w:val="24"/>
        </w:rPr>
        <w:t>игровой</w:t>
      </w:r>
      <w:r w:rsidRPr="002A56F2">
        <w:rPr>
          <w:spacing w:val="-1"/>
          <w:sz w:val="24"/>
        </w:rPr>
        <w:t xml:space="preserve"> </w:t>
      </w:r>
      <w:r w:rsidRPr="002A56F2">
        <w:rPr>
          <w:sz w:val="24"/>
        </w:rPr>
        <w:t>задачей и правилами.</w:t>
      </w:r>
    </w:p>
    <w:p w:rsidR="002A56F2" w:rsidRDefault="007D5D54" w:rsidP="002A56F2">
      <w:pPr>
        <w:ind w:left="357" w:hanging="357"/>
        <w:jc w:val="both"/>
        <w:rPr>
          <w:b/>
          <w:i/>
          <w:sz w:val="24"/>
        </w:rPr>
      </w:pPr>
      <w:r w:rsidRPr="005B1A3F">
        <w:rPr>
          <w:b/>
          <w:i/>
          <w:sz w:val="24"/>
        </w:rPr>
        <w:t>На этапе завершения освоения Федеральной программы</w:t>
      </w:r>
      <w:r w:rsidRPr="005B1A3F">
        <w:rPr>
          <w:b/>
          <w:i/>
          <w:spacing w:val="-57"/>
          <w:sz w:val="24"/>
        </w:rPr>
        <w:t xml:space="preserve"> </w:t>
      </w:r>
      <w:r w:rsidRPr="005B1A3F">
        <w:rPr>
          <w:b/>
          <w:i/>
          <w:sz w:val="24"/>
        </w:rPr>
        <w:t>(к</w:t>
      </w:r>
      <w:r w:rsidRPr="005B1A3F">
        <w:rPr>
          <w:b/>
          <w:i/>
          <w:spacing w:val="-1"/>
          <w:sz w:val="24"/>
        </w:rPr>
        <w:t xml:space="preserve"> </w:t>
      </w:r>
      <w:r w:rsidRPr="005B1A3F">
        <w:rPr>
          <w:b/>
          <w:i/>
          <w:sz w:val="24"/>
        </w:rPr>
        <w:t>концу</w:t>
      </w:r>
      <w:r w:rsidRPr="005B1A3F">
        <w:rPr>
          <w:b/>
          <w:i/>
          <w:spacing w:val="-1"/>
          <w:sz w:val="24"/>
        </w:rPr>
        <w:t xml:space="preserve"> </w:t>
      </w:r>
      <w:r w:rsidRPr="005B1A3F">
        <w:rPr>
          <w:b/>
          <w:i/>
          <w:sz w:val="24"/>
        </w:rPr>
        <w:t>дошкольного</w:t>
      </w:r>
      <w:r w:rsidRPr="005B1A3F">
        <w:rPr>
          <w:b/>
          <w:i/>
          <w:spacing w:val="-3"/>
          <w:sz w:val="24"/>
        </w:rPr>
        <w:t xml:space="preserve"> </w:t>
      </w:r>
      <w:r w:rsidRPr="005B1A3F">
        <w:rPr>
          <w:b/>
          <w:i/>
          <w:sz w:val="24"/>
        </w:rPr>
        <w:t>возраста):</w:t>
      </w:r>
    </w:p>
    <w:p w:rsidR="007D5D54" w:rsidRPr="007D5D54" w:rsidRDefault="007D5D54" w:rsidP="00E2313A">
      <w:pPr>
        <w:pStyle w:val="af2"/>
        <w:numPr>
          <w:ilvl w:val="0"/>
          <w:numId w:val="80"/>
        </w:numPr>
        <w:ind w:left="357" w:hanging="357"/>
        <w:jc w:val="both"/>
        <w:rPr>
          <w:sz w:val="24"/>
        </w:rPr>
      </w:pPr>
      <w:r w:rsidRPr="007D5D54">
        <w:rPr>
          <w:sz w:val="24"/>
        </w:rPr>
        <w:t>у</w:t>
      </w:r>
      <w:r w:rsidRPr="007D5D54">
        <w:rPr>
          <w:spacing w:val="-7"/>
          <w:sz w:val="24"/>
        </w:rPr>
        <w:t xml:space="preserve"> </w:t>
      </w:r>
      <w:r w:rsidRPr="007D5D54">
        <w:rPr>
          <w:sz w:val="24"/>
        </w:rPr>
        <w:t>ребёнка</w:t>
      </w:r>
      <w:r w:rsidRPr="007D5D54">
        <w:rPr>
          <w:spacing w:val="-4"/>
          <w:sz w:val="24"/>
        </w:rPr>
        <w:t xml:space="preserve"> </w:t>
      </w:r>
      <w:r w:rsidRPr="007D5D54">
        <w:rPr>
          <w:sz w:val="24"/>
        </w:rPr>
        <w:t>сформированы</w:t>
      </w:r>
      <w:r w:rsidRPr="007D5D54">
        <w:rPr>
          <w:spacing w:val="-4"/>
          <w:sz w:val="24"/>
        </w:rPr>
        <w:t xml:space="preserve"> </w:t>
      </w:r>
      <w:r w:rsidRPr="007D5D54">
        <w:rPr>
          <w:sz w:val="24"/>
        </w:rPr>
        <w:t>основные</w:t>
      </w:r>
      <w:r w:rsidRPr="007D5D54">
        <w:rPr>
          <w:spacing w:val="-6"/>
          <w:sz w:val="24"/>
        </w:rPr>
        <w:t xml:space="preserve"> </w:t>
      </w:r>
      <w:r w:rsidRPr="007D5D54">
        <w:rPr>
          <w:sz w:val="24"/>
        </w:rPr>
        <w:t>психофизические</w:t>
      </w:r>
      <w:r w:rsidRPr="007D5D54">
        <w:rPr>
          <w:spacing w:val="-4"/>
          <w:sz w:val="24"/>
        </w:rPr>
        <w:t xml:space="preserve"> </w:t>
      </w:r>
      <w:r w:rsidRPr="007D5D54">
        <w:rPr>
          <w:sz w:val="24"/>
        </w:rPr>
        <w:t>и</w:t>
      </w:r>
      <w:r w:rsidRPr="007D5D54">
        <w:rPr>
          <w:spacing w:val="-4"/>
          <w:sz w:val="24"/>
        </w:rPr>
        <w:t xml:space="preserve"> </w:t>
      </w:r>
      <w:r w:rsidRPr="007D5D54">
        <w:rPr>
          <w:sz w:val="24"/>
        </w:rPr>
        <w:t>нравственно-волевые</w:t>
      </w:r>
      <w:r w:rsidRPr="007D5D54">
        <w:rPr>
          <w:spacing w:val="-57"/>
          <w:sz w:val="24"/>
        </w:rPr>
        <w:t xml:space="preserve"> </w:t>
      </w:r>
      <w:r w:rsidRPr="007D5D54">
        <w:rPr>
          <w:sz w:val="24"/>
        </w:rPr>
        <w:t>качества;</w:t>
      </w:r>
    </w:p>
    <w:p w:rsidR="007D5D54" w:rsidRPr="007D5D54" w:rsidRDefault="007D5D54" w:rsidP="00E2313A">
      <w:pPr>
        <w:pStyle w:val="af2"/>
        <w:numPr>
          <w:ilvl w:val="0"/>
          <w:numId w:val="80"/>
        </w:numPr>
        <w:ind w:left="357" w:hanging="357"/>
        <w:jc w:val="both"/>
        <w:rPr>
          <w:sz w:val="24"/>
        </w:rPr>
      </w:pPr>
      <w:r w:rsidRPr="007D5D54">
        <w:rPr>
          <w:sz w:val="24"/>
        </w:rPr>
        <w:t>ребёнок</w:t>
      </w:r>
      <w:r w:rsidRPr="007D5D54">
        <w:rPr>
          <w:spacing w:val="-4"/>
          <w:sz w:val="24"/>
        </w:rPr>
        <w:t xml:space="preserve"> </w:t>
      </w:r>
      <w:r w:rsidRPr="007D5D54">
        <w:rPr>
          <w:sz w:val="24"/>
        </w:rPr>
        <w:t>владеет</w:t>
      </w:r>
      <w:r w:rsidRPr="007D5D54">
        <w:rPr>
          <w:spacing w:val="-4"/>
          <w:sz w:val="24"/>
        </w:rPr>
        <w:t xml:space="preserve"> </w:t>
      </w:r>
      <w:r w:rsidRPr="007D5D54">
        <w:rPr>
          <w:sz w:val="24"/>
        </w:rPr>
        <w:t>основными</w:t>
      </w:r>
      <w:r w:rsidRPr="007D5D54">
        <w:rPr>
          <w:spacing w:val="-4"/>
          <w:sz w:val="24"/>
        </w:rPr>
        <w:t xml:space="preserve"> </w:t>
      </w:r>
      <w:r w:rsidRPr="007D5D54">
        <w:rPr>
          <w:sz w:val="24"/>
        </w:rPr>
        <w:t>движениями</w:t>
      </w:r>
      <w:r w:rsidRPr="007D5D54">
        <w:rPr>
          <w:spacing w:val="-6"/>
          <w:sz w:val="24"/>
        </w:rPr>
        <w:t xml:space="preserve"> </w:t>
      </w:r>
      <w:r w:rsidRPr="007D5D54">
        <w:rPr>
          <w:sz w:val="24"/>
        </w:rPr>
        <w:t>и</w:t>
      </w:r>
      <w:r w:rsidRPr="007D5D54">
        <w:rPr>
          <w:spacing w:val="-4"/>
          <w:sz w:val="24"/>
        </w:rPr>
        <w:t xml:space="preserve"> </w:t>
      </w:r>
      <w:r w:rsidRPr="007D5D54">
        <w:rPr>
          <w:sz w:val="24"/>
        </w:rPr>
        <w:t>элементами</w:t>
      </w:r>
      <w:r w:rsidRPr="007D5D54">
        <w:rPr>
          <w:spacing w:val="-4"/>
          <w:sz w:val="24"/>
        </w:rPr>
        <w:t xml:space="preserve"> </w:t>
      </w:r>
      <w:r w:rsidRPr="007D5D54">
        <w:rPr>
          <w:sz w:val="24"/>
        </w:rPr>
        <w:t>спортивных</w:t>
      </w:r>
      <w:r w:rsidRPr="007D5D54">
        <w:rPr>
          <w:spacing w:val="-2"/>
          <w:sz w:val="24"/>
        </w:rPr>
        <w:t xml:space="preserve"> </w:t>
      </w:r>
      <w:r w:rsidRPr="007D5D54">
        <w:rPr>
          <w:sz w:val="24"/>
        </w:rPr>
        <w:t>игр,</w:t>
      </w:r>
      <w:r w:rsidRPr="007D5D54">
        <w:rPr>
          <w:spacing w:val="-5"/>
          <w:sz w:val="24"/>
        </w:rPr>
        <w:t xml:space="preserve"> </w:t>
      </w:r>
      <w:r w:rsidRPr="007D5D54">
        <w:rPr>
          <w:sz w:val="24"/>
        </w:rPr>
        <w:t>может</w:t>
      </w:r>
      <w:r w:rsidRPr="007D5D54">
        <w:rPr>
          <w:spacing w:val="-57"/>
          <w:sz w:val="24"/>
        </w:rPr>
        <w:t xml:space="preserve"> </w:t>
      </w:r>
      <w:r w:rsidRPr="007D5D54">
        <w:rPr>
          <w:sz w:val="24"/>
        </w:rPr>
        <w:t>контролировать</w:t>
      </w:r>
      <w:r w:rsidRPr="007D5D54">
        <w:rPr>
          <w:spacing w:val="-1"/>
          <w:sz w:val="24"/>
        </w:rPr>
        <w:t xml:space="preserve"> </w:t>
      </w:r>
      <w:r w:rsidRPr="007D5D54">
        <w:rPr>
          <w:sz w:val="24"/>
        </w:rPr>
        <w:t>свои движение</w:t>
      </w:r>
      <w:r w:rsidRPr="007D5D54">
        <w:rPr>
          <w:spacing w:val="-2"/>
          <w:sz w:val="24"/>
        </w:rPr>
        <w:t xml:space="preserve"> </w:t>
      </w:r>
      <w:r w:rsidRPr="007D5D54">
        <w:rPr>
          <w:sz w:val="24"/>
        </w:rPr>
        <w:t>и</w:t>
      </w:r>
      <w:r w:rsidRPr="007D5D54">
        <w:rPr>
          <w:spacing w:val="3"/>
          <w:sz w:val="24"/>
        </w:rPr>
        <w:t xml:space="preserve"> </w:t>
      </w:r>
      <w:r w:rsidRPr="007D5D54">
        <w:rPr>
          <w:sz w:val="24"/>
        </w:rPr>
        <w:t>управлять ими;</w:t>
      </w:r>
    </w:p>
    <w:p w:rsidR="007D5D54" w:rsidRPr="007D5D54" w:rsidRDefault="007D5D54" w:rsidP="00E2313A">
      <w:pPr>
        <w:pStyle w:val="af2"/>
        <w:numPr>
          <w:ilvl w:val="0"/>
          <w:numId w:val="80"/>
        </w:numPr>
        <w:ind w:left="357" w:hanging="357"/>
        <w:jc w:val="both"/>
        <w:rPr>
          <w:sz w:val="24"/>
        </w:rPr>
      </w:pPr>
      <w:r w:rsidRPr="007D5D54">
        <w:rPr>
          <w:sz w:val="24"/>
        </w:rPr>
        <w:t>ребёнок соблюдает элементарные правила здорового образа жизни и личной</w:t>
      </w:r>
      <w:r w:rsidRPr="007D5D54">
        <w:rPr>
          <w:spacing w:val="-57"/>
          <w:sz w:val="24"/>
        </w:rPr>
        <w:t xml:space="preserve"> </w:t>
      </w:r>
      <w:r w:rsidRPr="007D5D54">
        <w:rPr>
          <w:sz w:val="24"/>
        </w:rPr>
        <w:t>гигиены;</w:t>
      </w:r>
    </w:p>
    <w:p w:rsidR="007D5D54" w:rsidRPr="007D5D54" w:rsidRDefault="007D5D54" w:rsidP="00E2313A">
      <w:pPr>
        <w:pStyle w:val="af2"/>
        <w:numPr>
          <w:ilvl w:val="0"/>
          <w:numId w:val="80"/>
        </w:numPr>
        <w:ind w:left="357" w:hanging="357"/>
        <w:jc w:val="both"/>
        <w:rPr>
          <w:sz w:val="24"/>
        </w:rPr>
      </w:pPr>
      <w:r w:rsidRPr="007D5D54">
        <w:rPr>
          <w:sz w:val="24"/>
        </w:rPr>
        <w:t>ребёнок</w:t>
      </w:r>
      <w:r w:rsidRPr="007D5D54">
        <w:rPr>
          <w:spacing w:val="-5"/>
          <w:sz w:val="24"/>
        </w:rPr>
        <w:t xml:space="preserve"> </w:t>
      </w:r>
      <w:r w:rsidRPr="007D5D54">
        <w:rPr>
          <w:sz w:val="24"/>
        </w:rPr>
        <w:t>результативно</w:t>
      </w:r>
      <w:r w:rsidRPr="007D5D54">
        <w:rPr>
          <w:spacing w:val="-7"/>
          <w:sz w:val="24"/>
        </w:rPr>
        <w:t xml:space="preserve"> </w:t>
      </w:r>
      <w:r w:rsidRPr="007D5D54">
        <w:rPr>
          <w:sz w:val="24"/>
        </w:rPr>
        <w:t>выполняет</w:t>
      </w:r>
      <w:r w:rsidRPr="007D5D54">
        <w:rPr>
          <w:spacing w:val="-4"/>
          <w:sz w:val="24"/>
        </w:rPr>
        <w:t xml:space="preserve"> </w:t>
      </w:r>
      <w:r w:rsidRPr="007D5D54">
        <w:rPr>
          <w:sz w:val="24"/>
        </w:rPr>
        <w:t>физические</w:t>
      </w:r>
      <w:r w:rsidRPr="007D5D54">
        <w:rPr>
          <w:spacing w:val="-8"/>
          <w:sz w:val="24"/>
        </w:rPr>
        <w:t xml:space="preserve"> </w:t>
      </w:r>
      <w:r w:rsidRPr="007D5D54">
        <w:rPr>
          <w:sz w:val="24"/>
        </w:rPr>
        <w:t>упражнения</w:t>
      </w:r>
      <w:r w:rsidRPr="007D5D54">
        <w:rPr>
          <w:spacing w:val="-4"/>
          <w:sz w:val="24"/>
        </w:rPr>
        <w:t xml:space="preserve"> </w:t>
      </w:r>
      <w:r w:rsidRPr="007D5D54">
        <w:rPr>
          <w:sz w:val="24"/>
        </w:rPr>
        <w:t>(общеразвивающие,</w:t>
      </w:r>
      <w:r w:rsidRPr="007D5D54">
        <w:rPr>
          <w:spacing w:val="-57"/>
          <w:sz w:val="24"/>
        </w:rPr>
        <w:t xml:space="preserve"> </w:t>
      </w:r>
      <w:r w:rsidRPr="007D5D54">
        <w:rPr>
          <w:sz w:val="24"/>
        </w:rPr>
        <w:t>основные движения, спортивные), участвует в туристских пеших прогулках,</w:t>
      </w:r>
      <w:r w:rsidRPr="007D5D54">
        <w:rPr>
          <w:spacing w:val="1"/>
          <w:sz w:val="24"/>
        </w:rPr>
        <w:t xml:space="preserve"> </w:t>
      </w:r>
      <w:r w:rsidRPr="007D5D54">
        <w:rPr>
          <w:sz w:val="24"/>
        </w:rPr>
        <w:t>осваивает</w:t>
      </w:r>
      <w:r w:rsidRPr="007D5D54">
        <w:rPr>
          <w:spacing w:val="-2"/>
          <w:sz w:val="24"/>
        </w:rPr>
        <w:t xml:space="preserve"> </w:t>
      </w:r>
      <w:r w:rsidRPr="007D5D54">
        <w:rPr>
          <w:sz w:val="24"/>
        </w:rPr>
        <w:t>простейшие</w:t>
      </w:r>
      <w:r w:rsidRPr="007D5D54">
        <w:rPr>
          <w:spacing w:val="-2"/>
          <w:sz w:val="24"/>
        </w:rPr>
        <w:t xml:space="preserve"> </w:t>
      </w:r>
      <w:r w:rsidRPr="007D5D54">
        <w:rPr>
          <w:sz w:val="24"/>
        </w:rPr>
        <w:t>туристские</w:t>
      </w:r>
      <w:r w:rsidRPr="007D5D54">
        <w:rPr>
          <w:spacing w:val="-2"/>
          <w:sz w:val="24"/>
        </w:rPr>
        <w:t xml:space="preserve"> </w:t>
      </w:r>
      <w:r w:rsidRPr="007D5D54">
        <w:rPr>
          <w:sz w:val="24"/>
        </w:rPr>
        <w:t>навыки,</w:t>
      </w:r>
      <w:r w:rsidRPr="007D5D54">
        <w:rPr>
          <w:spacing w:val="-1"/>
          <w:sz w:val="24"/>
        </w:rPr>
        <w:t xml:space="preserve"> </w:t>
      </w:r>
      <w:r w:rsidRPr="007D5D54">
        <w:rPr>
          <w:sz w:val="24"/>
        </w:rPr>
        <w:t>ориентируется</w:t>
      </w:r>
      <w:r w:rsidRPr="007D5D54">
        <w:rPr>
          <w:spacing w:val="-1"/>
          <w:sz w:val="24"/>
        </w:rPr>
        <w:t xml:space="preserve"> </w:t>
      </w:r>
      <w:r w:rsidRPr="007D5D54">
        <w:rPr>
          <w:sz w:val="24"/>
        </w:rPr>
        <w:t>на</w:t>
      </w:r>
      <w:r w:rsidRPr="007D5D54">
        <w:rPr>
          <w:spacing w:val="-2"/>
          <w:sz w:val="24"/>
        </w:rPr>
        <w:t xml:space="preserve"> </w:t>
      </w:r>
      <w:r w:rsidRPr="007D5D54">
        <w:rPr>
          <w:sz w:val="24"/>
        </w:rPr>
        <w:t>местности;</w:t>
      </w:r>
    </w:p>
    <w:p w:rsidR="007D5D54" w:rsidRPr="00F14057" w:rsidRDefault="007D5D54" w:rsidP="00E2313A">
      <w:pPr>
        <w:pStyle w:val="af2"/>
        <w:numPr>
          <w:ilvl w:val="0"/>
          <w:numId w:val="80"/>
        </w:numPr>
        <w:ind w:left="357" w:hanging="357"/>
        <w:jc w:val="both"/>
        <w:rPr>
          <w:sz w:val="24"/>
        </w:rPr>
      </w:pPr>
      <w:r w:rsidRPr="007D5D54">
        <w:rPr>
          <w:sz w:val="24"/>
        </w:rPr>
        <w:t>ребёнок проявляет элементы творчества в двигательной деятельности;</w:t>
      </w:r>
      <w:r w:rsidRPr="007D5D54">
        <w:rPr>
          <w:spacing w:val="1"/>
          <w:sz w:val="24"/>
        </w:rPr>
        <w:t xml:space="preserve"> </w:t>
      </w:r>
      <w:r w:rsidRPr="007D5D54">
        <w:rPr>
          <w:sz w:val="24"/>
        </w:rPr>
        <w:t>ребёнок</w:t>
      </w:r>
      <w:r w:rsidRPr="007D5D54">
        <w:rPr>
          <w:spacing w:val="-5"/>
          <w:sz w:val="24"/>
        </w:rPr>
        <w:t xml:space="preserve"> </w:t>
      </w:r>
      <w:r w:rsidRPr="007D5D54">
        <w:rPr>
          <w:sz w:val="24"/>
        </w:rPr>
        <w:t>проявляет</w:t>
      </w:r>
      <w:r w:rsidRPr="007D5D54">
        <w:rPr>
          <w:spacing w:val="-4"/>
          <w:sz w:val="24"/>
        </w:rPr>
        <w:t xml:space="preserve"> </w:t>
      </w:r>
      <w:r w:rsidRPr="007D5D54">
        <w:rPr>
          <w:sz w:val="24"/>
        </w:rPr>
        <w:t>нравственно-волевые</w:t>
      </w:r>
      <w:r w:rsidRPr="007D5D54">
        <w:rPr>
          <w:spacing w:val="-4"/>
          <w:sz w:val="24"/>
        </w:rPr>
        <w:t xml:space="preserve"> </w:t>
      </w:r>
      <w:r w:rsidRPr="007D5D54">
        <w:rPr>
          <w:sz w:val="24"/>
        </w:rPr>
        <w:t>качества,</w:t>
      </w:r>
      <w:r w:rsidRPr="007D5D54">
        <w:rPr>
          <w:spacing w:val="-5"/>
          <w:sz w:val="24"/>
        </w:rPr>
        <w:t xml:space="preserve"> </w:t>
      </w:r>
      <w:r w:rsidRPr="007D5D54">
        <w:rPr>
          <w:sz w:val="24"/>
        </w:rPr>
        <w:t>самоконтроль</w:t>
      </w:r>
      <w:r w:rsidRPr="007D5D54">
        <w:rPr>
          <w:spacing w:val="-4"/>
          <w:sz w:val="24"/>
        </w:rPr>
        <w:t xml:space="preserve"> </w:t>
      </w:r>
      <w:r w:rsidRPr="007D5D54">
        <w:rPr>
          <w:sz w:val="24"/>
        </w:rPr>
        <w:t>и</w:t>
      </w:r>
      <w:r w:rsidRPr="007D5D54">
        <w:rPr>
          <w:spacing w:val="-4"/>
          <w:sz w:val="24"/>
        </w:rPr>
        <w:t xml:space="preserve"> </w:t>
      </w:r>
      <w:r w:rsidRPr="007D5D54">
        <w:rPr>
          <w:sz w:val="24"/>
        </w:rPr>
        <w:t>может</w:t>
      </w:r>
      <w:r w:rsidR="00F14057">
        <w:rPr>
          <w:sz w:val="24"/>
        </w:rPr>
        <w:t xml:space="preserve"> </w:t>
      </w:r>
      <w:r w:rsidRPr="00F14057">
        <w:rPr>
          <w:sz w:val="24"/>
        </w:rPr>
        <w:t>осуществлять</w:t>
      </w:r>
      <w:r w:rsidRPr="00F14057">
        <w:rPr>
          <w:spacing w:val="-4"/>
          <w:sz w:val="24"/>
        </w:rPr>
        <w:t xml:space="preserve"> </w:t>
      </w:r>
      <w:r w:rsidRPr="00F14057">
        <w:rPr>
          <w:sz w:val="24"/>
        </w:rPr>
        <w:t>анализ</w:t>
      </w:r>
      <w:r w:rsidRPr="00F14057">
        <w:rPr>
          <w:spacing w:val="-4"/>
          <w:sz w:val="24"/>
        </w:rPr>
        <w:t xml:space="preserve"> </w:t>
      </w:r>
      <w:r w:rsidRPr="00F14057">
        <w:rPr>
          <w:sz w:val="24"/>
        </w:rPr>
        <w:t>своей</w:t>
      </w:r>
      <w:r w:rsidRPr="00F14057">
        <w:rPr>
          <w:spacing w:val="-4"/>
          <w:sz w:val="24"/>
        </w:rPr>
        <w:t xml:space="preserve"> </w:t>
      </w:r>
      <w:r w:rsidRPr="00F14057">
        <w:rPr>
          <w:sz w:val="24"/>
        </w:rPr>
        <w:t>двигательной</w:t>
      </w:r>
      <w:r w:rsidRPr="00F14057">
        <w:rPr>
          <w:spacing w:val="-6"/>
          <w:sz w:val="24"/>
        </w:rPr>
        <w:t xml:space="preserve"> </w:t>
      </w:r>
      <w:r w:rsidRPr="00F14057">
        <w:rPr>
          <w:sz w:val="24"/>
        </w:rPr>
        <w:t>деятельности;</w:t>
      </w:r>
    </w:p>
    <w:p w:rsidR="007D5D54" w:rsidRPr="007D5D54" w:rsidRDefault="007D5D54" w:rsidP="00E2313A">
      <w:pPr>
        <w:pStyle w:val="af2"/>
        <w:numPr>
          <w:ilvl w:val="0"/>
          <w:numId w:val="80"/>
        </w:numPr>
        <w:ind w:left="357" w:hanging="357"/>
        <w:jc w:val="both"/>
        <w:rPr>
          <w:sz w:val="24"/>
        </w:rPr>
      </w:pPr>
      <w:r w:rsidRPr="007D5D54">
        <w:rPr>
          <w:sz w:val="24"/>
        </w:rPr>
        <w:t>ребёнок проявляет духовно-нравственные качества и основы патриотизма в ходе</w:t>
      </w:r>
      <w:r w:rsidRPr="007D5D54">
        <w:rPr>
          <w:spacing w:val="1"/>
          <w:sz w:val="24"/>
        </w:rPr>
        <w:t xml:space="preserve"> </w:t>
      </w:r>
      <w:r w:rsidRPr="007D5D54">
        <w:rPr>
          <w:sz w:val="24"/>
        </w:rPr>
        <w:t>занятий</w:t>
      </w:r>
      <w:r w:rsidRPr="007D5D54">
        <w:rPr>
          <w:spacing w:val="-4"/>
          <w:sz w:val="24"/>
        </w:rPr>
        <w:t xml:space="preserve"> </w:t>
      </w:r>
      <w:r w:rsidRPr="007D5D54">
        <w:rPr>
          <w:sz w:val="24"/>
        </w:rPr>
        <w:t>физической</w:t>
      </w:r>
      <w:r w:rsidRPr="007D5D54">
        <w:rPr>
          <w:spacing w:val="-5"/>
          <w:sz w:val="24"/>
        </w:rPr>
        <w:t xml:space="preserve"> </w:t>
      </w:r>
      <w:r w:rsidRPr="007D5D54">
        <w:rPr>
          <w:sz w:val="24"/>
        </w:rPr>
        <w:t>культурой</w:t>
      </w:r>
      <w:r w:rsidRPr="007D5D54">
        <w:rPr>
          <w:spacing w:val="-4"/>
          <w:sz w:val="24"/>
        </w:rPr>
        <w:t xml:space="preserve"> </w:t>
      </w:r>
      <w:r w:rsidRPr="007D5D54">
        <w:rPr>
          <w:sz w:val="24"/>
        </w:rPr>
        <w:t>и</w:t>
      </w:r>
      <w:r w:rsidRPr="007D5D54">
        <w:rPr>
          <w:spacing w:val="-4"/>
          <w:sz w:val="24"/>
        </w:rPr>
        <w:t xml:space="preserve"> </w:t>
      </w:r>
      <w:r w:rsidRPr="007D5D54">
        <w:rPr>
          <w:sz w:val="24"/>
        </w:rPr>
        <w:t>ознакомлением</w:t>
      </w:r>
      <w:r w:rsidRPr="007D5D54">
        <w:rPr>
          <w:spacing w:val="-4"/>
          <w:sz w:val="24"/>
        </w:rPr>
        <w:t xml:space="preserve"> </w:t>
      </w:r>
      <w:r w:rsidRPr="007D5D54">
        <w:rPr>
          <w:sz w:val="24"/>
        </w:rPr>
        <w:t>с</w:t>
      </w:r>
      <w:r w:rsidRPr="007D5D54">
        <w:rPr>
          <w:spacing w:val="-5"/>
          <w:sz w:val="24"/>
        </w:rPr>
        <w:t xml:space="preserve"> </w:t>
      </w:r>
      <w:r w:rsidRPr="007D5D54">
        <w:rPr>
          <w:sz w:val="24"/>
        </w:rPr>
        <w:t>достижениями</w:t>
      </w:r>
      <w:r w:rsidRPr="007D5D54">
        <w:rPr>
          <w:spacing w:val="-3"/>
          <w:sz w:val="24"/>
        </w:rPr>
        <w:t xml:space="preserve"> </w:t>
      </w:r>
      <w:r w:rsidRPr="007D5D54">
        <w:rPr>
          <w:sz w:val="24"/>
        </w:rPr>
        <w:t>российского</w:t>
      </w:r>
      <w:r w:rsidRPr="007D5D54">
        <w:rPr>
          <w:spacing w:val="-4"/>
          <w:sz w:val="24"/>
        </w:rPr>
        <w:t xml:space="preserve"> </w:t>
      </w:r>
      <w:r w:rsidRPr="007D5D54">
        <w:rPr>
          <w:sz w:val="24"/>
        </w:rPr>
        <w:t>спорта;</w:t>
      </w:r>
    </w:p>
    <w:p w:rsidR="007D5D54" w:rsidRPr="007D5D54" w:rsidRDefault="007D5D54" w:rsidP="00E2313A">
      <w:pPr>
        <w:pStyle w:val="af2"/>
        <w:numPr>
          <w:ilvl w:val="0"/>
          <w:numId w:val="80"/>
        </w:numPr>
        <w:ind w:left="357" w:hanging="357"/>
        <w:jc w:val="both"/>
        <w:rPr>
          <w:sz w:val="24"/>
        </w:rPr>
      </w:pPr>
      <w:r w:rsidRPr="007D5D54">
        <w:rPr>
          <w:sz w:val="24"/>
        </w:rPr>
        <w:t>ребёнок имеет начальные представления о правилах безопасного поведения в</w:t>
      </w:r>
      <w:r w:rsidRPr="007D5D54">
        <w:rPr>
          <w:spacing w:val="1"/>
          <w:sz w:val="24"/>
        </w:rPr>
        <w:t xml:space="preserve"> </w:t>
      </w:r>
      <w:r w:rsidRPr="007D5D54">
        <w:rPr>
          <w:sz w:val="24"/>
        </w:rPr>
        <w:t>двигательной</w:t>
      </w:r>
      <w:r w:rsidRPr="007D5D54">
        <w:rPr>
          <w:spacing w:val="-3"/>
          <w:sz w:val="24"/>
        </w:rPr>
        <w:t xml:space="preserve"> </w:t>
      </w:r>
      <w:r w:rsidRPr="007D5D54">
        <w:rPr>
          <w:sz w:val="24"/>
        </w:rPr>
        <w:t>деятельности;</w:t>
      </w:r>
      <w:r w:rsidRPr="007D5D54">
        <w:rPr>
          <w:spacing w:val="-2"/>
          <w:sz w:val="24"/>
        </w:rPr>
        <w:t xml:space="preserve"> </w:t>
      </w:r>
      <w:r w:rsidRPr="007D5D54">
        <w:rPr>
          <w:sz w:val="24"/>
        </w:rPr>
        <w:t>о</w:t>
      </w:r>
      <w:r w:rsidRPr="007D5D54">
        <w:rPr>
          <w:spacing w:val="-3"/>
          <w:sz w:val="24"/>
        </w:rPr>
        <w:t xml:space="preserve"> </w:t>
      </w:r>
      <w:r w:rsidRPr="007D5D54">
        <w:rPr>
          <w:sz w:val="24"/>
        </w:rPr>
        <w:t>том,</w:t>
      </w:r>
      <w:r w:rsidRPr="007D5D54">
        <w:rPr>
          <w:spacing w:val="-2"/>
          <w:sz w:val="24"/>
        </w:rPr>
        <w:t xml:space="preserve"> </w:t>
      </w:r>
      <w:r w:rsidRPr="007D5D54">
        <w:rPr>
          <w:sz w:val="24"/>
        </w:rPr>
        <w:t>что</w:t>
      </w:r>
      <w:r w:rsidRPr="007D5D54">
        <w:rPr>
          <w:spacing w:val="-2"/>
          <w:sz w:val="24"/>
        </w:rPr>
        <w:t xml:space="preserve"> </w:t>
      </w:r>
      <w:r w:rsidRPr="007D5D54">
        <w:rPr>
          <w:sz w:val="24"/>
        </w:rPr>
        <w:t>такое</w:t>
      </w:r>
      <w:r w:rsidRPr="007D5D54">
        <w:rPr>
          <w:spacing w:val="-4"/>
          <w:sz w:val="24"/>
        </w:rPr>
        <w:t xml:space="preserve"> </w:t>
      </w:r>
      <w:r w:rsidRPr="007D5D54">
        <w:rPr>
          <w:sz w:val="24"/>
        </w:rPr>
        <w:t>здоровье,</w:t>
      </w:r>
      <w:r w:rsidRPr="007D5D54">
        <w:rPr>
          <w:spacing w:val="-2"/>
          <w:sz w:val="24"/>
        </w:rPr>
        <w:t xml:space="preserve"> </w:t>
      </w:r>
      <w:r w:rsidRPr="007D5D54">
        <w:rPr>
          <w:sz w:val="24"/>
        </w:rPr>
        <w:t>понимает,</w:t>
      </w:r>
      <w:r w:rsidRPr="007D5D54">
        <w:rPr>
          <w:spacing w:val="-2"/>
          <w:sz w:val="24"/>
        </w:rPr>
        <w:t xml:space="preserve"> </w:t>
      </w:r>
      <w:r w:rsidRPr="007D5D54">
        <w:rPr>
          <w:sz w:val="24"/>
        </w:rPr>
        <w:t>как</w:t>
      </w:r>
      <w:r w:rsidRPr="007D5D54">
        <w:rPr>
          <w:spacing w:val="-5"/>
          <w:sz w:val="24"/>
        </w:rPr>
        <w:t xml:space="preserve"> </w:t>
      </w:r>
      <w:r w:rsidRPr="007D5D54">
        <w:rPr>
          <w:sz w:val="24"/>
        </w:rPr>
        <w:t>поддержать,</w:t>
      </w:r>
      <w:r w:rsidRPr="007D5D54">
        <w:rPr>
          <w:spacing w:val="-57"/>
          <w:sz w:val="24"/>
        </w:rPr>
        <w:t xml:space="preserve"> </w:t>
      </w:r>
      <w:r w:rsidRPr="007D5D54">
        <w:rPr>
          <w:sz w:val="24"/>
        </w:rPr>
        <w:t>укрепить</w:t>
      </w:r>
      <w:r w:rsidRPr="007D5D54">
        <w:rPr>
          <w:spacing w:val="-1"/>
          <w:sz w:val="24"/>
        </w:rPr>
        <w:t xml:space="preserve"> </w:t>
      </w:r>
      <w:r w:rsidRPr="007D5D54">
        <w:rPr>
          <w:sz w:val="24"/>
        </w:rPr>
        <w:t>и сохранить его;</w:t>
      </w:r>
    </w:p>
    <w:p w:rsidR="007D5D54" w:rsidRPr="007D5D54" w:rsidRDefault="007D5D54" w:rsidP="00E2313A">
      <w:pPr>
        <w:pStyle w:val="af2"/>
        <w:numPr>
          <w:ilvl w:val="0"/>
          <w:numId w:val="80"/>
        </w:numPr>
        <w:ind w:left="357" w:hanging="357"/>
        <w:jc w:val="both"/>
        <w:rPr>
          <w:sz w:val="24"/>
        </w:rPr>
      </w:pPr>
      <w:r w:rsidRPr="007D5D54">
        <w:rPr>
          <w:sz w:val="24"/>
        </w:rPr>
        <w:t>ребёнок</w:t>
      </w:r>
      <w:r w:rsidRPr="007D5D54">
        <w:rPr>
          <w:spacing w:val="-4"/>
          <w:sz w:val="24"/>
        </w:rPr>
        <w:t xml:space="preserve"> </w:t>
      </w:r>
      <w:r w:rsidRPr="007D5D54">
        <w:rPr>
          <w:sz w:val="24"/>
        </w:rPr>
        <w:t>владеет</w:t>
      </w:r>
      <w:r w:rsidRPr="007D5D54">
        <w:rPr>
          <w:spacing w:val="-3"/>
          <w:sz w:val="24"/>
        </w:rPr>
        <w:t xml:space="preserve"> </w:t>
      </w:r>
      <w:r w:rsidRPr="007D5D54">
        <w:rPr>
          <w:sz w:val="24"/>
        </w:rPr>
        <w:t>навыками</w:t>
      </w:r>
      <w:r w:rsidRPr="007D5D54">
        <w:rPr>
          <w:spacing w:val="-4"/>
          <w:sz w:val="24"/>
        </w:rPr>
        <w:t xml:space="preserve"> </w:t>
      </w:r>
      <w:r w:rsidRPr="007D5D54">
        <w:rPr>
          <w:sz w:val="24"/>
        </w:rPr>
        <w:t>личной</w:t>
      </w:r>
      <w:r w:rsidRPr="007D5D54">
        <w:rPr>
          <w:spacing w:val="-3"/>
          <w:sz w:val="24"/>
        </w:rPr>
        <w:t xml:space="preserve"> </w:t>
      </w:r>
      <w:r w:rsidRPr="007D5D54">
        <w:rPr>
          <w:sz w:val="24"/>
        </w:rPr>
        <w:t>гигиены,</w:t>
      </w:r>
      <w:r w:rsidRPr="007D5D54">
        <w:rPr>
          <w:spacing w:val="-3"/>
          <w:sz w:val="24"/>
        </w:rPr>
        <w:t xml:space="preserve"> </w:t>
      </w:r>
      <w:r w:rsidRPr="007D5D54">
        <w:rPr>
          <w:sz w:val="24"/>
        </w:rPr>
        <w:t>может</w:t>
      </w:r>
      <w:r w:rsidRPr="007D5D54">
        <w:rPr>
          <w:spacing w:val="-4"/>
          <w:sz w:val="24"/>
        </w:rPr>
        <w:t xml:space="preserve"> </w:t>
      </w:r>
      <w:r w:rsidRPr="007D5D54">
        <w:rPr>
          <w:sz w:val="24"/>
        </w:rPr>
        <w:t>заботливо</w:t>
      </w:r>
      <w:r w:rsidRPr="007D5D54">
        <w:rPr>
          <w:spacing w:val="-4"/>
          <w:sz w:val="24"/>
        </w:rPr>
        <w:t xml:space="preserve"> </w:t>
      </w:r>
      <w:r w:rsidRPr="007D5D54">
        <w:rPr>
          <w:sz w:val="24"/>
        </w:rPr>
        <w:t>относиться</w:t>
      </w:r>
      <w:r w:rsidRPr="007D5D54">
        <w:rPr>
          <w:spacing w:val="-3"/>
          <w:sz w:val="24"/>
        </w:rPr>
        <w:t xml:space="preserve"> </w:t>
      </w:r>
      <w:r w:rsidRPr="007D5D54">
        <w:rPr>
          <w:sz w:val="24"/>
        </w:rPr>
        <w:t>к</w:t>
      </w:r>
      <w:r w:rsidRPr="007D5D54">
        <w:rPr>
          <w:spacing w:val="-4"/>
          <w:sz w:val="24"/>
        </w:rPr>
        <w:t xml:space="preserve"> </w:t>
      </w:r>
      <w:r w:rsidRPr="007D5D54">
        <w:rPr>
          <w:sz w:val="24"/>
        </w:rPr>
        <w:t>своему</w:t>
      </w:r>
      <w:r w:rsidRPr="007D5D54">
        <w:rPr>
          <w:spacing w:val="-57"/>
          <w:sz w:val="24"/>
        </w:rPr>
        <w:t xml:space="preserve"> </w:t>
      </w:r>
      <w:r w:rsidRPr="007D5D54">
        <w:rPr>
          <w:sz w:val="24"/>
        </w:rPr>
        <w:t>здоровью и здоровью окружающих, стремится оказать помощь и поддержку другим</w:t>
      </w:r>
      <w:r w:rsidRPr="007D5D54">
        <w:rPr>
          <w:spacing w:val="1"/>
          <w:sz w:val="24"/>
        </w:rPr>
        <w:t xml:space="preserve"> </w:t>
      </w:r>
      <w:r w:rsidRPr="007D5D54">
        <w:rPr>
          <w:sz w:val="24"/>
        </w:rPr>
        <w:t>людям;</w:t>
      </w:r>
    </w:p>
    <w:p w:rsidR="007D5D54" w:rsidRPr="007D5D54" w:rsidRDefault="007D5D54" w:rsidP="00E2313A">
      <w:pPr>
        <w:pStyle w:val="af2"/>
        <w:numPr>
          <w:ilvl w:val="0"/>
          <w:numId w:val="80"/>
        </w:numPr>
        <w:ind w:left="357" w:hanging="357"/>
        <w:jc w:val="both"/>
        <w:rPr>
          <w:sz w:val="24"/>
        </w:rPr>
      </w:pPr>
      <w:r w:rsidRPr="007D5D54">
        <w:rPr>
          <w:sz w:val="24"/>
        </w:rPr>
        <w:t>ребёнок соблюдает элементарные социальные нормы и правила поведения в</w:t>
      </w:r>
      <w:r w:rsidRPr="007D5D54">
        <w:rPr>
          <w:spacing w:val="1"/>
          <w:sz w:val="24"/>
        </w:rPr>
        <w:t xml:space="preserve"> </w:t>
      </w:r>
      <w:r w:rsidRPr="007D5D54">
        <w:rPr>
          <w:sz w:val="24"/>
        </w:rPr>
        <w:t>различных</w:t>
      </w:r>
      <w:r w:rsidRPr="007D5D54">
        <w:rPr>
          <w:spacing w:val="-3"/>
          <w:sz w:val="24"/>
        </w:rPr>
        <w:t xml:space="preserve"> </w:t>
      </w:r>
      <w:r w:rsidRPr="007D5D54">
        <w:rPr>
          <w:sz w:val="24"/>
        </w:rPr>
        <w:t>видах</w:t>
      </w:r>
      <w:r w:rsidRPr="007D5D54">
        <w:rPr>
          <w:spacing w:val="-2"/>
          <w:sz w:val="24"/>
        </w:rPr>
        <w:t xml:space="preserve"> </w:t>
      </w:r>
      <w:r w:rsidRPr="007D5D54">
        <w:rPr>
          <w:sz w:val="24"/>
        </w:rPr>
        <w:t>деятельности,</w:t>
      </w:r>
      <w:r w:rsidRPr="007D5D54">
        <w:rPr>
          <w:spacing w:val="-5"/>
          <w:sz w:val="24"/>
        </w:rPr>
        <w:t xml:space="preserve"> </w:t>
      </w:r>
      <w:r w:rsidRPr="007D5D54">
        <w:rPr>
          <w:sz w:val="24"/>
        </w:rPr>
        <w:t>взаимоотношениях</w:t>
      </w:r>
      <w:r w:rsidRPr="007D5D54">
        <w:rPr>
          <w:spacing w:val="-2"/>
          <w:sz w:val="24"/>
        </w:rPr>
        <w:t xml:space="preserve"> </w:t>
      </w:r>
      <w:r w:rsidRPr="007D5D54">
        <w:rPr>
          <w:sz w:val="24"/>
        </w:rPr>
        <w:t>со</w:t>
      </w:r>
      <w:r w:rsidRPr="007D5D54">
        <w:rPr>
          <w:spacing w:val="-5"/>
          <w:sz w:val="24"/>
        </w:rPr>
        <w:t xml:space="preserve"> </w:t>
      </w:r>
      <w:r w:rsidRPr="007D5D54">
        <w:rPr>
          <w:sz w:val="24"/>
        </w:rPr>
        <w:t>взрослыми</w:t>
      </w:r>
      <w:r w:rsidRPr="007D5D54">
        <w:rPr>
          <w:spacing w:val="-4"/>
          <w:sz w:val="24"/>
        </w:rPr>
        <w:t xml:space="preserve"> </w:t>
      </w:r>
      <w:r w:rsidRPr="007D5D54">
        <w:rPr>
          <w:sz w:val="24"/>
        </w:rPr>
        <w:t>и</w:t>
      </w:r>
      <w:r w:rsidRPr="007D5D54">
        <w:rPr>
          <w:spacing w:val="-4"/>
          <w:sz w:val="24"/>
        </w:rPr>
        <w:t xml:space="preserve"> </w:t>
      </w:r>
      <w:r w:rsidRPr="007D5D54">
        <w:rPr>
          <w:sz w:val="24"/>
        </w:rPr>
        <w:t>сверстниками;</w:t>
      </w:r>
    </w:p>
    <w:p w:rsidR="007D5D54" w:rsidRPr="007D5D54" w:rsidRDefault="007D5D54" w:rsidP="00E2313A">
      <w:pPr>
        <w:pStyle w:val="af2"/>
        <w:numPr>
          <w:ilvl w:val="0"/>
          <w:numId w:val="80"/>
        </w:numPr>
        <w:ind w:left="357" w:hanging="357"/>
        <w:jc w:val="both"/>
        <w:rPr>
          <w:sz w:val="24"/>
        </w:rPr>
      </w:pPr>
      <w:r w:rsidRPr="007D5D54">
        <w:rPr>
          <w:sz w:val="24"/>
        </w:rPr>
        <w:t>ребёнок</w:t>
      </w:r>
      <w:r w:rsidRPr="007D5D54">
        <w:rPr>
          <w:spacing w:val="-4"/>
          <w:sz w:val="24"/>
        </w:rPr>
        <w:t xml:space="preserve"> </w:t>
      </w:r>
      <w:r w:rsidRPr="007D5D54">
        <w:rPr>
          <w:sz w:val="24"/>
        </w:rPr>
        <w:t>владеет</w:t>
      </w:r>
      <w:r w:rsidRPr="007D5D54">
        <w:rPr>
          <w:spacing w:val="-3"/>
          <w:sz w:val="24"/>
        </w:rPr>
        <w:t xml:space="preserve"> </w:t>
      </w:r>
      <w:r w:rsidRPr="007D5D54">
        <w:rPr>
          <w:sz w:val="24"/>
        </w:rPr>
        <w:t>средствами</w:t>
      </w:r>
      <w:r w:rsidRPr="007D5D54">
        <w:rPr>
          <w:spacing w:val="-3"/>
          <w:sz w:val="24"/>
        </w:rPr>
        <w:t xml:space="preserve"> </w:t>
      </w:r>
      <w:r w:rsidRPr="007D5D54">
        <w:rPr>
          <w:sz w:val="24"/>
        </w:rPr>
        <w:t>общения</w:t>
      </w:r>
      <w:r w:rsidRPr="007D5D54">
        <w:rPr>
          <w:spacing w:val="-4"/>
          <w:sz w:val="24"/>
        </w:rPr>
        <w:t xml:space="preserve"> </w:t>
      </w:r>
      <w:r w:rsidRPr="007D5D54">
        <w:rPr>
          <w:sz w:val="24"/>
        </w:rPr>
        <w:t>и</w:t>
      </w:r>
      <w:r w:rsidRPr="007D5D54">
        <w:rPr>
          <w:spacing w:val="-3"/>
          <w:sz w:val="24"/>
        </w:rPr>
        <w:t xml:space="preserve"> </w:t>
      </w:r>
      <w:r w:rsidRPr="007D5D54">
        <w:rPr>
          <w:sz w:val="24"/>
        </w:rPr>
        <w:t>способами</w:t>
      </w:r>
      <w:r w:rsidRPr="007D5D54">
        <w:rPr>
          <w:spacing w:val="-3"/>
          <w:sz w:val="24"/>
        </w:rPr>
        <w:t xml:space="preserve"> </w:t>
      </w:r>
      <w:r w:rsidRPr="007D5D54">
        <w:rPr>
          <w:sz w:val="24"/>
        </w:rPr>
        <w:t>взаимодействия</w:t>
      </w:r>
      <w:r w:rsidRPr="007D5D54">
        <w:rPr>
          <w:spacing w:val="-3"/>
          <w:sz w:val="24"/>
        </w:rPr>
        <w:t xml:space="preserve"> </w:t>
      </w:r>
      <w:r w:rsidRPr="007D5D54">
        <w:rPr>
          <w:sz w:val="24"/>
        </w:rPr>
        <w:t>со</w:t>
      </w:r>
      <w:r w:rsidRPr="007D5D54">
        <w:rPr>
          <w:spacing w:val="-4"/>
          <w:sz w:val="24"/>
        </w:rPr>
        <w:t xml:space="preserve"> </w:t>
      </w:r>
      <w:r w:rsidRPr="007D5D54">
        <w:rPr>
          <w:sz w:val="24"/>
        </w:rPr>
        <w:t>взрослыми</w:t>
      </w:r>
      <w:r w:rsidRPr="007D5D54">
        <w:rPr>
          <w:spacing w:val="-3"/>
          <w:sz w:val="24"/>
        </w:rPr>
        <w:t xml:space="preserve"> </w:t>
      </w:r>
      <w:r w:rsidRPr="007D5D54">
        <w:rPr>
          <w:sz w:val="24"/>
        </w:rPr>
        <w:t>и</w:t>
      </w:r>
      <w:r w:rsidRPr="007D5D54">
        <w:rPr>
          <w:spacing w:val="-57"/>
          <w:sz w:val="24"/>
        </w:rPr>
        <w:t xml:space="preserve"> </w:t>
      </w:r>
      <w:r w:rsidRPr="007D5D54">
        <w:rPr>
          <w:sz w:val="24"/>
        </w:rPr>
        <w:t>сверстниками; способен понимать и учитывать интересы и чувства других;</w:t>
      </w:r>
      <w:r w:rsidRPr="007D5D54">
        <w:rPr>
          <w:spacing w:val="1"/>
          <w:sz w:val="24"/>
        </w:rPr>
        <w:t xml:space="preserve"> </w:t>
      </w:r>
      <w:r w:rsidRPr="007D5D54">
        <w:rPr>
          <w:sz w:val="24"/>
        </w:rPr>
        <w:t>договариваться и дружить со сверстниками; старается разрешать возникающие</w:t>
      </w:r>
      <w:r w:rsidRPr="007D5D54">
        <w:rPr>
          <w:spacing w:val="1"/>
          <w:sz w:val="24"/>
        </w:rPr>
        <w:t xml:space="preserve"> </w:t>
      </w:r>
      <w:r w:rsidRPr="007D5D54">
        <w:rPr>
          <w:sz w:val="24"/>
        </w:rPr>
        <w:t>конфликты</w:t>
      </w:r>
      <w:r w:rsidRPr="007D5D54">
        <w:rPr>
          <w:spacing w:val="-4"/>
          <w:sz w:val="24"/>
        </w:rPr>
        <w:t xml:space="preserve"> </w:t>
      </w:r>
      <w:r w:rsidRPr="007D5D54">
        <w:rPr>
          <w:sz w:val="24"/>
        </w:rPr>
        <w:t>конструктивными способами;</w:t>
      </w:r>
    </w:p>
    <w:p w:rsidR="007D5D54" w:rsidRPr="007D5D54" w:rsidRDefault="007D5D54" w:rsidP="00E2313A">
      <w:pPr>
        <w:pStyle w:val="af2"/>
        <w:numPr>
          <w:ilvl w:val="0"/>
          <w:numId w:val="80"/>
        </w:numPr>
        <w:ind w:left="357" w:hanging="357"/>
        <w:jc w:val="both"/>
        <w:rPr>
          <w:sz w:val="24"/>
        </w:rPr>
      </w:pPr>
      <w:r w:rsidRPr="007D5D54">
        <w:rPr>
          <w:sz w:val="24"/>
        </w:rPr>
        <w:t>ребёнок способен понимать свои переживания и причины их возникновения,</w:t>
      </w:r>
      <w:r w:rsidRPr="007D5D54">
        <w:rPr>
          <w:spacing w:val="1"/>
          <w:sz w:val="24"/>
        </w:rPr>
        <w:t xml:space="preserve"> </w:t>
      </w:r>
      <w:r w:rsidRPr="007D5D54">
        <w:rPr>
          <w:sz w:val="24"/>
        </w:rPr>
        <w:t>регулировать</w:t>
      </w:r>
      <w:r w:rsidRPr="007D5D54">
        <w:rPr>
          <w:spacing w:val="-4"/>
          <w:sz w:val="24"/>
        </w:rPr>
        <w:t xml:space="preserve"> </w:t>
      </w:r>
      <w:r w:rsidRPr="007D5D54">
        <w:rPr>
          <w:sz w:val="24"/>
        </w:rPr>
        <w:lastRenderedPageBreak/>
        <w:t>свое</w:t>
      </w:r>
      <w:r w:rsidRPr="007D5D54">
        <w:rPr>
          <w:spacing w:val="-4"/>
          <w:sz w:val="24"/>
        </w:rPr>
        <w:t xml:space="preserve"> </w:t>
      </w:r>
      <w:r w:rsidRPr="007D5D54">
        <w:rPr>
          <w:sz w:val="24"/>
        </w:rPr>
        <w:t>поведение</w:t>
      </w:r>
      <w:r w:rsidRPr="007D5D54">
        <w:rPr>
          <w:spacing w:val="-4"/>
          <w:sz w:val="24"/>
        </w:rPr>
        <w:t xml:space="preserve"> </w:t>
      </w:r>
      <w:r w:rsidRPr="007D5D54">
        <w:rPr>
          <w:sz w:val="24"/>
        </w:rPr>
        <w:t>и</w:t>
      </w:r>
      <w:r w:rsidRPr="007D5D54">
        <w:rPr>
          <w:spacing w:val="-3"/>
          <w:sz w:val="24"/>
        </w:rPr>
        <w:t xml:space="preserve"> </w:t>
      </w:r>
      <w:r w:rsidRPr="007D5D54">
        <w:rPr>
          <w:sz w:val="24"/>
        </w:rPr>
        <w:t>осуществлять</w:t>
      </w:r>
      <w:r w:rsidRPr="007D5D54">
        <w:rPr>
          <w:spacing w:val="-2"/>
          <w:sz w:val="24"/>
        </w:rPr>
        <w:t xml:space="preserve"> </w:t>
      </w:r>
      <w:r w:rsidRPr="007D5D54">
        <w:rPr>
          <w:sz w:val="24"/>
        </w:rPr>
        <w:t>выбор</w:t>
      </w:r>
      <w:r w:rsidRPr="007D5D54">
        <w:rPr>
          <w:spacing w:val="-3"/>
          <w:sz w:val="24"/>
        </w:rPr>
        <w:t xml:space="preserve"> </w:t>
      </w:r>
      <w:r w:rsidRPr="007D5D54">
        <w:rPr>
          <w:sz w:val="24"/>
        </w:rPr>
        <w:t>социально</w:t>
      </w:r>
      <w:r w:rsidRPr="007D5D54">
        <w:rPr>
          <w:spacing w:val="-3"/>
          <w:sz w:val="24"/>
        </w:rPr>
        <w:t xml:space="preserve"> </w:t>
      </w:r>
      <w:r w:rsidRPr="007D5D54">
        <w:rPr>
          <w:sz w:val="24"/>
        </w:rPr>
        <w:t>одобряемых</w:t>
      </w:r>
      <w:r w:rsidRPr="007D5D54">
        <w:rPr>
          <w:spacing w:val="-2"/>
          <w:sz w:val="24"/>
        </w:rPr>
        <w:t xml:space="preserve"> </w:t>
      </w:r>
      <w:r w:rsidRPr="007D5D54">
        <w:rPr>
          <w:sz w:val="24"/>
        </w:rPr>
        <w:t>действий</w:t>
      </w:r>
      <w:r w:rsidRPr="007D5D54">
        <w:rPr>
          <w:spacing w:val="-57"/>
          <w:sz w:val="24"/>
        </w:rPr>
        <w:t xml:space="preserve"> </w:t>
      </w:r>
      <w:r w:rsidRPr="007D5D54">
        <w:rPr>
          <w:sz w:val="24"/>
        </w:rPr>
        <w:t>в</w:t>
      </w:r>
      <w:r w:rsidRPr="007D5D54">
        <w:rPr>
          <w:spacing w:val="-2"/>
          <w:sz w:val="24"/>
        </w:rPr>
        <w:t xml:space="preserve"> </w:t>
      </w:r>
      <w:r w:rsidRPr="007D5D54">
        <w:rPr>
          <w:sz w:val="24"/>
        </w:rPr>
        <w:t>конкретных</w:t>
      </w:r>
      <w:r w:rsidRPr="007D5D54">
        <w:rPr>
          <w:spacing w:val="1"/>
          <w:sz w:val="24"/>
        </w:rPr>
        <w:t xml:space="preserve"> </w:t>
      </w:r>
      <w:r w:rsidRPr="007D5D54">
        <w:rPr>
          <w:sz w:val="24"/>
        </w:rPr>
        <w:t>ситуациях,</w:t>
      </w:r>
      <w:r w:rsidRPr="007D5D54">
        <w:rPr>
          <w:spacing w:val="-1"/>
          <w:sz w:val="24"/>
        </w:rPr>
        <w:t xml:space="preserve"> </w:t>
      </w:r>
      <w:r w:rsidRPr="007D5D54">
        <w:rPr>
          <w:sz w:val="24"/>
        </w:rPr>
        <w:t>обосновывать свои</w:t>
      </w:r>
      <w:r w:rsidRPr="007D5D54">
        <w:rPr>
          <w:spacing w:val="-1"/>
          <w:sz w:val="24"/>
        </w:rPr>
        <w:t xml:space="preserve"> </w:t>
      </w:r>
      <w:r w:rsidRPr="007D5D54">
        <w:rPr>
          <w:sz w:val="24"/>
        </w:rPr>
        <w:t>ценностные</w:t>
      </w:r>
      <w:r w:rsidRPr="007D5D54">
        <w:rPr>
          <w:spacing w:val="2"/>
          <w:sz w:val="24"/>
        </w:rPr>
        <w:t xml:space="preserve"> </w:t>
      </w:r>
      <w:r w:rsidRPr="007D5D54">
        <w:rPr>
          <w:sz w:val="24"/>
        </w:rPr>
        <w:t>ориентации;</w:t>
      </w:r>
    </w:p>
    <w:p w:rsidR="007D5D54" w:rsidRPr="007D5D54" w:rsidRDefault="007D5D54" w:rsidP="00E2313A">
      <w:pPr>
        <w:pStyle w:val="af2"/>
        <w:numPr>
          <w:ilvl w:val="0"/>
          <w:numId w:val="80"/>
        </w:numPr>
        <w:ind w:left="357" w:hanging="357"/>
        <w:jc w:val="both"/>
        <w:rPr>
          <w:sz w:val="24"/>
        </w:rPr>
      </w:pPr>
      <w:r w:rsidRPr="007D5D54">
        <w:rPr>
          <w:sz w:val="24"/>
        </w:rPr>
        <w:t>ребёнок</w:t>
      </w:r>
      <w:r w:rsidRPr="007D5D54">
        <w:rPr>
          <w:spacing w:val="-5"/>
          <w:sz w:val="24"/>
        </w:rPr>
        <w:t xml:space="preserve"> </w:t>
      </w:r>
      <w:r w:rsidRPr="007D5D54">
        <w:rPr>
          <w:sz w:val="24"/>
        </w:rPr>
        <w:t>стремится</w:t>
      </w:r>
      <w:r w:rsidRPr="007D5D54">
        <w:rPr>
          <w:spacing w:val="-4"/>
          <w:sz w:val="24"/>
        </w:rPr>
        <w:t xml:space="preserve"> </w:t>
      </w:r>
      <w:r w:rsidRPr="007D5D54">
        <w:rPr>
          <w:sz w:val="24"/>
        </w:rPr>
        <w:t>сохранять</w:t>
      </w:r>
      <w:r w:rsidRPr="007D5D54">
        <w:rPr>
          <w:spacing w:val="-4"/>
          <w:sz w:val="24"/>
        </w:rPr>
        <w:t xml:space="preserve"> </w:t>
      </w:r>
      <w:r w:rsidRPr="007D5D54">
        <w:rPr>
          <w:sz w:val="24"/>
        </w:rPr>
        <w:t>позитивную</w:t>
      </w:r>
      <w:r w:rsidRPr="007D5D54">
        <w:rPr>
          <w:spacing w:val="-5"/>
          <w:sz w:val="24"/>
        </w:rPr>
        <w:t xml:space="preserve"> </w:t>
      </w:r>
      <w:r w:rsidRPr="007D5D54">
        <w:rPr>
          <w:sz w:val="24"/>
        </w:rPr>
        <w:t>самооценку;</w:t>
      </w:r>
    </w:p>
    <w:p w:rsidR="007D5D54" w:rsidRPr="007D5D54" w:rsidRDefault="007D5D54" w:rsidP="00E2313A">
      <w:pPr>
        <w:pStyle w:val="af2"/>
        <w:numPr>
          <w:ilvl w:val="0"/>
          <w:numId w:val="80"/>
        </w:numPr>
        <w:ind w:left="357" w:hanging="357"/>
        <w:jc w:val="both"/>
        <w:rPr>
          <w:sz w:val="24"/>
        </w:rPr>
      </w:pPr>
      <w:r w:rsidRPr="007D5D54">
        <w:rPr>
          <w:sz w:val="24"/>
        </w:rPr>
        <w:t>ребёнок</w:t>
      </w:r>
      <w:r w:rsidRPr="007D5D54">
        <w:rPr>
          <w:spacing w:val="-3"/>
          <w:sz w:val="24"/>
        </w:rPr>
        <w:t xml:space="preserve"> </w:t>
      </w:r>
      <w:r w:rsidRPr="007D5D54">
        <w:rPr>
          <w:sz w:val="24"/>
        </w:rPr>
        <w:t>проявляет</w:t>
      </w:r>
      <w:r w:rsidRPr="007D5D54">
        <w:rPr>
          <w:spacing w:val="-3"/>
          <w:sz w:val="24"/>
        </w:rPr>
        <w:t xml:space="preserve"> </w:t>
      </w:r>
      <w:r w:rsidRPr="007D5D54">
        <w:rPr>
          <w:sz w:val="24"/>
        </w:rPr>
        <w:t>положительное</w:t>
      </w:r>
      <w:r w:rsidRPr="007D5D54">
        <w:rPr>
          <w:spacing w:val="-3"/>
          <w:sz w:val="24"/>
        </w:rPr>
        <w:t xml:space="preserve"> </w:t>
      </w:r>
      <w:r w:rsidRPr="007D5D54">
        <w:rPr>
          <w:sz w:val="24"/>
        </w:rPr>
        <w:t>отношение</w:t>
      </w:r>
      <w:r w:rsidRPr="007D5D54">
        <w:rPr>
          <w:spacing w:val="-7"/>
          <w:sz w:val="24"/>
        </w:rPr>
        <w:t xml:space="preserve"> </w:t>
      </w:r>
      <w:r w:rsidRPr="007D5D54">
        <w:rPr>
          <w:sz w:val="24"/>
        </w:rPr>
        <w:t>к</w:t>
      </w:r>
      <w:r w:rsidRPr="007D5D54">
        <w:rPr>
          <w:spacing w:val="-3"/>
          <w:sz w:val="24"/>
        </w:rPr>
        <w:t xml:space="preserve"> </w:t>
      </w:r>
      <w:r w:rsidRPr="007D5D54">
        <w:rPr>
          <w:sz w:val="24"/>
        </w:rPr>
        <w:t>миру,</w:t>
      </w:r>
      <w:r w:rsidRPr="007D5D54">
        <w:rPr>
          <w:spacing w:val="-2"/>
          <w:sz w:val="24"/>
        </w:rPr>
        <w:t xml:space="preserve"> </w:t>
      </w:r>
      <w:r w:rsidRPr="007D5D54">
        <w:rPr>
          <w:sz w:val="24"/>
        </w:rPr>
        <w:t>разным</w:t>
      </w:r>
      <w:r w:rsidRPr="007D5D54">
        <w:rPr>
          <w:spacing w:val="-5"/>
          <w:sz w:val="24"/>
        </w:rPr>
        <w:t xml:space="preserve"> </w:t>
      </w:r>
      <w:r w:rsidRPr="007D5D54">
        <w:rPr>
          <w:sz w:val="24"/>
        </w:rPr>
        <w:t>видам</w:t>
      </w:r>
      <w:r w:rsidRPr="007D5D54">
        <w:rPr>
          <w:spacing w:val="-2"/>
          <w:sz w:val="24"/>
        </w:rPr>
        <w:t xml:space="preserve"> </w:t>
      </w:r>
      <w:r w:rsidRPr="007D5D54">
        <w:rPr>
          <w:sz w:val="24"/>
        </w:rPr>
        <w:t>труда,</w:t>
      </w:r>
      <w:r w:rsidRPr="007D5D54">
        <w:rPr>
          <w:spacing w:val="-2"/>
          <w:sz w:val="24"/>
        </w:rPr>
        <w:t xml:space="preserve"> </w:t>
      </w:r>
      <w:r w:rsidRPr="007D5D54">
        <w:rPr>
          <w:sz w:val="24"/>
        </w:rPr>
        <w:t>другим</w:t>
      </w:r>
      <w:r w:rsidRPr="007D5D54">
        <w:rPr>
          <w:spacing w:val="-57"/>
          <w:sz w:val="24"/>
        </w:rPr>
        <w:t xml:space="preserve"> </w:t>
      </w:r>
      <w:r w:rsidRPr="007D5D54">
        <w:rPr>
          <w:sz w:val="24"/>
        </w:rPr>
        <w:t>людям и</w:t>
      </w:r>
      <w:r w:rsidRPr="007D5D54">
        <w:rPr>
          <w:spacing w:val="-2"/>
          <w:sz w:val="24"/>
        </w:rPr>
        <w:t xml:space="preserve"> </w:t>
      </w:r>
      <w:r w:rsidRPr="007D5D54">
        <w:rPr>
          <w:sz w:val="24"/>
        </w:rPr>
        <w:t>самому</w:t>
      </w:r>
      <w:r w:rsidRPr="007D5D54">
        <w:rPr>
          <w:spacing w:val="-5"/>
          <w:sz w:val="24"/>
        </w:rPr>
        <w:t xml:space="preserve"> </w:t>
      </w:r>
      <w:r w:rsidRPr="007D5D54">
        <w:rPr>
          <w:sz w:val="24"/>
        </w:rPr>
        <w:t>себе;</w:t>
      </w:r>
    </w:p>
    <w:p w:rsidR="007D5D54" w:rsidRPr="00F14057" w:rsidRDefault="007D5D54" w:rsidP="00E2313A">
      <w:pPr>
        <w:pStyle w:val="af2"/>
        <w:numPr>
          <w:ilvl w:val="0"/>
          <w:numId w:val="80"/>
        </w:numPr>
        <w:ind w:left="357" w:hanging="357"/>
        <w:jc w:val="both"/>
        <w:rPr>
          <w:sz w:val="24"/>
        </w:rPr>
      </w:pPr>
      <w:r w:rsidRPr="007D5D54">
        <w:rPr>
          <w:sz w:val="24"/>
        </w:rPr>
        <w:t>у</w:t>
      </w:r>
      <w:r w:rsidRPr="007D5D54">
        <w:rPr>
          <w:spacing w:val="-7"/>
          <w:sz w:val="24"/>
        </w:rPr>
        <w:t xml:space="preserve"> </w:t>
      </w:r>
      <w:r w:rsidRPr="007D5D54">
        <w:rPr>
          <w:sz w:val="24"/>
        </w:rPr>
        <w:t>ребёнка</w:t>
      </w:r>
      <w:r w:rsidRPr="007D5D54">
        <w:rPr>
          <w:spacing w:val="-4"/>
          <w:sz w:val="24"/>
        </w:rPr>
        <w:t xml:space="preserve"> </w:t>
      </w:r>
      <w:r w:rsidRPr="007D5D54">
        <w:rPr>
          <w:sz w:val="24"/>
        </w:rPr>
        <w:t>выражено</w:t>
      </w:r>
      <w:r w:rsidRPr="007D5D54">
        <w:rPr>
          <w:spacing w:val="-3"/>
          <w:sz w:val="24"/>
        </w:rPr>
        <w:t xml:space="preserve"> </w:t>
      </w:r>
      <w:r w:rsidRPr="007D5D54">
        <w:rPr>
          <w:sz w:val="24"/>
        </w:rPr>
        <w:t>стремление</w:t>
      </w:r>
      <w:r w:rsidRPr="007D5D54">
        <w:rPr>
          <w:spacing w:val="-5"/>
          <w:sz w:val="24"/>
        </w:rPr>
        <w:t xml:space="preserve"> </w:t>
      </w:r>
      <w:r w:rsidRPr="007D5D54">
        <w:rPr>
          <w:sz w:val="24"/>
        </w:rPr>
        <w:t>заниматься</w:t>
      </w:r>
      <w:r w:rsidRPr="007D5D54">
        <w:rPr>
          <w:spacing w:val="-3"/>
          <w:sz w:val="24"/>
        </w:rPr>
        <w:t xml:space="preserve"> </w:t>
      </w:r>
      <w:r w:rsidRPr="007D5D54">
        <w:rPr>
          <w:sz w:val="24"/>
        </w:rPr>
        <w:t>социально</w:t>
      </w:r>
      <w:r w:rsidRPr="007D5D54">
        <w:rPr>
          <w:spacing w:val="-3"/>
          <w:sz w:val="24"/>
        </w:rPr>
        <w:t xml:space="preserve"> </w:t>
      </w:r>
      <w:r w:rsidRPr="007D5D54">
        <w:rPr>
          <w:sz w:val="24"/>
        </w:rPr>
        <w:t>значимой</w:t>
      </w:r>
      <w:r w:rsidRPr="007D5D54">
        <w:rPr>
          <w:spacing w:val="-4"/>
          <w:sz w:val="24"/>
        </w:rPr>
        <w:t xml:space="preserve"> </w:t>
      </w:r>
      <w:r w:rsidRPr="007D5D54">
        <w:rPr>
          <w:sz w:val="24"/>
        </w:rPr>
        <w:t>деятельностью;</w:t>
      </w:r>
      <w:r w:rsidRPr="007D5D54">
        <w:rPr>
          <w:spacing w:val="-57"/>
          <w:sz w:val="24"/>
        </w:rPr>
        <w:t xml:space="preserve"> </w:t>
      </w:r>
      <w:r w:rsidRPr="007D5D54">
        <w:rPr>
          <w:sz w:val="24"/>
        </w:rPr>
        <w:t>ребёнок</w:t>
      </w:r>
      <w:r w:rsidRPr="007D5D54">
        <w:rPr>
          <w:spacing w:val="-2"/>
          <w:sz w:val="24"/>
        </w:rPr>
        <w:t xml:space="preserve"> </w:t>
      </w:r>
      <w:r w:rsidRPr="007D5D54">
        <w:rPr>
          <w:sz w:val="24"/>
        </w:rPr>
        <w:t>способен</w:t>
      </w:r>
      <w:r w:rsidRPr="007D5D54">
        <w:rPr>
          <w:spacing w:val="-2"/>
          <w:sz w:val="24"/>
        </w:rPr>
        <w:t xml:space="preserve"> </w:t>
      </w:r>
      <w:r w:rsidRPr="007D5D54">
        <w:rPr>
          <w:sz w:val="24"/>
        </w:rPr>
        <w:t>откликаться</w:t>
      </w:r>
      <w:r w:rsidRPr="007D5D54">
        <w:rPr>
          <w:spacing w:val="-2"/>
          <w:sz w:val="24"/>
        </w:rPr>
        <w:t xml:space="preserve"> </w:t>
      </w:r>
      <w:r w:rsidRPr="007D5D54">
        <w:rPr>
          <w:sz w:val="24"/>
        </w:rPr>
        <w:t>на</w:t>
      </w:r>
      <w:r w:rsidRPr="007D5D54">
        <w:rPr>
          <w:spacing w:val="-3"/>
          <w:sz w:val="24"/>
        </w:rPr>
        <w:t xml:space="preserve"> </w:t>
      </w:r>
      <w:r w:rsidRPr="007D5D54">
        <w:rPr>
          <w:sz w:val="24"/>
        </w:rPr>
        <w:t>эмоции</w:t>
      </w:r>
      <w:r w:rsidRPr="007D5D54">
        <w:rPr>
          <w:spacing w:val="-2"/>
          <w:sz w:val="24"/>
        </w:rPr>
        <w:t xml:space="preserve"> </w:t>
      </w:r>
      <w:r w:rsidRPr="007D5D54">
        <w:rPr>
          <w:sz w:val="24"/>
        </w:rPr>
        <w:t>близких людей,</w:t>
      </w:r>
      <w:r w:rsidRPr="007D5D54">
        <w:rPr>
          <w:spacing w:val="-4"/>
          <w:sz w:val="24"/>
        </w:rPr>
        <w:t xml:space="preserve"> </w:t>
      </w:r>
      <w:r w:rsidRPr="007D5D54">
        <w:rPr>
          <w:sz w:val="24"/>
        </w:rPr>
        <w:t>проявлять</w:t>
      </w:r>
      <w:r w:rsidRPr="007D5D54">
        <w:rPr>
          <w:spacing w:val="-2"/>
          <w:sz w:val="24"/>
        </w:rPr>
        <w:t xml:space="preserve"> </w:t>
      </w:r>
      <w:r w:rsidRPr="007D5D54">
        <w:rPr>
          <w:sz w:val="24"/>
        </w:rPr>
        <w:t>эмпатию</w:t>
      </w:r>
      <w:r w:rsidR="00F14057">
        <w:rPr>
          <w:sz w:val="24"/>
        </w:rPr>
        <w:t xml:space="preserve"> </w:t>
      </w:r>
      <w:r w:rsidRPr="00F14057">
        <w:rPr>
          <w:sz w:val="24"/>
        </w:rPr>
        <w:t>(сочувствие,</w:t>
      </w:r>
      <w:r w:rsidRPr="00F14057">
        <w:rPr>
          <w:spacing w:val="-5"/>
          <w:sz w:val="24"/>
        </w:rPr>
        <w:t xml:space="preserve"> </w:t>
      </w:r>
      <w:r w:rsidRPr="00F14057">
        <w:rPr>
          <w:sz w:val="24"/>
        </w:rPr>
        <w:t>сопереживание,</w:t>
      </w:r>
      <w:r w:rsidRPr="00F14057">
        <w:rPr>
          <w:spacing w:val="-4"/>
          <w:sz w:val="24"/>
        </w:rPr>
        <w:t xml:space="preserve"> </w:t>
      </w:r>
      <w:r w:rsidRPr="00F14057">
        <w:rPr>
          <w:sz w:val="24"/>
        </w:rPr>
        <w:t>содействие);</w:t>
      </w:r>
    </w:p>
    <w:p w:rsidR="007D5D54" w:rsidRPr="007D5D54" w:rsidRDefault="007D5D54" w:rsidP="00E2313A">
      <w:pPr>
        <w:pStyle w:val="af2"/>
        <w:numPr>
          <w:ilvl w:val="0"/>
          <w:numId w:val="80"/>
        </w:numPr>
        <w:ind w:left="357" w:hanging="357"/>
        <w:jc w:val="both"/>
        <w:rPr>
          <w:sz w:val="24"/>
        </w:rPr>
      </w:pPr>
      <w:r w:rsidRPr="007D5D54">
        <w:rPr>
          <w:sz w:val="24"/>
        </w:rPr>
        <w:t>ребёнок способен к осуществлению социальной навигации как ориентации в</w:t>
      </w:r>
      <w:r w:rsidRPr="007D5D54">
        <w:rPr>
          <w:spacing w:val="1"/>
          <w:sz w:val="24"/>
        </w:rPr>
        <w:t xml:space="preserve"> </w:t>
      </w:r>
      <w:r w:rsidRPr="007D5D54">
        <w:rPr>
          <w:sz w:val="24"/>
        </w:rPr>
        <w:t>социуме</w:t>
      </w:r>
      <w:r w:rsidRPr="007D5D54">
        <w:rPr>
          <w:spacing w:val="-4"/>
          <w:sz w:val="24"/>
        </w:rPr>
        <w:t xml:space="preserve"> </w:t>
      </w:r>
      <w:r w:rsidRPr="007D5D54">
        <w:rPr>
          <w:sz w:val="24"/>
        </w:rPr>
        <w:t>и</w:t>
      </w:r>
      <w:r w:rsidRPr="007D5D54">
        <w:rPr>
          <w:spacing w:val="-2"/>
          <w:sz w:val="24"/>
        </w:rPr>
        <w:t xml:space="preserve"> </w:t>
      </w:r>
      <w:r w:rsidRPr="007D5D54">
        <w:rPr>
          <w:sz w:val="24"/>
        </w:rPr>
        <w:t>соблюдению</w:t>
      </w:r>
      <w:r w:rsidRPr="007D5D54">
        <w:rPr>
          <w:spacing w:val="-2"/>
          <w:sz w:val="24"/>
        </w:rPr>
        <w:t xml:space="preserve"> </w:t>
      </w:r>
      <w:r w:rsidRPr="007D5D54">
        <w:rPr>
          <w:sz w:val="24"/>
        </w:rPr>
        <w:t>правил</w:t>
      </w:r>
      <w:r w:rsidRPr="007D5D54">
        <w:rPr>
          <w:spacing w:val="-4"/>
          <w:sz w:val="24"/>
        </w:rPr>
        <w:t xml:space="preserve"> </w:t>
      </w:r>
      <w:r w:rsidRPr="007D5D54">
        <w:rPr>
          <w:sz w:val="24"/>
        </w:rPr>
        <w:t>безопасности</w:t>
      </w:r>
      <w:r w:rsidRPr="007D5D54">
        <w:rPr>
          <w:spacing w:val="-2"/>
          <w:sz w:val="24"/>
        </w:rPr>
        <w:t xml:space="preserve"> </w:t>
      </w:r>
      <w:r w:rsidRPr="007D5D54">
        <w:rPr>
          <w:sz w:val="24"/>
        </w:rPr>
        <w:t>в</w:t>
      </w:r>
      <w:r w:rsidRPr="007D5D54">
        <w:rPr>
          <w:spacing w:val="-5"/>
          <w:sz w:val="24"/>
        </w:rPr>
        <w:t xml:space="preserve"> </w:t>
      </w:r>
      <w:r w:rsidRPr="007D5D54">
        <w:rPr>
          <w:sz w:val="24"/>
        </w:rPr>
        <w:t>реальном</w:t>
      </w:r>
      <w:r w:rsidRPr="007D5D54">
        <w:rPr>
          <w:spacing w:val="-4"/>
          <w:sz w:val="24"/>
        </w:rPr>
        <w:t xml:space="preserve"> </w:t>
      </w:r>
      <w:r w:rsidRPr="007D5D54">
        <w:rPr>
          <w:sz w:val="24"/>
        </w:rPr>
        <w:t>и</w:t>
      </w:r>
      <w:r w:rsidRPr="007D5D54">
        <w:rPr>
          <w:spacing w:val="-2"/>
          <w:sz w:val="24"/>
        </w:rPr>
        <w:t xml:space="preserve"> </w:t>
      </w:r>
      <w:r w:rsidRPr="007D5D54">
        <w:rPr>
          <w:sz w:val="24"/>
        </w:rPr>
        <w:t>цифровом</w:t>
      </w:r>
      <w:r w:rsidRPr="007D5D54">
        <w:rPr>
          <w:spacing w:val="-2"/>
          <w:sz w:val="24"/>
        </w:rPr>
        <w:t xml:space="preserve"> </w:t>
      </w:r>
      <w:r w:rsidRPr="007D5D54">
        <w:rPr>
          <w:sz w:val="24"/>
        </w:rPr>
        <w:t>взаимодействии;</w:t>
      </w:r>
    </w:p>
    <w:p w:rsidR="007D5D54" w:rsidRPr="007D5D54" w:rsidRDefault="007D5D54" w:rsidP="00E2313A">
      <w:pPr>
        <w:pStyle w:val="af2"/>
        <w:numPr>
          <w:ilvl w:val="0"/>
          <w:numId w:val="80"/>
        </w:numPr>
        <w:ind w:left="357" w:hanging="357"/>
        <w:jc w:val="both"/>
        <w:rPr>
          <w:sz w:val="24"/>
        </w:rPr>
      </w:pPr>
      <w:r w:rsidRPr="007D5D54">
        <w:rPr>
          <w:sz w:val="24"/>
        </w:rPr>
        <w:t>ребёнок</w:t>
      </w:r>
      <w:r w:rsidRPr="007D5D54">
        <w:rPr>
          <w:spacing w:val="-3"/>
          <w:sz w:val="24"/>
        </w:rPr>
        <w:t xml:space="preserve"> </w:t>
      </w:r>
      <w:r w:rsidRPr="007D5D54">
        <w:rPr>
          <w:sz w:val="24"/>
        </w:rPr>
        <w:t>способен</w:t>
      </w:r>
      <w:r w:rsidRPr="007D5D54">
        <w:rPr>
          <w:spacing w:val="-3"/>
          <w:sz w:val="24"/>
        </w:rPr>
        <w:t xml:space="preserve"> </w:t>
      </w:r>
      <w:r w:rsidRPr="007D5D54">
        <w:rPr>
          <w:sz w:val="24"/>
        </w:rPr>
        <w:t>решать</w:t>
      </w:r>
      <w:r w:rsidRPr="007D5D54">
        <w:rPr>
          <w:spacing w:val="-3"/>
          <w:sz w:val="24"/>
        </w:rPr>
        <w:t xml:space="preserve"> </w:t>
      </w:r>
      <w:r w:rsidRPr="007D5D54">
        <w:rPr>
          <w:sz w:val="24"/>
        </w:rPr>
        <w:t>адекватные</w:t>
      </w:r>
      <w:r w:rsidRPr="007D5D54">
        <w:rPr>
          <w:spacing w:val="-5"/>
          <w:sz w:val="24"/>
        </w:rPr>
        <w:t xml:space="preserve"> </w:t>
      </w:r>
      <w:r w:rsidRPr="007D5D54">
        <w:rPr>
          <w:sz w:val="24"/>
        </w:rPr>
        <w:t>возрасту</w:t>
      </w:r>
      <w:r w:rsidRPr="007D5D54">
        <w:rPr>
          <w:spacing w:val="-6"/>
          <w:sz w:val="24"/>
        </w:rPr>
        <w:t xml:space="preserve"> </w:t>
      </w:r>
      <w:r w:rsidRPr="007D5D54">
        <w:rPr>
          <w:sz w:val="24"/>
        </w:rPr>
        <w:t>интеллектуальные,</w:t>
      </w:r>
      <w:r w:rsidRPr="007D5D54">
        <w:rPr>
          <w:spacing w:val="-3"/>
          <w:sz w:val="24"/>
        </w:rPr>
        <w:t xml:space="preserve"> </w:t>
      </w:r>
      <w:r w:rsidRPr="007D5D54">
        <w:rPr>
          <w:sz w:val="24"/>
        </w:rPr>
        <w:t>творческие</w:t>
      </w:r>
      <w:r w:rsidRPr="007D5D54">
        <w:rPr>
          <w:spacing w:val="-4"/>
          <w:sz w:val="24"/>
        </w:rPr>
        <w:t xml:space="preserve"> </w:t>
      </w:r>
      <w:r w:rsidRPr="007D5D54">
        <w:rPr>
          <w:sz w:val="24"/>
        </w:rPr>
        <w:t>и</w:t>
      </w:r>
      <w:r w:rsidRPr="007D5D54">
        <w:rPr>
          <w:spacing w:val="-57"/>
          <w:sz w:val="24"/>
        </w:rPr>
        <w:t xml:space="preserve"> </w:t>
      </w:r>
      <w:r w:rsidRPr="007D5D54">
        <w:rPr>
          <w:sz w:val="24"/>
        </w:rPr>
        <w:t>личностные задачи; применять накопленный опыт для осуществления различных</w:t>
      </w:r>
      <w:r w:rsidRPr="007D5D54">
        <w:rPr>
          <w:spacing w:val="1"/>
          <w:sz w:val="24"/>
        </w:rPr>
        <w:t xml:space="preserve"> </w:t>
      </w:r>
      <w:r w:rsidRPr="007D5D54">
        <w:rPr>
          <w:sz w:val="24"/>
        </w:rPr>
        <w:t>видов детской деятельности, принимать собственные решения и проявлять</w:t>
      </w:r>
      <w:r w:rsidRPr="007D5D54">
        <w:rPr>
          <w:spacing w:val="1"/>
          <w:sz w:val="24"/>
        </w:rPr>
        <w:t xml:space="preserve"> </w:t>
      </w:r>
      <w:r w:rsidRPr="007D5D54">
        <w:rPr>
          <w:sz w:val="24"/>
        </w:rPr>
        <w:t>инициативу;</w:t>
      </w:r>
    </w:p>
    <w:p w:rsidR="007D5D54" w:rsidRPr="007D5D54" w:rsidRDefault="007D5D54" w:rsidP="00E2313A">
      <w:pPr>
        <w:pStyle w:val="af2"/>
        <w:numPr>
          <w:ilvl w:val="0"/>
          <w:numId w:val="80"/>
        </w:numPr>
        <w:ind w:left="357" w:hanging="357"/>
        <w:jc w:val="both"/>
        <w:rPr>
          <w:sz w:val="24"/>
        </w:rPr>
      </w:pPr>
      <w:r w:rsidRPr="007D5D54">
        <w:rPr>
          <w:sz w:val="24"/>
        </w:rPr>
        <w:t>ребёнок</w:t>
      </w:r>
      <w:r w:rsidRPr="007D5D54">
        <w:rPr>
          <w:spacing w:val="-3"/>
          <w:sz w:val="24"/>
        </w:rPr>
        <w:t xml:space="preserve"> </w:t>
      </w:r>
      <w:r w:rsidRPr="007D5D54">
        <w:rPr>
          <w:sz w:val="24"/>
        </w:rPr>
        <w:t>владеет</w:t>
      </w:r>
      <w:r w:rsidRPr="007D5D54">
        <w:rPr>
          <w:spacing w:val="-3"/>
          <w:sz w:val="24"/>
        </w:rPr>
        <w:t xml:space="preserve"> </w:t>
      </w:r>
      <w:r w:rsidRPr="007D5D54">
        <w:rPr>
          <w:sz w:val="24"/>
        </w:rPr>
        <w:t>речью как</w:t>
      </w:r>
      <w:r w:rsidRPr="007D5D54">
        <w:rPr>
          <w:spacing w:val="-3"/>
          <w:sz w:val="24"/>
        </w:rPr>
        <w:t xml:space="preserve"> </w:t>
      </w:r>
      <w:r w:rsidRPr="007D5D54">
        <w:rPr>
          <w:sz w:val="24"/>
        </w:rPr>
        <w:t>средством</w:t>
      </w:r>
      <w:r w:rsidRPr="007D5D54">
        <w:rPr>
          <w:spacing w:val="-4"/>
          <w:sz w:val="24"/>
        </w:rPr>
        <w:t xml:space="preserve"> </w:t>
      </w:r>
      <w:r w:rsidRPr="007D5D54">
        <w:rPr>
          <w:sz w:val="24"/>
        </w:rPr>
        <w:t>коммуникации,</w:t>
      </w:r>
      <w:r w:rsidRPr="007D5D54">
        <w:rPr>
          <w:spacing w:val="-3"/>
          <w:sz w:val="24"/>
        </w:rPr>
        <w:t xml:space="preserve"> </w:t>
      </w:r>
      <w:r w:rsidRPr="007D5D54">
        <w:rPr>
          <w:sz w:val="24"/>
        </w:rPr>
        <w:t>ведет</w:t>
      </w:r>
      <w:r w:rsidRPr="007D5D54">
        <w:rPr>
          <w:spacing w:val="-3"/>
          <w:sz w:val="24"/>
        </w:rPr>
        <w:t xml:space="preserve"> </w:t>
      </w:r>
      <w:r w:rsidRPr="007D5D54">
        <w:rPr>
          <w:sz w:val="24"/>
        </w:rPr>
        <w:t>диалог</w:t>
      </w:r>
      <w:r w:rsidRPr="007D5D54">
        <w:rPr>
          <w:spacing w:val="-3"/>
          <w:sz w:val="24"/>
        </w:rPr>
        <w:t xml:space="preserve"> </w:t>
      </w:r>
      <w:r w:rsidRPr="007D5D54">
        <w:rPr>
          <w:sz w:val="24"/>
        </w:rPr>
        <w:t>со</w:t>
      </w:r>
      <w:r w:rsidRPr="007D5D54">
        <w:rPr>
          <w:spacing w:val="-6"/>
          <w:sz w:val="24"/>
        </w:rPr>
        <w:t xml:space="preserve"> </w:t>
      </w:r>
      <w:r w:rsidRPr="007D5D54">
        <w:rPr>
          <w:sz w:val="24"/>
        </w:rPr>
        <w:t>взрослыми</w:t>
      </w:r>
      <w:r w:rsidRPr="007D5D54">
        <w:rPr>
          <w:spacing w:val="-2"/>
          <w:sz w:val="24"/>
        </w:rPr>
        <w:t xml:space="preserve"> </w:t>
      </w:r>
      <w:r w:rsidRPr="007D5D54">
        <w:rPr>
          <w:sz w:val="24"/>
        </w:rPr>
        <w:t>и</w:t>
      </w:r>
      <w:r w:rsidRPr="007D5D54">
        <w:rPr>
          <w:spacing w:val="-57"/>
          <w:sz w:val="24"/>
        </w:rPr>
        <w:t xml:space="preserve"> </w:t>
      </w:r>
      <w:r w:rsidRPr="007D5D54">
        <w:rPr>
          <w:sz w:val="24"/>
        </w:rPr>
        <w:t>сверстниками, использует формулы речевого этикета в соответствии с ситуацией</w:t>
      </w:r>
      <w:r w:rsidRPr="007D5D54">
        <w:rPr>
          <w:spacing w:val="1"/>
          <w:sz w:val="24"/>
        </w:rPr>
        <w:t xml:space="preserve"> </w:t>
      </w:r>
      <w:r w:rsidRPr="007D5D54">
        <w:rPr>
          <w:sz w:val="24"/>
        </w:rPr>
        <w:t>общения,</w:t>
      </w:r>
      <w:r w:rsidRPr="007D5D54">
        <w:rPr>
          <w:spacing w:val="-1"/>
          <w:sz w:val="24"/>
        </w:rPr>
        <w:t xml:space="preserve"> </w:t>
      </w:r>
      <w:r w:rsidRPr="007D5D54">
        <w:rPr>
          <w:sz w:val="24"/>
        </w:rPr>
        <w:t>владеет коммуникативно-речевыми</w:t>
      </w:r>
      <w:r w:rsidRPr="007D5D54">
        <w:rPr>
          <w:spacing w:val="2"/>
          <w:sz w:val="24"/>
        </w:rPr>
        <w:t xml:space="preserve"> </w:t>
      </w:r>
      <w:r w:rsidRPr="007D5D54">
        <w:rPr>
          <w:sz w:val="24"/>
        </w:rPr>
        <w:t>умениями;</w:t>
      </w:r>
    </w:p>
    <w:p w:rsidR="007D5D54" w:rsidRPr="007D5D54" w:rsidRDefault="007D5D54" w:rsidP="00E2313A">
      <w:pPr>
        <w:pStyle w:val="af2"/>
        <w:numPr>
          <w:ilvl w:val="0"/>
          <w:numId w:val="80"/>
        </w:numPr>
        <w:ind w:left="357" w:hanging="357"/>
        <w:jc w:val="both"/>
        <w:rPr>
          <w:sz w:val="24"/>
        </w:rPr>
      </w:pPr>
      <w:r w:rsidRPr="007D5D54">
        <w:rPr>
          <w:sz w:val="24"/>
        </w:rPr>
        <w:t>ребёнок знает и осмысленно воспринимает литературные произведения различных</w:t>
      </w:r>
      <w:r w:rsidRPr="007D5D54">
        <w:rPr>
          <w:spacing w:val="-57"/>
          <w:sz w:val="24"/>
        </w:rPr>
        <w:t xml:space="preserve"> </w:t>
      </w:r>
      <w:r w:rsidRPr="007D5D54">
        <w:rPr>
          <w:sz w:val="24"/>
        </w:rPr>
        <w:t>жанров, имеет предпочтения в жанрах литературы, проявляет интерес к книгам</w:t>
      </w:r>
      <w:r w:rsidRPr="007D5D54">
        <w:rPr>
          <w:spacing w:val="1"/>
          <w:sz w:val="24"/>
        </w:rPr>
        <w:t xml:space="preserve"> </w:t>
      </w:r>
      <w:r w:rsidRPr="007D5D54">
        <w:rPr>
          <w:sz w:val="24"/>
        </w:rPr>
        <w:t>познавательного</w:t>
      </w:r>
      <w:r w:rsidRPr="007D5D54">
        <w:rPr>
          <w:spacing w:val="-7"/>
          <w:sz w:val="24"/>
        </w:rPr>
        <w:t xml:space="preserve"> </w:t>
      </w:r>
      <w:r w:rsidRPr="007D5D54">
        <w:rPr>
          <w:sz w:val="24"/>
        </w:rPr>
        <w:t>характера,</w:t>
      </w:r>
      <w:r w:rsidRPr="007D5D54">
        <w:rPr>
          <w:spacing w:val="-3"/>
          <w:sz w:val="24"/>
        </w:rPr>
        <w:t xml:space="preserve"> </w:t>
      </w:r>
      <w:r w:rsidRPr="007D5D54">
        <w:rPr>
          <w:sz w:val="24"/>
        </w:rPr>
        <w:t>определяет</w:t>
      </w:r>
      <w:r w:rsidRPr="007D5D54">
        <w:rPr>
          <w:spacing w:val="-3"/>
          <w:sz w:val="24"/>
        </w:rPr>
        <w:t xml:space="preserve"> </w:t>
      </w:r>
      <w:r w:rsidRPr="007D5D54">
        <w:rPr>
          <w:sz w:val="24"/>
        </w:rPr>
        <w:t>характеры</w:t>
      </w:r>
      <w:r w:rsidRPr="007D5D54">
        <w:rPr>
          <w:spacing w:val="-4"/>
          <w:sz w:val="24"/>
        </w:rPr>
        <w:t xml:space="preserve"> </w:t>
      </w:r>
      <w:r w:rsidRPr="007D5D54">
        <w:rPr>
          <w:sz w:val="24"/>
        </w:rPr>
        <w:t>персонажей,</w:t>
      </w:r>
      <w:r w:rsidRPr="007D5D54">
        <w:rPr>
          <w:spacing w:val="-3"/>
          <w:sz w:val="24"/>
        </w:rPr>
        <w:t xml:space="preserve"> </w:t>
      </w:r>
      <w:r w:rsidRPr="007D5D54">
        <w:rPr>
          <w:sz w:val="24"/>
        </w:rPr>
        <w:t>мотивы</w:t>
      </w:r>
      <w:r w:rsidRPr="007D5D54">
        <w:rPr>
          <w:spacing w:val="-4"/>
          <w:sz w:val="24"/>
        </w:rPr>
        <w:t xml:space="preserve"> </w:t>
      </w:r>
      <w:r w:rsidRPr="007D5D54">
        <w:rPr>
          <w:sz w:val="24"/>
        </w:rPr>
        <w:t>их</w:t>
      </w:r>
      <w:r w:rsidRPr="007D5D54">
        <w:rPr>
          <w:spacing w:val="-5"/>
          <w:sz w:val="24"/>
        </w:rPr>
        <w:t xml:space="preserve"> </w:t>
      </w:r>
      <w:r w:rsidRPr="007D5D54">
        <w:rPr>
          <w:sz w:val="24"/>
        </w:rPr>
        <w:t>поведения,</w:t>
      </w:r>
      <w:r w:rsidRPr="007D5D54">
        <w:rPr>
          <w:spacing w:val="-57"/>
          <w:sz w:val="24"/>
        </w:rPr>
        <w:t xml:space="preserve"> </w:t>
      </w:r>
      <w:r w:rsidRPr="007D5D54">
        <w:rPr>
          <w:sz w:val="24"/>
        </w:rPr>
        <w:t>оценивает</w:t>
      </w:r>
      <w:r w:rsidRPr="007D5D54">
        <w:rPr>
          <w:spacing w:val="-1"/>
          <w:sz w:val="24"/>
        </w:rPr>
        <w:t xml:space="preserve"> </w:t>
      </w:r>
      <w:r w:rsidRPr="007D5D54">
        <w:rPr>
          <w:sz w:val="24"/>
        </w:rPr>
        <w:t>поступки литературных</w:t>
      </w:r>
      <w:r w:rsidRPr="007D5D54">
        <w:rPr>
          <w:spacing w:val="1"/>
          <w:sz w:val="24"/>
        </w:rPr>
        <w:t xml:space="preserve"> </w:t>
      </w:r>
      <w:r w:rsidRPr="007D5D54">
        <w:rPr>
          <w:sz w:val="24"/>
        </w:rPr>
        <w:t>героев;</w:t>
      </w:r>
    </w:p>
    <w:p w:rsidR="007D5D54" w:rsidRPr="007D5D54" w:rsidRDefault="007D5D54" w:rsidP="00E2313A">
      <w:pPr>
        <w:pStyle w:val="af2"/>
        <w:numPr>
          <w:ilvl w:val="0"/>
          <w:numId w:val="80"/>
        </w:numPr>
        <w:ind w:left="357" w:hanging="357"/>
        <w:jc w:val="both"/>
        <w:rPr>
          <w:sz w:val="24"/>
        </w:rPr>
      </w:pPr>
      <w:r w:rsidRPr="007D5D54">
        <w:rPr>
          <w:sz w:val="24"/>
        </w:rPr>
        <w:t>ребёнок обладает начальными знаниями о природном и социальном мире, в</w:t>
      </w:r>
      <w:r w:rsidRPr="007D5D54">
        <w:rPr>
          <w:spacing w:val="1"/>
          <w:sz w:val="24"/>
        </w:rPr>
        <w:t xml:space="preserve"> </w:t>
      </w:r>
      <w:r w:rsidRPr="007D5D54">
        <w:rPr>
          <w:sz w:val="24"/>
        </w:rPr>
        <w:t>котором он живет: элементарными представлениями из области естествознания,</w:t>
      </w:r>
      <w:r w:rsidRPr="007D5D54">
        <w:rPr>
          <w:spacing w:val="1"/>
          <w:sz w:val="24"/>
        </w:rPr>
        <w:t xml:space="preserve"> </w:t>
      </w:r>
      <w:r w:rsidRPr="007D5D54">
        <w:rPr>
          <w:sz w:val="24"/>
        </w:rPr>
        <w:t>математики, истории, искусства и спорта, информатики и инженерии и тому</w:t>
      </w:r>
      <w:r w:rsidRPr="007D5D54">
        <w:rPr>
          <w:spacing w:val="1"/>
          <w:sz w:val="24"/>
        </w:rPr>
        <w:t xml:space="preserve"> </w:t>
      </w:r>
      <w:r w:rsidRPr="007D5D54">
        <w:rPr>
          <w:sz w:val="24"/>
        </w:rPr>
        <w:t>подобное;</w:t>
      </w:r>
      <w:r w:rsidRPr="007D5D54">
        <w:rPr>
          <w:spacing w:val="-4"/>
          <w:sz w:val="24"/>
        </w:rPr>
        <w:t xml:space="preserve"> </w:t>
      </w:r>
      <w:r w:rsidRPr="007D5D54">
        <w:rPr>
          <w:sz w:val="24"/>
        </w:rPr>
        <w:t>о</w:t>
      </w:r>
      <w:r w:rsidRPr="007D5D54">
        <w:rPr>
          <w:spacing w:val="-3"/>
          <w:sz w:val="24"/>
        </w:rPr>
        <w:t xml:space="preserve"> </w:t>
      </w:r>
      <w:r w:rsidRPr="007D5D54">
        <w:rPr>
          <w:sz w:val="24"/>
        </w:rPr>
        <w:t>себе,</w:t>
      </w:r>
      <w:r w:rsidRPr="007D5D54">
        <w:rPr>
          <w:spacing w:val="-3"/>
          <w:sz w:val="24"/>
        </w:rPr>
        <w:t xml:space="preserve"> </w:t>
      </w:r>
      <w:r w:rsidRPr="007D5D54">
        <w:rPr>
          <w:sz w:val="24"/>
        </w:rPr>
        <w:t>собственной</w:t>
      </w:r>
      <w:r w:rsidRPr="007D5D54">
        <w:rPr>
          <w:spacing w:val="-4"/>
          <w:sz w:val="24"/>
        </w:rPr>
        <w:t xml:space="preserve"> </w:t>
      </w:r>
      <w:r w:rsidRPr="007D5D54">
        <w:rPr>
          <w:sz w:val="24"/>
        </w:rPr>
        <w:t>принадлежности</w:t>
      </w:r>
      <w:r w:rsidRPr="007D5D54">
        <w:rPr>
          <w:spacing w:val="-3"/>
          <w:sz w:val="24"/>
        </w:rPr>
        <w:t xml:space="preserve"> </w:t>
      </w:r>
      <w:r w:rsidRPr="007D5D54">
        <w:rPr>
          <w:sz w:val="24"/>
        </w:rPr>
        <w:t>и</w:t>
      </w:r>
      <w:r w:rsidRPr="007D5D54">
        <w:rPr>
          <w:spacing w:val="-3"/>
          <w:sz w:val="24"/>
        </w:rPr>
        <w:t xml:space="preserve"> </w:t>
      </w:r>
      <w:r w:rsidRPr="007D5D54">
        <w:rPr>
          <w:sz w:val="24"/>
        </w:rPr>
        <w:t>принадлежности</w:t>
      </w:r>
      <w:r w:rsidRPr="007D5D54">
        <w:rPr>
          <w:spacing w:val="-3"/>
          <w:sz w:val="24"/>
        </w:rPr>
        <w:t xml:space="preserve"> </w:t>
      </w:r>
      <w:r w:rsidRPr="007D5D54">
        <w:rPr>
          <w:sz w:val="24"/>
        </w:rPr>
        <w:t>других</w:t>
      </w:r>
      <w:r w:rsidRPr="007D5D54">
        <w:rPr>
          <w:spacing w:val="-2"/>
          <w:sz w:val="24"/>
        </w:rPr>
        <w:t xml:space="preserve"> </w:t>
      </w:r>
      <w:r w:rsidRPr="007D5D54">
        <w:rPr>
          <w:sz w:val="24"/>
        </w:rPr>
        <w:t>людей</w:t>
      </w:r>
      <w:r w:rsidRPr="007D5D54">
        <w:rPr>
          <w:spacing w:val="-3"/>
          <w:sz w:val="24"/>
        </w:rPr>
        <w:t xml:space="preserve"> </w:t>
      </w:r>
      <w:r w:rsidRPr="007D5D54">
        <w:rPr>
          <w:sz w:val="24"/>
        </w:rPr>
        <w:t>к</w:t>
      </w:r>
      <w:r w:rsidRPr="007D5D54">
        <w:rPr>
          <w:spacing w:val="-57"/>
          <w:sz w:val="24"/>
        </w:rPr>
        <w:t xml:space="preserve"> </w:t>
      </w:r>
      <w:r w:rsidRPr="007D5D54">
        <w:rPr>
          <w:sz w:val="24"/>
        </w:rPr>
        <w:t>определенному полу; составе семьи, родственных отношениях и взаимосвязях,</w:t>
      </w:r>
      <w:r w:rsidRPr="007D5D54">
        <w:rPr>
          <w:spacing w:val="1"/>
          <w:sz w:val="24"/>
        </w:rPr>
        <w:t xml:space="preserve"> </w:t>
      </w:r>
      <w:r w:rsidRPr="007D5D54">
        <w:rPr>
          <w:sz w:val="24"/>
        </w:rPr>
        <w:t>семейных традициях; об обществе, его национально-культурных ценностях;</w:t>
      </w:r>
      <w:r w:rsidRPr="007D5D54">
        <w:rPr>
          <w:spacing w:val="1"/>
          <w:sz w:val="24"/>
        </w:rPr>
        <w:t xml:space="preserve"> </w:t>
      </w:r>
      <w:r w:rsidRPr="007D5D54">
        <w:rPr>
          <w:sz w:val="24"/>
        </w:rPr>
        <w:t>государстве</w:t>
      </w:r>
      <w:r w:rsidRPr="007D5D54">
        <w:rPr>
          <w:spacing w:val="-3"/>
          <w:sz w:val="24"/>
        </w:rPr>
        <w:t xml:space="preserve"> </w:t>
      </w:r>
      <w:r w:rsidRPr="007D5D54">
        <w:rPr>
          <w:sz w:val="24"/>
        </w:rPr>
        <w:t>и принадлежности к</w:t>
      </w:r>
      <w:r w:rsidRPr="007D5D54">
        <w:rPr>
          <w:spacing w:val="-2"/>
          <w:sz w:val="24"/>
        </w:rPr>
        <w:t xml:space="preserve"> </w:t>
      </w:r>
      <w:r w:rsidRPr="007D5D54">
        <w:rPr>
          <w:sz w:val="24"/>
        </w:rPr>
        <w:t>нему;</w:t>
      </w:r>
    </w:p>
    <w:p w:rsidR="007D5D54" w:rsidRPr="007D5D54" w:rsidRDefault="007D5D54" w:rsidP="00E2313A">
      <w:pPr>
        <w:pStyle w:val="af2"/>
        <w:numPr>
          <w:ilvl w:val="0"/>
          <w:numId w:val="80"/>
        </w:numPr>
        <w:ind w:left="357" w:hanging="357"/>
        <w:jc w:val="both"/>
        <w:rPr>
          <w:sz w:val="24"/>
        </w:rPr>
      </w:pPr>
      <w:r w:rsidRPr="007D5D54">
        <w:rPr>
          <w:sz w:val="24"/>
        </w:rPr>
        <w:t>ребёнок проявляет любознательность, активно задает вопросы взрослым и</w:t>
      </w:r>
      <w:r w:rsidRPr="007D5D54">
        <w:rPr>
          <w:spacing w:val="1"/>
          <w:sz w:val="24"/>
        </w:rPr>
        <w:t xml:space="preserve"> </w:t>
      </w:r>
      <w:r w:rsidRPr="007D5D54">
        <w:rPr>
          <w:sz w:val="24"/>
        </w:rPr>
        <w:t>сверстникам;</w:t>
      </w:r>
      <w:r w:rsidRPr="007D5D54">
        <w:rPr>
          <w:spacing w:val="-4"/>
          <w:sz w:val="24"/>
        </w:rPr>
        <w:t xml:space="preserve"> </w:t>
      </w:r>
      <w:r w:rsidRPr="007D5D54">
        <w:rPr>
          <w:sz w:val="24"/>
        </w:rPr>
        <w:t>интересуется</w:t>
      </w:r>
      <w:r w:rsidRPr="007D5D54">
        <w:rPr>
          <w:spacing w:val="-4"/>
          <w:sz w:val="24"/>
        </w:rPr>
        <w:t xml:space="preserve"> </w:t>
      </w:r>
      <w:r w:rsidRPr="007D5D54">
        <w:rPr>
          <w:sz w:val="24"/>
        </w:rPr>
        <w:t>субъективно новым</w:t>
      </w:r>
      <w:r w:rsidRPr="007D5D54">
        <w:rPr>
          <w:spacing w:val="-5"/>
          <w:sz w:val="24"/>
        </w:rPr>
        <w:t xml:space="preserve"> </w:t>
      </w:r>
      <w:r w:rsidRPr="007D5D54">
        <w:rPr>
          <w:sz w:val="24"/>
        </w:rPr>
        <w:t>и</w:t>
      </w:r>
      <w:r w:rsidRPr="007D5D54">
        <w:rPr>
          <w:spacing w:val="-4"/>
          <w:sz w:val="24"/>
        </w:rPr>
        <w:t xml:space="preserve"> </w:t>
      </w:r>
      <w:r w:rsidRPr="007D5D54">
        <w:rPr>
          <w:sz w:val="24"/>
        </w:rPr>
        <w:t>неизвестным</w:t>
      </w:r>
      <w:r w:rsidRPr="007D5D54">
        <w:rPr>
          <w:spacing w:val="-5"/>
          <w:sz w:val="24"/>
        </w:rPr>
        <w:t xml:space="preserve"> </w:t>
      </w:r>
      <w:r w:rsidRPr="007D5D54">
        <w:rPr>
          <w:sz w:val="24"/>
        </w:rPr>
        <w:t>в</w:t>
      </w:r>
      <w:r w:rsidRPr="007D5D54">
        <w:rPr>
          <w:spacing w:val="-5"/>
          <w:sz w:val="24"/>
        </w:rPr>
        <w:t xml:space="preserve"> </w:t>
      </w:r>
      <w:r w:rsidRPr="007D5D54">
        <w:rPr>
          <w:sz w:val="24"/>
        </w:rPr>
        <w:t>окружающем</w:t>
      </w:r>
      <w:r w:rsidRPr="007D5D54">
        <w:rPr>
          <w:spacing w:val="-5"/>
          <w:sz w:val="24"/>
        </w:rPr>
        <w:t xml:space="preserve"> </w:t>
      </w:r>
      <w:r w:rsidRPr="007D5D54">
        <w:rPr>
          <w:sz w:val="24"/>
        </w:rPr>
        <w:t>мире;</w:t>
      </w:r>
      <w:r w:rsidRPr="007D5D54">
        <w:rPr>
          <w:spacing w:val="-57"/>
          <w:sz w:val="24"/>
        </w:rPr>
        <w:t xml:space="preserve"> </w:t>
      </w:r>
      <w:r w:rsidRPr="007D5D54">
        <w:rPr>
          <w:sz w:val="24"/>
        </w:rPr>
        <w:t>способен самостоятельно придумывать объяснения явлениям природы и поступкам</w:t>
      </w:r>
      <w:r w:rsidRPr="007D5D54">
        <w:rPr>
          <w:spacing w:val="-57"/>
          <w:sz w:val="24"/>
        </w:rPr>
        <w:t xml:space="preserve"> </w:t>
      </w:r>
      <w:r w:rsidRPr="007D5D54">
        <w:rPr>
          <w:sz w:val="24"/>
        </w:rPr>
        <w:t>людей; склонен наблюдать, экспериментировать; строить смысловую картину</w:t>
      </w:r>
      <w:r w:rsidRPr="007D5D54">
        <w:rPr>
          <w:spacing w:val="1"/>
          <w:sz w:val="24"/>
        </w:rPr>
        <w:t xml:space="preserve"> </w:t>
      </w:r>
      <w:r w:rsidRPr="007D5D54">
        <w:rPr>
          <w:sz w:val="24"/>
        </w:rPr>
        <w:t>окружающей</w:t>
      </w:r>
      <w:r w:rsidRPr="007D5D54">
        <w:rPr>
          <w:spacing w:val="-3"/>
          <w:sz w:val="24"/>
        </w:rPr>
        <w:t xml:space="preserve"> </w:t>
      </w:r>
      <w:r w:rsidRPr="007D5D54">
        <w:rPr>
          <w:sz w:val="24"/>
        </w:rPr>
        <w:t>реальности,</w:t>
      </w:r>
      <w:r w:rsidRPr="007D5D54">
        <w:rPr>
          <w:spacing w:val="-2"/>
          <w:sz w:val="24"/>
        </w:rPr>
        <w:t xml:space="preserve"> </w:t>
      </w:r>
      <w:r w:rsidRPr="007D5D54">
        <w:rPr>
          <w:sz w:val="24"/>
        </w:rPr>
        <w:t>использует</w:t>
      </w:r>
      <w:r w:rsidRPr="007D5D54">
        <w:rPr>
          <w:spacing w:val="-2"/>
          <w:sz w:val="24"/>
        </w:rPr>
        <w:t xml:space="preserve"> </w:t>
      </w:r>
      <w:r w:rsidRPr="007D5D54">
        <w:rPr>
          <w:sz w:val="24"/>
        </w:rPr>
        <w:t>основные</w:t>
      </w:r>
      <w:r w:rsidRPr="007D5D54">
        <w:rPr>
          <w:spacing w:val="-2"/>
          <w:sz w:val="24"/>
        </w:rPr>
        <w:t xml:space="preserve"> </w:t>
      </w:r>
      <w:r w:rsidRPr="007D5D54">
        <w:rPr>
          <w:sz w:val="24"/>
        </w:rPr>
        <w:t>культурные</w:t>
      </w:r>
      <w:r w:rsidRPr="007D5D54">
        <w:rPr>
          <w:spacing w:val="-4"/>
          <w:sz w:val="24"/>
        </w:rPr>
        <w:t xml:space="preserve"> </w:t>
      </w:r>
      <w:r w:rsidRPr="007D5D54">
        <w:rPr>
          <w:sz w:val="24"/>
        </w:rPr>
        <w:t>способы</w:t>
      </w:r>
      <w:r w:rsidRPr="007D5D54">
        <w:rPr>
          <w:spacing w:val="-2"/>
          <w:sz w:val="24"/>
        </w:rPr>
        <w:t xml:space="preserve"> </w:t>
      </w:r>
      <w:r w:rsidRPr="007D5D54">
        <w:rPr>
          <w:sz w:val="24"/>
        </w:rPr>
        <w:t>деятельности;</w:t>
      </w:r>
    </w:p>
    <w:p w:rsidR="007D5D54" w:rsidRPr="007D5D54" w:rsidRDefault="007D5D54" w:rsidP="00E2313A">
      <w:pPr>
        <w:pStyle w:val="af2"/>
        <w:numPr>
          <w:ilvl w:val="0"/>
          <w:numId w:val="80"/>
        </w:numPr>
        <w:ind w:left="357" w:hanging="357"/>
        <w:jc w:val="both"/>
        <w:rPr>
          <w:sz w:val="24"/>
        </w:rPr>
      </w:pPr>
      <w:r w:rsidRPr="007D5D54">
        <w:rPr>
          <w:sz w:val="24"/>
        </w:rPr>
        <w:t>ребёнок имеет представление о жизни людей в России, имеет некоторые</w:t>
      </w:r>
      <w:r w:rsidRPr="007D5D54">
        <w:rPr>
          <w:spacing w:val="1"/>
          <w:sz w:val="24"/>
        </w:rPr>
        <w:t xml:space="preserve"> </w:t>
      </w:r>
      <w:r w:rsidRPr="007D5D54">
        <w:rPr>
          <w:sz w:val="24"/>
        </w:rPr>
        <w:t>представления</w:t>
      </w:r>
      <w:r w:rsidRPr="007D5D54">
        <w:rPr>
          <w:spacing w:val="-5"/>
          <w:sz w:val="24"/>
        </w:rPr>
        <w:t xml:space="preserve"> </w:t>
      </w:r>
      <w:r w:rsidRPr="007D5D54">
        <w:rPr>
          <w:sz w:val="24"/>
        </w:rPr>
        <w:t>о</w:t>
      </w:r>
      <w:r w:rsidRPr="007D5D54">
        <w:rPr>
          <w:spacing w:val="-5"/>
          <w:sz w:val="24"/>
        </w:rPr>
        <w:t xml:space="preserve"> </w:t>
      </w:r>
      <w:r w:rsidRPr="007D5D54">
        <w:rPr>
          <w:sz w:val="24"/>
        </w:rPr>
        <w:t>важных</w:t>
      </w:r>
      <w:r w:rsidRPr="007D5D54">
        <w:rPr>
          <w:spacing w:val="-4"/>
          <w:sz w:val="24"/>
        </w:rPr>
        <w:t xml:space="preserve"> </w:t>
      </w:r>
      <w:r w:rsidRPr="007D5D54">
        <w:rPr>
          <w:sz w:val="24"/>
        </w:rPr>
        <w:t>исторических</w:t>
      </w:r>
      <w:r w:rsidRPr="007D5D54">
        <w:rPr>
          <w:spacing w:val="-2"/>
          <w:sz w:val="24"/>
        </w:rPr>
        <w:t xml:space="preserve"> </w:t>
      </w:r>
      <w:r w:rsidRPr="007D5D54">
        <w:rPr>
          <w:sz w:val="24"/>
        </w:rPr>
        <w:t>событиях</w:t>
      </w:r>
      <w:r w:rsidRPr="007D5D54">
        <w:rPr>
          <w:spacing w:val="-3"/>
          <w:sz w:val="24"/>
        </w:rPr>
        <w:t xml:space="preserve"> </w:t>
      </w:r>
      <w:r w:rsidRPr="007D5D54">
        <w:rPr>
          <w:sz w:val="24"/>
        </w:rPr>
        <w:t>Отечества;</w:t>
      </w:r>
      <w:r w:rsidRPr="007D5D54">
        <w:rPr>
          <w:spacing w:val="-5"/>
          <w:sz w:val="24"/>
        </w:rPr>
        <w:t xml:space="preserve"> </w:t>
      </w:r>
      <w:r w:rsidRPr="007D5D54">
        <w:rPr>
          <w:sz w:val="24"/>
        </w:rPr>
        <w:t>имеет</w:t>
      </w:r>
      <w:r w:rsidRPr="007D5D54">
        <w:rPr>
          <w:spacing w:val="-4"/>
          <w:sz w:val="24"/>
        </w:rPr>
        <w:t xml:space="preserve"> </w:t>
      </w:r>
      <w:r w:rsidRPr="007D5D54">
        <w:rPr>
          <w:sz w:val="24"/>
        </w:rPr>
        <w:t>представление</w:t>
      </w:r>
      <w:r w:rsidRPr="007D5D54">
        <w:rPr>
          <w:spacing w:val="-6"/>
          <w:sz w:val="24"/>
        </w:rPr>
        <w:t xml:space="preserve"> </w:t>
      </w:r>
      <w:r w:rsidRPr="007D5D54">
        <w:rPr>
          <w:sz w:val="24"/>
        </w:rPr>
        <w:t>о</w:t>
      </w:r>
      <w:r w:rsidRPr="007D5D54">
        <w:rPr>
          <w:spacing w:val="-57"/>
          <w:sz w:val="24"/>
        </w:rPr>
        <w:t xml:space="preserve"> </w:t>
      </w:r>
      <w:r w:rsidRPr="007D5D54">
        <w:rPr>
          <w:sz w:val="24"/>
        </w:rPr>
        <w:t>многообразии</w:t>
      </w:r>
      <w:r w:rsidRPr="007D5D54">
        <w:rPr>
          <w:spacing w:val="-1"/>
          <w:sz w:val="24"/>
        </w:rPr>
        <w:t xml:space="preserve"> </w:t>
      </w:r>
      <w:r w:rsidRPr="007D5D54">
        <w:rPr>
          <w:sz w:val="24"/>
        </w:rPr>
        <w:t>стран</w:t>
      </w:r>
      <w:r w:rsidRPr="007D5D54">
        <w:rPr>
          <w:spacing w:val="-2"/>
          <w:sz w:val="24"/>
        </w:rPr>
        <w:t xml:space="preserve"> </w:t>
      </w:r>
      <w:r w:rsidRPr="007D5D54">
        <w:rPr>
          <w:sz w:val="24"/>
        </w:rPr>
        <w:t>и народов мира;</w:t>
      </w:r>
    </w:p>
    <w:p w:rsidR="007D5D54" w:rsidRPr="007D5D54" w:rsidRDefault="007D5D54" w:rsidP="00E2313A">
      <w:pPr>
        <w:pStyle w:val="af2"/>
        <w:numPr>
          <w:ilvl w:val="0"/>
          <w:numId w:val="80"/>
        </w:numPr>
        <w:ind w:left="357" w:hanging="357"/>
        <w:jc w:val="both"/>
        <w:rPr>
          <w:sz w:val="24"/>
        </w:rPr>
      </w:pPr>
      <w:r w:rsidRPr="007D5D54">
        <w:rPr>
          <w:sz w:val="24"/>
        </w:rPr>
        <w:t>ребёнок способен применять в жизненных и игровых ситуациях знания о</w:t>
      </w:r>
      <w:r w:rsidRPr="007D5D54">
        <w:rPr>
          <w:spacing w:val="1"/>
          <w:sz w:val="24"/>
        </w:rPr>
        <w:t xml:space="preserve"> </w:t>
      </w:r>
      <w:r w:rsidRPr="007D5D54">
        <w:rPr>
          <w:sz w:val="24"/>
        </w:rPr>
        <w:t>количестве,</w:t>
      </w:r>
      <w:r w:rsidRPr="007D5D54">
        <w:rPr>
          <w:spacing w:val="-4"/>
          <w:sz w:val="24"/>
        </w:rPr>
        <w:t xml:space="preserve"> </w:t>
      </w:r>
      <w:r w:rsidRPr="007D5D54">
        <w:rPr>
          <w:sz w:val="24"/>
        </w:rPr>
        <w:t>форме,</w:t>
      </w:r>
      <w:r w:rsidRPr="007D5D54">
        <w:rPr>
          <w:spacing w:val="-3"/>
          <w:sz w:val="24"/>
        </w:rPr>
        <w:t xml:space="preserve"> </w:t>
      </w:r>
      <w:r w:rsidRPr="007D5D54">
        <w:rPr>
          <w:sz w:val="24"/>
        </w:rPr>
        <w:t>величине</w:t>
      </w:r>
      <w:r w:rsidRPr="007D5D54">
        <w:rPr>
          <w:spacing w:val="-4"/>
          <w:sz w:val="24"/>
        </w:rPr>
        <w:t xml:space="preserve"> </w:t>
      </w:r>
      <w:r w:rsidRPr="007D5D54">
        <w:rPr>
          <w:sz w:val="24"/>
        </w:rPr>
        <w:t>предметов,</w:t>
      </w:r>
      <w:r w:rsidRPr="007D5D54">
        <w:rPr>
          <w:spacing w:val="-4"/>
          <w:sz w:val="24"/>
        </w:rPr>
        <w:t xml:space="preserve"> </w:t>
      </w:r>
      <w:r w:rsidRPr="007D5D54">
        <w:rPr>
          <w:sz w:val="24"/>
        </w:rPr>
        <w:t>пространстве</w:t>
      </w:r>
      <w:r w:rsidRPr="007D5D54">
        <w:rPr>
          <w:spacing w:val="-5"/>
          <w:sz w:val="24"/>
        </w:rPr>
        <w:t xml:space="preserve"> </w:t>
      </w:r>
      <w:r w:rsidRPr="007D5D54">
        <w:rPr>
          <w:sz w:val="24"/>
        </w:rPr>
        <w:t>и</w:t>
      </w:r>
      <w:r w:rsidRPr="007D5D54">
        <w:rPr>
          <w:spacing w:val="-3"/>
          <w:sz w:val="24"/>
        </w:rPr>
        <w:t xml:space="preserve"> </w:t>
      </w:r>
      <w:r w:rsidRPr="007D5D54">
        <w:rPr>
          <w:sz w:val="24"/>
        </w:rPr>
        <w:t>времени,</w:t>
      </w:r>
      <w:r w:rsidRPr="007D5D54">
        <w:rPr>
          <w:spacing w:val="-2"/>
          <w:sz w:val="24"/>
        </w:rPr>
        <w:t xml:space="preserve"> </w:t>
      </w:r>
      <w:r w:rsidRPr="007D5D54">
        <w:rPr>
          <w:sz w:val="24"/>
        </w:rPr>
        <w:t>умения</w:t>
      </w:r>
      <w:r w:rsidRPr="007D5D54">
        <w:rPr>
          <w:spacing w:val="-3"/>
          <w:sz w:val="24"/>
        </w:rPr>
        <w:t xml:space="preserve"> </w:t>
      </w:r>
      <w:r w:rsidRPr="007D5D54">
        <w:rPr>
          <w:sz w:val="24"/>
        </w:rPr>
        <w:t>считать,</w:t>
      </w:r>
      <w:r w:rsidRPr="007D5D54">
        <w:rPr>
          <w:spacing w:val="-57"/>
          <w:sz w:val="24"/>
        </w:rPr>
        <w:t xml:space="preserve"> </w:t>
      </w:r>
      <w:r w:rsidRPr="007D5D54">
        <w:rPr>
          <w:sz w:val="24"/>
        </w:rPr>
        <w:t>измерять,</w:t>
      </w:r>
      <w:r w:rsidRPr="007D5D54">
        <w:rPr>
          <w:spacing w:val="-1"/>
          <w:sz w:val="24"/>
        </w:rPr>
        <w:t xml:space="preserve"> </w:t>
      </w:r>
      <w:r w:rsidRPr="007D5D54">
        <w:rPr>
          <w:sz w:val="24"/>
        </w:rPr>
        <w:t>сравнивать, вычислять и тому</w:t>
      </w:r>
      <w:r w:rsidRPr="007D5D54">
        <w:rPr>
          <w:spacing w:val="-8"/>
          <w:sz w:val="24"/>
        </w:rPr>
        <w:t xml:space="preserve"> </w:t>
      </w:r>
      <w:r w:rsidRPr="007D5D54">
        <w:rPr>
          <w:sz w:val="24"/>
        </w:rPr>
        <w:t>подобное;</w:t>
      </w:r>
    </w:p>
    <w:p w:rsidR="007D5D54" w:rsidRPr="007D5D54" w:rsidRDefault="007D5D54" w:rsidP="00E2313A">
      <w:pPr>
        <w:pStyle w:val="af2"/>
        <w:numPr>
          <w:ilvl w:val="0"/>
          <w:numId w:val="80"/>
        </w:numPr>
        <w:ind w:left="357" w:hanging="357"/>
        <w:jc w:val="both"/>
        <w:rPr>
          <w:sz w:val="24"/>
        </w:rPr>
      </w:pPr>
      <w:r w:rsidRPr="007D5D54">
        <w:rPr>
          <w:sz w:val="24"/>
        </w:rPr>
        <w:t>ребёнок имеет разнообразные познавательные умения: определяет противоречия,</w:t>
      </w:r>
      <w:r w:rsidRPr="007D5D54">
        <w:rPr>
          <w:spacing w:val="1"/>
          <w:sz w:val="24"/>
        </w:rPr>
        <w:t xml:space="preserve"> </w:t>
      </w:r>
      <w:r w:rsidRPr="007D5D54">
        <w:rPr>
          <w:sz w:val="24"/>
        </w:rPr>
        <w:t>формулирует задачу исследования, использует разные способы и средства проверки</w:t>
      </w:r>
      <w:r w:rsidRPr="007D5D54">
        <w:rPr>
          <w:spacing w:val="1"/>
          <w:sz w:val="24"/>
        </w:rPr>
        <w:t xml:space="preserve"> </w:t>
      </w:r>
      <w:r w:rsidRPr="007D5D54">
        <w:rPr>
          <w:sz w:val="24"/>
        </w:rPr>
        <w:t>предположений:</w:t>
      </w:r>
      <w:r w:rsidRPr="007D5D54">
        <w:rPr>
          <w:spacing w:val="-4"/>
          <w:sz w:val="24"/>
        </w:rPr>
        <w:t xml:space="preserve"> </w:t>
      </w:r>
      <w:r w:rsidRPr="007D5D54">
        <w:rPr>
          <w:sz w:val="24"/>
        </w:rPr>
        <w:t>сравнение</w:t>
      </w:r>
      <w:r w:rsidRPr="007D5D54">
        <w:rPr>
          <w:spacing w:val="-5"/>
          <w:sz w:val="24"/>
        </w:rPr>
        <w:t xml:space="preserve"> </w:t>
      </w:r>
      <w:r w:rsidRPr="007D5D54">
        <w:rPr>
          <w:sz w:val="24"/>
        </w:rPr>
        <w:t>с</w:t>
      </w:r>
      <w:r w:rsidRPr="007D5D54">
        <w:rPr>
          <w:spacing w:val="-5"/>
          <w:sz w:val="24"/>
        </w:rPr>
        <w:t xml:space="preserve"> </w:t>
      </w:r>
      <w:r w:rsidRPr="007D5D54">
        <w:rPr>
          <w:sz w:val="24"/>
        </w:rPr>
        <w:t>эталонами,</w:t>
      </w:r>
      <w:r w:rsidRPr="007D5D54">
        <w:rPr>
          <w:spacing w:val="-4"/>
          <w:sz w:val="24"/>
        </w:rPr>
        <w:t xml:space="preserve"> </w:t>
      </w:r>
      <w:r w:rsidRPr="007D5D54">
        <w:rPr>
          <w:sz w:val="24"/>
        </w:rPr>
        <w:t>классификацию,</w:t>
      </w:r>
      <w:r w:rsidRPr="007D5D54">
        <w:rPr>
          <w:spacing w:val="-4"/>
          <w:sz w:val="24"/>
        </w:rPr>
        <w:t xml:space="preserve"> </w:t>
      </w:r>
      <w:r w:rsidRPr="007D5D54">
        <w:rPr>
          <w:sz w:val="24"/>
        </w:rPr>
        <w:t>систематизацию,</w:t>
      </w:r>
      <w:r w:rsidRPr="007D5D54">
        <w:rPr>
          <w:spacing w:val="-6"/>
          <w:sz w:val="24"/>
        </w:rPr>
        <w:t xml:space="preserve"> </w:t>
      </w:r>
      <w:r w:rsidRPr="007D5D54">
        <w:rPr>
          <w:sz w:val="24"/>
        </w:rPr>
        <w:t>некоторые</w:t>
      </w:r>
      <w:r w:rsidRPr="007D5D54">
        <w:rPr>
          <w:spacing w:val="-57"/>
          <w:sz w:val="24"/>
        </w:rPr>
        <w:t xml:space="preserve"> </w:t>
      </w:r>
      <w:r w:rsidRPr="007D5D54">
        <w:rPr>
          <w:sz w:val="24"/>
        </w:rPr>
        <w:t>цифровые</w:t>
      </w:r>
      <w:r w:rsidRPr="007D5D54">
        <w:rPr>
          <w:spacing w:val="-3"/>
          <w:sz w:val="24"/>
        </w:rPr>
        <w:t xml:space="preserve"> </w:t>
      </w:r>
      <w:r w:rsidRPr="007D5D54">
        <w:rPr>
          <w:sz w:val="24"/>
        </w:rPr>
        <w:t>средства</w:t>
      </w:r>
      <w:r w:rsidRPr="007D5D54">
        <w:rPr>
          <w:spacing w:val="-2"/>
          <w:sz w:val="24"/>
        </w:rPr>
        <w:t xml:space="preserve"> </w:t>
      </w:r>
      <w:r w:rsidRPr="007D5D54">
        <w:rPr>
          <w:sz w:val="24"/>
        </w:rPr>
        <w:t>и другое;</w:t>
      </w:r>
    </w:p>
    <w:p w:rsidR="007D5D54" w:rsidRPr="007D5D54" w:rsidRDefault="007D5D54" w:rsidP="00E2313A">
      <w:pPr>
        <w:pStyle w:val="af2"/>
        <w:numPr>
          <w:ilvl w:val="0"/>
          <w:numId w:val="80"/>
        </w:numPr>
        <w:ind w:left="357" w:hanging="357"/>
        <w:jc w:val="both"/>
        <w:rPr>
          <w:sz w:val="24"/>
        </w:rPr>
      </w:pPr>
      <w:r w:rsidRPr="007D5D54">
        <w:rPr>
          <w:sz w:val="24"/>
        </w:rPr>
        <w:t>ребёнок имеет представление о некоторых наиболее ярких представителях живой</w:t>
      </w:r>
      <w:r w:rsidRPr="007D5D54">
        <w:rPr>
          <w:spacing w:val="1"/>
          <w:sz w:val="24"/>
        </w:rPr>
        <w:t xml:space="preserve"> </w:t>
      </w:r>
      <w:r w:rsidRPr="007D5D54">
        <w:rPr>
          <w:sz w:val="24"/>
        </w:rPr>
        <w:t>природы России и планеты, их отличительных признаках, среде обитания,</w:t>
      </w:r>
      <w:r w:rsidRPr="007D5D54">
        <w:rPr>
          <w:spacing w:val="1"/>
          <w:sz w:val="24"/>
        </w:rPr>
        <w:t xml:space="preserve"> </w:t>
      </w:r>
      <w:r w:rsidRPr="007D5D54">
        <w:rPr>
          <w:sz w:val="24"/>
        </w:rPr>
        <w:t>потребностях живой природы, росте и развитии живых существ; свойствах неживой</w:t>
      </w:r>
      <w:r w:rsidRPr="007D5D54">
        <w:rPr>
          <w:spacing w:val="1"/>
          <w:sz w:val="24"/>
        </w:rPr>
        <w:t xml:space="preserve"> </w:t>
      </w:r>
      <w:r w:rsidRPr="007D5D54">
        <w:rPr>
          <w:sz w:val="24"/>
        </w:rPr>
        <w:t>природы,</w:t>
      </w:r>
      <w:r w:rsidRPr="007D5D54">
        <w:rPr>
          <w:spacing w:val="-3"/>
          <w:sz w:val="24"/>
        </w:rPr>
        <w:t xml:space="preserve"> </w:t>
      </w:r>
      <w:r w:rsidRPr="007D5D54">
        <w:rPr>
          <w:sz w:val="24"/>
        </w:rPr>
        <w:t>сезонных</w:t>
      </w:r>
      <w:r w:rsidRPr="007D5D54">
        <w:rPr>
          <w:spacing w:val="-4"/>
          <w:sz w:val="24"/>
        </w:rPr>
        <w:t xml:space="preserve"> </w:t>
      </w:r>
      <w:r w:rsidRPr="007D5D54">
        <w:rPr>
          <w:sz w:val="24"/>
        </w:rPr>
        <w:t>изменениях</w:t>
      </w:r>
      <w:r w:rsidRPr="007D5D54">
        <w:rPr>
          <w:spacing w:val="-1"/>
          <w:sz w:val="24"/>
        </w:rPr>
        <w:t xml:space="preserve"> </w:t>
      </w:r>
      <w:r w:rsidRPr="007D5D54">
        <w:rPr>
          <w:sz w:val="24"/>
        </w:rPr>
        <w:t>в</w:t>
      </w:r>
      <w:r w:rsidRPr="007D5D54">
        <w:rPr>
          <w:spacing w:val="-4"/>
          <w:sz w:val="24"/>
        </w:rPr>
        <w:t xml:space="preserve"> </w:t>
      </w:r>
      <w:r w:rsidRPr="007D5D54">
        <w:rPr>
          <w:sz w:val="24"/>
        </w:rPr>
        <w:t>природе,</w:t>
      </w:r>
      <w:r w:rsidRPr="007D5D54">
        <w:rPr>
          <w:spacing w:val="-3"/>
          <w:sz w:val="24"/>
        </w:rPr>
        <w:t xml:space="preserve"> </w:t>
      </w:r>
      <w:r w:rsidRPr="007D5D54">
        <w:rPr>
          <w:sz w:val="24"/>
        </w:rPr>
        <w:t>наблюдает</w:t>
      </w:r>
      <w:r w:rsidRPr="007D5D54">
        <w:rPr>
          <w:spacing w:val="-3"/>
          <w:sz w:val="24"/>
        </w:rPr>
        <w:t xml:space="preserve"> </w:t>
      </w:r>
      <w:r w:rsidRPr="007D5D54">
        <w:rPr>
          <w:sz w:val="24"/>
        </w:rPr>
        <w:t>за</w:t>
      </w:r>
      <w:r w:rsidRPr="007D5D54">
        <w:rPr>
          <w:spacing w:val="-4"/>
          <w:sz w:val="24"/>
        </w:rPr>
        <w:t xml:space="preserve"> </w:t>
      </w:r>
      <w:r w:rsidRPr="007D5D54">
        <w:rPr>
          <w:sz w:val="24"/>
        </w:rPr>
        <w:t>погодой,</w:t>
      </w:r>
      <w:r w:rsidRPr="007D5D54">
        <w:rPr>
          <w:spacing w:val="-3"/>
          <w:sz w:val="24"/>
        </w:rPr>
        <w:t xml:space="preserve"> </w:t>
      </w:r>
      <w:r w:rsidRPr="007D5D54">
        <w:rPr>
          <w:sz w:val="24"/>
        </w:rPr>
        <w:t>живыми</w:t>
      </w:r>
      <w:r w:rsidRPr="007D5D54">
        <w:rPr>
          <w:spacing w:val="-3"/>
          <w:sz w:val="24"/>
        </w:rPr>
        <w:t xml:space="preserve"> </w:t>
      </w:r>
      <w:r w:rsidRPr="007D5D54">
        <w:rPr>
          <w:sz w:val="24"/>
        </w:rPr>
        <w:t>объектами,</w:t>
      </w:r>
      <w:r w:rsidRPr="007D5D54">
        <w:rPr>
          <w:spacing w:val="-57"/>
          <w:sz w:val="24"/>
        </w:rPr>
        <w:t xml:space="preserve"> </w:t>
      </w:r>
      <w:r w:rsidRPr="007D5D54">
        <w:rPr>
          <w:sz w:val="24"/>
        </w:rPr>
        <w:t>имеет сформированный познавательный интерес к природе, осознанно соблюдает</w:t>
      </w:r>
      <w:r w:rsidRPr="007D5D54">
        <w:rPr>
          <w:spacing w:val="1"/>
          <w:sz w:val="24"/>
        </w:rPr>
        <w:t xml:space="preserve"> </w:t>
      </w:r>
      <w:r w:rsidRPr="007D5D54">
        <w:rPr>
          <w:sz w:val="24"/>
        </w:rPr>
        <w:t>правила поведения в природе, знает способы охраны природы, демонстрирует</w:t>
      </w:r>
      <w:r w:rsidRPr="007D5D54">
        <w:rPr>
          <w:spacing w:val="1"/>
          <w:sz w:val="24"/>
        </w:rPr>
        <w:t xml:space="preserve"> </w:t>
      </w:r>
      <w:r w:rsidRPr="007D5D54">
        <w:rPr>
          <w:sz w:val="24"/>
        </w:rPr>
        <w:t>заботливое</w:t>
      </w:r>
      <w:r w:rsidRPr="007D5D54">
        <w:rPr>
          <w:spacing w:val="-3"/>
          <w:sz w:val="24"/>
        </w:rPr>
        <w:t xml:space="preserve"> </w:t>
      </w:r>
      <w:r w:rsidRPr="007D5D54">
        <w:rPr>
          <w:sz w:val="24"/>
        </w:rPr>
        <w:t>отношение</w:t>
      </w:r>
      <w:r w:rsidRPr="007D5D54">
        <w:rPr>
          <w:spacing w:val="-1"/>
          <w:sz w:val="24"/>
        </w:rPr>
        <w:t xml:space="preserve"> </w:t>
      </w:r>
      <w:r w:rsidRPr="007D5D54">
        <w:rPr>
          <w:sz w:val="24"/>
        </w:rPr>
        <w:t>к ней;</w:t>
      </w:r>
    </w:p>
    <w:p w:rsidR="007D5D54" w:rsidRPr="007D5D54" w:rsidRDefault="007D5D54" w:rsidP="00E2313A">
      <w:pPr>
        <w:pStyle w:val="af2"/>
        <w:numPr>
          <w:ilvl w:val="0"/>
          <w:numId w:val="80"/>
        </w:numPr>
        <w:ind w:left="357" w:hanging="357"/>
        <w:jc w:val="both"/>
        <w:rPr>
          <w:sz w:val="24"/>
        </w:rPr>
      </w:pPr>
      <w:r w:rsidRPr="007D5D54">
        <w:rPr>
          <w:sz w:val="24"/>
        </w:rPr>
        <w:t>ребёнок</w:t>
      </w:r>
      <w:r w:rsidRPr="007D5D54">
        <w:rPr>
          <w:spacing w:val="-5"/>
          <w:sz w:val="24"/>
        </w:rPr>
        <w:t xml:space="preserve"> </w:t>
      </w:r>
      <w:r w:rsidRPr="007D5D54">
        <w:rPr>
          <w:sz w:val="24"/>
        </w:rPr>
        <w:t>способен</w:t>
      </w:r>
      <w:r w:rsidRPr="007D5D54">
        <w:rPr>
          <w:spacing w:val="-4"/>
          <w:sz w:val="24"/>
        </w:rPr>
        <w:t xml:space="preserve"> </w:t>
      </w:r>
      <w:r w:rsidRPr="007D5D54">
        <w:rPr>
          <w:sz w:val="24"/>
        </w:rPr>
        <w:t>воспринимать</w:t>
      </w:r>
      <w:r w:rsidRPr="007D5D54">
        <w:rPr>
          <w:spacing w:val="-6"/>
          <w:sz w:val="24"/>
        </w:rPr>
        <w:t xml:space="preserve"> </w:t>
      </w:r>
      <w:r w:rsidRPr="007D5D54">
        <w:rPr>
          <w:sz w:val="24"/>
        </w:rPr>
        <w:t>и</w:t>
      </w:r>
      <w:r w:rsidRPr="007D5D54">
        <w:rPr>
          <w:spacing w:val="-4"/>
          <w:sz w:val="24"/>
        </w:rPr>
        <w:t xml:space="preserve"> </w:t>
      </w:r>
      <w:r w:rsidRPr="007D5D54">
        <w:rPr>
          <w:sz w:val="24"/>
        </w:rPr>
        <w:t>понимать</w:t>
      </w:r>
      <w:r w:rsidRPr="007D5D54">
        <w:rPr>
          <w:spacing w:val="-6"/>
          <w:sz w:val="24"/>
        </w:rPr>
        <w:t xml:space="preserve"> </w:t>
      </w:r>
      <w:r w:rsidRPr="007D5D54">
        <w:rPr>
          <w:sz w:val="24"/>
        </w:rPr>
        <w:t>произведения</w:t>
      </w:r>
      <w:r w:rsidRPr="007D5D54">
        <w:rPr>
          <w:spacing w:val="-4"/>
          <w:sz w:val="24"/>
        </w:rPr>
        <w:t xml:space="preserve"> </w:t>
      </w:r>
      <w:r w:rsidRPr="007D5D54">
        <w:rPr>
          <w:sz w:val="24"/>
        </w:rPr>
        <w:t>различных</w:t>
      </w:r>
      <w:r w:rsidRPr="007D5D54">
        <w:rPr>
          <w:spacing w:val="-4"/>
          <w:sz w:val="24"/>
        </w:rPr>
        <w:t xml:space="preserve"> </w:t>
      </w:r>
      <w:r w:rsidRPr="007D5D54">
        <w:rPr>
          <w:sz w:val="24"/>
        </w:rPr>
        <w:t>видов</w:t>
      </w:r>
      <w:r w:rsidRPr="007D5D54">
        <w:rPr>
          <w:spacing w:val="-57"/>
          <w:sz w:val="24"/>
        </w:rPr>
        <w:t xml:space="preserve"> </w:t>
      </w:r>
      <w:r w:rsidRPr="007D5D54">
        <w:rPr>
          <w:sz w:val="24"/>
        </w:rPr>
        <w:t>искусства, имеет предпочтения в области музыкальной, изобразительной,</w:t>
      </w:r>
      <w:r w:rsidRPr="007D5D54">
        <w:rPr>
          <w:spacing w:val="1"/>
          <w:sz w:val="24"/>
        </w:rPr>
        <w:t xml:space="preserve"> </w:t>
      </w:r>
      <w:r w:rsidRPr="007D5D54">
        <w:rPr>
          <w:sz w:val="24"/>
        </w:rPr>
        <w:t>театрализованной</w:t>
      </w:r>
      <w:r w:rsidRPr="007D5D54">
        <w:rPr>
          <w:spacing w:val="-1"/>
          <w:sz w:val="24"/>
        </w:rPr>
        <w:t xml:space="preserve"> </w:t>
      </w:r>
      <w:r w:rsidRPr="007D5D54">
        <w:rPr>
          <w:sz w:val="24"/>
        </w:rPr>
        <w:t>деятельности;</w:t>
      </w:r>
    </w:p>
    <w:p w:rsidR="007D5D54" w:rsidRPr="007D5D54" w:rsidRDefault="007D5D54" w:rsidP="00E2313A">
      <w:pPr>
        <w:pStyle w:val="af2"/>
        <w:numPr>
          <w:ilvl w:val="0"/>
          <w:numId w:val="80"/>
        </w:numPr>
        <w:ind w:left="357" w:hanging="357"/>
        <w:jc w:val="both"/>
        <w:rPr>
          <w:sz w:val="24"/>
        </w:rPr>
      </w:pPr>
      <w:r w:rsidRPr="007D5D54">
        <w:rPr>
          <w:sz w:val="24"/>
        </w:rPr>
        <w:t>ребёнок</w:t>
      </w:r>
      <w:r w:rsidRPr="007D5D54">
        <w:rPr>
          <w:spacing w:val="-3"/>
          <w:sz w:val="24"/>
        </w:rPr>
        <w:t xml:space="preserve"> </w:t>
      </w:r>
      <w:r w:rsidRPr="007D5D54">
        <w:rPr>
          <w:sz w:val="24"/>
        </w:rPr>
        <w:t>выражает</w:t>
      </w:r>
      <w:r w:rsidRPr="007D5D54">
        <w:rPr>
          <w:spacing w:val="-2"/>
          <w:sz w:val="24"/>
        </w:rPr>
        <w:t xml:space="preserve"> </w:t>
      </w:r>
      <w:r w:rsidRPr="007D5D54">
        <w:rPr>
          <w:sz w:val="24"/>
        </w:rPr>
        <w:t>интерес</w:t>
      </w:r>
      <w:r w:rsidRPr="007D5D54">
        <w:rPr>
          <w:spacing w:val="-4"/>
          <w:sz w:val="24"/>
        </w:rPr>
        <w:t xml:space="preserve"> </w:t>
      </w:r>
      <w:r w:rsidRPr="007D5D54">
        <w:rPr>
          <w:sz w:val="24"/>
        </w:rPr>
        <w:t>к</w:t>
      </w:r>
      <w:r w:rsidRPr="007D5D54">
        <w:rPr>
          <w:spacing w:val="-2"/>
          <w:sz w:val="24"/>
        </w:rPr>
        <w:t xml:space="preserve"> </w:t>
      </w:r>
      <w:r w:rsidRPr="007D5D54">
        <w:rPr>
          <w:sz w:val="24"/>
        </w:rPr>
        <w:t>культурным</w:t>
      </w:r>
      <w:r w:rsidRPr="007D5D54">
        <w:rPr>
          <w:spacing w:val="-5"/>
          <w:sz w:val="24"/>
        </w:rPr>
        <w:t xml:space="preserve"> </w:t>
      </w:r>
      <w:r w:rsidRPr="007D5D54">
        <w:rPr>
          <w:sz w:val="24"/>
        </w:rPr>
        <w:t>традициям</w:t>
      </w:r>
      <w:r w:rsidRPr="007D5D54">
        <w:rPr>
          <w:spacing w:val="-6"/>
          <w:sz w:val="24"/>
        </w:rPr>
        <w:t xml:space="preserve"> </w:t>
      </w:r>
      <w:r w:rsidRPr="007D5D54">
        <w:rPr>
          <w:sz w:val="24"/>
        </w:rPr>
        <w:t>народа</w:t>
      </w:r>
      <w:r w:rsidRPr="007D5D54">
        <w:rPr>
          <w:spacing w:val="-3"/>
          <w:sz w:val="24"/>
        </w:rPr>
        <w:t xml:space="preserve"> </w:t>
      </w:r>
      <w:r w:rsidRPr="007D5D54">
        <w:rPr>
          <w:sz w:val="24"/>
        </w:rPr>
        <w:t>в</w:t>
      </w:r>
      <w:r w:rsidRPr="007D5D54">
        <w:rPr>
          <w:spacing w:val="-4"/>
          <w:sz w:val="24"/>
        </w:rPr>
        <w:t xml:space="preserve"> </w:t>
      </w:r>
      <w:r w:rsidRPr="007D5D54">
        <w:rPr>
          <w:sz w:val="24"/>
        </w:rPr>
        <w:t>процессе</w:t>
      </w:r>
      <w:r w:rsidRPr="007D5D54">
        <w:rPr>
          <w:spacing w:val="-3"/>
          <w:sz w:val="24"/>
        </w:rPr>
        <w:t xml:space="preserve"> </w:t>
      </w:r>
      <w:r w:rsidRPr="007D5D54">
        <w:rPr>
          <w:sz w:val="24"/>
        </w:rPr>
        <w:t>знакомства</w:t>
      </w:r>
      <w:r w:rsidRPr="007D5D54">
        <w:rPr>
          <w:spacing w:val="-57"/>
          <w:sz w:val="24"/>
        </w:rPr>
        <w:t xml:space="preserve"> </w:t>
      </w:r>
      <w:r w:rsidRPr="007D5D54">
        <w:rPr>
          <w:sz w:val="24"/>
        </w:rPr>
        <w:t>с различными видами и жанрами искусства; обладает начальными знаниями об</w:t>
      </w:r>
      <w:r w:rsidRPr="007D5D54">
        <w:rPr>
          <w:spacing w:val="1"/>
          <w:sz w:val="24"/>
        </w:rPr>
        <w:t xml:space="preserve"> </w:t>
      </w:r>
      <w:r w:rsidRPr="007D5D54">
        <w:rPr>
          <w:sz w:val="24"/>
        </w:rPr>
        <w:t>искусстве;</w:t>
      </w:r>
    </w:p>
    <w:p w:rsidR="007D5D54" w:rsidRPr="007D5D54" w:rsidRDefault="007D5D54" w:rsidP="00E2313A">
      <w:pPr>
        <w:pStyle w:val="af2"/>
        <w:numPr>
          <w:ilvl w:val="0"/>
          <w:numId w:val="80"/>
        </w:numPr>
        <w:ind w:left="357" w:hanging="357"/>
        <w:jc w:val="both"/>
        <w:rPr>
          <w:sz w:val="24"/>
        </w:rPr>
      </w:pPr>
      <w:r w:rsidRPr="007D5D54">
        <w:rPr>
          <w:sz w:val="24"/>
        </w:rPr>
        <w:t>ребёнок владеет умениями, навыками и средствами художественной</w:t>
      </w:r>
      <w:r w:rsidRPr="007D5D54">
        <w:rPr>
          <w:spacing w:val="1"/>
          <w:sz w:val="24"/>
        </w:rPr>
        <w:t xml:space="preserve"> </w:t>
      </w:r>
      <w:r w:rsidRPr="007D5D54">
        <w:rPr>
          <w:sz w:val="24"/>
        </w:rPr>
        <w:t>выразительности</w:t>
      </w:r>
      <w:r w:rsidRPr="007D5D54">
        <w:rPr>
          <w:spacing w:val="-3"/>
          <w:sz w:val="24"/>
        </w:rPr>
        <w:t xml:space="preserve"> </w:t>
      </w:r>
      <w:r w:rsidRPr="007D5D54">
        <w:rPr>
          <w:sz w:val="24"/>
        </w:rPr>
        <w:t>в</w:t>
      </w:r>
      <w:r w:rsidRPr="007D5D54">
        <w:rPr>
          <w:spacing w:val="-5"/>
          <w:sz w:val="24"/>
        </w:rPr>
        <w:t xml:space="preserve"> </w:t>
      </w:r>
      <w:r w:rsidRPr="007D5D54">
        <w:rPr>
          <w:sz w:val="24"/>
        </w:rPr>
        <w:t>различных</w:t>
      </w:r>
      <w:r w:rsidRPr="007D5D54">
        <w:rPr>
          <w:spacing w:val="-3"/>
          <w:sz w:val="24"/>
        </w:rPr>
        <w:t xml:space="preserve"> </w:t>
      </w:r>
      <w:r w:rsidRPr="007D5D54">
        <w:rPr>
          <w:sz w:val="24"/>
        </w:rPr>
        <w:t>видах</w:t>
      </w:r>
      <w:r w:rsidRPr="007D5D54">
        <w:rPr>
          <w:spacing w:val="-5"/>
          <w:sz w:val="24"/>
        </w:rPr>
        <w:t xml:space="preserve"> </w:t>
      </w:r>
      <w:r w:rsidRPr="007D5D54">
        <w:rPr>
          <w:sz w:val="24"/>
        </w:rPr>
        <w:t>деятельности</w:t>
      </w:r>
      <w:r w:rsidRPr="007D5D54">
        <w:rPr>
          <w:spacing w:val="-4"/>
          <w:sz w:val="24"/>
        </w:rPr>
        <w:t xml:space="preserve"> </w:t>
      </w:r>
      <w:r w:rsidRPr="007D5D54">
        <w:rPr>
          <w:sz w:val="24"/>
        </w:rPr>
        <w:t>и</w:t>
      </w:r>
      <w:r w:rsidRPr="007D5D54">
        <w:rPr>
          <w:spacing w:val="-4"/>
          <w:sz w:val="24"/>
        </w:rPr>
        <w:t xml:space="preserve"> </w:t>
      </w:r>
      <w:r w:rsidRPr="007D5D54">
        <w:rPr>
          <w:sz w:val="24"/>
        </w:rPr>
        <w:t>искусства;</w:t>
      </w:r>
      <w:r w:rsidRPr="007D5D54">
        <w:rPr>
          <w:spacing w:val="-4"/>
          <w:sz w:val="24"/>
        </w:rPr>
        <w:t xml:space="preserve"> </w:t>
      </w:r>
      <w:r w:rsidRPr="007D5D54">
        <w:rPr>
          <w:sz w:val="24"/>
        </w:rPr>
        <w:t>использует</w:t>
      </w:r>
      <w:r w:rsidRPr="007D5D54">
        <w:rPr>
          <w:spacing w:val="-4"/>
          <w:sz w:val="24"/>
        </w:rPr>
        <w:t xml:space="preserve"> </w:t>
      </w:r>
      <w:r w:rsidRPr="007D5D54">
        <w:rPr>
          <w:sz w:val="24"/>
        </w:rPr>
        <w:t>различные технические</w:t>
      </w:r>
      <w:r w:rsidRPr="007D5D54">
        <w:rPr>
          <w:spacing w:val="-5"/>
          <w:sz w:val="24"/>
        </w:rPr>
        <w:t xml:space="preserve"> </w:t>
      </w:r>
      <w:r w:rsidRPr="007D5D54">
        <w:rPr>
          <w:sz w:val="24"/>
        </w:rPr>
        <w:t>приемы</w:t>
      </w:r>
      <w:r w:rsidRPr="007D5D54">
        <w:rPr>
          <w:spacing w:val="-3"/>
          <w:sz w:val="24"/>
        </w:rPr>
        <w:t xml:space="preserve"> </w:t>
      </w:r>
      <w:r w:rsidRPr="007D5D54">
        <w:rPr>
          <w:sz w:val="24"/>
        </w:rPr>
        <w:t>в</w:t>
      </w:r>
      <w:r w:rsidRPr="007D5D54">
        <w:rPr>
          <w:spacing w:val="-4"/>
          <w:sz w:val="24"/>
        </w:rPr>
        <w:t xml:space="preserve"> </w:t>
      </w:r>
      <w:r w:rsidRPr="007D5D54">
        <w:rPr>
          <w:sz w:val="24"/>
        </w:rPr>
        <w:t>свободной</w:t>
      </w:r>
      <w:r w:rsidRPr="007D5D54">
        <w:rPr>
          <w:spacing w:val="-6"/>
          <w:sz w:val="24"/>
        </w:rPr>
        <w:t xml:space="preserve"> </w:t>
      </w:r>
      <w:r w:rsidRPr="007D5D54">
        <w:rPr>
          <w:sz w:val="24"/>
        </w:rPr>
        <w:t>художественной</w:t>
      </w:r>
      <w:r w:rsidRPr="007D5D54">
        <w:rPr>
          <w:spacing w:val="-3"/>
          <w:sz w:val="24"/>
        </w:rPr>
        <w:t xml:space="preserve"> </w:t>
      </w:r>
      <w:r w:rsidRPr="007D5D54">
        <w:rPr>
          <w:sz w:val="24"/>
        </w:rPr>
        <w:t>деятельности;</w:t>
      </w:r>
    </w:p>
    <w:p w:rsidR="007D5D54" w:rsidRPr="007D5D54" w:rsidRDefault="007D5D54" w:rsidP="00E2313A">
      <w:pPr>
        <w:pStyle w:val="af2"/>
        <w:numPr>
          <w:ilvl w:val="0"/>
          <w:numId w:val="80"/>
        </w:numPr>
        <w:ind w:left="357" w:hanging="357"/>
        <w:jc w:val="both"/>
        <w:rPr>
          <w:sz w:val="24"/>
        </w:rPr>
      </w:pPr>
      <w:r w:rsidRPr="007D5D54">
        <w:rPr>
          <w:sz w:val="24"/>
        </w:rPr>
        <w:lastRenderedPageBreak/>
        <w:t>ребёнок</w:t>
      </w:r>
      <w:r w:rsidRPr="007D5D54">
        <w:rPr>
          <w:spacing w:val="-2"/>
          <w:sz w:val="24"/>
        </w:rPr>
        <w:t xml:space="preserve"> </w:t>
      </w:r>
      <w:r w:rsidRPr="007D5D54">
        <w:rPr>
          <w:sz w:val="24"/>
        </w:rPr>
        <w:t>участвует</w:t>
      </w:r>
      <w:r w:rsidRPr="007D5D54">
        <w:rPr>
          <w:spacing w:val="-4"/>
          <w:sz w:val="24"/>
        </w:rPr>
        <w:t xml:space="preserve"> </w:t>
      </w:r>
      <w:r w:rsidRPr="007D5D54">
        <w:rPr>
          <w:sz w:val="24"/>
        </w:rPr>
        <w:t>в</w:t>
      </w:r>
      <w:r w:rsidRPr="007D5D54">
        <w:rPr>
          <w:spacing w:val="-5"/>
          <w:sz w:val="24"/>
        </w:rPr>
        <w:t xml:space="preserve"> </w:t>
      </w:r>
      <w:r w:rsidRPr="007D5D54">
        <w:rPr>
          <w:sz w:val="24"/>
        </w:rPr>
        <w:t>создании</w:t>
      </w:r>
      <w:r w:rsidRPr="007D5D54">
        <w:rPr>
          <w:spacing w:val="-6"/>
          <w:sz w:val="24"/>
        </w:rPr>
        <w:t xml:space="preserve"> </w:t>
      </w:r>
      <w:r w:rsidRPr="007D5D54">
        <w:rPr>
          <w:sz w:val="24"/>
        </w:rPr>
        <w:t>индивидуальных</w:t>
      </w:r>
      <w:r w:rsidRPr="007D5D54">
        <w:rPr>
          <w:spacing w:val="-3"/>
          <w:sz w:val="24"/>
        </w:rPr>
        <w:t xml:space="preserve"> </w:t>
      </w:r>
      <w:r w:rsidRPr="007D5D54">
        <w:rPr>
          <w:sz w:val="24"/>
        </w:rPr>
        <w:t>и</w:t>
      </w:r>
      <w:r w:rsidRPr="007D5D54">
        <w:rPr>
          <w:spacing w:val="-4"/>
          <w:sz w:val="24"/>
        </w:rPr>
        <w:t xml:space="preserve"> </w:t>
      </w:r>
      <w:r w:rsidRPr="007D5D54">
        <w:rPr>
          <w:sz w:val="24"/>
        </w:rPr>
        <w:t>коллективных</w:t>
      </w:r>
      <w:r w:rsidRPr="007D5D54">
        <w:rPr>
          <w:spacing w:val="-2"/>
          <w:sz w:val="24"/>
        </w:rPr>
        <w:t xml:space="preserve"> </w:t>
      </w:r>
      <w:r w:rsidRPr="007D5D54">
        <w:rPr>
          <w:sz w:val="24"/>
        </w:rPr>
        <w:t>творческих</w:t>
      </w:r>
      <w:r w:rsidRPr="007D5D54">
        <w:rPr>
          <w:spacing w:val="-2"/>
          <w:sz w:val="24"/>
        </w:rPr>
        <w:t xml:space="preserve"> </w:t>
      </w:r>
      <w:r w:rsidRPr="007D5D54">
        <w:rPr>
          <w:sz w:val="24"/>
        </w:rPr>
        <w:t>работ,</w:t>
      </w:r>
      <w:r w:rsidRPr="007D5D54">
        <w:rPr>
          <w:spacing w:val="-57"/>
          <w:sz w:val="24"/>
        </w:rPr>
        <w:t xml:space="preserve"> </w:t>
      </w:r>
      <w:r w:rsidRPr="007D5D54">
        <w:rPr>
          <w:sz w:val="24"/>
        </w:rPr>
        <w:t>тематических композиций к праздничным утренникам и развлечениям,</w:t>
      </w:r>
      <w:r w:rsidRPr="007D5D54">
        <w:rPr>
          <w:spacing w:val="1"/>
          <w:sz w:val="24"/>
        </w:rPr>
        <w:t xml:space="preserve"> </w:t>
      </w:r>
      <w:r w:rsidRPr="007D5D54">
        <w:rPr>
          <w:sz w:val="24"/>
        </w:rPr>
        <w:t>художественных проектах;</w:t>
      </w:r>
    </w:p>
    <w:p w:rsidR="007D5D54" w:rsidRPr="007D5D54" w:rsidRDefault="007D5D54" w:rsidP="00E2313A">
      <w:pPr>
        <w:pStyle w:val="af2"/>
        <w:numPr>
          <w:ilvl w:val="0"/>
          <w:numId w:val="80"/>
        </w:numPr>
        <w:ind w:left="357" w:hanging="357"/>
        <w:jc w:val="both"/>
        <w:rPr>
          <w:sz w:val="24"/>
        </w:rPr>
      </w:pPr>
      <w:r w:rsidRPr="007D5D54">
        <w:rPr>
          <w:sz w:val="24"/>
        </w:rPr>
        <w:t>ребёнок самостоятельно выбирает технику и выразительные средства для наиболее</w:t>
      </w:r>
      <w:r w:rsidRPr="007D5D54">
        <w:rPr>
          <w:spacing w:val="-58"/>
          <w:sz w:val="24"/>
        </w:rPr>
        <w:t xml:space="preserve"> </w:t>
      </w:r>
      <w:r w:rsidRPr="007D5D54">
        <w:rPr>
          <w:sz w:val="24"/>
        </w:rPr>
        <w:t>точной передачи образа и своего замысла, способен создавать сложные объекты и</w:t>
      </w:r>
      <w:r w:rsidRPr="007D5D54">
        <w:rPr>
          <w:spacing w:val="1"/>
          <w:sz w:val="24"/>
        </w:rPr>
        <w:t xml:space="preserve"> </w:t>
      </w:r>
      <w:r w:rsidRPr="007D5D54">
        <w:rPr>
          <w:sz w:val="24"/>
        </w:rPr>
        <w:t>композиции, преобразовывать и использовать с учётом игровой ситуации; ребёнок</w:t>
      </w:r>
      <w:r w:rsidRPr="007D5D54">
        <w:rPr>
          <w:spacing w:val="1"/>
          <w:sz w:val="24"/>
        </w:rPr>
        <w:t xml:space="preserve"> </w:t>
      </w:r>
      <w:r w:rsidRPr="007D5D54">
        <w:rPr>
          <w:sz w:val="24"/>
        </w:rPr>
        <w:t>владеет разными формами и видами игры, различает условную и реальную ситуации,</w:t>
      </w:r>
      <w:r w:rsidRPr="007D5D54">
        <w:rPr>
          <w:spacing w:val="-57"/>
          <w:sz w:val="24"/>
        </w:rPr>
        <w:t xml:space="preserve"> </w:t>
      </w:r>
      <w:r w:rsidRPr="007D5D54">
        <w:rPr>
          <w:sz w:val="24"/>
        </w:rPr>
        <w:t>предлагает и объясняет замысел игры, комбинирует сюжеты на основе реальных,</w:t>
      </w:r>
      <w:r w:rsidRPr="007D5D54">
        <w:rPr>
          <w:spacing w:val="1"/>
          <w:sz w:val="24"/>
        </w:rPr>
        <w:t xml:space="preserve"> </w:t>
      </w:r>
      <w:r w:rsidRPr="007D5D54">
        <w:rPr>
          <w:sz w:val="24"/>
        </w:rPr>
        <w:t>вымышленных событий, выполняет несколько ролей в одной игре, подбирает разные</w:t>
      </w:r>
      <w:r w:rsidRPr="007D5D54">
        <w:rPr>
          <w:spacing w:val="1"/>
          <w:sz w:val="24"/>
        </w:rPr>
        <w:t xml:space="preserve"> </w:t>
      </w:r>
      <w:r w:rsidRPr="007D5D54">
        <w:rPr>
          <w:sz w:val="24"/>
        </w:rPr>
        <w:t>средства для создания игровых образов, согласовывает свои интересы с интересами</w:t>
      </w:r>
      <w:r w:rsidRPr="007D5D54">
        <w:rPr>
          <w:spacing w:val="1"/>
          <w:sz w:val="24"/>
        </w:rPr>
        <w:t xml:space="preserve"> </w:t>
      </w:r>
      <w:r w:rsidRPr="007D5D54">
        <w:rPr>
          <w:sz w:val="24"/>
        </w:rPr>
        <w:t>партнеров</w:t>
      </w:r>
      <w:r w:rsidRPr="007D5D54">
        <w:rPr>
          <w:spacing w:val="-1"/>
          <w:sz w:val="24"/>
        </w:rPr>
        <w:t xml:space="preserve"> </w:t>
      </w:r>
      <w:r w:rsidRPr="007D5D54">
        <w:rPr>
          <w:sz w:val="24"/>
        </w:rPr>
        <w:t>по</w:t>
      </w:r>
      <w:r w:rsidRPr="007D5D54">
        <w:rPr>
          <w:spacing w:val="-1"/>
          <w:sz w:val="24"/>
        </w:rPr>
        <w:t xml:space="preserve"> </w:t>
      </w:r>
      <w:r w:rsidRPr="007D5D54">
        <w:rPr>
          <w:sz w:val="24"/>
        </w:rPr>
        <w:t>игре,</w:t>
      </w:r>
      <w:r w:rsidRPr="007D5D54">
        <w:rPr>
          <w:spacing w:val="2"/>
          <w:sz w:val="24"/>
        </w:rPr>
        <w:t xml:space="preserve"> </w:t>
      </w:r>
      <w:r w:rsidRPr="007D5D54">
        <w:rPr>
          <w:sz w:val="24"/>
        </w:rPr>
        <w:t>управляет</w:t>
      </w:r>
      <w:r w:rsidRPr="007D5D54">
        <w:rPr>
          <w:spacing w:val="-1"/>
          <w:sz w:val="24"/>
        </w:rPr>
        <w:t xml:space="preserve"> </w:t>
      </w:r>
      <w:r w:rsidRPr="007D5D54">
        <w:rPr>
          <w:sz w:val="24"/>
        </w:rPr>
        <w:t>персонажами</w:t>
      </w:r>
      <w:r w:rsidRPr="007D5D54">
        <w:rPr>
          <w:spacing w:val="-1"/>
          <w:sz w:val="24"/>
        </w:rPr>
        <w:t xml:space="preserve"> </w:t>
      </w:r>
      <w:r w:rsidRPr="007D5D54">
        <w:rPr>
          <w:sz w:val="24"/>
        </w:rPr>
        <w:t>в</w:t>
      </w:r>
      <w:r w:rsidRPr="007D5D54">
        <w:rPr>
          <w:spacing w:val="-1"/>
          <w:sz w:val="24"/>
        </w:rPr>
        <w:t xml:space="preserve"> </w:t>
      </w:r>
      <w:r w:rsidRPr="007D5D54">
        <w:rPr>
          <w:sz w:val="24"/>
        </w:rPr>
        <w:t>режиссерской</w:t>
      </w:r>
      <w:r w:rsidRPr="007D5D54">
        <w:rPr>
          <w:spacing w:val="-1"/>
          <w:sz w:val="24"/>
        </w:rPr>
        <w:t xml:space="preserve"> </w:t>
      </w:r>
      <w:r w:rsidRPr="007D5D54">
        <w:rPr>
          <w:sz w:val="24"/>
        </w:rPr>
        <w:t>игре;</w:t>
      </w:r>
    </w:p>
    <w:p w:rsidR="007D5D54" w:rsidRPr="007D5D54" w:rsidRDefault="007D5D54" w:rsidP="00E2313A">
      <w:pPr>
        <w:pStyle w:val="af2"/>
        <w:numPr>
          <w:ilvl w:val="0"/>
          <w:numId w:val="80"/>
        </w:numPr>
        <w:ind w:left="357" w:hanging="357"/>
        <w:jc w:val="both"/>
        <w:rPr>
          <w:sz w:val="24"/>
        </w:rPr>
      </w:pPr>
      <w:r w:rsidRPr="007D5D54">
        <w:rPr>
          <w:sz w:val="24"/>
        </w:rPr>
        <w:t>ребёнок проявляет интерес к игровому экспериментированию с предметами, к</w:t>
      </w:r>
      <w:r w:rsidRPr="007D5D54">
        <w:rPr>
          <w:spacing w:val="1"/>
          <w:sz w:val="24"/>
        </w:rPr>
        <w:t xml:space="preserve"> </w:t>
      </w:r>
      <w:r w:rsidRPr="007D5D54">
        <w:rPr>
          <w:sz w:val="24"/>
        </w:rPr>
        <w:t>развивающим и познавательным играм, в играх с готовым содержанием и правилами</w:t>
      </w:r>
      <w:r w:rsidRPr="007D5D54">
        <w:rPr>
          <w:spacing w:val="1"/>
          <w:sz w:val="24"/>
        </w:rPr>
        <w:t xml:space="preserve"> </w:t>
      </w:r>
      <w:r w:rsidRPr="007D5D54">
        <w:rPr>
          <w:sz w:val="24"/>
        </w:rPr>
        <w:t>может</w:t>
      </w:r>
      <w:r w:rsidRPr="007D5D54">
        <w:rPr>
          <w:spacing w:val="-3"/>
          <w:sz w:val="24"/>
        </w:rPr>
        <w:t xml:space="preserve"> </w:t>
      </w:r>
      <w:r w:rsidRPr="007D5D54">
        <w:rPr>
          <w:sz w:val="24"/>
        </w:rPr>
        <w:t>объяснить</w:t>
      </w:r>
      <w:r w:rsidRPr="007D5D54">
        <w:rPr>
          <w:spacing w:val="-2"/>
          <w:sz w:val="24"/>
        </w:rPr>
        <w:t xml:space="preserve"> </w:t>
      </w:r>
      <w:r w:rsidRPr="007D5D54">
        <w:rPr>
          <w:sz w:val="24"/>
        </w:rPr>
        <w:t>содержание</w:t>
      </w:r>
      <w:r w:rsidRPr="007D5D54">
        <w:rPr>
          <w:spacing w:val="-3"/>
          <w:sz w:val="24"/>
        </w:rPr>
        <w:t xml:space="preserve"> </w:t>
      </w:r>
      <w:r w:rsidRPr="007D5D54">
        <w:rPr>
          <w:sz w:val="24"/>
        </w:rPr>
        <w:t>и</w:t>
      </w:r>
      <w:r w:rsidRPr="007D5D54">
        <w:rPr>
          <w:spacing w:val="-2"/>
          <w:sz w:val="24"/>
        </w:rPr>
        <w:t xml:space="preserve"> </w:t>
      </w:r>
      <w:r w:rsidRPr="007D5D54">
        <w:rPr>
          <w:sz w:val="24"/>
        </w:rPr>
        <w:t>правила</w:t>
      </w:r>
      <w:r w:rsidRPr="007D5D54">
        <w:rPr>
          <w:spacing w:val="-3"/>
          <w:sz w:val="24"/>
        </w:rPr>
        <w:t xml:space="preserve"> </w:t>
      </w:r>
      <w:r w:rsidRPr="007D5D54">
        <w:rPr>
          <w:sz w:val="24"/>
        </w:rPr>
        <w:t>игры</w:t>
      </w:r>
      <w:r w:rsidRPr="007D5D54">
        <w:rPr>
          <w:spacing w:val="-6"/>
          <w:sz w:val="24"/>
        </w:rPr>
        <w:t xml:space="preserve"> </w:t>
      </w:r>
      <w:r w:rsidRPr="007D5D54">
        <w:rPr>
          <w:sz w:val="24"/>
        </w:rPr>
        <w:t>другим</w:t>
      </w:r>
      <w:r w:rsidRPr="007D5D54">
        <w:rPr>
          <w:spacing w:val="-3"/>
          <w:sz w:val="24"/>
        </w:rPr>
        <w:t xml:space="preserve"> </w:t>
      </w:r>
      <w:r w:rsidRPr="007D5D54">
        <w:rPr>
          <w:sz w:val="24"/>
        </w:rPr>
        <w:t>детям,</w:t>
      </w:r>
      <w:r w:rsidRPr="007D5D54">
        <w:rPr>
          <w:spacing w:val="-2"/>
          <w:sz w:val="24"/>
        </w:rPr>
        <w:t xml:space="preserve"> </w:t>
      </w:r>
      <w:r w:rsidRPr="007D5D54">
        <w:rPr>
          <w:sz w:val="24"/>
        </w:rPr>
        <w:t>в</w:t>
      </w:r>
      <w:r w:rsidRPr="007D5D54">
        <w:rPr>
          <w:spacing w:val="-1"/>
          <w:sz w:val="24"/>
        </w:rPr>
        <w:t xml:space="preserve"> </w:t>
      </w:r>
      <w:r w:rsidRPr="007D5D54">
        <w:rPr>
          <w:sz w:val="24"/>
        </w:rPr>
        <w:t>совместной</w:t>
      </w:r>
      <w:r w:rsidRPr="007D5D54">
        <w:rPr>
          <w:spacing w:val="-4"/>
          <w:sz w:val="24"/>
        </w:rPr>
        <w:t xml:space="preserve"> </w:t>
      </w:r>
      <w:r w:rsidRPr="007D5D54">
        <w:rPr>
          <w:sz w:val="24"/>
        </w:rPr>
        <w:t>игре</w:t>
      </w:r>
      <w:r w:rsidRPr="007D5D54">
        <w:rPr>
          <w:spacing w:val="-3"/>
          <w:sz w:val="24"/>
        </w:rPr>
        <w:t xml:space="preserve"> </w:t>
      </w:r>
      <w:r w:rsidRPr="007D5D54">
        <w:rPr>
          <w:sz w:val="24"/>
        </w:rPr>
        <w:t>следит</w:t>
      </w:r>
      <w:r w:rsidRPr="007D5D54">
        <w:rPr>
          <w:spacing w:val="-57"/>
          <w:sz w:val="24"/>
        </w:rPr>
        <w:t xml:space="preserve"> </w:t>
      </w:r>
      <w:r w:rsidRPr="007D5D54">
        <w:rPr>
          <w:sz w:val="24"/>
        </w:rPr>
        <w:t>за</w:t>
      </w:r>
      <w:r w:rsidRPr="007D5D54">
        <w:rPr>
          <w:spacing w:val="-2"/>
          <w:sz w:val="24"/>
        </w:rPr>
        <w:t xml:space="preserve"> </w:t>
      </w:r>
      <w:r w:rsidRPr="007D5D54">
        <w:rPr>
          <w:sz w:val="24"/>
        </w:rPr>
        <w:t>точным</w:t>
      </w:r>
      <w:r w:rsidRPr="007D5D54">
        <w:rPr>
          <w:spacing w:val="-2"/>
          <w:sz w:val="24"/>
        </w:rPr>
        <w:t xml:space="preserve"> </w:t>
      </w:r>
      <w:r w:rsidRPr="007D5D54">
        <w:rPr>
          <w:sz w:val="24"/>
        </w:rPr>
        <w:t>выполнением</w:t>
      </w:r>
      <w:r w:rsidRPr="007D5D54">
        <w:rPr>
          <w:spacing w:val="-2"/>
          <w:sz w:val="24"/>
        </w:rPr>
        <w:t xml:space="preserve"> </w:t>
      </w:r>
      <w:r w:rsidRPr="007D5D54">
        <w:rPr>
          <w:sz w:val="24"/>
        </w:rPr>
        <w:t>правил</w:t>
      </w:r>
      <w:r w:rsidRPr="007D5D54">
        <w:rPr>
          <w:spacing w:val="-1"/>
          <w:sz w:val="24"/>
        </w:rPr>
        <w:t xml:space="preserve"> </w:t>
      </w:r>
      <w:r w:rsidRPr="007D5D54">
        <w:rPr>
          <w:sz w:val="24"/>
        </w:rPr>
        <w:t>всеми</w:t>
      </w:r>
      <w:r w:rsidRPr="007D5D54">
        <w:rPr>
          <w:spacing w:val="5"/>
          <w:sz w:val="24"/>
        </w:rPr>
        <w:t xml:space="preserve"> </w:t>
      </w:r>
      <w:r w:rsidRPr="007D5D54">
        <w:rPr>
          <w:sz w:val="24"/>
        </w:rPr>
        <w:t>участниками;</w:t>
      </w:r>
    </w:p>
    <w:p w:rsidR="007D5D54" w:rsidRPr="007D5D54" w:rsidRDefault="007D5D54" w:rsidP="00E2313A">
      <w:pPr>
        <w:pStyle w:val="af2"/>
        <w:numPr>
          <w:ilvl w:val="0"/>
          <w:numId w:val="80"/>
        </w:numPr>
        <w:ind w:left="357" w:hanging="357"/>
        <w:jc w:val="both"/>
        <w:rPr>
          <w:sz w:val="24"/>
        </w:rPr>
      </w:pPr>
      <w:r w:rsidRPr="007D5D54">
        <w:rPr>
          <w:sz w:val="24"/>
        </w:rPr>
        <w:t>ребёнок</w:t>
      </w:r>
      <w:r w:rsidRPr="007D5D54">
        <w:rPr>
          <w:spacing w:val="-4"/>
          <w:sz w:val="24"/>
        </w:rPr>
        <w:t xml:space="preserve"> </w:t>
      </w:r>
      <w:r w:rsidRPr="007D5D54">
        <w:rPr>
          <w:sz w:val="24"/>
        </w:rPr>
        <w:t>способен</w:t>
      </w:r>
      <w:r w:rsidRPr="007D5D54">
        <w:rPr>
          <w:spacing w:val="-4"/>
          <w:sz w:val="24"/>
        </w:rPr>
        <w:t xml:space="preserve"> </w:t>
      </w:r>
      <w:r w:rsidRPr="007D5D54">
        <w:rPr>
          <w:sz w:val="24"/>
        </w:rPr>
        <w:t>планировать</w:t>
      </w:r>
      <w:r w:rsidRPr="007D5D54">
        <w:rPr>
          <w:spacing w:val="-3"/>
          <w:sz w:val="24"/>
        </w:rPr>
        <w:t xml:space="preserve"> </w:t>
      </w:r>
      <w:r w:rsidRPr="007D5D54">
        <w:rPr>
          <w:sz w:val="24"/>
        </w:rPr>
        <w:t>свои</w:t>
      </w:r>
      <w:r w:rsidRPr="007D5D54">
        <w:rPr>
          <w:spacing w:val="-4"/>
          <w:sz w:val="24"/>
        </w:rPr>
        <w:t xml:space="preserve"> </w:t>
      </w:r>
      <w:r w:rsidRPr="007D5D54">
        <w:rPr>
          <w:sz w:val="24"/>
        </w:rPr>
        <w:t>действия,</w:t>
      </w:r>
      <w:r w:rsidRPr="007D5D54">
        <w:rPr>
          <w:spacing w:val="-7"/>
          <w:sz w:val="24"/>
        </w:rPr>
        <w:t xml:space="preserve"> </w:t>
      </w:r>
      <w:r w:rsidRPr="007D5D54">
        <w:rPr>
          <w:sz w:val="24"/>
        </w:rPr>
        <w:t>направленные</w:t>
      </w:r>
      <w:r w:rsidRPr="007D5D54">
        <w:rPr>
          <w:spacing w:val="-5"/>
          <w:sz w:val="24"/>
        </w:rPr>
        <w:t xml:space="preserve"> </w:t>
      </w:r>
      <w:r w:rsidRPr="007D5D54">
        <w:rPr>
          <w:sz w:val="24"/>
        </w:rPr>
        <w:t>на</w:t>
      </w:r>
      <w:r w:rsidRPr="007D5D54">
        <w:rPr>
          <w:spacing w:val="-5"/>
          <w:sz w:val="24"/>
        </w:rPr>
        <w:t xml:space="preserve"> </w:t>
      </w:r>
      <w:r w:rsidRPr="007D5D54">
        <w:rPr>
          <w:sz w:val="24"/>
        </w:rPr>
        <w:t>достижение</w:t>
      </w:r>
      <w:r w:rsidRPr="007D5D54">
        <w:rPr>
          <w:spacing w:val="-57"/>
          <w:sz w:val="24"/>
        </w:rPr>
        <w:t xml:space="preserve"> </w:t>
      </w:r>
      <w:r w:rsidRPr="007D5D54">
        <w:rPr>
          <w:sz w:val="24"/>
        </w:rPr>
        <w:t>конкретной цели; демонстрирует сформированные предпосылки к учебной</w:t>
      </w:r>
      <w:r w:rsidRPr="007D5D54">
        <w:rPr>
          <w:spacing w:val="1"/>
          <w:sz w:val="24"/>
        </w:rPr>
        <w:t xml:space="preserve"> </w:t>
      </w:r>
      <w:r w:rsidRPr="007D5D54">
        <w:rPr>
          <w:sz w:val="24"/>
        </w:rPr>
        <w:t>деятельности</w:t>
      </w:r>
      <w:r w:rsidRPr="007D5D54">
        <w:rPr>
          <w:spacing w:val="-1"/>
          <w:sz w:val="24"/>
        </w:rPr>
        <w:t xml:space="preserve"> </w:t>
      </w:r>
      <w:r w:rsidRPr="007D5D54">
        <w:rPr>
          <w:sz w:val="24"/>
        </w:rPr>
        <w:t>и</w:t>
      </w:r>
      <w:r w:rsidRPr="007D5D54">
        <w:rPr>
          <w:spacing w:val="-3"/>
          <w:sz w:val="24"/>
        </w:rPr>
        <w:t xml:space="preserve"> </w:t>
      </w:r>
      <w:r w:rsidRPr="007D5D54">
        <w:rPr>
          <w:sz w:val="24"/>
        </w:rPr>
        <w:t>элементы готовности</w:t>
      </w:r>
      <w:r w:rsidRPr="007D5D54">
        <w:rPr>
          <w:spacing w:val="-1"/>
          <w:sz w:val="24"/>
        </w:rPr>
        <w:t xml:space="preserve"> </w:t>
      </w:r>
      <w:r w:rsidRPr="007D5D54">
        <w:rPr>
          <w:sz w:val="24"/>
        </w:rPr>
        <w:t>к школьному</w:t>
      </w:r>
      <w:r w:rsidRPr="007D5D54">
        <w:rPr>
          <w:spacing w:val="-6"/>
          <w:sz w:val="24"/>
        </w:rPr>
        <w:t xml:space="preserve"> </w:t>
      </w:r>
      <w:r w:rsidRPr="007D5D54">
        <w:rPr>
          <w:sz w:val="24"/>
        </w:rPr>
        <w:t>обучению.</w:t>
      </w:r>
    </w:p>
    <w:p w:rsidR="005B1A3F" w:rsidRPr="005B1A3F" w:rsidRDefault="005B1A3F" w:rsidP="005B1A3F">
      <w:pPr>
        <w:ind w:right="-28"/>
        <w:jc w:val="both"/>
        <w:rPr>
          <w:sz w:val="24"/>
          <w:szCs w:val="24"/>
        </w:rPr>
      </w:pPr>
    </w:p>
    <w:p w:rsidR="007D5D54" w:rsidRDefault="007D5D54">
      <w:pPr>
        <w:rPr>
          <w:sz w:val="24"/>
          <w:szCs w:val="24"/>
        </w:rPr>
      </w:pPr>
      <w:r>
        <w:rPr>
          <w:sz w:val="24"/>
          <w:szCs w:val="24"/>
        </w:rPr>
        <w:br w:type="page"/>
      </w:r>
    </w:p>
    <w:p w:rsidR="005B1A3F" w:rsidRPr="00F14057" w:rsidRDefault="00E80515" w:rsidP="00E80515">
      <w:pPr>
        <w:ind w:right="400"/>
        <w:jc w:val="center"/>
        <w:rPr>
          <w:b/>
          <w:bCs/>
          <w:sz w:val="24"/>
          <w:szCs w:val="24"/>
        </w:rPr>
      </w:pPr>
      <w:r>
        <w:rPr>
          <w:b/>
          <w:bCs/>
          <w:sz w:val="24"/>
          <w:szCs w:val="24"/>
        </w:rPr>
        <w:lastRenderedPageBreak/>
        <w:t>1.6. Педагогическая диагностика</w:t>
      </w:r>
      <w:r w:rsidR="005B1A3F" w:rsidRPr="00F14057">
        <w:rPr>
          <w:b/>
          <w:bCs/>
          <w:sz w:val="24"/>
          <w:szCs w:val="24"/>
        </w:rPr>
        <w:t>достижения планируемых результатов</w:t>
      </w:r>
    </w:p>
    <w:p w:rsidR="005B1A3F" w:rsidRPr="005B1A3F" w:rsidRDefault="005B1A3F" w:rsidP="005B1A3F">
      <w:pPr>
        <w:ind w:left="986" w:right="400"/>
        <w:rPr>
          <w:b/>
          <w:sz w:val="24"/>
          <w:szCs w:val="24"/>
        </w:rPr>
      </w:pPr>
    </w:p>
    <w:p w:rsidR="005B1A3F" w:rsidRPr="005B1A3F" w:rsidRDefault="005B1A3F" w:rsidP="000E0A26">
      <w:pPr>
        <w:ind w:firstLine="720"/>
        <w:jc w:val="both"/>
        <w:rPr>
          <w:sz w:val="24"/>
          <w:szCs w:val="24"/>
        </w:rPr>
      </w:pPr>
      <w:r w:rsidRPr="005B1A3F">
        <w:rPr>
          <w:sz w:val="24"/>
          <w:szCs w:val="24"/>
        </w:rPr>
        <w:t>Перечень оценочных материалов (педагогическая диагностика</w:t>
      </w:r>
      <w:r w:rsidRPr="005B1A3F">
        <w:rPr>
          <w:spacing w:val="1"/>
          <w:sz w:val="24"/>
          <w:szCs w:val="24"/>
        </w:rPr>
        <w:t xml:space="preserve"> </w:t>
      </w:r>
      <w:r w:rsidRPr="005B1A3F">
        <w:rPr>
          <w:sz w:val="24"/>
          <w:szCs w:val="24"/>
        </w:rPr>
        <w:t>индивидуального</w:t>
      </w:r>
      <w:r w:rsidRPr="005B1A3F">
        <w:rPr>
          <w:spacing w:val="-4"/>
          <w:sz w:val="24"/>
          <w:szCs w:val="24"/>
        </w:rPr>
        <w:t xml:space="preserve"> </w:t>
      </w:r>
      <w:r w:rsidRPr="005B1A3F">
        <w:rPr>
          <w:sz w:val="24"/>
          <w:szCs w:val="24"/>
        </w:rPr>
        <w:t>развития</w:t>
      </w:r>
      <w:r w:rsidRPr="005B1A3F">
        <w:rPr>
          <w:spacing w:val="-4"/>
          <w:sz w:val="24"/>
          <w:szCs w:val="24"/>
        </w:rPr>
        <w:t xml:space="preserve"> </w:t>
      </w:r>
      <w:r w:rsidRPr="005B1A3F">
        <w:rPr>
          <w:sz w:val="24"/>
          <w:szCs w:val="24"/>
        </w:rPr>
        <w:t>детей),</w:t>
      </w:r>
      <w:r w:rsidRPr="005B1A3F">
        <w:rPr>
          <w:spacing w:val="-3"/>
          <w:sz w:val="24"/>
          <w:szCs w:val="24"/>
        </w:rPr>
        <w:t xml:space="preserve"> </w:t>
      </w:r>
      <w:r w:rsidRPr="005B1A3F">
        <w:rPr>
          <w:sz w:val="24"/>
          <w:szCs w:val="24"/>
        </w:rPr>
        <w:t>с</w:t>
      </w:r>
      <w:r w:rsidRPr="005B1A3F">
        <w:rPr>
          <w:spacing w:val="-4"/>
          <w:sz w:val="24"/>
          <w:szCs w:val="24"/>
        </w:rPr>
        <w:t xml:space="preserve"> </w:t>
      </w:r>
      <w:r w:rsidRPr="005B1A3F">
        <w:rPr>
          <w:sz w:val="24"/>
          <w:szCs w:val="24"/>
        </w:rPr>
        <w:t>указанием</w:t>
      </w:r>
      <w:r w:rsidRPr="005B1A3F">
        <w:rPr>
          <w:spacing w:val="-5"/>
          <w:sz w:val="24"/>
          <w:szCs w:val="24"/>
        </w:rPr>
        <w:t xml:space="preserve"> </w:t>
      </w:r>
      <w:r w:rsidRPr="005B1A3F">
        <w:rPr>
          <w:sz w:val="24"/>
          <w:szCs w:val="24"/>
        </w:rPr>
        <w:t>методов</w:t>
      </w:r>
      <w:r w:rsidRPr="005B1A3F">
        <w:rPr>
          <w:spacing w:val="-3"/>
          <w:sz w:val="24"/>
          <w:szCs w:val="24"/>
        </w:rPr>
        <w:t xml:space="preserve"> </w:t>
      </w:r>
      <w:r w:rsidRPr="005B1A3F">
        <w:rPr>
          <w:sz w:val="24"/>
          <w:szCs w:val="24"/>
        </w:rPr>
        <w:t>и</w:t>
      </w:r>
      <w:r w:rsidRPr="005B1A3F">
        <w:rPr>
          <w:spacing w:val="-4"/>
          <w:sz w:val="24"/>
          <w:szCs w:val="24"/>
        </w:rPr>
        <w:t xml:space="preserve"> </w:t>
      </w:r>
      <w:r w:rsidRPr="005B1A3F">
        <w:rPr>
          <w:sz w:val="24"/>
          <w:szCs w:val="24"/>
        </w:rPr>
        <w:t>источников</w:t>
      </w:r>
      <w:r w:rsidRPr="005B1A3F">
        <w:rPr>
          <w:spacing w:val="-57"/>
          <w:sz w:val="24"/>
          <w:szCs w:val="24"/>
        </w:rPr>
        <w:t xml:space="preserve"> </w:t>
      </w:r>
      <w:r w:rsidRPr="005B1A3F">
        <w:rPr>
          <w:sz w:val="24"/>
          <w:szCs w:val="24"/>
        </w:rPr>
        <w:t>диагностики,</w:t>
      </w:r>
      <w:r w:rsidRPr="005B1A3F">
        <w:rPr>
          <w:spacing w:val="-2"/>
          <w:sz w:val="24"/>
          <w:szCs w:val="24"/>
        </w:rPr>
        <w:t xml:space="preserve"> </w:t>
      </w:r>
      <w:r w:rsidRPr="005B1A3F">
        <w:rPr>
          <w:sz w:val="24"/>
          <w:szCs w:val="24"/>
        </w:rPr>
        <w:t>ее</w:t>
      </w:r>
      <w:r w:rsidRPr="005B1A3F">
        <w:rPr>
          <w:spacing w:val="-3"/>
          <w:sz w:val="24"/>
          <w:szCs w:val="24"/>
        </w:rPr>
        <w:t xml:space="preserve"> </w:t>
      </w:r>
      <w:r w:rsidRPr="005B1A3F">
        <w:rPr>
          <w:sz w:val="24"/>
          <w:szCs w:val="24"/>
        </w:rPr>
        <w:t>авторов</w:t>
      </w:r>
      <w:r w:rsidRPr="005B1A3F">
        <w:rPr>
          <w:spacing w:val="-2"/>
          <w:sz w:val="24"/>
          <w:szCs w:val="24"/>
        </w:rPr>
        <w:t xml:space="preserve"> </w:t>
      </w:r>
      <w:r w:rsidRPr="005B1A3F">
        <w:rPr>
          <w:sz w:val="24"/>
          <w:szCs w:val="24"/>
        </w:rPr>
        <w:t>по</w:t>
      </w:r>
      <w:r w:rsidRPr="005B1A3F">
        <w:rPr>
          <w:spacing w:val="-2"/>
          <w:sz w:val="24"/>
          <w:szCs w:val="24"/>
        </w:rPr>
        <w:t xml:space="preserve"> </w:t>
      </w:r>
      <w:r w:rsidRPr="005B1A3F">
        <w:rPr>
          <w:sz w:val="24"/>
          <w:szCs w:val="24"/>
        </w:rPr>
        <w:t>каждому</w:t>
      </w:r>
      <w:r w:rsidRPr="005B1A3F">
        <w:rPr>
          <w:spacing w:val="-6"/>
          <w:sz w:val="24"/>
          <w:szCs w:val="24"/>
        </w:rPr>
        <w:t xml:space="preserve"> </w:t>
      </w:r>
      <w:r w:rsidRPr="005B1A3F">
        <w:rPr>
          <w:sz w:val="24"/>
          <w:szCs w:val="24"/>
        </w:rPr>
        <w:t>направлению</w:t>
      </w:r>
      <w:r w:rsidRPr="005B1A3F">
        <w:rPr>
          <w:spacing w:val="-2"/>
          <w:sz w:val="24"/>
          <w:szCs w:val="24"/>
        </w:rPr>
        <w:t xml:space="preserve"> </w:t>
      </w:r>
      <w:r w:rsidRPr="005B1A3F">
        <w:rPr>
          <w:sz w:val="24"/>
          <w:szCs w:val="24"/>
        </w:rPr>
        <w:t>развития</w:t>
      </w:r>
      <w:r w:rsidRPr="005B1A3F">
        <w:rPr>
          <w:spacing w:val="-2"/>
          <w:sz w:val="24"/>
          <w:szCs w:val="24"/>
        </w:rPr>
        <w:t xml:space="preserve"> </w:t>
      </w:r>
      <w:r w:rsidRPr="005B1A3F">
        <w:rPr>
          <w:sz w:val="24"/>
          <w:szCs w:val="24"/>
        </w:rPr>
        <w:t>детей</w:t>
      </w:r>
      <w:r w:rsidRPr="005B1A3F">
        <w:rPr>
          <w:spacing w:val="-1"/>
          <w:sz w:val="24"/>
          <w:szCs w:val="24"/>
        </w:rPr>
        <w:t xml:space="preserve"> </w:t>
      </w:r>
      <w:r w:rsidRPr="005B1A3F">
        <w:rPr>
          <w:sz w:val="24"/>
          <w:szCs w:val="24"/>
        </w:rPr>
        <w:t>в соответствии</w:t>
      </w:r>
      <w:r w:rsidRPr="005B1A3F">
        <w:rPr>
          <w:spacing w:val="-2"/>
          <w:sz w:val="24"/>
          <w:szCs w:val="24"/>
        </w:rPr>
        <w:t xml:space="preserve"> </w:t>
      </w:r>
      <w:r w:rsidRPr="005B1A3F">
        <w:rPr>
          <w:sz w:val="24"/>
          <w:szCs w:val="24"/>
        </w:rPr>
        <w:t>с</w:t>
      </w:r>
      <w:r w:rsidRPr="005B1A3F">
        <w:rPr>
          <w:spacing w:val="-2"/>
          <w:sz w:val="24"/>
          <w:szCs w:val="24"/>
        </w:rPr>
        <w:t xml:space="preserve"> </w:t>
      </w:r>
      <w:r w:rsidRPr="005B1A3F">
        <w:rPr>
          <w:sz w:val="24"/>
          <w:szCs w:val="24"/>
        </w:rPr>
        <w:t>ФГОС</w:t>
      </w:r>
      <w:r w:rsidRPr="005B1A3F">
        <w:rPr>
          <w:spacing w:val="-2"/>
          <w:sz w:val="24"/>
          <w:szCs w:val="24"/>
        </w:rPr>
        <w:t xml:space="preserve"> </w:t>
      </w:r>
      <w:r w:rsidRPr="005B1A3F">
        <w:rPr>
          <w:sz w:val="24"/>
          <w:szCs w:val="24"/>
        </w:rPr>
        <w:t>ДО</w:t>
      </w:r>
      <w:r w:rsidRPr="005B1A3F">
        <w:rPr>
          <w:spacing w:val="-2"/>
          <w:sz w:val="24"/>
          <w:szCs w:val="24"/>
        </w:rPr>
        <w:t xml:space="preserve"> </w:t>
      </w:r>
      <w:r w:rsidRPr="005B1A3F">
        <w:rPr>
          <w:sz w:val="24"/>
          <w:szCs w:val="24"/>
        </w:rPr>
        <w:t>и</w:t>
      </w:r>
      <w:r w:rsidRPr="005B1A3F">
        <w:rPr>
          <w:spacing w:val="-2"/>
          <w:sz w:val="24"/>
          <w:szCs w:val="24"/>
        </w:rPr>
        <w:t xml:space="preserve"> </w:t>
      </w:r>
      <w:r w:rsidRPr="005B1A3F">
        <w:rPr>
          <w:sz w:val="24"/>
          <w:szCs w:val="24"/>
        </w:rPr>
        <w:t>требованиями</w:t>
      </w:r>
      <w:r w:rsidRPr="005B1A3F">
        <w:rPr>
          <w:spacing w:val="-1"/>
          <w:sz w:val="24"/>
          <w:szCs w:val="24"/>
        </w:rPr>
        <w:t xml:space="preserve"> </w:t>
      </w:r>
      <w:r w:rsidRPr="005B1A3F">
        <w:rPr>
          <w:sz w:val="24"/>
          <w:szCs w:val="24"/>
        </w:rPr>
        <w:t>ФОП</w:t>
      </w:r>
      <w:r w:rsidR="00F14057">
        <w:rPr>
          <w:sz w:val="24"/>
          <w:szCs w:val="24"/>
        </w:rPr>
        <w:t>.</w:t>
      </w:r>
    </w:p>
    <w:p w:rsidR="005B1A3F" w:rsidRPr="005B1A3F" w:rsidRDefault="005B1A3F" w:rsidP="000E0A26">
      <w:pPr>
        <w:widowControl/>
        <w:pBdr>
          <w:top w:val="single" w:sz="2" w:space="0" w:color="E5E7EB"/>
          <w:left w:val="single" w:sz="2" w:space="0" w:color="E5E7EB"/>
          <w:bottom w:val="single" w:sz="2" w:space="0" w:color="E5E7EB"/>
          <w:right w:val="single" w:sz="2" w:space="0" w:color="E5E7EB"/>
        </w:pBdr>
        <w:ind w:firstLine="720"/>
        <w:jc w:val="both"/>
        <w:rPr>
          <w:sz w:val="24"/>
          <w:szCs w:val="24"/>
          <w:lang w:eastAsia="ru-RU"/>
        </w:rPr>
      </w:pPr>
      <w:r w:rsidRPr="005B1A3F">
        <w:rPr>
          <w:color w:val="111827"/>
          <w:sz w:val="24"/>
          <w:szCs w:val="24"/>
          <w:lang w:eastAsia="ru-RU"/>
        </w:rPr>
        <w:t xml:space="preserve">Педагогическая диагностика </w:t>
      </w:r>
      <w:r w:rsidRPr="005B1A3F">
        <w:rPr>
          <w:sz w:val="24"/>
          <w:szCs w:val="24"/>
          <w:lang w:eastAsia="ru-RU"/>
        </w:rPr>
        <w:t>достижений планируемых результатов направлена на изучение деятельностных умений ребенка,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ребенка,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5B1A3F" w:rsidRPr="005B1A3F" w:rsidRDefault="005B1A3F" w:rsidP="000E0A26">
      <w:pPr>
        <w:widowControl/>
        <w:pBdr>
          <w:top w:val="single" w:sz="2" w:space="0" w:color="E5E7EB"/>
          <w:left w:val="single" w:sz="2" w:space="0" w:color="E5E7EB"/>
          <w:bottom w:val="single" w:sz="2" w:space="0" w:color="E5E7EB"/>
          <w:right w:val="single" w:sz="2" w:space="0" w:color="E5E7EB"/>
        </w:pBdr>
        <w:ind w:firstLine="720"/>
        <w:jc w:val="both"/>
        <w:rPr>
          <w:sz w:val="24"/>
          <w:szCs w:val="24"/>
          <w:lang w:eastAsia="ru-RU"/>
        </w:rPr>
      </w:pPr>
      <w:r w:rsidRPr="005B1A3F">
        <w:rPr>
          <w:sz w:val="24"/>
          <w:szCs w:val="24"/>
          <w:lang w:eastAsia="ru-RU"/>
        </w:rPr>
        <w:t>Цели педагогической диагностики, а также особенности ее проведения определяются требованиями ФГОС ДО. При реализации Программы может проводиться оценка индивидуального развития детей, которая осуществляется педагогом в рамках педагогической диагностики. Вопрос о ее проведении для получения информации о динамике возрастного развития ребенка и успешности освоения им Программы, формах организации и методах решается непосредственно ДОО.</w:t>
      </w:r>
    </w:p>
    <w:p w:rsidR="005B1A3F" w:rsidRPr="005B1A3F" w:rsidRDefault="005B1A3F" w:rsidP="003C54ED">
      <w:pPr>
        <w:widowControl/>
        <w:pBdr>
          <w:top w:val="single" w:sz="2" w:space="0" w:color="E5E7EB"/>
          <w:left w:val="single" w:sz="2" w:space="0" w:color="E5E7EB"/>
          <w:bottom w:val="single" w:sz="2" w:space="0" w:color="E5E7EB"/>
          <w:right w:val="single" w:sz="2" w:space="0" w:color="E5E7EB"/>
        </w:pBdr>
        <w:ind w:firstLine="720"/>
        <w:jc w:val="both"/>
        <w:rPr>
          <w:sz w:val="24"/>
          <w:szCs w:val="24"/>
          <w:lang w:eastAsia="ru-RU"/>
        </w:rPr>
      </w:pPr>
      <w:r w:rsidRPr="005B1A3F">
        <w:rPr>
          <w:sz w:val="24"/>
          <w:szCs w:val="24"/>
          <w:lang w:eastAsia="ru-RU"/>
        </w:rPr>
        <w:t>Специфика педагогической диагностики достижения планируемых образовательных результатов обусловлена следующими требованиями ФГОС ДО:</w:t>
      </w:r>
    </w:p>
    <w:p w:rsidR="005B1A3F" w:rsidRPr="000E0A26" w:rsidRDefault="005B1A3F" w:rsidP="00E2313A">
      <w:pPr>
        <w:pStyle w:val="af2"/>
        <w:widowControl/>
        <w:numPr>
          <w:ilvl w:val="0"/>
          <w:numId w:val="81"/>
        </w:numPr>
        <w:pBdr>
          <w:top w:val="single" w:sz="2" w:space="0" w:color="E5E7EB"/>
          <w:left w:val="single" w:sz="2" w:space="0" w:color="E5E7EB"/>
          <w:bottom w:val="single" w:sz="2" w:space="0" w:color="E5E7EB"/>
          <w:right w:val="single" w:sz="2" w:space="0" w:color="E5E7EB"/>
        </w:pBdr>
        <w:ind w:left="720" w:hanging="720"/>
        <w:jc w:val="both"/>
        <w:rPr>
          <w:sz w:val="24"/>
          <w:szCs w:val="24"/>
          <w:lang w:eastAsia="ru-RU"/>
        </w:rPr>
      </w:pPr>
      <w:r w:rsidRPr="000E0A26">
        <w:rPr>
          <w:sz w:val="24"/>
          <w:szCs w:val="24"/>
          <w:lang w:eastAsia="ru-RU"/>
        </w:rPr>
        <w:t>планируемые результаты освоения основной образовательной программы ДО заданы как целевые ориентиры ДО и представляют собой социально-нормативные возрастные характеристики возможных достижений ребенка на разных этапах дошкольного детства;</w:t>
      </w:r>
    </w:p>
    <w:p w:rsidR="005B1A3F" w:rsidRPr="000E0A26" w:rsidRDefault="005B1A3F" w:rsidP="00E2313A">
      <w:pPr>
        <w:pStyle w:val="af2"/>
        <w:widowControl/>
        <w:numPr>
          <w:ilvl w:val="0"/>
          <w:numId w:val="81"/>
        </w:numPr>
        <w:pBdr>
          <w:top w:val="single" w:sz="2" w:space="0" w:color="E5E7EB"/>
          <w:left w:val="single" w:sz="2" w:space="0" w:color="E5E7EB"/>
          <w:bottom w:val="single" w:sz="2" w:space="0" w:color="E5E7EB"/>
          <w:right w:val="single" w:sz="2" w:space="0" w:color="E5E7EB"/>
        </w:pBdr>
        <w:ind w:left="720" w:hanging="720"/>
        <w:jc w:val="both"/>
        <w:rPr>
          <w:rFonts w:ascii="Segoe UI" w:hAnsi="Segoe UI" w:cs="Segoe UI"/>
          <w:sz w:val="30"/>
          <w:szCs w:val="30"/>
          <w:lang w:eastAsia="ru-RU"/>
        </w:rPr>
      </w:pPr>
      <w:r w:rsidRPr="000E0A26">
        <w:rPr>
          <w:sz w:val="24"/>
          <w:szCs w:val="24"/>
          <w:lang w:eastAsia="ru-RU"/>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sidR="000E0A26" w:rsidRPr="000E0A26">
        <w:rPr>
          <w:rFonts w:ascii="Segoe UI" w:hAnsi="Segoe UI" w:cs="Segoe UI"/>
          <w:sz w:val="30"/>
          <w:szCs w:val="30"/>
          <w:lang w:eastAsia="ru-RU"/>
        </w:rPr>
        <w:t>;</w:t>
      </w:r>
    </w:p>
    <w:p w:rsidR="005B1A3F" w:rsidRPr="000E0A26" w:rsidRDefault="005B1A3F" w:rsidP="00E2313A">
      <w:pPr>
        <w:pStyle w:val="af2"/>
        <w:widowControl/>
        <w:numPr>
          <w:ilvl w:val="0"/>
          <w:numId w:val="81"/>
        </w:numPr>
        <w:pBdr>
          <w:top w:val="single" w:sz="2" w:space="0" w:color="E5E7EB"/>
          <w:left w:val="single" w:sz="2" w:space="0" w:color="E5E7EB"/>
          <w:bottom w:val="single" w:sz="2" w:space="0" w:color="E5E7EB"/>
          <w:right w:val="single" w:sz="2" w:space="0" w:color="E5E7EB"/>
        </w:pBdr>
        <w:ind w:left="720" w:hanging="720"/>
        <w:jc w:val="both"/>
        <w:rPr>
          <w:rFonts w:ascii="Segoe UI" w:hAnsi="Segoe UI" w:cs="Segoe UI"/>
          <w:sz w:val="30"/>
          <w:szCs w:val="30"/>
          <w:lang w:eastAsia="ru-RU"/>
        </w:rPr>
      </w:pPr>
      <w:r w:rsidRPr="000E0A26">
        <w:rPr>
          <w:sz w:val="24"/>
          <w:szCs w:val="24"/>
          <w:lang w:eastAsia="ru-RU"/>
        </w:rPr>
        <w:t>освоение Программы не сопровождается проведением промежуточных аттестаций и итоговой аттестации обучающихся</w:t>
      </w:r>
      <w:r w:rsidRPr="000E0A26">
        <w:rPr>
          <w:rFonts w:ascii="Segoe UI" w:hAnsi="Segoe UI" w:cs="Segoe UI"/>
          <w:sz w:val="30"/>
          <w:szCs w:val="30"/>
          <w:lang w:eastAsia="ru-RU"/>
        </w:rPr>
        <w:t>.</w:t>
      </w:r>
    </w:p>
    <w:p w:rsidR="005B1A3F" w:rsidRPr="005B1A3F" w:rsidRDefault="005B1A3F" w:rsidP="003C54ED">
      <w:pPr>
        <w:widowControl/>
        <w:pBdr>
          <w:top w:val="single" w:sz="2" w:space="0" w:color="E5E7EB"/>
          <w:left w:val="single" w:sz="2" w:space="0" w:color="E5E7EB"/>
          <w:bottom w:val="single" w:sz="2" w:space="0" w:color="E5E7EB"/>
          <w:right w:val="single" w:sz="2" w:space="0" w:color="E5E7EB"/>
        </w:pBdr>
        <w:ind w:firstLine="720"/>
        <w:jc w:val="both"/>
        <w:rPr>
          <w:sz w:val="24"/>
          <w:szCs w:val="24"/>
          <w:lang w:eastAsia="ru-RU"/>
        </w:rPr>
      </w:pPr>
      <w:r w:rsidRPr="005B1A3F">
        <w:rPr>
          <w:sz w:val="24"/>
          <w:szCs w:val="24"/>
          <w:lang w:eastAsia="ru-RU"/>
        </w:rPr>
        <w:t>Данные положения подчеркивают направленность педагогической диагностики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w:t>
      </w:r>
    </w:p>
    <w:p w:rsidR="005B1A3F" w:rsidRPr="005B1A3F" w:rsidRDefault="005B1A3F" w:rsidP="003C54ED">
      <w:pPr>
        <w:widowControl/>
        <w:pBdr>
          <w:top w:val="single" w:sz="2" w:space="0" w:color="E5E7EB"/>
          <w:left w:val="single" w:sz="2" w:space="0" w:color="E5E7EB"/>
          <w:bottom w:val="single" w:sz="2" w:space="0" w:color="E5E7EB"/>
          <w:right w:val="single" w:sz="2" w:space="0" w:color="E5E7EB"/>
        </w:pBdr>
        <w:ind w:firstLine="720"/>
        <w:jc w:val="both"/>
        <w:rPr>
          <w:sz w:val="24"/>
          <w:szCs w:val="24"/>
          <w:lang w:eastAsia="ru-RU"/>
        </w:rPr>
      </w:pPr>
      <w:r w:rsidRPr="005B1A3F">
        <w:rPr>
          <w:sz w:val="24"/>
          <w:szCs w:val="24"/>
          <w:lang w:eastAsia="ru-RU"/>
        </w:rPr>
        <w:t>Результаты педагогической диагностики (мониторинга) могут использоваться исключительно для решения следующих образовательных задач:</w:t>
      </w:r>
    </w:p>
    <w:p w:rsidR="005B1A3F" w:rsidRPr="005B1A3F" w:rsidRDefault="005B1A3F" w:rsidP="003C54ED">
      <w:pPr>
        <w:widowControl/>
        <w:pBdr>
          <w:top w:val="single" w:sz="2" w:space="0" w:color="E5E7EB"/>
          <w:left w:val="single" w:sz="2" w:space="0" w:color="E5E7EB"/>
          <w:bottom w:val="single" w:sz="2" w:space="0" w:color="E5E7EB"/>
          <w:right w:val="single" w:sz="2" w:space="0" w:color="E5E7EB"/>
        </w:pBdr>
        <w:ind w:left="720" w:hanging="720"/>
        <w:jc w:val="both"/>
        <w:rPr>
          <w:sz w:val="24"/>
          <w:szCs w:val="24"/>
          <w:lang w:eastAsia="ru-RU"/>
        </w:rPr>
      </w:pPr>
      <w:r w:rsidRPr="005B1A3F">
        <w:rPr>
          <w:sz w:val="24"/>
          <w:szCs w:val="24"/>
          <w:lang w:eastAsia="ru-RU"/>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5B1A3F" w:rsidRPr="005B1A3F" w:rsidRDefault="005B1A3F" w:rsidP="003C54ED">
      <w:pPr>
        <w:widowControl/>
        <w:pBdr>
          <w:top w:val="single" w:sz="2" w:space="0" w:color="E5E7EB"/>
          <w:left w:val="single" w:sz="2" w:space="0" w:color="E5E7EB"/>
          <w:bottom w:val="single" w:sz="2" w:space="0" w:color="E5E7EB"/>
          <w:right w:val="single" w:sz="2" w:space="0" w:color="E5E7EB"/>
        </w:pBdr>
        <w:ind w:left="720" w:hanging="720"/>
        <w:jc w:val="both"/>
        <w:rPr>
          <w:sz w:val="24"/>
          <w:szCs w:val="24"/>
          <w:lang w:eastAsia="ru-RU"/>
        </w:rPr>
      </w:pPr>
      <w:r w:rsidRPr="005B1A3F">
        <w:rPr>
          <w:sz w:val="24"/>
          <w:szCs w:val="24"/>
          <w:lang w:eastAsia="ru-RU"/>
        </w:rPr>
        <w:t>2) оптимизации работы с группой детей.</w:t>
      </w:r>
    </w:p>
    <w:p w:rsidR="005B1A3F" w:rsidRPr="005B1A3F" w:rsidRDefault="005B1A3F" w:rsidP="003C54ED">
      <w:pPr>
        <w:widowControl/>
        <w:pBdr>
          <w:top w:val="single" w:sz="2" w:space="0" w:color="E5E7EB"/>
          <w:left w:val="single" w:sz="2" w:space="0" w:color="E5E7EB"/>
          <w:bottom w:val="single" w:sz="2" w:space="0" w:color="E5E7EB"/>
          <w:right w:val="single" w:sz="2" w:space="0" w:color="E5E7EB"/>
        </w:pBdr>
        <w:ind w:firstLine="720"/>
        <w:jc w:val="both"/>
        <w:rPr>
          <w:sz w:val="24"/>
          <w:szCs w:val="24"/>
          <w:lang w:eastAsia="ru-RU"/>
        </w:rPr>
      </w:pPr>
      <w:r w:rsidRPr="005B1A3F">
        <w:rPr>
          <w:sz w:val="24"/>
          <w:szCs w:val="24"/>
          <w:lang w:eastAsia="ru-RU"/>
        </w:rPr>
        <w:t>Периодичность проведения педагогической диагностики определяется ДОО. Оптимальным является ее проведение на начальном этапе освоения ребенком образовательной программы в зависимости от времени его поступления в дошкольную группу (стартовая диагностика) и на завершающем этапе освоения программы его возрастной группой (заключительная, финальная диагностика). При проведении диагностики на начальном этапе учитывается адаптационный период пребывания ребенка в группе. Сравнение результатов стартовой и финальной диагностики позволяет выявить индивидуальную динамику развития ребенка.</w:t>
      </w:r>
    </w:p>
    <w:p w:rsidR="005B1A3F" w:rsidRPr="005B1A3F" w:rsidRDefault="005B1A3F" w:rsidP="003C54ED">
      <w:pPr>
        <w:widowControl/>
        <w:pBdr>
          <w:top w:val="single" w:sz="2" w:space="0" w:color="E5E7EB"/>
          <w:left w:val="single" w:sz="2" w:space="0" w:color="E5E7EB"/>
          <w:bottom w:val="single" w:sz="2" w:space="0" w:color="E5E7EB"/>
          <w:right w:val="single" w:sz="2" w:space="0" w:color="E5E7EB"/>
        </w:pBdr>
        <w:ind w:firstLine="720"/>
        <w:jc w:val="both"/>
        <w:rPr>
          <w:sz w:val="24"/>
          <w:szCs w:val="24"/>
          <w:lang w:eastAsia="ru-RU"/>
        </w:rPr>
      </w:pPr>
      <w:r w:rsidRPr="005B1A3F">
        <w:rPr>
          <w:sz w:val="24"/>
          <w:szCs w:val="24"/>
          <w:lang w:eastAsia="ru-RU"/>
        </w:rPr>
        <w:t>Педагогическая диагностика индивидуального развития детей проводится педагогом в произвольной форме на основе малоформализованных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тому подобное), специальных диагностических ситуаций. При необходимости педагог может использовать специальные методики диагностики физического, коммуникативного, познавательного, речевого, художественно-эстетического развития.</w:t>
      </w:r>
    </w:p>
    <w:p w:rsidR="005B1A3F" w:rsidRPr="005B1A3F" w:rsidRDefault="005B1A3F" w:rsidP="000E0A26">
      <w:pPr>
        <w:widowControl/>
        <w:pBdr>
          <w:top w:val="single" w:sz="2" w:space="0" w:color="E5E7EB"/>
          <w:left w:val="single" w:sz="2" w:space="0" w:color="E5E7EB"/>
          <w:bottom w:val="single" w:sz="2" w:space="0" w:color="E5E7EB"/>
          <w:right w:val="single" w:sz="2" w:space="0" w:color="E5E7EB"/>
        </w:pBdr>
        <w:ind w:firstLine="720"/>
        <w:jc w:val="both"/>
        <w:rPr>
          <w:sz w:val="24"/>
          <w:szCs w:val="24"/>
          <w:lang w:eastAsia="ru-RU"/>
        </w:rPr>
      </w:pPr>
      <w:r w:rsidRPr="005B1A3F">
        <w:rPr>
          <w:sz w:val="24"/>
          <w:szCs w:val="24"/>
          <w:lang w:eastAsia="ru-RU"/>
        </w:rPr>
        <w:lastRenderedPageBreak/>
        <w:t>Основным методом педагогической диагностики является наблюдение. Ориентирами для наблюдения являются возрастные характеристики развития ребенка.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ребенка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 В процессе наблюдения педагог отмечает особенности проявления ребенком личностных качеств, деятельностных умений, интересов, предпочтений, фиксирует реакции на успехи и неудачи, поведение в конфликтных ситуациях и тому подобное.</w:t>
      </w:r>
    </w:p>
    <w:p w:rsidR="005B1A3F" w:rsidRPr="005B1A3F" w:rsidRDefault="005B1A3F" w:rsidP="000E0A26">
      <w:pPr>
        <w:widowControl/>
        <w:pBdr>
          <w:top w:val="single" w:sz="2" w:space="0" w:color="E5E7EB"/>
          <w:left w:val="single" w:sz="2" w:space="0" w:color="E5E7EB"/>
          <w:bottom w:val="single" w:sz="2" w:space="0" w:color="E5E7EB"/>
          <w:right w:val="single" w:sz="2" w:space="0" w:color="E5E7EB"/>
        </w:pBdr>
        <w:ind w:firstLine="720"/>
        <w:jc w:val="both"/>
        <w:rPr>
          <w:sz w:val="24"/>
          <w:szCs w:val="24"/>
          <w:lang w:eastAsia="ru-RU"/>
        </w:rPr>
      </w:pPr>
      <w:r w:rsidRPr="005B1A3F">
        <w:rPr>
          <w:sz w:val="24"/>
          <w:szCs w:val="24"/>
          <w:lang w:eastAsia="ru-RU"/>
        </w:rPr>
        <w:t>Наблюдая за поведением ребенка, педагог обращает внимание на частоту проявления каждого показателя, самостоятельность и инициативность ребенка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ребенка. Инициативность свидетельствует о проявлении субъектности ребенка в деятельности и взаимодействии.</w:t>
      </w:r>
    </w:p>
    <w:p w:rsidR="005B1A3F" w:rsidRPr="005B1A3F" w:rsidRDefault="005B1A3F" w:rsidP="000E0A26">
      <w:pPr>
        <w:ind w:firstLine="720"/>
        <w:jc w:val="both"/>
        <w:rPr>
          <w:sz w:val="24"/>
          <w:szCs w:val="24"/>
        </w:rPr>
      </w:pPr>
      <w:r w:rsidRPr="005B1A3F">
        <w:rPr>
          <w:sz w:val="24"/>
          <w:szCs w:val="24"/>
        </w:rPr>
        <w:t>Результаты наблюдения фиксируются, способ и форму их регистрации педагог выбирает самостоятельно. Оптимальной формой фиксации результатов наблюдения может являться карта развития ребенка. Педагог может составить ее самостоятельно, отразив показатели возрастного развития ребенка и критерии их оценивания. Фиксация данных наблюдения позволит педагогу выявить и проанализировать динамику в развитии ребенка на определенном возрастном этапе, а также скорректировать образовательную деятельность с учетом индивидуальных особенностей развития ребенка и его потребностей.</w:t>
      </w:r>
    </w:p>
    <w:p w:rsidR="005B1A3F" w:rsidRPr="005B1A3F" w:rsidRDefault="005B1A3F" w:rsidP="009940BB">
      <w:pPr>
        <w:ind w:firstLine="720"/>
        <w:jc w:val="both"/>
        <w:rPr>
          <w:sz w:val="24"/>
          <w:szCs w:val="24"/>
        </w:rPr>
      </w:pPr>
      <w:r w:rsidRPr="005B1A3F">
        <w:rPr>
          <w:sz w:val="24"/>
          <w:szCs w:val="24"/>
        </w:rPr>
        <w:t>Инструментарий</w:t>
      </w:r>
      <w:r w:rsidRPr="005B1A3F">
        <w:rPr>
          <w:spacing w:val="58"/>
          <w:sz w:val="24"/>
          <w:szCs w:val="24"/>
        </w:rPr>
        <w:t xml:space="preserve"> </w:t>
      </w:r>
      <w:r w:rsidRPr="005B1A3F">
        <w:rPr>
          <w:sz w:val="24"/>
          <w:szCs w:val="24"/>
        </w:rPr>
        <w:t>для</w:t>
      </w:r>
      <w:r w:rsidRPr="005B1A3F">
        <w:rPr>
          <w:spacing w:val="61"/>
          <w:sz w:val="24"/>
          <w:szCs w:val="24"/>
        </w:rPr>
        <w:t xml:space="preserve"> </w:t>
      </w:r>
      <w:r w:rsidRPr="005B1A3F">
        <w:rPr>
          <w:sz w:val="24"/>
          <w:szCs w:val="24"/>
        </w:rPr>
        <w:t>педагогической</w:t>
      </w:r>
      <w:r w:rsidRPr="005B1A3F">
        <w:rPr>
          <w:spacing w:val="59"/>
          <w:sz w:val="24"/>
          <w:szCs w:val="24"/>
        </w:rPr>
        <w:t xml:space="preserve"> </w:t>
      </w:r>
      <w:r w:rsidRPr="005B1A3F">
        <w:rPr>
          <w:sz w:val="24"/>
          <w:szCs w:val="24"/>
        </w:rPr>
        <w:t>диагностики</w:t>
      </w:r>
      <w:r w:rsidRPr="005B1A3F">
        <w:rPr>
          <w:spacing w:val="67"/>
          <w:sz w:val="24"/>
          <w:szCs w:val="24"/>
        </w:rPr>
        <w:t xml:space="preserve"> </w:t>
      </w:r>
      <w:r w:rsidRPr="005B1A3F">
        <w:rPr>
          <w:sz w:val="24"/>
          <w:szCs w:val="24"/>
        </w:rPr>
        <w:t>—</w:t>
      </w:r>
      <w:r w:rsidRPr="005B1A3F">
        <w:rPr>
          <w:spacing w:val="56"/>
          <w:sz w:val="24"/>
          <w:szCs w:val="24"/>
        </w:rPr>
        <w:t xml:space="preserve"> </w:t>
      </w:r>
      <w:r w:rsidRPr="005B1A3F">
        <w:rPr>
          <w:sz w:val="24"/>
          <w:szCs w:val="24"/>
        </w:rPr>
        <w:t>карты</w:t>
      </w:r>
      <w:r w:rsidRPr="005B1A3F">
        <w:rPr>
          <w:spacing w:val="58"/>
          <w:sz w:val="24"/>
          <w:szCs w:val="24"/>
        </w:rPr>
        <w:t xml:space="preserve"> </w:t>
      </w:r>
      <w:r w:rsidR="009940BB">
        <w:rPr>
          <w:sz w:val="24"/>
          <w:szCs w:val="24"/>
        </w:rPr>
        <w:t xml:space="preserve">наблюдений </w:t>
      </w:r>
      <w:r w:rsidRPr="005B1A3F">
        <w:rPr>
          <w:sz w:val="24"/>
          <w:szCs w:val="24"/>
        </w:rPr>
        <w:t>детского развития, позволяющие фиксировать индивидуальную динамику и</w:t>
      </w:r>
      <w:r w:rsidRPr="005B1A3F">
        <w:rPr>
          <w:spacing w:val="1"/>
          <w:sz w:val="24"/>
          <w:szCs w:val="24"/>
        </w:rPr>
        <w:t xml:space="preserve"> </w:t>
      </w:r>
      <w:r w:rsidRPr="005B1A3F">
        <w:rPr>
          <w:sz w:val="24"/>
          <w:szCs w:val="24"/>
        </w:rPr>
        <w:t>перспективы</w:t>
      </w:r>
      <w:r w:rsidRPr="005B1A3F">
        <w:rPr>
          <w:spacing w:val="-1"/>
          <w:sz w:val="24"/>
          <w:szCs w:val="24"/>
        </w:rPr>
        <w:t xml:space="preserve"> </w:t>
      </w:r>
      <w:r w:rsidRPr="005B1A3F">
        <w:rPr>
          <w:sz w:val="24"/>
          <w:szCs w:val="24"/>
        </w:rPr>
        <w:t>развития каждого</w:t>
      </w:r>
      <w:r w:rsidRPr="005B1A3F">
        <w:rPr>
          <w:spacing w:val="1"/>
          <w:sz w:val="24"/>
          <w:szCs w:val="24"/>
        </w:rPr>
        <w:t xml:space="preserve"> </w:t>
      </w:r>
      <w:r w:rsidRPr="005B1A3F">
        <w:rPr>
          <w:sz w:val="24"/>
          <w:szCs w:val="24"/>
        </w:rPr>
        <w:t>ребенка</w:t>
      </w:r>
      <w:r w:rsidRPr="005B1A3F">
        <w:rPr>
          <w:spacing w:val="-3"/>
          <w:sz w:val="24"/>
          <w:szCs w:val="24"/>
        </w:rPr>
        <w:t xml:space="preserve"> </w:t>
      </w:r>
      <w:r w:rsidRPr="005B1A3F">
        <w:rPr>
          <w:sz w:val="24"/>
          <w:szCs w:val="24"/>
        </w:rPr>
        <w:t>в</w:t>
      </w:r>
      <w:r w:rsidRPr="005B1A3F">
        <w:rPr>
          <w:spacing w:val="-3"/>
          <w:sz w:val="24"/>
          <w:szCs w:val="24"/>
        </w:rPr>
        <w:t xml:space="preserve"> </w:t>
      </w:r>
      <w:r w:rsidRPr="005B1A3F">
        <w:rPr>
          <w:sz w:val="24"/>
          <w:szCs w:val="24"/>
        </w:rPr>
        <w:t>ходе:</w:t>
      </w:r>
    </w:p>
    <w:p w:rsidR="005B1A3F" w:rsidRPr="005B1A3F" w:rsidRDefault="005B1A3F" w:rsidP="00E2313A">
      <w:pPr>
        <w:widowControl/>
        <w:numPr>
          <w:ilvl w:val="0"/>
          <w:numId w:val="82"/>
        </w:numPr>
        <w:tabs>
          <w:tab w:val="left" w:pos="980"/>
        </w:tabs>
        <w:ind w:left="357" w:hanging="357"/>
        <w:jc w:val="both"/>
        <w:rPr>
          <w:sz w:val="24"/>
          <w:szCs w:val="24"/>
        </w:rPr>
      </w:pPr>
      <w:r w:rsidRPr="005B1A3F">
        <w:rPr>
          <w:sz w:val="24"/>
          <w:szCs w:val="24"/>
        </w:rPr>
        <w:t>коммуникации</w:t>
      </w:r>
      <w:r w:rsidRPr="005B1A3F">
        <w:rPr>
          <w:spacing w:val="1"/>
          <w:sz w:val="24"/>
          <w:szCs w:val="24"/>
        </w:rPr>
        <w:t xml:space="preserve"> </w:t>
      </w:r>
      <w:r w:rsidRPr="005B1A3F">
        <w:rPr>
          <w:sz w:val="24"/>
          <w:szCs w:val="24"/>
        </w:rPr>
        <w:t>со</w:t>
      </w:r>
      <w:r w:rsidRPr="005B1A3F">
        <w:rPr>
          <w:spacing w:val="1"/>
          <w:sz w:val="24"/>
          <w:szCs w:val="24"/>
        </w:rPr>
        <w:t xml:space="preserve"> </w:t>
      </w:r>
      <w:r w:rsidRPr="005B1A3F">
        <w:rPr>
          <w:sz w:val="24"/>
          <w:szCs w:val="24"/>
        </w:rPr>
        <w:t>сверстниками</w:t>
      </w:r>
      <w:r w:rsidRPr="005B1A3F">
        <w:rPr>
          <w:spacing w:val="1"/>
          <w:sz w:val="24"/>
          <w:szCs w:val="24"/>
        </w:rPr>
        <w:t xml:space="preserve"> </w:t>
      </w:r>
      <w:r w:rsidRPr="005B1A3F">
        <w:rPr>
          <w:sz w:val="24"/>
          <w:szCs w:val="24"/>
        </w:rPr>
        <w:t>и</w:t>
      </w:r>
      <w:r w:rsidRPr="005B1A3F">
        <w:rPr>
          <w:spacing w:val="1"/>
          <w:sz w:val="24"/>
          <w:szCs w:val="24"/>
        </w:rPr>
        <w:t xml:space="preserve"> </w:t>
      </w:r>
      <w:r w:rsidRPr="005B1A3F">
        <w:rPr>
          <w:sz w:val="24"/>
          <w:szCs w:val="24"/>
        </w:rPr>
        <w:t>взрослыми</w:t>
      </w:r>
      <w:r w:rsidRPr="005B1A3F">
        <w:rPr>
          <w:spacing w:val="1"/>
          <w:sz w:val="24"/>
          <w:szCs w:val="24"/>
        </w:rPr>
        <w:t xml:space="preserve"> </w:t>
      </w:r>
      <w:r w:rsidRPr="005B1A3F">
        <w:rPr>
          <w:sz w:val="24"/>
          <w:szCs w:val="24"/>
        </w:rPr>
        <w:t>(как</w:t>
      </w:r>
      <w:r w:rsidRPr="005B1A3F">
        <w:rPr>
          <w:spacing w:val="1"/>
          <w:sz w:val="24"/>
          <w:szCs w:val="24"/>
        </w:rPr>
        <w:t xml:space="preserve"> </w:t>
      </w:r>
      <w:r w:rsidRPr="005B1A3F">
        <w:rPr>
          <w:sz w:val="24"/>
          <w:szCs w:val="24"/>
        </w:rPr>
        <w:t>меняются</w:t>
      </w:r>
      <w:r w:rsidRPr="005B1A3F">
        <w:rPr>
          <w:spacing w:val="1"/>
          <w:sz w:val="24"/>
          <w:szCs w:val="24"/>
        </w:rPr>
        <w:t xml:space="preserve"> </w:t>
      </w:r>
      <w:r w:rsidRPr="005B1A3F">
        <w:rPr>
          <w:sz w:val="24"/>
          <w:szCs w:val="24"/>
        </w:rPr>
        <w:t>способы</w:t>
      </w:r>
      <w:r w:rsidRPr="005B1A3F">
        <w:rPr>
          <w:spacing w:val="1"/>
          <w:sz w:val="24"/>
          <w:szCs w:val="24"/>
        </w:rPr>
        <w:t xml:space="preserve"> </w:t>
      </w:r>
      <w:r w:rsidRPr="005B1A3F">
        <w:rPr>
          <w:sz w:val="24"/>
          <w:szCs w:val="24"/>
        </w:rPr>
        <w:t>установления</w:t>
      </w:r>
      <w:r w:rsidRPr="005B1A3F">
        <w:rPr>
          <w:spacing w:val="1"/>
          <w:sz w:val="24"/>
          <w:szCs w:val="24"/>
        </w:rPr>
        <w:t xml:space="preserve"> </w:t>
      </w:r>
      <w:r w:rsidRPr="005B1A3F">
        <w:rPr>
          <w:sz w:val="24"/>
          <w:szCs w:val="24"/>
        </w:rPr>
        <w:t>и</w:t>
      </w:r>
      <w:r w:rsidRPr="005B1A3F">
        <w:rPr>
          <w:spacing w:val="1"/>
          <w:sz w:val="24"/>
          <w:szCs w:val="24"/>
        </w:rPr>
        <w:t xml:space="preserve"> </w:t>
      </w:r>
      <w:r w:rsidRPr="005B1A3F">
        <w:rPr>
          <w:sz w:val="24"/>
          <w:szCs w:val="24"/>
        </w:rPr>
        <w:t>поддержания</w:t>
      </w:r>
      <w:r w:rsidRPr="005B1A3F">
        <w:rPr>
          <w:spacing w:val="1"/>
          <w:sz w:val="24"/>
          <w:szCs w:val="24"/>
        </w:rPr>
        <w:t xml:space="preserve"> </w:t>
      </w:r>
      <w:r w:rsidRPr="005B1A3F">
        <w:rPr>
          <w:sz w:val="24"/>
          <w:szCs w:val="24"/>
        </w:rPr>
        <w:t>контакта,</w:t>
      </w:r>
      <w:r w:rsidRPr="005B1A3F">
        <w:rPr>
          <w:spacing w:val="1"/>
          <w:sz w:val="24"/>
          <w:szCs w:val="24"/>
        </w:rPr>
        <w:t xml:space="preserve"> </w:t>
      </w:r>
      <w:r w:rsidRPr="005B1A3F">
        <w:rPr>
          <w:sz w:val="24"/>
          <w:szCs w:val="24"/>
        </w:rPr>
        <w:t>принятия</w:t>
      </w:r>
      <w:r w:rsidRPr="005B1A3F">
        <w:rPr>
          <w:spacing w:val="1"/>
          <w:sz w:val="24"/>
          <w:szCs w:val="24"/>
        </w:rPr>
        <w:t xml:space="preserve"> </w:t>
      </w:r>
      <w:r w:rsidRPr="005B1A3F">
        <w:rPr>
          <w:sz w:val="24"/>
          <w:szCs w:val="24"/>
        </w:rPr>
        <w:t>совместных</w:t>
      </w:r>
      <w:r w:rsidRPr="005B1A3F">
        <w:rPr>
          <w:spacing w:val="1"/>
          <w:sz w:val="24"/>
          <w:szCs w:val="24"/>
        </w:rPr>
        <w:t xml:space="preserve"> </w:t>
      </w:r>
      <w:r w:rsidRPr="005B1A3F">
        <w:rPr>
          <w:sz w:val="24"/>
          <w:szCs w:val="24"/>
        </w:rPr>
        <w:t>решений,</w:t>
      </w:r>
      <w:r w:rsidRPr="005B1A3F">
        <w:rPr>
          <w:spacing w:val="1"/>
          <w:sz w:val="24"/>
          <w:szCs w:val="24"/>
        </w:rPr>
        <w:t xml:space="preserve"> </w:t>
      </w:r>
      <w:r w:rsidRPr="005B1A3F">
        <w:rPr>
          <w:sz w:val="24"/>
          <w:szCs w:val="24"/>
        </w:rPr>
        <w:t>разрешения</w:t>
      </w:r>
      <w:r w:rsidRPr="005B1A3F">
        <w:rPr>
          <w:spacing w:val="-4"/>
          <w:sz w:val="24"/>
          <w:szCs w:val="24"/>
        </w:rPr>
        <w:t xml:space="preserve"> </w:t>
      </w:r>
      <w:r w:rsidRPr="005B1A3F">
        <w:rPr>
          <w:sz w:val="24"/>
          <w:szCs w:val="24"/>
        </w:rPr>
        <w:t>конфликтов</w:t>
      </w:r>
      <w:r w:rsidRPr="005B1A3F">
        <w:rPr>
          <w:spacing w:val="-2"/>
          <w:sz w:val="24"/>
          <w:szCs w:val="24"/>
        </w:rPr>
        <w:t xml:space="preserve"> </w:t>
      </w:r>
      <w:r w:rsidRPr="005B1A3F">
        <w:rPr>
          <w:sz w:val="24"/>
          <w:szCs w:val="24"/>
        </w:rPr>
        <w:t>и</w:t>
      </w:r>
      <w:r w:rsidRPr="005B1A3F">
        <w:rPr>
          <w:spacing w:val="-3"/>
          <w:sz w:val="24"/>
          <w:szCs w:val="24"/>
        </w:rPr>
        <w:t xml:space="preserve"> </w:t>
      </w:r>
      <w:r w:rsidRPr="005B1A3F">
        <w:rPr>
          <w:sz w:val="24"/>
          <w:szCs w:val="24"/>
        </w:rPr>
        <w:t>пр.);</w:t>
      </w:r>
    </w:p>
    <w:p w:rsidR="005B1A3F" w:rsidRPr="005B1A3F" w:rsidRDefault="005B1A3F" w:rsidP="00E2313A">
      <w:pPr>
        <w:widowControl/>
        <w:numPr>
          <w:ilvl w:val="0"/>
          <w:numId w:val="82"/>
        </w:numPr>
        <w:tabs>
          <w:tab w:val="left" w:pos="920"/>
        </w:tabs>
        <w:ind w:left="357" w:hanging="357"/>
        <w:jc w:val="both"/>
        <w:rPr>
          <w:sz w:val="24"/>
          <w:szCs w:val="24"/>
        </w:rPr>
      </w:pPr>
      <w:r w:rsidRPr="005B1A3F">
        <w:rPr>
          <w:sz w:val="24"/>
          <w:szCs w:val="24"/>
        </w:rPr>
        <w:t>игровой</w:t>
      </w:r>
      <w:r w:rsidRPr="005B1A3F">
        <w:rPr>
          <w:spacing w:val="-3"/>
          <w:sz w:val="24"/>
          <w:szCs w:val="24"/>
        </w:rPr>
        <w:t xml:space="preserve"> </w:t>
      </w:r>
      <w:r w:rsidRPr="005B1A3F">
        <w:rPr>
          <w:sz w:val="24"/>
          <w:szCs w:val="24"/>
        </w:rPr>
        <w:t>деятельности;</w:t>
      </w:r>
    </w:p>
    <w:p w:rsidR="005B1A3F" w:rsidRPr="005B1A3F" w:rsidRDefault="005B1A3F" w:rsidP="00E2313A">
      <w:pPr>
        <w:widowControl/>
        <w:numPr>
          <w:ilvl w:val="0"/>
          <w:numId w:val="82"/>
        </w:numPr>
        <w:tabs>
          <w:tab w:val="left" w:pos="951"/>
        </w:tabs>
        <w:ind w:left="357" w:hanging="357"/>
        <w:jc w:val="both"/>
        <w:rPr>
          <w:sz w:val="24"/>
          <w:szCs w:val="24"/>
        </w:rPr>
      </w:pPr>
      <w:r w:rsidRPr="005B1A3F">
        <w:rPr>
          <w:sz w:val="24"/>
          <w:szCs w:val="24"/>
        </w:rPr>
        <w:t>познавательной</w:t>
      </w:r>
      <w:r w:rsidRPr="005B1A3F">
        <w:rPr>
          <w:spacing w:val="1"/>
          <w:sz w:val="24"/>
          <w:szCs w:val="24"/>
        </w:rPr>
        <w:t xml:space="preserve"> </w:t>
      </w:r>
      <w:r w:rsidRPr="005B1A3F">
        <w:rPr>
          <w:sz w:val="24"/>
          <w:szCs w:val="24"/>
        </w:rPr>
        <w:t>деятельности</w:t>
      </w:r>
      <w:r w:rsidRPr="005B1A3F">
        <w:rPr>
          <w:spacing w:val="1"/>
          <w:sz w:val="24"/>
          <w:szCs w:val="24"/>
        </w:rPr>
        <w:t xml:space="preserve"> </w:t>
      </w:r>
      <w:r w:rsidRPr="005B1A3F">
        <w:rPr>
          <w:sz w:val="24"/>
          <w:szCs w:val="24"/>
        </w:rPr>
        <w:t>(как</w:t>
      </w:r>
      <w:r w:rsidRPr="005B1A3F">
        <w:rPr>
          <w:spacing w:val="1"/>
          <w:sz w:val="24"/>
          <w:szCs w:val="24"/>
        </w:rPr>
        <w:t xml:space="preserve"> </w:t>
      </w:r>
      <w:r w:rsidRPr="005B1A3F">
        <w:rPr>
          <w:sz w:val="24"/>
          <w:szCs w:val="24"/>
        </w:rPr>
        <w:t>идет</w:t>
      </w:r>
      <w:r w:rsidRPr="005B1A3F">
        <w:rPr>
          <w:spacing w:val="1"/>
          <w:sz w:val="24"/>
          <w:szCs w:val="24"/>
        </w:rPr>
        <w:t xml:space="preserve"> </w:t>
      </w:r>
      <w:r w:rsidRPr="005B1A3F">
        <w:rPr>
          <w:sz w:val="24"/>
          <w:szCs w:val="24"/>
        </w:rPr>
        <w:t>развитие</w:t>
      </w:r>
      <w:r w:rsidRPr="005B1A3F">
        <w:rPr>
          <w:spacing w:val="1"/>
          <w:sz w:val="24"/>
          <w:szCs w:val="24"/>
        </w:rPr>
        <w:t xml:space="preserve"> </w:t>
      </w:r>
      <w:r w:rsidRPr="005B1A3F">
        <w:rPr>
          <w:sz w:val="24"/>
          <w:szCs w:val="24"/>
        </w:rPr>
        <w:t>детских</w:t>
      </w:r>
      <w:r w:rsidRPr="005B1A3F">
        <w:rPr>
          <w:spacing w:val="1"/>
          <w:sz w:val="24"/>
          <w:szCs w:val="24"/>
        </w:rPr>
        <w:t xml:space="preserve"> </w:t>
      </w:r>
      <w:r w:rsidRPr="005B1A3F">
        <w:rPr>
          <w:sz w:val="24"/>
          <w:szCs w:val="24"/>
        </w:rPr>
        <w:t>способностей,</w:t>
      </w:r>
      <w:r w:rsidRPr="005B1A3F">
        <w:rPr>
          <w:spacing w:val="1"/>
          <w:sz w:val="24"/>
          <w:szCs w:val="24"/>
        </w:rPr>
        <w:t xml:space="preserve"> </w:t>
      </w:r>
      <w:r w:rsidRPr="005B1A3F">
        <w:rPr>
          <w:sz w:val="24"/>
          <w:szCs w:val="24"/>
        </w:rPr>
        <w:t>познавательной</w:t>
      </w:r>
      <w:r w:rsidRPr="005B1A3F">
        <w:rPr>
          <w:spacing w:val="-1"/>
          <w:sz w:val="24"/>
          <w:szCs w:val="24"/>
        </w:rPr>
        <w:t xml:space="preserve"> </w:t>
      </w:r>
      <w:r w:rsidRPr="005B1A3F">
        <w:rPr>
          <w:sz w:val="24"/>
          <w:szCs w:val="24"/>
        </w:rPr>
        <w:t>активности);</w:t>
      </w:r>
    </w:p>
    <w:p w:rsidR="005B1A3F" w:rsidRPr="005B1A3F" w:rsidRDefault="005B1A3F" w:rsidP="00E2313A">
      <w:pPr>
        <w:widowControl/>
        <w:numPr>
          <w:ilvl w:val="0"/>
          <w:numId w:val="82"/>
        </w:numPr>
        <w:tabs>
          <w:tab w:val="left" w:pos="994"/>
        </w:tabs>
        <w:ind w:left="357" w:hanging="357"/>
        <w:jc w:val="both"/>
        <w:rPr>
          <w:sz w:val="24"/>
          <w:szCs w:val="24"/>
        </w:rPr>
      </w:pPr>
      <w:r w:rsidRPr="005B1A3F">
        <w:rPr>
          <w:sz w:val="24"/>
          <w:szCs w:val="24"/>
        </w:rPr>
        <w:t>проектной</w:t>
      </w:r>
      <w:r w:rsidRPr="005B1A3F">
        <w:rPr>
          <w:spacing w:val="1"/>
          <w:sz w:val="24"/>
          <w:szCs w:val="24"/>
        </w:rPr>
        <w:t xml:space="preserve"> </w:t>
      </w:r>
      <w:r w:rsidRPr="005B1A3F">
        <w:rPr>
          <w:sz w:val="24"/>
          <w:szCs w:val="24"/>
        </w:rPr>
        <w:t>деятельности</w:t>
      </w:r>
      <w:r w:rsidRPr="005B1A3F">
        <w:rPr>
          <w:spacing w:val="1"/>
          <w:sz w:val="24"/>
          <w:szCs w:val="24"/>
        </w:rPr>
        <w:t xml:space="preserve"> </w:t>
      </w:r>
      <w:r w:rsidRPr="005B1A3F">
        <w:rPr>
          <w:sz w:val="24"/>
          <w:szCs w:val="24"/>
        </w:rPr>
        <w:t>(как</w:t>
      </w:r>
      <w:r w:rsidRPr="005B1A3F">
        <w:rPr>
          <w:spacing w:val="1"/>
          <w:sz w:val="24"/>
          <w:szCs w:val="24"/>
        </w:rPr>
        <w:t xml:space="preserve"> </w:t>
      </w:r>
      <w:r w:rsidRPr="005B1A3F">
        <w:rPr>
          <w:sz w:val="24"/>
          <w:szCs w:val="24"/>
        </w:rPr>
        <w:t>идет</w:t>
      </w:r>
      <w:r w:rsidRPr="005B1A3F">
        <w:rPr>
          <w:spacing w:val="1"/>
          <w:sz w:val="24"/>
          <w:szCs w:val="24"/>
        </w:rPr>
        <w:t xml:space="preserve"> </w:t>
      </w:r>
      <w:r w:rsidRPr="005B1A3F">
        <w:rPr>
          <w:sz w:val="24"/>
          <w:szCs w:val="24"/>
        </w:rPr>
        <w:t>развитие</w:t>
      </w:r>
      <w:r w:rsidRPr="005B1A3F">
        <w:rPr>
          <w:spacing w:val="1"/>
          <w:sz w:val="24"/>
          <w:szCs w:val="24"/>
        </w:rPr>
        <w:t xml:space="preserve"> </w:t>
      </w:r>
      <w:r w:rsidRPr="005B1A3F">
        <w:rPr>
          <w:sz w:val="24"/>
          <w:szCs w:val="24"/>
        </w:rPr>
        <w:t>детской</w:t>
      </w:r>
      <w:r w:rsidRPr="005B1A3F">
        <w:rPr>
          <w:spacing w:val="1"/>
          <w:sz w:val="24"/>
          <w:szCs w:val="24"/>
        </w:rPr>
        <w:t xml:space="preserve"> </w:t>
      </w:r>
      <w:r w:rsidRPr="005B1A3F">
        <w:rPr>
          <w:sz w:val="24"/>
          <w:szCs w:val="24"/>
        </w:rPr>
        <w:t>инициативности,</w:t>
      </w:r>
      <w:r w:rsidRPr="005B1A3F">
        <w:rPr>
          <w:spacing w:val="-67"/>
          <w:sz w:val="24"/>
          <w:szCs w:val="24"/>
        </w:rPr>
        <w:t xml:space="preserve"> </w:t>
      </w:r>
      <w:r w:rsidRPr="005B1A3F">
        <w:rPr>
          <w:sz w:val="24"/>
          <w:szCs w:val="24"/>
        </w:rPr>
        <w:t>ответственности</w:t>
      </w:r>
      <w:r w:rsidRPr="005B1A3F">
        <w:rPr>
          <w:spacing w:val="1"/>
          <w:sz w:val="24"/>
          <w:szCs w:val="24"/>
        </w:rPr>
        <w:t xml:space="preserve"> </w:t>
      </w:r>
      <w:r w:rsidRPr="005B1A3F">
        <w:rPr>
          <w:sz w:val="24"/>
          <w:szCs w:val="24"/>
        </w:rPr>
        <w:t>и</w:t>
      </w:r>
      <w:r w:rsidRPr="005B1A3F">
        <w:rPr>
          <w:spacing w:val="1"/>
          <w:sz w:val="24"/>
          <w:szCs w:val="24"/>
        </w:rPr>
        <w:t xml:space="preserve"> </w:t>
      </w:r>
      <w:r w:rsidRPr="005B1A3F">
        <w:rPr>
          <w:sz w:val="24"/>
          <w:szCs w:val="24"/>
        </w:rPr>
        <w:t>автономии,</w:t>
      </w:r>
      <w:r w:rsidRPr="005B1A3F">
        <w:rPr>
          <w:spacing w:val="1"/>
          <w:sz w:val="24"/>
          <w:szCs w:val="24"/>
        </w:rPr>
        <w:t xml:space="preserve"> </w:t>
      </w:r>
      <w:r w:rsidRPr="005B1A3F">
        <w:rPr>
          <w:sz w:val="24"/>
          <w:szCs w:val="24"/>
        </w:rPr>
        <w:t>как</w:t>
      </w:r>
      <w:r w:rsidRPr="005B1A3F">
        <w:rPr>
          <w:spacing w:val="1"/>
          <w:sz w:val="24"/>
          <w:szCs w:val="24"/>
        </w:rPr>
        <w:t xml:space="preserve"> </w:t>
      </w:r>
      <w:r w:rsidRPr="005B1A3F">
        <w:rPr>
          <w:sz w:val="24"/>
          <w:szCs w:val="24"/>
        </w:rPr>
        <w:t>развивается</w:t>
      </w:r>
      <w:r w:rsidRPr="005B1A3F">
        <w:rPr>
          <w:spacing w:val="1"/>
          <w:sz w:val="24"/>
          <w:szCs w:val="24"/>
        </w:rPr>
        <w:t xml:space="preserve"> </w:t>
      </w:r>
      <w:r w:rsidRPr="005B1A3F">
        <w:rPr>
          <w:sz w:val="24"/>
          <w:szCs w:val="24"/>
        </w:rPr>
        <w:t>умение</w:t>
      </w:r>
      <w:r w:rsidRPr="005B1A3F">
        <w:rPr>
          <w:spacing w:val="1"/>
          <w:sz w:val="24"/>
          <w:szCs w:val="24"/>
        </w:rPr>
        <w:t xml:space="preserve"> </w:t>
      </w:r>
      <w:r w:rsidRPr="005B1A3F">
        <w:rPr>
          <w:sz w:val="24"/>
          <w:szCs w:val="24"/>
        </w:rPr>
        <w:t>планировать</w:t>
      </w:r>
      <w:r w:rsidRPr="005B1A3F">
        <w:rPr>
          <w:spacing w:val="1"/>
          <w:sz w:val="24"/>
          <w:szCs w:val="24"/>
        </w:rPr>
        <w:t xml:space="preserve"> </w:t>
      </w:r>
      <w:r w:rsidRPr="005B1A3F">
        <w:rPr>
          <w:sz w:val="24"/>
          <w:szCs w:val="24"/>
        </w:rPr>
        <w:t>и</w:t>
      </w:r>
      <w:r w:rsidRPr="005B1A3F">
        <w:rPr>
          <w:spacing w:val="1"/>
          <w:sz w:val="24"/>
          <w:szCs w:val="24"/>
        </w:rPr>
        <w:t xml:space="preserve"> </w:t>
      </w:r>
      <w:r w:rsidRPr="005B1A3F">
        <w:rPr>
          <w:sz w:val="24"/>
          <w:szCs w:val="24"/>
        </w:rPr>
        <w:t>организовывать</w:t>
      </w:r>
      <w:r w:rsidRPr="005B1A3F">
        <w:rPr>
          <w:spacing w:val="-2"/>
          <w:sz w:val="24"/>
          <w:szCs w:val="24"/>
        </w:rPr>
        <w:t xml:space="preserve"> </w:t>
      </w:r>
      <w:r w:rsidRPr="005B1A3F">
        <w:rPr>
          <w:sz w:val="24"/>
          <w:szCs w:val="24"/>
        </w:rPr>
        <w:t>свою</w:t>
      </w:r>
      <w:r w:rsidRPr="005B1A3F">
        <w:rPr>
          <w:spacing w:val="-1"/>
          <w:sz w:val="24"/>
          <w:szCs w:val="24"/>
        </w:rPr>
        <w:t xml:space="preserve"> </w:t>
      </w:r>
      <w:r w:rsidRPr="005B1A3F">
        <w:rPr>
          <w:sz w:val="24"/>
          <w:szCs w:val="24"/>
        </w:rPr>
        <w:t>деятельность);</w:t>
      </w:r>
    </w:p>
    <w:p w:rsidR="005B1A3F" w:rsidRPr="005B1A3F" w:rsidRDefault="005B1A3F" w:rsidP="00E2313A">
      <w:pPr>
        <w:widowControl/>
        <w:numPr>
          <w:ilvl w:val="0"/>
          <w:numId w:val="82"/>
        </w:numPr>
        <w:tabs>
          <w:tab w:val="left" w:pos="920"/>
        </w:tabs>
        <w:ind w:left="357" w:hanging="357"/>
        <w:jc w:val="both"/>
        <w:rPr>
          <w:sz w:val="24"/>
          <w:szCs w:val="24"/>
        </w:rPr>
      </w:pPr>
      <w:r w:rsidRPr="005B1A3F">
        <w:rPr>
          <w:sz w:val="24"/>
          <w:szCs w:val="24"/>
        </w:rPr>
        <w:t>художественной</w:t>
      </w:r>
      <w:r w:rsidRPr="005B1A3F">
        <w:rPr>
          <w:spacing w:val="-4"/>
          <w:sz w:val="24"/>
          <w:szCs w:val="24"/>
        </w:rPr>
        <w:t xml:space="preserve"> </w:t>
      </w:r>
      <w:r w:rsidRPr="005B1A3F">
        <w:rPr>
          <w:sz w:val="24"/>
          <w:szCs w:val="24"/>
        </w:rPr>
        <w:t>деятельности;</w:t>
      </w:r>
    </w:p>
    <w:p w:rsidR="005B1A3F" w:rsidRPr="005B1A3F" w:rsidRDefault="005B1A3F" w:rsidP="00E2313A">
      <w:pPr>
        <w:widowControl/>
        <w:numPr>
          <w:ilvl w:val="0"/>
          <w:numId w:val="82"/>
        </w:numPr>
        <w:tabs>
          <w:tab w:val="left" w:pos="920"/>
        </w:tabs>
        <w:ind w:left="357" w:hanging="357"/>
        <w:jc w:val="both"/>
        <w:rPr>
          <w:sz w:val="24"/>
          <w:szCs w:val="24"/>
        </w:rPr>
      </w:pPr>
      <w:r w:rsidRPr="005B1A3F">
        <w:rPr>
          <w:sz w:val="24"/>
          <w:szCs w:val="24"/>
        </w:rPr>
        <w:t>физического развития.</w:t>
      </w:r>
    </w:p>
    <w:p w:rsidR="005B1A3F" w:rsidRPr="005B1A3F" w:rsidRDefault="005B1A3F" w:rsidP="005B1A3F">
      <w:pPr>
        <w:widowControl/>
        <w:pBdr>
          <w:top w:val="single" w:sz="2" w:space="0" w:color="E5E7EB"/>
          <w:left w:val="single" w:sz="2" w:space="0" w:color="E5E7EB"/>
          <w:bottom w:val="single" w:sz="2" w:space="0" w:color="E5E7EB"/>
          <w:right w:val="single" w:sz="2" w:space="0" w:color="E5E7EB"/>
        </w:pBdr>
        <w:spacing w:line="276" w:lineRule="auto"/>
        <w:ind w:firstLine="709"/>
        <w:jc w:val="both"/>
        <w:rPr>
          <w:sz w:val="24"/>
          <w:szCs w:val="24"/>
          <w:lang w:eastAsia="ru-RU"/>
        </w:rPr>
      </w:pPr>
      <w:r w:rsidRPr="005B1A3F">
        <w:rPr>
          <w:sz w:val="24"/>
          <w:szCs w:val="24"/>
          <w:lang w:eastAsia="ru-RU"/>
        </w:rPr>
        <w:t>Результаты наблюдения могут быть дополнены беседами с детьми в 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другое.</w:t>
      </w:r>
    </w:p>
    <w:p w:rsidR="005B1A3F" w:rsidRPr="005B1A3F" w:rsidRDefault="005B1A3F" w:rsidP="005B1A3F">
      <w:pPr>
        <w:spacing w:line="276" w:lineRule="auto"/>
        <w:ind w:firstLine="709"/>
        <w:jc w:val="both"/>
        <w:rPr>
          <w:sz w:val="24"/>
          <w:szCs w:val="24"/>
        </w:rPr>
      </w:pPr>
      <w:r w:rsidRPr="005B1A3F">
        <w:rPr>
          <w:sz w:val="24"/>
          <w:szCs w:val="24"/>
        </w:rPr>
        <w:t>Педагогическая диагностика не предполагает специально созданных для</w:t>
      </w:r>
      <w:r w:rsidRPr="005B1A3F">
        <w:rPr>
          <w:spacing w:val="1"/>
          <w:sz w:val="24"/>
          <w:szCs w:val="24"/>
        </w:rPr>
        <w:t xml:space="preserve"> </w:t>
      </w:r>
      <w:r w:rsidRPr="005B1A3F">
        <w:rPr>
          <w:sz w:val="24"/>
          <w:szCs w:val="24"/>
        </w:rPr>
        <w:t>её проведения мероприятий, которые могут привести к нарушению режима и</w:t>
      </w:r>
      <w:r w:rsidRPr="005B1A3F">
        <w:rPr>
          <w:spacing w:val="1"/>
          <w:sz w:val="24"/>
          <w:szCs w:val="24"/>
        </w:rPr>
        <w:t xml:space="preserve"> </w:t>
      </w:r>
      <w:r w:rsidRPr="005B1A3F">
        <w:rPr>
          <w:sz w:val="24"/>
          <w:szCs w:val="24"/>
        </w:rPr>
        <w:t>переутомлению</w:t>
      </w:r>
      <w:r w:rsidRPr="005B1A3F">
        <w:rPr>
          <w:spacing w:val="1"/>
          <w:sz w:val="24"/>
          <w:szCs w:val="24"/>
        </w:rPr>
        <w:t xml:space="preserve"> </w:t>
      </w:r>
      <w:r w:rsidRPr="005B1A3F">
        <w:rPr>
          <w:sz w:val="24"/>
          <w:szCs w:val="24"/>
        </w:rPr>
        <w:t>детей.</w:t>
      </w:r>
      <w:r w:rsidRPr="005B1A3F">
        <w:rPr>
          <w:spacing w:val="1"/>
          <w:sz w:val="24"/>
          <w:szCs w:val="24"/>
        </w:rPr>
        <w:t xml:space="preserve"> </w:t>
      </w:r>
      <w:r w:rsidRPr="005B1A3F">
        <w:rPr>
          <w:sz w:val="24"/>
          <w:szCs w:val="24"/>
        </w:rPr>
        <w:t>Также</w:t>
      </w:r>
      <w:r w:rsidRPr="005B1A3F">
        <w:rPr>
          <w:spacing w:val="1"/>
          <w:sz w:val="24"/>
          <w:szCs w:val="24"/>
        </w:rPr>
        <w:t xml:space="preserve"> </w:t>
      </w:r>
      <w:r w:rsidRPr="005B1A3F">
        <w:rPr>
          <w:sz w:val="24"/>
          <w:szCs w:val="24"/>
        </w:rPr>
        <w:t>педагогическая</w:t>
      </w:r>
      <w:r w:rsidRPr="005B1A3F">
        <w:rPr>
          <w:spacing w:val="1"/>
          <w:sz w:val="24"/>
          <w:szCs w:val="24"/>
        </w:rPr>
        <w:t xml:space="preserve"> </w:t>
      </w:r>
      <w:r w:rsidRPr="005B1A3F">
        <w:rPr>
          <w:sz w:val="24"/>
          <w:szCs w:val="24"/>
        </w:rPr>
        <w:t>диагностика</w:t>
      </w:r>
      <w:r w:rsidRPr="005B1A3F">
        <w:rPr>
          <w:spacing w:val="1"/>
          <w:sz w:val="24"/>
          <w:szCs w:val="24"/>
        </w:rPr>
        <w:t xml:space="preserve"> </w:t>
      </w:r>
      <w:r w:rsidRPr="005B1A3F">
        <w:rPr>
          <w:sz w:val="24"/>
          <w:szCs w:val="24"/>
        </w:rPr>
        <w:t>не</w:t>
      </w:r>
      <w:r w:rsidRPr="005B1A3F">
        <w:rPr>
          <w:spacing w:val="1"/>
          <w:sz w:val="24"/>
          <w:szCs w:val="24"/>
        </w:rPr>
        <w:t xml:space="preserve"> </w:t>
      </w:r>
      <w:r w:rsidRPr="005B1A3F">
        <w:rPr>
          <w:sz w:val="24"/>
          <w:szCs w:val="24"/>
        </w:rPr>
        <w:t>предполагает</w:t>
      </w:r>
      <w:r w:rsidRPr="005B1A3F">
        <w:rPr>
          <w:spacing w:val="1"/>
          <w:sz w:val="24"/>
          <w:szCs w:val="24"/>
        </w:rPr>
        <w:t xml:space="preserve"> </w:t>
      </w:r>
      <w:r w:rsidRPr="005B1A3F">
        <w:rPr>
          <w:sz w:val="24"/>
          <w:szCs w:val="24"/>
        </w:rPr>
        <w:t>жестких</w:t>
      </w:r>
      <w:r w:rsidRPr="005B1A3F">
        <w:rPr>
          <w:spacing w:val="1"/>
          <w:sz w:val="24"/>
          <w:szCs w:val="24"/>
        </w:rPr>
        <w:t xml:space="preserve"> </w:t>
      </w:r>
      <w:r w:rsidRPr="005B1A3F">
        <w:rPr>
          <w:sz w:val="24"/>
          <w:szCs w:val="24"/>
        </w:rPr>
        <w:t>временных</w:t>
      </w:r>
      <w:r w:rsidRPr="005B1A3F">
        <w:rPr>
          <w:spacing w:val="1"/>
          <w:sz w:val="24"/>
          <w:szCs w:val="24"/>
        </w:rPr>
        <w:t xml:space="preserve"> </w:t>
      </w:r>
      <w:r w:rsidRPr="005B1A3F">
        <w:rPr>
          <w:sz w:val="24"/>
          <w:szCs w:val="24"/>
        </w:rPr>
        <w:t>рамок,</w:t>
      </w:r>
      <w:r w:rsidRPr="005B1A3F">
        <w:rPr>
          <w:spacing w:val="1"/>
          <w:sz w:val="24"/>
          <w:szCs w:val="24"/>
        </w:rPr>
        <w:t xml:space="preserve"> </w:t>
      </w:r>
      <w:r w:rsidRPr="005B1A3F">
        <w:rPr>
          <w:sz w:val="24"/>
          <w:szCs w:val="24"/>
        </w:rPr>
        <w:t>т.к.</w:t>
      </w:r>
      <w:r w:rsidRPr="005B1A3F">
        <w:rPr>
          <w:spacing w:val="1"/>
          <w:sz w:val="24"/>
          <w:szCs w:val="24"/>
        </w:rPr>
        <w:t xml:space="preserve"> </w:t>
      </w:r>
      <w:r w:rsidRPr="005B1A3F">
        <w:rPr>
          <w:sz w:val="24"/>
          <w:szCs w:val="24"/>
        </w:rPr>
        <w:t>это</w:t>
      </w:r>
      <w:r w:rsidRPr="005B1A3F">
        <w:rPr>
          <w:spacing w:val="1"/>
          <w:sz w:val="24"/>
          <w:szCs w:val="24"/>
        </w:rPr>
        <w:t xml:space="preserve"> </w:t>
      </w:r>
      <w:r w:rsidRPr="005B1A3F">
        <w:rPr>
          <w:sz w:val="24"/>
          <w:szCs w:val="24"/>
        </w:rPr>
        <w:t>противоречит</w:t>
      </w:r>
      <w:r w:rsidRPr="005B1A3F">
        <w:rPr>
          <w:spacing w:val="1"/>
          <w:sz w:val="24"/>
          <w:szCs w:val="24"/>
        </w:rPr>
        <w:t xml:space="preserve"> </w:t>
      </w:r>
      <w:r w:rsidRPr="005B1A3F">
        <w:rPr>
          <w:sz w:val="24"/>
          <w:szCs w:val="24"/>
        </w:rPr>
        <w:t>сути</w:t>
      </w:r>
      <w:r w:rsidRPr="005B1A3F">
        <w:rPr>
          <w:spacing w:val="1"/>
          <w:sz w:val="24"/>
          <w:szCs w:val="24"/>
        </w:rPr>
        <w:t xml:space="preserve"> </w:t>
      </w:r>
      <w:r w:rsidRPr="005B1A3F">
        <w:rPr>
          <w:sz w:val="24"/>
          <w:szCs w:val="24"/>
        </w:rPr>
        <w:t>мониторинга,</w:t>
      </w:r>
      <w:r w:rsidRPr="005B1A3F">
        <w:rPr>
          <w:spacing w:val="1"/>
          <w:sz w:val="24"/>
          <w:szCs w:val="24"/>
        </w:rPr>
        <w:t xml:space="preserve"> </w:t>
      </w:r>
      <w:r w:rsidRPr="005B1A3F">
        <w:rPr>
          <w:sz w:val="24"/>
          <w:szCs w:val="24"/>
        </w:rPr>
        <w:t>возрастным</w:t>
      </w:r>
      <w:r w:rsidRPr="005B1A3F">
        <w:rPr>
          <w:spacing w:val="-2"/>
          <w:sz w:val="24"/>
          <w:szCs w:val="24"/>
        </w:rPr>
        <w:t xml:space="preserve"> </w:t>
      </w:r>
      <w:r w:rsidRPr="005B1A3F">
        <w:rPr>
          <w:sz w:val="24"/>
          <w:szCs w:val="24"/>
        </w:rPr>
        <w:t>особенностям</w:t>
      </w:r>
      <w:r w:rsidRPr="005B1A3F">
        <w:rPr>
          <w:spacing w:val="-2"/>
          <w:sz w:val="24"/>
          <w:szCs w:val="24"/>
        </w:rPr>
        <w:t xml:space="preserve"> </w:t>
      </w:r>
      <w:r w:rsidRPr="005B1A3F">
        <w:rPr>
          <w:sz w:val="24"/>
          <w:szCs w:val="24"/>
        </w:rPr>
        <w:t>обучающихся,</w:t>
      </w:r>
      <w:r w:rsidRPr="005B1A3F">
        <w:rPr>
          <w:spacing w:val="-2"/>
          <w:sz w:val="24"/>
          <w:szCs w:val="24"/>
        </w:rPr>
        <w:t xml:space="preserve"> </w:t>
      </w:r>
      <w:r w:rsidRPr="005B1A3F">
        <w:rPr>
          <w:sz w:val="24"/>
          <w:szCs w:val="24"/>
        </w:rPr>
        <w:t>а</w:t>
      </w:r>
      <w:r w:rsidRPr="005B1A3F">
        <w:rPr>
          <w:spacing w:val="-1"/>
          <w:sz w:val="24"/>
          <w:szCs w:val="24"/>
        </w:rPr>
        <w:t xml:space="preserve"> </w:t>
      </w:r>
      <w:r w:rsidRPr="005B1A3F">
        <w:rPr>
          <w:sz w:val="24"/>
          <w:szCs w:val="24"/>
        </w:rPr>
        <w:t>также</w:t>
      </w:r>
      <w:r w:rsidRPr="005B1A3F">
        <w:rPr>
          <w:spacing w:val="-1"/>
          <w:sz w:val="24"/>
          <w:szCs w:val="24"/>
        </w:rPr>
        <w:t xml:space="preserve"> </w:t>
      </w:r>
      <w:r w:rsidRPr="005B1A3F">
        <w:rPr>
          <w:sz w:val="24"/>
          <w:szCs w:val="24"/>
        </w:rPr>
        <w:t>содержания</w:t>
      </w:r>
      <w:r w:rsidRPr="005B1A3F">
        <w:rPr>
          <w:spacing w:val="-1"/>
          <w:sz w:val="24"/>
          <w:szCs w:val="24"/>
        </w:rPr>
        <w:t xml:space="preserve"> </w:t>
      </w:r>
      <w:r w:rsidRPr="005B1A3F">
        <w:rPr>
          <w:sz w:val="24"/>
          <w:szCs w:val="24"/>
        </w:rPr>
        <w:t>ФГОС</w:t>
      </w:r>
      <w:r w:rsidRPr="005B1A3F">
        <w:rPr>
          <w:spacing w:val="-1"/>
          <w:sz w:val="24"/>
          <w:szCs w:val="24"/>
        </w:rPr>
        <w:t xml:space="preserve"> </w:t>
      </w:r>
      <w:r w:rsidRPr="005B1A3F">
        <w:rPr>
          <w:sz w:val="24"/>
          <w:szCs w:val="24"/>
        </w:rPr>
        <w:t>ДО.</w:t>
      </w:r>
    </w:p>
    <w:p w:rsidR="005B1A3F" w:rsidRPr="005B1A3F" w:rsidRDefault="005B1A3F" w:rsidP="005B1A3F">
      <w:pPr>
        <w:spacing w:line="276" w:lineRule="auto"/>
        <w:ind w:firstLine="709"/>
        <w:jc w:val="both"/>
        <w:rPr>
          <w:sz w:val="24"/>
          <w:szCs w:val="24"/>
        </w:rPr>
      </w:pPr>
      <w:r w:rsidRPr="005B1A3F">
        <w:rPr>
          <w:sz w:val="24"/>
          <w:szCs w:val="24"/>
        </w:rPr>
        <w:t>Пособия,</w:t>
      </w:r>
      <w:r w:rsidRPr="005B1A3F">
        <w:rPr>
          <w:spacing w:val="1"/>
          <w:sz w:val="24"/>
          <w:szCs w:val="24"/>
        </w:rPr>
        <w:t xml:space="preserve"> </w:t>
      </w:r>
      <w:r w:rsidRPr="005B1A3F">
        <w:rPr>
          <w:sz w:val="24"/>
          <w:szCs w:val="24"/>
        </w:rPr>
        <w:t>используемые</w:t>
      </w:r>
      <w:r w:rsidRPr="005B1A3F">
        <w:rPr>
          <w:spacing w:val="1"/>
          <w:sz w:val="24"/>
          <w:szCs w:val="24"/>
        </w:rPr>
        <w:t xml:space="preserve"> </w:t>
      </w:r>
      <w:r w:rsidRPr="005B1A3F">
        <w:rPr>
          <w:sz w:val="24"/>
          <w:szCs w:val="24"/>
        </w:rPr>
        <w:t>для</w:t>
      </w:r>
      <w:r w:rsidRPr="005B1A3F">
        <w:rPr>
          <w:spacing w:val="1"/>
          <w:sz w:val="24"/>
          <w:szCs w:val="24"/>
        </w:rPr>
        <w:t xml:space="preserve"> </w:t>
      </w:r>
      <w:r w:rsidRPr="005B1A3F">
        <w:rPr>
          <w:sz w:val="24"/>
          <w:szCs w:val="24"/>
        </w:rPr>
        <w:t>проведения</w:t>
      </w:r>
      <w:r w:rsidRPr="005B1A3F">
        <w:rPr>
          <w:spacing w:val="1"/>
          <w:sz w:val="24"/>
          <w:szCs w:val="24"/>
        </w:rPr>
        <w:t xml:space="preserve"> </w:t>
      </w:r>
      <w:r w:rsidRPr="005B1A3F">
        <w:rPr>
          <w:sz w:val="24"/>
          <w:szCs w:val="24"/>
        </w:rPr>
        <w:t>педагогической</w:t>
      </w:r>
      <w:r w:rsidRPr="005B1A3F">
        <w:rPr>
          <w:spacing w:val="1"/>
          <w:sz w:val="24"/>
          <w:szCs w:val="24"/>
        </w:rPr>
        <w:t xml:space="preserve"> </w:t>
      </w:r>
      <w:r w:rsidRPr="005B1A3F">
        <w:rPr>
          <w:sz w:val="24"/>
          <w:szCs w:val="24"/>
        </w:rPr>
        <w:t>диагностики</w:t>
      </w:r>
      <w:r w:rsidRPr="005B1A3F">
        <w:rPr>
          <w:spacing w:val="1"/>
          <w:sz w:val="24"/>
          <w:szCs w:val="24"/>
        </w:rPr>
        <w:t xml:space="preserve"> </w:t>
      </w:r>
      <w:r w:rsidRPr="005B1A3F">
        <w:rPr>
          <w:sz w:val="24"/>
          <w:szCs w:val="24"/>
        </w:rPr>
        <w:t>индивидуального развития</w:t>
      </w:r>
      <w:r w:rsidRPr="005B1A3F">
        <w:rPr>
          <w:spacing w:val="-3"/>
          <w:sz w:val="24"/>
          <w:szCs w:val="24"/>
        </w:rPr>
        <w:t xml:space="preserve"> </w:t>
      </w:r>
      <w:r w:rsidRPr="005B1A3F">
        <w:rPr>
          <w:sz w:val="24"/>
          <w:szCs w:val="24"/>
        </w:rPr>
        <w:t>детей</w:t>
      </w:r>
      <w:r w:rsidRPr="005B1A3F">
        <w:rPr>
          <w:spacing w:val="-1"/>
          <w:sz w:val="24"/>
          <w:szCs w:val="24"/>
        </w:rPr>
        <w:t xml:space="preserve"> </w:t>
      </w:r>
      <w:r w:rsidRPr="005B1A3F">
        <w:rPr>
          <w:sz w:val="24"/>
          <w:szCs w:val="24"/>
        </w:rPr>
        <w:t>при</w:t>
      </w:r>
      <w:r w:rsidRPr="005B1A3F">
        <w:rPr>
          <w:spacing w:val="-3"/>
          <w:sz w:val="24"/>
          <w:szCs w:val="24"/>
        </w:rPr>
        <w:t xml:space="preserve"> </w:t>
      </w:r>
      <w:r w:rsidRPr="005B1A3F">
        <w:rPr>
          <w:sz w:val="24"/>
          <w:szCs w:val="24"/>
        </w:rPr>
        <w:t>реализации Программы:</w:t>
      </w:r>
    </w:p>
    <w:p w:rsidR="005B1A3F" w:rsidRPr="005B1A3F" w:rsidRDefault="005B1A3F" w:rsidP="00E2313A">
      <w:pPr>
        <w:widowControl/>
        <w:numPr>
          <w:ilvl w:val="0"/>
          <w:numId w:val="83"/>
        </w:numPr>
        <w:tabs>
          <w:tab w:val="left" w:pos="966"/>
        </w:tabs>
        <w:ind w:left="357" w:hanging="357"/>
        <w:jc w:val="both"/>
        <w:rPr>
          <w:sz w:val="24"/>
          <w:szCs w:val="24"/>
        </w:rPr>
      </w:pPr>
      <w:r w:rsidRPr="005B1A3F">
        <w:rPr>
          <w:sz w:val="24"/>
          <w:szCs w:val="24"/>
        </w:rPr>
        <w:t>Н.В.Верещагина:</w:t>
      </w:r>
      <w:r w:rsidRPr="005B1A3F">
        <w:rPr>
          <w:spacing w:val="1"/>
          <w:sz w:val="24"/>
          <w:szCs w:val="24"/>
        </w:rPr>
        <w:t xml:space="preserve"> </w:t>
      </w:r>
      <w:r w:rsidRPr="005B1A3F">
        <w:rPr>
          <w:sz w:val="24"/>
          <w:szCs w:val="24"/>
        </w:rPr>
        <w:t>«Диагностика</w:t>
      </w:r>
      <w:r w:rsidRPr="005B1A3F">
        <w:rPr>
          <w:spacing w:val="1"/>
          <w:sz w:val="24"/>
          <w:szCs w:val="24"/>
        </w:rPr>
        <w:t xml:space="preserve"> </w:t>
      </w:r>
      <w:r w:rsidRPr="005B1A3F">
        <w:rPr>
          <w:sz w:val="24"/>
          <w:szCs w:val="24"/>
        </w:rPr>
        <w:t>педагогического</w:t>
      </w:r>
      <w:r w:rsidRPr="005B1A3F">
        <w:rPr>
          <w:spacing w:val="1"/>
          <w:sz w:val="24"/>
          <w:szCs w:val="24"/>
        </w:rPr>
        <w:t xml:space="preserve"> </w:t>
      </w:r>
      <w:r w:rsidRPr="005B1A3F">
        <w:rPr>
          <w:sz w:val="24"/>
          <w:szCs w:val="24"/>
        </w:rPr>
        <w:t>процесса</w:t>
      </w:r>
      <w:r w:rsidRPr="005B1A3F">
        <w:rPr>
          <w:spacing w:val="1"/>
          <w:sz w:val="24"/>
          <w:szCs w:val="24"/>
        </w:rPr>
        <w:t xml:space="preserve"> </w:t>
      </w:r>
      <w:r w:rsidRPr="005B1A3F">
        <w:rPr>
          <w:sz w:val="24"/>
          <w:szCs w:val="24"/>
        </w:rPr>
        <w:t>в</w:t>
      </w:r>
      <w:r w:rsidRPr="005B1A3F">
        <w:rPr>
          <w:spacing w:val="71"/>
          <w:sz w:val="24"/>
          <w:szCs w:val="24"/>
        </w:rPr>
        <w:t xml:space="preserve"> </w:t>
      </w:r>
      <w:r w:rsidRPr="005B1A3F">
        <w:rPr>
          <w:sz w:val="24"/>
          <w:szCs w:val="24"/>
        </w:rPr>
        <w:t xml:space="preserve">первой </w:t>
      </w:r>
      <w:r w:rsidRPr="005B1A3F">
        <w:t>младшей группе</w:t>
      </w:r>
      <w:r w:rsidRPr="005B1A3F">
        <w:rPr>
          <w:sz w:val="24"/>
          <w:szCs w:val="24"/>
        </w:rPr>
        <w:t xml:space="preserve"> (с 2 до 3 лет) дошкольной образовательной организации.</w:t>
      </w:r>
      <w:r w:rsidRPr="005B1A3F">
        <w:rPr>
          <w:spacing w:val="1"/>
          <w:sz w:val="24"/>
          <w:szCs w:val="24"/>
        </w:rPr>
        <w:t xml:space="preserve"> </w:t>
      </w:r>
      <w:r w:rsidRPr="005B1A3F">
        <w:rPr>
          <w:sz w:val="24"/>
          <w:szCs w:val="24"/>
        </w:rPr>
        <w:t>Разработано в</w:t>
      </w:r>
      <w:r w:rsidRPr="005B1A3F">
        <w:rPr>
          <w:spacing w:val="-1"/>
          <w:sz w:val="24"/>
          <w:szCs w:val="24"/>
        </w:rPr>
        <w:t xml:space="preserve"> </w:t>
      </w:r>
      <w:r w:rsidRPr="005B1A3F">
        <w:rPr>
          <w:sz w:val="24"/>
          <w:szCs w:val="24"/>
        </w:rPr>
        <w:t>соответствии</w:t>
      </w:r>
      <w:r w:rsidRPr="005B1A3F">
        <w:rPr>
          <w:spacing w:val="-3"/>
          <w:sz w:val="24"/>
          <w:szCs w:val="24"/>
        </w:rPr>
        <w:t xml:space="preserve"> </w:t>
      </w:r>
      <w:r w:rsidRPr="005B1A3F">
        <w:rPr>
          <w:sz w:val="24"/>
          <w:szCs w:val="24"/>
        </w:rPr>
        <w:t>с ФГОС.</w:t>
      </w:r>
    </w:p>
    <w:p w:rsidR="005B1A3F" w:rsidRPr="005B1A3F" w:rsidRDefault="005B1A3F" w:rsidP="00E2313A">
      <w:pPr>
        <w:widowControl/>
        <w:numPr>
          <w:ilvl w:val="0"/>
          <w:numId w:val="83"/>
        </w:numPr>
        <w:tabs>
          <w:tab w:val="left" w:pos="966"/>
        </w:tabs>
        <w:ind w:left="357" w:hanging="357"/>
        <w:jc w:val="both"/>
        <w:rPr>
          <w:sz w:val="24"/>
          <w:szCs w:val="24"/>
        </w:rPr>
      </w:pPr>
      <w:r w:rsidRPr="005B1A3F">
        <w:rPr>
          <w:sz w:val="24"/>
          <w:szCs w:val="24"/>
        </w:rPr>
        <w:t>Н.В.Верещагина:</w:t>
      </w:r>
      <w:r w:rsidRPr="005B1A3F">
        <w:rPr>
          <w:spacing w:val="1"/>
          <w:sz w:val="24"/>
          <w:szCs w:val="24"/>
        </w:rPr>
        <w:t xml:space="preserve"> </w:t>
      </w:r>
      <w:r w:rsidRPr="005B1A3F">
        <w:rPr>
          <w:sz w:val="24"/>
          <w:szCs w:val="24"/>
        </w:rPr>
        <w:t>«Диагностика</w:t>
      </w:r>
      <w:r w:rsidRPr="005B1A3F">
        <w:rPr>
          <w:spacing w:val="1"/>
          <w:sz w:val="24"/>
          <w:szCs w:val="24"/>
        </w:rPr>
        <w:t xml:space="preserve"> </w:t>
      </w:r>
      <w:r w:rsidRPr="005B1A3F">
        <w:rPr>
          <w:sz w:val="24"/>
          <w:szCs w:val="24"/>
        </w:rPr>
        <w:t>педагогического</w:t>
      </w:r>
      <w:r w:rsidRPr="005B1A3F">
        <w:rPr>
          <w:spacing w:val="1"/>
          <w:sz w:val="24"/>
          <w:szCs w:val="24"/>
        </w:rPr>
        <w:t xml:space="preserve"> </w:t>
      </w:r>
      <w:r w:rsidRPr="005B1A3F">
        <w:rPr>
          <w:sz w:val="24"/>
          <w:szCs w:val="24"/>
        </w:rPr>
        <w:t>процесса</w:t>
      </w:r>
      <w:r w:rsidRPr="005B1A3F">
        <w:rPr>
          <w:spacing w:val="1"/>
          <w:sz w:val="24"/>
          <w:szCs w:val="24"/>
        </w:rPr>
        <w:t xml:space="preserve"> </w:t>
      </w:r>
      <w:r w:rsidRPr="005B1A3F">
        <w:rPr>
          <w:sz w:val="24"/>
          <w:szCs w:val="24"/>
        </w:rPr>
        <w:t>во</w:t>
      </w:r>
      <w:r w:rsidRPr="005B1A3F">
        <w:rPr>
          <w:spacing w:val="1"/>
          <w:sz w:val="24"/>
          <w:szCs w:val="24"/>
        </w:rPr>
        <w:t xml:space="preserve"> </w:t>
      </w:r>
      <w:r w:rsidRPr="005B1A3F">
        <w:rPr>
          <w:sz w:val="24"/>
          <w:szCs w:val="24"/>
        </w:rPr>
        <w:t>второй</w:t>
      </w:r>
      <w:r w:rsidRPr="005B1A3F">
        <w:rPr>
          <w:spacing w:val="1"/>
          <w:sz w:val="24"/>
          <w:szCs w:val="24"/>
        </w:rPr>
        <w:t xml:space="preserve"> </w:t>
      </w:r>
      <w:r w:rsidRPr="005B1A3F">
        <w:rPr>
          <w:sz w:val="24"/>
          <w:szCs w:val="24"/>
        </w:rPr>
        <w:t>младшей группе (с 3 до 4 лет) дошкольной образовательной организации.</w:t>
      </w:r>
      <w:r w:rsidRPr="005B1A3F">
        <w:rPr>
          <w:spacing w:val="1"/>
          <w:sz w:val="24"/>
          <w:szCs w:val="24"/>
        </w:rPr>
        <w:t xml:space="preserve"> </w:t>
      </w:r>
      <w:r w:rsidRPr="005B1A3F">
        <w:rPr>
          <w:sz w:val="24"/>
          <w:szCs w:val="24"/>
        </w:rPr>
        <w:t>Разработано в</w:t>
      </w:r>
      <w:r w:rsidRPr="005B1A3F">
        <w:rPr>
          <w:spacing w:val="-1"/>
          <w:sz w:val="24"/>
          <w:szCs w:val="24"/>
        </w:rPr>
        <w:t xml:space="preserve"> </w:t>
      </w:r>
      <w:r w:rsidRPr="005B1A3F">
        <w:rPr>
          <w:sz w:val="24"/>
          <w:szCs w:val="24"/>
        </w:rPr>
        <w:t>соответствии</w:t>
      </w:r>
      <w:r w:rsidRPr="005B1A3F">
        <w:rPr>
          <w:spacing w:val="-3"/>
          <w:sz w:val="24"/>
          <w:szCs w:val="24"/>
        </w:rPr>
        <w:t xml:space="preserve"> </w:t>
      </w:r>
      <w:r w:rsidRPr="005B1A3F">
        <w:rPr>
          <w:sz w:val="24"/>
          <w:szCs w:val="24"/>
        </w:rPr>
        <w:t>с ФГОС.</w:t>
      </w:r>
    </w:p>
    <w:p w:rsidR="005B1A3F" w:rsidRPr="005B1A3F" w:rsidRDefault="005B1A3F" w:rsidP="00E2313A">
      <w:pPr>
        <w:widowControl/>
        <w:numPr>
          <w:ilvl w:val="0"/>
          <w:numId w:val="83"/>
        </w:numPr>
        <w:tabs>
          <w:tab w:val="left" w:pos="966"/>
        </w:tabs>
        <w:ind w:left="357" w:hanging="357"/>
        <w:jc w:val="both"/>
        <w:rPr>
          <w:sz w:val="24"/>
          <w:szCs w:val="24"/>
        </w:rPr>
      </w:pPr>
      <w:r w:rsidRPr="005B1A3F">
        <w:rPr>
          <w:sz w:val="24"/>
          <w:szCs w:val="24"/>
        </w:rPr>
        <w:t>Н.В.Верещагина: «Диагностика педагогического процесса в средней группе</w:t>
      </w:r>
      <w:r w:rsidRPr="005B1A3F">
        <w:rPr>
          <w:spacing w:val="1"/>
          <w:sz w:val="24"/>
          <w:szCs w:val="24"/>
        </w:rPr>
        <w:t xml:space="preserve"> </w:t>
      </w:r>
      <w:r w:rsidRPr="005B1A3F">
        <w:rPr>
          <w:sz w:val="24"/>
          <w:szCs w:val="24"/>
        </w:rPr>
        <w:t>(с</w:t>
      </w:r>
      <w:r w:rsidRPr="005B1A3F">
        <w:rPr>
          <w:spacing w:val="1"/>
          <w:sz w:val="24"/>
          <w:szCs w:val="24"/>
        </w:rPr>
        <w:t xml:space="preserve"> </w:t>
      </w:r>
      <w:r w:rsidRPr="005B1A3F">
        <w:rPr>
          <w:sz w:val="24"/>
          <w:szCs w:val="24"/>
        </w:rPr>
        <w:t>4</w:t>
      </w:r>
      <w:r w:rsidRPr="005B1A3F">
        <w:rPr>
          <w:spacing w:val="1"/>
          <w:sz w:val="24"/>
          <w:szCs w:val="24"/>
        </w:rPr>
        <w:t xml:space="preserve"> </w:t>
      </w:r>
      <w:r w:rsidRPr="005B1A3F">
        <w:rPr>
          <w:sz w:val="24"/>
          <w:szCs w:val="24"/>
        </w:rPr>
        <w:t>до</w:t>
      </w:r>
      <w:r w:rsidRPr="005B1A3F">
        <w:rPr>
          <w:spacing w:val="1"/>
          <w:sz w:val="24"/>
          <w:szCs w:val="24"/>
        </w:rPr>
        <w:t xml:space="preserve"> </w:t>
      </w:r>
      <w:r w:rsidRPr="005B1A3F">
        <w:rPr>
          <w:sz w:val="24"/>
          <w:szCs w:val="24"/>
        </w:rPr>
        <w:t>5</w:t>
      </w:r>
      <w:r w:rsidRPr="005B1A3F">
        <w:rPr>
          <w:spacing w:val="1"/>
          <w:sz w:val="24"/>
          <w:szCs w:val="24"/>
        </w:rPr>
        <w:t xml:space="preserve"> </w:t>
      </w:r>
      <w:r w:rsidRPr="005B1A3F">
        <w:rPr>
          <w:sz w:val="24"/>
          <w:szCs w:val="24"/>
        </w:rPr>
        <w:t>лет)</w:t>
      </w:r>
      <w:r w:rsidRPr="005B1A3F">
        <w:rPr>
          <w:spacing w:val="1"/>
          <w:sz w:val="24"/>
          <w:szCs w:val="24"/>
        </w:rPr>
        <w:t xml:space="preserve"> </w:t>
      </w:r>
      <w:r w:rsidRPr="005B1A3F">
        <w:rPr>
          <w:sz w:val="24"/>
          <w:szCs w:val="24"/>
        </w:rPr>
        <w:t>дошкольной</w:t>
      </w:r>
      <w:r w:rsidRPr="005B1A3F">
        <w:rPr>
          <w:spacing w:val="1"/>
          <w:sz w:val="24"/>
          <w:szCs w:val="24"/>
        </w:rPr>
        <w:t xml:space="preserve"> </w:t>
      </w:r>
      <w:r w:rsidRPr="005B1A3F">
        <w:rPr>
          <w:sz w:val="24"/>
          <w:szCs w:val="24"/>
        </w:rPr>
        <w:t>образовательной</w:t>
      </w:r>
      <w:r w:rsidRPr="005B1A3F">
        <w:rPr>
          <w:spacing w:val="1"/>
          <w:sz w:val="24"/>
          <w:szCs w:val="24"/>
        </w:rPr>
        <w:t xml:space="preserve"> </w:t>
      </w:r>
      <w:r w:rsidRPr="005B1A3F">
        <w:rPr>
          <w:sz w:val="24"/>
          <w:szCs w:val="24"/>
        </w:rPr>
        <w:t>организации.</w:t>
      </w:r>
      <w:r w:rsidRPr="005B1A3F">
        <w:rPr>
          <w:spacing w:val="1"/>
          <w:sz w:val="24"/>
          <w:szCs w:val="24"/>
        </w:rPr>
        <w:t xml:space="preserve"> </w:t>
      </w:r>
      <w:r w:rsidRPr="005B1A3F">
        <w:rPr>
          <w:sz w:val="24"/>
          <w:szCs w:val="24"/>
        </w:rPr>
        <w:t>Разработано</w:t>
      </w:r>
      <w:r w:rsidRPr="005B1A3F">
        <w:rPr>
          <w:spacing w:val="1"/>
          <w:sz w:val="24"/>
          <w:szCs w:val="24"/>
        </w:rPr>
        <w:t xml:space="preserve"> </w:t>
      </w:r>
      <w:r w:rsidRPr="005B1A3F">
        <w:rPr>
          <w:sz w:val="24"/>
          <w:szCs w:val="24"/>
        </w:rPr>
        <w:t>в</w:t>
      </w:r>
      <w:r w:rsidRPr="005B1A3F">
        <w:rPr>
          <w:spacing w:val="-67"/>
          <w:sz w:val="24"/>
          <w:szCs w:val="24"/>
        </w:rPr>
        <w:t xml:space="preserve"> </w:t>
      </w:r>
      <w:r w:rsidRPr="005B1A3F">
        <w:rPr>
          <w:sz w:val="24"/>
          <w:szCs w:val="24"/>
        </w:rPr>
        <w:t>соответствии</w:t>
      </w:r>
      <w:r w:rsidRPr="005B1A3F">
        <w:rPr>
          <w:spacing w:val="-1"/>
          <w:sz w:val="24"/>
          <w:szCs w:val="24"/>
        </w:rPr>
        <w:t xml:space="preserve"> </w:t>
      </w:r>
      <w:r w:rsidRPr="005B1A3F">
        <w:rPr>
          <w:sz w:val="24"/>
          <w:szCs w:val="24"/>
        </w:rPr>
        <w:t>с ФГОС.</w:t>
      </w:r>
    </w:p>
    <w:p w:rsidR="005B1A3F" w:rsidRPr="005B1A3F" w:rsidRDefault="005B1A3F" w:rsidP="00E2313A">
      <w:pPr>
        <w:widowControl/>
        <w:numPr>
          <w:ilvl w:val="0"/>
          <w:numId w:val="83"/>
        </w:numPr>
        <w:tabs>
          <w:tab w:val="left" w:pos="966"/>
        </w:tabs>
        <w:ind w:left="357" w:hanging="357"/>
        <w:jc w:val="both"/>
        <w:rPr>
          <w:sz w:val="24"/>
          <w:szCs w:val="24"/>
        </w:rPr>
      </w:pPr>
      <w:r w:rsidRPr="005B1A3F">
        <w:rPr>
          <w:sz w:val="24"/>
          <w:szCs w:val="24"/>
        </w:rPr>
        <w:lastRenderedPageBreak/>
        <w:t>Н.В.Верещагина: «Диагностика педагогического процесса в старшей группе</w:t>
      </w:r>
      <w:r w:rsidRPr="005B1A3F">
        <w:rPr>
          <w:spacing w:val="-67"/>
          <w:sz w:val="24"/>
          <w:szCs w:val="24"/>
        </w:rPr>
        <w:t xml:space="preserve"> </w:t>
      </w:r>
      <w:r w:rsidRPr="005B1A3F">
        <w:rPr>
          <w:sz w:val="24"/>
          <w:szCs w:val="24"/>
        </w:rPr>
        <w:t>(с</w:t>
      </w:r>
      <w:r w:rsidRPr="005B1A3F">
        <w:rPr>
          <w:spacing w:val="1"/>
          <w:sz w:val="24"/>
          <w:szCs w:val="24"/>
        </w:rPr>
        <w:t xml:space="preserve"> </w:t>
      </w:r>
      <w:r w:rsidRPr="005B1A3F">
        <w:rPr>
          <w:sz w:val="24"/>
          <w:szCs w:val="24"/>
        </w:rPr>
        <w:t>5</w:t>
      </w:r>
      <w:r w:rsidRPr="005B1A3F">
        <w:rPr>
          <w:spacing w:val="1"/>
          <w:sz w:val="24"/>
          <w:szCs w:val="24"/>
        </w:rPr>
        <w:t xml:space="preserve"> </w:t>
      </w:r>
      <w:r w:rsidRPr="005B1A3F">
        <w:rPr>
          <w:sz w:val="24"/>
          <w:szCs w:val="24"/>
        </w:rPr>
        <w:t>до</w:t>
      </w:r>
      <w:r w:rsidRPr="005B1A3F">
        <w:rPr>
          <w:spacing w:val="1"/>
          <w:sz w:val="24"/>
          <w:szCs w:val="24"/>
        </w:rPr>
        <w:t xml:space="preserve"> </w:t>
      </w:r>
      <w:r w:rsidRPr="005B1A3F">
        <w:rPr>
          <w:sz w:val="24"/>
          <w:szCs w:val="24"/>
        </w:rPr>
        <w:t>6</w:t>
      </w:r>
      <w:r w:rsidRPr="005B1A3F">
        <w:rPr>
          <w:spacing w:val="1"/>
          <w:sz w:val="24"/>
          <w:szCs w:val="24"/>
        </w:rPr>
        <w:t xml:space="preserve"> </w:t>
      </w:r>
      <w:r w:rsidRPr="005B1A3F">
        <w:rPr>
          <w:sz w:val="24"/>
          <w:szCs w:val="24"/>
        </w:rPr>
        <w:t>лет)</w:t>
      </w:r>
      <w:r w:rsidRPr="005B1A3F">
        <w:rPr>
          <w:spacing w:val="1"/>
          <w:sz w:val="24"/>
          <w:szCs w:val="24"/>
        </w:rPr>
        <w:t xml:space="preserve"> </w:t>
      </w:r>
      <w:r w:rsidRPr="005B1A3F">
        <w:rPr>
          <w:sz w:val="24"/>
          <w:szCs w:val="24"/>
        </w:rPr>
        <w:t>дошкольной</w:t>
      </w:r>
      <w:r w:rsidRPr="005B1A3F">
        <w:rPr>
          <w:spacing w:val="1"/>
          <w:sz w:val="24"/>
          <w:szCs w:val="24"/>
        </w:rPr>
        <w:t xml:space="preserve"> </w:t>
      </w:r>
      <w:r w:rsidRPr="005B1A3F">
        <w:rPr>
          <w:sz w:val="24"/>
          <w:szCs w:val="24"/>
        </w:rPr>
        <w:t>образовательной</w:t>
      </w:r>
      <w:r w:rsidRPr="005B1A3F">
        <w:rPr>
          <w:spacing w:val="1"/>
          <w:sz w:val="24"/>
          <w:szCs w:val="24"/>
        </w:rPr>
        <w:t xml:space="preserve"> </w:t>
      </w:r>
      <w:r w:rsidRPr="005B1A3F">
        <w:rPr>
          <w:sz w:val="24"/>
          <w:szCs w:val="24"/>
        </w:rPr>
        <w:t>организации.</w:t>
      </w:r>
      <w:r w:rsidRPr="005B1A3F">
        <w:rPr>
          <w:spacing w:val="1"/>
          <w:sz w:val="24"/>
          <w:szCs w:val="24"/>
        </w:rPr>
        <w:t xml:space="preserve"> </w:t>
      </w:r>
      <w:r w:rsidRPr="005B1A3F">
        <w:rPr>
          <w:sz w:val="24"/>
          <w:szCs w:val="24"/>
        </w:rPr>
        <w:t>Разработано</w:t>
      </w:r>
      <w:r w:rsidRPr="005B1A3F">
        <w:rPr>
          <w:spacing w:val="1"/>
          <w:sz w:val="24"/>
          <w:szCs w:val="24"/>
        </w:rPr>
        <w:t xml:space="preserve"> </w:t>
      </w:r>
      <w:r w:rsidRPr="005B1A3F">
        <w:rPr>
          <w:sz w:val="24"/>
          <w:szCs w:val="24"/>
        </w:rPr>
        <w:t>в</w:t>
      </w:r>
      <w:r w:rsidRPr="005B1A3F">
        <w:rPr>
          <w:spacing w:val="-67"/>
          <w:sz w:val="24"/>
          <w:szCs w:val="24"/>
        </w:rPr>
        <w:t xml:space="preserve"> </w:t>
      </w:r>
      <w:r w:rsidRPr="005B1A3F">
        <w:rPr>
          <w:sz w:val="24"/>
          <w:szCs w:val="24"/>
        </w:rPr>
        <w:t>соответствии</w:t>
      </w:r>
      <w:r w:rsidRPr="005B1A3F">
        <w:rPr>
          <w:spacing w:val="-1"/>
          <w:sz w:val="24"/>
          <w:szCs w:val="24"/>
        </w:rPr>
        <w:t xml:space="preserve"> </w:t>
      </w:r>
      <w:r w:rsidRPr="005B1A3F">
        <w:rPr>
          <w:sz w:val="24"/>
          <w:szCs w:val="24"/>
        </w:rPr>
        <w:t>с</w:t>
      </w:r>
      <w:r w:rsidRPr="005B1A3F">
        <w:rPr>
          <w:spacing w:val="-1"/>
          <w:sz w:val="24"/>
          <w:szCs w:val="24"/>
        </w:rPr>
        <w:t xml:space="preserve"> </w:t>
      </w:r>
      <w:r w:rsidRPr="005B1A3F">
        <w:rPr>
          <w:sz w:val="24"/>
          <w:szCs w:val="24"/>
        </w:rPr>
        <w:t>ФГОС.</w:t>
      </w:r>
    </w:p>
    <w:p w:rsidR="005B1A3F" w:rsidRPr="00C17F82" w:rsidRDefault="005B1A3F" w:rsidP="00E2313A">
      <w:pPr>
        <w:widowControl/>
        <w:numPr>
          <w:ilvl w:val="0"/>
          <w:numId w:val="83"/>
        </w:numPr>
        <w:tabs>
          <w:tab w:val="left" w:pos="966"/>
        </w:tabs>
        <w:ind w:left="357" w:hanging="357"/>
        <w:jc w:val="both"/>
        <w:rPr>
          <w:sz w:val="24"/>
          <w:szCs w:val="24"/>
        </w:rPr>
      </w:pPr>
      <w:r w:rsidRPr="005B1A3F">
        <w:rPr>
          <w:sz w:val="24"/>
          <w:szCs w:val="24"/>
        </w:rPr>
        <w:t>Н.В.Верещагина:</w:t>
      </w:r>
      <w:r w:rsidRPr="005B1A3F">
        <w:rPr>
          <w:spacing w:val="1"/>
          <w:sz w:val="24"/>
          <w:szCs w:val="24"/>
        </w:rPr>
        <w:t xml:space="preserve"> </w:t>
      </w:r>
      <w:r w:rsidRPr="005B1A3F">
        <w:rPr>
          <w:sz w:val="24"/>
          <w:szCs w:val="24"/>
        </w:rPr>
        <w:t>«Диагностика</w:t>
      </w:r>
      <w:r w:rsidRPr="005B1A3F">
        <w:rPr>
          <w:spacing w:val="1"/>
          <w:sz w:val="24"/>
          <w:szCs w:val="24"/>
        </w:rPr>
        <w:t xml:space="preserve"> </w:t>
      </w:r>
      <w:r w:rsidRPr="005B1A3F">
        <w:rPr>
          <w:sz w:val="24"/>
          <w:szCs w:val="24"/>
        </w:rPr>
        <w:t>педагогического</w:t>
      </w:r>
      <w:r w:rsidRPr="005B1A3F">
        <w:rPr>
          <w:spacing w:val="1"/>
          <w:sz w:val="24"/>
          <w:szCs w:val="24"/>
        </w:rPr>
        <w:t xml:space="preserve"> </w:t>
      </w:r>
      <w:r w:rsidRPr="005B1A3F">
        <w:rPr>
          <w:sz w:val="24"/>
          <w:szCs w:val="24"/>
        </w:rPr>
        <w:t>процесса</w:t>
      </w:r>
      <w:r w:rsidRPr="005B1A3F">
        <w:rPr>
          <w:spacing w:val="1"/>
          <w:sz w:val="24"/>
          <w:szCs w:val="24"/>
        </w:rPr>
        <w:t xml:space="preserve"> </w:t>
      </w:r>
      <w:r w:rsidRPr="005B1A3F">
        <w:rPr>
          <w:sz w:val="24"/>
          <w:szCs w:val="24"/>
        </w:rPr>
        <w:t>в</w:t>
      </w:r>
      <w:r w:rsidRPr="005B1A3F">
        <w:rPr>
          <w:spacing w:val="-67"/>
          <w:sz w:val="24"/>
          <w:szCs w:val="24"/>
        </w:rPr>
        <w:t xml:space="preserve"> </w:t>
      </w:r>
      <w:r w:rsidRPr="005B1A3F">
        <w:rPr>
          <w:sz w:val="24"/>
          <w:szCs w:val="24"/>
        </w:rPr>
        <w:t>подготовительной</w:t>
      </w:r>
      <w:r w:rsidRPr="005B1A3F">
        <w:rPr>
          <w:spacing w:val="1"/>
          <w:sz w:val="24"/>
          <w:szCs w:val="24"/>
        </w:rPr>
        <w:t xml:space="preserve"> </w:t>
      </w:r>
      <w:r w:rsidRPr="005B1A3F">
        <w:rPr>
          <w:sz w:val="24"/>
          <w:szCs w:val="24"/>
        </w:rPr>
        <w:t>к</w:t>
      </w:r>
      <w:r w:rsidRPr="005B1A3F">
        <w:rPr>
          <w:spacing w:val="1"/>
          <w:sz w:val="24"/>
          <w:szCs w:val="24"/>
        </w:rPr>
        <w:t xml:space="preserve"> </w:t>
      </w:r>
      <w:r w:rsidRPr="005B1A3F">
        <w:rPr>
          <w:sz w:val="24"/>
          <w:szCs w:val="24"/>
        </w:rPr>
        <w:t>школе</w:t>
      </w:r>
      <w:r w:rsidRPr="005B1A3F">
        <w:rPr>
          <w:spacing w:val="1"/>
          <w:sz w:val="24"/>
          <w:szCs w:val="24"/>
        </w:rPr>
        <w:t xml:space="preserve"> </w:t>
      </w:r>
      <w:r w:rsidRPr="005B1A3F">
        <w:rPr>
          <w:sz w:val="24"/>
          <w:szCs w:val="24"/>
        </w:rPr>
        <w:t>группе</w:t>
      </w:r>
      <w:r w:rsidRPr="005B1A3F">
        <w:rPr>
          <w:spacing w:val="1"/>
          <w:sz w:val="24"/>
          <w:szCs w:val="24"/>
        </w:rPr>
        <w:t xml:space="preserve"> </w:t>
      </w:r>
      <w:r w:rsidRPr="005B1A3F">
        <w:rPr>
          <w:sz w:val="24"/>
          <w:szCs w:val="24"/>
        </w:rPr>
        <w:t>(с</w:t>
      </w:r>
      <w:r w:rsidRPr="005B1A3F">
        <w:rPr>
          <w:spacing w:val="1"/>
          <w:sz w:val="24"/>
          <w:szCs w:val="24"/>
        </w:rPr>
        <w:t xml:space="preserve"> </w:t>
      </w:r>
      <w:r w:rsidRPr="005B1A3F">
        <w:rPr>
          <w:sz w:val="24"/>
          <w:szCs w:val="24"/>
        </w:rPr>
        <w:t>6</w:t>
      </w:r>
      <w:r w:rsidRPr="005B1A3F">
        <w:rPr>
          <w:spacing w:val="1"/>
          <w:sz w:val="24"/>
          <w:szCs w:val="24"/>
        </w:rPr>
        <w:t xml:space="preserve"> </w:t>
      </w:r>
      <w:r w:rsidRPr="005B1A3F">
        <w:rPr>
          <w:sz w:val="24"/>
          <w:szCs w:val="24"/>
        </w:rPr>
        <w:t>до</w:t>
      </w:r>
      <w:r w:rsidRPr="005B1A3F">
        <w:rPr>
          <w:spacing w:val="1"/>
          <w:sz w:val="24"/>
          <w:szCs w:val="24"/>
        </w:rPr>
        <w:t xml:space="preserve"> </w:t>
      </w:r>
      <w:r w:rsidRPr="005B1A3F">
        <w:rPr>
          <w:sz w:val="24"/>
          <w:szCs w:val="24"/>
        </w:rPr>
        <w:t>7</w:t>
      </w:r>
      <w:r w:rsidRPr="005B1A3F">
        <w:rPr>
          <w:spacing w:val="1"/>
          <w:sz w:val="24"/>
          <w:szCs w:val="24"/>
        </w:rPr>
        <w:t xml:space="preserve"> </w:t>
      </w:r>
      <w:r w:rsidRPr="005B1A3F">
        <w:rPr>
          <w:sz w:val="24"/>
          <w:szCs w:val="24"/>
        </w:rPr>
        <w:t>лет)</w:t>
      </w:r>
      <w:r w:rsidRPr="005B1A3F">
        <w:rPr>
          <w:spacing w:val="1"/>
          <w:sz w:val="24"/>
          <w:szCs w:val="24"/>
        </w:rPr>
        <w:t xml:space="preserve"> </w:t>
      </w:r>
      <w:r w:rsidRPr="005B1A3F">
        <w:rPr>
          <w:sz w:val="24"/>
          <w:szCs w:val="24"/>
        </w:rPr>
        <w:t>дошкольной</w:t>
      </w:r>
      <w:r w:rsidRPr="005B1A3F">
        <w:rPr>
          <w:spacing w:val="-67"/>
          <w:sz w:val="24"/>
          <w:szCs w:val="24"/>
        </w:rPr>
        <w:t xml:space="preserve"> </w:t>
      </w:r>
      <w:r w:rsidRPr="005B1A3F">
        <w:rPr>
          <w:sz w:val="24"/>
          <w:szCs w:val="24"/>
        </w:rPr>
        <w:t>образовательной</w:t>
      </w:r>
      <w:r w:rsidRPr="005B1A3F">
        <w:rPr>
          <w:spacing w:val="-4"/>
          <w:sz w:val="24"/>
          <w:szCs w:val="24"/>
        </w:rPr>
        <w:t xml:space="preserve"> </w:t>
      </w:r>
      <w:r w:rsidRPr="005B1A3F">
        <w:rPr>
          <w:sz w:val="24"/>
          <w:szCs w:val="24"/>
        </w:rPr>
        <w:t>организации.</w:t>
      </w:r>
    </w:p>
    <w:p w:rsidR="005B1A3F" w:rsidRPr="005B1A3F" w:rsidRDefault="005B1A3F" w:rsidP="005B1A3F">
      <w:pPr>
        <w:widowControl/>
        <w:pBdr>
          <w:top w:val="single" w:sz="2" w:space="0" w:color="E5E7EB"/>
          <w:left w:val="single" w:sz="2" w:space="0" w:color="E5E7EB"/>
          <w:bottom w:val="single" w:sz="2" w:space="0" w:color="E5E7EB"/>
          <w:right w:val="single" w:sz="2" w:space="0" w:color="E5E7EB"/>
        </w:pBdr>
        <w:spacing w:line="276" w:lineRule="auto"/>
        <w:ind w:firstLine="709"/>
        <w:jc w:val="both"/>
        <w:rPr>
          <w:sz w:val="24"/>
          <w:szCs w:val="24"/>
          <w:lang w:eastAsia="ru-RU"/>
        </w:rPr>
      </w:pPr>
      <w:r w:rsidRPr="005B1A3F">
        <w:rPr>
          <w:sz w:val="24"/>
          <w:szCs w:val="24"/>
          <w:lang w:eastAsia="ru-RU"/>
        </w:rPr>
        <w:t>Анализ продуктов детской деятельности может осуществляться на основе изучения материалов портфолио ребенка (рисунков, работ по аппликации, фотографий работ по лепке, построек, поделок и другого).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другой деятельностью).</w:t>
      </w:r>
    </w:p>
    <w:p w:rsidR="005B1A3F" w:rsidRPr="005B1A3F" w:rsidRDefault="005B1A3F" w:rsidP="005B1A3F">
      <w:pPr>
        <w:widowControl/>
        <w:pBdr>
          <w:top w:val="single" w:sz="2" w:space="0" w:color="E5E7EB"/>
          <w:left w:val="single" w:sz="2" w:space="0" w:color="E5E7EB"/>
          <w:bottom w:val="single" w:sz="2" w:space="0" w:color="E5E7EB"/>
          <w:right w:val="single" w:sz="2" w:space="0" w:color="E5E7EB"/>
        </w:pBdr>
        <w:spacing w:line="276" w:lineRule="auto"/>
        <w:ind w:firstLine="709"/>
        <w:jc w:val="both"/>
        <w:rPr>
          <w:sz w:val="24"/>
          <w:szCs w:val="24"/>
          <w:lang w:eastAsia="ru-RU"/>
        </w:rPr>
      </w:pPr>
      <w:r w:rsidRPr="005B1A3F">
        <w:rPr>
          <w:sz w:val="24"/>
          <w:szCs w:val="24"/>
          <w:lang w:eastAsia="ru-RU"/>
        </w:rPr>
        <w:t>Педагогическая диагностика завершается анализом полученных данных, на основе которых педагог выстраивает взаимодействие с детьми, организует РППС, мотивирующую активную творческую деятельность обучающихся,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w:t>
      </w:r>
    </w:p>
    <w:p w:rsidR="005B1A3F" w:rsidRPr="005B1A3F" w:rsidRDefault="005B1A3F" w:rsidP="005B1A3F">
      <w:pPr>
        <w:widowControl/>
        <w:pBdr>
          <w:top w:val="single" w:sz="2" w:space="0" w:color="E5E7EB"/>
          <w:left w:val="single" w:sz="2" w:space="0" w:color="E5E7EB"/>
          <w:bottom w:val="single" w:sz="2" w:space="0" w:color="E5E7EB"/>
          <w:right w:val="single" w:sz="2" w:space="0" w:color="E5E7EB"/>
        </w:pBdr>
        <w:spacing w:line="276" w:lineRule="auto"/>
        <w:ind w:firstLine="709"/>
        <w:jc w:val="both"/>
        <w:rPr>
          <w:sz w:val="24"/>
          <w:szCs w:val="24"/>
          <w:lang w:eastAsia="ru-RU"/>
        </w:rPr>
      </w:pPr>
      <w:r w:rsidRPr="005B1A3F">
        <w:rPr>
          <w:sz w:val="24"/>
          <w:szCs w:val="24"/>
          <w:lang w:eastAsia="ru-RU"/>
        </w:rPr>
        <w:t>При необходимости используется психологическая диагностика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(педагоги-психологи, психологи). Участие ребенка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w:t>
      </w:r>
    </w:p>
    <w:p w:rsidR="00C17F82" w:rsidRDefault="00C17F82">
      <w:pPr>
        <w:rPr>
          <w:sz w:val="24"/>
          <w:szCs w:val="24"/>
        </w:rPr>
      </w:pPr>
      <w:r>
        <w:rPr>
          <w:sz w:val="24"/>
          <w:szCs w:val="24"/>
        </w:rPr>
        <w:br w:type="page"/>
      </w:r>
    </w:p>
    <w:p w:rsidR="005B1A3F" w:rsidRPr="00C17F82" w:rsidRDefault="005B1A3F" w:rsidP="00E80515">
      <w:pPr>
        <w:widowControl/>
        <w:spacing w:line="276" w:lineRule="auto"/>
        <w:jc w:val="center"/>
        <w:rPr>
          <w:b/>
          <w:bCs/>
          <w:sz w:val="24"/>
          <w:szCs w:val="24"/>
        </w:rPr>
      </w:pPr>
      <w:r w:rsidRPr="00C17F82">
        <w:rPr>
          <w:b/>
          <w:bCs/>
          <w:sz w:val="24"/>
          <w:szCs w:val="24"/>
        </w:rPr>
        <w:lastRenderedPageBreak/>
        <w:t>1.7.</w:t>
      </w:r>
      <w:r w:rsidR="00E80515">
        <w:rPr>
          <w:b/>
          <w:bCs/>
          <w:sz w:val="24"/>
          <w:szCs w:val="24"/>
        </w:rPr>
        <w:t xml:space="preserve"> Часть, формируемая участниками </w:t>
      </w:r>
      <w:r w:rsidRPr="00C17F82">
        <w:rPr>
          <w:b/>
          <w:bCs/>
          <w:sz w:val="24"/>
          <w:szCs w:val="24"/>
        </w:rPr>
        <w:t>образовательных отно</w:t>
      </w:r>
      <w:r w:rsidR="00C17F82">
        <w:rPr>
          <w:b/>
          <w:bCs/>
          <w:sz w:val="24"/>
          <w:szCs w:val="24"/>
        </w:rPr>
        <w:t>шений по выбранному направлению</w:t>
      </w:r>
    </w:p>
    <w:p w:rsidR="005B1A3F" w:rsidRPr="005B1A3F" w:rsidRDefault="005B1A3F" w:rsidP="005B1A3F">
      <w:pPr>
        <w:tabs>
          <w:tab w:val="left" w:pos="1390"/>
          <w:tab w:val="left" w:pos="10320"/>
        </w:tabs>
        <w:spacing w:line="321" w:lineRule="exact"/>
        <w:ind w:right="-28"/>
        <w:jc w:val="both"/>
        <w:rPr>
          <w:sz w:val="24"/>
          <w:szCs w:val="24"/>
        </w:rPr>
      </w:pPr>
    </w:p>
    <w:p w:rsidR="005B1A3F" w:rsidRPr="005B1A3F" w:rsidRDefault="005B1A3F" w:rsidP="00D72B54">
      <w:pPr>
        <w:widowControl/>
        <w:ind w:firstLine="709"/>
        <w:jc w:val="both"/>
        <w:rPr>
          <w:bCs/>
          <w:sz w:val="24"/>
          <w:szCs w:val="24"/>
        </w:rPr>
      </w:pPr>
      <w:r w:rsidRPr="005B1A3F">
        <w:rPr>
          <w:b/>
          <w:bCs/>
          <w:sz w:val="24"/>
          <w:szCs w:val="24"/>
        </w:rPr>
        <w:t>Инвариантная часть</w:t>
      </w:r>
      <w:r w:rsidRPr="005B1A3F">
        <w:rPr>
          <w:bCs/>
          <w:sz w:val="24"/>
          <w:szCs w:val="24"/>
        </w:rPr>
        <w:t xml:space="preserve"> реализует обязательную часть </w:t>
      </w:r>
      <w:r w:rsidRPr="005B1A3F">
        <w:rPr>
          <w:sz w:val="24"/>
          <w:szCs w:val="24"/>
        </w:rPr>
        <w:t>Федеральной образовательной программой дошкольного образования (</w:t>
      </w:r>
      <w:r w:rsidRPr="005B1A3F">
        <w:rPr>
          <w:bCs/>
          <w:sz w:val="24"/>
          <w:szCs w:val="24"/>
        </w:rPr>
        <w:t>ПРИКАЗ от 25 ноября 2022 г. N 1028).</w:t>
      </w:r>
    </w:p>
    <w:p w:rsidR="005B1A3F" w:rsidRPr="005B1A3F" w:rsidRDefault="005B1A3F" w:rsidP="00D72B54">
      <w:pPr>
        <w:widowControl/>
        <w:ind w:firstLine="709"/>
        <w:jc w:val="both"/>
        <w:rPr>
          <w:sz w:val="24"/>
          <w:szCs w:val="24"/>
        </w:rPr>
      </w:pPr>
      <w:r w:rsidRPr="005B1A3F">
        <w:rPr>
          <w:sz w:val="24"/>
          <w:szCs w:val="24"/>
        </w:rPr>
        <w:t>Ведущая цель Программы –</w:t>
      </w:r>
      <w:r w:rsidRPr="005B1A3F">
        <w:rPr>
          <w:rFonts w:ascii="Segoe UI" w:hAnsi="Segoe UI" w:cs="Segoe UI"/>
          <w:color w:val="111827"/>
          <w:sz w:val="30"/>
          <w:szCs w:val="30"/>
        </w:rPr>
        <w:t xml:space="preserve"> </w:t>
      </w:r>
      <w:r w:rsidRPr="005B1A3F">
        <w:rPr>
          <w:sz w:val="24"/>
          <w:szCs w:val="24"/>
        </w:rPr>
        <w:t>разностороннее развитие ребенка в период дошкольного детства с учетом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rsidR="005B1A3F" w:rsidRPr="005B1A3F" w:rsidRDefault="005B1A3F" w:rsidP="00D72B54">
      <w:pPr>
        <w:widowControl/>
        <w:ind w:firstLine="709"/>
        <w:jc w:val="both"/>
        <w:rPr>
          <w:sz w:val="24"/>
          <w:szCs w:val="24"/>
          <w:u w:val="single"/>
        </w:rPr>
      </w:pPr>
      <w:r w:rsidRPr="005B1A3F">
        <w:rPr>
          <w:b/>
          <w:sz w:val="24"/>
          <w:szCs w:val="24"/>
        </w:rPr>
        <w:t>Вариативная часть</w:t>
      </w:r>
      <w:r w:rsidRPr="005B1A3F">
        <w:rPr>
          <w:sz w:val="24"/>
          <w:szCs w:val="24"/>
        </w:rPr>
        <w:t xml:space="preserve"> программы направлена на реализацию регионального компонента, учитывает актуальность </w:t>
      </w:r>
      <w:r w:rsidRPr="005B1A3F">
        <w:rPr>
          <w:sz w:val="24"/>
          <w:szCs w:val="24"/>
          <w:u w:val="single"/>
        </w:rPr>
        <w:t>нравственно – патриотического воспитания детей дошкольного возраста в современных условиях, а также учитывает потребность возрастных групп по выбранным направлениям.</w:t>
      </w:r>
    </w:p>
    <w:p w:rsidR="005B1A3F" w:rsidRPr="005B1A3F" w:rsidRDefault="005B1A3F" w:rsidP="00D72B54">
      <w:pPr>
        <w:widowControl/>
        <w:ind w:firstLine="709"/>
        <w:jc w:val="both"/>
        <w:rPr>
          <w:bCs/>
          <w:sz w:val="24"/>
          <w:szCs w:val="24"/>
        </w:rPr>
      </w:pPr>
      <w:r w:rsidRPr="005B1A3F">
        <w:rPr>
          <w:sz w:val="24"/>
          <w:szCs w:val="24"/>
        </w:rPr>
        <w:t xml:space="preserve">Работа по данному направлению реализуется посредством </w:t>
      </w:r>
      <w:r w:rsidRPr="005B1A3F">
        <w:rPr>
          <w:b/>
          <w:sz w:val="24"/>
          <w:szCs w:val="24"/>
        </w:rPr>
        <w:t>воспитательно – образовательной программы для детей дошкольного возраста «Донбасс – мой край родной»,</w:t>
      </w:r>
      <w:r w:rsidRPr="005B1A3F">
        <w:rPr>
          <w:sz w:val="24"/>
          <w:szCs w:val="24"/>
        </w:rPr>
        <w:t xml:space="preserve"> </w:t>
      </w:r>
      <w:r w:rsidRPr="005B1A3F">
        <w:rPr>
          <w:bCs/>
          <w:sz w:val="24"/>
          <w:szCs w:val="24"/>
        </w:rPr>
        <w:t xml:space="preserve">составители Арутюнян Л.Н., Сипачева Е.В. и др. ДРИДПО. – Донецк: Истоки, 2018 (приказ МОН ДНР № 725 от 23.08.2018). </w:t>
      </w:r>
    </w:p>
    <w:p w:rsidR="005B1A3F" w:rsidRPr="005B1A3F" w:rsidRDefault="005B1A3F" w:rsidP="00D72B54">
      <w:pPr>
        <w:widowControl/>
        <w:ind w:firstLine="709"/>
        <w:jc w:val="both"/>
        <w:rPr>
          <w:sz w:val="24"/>
          <w:szCs w:val="24"/>
        </w:rPr>
      </w:pPr>
      <w:r w:rsidRPr="005B1A3F">
        <w:rPr>
          <w:bCs/>
          <w:sz w:val="24"/>
          <w:szCs w:val="24"/>
        </w:rPr>
        <w:t xml:space="preserve">Ведущие цели Программы – формирование у детей дошкольного возраста нравственно – патриотического отношения и чувства сопричастности к малой родине через познание </w:t>
      </w:r>
      <w:r w:rsidRPr="005B1A3F">
        <w:rPr>
          <w:sz w:val="24"/>
          <w:szCs w:val="24"/>
        </w:rPr>
        <w:t>через познание историко-национальных и природных особенностей родного края, сопричастности к окружающему, развитие таких качеств как гражданственность, милосердие, доброжелательность, любознательность.</w:t>
      </w:r>
    </w:p>
    <w:p w:rsidR="005B1A3F" w:rsidRPr="005B1A3F" w:rsidRDefault="005B1A3F" w:rsidP="00D72B54">
      <w:pPr>
        <w:widowControl/>
        <w:ind w:firstLine="709"/>
        <w:jc w:val="both"/>
        <w:rPr>
          <w:sz w:val="24"/>
          <w:szCs w:val="24"/>
        </w:rPr>
      </w:pPr>
      <w:r w:rsidRPr="005B1A3F">
        <w:rPr>
          <w:sz w:val="24"/>
          <w:szCs w:val="24"/>
        </w:rPr>
        <w:t xml:space="preserve">Организация работы по программе нравственно-патриотического воспитания детей дошкольного возраста опирается на следующие педагогические принципы: </w:t>
      </w:r>
    </w:p>
    <w:p w:rsidR="005B1A3F" w:rsidRPr="00CF51A7" w:rsidRDefault="005B1A3F" w:rsidP="00E2313A">
      <w:pPr>
        <w:pStyle w:val="af2"/>
        <w:widowControl/>
        <w:numPr>
          <w:ilvl w:val="0"/>
          <w:numId w:val="84"/>
        </w:numPr>
        <w:jc w:val="both"/>
        <w:rPr>
          <w:sz w:val="24"/>
          <w:szCs w:val="24"/>
        </w:rPr>
      </w:pPr>
      <w:r w:rsidRPr="00CF51A7">
        <w:rPr>
          <w:sz w:val="24"/>
          <w:szCs w:val="24"/>
        </w:rPr>
        <w:t xml:space="preserve">принцип личностно-ориентированного общения, который предусматривает организацию педагогом взаимодействия с детьми на основе сотрудничества, партнерства, соучастия; </w:t>
      </w:r>
    </w:p>
    <w:p w:rsidR="005B1A3F" w:rsidRPr="00CF51A7" w:rsidRDefault="005B1A3F" w:rsidP="00E2313A">
      <w:pPr>
        <w:pStyle w:val="af2"/>
        <w:widowControl/>
        <w:numPr>
          <w:ilvl w:val="0"/>
          <w:numId w:val="84"/>
        </w:numPr>
        <w:jc w:val="both"/>
        <w:rPr>
          <w:sz w:val="24"/>
          <w:szCs w:val="24"/>
        </w:rPr>
      </w:pPr>
      <w:r w:rsidRPr="00CF51A7">
        <w:rPr>
          <w:sz w:val="24"/>
          <w:szCs w:val="24"/>
        </w:rPr>
        <w:t>принцип культуросообразности, который предполагает создание условий для наиболее полного (с учѐтом возраста) ознакомления с культурными традициями и достижениями своей страны, других стран;</w:t>
      </w:r>
    </w:p>
    <w:p w:rsidR="005B1A3F" w:rsidRPr="00CF51A7" w:rsidRDefault="005B1A3F" w:rsidP="00E2313A">
      <w:pPr>
        <w:pStyle w:val="af2"/>
        <w:widowControl/>
        <w:numPr>
          <w:ilvl w:val="0"/>
          <w:numId w:val="84"/>
        </w:numPr>
        <w:jc w:val="both"/>
        <w:rPr>
          <w:sz w:val="24"/>
          <w:szCs w:val="24"/>
        </w:rPr>
      </w:pPr>
      <w:r w:rsidRPr="00CF51A7">
        <w:rPr>
          <w:sz w:val="24"/>
          <w:szCs w:val="24"/>
        </w:rPr>
        <w:t>принцип свободы и самостоятельности, который предусматривает педагогическую поддержку проявлений у детей интереса к культурным истокам, отражения этих знаний в своей деятельности с самостоятельным выбором цели, мотивов и способов действия, их оценкой;</w:t>
      </w:r>
    </w:p>
    <w:p w:rsidR="005B1A3F" w:rsidRPr="00CF51A7" w:rsidRDefault="005B1A3F" w:rsidP="00E2313A">
      <w:pPr>
        <w:pStyle w:val="af2"/>
        <w:widowControl/>
        <w:numPr>
          <w:ilvl w:val="0"/>
          <w:numId w:val="84"/>
        </w:numPr>
        <w:jc w:val="both"/>
        <w:rPr>
          <w:sz w:val="24"/>
          <w:szCs w:val="24"/>
        </w:rPr>
      </w:pPr>
      <w:r w:rsidRPr="00CF51A7">
        <w:rPr>
          <w:sz w:val="24"/>
          <w:szCs w:val="24"/>
        </w:rPr>
        <w:t>принцип наглядности и эмоциональной насыщенности материала, с которым знакомят детей;</w:t>
      </w:r>
    </w:p>
    <w:p w:rsidR="005B1A3F" w:rsidRPr="00CF51A7" w:rsidRDefault="005B1A3F" w:rsidP="00E2313A">
      <w:pPr>
        <w:pStyle w:val="af2"/>
        <w:widowControl/>
        <w:numPr>
          <w:ilvl w:val="0"/>
          <w:numId w:val="84"/>
        </w:numPr>
        <w:jc w:val="both"/>
        <w:rPr>
          <w:sz w:val="24"/>
          <w:szCs w:val="24"/>
        </w:rPr>
      </w:pPr>
      <w:r w:rsidRPr="00CF51A7">
        <w:rPr>
          <w:sz w:val="24"/>
          <w:szCs w:val="24"/>
        </w:rPr>
        <w:t xml:space="preserve">принцип комплексного подхода, который предполагает взаимодействие с различными образовательными и культурно-просветительными организациями (музей, школа, библиотека); </w:t>
      </w:r>
    </w:p>
    <w:p w:rsidR="005B1A3F" w:rsidRPr="00CF51A7" w:rsidRDefault="005B1A3F" w:rsidP="00E2313A">
      <w:pPr>
        <w:pStyle w:val="af2"/>
        <w:widowControl/>
        <w:numPr>
          <w:ilvl w:val="0"/>
          <w:numId w:val="84"/>
        </w:numPr>
        <w:jc w:val="both"/>
        <w:rPr>
          <w:sz w:val="24"/>
          <w:szCs w:val="24"/>
        </w:rPr>
      </w:pPr>
      <w:r w:rsidRPr="00CF51A7">
        <w:rPr>
          <w:sz w:val="24"/>
          <w:szCs w:val="24"/>
        </w:rPr>
        <w:t>принцип единства педагогических требований дошкольной образовательной организации и семьи; - принцип целостности педагогического процесса, обеспечивающий единство воспитания, обучения и развития.</w:t>
      </w:r>
    </w:p>
    <w:p w:rsidR="005B1A3F" w:rsidRPr="005B1A3F" w:rsidRDefault="005B1A3F" w:rsidP="005B1A3F">
      <w:pPr>
        <w:widowControl/>
        <w:spacing w:line="276" w:lineRule="auto"/>
        <w:ind w:firstLine="709"/>
        <w:jc w:val="both"/>
        <w:rPr>
          <w:sz w:val="24"/>
          <w:szCs w:val="24"/>
        </w:rPr>
      </w:pPr>
      <w:r w:rsidRPr="005B1A3F">
        <w:rPr>
          <w:sz w:val="24"/>
          <w:szCs w:val="24"/>
        </w:rPr>
        <w:t xml:space="preserve">Среди методов построения воспитательно-образовательного процесса по нравственно-патриотическому воспитанию детей дошкольного возраста используются: </w:t>
      </w:r>
    </w:p>
    <w:p w:rsidR="005B1A3F" w:rsidRPr="00FC21EC" w:rsidRDefault="005B1A3F" w:rsidP="00E2313A">
      <w:pPr>
        <w:pStyle w:val="af2"/>
        <w:widowControl/>
        <w:numPr>
          <w:ilvl w:val="0"/>
          <w:numId w:val="85"/>
        </w:numPr>
        <w:spacing w:line="276" w:lineRule="auto"/>
        <w:jc w:val="both"/>
        <w:rPr>
          <w:sz w:val="24"/>
          <w:szCs w:val="24"/>
        </w:rPr>
      </w:pPr>
      <w:r w:rsidRPr="00FC21EC">
        <w:rPr>
          <w:sz w:val="24"/>
          <w:szCs w:val="24"/>
        </w:rPr>
        <w:t xml:space="preserve">методы ознакомления с социальной действительностью (наглядные, словесные и практические); </w:t>
      </w:r>
    </w:p>
    <w:p w:rsidR="005B1A3F" w:rsidRPr="00FC21EC" w:rsidRDefault="005B1A3F" w:rsidP="00E2313A">
      <w:pPr>
        <w:pStyle w:val="af2"/>
        <w:widowControl/>
        <w:numPr>
          <w:ilvl w:val="0"/>
          <w:numId w:val="85"/>
        </w:numPr>
        <w:spacing w:line="276" w:lineRule="auto"/>
        <w:jc w:val="both"/>
        <w:rPr>
          <w:sz w:val="24"/>
          <w:szCs w:val="24"/>
        </w:rPr>
      </w:pPr>
      <w:r w:rsidRPr="00FC21EC">
        <w:rPr>
          <w:sz w:val="24"/>
          <w:szCs w:val="24"/>
        </w:rPr>
        <w:t xml:space="preserve">методы, направленные на повышение познавательной активности (проблемные вопросы, решение логических задач, моделирование, прогнозирование); </w:t>
      </w:r>
    </w:p>
    <w:p w:rsidR="005B1A3F" w:rsidRPr="00FC21EC" w:rsidRDefault="005B1A3F" w:rsidP="00E2313A">
      <w:pPr>
        <w:pStyle w:val="af2"/>
        <w:widowControl/>
        <w:numPr>
          <w:ilvl w:val="0"/>
          <w:numId w:val="85"/>
        </w:numPr>
        <w:spacing w:line="276" w:lineRule="auto"/>
        <w:jc w:val="both"/>
        <w:rPr>
          <w:sz w:val="24"/>
          <w:szCs w:val="24"/>
        </w:rPr>
      </w:pPr>
      <w:r w:rsidRPr="00FC21EC">
        <w:rPr>
          <w:sz w:val="24"/>
          <w:szCs w:val="24"/>
        </w:rPr>
        <w:t>методы, направленные на повышение эмоциональной активности (игровые и воображаемые ситуации, придумывание сказок, игры-драматизации, использование игровых мотиваций, сюрпризных моментов, включение игровых и сказочных персонажей, использование художественного слова).</w:t>
      </w:r>
    </w:p>
    <w:p w:rsidR="005B1A3F" w:rsidRPr="00FC21EC" w:rsidRDefault="005B1A3F" w:rsidP="00E2313A">
      <w:pPr>
        <w:pStyle w:val="af2"/>
        <w:widowControl/>
        <w:numPr>
          <w:ilvl w:val="0"/>
          <w:numId w:val="85"/>
        </w:numPr>
        <w:spacing w:line="276" w:lineRule="auto"/>
        <w:jc w:val="both"/>
        <w:rPr>
          <w:sz w:val="24"/>
          <w:szCs w:val="24"/>
        </w:rPr>
      </w:pPr>
      <w:r w:rsidRPr="00FC21EC">
        <w:rPr>
          <w:sz w:val="24"/>
          <w:szCs w:val="24"/>
        </w:rPr>
        <w:t xml:space="preserve">методы, способствующие установлению связи между разными видами деятельности (перспективное планирование, использование в одном виде деятельности приемов и </w:t>
      </w:r>
      <w:r w:rsidRPr="00FC21EC">
        <w:rPr>
          <w:sz w:val="24"/>
          <w:szCs w:val="24"/>
        </w:rPr>
        <w:lastRenderedPageBreak/>
        <w:t>навыков, полученных в других видах деятельности, метод опосредованного переключения детей на другую деятельность, создание развивающей среды).</w:t>
      </w:r>
    </w:p>
    <w:p w:rsidR="005B1A3F" w:rsidRPr="005B1A3F" w:rsidRDefault="005B1A3F" w:rsidP="005B1A3F">
      <w:pPr>
        <w:widowControl/>
        <w:spacing w:line="276" w:lineRule="auto"/>
        <w:ind w:firstLine="709"/>
        <w:jc w:val="both"/>
        <w:rPr>
          <w:sz w:val="24"/>
          <w:szCs w:val="24"/>
        </w:rPr>
      </w:pPr>
      <w:r w:rsidRPr="005B1A3F">
        <w:rPr>
          <w:sz w:val="24"/>
          <w:szCs w:val="24"/>
        </w:rPr>
        <w:t>Освоение детьми парциальной образовательной программы дошкольного образования «Донбасс – мой край родной» позволяе</w:t>
      </w:r>
      <w:r w:rsidR="00FC21EC">
        <w:rPr>
          <w:sz w:val="24"/>
          <w:szCs w:val="24"/>
        </w:rPr>
        <w:t>т достичь следующих результатов.</w:t>
      </w:r>
      <w:r w:rsidRPr="005B1A3F">
        <w:rPr>
          <w:sz w:val="24"/>
          <w:szCs w:val="24"/>
        </w:rPr>
        <w:t xml:space="preserve"> </w:t>
      </w:r>
    </w:p>
    <w:p w:rsidR="005B1A3F" w:rsidRPr="00FC21EC" w:rsidRDefault="005B1A3F" w:rsidP="00E2313A">
      <w:pPr>
        <w:pStyle w:val="af2"/>
        <w:widowControl/>
        <w:numPr>
          <w:ilvl w:val="0"/>
          <w:numId w:val="86"/>
        </w:numPr>
        <w:ind w:left="0" w:firstLine="720"/>
        <w:jc w:val="both"/>
        <w:rPr>
          <w:sz w:val="24"/>
          <w:szCs w:val="24"/>
        </w:rPr>
      </w:pPr>
      <w:r w:rsidRPr="00FC21EC">
        <w:rPr>
          <w:i/>
          <w:sz w:val="24"/>
          <w:szCs w:val="24"/>
        </w:rPr>
        <w:t>В образовательной дошкольной организации</w:t>
      </w:r>
      <w:r w:rsidRPr="00FC21EC">
        <w:rPr>
          <w:sz w:val="24"/>
          <w:szCs w:val="24"/>
        </w:rPr>
        <w:t>:</w:t>
      </w:r>
    </w:p>
    <w:p w:rsidR="005B1A3F" w:rsidRPr="00FC21EC" w:rsidRDefault="005B1A3F" w:rsidP="00E2313A">
      <w:pPr>
        <w:pStyle w:val="af2"/>
        <w:widowControl/>
        <w:numPr>
          <w:ilvl w:val="0"/>
          <w:numId w:val="87"/>
        </w:numPr>
        <w:ind w:hanging="720"/>
        <w:jc w:val="both"/>
        <w:rPr>
          <w:sz w:val="24"/>
          <w:szCs w:val="24"/>
        </w:rPr>
      </w:pPr>
      <w:r w:rsidRPr="00FC21EC">
        <w:rPr>
          <w:sz w:val="24"/>
          <w:szCs w:val="24"/>
        </w:rPr>
        <w:t>создать комплексную систему нравственно-патриотического воспитания;</w:t>
      </w:r>
    </w:p>
    <w:p w:rsidR="005B1A3F" w:rsidRPr="00FC21EC" w:rsidRDefault="005B1A3F" w:rsidP="00E2313A">
      <w:pPr>
        <w:pStyle w:val="af2"/>
        <w:widowControl/>
        <w:numPr>
          <w:ilvl w:val="0"/>
          <w:numId w:val="87"/>
        </w:numPr>
        <w:ind w:hanging="720"/>
        <w:jc w:val="both"/>
        <w:rPr>
          <w:sz w:val="24"/>
          <w:szCs w:val="24"/>
        </w:rPr>
      </w:pPr>
      <w:r w:rsidRPr="00FC21EC">
        <w:rPr>
          <w:sz w:val="24"/>
          <w:szCs w:val="24"/>
        </w:rPr>
        <w:t>обогатить содержание развивающей предметно-пространственной среды в направлении нравственно-патриотического воспитания дошкольников;</w:t>
      </w:r>
    </w:p>
    <w:p w:rsidR="005B1A3F" w:rsidRPr="001606D1" w:rsidRDefault="005B1A3F" w:rsidP="00E2313A">
      <w:pPr>
        <w:pStyle w:val="af2"/>
        <w:widowControl/>
        <w:numPr>
          <w:ilvl w:val="0"/>
          <w:numId w:val="87"/>
        </w:numPr>
        <w:ind w:hanging="720"/>
        <w:jc w:val="both"/>
        <w:rPr>
          <w:sz w:val="24"/>
          <w:szCs w:val="24"/>
        </w:rPr>
      </w:pPr>
      <w:r w:rsidRPr="001606D1">
        <w:rPr>
          <w:sz w:val="24"/>
          <w:szCs w:val="24"/>
        </w:rPr>
        <w:t xml:space="preserve">вовлечь в работу по данному направлению представителей всех субъектов образовательной деятельности, в том числе семью и общественные организации; </w:t>
      </w:r>
    </w:p>
    <w:p w:rsidR="005B1A3F" w:rsidRPr="001606D1" w:rsidRDefault="005B1A3F" w:rsidP="00E2313A">
      <w:pPr>
        <w:pStyle w:val="af2"/>
        <w:widowControl/>
        <w:numPr>
          <w:ilvl w:val="0"/>
          <w:numId w:val="87"/>
        </w:numPr>
        <w:ind w:hanging="720"/>
        <w:jc w:val="both"/>
        <w:rPr>
          <w:sz w:val="24"/>
          <w:szCs w:val="24"/>
        </w:rPr>
      </w:pPr>
      <w:r w:rsidRPr="001606D1">
        <w:rPr>
          <w:sz w:val="24"/>
          <w:szCs w:val="24"/>
        </w:rPr>
        <w:t xml:space="preserve">повысить профессиональную компетенцию педагогов ДОО(У) в области краеведения и нравственно-патриотического воспитания детей дошкольного возраста. </w:t>
      </w:r>
    </w:p>
    <w:p w:rsidR="005B1A3F" w:rsidRPr="001606D1" w:rsidRDefault="005B1A3F" w:rsidP="00E2313A">
      <w:pPr>
        <w:pStyle w:val="af2"/>
        <w:widowControl/>
        <w:numPr>
          <w:ilvl w:val="0"/>
          <w:numId w:val="86"/>
        </w:numPr>
        <w:jc w:val="both"/>
        <w:rPr>
          <w:i/>
          <w:sz w:val="24"/>
          <w:szCs w:val="24"/>
        </w:rPr>
      </w:pPr>
      <w:r w:rsidRPr="001606D1">
        <w:rPr>
          <w:i/>
          <w:sz w:val="24"/>
          <w:szCs w:val="24"/>
        </w:rPr>
        <w:t>В работе с детьми на этапе завершения дошкольного образования:</w:t>
      </w:r>
    </w:p>
    <w:p w:rsidR="005B1A3F" w:rsidRPr="001606D1" w:rsidRDefault="005B1A3F" w:rsidP="00E2313A">
      <w:pPr>
        <w:pStyle w:val="af2"/>
        <w:widowControl/>
        <w:numPr>
          <w:ilvl w:val="0"/>
          <w:numId w:val="88"/>
        </w:numPr>
        <w:jc w:val="both"/>
        <w:rPr>
          <w:sz w:val="24"/>
          <w:szCs w:val="24"/>
        </w:rPr>
      </w:pPr>
      <w:r w:rsidRPr="001606D1">
        <w:rPr>
          <w:sz w:val="24"/>
          <w:szCs w:val="24"/>
        </w:rPr>
        <w:t>сформировать у детей элементарные нравственные и духовные ценности;</w:t>
      </w:r>
    </w:p>
    <w:p w:rsidR="005B1A3F" w:rsidRPr="001606D1" w:rsidRDefault="005B1A3F" w:rsidP="00E2313A">
      <w:pPr>
        <w:pStyle w:val="af2"/>
        <w:widowControl/>
        <w:numPr>
          <w:ilvl w:val="0"/>
          <w:numId w:val="88"/>
        </w:numPr>
        <w:jc w:val="both"/>
        <w:rPr>
          <w:sz w:val="24"/>
          <w:szCs w:val="24"/>
        </w:rPr>
      </w:pPr>
      <w:r w:rsidRPr="001606D1">
        <w:rPr>
          <w:sz w:val="24"/>
          <w:szCs w:val="24"/>
        </w:rPr>
        <w:t>дать детям представления об истории, символике, культурных традициях, особенностях природы, промышленности, знаменитых людях своего города (района), страны, своего края;</w:t>
      </w:r>
    </w:p>
    <w:p w:rsidR="005B1A3F" w:rsidRPr="001606D1" w:rsidRDefault="005B1A3F" w:rsidP="00E2313A">
      <w:pPr>
        <w:pStyle w:val="af2"/>
        <w:widowControl/>
        <w:numPr>
          <w:ilvl w:val="0"/>
          <w:numId w:val="88"/>
        </w:numPr>
        <w:jc w:val="both"/>
        <w:rPr>
          <w:sz w:val="24"/>
          <w:szCs w:val="24"/>
        </w:rPr>
      </w:pPr>
      <w:r w:rsidRPr="001606D1">
        <w:rPr>
          <w:sz w:val="24"/>
          <w:szCs w:val="24"/>
        </w:rPr>
        <w:t>сформировать бережливое и созидающее отношение к природе;</w:t>
      </w:r>
    </w:p>
    <w:p w:rsidR="005B1A3F" w:rsidRPr="001606D1" w:rsidRDefault="005B1A3F" w:rsidP="00E2313A">
      <w:pPr>
        <w:pStyle w:val="af2"/>
        <w:widowControl/>
        <w:numPr>
          <w:ilvl w:val="0"/>
          <w:numId w:val="88"/>
        </w:numPr>
        <w:jc w:val="both"/>
        <w:rPr>
          <w:sz w:val="24"/>
          <w:szCs w:val="24"/>
        </w:rPr>
      </w:pPr>
      <w:r w:rsidRPr="001606D1">
        <w:rPr>
          <w:sz w:val="24"/>
          <w:szCs w:val="24"/>
        </w:rPr>
        <w:t xml:space="preserve">поддерживать проявления сострадания, сочувствия, сопереживания; </w:t>
      </w:r>
    </w:p>
    <w:p w:rsidR="005B1A3F" w:rsidRPr="001606D1" w:rsidRDefault="005B1A3F" w:rsidP="00E2313A">
      <w:pPr>
        <w:pStyle w:val="af2"/>
        <w:widowControl/>
        <w:numPr>
          <w:ilvl w:val="0"/>
          <w:numId w:val="88"/>
        </w:numPr>
        <w:jc w:val="both"/>
        <w:rPr>
          <w:sz w:val="24"/>
          <w:szCs w:val="24"/>
        </w:rPr>
      </w:pPr>
      <w:r w:rsidRPr="001606D1">
        <w:rPr>
          <w:sz w:val="24"/>
          <w:szCs w:val="24"/>
        </w:rPr>
        <w:t>развить интерес к проектной деятельности, связанной с познанием малой родины;</w:t>
      </w:r>
    </w:p>
    <w:p w:rsidR="005B1A3F" w:rsidRPr="001606D1" w:rsidRDefault="005B1A3F" w:rsidP="00E2313A">
      <w:pPr>
        <w:pStyle w:val="af2"/>
        <w:widowControl/>
        <w:numPr>
          <w:ilvl w:val="0"/>
          <w:numId w:val="88"/>
        </w:numPr>
        <w:jc w:val="both"/>
        <w:rPr>
          <w:sz w:val="24"/>
          <w:szCs w:val="24"/>
        </w:rPr>
      </w:pPr>
      <w:r w:rsidRPr="001606D1">
        <w:rPr>
          <w:sz w:val="24"/>
          <w:szCs w:val="24"/>
        </w:rPr>
        <w:t xml:space="preserve">сформировать умение передавать свои впечатления о малой родине в предпочитаемой деятельности (рассказывать, изображать, воплощать образы в играх и т. д.) </w:t>
      </w:r>
    </w:p>
    <w:p w:rsidR="005B1A3F" w:rsidRPr="001606D1" w:rsidRDefault="005B1A3F" w:rsidP="00E2313A">
      <w:pPr>
        <w:pStyle w:val="af2"/>
        <w:widowControl/>
        <w:numPr>
          <w:ilvl w:val="0"/>
          <w:numId w:val="88"/>
        </w:numPr>
        <w:jc w:val="both"/>
        <w:rPr>
          <w:sz w:val="24"/>
          <w:szCs w:val="24"/>
        </w:rPr>
      </w:pPr>
      <w:r w:rsidRPr="001606D1">
        <w:rPr>
          <w:sz w:val="24"/>
          <w:szCs w:val="24"/>
        </w:rPr>
        <w:t>активизировать веру в свои силы, желание самоотверженного служения на благо своей Родины;</w:t>
      </w:r>
    </w:p>
    <w:p w:rsidR="005B1A3F" w:rsidRPr="001606D1" w:rsidRDefault="005B1A3F" w:rsidP="00E2313A">
      <w:pPr>
        <w:pStyle w:val="af2"/>
        <w:widowControl/>
        <w:numPr>
          <w:ilvl w:val="0"/>
          <w:numId w:val="89"/>
        </w:numPr>
        <w:jc w:val="both"/>
        <w:rPr>
          <w:sz w:val="24"/>
          <w:szCs w:val="24"/>
        </w:rPr>
      </w:pPr>
      <w:r w:rsidRPr="001606D1">
        <w:rPr>
          <w:i/>
          <w:sz w:val="24"/>
          <w:szCs w:val="24"/>
        </w:rPr>
        <w:t>В работе с родителями воспитанников</w:t>
      </w:r>
      <w:r w:rsidRPr="001606D1">
        <w:rPr>
          <w:sz w:val="24"/>
          <w:szCs w:val="24"/>
        </w:rPr>
        <w:t xml:space="preserve">: </w:t>
      </w:r>
    </w:p>
    <w:p w:rsidR="005B1A3F" w:rsidRPr="001606D1" w:rsidRDefault="005B1A3F" w:rsidP="00E2313A">
      <w:pPr>
        <w:pStyle w:val="af2"/>
        <w:widowControl/>
        <w:numPr>
          <w:ilvl w:val="0"/>
          <w:numId w:val="90"/>
        </w:numPr>
        <w:jc w:val="both"/>
        <w:rPr>
          <w:sz w:val="24"/>
          <w:szCs w:val="24"/>
        </w:rPr>
      </w:pPr>
      <w:r w:rsidRPr="001606D1">
        <w:rPr>
          <w:sz w:val="24"/>
          <w:szCs w:val="24"/>
        </w:rPr>
        <w:t>активизировать стремление воспитывать любовь и почтение к дому, семье, близким и окружающим,</w:t>
      </w:r>
    </w:p>
    <w:p w:rsidR="005B1A3F" w:rsidRPr="001606D1" w:rsidRDefault="005B1A3F" w:rsidP="00E2313A">
      <w:pPr>
        <w:pStyle w:val="af2"/>
        <w:widowControl/>
        <w:numPr>
          <w:ilvl w:val="0"/>
          <w:numId w:val="90"/>
        </w:numPr>
        <w:jc w:val="both"/>
        <w:rPr>
          <w:sz w:val="24"/>
          <w:szCs w:val="24"/>
        </w:rPr>
      </w:pPr>
      <w:r w:rsidRPr="001606D1">
        <w:rPr>
          <w:sz w:val="24"/>
          <w:szCs w:val="24"/>
        </w:rPr>
        <w:t>способствовать воспитанию бережного отношения у детей к окружающему миру и своему краю;</w:t>
      </w:r>
    </w:p>
    <w:p w:rsidR="005B1A3F" w:rsidRPr="001606D1" w:rsidRDefault="005B1A3F" w:rsidP="00E2313A">
      <w:pPr>
        <w:pStyle w:val="af2"/>
        <w:widowControl/>
        <w:numPr>
          <w:ilvl w:val="0"/>
          <w:numId w:val="90"/>
        </w:numPr>
        <w:jc w:val="both"/>
        <w:rPr>
          <w:sz w:val="24"/>
          <w:szCs w:val="24"/>
        </w:rPr>
      </w:pPr>
      <w:r w:rsidRPr="001606D1">
        <w:rPr>
          <w:sz w:val="24"/>
          <w:szCs w:val="24"/>
        </w:rPr>
        <w:t>сформировать понимание того, что они являются примером в стремлении к духовному росту, к высшим духовным ценностям, реализующимся в служении ближним, обществу, Отечеству;</w:t>
      </w:r>
    </w:p>
    <w:p w:rsidR="005B1A3F" w:rsidRPr="001606D1" w:rsidRDefault="005B1A3F" w:rsidP="00E2313A">
      <w:pPr>
        <w:pStyle w:val="af2"/>
        <w:widowControl/>
        <w:numPr>
          <w:ilvl w:val="0"/>
          <w:numId w:val="90"/>
        </w:numPr>
        <w:jc w:val="both"/>
        <w:rPr>
          <w:sz w:val="24"/>
          <w:szCs w:val="24"/>
        </w:rPr>
      </w:pPr>
      <w:r w:rsidRPr="001606D1">
        <w:rPr>
          <w:sz w:val="24"/>
          <w:szCs w:val="24"/>
        </w:rPr>
        <w:t xml:space="preserve">активизировать желание тесно взаимодействовать с ДОО(У) и другими организациями по вопросу формирования нравственно-патриотических ценностей у детей. </w:t>
      </w:r>
    </w:p>
    <w:p w:rsidR="005B1A3F" w:rsidRPr="005B1A3F" w:rsidRDefault="005B1A3F" w:rsidP="00D72B54">
      <w:pPr>
        <w:widowControl/>
        <w:ind w:firstLine="720"/>
        <w:jc w:val="both"/>
        <w:rPr>
          <w:sz w:val="24"/>
          <w:szCs w:val="24"/>
        </w:rPr>
      </w:pPr>
      <w:r w:rsidRPr="005B1A3F">
        <w:rPr>
          <w:sz w:val="24"/>
          <w:szCs w:val="24"/>
        </w:rPr>
        <w:t xml:space="preserve">При реализации программы «Донбасс – мой край родной» может производиться оценка индивидуального развития </w:t>
      </w:r>
      <w:r w:rsidR="001606D1">
        <w:rPr>
          <w:sz w:val="24"/>
          <w:szCs w:val="24"/>
        </w:rPr>
        <w:t>детей. Такое оценивание для ребё</w:t>
      </w:r>
      <w:r w:rsidRPr="005B1A3F">
        <w:rPr>
          <w:sz w:val="24"/>
          <w:szCs w:val="24"/>
        </w:rPr>
        <w:t>нка должно быть вербальным, эмоциональным, способствовать созданию ситуации успеха у воспитанников, формированию патриотических чувств и побуждений ребенка, позитивной мотивации к созидательной деятельности. Оценка эффективности реализации программы «Донбасс – мой край родной»</w:t>
      </w:r>
      <w:r w:rsidR="00CB6F11">
        <w:rPr>
          <w:sz w:val="24"/>
          <w:szCs w:val="24"/>
        </w:rPr>
        <w:t xml:space="preserve"> осуществляется на основе обобщё</w:t>
      </w:r>
      <w:r w:rsidRPr="005B1A3F">
        <w:rPr>
          <w:sz w:val="24"/>
          <w:szCs w:val="24"/>
        </w:rPr>
        <w:t>нных оценочных показателей, включающих целенаправленность воспитательного процесса, его системный, содержательный и организационный характер, обоснованность использования современных методов и технологий воспитательного воздействия, а также индивидуальной оценки развития каждого из детей (уровень воспитанности, осведомленности о родном крае и социализации).</w:t>
      </w:r>
    </w:p>
    <w:p w:rsidR="005B1A3F" w:rsidRPr="005B1A3F" w:rsidRDefault="005B1A3F" w:rsidP="00D72B54">
      <w:pPr>
        <w:ind w:firstLine="720"/>
        <w:jc w:val="both"/>
        <w:rPr>
          <w:sz w:val="24"/>
          <w:szCs w:val="24"/>
        </w:rPr>
      </w:pPr>
      <w:r w:rsidRPr="005B1A3F">
        <w:rPr>
          <w:sz w:val="24"/>
          <w:szCs w:val="24"/>
        </w:rPr>
        <w:t>Диагностику уровня индивидуального развития по данному направлению</w:t>
      </w:r>
      <w:r w:rsidRPr="005B1A3F">
        <w:rPr>
          <w:spacing w:val="1"/>
          <w:sz w:val="24"/>
          <w:szCs w:val="24"/>
        </w:rPr>
        <w:t xml:space="preserve"> </w:t>
      </w:r>
      <w:r w:rsidRPr="005B1A3F">
        <w:rPr>
          <w:sz w:val="24"/>
          <w:szCs w:val="24"/>
        </w:rPr>
        <w:t>проводят</w:t>
      </w:r>
      <w:r w:rsidRPr="005B1A3F">
        <w:rPr>
          <w:spacing w:val="-2"/>
          <w:sz w:val="24"/>
          <w:szCs w:val="24"/>
        </w:rPr>
        <w:t xml:space="preserve"> </w:t>
      </w:r>
      <w:r w:rsidRPr="005B1A3F">
        <w:rPr>
          <w:sz w:val="24"/>
          <w:szCs w:val="24"/>
        </w:rPr>
        <w:t>с</w:t>
      </w:r>
      <w:r w:rsidRPr="005B1A3F">
        <w:rPr>
          <w:spacing w:val="-5"/>
          <w:sz w:val="24"/>
          <w:szCs w:val="24"/>
        </w:rPr>
        <w:t xml:space="preserve"> </w:t>
      </w:r>
      <w:r w:rsidRPr="005B1A3F">
        <w:rPr>
          <w:sz w:val="24"/>
          <w:szCs w:val="24"/>
        </w:rPr>
        <w:t>использованием</w:t>
      </w:r>
      <w:r w:rsidRPr="005B1A3F">
        <w:rPr>
          <w:spacing w:val="-1"/>
          <w:sz w:val="24"/>
          <w:szCs w:val="24"/>
        </w:rPr>
        <w:t xml:space="preserve"> </w:t>
      </w:r>
      <w:r w:rsidRPr="005B1A3F">
        <w:rPr>
          <w:sz w:val="24"/>
          <w:szCs w:val="24"/>
        </w:rPr>
        <w:t>метода</w:t>
      </w:r>
      <w:r w:rsidRPr="005B1A3F">
        <w:rPr>
          <w:spacing w:val="-4"/>
          <w:sz w:val="24"/>
          <w:szCs w:val="24"/>
        </w:rPr>
        <w:t xml:space="preserve"> </w:t>
      </w:r>
      <w:r w:rsidRPr="005B1A3F">
        <w:rPr>
          <w:sz w:val="24"/>
          <w:szCs w:val="24"/>
        </w:rPr>
        <w:t>наблюдения</w:t>
      </w:r>
      <w:r w:rsidRPr="005B1A3F">
        <w:rPr>
          <w:spacing w:val="-4"/>
          <w:sz w:val="24"/>
          <w:szCs w:val="24"/>
        </w:rPr>
        <w:t xml:space="preserve"> </w:t>
      </w:r>
      <w:r w:rsidRPr="005B1A3F">
        <w:rPr>
          <w:sz w:val="24"/>
          <w:szCs w:val="24"/>
        </w:rPr>
        <w:t>и</w:t>
      </w:r>
      <w:r w:rsidRPr="005B1A3F">
        <w:rPr>
          <w:spacing w:val="-1"/>
          <w:sz w:val="24"/>
          <w:szCs w:val="24"/>
        </w:rPr>
        <w:t xml:space="preserve"> </w:t>
      </w:r>
      <w:r w:rsidRPr="005B1A3F">
        <w:rPr>
          <w:sz w:val="24"/>
          <w:szCs w:val="24"/>
        </w:rPr>
        <w:t>беседы</w:t>
      </w:r>
      <w:r w:rsidRPr="005B1A3F">
        <w:rPr>
          <w:spacing w:val="-1"/>
          <w:sz w:val="24"/>
          <w:szCs w:val="24"/>
        </w:rPr>
        <w:t xml:space="preserve"> </w:t>
      </w:r>
      <w:r w:rsidRPr="005B1A3F">
        <w:rPr>
          <w:sz w:val="24"/>
          <w:szCs w:val="24"/>
        </w:rPr>
        <w:t>с</w:t>
      </w:r>
      <w:r w:rsidRPr="005B1A3F">
        <w:rPr>
          <w:spacing w:val="3"/>
          <w:sz w:val="24"/>
          <w:szCs w:val="24"/>
        </w:rPr>
        <w:t xml:space="preserve"> </w:t>
      </w:r>
      <w:r w:rsidRPr="005B1A3F">
        <w:rPr>
          <w:sz w:val="24"/>
          <w:szCs w:val="24"/>
        </w:rPr>
        <w:t>воспитанниками.</w:t>
      </w:r>
    </w:p>
    <w:p w:rsidR="005B1A3F" w:rsidRPr="005B1A3F" w:rsidRDefault="005B1A3F" w:rsidP="00D72B54">
      <w:pPr>
        <w:ind w:firstLine="720"/>
        <w:jc w:val="both"/>
        <w:rPr>
          <w:sz w:val="24"/>
          <w:szCs w:val="24"/>
        </w:rPr>
      </w:pPr>
      <w:r w:rsidRPr="005B1A3F">
        <w:rPr>
          <w:sz w:val="24"/>
          <w:szCs w:val="24"/>
        </w:rPr>
        <w:t>Диагностика</w:t>
      </w:r>
      <w:r w:rsidRPr="005B1A3F">
        <w:rPr>
          <w:spacing w:val="-4"/>
          <w:sz w:val="24"/>
          <w:szCs w:val="24"/>
        </w:rPr>
        <w:t xml:space="preserve"> </w:t>
      </w:r>
      <w:r w:rsidRPr="005B1A3F">
        <w:rPr>
          <w:sz w:val="24"/>
          <w:szCs w:val="24"/>
        </w:rPr>
        <w:t>осуществляется</w:t>
      </w:r>
      <w:r w:rsidRPr="005B1A3F">
        <w:rPr>
          <w:spacing w:val="-3"/>
          <w:sz w:val="24"/>
          <w:szCs w:val="24"/>
        </w:rPr>
        <w:t xml:space="preserve"> </w:t>
      </w:r>
      <w:r w:rsidRPr="005B1A3F">
        <w:rPr>
          <w:sz w:val="24"/>
          <w:szCs w:val="24"/>
        </w:rPr>
        <w:t>по</w:t>
      </w:r>
      <w:r w:rsidRPr="005B1A3F">
        <w:rPr>
          <w:spacing w:val="-2"/>
          <w:sz w:val="24"/>
          <w:szCs w:val="24"/>
        </w:rPr>
        <w:t xml:space="preserve"> </w:t>
      </w:r>
      <w:r w:rsidRPr="005B1A3F">
        <w:rPr>
          <w:sz w:val="24"/>
          <w:szCs w:val="24"/>
        </w:rPr>
        <w:t>следующим</w:t>
      </w:r>
      <w:r w:rsidRPr="005B1A3F">
        <w:rPr>
          <w:spacing w:val="-3"/>
          <w:sz w:val="24"/>
          <w:szCs w:val="24"/>
        </w:rPr>
        <w:t xml:space="preserve"> </w:t>
      </w:r>
      <w:r w:rsidRPr="005B1A3F">
        <w:rPr>
          <w:sz w:val="24"/>
          <w:szCs w:val="24"/>
        </w:rPr>
        <w:t>параметрам:</w:t>
      </w:r>
    </w:p>
    <w:p w:rsidR="005B1A3F" w:rsidRPr="005B1A3F" w:rsidRDefault="005B1A3F" w:rsidP="00D72B54">
      <w:pPr>
        <w:tabs>
          <w:tab w:val="left" w:pos="966"/>
        </w:tabs>
        <w:ind w:firstLine="720"/>
        <w:jc w:val="both"/>
        <w:rPr>
          <w:sz w:val="24"/>
          <w:szCs w:val="24"/>
        </w:rPr>
      </w:pPr>
      <w:r w:rsidRPr="005B1A3F">
        <w:rPr>
          <w:sz w:val="24"/>
          <w:szCs w:val="24"/>
        </w:rPr>
        <w:t>-имеет</w:t>
      </w:r>
      <w:r w:rsidRPr="005B1A3F">
        <w:rPr>
          <w:spacing w:val="-3"/>
          <w:sz w:val="24"/>
          <w:szCs w:val="24"/>
        </w:rPr>
        <w:t xml:space="preserve"> </w:t>
      </w:r>
      <w:r w:rsidRPr="005B1A3F">
        <w:rPr>
          <w:sz w:val="24"/>
          <w:szCs w:val="24"/>
        </w:rPr>
        <w:t>соответствующий</w:t>
      </w:r>
      <w:r w:rsidRPr="005B1A3F">
        <w:rPr>
          <w:spacing w:val="-2"/>
          <w:sz w:val="24"/>
          <w:szCs w:val="24"/>
        </w:rPr>
        <w:t xml:space="preserve"> </w:t>
      </w:r>
      <w:r w:rsidRPr="005B1A3F">
        <w:rPr>
          <w:sz w:val="24"/>
          <w:szCs w:val="24"/>
        </w:rPr>
        <w:t>словарь;</w:t>
      </w:r>
    </w:p>
    <w:p w:rsidR="005B1A3F" w:rsidRPr="005B1A3F" w:rsidRDefault="005B1A3F" w:rsidP="00D72B54">
      <w:pPr>
        <w:tabs>
          <w:tab w:val="left" w:pos="966"/>
        </w:tabs>
        <w:ind w:firstLine="720"/>
        <w:jc w:val="both"/>
        <w:rPr>
          <w:sz w:val="24"/>
          <w:szCs w:val="24"/>
        </w:rPr>
      </w:pPr>
      <w:r w:rsidRPr="005B1A3F">
        <w:rPr>
          <w:sz w:val="24"/>
          <w:szCs w:val="24"/>
        </w:rPr>
        <w:t>-интересуется</w:t>
      </w:r>
      <w:r w:rsidRPr="005B1A3F">
        <w:rPr>
          <w:spacing w:val="-3"/>
          <w:sz w:val="24"/>
          <w:szCs w:val="24"/>
        </w:rPr>
        <w:t xml:space="preserve"> </w:t>
      </w:r>
      <w:r w:rsidRPr="005B1A3F">
        <w:rPr>
          <w:sz w:val="24"/>
          <w:szCs w:val="24"/>
        </w:rPr>
        <w:t>прошлым,</w:t>
      </w:r>
      <w:r w:rsidRPr="005B1A3F">
        <w:rPr>
          <w:spacing w:val="-5"/>
          <w:sz w:val="24"/>
          <w:szCs w:val="24"/>
        </w:rPr>
        <w:t xml:space="preserve"> </w:t>
      </w:r>
      <w:r w:rsidRPr="005B1A3F">
        <w:rPr>
          <w:sz w:val="24"/>
          <w:szCs w:val="24"/>
        </w:rPr>
        <w:t>традициями</w:t>
      </w:r>
      <w:r w:rsidRPr="005B1A3F">
        <w:rPr>
          <w:spacing w:val="-2"/>
          <w:sz w:val="24"/>
          <w:szCs w:val="24"/>
        </w:rPr>
        <w:t xml:space="preserve"> </w:t>
      </w:r>
      <w:r w:rsidRPr="005B1A3F">
        <w:rPr>
          <w:sz w:val="24"/>
          <w:szCs w:val="24"/>
        </w:rPr>
        <w:t>и</w:t>
      </w:r>
      <w:r w:rsidRPr="005B1A3F">
        <w:rPr>
          <w:spacing w:val="-3"/>
          <w:sz w:val="24"/>
          <w:szCs w:val="24"/>
        </w:rPr>
        <w:t xml:space="preserve"> </w:t>
      </w:r>
      <w:r w:rsidRPr="005B1A3F">
        <w:rPr>
          <w:sz w:val="24"/>
          <w:szCs w:val="24"/>
        </w:rPr>
        <w:t>т.п.</w:t>
      </w:r>
      <w:r w:rsidRPr="005B1A3F">
        <w:rPr>
          <w:spacing w:val="-4"/>
          <w:sz w:val="24"/>
          <w:szCs w:val="24"/>
        </w:rPr>
        <w:t xml:space="preserve"> </w:t>
      </w:r>
      <w:r w:rsidRPr="005B1A3F">
        <w:rPr>
          <w:sz w:val="24"/>
          <w:szCs w:val="24"/>
        </w:rPr>
        <w:t>(любознательность,</w:t>
      </w:r>
      <w:r w:rsidRPr="005B1A3F">
        <w:rPr>
          <w:spacing w:val="-3"/>
          <w:sz w:val="24"/>
          <w:szCs w:val="24"/>
        </w:rPr>
        <w:t xml:space="preserve"> </w:t>
      </w:r>
      <w:r w:rsidRPr="005B1A3F">
        <w:rPr>
          <w:sz w:val="24"/>
          <w:szCs w:val="24"/>
        </w:rPr>
        <w:t>активность);</w:t>
      </w:r>
    </w:p>
    <w:p w:rsidR="005B1A3F" w:rsidRPr="005B1A3F" w:rsidRDefault="005B1A3F" w:rsidP="00D72B54">
      <w:pPr>
        <w:tabs>
          <w:tab w:val="left" w:pos="966"/>
        </w:tabs>
        <w:ind w:firstLine="720"/>
        <w:jc w:val="both"/>
        <w:rPr>
          <w:sz w:val="24"/>
          <w:szCs w:val="24"/>
        </w:rPr>
      </w:pPr>
      <w:r w:rsidRPr="005B1A3F">
        <w:rPr>
          <w:sz w:val="24"/>
          <w:szCs w:val="24"/>
        </w:rPr>
        <w:t>-имеет</w:t>
      </w:r>
      <w:r w:rsidRPr="005B1A3F">
        <w:rPr>
          <w:spacing w:val="-5"/>
          <w:sz w:val="24"/>
          <w:szCs w:val="24"/>
        </w:rPr>
        <w:t xml:space="preserve"> </w:t>
      </w:r>
      <w:r w:rsidRPr="005B1A3F">
        <w:rPr>
          <w:sz w:val="24"/>
          <w:szCs w:val="24"/>
        </w:rPr>
        <w:t>представления</w:t>
      </w:r>
      <w:r w:rsidRPr="005B1A3F">
        <w:rPr>
          <w:spacing w:val="-2"/>
          <w:sz w:val="24"/>
          <w:szCs w:val="24"/>
        </w:rPr>
        <w:t xml:space="preserve"> </w:t>
      </w:r>
      <w:r w:rsidRPr="005B1A3F">
        <w:rPr>
          <w:sz w:val="24"/>
          <w:szCs w:val="24"/>
        </w:rPr>
        <w:t>о</w:t>
      </w:r>
      <w:r w:rsidRPr="005B1A3F">
        <w:rPr>
          <w:spacing w:val="-1"/>
          <w:sz w:val="24"/>
          <w:szCs w:val="24"/>
        </w:rPr>
        <w:t xml:space="preserve"> </w:t>
      </w:r>
      <w:r w:rsidRPr="005B1A3F">
        <w:rPr>
          <w:sz w:val="24"/>
          <w:szCs w:val="24"/>
        </w:rPr>
        <w:t>своей</w:t>
      </w:r>
      <w:r w:rsidRPr="005B1A3F">
        <w:rPr>
          <w:spacing w:val="-1"/>
          <w:sz w:val="24"/>
          <w:szCs w:val="24"/>
        </w:rPr>
        <w:t xml:space="preserve"> </w:t>
      </w:r>
      <w:r w:rsidRPr="005B1A3F">
        <w:rPr>
          <w:sz w:val="24"/>
          <w:szCs w:val="24"/>
        </w:rPr>
        <w:t>Родине,</w:t>
      </w:r>
      <w:r w:rsidRPr="005B1A3F">
        <w:rPr>
          <w:spacing w:val="-2"/>
          <w:sz w:val="24"/>
          <w:szCs w:val="24"/>
        </w:rPr>
        <w:t xml:space="preserve"> </w:t>
      </w:r>
      <w:r w:rsidRPr="005B1A3F">
        <w:rPr>
          <w:sz w:val="24"/>
          <w:szCs w:val="24"/>
        </w:rPr>
        <w:t>крае;</w:t>
      </w:r>
    </w:p>
    <w:p w:rsidR="005B1A3F" w:rsidRPr="005B1A3F" w:rsidRDefault="005B1A3F" w:rsidP="00D72B54">
      <w:pPr>
        <w:tabs>
          <w:tab w:val="left" w:pos="966"/>
        </w:tabs>
        <w:ind w:firstLine="720"/>
        <w:jc w:val="both"/>
        <w:rPr>
          <w:sz w:val="24"/>
          <w:szCs w:val="24"/>
        </w:rPr>
      </w:pPr>
      <w:r w:rsidRPr="005B1A3F">
        <w:rPr>
          <w:sz w:val="24"/>
          <w:szCs w:val="24"/>
        </w:rPr>
        <w:t>-имеет</w:t>
      </w:r>
      <w:r w:rsidRPr="005B1A3F">
        <w:rPr>
          <w:spacing w:val="-7"/>
          <w:sz w:val="24"/>
          <w:szCs w:val="24"/>
        </w:rPr>
        <w:t xml:space="preserve"> </w:t>
      </w:r>
      <w:r w:rsidRPr="005B1A3F">
        <w:rPr>
          <w:sz w:val="24"/>
          <w:szCs w:val="24"/>
        </w:rPr>
        <w:t>представление</w:t>
      </w:r>
      <w:r w:rsidRPr="005B1A3F">
        <w:rPr>
          <w:spacing w:val="-3"/>
          <w:sz w:val="24"/>
          <w:szCs w:val="24"/>
        </w:rPr>
        <w:t xml:space="preserve"> </w:t>
      </w:r>
      <w:r w:rsidRPr="005B1A3F">
        <w:rPr>
          <w:sz w:val="24"/>
          <w:szCs w:val="24"/>
        </w:rPr>
        <w:t>о</w:t>
      </w:r>
      <w:r w:rsidRPr="005B1A3F">
        <w:rPr>
          <w:spacing w:val="-4"/>
          <w:sz w:val="24"/>
          <w:szCs w:val="24"/>
        </w:rPr>
        <w:t xml:space="preserve"> </w:t>
      </w:r>
      <w:r w:rsidRPr="005B1A3F">
        <w:rPr>
          <w:sz w:val="24"/>
          <w:szCs w:val="24"/>
        </w:rPr>
        <w:t>народных</w:t>
      </w:r>
      <w:r w:rsidRPr="005B1A3F">
        <w:rPr>
          <w:spacing w:val="-2"/>
          <w:sz w:val="24"/>
          <w:szCs w:val="24"/>
        </w:rPr>
        <w:t xml:space="preserve"> </w:t>
      </w:r>
      <w:r w:rsidRPr="005B1A3F">
        <w:rPr>
          <w:sz w:val="24"/>
          <w:szCs w:val="24"/>
        </w:rPr>
        <w:t>промыслах,</w:t>
      </w:r>
      <w:r w:rsidRPr="005B1A3F">
        <w:rPr>
          <w:spacing w:val="-3"/>
          <w:sz w:val="24"/>
          <w:szCs w:val="24"/>
        </w:rPr>
        <w:t xml:space="preserve"> </w:t>
      </w:r>
      <w:r w:rsidRPr="005B1A3F">
        <w:rPr>
          <w:sz w:val="24"/>
          <w:szCs w:val="24"/>
        </w:rPr>
        <w:t>традициях;</w:t>
      </w:r>
    </w:p>
    <w:p w:rsidR="005B1A3F" w:rsidRPr="005B1A3F" w:rsidRDefault="005B1A3F" w:rsidP="00D72B54">
      <w:pPr>
        <w:tabs>
          <w:tab w:val="left" w:pos="966"/>
        </w:tabs>
        <w:ind w:firstLine="720"/>
        <w:jc w:val="both"/>
        <w:rPr>
          <w:sz w:val="24"/>
          <w:szCs w:val="24"/>
        </w:rPr>
      </w:pPr>
      <w:r w:rsidRPr="005B1A3F">
        <w:rPr>
          <w:sz w:val="24"/>
          <w:szCs w:val="24"/>
        </w:rPr>
        <w:t>-знает</w:t>
      </w:r>
      <w:r w:rsidRPr="005B1A3F">
        <w:rPr>
          <w:spacing w:val="-4"/>
          <w:sz w:val="24"/>
          <w:szCs w:val="24"/>
        </w:rPr>
        <w:t xml:space="preserve"> </w:t>
      </w:r>
      <w:r w:rsidRPr="005B1A3F">
        <w:rPr>
          <w:sz w:val="24"/>
          <w:szCs w:val="24"/>
        </w:rPr>
        <w:t>элементы</w:t>
      </w:r>
      <w:r w:rsidRPr="005B1A3F">
        <w:rPr>
          <w:spacing w:val="-6"/>
          <w:sz w:val="24"/>
          <w:szCs w:val="24"/>
        </w:rPr>
        <w:t xml:space="preserve"> </w:t>
      </w:r>
      <w:r w:rsidRPr="005B1A3F">
        <w:rPr>
          <w:sz w:val="24"/>
          <w:szCs w:val="24"/>
        </w:rPr>
        <w:t>одежды</w:t>
      </w:r>
      <w:r w:rsidRPr="005B1A3F">
        <w:rPr>
          <w:spacing w:val="-3"/>
          <w:sz w:val="24"/>
          <w:szCs w:val="24"/>
        </w:rPr>
        <w:t xml:space="preserve"> </w:t>
      </w:r>
      <w:r w:rsidRPr="005B1A3F">
        <w:rPr>
          <w:sz w:val="24"/>
          <w:szCs w:val="24"/>
        </w:rPr>
        <w:t>прошлого;</w:t>
      </w:r>
    </w:p>
    <w:p w:rsidR="005B1A3F" w:rsidRPr="005B1A3F" w:rsidRDefault="005B1A3F" w:rsidP="00D72B54">
      <w:pPr>
        <w:tabs>
          <w:tab w:val="left" w:pos="966"/>
        </w:tabs>
        <w:ind w:firstLine="720"/>
        <w:jc w:val="both"/>
        <w:rPr>
          <w:sz w:val="24"/>
          <w:szCs w:val="24"/>
        </w:rPr>
      </w:pPr>
      <w:r w:rsidRPr="005B1A3F">
        <w:rPr>
          <w:sz w:val="24"/>
          <w:szCs w:val="24"/>
        </w:rPr>
        <w:t>-умеет</w:t>
      </w:r>
      <w:r w:rsidRPr="005B1A3F">
        <w:rPr>
          <w:spacing w:val="-1"/>
          <w:sz w:val="24"/>
          <w:szCs w:val="24"/>
        </w:rPr>
        <w:t xml:space="preserve"> </w:t>
      </w:r>
      <w:r w:rsidRPr="005B1A3F">
        <w:rPr>
          <w:sz w:val="24"/>
          <w:szCs w:val="24"/>
        </w:rPr>
        <w:t>слушать,</w:t>
      </w:r>
      <w:r w:rsidRPr="005B1A3F">
        <w:rPr>
          <w:spacing w:val="-2"/>
          <w:sz w:val="24"/>
          <w:szCs w:val="24"/>
        </w:rPr>
        <w:t xml:space="preserve"> </w:t>
      </w:r>
      <w:r w:rsidRPr="005B1A3F">
        <w:rPr>
          <w:sz w:val="24"/>
          <w:szCs w:val="24"/>
        </w:rPr>
        <w:t>отвечать</w:t>
      </w:r>
      <w:r w:rsidRPr="005B1A3F">
        <w:rPr>
          <w:spacing w:val="-3"/>
          <w:sz w:val="24"/>
          <w:szCs w:val="24"/>
        </w:rPr>
        <w:t xml:space="preserve"> </w:t>
      </w:r>
      <w:r w:rsidRPr="005B1A3F">
        <w:rPr>
          <w:sz w:val="24"/>
          <w:szCs w:val="24"/>
        </w:rPr>
        <w:t>на</w:t>
      </w:r>
      <w:r w:rsidRPr="005B1A3F">
        <w:rPr>
          <w:spacing w:val="-1"/>
          <w:sz w:val="24"/>
          <w:szCs w:val="24"/>
        </w:rPr>
        <w:t xml:space="preserve"> </w:t>
      </w:r>
      <w:r w:rsidRPr="005B1A3F">
        <w:rPr>
          <w:sz w:val="24"/>
          <w:szCs w:val="24"/>
        </w:rPr>
        <w:t>вопросы.</w:t>
      </w:r>
    </w:p>
    <w:p w:rsidR="005B1A3F" w:rsidRPr="005B1A3F" w:rsidRDefault="00CB6F11" w:rsidP="00D72B54">
      <w:pPr>
        <w:ind w:firstLine="720"/>
        <w:jc w:val="both"/>
        <w:rPr>
          <w:sz w:val="24"/>
          <w:szCs w:val="24"/>
        </w:rPr>
      </w:pPr>
      <w:r>
        <w:rPr>
          <w:sz w:val="24"/>
          <w:szCs w:val="24"/>
        </w:rPr>
        <w:lastRenderedPageBreak/>
        <w:t xml:space="preserve">Диагностика уровня </w:t>
      </w:r>
      <w:r w:rsidR="005B1A3F" w:rsidRPr="005B1A3F">
        <w:rPr>
          <w:sz w:val="24"/>
          <w:szCs w:val="24"/>
        </w:rPr>
        <w:t>индиви</w:t>
      </w:r>
      <w:r>
        <w:rPr>
          <w:sz w:val="24"/>
          <w:szCs w:val="24"/>
        </w:rPr>
        <w:t xml:space="preserve">дуального развития по </w:t>
      </w:r>
      <w:r w:rsidR="005B1A3F" w:rsidRPr="005B1A3F">
        <w:rPr>
          <w:sz w:val="24"/>
          <w:szCs w:val="24"/>
        </w:rPr>
        <w:t>направлению</w:t>
      </w:r>
      <w:r w:rsidR="005B1A3F" w:rsidRPr="005B1A3F">
        <w:rPr>
          <w:bCs/>
          <w:sz w:val="24"/>
          <w:szCs w:val="24"/>
        </w:rPr>
        <w:t xml:space="preserve"> формирование у детей дошкольного возраста нравственно – патриотического отношения</w:t>
      </w:r>
      <w:r w:rsidR="005B1A3F" w:rsidRPr="005B1A3F">
        <w:rPr>
          <w:sz w:val="24"/>
          <w:szCs w:val="24"/>
        </w:rPr>
        <w:t xml:space="preserve"> проводится 2 раза</w:t>
      </w:r>
      <w:r w:rsidR="005B1A3F" w:rsidRPr="005B1A3F">
        <w:rPr>
          <w:spacing w:val="-67"/>
          <w:sz w:val="24"/>
          <w:szCs w:val="24"/>
        </w:rPr>
        <w:t xml:space="preserve"> </w:t>
      </w:r>
      <w:r w:rsidR="005B1A3F" w:rsidRPr="005B1A3F">
        <w:rPr>
          <w:sz w:val="24"/>
          <w:szCs w:val="24"/>
        </w:rPr>
        <w:t>в год: в начале учебного</w:t>
      </w:r>
      <w:r w:rsidR="005B1A3F" w:rsidRPr="005B1A3F">
        <w:rPr>
          <w:spacing w:val="1"/>
          <w:sz w:val="24"/>
          <w:szCs w:val="24"/>
        </w:rPr>
        <w:t xml:space="preserve"> </w:t>
      </w:r>
      <w:r w:rsidR="005B1A3F" w:rsidRPr="005B1A3F">
        <w:rPr>
          <w:sz w:val="24"/>
          <w:szCs w:val="24"/>
        </w:rPr>
        <w:t>года (сентябрь) и в конце учебного года (май) на</w:t>
      </w:r>
      <w:r w:rsidR="005B1A3F" w:rsidRPr="005B1A3F">
        <w:rPr>
          <w:spacing w:val="1"/>
          <w:sz w:val="24"/>
          <w:szCs w:val="24"/>
        </w:rPr>
        <w:t xml:space="preserve"> </w:t>
      </w:r>
      <w:r w:rsidR="005B1A3F" w:rsidRPr="005B1A3F">
        <w:rPr>
          <w:sz w:val="24"/>
          <w:szCs w:val="24"/>
        </w:rPr>
        <w:t>основе</w:t>
      </w:r>
      <w:r w:rsidR="005B1A3F" w:rsidRPr="005B1A3F">
        <w:rPr>
          <w:spacing w:val="1"/>
          <w:sz w:val="24"/>
          <w:szCs w:val="24"/>
        </w:rPr>
        <w:t xml:space="preserve"> </w:t>
      </w:r>
      <w:r w:rsidR="005B1A3F" w:rsidRPr="005B1A3F">
        <w:rPr>
          <w:sz w:val="24"/>
          <w:szCs w:val="24"/>
        </w:rPr>
        <w:t>диагностических</w:t>
      </w:r>
      <w:r w:rsidR="005B1A3F" w:rsidRPr="005B1A3F">
        <w:rPr>
          <w:spacing w:val="1"/>
          <w:sz w:val="24"/>
          <w:szCs w:val="24"/>
        </w:rPr>
        <w:t xml:space="preserve"> </w:t>
      </w:r>
      <w:r w:rsidR="005B1A3F" w:rsidRPr="005B1A3F">
        <w:rPr>
          <w:sz w:val="24"/>
          <w:szCs w:val="24"/>
        </w:rPr>
        <w:t>методик.</w:t>
      </w:r>
      <w:r w:rsidR="005B1A3F" w:rsidRPr="005B1A3F">
        <w:rPr>
          <w:spacing w:val="1"/>
          <w:sz w:val="24"/>
          <w:szCs w:val="24"/>
        </w:rPr>
        <w:t xml:space="preserve"> </w:t>
      </w:r>
    </w:p>
    <w:p w:rsidR="005B1A3F" w:rsidRPr="005B1A3F" w:rsidRDefault="005B1A3F" w:rsidP="00D72B54">
      <w:pPr>
        <w:tabs>
          <w:tab w:val="left" w:pos="10348"/>
        </w:tabs>
        <w:ind w:firstLine="720"/>
        <w:jc w:val="both"/>
        <w:rPr>
          <w:sz w:val="24"/>
          <w:szCs w:val="24"/>
        </w:rPr>
      </w:pPr>
      <w:r w:rsidRPr="005B1A3F">
        <w:rPr>
          <w:sz w:val="24"/>
          <w:szCs w:val="24"/>
        </w:rPr>
        <w:t>Выбор</w:t>
      </w:r>
      <w:r w:rsidRPr="005B1A3F">
        <w:rPr>
          <w:spacing w:val="1"/>
          <w:sz w:val="24"/>
          <w:szCs w:val="24"/>
        </w:rPr>
        <w:t xml:space="preserve"> </w:t>
      </w:r>
      <w:r w:rsidRPr="005B1A3F">
        <w:rPr>
          <w:sz w:val="24"/>
          <w:szCs w:val="24"/>
        </w:rPr>
        <w:t>данных</w:t>
      </w:r>
      <w:r w:rsidRPr="005B1A3F">
        <w:rPr>
          <w:spacing w:val="1"/>
          <w:sz w:val="24"/>
          <w:szCs w:val="24"/>
        </w:rPr>
        <w:t xml:space="preserve"> </w:t>
      </w:r>
      <w:r w:rsidRPr="005B1A3F">
        <w:rPr>
          <w:sz w:val="24"/>
          <w:szCs w:val="24"/>
        </w:rPr>
        <w:t>направлений</w:t>
      </w:r>
      <w:r w:rsidRPr="005B1A3F">
        <w:rPr>
          <w:spacing w:val="1"/>
          <w:sz w:val="24"/>
          <w:szCs w:val="24"/>
        </w:rPr>
        <w:t xml:space="preserve"> </w:t>
      </w:r>
      <w:r w:rsidRPr="005B1A3F">
        <w:rPr>
          <w:sz w:val="24"/>
          <w:szCs w:val="24"/>
        </w:rPr>
        <w:t>для</w:t>
      </w:r>
      <w:r w:rsidRPr="005B1A3F">
        <w:rPr>
          <w:spacing w:val="1"/>
          <w:sz w:val="24"/>
          <w:szCs w:val="24"/>
        </w:rPr>
        <w:t xml:space="preserve"> </w:t>
      </w:r>
      <w:r w:rsidRPr="005B1A3F">
        <w:rPr>
          <w:sz w:val="24"/>
          <w:szCs w:val="24"/>
        </w:rPr>
        <w:t>части,</w:t>
      </w:r>
      <w:r w:rsidRPr="005B1A3F">
        <w:rPr>
          <w:spacing w:val="1"/>
          <w:sz w:val="24"/>
          <w:szCs w:val="24"/>
        </w:rPr>
        <w:t xml:space="preserve"> </w:t>
      </w:r>
      <w:r w:rsidRPr="005B1A3F">
        <w:rPr>
          <w:sz w:val="24"/>
          <w:szCs w:val="24"/>
        </w:rPr>
        <w:t>формируемой</w:t>
      </w:r>
      <w:r w:rsidRPr="005B1A3F">
        <w:rPr>
          <w:spacing w:val="1"/>
          <w:sz w:val="24"/>
          <w:szCs w:val="24"/>
        </w:rPr>
        <w:t xml:space="preserve"> </w:t>
      </w:r>
      <w:r w:rsidRPr="005B1A3F">
        <w:rPr>
          <w:sz w:val="24"/>
          <w:szCs w:val="24"/>
        </w:rPr>
        <w:t>участниками</w:t>
      </w:r>
      <w:r w:rsidRPr="005B1A3F">
        <w:rPr>
          <w:spacing w:val="1"/>
          <w:sz w:val="24"/>
          <w:szCs w:val="24"/>
        </w:rPr>
        <w:t xml:space="preserve"> </w:t>
      </w:r>
      <w:r w:rsidRPr="005B1A3F">
        <w:rPr>
          <w:sz w:val="24"/>
          <w:szCs w:val="24"/>
        </w:rPr>
        <w:t>образовательного процесса, соответствует потребностям и интересам детей, а</w:t>
      </w:r>
      <w:r w:rsidRPr="005B1A3F">
        <w:rPr>
          <w:spacing w:val="1"/>
          <w:sz w:val="24"/>
          <w:szCs w:val="24"/>
        </w:rPr>
        <w:t xml:space="preserve"> </w:t>
      </w:r>
      <w:r w:rsidRPr="005B1A3F">
        <w:rPr>
          <w:sz w:val="24"/>
          <w:szCs w:val="24"/>
        </w:rPr>
        <w:t>также</w:t>
      </w:r>
      <w:r w:rsidRPr="005B1A3F">
        <w:rPr>
          <w:spacing w:val="1"/>
          <w:sz w:val="24"/>
          <w:szCs w:val="24"/>
        </w:rPr>
        <w:t xml:space="preserve"> </w:t>
      </w:r>
      <w:r w:rsidRPr="005B1A3F">
        <w:rPr>
          <w:sz w:val="24"/>
          <w:szCs w:val="24"/>
        </w:rPr>
        <w:t>возможностям</w:t>
      </w:r>
      <w:r w:rsidRPr="005B1A3F">
        <w:rPr>
          <w:spacing w:val="1"/>
          <w:sz w:val="24"/>
          <w:szCs w:val="24"/>
        </w:rPr>
        <w:t xml:space="preserve"> </w:t>
      </w:r>
      <w:r w:rsidRPr="005B1A3F">
        <w:rPr>
          <w:sz w:val="24"/>
          <w:szCs w:val="24"/>
        </w:rPr>
        <w:t>педагогического</w:t>
      </w:r>
      <w:r w:rsidRPr="005B1A3F">
        <w:rPr>
          <w:spacing w:val="1"/>
          <w:sz w:val="24"/>
          <w:szCs w:val="24"/>
        </w:rPr>
        <w:t xml:space="preserve"> </w:t>
      </w:r>
      <w:r w:rsidRPr="005B1A3F">
        <w:rPr>
          <w:sz w:val="24"/>
          <w:szCs w:val="24"/>
        </w:rPr>
        <w:t>коллектива</w:t>
      </w:r>
      <w:r w:rsidRPr="005B1A3F">
        <w:rPr>
          <w:spacing w:val="1"/>
          <w:sz w:val="24"/>
          <w:szCs w:val="24"/>
        </w:rPr>
        <w:t xml:space="preserve"> </w:t>
      </w:r>
      <w:r w:rsidRPr="005B1A3F">
        <w:rPr>
          <w:sz w:val="24"/>
          <w:szCs w:val="24"/>
        </w:rPr>
        <w:t>и</w:t>
      </w:r>
      <w:r w:rsidRPr="005B1A3F">
        <w:rPr>
          <w:spacing w:val="1"/>
          <w:sz w:val="24"/>
          <w:szCs w:val="24"/>
        </w:rPr>
        <w:t xml:space="preserve"> </w:t>
      </w:r>
      <w:r w:rsidRPr="005B1A3F">
        <w:rPr>
          <w:sz w:val="24"/>
          <w:szCs w:val="24"/>
        </w:rPr>
        <w:t>социальному</w:t>
      </w:r>
      <w:r w:rsidRPr="005B1A3F">
        <w:rPr>
          <w:spacing w:val="1"/>
          <w:sz w:val="24"/>
          <w:szCs w:val="24"/>
        </w:rPr>
        <w:t xml:space="preserve"> </w:t>
      </w:r>
      <w:r w:rsidRPr="005B1A3F">
        <w:rPr>
          <w:sz w:val="24"/>
          <w:szCs w:val="24"/>
        </w:rPr>
        <w:t>запросу</w:t>
      </w:r>
      <w:r w:rsidRPr="005B1A3F">
        <w:rPr>
          <w:spacing w:val="1"/>
          <w:sz w:val="24"/>
          <w:szCs w:val="24"/>
        </w:rPr>
        <w:t xml:space="preserve"> </w:t>
      </w:r>
      <w:r w:rsidRPr="005B1A3F">
        <w:rPr>
          <w:sz w:val="24"/>
          <w:szCs w:val="24"/>
        </w:rPr>
        <w:t>родителей (законных</w:t>
      </w:r>
      <w:r w:rsidRPr="005B1A3F">
        <w:rPr>
          <w:spacing w:val="1"/>
          <w:sz w:val="24"/>
          <w:szCs w:val="24"/>
        </w:rPr>
        <w:t xml:space="preserve"> </w:t>
      </w:r>
      <w:r w:rsidRPr="005B1A3F">
        <w:rPr>
          <w:sz w:val="24"/>
          <w:szCs w:val="24"/>
        </w:rPr>
        <w:t>представителей).</w:t>
      </w:r>
    </w:p>
    <w:p w:rsidR="005B1A3F" w:rsidRPr="005B1A3F" w:rsidRDefault="005B1A3F" w:rsidP="00CB6F11">
      <w:pPr>
        <w:tabs>
          <w:tab w:val="left" w:pos="10348"/>
        </w:tabs>
        <w:ind w:firstLine="720"/>
        <w:jc w:val="both"/>
        <w:rPr>
          <w:sz w:val="24"/>
          <w:szCs w:val="24"/>
        </w:rPr>
      </w:pPr>
      <w:r w:rsidRPr="005B1A3F">
        <w:rPr>
          <w:sz w:val="24"/>
          <w:szCs w:val="24"/>
        </w:rPr>
        <w:t>Работа по реализации вариативной части Программы строится на основе</w:t>
      </w:r>
      <w:r w:rsidRPr="005B1A3F">
        <w:rPr>
          <w:spacing w:val="1"/>
          <w:sz w:val="24"/>
          <w:szCs w:val="24"/>
        </w:rPr>
        <w:t xml:space="preserve"> </w:t>
      </w:r>
      <w:r w:rsidRPr="005B1A3F">
        <w:rPr>
          <w:sz w:val="24"/>
          <w:szCs w:val="24"/>
        </w:rPr>
        <w:t>парциальных</w:t>
      </w:r>
      <w:r w:rsidRPr="005B1A3F">
        <w:rPr>
          <w:spacing w:val="-4"/>
          <w:sz w:val="24"/>
          <w:szCs w:val="24"/>
        </w:rPr>
        <w:t xml:space="preserve"> </w:t>
      </w:r>
      <w:r w:rsidR="00CB6F11">
        <w:rPr>
          <w:sz w:val="24"/>
          <w:szCs w:val="24"/>
        </w:rPr>
        <w:t>программ:</w:t>
      </w:r>
    </w:p>
    <w:p w:rsidR="0099377E" w:rsidRPr="0099377E" w:rsidRDefault="0099377E" w:rsidP="00DA3F4C">
      <w:pPr>
        <w:widowControl/>
        <w:numPr>
          <w:ilvl w:val="0"/>
          <w:numId w:val="3"/>
        </w:numPr>
        <w:tabs>
          <w:tab w:val="left" w:pos="993"/>
        </w:tabs>
        <w:ind w:left="709" w:hanging="709"/>
        <w:jc w:val="both"/>
        <w:rPr>
          <w:b/>
          <w:sz w:val="24"/>
          <w:szCs w:val="24"/>
        </w:rPr>
      </w:pPr>
      <w:r w:rsidRPr="0099377E">
        <w:rPr>
          <w:b/>
          <w:sz w:val="24"/>
          <w:szCs w:val="24"/>
        </w:rPr>
        <w:t>Программа «От звука к букве. Формирование звуковой аналитико-синтетической активности дошкольников как предп</w:t>
      </w:r>
      <w:r w:rsidR="00CB3AA2">
        <w:rPr>
          <w:b/>
          <w:sz w:val="24"/>
          <w:szCs w:val="24"/>
        </w:rPr>
        <w:t>осылки обучения грамоте» / Е.В. </w:t>
      </w:r>
      <w:r w:rsidRPr="0099377E">
        <w:rPr>
          <w:b/>
          <w:sz w:val="24"/>
          <w:szCs w:val="24"/>
        </w:rPr>
        <w:t>Колесникова. – 3-е изд., стер. – Москва: Просвещение, 2023. – 64 с.</w:t>
      </w:r>
    </w:p>
    <w:p w:rsidR="0099377E" w:rsidRPr="0099377E" w:rsidRDefault="0099377E" w:rsidP="008F455A">
      <w:pPr>
        <w:tabs>
          <w:tab w:val="left" w:pos="993"/>
        </w:tabs>
        <w:ind w:left="709" w:hanging="709"/>
        <w:jc w:val="both"/>
        <w:rPr>
          <w:b/>
          <w:sz w:val="24"/>
          <w:szCs w:val="24"/>
        </w:rPr>
      </w:pPr>
      <w:r w:rsidRPr="0099377E">
        <w:rPr>
          <w:sz w:val="24"/>
          <w:szCs w:val="24"/>
        </w:rPr>
        <w:t>Авторская педагогическая технология по обучению дошкольников элементам грамоты.</w:t>
      </w:r>
    </w:p>
    <w:p w:rsidR="0099377E" w:rsidRPr="0099377E" w:rsidRDefault="0099377E" w:rsidP="00DA3F4C">
      <w:pPr>
        <w:widowControl/>
        <w:numPr>
          <w:ilvl w:val="0"/>
          <w:numId w:val="3"/>
        </w:numPr>
        <w:tabs>
          <w:tab w:val="left" w:pos="993"/>
        </w:tabs>
        <w:ind w:left="709" w:hanging="709"/>
        <w:jc w:val="both"/>
        <w:rPr>
          <w:b/>
          <w:sz w:val="24"/>
          <w:szCs w:val="24"/>
        </w:rPr>
      </w:pPr>
      <w:r w:rsidRPr="0099377E">
        <w:rPr>
          <w:b/>
          <w:sz w:val="24"/>
          <w:szCs w:val="24"/>
        </w:rPr>
        <w:t>Математические ступеньки. Программа развития математических представлений у дошкольников. — 2-е изд., перераб. и доп. — М.: ТЦ Сфера, 2016 — 112 с. Второе издание парциальной образовательной программы «Математические ступеньки» дополнено и переработано в соответствии с ФГОС ДО. Колесникова Е.В.</w:t>
      </w:r>
    </w:p>
    <w:p w:rsidR="0099377E" w:rsidRPr="0099377E" w:rsidRDefault="0099377E" w:rsidP="008F455A">
      <w:pPr>
        <w:tabs>
          <w:tab w:val="left" w:pos="993"/>
        </w:tabs>
        <w:ind w:left="709" w:hanging="709"/>
        <w:jc w:val="both"/>
        <w:rPr>
          <w:sz w:val="24"/>
          <w:szCs w:val="24"/>
        </w:rPr>
      </w:pPr>
      <w:r w:rsidRPr="0099377E">
        <w:rPr>
          <w:sz w:val="24"/>
          <w:szCs w:val="24"/>
        </w:rPr>
        <w:t>В книге указан объем, представлены содержание, условия реализации и планируемые результаты освоения Программы по развитию математических представлений у детей 3—7 лет развитие»). Программа сопровождается учебно-методическим комплектом для детей 3—7 лет, в который включены дидактические пособия как для взрослых, так и для детей. Наличие УМК — одно из условий эффективной реализации Программы. Рекомендуется всем участникам образовательного процесса — детям, педагогам, родителям.</w:t>
      </w:r>
    </w:p>
    <w:p w:rsidR="0099377E" w:rsidRPr="0099377E" w:rsidRDefault="0099377E" w:rsidP="00DA3F4C">
      <w:pPr>
        <w:widowControl/>
        <w:numPr>
          <w:ilvl w:val="0"/>
          <w:numId w:val="3"/>
        </w:numPr>
        <w:tabs>
          <w:tab w:val="left" w:pos="993"/>
        </w:tabs>
        <w:ind w:left="709" w:hanging="709"/>
        <w:jc w:val="both"/>
        <w:rPr>
          <w:b/>
          <w:sz w:val="24"/>
          <w:szCs w:val="24"/>
        </w:rPr>
      </w:pPr>
      <w:r w:rsidRPr="0099377E">
        <w:rPr>
          <w:b/>
          <w:sz w:val="24"/>
          <w:szCs w:val="24"/>
        </w:rPr>
        <w:t xml:space="preserve">Ушакова О.С. Программа развитие речи дошкольников. – 4-е издание, перераб. – М.: ТЦ Сфера, 2017. – 96 с. (Развиваем речь) </w:t>
      </w:r>
    </w:p>
    <w:p w:rsidR="0099377E" w:rsidRPr="0099377E" w:rsidRDefault="0099377E" w:rsidP="008F455A">
      <w:pPr>
        <w:tabs>
          <w:tab w:val="left" w:pos="993"/>
        </w:tabs>
        <w:ind w:left="709" w:hanging="709"/>
        <w:jc w:val="both"/>
        <w:rPr>
          <w:sz w:val="24"/>
          <w:szCs w:val="24"/>
        </w:rPr>
      </w:pPr>
      <w:r w:rsidRPr="0099377E">
        <w:rPr>
          <w:sz w:val="24"/>
          <w:szCs w:val="24"/>
        </w:rPr>
        <w:t>Программа предназначена работникам дошкольных образовательных учреждений, воспитателям и методистам, студентам педагогических вузов и колледжей, родителям, интересующимся развитием речи детей дошкольного возраста в детском саду.</w:t>
      </w:r>
    </w:p>
    <w:p w:rsidR="0099377E" w:rsidRPr="0099377E" w:rsidRDefault="0099377E" w:rsidP="00DA3F4C">
      <w:pPr>
        <w:widowControl/>
        <w:numPr>
          <w:ilvl w:val="0"/>
          <w:numId w:val="3"/>
        </w:numPr>
        <w:tabs>
          <w:tab w:val="left" w:pos="993"/>
        </w:tabs>
        <w:ind w:left="709" w:hanging="709"/>
        <w:jc w:val="both"/>
        <w:rPr>
          <w:b/>
          <w:sz w:val="24"/>
          <w:szCs w:val="24"/>
        </w:rPr>
      </w:pPr>
      <w:r w:rsidRPr="0099377E">
        <w:rPr>
          <w:b/>
          <w:sz w:val="24"/>
          <w:szCs w:val="24"/>
        </w:rPr>
        <w:t>Лыкова И.А. «ЦВЕТНЫЕ ЛАДОШКИ». Парциальная программа художественно-эстетического развития детей 2–7 лет в изобразительной деятельности (формирование эстетического отношения к миру). – М.: ИД «Цветной мир», 2019. – 136 с. 16-е издание, перераб. и доп.</w:t>
      </w:r>
    </w:p>
    <w:p w:rsidR="0099377E" w:rsidRDefault="0099377E" w:rsidP="008F455A">
      <w:pPr>
        <w:tabs>
          <w:tab w:val="left" w:pos="993"/>
        </w:tabs>
        <w:ind w:left="709" w:hanging="709"/>
        <w:jc w:val="both"/>
        <w:rPr>
          <w:sz w:val="24"/>
          <w:szCs w:val="24"/>
        </w:rPr>
      </w:pPr>
      <w:r w:rsidRPr="0099377E">
        <w:rPr>
          <w:sz w:val="24"/>
          <w:szCs w:val="24"/>
        </w:rPr>
        <w:t>Парциальная программа художественно-эстетического развития детей 2–7 лет «Цветные ладошки» представляет авторский вариант проектирования образовательной области «Художественно-эстетическое развитие» (изобразительная деятельность) в соответствии с ФГОС ДО. Включает научную концепцию и педагогическую модель, нацеленные на создание оптимальных условий для формирования эстетического отношения к окружающему миру и творческое развитие ребенка с учетом его индивидуальности. Определяет целевые ориентиры, базисные задачи, содержание изобразительной деятельности, критерии педагогической диагностики (мониторинга), примерные перечни произведений изобразительного и декоративно-прикладного искусства для развития художественного восприятия. Описывает целостную систему календарно-тематического планирования для каждой возрастной группы. Программа обеспечена методическими и наглядно-дидактическими пособиями.</w:t>
      </w:r>
    </w:p>
    <w:p w:rsidR="00F13AE2" w:rsidRDefault="00F13AE2" w:rsidP="00DA3F4C">
      <w:pPr>
        <w:pStyle w:val="Default"/>
        <w:numPr>
          <w:ilvl w:val="0"/>
          <w:numId w:val="3"/>
        </w:numPr>
        <w:tabs>
          <w:tab w:val="left" w:pos="993"/>
        </w:tabs>
        <w:ind w:left="709" w:hanging="709"/>
        <w:jc w:val="both"/>
        <w:rPr>
          <w:b/>
        </w:rPr>
      </w:pPr>
      <w:r w:rsidRPr="00F13AE2">
        <w:rPr>
          <w:b/>
          <w:color w:val="auto"/>
        </w:rPr>
        <w:t xml:space="preserve">Белоброва О.Г., Карпова Н.В., </w:t>
      </w:r>
      <w:r>
        <w:rPr>
          <w:b/>
          <w:color w:val="auto"/>
        </w:rPr>
        <w:t xml:space="preserve">Вариативная </w:t>
      </w:r>
      <w:r>
        <w:rPr>
          <w:b/>
        </w:rPr>
        <w:t xml:space="preserve">воспитательно-образовательная программа эколого-валеологического направления для детей 5-7 лет. В стране здорового ребенка. </w:t>
      </w:r>
      <w:r>
        <w:rPr>
          <w:b/>
          <w:bCs/>
        </w:rPr>
        <w:t>Составители:</w:t>
      </w:r>
      <w:r>
        <w:rPr>
          <w:bCs/>
        </w:rPr>
        <w:t xml:space="preserve"> </w:t>
      </w:r>
      <w:r>
        <w:rPr>
          <w:b/>
        </w:rPr>
        <w:t>- ГОУ ДПО «Донецкий РИДПО». - Донецк: Истоки, 2019.</w:t>
      </w:r>
    </w:p>
    <w:p w:rsidR="00F13AE2" w:rsidRDefault="00F13AE2" w:rsidP="008F455A">
      <w:pPr>
        <w:pStyle w:val="Default"/>
        <w:ind w:left="709" w:hanging="709"/>
        <w:jc w:val="both"/>
      </w:pPr>
      <w:r>
        <w:rPr>
          <w:b/>
          <w:bCs/>
        </w:rPr>
        <w:t xml:space="preserve">Цель программы: </w:t>
      </w:r>
      <w:r>
        <w:t>формировать у детей дошкольного возраста навыки здорового способа жизни в процессе ознакомления с природой с использованием творческого игрового метода.</w:t>
      </w:r>
    </w:p>
    <w:p w:rsidR="00176DE1" w:rsidRPr="008F455A" w:rsidRDefault="00176DE1" w:rsidP="00DA3F4C">
      <w:pPr>
        <w:pStyle w:val="af2"/>
        <w:numPr>
          <w:ilvl w:val="0"/>
          <w:numId w:val="3"/>
        </w:numPr>
        <w:ind w:left="709" w:hanging="709"/>
        <w:jc w:val="both"/>
        <w:rPr>
          <w:b/>
          <w:sz w:val="24"/>
          <w:szCs w:val="24"/>
        </w:rPr>
      </w:pPr>
      <w:r w:rsidRPr="00176DE1">
        <w:rPr>
          <w:b/>
          <w:sz w:val="24"/>
          <w:szCs w:val="24"/>
        </w:rPr>
        <w:t>Ветер Л.Н. Программа «Будем здоровы» по формированию основ культуры здорового образа жизни у дошкольников для детей старшего дошкольного возраста - ГОУ ДПО «Донецкий РИДПО». - Донецк: Истоки, 2016.</w:t>
      </w:r>
    </w:p>
    <w:p w:rsidR="00F77791" w:rsidRPr="008F455A" w:rsidRDefault="00176DE1" w:rsidP="008F455A">
      <w:pPr>
        <w:pStyle w:val="Default"/>
        <w:ind w:left="709" w:hanging="709"/>
        <w:jc w:val="both"/>
      </w:pPr>
      <w:r>
        <w:rPr>
          <w:b/>
          <w:bCs/>
        </w:rPr>
        <w:lastRenderedPageBreak/>
        <w:t xml:space="preserve">Задачи программы рассчитаны на то, чтобы: </w:t>
      </w:r>
      <w:r>
        <w:t xml:space="preserve">формировать здоровьесберегающее сознание детей, а также здоровьесберегающие навыки и привычки на основе валеологических знаний; </w:t>
      </w:r>
      <w:r w:rsidR="008F455A">
        <w:t xml:space="preserve"> </w:t>
      </w:r>
      <w:r>
        <w:t xml:space="preserve">формировать осознанную потребность в физическом здоровье, понимание сущности здорового образа жизни; </w:t>
      </w:r>
      <w:r w:rsidR="008F455A">
        <w:t xml:space="preserve"> </w:t>
      </w:r>
      <w:r>
        <w:t xml:space="preserve">на развитие знаний и умений, направленных на оздоровление, укрепление индивидуального здоровья, умение проектировать собственный вариант здорового образа жизни; воспитывать оценочное здоровьесохраняющее мировоззрение, т. е. развивать умение рассуждать о фактах и явлениях, ухудшающих или улучшающих здоровье человека; воспитывать сознательную установку на ведение здорового образа жизни; активизировать деятельность, направленную на профилактику нарушений опорно-двигательного аппарата; содействовать сохранению и укреплению здоровья; учить детей строить коллективные взаимоотношения </w:t>
      </w:r>
      <w:r w:rsidR="008F455A">
        <w:t>со сверстниками и со взрослыми;</w:t>
      </w:r>
      <w:r>
        <w:t xml:space="preserve"> развивать внимание, организованность, воображение, фантазию.</w:t>
      </w:r>
    </w:p>
    <w:p w:rsidR="0099377E" w:rsidRPr="0099377E" w:rsidRDefault="0099377E" w:rsidP="00DA3F4C">
      <w:pPr>
        <w:widowControl/>
        <w:numPr>
          <w:ilvl w:val="0"/>
          <w:numId w:val="3"/>
        </w:numPr>
        <w:tabs>
          <w:tab w:val="left" w:pos="993"/>
        </w:tabs>
        <w:ind w:left="709" w:hanging="709"/>
        <w:jc w:val="both"/>
        <w:rPr>
          <w:b/>
          <w:sz w:val="24"/>
          <w:szCs w:val="24"/>
        </w:rPr>
      </w:pPr>
      <w:r w:rsidRPr="0099377E">
        <w:rPr>
          <w:b/>
          <w:sz w:val="24"/>
          <w:szCs w:val="24"/>
        </w:rPr>
        <w:t>Коренева Т. Ф. Парциальная программа «В мире музыкальной драматургии»: музыкально-ритмическая деятельность с детьми дошкольного возраста / Т. Ф. Коренева. — М.: ООО «Русское слово — учебник», 2019. — 48 с.: ил. — (ФГОС ДО.Мозаичный ПАРК)</w:t>
      </w:r>
    </w:p>
    <w:p w:rsidR="005B1A3F" w:rsidRPr="0099377E" w:rsidRDefault="0099377E" w:rsidP="008F455A">
      <w:pPr>
        <w:tabs>
          <w:tab w:val="left" w:pos="993"/>
        </w:tabs>
        <w:ind w:left="709" w:hanging="709"/>
        <w:jc w:val="both"/>
        <w:rPr>
          <w:sz w:val="24"/>
          <w:szCs w:val="24"/>
        </w:rPr>
      </w:pPr>
      <w:r w:rsidRPr="0099377E">
        <w:rPr>
          <w:sz w:val="24"/>
          <w:szCs w:val="24"/>
        </w:rPr>
        <w:t>Парциальная программа «В мире музыкальной драматургии» разработана в соответствии с требованиями ФГОС ДО. В программе представлена организация  музыкально-ритмической деятельности с детьми дошкольного возраста (с 3 до 7 лет). Цель программы – сформировать активное восприятие музыкального искусства, воспитать интерес и желание к передаче музыкальных образов средствами ритмопластики. Программа ориентирована на развитие у детей музыкальных способностей: эмоциональной отзывчивости на музыку, слуховых представлений, музыкально-ритмических чувств; формирование у детей правильной осанки. В программе представлены четыре раздела, соответствующих возрастным группам детей. Каждый раздел описывает основную задачу возраста, направления работы, длительность и алгоритм проведения занятий. В программе представлены темы и содержание работы с учётом музыкального репертуара. Методическое обеспечение программы включает материалы для занятий с детьми: произведения композиторов, несложные композиции и комплексы ритмической гимнастики, игры и упражнения с предметами, описание основных построений. Программа адресована музыкальным руководителям, преподавателям ритмики ДОО, педагогам дополнительного образования.</w:t>
      </w:r>
    </w:p>
    <w:p w:rsidR="005B1A3F" w:rsidRPr="0099377E" w:rsidRDefault="005B1A3F" w:rsidP="0099377E">
      <w:pPr>
        <w:widowControl/>
        <w:spacing w:line="276" w:lineRule="auto"/>
        <w:jc w:val="center"/>
        <w:rPr>
          <w:i/>
          <w:color w:val="000000"/>
          <w:sz w:val="24"/>
          <w:szCs w:val="24"/>
          <w:lang w:eastAsia="ru-RU"/>
        </w:rPr>
      </w:pPr>
      <w:r w:rsidRPr="0099377E">
        <w:rPr>
          <w:b/>
          <w:bCs/>
          <w:i/>
          <w:color w:val="000000"/>
          <w:sz w:val="24"/>
          <w:szCs w:val="24"/>
          <w:lang w:eastAsia="ru-RU"/>
        </w:rPr>
        <w:t>Задачи программы рассчитаны на то, чтобы:</w:t>
      </w:r>
    </w:p>
    <w:p w:rsidR="005B1A3F" w:rsidRPr="007C04B3" w:rsidRDefault="005B1A3F" w:rsidP="00E2313A">
      <w:pPr>
        <w:pStyle w:val="af2"/>
        <w:widowControl/>
        <w:numPr>
          <w:ilvl w:val="0"/>
          <w:numId w:val="91"/>
        </w:numPr>
        <w:spacing w:line="276" w:lineRule="auto"/>
        <w:jc w:val="both"/>
        <w:rPr>
          <w:color w:val="000000"/>
          <w:sz w:val="24"/>
          <w:szCs w:val="24"/>
          <w:lang w:eastAsia="ru-RU"/>
        </w:rPr>
      </w:pPr>
      <w:r w:rsidRPr="007C04B3">
        <w:rPr>
          <w:color w:val="000000"/>
          <w:sz w:val="24"/>
          <w:szCs w:val="24"/>
          <w:lang w:eastAsia="ru-RU"/>
        </w:rPr>
        <w:t xml:space="preserve">формировать здоровьесберегающее сознание детей, а также здоровьесберегающие навыки и привычки на основе валеологических знаний; </w:t>
      </w:r>
    </w:p>
    <w:p w:rsidR="005B1A3F" w:rsidRPr="007C04B3" w:rsidRDefault="005B1A3F" w:rsidP="00E2313A">
      <w:pPr>
        <w:pStyle w:val="af2"/>
        <w:widowControl/>
        <w:numPr>
          <w:ilvl w:val="0"/>
          <w:numId w:val="91"/>
        </w:numPr>
        <w:spacing w:line="276" w:lineRule="auto"/>
        <w:jc w:val="both"/>
        <w:rPr>
          <w:color w:val="000000"/>
          <w:sz w:val="24"/>
          <w:szCs w:val="24"/>
          <w:lang w:eastAsia="ru-RU"/>
        </w:rPr>
      </w:pPr>
      <w:r w:rsidRPr="007C04B3">
        <w:rPr>
          <w:color w:val="000000"/>
          <w:sz w:val="24"/>
          <w:szCs w:val="24"/>
          <w:lang w:eastAsia="ru-RU"/>
        </w:rPr>
        <w:t xml:space="preserve">формировать осознанную потребность в физическом здоровье, понимание сущности здорового образа жизни; </w:t>
      </w:r>
    </w:p>
    <w:p w:rsidR="005B1A3F" w:rsidRPr="007C04B3" w:rsidRDefault="005B1A3F" w:rsidP="00E2313A">
      <w:pPr>
        <w:pStyle w:val="af2"/>
        <w:widowControl/>
        <w:numPr>
          <w:ilvl w:val="0"/>
          <w:numId w:val="91"/>
        </w:numPr>
        <w:spacing w:line="276" w:lineRule="auto"/>
        <w:jc w:val="both"/>
        <w:rPr>
          <w:color w:val="000000"/>
          <w:sz w:val="24"/>
          <w:szCs w:val="24"/>
          <w:lang w:eastAsia="ru-RU"/>
        </w:rPr>
      </w:pPr>
      <w:r w:rsidRPr="007C04B3">
        <w:rPr>
          <w:color w:val="000000"/>
          <w:sz w:val="24"/>
          <w:szCs w:val="24"/>
          <w:lang w:eastAsia="ru-RU"/>
        </w:rPr>
        <w:t xml:space="preserve">на развитие знаний и умений, направленных на оздоровление, укрепление индивидуального здоровья, умение проектировать собственный вариант здорового образа жизни; </w:t>
      </w:r>
    </w:p>
    <w:p w:rsidR="005B1A3F" w:rsidRPr="007C04B3" w:rsidRDefault="005B1A3F" w:rsidP="00E2313A">
      <w:pPr>
        <w:pStyle w:val="af2"/>
        <w:widowControl/>
        <w:numPr>
          <w:ilvl w:val="0"/>
          <w:numId w:val="91"/>
        </w:numPr>
        <w:spacing w:line="276" w:lineRule="auto"/>
        <w:jc w:val="both"/>
        <w:rPr>
          <w:color w:val="000000"/>
          <w:sz w:val="24"/>
          <w:szCs w:val="24"/>
          <w:lang w:eastAsia="ru-RU"/>
        </w:rPr>
      </w:pPr>
      <w:r w:rsidRPr="007C04B3">
        <w:rPr>
          <w:color w:val="000000"/>
          <w:sz w:val="24"/>
          <w:szCs w:val="24"/>
          <w:lang w:eastAsia="ru-RU"/>
        </w:rPr>
        <w:t xml:space="preserve">воспитывать оценочное здоровьесохраняющее мировоззрение, т. е. развивать умение рассуждать о фактах и явлениях, ухудшающих или улучшающих здоровье человека; </w:t>
      </w:r>
    </w:p>
    <w:p w:rsidR="005B1A3F" w:rsidRPr="007C04B3" w:rsidRDefault="005B1A3F" w:rsidP="00E2313A">
      <w:pPr>
        <w:pStyle w:val="af2"/>
        <w:widowControl/>
        <w:numPr>
          <w:ilvl w:val="0"/>
          <w:numId w:val="91"/>
        </w:numPr>
        <w:spacing w:line="276" w:lineRule="auto"/>
        <w:jc w:val="both"/>
        <w:rPr>
          <w:color w:val="000000"/>
          <w:sz w:val="24"/>
          <w:szCs w:val="24"/>
          <w:lang w:eastAsia="ru-RU"/>
        </w:rPr>
      </w:pPr>
      <w:r w:rsidRPr="007C04B3">
        <w:rPr>
          <w:color w:val="000000"/>
          <w:sz w:val="24"/>
          <w:szCs w:val="24"/>
          <w:lang w:eastAsia="ru-RU"/>
        </w:rPr>
        <w:t xml:space="preserve">воспитывать сознательную установку на ведение здорового образа жизни; </w:t>
      </w:r>
    </w:p>
    <w:p w:rsidR="005B1A3F" w:rsidRPr="007C04B3" w:rsidRDefault="005B1A3F" w:rsidP="00E2313A">
      <w:pPr>
        <w:pStyle w:val="af2"/>
        <w:widowControl/>
        <w:numPr>
          <w:ilvl w:val="0"/>
          <w:numId w:val="91"/>
        </w:numPr>
        <w:spacing w:line="276" w:lineRule="auto"/>
        <w:jc w:val="both"/>
        <w:rPr>
          <w:color w:val="000000"/>
          <w:sz w:val="24"/>
          <w:szCs w:val="24"/>
          <w:lang w:eastAsia="ru-RU"/>
        </w:rPr>
      </w:pPr>
      <w:r w:rsidRPr="007C04B3">
        <w:rPr>
          <w:color w:val="000000"/>
          <w:sz w:val="24"/>
          <w:szCs w:val="24"/>
          <w:lang w:eastAsia="ru-RU"/>
        </w:rPr>
        <w:t xml:space="preserve">активизировать деятельность, направленную на профилактику нарушений опорно-двигательного аппарата; </w:t>
      </w:r>
    </w:p>
    <w:p w:rsidR="005B1A3F" w:rsidRPr="007C04B3" w:rsidRDefault="005B1A3F" w:rsidP="00E2313A">
      <w:pPr>
        <w:pStyle w:val="af2"/>
        <w:widowControl/>
        <w:numPr>
          <w:ilvl w:val="0"/>
          <w:numId w:val="91"/>
        </w:numPr>
        <w:spacing w:line="276" w:lineRule="auto"/>
        <w:jc w:val="both"/>
        <w:rPr>
          <w:color w:val="000000"/>
          <w:sz w:val="24"/>
          <w:szCs w:val="24"/>
          <w:lang w:eastAsia="ru-RU"/>
        </w:rPr>
      </w:pPr>
      <w:r w:rsidRPr="007C04B3">
        <w:rPr>
          <w:color w:val="000000"/>
          <w:sz w:val="24"/>
          <w:szCs w:val="24"/>
          <w:lang w:eastAsia="ru-RU"/>
        </w:rPr>
        <w:t xml:space="preserve">содействовать сохранению и укреплению здоровья; </w:t>
      </w:r>
    </w:p>
    <w:p w:rsidR="005B1A3F" w:rsidRPr="007C04B3" w:rsidRDefault="005B1A3F" w:rsidP="00E2313A">
      <w:pPr>
        <w:pStyle w:val="af2"/>
        <w:widowControl/>
        <w:numPr>
          <w:ilvl w:val="0"/>
          <w:numId w:val="91"/>
        </w:numPr>
        <w:spacing w:line="276" w:lineRule="auto"/>
        <w:jc w:val="both"/>
        <w:rPr>
          <w:color w:val="000000"/>
          <w:sz w:val="24"/>
          <w:szCs w:val="24"/>
          <w:lang w:eastAsia="ru-RU"/>
        </w:rPr>
      </w:pPr>
      <w:r w:rsidRPr="007C04B3">
        <w:rPr>
          <w:color w:val="000000"/>
          <w:sz w:val="24"/>
          <w:szCs w:val="24"/>
          <w:lang w:eastAsia="ru-RU"/>
        </w:rPr>
        <w:t xml:space="preserve">учить детей строить коллективные взаимоотношения со сверстниками и со взрослыми; </w:t>
      </w:r>
    </w:p>
    <w:p w:rsidR="005B1A3F" w:rsidRPr="007C04B3" w:rsidRDefault="005B1A3F" w:rsidP="00E2313A">
      <w:pPr>
        <w:pStyle w:val="af2"/>
        <w:widowControl/>
        <w:numPr>
          <w:ilvl w:val="0"/>
          <w:numId w:val="91"/>
        </w:numPr>
        <w:spacing w:line="276" w:lineRule="auto"/>
        <w:jc w:val="both"/>
        <w:rPr>
          <w:sz w:val="24"/>
          <w:szCs w:val="24"/>
        </w:rPr>
      </w:pPr>
      <w:r w:rsidRPr="007C04B3">
        <w:rPr>
          <w:sz w:val="24"/>
          <w:szCs w:val="24"/>
        </w:rPr>
        <w:t>развивать внимание, организованность, воображение, фантазию.</w:t>
      </w:r>
    </w:p>
    <w:p w:rsidR="005B1A3F" w:rsidRPr="005B1A3F" w:rsidRDefault="005B1A3F" w:rsidP="005B1A3F">
      <w:pPr>
        <w:widowControl/>
        <w:jc w:val="both"/>
        <w:rPr>
          <w:sz w:val="24"/>
          <w:szCs w:val="24"/>
        </w:rPr>
      </w:pPr>
    </w:p>
    <w:p w:rsidR="005B1A3F" w:rsidRPr="005B1A3F" w:rsidRDefault="005B1A3F" w:rsidP="005B1A3F">
      <w:pPr>
        <w:widowControl/>
        <w:spacing w:after="200" w:line="276" w:lineRule="auto"/>
        <w:rPr>
          <w:sz w:val="24"/>
          <w:szCs w:val="24"/>
          <w:u w:val="single"/>
        </w:rPr>
      </w:pPr>
      <w:r w:rsidRPr="005B1A3F">
        <w:rPr>
          <w:sz w:val="24"/>
          <w:szCs w:val="24"/>
          <w:u w:val="single"/>
        </w:rPr>
        <w:t>Особенности развития детей дошкольного возраста в рамках реализации данных программ:</w:t>
      </w:r>
    </w:p>
    <w:p w:rsidR="005B1A3F" w:rsidRPr="005B1A3F" w:rsidRDefault="005B1A3F" w:rsidP="005B1A3F">
      <w:pPr>
        <w:spacing w:line="276" w:lineRule="auto"/>
        <w:ind w:firstLine="709"/>
        <w:jc w:val="both"/>
        <w:rPr>
          <w:sz w:val="24"/>
          <w:szCs w:val="24"/>
        </w:rPr>
      </w:pPr>
      <w:r w:rsidRPr="005B1A3F">
        <w:rPr>
          <w:sz w:val="24"/>
          <w:szCs w:val="24"/>
        </w:rPr>
        <w:lastRenderedPageBreak/>
        <w:t>Дошкольный возраст характеризуется особой интенсивностью развития</w:t>
      </w:r>
      <w:r w:rsidRPr="005B1A3F">
        <w:rPr>
          <w:spacing w:val="1"/>
          <w:sz w:val="24"/>
          <w:szCs w:val="24"/>
        </w:rPr>
        <w:t xml:space="preserve"> </w:t>
      </w:r>
      <w:r w:rsidRPr="005B1A3F">
        <w:rPr>
          <w:sz w:val="24"/>
          <w:szCs w:val="24"/>
        </w:rPr>
        <w:t>эмоционально-ценностного отношения к окружающему, накоплению личного</w:t>
      </w:r>
      <w:r w:rsidRPr="005B1A3F">
        <w:rPr>
          <w:spacing w:val="1"/>
          <w:sz w:val="24"/>
          <w:szCs w:val="24"/>
        </w:rPr>
        <w:t xml:space="preserve"> </w:t>
      </w:r>
      <w:r w:rsidRPr="005B1A3F">
        <w:rPr>
          <w:sz w:val="24"/>
          <w:szCs w:val="24"/>
        </w:rPr>
        <w:t>опыта</w:t>
      </w:r>
      <w:r w:rsidRPr="005B1A3F">
        <w:rPr>
          <w:spacing w:val="-1"/>
          <w:sz w:val="24"/>
          <w:szCs w:val="24"/>
        </w:rPr>
        <w:t xml:space="preserve"> </w:t>
      </w:r>
      <w:r w:rsidRPr="005B1A3F">
        <w:rPr>
          <w:sz w:val="24"/>
          <w:szCs w:val="24"/>
        </w:rPr>
        <w:t>взаимодействия с окружающим миром.</w:t>
      </w:r>
    </w:p>
    <w:p w:rsidR="005B1A3F" w:rsidRPr="005B1A3F" w:rsidRDefault="005B1A3F" w:rsidP="005B1A3F">
      <w:pPr>
        <w:spacing w:line="276" w:lineRule="auto"/>
        <w:ind w:firstLine="709"/>
        <w:jc w:val="both"/>
        <w:rPr>
          <w:sz w:val="24"/>
          <w:szCs w:val="24"/>
        </w:rPr>
      </w:pPr>
      <w:r w:rsidRPr="005B1A3F">
        <w:rPr>
          <w:sz w:val="24"/>
          <w:szCs w:val="24"/>
        </w:rPr>
        <w:t>В этом возрасте закладываются основы культуры личности,</w:t>
      </w:r>
      <w:r w:rsidRPr="005B1A3F">
        <w:rPr>
          <w:spacing w:val="-67"/>
          <w:sz w:val="24"/>
          <w:szCs w:val="24"/>
        </w:rPr>
        <w:t xml:space="preserve"> </w:t>
      </w:r>
      <w:r w:rsidRPr="005B1A3F">
        <w:rPr>
          <w:sz w:val="24"/>
          <w:szCs w:val="24"/>
        </w:rPr>
        <w:t>что</w:t>
      </w:r>
      <w:r w:rsidRPr="005B1A3F">
        <w:rPr>
          <w:spacing w:val="-3"/>
          <w:sz w:val="24"/>
          <w:szCs w:val="24"/>
        </w:rPr>
        <w:t xml:space="preserve"> </w:t>
      </w:r>
      <w:r w:rsidRPr="005B1A3F">
        <w:rPr>
          <w:sz w:val="24"/>
          <w:szCs w:val="24"/>
        </w:rPr>
        <w:t>является</w:t>
      </w:r>
      <w:r w:rsidRPr="005B1A3F">
        <w:rPr>
          <w:spacing w:val="-4"/>
          <w:sz w:val="24"/>
          <w:szCs w:val="24"/>
        </w:rPr>
        <w:t xml:space="preserve"> </w:t>
      </w:r>
      <w:r w:rsidRPr="005B1A3F">
        <w:rPr>
          <w:sz w:val="24"/>
          <w:szCs w:val="24"/>
        </w:rPr>
        <w:t>неотъемлемой</w:t>
      </w:r>
      <w:r w:rsidRPr="005B1A3F">
        <w:rPr>
          <w:spacing w:val="-4"/>
          <w:sz w:val="24"/>
          <w:szCs w:val="24"/>
        </w:rPr>
        <w:t xml:space="preserve"> </w:t>
      </w:r>
      <w:r w:rsidRPr="005B1A3F">
        <w:rPr>
          <w:sz w:val="24"/>
          <w:szCs w:val="24"/>
        </w:rPr>
        <w:t>частью</w:t>
      </w:r>
      <w:r w:rsidRPr="005B1A3F">
        <w:rPr>
          <w:spacing w:val="-4"/>
          <w:sz w:val="24"/>
          <w:szCs w:val="24"/>
        </w:rPr>
        <w:t xml:space="preserve"> </w:t>
      </w:r>
      <w:r w:rsidRPr="005B1A3F">
        <w:rPr>
          <w:sz w:val="24"/>
          <w:szCs w:val="24"/>
        </w:rPr>
        <w:t>духовной</w:t>
      </w:r>
      <w:r w:rsidRPr="005B1A3F">
        <w:rPr>
          <w:spacing w:val="-4"/>
          <w:sz w:val="24"/>
          <w:szCs w:val="24"/>
        </w:rPr>
        <w:t xml:space="preserve"> </w:t>
      </w:r>
      <w:r w:rsidRPr="005B1A3F">
        <w:rPr>
          <w:sz w:val="24"/>
          <w:szCs w:val="24"/>
        </w:rPr>
        <w:t>культуры</w:t>
      </w:r>
      <w:r w:rsidRPr="005B1A3F">
        <w:rPr>
          <w:spacing w:val="-4"/>
          <w:sz w:val="24"/>
          <w:szCs w:val="24"/>
        </w:rPr>
        <w:t xml:space="preserve"> </w:t>
      </w:r>
      <w:r w:rsidRPr="005B1A3F">
        <w:rPr>
          <w:sz w:val="24"/>
          <w:szCs w:val="24"/>
        </w:rPr>
        <w:t>человека.</w:t>
      </w:r>
    </w:p>
    <w:p w:rsidR="005B1A3F" w:rsidRPr="005B1A3F" w:rsidRDefault="005B1A3F" w:rsidP="005B1A3F">
      <w:pPr>
        <w:spacing w:line="276" w:lineRule="auto"/>
        <w:ind w:firstLine="709"/>
        <w:jc w:val="both"/>
        <w:rPr>
          <w:sz w:val="24"/>
          <w:szCs w:val="24"/>
        </w:rPr>
      </w:pPr>
      <w:r w:rsidRPr="005B1A3F">
        <w:rPr>
          <w:sz w:val="24"/>
          <w:szCs w:val="24"/>
        </w:rPr>
        <w:t>Дошкольное детство важно для дальнейшего развития ребенка. Именно в</w:t>
      </w:r>
      <w:r w:rsidRPr="005B1A3F">
        <w:rPr>
          <w:spacing w:val="1"/>
          <w:sz w:val="24"/>
          <w:szCs w:val="24"/>
        </w:rPr>
        <w:t xml:space="preserve"> </w:t>
      </w:r>
      <w:r w:rsidRPr="005B1A3F">
        <w:rPr>
          <w:sz w:val="24"/>
          <w:szCs w:val="24"/>
        </w:rPr>
        <w:t>первые</w:t>
      </w:r>
      <w:r w:rsidRPr="005B1A3F">
        <w:rPr>
          <w:spacing w:val="1"/>
          <w:sz w:val="24"/>
          <w:szCs w:val="24"/>
        </w:rPr>
        <w:t xml:space="preserve"> </w:t>
      </w:r>
      <w:r w:rsidRPr="005B1A3F">
        <w:rPr>
          <w:sz w:val="24"/>
          <w:szCs w:val="24"/>
        </w:rPr>
        <w:t>семь</w:t>
      </w:r>
      <w:r w:rsidRPr="005B1A3F">
        <w:rPr>
          <w:spacing w:val="1"/>
          <w:sz w:val="24"/>
          <w:szCs w:val="24"/>
        </w:rPr>
        <w:t xml:space="preserve"> </w:t>
      </w:r>
      <w:r w:rsidRPr="005B1A3F">
        <w:rPr>
          <w:sz w:val="24"/>
          <w:szCs w:val="24"/>
        </w:rPr>
        <w:t>лет</w:t>
      </w:r>
      <w:r w:rsidRPr="005B1A3F">
        <w:rPr>
          <w:spacing w:val="1"/>
          <w:sz w:val="24"/>
          <w:szCs w:val="24"/>
        </w:rPr>
        <w:t xml:space="preserve"> </w:t>
      </w:r>
      <w:r w:rsidRPr="005B1A3F">
        <w:rPr>
          <w:sz w:val="24"/>
          <w:szCs w:val="24"/>
        </w:rPr>
        <w:t>жизни</w:t>
      </w:r>
      <w:r w:rsidRPr="005B1A3F">
        <w:rPr>
          <w:spacing w:val="1"/>
          <w:sz w:val="24"/>
          <w:szCs w:val="24"/>
        </w:rPr>
        <w:t xml:space="preserve"> </w:t>
      </w:r>
      <w:r w:rsidRPr="005B1A3F">
        <w:rPr>
          <w:sz w:val="24"/>
          <w:szCs w:val="24"/>
        </w:rPr>
        <w:t>происходит</w:t>
      </w:r>
      <w:r w:rsidRPr="005B1A3F">
        <w:rPr>
          <w:spacing w:val="1"/>
          <w:sz w:val="24"/>
          <w:szCs w:val="24"/>
        </w:rPr>
        <w:t xml:space="preserve"> </w:t>
      </w:r>
      <w:r w:rsidRPr="005B1A3F">
        <w:rPr>
          <w:sz w:val="24"/>
          <w:szCs w:val="24"/>
        </w:rPr>
        <w:t>формирование</w:t>
      </w:r>
      <w:r w:rsidRPr="005B1A3F">
        <w:rPr>
          <w:spacing w:val="1"/>
          <w:sz w:val="24"/>
          <w:szCs w:val="24"/>
        </w:rPr>
        <w:t xml:space="preserve"> </w:t>
      </w:r>
      <w:r w:rsidRPr="005B1A3F">
        <w:rPr>
          <w:sz w:val="24"/>
          <w:szCs w:val="24"/>
        </w:rPr>
        <w:t>личности</w:t>
      </w:r>
      <w:r w:rsidRPr="005B1A3F">
        <w:rPr>
          <w:spacing w:val="1"/>
          <w:sz w:val="24"/>
          <w:szCs w:val="24"/>
        </w:rPr>
        <w:t xml:space="preserve"> </w:t>
      </w:r>
      <w:r w:rsidRPr="005B1A3F">
        <w:rPr>
          <w:sz w:val="24"/>
          <w:szCs w:val="24"/>
        </w:rPr>
        <w:t>малыша,</w:t>
      </w:r>
      <w:r w:rsidRPr="005B1A3F">
        <w:rPr>
          <w:spacing w:val="1"/>
          <w:sz w:val="24"/>
          <w:szCs w:val="24"/>
        </w:rPr>
        <w:t xml:space="preserve"> </w:t>
      </w:r>
      <w:r w:rsidRPr="005B1A3F">
        <w:rPr>
          <w:sz w:val="24"/>
          <w:szCs w:val="24"/>
        </w:rPr>
        <w:t>непрерывно</w:t>
      </w:r>
      <w:r w:rsidRPr="005B1A3F">
        <w:rPr>
          <w:spacing w:val="1"/>
          <w:sz w:val="24"/>
          <w:szCs w:val="24"/>
        </w:rPr>
        <w:t xml:space="preserve"> </w:t>
      </w:r>
      <w:r w:rsidRPr="005B1A3F">
        <w:rPr>
          <w:sz w:val="24"/>
          <w:szCs w:val="24"/>
        </w:rPr>
        <w:t>совершенствуются</w:t>
      </w:r>
      <w:r w:rsidRPr="005B1A3F">
        <w:rPr>
          <w:spacing w:val="1"/>
          <w:sz w:val="24"/>
          <w:szCs w:val="24"/>
        </w:rPr>
        <w:t xml:space="preserve"> </w:t>
      </w:r>
      <w:r w:rsidRPr="005B1A3F">
        <w:rPr>
          <w:sz w:val="24"/>
          <w:szCs w:val="24"/>
        </w:rPr>
        <w:t>его</w:t>
      </w:r>
      <w:r w:rsidRPr="005B1A3F">
        <w:rPr>
          <w:spacing w:val="1"/>
          <w:sz w:val="24"/>
          <w:szCs w:val="24"/>
        </w:rPr>
        <w:t xml:space="preserve"> </w:t>
      </w:r>
      <w:r w:rsidRPr="005B1A3F">
        <w:rPr>
          <w:sz w:val="24"/>
          <w:szCs w:val="24"/>
        </w:rPr>
        <w:t>психические</w:t>
      </w:r>
      <w:r w:rsidRPr="005B1A3F">
        <w:rPr>
          <w:spacing w:val="1"/>
          <w:sz w:val="24"/>
          <w:szCs w:val="24"/>
        </w:rPr>
        <w:t xml:space="preserve"> </w:t>
      </w:r>
      <w:r w:rsidRPr="005B1A3F">
        <w:rPr>
          <w:sz w:val="24"/>
          <w:szCs w:val="24"/>
        </w:rPr>
        <w:t>и</w:t>
      </w:r>
      <w:r w:rsidRPr="005B1A3F">
        <w:rPr>
          <w:spacing w:val="1"/>
          <w:sz w:val="24"/>
          <w:szCs w:val="24"/>
        </w:rPr>
        <w:t xml:space="preserve"> </w:t>
      </w:r>
      <w:r w:rsidRPr="005B1A3F">
        <w:rPr>
          <w:sz w:val="24"/>
          <w:szCs w:val="24"/>
        </w:rPr>
        <w:t>физические</w:t>
      </w:r>
      <w:r w:rsidRPr="005B1A3F">
        <w:rPr>
          <w:spacing w:val="1"/>
          <w:sz w:val="24"/>
          <w:szCs w:val="24"/>
        </w:rPr>
        <w:t xml:space="preserve"> </w:t>
      </w:r>
      <w:r w:rsidRPr="005B1A3F">
        <w:rPr>
          <w:sz w:val="24"/>
          <w:szCs w:val="24"/>
        </w:rPr>
        <w:t>параметры,</w:t>
      </w:r>
      <w:r w:rsidRPr="005B1A3F">
        <w:rPr>
          <w:spacing w:val="1"/>
          <w:sz w:val="24"/>
          <w:szCs w:val="24"/>
        </w:rPr>
        <w:t xml:space="preserve"> </w:t>
      </w:r>
      <w:r w:rsidRPr="005B1A3F">
        <w:rPr>
          <w:sz w:val="24"/>
          <w:szCs w:val="24"/>
        </w:rPr>
        <w:t>происходит</w:t>
      </w:r>
      <w:r w:rsidRPr="005B1A3F">
        <w:rPr>
          <w:spacing w:val="-2"/>
          <w:sz w:val="24"/>
          <w:szCs w:val="24"/>
        </w:rPr>
        <w:t xml:space="preserve"> </w:t>
      </w:r>
      <w:r w:rsidRPr="005B1A3F">
        <w:rPr>
          <w:sz w:val="24"/>
          <w:szCs w:val="24"/>
        </w:rPr>
        <w:t>становление полноценной</w:t>
      </w:r>
      <w:r w:rsidRPr="005B1A3F">
        <w:rPr>
          <w:spacing w:val="-1"/>
          <w:sz w:val="24"/>
          <w:szCs w:val="24"/>
        </w:rPr>
        <w:t xml:space="preserve"> </w:t>
      </w:r>
      <w:r w:rsidRPr="005B1A3F">
        <w:rPr>
          <w:sz w:val="24"/>
          <w:szCs w:val="24"/>
        </w:rPr>
        <w:t>личности.</w:t>
      </w:r>
    </w:p>
    <w:p w:rsidR="005B1A3F" w:rsidRPr="005B1A3F" w:rsidRDefault="005B1A3F" w:rsidP="005B1A3F">
      <w:pPr>
        <w:spacing w:line="276" w:lineRule="auto"/>
        <w:ind w:firstLine="709"/>
        <w:jc w:val="both"/>
        <w:rPr>
          <w:sz w:val="24"/>
          <w:szCs w:val="24"/>
        </w:rPr>
      </w:pPr>
      <w:r w:rsidRPr="005B1A3F">
        <w:rPr>
          <w:sz w:val="24"/>
          <w:szCs w:val="24"/>
        </w:rPr>
        <w:t>В дошкольный период происходит закладывание основ взаимодействия с</w:t>
      </w:r>
      <w:r w:rsidRPr="005B1A3F">
        <w:rPr>
          <w:spacing w:val="-67"/>
          <w:sz w:val="24"/>
          <w:szCs w:val="24"/>
        </w:rPr>
        <w:t xml:space="preserve"> </w:t>
      </w:r>
      <w:r w:rsidRPr="005B1A3F">
        <w:rPr>
          <w:sz w:val="24"/>
          <w:szCs w:val="24"/>
        </w:rPr>
        <w:t>живым</w:t>
      </w:r>
      <w:r w:rsidRPr="005B1A3F">
        <w:rPr>
          <w:spacing w:val="-1"/>
          <w:sz w:val="24"/>
          <w:szCs w:val="24"/>
        </w:rPr>
        <w:t xml:space="preserve"> </w:t>
      </w:r>
      <w:r w:rsidRPr="005B1A3F">
        <w:rPr>
          <w:sz w:val="24"/>
          <w:szCs w:val="24"/>
        </w:rPr>
        <w:t>миром, закладываются</w:t>
      </w:r>
      <w:r w:rsidRPr="005B1A3F">
        <w:rPr>
          <w:spacing w:val="1"/>
          <w:sz w:val="24"/>
          <w:szCs w:val="24"/>
        </w:rPr>
        <w:t xml:space="preserve"> </w:t>
      </w:r>
      <w:r w:rsidRPr="005B1A3F">
        <w:rPr>
          <w:sz w:val="24"/>
          <w:szCs w:val="24"/>
        </w:rPr>
        <w:t>базовые</w:t>
      </w:r>
      <w:r w:rsidRPr="005B1A3F">
        <w:rPr>
          <w:spacing w:val="1"/>
          <w:sz w:val="24"/>
          <w:szCs w:val="24"/>
        </w:rPr>
        <w:t xml:space="preserve"> </w:t>
      </w:r>
      <w:r w:rsidRPr="005B1A3F">
        <w:rPr>
          <w:sz w:val="24"/>
          <w:szCs w:val="24"/>
        </w:rPr>
        <w:t>основы</w:t>
      </w:r>
      <w:r w:rsidRPr="005B1A3F">
        <w:rPr>
          <w:spacing w:val="1"/>
          <w:sz w:val="24"/>
          <w:szCs w:val="24"/>
        </w:rPr>
        <w:t xml:space="preserve"> </w:t>
      </w:r>
      <w:r w:rsidRPr="005B1A3F">
        <w:rPr>
          <w:sz w:val="24"/>
          <w:szCs w:val="24"/>
        </w:rPr>
        <w:t>личности</w:t>
      </w:r>
      <w:r w:rsidRPr="005B1A3F">
        <w:rPr>
          <w:spacing w:val="1"/>
          <w:sz w:val="24"/>
          <w:szCs w:val="24"/>
        </w:rPr>
        <w:t xml:space="preserve"> </w:t>
      </w:r>
      <w:r w:rsidRPr="005B1A3F">
        <w:rPr>
          <w:sz w:val="24"/>
          <w:szCs w:val="24"/>
        </w:rPr>
        <w:t>человека</w:t>
      </w:r>
      <w:r w:rsidRPr="005B1A3F">
        <w:rPr>
          <w:spacing w:val="1"/>
          <w:sz w:val="24"/>
          <w:szCs w:val="24"/>
        </w:rPr>
        <w:t xml:space="preserve"> </w:t>
      </w:r>
      <w:r w:rsidRPr="005B1A3F">
        <w:rPr>
          <w:sz w:val="24"/>
          <w:szCs w:val="24"/>
        </w:rPr>
        <w:t>и</w:t>
      </w:r>
      <w:r w:rsidRPr="005B1A3F">
        <w:rPr>
          <w:spacing w:val="1"/>
          <w:sz w:val="24"/>
          <w:szCs w:val="24"/>
        </w:rPr>
        <w:t xml:space="preserve"> </w:t>
      </w:r>
      <w:r w:rsidRPr="005B1A3F">
        <w:rPr>
          <w:sz w:val="24"/>
          <w:szCs w:val="24"/>
        </w:rPr>
        <w:t>его</w:t>
      </w:r>
      <w:r w:rsidRPr="005B1A3F">
        <w:rPr>
          <w:spacing w:val="1"/>
          <w:sz w:val="24"/>
          <w:szCs w:val="24"/>
        </w:rPr>
        <w:t xml:space="preserve"> </w:t>
      </w:r>
      <w:r w:rsidRPr="005B1A3F">
        <w:rPr>
          <w:sz w:val="24"/>
          <w:szCs w:val="24"/>
        </w:rPr>
        <w:t>мотивационно-ценностные</w:t>
      </w:r>
      <w:r w:rsidRPr="005B1A3F">
        <w:rPr>
          <w:spacing w:val="1"/>
          <w:sz w:val="24"/>
          <w:szCs w:val="24"/>
        </w:rPr>
        <w:t xml:space="preserve"> </w:t>
      </w:r>
      <w:r w:rsidRPr="005B1A3F">
        <w:rPr>
          <w:sz w:val="24"/>
          <w:szCs w:val="24"/>
        </w:rPr>
        <w:t>ориентации,</w:t>
      </w:r>
      <w:r w:rsidRPr="005B1A3F">
        <w:rPr>
          <w:spacing w:val="1"/>
          <w:sz w:val="24"/>
          <w:szCs w:val="24"/>
        </w:rPr>
        <w:t xml:space="preserve"> </w:t>
      </w:r>
      <w:r w:rsidRPr="005B1A3F">
        <w:rPr>
          <w:sz w:val="24"/>
          <w:szCs w:val="24"/>
        </w:rPr>
        <w:t>что</w:t>
      </w:r>
      <w:r w:rsidRPr="005B1A3F">
        <w:rPr>
          <w:spacing w:val="1"/>
          <w:sz w:val="24"/>
          <w:szCs w:val="24"/>
        </w:rPr>
        <w:t xml:space="preserve"> </w:t>
      </w:r>
      <w:r w:rsidRPr="005B1A3F">
        <w:rPr>
          <w:sz w:val="24"/>
          <w:szCs w:val="24"/>
        </w:rPr>
        <w:t>является</w:t>
      </w:r>
      <w:r w:rsidRPr="005B1A3F">
        <w:rPr>
          <w:spacing w:val="1"/>
          <w:sz w:val="24"/>
          <w:szCs w:val="24"/>
        </w:rPr>
        <w:t xml:space="preserve"> </w:t>
      </w:r>
      <w:r w:rsidRPr="005B1A3F">
        <w:rPr>
          <w:sz w:val="24"/>
          <w:szCs w:val="24"/>
        </w:rPr>
        <w:t>определяющим</w:t>
      </w:r>
      <w:r w:rsidRPr="005B1A3F">
        <w:rPr>
          <w:spacing w:val="-1"/>
          <w:sz w:val="24"/>
          <w:szCs w:val="24"/>
        </w:rPr>
        <w:t xml:space="preserve"> </w:t>
      </w:r>
      <w:r w:rsidRPr="005B1A3F">
        <w:rPr>
          <w:sz w:val="24"/>
          <w:szCs w:val="24"/>
        </w:rPr>
        <w:t>в</w:t>
      </w:r>
      <w:r w:rsidRPr="005B1A3F">
        <w:rPr>
          <w:spacing w:val="-2"/>
          <w:sz w:val="24"/>
          <w:szCs w:val="24"/>
        </w:rPr>
        <w:t xml:space="preserve"> </w:t>
      </w:r>
      <w:r w:rsidRPr="005B1A3F">
        <w:rPr>
          <w:sz w:val="24"/>
          <w:szCs w:val="24"/>
        </w:rPr>
        <w:t>его</w:t>
      </w:r>
      <w:r w:rsidRPr="005B1A3F">
        <w:rPr>
          <w:spacing w:val="1"/>
          <w:sz w:val="24"/>
          <w:szCs w:val="24"/>
        </w:rPr>
        <w:t xml:space="preserve"> </w:t>
      </w:r>
      <w:r w:rsidRPr="005B1A3F">
        <w:rPr>
          <w:sz w:val="24"/>
          <w:szCs w:val="24"/>
        </w:rPr>
        <w:t>дальнейшей</w:t>
      </w:r>
      <w:r w:rsidRPr="005B1A3F">
        <w:rPr>
          <w:spacing w:val="1"/>
          <w:sz w:val="24"/>
          <w:szCs w:val="24"/>
        </w:rPr>
        <w:t xml:space="preserve"> </w:t>
      </w:r>
      <w:r w:rsidRPr="005B1A3F">
        <w:rPr>
          <w:sz w:val="24"/>
          <w:szCs w:val="24"/>
        </w:rPr>
        <w:t>судьбе.</w:t>
      </w:r>
    </w:p>
    <w:p w:rsidR="005B1A3F" w:rsidRPr="005B1A3F" w:rsidRDefault="005B1A3F" w:rsidP="005B1A3F">
      <w:pPr>
        <w:spacing w:line="276" w:lineRule="auto"/>
        <w:ind w:firstLine="709"/>
        <w:jc w:val="both"/>
        <w:rPr>
          <w:sz w:val="24"/>
          <w:szCs w:val="24"/>
        </w:rPr>
      </w:pPr>
      <w:r w:rsidRPr="005B1A3F">
        <w:rPr>
          <w:sz w:val="24"/>
          <w:szCs w:val="24"/>
        </w:rPr>
        <w:t>Дошкольник</w:t>
      </w:r>
      <w:r w:rsidRPr="005B1A3F">
        <w:rPr>
          <w:spacing w:val="1"/>
          <w:sz w:val="24"/>
          <w:szCs w:val="24"/>
        </w:rPr>
        <w:t xml:space="preserve"> </w:t>
      </w:r>
      <w:r w:rsidRPr="005B1A3F">
        <w:rPr>
          <w:sz w:val="24"/>
          <w:szCs w:val="24"/>
        </w:rPr>
        <w:t>должен</w:t>
      </w:r>
      <w:r w:rsidRPr="005B1A3F">
        <w:rPr>
          <w:spacing w:val="1"/>
          <w:sz w:val="24"/>
          <w:szCs w:val="24"/>
        </w:rPr>
        <w:t xml:space="preserve"> </w:t>
      </w:r>
      <w:r w:rsidRPr="005B1A3F">
        <w:rPr>
          <w:sz w:val="24"/>
          <w:szCs w:val="24"/>
        </w:rPr>
        <w:t>закрепить</w:t>
      </w:r>
      <w:r w:rsidRPr="005B1A3F">
        <w:rPr>
          <w:spacing w:val="1"/>
          <w:sz w:val="24"/>
          <w:szCs w:val="24"/>
        </w:rPr>
        <w:t xml:space="preserve"> </w:t>
      </w:r>
      <w:r w:rsidRPr="005B1A3F">
        <w:rPr>
          <w:sz w:val="24"/>
          <w:szCs w:val="24"/>
        </w:rPr>
        <w:t>полученные</w:t>
      </w:r>
      <w:r w:rsidRPr="005B1A3F">
        <w:rPr>
          <w:spacing w:val="1"/>
          <w:sz w:val="24"/>
          <w:szCs w:val="24"/>
        </w:rPr>
        <w:t xml:space="preserve"> </w:t>
      </w:r>
      <w:r w:rsidRPr="005B1A3F">
        <w:rPr>
          <w:sz w:val="24"/>
          <w:szCs w:val="24"/>
        </w:rPr>
        <w:t>сведения</w:t>
      </w:r>
      <w:r w:rsidRPr="005B1A3F">
        <w:rPr>
          <w:spacing w:val="1"/>
          <w:sz w:val="24"/>
          <w:szCs w:val="24"/>
        </w:rPr>
        <w:t xml:space="preserve"> </w:t>
      </w:r>
      <w:r w:rsidRPr="005B1A3F">
        <w:rPr>
          <w:sz w:val="24"/>
          <w:szCs w:val="24"/>
        </w:rPr>
        <w:t>в</w:t>
      </w:r>
      <w:r w:rsidRPr="005B1A3F">
        <w:rPr>
          <w:spacing w:val="1"/>
          <w:sz w:val="24"/>
          <w:szCs w:val="24"/>
        </w:rPr>
        <w:t xml:space="preserve"> </w:t>
      </w:r>
      <w:r w:rsidRPr="005B1A3F">
        <w:rPr>
          <w:sz w:val="24"/>
          <w:szCs w:val="24"/>
        </w:rPr>
        <w:t>реальной</w:t>
      </w:r>
      <w:r w:rsidRPr="005B1A3F">
        <w:rPr>
          <w:spacing w:val="1"/>
          <w:sz w:val="24"/>
          <w:szCs w:val="24"/>
        </w:rPr>
        <w:t xml:space="preserve"> </w:t>
      </w:r>
      <w:r w:rsidRPr="005B1A3F">
        <w:rPr>
          <w:sz w:val="24"/>
          <w:szCs w:val="24"/>
        </w:rPr>
        <w:t>собственной</w:t>
      </w:r>
      <w:r w:rsidRPr="005B1A3F">
        <w:rPr>
          <w:spacing w:val="1"/>
          <w:sz w:val="24"/>
          <w:szCs w:val="24"/>
        </w:rPr>
        <w:t xml:space="preserve"> </w:t>
      </w:r>
      <w:r w:rsidRPr="005B1A3F">
        <w:rPr>
          <w:sz w:val="24"/>
          <w:szCs w:val="24"/>
        </w:rPr>
        <w:t>деятельности,</w:t>
      </w:r>
      <w:r w:rsidRPr="005B1A3F">
        <w:rPr>
          <w:spacing w:val="1"/>
          <w:sz w:val="24"/>
          <w:szCs w:val="24"/>
        </w:rPr>
        <w:t xml:space="preserve"> </w:t>
      </w:r>
      <w:r w:rsidRPr="005B1A3F">
        <w:rPr>
          <w:sz w:val="24"/>
          <w:szCs w:val="24"/>
        </w:rPr>
        <w:t>чтобы</w:t>
      </w:r>
      <w:r w:rsidRPr="005B1A3F">
        <w:rPr>
          <w:spacing w:val="1"/>
          <w:sz w:val="24"/>
          <w:szCs w:val="24"/>
        </w:rPr>
        <w:t xml:space="preserve"> знания </w:t>
      </w:r>
      <w:r w:rsidRPr="005B1A3F">
        <w:rPr>
          <w:sz w:val="24"/>
          <w:szCs w:val="24"/>
        </w:rPr>
        <w:t>воспринимались</w:t>
      </w:r>
      <w:r w:rsidRPr="005B1A3F">
        <w:rPr>
          <w:spacing w:val="-3"/>
          <w:sz w:val="24"/>
          <w:szCs w:val="24"/>
        </w:rPr>
        <w:t xml:space="preserve"> </w:t>
      </w:r>
      <w:r w:rsidRPr="005B1A3F">
        <w:rPr>
          <w:sz w:val="24"/>
          <w:szCs w:val="24"/>
        </w:rPr>
        <w:t>им</w:t>
      </w:r>
      <w:r w:rsidRPr="005B1A3F">
        <w:rPr>
          <w:spacing w:val="-4"/>
          <w:sz w:val="24"/>
          <w:szCs w:val="24"/>
        </w:rPr>
        <w:t xml:space="preserve"> </w:t>
      </w:r>
      <w:r w:rsidRPr="005B1A3F">
        <w:rPr>
          <w:sz w:val="24"/>
          <w:szCs w:val="24"/>
        </w:rPr>
        <w:t>как</w:t>
      </w:r>
      <w:r w:rsidRPr="005B1A3F">
        <w:rPr>
          <w:spacing w:val="-1"/>
          <w:sz w:val="24"/>
          <w:szCs w:val="24"/>
        </w:rPr>
        <w:t xml:space="preserve"> </w:t>
      </w:r>
      <w:r w:rsidRPr="005B1A3F">
        <w:rPr>
          <w:sz w:val="24"/>
          <w:szCs w:val="24"/>
        </w:rPr>
        <w:t>свой</w:t>
      </w:r>
      <w:r w:rsidRPr="005B1A3F">
        <w:rPr>
          <w:spacing w:val="-1"/>
          <w:sz w:val="24"/>
          <w:szCs w:val="24"/>
        </w:rPr>
        <w:t xml:space="preserve"> </w:t>
      </w:r>
      <w:r w:rsidRPr="005B1A3F">
        <w:rPr>
          <w:sz w:val="24"/>
          <w:szCs w:val="24"/>
        </w:rPr>
        <w:t>собственный</w:t>
      </w:r>
      <w:r w:rsidRPr="005B1A3F">
        <w:rPr>
          <w:spacing w:val="-4"/>
          <w:sz w:val="24"/>
          <w:szCs w:val="24"/>
        </w:rPr>
        <w:t xml:space="preserve"> </w:t>
      </w:r>
      <w:r w:rsidRPr="005B1A3F">
        <w:rPr>
          <w:sz w:val="24"/>
          <w:szCs w:val="24"/>
        </w:rPr>
        <w:t>опыт.</w:t>
      </w:r>
    </w:p>
    <w:p w:rsidR="00F8679D" w:rsidRDefault="00F8679D">
      <w:pPr>
        <w:rPr>
          <w:sz w:val="24"/>
          <w:szCs w:val="24"/>
        </w:rPr>
      </w:pPr>
      <w:r>
        <w:rPr>
          <w:sz w:val="24"/>
          <w:szCs w:val="24"/>
        </w:rPr>
        <w:br w:type="page"/>
      </w:r>
    </w:p>
    <w:p w:rsidR="00F8679D" w:rsidRPr="00BF53A9" w:rsidRDefault="00F8679D" w:rsidP="00BF53A9">
      <w:pPr>
        <w:pStyle w:val="af2"/>
        <w:widowControl/>
        <w:numPr>
          <w:ilvl w:val="0"/>
          <w:numId w:val="2"/>
        </w:numPr>
        <w:jc w:val="center"/>
        <w:rPr>
          <w:b/>
          <w:sz w:val="28"/>
          <w:szCs w:val="28"/>
          <w:lang w:eastAsia="ru-RU"/>
        </w:rPr>
      </w:pPr>
      <w:r w:rsidRPr="00BF53A9">
        <w:rPr>
          <w:b/>
          <w:sz w:val="28"/>
          <w:szCs w:val="28"/>
          <w:lang w:eastAsia="ru-RU"/>
        </w:rPr>
        <w:lastRenderedPageBreak/>
        <w:t>СОДЕРЖАТЕЛЬНЫЙ РАЗДЕЛ ПРОГРАММЫ</w:t>
      </w:r>
    </w:p>
    <w:p w:rsidR="00BF53A9" w:rsidRPr="00BF53A9" w:rsidRDefault="00BF53A9" w:rsidP="00BF53A9">
      <w:pPr>
        <w:widowControl/>
        <w:rPr>
          <w:b/>
          <w:sz w:val="28"/>
          <w:szCs w:val="28"/>
          <w:lang w:eastAsia="ru-RU"/>
        </w:rPr>
      </w:pPr>
    </w:p>
    <w:p w:rsidR="00F8679D" w:rsidRPr="00F8679D" w:rsidRDefault="00F8679D" w:rsidP="00BF53A9">
      <w:pPr>
        <w:widowControl/>
        <w:tabs>
          <w:tab w:val="left" w:pos="567"/>
        </w:tabs>
        <w:ind w:firstLine="709"/>
        <w:jc w:val="both"/>
        <w:rPr>
          <w:sz w:val="24"/>
          <w:szCs w:val="24"/>
        </w:rPr>
      </w:pPr>
      <w:r w:rsidRPr="00F8679D">
        <w:rPr>
          <w:sz w:val="24"/>
          <w:szCs w:val="24"/>
        </w:rPr>
        <w:t xml:space="preserve">В содержательном разделе представлены: </w:t>
      </w:r>
    </w:p>
    <w:p w:rsidR="00F8679D" w:rsidRPr="00F8679D" w:rsidRDefault="00F8679D" w:rsidP="00BF53A9">
      <w:pPr>
        <w:widowControl/>
        <w:tabs>
          <w:tab w:val="left" w:pos="567"/>
        </w:tabs>
        <w:spacing w:line="276" w:lineRule="auto"/>
        <w:ind w:left="709" w:hanging="709"/>
        <w:contextualSpacing/>
        <w:jc w:val="both"/>
        <w:rPr>
          <w:sz w:val="24"/>
          <w:szCs w:val="24"/>
        </w:rPr>
      </w:pPr>
      <w:r w:rsidRPr="00F8679D">
        <w:rPr>
          <w:sz w:val="24"/>
          <w:szCs w:val="24"/>
        </w:rPr>
        <w:t>– описание модулей образовательной деятельности в соответствии с направлениями развития ребенка в пяти образовательных областях: социально-коммуникативной, познавательной, речевой, художественно-эстетической и физического развития, с учетом используемых вариативных программ дошкольного образования и методических пособий, обеспечивающих реализацию данного содержания;</w:t>
      </w:r>
    </w:p>
    <w:p w:rsidR="00F8679D" w:rsidRPr="00F8679D" w:rsidRDefault="00F8679D" w:rsidP="00BF53A9">
      <w:pPr>
        <w:widowControl/>
        <w:tabs>
          <w:tab w:val="left" w:pos="567"/>
        </w:tabs>
        <w:spacing w:line="276" w:lineRule="auto"/>
        <w:ind w:left="709" w:hanging="709"/>
        <w:contextualSpacing/>
        <w:jc w:val="both"/>
        <w:rPr>
          <w:sz w:val="24"/>
          <w:szCs w:val="24"/>
        </w:rPr>
      </w:pPr>
      <w:r w:rsidRPr="00F8679D">
        <w:rPr>
          <w:sz w:val="24"/>
          <w:szCs w:val="24"/>
        </w:rPr>
        <w:t xml:space="preserve">– описание вариативных форм, способов, методов и средств реализации Программы с учетом возрастных и индивидуально-психологических особенностей воспитанников, специфики их образовательных потребностей, мотивов и интересов; </w:t>
      </w:r>
    </w:p>
    <w:p w:rsidR="00F8679D" w:rsidRPr="00F8679D" w:rsidRDefault="00F8679D" w:rsidP="00BF53A9">
      <w:pPr>
        <w:widowControl/>
        <w:tabs>
          <w:tab w:val="left" w:pos="567"/>
        </w:tabs>
        <w:spacing w:line="276" w:lineRule="auto"/>
        <w:ind w:left="709" w:hanging="709"/>
        <w:contextualSpacing/>
        <w:jc w:val="both"/>
        <w:rPr>
          <w:sz w:val="24"/>
          <w:szCs w:val="24"/>
        </w:rPr>
      </w:pPr>
      <w:r w:rsidRPr="00F8679D">
        <w:rPr>
          <w:sz w:val="24"/>
          <w:szCs w:val="24"/>
        </w:rPr>
        <w:t>– адаптивная программа коррекционно-развивающей работы с детьми с ограниченными возможностями здоровья, описывающая образовательную деятельность по профессиональной коррекции нарушений развития детей, предусмотренную Программой.</w:t>
      </w:r>
    </w:p>
    <w:p w:rsidR="00F8679D" w:rsidRPr="00F8679D" w:rsidRDefault="00F8679D" w:rsidP="00F8679D">
      <w:pPr>
        <w:widowControl/>
        <w:tabs>
          <w:tab w:val="left" w:pos="567"/>
        </w:tabs>
        <w:spacing w:line="276" w:lineRule="auto"/>
        <w:ind w:left="435" w:firstLine="709"/>
        <w:contextualSpacing/>
        <w:jc w:val="both"/>
        <w:rPr>
          <w:sz w:val="24"/>
          <w:szCs w:val="24"/>
        </w:rPr>
      </w:pPr>
      <w:r w:rsidRPr="00F8679D">
        <w:rPr>
          <w:sz w:val="24"/>
          <w:szCs w:val="24"/>
        </w:rPr>
        <w:t xml:space="preserve">В соответствии с положениями Стандарта и принципами Программы Организации предоставлено право выбора способов реализации образовательной деятельности в зависимости от конкретных условий, предпочтений педагогического коллектива Организации и других участников образовательных отношений, а также с учетом индивидуальных особенностей воспитанников, специфики их индивидуальных потребностей и интересов. При организации образовательной деятельности по направлениям, обозначенным образовательными областями, необходимо следовать принципам Программы, в частности принципам поддержки разнообразия детства, индивидуализации дошкольного образования, возрастной адекватности образования и другим. Определяя содержание образовательной деятельности в соответствии с этими принципами, следует принимать во внимание разнообразие интересов и мотивов детей, значительные индивидуальные различия между детьми, неравномерность формирования разных способностей у ребенка, а также особенности социокультурной среды, в которой проживают семьи воспитанников, и особенности места расположения Организации. </w:t>
      </w:r>
    </w:p>
    <w:p w:rsidR="00BF53A9" w:rsidRDefault="00BF53A9">
      <w:pPr>
        <w:rPr>
          <w:sz w:val="24"/>
          <w:szCs w:val="24"/>
        </w:rPr>
      </w:pPr>
      <w:r>
        <w:rPr>
          <w:sz w:val="24"/>
          <w:szCs w:val="24"/>
        </w:rPr>
        <w:br w:type="page"/>
      </w:r>
    </w:p>
    <w:p w:rsidR="00F8679D" w:rsidRDefault="00F8679D" w:rsidP="005945DA">
      <w:pPr>
        <w:widowControl/>
        <w:jc w:val="center"/>
        <w:rPr>
          <w:b/>
          <w:bCs/>
          <w:sz w:val="24"/>
          <w:szCs w:val="24"/>
        </w:rPr>
      </w:pPr>
      <w:r w:rsidRPr="005945DA">
        <w:rPr>
          <w:b/>
          <w:bCs/>
          <w:sz w:val="24"/>
          <w:szCs w:val="24"/>
        </w:rPr>
        <w:lastRenderedPageBreak/>
        <w:t>2.1. Задачи и содержание образования (обучения и воспитания) по образовательным областям</w:t>
      </w:r>
    </w:p>
    <w:p w:rsidR="00E80515" w:rsidRPr="005945DA" w:rsidRDefault="00E80515" w:rsidP="005945DA">
      <w:pPr>
        <w:widowControl/>
        <w:jc w:val="center"/>
        <w:rPr>
          <w:b/>
          <w:bCs/>
          <w:sz w:val="24"/>
          <w:szCs w:val="24"/>
        </w:rPr>
      </w:pPr>
    </w:p>
    <w:p w:rsidR="00F8679D" w:rsidRPr="00F8679D" w:rsidRDefault="00F8679D" w:rsidP="005945DA">
      <w:pPr>
        <w:ind w:firstLine="720"/>
        <w:jc w:val="both"/>
        <w:rPr>
          <w:rFonts w:eastAsia="SimSun"/>
          <w:sz w:val="24"/>
          <w:szCs w:val="24"/>
        </w:rPr>
      </w:pPr>
      <w:r w:rsidRPr="00F8679D">
        <w:rPr>
          <w:rFonts w:eastAsia="SimSun"/>
          <w:sz w:val="24"/>
          <w:szCs w:val="24"/>
        </w:rPr>
        <w:t>В каждой образовательной области сформулированы задачи, содержание образовательной</w:t>
      </w:r>
      <w:r w:rsidRPr="00F8679D">
        <w:rPr>
          <w:rFonts w:eastAsia="SimSun"/>
          <w:spacing w:val="1"/>
          <w:sz w:val="24"/>
          <w:szCs w:val="24"/>
        </w:rPr>
        <w:t xml:space="preserve"> </w:t>
      </w:r>
      <w:r w:rsidRPr="00F8679D">
        <w:rPr>
          <w:rFonts w:eastAsia="SimSun"/>
          <w:sz w:val="24"/>
          <w:szCs w:val="24"/>
        </w:rPr>
        <w:t xml:space="preserve">деятельности, предусмотренное для освоения в каждой возрастной группе детей в возрасте от двух </w:t>
      </w:r>
      <w:r w:rsidRPr="00F8679D">
        <w:rPr>
          <w:rFonts w:eastAsia="SimSun"/>
          <w:spacing w:val="-57"/>
          <w:sz w:val="24"/>
          <w:szCs w:val="24"/>
        </w:rPr>
        <w:t xml:space="preserve"> </w:t>
      </w:r>
      <w:r w:rsidRPr="00F8679D">
        <w:rPr>
          <w:rFonts w:eastAsia="SimSun"/>
          <w:sz w:val="24"/>
          <w:szCs w:val="24"/>
        </w:rPr>
        <w:t>месяцев</w:t>
      </w:r>
      <w:r w:rsidRPr="00F8679D">
        <w:rPr>
          <w:rFonts w:eastAsia="SimSun"/>
          <w:spacing w:val="1"/>
          <w:sz w:val="24"/>
          <w:szCs w:val="24"/>
        </w:rPr>
        <w:t xml:space="preserve"> </w:t>
      </w:r>
      <w:r w:rsidRPr="00F8679D">
        <w:rPr>
          <w:rFonts w:eastAsia="SimSun"/>
          <w:sz w:val="24"/>
          <w:szCs w:val="24"/>
        </w:rPr>
        <w:t>до</w:t>
      </w:r>
      <w:r w:rsidRPr="00F8679D">
        <w:rPr>
          <w:rFonts w:eastAsia="SimSun"/>
          <w:spacing w:val="1"/>
          <w:sz w:val="24"/>
          <w:szCs w:val="24"/>
        </w:rPr>
        <w:t xml:space="preserve"> </w:t>
      </w:r>
      <w:r w:rsidRPr="00F8679D">
        <w:rPr>
          <w:rFonts w:eastAsia="SimSun"/>
          <w:sz w:val="24"/>
          <w:szCs w:val="24"/>
        </w:rPr>
        <w:t>восьми</w:t>
      </w:r>
      <w:r w:rsidRPr="00F8679D">
        <w:rPr>
          <w:rFonts w:eastAsia="SimSun"/>
          <w:spacing w:val="1"/>
          <w:sz w:val="24"/>
          <w:szCs w:val="24"/>
        </w:rPr>
        <w:t xml:space="preserve"> </w:t>
      </w:r>
      <w:r w:rsidRPr="00F8679D">
        <w:rPr>
          <w:rFonts w:eastAsia="SimSun"/>
          <w:sz w:val="24"/>
          <w:szCs w:val="24"/>
        </w:rPr>
        <w:t>лет,</w:t>
      </w:r>
      <w:r w:rsidRPr="00F8679D">
        <w:rPr>
          <w:rFonts w:eastAsia="SimSun"/>
          <w:spacing w:val="1"/>
          <w:sz w:val="24"/>
          <w:szCs w:val="24"/>
        </w:rPr>
        <w:t xml:space="preserve"> </w:t>
      </w:r>
      <w:r w:rsidRPr="00F8679D">
        <w:rPr>
          <w:rFonts w:eastAsia="SimSun"/>
          <w:sz w:val="24"/>
          <w:szCs w:val="24"/>
        </w:rPr>
        <w:t>а</w:t>
      </w:r>
      <w:r w:rsidRPr="00F8679D">
        <w:rPr>
          <w:rFonts w:eastAsia="SimSun"/>
          <w:spacing w:val="1"/>
          <w:sz w:val="24"/>
          <w:szCs w:val="24"/>
        </w:rPr>
        <w:t xml:space="preserve"> </w:t>
      </w:r>
      <w:r w:rsidRPr="00F8679D">
        <w:rPr>
          <w:rFonts w:eastAsia="SimSun"/>
          <w:sz w:val="24"/>
          <w:szCs w:val="24"/>
        </w:rPr>
        <w:t>также</w:t>
      </w:r>
      <w:r w:rsidRPr="00F8679D">
        <w:rPr>
          <w:rFonts w:eastAsia="SimSun"/>
          <w:spacing w:val="1"/>
          <w:sz w:val="24"/>
          <w:szCs w:val="24"/>
        </w:rPr>
        <w:t xml:space="preserve"> </w:t>
      </w:r>
      <w:r w:rsidRPr="00F8679D">
        <w:rPr>
          <w:rFonts w:eastAsia="SimSun"/>
          <w:sz w:val="24"/>
          <w:szCs w:val="24"/>
        </w:rPr>
        <w:t>результаты,</w:t>
      </w:r>
      <w:r w:rsidRPr="00F8679D">
        <w:rPr>
          <w:rFonts w:eastAsia="SimSun"/>
          <w:spacing w:val="1"/>
          <w:sz w:val="24"/>
          <w:szCs w:val="24"/>
        </w:rPr>
        <w:t xml:space="preserve"> </w:t>
      </w:r>
      <w:r w:rsidRPr="00F8679D">
        <w:rPr>
          <w:rFonts w:eastAsia="SimSun"/>
          <w:sz w:val="24"/>
          <w:szCs w:val="24"/>
        </w:rPr>
        <w:t>которые</w:t>
      </w:r>
      <w:r w:rsidRPr="00F8679D">
        <w:rPr>
          <w:rFonts w:eastAsia="SimSun"/>
          <w:spacing w:val="1"/>
          <w:sz w:val="24"/>
          <w:szCs w:val="24"/>
        </w:rPr>
        <w:t xml:space="preserve"> </w:t>
      </w:r>
      <w:r w:rsidRPr="00F8679D">
        <w:rPr>
          <w:rFonts w:eastAsia="SimSun"/>
          <w:sz w:val="24"/>
          <w:szCs w:val="24"/>
        </w:rPr>
        <w:t>могут</w:t>
      </w:r>
      <w:r w:rsidRPr="00F8679D">
        <w:rPr>
          <w:rFonts w:eastAsia="SimSun"/>
          <w:spacing w:val="1"/>
          <w:sz w:val="24"/>
          <w:szCs w:val="24"/>
        </w:rPr>
        <w:t xml:space="preserve"> </w:t>
      </w:r>
      <w:r w:rsidRPr="00F8679D">
        <w:rPr>
          <w:rFonts w:eastAsia="SimSun"/>
          <w:sz w:val="24"/>
          <w:szCs w:val="24"/>
        </w:rPr>
        <w:t>быть</w:t>
      </w:r>
      <w:r w:rsidRPr="00F8679D">
        <w:rPr>
          <w:rFonts w:eastAsia="SimSun"/>
          <w:spacing w:val="1"/>
          <w:sz w:val="24"/>
          <w:szCs w:val="24"/>
        </w:rPr>
        <w:t xml:space="preserve"> </w:t>
      </w:r>
      <w:r w:rsidRPr="00F8679D">
        <w:rPr>
          <w:rFonts w:eastAsia="SimSun"/>
          <w:sz w:val="24"/>
          <w:szCs w:val="24"/>
        </w:rPr>
        <w:t>достигнуты</w:t>
      </w:r>
      <w:r w:rsidRPr="00F8679D">
        <w:rPr>
          <w:rFonts w:eastAsia="SimSun"/>
          <w:spacing w:val="1"/>
          <w:sz w:val="24"/>
          <w:szCs w:val="24"/>
        </w:rPr>
        <w:t xml:space="preserve"> </w:t>
      </w:r>
      <w:r w:rsidRPr="00F8679D">
        <w:rPr>
          <w:rFonts w:eastAsia="SimSun"/>
          <w:sz w:val="24"/>
          <w:szCs w:val="24"/>
        </w:rPr>
        <w:t>детьми</w:t>
      </w:r>
      <w:r w:rsidRPr="00F8679D">
        <w:rPr>
          <w:rFonts w:eastAsia="SimSun"/>
          <w:spacing w:val="1"/>
          <w:sz w:val="24"/>
          <w:szCs w:val="24"/>
        </w:rPr>
        <w:t xml:space="preserve"> </w:t>
      </w:r>
      <w:r w:rsidRPr="00F8679D">
        <w:rPr>
          <w:rFonts w:eastAsia="SimSun"/>
          <w:sz w:val="24"/>
          <w:szCs w:val="24"/>
        </w:rPr>
        <w:t>при</w:t>
      </w:r>
      <w:r w:rsidRPr="00F8679D">
        <w:rPr>
          <w:rFonts w:eastAsia="SimSun"/>
          <w:spacing w:val="1"/>
          <w:sz w:val="24"/>
          <w:szCs w:val="24"/>
        </w:rPr>
        <w:t xml:space="preserve"> </w:t>
      </w:r>
      <w:r w:rsidRPr="00F8679D">
        <w:rPr>
          <w:rFonts w:eastAsia="SimSun"/>
          <w:sz w:val="24"/>
          <w:szCs w:val="24"/>
        </w:rPr>
        <w:t>целенаправленной</w:t>
      </w:r>
      <w:r w:rsidRPr="00F8679D">
        <w:rPr>
          <w:rFonts w:eastAsia="SimSun"/>
          <w:spacing w:val="-1"/>
          <w:sz w:val="24"/>
          <w:szCs w:val="24"/>
        </w:rPr>
        <w:t xml:space="preserve"> </w:t>
      </w:r>
      <w:r w:rsidRPr="00F8679D">
        <w:rPr>
          <w:rFonts w:eastAsia="SimSun"/>
          <w:sz w:val="24"/>
          <w:szCs w:val="24"/>
        </w:rPr>
        <w:t>систематической работе</w:t>
      </w:r>
      <w:r w:rsidRPr="00F8679D">
        <w:rPr>
          <w:rFonts w:eastAsia="SimSun"/>
          <w:spacing w:val="-1"/>
          <w:sz w:val="24"/>
          <w:szCs w:val="24"/>
        </w:rPr>
        <w:t xml:space="preserve"> </w:t>
      </w:r>
      <w:r w:rsidRPr="00F8679D">
        <w:rPr>
          <w:rFonts w:eastAsia="SimSun"/>
          <w:sz w:val="24"/>
          <w:szCs w:val="24"/>
        </w:rPr>
        <w:t>с</w:t>
      </w:r>
      <w:r w:rsidRPr="00F8679D">
        <w:rPr>
          <w:rFonts w:eastAsia="SimSun"/>
          <w:spacing w:val="-1"/>
          <w:sz w:val="24"/>
          <w:szCs w:val="24"/>
        </w:rPr>
        <w:t xml:space="preserve"> </w:t>
      </w:r>
      <w:r w:rsidRPr="00F8679D">
        <w:rPr>
          <w:rFonts w:eastAsia="SimSun"/>
          <w:sz w:val="24"/>
          <w:szCs w:val="24"/>
        </w:rPr>
        <w:t>ними.</w:t>
      </w:r>
    </w:p>
    <w:p w:rsidR="00F8679D" w:rsidRPr="00F8679D" w:rsidRDefault="00F8679D" w:rsidP="00BF53A9">
      <w:pPr>
        <w:ind w:firstLine="720"/>
        <w:jc w:val="both"/>
        <w:rPr>
          <w:rFonts w:eastAsia="SimSun"/>
          <w:sz w:val="24"/>
          <w:szCs w:val="24"/>
        </w:rPr>
      </w:pPr>
      <w:r w:rsidRPr="00F8679D">
        <w:rPr>
          <w:rFonts w:eastAsia="SimSun"/>
          <w:sz w:val="24"/>
          <w:szCs w:val="24"/>
        </w:rPr>
        <w:t>Определение задач и содержания образования базируется на следующих принципах:</w:t>
      </w:r>
    </w:p>
    <w:p w:rsidR="00F8679D" w:rsidRPr="00F8679D" w:rsidRDefault="00F8679D" w:rsidP="00E2313A">
      <w:pPr>
        <w:widowControl/>
        <w:numPr>
          <w:ilvl w:val="0"/>
          <w:numId w:val="92"/>
        </w:numPr>
        <w:jc w:val="both"/>
        <w:rPr>
          <w:rFonts w:eastAsia="SimSun"/>
          <w:sz w:val="24"/>
          <w:szCs w:val="24"/>
        </w:rPr>
      </w:pPr>
      <w:r w:rsidRPr="00F8679D">
        <w:rPr>
          <w:rFonts w:eastAsia="SimSun"/>
          <w:i/>
          <w:sz w:val="24"/>
          <w:szCs w:val="24"/>
        </w:rPr>
        <w:t>принцип учёта ведущей деятельности</w:t>
      </w:r>
      <w:r w:rsidRPr="00F8679D">
        <w:rPr>
          <w:rFonts w:eastAsia="SimSun"/>
          <w:sz w:val="24"/>
          <w:szCs w:val="24"/>
        </w:rPr>
        <w:t>: Программа реализуется в контексте</w:t>
      </w:r>
      <w:r w:rsidRPr="00F8679D">
        <w:rPr>
          <w:rFonts w:eastAsia="SimSun"/>
          <w:spacing w:val="1"/>
          <w:sz w:val="24"/>
          <w:szCs w:val="24"/>
        </w:rPr>
        <w:t xml:space="preserve"> </w:t>
      </w:r>
      <w:r w:rsidRPr="00F8679D">
        <w:rPr>
          <w:rFonts w:eastAsia="SimSun"/>
          <w:sz w:val="24"/>
          <w:szCs w:val="24"/>
        </w:rPr>
        <w:t>всех</w:t>
      </w:r>
      <w:r w:rsidRPr="00F8679D">
        <w:rPr>
          <w:rFonts w:eastAsia="SimSun"/>
          <w:spacing w:val="1"/>
          <w:sz w:val="24"/>
          <w:szCs w:val="24"/>
        </w:rPr>
        <w:t xml:space="preserve"> </w:t>
      </w:r>
      <w:r w:rsidRPr="00F8679D">
        <w:rPr>
          <w:rFonts w:eastAsia="SimSun"/>
          <w:sz w:val="24"/>
          <w:szCs w:val="24"/>
        </w:rPr>
        <w:t>перечисленных</w:t>
      </w:r>
      <w:r w:rsidRPr="00F8679D">
        <w:rPr>
          <w:rFonts w:eastAsia="SimSun"/>
          <w:spacing w:val="1"/>
          <w:sz w:val="24"/>
          <w:szCs w:val="24"/>
        </w:rPr>
        <w:t xml:space="preserve"> </w:t>
      </w:r>
      <w:r w:rsidRPr="00F8679D">
        <w:rPr>
          <w:rFonts w:eastAsia="SimSun"/>
          <w:sz w:val="24"/>
          <w:szCs w:val="24"/>
        </w:rPr>
        <w:t>в</w:t>
      </w:r>
      <w:r w:rsidRPr="00F8679D">
        <w:rPr>
          <w:rFonts w:eastAsia="SimSun"/>
          <w:spacing w:val="1"/>
          <w:sz w:val="24"/>
          <w:szCs w:val="24"/>
        </w:rPr>
        <w:t xml:space="preserve"> </w:t>
      </w:r>
      <w:r w:rsidRPr="00F8679D">
        <w:rPr>
          <w:rFonts w:eastAsia="SimSun"/>
          <w:sz w:val="24"/>
          <w:szCs w:val="24"/>
        </w:rPr>
        <w:t>ФГОС</w:t>
      </w:r>
      <w:r w:rsidRPr="00F8679D">
        <w:rPr>
          <w:rFonts w:eastAsia="SimSun"/>
          <w:spacing w:val="1"/>
          <w:sz w:val="24"/>
          <w:szCs w:val="24"/>
        </w:rPr>
        <w:t xml:space="preserve"> </w:t>
      </w:r>
      <w:r w:rsidRPr="00F8679D">
        <w:rPr>
          <w:rFonts w:eastAsia="SimSun"/>
          <w:sz w:val="24"/>
          <w:szCs w:val="24"/>
        </w:rPr>
        <w:t>ДО</w:t>
      </w:r>
      <w:r w:rsidRPr="00F8679D">
        <w:rPr>
          <w:rFonts w:eastAsia="SimSun"/>
          <w:spacing w:val="1"/>
          <w:sz w:val="24"/>
          <w:szCs w:val="24"/>
        </w:rPr>
        <w:t xml:space="preserve"> </w:t>
      </w:r>
      <w:r w:rsidRPr="00F8679D">
        <w:rPr>
          <w:rFonts w:eastAsia="SimSun"/>
          <w:sz w:val="24"/>
          <w:szCs w:val="24"/>
        </w:rPr>
        <w:t>видов</w:t>
      </w:r>
      <w:r w:rsidRPr="00F8679D">
        <w:rPr>
          <w:rFonts w:eastAsia="SimSun"/>
          <w:spacing w:val="1"/>
          <w:sz w:val="24"/>
          <w:szCs w:val="24"/>
        </w:rPr>
        <w:t xml:space="preserve"> </w:t>
      </w:r>
      <w:r w:rsidRPr="00F8679D">
        <w:rPr>
          <w:rFonts w:eastAsia="SimSun"/>
          <w:sz w:val="24"/>
          <w:szCs w:val="24"/>
        </w:rPr>
        <w:t>детской</w:t>
      </w:r>
      <w:r w:rsidRPr="00F8679D">
        <w:rPr>
          <w:rFonts w:eastAsia="SimSun"/>
          <w:spacing w:val="1"/>
          <w:sz w:val="24"/>
          <w:szCs w:val="24"/>
        </w:rPr>
        <w:t xml:space="preserve"> </w:t>
      </w:r>
      <w:r w:rsidRPr="00F8679D">
        <w:rPr>
          <w:rFonts w:eastAsia="SimSun"/>
          <w:sz w:val="24"/>
          <w:szCs w:val="24"/>
        </w:rPr>
        <w:t>деятельности,</w:t>
      </w:r>
      <w:r w:rsidRPr="00F8679D">
        <w:rPr>
          <w:rFonts w:eastAsia="SimSun"/>
          <w:spacing w:val="1"/>
          <w:sz w:val="24"/>
          <w:szCs w:val="24"/>
        </w:rPr>
        <w:t xml:space="preserve"> </w:t>
      </w:r>
      <w:r w:rsidRPr="00F8679D">
        <w:rPr>
          <w:rFonts w:eastAsia="SimSun"/>
          <w:sz w:val="24"/>
          <w:szCs w:val="24"/>
        </w:rPr>
        <w:t>с</w:t>
      </w:r>
      <w:r w:rsidRPr="00F8679D">
        <w:rPr>
          <w:rFonts w:eastAsia="SimSun"/>
          <w:spacing w:val="1"/>
          <w:sz w:val="24"/>
          <w:szCs w:val="24"/>
        </w:rPr>
        <w:t xml:space="preserve"> </w:t>
      </w:r>
      <w:r w:rsidRPr="00F8679D">
        <w:rPr>
          <w:rFonts w:eastAsia="SimSun"/>
          <w:sz w:val="24"/>
          <w:szCs w:val="24"/>
        </w:rPr>
        <w:t>акцентом</w:t>
      </w:r>
      <w:r w:rsidRPr="00F8679D">
        <w:rPr>
          <w:rFonts w:eastAsia="SimSun"/>
          <w:spacing w:val="1"/>
          <w:sz w:val="24"/>
          <w:szCs w:val="24"/>
        </w:rPr>
        <w:t xml:space="preserve"> </w:t>
      </w:r>
      <w:r w:rsidRPr="00F8679D">
        <w:rPr>
          <w:rFonts w:eastAsia="SimSun"/>
          <w:sz w:val="24"/>
          <w:szCs w:val="24"/>
        </w:rPr>
        <w:t>на</w:t>
      </w:r>
      <w:r w:rsidRPr="00F8679D">
        <w:rPr>
          <w:rFonts w:eastAsia="SimSun"/>
          <w:spacing w:val="1"/>
          <w:sz w:val="24"/>
          <w:szCs w:val="24"/>
        </w:rPr>
        <w:t xml:space="preserve"> </w:t>
      </w:r>
      <w:r w:rsidRPr="00F8679D">
        <w:rPr>
          <w:rFonts w:eastAsia="SimSun"/>
          <w:sz w:val="24"/>
          <w:szCs w:val="24"/>
        </w:rPr>
        <w:t>ведущую</w:t>
      </w:r>
      <w:r w:rsidRPr="00F8679D">
        <w:rPr>
          <w:rFonts w:eastAsia="SimSun"/>
          <w:spacing w:val="1"/>
          <w:sz w:val="24"/>
          <w:szCs w:val="24"/>
        </w:rPr>
        <w:t xml:space="preserve"> </w:t>
      </w:r>
      <w:r w:rsidRPr="00F8679D">
        <w:rPr>
          <w:rFonts w:eastAsia="SimSun"/>
          <w:sz w:val="24"/>
          <w:szCs w:val="24"/>
        </w:rPr>
        <w:t>деятельность</w:t>
      </w:r>
      <w:r w:rsidRPr="00F8679D">
        <w:rPr>
          <w:rFonts w:eastAsia="SimSun"/>
          <w:spacing w:val="15"/>
          <w:sz w:val="24"/>
          <w:szCs w:val="24"/>
        </w:rPr>
        <w:t xml:space="preserve"> </w:t>
      </w:r>
      <w:r w:rsidRPr="00F8679D">
        <w:rPr>
          <w:rFonts w:eastAsia="SimSun"/>
          <w:sz w:val="24"/>
          <w:szCs w:val="24"/>
        </w:rPr>
        <w:t>для</w:t>
      </w:r>
      <w:r w:rsidRPr="00F8679D">
        <w:rPr>
          <w:rFonts w:eastAsia="SimSun"/>
          <w:spacing w:val="15"/>
          <w:sz w:val="24"/>
          <w:szCs w:val="24"/>
        </w:rPr>
        <w:t xml:space="preserve"> </w:t>
      </w:r>
      <w:r w:rsidRPr="00F8679D">
        <w:rPr>
          <w:rFonts w:eastAsia="SimSun"/>
          <w:sz w:val="24"/>
          <w:szCs w:val="24"/>
        </w:rPr>
        <w:t>каждого</w:t>
      </w:r>
      <w:r w:rsidRPr="00F8679D">
        <w:rPr>
          <w:rFonts w:eastAsia="SimSun"/>
          <w:spacing w:val="14"/>
          <w:sz w:val="24"/>
          <w:szCs w:val="24"/>
        </w:rPr>
        <w:t xml:space="preserve"> </w:t>
      </w:r>
      <w:r w:rsidRPr="00F8679D">
        <w:rPr>
          <w:rFonts w:eastAsia="SimSun"/>
          <w:sz w:val="24"/>
          <w:szCs w:val="24"/>
        </w:rPr>
        <w:t>возрастного</w:t>
      </w:r>
      <w:r w:rsidRPr="00F8679D">
        <w:rPr>
          <w:rFonts w:eastAsia="SimSun"/>
          <w:spacing w:val="13"/>
          <w:sz w:val="24"/>
          <w:szCs w:val="24"/>
        </w:rPr>
        <w:t xml:space="preserve"> </w:t>
      </w:r>
      <w:r w:rsidRPr="00F8679D">
        <w:rPr>
          <w:rFonts w:eastAsia="SimSun"/>
          <w:sz w:val="24"/>
          <w:szCs w:val="24"/>
        </w:rPr>
        <w:t>периода</w:t>
      </w:r>
      <w:r w:rsidRPr="00F8679D">
        <w:rPr>
          <w:rFonts w:eastAsia="SimSun"/>
          <w:spacing w:val="17"/>
          <w:sz w:val="24"/>
          <w:szCs w:val="24"/>
        </w:rPr>
        <w:t xml:space="preserve"> </w:t>
      </w:r>
      <w:r w:rsidRPr="00F8679D">
        <w:rPr>
          <w:rFonts w:eastAsia="SimSun"/>
          <w:sz w:val="24"/>
          <w:szCs w:val="24"/>
        </w:rPr>
        <w:t>–</w:t>
      </w:r>
      <w:r w:rsidRPr="00F8679D">
        <w:rPr>
          <w:rFonts w:eastAsia="SimSun"/>
          <w:spacing w:val="14"/>
          <w:sz w:val="24"/>
          <w:szCs w:val="24"/>
        </w:rPr>
        <w:t xml:space="preserve"> </w:t>
      </w:r>
      <w:r w:rsidRPr="00F8679D">
        <w:rPr>
          <w:rFonts w:eastAsia="SimSun"/>
          <w:sz w:val="24"/>
          <w:szCs w:val="24"/>
        </w:rPr>
        <w:t>от</w:t>
      </w:r>
      <w:r w:rsidRPr="00F8679D">
        <w:rPr>
          <w:rFonts w:eastAsia="SimSun"/>
          <w:spacing w:val="15"/>
          <w:sz w:val="24"/>
          <w:szCs w:val="24"/>
        </w:rPr>
        <w:t xml:space="preserve"> </w:t>
      </w:r>
      <w:r w:rsidRPr="00F8679D">
        <w:rPr>
          <w:rFonts w:eastAsia="SimSun"/>
          <w:sz w:val="24"/>
          <w:szCs w:val="24"/>
        </w:rPr>
        <w:t>непосредственного</w:t>
      </w:r>
      <w:r w:rsidRPr="00F8679D">
        <w:rPr>
          <w:rFonts w:eastAsia="SimSun"/>
          <w:spacing w:val="14"/>
          <w:sz w:val="24"/>
          <w:szCs w:val="24"/>
        </w:rPr>
        <w:t xml:space="preserve"> </w:t>
      </w:r>
      <w:r w:rsidRPr="00F8679D">
        <w:rPr>
          <w:rFonts w:eastAsia="SimSun"/>
          <w:sz w:val="24"/>
          <w:szCs w:val="24"/>
        </w:rPr>
        <w:t>эмоционального</w:t>
      </w:r>
      <w:r w:rsidRPr="00F8679D">
        <w:rPr>
          <w:rFonts w:eastAsia="SimSun"/>
          <w:spacing w:val="14"/>
          <w:sz w:val="24"/>
          <w:szCs w:val="24"/>
        </w:rPr>
        <w:t xml:space="preserve"> </w:t>
      </w:r>
      <w:r w:rsidRPr="00F8679D">
        <w:rPr>
          <w:rFonts w:eastAsia="SimSun"/>
          <w:sz w:val="24"/>
          <w:szCs w:val="24"/>
        </w:rPr>
        <w:t>общения со</w:t>
      </w:r>
      <w:r w:rsidRPr="00F8679D">
        <w:rPr>
          <w:rFonts w:eastAsia="SimSun"/>
          <w:spacing w:val="-2"/>
          <w:sz w:val="24"/>
          <w:szCs w:val="24"/>
        </w:rPr>
        <w:t xml:space="preserve"> </w:t>
      </w:r>
      <w:r w:rsidRPr="00F8679D">
        <w:rPr>
          <w:rFonts w:eastAsia="SimSun"/>
          <w:sz w:val="24"/>
          <w:szCs w:val="24"/>
        </w:rPr>
        <w:t>взрослым</w:t>
      </w:r>
      <w:r w:rsidRPr="00F8679D">
        <w:rPr>
          <w:rFonts w:eastAsia="SimSun"/>
          <w:spacing w:val="-3"/>
          <w:sz w:val="24"/>
          <w:szCs w:val="24"/>
        </w:rPr>
        <w:t xml:space="preserve"> </w:t>
      </w:r>
      <w:r w:rsidRPr="00F8679D">
        <w:rPr>
          <w:rFonts w:eastAsia="SimSun"/>
          <w:sz w:val="24"/>
          <w:szCs w:val="24"/>
        </w:rPr>
        <w:t>до</w:t>
      </w:r>
      <w:r w:rsidRPr="00F8679D">
        <w:rPr>
          <w:rFonts w:eastAsia="SimSun"/>
          <w:spacing w:val="-2"/>
          <w:sz w:val="24"/>
          <w:szCs w:val="24"/>
        </w:rPr>
        <w:t xml:space="preserve"> </w:t>
      </w:r>
      <w:r w:rsidRPr="00F8679D">
        <w:rPr>
          <w:rFonts w:eastAsia="SimSun"/>
          <w:sz w:val="24"/>
          <w:szCs w:val="24"/>
        </w:rPr>
        <w:t>предметной</w:t>
      </w:r>
      <w:r w:rsidRPr="00F8679D">
        <w:rPr>
          <w:rFonts w:eastAsia="SimSun"/>
          <w:spacing w:val="-1"/>
          <w:sz w:val="24"/>
          <w:szCs w:val="24"/>
        </w:rPr>
        <w:t xml:space="preserve"> </w:t>
      </w:r>
      <w:r w:rsidRPr="00F8679D">
        <w:rPr>
          <w:rFonts w:eastAsia="SimSun"/>
          <w:sz w:val="24"/>
          <w:szCs w:val="24"/>
        </w:rPr>
        <w:t>(предметно-манипулятивной)</w:t>
      </w:r>
      <w:r w:rsidRPr="00F8679D">
        <w:rPr>
          <w:rFonts w:eastAsia="SimSun"/>
          <w:spacing w:val="-2"/>
          <w:sz w:val="24"/>
          <w:szCs w:val="24"/>
        </w:rPr>
        <w:t xml:space="preserve"> </w:t>
      </w:r>
      <w:r w:rsidRPr="00F8679D">
        <w:rPr>
          <w:rFonts w:eastAsia="SimSun"/>
          <w:sz w:val="24"/>
          <w:szCs w:val="24"/>
        </w:rPr>
        <w:t>и</w:t>
      </w:r>
      <w:r w:rsidRPr="00F8679D">
        <w:rPr>
          <w:rFonts w:eastAsia="SimSun"/>
          <w:spacing w:val="-2"/>
          <w:sz w:val="24"/>
          <w:szCs w:val="24"/>
        </w:rPr>
        <w:t xml:space="preserve"> </w:t>
      </w:r>
      <w:r w:rsidRPr="00F8679D">
        <w:rPr>
          <w:rFonts w:eastAsia="SimSun"/>
          <w:sz w:val="24"/>
          <w:szCs w:val="24"/>
        </w:rPr>
        <w:t>игровой</w:t>
      </w:r>
      <w:r w:rsidRPr="00F8679D">
        <w:rPr>
          <w:rFonts w:eastAsia="SimSun"/>
          <w:spacing w:val="-4"/>
          <w:sz w:val="24"/>
          <w:szCs w:val="24"/>
        </w:rPr>
        <w:t xml:space="preserve"> </w:t>
      </w:r>
      <w:r w:rsidRPr="00F8679D">
        <w:rPr>
          <w:rFonts w:eastAsia="SimSun"/>
          <w:sz w:val="24"/>
          <w:szCs w:val="24"/>
        </w:rPr>
        <w:t>деятельности;</w:t>
      </w:r>
    </w:p>
    <w:p w:rsidR="00F8679D" w:rsidRPr="00F8679D" w:rsidRDefault="00F8679D" w:rsidP="00E2313A">
      <w:pPr>
        <w:widowControl/>
        <w:numPr>
          <w:ilvl w:val="0"/>
          <w:numId w:val="92"/>
        </w:numPr>
        <w:jc w:val="both"/>
        <w:rPr>
          <w:rFonts w:eastAsia="SimSun"/>
          <w:sz w:val="24"/>
          <w:szCs w:val="24"/>
        </w:rPr>
      </w:pPr>
      <w:r w:rsidRPr="00F8679D">
        <w:rPr>
          <w:rFonts w:eastAsia="SimSun"/>
          <w:i/>
          <w:sz w:val="24"/>
          <w:szCs w:val="24"/>
        </w:rPr>
        <w:t>принцип</w:t>
      </w:r>
      <w:r w:rsidRPr="00F8679D">
        <w:rPr>
          <w:rFonts w:eastAsia="SimSun"/>
          <w:i/>
          <w:spacing w:val="1"/>
          <w:sz w:val="24"/>
          <w:szCs w:val="24"/>
        </w:rPr>
        <w:t xml:space="preserve"> </w:t>
      </w:r>
      <w:r w:rsidRPr="00F8679D">
        <w:rPr>
          <w:rFonts w:eastAsia="SimSun"/>
          <w:i/>
          <w:sz w:val="24"/>
          <w:szCs w:val="24"/>
        </w:rPr>
        <w:t>учета</w:t>
      </w:r>
      <w:r w:rsidRPr="00F8679D">
        <w:rPr>
          <w:rFonts w:eastAsia="SimSun"/>
          <w:i/>
          <w:spacing w:val="1"/>
          <w:sz w:val="24"/>
          <w:szCs w:val="24"/>
        </w:rPr>
        <w:t xml:space="preserve"> </w:t>
      </w:r>
      <w:r w:rsidRPr="00F8679D">
        <w:rPr>
          <w:rFonts w:eastAsia="SimSun"/>
          <w:i/>
          <w:sz w:val="24"/>
          <w:szCs w:val="24"/>
        </w:rPr>
        <w:t>возрастных</w:t>
      </w:r>
      <w:r w:rsidRPr="00F8679D">
        <w:rPr>
          <w:rFonts w:eastAsia="SimSun"/>
          <w:i/>
          <w:spacing w:val="1"/>
          <w:sz w:val="24"/>
          <w:szCs w:val="24"/>
        </w:rPr>
        <w:t xml:space="preserve"> </w:t>
      </w:r>
      <w:r w:rsidRPr="00F8679D">
        <w:rPr>
          <w:rFonts w:eastAsia="SimSun"/>
          <w:i/>
          <w:sz w:val="24"/>
          <w:szCs w:val="24"/>
        </w:rPr>
        <w:t>и</w:t>
      </w:r>
      <w:r w:rsidRPr="00F8679D">
        <w:rPr>
          <w:rFonts w:eastAsia="SimSun"/>
          <w:i/>
          <w:spacing w:val="1"/>
          <w:sz w:val="24"/>
          <w:szCs w:val="24"/>
        </w:rPr>
        <w:t xml:space="preserve"> </w:t>
      </w:r>
      <w:r w:rsidRPr="00F8679D">
        <w:rPr>
          <w:rFonts w:eastAsia="SimSun"/>
          <w:i/>
          <w:sz w:val="24"/>
          <w:szCs w:val="24"/>
        </w:rPr>
        <w:t>индивидуальных</w:t>
      </w:r>
      <w:r w:rsidRPr="00F8679D">
        <w:rPr>
          <w:rFonts w:eastAsia="SimSun"/>
          <w:i/>
          <w:spacing w:val="1"/>
          <w:sz w:val="24"/>
          <w:szCs w:val="24"/>
        </w:rPr>
        <w:t xml:space="preserve"> </w:t>
      </w:r>
      <w:r w:rsidRPr="00F8679D">
        <w:rPr>
          <w:rFonts w:eastAsia="SimSun"/>
          <w:i/>
          <w:sz w:val="24"/>
          <w:szCs w:val="24"/>
        </w:rPr>
        <w:t>особенностей</w:t>
      </w:r>
      <w:r w:rsidRPr="00F8679D">
        <w:rPr>
          <w:rFonts w:eastAsia="SimSun"/>
          <w:i/>
          <w:spacing w:val="1"/>
          <w:sz w:val="24"/>
          <w:szCs w:val="24"/>
        </w:rPr>
        <w:t xml:space="preserve"> </w:t>
      </w:r>
      <w:r w:rsidRPr="00F8679D">
        <w:rPr>
          <w:rFonts w:eastAsia="SimSun"/>
          <w:i/>
          <w:sz w:val="24"/>
          <w:szCs w:val="24"/>
        </w:rPr>
        <w:t>детей:</w:t>
      </w:r>
      <w:r w:rsidRPr="00F8679D">
        <w:rPr>
          <w:rFonts w:eastAsia="SimSun"/>
          <w:i/>
          <w:spacing w:val="61"/>
          <w:sz w:val="24"/>
          <w:szCs w:val="24"/>
        </w:rPr>
        <w:t xml:space="preserve"> </w:t>
      </w:r>
      <w:r w:rsidRPr="00F8679D">
        <w:rPr>
          <w:rFonts w:eastAsia="SimSun"/>
          <w:sz w:val="24"/>
          <w:szCs w:val="24"/>
        </w:rPr>
        <w:t>Программа учитывает возрастные характеристики развития ребенка на разных этапах дошкольного</w:t>
      </w:r>
      <w:r w:rsidRPr="00F8679D">
        <w:rPr>
          <w:rFonts w:eastAsia="SimSun"/>
          <w:spacing w:val="-57"/>
          <w:sz w:val="24"/>
          <w:szCs w:val="24"/>
        </w:rPr>
        <w:t xml:space="preserve"> </w:t>
      </w:r>
      <w:r w:rsidRPr="00F8679D">
        <w:rPr>
          <w:rFonts w:eastAsia="SimSun"/>
          <w:sz w:val="24"/>
          <w:szCs w:val="24"/>
        </w:rPr>
        <w:t>возраста,</w:t>
      </w:r>
      <w:r w:rsidRPr="00F8679D">
        <w:rPr>
          <w:rFonts w:eastAsia="SimSun"/>
          <w:spacing w:val="1"/>
          <w:sz w:val="24"/>
          <w:szCs w:val="24"/>
        </w:rPr>
        <w:t xml:space="preserve"> </w:t>
      </w:r>
      <w:r w:rsidRPr="00F8679D">
        <w:rPr>
          <w:rFonts w:eastAsia="SimSun"/>
          <w:sz w:val="24"/>
          <w:szCs w:val="24"/>
        </w:rPr>
        <w:t>предусматривает</w:t>
      </w:r>
      <w:r w:rsidRPr="00F8679D">
        <w:rPr>
          <w:rFonts w:eastAsia="SimSun"/>
          <w:spacing w:val="1"/>
          <w:sz w:val="24"/>
          <w:szCs w:val="24"/>
        </w:rPr>
        <w:t xml:space="preserve"> </w:t>
      </w:r>
      <w:r w:rsidRPr="00F8679D">
        <w:rPr>
          <w:rFonts w:eastAsia="SimSun"/>
          <w:sz w:val="24"/>
          <w:szCs w:val="24"/>
        </w:rPr>
        <w:t>возможность</w:t>
      </w:r>
      <w:r w:rsidRPr="00F8679D">
        <w:rPr>
          <w:rFonts w:eastAsia="SimSun"/>
          <w:spacing w:val="1"/>
          <w:sz w:val="24"/>
          <w:szCs w:val="24"/>
        </w:rPr>
        <w:t xml:space="preserve"> </w:t>
      </w:r>
      <w:r w:rsidRPr="00F8679D">
        <w:rPr>
          <w:rFonts w:eastAsia="SimSun"/>
          <w:sz w:val="24"/>
          <w:szCs w:val="24"/>
        </w:rPr>
        <w:t>и</w:t>
      </w:r>
      <w:r w:rsidRPr="00F8679D">
        <w:rPr>
          <w:rFonts w:eastAsia="SimSun"/>
          <w:spacing w:val="1"/>
          <w:sz w:val="24"/>
          <w:szCs w:val="24"/>
        </w:rPr>
        <w:t xml:space="preserve"> </w:t>
      </w:r>
      <w:r w:rsidRPr="00F8679D">
        <w:rPr>
          <w:rFonts w:eastAsia="SimSun"/>
          <w:sz w:val="24"/>
          <w:szCs w:val="24"/>
        </w:rPr>
        <w:t>механизмы</w:t>
      </w:r>
      <w:r w:rsidRPr="00F8679D">
        <w:rPr>
          <w:rFonts w:eastAsia="SimSun"/>
          <w:spacing w:val="1"/>
          <w:sz w:val="24"/>
          <w:szCs w:val="24"/>
        </w:rPr>
        <w:t xml:space="preserve"> </w:t>
      </w:r>
      <w:r w:rsidRPr="00F8679D">
        <w:rPr>
          <w:rFonts w:eastAsia="SimSun"/>
          <w:sz w:val="24"/>
          <w:szCs w:val="24"/>
        </w:rPr>
        <w:t>разработки</w:t>
      </w:r>
      <w:r w:rsidRPr="00F8679D">
        <w:rPr>
          <w:rFonts w:eastAsia="SimSun"/>
          <w:spacing w:val="1"/>
          <w:sz w:val="24"/>
          <w:szCs w:val="24"/>
        </w:rPr>
        <w:t xml:space="preserve"> </w:t>
      </w:r>
      <w:r w:rsidRPr="00F8679D">
        <w:rPr>
          <w:rFonts w:eastAsia="SimSun"/>
          <w:sz w:val="24"/>
          <w:szCs w:val="24"/>
        </w:rPr>
        <w:t>индивидуальных</w:t>
      </w:r>
      <w:r w:rsidRPr="00F8679D">
        <w:rPr>
          <w:rFonts w:eastAsia="SimSun"/>
          <w:spacing w:val="1"/>
          <w:sz w:val="24"/>
          <w:szCs w:val="24"/>
        </w:rPr>
        <w:t xml:space="preserve"> </w:t>
      </w:r>
      <w:r w:rsidRPr="00F8679D">
        <w:rPr>
          <w:rFonts w:eastAsia="SimSun"/>
          <w:sz w:val="24"/>
          <w:szCs w:val="24"/>
        </w:rPr>
        <w:t>траекторий</w:t>
      </w:r>
      <w:r w:rsidRPr="00F8679D">
        <w:rPr>
          <w:rFonts w:eastAsia="SimSun"/>
          <w:spacing w:val="-57"/>
          <w:sz w:val="24"/>
          <w:szCs w:val="24"/>
        </w:rPr>
        <w:t xml:space="preserve"> </w:t>
      </w:r>
      <w:r w:rsidRPr="00F8679D">
        <w:rPr>
          <w:rFonts w:eastAsia="SimSun"/>
          <w:sz w:val="24"/>
          <w:szCs w:val="24"/>
        </w:rPr>
        <w:t>развития</w:t>
      </w:r>
      <w:r w:rsidRPr="00F8679D">
        <w:rPr>
          <w:rFonts w:eastAsia="SimSun"/>
          <w:spacing w:val="1"/>
          <w:sz w:val="24"/>
          <w:szCs w:val="24"/>
        </w:rPr>
        <w:t xml:space="preserve"> </w:t>
      </w:r>
      <w:r w:rsidRPr="00F8679D">
        <w:rPr>
          <w:rFonts w:eastAsia="SimSun"/>
          <w:sz w:val="24"/>
          <w:szCs w:val="24"/>
        </w:rPr>
        <w:t>и</w:t>
      </w:r>
      <w:r w:rsidRPr="00F8679D">
        <w:rPr>
          <w:rFonts w:eastAsia="SimSun"/>
          <w:spacing w:val="1"/>
          <w:sz w:val="24"/>
          <w:szCs w:val="24"/>
        </w:rPr>
        <w:t xml:space="preserve"> </w:t>
      </w:r>
      <w:r w:rsidRPr="00F8679D">
        <w:rPr>
          <w:rFonts w:eastAsia="SimSun"/>
          <w:sz w:val="24"/>
          <w:szCs w:val="24"/>
        </w:rPr>
        <w:t>образования</w:t>
      </w:r>
      <w:r w:rsidRPr="00F8679D">
        <w:rPr>
          <w:rFonts w:eastAsia="SimSun"/>
          <w:spacing w:val="1"/>
          <w:sz w:val="24"/>
          <w:szCs w:val="24"/>
        </w:rPr>
        <w:t xml:space="preserve"> </w:t>
      </w:r>
      <w:r w:rsidRPr="00F8679D">
        <w:rPr>
          <w:rFonts w:eastAsia="SimSun"/>
          <w:sz w:val="24"/>
          <w:szCs w:val="24"/>
        </w:rPr>
        <w:t>детей</w:t>
      </w:r>
      <w:r w:rsidRPr="00F8679D">
        <w:rPr>
          <w:rFonts w:eastAsia="SimSun"/>
          <w:spacing w:val="1"/>
          <w:sz w:val="24"/>
          <w:szCs w:val="24"/>
        </w:rPr>
        <w:t xml:space="preserve"> </w:t>
      </w:r>
      <w:r w:rsidRPr="00F8679D">
        <w:rPr>
          <w:rFonts w:eastAsia="SimSun"/>
          <w:sz w:val="24"/>
          <w:szCs w:val="24"/>
        </w:rPr>
        <w:t>с</w:t>
      </w:r>
      <w:r w:rsidRPr="00F8679D">
        <w:rPr>
          <w:rFonts w:eastAsia="SimSun"/>
          <w:spacing w:val="1"/>
          <w:sz w:val="24"/>
          <w:szCs w:val="24"/>
        </w:rPr>
        <w:t xml:space="preserve"> </w:t>
      </w:r>
      <w:r w:rsidRPr="00F8679D">
        <w:rPr>
          <w:rFonts w:eastAsia="SimSun"/>
          <w:sz w:val="24"/>
          <w:szCs w:val="24"/>
        </w:rPr>
        <w:t>особыми</w:t>
      </w:r>
      <w:r w:rsidRPr="00F8679D">
        <w:rPr>
          <w:rFonts w:eastAsia="SimSun"/>
          <w:spacing w:val="1"/>
          <w:sz w:val="24"/>
          <w:szCs w:val="24"/>
        </w:rPr>
        <w:t xml:space="preserve"> </w:t>
      </w:r>
      <w:r w:rsidRPr="00F8679D">
        <w:rPr>
          <w:rFonts w:eastAsia="SimSun"/>
          <w:sz w:val="24"/>
          <w:szCs w:val="24"/>
        </w:rPr>
        <w:t>возможностями,</w:t>
      </w:r>
      <w:r w:rsidRPr="00F8679D">
        <w:rPr>
          <w:rFonts w:eastAsia="SimSun"/>
          <w:spacing w:val="1"/>
          <w:sz w:val="24"/>
          <w:szCs w:val="24"/>
        </w:rPr>
        <w:t xml:space="preserve"> </w:t>
      </w:r>
      <w:r w:rsidRPr="00F8679D">
        <w:rPr>
          <w:rFonts w:eastAsia="SimSun"/>
          <w:sz w:val="24"/>
          <w:szCs w:val="24"/>
        </w:rPr>
        <w:t>способностями,</w:t>
      </w:r>
      <w:r w:rsidRPr="00F8679D">
        <w:rPr>
          <w:rFonts w:eastAsia="SimSun"/>
          <w:spacing w:val="1"/>
          <w:sz w:val="24"/>
          <w:szCs w:val="24"/>
        </w:rPr>
        <w:t xml:space="preserve"> </w:t>
      </w:r>
      <w:r w:rsidRPr="00F8679D">
        <w:rPr>
          <w:rFonts w:eastAsia="SimSun"/>
          <w:sz w:val="24"/>
          <w:szCs w:val="24"/>
        </w:rPr>
        <w:t>потребностями</w:t>
      </w:r>
      <w:r w:rsidRPr="00F8679D">
        <w:rPr>
          <w:rFonts w:eastAsia="SimSun"/>
          <w:spacing w:val="1"/>
          <w:sz w:val="24"/>
          <w:szCs w:val="24"/>
        </w:rPr>
        <w:t xml:space="preserve"> </w:t>
      </w:r>
      <w:r w:rsidRPr="00F8679D">
        <w:rPr>
          <w:rFonts w:eastAsia="SimSun"/>
          <w:sz w:val="24"/>
          <w:szCs w:val="24"/>
        </w:rPr>
        <w:t>и</w:t>
      </w:r>
      <w:r w:rsidRPr="00F8679D">
        <w:rPr>
          <w:rFonts w:eastAsia="SimSun"/>
          <w:spacing w:val="1"/>
          <w:sz w:val="24"/>
          <w:szCs w:val="24"/>
        </w:rPr>
        <w:t xml:space="preserve"> </w:t>
      </w:r>
      <w:r w:rsidRPr="00F8679D">
        <w:rPr>
          <w:rFonts w:eastAsia="SimSun"/>
          <w:sz w:val="24"/>
          <w:szCs w:val="24"/>
        </w:rPr>
        <w:t>интересами;</w:t>
      </w:r>
    </w:p>
    <w:p w:rsidR="00F8679D" w:rsidRPr="00F8679D" w:rsidRDefault="00F8679D" w:rsidP="00E2313A">
      <w:pPr>
        <w:widowControl/>
        <w:numPr>
          <w:ilvl w:val="0"/>
          <w:numId w:val="92"/>
        </w:numPr>
        <w:jc w:val="both"/>
        <w:rPr>
          <w:rFonts w:eastAsia="SimSun"/>
          <w:sz w:val="24"/>
          <w:szCs w:val="24"/>
        </w:rPr>
      </w:pPr>
      <w:r w:rsidRPr="00F8679D">
        <w:rPr>
          <w:rFonts w:eastAsia="SimSun"/>
          <w:i/>
          <w:sz w:val="24"/>
          <w:szCs w:val="24"/>
        </w:rPr>
        <w:t>принцип</w:t>
      </w:r>
      <w:r w:rsidRPr="00F8679D">
        <w:rPr>
          <w:rFonts w:eastAsia="SimSun"/>
          <w:i/>
          <w:spacing w:val="1"/>
          <w:sz w:val="24"/>
          <w:szCs w:val="24"/>
        </w:rPr>
        <w:t xml:space="preserve"> </w:t>
      </w:r>
      <w:r w:rsidRPr="00F8679D">
        <w:rPr>
          <w:rFonts w:eastAsia="SimSun"/>
          <w:i/>
          <w:sz w:val="24"/>
          <w:szCs w:val="24"/>
        </w:rPr>
        <w:t>амплификации</w:t>
      </w:r>
      <w:r w:rsidRPr="00F8679D">
        <w:rPr>
          <w:rFonts w:eastAsia="SimSun"/>
          <w:i/>
          <w:spacing w:val="1"/>
          <w:sz w:val="24"/>
          <w:szCs w:val="24"/>
        </w:rPr>
        <w:t xml:space="preserve"> </w:t>
      </w:r>
      <w:r w:rsidRPr="00F8679D">
        <w:rPr>
          <w:rFonts w:eastAsia="SimSun"/>
          <w:i/>
          <w:sz w:val="24"/>
          <w:szCs w:val="24"/>
        </w:rPr>
        <w:t>детского</w:t>
      </w:r>
      <w:r w:rsidRPr="00F8679D">
        <w:rPr>
          <w:rFonts w:eastAsia="SimSun"/>
          <w:i/>
          <w:spacing w:val="1"/>
          <w:sz w:val="24"/>
          <w:szCs w:val="24"/>
        </w:rPr>
        <w:t xml:space="preserve"> </w:t>
      </w:r>
      <w:r w:rsidRPr="00F8679D">
        <w:rPr>
          <w:rFonts w:eastAsia="SimSun"/>
          <w:i/>
          <w:sz w:val="24"/>
          <w:szCs w:val="24"/>
        </w:rPr>
        <w:t>развития</w:t>
      </w:r>
      <w:r w:rsidRPr="00F8679D">
        <w:rPr>
          <w:rFonts w:eastAsia="SimSun"/>
          <w:i/>
          <w:spacing w:val="1"/>
          <w:sz w:val="24"/>
          <w:szCs w:val="24"/>
        </w:rPr>
        <w:t xml:space="preserve"> </w:t>
      </w:r>
      <w:r w:rsidRPr="00F8679D">
        <w:rPr>
          <w:rFonts w:eastAsia="SimSun"/>
          <w:sz w:val="24"/>
          <w:szCs w:val="24"/>
        </w:rPr>
        <w:t>как</w:t>
      </w:r>
      <w:r w:rsidRPr="00F8679D">
        <w:rPr>
          <w:rFonts w:eastAsia="SimSun"/>
          <w:spacing w:val="1"/>
          <w:sz w:val="24"/>
          <w:szCs w:val="24"/>
        </w:rPr>
        <w:t xml:space="preserve"> </w:t>
      </w:r>
      <w:r w:rsidRPr="00F8679D">
        <w:rPr>
          <w:rFonts w:eastAsia="SimSun"/>
          <w:sz w:val="24"/>
          <w:szCs w:val="24"/>
        </w:rPr>
        <w:t>направленного</w:t>
      </w:r>
      <w:r w:rsidRPr="00F8679D">
        <w:rPr>
          <w:rFonts w:eastAsia="SimSun"/>
          <w:spacing w:val="1"/>
          <w:sz w:val="24"/>
          <w:szCs w:val="24"/>
        </w:rPr>
        <w:t xml:space="preserve"> </w:t>
      </w:r>
      <w:r w:rsidRPr="00F8679D">
        <w:rPr>
          <w:rFonts w:eastAsia="SimSun"/>
          <w:sz w:val="24"/>
          <w:szCs w:val="24"/>
        </w:rPr>
        <w:t>процесса</w:t>
      </w:r>
      <w:r w:rsidRPr="00F8679D">
        <w:rPr>
          <w:rFonts w:eastAsia="SimSun"/>
          <w:spacing w:val="1"/>
          <w:sz w:val="24"/>
          <w:szCs w:val="24"/>
        </w:rPr>
        <w:t xml:space="preserve"> </w:t>
      </w:r>
      <w:r w:rsidRPr="00F8679D">
        <w:rPr>
          <w:rFonts w:eastAsia="SimSun"/>
          <w:sz w:val="24"/>
          <w:szCs w:val="24"/>
        </w:rPr>
        <w:t>обогащения</w:t>
      </w:r>
      <w:r w:rsidRPr="00F8679D">
        <w:rPr>
          <w:rFonts w:eastAsia="SimSun"/>
          <w:spacing w:val="1"/>
          <w:sz w:val="24"/>
          <w:szCs w:val="24"/>
        </w:rPr>
        <w:t xml:space="preserve"> </w:t>
      </w:r>
      <w:r w:rsidRPr="00F8679D">
        <w:rPr>
          <w:rFonts w:eastAsia="SimSun"/>
          <w:sz w:val="24"/>
          <w:szCs w:val="24"/>
        </w:rPr>
        <w:t>и</w:t>
      </w:r>
      <w:r w:rsidRPr="00F8679D">
        <w:rPr>
          <w:rFonts w:eastAsia="SimSun"/>
          <w:spacing w:val="1"/>
          <w:sz w:val="24"/>
          <w:szCs w:val="24"/>
        </w:rPr>
        <w:t xml:space="preserve"> </w:t>
      </w:r>
      <w:r w:rsidRPr="00F8679D">
        <w:rPr>
          <w:rFonts w:eastAsia="SimSun"/>
          <w:sz w:val="24"/>
          <w:szCs w:val="24"/>
        </w:rPr>
        <w:t>развертывания содержания видов детской деятельности, а также общения детей с взрослыми и</w:t>
      </w:r>
      <w:r w:rsidRPr="00F8679D">
        <w:rPr>
          <w:rFonts w:eastAsia="SimSun"/>
          <w:spacing w:val="1"/>
          <w:sz w:val="24"/>
          <w:szCs w:val="24"/>
        </w:rPr>
        <w:t xml:space="preserve"> </w:t>
      </w:r>
      <w:r w:rsidRPr="00F8679D">
        <w:rPr>
          <w:rFonts w:eastAsia="SimSun"/>
          <w:sz w:val="24"/>
          <w:szCs w:val="24"/>
        </w:rPr>
        <w:t>сверстниками,</w:t>
      </w:r>
      <w:r w:rsidRPr="00F8679D">
        <w:rPr>
          <w:rFonts w:eastAsia="SimSun"/>
          <w:spacing w:val="-1"/>
          <w:sz w:val="24"/>
          <w:szCs w:val="24"/>
        </w:rPr>
        <w:t xml:space="preserve"> </w:t>
      </w:r>
      <w:r w:rsidRPr="00F8679D">
        <w:rPr>
          <w:rFonts w:eastAsia="SimSun"/>
          <w:sz w:val="24"/>
          <w:szCs w:val="24"/>
        </w:rPr>
        <w:t>соответствующего</w:t>
      </w:r>
      <w:r w:rsidRPr="00F8679D">
        <w:rPr>
          <w:rFonts w:eastAsia="SimSun"/>
          <w:spacing w:val="-1"/>
          <w:sz w:val="24"/>
          <w:szCs w:val="24"/>
        </w:rPr>
        <w:t xml:space="preserve"> </w:t>
      </w:r>
      <w:r w:rsidRPr="00F8679D">
        <w:rPr>
          <w:rFonts w:eastAsia="SimSun"/>
          <w:sz w:val="24"/>
          <w:szCs w:val="24"/>
        </w:rPr>
        <w:t>возрастным</w:t>
      </w:r>
      <w:r w:rsidRPr="00F8679D">
        <w:rPr>
          <w:rFonts w:eastAsia="SimSun"/>
          <w:spacing w:val="-3"/>
          <w:sz w:val="24"/>
          <w:szCs w:val="24"/>
        </w:rPr>
        <w:t xml:space="preserve"> </w:t>
      </w:r>
      <w:r w:rsidRPr="00F8679D">
        <w:rPr>
          <w:rFonts w:eastAsia="SimSun"/>
          <w:sz w:val="24"/>
          <w:szCs w:val="24"/>
        </w:rPr>
        <w:t>задачам</w:t>
      </w:r>
      <w:r w:rsidRPr="00F8679D">
        <w:rPr>
          <w:rFonts w:eastAsia="SimSun"/>
          <w:spacing w:val="-1"/>
          <w:sz w:val="24"/>
          <w:szCs w:val="24"/>
        </w:rPr>
        <w:t xml:space="preserve"> </w:t>
      </w:r>
      <w:r w:rsidRPr="00F8679D">
        <w:rPr>
          <w:rFonts w:eastAsia="SimSun"/>
          <w:sz w:val="24"/>
          <w:szCs w:val="24"/>
        </w:rPr>
        <w:t>дошкольного возраста;</w:t>
      </w:r>
    </w:p>
    <w:p w:rsidR="00F8679D" w:rsidRPr="00F8679D" w:rsidRDefault="00F8679D" w:rsidP="00E2313A">
      <w:pPr>
        <w:widowControl/>
        <w:numPr>
          <w:ilvl w:val="0"/>
          <w:numId w:val="92"/>
        </w:numPr>
        <w:jc w:val="both"/>
        <w:rPr>
          <w:rFonts w:eastAsia="SimSun"/>
          <w:sz w:val="24"/>
          <w:szCs w:val="24"/>
        </w:rPr>
      </w:pPr>
      <w:r w:rsidRPr="00F8679D">
        <w:rPr>
          <w:rFonts w:eastAsia="SimSun"/>
          <w:i/>
          <w:sz w:val="24"/>
          <w:szCs w:val="24"/>
        </w:rPr>
        <w:t>принцип</w:t>
      </w:r>
      <w:r w:rsidRPr="00F8679D">
        <w:rPr>
          <w:rFonts w:eastAsia="SimSun"/>
          <w:i/>
          <w:spacing w:val="1"/>
          <w:sz w:val="24"/>
          <w:szCs w:val="24"/>
        </w:rPr>
        <w:t xml:space="preserve"> </w:t>
      </w:r>
      <w:r w:rsidRPr="00F8679D">
        <w:rPr>
          <w:rFonts w:eastAsia="SimSun"/>
          <w:i/>
          <w:sz w:val="24"/>
          <w:szCs w:val="24"/>
        </w:rPr>
        <w:t>единства</w:t>
      </w:r>
      <w:r w:rsidRPr="00F8679D">
        <w:rPr>
          <w:rFonts w:eastAsia="SimSun"/>
          <w:i/>
          <w:spacing w:val="1"/>
          <w:sz w:val="24"/>
          <w:szCs w:val="24"/>
        </w:rPr>
        <w:t xml:space="preserve"> </w:t>
      </w:r>
      <w:r w:rsidRPr="00F8679D">
        <w:rPr>
          <w:rFonts w:eastAsia="SimSun"/>
          <w:i/>
          <w:sz w:val="24"/>
          <w:szCs w:val="24"/>
        </w:rPr>
        <w:t>обучения</w:t>
      </w:r>
      <w:r w:rsidRPr="00F8679D">
        <w:rPr>
          <w:rFonts w:eastAsia="SimSun"/>
          <w:i/>
          <w:spacing w:val="1"/>
          <w:sz w:val="24"/>
          <w:szCs w:val="24"/>
        </w:rPr>
        <w:t xml:space="preserve"> </w:t>
      </w:r>
      <w:r w:rsidRPr="00F8679D">
        <w:rPr>
          <w:rFonts w:eastAsia="SimSun"/>
          <w:i/>
          <w:sz w:val="24"/>
          <w:szCs w:val="24"/>
        </w:rPr>
        <w:t>и</w:t>
      </w:r>
      <w:r w:rsidRPr="00F8679D">
        <w:rPr>
          <w:rFonts w:eastAsia="SimSun"/>
          <w:i/>
          <w:spacing w:val="1"/>
          <w:sz w:val="24"/>
          <w:szCs w:val="24"/>
        </w:rPr>
        <w:t xml:space="preserve"> </w:t>
      </w:r>
      <w:r w:rsidRPr="00F8679D">
        <w:rPr>
          <w:rFonts w:eastAsia="SimSun"/>
          <w:i/>
          <w:sz w:val="24"/>
          <w:szCs w:val="24"/>
        </w:rPr>
        <w:t>воспитания:</w:t>
      </w:r>
      <w:r w:rsidRPr="00F8679D">
        <w:rPr>
          <w:rFonts w:eastAsia="SimSun"/>
          <w:i/>
          <w:spacing w:val="1"/>
          <w:sz w:val="24"/>
          <w:szCs w:val="24"/>
        </w:rPr>
        <w:t xml:space="preserve"> </w:t>
      </w:r>
      <w:r w:rsidRPr="00F8679D">
        <w:rPr>
          <w:rFonts w:eastAsia="SimSun"/>
          <w:sz w:val="24"/>
          <w:szCs w:val="24"/>
        </w:rPr>
        <w:t>как</w:t>
      </w:r>
      <w:r w:rsidRPr="00F8679D">
        <w:rPr>
          <w:rFonts w:eastAsia="SimSun"/>
          <w:spacing w:val="1"/>
          <w:sz w:val="24"/>
          <w:szCs w:val="24"/>
        </w:rPr>
        <w:t xml:space="preserve"> </w:t>
      </w:r>
      <w:r w:rsidRPr="00F8679D">
        <w:rPr>
          <w:rFonts w:eastAsia="SimSun"/>
          <w:sz w:val="24"/>
          <w:szCs w:val="24"/>
        </w:rPr>
        <w:t>интеграция</w:t>
      </w:r>
      <w:r w:rsidRPr="00F8679D">
        <w:rPr>
          <w:rFonts w:eastAsia="SimSun"/>
          <w:spacing w:val="1"/>
          <w:sz w:val="24"/>
          <w:szCs w:val="24"/>
        </w:rPr>
        <w:t xml:space="preserve"> </w:t>
      </w:r>
      <w:r w:rsidRPr="00F8679D">
        <w:rPr>
          <w:rFonts w:eastAsia="SimSun"/>
          <w:sz w:val="24"/>
          <w:szCs w:val="24"/>
        </w:rPr>
        <w:t>двух</w:t>
      </w:r>
      <w:r w:rsidRPr="00F8679D">
        <w:rPr>
          <w:rFonts w:eastAsia="SimSun"/>
          <w:spacing w:val="1"/>
          <w:sz w:val="24"/>
          <w:szCs w:val="24"/>
        </w:rPr>
        <w:t xml:space="preserve"> </w:t>
      </w:r>
      <w:r w:rsidRPr="00F8679D">
        <w:rPr>
          <w:rFonts w:eastAsia="SimSun"/>
          <w:sz w:val="24"/>
          <w:szCs w:val="24"/>
        </w:rPr>
        <w:t>сторон</w:t>
      </w:r>
      <w:r w:rsidRPr="00F8679D">
        <w:rPr>
          <w:rFonts w:eastAsia="SimSun"/>
          <w:spacing w:val="1"/>
          <w:sz w:val="24"/>
          <w:szCs w:val="24"/>
        </w:rPr>
        <w:t xml:space="preserve"> </w:t>
      </w:r>
      <w:r w:rsidRPr="00F8679D">
        <w:rPr>
          <w:rFonts w:eastAsia="SimSun"/>
          <w:sz w:val="24"/>
          <w:szCs w:val="24"/>
        </w:rPr>
        <w:t>процесса</w:t>
      </w:r>
      <w:r w:rsidRPr="00F8679D">
        <w:rPr>
          <w:rFonts w:eastAsia="SimSun"/>
          <w:spacing w:val="1"/>
          <w:sz w:val="24"/>
          <w:szCs w:val="24"/>
        </w:rPr>
        <w:t xml:space="preserve"> </w:t>
      </w:r>
      <w:r w:rsidRPr="00F8679D">
        <w:rPr>
          <w:rFonts w:eastAsia="SimSun"/>
          <w:sz w:val="24"/>
          <w:szCs w:val="24"/>
        </w:rPr>
        <w:t>образования, направленная на развитие личности ребенка и обусловленная общим подходом к</w:t>
      </w:r>
      <w:r w:rsidRPr="00F8679D">
        <w:rPr>
          <w:rFonts w:eastAsia="SimSun"/>
          <w:spacing w:val="1"/>
          <w:sz w:val="24"/>
          <w:szCs w:val="24"/>
        </w:rPr>
        <w:t xml:space="preserve"> </w:t>
      </w:r>
      <w:r w:rsidRPr="00F8679D">
        <w:rPr>
          <w:rFonts w:eastAsia="SimSun"/>
          <w:sz w:val="24"/>
          <w:szCs w:val="24"/>
        </w:rPr>
        <w:t>отбору содержания и организации воспитания и обучения через обогащение содержания и форм</w:t>
      </w:r>
      <w:r w:rsidRPr="00F8679D">
        <w:rPr>
          <w:rFonts w:eastAsia="SimSun"/>
          <w:spacing w:val="1"/>
          <w:sz w:val="24"/>
          <w:szCs w:val="24"/>
        </w:rPr>
        <w:t xml:space="preserve"> </w:t>
      </w:r>
      <w:r w:rsidRPr="00F8679D">
        <w:rPr>
          <w:rFonts w:eastAsia="SimSun"/>
          <w:sz w:val="24"/>
          <w:szCs w:val="24"/>
        </w:rPr>
        <w:t>детской деятельности;</w:t>
      </w:r>
    </w:p>
    <w:p w:rsidR="00F8679D" w:rsidRPr="00F8679D" w:rsidRDefault="00F8679D" w:rsidP="00E2313A">
      <w:pPr>
        <w:widowControl/>
        <w:numPr>
          <w:ilvl w:val="0"/>
          <w:numId w:val="92"/>
        </w:numPr>
        <w:jc w:val="both"/>
        <w:rPr>
          <w:rFonts w:eastAsia="SimSun"/>
          <w:sz w:val="24"/>
          <w:szCs w:val="24"/>
        </w:rPr>
      </w:pPr>
      <w:r w:rsidRPr="00F8679D">
        <w:rPr>
          <w:rFonts w:eastAsia="SimSun"/>
          <w:i/>
          <w:sz w:val="24"/>
          <w:szCs w:val="24"/>
        </w:rPr>
        <w:t>принцип</w:t>
      </w:r>
      <w:r w:rsidRPr="00F8679D">
        <w:rPr>
          <w:rFonts w:eastAsia="SimSun"/>
          <w:i/>
          <w:spacing w:val="1"/>
          <w:sz w:val="24"/>
          <w:szCs w:val="24"/>
        </w:rPr>
        <w:t xml:space="preserve"> </w:t>
      </w:r>
      <w:r w:rsidRPr="00F8679D">
        <w:rPr>
          <w:rFonts w:eastAsia="SimSun"/>
          <w:i/>
          <w:sz w:val="24"/>
          <w:szCs w:val="24"/>
        </w:rPr>
        <w:t>преемственности</w:t>
      </w:r>
      <w:r w:rsidRPr="00F8679D">
        <w:rPr>
          <w:rFonts w:eastAsia="SimSun"/>
          <w:i/>
          <w:spacing w:val="1"/>
          <w:sz w:val="24"/>
          <w:szCs w:val="24"/>
        </w:rPr>
        <w:t xml:space="preserve"> </w:t>
      </w:r>
      <w:r w:rsidRPr="00F8679D">
        <w:rPr>
          <w:rFonts w:eastAsia="SimSun"/>
          <w:i/>
          <w:sz w:val="24"/>
          <w:szCs w:val="24"/>
        </w:rPr>
        <w:t>образовательной</w:t>
      </w:r>
      <w:r w:rsidRPr="00F8679D">
        <w:rPr>
          <w:rFonts w:eastAsia="SimSun"/>
          <w:i/>
          <w:spacing w:val="1"/>
          <w:sz w:val="24"/>
          <w:szCs w:val="24"/>
        </w:rPr>
        <w:t xml:space="preserve"> </w:t>
      </w:r>
      <w:r w:rsidRPr="00F8679D">
        <w:rPr>
          <w:rFonts w:eastAsia="SimSun"/>
          <w:i/>
          <w:sz w:val="24"/>
          <w:szCs w:val="24"/>
        </w:rPr>
        <w:t>работы</w:t>
      </w:r>
      <w:r w:rsidRPr="00F8679D">
        <w:rPr>
          <w:rFonts w:eastAsia="SimSun"/>
          <w:i/>
          <w:spacing w:val="1"/>
          <w:sz w:val="24"/>
          <w:szCs w:val="24"/>
        </w:rPr>
        <w:t xml:space="preserve"> </w:t>
      </w:r>
      <w:r w:rsidRPr="00F8679D">
        <w:rPr>
          <w:rFonts w:eastAsia="SimSun"/>
          <w:sz w:val="24"/>
          <w:szCs w:val="24"/>
        </w:rPr>
        <w:t>на</w:t>
      </w:r>
      <w:r w:rsidRPr="00F8679D">
        <w:rPr>
          <w:rFonts w:eastAsia="SimSun"/>
          <w:spacing w:val="1"/>
          <w:sz w:val="24"/>
          <w:szCs w:val="24"/>
        </w:rPr>
        <w:t xml:space="preserve"> </w:t>
      </w:r>
      <w:r w:rsidRPr="00F8679D">
        <w:rPr>
          <w:rFonts w:eastAsia="SimSun"/>
          <w:sz w:val="24"/>
          <w:szCs w:val="24"/>
        </w:rPr>
        <w:t>разных</w:t>
      </w:r>
      <w:r w:rsidRPr="00F8679D">
        <w:rPr>
          <w:rFonts w:eastAsia="SimSun"/>
          <w:spacing w:val="1"/>
          <w:sz w:val="24"/>
          <w:szCs w:val="24"/>
        </w:rPr>
        <w:t xml:space="preserve"> </w:t>
      </w:r>
      <w:r w:rsidRPr="00F8679D">
        <w:rPr>
          <w:rFonts w:eastAsia="SimSun"/>
          <w:sz w:val="24"/>
          <w:szCs w:val="24"/>
        </w:rPr>
        <w:t>возрастных</w:t>
      </w:r>
      <w:r w:rsidRPr="00F8679D">
        <w:rPr>
          <w:rFonts w:eastAsia="SimSun"/>
          <w:spacing w:val="1"/>
          <w:sz w:val="24"/>
          <w:szCs w:val="24"/>
        </w:rPr>
        <w:t xml:space="preserve"> </w:t>
      </w:r>
      <w:r w:rsidRPr="00F8679D">
        <w:rPr>
          <w:rFonts w:eastAsia="SimSun"/>
          <w:sz w:val="24"/>
          <w:szCs w:val="24"/>
        </w:rPr>
        <w:t>этапах</w:t>
      </w:r>
      <w:r w:rsidRPr="00F8679D">
        <w:rPr>
          <w:rFonts w:eastAsia="SimSun"/>
          <w:spacing w:val="1"/>
          <w:sz w:val="24"/>
          <w:szCs w:val="24"/>
        </w:rPr>
        <w:t xml:space="preserve"> </w:t>
      </w:r>
      <w:r w:rsidRPr="00F8679D">
        <w:rPr>
          <w:rFonts w:eastAsia="SimSun"/>
          <w:sz w:val="24"/>
          <w:szCs w:val="24"/>
        </w:rPr>
        <w:t>дошкольного детства и при переходе на уровень начального общего образования: Программа</w:t>
      </w:r>
      <w:r w:rsidRPr="00F8679D">
        <w:rPr>
          <w:rFonts w:eastAsia="SimSun"/>
          <w:spacing w:val="1"/>
          <w:sz w:val="24"/>
          <w:szCs w:val="24"/>
        </w:rPr>
        <w:t xml:space="preserve"> </w:t>
      </w:r>
      <w:r w:rsidRPr="00F8679D">
        <w:rPr>
          <w:rFonts w:eastAsia="SimSun"/>
          <w:sz w:val="24"/>
          <w:szCs w:val="24"/>
        </w:rPr>
        <w:t>реализует</w:t>
      </w:r>
      <w:r w:rsidRPr="00F8679D">
        <w:rPr>
          <w:rFonts w:eastAsia="SimSun"/>
          <w:spacing w:val="1"/>
          <w:sz w:val="24"/>
          <w:szCs w:val="24"/>
        </w:rPr>
        <w:t xml:space="preserve"> </w:t>
      </w:r>
      <w:r w:rsidRPr="00F8679D">
        <w:rPr>
          <w:rFonts w:eastAsia="SimSun"/>
          <w:sz w:val="24"/>
          <w:szCs w:val="24"/>
        </w:rPr>
        <w:t>данный</w:t>
      </w:r>
      <w:r w:rsidRPr="00F8679D">
        <w:rPr>
          <w:rFonts w:eastAsia="SimSun"/>
          <w:spacing w:val="1"/>
          <w:sz w:val="24"/>
          <w:szCs w:val="24"/>
        </w:rPr>
        <w:t xml:space="preserve"> </w:t>
      </w:r>
      <w:r w:rsidRPr="00F8679D">
        <w:rPr>
          <w:rFonts w:eastAsia="SimSun"/>
          <w:sz w:val="24"/>
          <w:szCs w:val="24"/>
        </w:rPr>
        <w:t>принцип</w:t>
      </w:r>
      <w:r w:rsidRPr="00F8679D">
        <w:rPr>
          <w:rFonts w:eastAsia="SimSun"/>
          <w:spacing w:val="1"/>
          <w:sz w:val="24"/>
          <w:szCs w:val="24"/>
        </w:rPr>
        <w:t xml:space="preserve"> </w:t>
      </w:r>
      <w:r w:rsidRPr="00F8679D">
        <w:rPr>
          <w:rFonts w:eastAsia="SimSun"/>
          <w:sz w:val="24"/>
          <w:szCs w:val="24"/>
        </w:rPr>
        <w:t>при</w:t>
      </w:r>
      <w:r w:rsidRPr="00F8679D">
        <w:rPr>
          <w:rFonts w:eastAsia="SimSun"/>
          <w:spacing w:val="1"/>
          <w:sz w:val="24"/>
          <w:szCs w:val="24"/>
        </w:rPr>
        <w:t xml:space="preserve"> </w:t>
      </w:r>
      <w:r w:rsidRPr="00F8679D">
        <w:rPr>
          <w:rFonts w:eastAsia="SimSun"/>
          <w:sz w:val="24"/>
          <w:szCs w:val="24"/>
        </w:rPr>
        <w:t>построении</w:t>
      </w:r>
      <w:r w:rsidRPr="00F8679D">
        <w:rPr>
          <w:rFonts w:eastAsia="SimSun"/>
          <w:spacing w:val="1"/>
          <w:sz w:val="24"/>
          <w:szCs w:val="24"/>
        </w:rPr>
        <w:t xml:space="preserve"> </w:t>
      </w:r>
      <w:r w:rsidRPr="00F8679D">
        <w:rPr>
          <w:rFonts w:eastAsia="SimSun"/>
          <w:sz w:val="24"/>
          <w:szCs w:val="24"/>
        </w:rPr>
        <w:t>содержания</w:t>
      </w:r>
      <w:r w:rsidRPr="00F8679D">
        <w:rPr>
          <w:rFonts w:eastAsia="SimSun"/>
          <w:spacing w:val="1"/>
          <w:sz w:val="24"/>
          <w:szCs w:val="24"/>
        </w:rPr>
        <w:t xml:space="preserve"> </w:t>
      </w:r>
      <w:r w:rsidRPr="00F8679D">
        <w:rPr>
          <w:rFonts w:eastAsia="SimSun"/>
          <w:sz w:val="24"/>
          <w:szCs w:val="24"/>
        </w:rPr>
        <w:t>обучения</w:t>
      </w:r>
      <w:r w:rsidRPr="00F8679D">
        <w:rPr>
          <w:rFonts w:eastAsia="SimSun"/>
          <w:spacing w:val="1"/>
          <w:sz w:val="24"/>
          <w:szCs w:val="24"/>
        </w:rPr>
        <w:t xml:space="preserve"> </w:t>
      </w:r>
      <w:r w:rsidRPr="00F8679D">
        <w:rPr>
          <w:rFonts w:eastAsia="SimSun"/>
          <w:sz w:val="24"/>
          <w:szCs w:val="24"/>
        </w:rPr>
        <w:t>и</w:t>
      </w:r>
      <w:r w:rsidRPr="00F8679D">
        <w:rPr>
          <w:rFonts w:eastAsia="SimSun"/>
          <w:spacing w:val="1"/>
          <w:sz w:val="24"/>
          <w:szCs w:val="24"/>
        </w:rPr>
        <w:t xml:space="preserve"> </w:t>
      </w:r>
      <w:r w:rsidRPr="00F8679D">
        <w:rPr>
          <w:rFonts w:eastAsia="SimSun"/>
          <w:sz w:val="24"/>
          <w:szCs w:val="24"/>
        </w:rPr>
        <w:t>воспитания</w:t>
      </w:r>
      <w:r w:rsidRPr="00F8679D">
        <w:rPr>
          <w:rFonts w:eastAsia="SimSun"/>
          <w:spacing w:val="1"/>
          <w:sz w:val="24"/>
          <w:szCs w:val="24"/>
        </w:rPr>
        <w:t xml:space="preserve"> </w:t>
      </w:r>
      <w:r w:rsidRPr="00F8679D">
        <w:rPr>
          <w:rFonts w:eastAsia="SimSun"/>
          <w:sz w:val="24"/>
          <w:szCs w:val="24"/>
        </w:rPr>
        <w:t>относительно</w:t>
      </w:r>
      <w:r w:rsidRPr="00F8679D">
        <w:rPr>
          <w:rFonts w:eastAsia="SimSun"/>
          <w:spacing w:val="1"/>
          <w:sz w:val="24"/>
          <w:szCs w:val="24"/>
        </w:rPr>
        <w:t xml:space="preserve"> </w:t>
      </w:r>
      <w:r w:rsidRPr="00F8679D">
        <w:rPr>
          <w:rFonts w:eastAsia="SimSun"/>
          <w:sz w:val="24"/>
          <w:szCs w:val="24"/>
        </w:rPr>
        <w:t>уровня</w:t>
      </w:r>
      <w:r w:rsidRPr="00F8679D">
        <w:rPr>
          <w:rFonts w:eastAsia="SimSun"/>
          <w:spacing w:val="1"/>
          <w:sz w:val="24"/>
          <w:szCs w:val="24"/>
        </w:rPr>
        <w:t xml:space="preserve"> </w:t>
      </w:r>
      <w:r w:rsidRPr="00F8679D">
        <w:rPr>
          <w:rFonts w:eastAsia="SimSun"/>
          <w:sz w:val="24"/>
          <w:szCs w:val="24"/>
        </w:rPr>
        <w:t>начального</w:t>
      </w:r>
      <w:r w:rsidRPr="00F8679D">
        <w:rPr>
          <w:rFonts w:eastAsia="SimSun"/>
          <w:spacing w:val="1"/>
          <w:sz w:val="24"/>
          <w:szCs w:val="24"/>
        </w:rPr>
        <w:t xml:space="preserve"> </w:t>
      </w:r>
      <w:r w:rsidRPr="00F8679D">
        <w:rPr>
          <w:rFonts w:eastAsia="SimSun"/>
          <w:sz w:val="24"/>
          <w:szCs w:val="24"/>
        </w:rPr>
        <w:t>школьного</w:t>
      </w:r>
      <w:r w:rsidRPr="00F8679D">
        <w:rPr>
          <w:rFonts w:eastAsia="SimSun"/>
          <w:spacing w:val="1"/>
          <w:sz w:val="24"/>
          <w:szCs w:val="24"/>
        </w:rPr>
        <w:t xml:space="preserve"> </w:t>
      </w:r>
      <w:r w:rsidRPr="00F8679D">
        <w:rPr>
          <w:rFonts w:eastAsia="SimSun"/>
          <w:sz w:val="24"/>
          <w:szCs w:val="24"/>
        </w:rPr>
        <w:t>образования,</w:t>
      </w:r>
      <w:r w:rsidRPr="00F8679D">
        <w:rPr>
          <w:rFonts w:eastAsia="SimSun"/>
          <w:spacing w:val="1"/>
          <w:sz w:val="24"/>
          <w:szCs w:val="24"/>
        </w:rPr>
        <w:t xml:space="preserve"> </w:t>
      </w:r>
      <w:r w:rsidRPr="00F8679D">
        <w:rPr>
          <w:rFonts w:eastAsia="SimSun"/>
          <w:sz w:val="24"/>
          <w:szCs w:val="24"/>
        </w:rPr>
        <w:t>а</w:t>
      </w:r>
      <w:r w:rsidRPr="00F8679D">
        <w:rPr>
          <w:rFonts w:eastAsia="SimSun"/>
          <w:spacing w:val="1"/>
          <w:sz w:val="24"/>
          <w:szCs w:val="24"/>
        </w:rPr>
        <w:t xml:space="preserve"> </w:t>
      </w:r>
      <w:r w:rsidRPr="00F8679D">
        <w:rPr>
          <w:rFonts w:eastAsia="SimSun"/>
          <w:sz w:val="24"/>
          <w:szCs w:val="24"/>
        </w:rPr>
        <w:t>также</w:t>
      </w:r>
      <w:r w:rsidRPr="00F8679D">
        <w:rPr>
          <w:rFonts w:eastAsia="SimSun"/>
          <w:spacing w:val="1"/>
          <w:sz w:val="24"/>
          <w:szCs w:val="24"/>
        </w:rPr>
        <w:t xml:space="preserve"> </w:t>
      </w:r>
      <w:r w:rsidRPr="00F8679D">
        <w:rPr>
          <w:rFonts w:eastAsia="SimSun"/>
          <w:sz w:val="24"/>
          <w:szCs w:val="24"/>
        </w:rPr>
        <w:t>при</w:t>
      </w:r>
      <w:r w:rsidRPr="00F8679D">
        <w:rPr>
          <w:rFonts w:eastAsia="SimSun"/>
          <w:spacing w:val="1"/>
          <w:sz w:val="24"/>
          <w:szCs w:val="24"/>
        </w:rPr>
        <w:t xml:space="preserve"> </w:t>
      </w:r>
      <w:r w:rsidRPr="00F8679D">
        <w:rPr>
          <w:rFonts w:eastAsia="SimSun"/>
          <w:sz w:val="24"/>
          <w:szCs w:val="24"/>
        </w:rPr>
        <w:t>построении</w:t>
      </w:r>
      <w:r w:rsidRPr="00F8679D">
        <w:rPr>
          <w:rFonts w:eastAsia="SimSun"/>
          <w:spacing w:val="1"/>
          <w:sz w:val="24"/>
          <w:szCs w:val="24"/>
        </w:rPr>
        <w:t xml:space="preserve"> </w:t>
      </w:r>
      <w:r w:rsidRPr="00F8679D">
        <w:rPr>
          <w:rFonts w:eastAsia="SimSun"/>
          <w:sz w:val="24"/>
          <w:szCs w:val="24"/>
        </w:rPr>
        <w:t>единого</w:t>
      </w:r>
      <w:r w:rsidRPr="00F8679D">
        <w:rPr>
          <w:rFonts w:eastAsia="SimSun"/>
          <w:spacing w:val="1"/>
          <w:sz w:val="24"/>
          <w:szCs w:val="24"/>
        </w:rPr>
        <w:t xml:space="preserve"> </w:t>
      </w:r>
      <w:r w:rsidRPr="00F8679D">
        <w:rPr>
          <w:rFonts w:eastAsia="SimSun"/>
          <w:sz w:val="24"/>
          <w:szCs w:val="24"/>
        </w:rPr>
        <w:t>пространства</w:t>
      </w:r>
      <w:r w:rsidRPr="00F8679D">
        <w:rPr>
          <w:rFonts w:eastAsia="SimSun"/>
          <w:spacing w:val="-2"/>
          <w:sz w:val="24"/>
          <w:szCs w:val="24"/>
        </w:rPr>
        <w:t xml:space="preserve"> </w:t>
      </w:r>
      <w:r w:rsidRPr="00F8679D">
        <w:rPr>
          <w:rFonts w:eastAsia="SimSun"/>
          <w:sz w:val="24"/>
          <w:szCs w:val="24"/>
        </w:rPr>
        <w:t>развития</w:t>
      </w:r>
      <w:r w:rsidRPr="00F8679D">
        <w:rPr>
          <w:rFonts w:eastAsia="SimSun"/>
          <w:spacing w:val="-3"/>
          <w:sz w:val="24"/>
          <w:szCs w:val="24"/>
        </w:rPr>
        <w:t xml:space="preserve"> </w:t>
      </w:r>
      <w:r w:rsidRPr="00F8679D">
        <w:rPr>
          <w:rFonts w:eastAsia="SimSun"/>
          <w:sz w:val="24"/>
          <w:szCs w:val="24"/>
        </w:rPr>
        <w:t>ребенка</w:t>
      </w:r>
      <w:r w:rsidRPr="00F8679D">
        <w:rPr>
          <w:rFonts w:eastAsia="SimSun"/>
          <w:spacing w:val="-1"/>
          <w:sz w:val="24"/>
          <w:szCs w:val="24"/>
        </w:rPr>
        <w:t xml:space="preserve"> </w:t>
      </w:r>
      <w:r w:rsidRPr="00F8679D">
        <w:rPr>
          <w:rFonts w:eastAsia="SimSun"/>
          <w:sz w:val="24"/>
          <w:szCs w:val="24"/>
        </w:rPr>
        <w:t>образовательной</w:t>
      </w:r>
      <w:r w:rsidRPr="00F8679D">
        <w:rPr>
          <w:rFonts w:eastAsia="SimSun"/>
          <w:spacing w:val="-1"/>
          <w:sz w:val="24"/>
          <w:szCs w:val="24"/>
        </w:rPr>
        <w:t xml:space="preserve"> </w:t>
      </w:r>
      <w:r w:rsidRPr="00F8679D">
        <w:rPr>
          <w:rFonts w:eastAsia="SimSun"/>
          <w:sz w:val="24"/>
          <w:szCs w:val="24"/>
        </w:rPr>
        <w:t>организации и</w:t>
      </w:r>
      <w:r w:rsidRPr="00F8679D">
        <w:rPr>
          <w:rFonts w:eastAsia="SimSun"/>
          <w:spacing w:val="-1"/>
          <w:sz w:val="24"/>
          <w:szCs w:val="24"/>
        </w:rPr>
        <w:t xml:space="preserve"> </w:t>
      </w:r>
      <w:r w:rsidRPr="00F8679D">
        <w:rPr>
          <w:rFonts w:eastAsia="SimSun"/>
          <w:sz w:val="24"/>
          <w:szCs w:val="24"/>
        </w:rPr>
        <w:t>семьи;</w:t>
      </w:r>
    </w:p>
    <w:p w:rsidR="00F8679D" w:rsidRPr="00F8679D" w:rsidRDefault="00F8679D" w:rsidP="00E2313A">
      <w:pPr>
        <w:widowControl/>
        <w:numPr>
          <w:ilvl w:val="0"/>
          <w:numId w:val="92"/>
        </w:numPr>
        <w:jc w:val="both"/>
        <w:rPr>
          <w:rFonts w:eastAsia="SimSun"/>
          <w:sz w:val="24"/>
          <w:szCs w:val="24"/>
        </w:rPr>
      </w:pPr>
      <w:r w:rsidRPr="00F8679D">
        <w:rPr>
          <w:rFonts w:eastAsia="SimSun"/>
          <w:i/>
          <w:sz w:val="24"/>
          <w:szCs w:val="24"/>
        </w:rPr>
        <w:t xml:space="preserve">принцип сотрудничества с семьей: </w:t>
      </w:r>
      <w:r w:rsidRPr="00F8679D">
        <w:rPr>
          <w:rFonts w:eastAsia="SimSun"/>
          <w:sz w:val="24"/>
          <w:szCs w:val="24"/>
        </w:rPr>
        <w:t>реализация Программы предусматривает</w:t>
      </w:r>
      <w:r w:rsidRPr="00F8679D">
        <w:rPr>
          <w:rFonts w:eastAsia="SimSun"/>
          <w:spacing w:val="1"/>
          <w:sz w:val="24"/>
          <w:szCs w:val="24"/>
        </w:rPr>
        <w:t xml:space="preserve"> </w:t>
      </w:r>
      <w:r w:rsidRPr="00F8679D">
        <w:rPr>
          <w:rFonts w:eastAsia="SimSun"/>
          <w:sz w:val="24"/>
          <w:szCs w:val="24"/>
        </w:rPr>
        <w:t>оказание психолого-педагогической, методической помощи и поддержки родителям (законным</w:t>
      </w:r>
      <w:r w:rsidRPr="00F8679D">
        <w:rPr>
          <w:rFonts w:eastAsia="SimSun"/>
          <w:spacing w:val="1"/>
          <w:sz w:val="24"/>
          <w:szCs w:val="24"/>
        </w:rPr>
        <w:t xml:space="preserve"> </w:t>
      </w:r>
      <w:r w:rsidRPr="00F8679D">
        <w:rPr>
          <w:rFonts w:eastAsia="SimSun"/>
          <w:sz w:val="24"/>
          <w:szCs w:val="24"/>
        </w:rPr>
        <w:t>представителям)</w:t>
      </w:r>
      <w:r w:rsidRPr="00F8679D">
        <w:rPr>
          <w:rFonts w:eastAsia="SimSun"/>
          <w:spacing w:val="1"/>
          <w:sz w:val="24"/>
          <w:szCs w:val="24"/>
        </w:rPr>
        <w:t xml:space="preserve"> </w:t>
      </w:r>
      <w:r w:rsidRPr="00F8679D">
        <w:rPr>
          <w:rFonts w:eastAsia="SimSun"/>
          <w:sz w:val="24"/>
          <w:szCs w:val="24"/>
        </w:rPr>
        <w:t>детей</w:t>
      </w:r>
      <w:r w:rsidRPr="00F8679D">
        <w:rPr>
          <w:rFonts w:eastAsia="SimSun"/>
          <w:spacing w:val="1"/>
          <w:sz w:val="24"/>
          <w:szCs w:val="24"/>
        </w:rPr>
        <w:t xml:space="preserve"> </w:t>
      </w:r>
      <w:r w:rsidRPr="00F8679D">
        <w:rPr>
          <w:rFonts w:eastAsia="SimSun"/>
          <w:sz w:val="24"/>
          <w:szCs w:val="24"/>
        </w:rPr>
        <w:t>раннего</w:t>
      </w:r>
      <w:r w:rsidRPr="00F8679D">
        <w:rPr>
          <w:rFonts w:eastAsia="SimSun"/>
          <w:spacing w:val="1"/>
          <w:sz w:val="24"/>
          <w:szCs w:val="24"/>
        </w:rPr>
        <w:t xml:space="preserve"> </w:t>
      </w:r>
      <w:r w:rsidRPr="00F8679D">
        <w:rPr>
          <w:rFonts w:eastAsia="SimSun"/>
          <w:sz w:val="24"/>
          <w:szCs w:val="24"/>
        </w:rPr>
        <w:t>и</w:t>
      </w:r>
      <w:r w:rsidRPr="00F8679D">
        <w:rPr>
          <w:rFonts w:eastAsia="SimSun"/>
          <w:spacing w:val="1"/>
          <w:sz w:val="24"/>
          <w:szCs w:val="24"/>
        </w:rPr>
        <w:t xml:space="preserve"> </w:t>
      </w:r>
      <w:r w:rsidRPr="00F8679D">
        <w:rPr>
          <w:rFonts w:eastAsia="SimSun"/>
          <w:sz w:val="24"/>
          <w:szCs w:val="24"/>
        </w:rPr>
        <w:t>дошкольного</w:t>
      </w:r>
      <w:r w:rsidRPr="00F8679D">
        <w:rPr>
          <w:rFonts w:eastAsia="SimSun"/>
          <w:spacing w:val="1"/>
          <w:sz w:val="24"/>
          <w:szCs w:val="24"/>
        </w:rPr>
        <w:t xml:space="preserve"> </w:t>
      </w:r>
      <w:r w:rsidRPr="00F8679D">
        <w:rPr>
          <w:rFonts w:eastAsia="SimSun"/>
          <w:sz w:val="24"/>
          <w:szCs w:val="24"/>
        </w:rPr>
        <w:t>возраста,</w:t>
      </w:r>
      <w:r w:rsidRPr="00F8679D">
        <w:rPr>
          <w:rFonts w:eastAsia="SimSun"/>
          <w:spacing w:val="1"/>
          <w:sz w:val="24"/>
          <w:szCs w:val="24"/>
        </w:rPr>
        <w:t xml:space="preserve"> </w:t>
      </w:r>
      <w:r w:rsidRPr="00F8679D">
        <w:rPr>
          <w:rFonts w:eastAsia="SimSun"/>
          <w:sz w:val="24"/>
          <w:szCs w:val="24"/>
        </w:rPr>
        <w:t>построение</w:t>
      </w:r>
      <w:r w:rsidRPr="00F8679D">
        <w:rPr>
          <w:rFonts w:eastAsia="SimSun"/>
          <w:spacing w:val="1"/>
          <w:sz w:val="24"/>
          <w:szCs w:val="24"/>
        </w:rPr>
        <w:t xml:space="preserve"> </w:t>
      </w:r>
      <w:r w:rsidRPr="00F8679D">
        <w:rPr>
          <w:rFonts w:eastAsia="SimSun"/>
          <w:sz w:val="24"/>
          <w:szCs w:val="24"/>
        </w:rPr>
        <w:t>продуктивного</w:t>
      </w:r>
      <w:r w:rsidRPr="00F8679D">
        <w:rPr>
          <w:rFonts w:eastAsia="SimSun"/>
          <w:spacing w:val="1"/>
          <w:sz w:val="24"/>
          <w:szCs w:val="24"/>
        </w:rPr>
        <w:t xml:space="preserve"> </w:t>
      </w:r>
      <w:r w:rsidRPr="00F8679D">
        <w:rPr>
          <w:rFonts w:eastAsia="SimSun"/>
          <w:sz w:val="24"/>
          <w:szCs w:val="24"/>
        </w:rPr>
        <w:t>взаимодействия с родителями (законными представителями) с целью создания единого/общего</w:t>
      </w:r>
      <w:r w:rsidRPr="00F8679D">
        <w:rPr>
          <w:rFonts w:eastAsia="SimSun"/>
          <w:spacing w:val="1"/>
          <w:sz w:val="24"/>
          <w:szCs w:val="24"/>
        </w:rPr>
        <w:t xml:space="preserve"> </w:t>
      </w:r>
      <w:r w:rsidRPr="00F8679D">
        <w:rPr>
          <w:rFonts w:eastAsia="SimSun"/>
          <w:sz w:val="24"/>
          <w:szCs w:val="24"/>
        </w:rPr>
        <w:t>пространства</w:t>
      </w:r>
      <w:r w:rsidRPr="00F8679D">
        <w:rPr>
          <w:rFonts w:eastAsia="SimSun"/>
          <w:spacing w:val="-2"/>
          <w:sz w:val="24"/>
          <w:szCs w:val="24"/>
        </w:rPr>
        <w:t xml:space="preserve"> </w:t>
      </w:r>
      <w:r w:rsidRPr="00F8679D">
        <w:rPr>
          <w:rFonts w:eastAsia="SimSun"/>
          <w:sz w:val="24"/>
          <w:szCs w:val="24"/>
        </w:rPr>
        <w:t>развития</w:t>
      </w:r>
      <w:r w:rsidRPr="00F8679D">
        <w:rPr>
          <w:rFonts w:eastAsia="SimSun"/>
          <w:spacing w:val="-3"/>
          <w:sz w:val="24"/>
          <w:szCs w:val="24"/>
        </w:rPr>
        <w:t xml:space="preserve"> </w:t>
      </w:r>
      <w:r w:rsidRPr="00F8679D">
        <w:rPr>
          <w:rFonts w:eastAsia="SimSun"/>
          <w:sz w:val="24"/>
          <w:szCs w:val="24"/>
        </w:rPr>
        <w:t>ребенка;</w:t>
      </w:r>
    </w:p>
    <w:p w:rsidR="00F8679D" w:rsidRPr="00F8679D" w:rsidRDefault="00F8679D" w:rsidP="00E2313A">
      <w:pPr>
        <w:widowControl/>
        <w:numPr>
          <w:ilvl w:val="0"/>
          <w:numId w:val="92"/>
        </w:numPr>
        <w:jc w:val="both"/>
        <w:rPr>
          <w:rFonts w:eastAsia="SimSun"/>
          <w:sz w:val="24"/>
          <w:szCs w:val="24"/>
        </w:rPr>
      </w:pPr>
      <w:r w:rsidRPr="00F8679D">
        <w:rPr>
          <w:rFonts w:eastAsia="SimSun"/>
          <w:i/>
          <w:sz w:val="24"/>
          <w:szCs w:val="24"/>
        </w:rPr>
        <w:t xml:space="preserve">принцип здоровьесбережения: </w:t>
      </w:r>
      <w:r w:rsidRPr="00F8679D">
        <w:rPr>
          <w:rFonts w:eastAsia="SimSun"/>
          <w:sz w:val="24"/>
          <w:szCs w:val="24"/>
        </w:rPr>
        <w:t>при организации образовательной деятельности</w:t>
      </w:r>
      <w:r w:rsidRPr="00F8679D">
        <w:rPr>
          <w:rFonts w:eastAsia="SimSun"/>
          <w:spacing w:val="1"/>
          <w:sz w:val="24"/>
          <w:szCs w:val="24"/>
        </w:rPr>
        <w:t xml:space="preserve"> </w:t>
      </w:r>
      <w:r w:rsidRPr="00F8679D">
        <w:rPr>
          <w:rFonts w:eastAsia="SimSun"/>
          <w:sz w:val="24"/>
          <w:szCs w:val="24"/>
        </w:rPr>
        <w:t>не</w:t>
      </w:r>
      <w:r w:rsidRPr="00F8679D">
        <w:rPr>
          <w:rFonts w:eastAsia="SimSun"/>
          <w:spacing w:val="1"/>
          <w:sz w:val="24"/>
          <w:szCs w:val="24"/>
        </w:rPr>
        <w:t xml:space="preserve"> </w:t>
      </w:r>
      <w:r w:rsidRPr="00F8679D">
        <w:rPr>
          <w:rFonts w:eastAsia="SimSun"/>
          <w:sz w:val="24"/>
          <w:szCs w:val="24"/>
        </w:rPr>
        <w:t>допускается</w:t>
      </w:r>
      <w:r w:rsidRPr="00F8679D">
        <w:rPr>
          <w:rFonts w:eastAsia="SimSun"/>
          <w:spacing w:val="1"/>
          <w:sz w:val="24"/>
          <w:szCs w:val="24"/>
        </w:rPr>
        <w:t xml:space="preserve"> </w:t>
      </w:r>
      <w:r w:rsidRPr="00F8679D">
        <w:rPr>
          <w:rFonts w:eastAsia="SimSun"/>
          <w:sz w:val="24"/>
          <w:szCs w:val="24"/>
        </w:rPr>
        <w:t>использование</w:t>
      </w:r>
      <w:r w:rsidRPr="00F8679D">
        <w:rPr>
          <w:rFonts w:eastAsia="SimSun"/>
          <w:spacing w:val="1"/>
          <w:sz w:val="24"/>
          <w:szCs w:val="24"/>
        </w:rPr>
        <w:t xml:space="preserve"> </w:t>
      </w:r>
      <w:r w:rsidRPr="00F8679D">
        <w:rPr>
          <w:rFonts w:eastAsia="SimSun"/>
          <w:sz w:val="24"/>
          <w:szCs w:val="24"/>
        </w:rPr>
        <w:t>педагогических</w:t>
      </w:r>
      <w:r w:rsidRPr="00F8679D">
        <w:rPr>
          <w:rFonts w:eastAsia="SimSun"/>
          <w:spacing w:val="1"/>
          <w:sz w:val="24"/>
          <w:szCs w:val="24"/>
        </w:rPr>
        <w:t xml:space="preserve"> </w:t>
      </w:r>
      <w:r w:rsidRPr="00F8679D">
        <w:rPr>
          <w:rFonts w:eastAsia="SimSun"/>
          <w:sz w:val="24"/>
          <w:szCs w:val="24"/>
        </w:rPr>
        <w:t>технологий,</w:t>
      </w:r>
      <w:r w:rsidRPr="00F8679D">
        <w:rPr>
          <w:rFonts w:eastAsia="SimSun"/>
          <w:spacing w:val="1"/>
          <w:sz w:val="24"/>
          <w:szCs w:val="24"/>
        </w:rPr>
        <w:t xml:space="preserve"> </w:t>
      </w:r>
      <w:r w:rsidRPr="00F8679D">
        <w:rPr>
          <w:rFonts w:eastAsia="SimSun"/>
          <w:sz w:val="24"/>
          <w:szCs w:val="24"/>
        </w:rPr>
        <w:t>которые</w:t>
      </w:r>
      <w:r w:rsidRPr="00F8679D">
        <w:rPr>
          <w:rFonts w:eastAsia="SimSun"/>
          <w:spacing w:val="1"/>
          <w:sz w:val="24"/>
          <w:szCs w:val="24"/>
        </w:rPr>
        <w:t xml:space="preserve"> </w:t>
      </w:r>
      <w:r w:rsidRPr="00F8679D">
        <w:rPr>
          <w:rFonts w:eastAsia="SimSun"/>
          <w:sz w:val="24"/>
          <w:szCs w:val="24"/>
        </w:rPr>
        <w:t>могут</w:t>
      </w:r>
      <w:r w:rsidRPr="00F8679D">
        <w:rPr>
          <w:rFonts w:eastAsia="SimSun"/>
          <w:spacing w:val="1"/>
          <w:sz w:val="24"/>
          <w:szCs w:val="24"/>
        </w:rPr>
        <w:t xml:space="preserve"> </w:t>
      </w:r>
      <w:r w:rsidRPr="00F8679D">
        <w:rPr>
          <w:rFonts w:eastAsia="SimSun"/>
          <w:sz w:val="24"/>
          <w:szCs w:val="24"/>
        </w:rPr>
        <w:t>нанести</w:t>
      </w:r>
      <w:r w:rsidRPr="00F8679D">
        <w:rPr>
          <w:rFonts w:eastAsia="SimSun"/>
          <w:spacing w:val="1"/>
          <w:sz w:val="24"/>
          <w:szCs w:val="24"/>
        </w:rPr>
        <w:t xml:space="preserve"> </w:t>
      </w:r>
      <w:r w:rsidRPr="00F8679D">
        <w:rPr>
          <w:rFonts w:eastAsia="SimSun"/>
          <w:sz w:val="24"/>
          <w:szCs w:val="24"/>
        </w:rPr>
        <w:t>вред</w:t>
      </w:r>
      <w:r w:rsidRPr="00F8679D">
        <w:rPr>
          <w:rFonts w:eastAsia="SimSun"/>
          <w:spacing w:val="1"/>
          <w:sz w:val="24"/>
          <w:szCs w:val="24"/>
        </w:rPr>
        <w:t xml:space="preserve"> </w:t>
      </w:r>
      <w:r w:rsidRPr="00F8679D">
        <w:rPr>
          <w:rFonts w:eastAsia="SimSun"/>
          <w:sz w:val="24"/>
          <w:szCs w:val="24"/>
        </w:rPr>
        <w:t>физическому</w:t>
      </w:r>
      <w:r w:rsidRPr="00F8679D">
        <w:rPr>
          <w:rFonts w:eastAsia="SimSun"/>
          <w:spacing w:val="1"/>
          <w:sz w:val="24"/>
          <w:szCs w:val="24"/>
        </w:rPr>
        <w:t xml:space="preserve"> </w:t>
      </w:r>
      <w:r w:rsidRPr="00F8679D">
        <w:rPr>
          <w:rFonts w:eastAsia="SimSun"/>
          <w:sz w:val="24"/>
          <w:szCs w:val="24"/>
        </w:rPr>
        <w:t>и</w:t>
      </w:r>
      <w:r w:rsidRPr="00F8679D">
        <w:rPr>
          <w:rFonts w:eastAsia="SimSun"/>
          <w:spacing w:val="1"/>
          <w:sz w:val="24"/>
          <w:szCs w:val="24"/>
        </w:rPr>
        <w:t xml:space="preserve"> </w:t>
      </w:r>
      <w:r w:rsidRPr="00F8679D">
        <w:rPr>
          <w:rFonts w:eastAsia="SimSun"/>
          <w:sz w:val="24"/>
          <w:szCs w:val="24"/>
        </w:rPr>
        <w:t>(или)</w:t>
      </w:r>
      <w:r w:rsidRPr="00F8679D">
        <w:rPr>
          <w:rFonts w:eastAsia="SimSun"/>
          <w:spacing w:val="1"/>
          <w:sz w:val="24"/>
          <w:szCs w:val="24"/>
        </w:rPr>
        <w:t xml:space="preserve"> </w:t>
      </w:r>
      <w:r w:rsidRPr="00F8679D">
        <w:rPr>
          <w:rFonts w:eastAsia="SimSun"/>
          <w:sz w:val="24"/>
          <w:szCs w:val="24"/>
        </w:rPr>
        <w:t>психическому</w:t>
      </w:r>
      <w:r w:rsidRPr="00F8679D">
        <w:rPr>
          <w:rFonts w:eastAsia="SimSun"/>
          <w:spacing w:val="1"/>
          <w:sz w:val="24"/>
          <w:szCs w:val="24"/>
        </w:rPr>
        <w:t xml:space="preserve"> </w:t>
      </w:r>
      <w:r w:rsidRPr="00F8679D">
        <w:rPr>
          <w:rFonts w:eastAsia="SimSun"/>
          <w:sz w:val="24"/>
          <w:szCs w:val="24"/>
        </w:rPr>
        <w:t>здоровью</w:t>
      </w:r>
      <w:r w:rsidRPr="00F8679D">
        <w:rPr>
          <w:rFonts w:eastAsia="SimSun"/>
          <w:spacing w:val="1"/>
          <w:sz w:val="24"/>
          <w:szCs w:val="24"/>
        </w:rPr>
        <w:t xml:space="preserve"> </w:t>
      </w:r>
      <w:r w:rsidRPr="00F8679D">
        <w:rPr>
          <w:rFonts w:eastAsia="SimSun"/>
          <w:sz w:val="24"/>
          <w:szCs w:val="24"/>
        </w:rPr>
        <w:t>воспитанников,</w:t>
      </w:r>
      <w:r w:rsidRPr="00F8679D">
        <w:rPr>
          <w:rFonts w:eastAsia="SimSun"/>
          <w:spacing w:val="1"/>
          <w:sz w:val="24"/>
          <w:szCs w:val="24"/>
        </w:rPr>
        <w:t xml:space="preserve"> </w:t>
      </w:r>
      <w:r w:rsidRPr="00F8679D">
        <w:rPr>
          <w:rFonts w:eastAsia="SimSun"/>
          <w:sz w:val="24"/>
          <w:szCs w:val="24"/>
        </w:rPr>
        <w:t>их</w:t>
      </w:r>
      <w:r w:rsidRPr="00F8679D">
        <w:rPr>
          <w:rFonts w:eastAsia="SimSun"/>
          <w:spacing w:val="1"/>
          <w:sz w:val="24"/>
          <w:szCs w:val="24"/>
        </w:rPr>
        <w:t xml:space="preserve"> </w:t>
      </w:r>
      <w:r w:rsidRPr="00F8679D">
        <w:rPr>
          <w:rFonts w:eastAsia="SimSun"/>
          <w:sz w:val="24"/>
          <w:szCs w:val="24"/>
        </w:rPr>
        <w:t>психоэмоциональному</w:t>
      </w:r>
      <w:r w:rsidRPr="00F8679D">
        <w:rPr>
          <w:rFonts w:eastAsia="SimSun"/>
          <w:spacing w:val="1"/>
          <w:sz w:val="24"/>
          <w:szCs w:val="24"/>
        </w:rPr>
        <w:t xml:space="preserve"> </w:t>
      </w:r>
      <w:r w:rsidRPr="00F8679D">
        <w:rPr>
          <w:rFonts w:eastAsia="SimSun"/>
          <w:sz w:val="24"/>
          <w:szCs w:val="24"/>
        </w:rPr>
        <w:t xml:space="preserve">благополучию. </w:t>
      </w:r>
    </w:p>
    <w:p w:rsidR="00F8679D" w:rsidRPr="00F8679D" w:rsidRDefault="00F8679D" w:rsidP="00BF53A9">
      <w:pPr>
        <w:tabs>
          <w:tab w:val="left" w:pos="6354"/>
          <w:tab w:val="left" w:pos="8172"/>
        </w:tabs>
        <w:ind w:firstLine="720"/>
        <w:jc w:val="both"/>
        <w:rPr>
          <w:spacing w:val="1"/>
          <w:sz w:val="24"/>
          <w:szCs w:val="24"/>
        </w:rPr>
      </w:pPr>
      <w:r w:rsidRPr="00F8679D">
        <w:rPr>
          <w:sz w:val="24"/>
          <w:szCs w:val="24"/>
        </w:rPr>
        <w:t>Программа</w:t>
      </w:r>
      <w:r w:rsidRPr="00F8679D">
        <w:rPr>
          <w:spacing w:val="67"/>
          <w:sz w:val="24"/>
          <w:szCs w:val="24"/>
        </w:rPr>
        <w:t xml:space="preserve"> </w:t>
      </w:r>
      <w:r w:rsidRPr="00F8679D">
        <w:rPr>
          <w:sz w:val="24"/>
          <w:szCs w:val="24"/>
        </w:rPr>
        <w:t>определяет содержательные</w:t>
      </w:r>
      <w:r w:rsidRPr="00F8679D">
        <w:rPr>
          <w:spacing w:val="17"/>
          <w:sz w:val="24"/>
          <w:szCs w:val="24"/>
        </w:rPr>
        <w:t xml:space="preserve"> </w:t>
      </w:r>
      <w:r w:rsidRPr="00F8679D">
        <w:rPr>
          <w:sz w:val="24"/>
          <w:szCs w:val="24"/>
        </w:rPr>
        <w:t xml:space="preserve">линии </w:t>
      </w:r>
      <w:r w:rsidRPr="00F8679D">
        <w:rPr>
          <w:spacing w:val="-1"/>
          <w:sz w:val="24"/>
          <w:szCs w:val="24"/>
        </w:rPr>
        <w:t xml:space="preserve">образовательной </w:t>
      </w:r>
      <w:r w:rsidRPr="00F8679D">
        <w:rPr>
          <w:sz w:val="24"/>
          <w:szCs w:val="24"/>
        </w:rPr>
        <w:t>деятельности, реализуемые ДОО по</w:t>
      </w:r>
      <w:r w:rsidRPr="00F8679D">
        <w:rPr>
          <w:spacing w:val="64"/>
          <w:sz w:val="24"/>
          <w:szCs w:val="24"/>
        </w:rPr>
        <w:t xml:space="preserve"> </w:t>
      </w:r>
      <w:r w:rsidRPr="00F8679D">
        <w:rPr>
          <w:sz w:val="24"/>
          <w:szCs w:val="24"/>
        </w:rPr>
        <w:t>основным</w:t>
      </w:r>
      <w:r w:rsidRPr="00F8679D">
        <w:rPr>
          <w:spacing w:val="10"/>
          <w:sz w:val="24"/>
          <w:szCs w:val="24"/>
        </w:rPr>
        <w:t xml:space="preserve"> </w:t>
      </w:r>
      <w:r w:rsidRPr="00F8679D">
        <w:rPr>
          <w:sz w:val="24"/>
          <w:szCs w:val="24"/>
        </w:rPr>
        <w:t>направлениям</w:t>
      </w:r>
      <w:r w:rsidRPr="00F8679D">
        <w:rPr>
          <w:spacing w:val="-68"/>
          <w:sz w:val="24"/>
          <w:szCs w:val="24"/>
        </w:rPr>
        <w:t xml:space="preserve">      </w:t>
      </w:r>
      <w:r w:rsidRPr="00F8679D">
        <w:rPr>
          <w:sz w:val="24"/>
          <w:szCs w:val="24"/>
        </w:rPr>
        <w:t xml:space="preserve"> развития</w:t>
      </w:r>
      <w:r w:rsidRPr="00F8679D">
        <w:rPr>
          <w:spacing w:val="1"/>
          <w:sz w:val="24"/>
          <w:szCs w:val="24"/>
        </w:rPr>
        <w:t xml:space="preserve"> </w:t>
      </w:r>
      <w:r w:rsidRPr="00F8679D">
        <w:rPr>
          <w:sz w:val="24"/>
          <w:szCs w:val="24"/>
        </w:rPr>
        <w:t>детей дошкольного</w:t>
      </w:r>
      <w:r w:rsidRPr="00F8679D">
        <w:rPr>
          <w:spacing w:val="1"/>
          <w:sz w:val="24"/>
          <w:szCs w:val="24"/>
        </w:rPr>
        <w:t xml:space="preserve"> </w:t>
      </w:r>
      <w:r w:rsidRPr="00F8679D">
        <w:rPr>
          <w:sz w:val="24"/>
          <w:szCs w:val="24"/>
        </w:rPr>
        <w:t>возраста:</w:t>
      </w:r>
      <w:r w:rsidRPr="00F8679D">
        <w:rPr>
          <w:spacing w:val="1"/>
          <w:sz w:val="24"/>
          <w:szCs w:val="24"/>
        </w:rPr>
        <w:t xml:space="preserve"> </w:t>
      </w:r>
    </w:p>
    <w:p w:rsidR="00F8679D" w:rsidRPr="00F8679D" w:rsidRDefault="00F8679D" w:rsidP="00E2313A">
      <w:pPr>
        <w:widowControl/>
        <w:numPr>
          <w:ilvl w:val="0"/>
          <w:numId w:val="93"/>
        </w:numPr>
        <w:tabs>
          <w:tab w:val="left" w:pos="993"/>
          <w:tab w:val="left" w:pos="6354"/>
          <w:tab w:val="left" w:pos="8172"/>
        </w:tabs>
        <w:jc w:val="both"/>
        <w:rPr>
          <w:spacing w:val="1"/>
          <w:sz w:val="24"/>
          <w:szCs w:val="24"/>
        </w:rPr>
      </w:pPr>
      <w:r w:rsidRPr="00F8679D">
        <w:rPr>
          <w:sz w:val="24"/>
          <w:szCs w:val="24"/>
        </w:rPr>
        <w:t>социально-коммуникативного,</w:t>
      </w:r>
      <w:r w:rsidRPr="00F8679D">
        <w:rPr>
          <w:spacing w:val="1"/>
          <w:sz w:val="24"/>
          <w:szCs w:val="24"/>
        </w:rPr>
        <w:t xml:space="preserve"> </w:t>
      </w:r>
    </w:p>
    <w:p w:rsidR="00F8679D" w:rsidRPr="00F8679D" w:rsidRDefault="00F8679D" w:rsidP="00E2313A">
      <w:pPr>
        <w:widowControl/>
        <w:numPr>
          <w:ilvl w:val="0"/>
          <w:numId w:val="93"/>
        </w:numPr>
        <w:tabs>
          <w:tab w:val="left" w:pos="993"/>
          <w:tab w:val="left" w:pos="6354"/>
          <w:tab w:val="left" w:pos="8172"/>
        </w:tabs>
        <w:jc w:val="both"/>
        <w:rPr>
          <w:spacing w:val="1"/>
          <w:sz w:val="24"/>
          <w:szCs w:val="24"/>
        </w:rPr>
      </w:pPr>
      <w:r w:rsidRPr="00F8679D">
        <w:rPr>
          <w:sz w:val="24"/>
          <w:szCs w:val="24"/>
        </w:rPr>
        <w:t>познавательного,</w:t>
      </w:r>
      <w:r w:rsidRPr="00F8679D">
        <w:rPr>
          <w:spacing w:val="1"/>
          <w:sz w:val="24"/>
          <w:szCs w:val="24"/>
        </w:rPr>
        <w:t xml:space="preserve"> </w:t>
      </w:r>
    </w:p>
    <w:p w:rsidR="00F8679D" w:rsidRPr="00F8679D" w:rsidRDefault="00F8679D" w:rsidP="00E2313A">
      <w:pPr>
        <w:widowControl/>
        <w:numPr>
          <w:ilvl w:val="0"/>
          <w:numId w:val="93"/>
        </w:numPr>
        <w:tabs>
          <w:tab w:val="left" w:pos="993"/>
          <w:tab w:val="left" w:pos="6354"/>
          <w:tab w:val="left" w:pos="8172"/>
        </w:tabs>
        <w:jc w:val="both"/>
        <w:rPr>
          <w:spacing w:val="1"/>
          <w:sz w:val="24"/>
          <w:szCs w:val="24"/>
        </w:rPr>
      </w:pPr>
      <w:r w:rsidRPr="00F8679D">
        <w:rPr>
          <w:sz w:val="24"/>
          <w:szCs w:val="24"/>
        </w:rPr>
        <w:t>речевого,</w:t>
      </w:r>
      <w:r w:rsidRPr="00F8679D">
        <w:rPr>
          <w:spacing w:val="1"/>
          <w:sz w:val="24"/>
          <w:szCs w:val="24"/>
        </w:rPr>
        <w:t xml:space="preserve"> </w:t>
      </w:r>
    </w:p>
    <w:p w:rsidR="00F8679D" w:rsidRPr="00F8679D" w:rsidRDefault="00F8679D" w:rsidP="00E2313A">
      <w:pPr>
        <w:widowControl/>
        <w:numPr>
          <w:ilvl w:val="0"/>
          <w:numId w:val="93"/>
        </w:numPr>
        <w:tabs>
          <w:tab w:val="left" w:pos="993"/>
          <w:tab w:val="left" w:pos="6354"/>
          <w:tab w:val="left" w:pos="8172"/>
          <w:tab w:val="left" w:pos="10590"/>
        </w:tabs>
        <w:jc w:val="both"/>
        <w:rPr>
          <w:spacing w:val="1"/>
          <w:sz w:val="24"/>
          <w:szCs w:val="24"/>
        </w:rPr>
      </w:pPr>
      <w:r w:rsidRPr="00F8679D">
        <w:rPr>
          <w:sz w:val="24"/>
          <w:szCs w:val="24"/>
        </w:rPr>
        <w:t>художественно-эстетического,</w:t>
      </w:r>
      <w:r w:rsidRPr="00F8679D">
        <w:rPr>
          <w:spacing w:val="1"/>
          <w:sz w:val="24"/>
          <w:szCs w:val="24"/>
        </w:rPr>
        <w:t xml:space="preserve"> </w:t>
      </w:r>
    </w:p>
    <w:p w:rsidR="00F8679D" w:rsidRPr="00F8679D" w:rsidRDefault="00F8679D" w:rsidP="00E2313A">
      <w:pPr>
        <w:widowControl/>
        <w:numPr>
          <w:ilvl w:val="0"/>
          <w:numId w:val="93"/>
        </w:numPr>
        <w:tabs>
          <w:tab w:val="left" w:pos="993"/>
          <w:tab w:val="left" w:pos="6354"/>
          <w:tab w:val="left" w:pos="8172"/>
          <w:tab w:val="left" w:pos="10590"/>
        </w:tabs>
        <w:jc w:val="both"/>
        <w:rPr>
          <w:sz w:val="24"/>
          <w:szCs w:val="24"/>
        </w:rPr>
      </w:pPr>
      <w:r w:rsidRPr="00F8679D">
        <w:rPr>
          <w:sz w:val="24"/>
          <w:szCs w:val="24"/>
        </w:rPr>
        <w:t>физического</w:t>
      </w:r>
      <w:r w:rsidRPr="00F8679D">
        <w:rPr>
          <w:spacing w:val="1"/>
          <w:sz w:val="24"/>
          <w:szCs w:val="24"/>
        </w:rPr>
        <w:t xml:space="preserve"> </w:t>
      </w:r>
      <w:r w:rsidRPr="00F8679D">
        <w:rPr>
          <w:sz w:val="24"/>
          <w:szCs w:val="24"/>
        </w:rPr>
        <w:t>развития.</w:t>
      </w:r>
    </w:p>
    <w:p w:rsidR="00F8679D" w:rsidRPr="00F8679D" w:rsidRDefault="00F8679D" w:rsidP="00BF53A9">
      <w:pPr>
        <w:tabs>
          <w:tab w:val="left" w:pos="10590"/>
        </w:tabs>
        <w:ind w:firstLine="720"/>
        <w:jc w:val="both"/>
        <w:rPr>
          <w:sz w:val="24"/>
          <w:szCs w:val="24"/>
        </w:rPr>
      </w:pPr>
      <w:r w:rsidRPr="00F8679D">
        <w:rPr>
          <w:sz w:val="24"/>
          <w:szCs w:val="24"/>
        </w:rPr>
        <w:t>В</w:t>
      </w:r>
      <w:r w:rsidRPr="00F8679D">
        <w:rPr>
          <w:spacing w:val="1"/>
          <w:sz w:val="24"/>
          <w:szCs w:val="24"/>
        </w:rPr>
        <w:t xml:space="preserve"> </w:t>
      </w:r>
      <w:r w:rsidRPr="00F8679D">
        <w:rPr>
          <w:sz w:val="24"/>
          <w:szCs w:val="24"/>
        </w:rPr>
        <w:t>каждой</w:t>
      </w:r>
      <w:r w:rsidRPr="00F8679D">
        <w:rPr>
          <w:spacing w:val="1"/>
          <w:sz w:val="24"/>
          <w:szCs w:val="24"/>
        </w:rPr>
        <w:t xml:space="preserve"> </w:t>
      </w:r>
      <w:r w:rsidRPr="00F8679D">
        <w:rPr>
          <w:sz w:val="24"/>
          <w:szCs w:val="24"/>
        </w:rPr>
        <w:t>образовательной</w:t>
      </w:r>
      <w:r w:rsidRPr="00F8679D">
        <w:rPr>
          <w:spacing w:val="1"/>
          <w:sz w:val="24"/>
          <w:szCs w:val="24"/>
        </w:rPr>
        <w:t xml:space="preserve"> </w:t>
      </w:r>
      <w:r w:rsidRPr="00F8679D">
        <w:rPr>
          <w:sz w:val="24"/>
          <w:szCs w:val="24"/>
        </w:rPr>
        <w:t>области</w:t>
      </w:r>
      <w:r w:rsidRPr="00F8679D">
        <w:rPr>
          <w:spacing w:val="1"/>
          <w:sz w:val="24"/>
          <w:szCs w:val="24"/>
        </w:rPr>
        <w:t xml:space="preserve"> </w:t>
      </w:r>
      <w:r w:rsidRPr="00F8679D">
        <w:rPr>
          <w:sz w:val="24"/>
          <w:szCs w:val="24"/>
        </w:rPr>
        <w:t>сформулированы</w:t>
      </w:r>
      <w:r w:rsidRPr="00F8679D">
        <w:rPr>
          <w:spacing w:val="1"/>
          <w:sz w:val="24"/>
          <w:szCs w:val="24"/>
        </w:rPr>
        <w:t xml:space="preserve"> </w:t>
      </w:r>
      <w:r w:rsidRPr="00F8679D">
        <w:rPr>
          <w:sz w:val="24"/>
          <w:szCs w:val="24"/>
        </w:rPr>
        <w:t>задачи</w:t>
      </w:r>
      <w:r w:rsidRPr="00F8679D">
        <w:rPr>
          <w:spacing w:val="1"/>
          <w:sz w:val="24"/>
          <w:szCs w:val="24"/>
        </w:rPr>
        <w:t xml:space="preserve"> </w:t>
      </w:r>
      <w:r w:rsidRPr="00F8679D">
        <w:rPr>
          <w:sz w:val="24"/>
          <w:szCs w:val="24"/>
        </w:rPr>
        <w:t>и</w:t>
      </w:r>
      <w:r w:rsidRPr="00F8679D">
        <w:rPr>
          <w:spacing w:val="1"/>
          <w:sz w:val="24"/>
          <w:szCs w:val="24"/>
        </w:rPr>
        <w:t xml:space="preserve"> </w:t>
      </w:r>
      <w:r w:rsidRPr="00F8679D">
        <w:rPr>
          <w:sz w:val="24"/>
          <w:szCs w:val="24"/>
        </w:rPr>
        <w:t>содержание образовательной деятельности, предусмотренное для освоения</w:t>
      </w:r>
      <w:r w:rsidRPr="00F8679D">
        <w:rPr>
          <w:spacing w:val="-71"/>
          <w:sz w:val="24"/>
          <w:szCs w:val="24"/>
        </w:rPr>
        <w:t xml:space="preserve"> </w:t>
      </w:r>
      <w:r w:rsidRPr="00F8679D">
        <w:rPr>
          <w:sz w:val="24"/>
          <w:szCs w:val="24"/>
        </w:rPr>
        <w:t>в каждой возрастной группе детей в возрасте от двух месяцев до семи-</w:t>
      </w:r>
      <w:r w:rsidRPr="00F8679D">
        <w:rPr>
          <w:spacing w:val="1"/>
          <w:sz w:val="24"/>
          <w:szCs w:val="24"/>
        </w:rPr>
        <w:t xml:space="preserve"> </w:t>
      </w:r>
      <w:r w:rsidRPr="00F8679D">
        <w:rPr>
          <w:sz w:val="24"/>
          <w:szCs w:val="24"/>
        </w:rPr>
        <w:t>восьми</w:t>
      </w:r>
      <w:r w:rsidRPr="00F8679D">
        <w:rPr>
          <w:spacing w:val="1"/>
          <w:sz w:val="24"/>
          <w:szCs w:val="24"/>
        </w:rPr>
        <w:t xml:space="preserve"> </w:t>
      </w:r>
      <w:r w:rsidRPr="00F8679D">
        <w:rPr>
          <w:sz w:val="24"/>
          <w:szCs w:val="24"/>
        </w:rPr>
        <w:t>лет.</w:t>
      </w:r>
      <w:r w:rsidRPr="00F8679D">
        <w:rPr>
          <w:spacing w:val="1"/>
          <w:sz w:val="24"/>
          <w:szCs w:val="24"/>
        </w:rPr>
        <w:t xml:space="preserve"> </w:t>
      </w:r>
      <w:r w:rsidRPr="00F8679D">
        <w:rPr>
          <w:sz w:val="24"/>
          <w:szCs w:val="24"/>
        </w:rPr>
        <w:t>Представлены</w:t>
      </w:r>
      <w:r w:rsidRPr="00F8679D">
        <w:rPr>
          <w:spacing w:val="1"/>
          <w:sz w:val="24"/>
          <w:szCs w:val="24"/>
        </w:rPr>
        <w:t xml:space="preserve"> </w:t>
      </w:r>
      <w:r w:rsidRPr="00F8679D">
        <w:rPr>
          <w:sz w:val="24"/>
          <w:szCs w:val="24"/>
        </w:rPr>
        <w:t>задачи</w:t>
      </w:r>
      <w:r w:rsidRPr="00F8679D">
        <w:rPr>
          <w:spacing w:val="1"/>
          <w:sz w:val="24"/>
          <w:szCs w:val="24"/>
        </w:rPr>
        <w:t xml:space="preserve"> </w:t>
      </w:r>
      <w:r w:rsidRPr="00F8679D">
        <w:rPr>
          <w:sz w:val="24"/>
          <w:szCs w:val="24"/>
        </w:rPr>
        <w:t>воспитания,</w:t>
      </w:r>
      <w:r w:rsidRPr="00F8679D">
        <w:rPr>
          <w:spacing w:val="1"/>
          <w:sz w:val="24"/>
          <w:szCs w:val="24"/>
        </w:rPr>
        <w:t xml:space="preserve"> </w:t>
      </w:r>
      <w:r w:rsidRPr="00F8679D">
        <w:rPr>
          <w:sz w:val="24"/>
          <w:szCs w:val="24"/>
        </w:rPr>
        <w:t>направленные</w:t>
      </w:r>
      <w:r w:rsidRPr="00F8679D">
        <w:rPr>
          <w:spacing w:val="1"/>
          <w:sz w:val="24"/>
          <w:szCs w:val="24"/>
        </w:rPr>
        <w:t xml:space="preserve"> </w:t>
      </w:r>
      <w:r w:rsidRPr="00F8679D">
        <w:rPr>
          <w:sz w:val="24"/>
          <w:szCs w:val="24"/>
        </w:rPr>
        <w:t>на</w:t>
      </w:r>
      <w:r w:rsidRPr="00F8679D">
        <w:rPr>
          <w:spacing w:val="1"/>
          <w:sz w:val="24"/>
          <w:szCs w:val="24"/>
        </w:rPr>
        <w:t xml:space="preserve"> </w:t>
      </w:r>
      <w:r w:rsidRPr="00F8679D">
        <w:rPr>
          <w:sz w:val="24"/>
          <w:szCs w:val="24"/>
        </w:rPr>
        <w:t>приобщение детей</w:t>
      </w:r>
      <w:r w:rsidRPr="00F8679D">
        <w:rPr>
          <w:spacing w:val="1"/>
          <w:sz w:val="24"/>
          <w:szCs w:val="24"/>
        </w:rPr>
        <w:t xml:space="preserve"> </w:t>
      </w:r>
      <w:r w:rsidRPr="00F8679D">
        <w:rPr>
          <w:sz w:val="24"/>
          <w:szCs w:val="24"/>
        </w:rPr>
        <w:t>к ценностям российского народа, формирование у них</w:t>
      </w:r>
      <w:r w:rsidRPr="00F8679D">
        <w:rPr>
          <w:spacing w:val="1"/>
          <w:sz w:val="24"/>
          <w:szCs w:val="24"/>
        </w:rPr>
        <w:t xml:space="preserve"> </w:t>
      </w:r>
      <w:r w:rsidRPr="00F8679D">
        <w:rPr>
          <w:sz w:val="24"/>
          <w:szCs w:val="24"/>
        </w:rPr>
        <w:t>ценностного отношения</w:t>
      </w:r>
      <w:r w:rsidRPr="00F8679D">
        <w:rPr>
          <w:spacing w:val="-1"/>
          <w:sz w:val="24"/>
          <w:szCs w:val="24"/>
        </w:rPr>
        <w:t xml:space="preserve"> </w:t>
      </w:r>
      <w:r w:rsidRPr="00F8679D">
        <w:rPr>
          <w:sz w:val="24"/>
          <w:szCs w:val="24"/>
        </w:rPr>
        <w:t>к</w:t>
      </w:r>
      <w:r w:rsidRPr="00F8679D">
        <w:rPr>
          <w:spacing w:val="-1"/>
          <w:sz w:val="24"/>
          <w:szCs w:val="24"/>
        </w:rPr>
        <w:t xml:space="preserve"> </w:t>
      </w:r>
      <w:r w:rsidRPr="00F8679D">
        <w:rPr>
          <w:sz w:val="24"/>
          <w:szCs w:val="24"/>
        </w:rPr>
        <w:t>окружающему</w:t>
      </w:r>
      <w:r w:rsidRPr="00F8679D">
        <w:rPr>
          <w:spacing w:val="38"/>
          <w:sz w:val="24"/>
          <w:szCs w:val="24"/>
        </w:rPr>
        <w:t xml:space="preserve"> </w:t>
      </w:r>
      <w:r w:rsidRPr="00F8679D">
        <w:rPr>
          <w:sz w:val="24"/>
          <w:szCs w:val="24"/>
        </w:rPr>
        <w:t>миру.</w:t>
      </w:r>
    </w:p>
    <w:p w:rsidR="00BF53A9" w:rsidRDefault="00BF53A9">
      <w:pPr>
        <w:rPr>
          <w:sz w:val="24"/>
          <w:szCs w:val="24"/>
        </w:rPr>
      </w:pPr>
      <w:r>
        <w:rPr>
          <w:sz w:val="24"/>
          <w:szCs w:val="24"/>
        </w:rPr>
        <w:br w:type="page"/>
      </w:r>
    </w:p>
    <w:p w:rsidR="00F8679D" w:rsidRPr="00E80515" w:rsidRDefault="00F8679D" w:rsidP="00E80515">
      <w:pPr>
        <w:pStyle w:val="af2"/>
        <w:widowControl/>
        <w:numPr>
          <w:ilvl w:val="2"/>
          <w:numId w:val="2"/>
        </w:numPr>
        <w:ind w:left="0" w:firstLine="0"/>
        <w:jc w:val="center"/>
        <w:rPr>
          <w:rFonts w:eastAsia="SimSun"/>
          <w:b/>
          <w:bCs/>
          <w:sz w:val="24"/>
          <w:szCs w:val="24"/>
        </w:rPr>
      </w:pPr>
      <w:r w:rsidRPr="00E80515">
        <w:rPr>
          <w:rFonts w:eastAsia="SimSun"/>
          <w:b/>
          <w:bCs/>
          <w:sz w:val="24"/>
          <w:szCs w:val="24"/>
        </w:rPr>
        <w:lastRenderedPageBreak/>
        <w:t>Социально-коммуникативное развитие</w:t>
      </w:r>
    </w:p>
    <w:p w:rsidR="00E80515" w:rsidRPr="00E80515" w:rsidRDefault="00E80515" w:rsidP="00E80515">
      <w:pPr>
        <w:widowControl/>
        <w:jc w:val="both"/>
        <w:rPr>
          <w:rFonts w:eastAsia="SimSun"/>
          <w:b/>
          <w:bCs/>
          <w:sz w:val="24"/>
          <w:szCs w:val="24"/>
        </w:rPr>
      </w:pPr>
    </w:p>
    <w:p w:rsidR="00F8679D" w:rsidRPr="005945DA" w:rsidRDefault="00F8679D" w:rsidP="005945DA">
      <w:pPr>
        <w:tabs>
          <w:tab w:val="left" w:pos="1345"/>
        </w:tabs>
        <w:ind w:firstLine="720"/>
        <w:jc w:val="both"/>
        <w:rPr>
          <w:rFonts w:eastAsia="SimSun"/>
          <w:sz w:val="24"/>
          <w:szCs w:val="24"/>
        </w:rPr>
      </w:pPr>
      <w:r w:rsidRPr="005945DA">
        <w:rPr>
          <w:rFonts w:eastAsia="SimSun"/>
          <w:b/>
          <w:sz w:val="24"/>
          <w:szCs w:val="24"/>
        </w:rPr>
        <w:t>2.1.1.1.  От 1 года до 2 лет.</w:t>
      </w:r>
    </w:p>
    <w:p w:rsidR="00F8679D" w:rsidRPr="005945DA" w:rsidRDefault="00F8679D" w:rsidP="005945DA">
      <w:pPr>
        <w:tabs>
          <w:tab w:val="left" w:pos="1561"/>
        </w:tabs>
        <w:ind w:firstLine="720"/>
        <w:jc w:val="both"/>
        <w:rPr>
          <w:rFonts w:eastAsia="SimSun"/>
          <w:sz w:val="24"/>
          <w:szCs w:val="24"/>
        </w:rPr>
      </w:pPr>
      <w:r w:rsidRPr="005945DA">
        <w:rPr>
          <w:rFonts w:eastAsia="SimSun"/>
          <w:sz w:val="24"/>
          <w:szCs w:val="24"/>
        </w:rPr>
        <w:t xml:space="preserve">В области социально-коммуникативного развития основными </w:t>
      </w:r>
      <w:r w:rsidRPr="005945DA">
        <w:rPr>
          <w:rFonts w:eastAsia="SimSun"/>
          <w:b/>
          <w:sz w:val="24"/>
          <w:szCs w:val="24"/>
        </w:rPr>
        <w:t>задачами</w:t>
      </w:r>
      <w:r w:rsidRPr="005945DA">
        <w:rPr>
          <w:rFonts w:eastAsia="SimSun"/>
          <w:sz w:val="24"/>
          <w:szCs w:val="24"/>
        </w:rPr>
        <w:t xml:space="preserve"> образовательной деятельности являются:</w:t>
      </w:r>
    </w:p>
    <w:p w:rsidR="00F8679D" w:rsidRPr="005945DA" w:rsidRDefault="00F8679D" w:rsidP="00E2313A">
      <w:pPr>
        <w:widowControl/>
        <w:numPr>
          <w:ilvl w:val="0"/>
          <w:numId w:val="94"/>
        </w:numPr>
        <w:tabs>
          <w:tab w:val="left" w:pos="993"/>
        </w:tabs>
        <w:ind w:left="357" w:hanging="357"/>
        <w:jc w:val="both"/>
        <w:rPr>
          <w:rFonts w:eastAsia="SimSun"/>
          <w:sz w:val="24"/>
          <w:szCs w:val="24"/>
        </w:rPr>
      </w:pPr>
      <w:r w:rsidRPr="005945DA">
        <w:rPr>
          <w:rFonts w:eastAsia="SimSun"/>
          <w:sz w:val="24"/>
          <w:szCs w:val="24"/>
        </w:rPr>
        <w:t>создавать условия для благоприятной адаптации ребёнка к ДОО; поддерживать пока еще непродолжительные контакты со сверстниками, интерес к сверстнику;</w:t>
      </w:r>
    </w:p>
    <w:p w:rsidR="00F8679D" w:rsidRPr="005945DA" w:rsidRDefault="00F8679D" w:rsidP="00E2313A">
      <w:pPr>
        <w:widowControl/>
        <w:numPr>
          <w:ilvl w:val="0"/>
          <w:numId w:val="94"/>
        </w:numPr>
        <w:tabs>
          <w:tab w:val="left" w:pos="993"/>
        </w:tabs>
        <w:ind w:left="357" w:hanging="357"/>
        <w:jc w:val="both"/>
        <w:rPr>
          <w:rFonts w:eastAsia="SimSun"/>
          <w:sz w:val="24"/>
          <w:szCs w:val="24"/>
        </w:rPr>
      </w:pPr>
      <w:r w:rsidRPr="005945DA">
        <w:rPr>
          <w:rFonts w:eastAsia="SimSun"/>
          <w:sz w:val="24"/>
          <w:szCs w:val="24"/>
        </w:rPr>
        <w:t>формировать элементарные представления: о себе, близких людях, ближайшем предметном окружении;</w:t>
      </w:r>
    </w:p>
    <w:p w:rsidR="00F8679D" w:rsidRPr="005945DA" w:rsidRDefault="00F8679D" w:rsidP="00E2313A">
      <w:pPr>
        <w:widowControl/>
        <w:numPr>
          <w:ilvl w:val="0"/>
          <w:numId w:val="94"/>
        </w:numPr>
        <w:tabs>
          <w:tab w:val="left" w:pos="993"/>
        </w:tabs>
        <w:ind w:left="357" w:hanging="357"/>
        <w:jc w:val="both"/>
        <w:rPr>
          <w:rFonts w:eastAsia="SimSun"/>
          <w:sz w:val="24"/>
          <w:szCs w:val="24"/>
        </w:rPr>
      </w:pPr>
      <w:r w:rsidRPr="005945DA">
        <w:rPr>
          <w:rFonts w:eastAsia="SimSun"/>
          <w:sz w:val="24"/>
          <w:szCs w:val="24"/>
        </w:rPr>
        <w:t>создавать условия для получения опыта применения правил социального взаимодействия.</w:t>
      </w:r>
    </w:p>
    <w:p w:rsidR="00F8679D" w:rsidRPr="005945DA" w:rsidRDefault="00F8679D" w:rsidP="005945DA">
      <w:pPr>
        <w:tabs>
          <w:tab w:val="left" w:pos="1531"/>
        </w:tabs>
        <w:ind w:firstLine="720"/>
        <w:jc w:val="both"/>
        <w:rPr>
          <w:rFonts w:eastAsia="SimSun"/>
          <w:sz w:val="24"/>
          <w:szCs w:val="24"/>
        </w:rPr>
      </w:pPr>
      <w:r w:rsidRPr="005945DA">
        <w:rPr>
          <w:rFonts w:eastAsia="SimSun"/>
          <w:b/>
          <w:sz w:val="24"/>
          <w:szCs w:val="24"/>
        </w:rPr>
        <w:t>Содержание</w:t>
      </w:r>
      <w:r w:rsidRPr="005945DA">
        <w:rPr>
          <w:rFonts w:eastAsia="SimSun"/>
          <w:sz w:val="24"/>
          <w:szCs w:val="24"/>
        </w:rPr>
        <w:t xml:space="preserve"> образовательной деятельности.</w:t>
      </w:r>
    </w:p>
    <w:p w:rsidR="00F8679D" w:rsidRPr="005945DA" w:rsidRDefault="00F8679D" w:rsidP="005945DA">
      <w:pPr>
        <w:ind w:firstLine="720"/>
        <w:jc w:val="both"/>
        <w:rPr>
          <w:rFonts w:eastAsia="SimSun"/>
          <w:sz w:val="24"/>
          <w:szCs w:val="24"/>
        </w:rPr>
      </w:pPr>
      <w:r w:rsidRPr="005945DA">
        <w:rPr>
          <w:rFonts w:eastAsia="SimSun"/>
          <w:sz w:val="24"/>
          <w:szCs w:val="24"/>
        </w:rPr>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rsidR="00F8679D" w:rsidRPr="005945DA" w:rsidRDefault="00F8679D" w:rsidP="005945DA">
      <w:pPr>
        <w:ind w:firstLine="720"/>
        <w:jc w:val="both"/>
        <w:rPr>
          <w:rFonts w:eastAsia="SimSun"/>
          <w:sz w:val="24"/>
          <w:szCs w:val="24"/>
        </w:rPr>
      </w:pPr>
      <w:r w:rsidRPr="005945DA">
        <w:rPr>
          <w:rFonts w:eastAsia="SimSun"/>
          <w:sz w:val="24"/>
          <w:szCs w:val="24"/>
        </w:rPr>
        <w:t>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rsidR="00F8679D" w:rsidRPr="005945DA" w:rsidRDefault="00F8679D" w:rsidP="005945DA">
      <w:pPr>
        <w:ind w:firstLine="720"/>
        <w:jc w:val="both"/>
        <w:rPr>
          <w:rFonts w:eastAsia="SimSun"/>
          <w:sz w:val="24"/>
          <w:szCs w:val="24"/>
        </w:rPr>
      </w:pPr>
      <w:r w:rsidRPr="005945DA">
        <w:rPr>
          <w:rFonts w:eastAsia="SimSun"/>
          <w:sz w:val="24"/>
          <w:szCs w:val="24"/>
        </w:rPr>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rsidR="00F8679D" w:rsidRPr="005945DA" w:rsidRDefault="00F8679D" w:rsidP="005945DA">
      <w:pPr>
        <w:ind w:firstLine="720"/>
        <w:jc w:val="both"/>
        <w:rPr>
          <w:rFonts w:eastAsia="SimSun"/>
          <w:sz w:val="24"/>
          <w:szCs w:val="24"/>
        </w:rPr>
      </w:pPr>
      <w:r w:rsidRPr="005945DA">
        <w:rPr>
          <w:rFonts w:eastAsia="SimSun"/>
          <w:sz w:val="24"/>
          <w:szCs w:val="24"/>
        </w:rPr>
        <w:t>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rsidR="00F8679D" w:rsidRPr="000B6A01" w:rsidRDefault="00F8679D" w:rsidP="000B6A01">
      <w:pPr>
        <w:ind w:firstLine="720"/>
        <w:jc w:val="both"/>
        <w:rPr>
          <w:rFonts w:eastAsia="SimSun"/>
          <w:sz w:val="24"/>
          <w:szCs w:val="24"/>
        </w:rPr>
      </w:pPr>
      <w:r w:rsidRPr="005945DA">
        <w:rPr>
          <w:rFonts w:eastAsia="SimSun"/>
          <w:sz w:val="24"/>
          <w:szCs w:val="24"/>
        </w:rPr>
        <w:t>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w:t>
      </w:r>
      <w:r w:rsidR="000B6A01">
        <w:rPr>
          <w:rFonts w:eastAsia="SimSun"/>
          <w:sz w:val="24"/>
          <w:szCs w:val="24"/>
        </w:rPr>
        <w:t>ь; выполнять просьбу педагога).</w:t>
      </w:r>
    </w:p>
    <w:p w:rsidR="00F8679D" w:rsidRPr="005945DA" w:rsidRDefault="00F8679D" w:rsidP="005945DA">
      <w:pPr>
        <w:tabs>
          <w:tab w:val="left" w:pos="1320"/>
        </w:tabs>
        <w:ind w:firstLine="720"/>
        <w:jc w:val="both"/>
        <w:rPr>
          <w:rFonts w:eastAsia="SimSun"/>
          <w:b/>
          <w:sz w:val="24"/>
          <w:szCs w:val="24"/>
        </w:rPr>
      </w:pPr>
      <w:r w:rsidRPr="005945DA">
        <w:rPr>
          <w:rFonts w:eastAsia="SimSun"/>
          <w:b/>
          <w:sz w:val="24"/>
          <w:szCs w:val="24"/>
        </w:rPr>
        <w:t>2.1.1.2. От 2 лет до 3 лет.</w:t>
      </w:r>
    </w:p>
    <w:p w:rsidR="00F8679D" w:rsidRPr="005945DA" w:rsidRDefault="00F8679D" w:rsidP="005945DA">
      <w:pPr>
        <w:tabs>
          <w:tab w:val="left" w:pos="1556"/>
        </w:tabs>
        <w:ind w:firstLine="720"/>
        <w:jc w:val="both"/>
        <w:rPr>
          <w:rFonts w:eastAsia="SimSun"/>
          <w:sz w:val="24"/>
          <w:szCs w:val="24"/>
        </w:rPr>
      </w:pPr>
      <w:r w:rsidRPr="005945DA">
        <w:rPr>
          <w:rFonts w:eastAsia="SimSun"/>
          <w:sz w:val="24"/>
          <w:szCs w:val="24"/>
        </w:rPr>
        <w:t xml:space="preserve">В области социально-коммуникативного развития основными </w:t>
      </w:r>
      <w:r w:rsidRPr="005945DA">
        <w:rPr>
          <w:rFonts w:eastAsia="SimSun"/>
          <w:b/>
          <w:sz w:val="24"/>
          <w:szCs w:val="24"/>
        </w:rPr>
        <w:t>задачами</w:t>
      </w:r>
      <w:r w:rsidRPr="005945DA">
        <w:rPr>
          <w:rFonts w:eastAsia="SimSun"/>
          <w:sz w:val="24"/>
          <w:szCs w:val="24"/>
        </w:rPr>
        <w:t xml:space="preserve"> образовательной деятельности являются:</w:t>
      </w:r>
    </w:p>
    <w:p w:rsidR="00F8679D" w:rsidRPr="005945DA" w:rsidRDefault="00F8679D" w:rsidP="00E2313A">
      <w:pPr>
        <w:widowControl/>
        <w:numPr>
          <w:ilvl w:val="0"/>
          <w:numId w:val="95"/>
        </w:numPr>
        <w:tabs>
          <w:tab w:val="left" w:pos="993"/>
        </w:tabs>
        <w:ind w:left="357" w:hanging="357"/>
        <w:jc w:val="both"/>
        <w:rPr>
          <w:rFonts w:eastAsia="SimSun"/>
          <w:sz w:val="24"/>
          <w:szCs w:val="24"/>
        </w:rPr>
      </w:pPr>
      <w:r w:rsidRPr="005945DA">
        <w:rPr>
          <w:rFonts w:eastAsia="SimSun"/>
          <w:sz w:val="24"/>
          <w:szCs w:val="24"/>
        </w:rPr>
        <w:t>поддерживать эмоционально-положительное состояние детей в период адаптации к ДОО;</w:t>
      </w:r>
    </w:p>
    <w:p w:rsidR="00F8679D" w:rsidRPr="005945DA" w:rsidRDefault="00F8679D" w:rsidP="00E2313A">
      <w:pPr>
        <w:widowControl/>
        <w:numPr>
          <w:ilvl w:val="0"/>
          <w:numId w:val="95"/>
        </w:numPr>
        <w:tabs>
          <w:tab w:val="left" w:pos="993"/>
        </w:tabs>
        <w:ind w:left="357" w:hanging="357"/>
        <w:jc w:val="both"/>
        <w:rPr>
          <w:rFonts w:eastAsia="SimSun"/>
          <w:sz w:val="24"/>
          <w:szCs w:val="24"/>
        </w:rPr>
      </w:pPr>
      <w:r w:rsidRPr="005945DA">
        <w:rPr>
          <w:rFonts w:eastAsia="SimSun"/>
          <w:sz w:val="24"/>
          <w:szCs w:val="24"/>
        </w:rPr>
        <w:t>развивать игровой опыт ребёнка, помогая детям отражать в игре представления об окружающей действительности;</w:t>
      </w:r>
    </w:p>
    <w:p w:rsidR="00F8679D" w:rsidRPr="005945DA" w:rsidRDefault="00F8679D" w:rsidP="00E2313A">
      <w:pPr>
        <w:widowControl/>
        <w:numPr>
          <w:ilvl w:val="0"/>
          <w:numId w:val="95"/>
        </w:numPr>
        <w:tabs>
          <w:tab w:val="left" w:pos="993"/>
        </w:tabs>
        <w:ind w:left="357" w:hanging="357"/>
        <w:jc w:val="both"/>
        <w:rPr>
          <w:rFonts w:eastAsia="SimSun"/>
          <w:sz w:val="24"/>
          <w:szCs w:val="24"/>
        </w:rPr>
      </w:pPr>
      <w:r w:rsidRPr="005945DA">
        <w:rPr>
          <w:rFonts w:eastAsia="SimSun"/>
          <w:sz w:val="24"/>
          <w:szCs w:val="24"/>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rsidR="00F8679D" w:rsidRPr="005945DA" w:rsidRDefault="00F8679D" w:rsidP="00E2313A">
      <w:pPr>
        <w:widowControl/>
        <w:numPr>
          <w:ilvl w:val="0"/>
          <w:numId w:val="95"/>
        </w:numPr>
        <w:tabs>
          <w:tab w:val="left" w:pos="993"/>
        </w:tabs>
        <w:ind w:left="357" w:hanging="357"/>
        <w:jc w:val="both"/>
        <w:rPr>
          <w:rFonts w:eastAsia="SimSun"/>
          <w:sz w:val="24"/>
          <w:szCs w:val="24"/>
        </w:rPr>
      </w:pPr>
      <w:r w:rsidRPr="005945DA">
        <w:rPr>
          <w:rFonts w:eastAsia="SimSun"/>
          <w:sz w:val="24"/>
          <w:szCs w:val="24"/>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rsidR="00F8679D" w:rsidRPr="005945DA" w:rsidRDefault="00F8679D" w:rsidP="00E2313A">
      <w:pPr>
        <w:widowControl/>
        <w:numPr>
          <w:ilvl w:val="0"/>
          <w:numId w:val="95"/>
        </w:numPr>
        <w:tabs>
          <w:tab w:val="left" w:pos="993"/>
        </w:tabs>
        <w:ind w:left="357" w:hanging="357"/>
        <w:jc w:val="both"/>
        <w:rPr>
          <w:rFonts w:eastAsia="SimSun"/>
          <w:sz w:val="24"/>
          <w:szCs w:val="24"/>
        </w:rPr>
      </w:pPr>
      <w:r w:rsidRPr="005945DA">
        <w:rPr>
          <w:rFonts w:eastAsia="SimSun"/>
          <w:sz w:val="24"/>
          <w:szCs w:val="24"/>
        </w:rPr>
        <w:t>формировать первичные представления ребёнка о себе, о своем возрасте, поле, о родителях (законных представителях) и близких членах семьи.</w:t>
      </w:r>
    </w:p>
    <w:p w:rsidR="00F8679D" w:rsidRPr="000B6A01" w:rsidRDefault="00F8679D" w:rsidP="00E2313A">
      <w:pPr>
        <w:pStyle w:val="af2"/>
        <w:numPr>
          <w:ilvl w:val="0"/>
          <w:numId w:val="95"/>
        </w:numPr>
        <w:tabs>
          <w:tab w:val="left" w:pos="1536"/>
        </w:tabs>
        <w:ind w:left="357" w:hanging="357"/>
        <w:jc w:val="both"/>
        <w:rPr>
          <w:rFonts w:eastAsia="SimSun"/>
          <w:sz w:val="24"/>
          <w:szCs w:val="24"/>
        </w:rPr>
      </w:pPr>
      <w:r w:rsidRPr="000B6A01">
        <w:rPr>
          <w:rFonts w:eastAsia="SimSun"/>
          <w:b/>
          <w:sz w:val="24"/>
          <w:szCs w:val="24"/>
        </w:rPr>
        <w:t>Содержание</w:t>
      </w:r>
      <w:r w:rsidRPr="000B6A01">
        <w:rPr>
          <w:rFonts w:eastAsia="SimSun"/>
          <w:sz w:val="24"/>
          <w:szCs w:val="24"/>
        </w:rPr>
        <w:t xml:space="preserve"> образовательной деятельности.</w:t>
      </w:r>
    </w:p>
    <w:p w:rsidR="00F8679D" w:rsidRPr="005945DA" w:rsidRDefault="00F8679D" w:rsidP="005945DA">
      <w:pPr>
        <w:ind w:firstLine="720"/>
        <w:jc w:val="both"/>
        <w:rPr>
          <w:rFonts w:eastAsia="SimSun"/>
          <w:sz w:val="24"/>
          <w:szCs w:val="24"/>
        </w:rPr>
      </w:pPr>
      <w:r w:rsidRPr="005945DA">
        <w:rPr>
          <w:rFonts w:eastAsia="SimSun"/>
          <w:sz w:val="24"/>
          <w:szCs w:val="24"/>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rsidR="00F8679D" w:rsidRPr="005945DA" w:rsidRDefault="00F8679D" w:rsidP="005945DA">
      <w:pPr>
        <w:ind w:firstLine="720"/>
        <w:jc w:val="both"/>
        <w:rPr>
          <w:rFonts w:eastAsia="SimSun"/>
          <w:sz w:val="24"/>
          <w:szCs w:val="24"/>
        </w:rPr>
      </w:pPr>
      <w:r w:rsidRPr="005945DA">
        <w:rPr>
          <w:rFonts w:eastAsia="SimSun"/>
          <w:sz w:val="24"/>
          <w:szCs w:val="24"/>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rsidR="00F8679D" w:rsidRPr="005945DA" w:rsidRDefault="00F8679D" w:rsidP="005945DA">
      <w:pPr>
        <w:ind w:firstLine="720"/>
        <w:jc w:val="both"/>
        <w:rPr>
          <w:rFonts w:eastAsia="SimSun"/>
          <w:sz w:val="24"/>
          <w:szCs w:val="24"/>
        </w:rPr>
      </w:pPr>
      <w:r w:rsidRPr="005945DA">
        <w:rPr>
          <w:rFonts w:eastAsia="SimSun"/>
          <w:sz w:val="24"/>
          <w:szCs w:val="24"/>
        </w:rPr>
        <w:t xml:space="preserve">Педагог рассматривает вместе с детьми картинки с изображением семьи: детей, родителей </w:t>
      </w:r>
      <w:r w:rsidRPr="005945DA">
        <w:rPr>
          <w:rFonts w:eastAsia="SimSun"/>
          <w:sz w:val="24"/>
          <w:szCs w:val="24"/>
        </w:rPr>
        <w:lastRenderedPageBreak/>
        <w:t>(законных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rsidR="00F8679D" w:rsidRPr="005945DA" w:rsidRDefault="00F8679D" w:rsidP="005945DA">
      <w:pPr>
        <w:ind w:firstLine="720"/>
        <w:jc w:val="both"/>
        <w:rPr>
          <w:rFonts w:eastAsia="SimSun"/>
          <w:sz w:val="24"/>
          <w:szCs w:val="24"/>
        </w:rPr>
      </w:pPr>
      <w:r w:rsidRPr="005945DA">
        <w:rPr>
          <w:rFonts w:eastAsia="SimSun"/>
          <w:sz w:val="24"/>
          <w:szCs w:val="24"/>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rsidR="00F8679D" w:rsidRPr="005945DA" w:rsidRDefault="00F8679D" w:rsidP="005945DA">
      <w:pPr>
        <w:ind w:firstLine="720"/>
        <w:jc w:val="both"/>
        <w:rPr>
          <w:rFonts w:eastAsia="SimSun"/>
          <w:sz w:val="24"/>
          <w:szCs w:val="24"/>
        </w:rPr>
      </w:pPr>
      <w:r w:rsidRPr="005945DA">
        <w:rPr>
          <w:rFonts w:eastAsia="SimSun"/>
          <w:sz w:val="24"/>
          <w:szCs w:val="24"/>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rsidR="00F8679D" w:rsidRPr="005945DA" w:rsidRDefault="00F8679D" w:rsidP="005945DA">
      <w:pPr>
        <w:ind w:firstLine="720"/>
        <w:jc w:val="both"/>
        <w:rPr>
          <w:rFonts w:eastAsia="SimSun"/>
          <w:sz w:val="24"/>
          <w:szCs w:val="24"/>
        </w:rPr>
      </w:pPr>
      <w:r w:rsidRPr="005945DA">
        <w:rPr>
          <w:rFonts w:eastAsia="SimSun"/>
          <w:sz w:val="24"/>
          <w:szCs w:val="24"/>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rsidR="00F8679D" w:rsidRPr="005945DA" w:rsidRDefault="00F8679D" w:rsidP="005945DA">
      <w:pPr>
        <w:ind w:firstLine="720"/>
        <w:jc w:val="both"/>
        <w:rPr>
          <w:rFonts w:eastAsia="SimSun"/>
          <w:sz w:val="24"/>
          <w:szCs w:val="24"/>
        </w:rPr>
      </w:pPr>
      <w:r w:rsidRPr="005945DA">
        <w:rPr>
          <w:rFonts w:eastAsia="SimSun"/>
          <w:sz w:val="24"/>
          <w:szCs w:val="24"/>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F8679D" w:rsidRPr="004E742B" w:rsidRDefault="00F8679D" w:rsidP="004E742B">
      <w:pPr>
        <w:ind w:firstLine="720"/>
        <w:jc w:val="both"/>
        <w:rPr>
          <w:rFonts w:eastAsia="SimSun"/>
          <w:sz w:val="24"/>
          <w:szCs w:val="24"/>
        </w:rPr>
      </w:pPr>
      <w:r w:rsidRPr="005945DA">
        <w:rPr>
          <w:rFonts w:eastAsia="SimSun"/>
          <w:sz w:val="24"/>
          <w:szCs w:val="24"/>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w:t>
      </w:r>
      <w:r w:rsidR="004E742B">
        <w:rPr>
          <w:rFonts w:eastAsia="SimSun"/>
          <w:sz w:val="24"/>
          <w:szCs w:val="24"/>
        </w:rPr>
        <w:t>ток, футболок и тому подобное).</w:t>
      </w:r>
    </w:p>
    <w:p w:rsidR="00F8679D" w:rsidRPr="005945DA" w:rsidRDefault="00F8679D" w:rsidP="005945DA">
      <w:pPr>
        <w:tabs>
          <w:tab w:val="left" w:pos="1345"/>
        </w:tabs>
        <w:ind w:firstLine="720"/>
        <w:jc w:val="both"/>
        <w:rPr>
          <w:rFonts w:eastAsia="SimSun"/>
          <w:b/>
          <w:sz w:val="24"/>
          <w:szCs w:val="24"/>
        </w:rPr>
      </w:pPr>
      <w:r w:rsidRPr="005945DA">
        <w:rPr>
          <w:rFonts w:eastAsia="SimSun"/>
          <w:b/>
          <w:sz w:val="24"/>
          <w:szCs w:val="24"/>
        </w:rPr>
        <w:t>2.1.1.3.  От 3 лет до 4 лет.</w:t>
      </w:r>
    </w:p>
    <w:p w:rsidR="00F8679D" w:rsidRPr="005945DA" w:rsidRDefault="00F8679D" w:rsidP="005945DA">
      <w:pPr>
        <w:tabs>
          <w:tab w:val="left" w:pos="1561"/>
        </w:tabs>
        <w:ind w:firstLine="720"/>
        <w:jc w:val="both"/>
        <w:rPr>
          <w:rFonts w:eastAsia="SimSun"/>
          <w:sz w:val="24"/>
          <w:szCs w:val="24"/>
        </w:rPr>
      </w:pPr>
      <w:r w:rsidRPr="005945DA">
        <w:rPr>
          <w:rFonts w:eastAsia="SimSun"/>
          <w:sz w:val="24"/>
          <w:szCs w:val="24"/>
        </w:rPr>
        <w:t xml:space="preserve">В области социально-коммуникативного развития основными </w:t>
      </w:r>
      <w:r w:rsidRPr="005945DA">
        <w:rPr>
          <w:rFonts w:eastAsia="SimSun"/>
          <w:b/>
          <w:sz w:val="24"/>
          <w:szCs w:val="24"/>
        </w:rPr>
        <w:t>задачами</w:t>
      </w:r>
      <w:r w:rsidRPr="005945DA">
        <w:rPr>
          <w:rFonts w:eastAsia="SimSun"/>
          <w:sz w:val="24"/>
          <w:szCs w:val="24"/>
        </w:rPr>
        <w:t xml:space="preserve"> образовательной деятельности являются:</w:t>
      </w:r>
    </w:p>
    <w:p w:rsidR="00F8679D" w:rsidRPr="005945DA" w:rsidRDefault="00F8679D" w:rsidP="00E2313A">
      <w:pPr>
        <w:widowControl/>
        <w:numPr>
          <w:ilvl w:val="0"/>
          <w:numId w:val="7"/>
        </w:numPr>
        <w:tabs>
          <w:tab w:val="left" w:pos="1014"/>
        </w:tabs>
        <w:ind w:firstLine="720"/>
        <w:jc w:val="both"/>
        <w:rPr>
          <w:rFonts w:eastAsia="SimSun"/>
          <w:b/>
          <w:i/>
          <w:sz w:val="24"/>
          <w:szCs w:val="24"/>
          <w:lang w:val="en-US"/>
        </w:rPr>
      </w:pPr>
      <w:r w:rsidRPr="00B1283C">
        <w:rPr>
          <w:rFonts w:eastAsia="SimSun"/>
          <w:b/>
          <w:i/>
          <w:sz w:val="24"/>
          <w:szCs w:val="24"/>
        </w:rPr>
        <w:t xml:space="preserve">в </w:t>
      </w:r>
      <w:r w:rsidRPr="005945DA">
        <w:rPr>
          <w:rFonts w:eastAsia="SimSun"/>
          <w:b/>
          <w:i/>
          <w:sz w:val="24"/>
          <w:szCs w:val="24"/>
        </w:rPr>
        <w:t>сфере</w:t>
      </w:r>
      <w:r w:rsidRPr="00B1283C">
        <w:rPr>
          <w:rFonts w:eastAsia="SimSun"/>
          <w:b/>
          <w:i/>
          <w:sz w:val="24"/>
          <w:szCs w:val="24"/>
        </w:rPr>
        <w:t xml:space="preserve"> </w:t>
      </w:r>
      <w:r w:rsidRPr="005945DA">
        <w:rPr>
          <w:rFonts w:eastAsia="SimSun"/>
          <w:b/>
          <w:i/>
          <w:sz w:val="24"/>
          <w:szCs w:val="24"/>
        </w:rPr>
        <w:t>социальных</w:t>
      </w:r>
      <w:r w:rsidRPr="00B1283C">
        <w:rPr>
          <w:rFonts w:eastAsia="SimSun"/>
          <w:b/>
          <w:i/>
          <w:sz w:val="24"/>
          <w:szCs w:val="24"/>
        </w:rPr>
        <w:t xml:space="preserve"> </w:t>
      </w:r>
      <w:r w:rsidRPr="005945DA">
        <w:rPr>
          <w:rFonts w:eastAsia="SimSun"/>
          <w:b/>
          <w:i/>
          <w:sz w:val="24"/>
          <w:szCs w:val="24"/>
        </w:rPr>
        <w:t>отношений</w:t>
      </w:r>
      <w:r w:rsidRPr="005945DA">
        <w:rPr>
          <w:rFonts w:eastAsia="SimSun"/>
          <w:b/>
          <w:i/>
          <w:sz w:val="24"/>
          <w:szCs w:val="24"/>
          <w:lang w:val="en-US"/>
        </w:rPr>
        <w:t>:</w:t>
      </w:r>
    </w:p>
    <w:p w:rsidR="00F8679D" w:rsidRPr="005945DA" w:rsidRDefault="00F8679D" w:rsidP="00E2313A">
      <w:pPr>
        <w:widowControl/>
        <w:numPr>
          <w:ilvl w:val="0"/>
          <w:numId w:val="96"/>
        </w:numPr>
        <w:tabs>
          <w:tab w:val="left" w:pos="993"/>
        </w:tabs>
        <w:ind w:left="357" w:hanging="357"/>
        <w:jc w:val="both"/>
        <w:rPr>
          <w:rFonts w:eastAsia="SimSun"/>
          <w:sz w:val="24"/>
          <w:szCs w:val="24"/>
        </w:rPr>
      </w:pPr>
      <w:r w:rsidRPr="005945DA">
        <w:rPr>
          <w:rFonts w:eastAsia="SimSun"/>
          <w:sz w:val="24"/>
          <w:szCs w:val="24"/>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rsidR="00F8679D" w:rsidRPr="005945DA" w:rsidRDefault="00F8679D" w:rsidP="00E2313A">
      <w:pPr>
        <w:widowControl/>
        <w:numPr>
          <w:ilvl w:val="0"/>
          <w:numId w:val="96"/>
        </w:numPr>
        <w:tabs>
          <w:tab w:val="left" w:pos="993"/>
        </w:tabs>
        <w:ind w:left="357" w:hanging="357"/>
        <w:jc w:val="both"/>
        <w:rPr>
          <w:rFonts w:eastAsia="SimSun"/>
          <w:sz w:val="24"/>
          <w:szCs w:val="24"/>
        </w:rPr>
      </w:pPr>
      <w:r w:rsidRPr="005945DA">
        <w:rPr>
          <w:rFonts w:eastAsia="SimSun"/>
          <w:sz w:val="24"/>
          <w:szCs w:val="24"/>
        </w:rPr>
        <w:t>обогащать представления детей о действиях, в которых проявляются доброе отношение и забота о членах семьи, близком окружении;</w:t>
      </w:r>
    </w:p>
    <w:p w:rsidR="00F8679D" w:rsidRPr="005945DA" w:rsidRDefault="00F8679D" w:rsidP="00E2313A">
      <w:pPr>
        <w:widowControl/>
        <w:numPr>
          <w:ilvl w:val="0"/>
          <w:numId w:val="96"/>
        </w:numPr>
        <w:tabs>
          <w:tab w:val="left" w:pos="993"/>
        </w:tabs>
        <w:ind w:left="357" w:hanging="357"/>
        <w:jc w:val="both"/>
        <w:rPr>
          <w:rFonts w:eastAsia="SimSun"/>
          <w:sz w:val="24"/>
          <w:szCs w:val="24"/>
        </w:rPr>
      </w:pPr>
      <w:r w:rsidRPr="005945DA">
        <w:rPr>
          <w:rFonts w:eastAsia="SimSun"/>
          <w:sz w:val="24"/>
          <w:szCs w:val="24"/>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F8679D" w:rsidRPr="005945DA" w:rsidRDefault="00F8679D" w:rsidP="00E2313A">
      <w:pPr>
        <w:widowControl/>
        <w:numPr>
          <w:ilvl w:val="0"/>
          <w:numId w:val="96"/>
        </w:numPr>
        <w:tabs>
          <w:tab w:val="left" w:pos="993"/>
        </w:tabs>
        <w:ind w:left="357" w:hanging="357"/>
        <w:jc w:val="both"/>
        <w:rPr>
          <w:rFonts w:eastAsia="SimSun"/>
          <w:sz w:val="24"/>
          <w:szCs w:val="24"/>
        </w:rPr>
      </w:pPr>
      <w:r w:rsidRPr="005945DA">
        <w:rPr>
          <w:rFonts w:eastAsia="SimSun"/>
          <w:sz w:val="24"/>
          <w:szCs w:val="24"/>
        </w:rPr>
        <w:t>оказывать помощь в освоении способов взаимодействия со сверстниками в игре, в повседневном общении и бытовой деятельности;</w:t>
      </w:r>
    </w:p>
    <w:p w:rsidR="00F8679D" w:rsidRPr="005945DA" w:rsidRDefault="00F8679D" w:rsidP="00E2313A">
      <w:pPr>
        <w:widowControl/>
        <w:numPr>
          <w:ilvl w:val="0"/>
          <w:numId w:val="96"/>
        </w:numPr>
        <w:tabs>
          <w:tab w:val="left" w:pos="993"/>
        </w:tabs>
        <w:ind w:left="357" w:hanging="357"/>
        <w:jc w:val="both"/>
        <w:rPr>
          <w:rFonts w:eastAsia="SimSun"/>
          <w:sz w:val="24"/>
          <w:szCs w:val="24"/>
        </w:rPr>
      </w:pPr>
      <w:r w:rsidRPr="005945DA">
        <w:rPr>
          <w:rFonts w:eastAsia="SimSun"/>
          <w:sz w:val="24"/>
          <w:szCs w:val="24"/>
        </w:rPr>
        <w:t>приучать детей к выполнению элементарных правил культуры поведения в ДОО;</w:t>
      </w:r>
    </w:p>
    <w:p w:rsidR="00F8679D" w:rsidRPr="005945DA" w:rsidRDefault="00F8679D" w:rsidP="00E2313A">
      <w:pPr>
        <w:widowControl/>
        <w:numPr>
          <w:ilvl w:val="0"/>
          <w:numId w:val="7"/>
        </w:numPr>
        <w:tabs>
          <w:tab w:val="left" w:pos="1047"/>
        </w:tabs>
        <w:ind w:firstLine="720"/>
        <w:jc w:val="both"/>
        <w:rPr>
          <w:rFonts w:eastAsia="SimSun"/>
          <w:b/>
          <w:i/>
          <w:sz w:val="24"/>
          <w:szCs w:val="24"/>
        </w:rPr>
      </w:pPr>
      <w:r w:rsidRPr="005945DA">
        <w:rPr>
          <w:rFonts w:eastAsia="SimSun"/>
          <w:b/>
          <w:i/>
          <w:sz w:val="24"/>
          <w:szCs w:val="24"/>
        </w:rPr>
        <w:t xml:space="preserve">в области формирования основ гражданственности и патриотизма: </w:t>
      </w:r>
    </w:p>
    <w:p w:rsidR="00F8679D" w:rsidRPr="005945DA" w:rsidRDefault="00F8679D" w:rsidP="00E2313A">
      <w:pPr>
        <w:widowControl/>
        <w:numPr>
          <w:ilvl w:val="0"/>
          <w:numId w:val="97"/>
        </w:numPr>
        <w:tabs>
          <w:tab w:val="left" w:pos="993"/>
        </w:tabs>
        <w:ind w:left="357" w:hanging="357"/>
        <w:jc w:val="both"/>
        <w:rPr>
          <w:rFonts w:eastAsia="SimSun"/>
          <w:sz w:val="24"/>
          <w:szCs w:val="24"/>
        </w:rPr>
      </w:pPr>
      <w:r w:rsidRPr="005945DA">
        <w:rPr>
          <w:rFonts w:eastAsia="SimSun"/>
          <w:sz w:val="24"/>
          <w:szCs w:val="24"/>
        </w:rPr>
        <w:t>обогащать представления детей о малой родине и поддерживать их отражения в различных видах деятельности;</w:t>
      </w:r>
    </w:p>
    <w:p w:rsidR="00F8679D" w:rsidRPr="005945DA" w:rsidRDefault="00F8679D" w:rsidP="00E2313A">
      <w:pPr>
        <w:widowControl/>
        <w:numPr>
          <w:ilvl w:val="0"/>
          <w:numId w:val="7"/>
        </w:numPr>
        <w:tabs>
          <w:tab w:val="left" w:pos="1038"/>
        </w:tabs>
        <w:ind w:firstLine="720"/>
        <w:jc w:val="both"/>
        <w:rPr>
          <w:rFonts w:eastAsia="SimSun"/>
          <w:b/>
          <w:i/>
          <w:sz w:val="24"/>
          <w:szCs w:val="24"/>
          <w:lang w:val="en-US"/>
        </w:rPr>
      </w:pPr>
      <w:r w:rsidRPr="005945DA">
        <w:rPr>
          <w:rFonts w:eastAsia="SimSun"/>
          <w:b/>
          <w:i/>
          <w:sz w:val="24"/>
          <w:szCs w:val="24"/>
          <w:lang w:val="en-US"/>
        </w:rPr>
        <w:t xml:space="preserve">в </w:t>
      </w:r>
      <w:r w:rsidRPr="005945DA">
        <w:rPr>
          <w:rFonts w:eastAsia="SimSun"/>
          <w:b/>
          <w:i/>
          <w:sz w:val="24"/>
          <w:szCs w:val="24"/>
        </w:rPr>
        <w:t>сфере</w:t>
      </w:r>
      <w:r w:rsidRPr="005945DA">
        <w:rPr>
          <w:rFonts w:eastAsia="SimSun"/>
          <w:b/>
          <w:i/>
          <w:sz w:val="24"/>
          <w:szCs w:val="24"/>
          <w:lang w:val="en-US"/>
        </w:rPr>
        <w:t xml:space="preserve"> </w:t>
      </w:r>
      <w:r w:rsidRPr="005945DA">
        <w:rPr>
          <w:rFonts w:eastAsia="SimSun"/>
          <w:b/>
          <w:i/>
          <w:sz w:val="24"/>
          <w:szCs w:val="24"/>
        </w:rPr>
        <w:t>трудового</w:t>
      </w:r>
      <w:r w:rsidRPr="005945DA">
        <w:rPr>
          <w:rFonts w:eastAsia="SimSun"/>
          <w:b/>
          <w:i/>
          <w:sz w:val="24"/>
          <w:szCs w:val="24"/>
          <w:lang w:val="en-US"/>
        </w:rPr>
        <w:t xml:space="preserve"> </w:t>
      </w:r>
      <w:r w:rsidRPr="005945DA">
        <w:rPr>
          <w:rFonts w:eastAsia="SimSun"/>
          <w:b/>
          <w:i/>
          <w:sz w:val="24"/>
          <w:szCs w:val="24"/>
        </w:rPr>
        <w:t>воспитания</w:t>
      </w:r>
      <w:r w:rsidRPr="005945DA">
        <w:rPr>
          <w:rFonts w:eastAsia="SimSun"/>
          <w:b/>
          <w:i/>
          <w:sz w:val="24"/>
          <w:szCs w:val="24"/>
          <w:lang w:val="en-US"/>
        </w:rPr>
        <w:t>:</w:t>
      </w:r>
    </w:p>
    <w:p w:rsidR="00F8679D" w:rsidRPr="005945DA" w:rsidRDefault="00F8679D" w:rsidP="00E2313A">
      <w:pPr>
        <w:widowControl/>
        <w:numPr>
          <w:ilvl w:val="0"/>
          <w:numId w:val="98"/>
        </w:numPr>
        <w:tabs>
          <w:tab w:val="left" w:pos="993"/>
        </w:tabs>
        <w:ind w:left="357" w:hanging="357"/>
        <w:jc w:val="both"/>
        <w:rPr>
          <w:rFonts w:eastAsia="SimSun"/>
          <w:sz w:val="24"/>
          <w:szCs w:val="24"/>
        </w:rPr>
      </w:pPr>
      <w:r w:rsidRPr="005945DA">
        <w:rPr>
          <w:rFonts w:eastAsia="SimSun"/>
          <w:sz w:val="24"/>
          <w:szCs w:val="24"/>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rsidR="00F8679D" w:rsidRPr="005945DA" w:rsidRDefault="00F8679D" w:rsidP="00E2313A">
      <w:pPr>
        <w:widowControl/>
        <w:numPr>
          <w:ilvl w:val="0"/>
          <w:numId w:val="98"/>
        </w:numPr>
        <w:tabs>
          <w:tab w:val="left" w:pos="993"/>
        </w:tabs>
        <w:ind w:left="357" w:hanging="357"/>
        <w:jc w:val="both"/>
        <w:rPr>
          <w:rFonts w:eastAsia="SimSun"/>
          <w:sz w:val="24"/>
          <w:szCs w:val="24"/>
        </w:rPr>
      </w:pPr>
      <w:r w:rsidRPr="005945DA">
        <w:rPr>
          <w:rFonts w:eastAsia="SimSun"/>
          <w:sz w:val="24"/>
          <w:szCs w:val="24"/>
        </w:rPr>
        <w:t>воспитывать бережное отношение к предметам и игрушкам как результатам труда взрослых;</w:t>
      </w:r>
    </w:p>
    <w:p w:rsidR="00F8679D" w:rsidRPr="005945DA" w:rsidRDefault="00F8679D" w:rsidP="00E2313A">
      <w:pPr>
        <w:widowControl/>
        <w:numPr>
          <w:ilvl w:val="0"/>
          <w:numId w:val="98"/>
        </w:numPr>
        <w:tabs>
          <w:tab w:val="left" w:pos="993"/>
        </w:tabs>
        <w:ind w:left="357" w:hanging="357"/>
        <w:jc w:val="both"/>
        <w:rPr>
          <w:rFonts w:eastAsia="SimSun"/>
          <w:sz w:val="24"/>
          <w:szCs w:val="24"/>
        </w:rPr>
      </w:pPr>
      <w:r w:rsidRPr="005945DA">
        <w:rPr>
          <w:rFonts w:eastAsia="SimSun"/>
          <w:sz w:val="24"/>
          <w:szCs w:val="24"/>
        </w:rPr>
        <w:t>приобщать детей к самообслуживанию (одевание, раздевание, умывание), развивать самостоятельность, уверенность, положительную самооценку;</w:t>
      </w:r>
    </w:p>
    <w:p w:rsidR="00F8679D" w:rsidRPr="005945DA" w:rsidRDefault="00F8679D" w:rsidP="00E2313A">
      <w:pPr>
        <w:widowControl/>
        <w:numPr>
          <w:ilvl w:val="0"/>
          <w:numId w:val="7"/>
        </w:numPr>
        <w:tabs>
          <w:tab w:val="left" w:pos="1052"/>
        </w:tabs>
        <w:ind w:firstLine="720"/>
        <w:jc w:val="both"/>
        <w:rPr>
          <w:rFonts w:eastAsia="SimSun"/>
          <w:b/>
          <w:i/>
          <w:sz w:val="24"/>
          <w:szCs w:val="24"/>
        </w:rPr>
      </w:pPr>
      <w:r w:rsidRPr="005945DA">
        <w:rPr>
          <w:rFonts w:eastAsia="SimSun"/>
          <w:b/>
          <w:i/>
          <w:sz w:val="24"/>
          <w:szCs w:val="24"/>
        </w:rPr>
        <w:t xml:space="preserve">в области формирования основ безопасного поведения: </w:t>
      </w:r>
    </w:p>
    <w:p w:rsidR="00F8679D" w:rsidRPr="005945DA" w:rsidRDefault="00F8679D" w:rsidP="00E2313A">
      <w:pPr>
        <w:widowControl/>
        <w:numPr>
          <w:ilvl w:val="0"/>
          <w:numId w:val="99"/>
        </w:numPr>
        <w:tabs>
          <w:tab w:val="left" w:pos="993"/>
        </w:tabs>
        <w:ind w:left="357" w:hanging="357"/>
        <w:jc w:val="both"/>
        <w:rPr>
          <w:rFonts w:eastAsia="SimSun"/>
          <w:sz w:val="24"/>
          <w:szCs w:val="24"/>
        </w:rPr>
      </w:pPr>
      <w:r w:rsidRPr="005945DA">
        <w:rPr>
          <w:rFonts w:eastAsia="SimSun"/>
          <w:sz w:val="24"/>
          <w:szCs w:val="24"/>
        </w:rPr>
        <w:t>развивать интерес к правилам безопасного поведения;</w:t>
      </w:r>
    </w:p>
    <w:p w:rsidR="00F8679D" w:rsidRPr="005945DA" w:rsidRDefault="00F8679D" w:rsidP="00E2313A">
      <w:pPr>
        <w:widowControl/>
        <w:numPr>
          <w:ilvl w:val="0"/>
          <w:numId w:val="99"/>
        </w:numPr>
        <w:tabs>
          <w:tab w:val="left" w:pos="993"/>
        </w:tabs>
        <w:ind w:left="357" w:hanging="357"/>
        <w:jc w:val="both"/>
        <w:rPr>
          <w:rFonts w:eastAsia="SimSun"/>
          <w:sz w:val="24"/>
          <w:szCs w:val="24"/>
        </w:rPr>
      </w:pPr>
      <w:r w:rsidRPr="005945DA">
        <w:rPr>
          <w:rFonts w:eastAsia="SimSun"/>
          <w:sz w:val="24"/>
          <w:szCs w:val="24"/>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rsidR="00F8679D" w:rsidRPr="005945DA" w:rsidRDefault="00F8679D" w:rsidP="005945DA">
      <w:pPr>
        <w:tabs>
          <w:tab w:val="left" w:pos="1551"/>
        </w:tabs>
        <w:ind w:firstLine="720"/>
        <w:jc w:val="both"/>
        <w:rPr>
          <w:rFonts w:eastAsia="SimSun"/>
          <w:sz w:val="24"/>
          <w:szCs w:val="24"/>
          <w:lang w:val="en-US"/>
        </w:rPr>
      </w:pPr>
      <w:r w:rsidRPr="005945DA">
        <w:rPr>
          <w:rFonts w:eastAsia="SimSun"/>
          <w:b/>
          <w:sz w:val="24"/>
          <w:szCs w:val="24"/>
        </w:rPr>
        <w:t>Содержание</w:t>
      </w:r>
      <w:r w:rsidRPr="005945DA">
        <w:rPr>
          <w:rFonts w:eastAsia="SimSun"/>
          <w:sz w:val="24"/>
          <w:szCs w:val="24"/>
          <w:lang w:val="en-US"/>
        </w:rPr>
        <w:t xml:space="preserve"> </w:t>
      </w:r>
      <w:r w:rsidRPr="005945DA">
        <w:rPr>
          <w:rFonts w:eastAsia="SimSun"/>
          <w:sz w:val="24"/>
          <w:szCs w:val="24"/>
        </w:rPr>
        <w:t>образовательной</w:t>
      </w:r>
      <w:r w:rsidRPr="005945DA">
        <w:rPr>
          <w:rFonts w:eastAsia="SimSun"/>
          <w:sz w:val="24"/>
          <w:szCs w:val="24"/>
          <w:lang w:val="en-US"/>
        </w:rPr>
        <w:t xml:space="preserve"> </w:t>
      </w:r>
      <w:r w:rsidRPr="005945DA">
        <w:rPr>
          <w:rFonts w:eastAsia="SimSun"/>
          <w:sz w:val="24"/>
          <w:szCs w:val="24"/>
        </w:rPr>
        <w:t>деятельности</w:t>
      </w:r>
      <w:r w:rsidRPr="005945DA">
        <w:rPr>
          <w:rFonts w:eastAsia="SimSun"/>
          <w:sz w:val="24"/>
          <w:szCs w:val="24"/>
          <w:lang w:val="en-US"/>
        </w:rPr>
        <w:t>.</w:t>
      </w:r>
    </w:p>
    <w:p w:rsidR="00F8679D" w:rsidRPr="005945DA" w:rsidRDefault="00F8679D" w:rsidP="00E2313A">
      <w:pPr>
        <w:widowControl/>
        <w:numPr>
          <w:ilvl w:val="0"/>
          <w:numId w:val="8"/>
        </w:numPr>
        <w:tabs>
          <w:tab w:val="left" w:pos="1014"/>
        </w:tabs>
        <w:ind w:firstLine="720"/>
        <w:jc w:val="both"/>
        <w:rPr>
          <w:rFonts w:eastAsia="SimSun"/>
          <w:b/>
          <w:i/>
          <w:sz w:val="24"/>
          <w:szCs w:val="24"/>
          <w:lang w:val="en-US"/>
        </w:rPr>
      </w:pPr>
      <w:r w:rsidRPr="005945DA">
        <w:rPr>
          <w:rFonts w:eastAsia="SimSun"/>
          <w:b/>
          <w:i/>
          <w:sz w:val="24"/>
          <w:szCs w:val="24"/>
          <w:lang w:val="en-US"/>
        </w:rPr>
        <w:t xml:space="preserve">В </w:t>
      </w:r>
      <w:r w:rsidRPr="005945DA">
        <w:rPr>
          <w:rFonts w:eastAsia="SimSun"/>
          <w:b/>
          <w:i/>
          <w:sz w:val="24"/>
          <w:szCs w:val="24"/>
        </w:rPr>
        <w:t>сфере</w:t>
      </w:r>
      <w:r w:rsidRPr="005945DA">
        <w:rPr>
          <w:rFonts w:eastAsia="SimSun"/>
          <w:b/>
          <w:i/>
          <w:sz w:val="24"/>
          <w:szCs w:val="24"/>
          <w:lang w:val="en-US"/>
        </w:rPr>
        <w:t xml:space="preserve"> </w:t>
      </w:r>
      <w:r w:rsidRPr="005945DA">
        <w:rPr>
          <w:rFonts w:eastAsia="SimSun"/>
          <w:b/>
          <w:i/>
          <w:sz w:val="24"/>
          <w:szCs w:val="24"/>
        </w:rPr>
        <w:t>социальных</w:t>
      </w:r>
      <w:r w:rsidRPr="005945DA">
        <w:rPr>
          <w:rFonts w:eastAsia="SimSun"/>
          <w:b/>
          <w:i/>
          <w:sz w:val="24"/>
          <w:szCs w:val="24"/>
          <w:lang w:val="en-US"/>
        </w:rPr>
        <w:t xml:space="preserve"> </w:t>
      </w:r>
      <w:r w:rsidRPr="005945DA">
        <w:rPr>
          <w:rFonts w:eastAsia="SimSun"/>
          <w:b/>
          <w:i/>
          <w:sz w:val="24"/>
          <w:szCs w:val="24"/>
        </w:rPr>
        <w:t>отношений</w:t>
      </w:r>
      <w:r w:rsidRPr="005945DA">
        <w:rPr>
          <w:rFonts w:eastAsia="SimSun"/>
          <w:b/>
          <w:i/>
          <w:sz w:val="24"/>
          <w:szCs w:val="24"/>
          <w:lang w:val="en-US"/>
        </w:rPr>
        <w:t>.</w:t>
      </w:r>
    </w:p>
    <w:p w:rsidR="00F8679D" w:rsidRPr="005945DA" w:rsidRDefault="00F8679D" w:rsidP="005945DA">
      <w:pPr>
        <w:ind w:firstLine="720"/>
        <w:jc w:val="both"/>
        <w:rPr>
          <w:rFonts w:eastAsia="SimSun"/>
          <w:sz w:val="24"/>
          <w:szCs w:val="24"/>
        </w:rPr>
      </w:pPr>
      <w:r w:rsidRPr="005945DA">
        <w:rPr>
          <w:rFonts w:eastAsia="SimSun"/>
          <w:sz w:val="24"/>
          <w:szCs w:val="24"/>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rsidR="00F8679D" w:rsidRPr="005945DA" w:rsidRDefault="00F8679D" w:rsidP="005945DA">
      <w:pPr>
        <w:ind w:firstLine="720"/>
        <w:jc w:val="both"/>
        <w:rPr>
          <w:rFonts w:eastAsia="SimSun"/>
          <w:sz w:val="24"/>
          <w:szCs w:val="24"/>
        </w:rPr>
      </w:pPr>
      <w:r w:rsidRPr="005945DA">
        <w:rPr>
          <w:rFonts w:eastAsia="SimSun"/>
          <w:sz w:val="24"/>
          <w:szCs w:val="24"/>
        </w:rPr>
        <w:t xml:space="preserve">Педагоги способствуют различению детьми основных эмоций (радость, печаль, грусть, </w:t>
      </w:r>
      <w:r w:rsidRPr="005945DA">
        <w:rPr>
          <w:rFonts w:eastAsia="SimSun"/>
          <w:sz w:val="24"/>
          <w:szCs w:val="24"/>
        </w:rPr>
        <w:lastRenderedPageBreak/>
        <w:t>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F8679D" w:rsidRPr="005945DA" w:rsidRDefault="00F8679D" w:rsidP="005945DA">
      <w:pPr>
        <w:ind w:firstLine="720"/>
        <w:jc w:val="both"/>
        <w:rPr>
          <w:rFonts w:eastAsia="SimSun"/>
          <w:sz w:val="24"/>
          <w:szCs w:val="24"/>
        </w:rPr>
      </w:pPr>
      <w:r w:rsidRPr="005945DA">
        <w:rPr>
          <w:rFonts w:eastAsia="SimSun"/>
          <w:sz w:val="24"/>
          <w:szCs w:val="24"/>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F8679D" w:rsidRPr="005945DA" w:rsidRDefault="00F8679D" w:rsidP="005945DA">
      <w:pPr>
        <w:ind w:firstLine="720"/>
        <w:jc w:val="both"/>
        <w:rPr>
          <w:rFonts w:eastAsia="SimSun"/>
          <w:sz w:val="24"/>
          <w:szCs w:val="24"/>
        </w:rPr>
      </w:pPr>
      <w:r w:rsidRPr="005945DA">
        <w:rPr>
          <w:rFonts w:eastAsia="SimSun"/>
          <w:sz w:val="24"/>
          <w:szCs w:val="24"/>
        </w:rP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rsidR="00F8679D" w:rsidRPr="005945DA" w:rsidRDefault="00F8679D" w:rsidP="005945DA">
      <w:pPr>
        <w:ind w:firstLine="720"/>
        <w:jc w:val="both"/>
        <w:rPr>
          <w:rFonts w:eastAsia="SimSun"/>
          <w:sz w:val="24"/>
          <w:szCs w:val="24"/>
        </w:rPr>
      </w:pPr>
      <w:r w:rsidRPr="005945DA">
        <w:rPr>
          <w:rFonts w:eastAsia="SimSun"/>
          <w:sz w:val="24"/>
          <w:szCs w:val="24"/>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rsidR="00F8679D" w:rsidRPr="005945DA" w:rsidRDefault="00F8679D" w:rsidP="00E2313A">
      <w:pPr>
        <w:widowControl/>
        <w:numPr>
          <w:ilvl w:val="0"/>
          <w:numId w:val="8"/>
        </w:numPr>
        <w:tabs>
          <w:tab w:val="left" w:pos="1018"/>
        </w:tabs>
        <w:ind w:firstLine="720"/>
        <w:jc w:val="both"/>
        <w:rPr>
          <w:rFonts w:eastAsia="SimSun"/>
          <w:b/>
          <w:i/>
          <w:sz w:val="24"/>
          <w:szCs w:val="24"/>
        </w:rPr>
      </w:pPr>
      <w:r w:rsidRPr="005945DA">
        <w:rPr>
          <w:rFonts w:eastAsia="SimSun"/>
          <w:b/>
          <w:i/>
          <w:sz w:val="24"/>
          <w:szCs w:val="24"/>
        </w:rPr>
        <w:t>В области формирования основ гражданственности и патриотизма.</w:t>
      </w:r>
    </w:p>
    <w:p w:rsidR="00F8679D" w:rsidRPr="005945DA" w:rsidRDefault="00F8679D" w:rsidP="005945DA">
      <w:pPr>
        <w:ind w:firstLine="720"/>
        <w:jc w:val="both"/>
        <w:rPr>
          <w:rFonts w:eastAsia="SimSun"/>
          <w:sz w:val="24"/>
          <w:szCs w:val="24"/>
        </w:rPr>
      </w:pPr>
      <w:r w:rsidRPr="005945DA">
        <w:rPr>
          <w:rFonts w:eastAsia="SimSun"/>
          <w:sz w:val="24"/>
          <w:szCs w:val="24"/>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rsidR="00F8679D" w:rsidRPr="005945DA" w:rsidRDefault="00F8679D" w:rsidP="005945DA">
      <w:pPr>
        <w:ind w:firstLine="720"/>
        <w:jc w:val="both"/>
        <w:rPr>
          <w:rFonts w:eastAsia="SimSun"/>
          <w:sz w:val="24"/>
          <w:szCs w:val="24"/>
        </w:rPr>
      </w:pPr>
      <w:r w:rsidRPr="005945DA">
        <w:rPr>
          <w:rFonts w:eastAsia="SimSun"/>
          <w:sz w:val="24"/>
          <w:szCs w:val="24"/>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rsidR="00F8679D" w:rsidRPr="005945DA" w:rsidRDefault="00F8679D" w:rsidP="00E2313A">
      <w:pPr>
        <w:widowControl/>
        <w:numPr>
          <w:ilvl w:val="0"/>
          <w:numId w:val="8"/>
        </w:numPr>
        <w:tabs>
          <w:tab w:val="left" w:pos="1013"/>
        </w:tabs>
        <w:ind w:firstLine="720"/>
        <w:jc w:val="both"/>
        <w:rPr>
          <w:rFonts w:eastAsia="SimSun"/>
          <w:b/>
          <w:i/>
          <w:sz w:val="24"/>
          <w:szCs w:val="24"/>
          <w:lang w:val="en-US"/>
        </w:rPr>
      </w:pPr>
      <w:r w:rsidRPr="005945DA">
        <w:rPr>
          <w:rFonts w:eastAsia="SimSun"/>
          <w:b/>
          <w:i/>
          <w:sz w:val="24"/>
          <w:szCs w:val="24"/>
          <w:lang w:val="en-US"/>
        </w:rPr>
        <w:t xml:space="preserve">В </w:t>
      </w:r>
      <w:r w:rsidRPr="005945DA">
        <w:rPr>
          <w:rFonts w:eastAsia="SimSun"/>
          <w:b/>
          <w:i/>
          <w:sz w:val="24"/>
          <w:szCs w:val="24"/>
        </w:rPr>
        <w:t>сфере</w:t>
      </w:r>
      <w:r w:rsidRPr="005945DA">
        <w:rPr>
          <w:rFonts w:eastAsia="SimSun"/>
          <w:b/>
          <w:i/>
          <w:sz w:val="24"/>
          <w:szCs w:val="24"/>
          <w:lang w:val="en-US"/>
        </w:rPr>
        <w:t xml:space="preserve"> </w:t>
      </w:r>
      <w:r w:rsidRPr="005945DA">
        <w:rPr>
          <w:rFonts w:eastAsia="SimSun"/>
          <w:b/>
          <w:i/>
          <w:sz w:val="24"/>
          <w:szCs w:val="24"/>
        </w:rPr>
        <w:t>трудового</w:t>
      </w:r>
      <w:r w:rsidRPr="005945DA">
        <w:rPr>
          <w:rFonts w:eastAsia="SimSun"/>
          <w:b/>
          <w:i/>
          <w:sz w:val="24"/>
          <w:szCs w:val="24"/>
          <w:lang w:val="en-US"/>
        </w:rPr>
        <w:t xml:space="preserve"> </w:t>
      </w:r>
      <w:r w:rsidRPr="005945DA">
        <w:rPr>
          <w:rFonts w:eastAsia="SimSun"/>
          <w:b/>
          <w:i/>
          <w:sz w:val="24"/>
          <w:szCs w:val="24"/>
        </w:rPr>
        <w:t>воспитания</w:t>
      </w:r>
      <w:r w:rsidRPr="005945DA">
        <w:rPr>
          <w:rFonts w:eastAsia="SimSun"/>
          <w:b/>
          <w:i/>
          <w:sz w:val="24"/>
          <w:szCs w:val="24"/>
          <w:lang w:val="en-US"/>
        </w:rPr>
        <w:t>.</w:t>
      </w:r>
    </w:p>
    <w:p w:rsidR="00F8679D" w:rsidRPr="005945DA" w:rsidRDefault="00F8679D" w:rsidP="005945DA">
      <w:pPr>
        <w:ind w:firstLine="720"/>
        <w:jc w:val="both"/>
        <w:rPr>
          <w:rFonts w:eastAsia="SimSun"/>
          <w:sz w:val="24"/>
          <w:szCs w:val="24"/>
        </w:rPr>
      </w:pPr>
      <w:r w:rsidRPr="005945DA">
        <w:rPr>
          <w:rFonts w:eastAsia="SimSun"/>
          <w:sz w:val="24"/>
          <w:szCs w:val="24"/>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rsidR="00F8679D" w:rsidRPr="005945DA" w:rsidRDefault="00F8679D" w:rsidP="005945DA">
      <w:pPr>
        <w:ind w:firstLine="720"/>
        <w:jc w:val="both"/>
        <w:rPr>
          <w:rFonts w:eastAsia="SimSun"/>
          <w:sz w:val="24"/>
          <w:szCs w:val="24"/>
        </w:rPr>
      </w:pPr>
      <w:r w:rsidRPr="005945DA">
        <w:rPr>
          <w:rFonts w:eastAsia="SimSun"/>
          <w:sz w:val="24"/>
          <w:szCs w:val="24"/>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F8679D" w:rsidRPr="005945DA" w:rsidRDefault="00F8679D" w:rsidP="005945DA">
      <w:pPr>
        <w:ind w:firstLine="720"/>
        <w:jc w:val="both"/>
        <w:rPr>
          <w:rFonts w:eastAsia="SimSun"/>
          <w:sz w:val="24"/>
          <w:szCs w:val="24"/>
        </w:rPr>
      </w:pPr>
      <w:r w:rsidRPr="005945DA">
        <w:rPr>
          <w:rFonts w:eastAsia="SimSun"/>
          <w:sz w:val="24"/>
          <w:szCs w:val="24"/>
        </w:rPr>
        <w:t xml:space="preserve">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w:t>
      </w:r>
      <w:r w:rsidRPr="005945DA">
        <w:rPr>
          <w:rFonts w:eastAsia="SimSun"/>
          <w:sz w:val="24"/>
          <w:szCs w:val="24"/>
        </w:rPr>
        <w:lastRenderedPageBreak/>
        <w:t>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rsidR="00F8679D" w:rsidRPr="005945DA" w:rsidRDefault="00F8679D" w:rsidP="005945DA">
      <w:pPr>
        <w:ind w:firstLine="720"/>
        <w:jc w:val="both"/>
        <w:rPr>
          <w:rFonts w:eastAsia="SimSun"/>
          <w:sz w:val="24"/>
          <w:szCs w:val="24"/>
        </w:rPr>
      </w:pPr>
      <w:r w:rsidRPr="005945DA">
        <w:rPr>
          <w:rFonts w:eastAsia="SimSun"/>
          <w:sz w:val="24"/>
          <w:szCs w:val="24"/>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rsidR="00F8679D" w:rsidRPr="005945DA" w:rsidRDefault="00F8679D" w:rsidP="00E2313A">
      <w:pPr>
        <w:widowControl/>
        <w:numPr>
          <w:ilvl w:val="0"/>
          <w:numId w:val="8"/>
        </w:numPr>
        <w:tabs>
          <w:tab w:val="left" w:pos="1022"/>
        </w:tabs>
        <w:ind w:firstLine="720"/>
        <w:jc w:val="both"/>
        <w:rPr>
          <w:rFonts w:eastAsia="SimSun"/>
          <w:b/>
          <w:i/>
          <w:sz w:val="24"/>
          <w:szCs w:val="24"/>
        </w:rPr>
      </w:pPr>
      <w:r w:rsidRPr="005945DA">
        <w:rPr>
          <w:rFonts w:eastAsia="SimSun"/>
          <w:b/>
          <w:i/>
          <w:sz w:val="24"/>
          <w:szCs w:val="24"/>
        </w:rPr>
        <w:t>В области формирования основ безопасного поведения.</w:t>
      </w:r>
    </w:p>
    <w:p w:rsidR="00F8679D" w:rsidRPr="005945DA" w:rsidRDefault="00F8679D" w:rsidP="005945DA">
      <w:pPr>
        <w:ind w:firstLine="720"/>
        <w:jc w:val="both"/>
        <w:rPr>
          <w:rFonts w:eastAsia="SimSun"/>
          <w:sz w:val="24"/>
          <w:szCs w:val="24"/>
        </w:rPr>
      </w:pPr>
      <w:r w:rsidRPr="005945DA">
        <w:rPr>
          <w:rFonts w:eastAsia="SimSun"/>
          <w:sz w:val="24"/>
          <w:szCs w:val="24"/>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F8679D" w:rsidRPr="005945DA" w:rsidRDefault="00F8679D" w:rsidP="005945DA">
      <w:pPr>
        <w:ind w:firstLine="720"/>
        <w:jc w:val="both"/>
        <w:rPr>
          <w:rFonts w:eastAsia="SimSun"/>
          <w:sz w:val="24"/>
          <w:szCs w:val="24"/>
        </w:rPr>
      </w:pPr>
      <w:r w:rsidRPr="005945DA">
        <w:rPr>
          <w:rFonts w:eastAsia="SimSun"/>
          <w:sz w:val="24"/>
          <w:szCs w:val="24"/>
        </w:rP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rsidR="00F8679D" w:rsidRPr="005945DA" w:rsidRDefault="00F8679D" w:rsidP="005945DA">
      <w:pPr>
        <w:ind w:firstLine="720"/>
        <w:jc w:val="both"/>
        <w:rPr>
          <w:rFonts w:eastAsia="SimSun"/>
          <w:sz w:val="24"/>
          <w:szCs w:val="24"/>
        </w:rPr>
      </w:pPr>
      <w:r w:rsidRPr="005945DA">
        <w:rPr>
          <w:rFonts w:eastAsia="SimSun"/>
          <w:sz w:val="24"/>
          <w:szCs w:val="24"/>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F8679D" w:rsidRPr="005945DA" w:rsidRDefault="00F8679D" w:rsidP="005945DA">
      <w:pPr>
        <w:ind w:firstLine="720"/>
        <w:jc w:val="both"/>
        <w:rPr>
          <w:rFonts w:eastAsia="SimSun"/>
          <w:sz w:val="24"/>
          <w:szCs w:val="24"/>
        </w:rPr>
      </w:pPr>
      <w:r w:rsidRPr="005945DA">
        <w:rPr>
          <w:rFonts w:eastAsia="SimSun"/>
          <w:sz w:val="24"/>
          <w:szCs w:val="24"/>
        </w:rP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rsidR="00F8679D" w:rsidRPr="004D62CA" w:rsidRDefault="00F8679D" w:rsidP="004D62CA">
      <w:pPr>
        <w:ind w:firstLine="720"/>
        <w:jc w:val="both"/>
        <w:rPr>
          <w:rFonts w:eastAsia="SimSun"/>
          <w:sz w:val="24"/>
          <w:szCs w:val="24"/>
        </w:rPr>
      </w:pPr>
      <w:r w:rsidRPr="005945DA">
        <w:rPr>
          <w:rFonts w:eastAsia="SimSun"/>
          <w:sz w:val="24"/>
          <w:szCs w:val="24"/>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w:t>
      </w:r>
      <w:r w:rsidR="004D62CA">
        <w:rPr>
          <w:rFonts w:eastAsia="SimSun"/>
          <w:sz w:val="24"/>
          <w:szCs w:val="24"/>
        </w:rPr>
        <w:t>ения формируемых представлений.</w:t>
      </w:r>
    </w:p>
    <w:p w:rsidR="00F8679D" w:rsidRPr="005945DA" w:rsidRDefault="00F8679D" w:rsidP="005945DA">
      <w:pPr>
        <w:tabs>
          <w:tab w:val="left" w:pos="1340"/>
        </w:tabs>
        <w:ind w:firstLine="720"/>
        <w:jc w:val="both"/>
        <w:rPr>
          <w:rFonts w:eastAsia="SimSun"/>
          <w:b/>
          <w:sz w:val="24"/>
          <w:szCs w:val="24"/>
        </w:rPr>
      </w:pPr>
      <w:r w:rsidRPr="005945DA">
        <w:rPr>
          <w:rFonts w:eastAsia="SimSun"/>
          <w:b/>
          <w:sz w:val="24"/>
          <w:szCs w:val="24"/>
        </w:rPr>
        <w:t>2.1.1.4.  От 4 лет до 5 лет.</w:t>
      </w:r>
    </w:p>
    <w:p w:rsidR="00F8679D" w:rsidRPr="005945DA" w:rsidRDefault="00F8679D" w:rsidP="005945DA">
      <w:pPr>
        <w:tabs>
          <w:tab w:val="left" w:pos="1561"/>
        </w:tabs>
        <w:ind w:firstLine="720"/>
        <w:jc w:val="both"/>
        <w:rPr>
          <w:rFonts w:eastAsia="SimSun"/>
          <w:sz w:val="24"/>
          <w:szCs w:val="24"/>
        </w:rPr>
      </w:pPr>
      <w:r w:rsidRPr="005945DA">
        <w:rPr>
          <w:rFonts w:eastAsia="SimSun"/>
          <w:sz w:val="24"/>
          <w:szCs w:val="24"/>
        </w:rPr>
        <w:t xml:space="preserve">В области социально-коммуникативного развития основными </w:t>
      </w:r>
      <w:r w:rsidRPr="005945DA">
        <w:rPr>
          <w:rFonts w:eastAsia="SimSun"/>
          <w:b/>
          <w:sz w:val="24"/>
          <w:szCs w:val="24"/>
        </w:rPr>
        <w:t>задачами</w:t>
      </w:r>
      <w:r w:rsidRPr="005945DA">
        <w:rPr>
          <w:rFonts w:eastAsia="SimSun"/>
          <w:sz w:val="24"/>
          <w:szCs w:val="24"/>
        </w:rPr>
        <w:t xml:space="preserve"> образовательной деятельности являются:</w:t>
      </w:r>
    </w:p>
    <w:p w:rsidR="00F8679D" w:rsidRPr="005945DA" w:rsidRDefault="00F8679D" w:rsidP="00E2313A">
      <w:pPr>
        <w:widowControl/>
        <w:numPr>
          <w:ilvl w:val="0"/>
          <w:numId w:val="9"/>
        </w:numPr>
        <w:tabs>
          <w:tab w:val="left" w:pos="1018"/>
        </w:tabs>
        <w:ind w:firstLine="720"/>
        <w:jc w:val="both"/>
        <w:rPr>
          <w:rFonts w:eastAsia="SimSun"/>
          <w:b/>
          <w:i/>
          <w:sz w:val="24"/>
          <w:szCs w:val="24"/>
          <w:lang w:val="en-US"/>
        </w:rPr>
      </w:pPr>
      <w:r w:rsidRPr="00DA31E1">
        <w:rPr>
          <w:rFonts w:eastAsia="SimSun"/>
          <w:b/>
          <w:i/>
          <w:sz w:val="24"/>
          <w:szCs w:val="24"/>
        </w:rPr>
        <w:t xml:space="preserve">в </w:t>
      </w:r>
      <w:r w:rsidRPr="005945DA">
        <w:rPr>
          <w:rFonts w:eastAsia="SimSun"/>
          <w:b/>
          <w:i/>
          <w:sz w:val="24"/>
          <w:szCs w:val="24"/>
        </w:rPr>
        <w:t>сфере</w:t>
      </w:r>
      <w:r w:rsidRPr="00DA31E1">
        <w:rPr>
          <w:rFonts w:eastAsia="SimSun"/>
          <w:b/>
          <w:i/>
          <w:sz w:val="24"/>
          <w:szCs w:val="24"/>
        </w:rPr>
        <w:t xml:space="preserve"> </w:t>
      </w:r>
      <w:r w:rsidRPr="005945DA">
        <w:rPr>
          <w:rFonts w:eastAsia="SimSun"/>
          <w:b/>
          <w:i/>
          <w:sz w:val="24"/>
          <w:szCs w:val="24"/>
        </w:rPr>
        <w:t>социальных</w:t>
      </w:r>
      <w:r w:rsidRPr="00DA31E1">
        <w:rPr>
          <w:rFonts w:eastAsia="SimSun"/>
          <w:b/>
          <w:i/>
          <w:sz w:val="24"/>
          <w:szCs w:val="24"/>
        </w:rPr>
        <w:t xml:space="preserve"> </w:t>
      </w:r>
      <w:r w:rsidRPr="005945DA">
        <w:rPr>
          <w:rFonts w:eastAsia="SimSun"/>
          <w:b/>
          <w:i/>
          <w:sz w:val="24"/>
          <w:szCs w:val="24"/>
        </w:rPr>
        <w:t>отношений</w:t>
      </w:r>
      <w:r w:rsidRPr="005945DA">
        <w:rPr>
          <w:rFonts w:eastAsia="SimSun"/>
          <w:b/>
          <w:i/>
          <w:sz w:val="24"/>
          <w:szCs w:val="24"/>
          <w:lang w:val="en-US"/>
        </w:rPr>
        <w:t>:</w:t>
      </w:r>
    </w:p>
    <w:p w:rsidR="00F8679D" w:rsidRPr="005945DA" w:rsidRDefault="00F8679D" w:rsidP="00E2313A">
      <w:pPr>
        <w:widowControl/>
        <w:numPr>
          <w:ilvl w:val="0"/>
          <w:numId w:val="100"/>
        </w:numPr>
        <w:tabs>
          <w:tab w:val="left" w:pos="993"/>
        </w:tabs>
        <w:ind w:left="357" w:hanging="357"/>
        <w:jc w:val="both"/>
        <w:rPr>
          <w:rFonts w:eastAsia="SimSun"/>
          <w:sz w:val="24"/>
          <w:szCs w:val="24"/>
        </w:rPr>
      </w:pPr>
      <w:r w:rsidRPr="005945DA">
        <w:rPr>
          <w:rFonts w:eastAsia="SimSun"/>
          <w:sz w:val="24"/>
          <w:szCs w:val="24"/>
        </w:rPr>
        <w:t>формировать положительную самооценку, уверенность в своих силах, стремление к самостоятельности;</w:t>
      </w:r>
    </w:p>
    <w:p w:rsidR="00F8679D" w:rsidRPr="005945DA" w:rsidRDefault="00F8679D" w:rsidP="00E2313A">
      <w:pPr>
        <w:widowControl/>
        <w:numPr>
          <w:ilvl w:val="0"/>
          <w:numId w:val="100"/>
        </w:numPr>
        <w:tabs>
          <w:tab w:val="left" w:pos="993"/>
        </w:tabs>
        <w:ind w:left="357" w:hanging="357"/>
        <w:jc w:val="both"/>
        <w:rPr>
          <w:rFonts w:eastAsia="SimSun"/>
          <w:sz w:val="24"/>
          <w:szCs w:val="24"/>
        </w:rPr>
      </w:pPr>
      <w:r w:rsidRPr="005945DA">
        <w:rPr>
          <w:rFonts w:eastAsia="SimSun"/>
          <w:sz w:val="24"/>
          <w:szCs w:val="24"/>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rsidR="00F8679D" w:rsidRPr="005945DA" w:rsidRDefault="00F8679D" w:rsidP="00E2313A">
      <w:pPr>
        <w:widowControl/>
        <w:numPr>
          <w:ilvl w:val="0"/>
          <w:numId w:val="100"/>
        </w:numPr>
        <w:tabs>
          <w:tab w:val="left" w:pos="993"/>
        </w:tabs>
        <w:ind w:left="357" w:hanging="357"/>
        <w:jc w:val="both"/>
        <w:rPr>
          <w:rFonts w:eastAsia="SimSun"/>
          <w:sz w:val="24"/>
          <w:szCs w:val="24"/>
        </w:rPr>
      </w:pPr>
      <w:r w:rsidRPr="005945DA">
        <w:rPr>
          <w:rFonts w:eastAsia="SimSun"/>
          <w:sz w:val="24"/>
          <w:szCs w:val="24"/>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rsidR="00F8679D" w:rsidRPr="005945DA" w:rsidRDefault="00F8679D" w:rsidP="00E2313A">
      <w:pPr>
        <w:widowControl/>
        <w:numPr>
          <w:ilvl w:val="0"/>
          <w:numId w:val="100"/>
        </w:numPr>
        <w:tabs>
          <w:tab w:val="left" w:pos="993"/>
        </w:tabs>
        <w:ind w:left="357" w:hanging="357"/>
        <w:jc w:val="both"/>
        <w:rPr>
          <w:rFonts w:eastAsia="SimSun"/>
          <w:sz w:val="24"/>
          <w:szCs w:val="24"/>
        </w:rPr>
      </w:pPr>
      <w:r w:rsidRPr="005945DA">
        <w:rPr>
          <w:rFonts w:eastAsia="SimSun"/>
          <w:sz w:val="24"/>
          <w:szCs w:val="24"/>
        </w:rPr>
        <w:t>воспитывать доброжелательное отношение ко взрослым и детям;</w:t>
      </w:r>
    </w:p>
    <w:p w:rsidR="00F8679D" w:rsidRPr="005945DA" w:rsidRDefault="00F8679D" w:rsidP="00E2313A">
      <w:pPr>
        <w:widowControl/>
        <w:numPr>
          <w:ilvl w:val="0"/>
          <w:numId w:val="100"/>
        </w:numPr>
        <w:tabs>
          <w:tab w:val="left" w:pos="993"/>
        </w:tabs>
        <w:ind w:left="357" w:hanging="357"/>
        <w:jc w:val="both"/>
        <w:rPr>
          <w:rFonts w:eastAsia="SimSun"/>
          <w:sz w:val="24"/>
          <w:szCs w:val="24"/>
        </w:rPr>
      </w:pPr>
      <w:r w:rsidRPr="005945DA">
        <w:rPr>
          <w:rFonts w:eastAsia="SimSun"/>
          <w:sz w:val="24"/>
          <w:szCs w:val="24"/>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rsidR="00F8679D" w:rsidRPr="005945DA" w:rsidRDefault="00F8679D" w:rsidP="00E2313A">
      <w:pPr>
        <w:widowControl/>
        <w:numPr>
          <w:ilvl w:val="0"/>
          <w:numId w:val="100"/>
        </w:numPr>
        <w:tabs>
          <w:tab w:val="left" w:pos="993"/>
        </w:tabs>
        <w:ind w:left="357" w:hanging="357"/>
        <w:jc w:val="both"/>
        <w:rPr>
          <w:rFonts w:eastAsia="SimSun"/>
          <w:sz w:val="24"/>
          <w:szCs w:val="24"/>
        </w:rPr>
      </w:pPr>
      <w:r w:rsidRPr="005945DA">
        <w:rPr>
          <w:rFonts w:eastAsia="SimSun"/>
          <w:sz w:val="24"/>
          <w:szCs w:val="24"/>
        </w:rPr>
        <w:t>развивать стремление к совместным играм, взаимодействию в паре или небольшой подгруппе, к взаимодействию в практической деятельности;</w:t>
      </w:r>
    </w:p>
    <w:p w:rsidR="00F8679D" w:rsidRPr="005945DA" w:rsidRDefault="00F8679D" w:rsidP="00E2313A">
      <w:pPr>
        <w:widowControl/>
        <w:numPr>
          <w:ilvl w:val="0"/>
          <w:numId w:val="9"/>
        </w:numPr>
        <w:tabs>
          <w:tab w:val="left" w:pos="1042"/>
        </w:tabs>
        <w:ind w:firstLine="720"/>
        <w:jc w:val="both"/>
        <w:rPr>
          <w:rFonts w:eastAsia="SimSun"/>
          <w:b/>
          <w:i/>
          <w:sz w:val="24"/>
          <w:szCs w:val="24"/>
        </w:rPr>
      </w:pPr>
      <w:r w:rsidRPr="005945DA">
        <w:rPr>
          <w:rFonts w:eastAsia="SimSun"/>
          <w:b/>
          <w:i/>
          <w:sz w:val="24"/>
          <w:szCs w:val="24"/>
        </w:rPr>
        <w:t xml:space="preserve">в области формирования основ гражданственности и патриотизма: </w:t>
      </w:r>
    </w:p>
    <w:p w:rsidR="00F8679D" w:rsidRPr="004D62CA" w:rsidRDefault="00F8679D" w:rsidP="00E2313A">
      <w:pPr>
        <w:widowControl/>
        <w:numPr>
          <w:ilvl w:val="0"/>
          <w:numId w:val="101"/>
        </w:numPr>
        <w:tabs>
          <w:tab w:val="left" w:pos="993"/>
        </w:tabs>
        <w:ind w:left="357" w:hanging="357"/>
        <w:jc w:val="both"/>
        <w:rPr>
          <w:rFonts w:eastAsia="SimSun"/>
          <w:sz w:val="24"/>
          <w:szCs w:val="24"/>
        </w:rPr>
      </w:pPr>
      <w:r w:rsidRPr="005945DA">
        <w:rPr>
          <w:rFonts w:eastAsia="SimSun"/>
          <w:sz w:val="24"/>
          <w:szCs w:val="24"/>
        </w:rPr>
        <w:t>воспитывать уважительное отношение к Родине, символам страны, памятным</w:t>
      </w:r>
      <w:r w:rsidR="004D62CA">
        <w:rPr>
          <w:rFonts w:eastAsia="SimSun"/>
          <w:sz w:val="24"/>
          <w:szCs w:val="24"/>
        </w:rPr>
        <w:t xml:space="preserve"> </w:t>
      </w:r>
      <w:r w:rsidRPr="004D62CA">
        <w:rPr>
          <w:rFonts w:eastAsia="SimSun"/>
          <w:sz w:val="24"/>
          <w:szCs w:val="24"/>
        </w:rPr>
        <w:t>датам;</w:t>
      </w:r>
    </w:p>
    <w:p w:rsidR="00F8679D" w:rsidRPr="005945DA" w:rsidRDefault="00F8679D" w:rsidP="00E2313A">
      <w:pPr>
        <w:widowControl/>
        <w:numPr>
          <w:ilvl w:val="0"/>
          <w:numId w:val="101"/>
        </w:numPr>
        <w:tabs>
          <w:tab w:val="left" w:pos="993"/>
        </w:tabs>
        <w:ind w:left="357" w:hanging="357"/>
        <w:jc w:val="both"/>
        <w:rPr>
          <w:rFonts w:eastAsia="SimSun"/>
          <w:sz w:val="24"/>
          <w:szCs w:val="24"/>
        </w:rPr>
      </w:pPr>
      <w:r w:rsidRPr="005945DA">
        <w:rPr>
          <w:rFonts w:eastAsia="SimSun"/>
          <w:sz w:val="24"/>
          <w:szCs w:val="24"/>
        </w:rPr>
        <w:t>воспитывать гордость за достижения страны в области спорта, науки, искусства и других областях;</w:t>
      </w:r>
    </w:p>
    <w:p w:rsidR="00F8679D" w:rsidRPr="005945DA" w:rsidRDefault="00F8679D" w:rsidP="00E2313A">
      <w:pPr>
        <w:widowControl/>
        <w:numPr>
          <w:ilvl w:val="0"/>
          <w:numId w:val="101"/>
        </w:numPr>
        <w:tabs>
          <w:tab w:val="left" w:pos="993"/>
        </w:tabs>
        <w:ind w:left="357" w:hanging="357"/>
        <w:jc w:val="both"/>
        <w:rPr>
          <w:rFonts w:eastAsia="SimSun"/>
          <w:sz w:val="24"/>
          <w:szCs w:val="24"/>
        </w:rPr>
      </w:pPr>
      <w:r w:rsidRPr="005945DA">
        <w:rPr>
          <w:rFonts w:eastAsia="SimSun"/>
          <w:sz w:val="24"/>
          <w:szCs w:val="24"/>
        </w:rPr>
        <w:t>развивать интерес детей к основным достопримечательностями населенного пункту, в котором они живут.</w:t>
      </w:r>
    </w:p>
    <w:p w:rsidR="00F8679D" w:rsidRPr="005945DA" w:rsidRDefault="00F8679D" w:rsidP="00E2313A">
      <w:pPr>
        <w:widowControl/>
        <w:numPr>
          <w:ilvl w:val="0"/>
          <w:numId w:val="9"/>
        </w:numPr>
        <w:tabs>
          <w:tab w:val="left" w:pos="1038"/>
        </w:tabs>
        <w:ind w:firstLine="720"/>
        <w:jc w:val="both"/>
        <w:rPr>
          <w:rFonts w:eastAsia="SimSun"/>
          <w:b/>
          <w:i/>
          <w:sz w:val="24"/>
          <w:szCs w:val="24"/>
          <w:lang w:val="en-US"/>
        </w:rPr>
      </w:pPr>
      <w:r w:rsidRPr="005945DA">
        <w:rPr>
          <w:rFonts w:eastAsia="SimSun"/>
          <w:b/>
          <w:i/>
          <w:sz w:val="24"/>
          <w:szCs w:val="24"/>
          <w:lang w:val="en-US"/>
        </w:rPr>
        <w:t xml:space="preserve">в </w:t>
      </w:r>
      <w:r w:rsidRPr="005945DA">
        <w:rPr>
          <w:rFonts w:eastAsia="SimSun"/>
          <w:b/>
          <w:i/>
          <w:sz w:val="24"/>
          <w:szCs w:val="24"/>
        </w:rPr>
        <w:t>сфере</w:t>
      </w:r>
      <w:r w:rsidRPr="005945DA">
        <w:rPr>
          <w:rFonts w:eastAsia="SimSun"/>
          <w:b/>
          <w:i/>
          <w:sz w:val="24"/>
          <w:szCs w:val="24"/>
          <w:lang w:val="en-US"/>
        </w:rPr>
        <w:t xml:space="preserve"> </w:t>
      </w:r>
      <w:r w:rsidRPr="005945DA">
        <w:rPr>
          <w:rFonts w:eastAsia="SimSun"/>
          <w:b/>
          <w:i/>
          <w:sz w:val="24"/>
          <w:szCs w:val="24"/>
        </w:rPr>
        <w:t>трудового</w:t>
      </w:r>
      <w:r w:rsidRPr="005945DA">
        <w:rPr>
          <w:rFonts w:eastAsia="SimSun"/>
          <w:b/>
          <w:i/>
          <w:sz w:val="24"/>
          <w:szCs w:val="24"/>
          <w:lang w:val="en-US"/>
        </w:rPr>
        <w:t xml:space="preserve"> </w:t>
      </w:r>
      <w:r w:rsidRPr="005945DA">
        <w:rPr>
          <w:rFonts w:eastAsia="SimSun"/>
          <w:b/>
          <w:i/>
          <w:sz w:val="24"/>
          <w:szCs w:val="24"/>
        </w:rPr>
        <w:t>воспитания</w:t>
      </w:r>
      <w:r w:rsidRPr="005945DA">
        <w:rPr>
          <w:rFonts w:eastAsia="SimSun"/>
          <w:b/>
          <w:i/>
          <w:sz w:val="24"/>
          <w:szCs w:val="24"/>
          <w:lang w:val="en-US"/>
        </w:rPr>
        <w:t>:</w:t>
      </w:r>
    </w:p>
    <w:p w:rsidR="00F8679D" w:rsidRPr="005945DA" w:rsidRDefault="00F8679D" w:rsidP="00E2313A">
      <w:pPr>
        <w:widowControl/>
        <w:numPr>
          <w:ilvl w:val="0"/>
          <w:numId w:val="102"/>
        </w:numPr>
        <w:tabs>
          <w:tab w:val="left" w:pos="993"/>
        </w:tabs>
        <w:ind w:left="357" w:hanging="357"/>
        <w:jc w:val="both"/>
        <w:rPr>
          <w:rFonts w:eastAsia="SimSun"/>
          <w:sz w:val="24"/>
          <w:szCs w:val="24"/>
        </w:rPr>
      </w:pPr>
      <w:r w:rsidRPr="005945DA">
        <w:rPr>
          <w:rFonts w:eastAsia="SimSun"/>
          <w:sz w:val="24"/>
          <w:szCs w:val="24"/>
        </w:rPr>
        <w:t>формировать представления об отдельных профессиях взрослых на основе ознакомления с конкретными видами труда;</w:t>
      </w:r>
    </w:p>
    <w:p w:rsidR="00F8679D" w:rsidRPr="005945DA" w:rsidRDefault="00F8679D" w:rsidP="00E2313A">
      <w:pPr>
        <w:widowControl/>
        <w:numPr>
          <w:ilvl w:val="0"/>
          <w:numId w:val="102"/>
        </w:numPr>
        <w:tabs>
          <w:tab w:val="left" w:pos="993"/>
        </w:tabs>
        <w:ind w:left="357" w:hanging="357"/>
        <w:jc w:val="both"/>
        <w:rPr>
          <w:rFonts w:eastAsia="SimSun"/>
          <w:sz w:val="24"/>
          <w:szCs w:val="24"/>
        </w:rPr>
      </w:pPr>
      <w:r w:rsidRPr="005945DA">
        <w:rPr>
          <w:rFonts w:eastAsia="SimSun"/>
          <w:sz w:val="24"/>
          <w:szCs w:val="24"/>
        </w:rPr>
        <w:lastRenderedPageBreak/>
        <w:t>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w:t>
      </w:r>
    </w:p>
    <w:p w:rsidR="00F8679D" w:rsidRPr="005945DA" w:rsidRDefault="00F8679D" w:rsidP="00E2313A">
      <w:pPr>
        <w:widowControl/>
        <w:numPr>
          <w:ilvl w:val="0"/>
          <w:numId w:val="9"/>
        </w:numPr>
        <w:tabs>
          <w:tab w:val="left" w:pos="1047"/>
        </w:tabs>
        <w:ind w:firstLine="720"/>
        <w:jc w:val="both"/>
        <w:rPr>
          <w:rFonts w:eastAsia="SimSun"/>
          <w:b/>
          <w:i/>
          <w:sz w:val="24"/>
          <w:szCs w:val="24"/>
        </w:rPr>
      </w:pPr>
      <w:r w:rsidRPr="005945DA">
        <w:rPr>
          <w:rFonts w:eastAsia="SimSun"/>
          <w:b/>
          <w:i/>
          <w:sz w:val="24"/>
          <w:szCs w:val="24"/>
        </w:rPr>
        <w:t>в области формирования основ безопасного поведения:</w:t>
      </w:r>
    </w:p>
    <w:p w:rsidR="00F8679D" w:rsidRPr="005945DA" w:rsidRDefault="00F8679D" w:rsidP="00E2313A">
      <w:pPr>
        <w:widowControl/>
        <w:numPr>
          <w:ilvl w:val="0"/>
          <w:numId w:val="103"/>
        </w:numPr>
        <w:tabs>
          <w:tab w:val="left" w:pos="993"/>
        </w:tabs>
        <w:ind w:left="357" w:hanging="357"/>
        <w:jc w:val="both"/>
        <w:rPr>
          <w:rFonts w:eastAsia="SimSun"/>
          <w:sz w:val="24"/>
          <w:szCs w:val="24"/>
        </w:rPr>
      </w:pPr>
      <w:r w:rsidRPr="005945DA">
        <w:rPr>
          <w:rFonts w:eastAsia="SimSun"/>
          <w:sz w:val="24"/>
          <w:szCs w:val="24"/>
        </w:rPr>
        <w:t>обогащать представления детей об основных источниках и видах опасности в быту, на улице, в природе, в общении с незнакомыми людьми;</w:t>
      </w:r>
    </w:p>
    <w:p w:rsidR="00F8679D" w:rsidRPr="005945DA" w:rsidRDefault="00F8679D" w:rsidP="00E2313A">
      <w:pPr>
        <w:widowControl/>
        <w:numPr>
          <w:ilvl w:val="0"/>
          <w:numId w:val="103"/>
        </w:numPr>
        <w:tabs>
          <w:tab w:val="left" w:pos="993"/>
        </w:tabs>
        <w:ind w:left="357" w:hanging="357"/>
        <w:jc w:val="both"/>
        <w:rPr>
          <w:rFonts w:eastAsia="SimSun"/>
          <w:sz w:val="24"/>
          <w:szCs w:val="24"/>
        </w:rPr>
      </w:pPr>
      <w:r w:rsidRPr="005945DA">
        <w:rPr>
          <w:rFonts w:eastAsia="SimSun"/>
          <w:sz w:val="24"/>
          <w:szCs w:val="24"/>
        </w:rPr>
        <w:t>знакомить детей с простейшими способами безопасного поведения в опасных ситуациях;</w:t>
      </w:r>
    </w:p>
    <w:p w:rsidR="00F8679D" w:rsidRPr="005945DA" w:rsidRDefault="00F8679D" w:rsidP="00E2313A">
      <w:pPr>
        <w:widowControl/>
        <w:numPr>
          <w:ilvl w:val="0"/>
          <w:numId w:val="103"/>
        </w:numPr>
        <w:tabs>
          <w:tab w:val="left" w:pos="993"/>
        </w:tabs>
        <w:ind w:left="357" w:hanging="357"/>
        <w:jc w:val="both"/>
        <w:rPr>
          <w:rFonts w:eastAsia="SimSun"/>
          <w:sz w:val="24"/>
          <w:szCs w:val="24"/>
        </w:rPr>
      </w:pPr>
      <w:r w:rsidRPr="005945DA">
        <w:rPr>
          <w:rFonts w:eastAsia="SimSun"/>
          <w:sz w:val="24"/>
          <w:szCs w:val="24"/>
        </w:rPr>
        <w:t>формировать представления о правилах безопасного дорожного движения в качестве пешехода и пассажира транспортного средства.</w:t>
      </w:r>
    </w:p>
    <w:p w:rsidR="00F8679D" w:rsidRPr="005945DA" w:rsidRDefault="00F8679D" w:rsidP="00E2313A">
      <w:pPr>
        <w:widowControl/>
        <w:numPr>
          <w:ilvl w:val="0"/>
          <w:numId w:val="103"/>
        </w:numPr>
        <w:tabs>
          <w:tab w:val="left" w:pos="993"/>
        </w:tabs>
        <w:ind w:left="357" w:hanging="357"/>
        <w:jc w:val="both"/>
        <w:rPr>
          <w:rFonts w:eastAsia="SimSun"/>
          <w:sz w:val="24"/>
          <w:szCs w:val="24"/>
        </w:rPr>
      </w:pPr>
      <w:r w:rsidRPr="005945DA">
        <w:rPr>
          <w:rFonts w:eastAsia="SimSun"/>
          <w:sz w:val="24"/>
          <w:szCs w:val="24"/>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rsidR="00F8679D" w:rsidRPr="005945DA" w:rsidRDefault="00F8679D" w:rsidP="005945DA">
      <w:pPr>
        <w:tabs>
          <w:tab w:val="left" w:pos="1556"/>
        </w:tabs>
        <w:ind w:firstLine="720"/>
        <w:jc w:val="both"/>
        <w:rPr>
          <w:rFonts w:eastAsia="SimSun"/>
          <w:sz w:val="24"/>
          <w:szCs w:val="24"/>
          <w:lang w:val="en-US"/>
        </w:rPr>
      </w:pPr>
      <w:r w:rsidRPr="005945DA">
        <w:rPr>
          <w:rFonts w:eastAsia="SimSun"/>
          <w:b/>
          <w:sz w:val="24"/>
          <w:szCs w:val="24"/>
        </w:rPr>
        <w:t>Содержание</w:t>
      </w:r>
      <w:r w:rsidRPr="005945DA">
        <w:rPr>
          <w:rFonts w:eastAsia="SimSun"/>
          <w:sz w:val="24"/>
          <w:szCs w:val="24"/>
          <w:lang w:val="en-US"/>
        </w:rPr>
        <w:t xml:space="preserve"> </w:t>
      </w:r>
      <w:r w:rsidRPr="005945DA">
        <w:rPr>
          <w:rFonts w:eastAsia="SimSun"/>
          <w:sz w:val="24"/>
          <w:szCs w:val="24"/>
        </w:rPr>
        <w:t>образовательной</w:t>
      </w:r>
      <w:r w:rsidRPr="005945DA">
        <w:rPr>
          <w:rFonts w:eastAsia="SimSun"/>
          <w:sz w:val="24"/>
          <w:szCs w:val="24"/>
          <w:lang w:val="en-US"/>
        </w:rPr>
        <w:t xml:space="preserve"> </w:t>
      </w:r>
      <w:r w:rsidRPr="005945DA">
        <w:rPr>
          <w:rFonts w:eastAsia="SimSun"/>
          <w:sz w:val="24"/>
          <w:szCs w:val="24"/>
        </w:rPr>
        <w:t>деятельности</w:t>
      </w:r>
      <w:r w:rsidRPr="005945DA">
        <w:rPr>
          <w:rFonts w:eastAsia="SimSun"/>
          <w:sz w:val="24"/>
          <w:szCs w:val="24"/>
          <w:lang w:val="en-US"/>
        </w:rPr>
        <w:t>.</w:t>
      </w:r>
    </w:p>
    <w:p w:rsidR="00F8679D" w:rsidRPr="005945DA" w:rsidRDefault="00F8679D" w:rsidP="00E2313A">
      <w:pPr>
        <w:widowControl/>
        <w:numPr>
          <w:ilvl w:val="0"/>
          <w:numId w:val="10"/>
        </w:numPr>
        <w:tabs>
          <w:tab w:val="left" w:pos="1009"/>
        </w:tabs>
        <w:ind w:firstLine="720"/>
        <w:jc w:val="both"/>
        <w:rPr>
          <w:rFonts w:eastAsia="SimSun"/>
          <w:b/>
          <w:i/>
          <w:sz w:val="24"/>
          <w:szCs w:val="24"/>
          <w:lang w:val="en-US"/>
        </w:rPr>
      </w:pPr>
      <w:r w:rsidRPr="005945DA">
        <w:rPr>
          <w:rFonts w:eastAsia="SimSun"/>
          <w:b/>
          <w:i/>
          <w:sz w:val="24"/>
          <w:szCs w:val="24"/>
          <w:lang w:val="en-US"/>
        </w:rPr>
        <w:t xml:space="preserve">В </w:t>
      </w:r>
      <w:r w:rsidRPr="005945DA">
        <w:rPr>
          <w:rFonts w:eastAsia="SimSun"/>
          <w:b/>
          <w:i/>
          <w:sz w:val="24"/>
          <w:szCs w:val="24"/>
        </w:rPr>
        <w:t>сфере</w:t>
      </w:r>
      <w:r w:rsidRPr="005945DA">
        <w:rPr>
          <w:rFonts w:eastAsia="SimSun"/>
          <w:b/>
          <w:i/>
          <w:sz w:val="24"/>
          <w:szCs w:val="24"/>
          <w:lang w:val="en-US"/>
        </w:rPr>
        <w:t xml:space="preserve"> </w:t>
      </w:r>
      <w:r w:rsidRPr="005945DA">
        <w:rPr>
          <w:rFonts w:eastAsia="SimSun"/>
          <w:b/>
          <w:i/>
          <w:sz w:val="24"/>
          <w:szCs w:val="24"/>
        </w:rPr>
        <w:t>социальных</w:t>
      </w:r>
      <w:r w:rsidRPr="005945DA">
        <w:rPr>
          <w:rFonts w:eastAsia="SimSun"/>
          <w:b/>
          <w:i/>
          <w:sz w:val="24"/>
          <w:szCs w:val="24"/>
          <w:lang w:val="en-US"/>
        </w:rPr>
        <w:t xml:space="preserve"> </w:t>
      </w:r>
      <w:r w:rsidRPr="005945DA">
        <w:rPr>
          <w:rFonts w:eastAsia="SimSun"/>
          <w:b/>
          <w:i/>
          <w:sz w:val="24"/>
          <w:szCs w:val="24"/>
        </w:rPr>
        <w:t>отношений</w:t>
      </w:r>
      <w:r w:rsidRPr="005945DA">
        <w:rPr>
          <w:rFonts w:eastAsia="SimSun"/>
          <w:b/>
          <w:i/>
          <w:sz w:val="24"/>
          <w:szCs w:val="24"/>
          <w:lang w:val="en-US"/>
        </w:rPr>
        <w:t>.</w:t>
      </w:r>
    </w:p>
    <w:p w:rsidR="00F8679D" w:rsidRPr="005945DA" w:rsidRDefault="00F8679D" w:rsidP="005945DA">
      <w:pPr>
        <w:ind w:firstLine="720"/>
        <w:jc w:val="both"/>
        <w:rPr>
          <w:rFonts w:eastAsia="SimSun"/>
          <w:sz w:val="24"/>
          <w:szCs w:val="24"/>
        </w:rPr>
      </w:pPr>
      <w:r w:rsidRPr="005945DA">
        <w:rPr>
          <w:rFonts w:eastAsia="SimSun"/>
          <w:sz w:val="24"/>
          <w:szCs w:val="24"/>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rsidR="00F8679D" w:rsidRPr="005945DA" w:rsidRDefault="00F8679D" w:rsidP="005945DA">
      <w:pPr>
        <w:ind w:firstLine="720"/>
        <w:jc w:val="both"/>
        <w:rPr>
          <w:rFonts w:eastAsia="SimSun"/>
          <w:sz w:val="24"/>
          <w:szCs w:val="24"/>
        </w:rPr>
      </w:pPr>
      <w:r w:rsidRPr="005945DA">
        <w:rPr>
          <w:rFonts w:eastAsia="SimSun"/>
          <w:sz w:val="24"/>
          <w:szCs w:val="24"/>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rsidR="00F8679D" w:rsidRPr="005945DA" w:rsidRDefault="00F8679D" w:rsidP="005945DA">
      <w:pPr>
        <w:ind w:firstLine="720"/>
        <w:jc w:val="both"/>
        <w:rPr>
          <w:rFonts w:eastAsia="SimSun"/>
          <w:sz w:val="24"/>
          <w:szCs w:val="24"/>
        </w:rPr>
      </w:pPr>
      <w:r w:rsidRPr="005945DA">
        <w:rPr>
          <w:rFonts w:eastAsia="SimSun"/>
          <w:sz w:val="24"/>
          <w:szCs w:val="24"/>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rsidR="00F8679D" w:rsidRPr="005945DA" w:rsidRDefault="00F8679D" w:rsidP="005945DA">
      <w:pPr>
        <w:ind w:firstLine="720"/>
        <w:jc w:val="both"/>
        <w:rPr>
          <w:rFonts w:eastAsia="SimSun"/>
          <w:sz w:val="24"/>
          <w:szCs w:val="24"/>
        </w:rPr>
      </w:pPr>
      <w:r w:rsidRPr="005945DA">
        <w:rPr>
          <w:rFonts w:eastAsia="SimSun"/>
          <w:sz w:val="24"/>
          <w:szCs w:val="24"/>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F8679D" w:rsidRPr="005945DA" w:rsidRDefault="00F8679D" w:rsidP="005945DA">
      <w:pPr>
        <w:ind w:firstLine="720"/>
        <w:jc w:val="both"/>
        <w:rPr>
          <w:rFonts w:eastAsia="SimSun"/>
          <w:sz w:val="24"/>
          <w:szCs w:val="24"/>
        </w:rPr>
      </w:pPr>
      <w:r w:rsidRPr="005945DA">
        <w:rPr>
          <w:rFonts w:eastAsia="SimSun"/>
          <w:sz w:val="24"/>
          <w:szCs w:val="24"/>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rsidR="00F8679D" w:rsidRPr="005945DA" w:rsidRDefault="00F8679D" w:rsidP="005945DA">
      <w:pPr>
        <w:ind w:firstLine="720"/>
        <w:jc w:val="both"/>
        <w:rPr>
          <w:rFonts w:eastAsia="SimSun"/>
          <w:sz w:val="24"/>
          <w:szCs w:val="24"/>
        </w:rPr>
      </w:pPr>
      <w:r w:rsidRPr="005945DA">
        <w:rPr>
          <w:rFonts w:eastAsia="SimSun"/>
          <w:sz w:val="24"/>
          <w:szCs w:val="24"/>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rsidR="00F8679D" w:rsidRPr="005945DA" w:rsidRDefault="00F8679D" w:rsidP="005945DA">
      <w:pPr>
        <w:ind w:firstLine="720"/>
        <w:jc w:val="both"/>
        <w:rPr>
          <w:rFonts w:eastAsia="SimSun"/>
          <w:sz w:val="24"/>
          <w:szCs w:val="24"/>
        </w:rPr>
      </w:pPr>
      <w:r w:rsidRPr="005945DA">
        <w:rPr>
          <w:rFonts w:eastAsia="SimSun"/>
          <w:sz w:val="24"/>
          <w:szCs w:val="24"/>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rsidR="00F8679D" w:rsidRPr="005945DA" w:rsidRDefault="00F8679D" w:rsidP="00E2313A">
      <w:pPr>
        <w:widowControl/>
        <w:numPr>
          <w:ilvl w:val="0"/>
          <w:numId w:val="10"/>
        </w:numPr>
        <w:tabs>
          <w:tab w:val="left" w:pos="1018"/>
        </w:tabs>
        <w:ind w:firstLine="720"/>
        <w:jc w:val="both"/>
        <w:rPr>
          <w:rFonts w:eastAsia="SimSun"/>
          <w:b/>
          <w:i/>
          <w:sz w:val="24"/>
          <w:szCs w:val="24"/>
        </w:rPr>
      </w:pPr>
      <w:r w:rsidRPr="005945DA">
        <w:rPr>
          <w:rFonts w:eastAsia="SimSun"/>
          <w:b/>
          <w:i/>
          <w:sz w:val="24"/>
          <w:szCs w:val="24"/>
        </w:rPr>
        <w:lastRenderedPageBreak/>
        <w:t>В области формирования основ гражданственности и патриотизма.</w:t>
      </w:r>
    </w:p>
    <w:p w:rsidR="00F8679D" w:rsidRPr="005945DA" w:rsidRDefault="00F8679D" w:rsidP="005945DA">
      <w:pPr>
        <w:ind w:firstLine="720"/>
        <w:jc w:val="both"/>
        <w:rPr>
          <w:rFonts w:eastAsia="SimSun"/>
          <w:sz w:val="24"/>
          <w:szCs w:val="24"/>
        </w:rPr>
      </w:pPr>
      <w:r w:rsidRPr="005945DA">
        <w:rPr>
          <w:rFonts w:eastAsia="SimSun"/>
          <w:sz w:val="24"/>
          <w:szCs w:val="24"/>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rsidR="00F8679D" w:rsidRPr="005945DA" w:rsidRDefault="00F8679D" w:rsidP="005945DA">
      <w:pPr>
        <w:ind w:firstLine="720"/>
        <w:jc w:val="both"/>
        <w:rPr>
          <w:rFonts w:eastAsia="SimSun"/>
          <w:sz w:val="24"/>
          <w:szCs w:val="24"/>
        </w:rPr>
      </w:pPr>
      <w:r w:rsidRPr="005945DA">
        <w:rPr>
          <w:rFonts w:eastAsia="SimSun"/>
          <w:sz w:val="24"/>
          <w:szCs w:val="24"/>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rsidR="00F8679D" w:rsidRPr="005945DA" w:rsidRDefault="00F8679D" w:rsidP="005945DA">
      <w:pPr>
        <w:ind w:firstLine="720"/>
        <w:jc w:val="both"/>
        <w:rPr>
          <w:rFonts w:eastAsia="SimSun"/>
          <w:sz w:val="24"/>
          <w:szCs w:val="24"/>
        </w:rPr>
      </w:pPr>
      <w:r w:rsidRPr="005945DA">
        <w:rPr>
          <w:rFonts w:eastAsia="SimSun"/>
          <w:sz w:val="24"/>
          <w:szCs w:val="24"/>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rsidR="00F8679D" w:rsidRPr="005945DA" w:rsidRDefault="00F8679D" w:rsidP="005945DA">
      <w:pPr>
        <w:ind w:firstLine="720"/>
        <w:jc w:val="both"/>
        <w:rPr>
          <w:rFonts w:eastAsia="SimSun"/>
          <w:sz w:val="24"/>
          <w:szCs w:val="24"/>
        </w:rPr>
      </w:pPr>
      <w:r w:rsidRPr="005945DA">
        <w:rPr>
          <w:rFonts w:eastAsia="SimSun"/>
          <w:sz w:val="24"/>
          <w:szCs w:val="24"/>
        </w:rPr>
        <w:t>Поддерживает интерес к народной культуре страны (традициям, устному народному творчеству, народной музыке, танцам, играм, игрушкам).</w:t>
      </w:r>
    </w:p>
    <w:p w:rsidR="00F8679D" w:rsidRPr="005945DA" w:rsidRDefault="00F8679D" w:rsidP="00E2313A">
      <w:pPr>
        <w:widowControl/>
        <w:numPr>
          <w:ilvl w:val="0"/>
          <w:numId w:val="10"/>
        </w:numPr>
        <w:tabs>
          <w:tab w:val="left" w:pos="1013"/>
        </w:tabs>
        <w:ind w:firstLine="720"/>
        <w:jc w:val="both"/>
        <w:rPr>
          <w:rFonts w:eastAsia="SimSun"/>
          <w:b/>
          <w:i/>
          <w:sz w:val="24"/>
          <w:szCs w:val="24"/>
          <w:lang w:val="en-US"/>
        </w:rPr>
      </w:pPr>
      <w:r w:rsidRPr="005945DA">
        <w:rPr>
          <w:rFonts w:eastAsia="SimSun"/>
          <w:b/>
          <w:i/>
          <w:sz w:val="24"/>
          <w:szCs w:val="24"/>
          <w:lang w:val="en-US"/>
        </w:rPr>
        <w:t xml:space="preserve">В </w:t>
      </w:r>
      <w:r w:rsidRPr="005945DA">
        <w:rPr>
          <w:rFonts w:eastAsia="SimSun"/>
          <w:b/>
          <w:i/>
          <w:sz w:val="24"/>
          <w:szCs w:val="24"/>
        </w:rPr>
        <w:t>сфере</w:t>
      </w:r>
      <w:r w:rsidRPr="005945DA">
        <w:rPr>
          <w:rFonts w:eastAsia="SimSun"/>
          <w:b/>
          <w:i/>
          <w:sz w:val="24"/>
          <w:szCs w:val="24"/>
          <w:lang w:val="en-US"/>
        </w:rPr>
        <w:t xml:space="preserve"> </w:t>
      </w:r>
      <w:r w:rsidRPr="005945DA">
        <w:rPr>
          <w:rFonts w:eastAsia="SimSun"/>
          <w:b/>
          <w:i/>
          <w:sz w:val="24"/>
          <w:szCs w:val="24"/>
        </w:rPr>
        <w:t>трудового</w:t>
      </w:r>
      <w:r w:rsidRPr="005945DA">
        <w:rPr>
          <w:rFonts w:eastAsia="SimSun"/>
          <w:b/>
          <w:i/>
          <w:sz w:val="24"/>
          <w:szCs w:val="24"/>
          <w:lang w:val="en-US"/>
        </w:rPr>
        <w:t xml:space="preserve"> </w:t>
      </w:r>
      <w:r w:rsidRPr="005945DA">
        <w:rPr>
          <w:rFonts w:eastAsia="SimSun"/>
          <w:b/>
          <w:i/>
          <w:sz w:val="24"/>
          <w:szCs w:val="24"/>
        </w:rPr>
        <w:t>воспитания</w:t>
      </w:r>
      <w:r w:rsidRPr="005945DA">
        <w:rPr>
          <w:rFonts w:eastAsia="SimSun"/>
          <w:b/>
          <w:i/>
          <w:sz w:val="24"/>
          <w:szCs w:val="24"/>
          <w:lang w:val="en-US"/>
        </w:rPr>
        <w:t>.</w:t>
      </w:r>
    </w:p>
    <w:p w:rsidR="00F8679D" w:rsidRPr="005945DA" w:rsidRDefault="00F8679D" w:rsidP="005945DA">
      <w:pPr>
        <w:ind w:firstLine="720"/>
        <w:jc w:val="both"/>
        <w:rPr>
          <w:rFonts w:eastAsia="SimSun"/>
          <w:sz w:val="24"/>
          <w:szCs w:val="24"/>
        </w:rPr>
      </w:pPr>
      <w:r w:rsidRPr="005945DA">
        <w:rPr>
          <w:rFonts w:eastAsia="SimSun"/>
          <w:sz w:val="24"/>
          <w:szCs w:val="24"/>
        </w:rPr>
        <w:t>Педагог знакомит детей с содержанием и структурой процессов хозяйственно-бытового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rsidR="00F8679D" w:rsidRPr="005945DA" w:rsidRDefault="00F8679D" w:rsidP="005945DA">
      <w:pPr>
        <w:ind w:firstLine="720"/>
        <w:jc w:val="both"/>
        <w:rPr>
          <w:rFonts w:eastAsia="SimSun"/>
          <w:sz w:val="24"/>
          <w:szCs w:val="24"/>
        </w:rPr>
      </w:pPr>
      <w:r w:rsidRPr="005945DA">
        <w:rPr>
          <w:rFonts w:eastAsia="SimSun"/>
          <w:sz w:val="24"/>
          <w:szCs w:val="24"/>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rsidR="00F8679D" w:rsidRPr="005945DA" w:rsidRDefault="00F8679D" w:rsidP="005945DA">
      <w:pPr>
        <w:ind w:firstLine="720"/>
        <w:jc w:val="both"/>
        <w:rPr>
          <w:rFonts w:eastAsia="SimSun"/>
          <w:sz w:val="24"/>
          <w:szCs w:val="24"/>
        </w:rPr>
      </w:pPr>
      <w:r w:rsidRPr="005945DA">
        <w:rPr>
          <w:rFonts w:eastAsia="SimSun"/>
          <w:sz w:val="24"/>
          <w:szCs w:val="24"/>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rsidR="00F8679D" w:rsidRPr="005945DA" w:rsidRDefault="00F8679D" w:rsidP="005945DA">
      <w:pPr>
        <w:ind w:firstLine="720"/>
        <w:jc w:val="both"/>
        <w:rPr>
          <w:rFonts w:eastAsia="SimSun"/>
          <w:sz w:val="24"/>
          <w:szCs w:val="24"/>
        </w:rPr>
      </w:pPr>
      <w:r w:rsidRPr="005945DA">
        <w:rPr>
          <w:rFonts w:eastAsia="SimSun"/>
          <w:sz w:val="24"/>
          <w:szCs w:val="24"/>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rsidR="00F8679D" w:rsidRPr="005945DA" w:rsidRDefault="00F8679D" w:rsidP="005945DA">
      <w:pPr>
        <w:ind w:firstLine="720"/>
        <w:jc w:val="both"/>
        <w:rPr>
          <w:rFonts w:eastAsia="SimSun"/>
          <w:sz w:val="24"/>
          <w:szCs w:val="24"/>
        </w:rPr>
      </w:pPr>
      <w:r w:rsidRPr="005945DA">
        <w:rPr>
          <w:rFonts w:eastAsia="SimSun"/>
          <w:sz w:val="24"/>
          <w:szCs w:val="24"/>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rsidR="00F8679D" w:rsidRPr="005945DA" w:rsidRDefault="00F8679D" w:rsidP="005945DA">
      <w:pPr>
        <w:ind w:firstLine="720"/>
        <w:jc w:val="both"/>
        <w:rPr>
          <w:rFonts w:eastAsia="SimSun"/>
          <w:sz w:val="24"/>
          <w:szCs w:val="24"/>
        </w:rPr>
      </w:pPr>
      <w:r w:rsidRPr="005945DA">
        <w:rPr>
          <w:rFonts w:eastAsia="SimSun"/>
          <w:sz w:val="24"/>
          <w:szCs w:val="24"/>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F8679D" w:rsidRPr="005945DA" w:rsidRDefault="00F8679D" w:rsidP="005945DA">
      <w:pPr>
        <w:ind w:firstLine="720"/>
        <w:jc w:val="both"/>
        <w:rPr>
          <w:rFonts w:eastAsia="SimSun"/>
          <w:sz w:val="24"/>
          <w:szCs w:val="24"/>
        </w:rPr>
      </w:pPr>
      <w:r w:rsidRPr="005945DA">
        <w:rPr>
          <w:rFonts w:eastAsia="SimSun"/>
          <w:sz w:val="24"/>
          <w:szCs w:val="24"/>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F8679D" w:rsidRPr="005945DA" w:rsidRDefault="00F8679D" w:rsidP="00E2313A">
      <w:pPr>
        <w:widowControl/>
        <w:numPr>
          <w:ilvl w:val="0"/>
          <w:numId w:val="10"/>
        </w:numPr>
        <w:tabs>
          <w:tab w:val="left" w:pos="1042"/>
        </w:tabs>
        <w:ind w:firstLine="720"/>
        <w:jc w:val="both"/>
        <w:rPr>
          <w:rFonts w:eastAsia="SimSun"/>
          <w:b/>
          <w:i/>
          <w:sz w:val="24"/>
          <w:szCs w:val="24"/>
        </w:rPr>
      </w:pPr>
      <w:r w:rsidRPr="005945DA">
        <w:rPr>
          <w:rFonts w:eastAsia="SimSun"/>
          <w:b/>
          <w:i/>
          <w:sz w:val="24"/>
          <w:szCs w:val="24"/>
        </w:rPr>
        <w:t>В области формирования основ безопасности поведения.</w:t>
      </w:r>
    </w:p>
    <w:p w:rsidR="00F8679D" w:rsidRPr="005945DA" w:rsidRDefault="00F8679D" w:rsidP="005945DA">
      <w:pPr>
        <w:ind w:firstLine="720"/>
        <w:jc w:val="both"/>
        <w:rPr>
          <w:rFonts w:eastAsia="SimSun"/>
          <w:sz w:val="24"/>
          <w:szCs w:val="24"/>
        </w:rPr>
      </w:pPr>
      <w:r w:rsidRPr="005945DA">
        <w:rPr>
          <w:rFonts w:eastAsia="SimSun"/>
          <w:sz w:val="24"/>
          <w:szCs w:val="24"/>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F8679D" w:rsidRPr="005945DA" w:rsidRDefault="00F8679D" w:rsidP="005945DA">
      <w:pPr>
        <w:ind w:firstLine="720"/>
        <w:jc w:val="both"/>
        <w:rPr>
          <w:rFonts w:eastAsia="SimSun"/>
          <w:sz w:val="24"/>
          <w:szCs w:val="24"/>
        </w:rPr>
      </w:pPr>
      <w:r w:rsidRPr="005945DA">
        <w:rPr>
          <w:rFonts w:eastAsia="SimSun"/>
          <w:sz w:val="24"/>
          <w:szCs w:val="24"/>
        </w:rPr>
        <w:lastRenderedPageBreak/>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rsidR="00F8679D" w:rsidRPr="005945DA" w:rsidRDefault="00F8679D" w:rsidP="005945DA">
      <w:pPr>
        <w:ind w:firstLine="720"/>
        <w:jc w:val="both"/>
        <w:rPr>
          <w:rFonts w:eastAsia="SimSun"/>
          <w:sz w:val="24"/>
          <w:szCs w:val="24"/>
        </w:rPr>
      </w:pPr>
      <w:r w:rsidRPr="005945DA">
        <w:rPr>
          <w:rFonts w:eastAsia="SimSun"/>
          <w:sz w:val="24"/>
          <w:szCs w:val="24"/>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rsidR="00F8679D" w:rsidRPr="005945DA" w:rsidRDefault="00F8679D" w:rsidP="00260C17">
      <w:pPr>
        <w:ind w:firstLine="720"/>
        <w:jc w:val="both"/>
        <w:rPr>
          <w:rFonts w:eastAsia="SimSun"/>
          <w:sz w:val="24"/>
          <w:szCs w:val="24"/>
        </w:rPr>
      </w:pPr>
      <w:r w:rsidRPr="005945DA">
        <w:rPr>
          <w:rFonts w:eastAsia="SimSun"/>
          <w:sz w:val="24"/>
          <w:szCs w:val="24"/>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w:t>
      </w:r>
      <w:r w:rsidR="00260C17">
        <w:rPr>
          <w:rFonts w:eastAsia="SimSun"/>
          <w:sz w:val="24"/>
          <w:szCs w:val="24"/>
        </w:rPr>
        <w:t>ому устройству и тому подобное.</w:t>
      </w:r>
    </w:p>
    <w:p w:rsidR="00F8679D" w:rsidRPr="005945DA" w:rsidRDefault="00F8679D" w:rsidP="005945DA">
      <w:pPr>
        <w:tabs>
          <w:tab w:val="left" w:pos="1335"/>
        </w:tabs>
        <w:ind w:firstLine="720"/>
        <w:jc w:val="both"/>
        <w:rPr>
          <w:rFonts w:eastAsia="SimSun"/>
          <w:b/>
          <w:sz w:val="24"/>
          <w:szCs w:val="24"/>
        </w:rPr>
      </w:pPr>
      <w:r w:rsidRPr="005945DA">
        <w:rPr>
          <w:rFonts w:eastAsia="SimSun"/>
          <w:b/>
          <w:sz w:val="24"/>
          <w:szCs w:val="24"/>
        </w:rPr>
        <w:t>2.1.1.5.  От 5 лет до 6 лет.</w:t>
      </w:r>
    </w:p>
    <w:p w:rsidR="00F8679D" w:rsidRPr="005945DA" w:rsidRDefault="00F8679D" w:rsidP="005945DA">
      <w:pPr>
        <w:tabs>
          <w:tab w:val="left" w:pos="1561"/>
        </w:tabs>
        <w:ind w:firstLine="720"/>
        <w:jc w:val="both"/>
        <w:rPr>
          <w:rFonts w:eastAsia="SimSun"/>
          <w:sz w:val="24"/>
          <w:szCs w:val="24"/>
        </w:rPr>
      </w:pPr>
      <w:r w:rsidRPr="005945DA">
        <w:rPr>
          <w:rFonts w:eastAsia="SimSun"/>
          <w:sz w:val="24"/>
          <w:szCs w:val="24"/>
        </w:rPr>
        <w:t xml:space="preserve">В области социально-коммуникативного развития основными </w:t>
      </w:r>
      <w:r w:rsidRPr="005945DA">
        <w:rPr>
          <w:rFonts w:eastAsia="SimSun"/>
          <w:b/>
          <w:sz w:val="24"/>
          <w:szCs w:val="24"/>
        </w:rPr>
        <w:t>задачами</w:t>
      </w:r>
      <w:r w:rsidRPr="005945DA">
        <w:rPr>
          <w:rFonts w:eastAsia="SimSun"/>
          <w:sz w:val="24"/>
          <w:szCs w:val="24"/>
        </w:rPr>
        <w:t xml:space="preserve"> образовательной деятельности являются:</w:t>
      </w:r>
    </w:p>
    <w:p w:rsidR="00F8679D" w:rsidRPr="005945DA" w:rsidRDefault="00F8679D" w:rsidP="00E2313A">
      <w:pPr>
        <w:widowControl/>
        <w:numPr>
          <w:ilvl w:val="0"/>
          <w:numId w:val="11"/>
        </w:numPr>
        <w:tabs>
          <w:tab w:val="left" w:pos="1009"/>
        </w:tabs>
        <w:ind w:firstLine="720"/>
        <w:jc w:val="both"/>
        <w:rPr>
          <w:rFonts w:eastAsia="SimSun"/>
          <w:b/>
          <w:i/>
          <w:sz w:val="24"/>
          <w:szCs w:val="24"/>
          <w:lang w:val="en-US"/>
        </w:rPr>
      </w:pPr>
      <w:r w:rsidRPr="00DA31E1">
        <w:rPr>
          <w:rFonts w:eastAsia="SimSun"/>
          <w:b/>
          <w:i/>
          <w:sz w:val="24"/>
          <w:szCs w:val="24"/>
        </w:rPr>
        <w:t xml:space="preserve">в </w:t>
      </w:r>
      <w:r w:rsidRPr="005945DA">
        <w:rPr>
          <w:rFonts w:eastAsia="SimSun"/>
          <w:b/>
          <w:i/>
          <w:sz w:val="24"/>
          <w:szCs w:val="24"/>
        </w:rPr>
        <w:t>сфере</w:t>
      </w:r>
      <w:r w:rsidRPr="00DA31E1">
        <w:rPr>
          <w:rFonts w:eastAsia="SimSun"/>
          <w:b/>
          <w:i/>
          <w:sz w:val="24"/>
          <w:szCs w:val="24"/>
        </w:rPr>
        <w:t xml:space="preserve"> </w:t>
      </w:r>
      <w:r w:rsidRPr="005945DA">
        <w:rPr>
          <w:rFonts w:eastAsia="SimSun"/>
          <w:b/>
          <w:i/>
          <w:sz w:val="24"/>
          <w:szCs w:val="24"/>
        </w:rPr>
        <w:t>социальных</w:t>
      </w:r>
      <w:r w:rsidRPr="00DA31E1">
        <w:rPr>
          <w:rFonts w:eastAsia="SimSun"/>
          <w:b/>
          <w:i/>
          <w:sz w:val="24"/>
          <w:szCs w:val="24"/>
        </w:rPr>
        <w:t xml:space="preserve"> </w:t>
      </w:r>
      <w:r w:rsidRPr="005945DA">
        <w:rPr>
          <w:rFonts w:eastAsia="SimSun"/>
          <w:b/>
          <w:i/>
          <w:sz w:val="24"/>
          <w:szCs w:val="24"/>
        </w:rPr>
        <w:t>отношений</w:t>
      </w:r>
      <w:r w:rsidRPr="005945DA">
        <w:rPr>
          <w:rFonts w:eastAsia="SimSun"/>
          <w:b/>
          <w:i/>
          <w:sz w:val="24"/>
          <w:szCs w:val="24"/>
          <w:lang w:val="en-US"/>
        </w:rPr>
        <w:t>:</w:t>
      </w:r>
    </w:p>
    <w:p w:rsidR="00F8679D" w:rsidRPr="005945DA" w:rsidRDefault="00F8679D" w:rsidP="00E2313A">
      <w:pPr>
        <w:widowControl/>
        <w:numPr>
          <w:ilvl w:val="0"/>
          <w:numId w:val="104"/>
        </w:numPr>
        <w:tabs>
          <w:tab w:val="left" w:pos="993"/>
        </w:tabs>
        <w:ind w:left="357" w:hanging="357"/>
        <w:jc w:val="both"/>
        <w:rPr>
          <w:rFonts w:eastAsia="SimSun"/>
          <w:sz w:val="24"/>
          <w:szCs w:val="24"/>
        </w:rPr>
      </w:pPr>
      <w:r w:rsidRPr="005945DA">
        <w:rPr>
          <w:rFonts w:eastAsia="SimSun"/>
          <w:sz w:val="24"/>
          <w:szCs w:val="24"/>
        </w:rPr>
        <w:t>обогащать представления детей о формах поведения и действиях в различных ситуациях в семье и ДОО;</w:t>
      </w:r>
    </w:p>
    <w:p w:rsidR="00F8679D" w:rsidRPr="005945DA" w:rsidRDefault="00F8679D" w:rsidP="00E2313A">
      <w:pPr>
        <w:widowControl/>
        <w:numPr>
          <w:ilvl w:val="0"/>
          <w:numId w:val="104"/>
        </w:numPr>
        <w:tabs>
          <w:tab w:val="left" w:pos="993"/>
        </w:tabs>
        <w:ind w:left="357" w:hanging="357"/>
        <w:jc w:val="both"/>
        <w:rPr>
          <w:rFonts w:eastAsia="SimSun"/>
          <w:sz w:val="24"/>
          <w:szCs w:val="24"/>
        </w:rPr>
      </w:pPr>
      <w:r w:rsidRPr="005945DA">
        <w:rPr>
          <w:rFonts w:eastAsia="SimSun"/>
          <w:sz w:val="24"/>
          <w:szCs w:val="24"/>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rsidR="00F8679D" w:rsidRPr="005945DA" w:rsidRDefault="00F8679D" w:rsidP="00E2313A">
      <w:pPr>
        <w:widowControl/>
        <w:numPr>
          <w:ilvl w:val="0"/>
          <w:numId w:val="104"/>
        </w:numPr>
        <w:tabs>
          <w:tab w:val="left" w:pos="993"/>
        </w:tabs>
        <w:ind w:left="357" w:hanging="357"/>
        <w:jc w:val="both"/>
        <w:rPr>
          <w:rFonts w:eastAsia="SimSun"/>
          <w:sz w:val="24"/>
          <w:szCs w:val="24"/>
        </w:rPr>
      </w:pPr>
      <w:r w:rsidRPr="005945DA">
        <w:rPr>
          <w:rFonts w:eastAsia="SimSun"/>
          <w:sz w:val="24"/>
          <w:szCs w:val="24"/>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F8679D" w:rsidRPr="005945DA" w:rsidRDefault="00F8679D" w:rsidP="00E2313A">
      <w:pPr>
        <w:widowControl/>
        <w:numPr>
          <w:ilvl w:val="0"/>
          <w:numId w:val="104"/>
        </w:numPr>
        <w:tabs>
          <w:tab w:val="left" w:pos="993"/>
        </w:tabs>
        <w:ind w:left="357" w:hanging="357"/>
        <w:jc w:val="both"/>
        <w:rPr>
          <w:rFonts w:eastAsia="SimSun"/>
          <w:sz w:val="24"/>
          <w:szCs w:val="24"/>
        </w:rPr>
      </w:pPr>
      <w:r w:rsidRPr="005945DA">
        <w:rPr>
          <w:rFonts w:eastAsia="SimSun"/>
          <w:sz w:val="24"/>
          <w:szCs w:val="24"/>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F8679D" w:rsidRPr="005945DA" w:rsidRDefault="00F8679D" w:rsidP="00E2313A">
      <w:pPr>
        <w:widowControl/>
        <w:numPr>
          <w:ilvl w:val="0"/>
          <w:numId w:val="104"/>
        </w:numPr>
        <w:tabs>
          <w:tab w:val="left" w:pos="993"/>
        </w:tabs>
        <w:ind w:left="357" w:hanging="357"/>
        <w:jc w:val="both"/>
        <w:rPr>
          <w:rFonts w:eastAsia="SimSun"/>
          <w:sz w:val="24"/>
          <w:szCs w:val="24"/>
        </w:rPr>
      </w:pPr>
      <w:r w:rsidRPr="005945DA">
        <w:rPr>
          <w:rFonts w:eastAsia="SimSun"/>
          <w:sz w:val="24"/>
          <w:szCs w:val="24"/>
        </w:rPr>
        <w:t>расширять представления о правилах поведения в общественных местах; об обязанностях в группе;</w:t>
      </w:r>
    </w:p>
    <w:p w:rsidR="00F8679D" w:rsidRPr="005945DA" w:rsidRDefault="00F8679D" w:rsidP="00E2313A">
      <w:pPr>
        <w:widowControl/>
        <w:numPr>
          <w:ilvl w:val="0"/>
          <w:numId w:val="11"/>
        </w:numPr>
        <w:tabs>
          <w:tab w:val="left" w:pos="1027"/>
        </w:tabs>
        <w:ind w:firstLine="720"/>
        <w:jc w:val="both"/>
        <w:rPr>
          <w:rFonts w:eastAsia="SimSun"/>
          <w:b/>
          <w:i/>
          <w:sz w:val="24"/>
          <w:szCs w:val="24"/>
        </w:rPr>
      </w:pPr>
      <w:r w:rsidRPr="005945DA">
        <w:rPr>
          <w:rFonts w:eastAsia="SimSun"/>
          <w:b/>
          <w:i/>
          <w:sz w:val="24"/>
          <w:szCs w:val="24"/>
        </w:rPr>
        <w:t xml:space="preserve">в области формирования основ гражданственности и патриотизма: </w:t>
      </w:r>
    </w:p>
    <w:p w:rsidR="00F8679D" w:rsidRPr="005945DA" w:rsidRDefault="00F8679D" w:rsidP="00E2313A">
      <w:pPr>
        <w:widowControl/>
        <w:numPr>
          <w:ilvl w:val="0"/>
          <w:numId w:val="105"/>
        </w:numPr>
        <w:tabs>
          <w:tab w:val="left" w:pos="993"/>
        </w:tabs>
        <w:ind w:left="357" w:hanging="357"/>
        <w:jc w:val="both"/>
        <w:rPr>
          <w:rFonts w:eastAsia="SimSun"/>
          <w:sz w:val="24"/>
          <w:szCs w:val="24"/>
        </w:rPr>
      </w:pPr>
      <w:r w:rsidRPr="005945DA">
        <w:rPr>
          <w:rFonts w:eastAsia="SimSun"/>
          <w:sz w:val="24"/>
          <w:szCs w:val="24"/>
        </w:rPr>
        <w:t>воспитывать уважительное отношение к Родине, к людям разных национальностей, проживающим на территории России, их культурному наследию;</w:t>
      </w:r>
    </w:p>
    <w:p w:rsidR="00F8679D" w:rsidRPr="005945DA" w:rsidRDefault="00F8679D" w:rsidP="00E2313A">
      <w:pPr>
        <w:widowControl/>
        <w:numPr>
          <w:ilvl w:val="0"/>
          <w:numId w:val="105"/>
        </w:numPr>
        <w:tabs>
          <w:tab w:val="left" w:pos="993"/>
        </w:tabs>
        <w:ind w:left="357" w:hanging="357"/>
        <w:jc w:val="both"/>
        <w:rPr>
          <w:rFonts w:eastAsia="SimSun"/>
          <w:sz w:val="24"/>
          <w:szCs w:val="24"/>
        </w:rPr>
      </w:pPr>
      <w:r w:rsidRPr="005945DA">
        <w:rPr>
          <w:rFonts w:eastAsia="SimSun"/>
          <w:sz w:val="24"/>
          <w:szCs w:val="24"/>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rsidR="00F8679D" w:rsidRPr="005945DA" w:rsidRDefault="00F8679D" w:rsidP="00E2313A">
      <w:pPr>
        <w:widowControl/>
        <w:numPr>
          <w:ilvl w:val="0"/>
          <w:numId w:val="105"/>
        </w:numPr>
        <w:tabs>
          <w:tab w:val="left" w:pos="993"/>
        </w:tabs>
        <w:ind w:left="357" w:hanging="357"/>
        <w:jc w:val="both"/>
        <w:rPr>
          <w:rFonts w:eastAsia="SimSun"/>
          <w:sz w:val="24"/>
          <w:szCs w:val="24"/>
        </w:rPr>
      </w:pPr>
      <w:r w:rsidRPr="005945DA">
        <w:rPr>
          <w:rFonts w:eastAsia="SimSun"/>
          <w:sz w:val="24"/>
          <w:szCs w:val="24"/>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F8679D" w:rsidRPr="005945DA" w:rsidRDefault="00F8679D" w:rsidP="00E2313A">
      <w:pPr>
        <w:widowControl/>
        <w:numPr>
          <w:ilvl w:val="0"/>
          <w:numId w:val="11"/>
        </w:numPr>
        <w:tabs>
          <w:tab w:val="left" w:pos="1018"/>
        </w:tabs>
        <w:ind w:firstLine="720"/>
        <w:jc w:val="both"/>
        <w:rPr>
          <w:rFonts w:eastAsia="SimSun"/>
          <w:b/>
          <w:i/>
          <w:sz w:val="24"/>
          <w:szCs w:val="24"/>
          <w:lang w:val="en-US"/>
        </w:rPr>
      </w:pPr>
      <w:r w:rsidRPr="005945DA">
        <w:rPr>
          <w:rFonts w:eastAsia="SimSun"/>
          <w:b/>
          <w:i/>
          <w:sz w:val="24"/>
          <w:szCs w:val="24"/>
          <w:lang w:val="en-US"/>
        </w:rPr>
        <w:t xml:space="preserve">в </w:t>
      </w:r>
      <w:r w:rsidRPr="005945DA">
        <w:rPr>
          <w:rFonts w:eastAsia="SimSun"/>
          <w:b/>
          <w:i/>
          <w:sz w:val="24"/>
          <w:szCs w:val="24"/>
        </w:rPr>
        <w:t>сфере</w:t>
      </w:r>
      <w:r w:rsidRPr="005945DA">
        <w:rPr>
          <w:rFonts w:eastAsia="SimSun"/>
          <w:b/>
          <w:i/>
          <w:sz w:val="24"/>
          <w:szCs w:val="24"/>
          <w:lang w:val="en-US"/>
        </w:rPr>
        <w:t xml:space="preserve"> </w:t>
      </w:r>
      <w:r w:rsidRPr="005945DA">
        <w:rPr>
          <w:rFonts w:eastAsia="SimSun"/>
          <w:b/>
          <w:i/>
          <w:sz w:val="24"/>
          <w:szCs w:val="24"/>
        </w:rPr>
        <w:t>трудового</w:t>
      </w:r>
      <w:r w:rsidRPr="005945DA">
        <w:rPr>
          <w:rFonts w:eastAsia="SimSun"/>
          <w:b/>
          <w:i/>
          <w:sz w:val="24"/>
          <w:szCs w:val="24"/>
          <w:lang w:val="en-US"/>
        </w:rPr>
        <w:t xml:space="preserve"> </w:t>
      </w:r>
      <w:r w:rsidRPr="005945DA">
        <w:rPr>
          <w:rFonts w:eastAsia="SimSun"/>
          <w:b/>
          <w:i/>
          <w:sz w:val="24"/>
          <w:szCs w:val="24"/>
        </w:rPr>
        <w:t>воспитания</w:t>
      </w:r>
      <w:r w:rsidRPr="005945DA">
        <w:rPr>
          <w:rFonts w:eastAsia="SimSun"/>
          <w:b/>
          <w:i/>
          <w:sz w:val="24"/>
          <w:szCs w:val="24"/>
          <w:lang w:val="en-US"/>
        </w:rPr>
        <w:t>:</w:t>
      </w:r>
    </w:p>
    <w:p w:rsidR="00F8679D" w:rsidRPr="005945DA" w:rsidRDefault="00F8679D" w:rsidP="00E2313A">
      <w:pPr>
        <w:widowControl/>
        <w:numPr>
          <w:ilvl w:val="0"/>
          <w:numId w:val="106"/>
        </w:numPr>
        <w:tabs>
          <w:tab w:val="left" w:pos="993"/>
        </w:tabs>
        <w:ind w:left="357" w:hanging="357"/>
        <w:jc w:val="both"/>
        <w:rPr>
          <w:rFonts w:eastAsia="SimSun"/>
          <w:sz w:val="24"/>
          <w:szCs w:val="24"/>
        </w:rPr>
      </w:pPr>
      <w:r w:rsidRPr="005945DA">
        <w:rPr>
          <w:rFonts w:eastAsia="SimSun"/>
          <w:sz w:val="24"/>
          <w:szCs w:val="24"/>
        </w:rP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F8679D" w:rsidRPr="005945DA" w:rsidRDefault="00F8679D" w:rsidP="00E2313A">
      <w:pPr>
        <w:widowControl/>
        <w:numPr>
          <w:ilvl w:val="0"/>
          <w:numId w:val="106"/>
        </w:numPr>
        <w:tabs>
          <w:tab w:val="left" w:pos="993"/>
        </w:tabs>
        <w:ind w:left="357" w:hanging="357"/>
        <w:jc w:val="both"/>
        <w:rPr>
          <w:rFonts w:eastAsia="SimSun"/>
          <w:sz w:val="24"/>
          <w:szCs w:val="24"/>
        </w:rPr>
      </w:pPr>
      <w:r w:rsidRPr="005945DA">
        <w:rPr>
          <w:rFonts w:eastAsia="SimSun"/>
          <w:sz w:val="24"/>
          <w:szCs w:val="24"/>
        </w:rPr>
        <w:t>знакомить детей с элементарными экономическими знаниями, формировать первоначальные представления о финансовой грамотности;</w:t>
      </w:r>
    </w:p>
    <w:p w:rsidR="00F8679D" w:rsidRPr="005945DA" w:rsidRDefault="00F8679D" w:rsidP="00E2313A">
      <w:pPr>
        <w:widowControl/>
        <w:numPr>
          <w:ilvl w:val="0"/>
          <w:numId w:val="11"/>
        </w:numPr>
        <w:tabs>
          <w:tab w:val="left" w:pos="1027"/>
        </w:tabs>
        <w:ind w:firstLine="720"/>
        <w:jc w:val="both"/>
        <w:rPr>
          <w:rFonts w:eastAsia="SimSun"/>
          <w:b/>
          <w:i/>
          <w:sz w:val="24"/>
          <w:szCs w:val="24"/>
        </w:rPr>
      </w:pPr>
      <w:r w:rsidRPr="005945DA">
        <w:rPr>
          <w:rFonts w:eastAsia="SimSun"/>
          <w:b/>
          <w:i/>
          <w:sz w:val="24"/>
          <w:szCs w:val="24"/>
        </w:rPr>
        <w:t>в области формирования безопасного поведения:</w:t>
      </w:r>
    </w:p>
    <w:p w:rsidR="00F8679D" w:rsidRPr="005945DA" w:rsidRDefault="00F8679D" w:rsidP="00E2313A">
      <w:pPr>
        <w:widowControl/>
        <w:numPr>
          <w:ilvl w:val="0"/>
          <w:numId w:val="107"/>
        </w:numPr>
        <w:tabs>
          <w:tab w:val="left" w:pos="993"/>
        </w:tabs>
        <w:ind w:left="357" w:hanging="357"/>
        <w:jc w:val="both"/>
        <w:rPr>
          <w:rFonts w:eastAsia="SimSun"/>
          <w:sz w:val="24"/>
          <w:szCs w:val="24"/>
        </w:rPr>
      </w:pPr>
      <w:r w:rsidRPr="005945DA">
        <w:rPr>
          <w:rFonts w:eastAsia="SimSun"/>
          <w:sz w:val="24"/>
          <w:szCs w:val="24"/>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F8679D" w:rsidRPr="005945DA" w:rsidRDefault="00F8679D" w:rsidP="00E2313A">
      <w:pPr>
        <w:widowControl/>
        <w:numPr>
          <w:ilvl w:val="0"/>
          <w:numId w:val="107"/>
        </w:numPr>
        <w:tabs>
          <w:tab w:val="left" w:pos="993"/>
        </w:tabs>
        <w:ind w:left="357" w:hanging="357"/>
        <w:jc w:val="both"/>
        <w:rPr>
          <w:rFonts w:eastAsia="SimSun"/>
          <w:sz w:val="24"/>
          <w:szCs w:val="24"/>
        </w:rPr>
      </w:pPr>
      <w:r w:rsidRPr="005945DA">
        <w:rPr>
          <w:rFonts w:eastAsia="SimSun"/>
          <w:sz w:val="24"/>
          <w:szCs w:val="24"/>
        </w:rPr>
        <w:t>формировать осмотрительное отношение к потенциально опасным для человека ситуациям;</w:t>
      </w:r>
    </w:p>
    <w:p w:rsidR="00F8679D" w:rsidRPr="005945DA" w:rsidRDefault="00F8679D" w:rsidP="00E2313A">
      <w:pPr>
        <w:widowControl/>
        <w:numPr>
          <w:ilvl w:val="0"/>
          <w:numId w:val="107"/>
        </w:numPr>
        <w:tabs>
          <w:tab w:val="left" w:pos="993"/>
        </w:tabs>
        <w:ind w:left="357" w:hanging="357"/>
        <w:jc w:val="both"/>
        <w:rPr>
          <w:rFonts w:eastAsia="SimSun"/>
          <w:sz w:val="24"/>
          <w:szCs w:val="24"/>
        </w:rPr>
      </w:pPr>
      <w:r w:rsidRPr="005945DA">
        <w:rPr>
          <w:rFonts w:eastAsia="SimSun"/>
          <w:sz w:val="24"/>
          <w:szCs w:val="24"/>
        </w:rPr>
        <w:lastRenderedPageBreak/>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rsidR="00F8679D" w:rsidRPr="005945DA" w:rsidRDefault="00F8679D" w:rsidP="005945DA">
      <w:pPr>
        <w:tabs>
          <w:tab w:val="left" w:pos="1551"/>
        </w:tabs>
        <w:ind w:firstLine="720"/>
        <w:jc w:val="both"/>
        <w:rPr>
          <w:rFonts w:eastAsia="SimSun"/>
          <w:sz w:val="24"/>
          <w:szCs w:val="24"/>
          <w:lang w:val="en-US"/>
        </w:rPr>
      </w:pPr>
      <w:r w:rsidRPr="005945DA">
        <w:rPr>
          <w:rFonts w:eastAsia="SimSun"/>
          <w:b/>
          <w:sz w:val="24"/>
          <w:szCs w:val="24"/>
        </w:rPr>
        <w:t>Содержание</w:t>
      </w:r>
      <w:r w:rsidRPr="005945DA">
        <w:rPr>
          <w:rFonts w:eastAsia="SimSun"/>
          <w:sz w:val="24"/>
          <w:szCs w:val="24"/>
          <w:lang w:val="en-US"/>
        </w:rPr>
        <w:t xml:space="preserve"> </w:t>
      </w:r>
      <w:r w:rsidRPr="005945DA">
        <w:rPr>
          <w:rFonts w:eastAsia="SimSun"/>
          <w:sz w:val="24"/>
          <w:szCs w:val="24"/>
        </w:rPr>
        <w:t>образовательной</w:t>
      </w:r>
      <w:r w:rsidRPr="005945DA">
        <w:rPr>
          <w:rFonts w:eastAsia="SimSun"/>
          <w:sz w:val="24"/>
          <w:szCs w:val="24"/>
          <w:lang w:val="en-US"/>
        </w:rPr>
        <w:t xml:space="preserve"> </w:t>
      </w:r>
      <w:r w:rsidRPr="005945DA">
        <w:rPr>
          <w:rFonts w:eastAsia="SimSun"/>
          <w:sz w:val="24"/>
          <w:szCs w:val="24"/>
        </w:rPr>
        <w:t>деятельности</w:t>
      </w:r>
      <w:r w:rsidRPr="005945DA">
        <w:rPr>
          <w:rFonts w:eastAsia="SimSun"/>
          <w:sz w:val="24"/>
          <w:szCs w:val="24"/>
          <w:lang w:val="en-US"/>
        </w:rPr>
        <w:t>.</w:t>
      </w:r>
    </w:p>
    <w:p w:rsidR="00F8679D" w:rsidRPr="005945DA" w:rsidRDefault="00F8679D" w:rsidP="00E2313A">
      <w:pPr>
        <w:widowControl/>
        <w:numPr>
          <w:ilvl w:val="0"/>
          <w:numId w:val="12"/>
        </w:numPr>
        <w:tabs>
          <w:tab w:val="left" w:pos="1014"/>
        </w:tabs>
        <w:ind w:firstLine="720"/>
        <w:jc w:val="both"/>
        <w:rPr>
          <w:rFonts w:eastAsia="SimSun"/>
          <w:b/>
          <w:i/>
          <w:sz w:val="24"/>
          <w:szCs w:val="24"/>
          <w:lang w:val="en-US"/>
        </w:rPr>
      </w:pPr>
      <w:r w:rsidRPr="005945DA">
        <w:rPr>
          <w:rFonts w:eastAsia="SimSun"/>
          <w:b/>
          <w:i/>
          <w:sz w:val="24"/>
          <w:szCs w:val="24"/>
          <w:lang w:val="en-US"/>
        </w:rPr>
        <w:t xml:space="preserve">В </w:t>
      </w:r>
      <w:r w:rsidRPr="005945DA">
        <w:rPr>
          <w:rFonts w:eastAsia="SimSun"/>
          <w:b/>
          <w:i/>
          <w:sz w:val="24"/>
          <w:szCs w:val="24"/>
        </w:rPr>
        <w:t>сфере</w:t>
      </w:r>
      <w:r w:rsidRPr="005945DA">
        <w:rPr>
          <w:rFonts w:eastAsia="SimSun"/>
          <w:b/>
          <w:i/>
          <w:sz w:val="24"/>
          <w:szCs w:val="24"/>
          <w:lang w:val="en-US"/>
        </w:rPr>
        <w:t xml:space="preserve"> </w:t>
      </w:r>
      <w:r w:rsidRPr="005945DA">
        <w:rPr>
          <w:rFonts w:eastAsia="SimSun"/>
          <w:b/>
          <w:i/>
          <w:sz w:val="24"/>
          <w:szCs w:val="24"/>
        </w:rPr>
        <w:t>социальных</w:t>
      </w:r>
      <w:r w:rsidRPr="005945DA">
        <w:rPr>
          <w:rFonts w:eastAsia="SimSun"/>
          <w:b/>
          <w:i/>
          <w:sz w:val="24"/>
          <w:szCs w:val="24"/>
          <w:lang w:val="en-US"/>
        </w:rPr>
        <w:t xml:space="preserve"> </w:t>
      </w:r>
      <w:r w:rsidRPr="005945DA">
        <w:rPr>
          <w:rFonts w:eastAsia="SimSun"/>
          <w:b/>
          <w:i/>
          <w:sz w:val="24"/>
          <w:szCs w:val="24"/>
        </w:rPr>
        <w:t>отношений</w:t>
      </w:r>
      <w:r w:rsidRPr="005945DA">
        <w:rPr>
          <w:rFonts w:eastAsia="SimSun"/>
          <w:b/>
          <w:i/>
          <w:sz w:val="24"/>
          <w:szCs w:val="24"/>
          <w:lang w:val="en-US"/>
        </w:rPr>
        <w:t>.</w:t>
      </w:r>
    </w:p>
    <w:p w:rsidR="00F8679D" w:rsidRPr="005945DA" w:rsidRDefault="00F8679D" w:rsidP="005945DA">
      <w:pPr>
        <w:ind w:firstLine="720"/>
        <w:jc w:val="both"/>
        <w:rPr>
          <w:rFonts w:eastAsia="SimSun"/>
          <w:sz w:val="24"/>
          <w:szCs w:val="24"/>
        </w:rPr>
      </w:pPr>
      <w:r w:rsidRPr="005945DA">
        <w:rPr>
          <w:rFonts w:eastAsia="SimSun"/>
          <w:sz w:val="24"/>
          <w:szCs w:val="24"/>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rsidR="00F8679D" w:rsidRPr="005945DA" w:rsidRDefault="00F8679D" w:rsidP="005945DA">
      <w:pPr>
        <w:ind w:firstLine="720"/>
        <w:jc w:val="both"/>
        <w:rPr>
          <w:rFonts w:eastAsia="SimSun"/>
          <w:sz w:val="24"/>
          <w:szCs w:val="24"/>
        </w:rPr>
      </w:pPr>
      <w:r w:rsidRPr="005945DA">
        <w:rPr>
          <w:rFonts w:eastAsia="SimSun"/>
          <w:sz w:val="24"/>
          <w:szCs w:val="24"/>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F8679D" w:rsidRPr="005945DA" w:rsidRDefault="00F8679D" w:rsidP="005945DA">
      <w:pPr>
        <w:ind w:firstLine="720"/>
        <w:jc w:val="both"/>
        <w:rPr>
          <w:rFonts w:eastAsia="SimSun"/>
          <w:sz w:val="24"/>
          <w:szCs w:val="24"/>
        </w:rPr>
      </w:pPr>
      <w:r w:rsidRPr="005945DA">
        <w:rPr>
          <w:rFonts w:eastAsia="SimSun"/>
          <w:sz w:val="24"/>
          <w:szCs w:val="24"/>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F8679D" w:rsidRPr="005945DA" w:rsidRDefault="00F8679D" w:rsidP="005945DA">
      <w:pPr>
        <w:ind w:firstLine="720"/>
        <w:jc w:val="both"/>
        <w:rPr>
          <w:rFonts w:eastAsia="SimSun"/>
          <w:sz w:val="24"/>
          <w:szCs w:val="24"/>
        </w:rPr>
      </w:pPr>
      <w:r w:rsidRPr="005945DA">
        <w:rPr>
          <w:rFonts w:eastAsia="SimSun"/>
          <w:sz w:val="24"/>
          <w:szCs w:val="24"/>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F8679D" w:rsidRPr="005945DA" w:rsidRDefault="00F8679D" w:rsidP="005945DA">
      <w:pPr>
        <w:ind w:firstLine="720"/>
        <w:jc w:val="both"/>
        <w:rPr>
          <w:rFonts w:eastAsia="SimSun"/>
          <w:sz w:val="24"/>
          <w:szCs w:val="24"/>
        </w:rPr>
      </w:pPr>
      <w:r w:rsidRPr="005945DA">
        <w:rPr>
          <w:rFonts w:eastAsia="SimSun"/>
          <w:sz w:val="24"/>
          <w:szCs w:val="24"/>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F8679D" w:rsidRPr="005945DA" w:rsidRDefault="00F8679D" w:rsidP="005945DA">
      <w:pPr>
        <w:ind w:firstLine="720"/>
        <w:jc w:val="both"/>
        <w:rPr>
          <w:rFonts w:eastAsia="SimSun"/>
          <w:sz w:val="24"/>
          <w:szCs w:val="24"/>
        </w:rPr>
      </w:pPr>
      <w:r w:rsidRPr="005945DA">
        <w:rPr>
          <w:rFonts w:eastAsia="SimSun"/>
          <w:sz w:val="24"/>
          <w:szCs w:val="24"/>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rsidR="00F8679D" w:rsidRPr="005945DA" w:rsidRDefault="00F8679D" w:rsidP="005945DA">
      <w:pPr>
        <w:ind w:firstLine="720"/>
        <w:jc w:val="both"/>
        <w:rPr>
          <w:rFonts w:eastAsia="SimSun"/>
          <w:sz w:val="24"/>
          <w:szCs w:val="24"/>
          <w:lang w:val="en-US"/>
        </w:rPr>
      </w:pPr>
      <w:r w:rsidRPr="005945DA">
        <w:rPr>
          <w:rFonts w:eastAsia="SimSun"/>
          <w:sz w:val="24"/>
          <w:szCs w:val="24"/>
        </w:rPr>
        <w:t>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Поддерживает</w:t>
      </w:r>
      <w:r w:rsidRPr="005945DA">
        <w:rPr>
          <w:rFonts w:eastAsia="SimSun"/>
          <w:sz w:val="24"/>
          <w:szCs w:val="24"/>
          <w:lang w:val="en-US"/>
        </w:rPr>
        <w:t xml:space="preserve"> </w:t>
      </w:r>
      <w:r w:rsidRPr="005945DA">
        <w:rPr>
          <w:rFonts w:eastAsia="SimSun"/>
          <w:sz w:val="24"/>
          <w:szCs w:val="24"/>
        </w:rPr>
        <w:t>чувство</w:t>
      </w:r>
      <w:r w:rsidRPr="005945DA">
        <w:rPr>
          <w:rFonts w:eastAsia="SimSun"/>
          <w:sz w:val="24"/>
          <w:szCs w:val="24"/>
          <w:lang w:val="en-US"/>
        </w:rPr>
        <w:t xml:space="preserve"> </w:t>
      </w:r>
      <w:r w:rsidRPr="005945DA">
        <w:rPr>
          <w:rFonts w:eastAsia="SimSun"/>
          <w:sz w:val="24"/>
          <w:szCs w:val="24"/>
        </w:rPr>
        <w:t>гордости</w:t>
      </w:r>
      <w:r w:rsidRPr="005945DA">
        <w:rPr>
          <w:rFonts w:eastAsia="SimSun"/>
          <w:sz w:val="24"/>
          <w:szCs w:val="24"/>
          <w:lang w:val="en-US"/>
        </w:rPr>
        <w:t xml:space="preserve"> </w:t>
      </w:r>
      <w:r w:rsidRPr="005945DA">
        <w:rPr>
          <w:rFonts w:eastAsia="SimSun"/>
          <w:sz w:val="24"/>
          <w:szCs w:val="24"/>
        </w:rPr>
        <w:t>детей</w:t>
      </w:r>
      <w:r w:rsidRPr="005945DA">
        <w:rPr>
          <w:rFonts w:eastAsia="SimSun"/>
          <w:sz w:val="24"/>
          <w:szCs w:val="24"/>
          <w:lang w:val="en-US"/>
        </w:rPr>
        <w:t xml:space="preserve">, </w:t>
      </w:r>
      <w:r w:rsidRPr="005945DA">
        <w:rPr>
          <w:rFonts w:eastAsia="SimSun"/>
          <w:sz w:val="24"/>
          <w:szCs w:val="24"/>
        </w:rPr>
        <w:t>удовлетворение</w:t>
      </w:r>
      <w:r w:rsidRPr="005945DA">
        <w:rPr>
          <w:rFonts w:eastAsia="SimSun"/>
          <w:sz w:val="24"/>
          <w:szCs w:val="24"/>
          <w:lang w:val="en-US"/>
        </w:rPr>
        <w:t xml:space="preserve"> </w:t>
      </w:r>
      <w:r w:rsidRPr="005945DA">
        <w:rPr>
          <w:rFonts w:eastAsia="SimSun"/>
          <w:sz w:val="24"/>
          <w:szCs w:val="24"/>
        </w:rPr>
        <w:t>от</w:t>
      </w:r>
      <w:r w:rsidRPr="005945DA">
        <w:rPr>
          <w:rFonts w:eastAsia="SimSun"/>
          <w:sz w:val="24"/>
          <w:szCs w:val="24"/>
          <w:lang w:val="en-US"/>
        </w:rPr>
        <w:t xml:space="preserve"> </w:t>
      </w:r>
      <w:r w:rsidRPr="005945DA">
        <w:rPr>
          <w:rFonts w:eastAsia="SimSun"/>
          <w:sz w:val="24"/>
          <w:szCs w:val="24"/>
        </w:rPr>
        <w:t>проведенных</w:t>
      </w:r>
      <w:r w:rsidRPr="005945DA">
        <w:rPr>
          <w:rFonts w:eastAsia="SimSun"/>
          <w:sz w:val="24"/>
          <w:szCs w:val="24"/>
          <w:lang w:val="en-US"/>
        </w:rPr>
        <w:t xml:space="preserve"> </w:t>
      </w:r>
      <w:r w:rsidRPr="005945DA">
        <w:rPr>
          <w:rFonts w:eastAsia="SimSun"/>
          <w:sz w:val="24"/>
          <w:szCs w:val="24"/>
        </w:rPr>
        <w:t>мероприятий</w:t>
      </w:r>
      <w:r w:rsidRPr="005945DA">
        <w:rPr>
          <w:rFonts w:eastAsia="SimSun"/>
          <w:sz w:val="24"/>
          <w:szCs w:val="24"/>
          <w:lang w:val="en-US"/>
        </w:rPr>
        <w:t>.</w:t>
      </w:r>
    </w:p>
    <w:p w:rsidR="00F8679D" w:rsidRPr="005945DA" w:rsidRDefault="00F8679D" w:rsidP="00E2313A">
      <w:pPr>
        <w:widowControl/>
        <w:numPr>
          <w:ilvl w:val="0"/>
          <w:numId w:val="12"/>
        </w:numPr>
        <w:tabs>
          <w:tab w:val="left" w:pos="1018"/>
        </w:tabs>
        <w:ind w:firstLine="720"/>
        <w:jc w:val="both"/>
        <w:rPr>
          <w:rFonts w:eastAsia="SimSun"/>
          <w:b/>
          <w:i/>
          <w:sz w:val="24"/>
          <w:szCs w:val="24"/>
        </w:rPr>
      </w:pPr>
      <w:r w:rsidRPr="005945DA">
        <w:rPr>
          <w:rFonts w:eastAsia="SimSun"/>
          <w:b/>
          <w:i/>
          <w:sz w:val="24"/>
          <w:szCs w:val="24"/>
        </w:rPr>
        <w:t>В области формирования основ гражданственности и патриотизма.</w:t>
      </w:r>
    </w:p>
    <w:p w:rsidR="00F8679D" w:rsidRPr="005945DA" w:rsidRDefault="00F8679D" w:rsidP="005945DA">
      <w:pPr>
        <w:ind w:firstLine="720"/>
        <w:jc w:val="both"/>
        <w:rPr>
          <w:rFonts w:eastAsia="SimSun"/>
          <w:sz w:val="24"/>
          <w:szCs w:val="24"/>
        </w:rPr>
      </w:pPr>
      <w:r w:rsidRPr="005945DA">
        <w:rPr>
          <w:rFonts w:eastAsia="SimSun"/>
          <w:sz w:val="24"/>
          <w:szCs w:val="24"/>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F8679D" w:rsidRPr="005945DA" w:rsidRDefault="00F8679D" w:rsidP="005945DA">
      <w:pPr>
        <w:ind w:firstLine="720"/>
        <w:jc w:val="both"/>
        <w:rPr>
          <w:rFonts w:eastAsia="SimSun"/>
          <w:sz w:val="24"/>
          <w:szCs w:val="24"/>
        </w:rPr>
      </w:pPr>
      <w:r w:rsidRPr="005945DA">
        <w:rPr>
          <w:rFonts w:eastAsia="SimSun"/>
          <w:sz w:val="24"/>
          <w:szCs w:val="24"/>
        </w:rPr>
        <w:t xml:space="preserve">Обогащает представления детей о государственных праздниках: День России, День </w:t>
      </w:r>
      <w:r w:rsidRPr="005945DA">
        <w:rPr>
          <w:rFonts w:eastAsia="SimSun"/>
          <w:sz w:val="24"/>
          <w:szCs w:val="24"/>
        </w:rPr>
        <w:lastRenderedPageBreak/>
        <w:t>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F8679D" w:rsidRPr="005945DA" w:rsidRDefault="00F8679D" w:rsidP="005945DA">
      <w:pPr>
        <w:ind w:firstLine="720"/>
        <w:jc w:val="both"/>
        <w:rPr>
          <w:rFonts w:eastAsia="SimSun"/>
          <w:sz w:val="24"/>
          <w:szCs w:val="24"/>
        </w:rPr>
      </w:pPr>
      <w:r w:rsidRPr="005945DA">
        <w:rPr>
          <w:rFonts w:eastAsia="SimSun"/>
          <w:sz w:val="24"/>
          <w:szCs w:val="24"/>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rsidR="00F8679D" w:rsidRPr="005945DA" w:rsidRDefault="00F8679D" w:rsidP="00E2313A">
      <w:pPr>
        <w:widowControl/>
        <w:numPr>
          <w:ilvl w:val="0"/>
          <w:numId w:val="12"/>
        </w:numPr>
        <w:tabs>
          <w:tab w:val="left" w:pos="1013"/>
        </w:tabs>
        <w:ind w:firstLine="720"/>
        <w:jc w:val="both"/>
        <w:rPr>
          <w:rFonts w:eastAsia="SimSun"/>
          <w:b/>
          <w:i/>
          <w:sz w:val="24"/>
          <w:szCs w:val="24"/>
          <w:lang w:val="en-US"/>
        </w:rPr>
      </w:pPr>
      <w:r w:rsidRPr="005945DA">
        <w:rPr>
          <w:rFonts w:eastAsia="SimSun"/>
          <w:b/>
          <w:i/>
          <w:sz w:val="24"/>
          <w:szCs w:val="24"/>
          <w:lang w:val="en-US"/>
        </w:rPr>
        <w:t xml:space="preserve">В </w:t>
      </w:r>
      <w:r w:rsidRPr="005945DA">
        <w:rPr>
          <w:rFonts w:eastAsia="SimSun"/>
          <w:b/>
          <w:i/>
          <w:sz w:val="24"/>
          <w:szCs w:val="24"/>
        </w:rPr>
        <w:t>сфере</w:t>
      </w:r>
      <w:r w:rsidRPr="005945DA">
        <w:rPr>
          <w:rFonts w:eastAsia="SimSun"/>
          <w:b/>
          <w:i/>
          <w:sz w:val="24"/>
          <w:szCs w:val="24"/>
          <w:lang w:val="en-US"/>
        </w:rPr>
        <w:t xml:space="preserve"> </w:t>
      </w:r>
      <w:r w:rsidRPr="005945DA">
        <w:rPr>
          <w:rFonts w:eastAsia="SimSun"/>
          <w:b/>
          <w:i/>
          <w:sz w:val="24"/>
          <w:szCs w:val="24"/>
        </w:rPr>
        <w:t>трудового</w:t>
      </w:r>
      <w:r w:rsidRPr="005945DA">
        <w:rPr>
          <w:rFonts w:eastAsia="SimSun"/>
          <w:b/>
          <w:i/>
          <w:sz w:val="24"/>
          <w:szCs w:val="24"/>
          <w:lang w:val="en-US"/>
        </w:rPr>
        <w:t xml:space="preserve"> </w:t>
      </w:r>
      <w:r w:rsidRPr="005945DA">
        <w:rPr>
          <w:rFonts w:eastAsia="SimSun"/>
          <w:b/>
          <w:i/>
          <w:sz w:val="24"/>
          <w:szCs w:val="24"/>
        </w:rPr>
        <w:t>воспитания</w:t>
      </w:r>
      <w:r w:rsidRPr="005945DA">
        <w:rPr>
          <w:rFonts w:eastAsia="SimSun"/>
          <w:b/>
          <w:i/>
          <w:sz w:val="24"/>
          <w:szCs w:val="24"/>
          <w:lang w:val="en-US"/>
        </w:rPr>
        <w:t>.</w:t>
      </w:r>
    </w:p>
    <w:p w:rsidR="00F8679D" w:rsidRPr="005945DA" w:rsidRDefault="00F8679D" w:rsidP="005945DA">
      <w:pPr>
        <w:ind w:firstLine="720"/>
        <w:jc w:val="both"/>
        <w:rPr>
          <w:rFonts w:eastAsia="SimSun"/>
          <w:sz w:val="24"/>
          <w:szCs w:val="24"/>
        </w:rPr>
      </w:pPr>
      <w:r w:rsidRPr="005945DA">
        <w:rPr>
          <w:rFonts w:eastAsia="SimSun"/>
          <w:sz w:val="24"/>
          <w:szCs w:val="24"/>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rsidR="00F8679D" w:rsidRPr="005945DA" w:rsidRDefault="00F8679D" w:rsidP="005945DA">
      <w:pPr>
        <w:ind w:firstLine="720"/>
        <w:jc w:val="both"/>
        <w:rPr>
          <w:rFonts w:eastAsia="SimSun"/>
          <w:sz w:val="24"/>
          <w:szCs w:val="24"/>
        </w:rPr>
      </w:pPr>
      <w:r w:rsidRPr="005945DA">
        <w:rPr>
          <w:rFonts w:eastAsia="SimSun"/>
          <w:sz w:val="24"/>
          <w:szCs w:val="24"/>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F8679D" w:rsidRPr="005945DA" w:rsidRDefault="00F8679D" w:rsidP="005945DA">
      <w:pPr>
        <w:ind w:firstLine="720"/>
        <w:jc w:val="both"/>
        <w:rPr>
          <w:rFonts w:eastAsia="SimSun"/>
          <w:sz w:val="24"/>
          <w:szCs w:val="24"/>
        </w:rPr>
      </w:pPr>
      <w:r w:rsidRPr="005945DA">
        <w:rPr>
          <w:rFonts w:eastAsia="SimSun"/>
          <w:sz w:val="24"/>
          <w:szCs w:val="24"/>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rsidR="00F8679D" w:rsidRPr="005945DA" w:rsidRDefault="00F8679D" w:rsidP="005945DA">
      <w:pPr>
        <w:ind w:firstLine="720"/>
        <w:jc w:val="both"/>
        <w:rPr>
          <w:rFonts w:eastAsia="SimSun"/>
          <w:sz w:val="24"/>
          <w:szCs w:val="24"/>
        </w:rPr>
      </w:pPr>
      <w:r w:rsidRPr="005945DA">
        <w:rPr>
          <w:rFonts w:eastAsia="SimSun"/>
          <w:sz w:val="24"/>
          <w:szCs w:val="24"/>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F8679D" w:rsidRPr="005945DA" w:rsidRDefault="00F8679D" w:rsidP="005945DA">
      <w:pPr>
        <w:ind w:firstLine="720"/>
        <w:jc w:val="both"/>
        <w:rPr>
          <w:rFonts w:eastAsia="SimSun"/>
          <w:sz w:val="24"/>
          <w:szCs w:val="24"/>
        </w:rPr>
      </w:pPr>
      <w:r w:rsidRPr="005945DA">
        <w:rPr>
          <w:rFonts w:eastAsia="SimSun"/>
          <w:sz w:val="24"/>
          <w:szCs w:val="24"/>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F8679D" w:rsidRPr="005945DA" w:rsidRDefault="00F8679D" w:rsidP="00E2313A">
      <w:pPr>
        <w:widowControl/>
        <w:numPr>
          <w:ilvl w:val="0"/>
          <w:numId w:val="12"/>
        </w:numPr>
        <w:tabs>
          <w:tab w:val="left" w:pos="1003"/>
        </w:tabs>
        <w:ind w:firstLine="720"/>
        <w:jc w:val="both"/>
        <w:rPr>
          <w:rFonts w:eastAsia="SimSun"/>
          <w:b/>
          <w:i/>
          <w:sz w:val="24"/>
          <w:szCs w:val="24"/>
        </w:rPr>
      </w:pPr>
      <w:r w:rsidRPr="005945DA">
        <w:rPr>
          <w:rFonts w:eastAsia="SimSun"/>
          <w:b/>
          <w:i/>
          <w:sz w:val="24"/>
          <w:szCs w:val="24"/>
        </w:rPr>
        <w:t>В области формирования безопасного поведения.</w:t>
      </w:r>
    </w:p>
    <w:p w:rsidR="00F8679D" w:rsidRPr="005945DA" w:rsidRDefault="00F8679D" w:rsidP="005945DA">
      <w:pPr>
        <w:ind w:firstLine="720"/>
        <w:jc w:val="both"/>
        <w:rPr>
          <w:rFonts w:eastAsia="SimSun"/>
          <w:sz w:val="24"/>
          <w:szCs w:val="24"/>
        </w:rPr>
      </w:pPr>
      <w:r w:rsidRPr="005945DA">
        <w:rPr>
          <w:rFonts w:eastAsia="SimSun"/>
          <w:sz w:val="24"/>
          <w:szCs w:val="24"/>
        </w:rPr>
        <w:t xml:space="preserve">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w:t>
      </w:r>
      <w:r w:rsidRPr="005945DA">
        <w:rPr>
          <w:rFonts w:eastAsia="SimSun"/>
          <w:sz w:val="24"/>
          <w:szCs w:val="24"/>
        </w:rPr>
        <w:lastRenderedPageBreak/>
        <w:t>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F8679D" w:rsidRPr="005945DA" w:rsidRDefault="00F8679D" w:rsidP="005945DA">
      <w:pPr>
        <w:ind w:firstLine="720"/>
        <w:jc w:val="both"/>
        <w:rPr>
          <w:rFonts w:eastAsia="SimSun"/>
          <w:sz w:val="24"/>
          <w:szCs w:val="24"/>
        </w:rPr>
      </w:pPr>
      <w:r w:rsidRPr="005945DA">
        <w:rPr>
          <w:rFonts w:eastAsia="SimSun"/>
          <w:sz w:val="24"/>
          <w:szCs w:val="24"/>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F8679D" w:rsidRPr="005945DA" w:rsidRDefault="00F8679D" w:rsidP="00914D66">
      <w:pPr>
        <w:ind w:firstLine="720"/>
        <w:jc w:val="both"/>
        <w:rPr>
          <w:rFonts w:eastAsia="SimSun"/>
          <w:sz w:val="24"/>
          <w:szCs w:val="24"/>
        </w:rPr>
      </w:pPr>
      <w:r w:rsidRPr="005945DA">
        <w:rPr>
          <w:rFonts w:eastAsia="SimSun"/>
          <w:sz w:val="24"/>
          <w:szCs w:val="24"/>
        </w:rPr>
        <w:t>Педагог обсуждает с детьми правила пользования сетью</w:t>
      </w:r>
      <w:r w:rsidR="00914D66">
        <w:rPr>
          <w:rFonts w:eastAsia="SimSun"/>
          <w:sz w:val="24"/>
          <w:szCs w:val="24"/>
        </w:rPr>
        <w:t xml:space="preserve"> Интернет, цифровыми ресурсами.</w:t>
      </w:r>
    </w:p>
    <w:p w:rsidR="00F8679D" w:rsidRPr="005945DA" w:rsidRDefault="00F8679D" w:rsidP="005945DA">
      <w:pPr>
        <w:tabs>
          <w:tab w:val="left" w:pos="1315"/>
        </w:tabs>
        <w:ind w:firstLine="720"/>
        <w:jc w:val="both"/>
        <w:rPr>
          <w:rFonts w:eastAsia="SimSun"/>
          <w:b/>
          <w:sz w:val="24"/>
          <w:szCs w:val="24"/>
        </w:rPr>
      </w:pPr>
      <w:r w:rsidRPr="005945DA">
        <w:rPr>
          <w:rFonts w:eastAsia="SimSun"/>
          <w:b/>
          <w:sz w:val="24"/>
          <w:szCs w:val="24"/>
        </w:rPr>
        <w:t>2.1.1.6.  От 6 лет до 7 лет.</w:t>
      </w:r>
    </w:p>
    <w:p w:rsidR="00F8679D" w:rsidRPr="005945DA" w:rsidRDefault="00F8679D" w:rsidP="005945DA">
      <w:pPr>
        <w:tabs>
          <w:tab w:val="left" w:pos="1566"/>
        </w:tabs>
        <w:ind w:firstLine="720"/>
        <w:jc w:val="both"/>
        <w:rPr>
          <w:rFonts w:eastAsia="SimSun"/>
          <w:sz w:val="24"/>
          <w:szCs w:val="24"/>
        </w:rPr>
      </w:pPr>
      <w:r w:rsidRPr="005945DA">
        <w:rPr>
          <w:rFonts w:eastAsia="SimSun"/>
          <w:sz w:val="24"/>
          <w:szCs w:val="24"/>
        </w:rPr>
        <w:t xml:space="preserve">В области социально-коммуникативного развития основными </w:t>
      </w:r>
      <w:r w:rsidRPr="005945DA">
        <w:rPr>
          <w:rFonts w:eastAsia="SimSun"/>
          <w:b/>
          <w:sz w:val="24"/>
          <w:szCs w:val="24"/>
        </w:rPr>
        <w:t>задачами</w:t>
      </w:r>
      <w:r w:rsidRPr="005945DA">
        <w:rPr>
          <w:rFonts w:eastAsia="SimSun"/>
          <w:sz w:val="24"/>
          <w:szCs w:val="24"/>
        </w:rPr>
        <w:t xml:space="preserve"> образовательной деятельности являются:</w:t>
      </w:r>
    </w:p>
    <w:p w:rsidR="00F8679D" w:rsidRPr="005945DA" w:rsidRDefault="00F8679D" w:rsidP="00E2313A">
      <w:pPr>
        <w:widowControl/>
        <w:numPr>
          <w:ilvl w:val="0"/>
          <w:numId w:val="13"/>
        </w:numPr>
        <w:tabs>
          <w:tab w:val="left" w:pos="994"/>
        </w:tabs>
        <w:ind w:firstLine="720"/>
        <w:jc w:val="both"/>
        <w:rPr>
          <w:rFonts w:eastAsia="SimSun"/>
          <w:b/>
          <w:i/>
          <w:sz w:val="24"/>
          <w:szCs w:val="24"/>
          <w:lang w:val="en-US"/>
        </w:rPr>
      </w:pPr>
      <w:r w:rsidRPr="005945DA">
        <w:rPr>
          <w:rFonts w:eastAsia="SimSun"/>
          <w:b/>
          <w:i/>
          <w:sz w:val="24"/>
          <w:szCs w:val="24"/>
        </w:rPr>
        <w:t>в сфере социальных отношений</w:t>
      </w:r>
      <w:r w:rsidRPr="005945DA">
        <w:rPr>
          <w:rFonts w:eastAsia="SimSun"/>
          <w:b/>
          <w:i/>
          <w:sz w:val="24"/>
          <w:szCs w:val="24"/>
          <w:lang w:val="en-US"/>
        </w:rPr>
        <w:t>:</w:t>
      </w:r>
    </w:p>
    <w:p w:rsidR="00F8679D" w:rsidRPr="005945DA" w:rsidRDefault="00F8679D" w:rsidP="00E2313A">
      <w:pPr>
        <w:widowControl/>
        <w:numPr>
          <w:ilvl w:val="0"/>
          <w:numId w:val="108"/>
        </w:numPr>
        <w:tabs>
          <w:tab w:val="left" w:pos="993"/>
        </w:tabs>
        <w:ind w:left="357" w:hanging="357"/>
        <w:jc w:val="both"/>
        <w:rPr>
          <w:rFonts w:eastAsia="SimSun"/>
          <w:sz w:val="24"/>
          <w:szCs w:val="24"/>
        </w:rPr>
      </w:pPr>
      <w:r w:rsidRPr="005945DA">
        <w:rPr>
          <w:rFonts w:eastAsia="SimSun"/>
          <w:sz w:val="24"/>
          <w:szCs w:val="24"/>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rsidR="00F8679D" w:rsidRPr="005945DA" w:rsidRDefault="00F8679D" w:rsidP="00E2313A">
      <w:pPr>
        <w:widowControl/>
        <w:numPr>
          <w:ilvl w:val="0"/>
          <w:numId w:val="108"/>
        </w:numPr>
        <w:tabs>
          <w:tab w:val="left" w:pos="993"/>
        </w:tabs>
        <w:ind w:left="357" w:hanging="357"/>
        <w:jc w:val="both"/>
        <w:rPr>
          <w:rFonts w:eastAsia="SimSun"/>
          <w:sz w:val="24"/>
          <w:szCs w:val="24"/>
        </w:rPr>
      </w:pPr>
      <w:r w:rsidRPr="005945DA">
        <w:rPr>
          <w:rFonts w:eastAsia="SimSun"/>
          <w:sz w:val="24"/>
          <w:szCs w:val="24"/>
        </w:rPr>
        <w:t>обогащать опыт применения разнообразных способов взаимодействия со взрослыми и сверстниками; развитие начал социально-значимой активности;</w:t>
      </w:r>
    </w:p>
    <w:p w:rsidR="00F8679D" w:rsidRPr="005945DA" w:rsidRDefault="00F8679D" w:rsidP="00E2313A">
      <w:pPr>
        <w:widowControl/>
        <w:numPr>
          <w:ilvl w:val="0"/>
          <w:numId w:val="108"/>
        </w:numPr>
        <w:tabs>
          <w:tab w:val="left" w:pos="993"/>
        </w:tabs>
        <w:ind w:left="357" w:hanging="357"/>
        <w:jc w:val="both"/>
        <w:rPr>
          <w:rFonts w:eastAsia="SimSun"/>
          <w:sz w:val="24"/>
          <w:szCs w:val="24"/>
        </w:rPr>
      </w:pPr>
      <w:r w:rsidRPr="005945DA">
        <w:rPr>
          <w:rFonts w:eastAsia="SimSun"/>
          <w:sz w:val="24"/>
          <w:szCs w:val="24"/>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rsidR="00F8679D" w:rsidRPr="005945DA" w:rsidRDefault="00F8679D" w:rsidP="00E2313A">
      <w:pPr>
        <w:widowControl/>
        <w:numPr>
          <w:ilvl w:val="0"/>
          <w:numId w:val="108"/>
        </w:numPr>
        <w:tabs>
          <w:tab w:val="left" w:pos="993"/>
        </w:tabs>
        <w:ind w:left="357" w:hanging="357"/>
        <w:jc w:val="both"/>
        <w:rPr>
          <w:rFonts w:eastAsia="SimSun"/>
          <w:sz w:val="24"/>
          <w:szCs w:val="24"/>
        </w:rPr>
      </w:pPr>
      <w:r w:rsidRPr="005945DA">
        <w:rPr>
          <w:rFonts w:eastAsia="SimSun"/>
          <w:sz w:val="24"/>
          <w:szCs w:val="24"/>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rsidR="00F8679D" w:rsidRPr="005945DA" w:rsidRDefault="00F8679D" w:rsidP="00E2313A">
      <w:pPr>
        <w:widowControl/>
        <w:numPr>
          <w:ilvl w:val="0"/>
          <w:numId w:val="108"/>
        </w:numPr>
        <w:tabs>
          <w:tab w:val="left" w:pos="993"/>
        </w:tabs>
        <w:ind w:left="357" w:hanging="357"/>
        <w:jc w:val="both"/>
        <w:rPr>
          <w:rFonts w:eastAsia="SimSun"/>
          <w:sz w:val="24"/>
          <w:szCs w:val="24"/>
        </w:rPr>
      </w:pPr>
      <w:r w:rsidRPr="005945DA">
        <w:rPr>
          <w:rFonts w:eastAsia="SimSun"/>
          <w:sz w:val="24"/>
          <w:szCs w:val="24"/>
        </w:rPr>
        <w:t>воспитывать привычки культурного поведения и общения с людьми, основ этикета, правил поведения в общественных местах;</w:t>
      </w:r>
    </w:p>
    <w:p w:rsidR="00F8679D" w:rsidRPr="005945DA" w:rsidRDefault="00F8679D" w:rsidP="00E2313A">
      <w:pPr>
        <w:widowControl/>
        <w:numPr>
          <w:ilvl w:val="0"/>
          <w:numId w:val="13"/>
        </w:numPr>
        <w:tabs>
          <w:tab w:val="left" w:pos="1022"/>
        </w:tabs>
        <w:ind w:firstLine="720"/>
        <w:jc w:val="both"/>
        <w:rPr>
          <w:rFonts w:eastAsia="SimSun"/>
          <w:b/>
          <w:i/>
          <w:sz w:val="24"/>
          <w:szCs w:val="24"/>
        </w:rPr>
      </w:pPr>
      <w:r w:rsidRPr="005945DA">
        <w:rPr>
          <w:rFonts w:eastAsia="SimSun"/>
          <w:b/>
          <w:i/>
          <w:sz w:val="24"/>
          <w:szCs w:val="24"/>
        </w:rPr>
        <w:t xml:space="preserve">в области формирования основ гражданственности и патриотизма: </w:t>
      </w:r>
    </w:p>
    <w:p w:rsidR="00F8679D" w:rsidRPr="005945DA" w:rsidRDefault="00F8679D" w:rsidP="00E2313A">
      <w:pPr>
        <w:widowControl/>
        <w:numPr>
          <w:ilvl w:val="0"/>
          <w:numId w:val="109"/>
        </w:numPr>
        <w:tabs>
          <w:tab w:val="left" w:pos="993"/>
        </w:tabs>
        <w:ind w:left="357" w:hanging="357"/>
        <w:jc w:val="both"/>
        <w:rPr>
          <w:rFonts w:eastAsia="SimSun"/>
          <w:sz w:val="24"/>
          <w:szCs w:val="24"/>
        </w:rPr>
      </w:pPr>
      <w:r w:rsidRPr="005945DA">
        <w:rPr>
          <w:rFonts w:eastAsia="SimSun"/>
          <w:sz w:val="24"/>
          <w:szCs w:val="24"/>
        </w:rPr>
        <w:t>воспитывать патриотические и интернациональные чувства, уважительное отношение к Родине, к представителям разных национальностей, интерес к их культуре и обычаям;</w:t>
      </w:r>
    </w:p>
    <w:p w:rsidR="00F8679D" w:rsidRPr="005945DA" w:rsidRDefault="00F8679D" w:rsidP="00E2313A">
      <w:pPr>
        <w:widowControl/>
        <w:numPr>
          <w:ilvl w:val="0"/>
          <w:numId w:val="109"/>
        </w:numPr>
        <w:tabs>
          <w:tab w:val="left" w:pos="993"/>
        </w:tabs>
        <w:ind w:left="357" w:hanging="357"/>
        <w:jc w:val="both"/>
        <w:rPr>
          <w:rFonts w:eastAsia="SimSun"/>
          <w:sz w:val="24"/>
          <w:szCs w:val="24"/>
        </w:rPr>
      </w:pPr>
      <w:r w:rsidRPr="005945DA">
        <w:rPr>
          <w:rFonts w:eastAsia="SimSun"/>
          <w:sz w:val="24"/>
          <w:szCs w:val="24"/>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rsidR="00F8679D" w:rsidRPr="005945DA" w:rsidRDefault="00F8679D" w:rsidP="00E2313A">
      <w:pPr>
        <w:widowControl/>
        <w:numPr>
          <w:ilvl w:val="0"/>
          <w:numId w:val="109"/>
        </w:numPr>
        <w:tabs>
          <w:tab w:val="left" w:pos="993"/>
        </w:tabs>
        <w:ind w:left="357" w:hanging="357"/>
        <w:jc w:val="both"/>
        <w:rPr>
          <w:rFonts w:eastAsia="SimSun"/>
          <w:sz w:val="24"/>
          <w:szCs w:val="24"/>
        </w:rPr>
      </w:pPr>
      <w:r w:rsidRPr="005945DA">
        <w:rPr>
          <w:rFonts w:eastAsia="SimSun"/>
          <w:sz w:val="24"/>
          <w:szCs w:val="24"/>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rsidR="00F8679D" w:rsidRPr="005945DA" w:rsidRDefault="00F8679D" w:rsidP="00E2313A">
      <w:pPr>
        <w:widowControl/>
        <w:numPr>
          <w:ilvl w:val="0"/>
          <w:numId w:val="109"/>
        </w:numPr>
        <w:tabs>
          <w:tab w:val="left" w:pos="993"/>
        </w:tabs>
        <w:ind w:left="357" w:hanging="357"/>
        <w:jc w:val="both"/>
        <w:rPr>
          <w:rFonts w:eastAsia="SimSun"/>
          <w:sz w:val="24"/>
          <w:szCs w:val="24"/>
        </w:rPr>
      </w:pPr>
      <w:r w:rsidRPr="005945DA">
        <w:rPr>
          <w:rFonts w:eastAsia="SimSun"/>
          <w:sz w:val="24"/>
          <w:szCs w:val="24"/>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rsidR="00F8679D" w:rsidRPr="005945DA" w:rsidRDefault="00F8679D" w:rsidP="00E2313A">
      <w:pPr>
        <w:widowControl/>
        <w:numPr>
          <w:ilvl w:val="0"/>
          <w:numId w:val="13"/>
        </w:numPr>
        <w:tabs>
          <w:tab w:val="left" w:pos="1018"/>
        </w:tabs>
        <w:ind w:firstLine="720"/>
        <w:jc w:val="both"/>
        <w:rPr>
          <w:rFonts w:eastAsia="SimSun"/>
          <w:b/>
          <w:i/>
          <w:sz w:val="24"/>
          <w:szCs w:val="24"/>
          <w:lang w:val="en-US"/>
        </w:rPr>
      </w:pPr>
      <w:r w:rsidRPr="005945DA">
        <w:rPr>
          <w:rFonts w:eastAsia="SimSun"/>
          <w:b/>
          <w:i/>
          <w:sz w:val="24"/>
          <w:szCs w:val="24"/>
          <w:lang w:val="en-US"/>
        </w:rPr>
        <w:t xml:space="preserve">в </w:t>
      </w:r>
      <w:r w:rsidRPr="005945DA">
        <w:rPr>
          <w:rFonts w:eastAsia="SimSun"/>
          <w:b/>
          <w:i/>
          <w:sz w:val="24"/>
          <w:szCs w:val="24"/>
        </w:rPr>
        <w:t>сфере</w:t>
      </w:r>
      <w:r w:rsidRPr="005945DA">
        <w:rPr>
          <w:rFonts w:eastAsia="SimSun"/>
          <w:b/>
          <w:i/>
          <w:sz w:val="24"/>
          <w:szCs w:val="24"/>
          <w:lang w:val="en-US"/>
        </w:rPr>
        <w:t xml:space="preserve"> </w:t>
      </w:r>
      <w:r w:rsidRPr="005945DA">
        <w:rPr>
          <w:rFonts w:eastAsia="SimSun"/>
          <w:b/>
          <w:i/>
          <w:sz w:val="24"/>
          <w:szCs w:val="24"/>
        </w:rPr>
        <w:t>трудового</w:t>
      </w:r>
      <w:r w:rsidRPr="005945DA">
        <w:rPr>
          <w:rFonts w:eastAsia="SimSun"/>
          <w:b/>
          <w:i/>
          <w:sz w:val="24"/>
          <w:szCs w:val="24"/>
          <w:lang w:val="en-US"/>
        </w:rPr>
        <w:t xml:space="preserve"> </w:t>
      </w:r>
      <w:r w:rsidRPr="005945DA">
        <w:rPr>
          <w:rFonts w:eastAsia="SimSun"/>
          <w:b/>
          <w:i/>
          <w:sz w:val="24"/>
          <w:szCs w:val="24"/>
        </w:rPr>
        <w:t>воспитания</w:t>
      </w:r>
      <w:r w:rsidRPr="005945DA">
        <w:rPr>
          <w:rFonts w:eastAsia="SimSun"/>
          <w:b/>
          <w:i/>
          <w:sz w:val="24"/>
          <w:szCs w:val="24"/>
          <w:lang w:val="en-US"/>
        </w:rPr>
        <w:t>:</w:t>
      </w:r>
    </w:p>
    <w:p w:rsidR="00F8679D" w:rsidRPr="005945DA" w:rsidRDefault="00F8679D" w:rsidP="00E2313A">
      <w:pPr>
        <w:widowControl/>
        <w:numPr>
          <w:ilvl w:val="0"/>
          <w:numId w:val="110"/>
        </w:numPr>
        <w:tabs>
          <w:tab w:val="left" w:pos="993"/>
        </w:tabs>
        <w:ind w:left="357" w:hanging="357"/>
        <w:jc w:val="both"/>
        <w:rPr>
          <w:rFonts w:eastAsia="SimSun"/>
          <w:sz w:val="24"/>
          <w:szCs w:val="24"/>
        </w:rPr>
      </w:pPr>
      <w:r w:rsidRPr="005945DA">
        <w:rPr>
          <w:rFonts w:eastAsia="SimSun"/>
          <w:sz w:val="24"/>
          <w:szCs w:val="24"/>
        </w:rPr>
        <w:t>развивать ценностное отношение к труду взрослых;</w:t>
      </w:r>
    </w:p>
    <w:p w:rsidR="00F8679D" w:rsidRPr="005945DA" w:rsidRDefault="00F8679D" w:rsidP="00E2313A">
      <w:pPr>
        <w:widowControl/>
        <w:numPr>
          <w:ilvl w:val="0"/>
          <w:numId w:val="110"/>
        </w:numPr>
        <w:tabs>
          <w:tab w:val="left" w:pos="993"/>
        </w:tabs>
        <w:ind w:left="357" w:hanging="357"/>
        <w:jc w:val="both"/>
        <w:rPr>
          <w:rFonts w:eastAsia="SimSun"/>
          <w:sz w:val="24"/>
          <w:szCs w:val="24"/>
        </w:rPr>
      </w:pPr>
      <w:r w:rsidRPr="005945DA">
        <w:rPr>
          <w:rFonts w:eastAsia="SimSun"/>
          <w:sz w:val="24"/>
          <w:szCs w:val="24"/>
        </w:rPr>
        <w:t>формировать представления о труде как ценности общества, о разнообразии и взаимосвязи видов труда и профессий;</w:t>
      </w:r>
    </w:p>
    <w:p w:rsidR="00F8679D" w:rsidRPr="005945DA" w:rsidRDefault="00F8679D" w:rsidP="00E2313A">
      <w:pPr>
        <w:widowControl/>
        <w:numPr>
          <w:ilvl w:val="0"/>
          <w:numId w:val="110"/>
        </w:numPr>
        <w:tabs>
          <w:tab w:val="left" w:pos="993"/>
        </w:tabs>
        <w:ind w:left="357" w:hanging="357"/>
        <w:jc w:val="both"/>
        <w:rPr>
          <w:rFonts w:eastAsia="SimSun"/>
          <w:sz w:val="24"/>
          <w:szCs w:val="24"/>
        </w:rPr>
      </w:pPr>
      <w:r w:rsidRPr="005945DA">
        <w:rPr>
          <w:rFonts w:eastAsia="SimSun"/>
          <w:sz w:val="24"/>
          <w:szCs w:val="24"/>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rsidR="00F8679D" w:rsidRPr="005945DA" w:rsidRDefault="00F8679D" w:rsidP="00E2313A">
      <w:pPr>
        <w:widowControl/>
        <w:numPr>
          <w:ilvl w:val="0"/>
          <w:numId w:val="110"/>
        </w:numPr>
        <w:tabs>
          <w:tab w:val="left" w:pos="993"/>
        </w:tabs>
        <w:ind w:left="357" w:hanging="357"/>
        <w:jc w:val="both"/>
        <w:rPr>
          <w:rFonts w:eastAsia="SimSun"/>
          <w:sz w:val="24"/>
          <w:szCs w:val="24"/>
        </w:rPr>
      </w:pPr>
      <w:r w:rsidRPr="005945DA">
        <w:rPr>
          <w:rFonts w:eastAsia="SimSun"/>
          <w:sz w:val="24"/>
          <w:szCs w:val="24"/>
        </w:rPr>
        <w:t>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rsidR="00F8679D" w:rsidRPr="005945DA" w:rsidRDefault="00F8679D" w:rsidP="00E2313A">
      <w:pPr>
        <w:widowControl/>
        <w:numPr>
          <w:ilvl w:val="0"/>
          <w:numId w:val="13"/>
        </w:numPr>
        <w:tabs>
          <w:tab w:val="left" w:pos="1027"/>
        </w:tabs>
        <w:ind w:firstLine="720"/>
        <w:jc w:val="both"/>
        <w:rPr>
          <w:rFonts w:eastAsia="SimSun"/>
          <w:b/>
          <w:i/>
          <w:sz w:val="24"/>
          <w:szCs w:val="24"/>
        </w:rPr>
      </w:pPr>
      <w:r w:rsidRPr="005945DA">
        <w:rPr>
          <w:rFonts w:eastAsia="SimSun"/>
          <w:b/>
          <w:i/>
          <w:sz w:val="24"/>
          <w:szCs w:val="24"/>
        </w:rPr>
        <w:t>в области формирования безопасного поведения:</w:t>
      </w:r>
    </w:p>
    <w:p w:rsidR="00F8679D" w:rsidRPr="00914D66" w:rsidRDefault="00F8679D" w:rsidP="00E2313A">
      <w:pPr>
        <w:pStyle w:val="af2"/>
        <w:widowControl/>
        <w:numPr>
          <w:ilvl w:val="0"/>
          <w:numId w:val="111"/>
        </w:numPr>
        <w:tabs>
          <w:tab w:val="left" w:pos="993"/>
        </w:tabs>
        <w:ind w:left="357" w:hanging="357"/>
        <w:jc w:val="both"/>
        <w:rPr>
          <w:rFonts w:eastAsia="SimSun"/>
          <w:sz w:val="24"/>
          <w:szCs w:val="24"/>
        </w:rPr>
      </w:pPr>
      <w:r w:rsidRPr="00914D66">
        <w:rPr>
          <w:rFonts w:eastAsia="SimSun"/>
          <w:sz w:val="24"/>
          <w:szCs w:val="24"/>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F8679D" w:rsidRPr="00914D66" w:rsidRDefault="00F8679D" w:rsidP="00E2313A">
      <w:pPr>
        <w:pStyle w:val="af2"/>
        <w:widowControl/>
        <w:numPr>
          <w:ilvl w:val="0"/>
          <w:numId w:val="111"/>
        </w:numPr>
        <w:tabs>
          <w:tab w:val="left" w:pos="993"/>
        </w:tabs>
        <w:ind w:left="357" w:hanging="357"/>
        <w:jc w:val="both"/>
        <w:rPr>
          <w:rFonts w:eastAsia="SimSun"/>
          <w:sz w:val="24"/>
          <w:szCs w:val="24"/>
        </w:rPr>
      </w:pPr>
      <w:r w:rsidRPr="00914D66">
        <w:rPr>
          <w:rFonts w:eastAsia="SimSun"/>
          <w:sz w:val="24"/>
          <w:szCs w:val="24"/>
        </w:rPr>
        <w:lastRenderedPageBreak/>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rsidR="00F8679D" w:rsidRPr="005945DA" w:rsidRDefault="00F8679D" w:rsidP="005945DA">
      <w:pPr>
        <w:tabs>
          <w:tab w:val="left" w:pos="1531"/>
        </w:tabs>
        <w:ind w:firstLine="720"/>
        <w:jc w:val="both"/>
        <w:rPr>
          <w:rFonts w:eastAsia="SimSun"/>
          <w:sz w:val="24"/>
          <w:szCs w:val="24"/>
          <w:lang w:val="en-US"/>
        </w:rPr>
      </w:pPr>
      <w:r w:rsidRPr="005945DA">
        <w:rPr>
          <w:rFonts w:eastAsia="SimSun"/>
          <w:b/>
          <w:sz w:val="24"/>
          <w:szCs w:val="24"/>
        </w:rPr>
        <w:t>Содержание</w:t>
      </w:r>
      <w:r w:rsidRPr="005945DA">
        <w:rPr>
          <w:rFonts w:eastAsia="SimSun"/>
          <w:sz w:val="24"/>
          <w:szCs w:val="24"/>
          <w:lang w:val="en-US"/>
        </w:rPr>
        <w:t xml:space="preserve"> </w:t>
      </w:r>
      <w:r w:rsidRPr="005945DA">
        <w:rPr>
          <w:rFonts w:eastAsia="SimSun"/>
          <w:sz w:val="24"/>
          <w:szCs w:val="24"/>
        </w:rPr>
        <w:t>образовательной</w:t>
      </w:r>
      <w:r w:rsidRPr="005945DA">
        <w:rPr>
          <w:rFonts w:eastAsia="SimSun"/>
          <w:sz w:val="24"/>
          <w:szCs w:val="24"/>
          <w:lang w:val="en-US"/>
        </w:rPr>
        <w:t xml:space="preserve"> </w:t>
      </w:r>
      <w:r w:rsidRPr="005945DA">
        <w:rPr>
          <w:rFonts w:eastAsia="SimSun"/>
          <w:sz w:val="24"/>
          <w:szCs w:val="24"/>
        </w:rPr>
        <w:t>деятельности</w:t>
      </w:r>
      <w:r w:rsidRPr="005945DA">
        <w:rPr>
          <w:rFonts w:eastAsia="SimSun"/>
          <w:sz w:val="24"/>
          <w:szCs w:val="24"/>
          <w:lang w:val="en-US"/>
        </w:rPr>
        <w:t>.</w:t>
      </w:r>
    </w:p>
    <w:p w:rsidR="00F8679D" w:rsidRPr="005945DA" w:rsidRDefault="00F8679D" w:rsidP="00E2313A">
      <w:pPr>
        <w:widowControl/>
        <w:numPr>
          <w:ilvl w:val="0"/>
          <w:numId w:val="14"/>
        </w:numPr>
        <w:tabs>
          <w:tab w:val="left" w:pos="989"/>
        </w:tabs>
        <w:ind w:firstLine="720"/>
        <w:jc w:val="both"/>
        <w:rPr>
          <w:rFonts w:eastAsia="SimSun"/>
          <w:b/>
          <w:i/>
          <w:sz w:val="24"/>
          <w:szCs w:val="24"/>
          <w:lang w:val="en-US"/>
        </w:rPr>
      </w:pPr>
      <w:r w:rsidRPr="005945DA">
        <w:rPr>
          <w:rFonts w:eastAsia="SimSun"/>
          <w:b/>
          <w:i/>
          <w:sz w:val="24"/>
          <w:szCs w:val="24"/>
          <w:lang w:val="en-US"/>
        </w:rPr>
        <w:t xml:space="preserve">В </w:t>
      </w:r>
      <w:r w:rsidRPr="005945DA">
        <w:rPr>
          <w:rFonts w:eastAsia="SimSun"/>
          <w:b/>
          <w:i/>
          <w:sz w:val="24"/>
          <w:szCs w:val="24"/>
        </w:rPr>
        <w:t>сфере</w:t>
      </w:r>
      <w:r w:rsidRPr="005945DA">
        <w:rPr>
          <w:rFonts w:eastAsia="SimSun"/>
          <w:b/>
          <w:i/>
          <w:sz w:val="24"/>
          <w:szCs w:val="24"/>
          <w:lang w:val="en-US"/>
        </w:rPr>
        <w:t xml:space="preserve"> </w:t>
      </w:r>
      <w:r w:rsidRPr="005945DA">
        <w:rPr>
          <w:rFonts w:eastAsia="SimSun"/>
          <w:b/>
          <w:i/>
          <w:sz w:val="24"/>
          <w:szCs w:val="24"/>
        </w:rPr>
        <w:t>социальных</w:t>
      </w:r>
      <w:r w:rsidRPr="005945DA">
        <w:rPr>
          <w:rFonts w:eastAsia="SimSun"/>
          <w:b/>
          <w:i/>
          <w:sz w:val="24"/>
          <w:szCs w:val="24"/>
          <w:lang w:val="en-US"/>
        </w:rPr>
        <w:t xml:space="preserve"> </w:t>
      </w:r>
      <w:r w:rsidRPr="005945DA">
        <w:rPr>
          <w:rFonts w:eastAsia="SimSun"/>
          <w:b/>
          <w:i/>
          <w:sz w:val="24"/>
          <w:szCs w:val="24"/>
        </w:rPr>
        <w:t>отношений</w:t>
      </w:r>
      <w:r w:rsidRPr="005945DA">
        <w:rPr>
          <w:rFonts w:eastAsia="SimSun"/>
          <w:b/>
          <w:i/>
          <w:sz w:val="24"/>
          <w:szCs w:val="24"/>
          <w:lang w:val="en-US"/>
        </w:rPr>
        <w:t>.</w:t>
      </w:r>
    </w:p>
    <w:p w:rsidR="00F8679D" w:rsidRPr="005945DA" w:rsidRDefault="00F8679D" w:rsidP="005945DA">
      <w:pPr>
        <w:ind w:firstLine="720"/>
        <w:jc w:val="both"/>
        <w:rPr>
          <w:rFonts w:eastAsia="SimSun"/>
          <w:sz w:val="24"/>
          <w:szCs w:val="24"/>
        </w:rPr>
      </w:pPr>
      <w:r w:rsidRPr="005945DA">
        <w:rPr>
          <w:rFonts w:eastAsia="SimSun"/>
          <w:sz w:val="24"/>
          <w:szCs w:val="24"/>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F8679D" w:rsidRPr="005945DA" w:rsidRDefault="00F8679D" w:rsidP="005945DA">
      <w:pPr>
        <w:ind w:firstLine="720"/>
        <w:jc w:val="both"/>
        <w:rPr>
          <w:rFonts w:eastAsia="SimSun"/>
          <w:sz w:val="24"/>
          <w:szCs w:val="24"/>
        </w:rPr>
      </w:pPr>
      <w:r w:rsidRPr="005945DA">
        <w:rPr>
          <w:rFonts w:eastAsia="SimSun"/>
          <w:sz w:val="24"/>
          <w:szCs w:val="24"/>
        </w:rP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rsidR="00F8679D" w:rsidRPr="005945DA" w:rsidRDefault="00F8679D" w:rsidP="005945DA">
      <w:pPr>
        <w:ind w:firstLine="720"/>
        <w:jc w:val="both"/>
        <w:rPr>
          <w:rFonts w:eastAsia="SimSun"/>
          <w:sz w:val="24"/>
          <w:szCs w:val="24"/>
        </w:rPr>
      </w:pPr>
      <w:r w:rsidRPr="005945DA">
        <w:rPr>
          <w:rFonts w:eastAsia="SimSun"/>
          <w:sz w:val="24"/>
          <w:szCs w:val="24"/>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F8679D" w:rsidRPr="005945DA" w:rsidRDefault="00F8679D" w:rsidP="005945DA">
      <w:pPr>
        <w:ind w:firstLine="720"/>
        <w:jc w:val="both"/>
        <w:rPr>
          <w:rFonts w:eastAsia="SimSun"/>
          <w:sz w:val="24"/>
          <w:szCs w:val="24"/>
        </w:rPr>
      </w:pPr>
      <w:r w:rsidRPr="005945DA">
        <w:rPr>
          <w:rFonts w:eastAsia="SimSun"/>
          <w:sz w:val="24"/>
          <w:szCs w:val="24"/>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rsidR="00F8679D" w:rsidRPr="005945DA" w:rsidRDefault="00F8679D" w:rsidP="005945DA">
      <w:pPr>
        <w:ind w:firstLine="720"/>
        <w:jc w:val="both"/>
        <w:rPr>
          <w:rFonts w:eastAsia="SimSun"/>
          <w:sz w:val="24"/>
          <w:szCs w:val="24"/>
        </w:rPr>
      </w:pPr>
      <w:r w:rsidRPr="005945DA">
        <w:rPr>
          <w:rFonts w:eastAsia="SimSun"/>
          <w:sz w:val="24"/>
          <w:szCs w:val="24"/>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F8679D" w:rsidRPr="005945DA" w:rsidRDefault="00F8679D" w:rsidP="005945DA">
      <w:pPr>
        <w:ind w:firstLine="720"/>
        <w:jc w:val="both"/>
        <w:rPr>
          <w:rFonts w:eastAsia="SimSun"/>
          <w:sz w:val="24"/>
          <w:szCs w:val="24"/>
        </w:rPr>
      </w:pPr>
      <w:r w:rsidRPr="005945DA">
        <w:rPr>
          <w:rFonts w:eastAsia="SimSun"/>
          <w:sz w:val="24"/>
          <w:szCs w:val="24"/>
        </w:rPr>
        <w:t>Обогащает представления о нравственных качествах людей, их проявлении в поступках и взаимоотношениях.</w:t>
      </w:r>
    </w:p>
    <w:p w:rsidR="00F8679D" w:rsidRPr="005945DA" w:rsidRDefault="00F8679D" w:rsidP="005945DA">
      <w:pPr>
        <w:ind w:firstLine="720"/>
        <w:jc w:val="both"/>
        <w:rPr>
          <w:rFonts w:eastAsia="SimSun"/>
          <w:sz w:val="24"/>
          <w:szCs w:val="24"/>
        </w:rPr>
      </w:pPr>
      <w:r w:rsidRPr="005945DA">
        <w:rPr>
          <w:rFonts w:eastAsia="SimSun"/>
          <w:sz w:val="24"/>
          <w:szCs w:val="24"/>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rsidR="00F8679D" w:rsidRPr="005945DA" w:rsidRDefault="00F8679D" w:rsidP="005945DA">
      <w:pPr>
        <w:ind w:firstLine="720"/>
        <w:jc w:val="both"/>
        <w:rPr>
          <w:rFonts w:eastAsia="SimSun"/>
          <w:sz w:val="24"/>
          <w:szCs w:val="24"/>
        </w:rPr>
      </w:pPr>
      <w:r w:rsidRPr="005945DA">
        <w:rPr>
          <w:rFonts w:eastAsia="SimSun"/>
          <w:sz w:val="24"/>
          <w:szCs w:val="24"/>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F8679D" w:rsidRPr="005945DA" w:rsidRDefault="00F8679D" w:rsidP="005945DA">
      <w:pPr>
        <w:ind w:firstLine="720"/>
        <w:jc w:val="both"/>
        <w:rPr>
          <w:rFonts w:eastAsia="SimSun"/>
          <w:sz w:val="24"/>
          <w:szCs w:val="24"/>
        </w:rPr>
      </w:pPr>
      <w:r w:rsidRPr="005945DA">
        <w:rPr>
          <w:rFonts w:eastAsia="SimSun"/>
          <w:sz w:val="24"/>
          <w:szCs w:val="24"/>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rsidR="00F8679D" w:rsidRPr="005945DA" w:rsidRDefault="00F8679D" w:rsidP="00E2313A">
      <w:pPr>
        <w:widowControl/>
        <w:numPr>
          <w:ilvl w:val="0"/>
          <w:numId w:val="14"/>
        </w:numPr>
        <w:tabs>
          <w:tab w:val="left" w:pos="1018"/>
        </w:tabs>
        <w:ind w:firstLine="720"/>
        <w:jc w:val="both"/>
        <w:rPr>
          <w:rFonts w:eastAsia="SimSun"/>
          <w:b/>
          <w:i/>
          <w:sz w:val="24"/>
          <w:szCs w:val="24"/>
        </w:rPr>
      </w:pPr>
      <w:r w:rsidRPr="005945DA">
        <w:rPr>
          <w:rFonts w:eastAsia="SimSun"/>
          <w:b/>
          <w:i/>
          <w:sz w:val="24"/>
          <w:szCs w:val="24"/>
        </w:rPr>
        <w:t>В области формирования основ гражданственности и патриотизма.</w:t>
      </w:r>
    </w:p>
    <w:p w:rsidR="00F8679D" w:rsidRPr="005945DA" w:rsidRDefault="00F8679D" w:rsidP="005945DA">
      <w:pPr>
        <w:ind w:firstLine="720"/>
        <w:jc w:val="both"/>
        <w:rPr>
          <w:rFonts w:eastAsia="SimSun"/>
          <w:sz w:val="24"/>
          <w:szCs w:val="24"/>
        </w:rPr>
      </w:pPr>
      <w:r w:rsidRPr="005945DA">
        <w:rPr>
          <w:rFonts w:eastAsia="SimSun"/>
          <w:sz w:val="24"/>
          <w:szCs w:val="24"/>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F8679D" w:rsidRPr="005945DA" w:rsidRDefault="00F8679D" w:rsidP="005945DA">
      <w:pPr>
        <w:ind w:firstLine="720"/>
        <w:jc w:val="both"/>
        <w:rPr>
          <w:rFonts w:eastAsia="SimSun"/>
          <w:sz w:val="24"/>
          <w:szCs w:val="24"/>
        </w:rPr>
      </w:pPr>
      <w:r w:rsidRPr="005945DA">
        <w:rPr>
          <w:rFonts w:eastAsia="SimSun"/>
          <w:sz w:val="24"/>
          <w:szCs w:val="24"/>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F8679D" w:rsidRPr="005945DA" w:rsidRDefault="00F8679D" w:rsidP="005945DA">
      <w:pPr>
        <w:ind w:firstLine="720"/>
        <w:jc w:val="both"/>
        <w:rPr>
          <w:rFonts w:eastAsia="SimSun"/>
          <w:sz w:val="24"/>
          <w:szCs w:val="24"/>
        </w:rPr>
      </w:pPr>
      <w:r w:rsidRPr="005945DA">
        <w:rPr>
          <w:rFonts w:eastAsia="SimSun"/>
          <w:sz w:val="24"/>
          <w:szCs w:val="24"/>
        </w:rPr>
        <w:t xml:space="preserve">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w:t>
      </w:r>
      <w:r w:rsidRPr="005945DA">
        <w:rPr>
          <w:rFonts w:eastAsia="SimSun"/>
          <w:sz w:val="24"/>
          <w:szCs w:val="24"/>
        </w:rPr>
        <w:lastRenderedPageBreak/>
        <w:t>детям при поддержке родителей (законных представителей) включиться в социальные акции, волонтерские мероприятия в ДОО и в населенном пункте.</w:t>
      </w:r>
    </w:p>
    <w:p w:rsidR="00F8679D" w:rsidRPr="005945DA" w:rsidRDefault="00F8679D" w:rsidP="005945DA">
      <w:pPr>
        <w:ind w:firstLine="720"/>
        <w:jc w:val="both"/>
        <w:rPr>
          <w:rFonts w:eastAsia="SimSun"/>
          <w:sz w:val="24"/>
          <w:szCs w:val="24"/>
        </w:rPr>
      </w:pPr>
      <w:r w:rsidRPr="005945DA">
        <w:rPr>
          <w:rFonts w:eastAsia="SimSun"/>
          <w:sz w:val="24"/>
          <w:szCs w:val="24"/>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rsidR="00F8679D" w:rsidRPr="005945DA" w:rsidRDefault="00F8679D" w:rsidP="005945DA">
      <w:pPr>
        <w:ind w:firstLine="720"/>
        <w:jc w:val="both"/>
        <w:rPr>
          <w:rFonts w:eastAsia="SimSun"/>
          <w:sz w:val="24"/>
          <w:szCs w:val="24"/>
        </w:rPr>
      </w:pPr>
      <w:r w:rsidRPr="005945DA">
        <w:rPr>
          <w:rFonts w:eastAsia="SimSun"/>
          <w:sz w:val="24"/>
          <w:szCs w:val="24"/>
        </w:rP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rsidR="00F8679D" w:rsidRPr="005945DA" w:rsidRDefault="00F8679D" w:rsidP="00E2313A">
      <w:pPr>
        <w:widowControl/>
        <w:numPr>
          <w:ilvl w:val="0"/>
          <w:numId w:val="14"/>
        </w:numPr>
        <w:tabs>
          <w:tab w:val="left" w:pos="1018"/>
        </w:tabs>
        <w:ind w:firstLine="720"/>
        <w:jc w:val="both"/>
        <w:rPr>
          <w:rFonts w:eastAsia="SimSun"/>
          <w:b/>
          <w:i/>
          <w:sz w:val="24"/>
          <w:szCs w:val="24"/>
          <w:lang w:val="en-US"/>
        </w:rPr>
      </w:pPr>
      <w:r w:rsidRPr="005945DA">
        <w:rPr>
          <w:rFonts w:eastAsia="SimSun"/>
          <w:b/>
          <w:i/>
          <w:sz w:val="24"/>
          <w:szCs w:val="24"/>
          <w:lang w:val="en-US"/>
        </w:rPr>
        <w:t xml:space="preserve">В </w:t>
      </w:r>
      <w:r w:rsidRPr="005945DA">
        <w:rPr>
          <w:rFonts w:eastAsia="SimSun"/>
          <w:b/>
          <w:i/>
          <w:sz w:val="24"/>
          <w:szCs w:val="24"/>
        </w:rPr>
        <w:t>сфере</w:t>
      </w:r>
      <w:r w:rsidRPr="005945DA">
        <w:rPr>
          <w:rFonts w:eastAsia="SimSun"/>
          <w:b/>
          <w:i/>
          <w:sz w:val="24"/>
          <w:szCs w:val="24"/>
          <w:lang w:val="en-US"/>
        </w:rPr>
        <w:t xml:space="preserve"> </w:t>
      </w:r>
      <w:r w:rsidRPr="005945DA">
        <w:rPr>
          <w:rFonts w:eastAsia="SimSun"/>
          <w:b/>
          <w:i/>
          <w:sz w:val="24"/>
          <w:szCs w:val="24"/>
        </w:rPr>
        <w:t>трудового</w:t>
      </w:r>
      <w:r w:rsidRPr="005945DA">
        <w:rPr>
          <w:rFonts w:eastAsia="SimSun"/>
          <w:b/>
          <w:i/>
          <w:sz w:val="24"/>
          <w:szCs w:val="24"/>
          <w:lang w:val="en-US"/>
        </w:rPr>
        <w:t xml:space="preserve"> </w:t>
      </w:r>
      <w:r w:rsidRPr="005945DA">
        <w:rPr>
          <w:rFonts w:eastAsia="SimSun"/>
          <w:b/>
          <w:i/>
          <w:sz w:val="24"/>
          <w:szCs w:val="24"/>
        </w:rPr>
        <w:t>воспитания</w:t>
      </w:r>
      <w:r w:rsidRPr="005945DA">
        <w:rPr>
          <w:rFonts w:eastAsia="SimSun"/>
          <w:b/>
          <w:i/>
          <w:sz w:val="24"/>
          <w:szCs w:val="24"/>
          <w:lang w:val="en-US"/>
        </w:rPr>
        <w:t>.</w:t>
      </w:r>
    </w:p>
    <w:p w:rsidR="00F8679D" w:rsidRPr="005945DA" w:rsidRDefault="00F8679D" w:rsidP="005945DA">
      <w:pPr>
        <w:ind w:firstLine="720"/>
        <w:jc w:val="both"/>
        <w:rPr>
          <w:rFonts w:eastAsia="SimSun"/>
          <w:sz w:val="24"/>
          <w:szCs w:val="24"/>
        </w:rPr>
      </w:pPr>
      <w:r w:rsidRPr="005945DA">
        <w:rPr>
          <w:rFonts w:eastAsia="SimSun"/>
          <w:sz w:val="24"/>
          <w:szCs w:val="24"/>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F8679D" w:rsidRPr="005945DA" w:rsidRDefault="00F8679D" w:rsidP="005945DA">
      <w:pPr>
        <w:ind w:firstLine="720"/>
        <w:jc w:val="both"/>
        <w:rPr>
          <w:rFonts w:eastAsia="SimSun"/>
          <w:sz w:val="24"/>
          <w:szCs w:val="24"/>
        </w:rPr>
      </w:pPr>
      <w:r w:rsidRPr="005945DA">
        <w:rPr>
          <w:rFonts w:eastAsia="SimSun"/>
          <w:sz w:val="24"/>
          <w:szCs w:val="24"/>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F8679D" w:rsidRPr="005945DA" w:rsidRDefault="00F8679D" w:rsidP="005945DA">
      <w:pPr>
        <w:ind w:firstLine="720"/>
        <w:jc w:val="both"/>
        <w:rPr>
          <w:rFonts w:eastAsia="SimSun"/>
          <w:sz w:val="24"/>
          <w:szCs w:val="24"/>
        </w:rPr>
      </w:pPr>
      <w:r w:rsidRPr="005945DA">
        <w:rPr>
          <w:rFonts w:eastAsia="SimSun"/>
          <w:sz w:val="24"/>
          <w:szCs w:val="24"/>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F8679D" w:rsidRPr="005945DA" w:rsidRDefault="00F8679D" w:rsidP="005945DA">
      <w:pPr>
        <w:ind w:firstLine="720"/>
        <w:jc w:val="both"/>
        <w:rPr>
          <w:rFonts w:eastAsia="SimSun"/>
          <w:sz w:val="24"/>
          <w:szCs w:val="24"/>
        </w:rPr>
      </w:pPr>
      <w:r w:rsidRPr="005945DA">
        <w:rPr>
          <w:rFonts w:eastAsia="SimSun"/>
          <w:sz w:val="24"/>
          <w:szCs w:val="24"/>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rsidR="00F8679D" w:rsidRPr="005945DA" w:rsidRDefault="00F8679D" w:rsidP="00E2313A">
      <w:pPr>
        <w:widowControl/>
        <w:numPr>
          <w:ilvl w:val="0"/>
          <w:numId w:val="14"/>
        </w:numPr>
        <w:tabs>
          <w:tab w:val="left" w:pos="1027"/>
        </w:tabs>
        <w:ind w:firstLine="720"/>
        <w:jc w:val="both"/>
        <w:rPr>
          <w:rFonts w:eastAsia="SimSun"/>
          <w:b/>
          <w:i/>
          <w:sz w:val="24"/>
          <w:szCs w:val="24"/>
        </w:rPr>
      </w:pPr>
      <w:r w:rsidRPr="005945DA">
        <w:rPr>
          <w:rFonts w:eastAsia="SimSun"/>
          <w:b/>
          <w:i/>
          <w:sz w:val="24"/>
          <w:szCs w:val="24"/>
        </w:rPr>
        <w:t>В области формирования безопасного поведения.</w:t>
      </w:r>
    </w:p>
    <w:p w:rsidR="00F8679D" w:rsidRPr="005945DA" w:rsidRDefault="00F8679D" w:rsidP="005945DA">
      <w:pPr>
        <w:ind w:firstLine="720"/>
        <w:jc w:val="both"/>
        <w:rPr>
          <w:rFonts w:eastAsia="SimSun"/>
          <w:sz w:val="24"/>
          <w:szCs w:val="24"/>
        </w:rPr>
      </w:pPr>
      <w:r w:rsidRPr="005945DA">
        <w:rPr>
          <w:rFonts w:eastAsia="SimSun"/>
          <w:sz w:val="24"/>
          <w:szCs w:val="24"/>
        </w:rPr>
        <w:t xml:space="preserve">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w:t>
      </w:r>
      <w:r w:rsidRPr="005945DA">
        <w:rPr>
          <w:rFonts w:eastAsia="SimSun"/>
          <w:sz w:val="24"/>
          <w:szCs w:val="24"/>
        </w:rPr>
        <w:lastRenderedPageBreak/>
        <w:t>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F8679D" w:rsidRPr="005945DA" w:rsidRDefault="00F8679D" w:rsidP="005945DA">
      <w:pPr>
        <w:ind w:firstLine="720"/>
        <w:jc w:val="both"/>
        <w:rPr>
          <w:rFonts w:eastAsia="SimSun"/>
          <w:sz w:val="24"/>
          <w:szCs w:val="24"/>
        </w:rPr>
      </w:pPr>
      <w:r w:rsidRPr="005945DA">
        <w:rPr>
          <w:rFonts w:eastAsia="SimSun"/>
          <w:sz w:val="24"/>
          <w:szCs w:val="24"/>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F8679D" w:rsidRPr="005945DA" w:rsidRDefault="00F8679D" w:rsidP="005945DA">
      <w:pPr>
        <w:ind w:firstLine="720"/>
        <w:jc w:val="both"/>
        <w:rPr>
          <w:rFonts w:eastAsia="SimSun"/>
          <w:sz w:val="24"/>
          <w:szCs w:val="24"/>
        </w:rPr>
      </w:pPr>
      <w:r w:rsidRPr="005945DA">
        <w:rPr>
          <w:rFonts w:eastAsia="SimSun"/>
          <w:sz w:val="24"/>
          <w:szCs w:val="24"/>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F8679D" w:rsidRPr="005945DA" w:rsidRDefault="00F8679D" w:rsidP="005945DA">
      <w:pPr>
        <w:ind w:firstLine="720"/>
        <w:jc w:val="both"/>
        <w:rPr>
          <w:rFonts w:eastAsia="SimSun"/>
          <w:sz w:val="24"/>
          <w:szCs w:val="24"/>
        </w:rPr>
      </w:pPr>
      <w:r w:rsidRPr="005945DA">
        <w:rPr>
          <w:rFonts w:eastAsia="SimSun"/>
          <w:sz w:val="24"/>
          <w:szCs w:val="24"/>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rsidR="00F8679D" w:rsidRPr="005945DA" w:rsidRDefault="00F8679D" w:rsidP="005945DA">
      <w:pPr>
        <w:ind w:firstLine="720"/>
        <w:jc w:val="both"/>
        <w:rPr>
          <w:rFonts w:eastAsia="SimSun"/>
          <w:sz w:val="24"/>
          <w:szCs w:val="24"/>
        </w:rPr>
      </w:pPr>
      <w:r w:rsidRPr="005945DA">
        <w:rPr>
          <w:rFonts w:eastAsia="SimSun"/>
          <w:sz w:val="24"/>
          <w:szCs w:val="24"/>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F8679D" w:rsidRPr="005945DA" w:rsidRDefault="00F8679D" w:rsidP="00902708">
      <w:pPr>
        <w:ind w:firstLine="720"/>
        <w:jc w:val="both"/>
        <w:rPr>
          <w:rFonts w:eastAsia="SimSun"/>
          <w:sz w:val="24"/>
          <w:szCs w:val="24"/>
        </w:rPr>
      </w:pPr>
      <w:r w:rsidRPr="005945DA">
        <w:rPr>
          <w:rFonts w:eastAsia="SimSun"/>
          <w:sz w:val="24"/>
          <w:szCs w:val="24"/>
        </w:rPr>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w:t>
      </w:r>
      <w:r w:rsidR="00902708">
        <w:rPr>
          <w:rFonts w:eastAsia="SimSun"/>
          <w:sz w:val="24"/>
          <w:szCs w:val="24"/>
        </w:rPr>
        <w:t>а (далее - СанПиН 1.2.3685-21).</w:t>
      </w:r>
    </w:p>
    <w:p w:rsidR="00F8679D" w:rsidRPr="005945DA" w:rsidRDefault="00902708" w:rsidP="005945DA">
      <w:pPr>
        <w:tabs>
          <w:tab w:val="left" w:pos="1345"/>
        </w:tabs>
        <w:ind w:firstLine="720"/>
        <w:jc w:val="both"/>
        <w:rPr>
          <w:rFonts w:eastAsia="SimSun"/>
          <w:b/>
          <w:sz w:val="24"/>
          <w:szCs w:val="24"/>
        </w:rPr>
      </w:pPr>
      <w:r>
        <w:rPr>
          <w:rFonts w:eastAsia="SimSun"/>
          <w:b/>
          <w:sz w:val="24"/>
          <w:szCs w:val="24"/>
        </w:rPr>
        <w:t xml:space="preserve">2.1.1.7. </w:t>
      </w:r>
      <w:r w:rsidR="00F8679D" w:rsidRPr="005945DA">
        <w:rPr>
          <w:rFonts w:eastAsia="SimSun"/>
          <w:b/>
          <w:sz w:val="24"/>
          <w:szCs w:val="24"/>
        </w:rPr>
        <w:t>Решение совокупных задач воспитания в рамках образовательной области «Социально-коммуникативное развитие»</w:t>
      </w:r>
    </w:p>
    <w:p w:rsidR="00F8679D" w:rsidRPr="005945DA" w:rsidRDefault="00F8679D" w:rsidP="005945DA">
      <w:pPr>
        <w:tabs>
          <w:tab w:val="left" w:pos="1345"/>
        </w:tabs>
        <w:ind w:firstLine="720"/>
        <w:jc w:val="both"/>
        <w:rPr>
          <w:rFonts w:eastAsia="SimSun"/>
          <w:sz w:val="24"/>
          <w:szCs w:val="24"/>
        </w:rPr>
      </w:pPr>
      <w:r w:rsidRPr="005945DA">
        <w:rPr>
          <w:rFonts w:eastAsia="SimSun"/>
          <w:sz w:val="24"/>
          <w:szCs w:val="24"/>
        </w:rPr>
        <w:t>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rsidR="00F8679D" w:rsidRPr="005945DA" w:rsidRDefault="00F8679D" w:rsidP="00E2313A">
      <w:pPr>
        <w:widowControl/>
        <w:numPr>
          <w:ilvl w:val="0"/>
          <w:numId w:val="112"/>
        </w:numPr>
        <w:tabs>
          <w:tab w:val="left" w:pos="993"/>
        </w:tabs>
        <w:ind w:left="357" w:hanging="357"/>
        <w:jc w:val="both"/>
        <w:rPr>
          <w:rFonts w:eastAsia="SimSun"/>
          <w:sz w:val="24"/>
          <w:szCs w:val="24"/>
        </w:rPr>
      </w:pPr>
      <w:r w:rsidRPr="005945DA">
        <w:rPr>
          <w:rFonts w:eastAsia="SimSun"/>
          <w:sz w:val="24"/>
          <w:szCs w:val="24"/>
        </w:rPr>
        <w:t>воспитание уважения к своей семье, своему населенному пункту, родному краю, своей стране;</w:t>
      </w:r>
    </w:p>
    <w:p w:rsidR="00F8679D" w:rsidRPr="005945DA" w:rsidRDefault="00F8679D" w:rsidP="00E2313A">
      <w:pPr>
        <w:widowControl/>
        <w:numPr>
          <w:ilvl w:val="0"/>
          <w:numId w:val="112"/>
        </w:numPr>
        <w:tabs>
          <w:tab w:val="left" w:pos="993"/>
        </w:tabs>
        <w:ind w:left="357" w:hanging="357"/>
        <w:jc w:val="both"/>
        <w:rPr>
          <w:rFonts w:eastAsia="SimSun"/>
          <w:sz w:val="24"/>
          <w:szCs w:val="24"/>
        </w:rPr>
      </w:pPr>
      <w:r w:rsidRPr="005945DA">
        <w:rPr>
          <w:rFonts w:eastAsia="SimSun"/>
          <w:sz w:val="24"/>
          <w:szCs w:val="24"/>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F8679D" w:rsidRPr="005945DA" w:rsidRDefault="00F8679D" w:rsidP="00E2313A">
      <w:pPr>
        <w:widowControl/>
        <w:numPr>
          <w:ilvl w:val="0"/>
          <w:numId w:val="112"/>
        </w:numPr>
        <w:tabs>
          <w:tab w:val="left" w:pos="993"/>
        </w:tabs>
        <w:ind w:left="357" w:hanging="357"/>
        <w:jc w:val="both"/>
        <w:rPr>
          <w:rFonts w:eastAsia="SimSun"/>
          <w:sz w:val="24"/>
          <w:szCs w:val="24"/>
        </w:rPr>
      </w:pPr>
      <w:r w:rsidRPr="005945DA">
        <w:rPr>
          <w:rFonts w:eastAsia="SimSun"/>
          <w:sz w:val="24"/>
          <w:szCs w:val="24"/>
        </w:rPr>
        <w:t>воспитание ценностного отношения к культурному наследию своего народа, к нравственным и культурным традициям России;</w:t>
      </w:r>
    </w:p>
    <w:p w:rsidR="00F8679D" w:rsidRPr="005945DA" w:rsidRDefault="00F8679D" w:rsidP="00E2313A">
      <w:pPr>
        <w:widowControl/>
        <w:numPr>
          <w:ilvl w:val="0"/>
          <w:numId w:val="112"/>
        </w:numPr>
        <w:tabs>
          <w:tab w:val="left" w:pos="993"/>
        </w:tabs>
        <w:ind w:left="357" w:hanging="357"/>
        <w:jc w:val="both"/>
        <w:rPr>
          <w:rFonts w:eastAsia="SimSun"/>
          <w:sz w:val="24"/>
          <w:szCs w:val="24"/>
        </w:rPr>
      </w:pPr>
      <w:r w:rsidRPr="005945DA">
        <w:rPr>
          <w:rFonts w:eastAsia="SimSun"/>
          <w:sz w:val="24"/>
          <w:szCs w:val="24"/>
        </w:rPr>
        <w:t>содействие становлению целостной картины мира, основанной на представлениях о добре и зле, красоте и уродстве, правде и лжи;</w:t>
      </w:r>
    </w:p>
    <w:p w:rsidR="00F8679D" w:rsidRPr="005945DA" w:rsidRDefault="00F8679D" w:rsidP="00E2313A">
      <w:pPr>
        <w:widowControl/>
        <w:numPr>
          <w:ilvl w:val="0"/>
          <w:numId w:val="112"/>
        </w:numPr>
        <w:tabs>
          <w:tab w:val="left" w:pos="993"/>
        </w:tabs>
        <w:ind w:left="357" w:hanging="357"/>
        <w:jc w:val="both"/>
        <w:rPr>
          <w:rFonts w:eastAsia="SimSun"/>
          <w:sz w:val="24"/>
          <w:szCs w:val="24"/>
        </w:rPr>
      </w:pPr>
      <w:r w:rsidRPr="005945DA">
        <w:rPr>
          <w:rFonts w:eastAsia="SimSun"/>
          <w:sz w:val="24"/>
          <w:szCs w:val="24"/>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F8679D" w:rsidRPr="005945DA" w:rsidRDefault="00F8679D" w:rsidP="00E2313A">
      <w:pPr>
        <w:widowControl/>
        <w:numPr>
          <w:ilvl w:val="0"/>
          <w:numId w:val="112"/>
        </w:numPr>
        <w:tabs>
          <w:tab w:val="left" w:pos="993"/>
        </w:tabs>
        <w:ind w:left="357" w:hanging="357"/>
        <w:jc w:val="both"/>
        <w:rPr>
          <w:rFonts w:eastAsia="SimSun"/>
          <w:sz w:val="24"/>
          <w:szCs w:val="24"/>
        </w:rPr>
      </w:pPr>
      <w:r w:rsidRPr="005945DA">
        <w:rPr>
          <w:rFonts w:eastAsia="SimSun"/>
          <w:sz w:val="24"/>
          <w:szCs w:val="24"/>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F8679D" w:rsidRPr="005945DA" w:rsidRDefault="00F8679D" w:rsidP="00E2313A">
      <w:pPr>
        <w:widowControl/>
        <w:numPr>
          <w:ilvl w:val="0"/>
          <w:numId w:val="112"/>
        </w:numPr>
        <w:tabs>
          <w:tab w:val="left" w:pos="993"/>
        </w:tabs>
        <w:ind w:left="357" w:hanging="357"/>
        <w:jc w:val="both"/>
        <w:rPr>
          <w:rFonts w:eastAsia="SimSun"/>
          <w:sz w:val="24"/>
          <w:szCs w:val="24"/>
        </w:rPr>
      </w:pPr>
      <w:r w:rsidRPr="005945DA">
        <w:rPr>
          <w:rFonts w:eastAsia="SimSun"/>
          <w:sz w:val="24"/>
          <w:szCs w:val="24"/>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F8679D" w:rsidRPr="005945DA" w:rsidRDefault="00F8679D" w:rsidP="00E2313A">
      <w:pPr>
        <w:widowControl/>
        <w:numPr>
          <w:ilvl w:val="0"/>
          <w:numId w:val="112"/>
        </w:numPr>
        <w:tabs>
          <w:tab w:val="left" w:pos="993"/>
        </w:tabs>
        <w:ind w:left="357" w:hanging="357"/>
        <w:jc w:val="both"/>
        <w:rPr>
          <w:rFonts w:eastAsia="SimSun"/>
          <w:sz w:val="24"/>
          <w:szCs w:val="24"/>
        </w:rPr>
      </w:pPr>
      <w:r w:rsidRPr="005945DA">
        <w:rPr>
          <w:rFonts w:eastAsia="SimSun"/>
          <w:sz w:val="24"/>
          <w:szCs w:val="24"/>
        </w:rPr>
        <w:t>формирование способности бережно и уважительно относиться к результатам своего труда и труда других людей.</w:t>
      </w:r>
    </w:p>
    <w:p w:rsidR="00E80515" w:rsidRDefault="00E80515" w:rsidP="00F8679D">
      <w:pPr>
        <w:spacing w:before="10" w:line="276" w:lineRule="auto"/>
        <w:ind w:firstLine="709"/>
        <w:jc w:val="both"/>
        <w:rPr>
          <w:rFonts w:eastAsia="SimSun"/>
          <w:b/>
          <w:sz w:val="24"/>
          <w:szCs w:val="24"/>
        </w:rPr>
      </w:pPr>
    </w:p>
    <w:p w:rsidR="00E80515" w:rsidRDefault="00E80515" w:rsidP="00F8679D">
      <w:pPr>
        <w:spacing w:before="10" w:line="276" w:lineRule="auto"/>
        <w:ind w:firstLine="709"/>
        <w:jc w:val="both"/>
        <w:rPr>
          <w:rFonts w:eastAsia="SimSun"/>
          <w:b/>
          <w:sz w:val="24"/>
          <w:szCs w:val="24"/>
        </w:rPr>
      </w:pPr>
    </w:p>
    <w:p w:rsidR="00F8679D" w:rsidRPr="00F8679D" w:rsidRDefault="00F8679D" w:rsidP="00F8679D">
      <w:pPr>
        <w:spacing w:before="10" w:line="276" w:lineRule="auto"/>
        <w:ind w:firstLine="709"/>
        <w:jc w:val="both"/>
        <w:rPr>
          <w:rFonts w:eastAsia="SimSun"/>
          <w:b/>
          <w:sz w:val="24"/>
          <w:szCs w:val="24"/>
        </w:rPr>
      </w:pPr>
      <w:r w:rsidRPr="00F8679D">
        <w:rPr>
          <w:rFonts w:eastAsia="SimSun"/>
          <w:b/>
          <w:sz w:val="24"/>
          <w:szCs w:val="24"/>
        </w:rPr>
        <w:lastRenderedPageBreak/>
        <w:t>Методики и технологии для решения задач образовательной области «Социально-коммуникативное развитие:</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291"/>
        <w:gridCol w:w="6173"/>
      </w:tblGrid>
      <w:tr w:rsidR="00F8679D" w:rsidRPr="00EB66BC" w:rsidTr="00F8679D">
        <w:trPr>
          <w:trHeight w:val="384"/>
        </w:trPr>
        <w:tc>
          <w:tcPr>
            <w:tcW w:w="3291" w:type="dxa"/>
          </w:tcPr>
          <w:p w:rsidR="00F8679D" w:rsidRPr="00EB66BC" w:rsidRDefault="00F8679D" w:rsidP="00F8679D">
            <w:pPr>
              <w:spacing w:line="276" w:lineRule="auto"/>
              <w:jc w:val="both"/>
              <w:rPr>
                <w:rFonts w:eastAsia="SimSun"/>
                <w:color w:val="000000"/>
                <w:sz w:val="24"/>
                <w:szCs w:val="24"/>
                <w:lang w:val="en-US"/>
              </w:rPr>
            </w:pPr>
            <w:r w:rsidRPr="00EB66BC">
              <w:rPr>
                <w:rFonts w:eastAsia="SimSun"/>
                <w:color w:val="000000"/>
                <w:sz w:val="24"/>
                <w:szCs w:val="24"/>
                <w:lang w:val="en-US"/>
              </w:rPr>
              <w:t>Зартайская И.В.</w:t>
            </w:r>
          </w:p>
        </w:tc>
        <w:tc>
          <w:tcPr>
            <w:tcW w:w="6173" w:type="dxa"/>
          </w:tcPr>
          <w:p w:rsidR="00F8679D" w:rsidRPr="00EB66BC" w:rsidRDefault="00F8679D" w:rsidP="00F8679D">
            <w:pPr>
              <w:spacing w:line="276" w:lineRule="auto"/>
              <w:jc w:val="both"/>
              <w:rPr>
                <w:rFonts w:eastAsia="SimSun"/>
                <w:color w:val="000000"/>
                <w:sz w:val="24"/>
                <w:szCs w:val="24"/>
                <w:lang w:val="en-US"/>
              </w:rPr>
            </w:pPr>
            <w:r w:rsidRPr="00EB66BC">
              <w:rPr>
                <w:rFonts w:eastAsia="SimSun"/>
                <w:color w:val="000000"/>
                <w:sz w:val="24"/>
                <w:szCs w:val="24"/>
                <w:lang w:val="en-US"/>
              </w:rPr>
              <w:t>Когда мне грустно</w:t>
            </w:r>
          </w:p>
        </w:tc>
      </w:tr>
      <w:tr w:rsidR="00F8679D" w:rsidRPr="00EB66BC" w:rsidTr="00F8679D">
        <w:trPr>
          <w:trHeight w:val="384"/>
        </w:trPr>
        <w:tc>
          <w:tcPr>
            <w:tcW w:w="3291" w:type="dxa"/>
          </w:tcPr>
          <w:p w:rsidR="00F8679D" w:rsidRPr="00EB66BC" w:rsidRDefault="00F8679D" w:rsidP="00F8679D">
            <w:pPr>
              <w:spacing w:line="276" w:lineRule="auto"/>
              <w:jc w:val="both"/>
              <w:rPr>
                <w:rFonts w:eastAsia="SimSun"/>
                <w:color w:val="000000"/>
                <w:sz w:val="24"/>
                <w:szCs w:val="24"/>
                <w:lang w:val="en-US"/>
              </w:rPr>
            </w:pPr>
            <w:r w:rsidRPr="00EB66BC">
              <w:rPr>
                <w:rFonts w:eastAsia="SimSun"/>
                <w:color w:val="000000"/>
                <w:sz w:val="24"/>
                <w:szCs w:val="24"/>
                <w:lang w:val="en-US"/>
              </w:rPr>
              <w:t>Зартайская И.В.</w:t>
            </w:r>
          </w:p>
        </w:tc>
        <w:tc>
          <w:tcPr>
            <w:tcW w:w="6173" w:type="dxa"/>
          </w:tcPr>
          <w:p w:rsidR="00F8679D" w:rsidRPr="00EB66BC" w:rsidRDefault="00F8679D" w:rsidP="00F8679D">
            <w:pPr>
              <w:spacing w:line="276" w:lineRule="auto"/>
              <w:jc w:val="both"/>
              <w:rPr>
                <w:rFonts w:eastAsia="SimSun"/>
                <w:color w:val="000000"/>
                <w:sz w:val="24"/>
                <w:szCs w:val="24"/>
                <w:lang w:val="en-US"/>
              </w:rPr>
            </w:pPr>
            <w:r w:rsidRPr="00EB66BC">
              <w:rPr>
                <w:rFonts w:eastAsia="SimSun"/>
                <w:color w:val="000000"/>
                <w:sz w:val="24"/>
                <w:szCs w:val="24"/>
                <w:lang w:val="en-US"/>
              </w:rPr>
              <w:t>Когда мне обидно.</w:t>
            </w:r>
          </w:p>
        </w:tc>
      </w:tr>
      <w:tr w:rsidR="00F8679D" w:rsidRPr="00EB66BC" w:rsidTr="00F8679D">
        <w:trPr>
          <w:trHeight w:val="384"/>
        </w:trPr>
        <w:tc>
          <w:tcPr>
            <w:tcW w:w="3291" w:type="dxa"/>
          </w:tcPr>
          <w:p w:rsidR="00F8679D" w:rsidRPr="00EB66BC" w:rsidRDefault="00F8679D" w:rsidP="00F8679D">
            <w:pPr>
              <w:spacing w:line="276" w:lineRule="auto"/>
              <w:jc w:val="both"/>
              <w:rPr>
                <w:rFonts w:eastAsia="SimSun"/>
                <w:color w:val="000000"/>
                <w:sz w:val="24"/>
                <w:szCs w:val="24"/>
                <w:lang w:val="en-US"/>
              </w:rPr>
            </w:pPr>
            <w:r w:rsidRPr="00EB66BC">
              <w:rPr>
                <w:rFonts w:eastAsia="SimSun"/>
                <w:color w:val="000000"/>
                <w:sz w:val="24"/>
                <w:szCs w:val="24"/>
                <w:lang w:val="en-US"/>
              </w:rPr>
              <w:t>Зартайская И.В.</w:t>
            </w:r>
          </w:p>
        </w:tc>
        <w:tc>
          <w:tcPr>
            <w:tcW w:w="6173" w:type="dxa"/>
          </w:tcPr>
          <w:p w:rsidR="00F8679D" w:rsidRPr="00EB66BC" w:rsidRDefault="00F8679D" w:rsidP="00F8679D">
            <w:pPr>
              <w:spacing w:line="276" w:lineRule="auto"/>
              <w:jc w:val="both"/>
              <w:rPr>
                <w:rFonts w:eastAsia="SimSun"/>
                <w:color w:val="000000"/>
                <w:sz w:val="24"/>
                <w:szCs w:val="24"/>
                <w:lang w:val="en-US"/>
              </w:rPr>
            </w:pPr>
            <w:r w:rsidRPr="00EB66BC">
              <w:rPr>
                <w:rFonts w:eastAsia="SimSun"/>
                <w:color w:val="000000"/>
                <w:sz w:val="24"/>
                <w:szCs w:val="24"/>
                <w:lang w:val="en-US"/>
              </w:rPr>
              <w:t>Когда я счастлив</w:t>
            </w:r>
          </w:p>
        </w:tc>
      </w:tr>
      <w:tr w:rsidR="00F8679D" w:rsidRPr="00EB66BC" w:rsidTr="00F8679D">
        <w:trPr>
          <w:trHeight w:val="384"/>
        </w:trPr>
        <w:tc>
          <w:tcPr>
            <w:tcW w:w="3291" w:type="dxa"/>
          </w:tcPr>
          <w:p w:rsidR="00F8679D" w:rsidRPr="00EB66BC" w:rsidRDefault="00F8679D" w:rsidP="00F8679D">
            <w:pPr>
              <w:spacing w:line="276" w:lineRule="auto"/>
              <w:jc w:val="both"/>
              <w:rPr>
                <w:rFonts w:eastAsia="SimSun"/>
                <w:color w:val="000000"/>
                <w:sz w:val="24"/>
                <w:szCs w:val="24"/>
                <w:lang w:val="en-US"/>
              </w:rPr>
            </w:pPr>
            <w:r w:rsidRPr="00EB66BC">
              <w:rPr>
                <w:rFonts w:eastAsia="SimSun"/>
                <w:color w:val="000000"/>
                <w:sz w:val="24"/>
                <w:szCs w:val="24"/>
                <w:lang w:val="en-US"/>
              </w:rPr>
              <w:t>Зартайская И.В.</w:t>
            </w:r>
          </w:p>
        </w:tc>
        <w:tc>
          <w:tcPr>
            <w:tcW w:w="6173" w:type="dxa"/>
          </w:tcPr>
          <w:p w:rsidR="00F8679D" w:rsidRPr="00EB66BC" w:rsidRDefault="00F8679D" w:rsidP="00F8679D">
            <w:pPr>
              <w:spacing w:line="276" w:lineRule="auto"/>
              <w:jc w:val="both"/>
              <w:rPr>
                <w:rFonts w:eastAsia="SimSun"/>
                <w:color w:val="000000"/>
                <w:sz w:val="24"/>
                <w:szCs w:val="24"/>
                <w:lang w:val="en-US"/>
              </w:rPr>
            </w:pPr>
            <w:r w:rsidRPr="00EB66BC">
              <w:rPr>
                <w:rFonts w:eastAsia="SimSun"/>
                <w:color w:val="000000"/>
                <w:sz w:val="24"/>
                <w:szCs w:val="24"/>
                <w:lang w:val="en-US"/>
              </w:rPr>
              <w:t>Когда я сержусь</w:t>
            </w:r>
          </w:p>
        </w:tc>
      </w:tr>
      <w:tr w:rsidR="00F8679D" w:rsidRPr="00EB66BC" w:rsidTr="00F8679D">
        <w:trPr>
          <w:trHeight w:val="384"/>
        </w:trPr>
        <w:tc>
          <w:tcPr>
            <w:tcW w:w="3291" w:type="dxa"/>
          </w:tcPr>
          <w:p w:rsidR="00F8679D" w:rsidRPr="00EB66BC" w:rsidRDefault="00F8679D" w:rsidP="00F8679D">
            <w:pPr>
              <w:spacing w:line="276" w:lineRule="auto"/>
              <w:rPr>
                <w:rFonts w:eastAsia="SimSun"/>
                <w:color w:val="000000"/>
                <w:sz w:val="24"/>
                <w:szCs w:val="24"/>
              </w:rPr>
            </w:pPr>
            <w:r w:rsidRPr="00EB66BC">
              <w:rPr>
                <w:rFonts w:eastAsia="SimSun"/>
                <w:color w:val="000000"/>
                <w:sz w:val="24"/>
                <w:szCs w:val="24"/>
              </w:rPr>
              <w:t xml:space="preserve">Чал-Борю В.Ю., </w:t>
            </w:r>
          </w:p>
          <w:p w:rsidR="00F8679D" w:rsidRPr="00EB66BC" w:rsidRDefault="00F8679D" w:rsidP="00F8679D">
            <w:pPr>
              <w:spacing w:line="276" w:lineRule="auto"/>
              <w:rPr>
                <w:rFonts w:eastAsia="SimSun"/>
                <w:color w:val="000000"/>
                <w:sz w:val="24"/>
                <w:szCs w:val="24"/>
              </w:rPr>
            </w:pPr>
            <w:r w:rsidRPr="00EB66BC">
              <w:rPr>
                <w:rFonts w:eastAsia="SimSun"/>
                <w:color w:val="000000"/>
                <w:sz w:val="24"/>
                <w:szCs w:val="24"/>
              </w:rPr>
              <w:t xml:space="preserve">Пояркова Е.А. </w:t>
            </w:r>
          </w:p>
        </w:tc>
        <w:tc>
          <w:tcPr>
            <w:tcW w:w="6173" w:type="dxa"/>
          </w:tcPr>
          <w:p w:rsidR="00F8679D" w:rsidRPr="00EB66BC" w:rsidRDefault="00F8679D" w:rsidP="00F8679D">
            <w:pPr>
              <w:spacing w:line="276" w:lineRule="auto"/>
              <w:jc w:val="both"/>
              <w:rPr>
                <w:rFonts w:eastAsia="SimSun"/>
                <w:color w:val="000000"/>
                <w:sz w:val="24"/>
                <w:szCs w:val="24"/>
              </w:rPr>
            </w:pPr>
            <w:r w:rsidRPr="00EB66BC">
              <w:rPr>
                <w:rFonts w:eastAsia="SimSun"/>
                <w:color w:val="000000"/>
                <w:sz w:val="24"/>
                <w:szCs w:val="24"/>
              </w:rPr>
              <w:t>Ай, болит! История о закадычных друзьях.</w:t>
            </w:r>
          </w:p>
        </w:tc>
      </w:tr>
      <w:tr w:rsidR="00F8679D" w:rsidRPr="00EB66BC" w:rsidTr="00F8679D">
        <w:trPr>
          <w:trHeight w:val="384"/>
        </w:trPr>
        <w:tc>
          <w:tcPr>
            <w:tcW w:w="3291" w:type="dxa"/>
          </w:tcPr>
          <w:p w:rsidR="00F8679D" w:rsidRPr="00EB66BC" w:rsidRDefault="00F8679D" w:rsidP="00F8679D">
            <w:pPr>
              <w:spacing w:line="276" w:lineRule="auto"/>
              <w:jc w:val="both"/>
              <w:rPr>
                <w:rFonts w:eastAsia="SimSun"/>
                <w:color w:val="000000"/>
                <w:sz w:val="24"/>
                <w:szCs w:val="24"/>
              </w:rPr>
            </w:pPr>
            <w:r w:rsidRPr="00EB66BC">
              <w:rPr>
                <w:rFonts w:eastAsia="SimSun"/>
                <w:color w:val="000000"/>
                <w:sz w:val="24"/>
                <w:szCs w:val="24"/>
              </w:rPr>
              <w:t xml:space="preserve">Чал-Борю В.В., </w:t>
            </w:r>
          </w:p>
          <w:p w:rsidR="00F8679D" w:rsidRPr="00EB66BC" w:rsidRDefault="00F8679D" w:rsidP="00F8679D">
            <w:pPr>
              <w:spacing w:line="276" w:lineRule="auto"/>
              <w:jc w:val="both"/>
              <w:rPr>
                <w:rFonts w:eastAsia="SimSun"/>
                <w:color w:val="000000"/>
                <w:sz w:val="24"/>
                <w:szCs w:val="24"/>
              </w:rPr>
            </w:pPr>
            <w:r w:rsidRPr="00EB66BC">
              <w:rPr>
                <w:rFonts w:eastAsia="SimSun"/>
                <w:color w:val="000000"/>
                <w:sz w:val="24"/>
                <w:szCs w:val="24"/>
              </w:rPr>
              <w:t>Пояркова Е.А.</w:t>
            </w:r>
          </w:p>
        </w:tc>
        <w:tc>
          <w:tcPr>
            <w:tcW w:w="6173" w:type="dxa"/>
          </w:tcPr>
          <w:p w:rsidR="00F8679D" w:rsidRPr="00EB66BC" w:rsidRDefault="00F8679D" w:rsidP="00F8679D">
            <w:pPr>
              <w:spacing w:line="276" w:lineRule="auto"/>
              <w:jc w:val="both"/>
              <w:rPr>
                <w:rFonts w:eastAsia="SimSun"/>
                <w:color w:val="000000"/>
                <w:sz w:val="24"/>
                <w:szCs w:val="24"/>
              </w:rPr>
            </w:pPr>
            <w:r w:rsidRPr="00EB66BC">
              <w:rPr>
                <w:rFonts w:eastAsia="SimSun"/>
                <w:color w:val="000000"/>
                <w:sz w:val="24"/>
                <w:szCs w:val="24"/>
              </w:rPr>
              <w:t>ГДЕ ЖИВУТ СВЕТЛЯЧКИ? История про любопытного Зайчонка</w:t>
            </w:r>
          </w:p>
        </w:tc>
      </w:tr>
      <w:tr w:rsidR="00F8679D" w:rsidRPr="00EB66BC" w:rsidTr="00F8679D">
        <w:trPr>
          <w:trHeight w:val="384"/>
        </w:trPr>
        <w:tc>
          <w:tcPr>
            <w:tcW w:w="3291" w:type="dxa"/>
          </w:tcPr>
          <w:p w:rsidR="00F8679D" w:rsidRPr="00EB66BC" w:rsidRDefault="00F8679D" w:rsidP="00F8679D">
            <w:pPr>
              <w:spacing w:line="276" w:lineRule="auto"/>
              <w:rPr>
                <w:rFonts w:eastAsia="SimSun"/>
                <w:color w:val="000000"/>
                <w:sz w:val="24"/>
                <w:szCs w:val="24"/>
              </w:rPr>
            </w:pPr>
            <w:r w:rsidRPr="00EB66BC">
              <w:rPr>
                <w:rFonts w:eastAsia="SimSun"/>
                <w:color w:val="000000"/>
                <w:sz w:val="24"/>
                <w:szCs w:val="24"/>
              </w:rPr>
              <w:t xml:space="preserve">Чал-Борю В. Ю., </w:t>
            </w:r>
          </w:p>
          <w:p w:rsidR="00F8679D" w:rsidRPr="00EB66BC" w:rsidRDefault="00F8679D" w:rsidP="00F8679D">
            <w:pPr>
              <w:spacing w:line="276" w:lineRule="auto"/>
              <w:rPr>
                <w:rFonts w:eastAsia="SimSun"/>
                <w:color w:val="000000"/>
                <w:sz w:val="24"/>
                <w:szCs w:val="24"/>
              </w:rPr>
            </w:pPr>
            <w:r w:rsidRPr="00EB66BC">
              <w:rPr>
                <w:rFonts w:eastAsia="SimSun"/>
                <w:color w:val="000000"/>
                <w:sz w:val="24"/>
                <w:szCs w:val="24"/>
              </w:rPr>
              <w:t>Пояркова Е. А.</w:t>
            </w:r>
          </w:p>
        </w:tc>
        <w:tc>
          <w:tcPr>
            <w:tcW w:w="6173" w:type="dxa"/>
          </w:tcPr>
          <w:p w:rsidR="00F8679D" w:rsidRPr="00EB66BC" w:rsidRDefault="00F8679D" w:rsidP="00F8679D">
            <w:pPr>
              <w:spacing w:line="276" w:lineRule="auto"/>
              <w:jc w:val="both"/>
              <w:rPr>
                <w:rFonts w:eastAsia="SimSun"/>
                <w:color w:val="000000"/>
                <w:sz w:val="24"/>
                <w:szCs w:val="24"/>
              </w:rPr>
            </w:pPr>
            <w:r w:rsidRPr="00EB66BC">
              <w:rPr>
                <w:rFonts w:eastAsia="SimSun"/>
                <w:color w:val="000000"/>
                <w:sz w:val="24"/>
                <w:szCs w:val="24"/>
              </w:rPr>
              <w:t>Давай злиться вместе! (Волчонок и Сова)</w:t>
            </w:r>
          </w:p>
        </w:tc>
      </w:tr>
      <w:tr w:rsidR="00F8679D" w:rsidRPr="00EB66BC" w:rsidTr="00F8679D">
        <w:trPr>
          <w:trHeight w:val="384"/>
        </w:trPr>
        <w:tc>
          <w:tcPr>
            <w:tcW w:w="3291" w:type="dxa"/>
          </w:tcPr>
          <w:p w:rsidR="00F8679D" w:rsidRPr="00EB66BC" w:rsidRDefault="00F8679D" w:rsidP="00F8679D">
            <w:pPr>
              <w:spacing w:line="276" w:lineRule="auto"/>
              <w:rPr>
                <w:rFonts w:eastAsia="SimSun"/>
                <w:color w:val="000000"/>
                <w:sz w:val="24"/>
                <w:szCs w:val="24"/>
              </w:rPr>
            </w:pPr>
            <w:r w:rsidRPr="00EB66BC">
              <w:rPr>
                <w:rFonts w:eastAsia="SimSun"/>
                <w:color w:val="000000"/>
                <w:sz w:val="24"/>
                <w:szCs w:val="24"/>
              </w:rPr>
              <w:t xml:space="preserve">Чал-Борю В.Ю., </w:t>
            </w:r>
          </w:p>
          <w:p w:rsidR="00F8679D" w:rsidRPr="00EB66BC" w:rsidRDefault="00F8679D" w:rsidP="00F8679D">
            <w:pPr>
              <w:spacing w:line="276" w:lineRule="auto"/>
              <w:rPr>
                <w:rFonts w:eastAsia="SimSun"/>
                <w:color w:val="000000"/>
                <w:sz w:val="24"/>
                <w:szCs w:val="24"/>
              </w:rPr>
            </w:pPr>
            <w:r w:rsidRPr="00EB66BC">
              <w:rPr>
                <w:rFonts w:eastAsia="SimSun"/>
                <w:color w:val="000000"/>
                <w:sz w:val="24"/>
                <w:szCs w:val="24"/>
              </w:rPr>
              <w:t xml:space="preserve">Пояркова Е.А. </w:t>
            </w:r>
          </w:p>
        </w:tc>
        <w:tc>
          <w:tcPr>
            <w:tcW w:w="6173" w:type="dxa"/>
          </w:tcPr>
          <w:p w:rsidR="00F8679D" w:rsidRPr="00EB66BC" w:rsidRDefault="00F8679D" w:rsidP="00F8679D">
            <w:pPr>
              <w:spacing w:line="276" w:lineRule="auto"/>
              <w:jc w:val="both"/>
              <w:rPr>
                <w:rFonts w:eastAsia="SimSun"/>
                <w:color w:val="000000"/>
                <w:sz w:val="24"/>
                <w:szCs w:val="24"/>
              </w:rPr>
            </w:pPr>
            <w:r w:rsidRPr="00EB66BC">
              <w:rPr>
                <w:rFonts w:eastAsia="SimSun"/>
                <w:color w:val="000000"/>
                <w:sz w:val="24"/>
                <w:szCs w:val="24"/>
              </w:rPr>
              <w:t>Крепкий орешек. История про задиристых бельчат</w:t>
            </w:r>
          </w:p>
        </w:tc>
      </w:tr>
      <w:tr w:rsidR="00F8679D" w:rsidRPr="00EB66BC" w:rsidTr="00F8679D">
        <w:trPr>
          <w:trHeight w:val="576"/>
        </w:trPr>
        <w:tc>
          <w:tcPr>
            <w:tcW w:w="3291" w:type="dxa"/>
          </w:tcPr>
          <w:p w:rsidR="00F8679D" w:rsidRPr="00EB66BC" w:rsidRDefault="00F8679D" w:rsidP="00F8679D">
            <w:pPr>
              <w:spacing w:line="276" w:lineRule="auto"/>
              <w:jc w:val="both"/>
              <w:rPr>
                <w:rFonts w:eastAsia="SimSun"/>
                <w:color w:val="000000"/>
                <w:sz w:val="24"/>
                <w:szCs w:val="24"/>
              </w:rPr>
            </w:pPr>
            <w:r w:rsidRPr="00EB66BC">
              <w:rPr>
                <w:rFonts w:eastAsia="SimSun"/>
                <w:color w:val="000000"/>
                <w:sz w:val="24"/>
                <w:szCs w:val="24"/>
              </w:rPr>
              <w:t xml:space="preserve">Белевич А.А., </w:t>
            </w:r>
          </w:p>
          <w:p w:rsidR="00F8679D" w:rsidRPr="00EB66BC" w:rsidRDefault="00F8679D" w:rsidP="00F8679D">
            <w:pPr>
              <w:spacing w:line="276" w:lineRule="auto"/>
              <w:jc w:val="both"/>
              <w:rPr>
                <w:rFonts w:eastAsia="SimSun"/>
                <w:color w:val="000000"/>
                <w:sz w:val="24"/>
                <w:szCs w:val="24"/>
              </w:rPr>
            </w:pPr>
            <w:r w:rsidRPr="00EB66BC">
              <w:rPr>
                <w:rFonts w:eastAsia="SimSun"/>
                <w:color w:val="000000"/>
                <w:sz w:val="24"/>
                <w:szCs w:val="24"/>
              </w:rPr>
              <w:t xml:space="preserve">Чал-Борю В.В., </w:t>
            </w:r>
          </w:p>
          <w:p w:rsidR="00F8679D" w:rsidRPr="00EB66BC" w:rsidRDefault="00F8679D" w:rsidP="00F8679D">
            <w:pPr>
              <w:spacing w:line="276" w:lineRule="auto"/>
              <w:jc w:val="both"/>
              <w:rPr>
                <w:rFonts w:eastAsia="SimSun"/>
                <w:color w:val="000000"/>
                <w:sz w:val="24"/>
                <w:szCs w:val="24"/>
                <w:lang w:val="en-US"/>
              </w:rPr>
            </w:pPr>
            <w:r w:rsidRPr="00EB66BC">
              <w:rPr>
                <w:rFonts w:eastAsia="SimSun"/>
                <w:color w:val="000000"/>
                <w:sz w:val="24"/>
                <w:szCs w:val="24"/>
                <w:lang w:val="en-US"/>
              </w:rPr>
              <w:t>Пояркова Е.А.</w:t>
            </w:r>
          </w:p>
        </w:tc>
        <w:tc>
          <w:tcPr>
            <w:tcW w:w="6173" w:type="dxa"/>
          </w:tcPr>
          <w:p w:rsidR="00F8679D" w:rsidRPr="00EB66BC" w:rsidRDefault="00F8679D" w:rsidP="00F8679D">
            <w:pPr>
              <w:spacing w:line="276" w:lineRule="auto"/>
              <w:jc w:val="both"/>
              <w:rPr>
                <w:rFonts w:eastAsia="SimSun"/>
                <w:color w:val="000000"/>
                <w:sz w:val="24"/>
                <w:szCs w:val="24"/>
              </w:rPr>
            </w:pPr>
            <w:r w:rsidRPr="00EB66BC">
              <w:rPr>
                <w:rFonts w:eastAsia="SimSun"/>
                <w:color w:val="000000"/>
                <w:sz w:val="24"/>
                <w:szCs w:val="24"/>
              </w:rPr>
              <w:t xml:space="preserve">НЕ БОЮСЬ БОЯТЬСЯ! История про храброго лисёнка </w:t>
            </w:r>
          </w:p>
        </w:tc>
      </w:tr>
      <w:tr w:rsidR="00F8679D" w:rsidRPr="00EB66BC" w:rsidTr="00F8679D">
        <w:trPr>
          <w:trHeight w:val="384"/>
        </w:trPr>
        <w:tc>
          <w:tcPr>
            <w:tcW w:w="3291" w:type="dxa"/>
          </w:tcPr>
          <w:p w:rsidR="00F8679D" w:rsidRPr="00EB66BC" w:rsidRDefault="00F8679D" w:rsidP="00F8679D">
            <w:pPr>
              <w:spacing w:line="276" w:lineRule="auto"/>
              <w:rPr>
                <w:rFonts w:eastAsia="SimSun"/>
                <w:color w:val="000000"/>
                <w:sz w:val="24"/>
                <w:szCs w:val="24"/>
              </w:rPr>
            </w:pPr>
            <w:r w:rsidRPr="00EB66BC">
              <w:rPr>
                <w:rFonts w:eastAsia="SimSun"/>
                <w:color w:val="000000"/>
                <w:sz w:val="24"/>
                <w:szCs w:val="24"/>
              </w:rPr>
              <w:t xml:space="preserve">Чал-Борю В. Ю., </w:t>
            </w:r>
          </w:p>
          <w:p w:rsidR="00F8679D" w:rsidRPr="00EB66BC" w:rsidRDefault="00F8679D" w:rsidP="00F8679D">
            <w:pPr>
              <w:spacing w:line="276" w:lineRule="auto"/>
              <w:rPr>
                <w:rFonts w:eastAsia="SimSun"/>
                <w:color w:val="000000"/>
                <w:sz w:val="24"/>
                <w:szCs w:val="24"/>
              </w:rPr>
            </w:pPr>
            <w:r w:rsidRPr="00EB66BC">
              <w:rPr>
                <w:rFonts w:eastAsia="SimSun"/>
                <w:color w:val="000000"/>
                <w:sz w:val="24"/>
                <w:szCs w:val="24"/>
              </w:rPr>
              <w:t>Пояркова Е. А</w:t>
            </w:r>
          </w:p>
        </w:tc>
        <w:tc>
          <w:tcPr>
            <w:tcW w:w="6173" w:type="dxa"/>
          </w:tcPr>
          <w:p w:rsidR="00F8679D" w:rsidRPr="00EB66BC" w:rsidRDefault="00F8679D" w:rsidP="00F8679D">
            <w:pPr>
              <w:spacing w:line="276" w:lineRule="auto"/>
              <w:jc w:val="both"/>
              <w:rPr>
                <w:rFonts w:eastAsia="SimSun"/>
                <w:color w:val="000000"/>
                <w:sz w:val="24"/>
                <w:szCs w:val="24"/>
              </w:rPr>
            </w:pPr>
            <w:r w:rsidRPr="00EB66BC">
              <w:rPr>
                <w:rFonts w:eastAsia="SimSun"/>
                <w:color w:val="000000"/>
                <w:sz w:val="24"/>
                <w:szCs w:val="24"/>
              </w:rPr>
              <w:t xml:space="preserve">Это МОЁ, а это - ТВОЁ! И не будем драться! Надо ли делиться, если совсем не хочется?  </w:t>
            </w:r>
          </w:p>
        </w:tc>
      </w:tr>
      <w:tr w:rsidR="00F8679D" w:rsidRPr="00EB66BC" w:rsidTr="00F8679D">
        <w:trPr>
          <w:trHeight w:val="384"/>
        </w:trPr>
        <w:tc>
          <w:tcPr>
            <w:tcW w:w="3291" w:type="dxa"/>
          </w:tcPr>
          <w:p w:rsidR="00F8679D" w:rsidRPr="00EB66BC" w:rsidRDefault="00F8679D" w:rsidP="00F8679D">
            <w:pPr>
              <w:spacing w:line="276" w:lineRule="auto"/>
              <w:rPr>
                <w:rFonts w:eastAsia="SimSun"/>
                <w:color w:val="000000"/>
                <w:sz w:val="24"/>
                <w:szCs w:val="24"/>
              </w:rPr>
            </w:pPr>
            <w:r w:rsidRPr="00EB66BC">
              <w:rPr>
                <w:rFonts w:eastAsia="SimSun"/>
                <w:color w:val="000000"/>
                <w:sz w:val="24"/>
                <w:szCs w:val="24"/>
              </w:rPr>
              <w:t xml:space="preserve">Чал-Борю В.Ю., </w:t>
            </w:r>
          </w:p>
          <w:p w:rsidR="00F8679D" w:rsidRPr="00EB66BC" w:rsidRDefault="00F8679D" w:rsidP="00F8679D">
            <w:pPr>
              <w:spacing w:line="276" w:lineRule="auto"/>
              <w:rPr>
                <w:rFonts w:eastAsia="SimSun"/>
                <w:color w:val="000000"/>
                <w:sz w:val="24"/>
                <w:szCs w:val="24"/>
              </w:rPr>
            </w:pPr>
            <w:r w:rsidRPr="00EB66BC">
              <w:rPr>
                <w:rFonts w:eastAsia="SimSun"/>
                <w:color w:val="000000"/>
                <w:sz w:val="24"/>
                <w:szCs w:val="24"/>
              </w:rPr>
              <w:t>Пояркова Е.А.</w:t>
            </w:r>
          </w:p>
        </w:tc>
        <w:tc>
          <w:tcPr>
            <w:tcW w:w="6173" w:type="dxa"/>
          </w:tcPr>
          <w:p w:rsidR="00F8679D" w:rsidRPr="00EB66BC" w:rsidRDefault="00F8679D" w:rsidP="00F8679D">
            <w:pPr>
              <w:spacing w:line="276" w:lineRule="auto"/>
              <w:jc w:val="both"/>
              <w:rPr>
                <w:rFonts w:eastAsia="SimSun"/>
                <w:color w:val="000000"/>
                <w:sz w:val="24"/>
                <w:szCs w:val="24"/>
              </w:rPr>
            </w:pPr>
            <w:r w:rsidRPr="00EB66BC">
              <w:rPr>
                <w:rFonts w:eastAsia="SimSun"/>
                <w:color w:val="000000"/>
                <w:sz w:val="24"/>
                <w:szCs w:val="24"/>
              </w:rPr>
              <w:t>ЧТО СЕГОДНЯ НА ОБЕД? История про медвежонка, который не любил есть</w:t>
            </w:r>
          </w:p>
        </w:tc>
      </w:tr>
      <w:tr w:rsidR="00F8679D" w:rsidRPr="00EB66BC" w:rsidTr="00F8679D">
        <w:trPr>
          <w:trHeight w:val="384"/>
        </w:trPr>
        <w:tc>
          <w:tcPr>
            <w:tcW w:w="3291" w:type="dxa"/>
          </w:tcPr>
          <w:p w:rsidR="00F8679D" w:rsidRPr="00EB66BC" w:rsidRDefault="00F8679D" w:rsidP="00F8679D">
            <w:pPr>
              <w:spacing w:line="276" w:lineRule="auto"/>
              <w:jc w:val="both"/>
              <w:rPr>
                <w:rFonts w:eastAsia="SimSun"/>
                <w:color w:val="000000"/>
                <w:sz w:val="24"/>
                <w:szCs w:val="24"/>
              </w:rPr>
            </w:pPr>
            <w:r w:rsidRPr="00EB66BC">
              <w:rPr>
                <w:rFonts w:eastAsia="SimSun"/>
                <w:color w:val="000000"/>
                <w:sz w:val="24"/>
                <w:szCs w:val="24"/>
              </w:rPr>
              <w:t xml:space="preserve">Нагаева С.В., </w:t>
            </w:r>
          </w:p>
          <w:p w:rsidR="00F8679D" w:rsidRPr="00EB66BC" w:rsidRDefault="00F8679D" w:rsidP="00F8679D">
            <w:pPr>
              <w:spacing w:line="276" w:lineRule="auto"/>
              <w:jc w:val="both"/>
              <w:rPr>
                <w:rFonts w:eastAsia="SimSun"/>
                <w:color w:val="000000"/>
                <w:sz w:val="24"/>
                <w:szCs w:val="24"/>
              </w:rPr>
            </w:pPr>
            <w:r w:rsidRPr="00EB66BC">
              <w:rPr>
                <w:rFonts w:eastAsia="SimSun"/>
                <w:color w:val="000000"/>
                <w:sz w:val="24"/>
                <w:szCs w:val="24"/>
              </w:rPr>
              <w:t>Вышинская М.</w:t>
            </w:r>
          </w:p>
        </w:tc>
        <w:tc>
          <w:tcPr>
            <w:tcW w:w="6173" w:type="dxa"/>
          </w:tcPr>
          <w:p w:rsidR="00F8679D" w:rsidRPr="00EB66BC" w:rsidRDefault="00F8679D" w:rsidP="00F8679D">
            <w:pPr>
              <w:spacing w:line="276" w:lineRule="auto"/>
              <w:jc w:val="both"/>
              <w:rPr>
                <w:rFonts w:eastAsia="SimSun"/>
                <w:color w:val="000000"/>
                <w:sz w:val="24"/>
                <w:szCs w:val="24"/>
                <w:lang w:val="en-US"/>
              </w:rPr>
            </w:pPr>
            <w:r w:rsidRPr="00EB66BC">
              <w:rPr>
                <w:rFonts w:eastAsia="SimSun"/>
                <w:color w:val="000000"/>
                <w:sz w:val="24"/>
                <w:szCs w:val="24"/>
                <w:lang w:val="en-US"/>
              </w:rPr>
              <w:t>Навсегда?</w:t>
            </w:r>
          </w:p>
        </w:tc>
      </w:tr>
      <w:tr w:rsidR="00F8679D" w:rsidRPr="00EB66BC" w:rsidTr="00F8679D">
        <w:trPr>
          <w:trHeight w:val="384"/>
        </w:trPr>
        <w:tc>
          <w:tcPr>
            <w:tcW w:w="3291" w:type="dxa"/>
          </w:tcPr>
          <w:p w:rsidR="00F8679D" w:rsidRPr="00EB66BC" w:rsidRDefault="00F8679D" w:rsidP="00F8679D">
            <w:pPr>
              <w:spacing w:line="276" w:lineRule="auto"/>
              <w:jc w:val="both"/>
              <w:rPr>
                <w:rFonts w:eastAsia="SimSun"/>
                <w:color w:val="000000"/>
                <w:sz w:val="24"/>
                <w:szCs w:val="24"/>
                <w:lang w:val="en-US"/>
              </w:rPr>
            </w:pPr>
            <w:r w:rsidRPr="00EB66BC">
              <w:rPr>
                <w:rFonts w:eastAsia="SimSun"/>
                <w:color w:val="000000"/>
                <w:sz w:val="24"/>
                <w:szCs w:val="24"/>
                <w:lang w:val="en-US"/>
              </w:rPr>
              <w:t>Нагаева С.В.</w:t>
            </w:r>
          </w:p>
        </w:tc>
        <w:tc>
          <w:tcPr>
            <w:tcW w:w="6173" w:type="dxa"/>
          </w:tcPr>
          <w:p w:rsidR="00F8679D" w:rsidRPr="00EB66BC" w:rsidRDefault="00F8679D" w:rsidP="00F8679D">
            <w:pPr>
              <w:spacing w:line="276" w:lineRule="auto"/>
              <w:jc w:val="both"/>
              <w:rPr>
                <w:rFonts w:eastAsia="SimSun"/>
                <w:color w:val="000000"/>
                <w:sz w:val="24"/>
                <w:szCs w:val="24"/>
                <w:lang w:val="en-US"/>
              </w:rPr>
            </w:pPr>
            <w:r w:rsidRPr="00EB66BC">
              <w:rPr>
                <w:rFonts w:eastAsia="SimSun"/>
                <w:color w:val="000000"/>
                <w:sz w:val="24"/>
                <w:szCs w:val="24"/>
                <w:lang w:val="en-US"/>
              </w:rPr>
              <w:t xml:space="preserve">ОТРАВЛЕННЫЕ СЛОВА. </w:t>
            </w:r>
          </w:p>
        </w:tc>
      </w:tr>
      <w:tr w:rsidR="00F8679D" w:rsidRPr="00EB66BC" w:rsidTr="00F8679D">
        <w:trPr>
          <w:trHeight w:val="384"/>
        </w:trPr>
        <w:tc>
          <w:tcPr>
            <w:tcW w:w="3291" w:type="dxa"/>
          </w:tcPr>
          <w:p w:rsidR="00F8679D" w:rsidRPr="00EB66BC" w:rsidRDefault="00F8679D" w:rsidP="00F8679D">
            <w:pPr>
              <w:spacing w:line="276" w:lineRule="auto"/>
              <w:jc w:val="both"/>
              <w:rPr>
                <w:rFonts w:eastAsia="SimSun"/>
                <w:color w:val="000000"/>
                <w:sz w:val="24"/>
                <w:szCs w:val="24"/>
                <w:lang w:val="en-US"/>
              </w:rPr>
            </w:pPr>
            <w:r w:rsidRPr="00EB66BC">
              <w:rPr>
                <w:rFonts w:eastAsia="SimSun"/>
                <w:color w:val="000000"/>
                <w:sz w:val="24"/>
                <w:szCs w:val="24"/>
                <w:lang w:val="en-US"/>
              </w:rPr>
              <w:t>Арабян К.К.</w:t>
            </w:r>
          </w:p>
        </w:tc>
        <w:tc>
          <w:tcPr>
            <w:tcW w:w="6173" w:type="dxa"/>
          </w:tcPr>
          <w:p w:rsidR="00F8679D" w:rsidRPr="00EB66BC" w:rsidRDefault="00F8679D" w:rsidP="00F8679D">
            <w:pPr>
              <w:spacing w:line="276" w:lineRule="auto"/>
              <w:jc w:val="both"/>
              <w:rPr>
                <w:rFonts w:eastAsia="SimSun"/>
                <w:color w:val="000000"/>
                <w:sz w:val="24"/>
                <w:szCs w:val="24"/>
              </w:rPr>
            </w:pPr>
            <w:r w:rsidRPr="00EB66BC">
              <w:rPr>
                <w:rFonts w:eastAsia="SimSun"/>
                <w:color w:val="000000"/>
                <w:sz w:val="24"/>
                <w:szCs w:val="24"/>
              </w:rPr>
              <w:t>Финансовая грамота. Рабочая программа с методическими рекомендациями для педагогов ДОО.</w:t>
            </w:r>
          </w:p>
        </w:tc>
      </w:tr>
      <w:tr w:rsidR="00F8679D" w:rsidRPr="00EB66BC" w:rsidTr="00F8679D">
        <w:trPr>
          <w:trHeight w:val="384"/>
        </w:trPr>
        <w:tc>
          <w:tcPr>
            <w:tcW w:w="3291" w:type="dxa"/>
          </w:tcPr>
          <w:p w:rsidR="00F8679D" w:rsidRPr="00EB66BC" w:rsidRDefault="00F8679D" w:rsidP="00F8679D">
            <w:pPr>
              <w:spacing w:line="276" w:lineRule="auto"/>
              <w:jc w:val="both"/>
              <w:rPr>
                <w:rFonts w:eastAsia="SimSun"/>
                <w:color w:val="000000"/>
                <w:sz w:val="24"/>
                <w:szCs w:val="24"/>
                <w:lang w:val="en-US"/>
              </w:rPr>
            </w:pPr>
            <w:r w:rsidRPr="00EB66BC">
              <w:rPr>
                <w:rFonts w:eastAsia="SimSun"/>
                <w:color w:val="000000"/>
                <w:sz w:val="24"/>
                <w:szCs w:val="24"/>
                <w:lang w:val="en-US"/>
              </w:rPr>
              <w:t>Арабян К.К.</w:t>
            </w:r>
          </w:p>
        </w:tc>
        <w:tc>
          <w:tcPr>
            <w:tcW w:w="6173" w:type="dxa"/>
          </w:tcPr>
          <w:p w:rsidR="00F8679D" w:rsidRPr="00EB66BC" w:rsidRDefault="00F8679D" w:rsidP="00F8679D">
            <w:pPr>
              <w:spacing w:line="276" w:lineRule="auto"/>
              <w:jc w:val="both"/>
              <w:rPr>
                <w:rFonts w:eastAsia="SimSun"/>
                <w:color w:val="000000"/>
                <w:sz w:val="24"/>
                <w:szCs w:val="24"/>
              </w:rPr>
            </w:pPr>
            <w:r w:rsidRPr="00EB66BC">
              <w:rPr>
                <w:rFonts w:eastAsia="SimSun"/>
                <w:color w:val="000000"/>
                <w:sz w:val="24"/>
                <w:szCs w:val="24"/>
              </w:rPr>
              <w:t>Финансовая грамота. Пособие для детей 5-7 лет</w:t>
            </w:r>
          </w:p>
        </w:tc>
      </w:tr>
      <w:tr w:rsidR="00F8679D" w:rsidRPr="00EB66BC" w:rsidTr="00F8679D">
        <w:trPr>
          <w:trHeight w:val="384"/>
        </w:trPr>
        <w:tc>
          <w:tcPr>
            <w:tcW w:w="3291" w:type="dxa"/>
          </w:tcPr>
          <w:p w:rsidR="00F8679D" w:rsidRPr="00EB66BC" w:rsidRDefault="00F8679D" w:rsidP="00F8679D">
            <w:pPr>
              <w:spacing w:line="276" w:lineRule="auto"/>
              <w:jc w:val="both"/>
              <w:rPr>
                <w:rFonts w:eastAsia="SimSun"/>
                <w:color w:val="000000"/>
                <w:sz w:val="24"/>
                <w:szCs w:val="24"/>
                <w:lang w:val="en-US"/>
              </w:rPr>
            </w:pPr>
            <w:r w:rsidRPr="00EB66BC">
              <w:rPr>
                <w:rFonts w:eastAsia="SimSun"/>
                <w:color w:val="000000"/>
                <w:sz w:val="24"/>
                <w:szCs w:val="24"/>
                <w:lang w:val="en-US"/>
              </w:rPr>
              <w:t>Данилова Ю.Г.</w:t>
            </w:r>
          </w:p>
        </w:tc>
        <w:tc>
          <w:tcPr>
            <w:tcW w:w="6173" w:type="dxa"/>
          </w:tcPr>
          <w:p w:rsidR="00F8679D" w:rsidRPr="00EB66BC" w:rsidRDefault="00F8679D" w:rsidP="00F8679D">
            <w:pPr>
              <w:spacing w:line="276" w:lineRule="auto"/>
              <w:jc w:val="both"/>
              <w:rPr>
                <w:rFonts w:eastAsia="SimSun"/>
                <w:color w:val="000000"/>
                <w:sz w:val="24"/>
                <w:szCs w:val="24"/>
              </w:rPr>
            </w:pPr>
            <w:r w:rsidRPr="00EB66BC">
              <w:rPr>
                <w:rFonts w:eastAsia="SimSun"/>
                <w:color w:val="000000"/>
                <w:sz w:val="24"/>
                <w:szCs w:val="24"/>
              </w:rPr>
              <w:t>БУКВОТРЯСЕНИЕ, или Удивительное путешествие маленькой девочки по большой стране (с НАКЛЕЙКАМИ)</w:t>
            </w:r>
          </w:p>
        </w:tc>
      </w:tr>
    </w:tbl>
    <w:p w:rsidR="00902708" w:rsidRPr="00EB66BC" w:rsidRDefault="00902708" w:rsidP="00F8679D">
      <w:pPr>
        <w:spacing w:before="10" w:line="276" w:lineRule="auto"/>
        <w:jc w:val="both"/>
        <w:rPr>
          <w:rFonts w:eastAsia="SimSun"/>
          <w:sz w:val="24"/>
          <w:szCs w:val="24"/>
        </w:rPr>
      </w:pPr>
    </w:p>
    <w:p w:rsidR="00902708" w:rsidRDefault="00902708">
      <w:pPr>
        <w:rPr>
          <w:rFonts w:eastAsia="SimSun"/>
          <w:sz w:val="24"/>
          <w:szCs w:val="24"/>
        </w:rPr>
      </w:pPr>
      <w:r>
        <w:rPr>
          <w:rFonts w:eastAsia="SimSun"/>
          <w:sz w:val="24"/>
          <w:szCs w:val="24"/>
        </w:rPr>
        <w:br w:type="page"/>
      </w:r>
    </w:p>
    <w:p w:rsidR="00F8679D" w:rsidRPr="00EB66BC" w:rsidRDefault="00F8679D" w:rsidP="00902708">
      <w:pPr>
        <w:tabs>
          <w:tab w:val="left" w:pos="1124"/>
        </w:tabs>
        <w:spacing w:line="276" w:lineRule="auto"/>
        <w:jc w:val="center"/>
        <w:rPr>
          <w:rFonts w:eastAsia="SimSun"/>
          <w:b/>
          <w:sz w:val="24"/>
          <w:szCs w:val="24"/>
        </w:rPr>
      </w:pPr>
      <w:r w:rsidRPr="00EB66BC">
        <w:rPr>
          <w:rFonts w:eastAsia="SimSun"/>
          <w:b/>
          <w:sz w:val="24"/>
          <w:szCs w:val="24"/>
        </w:rPr>
        <w:lastRenderedPageBreak/>
        <w:t>2.1.2. Познавательное развитие</w:t>
      </w:r>
    </w:p>
    <w:p w:rsidR="00F8679D" w:rsidRPr="00F8679D" w:rsidRDefault="00F8679D" w:rsidP="00F8679D">
      <w:pPr>
        <w:tabs>
          <w:tab w:val="left" w:pos="1124"/>
        </w:tabs>
        <w:spacing w:line="276" w:lineRule="auto"/>
        <w:ind w:left="740"/>
        <w:jc w:val="center"/>
        <w:rPr>
          <w:rFonts w:eastAsia="SimSun"/>
          <w:b/>
          <w:sz w:val="28"/>
          <w:szCs w:val="28"/>
        </w:rPr>
      </w:pPr>
    </w:p>
    <w:p w:rsidR="00F8679D" w:rsidRPr="00A6290E" w:rsidRDefault="00F8679D" w:rsidP="00A6290E">
      <w:pPr>
        <w:tabs>
          <w:tab w:val="left" w:pos="1340"/>
        </w:tabs>
        <w:ind w:firstLine="1338"/>
        <w:jc w:val="both"/>
        <w:rPr>
          <w:rFonts w:eastAsia="SimSun"/>
          <w:b/>
          <w:sz w:val="24"/>
          <w:szCs w:val="24"/>
        </w:rPr>
      </w:pPr>
      <w:r w:rsidRPr="00A6290E">
        <w:rPr>
          <w:rFonts w:eastAsia="SimSun"/>
          <w:b/>
          <w:sz w:val="24"/>
          <w:szCs w:val="24"/>
        </w:rPr>
        <w:t>2.1.2.1.  От 1 года до 2 лет.</w:t>
      </w:r>
    </w:p>
    <w:p w:rsidR="00F8679D" w:rsidRPr="00A6290E" w:rsidRDefault="00F8679D" w:rsidP="00A6290E">
      <w:pPr>
        <w:tabs>
          <w:tab w:val="left" w:pos="1556"/>
        </w:tabs>
        <w:ind w:firstLine="1338"/>
        <w:jc w:val="both"/>
        <w:rPr>
          <w:rFonts w:eastAsia="SimSun"/>
          <w:sz w:val="24"/>
          <w:szCs w:val="24"/>
        </w:rPr>
      </w:pPr>
      <w:r w:rsidRPr="00A6290E">
        <w:rPr>
          <w:rFonts w:eastAsia="SimSun"/>
          <w:sz w:val="24"/>
          <w:szCs w:val="24"/>
        </w:rPr>
        <w:t xml:space="preserve">В области познавательного развития основными </w:t>
      </w:r>
      <w:r w:rsidRPr="00A6290E">
        <w:rPr>
          <w:rFonts w:eastAsia="SimSun"/>
          <w:b/>
          <w:sz w:val="24"/>
          <w:szCs w:val="24"/>
        </w:rPr>
        <w:t>задачами</w:t>
      </w:r>
      <w:r w:rsidRPr="00A6290E">
        <w:rPr>
          <w:rFonts w:eastAsia="SimSun"/>
          <w:sz w:val="24"/>
          <w:szCs w:val="24"/>
        </w:rPr>
        <w:t xml:space="preserve"> образовательной деятельности являются:</w:t>
      </w:r>
    </w:p>
    <w:p w:rsidR="00F8679D" w:rsidRPr="00A6290E" w:rsidRDefault="00F8679D" w:rsidP="00E2313A">
      <w:pPr>
        <w:widowControl/>
        <w:numPr>
          <w:ilvl w:val="0"/>
          <w:numId w:val="15"/>
        </w:numPr>
        <w:tabs>
          <w:tab w:val="left" w:pos="1033"/>
        </w:tabs>
        <w:ind w:left="357" w:hanging="357"/>
        <w:jc w:val="both"/>
        <w:rPr>
          <w:rFonts w:eastAsia="SimSun"/>
          <w:sz w:val="24"/>
          <w:szCs w:val="24"/>
        </w:rPr>
      </w:pPr>
      <w:r w:rsidRPr="00A6290E">
        <w:rPr>
          <w:rFonts w:eastAsia="SimSun"/>
          <w:sz w:val="24"/>
          <w:szCs w:val="24"/>
        </w:rP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rsidR="00F8679D" w:rsidRPr="00A6290E" w:rsidRDefault="00F8679D" w:rsidP="00E2313A">
      <w:pPr>
        <w:widowControl/>
        <w:numPr>
          <w:ilvl w:val="0"/>
          <w:numId w:val="15"/>
        </w:numPr>
        <w:tabs>
          <w:tab w:val="left" w:pos="1038"/>
        </w:tabs>
        <w:ind w:left="357" w:hanging="357"/>
        <w:jc w:val="both"/>
        <w:rPr>
          <w:rFonts w:eastAsia="SimSun"/>
          <w:sz w:val="24"/>
          <w:szCs w:val="24"/>
        </w:rPr>
      </w:pPr>
      <w:r w:rsidRPr="00A6290E">
        <w:rPr>
          <w:rFonts w:eastAsia="SimSun"/>
          <w:sz w:val="24"/>
          <w:szCs w:val="24"/>
        </w:rPr>
        <w:t>формировать стремление детей к подражанию действиям взрослых, понимать обозначающие их слова;</w:t>
      </w:r>
    </w:p>
    <w:p w:rsidR="00F8679D" w:rsidRPr="00A6290E" w:rsidRDefault="00F8679D" w:rsidP="00E2313A">
      <w:pPr>
        <w:widowControl/>
        <w:numPr>
          <w:ilvl w:val="0"/>
          <w:numId w:val="15"/>
        </w:numPr>
        <w:tabs>
          <w:tab w:val="left" w:pos="1042"/>
        </w:tabs>
        <w:ind w:left="357" w:hanging="357"/>
        <w:jc w:val="both"/>
        <w:rPr>
          <w:rFonts w:eastAsia="SimSun"/>
          <w:sz w:val="24"/>
          <w:szCs w:val="24"/>
        </w:rPr>
      </w:pPr>
      <w:r w:rsidRPr="00A6290E">
        <w:rPr>
          <w:rFonts w:eastAsia="SimSun"/>
          <w:sz w:val="24"/>
          <w:szCs w:val="24"/>
        </w:rPr>
        <w:t>формировать умения ориентироваться в ближайшем окружении;</w:t>
      </w:r>
    </w:p>
    <w:p w:rsidR="00F8679D" w:rsidRPr="00A6290E" w:rsidRDefault="00F8679D" w:rsidP="00E2313A">
      <w:pPr>
        <w:widowControl/>
        <w:numPr>
          <w:ilvl w:val="0"/>
          <w:numId w:val="15"/>
        </w:numPr>
        <w:tabs>
          <w:tab w:val="left" w:pos="1023"/>
        </w:tabs>
        <w:ind w:left="357" w:hanging="357"/>
        <w:jc w:val="both"/>
        <w:rPr>
          <w:rFonts w:eastAsia="SimSun"/>
          <w:sz w:val="24"/>
          <w:szCs w:val="24"/>
        </w:rPr>
      </w:pPr>
      <w:r w:rsidRPr="00A6290E">
        <w:rPr>
          <w:rFonts w:eastAsia="SimSun"/>
          <w:sz w:val="24"/>
          <w:szCs w:val="24"/>
        </w:rPr>
        <w:t>развивать познавательный интерес к близким людям, к предметному окружению, природным объектам;</w:t>
      </w:r>
    </w:p>
    <w:p w:rsidR="00F8679D" w:rsidRPr="00A6290E" w:rsidRDefault="00F8679D" w:rsidP="00E2313A">
      <w:pPr>
        <w:widowControl/>
        <w:numPr>
          <w:ilvl w:val="0"/>
          <w:numId w:val="15"/>
        </w:numPr>
        <w:tabs>
          <w:tab w:val="left" w:pos="1033"/>
        </w:tabs>
        <w:ind w:left="357" w:hanging="357"/>
        <w:jc w:val="both"/>
        <w:rPr>
          <w:rFonts w:eastAsia="SimSun"/>
          <w:sz w:val="24"/>
          <w:szCs w:val="24"/>
        </w:rPr>
      </w:pPr>
      <w:r w:rsidRPr="00A6290E">
        <w:rPr>
          <w:rFonts w:eastAsia="SimSun"/>
          <w:sz w:val="24"/>
          <w:szCs w:val="24"/>
        </w:rP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rsidR="00F8679D" w:rsidRPr="00A6290E" w:rsidRDefault="00F8679D" w:rsidP="00A6290E">
      <w:pPr>
        <w:tabs>
          <w:tab w:val="left" w:pos="1546"/>
        </w:tabs>
        <w:ind w:firstLine="1338"/>
        <w:jc w:val="both"/>
        <w:rPr>
          <w:rFonts w:eastAsia="SimSun"/>
          <w:sz w:val="24"/>
          <w:szCs w:val="24"/>
          <w:lang w:val="en-US"/>
        </w:rPr>
      </w:pPr>
      <w:r w:rsidRPr="00A6290E">
        <w:rPr>
          <w:rFonts w:eastAsia="SimSun"/>
          <w:b/>
          <w:sz w:val="24"/>
          <w:szCs w:val="24"/>
        </w:rPr>
        <w:t>Содержание</w:t>
      </w:r>
      <w:r w:rsidRPr="00A6290E">
        <w:rPr>
          <w:rFonts w:eastAsia="SimSun"/>
          <w:sz w:val="24"/>
          <w:szCs w:val="24"/>
          <w:lang w:val="en-US"/>
        </w:rPr>
        <w:t xml:space="preserve"> </w:t>
      </w:r>
      <w:r w:rsidRPr="00A6290E">
        <w:rPr>
          <w:rFonts w:eastAsia="SimSun"/>
          <w:sz w:val="24"/>
          <w:szCs w:val="24"/>
        </w:rPr>
        <w:t>образовательной</w:t>
      </w:r>
      <w:r w:rsidRPr="00A6290E">
        <w:rPr>
          <w:rFonts w:eastAsia="SimSun"/>
          <w:sz w:val="24"/>
          <w:szCs w:val="24"/>
          <w:lang w:val="en-US"/>
        </w:rPr>
        <w:t xml:space="preserve"> </w:t>
      </w:r>
      <w:r w:rsidRPr="00A6290E">
        <w:rPr>
          <w:rFonts w:eastAsia="SimSun"/>
          <w:sz w:val="24"/>
          <w:szCs w:val="24"/>
        </w:rPr>
        <w:t>деятельности</w:t>
      </w:r>
      <w:r w:rsidRPr="00A6290E">
        <w:rPr>
          <w:rFonts w:eastAsia="SimSun"/>
          <w:sz w:val="24"/>
          <w:szCs w:val="24"/>
          <w:lang w:val="en-US"/>
        </w:rPr>
        <w:t>.</w:t>
      </w:r>
    </w:p>
    <w:p w:rsidR="00F8679D" w:rsidRPr="00A6290E" w:rsidRDefault="00F8679D" w:rsidP="00E2313A">
      <w:pPr>
        <w:widowControl/>
        <w:numPr>
          <w:ilvl w:val="0"/>
          <w:numId w:val="16"/>
        </w:numPr>
        <w:tabs>
          <w:tab w:val="left" w:pos="1014"/>
        </w:tabs>
        <w:ind w:left="357" w:hanging="357"/>
        <w:jc w:val="both"/>
        <w:rPr>
          <w:rFonts w:eastAsia="SimSun"/>
          <w:sz w:val="24"/>
          <w:szCs w:val="24"/>
        </w:rPr>
      </w:pPr>
      <w:r w:rsidRPr="00A6290E">
        <w:rPr>
          <w:rFonts w:eastAsia="SimSun"/>
          <w:sz w:val="24"/>
          <w:szCs w:val="24"/>
        </w:rPr>
        <w:t>Сенсорные эталоны и познавательные действия:</w:t>
      </w:r>
    </w:p>
    <w:p w:rsidR="00F8679D" w:rsidRPr="00B818C2" w:rsidRDefault="00F8679D" w:rsidP="00E2313A">
      <w:pPr>
        <w:pStyle w:val="af2"/>
        <w:numPr>
          <w:ilvl w:val="0"/>
          <w:numId w:val="113"/>
        </w:numPr>
        <w:jc w:val="both"/>
        <w:rPr>
          <w:rFonts w:eastAsia="SimSun"/>
          <w:sz w:val="24"/>
          <w:szCs w:val="24"/>
        </w:rPr>
      </w:pPr>
      <w:r w:rsidRPr="00B818C2">
        <w:rPr>
          <w:rFonts w:eastAsia="SimSun"/>
          <w:sz w:val="24"/>
          <w:szCs w:val="24"/>
        </w:rPr>
        <w:t>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rsidR="00F8679D" w:rsidRPr="00B818C2" w:rsidRDefault="00F8679D" w:rsidP="00E2313A">
      <w:pPr>
        <w:pStyle w:val="af2"/>
        <w:numPr>
          <w:ilvl w:val="0"/>
          <w:numId w:val="113"/>
        </w:numPr>
        <w:jc w:val="both"/>
        <w:rPr>
          <w:rFonts w:eastAsia="SimSun"/>
          <w:sz w:val="24"/>
          <w:szCs w:val="24"/>
        </w:rPr>
      </w:pPr>
      <w:r w:rsidRPr="00B818C2">
        <w:rPr>
          <w:rFonts w:eastAsia="SimSun"/>
          <w:sz w:val="24"/>
          <w:szCs w:val="24"/>
        </w:rPr>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rsidR="00F8679D" w:rsidRPr="00B818C2" w:rsidRDefault="00F8679D" w:rsidP="00E2313A">
      <w:pPr>
        <w:pStyle w:val="af2"/>
        <w:numPr>
          <w:ilvl w:val="0"/>
          <w:numId w:val="113"/>
        </w:numPr>
        <w:jc w:val="both"/>
        <w:rPr>
          <w:rFonts w:eastAsia="SimSun"/>
          <w:sz w:val="24"/>
          <w:szCs w:val="24"/>
        </w:rPr>
      </w:pPr>
      <w:r w:rsidRPr="00B818C2">
        <w:rPr>
          <w:rFonts w:eastAsia="SimSun"/>
          <w:sz w:val="24"/>
          <w:szCs w:val="24"/>
        </w:rP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rsidR="00F8679D" w:rsidRPr="00B818C2" w:rsidRDefault="00F8679D" w:rsidP="00E2313A">
      <w:pPr>
        <w:widowControl/>
        <w:numPr>
          <w:ilvl w:val="0"/>
          <w:numId w:val="16"/>
        </w:numPr>
        <w:tabs>
          <w:tab w:val="left" w:pos="1027"/>
        </w:tabs>
        <w:ind w:left="357" w:hanging="357"/>
        <w:jc w:val="both"/>
        <w:rPr>
          <w:rFonts w:eastAsia="SimSun"/>
          <w:sz w:val="24"/>
          <w:szCs w:val="24"/>
        </w:rPr>
      </w:pPr>
      <w:r w:rsidRPr="00A6290E">
        <w:rPr>
          <w:rFonts w:eastAsia="SimSun"/>
          <w:sz w:val="24"/>
          <w:szCs w:val="24"/>
        </w:rPr>
        <w:t>Окружающий</w:t>
      </w:r>
      <w:r w:rsidRPr="00B818C2">
        <w:rPr>
          <w:rFonts w:eastAsia="SimSun"/>
          <w:sz w:val="24"/>
          <w:szCs w:val="24"/>
        </w:rPr>
        <w:t xml:space="preserve"> </w:t>
      </w:r>
      <w:r w:rsidRPr="00A6290E">
        <w:rPr>
          <w:rFonts w:eastAsia="SimSun"/>
          <w:sz w:val="24"/>
          <w:szCs w:val="24"/>
        </w:rPr>
        <w:t>мир</w:t>
      </w:r>
      <w:r w:rsidRPr="00B818C2">
        <w:rPr>
          <w:rFonts w:eastAsia="SimSun"/>
          <w:sz w:val="24"/>
          <w:szCs w:val="24"/>
        </w:rPr>
        <w:t>:</w:t>
      </w:r>
      <w:r w:rsidR="00B818C2">
        <w:rPr>
          <w:rFonts w:eastAsia="SimSun"/>
          <w:sz w:val="24"/>
          <w:szCs w:val="24"/>
        </w:rPr>
        <w:t xml:space="preserve"> </w:t>
      </w:r>
      <w:r w:rsidRPr="00B818C2">
        <w:rPr>
          <w:rFonts w:eastAsia="SimSun"/>
          <w:sz w:val="24"/>
          <w:szCs w:val="24"/>
        </w:rP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rsidR="00F8679D" w:rsidRPr="00B818C2" w:rsidRDefault="00F8679D" w:rsidP="00E2313A">
      <w:pPr>
        <w:widowControl/>
        <w:numPr>
          <w:ilvl w:val="0"/>
          <w:numId w:val="16"/>
        </w:numPr>
        <w:tabs>
          <w:tab w:val="left" w:pos="1008"/>
        </w:tabs>
        <w:ind w:left="357" w:hanging="357"/>
        <w:jc w:val="both"/>
        <w:rPr>
          <w:rFonts w:eastAsia="SimSun"/>
          <w:sz w:val="24"/>
          <w:szCs w:val="24"/>
        </w:rPr>
      </w:pPr>
      <w:r w:rsidRPr="00A6290E">
        <w:rPr>
          <w:rFonts w:eastAsia="SimSun"/>
          <w:sz w:val="24"/>
          <w:szCs w:val="24"/>
        </w:rPr>
        <w:t>Природа</w:t>
      </w:r>
      <w:r w:rsidRPr="00B818C2">
        <w:rPr>
          <w:rFonts w:eastAsia="SimSun"/>
          <w:sz w:val="24"/>
          <w:szCs w:val="24"/>
        </w:rPr>
        <w:t>:</w:t>
      </w:r>
      <w:r w:rsidR="00B818C2">
        <w:rPr>
          <w:rFonts w:eastAsia="SimSun"/>
          <w:sz w:val="24"/>
          <w:szCs w:val="24"/>
        </w:rPr>
        <w:t xml:space="preserve"> </w:t>
      </w:r>
      <w:r w:rsidRPr="00B818C2">
        <w:rPr>
          <w:rFonts w:eastAsia="SimSun"/>
          <w:sz w:val="24"/>
          <w:szCs w:val="24"/>
        </w:rPr>
        <w:t xml:space="preserve">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w:t>
      </w:r>
      <w:r w:rsidRPr="00B818C2">
        <w:rPr>
          <w:rFonts w:eastAsia="SimSun"/>
          <w:sz w:val="24"/>
          <w:szCs w:val="24"/>
        </w:rPr>
        <w:lastRenderedPageBreak/>
        <w:t>отличительные признаки объектов живой природы, побуждает их рассматривать, положительно реагировать.</w:t>
      </w:r>
    </w:p>
    <w:p w:rsidR="00F8679D" w:rsidRPr="00A6290E" w:rsidRDefault="00F8679D" w:rsidP="00A6290E">
      <w:pPr>
        <w:tabs>
          <w:tab w:val="left" w:pos="1345"/>
        </w:tabs>
        <w:ind w:firstLine="1338"/>
        <w:jc w:val="both"/>
        <w:rPr>
          <w:rFonts w:eastAsia="SimSun"/>
          <w:b/>
          <w:sz w:val="24"/>
          <w:szCs w:val="24"/>
        </w:rPr>
      </w:pPr>
      <w:r w:rsidRPr="00A6290E">
        <w:rPr>
          <w:rFonts w:eastAsia="SimSun"/>
          <w:b/>
          <w:sz w:val="24"/>
          <w:szCs w:val="24"/>
        </w:rPr>
        <w:t>2.1.2.2.  От 2 лет до 3 лет.</w:t>
      </w:r>
    </w:p>
    <w:p w:rsidR="00F8679D" w:rsidRPr="00A6290E" w:rsidRDefault="00F8679D" w:rsidP="00A6290E">
      <w:pPr>
        <w:tabs>
          <w:tab w:val="left" w:pos="1556"/>
        </w:tabs>
        <w:ind w:firstLine="1338"/>
        <w:jc w:val="both"/>
        <w:rPr>
          <w:rFonts w:eastAsia="SimSun"/>
          <w:sz w:val="24"/>
          <w:szCs w:val="24"/>
        </w:rPr>
      </w:pPr>
      <w:r w:rsidRPr="00A6290E">
        <w:rPr>
          <w:rFonts w:eastAsia="SimSun"/>
          <w:sz w:val="24"/>
          <w:szCs w:val="24"/>
        </w:rPr>
        <w:t xml:space="preserve">В области познавательного развития основными </w:t>
      </w:r>
      <w:r w:rsidRPr="00A6290E">
        <w:rPr>
          <w:rFonts w:eastAsia="SimSun"/>
          <w:b/>
          <w:sz w:val="24"/>
          <w:szCs w:val="24"/>
        </w:rPr>
        <w:t>задачами</w:t>
      </w:r>
      <w:r w:rsidRPr="00A6290E">
        <w:rPr>
          <w:rFonts w:eastAsia="SimSun"/>
          <w:sz w:val="24"/>
          <w:szCs w:val="24"/>
        </w:rPr>
        <w:t xml:space="preserve"> образовательной деятельности являются:</w:t>
      </w:r>
    </w:p>
    <w:p w:rsidR="00F8679D" w:rsidRPr="00A6290E" w:rsidRDefault="00F8679D" w:rsidP="00E2313A">
      <w:pPr>
        <w:widowControl/>
        <w:numPr>
          <w:ilvl w:val="0"/>
          <w:numId w:val="17"/>
        </w:numPr>
        <w:tabs>
          <w:tab w:val="left" w:pos="1018"/>
        </w:tabs>
        <w:ind w:left="357" w:hanging="357"/>
        <w:jc w:val="both"/>
        <w:rPr>
          <w:rFonts w:eastAsia="SimSun"/>
          <w:sz w:val="24"/>
          <w:szCs w:val="24"/>
        </w:rPr>
      </w:pPr>
      <w:r w:rsidRPr="00A6290E">
        <w:rPr>
          <w:rFonts w:eastAsia="SimSun"/>
          <w:sz w:val="24"/>
          <w:szCs w:val="24"/>
        </w:rPr>
        <w:t>развивать разные виды восприятия: зрительного, слухового, осязательного, вкусового, обонятельного;</w:t>
      </w:r>
    </w:p>
    <w:p w:rsidR="00F8679D" w:rsidRPr="00A6290E" w:rsidRDefault="00F8679D" w:rsidP="00E2313A">
      <w:pPr>
        <w:widowControl/>
        <w:numPr>
          <w:ilvl w:val="0"/>
          <w:numId w:val="17"/>
        </w:numPr>
        <w:tabs>
          <w:tab w:val="left" w:pos="1023"/>
        </w:tabs>
        <w:ind w:left="357" w:hanging="357"/>
        <w:jc w:val="both"/>
        <w:rPr>
          <w:rFonts w:eastAsia="SimSun"/>
          <w:sz w:val="24"/>
          <w:szCs w:val="24"/>
        </w:rPr>
      </w:pPr>
      <w:r w:rsidRPr="00A6290E">
        <w:rPr>
          <w:rFonts w:eastAsia="SimSun"/>
          <w:sz w:val="24"/>
          <w:szCs w:val="24"/>
        </w:rPr>
        <w:t>развивать наглядно-действенное мышление в процессе решения познавательных практических задач;</w:t>
      </w:r>
    </w:p>
    <w:p w:rsidR="00F8679D" w:rsidRPr="00A6290E" w:rsidRDefault="00F8679D" w:rsidP="00E2313A">
      <w:pPr>
        <w:widowControl/>
        <w:numPr>
          <w:ilvl w:val="0"/>
          <w:numId w:val="17"/>
        </w:numPr>
        <w:tabs>
          <w:tab w:val="left" w:pos="1033"/>
        </w:tabs>
        <w:ind w:left="357" w:hanging="357"/>
        <w:jc w:val="both"/>
        <w:rPr>
          <w:rFonts w:eastAsia="SimSun"/>
          <w:sz w:val="24"/>
          <w:szCs w:val="24"/>
        </w:rPr>
      </w:pPr>
      <w:r w:rsidRPr="00A6290E">
        <w:rPr>
          <w:rFonts w:eastAsia="SimSun"/>
          <w:sz w:val="24"/>
          <w:szCs w:val="24"/>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rsidR="00F8679D" w:rsidRPr="00A6290E" w:rsidRDefault="00F8679D" w:rsidP="00E2313A">
      <w:pPr>
        <w:widowControl/>
        <w:numPr>
          <w:ilvl w:val="0"/>
          <w:numId w:val="17"/>
        </w:numPr>
        <w:tabs>
          <w:tab w:val="left" w:pos="1033"/>
        </w:tabs>
        <w:ind w:left="357" w:hanging="357"/>
        <w:jc w:val="both"/>
        <w:rPr>
          <w:rFonts w:eastAsia="SimSun"/>
          <w:sz w:val="24"/>
          <w:szCs w:val="24"/>
        </w:rPr>
      </w:pPr>
      <w:r w:rsidRPr="00A6290E">
        <w:rPr>
          <w:rFonts w:eastAsia="SimSun"/>
          <w:sz w:val="24"/>
          <w:szCs w:val="24"/>
        </w:rPr>
        <w:t>формировать у детей простейшие представления о геометрических фигурах, величине и количестве предметов на основе чувственного познания;</w:t>
      </w:r>
    </w:p>
    <w:p w:rsidR="00F8679D" w:rsidRPr="00A6290E" w:rsidRDefault="00F8679D" w:rsidP="00E2313A">
      <w:pPr>
        <w:widowControl/>
        <w:numPr>
          <w:ilvl w:val="0"/>
          <w:numId w:val="17"/>
        </w:numPr>
        <w:tabs>
          <w:tab w:val="left" w:pos="1028"/>
        </w:tabs>
        <w:ind w:left="357" w:hanging="357"/>
        <w:jc w:val="both"/>
        <w:rPr>
          <w:rFonts w:eastAsia="SimSun"/>
          <w:sz w:val="24"/>
          <w:szCs w:val="24"/>
        </w:rPr>
      </w:pPr>
      <w:r w:rsidRPr="00A6290E">
        <w:rPr>
          <w:rFonts w:eastAsia="SimSun"/>
          <w:sz w:val="24"/>
          <w:szCs w:val="24"/>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rsidR="00F8679D" w:rsidRPr="00A6290E" w:rsidRDefault="00F8679D" w:rsidP="00E2313A">
      <w:pPr>
        <w:widowControl/>
        <w:numPr>
          <w:ilvl w:val="0"/>
          <w:numId w:val="17"/>
        </w:numPr>
        <w:tabs>
          <w:tab w:val="left" w:pos="1028"/>
        </w:tabs>
        <w:ind w:left="357" w:hanging="357"/>
        <w:jc w:val="both"/>
        <w:rPr>
          <w:rFonts w:eastAsia="SimSun"/>
          <w:sz w:val="24"/>
          <w:szCs w:val="24"/>
        </w:rPr>
      </w:pPr>
      <w:r w:rsidRPr="00A6290E">
        <w:rPr>
          <w:rFonts w:eastAsia="SimSun"/>
          <w:sz w:val="24"/>
          <w:szCs w:val="24"/>
        </w:rP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rsidR="00F8679D" w:rsidRPr="00A6290E" w:rsidRDefault="00F8679D" w:rsidP="00E2313A">
      <w:pPr>
        <w:widowControl/>
        <w:numPr>
          <w:ilvl w:val="0"/>
          <w:numId w:val="17"/>
        </w:numPr>
        <w:tabs>
          <w:tab w:val="left" w:pos="1033"/>
        </w:tabs>
        <w:ind w:left="357" w:hanging="357"/>
        <w:jc w:val="both"/>
        <w:rPr>
          <w:rFonts w:eastAsia="SimSun"/>
          <w:sz w:val="24"/>
          <w:szCs w:val="24"/>
        </w:rPr>
      </w:pPr>
      <w:r w:rsidRPr="00A6290E">
        <w:rPr>
          <w:rFonts w:eastAsia="SimSun"/>
          <w:sz w:val="24"/>
          <w:szCs w:val="24"/>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rsidR="00F8679D" w:rsidRPr="00A6290E" w:rsidRDefault="00F8679D" w:rsidP="00E2313A">
      <w:pPr>
        <w:widowControl/>
        <w:numPr>
          <w:ilvl w:val="0"/>
          <w:numId w:val="17"/>
        </w:numPr>
        <w:tabs>
          <w:tab w:val="left" w:pos="1018"/>
        </w:tabs>
        <w:ind w:left="357" w:hanging="357"/>
        <w:jc w:val="both"/>
        <w:rPr>
          <w:rFonts w:eastAsia="SimSun"/>
          <w:sz w:val="24"/>
          <w:szCs w:val="24"/>
        </w:rPr>
      </w:pPr>
      <w:r w:rsidRPr="00A6290E">
        <w:rPr>
          <w:rFonts w:eastAsia="SimSun"/>
          <w:sz w:val="24"/>
          <w:szCs w:val="24"/>
        </w:rPr>
        <w:t>развивать способность наблюдать за явлениями природы, воспитывать бережное отношение к животным и растениям.</w:t>
      </w:r>
    </w:p>
    <w:p w:rsidR="00F8679D" w:rsidRPr="00A6290E" w:rsidRDefault="00F8679D" w:rsidP="00370C31">
      <w:pPr>
        <w:tabs>
          <w:tab w:val="left" w:pos="1546"/>
        </w:tabs>
        <w:ind w:firstLine="709"/>
        <w:jc w:val="both"/>
        <w:rPr>
          <w:rFonts w:eastAsia="SimSun"/>
          <w:sz w:val="24"/>
          <w:szCs w:val="24"/>
          <w:lang w:val="en-US"/>
        </w:rPr>
      </w:pPr>
      <w:r w:rsidRPr="00A6290E">
        <w:rPr>
          <w:rFonts w:eastAsia="SimSun"/>
          <w:b/>
          <w:sz w:val="24"/>
          <w:szCs w:val="24"/>
        </w:rPr>
        <w:t>Содержание</w:t>
      </w:r>
      <w:r w:rsidRPr="00A6290E">
        <w:rPr>
          <w:rFonts w:eastAsia="SimSun"/>
          <w:sz w:val="24"/>
          <w:szCs w:val="24"/>
          <w:lang w:val="en-US"/>
        </w:rPr>
        <w:t xml:space="preserve"> </w:t>
      </w:r>
      <w:r w:rsidRPr="00A6290E">
        <w:rPr>
          <w:rFonts w:eastAsia="SimSun"/>
          <w:sz w:val="24"/>
          <w:szCs w:val="24"/>
        </w:rPr>
        <w:t>образовательной</w:t>
      </w:r>
      <w:r w:rsidRPr="00A6290E">
        <w:rPr>
          <w:rFonts w:eastAsia="SimSun"/>
          <w:sz w:val="24"/>
          <w:szCs w:val="24"/>
          <w:lang w:val="en-US"/>
        </w:rPr>
        <w:t xml:space="preserve"> </w:t>
      </w:r>
      <w:r w:rsidRPr="00A6290E">
        <w:rPr>
          <w:rFonts w:eastAsia="SimSun"/>
          <w:sz w:val="24"/>
          <w:szCs w:val="24"/>
        </w:rPr>
        <w:t>деятельности</w:t>
      </w:r>
      <w:r w:rsidRPr="00A6290E">
        <w:rPr>
          <w:rFonts w:eastAsia="SimSun"/>
          <w:sz w:val="24"/>
          <w:szCs w:val="24"/>
          <w:lang w:val="en-US"/>
        </w:rPr>
        <w:t>.</w:t>
      </w:r>
    </w:p>
    <w:p w:rsidR="00F8679D" w:rsidRPr="00A6290E" w:rsidRDefault="00F8679D" w:rsidP="00E2313A">
      <w:pPr>
        <w:widowControl/>
        <w:numPr>
          <w:ilvl w:val="0"/>
          <w:numId w:val="18"/>
        </w:numPr>
        <w:tabs>
          <w:tab w:val="left" w:pos="1014"/>
        </w:tabs>
        <w:ind w:firstLine="709"/>
        <w:jc w:val="both"/>
        <w:rPr>
          <w:rFonts w:eastAsia="SimSun"/>
          <w:sz w:val="24"/>
          <w:szCs w:val="24"/>
        </w:rPr>
      </w:pPr>
      <w:r w:rsidRPr="00A6290E">
        <w:rPr>
          <w:rFonts w:eastAsia="SimSun"/>
          <w:sz w:val="24"/>
          <w:szCs w:val="24"/>
        </w:rPr>
        <w:t>Сенсорные эталоны и познавательные действия:</w:t>
      </w:r>
    </w:p>
    <w:p w:rsidR="00F8679D" w:rsidRPr="00370C31" w:rsidRDefault="00F8679D" w:rsidP="00E2313A">
      <w:pPr>
        <w:pStyle w:val="af2"/>
        <w:numPr>
          <w:ilvl w:val="0"/>
          <w:numId w:val="114"/>
        </w:numPr>
        <w:jc w:val="both"/>
        <w:rPr>
          <w:rFonts w:eastAsia="SimSun"/>
          <w:sz w:val="24"/>
          <w:szCs w:val="24"/>
        </w:rPr>
      </w:pPr>
      <w:r w:rsidRPr="00370C31">
        <w:rPr>
          <w:rFonts w:eastAsia="SimSun"/>
          <w:sz w:val="24"/>
          <w:szCs w:val="24"/>
        </w:rP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rsidR="00F8679D" w:rsidRPr="00370C31" w:rsidRDefault="00F8679D" w:rsidP="00E2313A">
      <w:pPr>
        <w:pStyle w:val="af2"/>
        <w:numPr>
          <w:ilvl w:val="0"/>
          <w:numId w:val="114"/>
        </w:numPr>
        <w:jc w:val="both"/>
        <w:rPr>
          <w:rFonts w:eastAsia="SimSun"/>
          <w:sz w:val="24"/>
          <w:szCs w:val="24"/>
        </w:rPr>
      </w:pPr>
      <w:r w:rsidRPr="00370C31">
        <w:rPr>
          <w:rFonts w:eastAsia="SimSun"/>
          <w:sz w:val="24"/>
          <w:szCs w:val="24"/>
        </w:rP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rsidR="00F8679D" w:rsidRPr="00D11034" w:rsidRDefault="00F8679D" w:rsidP="00E2313A">
      <w:pPr>
        <w:widowControl/>
        <w:numPr>
          <w:ilvl w:val="0"/>
          <w:numId w:val="18"/>
        </w:numPr>
        <w:tabs>
          <w:tab w:val="left" w:pos="1018"/>
        </w:tabs>
        <w:ind w:firstLine="709"/>
        <w:jc w:val="both"/>
        <w:rPr>
          <w:rFonts w:eastAsia="SimSun"/>
          <w:sz w:val="24"/>
          <w:szCs w:val="24"/>
        </w:rPr>
      </w:pPr>
      <w:r w:rsidRPr="00A6290E">
        <w:rPr>
          <w:rFonts w:eastAsia="SimSun"/>
          <w:sz w:val="24"/>
          <w:szCs w:val="24"/>
        </w:rPr>
        <w:t>Математические</w:t>
      </w:r>
      <w:r w:rsidRPr="007E5306">
        <w:rPr>
          <w:rFonts w:eastAsia="SimSun"/>
          <w:sz w:val="24"/>
          <w:szCs w:val="24"/>
        </w:rPr>
        <w:t xml:space="preserve"> </w:t>
      </w:r>
      <w:r w:rsidRPr="00A6290E">
        <w:rPr>
          <w:rFonts w:eastAsia="SimSun"/>
          <w:sz w:val="24"/>
          <w:szCs w:val="24"/>
        </w:rPr>
        <w:t>представления</w:t>
      </w:r>
      <w:r w:rsidRPr="007E5306">
        <w:rPr>
          <w:rFonts w:eastAsia="SimSun"/>
          <w:sz w:val="24"/>
          <w:szCs w:val="24"/>
        </w:rPr>
        <w:t>:</w:t>
      </w:r>
      <w:r w:rsidR="007E5306">
        <w:rPr>
          <w:rFonts w:eastAsia="SimSun"/>
          <w:sz w:val="24"/>
          <w:szCs w:val="24"/>
        </w:rPr>
        <w:t xml:space="preserve"> </w:t>
      </w:r>
      <w:r w:rsidRPr="007E5306">
        <w:rPr>
          <w:rFonts w:eastAsia="SimSun"/>
          <w:sz w:val="24"/>
          <w:szCs w:val="24"/>
        </w:rP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rsidR="00F8679D" w:rsidRPr="007E5306" w:rsidRDefault="00F8679D" w:rsidP="00E2313A">
      <w:pPr>
        <w:widowControl/>
        <w:numPr>
          <w:ilvl w:val="0"/>
          <w:numId w:val="18"/>
        </w:numPr>
        <w:tabs>
          <w:tab w:val="left" w:pos="1018"/>
        </w:tabs>
        <w:ind w:firstLine="709"/>
        <w:jc w:val="both"/>
        <w:rPr>
          <w:rFonts w:eastAsia="SimSun"/>
          <w:sz w:val="24"/>
          <w:szCs w:val="24"/>
        </w:rPr>
      </w:pPr>
      <w:r w:rsidRPr="00A6290E">
        <w:rPr>
          <w:rFonts w:eastAsia="SimSun"/>
          <w:sz w:val="24"/>
          <w:szCs w:val="24"/>
        </w:rPr>
        <w:lastRenderedPageBreak/>
        <w:t>Окружающий</w:t>
      </w:r>
      <w:r w:rsidRPr="007E5306">
        <w:rPr>
          <w:rFonts w:eastAsia="SimSun"/>
          <w:sz w:val="24"/>
          <w:szCs w:val="24"/>
        </w:rPr>
        <w:t xml:space="preserve"> </w:t>
      </w:r>
      <w:r w:rsidRPr="00A6290E">
        <w:rPr>
          <w:rFonts w:eastAsia="SimSun"/>
          <w:sz w:val="24"/>
          <w:szCs w:val="24"/>
        </w:rPr>
        <w:t>мир</w:t>
      </w:r>
      <w:r w:rsidRPr="007E5306">
        <w:rPr>
          <w:rFonts w:eastAsia="SimSun"/>
          <w:sz w:val="24"/>
          <w:szCs w:val="24"/>
        </w:rPr>
        <w:t>:</w:t>
      </w:r>
      <w:r w:rsidR="007E5306">
        <w:rPr>
          <w:rFonts w:eastAsia="SimSun"/>
          <w:sz w:val="24"/>
          <w:szCs w:val="24"/>
        </w:rPr>
        <w:t xml:space="preserve"> </w:t>
      </w:r>
      <w:r w:rsidRPr="007E5306">
        <w:rPr>
          <w:rFonts w:eastAsia="SimSun"/>
          <w:sz w:val="24"/>
          <w:szCs w:val="24"/>
        </w:rP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rsidR="00F8679D" w:rsidRPr="00370C31" w:rsidRDefault="00F8679D" w:rsidP="00E2313A">
      <w:pPr>
        <w:widowControl/>
        <w:numPr>
          <w:ilvl w:val="0"/>
          <w:numId w:val="18"/>
        </w:numPr>
        <w:tabs>
          <w:tab w:val="left" w:pos="1022"/>
        </w:tabs>
        <w:ind w:firstLine="709"/>
        <w:jc w:val="both"/>
        <w:rPr>
          <w:rFonts w:eastAsia="SimSun"/>
          <w:sz w:val="24"/>
          <w:szCs w:val="24"/>
        </w:rPr>
      </w:pPr>
      <w:r w:rsidRPr="00A6290E">
        <w:rPr>
          <w:rFonts w:eastAsia="SimSun"/>
          <w:sz w:val="24"/>
          <w:szCs w:val="24"/>
        </w:rPr>
        <w:t>Природа</w:t>
      </w:r>
      <w:r w:rsidRPr="00370C31">
        <w:rPr>
          <w:rFonts w:eastAsia="SimSun"/>
          <w:sz w:val="24"/>
          <w:szCs w:val="24"/>
        </w:rPr>
        <w:t>:</w:t>
      </w:r>
      <w:r w:rsidR="00370C31">
        <w:rPr>
          <w:rFonts w:eastAsia="SimSun"/>
          <w:sz w:val="24"/>
          <w:szCs w:val="24"/>
        </w:rPr>
        <w:t xml:space="preserve"> </w:t>
      </w:r>
      <w:r w:rsidRPr="00370C31">
        <w:rPr>
          <w:rFonts w:eastAsia="SimSun"/>
          <w:sz w:val="24"/>
          <w:szCs w:val="24"/>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r w:rsidR="00370C31">
        <w:rPr>
          <w:rFonts w:eastAsia="SimSun"/>
          <w:sz w:val="24"/>
          <w:szCs w:val="24"/>
        </w:rPr>
        <w:t xml:space="preserve"> </w:t>
      </w:r>
      <w:r w:rsidRPr="00370C31">
        <w:rPr>
          <w:rFonts w:eastAsia="SimSun"/>
          <w:sz w:val="24"/>
          <w:szCs w:val="24"/>
        </w:rP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rsidR="00F8679D" w:rsidRPr="00A6290E" w:rsidRDefault="00F8679D" w:rsidP="00A6290E">
      <w:pPr>
        <w:tabs>
          <w:tab w:val="left" w:pos="1340"/>
        </w:tabs>
        <w:ind w:firstLine="1338"/>
        <w:jc w:val="both"/>
        <w:rPr>
          <w:rFonts w:eastAsia="SimSun"/>
          <w:b/>
          <w:sz w:val="24"/>
          <w:szCs w:val="24"/>
        </w:rPr>
      </w:pPr>
      <w:r w:rsidRPr="00A6290E">
        <w:rPr>
          <w:rFonts w:eastAsia="SimSun"/>
          <w:b/>
          <w:sz w:val="24"/>
          <w:szCs w:val="24"/>
        </w:rPr>
        <w:t>2.1.2.3.  От 3 лет до 4 лет.</w:t>
      </w:r>
    </w:p>
    <w:p w:rsidR="00F8679D" w:rsidRPr="00A6290E" w:rsidRDefault="00F8679D" w:rsidP="00A6290E">
      <w:pPr>
        <w:tabs>
          <w:tab w:val="left" w:pos="1556"/>
        </w:tabs>
        <w:ind w:firstLine="1338"/>
        <w:jc w:val="both"/>
        <w:rPr>
          <w:rFonts w:eastAsia="SimSun"/>
          <w:sz w:val="24"/>
          <w:szCs w:val="24"/>
        </w:rPr>
      </w:pPr>
      <w:r w:rsidRPr="00A6290E">
        <w:rPr>
          <w:rFonts w:eastAsia="SimSun"/>
          <w:sz w:val="24"/>
          <w:szCs w:val="24"/>
        </w:rPr>
        <w:t xml:space="preserve">В области познавательного развития основными </w:t>
      </w:r>
      <w:r w:rsidRPr="00A6290E">
        <w:rPr>
          <w:rFonts w:eastAsia="SimSun"/>
          <w:b/>
          <w:sz w:val="24"/>
          <w:szCs w:val="24"/>
        </w:rPr>
        <w:t>задачами</w:t>
      </w:r>
      <w:r w:rsidRPr="00A6290E">
        <w:rPr>
          <w:rFonts w:eastAsia="SimSun"/>
          <w:sz w:val="24"/>
          <w:szCs w:val="24"/>
        </w:rPr>
        <w:t xml:space="preserve"> образовательной деятельности являются:</w:t>
      </w:r>
    </w:p>
    <w:p w:rsidR="00F8679D" w:rsidRPr="00A6290E" w:rsidRDefault="00F8679D" w:rsidP="00E2313A">
      <w:pPr>
        <w:widowControl/>
        <w:numPr>
          <w:ilvl w:val="0"/>
          <w:numId w:val="19"/>
        </w:numPr>
        <w:tabs>
          <w:tab w:val="left" w:pos="1028"/>
        </w:tabs>
        <w:ind w:left="709" w:hanging="709"/>
        <w:jc w:val="both"/>
        <w:rPr>
          <w:rFonts w:eastAsia="SimSun"/>
          <w:sz w:val="24"/>
          <w:szCs w:val="24"/>
        </w:rPr>
      </w:pPr>
      <w:r w:rsidRPr="00A6290E">
        <w:rPr>
          <w:rFonts w:eastAsia="SimSun"/>
          <w:sz w:val="24"/>
          <w:szCs w:val="24"/>
        </w:rPr>
        <w:t>формировать представления детей о сенсорных эталонах цвета и формы, их использовании в самостоятельной деятельности;</w:t>
      </w:r>
    </w:p>
    <w:p w:rsidR="00F8679D" w:rsidRPr="00A6290E" w:rsidRDefault="00F8679D" w:rsidP="00E2313A">
      <w:pPr>
        <w:widowControl/>
        <w:numPr>
          <w:ilvl w:val="0"/>
          <w:numId w:val="19"/>
        </w:numPr>
        <w:tabs>
          <w:tab w:val="left" w:pos="1028"/>
        </w:tabs>
        <w:ind w:left="709" w:hanging="709"/>
        <w:jc w:val="both"/>
        <w:rPr>
          <w:rFonts w:eastAsia="SimSun"/>
          <w:sz w:val="24"/>
          <w:szCs w:val="24"/>
        </w:rPr>
      </w:pPr>
      <w:r w:rsidRPr="00A6290E">
        <w:rPr>
          <w:rFonts w:eastAsia="SimSun"/>
          <w:sz w:val="24"/>
          <w:szCs w:val="24"/>
        </w:rPr>
        <w:t>развивать умение непосредственного по 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rsidR="00F8679D" w:rsidRPr="00A6290E" w:rsidRDefault="00F8679D" w:rsidP="00E2313A">
      <w:pPr>
        <w:widowControl/>
        <w:numPr>
          <w:ilvl w:val="0"/>
          <w:numId w:val="19"/>
        </w:numPr>
        <w:tabs>
          <w:tab w:val="left" w:pos="1033"/>
        </w:tabs>
        <w:ind w:left="709" w:hanging="709"/>
        <w:jc w:val="both"/>
        <w:rPr>
          <w:rFonts w:eastAsia="SimSun"/>
          <w:sz w:val="24"/>
          <w:szCs w:val="24"/>
        </w:rPr>
      </w:pPr>
      <w:r w:rsidRPr="00A6290E">
        <w:rPr>
          <w:rFonts w:eastAsia="SimSun"/>
          <w:sz w:val="24"/>
          <w:szCs w:val="24"/>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rsidR="00F8679D" w:rsidRPr="00A6290E" w:rsidRDefault="00F8679D" w:rsidP="00E2313A">
      <w:pPr>
        <w:widowControl/>
        <w:numPr>
          <w:ilvl w:val="0"/>
          <w:numId w:val="19"/>
        </w:numPr>
        <w:tabs>
          <w:tab w:val="left" w:pos="1038"/>
        </w:tabs>
        <w:ind w:left="709" w:hanging="709"/>
        <w:jc w:val="both"/>
        <w:rPr>
          <w:rFonts w:eastAsia="SimSun"/>
          <w:sz w:val="24"/>
          <w:szCs w:val="24"/>
        </w:rPr>
      </w:pPr>
      <w:r w:rsidRPr="00A6290E">
        <w:rPr>
          <w:rFonts w:eastAsia="SimSun"/>
          <w:sz w:val="24"/>
          <w:szCs w:val="24"/>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rsidR="00F8679D" w:rsidRPr="00A6290E" w:rsidRDefault="00F8679D" w:rsidP="00E2313A">
      <w:pPr>
        <w:widowControl/>
        <w:numPr>
          <w:ilvl w:val="0"/>
          <w:numId w:val="19"/>
        </w:numPr>
        <w:tabs>
          <w:tab w:val="left" w:pos="1028"/>
        </w:tabs>
        <w:ind w:left="709" w:hanging="709"/>
        <w:jc w:val="both"/>
        <w:rPr>
          <w:rFonts w:eastAsia="SimSun"/>
          <w:sz w:val="24"/>
          <w:szCs w:val="24"/>
        </w:rPr>
      </w:pPr>
      <w:r w:rsidRPr="00A6290E">
        <w:rPr>
          <w:rFonts w:eastAsia="SimSun"/>
          <w:sz w:val="24"/>
          <w:szCs w:val="24"/>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rsidR="00F8679D" w:rsidRPr="00A6290E" w:rsidRDefault="00F8679D" w:rsidP="00D6228F">
      <w:pPr>
        <w:tabs>
          <w:tab w:val="left" w:pos="1551"/>
        </w:tabs>
        <w:ind w:firstLine="771"/>
        <w:jc w:val="both"/>
        <w:rPr>
          <w:rFonts w:eastAsia="SimSun"/>
          <w:sz w:val="24"/>
          <w:szCs w:val="24"/>
          <w:lang w:val="en-US"/>
        </w:rPr>
      </w:pPr>
      <w:r w:rsidRPr="00A6290E">
        <w:rPr>
          <w:rFonts w:eastAsia="SimSun"/>
          <w:b/>
          <w:sz w:val="24"/>
          <w:szCs w:val="24"/>
        </w:rPr>
        <w:t>Содержание</w:t>
      </w:r>
      <w:r w:rsidRPr="00A6290E">
        <w:rPr>
          <w:rFonts w:eastAsia="SimSun"/>
          <w:sz w:val="24"/>
          <w:szCs w:val="24"/>
          <w:lang w:val="en-US"/>
        </w:rPr>
        <w:t xml:space="preserve"> </w:t>
      </w:r>
      <w:r w:rsidRPr="00A6290E">
        <w:rPr>
          <w:rFonts w:eastAsia="SimSun"/>
          <w:sz w:val="24"/>
          <w:szCs w:val="24"/>
        </w:rPr>
        <w:t>образовательной</w:t>
      </w:r>
      <w:r w:rsidRPr="00A6290E">
        <w:rPr>
          <w:rFonts w:eastAsia="SimSun"/>
          <w:sz w:val="24"/>
          <w:szCs w:val="24"/>
          <w:lang w:val="en-US"/>
        </w:rPr>
        <w:t xml:space="preserve"> </w:t>
      </w:r>
      <w:r w:rsidRPr="00A6290E">
        <w:rPr>
          <w:rFonts w:eastAsia="SimSun"/>
          <w:sz w:val="24"/>
          <w:szCs w:val="24"/>
        </w:rPr>
        <w:t>деятельности</w:t>
      </w:r>
      <w:r w:rsidRPr="00A6290E">
        <w:rPr>
          <w:rFonts w:eastAsia="SimSun"/>
          <w:sz w:val="24"/>
          <w:szCs w:val="24"/>
          <w:lang w:val="en-US"/>
        </w:rPr>
        <w:t>.</w:t>
      </w:r>
    </w:p>
    <w:p w:rsidR="00F8679D" w:rsidRPr="00A6290E" w:rsidRDefault="00F8679D" w:rsidP="00E2313A">
      <w:pPr>
        <w:widowControl/>
        <w:numPr>
          <w:ilvl w:val="0"/>
          <w:numId w:val="20"/>
        </w:numPr>
        <w:tabs>
          <w:tab w:val="left" w:pos="1018"/>
        </w:tabs>
        <w:ind w:firstLine="771"/>
        <w:jc w:val="both"/>
        <w:rPr>
          <w:rFonts w:eastAsia="SimSun"/>
          <w:sz w:val="24"/>
          <w:szCs w:val="24"/>
        </w:rPr>
      </w:pPr>
      <w:r w:rsidRPr="00A6290E">
        <w:rPr>
          <w:rFonts w:eastAsia="SimSun"/>
          <w:sz w:val="24"/>
          <w:szCs w:val="24"/>
        </w:rPr>
        <w:t>Сенсорные эталоны и познавательные действия:</w:t>
      </w:r>
    </w:p>
    <w:p w:rsidR="00F8679D" w:rsidRPr="00D6228F" w:rsidRDefault="00F8679D" w:rsidP="00E2313A">
      <w:pPr>
        <w:pStyle w:val="af2"/>
        <w:numPr>
          <w:ilvl w:val="0"/>
          <w:numId w:val="115"/>
        </w:numPr>
        <w:jc w:val="both"/>
        <w:rPr>
          <w:rFonts w:eastAsia="SimSun"/>
          <w:sz w:val="24"/>
          <w:szCs w:val="24"/>
        </w:rPr>
      </w:pPr>
      <w:r w:rsidRPr="00D6228F">
        <w:rPr>
          <w:rFonts w:eastAsia="SimSun"/>
          <w:sz w:val="24"/>
          <w:szCs w:val="24"/>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rsidR="00F8679D" w:rsidRPr="00D6228F" w:rsidRDefault="00F8679D" w:rsidP="00E2313A">
      <w:pPr>
        <w:pStyle w:val="af2"/>
        <w:numPr>
          <w:ilvl w:val="0"/>
          <w:numId w:val="115"/>
        </w:numPr>
        <w:jc w:val="both"/>
        <w:rPr>
          <w:rFonts w:eastAsia="SimSun"/>
          <w:sz w:val="24"/>
          <w:szCs w:val="24"/>
        </w:rPr>
      </w:pPr>
      <w:r w:rsidRPr="00D6228F">
        <w:rPr>
          <w:rFonts w:eastAsia="SimSun"/>
          <w:sz w:val="24"/>
          <w:szCs w:val="24"/>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rsidR="00F8679D" w:rsidRPr="00A6290E" w:rsidRDefault="00F8679D" w:rsidP="00E2313A">
      <w:pPr>
        <w:widowControl/>
        <w:numPr>
          <w:ilvl w:val="0"/>
          <w:numId w:val="20"/>
        </w:numPr>
        <w:tabs>
          <w:tab w:val="left" w:pos="1038"/>
        </w:tabs>
        <w:ind w:firstLine="1338"/>
        <w:jc w:val="both"/>
        <w:rPr>
          <w:rFonts w:eastAsia="SimSun"/>
          <w:sz w:val="24"/>
          <w:szCs w:val="24"/>
          <w:lang w:val="en-US"/>
        </w:rPr>
      </w:pPr>
      <w:r w:rsidRPr="00A6290E">
        <w:rPr>
          <w:rFonts w:eastAsia="SimSun"/>
          <w:sz w:val="24"/>
          <w:szCs w:val="24"/>
        </w:rPr>
        <w:t>Математические</w:t>
      </w:r>
      <w:r w:rsidRPr="00A6290E">
        <w:rPr>
          <w:rFonts w:eastAsia="SimSun"/>
          <w:sz w:val="24"/>
          <w:szCs w:val="24"/>
          <w:lang w:val="en-US"/>
        </w:rPr>
        <w:t xml:space="preserve"> </w:t>
      </w:r>
      <w:r w:rsidRPr="00A6290E">
        <w:rPr>
          <w:rFonts w:eastAsia="SimSun"/>
          <w:sz w:val="24"/>
          <w:szCs w:val="24"/>
        </w:rPr>
        <w:t>представления</w:t>
      </w:r>
      <w:r w:rsidRPr="00A6290E">
        <w:rPr>
          <w:rFonts w:eastAsia="SimSun"/>
          <w:sz w:val="24"/>
          <w:szCs w:val="24"/>
          <w:lang w:val="en-US"/>
        </w:rPr>
        <w:t>:</w:t>
      </w:r>
    </w:p>
    <w:p w:rsidR="00F8679D" w:rsidRPr="00D6228F" w:rsidRDefault="00F8679D" w:rsidP="00E2313A">
      <w:pPr>
        <w:pStyle w:val="af2"/>
        <w:numPr>
          <w:ilvl w:val="0"/>
          <w:numId w:val="116"/>
        </w:numPr>
        <w:jc w:val="both"/>
        <w:rPr>
          <w:rFonts w:eastAsia="SimSun"/>
          <w:sz w:val="24"/>
          <w:szCs w:val="24"/>
        </w:rPr>
      </w:pPr>
      <w:r w:rsidRPr="00D6228F">
        <w:rPr>
          <w:rFonts w:eastAsia="SimSun"/>
          <w:sz w:val="24"/>
          <w:szCs w:val="24"/>
        </w:rPr>
        <w:t xml:space="preserve">педагог продолжает работу по освоению детьми практического установления простейших </w:t>
      </w:r>
      <w:r w:rsidRPr="00D6228F">
        <w:rPr>
          <w:rFonts w:eastAsia="SimSun"/>
          <w:sz w:val="24"/>
          <w:szCs w:val="24"/>
        </w:rPr>
        <w:lastRenderedPageBreak/>
        <w:t>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rsidR="00F8679D" w:rsidRPr="00D6228F" w:rsidRDefault="00F8679D" w:rsidP="00E2313A">
      <w:pPr>
        <w:pStyle w:val="af2"/>
        <w:numPr>
          <w:ilvl w:val="0"/>
          <w:numId w:val="116"/>
        </w:numPr>
        <w:jc w:val="both"/>
        <w:rPr>
          <w:rFonts w:eastAsia="SimSun"/>
          <w:sz w:val="24"/>
          <w:szCs w:val="24"/>
        </w:rPr>
      </w:pPr>
      <w:r w:rsidRPr="00D6228F">
        <w:rPr>
          <w:rFonts w:eastAsia="SimSun"/>
          <w:sz w:val="24"/>
          <w:szCs w:val="24"/>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rsidR="00F8679D" w:rsidRPr="00A6290E" w:rsidRDefault="00F8679D" w:rsidP="00E2313A">
      <w:pPr>
        <w:widowControl/>
        <w:numPr>
          <w:ilvl w:val="0"/>
          <w:numId w:val="20"/>
        </w:numPr>
        <w:tabs>
          <w:tab w:val="left" w:pos="1038"/>
        </w:tabs>
        <w:ind w:firstLine="1338"/>
        <w:jc w:val="both"/>
        <w:rPr>
          <w:rFonts w:eastAsia="SimSun"/>
          <w:sz w:val="24"/>
          <w:szCs w:val="24"/>
          <w:lang w:val="en-US"/>
        </w:rPr>
      </w:pPr>
      <w:r w:rsidRPr="00A6290E">
        <w:rPr>
          <w:rFonts w:eastAsia="SimSun"/>
          <w:sz w:val="24"/>
          <w:szCs w:val="24"/>
        </w:rPr>
        <w:t>Окружающий</w:t>
      </w:r>
      <w:r w:rsidRPr="00A6290E">
        <w:rPr>
          <w:rFonts w:eastAsia="SimSun"/>
          <w:sz w:val="24"/>
          <w:szCs w:val="24"/>
          <w:lang w:val="en-US"/>
        </w:rPr>
        <w:t xml:space="preserve"> </w:t>
      </w:r>
      <w:r w:rsidRPr="00A6290E">
        <w:rPr>
          <w:rFonts w:eastAsia="SimSun"/>
          <w:sz w:val="24"/>
          <w:szCs w:val="24"/>
        </w:rPr>
        <w:t>мир</w:t>
      </w:r>
      <w:r w:rsidRPr="00A6290E">
        <w:rPr>
          <w:rFonts w:eastAsia="SimSun"/>
          <w:sz w:val="24"/>
          <w:szCs w:val="24"/>
          <w:lang w:val="en-US"/>
        </w:rPr>
        <w:t>:</w:t>
      </w:r>
    </w:p>
    <w:p w:rsidR="00F8679D" w:rsidRPr="00D6228F" w:rsidRDefault="00F8679D" w:rsidP="00E2313A">
      <w:pPr>
        <w:pStyle w:val="af2"/>
        <w:numPr>
          <w:ilvl w:val="0"/>
          <w:numId w:val="117"/>
        </w:numPr>
        <w:jc w:val="both"/>
        <w:rPr>
          <w:rFonts w:eastAsia="SimSun"/>
          <w:sz w:val="24"/>
          <w:szCs w:val="24"/>
        </w:rPr>
      </w:pPr>
      <w:r w:rsidRPr="00D6228F">
        <w:rPr>
          <w:rFonts w:eastAsia="SimSun"/>
          <w:sz w:val="24"/>
          <w:szCs w:val="24"/>
        </w:rPr>
        <w:t>педагог формирует у детей начальные представления и эмоционально-положительное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rsidR="00F8679D" w:rsidRPr="00A6290E" w:rsidRDefault="00F8679D" w:rsidP="00E2313A">
      <w:pPr>
        <w:widowControl/>
        <w:numPr>
          <w:ilvl w:val="0"/>
          <w:numId w:val="20"/>
        </w:numPr>
        <w:tabs>
          <w:tab w:val="left" w:pos="1047"/>
        </w:tabs>
        <w:ind w:firstLine="1338"/>
        <w:jc w:val="both"/>
        <w:rPr>
          <w:rFonts w:eastAsia="SimSun"/>
          <w:sz w:val="24"/>
          <w:szCs w:val="24"/>
          <w:lang w:val="en-US"/>
        </w:rPr>
      </w:pPr>
      <w:r w:rsidRPr="00A6290E">
        <w:rPr>
          <w:rFonts w:eastAsia="SimSun"/>
          <w:sz w:val="24"/>
          <w:szCs w:val="24"/>
        </w:rPr>
        <w:t>Природа</w:t>
      </w:r>
      <w:r w:rsidRPr="00A6290E">
        <w:rPr>
          <w:rFonts w:eastAsia="SimSun"/>
          <w:sz w:val="24"/>
          <w:szCs w:val="24"/>
          <w:lang w:val="en-US"/>
        </w:rPr>
        <w:t>:</w:t>
      </w:r>
    </w:p>
    <w:p w:rsidR="00F8679D" w:rsidRPr="00D6228F" w:rsidRDefault="00F8679D" w:rsidP="00E2313A">
      <w:pPr>
        <w:pStyle w:val="af2"/>
        <w:numPr>
          <w:ilvl w:val="0"/>
          <w:numId w:val="117"/>
        </w:numPr>
        <w:jc w:val="both"/>
        <w:rPr>
          <w:rFonts w:eastAsia="SimSun"/>
          <w:sz w:val="24"/>
          <w:szCs w:val="24"/>
        </w:rPr>
      </w:pPr>
      <w:r w:rsidRPr="00D6228F">
        <w:rPr>
          <w:rFonts w:eastAsia="SimSun"/>
          <w:sz w:val="24"/>
          <w:szCs w:val="24"/>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rsidR="00F8679D" w:rsidRPr="00A6290E" w:rsidRDefault="00F8679D" w:rsidP="00A6290E">
      <w:pPr>
        <w:tabs>
          <w:tab w:val="left" w:pos="1345"/>
        </w:tabs>
        <w:ind w:firstLine="1338"/>
        <w:jc w:val="both"/>
        <w:rPr>
          <w:rFonts w:eastAsia="SimSun"/>
          <w:b/>
          <w:sz w:val="24"/>
          <w:szCs w:val="24"/>
        </w:rPr>
      </w:pPr>
      <w:r w:rsidRPr="00A6290E">
        <w:rPr>
          <w:rFonts w:eastAsia="SimSun"/>
          <w:b/>
          <w:sz w:val="24"/>
          <w:szCs w:val="24"/>
        </w:rPr>
        <w:t>2.1.2.4.  От 4 лет до 5 лет.</w:t>
      </w:r>
    </w:p>
    <w:p w:rsidR="00F8679D" w:rsidRPr="00A6290E" w:rsidRDefault="00F8679D" w:rsidP="00A6290E">
      <w:pPr>
        <w:tabs>
          <w:tab w:val="left" w:pos="1561"/>
        </w:tabs>
        <w:ind w:firstLine="1338"/>
        <w:jc w:val="both"/>
        <w:rPr>
          <w:rFonts w:eastAsia="SimSun"/>
          <w:sz w:val="24"/>
          <w:szCs w:val="24"/>
        </w:rPr>
      </w:pPr>
      <w:r w:rsidRPr="00A6290E">
        <w:rPr>
          <w:rFonts w:eastAsia="SimSun"/>
          <w:sz w:val="24"/>
          <w:szCs w:val="24"/>
        </w:rPr>
        <w:t xml:space="preserve">В области познавательного развития основными </w:t>
      </w:r>
      <w:r w:rsidRPr="00A6290E">
        <w:rPr>
          <w:rFonts w:eastAsia="SimSun"/>
          <w:b/>
          <w:sz w:val="24"/>
          <w:szCs w:val="24"/>
        </w:rPr>
        <w:t>задачами</w:t>
      </w:r>
      <w:r w:rsidRPr="00A6290E">
        <w:rPr>
          <w:rFonts w:eastAsia="SimSun"/>
          <w:sz w:val="24"/>
          <w:szCs w:val="24"/>
        </w:rPr>
        <w:t xml:space="preserve"> образовательной деятельности являются:</w:t>
      </w:r>
    </w:p>
    <w:p w:rsidR="00F8679D" w:rsidRPr="00A6290E" w:rsidRDefault="00F8679D" w:rsidP="00E2313A">
      <w:pPr>
        <w:widowControl/>
        <w:numPr>
          <w:ilvl w:val="0"/>
          <w:numId w:val="21"/>
        </w:numPr>
        <w:tabs>
          <w:tab w:val="left" w:pos="1038"/>
        </w:tabs>
        <w:ind w:left="357" w:hanging="357"/>
        <w:jc w:val="both"/>
        <w:rPr>
          <w:rFonts w:eastAsia="SimSun"/>
          <w:sz w:val="24"/>
          <w:szCs w:val="24"/>
        </w:rPr>
      </w:pPr>
      <w:r w:rsidRPr="00A6290E">
        <w:rPr>
          <w:rFonts w:eastAsia="SimSun"/>
          <w:sz w:val="24"/>
          <w:szCs w:val="24"/>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F8679D" w:rsidRPr="00A6290E" w:rsidRDefault="00F8679D" w:rsidP="00E2313A">
      <w:pPr>
        <w:widowControl/>
        <w:numPr>
          <w:ilvl w:val="0"/>
          <w:numId w:val="21"/>
        </w:numPr>
        <w:tabs>
          <w:tab w:val="left" w:pos="1018"/>
        </w:tabs>
        <w:ind w:left="357" w:hanging="357"/>
        <w:jc w:val="both"/>
        <w:rPr>
          <w:rFonts w:eastAsia="SimSun"/>
          <w:sz w:val="24"/>
          <w:szCs w:val="24"/>
        </w:rPr>
      </w:pPr>
      <w:r w:rsidRPr="00A6290E">
        <w:rPr>
          <w:rFonts w:eastAsia="SimSun"/>
          <w:sz w:val="24"/>
          <w:szCs w:val="24"/>
        </w:rPr>
        <w:t>развивать способы решения поисковых задач в самостоятельной и совместной со сверстниками и взрослыми деятельности;</w:t>
      </w:r>
    </w:p>
    <w:p w:rsidR="00F8679D" w:rsidRPr="00A6290E" w:rsidRDefault="00F8679D" w:rsidP="00E2313A">
      <w:pPr>
        <w:widowControl/>
        <w:numPr>
          <w:ilvl w:val="0"/>
          <w:numId w:val="21"/>
        </w:numPr>
        <w:tabs>
          <w:tab w:val="left" w:pos="1033"/>
        </w:tabs>
        <w:ind w:left="357" w:hanging="357"/>
        <w:jc w:val="both"/>
        <w:rPr>
          <w:rFonts w:eastAsia="SimSun"/>
          <w:sz w:val="24"/>
          <w:szCs w:val="24"/>
        </w:rPr>
      </w:pPr>
      <w:r w:rsidRPr="00A6290E">
        <w:rPr>
          <w:rFonts w:eastAsia="SimSun"/>
          <w:sz w:val="24"/>
          <w:szCs w:val="24"/>
        </w:rPr>
        <w:t>обогащать элементарные математические представления о количестве, числе, форме, величине предметов, пространственных и временных отношениях;</w:t>
      </w:r>
    </w:p>
    <w:p w:rsidR="00F8679D" w:rsidRPr="00A6290E" w:rsidRDefault="00F8679D" w:rsidP="00E2313A">
      <w:pPr>
        <w:widowControl/>
        <w:numPr>
          <w:ilvl w:val="0"/>
          <w:numId w:val="21"/>
        </w:numPr>
        <w:tabs>
          <w:tab w:val="left" w:pos="1028"/>
        </w:tabs>
        <w:ind w:left="357" w:hanging="357"/>
        <w:jc w:val="both"/>
        <w:rPr>
          <w:rFonts w:eastAsia="SimSun"/>
          <w:sz w:val="24"/>
          <w:szCs w:val="24"/>
        </w:rPr>
      </w:pPr>
      <w:r w:rsidRPr="00A6290E">
        <w:rPr>
          <w:rFonts w:eastAsia="SimSun"/>
          <w:sz w:val="24"/>
          <w:szCs w:val="24"/>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rsidR="00F8679D" w:rsidRPr="00A6290E" w:rsidRDefault="00F8679D" w:rsidP="00E2313A">
      <w:pPr>
        <w:widowControl/>
        <w:numPr>
          <w:ilvl w:val="0"/>
          <w:numId w:val="21"/>
        </w:numPr>
        <w:tabs>
          <w:tab w:val="left" w:pos="1028"/>
        </w:tabs>
        <w:ind w:left="357" w:hanging="357"/>
        <w:jc w:val="both"/>
        <w:rPr>
          <w:rFonts w:eastAsia="SimSun"/>
          <w:sz w:val="24"/>
          <w:szCs w:val="24"/>
        </w:rPr>
      </w:pPr>
      <w:r w:rsidRPr="00A6290E">
        <w:rPr>
          <w:rFonts w:eastAsia="SimSun"/>
          <w:sz w:val="24"/>
          <w:szCs w:val="24"/>
        </w:rPr>
        <w:lastRenderedPageBreak/>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rsidR="00F8679D" w:rsidRPr="00A6290E" w:rsidRDefault="00F8679D" w:rsidP="00E2313A">
      <w:pPr>
        <w:widowControl/>
        <w:numPr>
          <w:ilvl w:val="0"/>
          <w:numId w:val="21"/>
        </w:numPr>
        <w:tabs>
          <w:tab w:val="left" w:pos="1023"/>
        </w:tabs>
        <w:ind w:left="357" w:hanging="357"/>
        <w:jc w:val="both"/>
        <w:rPr>
          <w:rFonts w:eastAsia="SimSun"/>
          <w:sz w:val="24"/>
          <w:szCs w:val="24"/>
        </w:rPr>
      </w:pPr>
      <w:r w:rsidRPr="00A6290E">
        <w:rPr>
          <w:rFonts w:eastAsia="SimSun"/>
          <w:sz w:val="24"/>
          <w:szCs w:val="24"/>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rsidR="00F8679D" w:rsidRPr="00A6290E" w:rsidRDefault="00F8679D" w:rsidP="00E2313A">
      <w:pPr>
        <w:widowControl/>
        <w:numPr>
          <w:ilvl w:val="0"/>
          <w:numId w:val="21"/>
        </w:numPr>
        <w:tabs>
          <w:tab w:val="left" w:pos="1028"/>
        </w:tabs>
        <w:ind w:left="357" w:hanging="357"/>
        <w:jc w:val="both"/>
        <w:rPr>
          <w:rFonts w:eastAsia="SimSun"/>
          <w:sz w:val="24"/>
          <w:szCs w:val="24"/>
        </w:rPr>
      </w:pPr>
      <w:r w:rsidRPr="00A6290E">
        <w:rPr>
          <w:rFonts w:eastAsia="SimSun"/>
          <w:sz w:val="24"/>
          <w:szCs w:val="24"/>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rsidR="00F8679D" w:rsidRPr="00A6290E" w:rsidRDefault="00F8679D" w:rsidP="00A6290E">
      <w:pPr>
        <w:tabs>
          <w:tab w:val="left" w:pos="1551"/>
        </w:tabs>
        <w:ind w:firstLine="1338"/>
        <w:jc w:val="both"/>
        <w:rPr>
          <w:rFonts w:eastAsia="SimSun"/>
          <w:b/>
          <w:sz w:val="24"/>
          <w:szCs w:val="24"/>
          <w:lang w:val="en-US"/>
        </w:rPr>
      </w:pPr>
      <w:r w:rsidRPr="00A6290E">
        <w:rPr>
          <w:rFonts w:eastAsia="SimSun"/>
          <w:b/>
          <w:sz w:val="24"/>
          <w:szCs w:val="24"/>
        </w:rPr>
        <w:t>Содержание</w:t>
      </w:r>
      <w:r w:rsidRPr="00A6290E">
        <w:rPr>
          <w:rFonts w:eastAsia="SimSun"/>
          <w:b/>
          <w:sz w:val="24"/>
          <w:szCs w:val="24"/>
          <w:lang w:val="en-US"/>
        </w:rPr>
        <w:t xml:space="preserve"> </w:t>
      </w:r>
      <w:r w:rsidRPr="00A6290E">
        <w:rPr>
          <w:rFonts w:eastAsia="SimSun"/>
          <w:b/>
          <w:sz w:val="24"/>
          <w:szCs w:val="24"/>
        </w:rPr>
        <w:t>образовательной</w:t>
      </w:r>
      <w:r w:rsidRPr="00A6290E">
        <w:rPr>
          <w:rFonts w:eastAsia="SimSun"/>
          <w:b/>
          <w:sz w:val="24"/>
          <w:szCs w:val="24"/>
          <w:lang w:val="en-US"/>
        </w:rPr>
        <w:t xml:space="preserve"> </w:t>
      </w:r>
      <w:r w:rsidRPr="00A6290E">
        <w:rPr>
          <w:rFonts w:eastAsia="SimSun"/>
          <w:b/>
          <w:sz w:val="24"/>
          <w:szCs w:val="24"/>
        </w:rPr>
        <w:t>деятельности</w:t>
      </w:r>
      <w:r w:rsidRPr="00A6290E">
        <w:rPr>
          <w:rFonts w:eastAsia="SimSun"/>
          <w:b/>
          <w:sz w:val="24"/>
          <w:szCs w:val="24"/>
          <w:lang w:val="en-US"/>
        </w:rPr>
        <w:t>.</w:t>
      </w:r>
    </w:p>
    <w:p w:rsidR="00F8679D" w:rsidRPr="00A8460F" w:rsidRDefault="00F8679D" w:rsidP="00E2313A">
      <w:pPr>
        <w:widowControl/>
        <w:numPr>
          <w:ilvl w:val="0"/>
          <w:numId w:val="22"/>
        </w:numPr>
        <w:tabs>
          <w:tab w:val="left" w:pos="1018"/>
        </w:tabs>
        <w:ind w:firstLine="771"/>
        <w:jc w:val="both"/>
        <w:rPr>
          <w:rFonts w:eastAsia="SimSun"/>
          <w:sz w:val="24"/>
          <w:szCs w:val="24"/>
        </w:rPr>
      </w:pPr>
      <w:r w:rsidRPr="00A6290E">
        <w:rPr>
          <w:rFonts w:eastAsia="SimSun"/>
          <w:sz w:val="24"/>
          <w:szCs w:val="24"/>
        </w:rPr>
        <w:t>Сенсорные эталоны и познавательные действия:</w:t>
      </w:r>
      <w:r w:rsidR="00A8460F">
        <w:rPr>
          <w:rFonts w:eastAsia="SimSun"/>
          <w:sz w:val="24"/>
          <w:szCs w:val="24"/>
        </w:rPr>
        <w:t xml:space="preserve"> </w:t>
      </w:r>
      <w:r w:rsidRPr="00A8460F">
        <w:rPr>
          <w:rFonts w:eastAsia="SimSun"/>
          <w:sz w:val="24"/>
          <w:szCs w:val="24"/>
        </w:rP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rsidR="00F8679D" w:rsidRPr="00A8460F" w:rsidRDefault="00F8679D" w:rsidP="00E2313A">
      <w:pPr>
        <w:widowControl/>
        <w:numPr>
          <w:ilvl w:val="0"/>
          <w:numId w:val="22"/>
        </w:numPr>
        <w:tabs>
          <w:tab w:val="left" w:pos="1013"/>
        </w:tabs>
        <w:ind w:firstLine="771"/>
        <w:jc w:val="both"/>
        <w:rPr>
          <w:rFonts w:eastAsia="SimSun"/>
          <w:sz w:val="24"/>
          <w:szCs w:val="24"/>
        </w:rPr>
      </w:pPr>
      <w:r w:rsidRPr="00A6290E">
        <w:rPr>
          <w:rFonts w:eastAsia="SimSun"/>
          <w:sz w:val="24"/>
          <w:szCs w:val="24"/>
        </w:rPr>
        <w:t>Математические</w:t>
      </w:r>
      <w:r w:rsidRPr="00A8460F">
        <w:rPr>
          <w:rFonts w:eastAsia="SimSun"/>
          <w:sz w:val="24"/>
          <w:szCs w:val="24"/>
        </w:rPr>
        <w:t xml:space="preserve"> </w:t>
      </w:r>
      <w:r w:rsidRPr="00A6290E">
        <w:rPr>
          <w:rFonts w:eastAsia="SimSun"/>
          <w:sz w:val="24"/>
          <w:szCs w:val="24"/>
        </w:rPr>
        <w:t>представления</w:t>
      </w:r>
      <w:r w:rsidRPr="00A8460F">
        <w:rPr>
          <w:rFonts w:eastAsia="SimSun"/>
          <w:sz w:val="24"/>
          <w:szCs w:val="24"/>
        </w:rPr>
        <w:t>:</w:t>
      </w:r>
      <w:r w:rsidR="00A8460F">
        <w:rPr>
          <w:rFonts w:eastAsia="SimSun"/>
          <w:sz w:val="24"/>
          <w:szCs w:val="24"/>
        </w:rPr>
        <w:t xml:space="preserve"> </w:t>
      </w:r>
      <w:r w:rsidRPr="00A8460F">
        <w:rPr>
          <w:rFonts w:eastAsia="SimSun"/>
          <w:sz w:val="24"/>
          <w:szCs w:val="24"/>
        </w:rP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rsidR="00F8679D" w:rsidRPr="00A6290E" w:rsidRDefault="00F8679D" w:rsidP="00E2313A">
      <w:pPr>
        <w:widowControl/>
        <w:numPr>
          <w:ilvl w:val="0"/>
          <w:numId w:val="22"/>
        </w:numPr>
        <w:tabs>
          <w:tab w:val="left" w:pos="1018"/>
        </w:tabs>
        <w:ind w:firstLine="771"/>
        <w:jc w:val="both"/>
        <w:rPr>
          <w:rFonts w:eastAsia="SimSun"/>
          <w:sz w:val="24"/>
          <w:szCs w:val="24"/>
          <w:lang w:val="en-US"/>
        </w:rPr>
      </w:pPr>
      <w:r w:rsidRPr="00A6290E">
        <w:rPr>
          <w:rFonts w:eastAsia="SimSun"/>
          <w:sz w:val="24"/>
          <w:szCs w:val="24"/>
        </w:rPr>
        <w:t>Окружающий</w:t>
      </w:r>
      <w:r w:rsidRPr="00A6290E">
        <w:rPr>
          <w:rFonts w:eastAsia="SimSun"/>
          <w:sz w:val="24"/>
          <w:szCs w:val="24"/>
          <w:lang w:val="en-US"/>
        </w:rPr>
        <w:t xml:space="preserve"> </w:t>
      </w:r>
      <w:r w:rsidRPr="00A6290E">
        <w:rPr>
          <w:rFonts w:eastAsia="SimSun"/>
          <w:sz w:val="24"/>
          <w:szCs w:val="24"/>
        </w:rPr>
        <w:t>мир</w:t>
      </w:r>
      <w:r w:rsidRPr="00A6290E">
        <w:rPr>
          <w:rFonts w:eastAsia="SimSun"/>
          <w:sz w:val="24"/>
          <w:szCs w:val="24"/>
          <w:lang w:val="en-US"/>
        </w:rPr>
        <w:t>:</w:t>
      </w:r>
    </w:p>
    <w:p w:rsidR="00F8679D" w:rsidRPr="00A8460F" w:rsidRDefault="00F8679D" w:rsidP="00E2313A">
      <w:pPr>
        <w:pStyle w:val="af2"/>
        <w:numPr>
          <w:ilvl w:val="0"/>
          <w:numId w:val="117"/>
        </w:numPr>
        <w:jc w:val="both"/>
        <w:rPr>
          <w:rFonts w:eastAsia="SimSun"/>
          <w:sz w:val="24"/>
          <w:szCs w:val="24"/>
        </w:rPr>
      </w:pPr>
      <w:r w:rsidRPr="00A8460F">
        <w:rPr>
          <w:rFonts w:eastAsia="SimSun"/>
          <w:sz w:val="24"/>
          <w:szCs w:val="24"/>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rsidR="00F8679D" w:rsidRPr="00A8460F" w:rsidRDefault="00F8679D" w:rsidP="00E2313A">
      <w:pPr>
        <w:pStyle w:val="af2"/>
        <w:numPr>
          <w:ilvl w:val="0"/>
          <w:numId w:val="117"/>
        </w:numPr>
        <w:jc w:val="both"/>
        <w:rPr>
          <w:rFonts w:eastAsia="SimSun"/>
          <w:sz w:val="24"/>
          <w:szCs w:val="24"/>
        </w:rPr>
      </w:pPr>
      <w:r w:rsidRPr="00A8460F">
        <w:rPr>
          <w:rFonts w:eastAsia="SimSun"/>
          <w:sz w:val="24"/>
          <w:szCs w:val="24"/>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rsidR="00F8679D" w:rsidRPr="00A8460F" w:rsidRDefault="00F8679D" w:rsidP="00E2313A">
      <w:pPr>
        <w:pStyle w:val="af2"/>
        <w:numPr>
          <w:ilvl w:val="0"/>
          <w:numId w:val="117"/>
        </w:numPr>
        <w:jc w:val="both"/>
        <w:rPr>
          <w:rFonts w:eastAsia="SimSun"/>
          <w:sz w:val="24"/>
          <w:szCs w:val="24"/>
        </w:rPr>
      </w:pPr>
      <w:r w:rsidRPr="00A8460F">
        <w:rPr>
          <w:rFonts w:eastAsia="SimSun"/>
          <w:sz w:val="24"/>
          <w:szCs w:val="24"/>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rsidR="00F8679D" w:rsidRPr="00A8460F" w:rsidRDefault="00F8679D" w:rsidP="00E2313A">
      <w:pPr>
        <w:pStyle w:val="af2"/>
        <w:numPr>
          <w:ilvl w:val="0"/>
          <w:numId w:val="117"/>
        </w:numPr>
        <w:jc w:val="both"/>
        <w:rPr>
          <w:rFonts w:eastAsia="SimSun"/>
          <w:sz w:val="24"/>
          <w:szCs w:val="24"/>
        </w:rPr>
      </w:pPr>
      <w:r w:rsidRPr="00A8460F">
        <w:rPr>
          <w:rFonts w:eastAsia="SimSun"/>
          <w:sz w:val="24"/>
          <w:szCs w:val="24"/>
        </w:rPr>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p w:rsidR="00F8679D" w:rsidRPr="00A6290E" w:rsidRDefault="00F8679D" w:rsidP="00E2313A">
      <w:pPr>
        <w:widowControl/>
        <w:numPr>
          <w:ilvl w:val="0"/>
          <w:numId w:val="22"/>
        </w:numPr>
        <w:tabs>
          <w:tab w:val="left" w:pos="1038"/>
        </w:tabs>
        <w:ind w:firstLine="1338"/>
        <w:jc w:val="both"/>
        <w:rPr>
          <w:rFonts w:eastAsia="SimSun"/>
          <w:sz w:val="24"/>
          <w:szCs w:val="24"/>
          <w:lang w:val="en-US"/>
        </w:rPr>
      </w:pPr>
      <w:r w:rsidRPr="00A6290E">
        <w:rPr>
          <w:rFonts w:eastAsia="SimSun"/>
          <w:sz w:val="24"/>
          <w:szCs w:val="24"/>
        </w:rPr>
        <w:t>Природа</w:t>
      </w:r>
      <w:r w:rsidRPr="00A6290E">
        <w:rPr>
          <w:rFonts w:eastAsia="SimSun"/>
          <w:sz w:val="24"/>
          <w:szCs w:val="24"/>
          <w:lang w:val="en-US"/>
        </w:rPr>
        <w:t>:</w:t>
      </w:r>
    </w:p>
    <w:p w:rsidR="00F8679D" w:rsidRPr="00A8460F" w:rsidRDefault="00F8679D" w:rsidP="00E2313A">
      <w:pPr>
        <w:pStyle w:val="af2"/>
        <w:numPr>
          <w:ilvl w:val="0"/>
          <w:numId w:val="118"/>
        </w:numPr>
        <w:jc w:val="both"/>
        <w:rPr>
          <w:rFonts w:eastAsia="SimSun"/>
          <w:sz w:val="24"/>
          <w:szCs w:val="24"/>
        </w:rPr>
      </w:pPr>
      <w:r w:rsidRPr="00A8460F">
        <w:rPr>
          <w:rFonts w:eastAsia="SimSun"/>
          <w:sz w:val="24"/>
          <w:szCs w:val="24"/>
        </w:rPr>
        <w:t xml:space="preserve">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w:t>
      </w:r>
      <w:r w:rsidRPr="00A8460F">
        <w:rPr>
          <w:rFonts w:eastAsia="SimSun"/>
          <w:sz w:val="24"/>
          <w:szCs w:val="24"/>
        </w:rPr>
        <w:lastRenderedPageBreak/>
        <w:t>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rsidR="00F8679D" w:rsidRPr="00A8460F" w:rsidRDefault="00F8679D" w:rsidP="00E2313A">
      <w:pPr>
        <w:pStyle w:val="af2"/>
        <w:numPr>
          <w:ilvl w:val="0"/>
          <w:numId w:val="118"/>
        </w:numPr>
        <w:jc w:val="both"/>
        <w:rPr>
          <w:rFonts w:eastAsia="SimSun"/>
          <w:sz w:val="24"/>
          <w:szCs w:val="24"/>
        </w:rPr>
      </w:pPr>
      <w:r w:rsidRPr="00A8460F">
        <w:rPr>
          <w:rFonts w:eastAsia="SimSun"/>
          <w:sz w:val="24"/>
          <w:szCs w:val="24"/>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rsidR="00F8679D" w:rsidRPr="00A6290E" w:rsidRDefault="00F8679D" w:rsidP="00A6290E">
      <w:pPr>
        <w:tabs>
          <w:tab w:val="left" w:pos="1340"/>
        </w:tabs>
        <w:ind w:firstLine="1338"/>
        <w:jc w:val="both"/>
        <w:rPr>
          <w:rFonts w:eastAsia="SimSun"/>
          <w:b/>
          <w:sz w:val="24"/>
          <w:szCs w:val="24"/>
        </w:rPr>
      </w:pPr>
      <w:r w:rsidRPr="00A6290E">
        <w:rPr>
          <w:rFonts w:eastAsia="SimSun"/>
          <w:b/>
          <w:sz w:val="24"/>
          <w:szCs w:val="24"/>
        </w:rPr>
        <w:t>2.1.2.5.  От 5 лет до 6 лет.</w:t>
      </w:r>
    </w:p>
    <w:p w:rsidR="00F8679D" w:rsidRPr="00A6290E" w:rsidRDefault="00F8679D" w:rsidP="00A6290E">
      <w:pPr>
        <w:tabs>
          <w:tab w:val="left" w:pos="1556"/>
        </w:tabs>
        <w:ind w:firstLine="1338"/>
        <w:jc w:val="both"/>
        <w:rPr>
          <w:rFonts w:eastAsia="SimSun"/>
          <w:sz w:val="24"/>
          <w:szCs w:val="24"/>
        </w:rPr>
      </w:pPr>
      <w:r w:rsidRPr="00A6290E">
        <w:rPr>
          <w:rFonts w:eastAsia="SimSun"/>
          <w:sz w:val="24"/>
          <w:szCs w:val="24"/>
        </w:rPr>
        <w:t xml:space="preserve">В области познавательного развития основными </w:t>
      </w:r>
      <w:r w:rsidRPr="00A6290E">
        <w:rPr>
          <w:rFonts w:eastAsia="SimSun"/>
          <w:b/>
          <w:sz w:val="24"/>
          <w:szCs w:val="24"/>
        </w:rPr>
        <w:t>задачами</w:t>
      </w:r>
      <w:r w:rsidRPr="00A6290E">
        <w:rPr>
          <w:rFonts w:eastAsia="SimSun"/>
          <w:sz w:val="24"/>
          <w:szCs w:val="24"/>
        </w:rPr>
        <w:t xml:space="preserve"> образовательной деятельности являются:</w:t>
      </w:r>
    </w:p>
    <w:p w:rsidR="00F8679D" w:rsidRPr="00A6290E" w:rsidRDefault="00F8679D" w:rsidP="00E2313A">
      <w:pPr>
        <w:widowControl/>
        <w:numPr>
          <w:ilvl w:val="0"/>
          <w:numId w:val="23"/>
        </w:numPr>
        <w:tabs>
          <w:tab w:val="left" w:pos="1018"/>
        </w:tabs>
        <w:ind w:left="771" w:hanging="771"/>
        <w:jc w:val="both"/>
        <w:rPr>
          <w:rFonts w:eastAsia="SimSun"/>
          <w:sz w:val="24"/>
          <w:szCs w:val="24"/>
        </w:rPr>
      </w:pPr>
      <w:r w:rsidRPr="00A6290E">
        <w:rPr>
          <w:rFonts w:eastAsia="SimSun"/>
          <w:sz w:val="24"/>
          <w:szCs w:val="24"/>
        </w:rPr>
        <w:t>развивать интерес детей к самостоятельному познанию объектов окружающего мира в его разнообразных проявлениях и простейших зависимостях;</w:t>
      </w:r>
    </w:p>
    <w:p w:rsidR="00F8679D" w:rsidRPr="00A6290E" w:rsidRDefault="00F8679D" w:rsidP="00E2313A">
      <w:pPr>
        <w:widowControl/>
        <w:numPr>
          <w:ilvl w:val="0"/>
          <w:numId w:val="23"/>
        </w:numPr>
        <w:tabs>
          <w:tab w:val="left" w:pos="1028"/>
        </w:tabs>
        <w:ind w:left="771" w:hanging="771"/>
        <w:jc w:val="both"/>
        <w:rPr>
          <w:rFonts w:eastAsia="SimSun"/>
          <w:sz w:val="24"/>
          <w:szCs w:val="24"/>
        </w:rPr>
      </w:pPr>
      <w:r w:rsidRPr="00A6290E">
        <w:rPr>
          <w:rFonts w:eastAsia="SimSun"/>
          <w:sz w:val="24"/>
          <w:szCs w:val="24"/>
        </w:rPr>
        <w:t>формировать представления детей о цифровых средствах познания окружающего мира, способах их безопасного использования;</w:t>
      </w:r>
    </w:p>
    <w:p w:rsidR="00F8679D" w:rsidRPr="00A6290E" w:rsidRDefault="00F8679D" w:rsidP="00E2313A">
      <w:pPr>
        <w:widowControl/>
        <w:numPr>
          <w:ilvl w:val="0"/>
          <w:numId w:val="23"/>
        </w:numPr>
        <w:tabs>
          <w:tab w:val="left" w:pos="1023"/>
        </w:tabs>
        <w:ind w:left="771" w:hanging="771"/>
        <w:jc w:val="both"/>
        <w:rPr>
          <w:rFonts w:eastAsia="SimSun"/>
          <w:sz w:val="24"/>
          <w:szCs w:val="24"/>
        </w:rPr>
      </w:pPr>
      <w:r w:rsidRPr="00A6290E">
        <w:rPr>
          <w:rFonts w:eastAsia="SimSun"/>
          <w:sz w:val="24"/>
          <w:szCs w:val="24"/>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rsidR="00F8679D" w:rsidRPr="00A6290E" w:rsidRDefault="00F8679D" w:rsidP="00E2313A">
      <w:pPr>
        <w:widowControl/>
        <w:numPr>
          <w:ilvl w:val="0"/>
          <w:numId w:val="23"/>
        </w:numPr>
        <w:tabs>
          <w:tab w:val="left" w:pos="1028"/>
        </w:tabs>
        <w:ind w:left="771" w:hanging="771"/>
        <w:jc w:val="both"/>
        <w:rPr>
          <w:rFonts w:eastAsia="SimSun"/>
          <w:sz w:val="24"/>
          <w:szCs w:val="24"/>
        </w:rPr>
      </w:pPr>
      <w:r w:rsidRPr="00A6290E">
        <w:rPr>
          <w:rFonts w:eastAsia="SimSun"/>
          <w:sz w:val="24"/>
          <w:szCs w:val="24"/>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rsidR="00F8679D" w:rsidRPr="00A6290E" w:rsidRDefault="00F8679D" w:rsidP="00E2313A">
      <w:pPr>
        <w:widowControl/>
        <w:numPr>
          <w:ilvl w:val="0"/>
          <w:numId w:val="23"/>
        </w:numPr>
        <w:tabs>
          <w:tab w:val="left" w:pos="1023"/>
        </w:tabs>
        <w:ind w:left="771" w:hanging="771"/>
        <w:jc w:val="both"/>
        <w:rPr>
          <w:rFonts w:eastAsia="SimSun"/>
          <w:sz w:val="24"/>
          <w:szCs w:val="24"/>
        </w:rPr>
      </w:pPr>
      <w:r w:rsidRPr="00A6290E">
        <w:rPr>
          <w:rFonts w:eastAsia="SimSun"/>
          <w:sz w:val="24"/>
          <w:szCs w:val="24"/>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F8679D" w:rsidRPr="00A6290E" w:rsidRDefault="00F8679D" w:rsidP="00E2313A">
      <w:pPr>
        <w:widowControl/>
        <w:numPr>
          <w:ilvl w:val="0"/>
          <w:numId w:val="23"/>
        </w:numPr>
        <w:tabs>
          <w:tab w:val="left" w:pos="1033"/>
        </w:tabs>
        <w:ind w:left="771" w:hanging="771"/>
        <w:jc w:val="both"/>
        <w:rPr>
          <w:rFonts w:eastAsia="SimSun"/>
          <w:sz w:val="24"/>
          <w:szCs w:val="24"/>
        </w:rPr>
      </w:pPr>
      <w:r w:rsidRPr="00A6290E">
        <w:rPr>
          <w:rFonts w:eastAsia="SimSun"/>
          <w:sz w:val="24"/>
          <w:szCs w:val="24"/>
        </w:rPr>
        <w:t>продолжать учить детей использовать приемы экспериментирования для познания объектов живой и неживой природы и их свойств и качеств;</w:t>
      </w:r>
    </w:p>
    <w:p w:rsidR="00F8679D" w:rsidRPr="00A6290E" w:rsidRDefault="00F8679D" w:rsidP="00E2313A">
      <w:pPr>
        <w:widowControl/>
        <w:numPr>
          <w:ilvl w:val="0"/>
          <w:numId w:val="23"/>
        </w:numPr>
        <w:tabs>
          <w:tab w:val="left" w:pos="1028"/>
        </w:tabs>
        <w:ind w:left="771" w:hanging="771"/>
        <w:jc w:val="both"/>
        <w:rPr>
          <w:rFonts w:eastAsia="SimSun"/>
          <w:sz w:val="24"/>
          <w:szCs w:val="24"/>
        </w:rPr>
      </w:pPr>
      <w:r w:rsidRPr="00A6290E">
        <w:rPr>
          <w:rFonts w:eastAsia="SimSun"/>
          <w:sz w:val="24"/>
          <w:szCs w:val="24"/>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rsidR="00F8679D" w:rsidRPr="00A6290E" w:rsidRDefault="00F8679D" w:rsidP="00A6290E">
      <w:pPr>
        <w:tabs>
          <w:tab w:val="left" w:pos="1546"/>
        </w:tabs>
        <w:ind w:firstLine="1338"/>
        <w:jc w:val="both"/>
        <w:rPr>
          <w:rFonts w:eastAsia="SimSun"/>
          <w:b/>
          <w:sz w:val="24"/>
          <w:szCs w:val="24"/>
          <w:lang w:val="en-US"/>
        </w:rPr>
      </w:pPr>
      <w:r w:rsidRPr="00A6290E">
        <w:rPr>
          <w:rFonts w:eastAsia="SimSun"/>
          <w:b/>
          <w:sz w:val="24"/>
          <w:szCs w:val="24"/>
        </w:rPr>
        <w:t>Содержание</w:t>
      </w:r>
      <w:r w:rsidRPr="00A6290E">
        <w:rPr>
          <w:rFonts w:eastAsia="SimSun"/>
          <w:b/>
          <w:sz w:val="24"/>
          <w:szCs w:val="24"/>
          <w:lang w:val="en-US"/>
        </w:rPr>
        <w:t xml:space="preserve"> </w:t>
      </w:r>
      <w:r w:rsidRPr="00A6290E">
        <w:rPr>
          <w:rFonts w:eastAsia="SimSun"/>
          <w:b/>
          <w:sz w:val="24"/>
          <w:szCs w:val="24"/>
        </w:rPr>
        <w:t>образовательной</w:t>
      </w:r>
      <w:r w:rsidRPr="00A6290E">
        <w:rPr>
          <w:rFonts w:eastAsia="SimSun"/>
          <w:b/>
          <w:sz w:val="24"/>
          <w:szCs w:val="24"/>
          <w:lang w:val="en-US"/>
        </w:rPr>
        <w:t xml:space="preserve"> </w:t>
      </w:r>
      <w:r w:rsidRPr="00A6290E">
        <w:rPr>
          <w:rFonts w:eastAsia="SimSun"/>
          <w:b/>
          <w:sz w:val="24"/>
          <w:szCs w:val="24"/>
        </w:rPr>
        <w:t>деятельности</w:t>
      </w:r>
      <w:r w:rsidRPr="00A6290E">
        <w:rPr>
          <w:rFonts w:eastAsia="SimSun"/>
          <w:b/>
          <w:sz w:val="24"/>
          <w:szCs w:val="24"/>
          <w:lang w:val="en-US"/>
        </w:rPr>
        <w:t>.</w:t>
      </w:r>
    </w:p>
    <w:p w:rsidR="00F8679D" w:rsidRPr="00A6290E" w:rsidRDefault="00F8679D" w:rsidP="00E2313A">
      <w:pPr>
        <w:widowControl/>
        <w:numPr>
          <w:ilvl w:val="0"/>
          <w:numId w:val="24"/>
        </w:numPr>
        <w:tabs>
          <w:tab w:val="left" w:pos="1014"/>
        </w:tabs>
        <w:ind w:firstLine="1338"/>
        <w:jc w:val="both"/>
        <w:rPr>
          <w:rFonts w:eastAsia="SimSun"/>
          <w:sz w:val="24"/>
          <w:szCs w:val="24"/>
        </w:rPr>
      </w:pPr>
      <w:r w:rsidRPr="00A6290E">
        <w:rPr>
          <w:rFonts w:eastAsia="SimSun"/>
          <w:sz w:val="24"/>
          <w:szCs w:val="24"/>
        </w:rPr>
        <w:t>Сенсорные эталоны и познавательные действия:</w:t>
      </w:r>
    </w:p>
    <w:p w:rsidR="00F8679D" w:rsidRPr="00A8460F" w:rsidRDefault="00F8679D" w:rsidP="00E2313A">
      <w:pPr>
        <w:pStyle w:val="af2"/>
        <w:numPr>
          <w:ilvl w:val="0"/>
          <w:numId w:val="119"/>
        </w:numPr>
        <w:jc w:val="both"/>
        <w:rPr>
          <w:rFonts w:eastAsia="SimSun"/>
          <w:sz w:val="24"/>
          <w:szCs w:val="24"/>
        </w:rPr>
      </w:pPr>
      <w:r w:rsidRPr="00A8460F">
        <w:rPr>
          <w:rFonts w:eastAsia="SimSun"/>
          <w:sz w:val="24"/>
          <w:szCs w:val="24"/>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F8679D" w:rsidRPr="00A8460F" w:rsidRDefault="00F8679D" w:rsidP="00E2313A">
      <w:pPr>
        <w:pStyle w:val="af2"/>
        <w:numPr>
          <w:ilvl w:val="0"/>
          <w:numId w:val="119"/>
        </w:numPr>
        <w:jc w:val="both"/>
        <w:rPr>
          <w:rFonts w:eastAsia="SimSun"/>
          <w:sz w:val="24"/>
          <w:szCs w:val="24"/>
        </w:rPr>
      </w:pPr>
      <w:r w:rsidRPr="00A8460F">
        <w:rPr>
          <w:rFonts w:eastAsia="SimSun"/>
          <w:sz w:val="24"/>
          <w:szCs w:val="24"/>
        </w:rPr>
        <w:t xml:space="preserve">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w:t>
      </w:r>
      <w:r w:rsidRPr="00A8460F">
        <w:rPr>
          <w:rFonts w:eastAsia="SimSun"/>
          <w:sz w:val="24"/>
          <w:szCs w:val="24"/>
        </w:rPr>
        <w:lastRenderedPageBreak/>
        <w:t>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rsidR="00F8679D" w:rsidRPr="00A6290E" w:rsidRDefault="00F8679D" w:rsidP="00E2313A">
      <w:pPr>
        <w:widowControl/>
        <w:numPr>
          <w:ilvl w:val="0"/>
          <w:numId w:val="24"/>
        </w:numPr>
        <w:tabs>
          <w:tab w:val="left" w:pos="1038"/>
        </w:tabs>
        <w:ind w:firstLine="1338"/>
        <w:jc w:val="both"/>
        <w:rPr>
          <w:rFonts w:eastAsia="SimSun"/>
          <w:sz w:val="24"/>
          <w:szCs w:val="24"/>
          <w:lang w:val="en-US"/>
        </w:rPr>
      </w:pPr>
      <w:r w:rsidRPr="00A6290E">
        <w:rPr>
          <w:rFonts w:eastAsia="SimSun"/>
          <w:sz w:val="24"/>
          <w:szCs w:val="24"/>
        </w:rPr>
        <w:t>Математические</w:t>
      </w:r>
      <w:r w:rsidRPr="00A6290E">
        <w:rPr>
          <w:rFonts w:eastAsia="SimSun"/>
          <w:sz w:val="24"/>
          <w:szCs w:val="24"/>
          <w:lang w:val="en-US"/>
        </w:rPr>
        <w:t xml:space="preserve"> </w:t>
      </w:r>
      <w:r w:rsidRPr="00A6290E">
        <w:rPr>
          <w:rFonts w:eastAsia="SimSun"/>
          <w:sz w:val="24"/>
          <w:szCs w:val="24"/>
        </w:rPr>
        <w:t>представления</w:t>
      </w:r>
      <w:r w:rsidRPr="00A6290E">
        <w:rPr>
          <w:rFonts w:eastAsia="SimSun"/>
          <w:sz w:val="24"/>
          <w:szCs w:val="24"/>
          <w:lang w:val="en-US"/>
        </w:rPr>
        <w:t>:</w:t>
      </w:r>
    </w:p>
    <w:p w:rsidR="00F8679D" w:rsidRPr="00A8460F" w:rsidRDefault="00F8679D" w:rsidP="00E2313A">
      <w:pPr>
        <w:pStyle w:val="af2"/>
        <w:numPr>
          <w:ilvl w:val="0"/>
          <w:numId w:val="120"/>
        </w:numPr>
        <w:jc w:val="both"/>
        <w:rPr>
          <w:rFonts w:eastAsia="SimSun"/>
          <w:sz w:val="24"/>
          <w:szCs w:val="24"/>
        </w:rPr>
      </w:pPr>
      <w:r w:rsidRPr="00A8460F">
        <w:rPr>
          <w:rFonts w:eastAsia="SimSun"/>
          <w:sz w:val="24"/>
          <w:szCs w:val="24"/>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F8679D" w:rsidRPr="00A8460F" w:rsidRDefault="00F8679D" w:rsidP="00E2313A">
      <w:pPr>
        <w:pStyle w:val="af2"/>
        <w:numPr>
          <w:ilvl w:val="0"/>
          <w:numId w:val="120"/>
        </w:numPr>
        <w:jc w:val="both"/>
        <w:rPr>
          <w:rFonts w:eastAsia="SimSun"/>
          <w:sz w:val="24"/>
          <w:szCs w:val="24"/>
        </w:rPr>
      </w:pPr>
      <w:r w:rsidRPr="00A8460F">
        <w:rPr>
          <w:rFonts w:eastAsia="SimSun"/>
          <w:sz w:val="24"/>
          <w:szCs w:val="24"/>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rsidR="00F8679D" w:rsidRPr="00A6290E" w:rsidRDefault="00F8679D" w:rsidP="00E2313A">
      <w:pPr>
        <w:widowControl/>
        <w:numPr>
          <w:ilvl w:val="0"/>
          <w:numId w:val="24"/>
        </w:numPr>
        <w:tabs>
          <w:tab w:val="left" w:pos="1022"/>
        </w:tabs>
        <w:ind w:firstLine="1338"/>
        <w:jc w:val="both"/>
        <w:rPr>
          <w:rFonts w:eastAsia="SimSun"/>
          <w:sz w:val="24"/>
          <w:szCs w:val="24"/>
          <w:lang w:val="en-US"/>
        </w:rPr>
      </w:pPr>
      <w:r w:rsidRPr="00A6290E">
        <w:rPr>
          <w:rFonts w:eastAsia="SimSun"/>
          <w:sz w:val="24"/>
          <w:szCs w:val="24"/>
        </w:rPr>
        <w:t>Окружающий</w:t>
      </w:r>
      <w:r w:rsidRPr="00A6290E">
        <w:rPr>
          <w:rFonts w:eastAsia="SimSun"/>
          <w:sz w:val="24"/>
          <w:szCs w:val="24"/>
          <w:lang w:val="en-US"/>
        </w:rPr>
        <w:t xml:space="preserve"> </w:t>
      </w:r>
      <w:r w:rsidRPr="00A6290E">
        <w:rPr>
          <w:rFonts w:eastAsia="SimSun"/>
          <w:sz w:val="24"/>
          <w:szCs w:val="24"/>
        </w:rPr>
        <w:t>мир</w:t>
      </w:r>
      <w:r w:rsidRPr="00A6290E">
        <w:rPr>
          <w:rFonts w:eastAsia="SimSun"/>
          <w:sz w:val="24"/>
          <w:szCs w:val="24"/>
          <w:lang w:val="en-US"/>
        </w:rPr>
        <w:t>:</w:t>
      </w:r>
    </w:p>
    <w:p w:rsidR="00F8679D" w:rsidRPr="00A8460F" w:rsidRDefault="00F8679D" w:rsidP="00E2313A">
      <w:pPr>
        <w:pStyle w:val="af2"/>
        <w:numPr>
          <w:ilvl w:val="0"/>
          <w:numId w:val="121"/>
        </w:numPr>
        <w:jc w:val="both"/>
        <w:rPr>
          <w:rFonts w:eastAsia="SimSun"/>
          <w:sz w:val="24"/>
          <w:szCs w:val="24"/>
        </w:rPr>
      </w:pPr>
      <w:r w:rsidRPr="00A8460F">
        <w:rPr>
          <w:rFonts w:eastAsia="SimSun"/>
          <w:sz w:val="24"/>
          <w:szCs w:val="24"/>
        </w:rP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rsidR="00F8679D" w:rsidRPr="00A8460F" w:rsidRDefault="00F8679D" w:rsidP="00E2313A">
      <w:pPr>
        <w:pStyle w:val="af2"/>
        <w:numPr>
          <w:ilvl w:val="0"/>
          <w:numId w:val="121"/>
        </w:numPr>
        <w:jc w:val="both"/>
        <w:rPr>
          <w:rFonts w:eastAsia="SimSun"/>
          <w:sz w:val="24"/>
          <w:szCs w:val="24"/>
        </w:rPr>
      </w:pPr>
      <w:r w:rsidRPr="00A8460F">
        <w:rPr>
          <w:rFonts w:eastAsia="SimSun"/>
          <w:sz w:val="24"/>
          <w:szCs w:val="24"/>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rsidR="00F8679D" w:rsidRPr="00A6290E" w:rsidRDefault="00F8679D" w:rsidP="00E2313A">
      <w:pPr>
        <w:widowControl/>
        <w:numPr>
          <w:ilvl w:val="0"/>
          <w:numId w:val="24"/>
        </w:numPr>
        <w:tabs>
          <w:tab w:val="left" w:pos="1022"/>
        </w:tabs>
        <w:ind w:firstLine="1338"/>
        <w:jc w:val="both"/>
        <w:rPr>
          <w:rFonts w:eastAsia="SimSun"/>
          <w:sz w:val="24"/>
          <w:szCs w:val="24"/>
          <w:lang w:val="en-US"/>
        </w:rPr>
      </w:pPr>
      <w:r w:rsidRPr="00A6290E">
        <w:rPr>
          <w:rFonts w:eastAsia="SimSun"/>
          <w:sz w:val="24"/>
          <w:szCs w:val="24"/>
        </w:rPr>
        <w:t>Природа</w:t>
      </w:r>
      <w:r w:rsidRPr="00A6290E">
        <w:rPr>
          <w:rFonts w:eastAsia="SimSun"/>
          <w:sz w:val="24"/>
          <w:szCs w:val="24"/>
          <w:lang w:val="en-US"/>
        </w:rPr>
        <w:t>:</w:t>
      </w:r>
    </w:p>
    <w:p w:rsidR="00F8679D" w:rsidRPr="00A8460F" w:rsidRDefault="00F8679D" w:rsidP="00E2313A">
      <w:pPr>
        <w:pStyle w:val="af2"/>
        <w:numPr>
          <w:ilvl w:val="0"/>
          <w:numId w:val="122"/>
        </w:numPr>
        <w:jc w:val="both"/>
        <w:rPr>
          <w:rFonts w:eastAsia="SimSun"/>
          <w:sz w:val="24"/>
          <w:szCs w:val="24"/>
        </w:rPr>
      </w:pPr>
      <w:r w:rsidRPr="00A8460F">
        <w:rPr>
          <w:rFonts w:eastAsia="SimSun"/>
          <w:sz w:val="24"/>
          <w:szCs w:val="24"/>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rsidR="00F8679D" w:rsidRPr="00A8460F" w:rsidRDefault="00F8679D" w:rsidP="00E2313A">
      <w:pPr>
        <w:pStyle w:val="af2"/>
        <w:numPr>
          <w:ilvl w:val="0"/>
          <w:numId w:val="122"/>
        </w:numPr>
        <w:jc w:val="both"/>
        <w:rPr>
          <w:rFonts w:eastAsia="SimSun"/>
          <w:sz w:val="24"/>
          <w:szCs w:val="24"/>
        </w:rPr>
      </w:pPr>
      <w:r w:rsidRPr="00A8460F">
        <w:rPr>
          <w:rFonts w:eastAsia="SimSun"/>
          <w:sz w:val="24"/>
          <w:szCs w:val="24"/>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rsidR="00F8679D" w:rsidRPr="00A8460F" w:rsidRDefault="00F8679D" w:rsidP="00E2313A">
      <w:pPr>
        <w:pStyle w:val="af2"/>
        <w:numPr>
          <w:ilvl w:val="0"/>
          <w:numId w:val="122"/>
        </w:numPr>
        <w:jc w:val="both"/>
        <w:rPr>
          <w:rFonts w:eastAsia="SimSun"/>
          <w:sz w:val="24"/>
          <w:szCs w:val="24"/>
        </w:rPr>
      </w:pPr>
      <w:r w:rsidRPr="00A8460F">
        <w:rPr>
          <w:rFonts w:eastAsia="SimSun"/>
          <w:sz w:val="24"/>
          <w:szCs w:val="24"/>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rsidR="00F8679D" w:rsidRPr="00A6290E" w:rsidRDefault="00F8679D" w:rsidP="00A6290E">
      <w:pPr>
        <w:tabs>
          <w:tab w:val="left" w:pos="1335"/>
        </w:tabs>
        <w:ind w:firstLine="1338"/>
        <w:jc w:val="both"/>
        <w:rPr>
          <w:rFonts w:eastAsia="SimSun"/>
          <w:b/>
          <w:sz w:val="24"/>
          <w:szCs w:val="24"/>
        </w:rPr>
      </w:pPr>
      <w:r w:rsidRPr="00A6290E">
        <w:rPr>
          <w:rFonts w:eastAsia="SimSun"/>
          <w:b/>
          <w:sz w:val="24"/>
          <w:szCs w:val="24"/>
        </w:rPr>
        <w:t>2.1.2.6.  От 6 лет до 7 лет.</w:t>
      </w:r>
    </w:p>
    <w:p w:rsidR="00F8679D" w:rsidRPr="00A6290E" w:rsidRDefault="00F8679D" w:rsidP="00A6290E">
      <w:pPr>
        <w:tabs>
          <w:tab w:val="left" w:pos="1556"/>
        </w:tabs>
        <w:ind w:firstLine="1338"/>
        <w:jc w:val="both"/>
        <w:rPr>
          <w:rFonts w:eastAsia="SimSun"/>
          <w:sz w:val="24"/>
          <w:szCs w:val="24"/>
        </w:rPr>
      </w:pPr>
      <w:r w:rsidRPr="00A6290E">
        <w:rPr>
          <w:rFonts w:eastAsia="SimSun"/>
          <w:sz w:val="24"/>
          <w:szCs w:val="24"/>
        </w:rPr>
        <w:t xml:space="preserve">В области познавательного развития основными </w:t>
      </w:r>
      <w:r w:rsidRPr="00A6290E">
        <w:rPr>
          <w:rFonts w:eastAsia="SimSun"/>
          <w:b/>
          <w:sz w:val="24"/>
          <w:szCs w:val="24"/>
        </w:rPr>
        <w:t>задачами</w:t>
      </w:r>
      <w:r w:rsidRPr="00A6290E">
        <w:rPr>
          <w:rFonts w:eastAsia="SimSun"/>
          <w:sz w:val="24"/>
          <w:szCs w:val="24"/>
        </w:rPr>
        <w:t xml:space="preserve"> образовательной деятельности являются:</w:t>
      </w:r>
    </w:p>
    <w:p w:rsidR="00F8679D" w:rsidRPr="00A6290E" w:rsidRDefault="00F8679D" w:rsidP="00E2313A">
      <w:pPr>
        <w:widowControl/>
        <w:numPr>
          <w:ilvl w:val="0"/>
          <w:numId w:val="25"/>
        </w:numPr>
        <w:tabs>
          <w:tab w:val="left" w:pos="1023"/>
        </w:tabs>
        <w:ind w:left="771" w:hanging="771"/>
        <w:jc w:val="both"/>
        <w:rPr>
          <w:rFonts w:eastAsia="SimSun"/>
          <w:sz w:val="24"/>
          <w:szCs w:val="24"/>
        </w:rPr>
      </w:pPr>
      <w:r w:rsidRPr="00A6290E">
        <w:rPr>
          <w:rFonts w:eastAsia="SimSun"/>
          <w:sz w:val="24"/>
          <w:szCs w:val="24"/>
        </w:rPr>
        <w:lastRenderedPageBreak/>
        <w:t>расширять самостоятельность, поощрять творчество детей в познавательно-исследовательской деятельности, избирательность познавательных интересов;</w:t>
      </w:r>
    </w:p>
    <w:p w:rsidR="00F8679D" w:rsidRPr="00A6290E" w:rsidRDefault="00F8679D" w:rsidP="00E2313A">
      <w:pPr>
        <w:widowControl/>
        <w:numPr>
          <w:ilvl w:val="0"/>
          <w:numId w:val="25"/>
        </w:numPr>
        <w:tabs>
          <w:tab w:val="left" w:pos="1023"/>
        </w:tabs>
        <w:ind w:left="771" w:hanging="771"/>
        <w:jc w:val="both"/>
        <w:rPr>
          <w:rFonts w:eastAsia="SimSun"/>
          <w:sz w:val="24"/>
          <w:szCs w:val="24"/>
        </w:rPr>
      </w:pPr>
      <w:r w:rsidRPr="00A6290E">
        <w:rPr>
          <w:rFonts w:eastAsia="SimSun"/>
          <w:sz w:val="24"/>
          <w:szCs w:val="24"/>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F8679D" w:rsidRPr="00A6290E" w:rsidRDefault="00F8679D" w:rsidP="00E2313A">
      <w:pPr>
        <w:widowControl/>
        <w:numPr>
          <w:ilvl w:val="0"/>
          <w:numId w:val="25"/>
        </w:numPr>
        <w:tabs>
          <w:tab w:val="left" w:pos="1033"/>
        </w:tabs>
        <w:ind w:left="771" w:hanging="771"/>
        <w:jc w:val="both"/>
        <w:rPr>
          <w:rFonts w:eastAsia="SimSun"/>
          <w:sz w:val="24"/>
          <w:szCs w:val="24"/>
        </w:rPr>
      </w:pPr>
      <w:r w:rsidRPr="00A6290E">
        <w:rPr>
          <w:rFonts w:eastAsia="SimSun"/>
          <w:sz w:val="24"/>
          <w:szCs w:val="24"/>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F8679D" w:rsidRPr="00A6290E" w:rsidRDefault="00F8679D" w:rsidP="00E2313A">
      <w:pPr>
        <w:widowControl/>
        <w:numPr>
          <w:ilvl w:val="0"/>
          <w:numId w:val="25"/>
        </w:numPr>
        <w:tabs>
          <w:tab w:val="left" w:pos="1023"/>
        </w:tabs>
        <w:ind w:left="771" w:hanging="771"/>
        <w:jc w:val="both"/>
        <w:rPr>
          <w:rFonts w:eastAsia="SimSun"/>
          <w:sz w:val="24"/>
          <w:szCs w:val="24"/>
        </w:rPr>
      </w:pPr>
      <w:r w:rsidRPr="00A6290E">
        <w:rPr>
          <w:rFonts w:eastAsia="SimSun"/>
          <w:sz w:val="24"/>
          <w:szCs w:val="24"/>
        </w:rPr>
        <w:t>развивать умения детей применять некоторые цифровые средства для познания окружающего мира, соблюдая правила их безопасного использования;</w:t>
      </w:r>
    </w:p>
    <w:p w:rsidR="00F8679D" w:rsidRPr="00A6290E" w:rsidRDefault="00F8679D" w:rsidP="00E2313A">
      <w:pPr>
        <w:widowControl/>
        <w:numPr>
          <w:ilvl w:val="0"/>
          <w:numId w:val="25"/>
        </w:numPr>
        <w:tabs>
          <w:tab w:val="left" w:pos="1028"/>
        </w:tabs>
        <w:ind w:left="771" w:hanging="771"/>
        <w:jc w:val="both"/>
        <w:rPr>
          <w:rFonts w:eastAsia="SimSun"/>
          <w:sz w:val="24"/>
          <w:szCs w:val="24"/>
        </w:rPr>
      </w:pPr>
      <w:r w:rsidRPr="00A6290E">
        <w:rPr>
          <w:rFonts w:eastAsia="SimSun"/>
          <w:sz w:val="24"/>
          <w:szCs w:val="24"/>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F8679D" w:rsidRPr="00A6290E" w:rsidRDefault="00F8679D" w:rsidP="00E2313A">
      <w:pPr>
        <w:widowControl/>
        <w:numPr>
          <w:ilvl w:val="0"/>
          <w:numId w:val="25"/>
        </w:numPr>
        <w:tabs>
          <w:tab w:val="left" w:pos="1033"/>
        </w:tabs>
        <w:ind w:left="771" w:hanging="771"/>
        <w:jc w:val="both"/>
        <w:rPr>
          <w:rFonts w:eastAsia="SimSun"/>
          <w:sz w:val="24"/>
          <w:szCs w:val="24"/>
        </w:rPr>
      </w:pPr>
      <w:r w:rsidRPr="00A6290E">
        <w:rPr>
          <w:rFonts w:eastAsia="SimSun"/>
          <w:sz w:val="24"/>
          <w:szCs w:val="24"/>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rsidR="00F8679D" w:rsidRPr="00A6290E" w:rsidRDefault="00F8679D" w:rsidP="00E2313A">
      <w:pPr>
        <w:widowControl/>
        <w:numPr>
          <w:ilvl w:val="0"/>
          <w:numId w:val="25"/>
        </w:numPr>
        <w:tabs>
          <w:tab w:val="left" w:pos="1038"/>
        </w:tabs>
        <w:ind w:left="771" w:hanging="771"/>
        <w:jc w:val="both"/>
        <w:rPr>
          <w:rFonts w:eastAsia="SimSun"/>
          <w:sz w:val="24"/>
          <w:szCs w:val="24"/>
        </w:rPr>
      </w:pPr>
      <w:r w:rsidRPr="00A6290E">
        <w:rPr>
          <w:rFonts w:eastAsia="SimSun"/>
          <w:sz w:val="24"/>
          <w:szCs w:val="24"/>
        </w:rPr>
        <w:t>формировать представления детей о многообразии стран и народов мира;</w:t>
      </w:r>
    </w:p>
    <w:p w:rsidR="00F8679D" w:rsidRPr="00A6290E" w:rsidRDefault="00F8679D" w:rsidP="00E2313A">
      <w:pPr>
        <w:widowControl/>
        <w:numPr>
          <w:ilvl w:val="0"/>
          <w:numId w:val="25"/>
        </w:numPr>
        <w:tabs>
          <w:tab w:val="left" w:pos="1033"/>
        </w:tabs>
        <w:ind w:left="771" w:hanging="771"/>
        <w:jc w:val="both"/>
        <w:rPr>
          <w:rFonts w:eastAsia="SimSun"/>
          <w:sz w:val="24"/>
          <w:szCs w:val="24"/>
        </w:rPr>
      </w:pPr>
      <w:r w:rsidRPr="00A6290E">
        <w:rPr>
          <w:rFonts w:eastAsia="SimSun"/>
          <w:sz w:val="24"/>
          <w:szCs w:val="24"/>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F8679D" w:rsidRPr="00A6290E" w:rsidRDefault="00F8679D" w:rsidP="00E2313A">
      <w:pPr>
        <w:widowControl/>
        <w:numPr>
          <w:ilvl w:val="0"/>
          <w:numId w:val="25"/>
        </w:numPr>
        <w:tabs>
          <w:tab w:val="left" w:pos="1023"/>
        </w:tabs>
        <w:ind w:left="771" w:hanging="771"/>
        <w:jc w:val="both"/>
        <w:rPr>
          <w:rFonts w:eastAsia="SimSun"/>
          <w:sz w:val="24"/>
          <w:szCs w:val="24"/>
        </w:rPr>
      </w:pPr>
      <w:r w:rsidRPr="00A6290E">
        <w:rPr>
          <w:rFonts w:eastAsia="SimSun"/>
          <w:sz w:val="24"/>
          <w:szCs w:val="24"/>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rsidR="00F8679D" w:rsidRPr="00A6290E" w:rsidRDefault="00F8679D" w:rsidP="00A6290E">
      <w:pPr>
        <w:tabs>
          <w:tab w:val="left" w:pos="1551"/>
        </w:tabs>
        <w:ind w:firstLine="1338"/>
        <w:jc w:val="both"/>
        <w:rPr>
          <w:rFonts w:eastAsia="SimSun"/>
          <w:sz w:val="24"/>
          <w:szCs w:val="24"/>
          <w:lang w:val="en-US"/>
        </w:rPr>
      </w:pPr>
      <w:r w:rsidRPr="00A6290E">
        <w:rPr>
          <w:rFonts w:eastAsia="SimSun"/>
          <w:b/>
          <w:sz w:val="24"/>
          <w:szCs w:val="24"/>
        </w:rPr>
        <w:t>Содержание</w:t>
      </w:r>
      <w:r w:rsidRPr="00A6290E">
        <w:rPr>
          <w:rFonts w:eastAsia="SimSun"/>
          <w:sz w:val="24"/>
          <w:szCs w:val="24"/>
          <w:lang w:val="en-US"/>
        </w:rPr>
        <w:t xml:space="preserve"> </w:t>
      </w:r>
      <w:r w:rsidRPr="00A6290E">
        <w:rPr>
          <w:rFonts w:eastAsia="SimSun"/>
          <w:sz w:val="24"/>
          <w:szCs w:val="24"/>
        </w:rPr>
        <w:t>образовательной</w:t>
      </w:r>
      <w:r w:rsidRPr="00A6290E">
        <w:rPr>
          <w:rFonts w:eastAsia="SimSun"/>
          <w:sz w:val="24"/>
          <w:szCs w:val="24"/>
          <w:lang w:val="en-US"/>
        </w:rPr>
        <w:t xml:space="preserve"> </w:t>
      </w:r>
      <w:r w:rsidRPr="00A6290E">
        <w:rPr>
          <w:rFonts w:eastAsia="SimSun"/>
          <w:sz w:val="24"/>
          <w:szCs w:val="24"/>
        </w:rPr>
        <w:t>деятельности</w:t>
      </w:r>
      <w:r w:rsidRPr="00A6290E">
        <w:rPr>
          <w:rFonts w:eastAsia="SimSun"/>
          <w:sz w:val="24"/>
          <w:szCs w:val="24"/>
          <w:lang w:val="en-US"/>
        </w:rPr>
        <w:t>.</w:t>
      </w:r>
    </w:p>
    <w:p w:rsidR="00F8679D" w:rsidRPr="00A6290E" w:rsidRDefault="00F8679D" w:rsidP="00E2313A">
      <w:pPr>
        <w:widowControl/>
        <w:numPr>
          <w:ilvl w:val="0"/>
          <w:numId w:val="26"/>
        </w:numPr>
        <w:tabs>
          <w:tab w:val="left" w:pos="1014"/>
        </w:tabs>
        <w:ind w:firstLine="1338"/>
        <w:jc w:val="both"/>
        <w:rPr>
          <w:rFonts w:eastAsia="SimSun"/>
          <w:sz w:val="24"/>
          <w:szCs w:val="24"/>
        </w:rPr>
      </w:pPr>
      <w:r w:rsidRPr="00A6290E">
        <w:rPr>
          <w:rFonts w:eastAsia="SimSun"/>
          <w:sz w:val="24"/>
          <w:szCs w:val="24"/>
        </w:rPr>
        <w:t>Сенсорные эталоны и познавательные действия:</w:t>
      </w:r>
    </w:p>
    <w:p w:rsidR="00F8679D" w:rsidRPr="00583243" w:rsidRDefault="00F8679D" w:rsidP="00E2313A">
      <w:pPr>
        <w:pStyle w:val="af2"/>
        <w:numPr>
          <w:ilvl w:val="0"/>
          <w:numId w:val="123"/>
        </w:numPr>
        <w:jc w:val="both"/>
        <w:rPr>
          <w:rFonts w:eastAsia="SimSun"/>
          <w:sz w:val="24"/>
          <w:szCs w:val="24"/>
        </w:rPr>
      </w:pPr>
      <w:r w:rsidRPr="00583243">
        <w:rPr>
          <w:rFonts w:eastAsia="SimSun"/>
          <w:sz w:val="24"/>
          <w:szCs w:val="24"/>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F8679D" w:rsidRPr="00583243" w:rsidRDefault="00F8679D" w:rsidP="00E2313A">
      <w:pPr>
        <w:pStyle w:val="af2"/>
        <w:numPr>
          <w:ilvl w:val="0"/>
          <w:numId w:val="123"/>
        </w:numPr>
        <w:jc w:val="both"/>
        <w:rPr>
          <w:rFonts w:eastAsia="SimSun"/>
          <w:sz w:val="24"/>
          <w:szCs w:val="24"/>
        </w:rPr>
      </w:pPr>
      <w:r w:rsidRPr="00583243">
        <w:rPr>
          <w:rFonts w:eastAsia="SimSun"/>
          <w:sz w:val="24"/>
          <w:szCs w:val="24"/>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rsidR="00F8679D" w:rsidRPr="00583243" w:rsidRDefault="00F8679D" w:rsidP="00E2313A">
      <w:pPr>
        <w:pStyle w:val="af2"/>
        <w:numPr>
          <w:ilvl w:val="0"/>
          <w:numId w:val="123"/>
        </w:numPr>
        <w:jc w:val="both"/>
        <w:rPr>
          <w:rFonts w:eastAsia="SimSun"/>
          <w:sz w:val="24"/>
          <w:szCs w:val="24"/>
        </w:rPr>
      </w:pPr>
      <w:r w:rsidRPr="00583243">
        <w:rPr>
          <w:rFonts w:eastAsia="SimSun"/>
          <w:sz w:val="24"/>
          <w:szCs w:val="24"/>
        </w:rPr>
        <w:t>обогащает представления о цифровых средствах познания окружающего мира, закрепляет правила безопасного обращения с ними.</w:t>
      </w:r>
    </w:p>
    <w:p w:rsidR="00F8679D" w:rsidRPr="00A6290E" w:rsidRDefault="00F8679D" w:rsidP="00E2313A">
      <w:pPr>
        <w:widowControl/>
        <w:numPr>
          <w:ilvl w:val="0"/>
          <w:numId w:val="26"/>
        </w:numPr>
        <w:tabs>
          <w:tab w:val="left" w:pos="1022"/>
        </w:tabs>
        <w:ind w:firstLine="1338"/>
        <w:jc w:val="both"/>
        <w:rPr>
          <w:rFonts w:eastAsia="SimSun"/>
          <w:sz w:val="24"/>
          <w:szCs w:val="24"/>
          <w:lang w:val="en-US"/>
        </w:rPr>
      </w:pPr>
      <w:r w:rsidRPr="00A6290E">
        <w:rPr>
          <w:rFonts w:eastAsia="SimSun"/>
          <w:sz w:val="24"/>
          <w:szCs w:val="24"/>
        </w:rPr>
        <w:t>Математические</w:t>
      </w:r>
      <w:r w:rsidRPr="00A6290E">
        <w:rPr>
          <w:rFonts w:eastAsia="SimSun"/>
          <w:sz w:val="24"/>
          <w:szCs w:val="24"/>
          <w:lang w:val="en-US"/>
        </w:rPr>
        <w:t xml:space="preserve"> </w:t>
      </w:r>
      <w:r w:rsidRPr="00A6290E">
        <w:rPr>
          <w:rFonts w:eastAsia="SimSun"/>
          <w:sz w:val="24"/>
          <w:szCs w:val="24"/>
        </w:rPr>
        <w:t>представления</w:t>
      </w:r>
      <w:r w:rsidRPr="00A6290E">
        <w:rPr>
          <w:rFonts w:eastAsia="SimSun"/>
          <w:sz w:val="24"/>
          <w:szCs w:val="24"/>
          <w:lang w:val="en-US"/>
        </w:rPr>
        <w:t>:</w:t>
      </w:r>
    </w:p>
    <w:p w:rsidR="00F8679D" w:rsidRPr="00583243" w:rsidRDefault="00F8679D" w:rsidP="00E2313A">
      <w:pPr>
        <w:pStyle w:val="af2"/>
        <w:numPr>
          <w:ilvl w:val="0"/>
          <w:numId w:val="124"/>
        </w:numPr>
        <w:jc w:val="both"/>
        <w:rPr>
          <w:rFonts w:eastAsia="SimSun"/>
          <w:sz w:val="24"/>
          <w:szCs w:val="24"/>
        </w:rPr>
      </w:pPr>
      <w:r w:rsidRPr="00583243">
        <w:rPr>
          <w:rFonts w:eastAsia="SimSun"/>
          <w:sz w:val="24"/>
          <w:szCs w:val="24"/>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rsidR="00F8679D" w:rsidRPr="00583243" w:rsidRDefault="00F8679D" w:rsidP="00E2313A">
      <w:pPr>
        <w:pStyle w:val="af2"/>
        <w:numPr>
          <w:ilvl w:val="0"/>
          <w:numId w:val="124"/>
        </w:numPr>
        <w:jc w:val="both"/>
        <w:rPr>
          <w:rFonts w:eastAsia="SimSun"/>
          <w:sz w:val="24"/>
          <w:szCs w:val="24"/>
        </w:rPr>
      </w:pPr>
      <w:r w:rsidRPr="00583243">
        <w:rPr>
          <w:rFonts w:eastAsia="SimSun"/>
          <w:sz w:val="24"/>
          <w:szCs w:val="24"/>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rsidR="00F8679D" w:rsidRPr="00583243" w:rsidRDefault="00F8679D" w:rsidP="00E2313A">
      <w:pPr>
        <w:pStyle w:val="af2"/>
        <w:numPr>
          <w:ilvl w:val="0"/>
          <w:numId w:val="124"/>
        </w:numPr>
        <w:jc w:val="both"/>
        <w:rPr>
          <w:rFonts w:eastAsia="SimSun"/>
          <w:sz w:val="24"/>
          <w:szCs w:val="24"/>
        </w:rPr>
      </w:pPr>
      <w:r w:rsidRPr="00583243">
        <w:rPr>
          <w:rFonts w:eastAsia="SimSun"/>
          <w:sz w:val="24"/>
          <w:szCs w:val="24"/>
        </w:rPr>
        <w:t xml:space="preserve">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w:t>
      </w:r>
      <w:r w:rsidRPr="00583243">
        <w:rPr>
          <w:rFonts w:eastAsia="SimSun"/>
          <w:sz w:val="24"/>
          <w:szCs w:val="24"/>
        </w:rPr>
        <w:lastRenderedPageBreak/>
        <w:t>четырехугольники и тому подобное), овладению различными способами видоизменения геометрических фигур: наложение, соединение, разрезание и другое;</w:t>
      </w:r>
    </w:p>
    <w:p w:rsidR="00F8679D" w:rsidRPr="00583243" w:rsidRDefault="00F8679D" w:rsidP="00E2313A">
      <w:pPr>
        <w:pStyle w:val="af2"/>
        <w:numPr>
          <w:ilvl w:val="0"/>
          <w:numId w:val="124"/>
        </w:numPr>
        <w:jc w:val="both"/>
        <w:rPr>
          <w:rFonts w:eastAsia="SimSun"/>
          <w:sz w:val="24"/>
          <w:szCs w:val="24"/>
        </w:rPr>
      </w:pPr>
      <w:r w:rsidRPr="00583243">
        <w:rPr>
          <w:rFonts w:eastAsia="SimSun"/>
          <w:sz w:val="24"/>
          <w:szCs w:val="24"/>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rsidR="00F8679D" w:rsidRPr="00A6290E" w:rsidRDefault="00F8679D" w:rsidP="00E2313A">
      <w:pPr>
        <w:widowControl/>
        <w:numPr>
          <w:ilvl w:val="0"/>
          <w:numId w:val="26"/>
        </w:numPr>
        <w:tabs>
          <w:tab w:val="left" w:pos="1018"/>
        </w:tabs>
        <w:ind w:firstLine="1338"/>
        <w:jc w:val="both"/>
        <w:rPr>
          <w:rFonts w:eastAsia="SimSun"/>
          <w:sz w:val="24"/>
          <w:szCs w:val="24"/>
          <w:lang w:val="en-US"/>
        </w:rPr>
      </w:pPr>
      <w:r w:rsidRPr="00A6290E">
        <w:rPr>
          <w:rFonts w:eastAsia="SimSun"/>
          <w:sz w:val="24"/>
          <w:szCs w:val="24"/>
        </w:rPr>
        <w:t>Окружающий</w:t>
      </w:r>
      <w:r w:rsidRPr="00A6290E">
        <w:rPr>
          <w:rFonts w:eastAsia="SimSun"/>
          <w:sz w:val="24"/>
          <w:szCs w:val="24"/>
          <w:lang w:val="en-US"/>
        </w:rPr>
        <w:t xml:space="preserve"> </w:t>
      </w:r>
      <w:r w:rsidRPr="00A6290E">
        <w:rPr>
          <w:rFonts w:eastAsia="SimSun"/>
          <w:sz w:val="24"/>
          <w:szCs w:val="24"/>
        </w:rPr>
        <w:t>мир</w:t>
      </w:r>
      <w:r w:rsidRPr="00A6290E">
        <w:rPr>
          <w:rFonts w:eastAsia="SimSun"/>
          <w:sz w:val="24"/>
          <w:szCs w:val="24"/>
          <w:lang w:val="en-US"/>
        </w:rPr>
        <w:t>:</w:t>
      </w:r>
    </w:p>
    <w:p w:rsidR="00F8679D" w:rsidRPr="00583243" w:rsidRDefault="00F8679D" w:rsidP="00E2313A">
      <w:pPr>
        <w:pStyle w:val="af2"/>
        <w:numPr>
          <w:ilvl w:val="0"/>
          <w:numId w:val="125"/>
        </w:numPr>
        <w:jc w:val="both"/>
        <w:rPr>
          <w:rFonts w:eastAsia="SimSun"/>
          <w:sz w:val="24"/>
          <w:szCs w:val="24"/>
        </w:rPr>
      </w:pPr>
      <w:r w:rsidRPr="00583243">
        <w:rPr>
          <w:rFonts w:eastAsia="SimSun"/>
          <w:sz w:val="24"/>
          <w:szCs w:val="24"/>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rsidR="00F8679D" w:rsidRPr="00583243" w:rsidRDefault="00F8679D" w:rsidP="00E2313A">
      <w:pPr>
        <w:pStyle w:val="af2"/>
        <w:numPr>
          <w:ilvl w:val="0"/>
          <w:numId w:val="125"/>
        </w:numPr>
        <w:jc w:val="both"/>
        <w:rPr>
          <w:rFonts w:eastAsia="SimSun"/>
          <w:sz w:val="24"/>
          <w:szCs w:val="24"/>
        </w:rPr>
      </w:pPr>
      <w:r w:rsidRPr="00583243">
        <w:rPr>
          <w:rFonts w:eastAsia="SimSun"/>
          <w:sz w:val="24"/>
          <w:szCs w:val="24"/>
        </w:rPr>
        <w:t>формирует представление о планете Земля как общем доме людей, о многообразии стран и народов мира на ней.</w:t>
      </w:r>
    </w:p>
    <w:p w:rsidR="00F8679D" w:rsidRPr="00A6290E" w:rsidRDefault="00F8679D" w:rsidP="00E2313A">
      <w:pPr>
        <w:widowControl/>
        <w:numPr>
          <w:ilvl w:val="0"/>
          <w:numId w:val="26"/>
        </w:numPr>
        <w:tabs>
          <w:tab w:val="left" w:pos="1022"/>
        </w:tabs>
        <w:ind w:firstLine="1338"/>
        <w:jc w:val="both"/>
        <w:rPr>
          <w:rFonts w:eastAsia="SimSun"/>
          <w:sz w:val="24"/>
          <w:szCs w:val="24"/>
          <w:lang w:val="en-US"/>
        </w:rPr>
      </w:pPr>
      <w:r w:rsidRPr="00A6290E">
        <w:rPr>
          <w:rFonts w:eastAsia="SimSun"/>
          <w:sz w:val="24"/>
          <w:szCs w:val="24"/>
        </w:rPr>
        <w:t>Природа</w:t>
      </w:r>
      <w:r w:rsidRPr="00A6290E">
        <w:rPr>
          <w:rFonts w:eastAsia="SimSun"/>
          <w:sz w:val="24"/>
          <w:szCs w:val="24"/>
          <w:lang w:val="en-US"/>
        </w:rPr>
        <w:t>:</w:t>
      </w:r>
    </w:p>
    <w:p w:rsidR="00F8679D" w:rsidRPr="00583243" w:rsidRDefault="00F8679D" w:rsidP="00E2313A">
      <w:pPr>
        <w:pStyle w:val="af2"/>
        <w:numPr>
          <w:ilvl w:val="0"/>
          <w:numId w:val="126"/>
        </w:numPr>
        <w:jc w:val="both"/>
        <w:rPr>
          <w:rFonts w:eastAsia="SimSun"/>
          <w:sz w:val="24"/>
          <w:szCs w:val="24"/>
        </w:rPr>
      </w:pPr>
      <w:r w:rsidRPr="00583243">
        <w:rPr>
          <w:rFonts w:eastAsia="SimSun"/>
          <w:sz w:val="24"/>
          <w:szCs w:val="24"/>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rsidR="00F8679D" w:rsidRPr="00583243" w:rsidRDefault="00F8679D" w:rsidP="00E2313A">
      <w:pPr>
        <w:pStyle w:val="af2"/>
        <w:numPr>
          <w:ilvl w:val="0"/>
          <w:numId w:val="126"/>
        </w:numPr>
        <w:jc w:val="both"/>
        <w:rPr>
          <w:rFonts w:eastAsia="SimSun"/>
          <w:sz w:val="24"/>
          <w:szCs w:val="24"/>
        </w:rPr>
      </w:pPr>
      <w:r w:rsidRPr="00583243">
        <w:rPr>
          <w:rFonts w:eastAsia="SimSun"/>
          <w:sz w:val="24"/>
          <w:szCs w:val="24"/>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F8679D" w:rsidRPr="00583243" w:rsidRDefault="00F8679D" w:rsidP="00E2313A">
      <w:pPr>
        <w:pStyle w:val="af2"/>
        <w:numPr>
          <w:ilvl w:val="0"/>
          <w:numId w:val="126"/>
        </w:numPr>
        <w:jc w:val="both"/>
        <w:rPr>
          <w:rFonts w:eastAsia="SimSun"/>
          <w:sz w:val="24"/>
          <w:szCs w:val="24"/>
        </w:rPr>
      </w:pPr>
      <w:r w:rsidRPr="00583243">
        <w:rPr>
          <w:rFonts w:eastAsia="SimSun"/>
          <w:sz w:val="24"/>
          <w:szCs w:val="24"/>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rsidR="00F8679D" w:rsidRPr="00583243" w:rsidRDefault="00F8679D" w:rsidP="00E2313A">
      <w:pPr>
        <w:pStyle w:val="af2"/>
        <w:numPr>
          <w:ilvl w:val="0"/>
          <w:numId w:val="126"/>
        </w:numPr>
        <w:jc w:val="both"/>
        <w:rPr>
          <w:rFonts w:eastAsia="SimSun"/>
          <w:sz w:val="24"/>
          <w:szCs w:val="24"/>
        </w:rPr>
      </w:pPr>
      <w:r w:rsidRPr="00583243">
        <w:rPr>
          <w:rFonts w:eastAsia="SimSun"/>
          <w:sz w:val="24"/>
          <w:szCs w:val="24"/>
        </w:rPr>
        <w:t>закрепляет правила поведения в природе, воспитывает осознанное, бережное и заботливое отношение к природе и её ресурсам.</w:t>
      </w:r>
    </w:p>
    <w:p w:rsidR="00EB66BC" w:rsidRDefault="00EB66BC">
      <w:pPr>
        <w:rPr>
          <w:rFonts w:eastAsia="SimSun"/>
          <w:b/>
          <w:sz w:val="24"/>
          <w:szCs w:val="24"/>
        </w:rPr>
      </w:pPr>
      <w:r>
        <w:rPr>
          <w:rFonts w:eastAsia="SimSun"/>
          <w:b/>
          <w:sz w:val="24"/>
          <w:szCs w:val="24"/>
        </w:rPr>
        <w:br w:type="page"/>
      </w:r>
    </w:p>
    <w:p w:rsidR="00F8679D" w:rsidRDefault="00F8679D" w:rsidP="00A6290E">
      <w:pPr>
        <w:tabs>
          <w:tab w:val="left" w:pos="851"/>
        </w:tabs>
        <w:ind w:firstLine="1338"/>
        <w:jc w:val="both"/>
        <w:rPr>
          <w:rFonts w:eastAsia="SimSun"/>
          <w:b/>
          <w:sz w:val="24"/>
          <w:szCs w:val="24"/>
        </w:rPr>
      </w:pPr>
      <w:r w:rsidRPr="00A6290E">
        <w:rPr>
          <w:rFonts w:eastAsia="SimSun"/>
          <w:b/>
          <w:sz w:val="24"/>
          <w:szCs w:val="24"/>
        </w:rPr>
        <w:lastRenderedPageBreak/>
        <w:t xml:space="preserve">2.1.2.7. Решение совокупных задач воспитания в рамках образовательной области «Познавательное развитие» </w:t>
      </w:r>
    </w:p>
    <w:p w:rsidR="00EB66BC" w:rsidRPr="00A6290E" w:rsidRDefault="00EB66BC" w:rsidP="00A6290E">
      <w:pPr>
        <w:tabs>
          <w:tab w:val="left" w:pos="851"/>
        </w:tabs>
        <w:ind w:firstLine="1338"/>
        <w:jc w:val="both"/>
        <w:rPr>
          <w:rFonts w:eastAsia="SimSun"/>
          <w:b/>
          <w:sz w:val="24"/>
          <w:szCs w:val="24"/>
        </w:rPr>
      </w:pPr>
    </w:p>
    <w:p w:rsidR="00F8679D" w:rsidRPr="00A6290E" w:rsidRDefault="00F8679D" w:rsidP="00A6290E">
      <w:pPr>
        <w:tabs>
          <w:tab w:val="left" w:pos="1350"/>
        </w:tabs>
        <w:ind w:firstLine="1338"/>
        <w:jc w:val="both"/>
        <w:rPr>
          <w:rFonts w:eastAsia="SimSun"/>
          <w:sz w:val="24"/>
          <w:szCs w:val="24"/>
        </w:rPr>
      </w:pPr>
      <w:r w:rsidRPr="00A6290E">
        <w:rPr>
          <w:rFonts w:eastAsia="SimSun"/>
          <w:sz w:val="24"/>
          <w:szCs w:val="24"/>
        </w:rPr>
        <w:t>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F8679D" w:rsidRPr="00002B26" w:rsidRDefault="00F8679D" w:rsidP="00E2313A">
      <w:pPr>
        <w:pStyle w:val="af2"/>
        <w:numPr>
          <w:ilvl w:val="0"/>
          <w:numId w:val="127"/>
        </w:numPr>
        <w:jc w:val="both"/>
        <w:rPr>
          <w:rFonts w:eastAsia="SimSun"/>
          <w:sz w:val="24"/>
          <w:szCs w:val="24"/>
        </w:rPr>
      </w:pPr>
      <w:r w:rsidRPr="00002B26">
        <w:rPr>
          <w:rFonts w:eastAsia="SimSun"/>
          <w:sz w:val="24"/>
          <w:szCs w:val="24"/>
        </w:rPr>
        <w:t>воспитание отношения к знанию как ценности, понимание значения образования для человека, общества, страны;</w:t>
      </w:r>
    </w:p>
    <w:p w:rsidR="00F8679D" w:rsidRPr="00002B26" w:rsidRDefault="00F8679D" w:rsidP="00E2313A">
      <w:pPr>
        <w:pStyle w:val="af2"/>
        <w:numPr>
          <w:ilvl w:val="0"/>
          <w:numId w:val="127"/>
        </w:numPr>
        <w:jc w:val="both"/>
        <w:rPr>
          <w:rFonts w:eastAsia="SimSun"/>
          <w:sz w:val="24"/>
          <w:szCs w:val="24"/>
        </w:rPr>
      </w:pPr>
      <w:r w:rsidRPr="00002B26">
        <w:rPr>
          <w:rFonts w:eastAsia="SimSun"/>
          <w:sz w:val="24"/>
          <w:szCs w:val="24"/>
        </w:rPr>
        <w:t>приобщение к отечественным традициям и праздникам, к истории и достижениям родной страны, к культурному наследию народов России;</w:t>
      </w:r>
    </w:p>
    <w:p w:rsidR="00F8679D" w:rsidRPr="00002B26" w:rsidRDefault="00F8679D" w:rsidP="00E2313A">
      <w:pPr>
        <w:pStyle w:val="af2"/>
        <w:numPr>
          <w:ilvl w:val="0"/>
          <w:numId w:val="127"/>
        </w:numPr>
        <w:jc w:val="both"/>
        <w:rPr>
          <w:rFonts w:eastAsia="SimSun"/>
          <w:sz w:val="24"/>
          <w:szCs w:val="24"/>
        </w:rPr>
      </w:pPr>
      <w:r w:rsidRPr="00002B26">
        <w:rPr>
          <w:rFonts w:eastAsia="SimSun"/>
          <w:sz w:val="24"/>
          <w:szCs w:val="24"/>
        </w:rPr>
        <w:t>воспитание уважения к людям - представителям разных народов России независимо от их этнической принадлежности;</w:t>
      </w:r>
    </w:p>
    <w:p w:rsidR="00F8679D" w:rsidRPr="00002B26" w:rsidRDefault="00F8679D" w:rsidP="00E2313A">
      <w:pPr>
        <w:pStyle w:val="af2"/>
        <w:numPr>
          <w:ilvl w:val="0"/>
          <w:numId w:val="127"/>
        </w:numPr>
        <w:jc w:val="both"/>
        <w:rPr>
          <w:rFonts w:eastAsia="SimSun"/>
          <w:sz w:val="24"/>
          <w:szCs w:val="24"/>
        </w:rPr>
      </w:pPr>
      <w:r w:rsidRPr="00002B26">
        <w:rPr>
          <w:rFonts w:eastAsia="SimSun"/>
          <w:sz w:val="24"/>
          <w:szCs w:val="24"/>
        </w:rPr>
        <w:t>воспитание уважительного отношения к государственным символам страны (флагу, гербу, гимну);</w:t>
      </w:r>
    </w:p>
    <w:p w:rsidR="00F8679D" w:rsidRPr="00002B26" w:rsidRDefault="00F8679D" w:rsidP="00E2313A">
      <w:pPr>
        <w:pStyle w:val="af2"/>
        <w:numPr>
          <w:ilvl w:val="0"/>
          <w:numId w:val="127"/>
        </w:numPr>
        <w:jc w:val="both"/>
        <w:rPr>
          <w:rFonts w:eastAsia="SimSun"/>
          <w:sz w:val="24"/>
          <w:szCs w:val="24"/>
        </w:rPr>
      </w:pPr>
      <w:r w:rsidRPr="00002B26">
        <w:rPr>
          <w:rFonts w:eastAsia="SimSun"/>
          <w:sz w:val="24"/>
          <w:szCs w:val="24"/>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F8679D" w:rsidRPr="00F8679D" w:rsidRDefault="00F8679D" w:rsidP="00F8679D">
      <w:pPr>
        <w:spacing w:before="3" w:line="276" w:lineRule="auto"/>
        <w:jc w:val="both"/>
        <w:rPr>
          <w:rFonts w:eastAsia="SimSun"/>
          <w:b/>
          <w:sz w:val="24"/>
          <w:szCs w:val="24"/>
        </w:rPr>
      </w:pPr>
    </w:p>
    <w:p w:rsidR="00F8679D" w:rsidRPr="00F8679D" w:rsidRDefault="00F8679D" w:rsidP="00002B26">
      <w:pPr>
        <w:spacing w:before="3" w:line="276" w:lineRule="auto"/>
        <w:ind w:firstLine="709"/>
        <w:jc w:val="center"/>
        <w:rPr>
          <w:rFonts w:eastAsia="SimSun"/>
          <w:sz w:val="24"/>
          <w:szCs w:val="24"/>
        </w:rPr>
      </w:pPr>
      <w:r w:rsidRPr="00F8679D">
        <w:rPr>
          <w:rFonts w:eastAsia="SimSun"/>
          <w:b/>
          <w:sz w:val="24"/>
          <w:szCs w:val="24"/>
        </w:rPr>
        <w:t>Литературные средства для решения задач образовательной области «Познавательное развитие</w:t>
      </w:r>
    </w:p>
    <w:tbl>
      <w:tblPr>
        <w:tblW w:w="9707"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A0" w:firstRow="1" w:lastRow="0" w:firstColumn="1" w:lastColumn="0" w:noHBand="0" w:noVBand="0"/>
      </w:tblPr>
      <w:tblGrid>
        <w:gridCol w:w="2544"/>
        <w:gridCol w:w="7163"/>
      </w:tblGrid>
      <w:tr w:rsidR="00F8679D" w:rsidRPr="00F8679D" w:rsidTr="00F8679D">
        <w:trPr>
          <w:trHeight w:val="271"/>
        </w:trPr>
        <w:tc>
          <w:tcPr>
            <w:tcW w:w="9707" w:type="dxa"/>
            <w:gridSpan w:val="2"/>
          </w:tcPr>
          <w:p w:rsidR="00F8679D" w:rsidRPr="00F8679D" w:rsidRDefault="00F8679D" w:rsidP="00F8679D">
            <w:pPr>
              <w:widowControl/>
              <w:tabs>
                <w:tab w:val="left" w:pos="2291"/>
              </w:tabs>
              <w:spacing w:line="276" w:lineRule="auto"/>
              <w:ind w:firstLine="747"/>
              <w:jc w:val="both"/>
              <w:rPr>
                <w:rFonts w:eastAsia="SimSun"/>
                <w:b/>
                <w:color w:val="000000"/>
                <w:sz w:val="24"/>
                <w:szCs w:val="24"/>
              </w:rPr>
            </w:pPr>
            <w:r w:rsidRPr="00F8679D">
              <w:rPr>
                <w:rFonts w:eastAsia="SimSun"/>
                <w:b/>
                <w:color w:val="000000"/>
                <w:sz w:val="24"/>
                <w:szCs w:val="24"/>
              </w:rPr>
              <w:t>Математическое развитие</w:t>
            </w:r>
          </w:p>
        </w:tc>
      </w:tr>
      <w:tr w:rsidR="00F8679D" w:rsidRPr="00F8679D" w:rsidTr="00F8679D">
        <w:trPr>
          <w:trHeight w:val="562"/>
        </w:trPr>
        <w:tc>
          <w:tcPr>
            <w:tcW w:w="2544" w:type="dxa"/>
          </w:tcPr>
          <w:p w:rsidR="00F8679D" w:rsidRPr="00F8679D" w:rsidRDefault="00F8679D" w:rsidP="00F8679D">
            <w:pPr>
              <w:widowControl/>
              <w:spacing w:line="276" w:lineRule="auto"/>
              <w:rPr>
                <w:rFonts w:eastAsia="SimSun"/>
                <w:color w:val="000000"/>
                <w:sz w:val="24"/>
                <w:szCs w:val="24"/>
              </w:rPr>
            </w:pPr>
            <w:r w:rsidRPr="00F8679D">
              <w:rPr>
                <w:rFonts w:eastAsia="SimSun"/>
                <w:color w:val="000000"/>
                <w:sz w:val="24"/>
                <w:szCs w:val="24"/>
              </w:rPr>
              <w:t>Петерсон Л.Г., Кочемасова Е.Е.</w:t>
            </w:r>
          </w:p>
        </w:tc>
        <w:tc>
          <w:tcPr>
            <w:tcW w:w="7163"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 xml:space="preserve">Игралочка. Практический курс математики для детей 3-4 лет. Методические рекомендации. Часть 1 </w:t>
            </w:r>
          </w:p>
        </w:tc>
      </w:tr>
      <w:tr w:rsidR="00F8679D" w:rsidRPr="00F8679D" w:rsidTr="00F8679D">
        <w:trPr>
          <w:trHeight w:val="562"/>
        </w:trPr>
        <w:tc>
          <w:tcPr>
            <w:tcW w:w="2544" w:type="dxa"/>
          </w:tcPr>
          <w:p w:rsidR="00F8679D" w:rsidRPr="00F8679D" w:rsidRDefault="00F8679D" w:rsidP="00F8679D">
            <w:pPr>
              <w:widowControl/>
              <w:spacing w:line="276" w:lineRule="auto"/>
              <w:rPr>
                <w:rFonts w:eastAsia="SimSun"/>
                <w:color w:val="000000"/>
                <w:sz w:val="24"/>
                <w:szCs w:val="24"/>
              </w:rPr>
            </w:pPr>
            <w:r w:rsidRPr="00F8679D">
              <w:rPr>
                <w:rFonts w:eastAsia="SimSun"/>
                <w:color w:val="000000"/>
                <w:sz w:val="24"/>
                <w:szCs w:val="24"/>
              </w:rPr>
              <w:t>Петерсон Л.Г., Кочемасова Е.Е.</w:t>
            </w:r>
          </w:p>
        </w:tc>
        <w:tc>
          <w:tcPr>
            <w:tcW w:w="7163"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Игралочка. Математика для детей 3-4 лет. Ступень 1</w:t>
            </w:r>
          </w:p>
        </w:tc>
      </w:tr>
      <w:tr w:rsidR="00F8679D" w:rsidRPr="00F8679D" w:rsidTr="00F8679D">
        <w:trPr>
          <w:trHeight w:val="562"/>
        </w:trPr>
        <w:tc>
          <w:tcPr>
            <w:tcW w:w="2544" w:type="dxa"/>
          </w:tcPr>
          <w:p w:rsidR="00F8679D" w:rsidRPr="00F8679D" w:rsidRDefault="00F8679D" w:rsidP="00F8679D">
            <w:pPr>
              <w:widowControl/>
              <w:spacing w:line="276" w:lineRule="auto"/>
              <w:rPr>
                <w:rFonts w:eastAsia="SimSun"/>
                <w:color w:val="000000"/>
                <w:sz w:val="24"/>
                <w:szCs w:val="24"/>
              </w:rPr>
            </w:pPr>
            <w:r w:rsidRPr="00F8679D">
              <w:rPr>
                <w:rFonts w:eastAsia="SimSun"/>
                <w:color w:val="000000"/>
                <w:sz w:val="24"/>
                <w:szCs w:val="24"/>
              </w:rPr>
              <w:t>Петерсон Л.Г., Кочемасова Е.Е.</w:t>
            </w:r>
          </w:p>
        </w:tc>
        <w:tc>
          <w:tcPr>
            <w:tcW w:w="7163"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 xml:space="preserve">Игралочка. Математика для детей 3-4 лет. Демонстрационный материал </w:t>
            </w:r>
          </w:p>
        </w:tc>
      </w:tr>
      <w:tr w:rsidR="00F8679D" w:rsidRPr="00F8679D" w:rsidTr="00F8679D">
        <w:trPr>
          <w:trHeight w:val="562"/>
        </w:trPr>
        <w:tc>
          <w:tcPr>
            <w:tcW w:w="2544" w:type="dxa"/>
          </w:tcPr>
          <w:p w:rsidR="00F8679D" w:rsidRPr="00F8679D" w:rsidRDefault="00F8679D" w:rsidP="00F8679D">
            <w:pPr>
              <w:widowControl/>
              <w:spacing w:line="276" w:lineRule="auto"/>
              <w:rPr>
                <w:rFonts w:eastAsia="SimSun"/>
                <w:color w:val="000000"/>
                <w:sz w:val="24"/>
                <w:szCs w:val="24"/>
              </w:rPr>
            </w:pPr>
            <w:r w:rsidRPr="00F8679D">
              <w:rPr>
                <w:rFonts w:eastAsia="SimSun"/>
                <w:color w:val="000000"/>
                <w:sz w:val="24"/>
                <w:szCs w:val="24"/>
              </w:rPr>
              <w:t>Петерсон Л.Г., Кочемасова Е.Е.</w:t>
            </w:r>
          </w:p>
        </w:tc>
        <w:tc>
          <w:tcPr>
            <w:tcW w:w="7163"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 xml:space="preserve">Игралочка. Математика для детей 3-4 лет. Раздаточный материал </w:t>
            </w:r>
          </w:p>
        </w:tc>
      </w:tr>
      <w:tr w:rsidR="00F8679D" w:rsidRPr="00F8679D" w:rsidTr="00F8679D">
        <w:trPr>
          <w:trHeight w:val="562"/>
        </w:trPr>
        <w:tc>
          <w:tcPr>
            <w:tcW w:w="2544" w:type="dxa"/>
          </w:tcPr>
          <w:p w:rsidR="00F8679D" w:rsidRPr="00F8679D" w:rsidRDefault="00F8679D" w:rsidP="00F8679D">
            <w:pPr>
              <w:widowControl/>
              <w:spacing w:line="276" w:lineRule="auto"/>
              <w:rPr>
                <w:rFonts w:eastAsia="SimSun"/>
                <w:color w:val="000000"/>
                <w:sz w:val="24"/>
                <w:szCs w:val="24"/>
              </w:rPr>
            </w:pPr>
            <w:r w:rsidRPr="00F8679D">
              <w:rPr>
                <w:rFonts w:eastAsia="SimSun"/>
                <w:color w:val="000000"/>
                <w:sz w:val="24"/>
                <w:szCs w:val="24"/>
              </w:rPr>
              <w:t>Петерсон Л.Г., Кочемасова Е.Е.</w:t>
            </w:r>
          </w:p>
        </w:tc>
        <w:tc>
          <w:tcPr>
            <w:tcW w:w="7163"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Игралочка. Математика для детей 4-5 лет. Ступень 2</w:t>
            </w:r>
          </w:p>
        </w:tc>
      </w:tr>
      <w:tr w:rsidR="00F8679D" w:rsidRPr="00F8679D" w:rsidTr="00F8679D">
        <w:trPr>
          <w:trHeight w:val="562"/>
        </w:trPr>
        <w:tc>
          <w:tcPr>
            <w:tcW w:w="2544" w:type="dxa"/>
          </w:tcPr>
          <w:p w:rsidR="00F8679D" w:rsidRPr="00F8679D" w:rsidRDefault="00F8679D" w:rsidP="00F8679D">
            <w:pPr>
              <w:widowControl/>
              <w:spacing w:line="276" w:lineRule="auto"/>
              <w:rPr>
                <w:rFonts w:eastAsia="SimSun"/>
                <w:color w:val="000000"/>
                <w:sz w:val="24"/>
                <w:szCs w:val="24"/>
              </w:rPr>
            </w:pPr>
            <w:r w:rsidRPr="00F8679D">
              <w:rPr>
                <w:rFonts w:eastAsia="SimSun"/>
                <w:color w:val="000000"/>
                <w:sz w:val="24"/>
                <w:szCs w:val="24"/>
              </w:rPr>
              <w:t>Петерсон Л.Г., Кочемасова Е.Е.</w:t>
            </w:r>
          </w:p>
        </w:tc>
        <w:tc>
          <w:tcPr>
            <w:tcW w:w="7163"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 xml:space="preserve">Игралочка. Математика для детей 4-5 лет. Демонстрационный материал </w:t>
            </w:r>
          </w:p>
        </w:tc>
      </w:tr>
      <w:tr w:rsidR="00F8679D" w:rsidRPr="00F8679D" w:rsidTr="00F8679D">
        <w:trPr>
          <w:trHeight w:val="562"/>
        </w:trPr>
        <w:tc>
          <w:tcPr>
            <w:tcW w:w="2544" w:type="dxa"/>
          </w:tcPr>
          <w:p w:rsidR="00F8679D" w:rsidRPr="00F8679D" w:rsidRDefault="00F8679D" w:rsidP="00F8679D">
            <w:pPr>
              <w:widowControl/>
              <w:spacing w:line="276" w:lineRule="auto"/>
              <w:rPr>
                <w:rFonts w:eastAsia="SimSun"/>
                <w:color w:val="000000"/>
                <w:sz w:val="24"/>
                <w:szCs w:val="24"/>
              </w:rPr>
            </w:pPr>
            <w:r w:rsidRPr="00F8679D">
              <w:rPr>
                <w:rFonts w:eastAsia="SimSun"/>
                <w:color w:val="000000"/>
                <w:sz w:val="24"/>
                <w:szCs w:val="24"/>
              </w:rPr>
              <w:t>Петерсон Л.Г., Кочемасова Е.Е.</w:t>
            </w:r>
          </w:p>
        </w:tc>
        <w:tc>
          <w:tcPr>
            <w:tcW w:w="7163"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Игралочка. Математика для детей 4-5 лет. Раздаточный материал</w:t>
            </w:r>
          </w:p>
        </w:tc>
      </w:tr>
      <w:tr w:rsidR="00F8679D" w:rsidRPr="00F8679D" w:rsidTr="00F8679D">
        <w:trPr>
          <w:trHeight w:val="562"/>
        </w:trPr>
        <w:tc>
          <w:tcPr>
            <w:tcW w:w="2544" w:type="dxa"/>
          </w:tcPr>
          <w:p w:rsidR="00F8679D" w:rsidRPr="00F8679D" w:rsidRDefault="00F8679D" w:rsidP="00F8679D">
            <w:pPr>
              <w:widowControl/>
              <w:spacing w:line="276" w:lineRule="auto"/>
              <w:rPr>
                <w:rFonts w:eastAsia="SimSun"/>
                <w:color w:val="000000"/>
                <w:sz w:val="24"/>
                <w:szCs w:val="24"/>
              </w:rPr>
            </w:pPr>
            <w:r w:rsidRPr="00F8679D">
              <w:rPr>
                <w:rFonts w:eastAsia="SimSun"/>
                <w:color w:val="000000"/>
                <w:sz w:val="24"/>
                <w:szCs w:val="24"/>
              </w:rPr>
              <w:t>Петерсон Л.Г., Кочемасова Е.Е.</w:t>
            </w:r>
          </w:p>
        </w:tc>
        <w:tc>
          <w:tcPr>
            <w:tcW w:w="7163"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 xml:space="preserve">Игралочка. Практический курс математики для детей 4-5 лет. Методические рекомендации. Часть 2 </w:t>
            </w:r>
          </w:p>
        </w:tc>
      </w:tr>
      <w:tr w:rsidR="00F8679D" w:rsidRPr="00F8679D" w:rsidTr="00F8679D">
        <w:trPr>
          <w:trHeight w:val="562"/>
        </w:trPr>
        <w:tc>
          <w:tcPr>
            <w:tcW w:w="2544" w:type="dxa"/>
          </w:tcPr>
          <w:p w:rsidR="00F8679D" w:rsidRPr="00F8679D" w:rsidRDefault="00F8679D" w:rsidP="00F8679D">
            <w:pPr>
              <w:widowControl/>
              <w:spacing w:line="276" w:lineRule="auto"/>
              <w:rPr>
                <w:rFonts w:eastAsia="SimSun"/>
                <w:color w:val="000000"/>
                <w:sz w:val="24"/>
                <w:szCs w:val="24"/>
              </w:rPr>
            </w:pPr>
            <w:r w:rsidRPr="00F8679D">
              <w:rPr>
                <w:rFonts w:eastAsia="SimSun"/>
                <w:color w:val="000000"/>
                <w:sz w:val="24"/>
                <w:szCs w:val="24"/>
              </w:rPr>
              <w:t xml:space="preserve">Петерсон Л.Г., Кочемасова Е.Е. </w:t>
            </w:r>
          </w:p>
        </w:tc>
        <w:tc>
          <w:tcPr>
            <w:tcW w:w="7163"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Игралочка - ступенька к школе. Практический курс математики для детей 5-6 лет. Метод. Рекомендации. Часть 3</w:t>
            </w:r>
          </w:p>
        </w:tc>
      </w:tr>
      <w:tr w:rsidR="00F8679D" w:rsidRPr="00F8679D" w:rsidTr="00F8679D">
        <w:trPr>
          <w:trHeight w:val="562"/>
        </w:trPr>
        <w:tc>
          <w:tcPr>
            <w:tcW w:w="2544" w:type="dxa"/>
          </w:tcPr>
          <w:p w:rsidR="00F8679D" w:rsidRPr="00F8679D" w:rsidRDefault="00F8679D" w:rsidP="00F8679D">
            <w:pPr>
              <w:widowControl/>
              <w:spacing w:line="276" w:lineRule="auto"/>
              <w:rPr>
                <w:rFonts w:eastAsia="SimSun"/>
                <w:color w:val="000000"/>
                <w:sz w:val="24"/>
                <w:szCs w:val="24"/>
              </w:rPr>
            </w:pPr>
            <w:r w:rsidRPr="00F8679D">
              <w:rPr>
                <w:rFonts w:eastAsia="SimSun"/>
                <w:color w:val="000000"/>
                <w:sz w:val="24"/>
                <w:szCs w:val="24"/>
              </w:rPr>
              <w:t>Петерсон Л.Г., Кочемасова Е.Е.</w:t>
            </w:r>
          </w:p>
        </w:tc>
        <w:tc>
          <w:tcPr>
            <w:tcW w:w="7163"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Игралочка - ступенька к школе. Математика для детей 5-6 лет. Ступень 3</w:t>
            </w:r>
          </w:p>
        </w:tc>
      </w:tr>
      <w:tr w:rsidR="00F8679D" w:rsidRPr="00F8679D" w:rsidTr="00F8679D">
        <w:trPr>
          <w:trHeight w:val="562"/>
        </w:trPr>
        <w:tc>
          <w:tcPr>
            <w:tcW w:w="2544" w:type="dxa"/>
          </w:tcPr>
          <w:p w:rsidR="00F8679D" w:rsidRPr="00F8679D" w:rsidRDefault="00F8679D" w:rsidP="00F8679D">
            <w:pPr>
              <w:widowControl/>
              <w:spacing w:line="276" w:lineRule="auto"/>
              <w:rPr>
                <w:rFonts w:eastAsia="SimSun"/>
                <w:color w:val="000000"/>
                <w:sz w:val="24"/>
                <w:szCs w:val="24"/>
              </w:rPr>
            </w:pPr>
            <w:r w:rsidRPr="00F8679D">
              <w:rPr>
                <w:rFonts w:eastAsia="SimSun"/>
                <w:color w:val="000000"/>
                <w:sz w:val="24"/>
                <w:szCs w:val="24"/>
              </w:rPr>
              <w:t>Петерсон Л.Г., Кочемасова Е.Е.</w:t>
            </w:r>
          </w:p>
        </w:tc>
        <w:tc>
          <w:tcPr>
            <w:tcW w:w="7163"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 xml:space="preserve">Игралочка - ступенька к школе. Математика для детей 5-6 лет. Демонстрационный материал  </w:t>
            </w:r>
          </w:p>
        </w:tc>
      </w:tr>
      <w:tr w:rsidR="00F8679D" w:rsidRPr="00F8679D" w:rsidTr="00F8679D">
        <w:trPr>
          <w:trHeight w:val="562"/>
        </w:trPr>
        <w:tc>
          <w:tcPr>
            <w:tcW w:w="2544" w:type="dxa"/>
          </w:tcPr>
          <w:p w:rsidR="00F8679D" w:rsidRPr="00F8679D" w:rsidRDefault="00F8679D" w:rsidP="00F8679D">
            <w:pPr>
              <w:widowControl/>
              <w:spacing w:line="276" w:lineRule="auto"/>
              <w:rPr>
                <w:rFonts w:eastAsia="SimSun"/>
                <w:color w:val="000000"/>
                <w:sz w:val="24"/>
                <w:szCs w:val="24"/>
              </w:rPr>
            </w:pPr>
            <w:r w:rsidRPr="00F8679D">
              <w:rPr>
                <w:rFonts w:eastAsia="SimSun"/>
                <w:color w:val="000000"/>
                <w:sz w:val="24"/>
                <w:szCs w:val="24"/>
              </w:rPr>
              <w:t>Петерсон Л.Г., Кочемасова Е.Е.</w:t>
            </w:r>
          </w:p>
        </w:tc>
        <w:tc>
          <w:tcPr>
            <w:tcW w:w="7163"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Игралочка - ступенька к школе. Математика для детей 5-6 лет. Раздаточный материал</w:t>
            </w:r>
          </w:p>
        </w:tc>
      </w:tr>
      <w:tr w:rsidR="00F8679D" w:rsidRPr="00F8679D" w:rsidTr="00F8679D">
        <w:trPr>
          <w:trHeight w:val="562"/>
        </w:trPr>
        <w:tc>
          <w:tcPr>
            <w:tcW w:w="2544" w:type="dxa"/>
          </w:tcPr>
          <w:p w:rsidR="00F8679D" w:rsidRPr="00F8679D" w:rsidRDefault="00F8679D" w:rsidP="00F8679D">
            <w:pPr>
              <w:widowControl/>
              <w:spacing w:line="276" w:lineRule="auto"/>
              <w:rPr>
                <w:rFonts w:eastAsia="SimSun"/>
                <w:color w:val="000000"/>
                <w:sz w:val="24"/>
                <w:szCs w:val="24"/>
              </w:rPr>
            </w:pPr>
            <w:r w:rsidRPr="00F8679D">
              <w:rPr>
                <w:rFonts w:eastAsia="SimSun"/>
                <w:color w:val="000000"/>
                <w:sz w:val="24"/>
                <w:szCs w:val="24"/>
              </w:rPr>
              <w:t>Петерсон Л.Г., Кочемасова Е.Е.</w:t>
            </w:r>
          </w:p>
        </w:tc>
        <w:tc>
          <w:tcPr>
            <w:tcW w:w="7163"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 xml:space="preserve">Игралочка - ступенька к школе. Математика для детей 6-7 лет. Часть 1.  Демонстрационный материал  </w:t>
            </w:r>
          </w:p>
        </w:tc>
      </w:tr>
      <w:tr w:rsidR="00F8679D" w:rsidRPr="00F8679D" w:rsidTr="00F8679D">
        <w:trPr>
          <w:trHeight w:val="562"/>
        </w:trPr>
        <w:tc>
          <w:tcPr>
            <w:tcW w:w="2544" w:type="dxa"/>
          </w:tcPr>
          <w:p w:rsidR="00F8679D" w:rsidRPr="00F8679D" w:rsidRDefault="00F8679D" w:rsidP="00F8679D">
            <w:pPr>
              <w:widowControl/>
              <w:spacing w:line="276" w:lineRule="auto"/>
              <w:rPr>
                <w:rFonts w:eastAsia="SimSun"/>
                <w:color w:val="000000"/>
                <w:sz w:val="24"/>
                <w:szCs w:val="24"/>
              </w:rPr>
            </w:pPr>
            <w:r w:rsidRPr="00F8679D">
              <w:rPr>
                <w:rFonts w:eastAsia="SimSun"/>
                <w:color w:val="000000"/>
                <w:sz w:val="24"/>
                <w:szCs w:val="24"/>
              </w:rPr>
              <w:t>Петерсон Л.Г., Кочемасова Е.Е.</w:t>
            </w:r>
          </w:p>
        </w:tc>
        <w:tc>
          <w:tcPr>
            <w:tcW w:w="7163"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 xml:space="preserve">Игралочка - ступенька к школе. Математика для детей 6-7 лет. Часть 2.  Демонстрационный материал  </w:t>
            </w:r>
          </w:p>
        </w:tc>
      </w:tr>
      <w:tr w:rsidR="00F8679D" w:rsidRPr="00F8679D" w:rsidTr="00F8679D">
        <w:trPr>
          <w:trHeight w:val="562"/>
        </w:trPr>
        <w:tc>
          <w:tcPr>
            <w:tcW w:w="2544" w:type="dxa"/>
          </w:tcPr>
          <w:p w:rsidR="00F8679D" w:rsidRPr="00F8679D" w:rsidRDefault="00F8679D" w:rsidP="00F8679D">
            <w:pPr>
              <w:widowControl/>
              <w:spacing w:line="276" w:lineRule="auto"/>
              <w:rPr>
                <w:rFonts w:eastAsia="SimSun"/>
                <w:color w:val="000000"/>
                <w:sz w:val="24"/>
                <w:szCs w:val="24"/>
              </w:rPr>
            </w:pPr>
            <w:r w:rsidRPr="00F8679D">
              <w:rPr>
                <w:rFonts w:eastAsia="SimSun"/>
                <w:color w:val="000000"/>
                <w:sz w:val="24"/>
                <w:szCs w:val="24"/>
              </w:rPr>
              <w:lastRenderedPageBreak/>
              <w:t>Петерсон Л.Г., Кочемасова Е.Е.</w:t>
            </w:r>
          </w:p>
        </w:tc>
        <w:tc>
          <w:tcPr>
            <w:tcW w:w="7163"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 xml:space="preserve">Игралочка - ступенька к школе. Математика для детей 6-7 лет. Раздаточный материал </w:t>
            </w:r>
          </w:p>
        </w:tc>
      </w:tr>
      <w:tr w:rsidR="00F8679D" w:rsidRPr="00F8679D" w:rsidTr="00F8679D">
        <w:trPr>
          <w:trHeight w:val="562"/>
        </w:trPr>
        <w:tc>
          <w:tcPr>
            <w:tcW w:w="2544" w:type="dxa"/>
          </w:tcPr>
          <w:p w:rsidR="00F8679D" w:rsidRPr="00F8679D" w:rsidRDefault="00F8679D" w:rsidP="00F8679D">
            <w:pPr>
              <w:widowControl/>
              <w:spacing w:line="276" w:lineRule="auto"/>
              <w:rPr>
                <w:rFonts w:eastAsia="SimSun"/>
                <w:color w:val="000000"/>
                <w:sz w:val="24"/>
                <w:szCs w:val="24"/>
              </w:rPr>
            </w:pPr>
            <w:r w:rsidRPr="00F8679D">
              <w:rPr>
                <w:rFonts w:eastAsia="SimSun"/>
                <w:color w:val="000000"/>
                <w:sz w:val="24"/>
                <w:szCs w:val="24"/>
              </w:rPr>
              <w:t>Петерсон Л.Г., Кочемасова Е.Е.</w:t>
            </w:r>
          </w:p>
        </w:tc>
        <w:tc>
          <w:tcPr>
            <w:tcW w:w="7163"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Игралочка - ступенька к школе. Математика для детей 6-7 лет. часть4(1)</w:t>
            </w:r>
          </w:p>
        </w:tc>
      </w:tr>
      <w:tr w:rsidR="00F8679D" w:rsidRPr="00F8679D" w:rsidTr="00F8679D">
        <w:trPr>
          <w:trHeight w:val="562"/>
        </w:trPr>
        <w:tc>
          <w:tcPr>
            <w:tcW w:w="2544" w:type="dxa"/>
          </w:tcPr>
          <w:p w:rsidR="00F8679D" w:rsidRPr="00F8679D" w:rsidRDefault="00F8679D" w:rsidP="00F8679D">
            <w:pPr>
              <w:widowControl/>
              <w:spacing w:line="276" w:lineRule="auto"/>
              <w:rPr>
                <w:rFonts w:eastAsia="SimSun"/>
                <w:color w:val="000000"/>
                <w:sz w:val="24"/>
                <w:szCs w:val="24"/>
              </w:rPr>
            </w:pPr>
            <w:r w:rsidRPr="00F8679D">
              <w:rPr>
                <w:rFonts w:eastAsia="SimSun"/>
                <w:color w:val="000000"/>
                <w:sz w:val="24"/>
                <w:szCs w:val="24"/>
              </w:rPr>
              <w:t>Петерсон Л.Г., Кочемасова Е.Е.</w:t>
            </w:r>
          </w:p>
        </w:tc>
        <w:tc>
          <w:tcPr>
            <w:tcW w:w="7163"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Игралочка - ступенька к школе. Практический курс математики для дошкольников. Методические рекомендации. Ступень 4 (1-2) </w:t>
            </w:r>
          </w:p>
        </w:tc>
      </w:tr>
      <w:tr w:rsidR="00F8679D" w:rsidRPr="00F8679D" w:rsidTr="00F8679D">
        <w:trPr>
          <w:trHeight w:val="562"/>
        </w:trPr>
        <w:tc>
          <w:tcPr>
            <w:tcW w:w="2544" w:type="dxa"/>
          </w:tcPr>
          <w:p w:rsidR="00F8679D" w:rsidRPr="00F8679D" w:rsidRDefault="00F8679D" w:rsidP="00F8679D">
            <w:pPr>
              <w:widowControl/>
              <w:spacing w:line="276" w:lineRule="auto"/>
              <w:rPr>
                <w:rFonts w:eastAsia="SimSun"/>
                <w:color w:val="000000"/>
                <w:sz w:val="24"/>
                <w:szCs w:val="24"/>
              </w:rPr>
            </w:pPr>
            <w:r w:rsidRPr="00F8679D">
              <w:rPr>
                <w:rFonts w:eastAsia="SimSun"/>
                <w:color w:val="000000"/>
                <w:sz w:val="24"/>
                <w:szCs w:val="24"/>
              </w:rPr>
              <w:t>Петерсон Л.Г., Кочемасова Е.Е.</w:t>
            </w:r>
          </w:p>
        </w:tc>
        <w:tc>
          <w:tcPr>
            <w:tcW w:w="7163"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Игралочка - ступенька к школе. Математика для детей 6-7 лет. Ступень 4 (2)</w:t>
            </w:r>
          </w:p>
        </w:tc>
      </w:tr>
      <w:tr w:rsidR="00F8679D" w:rsidRPr="00F8679D" w:rsidTr="00F8679D">
        <w:trPr>
          <w:trHeight w:val="562"/>
        </w:trPr>
        <w:tc>
          <w:tcPr>
            <w:tcW w:w="2544" w:type="dxa"/>
          </w:tcPr>
          <w:p w:rsidR="00F8679D" w:rsidRPr="00F8679D" w:rsidRDefault="00F8679D" w:rsidP="00F8679D">
            <w:pPr>
              <w:widowControl/>
              <w:spacing w:line="276" w:lineRule="auto"/>
              <w:rPr>
                <w:rFonts w:eastAsia="SimSun"/>
                <w:color w:val="000000"/>
                <w:sz w:val="24"/>
                <w:szCs w:val="24"/>
              </w:rPr>
            </w:pPr>
            <w:r w:rsidRPr="00F8679D">
              <w:rPr>
                <w:rFonts w:eastAsia="SimSun"/>
                <w:color w:val="000000"/>
                <w:sz w:val="24"/>
                <w:szCs w:val="24"/>
              </w:rPr>
              <w:t>Петерсон Л.Г., Кочемасова Е.Е.</w:t>
            </w:r>
          </w:p>
        </w:tc>
        <w:tc>
          <w:tcPr>
            <w:tcW w:w="7163"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Зимняя математика. Игровые задания для дошкольников (с НАКЛЕЙКАМИ)</w:t>
            </w:r>
          </w:p>
        </w:tc>
      </w:tr>
      <w:tr w:rsidR="00F8679D" w:rsidRPr="00F8679D" w:rsidTr="00F8679D">
        <w:trPr>
          <w:trHeight w:val="562"/>
        </w:trPr>
        <w:tc>
          <w:tcPr>
            <w:tcW w:w="2544" w:type="dxa"/>
          </w:tcPr>
          <w:p w:rsidR="00F8679D" w:rsidRPr="00F8679D" w:rsidRDefault="00F8679D" w:rsidP="00F8679D">
            <w:pPr>
              <w:widowControl/>
              <w:spacing w:line="276" w:lineRule="auto"/>
              <w:rPr>
                <w:rFonts w:eastAsia="SimSun"/>
                <w:color w:val="000000"/>
                <w:sz w:val="24"/>
                <w:szCs w:val="24"/>
              </w:rPr>
            </w:pPr>
            <w:r w:rsidRPr="00F8679D">
              <w:rPr>
                <w:rFonts w:eastAsia="SimSun"/>
                <w:color w:val="000000"/>
                <w:sz w:val="24"/>
                <w:szCs w:val="24"/>
              </w:rPr>
              <w:t>Петерсон Л.Г., Кочемасова Е.Е.</w:t>
            </w:r>
          </w:p>
        </w:tc>
        <w:tc>
          <w:tcPr>
            <w:tcW w:w="7163"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Весенняя математика. Игровые задания для дошкольников (с НАКЛЕЙКАМИ)</w:t>
            </w:r>
          </w:p>
        </w:tc>
      </w:tr>
      <w:tr w:rsidR="00F8679D" w:rsidRPr="00F8679D" w:rsidTr="00F8679D">
        <w:trPr>
          <w:trHeight w:val="562"/>
        </w:trPr>
        <w:tc>
          <w:tcPr>
            <w:tcW w:w="2544" w:type="dxa"/>
          </w:tcPr>
          <w:p w:rsidR="00F8679D" w:rsidRPr="00F8679D" w:rsidRDefault="00F8679D" w:rsidP="00F8679D">
            <w:pPr>
              <w:widowControl/>
              <w:spacing w:line="276" w:lineRule="auto"/>
              <w:rPr>
                <w:rFonts w:eastAsia="SimSun"/>
                <w:color w:val="000000"/>
                <w:sz w:val="24"/>
                <w:szCs w:val="24"/>
              </w:rPr>
            </w:pPr>
            <w:r w:rsidRPr="00F8679D">
              <w:rPr>
                <w:rFonts w:eastAsia="SimSun"/>
                <w:color w:val="000000"/>
                <w:sz w:val="24"/>
                <w:szCs w:val="24"/>
              </w:rPr>
              <w:t xml:space="preserve">Петерсон Л.Г., Кочемасова Е.Е. </w:t>
            </w:r>
          </w:p>
        </w:tc>
        <w:tc>
          <w:tcPr>
            <w:tcW w:w="7163"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Летняя математика. Игровые задания для дошкольников (с НАКЛЕЙКАМИ)</w:t>
            </w:r>
          </w:p>
        </w:tc>
      </w:tr>
      <w:tr w:rsidR="00F8679D" w:rsidRPr="00F8679D" w:rsidTr="00F8679D">
        <w:trPr>
          <w:trHeight w:val="562"/>
        </w:trPr>
        <w:tc>
          <w:tcPr>
            <w:tcW w:w="2544" w:type="dxa"/>
          </w:tcPr>
          <w:p w:rsidR="00F8679D" w:rsidRPr="00F8679D" w:rsidRDefault="00F8679D" w:rsidP="00F8679D">
            <w:pPr>
              <w:widowControl/>
              <w:spacing w:line="276" w:lineRule="auto"/>
              <w:rPr>
                <w:rFonts w:eastAsia="SimSun"/>
                <w:color w:val="000000"/>
                <w:sz w:val="24"/>
                <w:szCs w:val="24"/>
              </w:rPr>
            </w:pPr>
            <w:r w:rsidRPr="00F8679D">
              <w:rPr>
                <w:rFonts w:eastAsia="SimSun"/>
                <w:color w:val="000000"/>
                <w:sz w:val="24"/>
                <w:szCs w:val="24"/>
              </w:rPr>
              <w:t xml:space="preserve">Петерсон Л.Г., Кочемасова Е.Е. </w:t>
            </w:r>
          </w:p>
        </w:tc>
        <w:tc>
          <w:tcPr>
            <w:tcW w:w="7163"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Осенняя математика. Игровые задания для дошкольников (с НАКЛЕЙКАМИ)</w:t>
            </w:r>
          </w:p>
        </w:tc>
      </w:tr>
      <w:tr w:rsidR="00F8679D" w:rsidRPr="00F8679D" w:rsidTr="00F8679D">
        <w:trPr>
          <w:trHeight w:val="562"/>
        </w:trPr>
        <w:tc>
          <w:tcPr>
            <w:tcW w:w="2544" w:type="dxa"/>
          </w:tcPr>
          <w:p w:rsidR="00F8679D" w:rsidRPr="00F8679D" w:rsidRDefault="00F8679D" w:rsidP="00F8679D">
            <w:pPr>
              <w:widowControl/>
              <w:spacing w:line="276" w:lineRule="auto"/>
              <w:rPr>
                <w:rFonts w:eastAsia="SimSun"/>
                <w:color w:val="000000"/>
                <w:sz w:val="24"/>
                <w:szCs w:val="24"/>
              </w:rPr>
            </w:pPr>
            <w:r w:rsidRPr="00F8679D">
              <w:rPr>
                <w:rFonts w:eastAsia="SimSun"/>
                <w:color w:val="000000"/>
                <w:sz w:val="24"/>
                <w:szCs w:val="24"/>
              </w:rPr>
              <w:t xml:space="preserve">Петерсон Л.Г., Кочемасова Е.Е. </w:t>
            </w:r>
          </w:p>
        </w:tc>
        <w:tc>
          <w:tcPr>
            <w:tcW w:w="7163"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 xml:space="preserve">Задачи в кроссвордах. Математика для детей 5-7 лет </w:t>
            </w:r>
          </w:p>
        </w:tc>
      </w:tr>
      <w:tr w:rsidR="00F8679D" w:rsidRPr="00F8679D" w:rsidTr="00F8679D">
        <w:trPr>
          <w:trHeight w:val="562"/>
        </w:trPr>
        <w:tc>
          <w:tcPr>
            <w:tcW w:w="2544" w:type="dxa"/>
          </w:tcPr>
          <w:p w:rsidR="00F8679D" w:rsidRPr="00F8679D" w:rsidRDefault="00F8679D" w:rsidP="00F8679D">
            <w:pPr>
              <w:widowControl/>
              <w:spacing w:line="276" w:lineRule="auto"/>
              <w:rPr>
                <w:rFonts w:eastAsia="SimSun"/>
                <w:color w:val="000000"/>
                <w:sz w:val="24"/>
                <w:szCs w:val="24"/>
              </w:rPr>
            </w:pPr>
            <w:r w:rsidRPr="00F8679D">
              <w:rPr>
                <w:rFonts w:eastAsia="SimSun"/>
                <w:color w:val="000000"/>
                <w:sz w:val="24"/>
                <w:szCs w:val="24"/>
              </w:rPr>
              <w:t xml:space="preserve">Петерсон Л.Г., Кочемасова Е.Е. </w:t>
            </w:r>
          </w:p>
        </w:tc>
        <w:tc>
          <w:tcPr>
            <w:tcW w:w="7163"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Который час? Математика для детей 5-7 лет</w:t>
            </w:r>
          </w:p>
        </w:tc>
      </w:tr>
      <w:tr w:rsidR="00F8679D" w:rsidRPr="00F8679D" w:rsidTr="00F8679D">
        <w:trPr>
          <w:trHeight w:val="562"/>
        </w:trPr>
        <w:tc>
          <w:tcPr>
            <w:tcW w:w="2544" w:type="dxa"/>
          </w:tcPr>
          <w:p w:rsidR="00F8679D" w:rsidRPr="00F8679D" w:rsidRDefault="00F8679D" w:rsidP="00F8679D">
            <w:pPr>
              <w:widowControl/>
              <w:spacing w:line="276" w:lineRule="auto"/>
              <w:rPr>
                <w:rFonts w:eastAsia="SimSun"/>
                <w:color w:val="000000"/>
                <w:sz w:val="24"/>
                <w:szCs w:val="24"/>
              </w:rPr>
            </w:pPr>
            <w:r w:rsidRPr="00F8679D">
              <w:rPr>
                <w:rFonts w:eastAsia="SimSun"/>
                <w:color w:val="000000"/>
                <w:sz w:val="24"/>
                <w:szCs w:val="24"/>
              </w:rPr>
              <w:t xml:space="preserve">Петерсон Л.Г., Кочемасова Е.Е. </w:t>
            </w:r>
          </w:p>
        </w:tc>
        <w:tc>
          <w:tcPr>
            <w:tcW w:w="7163"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 xml:space="preserve">Сказочная математика для детей 6-7 лет </w:t>
            </w:r>
          </w:p>
        </w:tc>
      </w:tr>
      <w:tr w:rsidR="00F8679D" w:rsidRPr="00F8679D" w:rsidTr="00F8679D">
        <w:trPr>
          <w:trHeight w:val="483"/>
        </w:trPr>
        <w:tc>
          <w:tcPr>
            <w:tcW w:w="2544" w:type="dxa"/>
          </w:tcPr>
          <w:p w:rsidR="00F8679D" w:rsidRPr="00F8679D" w:rsidRDefault="00F8679D" w:rsidP="00F8679D">
            <w:pPr>
              <w:widowControl/>
              <w:spacing w:line="276" w:lineRule="auto"/>
              <w:rPr>
                <w:rFonts w:eastAsia="SimSun"/>
                <w:color w:val="000000"/>
                <w:sz w:val="24"/>
                <w:szCs w:val="24"/>
              </w:rPr>
            </w:pPr>
            <w:r w:rsidRPr="00F8679D">
              <w:rPr>
                <w:rFonts w:eastAsia="SimSun"/>
                <w:color w:val="000000"/>
                <w:sz w:val="24"/>
                <w:szCs w:val="24"/>
              </w:rPr>
              <w:t>Петерсон Л.Г., Кочемасова Е.Е.</w:t>
            </w:r>
          </w:p>
        </w:tc>
        <w:tc>
          <w:tcPr>
            <w:tcW w:w="7163"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 xml:space="preserve">Логика. </w:t>
            </w:r>
          </w:p>
        </w:tc>
      </w:tr>
      <w:tr w:rsidR="00F8679D" w:rsidRPr="00F8679D" w:rsidTr="00F8679D">
        <w:trPr>
          <w:trHeight w:val="844"/>
        </w:trPr>
        <w:tc>
          <w:tcPr>
            <w:tcW w:w="2544" w:type="dxa"/>
          </w:tcPr>
          <w:p w:rsidR="00F8679D" w:rsidRPr="00F8679D" w:rsidRDefault="00F8679D" w:rsidP="00F8679D">
            <w:pPr>
              <w:widowControl/>
              <w:spacing w:line="276" w:lineRule="auto"/>
              <w:rPr>
                <w:rFonts w:eastAsia="SimSun"/>
                <w:color w:val="000000"/>
                <w:sz w:val="24"/>
                <w:szCs w:val="24"/>
              </w:rPr>
            </w:pPr>
            <w:r w:rsidRPr="00F8679D">
              <w:rPr>
                <w:rFonts w:eastAsia="SimSun"/>
                <w:color w:val="000000"/>
                <w:sz w:val="24"/>
                <w:szCs w:val="24"/>
              </w:rPr>
              <w:t>Петерсон Л.Г., Кочемасова Е.Е.</w:t>
            </w:r>
          </w:p>
        </w:tc>
        <w:tc>
          <w:tcPr>
            <w:tcW w:w="7163"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 xml:space="preserve">Считаем до 5. </w:t>
            </w:r>
          </w:p>
        </w:tc>
      </w:tr>
      <w:tr w:rsidR="00F8679D" w:rsidRPr="00F8679D" w:rsidTr="00F8679D">
        <w:trPr>
          <w:trHeight w:val="530"/>
        </w:trPr>
        <w:tc>
          <w:tcPr>
            <w:tcW w:w="2544" w:type="dxa"/>
          </w:tcPr>
          <w:p w:rsidR="00F8679D" w:rsidRPr="00F8679D" w:rsidRDefault="00F8679D" w:rsidP="00F8679D">
            <w:pPr>
              <w:widowControl/>
              <w:spacing w:line="276" w:lineRule="auto"/>
              <w:rPr>
                <w:rFonts w:eastAsia="SimSun"/>
                <w:color w:val="000000"/>
                <w:sz w:val="24"/>
                <w:szCs w:val="24"/>
              </w:rPr>
            </w:pPr>
            <w:r w:rsidRPr="00F8679D">
              <w:rPr>
                <w:rFonts w:eastAsia="SimSun"/>
                <w:color w:val="000000"/>
                <w:sz w:val="24"/>
                <w:szCs w:val="24"/>
              </w:rPr>
              <w:t>Петерсон Л.Г., Кочемасова Е.Е.</w:t>
            </w:r>
          </w:p>
        </w:tc>
        <w:tc>
          <w:tcPr>
            <w:tcW w:w="7163"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 xml:space="preserve">Формы и Фигуры. </w:t>
            </w:r>
          </w:p>
        </w:tc>
      </w:tr>
      <w:tr w:rsidR="00F8679D" w:rsidRPr="00F8679D" w:rsidTr="00F8679D">
        <w:trPr>
          <w:trHeight w:val="562"/>
        </w:trPr>
        <w:tc>
          <w:tcPr>
            <w:tcW w:w="2544" w:type="dxa"/>
          </w:tcPr>
          <w:p w:rsidR="00F8679D" w:rsidRPr="00F8679D" w:rsidRDefault="00F8679D" w:rsidP="00F8679D">
            <w:pPr>
              <w:widowControl/>
              <w:spacing w:line="276" w:lineRule="auto"/>
              <w:rPr>
                <w:rFonts w:eastAsia="SimSun"/>
                <w:color w:val="000000"/>
                <w:sz w:val="24"/>
                <w:szCs w:val="24"/>
              </w:rPr>
            </w:pPr>
            <w:r w:rsidRPr="00F8679D">
              <w:rPr>
                <w:rFonts w:eastAsia="SimSun"/>
                <w:color w:val="000000"/>
                <w:sz w:val="24"/>
                <w:szCs w:val="24"/>
              </w:rPr>
              <w:t>Соловьева Е. В.</w:t>
            </w:r>
          </w:p>
        </w:tc>
        <w:tc>
          <w:tcPr>
            <w:tcW w:w="7163"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Моя математика. Развивающая книга для детей 3-4 лет</w:t>
            </w:r>
          </w:p>
        </w:tc>
      </w:tr>
      <w:tr w:rsidR="00F8679D" w:rsidRPr="00F8679D" w:rsidTr="00F8679D">
        <w:trPr>
          <w:trHeight w:val="562"/>
        </w:trPr>
        <w:tc>
          <w:tcPr>
            <w:tcW w:w="2544" w:type="dxa"/>
          </w:tcPr>
          <w:p w:rsidR="00F8679D" w:rsidRPr="00F8679D" w:rsidRDefault="00F8679D" w:rsidP="00F8679D">
            <w:pPr>
              <w:widowControl/>
              <w:spacing w:line="276" w:lineRule="auto"/>
              <w:rPr>
                <w:rFonts w:eastAsia="SimSun"/>
                <w:color w:val="000000"/>
                <w:sz w:val="24"/>
                <w:szCs w:val="24"/>
              </w:rPr>
            </w:pPr>
            <w:r w:rsidRPr="00F8679D">
              <w:rPr>
                <w:rFonts w:eastAsia="SimSun"/>
                <w:color w:val="000000"/>
                <w:sz w:val="24"/>
                <w:szCs w:val="24"/>
              </w:rPr>
              <w:t>Соловьёва Е.В.</w:t>
            </w:r>
          </w:p>
        </w:tc>
        <w:tc>
          <w:tcPr>
            <w:tcW w:w="7163"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Моя математика. Развивающая книга для детей 4-5 лет</w:t>
            </w:r>
          </w:p>
        </w:tc>
      </w:tr>
      <w:tr w:rsidR="00F8679D" w:rsidRPr="00F8679D" w:rsidTr="00F8679D">
        <w:trPr>
          <w:trHeight w:val="562"/>
        </w:trPr>
        <w:tc>
          <w:tcPr>
            <w:tcW w:w="2544" w:type="dxa"/>
          </w:tcPr>
          <w:p w:rsidR="00F8679D" w:rsidRPr="00F8679D" w:rsidRDefault="00F8679D" w:rsidP="00F8679D">
            <w:pPr>
              <w:widowControl/>
              <w:spacing w:line="276" w:lineRule="auto"/>
              <w:rPr>
                <w:rFonts w:eastAsia="SimSun"/>
                <w:color w:val="000000"/>
                <w:sz w:val="24"/>
                <w:szCs w:val="24"/>
              </w:rPr>
            </w:pPr>
            <w:r w:rsidRPr="00F8679D">
              <w:rPr>
                <w:rFonts w:eastAsia="SimSun"/>
                <w:color w:val="000000"/>
                <w:sz w:val="24"/>
                <w:szCs w:val="24"/>
              </w:rPr>
              <w:t>Соловьева Е. В.</w:t>
            </w:r>
          </w:p>
        </w:tc>
        <w:tc>
          <w:tcPr>
            <w:tcW w:w="7163"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Моя математика. Развивающая книга для детей 5-6 лет (Радуга).</w:t>
            </w:r>
          </w:p>
        </w:tc>
      </w:tr>
      <w:tr w:rsidR="00F8679D" w:rsidRPr="00F8679D" w:rsidTr="00F8679D">
        <w:trPr>
          <w:trHeight w:val="562"/>
        </w:trPr>
        <w:tc>
          <w:tcPr>
            <w:tcW w:w="2544"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Соловьёва Е.В.</w:t>
            </w:r>
          </w:p>
        </w:tc>
        <w:tc>
          <w:tcPr>
            <w:tcW w:w="7163"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Моя математика. Развивающая книга для детей 6-8 лет</w:t>
            </w:r>
          </w:p>
        </w:tc>
      </w:tr>
      <w:tr w:rsidR="00F8679D" w:rsidRPr="00F8679D" w:rsidTr="00F8679D">
        <w:trPr>
          <w:trHeight w:val="562"/>
        </w:trPr>
        <w:tc>
          <w:tcPr>
            <w:tcW w:w="2544"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Соловьёва Е.В.</w:t>
            </w:r>
          </w:p>
        </w:tc>
        <w:tc>
          <w:tcPr>
            <w:tcW w:w="7163"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Геометрическая аппликация. Пособие для детей 3-4 лет</w:t>
            </w:r>
          </w:p>
        </w:tc>
      </w:tr>
      <w:tr w:rsidR="00F8679D" w:rsidRPr="00F8679D" w:rsidTr="00F8679D">
        <w:trPr>
          <w:trHeight w:val="562"/>
        </w:trPr>
        <w:tc>
          <w:tcPr>
            <w:tcW w:w="2544"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Соловьёва Е.В.</w:t>
            </w:r>
          </w:p>
        </w:tc>
        <w:tc>
          <w:tcPr>
            <w:tcW w:w="7163"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Геометрическая аппликация. Пособие для детей 4-5 лет</w:t>
            </w:r>
          </w:p>
        </w:tc>
      </w:tr>
      <w:tr w:rsidR="00F8679D" w:rsidRPr="00F8679D" w:rsidTr="00F8679D">
        <w:trPr>
          <w:trHeight w:val="562"/>
        </w:trPr>
        <w:tc>
          <w:tcPr>
            <w:tcW w:w="2544"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Соловьёва Е.В.</w:t>
            </w:r>
          </w:p>
        </w:tc>
        <w:tc>
          <w:tcPr>
            <w:tcW w:w="7163"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Геометрическая аппликация. Пособие для детей 5-6 лет</w:t>
            </w:r>
          </w:p>
        </w:tc>
      </w:tr>
      <w:tr w:rsidR="00F8679D" w:rsidRPr="00F8679D" w:rsidTr="00F8679D">
        <w:trPr>
          <w:trHeight w:val="562"/>
        </w:trPr>
        <w:tc>
          <w:tcPr>
            <w:tcW w:w="2544"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Соловьёва Е.В.</w:t>
            </w:r>
          </w:p>
        </w:tc>
        <w:tc>
          <w:tcPr>
            <w:tcW w:w="7163"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Арифметика в раскрасках. Пособие для детей 3-4 лет</w:t>
            </w:r>
          </w:p>
        </w:tc>
      </w:tr>
      <w:tr w:rsidR="00F8679D" w:rsidRPr="00F8679D" w:rsidTr="00F8679D">
        <w:trPr>
          <w:trHeight w:val="562"/>
        </w:trPr>
        <w:tc>
          <w:tcPr>
            <w:tcW w:w="2544"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Соловьёва Е.В.</w:t>
            </w:r>
          </w:p>
        </w:tc>
        <w:tc>
          <w:tcPr>
            <w:tcW w:w="7163"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Арифметика в раскрасках. Пособие для детей 4-5 лет</w:t>
            </w:r>
          </w:p>
        </w:tc>
      </w:tr>
      <w:tr w:rsidR="00F8679D" w:rsidRPr="00F8679D" w:rsidTr="00F8679D">
        <w:trPr>
          <w:trHeight w:val="562"/>
        </w:trPr>
        <w:tc>
          <w:tcPr>
            <w:tcW w:w="2544"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Соловьёва Е.В.</w:t>
            </w:r>
          </w:p>
        </w:tc>
        <w:tc>
          <w:tcPr>
            <w:tcW w:w="7163"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Арифметика в раскрасках. Пособие для детей 5-6 лет</w:t>
            </w:r>
          </w:p>
        </w:tc>
      </w:tr>
      <w:tr w:rsidR="00F8679D" w:rsidRPr="00F8679D" w:rsidTr="00F8679D">
        <w:trPr>
          <w:trHeight w:val="281"/>
        </w:trPr>
        <w:tc>
          <w:tcPr>
            <w:tcW w:w="2544"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lastRenderedPageBreak/>
              <w:t>Султанова М.Н.</w:t>
            </w:r>
          </w:p>
        </w:tc>
        <w:tc>
          <w:tcPr>
            <w:tcW w:w="7163"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Тропинки. Математика до школы. 3-4 года</w:t>
            </w:r>
          </w:p>
        </w:tc>
      </w:tr>
      <w:tr w:rsidR="00F8679D" w:rsidRPr="00F8679D" w:rsidTr="00F8679D">
        <w:trPr>
          <w:trHeight w:val="281"/>
        </w:trPr>
        <w:tc>
          <w:tcPr>
            <w:tcW w:w="2544"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Султанова М.Н.</w:t>
            </w:r>
          </w:p>
        </w:tc>
        <w:tc>
          <w:tcPr>
            <w:tcW w:w="7163"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Тропинки. Математика до школы. 4-5 лет</w:t>
            </w:r>
          </w:p>
        </w:tc>
      </w:tr>
      <w:tr w:rsidR="00F8679D" w:rsidRPr="00F8679D" w:rsidTr="00F8679D">
        <w:trPr>
          <w:trHeight w:val="281"/>
        </w:trPr>
        <w:tc>
          <w:tcPr>
            <w:tcW w:w="2544"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Султанова М.Н.</w:t>
            </w:r>
          </w:p>
        </w:tc>
        <w:tc>
          <w:tcPr>
            <w:tcW w:w="7163"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Математика до школы. 5-6 лет. В 2 ч. Часть 1</w:t>
            </w:r>
          </w:p>
        </w:tc>
      </w:tr>
      <w:tr w:rsidR="00F8679D" w:rsidRPr="00F8679D" w:rsidTr="00F8679D">
        <w:trPr>
          <w:trHeight w:val="281"/>
        </w:trPr>
        <w:tc>
          <w:tcPr>
            <w:tcW w:w="2544"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Султанова М.Н.</w:t>
            </w:r>
          </w:p>
        </w:tc>
        <w:tc>
          <w:tcPr>
            <w:tcW w:w="7163"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Математика до школы. 5-6 лет. В 2 ч. Часть 2</w:t>
            </w:r>
          </w:p>
        </w:tc>
      </w:tr>
      <w:tr w:rsidR="00F8679D" w:rsidRPr="00F8679D" w:rsidTr="00F8679D">
        <w:trPr>
          <w:trHeight w:val="281"/>
        </w:trPr>
        <w:tc>
          <w:tcPr>
            <w:tcW w:w="2544"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Султанова М.Н.</w:t>
            </w:r>
          </w:p>
        </w:tc>
        <w:tc>
          <w:tcPr>
            <w:tcW w:w="7163"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Математика до школы. 6-7 лет. В 2 ч. Часть 1</w:t>
            </w:r>
          </w:p>
        </w:tc>
      </w:tr>
      <w:tr w:rsidR="00F8679D" w:rsidRPr="00F8679D" w:rsidTr="00F8679D">
        <w:trPr>
          <w:trHeight w:val="281"/>
        </w:trPr>
        <w:tc>
          <w:tcPr>
            <w:tcW w:w="2544"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Султанова М.Н.</w:t>
            </w:r>
          </w:p>
        </w:tc>
        <w:tc>
          <w:tcPr>
            <w:tcW w:w="7163"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Математика до школы. 6-7 лет. В 2 ч. Часть 2</w:t>
            </w:r>
          </w:p>
        </w:tc>
      </w:tr>
      <w:tr w:rsidR="00F8679D" w:rsidRPr="00F8679D" w:rsidTr="00F8679D">
        <w:trPr>
          <w:trHeight w:val="562"/>
        </w:trPr>
        <w:tc>
          <w:tcPr>
            <w:tcW w:w="2544"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Петерсон Л.Г.</w:t>
            </w:r>
          </w:p>
        </w:tc>
        <w:tc>
          <w:tcPr>
            <w:tcW w:w="7163"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Раз - ступенька, два - ступенька: математика для детей 5-7 лет. В 2 ч. Часть 1</w:t>
            </w:r>
          </w:p>
        </w:tc>
      </w:tr>
      <w:tr w:rsidR="00F8679D" w:rsidRPr="00F8679D" w:rsidTr="00F8679D">
        <w:trPr>
          <w:trHeight w:val="562"/>
        </w:trPr>
        <w:tc>
          <w:tcPr>
            <w:tcW w:w="2544"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Петерсон Л.Г.</w:t>
            </w:r>
          </w:p>
        </w:tc>
        <w:tc>
          <w:tcPr>
            <w:tcW w:w="7163"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Раз - ступенька, два - ступенька: математика для детей 5-7 лет. В 2 ч. Часть 2</w:t>
            </w:r>
          </w:p>
        </w:tc>
      </w:tr>
      <w:tr w:rsidR="00F8679D" w:rsidRPr="00F8679D" w:rsidTr="00F8679D">
        <w:trPr>
          <w:trHeight w:val="562"/>
        </w:trPr>
        <w:tc>
          <w:tcPr>
            <w:tcW w:w="2544" w:type="dxa"/>
          </w:tcPr>
          <w:p w:rsidR="00F8679D" w:rsidRPr="00F8679D" w:rsidRDefault="00F8679D" w:rsidP="00F8679D">
            <w:pPr>
              <w:widowControl/>
              <w:spacing w:line="276" w:lineRule="auto"/>
              <w:rPr>
                <w:rFonts w:eastAsia="SimSun"/>
                <w:color w:val="000000"/>
                <w:sz w:val="24"/>
                <w:szCs w:val="24"/>
              </w:rPr>
            </w:pPr>
            <w:r w:rsidRPr="00F8679D">
              <w:rPr>
                <w:rFonts w:eastAsia="SimSun"/>
                <w:color w:val="000000"/>
                <w:sz w:val="24"/>
                <w:szCs w:val="24"/>
              </w:rPr>
              <w:t xml:space="preserve">Петерсон Л.Г., </w:t>
            </w:r>
          </w:p>
          <w:p w:rsidR="00F8679D" w:rsidRPr="00F8679D" w:rsidRDefault="00F8679D" w:rsidP="00F8679D">
            <w:pPr>
              <w:widowControl/>
              <w:spacing w:line="276" w:lineRule="auto"/>
              <w:rPr>
                <w:rFonts w:eastAsia="SimSun"/>
                <w:color w:val="000000"/>
                <w:sz w:val="24"/>
                <w:szCs w:val="24"/>
              </w:rPr>
            </w:pPr>
            <w:r w:rsidRPr="00F8679D">
              <w:rPr>
                <w:rFonts w:eastAsia="SimSun"/>
                <w:color w:val="000000"/>
                <w:sz w:val="24"/>
                <w:szCs w:val="24"/>
              </w:rPr>
              <w:t>Холина Н.П.</w:t>
            </w:r>
          </w:p>
        </w:tc>
        <w:tc>
          <w:tcPr>
            <w:tcW w:w="7163"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 xml:space="preserve">Раз - ступенька, два - ступенька Практический курс математики для дошкольников. Методические рекомендации </w:t>
            </w:r>
          </w:p>
        </w:tc>
      </w:tr>
      <w:tr w:rsidR="00F8679D" w:rsidRPr="00F8679D" w:rsidTr="00F8679D">
        <w:trPr>
          <w:trHeight w:val="562"/>
        </w:trPr>
        <w:tc>
          <w:tcPr>
            <w:tcW w:w="2544"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Шевелев К.В.</w:t>
            </w:r>
          </w:p>
        </w:tc>
        <w:tc>
          <w:tcPr>
            <w:tcW w:w="7163"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 xml:space="preserve">Математика для самых маленьких. Рабочая тетрадь для детей 3-4 лет </w:t>
            </w:r>
          </w:p>
        </w:tc>
      </w:tr>
      <w:tr w:rsidR="00F8679D" w:rsidRPr="00F8679D" w:rsidTr="00F8679D">
        <w:trPr>
          <w:trHeight w:val="844"/>
        </w:trPr>
        <w:tc>
          <w:tcPr>
            <w:tcW w:w="2544"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Шевелев К.В.</w:t>
            </w:r>
          </w:p>
        </w:tc>
        <w:tc>
          <w:tcPr>
            <w:tcW w:w="7163"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 xml:space="preserve">Формирование логического мышления. Рабочая тетрадь для детей 3-4 лет </w:t>
            </w:r>
          </w:p>
        </w:tc>
      </w:tr>
      <w:tr w:rsidR="00F8679D" w:rsidRPr="00F8679D" w:rsidTr="00F8679D">
        <w:trPr>
          <w:trHeight w:val="562"/>
        </w:trPr>
        <w:tc>
          <w:tcPr>
            <w:tcW w:w="2544"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 xml:space="preserve">Шевелев К.В. </w:t>
            </w:r>
          </w:p>
        </w:tc>
        <w:tc>
          <w:tcPr>
            <w:tcW w:w="7163"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Мои первые шаги в математике. Рабочая тетрадь для детей 4-5 лет</w:t>
            </w:r>
          </w:p>
        </w:tc>
      </w:tr>
      <w:tr w:rsidR="00F8679D" w:rsidRPr="00F8679D" w:rsidTr="00F8679D">
        <w:trPr>
          <w:trHeight w:val="562"/>
        </w:trPr>
        <w:tc>
          <w:tcPr>
            <w:tcW w:w="2544"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Шевелев К.В.</w:t>
            </w:r>
          </w:p>
        </w:tc>
        <w:tc>
          <w:tcPr>
            <w:tcW w:w="7163"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 xml:space="preserve">Путешествие в мир логики. Рабочая тетрадь для детей 4-5 лет </w:t>
            </w:r>
          </w:p>
        </w:tc>
      </w:tr>
      <w:tr w:rsidR="00F8679D" w:rsidRPr="00F8679D" w:rsidTr="00F8679D">
        <w:trPr>
          <w:trHeight w:val="562"/>
        </w:trPr>
        <w:tc>
          <w:tcPr>
            <w:tcW w:w="2544"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Шевелев К.В.</w:t>
            </w:r>
          </w:p>
        </w:tc>
        <w:tc>
          <w:tcPr>
            <w:tcW w:w="7163"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 xml:space="preserve">СЧИТАЮ ДО 10. Рабочая тетрадь для детей 4-5 лет (РП) </w:t>
            </w:r>
          </w:p>
        </w:tc>
      </w:tr>
      <w:tr w:rsidR="00F8679D" w:rsidRPr="00F8679D" w:rsidTr="00F8679D">
        <w:trPr>
          <w:trHeight w:val="562"/>
        </w:trPr>
        <w:tc>
          <w:tcPr>
            <w:tcW w:w="2544"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Шевелев К.В.</w:t>
            </w:r>
          </w:p>
        </w:tc>
        <w:tc>
          <w:tcPr>
            <w:tcW w:w="7163"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 xml:space="preserve">"Тесты по математике" Рабочая тетрадь для детей 4-5 лет </w:t>
            </w:r>
          </w:p>
        </w:tc>
      </w:tr>
      <w:tr w:rsidR="00F8679D" w:rsidRPr="00F8679D" w:rsidTr="00F8679D">
        <w:trPr>
          <w:trHeight w:val="562"/>
        </w:trPr>
        <w:tc>
          <w:tcPr>
            <w:tcW w:w="2544"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 xml:space="preserve">Шевелев К.В. </w:t>
            </w:r>
          </w:p>
        </w:tc>
        <w:tc>
          <w:tcPr>
            <w:tcW w:w="7163"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Графические диктанты. Рабочая тетрадь для детей 5-6 лет</w:t>
            </w:r>
          </w:p>
        </w:tc>
      </w:tr>
      <w:tr w:rsidR="00F8679D" w:rsidRPr="00F8679D" w:rsidTr="00F8679D">
        <w:trPr>
          <w:trHeight w:val="562"/>
        </w:trPr>
        <w:tc>
          <w:tcPr>
            <w:tcW w:w="2544"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Шевелев К.В.</w:t>
            </w:r>
          </w:p>
        </w:tc>
        <w:tc>
          <w:tcPr>
            <w:tcW w:w="7163"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ДУМАЮ. СЧИТАЮ. СРАВНИВАЮ. Рабочая тетрадь для детей 5-6 лет</w:t>
            </w:r>
          </w:p>
        </w:tc>
      </w:tr>
      <w:tr w:rsidR="00F8679D" w:rsidRPr="00F8679D" w:rsidTr="00F8679D">
        <w:trPr>
          <w:trHeight w:val="562"/>
        </w:trPr>
        <w:tc>
          <w:tcPr>
            <w:tcW w:w="2544"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 xml:space="preserve">Шевелев К.В. </w:t>
            </w:r>
          </w:p>
        </w:tc>
        <w:tc>
          <w:tcPr>
            <w:tcW w:w="7163"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Ориентация в пространстве и на плоскости. Рабочая тетрадь ддя детей 5-6 лет</w:t>
            </w:r>
          </w:p>
        </w:tc>
      </w:tr>
      <w:tr w:rsidR="00F8679D" w:rsidRPr="00F8679D" w:rsidTr="00F8679D">
        <w:trPr>
          <w:trHeight w:val="562"/>
        </w:trPr>
        <w:tc>
          <w:tcPr>
            <w:tcW w:w="2544"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Шевелев К.В.</w:t>
            </w:r>
          </w:p>
        </w:tc>
        <w:tc>
          <w:tcPr>
            <w:tcW w:w="7163"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 xml:space="preserve">ТЕСТЫ-ЗАДАНИЯ по математике. Рабочая тетрадь для детей 5-6 лет </w:t>
            </w:r>
          </w:p>
        </w:tc>
      </w:tr>
      <w:tr w:rsidR="00F8679D" w:rsidRPr="00F8679D" w:rsidTr="00F8679D">
        <w:trPr>
          <w:trHeight w:val="562"/>
        </w:trPr>
        <w:tc>
          <w:tcPr>
            <w:tcW w:w="2544"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Шевелев К.В.</w:t>
            </w:r>
          </w:p>
        </w:tc>
        <w:tc>
          <w:tcPr>
            <w:tcW w:w="7163"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 xml:space="preserve">Логика. Сравнение. Счет. Рабочая тетрадь для детей 6-7 лет </w:t>
            </w:r>
          </w:p>
        </w:tc>
      </w:tr>
      <w:tr w:rsidR="00F8679D" w:rsidRPr="00F8679D" w:rsidTr="00F8679D">
        <w:trPr>
          <w:trHeight w:val="562"/>
        </w:trPr>
        <w:tc>
          <w:tcPr>
            <w:tcW w:w="2544"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 xml:space="preserve">Шевелев К.В. </w:t>
            </w:r>
          </w:p>
        </w:tc>
        <w:tc>
          <w:tcPr>
            <w:tcW w:w="7163"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Развивающие задания. Рабочая тетрадь для детей 6-7 лет</w:t>
            </w:r>
          </w:p>
        </w:tc>
      </w:tr>
      <w:tr w:rsidR="00F8679D" w:rsidRPr="00F8679D" w:rsidTr="00F8679D">
        <w:trPr>
          <w:trHeight w:val="562"/>
        </w:trPr>
        <w:tc>
          <w:tcPr>
            <w:tcW w:w="2544"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Шевелев К.В.</w:t>
            </w:r>
          </w:p>
        </w:tc>
        <w:tc>
          <w:tcPr>
            <w:tcW w:w="7163"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 xml:space="preserve">Развитие математических способностей у дошкольников. Рабочая тетрадь для детей 6-7 лет </w:t>
            </w:r>
          </w:p>
        </w:tc>
      </w:tr>
      <w:tr w:rsidR="00F8679D" w:rsidRPr="00F8679D" w:rsidTr="00F8679D">
        <w:trPr>
          <w:trHeight w:val="562"/>
        </w:trPr>
        <w:tc>
          <w:tcPr>
            <w:tcW w:w="2544"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Шевелев К.В.</w:t>
            </w:r>
          </w:p>
        </w:tc>
        <w:tc>
          <w:tcPr>
            <w:tcW w:w="7163"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 xml:space="preserve">СЧИТАЮ ДО 20. Рабочая тетрадь для детей 6-7 лет (РП) </w:t>
            </w:r>
          </w:p>
        </w:tc>
      </w:tr>
      <w:tr w:rsidR="00F8679D" w:rsidRPr="00F8679D" w:rsidTr="00F8679D">
        <w:trPr>
          <w:trHeight w:val="562"/>
        </w:trPr>
        <w:tc>
          <w:tcPr>
            <w:tcW w:w="9707" w:type="dxa"/>
            <w:gridSpan w:val="2"/>
          </w:tcPr>
          <w:p w:rsidR="00F8679D" w:rsidRPr="00F8679D" w:rsidRDefault="00F8679D" w:rsidP="00002B26">
            <w:pPr>
              <w:widowControl/>
              <w:spacing w:line="276" w:lineRule="auto"/>
              <w:ind w:firstLine="747"/>
              <w:jc w:val="center"/>
              <w:rPr>
                <w:rFonts w:eastAsia="SimSun"/>
                <w:b/>
                <w:color w:val="000000"/>
                <w:sz w:val="24"/>
                <w:szCs w:val="24"/>
              </w:rPr>
            </w:pPr>
            <w:r w:rsidRPr="00F8679D">
              <w:rPr>
                <w:rFonts w:eastAsia="SimSun"/>
                <w:b/>
                <w:color w:val="000000"/>
                <w:sz w:val="24"/>
                <w:szCs w:val="24"/>
              </w:rPr>
              <w:t>Ребенок и окружающий мир</w:t>
            </w:r>
          </w:p>
        </w:tc>
      </w:tr>
      <w:tr w:rsidR="00F8679D" w:rsidRPr="00F8679D" w:rsidTr="00F8679D">
        <w:trPr>
          <w:trHeight w:val="562"/>
        </w:trPr>
        <w:tc>
          <w:tcPr>
            <w:tcW w:w="2544" w:type="dxa"/>
          </w:tcPr>
          <w:p w:rsidR="00F8679D" w:rsidRPr="00F8679D" w:rsidRDefault="00F8679D" w:rsidP="00F8679D">
            <w:pPr>
              <w:widowControl/>
              <w:spacing w:line="276" w:lineRule="auto"/>
              <w:rPr>
                <w:rFonts w:eastAsia="SimSun"/>
                <w:color w:val="000000"/>
                <w:sz w:val="24"/>
                <w:szCs w:val="24"/>
              </w:rPr>
            </w:pPr>
            <w:r w:rsidRPr="00F8679D">
              <w:rPr>
                <w:rFonts w:eastAsia="SimSun"/>
                <w:color w:val="000000"/>
                <w:sz w:val="24"/>
                <w:szCs w:val="24"/>
              </w:rPr>
              <w:t>Тимофеева Л.Л., Бережнова О.В.</w:t>
            </w:r>
          </w:p>
        </w:tc>
        <w:tc>
          <w:tcPr>
            <w:tcW w:w="7163"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Познавательное развитие. Ребенок и окружающий мир. Методические рекомендации к программе "Мир открытий". Конспекты современных форм организации детских видов деятельности.  Вторая младшая группа детского сада.</w:t>
            </w:r>
          </w:p>
        </w:tc>
      </w:tr>
      <w:tr w:rsidR="00F8679D" w:rsidRPr="00F8679D" w:rsidTr="00F8679D">
        <w:trPr>
          <w:trHeight w:val="562"/>
        </w:trPr>
        <w:tc>
          <w:tcPr>
            <w:tcW w:w="2544" w:type="dxa"/>
          </w:tcPr>
          <w:p w:rsidR="00F8679D" w:rsidRPr="00F8679D" w:rsidRDefault="00F8679D" w:rsidP="00F8679D">
            <w:pPr>
              <w:widowControl/>
              <w:spacing w:line="276" w:lineRule="auto"/>
              <w:rPr>
                <w:rFonts w:eastAsia="SimSun"/>
                <w:color w:val="000000"/>
                <w:sz w:val="24"/>
                <w:szCs w:val="24"/>
              </w:rPr>
            </w:pPr>
            <w:r w:rsidRPr="00F8679D">
              <w:rPr>
                <w:rFonts w:eastAsia="SimSun"/>
                <w:color w:val="000000"/>
                <w:sz w:val="24"/>
                <w:szCs w:val="24"/>
              </w:rPr>
              <w:t>Бережнова О.В</w:t>
            </w:r>
          </w:p>
        </w:tc>
        <w:tc>
          <w:tcPr>
            <w:tcW w:w="7163"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 xml:space="preserve">Познавательное развитие. Ребенок и окруж. мир. Метод. </w:t>
            </w:r>
            <w:r w:rsidRPr="00F8679D">
              <w:rPr>
                <w:rFonts w:eastAsia="SimSun"/>
                <w:color w:val="000000"/>
                <w:sz w:val="24"/>
                <w:szCs w:val="24"/>
              </w:rPr>
              <w:lastRenderedPageBreak/>
              <w:t>рекомендации. Сред.группа</w:t>
            </w:r>
          </w:p>
        </w:tc>
      </w:tr>
      <w:tr w:rsidR="00F8679D" w:rsidRPr="00F8679D" w:rsidTr="00F8679D">
        <w:trPr>
          <w:trHeight w:val="562"/>
        </w:trPr>
        <w:tc>
          <w:tcPr>
            <w:tcW w:w="2544" w:type="dxa"/>
          </w:tcPr>
          <w:p w:rsidR="00F8679D" w:rsidRPr="00F8679D" w:rsidRDefault="00F8679D" w:rsidP="00F8679D">
            <w:pPr>
              <w:widowControl/>
              <w:spacing w:line="276" w:lineRule="auto"/>
              <w:rPr>
                <w:rFonts w:eastAsia="SimSun"/>
                <w:color w:val="000000"/>
                <w:sz w:val="24"/>
                <w:szCs w:val="24"/>
              </w:rPr>
            </w:pPr>
            <w:r w:rsidRPr="00F8679D">
              <w:rPr>
                <w:rFonts w:eastAsia="SimSun"/>
                <w:color w:val="000000"/>
                <w:sz w:val="24"/>
                <w:szCs w:val="24"/>
              </w:rPr>
              <w:lastRenderedPageBreak/>
              <w:t xml:space="preserve">Тимофеева Л.Л., Бережнова О.В. </w:t>
            </w:r>
          </w:p>
        </w:tc>
        <w:tc>
          <w:tcPr>
            <w:tcW w:w="7163"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Познавательное развитие. Ребенок и окружающий мир. Методические рекомендации к программе "Мир открытий". Конспекты современных форм организации детской деятельности. Старшая группа</w:t>
            </w:r>
          </w:p>
        </w:tc>
      </w:tr>
      <w:tr w:rsidR="00F8679D" w:rsidRPr="00F8679D" w:rsidTr="00F8679D">
        <w:trPr>
          <w:trHeight w:val="562"/>
        </w:trPr>
        <w:tc>
          <w:tcPr>
            <w:tcW w:w="2544" w:type="dxa"/>
          </w:tcPr>
          <w:p w:rsidR="00F8679D" w:rsidRPr="00F8679D" w:rsidRDefault="00F8679D" w:rsidP="00F8679D">
            <w:pPr>
              <w:widowControl/>
              <w:spacing w:line="276" w:lineRule="auto"/>
              <w:rPr>
                <w:rFonts w:eastAsia="SimSun"/>
                <w:color w:val="000000"/>
                <w:sz w:val="24"/>
                <w:szCs w:val="24"/>
              </w:rPr>
            </w:pPr>
            <w:r w:rsidRPr="00F8679D">
              <w:rPr>
                <w:rFonts w:eastAsia="SimSun"/>
                <w:color w:val="000000"/>
                <w:sz w:val="24"/>
                <w:szCs w:val="24"/>
              </w:rPr>
              <w:t>Тимофеева Л.Л., Бережнова О.В.</w:t>
            </w:r>
          </w:p>
        </w:tc>
        <w:tc>
          <w:tcPr>
            <w:tcW w:w="7163"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 xml:space="preserve">Познавательное развитие. Ребенок и окружающий мир. Методические рекомендации к программе "Мир открытий". Подготовительная группа детского сада </w:t>
            </w:r>
          </w:p>
        </w:tc>
      </w:tr>
      <w:tr w:rsidR="00F8679D" w:rsidRPr="00F8679D" w:rsidTr="00F8679D">
        <w:trPr>
          <w:trHeight w:val="562"/>
        </w:trPr>
        <w:tc>
          <w:tcPr>
            <w:tcW w:w="2544" w:type="dxa"/>
          </w:tcPr>
          <w:p w:rsidR="00F8679D" w:rsidRPr="00F8679D" w:rsidRDefault="00F8679D" w:rsidP="00F8679D">
            <w:pPr>
              <w:widowControl/>
              <w:spacing w:line="276" w:lineRule="auto"/>
              <w:rPr>
                <w:rFonts w:eastAsia="SimSun"/>
                <w:color w:val="000000"/>
                <w:sz w:val="24"/>
                <w:szCs w:val="24"/>
              </w:rPr>
            </w:pPr>
            <w:r w:rsidRPr="00F8679D">
              <w:rPr>
                <w:rFonts w:eastAsia="SimSun"/>
                <w:color w:val="000000"/>
                <w:sz w:val="24"/>
                <w:szCs w:val="24"/>
              </w:rPr>
              <w:t>Бережнова О.В., Тимофеева Л.Л.</w:t>
            </w:r>
          </w:p>
        </w:tc>
        <w:tc>
          <w:tcPr>
            <w:tcW w:w="7163"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 xml:space="preserve">МИР ЧУДЕС. Правдивая история о необыкновенном путешествии Колобка и его друзей. Ребенок и окружающий мир </w:t>
            </w:r>
          </w:p>
        </w:tc>
      </w:tr>
      <w:tr w:rsidR="00F8679D" w:rsidRPr="00F8679D" w:rsidTr="00F8679D">
        <w:trPr>
          <w:trHeight w:val="562"/>
        </w:trPr>
        <w:tc>
          <w:tcPr>
            <w:tcW w:w="2544" w:type="dxa"/>
          </w:tcPr>
          <w:p w:rsidR="00F8679D" w:rsidRPr="00F8679D" w:rsidRDefault="00F8679D" w:rsidP="00F8679D">
            <w:pPr>
              <w:widowControl/>
              <w:spacing w:line="276" w:lineRule="auto"/>
              <w:rPr>
                <w:rFonts w:eastAsia="SimSun"/>
                <w:color w:val="000000"/>
                <w:sz w:val="24"/>
                <w:szCs w:val="24"/>
              </w:rPr>
            </w:pPr>
            <w:r w:rsidRPr="00F8679D">
              <w:rPr>
                <w:rFonts w:eastAsia="SimSun"/>
                <w:color w:val="000000"/>
                <w:sz w:val="24"/>
                <w:szCs w:val="24"/>
              </w:rPr>
              <w:t>Тимофеева Л.Л., Бережнова О.В.</w:t>
            </w:r>
          </w:p>
        </w:tc>
        <w:tc>
          <w:tcPr>
            <w:tcW w:w="7163"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Наш мир. ЗАГАДКИ НА КАЖДОМ ШАГУ. Путешествие первооткрывателей. Ребёнок и окружающий мир.  5-6 лет</w:t>
            </w:r>
          </w:p>
        </w:tc>
      </w:tr>
      <w:tr w:rsidR="00F8679D" w:rsidRPr="00F8679D" w:rsidTr="00F8679D">
        <w:trPr>
          <w:trHeight w:val="562"/>
        </w:trPr>
        <w:tc>
          <w:tcPr>
            <w:tcW w:w="2544" w:type="dxa"/>
          </w:tcPr>
          <w:p w:rsidR="00F8679D" w:rsidRPr="00F8679D" w:rsidRDefault="00F8679D" w:rsidP="00F8679D">
            <w:pPr>
              <w:widowControl/>
              <w:spacing w:line="276" w:lineRule="auto"/>
              <w:rPr>
                <w:rFonts w:eastAsia="SimSun"/>
                <w:color w:val="000000"/>
                <w:sz w:val="24"/>
                <w:szCs w:val="24"/>
              </w:rPr>
            </w:pPr>
            <w:r w:rsidRPr="00F8679D">
              <w:rPr>
                <w:rFonts w:eastAsia="SimSun"/>
                <w:color w:val="000000"/>
                <w:sz w:val="24"/>
                <w:szCs w:val="24"/>
              </w:rPr>
              <w:t>Тимофеева Л.Л., Бережнова О.В.</w:t>
            </w:r>
          </w:p>
        </w:tc>
        <w:tc>
          <w:tcPr>
            <w:tcW w:w="7163"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 xml:space="preserve">Наш мир. Юные исследователи. Учимся учиться с Аней и Димой.  6-7 лет </w:t>
            </w:r>
          </w:p>
        </w:tc>
      </w:tr>
      <w:tr w:rsidR="00F8679D" w:rsidRPr="00F8679D" w:rsidTr="00F8679D">
        <w:trPr>
          <w:trHeight w:val="562"/>
        </w:trPr>
        <w:tc>
          <w:tcPr>
            <w:tcW w:w="2544" w:type="dxa"/>
          </w:tcPr>
          <w:p w:rsidR="00F8679D" w:rsidRPr="00F8679D" w:rsidRDefault="00F8679D" w:rsidP="00F8679D">
            <w:pPr>
              <w:widowControl/>
              <w:spacing w:line="276" w:lineRule="auto"/>
              <w:rPr>
                <w:rFonts w:eastAsia="SimSun"/>
                <w:color w:val="000000"/>
                <w:sz w:val="24"/>
                <w:szCs w:val="24"/>
              </w:rPr>
            </w:pPr>
            <w:r w:rsidRPr="00F8679D">
              <w:rPr>
                <w:rFonts w:eastAsia="SimSun"/>
                <w:color w:val="000000"/>
                <w:sz w:val="24"/>
                <w:szCs w:val="24"/>
              </w:rPr>
              <w:t>Безруких М.М., Филиппова Т.А.</w:t>
            </w:r>
          </w:p>
        </w:tc>
        <w:tc>
          <w:tcPr>
            <w:tcW w:w="7163"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Ступеньки к школе. Мир вокруг от А до Я. 4-5 лет. В 3 ч. Часть 1 (+ наклейки)</w:t>
            </w:r>
          </w:p>
        </w:tc>
      </w:tr>
      <w:tr w:rsidR="00F8679D" w:rsidRPr="00F8679D" w:rsidTr="00F8679D">
        <w:trPr>
          <w:trHeight w:val="562"/>
        </w:trPr>
        <w:tc>
          <w:tcPr>
            <w:tcW w:w="2544" w:type="dxa"/>
          </w:tcPr>
          <w:p w:rsidR="00F8679D" w:rsidRPr="00F8679D" w:rsidRDefault="00F8679D" w:rsidP="00F8679D">
            <w:pPr>
              <w:widowControl/>
              <w:spacing w:line="276" w:lineRule="auto"/>
              <w:rPr>
                <w:rFonts w:eastAsia="SimSun"/>
                <w:color w:val="000000"/>
                <w:sz w:val="24"/>
                <w:szCs w:val="24"/>
              </w:rPr>
            </w:pPr>
            <w:r w:rsidRPr="00F8679D">
              <w:rPr>
                <w:rFonts w:eastAsia="SimSun"/>
                <w:color w:val="000000"/>
                <w:sz w:val="24"/>
                <w:szCs w:val="24"/>
              </w:rPr>
              <w:t>Безруких М.М., Филиппова Т.А.</w:t>
            </w:r>
          </w:p>
        </w:tc>
        <w:tc>
          <w:tcPr>
            <w:tcW w:w="7163"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Ступеньки к школе. Мир вокруг от А до Я. 4-5 лет.  В 3 ч. Часть 2 (+ наклейки)</w:t>
            </w:r>
          </w:p>
        </w:tc>
      </w:tr>
      <w:tr w:rsidR="00F8679D" w:rsidRPr="00F8679D" w:rsidTr="00F8679D">
        <w:trPr>
          <w:trHeight w:val="562"/>
        </w:trPr>
        <w:tc>
          <w:tcPr>
            <w:tcW w:w="2544" w:type="dxa"/>
          </w:tcPr>
          <w:p w:rsidR="00F8679D" w:rsidRPr="00F8679D" w:rsidRDefault="00F8679D" w:rsidP="00F8679D">
            <w:pPr>
              <w:widowControl/>
              <w:spacing w:line="276" w:lineRule="auto"/>
              <w:rPr>
                <w:rFonts w:eastAsia="SimSun"/>
                <w:color w:val="000000"/>
                <w:sz w:val="24"/>
                <w:szCs w:val="24"/>
              </w:rPr>
            </w:pPr>
            <w:r w:rsidRPr="00F8679D">
              <w:rPr>
                <w:rFonts w:eastAsia="SimSun"/>
                <w:color w:val="000000"/>
                <w:sz w:val="24"/>
                <w:szCs w:val="24"/>
              </w:rPr>
              <w:t>Безруких М.М., Филиппова Т.А.</w:t>
            </w:r>
          </w:p>
        </w:tc>
        <w:tc>
          <w:tcPr>
            <w:tcW w:w="7163"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Ступеньки к школе. Мир вокруг от А до Я. 4-5 лет. В 3 ч. Часть 3 (+ наклейки)</w:t>
            </w:r>
          </w:p>
        </w:tc>
      </w:tr>
      <w:tr w:rsidR="00F8679D" w:rsidRPr="00F8679D" w:rsidTr="00F8679D">
        <w:trPr>
          <w:trHeight w:val="562"/>
        </w:trPr>
        <w:tc>
          <w:tcPr>
            <w:tcW w:w="2544" w:type="dxa"/>
          </w:tcPr>
          <w:p w:rsidR="00F8679D" w:rsidRPr="00F8679D" w:rsidRDefault="00F8679D" w:rsidP="00F8679D">
            <w:pPr>
              <w:widowControl/>
              <w:spacing w:line="276" w:lineRule="auto"/>
              <w:rPr>
                <w:rFonts w:eastAsia="SimSun"/>
                <w:color w:val="000000"/>
                <w:sz w:val="24"/>
                <w:szCs w:val="24"/>
              </w:rPr>
            </w:pPr>
            <w:r w:rsidRPr="00F8679D">
              <w:rPr>
                <w:rFonts w:eastAsia="SimSun"/>
                <w:color w:val="000000"/>
                <w:sz w:val="24"/>
                <w:szCs w:val="24"/>
              </w:rPr>
              <w:t>Безруких М.М., Филиппова Т.А.</w:t>
            </w:r>
          </w:p>
        </w:tc>
        <w:tc>
          <w:tcPr>
            <w:tcW w:w="7163"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Ступеньки к школе. Твое здоровье. 5-6 лет (+ наклейки)</w:t>
            </w:r>
          </w:p>
        </w:tc>
      </w:tr>
      <w:tr w:rsidR="00F8679D" w:rsidRPr="00F8679D" w:rsidTr="00F8679D">
        <w:trPr>
          <w:trHeight w:val="562"/>
        </w:trPr>
        <w:tc>
          <w:tcPr>
            <w:tcW w:w="2544" w:type="dxa"/>
          </w:tcPr>
          <w:p w:rsidR="00F8679D" w:rsidRPr="00F8679D" w:rsidRDefault="00F8679D" w:rsidP="00F8679D">
            <w:pPr>
              <w:widowControl/>
              <w:spacing w:line="276" w:lineRule="auto"/>
              <w:rPr>
                <w:rFonts w:eastAsia="SimSun"/>
                <w:color w:val="000000"/>
                <w:sz w:val="24"/>
                <w:szCs w:val="24"/>
              </w:rPr>
            </w:pPr>
            <w:r w:rsidRPr="00F8679D">
              <w:rPr>
                <w:rFonts w:eastAsia="SimSun"/>
                <w:color w:val="000000"/>
                <w:sz w:val="24"/>
                <w:szCs w:val="24"/>
              </w:rPr>
              <w:t>Данилова Ю.Г.</w:t>
            </w:r>
          </w:p>
        </w:tc>
        <w:tc>
          <w:tcPr>
            <w:tcW w:w="7163"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 xml:space="preserve">Важные дела. Первое чтение с мамой по ролям  </w:t>
            </w:r>
          </w:p>
        </w:tc>
      </w:tr>
      <w:tr w:rsidR="00F8679D" w:rsidRPr="00F8679D" w:rsidTr="00F8679D">
        <w:trPr>
          <w:trHeight w:val="562"/>
        </w:trPr>
        <w:tc>
          <w:tcPr>
            <w:tcW w:w="2544" w:type="dxa"/>
          </w:tcPr>
          <w:p w:rsidR="00F8679D" w:rsidRPr="00F8679D" w:rsidRDefault="00F8679D" w:rsidP="00F8679D">
            <w:pPr>
              <w:widowControl/>
              <w:spacing w:line="276" w:lineRule="auto"/>
              <w:rPr>
                <w:rFonts w:eastAsia="SimSun"/>
                <w:color w:val="000000"/>
                <w:sz w:val="24"/>
                <w:szCs w:val="24"/>
              </w:rPr>
            </w:pPr>
            <w:r w:rsidRPr="00F8679D">
              <w:rPr>
                <w:rFonts w:eastAsia="SimSun"/>
                <w:color w:val="000000"/>
                <w:sz w:val="24"/>
                <w:szCs w:val="24"/>
              </w:rPr>
              <w:t>Данилова Ю.Г.</w:t>
            </w:r>
          </w:p>
        </w:tc>
        <w:tc>
          <w:tcPr>
            <w:tcW w:w="7163"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Виды спорта. Первое чтение с мамой по ролям</w:t>
            </w:r>
          </w:p>
        </w:tc>
      </w:tr>
      <w:tr w:rsidR="00F8679D" w:rsidRPr="00F8679D" w:rsidTr="00F8679D">
        <w:trPr>
          <w:trHeight w:val="562"/>
        </w:trPr>
        <w:tc>
          <w:tcPr>
            <w:tcW w:w="2544"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Данилова Ю.Г.</w:t>
            </w:r>
          </w:p>
        </w:tc>
        <w:tc>
          <w:tcPr>
            <w:tcW w:w="7163"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Времена года. Первое чтение с мамой по ролям</w:t>
            </w:r>
          </w:p>
        </w:tc>
      </w:tr>
      <w:tr w:rsidR="00F8679D" w:rsidRPr="00F8679D" w:rsidTr="00F8679D">
        <w:trPr>
          <w:trHeight w:val="562"/>
        </w:trPr>
        <w:tc>
          <w:tcPr>
            <w:tcW w:w="2544"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Данилова Ю.Г.</w:t>
            </w:r>
          </w:p>
        </w:tc>
        <w:tc>
          <w:tcPr>
            <w:tcW w:w="7163"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День рождения. Первое чтение с мамой по ролям</w:t>
            </w:r>
          </w:p>
        </w:tc>
      </w:tr>
      <w:tr w:rsidR="00F8679D" w:rsidRPr="00F8679D" w:rsidTr="00F8679D">
        <w:trPr>
          <w:trHeight w:val="562"/>
        </w:trPr>
        <w:tc>
          <w:tcPr>
            <w:tcW w:w="2544"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Данилова Ю.Г.</w:t>
            </w:r>
          </w:p>
        </w:tc>
        <w:tc>
          <w:tcPr>
            <w:tcW w:w="7163"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 xml:space="preserve">Когда дома хорошо! Первое чтение с мамой по ролям   </w:t>
            </w:r>
          </w:p>
        </w:tc>
      </w:tr>
      <w:tr w:rsidR="00F8679D" w:rsidRPr="00F8679D" w:rsidTr="00F8679D">
        <w:trPr>
          <w:trHeight w:val="562"/>
        </w:trPr>
        <w:tc>
          <w:tcPr>
            <w:tcW w:w="2544"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Данилова Ю.Г.</w:t>
            </w:r>
          </w:p>
        </w:tc>
        <w:tc>
          <w:tcPr>
            <w:tcW w:w="7163"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 xml:space="preserve">Лунный зоопарк. Первое чтение с мамой по ролям  </w:t>
            </w:r>
          </w:p>
        </w:tc>
      </w:tr>
      <w:tr w:rsidR="00F8679D" w:rsidRPr="00F8679D" w:rsidTr="00F8679D">
        <w:trPr>
          <w:trHeight w:val="562"/>
        </w:trPr>
        <w:tc>
          <w:tcPr>
            <w:tcW w:w="2544"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Данилова Ю.Г.</w:t>
            </w:r>
          </w:p>
        </w:tc>
        <w:tc>
          <w:tcPr>
            <w:tcW w:w="7163"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Музыка Луны. Первое чтение с мамой по ролям</w:t>
            </w:r>
          </w:p>
        </w:tc>
      </w:tr>
      <w:tr w:rsidR="00F8679D" w:rsidRPr="00F8679D" w:rsidTr="00F8679D">
        <w:trPr>
          <w:trHeight w:val="562"/>
        </w:trPr>
        <w:tc>
          <w:tcPr>
            <w:tcW w:w="2544"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Данилова Ю.Г.</w:t>
            </w:r>
          </w:p>
        </w:tc>
        <w:tc>
          <w:tcPr>
            <w:tcW w:w="7163"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 xml:space="preserve">Транспорт.  Первое чтение с мамой по ролям            </w:t>
            </w:r>
          </w:p>
        </w:tc>
      </w:tr>
      <w:tr w:rsidR="00F8679D" w:rsidRPr="00F8679D" w:rsidTr="00F8679D">
        <w:trPr>
          <w:trHeight w:val="562"/>
        </w:trPr>
        <w:tc>
          <w:tcPr>
            <w:tcW w:w="2544"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Данилова Ю.Г.</w:t>
            </w:r>
          </w:p>
        </w:tc>
        <w:tc>
          <w:tcPr>
            <w:tcW w:w="7163"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ОЧЕНЬ ЗАНЯТАЯ МАМА: 16 историй про непослушных детей</w:t>
            </w:r>
          </w:p>
        </w:tc>
      </w:tr>
      <w:tr w:rsidR="00F8679D" w:rsidRPr="00F8679D" w:rsidTr="00F8679D">
        <w:trPr>
          <w:trHeight w:val="562"/>
        </w:trPr>
        <w:tc>
          <w:tcPr>
            <w:tcW w:w="2544"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Данилова Ю.Г.</w:t>
            </w:r>
          </w:p>
        </w:tc>
        <w:tc>
          <w:tcPr>
            <w:tcW w:w="7163"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ОЧЕНЬ ЗАНЯТЫЕ ДЕТИ: мама, папа, двое детей, кот и собака Джа</w:t>
            </w:r>
          </w:p>
        </w:tc>
      </w:tr>
      <w:tr w:rsidR="00F8679D" w:rsidRPr="00F8679D" w:rsidTr="00F8679D">
        <w:trPr>
          <w:trHeight w:val="562"/>
        </w:trPr>
        <w:tc>
          <w:tcPr>
            <w:tcW w:w="2544"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Данилова Ю.Г.</w:t>
            </w:r>
          </w:p>
        </w:tc>
        <w:tc>
          <w:tcPr>
            <w:tcW w:w="7163"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Очень занятый папа</w:t>
            </w:r>
          </w:p>
        </w:tc>
      </w:tr>
      <w:tr w:rsidR="00F8679D" w:rsidRPr="00F8679D" w:rsidTr="00F8679D">
        <w:trPr>
          <w:trHeight w:val="562"/>
        </w:trPr>
        <w:tc>
          <w:tcPr>
            <w:tcW w:w="2544"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Агапина М.С.</w:t>
            </w:r>
          </w:p>
        </w:tc>
        <w:tc>
          <w:tcPr>
            <w:tcW w:w="7163"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Космос. Большое путешествие Николаса</w:t>
            </w:r>
          </w:p>
        </w:tc>
      </w:tr>
      <w:tr w:rsidR="00F8679D" w:rsidRPr="00F8679D" w:rsidTr="00F8679D">
        <w:trPr>
          <w:trHeight w:val="562"/>
        </w:trPr>
        <w:tc>
          <w:tcPr>
            <w:tcW w:w="2544"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Агапина М.С.</w:t>
            </w:r>
          </w:p>
        </w:tc>
        <w:tc>
          <w:tcPr>
            <w:tcW w:w="7163"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ЛЕС. Большое путешествие с Николасом</w:t>
            </w:r>
          </w:p>
        </w:tc>
      </w:tr>
      <w:tr w:rsidR="00F8679D" w:rsidRPr="00F8679D" w:rsidTr="00F8679D">
        <w:trPr>
          <w:trHeight w:val="562"/>
        </w:trPr>
        <w:tc>
          <w:tcPr>
            <w:tcW w:w="2544"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lastRenderedPageBreak/>
              <w:t>Агапина М.С.</w:t>
            </w:r>
          </w:p>
        </w:tc>
        <w:tc>
          <w:tcPr>
            <w:tcW w:w="7163"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МОРЕ. Большое путешествие с Николасом</w:t>
            </w:r>
          </w:p>
        </w:tc>
      </w:tr>
      <w:tr w:rsidR="00F8679D" w:rsidRPr="00F8679D" w:rsidTr="00F8679D">
        <w:trPr>
          <w:trHeight w:val="562"/>
        </w:trPr>
        <w:tc>
          <w:tcPr>
            <w:tcW w:w="2544"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Агапина М.С.</w:t>
            </w:r>
          </w:p>
        </w:tc>
        <w:tc>
          <w:tcPr>
            <w:tcW w:w="7163"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 xml:space="preserve">НЕБО. Большое путешествие с Николасом </w:t>
            </w:r>
          </w:p>
        </w:tc>
      </w:tr>
      <w:tr w:rsidR="00F8679D" w:rsidRPr="00F8679D" w:rsidTr="00F8679D">
        <w:trPr>
          <w:trHeight w:val="562"/>
        </w:trPr>
        <w:tc>
          <w:tcPr>
            <w:tcW w:w="2544"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Агапина М.</w:t>
            </w:r>
          </w:p>
        </w:tc>
        <w:tc>
          <w:tcPr>
            <w:tcW w:w="7163"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 xml:space="preserve">МУЗЕЙ. Большое путешествие с Николасом  </w:t>
            </w:r>
          </w:p>
        </w:tc>
      </w:tr>
      <w:tr w:rsidR="00F8679D" w:rsidRPr="00F8679D" w:rsidTr="00F8679D">
        <w:trPr>
          <w:trHeight w:val="562"/>
        </w:trPr>
        <w:tc>
          <w:tcPr>
            <w:tcW w:w="2544"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Агапина М.С.</w:t>
            </w:r>
          </w:p>
        </w:tc>
        <w:tc>
          <w:tcPr>
            <w:tcW w:w="7163"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ГОРЫ. Большое путешествие с Николасом (с НАКЛЕЙКАМИ)</w:t>
            </w:r>
          </w:p>
        </w:tc>
      </w:tr>
      <w:tr w:rsidR="00F8679D" w:rsidRPr="00F8679D" w:rsidTr="00F8679D">
        <w:trPr>
          <w:trHeight w:val="562"/>
        </w:trPr>
        <w:tc>
          <w:tcPr>
            <w:tcW w:w="2544"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Агапина М.С.</w:t>
            </w:r>
          </w:p>
        </w:tc>
        <w:tc>
          <w:tcPr>
            <w:tcW w:w="7163"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Под землей и под водой. Большое путешествие с Николасом</w:t>
            </w:r>
          </w:p>
        </w:tc>
      </w:tr>
      <w:tr w:rsidR="00F8679D" w:rsidRPr="00F8679D" w:rsidTr="00F8679D">
        <w:trPr>
          <w:trHeight w:val="562"/>
        </w:trPr>
        <w:tc>
          <w:tcPr>
            <w:tcW w:w="2544" w:type="dxa"/>
          </w:tcPr>
          <w:p w:rsidR="00F8679D" w:rsidRPr="00F8679D" w:rsidRDefault="00F8679D" w:rsidP="00F8679D">
            <w:pPr>
              <w:widowControl/>
              <w:spacing w:line="276" w:lineRule="auto"/>
              <w:rPr>
                <w:rFonts w:eastAsia="SimSun"/>
                <w:color w:val="000000"/>
                <w:sz w:val="24"/>
                <w:szCs w:val="24"/>
              </w:rPr>
            </w:pPr>
            <w:r w:rsidRPr="00F8679D">
              <w:rPr>
                <w:rFonts w:eastAsia="SimSun"/>
                <w:color w:val="000000"/>
                <w:sz w:val="24"/>
                <w:szCs w:val="24"/>
              </w:rPr>
              <w:t>Вахрушев А.А., Маслова И.В.</w:t>
            </w:r>
          </w:p>
        </w:tc>
        <w:tc>
          <w:tcPr>
            <w:tcW w:w="7163"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ВСПОМИНАЕМ ВЕСНУ! Учимся видеть и понимать (с НАКЛЕЙКАМИ)</w:t>
            </w:r>
          </w:p>
        </w:tc>
      </w:tr>
      <w:tr w:rsidR="00F8679D" w:rsidRPr="00F8679D" w:rsidTr="00F8679D">
        <w:trPr>
          <w:trHeight w:val="562"/>
        </w:trPr>
        <w:tc>
          <w:tcPr>
            <w:tcW w:w="2544" w:type="dxa"/>
          </w:tcPr>
          <w:p w:rsidR="00F8679D" w:rsidRPr="00F8679D" w:rsidRDefault="00F8679D" w:rsidP="00F8679D">
            <w:pPr>
              <w:widowControl/>
              <w:spacing w:line="276" w:lineRule="auto"/>
              <w:rPr>
                <w:rFonts w:eastAsia="SimSun"/>
                <w:color w:val="000000"/>
                <w:sz w:val="24"/>
                <w:szCs w:val="24"/>
              </w:rPr>
            </w:pPr>
            <w:r w:rsidRPr="00F8679D">
              <w:rPr>
                <w:rFonts w:eastAsia="SimSun"/>
                <w:color w:val="000000"/>
                <w:sz w:val="24"/>
                <w:szCs w:val="24"/>
              </w:rPr>
              <w:t xml:space="preserve">Вахрушев А.А., Маслова И.В. </w:t>
            </w:r>
          </w:p>
        </w:tc>
        <w:tc>
          <w:tcPr>
            <w:tcW w:w="7163"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ВСПОМИНАЕМ ЛЕТО! Учимся видеть и понимать (с НАКЛЕЙКАМИ)</w:t>
            </w:r>
          </w:p>
        </w:tc>
      </w:tr>
      <w:tr w:rsidR="00F8679D" w:rsidRPr="00F8679D" w:rsidTr="00F8679D">
        <w:trPr>
          <w:trHeight w:val="562"/>
        </w:trPr>
        <w:tc>
          <w:tcPr>
            <w:tcW w:w="2544" w:type="dxa"/>
          </w:tcPr>
          <w:p w:rsidR="00F8679D" w:rsidRPr="00F8679D" w:rsidRDefault="00F8679D" w:rsidP="00F8679D">
            <w:pPr>
              <w:widowControl/>
              <w:spacing w:line="276" w:lineRule="auto"/>
              <w:rPr>
                <w:rFonts w:eastAsia="SimSun"/>
                <w:color w:val="000000"/>
                <w:sz w:val="24"/>
                <w:szCs w:val="24"/>
              </w:rPr>
            </w:pPr>
            <w:r w:rsidRPr="00F8679D">
              <w:rPr>
                <w:rFonts w:eastAsia="SimSun"/>
                <w:color w:val="000000"/>
                <w:sz w:val="24"/>
                <w:szCs w:val="24"/>
              </w:rPr>
              <w:t xml:space="preserve">Вахрушев А.А., Маслова И.В. </w:t>
            </w:r>
          </w:p>
        </w:tc>
        <w:tc>
          <w:tcPr>
            <w:tcW w:w="7163"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ВСПОМИНАЕМ ОСЕНЬ! Учимся видеть и понимать (с НАКЛЕЙКАМИ)</w:t>
            </w:r>
          </w:p>
        </w:tc>
      </w:tr>
      <w:tr w:rsidR="00F8679D" w:rsidRPr="00F8679D" w:rsidTr="00F8679D">
        <w:trPr>
          <w:trHeight w:val="562"/>
        </w:trPr>
        <w:tc>
          <w:tcPr>
            <w:tcW w:w="2544" w:type="dxa"/>
          </w:tcPr>
          <w:p w:rsidR="00F8679D" w:rsidRPr="00F8679D" w:rsidRDefault="00F8679D" w:rsidP="00F8679D">
            <w:pPr>
              <w:widowControl/>
              <w:spacing w:line="276" w:lineRule="auto"/>
              <w:rPr>
                <w:rFonts w:eastAsia="SimSun"/>
                <w:color w:val="000000"/>
                <w:sz w:val="24"/>
                <w:szCs w:val="24"/>
              </w:rPr>
            </w:pPr>
            <w:r w:rsidRPr="00F8679D">
              <w:rPr>
                <w:rFonts w:eastAsia="SimSun"/>
                <w:color w:val="000000"/>
                <w:sz w:val="24"/>
                <w:szCs w:val="24"/>
              </w:rPr>
              <w:t>Вахрушев А.А., Маслова И.В.</w:t>
            </w:r>
          </w:p>
        </w:tc>
        <w:tc>
          <w:tcPr>
            <w:tcW w:w="7163"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ВСПОМИНАЕМ ЗИМУ! Учимся видеть и понимать (с НАКЛЕЙКАМИ)</w:t>
            </w:r>
          </w:p>
        </w:tc>
      </w:tr>
      <w:tr w:rsidR="00F8679D" w:rsidRPr="00F8679D" w:rsidTr="00F8679D">
        <w:trPr>
          <w:trHeight w:val="562"/>
        </w:trPr>
        <w:tc>
          <w:tcPr>
            <w:tcW w:w="2544"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Запесочная Е.А.</w:t>
            </w:r>
          </w:p>
        </w:tc>
        <w:tc>
          <w:tcPr>
            <w:tcW w:w="7163"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 xml:space="preserve">Какие бывают ПРАЗДНИКИ </w:t>
            </w:r>
          </w:p>
        </w:tc>
      </w:tr>
      <w:tr w:rsidR="00F8679D" w:rsidRPr="00F8679D" w:rsidTr="00F8679D">
        <w:trPr>
          <w:trHeight w:val="562"/>
        </w:trPr>
        <w:tc>
          <w:tcPr>
            <w:tcW w:w="2544"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Запесочная Е.А.</w:t>
            </w:r>
          </w:p>
        </w:tc>
        <w:tc>
          <w:tcPr>
            <w:tcW w:w="7163"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 xml:space="preserve">Какие бывают профессии. </w:t>
            </w:r>
          </w:p>
        </w:tc>
      </w:tr>
      <w:tr w:rsidR="00F8679D" w:rsidRPr="00F8679D" w:rsidTr="00F8679D">
        <w:trPr>
          <w:trHeight w:val="562"/>
        </w:trPr>
        <w:tc>
          <w:tcPr>
            <w:tcW w:w="2544"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Запесочная Е.А.</w:t>
            </w:r>
          </w:p>
        </w:tc>
        <w:tc>
          <w:tcPr>
            <w:tcW w:w="7163"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Строим дом!</w:t>
            </w:r>
          </w:p>
        </w:tc>
      </w:tr>
      <w:tr w:rsidR="00F8679D" w:rsidRPr="00F8679D" w:rsidTr="00F8679D">
        <w:trPr>
          <w:trHeight w:val="562"/>
        </w:trPr>
        <w:tc>
          <w:tcPr>
            <w:tcW w:w="2544"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Запесочная Е.А.</w:t>
            </w:r>
          </w:p>
        </w:tc>
        <w:tc>
          <w:tcPr>
            <w:tcW w:w="7163"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Суета вокруг пирога. Где мы были? Что узнали?</w:t>
            </w:r>
          </w:p>
        </w:tc>
      </w:tr>
      <w:tr w:rsidR="00F8679D" w:rsidRPr="00F8679D" w:rsidTr="00F8679D">
        <w:trPr>
          <w:trHeight w:val="562"/>
        </w:trPr>
        <w:tc>
          <w:tcPr>
            <w:tcW w:w="2544"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Запесочная Е.А.</w:t>
            </w:r>
          </w:p>
        </w:tc>
        <w:tc>
          <w:tcPr>
            <w:tcW w:w="7163"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 xml:space="preserve">Что такое время? </w:t>
            </w:r>
          </w:p>
        </w:tc>
      </w:tr>
      <w:tr w:rsidR="00F8679D" w:rsidRPr="00F8679D" w:rsidTr="00F8679D">
        <w:trPr>
          <w:trHeight w:val="562"/>
        </w:trPr>
        <w:tc>
          <w:tcPr>
            <w:tcW w:w="2544" w:type="dxa"/>
          </w:tcPr>
          <w:p w:rsidR="00F8679D" w:rsidRPr="00F8679D" w:rsidRDefault="00F8679D" w:rsidP="00F8679D">
            <w:pPr>
              <w:widowControl/>
              <w:spacing w:line="276" w:lineRule="auto"/>
              <w:rPr>
                <w:rFonts w:eastAsia="SimSun"/>
                <w:color w:val="000000"/>
                <w:sz w:val="24"/>
                <w:szCs w:val="24"/>
              </w:rPr>
            </w:pPr>
            <w:r w:rsidRPr="00F8679D">
              <w:rPr>
                <w:rFonts w:eastAsia="SimSun"/>
                <w:color w:val="000000"/>
                <w:sz w:val="24"/>
                <w:szCs w:val="24"/>
              </w:rPr>
              <w:t>Под ред. Г.Г. Онищенко</w:t>
            </w:r>
          </w:p>
        </w:tc>
        <w:tc>
          <w:tcPr>
            <w:tcW w:w="7163"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Я питаюсь правильно! 5+</w:t>
            </w:r>
          </w:p>
        </w:tc>
      </w:tr>
      <w:tr w:rsidR="00F8679D" w:rsidRPr="00F8679D" w:rsidTr="00F8679D">
        <w:trPr>
          <w:trHeight w:val="462"/>
        </w:trPr>
        <w:tc>
          <w:tcPr>
            <w:tcW w:w="2544" w:type="dxa"/>
          </w:tcPr>
          <w:p w:rsidR="00F8679D" w:rsidRPr="00F8679D" w:rsidRDefault="00F8679D" w:rsidP="00F8679D">
            <w:pPr>
              <w:widowControl/>
              <w:spacing w:line="276" w:lineRule="auto"/>
              <w:jc w:val="both"/>
              <w:rPr>
                <w:rFonts w:eastAsia="SimSun"/>
                <w:color w:val="000000"/>
                <w:sz w:val="24"/>
                <w:szCs w:val="24"/>
              </w:rPr>
            </w:pPr>
          </w:p>
        </w:tc>
        <w:tc>
          <w:tcPr>
            <w:tcW w:w="7163"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Я питаюсь правильно! 7+</w:t>
            </w:r>
          </w:p>
        </w:tc>
      </w:tr>
    </w:tbl>
    <w:p w:rsidR="00002B26" w:rsidRDefault="00002B26" w:rsidP="00002B26">
      <w:pPr>
        <w:widowControl/>
        <w:spacing w:after="200" w:line="276" w:lineRule="auto"/>
        <w:rPr>
          <w:rFonts w:eastAsia="SimSun"/>
          <w:b/>
          <w:bCs/>
          <w:sz w:val="28"/>
          <w:szCs w:val="28"/>
        </w:rPr>
      </w:pPr>
    </w:p>
    <w:p w:rsidR="00002B26" w:rsidRDefault="00002B26">
      <w:pPr>
        <w:rPr>
          <w:rFonts w:eastAsia="SimSun"/>
          <w:b/>
          <w:bCs/>
          <w:sz w:val="28"/>
          <w:szCs w:val="28"/>
        </w:rPr>
      </w:pPr>
      <w:r>
        <w:rPr>
          <w:rFonts w:eastAsia="SimSun"/>
          <w:b/>
          <w:bCs/>
          <w:sz w:val="28"/>
          <w:szCs w:val="28"/>
        </w:rPr>
        <w:br w:type="page"/>
      </w:r>
    </w:p>
    <w:p w:rsidR="00F8679D" w:rsidRPr="00EB66BC" w:rsidRDefault="00F8679D" w:rsidP="00E2313A">
      <w:pPr>
        <w:pStyle w:val="af2"/>
        <w:widowControl/>
        <w:numPr>
          <w:ilvl w:val="2"/>
          <w:numId w:val="272"/>
        </w:numPr>
        <w:ind w:left="0" w:firstLine="0"/>
        <w:jc w:val="center"/>
        <w:rPr>
          <w:rFonts w:eastAsia="SimSun"/>
          <w:b/>
          <w:bCs/>
          <w:sz w:val="24"/>
          <w:szCs w:val="24"/>
        </w:rPr>
      </w:pPr>
      <w:r w:rsidRPr="00EB66BC">
        <w:rPr>
          <w:rFonts w:eastAsia="SimSun"/>
          <w:b/>
          <w:bCs/>
          <w:sz w:val="24"/>
          <w:szCs w:val="24"/>
        </w:rPr>
        <w:lastRenderedPageBreak/>
        <w:t>Речевое развитие</w:t>
      </w:r>
    </w:p>
    <w:p w:rsidR="00EB66BC" w:rsidRPr="00EB66BC" w:rsidRDefault="00EB66BC" w:rsidP="00EB66BC">
      <w:pPr>
        <w:widowControl/>
        <w:rPr>
          <w:rFonts w:eastAsia="SimSun"/>
          <w:b/>
          <w:bCs/>
          <w:sz w:val="24"/>
          <w:szCs w:val="24"/>
        </w:rPr>
      </w:pPr>
    </w:p>
    <w:p w:rsidR="00F8679D" w:rsidRPr="00002B26" w:rsidRDefault="00F8679D" w:rsidP="00002B26">
      <w:pPr>
        <w:tabs>
          <w:tab w:val="left" w:pos="1344"/>
        </w:tabs>
        <w:ind w:firstLine="709"/>
        <w:jc w:val="both"/>
        <w:rPr>
          <w:rFonts w:eastAsia="SimSun"/>
          <w:b/>
          <w:sz w:val="24"/>
          <w:szCs w:val="24"/>
        </w:rPr>
      </w:pPr>
      <w:r w:rsidRPr="00002B26">
        <w:rPr>
          <w:rFonts w:eastAsia="SimSun"/>
          <w:b/>
          <w:sz w:val="24"/>
          <w:szCs w:val="24"/>
        </w:rPr>
        <w:t>2.1.3.1.  От 1 года до 2 лет.</w:t>
      </w:r>
    </w:p>
    <w:p w:rsidR="00F8679D" w:rsidRPr="00002B26" w:rsidRDefault="00F8679D" w:rsidP="00002B26">
      <w:pPr>
        <w:tabs>
          <w:tab w:val="left" w:pos="1561"/>
        </w:tabs>
        <w:ind w:firstLine="709"/>
        <w:jc w:val="both"/>
        <w:rPr>
          <w:rFonts w:eastAsia="SimSun"/>
          <w:sz w:val="24"/>
          <w:szCs w:val="24"/>
        </w:rPr>
      </w:pPr>
      <w:r w:rsidRPr="00002B26">
        <w:rPr>
          <w:rFonts w:eastAsia="SimSun"/>
          <w:sz w:val="24"/>
          <w:szCs w:val="24"/>
        </w:rPr>
        <w:t xml:space="preserve">В области речевого развития основными </w:t>
      </w:r>
      <w:r w:rsidRPr="00002B26">
        <w:rPr>
          <w:rFonts w:eastAsia="SimSun"/>
          <w:b/>
          <w:sz w:val="24"/>
          <w:szCs w:val="24"/>
        </w:rPr>
        <w:t>задачами</w:t>
      </w:r>
      <w:r w:rsidRPr="00002B26">
        <w:rPr>
          <w:rFonts w:eastAsia="SimSun"/>
          <w:sz w:val="24"/>
          <w:szCs w:val="24"/>
        </w:rPr>
        <w:t xml:space="preserve"> образовательной деятельности являются:</w:t>
      </w:r>
    </w:p>
    <w:p w:rsidR="00F8679D" w:rsidRPr="00002B26" w:rsidRDefault="00F8679D" w:rsidP="00E2313A">
      <w:pPr>
        <w:widowControl/>
        <w:numPr>
          <w:ilvl w:val="0"/>
          <w:numId w:val="27"/>
        </w:numPr>
        <w:tabs>
          <w:tab w:val="left" w:pos="998"/>
        </w:tabs>
        <w:ind w:firstLine="709"/>
        <w:jc w:val="both"/>
        <w:rPr>
          <w:rFonts w:eastAsia="SimSun"/>
          <w:sz w:val="24"/>
          <w:szCs w:val="24"/>
        </w:rPr>
      </w:pPr>
      <w:r w:rsidRPr="00002B26">
        <w:rPr>
          <w:rFonts w:eastAsia="SimSun"/>
          <w:sz w:val="24"/>
          <w:szCs w:val="24"/>
        </w:rPr>
        <w:t>от 1 года до 1 года 6 месяцев:</w:t>
      </w:r>
    </w:p>
    <w:p w:rsidR="00F8679D" w:rsidRPr="00002B26" w:rsidRDefault="00F8679D" w:rsidP="00E2313A">
      <w:pPr>
        <w:widowControl/>
        <w:numPr>
          <w:ilvl w:val="0"/>
          <w:numId w:val="128"/>
        </w:numPr>
        <w:tabs>
          <w:tab w:val="left" w:pos="993"/>
        </w:tabs>
        <w:ind w:left="357" w:hanging="357"/>
        <w:jc w:val="both"/>
        <w:rPr>
          <w:rFonts w:eastAsia="SimSun"/>
          <w:sz w:val="24"/>
          <w:szCs w:val="24"/>
        </w:rPr>
      </w:pPr>
      <w:r w:rsidRPr="00002B26">
        <w:rPr>
          <w:rFonts w:eastAsia="SimSun"/>
          <w:sz w:val="24"/>
          <w:szCs w:val="24"/>
        </w:rPr>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rsidR="00F8679D" w:rsidRPr="00002B26" w:rsidRDefault="00F8679D" w:rsidP="00E2313A">
      <w:pPr>
        <w:widowControl/>
        <w:numPr>
          <w:ilvl w:val="0"/>
          <w:numId w:val="128"/>
        </w:numPr>
        <w:tabs>
          <w:tab w:val="left" w:pos="993"/>
        </w:tabs>
        <w:ind w:left="357" w:hanging="357"/>
        <w:jc w:val="both"/>
        <w:rPr>
          <w:rFonts w:eastAsia="SimSun"/>
          <w:sz w:val="24"/>
          <w:szCs w:val="24"/>
        </w:rPr>
      </w:pPr>
      <w:r w:rsidRPr="00002B26">
        <w:rPr>
          <w:rFonts w:eastAsia="SimSun"/>
          <w:sz w:val="24"/>
          <w:szCs w:val="24"/>
        </w:rPr>
        <w:t>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w:t>
      </w:r>
    </w:p>
    <w:p w:rsidR="00F8679D" w:rsidRPr="00002B26" w:rsidRDefault="00F8679D" w:rsidP="00E2313A">
      <w:pPr>
        <w:widowControl/>
        <w:numPr>
          <w:ilvl w:val="0"/>
          <w:numId w:val="128"/>
        </w:numPr>
        <w:tabs>
          <w:tab w:val="left" w:pos="993"/>
        </w:tabs>
        <w:ind w:left="357" w:hanging="357"/>
        <w:jc w:val="both"/>
        <w:rPr>
          <w:rFonts w:eastAsia="SimSun"/>
          <w:sz w:val="24"/>
          <w:szCs w:val="24"/>
        </w:rPr>
      </w:pPr>
      <w:r w:rsidRPr="00002B26">
        <w:rPr>
          <w:rFonts w:eastAsia="SimSun"/>
          <w:sz w:val="24"/>
          <w:szCs w:val="24"/>
        </w:rP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rsidR="00F8679D" w:rsidRPr="00002B26" w:rsidRDefault="00F8679D" w:rsidP="00E2313A">
      <w:pPr>
        <w:widowControl/>
        <w:numPr>
          <w:ilvl w:val="0"/>
          <w:numId w:val="128"/>
        </w:numPr>
        <w:tabs>
          <w:tab w:val="left" w:pos="993"/>
        </w:tabs>
        <w:ind w:left="357" w:hanging="357"/>
        <w:jc w:val="both"/>
        <w:rPr>
          <w:rFonts w:eastAsia="SimSun"/>
          <w:sz w:val="24"/>
          <w:szCs w:val="24"/>
        </w:rPr>
      </w:pPr>
      <w:r w:rsidRPr="00002B26">
        <w:rPr>
          <w:rFonts w:eastAsia="SimSun"/>
          <w:sz w:val="24"/>
          <w:szCs w:val="24"/>
        </w:rPr>
        <w:t>реагировать улыбкой и движениями на эмоциональные реакции малыша при чтении и пропевании фольклорных текстов;</w:t>
      </w:r>
    </w:p>
    <w:p w:rsidR="00F8679D" w:rsidRPr="00002B26" w:rsidRDefault="00F8679D" w:rsidP="00E2313A">
      <w:pPr>
        <w:widowControl/>
        <w:numPr>
          <w:ilvl w:val="0"/>
          <w:numId w:val="128"/>
        </w:numPr>
        <w:tabs>
          <w:tab w:val="left" w:pos="993"/>
        </w:tabs>
        <w:ind w:left="357" w:hanging="357"/>
        <w:jc w:val="both"/>
        <w:rPr>
          <w:rFonts w:eastAsia="SimSun"/>
          <w:sz w:val="24"/>
          <w:szCs w:val="24"/>
        </w:rPr>
      </w:pPr>
      <w:r w:rsidRPr="00002B26">
        <w:rPr>
          <w:rFonts w:eastAsia="SimSun"/>
          <w:sz w:val="24"/>
          <w:szCs w:val="24"/>
        </w:rPr>
        <w:t>побуждать к повторению за педагогом при чтении слов стихотворного текста, песенок, выполнению действий, о которых идет речь в произведении;</w:t>
      </w:r>
    </w:p>
    <w:p w:rsidR="00F8679D" w:rsidRPr="00002B26" w:rsidRDefault="00F8679D" w:rsidP="00E2313A">
      <w:pPr>
        <w:widowControl/>
        <w:numPr>
          <w:ilvl w:val="0"/>
          <w:numId w:val="128"/>
        </w:numPr>
        <w:tabs>
          <w:tab w:val="left" w:pos="993"/>
        </w:tabs>
        <w:ind w:left="357" w:hanging="357"/>
        <w:jc w:val="both"/>
        <w:rPr>
          <w:rFonts w:eastAsia="SimSun"/>
          <w:sz w:val="24"/>
          <w:szCs w:val="24"/>
        </w:rPr>
      </w:pPr>
      <w:r w:rsidRPr="00002B26">
        <w:rPr>
          <w:rFonts w:eastAsia="SimSun"/>
          <w:sz w:val="24"/>
          <w:szCs w:val="24"/>
        </w:rPr>
        <w:t>рассматривать вместе с педагогом и узнавать изображенные в книжках- картинках предметы и действия, о которых говорилось в произведении;</w:t>
      </w:r>
    </w:p>
    <w:p w:rsidR="00F8679D" w:rsidRPr="00002B26" w:rsidRDefault="00F8679D" w:rsidP="00E2313A">
      <w:pPr>
        <w:widowControl/>
        <w:numPr>
          <w:ilvl w:val="0"/>
          <w:numId w:val="28"/>
        </w:numPr>
        <w:tabs>
          <w:tab w:val="left" w:pos="1022"/>
        </w:tabs>
        <w:ind w:firstLine="709"/>
        <w:jc w:val="both"/>
        <w:rPr>
          <w:rFonts w:eastAsia="SimSun"/>
          <w:sz w:val="24"/>
          <w:szCs w:val="24"/>
        </w:rPr>
      </w:pPr>
      <w:r w:rsidRPr="00002B26">
        <w:rPr>
          <w:rFonts w:eastAsia="SimSun"/>
          <w:sz w:val="24"/>
          <w:szCs w:val="24"/>
        </w:rPr>
        <w:t>от 1 года 6 месяцев до 2 лет:</w:t>
      </w:r>
    </w:p>
    <w:p w:rsidR="00F8679D" w:rsidRPr="007F3057" w:rsidRDefault="00F8679D" w:rsidP="00E2313A">
      <w:pPr>
        <w:pStyle w:val="af2"/>
        <w:widowControl/>
        <w:numPr>
          <w:ilvl w:val="0"/>
          <w:numId w:val="129"/>
        </w:numPr>
        <w:tabs>
          <w:tab w:val="left" w:pos="993"/>
        </w:tabs>
        <w:ind w:left="357" w:hanging="357"/>
        <w:jc w:val="both"/>
        <w:rPr>
          <w:rFonts w:eastAsia="SimSun"/>
          <w:sz w:val="24"/>
          <w:szCs w:val="24"/>
        </w:rPr>
      </w:pPr>
      <w:r w:rsidRPr="007F3057">
        <w:rPr>
          <w:rFonts w:eastAsia="SimSun"/>
          <w:sz w:val="24"/>
          <w:szCs w:val="24"/>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rsidR="00F8679D" w:rsidRPr="007F3057" w:rsidRDefault="00F8679D" w:rsidP="00E2313A">
      <w:pPr>
        <w:pStyle w:val="af2"/>
        <w:widowControl/>
        <w:numPr>
          <w:ilvl w:val="0"/>
          <w:numId w:val="129"/>
        </w:numPr>
        <w:tabs>
          <w:tab w:val="left" w:pos="993"/>
        </w:tabs>
        <w:ind w:left="357" w:hanging="357"/>
        <w:jc w:val="both"/>
        <w:rPr>
          <w:rFonts w:eastAsia="SimSun"/>
          <w:sz w:val="24"/>
          <w:szCs w:val="24"/>
        </w:rPr>
      </w:pPr>
      <w:r w:rsidRPr="007F3057">
        <w:rPr>
          <w:rFonts w:eastAsia="SimSun"/>
          <w:sz w:val="24"/>
          <w:szCs w:val="24"/>
        </w:rP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rsidR="00F8679D" w:rsidRPr="007F3057" w:rsidRDefault="00F8679D" w:rsidP="00E2313A">
      <w:pPr>
        <w:pStyle w:val="af2"/>
        <w:widowControl/>
        <w:numPr>
          <w:ilvl w:val="0"/>
          <w:numId w:val="129"/>
        </w:numPr>
        <w:tabs>
          <w:tab w:val="left" w:pos="993"/>
        </w:tabs>
        <w:ind w:left="357" w:hanging="357"/>
        <w:jc w:val="both"/>
        <w:rPr>
          <w:rFonts w:eastAsia="SimSun"/>
          <w:sz w:val="24"/>
          <w:szCs w:val="24"/>
        </w:rPr>
      </w:pPr>
      <w:r w:rsidRPr="007F3057">
        <w:rPr>
          <w:rFonts w:eastAsia="SimSun"/>
          <w:sz w:val="24"/>
          <w:szCs w:val="24"/>
        </w:rPr>
        <w:t>развивать умение слушать чтение взрослым наизусть потешек, стихов, песенок, сказок с наглядным сопровождением (картинки, игрушки, книжки</w:t>
      </w:r>
      <w:r w:rsidR="002C437F" w:rsidRPr="007F3057">
        <w:rPr>
          <w:rFonts w:eastAsia="SimSun"/>
          <w:sz w:val="24"/>
          <w:szCs w:val="24"/>
        </w:rPr>
        <w:t xml:space="preserve"> </w:t>
      </w:r>
      <w:r w:rsidRPr="007F3057">
        <w:rPr>
          <w:rFonts w:eastAsia="SimSun"/>
          <w:sz w:val="24"/>
          <w:szCs w:val="24"/>
        </w:rPr>
        <w:t>- игрушки, книжки-картинки);</w:t>
      </w:r>
    </w:p>
    <w:p w:rsidR="00F8679D" w:rsidRPr="007F3057" w:rsidRDefault="00F8679D" w:rsidP="00E2313A">
      <w:pPr>
        <w:pStyle w:val="af2"/>
        <w:widowControl/>
        <w:numPr>
          <w:ilvl w:val="0"/>
          <w:numId w:val="129"/>
        </w:numPr>
        <w:tabs>
          <w:tab w:val="left" w:pos="993"/>
        </w:tabs>
        <w:ind w:left="357" w:hanging="357"/>
        <w:jc w:val="both"/>
        <w:rPr>
          <w:rFonts w:eastAsia="SimSun"/>
          <w:sz w:val="24"/>
          <w:szCs w:val="24"/>
        </w:rPr>
      </w:pPr>
      <w:r w:rsidRPr="007F3057">
        <w:rPr>
          <w:rFonts w:eastAsia="SimSun"/>
          <w:sz w:val="24"/>
          <w:szCs w:val="24"/>
        </w:rPr>
        <w:t>развивать у детей умение эмоционально откликаться на ритм и мелодичность пестушек, песенок, потешек, сказок;</w:t>
      </w:r>
    </w:p>
    <w:p w:rsidR="00F8679D" w:rsidRPr="007F3057" w:rsidRDefault="00F8679D" w:rsidP="00E2313A">
      <w:pPr>
        <w:pStyle w:val="af2"/>
        <w:widowControl/>
        <w:numPr>
          <w:ilvl w:val="0"/>
          <w:numId w:val="129"/>
        </w:numPr>
        <w:tabs>
          <w:tab w:val="left" w:pos="993"/>
        </w:tabs>
        <w:ind w:left="357" w:hanging="357"/>
        <w:jc w:val="both"/>
        <w:rPr>
          <w:rFonts w:eastAsia="SimSun"/>
          <w:sz w:val="24"/>
          <w:szCs w:val="24"/>
        </w:rPr>
      </w:pPr>
      <w:r w:rsidRPr="007F3057">
        <w:rPr>
          <w:rFonts w:eastAsia="SimSun"/>
          <w:sz w:val="24"/>
          <w:szCs w:val="24"/>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rsidR="00F8679D" w:rsidRPr="007F3057" w:rsidRDefault="00F8679D" w:rsidP="00E2313A">
      <w:pPr>
        <w:pStyle w:val="af2"/>
        <w:widowControl/>
        <w:numPr>
          <w:ilvl w:val="0"/>
          <w:numId w:val="129"/>
        </w:numPr>
        <w:tabs>
          <w:tab w:val="left" w:pos="993"/>
        </w:tabs>
        <w:ind w:left="357" w:hanging="357"/>
        <w:jc w:val="both"/>
        <w:rPr>
          <w:rFonts w:eastAsia="SimSun"/>
          <w:sz w:val="24"/>
          <w:szCs w:val="24"/>
        </w:rPr>
      </w:pPr>
      <w:r w:rsidRPr="007F3057">
        <w:rPr>
          <w:rFonts w:eastAsia="SimSun"/>
          <w:sz w:val="24"/>
          <w:szCs w:val="24"/>
        </w:rP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rsidR="00F8679D" w:rsidRPr="007F3057" w:rsidRDefault="00F8679D" w:rsidP="00E2313A">
      <w:pPr>
        <w:pStyle w:val="af2"/>
        <w:widowControl/>
        <w:numPr>
          <w:ilvl w:val="0"/>
          <w:numId w:val="129"/>
        </w:numPr>
        <w:tabs>
          <w:tab w:val="left" w:pos="993"/>
        </w:tabs>
        <w:ind w:left="357" w:hanging="357"/>
        <w:jc w:val="both"/>
        <w:rPr>
          <w:rFonts w:eastAsia="SimSun"/>
          <w:sz w:val="24"/>
          <w:szCs w:val="24"/>
        </w:rPr>
      </w:pPr>
      <w:r w:rsidRPr="007F3057">
        <w:rPr>
          <w:rFonts w:eastAsia="SimSun"/>
          <w:sz w:val="24"/>
          <w:szCs w:val="24"/>
        </w:rPr>
        <w:t>воспринимать вопросительные и восклицательные интонации поэтических произведений;</w:t>
      </w:r>
    </w:p>
    <w:p w:rsidR="00F8679D" w:rsidRPr="007F3057" w:rsidRDefault="00F8679D" w:rsidP="00E2313A">
      <w:pPr>
        <w:pStyle w:val="af2"/>
        <w:widowControl/>
        <w:numPr>
          <w:ilvl w:val="0"/>
          <w:numId w:val="129"/>
        </w:numPr>
        <w:tabs>
          <w:tab w:val="left" w:pos="993"/>
        </w:tabs>
        <w:ind w:left="357" w:hanging="357"/>
        <w:jc w:val="both"/>
        <w:rPr>
          <w:rFonts w:eastAsia="SimSun"/>
          <w:sz w:val="24"/>
          <w:szCs w:val="24"/>
        </w:rPr>
      </w:pPr>
      <w:r w:rsidRPr="007F3057">
        <w:rPr>
          <w:rFonts w:eastAsia="SimSun"/>
          <w:sz w:val="24"/>
          <w:szCs w:val="24"/>
        </w:rPr>
        <w:t>побуждать договаривать (заканчивать) слова и строчки знакомых ребёнку песенок и стихов.</w:t>
      </w:r>
    </w:p>
    <w:p w:rsidR="00F8679D" w:rsidRPr="00002B26" w:rsidRDefault="00F8679D" w:rsidP="00002B26">
      <w:pPr>
        <w:tabs>
          <w:tab w:val="left" w:pos="1555"/>
        </w:tabs>
        <w:ind w:firstLine="709"/>
        <w:jc w:val="both"/>
        <w:rPr>
          <w:rFonts w:eastAsia="SimSun"/>
          <w:b/>
          <w:sz w:val="24"/>
          <w:szCs w:val="24"/>
          <w:lang w:val="en-US"/>
        </w:rPr>
      </w:pPr>
      <w:r w:rsidRPr="00002B26">
        <w:rPr>
          <w:rFonts w:eastAsia="SimSun"/>
          <w:b/>
          <w:sz w:val="24"/>
          <w:szCs w:val="24"/>
        </w:rPr>
        <w:t>Содержание</w:t>
      </w:r>
      <w:r w:rsidRPr="00002B26">
        <w:rPr>
          <w:rFonts w:eastAsia="SimSun"/>
          <w:b/>
          <w:sz w:val="24"/>
          <w:szCs w:val="24"/>
          <w:lang w:val="en-US"/>
        </w:rPr>
        <w:t xml:space="preserve"> </w:t>
      </w:r>
      <w:r w:rsidRPr="00002B26">
        <w:rPr>
          <w:rFonts w:eastAsia="SimSun"/>
          <w:b/>
          <w:sz w:val="24"/>
          <w:szCs w:val="24"/>
        </w:rPr>
        <w:t>образовательной</w:t>
      </w:r>
      <w:r w:rsidRPr="00002B26">
        <w:rPr>
          <w:rFonts w:eastAsia="SimSun"/>
          <w:b/>
          <w:sz w:val="24"/>
          <w:szCs w:val="24"/>
          <w:lang w:val="en-US"/>
        </w:rPr>
        <w:t xml:space="preserve"> </w:t>
      </w:r>
      <w:r w:rsidRPr="00002B26">
        <w:rPr>
          <w:rFonts w:eastAsia="SimSun"/>
          <w:b/>
          <w:sz w:val="24"/>
          <w:szCs w:val="24"/>
        </w:rPr>
        <w:t>деятельности</w:t>
      </w:r>
      <w:r w:rsidRPr="00002B26">
        <w:rPr>
          <w:rFonts w:eastAsia="SimSun"/>
          <w:b/>
          <w:sz w:val="24"/>
          <w:szCs w:val="24"/>
          <w:lang w:val="en-US"/>
        </w:rPr>
        <w:t>.</w:t>
      </w:r>
    </w:p>
    <w:p w:rsidR="00F8679D" w:rsidRPr="00002B26" w:rsidRDefault="00F8679D" w:rsidP="00E2313A">
      <w:pPr>
        <w:widowControl/>
        <w:numPr>
          <w:ilvl w:val="0"/>
          <w:numId w:val="29"/>
        </w:numPr>
        <w:tabs>
          <w:tab w:val="left" w:pos="998"/>
        </w:tabs>
        <w:ind w:firstLine="709"/>
        <w:jc w:val="both"/>
        <w:rPr>
          <w:rFonts w:eastAsia="SimSun"/>
          <w:sz w:val="24"/>
          <w:szCs w:val="24"/>
        </w:rPr>
      </w:pPr>
      <w:r w:rsidRPr="00002B26">
        <w:rPr>
          <w:rFonts w:eastAsia="SimSun"/>
          <w:sz w:val="24"/>
          <w:szCs w:val="24"/>
        </w:rPr>
        <w:t>От 1 года до 1 года 6 месяцев:</w:t>
      </w:r>
    </w:p>
    <w:p w:rsidR="00F8679D" w:rsidRPr="00002B26" w:rsidRDefault="00F8679D" w:rsidP="00E2313A">
      <w:pPr>
        <w:widowControl/>
        <w:numPr>
          <w:ilvl w:val="0"/>
          <w:numId w:val="130"/>
        </w:numPr>
        <w:tabs>
          <w:tab w:val="left" w:pos="993"/>
        </w:tabs>
        <w:ind w:left="357" w:hanging="357"/>
        <w:jc w:val="both"/>
        <w:rPr>
          <w:rFonts w:eastAsia="SimSun"/>
          <w:sz w:val="24"/>
          <w:szCs w:val="24"/>
        </w:rPr>
      </w:pPr>
      <w:r w:rsidRPr="00002B26">
        <w:rPr>
          <w:rFonts w:eastAsia="SimSun"/>
          <w:sz w:val="24"/>
          <w:szCs w:val="24"/>
        </w:rPr>
        <w:t>развитие понимания речи: педагог расширяет запас понимаемых слов ребёнка за счет имени ребёнка,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p w:rsidR="00F8679D" w:rsidRPr="00002B26" w:rsidRDefault="00F8679D" w:rsidP="00E2313A">
      <w:pPr>
        <w:widowControl/>
        <w:numPr>
          <w:ilvl w:val="0"/>
          <w:numId w:val="130"/>
        </w:numPr>
        <w:tabs>
          <w:tab w:val="left" w:pos="993"/>
        </w:tabs>
        <w:ind w:left="357" w:hanging="357"/>
        <w:jc w:val="both"/>
        <w:rPr>
          <w:rFonts w:eastAsia="SimSun"/>
          <w:sz w:val="24"/>
          <w:szCs w:val="24"/>
        </w:rPr>
      </w:pPr>
      <w:r w:rsidRPr="00002B26">
        <w:rPr>
          <w:rFonts w:eastAsia="SimSun"/>
          <w:sz w:val="24"/>
          <w:szCs w:val="24"/>
        </w:rPr>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2-3 слов.</w:t>
      </w:r>
    </w:p>
    <w:p w:rsidR="00F8679D" w:rsidRPr="00002B26" w:rsidRDefault="00F8679D" w:rsidP="00E2313A">
      <w:pPr>
        <w:widowControl/>
        <w:numPr>
          <w:ilvl w:val="0"/>
          <w:numId w:val="29"/>
        </w:numPr>
        <w:tabs>
          <w:tab w:val="left" w:pos="1022"/>
        </w:tabs>
        <w:ind w:firstLine="709"/>
        <w:jc w:val="both"/>
        <w:rPr>
          <w:rFonts w:eastAsia="SimSun"/>
          <w:sz w:val="24"/>
          <w:szCs w:val="24"/>
        </w:rPr>
      </w:pPr>
      <w:r w:rsidRPr="00002B26">
        <w:rPr>
          <w:rFonts w:eastAsia="SimSun"/>
          <w:sz w:val="24"/>
          <w:szCs w:val="24"/>
        </w:rPr>
        <w:t>От 1 года 6 месяцев до 2 лет:</w:t>
      </w:r>
    </w:p>
    <w:p w:rsidR="00F8679D" w:rsidRPr="007F3057" w:rsidRDefault="00F8679D" w:rsidP="00E2313A">
      <w:pPr>
        <w:pStyle w:val="af2"/>
        <w:widowControl/>
        <w:numPr>
          <w:ilvl w:val="0"/>
          <w:numId w:val="131"/>
        </w:numPr>
        <w:tabs>
          <w:tab w:val="left" w:pos="993"/>
        </w:tabs>
        <w:ind w:left="357" w:hanging="357"/>
        <w:jc w:val="both"/>
        <w:rPr>
          <w:rFonts w:eastAsia="SimSun"/>
          <w:sz w:val="24"/>
          <w:szCs w:val="24"/>
        </w:rPr>
      </w:pPr>
      <w:r w:rsidRPr="007F3057">
        <w:rPr>
          <w:rFonts w:eastAsia="SimSun"/>
          <w:sz w:val="24"/>
          <w:szCs w:val="24"/>
        </w:rPr>
        <w:lastRenderedPageBreak/>
        <w:t>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rsidR="00F8679D" w:rsidRPr="007F3057" w:rsidRDefault="00F8679D" w:rsidP="00E2313A">
      <w:pPr>
        <w:pStyle w:val="af2"/>
        <w:widowControl/>
        <w:numPr>
          <w:ilvl w:val="0"/>
          <w:numId w:val="131"/>
        </w:numPr>
        <w:tabs>
          <w:tab w:val="left" w:pos="993"/>
        </w:tabs>
        <w:ind w:left="357" w:hanging="357"/>
        <w:jc w:val="both"/>
        <w:rPr>
          <w:rFonts w:eastAsia="SimSun"/>
          <w:sz w:val="24"/>
          <w:szCs w:val="24"/>
        </w:rPr>
      </w:pPr>
      <w:r w:rsidRPr="007F3057">
        <w:rPr>
          <w:rFonts w:eastAsia="SimSun"/>
          <w:sz w:val="24"/>
          <w:szCs w:val="24"/>
        </w:rPr>
        <w:t>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отобразительной игры;</w:t>
      </w:r>
    </w:p>
    <w:p w:rsidR="00F8679D" w:rsidRPr="007F3057" w:rsidRDefault="00F8679D" w:rsidP="00E2313A">
      <w:pPr>
        <w:pStyle w:val="af2"/>
        <w:widowControl/>
        <w:numPr>
          <w:ilvl w:val="0"/>
          <w:numId w:val="131"/>
        </w:numPr>
        <w:tabs>
          <w:tab w:val="left" w:pos="993"/>
        </w:tabs>
        <w:ind w:left="357" w:hanging="357"/>
        <w:jc w:val="both"/>
        <w:rPr>
          <w:rFonts w:eastAsia="SimSun"/>
          <w:sz w:val="24"/>
          <w:szCs w:val="24"/>
        </w:rPr>
      </w:pPr>
      <w:r w:rsidRPr="007F3057">
        <w:rPr>
          <w:rFonts w:eastAsia="SimSun"/>
          <w:sz w:val="24"/>
          <w:szCs w:val="24"/>
        </w:rPr>
        <w:t>в процессе наблюдений детей за живыми объектами и движущимся транспортом педагог в любом контакте с ребёнком поддерживает речевую активность, дает развернутое речевое описание происходящего, того, что ребёнок пока может выразить лишь в однословном высказывании.</w:t>
      </w:r>
    </w:p>
    <w:p w:rsidR="00F8679D" w:rsidRPr="007F3057" w:rsidRDefault="00F8679D" w:rsidP="00E2313A">
      <w:pPr>
        <w:pStyle w:val="af2"/>
        <w:widowControl/>
        <w:numPr>
          <w:ilvl w:val="0"/>
          <w:numId w:val="131"/>
        </w:numPr>
        <w:tabs>
          <w:tab w:val="left" w:pos="993"/>
        </w:tabs>
        <w:ind w:left="357" w:hanging="357"/>
        <w:jc w:val="both"/>
        <w:rPr>
          <w:rFonts w:eastAsia="SimSun"/>
          <w:sz w:val="24"/>
          <w:szCs w:val="24"/>
        </w:rPr>
      </w:pPr>
      <w:r w:rsidRPr="007F3057">
        <w:rPr>
          <w:rFonts w:eastAsia="SimSun"/>
          <w:sz w:val="24"/>
          <w:szCs w:val="24"/>
        </w:rP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rsidR="00F8679D" w:rsidRPr="00002B26" w:rsidRDefault="00F8679D" w:rsidP="00002B26">
      <w:pPr>
        <w:tabs>
          <w:tab w:val="left" w:pos="1344"/>
        </w:tabs>
        <w:ind w:firstLine="709"/>
        <w:jc w:val="both"/>
        <w:rPr>
          <w:rFonts w:eastAsia="SimSun"/>
          <w:b/>
          <w:sz w:val="24"/>
          <w:szCs w:val="24"/>
        </w:rPr>
      </w:pPr>
      <w:r w:rsidRPr="00002B26">
        <w:rPr>
          <w:rFonts w:eastAsia="SimSun"/>
          <w:b/>
          <w:sz w:val="24"/>
          <w:szCs w:val="24"/>
        </w:rPr>
        <w:t>2.1.3.2.  От 2 лет до 3 лет.</w:t>
      </w:r>
    </w:p>
    <w:p w:rsidR="00F8679D" w:rsidRPr="00002B26" w:rsidRDefault="00F8679D" w:rsidP="00002B26">
      <w:pPr>
        <w:tabs>
          <w:tab w:val="left" w:pos="1566"/>
        </w:tabs>
        <w:ind w:firstLine="709"/>
        <w:jc w:val="both"/>
        <w:rPr>
          <w:rFonts w:eastAsia="SimSun"/>
          <w:sz w:val="24"/>
          <w:szCs w:val="24"/>
        </w:rPr>
      </w:pPr>
      <w:r w:rsidRPr="00002B26">
        <w:rPr>
          <w:rFonts w:eastAsia="SimSun"/>
          <w:sz w:val="24"/>
          <w:szCs w:val="24"/>
        </w:rPr>
        <w:t xml:space="preserve">В области речевого развития основными </w:t>
      </w:r>
      <w:r w:rsidRPr="00002B26">
        <w:rPr>
          <w:rFonts w:eastAsia="SimSun"/>
          <w:b/>
          <w:sz w:val="24"/>
          <w:szCs w:val="24"/>
        </w:rPr>
        <w:t>задачами</w:t>
      </w:r>
      <w:r w:rsidRPr="00002B26">
        <w:rPr>
          <w:rFonts w:eastAsia="SimSun"/>
          <w:sz w:val="24"/>
          <w:szCs w:val="24"/>
        </w:rPr>
        <w:t xml:space="preserve"> образовательной деятельности являются:</w:t>
      </w:r>
    </w:p>
    <w:p w:rsidR="00F8679D" w:rsidRPr="00D11034" w:rsidRDefault="00F8679D" w:rsidP="00E2313A">
      <w:pPr>
        <w:widowControl/>
        <w:numPr>
          <w:ilvl w:val="0"/>
          <w:numId w:val="30"/>
        </w:numPr>
        <w:tabs>
          <w:tab w:val="left" w:pos="998"/>
        </w:tabs>
        <w:ind w:left="709" w:hanging="709"/>
        <w:jc w:val="both"/>
        <w:rPr>
          <w:rFonts w:eastAsia="SimSun"/>
          <w:sz w:val="24"/>
          <w:szCs w:val="24"/>
        </w:rPr>
      </w:pPr>
      <w:r w:rsidRPr="00002B26">
        <w:rPr>
          <w:rFonts w:eastAsia="SimSun"/>
          <w:sz w:val="24"/>
          <w:szCs w:val="24"/>
        </w:rPr>
        <w:t>Формирование</w:t>
      </w:r>
      <w:r w:rsidRPr="007F3057">
        <w:rPr>
          <w:rFonts w:eastAsia="SimSun"/>
          <w:sz w:val="24"/>
          <w:szCs w:val="24"/>
        </w:rPr>
        <w:t xml:space="preserve"> </w:t>
      </w:r>
      <w:r w:rsidRPr="00002B26">
        <w:rPr>
          <w:rFonts w:eastAsia="SimSun"/>
          <w:sz w:val="24"/>
          <w:szCs w:val="24"/>
        </w:rPr>
        <w:t>словаря</w:t>
      </w:r>
      <w:r w:rsidRPr="007F3057">
        <w:rPr>
          <w:rFonts w:eastAsia="SimSun"/>
          <w:sz w:val="24"/>
          <w:szCs w:val="24"/>
        </w:rPr>
        <w:t>:</w:t>
      </w:r>
      <w:r w:rsidR="007F3057">
        <w:rPr>
          <w:rFonts w:eastAsia="SimSun"/>
          <w:sz w:val="24"/>
          <w:szCs w:val="24"/>
        </w:rPr>
        <w:t xml:space="preserve"> </w:t>
      </w:r>
      <w:r w:rsidRPr="007F3057">
        <w:rPr>
          <w:rFonts w:eastAsia="SimSun"/>
          <w:sz w:val="24"/>
          <w:szCs w:val="24"/>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rsidR="00F8679D" w:rsidRPr="00D11034" w:rsidRDefault="00F8679D" w:rsidP="00E2313A">
      <w:pPr>
        <w:widowControl/>
        <w:numPr>
          <w:ilvl w:val="0"/>
          <w:numId w:val="30"/>
        </w:numPr>
        <w:tabs>
          <w:tab w:val="left" w:pos="1042"/>
        </w:tabs>
        <w:ind w:left="709" w:hanging="709"/>
        <w:jc w:val="both"/>
        <w:rPr>
          <w:rFonts w:eastAsia="SimSun"/>
          <w:sz w:val="24"/>
          <w:szCs w:val="24"/>
        </w:rPr>
      </w:pPr>
      <w:r w:rsidRPr="00002B26">
        <w:rPr>
          <w:rFonts w:eastAsia="SimSun"/>
          <w:sz w:val="24"/>
          <w:szCs w:val="24"/>
        </w:rPr>
        <w:t>Звуковая</w:t>
      </w:r>
      <w:r w:rsidRPr="007F3057">
        <w:rPr>
          <w:rFonts w:eastAsia="SimSun"/>
          <w:sz w:val="24"/>
          <w:szCs w:val="24"/>
        </w:rPr>
        <w:t xml:space="preserve"> </w:t>
      </w:r>
      <w:r w:rsidRPr="00002B26">
        <w:rPr>
          <w:rFonts w:eastAsia="SimSun"/>
          <w:sz w:val="24"/>
          <w:szCs w:val="24"/>
        </w:rPr>
        <w:t>культура</w:t>
      </w:r>
      <w:r w:rsidRPr="007F3057">
        <w:rPr>
          <w:rFonts w:eastAsia="SimSun"/>
          <w:sz w:val="24"/>
          <w:szCs w:val="24"/>
        </w:rPr>
        <w:t xml:space="preserve"> </w:t>
      </w:r>
      <w:r w:rsidRPr="00002B26">
        <w:rPr>
          <w:rFonts w:eastAsia="SimSun"/>
          <w:sz w:val="24"/>
          <w:szCs w:val="24"/>
        </w:rPr>
        <w:t>речи</w:t>
      </w:r>
      <w:r w:rsidRPr="007F3057">
        <w:rPr>
          <w:rFonts w:eastAsia="SimSun"/>
          <w:sz w:val="24"/>
          <w:szCs w:val="24"/>
        </w:rPr>
        <w:t>:</w:t>
      </w:r>
      <w:r w:rsidR="007F3057">
        <w:rPr>
          <w:rFonts w:eastAsia="SimSun"/>
          <w:sz w:val="24"/>
          <w:szCs w:val="24"/>
        </w:rPr>
        <w:t xml:space="preserve"> </w:t>
      </w:r>
      <w:r w:rsidRPr="007F3057">
        <w:rPr>
          <w:rFonts w:eastAsia="SimSun"/>
          <w:sz w:val="24"/>
          <w:szCs w:val="24"/>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rsidR="00F8679D" w:rsidRPr="007F3057" w:rsidRDefault="00F8679D" w:rsidP="00E2313A">
      <w:pPr>
        <w:widowControl/>
        <w:numPr>
          <w:ilvl w:val="0"/>
          <w:numId w:val="30"/>
        </w:numPr>
        <w:tabs>
          <w:tab w:val="left" w:pos="1038"/>
        </w:tabs>
        <w:ind w:left="709" w:hanging="709"/>
        <w:jc w:val="both"/>
        <w:rPr>
          <w:rFonts w:eastAsia="SimSun"/>
          <w:sz w:val="24"/>
          <w:szCs w:val="24"/>
        </w:rPr>
      </w:pPr>
      <w:r w:rsidRPr="00002B26">
        <w:rPr>
          <w:rFonts w:eastAsia="SimSun"/>
          <w:sz w:val="24"/>
          <w:szCs w:val="24"/>
        </w:rPr>
        <w:t>Грамматический</w:t>
      </w:r>
      <w:r w:rsidRPr="007F3057">
        <w:rPr>
          <w:rFonts w:eastAsia="SimSun"/>
          <w:sz w:val="24"/>
          <w:szCs w:val="24"/>
        </w:rPr>
        <w:t xml:space="preserve"> </w:t>
      </w:r>
      <w:r w:rsidRPr="00002B26">
        <w:rPr>
          <w:rFonts w:eastAsia="SimSun"/>
          <w:sz w:val="24"/>
          <w:szCs w:val="24"/>
        </w:rPr>
        <w:t>строй</w:t>
      </w:r>
      <w:r w:rsidRPr="007F3057">
        <w:rPr>
          <w:rFonts w:eastAsia="SimSun"/>
          <w:sz w:val="24"/>
          <w:szCs w:val="24"/>
        </w:rPr>
        <w:t xml:space="preserve"> </w:t>
      </w:r>
      <w:r w:rsidRPr="00002B26">
        <w:rPr>
          <w:rFonts w:eastAsia="SimSun"/>
          <w:sz w:val="24"/>
          <w:szCs w:val="24"/>
        </w:rPr>
        <w:t>речи</w:t>
      </w:r>
      <w:r w:rsidRPr="007F3057">
        <w:rPr>
          <w:rFonts w:eastAsia="SimSun"/>
          <w:sz w:val="24"/>
          <w:szCs w:val="24"/>
        </w:rPr>
        <w:t>:</w:t>
      </w:r>
      <w:r w:rsidR="007F3057">
        <w:rPr>
          <w:rFonts w:eastAsia="SimSun"/>
          <w:sz w:val="24"/>
          <w:szCs w:val="24"/>
        </w:rPr>
        <w:t xml:space="preserve"> </w:t>
      </w:r>
      <w:r w:rsidRPr="007F3057">
        <w:rPr>
          <w:rFonts w:eastAsia="SimSun"/>
          <w:sz w:val="24"/>
          <w:szCs w:val="24"/>
        </w:rPr>
        <w:t>формировать у детей умение согласовывать существительные и местоимения с глаголами, составлять фразы из 3-4 слов.</w:t>
      </w:r>
    </w:p>
    <w:p w:rsidR="00F8679D" w:rsidRPr="007F3057" w:rsidRDefault="00F8679D" w:rsidP="00E2313A">
      <w:pPr>
        <w:widowControl/>
        <w:numPr>
          <w:ilvl w:val="0"/>
          <w:numId w:val="30"/>
        </w:numPr>
        <w:tabs>
          <w:tab w:val="left" w:pos="1047"/>
        </w:tabs>
        <w:ind w:left="709" w:hanging="709"/>
        <w:jc w:val="both"/>
        <w:rPr>
          <w:rFonts w:eastAsia="SimSun"/>
          <w:sz w:val="24"/>
          <w:szCs w:val="24"/>
        </w:rPr>
      </w:pPr>
      <w:r w:rsidRPr="00002B26">
        <w:rPr>
          <w:rFonts w:eastAsia="SimSun"/>
          <w:sz w:val="24"/>
          <w:szCs w:val="24"/>
        </w:rPr>
        <w:t>Связная</w:t>
      </w:r>
      <w:r w:rsidRPr="007F3057">
        <w:rPr>
          <w:rFonts w:eastAsia="SimSun"/>
          <w:sz w:val="24"/>
          <w:szCs w:val="24"/>
        </w:rPr>
        <w:t xml:space="preserve"> </w:t>
      </w:r>
      <w:r w:rsidRPr="00002B26">
        <w:rPr>
          <w:rFonts w:eastAsia="SimSun"/>
          <w:sz w:val="24"/>
          <w:szCs w:val="24"/>
        </w:rPr>
        <w:t>речь</w:t>
      </w:r>
      <w:r w:rsidRPr="007F3057">
        <w:rPr>
          <w:rFonts w:eastAsia="SimSun"/>
          <w:sz w:val="24"/>
          <w:szCs w:val="24"/>
        </w:rPr>
        <w:t>:</w:t>
      </w:r>
      <w:r w:rsidR="007F3057">
        <w:rPr>
          <w:rFonts w:eastAsia="SimSun"/>
          <w:sz w:val="24"/>
          <w:szCs w:val="24"/>
        </w:rPr>
        <w:t xml:space="preserve"> </w:t>
      </w:r>
      <w:r w:rsidRPr="007F3057">
        <w:rPr>
          <w:rFonts w:eastAsia="SimSun"/>
          <w:sz w:val="24"/>
          <w:szCs w:val="24"/>
        </w:rPr>
        <w:t>продолжать развивать у детей умения понимать речь педагога, отвечать на вопросы; рассказывать об окружающем в 2-4 предложениях.</w:t>
      </w:r>
    </w:p>
    <w:p w:rsidR="00F8679D" w:rsidRPr="00002B26" w:rsidRDefault="00F8679D" w:rsidP="00E2313A">
      <w:pPr>
        <w:widowControl/>
        <w:numPr>
          <w:ilvl w:val="0"/>
          <w:numId w:val="30"/>
        </w:numPr>
        <w:tabs>
          <w:tab w:val="left" w:pos="1033"/>
        </w:tabs>
        <w:ind w:left="709" w:hanging="709"/>
        <w:jc w:val="both"/>
        <w:rPr>
          <w:rFonts w:eastAsia="SimSun"/>
          <w:sz w:val="24"/>
          <w:szCs w:val="24"/>
          <w:lang w:val="en-US"/>
        </w:rPr>
      </w:pPr>
      <w:r w:rsidRPr="00002B26">
        <w:rPr>
          <w:rFonts w:eastAsia="SimSun"/>
          <w:sz w:val="24"/>
          <w:szCs w:val="24"/>
        </w:rPr>
        <w:t>Интерес</w:t>
      </w:r>
      <w:r w:rsidRPr="00002B26">
        <w:rPr>
          <w:rFonts w:eastAsia="SimSun"/>
          <w:sz w:val="24"/>
          <w:szCs w:val="24"/>
          <w:lang w:val="en-US"/>
        </w:rPr>
        <w:t xml:space="preserve"> к </w:t>
      </w:r>
      <w:r w:rsidRPr="00002B26">
        <w:rPr>
          <w:rFonts w:eastAsia="SimSun"/>
          <w:sz w:val="24"/>
          <w:szCs w:val="24"/>
        </w:rPr>
        <w:t>художественной</w:t>
      </w:r>
      <w:r w:rsidRPr="00002B26">
        <w:rPr>
          <w:rFonts w:eastAsia="SimSun"/>
          <w:sz w:val="24"/>
          <w:szCs w:val="24"/>
          <w:lang w:val="en-US"/>
        </w:rPr>
        <w:t xml:space="preserve"> </w:t>
      </w:r>
      <w:r w:rsidRPr="00002B26">
        <w:rPr>
          <w:rFonts w:eastAsia="SimSun"/>
          <w:sz w:val="24"/>
          <w:szCs w:val="24"/>
        </w:rPr>
        <w:t>литературе</w:t>
      </w:r>
      <w:r w:rsidRPr="00002B26">
        <w:rPr>
          <w:rFonts w:eastAsia="SimSun"/>
          <w:sz w:val="24"/>
          <w:szCs w:val="24"/>
          <w:lang w:val="en-US"/>
        </w:rPr>
        <w:t>:</w:t>
      </w:r>
    </w:p>
    <w:p w:rsidR="00F8679D" w:rsidRPr="007F3057" w:rsidRDefault="00F8679D" w:rsidP="00E2313A">
      <w:pPr>
        <w:pStyle w:val="af2"/>
        <w:numPr>
          <w:ilvl w:val="0"/>
          <w:numId w:val="132"/>
        </w:numPr>
        <w:jc w:val="both"/>
        <w:rPr>
          <w:rFonts w:eastAsia="SimSun"/>
          <w:sz w:val="24"/>
          <w:szCs w:val="24"/>
        </w:rPr>
      </w:pPr>
      <w:r w:rsidRPr="007F3057">
        <w:rPr>
          <w:rFonts w:eastAsia="SimSun"/>
          <w:sz w:val="24"/>
          <w:szCs w:val="24"/>
        </w:rPr>
        <w:t>формировать у детей умение воспринимать небольшие по объему потешки, сказки и рассказы с наглядным сопровождением (и без него);</w:t>
      </w:r>
    </w:p>
    <w:p w:rsidR="00F8679D" w:rsidRPr="007F3057" w:rsidRDefault="00F8679D" w:rsidP="00E2313A">
      <w:pPr>
        <w:pStyle w:val="af2"/>
        <w:numPr>
          <w:ilvl w:val="0"/>
          <w:numId w:val="132"/>
        </w:numPr>
        <w:jc w:val="both"/>
        <w:rPr>
          <w:rFonts w:eastAsia="SimSun"/>
          <w:sz w:val="24"/>
          <w:szCs w:val="24"/>
        </w:rPr>
      </w:pPr>
      <w:r w:rsidRPr="007F3057">
        <w:rPr>
          <w:rFonts w:eastAsia="SimSun"/>
          <w:sz w:val="24"/>
          <w:szCs w:val="24"/>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rsidR="00F8679D" w:rsidRPr="007F3057" w:rsidRDefault="00F8679D" w:rsidP="00E2313A">
      <w:pPr>
        <w:pStyle w:val="af2"/>
        <w:numPr>
          <w:ilvl w:val="0"/>
          <w:numId w:val="132"/>
        </w:numPr>
        <w:jc w:val="both"/>
        <w:rPr>
          <w:rFonts w:eastAsia="SimSun"/>
          <w:sz w:val="24"/>
          <w:szCs w:val="24"/>
        </w:rPr>
      </w:pPr>
      <w:r w:rsidRPr="007F3057">
        <w:rPr>
          <w:rFonts w:eastAsia="SimSun"/>
          <w:sz w:val="24"/>
          <w:szCs w:val="24"/>
        </w:rPr>
        <w:t>поощрять отклик на ритм и мелодичность стихотворений, потешек; формировать умение в процессе чтения произведения повторять звуковые жесты;</w:t>
      </w:r>
    </w:p>
    <w:p w:rsidR="00F8679D" w:rsidRPr="007F3057" w:rsidRDefault="00F8679D" w:rsidP="00E2313A">
      <w:pPr>
        <w:pStyle w:val="af2"/>
        <w:numPr>
          <w:ilvl w:val="0"/>
          <w:numId w:val="132"/>
        </w:numPr>
        <w:jc w:val="both"/>
        <w:rPr>
          <w:rFonts w:eastAsia="SimSun"/>
          <w:sz w:val="24"/>
          <w:szCs w:val="24"/>
        </w:rPr>
      </w:pPr>
      <w:r w:rsidRPr="007F3057">
        <w:rPr>
          <w:rFonts w:eastAsia="SimSun"/>
          <w:sz w:val="24"/>
          <w:szCs w:val="24"/>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rsidR="00F8679D" w:rsidRPr="007F3057" w:rsidRDefault="00F8679D" w:rsidP="00E2313A">
      <w:pPr>
        <w:pStyle w:val="af2"/>
        <w:numPr>
          <w:ilvl w:val="0"/>
          <w:numId w:val="132"/>
        </w:numPr>
        <w:jc w:val="both"/>
        <w:rPr>
          <w:rFonts w:eastAsia="SimSun"/>
          <w:sz w:val="24"/>
          <w:szCs w:val="24"/>
        </w:rPr>
      </w:pPr>
      <w:r w:rsidRPr="007F3057">
        <w:rPr>
          <w:rFonts w:eastAsia="SimSun"/>
          <w:sz w:val="24"/>
          <w:szCs w:val="24"/>
        </w:rPr>
        <w:t>побуждать рассматривать книги и иллюстрации вместе с педагогом и самостоятельно;</w:t>
      </w:r>
    </w:p>
    <w:p w:rsidR="00F8679D" w:rsidRPr="007F3057" w:rsidRDefault="00F8679D" w:rsidP="00E2313A">
      <w:pPr>
        <w:pStyle w:val="af2"/>
        <w:numPr>
          <w:ilvl w:val="0"/>
          <w:numId w:val="132"/>
        </w:numPr>
        <w:jc w:val="both"/>
        <w:rPr>
          <w:rFonts w:eastAsia="SimSun"/>
          <w:sz w:val="24"/>
          <w:szCs w:val="24"/>
        </w:rPr>
      </w:pPr>
      <w:r w:rsidRPr="007F3057">
        <w:rPr>
          <w:rFonts w:eastAsia="SimSun"/>
          <w:sz w:val="24"/>
          <w:szCs w:val="24"/>
        </w:rPr>
        <w:t>развивать восприятие вопросительных и восклицательных интонаций художественного произведения.</w:t>
      </w:r>
    </w:p>
    <w:p w:rsidR="00DA706C" w:rsidRDefault="00DA706C" w:rsidP="00002B26">
      <w:pPr>
        <w:tabs>
          <w:tab w:val="left" w:pos="1580"/>
        </w:tabs>
        <w:ind w:firstLine="709"/>
        <w:jc w:val="both"/>
        <w:rPr>
          <w:rFonts w:eastAsia="SimSun"/>
          <w:b/>
          <w:sz w:val="24"/>
          <w:szCs w:val="24"/>
        </w:rPr>
      </w:pPr>
    </w:p>
    <w:p w:rsidR="00DA706C" w:rsidRDefault="00DA706C" w:rsidP="00002B26">
      <w:pPr>
        <w:tabs>
          <w:tab w:val="left" w:pos="1580"/>
        </w:tabs>
        <w:ind w:firstLine="709"/>
        <w:jc w:val="both"/>
        <w:rPr>
          <w:rFonts w:eastAsia="SimSun"/>
          <w:b/>
          <w:sz w:val="24"/>
          <w:szCs w:val="24"/>
        </w:rPr>
      </w:pPr>
    </w:p>
    <w:p w:rsidR="00F8679D" w:rsidRPr="00002B26" w:rsidRDefault="00F8679D" w:rsidP="00002B26">
      <w:pPr>
        <w:tabs>
          <w:tab w:val="left" w:pos="1580"/>
        </w:tabs>
        <w:ind w:firstLine="709"/>
        <w:jc w:val="both"/>
        <w:rPr>
          <w:rFonts w:eastAsia="SimSun"/>
          <w:sz w:val="24"/>
          <w:szCs w:val="24"/>
          <w:lang w:val="en-US"/>
        </w:rPr>
      </w:pPr>
      <w:r w:rsidRPr="00002B26">
        <w:rPr>
          <w:rFonts w:eastAsia="SimSun"/>
          <w:b/>
          <w:sz w:val="24"/>
          <w:szCs w:val="24"/>
        </w:rPr>
        <w:lastRenderedPageBreak/>
        <w:t>Содержание</w:t>
      </w:r>
      <w:r w:rsidRPr="00002B26">
        <w:rPr>
          <w:rFonts w:eastAsia="SimSun"/>
          <w:b/>
          <w:sz w:val="24"/>
          <w:szCs w:val="24"/>
          <w:lang w:val="en-US"/>
        </w:rPr>
        <w:t xml:space="preserve"> </w:t>
      </w:r>
      <w:r w:rsidRPr="00002B26">
        <w:rPr>
          <w:rFonts w:eastAsia="SimSun"/>
          <w:b/>
          <w:sz w:val="24"/>
          <w:szCs w:val="24"/>
        </w:rPr>
        <w:t>образовательной</w:t>
      </w:r>
      <w:r w:rsidRPr="00002B26">
        <w:rPr>
          <w:rFonts w:eastAsia="SimSun"/>
          <w:b/>
          <w:sz w:val="24"/>
          <w:szCs w:val="24"/>
          <w:lang w:val="en-US"/>
        </w:rPr>
        <w:t xml:space="preserve"> </w:t>
      </w:r>
      <w:r w:rsidRPr="00002B26">
        <w:rPr>
          <w:rFonts w:eastAsia="SimSun"/>
          <w:b/>
          <w:sz w:val="24"/>
          <w:szCs w:val="24"/>
        </w:rPr>
        <w:t>деятельности</w:t>
      </w:r>
      <w:r w:rsidRPr="00002B26">
        <w:rPr>
          <w:rFonts w:eastAsia="SimSun"/>
          <w:sz w:val="24"/>
          <w:szCs w:val="24"/>
          <w:lang w:val="en-US"/>
        </w:rPr>
        <w:t>.</w:t>
      </w:r>
    </w:p>
    <w:p w:rsidR="00F8679D" w:rsidRPr="00D11034" w:rsidRDefault="00F8679D" w:rsidP="00E2313A">
      <w:pPr>
        <w:widowControl/>
        <w:numPr>
          <w:ilvl w:val="0"/>
          <w:numId w:val="31"/>
        </w:numPr>
        <w:tabs>
          <w:tab w:val="left" w:pos="1018"/>
        </w:tabs>
        <w:ind w:left="709" w:hanging="709"/>
        <w:jc w:val="both"/>
        <w:rPr>
          <w:rFonts w:eastAsia="SimSun"/>
          <w:sz w:val="24"/>
          <w:szCs w:val="24"/>
        </w:rPr>
      </w:pPr>
      <w:r w:rsidRPr="00002B26">
        <w:rPr>
          <w:rFonts w:eastAsia="SimSun"/>
          <w:sz w:val="24"/>
          <w:szCs w:val="24"/>
        </w:rPr>
        <w:t>Формирование</w:t>
      </w:r>
      <w:r w:rsidRPr="007F3057">
        <w:rPr>
          <w:rFonts w:eastAsia="SimSun"/>
          <w:sz w:val="24"/>
          <w:szCs w:val="24"/>
        </w:rPr>
        <w:t xml:space="preserve"> </w:t>
      </w:r>
      <w:r w:rsidRPr="00002B26">
        <w:rPr>
          <w:rFonts w:eastAsia="SimSun"/>
          <w:sz w:val="24"/>
          <w:szCs w:val="24"/>
        </w:rPr>
        <w:t>словаря</w:t>
      </w:r>
      <w:r w:rsidRPr="007F3057">
        <w:rPr>
          <w:rFonts w:eastAsia="SimSun"/>
          <w:sz w:val="24"/>
          <w:szCs w:val="24"/>
        </w:rPr>
        <w:t>:</w:t>
      </w:r>
      <w:r w:rsidR="007F3057">
        <w:rPr>
          <w:rFonts w:eastAsia="SimSun"/>
          <w:sz w:val="24"/>
          <w:szCs w:val="24"/>
        </w:rPr>
        <w:t xml:space="preserve"> </w:t>
      </w:r>
      <w:r w:rsidRPr="007F3057">
        <w:rPr>
          <w:rFonts w:eastAsia="SimSun"/>
          <w:sz w:val="24"/>
          <w:szCs w:val="24"/>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rsidR="00F8679D" w:rsidRPr="007F3057" w:rsidRDefault="00F8679D" w:rsidP="00E2313A">
      <w:pPr>
        <w:widowControl/>
        <w:numPr>
          <w:ilvl w:val="0"/>
          <w:numId w:val="31"/>
        </w:numPr>
        <w:tabs>
          <w:tab w:val="left" w:pos="1027"/>
        </w:tabs>
        <w:ind w:left="709" w:hanging="709"/>
        <w:jc w:val="both"/>
        <w:rPr>
          <w:rFonts w:eastAsia="SimSun"/>
          <w:sz w:val="24"/>
          <w:szCs w:val="24"/>
          <w:lang w:val="en-US"/>
        </w:rPr>
      </w:pPr>
      <w:r w:rsidRPr="00002B26">
        <w:rPr>
          <w:rFonts w:eastAsia="SimSun"/>
          <w:sz w:val="24"/>
          <w:szCs w:val="24"/>
        </w:rPr>
        <w:t>Звуковая</w:t>
      </w:r>
      <w:r w:rsidRPr="007F3057">
        <w:rPr>
          <w:rFonts w:eastAsia="SimSun"/>
          <w:sz w:val="24"/>
          <w:szCs w:val="24"/>
        </w:rPr>
        <w:t xml:space="preserve"> </w:t>
      </w:r>
      <w:r w:rsidRPr="00002B26">
        <w:rPr>
          <w:rFonts w:eastAsia="SimSun"/>
          <w:sz w:val="24"/>
          <w:szCs w:val="24"/>
        </w:rPr>
        <w:t>культура</w:t>
      </w:r>
      <w:r w:rsidRPr="007F3057">
        <w:rPr>
          <w:rFonts w:eastAsia="SimSun"/>
          <w:sz w:val="24"/>
          <w:szCs w:val="24"/>
        </w:rPr>
        <w:t xml:space="preserve"> </w:t>
      </w:r>
      <w:r w:rsidRPr="00002B26">
        <w:rPr>
          <w:rFonts w:eastAsia="SimSun"/>
          <w:sz w:val="24"/>
          <w:szCs w:val="24"/>
        </w:rPr>
        <w:t>речи</w:t>
      </w:r>
      <w:r w:rsidRPr="007F3057">
        <w:rPr>
          <w:rFonts w:eastAsia="SimSun"/>
          <w:sz w:val="24"/>
          <w:szCs w:val="24"/>
        </w:rPr>
        <w:t>:</w:t>
      </w:r>
      <w:r w:rsidR="007F3057">
        <w:rPr>
          <w:rFonts w:eastAsia="SimSun"/>
          <w:sz w:val="24"/>
          <w:szCs w:val="24"/>
        </w:rPr>
        <w:t xml:space="preserve"> </w:t>
      </w:r>
      <w:r w:rsidRPr="007F3057">
        <w:rPr>
          <w:rFonts w:eastAsia="SimSun"/>
          <w:sz w:val="24"/>
          <w:szCs w:val="24"/>
        </w:rPr>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w:t>
      </w:r>
      <w:r w:rsidRPr="007F3057">
        <w:rPr>
          <w:rFonts w:eastAsia="SimSun"/>
          <w:sz w:val="24"/>
          <w:szCs w:val="24"/>
          <w:lang w:val="en-US"/>
        </w:rPr>
        <w:t xml:space="preserve">У </w:t>
      </w:r>
      <w:r w:rsidRPr="007F3057">
        <w:rPr>
          <w:rFonts w:eastAsia="SimSun"/>
          <w:sz w:val="24"/>
          <w:szCs w:val="24"/>
        </w:rPr>
        <w:t>детей</w:t>
      </w:r>
      <w:r w:rsidRPr="007F3057">
        <w:rPr>
          <w:rFonts w:eastAsia="SimSun"/>
          <w:sz w:val="24"/>
          <w:szCs w:val="24"/>
          <w:lang w:val="en-US"/>
        </w:rPr>
        <w:t xml:space="preserve"> </w:t>
      </w:r>
      <w:r w:rsidRPr="007F3057">
        <w:rPr>
          <w:rFonts w:eastAsia="SimSun"/>
          <w:sz w:val="24"/>
          <w:szCs w:val="24"/>
        </w:rPr>
        <w:t>проявляется</w:t>
      </w:r>
      <w:r w:rsidRPr="007F3057">
        <w:rPr>
          <w:rFonts w:eastAsia="SimSun"/>
          <w:sz w:val="24"/>
          <w:szCs w:val="24"/>
          <w:lang w:val="en-US"/>
        </w:rPr>
        <w:t xml:space="preserve"> </w:t>
      </w:r>
      <w:r w:rsidRPr="007F3057">
        <w:rPr>
          <w:rFonts w:eastAsia="SimSun"/>
          <w:sz w:val="24"/>
          <w:szCs w:val="24"/>
        </w:rPr>
        <w:t>эмоциональная</w:t>
      </w:r>
      <w:r w:rsidRPr="007F3057">
        <w:rPr>
          <w:rFonts w:eastAsia="SimSun"/>
          <w:sz w:val="24"/>
          <w:szCs w:val="24"/>
          <w:lang w:val="en-US"/>
        </w:rPr>
        <w:t xml:space="preserve"> </w:t>
      </w:r>
      <w:r w:rsidRPr="007F3057">
        <w:rPr>
          <w:rFonts w:eastAsia="SimSun"/>
          <w:sz w:val="24"/>
          <w:szCs w:val="24"/>
        </w:rPr>
        <w:t>непроизвольная</w:t>
      </w:r>
      <w:r w:rsidRPr="007F3057">
        <w:rPr>
          <w:rFonts w:eastAsia="SimSun"/>
          <w:sz w:val="24"/>
          <w:szCs w:val="24"/>
          <w:lang w:val="en-US"/>
        </w:rPr>
        <w:t xml:space="preserve"> </w:t>
      </w:r>
      <w:r w:rsidRPr="007F3057">
        <w:rPr>
          <w:rFonts w:eastAsia="SimSun"/>
          <w:sz w:val="24"/>
          <w:szCs w:val="24"/>
        </w:rPr>
        <w:t>выразительность</w:t>
      </w:r>
      <w:r w:rsidRPr="007F3057">
        <w:rPr>
          <w:rFonts w:eastAsia="SimSun"/>
          <w:sz w:val="24"/>
          <w:szCs w:val="24"/>
          <w:lang w:val="en-US"/>
        </w:rPr>
        <w:t xml:space="preserve"> </w:t>
      </w:r>
      <w:r w:rsidRPr="007F3057">
        <w:rPr>
          <w:rFonts w:eastAsia="SimSun"/>
          <w:sz w:val="24"/>
          <w:szCs w:val="24"/>
        </w:rPr>
        <w:t>речи</w:t>
      </w:r>
      <w:r w:rsidRPr="007F3057">
        <w:rPr>
          <w:rFonts w:eastAsia="SimSun"/>
          <w:sz w:val="24"/>
          <w:szCs w:val="24"/>
          <w:lang w:val="en-US"/>
        </w:rPr>
        <w:t>.</w:t>
      </w:r>
    </w:p>
    <w:p w:rsidR="00F8679D" w:rsidRPr="007F3057" w:rsidRDefault="00F8679D" w:rsidP="00E2313A">
      <w:pPr>
        <w:widowControl/>
        <w:numPr>
          <w:ilvl w:val="0"/>
          <w:numId w:val="31"/>
        </w:numPr>
        <w:tabs>
          <w:tab w:val="left" w:pos="1018"/>
        </w:tabs>
        <w:ind w:left="709" w:hanging="709"/>
        <w:jc w:val="both"/>
        <w:rPr>
          <w:rFonts w:eastAsia="SimSun"/>
          <w:sz w:val="24"/>
          <w:szCs w:val="24"/>
        </w:rPr>
      </w:pPr>
      <w:r w:rsidRPr="00002B26">
        <w:rPr>
          <w:rFonts w:eastAsia="SimSun"/>
          <w:sz w:val="24"/>
          <w:szCs w:val="24"/>
        </w:rPr>
        <w:t>Грамматический</w:t>
      </w:r>
      <w:r w:rsidRPr="007F3057">
        <w:rPr>
          <w:rFonts w:eastAsia="SimSun"/>
          <w:sz w:val="24"/>
          <w:szCs w:val="24"/>
        </w:rPr>
        <w:t xml:space="preserve"> </w:t>
      </w:r>
      <w:r w:rsidRPr="00002B26">
        <w:rPr>
          <w:rFonts w:eastAsia="SimSun"/>
          <w:sz w:val="24"/>
          <w:szCs w:val="24"/>
        </w:rPr>
        <w:t>строй</w:t>
      </w:r>
      <w:r w:rsidRPr="007F3057">
        <w:rPr>
          <w:rFonts w:eastAsia="SimSun"/>
          <w:sz w:val="24"/>
          <w:szCs w:val="24"/>
        </w:rPr>
        <w:t xml:space="preserve"> </w:t>
      </w:r>
      <w:r w:rsidRPr="00002B26">
        <w:rPr>
          <w:rFonts w:eastAsia="SimSun"/>
          <w:sz w:val="24"/>
          <w:szCs w:val="24"/>
        </w:rPr>
        <w:t>речи</w:t>
      </w:r>
      <w:r w:rsidRPr="007F3057">
        <w:rPr>
          <w:rFonts w:eastAsia="SimSun"/>
          <w:sz w:val="24"/>
          <w:szCs w:val="24"/>
        </w:rPr>
        <w:t>:</w:t>
      </w:r>
      <w:r w:rsidR="007F3057">
        <w:rPr>
          <w:rFonts w:eastAsia="SimSun"/>
          <w:sz w:val="24"/>
          <w:szCs w:val="24"/>
        </w:rPr>
        <w:t xml:space="preserve"> </w:t>
      </w:r>
      <w:r w:rsidRPr="007F3057">
        <w:rPr>
          <w:rFonts w:eastAsia="SimSun"/>
          <w:sz w:val="24"/>
          <w:szCs w:val="24"/>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rsidR="00F8679D" w:rsidRPr="00002B26" w:rsidRDefault="00F8679D" w:rsidP="00E2313A">
      <w:pPr>
        <w:widowControl/>
        <w:numPr>
          <w:ilvl w:val="0"/>
          <w:numId w:val="31"/>
        </w:numPr>
        <w:tabs>
          <w:tab w:val="left" w:pos="1032"/>
        </w:tabs>
        <w:ind w:left="709" w:hanging="709"/>
        <w:jc w:val="both"/>
        <w:rPr>
          <w:rFonts w:eastAsia="SimSun"/>
          <w:sz w:val="24"/>
          <w:szCs w:val="24"/>
          <w:lang w:val="en-US"/>
        </w:rPr>
      </w:pPr>
      <w:r w:rsidRPr="00002B26">
        <w:rPr>
          <w:rFonts w:eastAsia="SimSun"/>
          <w:sz w:val="24"/>
          <w:szCs w:val="24"/>
        </w:rPr>
        <w:t>Связная</w:t>
      </w:r>
      <w:r w:rsidRPr="00002B26">
        <w:rPr>
          <w:rFonts w:eastAsia="SimSun"/>
          <w:sz w:val="24"/>
          <w:szCs w:val="24"/>
          <w:lang w:val="en-US"/>
        </w:rPr>
        <w:t xml:space="preserve"> </w:t>
      </w:r>
      <w:r w:rsidRPr="00002B26">
        <w:rPr>
          <w:rFonts w:eastAsia="SimSun"/>
          <w:sz w:val="24"/>
          <w:szCs w:val="24"/>
        </w:rPr>
        <w:t>речь</w:t>
      </w:r>
      <w:r w:rsidRPr="00002B26">
        <w:rPr>
          <w:rFonts w:eastAsia="SimSun"/>
          <w:sz w:val="24"/>
          <w:szCs w:val="24"/>
          <w:lang w:val="en-US"/>
        </w:rPr>
        <w:t>:</w:t>
      </w:r>
    </w:p>
    <w:p w:rsidR="00F8679D" w:rsidRPr="007E6EAD" w:rsidRDefault="00F8679D" w:rsidP="00E2313A">
      <w:pPr>
        <w:pStyle w:val="af2"/>
        <w:numPr>
          <w:ilvl w:val="0"/>
          <w:numId w:val="133"/>
        </w:numPr>
        <w:jc w:val="both"/>
        <w:rPr>
          <w:rFonts w:eastAsia="SimSun"/>
          <w:sz w:val="24"/>
          <w:szCs w:val="24"/>
        </w:rPr>
      </w:pPr>
      <w:r w:rsidRPr="007E6EAD">
        <w:rPr>
          <w:rFonts w:eastAsia="SimSun"/>
          <w:sz w:val="24"/>
          <w:szCs w:val="24"/>
        </w:rP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rsidR="00F8679D" w:rsidRPr="007E6EAD" w:rsidRDefault="00F8679D" w:rsidP="00E2313A">
      <w:pPr>
        <w:pStyle w:val="af2"/>
        <w:numPr>
          <w:ilvl w:val="0"/>
          <w:numId w:val="133"/>
        </w:numPr>
        <w:jc w:val="both"/>
        <w:rPr>
          <w:rFonts w:eastAsia="SimSun"/>
          <w:sz w:val="24"/>
          <w:szCs w:val="24"/>
        </w:rPr>
      </w:pPr>
      <w:r w:rsidRPr="007E6EAD">
        <w:rPr>
          <w:rFonts w:eastAsia="SimSun"/>
          <w:sz w:val="24"/>
          <w:szCs w:val="24"/>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rsidR="00F8679D" w:rsidRPr="00002B26" w:rsidRDefault="00F8679D" w:rsidP="00002B26">
      <w:pPr>
        <w:tabs>
          <w:tab w:val="left" w:pos="1349"/>
        </w:tabs>
        <w:ind w:firstLine="709"/>
        <w:jc w:val="both"/>
        <w:rPr>
          <w:rFonts w:eastAsia="SimSun"/>
          <w:b/>
          <w:sz w:val="24"/>
          <w:szCs w:val="24"/>
        </w:rPr>
      </w:pPr>
      <w:r w:rsidRPr="00002B26">
        <w:rPr>
          <w:rFonts w:eastAsia="SimSun"/>
          <w:b/>
          <w:sz w:val="24"/>
          <w:szCs w:val="24"/>
        </w:rPr>
        <w:t>2.1.3.3.  От 3 лет до 4 лет.</w:t>
      </w:r>
    </w:p>
    <w:p w:rsidR="00F8679D" w:rsidRPr="00002B26" w:rsidRDefault="00F8679D" w:rsidP="00002B26">
      <w:pPr>
        <w:tabs>
          <w:tab w:val="left" w:pos="1566"/>
        </w:tabs>
        <w:ind w:firstLine="709"/>
        <w:jc w:val="both"/>
        <w:rPr>
          <w:rFonts w:eastAsia="SimSun"/>
          <w:sz w:val="24"/>
          <w:szCs w:val="24"/>
        </w:rPr>
      </w:pPr>
      <w:r w:rsidRPr="00002B26">
        <w:rPr>
          <w:rFonts w:eastAsia="SimSun"/>
          <w:sz w:val="24"/>
          <w:szCs w:val="24"/>
        </w:rPr>
        <w:t xml:space="preserve">В области речевого развития основными </w:t>
      </w:r>
      <w:r w:rsidRPr="00002B26">
        <w:rPr>
          <w:rFonts w:eastAsia="SimSun"/>
          <w:b/>
          <w:sz w:val="24"/>
          <w:szCs w:val="24"/>
        </w:rPr>
        <w:t>задачами</w:t>
      </w:r>
      <w:r w:rsidRPr="00002B26">
        <w:rPr>
          <w:rFonts w:eastAsia="SimSun"/>
          <w:sz w:val="24"/>
          <w:szCs w:val="24"/>
        </w:rPr>
        <w:t xml:space="preserve"> образовательной деятельности являются:</w:t>
      </w:r>
    </w:p>
    <w:p w:rsidR="00F8679D" w:rsidRPr="00002B26" w:rsidRDefault="00F8679D" w:rsidP="00E2313A">
      <w:pPr>
        <w:widowControl/>
        <w:numPr>
          <w:ilvl w:val="0"/>
          <w:numId w:val="32"/>
        </w:numPr>
        <w:tabs>
          <w:tab w:val="left" w:pos="994"/>
        </w:tabs>
        <w:ind w:left="357" w:hanging="357"/>
        <w:jc w:val="both"/>
        <w:rPr>
          <w:rFonts w:eastAsia="SimSun"/>
          <w:sz w:val="24"/>
          <w:szCs w:val="24"/>
          <w:lang w:val="en-US"/>
        </w:rPr>
      </w:pPr>
      <w:r w:rsidRPr="00002B26">
        <w:rPr>
          <w:rFonts w:eastAsia="SimSun"/>
          <w:sz w:val="24"/>
          <w:szCs w:val="24"/>
        </w:rPr>
        <w:t>Формирование</w:t>
      </w:r>
      <w:r w:rsidRPr="00002B26">
        <w:rPr>
          <w:rFonts w:eastAsia="SimSun"/>
          <w:sz w:val="24"/>
          <w:szCs w:val="24"/>
          <w:lang w:val="en-US"/>
        </w:rPr>
        <w:t xml:space="preserve"> </w:t>
      </w:r>
      <w:r w:rsidRPr="00002B26">
        <w:rPr>
          <w:rFonts w:eastAsia="SimSun"/>
          <w:sz w:val="24"/>
          <w:szCs w:val="24"/>
        </w:rPr>
        <w:t>словаря</w:t>
      </w:r>
      <w:r w:rsidRPr="00002B26">
        <w:rPr>
          <w:rFonts w:eastAsia="SimSun"/>
          <w:sz w:val="24"/>
          <w:szCs w:val="24"/>
          <w:lang w:val="en-US"/>
        </w:rPr>
        <w:t>:</w:t>
      </w:r>
    </w:p>
    <w:p w:rsidR="00F8679D" w:rsidRPr="007E6EAD" w:rsidRDefault="00F8679D" w:rsidP="00E2313A">
      <w:pPr>
        <w:pStyle w:val="af2"/>
        <w:numPr>
          <w:ilvl w:val="0"/>
          <w:numId w:val="134"/>
        </w:numPr>
        <w:ind w:left="357" w:hanging="357"/>
        <w:jc w:val="both"/>
        <w:rPr>
          <w:rFonts w:eastAsia="SimSun"/>
          <w:sz w:val="24"/>
          <w:szCs w:val="24"/>
        </w:rPr>
      </w:pPr>
      <w:r w:rsidRPr="007E6EAD">
        <w:rPr>
          <w:rFonts w:eastAsia="SimSun"/>
          <w:sz w:val="24"/>
          <w:szCs w:val="24"/>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rsidR="00F8679D" w:rsidRPr="007E6EAD" w:rsidRDefault="00F8679D" w:rsidP="00E2313A">
      <w:pPr>
        <w:pStyle w:val="af2"/>
        <w:numPr>
          <w:ilvl w:val="0"/>
          <w:numId w:val="134"/>
        </w:numPr>
        <w:ind w:left="357" w:hanging="357"/>
        <w:jc w:val="both"/>
        <w:rPr>
          <w:rFonts w:eastAsia="SimSun"/>
          <w:sz w:val="24"/>
          <w:szCs w:val="24"/>
        </w:rPr>
      </w:pPr>
      <w:r w:rsidRPr="007E6EAD">
        <w:rPr>
          <w:rFonts w:eastAsia="SimSun"/>
          <w:sz w:val="24"/>
          <w:szCs w:val="24"/>
        </w:rPr>
        <w:t>активизация словаря: активизировать в речи слова, обозначающие названия предметов ближайшего окружения.</w:t>
      </w:r>
    </w:p>
    <w:p w:rsidR="00F8679D" w:rsidRPr="00D11034" w:rsidRDefault="00F8679D" w:rsidP="00E2313A">
      <w:pPr>
        <w:widowControl/>
        <w:numPr>
          <w:ilvl w:val="0"/>
          <w:numId w:val="32"/>
        </w:numPr>
        <w:tabs>
          <w:tab w:val="left" w:pos="1042"/>
        </w:tabs>
        <w:ind w:left="357" w:hanging="357"/>
        <w:jc w:val="both"/>
        <w:rPr>
          <w:rFonts w:eastAsia="SimSun"/>
          <w:sz w:val="24"/>
          <w:szCs w:val="24"/>
        </w:rPr>
      </w:pPr>
      <w:r w:rsidRPr="00002B26">
        <w:rPr>
          <w:rFonts w:eastAsia="SimSun"/>
          <w:sz w:val="24"/>
          <w:szCs w:val="24"/>
        </w:rPr>
        <w:t>Звуковая</w:t>
      </w:r>
      <w:r w:rsidRPr="007E6EAD">
        <w:rPr>
          <w:rFonts w:eastAsia="SimSun"/>
          <w:sz w:val="24"/>
          <w:szCs w:val="24"/>
        </w:rPr>
        <w:t xml:space="preserve"> </w:t>
      </w:r>
      <w:r w:rsidRPr="00002B26">
        <w:rPr>
          <w:rFonts w:eastAsia="SimSun"/>
          <w:sz w:val="24"/>
          <w:szCs w:val="24"/>
        </w:rPr>
        <w:t>культура</w:t>
      </w:r>
      <w:r w:rsidRPr="007E6EAD">
        <w:rPr>
          <w:rFonts w:eastAsia="SimSun"/>
          <w:sz w:val="24"/>
          <w:szCs w:val="24"/>
        </w:rPr>
        <w:t xml:space="preserve"> </w:t>
      </w:r>
      <w:r w:rsidRPr="00002B26">
        <w:rPr>
          <w:rFonts w:eastAsia="SimSun"/>
          <w:sz w:val="24"/>
          <w:szCs w:val="24"/>
        </w:rPr>
        <w:t>речи</w:t>
      </w:r>
      <w:r w:rsidRPr="007E6EAD">
        <w:rPr>
          <w:rFonts w:eastAsia="SimSun"/>
          <w:sz w:val="24"/>
          <w:szCs w:val="24"/>
        </w:rPr>
        <w:t>:</w:t>
      </w:r>
      <w:r w:rsidR="007E6EAD">
        <w:rPr>
          <w:rFonts w:eastAsia="SimSun"/>
          <w:sz w:val="24"/>
          <w:szCs w:val="24"/>
        </w:rPr>
        <w:t xml:space="preserve"> </w:t>
      </w:r>
      <w:r w:rsidRPr="007E6EAD">
        <w:rPr>
          <w:rFonts w:eastAsia="SimSun"/>
          <w:sz w:val="24"/>
          <w:szCs w:val="24"/>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rsidR="00F8679D" w:rsidRPr="00D11034" w:rsidRDefault="00F8679D" w:rsidP="00E2313A">
      <w:pPr>
        <w:widowControl/>
        <w:numPr>
          <w:ilvl w:val="0"/>
          <w:numId w:val="32"/>
        </w:numPr>
        <w:tabs>
          <w:tab w:val="left" w:pos="1033"/>
        </w:tabs>
        <w:ind w:left="357" w:hanging="357"/>
        <w:jc w:val="both"/>
        <w:rPr>
          <w:rFonts w:eastAsia="SimSun"/>
          <w:sz w:val="24"/>
          <w:szCs w:val="24"/>
        </w:rPr>
      </w:pPr>
      <w:r w:rsidRPr="00002B26">
        <w:rPr>
          <w:rFonts w:eastAsia="SimSun"/>
          <w:sz w:val="24"/>
          <w:szCs w:val="24"/>
        </w:rPr>
        <w:t>Грамматический</w:t>
      </w:r>
      <w:r w:rsidRPr="007E6EAD">
        <w:rPr>
          <w:rFonts w:eastAsia="SimSun"/>
          <w:sz w:val="24"/>
          <w:szCs w:val="24"/>
        </w:rPr>
        <w:t xml:space="preserve"> </w:t>
      </w:r>
      <w:r w:rsidRPr="00002B26">
        <w:rPr>
          <w:rFonts w:eastAsia="SimSun"/>
          <w:sz w:val="24"/>
          <w:szCs w:val="24"/>
        </w:rPr>
        <w:t>строй</w:t>
      </w:r>
      <w:r w:rsidRPr="007E6EAD">
        <w:rPr>
          <w:rFonts w:eastAsia="SimSun"/>
          <w:sz w:val="24"/>
          <w:szCs w:val="24"/>
        </w:rPr>
        <w:t xml:space="preserve"> </w:t>
      </w:r>
      <w:r w:rsidRPr="00002B26">
        <w:rPr>
          <w:rFonts w:eastAsia="SimSun"/>
          <w:sz w:val="24"/>
          <w:szCs w:val="24"/>
        </w:rPr>
        <w:t>речи</w:t>
      </w:r>
      <w:r w:rsidRPr="007E6EAD">
        <w:rPr>
          <w:rFonts w:eastAsia="SimSun"/>
          <w:sz w:val="24"/>
          <w:szCs w:val="24"/>
        </w:rPr>
        <w:t>:</w:t>
      </w:r>
      <w:r w:rsidR="007E6EAD">
        <w:rPr>
          <w:rFonts w:eastAsia="SimSun"/>
          <w:sz w:val="24"/>
          <w:szCs w:val="24"/>
        </w:rPr>
        <w:t xml:space="preserve"> </w:t>
      </w:r>
      <w:r w:rsidRPr="007E6EAD">
        <w:rPr>
          <w:rFonts w:eastAsia="SimSun"/>
          <w:sz w:val="24"/>
          <w:szCs w:val="24"/>
        </w:rPr>
        <w:t xml:space="preserve">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w:t>
      </w:r>
      <w:r w:rsidRPr="007E6EAD">
        <w:rPr>
          <w:rFonts w:eastAsia="SimSun"/>
          <w:sz w:val="24"/>
          <w:szCs w:val="24"/>
        </w:rPr>
        <w:lastRenderedPageBreak/>
        <w:t>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rsidR="00F8679D" w:rsidRPr="00D11034" w:rsidRDefault="00F8679D" w:rsidP="00E2313A">
      <w:pPr>
        <w:widowControl/>
        <w:numPr>
          <w:ilvl w:val="0"/>
          <w:numId w:val="32"/>
        </w:numPr>
        <w:tabs>
          <w:tab w:val="left" w:pos="1047"/>
        </w:tabs>
        <w:ind w:left="357" w:hanging="357"/>
        <w:jc w:val="both"/>
        <w:rPr>
          <w:rFonts w:eastAsia="SimSun"/>
          <w:sz w:val="24"/>
          <w:szCs w:val="24"/>
        </w:rPr>
      </w:pPr>
      <w:r w:rsidRPr="00002B26">
        <w:rPr>
          <w:rFonts w:eastAsia="SimSun"/>
          <w:sz w:val="24"/>
          <w:szCs w:val="24"/>
        </w:rPr>
        <w:t>Связная</w:t>
      </w:r>
      <w:r w:rsidRPr="007E6EAD">
        <w:rPr>
          <w:rFonts w:eastAsia="SimSun"/>
          <w:sz w:val="24"/>
          <w:szCs w:val="24"/>
        </w:rPr>
        <w:t xml:space="preserve"> </w:t>
      </w:r>
      <w:r w:rsidRPr="00002B26">
        <w:rPr>
          <w:rFonts w:eastAsia="SimSun"/>
          <w:sz w:val="24"/>
          <w:szCs w:val="24"/>
        </w:rPr>
        <w:t>речь</w:t>
      </w:r>
      <w:r w:rsidRPr="007E6EAD">
        <w:rPr>
          <w:rFonts w:eastAsia="SimSun"/>
          <w:sz w:val="24"/>
          <w:szCs w:val="24"/>
        </w:rPr>
        <w:t>:</w:t>
      </w:r>
      <w:r w:rsidR="007E6EAD">
        <w:rPr>
          <w:rFonts w:eastAsia="SimSun"/>
          <w:sz w:val="24"/>
          <w:szCs w:val="24"/>
        </w:rPr>
        <w:t xml:space="preserve"> </w:t>
      </w:r>
      <w:r w:rsidRPr="007E6EAD">
        <w:rPr>
          <w:rFonts w:eastAsia="SimSun"/>
          <w:sz w:val="24"/>
          <w:szCs w:val="24"/>
        </w:rPr>
        <w:t>продолжать закреплять у детей умение отвечать на вопр</w:t>
      </w:r>
      <w:r w:rsidR="007E6EAD" w:rsidRPr="007E6EAD">
        <w:rPr>
          <w:rFonts w:eastAsia="SimSun"/>
          <w:sz w:val="24"/>
          <w:szCs w:val="24"/>
        </w:rPr>
        <w:t xml:space="preserve">осы педагога при рассматривании </w:t>
      </w:r>
      <w:r w:rsidRPr="007E6EAD">
        <w:rPr>
          <w:rFonts w:eastAsia="SimSun"/>
          <w:sz w:val="24"/>
          <w:szCs w:val="24"/>
        </w:rPr>
        <w:t>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rsidR="00F8679D" w:rsidRPr="00A41302" w:rsidRDefault="00F8679D" w:rsidP="00E2313A">
      <w:pPr>
        <w:widowControl/>
        <w:numPr>
          <w:ilvl w:val="0"/>
          <w:numId w:val="32"/>
        </w:numPr>
        <w:tabs>
          <w:tab w:val="left" w:pos="1028"/>
        </w:tabs>
        <w:ind w:left="357" w:hanging="357"/>
        <w:jc w:val="both"/>
        <w:rPr>
          <w:rFonts w:eastAsia="SimSun"/>
          <w:sz w:val="24"/>
          <w:szCs w:val="24"/>
        </w:rPr>
      </w:pPr>
      <w:r w:rsidRPr="00002B26">
        <w:rPr>
          <w:rFonts w:eastAsia="SimSun"/>
          <w:sz w:val="24"/>
          <w:szCs w:val="24"/>
        </w:rPr>
        <w:t>Подготовка детей к обучению грамоте:</w:t>
      </w:r>
      <w:r w:rsidR="00A41302">
        <w:rPr>
          <w:rFonts w:eastAsia="SimSun"/>
          <w:sz w:val="24"/>
          <w:szCs w:val="24"/>
        </w:rPr>
        <w:t xml:space="preserve"> </w:t>
      </w:r>
      <w:r w:rsidRPr="00A41302">
        <w:rPr>
          <w:rFonts w:eastAsia="SimSun"/>
          <w:sz w:val="24"/>
          <w:szCs w:val="24"/>
        </w:rPr>
        <w:t>формировать умение вслушиваться в звучание слова, знакомить детей с терминами «слово», «звук» в практическом плане.</w:t>
      </w:r>
    </w:p>
    <w:p w:rsidR="00F8679D" w:rsidRPr="00002B26" w:rsidRDefault="00F8679D" w:rsidP="00E2313A">
      <w:pPr>
        <w:widowControl/>
        <w:numPr>
          <w:ilvl w:val="0"/>
          <w:numId w:val="32"/>
        </w:numPr>
        <w:tabs>
          <w:tab w:val="left" w:pos="1038"/>
        </w:tabs>
        <w:ind w:left="357" w:hanging="357"/>
        <w:jc w:val="both"/>
        <w:rPr>
          <w:rFonts w:eastAsia="SimSun"/>
          <w:sz w:val="24"/>
          <w:szCs w:val="24"/>
          <w:lang w:val="en-US"/>
        </w:rPr>
      </w:pPr>
      <w:r w:rsidRPr="00002B26">
        <w:rPr>
          <w:rFonts w:eastAsia="SimSun"/>
          <w:sz w:val="24"/>
          <w:szCs w:val="24"/>
        </w:rPr>
        <w:t>Интерес</w:t>
      </w:r>
      <w:r w:rsidRPr="00002B26">
        <w:rPr>
          <w:rFonts w:eastAsia="SimSun"/>
          <w:sz w:val="24"/>
          <w:szCs w:val="24"/>
          <w:lang w:val="en-US"/>
        </w:rPr>
        <w:t xml:space="preserve"> к </w:t>
      </w:r>
      <w:r w:rsidRPr="00002B26">
        <w:rPr>
          <w:rFonts w:eastAsia="SimSun"/>
          <w:sz w:val="24"/>
          <w:szCs w:val="24"/>
        </w:rPr>
        <w:t>художественной</w:t>
      </w:r>
      <w:r w:rsidRPr="00002B26">
        <w:rPr>
          <w:rFonts w:eastAsia="SimSun"/>
          <w:sz w:val="24"/>
          <w:szCs w:val="24"/>
          <w:lang w:val="en-US"/>
        </w:rPr>
        <w:t xml:space="preserve"> </w:t>
      </w:r>
      <w:r w:rsidRPr="00002B26">
        <w:rPr>
          <w:rFonts w:eastAsia="SimSun"/>
          <w:sz w:val="24"/>
          <w:szCs w:val="24"/>
        </w:rPr>
        <w:t>литературе</w:t>
      </w:r>
      <w:r w:rsidRPr="00002B26">
        <w:rPr>
          <w:rFonts w:eastAsia="SimSun"/>
          <w:sz w:val="24"/>
          <w:szCs w:val="24"/>
          <w:lang w:val="en-US"/>
        </w:rPr>
        <w:t>:</w:t>
      </w:r>
    </w:p>
    <w:p w:rsidR="00F8679D" w:rsidRPr="00A41302" w:rsidRDefault="00F8679D" w:rsidP="00E2313A">
      <w:pPr>
        <w:pStyle w:val="af2"/>
        <w:numPr>
          <w:ilvl w:val="0"/>
          <w:numId w:val="135"/>
        </w:numPr>
        <w:jc w:val="both"/>
        <w:rPr>
          <w:rFonts w:eastAsia="SimSun"/>
          <w:sz w:val="24"/>
          <w:szCs w:val="24"/>
        </w:rPr>
      </w:pPr>
      <w:r w:rsidRPr="00A41302">
        <w:rPr>
          <w:rFonts w:eastAsia="SimSun"/>
          <w:sz w:val="24"/>
          <w:szCs w:val="24"/>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rsidR="00F8679D" w:rsidRPr="00A41302" w:rsidRDefault="00F8679D" w:rsidP="00E2313A">
      <w:pPr>
        <w:pStyle w:val="af2"/>
        <w:numPr>
          <w:ilvl w:val="0"/>
          <w:numId w:val="135"/>
        </w:numPr>
        <w:jc w:val="both"/>
        <w:rPr>
          <w:rFonts w:eastAsia="SimSun"/>
          <w:sz w:val="24"/>
          <w:szCs w:val="24"/>
        </w:rPr>
      </w:pPr>
      <w:r w:rsidRPr="00A41302">
        <w:rPr>
          <w:rFonts w:eastAsia="SimSun"/>
          <w:sz w:val="24"/>
          <w:szCs w:val="24"/>
        </w:rPr>
        <w:t>формировать навык совместного слушания выразительного чтения и рассказывания (с наглядным сопровождением и без него);</w:t>
      </w:r>
    </w:p>
    <w:p w:rsidR="00F8679D" w:rsidRPr="00A41302" w:rsidRDefault="00F8679D" w:rsidP="00E2313A">
      <w:pPr>
        <w:pStyle w:val="af2"/>
        <w:numPr>
          <w:ilvl w:val="0"/>
          <w:numId w:val="135"/>
        </w:numPr>
        <w:jc w:val="both"/>
        <w:rPr>
          <w:rFonts w:eastAsia="SimSun"/>
          <w:sz w:val="24"/>
          <w:szCs w:val="24"/>
        </w:rPr>
      </w:pPr>
      <w:r w:rsidRPr="00A41302">
        <w:rPr>
          <w:rFonts w:eastAsia="SimSun"/>
          <w:sz w:val="24"/>
          <w:szCs w:val="24"/>
        </w:rPr>
        <w:t>способствовать восприятию и пониманию содержания и композиции текста (поступки персонажей, последовательность событий в сказках, рассказах);</w:t>
      </w:r>
    </w:p>
    <w:p w:rsidR="00F8679D" w:rsidRPr="00A41302" w:rsidRDefault="00F8679D" w:rsidP="00E2313A">
      <w:pPr>
        <w:pStyle w:val="af2"/>
        <w:numPr>
          <w:ilvl w:val="0"/>
          <w:numId w:val="135"/>
        </w:numPr>
        <w:jc w:val="both"/>
        <w:rPr>
          <w:rFonts w:eastAsia="SimSun"/>
          <w:sz w:val="24"/>
          <w:szCs w:val="24"/>
        </w:rPr>
      </w:pPr>
      <w:r w:rsidRPr="00A41302">
        <w:rPr>
          <w:rFonts w:eastAsia="SimSun"/>
          <w:sz w:val="24"/>
          <w:szCs w:val="24"/>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rsidR="00F8679D" w:rsidRPr="00A41302" w:rsidRDefault="00F8679D" w:rsidP="00E2313A">
      <w:pPr>
        <w:pStyle w:val="af2"/>
        <w:numPr>
          <w:ilvl w:val="0"/>
          <w:numId w:val="135"/>
        </w:numPr>
        <w:jc w:val="both"/>
        <w:rPr>
          <w:rFonts w:eastAsia="SimSun"/>
          <w:sz w:val="24"/>
          <w:szCs w:val="24"/>
        </w:rPr>
      </w:pPr>
      <w:r w:rsidRPr="00A41302">
        <w:rPr>
          <w:rFonts w:eastAsia="SimSun"/>
          <w:sz w:val="24"/>
          <w:szCs w:val="24"/>
        </w:rPr>
        <w:t>поддерживать общение детей друг с другом и с педагогом в процессе совместного рассматривания книжек-картинок, иллюстраций;</w:t>
      </w:r>
    </w:p>
    <w:p w:rsidR="00F8679D" w:rsidRPr="00A41302" w:rsidRDefault="00F8679D" w:rsidP="00E2313A">
      <w:pPr>
        <w:pStyle w:val="af2"/>
        <w:numPr>
          <w:ilvl w:val="0"/>
          <w:numId w:val="135"/>
        </w:numPr>
        <w:jc w:val="both"/>
        <w:rPr>
          <w:rFonts w:eastAsia="SimSun"/>
          <w:sz w:val="24"/>
          <w:szCs w:val="24"/>
        </w:rPr>
      </w:pPr>
      <w:r w:rsidRPr="00A41302">
        <w:rPr>
          <w:rFonts w:eastAsia="SimSun"/>
          <w:sz w:val="24"/>
          <w:szCs w:val="24"/>
        </w:rPr>
        <w:t>поддерживать положительные эмоциональные проявления (улыбки, смех, жесты) детей в процессе совместного слушания художественных произведений.</w:t>
      </w:r>
    </w:p>
    <w:p w:rsidR="00F8679D" w:rsidRPr="00002B26" w:rsidRDefault="00F8679D" w:rsidP="00002B26">
      <w:pPr>
        <w:tabs>
          <w:tab w:val="left" w:pos="1580"/>
        </w:tabs>
        <w:ind w:firstLine="709"/>
        <w:jc w:val="both"/>
        <w:rPr>
          <w:rFonts w:eastAsia="SimSun"/>
          <w:sz w:val="24"/>
          <w:szCs w:val="24"/>
          <w:lang w:val="en-US"/>
        </w:rPr>
      </w:pPr>
      <w:r w:rsidRPr="00002B26">
        <w:rPr>
          <w:rFonts w:eastAsia="SimSun"/>
          <w:b/>
          <w:sz w:val="24"/>
          <w:szCs w:val="24"/>
        </w:rPr>
        <w:t>Содержание</w:t>
      </w:r>
      <w:r w:rsidRPr="00002B26">
        <w:rPr>
          <w:rFonts w:eastAsia="SimSun"/>
          <w:sz w:val="24"/>
          <w:szCs w:val="24"/>
          <w:lang w:val="en-US"/>
        </w:rPr>
        <w:t xml:space="preserve"> </w:t>
      </w:r>
      <w:r w:rsidRPr="00002B26">
        <w:rPr>
          <w:rFonts w:eastAsia="SimSun"/>
          <w:sz w:val="24"/>
          <w:szCs w:val="24"/>
        </w:rPr>
        <w:t>образовательной</w:t>
      </w:r>
      <w:r w:rsidRPr="00002B26">
        <w:rPr>
          <w:rFonts w:eastAsia="SimSun"/>
          <w:sz w:val="24"/>
          <w:szCs w:val="24"/>
          <w:lang w:val="en-US"/>
        </w:rPr>
        <w:t xml:space="preserve"> </w:t>
      </w:r>
      <w:r w:rsidRPr="00002B26">
        <w:rPr>
          <w:rFonts w:eastAsia="SimSun"/>
          <w:sz w:val="24"/>
          <w:szCs w:val="24"/>
        </w:rPr>
        <w:t>деятельности</w:t>
      </w:r>
      <w:r w:rsidRPr="00002B26">
        <w:rPr>
          <w:rFonts w:eastAsia="SimSun"/>
          <w:sz w:val="24"/>
          <w:szCs w:val="24"/>
          <w:lang w:val="en-US"/>
        </w:rPr>
        <w:t>.</w:t>
      </w:r>
    </w:p>
    <w:p w:rsidR="00F8679D" w:rsidRPr="00002B26" w:rsidRDefault="00F8679D" w:rsidP="00E2313A">
      <w:pPr>
        <w:widowControl/>
        <w:numPr>
          <w:ilvl w:val="0"/>
          <w:numId w:val="33"/>
        </w:numPr>
        <w:tabs>
          <w:tab w:val="left" w:pos="1023"/>
        </w:tabs>
        <w:ind w:firstLine="709"/>
        <w:jc w:val="both"/>
        <w:rPr>
          <w:rFonts w:eastAsia="SimSun"/>
          <w:sz w:val="24"/>
          <w:szCs w:val="24"/>
          <w:lang w:val="en-US"/>
        </w:rPr>
      </w:pPr>
      <w:r w:rsidRPr="00002B26">
        <w:rPr>
          <w:rFonts w:eastAsia="SimSun"/>
          <w:sz w:val="24"/>
          <w:szCs w:val="24"/>
        </w:rPr>
        <w:t>Формирование</w:t>
      </w:r>
      <w:r w:rsidRPr="00002B26">
        <w:rPr>
          <w:rFonts w:eastAsia="SimSun"/>
          <w:sz w:val="24"/>
          <w:szCs w:val="24"/>
          <w:lang w:val="en-US"/>
        </w:rPr>
        <w:t xml:space="preserve"> </w:t>
      </w:r>
      <w:r w:rsidRPr="00002B26">
        <w:rPr>
          <w:rFonts w:eastAsia="SimSun"/>
          <w:sz w:val="24"/>
          <w:szCs w:val="24"/>
        </w:rPr>
        <w:t>словаря</w:t>
      </w:r>
      <w:r w:rsidRPr="00002B26">
        <w:rPr>
          <w:rFonts w:eastAsia="SimSun"/>
          <w:sz w:val="24"/>
          <w:szCs w:val="24"/>
          <w:lang w:val="en-US"/>
        </w:rPr>
        <w:t>:</w:t>
      </w:r>
    </w:p>
    <w:p w:rsidR="00F8679D" w:rsidRPr="00A41302" w:rsidRDefault="00F8679D" w:rsidP="00E2313A">
      <w:pPr>
        <w:pStyle w:val="af2"/>
        <w:numPr>
          <w:ilvl w:val="0"/>
          <w:numId w:val="136"/>
        </w:numPr>
        <w:jc w:val="both"/>
        <w:rPr>
          <w:rFonts w:eastAsia="SimSun"/>
          <w:sz w:val="24"/>
          <w:szCs w:val="24"/>
        </w:rPr>
      </w:pPr>
      <w:r w:rsidRPr="00A41302">
        <w:rPr>
          <w:rFonts w:eastAsia="SimSun"/>
          <w:sz w:val="24"/>
          <w:szCs w:val="24"/>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rsidR="00F8679D" w:rsidRPr="00A41302" w:rsidRDefault="00F8679D" w:rsidP="00E2313A">
      <w:pPr>
        <w:pStyle w:val="af2"/>
        <w:numPr>
          <w:ilvl w:val="0"/>
          <w:numId w:val="136"/>
        </w:numPr>
        <w:jc w:val="both"/>
        <w:rPr>
          <w:rFonts w:eastAsia="SimSun"/>
          <w:sz w:val="24"/>
          <w:szCs w:val="24"/>
        </w:rPr>
      </w:pPr>
      <w:r w:rsidRPr="00A41302">
        <w:rPr>
          <w:rFonts w:eastAsia="SimSun"/>
          <w:sz w:val="24"/>
          <w:szCs w:val="24"/>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rsidR="00F8679D" w:rsidRPr="00A41302" w:rsidRDefault="00F8679D" w:rsidP="00E2313A">
      <w:pPr>
        <w:widowControl/>
        <w:numPr>
          <w:ilvl w:val="0"/>
          <w:numId w:val="33"/>
        </w:numPr>
        <w:tabs>
          <w:tab w:val="left" w:pos="1042"/>
        </w:tabs>
        <w:ind w:firstLine="709"/>
        <w:jc w:val="both"/>
        <w:rPr>
          <w:rFonts w:eastAsia="SimSun"/>
          <w:sz w:val="24"/>
          <w:szCs w:val="24"/>
        </w:rPr>
      </w:pPr>
      <w:r w:rsidRPr="00002B26">
        <w:rPr>
          <w:rFonts w:eastAsia="SimSun"/>
          <w:sz w:val="24"/>
          <w:szCs w:val="24"/>
        </w:rPr>
        <w:t>Звуковая</w:t>
      </w:r>
      <w:r w:rsidRPr="00A41302">
        <w:rPr>
          <w:rFonts w:eastAsia="SimSun"/>
          <w:sz w:val="24"/>
          <w:szCs w:val="24"/>
        </w:rPr>
        <w:t xml:space="preserve"> </w:t>
      </w:r>
      <w:r w:rsidRPr="00002B26">
        <w:rPr>
          <w:rFonts w:eastAsia="SimSun"/>
          <w:sz w:val="24"/>
          <w:szCs w:val="24"/>
        </w:rPr>
        <w:t>культура</w:t>
      </w:r>
      <w:r w:rsidRPr="00A41302">
        <w:rPr>
          <w:rFonts w:eastAsia="SimSun"/>
          <w:sz w:val="24"/>
          <w:szCs w:val="24"/>
        </w:rPr>
        <w:t xml:space="preserve"> </w:t>
      </w:r>
      <w:r w:rsidRPr="00002B26">
        <w:rPr>
          <w:rFonts w:eastAsia="SimSun"/>
          <w:sz w:val="24"/>
          <w:szCs w:val="24"/>
        </w:rPr>
        <w:t>речи</w:t>
      </w:r>
      <w:r w:rsidRPr="00A41302">
        <w:rPr>
          <w:rFonts w:eastAsia="SimSun"/>
          <w:sz w:val="24"/>
          <w:szCs w:val="24"/>
        </w:rPr>
        <w:t>:</w:t>
      </w:r>
      <w:r w:rsidR="00A41302">
        <w:rPr>
          <w:rFonts w:eastAsia="SimSun"/>
          <w:sz w:val="24"/>
          <w:szCs w:val="24"/>
        </w:rPr>
        <w:t xml:space="preserve"> </w:t>
      </w:r>
      <w:r w:rsidRPr="00A41302">
        <w:rPr>
          <w:rFonts w:eastAsia="SimSun"/>
          <w:sz w:val="24"/>
          <w:szCs w:val="24"/>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rsidR="00F8679D" w:rsidRPr="00002B26" w:rsidRDefault="00F8679D" w:rsidP="00E2313A">
      <w:pPr>
        <w:widowControl/>
        <w:numPr>
          <w:ilvl w:val="0"/>
          <w:numId w:val="33"/>
        </w:numPr>
        <w:tabs>
          <w:tab w:val="left" w:pos="1038"/>
        </w:tabs>
        <w:ind w:firstLine="709"/>
        <w:jc w:val="both"/>
        <w:rPr>
          <w:rFonts w:eastAsia="SimSun"/>
          <w:sz w:val="24"/>
          <w:szCs w:val="24"/>
          <w:lang w:val="en-US"/>
        </w:rPr>
      </w:pPr>
      <w:r w:rsidRPr="00002B26">
        <w:rPr>
          <w:rFonts w:eastAsia="SimSun"/>
          <w:sz w:val="24"/>
          <w:szCs w:val="24"/>
        </w:rPr>
        <w:t>Грамматический</w:t>
      </w:r>
      <w:r w:rsidRPr="00002B26">
        <w:rPr>
          <w:rFonts w:eastAsia="SimSun"/>
          <w:sz w:val="24"/>
          <w:szCs w:val="24"/>
          <w:lang w:val="en-US"/>
        </w:rPr>
        <w:t xml:space="preserve"> </w:t>
      </w:r>
      <w:r w:rsidRPr="00002B26">
        <w:rPr>
          <w:rFonts w:eastAsia="SimSun"/>
          <w:sz w:val="24"/>
          <w:szCs w:val="24"/>
        </w:rPr>
        <w:t>строй</w:t>
      </w:r>
      <w:r w:rsidRPr="00002B26">
        <w:rPr>
          <w:rFonts w:eastAsia="SimSun"/>
          <w:sz w:val="24"/>
          <w:szCs w:val="24"/>
          <w:lang w:val="en-US"/>
        </w:rPr>
        <w:t xml:space="preserve"> </w:t>
      </w:r>
      <w:r w:rsidRPr="00002B26">
        <w:rPr>
          <w:rFonts w:eastAsia="SimSun"/>
          <w:sz w:val="24"/>
          <w:szCs w:val="24"/>
        </w:rPr>
        <w:t>речи</w:t>
      </w:r>
      <w:r w:rsidRPr="00002B26">
        <w:rPr>
          <w:rFonts w:eastAsia="SimSun"/>
          <w:sz w:val="24"/>
          <w:szCs w:val="24"/>
          <w:lang w:val="en-US"/>
        </w:rPr>
        <w:t>:</w:t>
      </w:r>
    </w:p>
    <w:p w:rsidR="00F8679D" w:rsidRPr="00305BFD" w:rsidRDefault="00F8679D" w:rsidP="00E2313A">
      <w:pPr>
        <w:pStyle w:val="af2"/>
        <w:numPr>
          <w:ilvl w:val="0"/>
          <w:numId w:val="137"/>
        </w:numPr>
        <w:jc w:val="both"/>
        <w:rPr>
          <w:rFonts w:eastAsia="SimSun"/>
          <w:sz w:val="24"/>
          <w:szCs w:val="24"/>
        </w:rPr>
      </w:pPr>
      <w:r w:rsidRPr="00305BFD">
        <w:rPr>
          <w:rFonts w:eastAsia="SimSun"/>
          <w:sz w:val="24"/>
          <w:szCs w:val="24"/>
        </w:rPr>
        <w:t xml:space="preserve">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w:t>
      </w:r>
      <w:r w:rsidRPr="00305BFD">
        <w:rPr>
          <w:rFonts w:eastAsia="SimSun"/>
          <w:sz w:val="24"/>
          <w:szCs w:val="24"/>
        </w:rPr>
        <w:lastRenderedPageBreak/>
        <w:t>распространенное предложение и с помощью педагога строить сложные предложения;</w:t>
      </w:r>
    </w:p>
    <w:p w:rsidR="00F8679D" w:rsidRPr="00305BFD" w:rsidRDefault="00F8679D" w:rsidP="00E2313A">
      <w:pPr>
        <w:pStyle w:val="af2"/>
        <w:numPr>
          <w:ilvl w:val="0"/>
          <w:numId w:val="137"/>
        </w:numPr>
        <w:jc w:val="both"/>
        <w:rPr>
          <w:rFonts w:eastAsia="SimSun"/>
          <w:sz w:val="24"/>
          <w:szCs w:val="24"/>
        </w:rPr>
      </w:pPr>
      <w:r w:rsidRPr="00305BFD">
        <w:rPr>
          <w:rFonts w:eastAsia="SimSun"/>
          <w:sz w:val="24"/>
          <w:szCs w:val="24"/>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rsidR="00F8679D" w:rsidRPr="00002B26" w:rsidRDefault="00F8679D" w:rsidP="00E2313A">
      <w:pPr>
        <w:widowControl/>
        <w:numPr>
          <w:ilvl w:val="0"/>
          <w:numId w:val="33"/>
        </w:numPr>
        <w:tabs>
          <w:tab w:val="left" w:pos="1052"/>
        </w:tabs>
        <w:ind w:firstLine="709"/>
        <w:jc w:val="both"/>
        <w:rPr>
          <w:rFonts w:eastAsia="SimSun"/>
          <w:sz w:val="24"/>
          <w:szCs w:val="24"/>
          <w:lang w:val="en-US"/>
        </w:rPr>
      </w:pPr>
      <w:r w:rsidRPr="00002B26">
        <w:rPr>
          <w:rFonts w:eastAsia="SimSun"/>
          <w:sz w:val="24"/>
          <w:szCs w:val="24"/>
        </w:rPr>
        <w:t>Связная</w:t>
      </w:r>
      <w:r w:rsidRPr="00002B26">
        <w:rPr>
          <w:rFonts w:eastAsia="SimSun"/>
          <w:sz w:val="24"/>
          <w:szCs w:val="24"/>
          <w:lang w:val="en-US"/>
        </w:rPr>
        <w:t xml:space="preserve"> </w:t>
      </w:r>
      <w:r w:rsidRPr="00002B26">
        <w:rPr>
          <w:rFonts w:eastAsia="SimSun"/>
          <w:sz w:val="24"/>
          <w:szCs w:val="24"/>
        </w:rPr>
        <w:t>речь</w:t>
      </w:r>
      <w:r w:rsidRPr="00002B26">
        <w:rPr>
          <w:rFonts w:eastAsia="SimSun"/>
          <w:sz w:val="24"/>
          <w:szCs w:val="24"/>
          <w:lang w:val="en-US"/>
        </w:rPr>
        <w:t>:</w:t>
      </w:r>
    </w:p>
    <w:p w:rsidR="00F8679D" w:rsidRPr="00305BFD" w:rsidRDefault="00F8679D" w:rsidP="00E2313A">
      <w:pPr>
        <w:pStyle w:val="af2"/>
        <w:numPr>
          <w:ilvl w:val="0"/>
          <w:numId w:val="138"/>
        </w:numPr>
        <w:jc w:val="both"/>
        <w:rPr>
          <w:rFonts w:eastAsia="SimSun"/>
          <w:sz w:val="24"/>
          <w:szCs w:val="24"/>
        </w:rPr>
      </w:pPr>
      <w:r w:rsidRPr="00305BFD">
        <w:rPr>
          <w:rFonts w:eastAsia="SimSun"/>
          <w:sz w:val="24"/>
          <w:szCs w:val="24"/>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rsidR="00F8679D" w:rsidRPr="00305BFD" w:rsidRDefault="00F8679D" w:rsidP="00E2313A">
      <w:pPr>
        <w:pStyle w:val="af2"/>
        <w:numPr>
          <w:ilvl w:val="0"/>
          <w:numId w:val="138"/>
        </w:numPr>
        <w:jc w:val="both"/>
        <w:rPr>
          <w:rFonts w:eastAsia="SimSun"/>
          <w:sz w:val="24"/>
          <w:szCs w:val="24"/>
        </w:rPr>
      </w:pPr>
      <w:r w:rsidRPr="00305BFD">
        <w:rPr>
          <w:rFonts w:eastAsia="SimSun"/>
          <w:sz w:val="24"/>
          <w:szCs w:val="24"/>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rsidR="00F8679D" w:rsidRPr="00305BFD" w:rsidRDefault="00F8679D" w:rsidP="00E2313A">
      <w:pPr>
        <w:pStyle w:val="af2"/>
        <w:numPr>
          <w:ilvl w:val="0"/>
          <w:numId w:val="138"/>
        </w:numPr>
        <w:jc w:val="both"/>
        <w:rPr>
          <w:rFonts w:eastAsia="SimSun"/>
          <w:sz w:val="24"/>
          <w:szCs w:val="24"/>
        </w:rPr>
      </w:pPr>
      <w:r w:rsidRPr="00305BFD">
        <w:rPr>
          <w:rFonts w:eastAsia="SimSun"/>
          <w:sz w:val="24"/>
          <w:szCs w:val="24"/>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rsidR="00F8679D" w:rsidRPr="00305BFD" w:rsidRDefault="00F8679D" w:rsidP="00E2313A">
      <w:pPr>
        <w:widowControl/>
        <w:numPr>
          <w:ilvl w:val="0"/>
          <w:numId w:val="33"/>
        </w:numPr>
        <w:tabs>
          <w:tab w:val="left" w:pos="1033"/>
        </w:tabs>
        <w:ind w:firstLine="709"/>
        <w:jc w:val="both"/>
        <w:rPr>
          <w:rFonts w:eastAsia="SimSun"/>
          <w:sz w:val="24"/>
          <w:szCs w:val="24"/>
        </w:rPr>
      </w:pPr>
      <w:r w:rsidRPr="00002B26">
        <w:rPr>
          <w:rFonts w:eastAsia="SimSun"/>
          <w:sz w:val="24"/>
          <w:szCs w:val="24"/>
        </w:rPr>
        <w:t>Подготовка детей к обучению грамоте:</w:t>
      </w:r>
      <w:r w:rsidR="00305BFD">
        <w:rPr>
          <w:rFonts w:eastAsia="SimSun"/>
          <w:sz w:val="24"/>
          <w:szCs w:val="24"/>
        </w:rPr>
        <w:t xml:space="preserve"> </w:t>
      </w:r>
      <w:r w:rsidRPr="00305BFD">
        <w:rPr>
          <w:rFonts w:eastAsia="SimSun"/>
          <w:sz w:val="24"/>
          <w:szCs w:val="24"/>
        </w:rPr>
        <w:t>педагог формирует у детей умение вслушиваться в звучание слова, закрепляет в речи детей термины «слово», «звук» в практическом плане.</w:t>
      </w:r>
    </w:p>
    <w:p w:rsidR="00F8679D" w:rsidRPr="00002B26" w:rsidRDefault="00F8679D" w:rsidP="00002B26">
      <w:pPr>
        <w:tabs>
          <w:tab w:val="left" w:pos="1374"/>
        </w:tabs>
        <w:ind w:firstLine="709"/>
        <w:jc w:val="both"/>
        <w:rPr>
          <w:rFonts w:eastAsia="SimSun"/>
          <w:b/>
          <w:sz w:val="24"/>
          <w:szCs w:val="24"/>
        </w:rPr>
      </w:pPr>
      <w:r w:rsidRPr="00002B26">
        <w:rPr>
          <w:rFonts w:eastAsia="SimSun"/>
          <w:b/>
          <w:sz w:val="24"/>
          <w:szCs w:val="24"/>
        </w:rPr>
        <w:t>2.1.3.4.  От 4 лет до 5 лет.</w:t>
      </w:r>
    </w:p>
    <w:p w:rsidR="00F8679D" w:rsidRPr="00002B26" w:rsidRDefault="00F8679D" w:rsidP="00002B26">
      <w:pPr>
        <w:tabs>
          <w:tab w:val="left" w:pos="1566"/>
        </w:tabs>
        <w:ind w:firstLine="709"/>
        <w:jc w:val="both"/>
        <w:rPr>
          <w:rFonts w:eastAsia="SimSun"/>
          <w:sz w:val="24"/>
          <w:szCs w:val="24"/>
        </w:rPr>
      </w:pPr>
      <w:r w:rsidRPr="00002B26">
        <w:rPr>
          <w:rFonts w:eastAsia="SimSun"/>
          <w:sz w:val="24"/>
          <w:szCs w:val="24"/>
        </w:rPr>
        <w:t xml:space="preserve">В области речевого развития основными </w:t>
      </w:r>
      <w:r w:rsidRPr="00002B26">
        <w:rPr>
          <w:rFonts w:eastAsia="SimSun"/>
          <w:b/>
          <w:sz w:val="24"/>
          <w:szCs w:val="24"/>
        </w:rPr>
        <w:t>задачами</w:t>
      </w:r>
      <w:r w:rsidRPr="00002B26">
        <w:rPr>
          <w:rFonts w:eastAsia="SimSun"/>
          <w:sz w:val="24"/>
          <w:szCs w:val="24"/>
        </w:rPr>
        <w:t xml:space="preserve"> образовательной деятельности являются:</w:t>
      </w:r>
    </w:p>
    <w:p w:rsidR="00F8679D" w:rsidRPr="00002B26" w:rsidRDefault="00F8679D" w:rsidP="00E2313A">
      <w:pPr>
        <w:widowControl/>
        <w:numPr>
          <w:ilvl w:val="0"/>
          <w:numId w:val="34"/>
        </w:numPr>
        <w:tabs>
          <w:tab w:val="left" w:pos="1014"/>
        </w:tabs>
        <w:ind w:firstLine="709"/>
        <w:jc w:val="both"/>
        <w:rPr>
          <w:rFonts w:eastAsia="SimSun"/>
          <w:sz w:val="24"/>
          <w:szCs w:val="24"/>
          <w:lang w:val="en-US"/>
        </w:rPr>
      </w:pPr>
      <w:r w:rsidRPr="00002B26">
        <w:rPr>
          <w:rFonts w:eastAsia="SimSun"/>
          <w:sz w:val="24"/>
          <w:szCs w:val="24"/>
        </w:rPr>
        <w:t>Развитие</w:t>
      </w:r>
      <w:r w:rsidRPr="00002B26">
        <w:rPr>
          <w:rFonts w:eastAsia="SimSun"/>
          <w:sz w:val="24"/>
          <w:szCs w:val="24"/>
          <w:lang w:val="en-US"/>
        </w:rPr>
        <w:t xml:space="preserve"> </w:t>
      </w:r>
      <w:r w:rsidRPr="00002B26">
        <w:rPr>
          <w:rFonts w:eastAsia="SimSun"/>
          <w:sz w:val="24"/>
          <w:szCs w:val="24"/>
        </w:rPr>
        <w:t>словаря</w:t>
      </w:r>
      <w:r w:rsidRPr="00002B26">
        <w:rPr>
          <w:rFonts w:eastAsia="SimSun"/>
          <w:sz w:val="24"/>
          <w:szCs w:val="24"/>
          <w:lang w:val="en-US"/>
        </w:rPr>
        <w:t>:</w:t>
      </w:r>
    </w:p>
    <w:p w:rsidR="00F8679D" w:rsidRPr="00305BFD" w:rsidRDefault="00F8679D" w:rsidP="00E2313A">
      <w:pPr>
        <w:pStyle w:val="af2"/>
        <w:numPr>
          <w:ilvl w:val="0"/>
          <w:numId w:val="139"/>
        </w:numPr>
        <w:jc w:val="both"/>
        <w:rPr>
          <w:rFonts w:eastAsia="SimSun"/>
          <w:sz w:val="24"/>
          <w:szCs w:val="24"/>
        </w:rPr>
      </w:pPr>
      <w:r w:rsidRPr="00305BFD">
        <w:rPr>
          <w:rFonts w:eastAsia="SimSun"/>
          <w:sz w:val="24"/>
          <w:szCs w:val="24"/>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F8679D" w:rsidRPr="00305BFD" w:rsidRDefault="00F8679D" w:rsidP="00E2313A">
      <w:pPr>
        <w:pStyle w:val="af2"/>
        <w:numPr>
          <w:ilvl w:val="0"/>
          <w:numId w:val="139"/>
        </w:numPr>
        <w:jc w:val="both"/>
        <w:rPr>
          <w:rFonts w:eastAsia="SimSun"/>
          <w:sz w:val="24"/>
          <w:szCs w:val="24"/>
        </w:rPr>
      </w:pPr>
      <w:r w:rsidRPr="00305BFD">
        <w:rPr>
          <w:rFonts w:eastAsia="SimSun"/>
          <w:sz w:val="24"/>
          <w:szCs w:val="24"/>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rsidR="00F8679D" w:rsidRPr="00305BFD" w:rsidRDefault="00F8679D" w:rsidP="00E2313A">
      <w:pPr>
        <w:widowControl/>
        <w:numPr>
          <w:ilvl w:val="0"/>
          <w:numId w:val="34"/>
        </w:numPr>
        <w:tabs>
          <w:tab w:val="left" w:pos="1042"/>
        </w:tabs>
        <w:ind w:firstLine="709"/>
        <w:jc w:val="both"/>
        <w:rPr>
          <w:rFonts w:eastAsia="SimSun"/>
          <w:sz w:val="24"/>
          <w:szCs w:val="24"/>
          <w:lang w:val="en-US"/>
        </w:rPr>
      </w:pPr>
      <w:r w:rsidRPr="00002B26">
        <w:rPr>
          <w:rFonts w:eastAsia="SimSun"/>
          <w:sz w:val="24"/>
          <w:szCs w:val="24"/>
        </w:rPr>
        <w:t>Звуковая</w:t>
      </w:r>
      <w:r w:rsidRPr="00305BFD">
        <w:rPr>
          <w:rFonts w:eastAsia="SimSun"/>
          <w:sz w:val="24"/>
          <w:szCs w:val="24"/>
        </w:rPr>
        <w:t xml:space="preserve"> </w:t>
      </w:r>
      <w:r w:rsidRPr="00002B26">
        <w:rPr>
          <w:rFonts w:eastAsia="SimSun"/>
          <w:sz w:val="24"/>
          <w:szCs w:val="24"/>
        </w:rPr>
        <w:t>культура</w:t>
      </w:r>
      <w:r w:rsidRPr="00305BFD">
        <w:rPr>
          <w:rFonts w:eastAsia="SimSun"/>
          <w:sz w:val="24"/>
          <w:szCs w:val="24"/>
        </w:rPr>
        <w:t xml:space="preserve"> </w:t>
      </w:r>
      <w:r w:rsidRPr="00002B26">
        <w:rPr>
          <w:rFonts w:eastAsia="SimSun"/>
          <w:sz w:val="24"/>
          <w:szCs w:val="24"/>
        </w:rPr>
        <w:t>речи</w:t>
      </w:r>
      <w:r w:rsidRPr="00305BFD">
        <w:rPr>
          <w:rFonts w:eastAsia="SimSun"/>
          <w:sz w:val="24"/>
          <w:szCs w:val="24"/>
        </w:rPr>
        <w:t>:</w:t>
      </w:r>
      <w:r w:rsidR="00305BFD">
        <w:rPr>
          <w:rFonts w:eastAsia="SimSun"/>
          <w:sz w:val="24"/>
          <w:szCs w:val="24"/>
        </w:rPr>
        <w:t xml:space="preserve"> </w:t>
      </w:r>
      <w:r w:rsidRPr="00305BFD">
        <w:rPr>
          <w:rFonts w:eastAsia="SimSun"/>
          <w:sz w:val="24"/>
          <w:szCs w:val="24"/>
        </w:rPr>
        <w:t>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Совершенствовать</w:t>
      </w:r>
      <w:r w:rsidRPr="00305BFD">
        <w:rPr>
          <w:rFonts w:eastAsia="SimSun"/>
          <w:sz w:val="24"/>
          <w:szCs w:val="24"/>
          <w:lang w:val="en-US"/>
        </w:rPr>
        <w:t xml:space="preserve"> </w:t>
      </w:r>
      <w:r w:rsidRPr="00305BFD">
        <w:rPr>
          <w:rFonts w:eastAsia="SimSun"/>
          <w:sz w:val="24"/>
          <w:szCs w:val="24"/>
        </w:rPr>
        <w:t>интонационную</w:t>
      </w:r>
      <w:r w:rsidRPr="00305BFD">
        <w:rPr>
          <w:rFonts w:eastAsia="SimSun"/>
          <w:sz w:val="24"/>
          <w:szCs w:val="24"/>
          <w:lang w:val="en-US"/>
        </w:rPr>
        <w:t xml:space="preserve"> </w:t>
      </w:r>
      <w:r w:rsidRPr="00305BFD">
        <w:rPr>
          <w:rFonts w:eastAsia="SimSun"/>
          <w:sz w:val="24"/>
          <w:szCs w:val="24"/>
        </w:rPr>
        <w:t>выразительность</w:t>
      </w:r>
      <w:r w:rsidRPr="00305BFD">
        <w:rPr>
          <w:rFonts w:eastAsia="SimSun"/>
          <w:sz w:val="24"/>
          <w:szCs w:val="24"/>
          <w:lang w:val="en-US"/>
        </w:rPr>
        <w:t xml:space="preserve"> </w:t>
      </w:r>
      <w:r w:rsidRPr="00305BFD">
        <w:rPr>
          <w:rFonts w:eastAsia="SimSun"/>
          <w:sz w:val="24"/>
          <w:szCs w:val="24"/>
        </w:rPr>
        <w:t>речи</w:t>
      </w:r>
      <w:r w:rsidRPr="00305BFD">
        <w:rPr>
          <w:rFonts w:eastAsia="SimSun"/>
          <w:sz w:val="24"/>
          <w:szCs w:val="24"/>
          <w:lang w:val="en-US"/>
        </w:rPr>
        <w:t>.</w:t>
      </w:r>
    </w:p>
    <w:p w:rsidR="00F8679D" w:rsidRPr="00D11034" w:rsidRDefault="00F8679D" w:rsidP="00E2313A">
      <w:pPr>
        <w:widowControl/>
        <w:numPr>
          <w:ilvl w:val="0"/>
          <w:numId w:val="34"/>
        </w:numPr>
        <w:tabs>
          <w:tab w:val="left" w:pos="1033"/>
        </w:tabs>
        <w:ind w:firstLine="709"/>
        <w:jc w:val="both"/>
        <w:rPr>
          <w:rFonts w:eastAsia="SimSun"/>
          <w:sz w:val="24"/>
          <w:szCs w:val="24"/>
        </w:rPr>
      </w:pPr>
      <w:r w:rsidRPr="00002B26">
        <w:rPr>
          <w:rFonts w:eastAsia="SimSun"/>
          <w:sz w:val="24"/>
          <w:szCs w:val="24"/>
        </w:rPr>
        <w:t>Грамматический</w:t>
      </w:r>
      <w:r w:rsidRPr="00305BFD">
        <w:rPr>
          <w:rFonts w:eastAsia="SimSun"/>
          <w:sz w:val="24"/>
          <w:szCs w:val="24"/>
        </w:rPr>
        <w:t xml:space="preserve"> </w:t>
      </w:r>
      <w:r w:rsidRPr="00002B26">
        <w:rPr>
          <w:rFonts w:eastAsia="SimSun"/>
          <w:sz w:val="24"/>
          <w:szCs w:val="24"/>
        </w:rPr>
        <w:t>строй</w:t>
      </w:r>
      <w:r w:rsidRPr="00305BFD">
        <w:rPr>
          <w:rFonts w:eastAsia="SimSun"/>
          <w:sz w:val="24"/>
          <w:szCs w:val="24"/>
        </w:rPr>
        <w:t xml:space="preserve"> </w:t>
      </w:r>
      <w:r w:rsidRPr="00002B26">
        <w:rPr>
          <w:rFonts w:eastAsia="SimSun"/>
          <w:sz w:val="24"/>
          <w:szCs w:val="24"/>
        </w:rPr>
        <w:t>речи</w:t>
      </w:r>
      <w:r w:rsidRPr="00305BFD">
        <w:rPr>
          <w:rFonts w:eastAsia="SimSun"/>
          <w:sz w:val="24"/>
          <w:szCs w:val="24"/>
        </w:rPr>
        <w:t>:</w:t>
      </w:r>
      <w:r w:rsidR="00305BFD">
        <w:rPr>
          <w:rFonts w:eastAsia="SimSun"/>
          <w:sz w:val="24"/>
          <w:szCs w:val="24"/>
        </w:rPr>
        <w:t xml:space="preserve"> </w:t>
      </w:r>
      <w:r w:rsidRPr="00305BFD">
        <w:rPr>
          <w:rFonts w:eastAsia="SimSun"/>
          <w:sz w:val="24"/>
          <w:szCs w:val="24"/>
        </w:rP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rsidR="00F8679D" w:rsidRPr="00D11034" w:rsidRDefault="00F8679D" w:rsidP="00E2313A">
      <w:pPr>
        <w:widowControl/>
        <w:numPr>
          <w:ilvl w:val="0"/>
          <w:numId w:val="34"/>
        </w:numPr>
        <w:tabs>
          <w:tab w:val="left" w:pos="1047"/>
        </w:tabs>
        <w:ind w:firstLine="709"/>
        <w:jc w:val="both"/>
        <w:rPr>
          <w:rFonts w:eastAsia="SimSun"/>
          <w:sz w:val="24"/>
          <w:szCs w:val="24"/>
        </w:rPr>
      </w:pPr>
      <w:r w:rsidRPr="00002B26">
        <w:rPr>
          <w:rFonts w:eastAsia="SimSun"/>
          <w:sz w:val="24"/>
          <w:szCs w:val="24"/>
        </w:rPr>
        <w:t>Связная</w:t>
      </w:r>
      <w:r w:rsidRPr="00305BFD">
        <w:rPr>
          <w:rFonts w:eastAsia="SimSun"/>
          <w:sz w:val="24"/>
          <w:szCs w:val="24"/>
        </w:rPr>
        <w:t xml:space="preserve"> </w:t>
      </w:r>
      <w:r w:rsidRPr="00002B26">
        <w:rPr>
          <w:rFonts w:eastAsia="SimSun"/>
          <w:sz w:val="24"/>
          <w:szCs w:val="24"/>
        </w:rPr>
        <w:t>речь</w:t>
      </w:r>
      <w:r w:rsidRPr="00305BFD">
        <w:rPr>
          <w:rFonts w:eastAsia="SimSun"/>
          <w:sz w:val="24"/>
          <w:szCs w:val="24"/>
        </w:rPr>
        <w:t>:</w:t>
      </w:r>
      <w:r w:rsidR="00305BFD">
        <w:rPr>
          <w:rFonts w:eastAsia="SimSun"/>
          <w:sz w:val="24"/>
          <w:szCs w:val="24"/>
        </w:rPr>
        <w:t xml:space="preserve"> </w:t>
      </w:r>
      <w:r w:rsidRPr="00305BFD">
        <w:rPr>
          <w:rFonts w:eastAsia="SimSun"/>
          <w:sz w:val="24"/>
          <w:szCs w:val="24"/>
        </w:rPr>
        <w:t xml:space="preserve">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w:t>
      </w:r>
      <w:r w:rsidRPr="00305BFD">
        <w:rPr>
          <w:rFonts w:eastAsia="SimSun"/>
          <w:sz w:val="24"/>
          <w:szCs w:val="24"/>
        </w:rPr>
        <w:lastRenderedPageBreak/>
        <w:t>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rsidR="00F8679D" w:rsidRPr="00002B26" w:rsidRDefault="00F8679D" w:rsidP="00E2313A">
      <w:pPr>
        <w:widowControl/>
        <w:numPr>
          <w:ilvl w:val="0"/>
          <w:numId w:val="34"/>
        </w:numPr>
        <w:tabs>
          <w:tab w:val="left" w:pos="1033"/>
        </w:tabs>
        <w:ind w:firstLine="709"/>
        <w:jc w:val="both"/>
        <w:rPr>
          <w:rFonts w:eastAsia="SimSun"/>
          <w:sz w:val="24"/>
          <w:szCs w:val="24"/>
        </w:rPr>
      </w:pPr>
      <w:r w:rsidRPr="00002B26">
        <w:rPr>
          <w:rFonts w:eastAsia="SimSun"/>
          <w:sz w:val="24"/>
          <w:szCs w:val="24"/>
        </w:rPr>
        <w:t>Подготовка детей к обучению грамоте:</w:t>
      </w:r>
    </w:p>
    <w:p w:rsidR="00F8679D" w:rsidRPr="00E86F39" w:rsidRDefault="00F8679D" w:rsidP="00E2313A">
      <w:pPr>
        <w:pStyle w:val="af2"/>
        <w:numPr>
          <w:ilvl w:val="0"/>
          <w:numId w:val="140"/>
        </w:numPr>
        <w:jc w:val="both"/>
        <w:rPr>
          <w:rFonts w:eastAsia="SimSun"/>
          <w:sz w:val="24"/>
          <w:szCs w:val="24"/>
        </w:rPr>
      </w:pPr>
      <w:r w:rsidRPr="00E86F39">
        <w:rPr>
          <w:rFonts w:eastAsia="SimSun"/>
          <w:sz w:val="24"/>
          <w:szCs w:val="24"/>
        </w:rP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rsidR="00F8679D" w:rsidRPr="00E86F39" w:rsidRDefault="00F8679D" w:rsidP="00E2313A">
      <w:pPr>
        <w:pStyle w:val="af2"/>
        <w:numPr>
          <w:ilvl w:val="0"/>
          <w:numId w:val="140"/>
        </w:numPr>
        <w:jc w:val="both"/>
        <w:rPr>
          <w:rFonts w:eastAsia="SimSun"/>
          <w:sz w:val="24"/>
          <w:szCs w:val="24"/>
        </w:rPr>
      </w:pPr>
      <w:r w:rsidRPr="00E86F39">
        <w:rPr>
          <w:rFonts w:eastAsia="SimSun"/>
          <w:sz w:val="24"/>
          <w:szCs w:val="24"/>
        </w:rPr>
        <w:t>выделять голосом звук в слове: произносить заданный звук протяжно, громче, четче, чем он произносится обычно, называть изолированно.</w:t>
      </w:r>
    </w:p>
    <w:p w:rsidR="00F8679D" w:rsidRPr="00002B26" w:rsidRDefault="00F8679D" w:rsidP="00E2313A">
      <w:pPr>
        <w:widowControl/>
        <w:numPr>
          <w:ilvl w:val="0"/>
          <w:numId w:val="34"/>
        </w:numPr>
        <w:tabs>
          <w:tab w:val="left" w:pos="1033"/>
        </w:tabs>
        <w:ind w:firstLine="709"/>
        <w:jc w:val="both"/>
        <w:rPr>
          <w:rFonts w:eastAsia="SimSun"/>
          <w:sz w:val="24"/>
          <w:szCs w:val="24"/>
          <w:lang w:val="en-US"/>
        </w:rPr>
      </w:pPr>
      <w:r w:rsidRPr="00002B26">
        <w:rPr>
          <w:rFonts w:eastAsia="SimSun"/>
          <w:sz w:val="24"/>
          <w:szCs w:val="24"/>
        </w:rPr>
        <w:t>Интерес</w:t>
      </w:r>
      <w:r w:rsidRPr="00002B26">
        <w:rPr>
          <w:rFonts w:eastAsia="SimSun"/>
          <w:sz w:val="24"/>
          <w:szCs w:val="24"/>
          <w:lang w:val="en-US"/>
        </w:rPr>
        <w:t xml:space="preserve"> к </w:t>
      </w:r>
      <w:r w:rsidRPr="00002B26">
        <w:rPr>
          <w:rFonts w:eastAsia="SimSun"/>
          <w:sz w:val="24"/>
          <w:szCs w:val="24"/>
        </w:rPr>
        <w:t>художественной</w:t>
      </w:r>
      <w:r w:rsidRPr="00002B26">
        <w:rPr>
          <w:rFonts w:eastAsia="SimSun"/>
          <w:sz w:val="24"/>
          <w:szCs w:val="24"/>
          <w:lang w:val="en-US"/>
        </w:rPr>
        <w:t xml:space="preserve"> </w:t>
      </w:r>
      <w:r w:rsidRPr="00002B26">
        <w:rPr>
          <w:rFonts w:eastAsia="SimSun"/>
          <w:sz w:val="24"/>
          <w:szCs w:val="24"/>
        </w:rPr>
        <w:t>литературе</w:t>
      </w:r>
      <w:r w:rsidRPr="00002B26">
        <w:rPr>
          <w:rFonts w:eastAsia="SimSun"/>
          <w:sz w:val="24"/>
          <w:szCs w:val="24"/>
          <w:lang w:val="en-US"/>
        </w:rPr>
        <w:t>:</w:t>
      </w:r>
    </w:p>
    <w:p w:rsidR="00F8679D" w:rsidRPr="00E86F39" w:rsidRDefault="00F8679D" w:rsidP="00E2313A">
      <w:pPr>
        <w:pStyle w:val="af2"/>
        <w:numPr>
          <w:ilvl w:val="0"/>
          <w:numId w:val="141"/>
        </w:numPr>
        <w:jc w:val="both"/>
        <w:rPr>
          <w:rFonts w:eastAsia="SimSun"/>
          <w:sz w:val="24"/>
          <w:szCs w:val="24"/>
        </w:rPr>
      </w:pPr>
      <w:r w:rsidRPr="00E86F39">
        <w:rPr>
          <w:rFonts w:eastAsia="SimSun"/>
          <w:sz w:val="24"/>
          <w:szCs w:val="24"/>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rsidR="00F8679D" w:rsidRPr="00E86F39" w:rsidRDefault="00F8679D" w:rsidP="00E2313A">
      <w:pPr>
        <w:pStyle w:val="af2"/>
        <w:numPr>
          <w:ilvl w:val="0"/>
          <w:numId w:val="141"/>
        </w:numPr>
        <w:jc w:val="both"/>
        <w:rPr>
          <w:rFonts w:eastAsia="SimSun"/>
          <w:sz w:val="24"/>
          <w:szCs w:val="24"/>
        </w:rPr>
      </w:pPr>
      <w:r w:rsidRPr="00E86F39">
        <w:rPr>
          <w:rFonts w:eastAsia="SimSun"/>
          <w:sz w:val="24"/>
          <w:szCs w:val="24"/>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F8679D" w:rsidRPr="00E86F39" w:rsidRDefault="00F8679D" w:rsidP="00E2313A">
      <w:pPr>
        <w:pStyle w:val="af2"/>
        <w:numPr>
          <w:ilvl w:val="0"/>
          <w:numId w:val="141"/>
        </w:numPr>
        <w:jc w:val="both"/>
        <w:rPr>
          <w:rFonts w:eastAsia="SimSun"/>
          <w:sz w:val="24"/>
          <w:szCs w:val="24"/>
        </w:rPr>
      </w:pPr>
      <w:r w:rsidRPr="00E86F39">
        <w:rPr>
          <w:rFonts w:eastAsia="SimSun"/>
          <w:sz w:val="24"/>
          <w:szCs w:val="24"/>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rsidR="00F8679D" w:rsidRPr="00E86F39" w:rsidRDefault="00F8679D" w:rsidP="00E2313A">
      <w:pPr>
        <w:pStyle w:val="af2"/>
        <w:numPr>
          <w:ilvl w:val="0"/>
          <w:numId w:val="141"/>
        </w:numPr>
        <w:jc w:val="both"/>
        <w:rPr>
          <w:rFonts w:eastAsia="SimSun"/>
          <w:sz w:val="24"/>
          <w:szCs w:val="24"/>
        </w:rPr>
      </w:pPr>
      <w:r w:rsidRPr="00E86F39">
        <w:rPr>
          <w:rFonts w:eastAsia="SimSun"/>
          <w:sz w:val="24"/>
          <w:szCs w:val="24"/>
        </w:rPr>
        <w:t>воспитывать ценностное отношение к книге, уважение к творчеству писателей и иллюстраторов.</w:t>
      </w:r>
    </w:p>
    <w:p w:rsidR="00F8679D" w:rsidRPr="00002B26" w:rsidRDefault="00F8679D" w:rsidP="00002B26">
      <w:pPr>
        <w:tabs>
          <w:tab w:val="left" w:pos="1575"/>
        </w:tabs>
        <w:ind w:firstLine="709"/>
        <w:jc w:val="both"/>
        <w:rPr>
          <w:rFonts w:eastAsia="SimSun"/>
          <w:sz w:val="24"/>
          <w:szCs w:val="24"/>
          <w:lang w:val="en-US"/>
        </w:rPr>
      </w:pPr>
      <w:r w:rsidRPr="00002B26">
        <w:rPr>
          <w:rFonts w:eastAsia="SimSun"/>
          <w:b/>
          <w:sz w:val="24"/>
          <w:szCs w:val="24"/>
        </w:rPr>
        <w:t>Содержание</w:t>
      </w:r>
      <w:r w:rsidRPr="00002B26">
        <w:rPr>
          <w:rFonts w:eastAsia="SimSun"/>
          <w:sz w:val="24"/>
          <w:szCs w:val="24"/>
          <w:lang w:val="en-US"/>
        </w:rPr>
        <w:t xml:space="preserve"> </w:t>
      </w:r>
      <w:r w:rsidRPr="00002B26">
        <w:rPr>
          <w:rFonts w:eastAsia="SimSun"/>
          <w:sz w:val="24"/>
          <w:szCs w:val="24"/>
        </w:rPr>
        <w:t>образовательной</w:t>
      </w:r>
      <w:r w:rsidRPr="00002B26">
        <w:rPr>
          <w:rFonts w:eastAsia="SimSun"/>
          <w:sz w:val="24"/>
          <w:szCs w:val="24"/>
          <w:lang w:val="en-US"/>
        </w:rPr>
        <w:t xml:space="preserve"> </w:t>
      </w:r>
      <w:r w:rsidRPr="00002B26">
        <w:rPr>
          <w:rFonts w:eastAsia="SimSun"/>
          <w:sz w:val="24"/>
          <w:szCs w:val="24"/>
        </w:rPr>
        <w:t>деятельности</w:t>
      </w:r>
      <w:r w:rsidRPr="00002B26">
        <w:rPr>
          <w:rFonts w:eastAsia="SimSun"/>
          <w:sz w:val="24"/>
          <w:szCs w:val="24"/>
          <w:lang w:val="en-US"/>
        </w:rPr>
        <w:t>.</w:t>
      </w:r>
    </w:p>
    <w:p w:rsidR="00F8679D" w:rsidRPr="00E86F39" w:rsidRDefault="00F8679D" w:rsidP="00E2313A">
      <w:pPr>
        <w:widowControl/>
        <w:numPr>
          <w:ilvl w:val="0"/>
          <w:numId w:val="35"/>
        </w:numPr>
        <w:tabs>
          <w:tab w:val="left" w:pos="1014"/>
        </w:tabs>
        <w:ind w:firstLine="709"/>
        <w:jc w:val="both"/>
        <w:rPr>
          <w:rFonts w:eastAsia="SimSun"/>
          <w:sz w:val="24"/>
          <w:szCs w:val="24"/>
        </w:rPr>
      </w:pPr>
      <w:r w:rsidRPr="00002B26">
        <w:rPr>
          <w:rFonts w:eastAsia="SimSun"/>
          <w:sz w:val="24"/>
          <w:szCs w:val="24"/>
        </w:rPr>
        <w:t>Развитие</w:t>
      </w:r>
      <w:r w:rsidRPr="00E86F39">
        <w:rPr>
          <w:rFonts w:eastAsia="SimSun"/>
          <w:sz w:val="24"/>
          <w:szCs w:val="24"/>
        </w:rPr>
        <w:t xml:space="preserve"> </w:t>
      </w:r>
      <w:r w:rsidRPr="00002B26">
        <w:rPr>
          <w:rFonts w:eastAsia="SimSun"/>
          <w:sz w:val="24"/>
          <w:szCs w:val="24"/>
        </w:rPr>
        <w:t>словаря</w:t>
      </w:r>
      <w:r w:rsidRPr="00E86F39">
        <w:rPr>
          <w:rFonts w:eastAsia="SimSun"/>
          <w:sz w:val="24"/>
          <w:szCs w:val="24"/>
        </w:rPr>
        <w:t>:</w:t>
      </w:r>
      <w:r w:rsidR="00E86F39">
        <w:rPr>
          <w:rFonts w:eastAsia="SimSun"/>
          <w:sz w:val="24"/>
          <w:szCs w:val="24"/>
        </w:rPr>
        <w:t xml:space="preserve"> </w:t>
      </w:r>
      <w:r w:rsidRPr="00E86F39">
        <w:rPr>
          <w:rFonts w:eastAsia="SimSun"/>
          <w:sz w:val="24"/>
          <w:szCs w:val="24"/>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rsidR="00F8679D" w:rsidRPr="00E86F39" w:rsidRDefault="00F8679D" w:rsidP="00E2313A">
      <w:pPr>
        <w:widowControl/>
        <w:numPr>
          <w:ilvl w:val="0"/>
          <w:numId w:val="35"/>
        </w:numPr>
        <w:tabs>
          <w:tab w:val="left" w:pos="1042"/>
        </w:tabs>
        <w:ind w:firstLine="709"/>
        <w:jc w:val="both"/>
        <w:rPr>
          <w:rFonts w:eastAsia="SimSun"/>
          <w:sz w:val="24"/>
          <w:szCs w:val="24"/>
        </w:rPr>
      </w:pPr>
      <w:r w:rsidRPr="00002B26">
        <w:rPr>
          <w:rFonts w:eastAsia="SimSun"/>
          <w:sz w:val="24"/>
          <w:szCs w:val="24"/>
        </w:rPr>
        <w:t>Звуковая</w:t>
      </w:r>
      <w:r w:rsidRPr="00E86F39">
        <w:rPr>
          <w:rFonts w:eastAsia="SimSun"/>
          <w:sz w:val="24"/>
          <w:szCs w:val="24"/>
        </w:rPr>
        <w:t xml:space="preserve"> </w:t>
      </w:r>
      <w:r w:rsidRPr="00002B26">
        <w:rPr>
          <w:rFonts w:eastAsia="SimSun"/>
          <w:sz w:val="24"/>
          <w:szCs w:val="24"/>
        </w:rPr>
        <w:t>культура</w:t>
      </w:r>
      <w:r w:rsidRPr="00E86F39">
        <w:rPr>
          <w:rFonts w:eastAsia="SimSun"/>
          <w:sz w:val="24"/>
          <w:szCs w:val="24"/>
        </w:rPr>
        <w:t xml:space="preserve"> </w:t>
      </w:r>
      <w:r w:rsidRPr="00002B26">
        <w:rPr>
          <w:rFonts w:eastAsia="SimSun"/>
          <w:sz w:val="24"/>
          <w:szCs w:val="24"/>
        </w:rPr>
        <w:t>речи</w:t>
      </w:r>
      <w:r w:rsidRPr="00E86F39">
        <w:rPr>
          <w:rFonts w:eastAsia="SimSun"/>
          <w:sz w:val="24"/>
          <w:szCs w:val="24"/>
        </w:rPr>
        <w:t>:</w:t>
      </w:r>
      <w:r w:rsidR="00E86F39">
        <w:rPr>
          <w:rFonts w:eastAsia="SimSun"/>
          <w:sz w:val="24"/>
          <w:szCs w:val="24"/>
        </w:rPr>
        <w:t xml:space="preserve"> </w:t>
      </w:r>
      <w:r w:rsidRPr="00E86F39">
        <w:rPr>
          <w:rFonts w:eastAsia="SimSun"/>
          <w:sz w:val="24"/>
          <w:szCs w:val="24"/>
        </w:rP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F8679D" w:rsidRPr="00E86F39" w:rsidRDefault="00F8679D" w:rsidP="00E2313A">
      <w:pPr>
        <w:widowControl/>
        <w:numPr>
          <w:ilvl w:val="0"/>
          <w:numId w:val="35"/>
        </w:numPr>
        <w:tabs>
          <w:tab w:val="left" w:pos="1033"/>
        </w:tabs>
        <w:ind w:firstLine="709"/>
        <w:jc w:val="both"/>
        <w:rPr>
          <w:rFonts w:eastAsia="SimSun"/>
          <w:sz w:val="24"/>
          <w:szCs w:val="24"/>
        </w:rPr>
      </w:pPr>
      <w:r w:rsidRPr="00002B26">
        <w:rPr>
          <w:rFonts w:eastAsia="SimSun"/>
          <w:sz w:val="24"/>
          <w:szCs w:val="24"/>
        </w:rPr>
        <w:t>Грамматический</w:t>
      </w:r>
      <w:r w:rsidRPr="00E86F39">
        <w:rPr>
          <w:rFonts w:eastAsia="SimSun"/>
          <w:sz w:val="24"/>
          <w:szCs w:val="24"/>
        </w:rPr>
        <w:t xml:space="preserve"> </w:t>
      </w:r>
      <w:r w:rsidRPr="00002B26">
        <w:rPr>
          <w:rFonts w:eastAsia="SimSun"/>
          <w:sz w:val="24"/>
          <w:szCs w:val="24"/>
        </w:rPr>
        <w:t>строй</w:t>
      </w:r>
      <w:r w:rsidRPr="00E86F39">
        <w:rPr>
          <w:rFonts w:eastAsia="SimSun"/>
          <w:sz w:val="24"/>
          <w:szCs w:val="24"/>
        </w:rPr>
        <w:t xml:space="preserve"> </w:t>
      </w:r>
      <w:r w:rsidRPr="00002B26">
        <w:rPr>
          <w:rFonts w:eastAsia="SimSun"/>
          <w:sz w:val="24"/>
          <w:szCs w:val="24"/>
        </w:rPr>
        <w:t>речи</w:t>
      </w:r>
      <w:r w:rsidRPr="00E86F39">
        <w:rPr>
          <w:rFonts w:eastAsia="SimSun"/>
          <w:sz w:val="24"/>
          <w:szCs w:val="24"/>
        </w:rPr>
        <w:t>:</w:t>
      </w:r>
      <w:r w:rsidR="00E86F39">
        <w:rPr>
          <w:rFonts w:eastAsia="SimSun"/>
          <w:sz w:val="24"/>
          <w:szCs w:val="24"/>
        </w:rPr>
        <w:t xml:space="preserve"> </w:t>
      </w:r>
      <w:r w:rsidRPr="00E86F39">
        <w:rPr>
          <w:rFonts w:eastAsia="SimSun"/>
          <w:sz w:val="24"/>
          <w:szCs w:val="24"/>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rsidR="00F8679D" w:rsidRPr="00002B26" w:rsidRDefault="00F8679D" w:rsidP="00E2313A">
      <w:pPr>
        <w:widowControl/>
        <w:numPr>
          <w:ilvl w:val="0"/>
          <w:numId w:val="35"/>
        </w:numPr>
        <w:tabs>
          <w:tab w:val="left" w:pos="1032"/>
        </w:tabs>
        <w:ind w:firstLine="709"/>
        <w:jc w:val="both"/>
        <w:rPr>
          <w:rFonts w:eastAsia="SimSun"/>
          <w:sz w:val="24"/>
          <w:szCs w:val="24"/>
          <w:lang w:val="en-US"/>
        </w:rPr>
      </w:pPr>
      <w:r w:rsidRPr="00002B26">
        <w:rPr>
          <w:rFonts w:eastAsia="SimSun"/>
          <w:sz w:val="24"/>
          <w:szCs w:val="24"/>
        </w:rPr>
        <w:t>Связная</w:t>
      </w:r>
      <w:r w:rsidRPr="00002B26">
        <w:rPr>
          <w:rFonts w:eastAsia="SimSun"/>
          <w:sz w:val="24"/>
          <w:szCs w:val="24"/>
          <w:lang w:val="en-US"/>
        </w:rPr>
        <w:t xml:space="preserve"> </w:t>
      </w:r>
      <w:r w:rsidRPr="00002B26">
        <w:rPr>
          <w:rFonts w:eastAsia="SimSun"/>
          <w:sz w:val="24"/>
          <w:szCs w:val="24"/>
        </w:rPr>
        <w:t>речь</w:t>
      </w:r>
      <w:r w:rsidRPr="00002B26">
        <w:rPr>
          <w:rFonts w:eastAsia="SimSun"/>
          <w:sz w:val="24"/>
          <w:szCs w:val="24"/>
          <w:lang w:val="en-US"/>
        </w:rPr>
        <w:t>:</w:t>
      </w:r>
    </w:p>
    <w:p w:rsidR="00F8679D" w:rsidRPr="00E86F39" w:rsidRDefault="00F8679D" w:rsidP="00E2313A">
      <w:pPr>
        <w:pStyle w:val="af2"/>
        <w:numPr>
          <w:ilvl w:val="0"/>
          <w:numId w:val="142"/>
        </w:numPr>
        <w:jc w:val="both"/>
        <w:rPr>
          <w:rFonts w:eastAsia="SimSun"/>
          <w:sz w:val="24"/>
          <w:szCs w:val="24"/>
        </w:rPr>
      </w:pPr>
      <w:r w:rsidRPr="00E86F39">
        <w:rPr>
          <w:rFonts w:eastAsia="SimSun"/>
          <w:sz w:val="24"/>
          <w:szCs w:val="24"/>
        </w:rPr>
        <w:t xml:space="preserve">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w:t>
      </w:r>
      <w:r w:rsidRPr="00E86F39">
        <w:rPr>
          <w:rFonts w:eastAsia="SimSun"/>
          <w:sz w:val="24"/>
          <w:szCs w:val="24"/>
        </w:rPr>
        <w:lastRenderedPageBreak/>
        <w:t>(«Почему?»,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rsidR="00F8679D" w:rsidRPr="00E86F39" w:rsidRDefault="00F8679D" w:rsidP="00E2313A">
      <w:pPr>
        <w:pStyle w:val="af2"/>
        <w:numPr>
          <w:ilvl w:val="0"/>
          <w:numId w:val="142"/>
        </w:numPr>
        <w:jc w:val="both"/>
        <w:rPr>
          <w:rFonts w:eastAsia="SimSun"/>
          <w:sz w:val="24"/>
          <w:szCs w:val="24"/>
        </w:rPr>
      </w:pPr>
      <w:r w:rsidRPr="00E86F39">
        <w:rPr>
          <w:rFonts w:eastAsia="SimSun"/>
          <w:sz w:val="24"/>
          <w:szCs w:val="24"/>
        </w:rP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rsidR="00F8679D" w:rsidRPr="00E86F39" w:rsidRDefault="00F8679D" w:rsidP="00E2313A">
      <w:pPr>
        <w:pStyle w:val="af2"/>
        <w:numPr>
          <w:ilvl w:val="0"/>
          <w:numId w:val="142"/>
        </w:numPr>
        <w:jc w:val="both"/>
        <w:rPr>
          <w:rFonts w:eastAsia="SimSun"/>
          <w:sz w:val="24"/>
          <w:szCs w:val="24"/>
        </w:rPr>
      </w:pPr>
      <w:r w:rsidRPr="00E86F39">
        <w:rPr>
          <w:rFonts w:eastAsia="SimSun"/>
          <w:sz w:val="24"/>
          <w:szCs w:val="24"/>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rsidR="00F8679D" w:rsidRPr="00E86F39" w:rsidRDefault="00F8679D" w:rsidP="00E2313A">
      <w:pPr>
        <w:pStyle w:val="af2"/>
        <w:numPr>
          <w:ilvl w:val="0"/>
          <w:numId w:val="142"/>
        </w:numPr>
        <w:jc w:val="both"/>
        <w:rPr>
          <w:rFonts w:eastAsia="SimSun"/>
          <w:sz w:val="24"/>
          <w:szCs w:val="24"/>
        </w:rPr>
      </w:pPr>
      <w:r w:rsidRPr="00E86F39">
        <w:rPr>
          <w:rFonts w:eastAsia="SimSun"/>
          <w:sz w:val="24"/>
          <w:szCs w:val="24"/>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rsidR="00F8679D" w:rsidRPr="00E86F39" w:rsidRDefault="00F8679D" w:rsidP="00E2313A">
      <w:pPr>
        <w:widowControl/>
        <w:numPr>
          <w:ilvl w:val="0"/>
          <w:numId w:val="35"/>
        </w:numPr>
        <w:tabs>
          <w:tab w:val="left" w:pos="1013"/>
        </w:tabs>
        <w:ind w:firstLine="709"/>
        <w:jc w:val="both"/>
        <w:rPr>
          <w:rFonts w:eastAsia="SimSun"/>
          <w:sz w:val="24"/>
          <w:szCs w:val="24"/>
        </w:rPr>
      </w:pPr>
      <w:r w:rsidRPr="00002B26">
        <w:rPr>
          <w:rFonts w:eastAsia="SimSun"/>
          <w:sz w:val="24"/>
          <w:szCs w:val="24"/>
        </w:rPr>
        <w:t>Подготовка детей к обучению грамоте:</w:t>
      </w:r>
      <w:r w:rsidR="00E86F39">
        <w:rPr>
          <w:rFonts w:eastAsia="SimSun"/>
          <w:sz w:val="24"/>
          <w:szCs w:val="24"/>
        </w:rPr>
        <w:t xml:space="preserve"> </w:t>
      </w:r>
      <w:r w:rsidRPr="00E86F39">
        <w:rPr>
          <w:rFonts w:eastAsia="SimSun"/>
          <w:sz w:val="24"/>
          <w:szCs w:val="24"/>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rsidR="00F8679D" w:rsidRPr="00002B26" w:rsidRDefault="00F8679D" w:rsidP="00002B26">
      <w:pPr>
        <w:tabs>
          <w:tab w:val="left" w:pos="1364"/>
        </w:tabs>
        <w:ind w:firstLine="709"/>
        <w:jc w:val="both"/>
        <w:rPr>
          <w:rFonts w:eastAsia="SimSun"/>
          <w:b/>
          <w:sz w:val="24"/>
          <w:szCs w:val="24"/>
        </w:rPr>
      </w:pPr>
      <w:r w:rsidRPr="00002B26">
        <w:rPr>
          <w:rFonts w:eastAsia="SimSun"/>
          <w:b/>
          <w:sz w:val="24"/>
          <w:szCs w:val="24"/>
        </w:rPr>
        <w:t>2.1.3.5.  От 5 лет до 6 лет.</w:t>
      </w:r>
    </w:p>
    <w:p w:rsidR="00F8679D" w:rsidRPr="00002B26" w:rsidRDefault="00F8679D" w:rsidP="00002B26">
      <w:pPr>
        <w:tabs>
          <w:tab w:val="left" w:pos="1561"/>
        </w:tabs>
        <w:ind w:firstLine="709"/>
        <w:jc w:val="both"/>
        <w:rPr>
          <w:rFonts w:eastAsia="SimSun"/>
          <w:sz w:val="24"/>
          <w:szCs w:val="24"/>
        </w:rPr>
      </w:pPr>
      <w:r w:rsidRPr="00002B26">
        <w:rPr>
          <w:rFonts w:eastAsia="SimSun"/>
          <w:sz w:val="24"/>
          <w:szCs w:val="24"/>
        </w:rPr>
        <w:t xml:space="preserve">В области речевого развития основными </w:t>
      </w:r>
      <w:r w:rsidRPr="00002B26">
        <w:rPr>
          <w:rFonts w:eastAsia="SimSun"/>
          <w:b/>
          <w:sz w:val="24"/>
          <w:szCs w:val="24"/>
        </w:rPr>
        <w:t>задачами</w:t>
      </w:r>
      <w:r w:rsidRPr="00002B26">
        <w:rPr>
          <w:rFonts w:eastAsia="SimSun"/>
          <w:sz w:val="24"/>
          <w:szCs w:val="24"/>
        </w:rPr>
        <w:t xml:space="preserve"> образовательной деятельности являются:</w:t>
      </w:r>
    </w:p>
    <w:p w:rsidR="00F8679D" w:rsidRPr="00002B26" w:rsidRDefault="00F8679D" w:rsidP="00E2313A">
      <w:pPr>
        <w:widowControl/>
        <w:numPr>
          <w:ilvl w:val="0"/>
          <w:numId w:val="36"/>
        </w:numPr>
        <w:tabs>
          <w:tab w:val="left" w:pos="1014"/>
        </w:tabs>
        <w:ind w:firstLine="709"/>
        <w:jc w:val="both"/>
        <w:rPr>
          <w:rFonts w:eastAsia="SimSun"/>
          <w:sz w:val="24"/>
          <w:szCs w:val="24"/>
          <w:lang w:val="en-US"/>
        </w:rPr>
      </w:pPr>
      <w:r w:rsidRPr="00002B26">
        <w:rPr>
          <w:rFonts w:eastAsia="SimSun"/>
          <w:sz w:val="24"/>
          <w:szCs w:val="24"/>
        </w:rPr>
        <w:t>Формирование</w:t>
      </w:r>
      <w:r w:rsidRPr="00002B26">
        <w:rPr>
          <w:rFonts w:eastAsia="SimSun"/>
          <w:sz w:val="24"/>
          <w:szCs w:val="24"/>
          <w:lang w:val="en-US"/>
        </w:rPr>
        <w:t xml:space="preserve"> </w:t>
      </w:r>
      <w:r w:rsidRPr="00002B26">
        <w:rPr>
          <w:rFonts w:eastAsia="SimSun"/>
          <w:sz w:val="24"/>
          <w:szCs w:val="24"/>
        </w:rPr>
        <w:t>словаря</w:t>
      </w:r>
      <w:r w:rsidRPr="00002B26">
        <w:rPr>
          <w:rFonts w:eastAsia="SimSun"/>
          <w:sz w:val="24"/>
          <w:szCs w:val="24"/>
          <w:lang w:val="en-US"/>
        </w:rPr>
        <w:t>:</w:t>
      </w:r>
    </w:p>
    <w:p w:rsidR="00F8679D" w:rsidRPr="003C4DF9" w:rsidRDefault="00F8679D" w:rsidP="00E2313A">
      <w:pPr>
        <w:pStyle w:val="af2"/>
        <w:numPr>
          <w:ilvl w:val="0"/>
          <w:numId w:val="143"/>
        </w:numPr>
        <w:jc w:val="both"/>
        <w:rPr>
          <w:rFonts w:eastAsia="SimSun"/>
          <w:sz w:val="24"/>
          <w:szCs w:val="24"/>
        </w:rPr>
      </w:pPr>
      <w:r w:rsidRPr="003C4DF9">
        <w:rPr>
          <w:rFonts w:eastAsia="SimSun"/>
          <w:sz w:val="24"/>
          <w:szCs w:val="24"/>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rsidR="00F8679D" w:rsidRPr="003C4DF9" w:rsidRDefault="00F8679D" w:rsidP="00E2313A">
      <w:pPr>
        <w:pStyle w:val="af2"/>
        <w:numPr>
          <w:ilvl w:val="0"/>
          <w:numId w:val="143"/>
        </w:numPr>
        <w:jc w:val="both"/>
        <w:rPr>
          <w:rFonts w:eastAsia="SimSun"/>
          <w:sz w:val="24"/>
          <w:szCs w:val="24"/>
        </w:rPr>
      </w:pPr>
      <w:r w:rsidRPr="003C4DF9">
        <w:rPr>
          <w:rFonts w:eastAsia="SimSun"/>
          <w:sz w:val="24"/>
          <w:szCs w:val="24"/>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rsidR="00F8679D" w:rsidRPr="003C4DF9" w:rsidRDefault="00F8679D" w:rsidP="00E2313A">
      <w:pPr>
        <w:widowControl/>
        <w:numPr>
          <w:ilvl w:val="0"/>
          <w:numId w:val="36"/>
        </w:numPr>
        <w:tabs>
          <w:tab w:val="left" w:pos="1042"/>
        </w:tabs>
        <w:ind w:firstLine="709"/>
        <w:jc w:val="both"/>
        <w:rPr>
          <w:rFonts w:eastAsia="SimSun"/>
          <w:sz w:val="24"/>
          <w:szCs w:val="24"/>
        </w:rPr>
      </w:pPr>
      <w:r w:rsidRPr="00002B26">
        <w:rPr>
          <w:rFonts w:eastAsia="SimSun"/>
          <w:sz w:val="24"/>
          <w:szCs w:val="24"/>
        </w:rPr>
        <w:t>Звуковая</w:t>
      </w:r>
      <w:r w:rsidRPr="003C4DF9">
        <w:rPr>
          <w:rFonts w:eastAsia="SimSun"/>
          <w:sz w:val="24"/>
          <w:szCs w:val="24"/>
        </w:rPr>
        <w:t xml:space="preserve"> </w:t>
      </w:r>
      <w:r w:rsidRPr="00002B26">
        <w:rPr>
          <w:rFonts w:eastAsia="SimSun"/>
          <w:sz w:val="24"/>
          <w:szCs w:val="24"/>
        </w:rPr>
        <w:t>культура</w:t>
      </w:r>
      <w:r w:rsidRPr="003C4DF9">
        <w:rPr>
          <w:rFonts w:eastAsia="SimSun"/>
          <w:sz w:val="24"/>
          <w:szCs w:val="24"/>
        </w:rPr>
        <w:t xml:space="preserve"> </w:t>
      </w:r>
      <w:r w:rsidRPr="00002B26">
        <w:rPr>
          <w:rFonts w:eastAsia="SimSun"/>
          <w:sz w:val="24"/>
          <w:szCs w:val="24"/>
        </w:rPr>
        <w:t>речи</w:t>
      </w:r>
      <w:r w:rsidRPr="003C4DF9">
        <w:rPr>
          <w:rFonts w:eastAsia="SimSun"/>
          <w:sz w:val="24"/>
          <w:szCs w:val="24"/>
        </w:rPr>
        <w:t>:</w:t>
      </w:r>
      <w:r w:rsidR="003C4DF9">
        <w:rPr>
          <w:rFonts w:eastAsia="SimSun"/>
          <w:sz w:val="24"/>
          <w:szCs w:val="24"/>
        </w:rPr>
        <w:t xml:space="preserve"> </w:t>
      </w:r>
      <w:r w:rsidRPr="003C4DF9">
        <w:rPr>
          <w:rFonts w:eastAsia="SimSun"/>
          <w:sz w:val="24"/>
          <w:szCs w:val="24"/>
        </w:rPr>
        <w:t>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w:t>
      </w:r>
    </w:p>
    <w:p w:rsidR="00F8679D" w:rsidRPr="00002B26" w:rsidRDefault="00F8679D" w:rsidP="00E2313A">
      <w:pPr>
        <w:widowControl/>
        <w:numPr>
          <w:ilvl w:val="0"/>
          <w:numId w:val="36"/>
        </w:numPr>
        <w:tabs>
          <w:tab w:val="left" w:pos="1033"/>
        </w:tabs>
        <w:ind w:firstLine="709"/>
        <w:jc w:val="both"/>
        <w:rPr>
          <w:rFonts w:eastAsia="SimSun"/>
          <w:sz w:val="24"/>
          <w:szCs w:val="24"/>
          <w:lang w:val="en-US"/>
        </w:rPr>
      </w:pPr>
      <w:r w:rsidRPr="00002B26">
        <w:rPr>
          <w:rFonts w:eastAsia="SimSun"/>
          <w:sz w:val="24"/>
          <w:szCs w:val="24"/>
        </w:rPr>
        <w:t>Грамматический</w:t>
      </w:r>
      <w:r w:rsidRPr="00002B26">
        <w:rPr>
          <w:rFonts w:eastAsia="SimSun"/>
          <w:sz w:val="24"/>
          <w:szCs w:val="24"/>
          <w:lang w:val="en-US"/>
        </w:rPr>
        <w:t xml:space="preserve"> </w:t>
      </w:r>
      <w:r w:rsidRPr="00002B26">
        <w:rPr>
          <w:rFonts w:eastAsia="SimSun"/>
          <w:sz w:val="24"/>
          <w:szCs w:val="24"/>
        </w:rPr>
        <w:t>строй</w:t>
      </w:r>
      <w:r w:rsidRPr="00002B26">
        <w:rPr>
          <w:rFonts w:eastAsia="SimSun"/>
          <w:sz w:val="24"/>
          <w:szCs w:val="24"/>
          <w:lang w:val="en-US"/>
        </w:rPr>
        <w:t xml:space="preserve"> </w:t>
      </w:r>
      <w:r w:rsidRPr="00002B26">
        <w:rPr>
          <w:rFonts w:eastAsia="SimSun"/>
          <w:sz w:val="24"/>
          <w:szCs w:val="24"/>
        </w:rPr>
        <w:t>речи</w:t>
      </w:r>
      <w:r w:rsidRPr="00002B26">
        <w:rPr>
          <w:rFonts w:eastAsia="SimSun"/>
          <w:sz w:val="24"/>
          <w:szCs w:val="24"/>
          <w:lang w:val="en-US"/>
        </w:rPr>
        <w:t>:</w:t>
      </w:r>
    </w:p>
    <w:p w:rsidR="00F8679D" w:rsidRPr="003C4DF9" w:rsidRDefault="00F8679D" w:rsidP="00E2313A">
      <w:pPr>
        <w:pStyle w:val="af2"/>
        <w:numPr>
          <w:ilvl w:val="0"/>
          <w:numId w:val="144"/>
        </w:numPr>
        <w:jc w:val="both"/>
        <w:rPr>
          <w:rFonts w:eastAsia="SimSun"/>
          <w:sz w:val="24"/>
          <w:szCs w:val="24"/>
        </w:rPr>
      </w:pPr>
      <w:r w:rsidRPr="003C4DF9">
        <w:rPr>
          <w:rFonts w:eastAsia="SimSun"/>
          <w:sz w:val="24"/>
          <w:szCs w:val="24"/>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rsidR="00F8679D" w:rsidRPr="003C4DF9" w:rsidRDefault="00F8679D" w:rsidP="00E2313A">
      <w:pPr>
        <w:pStyle w:val="af2"/>
        <w:numPr>
          <w:ilvl w:val="0"/>
          <w:numId w:val="144"/>
        </w:numPr>
        <w:jc w:val="both"/>
        <w:rPr>
          <w:rFonts w:eastAsia="SimSun"/>
          <w:sz w:val="24"/>
          <w:szCs w:val="24"/>
        </w:rPr>
      </w:pPr>
      <w:r w:rsidRPr="003C4DF9">
        <w:rPr>
          <w:rFonts w:eastAsia="SimSun"/>
          <w:sz w:val="24"/>
          <w:szCs w:val="24"/>
        </w:rPr>
        <w:t xml:space="preserve">познакомить с разными способами образования слов. Продолжать совершенствовать у </w:t>
      </w:r>
      <w:r w:rsidRPr="003C4DF9">
        <w:rPr>
          <w:rFonts w:eastAsia="SimSun"/>
          <w:sz w:val="24"/>
          <w:szCs w:val="24"/>
        </w:rPr>
        <w:lastRenderedPageBreak/>
        <w:t>детей умение составлять по образцу простые и сложные предложения; при инсценировках пользоваться прямой и косвенной речью.</w:t>
      </w:r>
    </w:p>
    <w:p w:rsidR="00F8679D" w:rsidRPr="00D11034" w:rsidRDefault="00F8679D" w:rsidP="00E2313A">
      <w:pPr>
        <w:widowControl/>
        <w:numPr>
          <w:ilvl w:val="0"/>
          <w:numId w:val="36"/>
        </w:numPr>
        <w:tabs>
          <w:tab w:val="left" w:pos="1047"/>
        </w:tabs>
        <w:ind w:firstLine="709"/>
        <w:jc w:val="both"/>
        <w:rPr>
          <w:rFonts w:eastAsia="SimSun"/>
          <w:sz w:val="24"/>
          <w:szCs w:val="24"/>
        </w:rPr>
      </w:pPr>
      <w:r w:rsidRPr="00002B26">
        <w:rPr>
          <w:rFonts w:eastAsia="SimSun"/>
          <w:sz w:val="24"/>
          <w:szCs w:val="24"/>
        </w:rPr>
        <w:t>Связная</w:t>
      </w:r>
      <w:r w:rsidRPr="003C4DF9">
        <w:rPr>
          <w:rFonts w:eastAsia="SimSun"/>
          <w:sz w:val="24"/>
          <w:szCs w:val="24"/>
        </w:rPr>
        <w:t xml:space="preserve"> </w:t>
      </w:r>
      <w:r w:rsidRPr="00002B26">
        <w:rPr>
          <w:rFonts w:eastAsia="SimSun"/>
          <w:sz w:val="24"/>
          <w:szCs w:val="24"/>
        </w:rPr>
        <w:t>речь</w:t>
      </w:r>
      <w:r w:rsidRPr="003C4DF9">
        <w:rPr>
          <w:rFonts w:eastAsia="SimSun"/>
          <w:sz w:val="24"/>
          <w:szCs w:val="24"/>
        </w:rPr>
        <w:t>:</w:t>
      </w:r>
      <w:r w:rsidR="003C4DF9">
        <w:rPr>
          <w:rFonts w:eastAsia="SimSun"/>
          <w:sz w:val="24"/>
          <w:szCs w:val="24"/>
        </w:rPr>
        <w:t xml:space="preserve"> </w:t>
      </w:r>
      <w:r w:rsidRPr="003C4DF9">
        <w:rPr>
          <w:rFonts w:eastAsia="SimSun"/>
          <w:sz w:val="24"/>
          <w:szCs w:val="24"/>
        </w:rPr>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rsidR="00F8679D" w:rsidRPr="003C4DF9" w:rsidRDefault="00F8679D" w:rsidP="00E2313A">
      <w:pPr>
        <w:widowControl/>
        <w:numPr>
          <w:ilvl w:val="0"/>
          <w:numId w:val="36"/>
        </w:numPr>
        <w:tabs>
          <w:tab w:val="left" w:pos="1013"/>
        </w:tabs>
        <w:ind w:firstLine="709"/>
        <w:jc w:val="both"/>
        <w:rPr>
          <w:rFonts w:eastAsia="SimSun"/>
          <w:sz w:val="24"/>
          <w:szCs w:val="24"/>
        </w:rPr>
      </w:pPr>
      <w:r w:rsidRPr="00002B26">
        <w:rPr>
          <w:rFonts w:eastAsia="SimSun"/>
          <w:sz w:val="24"/>
          <w:szCs w:val="24"/>
        </w:rPr>
        <w:t>Подготовка детей к обучению грамоте;</w:t>
      </w:r>
      <w:r w:rsidR="003C4DF9">
        <w:rPr>
          <w:rFonts w:eastAsia="SimSun"/>
          <w:sz w:val="24"/>
          <w:szCs w:val="24"/>
        </w:rPr>
        <w:t xml:space="preserve"> </w:t>
      </w:r>
      <w:r w:rsidRPr="003C4DF9">
        <w:rPr>
          <w:rFonts w:eastAsia="SimSun"/>
          <w:sz w:val="24"/>
          <w:szCs w:val="24"/>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rsidR="00F8679D" w:rsidRPr="00002B26" w:rsidRDefault="00F8679D" w:rsidP="00E2313A">
      <w:pPr>
        <w:widowControl/>
        <w:numPr>
          <w:ilvl w:val="0"/>
          <w:numId w:val="36"/>
        </w:numPr>
        <w:tabs>
          <w:tab w:val="left" w:pos="1018"/>
        </w:tabs>
        <w:ind w:firstLine="709"/>
        <w:jc w:val="both"/>
        <w:rPr>
          <w:rFonts w:eastAsia="SimSun"/>
          <w:sz w:val="24"/>
          <w:szCs w:val="24"/>
          <w:lang w:val="en-US"/>
        </w:rPr>
      </w:pPr>
      <w:r w:rsidRPr="00002B26">
        <w:rPr>
          <w:rFonts w:eastAsia="SimSun"/>
          <w:sz w:val="24"/>
          <w:szCs w:val="24"/>
        </w:rPr>
        <w:t>Интерес</w:t>
      </w:r>
      <w:r w:rsidRPr="00002B26">
        <w:rPr>
          <w:rFonts w:eastAsia="SimSun"/>
          <w:sz w:val="24"/>
          <w:szCs w:val="24"/>
          <w:lang w:val="en-US"/>
        </w:rPr>
        <w:t xml:space="preserve"> к </w:t>
      </w:r>
      <w:r w:rsidRPr="00002B26">
        <w:rPr>
          <w:rFonts w:eastAsia="SimSun"/>
          <w:sz w:val="24"/>
          <w:szCs w:val="24"/>
        </w:rPr>
        <w:t>художественной</w:t>
      </w:r>
      <w:r w:rsidRPr="00002B26">
        <w:rPr>
          <w:rFonts w:eastAsia="SimSun"/>
          <w:sz w:val="24"/>
          <w:szCs w:val="24"/>
          <w:lang w:val="en-US"/>
        </w:rPr>
        <w:t xml:space="preserve"> </w:t>
      </w:r>
      <w:r w:rsidRPr="00002B26">
        <w:rPr>
          <w:rFonts w:eastAsia="SimSun"/>
          <w:sz w:val="24"/>
          <w:szCs w:val="24"/>
        </w:rPr>
        <w:t>литературе</w:t>
      </w:r>
      <w:r w:rsidRPr="00002B26">
        <w:rPr>
          <w:rFonts w:eastAsia="SimSun"/>
          <w:sz w:val="24"/>
          <w:szCs w:val="24"/>
          <w:lang w:val="en-US"/>
        </w:rPr>
        <w:t>:</w:t>
      </w:r>
    </w:p>
    <w:p w:rsidR="00F8679D" w:rsidRPr="003C4DF9" w:rsidRDefault="00F8679D" w:rsidP="00E2313A">
      <w:pPr>
        <w:pStyle w:val="af2"/>
        <w:numPr>
          <w:ilvl w:val="0"/>
          <w:numId w:val="145"/>
        </w:numPr>
        <w:jc w:val="both"/>
        <w:rPr>
          <w:rFonts w:eastAsia="SimSun"/>
          <w:sz w:val="24"/>
          <w:szCs w:val="24"/>
        </w:rPr>
      </w:pPr>
      <w:r w:rsidRPr="003C4DF9">
        <w:rPr>
          <w:rFonts w:eastAsia="SimSun"/>
          <w:sz w:val="24"/>
          <w:szCs w:val="24"/>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rsidR="00F8679D" w:rsidRPr="003C4DF9" w:rsidRDefault="00F8679D" w:rsidP="00E2313A">
      <w:pPr>
        <w:pStyle w:val="af2"/>
        <w:numPr>
          <w:ilvl w:val="0"/>
          <w:numId w:val="145"/>
        </w:numPr>
        <w:jc w:val="both"/>
        <w:rPr>
          <w:rFonts w:eastAsia="SimSun"/>
          <w:sz w:val="24"/>
          <w:szCs w:val="24"/>
        </w:rPr>
      </w:pPr>
      <w:r w:rsidRPr="003C4DF9">
        <w:rPr>
          <w:rFonts w:eastAsia="SimSun"/>
          <w:sz w:val="24"/>
          <w:szCs w:val="24"/>
        </w:rP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rsidR="00F8679D" w:rsidRPr="003C4DF9" w:rsidRDefault="00F8679D" w:rsidP="00E2313A">
      <w:pPr>
        <w:pStyle w:val="af2"/>
        <w:numPr>
          <w:ilvl w:val="0"/>
          <w:numId w:val="145"/>
        </w:numPr>
        <w:jc w:val="both"/>
        <w:rPr>
          <w:rFonts w:eastAsia="SimSun"/>
          <w:sz w:val="24"/>
          <w:szCs w:val="24"/>
        </w:rPr>
      </w:pPr>
      <w:r w:rsidRPr="003C4DF9">
        <w:rPr>
          <w:rFonts w:eastAsia="SimSun"/>
          <w:sz w:val="24"/>
          <w:szCs w:val="24"/>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F8679D" w:rsidRPr="003C4DF9" w:rsidRDefault="00F8679D" w:rsidP="00E2313A">
      <w:pPr>
        <w:pStyle w:val="af2"/>
        <w:numPr>
          <w:ilvl w:val="0"/>
          <w:numId w:val="145"/>
        </w:numPr>
        <w:jc w:val="both"/>
        <w:rPr>
          <w:rFonts w:eastAsia="SimSun"/>
          <w:sz w:val="24"/>
          <w:szCs w:val="24"/>
        </w:rPr>
      </w:pPr>
      <w:r w:rsidRPr="003C4DF9">
        <w:rPr>
          <w:rFonts w:eastAsia="SimSun"/>
          <w:sz w:val="24"/>
          <w:szCs w:val="24"/>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rsidR="00F8679D" w:rsidRPr="003C4DF9" w:rsidRDefault="00F8679D" w:rsidP="00E2313A">
      <w:pPr>
        <w:pStyle w:val="af2"/>
        <w:numPr>
          <w:ilvl w:val="0"/>
          <w:numId w:val="145"/>
        </w:numPr>
        <w:jc w:val="both"/>
        <w:rPr>
          <w:rFonts w:eastAsia="SimSun"/>
          <w:sz w:val="24"/>
          <w:szCs w:val="24"/>
        </w:rPr>
      </w:pPr>
      <w:r w:rsidRPr="003C4DF9">
        <w:rPr>
          <w:rFonts w:eastAsia="SimSun"/>
          <w:sz w:val="24"/>
          <w:szCs w:val="24"/>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F8679D" w:rsidRPr="003C4DF9" w:rsidRDefault="00F8679D" w:rsidP="00E2313A">
      <w:pPr>
        <w:pStyle w:val="af2"/>
        <w:numPr>
          <w:ilvl w:val="0"/>
          <w:numId w:val="145"/>
        </w:numPr>
        <w:jc w:val="both"/>
        <w:rPr>
          <w:rFonts w:eastAsia="SimSun"/>
          <w:sz w:val="24"/>
          <w:szCs w:val="24"/>
        </w:rPr>
      </w:pPr>
      <w:r w:rsidRPr="003C4DF9">
        <w:rPr>
          <w:rFonts w:eastAsia="SimSun"/>
          <w:sz w:val="24"/>
          <w:szCs w:val="24"/>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rsidR="00F8679D" w:rsidRPr="003C4DF9" w:rsidRDefault="00F8679D" w:rsidP="00E2313A">
      <w:pPr>
        <w:pStyle w:val="af2"/>
        <w:numPr>
          <w:ilvl w:val="0"/>
          <w:numId w:val="145"/>
        </w:numPr>
        <w:jc w:val="both"/>
        <w:rPr>
          <w:rFonts w:eastAsia="SimSun"/>
          <w:sz w:val="24"/>
          <w:szCs w:val="24"/>
        </w:rPr>
      </w:pPr>
      <w:r w:rsidRPr="003C4DF9">
        <w:rPr>
          <w:rFonts w:eastAsia="SimSun"/>
          <w:sz w:val="24"/>
          <w:szCs w:val="24"/>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rsidR="00F8679D" w:rsidRPr="00002B26" w:rsidRDefault="00F8679D" w:rsidP="00002B26">
      <w:pPr>
        <w:tabs>
          <w:tab w:val="left" w:pos="1575"/>
        </w:tabs>
        <w:ind w:firstLine="709"/>
        <w:jc w:val="both"/>
        <w:rPr>
          <w:rFonts w:eastAsia="SimSun"/>
          <w:sz w:val="24"/>
          <w:szCs w:val="24"/>
          <w:lang w:val="en-US"/>
        </w:rPr>
      </w:pPr>
      <w:r w:rsidRPr="00002B26">
        <w:rPr>
          <w:rFonts w:eastAsia="SimSun"/>
          <w:b/>
          <w:sz w:val="24"/>
          <w:szCs w:val="24"/>
        </w:rPr>
        <w:t>Содержание</w:t>
      </w:r>
      <w:r w:rsidRPr="00002B26">
        <w:rPr>
          <w:rFonts w:eastAsia="SimSun"/>
          <w:sz w:val="24"/>
          <w:szCs w:val="24"/>
          <w:lang w:val="en-US"/>
        </w:rPr>
        <w:t xml:space="preserve"> </w:t>
      </w:r>
      <w:r w:rsidRPr="00002B26">
        <w:rPr>
          <w:rFonts w:eastAsia="SimSun"/>
          <w:sz w:val="24"/>
          <w:szCs w:val="24"/>
        </w:rPr>
        <w:t>образовательной</w:t>
      </w:r>
      <w:r w:rsidRPr="00002B26">
        <w:rPr>
          <w:rFonts w:eastAsia="SimSun"/>
          <w:sz w:val="24"/>
          <w:szCs w:val="24"/>
          <w:lang w:val="en-US"/>
        </w:rPr>
        <w:t xml:space="preserve"> </w:t>
      </w:r>
      <w:r w:rsidRPr="00002B26">
        <w:rPr>
          <w:rFonts w:eastAsia="SimSun"/>
          <w:sz w:val="24"/>
          <w:szCs w:val="24"/>
        </w:rPr>
        <w:t>деятельности</w:t>
      </w:r>
      <w:r w:rsidRPr="00002B26">
        <w:rPr>
          <w:rFonts w:eastAsia="SimSun"/>
          <w:sz w:val="24"/>
          <w:szCs w:val="24"/>
          <w:lang w:val="en-US"/>
        </w:rPr>
        <w:t>.</w:t>
      </w:r>
    </w:p>
    <w:p w:rsidR="00F8679D" w:rsidRPr="00D11034" w:rsidRDefault="00F8679D" w:rsidP="00E2313A">
      <w:pPr>
        <w:widowControl/>
        <w:numPr>
          <w:ilvl w:val="0"/>
          <w:numId w:val="37"/>
        </w:numPr>
        <w:tabs>
          <w:tab w:val="left" w:pos="1018"/>
        </w:tabs>
        <w:ind w:firstLine="709"/>
        <w:jc w:val="both"/>
        <w:rPr>
          <w:rFonts w:eastAsia="SimSun"/>
          <w:sz w:val="24"/>
          <w:szCs w:val="24"/>
        </w:rPr>
      </w:pPr>
      <w:r w:rsidRPr="00002B26">
        <w:rPr>
          <w:rFonts w:eastAsia="SimSun"/>
          <w:sz w:val="24"/>
          <w:szCs w:val="24"/>
        </w:rPr>
        <w:t>Формирование</w:t>
      </w:r>
      <w:r w:rsidRPr="003C4DF9">
        <w:rPr>
          <w:rFonts w:eastAsia="SimSun"/>
          <w:sz w:val="24"/>
          <w:szCs w:val="24"/>
        </w:rPr>
        <w:t xml:space="preserve"> </w:t>
      </w:r>
      <w:r w:rsidRPr="00002B26">
        <w:rPr>
          <w:rFonts w:eastAsia="SimSun"/>
          <w:sz w:val="24"/>
          <w:szCs w:val="24"/>
        </w:rPr>
        <w:t>словаря</w:t>
      </w:r>
      <w:r w:rsidRPr="003C4DF9">
        <w:rPr>
          <w:rFonts w:eastAsia="SimSun"/>
          <w:sz w:val="24"/>
          <w:szCs w:val="24"/>
        </w:rPr>
        <w:t>:</w:t>
      </w:r>
      <w:r w:rsidR="003C4DF9">
        <w:rPr>
          <w:rFonts w:eastAsia="SimSun"/>
          <w:sz w:val="24"/>
          <w:szCs w:val="24"/>
        </w:rPr>
        <w:t xml:space="preserve"> </w:t>
      </w:r>
      <w:r w:rsidRPr="003C4DF9">
        <w:rPr>
          <w:rFonts w:eastAsia="SimSun"/>
          <w:sz w:val="24"/>
          <w:szCs w:val="24"/>
        </w:rPr>
        <w:t xml:space="preserve">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w:t>
      </w:r>
      <w:r w:rsidRPr="003C4DF9">
        <w:rPr>
          <w:rFonts w:eastAsia="SimSun"/>
          <w:sz w:val="24"/>
          <w:szCs w:val="24"/>
        </w:rPr>
        <w:lastRenderedPageBreak/>
        <w:t>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rsidR="00F8679D" w:rsidRPr="003C4DF9" w:rsidRDefault="00F8679D" w:rsidP="00E2313A">
      <w:pPr>
        <w:widowControl/>
        <w:numPr>
          <w:ilvl w:val="0"/>
          <w:numId w:val="37"/>
        </w:numPr>
        <w:tabs>
          <w:tab w:val="left" w:pos="1042"/>
        </w:tabs>
        <w:ind w:firstLine="709"/>
        <w:jc w:val="both"/>
        <w:rPr>
          <w:rFonts w:eastAsia="SimSun"/>
          <w:sz w:val="24"/>
          <w:szCs w:val="24"/>
        </w:rPr>
      </w:pPr>
      <w:r w:rsidRPr="00002B26">
        <w:rPr>
          <w:rFonts w:eastAsia="SimSun"/>
          <w:sz w:val="24"/>
          <w:szCs w:val="24"/>
        </w:rPr>
        <w:t>Звуковая</w:t>
      </w:r>
      <w:r w:rsidRPr="003C4DF9">
        <w:rPr>
          <w:rFonts w:eastAsia="SimSun"/>
          <w:sz w:val="24"/>
          <w:szCs w:val="24"/>
        </w:rPr>
        <w:t xml:space="preserve"> </w:t>
      </w:r>
      <w:r w:rsidRPr="00002B26">
        <w:rPr>
          <w:rFonts w:eastAsia="SimSun"/>
          <w:sz w:val="24"/>
          <w:szCs w:val="24"/>
        </w:rPr>
        <w:t>культура</w:t>
      </w:r>
      <w:r w:rsidRPr="003C4DF9">
        <w:rPr>
          <w:rFonts w:eastAsia="SimSun"/>
          <w:sz w:val="24"/>
          <w:szCs w:val="24"/>
        </w:rPr>
        <w:t xml:space="preserve"> </w:t>
      </w:r>
      <w:r w:rsidRPr="00002B26">
        <w:rPr>
          <w:rFonts w:eastAsia="SimSun"/>
          <w:sz w:val="24"/>
          <w:szCs w:val="24"/>
        </w:rPr>
        <w:t>речи</w:t>
      </w:r>
      <w:r w:rsidRPr="003C4DF9">
        <w:rPr>
          <w:rFonts w:eastAsia="SimSun"/>
          <w:sz w:val="24"/>
          <w:szCs w:val="24"/>
        </w:rPr>
        <w:t>:</w:t>
      </w:r>
      <w:r w:rsidR="003C4DF9">
        <w:rPr>
          <w:rFonts w:eastAsia="SimSun"/>
          <w:sz w:val="24"/>
          <w:szCs w:val="24"/>
        </w:rPr>
        <w:t xml:space="preserve"> </w:t>
      </w:r>
      <w:r w:rsidRPr="003C4DF9">
        <w:rPr>
          <w:rFonts w:eastAsia="SimSun"/>
          <w:sz w:val="24"/>
          <w:szCs w:val="24"/>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F8679D" w:rsidRPr="003C4DF9" w:rsidRDefault="00F8679D" w:rsidP="00E2313A">
      <w:pPr>
        <w:widowControl/>
        <w:numPr>
          <w:ilvl w:val="0"/>
          <w:numId w:val="37"/>
        </w:numPr>
        <w:tabs>
          <w:tab w:val="left" w:pos="1033"/>
        </w:tabs>
        <w:ind w:firstLine="709"/>
        <w:jc w:val="both"/>
        <w:rPr>
          <w:rFonts w:eastAsia="SimSun"/>
          <w:sz w:val="24"/>
          <w:szCs w:val="24"/>
        </w:rPr>
      </w:pPr>
      <w:r w:rsidRPr="00002B26">
        <w:rPr>
          <w:rFonts w:eastAsia="SimSun"/>
          <w:sz w:val="24"/>
          <w:szCs w:val="24"/>
        </w:rPr>
        <w:t>Грамматический</w:t>
      </w:r>
      <w:r w:rsidRPr="003C4DF9">
        <w:rPr>
          <w:rFonts w:eastAsia="SimSun"/>
          <w:sz w:val="24"/>
          <w:szCs w:val="24"/>
        </w:rPr>
        <w:t xml:space="preserve"> </w:t>
      </w:r>
      <w:r w:rsidRPr="00002B26">
        <w:rPr>
          <w:rFonts w:eastAsia="SimSun"/>
          <w:sz w:val="24"/>
          <w:szCs w:val="24"/>
        </w:rPr>
        <w:t>строй</w:t>
      </w:r>
      <w:r w:rsidRPr="003C4DF9">
        <w:rPr>
          <w:rFonts w:eastAsia="SimSun"/>
          <w:sz w:val="24"/>
          <w:szCs w:val="24"/>
        </w:rPr>
        <w:t xml:space="preserve"> </w:t>
      </w:r>
      <w:r w:rsidRPr="00002B26">
        <w:rPr>
          <w:rFonts w:eastAsia="SimSun"/>
          <w:sz w:val="24"/>
          <w:szCs w:val="24"/>
        </w:rPr>
        <w:t>речи</w:t>
      </w:r>
      <w:r w:rsidRPr="003C4DF9">
        <w:rPr>
          <w:rFonts w:eastAsia="SimSun"/>
          <w:sz w:val="24"/>
          <w:szCs w:val="24"/>
        </w:rPr>
        <w:t>:</w:t>
      </w:r>
      <w:r w:rsidR="003C4DF9">
        <w:rPr>
          <w:rFonts w:eastAsia="SimSun"/>
          <w:sz w:val="24"/>
          <w:szCs w:val="24"/>
        </w:rPr>
        <w:t xml:space="preserve"> </w:t>
      </w:r>
      <w:r w:rsidRPr="003C4DF9">
        <w:rPr>
          <w:rFonts w:eastAsia="SimSun"/>
          <w:sz w:val="24"/>
          <w:szCs w:val="24"/>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rsidR="00F8679D" w:rsidRPr="00002B26" w:rsidRDefault="00F8679D" w:rsidP="00E2313A">
      <w:pPr>
        <w:widowControl/>
        <w:numPr>
          <w:ilvl w:val="0"/>
          <w:numId w:val="37"/>
        </w:numPr>
        <w:tabs>
          <w:tab w:val="left" w:pos="1047"/>
        </w:tabs>
        <w:ind w:firstLine="709"/>
        <w:jc w:val="both"/>
        <w:rPr>
          <w:rFonts w:eastAsia="SimSun"/>
          <w:sz w:val="24"/>
          <w:szCs w:val="24"/>
          <w:lang w:val="en-US"/>
        </w:rPr>
      </w:pPr>
      <w:r w:rsidRPr="00002B26">
        <w:rPr>
          <w:rFonts w:eastAsia="SimSun"/>
          <w:sz w:val="24"/>
          <w:szCs w:val="24"/>
        </w:rPr>
        <w:t>Связная</w:t>
      </w:r>
      <w:r w:rsidRPr="00002B26">
        <w:rPr>
          <w:rFonts w:eastAsia="SimSun"/>
          <w:sz w:val="24"/>
          <w:szCs w:val="24"/>
          <w:lang w:val="en-US"/>
        </w:rPr>
        <w:t xml:space="preserve"> </w:t>
      </w:r>
      <w:r w:rsidRPr="00002B26">
        <w:rPr>
          <w:rFonts w:eastAsia="SimSun"/>
          <w:sz w:val="24"/>
          <w:szCs w:val="24"/>
        </w:rPr>
        <w:t>речь</w:t>
      </w:r>
      <w:r w:rsidRPr="00002B26">
        <w:rPr>
          <w:rFonts w:eastAsia="SimSun"/>
          <w:sz w:val="24"/>
          <w:szCs w:val="24"/>
          <w:lang w:val="en-US"/>
        </w:rPr>
        <w:t>:</w:t>
      </w:r>
    </w:p>
    <w:p w:rsidR="00F8679D" w:rsidRPr="003C4DF9" w:rsidRDefault="00F8679D" w:rsidP="00E2313A">
      <w:pPr>
        <w:pStyle w:val="af2"/>
        <w:numPr>
          <w:ilvl w:val="0"/>
          <w:numId w:val="146"/>
        </w:numPr>
        <w:jc w:val="both"/>
        <w:rPr>
          <w:rFonts w:eastAsia="SimSun"/>
          <w:sz w:val="24"/>
          <w:szCs w:val="24"/>
        </w:rPr>
      </w:pPr>
      <w:r w:rsidRPr="003C4DF9">
        <w:rPr>
          <w:rFonts w:eastAsia="SimSun"/>
          <w:sz w:val="24"/>
          <w:szCs w:val="24"/>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rsidR="00F8679D" w:rsidRPr="003C4DF9" w:rsidRDefault="00F8679D" w:rsidP="00E2313A">
      <w:pPr>
        <w:pStyle w:val="af2"/>
        <w:numPr>
          <w:ilvl w:val="0"/>
          <w:numId w:val="146"/>
        </w:numPr>
        <w:jc w:val="both"/>
        <w:rPr>
          <w:rFonts w:eastAsia="SimSun"/>
          <w:sz w:val="24"/>
          <w:szCs w:val="24"/>
        </w:rPr>
      </w:pPr>
      <w:r w:rsidRPr="003C4DF9">
        <w:rPr>
          <w:rFonts w:eastAsia="SimSun"/>
          <w:sz w:val="24"/>
          <w:szCs w:val="24"/>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rsidR="00F8679D" w:rsidRPr="003C4DF9" w:rsidRDefault="00F8679D" w:rsidP="00E2313A">
      <w:pPr>
        <w:pStyle w:val="af2"/>
        <w:numPr>
          <w:ilvl w:val="0"/>
          <w:numId w:val="146"/>
        </w:numPr>
        <w:jc w:val="both"/>
        <w:rPr>
          <w:rFonts w:eastAsia="SimSun"/>
          <w:sz w:val="24"/>
          <w:szCs w:val="24"/>
        </w:rPr>
      </w:pPr>
      <w:r w:rsidRPr="003C4DF9">
        <w:rPr>
          <w:rFonts w:eastAsia="SimSun"/>
          <w:sz w:val="24"/>
          <w:szCs w:val="24"/>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rsidR="00F8679D" w:rsidRPr="003C4DF9" w:rsidRDefault="00F8679D" w:rsidP="00E2313A">
      <w:pPr>
        <w:pStyle w:val="af2"/>
        <w:numPr>
          <w:ilvl w:val="0"/>
          <w:numId w:val="146"/>
        </w:numPr>
        <w:jc w:val="both"/>
        <w:rPr>
          <w:rFonts w:eastAsia="SimSun"/>
          <w:sz w:val="24"/>
          <w:szCs w:val="24"/>
        </w:rPr>
      </w:pPr>
      <w:r w:rsidRPr="003C4DF9">
        <w:rPr>
          <w:rFonts w:eastAsia="SimSun"/>
          <w:sz w:val="24"/>
          <w:szCs w:val="24"/>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rsidR="00F8679D" w:rsidRPr="003C4DF9" w:rsidRDefault="00F8679D" w:rsidP="00E2313A">
      <w:pPr>
        <w:widowControl/>
        <w:numPr>
          <w:ilvl w:val="0"/>
          <w:numId w:val="37"/>
        </w:numPr>
        <w:tabs>
          <w:tab w:val="left" w:pos="1018"/>
        </w:tabs>
        <w:ind w:firstLine="709"/>
        <w:jc w:val="both"/>
        <w:rPr>
          <w:rFonts w:eastAsia="SimSun"/>
          <w:sz w:val="24"/>
          <w:szCs w:val="24"/>
        </w:rPr>
      </w:pPr>
      <w:r w:rsidRPr="00002B26">
        <w:rPr>
          <w:rFonts w:eastAsia="SimSun"/>
          <w:sz w:val="24"/>
          <w:szCs w:val="24"/>
        </w:rPr>
        <w:t>Подготовка детей к обучению грамоте:</w:t>
      </w:r>
      <w:r w:rsidR="003C4DF9">
        <w:rPr>
          <w:rFonts w:eastAsia="SimSun"/>
          <w:sz w:val="24"/>
          <w:szCs w:val="24"/>
        </w:rPr>
        <w:t xml:space="preserve"> </w:t>
      </w:r>
      <w:r w:rsidRPr="003C4DF9">
        <w:rPr>
          <w:rFonts w:eastAsia="SimSun"/>
          <w:sz w:val="24"/>
          <w:szCs w:val="24"/>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rsidR="00F8679D" w:rsidRPr="00002B26" w:rsidRDefault="00F8679D" w:rsidP="00002B26">
      <w:pPr>
        <w:tabs>
          <w:tab w:val="left" w:pos="1349"/>
        </w:tabs>
        <w:ind w:firstLine="709"/>
        <w:jc w:val="both"/>
        <w:rPr>
          <w:rFonts w:eastAsia="SimSun"/>
          <w:b/>
          <w:sz w:val="24"/>
          <w:szCs w:val="24"/>
        </w:rPr>
      </w:pPr>
      <w:r w:rsidRPr="00002B26">
        <w:rPr>
          <w:rFonts w:eastAsia="SimSun"/>
          <w:b/>
          <w:sz w:val="24"/>
          <w:szCs w:val="24"/>
        </w:rPr>
        <w:t>2.1.3.6.  От 6 лет до 7 лет.</w:t>
      </w:r>
    </w:p>
    <w:p w:rsidR="00F8679D" w:rsidRPr="00002B26" w:rsidRDefault="00F8679D" w:rsidP="00002B26">
      <w:pPr>
        <w:tabs>
          <w:tab w:val="left" w:pos="1561"/>
        </w:tabs>
        <w:ind w:firstLine="709"/>
        <w:jc w:val="both"/>
        <w:rPr>
          <w:rFonts w:eastAsia="SimSun"/>
          <w:sz w:val="24"/>
          <w:szCs w:val="24"/>
        </w:rPr>
      </w:pPr>
      <w:r w:rsidRPr="00002B26">
        <w:rPr>
          <w:rFonts w:eastAsia="SimSun"/>
          <w:sz w:val="24"/>
          <w:szCs w:val="24"/>
        </w:rPr>
        <w:t xml:space="preserve">В области речевого развития основными </w:t>
      </w:r>
      <w:r w:rsidRPr="00002B26">
        <w:rPr>
          <w:rFonts w:eastAsia="SimSun"/>
          <w:b/>
          <w:sz w:val="24"/>
          <w:szCs w:val="24"/>
        </w:rPr>
        <w:t>задачами</w:t>
      </w:r>
      <w:r w:rsidRPr="00002B26">
        <w:rPr>
          <w:rFonts w:eastAsia="SimSun"/>
          <w:sz w:val="24"/>
          <w:szCs w:val="24"/>
        </w:rPr>
        <w:t xml:space="preserve"> образовательной деятельности являются:</w:t>
      </w:r>
    </w:p>
    <w:p w:rsidR="00F8679D" w:rsidRPr="00002B26" w:rsidRDefault="00F8679D" w:rsidP="00E2313A">
      <w:pPr>
        <w:widowControl/>
        <w:numPr>
          <w:ilvl w:val="0"/>
          <w:numId w:val="38"/>
        </w:numPr>
        <w:tabs>
          <w:tab w:val="left" w:pos="998"/>
        </w:tabs>
        <w:ind w:firstLine="709"/>
        <w:jc w:val="both"/>
        <w:rPr>
          <w:rFonts w:eastAsia="SimSun"/>
          <w:sz w:val="24"/>
          <w:szCs w:val="24"/>
          <w:lang w:val="en-US"/>
        </w:rPr>
      </w:pPr>
      <w:r w:rsidRPr="00002B26">
        <w:rPr>
          <w:rFonts w:eastAsia="SimSun"/>
          <w:sz w:val="24"/>
          <w:szCs w:val="24"/>
        </w:rPr>
        <w:lastRenderedPageBreak/>
        <w:t>Формирование</w:t>
      </w:r>
      <w:r w:rsidRPr="00002B26">
        <w:rPr>
          <w:rFonts w:eastAsia="SimSun"/>
          <w:sz w:val="24"/>
          <w:szCs w:val="24"/>
          <w:lang w:val="en-US"/>
        </w:rPr>
        <w:t xml:space="preserve"> </w:t>
      </w:r>
      <w:r w:rsidRPr="00002B26">
        <w:rPr>
          <w:rFonts w:eastAsia="SimSun"/>
          <w:sz w:val="24"/>
          <w:szCs w:val="24"/>
        </w:rPr>
        <w:t>словаря</w:t>
      </w:r>
      <w:r w:rsidRPr="00002B26">
        <w:rPr>
          <w:rFonts w:eastAsia="SimSun"/>
          <w:sz w:val="24"/>
          <w:szCs w:val="24"/>
          <w:lang w:val="en-US"/>
        </w:rPr>
        <w:t>:</w:t>
      </w:r>
    </w:p>
    <w:p w:rsidR="00F8679D" w:rsidRPr="004F1247" w:rsidRDefault="00F8679D" w:rsidP="00E2313A">
      <w:pPr>
        <w:pStyle w:val="af2"/>
        <w:numPr>
          <w:ilvl w:val="0"/>
          <w:numId w:val="147"/>
        </w:numPr>
        <w:jc w:val="both"/>
        <w:rPr>
          <w:rFonts w:eastAsia="SimSun"/>
          <w:sz w:val="24"/>
          <w:szCs w:val="24"/>
        </w:rPr>
      </w:pPr>
      <w:r w:rsidRPr="004F1247">
        <w:rPr>
          <w:rFonts w:eastAsia="SimSun"/>
          <w:sz w:val="24"/>
          <w:szCs w:val="24"/>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F8679D" w:rsidRPr="004F1247" w:rsidRDefault="00F8679D" w:rsidP="00E2313A">
      <w:pPr>
        <w:pStyle w:val="af2"/>
        <w:numPr>
          <w:ilvl w:val="0"/>
          <w:numId w:val="147"/>
        </w:numPr>
        <w:jc w:val="both"/>
        <w:rPr>
          <w:rFonts w:eastAsia="SimSun"/>
          <w:sz w:val="24"/>
          <w:szCs w:val="24"/>
        </w:rPr>
      </w:pPr>
      <w:r w:rsidRPr="004F1247">
        <w:rPr>
          <w:rFonts w:eastAsia="SimSun"/>
          <w:sz w:val="24"/>
          <w:szCs w:val="24"/>
        </w:rPr>
        <w:t>активизация словаря: совершенствовать умение использовать разные части речи точно по смыслу.</w:t>
      </w:r>
    </w:p>
    <w:p w:rsidR="00F8679D" w:rsidRPr="00D11034" w:rsidRDefault="00F8679D" w:rsidP="00E2313A">
      <w:pPr>
        <w:widowControl/>
        <w:numPr>
          <w:ilvl w:val="0"/>
          <w:numId w:val="38"/>
        </w:numPr>
        <w:tabs>
          <w:tab w:val="left" w:pos="1042"/>
        </w:tabs>
        <w:ind w:firstLine="709"/>
        <w:jc w:val="both"/>
        <w:rPr>
          <w:rFonts w:eastAsia="SimSun"/>
          <w:sz w:val="24"/>
          <w:szCs w:val="24"/>
        </w:rPr>
      </w:pPr>
      <w:r w:rsidRPr="00002B26">
        <w:rPr>
          <w:rFonts w:eastAsia="SimSun"/>
          <w:sz w:val="24"/>
          <w:szCs w:val="24"/>
        </w:rPr>
        <w:t>Звуковая</w:t>
      </w:r>
      <w:r w:rsidRPr="004F1247">
        <w:rPr>
          <w:rFonts w:eastAsia="SimSun"/>
          <w:sz w:val="24"/>
          <w:szCs w:val="24"/>
        </w:rPr>
        <w:t xml:space="preserve"> </w:t>
      </w:r>
      <w:r w:rsidRPr="00002B26">
        <w:rPr>
          <w:rFonts w:eastAsia="SimSun"/>
          <w:sz w:val="24"/>
          <w:szCs w:val="24"/>
        </w:rPr>
        <w:t>культура</w:t>
      </w:r>
      <w:r w:rsidRPr="004F1247">
        <w:rPr>
          <w:rFonts w:eastAsia="SimSun"/>
          <w:sz w:val="24"/>
          <w:szCs w:val="24"/>
        </w:rPr>
        <w:t xml:space="preserve"> </w:t>
      </w:r>
      <w:r w:rsidRPr="00002B26">
        <w:rPr>
          <w:rFonts w:eastAsia="SimSun"/>
          <w:sz w:val="24"/>
          <w:szCs w:val="24"/>
        </w:rPr>
        <w:t>речи</w:t>
      </w:r>
      <w:r w:rsidRPr="004F1247">
        <w:rPr>
          <w:rFonts w:eastAsia="SimSun"/>
          <w:sz w:val="24"/>
          <w:szCs w:val="24"/>
        </w:rPr>
        <w:t>:</w:t>
      </w:r>
      <w:r w:rsidR="004F1247">
        <w:rPr>
          <w:rFonts w:eastAsia="SimSun"/>
          <w:sz w:val="24"/>
          <w:szCs w:val="24"/>
        </w:rPr>
        <w:t xml:space="preserve"> </w:t>
      </w:r>
      <w:r w:rsidRPr="004F1247">
        <w:rPr>
          <w:rFonts w:eastAsia="SimSun"/>
          <w:sz w:val="24"/>
          <w:szCs w:val="24"/>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rsidR="00F8679D" w:rsidRPr="00D11034" w:rsidRDefault="00F8679D" w:rsidP="00E2313A">
      <w:pPr>
        <w:widowControl/>
        <w:numPr>
          <w:ilvl w:val="0"/>
          <w:numId w:val="38"/>
        </w:numPr>
        <w:tabs>
          <w:tab w:val="left" w:pos="1033"/>
        </w:tabs>
        <w:ind w:firstLine="709"/>
        <w:jc w:val="both"/>
        <w:rPr>
          <w:rFonts w:eastAsia="SimSun"/>
          <w:sz w:val="24"/>
          <w:szCs w:val="24"/>
        </w:rPr>
      </w:pPr>
      <w:r w:rsidRPr="00002B26">
        <w:rPr>
          <w:rFonts w:eastAsia="SimSun"/>
          <w:sz w:val="24"/>
          <w:szCs w:val="24"/>
        </w:rPr>
        <w:t>Грамматический</w:t>
      </w:r>
      <w:r w:rsidRPr="004F1247">
        <w:rPr>
          <w:rFonts w:eastAsia="SimSun"/>
          <w:sz w:val="24"/>
          <w:szCs w:val="24"/>
        </w:rPr>
        <w:t xml:space="preserve"> </w:t>
      </w:r>
      <w:r w:rsidRPr="00002B26">
        <w:rPr>
          <w:rFonts w:eastAsia="SimSun"/>
          <w:sz w:val="24"/>
          <w:szCs w:val="24"/>
        </w:rPr>
        <w:t>строй</w:t>
      </w:r>
      <w:r w:rsidRPr="004F1247">
        <w:rPr>
          <w:rFonts w:eastAsia="SimSun"/>
          <w:sz w:val="24"/>
          <w:szCs w:val="24"/>
        </w:rPr>
        <w:t xml:space="preserve"> </w:t>
      </w:r>
      <w:r w:rsidRPr="00002B26">
        <w:rPr>
          <w:rFonts w:eastAsia="SimSun"/>
          <w:sz w:val="24"/>
          <w:szCs w:val="24"/>
        </w:rPr>
        <w:t>речи</w:t>
      </w:r>
      <w:r w:rsidRPr="004F1247">
        <w:rPr>
          <w:rFonts w:eastAsia="SimSun"/>
          <w:sz w:val="24"/>
          <w:szCs w:val="24"/>
        </w:rPr>
        <w:t>:</w:t>
      </w:r>
      <w:r w:rsidR="004F1247">
        <w:rPr>
          <w:rFonts w:eastAsia="SimSun"/>
          <w:sz w:val="24"/>
          <w:szCs w:val="24"/>
        </w:rPr>
        <w:t xml:space="preserve"> </w:t>
      </w:r>
      <w:r w:rsidRPr="004F1247">
        <w:rPr>
          <w:rFonts w:eastAsia="SimSun"/>
          <w:sz w:val="24"/>
          <w:szCs w:val="24"/>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rsidR="00F8679D" w:rsidRPr="00D11034" w:rsidRDefault="00F8679D" w:rsidP="00E2313A">
      <w:pPr>
        <w:widowControl/>
        <w:numPr>
          <w:ilvl w:val="0"/>
          <w:numId w:val="38"/>
        </w:numPr>
        <w:tabs>
          <w:tab w:val="left" w:pos="1052"/>
        </w:tabs>
        <w:ind w:firstLine="709"/>
        <w:jc w:val="both"/>
        <w:rPr>
          <w:rFonts w:eastAsia="SimSun"/>
          <w:sz w:val="24"/>
          <w:szCs w:val="24"/>
        </w:rPr>
      </w:pPr>
      <w:r w:rsidRPr="00002B26">
        <w:rPr>
          <w:rFonts w:eastAsia="SimSun"/>
          <w:sz w:val="24"/>
          <w:szCs w:val="24"/>
        </w:rPr>
        <w:t>Связная</w:t>
      </w:r>
      <w:r w:rsidRPr="004F1247">
        <w:rPr>
          <w:rFonts w:eastAsia="SimSun"/>
          <w:sz w:val="24"/>
          <w:szCs w:val="24"/>
        </w:rPr>
        <w:t xml:space="preserve"> </w:t>
      </w:r>
      <w:r w:rsidRPr="00002B26">
        <w:rPr>
          <w:rFonts w:eastAsia="SimSun"/>
          <w:sz w:val="24"/>
          <w:szCs w:val="24"/>
        </w:rPr>
        <w:t>речь</w:t>
      </w:r>
      <w:r w:rsidRPr="004F1247">
        <w:rPr>
          <w:rFonts w:eastAsia="SimSun"/>
          <w:sz w:val="24"/>
          <w:szCs w:val="24"/>
        </w:rPr>
        <w:t>:</w:t>
      </w:r>
      <w:r w:rsidR="004F1247">
        <w:rPr>
          <w:rFonts w:eastAsia="SimSun"/>
          <w:sz w:val="24"/>
          <w:szCs w:val="24"/>
        </w:rPr>
        <w:t xml:space="preserve"> </w:t>
      </w:r>
      <w:r w:rsidRPr="004F1247">
        <w:rPr>
          <w:rFonts w:eastAsia="SimSun"/>
          <w:sz w:val="24"/>
          <w:szCs w:val="24"/>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rsidR="00F8679D" w:rsidRPr="004F1247" w:rsidRDefault="00F8679D" w:rsidP="00E2313A">
      <w:pPr>
        <w:widowControl/>
        <w:numPr>
          <w:ilvl w:val="0"/>
          <w:numId w:val="38"/>
        </w:numPr>
        <w:tabs>
          <w:tab w:val="left" w:pos="1033"/>
        </w:tabs>
        <w:ind w:firstLine="709"/>
        <w:jc w:val="both"/>
        <w:rPr>
          <w:rFonts w:eastAsia="SimSun"/>
          <w:sz w:val="24"/>
          <w:szCs w:val="24"/>
        </w:rPr>
      </w:pPr>
      <w:r w:rsidRPr="00002B26">
        <w:rPr>
          <w:rFonts w:eastAsia="SimSun"/>
          <w:sz w:val="24"/>
          <w:szCs w:val="24"/>
        </w:rPr>
        <w:t>Подготовка детей к обучению грамоте:</w:t>
      </w:r>
      <w:r w:rsidR="004F1247">
        <w:rPr>
          <w:rFonts w:eastAsia="SimSun"/>
          <w:sz w:val="24"/>
          <w:szCs w:val="24"/>
        </w:rPr>
        <w:t xml:space="preserve"> </w:t>
      </w:r>
      <w:r w:rsidRPr="004F1247">
        <w:rPr>
          <w:rFonts w:eastAsia="SimSun"/>
          <w:sz w:val="24"/>
          <w:szCs w:val="24"/>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rsidR="00F8679D" w:rsidRPr="00002B26" w:rsidRDefault="00F8679D" w:rsidP="00E2313A">
      <w:pPr>
        <w:widowControl/>
        <w:numPr>
          <w:ilvl w:val="0"/>
          <w:numId w:val="38"/>
        </w:numPr>
        <w:tabs>
          <w:tab w:val="left" w:pos="1033"/>
        </w:tabs>
        <w:ind w:firstLine="709"/>
        <w:jc w:val="both"/>
        <w:rPr>
          <w:rFonts w:eastAsia="SimSun"/>
          <w:sz w:val="24"/>
          <w:szCs w:val="24"/>
          <w:lang w:val="en-US"/>
        </w:rPr>
      </w:pPr>
      <w:r w:rsidRPr="00002B26">
        <w:rPr>
          <w:rFonts w:eastAsia="SimSun"/>
          <w:sz w:val="24"/>
          <w:szCs w:val="24"/>
        </w:rPr>
        <w:t>Интерес</w:t>
      </w:r>
      <w:r w:rsidRPr="00002B26">
        <w:rPr>
          <w:rFonts w:eastAsia="SimSun"/>
          <w:sz w:val="24"/>
          <w:szCs w:val="24"/>
          <w:lang w:val="en-US"/>
        </w:rPr>
        <w:t xml:space="preserve"> к </w:t>
      </w:r>
      <w:r w:rsidRPr="00002B26">
        <w:rPr>
          <w:rFonts w:eastAsia="SimSun"/>
          <w:sz w:val="24"/>
          <w:szCs w:val="24"/>
        </w:rPr>
        <w:t>художественной</w:t>
      </w:r>
      <w:r w:rsidRPr="00002B26">
        <w:rPr>
          <w:rFonts w:eastAsia="SimSun"/>
          <w:sz w:val="24"/>
          <w:szCs w:val="24"/>
          <w:lang w:val="en-US"/>
        </w:rPr>
        <w:t xml:space="preserve"> </w:t>
      </w:r>
      <w:r w:rsidRPr="00002B26">
        <w:rPr>
          <w:rFonts w:eastAsia="SimSun"/>
          <w:sz w:val="24"/>
          <w:szCs w:val="24"/>
        </w:rPr>
        <w:t>литературе</w:t>
      </w:r>
      <w:r w:rsidRPr="00002B26">
        <w:rPr>
          <w:rFonts w:eastAsia="SimSun"/>
          <w:sz w:val="24"/>
          <w:szCs w:val="24"/>
          <w:lang w:val="en-US"/>
        </w:rPr>
        <w:t>:</w:t>
      </w:r>
    </w:p>
    <w:p w:rsidR="00F8679D" w:rsidRPr="004F1247" w:rsidRDefault="00F8679D" w:rsidP="00E2313A">
      <w:pPr>
        <w:pStyle w:val="af2"/>
        <w:numPr>
          <w:ilvl w:val="0"/>
          <w:numId w:val="148"/>
        </w:numPr>
        <w:jc w:val="both"/>
        <w:rPr>
          <w:rFonts w:eastAsia="SimSun"/>
          <w:sz w:val="24"/>
          <w:szCs w:val="24"/>
        </w:rPr>
      </w:pPr>
      <w:r w:rsidRPr="004F1247">
        <w:rPr>
          <w:rFonts w:eastAsia="SimSun"/>
          <w:sz w:val="24"/>
          <w:szCs w:val="24"/>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F8679D" w:rsidRPr="004F1247" w:rsidRDefault="00F8679D" w:rsidP="00E2313A">
      <w:pPr>
        <w:pStyle w:val="af2"/>
        <w:numPr>
          <w:ilvl w:val="0"/>
          <w:numId w:val="148"/>
        </w:numPr>
        <w:jc w:val="both"/>
        <w:rPr>
          <w:rFonts w:eastAsia="SimSun"/>
          <w:sz w:val="24"/>
          <w:szCs w:val="24"/>
        </w:rPr>
      </w:pPr>
      <w:r w:rsidRPr="004F1247">
        <w:rPr>
          <w:rFonts w:eastAsia="SimSun"/>
          <w:sz w:val="24"/>
          <w:szCs w:val="24"/>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F8679D" w:rsidRPr="004F1247" w:rsidRDefault="00F8679D" w:rsidP="00E2313A">
      <w:pPr>
        <w:pStyle w:val="af2"/>
        <w:numPr>
          <w:ilvl w:val="0"/>
          <w:numId w:val="148"/>
        </w:numPr>
        <w:jc w:val="both"/>
        <w:rPr>
          <w:rFonts w:eastAsia="SimSun"/>
          <w:sz w:val="24"/>
          <w:szCs w:val="24"/>
        </w:rPr>
      </w:pPr>
      <w:r w:rsidRPr="004F1247">
        <w:rPr>
          <w:rFonts w:eastAsia="SimSun"/>
          <w:sz w:val="24"/>
          <w:szCs w:val="24"/>
        </w:rPr>
        <w:t>формировать положительное эмоциональное отношение к «чтению с продолжением» (сказка-повесть, цикл рассказов со сквозным персонажем);</w:t>
      </w:r>
    </w:p>
    <w:p w:rsidR="00F8679D" w:rsidRPr="004F1247" w:rsidRDefault="00F8679D" w:rsidP="00E2313A">
      <w:pPr>
        <w:pStyle w:val="af2"/>
        <w:numPr>
          <w:ilvl w:val="0"/>
          <w:numId w:val="148"/>
        </w:numPr>
        <w:jc w:val="both"/>
        <w:rPr>
          <w:rFonts w:eastAsia="SimSun"/>
          <w:sz w:val="24"/>
          <w:szCs w:val="24"/>
        </w:rPr>
      </w:pPr>
      <w:r w:rsidRPr="004F1247">
        <w:rPr>
          <w:rFonts w:eastAsia="SimSun"/>
          <w:sz w:val="24"/>
          <w:szCs w:val="24"/>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rsidR="00F8679D" w:rsidRPr="004F1247" w:rsidRDefault="00F8679D" w:rsidP="00E2313A">
      <w:pPr>
        <w:pStyle w:val="af2"/>
        <w:numPr>
          <w:ilvl w:val="0"/>
          <w:numId w:val="148"/>
        </w:numPr>
        <w:jc w:val="both"/>
        <w:rPr>
          <w:rFonts w:eastAsia="SimSun"/>
          <w:sz w:val="24"/>
          <w:szCs w:val="24"/>
        </w:rPr>
      </w:pPr>
      <w:r w:rsidRPr="004F1247">
        <w:rPr>
          <w:rFonts w:eastAsia="SimSun"/>
          <w:sz w:val="24"/>
          <w:szCs w:val="24"/>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F8679D" w:rsidRPr="004F1247" w:rsidRDefault="00F8679D" w:rsidP="00E2313A">
      <w:pPr>
        <w:pStyle w:val="af2"/>
        <w:numPr>
          <w:ilvl w:val="0"/>
          <w:numId w:val="148"/>
        </w:numPr>
        <w:jc w:val="both"/>
        <w:rPr>
          <w:rFonts w:eastAsia="SimSun"/>
          <w:sz w:val="24"/>
          <w:szCs w:val="24"/>
        </w:rPr>
      </w:pPr>
      <w:r w:rsidRPr="004F1247">
        <w:rPr>
          <w:rFonts w:eastAsia="SimSun"/>
          <w:sz w:val="24"/>
          <w:szCs w:val="24"/>
        </w:rPr>
        <w:t>поддерживать избирательные интересы детей к произведениям определенного жанра и тематики;</w:t>
      </w:r>
    </w:p>
    <w:p w:rsidR="00F8679D" w:rsidRPr="004F1247" w:rsidRDefault="00F8679D" w:rsidP="00E2313A">
      <w:pPr>
        <w:pStyle w:val="af2"/>
        <w:numPr>
          <w:ilvl w:val="0"/>
          <w:numId w:val="148"/>
        </w:numPr>
        <w:jc w:val="both"/>
        <w:rPr>
          <w:rFonts w:eastAsia="SimSun"/>
          <w:sz w:val="24"/>
          <w:szCs w:val="24"/>
        </w:rPr>
      </w:pPr>
      <w:r w:rsidRPr="004F1247">
        <w:rPr>
          <w:rFonts w:eastAsia="SimSun"/>
          <w:sz w:val="24"/>
          <w:szCs w:val="24"/>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rsidR="00F8679D" w:rsidRPr="00002B26" w:rsidRDefault="00F8679D" w:rsidP="00002B26">
      <w:pPr>
        <w:tabs>
          <w:tab w:val="left" w:pos="1580"/>
        </w:tabs>
        <w:ind w:firstLine="709"/>
        <w:jc w:val="both"/>
        <w:rPr>
          <w:rFonts w:eastAsia="SimSun"/>
          <w:sz w:val="24"/>
          <w:szCs w:val="24"/>
          <w:lang w:val="en-US"/>
        </w:rPr>
      </w:pPr>
      <w:r w:rsidRPr="00002B26">
        <w:rPr>
          <w:rFonts w:eastAsia="SimSun"/>
          <w:b/>
          <w:sz w:val="24"/>
          <w:szCs w:val="24"/>
        </w:rPr>
        <w:t>Содержание</w:t>
      </w:r>
      <w:r w:rsidRPr="00002B26">
        <w:rPr>
          <w:rFonts w:eastAsia="SimSun"/>
          <w:sz w:val="24"/>
          <w:szCs w:val="24"/>
          <w:lang w:val="en-US"/>
        </w:rPr>
        <w:t xml:space="preserve"> </w:t>
      </w:r>
      <w:r w:rsidRPr="00002B26">
        <w:rPr>
          <w:rFonts w:eastAsia="SimSun"/>
          <w:sz w:val="24"/>
          <w:szCs w:val="24"/>
        </w:rPr>
        <w:t>образовательной</w:t>
      </w:r>
      <w:r w:rsidRPr="00002B26">
        <w:rPr>
          <w:rFonts w:eastAsia="SimSun"/>
          <w:sz w:val="24"/>
          <w:szCs w:val="24"/>
          <w:lang w:val="en-US"/>
        </w:rPr>
        <w:t xml:space="preserve"> </w:t>
      </w:r>
      <w:r w:rsidRPr="00002B26">
        <w:rPr>
          <w:rFonts w:eastAsia="SimSun"/>
          <w:sz w:val="24"/>
          <w:szCs w:val="24"/>
        </w:rPr>
        <w:t>деятельности</w:t>
      </w:r>
      <w:r w:rsidRPr="00002B26">
        <w:rPr>
          <w:rFonts w:eastAsia="SimSun"/>
          <w:sz w:val="24"/>
          <w:szCs w:val="24"/>
          <w:lang w:val="en-US"/>
        </w:rPr>
        <w:t>.</w:t>
      </w:r>
    </w:p>
    <w:p w:rsidR="00F8679D" w:rsidRPr="004F1247" w:rsidRDefault="00F8679D" w:rsidP="00E2313A">
      <w:pPr>
        <w:widowControl/>
        <w:numPr>
          <w:ilvl w:val="0"/>
          <w:numId w:val="39"/>
        </w:numPr>
        <w:tabs>
          <w:tab w:val="left" w:pos="1018"/>
        </w:tabs>
        <w:ind w:firstLine="709"/>
        <w:jc w:val="both"/>
        <w:rPr>
          <w:rFonts w:eastAsia="SimSun"/>
          <w:sz w:val="24"/>
          <w:szCs w:val="24"/>
        </w:rPr>
      </w:pPr>
      <w:r w:rsidRPr="00002B26">
        <w:rPr>
          <w:rFonts w:eastAsia="SimSun"/>
          <w:sz w:val="24"/>
          <w:szCs w:val="24"/>
        </w:rPr>
        <w:lastRenderedPageBreak/>
        <w:t>Формирование</w:t>
      </w:r>
      <w:r w:rsidRPr="004F1247">
        <w:rPr>
          <w:rFonts w:eastAsia="SimSun"/>
          <w:sz w:val="24"/>
          <w:szCs w:val="24"/>
        </w:rPr>
        <w:t xml:space="preserve"> </w:t>
      </w:r>
      <w:r w:rsidRPr="00002B26">
        <w:rPr>
          <w:rFonts w:eastAsia="SimSun"/>
          <w:sz w:val="24"/>
          <w:szCs w:val="24"/>
        </w:rPr>
        <w:t>словаря</w:t>
      </w:r>
      <w:r w:rsidRPr="004F1247">
        <w:rPr>
          <w:rFonts w:eastAsia="SimSun"/>
          <w:sz w:val="24"/>
          <w:szCs w:val="24"/>
        </w:rPr>
        <w:t>:</w:t>
      </w:r>
      <w:r w:rsidR="004F1247">
        <w:rPr>
          <w:rFonts w:eastAsia="SimSun"/>
          <w:sz w:val="24"/>
          <w:szCs w:val="24"/>
        </w:rPr>
        <w:t xml:space="preserve"> </w:t>
      </w:r>
      <w:r w:rsidRPr="004F1247">
        <w:rPr>
          <w:rFonts w:eastAsia="SimSun"/>
          <w:sz w:val="24"/>
          <w:szCs w:val="24"/>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rsidR="00F8679D" w:rsidRPr="00AF75E8" w:rsidRDefault="00F8679D" w:rsidP="00E2313A">
      <w:pPr>
        <w:widowControl/>
        <w:numPr>
          <w:ilvl w:val="0"/>
          <w:numId w:val="39"/>
        </w:numPr>
        <w:tabs>
          <w:tab w:val="left" w:pos="1042"/>
        </w:tabs>
        <w:ind w:firstLine="709"/>
        <w:jc w:val="both"/>
        <w:rPr>
          <w:rFonts w:eastAsia="SimSun"/>
          <w:sz w:val="24"/>
          <w:szCs w:val="24"/>
        </w:rPr>
      </w:pPr>
      <w:r w:rsidRPr="00002B26">
        <w:rPr>
          <w:rFonts w:eastAsia="SimSun"/>
          <w:sz w:val="24"/>
          <w:szCs w:val="24"/>
        </w:rPr>
        <w:t>Звуковая</w:t>
      </w:r>
      <w:r w:rsidRPr="00AF75E8">
        <w:rPr>
          <w:rFonts w:eastAsia="SimSun"/>
          <w:sz w:val="24"/>
          <w:szCs w:val="24"/>
        </w:rPr>
        <w:t xml:space="preserve"> </w:t>
      </w:r>
      <w:r w:rsidRPr="00002B26">
        <w:rPr>
          <w:rFonts w:eastAsia="SimSun"/>
          <w:sz w:val="24"/>
          <w:szCs w:val="24"/>
        </w:rPr>
        <w:t>культура</w:t>
      </w:r>
      <w:r w:rsidRPr="00AF75E8">
        <w:rPr>
          <w:rFonts w:eastAsia="SimSun"/>
          <w:sz w:val="24"/>
          <w:szCs w:val="24"/>
        </w:rPr>
        <w:t xml:space="preserve"> </w:t>
      </w:r>
      <w:r w:rsidRPr="00002B26">
        <w:rPr>
          <w:rFonts w:eastAsia="SimSun"/>
          <w:sz w:val="24"/>
          <w:szCs w:val="24"/>
        </w:rPr>
        <w:t>речи</w:t>
      </w:r>
      <w:r w:rsidRPr="00AF75E8">
        <w:rPr>
          <w:rFonts w:eastAsia="SimSun"/>
          <w:sz w:val="24"/>
          <w:szCs w:val="24"/>
        </w:rPr>
        <w:t>:</w:t>
      </w:r>
      <w:r w:rsidR="00AF75E8">
        <w:rPr>
          <w:rFonts w:eastAsia="SimSun"/>
          <w:sz w:val="24"/>
          <w:szCs w:val="24"/>
        </w:rPr>
        <w:t xml:space="preserve"> </w:t>
      </w:r>
      <w:r w:rsidRPr="00AF75E8">
        <w:rPr>
          <w:rFonts w:eastAsia="SimSun"/>
          <w:sz w:val="24"/>
          <w:szCs w:val="24"/>
        </w:rPr>
        <w:t xml:space="preserve">педагог способствует автоматизации и дифференциации сложных </w:t>
      </w:r>
      <w:r w:rsidRPr="00AF75E8">
        <w:rPr>
          <w:rFonts w:eastAsia="SimSun"/>
          <w:b/>
          <w:bCs/>
          <w:i/>
          <w:iCs/>
          <w:color w:val="000000"/>
          <w:sz w:val="24"/>
          <w:szCs w:val="24"/>
          <w:shd w:val="clear" w:color="auto" w:fill="FFFFFF"/>
        </w:rPr>
        <w:t xml:space="preserve">для </w:t>
      </w:r>
      <w:r w:rsidRPr="00AF75E8">
        <w:rPr>
          <w:rFonts w:eastAsia="SimSun"/>
          <w:sz w:val="24"/>
          <w:szCs w:val="24"/>
        </w:rPr>
        <w:t>произношения звуков в речи; проводит работу по исправлению имеющихся нарушений в звукопроизношении.</w:t>
      </w:r>
    </w:p>
    <w:p w:rsidR="00F8679D" w:rsidRPr="00AF75E8" w:rsidRDefault="00F8679D" w:rsidP="00E2313A">
      <w:pPr>
        <w:widowControl/>
        <w:numPr>
          <w:ilvl w:val="0"/>
          <w:numId w:val="39"/>
        </w:numPr>
        <w:tabs>
          <w:tab w:val="left" w:pos="1033"/>
        </w:tabs>
        <w:ind w:firstLine="709"/>
        <w:jc w:val="both"/>
        <w:rPr>
          <w:rFonts w:eastAsia="SimSun"/>
          <w:sz w:val="24"/>
          <w:szCs w:val="24"/>
        </w:rPr>
      </w:pPr>
      <w:r w:rsidRPr="00002B26">
        <w:rPr>
          <w:rFonts w:eastAsia="SimSun"/>
          <w:sz w:val="24"/>
          <w:szCs w:val="24"/>
        </w:rPr>
        <w:t>Грамматический</w:t>
      </w:r>
      <w:r w:rsidRPr="00AF75E8">
        <w:rPr>
          <w:rFonts w:eastAsia="SimSun"/>
          <w:sz w:val="24"/>
          <w:szCs w:val="24"/>
        </w:rPr>
        <w:t xml:space="preserve"> </w:t>
      </w:r>
      <w:r w:rsidRPr="00002B26">
        <w:rPr>
          <w:rFonts w:eastAsia="SimSun"/>
          <w:sz w:val="24"/>
          <w:szCs w:val="24"/>
        </w:rPr>
        <w:t>строй</w:t>
      </w:r>
      <w:r w:rsidRPr="00AF75E8">
        <w:rPr>
          <w:rFonts w:eastAsia="SimSun"/>
          <w:sz w:val="24"/>
          <w:szCs w:val="24"/>
        </w:rPr>
        <w:t xml:space="preserve"> </w:t>
      </w:r>
      <w:r w:rsidRPr="00002B26">
        <w:rPr>
          <w:rFonts w:eastAsia="SimSun"/>
          <w:sz w:val="24"/>
          <w:szCs w:val="24"/>
        </w:rPr>
        <w:t>речи</w:t>
      </w:r>
      <w:r w:rsidRPr="00AF75E8">
        <w:rPr>
          <w:rFonts w:eastAsia="SimSun"/>
          <w:sz w:val="24"/>
          <w:szCs w:val="24"/>
        </w:rPr>
        <w:t>:</w:t>
      </w:r>
      <w:r w:rsidR="00AF75E8">
        <w:rPr>
          <w:rFonts w:eastAsia="SimSun"/>
          <w:sz w:val="24"/>
          <w:szCs w:val="24"/>
        </w:rPr>
        <w:t xml:space="preserve"> </w:t>
      </w:r>
      <w:r w:rsidRPr="00AF75E8">
        <w:rPr>
          <w:rFonts w:eastAsia="SimSun"/>
          <w:sz w:val="24"/>
          <w:szCs w:val="24"/>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rsidR="00AF75E8" w:rsidRPr="00AF75E8" w:rsidRDefault="00F8679D" w:rsidP="00E2313A">
      <w:pPr>
        <w:widowControl/>
        <w:numPr>
          <w:ilvl w:val="0"/>
          <w:numId w:val="39"/>
        </w:numPr>
        <w:tabs>
          <w:tab w:val="left" w:pos="1027"/>
        </w:tabs>
        <w:ind w:firstLine="709"/>
        <w:jc w:val="both"/>
        <w:rPr>
          <w:rFonts w:eastAsia="SimSun"/>
          <w:sz w:val="24"/>
          <w:szCs w:val="24"/>
          <w:lang w:val="en-US"/>
        </w:rPr>
      </w:pPr>
      <w:r w:rsidRPr="00002B26">
        <w:rPr>
          <w:rFonts w:eastAsia="SimSun"/>
          <w:sz w:val="24"/>
          <w:szCs w:val="24"/>
        </w:rPr>
        <w:t>Связная</w:t>
      </w:r>
      <w:r w:rsidRPr="00AF75E8">
        <w:rPr>
          <w:rFonts w:eastAsia="SimSun"/>
          <w:sz w:val="24"/>
          <w:szCs w:val="24"/>
        </w:rPr>
        <w:t xml:space="preserve"> </w:t>
      </w:r>
      <w:r w:rsidRPr="00002B26">
        <w:rPr>
          <w:rFonts w:eastAsia="SimSun"/>
          <w:sz w:val="24"/>
          <w:szCs w:val="24"/>
        </w:rPr>
        <w:t>речь</w:t>
      </w:r>
      <w:r w:rsidRPr="00AF75E8">
        <w:rPr>
          <w:rFonts w:eastAsia="SimSun"/>
          <w:sz w:val="24"/>
          <w:szCs w:val="24"/>
        </w:rPr>
        <w:t>:</w:t>
      </w:r>
      <w:r w:rsidR="00AF75E8">
        <w:rPr>
          <w:rFonts w:eastAsia="SimSun"/>
          <w:sz w:val="24"/>
          <w:szCs w:val="24"/>
        </w:rPr>
        <w:t xml:space="preserve"> </w:t>
      </w:r>
    </w:p>
    <w:p w:rsidR="00F8679D" w:rsidRPr="00D11034" w:rsidRDefault="00F8679D" w:rsidP="00E2313A">
      <w:pPr>
        <w:pStyle w:val="af2"/>
        <w:widowControl/>
        <w:numPr>
          <w:ilvl w:val="0"/>
          <w:numId w:val="149"/>
        </w:numPr>
        <w:tabs>
          <w:tab w:val="left" w:pos="1027"/>
        </w:tabs>
        <w:jc w:val="both"/>
        <w:rPr>
          <w:rFonts w:eastAsia="SimSun"/>
          <w:sz w:val="24"/>
          <w:szCs w:val="24"/>
        </w:rPr>
      </w:pPr>
      <w:r w:rsidRPr="00AF75E8">
        <w:rPr>
          <w:rFonts w:eastAsia="SimSun"/>
          <w:sz w:val="24"/>
          <w:szCs w:val="24"/>
        </w:rP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rsidR="00F8679D" w:rsidRPr="00AF75E8" w:rsidRDefault="00F8679D" w:rsidP="00E2313A">
      <w:pPr>
        <w:pStyle w:val="af2"/>
        <w:numPr>
          <w:ilvl w:val="0"/>
          <w:numId w:val="149"/>
        </w:numPr>
        <w:jc w:val="both"/>
        <w:rPr>
          <w:rFonts w:eastAsia="SimSun"/>
          <w:sz w:val="24"/>
          <w:szCs w:val="24"/>
        </w:rPr>
      </w:pPr>
      <w:r w:rsidRPr="00AF75E8">
        <w:rPr>
          <w:rFonts w:eastAsia="SimSun"/>
          <w:sz w:val="24"/>
          <w:szCs w:val="24"/>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F8679D" w:rsidRPr="00AF75E8" w:rsidRDefault="00F8679D" w:rsidP="00E2313A">
      <w:pPr>
        <w:pStyle w:val="af2"/>
        <w:numPr>
          <w:ilvl w:val="0"/>
          <w:numId w:val="149"/>
        </w:numPr>
        <w:jc w:val="both"/>
        <w:rPr>
          <w:rFonts w:eastAsia="SimSun"/>
          <w:sz w:val="24"/>
          <w:szCs w:val="24"/>
        </w:rPr>
      </w:pPr>
      <w:r w:rsidRPr="00AF75E8">
        <w:rPr>
          <w:rFonts w:eastAsia="SimSun"/>
          <w:sz w:val="24"/>
          <w:szCs w:val="24"/>
        </w:rPr>
        <w:t>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rsidR="00F8679D" w:rsidRPr="00AF75E8" w:rsidRDefault="00F8679D" w:rsidP="00E2313A">
      <w:pPr>
        <w:widowControl/>
        <w:numPr>
          <w:ilvl w:val="0"/>
          <w:numId w:val="39"/>
        </w:numPr>
        <w:tabs>
          <w:tab w:val="left" w:pos="1008"/>
        </w:tabs>
        <w:ind w:firstLine="709"/>
        <w:jc w:val="both"/>
        <w:rPr>
          <w:rFonts w:eastAsia="SimSun"/>
          <w:sz w:val="24"/>
          <w:szCs w:val="24"/>
        </w:rPr>
      </w:pPr>
      <w:r w:rsidRPr="00002B26">
        <w:rPr>
          <w:rFonts w:eastAsia="SimSun"/>
          <w:sz w:val="24"/>
          <w:szCs w:val="24"/>
        </w:rPr>
        <w:t>Подготовка детей к обучению грамоте:</w:t>
      </w:r>
      <w:r w:rsidR="00AF75E8">
        <w:rPr>
          <w:rFonts w:eastAsia="SimSun"/>
          <w:sz w:val="24"/>
          <w:szCs w:val="24"/>
        </w:rPr>
        <w:t xml:space="preserve"> </w:t>
      </w:r>
      <w:r w:rsidRPr="00AF75E8">
        <w:rPr>
          <w:rFonts w:eastAsia="SimSun"/>
          <w:sz w:val="24"/>
          <w:szCs w:val="24"/>
        </w:rP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rsidR="00DA706C" w:rsidRDefault="00DA706C" w:rsidP="00002B26">
      <w:pPr>
        <w:tabs>
          <w:tab w:val="left" w:pos="1349"/>
        </w:tabs>
        <w:ind w:firstLine="709"/>
        <w:jc w:val="both"/>
        <w:rPr>
          <w:rFonts w:eastAsia="SimSun"/>
          <w:b/>
          <w:sz w:val="24"/>
          <w:szCs w:val="24"/>
        </w:rPr>
      </w:pPr>
    </w:p>
    <w:p w:rsidR="00DA706C" w:rsidRDefault="00DA706C" w:rsidP="00002B26">
      <w:pPr>
        <w:tabs>
          <w:tab w:val="left" w:pos="1349"/>
        </w:tabs>
        <w:ind w:firstLine="709"/>
        <w:jc w:val="both"/>
        <w:rPr>
          <w:rFonts w:eastAsia="SimSun"/>
          <w:b/>
          <w:sz w:val="24"/>
          <w:szCs w:val="24"/>
        </w:rPr>
      </w:pPr>
    </w:p>
    <w:p w:rsidR="00F8679D" w:rsidRDefault="00F8679D" w:rsidP="00002B26">
      <w:pPr>
        <w:tabs>
          <w:tab w:val="left" w:pos="1349"/>
        </w:tabs>
        <w:ind w:firstLine="709"/>
        <w:jc w:val="both"/>
        <w:rPr>
          <w:rFonts w:eastAsia="SimSun"/>
          <w:sz w:val="24"/>
          <w:szCs w:val="24"/>
        </w:rPr>
      </w:pPr>
      <w:r w:rsidRPr="00002B26">
        <w:rPr>
          <w:rFonts w:eastAsia="SimSun"/>
          <w:b/>
          <w:sz w:val="24"/>
          <w:szCs w:val="24"/>
        </w:rPr>
        <w:lastRenderedPageBreak/>
        <w:t>2.1.3.7. Решение совокупных задач воспитания в рамках образовательной области «Речевое развитие»</w:t>
      </w:r>
      <w:r w:rsidRPr="00002B26">
        <w:rPr>
          <w:rFonts w:eastAsia="SimSun"/>
          <w:sz w:val="24"/>
          <w:szCs w:val="24"/>
        </w:rPr>
        <w:t xml:space="preserve"> </w:t>
      </w:r>
    </w:p>
    <w:p w:rsidR="00DA706C" w:rsidRPr="00002B26" w:rsidRDefault="00DA706C" w:rsidP="00002B26">
      <w:pPr>
        <w:tabs>
          <w:tab w:val="left" w:pos="1349"/>
        </w:tabs>
        <w:ind w:firstLine="709"/>
        <w:jc w:val="both"/>
        <w:rPr>
          <w:rFonts w:eastAsia="SimSun"/>
          <w:sz w:val="24"/>
          <w:szCs w:val="24"/>
        </w:rPr>
      </w:pPr>
    </w:p>
    <w:p w:rsidR="00F8679D" w:rsidRPr="00002B26" w:rsidRDefault="00F8679D" w:rsidP="00002B26">
      <w:pPr>
        <w:tabs>
          <w:tab w:val="left" w:pos="1349"/>
        </w:tabs>
        <w:ind w:firstLine="709"/>
        <w:jc w:val="both"/>
        <w:rPr>
          <w:rFonts w:eastAsia="SimSun"/>
          <w:sz w:val="24"/>
          <w:szCs w:val="24"/>
        </w:rPr>
      </w:pPr>
      <w:r w:rsidRPr="00002B26">
        <w:rPr>
          <w:rFonts w:eastAsia="SimSun"/>
          <w:sz w:val="24"/>
          <w:szCs w:val="24"/>
        </w:rPr>
        <w:t>Решение совокупных задач воспитания в рамках образовательной области «Речевое развитие» направлено на приобщение детей к ценностям «Культура» и «Красота», что предполагает:</w:t>
      </w:r>
    </w:p>
    <w:p w:rsidR="00F8679D" w:rsidRPr="00002B26" w:rsidRDefault="00F8679D" w:rsidP="00E2313A">
      <w:pPr>
        <w:widowControl/>
        <w:numPr>
          <w:ilvl w:val="0"/>
          <w:numId w:val="150"/>
        </w:numPr>
        <w:tabs>
          <w:tab w:val="left" w:pos="993"/>
        </w:tabs>
        <w:ind w:left="357" w:hanging="357"/>
        <w:jc w:val="both"/>
        <w:rPr>
          <w:rFonts w:eastAsia="SimSun"/>
          <w:sz w:val="24"/>
          <w:szCs w:val="24"/>
        </w:rPr>
      </w:pPr>
      <w:r w:rsidRPr="00002B26">
        <w:rPr>
          <w:rFonts w:eastAsia="SimSun"/>
          <w:sz w:val="24"/>
          <w:szCs w:val="24"/>
        </w:rPr>
        <w:t>владение формами речевого этикета, отражающими принятые в обществе правила и нормы культурного поведения;</w:t>
      </w:r>
    </w:p>
    <w:p w:rsidR="00F8679D" w:rsidRPr="00002B26" w:rsidRDefault="00F8679D" w:rsidP="00E2313A">
      <w:pPr>
        <w:widowControl/>
        <w:numPr>
          <w:ilvl w:val="0"/>
          <w:numId w:val="150"/>
        </w:numPr>
        <w:tabs>
          <w:tab w:val="left" w:pos="993"/>
        </w:tabs>
        <w:ind w:left="357" w:hanging="357"/>
        <w:jc w:val="both"/>
        <w:rPr>
          <w:rFonts w:eastAsia="SimSun"/>
          <w:sz w:val="24"/>
          <w:szCs w:val="24"/>
        </w:rPr>
      </w:pPr>
      <w:r w:rsidRPr="00002B26">
        <w:rPr>
          <w:rFonts w:eastAsia="SimSun"/>
          <w:sz w:val="24"/>
          <w:szCs w:val="24"/>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F8679D" w:rsidRPr="00F8679D" w:rsidRDefault="00F8679D" w:rsidP="00F8679D">
      <w:pPr>
        <w:spacing w:before="10" w:line="276" w:lineRule="auto"/>
        <w:ind w:firstLine="709"/>
        <w:jc w:val="both"/>
        <w:rPr>
          <w:rFonts w:eastAsia="SimSun"/>
          <w:b/>
          <w:sz w:val="24"/>
          <w:szCs w:val="24"/>
        </w:rPr>
      </w:pPr>
      <w:r w:rsidRPr="00F8679D">
        <w:rPr>
          <w:rFonts w:eastAsia="SimSun"/>
          <w:b/>
          <w:sz w:val="24"/>
          <w:szCs w:val="24"/>
        </w:rPr>
        <w:t xml:space="preserve">Литературные средства для решения задач образовательной области </w:t>
      </w:r>
    </w:p>
    <w:p w:rsidR="00F8679D" w:rsidRPr="00F8679D" w:rsidRDefault="00F8679D" w:rsidP="00F8679D">
      <w:pPr>
        <w:spacing w:before="10" w:line="276" w:lineRule="auto"/>
        <w:jc w:val="both"/>
        <w:rPr>
          <w:rFonts w:eastAsia="SimSun"/>
          <w:b/>
          <w:sz w:val="24"/>
          <w:szCs w:val="24"/>
        </w:rPr>
      </w:pPr>
      <w:r w:rsidRPr="00F8679D">
        <w:rPr>
          <w:rFonts w:eastAsia="SimSun"/>
          <w:b/>
          <w:sz w:val="24"/>
          <w:szCs w:val="24"/>
        </w:rPr>
        <w:t>«Речевое развитие»:</w:t>
      </w:r>
    </w:p>
    <w:tbl>
      <w:tblPr>
        <w:tblW w:w="9707"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A0" w:firstRow="1" w:lastRow="0" w:firstColumn="1" w:lastColumn="0" w:noHBand="0" w:noVBand="0"/>
      </w:tblPr>
      <w:tblGrid>
        <w:gridCol w:w="3299"/>
        <w:gridCol w:w="6408"/>
      </w:tblGrid>
      <w:tr w:rsidR="00F8679D" w:rsidRPr="00F8679D" w:rsidTr="00F8679D">
        <w:trPr>
          <w:trHeight w:val="497"/>
        </w:trPr>
        <w:tc>
          <w:tcPr>
            <w:tcW w:w="3299"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 xml:space="preserve">Ушакова  О.С., </w:t>
            </w:r>
          </w:p>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Артюхова И.С.</w:t>
            </w:r>
          </w:p>
        </w:tc>
        <w:tc>
          <w:tcPr>
            <w:tcW w:w="6408" w:type="dxa"/>
          </w:tcPr>
          <w:p w:rsidR="00F8679D" w:rsidRPr="00F8679D" w:rsidRDefault="00F8679D" w:rsidP="00F8679D">
            <w:pPr>
              <w:widowControl/>
              <w:spacing w:line="276" w:lineRule="auto"/>
              <w:ind w:right="-30"/>
              <w:jc w:val="both"/>
              <w:rPr>
                <w:rFonts w:eastAsia="SimSun"/>
                <w:color w:val="000000"/>
                <w:sz w:val="24"/>
                <w:szCs w:val="24"/>
              </w:rPr>
            </w:pPr>
            <w:r w:rsidRPr="00F8679D">
              <w:rPr>
                <w:rFonts w:eastAsia="SimSun"/>
                <w:color w:val="000000"/>
                <w:sz w:val="24"/>
                <w:szCs w:val="24"/>
              </w:rPr>
              <w:t>Развитие речи. Методические рекомендации к программе "Мир открытий". Игры и конспекты занятий. Вторая младшая группа детского сада</w:t>
            </w:r>
          </w:p>
        </w:tc>
      </w:tr>
      <w:tr w:rsidR="00F8679D" w:rsidRPr="00F8679D" w:rsidTr="00F8679D">
        <w:trPr>
          <w:trHeight w:val="521"/>
        </w:trPr>
        <w:tc>
          <w:tcPr>
            <w:tcW w:w="3299"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 xml:space="preserve">Ушакова  О.С., </w:t>
            </w:r>
          </w:p>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 xml:space="preserve">Артюхова И.С. </w:t>
            </w:r>
          </w:p>
        </w:tc>
        <w:tc>
          <w:tcPr>
            <w:tcW w:w="6408"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 xml:space="preserve">Развитие речи. Методические рекомендации к программе "Мир открытий". Игры и конспекты занятий. Средняя группа детского сада </w:t>
            </w:r>
          </w:p>
        </w:tc>
      </w:tr>
      <w:tr w:rsidR="00F8679D" w:rsidRPr="00F8679D" w:rsidTr="00F8679D">
        <w:trPr>
          <w:trHeight w:val="521"/>
        </w:trPr>
        <w:tc>
          <w:tcPr>
            <w:tcW w:w="3299"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 xml:space="preserve">Ушакова  О.С., </w:t>
            </w:r>
          </w:p>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Артюхова И.С.</w:t>
            </w:r>
          </w:p>
        </w:tc>
        <w:tc>
          <w:tcPr>
            <w:tcW w:w="6408"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Развитие речи. Методические рекомендации к программе "Мир открытий". Игры и конспекты занятий. Старшая группа детского сада</w:t>
            </w:r>
          </w:p>
        </w:tc>
      </w:tr>
      <w:tr w:rsidR="00F8679D" w:rsidRPr="00F8679D" w:rsidTr="00F8679D">
        <w:trPr>
          <w:trHeight w:val="509"/>
        </w:trPr>
        <w:tc>
          <w:tcPr>
            <w:tcW w:w="3299"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 xml:space="preserve">Ушакова  О.С., </w:t>
            </w:r>
          </w:p>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 xml:space="preserve">Артюхова И.С. </w:t>
            </w:r>
          </w:p>
        </w:tc>
        <w:tc>
          <w:tcPr>
            <w:tcW w:w="6408"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Развитие речи. Методические рекомендации к программе "Мир открытий". Игры и конспекты занятий. Подготовительная группа детского сада.</w:t>
            </w:r>
          </w:p>
        </w:tc>
      </w:tr>
      <w:tr w:rsidR="00F8679D" w:rsidRPr="00F8679D" w:rsidTr="00F8679D">
        <w:trPr>
          <w:trHeight w:val="294"/>
        </w:trPr>
        <w:tc>
          <w:tcPr>
            <w:tcW w:w="3299"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Ушакова  О.С.</w:t>
            </w:r>
          </w:p>
        </w:tc>
        <w:tc>
          <w:tcPr>
            <w:tcW w:w="6408"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 xml:space="preserve">ГОВОРИ ПРАВИЛЬНО! Тетрадь по развитию речи для детей 3-4 лет </w:t>
            </w:r>
          </w:p>
        </w:tc>
      </w:tr>
      <w:tr w:rsidR="00F8679D" w:rsidRPr="00F8679D" w:rsidTr="00F8679D">
        <w:trPr>
          <w:trHeight w:val="261"/>
        </w:trPr>
        <w:tc>
          <w:tcPr>
            <w:tcW w:w="3299"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 xml:space="preserve">Ушакова  О.С., </w:t>
            </w:r>
          </w:p>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 xml:space="preserve">Артюхова И.С. </w:t>
            </w:r>
          </w:p>
        </w:tc>
        <w:tc>
          <w:tcPr>
            <w:tcW w:w="6408"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 xml:space="preserve">ГОВОРИ ПРАВИЛЬНО. Тетрадь по развитию речи для детей 4-5 лет </w:t>
            </w:r>
          </w:p>
        </w:tc>
      </w:tr>
      <w:tr w:rsidR="00F8679D" w:rsidRPr="00F8679D" w:rsidTr="00F8679D">
        <w:trPr>
          <w:trHeight w:val="280"/>
        </w:trPr>
        <w:tc>
          <w:tcPr>
            <w:tcW w:w="3299"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 xml:space="preserve">Ушакова  О.С., </w:t>
            </w:r>
          </w:p>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 xml:space="preserve">Артюхова И.С. </w:t>
            </w:r>
          </w:p>
        </w:tc>
        <w:tc>
          <w:tcPr>
            <w:tcW w:w="6408"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ГОВОРИ ПРАВИЛЬНО! Тетрадь по развитию речи для детей 5-6 лет</w:t>
            </w:r>
          </w:p>
        </w:tc>
      </w:tr>
      <w:tr w:rsidR="00F8679D" w:rsidRPr="00F8679D" w:rsidTr="00F8679D">
        <w:trPr>
          <w:trHeight w:val="156"/>
        </w:trPr>
        <w:tc>
          <w:tcPr>
            <w:tcW w:w="3299"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Ушакова  О.С.</w:t>
            </w:r>
          </w:p>
        </w:tc>
        <w:tc>
          <w:tcPr>
            <w:tcW w:w="6408"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 xml:space="preserve">ГОВОРИ ПРАВИЛЬНО. Тетрадь по развитию речи для детей 6-7 лет </w:t>
            </w:r>
          </w:p>
        </w:tc>
      </w:tr>
      <w:tr w:rsidR="00F8679D" w:rsidRPr="00F8679D" w:rsidTr="00F8679D">
        <w:trPr>
          <w:trHeight w:val="782"/>
        </w:trPr>
        <w:tc>
          <w:tcPr>
            <w:tcW w:w="3299"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 xml:space="preserve">Батяева С.В., </w:t>
            </w:r>
          </w:p>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 xml:space="preserve">Мохирева Е.А. </w:t>
            </w:r>
          </w:p>
        </w:tc>
        <w:tc>
          <w:tcPr>
            <w:tcW w:w="6408"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Называй, говори, рассказывай! Где мы были? Что узнали? Давай поговорим! Полный курс игровых занятий по развитию речи детей 3-4 лет (с НАКЛЕЙКАМИ)</w:t>
            </w:r>
          </w:p>
        </w:tc>
      </w:tr>
      <w:tr w:rsidR="00F8679D" w:rsidRPr="00F8679D" w:rsidTr="00F8679D">
        <w:trPr>
          <w:trHeight w:val="782"/>
        </w:trPr>
        <w:tc>
          <w:tcPr>
            <w:tcW w:w="3299"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 xml:space="preserve">Батяева С.В., </w:t>
            </w:r>
          </w:p>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 xml:space="preserve">Мохирева Е.А. </w:t>
            </w:r>
          </w:p>
        </w:tc>
        <w:tc>
          <w:tcPr>
            <w:tcW w:w="6408"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От слова к связной речи. Где мы были? Что узнали? Давай поговорим! Полный курс игровых занятий по развитию речи детей 3-4 лет. (с НАКЛЕЙКАМИ)</w:t>
            </w:r>
          </w:p>
        </w:tc>
      </w:tr>
      <w:tr w:rsidR="00F8679D" w:rsidRPr="00F8679D" w:rsidTr="00F8679D">
        <w:trPr>
          <w:trHeight w:val="782"/>
        </w:trPr>
        <w:tc>
          <w:tcPr>
            <w:tcW w:w="3299"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 xml:space="preserve">Батяева С.В., </w:t>
            </w:r>
          </w:p>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Мохирева Е.А.</w:t>
            </w:r>
          </w:p>
        </w:tc>
        <w:tc>
          <w:tcPr>
            <w:tcW w:w="6408"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От слова к фразе. Где мы были? Что узнали? Давай поговорим! Полный курс игровых занятий по развитию речи детей 3-4 лет (с НАКЛЕЙКАМИ)</w:t>
            </w:r>
          </w:p>
        </w:tc>
      </w:tr>
      <w:tr w:rsidR="00F8679D" w:rsidRPr="00F8679D" w:rsidTr="00F8679D">
        <w:trPr>
          <w:trHeight w:val="281"/>
        </w:trPr>
        <w:tc>
          <w:tcPr>
            <w:tcW w:w="3299"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 xml:space="preserve">Мохирева Е.А., </w:t>
            </w:r>
          </w:p>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Батяева С.В.</w:t>
            </w:r>
          </w:p>
        </w:tc>
        <w:tc>
          <w:tcPr>
            <w:tcW w:w="6408"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 xml:space="preserve">Веселые путешествия со звуками и буквами </w:t>
            </w:r>
          </w:p>
        </w:tc>
      </w:tr>
      <w:tr w:rsidR="00F8679D" w:rsidRPr="00F8679D" w:rsidTr="00F8679D">
        <w:trPr>
          <w:trHeight w:val="157"/>
        </w:trPr>
        <w:tc>
          <w:tcPr>
            <w:tcW w:w="3299"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Мохирева Е.А., Б</w:t>
            </w:r>
          </w:p>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атяева С.В.</w:t>
            </w:r>
          </w:p>
        </w:tc>
        <w:tc>
          <w:tcPr>
            <w:tcW w:w="6408"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Космические приключения со звуками и буквами</w:t>
            </w:r>
          </w:p>
        </w:tc>
      </w:tr>
      <w:tr w:rsidR="00F8679D" w:rsidRPr="00F8679D" w:rsidTr="00F8679D">
        <w:trPr>
          <w:trHeight w:val="175"/>
        </w:trPr>
        <w:tc>
          <w:tcPr>
            <w:tcW w:w="3299"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Мохирева Е.</w:t>
            </w:r>
          </w:p>
        </w:tc>
        <w:tc>
          <w:tcPr>
            <w:tcW w:w="6408"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 xml:space="preserve">Полезные игры с предлогами У, НА </w:t>
            </w:r>
          </w:p>
        </w:tc>
      </w:tr>
      <w:tr w:rsidR="00F8679D" w:rsidRPr="00F8679D" w:rsidTr="00F8679D">
        <w:trPr>
          <w:trHeight w:val="207"/>
        </w:trPr>
        <w:tc>
          <w:tcPr>
            <w:tcW w:w="3299"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Мохирева Е.А.</w:t>
            </w:r>
          </w:p>
        </w:tc>
        <w:tc>
          <w:tcPr>
            <w:tcW w:w="6408"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 xml:space="preserve">Полезные игры с предлогами ОТ, К, ПО, ДО. Пособие для </w:t>
            </w:r>
            <w:r w:rsidRPr="00F8679D">
              <w:rPr>
                <w:rFonts w:eastAsia="SimSun"/>
                <w:color w:val="000000"/>
                <w:sz w:val="24"/>
                <w:szCs w:val="24"/>
              </w:rPr>
              <w:lastRenderedPageBreak/>
              <w:t>детей 5-7 лет</w:t>
            </w:r>
          </w:p>
        </w:tc>
      </w:tr>
      <w:tr w:rsidR="00F8679D" w:rsidRPr="00F8679D" w:rsidTr="00F8679D">
        <w:trPr>
          <w:trHeight w:val="96"/>
        </w:trPr>
        <w:tc>
          <w:tcPr>
            <w:tcW w:w="3299"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lastRenderedPageBreak/>
              <w:t>Мохирева Е.</w:t>
            </w:r>
          </w:p>
        </w:tc>
        <w:tc>
          <w:tcPr>
            <w:tcW w:w="6408" w:type="dxa"/>
          </w:tcPr>
          <w:p w:rsidR="00F8679D" w:rsidRPr="00F8679D" w:rsidRDefault="00F8679D" w:rsidP="00F8679D">
            <w:pPr>
              <w:widowControl/>
              <w:spacing w:line="276" w:lineRule="auto"/>
              <w:ind w:right="649"/>
              <w:jc w:val="both"/>
              <w:rPr>
                <w:rFonts w:eastAsia="SimSun"/>
                <w:color w:val="000000"/>
                <w:sz w:val="24"/>
                <w:szCs w:val="24"/>
              </w:rPr>
            </w:pPr>
            <w:r w:rsidRPr="00F8679D">
              <w:rPr>
                <w:rFonts w:eastAsia="SimSun"/>
                <w:color w:val="000000"/>
                <w:sz w:val="24"/>
                <w:szCs w:val="24"/>
              </w:rPr>
              <w:t xml:space="preserve">Полезные игры с предлогами С, В, ИЗ </w:t>
            </w:r>
          </w:p>
        </w:tc>
      </w:tr>
      <w:tr w:rsidR="00F8679D" w:rsidRPr="00F8679D" w:rsidTr="00F8679D">
        <w:trPr>
          <w:trHeight w:val="128"/>
        </w:trPr>
        <w:tc>
          <w:tcPr>
            <w:tcW w:w="3299"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Мохирева Е.А.</w:t>
            </w:r>
          </w:p>
        </w:tc>
        <w:tc>
          <w:tcPr>
            <w:tcW w:w="6408" w:type="dxa"/>
          </w:tcPr>
          <w:p w:rsidR="00F8679D" w:rsidRPr="00F8679D" w:rsidRDefault="00F8679D" w:rsidP="00F8679D">
            <w:pPr>
              <w:widowControl/>
              <w:spacing w:line="276" w:lineRule="auto"/>
              <w:ind w:right="649"/>
              <w:jc w:val="both"/>
              <w:rPr>
                <w:rFonts w:eastAsia="SimSun"/>
                <w:color w:val="000000"/>
                <w:sz w:val="24"/>
                <w:szCs w:val="24"/>
              </w:rPr>
            </w:pPr>
            <w:r w:rsidRPr="00F8679D">
              <w:rPr>
                <w:rFonts w:eastAsia="SimSun"/>
                <w:color w:val="000000"/>
                <w:sz w:val="24"/>
                <w:szCs w:val="24"/>
              </w:rPr>
              <w:t>Полезные игры с предлогами НАД, ПОД, ИЗ-ПОД, ЗА, ИЗ-ЗА. Мохирева Е.А.</w:t>
            </w:r>
          </w:p>
        </w:tc>
      </w:tr>
      <w:tr w:rsidR="00F8679D" w:rsidRPr="00F8679D" w:rsidTr="00F8679D">
        <w:trPr>
          <w:trHeight w:val="160"/>
        </w:trPr>
        <w:tc>
          <w:tcPr>
            <w:tcW w:w="3299"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Мохирева Е.А.</w:t>
            </w:r>
          </w:p>
        </w:tc>
        <w:tc>
          <w:tcPr>
            <w:tcW w:w="6408" w:type="dxa"/>
          </w:tcPr>
          <w:p w:rsidR="00F8679D" w:rsidRPr="00F8679D" w:rsidRDefault="00F8679D" w:rsidP="00F8679D">
            <w:pPr>
              <w:widowControl/>
              <w:spacing w:line="276" w:lineRule="auto"/>
              <w:ind w:right="649"/>
              <w:jc w:val="both"/>
              <w:rPr>
                <w:rFonts w:eastAsia="SimSun"/>
                <w:color w:val="000000"/>
                <w:sz w:val="24"/>
                <w:szCs w:val="24"/>
              </w:rPr>
            </w:pPr>
            <w:r w:rsidRPr="00F8679D">
              <w:rPr>
                <w:rFonts w:eastAsia="SimSun"/>
                <w:color w:val="000000"/>
                <w:sz w:val="24"/>
                <w:szCs w:val="24"/>
              </w:rPr>
              <w:t xml:space="preserve">Полезные игры с предлогами ДЛЯ, БЕЗ, ОКОЛО, ВОКРУГ, ЧЕРЕЗ, МЕЖДУ </w:t>
            </w:r>
          </w:p>
        </w:tc>
      </w:tr>
      <w:tr w:rsidR="00F8679D" w:rsidRPr="00F8679D" w:rsidTr="00F8679D">
        <w:trPr>
          <w:trHeight w:val="178"/>
        </w:trPr>
        <w:tc>
          <w:tcPr>
            <w:tcW w:w="3299"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 xml:space="preserve">Мохирева Е.А., </w:t>
            </w:r>
          </w:p>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Батяева С.В.</w:t>
            </w:r>
          </w:p>
        </w:tc>
        <w:tc>
          <w:tcPr>
            <w:tcW w:w="6408" w:type="dxa"/>
          </w:tcPr>
          <w:p w:rsidR="00F8679D" w:rsidRPr="00F8679D" w:rsidRDefault="00F8679D" w:rsidP="00F8679D">
            <w:pPr>
              <w:widowControl/>
              <w:spacing w:line="276" w:lineRule="auto"/>
              <w:ind w:right="649"/>
              <w:jc w:val="both"/>
              <w:rPr>
                <w:rFonts w:eastAsia="SimSun"/>
                <w:color w:val="000000"/>
                <w:sz w:val="24"/>
                <w:szCs w:val="24"/>
              </w:rPr>
            </w:pPr>
            <w:r w:rsidRPr="00F8679D">
              <w:rPr>
                <w:rFonts w:eastAsia="SimSun"/>
                <w:color w:val="000000"/>
                <w:sz w:val="24"/>
                <w:szCs w:val="24"/>
              </w:rPr>
              <w:t xml:space="preserve">Удивительные истории со звуками и буквами. Задания, игры </w:t>
            </w:r>
          </w:p>
        </w:tc>
      </w:tr>
      <w:tr w:rsidR="00F8679D" w:rsidRPr="00F8679D" w:rsidTr="00F8679D">
        <w:trPr>
          <w:trHeight w:val="521"/>
        </w:trPr>
        <w:tc>
          <w:tcPr>
            <w:tcW w:w="3299"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 xml:space="preserve">Батяева С.В., </w:t>
            </w:r>
          </w:p>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Мохирева Е.А.</w:t>
            </w:r>
          </w:p>
        </w:tc>
        <w:tc>
          <w:tcPr>
            <w:tcW w:w="6408" w:type="dxa"/>
          </w:tcPr>
          <w:p w:rsidR="00F8679D" w:rsidRPr="00F8679D" w:rsidRDefault="00F8679D" w:rsidP="00F8679D">
            <w:pPr>
              <w:widowControl/>
              <w:spacing w:line="276" w:lineRule="auto"/>
              <w:ind w:right="649"/>
              <w:jc w:val="both"/>
              <w:rPr>
                <w:rFonts w:eastAsia="SimSun"/>
                <w:color w:val="000000"/>
                <w:sz w:val="24"/>
                <w:szCs w:val="24"/>
              </w:rPr>
            </w:pPr>
            <w:r w:rsidRPr="00F8679D">
              <w:rPr>
                <w:rFonts w:eastAsia="SimSun"/>
                <w:color w:val="000000"/>
                <w:sz w:val="24"/>
                <w:szCs w:val="24"/>
              </w:rPr>
              <w:t>Готовимся к школе. Говорим красиво и правильно. Тетрадь по развитию речи. 6-7 лет</w:t>
            </w:r>
          </w:p>
        </w:tc>
      </w:tr>
      <w:tr w:rsidR="00F8679D" w:rsidRPr="00F8679D" w:rsidTr="00F8679D">
        <w:trPr>
          <w:trHeight w:val="273"/>
        </w:trPr>
        <w:tc>
          <w:tcPr>
            <w:tcW w:w="3299"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Гризик Т. И.</w:t>
            </w:r>
          </w:p>
        </w:tc>
        <w:tc>
          <w:tcPr>
            <w:tcW w:w="6408" w:type="dxa"/>
          </w:tcPr>
          <w:p w:rsidR="00F8679D" w:rsidRPr="00F8679D" w:rsidRDefault="00F8679D" w:rsidP="00F8679D">
            <w:pPr>
              <w:widowControl/>
              <w:spacing w:line="276" w:lineRule="auto"/>
              <w:ind w:right="649"/>
              <w:jc w:val="both"/>
              <w:rPr>
                <w:rFonts w:eastAsia="SimSun"/>
                <w:color w:val="000000"/>
                <w:sz w:val="24"/>
                <w:szCs w:val="24"/>
              </w:rPr>
            </w:pPr>
            <w:r w:rsidRPr="00F8679D">
              <w:rPr>
                <w:rFonts w:eastAsia="SimSun"/>
                <w:color w:val="000000"/>
                <w:sz w:val="24"/>
                <w:szCs w:val="24"/>
              </w:rPr>
              <w:t>Говорим правильно. Слушаем и беседуем. Пособие для детей 3-4 лет. (Радуга)</w:t>
            </w:r>
          </w:p>
        </w:tc>
      </w:tr>
      <w:tr w:rsidR="00F8679D" w:rsidRPr="00F8679D" w:rsidTr="00F8679D">
        <w:trPr>
          <w:trHeight w:val="278"/>
        </w:trPr>
        <w:tc>
          <w:tcPr>
            <w:tcW w:w="3299"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Гризик Т. И.</w:t>
            </w:r>
          </w:p>
        </w:tc>
        <w:tc>
          <w:tcPr>
            <w:tcW w:w="6408" w:type="dxa"/>
          </w:tcPr>
          <w:p w:rsidR="00F8679D" w:rsidRPr="00F8679D" w:rsidRDefault="00F8679D" w:rsidP="00F8679D">
            <w:pPr>
              <w:widowControl/>
              <w:spacing w:line="276" w:lineRule="auto"/>
              <w:ind w:right="649"/>
              <w:jc w:val="both"/>
              <w:rPr>
                <w:rFonts w:eastAsia="SimSun"/>
                <w:color w:val="000000"/>
                <w:sz w:val="24"/>
                <w:szCs w:val="24"/>
              </w:rPr>
            </w:pPr>
            <w:r w:rsidRPr="00F8679D">
              <w:rPr>
                <w:rFonts w:eastAsia="SimSun"/>
                <w:color w:val="000000"/>
                <w:sz w:val="24"/>
                <w:szCs w:val="24"/>
              </w:rPr>
              <w:t>Говорим правильно. Беседуем и рассказываем.  Пособие для детей 4-5 лет</w:t>
            </w:r>
          </w:p>
        </w:tc>
      </w:tr>
      <w:tr w:rsidR="00F8679D" w:rsidRPr="00F8679D" w:rsidTr="00F8679D">
        <w:trPr>
          <w:trHeight w:val="521"/>
        </w:trPr>
        <w:tc>
          <w:tcPr>
            <w:tcW w:w="3299"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Гризик Т. И.</w:t>
            </w:r>
          </w:p>
        </w:tc>
        <w:tc>
          <w:tcPr>
            <w:tcW w:w="6408" w:type="dxa"/>
          </w:tcPr>
          <w:p w:rsidR="00F8679D" w:rsidRPr="00F8679D" w:rsidRDefault="00F8679D" w:rsidP="00F8679D">
            <w:pPr>
              <w:widowControl/>
              <w:spacing w:line="276" w:lineRule="auto"/>
              <w:ind w:right="649"/>
              <w:jc w:val="both"/>
              <w:rPr>
                <w:rFonts w:eastAsia="SimSun"/>
                <w:color w:val="000000"/>
                <w:sz w:val="24"/>
                <w:szCs w:val="24"/>
              </w:rPr>
            </w:pPr>
            <w:r w:rsidRPr="00F8679D">
              <w:rPr>
                <w:rFonts w:eastAsia="SimSun"/>
                <w:color w:val="000000"/>
                <w:sz w:val="24"/>
                <w:szCs w:val="24"/>
              </w:rPr>
              <w:t>Говорим правильно. Беседуем и рассказываем. Пособие для детей 5-6 лет (Радуга)</w:t>
            </w:r>
          </w:p>
        </w:tc>
      </w:tr>
      <w:tr w:rsidR="00F8679D" w:rsidRPr="00F8679D" w:rsidTr="00F8679D">
        <w:trPr>
          <w:trHeight w:val="190"/>
        </w:trPr>
        <w:tc>
          <w:tcPr>
            <w:tcW w:w="3299"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 xml:space="preserve">Гризик Т. И., </w:t>
            </w:r>
          </w:p>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Ерофеева Т. И.</w:t>
            </w:r>
          </w:p>
        </w:tc>
        <w:tc>
          <w:tcPr>
            <w:tcW w:w="6408" w:type="dxa"/>
          </w:tcPr>
          <w:p w:rsidR="00F8679D" w:rsidRPr="00F8679D" w:rsidRDefault="00F8679D" w:rsidP="00F8679D">
            <w:pPr>
              <w:widowControl/>
              <w:spacing w:line="276" w:lineRule="auto"/>
              <w:ind w:right="649"/>
              <w:jc w:val="both"/>
              <w:rPr>
                <w:rFonts w:eastAsia="SimSun"/>
                <w:color w:val="000000"/>
                <w:sz w:val="24"/>
                <w:szCs w:val="24"/>
              </w:rPr>
            </w:pPr>
            <w:r w:rsidRPr="00F8679D">
              <w:rPr>
                <w:rFonts w:eastAsia="SimSun"/>
                <w:color w:val="000000"/>
                <w:sz w:val="24"/>
                <w:szCs w:val="24"/>
              </w:rPr>
              <w:t>Говорим правильно. Рассказываем и сочиняем. Пособие для детей 6-8 лет</w:t>
            </w:r>
          </w:p>
        </w:tc>
      </w:tr>
      <w:tr w:rsidR="00F8679D" w:rsidRPr="00F8679D" w:rsidTr="00F8679D">
        <w:trPr>
          <w:trHeight w:val="221"/>
        </w:trPr>
        <w:tc>
          <w:tcPr>
            <w:tcW w:w="3299"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Гризик Т.И.</w:t>
            </w:r>
          </w:p>
        </w:tc>
        <w:tc>
          <w:tcPr>
            <w:tcW w:w="6408" w:type="dxa"/>
          </w:tcPr>
          <w:p w:rsidR="00F8679D" w:rsidRPr="00F8679D" w:rsidRDefault="00F8679D" w:rsidP="00F8679D">
            <w:pPr>
              <w:widowControl/>
              <w:spacing w:line="276" w:lineRule="auto"/>
              <w:ind w:right="649"/>
              <w:jc w:val="both"/>
              <w:rPr>
                <w:rFonts w:eastAsia="SimSun"/>
                <w:color w:val="000000"/>
                <w:sz w:val="24"/>
                <w:szCs w:val="24"/>
              </w:rPr>
            </w:pPr>
            <w:r w:rsidRPr="00F8679D">
              <w:rPr>
                <w:rFonts w:eastAsia="SimSun"/>
                <w:color w:val="000000"/>
                <w:sz w:val="24"/>
                <w:szCs w:val="24"/>
              </w:rPr>
              <w:t>Готовим руку к письму. Пособие для детей 4-8 лет</w:t>
            </w:r>
          </w:p>
        </w:tc>
      </w:tr>
      <w:tr w:rsidR="00F8679D" w:rsidRPr="00F8679D" w:rsidTr="00F8679D">
        <w:trPr>
          <w:trHeight w:val="254"/>
        </w:trPr>
        <w:tc>
          <w:tcPr>
            <w:tcW w:w="3299"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Гризик Т. И.</w:t>
            </w:r>
          </w:p>
        </w:tc>
        <w:tc>
          <w:tcPr>
            <w:tcW w:w="6408" w:type="dxa"/>
          </w:tcPr>
          <w:p w:rsidR="00F8679D" w:rsidRPr="00F8679D" w:rsidRDefault="00F8679D" w:rsidP="00F8679D">
            <w:pPr>
              <w:widowControl/>
              <w:spacing w:line="276" w:lineRule="auto"/>
              <w:ind w:right="649"/>
              <w:jc w:val="both"/>
              <w:rPr>
                <w:rFonts w:eastAsia="SimSun"/>
                <w:color w:val="000000"/>
                <w:sz w:val="24"/>
                <w:szCs w:val="24"/>
              </w:rPr>
            </w:pPr>
            <w:r w:rsidRPr="00F8679D">
              <w:rPr>
                <w:rFonts w:eastAsia="SimSun"/>
                <w:color w:val="000000"/>
                <w:sz w:val="24"/>
                <w:szCs w:val="24"/>
              </w:rPr>
              <w:t>Узнаю мир. Развивающая книга для детей 3-4 лет</w:t>
            </w:r>
          </w:p>
        </w:tc>
      </w:tr>
      <w:tr w:rsidR="00F8679D" w:rsidRPr="00F8679D" w:rsidTr="00F8679D">
        <w:trPr>
          <w:trHeight w:val="129"/>
        </w:trPr>
        <w:tc>
          <w:tcPr>
            <w:tcW w:w="3299"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Гризик Т. И.</w:t>
            </w:r>
          </w:p>
        </w:tc>
        <w:tc>
          <w:tcPr>
            <w:tcW w:w="6408" w:type="dxa"/>
          </w:tcPr>
          <w:p w:rsidR="00F8679D" w:rsidRPr="00F8679D" w:rsidRDefault="00F8679D" w:rsidP="00F8679D">
            <w:pPr>
              <w:widowControl/>
              <w:spacing w:line="276" w:lineRule="auto"/>
              <w:ind w:right="649"/>
              <w:jc w:val="both"/>
              <w:rPr>
                <w:rFonts w:eastAsia="SimSun"/>
                <w:color w:val="000000"/>
                <w:sz w:val="24"/>
                <w:szCs w:val="24"/>
              </w:rPr>
            </w:pPr>
            <w:r w:rsidRPr="00F8679D">
              <w:rPr>
                <w:rFonts w:eastAsia="SimSun"/>
                <w:color w:val="000000"/>
                <w:sz w:val="24"/>
                <w:szCs w:val="24"/>
              </w:rPr>
              <w:t>Узнаю мир. Развивающая книга для детей 4-5 лет</w:t>
            </w:r>
          </w:p>
        </w:tc>
      </w:tr>
      <w:tr w:rsidR="00F8679D" w:rsidRPr="00F8679D" w:rsidTr="00F8679D">
        <w:trPr>
          <w:trHeight w:val="162"/>
        </w:trPr>
        <w:tc>
          <w:tcPr>
            <w:tcW w:w="3299"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 xml:space="preserve">Гризик Т.И., </w:t>
            </w:r>
          </w:p>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Лаврова Т.В.</w:t>
            </w:r>
          </w:p>
        </w:tc>
        <w:tc>
          <w:tcPr>
            <w:tcW w:w="6408" w:type="dxa"/>
          </w:tcPr>
          <w:p w:rsidR="00F8679D" w:rsidRPr="00F8679D" w:rsidRDefault="00F8679D" w:rsidP="00F8679D">
            <w:pPr>
              <w:widowControl/>
              <w:spacing w:line="276" w:lineRule="auto"/>
              <w:ind w:right="649"/>
              <w:jc w:val="both"/>
              <w:rPr>
                <w:rFonts w:eastAsia="SimSun"/>
                <w:color w:val="000000"/>
                <w:sz w:val="24"/>
                <w:szCs w:val="24"/>
              </w:rPr>
            </w:pPr>
            <w:r w:rsidRPr="00F8679D">
              <w:rPr>
                <w:rFonts w:eastAsia="SimSun"/>
                <w:color w:val="000000"/>
                <w:sz w:val="24"/>
                <w:szCs w:val="24"/>
              </w:rPr>
              <w:t>Узнаю мир. Развивающая книга для детей 6-8 лет</w:t>
            </w:r>
          </w:p>
        </w:tc>
      </w:tr>
      <w:tr w:rsidR="00F8679D" w:rsidRPr="00F8679D" w:rsidTr="00F8679D">
        <w:trPr>
          <w:trHeight w:val="194"/>
        </w:trPr>
        <w:tc>
          <w:tcPr>
            <w:tcW w:w="3299"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Гризик Т. И.</w:t>
            </w:r>
          </w:p>
        </w:tc>
        <w:tc>
          <w:tcPr>
            <w:tcW w:w="6408" w:type="dxa"/>
          </w:tcPr>
          <w:p w:rsidR="00F8679D" w:rsidRPr="00F8679D" w:rsidRDefault="00F8679D" w:rsidP="00F8679D">
            <w:pPr>
              <w:widowControl/>
              <w:spacing w:line="276" w:lineRule="auto"/>
              <w:ind w:right="649"/>
              <w:jc w:val="both"/>
              <w:rPr>
                <w:rFonts w:eastAsia="SimSun"/>
                <w:color w:val="000000"/>
                <w:sz w:val="24"/>
                <w:szCs w:val="24"/>
              </w:rPr>
            </w:pPr>
            <w:r w:rsidRPr="00F8679D">
              <w:rPr>
                <w:rFonts w:eastAsia="SimSun"/>
                <w:color w:val="000000"/>
                <w:sz w:val="24"/>
                <w:szCs w:val="24"/>
              </w:rPr>
              <w:t>Узнаю мир. Развивающая книга для детей 5-6 лет.</w:t>
            </w:r>
          </w:p>
        </w:tc>
      </w:tr>
      <w:tr w:rsidR="00F8679D" w:rsidRPr="00F8679D" w:rsidTr="00F8679D">
        <w:trPr>
          <w:trHeight w:val="226"/>
        </w:trPr>
        <w:tc>
          <w:tcPr>
            <w:tcW w:w="3299"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Кузнецова М.И.</w:t>
            </w:r>
          </w:p>
        </w:tc>
        <w:tc>
          <w:tcPr>
            <w:tcW w:w="6408" w:type="dxa"/>
          </w:tcPr>
          <w:p w:rsidR="00F8679D" w:rsidRPr="00F8679D" w:rsidRDefault="00F8679D" w:rsidP="00F8679D">
            <w:pPr>
              <w:widowControl/>
              <w:spacing w:line="276" w:lineRule="auto"/>
              <w:ind w:right="649"/>
              <w:jc w:val="both"/>
              <w:rPr>
                <w:rFonts w:eastAsia="SimSun"/>
                <w:color w:val="000000"/>
                <w:sz w:val="24"/>
                <w:szCs w:val="24"/>
              </w:rPr>
            </w:pPr>
            <w:r w:rsidRPr="00F8679D">
              <w:rPr>
                <w:rFonts w:eastAsia="SimSun"/>
                <w:color w:val="000000"/>
                <w:sz w:val="24"/>
                <w:szCs w:val="24"/>
              </w:rPr>
              <w:t>Тропинки. Эти удивительные звуки. 3-4 года</w:t>
            </w:r>
          </w:p>
        </w:tc>
      </w:tr>
      <w:tr w:rsidR="00F8679D" w:rsidRPr="00F8679D" w:rsidTr="00F8679D">
        <w:trPr>
          <w:trHeight w:val="260"/>
        </w:trPr>
        <w:tc>
          <w:tcPr>
            <w:tcW w:w="3299"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Кузнецова М.И.</w:t>
            </w:r>
          </w:p>
        </w:tc>
        <w:tc>
          <w:tcPr>
            <w:tcW w:w="6408" w:type="dxa"/>
          </w:tcPr>
          <w:p w:rsidR="00F8679D" w:rsidRPr="00F8679D" w:rsidRDefault="00F8679D" w:rsidP="00F8679D">
            <w:pPr>
              <w:widowControl/>
              <w:spacing w:line="276" w:lineRule="auto"/>
              <w:ind w:right="649"/>
              <w:jc w:val="both"/>
              <w:rPr>
                <w:rFonts w:eastAsia="SimSun"/>
                <w:color w:val="000000"/>
                <w:sz w:val="24"/>
                <w:szCs w:val="24"/>
              </w:rPr>
            </w:pPr>
            <w:r w:rsidRPr="00F8679D">
              <w:rPr>
                <w:rFonts w:eastAsia="SimSun"/>
                <w:color w:val="000000"/>
                <w:sz w:val="24"/>
                <w:szCs w:val="24"/>
              </w:rPr>
              <w:t>Знакомимся с буквами. 5-6 лет</w:t>
            </w:r>
          </w:p>
        </w:tc>
      </w:tr>
      <w:tr w:rsidR="00F8679D" w:rsidRPr="00F8679D" w:rsidTr="00F8679D">
        <w:trPr>
          <w:trHeight w:val="290"/>
        </w:trPr>
        <w:tc>
          <w:tcPr>
            <w:tcW w:w="3299"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 xml:space="preserve">Журова Л.Е., </w:t>
            </w:r>
          </w:p>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Кузнецова М.И.</w:t>
            </w:r>
          </w:p>
        </w:tc>
        <w:tc>
          <w:tcPr>
            <w:tcW w:w="6408" w:type="dxa"/>
          </w:tcPr>
          <w:p w:rsidR="00F8679D" w:rsidRPr="00F8679D" w:rsidRDefault="00F8679D" w:rsidP="00F8679D">
            <w:pPr>
              <w:widowControl/>
              <w:spacing w:line="276" w:lineRule="auto"/>
              <w:ind w:right="649"/>
              <w:jc w:val="both"/>
              <w:rPr>
                <w:rFonts w:eastAsia="SimSun"/>
                <w:color w:val="000000"/>
                <w:sz w:val="24"/>
                <w:szCs w:val="24"/>
              </w:rPr>
            </w:pPr>
            <w:r w:rsidRPr="00F8679D">
              <w:rPr>
                <w:rFonts w:eastAsia="SimSun"/>
                <w:color w:val="000000"/>
                <w:sz w:val="24"/>
                <w:szCs w:val="24"/>
              </w:rPr>
              <w:t>Я умею читать! 6-7 лет. В 2 ч. Часть 1</w:t>
            </w:r>
          </w:p>
        </w:tc>
      </w:tr>
      <w:tr w:rsidR="00F8679D" w:rsidRPr="00F8679D" w:rsidTr="00F8679D">
        <w:trPr>
          <w:trHeight w:val="124"/>
        </w:trPr>
        <w:tc>
          <w:tcPr>
            <w:tcW w:w="3299"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 xml:space="preserve">Журова Л.Е., </w:t>
            </w:r>
          </w:p>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Кузнецова М.И.</w:t>
            </w:r>
          </w:p>
        </w:tc>
        <w:tc>
          <w:tcPr>
            <w:tcW w:w="6408" w:type="dxa"/>
          </w:tcPr>
          <w:p w:rsidR="00F8679D" w:rsidRPr="00F8679D" w:rsidRDefault="00F8679D" w:rsidP="00F8679D">
            <w:pPr>
              <w:widowControl/>
              <w:spacing w:line="276" w:lineRule="auto"/>
              <w:ind w:right="649"/>
              <w:jc w:val="both"/>
              <w:rPr>
                <w:rFonts w:eastAsia="SimSun"/>
                <w:color w:val="000000"/>
                <w:sz w:val="24"/>
                <w:szCs w:val="24"/>
              </w:rPr>
            </w:pPr>
            <w:r w:rsidRPr="00F8679D">
              <w:rPr>
                <w:rFonts w:eastAsia="SimSun"/>
                <w:color w:val="000000"/>
                <w:sz w:val="24"/>
                <w:szCs w:val="24"/>
              </w:rPr>
              <w:t>Я умею читать! 6–7 лет. В 2 ч. Часть 2</w:t>
            </w:r>
          </w:p>
        </w:tc>
      </w:tr>
      <w:tr w:rsidR="00F8679D" w:rsidRPr="00F8679D" w:rsidTr="00F8679D">
        <w:trPr>
          <w:trHeight w:val="260"/>
        </w:trPr>
        <w:tc>
          <w:tcPr>
            <w:tcW w:w="3299"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Кузнецова М.И.</w:t>
            </w:r>
          </w:p>
        </w:tc>
        <w:tc>
          <w:tcPr>
            <w:tcW w:w="6408" w:type="dxa"/>
          </w:tcPr>
          <w:p w:rsidR="00F8679D" w:rsidRPr="00F8679D" w:rsidRDefault="00F8679D" w:rsidP="00F8679D">
            <w:pPr>
              <w:widowControl/>
              <w:spacing w:line="276" w:lineRule="auto"/>
              <w:ind w:right="649"/>
              <w:jc w:val="both"/>
              <w:rPr>
                <w:rFonts w:eastAsia="SimSun"/>
                <w:color w:val="000000"/>
                <w:sz w:val="24"/>
                <w:szCs w:val="24"/>
              </w:rPr>
            </w:pPr>
            <w:r w:rsidRPr="00F8679D">
              <w:rPr>
                <w:rFonts w:eastAsia="SimSun"/>
                <w:color w:val="000000"/>
                <w:sz w:val="24"/>
                <w:szCs w:val="24"/>
              </w:rPr>
              <w:t>Тропинки. Готовимся к письму. 4-5 лет</w:t>
            </w:r>
          </w:p>
        </w:tc>
      </w:tr>
      <w:tr w:rsidR="00F8679D" w:rsidRPr="00F8679D" w:rsidTr="00F8679D">
        <w:trPr>
          <w:trHeight w:val="260"/>
        </w:trPr>
        <w:tc>
          <w:tcPr>
            <w:tcW w:w="3299"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Кузнецова М.И.</w:t>
            </w:r>
          </w:p>
        </w:tc>
        <w:tc>
          <w:tcPr>
            <w:tcW w:w="6408" w:type="dxa"/>
          </w:tcPr>
          <w:p w:rsidR="00F8679D" w:rsidRPr="00F8679D" w:rsidRDefault="00F8679D" w:rsidP="00F8679D">
            <w:pPr>
              <w:widowControl/>
              <w:spacing w:line="276" w:lineRule="auto"/>
              <w:ind w:right="649"/>
              <w:jc w:val="both"/>
              <w:rPr>
                <w:rFonts w:eastAsia="SimSun"/>
                <w:color w:val="000000"/>
                <w:sz w:val="24"/>
                <w:szCs w:val="24"/>
              </w:rPr>
            </w:pPr>
            <w:r w:rsidRPr="00F8679D">
              <w:rPr>
                <w:rFonts w:eastAsia="SimSun"/>
                <w:color w:val="000000"/>
                <w:sz w:val="24"/>
                <w:szCs w:val="24"/>
              </w:rPr>
              <w:t>Пишем буквы и слова. 6–7 лет</w:t>
            </w:r>
          </w:p>
        </w:tc>
      </w:tr>
      <w:tr w:rsidR="00F8679D" w:rsidRPr="00F8679D" w:rsidTr="00F8679D">
        <w:trPr>
          <w:trHeight w:val="205"/>
        </w:trPr>
        <w:tc>
          <w:tcPr>
            <w:tcW w:w="3299"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 xml:space="preserve">Журова Л.Е., </w:t>
            </w:r>
          </w:p>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Кузнецова М.И.</w:t>
            </w:r>
          </w:p>
        </w:tc>
        <w:tc>
          <w:tcPr>
            <w:tcW w:w="6408" w:type="dxa"/>
          </w:tcPr>
          <w:p w:rsidR="00F8679D" w:rsidRPr="00F8679D" w:rsidRDefault="00F8679D" w:rsidP="00F8679D">
            <w:pPr>
              <w:widowControl/>
              <w:spacing w:line="276" w:lineRule="auto"/>
              <w:ind w:right="649"/>
              <w:jc w:val="both"/>
              <w:rPr>
                <w:rFonts w:eastAsia="SimSun"/>
                <w:color w:val="000000"/>
                <w:sz w:val="24"/>
                <w:szCs w:val="24"/>
              </w:rPr>
            </w:pPr>
            <w:r w:rsidRPr="00F8679D">
              <w:rPr>
                <w:rFonts w:eastAsia="SimSun"/>
                <w:color w:val="000000"/>
                <w:sz w:val="24"/>
                <w:szCs w:val="24"/>
              </w:rPr>
              <w:t>Азбука для дошкольников. Играем и читаем вместе. В 3 частях. Часть 3</w:t>
            </w:r>
          </w:p>
        </w:tc>
      </w:tr>
      <w:tr w:rsidR="00F8679D" w:rsidRPr="00F8679D" w:rsidTr="00F8679D">
        <w:trPr>
          <w:trHeight w:val="252"/>
        </w:trPr>
        <w:tc>
          <w:tcPr>
            <w:tcW w:w="3299"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 xml:space="preserve">Кочурова Е.Э., </w:t>
            </w:r>
          </w:p>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Кузнецова М.И.</w:t>
            </w:r>
          </w:p>
        </w:tc>
        <w:tc>
          <w:tcPr>
            <w:tcW w:w="6408" w:type="dxa"/>
          </w:tcPr>
          <w:p w:rsidR="00F8679D" w:rsidRPr="00F8679D" w:rsidRDefault="00F8679D" w:rsidP="00F8679D">
            <w:pPr>
              <w:widowControl/>
              <w:spacing w:line="276" w:lineRule="auto"/>
              <w:ind w:right="649"/>
              <w:jc w:val="both"/>
              <w:rPr>
                <w:rFonts w:eastAsia="SimSun"/>
                <w:color w:val="000000"/>
                <w:sz w:val="24"/>
                <w:szCs w:val="24"/>
              </w:rPr>
            </w:pPr>
            <w:r w:rsidRPr="00F8679D">
              <w:rPr>
                <w:rFonts w:eastAsia="SimSun"/>
                <w:color w:val="000000"/>
                <w:sz w:val="24"/>
                <w:szCs w:val="24"/>
              </w:rPr>
              <w:t>Готовимся к школе. 5-7 лет. Пособие для будущих первоклассников</w:t>
            </w:r>
          </w:p>
        </w:tc>
      </w:tr>
      <w:tr w:rsidR="00F8679D" w:rsidRPr="00F8679D" w:rsidTr="00F8679D">
        <w:trPr>
          <w:trHeight w:val="269"/>
        </w:trPr>
        <w:tc>
          <w:tcPr>
            <w:tcW w:w="3299"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 xml:space="preserve">М.И. Кузнецова, </w:t>
            </w:r>
          </w:p>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Е.Э. Кочурова</w:t>
            </w:r>
          </w:p>
        </w:tc>
        <w:tc>
          <w:tcPr>
            <w:tcW w:w="6408" w:type="dxa"/>
          </w:tcPr>
          <w:p w:rsidR="00F8679D" w:rsidRPr="00F8679D" w:rsidRDefault="00F8679D" w:rsidP="00F8679D">
            <w:pPr>
              <w:widowControl/>
              <w:spacing w:line="276" w:lineRule="auto"/>
              <w:ind w:right="649"/>
              <w:jc w:val="both"/>
              <w:rPr>
                <w:rFonts w:eastAsia="SimSun"/>
                <w:color w:val="000000"/>
                <w:sz w:val="24"/>
                <w:szCs w:val="24"/>
              </w:rPr>
            </w:pPr>
            <w:r w:rsidRPr="00F8679D">
              <w:rPr>
                <w:rFonts w:eastAsia="SimSun"/>
                <w:color w:val="000000"/>
                <w:sz w:val="24"/>
                <w:szCs w:val="24"/>
              </w:rPr>
              <w:t>Готовлюсь к школе. 5-6 лет. Тесты</w:t>
            </w:r>
          </w:p>
        </w:tc>
      </w:tr>
      <w:tr w:rsidR="00F8679D" w:rsidRPr="00F8679D" w:rsidTr="00F8679D">
        <w:trPr>
          <w:trHeight w:val="288"/>
        </w:trPr>
        <w:tc>
          <w:tcPr>
            <w:tcW w:w="3299"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 xml:space="preserve">М.И. Кузнецова, </w:t>
            </w:r>
          </w:p>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Е.Э. Кочурова</w:t>
            </w:r>
          </w:p>
        </w:tc>
        <w:tc>
          <w:tcPr>
            <w:tcW w:w="6408" w:type="dxa"/>
          </w:tcPr>
          <w:p w:rsidR="00F8679D" w:rsidRPr="00F8679D" w:rsidRDefault="00F8679D" w:rsidP="00F8679D">
            <w:pPr>
              <w:widowControl/>
              <w:spacing w:line="276" w:lineRule="auto"/>
              <w:ind w:right="649"/>
              <w:jc w:val="both"/>
              <w:rPr>
                <w:rFonts w:eastAsia="SimSun"/>
                <w:color w:val="000000"/>
                <w:sz w:val="24"/>
                <w:szCs w:val="24"/>
              </w:rPr>
            </w:pPr>
            <w:r w:rsidRPr="00F8679D">
              <w:rPr>
                <w:rFonts w:eastAsia="SimSun"/>
                <w:color w:val="000000"/>
                <w:sz w:val="24"/>
                <w:szCs w:val="24"/>
              </w:rPr>
              <w:t>Готовлюсь к школе. 6-7 лет. Тесты</w:t>
            </w:r>
          </w:p>
        </w:tc>
      </w:tr>
      <w:tr w:rsidR="00F8679D" w:rsidRPr="00F8679D" w:rsidTr="00F8679D">
        <w:trPr>
          <w:trHeight w:val="521"/>
        </w:trPr>
        <w:tc>
          <w:tcPr>
            <w:tcW w:w="3299"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 xml:space="preserve">Колесникова Е.В. </w:t>
            </w:r>
          </w:p>
        </w:tc>
        <w:tc>
          <w:tcPr>
            <w:tcW w:w="6408" w:type="dxa"/>
          </w:tcPr>
          <w:p w:rsidR="00F8679D" w:rsidRPr="00F8679D" w:rsidRDefault="00F8679D" w:rsidP="00F8679D">
            <w:pPr>
              <w:widowControl/>
              <w:spacing w:line="276" w:lineRule="auto"/>
              <w:ind w:right="649"/>
              <w:jc w:val="both"/>
              <w:rPr>
                <w:rFonts w:eastAsia="SimSun"/>
                <w:color w:val="000000"/>
                <w:sz w:val="24"/>
                <w:szCs w:val="24"/>
              </w:rPr>
            </w:pPr>
            <w:r w:rsidRPr="00F8679D">
              <w:rPr>
                <w:rFonts w:eastAsia="SimSun"/>
                <w:color w:val="000000"/>
                <w:sz w:val="24"/>
                <w:szCs w:val="24"/>
              </w:rPr>
              <w:t xml:space="preserve">"Развитие речи у детей 2-3 лет" Учебно-методическое пособие к иллюстративному материалу "От звукоподражаний к словам" </w:t>
            </w:r>
          </w:p>
        </w:tc>
      </w:tr>
      <w:tr w:rsidR="00F8679D" w:rsidRPr="00F8679D" w:rsidTr="00F8679D">
        <w:trPr>
          <w:trHeight w:val="521"/>
        </w:trPr>
        <w:tc>
          <w:tcPr>
            <w:tcW w:w="3299"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 xml:space="preserve">Колесникова Е.В. </w:t>
            </w:r>
          </w:p>
        </w:tc>
        <w:tc>
          <w:tcPr>
            <w:tcW w:w="6408" w:type="dxa"/>
          </w:tcPr>
          <w:p w:rsidR="00F8679D" w:rsidRPr="00F8679D" w:rsidRDefault="00F8679D" w:rsidP="00F8679D">
            <w:pPr>
              <w:widowControl/>
              <w:spacing w:line="276" w:lineRule="auto"/>
              <w:ind w:right="649"/>
              <w:jc w:val="both"/>
              <w:rPr>
                <w:rFonts w:eastAsia="SimSun"/>
                <w:color w:val="000000"/>
                <w:sz w:val="24"/>
                <w:szCs w:val="24"/>
              </w:rPr>
            </w:pPr>
            <w:r w:rsidRPr="00F8679D">
              <w:rPr>
                <w:rFonts w:eastAsia="SimSun"/>
                <w:color w:val="000000"/>
                <w:sz w:val="24"/>
                <w:szCs w:val="24"/>
              </w:rPr>
              <w:t xml:space="preserve">"От звукоподражаний к словам". Иллюстративный материал для развития речи у детей 2-3 лет (Рабочая тетрадь) </w:t>
            </w:r>
          </w:p>
        </w:tc>
      </w:tr>
      <w:tr w:rsidR="00F8679D" w:rsidRPr="00F8679D" w:rsidTr="00F8679D">
        <w:trPr>
          <w:trHeight w:val="521"/>
        </w:trPr>
        <w:tc>
          <w:tcPr>
            <w:tcW w:w="3299"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lastRenderedPageBreak/>
              <w:t>Колесникова Е.В.</w:t>
            </w:r>
          </w:p>
        </w:tc>
        <w:tc>
          <w:tcPr>
            <w:tcW w:w="6408" w:type="dxa"/>
          </w:tcPr>
          <w:p w:rsidR="00F8679D" w:rsidRPr="00F8679D" w:rsidRDefault="00F8679D" w:rsidP="00F8679D">
            <w:pPr>
              <w:widowControl/>
              <w:spacing w:line="276" w:lineRule="auto"/>
              <w:ind w:right="649"/>
              <w:jc w:val="both"/>
              <w:rPr>
                <w:rFonts w:eastAsia="SimSun"/>
                <w:color w:val="000000"/>
                <w:sz w:val="24"/>
                <w:szCs w:val="24"/>
              </w:rPr>
            </w:pPr>
            <w:r w:rsidRPr="00F8679D">
              <w:rPr>
                <w:rFonts w:eastAsia="SimSun"/>
                <w:color w:val="000000"/>
                <w:sz w:val="24"/>
                <w:szCs w:val="24"/>
              </w:rPr>
              <w:t xml:space="preserve">Развитие звуковой культуры речи у детей 3-4 лет. Учебно-методическое пособие к рабочей тетради "Раз-словечко, два-словечко" </w:t>
            </w:r>
          </w:p>
        </w:tc>
      </w:tr>
      <w:tr w:rsidR="00F8679D" w:rsidRPr="00F8679D" w:rsidTr="00F8679D">
        <w:trPr>
          <w:trHeight w:val="272"/>
        </w:trPr>
        <w:tc>
          <w:tcPr>
            <w:tcW w:w="3299"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 xml:space="preserve">Колесникова Е.В. </w:t>
            </w:r>
          </w:p>
        </w:tc>
        <w:tc>
          <w:tcPr>
            <w:tcW w:w="6408" w:type="dxa"/>
          </w:tcPr>
          <w:p w:rsidR="00F8679D" w:rsidRPr="00F8679D" w:rsidRDefault="00F8679D" w:rsidP="00F8679D">
            <w:pPr>
              <w:widowControl/>
              <w:spacing w:line="276" w:lineRule="auto"/>
              <w:ind w:right="649"/>
              <w:jc w:val="both"/>
              <w:rPr>
                <w:rFonts w:eastAsia="SimSun"/>
                <w:color w:val="000000"/>
                <w:sz w:val="24"/>
                <w:szCs w:val="24"/>
              </w:rPr>
            </w:pPr>
            <w:r w:rsidRPr="00F8679D">
              <w:rPr>
                <w:rFonts w:eastAsia="SimSun"/>
                <w:color w:val="000000"/>
                <w:sz w:val="24"/>
                <w:szCs w:val="24"/>
              </w:rPr>
              <w:t>Раз-словечко, два-словечко. Рабочая тетрадь для детей 3-4 лет</w:t>
            </w:r>
          </w:p>
        </w:tc>
      </w:tr>
      <w:tr w:rsidR="00F8679D" w:rsidRPr="00F8679D" w:rsidTr="00F8679D">
        <w:trPr>
          <w:trHeight w:val="521"/>
        </w:trPr>
        <w:tc>
          <w:tcPr>
            <w:tcW w:w="3299"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 xml:space="preserve">Колесникова Е.В. </w:t>
            </w:r>
          </w:p>
        </w:tc>
        <w:tc>
          <w:tcPr>
            <w:tcW w:w="6408" w:type="dxa"/>
          </w:tcPr>
          <w:p w:rsidR="00F8679D" w:rsidRPr="00F8679D" w:rsidRDefault="00F8679D" w:rsidP="00F8679D">
            <w:pPr>
              <w:widowControl/>
              <w:spacing w:line="276" w:lineRule="auto"/>
              <w:ind w:right="649"/>
              <w:jc w:val="both"/>
              <w:rPr>
                <w:rFonts w:eastAsia="SimSun"/>
                <w:color w:val="000000"/>
                <w:sz w:val="24"/>
                <w:szCs w:val="24"/>
              </w:rPr>
            </w:pPr>
            <w:r w:rsidRPr="00F8679D">
              <w:rPr>
                <w:rFonts w:eastAsia="SimSun"/>
                <w:color w:val="000000"/>
                <w:sz w:val="24"/>
                <w:szCs w:val="24"/>
              </w:rPr>
              <w:t xml:space="preserve">"Развитие фонематического слуха у детей 4-5 лет" Сценарии учебно-игровых занятий к рабочей тетради "От слова к звуку" </w:t>
            </w:r>
          </w:p>
        </w:tc>
      </w:tr>
      <w:tr w:rsidR="00F8679D" w:rsidRPr="00F8679D" w:rsidTr="00F8679D">
        <w:trPr>
          <w:trHeight w:val="521"/>
        </w:trPr>
        <w:tc>
          <w:tcPr>
            <w:tcW w:w="3299"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Колесникова Е.В.</w:t>
            </w:r>
          </w:p>
        </w:tc>
        <w:tc>
          <w:tcPr>
            <w:tcW w:w="6408" w:type="dxa"/>
          </w:tcPr>
          <w:p w:rsidR="00F8679D" w:rsidRPr="00F8679D" w:rsidRDefault="00F8679D" w:rsidP="00F8679D">
            <w:pPr>
              <w:widowControl/>
              <w:spacing w:line="276" w:lineRule="auto"/>
              <w:ind w:right="649"/>
              <w:jc w:val="both"/>
              <w:rPr>
                <w:rFonts w:eastAsia="SimSun"/>
                <w:color w:val="000000"/>
                <w:sz w:val="24"/>
                <w:szCs w:val="24"/>
              </w:rPr>
            </w:pPr>
            <w:r w:rsidRPr="00F8679D">
              <w:rPr>
                <w:rFonts w:eastAsia="SimSun"/>
                <w:color w:val="000000"/>
                <w:sz w:val="24"/>
                <w:szCs w:val="24"/>
              </w:rPr>
              <w:t xml:space="preserve">Учимся составлять слоговые схемы. Рабочая тетрадь для детей 4-5 лет </w:t>
            </w:r>
          </w:p>
          <w:p w:rsidR="00F8679D" w:rsidRPr="00F8679D" w:rsidRDefault="00F8679D" w:rsidP="00F8679D">
            <w:pPr>
              <w:widowControl/>
              <w:spacing w:line="276" w:lineRule="auto"/>
              <w:ind w:right="649"/>
              <w:jc w:val="both"/>
              <w:rPr>
                <w:rFonts w:eastAsia="SimSun"/>
                <w:color w:val="000000"/>
                <w:sz w:val="24"/>
                <w:szCs w:val="24"/>
              </w:rPr>
            </w:pPr>
          </w:p>
        </w:tc>
      </w:tr>
      <w:tr w:rsidR="00F8679D" w:rsidRPr="00F8679D" w:rsidTr="00F8679D">
        <w:trPr>
          <w:trHeight w:val="521"/>
        </w:trPr>
        <w:tc>
          <w:tcPr>
            <w:tcW w:w="3299"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Колесникова Е.В.</w:t>
            </w:r>
          </w:p>
        </w:tc>
        <w:tc>
          <w:tcPr>
            <w:tcW w:w="6408" w:type="dxa"/>
          </w:tcPr>
          <w:p w:rsidR="00F8679D" w:rsidRPr="00F8679D" w:rsidRDefault="00F8679D" w:rsidP="00F8679D">
            <w:pPr>
              <w:widowControl/>
              <w:spacing w:line="276" w:lineRule="auto"/>
              <w:ind w:right="649"/>
              <w:jc w:val="both"/>
              <w:rPr>
                <w:rFonts w:eastAsia="SimSun"/>
                <w:color w:val="000000"/>
                <w:sz w:val="24"/>
                <w:szCs w:val="24"/>
              </w:rPr>
            </w:pPr>
            <w:r w:rsidRPr="00F8679D">
              <w:rPr>
                <w:rFonts w:eastAsia="SimSun"/>
                <w:color w:val="000000"/>
                <w:sz w:val="24"/>
                <w:szCs w:val="24"/>
              </w:rPr>
              <w:t>От слова к звуку. Рабочая тетрадь для детей 4-5 лет</w:t>
            </w:r>
          </w:p>
          <w:p w:rsidR="00F8679D" w:rsidRPr="00F8679D" w:rsidRDefault="00F8679D" w:rsidP="00F8679D">
            <w:pPr>
              <w:widowControl/>
              <w:spacing w:line="276" w:lineRule="auto"/>
              <w:ind w:right="649"/>
              <w:jc w:val="both"/>
              <w:rPr>
                <w:rFonts w:eastAsia="SimSun"/>
                <w:color w:val="000000"/>
                <w:sz w:val="24"/>
                <w:szCs w:val="24"/>
              </w:rPr>
            </w:pPr>
          </w:p>
        </w:tc>
      </w:tr>
      <w:tr w:rsidR="00F8679D" w:rsidRPr="00F8679D" w:rsidTr="00F8679D">
        <w:trPr>
          <w:trHeight w:val="782"/>
        </w:trPr>
        <w:tc>
          <w:tcPr>
            <w:tcW w:w="3299"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 xml:space="preserve">Колесникова Е.В. </w:t>
            </w:r>
          </w:p>
        </w:tc>
        <w:tc>
          <w:tcPr>
            <w:tcW w:w="6408" w:type="dxa"/>
          </w:tcPr>
          <w:p w:rsidR="00F8679D" w:rsidRPr="00F8679D" w:rsidRDefault="00F8679D" w:rsidP="00F8679D">
            <w:pPr>
              <w:widowControl/>
              <w:spacing w:line="276" w:lineRule="auto"/>
              <w:ind w:right="649"/>
              <w:jc w:val="both"/>
              <w:rPr>
                <w:rFonts w:eastAsia="SimSun"/>
                <w:color w:val="000000"/>
                <w:sz w:val="24"/>
                <w:szCs w:val="24"/>
              </w:rPr>
            </w:pPr>
            <w:r w:rsidRPr="00F8679D">
              <w:rPr>
                <w:rFonts w:eastAsia="SimSun"/>
                <w:color w:val="000000"/>
                <w:sz w:val="24"/>
                <w:szCs w:val="24"/>
              </w:rPr>
              <w:t xml:space="preserve">Слова, слоги, звуки Демонстрационный материал и учебно-методическое пособие к демонстрационному материалу "Слова, слоги, звуки" (Для детей 4-5 лет) </w:t>
            </w:r>
          </w:p>
        </w:tc>
      </w:tr>
      <w:tr w:rsidR="00F8679D" w:rsidRPr="00F8679D" w:rsidTr="00F8679D">
        <w:trPr>
          <w:trHeight w:val="260"/>
        </w:trPr>
        <w:tc>
          <w:tcPr>
            <w:tcW w:w="3299"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Колесникова Е.В.</w:t>
            </w:r>
          </w:p>
        </w:tc>
        <w:tc>
          <w:tcPr>
            <w:tcW w:w="6408" w:type="dxa"/>
          </w:tcPr>
          <w:p w:rsidR="00F8679D" w:rsidRPr="00F8679D" w:rsidRDefault="00F8679D" w:rsidP="00F8679D">
            <w:pPr>
              <w:widowControl/>
              <w:spacing w:line="276" w:lineRule="auto"/>
              <w:ind w:right="649"/>
              <w:jc w:val="both"/>
              <w:rPr>
                <w:rFonts w:eastAsia="SimSun"/>
                <w:color w:val="000000"/>
                <w:sz w:val="24"/>
                <w:szCs w:val="24"/>
              </w:rPr>
            </w:pPr>
            <w:r w:rsidRPr="00F8679D">
              <w:rPr>
                <w:rFonts w:eastAsia="SimSun"/>
                <w:color w:val="000000"/>
                <w:sz w:val="24"/>
                <w:szCs w:val="24"/>
              </w:rPr>
              <w:t>Прописи для дошкольников 5-6 лет</w:t>
            </w:r>
          </w:p>
        </w:tc>
      </w:tr>
      <w:tr w:rsidR="00F8679D" w:rsidRPr="00F8679D" w:rsidTr="00F8679D">
        <w:trPr>
          <w:trHeight w:val="521"/>
        </w:trPr>
        <w:tc>
          <w:tcPr>
            <w:tcW w:w="3299"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Колесникова Е.В.</w:t>
            </w:r>
          </w:p>
        </w:tc>
        <w:tc>
          <w:tcPr>
            <w:tcW w:w="6408" w:type="dxa"/>
          </w:tcPr>
          <w:p w:rsidR="00F8679D" w:rsidRPr="00F8679D" w:rsidRDefault="00F8679D" w:rsidP="00F8679D">
            <w:pPr>
              <w:widowControl/>
              <w:spacing w:line="276" w:lineRule="auto"/>
              <w:ind w:right="649"/>
              <w:jc w:val="both"/>
              <w:rPr>
                <w:rFonts w:eastAsia="SimSun"/>
                <w:color w:val="000000"/>
                <w:sz w:val="24"/>
                <w:szCs w:val="24"/>
              </w:rPr>
            </w:pPr>
            <w:r w:rsidRPr="00F8679D">
              <w:rPr>
                <w:rFonts w:eastAsia="SimSun"/>
                <w:color w:val="000000"/>
                <w:sz w:val="24"/>
                <w:szCs w:val="24"/>
              </w:rPr>
              <w:t xml:space="preserve">Развитие звуко-буквенного анализа у детей 5-6 лет. Учебно-методическое пособие к рабочей тетради "От А до Я" </w:t>
            </w:r>
          </w:p>
        </w:tc>
      </w:tr>
      <w:tr w:rsidR="00F8679D" w:rsidRPr="00F8679D" w:rsidTr="00F8679D">
        <w:trPr>
          <w:trHeight w:val="782"/>
        </w:trPr>
        <w:tc>
          <w:tcPr>
            <w:tcW w:w="3299"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 xml:space="preserve">Колесникова Е.В. </w:t>
            </w:r>
          </w:p>
        </w:tc>
        <w:tc>
          <w:tcPr>
            <w:tcW w:w="6408" w:type="dxa"/>
          </w:tcPr>
          <w:p w:rsidR="00F8679D" w:rsidRPr="00F8679D" w:rsidRDefault="00F8679D" w:rsidP="00F8679D">
            <w:pPr>
              <w:widowControl/>
              <w:spacing w:line="276" w:lineRule="auto"/>
              <w:ind w:right="649"/>
              <w:jc w:val="both"/>
              <w:rPr>
                <w:rFonts w:eastAsia="SimSun"/>
                <w:color w:val="000000"/>
                <w:sz w:val="24"/>
                <w:szCs w:val="24"/>
              </w:rPr>
            </w:pPr>
            <w:r w:rsidRPr="00F8679D">
              <w:rPr>
                <w:rFonts w:eastAsia="SimSun"/>
                <w:color w:val="000000"/>
                <w:sz w:val="24"/>
                <w:szCs w:val="24"/>
              </w:rPr>
              <w:t>"Звуки и буквы" Демонстрационный материал и учебно-методическое пособие к демонстрационному материалу "Звуки и буквы" (Для детей 5-6 лет).</w:t>
            </w:r>
          </w:p>
        </w:tc>
      </w:tr>
      <w:tr w:rsidR="00F8679D" w:rsidRPr="00F8679D" w:rsidTr="00F8679D">
        <w:trPr>
          <w:trHeight w:val="521"/>
        </w:trPr>
        <w:tc>
          <w:tcPr>
            <w:tcW w:w="3299"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Колесникова Е.В.</w:t>
            </w:r>
          </w:p>
        </w:tc>
        <w:tc>
          <w:tcPr>
            <w:tcW w:w="6408" w:type="dxa"/>
          </w:tcPr>
          <w:p w:rsidR="00F8679D" w:rsidRPr="00F8679D" w:rsidRDefault="00F8679D" w:rsidP="00F8679D">
            <w:pPr>
              <w:widowControl/>
              <w:spacing w:line="276" w:lineRule="auto"/>
              <w:ind w:right="649"/>
              <w:jc w:val="both"/>
              <w:rPr>
                <w:rFonts w:eastAsia="SimSun"/>
                <w:color w:val="000000"/>
                <w:sz w:val="24"/>
                <w:szCs w:val="24"/>
              </w:rPr>
            </w:pPr>
            <w:r w:rsidRPr="00F8679D">
              <w:rPr>
                <w:rFonts w:eastAsia="SimSun"/>
                <w:color w:val="000000"/>
                <w:sz w:val="24"/>
                <w:szCs w:val="24"/>
              </w:rPr>
              <w:t xml:space="preserve">Я начинаю читать. Рабочая тетрадь для детей 6-7 лет </w:t>
            </w:r>
          </w:p>
          <w:p w:rsidR="00F8679D" w:rsidRPr="00F8679D" w:rsidRDefault="00F8679D" w:rsidP="00F8679D">
            <w:pPr>
              <w:widowControl/>
              <w:spacing w:line="276" w:lineRule="auto"/>
              <w:ind w:right="649"/>
              <w:jc w:val="both"/>
              <w:rPr>
                <w:rFonts w:eastAsia="SimSun"/>
                <w:color w:val="000000"/>
                <w:sz w:val="24"/>
                <w:szCs w:val="24"/>
              </w:rPr>
            </w:pPr>
          </w:p>
        </w:tc>
      </w:tr>
      <w:tr w:rsidR="00F8679D" w:rsidRPr="00F8679D" w:rsidTr="00F8679D">
        <w:trPr>
          <w:trHeight w:val="260"/>
        </w:trPr>
        <w:tc>
          <w:tcPr>
            <w:tcW w:w="3299"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Колесникова Е.В.</w:t>
            </w:r>
          </w:p>
        </w:tc>
        <w:tc>
          <w:tcPr>
            <w:tcW w:w="6408" w:type="dxa"/>
          </w:tcPr>
          <w:p w:rsidR="00F8679D" w:rsidRPr="00F8679D" w:rsidRDefault="00F8679D" w:rsidP="00F8679D">
            <w:pPr>
              <w:widowControl/>
              <w:spacing w:line="276" w:lineRule="auto"/>
              <w:ind w:right="649"/>
              <w:jc w:val="both"/>
              <w:rPr>
                <w:rFonts w:eastAsia="SimSun"/>
                <w:color w:val="000000"/>
                <w:sz w:val="24"/>
                <w:szCs w:val="24"/>
              </w:rPr>
            </w:pPr>
            <w:r w:rsidRPr="00F8679D">
              <w:rPr>
                <w:rFonts w:eastAsia="SimSun"/>
                <w:color w:val="000000"/>
                <w:sz w:val="24"/>
                <w:szCs w:val="24"/>
              </w:rPr>
              <w:t>Прописи для дошкольников 6-7 лет</w:t>
            </w:r>
          </w:p>
        </w:tc>
      </w:tr>
      <w:tr w:rsidR="00F8679D" w:rsidRPr="00F8679D" w:rsidTr="00F8679D">
        <w:trPr>
          <w:trHeight w:val="521"/>
        </w:trPr>
        <w:tc>
          <w:tcPr>
            <w:tcW w:w="3299"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Данилова Ю.Г.</w:t>
            </w:r>
          </w:p>
        </w:tc>
        <w:tc>
          <w:tcPr>
            <w:tcW w:w="6408" w:type="dxa"/>
          </w:tcPr>
          <w:p w:rsidR="00F8679D" w:rsidRPr="00F8679D" w:rsidRDefault="00F8679D" w:rsidP="00F8679D">
            <w:pPr>
              <w:widowControl/>
              <w:spacing w:line="276" w:lineRule="auto"/>
              <w:ind w:right="649"/>
              <w:jc w:val="both"/>
              <w:rPr>
                <w:rFonts w:eastAsia="SimSun"/>
                <w:color w:val="000000"/>
                <w:sz w:val="24"/>
                <w:szCs w:val="24"/>
              </w:rPr>
            </w:pPr>
            <w:r w:rsidRPr="00F8679D">
              <w:rPr>
                <w:rFonts w:eastAsia="SimSun"/>
                <w:color w:val="000000"/>
                <w:sz w:val="24"/>
                <w:szCs w:val="24"/>
              </w:rPr>
              <w:t>Букварь очень занятой мамы.</w:t>
            </w:r>
          </w:p>
        </w:tc>
      </w:tr>
      <w:tr w:rsidR="00F8679D" w:rsidRPr="00F8679D" w:rsidTr="00F8679D">
        <w:trPr>
          <w:trHeight w:val="521"/>
        </w:trPr>
        <w:tc>
          <w:tcPr>
            <w:tcW w:w="3299"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Данилова Ю.Г.</w:t>
            </w:r>
          </w:p>
        </w:tc>
        <w:tc>
          <w:tcPr>
            <w:tcW w:w="6408" w:type="dxa"/>
          </w:tcPr>
          <w:p w:rsidR="00F8679D" w:rsidRPr="00F8679D" w:rsidRDefault="00F8679D" w:rsidP="00F8679D">
            <w:pPr>
              <w:widowControl/>
              <w:spacing w:line="276" w:lineRule="auto"/>
              <w:ind w:right="649"/>
              <w:jc w:val="both"/>
              <w:rPr>
                <w:rFonts w:eastAsia="SimSun"/>
                <w:color w:val="000000"/>
                <w:sz w:val="24"/>
                <w:szCs w:val="24"/>
              </w:rPr>
            </w:pPr>
            <w:r w:rsidRPr="00F8679D">
              <w:rPr>
                <w:rFonts w:eastAsia="SimSun"/>
                <w:color w:val="000000"/>
                <w:sz w:val="24"/>
                <w:szCs w:val="24"/>
              </w:rPr>
              <w:t>СУПЕРЭФФЕКТИВНЫЙ тренажер по чтению для маленьких бузнаек</w:t>
            </w:r>
          </w:p>
        </w:tc>
      </w:tr>
      <w:tr w:rsidR="00F8679D" w:rsidRPr="00F8679D" w:rsidTr="00F8679D">
        <w:trPr>
          <w:trHeight w:val="521"/>
        </w:trPr>
        <w:tc>
          <w:tcPr>
            <w:tcW w:w="3299"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Колесникова Е.В.</w:t>
            </w:r>
          </w:p>
        </w:tc>
        <w:tc>
          <w:tcPr>
            <w:tcW w:w="6408" w:type="dxa"/>
          </w:tcPr>
          <w:p w:rsidR="00F8679D" w:rsidRPr="00F8679D" w:rsidRDefault="00F8679D" w:rsidP="00F8679D">
            <w:pPr>
              <w:widowControl/>
              <w:spacing w:line="276" w:lineRule="auto"/>
              <w:ind w:right="649"/>
              <w:jc w:val="both"/>
              <w:rPr>
                <w:rFonts w:eastAsia="SimSun"/>
                <w:color w:val="000000"/>
                <w:sz w:val="24"/>
                <w:szCs w:val="24"/>
              </w:rPr>
            </w:pPr>
            <w:r w:rsidRPr="00F8679D">
              <w:rPr>
                <w:rFonts w:eastAsia="SimSun"/>
                <w:color w:val="000000"/>
                <w:sz w:val="24"/>
                <w:szCs w:val="24"/>
              </w:rPr>
              <w:t xml:space="preserve">Развитие интереса и способностей к чтению у детей 6-7 лет. Учебно-методическое пособие к рабочей тетради "Я начинаю читать" </w:t>
            </w:r>
          </w:p>
        </w:tc>
      </w:tr>
      <w:tr w:rsidR="00F8679D" w:rsidRPr="00F8679D" w:rsidTr="00F8679D">
        <w:trPr>
          <w:trHeight w:val="543"/>
        </w:trPr>
        <w:tc>
          <w:tcPr>
            <w:tcW w:w="3299"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коллектив авторов</w:t>
            </w:r>
          </w:p>
        </w:tc>
        <w:tc>
          <w:tcPr>
            <w:tcW w:w="6408" w:type="dxa"/>
          </w:tcPr>
          <w:p w:rsidR="00F8679D" w:rsidRPr="00F8679D" w:rsidRDefault="00F8679D" w:rsidP="00F8679D">
            <w:pPr>
              <w:widowControl/>
              <w:spacing w:line="276" w:lineRule="auto"/>
              <w:ind w:right="649"/>
              <w:jc w:val="both"/>
              <w:rPr>
                <w:rFonts w:eastAsia="SimSun"/>
                <w:color w:val="000000"/>
                <w:sz w:val="24"/>
                <w:szCs w:val="24"/>
              </w:rPr>
            </w:pPr>
            <w:r w:rsidRPr="00F8679D">
              <w:rPr>
                <w:rFonts w:eastAsia="SimSun"/>
                <w:color w:val="000000"/>
                <w:sz w:val="24"/>
                <w:szCs w:val="24"/>
              </w:rPr>
              <w:t>СКАЗКИ БАБУШКИ МАРПЫ. Сказки народа Коми. СКАЗКИ БАБУШКИ МАТРЕНЫ. Русские сказки.</w:t>
            </w:r>
          </w:p>
        </w:tc>
      </w:tr>
      <w:tr w:rsidR="00F8679D" w:rsidRPr="00F8679D" w:rsidTr="00F8679D">
        <w:trPr>
          <w:trHeight w:val="543"/>
        </w:trPr>
        <w:tc>
          <w:tcPr>
            <w:tcW w:w="3299"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коллектив авторов</w:t>
            </w:r>
          </w:p>
        </w:tc>
        <w:tc>
          <w:tcPr>
            <w:tcW w:w="6408" w:type="dxa"/>
          </w:tcPr>
          <w:p w:rsidR="00F8679D" w:rsidRPr="00F8679D" w:rsidRDefault="00F8679D" w:rsidP="00F8679D">
            <w:pPr>
              <w:widowControl/>
              <w:spacing w:line="276" w:lineRule="auto"/>
              <w:ind w:right="649"/>
              <w:jc w:val="both"/>
              <w:rPr>
                <w:rFonts w:eastAsia="SimSun"/>
                <w:color w:val="000000"/>
                <w:sz w:val="24"/>
                <w:szCs w:val="24"/>
              </w:rPr>
            </w:pPr>
            <w:r w:rsidRPr="00F8679D">
              <w:rPr>
                <w:rFonts w:eastAsia="SimSun"/>
                <w:color w:val="000000"/>
                <w:sz w:val="24"/>
                <w:szCs w:val="24"/>
              </w:rPr>
              <w:t>СКАЗКИ БАБУШКИ МАТРЕНЫ. Русские сказки.</w:t>
            </w:r>
          </w:p>
        </w:tc>
      </w:tr>
      <w:tr w:rsidR="00F8679D" w:rsidRPr="00F8679D" w:rsidTr="00F8679D">
        <w:trPr>
          <w:trHeight w:val="543"/>
        </w:trPr>
        <w:tc>
          <w:tcPr>
            <w:tcW w:w="3299"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коллектив авторов</w:t>
            </w:r>
          </w:p>
        </w:tc>
        <w:tc>
          <w:tcPr>
            <w:tcW w:w="6408" w:type="dxa"/>
          </w:tcPr>
          <w:p w:rsidR="00F8679D" w:rsidRPr="00F8679D" w:rsidRDefault="00F8679D" w:rsidP="00F8679D">
            <w:pPr>
              <w:widowControl/>
              <w:spacing w:line="276" w:lineRule="auto"/>
              <w:ind w:right="649"/>
              <w:jc w:val="both"/>
              <w:rPr>
                <w:rFonts w:eastAsia="SimSun"/>
                <w:color w:val="000000"/>
                <w:sz w:val="24"/>
                <w:szCs w:val="24"/>
              </w:rPr>
            </w:pPr>
            <w:r w:rsidRPr="00F8679D">
              <w:rPr>
                <w:rFonts w:eastAsia="SimSun"/>
                <w:color w:val="000000"/>
                <w:sz w:val="24"/>
                <w:szCs w:val="24"/>
              </w:rPr>
              <w:t>СКАЗКИ БАБУШКИ ШЫМАВИЙ. Марийские сказки. СКАЗКИ БАБУШКИ МАТРЕНЫ. Русские сказки.</w:t>
            </w:r>
          </w:p>
        </w:tc>
      </w:tr>
      <w:tr w:rsidR="00F8679D" w:rsidRPr="00F8679D" w:rsidTr="00F8679D">
        <w:trPr>
          <w:trHeight w:val="543"/>
        </w:trPr>
        <w:tc>
          <w:tcPr>
            <w:tcW w:w="3299"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коллектив авторов</w:t>
            </w:r>
          </w:p>
        </w:tc>
        <w:tc>
          <w:tcPr>
            <w:tcW w:w="6408" w:type="dxa"/>
          </w:tcPr>
          <w:p w:rsidR="00F8679D" w:rsidRPr="00F8679D" w:rsidRDefault="00F8679D" w:rsidP="00F8679D">
            <w:pPr>
              <w:widowControl/>
              <w:spacing w:line="276" w:lineRule="auto"/>
              <w:ind w:right="649"/>
              <w:jc w:val="both"/>
              <w:rPr>
                <w:rFonts w:eastAsia="SimSun"/>
                <w:color w:val="000000"/>
                <w:sz w:val="24"/>
                <w:szCs w:val="24"/>
              </w:rPr>
            </w:pPr>
            <w:r w:rsidRPr="00F8679D">
              <w:rPr>
                <w:rFonts w:eastAsia="SimSun"/>
                <w:color w:val="000000"/>
                <w:sz w:val="24"/>
                <w:szCs w:val="24"/>
              </w:rPr>
              <w:t>СКАЗКИ БАБУШКИ ХАДИСЫ. Башкирские сказки. СКАЗКИ БАБУШКИ МАТРЕНЫ. Русские сказки.</w:t>
            </w:r>
          </w:p>
        </w:tc>
      </w:tr>
      <w:tr w:rsidR="00F8679D" w:rsidRPr="00F8679D" w:rsidTr="00F8679D">
        <w:trPr>
          <w:trHeight w:val="543"/>
        </w:trPr>
        <w:tc>
          <w:tcPr>
            <w:tcW w:w="3299"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коллектив авторов</w:t>
            </w:r>
          </w:p>
        </w:tc>
        <w:tc>
          <w:tcPr>
            <w:tcW w:w="6408" w:type="dxa"/>
          </w:tcPr>
          <w:p w:rsidR="00F8679D" w:rsidRPr="00F8679D" w:rsidRDefault="00F8679D" w:rsidP="00F8679D">
            <w:pPr>
              <w:widowControl/>
              <w:spacing w:line="276" w:lineRule="auto"/>
              <w:ind w:right="649"/>
              <w:jc w:val="both"/>
              <w:rPr>
                <w:rFonts w:eastAsia="SimSun"/>
                <w:color w:val="000000"/>
                <w:sz w:val="24"/>
                <w:szCs w:val="24"/>
              </w:rPr>
            </w:pPr>
            <w:r w:rsidRPr="00F8679D">
              <w:rPr>
                <w:rFonts w:eastAsia="SimSun"/>
                <w:color w:val="000000"/>
                <w:sz w:val="24"/>
                <w:szCs w:val="24"/>
              </w:rPr>
              <w:t>СКАЗКИ БАБУШКИ АНИИ. Эвенкийские сказки. СКАЗКИ БАБУШКИ МАТРЕНЫ. Русские сказки.</w:t>
            </w:r>
          </w:p>
        </w:tc>
      </w:tr>
      <w:tr w:rsidR="00F8679D" w:rsidRPr="00F8679D" w:rsidTr="00F8679D">
        <w:trPr>
          <w:trHeight w:val="543"/>
        </w:trPr>
        <w:tc>
          <w:tcPr>
            <w:tcW w:w="3299"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коллектив авторов</w:t>
            </w:r>
          </w:p>
        </w:tc>
        <w:tc>
          <w:tcPr>
            <w:tcW w:w="6408" w:type="dxa"/>
          </w:tcPr>
          <w:p w:rsidR="00F8679D" w:rsidRPr="00F8679D" w:rsidRDefault="00F8679D" w:rsidP="00F8679D">
            <w:pPr>
              <w:widowControl/>
              <w:spacing w:line="276" w:lineRule="auto"/>
              <w:ind w:right="649"/>
              <w:jc w:val="both"/>
              <w:rPr>
                <w:rFonts w:eastAsia="SimSun"/>
                <w:color w:val="000000"/>
                <w:sz w:val="24"/>
                <w:szCs w:val="24"/>
              </w:rPr>
            </w:pPr>
            <w:r w:rsidRPr="00F8679D">
              <w:rPr>
                <w:rFonts w:eastAsia="SimSun"/>
                <w:color w:val="000000"/>
                <w:sz w:val="24"/>
                <w:szCs w:val="24"/>
              </w:rPr>
              <w:t>СКАЗКИ БАБУШКИ МИЧИЙИ. Якутские сказки. СКАЗКИ БАБУШКИ МАТРЕНЫ. Русские сказки.</w:t>
            </w:r>
          </w:p>
        </w:tc>
      </w:tr>
      <w:tr w:rsidR="00F8679D" w:rsidRPr="00F8679D" w:rsidTr="00F8679D">
        <w:trPr>
          <w:trHeight w:val="543"/>
        </w:trPr>
        <w:tc>
          <w:tcPr>
            <w:tcW w:w="3299"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коллектив авторов</w:t>
            </w:r>
          </w:p>
        </w:tc>
        <w:tc>
          <w:tcPr>
            <w:tcW w:w="6408" w:type="dxa"/>
          </w:tcPr>
          <w:p w:rsidR="00F8679D" w:rsidRPr="00F8679D" w:rsidRDefault="00F8679D" w:rsidP="00F8679D">
            <w:pPr>
              <w:widowControl/>
              <w:spacing w:line="276" w:lineRule="auto"/>
              <w:ind w:right="649"/>
              <w:jc w:val="both"/>
              <w:rPr>
                <w:rFonts w:eastAsia="SimSun"/>
                <w:color w:val="000000"/>
                <w:sz w:val="24"/>
                <w:szCs w:val="24"/>
              </w:rPr>
            </w:pPr>
            <w:r w:rsidRPr="00F8679D">
              <w:rPr>
                <w:rFonts w:eastAsia="SimSun"/>
                <w:color w:val="000000"/>
                <w:sz w:val="24"/>
                <w:szCs w:val="24"/>
              </w:rPr>
              <w:t>СКАЗКИ БАБУШКИ ДОЛУМЫ. Тувинские сказки. СКАЗКИ БАБУШКИ МАТРЕНЫ. Русские сказки.</w:t>
            </w:r>
          </w:p>
        </w:tc>
      </w:tr>
      <w:tr w:rsidR="00F8679D" w:rsidRPr="00F8679D" w:rsidTr="00F8679D">
        <w:trPr>
          <w:trHeight w:val="543"/>
        </w:trPr>
        <w:tc>
          <w:tcPr>
            <w:tcW w:w="3299"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lastRenderedPageBreak/>
              <w:t>коллектив авторов</w:t>
            </w:r>
          </w:p>
        </w:tc>
        <w:tc>
          <w:tcPr>
            <w:tcW w:w="6408" w:type="dxa"/>
          </w:tcPr>
          <w:p w:rsidR="00F8679D" w:rsidRPr="00F8679D" w:rsidRDefault="00F8679D" w:rsidP="00F8679D">
            <w:pPr>
              <w:widowControl/>
              <w:spacing w:line="276" w:lineRule="auto"/>
              <w:ind w:right="649"/>
              <w:jc w:val="both"/>
              <w:rPr>
                <w:rFonts w:eastAsia="SimSun"/>
                <w:color w:val="000000"/>
                <w:sz w:val="24"/>
                <w:szCs w:val="24"/>
              </w:rPr>
            </w:pPr>
            <w:r w:rsidRPr="00F8679D">
              <w:rPr>
                <w:rFonts w:eastAsia="SimSun"/>
                <w:color w:val="000000"/>
                <w:sz w:val="24"/>
                <w:szCs w:val="24"/>
              </w:rPr>
              <w:t>СКАЗКИ БАБУШКИ ЯХИТЫ. Чеченские сказки. СКАЗКИ БАБУШКИ МАТРЕНЫ. Русские сказки.</w:t>
            </w:r>
          </w:p>
        </w:tc>
      </w:tr>
      <w:tr w:rsidR="00F8679D" w:rsidRPr="00F8679D" w:rsidTr="00F8679D">
        <w:trPr>
          <w:trHeight w:val="521"/>
        </w:trPr>
        <w:tc>
          <w:tcPr>
            <w:tcW w:w="3299"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коллектив авторов</w:t>
            </w:r>
          </w:p>
        </w:tc>
        <w:tc>
          <w:tcPr>
            <w:tcW w:w="6408" w:type="dxa"/>
          </w:tcPr>
          <w:p w:rsidR="00F8679D" w:rsidRPr="00F8679D" w:rsidRDefault="00F8679D" w:rsidP="00F8679D">
            <w:pPr>
              <w:widowControl/>
              <w:spacing w:line="276" w:lineRule="auto"/>
              <w:ind w:right="649"/>
              <w:jc w:val="both"/>
              <w:rPr>
                <w:rFonts w:eastAsia="SimSun"/>
                <w:color w:val="000000"/>
                <w:sz w:val="24"/>
                <w:szCs w:val="24"/>
              </w:rPr>
            </w:pPr>
            <w:r w:rsidRPr="00F8679D">
              <w:rPr>
                <w:rFonts w:eastAsia="SimSun"/>
                <w:color w:val="000000"/>
                <w:sz w:val="24"/>
                <w:szCs w:val="24"/>
              </w:rPr>
              <w:t>СКАЗКИ БАБУШКИ БИБИНУР. Татарские сказки. СКАЗКИ БАБУШКИ МАТРЕНЫ. Русские сказки.</w:t>
            </w:r>
          </w:p>
        </w:tc>
      </w:tr>
    </w:tbl>
    <w:p w:rsidR="003315AE" w:rsidRDefault="003315AE" w:rsidP="00F8679D">
      <w:pPr>
        <w:spacing w:line="276" w:lineRule="auto"/>
        <w:jc w:val="both"/>
        <w:rPr>
          <w:rFonts w:eastAsia="SimSun"/>
          <w:sz w:val="24"/>
          <w:szCs w:val="24"/>
        </w:rPr>
      </w:pPr>
    </w:p>
    <w:p w:rsidR="003315AE" w:rsidRDefault="003315AE">
      <w:pPr>
        <w:rPr>
          <w:rFonts w:eastAsia="SimSun"/>
          <w:sz w:val="24"/>
          <w:szCs w:val="24"/>
        </w:rPr>
      </w:pPr>
      <w:r>
        <w:rPr>
          <w:rFonts w:eastAsia="SimSun"/>
          <w:sz w:val="24"/>
          <w:szCs w:val="24"/>
        </w:rPr>
        <w:br w:type="page"/>
      </w:r>
    </w:p>
    <w:p w:rsidR="00F8679D" w:rsidRPr="00DA706C" w:rsidRDefault="00F8679D" w:rsidP="00E2313A">
      <w:pPr>
        <w:pStyle w:val="af2"/>
        <w:widowControl/>
        <w:numPr>
          <w:ilvl w:val="2"/>
          <w:numId w:val="272"/>
        </w:numPr>
        <w:ind w:left="0" w:firstLine="0"/>
        <w:jc w:val="center"/>
        <w:rPr>
          <w:rFonts w:eastAsia="SimSun"/>
          <w:b/>
          <w:bCs/>
          <w:sz w:val="24"/>
          <w:szCs w:val="24"/>
        </w:rPr>
      </w:pPr>
      <w:r w:rsidRPr="00DA706C">
        <w:rPr>
          <w:rFonts w:eastAsia="SimSun"/>
          <w:b/>
          <w:bCs/>
          <w:sz w:val="24"/>
          <w:szCs w:val="24"/>
        </w:rPr>
        <w:lastRenderedPageBreak/>
        <w:t>Художественно-эстетическое развитие</w:t>
      </w:r>
    </w:p>
    <w:p w:rsidR="00DA706C" w:rsidRPr="00DA706C" w:rsidRDefault="00DA706C" w:rsidP="00DA706C">
      <w:pPr>
        <w:pStyle w:val="af2"/>
        <w:widowControl/>
        <w:ind w:left="8817" w:firstLine="0"/>
        <w:rPr>
          <w:rFonts w:eastAsia="SimSun"/>
          <w:b/>
          <w:bCs/>
          <w:sz w:val="24"/>
          <w:szCs w:val="24"/>
        </w:rPr>
      </w:pPr>
    </w:p>
    <w:p w:rsidR="00F8679D" w:rsidRPr="003315AE" w:rsidRDefault="00F8679D" w:rsidP="003315AE">
      <w:pPr>
        <w:tabs>
          <w:tab w:val="left" w:pos="1349"/>
        </w:tabs>
        <w:ind w:firstLine="709"/>
        <w:jc w:val="both"/>
        <w:rPr>
          <w:rFonts w:eastAsia="SimSun"/>
          <w:b/>
          <w:sz w:val="24"/>
          <w:szCs w:val="24"/>
        </w:rPr>
      </w:pPr>
      <w:r w:rsidRPr="003315AE">
        <w:rPr>
          <w:rFonts w:eastAsia="SimSun"/>
          <w:b/>
          <w:sz w:val="24"/>
          <w:szCs w:val="24"/>
        </w:rPr>
        <w:t>2.1.4.1.  От 1 года до 2 лет.</w:t>
      </w:r>
    </w:p>
    <w:p w:rsidR="00F8679D" w:rsidRPr="003315AE" w:rsidRDefault="00F8679D" w:rsidP="003315AE">
      <w:pPr>
        <w:tabs>
          <w:tab w:val="left" w:pos="1556"/>
        </w:tabs>
        <w:ind w:firstLine="709"/>
        <w:jc w:val="both"/>
        <w:rPr>
          <w:rFonts w:eastAsia="SimSun"/>
          <w:sz w:val="24"/>
          <w:szCs w:val="24"/>
        </w:rPr>
      </w:pPr>
      <w:r w:rsidRPr="003315AE">
        <w:rPr>
          <w:rFonts w:eastAsia="SimSun"/>
          <w:sz w:val="24"/>
          <w:szCs w:val="24"/>
        </w:rPr>
        <w:t xml:space="preserve">В области художественно-эстетического развития основными </w:t>
      </w:r>
      <w:r w:rsidRPr="003315AE">
        <w:rPr>
          <w:rFonts w:eastAsia="SimSun"/>
          <w:b/>
          <w:sz w:val="24"/>
          <w:szCs w:val="24"/>
        </w:rPr>
        <w:t>задачами</w:t>
      </w:r>
      <w:r w:rsidRPr="003315AE">
        <w:rPr>
          <w:rFonts w:eastAsia="SimSun"/>
          <w:sz w:val="24"/>
          <w:szCs w:val="24"/>
        </w:rPr>
        <w:t xml:space="preserve"> образовательной деятельности являются:</w:t>
      </w:r>
    </w:p>
    <w:p w:rsidR="00F8679D" w:rsidRPr="003315AE" w:rsidRDefault="00F8679D" w:rsidP="00E2313A">
      <w:pPr>
        <w:widowControl/>
        <w:numPr>
          <w:ilvl w:val="0"/>
          <w:numId w:val="40"/>
        </w:numPr>
        <w:tabs>
          <w:tab w:val="left" w:pos="994"/>
        </w:tabs>
        <w:ind w:firstLine="709"/>
        <w:jc w:val="both"/>
        <w:rPr>
          <w:rFonts w:eastAsia="SimSun"/>
          <w:sz w:val="24"/>
          <w:szCs w:val="24"/>
        </w:rPr>
      </w:pPr>
      <w:r w:rsidRPr="003315AE">
        <w:rPr>
          <w:rFonts w:eastAsia="SimSun"/>
          <w:sz w:val="24"/>
          <w:szCs w:val="24"/>
        </w:rPr>
        <w:t>от 1 года до 1 года 6 месяцев:</w:t>
      </w:r>
    </w:p>
    <w:p w:rsidR="00F8679D" w:rsidRPr="00D34730" w:rsidRDefault="00F8679D" w:rsidP="00E2313A">
      <w:pPr>
        <w:pStyle w:val="af2"/>
        <w:numPr>
          <w:ilvl w:val="0"/>
          <w:numId w:val="151"/>
        </w:numPr>
        <w:jc w:val="both"/>
        <w:rPr>
          <w:rFonts w:eastAsia="SimSun"/>
          <w:sz w:val="24"/>
          <w:szCs w:val="24"/>
        </w:rPr>
      </w:pPr>
      <w:r w:rsidRPr="00D34730">
        <w:rPr>
          <w:rFonts w:eastAsia="SimSun"/>
          <w:sz w:val="24"/>
          <w:szCs w:val="24"/>
        </w:rPr>
        <w:t>формировать у детей эмоциональный отклик на музыку (жестом, мимикой, подпеванием, движениями), желание слушать музыкальные произведения;</w:t>
      </w:r>
    </w:p>
    <w:p w:rsidR="00F8679D" w:rsidRPr="00D34730" w:rsidRDefault="00F8679D" w:rsidP="00E2313A">
      <w:pPr>
        <w:pStyle w:val="af2"/>
        <w:numPr>
          <w:ilvl w:val="0"/>
          <w:numId w:val="151"/>
        </w:numPr>
        <w:jc w:val="both"/>
        <w:rPr>
          <w:rFonts w:eastAsia="SimSun"/>
          <w:sz w:val="24"/>
          <w:szCs w:val="24"/>
        </w:rPr>
      </w:pPr>
      <w:r w:rsidRPr="00D34730">
        <w:rPr>
          <w:rFonts w:eastAsia="SimSun"/>
          <w:sz w:val="24"/>
          <w:szCs w:val="24"/>
        </w:rPr>
        <w:t>создавать у детей радостное настроение при пении, движениях и игровых действиях под музыку;</w:t>
      </w:r>
    </w:p>
    <w:p w:rsidR="00F8679D" w:rsidRPr="003315AE" w:rsidRDefault="00F8679D" w:rsidP="00E2313A">
      <w:pPr>
        <w:widowControl/>
        <w:numPr>
          <w:ilvl w:val="0"/>
          <w:numId w:val="40"/>
        </w:numPr>
        <w:tabs>
          <w:tab w:val="left" w:pos="1027"/>
        </w:tabs>
        <w:ind w:firstLine="709"/>
        <w:jc w:val="both"/>
        <w:rPr>
          <w:rFonts w:eastAsia="SimSun"/>
          <w:sz w:val="24"/>
          <w:szCs w:val="24"/>
        </w:rPr>
      </w:pPr>
      <w:r w:rsidRPr="003315AE">
        <w:rPr>
          <w:rFonts w:eastAsia="SimSun"/>
          <w:sz w:val="24"/>
          <w:szCs w:val="24"/>
        </w:rPr>
        <w:t>от 1 года 6 месяцев до 2 лет:</w:t>
      </w:r>
    </w:p>
    <w:p w:rsidR="00F8679D" w:rsidRPr="00D34730" w:rsidRDefault="00F8679D" w:rsidP="00E2313A">
      <w:pPr>
        <w:pStyle w:val="af2"/>
        <w:numPr>
          <w:ilvl w:val="0"/>
          <w:numId w:val="152"/>
        </w:numPr>
        <w:jc w:val="both"/>
        <w:rPr>
          <w:rFonts w:eastAsia="SimSun"/>
          <w:sz w:val="24"/>
          <w:szCs w:val="24"/>
        </w:rPr>
      </w:pPr>
      <w:r w:rsidRPr="00D34730">
        <w:rPr>
          <w:rFonts w:eastAsia="SimSun"/>
          <w:sz w:val="24"/>
          <w:szCs w:val="24"/>
        </w:rPr>
        <w:t>развивать у детей способность слушать художественный текст и активно (эмоционально) реагировать на его содержание;</w:t>
      </w:r>
    </w:p>
    <w:p w:rsidR="00F8679D" w:rsidRPr="00D34730" w:rsidRDefault="00F8679D" w:rsidP="00E2313A">
      <w:pPr>
        <w:pStyle w:val="af2"/>
        <w:numPr>
          <w:ilvl w:val="0"/>
          <w:numId w:val="152"/>
        </w:numPr>
        <w:jc w:val="both"/>
        <w:rPr>
          <w:rFonts w:eastAsia="SimSun"/>
          <w:sz w:val="24"/>
          <w:szCs w:val="24"/>
        </w:rPr>
      </w:pPr>
      <w:r w:rsidRPr="00D34730">
        <w:rPr>
          <w:rFonts w:eastAsia="SimSun"/>
          <w:sz w:val="24"/>
          <w:szCs w:val="24"/>
        </w:rPr>
        <w:t>обеспечивать возможности наблюдать за процессом рисования, лепки взрослого, вызывать к ним интерес;</w:t>
      </w:r>
    </w:p>
    <w:p w:rsidR="00F8679D" w:rsidRPr="00D34730" w:rsidRDefault="00F8679D" w:rsidP="00E2313A">
      <w:pPr>
        <w:pStyle w:val="af2"/>
        <w:numPr>
          <w:ilvl w:val="0"/>
          <w:numId w:val="152"/>
        </w:numPr>
        <w:jc w:val="both"/>
        <w:rPr>
          <w:rFonts w:eastAsia="SimSun"/>
          <w:sz w:val="24"/>
          <w:szCs w:val="24"/>
        </w:rPr>
      </w:pPr>
      <w:r w:rsidRPr="00D34730">
        <w:rPr>
          <w:rFonts w:eastAsia="SimSun"/>
          <w:sz w:val="24"/>
          <w:szCs w:val="24"/>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rsidR="00F8679D" w:rsidRPr="00D34730" w:rsidRDefault="00F8679D" w:rsidP="00E2313A">
      <w:pPr>
        <w:pStyle w:val="af2"/>
        <w:numPr>
          <w:ilvl w:val="0"/>
          <w:numId w:val="152"/>
        </w:numPr>
        <w:jc w:val="both"/>
        <w:rPr>
          <w:rFonts w:eastAsia="SimSun"/>
          <w:sz w:val="24"/>
          <w:szCs w:val="24"/>
        </w:rPr>
      </w:pPr>
      <w:r w:rsidRPr="00D34730">
        <w:rPr>
          <w:rFonts w:eastAsia="SimSun"/>
          <w:sz w:val="24"/>
          <w:szCs w:val="24"/>
        </w:rPr>
        <w:t>развивать у детей умение прислушиваться к словам песен и воспроизводить звукоподражания и простейшие интонации;</w:t>
      </w:r>
    </w:p>
    <w:p w:rsidR="00F8679D" w:rsidRPr="00D34730" w:rsidRDefault="00F8679D" w:rsidP="00E2313A">
      <w:pPr>
        <w:pStyle w:val="af2"/>
        <w:numPr>
          <w:ilvl w:val="0"/>
          <w:numId w:val="152"/>
        </w:numPr>
        <w:jc w:val="both"/>
        <w:rPr>
          <w:rFonts w:eastAsia="SimSun"/>
          <w:sz w:val="24"/>
          <w:szCs w:val="24"/>
        </w:rPr>
      </w:pPr>
      <w:r w:rsidRPr="00D34730">
        <w:rPr>
          <w:rFonts w:eastAsia="SimSun"/>
          <w:sz w:val="24"/>
          <w:szCs w:val="24"/>
        </w:rPr>
        <w:t>развивать у детей умение выполнять под музыку игровые и плясовые движения, соответствующие словам песни и характеру музыки.</w:t>
      </w:r>
    </w:p>
    <w:p w:rsidR="00F8679D" w:rsidRPr="003315AE" w:rsidRDefault="00F8679D" w:rsidP="003315AE">
      <w:pPr>
        <w:tabs>
          <w:tab w:val="left" w:pos="1560"/>
        </w:tabs>
        <w:ind w:firstLine="709"/>
        <w:jc w:val="both"/>
        <w:rPr>
          <w:rFonts w:eastAsia="SimSun"/>
          <w:sz w:val="24"/>
          <w:szCs w:val="24"/>
          <w:lang w:val="en-US"/>
        </w:rPr>
      </w:pPr>
      <w:r w:rsidRPr="003315AE">
        <w:rPr>
          <w:rFonts w:eastAsia="SimSun"/>
          <w:b/>
          <w:sz w:val="24"/>
          <w:szCs w:val="24"/>
        </w:rPr>
        <w:t>Содержание</w:t>
      </w:r>
      <w:r w:rsidRPr="003315AE">
        <w:rPr>
          <w:rFonts w:eastAsia="SimSun"/>
          <w:sz w:val="24"/>
          <w:szCs w:val="24"/>
          <w:lang w:val="en-US"/>
        </w:rPr>
        <w:t xml:space="preserve"> </w:t>
      </w:r>
      <w:r w:rsidRPr="003315AE">
        <w:rPr>
          <w:rFonts w:eastAsia="SimSun"/>
          <w:sz w:val="24"/>
          <w:szCs w:val="24"/>
        </w:rPr>
        <w:t>образовательной</w:t>
      </w:r>
      <w:r w:rsidRPr="003315AE">
        <w:rPr>
          <w:rFonts w:eastAsia="SimSun"/>
          <w:sz w:val="24"/>
          <w:szCs w:val="24"/>
          <w:lang w:val="en-US"/>
        </w:rPr>
        <w:t xml:space="preserve"> </w:t>
      </w:r>
      <w:r w:rsidRPr="003315AE">
        <w:rPr>
          <w:rFonts w:eastAsia="SimSun"/>
          <w:sz w:val="24"/>
          <w:szCs w:val="24"/>
        </w:rPr>
        <w:t>деятельности</w:t>
      </w:r>
      <w:r w:rsidRPr="003315AE">
        <w:rPr>
          <w:rFonts w:eastAsia="SimSun"/>
          <w:sz w:val="24"/>
          <w:szCs w:val="24"/>
          <w:lang w:val="en-US"/>
        </w:rPr>
        <w:t>.</w:t>
      </w:r>
    </w:p>
    <w:p w:rsidR="00F8679D" w:rsidRPr="003315AE" w:rsidRDefault="00F8679D" w:rsidP="00E2313A">
      <w:pPr>
        <w:widowControl/>
        <w:numPr>
          <w:ilvl w:val="0"/>
          <w:numId w:val="41"/>
        </w:numPr>
        <w:tabs>
          <w:tab w:val="left" w:pos="1028"/>
        </w:tabs>
        <w:ind w:left="709" w:hanging="709"/>
        <w:jc w:val="both"/>
        <w:rPr>
          <w:rFonts w:eastAsia="SimSun"/>
          <w:sz w:val="24"/>
          <w:szCs w:val="24"/>
        </w:rPr>
      </w:pPr>
      <w:r w:rsidRPr="003315AE">
        <w:rPr>
          <w:rFonts w:eastAsia="SimSun"/>
          <w:sz w:val="24"/>
          <w:szCs w:val="24"/>
        </w:rPr>
        <w:t>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rsidR="00F8679D" w:rsidRPr="003315AE" w:rsidRDefault="00F8679D" w:rsidP="00E2313A">
      <w:pPr>
        <w:widowControl/>
        <w:numPr>
          <w:ilvl w:val="0"/>
          <w:numId w:val="41"/>
        </w:numPr>
        <w:tabs>
          <w:tab w:val="left" w:pos="1033"/>
        </w:tabs>
        <w:ind w:left="709" w:hanging="709"/>
        <w:jc w:val="both"/>
        <w:rPr>
          <w:rFonts w:eastAsia="SimSun"/>
          <w:sz w:val="24"/>
          <w:szCs w:val="24"/>
        </w:rPr>
      </w:pPr>
      <w:r w:rsidRPr="003315AE">
        <w:rPr>
          <w:rFonts w:eastAsia="SimSun"/>
          <w:sz w:val="24"/>
          <w:szCs w:val="24"/>
        </w:rPr>
        <w:t>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rsidR="00F8679D" w:rsidRPr="003315AE" w:rsidRDefault="00F8679D" w:rsidP="003315AE">
      <w:pPr>
        <w:ind w:firstLine="709"/>
        <w:jc w:val="both"/>
        <w:rPr>
          <w:rFonts w:eastAsia="SimSun"/>
          <w:sz w:val="24"/>
          <w:szCs w:val="24"/>
        </w:rPr>
      </w:pPr>
      <w:r w:rsidRPr="003315AE">
        <w:rPr>
          <w:rFonts w:eastAsia="SimSun"/>
          <w:sz w:val="24"/>
          <w:szCs w:val="24"/>
        </w:rPr>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rsidR="00F8679D" w:rsidRPr="003315AE" w:rsidRDefault="00F8679D" w:rsidP="00D34730">
      <w:pPr>
        <w:ind w:firstLine="709"/>
        <w:jc w:val="both"/>
        <w:rPr>
          <w:rFonts w:eastAsia="SimSun"/>
          <w:sz w:val="24"/>
          <w:szCs w:val="24"/>
        </w:rPr>
      </w:pPr>
      <w:r w:rsidRPr="003315AE">
        <w:rPr>
          <w:rFonts w:eastAsia="SimSun"/>
          <w:sz w:val="24"/>
          <w:szCs w:val="24"/>
        </w:rP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w:t>
      </w:r>
      <w:r w:rsidR="00D34730">
        <w:rPr>
          <w:rFonts w:eastAsia="SimSun"/>
          <w:sz w:val="24"/>
          <w:szCs w:val="24"/>
        </w:rPr>
        <w:t>т характер совместных действий.</w:t>
      </w:r>
    </w:p>
    <w:p w:rsidR="00F8679D" w:rsidRPr="003315AE" w:rsidRDefault="00F8679D" w:rsidP="003315AE">
      <w:pPr>
        <w:tabs>
          <w:tab w:val="left" w:pos="1349"/>
        </w:tabs>
        <w:ind w:firstLine="709"/>
        <w:jc w:val="both"/>
        <w:rPr>
          <w:rFonts w:eastAsia="SimSun"/>
          <w:b/>
          <w:sz w:val="24"/>
          <w:szCs w:val="24"/>
        </w:rPr>
      </w:pPr>
      <w:r w:rsidRPr="003315AE">
        <w:rPr>
          <w:rFonts w:eastAsia="SimSun"/>
          <w:b/>
          <w:sz w:val="24"/>
          <w:szCs w:val="24"/>
        </w:rPr>
        <w:t>2.1.4.2.  От 2 лет до 3 лет.</w:t>
      </w:r>
    </w:p>
    <w:p w:rsidR="00F8679D" w:rsidRPr="003315AE" w:rsidRDefault="00F8679D" w:rsidP="003315AE">
      <w:pPr>
        <w:tabs>
          <w:tab w:val="left" w:pos="1556"/>
        </w:tabs>
        <w:ind w:firstLine="709"/>
        <w:jc w:val="both"/>
        <w:rPr>
          <w:rFonts w:eastAsia="SimSun"/>
          <w:sz w:val="24"/>
          <w:szCs w:val="24"/>
        </w:rPr>
      </w:pPr>
      <w:r w:rsidRPr="003315AE">
        <w:rPr>
          <w:rFonts w:eastAsia="SimSun"/>
          <w:sz w:val="24"/>
          <w:szCs w:val="24"/>
        </w:rPr>
        <w:t xml:space="preserve">В области художественно-эстетического развития основными </w:t>
      </w:r>
      <w:r w:rsidRPr="003315AE">
        <w:rPr>
          <w:rFonts w:eastAsia="SimSun"/>
          <w:b/>
          <w:sz w:val="24"/>
          <w:szCs w:val="24"/>
        </w:rPr>
        <w:t>задачами</w:t>
      </w:r>
      <w:r w:rsidRPr="003315AE">
        <w:rPr>
          <w:rFonts w:eastAsia="SimSun"/>
          <w:sz w:val="24"/>
          <w:szCs w:val="24"/>
        </w:rPr>
        <w:t xml:space="preserve"> образовательной деятельности являются:</w:t>
      </w:r>
    </w:p>
    <w:p w:rsidR="00F8679D" w:rsidRPr="003315AE" w:rsidRDefault="00F8679D" w:rsidP="00E2313A">
      <w:pPr>
        <w:widowControl/>
        <w:numPr>
          <w:ilvl w:val="0"/>
          <w:numId w:val="42"/>
        </w:numPr>
        <w:tabs>
          <w:tab w:val="left" w:pos="0"/>
          <w:tab w:val="left" w:pos="993"/>
        </w:tabs>
        <w:ind w:firstLine="709"/>
        <w:jc w:val="both"/>
        <w:rPr>
          <w:rFonts w:eastAsia="SimSun"/>
          <w:sz w:val="24"/>
          <w:szCs w:val="24"/>
          <w:lang w:val="en-US"/>
        </w:rPr>
      </w:pPr>
      <w:r w:rsidRPr="003315AE">
        <w:rPr>
          <w:rFonts w:eastAsia="SimSun"/>
          <w:sz w:val="24"/>
          <w:szCs w:val="24"/>
        </w:rPr>
        <w:t>приобщение</w:t>
      </w:r>
      <w:r w:rsidRPr="003315AE">
        <w:rPr>
          <w:rFonts w:eastAsia="SimSun"/>
          <w:sz w:val="24"/>
          <w:szCs w:val="24"/>
          <w:lang w:val="en-US"/>
        </w:rPr>
        <w:t xml:space="preserve"> к </w:t>
      </w:r>
      <w:r w:rsidRPr="003315AE">
        <w:rPr>
          <w:rFonts w:eastAsia="SimSun"/>
          <w:sz w:val="24"/>
          <w:szCs w:val="24"/>
        </w:rPr>
        <w:t>искусству</w:t>
      </w:r>
      <w:r w:rsidRPr="003315AE">
        <w:rPr>
          <w:rFonts w:eastAsia="SimSun"/>
          <w:sz w:val="24"/>
          <w:szCs w:val="24"/>
          <w:lang w:val="en-US"/>
        </w:rPr>
        <w:t>:</w:t>
      </w:r>
    </w:p>
    <w:p w:rsidR="00F8679D" w:rsidRPr="003315AE" w:rsidRDefault="00F8679D" w:rsidP="00E2313A">
      <w:pPr>
        <w:widowControl/>
        <w:numPr>
          <w:ilvl w:val="0"/>
          <w:numId w:val="153"/>
        </w:numPr>
        <w:tabs>
          <w:tab w:val="left" w:pos="0"/>
          <w:tab w:val="left" w:pos="993"/>
        </w:tabs>
        <w:ind w:left="357" w:hanging="357"/>
        <w:jc w:val="both"/>
        <w:rPr>
          <w:rFonts w:eastAsia="SimSun"/>
          <w:sz w:val="24"/>
          <w:szCs w:val="24"/>
        </w:rPr>
      </w:pPr>
      <w:r w:rsidRPr="003315AE">
        <w:rPr>
          <w:rFonts w:eastAsia="SimSun"/>
          <w:sz w:val="24"/>
          <w:szCs w:val="24"/>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rsidR="00F8679D" w:rsidRPr="003315AE" w:rsidRDefault="00F8679D" w:rsidP="00E2313A">
      <w:pPr>
        <w:widowControl/>
        <w:numPr>
          <w:ilvl w:val="0"/>
          <w:numId w:val="153"/>
        </w:numPr>
        <w:tabs>
          <w:tab w:val="left" w:pos="0"/>
          <w:tab w:val="left" w:pos="993"/>
        </w:tabs>
        <w:ind w:left="357" w:hanging="357"/>
        <w:jc w:val="both"/>
        <w:rPr>
          <w:rFonts w:eastAsia="SimSun"/>
          <w:sz w:val="24"/>
          <w:szCs w:val="24"/>
        </w:rPr>
      </w:pPr>
      <w:r w:rsidRPr="003315AE">
        <w:rPr>
          <w:rFonts w:eastAsia="SimSun"/>
          <w:sz w:val="24"/>
          <w:szCs w:val="24"/>
        </w:rPr>
        <w:lastRenderedPageBreak/>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rsidR="00F8679D" w:rsidRPr="003315AE" w:rsidRDefault="00F8679D" w:rsidP="00E2313A">
      <w:pPr>
        <w:widowControl/>
        <w:numPr>
          <w:ilvl w:val="0"/>
          <w:numId w:val="153"/>
        </w:numPr>
        <w:tabs>
          <w:tab w:val="left" w:pos="0"/>
          <w:tab w:val="left" w:pos="993"/>
        </w:tabs>
        <w:ind w:left="357" w:hanging="357"/>
        <w:jc w:val="both"/>
        <w:rPr>
          <w:rFonts w:eastAsia="SimSun"/>
          <w:sz w:val="24"/>
          <w:szCs w:val="24"/>
        </w:rPr>
      </w:pPr>
      <w:r w:rsidRPr="003315AE">
        <w:rPr>
          <w:rFonts w:eastAsia="SimSun"/>
          <w:sz w:val="24"/>
          <w:szCs w:val="24"/>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rsidR="00F8679D" w:rsidRPr="003315AE" w:rsidRDefault="00F8679D" w:rsidP="00E2313A">
      <w:pPr>
        <w:widowControl/>
        <w:numPr>
          <w:ilvl w:val="0"/>
          <w:numId w:val="153"/>
        </w:numPr>
        <w:tabs>
          <w:tab w:val="left" w:pos="0"/>
          <w:tab w:val="left" w:pos="993"/>
        </w:tabs>
        <w:ind w:left="357" w:hanging="357"/>
        <w:jc w:val="both"/>
        <w:rPr>
          <w:rFonts w:eastAsia="SimSun"/>
          <w:sz w:val="24"/>
          <w:szCs w:val="24"/>
        </w:rPr>
      </w:pPr>
      <w:r w:rsidRPr="003315AE">
        <w:rPr>
          <w:rFonts w:eastAsia="SimSun"/>
          <w:sz w:val="24"/>
          <w:szCs w:val="24"/>
        </w:rPr>
        <w:t>познакомить детей с народными игрушками (дымковской, богородской, матрешкой и другими);</w:t>
      </w:r>
    </w:p>
    <w:p w:rsidR="00F8679D" w:rsidRPr="003315AE" w:rsidRDefault="00F8679D" w:rsidP="00E2313A">
      <w:pPr>
        <w:widowControl/>
        <w:numPr>
          <w:ilvl w:val="0"/>
          <w:numId w:val="153"/>
        </w:numPr>
        <w:tabs>
          <w:tab w:val="left" w:pos="0"/>
          <w:tab w:val="left" w:pos="993"/>
        </w:tabs>
        <w:ind w:left="357" w:hanging="357"/>
        <w:jc w:val="both"/>
        <w:rPr>
          <w:rFonts w:eastAsia="SimSun"/>
          <w:sz w:val="24"/>
          <w:szCs w:val="24"/>
        </w:rPr>
      </w:pPr>
      <w:r w:rsidRPr="003315AE">
        <w:rPr>
          <w:rFonts w:eastAsia="SimSun"/>
          <w:sz w:val="24"/>
          <w:szCs w:val="24"/>
        </w:rPr>
        <w:t>поддерживать интерес к малым формам фольклора (пестушки, заклички, прибаутки);</w:t>
      </w:r>
    </w:p>
    <w:p w:rsidR="00F8679D" w:rsidRPr="003315AE" w:rsidRDefault="00F8679D" w:rsidP="00E2313A">
      <w:pPr>
        <w:widowControl/>
        <w:numPr>
          <w:ilvl w:val="0"/>
          <w:numId w:val="153"/>
        </w:numPr>
        <w:tabs>
          <w:tab w:val="left" w:pos="0"/>
          <w:tab w:val="left" w:pos="993"/>
        </w:tabs>
        <w:ind w:left="357" w:hanging="357"/>
        <w:jc w:val="both"/>
        <w:rPr>
          <w:rFonts w:eastAsia="SimSun"/>
          <w:sz w:val="24"/>
          <w:szCs w:val="24"/>
        </w:rPr>
      </w:pPr>
      <w:r w:rsidRPr="003315AE">
        <w:rPr>
          <w:rFonts w:eastAsia="SimSun"/>
          <w:sz w:val="24"/>
          <w:szCs w:val="24"/>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rsidR="00F8679D" w:rsidRPr="003315AE" w:rsidRDefault="00F8679D" w:rsidP="00E2313A">
      <w:pPr>
        <w:widowControl/>
        <w:numPr>
          <w:ilvl w:val="0"/>
          <w:numId w:val="42"/>
        </w:numPr>
        <w:tabs>
          <w:tab w:val="left" w:pos="0"/>
          <w:tab w:val="left" w:pos="993"/>
          <w:tab w:val="left" w:pos="1027"/>
        </w:tabs>
        <w:ind w:firstLine="709"/>
        <w:jc w:val="both"/>
        <w:rPr>
          <w:rFonts w:eastAsia="SimSun"/>
          <w:sz w:val="24"/>
          <w:szCs w:val="24"/>
          <w:lang w:val="en-US"/>
        </w:rPr>
      </w:pPr>
      <w:r w:rsidRPr="003315AE">
        <w:rPr>
          <w:rFonts w:eastAsia="SimSun"/>
          <w:sz w:val="24"/>
          <w:szCs w:val="24"/>
        </w:rPr>
        <w:t>изобразительная</w:t>
      </w:r>
      <w:r w:rsidRPr="003315AE">
        <w:rPr>
          <w:rFonts w:eastAsia="SimSun"/>
          <w:sz w:val="24"/>
          <w:szCs w:val="24"/>
          <w:lang w:val="en-US"/>
        </w:rPr>
        <w:t xml:space="preserve"> </w:t>
      </w:r>
      <w:r w:rsidRPr="003315AE">
        <w:rPr>
          <w:rFonts w:eastAsia="SimSun"/>
          <w:sz w:val="24"/>
          <w:szCs w:val="24"/>
        </w:rPr>
        <w:t>деятельность</w:t>
      </w:r>
      <w:r w:rsidRPr="003315AE">
        <w:rPr>
          <w:rFonts w:eastAsia="SimSun"/>
          <w:sz w:val="24"/>
          <w:szCs w:val="24"/>
          <w:lang w:val="en-US"/>
        </w:rPr>
        <w:t>:</w:t>
      </w:r>
    </w:p>
    <w:p w:rsidR="00F8679D" w:rsidRPr="003315AE" w:rsidRDefault="00F8679D" w:rsidP="00E2313A">
      <w:pPr>
        <w:widowControl/>
        <w:numPr>
          <w:ilvl w:val="0"/>
          <w:numId w:val="154"/>
        </w:numPr>
        <w:tabs>
          <w:tab w:val="left" w:pos="0"/>
          <w:tab w:val="left" w:pos="993"/>
        </w:tabs>
        <w:ind w:left="357" w:hanging="357"/>
        <w:jc w:val="both"/>
        <w:rPr>
          <w:rFonts w:eastAsia="SimSun"/>
          <w:sz w:val="24"/>
          <w:szCs w:val="24"/>
        </w:rPr>
      </w:pPr>
      <w:r w:rsidRPr="003315AE">
        <w:rPr>
          <w:rFonts w:eastAsia="SimSun"/>
          <w:sz w:val="24"/>
          <w:szCs w:val="24"/>
        </w:rPr>
        <w:t>воспитывать интерес к изобразительной деятельности (рисованию, лепке) совместно со взрослым и самостоятельно;</w:t>
      </w:r>
    </w:p>
    <w:p w:rsidR="00F8679D" w:rsidRPr="003315AE" w:rsidRDefault="00F8679D" w:rsidP="00E2313A">
      <w:pPr>
        <w:widowControl/>
        <w:numPr>
          <w:ilvl w:val="0"/>
          <w:numId w:val="154"/>
        </w:numPr>
        <w:tabs>
          <w:tab w:val="left" w:pos="0"/>
          <w:tab w:val="left" w:pos="993"/>
        </w:tabs>
        <w:ind w:left="357" w:hanging="357"/>
        <w:jc w:val="both"/>
        <w:rPr>
          <w:rFonts w:eastAsia="SimSun"/>
          <w:sz w:val="24"/>
          <w:szCs w:val="24"/>
        </w:rPr>
      </w:pPr>
      <w:r w:rsidRPr="003315AE">
        <w:rPr>
          <w:rFonts w:eastAsia="SimSun"/>
          <w:sz w:val="24"/>
          <w:szCs w:val="24"/>
        </w:rPr>
        <w:t>развивать положительные эмоции на предложение нарисовать, слепить; научить правильно держать карандаш, кисть;</w:t>
      </w:r>
    </w:p>
    <w:p w:rsidR="00F8679D" w:rsidRPr="003315AE" w:rsidRDefault="00F8679D" w:rsidP="00E2313A">
      <w:pPr>
        <w:widowControl/>
        <w:numPr>
          <w:ilvl w:val="0"/>
          <w:numId w:val="154"/>
        </w:numPr>
        <w:tabs>
          <w:tab w:val="left" w:pos="0"/>
          <w:tab w:val="left" w:pos="993"/>
        </w:tabs>
        <w:ind w:left="357" w:hanging="357"/>
        <w:jc w:val="both"/>
        <w:rPr>
          <w:rFonts w:eastAsia="SimSun"/>
          <w:sz w:val="24"/>
          <w:szCs w:val="24"/>
        </w:rPr>
      </w:pPr>
      <w:r w:rsidRPr="003315AE">
        <w:rPr>
          <w:rFonts w:eastAsia="SimSun"/>
          <w:sz w:val="24"/>
          <w:szCs w:val="24"/>
        </w:rPr>
        <w:t>развивать сенсорные основы изобразительной деятельности: восприятие предмета разной формы, цвета (начиная с контрастных цветов);</w:t>
      </w:r>
    </w:p>
    <w:p w:rsidR="00F8679D" w:rsidRPr="003315AE" w:rsidRDefault="00F8679D" w:rsidP="00E2313A">
      <w:pPr>
        <w:widowControl/>
        <w:numPr>
          <w:ilvl w:val="0"/>
          <w:numId w:val="154"/>
        </w:numPr>
        <w:tabs>
          <w:tab w:val="left" w:pos="0"/>
          <w:tab w:val="left" w:pos="993"/>
        </w:tabs>
        <w:ind w:left="357" w:hanging="357"/>
        <w:jc w:val="both"/>
        <w:rPr>
          <w:rFonts w:eastAsia="SimSun"/>
          <w:sz w:val="24"/>
          <w:szCs w:val="24"/>
        </w:rPr>
      </w:pPr>
      <w:r w:rsidRPr="003315AE">
        <w:rPr>
          <w:rFonts w:eastAsia="SimSun"/>
          <w:sz w:val="24"/>
          <w:szCs w:val="24"/>
        </w:rPr>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rsidR="00F8679D" w:rsidRPr="003315AE" w:rsidRDefault="00F8679D" w:rsidP="00E2313A">
      <w:pPr>
        <w:widowControl/>
        <w:numPr>
          <w:ilvl w:val="0"/>
          <w:numId w:val="42"/>
        </w:numPr>
        <w:tabs>
          <w:tab w:val="left" w:pos="0"/>
          <w:tab w:val="left" w:pos="993"/>
        </w:tabs>
        <w:ind w:firstLine="709"/>
        <w:jc w:val="both"/>
        <w:rPr>
          <w:rFonts w:eastAsia="SimSun"/>
          <w:sz w:val="24"/>
          <w:szCs w:val="24"/>
          <w:lang w:val="en-US"/>
        </w:rPr>
      </w:pPr>
      <w:r w:rsidRPr="003315AE">
        <w:rPr>
          <w:rFonts w:eastAsia="SimSun"/>
          <w:sz w:val="24"/>
          <w:szCs w:val="24"/>
        </w:rPr>
        <w:t>конструктивная</w:t>
      </w:r>
      <w:r w:rsidRPr="003315AE">
        <w:rPr>
          <w:rFonts w:eastAsia="SimSun"/>
          <w:sz w:val="24"/>
          <w:szCs w:val="24"/>
          <w:lang w:val="en-US"/>
        </w:rPr>
        <w:t xml:space="preserve"> </w:t>
      </w:r>
      <w:r w:rsidRPr="003315AE">
        <w:rPr>
          <w:rFonts w:eastAsia="SimSun"/>
          <w:sz w:val="24"/>
          <w:szCs w:val="24"/>
        </w:rPr>
        <w:t>деятельность</w:t>
      </w:r>
      <w:r w:rsidRPr="003315AE">
        <w:rPr>
          <w:rFonts w:eastAsia="SimSun"/>
          <w:sz w:val="24"/>
          <w:szCs w:val="24"/>
          <w:lang w:val="en-US"/>
        </w:rPr>
        <w:t>:</w:t>
      </w:r>
    </w:p>
    <w:p w:rsidR="00F8679D" w:rsidRPr="003315AE" w:rsidRDefault="00F8679D" w:rsidP="00E2313A">
      <w:pPr>
        <w:widowControl/>
        <w:numPr>
          <w:ilvl w:val="0"/>
          <w:numId w:val="155"/>
        </w:numPr>
        <w:tabs>
          <w:tab w:val="left" w:pos="0"/>
          <w:tab w:val="left" w:pos="993"/>
        </w:tabs>
        <w:ind w:left="357" w:hanging="357"/>
        <w:jc w:val="both"/>
        <w:rPr>
          <w:rFonts w:eastAsia="SimSun"/>
          <w:sz w:val="24"/>
          <w:szCs w:val="24"/>
        </w:rPr>
      </w:pPr>
      <w:r w:rsidRPr="003315AE">
        <w:rPr>
          <w:rFonts w:eastAsia="SimSun"/>
          <w:sz w:val="24"/>
          <w:szCs w:val="24"/>
        </w:rPr>
        <w:t>знакомить детей с деталями (кубик, кирпичик, трехгранная призма, пластина, цилиндр), с вариантами расположения строительных форм на плоскости;</w:t>
      </w:r>
    </w:p>
    <w:p w:rsidR="00F8679D" w:rsidRPr="003315AE" w:rsidRDefault="00F8679D" w:rsidP="00E2313A">
      <w:pPr>
        <w:widowControl/>
        <w:numPr>
          <w:ilvl w:val="0"/>
          <w:numId w:val="155"/>
        </w:numPr>
        <w:tabs>
          <w:tab w:val="left" w:pos="0"/>
          <w:tab w:val="left" w:pos="993"/>
        </w:tabs>
        <w:ind w:left="357" w:hanging="357"/>
        <w:jc w:val="both"/>
        <w:rPr>
          <w:rFonts w:eastAsia="SimSun"/>
          <w:sz w:val="24"/>
          <w:szCs w:val="24"/>
        </w:rPr>
      </w:pPr>
      <w:r w:rsidRPr="003315AE">
        <w:rPr>
          <w:rFonts w:eastAsia="SimSun"/>
          <w:sz w:val="24"/>
          <w:szCs w:val="24"/>
        </w:rPr>
        <w:t>развивать интерес к конструктивной деятельности, поддерживать желание детей строить самостоятельно;</w:t>
      </w:r>
    </w:p>
    <w:p w:rsidR="00F8679D" w:rsidRPr="003315AE" w:rsidRDefault="00F8679D" w:rsidP="00E2313A">
      <w:pPr>
        <w:widowControl/>
        <w:numPr>
          <w:ilvl w:val="0"/>
          <w:numId w:val="42"/>
        </w:numPr>
        <w:tabs>
          <w:tab w:val="left" w:pos="0"/>
          <w:tab w:val="left" w:pos="993"/>
          <w:tab w:val="left" w:pos="1027"/>
        </w:tabs>
        <w:ind w:firstLine="709"/>
        <w:jc w:val="both"/>
        <w:rPr>
          <w:rFonts w:eastAsia="SimSun"/>
          <w:sz w:val="24"/>
          <w:szCs w:val="24"/>
          <w:lang w:val="en-US"/>
        </w:rPr>
      </w:pPr>
      <w:r w:rsidRPr="003315AE">
        <w:rPr>
          <w:rFonts w:eastAsia="SimSun"/>
          <w:sz w:val="24"/>
          <w:szCs w:val="24"/>
        </w:rPr>
        <w:t>музыкальная</w:t>
      </w:r>
      <w:r w:rsidRPr="003315AE">
        <w:rPr>
          <w:rFonts w:eastAsia="SimSun"/>
          <w:sz w:val="24"/>
          <w:szCs w:val="24"/>
          <w:lang w:val="en-US"/>
        </w:rPr>
        <w:t xml:space="preserve"> </w:t>
      </w:r>
      <w:r w:rsidRPr="003315AE">
        <w:rPr>
          <w:rFonts w:eastAsia="SimSun"/>
          <w:sz w:val="24"/>
          <w:szCs w:val="24"/>
        </w:rPr>
        <w:t>деятельность</w:t>
      </w:r>
      <w:r w:rsidRPr="003315AE">
        <w:rPr>
          <w:rFonts w:eastAsia="SimSun"/>
          <w:sz w:val="24"/>
          <w:szCs w:val="24"/>
          <w:lang w:val="en-US"/>
        </w:rPr>
        <w:t>:</w:t>
      </w:r>
    </w:p>
    <w:p w:rsidR="00F8679D" w:rsidRPr="003315AE" w:rsidRDefault="00F8679D" w:rsidP="00E2313A">
      <w:pPr>
        <w:widowControl/>
        <w:numPr>
          <w:ilvl w:val="0"/>
          <w:numId w:val="156"/>
        </w:numPr>
        <w:tabs>
          <w:tab w:val="left" w:pos="0"/>
          <w:tab w:val="left" w:pos="993"/>
        </w:tabs>
        <w:ind w:left="357" w:hanging="357"/>
        <w:jc w:val="both"/>
        <w:rPr>
          <w:rFonts w:eastAsia="SimSun"/>
          <w:sz w:val="24"/>
          <w:szCs w:val="24"/>
        </w:rPr>
      </w:pPr>
      <w:r w:rsidRPr="003315AE">
        <w:rPr>
          <w:rFonts w:eastAsia="SimSun"/>
          <w:sz w:val="24"/>
          <w:szCs w:val="24"/>
        </w:rPr>
        <w:t>воспитывать интерес к музыке, желание слушать музыку, подпевать, выполнять простейшие танцевальные движения;</w:t>
      </w:r>
    </w:p>
    <w:p w:rsidR="00F8679D" w:rsidRPr="003315AE" w:rsidRDefault="00F8679D" w:rsidP="00E2313A">
      <w:pPr>
        <w:widowControl/>
        <w:numPr>
          <w:ilvl w:val="0"/>
          <w:numId w:val="156"/>
        </w:numPr>
        <w:tabs>
          <w:tab w:val="left" w:pos="0"/>
          <w:tab w:val="left" w:pos="993"/>
        </w:tabs>
        <w:ind w:left="357" w:hanging="357"/>
        <w:jc w:val="both"/>
        <w:rPr>
          <w:rFonts w:eastAsia="SimSun"/>
          <w:sz w:val="24"/>
          <w:szCs w:val="24"/>
        </w:rPr>
      </w:pPr>
      <w:r w:rsidRPr="003315AE">
        <w:rPr>
          <w:rFonts w:eastAsia="SimSun"/>
          <w:sz w:val="24"/>
          <w:szCs w:val="24"/>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rsidR="00F8679D" w:rsidRPr="003315AE" w:rsidRDefault="00F8679D" w:rsidP="00E2313A">
      <w:pPr>
        <w:widowControl/>
        <w:numPr>
          <w:ilvl w:val="0"/>
          <w:numId w:val="42"/>
        </w:numPr>
        <w:tabs>
          <w:tab w:val="left" w:pos="0"/>
          <w:tab w:val="left" w:pos="993"/>
        </w:tabs>
        <w:ind w:firstLine="709"/>
        <w:jc w:val="both"/>
        <w:rPr>
          <w:rFonts w:eastAsia="SimSun"/>
          <w:sz w:val="24"/>
          <w:szCs w:val="24"/>
          <w:lang w:val="en-US"/>
        </w:rPr>
      </w:pPr>
      <w:r w:rsidRPr="003315AE">
        <w:rPr>
          <w:rFonts w:eastAsia="SimSun"/>
          <w:sz w:val="24"/>
          <w:szCs w:val="24"/>
        </w:rPr>
        <w:t>театрализованная</w:t>
      </w:r>
      <w:r w:rsidRPr="003315AE">
        <w:rPr>
          <w:rFonts w:eastAsia="SimSun"/>
          <w:sz w:val="24"/>
          <w:szCs w:val="24"/>
          <w:lang w:val="en-US"/>
        </w:rPr>
        <w:t xml:space="preserve"> </w:t>
      </w:r>
      <w:r w:rsidRPr="003315AE">
        <w:rPr>
          <w:rFonts w:eastAsia="SimSun"/>
          <w:sz w:val="24"/>
          <w:szCs w:val="24"/>
        </w:rPr>
        <w:t>деятельность</w:t>
      </w:r>
      <w:r w:rsidRPr="003315AE">
        <w:rPr>
          <w:rFonts w:eastAsia="SimSun"/>
          <w:sz w:val="24"/>
          <w:szCs w:val="24"/>
          <w:lang w:val="en-US"/>
        </w:rPr>
        <w:t>:</w:t>
      </w:r>
    </w:p>
    <w:p w:rsidR="00F8679D" w:rsidRPr="003315AE" w:rsidRDefault="00F8679D" w:rsidP="00E2313A">
      <w:pPr>
        <w:widowControl/>
        <w:numPr>
          <w:ilvl w:val="0"/>
          <w:numId w:val="157"/>
        </w:numPr>
        <w:tabs>
          <w:tab w:val="left" w:pos="0"/>
          <w:tab w:val="left" w:pos="993"/>
        </w:tabs>
        <w:ind w:left="357" w:hanging="357"/>
        <w:jc w:val="both"/>
        <w:rPr>
          <w:rFonts w:eastAsia="SimSun"/>
          <w:sz w:val="24"/>
          <w:szCs w:val="24"/>
        </w:rPr>
      </w:pPr>
      <w:r w:rsidRPr="003315AE">
        <w:rPr>
          <w:rFonts w:eastAsia="SimSun"/>
          <w:sz w:val="24"/>
          <w:szCs w:val="24"/>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rsidR="00F8679D" w:rsidRPr="003315AE" w:rsidRDefault="00F8679D" w:rsidP="00E2313A">
      <w:pPr>
        <w:widowControl/>
        <w:numPr>
          <w:ilvl w:val="0"/>
          <w:numId w:val="157"/>
        </w:numPr>
        <w:tabs>
          <w:tab w:val="left" w:pos="0"/>
          <w:tab w:val="left" w:pos="993"/>
        </w:tabs>
        <w:ind w:left="357" w:hanging="357"/>
        <w:jc w:val="both"/>
        <w:rPr>
          <w:rFonts w:eastAsia="SimSun"/>
          <w:sz w:val="24"/>
          <w:szCs w:val="24"/>
        </w:rPr>
      </w:pPr>
      <w:r w:rsidRPr="003315AE">
        <w:rPr>
          <w:rFonts w:eastAsia="SimSun"/>
          <w:sz w:val="24"/>
          <w:szCs w:val="24"/>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F8679D" w:rsidRPr="003315AE" w:rsidRDefault="00F8679D" w:rsidP="00E2313A">
      <w:pPr>
        <w:widowControl/>
        <w:numPr>
          <w:ilvl w:val="0"/>
          <w:numId w:val="157"/>
        </w:numPr>
        <w:tabs>
          <w:tab w:val="left" w:pos="0"/>
          <w:tab w:val="left" w:pos="993"/>
        </w:tabs>
        <w:ind w:left="357" w:hanging="357"/>
        <w:jc w:val="both"/>
        <w:rPr>
          <w:rFonts w:eastAsia="SimSun"/>
          <w:sz w:val="24"/>
          <w:szCs w:val="24"/>
        </w:rPr>
      </w:pPr>
      <w:r w:rsidRPr="003315AE">
        <w:rPr>
          <w:rFonts w:eastAsia="SimSun"/>
          <w:sz w:val="24"/>
          <w:szCs w:val="24"/>
        </w:rPr>
        <w:t>способствовать проявлению самостоятельности, активности в игре с персонажами-игрушками;</w:t>
      </w:r>
    </w:p>
    <w:p w:rsidR="00F8679D" w:rsidRPr="003315AE" w:rsidRDefault="00F8679D" w:rsidP="00E2313A">
      <w:pPr>
        <w:widowControl/>
        <w:numPr>
          <w:ilvl w:val="0"/>
          <w:numId w:val="157"/>
        </w:numPr>
        <w:tabs>
          <w:tab w:val="left" w:pos="0"/>
          <w:tab w:val="left" w:pos="993"/>
        </w:tabs>
        <w:ind w:left="357" w:hanging="357"/>
        <w:jc w:val="both"/>
        <w:rPr>
          <w:rFonts w:eastAsia="SimSun"/>
          <w:sz w:val="24"/>
          <w:szCs w:val="24"/>
        </w:rPr>
      </w:pPr>
      <w:r w:rsidRPr="003315AE">
        <w:rPr>
          <w:rFonts w:eastAsia="SimSun"/>
          <w:sz w:val="24"/>
          <w:szCs w:val="24"/>
        </w:rPr>
        <w:t>развивать умение следить за действиями заводных игрушек, сказочных героев, адекватно реагировать на них;</w:t>
      </w:r>
    </w:p>
    <w:p w:rsidR="00F8679D" w:rsidRPr="003315AE" w:rsidRDefault="00F8679D" w:rsidP="00E2313A">
      <w:pPr>
        <w:widowControl/>
        <w:numPr>
          <w:ilvl w:val="0"/>
          <w:numId w:val="157"/>
        </w:numPr>
        <w:tabs>
          <w:tab w:val="left" w:pos="0"/>
          <w:tab w:val="left" w:pos="993"/>
        </w:tabs>
        <w:ind w:left="357" w:hanging="357"/>
        <w:jc w:val="both"/>
        <w:rPr>
          <w:rFonts w:eastAsia="SimSun"/>
          <w:sz w:val="24"/>
          <w:szCs w:val="24"/>
        </w:rPr>
      </w:pPr>
      <w:r w:rsidRPr="003315AE">
        <w:rPr>
          <w:rFonts w:eastAsia="SimSun"/>
          <w:sz w:val="24"/>
          <w:szCs w:val="24"/>
        </w:rPr>
        <w:t>способствовать формированию навыка перевоплощения в образы сказочных героев;</w:t>
      </w:r>
    </w:p>
    <w:p w:rsidR="00F8679D" w:rsidRPr="003315AE" w:rsidRDefault="00F8679D" w:rsidP="00E2313A">
      <w:pPr>
        <w:widowControl/>
        <w:numPr>
          <w:ilvl w:val="0"/>
          <w:numId w:val="157"/>
        </w:numPr>
        <w:tabs>
          <w:tab w:val="left" w:pos="0"/>
          <w:tab w:val="left" w:pos="993"/>
        </w:tabs>
        <w:ind w:left="357" w:hanging="357"/>
        <w:jc w:val="both"/>
        <w:rPr>
          <w:rFonts w:eastAsia="SimSun"/>
          <w:sz w:val="24"/>
          <w:szCs w:val="24"/>
        </w:rPr>
      </w:pPr>
      <w:r w:rsidRPr="003315AE">
        <w:rPr>
          <w:rFonts w:eastAsia="SimSun"/>
          <w:sz w:val="24"/>
          <w:szCs w:val="24"/>
        </w:rPr>
        <w:t>создавать условия для систематического восприятия театрализованных выступлений педагогического театра (взрослых).</w:t>
      </w:r>
    </w:p>
    <w:p w:rsidR="00F8679D" w:rsidRPr="003315AE" w:rsidRDefault="00F8679D" w:rsidP="00E2313A">
      <w:pPr>
        <w:widowControl/>
        <w:numPr>
          <w:ilvl w:val="0"/>
          <w:numId w:val="42"/>
        </w:numPr>
        <w:tabs>
          <w:tab w:val="left" w:pos="0"/>
          <w:tab w:val="left" w:pos="993"/>
          <w:tab w:val="left" w:pos="1038"/>
        </w:tabs>
        <w:ind w:firstLine="709"/>
        <w:jc w:val="both"/>
        <w:rPr>
          <w:rFonts w:eastAsia="SimSun"/>
          <w:sz w:val="24"/>
          <w:szCs w:val="24"/>
          <w:lang w:val="en-US"/>
        </w:rPr>
      </w:pPr>
      <w:r w:rsidRPr="003315AE">
        <w:rPr>
          <w:rFonts w:eastAsia="SimSun"/>
          <w:sz w:val="24"/>
          <w:szCs w:val="24"/>
        </w:rPr>
        <w:t>культурно-досуговая</w:t>
      </w:r>
      <w:r w:rsidRPr="003315AE">
        <w:rPr>
          <w:rFonts w:eastAsia="SimSun"/>
          <w:sz w:val="24"/>
          <w:szCs w:val="24"/>
          <w:lang w:val="en-US"/>
        </w:rPr>
        <w:t xml:space="preserve"> </w:t>
      </w:r>
      <w:r w:rsidRPr="003315AE">
        <w:rPr>
          <w:rFonts w:eastAsia="SimSun"/>
          <w:sz w:val="24"/>
          <w:szCs w:val="24"/>
        </w:rPr>
        <w:t>деятельность</w:t>
      </w:r>
      <w:r w:rsidRPr="003315AE">
        <w:rPr>
          <w:rFonts w:eastAsia="SimSun"/>
          <w:sz w:val="24"/>
          <w:szCs w:val="24"/>
          <w:lang w:val="en-US"/>
        </w:rPr>
        <w:t>:</w:t>
      </w:r>
    </w:p>
    <w:p w:rsidR="00F8679D" w:rsidRPr="003315AE" w:rsidRDefault="00F8679D" w:rsidP="00E2313A">
      <w:pPr>
        <w:widowControl/>
        <w:numPr>
          <w:ilvl w:val="0"/>
          <w:numId w:val="158"/>
        </w:numPr>
        <w:tabs>
          <w:tab w:val="left" w:pos="0"/>
          <w:tab w:val="left" w:pos="993"/>
        </w:tabs>
        <w:ind w:left="357" w:hanging="357"/>
        <w:jc w:val="both"/>
        <w:rPr>
          <w:rFonts w:eastAsia="SimSun"/>
          <w:sz w:val="24"/>
          <w:szCs w:val="24"/>
        </w:rPr>
      </w:pPr>
      <w:r w:rsidRPr="003315AE">
        <w:rPr>
          <w:rFonts w:eastAsia="SimSun"/>
          <w:sz w:val="24"/>
          <w:szCs w:val="24"/>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rsidR="00F8679D" w:rsidRPr="003315AE" w:rsidRDefault="00F8679D" w:rsidP="00E2313A">
      <w:pPr>
        <w:widowControl/>
        <w:numPr>
          <w:ilvl w:val="0"/>
          <w:numId w:val="158"/>
        </w:numPr>
        <w:tabs>
          <w:tab w:val="left" w:pos="0"/>
          <w:tab w:val="left" w:pos="993"/>
        </w:tabs>
        <w:ind w:left="357" w:hanging="357"/>
        <w:jc w:val="both"/>
        <w:rPr>
          <w:rFonts w:eastAsia="SimSun"/>
          <w:sz w:val="24"/>
          <w:szCs w:val="24"/>
        </w:rPr>
      </w:pPr>
      <w:r w:rsidRPr="003315AE">
        <w:rPr>
          <w:rFonts w:eastAsia="SimSun"/>
          <w:sz w:val="24"/>
          <w:szCs w:val="24"/>
        </w:rPr>
        <w:t>привлекать детей к посильному участию в играх, театрализованных представлениях, забавах, развлечениях и праздниках;</w:t>
      </w:r>
    </w:p>
    <w:p w:rsidR="00F8679D" w:rsidRPr="003315AE" w:rsidRDefault="00F8679D" w:rsidP="00E2313A">
      <w:pPr>
        <w:widowControl/>
        <w:numPr>
          <w:ilvl w:val="0"/>
          <w:numId w:val="158"/>
        </w:numPr>
        <w:tabs>
          <w:tab w:val="left" w:pos="0"/>
          <w:tab w:val="left" w:pos="993"/>
        </w:tabs>
        <w:ind w:left="357" w:hanging="357"/>
        <w:jc w:val="both"/>
        <w:rPr>
          <w:rFonts w:eastAsia="SimSun"/>
          <w:sz w:val="24"/>
          <w:szCs w:val="24"/>
        </w:rPr>
      </w:pPr>
      <w:r w:rsidRPr="003315AE">
        <w:rPr>
          <w:rFonts w:eastAsia="SimSun"/>
          <w:sz w:val="24"/>
          <w:szCs w:val="24"/>
        </w:rPr>
        <w:t>развивать умение следить за действиями игрушек, сказочных героев, адекватно реагировать на них;</w:t>
      </w:r>
    </w:p>
    <w:p w:rsidR="00F8679D" w:rsidRPr="003315AE" w:rsidRDefault="00F8679D" w:rsidP="00E2313A">
      <w:pPr>
        <w:widowControl/>
        <w:numPr>
          <w:ilvl w:val="0"/>
          <w:numId w:val="158"/>
        </w:numPr>
        <w:tabs>
          <w:tab w:val="left" w:pos="0"/>
          <w:tab w:val="left" w:pos="993"/>
        </w:tabs>
        <w:ind w:left="357" w:hanging="357"/>
        <w:jc w:val="both"/>
        <w:rPr>
          <w:rFonts w:eastAsia="SimSun"/>
          <w:sz w:val="24"/>
          <w:szCs w:val="24"/>
        </w:rPr>
      </w:pPr>
      <w:r w:rsidRPr="003315AE">
        <w:rPr>
          <w:rFonts w:eastAsia="SimSun"/>
          <w:sz w:val="24"/>
          <w:szCs w:val="24"/>
        </w:rPr>
        <w:t>формировать навык перевоплощения детей в образы сказочных героев.</w:t>
      </w:r>
    </w:p>
    <w:p w:rsidR="00F8679D" w:rsidRPr="003315AE" w:rsidRDefault="00F8679D" w:rsidP="003315AE">
      <w:pPr>
        <w:ind w:firstLine="709"/>
        <w:jc w:val="both"/>
        <w:rPr>
          <w:rFonts w:eastAsia="SimSun"/>
          <w:sz w:val="24"/>
          <w:szCs w:val="24"/>
        </w:rPr>
      </w:pPr>
      <w:r w:rsidRPr="003315AE">
        <w:rPr>
          <w:rFonts w:eastAsia="SimSun"/>
          <w:b/>
          <w:sz w:val="24"/>
          <w:szCs w:val="24"/>
        </w:rPr>
        <w:lastRenderedPageBreak/>
        <w:t>Содержание</w:t>
      </w:r>
      <w:r w:rsidRPr="003315AE">
        <w:rPr>
          <w:rFonts w:eastAsia="SimSun"/>
          <w:sz w:val="24"/>
          <w:szCs w:val="24"/>
        </w:rPr>
        <w:t xml:space="preserve"> образовательной деятельности.</w:t>
      </w:r>
    </w:p>
    <w:p w:rsidR="00F8679D" w:rsidRPr="003315AE" w:rsidRDefault="00F8679D" w:rsidP="003315AE">
      <w:pPr>
        <w:tabs>
          <w:tab w:val="left" w:pos="1782"/>
        </w:tabs>
        <w:ind w:firstLine="709"/>
        <w:jc w:val="both"/>
        <w:rPr>
          <w:rFonts w:eastAsia="SimSun"/>
          <w:b/>
          <w:i/>
          <w:sz w:val="24"/>
          <w:szCs w:val="24"/>
        </w:rPr>
      </w:pPr>
      <w:r w:rsidRPr="003315AE">
        <w:rPr>
          <w:rFonts w:eastAsia="SimSun"/>
          <w:b/>
          <w:i/>
          <w:sz w:val="24"/>
          <w:szCs w:val="24"/>
        </w:rPr>
        <w:t>Приобщение к искусству.</w:t>
      </w:r>
    </w:p>
    <w:p w:rsidR="00F8679D" w:rsidRPr="003315AE" w:rsidRDefault="00F8679D" w:rsidP="003315AE">
      <w:pPr>
        <w:ind w:firstLine="709"/>
        <w:jc w:val="both"/>
        <w:rPr>
          <w:rFonts w:eastAsia="SimSun"/>
          <w:sz w:val="24"/>
          <w:szCs w:val="24"/>
        </w:rPr>
      </w:pPr>
      <w:r w:rsidRPr="003315AE">
        <w:rPr>
          <w:rFonts w:eastAsia="SimSun"/>
          <w:sz w:val="24"/>
          <w:szCs w:val="24"/>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rsidR="00F8679D" w:rsidRPr="003315AE" w:rsidRDefault="00F8679D" w:rsidP="003315AE">
      <w:pPr>
        <w:tabs>
          <w:tab w:val="left" w:pos="1777"/>
        </w:tabs>
        <w:ind w:firstLine="709"/>
        <w:jc w:val="both"/>
        <w:rPr>
          <w:rFonts w:eastAsia="SimSun"/>
          <w:b/>
          <w:i/>
          <w:sz w:val="24"/>
          <w:szCs w:val="24"/>
          <w:lang w:val="en-US"/>
        </w:rPr>
      </w:pPr>
      <w:r w:rsidRPr="003315AE">
        <w:rPr>
          <w:rFonts w:eastAsia="SimSun"/>
          <w:b/>
          <w:i/>
          <w:sz w:val="24"/>
          <w:szCs w:val="24"/>
        </w:rPr>
        <w:t>Изобразительная</w:t>
      </w:r>
      <w:r w:rsidRPr="003315AE">
        <w:rPr>
          <w:rFonts w:eastAsia="SimSun"/>
          <w:b/>
          <w:i/>
          <w:sz w:val="24"/>
          <w:szCs w:val="24"/>
          <w:lang w:val="en-US"/>
        </w:rPr>
        <w:t xml:space="preserve"> </w:t>
      </w:r>
      <w:r w:rsidRPr="003315AE">
        <w:rPr>
          <w:rFonts w:eastAsia="SimSun"/>
          <w:b/>
          <w:i/>
          <w:sz w:val="24"/>
          <w:szCs w:val="24"/>
        </w:rPr>
        <w:t>деятельность</w:t>
      </w:r>
      <w:r w:rsidRPr="003315AE">
        <w:rPr>
          <w:rFonts w:eastAsia="SimSun"/>
          <w:b/>
          <w:i/>
          <w:sz w:val="24"/>
          <w:szCs w:val="24"/>
          <w:lang w:val="en-US"/>
        </w:rPr>
        <w:t>.</w:t>
      </w:r>
    </w:p>
    <w:p w:rsidR="00F8679D" w:rsidRPr="003315AE" w:rsidRDefault="00F8679D" w:rsidP="00E2313A">
      <w:pPr>
        <w:widowControl/>
        <w:numPr>
          <w:ilvl w:val="0"/>
          <w:numId w:val="43"/>
        </w:numPr>
        <w:tabs>
          <w:tab w:val="left" w:pos="1009"/>
        </w:tabs>
        <w:ind w:firstLine="709"/>
        <w:jc w:val="both"/>
        <w:rPr>
          <w:rFonts w:eastAsia="SimSun"/>
          <w:sz w:val="24"/>
          <w:szCs w:val="24"/>
          <w:lang w:val="en-US"/>
        </w:rPr>
      </w:pPr>
      <w:r w:rsidRPr="003315AE">
        <w:rPr>
          <w:rFonts w:eastAsia="SimSun"/>
          <w:sz w:val="24"/>
          <w:szCs w:val="24"/>
        </w:rPr>
        <w:t>Рисование</w:t>
      </w:r>
      <w:r w:rsidRPr="003315AE">
        <w:rPr>
          <w:rFonts w:eastAsia="SimSun"/>
          <w:sz w:val="24"/>
          <w:szCs w:val="24"/>
          <w:lang w:val="en-US"/>
        </w:rPr>
        <w:t>:</w:t>
      </w:r>
    </w:p>
    <w:p w:rsidR="00F8679D" w:rsidRPr="003A0273" w:rsidRDefault="00F8679D" w:rsidP="00E2313A">
      <w:pPr>
        <w:pStyle w:val="af2"/>
        <w:numPr>
          <w:ilvl w:val="0"/>
          <w:numId w:val="159"/>
        </w:numPr>
        <w:jc w:val="both"/>
        <w:rPr>
          <w:rFonts w:eastAsia="SimSun"/>
          <w:sz w:val="24"/>
          <w:szCs w:val="24"/>
        </w:rPr>
      </w:pPr>
      <w:r w:rsidRPr="003A0273">
        <w:rPr>
          <w:rFonts w:eastAsia="SimSun"/>
          <w:sz w:val="24"/>
          <w:szCs w:val="24"/>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rsidR="00F8679D" w:rsidRPr="00EE7772" w:rsidRDefault="00F8679D" w:rsidP="00E2313A">
      <w:pPr>
        <w:pStyle w:val="af2"/>
        <w:numPr>
          <w:ilvl w:val="0"/>
          <w:numId w:val="159"/>
        </w:numPr>
        <w:jc w:val="both"/>
        <w:rPr>
          <w:rFonts w:eastAsia="SimSun"/>
          <w:sz w:val="24"/>
          <w:szCs w:val="24"/>
        </w:rPr>
      </w:pPr>
      <w:r w:rsidRPr="00EE7772">
        <w:rPr>
          <w:rFonts w:eastAsia="SimSun"/>
          <w:sz w:val="24"/>
          <w:szCs w:val="24"/>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rsidR="00F8679D" w:rsidRPr="00EE7772" w:rsidRDefault="00F8679D" w:rsidP="00E2313A">
      <w:pPr>
        <w:pStyle w:val="af2"/>
        <w:numPr>
          <w:ilvl w:val="0"/>
          <w:numId w:val="159"/>
        </w:numPr>
        <w:jc w:val="both"/>
        <w:rPr>
          <w:rFonts w:eastAsia="SimSun"/>
          <w:sz w:val="24"/>
          <w:szCs w:val="24"/>
        </w:rPr>
      </w:pPr>
      <w:r w:rsidRPr="00EE7772">
        <w:rPr>
          <w:rFonts w:eastAsia="SimSun"/>
          <w:sz w:val="24"/>
          <w:szCs w:val="24"/>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rsidR="00F8679D" w:rsidRPr="00EE7772" w:rsidRDefault="00F8679D" w:rsidP="00E2313A">
      <w:pPr>
        <w:pStyle w:val="af2"/>
        <w:numPr>
          <w:ilvl w:val="0"/>
          <w:numId w:val="159"/>
        </w:numPr>
        <w:jc w:val="both"/>
        <w:rPr>
          <w:rFonts w:eastAsia="SimSun"/>
          <w:sz w:val="24"/>
          <w:szCs w:val="24"/>
        </w:rPr>
      </w:pPr>
      <w:r w:rsidRPr="00EE7772">
        <w:rPr>
          <w:rFonts w:eastAsia="SimSun"/>
          <w:sz w:val="24"/>
          <w:szCs w:val="24"/>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rsidR="00F8679D" w:rsidRPr="00EE7772" w:rsidRDefault="00F8679D" w:rsidP="00E2313A">
      <w:pPr>
        <w:pStyle w:val="af2"/>
        <w:numPr>
          <w:ilvl w:val="0"/>
          <w:numId w:val="159"/>
        </w:numPr>
        <w:jc w:val="both"/>
        <w:rPr>
          <w:rFonts w:eastAsia="SimSun"/>
          <w:sz w:val="24"/>
          <w:szCs w:val="24"/>
          <w:lang w:val="en-US"/>
        </w:rPr>
      </w:pPr>
      <w:r w:rsidRPr="00EE7772">
        <w:rPr>
          <w:rFonts w:eastAsia="SimSun"/>
          <w:sz w:val="24"/>
          <w:szCs w:val="24"/>
        </w:rPr>
        <w:t>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краску</w:t>
      </w:r>
      <w:r w:rsidRPr="00EE7772">
        <w:rPr>
          <w:rFonts w:eastAsia="SimSun"/>
          <w:sz w:val="24"/>
          <w:szCs w:val="24"/>
          <w:lang w:val="en-US"/>
        </w:rPr>
        <w:t xml:space="preserve">, </w:t>
      </w:r>
      <w:r w:rsidRPr="00EE7772">
        <w:rPr>
          <w:rFonts w:eastAsia="SimSun"/>
          <w:sz w:val="24"/>
          <w:szCs w:val="24"/>
        </w:rPr>
        <w:t>прикасаясь</w:t>
      </w:r>
      <w:r w:rsidRPr="00EE7772">
        <w:rPr>
          <w:rFonts w:eastAsia="SimSun"/>
          <w:sz w:val="24"/>
          <w:szCs w:val="24"/>
          <w:lang w:val="en-US"/>
        </w:rPr>
        <w:t xml:space="preserve"> </w:t>
      </w:r>
      <w:r w:rsidRPr="00EE7772">
        <w:rPr>
          <w:rFonts w:eastAsia="SimSun"/>
          <w:sz w:val="24"/>
          <w:szCs w:val="24"/>
        </w:rPr>
        <w:t>ворсом</w:t>
      </w:r>
      <w:r w:rsidRPr="00EE7772">
        <w:rPr>
          <w:rFonts w:eastAsia="SimSun"/>
          <w:sz w:val="24"/>
          <w:szCs w:val="24"/>
          <w:lang w:val="en-US"/>
        </w:rPr>
        <w:t xml:space="preserve"> к </w:t>
      </w:r>
      <w:r w:rsidRPr="00EE7772">
        <w:rPr>
          <w:rFonts w:eastAsia="SimSun"/>
          <w:sz w:val="24"/>
          <w:szCs w:val="24"/>
        </w:rPr>
        <w:t>краю</w:t>
      </w:r>
      <w:r w:rsidRPr="00EE7772">
        <w:rPr>
          <w:rFonts w:eastAsia="SimSun"/>
          <w:sz w:val="24"/>
          <w:szCs w:val="24"/>
          <w:lang w:val="en-US"/>
        </w:rPr>
        <w:t xml:space="preserve"> </w:t>
      </w:r>
      <w:r w:rsidRPr="00EE7772">
        <w:rPr>
          <w:rFonts w:eastAsia="SimSun"/>
          <w:sz w:val="24"/>
          <w:szCs w:val="24"/>
        </w:rPr>
        <w:t>баночки</w:t>
      </w:r>
      <w:r w:rsidRPr="00EE7772">
        <w:rPr>
          <w:rFonts w:eastAsia="SimSun"/>
          <w:sz w:val="24"/>
          <w:szCs w:val="24"/>
          <w:lang w:val="en-US"/>
        </w:rPr>
        <w:t>.</w:t>
      </w:r>
    </w:p>
    <w:p w:rsidR="00F8679D" w:rsidRPr="00D11034" w:rsidRDefault="00F8679D" w:rsidP="00E2313A">
      <w:pPr>
        <w:widowControl/>
        <w:numPr>
          <w:ilvl w:val="0"/>
          <w:numId w:val="43"/>
        </w:numPr>
        <w:tabs>
          <w:tab w:val="left" w:pos="1018"/>
        </w:tabs>
        <w:ind w:firstLine="709"/>
        <w:jc w:val="both"/>
        <w:rPr>
          <w:rFonts w:eastAsia="SimSun"/>
          <w:sz w:val="24"/>
          <w:szCs w:val="24"/>
        </w:rPr>
      </w:pPr>
      <w:r w:rsidRPr="003315AE">
        <w:rPr>
          <w:rFonts w:eastAsia="SimSun"/>
          <w:sz w:val="24"/>
          <w:szCs w:val="24"/>
        </w:rPr>
        <w:t>Лепка</w:t>
      </w:r>
      <w:r w:rsidRPr="00EE7772">
        <w:rPr>
          <w:rFonts w:eastAsia="SimSun"/>
          <w:sz w:val="24"/>
          <w:szCs w:val="24"/>
        </w:rPr>
        <w:t>:</w:t>
      </w:r>
      <w:r w:rsidR="00EE7772">
        <w:rPr>
          <w:rFonts w:eastAsia="SimSun"/>
          <w:sz w:val="24"/>
          <w:szCs w:val="24"/>
        </w:rPr>
        <w:t xml:space="preserve"> </w:t>
      </w:r>
      <w:r w:rsidRPr="00EE7772">
        <w:rPr>
          <w:rFonts w:eastAsia="SimSun"/>
          <w:sz w:val="24"/>
          <w:szCs w:val="24"/>
        </w:rPr>
        <w:t>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rsidR="00F8679D" w:rsidRPr="003315AE" w:rsidRDefault="00F8679D" w:rsidP="003315AE">
      <w:pPr>
        <w:tabs>
          <w:tab w:val="left" w:pos="1757"/>
        </w:tabs>
        <w:ind w:firstLine="709"/>
        <w:jc w:val="both"/>
        <w:rPr>
          <w:rFonts w:eastAsia="SimSun"/>
          <w:b/>
          <w:i/>
          <w:sz w:val="24"/>
          <w:szCs w:val="24"/>
        </w:rPr>
      </w:pPr>
      <w:r w:rsidRPr="003315AE">
        <w:rPr>
          <w:rFonts w:eastAsia="SimSun"/>
          <w:b/>
          <w:i/>
          <w:sz w:val="24"/>
          <w:szCs w:val="24"/>
        </w:rPr>
        <w:t>Конструктивная деятельность.</w:t>
      </w:r>
    </w:p>
    <w:p w:rsidR="00F8679D" w:rsidRPr="003315AE" w:rsidRDefault="00F8679D" w:rsidP="003315AE">
      <w:pPr>
        <w:ind w:firstLine="709"/>
        <w:jc w:val="both"/>
        <w:rPr>
          <w:rFonts w:eastAsia="SimSun"/>
          <w:sz w:val="24"/>
          <w:szCs w:val="24"/>
        </w:rPr>
      </w:pPr>
      <w:r w:rsidRPr="003315AE">
        <w:rPr>
          <w:rFonts w:eastAsia="SimSun"/>
          <w:sz w:val="24"/>
          <w:szCs w:val="24"/>
        </w:rPr>
        <w:t xml:space="preserve">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w:t>
      </w:r>
      <w:r w:rsidRPr="003315AE">
        <w:rPr>
          <w:rFonts w:eastAsia="SimSun"/>
          <w:sz w:val="24"/>
          <w:szCs w:val="24"/>
        </w:rPr>
        <w:lastRenderedPageBreak/>
        <w:t>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rsidR="00F8679D" w:rsidRPr="003315AE" w:rsidRDefault="00F8679D" w:rsidP="003315AE">
      <w:pPr>
        <w:tabs>
          <w:tab w:val="left" w:pos="1762"/>
        </w:tabs>
        <w:ind w:firstLine="709"/>
        <w:jc w:val="both"/>
        <w:rPr>
          <w:rFonts w:eastAsia="SimSun"/>
          <w:b/>
          <w:i/>
          <w:sz w:val="24"/>
          <w:szCs w:val="24"/>
          <w:lang w:val="en-US"/>
        </w:rPr>
      </w:pPr>
      <w:r w:rsidRPr="003315AE">
        <w:rPr>
          <w:rFonts w:eastAsia="SimSun"/>
          <w:b/>
          <w:i/>
          <w:sz w:val="24"/>
          <w:szCs w:val="24"/>
        </w:rPr>
        <w:t>Музыкальная</w:t>
      </w:r>
      <w:r w:rsidRPr="003315AE">
        <w:rPr>
          <w:rFonts w:eastAsia="SimSun"/>
          <w:b/>
          <w:i/>
          <w:sz w:val="24"/>
          <w:szCs w:val="24"/>
          <w:lang w:val="en-US"/>
        </w:rPr>
        <w:t xml:space="preserve"> </w:t>
      </w:r>
      <w:r w:rsidRPr="003315AE">
        <w:rPr>
          <w:rFonts w:eastAsia="SimSun"/>
          <w:b/>
          <w:i/>
          <w:sz w:val="24"/>
          <w:szCs w:val="24"/>
        </w:rPr>
        <w:t>деятельность</w:t>
      </w:r>
      <w:r w:rsidRPr="003315AE">
        <w:rPr>
          <w:rFonts w:eastAsia="SimSun"/>
          <w:b/>
          <w:i/>
          <w:sz w:val="24"/>
          <w:szCs w:val="24"/>
          <w:lang w:val="en-US"/>
        </w:rPr>
        <w:t>.</w:t>
      </w:r>
    </w:p>
    <w:p w:rsidR="00F8679D" w:rsidRPr="003315AE" w:rsidRDefault="00F8679D" w:rsidP="00E2313A">
      <w:pPr>
        <w:widowControl/>
        <w:numPr>
          <w:ilvl w:val="0"/>
          <w:numId w:val="44"/>
        </w:numPr>
        <w:tabs>
          <w:tab w:val="left" w:pos="1076"/>
        </w:tabs>
        <w:ind w:left="709" w:hanging="709"/>
        <w:jc w:val="both"/>
        <w:rPr>
          <w:rFonts w:eastAsia="SimSun"/>
          <w:sz w:val="24"/>
          <w:szCs w:val="24"/>
        </w:rPr>
      </w:pPr>
      <w:r w:rsidRPr="003315AE">
        <w:rPr>
          <w:rFonts w:eastAsia="SimSun"/>
          <w:sz w:val="24"/>
          <w:szCs w:val="24"/>
        </w:rPr>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rsidR="00F8679D" w:rsidRPr="003315AE" w:rsidRDefault="00F8679D" w:rsidP="00E2313A">
      <w:pPr>
        <w:widowControl/>
        <w:numPr>
          <w:ilvl w:val="0"/>
          <w:numId w:val="44"/>
        </w:numPr>
        <w:tabs>
          <w:tab w:val="left" w:pos="1134"/>
        </w:tabs>
        <w:ind w:left="709" w:hanging="709"/>
        <w:jc w:val="both"/>
        <w:rPr>
          <w:rFonts w:eastAsia="SimSun"/>
          <w:sz w:val="24"/>
          <w:szCs w:val="24"/>
        </w:rPr>
      </w:pPr>
      <w:r w:rsidRPr="003315AE">
        <w:rPr>
          <w:rFonts w:eastAsia="SimSun"/>
          <w:sz w:val="24"/>
          <w:szCs w:val="24"/>
        </w:rP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rsidR="00F8679D" w:rsidRPr="003315AE" w:rsidRDefault="00F8679D" w:rsidP="00E2313A">
      <w:pPr>
        <w:widowControl/>
        <w:numPr>
          <w:ilvl w:val="0"/>
          <w:numId w:val="44"/>
        </w:numPr>
        <w:tabs>
          <w:tab w:val="left" w:pos="1033"/>
        </w:tabs>
        <w:ind w:left="709" w:hanging="709"/>
        <w:jc w:val="both"/>
        <w:rPr>
          <w:rFonts w:eastAsia="SimSun"/>
          <w:sz w:val="24"/>
          <w:szCs w:val="24"/>
        </w:rPr>
      </w:pPr>
      <w:r w:rsidRPr="003315AE">
        <w:rPr>
          <w:rFonts w:eastAsia="SimSun"/>
          <w:sz w:val="24"/>
          <w:szCs w:val="24"/>
        </w:rPr>
        <w:t>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F8679D" w:rsidRPr="003315AE" w:rsidRDefault="00F8679D" w:rsidP="003315AE">
      <w:pPr>
        <w:tabs>
          <w:tab w:val="left" w:pos="1762"/>
        </w:tabs>
        <w:ind w:firstLine="709"/>
        <w:jc w:val="both"/>
        <w:rPr>
          <w:rFonts w:eastAsia="SimSun"/>
          <w:b/>
          <w:i/>
          <w:sz w:val="24"/>
          <w:szCs w:val="24"/>
        </w:rPr>
      </w:pPr>
      <w:r w:rsidRPr="003315AE">
        <w:rPr>
          <w:rFonts w:eastAsia="SimSun"/>
          <w:b/>
          <w:i/>
          <w:sz w:val="24"/>
          <w:szCs w:val="24"/>
        </w:rPr>
        <w:t>Театрализованная деятельность.</w:t>
      </w:r>
    </w:p>
    <w:p w:rsidR="00F8679D" w:rsidRPr="003315AE" w:rsidRDefault="00F8679D" w:rsidP="003315AE">
      <w:pPr>
        <w:ind w:firstLine="709"/>
        <w:jc w:val="both"/>
        <w:rPr>
          <w:rFonts w:eastAsia="SimSun"/>
          <w:sz w:val="24"/>
          <w:szCs w:val="24"/>
        </w:rPr>
      </w:pPr>
      <w:r w:rsidRPr="003315AE">
        <w:rPr>
          <w:rFonts w:eastAsia="SimSun"/>
          <w:sz w:val="24"/>
          <w:szCs w:val="24"/>
        </w:rPr>
        <w:t>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rsidR="00F8679D" w:rsidRPr="003315AE" w:rsidRDefault="00F8679D" w:rsidP="003315AE">
      <w:pPr>
        <w:tabs>
          <w:tab w:val="left" w:pos="1762"/>
        </w:tabs>
        <w:ind w:firstLine="709"/>
        <w:jc w:val="both"/>
        <w:rPr>
          <w:rFonts w:eastAsia="SimSun"/>
          <w:b/>
          <w:i/>
          <w:sz w:val="24"/>
          <w:szCs w:val="24"/>
        </w:rPr>
      </w:pPr>
      <w:r w:rsidRPr="003315AE">
        <w:rPr>
          <w:rFonts w:eastAsia="SimSun"/>
          <w:b/>
          <w:i/>
          <w:sz w:val="24"/>
          <w:szCs w:val="24"/>
        </w:rPr>
        <w:t>Культурно-досуговая деятельность.</w:t>
      </w:r>
    </w:p>
    <w:p w:rsidR="00F8679D" w:rsidRPr="003315AE" w:rsidRDefault="00F8679D" w:rsidP="003315AE">
      <w:pPr>
        <w:ind w:firstLine="709"/>
        <w:jc w:val="both"/>
        <w:rPr>
          <w:rFonts w:eastAsia="SimSun"/>
          <w:sz w:val="24"/>
          <w:szCs w:val="24"/>
        </w:rPr>
      </w:pPr>
      <w:r w:rsidRPr="003315AE">
        <w:rPr>
          <w:rFonts w:eastAsia="SimSun"/>
          <w:sz w:val="24"/>
          <w:szCs w:val="24"/>
        </w:rPr>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w:t>
      </w:r>
      <w:r w:rsidR="003315AE">
        <w:rPr>
          <w:rFonts w:eastAsia="SimSun"/>
          <w:sz w:val="24"/>
          <w:szCs w:val="24"/>
        </w:rPr>
        <w:t>етей в образы сказочных героев.</w:t>
      </w:r>
    </w:p>
    <w:p w:rsidR="00F8679D" w:rsidRPr="003315AE" w:rsidRDefault="00F8679D" w:rsidP="003315AE">
      <w:pPr>
        <w:tabs>
          <w:tab w:val="left" w:pos="1369"/>
        </w:tabs>
        <w:ind w:firstLine="709"/>
        <w:jc w:val="both"/>
        <w:rPr>
          <w:rFonts w:eastAsia="SimSun"/>
          <w:b/>
          <w:sz w:val="24"/>
          <w:szCs w:val="24"/>
        </w:rPr>
      </w:pPr>
      <w:r w:rsidRPr="003315AE">
        <w:rPr>
          <w:rFonts w:eastAsia="SimSun"/>
          <w:b/>
          <w:sz w:val="24"/>
          <w:szCs w:val="24"/>
        </w:rPr>
        <w:t>2.1.4.3.  От 3 лет до 4 лет.</w:t>
      </w:r>
    </w:p>
    <w:p w:rsidR="00F8679D" w:rsidRPr="003315AE" w:rsidRDefault="00F8679D" w:rsidP="003315AE">
      <w:pPr>
        <w:tabs>
          <w:tab w:val="left" w:pos="1570"/>
        </w:tabs>
        <w:ind w:firstLine="709"/>
        <w:jc w:val="both"/>
        <w:rPr>
          <w:rFonts w:eastAsia="SimSun"/>
          <w:sz w:val="24"/>
          <w:szCs w:val="24"/>
        </w:rPr>
      </w:pPr>
      <w:r w:rsidRPr="003315AE">
        <w:rPr>
          <w:rFonts w:eastAsia="SimSun"/>
          <w:sz w:val="24"/>
          <w:szCs w:val="24"/>
        </w:rPr>
        <w:t xml:space="preserve">В области художественно-эстетического развития основными </w:t>
      </w:r>
      <w:r w:rsidRPr="003315AE">
        <w:rPr>
          <w:rFonts w:eastAsia="SimSun"/>
          <w:b/>
          <w:sz w:val="24"/>
          <w:szCs w:val="24"/>
        </w:rPr>
        <w:t>задачами</w:t>
      </w:r>
      <w:r w:rsidRPr="003315AE">
        <w:rPr>
          <w:rFonts w:eastAsia="SimSun"/>
          <w:sz w:val="24"/>
          <w:szCs w:val="24"/>
        </w:rPr>
        <w:t xml:space="preserve"> образовательной деятельности являются:</w:t>
      </w:r>
    </w:p>
    <w:p w:rsidR="00F8679D" w:rsidRPr="003315AE" w:rsidRDefault="00F8679D" w:rsidP="00E2313A">
      <w:pPr>
        <w:widowControl/>
        <w:numPr>
          <w:ilvl w:val="0"/>
          <w:numId w:val="45"/>
        </w:numPr>
        <w:tabs>
          <w:tab w:val="left" w:pos="1014"/>
        </w:tabs>
        <w:ind w:firstLine="709"/>
        <w:jc w:val="both"/>
        <w:rPr>
          <w:rFonts w:eastAsia="SimSun"/>
          <w:sz w:val="24"/>
          <w:szCs w:val="24"/>
          <w:lang w:val="en-US"/>
        </w:rPr>
      </w:pPr>
      <w:r w:rsidRPr="003315AE">
        <w:rPr>
          <w:rFonts w:eastAsia="SimSun"/>
          <w:sz w:val="24"/>
          <w:szCs w:val="24"/>
        </w:rPr>
        <w:t>приобщение</w:t>
      </w:r>
      <w:r w:rsidRPr="003315AE">
        <w:rPr>
          <w:rFonts w:eastAsia="SimSun"/>
          <w:sz w:val="24"/>
          <w:szCs w:val="24"/>
          <w:lang w:val="en-US"/>
        </w:rPr>
        <w:t xml:space="preserve"> к </w:t>
      </w:r>
      <w:r w:rsidRPr="003315AE">
        <w:rPr>
          <w:rFonts w:eastAsia="SimSun"/>
          <w:sz w:val="24"/>
          <w:szCs w:val="24"/>
        </w:rPr>
        <w:t>искусству</w:t>
      </w:r>
      <w:r w:rsidRPr="003315AE">
        <w:rPr>
          <w:rFonts w:eastAsia="SimSun"/>
          <w:sz w:val="24"/>
          <w:szCs w:val="24"/>
          <w:lang w:val="en-US"/>
        </w:rPr>
        <w:t>:</w:t>
      </w:r>
    </w:p>
    <w:p w:rsidR="00F8679D" w:rsidRPr="00EE7772" w:rsidRDefault="00F8679D" w:rsidP="00E2313A">
      <w:pPr>
        <w:pStyle w:val="af2"/>
        <w:widowControl/>
        <w:numPr>
          <w:ilvl w:val="0"/>
          <w:numId w:val="160"/>
        </w:numPr>
        <w:tabs>
          <w:tab w:val="left" w:pos="993"/>
        </w:tabs>
        <w:ind w:left="357" w:hanging="357"/>
        <w:jc w:val="both"/>
        <w:rPr>
          <w:rFonts w:eastAsia="SimSun"/>
          <w:sz w:val="24"/>
          <w:szCs w:val="24"/>
        </w:rPr>
      </w:pPr>
      <w:r w:rsidRPr="00EE7772">
        <w:rPr>
          <w:rFonts w:eastAsia="SimSun"/>
          <w:sz w:val="24"/>
          <w:szCs w:val="24"/>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rsidR="00F8679D" w:rsidRPr="00EE7772" w:rsidRDefault="00F8679D" w:rsidP="00E2313A">
      <w:pPr>
        <w:pStyle w:val="af2"/>
        <w:widowControl/>
        <w:numPr>
          <w:ilvl w:val="0"/>
          <w:numId w:val="160"/>
        </w:numPr>
        <w:tabs>
          <w:tab w:val="left" w:pos="993"/>
        </w:tabs>
        <w:ind w:left="357" w:hanging="357"/>
        <w:jc w:val="both"/>
        <w:rPr>
          <w:rFonts w:eastAsia="SimSun"/>
          <w:sz w:val="24"/>
          <w:szCs w:val="24"/>
        </w:rPr>
      </w:pPr>
      <w:r w:rsidRPr="00EE7772">
        <w:rPr>
          <w:rFonts w:eastAsia="SimSun"/>
          <w:sz w:val="24"/>
          <w:szCs w:val="24"/>
        </w:rPr>
        <w:t>формировать понимание красоты произведений искусства, потребность общения с искусством;</w:t>
      </w:r>
    </w:p>
    <w:p w:rsidR="00F8679D" w:rsidRPr="00EE7772" w:rsidRDefault="00F8679D" w:rsidP="00E2313A">
      <w:pPr>
        <w:pStyle w:val="af2"/>
        <w:widowControl/>
        <w:numPr>
          <w:ilvl w:val="0"/>
          <w:numId w:val="160"/>
        </w:numPr>
        <w:tabs>
          <w:tab w:val="left" w:pos="993"/>
        </w:tabs>
        <w:ind w:left="357" w:hanging="357"/>
        <w:jc w:val="both"/>
        <w:rPr>
          <w:rFonts w:eastAsia="SimSun"/>
          <w:sz w:val="24"/>
          <w:szCs w:val="24"/>
        </w:rPr>
      </w:pPr>
      <w:r w:rsidRPr="00EE7772">
        <w:rPr>
          <w:rFonts w:eastAsia="SimSun"/>
          <w:sz w:val="24"/>
          <w:szCs w:val="24"/>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rsidR="00F8679D" w:rsidRPr="00EE7772" w:rsidRDefault="00F8679D" w:rsidP="00E2313A">
      <w:pPr>
        <w:pStyle w:val="af2"/>
        <w:widowControl/>
        <w:numPr>
          <w:ilvl w:val="0"/>
          <w:numId w:val="160"/>
        </w:numPr>
        <w:tabs>
          <w:tab w:val="left" w:pos="993"/>
        </w:tabs>
        <w:ind w:left="357" w:hanging="357"/>
        <w:jc w:val="both"/>
        <w:rPr>
          <w:rFonts w:eastAsia="SimSun"/>
          <w:sz w:val="24"/>
          <w:szCs w:val="24"/>
        </w:rPr>
      </w:pPr>
      <w:r w:rsidRPr="00EE7772">
        <w:rPr>
          <w:rFonts w:eastAsia="SimSun"/>
          <w:sz w:val="24"/>
          <w:szCs w:val="24"/>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F8679D" w:rsidRPr="00EE7772" w:rsidRDefault="00F8679D" w:rsidP="00E2313A">
      <w:pPr>
        <w:pStyle w:val="af2"/>
        <w:widowControl/>
        <w:numPr>
          <w:ilvl w:val="0"/>
          <w:numId w:val="160"/>
        </w:numPr>
        <w:tabs>
          <w:tab w:val="left" w:pos="993"/>
        </w:tabs>
        <w:ind w:left="357" w:hanging="357"/>
        <w:jc w:val="both"/>
        <w:rPr>
          <w:rFonts w:eastAsia="SimSun"/>
          <w:sz w:val="24"/>
          <w:szCs w:val="24"/>
        </w:rPr>
      </w:pPr>
      <w:r w:rsidRPr="00EE7772">
        <w:rPr>
          <w:rFonts w:eastAsia="SimSun"/>
          <w:sz w:val="24"/>
          <w:szCs w:val="24"/>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F8679D" w:rsidRPr="00EE7772" w:rsidRDefault="00F8679D" w:rsidP="00E2313A">
      <w:pPr>
        <w:pStyle w:val="af2"/>
        <w:widowControl/>
        <w:numPr>
          <w:ilvl w:val="0"/>
          <w:numId w:val="160"/>
        </w:numPr>
        <w:tabs>
          <w:tab w:val="left" w:pos="993"/>
        </w:tabs>
        <w:ind w:left="357" w:hanging="357"/>
        <w:jc w:val="both"/>
        <w:rPr>
          <w:rFonts w:eastAsia="SimSun"/>
          <w:sz w:val="24"/>
          <w:szCs w:val="24"/>
        </w:rPr>
      </w:pPr>
      <w:r w:rsidRPr="00EE7772">
        <w:rPr>
          <w:rFonts w:eastAsia="SimSun"/>
          <w:sz w:val="24"/>
          <w:szCs w:val="24"/>
        </w:rPr>
        <w:t>готовить детей к посещению кукольного театра, выставки детских работ и так</w:t>
      </w:r>
    </w:p>
    <w:p w:rsidR="00F8679D" w:rsidRPr="00EE7772" w:rsidRDefault="00F8679D" w:rsidP="00E2313A">
      <w:pPr>
        <w:pStyle w:val="af2"/>
        <w:widowControl/>
        <w:numPr>
          <w:ilvl w:val="0"/>
          <w:numId w:val="160"/>
        </w:numPr>
        <w:tabs>
          <w:tab w:val="left" w:pos="993"/>
        </w:tabs>
        <w:ind w:left="357" w:hanging="357"/>
        <w:jc w:val="both"/>
        <w:rPr>
          <w:rFonts w:eastAsia="SimSun"/>
          <w:sz w:val="24"/>
          <w:szCs w:val="24"/>
        </w:rPr>
      </w:pPr>
      <w:r w:rsidRPr="00EE7772">
        <w:rPr>
          <w:rFonts w:eastAsia="SimSun"/>
          <w:sz w:val="24"/>
          <w:szCs w:val="24"/>
        </w:rPr>
        <w:t>далее;</w:t>
      </w:r>
    </w:p>
    <w:p w:rsidR="00F8679D" w:rsidRPr="00EE7772" w:rsidRDefault="00F8679D" w:rsidP="00E2313A">
      <w:pPr>
        <w:pStyle w:val="af2"/>
        <w:widowControl/>
        <w:numPr>
          <w:ilvl w:val="0"/>
          <w:numId w:val="160"/>
        </w:numPr>
        <w:tabs>
          <w:tab w:val="left" w:pos="993"/>
        </w:tabs>
        <w:ind w:left="357" w:hanging="357"/>
        <w:jc w:val="both"/>
        <w:rPr>
          <w:rFonts w:eastAsia="SimSun"/>
          <w:sz w:val="24"/>
          <w:szCs w:val="24"/>
        </w:rPr>
      </w:pPr>
      <w:r w:rsidRPr="00EE7772">
        <w:rPr>
          <w:rFonts w:eastAsia="SimSun"/>
          <w:sz w:val="24"/>
          <w:szCs w:val="24"/>
        </w:rPr>
        <w:lastRenderedPageBreak/>
        <w:t>приобщать детей к участию в концертах, праздниках в семье и ДОО: исполнение танца, песни, чтение стихов;</w:t>
      </w:r>
    </w:p>
    <w:p w:rsidR="00F8679D" w:rsidRPr="003315AE" w:rsidRDefault="00F8679D" w:rsidP="00E2313A">
      <w:pPr>
        <w:widowControl/>
        <w:numPr>
          <w:ilvl w:val="0"/>
          <w:numId w:val="45"/>
        </w:numPr>
        <w:tabs>
          <w:tab w:val="left" w:pos="1042"/>
        </w:tabs>
        <w:ind w:firstLine="709"/>
        <w:jc w:val="both"/>
        <w:rPr>
          <w:rFonts w:eastAsia="SimSun"/>
          <w:sz w:val="24"/>
          <w:szCs w:val="24"/>
          <w:lang w:val="en-US"/>
        </w:rPr>
      </w:pPr>
      <w:r w:rsidRPr="003315AE">
        <w:rPr>
          <w:rFonts w:eastAsia="SimSun"/>
          <w:sz w:val="24"/>
          <w:szCs w:val="24"/>
        </w:rPr>
        <w:t>изобразительная</w:t>
      </w:r>
      <w:r w:rsidRPr="003315AE">
        <w:rPr>
          <w:rFonts w:eastAsia="SimSun"/>
          <w:sz w:val="24"/>
          <w:szCs w:val="24"/>
          <w:lang w:val="en-US"/>
        </w:rPr>
        <w:t xml:space="preserve"> </w:t>
      </w:r>
      <w:r w:rsidRPr="003315AE">
        <w:rPr>
          <w:rFonts w:eastAsia="SimSun"/>
          <w:sz w:val="24"/>
          <w:szCs w:val="24"/>
        </w:rPr>
        <w:t>деятельность</w:t>
      </w:r>
      <w:r w:rsidRPr="003315AE">
        <w:rPr>
          <w:rFonts w:eastAsia="SimSun"/>
          <w:sz w:val="24"/>
          <w:szCs w:val="24"/>
          <w:lang w:val="en-US"/>
        </w:rPr>
        <w:t>:</w:t>
      </w:r>
    </w:p>
    <w:p w:rsidR="00F8679D" w:rsidRPr="003315AE" w:rsidRDefault="00F8679D" w:rsidP="00E2313A">
      <w:pPr>
        <w:widowControl/>
        <w:numPr>
          <w:ilvl w:val="0"/>
          <w:numId w:val="161"/>
        </w:numPr>
        <w:tabs>
          <w:tab w:val="left" w:pos="993"/>
        </w:tabs>
        <w:ind w:left="357" w:hanging="357"/>
        <w:jc w:val="both"/>
        <w:rPr>
          <w:rFonts w:eastAsia="SimSun"/>
          <w:sz w:val="24"/>
          <w:szCs w:val="24"/>
        </w:rPr>
      </w:pPr>
      <w:r w:rsidRPr="003315AE">
        <w:rPr>
          <w:rFonts w:eastAsia="SimSun"/>
          <w:sz w:val="24"/>
          <w:szCs w:val="24"/>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rsidR="00F8679D" w:rsidRPr="003315AE" w:rsidRDefault="00F8679D" w:rsidP="00E2313A">
      <w:pPr>
        <w:widowControl/>
        <w:numPr>
          <w:ilvl w:val="0"/>
          <w:numId w:val="161"/>
        </w:numPr>
        <w:tabs>
          <w:tab w:val="left" w:pos="993"/>
        </w:tabs>
        <w:ind w:left="357" w:hanging="357"/>
        <w:jc w:val="both"/>
        <w:rPr>
          <w:rFonts w:eastAsia="SimSun"/>
          <w:sz w:val="24"/>
          <w:szCs w:val="24"/>
        </w:rPr>
      </w:pPr>
      <w:r w:rsidRPr="003315AE">
        <w:rPr>
          <w:rFonts w:eastAsia="SimSun"/>
          <w:sz w:val="24"/>
          <w:szCs w:val="24"/>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rsidR="00F8679D" w:rsidRPr="003315AE" w:rsidRDefault="00F8679D" w:rsidP="00E2313A">
      <w:pPr>
        <w:widowControl/>
        <w:numPr>
          <w:ilvl w:val="0"/>
          <w:numId w:val="161"/>
        </w:numPr>
        <w:tabs>
          <w:tab w:val="left" w:pos="993"/>
        </w:tabs>
        <w:ind w:left="357" w:hanging="357"/>
        <w:jc w:val="both"/>
        <w:rPr>
          <w:rFonts w:eastAsia="SimSun"/>
          <w:sz w:val="24"/>
          <w:szCs w:val="24"/>
        </w:rPr>
      </w:pPr>
      <w:r w:rsidRPr="003315AE">
        <w:rPr>
          <w:rFonts w:eastAsia="SimSun"/>
          <w:sz w:val="24"/>
          <w:szCs w:val="24"/>
        </w:rPr>
        <w:t>формировать умение у детей в рисовании, лепке, аппликации изображать простые предметы и явления, передавая их образную выразительность;</w:t>
      </w:r>
    </w:p>
    <w:p w:rsidR="00F8679D" w:rsidRPr="003315AE" w:rsidRDefault="00F8679D" w:rsidP="00E2313A">
      <w:pPr>
        <w:widowControl/>
        <w:numPr>
          <w:ilvl w:val="0"/>
          <w:numId w:val="161"/>
        </w:numPr>
        <w:tabs>
          <w:tab w:val="left" w:pos="993"/>
        </w:tabs>
        <w:ind w:left="357" w:hanging="357"/>
        <w:jc w:val="both"/>
        <w:rPr>
          <w:rFonts w:eastAsia="SimSun"/>
          <w:sz w:val="24"/>
          <w:szCs w:val="24"/>
        </w:rPr>
      </w:pPr>
      <w:r w:rsidRPr="003315AE">
        <w:rPr>
          <w:rFonts w:eastAsia="SimSun"/>
          <w:sz w:val="24"/>
          <w:szCs w:val="24"/>
        </w:rPr>
        <w:t>находить связь между предметами и явлениями окружающего мира и их изображениями (в рисунке, лепке, аппликации);</w:t>
      </w:r>
    </w:p>
    <w:p w:rsidR="00F8679D" w:rsidRPr="003315AE" w:rsidRDefault="00F8679D" w:rsidP="00E2313A">
      <w:pPr>
        <w:widowControl/>
        <w:numPr>
          <w:ilvl w:val="0"/>
          <w:numId w:val="161"/>
        </w:numPr>
        <w:tabs>
          <w:tab w:val="left" w:pos="993"/>
        </w:tabs>
        <w:ind w:left="357" w:hanging="357"/>
        <w:jc w:val="both"/>
        <w:rPr>
          <w:rFonts w:eastAsia="SimSun"/>
          <w:sz w:val="24"/>
          <w:szCs w:val="24"/>
        </w:rPr>
      </w:pPr>
      <w:r w:rsidRPr="003315AE">
        <w:rPr>
          <w:rFonts w:eastAsia="SimSun"/>
          <w:sz w:val="24"/>
          <w:szCs w:val="24"/>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rsidR="00F8679D" w:rsidRPr="003315AE" w:rsidRDefault="00F8679D" w:rsidP="00E2313A">
      <w:pPr>
        <w:widowControl/>
        <w:numPr>
          <w:ilvl w:val="0"/>
          <w:numId w:val="161"/>
        </w:numPr>
        <w:tabs>
          <w:tab w:val="left" w:pos="993"/>
        </w:tabs>
        <w:ind w:left="357" w:hanging="357"/>
        <w:jc w:val="both"/>
        <w:rPr>
          <w:rFonts w:eastAsia="SimSun"/>
          <w:sz w:val="24"/>
          <w:szCs w:val="24"/>
        </w:rPr>
      </w:pPr>
      <w:r w:rsidRPr="003315AE">
        <w:rPr>
          <w:rFonts w:eastAsia="SimSun"/>
          <w:sz w:val="24"/>
          <w:szCs w:val="24"/>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F8679D" w:rsidRPr="003315AE" w:rsidRDefault="00F8679D" w:rsidP="00E2313A">
      <w:pPr>
        <w:widowControl/>
        <w:numPr>
          <w:ilvl w:val="0"/>
          <w:numId w:val="161"/>
        </w:numPr>
        <w:tabs>
          <w:tab w:val="left" w:pos="993"/>
        </w:tabs>
        <w:ind w:left="357" w:hanging="357"/>
        <w:jc w:val="both"/>
        <w:rPr>
          <w:rFonts w:eastAsia="SimSun"/>
          <w:sz w:val="24"/>
          <w:szCs w:val="24"/>
        </w:rPr>
      </w:pPr>
      <w:r w:rsidRPr="003315AE">
        <w:rPr>
          <w:rFonts w:eastAsia="SimSun"/>
          <w:sz w:val="24"/>
          <w:szCs w:val="24"/>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rsidR="00F8679D" w:rsidRPr="003315AE" w:rsidRDefault="00F8679D" w:rsidP="00E2313A">
      <w:pPr>
        <w:widowControl/>
        <w:numPr>
          <w:ilvl w:val="0"/>
          <w:numId w:val="161"/>
        </w:numPr>
        <w:tabs>
          <w:tab w:val="left" w:pos="993"/>
        </w:tabs>
        <w:ind w:left="357" w:hanging="357"/>
        <w:jc w:val="both"/>
        <w:rPr>
          <w:rFonts w:eastAsia="SimSun"/>
          <w:sz w:val="24"/>
          <w:szCs w:val="24"/>
        </w:rPr>
      </w:pPr>
      <w:r w:rsidRPr="003315AE">
        <w:rPr>
          <w:rFonts w:eastAsia="SimSun"/>
          <w:sz w:val="24"/>
          <w:szCs w:val="24"/>
        </w:rPr>
        <w:t>формировать умение у детей создавать как индивидуальные, так и коллективные композиции в рисунках, лепке, аппликации;</w:t>
      </w:r>
    </w:p>
    <w:p w:rsidR="00F8679D" w:rsidRPr="003315AE" w:rsidRDefault="00F8679D" w:rsidP="00E2313A">
      <w:pPr>
        <w:widowControl/>
        <w:numPr>
          <w:ilvl w:val="0"/>
          <w:numId w:val="161"/>
        </w:numPr>
        <w:tabs>
          <w:tab w:val="left" w:pos="993"/>
        </w:tabs>
        <w:ind w:left="357" w:hanging="357"/>
        <w:jc w:val="both"/>
        <w:rPr>
          <w:rFonts w:eastAsia="SimSun"/>
          <w:sz w:val="24"/>
          <w:szCs w:val="24"/>
        </w:rPr>
      </w:pPr>
      <w:r w:rsidRPr="003315AE">
        <w:rPr>
          <w:rFonts w:eastAsia="SimSun"/>
          <w:sz w:val="24"/>
          <w:szCs w:val="24"/>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rsidR="00F8679D" w:rsidRPr="003315AE" w:rsidRDefault="00F8679D" w:rsidP="00E2313A">
      <w:pPr>
        <w:widowControl/>
        <w:numPr>
          <w:ilvl w:val="0"/>
          <w:numId w:val="161"/>
        </w:numPr>
        <w:tabs>
          <w:tab w:val="left" w:pos="993"/>
        </w:tabs>
        <w:ind w:left="357" w:hanging="357"/>
        <w:jc w:val="both"/>
        <w:rPr>
          <w:rFonts w:eastAsia="SimSun"/>
          <w:sz w:val="24"/>
          <w:szCs w:val="24"/>
        </w:rPr>
      </w:pPr>
      <w:r w:rsidRPr="003315AE">
        <w:rPr>
          <w:rFonts w:eastAsia="SimSun"/>
          <w:sz w:val="24"/>
          <w:szCs w:val="24"/>
        </w:rPr>
        <w:t>переводить детей от рисования-подражания к самостоятельному творчеству;</w:t>
      </w:r>
    </w:p>
    <w:p w:rsidR="00F8679D" w:rsidRPr="003315AE" w:rsidRDefault="00F8679D" w:rsidP="00E2313A">
      <w:pPr>
        <w:widowControl/>
        <w:numPr>
          <w:ilvl w:val="0"/>
          <w:numId w:val="161"/>
        </w:numPr>
        <w:tabs>
          <w:tab w:val="left" w:pos="1022"/>
        </w:tabs>
        <w:ind w:left="357" w:hanging="357"/>
        <w:jc w:val="both"/>
        <w:rPr>
          <w:rFonts w:eastAsia="SimSun"/>
          <w:sz w:val="24"/>
          <w:szCs w:val="24"/>
        </w:rPr>
      </w:pPr>
      <w:r w:rsidRPr="003315AE">
        <w:rPr>
          <w:rFonts w:eastAsia="SimSun"/>
          <w:sz w:val="24"/>
          <w:szCs w:val="24"/>
        </w:rPr>
        <w:t xml:space="preserve">конструктивная деятельность: </w:t>
      </w:r>
    </w:p>
    <w:p w:rsidR="00F8679D" w:rsidRPr="003315AE" w:rsidRDefault="00F8679D" w:rsidP="00E2313A">
      <w:pPr>
        <w:widowControl/>
        <w:numPr>
          <w:ilvl w:val="0"/>
          <w:numId w:val="161"/>
        </w:numPr>
        <w:tabs>
          <w:tab w:val="left" w:pos="993"/>
        </w:tabs>
        <w:ind w:left="357" w:hanging="357"/>
        <w:jc w:val="both"/>
        <w:rPr>
          <w:rFonts w:eastAsia="SimSun"/>
          <w:sz w:val="24"/>
          <w:szCs w:val="24"/>
        </w:rPr>
      </w:pPr>
      <w:r w:rsidRPr="003315AE">
        <w:rPr>
          <w:rFonts w:eastAsia="SimSun"/>
          <w:sz w:val="24"/>
          <w:szCs w:val="24"/>
        </w:rPr>
        <w:t>совершенствовать у детей конструктивные умения;</w:t>
      </w:r>
    </w:p>
    <w:p w:rsidR="00F8679D" w:rsidRPr="003315AE" w:rsidRDefault="00F8679D" w:rsidP="00E2313A">
      <w:pPr>
        <w:widowControl/>
        <w:numPr>
          <w:ilvl w:val="0"/>
          <w:numId w:val="161"/>
        </w:numPr>
        <w:tabs>
          <w:tab w:val="left" w:pos="993"/>
        </w:tabs>
        <w:ind w:left="357" w:hanging="357"/>
        <w:jc w:val="both"/>
        <w:rPr>
          <w:rFonts w:eastAsia="SimSun"/>
          <w:sz w:val="24"/>
          <w:szCs w:val="24"/>
        </w:rPr>
      </w:pPr>
      <w:r w:rsidRPr="003315AE">
        <w:rPr>
          <w:rFonts w:eastAsia="SimSun"/>
          <w:sz w:val="24"/>
          <w:szCs w:val="24"/>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rsidR="00F8679D" w:rsidRPr="003315AE" w:rsidRDefault="00F8679D" w:rsidP="00E2313A">
      <w:pPr>
        <w:widowControl/>
        <w:numPr>
          <w:ilvl w:val="0"/>
          <w:numId w:val="161"/>
        </w:numPr>
        <w:tabs>
          <w:tab w:val="left" w:pos="993"/>
        </w:tabs>
        <w:ind w:left="357" w:hanging="357"/>
        <w:jc w:val="both"/>
        <w:rPr>
          <w:rFonts w:eastAsia="SimSun"/>
          <w:sz w:val="24"/>
          <w:szCs w:val="24"/>
        </w:rPr>
      </w:pPr>
      <w:r w:rsidRPr="003315AE">
        <w:rPr>
          <w:rFonts w:eastAsia="SimSun"/>
          <w:sz w:val="24"/>
          <w:szCs w:val="24"/>
        </w:rPr>
        <w:t>формировать умение у детей использовать в постройках детали разного цвета;</w:t>
      </w:r>
    </w:p>
    <w:p w:rsidR="00F8679D" w:rsidRPr="003315AE" w:rsidRDefault="00F8679D" w:rsidP="00E2313A">
      <w:pPr>
        <w:widowControl/>
        <w:numPr>
          <w:ilvl w:val="0"/>
          <w:numId w:val="45"/>
        </w:numPr>
        <w:tabs>
          <w:tab w:val="left" w:pos="1027"/>
        </w:tabs>
        <w:ind w:firstLine="709"/>
        <w:jc w:val="both"/>
        <w:rPr>
          <w:rFonts w:eastAsia="SimSun"/>
          <w:sz w:val="24"/>
          <w:szCs w:val="24"/>
          <w:lang w:val="en-US"/>
        </w:rPr>
      </w:pPr>
      <w:r w:rsidRPr="003315AE">
        <w:rPr>
          <w:rFonts w:eastAsia="SimSun"/>
          <w:sz w:val="24"/>
          <w:szCs w:val="24"/>
        </w:rPr>
        <w:t>музыкальная</w:t>
      </w:r>
      <w:r w:rsidRPr="003315AE">
        <w:rPr>
          <w:rFonts w:eastAsia="SimSun"/>
          <w:sz w:val="24"/>
          <w:szCs w:val="24"/>
          <w:lang w:val="en-US"/>
        </w:rPr>
        <w:t xml:space="preserve"> </w:t>
      </w:r>
      <w:r w:rsidRPr="003315AE">
        <w:rPr>
          <w:rFonts w:eastAsia="SimSun"/>
          <w:sz w:val="24"/>
          <w:szCs w:val="24"/>
        </w:rPr>
        <w:t>деятельность</w:t>
      </w:r>
      <w:r w:rsidRPr="003315AE">
        <w:rPr>
          <w:rFonts w:eastAsia="SimSun"/>
          <w:sz w:val="24"/>
          <w:szCs w:val="24"/>
          <w:lang w:val="en-US"/>
        </w:rPr>
        <w:t>:</w:t>
      </w:r>
    </w:p>
    <w:p w:rsidR="00F8679D" w:rsidRPr="00441BFE" w:rsidRDefault="00F8679D" w:rsidP="00E2313A">
      <w:pPr>
        <w:pStyle w:val="af2"/>
        <w:widowControl/>
        <w:numPr>
          <w:ilvl w:val="0"/>
          <w:numId w:val="162"/>
        </w:numPr>
        <w:tabs>
          <w:tab w:val="left" w:pos="993"/>
        </w:tabs>
        <w:ind w:left="357" w:hanging="357"/>
        <w:jc w:val="both"/>
        <w:rPr>
          <w:rFonts w:eastAsia="SimSun"/>
          <w:sz w:val="24"/>
          <w:szCs w:val="24"/>
        </w:rPr>
      </w:pPr>
      <w:r w:rsidRPr="00441BFE">
        <w:rPr>
          <w:rFonts w:eastAsia="SimSun"/>
          <w:sz w:val="24"/>
          <w:szCs w:val="24"/>
        </w:rPr>
        <w:t>развивать у детей эмоциональную отзывчивость на музыку; знакомить детей с тремя жанрами музыкальных произведений: песней, танцем, маршем;</w:t>
      </w:r>
    </w:p>
    <w:p w:rsidR="00F8679D" w:rsidRPr="00441BFE" w:rsidRDefault="00F8679D" w:rsidP="00E2313A">
      <w:pPr>
        <w:pStyle w:val="af2"/>
        <w:widowControl/>
        <w:numPr>
          <w:ilvl w:val="0"/>
          <w:numId w:val="162"/>
        </w:numPr>
        <w:tabs>
          <w:tab w:val="left" w:pos="993"/>
        </w:tabs>
        <w:ind w:left="357" w:hanging="357"/>
        <w:jc w:val="both"/>
        <w:rPr>
          <w:rFonts w:eastAsia="SimSun"/>
          <w:sz w:val="24"/>
          <w:szCs w:val="24"/>
        </w:rPr>
      </w:pPr>
      <w:r w:rsidRPr="00441BFE">
        <w:rPr>
          <w:rFonts w:eastAsia="SimSun"/>
          <w:sz w:val="24"/>
          <w:szCs w:val="24"/>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F8679D" w:rsidRPr="00441BFE" w:rsidRDefault="00F8679D" w:rsidP="00E2313A">
      <w:pPr>
        <w:pStyle w:val="af2"/>
        <w:widowControl/>
        <w:numPr>
          <w:ilvl w:val="0"/>
          <w:numId w:val="162"/>
        </w:numPr>
        <w:tabs>
          <w:tab w:val="left" w:pos="993"/>
        </w:tabs>
        <w:ind w:left="357" w:hanging="357"/>
        <w:jc w:val="both"/>
        <w:rPr>
          <w:rFonts w:eastAsia="SimSun"/>
          <w:sz w:val="24"/>
          <w:szCs w:val="24"/>
        </w:rPr>
      </w:pPr>
      <w:r w:rsidRPr="00441BFE">
        <w:rPr>
          <w:rFonts w:eastAsia="SimSun"/>
          <w:sz w:val="24"/>
          <w:szCs w:val="24"/>
        </w:rPr>
        <w:t>учить детей петь простые народные песни, попевки, прибаутки, передавая их настроение и характер;</w:t>
      </w:r>
    </w:p>
    <w:p w:rsidR="00F8679D" w:rsidRPr="00441BFE" w:rsidRDefault="00F8679D" w:rsidP="00E2313A">
      <w:pPr>
        <w:pStyle w:val="af2"/>
        <w:widowControl/>
        <w:numPr>
          <w:ilvl w:val="0"/>
          <w:numId w:val="162"/>
        </w:numPr>
        <w:tabs>
          <w:tab w:val="left" w:pos="993"/>
        </w:tabs>
        <w:ind w:left="357" w:hanging="357"/>
        <w:jc w:val="both"/>
        <w:rPr>
          <w:rFonts w:eastAsia="SimSun"/>
          <w:sz w:val="24"/>
          <w:szCs w:val="24"/>
        </w:rPr>
      </w:pPr>
      <w:r w:rsidRPr="00441BFE">
        <w:rPr>
          <w:rFonts w:eastAsia="SimSun"/>
          <w:sz w:val="24"/>
          <w:szCs w:val="24"/>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F8679D" w:rsidRPr="003315AE" w:rsidRDefault="00F8679D" w:rsidP="00E2313A">
      <w:pPr>
        <w:widowControl/>
        <w:numPr>
          <w:ilvl w:val="0"/>
          <w:numId w:val="45"/>
        </w:numPr>
        <w:tabs>
          <w:tab w:val="left" w:pos="1008"/>
        </w:tabs>
        <w:ind w:firstLine="709"/>
        <w:jc w:val="both"/>
        <w:rPr>
          <w:rFonts w:eastAsia="SimSun"/>
          <w:sz w:val="24"/>
          <w:szCs w:val="24"/>
          <w:lang w:val="en-US"/>
        </w:rPr>
      </w:pPr>
      <w:r w:rsidRPr="003315AE">
        <w:rPr>
          <w:rFonts w:eastAsia="SimSun"/>
          <w:sz w:val="24"/>
          <w:szCs w:val="24"/>
        </w:rPr>
        <w:t>театрализованная</w:t>
      </w:r>
      <w:r w:rsidRPr="003315AE">
        <w:rPr>
          <w:rFonts w:eastAsia="SimSun"/>
          <w:sz w:val="24"/>
          <w:szCs w:val="24"/>
          <w:lang w:val="en-US"/>
        </w:rPr>
        <w:t xml:space="preserve"> </w:t>
      </w:r>
      <w:r w:rsidRPr="003315AE">
        <w:rPr>
          <w:rFonts w:eastAsia="SimSun"/>
          <w:sz w:val="24"/>
          <w:szCs w:val="24"/>
        </w:rPr>
        <w:t>деятельность</w:t>
      </w:r>
      <w:r w:rsidRPr="003315AE">
        <w:rPr>
          <w:rFonts w:eastAsia="SimSun"/>
          <w:sz w:val="24"/>
          <w:szCs w:val="24"/>
          <w:lang w:val="en-US"/>
        </w:rPr>
        <w:t>:</w:t>
      </w:r>
    </w:p>
    <w:p w:rsidR="00F8679D" w:rsidRPr="003315AE" w:rsidRDefault="00F8679D" w:rsidP="00E2313A">
      <w:pPr>
        <w:widowControl/>
        <w:numPr>
          <w:ilvl w:val="0"/>
          <w:numId w:val="163"/>
        </w:numPr>
        <w:tabs>
          <w:tab w:val="left" w:pos="993"/>
        </w:tabs>
        <w:ind w:left="357" w:hanging="357"/>
        <w:jc w:val="both"/>
        <w:rPr>
          <w:rFonts w:eastAsia="SimSun"/>
          <w:sz w:val="24"/>
          <w:szCs w:val="24"/>
        </w:rPr>
      </w:pPr>
      <w:r w:rsidRPr="003315AE">
        <w:rPr>
          <w:rFonts w:eastAsia="SimSun"/>
          <w:sz w:val="24"/>
          <w:szCs w:val="24"/>
        </w:rPr>
        <w:t>воспитывать у детей устойчивый интерес детей к театрализованной игре, создавать условия для её проведения;</w:t>
      </w:r>
    </w:p>
    <w:p w:rsidR="00F8679D" w:rsidRPr="003315AE" w:rsidRDefault="00F8679D" w:rsidP="00E2313A">
      <w:pPr>
        <w:widowControl/>
        <w:numPr>
          <w:ilvl w:val="0"/>
          <w:numId w:val="163"/>
        </w:numPr>
        <w:tabs>
          <w:tab w:val="left" w:pos="993"/>
        </w:tabs>
        <w:ind w:left="357" w:hanging="357"/>
        <w:jc w:val="both"/>
        <w:rPr>
          <w:rFonts w:eastAsia="SimSun"/>
          <w:sz w:val="24"/>
          <w:szCs w:val="24"/>
        </w:rPr>
      </w:pPr>
      <w:r w:rsidRPr="003315AE">
        <w:rPr>
          <w:rFonts w:eastAsia="SimSun"/>
          <w:sz w:val="24"/>
          <w:szCs w:val="24"/>
        </w:rPr>
        <w:t>формировать положительные, доброжелательные, коллективные взаимоотношения;</w:t>
      </w:r>
    </w:p>
    <w:p w:rsidR="00F8679D" w:rsidRPr="003315AE" w:rsidRDefault="00F8679D" w:rsidP="00E2313A">
      <w:pPr>
        <w:widowControl/>
        <w:numPr>
          <w:ilvl w:val="0"/>
          <w:numId w:val="163"/>
        </w:numPr>
        <w:tabs>
          <w:tab w:val="left" w:pos="993"/>
        </w:tabs>
        <w:ind w:left="357" w:hanging="357"/>
        <w:jc w:val="both"/>
        <w:rPr>
          <w:rFonts w:eastAsia="SimSun"/>
          <w:sz w:val="24"/>
          <w:szCs w:val="24"/>
        </w:rPr>
      </w:pPr>
      <w:r w:rsidRPr="003315AE">
        <w:rPr>
          <w:rFonts w:eastAsia="SimSun"/>
          <w:sz w:val="24"/>
          <w:szCs w:val="24"/>
        </w:rPr>
        <w:t>формировать умение следить за развитием действия в играх-драматизациях и кукольных спектаклях, созданных силами взрослых и старших детей;</w:t>
      </w:r>
    </w:p>
    <w:p w:rsidR="00F8679D" w:rsidRPr="003315AE" w:rsidRDefault="00F8679D" w:rsidP="00E2313A">
      <w:pPr>
        <w:widowControl/>
        <w:numPr>
          <w:ilvl w:val="0"/>
          <w:numId w:val="163"/>
        </w:numPr>
        <w:tabs>
          <w:tab w:val="left" w:pos="993"/>
        </w:tabs>
        <w:ind w:left="357" w:hanging="357"/>
        <w:jc w:val="both"/>
        <w:rPr>
          <w:rFonts w:eastAsia="SimSun"/>
          <w:sz w:val="24"/>
          <w:szCs w:val="24"/>
        </w:rPr>
      </w:pPr>
      <w:r w:rsidRPr="003315AE">
        <w:rPr>
          <w:rFonts w:eastAsia="SimSun"/>
          <w:sz w:val="24"/>
          <w:szCs w:val="24"/>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F8679D" w:rsidRPr="003315AE" w:rsidRDefault="00F8679D" w:rsidP="00E2313A">
      <w:pPr>
        <w:widowControl/>
        <w:numPr>
          <w:ilvl w:val="0"/>
          <w:numId w:val="163"/>
        </w:numPr>
        <w:tabs>
          <w:tab w:val="left" w:pos="993"/>
        </w:tabs>
        <w:ind w:left="357" w:hanging="357"/>
        <w:jc w:val="both"/>
        <w:rPr>
          <w:rFonts w:eastAsia="SimSun"/>
          <w:sz w:val="24"/>
          <w:szCs w:val="24"/>
        </w:rPr>
      </w:pPr>
      <w:r w:rsidRPr="003315AE">
        <w:rPr>
          <w:rFonts w:eastAsia="SimSun"/>
          <w:sz w:val="24"/>
          <w:szCs w:val="24"/>
        </w:rPr>
        <w:lastRenderedPageBreak/>
        <w:t>познакомить детей с различными видами театра (кукольным, настольным, пальчиковым, театром теней, театром на фланелеграфе);</w:t>
      </w:r>
    </w:p>
    <w:p w:rsidR="00F8679D" w:rsidRPr="003315AE" w:rsidRDefault="00F8679D" w:rsidP="00E2313A">
      <w:pPr>
        <w:widowControl/>
        <w:numPr>
          <w:ilvl w:val="0"/>
          <w:numId w:val="163"/>
        </w:numPr>
        <w:tabs>
          <w:tab w:val="left" w:pos="993"/>
        </w:tabs>
        <w:ind w:left="357" w:hanging="357"/>
        <w:jc w:val="both"/>
        <w:rPr>
          <w:rFonts w:eastAsia="SimSun"/>
          <w:sz w:val="24"/>
          <w:szCs w:val="24"/>
        </w:rPr>
      </w:pPr>
      <w:r w:rsidRPr="003315AE">
        <w:rPr>
          <w:rFonts w:eastAsia="SimSun"/>
          <w:sz w:val="24"/>
          <w:szCs w:val="24"/>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rsidR="00F8679D" w:rsidRPr="003315AE" w:rsidRDefault="00F8679D" w:rsidP="00E2313A">
      <w:pPr>
        <w:widowControl/>
        <w:numPr>
          <w:ilvl w:val="0"/>
          <w:numId w:val="163"/>
        </w:numPr>
        <w:tabs>
          <w:tab w:val="left" w:pos="993"/>
        </w:tabs>
        <w:ind w:left="357" w:hanging="357"/>
        <w:jc w:val="both"/>
        <w:rPr>
          <w:rFonts w:eastAsia="SimSun"/>
          <w:sz w:val="24"/>
          <w:szCs w:val="24"/>
        </w:rPr>
      </w:pPr>
      <w:r w:rsidRPr="003315AE">
        <w:rPr>
          <w:rFonts w:eastAsia="SimSun"/>
          <w:sz w:val="24"/>
          <w:szCs w:val="24"/>
        </w:rPr>
        <w:t>формировать у детей интонационную выразительность речи в процессе театрально-игровой деятельности;</w:t>
      </w:r>
    </w:p>
    <w:p w:rsidR="00F8679D" w:rsidRPr="003315AE" w:rsidRDefault="00F8679D" w:rsidP="00E2313A">
      <w:pPr>
        <w:widowControl/>
        <w:numPr>
          <w:ilvl w:val="0"/>
          <w:numId w:val="163"/>
        </w:numPr>
        <w:tabs>
          <w:tab w:val="left" w:pos="993"/>
        </w:tabs>
        <w:ind w:left="357" w:hanging="357"/>
        <w:jc w:val="both"/>
        <w:rPr>
          <w:rFonts w:eastAsia="SimSun"/>
          <w:sz w:val="24"/>
          <w:szCs w:val="24"/>
        </w:rPr>
      </w:pPr>
      <w:r w:rsidRPr="003315AE">
        <w:rPr>
          <w:rFonts w:eastAsia="SimSun"/>
          <w:sz w:val="24"/>
          <w:szCs w:val="24"/>
        </w:rPr>
        <w:t>развивать у детей диалогическую речь в процессе театрально-игровой деятельности;</w:t>
      </w:r>
    </w:p>
    <w:p w:rsidR="00F8679D" w:rsidRPr="003315AE" w:rsidRDefault="00F8679D" w:rsidP="00E2313A">
      <w:pPr>
        <w:widowControl/>
        <w:numPr>
          <w:ilvl w:val="0"/>
          <w:numId w:val="163"/>
        </w:numPr>
        <w:tabs>
          <w:tab w:val="left" w:pos="993"/>
        </w:tabs>
        <w:ind w:left="357" w:hanging="357"/>
        <w:jc w:val="both"/>
        <w:rPr>
          <w:rFonts w:eastAsia="SimSun"/>
          <w:sz w:val="24"/>
          <w:szCs w:val="24"/>
        </w:rPr>
      </w:pPr>
      <w:r w:rsidRPr="003315AE">
        <w:rPr>
          <w:rFonts w:eastAsia="SimSun"/>
          <w:sz w:val="24"/>
          <w:szCs w:val="24"/>
        </w:rPr>
        <w:t>формировать у детей умение следить за развитием действия в драматизациях и кукольных спектаклях;</w:t>
      </w:r>
    </w:p>
    <w:p w:rsidR="00F8679D" w:rsidRPr="003315AE" w:rsidRDefault="00F8679D" w:rsidP="00E2313A">
      <w:pPr>
        <w:widowControl/>
        <w:numPr>
          <w:ilvl w:val="0"/>
          <w:numId w:val="163"/>
        </w:numPr>
        <w:tabs>
          <w:tab w:val="left" w:pos="993"/>
        </w:tabs>
        <w:ind w:left="357" w:hanging="357"/>
        <w:jc w:val="both"/>
        <w:rPr>
          <w:rFonts w:eastAsia="SimSun"/>
          <w:sz w:val="24"/>
          <w:szCs w:val="24"/>
        </w:rPr>
      </w:pPr>
      <w:r w:rsidRPr="003315AE">
        <w:rPr>
          <w:rFonts w:eastAsia="SimSun"/>
          <w:sz w:val="24"/>
          <w:szCs w:val="24"/>
        </w:rPr>
        <w:t>формировать у детей умение использовать импровизационные формы диалогов действующих лиц в хорошо знакомых сказках;</w:t>
      </w:r>
    </w:p>
    <w:p w:rsidR="00F8679D" w:rsidRPr="003315AE" w:rsidRDefault="00F8679D" w:rsidP="00E2313A">
      <w:pPr>
        <w:widowControl/>
        <w:numPr>
          <w:ilvl w:val="0"/>
          <w:numId w:val="45"/>
        </w:numPr>
        <w:tabs>
          <w:tab w:val="left" w:pos="1038"/>
        </w:tabs>
        <w:ind w:firstLine="709"/>
        <w:jc w:val="both"/>
        <w:rPr>
          <w:rFonts w:eastAsia="SimSun"/>
          <w:sz w:val="24"/>
          <w:szCs w:val="24"/>
          <w:lang w:val="en-US"/>
        </w:rPr>
      </w:pPr>
      <w:r w:rsidRPr="003315AE">
        <w:rPr>
          <w:rFonts w:eastAsia="SimSun"/>
          <w:sz w:val="24"/>
          <w:szCs w:val="24"/>
        </w:rPr>
        <w:t>культурно-досуговая</w:t>
      </w:r>
      <w:r w:rsidRPr="003315AE">
        <w:rPr>
          <w:rFonts w:eastAsia="SimSun"/>
          <w:sz w:val="24"/>
          <w:szCs w:val="24"/>
          <w:lang w:val="en-US"/>
        </w:rPr>
        <w:t xml:space="preserve"> </w:t>
      </w:r>
      <w:r w:rsidRPr="003315AE">
        <w:rPr>
          <w:rFonts w:eastAsia="SimSun"/>
          <w:sz w:val="24"/>
          <w:szCs w:val="24"/>
        </w:rPr>
        <w:t>деятельность</w:t>
      </w:r>
      <w:r w:rsidRPr="003315AE">
        <w:rPr>
          <w:rFonts w:eastAsia="SimSun"/>
          <w:sz w:val="24"/>
          <w:szCs w:val="24"/>
          <w:lang w:val="en-US"/>
        </w:rPr>
        <w:t>:</w:t>
      </w:r>
    </w:p>
    <w:p w:rsidR="00F8679D" w:rsidRPr="003315AE" w:rsidRDefault="00F8679D" w:rsidP="00E2313A">
      <w:pPr>
        <w:widowControl/>
        <w:numPr>
          <w:ilvl w:val="0"/>
          <w:numId w:val="164"/>
        </w:numPr>
        <w:tabs>
          <w:tab w:val="left" w:pos="993"/>
        </w:tabs>
        <w:ind w:left="357" w:hanging="357"/>
        <w:jc w:val="both"/>
        <w:rPr>
          <w:rFonts w:eastAsia="SimSun"/>
          <w:sz w:val="24"/>
          <w:szCs w:val="24"/>
        </w:rPr>
      </w:pPr>
      <w:r w:rsidRPr="003315AE">
        <w:rPr>
          <w:rFonts w:eastAsia="SimSun"/>
          <w:sz w:val="24"/>
          <w:szCs w:val="24"/>
        </w:rPr>
        <w:t>способствовать организации культурно-досуговой деятельности детей по интересам, обеспечивая эмоциональное благополучие и отдых;</w:t>
      </w:r>
    </w:p>
    <w:p w:rsidR="00F8679D" w:rsidRPr="003315AE" w:rsidRDefault="00F8679D" w:rsidP="00E2313A">
      <w:pPr>
        <w:widowControl/>
        <w:numPr>
          <w:ilvl w:val="0"/>
          <w:numId w:val="164"/>
        </w:numPr>
        <w:tabs>
          <w:tab w:val="left" w:pos="993"/>
        </w:tabs>
        <w:ind w:left="357" w:hanging="357"/>
        <w:jc w:val="both"/>
        <w:rPr>
          <w:rFonts w:eastAsia="SimSun"/>
          <w:sz w:val="24"/>
          <w:szCs w:val="24"/>
        </w:rPr>
      </w:pPr>
      <w:r w:rsidRPr="003315AE">
        <w:rPr>
          <w:rFonts w:eastAsia="SimSun"/>
          <w:sz w:val="24"/>
          <w:szCs w:val="24"/>
        </w:rPr>
        <w:t>помогать детям организовывать свободное время с интересом; создавать условия для активного и пассивного отдыха;</w:t>
      </w:r>
    </w:p>
    <w:p w:rsidR="00F8679D" w:rsidRPr="003315AE" w:rsidRDefault="00F8679D" w:rsidP="00E2313A">
      <w:pPr>
        <w:widowControl/>
        <w:numPr>
          <w:ilvl w:val="0"/>
          <w:numId w:val="164"/>
        </w:numPr>
        <w:tabs>
          <w:tab w:val="left" w:pos="993"/>
        </w:tabs>
        <w:ind w:left="357" w:hanging="357"/>
        <w:jc w:val="both"/>
        <w:rPr>
          <w:rFonts w:eastAsia="SimSun"/>
          <w:sz w:val="24"/>
          <w:szCs w:val="24"/>
        </w:rPr>
      </w:pPr>
      <w:r w:rsidRPr="003315AE">
        <w:rPr>
          <w:rFonts w:eastAsia="SimSun"/>
          <w:sz w:val="24"/>
          <w:szCs w:val="24"/>
        </w:rPr>
        <w:t>создавать атмосферу эмоционального благополучия в культурно-досуговой деятельности;</w:t>
      </w:r>
    </w:p>
    <w:p w:rsidR="00F8679D" w:rsidRPr="003315AE" w:rsidRDefault="00F8679D" w:rsidP="00E2313A">
      <w:pPr>
        <w:widowControl/>
        <w:numPr>
          <w:ilvl w:val="0"/>
          <w:numId w:val="164"/>
        </w:numPr>
        <w:tabs>
          <w:tab w:val="left" w:pos="993"/>
        </w:tabs>
        <w:ind w:left="357" w:hanging="357"/>
        <w:jc w:val="both"/>
        <w:rPr>
          <w:rFonts w:eastAsia="SimSun"/>
          <w:sz w:val="24"/>
          <w:szCs w:val="24"/>
        </w:rPr>
      </w:pPr>
      <w:r w:rsidRPr="003315AE">
        <w:rPr>
          <w:rFonts w:eastAsia="SimSun"/>
          <w:sz w:val="24"/>
          <w:szCs w:val="24"/>
        </w:rPr>
        <w:t>развивать интерес к просмотру кукольных спектаклей, прослушиванию музыкальных и литературных произведений;</w:t>
      </w:r>
    </w:p>
    <w:p w:rsidR="00F8679D" w:rsidRPr="003315AE" w:rsidRDefault="00F8679D" w:rsidP="00E2313A">
      <w:pPr>
        <w:widowControl/>
        <w:numPr>
          <w:ilvl w:val="0"/>
          <w:numId w:val="164"/>
        </w:numPr>
        <w:tabs>
          <w:tab w:val="left" w:pos="993"/>
        </w:tabs>
        <w:ind w:left="357" w:hanging="357"/>
        <w:jc w:val="both"/>
        <w:rPr>
          <w:rFonts w:eastAsia="SimSun"/>
          <w:sz w:val="24"/>
          <w:szCs w:val="24"/>
        </w:rPr>
      </w:pPr>
      <w:r w:rsidRPr="003315AE">
        <w:rPr>
          <w:rFonts w:eastAsia="SimSun"/>
          <w:sz w:val="24"/>
          <w:szCs w:val="24"/>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rsidR="00F8679D" w:rsidRPr="003315AE" w:rsidRDefault="00F8679D" w:rsidP="003315AE">
      <w:pPr>
        <w:tabs>
          <w:tab w:val="left" w:pos="1575"/>
        </w:tabs>
        <w:ind w:firstLine="709"/>
        <w:jc w:val="both"/>
        <w:rPr>
          <w:rFonts w:eastAsia="SimSun"/>
          <w:sz w:val="24"/>
          <w:szCs w:val="24"/>
        </w:rPr>
      </w:pPr>
      <w:r w:rsidRPr="003315AE">
        <w:rPr>
          <w:rFonts w:eastAsia="SimSun"/>
          <w:b/>
          <w:sz w:val="24"/>
          <w:szCs w:val="24"/>
        </w:rPr>
        <w:t>Содержание</w:t>
      </w:r>
      <w:r w:rsidRPr="003315AE">
        <w:rPr>
          <w:rFonts w:eastAsia="SimSun"/>
          <w:sz w:val="24"/>
          <w:szCs w:val="24"/>
        </w:rPr>
        <w:t xml:space="preserve"> образовательной деятельности.</w:t>
      </w:r>
    </w:p>
    <w:p w:rsidR="00F8679D" w:rsidRPr="003315AE" w:rsidRDefault="00F8679D" w:rsidP="003315AE">
      <w:pPr>
        <w:tabs>
          <w:tab w:val="left" w:pos="1782"/>
        </w:tabs>
        <w:ind w:firstLine="709"/>
        <w:jc w:val="both"/>
        <w:rPr>
          <w:rFonts w:eastAsia="SimSun"/>
          <w:b/>
          <w:i/>
          <w:sz w:val="24"/>
          <w:szCs w:val="24"/>
        </w:rPr>
      </w:pPr>
      <w:r w:rsidRPr="003315AE">
        <w:rPr>
          <w:rFonts w:eastAsia="SimSun"/>
          <w:b/>
          <w:i/>
          <w:sz w:val="24"/>
          <w:szCs w:val="24"/>
        </w:rPr>
        <w:t>Приобщение к искусству.</w:t>
      </w:r>
    </w:p>
    <w:p w:rsidR="00F8679D" w:rsidRPr="003315AE" w:rsidRDefault="00F8679D" w:rsidP="00E2313A">
      <w:pPr>
        <w:widowControl/>
        <w:numPr>
          <w:ilvl w:val="0"/>
          <w:numId w:val="46"/>
        </w:numPr>
        <w:tabs>
          <w:tab w:val="left" w:pos="1023"/>
        </w:tabs>
        <w:ind w:left="709" w:hanging="709"/>
        <w:jc w:val="both"/>
        <w:rPr>
          <w:rFonts w:eastAsia="SimSun"/>
          <w:sz w:val="24"/>
          <w:szCs w:val="24"/>
        </w:rPr>
      </w:pPr>
      <w:r w:rsidRPr="003315AE">
        <w:rPr>
          <w:rFonts w:eastAsia="SimSun"/>
          <w:sz w:val="24"/>
          <w:szCs w:val="24"/>
        </w:rP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rsidR="00F8679D" w:rsidRPr="003315AE" w:rsidRDefault="00F8679D" w:rsidP="00E2313A">
      <w:pPr>
        <w:widowControl/>
        <w:numPr>
          <w:ilvl w:val="0"/>
          <w:numId w:val="46"/>
        </w:numPr>
        <w:tabs>
          <w:tab w:val="left" w:pos="1023"/>
        </w:tabs>
        <w:ind w:left="709" w:hanging="709"/>
        <w:jc w:val="both"/>
        <w:rPr>
          <w:rFonts w:eastAsia="SimSun"/>
          <w:sz w:val="24"/>
          <w:szCs w:val="24"/>
        </w:rPr>
      </w:pPr>
      <w:r w:rsidRPr="003315AE">
        <w:rPr>
          <w:rFonts w:eastAsia="SimSun"/>
          <w:sz w:val="24"/>
          <w:szCs w:val="24"/>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rsidR="00F8679D" w:rsidRPr="003315AE" w:rsidRDefault="00F8679D" w:rsidP="00E2313A">
      <w:pPr>
        <w:widowControl/>
        <w:numPr>
          <w:ilvl w:val="0"/>
          <w:numId w:val="46"/>
        </w:numPr>
        <w:tabs>
          <w:tab w:val="left" w:pos="1033"/>
        </w:tabs>
        <w:ind w:left="709" w:hanging="709"/>
        <w:jc w:val="both"/>
        <w:rPr>
          <w:rFonts w:eastAsia="SimSun"/>
          <w:sz w:val="24"/>
          <w:szCs w:val="24"/>
        </w:rPr>
      </w:pPr>
      <w:r w:rsidRPr="003315AE">
        <w:rPr>
          <w:rFonts w:eastAsia="SimSun"/>
          <w:sz w:val="24"/>
          <w:szCs w:val="24"/>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rsidR="00F8679D" w:rsidRPr="003315AE" w:rsidRDefault="00F8679D" w:rsidP="00E2313A">
      <w:pPr>
        <w:widowControl/>
        <w:numPr>
          <w:ilvl w:val="0"/>
          <w:numId w:val="46"/>
        </w:numPr>
        <w:tabs>
          <w:tab w:val="left" w:pos="1033"/>
        </w:tabs>
        <w:ind w:left="709" w:hanging="709"/>
        <w:jc w:val="both"/>
        <w:rPr>
          <w:rFonts w:eastAsia="SimSun"/>
          <w:sz w:val="24"/>
          <w:szCs w:val="24"/>
        </w:rPr>
      </w:pPr>
      <w:r w:rsidRPr="003315AE">
        <w:rPr>
          <w:rFonts w:eastAsia="SimSun"/>
          <w:sz w:val="24"/>
          <w:szCs w:val="24"/>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rsidR="00F8679D" w:rsidRPr="003315AE" w:rsidRDefault="00F8679D" w:rsidP="00E2313A">
      <w:pPr>
        <w:widowControl/>
        <w:numPr>
          <w:ilvl w:val="0"/>
          <w:numId w:val="46"/>
        </w:numPr>
        <w:tabs>
          <w:tab w:val="left" w:pos="1028"/>
        </w:tabs>
        <w:ind w:left="709" w:hanging="709"/>
        <w:jc w:val="both"/>
        <w:rPr>
          <w:rFonts w:eastAsia="SimSun"/>
          <w:sz w:val="24"/>
          <w:szCs w:val="24"/>
        </w:rPr>
      </w:pPr>
      <w:r w:rsidRPr="003315AE">
        <w:rPr>
          <w:rFonts w:eastAsia="SimSun"/>
          <w:sz w:val="24"/>
          <w:szCs w:val="24"/>
        </w:rPr>
        <w:t>Педагог начинает приобщать детей к посещению кукольного театра, различных детских художественных выставок.</w:t>
      </w:r>
    </w:p>
    <w:p w:rsidR="00F8679D" w:rsidRPr="003315AE" w:rsidRDefault="00F8679D" w:rsidP="003315AE">
      <w:pPr>
        <w:tabs>
          <w:tab w:val="left" w:pos="1777"/>
        </w:tabs>
        <w:ind w:firstLine="709"/>
        <w:jc w:val="both"/>
        <w:rPr>
          <w:rFonts w:eastAsia="SimSun"/>
          <w:b/>
          <w:i/>
          <w:sz w:val="24"/>
          <w:szCs w:val="24"/>
        </w:rPr>
      </w:pPr>
      <w:r w:rsidRPr="003315AE">
        <w:rPr>
          <w:rFonts w:eastAsia="SimSun"/>
          <w:b/>
          <w:i/>
          <w:sz w:val="24"/>
          <w:szCs w:val="24"/>
        </w:rPr>
        <w:t>Изобразительная деятельность.</w:t>
      </w:r>
    </w:p>
    <w:p w:rsidR="00F8679D" w:rsidRPr="003315AE" w:rsidRDefault="00F8679D" w:rsidP="003315AE">
      <w:pPr>
        <w:ind w:firstLine="709"/>
        <w:jc w:val="both"/>
        <w:rPr>
          <w:rFonts w:eastAsia="SimSun"/>
          <w:sz w:val="24"/>
          <w:szCs w:val="24"/>
        </w:rPr>
      </w:pPr>
      <w:r w:rsidRPr="003315AE">
        <w:rPr>
          <w:rFonts w:eastAsia="SimSun"/>
          <w:sz w:val="24"/>
          <w:szCs w:val="24"/>
        </w:rPr>
        <w:t xml:space="preserve">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w:t>
      </w:r>
      <w:r w:rsidRPr="003315AE">
        <w:rPr>
          <w:rFonts w:eastAsia="SimSun"/>
          <w:sz w:val="24"/>
          <w:szCs w:val="24"/>
        </w:rPr>
        <w:lastRenderedPageBreak/>
        <w:t>рассматривании народных игрушек, декоративно-прикладных изделий.</w:t>
      </w:r>
    </w:p>
    <w:p w:rsidR="00F8679D" w:rsidRPr="003315AE" w:rsidRDefault="00F8679D" w:rsidP="00E2313A">
      <w:pPr>
        <w:widowControl/>
        <w:numPr>
          <w:ilvl w:val="0"/>
          <w:numId w:val="47"/>
        </w:numPr>
        <w:tabs>
          <w:tab w:val="left" w:pos="1014"/>
        </w:tabs>
        <w:ind w:firstLine="709"/>
        <w:jc w:val="both"/>
        <w:rPr>
          <w:rFonts w:eastAsia="SimSun"/>
          <w:sz w:val="24"/>
          <w:szCs w:val="24"/>
          <w:lang w:val="en-US"/>
        </w:rPr>
      </w:pPr>
      <w:r w:rsidRPr="003315AE">
        <w:rPr>
          <w:rFonts w:eastAsia="SimSun"/>
          <w:sz w:val="24"/>
          <w:szCs w:val="24"/>
        </w:rPr>
        <w:t>Рисование</w:t>
      </w:r>
      <w:r w:rsidRPr="003315AE">
        <w:rPr>
          <w:rFonts w:eastAsia="SimSun"/>
          <w:sz w:val="24"/>
          <w:szCs w:val="24"/>
          <w:lang w:val="en-US"/>
        </w:rPr>
        <w:t>:</w:t>
      </w:r>
    </w:p>
    <w:p w:rsidR="00F8679D" w:rsidRPr="00FB2A22" w:rsidRDefault="00F8679D" w:rsidP="00E2313A">
      <w:pPr>
        <w:pStyle w:val="af2"/>
        <w:numPr>
          <w:ilvl w:val="0"/>
          <w:numId w:val="165"/>
        </w:numPr>
        <w:jc w:val="both"/>
        <w:rPr>
          <w:rFonts w:eastAsia="SimSun"/>
          <w:sz w:val="24"/>
          <w:szCs w:val="24"/>
        </w:rPr>
      </w:pPr>
      <w:r w:rsidRPr="00FB2A22">
        <w:rPr>
          <w:rFonts w:eastAsia="SimSun"/>
          <w:sz w:val="24"/>
          <w:szCs w:val="24"/>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rsidR="00F8679D" w:rsidRPr="00FB2A22" w:rsidRDefault="00F8679D" w:rsidP="00E2313A">
      <w:pPr>
        <w:pStyle w:val="af2"/>
        <w:numPr>
          <w:ilvl w:val="0"/>
          <w:numId w:val="165"/>
        </w:numPr>
        <w:jc w:val="both"/>
        <w:rPr>
          <w:rFonts w:eastAsia="SimSun"/>
          <w:sz w:val="24"/>
          <w:szCs w:val="24"/>
        </w:rPr>
      </w:pPr>
      <w:r w:rsidRPr="00FB2A22">
        <w:rPr>
          <w:rFonts w:eastAsia="SimSun"/>
          <w:sz w:val="24"/>
          <w:szCs w:val="24"/>
        </w:rPr>
        <w:t>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rsidR="00F8679D" w:rsidRPr="00FB2A22" w:rsidRDefault="00F8679D" w:rsidP="00E2313A">
      <w:pPr>
        <w:pStyle w:val="af2"/>
        <w:numPr>
          <w:ilvl w:val="0"/>
          <w:numId w:val="165"/>
        </w:numPr>
        <w:jc w:val="both"/>
        <w:rPr>
          <w:rFonts w:eastAsia="SimSun"/>
          <w:sz w:val="24"/>
          <w:szCs w:val="24"/>
        </w:rPr>
      </w:pPr>
      <w:r w:rsidRPr="00FB2A22">
        <w:rPr>
          <w:rFonts w:eastAsia="SimSun"/>
          <w:sz w:val="24"/>
          <w:szCs w:val="24"/>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rsidR="00F8679D" w:rsidRPr="00FB2A22" w:rsidRDefault="00F8679D" w:rsidP="00E2313A">
      <w:pPr>
        <w:widowControl/>
        <w:numPr>
          <w:ilvl w:val="0"/>
          <w:numId w:val="47"/>
        </w:numPr>
        <w:tabs>
          <w:tab w:val="left" w:pos="1018"/>
        </w:tabs>
        <w:ind w:firstLine="709"/>
        <w:jc w:val="both"/>
        <w:rPr>
          <w:rFonts w:eastAsia="SimSun"/>
          <w:sz w:val="24"/>
          <w:szCs w:val="24"/>
        </w:rPr>
      </w:pPr>
      <w:r w:rsidRPr="003315AE">
        <w:rPr>
          <w:rFonts w:eastAsia="SimSun"/>
          <w:sz w:val="24"/>
          <w:szCs w:val="24"/>
        </w:rPr>
        <w:t>Лепка</w:t>
      </w:r>
      <w:r w:rsidRPr="00FB2A22">
        <w:rPr>
          <w:rFonts w:eastAsia="SimSun"/>
          <w:sz w:val="24"/>
          <w:szCs w:val="24"/>
        </w:rPr>
        <w:t>:</w:t>
      </w:r>
      <w:r w:rsidR="00FB2A22">
        <w:rPr>
          <w:rFonts w:eastAsia="SimSun"/>
          <w:sz w:val="24"/>
          <w:szCs w:val="24"/>
        </w:rPr>
        <w:t xml:space="preserve"> </w:t>
      </w:r>
      <w:r w:rsidRPr="00FB2A22">
        <w:rPr>
          <w:rFonts w:eastAsia="SimSun"/>
          <w:sz w:val="24"/>
          <w:szCs w:val="24"/>
        </w:rP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rsidR="00F8679D" w:rsidRPr="00FB2A22" w:rsidRDefault="00F8679D" w:rsidP="00E2313A">
      <w:pPr>
        <w:widowControl/>
        <w:numPr>
          <w:ilvl w:val="0"/>
          <w:numId w:val="47"/>
        </w:numPr>
        <w:tabs>
          <w:tab w:val="left" w:pos="1013"/>
        </w:tabs>
        <w:ind w:firstLine="709"/>
        <w:jc w:val="both"/>
        <w:rPr>
          <w:rFonts w:eastAsia="SimSun"/>
          <w:sz w:val="24"/>
          <w:szCs w:val="24"/>
        </w:rPr>
      </w:pPr>
      <w:r w:rsidRPr="003315AE">
        <w:rPr>
          <w:rFonts w:eastAsia="SimSun"/>
          <w:sz w:val="24"/>
          <w:szCs w:val="24"/>
        </w:rPr>
        <w:t>Аппликация</w:t>
      </w:r>
      <w:r w:rsidRPr="00FB2A22">
        <w:rPr>
          <w:rFonts w:eastAsia="SimSun"/>
          <w:sz w:val="24"/>
          <w:szCs w:val="24"/>
        </w:rPr>
        <w:t>:</w:t>
      </w:r>
      <w:r w:rsidR="00FB2A22">
        <w:rPr>
          <w:rFonts w:eastAsia="SimSun"/>
          <w:sz w:val="24"/>
          <w:szCs w:val="24"/>
        </w:rPr>
        <w:t xml:space="preserve"> </w:t>
      </w:r>
      <w:r w:rsidRPr="00FB2A22">
        <w:rPr>
          <w:rFonts w:eastAsia="SimSun"/>
          <w:sz w:val="24"/>
          <w:szCs w:val="24"/>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rsidR="00F8679D" w:rsidRPr="00FB2A22" w:rsidRDefault="00F8679D" w:rsidP="00E2313A">
      <w:pPr>
        <w:widowControl/>
        <w:numPr>
          <w:ilvl w:val="0"/>
          <w:numId w:val="47"/>
        </w:numPr>
        <w:tabs>
          <w:tab w:val="left" w:pos="1018"/>
        </w:tabs>
        <w:ind w:firstLine="709"/>
        <w:jc w:val="both"/>
        <w:rPr>
          <w:rFonts w:eastAsia="SimSun"/>
          <w:sz w:val="24"/>
          <w:szCs w:val="24"/>
        </w:rPr>
      </w:pPr>
      <w:r w:rsidRPr="003315AE">
        <w:rPr>
          <w:rFonts w:eastAsia="SimSun"/>
          <w:sz w:val="24"/>
          <w:szCs w:val="24"/>
        </w:rPr>
        <w:t>Народное</w:t>
      </w:r>
      <w:r w:rsidRPr="00FB2A22">
        <w:rPr>
          <w:rFonts w:eastAsia="SimSun"/>
          <w:sz w:val="24"/>
          <w:szCs w:val="24"/>
        </w:rPr>
        <w:t xml:space="preserve"> </w:t>
      </w:r>
      <w:r w:rsidRPr="003315AE">
        <w:rPr>
          <w:rFonts w:eastAsia="SimSun"/>
          <w:sz w:val="24"/>
          <w:szCs w:val="24"/>
        </w:rPr>
        <w:t>декоративно-прикладное</w:t>
      </w:r>
      <w:r w:rsidRPr="00FB2A22">
        <w:rPr>
          <w:rFonts w:eastAsia="SimSun"/>
          <w:sz w:val="24"/>
          <w:szCs w:val="24"/>
        </w:rPr>
        <w:t xml:space="preserve"> </w:t>
      </w:r>
      <w:r w:rsidRPr="003315AE">
        <w:rPr>
          <w:rFonts w:eastAsia="SimSun"/>
          <w:sz w:val="24"/>
          <w:szCs w:val="24"/>
        </w:rPr>
        <w:t>искусство</w:t>
      </w:r>
      <w:r w:rsidRPr="00FB2A22">
        <w:rPr>
          <w:rFonts w:eastAsia="SimSun"/>
          <w:sz w:val="24"/>
          <w:szCs w:val="24"/>
        </w:rPr>
        <w:t>:</w:t>
      </w:r>
      <w:r w:rsidR="00FB2A22">
        <w:rPr>
          <w:rFonts w:eastAsia="SimSun"/>
          <w:sz w:val="24"/>
          <w:szCs w:val="24"/>
        </w:rPr>
        <w:t xml:space="preserve"> </w:t>
      </w:r>
      <w:r w:rsidRPr="00FB2A22">
        <w:rPr>
          <w:rFonts w:eastAsia="SimSun"/>
          <w:sz w:val="24"/>
          <w:szCs w:val="24"/>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rsidR="00F8679D" w:rsidRPr="003315AE" w:rsidRDefault="00F8679D" w:rsidP="003315AE">
      <w:pPr>
        <w:tabs>
          <w:tab w:val="left" w:pos="1829"/>
        </w:tabs>
        <w:ind w:firstLine="709"/>
        <w:jc w:val="both"/>
        <w:rPr>
          <w:rFonts w:eastAsia="SimSun"/>
          <w:b/>
          <w:i/>
          <w:sz w:val="24"/>
          <w:szCs w:val="24"/>
        </w:rPr>
      </w:pPr>
      <w:r w:rsidRPr="003315AE">
        <w:rPr>
          <w:rFonts w:eastAsia="SimSun"/>
          <w:b/>
          <w:i/>
          <w:sz w:val="24"/>
          <w:szCs w:val="24"/>
        </w:rPr>
        <w:t>Конструктивная деятельность.</w:t>
      </w:r>
    </w:p>
    <w:p w:rsidR="00F8679D" w:rsidRPr="003315AE" w:rsidRDefault="00F8679D" w:rsidP="003315AE">
      <w:pPr>
        <w:ind w:firstLine="709"/>
        <w:jc w:val="both"/>
        <w:rPr>
          <w:rFonts w:eastAsia="SimSun"/>
          <w:sz w:val="24"/>
          <w:szCs w:val="24"/>
        </w:rPr>
      </w:pPr>
      <w:r w:rsidRPr="003315AE">
        <w:rPr>
          <w:rFonts w:eastAsia="SimSun"/>
          <w:sz w:val="24"/>
          <w:szCs w:val="24"/>
        </w:rPr>
        <w:t xml:space="preserve">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w:t>
      </w:r>
      <w:r w:rsidRPr="003315AE">
        <w:rPr>
          <w:rFonts w:eastAsia="SimSun"/>
          <w:sz w:val="24"/>
          <w:szCs w:val="24"/>
        </w:rPr>
        <w:lastRenderedPageBreak/>
        <w:t>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rsidR="00F8679D" w:rsidRPr="003315AE" w:rsidRDefault="00F8679D" w:rsidP="003315AE">
      <w:pPr>
        <w:tabs>
          <w:tab w:val="left" w:pos="1762"/>
        </w:tabs>
        <w:ind w:firstLine="709"/>
        <w:jc w:val="both"/>
        <w:rPr>
          <w:rFonts w:eastAsia="SimSun"/>
          <w:b/>
          <w:i/>
          <w:sz w:val="24"/>
          <w:szCs w:val="24"/>
          <w:lang w:val="en-US"/>
        </w:rPr>
      </w:pPr>
      <w:r w:rsidRPr="003315AE">
        <w:rPr>
          <w:rFonts w:eastAsia="SimSun"/>
          <w:b/>
          <w:i/>
          <w:sz w:val="24"/>
          <w:szCs w:val="24"/>
        </w:rPr>
        <w:t>Музыкальная</w:t>
      </w:r>
      <w:r w:rsidRPr="003315AE">
        <w:rPr>
          <w:rFonts w:eastAsia="SimSun"/>
          <w:b/>
          <w:i/>
          <w:sz w:val="24"/>
          <w:szCs w:val="24"/>
          <w:lang w:val="en-US"/>
        </w:rPr>
        <w:t xml:space="preserve"> </w:t>
      </w:r>
      <w:r w:rsidRPr="003315AE">
        <w:rPr>
          <w:rFonts w:eastAsia="SimSun"/>
          <w:b/>
          <w:i/>
          <w:sz w:val="24"/>
          <w:szCs w:val="24"/>
        </w:rPr>
        <w:t>деятельность</w:t>
      </w:r>
      <w:r w:rsidRPr="003315AE">
        <w:rPr>
          <w:rFonts w:eastAsia="SimSun"/>
          <w:b/>
          <w:i/>
          <w:sz w:val="24"/>
          <w:szCs w:val="24"/>
          <w:lang w:val="en-US"/>
        </w:rPr>
        <w:t>.</w:t>
      </w:r>
    </w:p>
    <w:p w:rsidR="00F8679D" w:rsidRPr="003315AE" w:rsidRDefault="00F8679D" w:rsidP="00E2313A">
      <w:pPr>
        <w:widowControl/>
        <w:numPr>
          <w:ilvl w:val="0"/>
          <w:numId w:val="48"/>
        </w:numPr>
        <w:tabs>
          <w:tab w:val="left" w:pos="1042"/>
        </w:tabs>
        <w:ind w:left="709" w:hanging="709"/>
        <w:jc w:val="both"/>
        <w:rPr>
          <w:rFonts w:eastAsia="SimSun"/>
          <w:sz w:val="24"/>
          <w:szCs w:val="24"/>
        </w:rPr>
      </w:pPr>
      <w:r w:rsidRPr="003315AE">
        <w:rPr>
          <w:rFonts w:eastAsia="SimSun"/>
          <w:sz w:val="24"/>
          <w:szCs w:val="24"/>
        </w:rPr>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rsidR="00F8679D" w:rsidRPr="003315AE" w:rsidRDefault="00F8679D" w:rsidP="00E2313A">
      <w:pPr>
        <w:widowControl/>
        <w:numPr>
          <w:ilvl w:val="0"/>
          <w:numId w:val="48"/>
        </w:numPr>
        <w:tabs>
          <w:tab w:val="left" w:pos="1038"/>
        </w:tabs>
        <w:ind w:left="709" w:hanging="709"/>
        <w:jc w:val="both"/>
        <w:rPr>
          <w:rFonts w:eastAsia="SimSun"/>
          <w:sz w:val="24"/>
          <w:szCs w:val="24"/>
        </w:rPr>
      </w:pPr>
      <w:r w:rsidRPr="003315AE">
        <w:rPr>
          <w:rFonts w:eastAsia="SimSun"/>
          <w:sz w:val="24"/>
          <w:szCs w:val="24"/>
        </w:rPr>
        <w:t xml:space="preserve">Пение: педагог способствует развитию у детей певческих навыков: петь без напряжения в диапазоне ре (ми) - </w:t>
      </w:r>
      <w:r w:rsidRPr="003315AE">
        <w:rPr>
          <w:rFonts w:eastAsia="SimSun"/>
          <w:b/>
          <w:bCs/>
          <w:i/>
          <w:iCs/>
          <w:color w:val="000000"/>
          <w:sz w:val="24"/>
          <w:szCs w:val="24"/>
          <w:shd w:val="clear" w:color="auto" w:fill="FFFFFF"/>
        </w:rPr>
        <w:t>ля</w:t>
      </w:r>
      <w:r w:rsidRPr="003315AE">
        <w:rPr>
          <w:rFonts w:eastAsia="SimSun"/>
          <w:sz w:val="24"/>
          <w:szCs w:val="24"/>
        </w:rPr>
        <w:t xml:space="preserve"> (си), в одном темпе со всеми, чисто и ясно произносить слова, передавать характер песни (весело, протяжно, ласково, напевно).</w:t>
      </w:r>
    </w:p>
    <w:p w:rsidR="00F8679D" w:rsidRPr="003315AE" w:rsidRDefault="00F8679D" w:rsidP="00E2313A">
      <w:pPr>
        <w:widowControl/>
        <w:numPr>
          <w:ilvl w:val="0"/>
          <w:numId w:val="48"/>
        </w:numPr>
        <w:tabs>
          <w:tab w:val="left" w:pos="1028"/>
        </w:tabs>
        <w:ind w:left="709" w:hanging="709"/>
        <w:jc w:val="both"/>
        <w:rPr>
          <w:rFonts w:eastAsia="SimSun"/>
          <w:sz w:val="24"/>
          <w:szCs w:val="24"/>
        </w:rPr>
      </w:pPr>
      <w:r w:rsidRPr="003315AE">
        <w:rPr>
          <w:rFonts w:eastAsia="SimSun"/>
          <w:sz w:val="24"/>
          <w:szCs w:val="24"/>
        </w:rPr>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rsidR="00F8679D" w:rsidRPr="003315AE" w:rsidRDefault="00F8679D" w:rsidP="00E2313A">
      <w:pPr>
        <w:widowControl/>
        <w:numPr>
          <w:ilvl w:val="0"/>
          <w:numId w:val="48"/>
        </w:numPr>
        <w:tabs>
          <w:tab w:val="left" w:pos="1022"/>
        </w:tabs>
        <w:ind w:left="709" w:hanging="709"/>
        <w:jc w:val="both"/>
        <w:rPr>
          <w:rFonts w:eastAsia="SimSun"/>
          <w:sz w:val="24"/>
          <w:szCs w:val="24"/>
          <w:lang w:val="en-US"/>
        </w:rPr>
      </w:pPr>
      <w:r w:rsidRPr="003315AE">
        <w:rPr>
          <w:rFonts w:eastAsia="SimSun"/>
          <w:sz w:val="24"/>
          <w:szCs w:val="24"/>
        </w:rPr>
        <w:t>Музыкально-ритмические</w:t>
      </w:r>
      <w:r w:rsidRPr="003315AE">
        <w:rPr>
          <w:rFonts w:eastAsia="SimSun"/>
          <w:sz w:val="24"/>
          <w:szCs w:val="24"/>
          <w:lang w:val="en-US"/>
        </w:rPr>
        <w:t xml:space="preserve"> </w:t>
      </w:r>
      <w:r w:rsidRPr="003315AE">
        <w:rPr>
          <w:rFonts w:eastAsia="SimSun"/>
          <w:sz w:val="24"/>
          <w:szCs w:val="24"/>
        </w:rPr>
        <w:t>движения</w:t>
      </w:r>
      <w:r w:rsidRPr="003315AE">
        <w:rPr>
          <w:rFonts w:eastAsia="SimSun"/>
          <w:sz w:val="24"/>
          <w:szCs w:val="24"/>
          <w:lang w:val="en-US"/>
        </w:rPr>
        <w:t>:</w:t>
      </w:r>
    </w:p>
    <w:p w:rsidR="00F8679D" w:rsidRPr="00FB2A22" w:rsidRDefault="00F8679D" w:rsidP="00E2313A">
      <w:pPr>
        <w:pStyle w:val="af2"/>
        <w:numPr>
          <w:ilvl w:val="0"/>
          <w:numId w:val="166"/>
        </w:numPr>
        <w:jc w:val="both"/>
        <w:rPr>
          <w:rFonts w:eastAsia="SimSun"/>
          <w:sz w:val="24"/>
          <w:szCs w:val="24"/>
        </w:rPr>
      </w:pPr>
      <w:r w:rsidRPr="00FB2A22">
        <w:rPr>
          <w:rFonts w:eastAsia="SimSun"/>
          <w:sz w:val="24"/>
          <w:szCs w:val="24"/>
        </w:rP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rsidR="00F8679D" w:rsidRPr="00FB2A22" w:rsidRDefault="00F8679D" w:rsidP="00E2313A">
      <w:pPr>
        <w:pStyle w:val="af2"/>
        <w:numPr>
          <w:ilvl w:val="0"/>
          <w:numId w:val="166"/>
        </w:numPr>
        <w:jc w:val="both"/>
        <w:rPr>
          <w:rFonts w:eastAsia="SimSun"/>
          <w:sz w:val="24"/>
          <w:szCs w:val="24"/>
        </w:rPr>
      </w:pPr>
      <w:r w:rsidRPr="00FB2A22">
        <w:rPr>
          <w:rFonts w:eastAsia="SimSun"/>
          <w:sz w:val="24"/>
          <w:szCs w:val="24"/>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rsidR="00F8679D" w:rsidRPr="00FB2A22" w:rsidRDefault="00F8679D" w:rsidP="00E2313A">
      <w:pPr>
        <w:pStyle w:val="af2"/>
        <w:numPr>
          <w:ilvl w:val="0"/>
          <w:numId w:val="166"/>
        </w:numPr>
        <w:jc w:val="both"/>
        <w:rPr>
          <w:rFonts w:eastAsia="SimSun"/>
          <w:sz w:val="24"/>
          <w:szCs w:val="24"/>
        </w:rPr>
      </w:pPr>
      <w:r w:rsidRPr="00FB2A22">
        <w:rPr>
          <w:rFonts w:eastAsia="SimSun"/>
          <w:sz w:val="24"/>
          <w:szCs w:val="24"/>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rsidR="00F8679D" w:rsidRPr="003315AE" w:rsidRDefault="00F8679D" w:rsidP="00E2313A">
      <w:pPr>
        <w:widowControl/>
        <w:numPr>
          <w:ilvl w:val="0"/>
          <w:numId w:val="48"/>
        </w:numPr>
        <w:tabs>
          <w:tab w:val="left" w:pos="1013"/>
        </w:tabs>
        <w:ind w:firstLine="709"/>
        <w:jc w:val="both"/>
        <w:rPr>
          <w:rFonts w:eastAsia="SimSun"/>
          <w:sz w:val="24"/>
          <w:szCs w:val="24"/>
        </w:rPr>
      </w:pPr>
      <w:r w:rsidRPr="003315AE">
        <w:rPr>
          <w:rFonts w:eastAsia="SimSun"/>
          <w:sz w:val="24"/>
          <w:szCs w:val="24"/>
        </w:rPr>
        <w:t>Игра на детских музыкальных инструментах:</w:t>
      </w:r>
    </w:p>
    <w:p w:rsidR="00F8679D" w:rsidRPr="00FB2A22" w:rsidRDefault="00F8679D" w:rsidP="00E2313A">
      <w:pPr>
        <w:pStyle w:val="af2"/>
        <w:numPr>
          <w:ilvl w:val="0"/>
          <w:numId w:val="167"/>
        </w:numPr>
        <w:jc w:val="both"/>
        <w:rPr>
          <w:rFonts w:eastAsia="SimSun"/>
          <w:sz w:val="24"/>
          <w:szCs w:val="24"/>
        </w:rPr>
      </w:pPr>
      <w:r w:rsidRPr="00FB2A22">
        <w:rPr>
          <w:rFonts w:eastAsia="SimSun"/>
          <w:sz w:val="24"/>
          <w:szCs w:val="24"/>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rsidR="00F8679D" w:rsidRPr="00A46BD6" w:rsidRDefault="00F8679D" w:rsidP="00E2313A">
      <w:pPr>
        <w:pStyle w:val="af2"/>
        <w:numPr>
          <w:ilvl w:val="0"/>
          <w:numId w:val="167"/>
        </w:numPr>
        <w:jc w:val="both"/>
        <w:rPr>
          <w:rFonts w:eastAsia="SimSun"/>
          <w:sz w:val="24"/>
          <w:szCs w:val="24"/>
        </w:rPr>
      </w:pPr>
      <w:r w:rsidRPr="00A46BD6">
        <w:rPr>
          <w:rFonts w:eastAsia="SimSun"/>
          <w:sz w:val="24"/>
          <w:szCs w:val="24"/>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F8679D" w:rsidRPr="003315AE" w:rsidRDefault="00F8679D" w:rsidP="003315AE">
      <w:pPr>
        <w:tabs>
          <w:tab w:val="left" w:pos="1771"/>
        </w:tabs>
        <w:ind w:firstLine="709"/>
        <w:jc w:val="both"/>
        <w:rPr>
          <w:rFonts w:eastAsia="SimSun"/>
          <w:b/>
          <w:i/>
          <w:sz w:val="24"/>
          <w:szCs w:val="24"/>
        </w:rPr>
      </w:pPr>
      <w:r w:rsidRPr="003315AE">
        <w:rPr>
          <w:rFonts w:eastAsia="SimSun"/>
          <w:b/>
          <w:i/>
          <w:sz w:val="24"/>
          <w:szCs w:val="24"/>
        </w:rPr>
        <w:t>Театрализованная деятельность.</w:t>
      </w:r>
    </w:p>
    <w:p w:rsidR="00F8679D" w:rsidRPr="003315AE" w:rsidRDefault="00F8679D" w:rsidP="003315AE">
      <w:pPr>
        <w:ind w:firstLine="709"/>
        <w:jc w:val="both"/>
        <w:rPr>
          <w:rFonts w:eastAsia="SimSun"/>
          <w:sz w:val="24"/>
          <w:szCs w:val="24"/>
        </w:rPr>
      </w:pPr>
      <w:r w:rsidRPr="003315AE">
        <w:rPr>
          <w:rFonts w:eastAsia="SimSun"/>
          <w:sz w:val="24"/>
          <w:szCs w:val="24"/>
        </w:rPr>
        <w:t xml:space="preserve">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w:t>
      </w:r>
      <w:r w:rsidRPr="003315AE">
        <w:rPr>
          <w:rFonts w:eastAsia="SimSun"/>
          <w:sz w:val="24"/>
          <w:szCs w:val="24"/>
        </w:rPr>
        <w:lastRenderedPageBreak/>
        <w:t>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rsidR="00F8679D" w:rsidRPr="003315AE" w:rsidRDefault="00F8679D" w:rsidP="003315AE">
      <w:pPr>
        <w:tabs>
          <w:tab w:val="left" w:pos="1757"/>
        </w:tabs>
        <w:ind w:firstLine="709"/>
        <w:jc w:val="both"/>
        <w:rPr>
          <w:rFonts w:eastAsia="SimSun"/>
          <w:b/>
          <w:i/>
          <w:sz w:val="24"/>
          <w:szCs w:val="24"/>
          <w:lang w:val="en-US"/>
        </w:rPr>
      </w:pPr>
      <w:r w:rsidRPr="003315AE">
        <w:rPr>
          <w:rFonts w:eastAsia="SimSun"/>
          <w:b/>
          <w:i/>
          <w:sz w:val="24"/>
          <w:szCs w:val="24"/>
        </w:rPr>
        <w:t>Культурно-досуговая</w:t>
      </w:r>
      <w:r w:rsidRPr="003315AE">
        <w:rPr>
          <w:rFonts w:eastAsia="SimSun"/>
          <w:b/>
          <w:i/>
          <w:sz w:val="24"/>
          <w:szCs w:val="24"/>
          <w:lang w:val="en-US"/>
        </w:rPr>
        <w:t xml:space="preserve"> </w:t>
      </w:r>
      <w:r w:rsidRPr="003315AE">
        <w:rPr>
          <w:rFonts w:eastAsia="SimSun"/>
          <w:b/>
          <w:i/>
          <w:sz w:val="24"/>
          <w:szCs w:val="24"/>
        </w:rPr>
        <w:t>деятельность</w:t>
      </w:r>
      <w:r w:rsidRPr="003315AE">
        <w:rPr>
          <w:rFonts w:eastAsia="SimSun"/>
          <w:b/>
          <w:i/>
          <w:sz w:val="24"/>
          <w:szCs w:val="24"/>
          <w:lang w:val="en-US"/>
        </w:rPr>
        <w:t>.</w:t>
      </w:r>
    </w:p>
    <w:p w:rsidR="00F8679D" w:rsidRPr="003315AE" w:rsidRDefault="00F8679D" w:rsidP="00E2313A">
      <w:pPr>
        <w:widowControl/>
        <w:numPr>
          <w:ilvl w:val="0"/>
          <w:numId w:val="49"/>
        </w:numPr>
        <w:tabs>
          <w:tab w:val="left" w:pos="1023"/>
        </w:tabs>
        <w:ind w:left="709" w:hanging="709"/>
        <w:jc w:val="both"/>
        <w:rPr>
          <w:rFonts w:eastAsia="SimSun"/>
          <w:sz w:val="24"/>
          <w:szCs w:val="24"/>
        </w:rPr>
      </w:pPr>
      <w:r w:rsidRPr="003315AE">
        <w:rPr>
          <w:rFonts w:eastAsia="SimSun"/>
          <w:sz w:val="24"/>
          <w:szCs w:val="24"/>
        </w:rPr>
        <w:t>Педагог организует культурно-досуговую деятельность детей по интересам, обеспечивая эмоциональное благополучие и отдых.</w:t>
      </w:r>
    </w:p>
    <w:p w:rsidR="00F8679D" w:rsidRPr="00A46BD6" w:rsidRDefault="00F8679D" w:rsidP="00E2313A">
      <w:pPr>
        <w:widowControl/>
        <w:numPr>
          <w:ilvl w:val="0"/>
          <w:numId w:val="49"/>
        </w:numPr>
        <w:tabs>
          <w:tab w:val="left" w:pos="1038"/>
        </w:tabs>
        <w:ind w:left="709" w:hanging="709"/>
        <w:jc w:val="both"/>
        <w:rPr>
          <w:rFonts w:eastAsia="SimSun"/>
          <w:sz w:val="24"/>
          <w:szCs w:val="24"/>
        </w:rPr>
      </w:pPr>
      <w:r w:rsidRPr="003315AE">
        <w:rPr>
          <w:rFonts w:eastAsia="SimSun"/>
          <w:sz w:val="24"/>
          <w:szCs w:val="24"/>
        </w:rP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w:t>
      </w:r>
      <w:r w:rsidR="00A46BD6">
        <w:rPr>
          <w:rFonts w:eastAsia="SimSun"/>
          <w:sz w:val="24"/>
          <w:szCs w:val="24"/>
        </w:rPr>
        <w:t xml:space="preserve"> </w:t>
      </w:r>
      <w:r w:rsidRPr="003315AE">
        <w:rPr>
          <w:rFonts w:eastAsia="SimSun"/>
          <w:sz w:val="24"/>
          <w:szCs w:val="24"/>
        </w:rPr>
        <w:t>-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rsidR="00F8679D" w:rsidRPr="003315AE" w:rsidRDefault="00F8679D" w:rsidP="003315AE">
      <w:pPr>
        <w:tabs>
          <w:tab w:val="left" w:pos="1354"/>
        </w:tabs>
        <w:ind w:firstLine="709"/>
        <w:jc w:val="both"/>
        <w:rPr>
          <w:rFonts w:eastAsia="SimSun"/>
          <w:b/>
          <w:sz w:val="24"/>
          <w:szCs w:val="24"/>
        </w:rPr>
      </w:pPr>
      <w:r w:rsidRPr="003315AE">
        <w:rPr>
          <w:rFonts w:eastAsia="SimSun"/>
          <w:b/>
          <w:sz w:val="24"/>
          <w:szCs w:val="24"/>
        </w:rPr>
        <w:t>2.1.4.4.  От 4 лет до 5 лет.</w:t>
      </w:r>
    </w:p>
    <w:p w:rsidR="00F8679D" w:rsidRPr="003315AE" w:rsidRDefault="00F8679D" w:rsidP="003315AE">
      <w:pPr>
        <w:tabs>
          <w:tab w:val="left" w:pos="1556"/>
        </w:tabs>
        <w:ind w:firstLine="709"/>
        <w:jc w:val="both"/>
        <w:rPr>
          <w:rFonts w:eastAsia="SimSun"/>
          <w:sz w:val="24"/>
          <w:szCs w:val="24"/>
        </w:rPr>
      </w:pPr>
      <w:r w:rsidRPr="003315AE">
        <w:rPr>
          <w:rFonts w:eastAsia="SimSun"/>
          <w:sz w:val="24"/>
          <w:szCs w:val="24"/>
        </w:rPr>
        <w:t>В области художественно-эстетического развития основными задачами образовательной деятельности являются:</w:t>
      </w:r>
    </w:p>
    <w:p w:rsidR="00F8679D" w:rsidRPr="003315AE" w:rsidRDefault="00F8679D" w:rsidP="00E2313A">
      <w:pPr>
        <w:widowControl/>
        <w:numPr>
          <w:ilvl w:val="0"/>
          <w:numId w:val="50"/>
        </w:numPr>
        <w:tabs>
          <w:tab w:val="left" w:pos="994"/>
        </w:tabs>
        <w:ind w:firstLine="709"/>
        <w:jc w:val="both"/>
        <w:rPr>
          <w:rFonts w:eastAsia="SimSun"/>
          <w:sz w:val="24"/>
          <w:szCs w:val="24"/>
          <w:lang w:val="en-US"/>
        </w:rPr>
      </w:pPr>
      <w:r w:rsidRPr="003315AE">
        <w:rPr>
          <w:rFonts w:eastAsia="SimSun"/>
          <w:sz w:val="24"/>
          <w:szCs w:val="24"/>
        </w:rPr>
        <w:t>приобщение</w:t>
      </w:r>
      <w:r w:rsidRPr="003315AE">
        <w:rPr>
          <w:rFonts w:eastAsia="SimSun"/>
          <w:sz w:val="24"/>
          <w:szCs w:val="24"/>
          <w:lang w:val="en-US"/>
        </w:rPr>
        <w:t xml:space="preserve"> к </w:t>
      </w:r>
      <w:r w:rsidRPr="003315AE">
        <w:rPr>
          <w:rFonts w:eastAsia="SimSun"/>
          <w:sz w:val="24"/>
          <w:szCs w:val="24"/>
        </w:rPr>
        <w:t>искусству</w:t>
      </w:r>
      <w:r w:rsidRPr="003315AE">
        <w:rPr>
          <w:rFonts w:eastAsia="SimSun"/>
          <w:sz w:val="24"/>
          <w:szCs w:val="24"/>
          <w:lang w:val="en-US"/>
        </w:rPr>
        <w:t>:</w:t>
      </w:r>
    </w:p>
    <w:p w:rsidR="00F8679D" w:rsidRPr="003315AE" w:rsidRDefault="00F8679D" w:rsidP="00E2313A">
      <w:pPr>
        <w:widowControl/>
        <w:numPr>
          <w:ilvl w:val="0"/>
          <w:numId w:val="168"/>
        </w:numPr>
        <w:tabs>
          <w:tab w:val="left" w:pos="993"/>
        </w:tabs>
        <w:ind w:left="357" w:hanging="357"/>
        <w:jc w:val="both"/>
        <w:rPr>
          <w:rFonts w:eastAsia="SimSun"/>
          <w:sz w:val="24"/>
          <w:szCs w:val="24"/>
        </w:rPr>
      </w:pPr>
      <w:r w:rsidRPr="003315AE">
        <w:rPr>
          <w:rFonts w:eastAsia="SimSun"/>
          <w:sz w:val="24"/>
          <w:szCs w:val="24"/>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rsidR="00F8679D" w:rsidRPr="003315AE" w:rsidRDefault="00F8679D" w:rsidP="00E2313A">
      <w:pPr>
        <w:widowControl/>
        <w:numPr>
          <w:ilvl w:val="0"/>
          <w:numId w:val="168"/>
        </w:numPr>
        <w:tabs>
          <w:tab w:val="left" w:pos="993"/>
        </w:tabs>
        <w:ind w:left="357" w:hanging="357"/>
        <w:jc w:val="both"/>
        <w:rPr>
          <w:rFonts w:eastAsia="SimSun"/>
          <w:sz w:val="24"/>
          <w:szCs w:val="24"/>
        </w:rPr>
      </w:pPr>
      <w:r w:rsidRPr="003315AE">
        <w:rPr>
          <w:rFonts w:eastAsia="SimSun"/>
          <w:sz w:val="24"/>
          <w:szCs w:val="24"/>
        </w:rPr>
        <w:t>формировать у детей умение сравнивать произведения различных видов искусства;</w:t>
      </w:r>
    </w:p>
    <w:p w:rsidR="00F8679D" w:rsidRPr="003315AE" w:rsidRDefault="00F8679D" w:rsidP="00E2313A">
      <w:pPr>
        <w:widowControl/>
        <w:numPr>
          <w:ilvl w:val="0"/>
          <w:numId w:val="168"/>
        </w:numPr>
        <w:tabs>
          <w:tab w:val="left" w:pos="993"/>
        </w:tabs>
        <w:ind w:left="357" w:hanging="357"/>
        <w:jc w:val="both"/>
        <w:rPr>
          <w:rFonts w:eastAsia="SimSun"/>
          <w:sz w:val="24"/>
          <w:szCs w:val="24"/>
        </w:rPr>
      </w:pPr>
      <w:r w:rsidRPr="003315AE">
        <w:rPr>
          <w:rFonts w:eastAsia="SimSun"/>
          <w:sz w:val="24"/>
          <w:szCs w:val="24"/>
        </w:rPr>
        <w:t>развивать отзывчивость и эстетическое сопереживание на красоту окружающей действительности;</w:t>
      </w:r>
    </w:p>
    <w:p w:rsidR="00F8679D" w:rsidRPr="003315AE" w:rsidRDefault="00F8679D" w:rsidP="00E2313A">
      <w:pPr>
        <w:widowControl/>
        <w:numPr>
          <w:ilvl w:val="0"/>
          <w:numId w:val="168"/>
        </w:numPr>
        <w:tabs>
          <w:tab w:val="left" w:pos="993"/>
        </w:tabs>
        <w:ind w:left="357" w:hanging="357"/>
        <w:jc w:val="both"/>
        <w:rPr>
          <w:rFonts w:eastAsia="SimSun"/>
          <w:sz w:val="24"/>
          <w:szCs w:val="24"/>
        </w:rPr>
      </w:pPr>
      <w:r w:rsidRPr="003315AE">
        <w:rPr>
          <w:rFonts w:eastAsia="SimSun"/>
          <w:sz w:val="24"/>
          <w:szCs w:val="24"/>
        </w:rPr>
        <w:t>развивать у детей интерес к искусству как виду творческой деятельности человека;</w:t>
      </w:r>
    </w:p>
    <w:p w:rsidR="00F8679D" w:rsidRPr="003315AE" w:rsidRDefault="00F8679D" w:rsidP="00E2313A">
      <w:pPr>
        <w:widowControl/>
        <w:numPr>
          <w:ilvl w:val="0"/>
          <w:numId w:val="168"/>
        </w:numPr>
        <w:tabs>
          <w:tab w:val="left" w:pos="993"/>
        </w:tabs>
        <w:ind w:left="357" w:hanging="357"/>
        <w:jc w:val="both"/>
        <w:rPr>
          <w:rFonts w:eastAsia="SimSun"/>
          <w:sz w:val="24"/>
          <w:szCs w:val="24"/>
        </w:rPr>
      </w:pPr>
      <w:r w:rsidRPr="003315AE">
        <w:rPr>
          <w:rFonts w:eastAsia="SimSun"/>
          <w:sz w:val="24"/>
          <w:szCs w:val="24"/>
        </w:rPr>
        <w:t>познакомить детей с видами и жанрами искусства, историей его возникновения, средствами выразительности разных видов искусства;</w:t>
      </w:r>
    </w:p>
    <w:p w:rsidR="00F8679D" w:rsidRPr="003315AE" w:rsidRDefault="00F8679D" w:rsidP="00E2313A">
      <w:pPr>
        <w:widowControl/>
        <w:numPr>
          <w:ilvl w:val="0"/>
          <w:numId w:val="168"/>
        </w:numPr>
        <w:tabs>
          <w:tab w:val="left" w:pos="993"/>
        </w:tabs>
        <w:ind w:left="357" w:hanging="357"/>
        <w:jc w:val="both"/>
        <w:rPr>
          <w:rFonts w:eastAsia="SimSun"/>
          <w:sz w:val="24"/>
          <w:szCs w:val="24"/>
        </w:rPr>
      </w:pPr>
      <w:r w:rsidRPr="003315AE">
        <w:rPr>
          <w:rFonts w:eastAsia="SimSun"/>
          <w:sz w:val="24"/>
          <w:szCs w:val="24"/>
        </w:rPr>
        <w:t>формировать понимание красоты произведений искусства, потребность общения с искусством;</w:t>
      </w:r>
    </w:p>
    <w:p w:rsidR="00F8679D" w:rsidRPr="003315AE" w:rsidRDefault="00F8679D" w:rsidP="00E2313A">
      <w:pPr>
        <w:widowControl/>
        <w:numPr>
          <w:ilvl w:val="0"/>
          <w:numId w:val="168"/>
        </w:numPr>
        <w:tabs>
          <w:tab w:val="left" w:pos="993"/>
        </w:tabs>
        <w:ind w:left="357" w:hanging="357"/>
        <w:jc w:val="both"/>
        <w:rPr>
          <w:rFonts w:eastAsia="SimSun"/>
          <w:sz w:val="24"/>
          <w:szCs w:val="24"/>
        </w:rPr>
      </w:pPr>
      <w:r w:rsidRPr="003315AE">
        <w:rPr>
          <w:rFonts w:eastAsia="SimSun"/>
          <w:sz w:val="24"/>
          <w:szCs w:val="24"/>
        </w:rPr>
        <w:t>формировать у детей интерес к детским выставкам, спектаклям; желание посещать театр, музей и тому подобное;</w:t>
      </w:r>
    </w:p>
    <w:p w:rsidR="00F8679D" w:rsidRPr="003315AE" w:rsidRDefault="00F8679D" w:rsidP="00E2313A">
      <w:pPr>
        <w:widowControl/>
        <w:numPr>
          <w:ilvl w:val="0"/>
          <w:numId w:val="168"/>
        </w:numPr>
        <w:tabs>
          <w:tab w:val="left" w:pos="993"/>
        </w:tabs>
        <w:ind w:left="357" w:hanging="357"/>
        <w:jc w:val="both"/>
        <w:rPr>
          <w:rFonts w:eastAsia="SimSun"/>
          <w:sz w:val="24"/>
          <w:szCs w:val="24"/>
        </w:rPr>
      </w:pPr>
      <w:r w:rsidRPr="003315AE">
        <w:rPr>
          <w:rFonts w:eastAsia="SimSun"/>
          <w:sz w:val="24"/>
          <w:szCs w:val="24"/>
        </w:rP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rsidR="00F8679D" w:rsidRPr="003315AE" w:rsidRDefault="00F8679D" w:rsidP="00E2313A">
      <w:pPr>
        <w:widowControl/>
        <w:numPr>
          <w:ilvl w:val="0"/>
          <w:numId w:val="50"/>
        </w:numPr>
        <w:tabs>
          <w:tab w:val="left" w:pos="1022"/>
        </w:tabs>
        <w:ind w:firstLine="709"/>
        <w:jc w:val="both"/>
        <w:rPr>
          <w:rFonts w:eastAsia="SimSun"/>
          <w:sz w:val="24"/>
          <w:szCs w:val="24"/>
          <w:lang w:val="en-US"/>
        </w:rPr>
      </w:pPr>
      <w:r w:rsidRPr="003315AE">
        <w:rPr>
          <w:rFonts w:eastAsia="SimSun"/>
          <w:sz w:val="24"/>
          <w:szCs w:val="24"/>
        </w:rPr>
        <w:t>изобразительная</w:t>
      </w:r>
      <w:r w:rsidRPr="003315AE">
        <w:rPr>
          <w:rFonts w:eastAsia="SimSun"/>
          <w:sz w:val="24"/>
          <w:szCs w:val="24"/>
          <w:lang w:val="en-US"/>
        </w:rPr>
        <w:t xml:space="preserve"> </w:t>
      </w:r>
      <w:r w:rsidRPr="003315AE">
        <w:rPr>
          <w:rFonts w:eastAsia="SimSun"/>
          <w:sz w:val="24"/>
          <w:szCs w:val="24"/>
        </w:rPr>
        <w:t>деятельность</w:t>
      </w:r>
      <w:r w:rsidRPr="003315AE">
        <w:rPr>
          <w:rFonts w:eastAsia="SimSun"/>
          <w:sz w:val="24"/>
          <w:szCs w:val="24"/>
          <w:lang w:val="en-US"/>
        </w:rPr>
        <w:t>:</w:t>
      </w:r>
    </w:p>
    <w:p w:rsidR="00F8679D" w:rsidRPr="00A46BD6" w:rsidRDefault="00F8679D" w:rsidP="00E2313A">
      <w:pPr>
        <w:pStyle w:val="af2"/>
        <w:widowControl/>
        <w:numPr>
          <w:ilvl w:val="0"/>
          <w:numId w:val="169"/>
        </w:numPr>
        <w:tabs>
          <w:tab w:val="left" w:pos="993"/>
        </w:tabs>
        <w:ind w:left="357" w:hanging="357"/>
        <w:jc w:val="both"/>
        <w:rPr>
          <w:rFonts w:eastAsia="SimSun"/>
          <w:sz w:val="24"/>
          <w:szCs w:val="24"/>
        </w:rPr>
      </w:pPr>
      <w:r w:rsidRPr="00A46BD6">
        <w:rPr>
          <w:rFonts w:eastAsia="SimSun"/>
          <w:sz w:val="24"/>
          <w:szCs w:val="24"/>
        </w:rPr>
        <w:t>продолжать развивать интерес детей и положительный отклик к различным видам изобразительной деятельности;</w:t>
      </w:r>
    </w:p>
    <w:p w:rsidR="00F8679D" w:rsidRPr="00A46BD6" w:rsidRDefault="00F8679D" w:rsidP="00E2313A">
      <w:pPr>
        <w:pStyle w:val="af2"/>
        <w:widowControl/>
        <w:numPr>
          <w:ilvl w:val="0"/>
          <w:numId w:val="169"/>
        </w:numPr>
        <w:tabs>
          <w:tab w:val="left" w:pos="993"/>
        </w:tabs>
        <w:ind w:left="357" w:hanging="357"/>
        <w:jc w:val="both"/>
        <w:rPr>
          <w:rFonts w:eastAsia="SimSun"/>
          <w:sz w:val="24"/>
          <w:szCs w:val="24"/>
        </w:rPr>
      </w:pPr>
      <w:r w:rsidRPr="00A46BD6">
        <w:rPr>
          <w:rFonts w:eastAsia="SimSun"/>
          <w:sz w:val="24"/>
          <w:szCs w:val="24"/>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F8679D" w:rsidRPr="00A46BD6" w:rsidRDefault="00F8679D" w:rsidP="00E2313A">
      <w:pPr>
        <w:pStyle w:val="af2"/>
        <w:widowControl/>
        <w:numPr>
          <w:ilvl w:val="0"/>
          <w:numId w:val="169"/>
        </w:numPr>
        <w:tabs>
          <w:tab w:val="left" w:pos="993"/>
        </w:tabs>
        <w:ind w:left="357" w:hanging="357"/>
        <w:jc w:val="both"/>
        <w:rPr>
          <w:rFonts w:eastAsia="SimSun"/>
          <w:sz w:val="24"/>
          <w:szCs w:val="24"/>
        </w:rPr>
      </w:pPr>
      <w:r w:rsidRPr="00A46BD6">
        <w:rPr>
          <w:rFonts w:eastAsia="SimSun"/>
          <w:sz w:val="24"/>
          <w:szCs w:val="24"/>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rsidR="00F8679D" w:rsidRPr="00A46BD6" w:rsidRDefault="00F8679D" w:rsidP="00E2313A">
      <w:pPr>
        <w:pStyle w:val="af2"/>
        <w:widowControl/>
        <w:numPr>
          <w:ilvl w:val="0"/>
          <w:numId w:val="169"/>
        </w:numPr>
        <w:tabs>
          <w:tab w:val="left" w:pos="993"/>
        </w:tabs>
        <w:ind w:left="357" w:hanging="357"/>
        <w:jc w:val="both"/>
        <w:rPr>
          <w:rFonts w:eastAsia="SimSun"/>
          <w:sz w:val="24"/>
          <w:szCs w:val="24"/>
        </w:rPr>
      </w:pPr>
      <w:r w:rsidRPr="00A46BD6">
        <w:rPr>
          <w:rFonts w:eastAsia="SimSun"/>
          <w:sz w:val="24"/>
          <w:szCs w:val="24"/>
        </w:rPr>
        <w:t>продолжать формировать у детей умение рассматривать и обследовать предметы, в том числе с помощью рук;</w:t>
      </w:r>
    </w:p>
    <w:p w:rsidR="00F8679D" w:rsidRPr="00A46BD6" w:rsidRDefault="00F8679D" w:rsidP="00E2313A">
      <w:pPr>
        <w:pStyle w:val="af2"/>
        <w:widowControl/>
        <w:numPr>
          <w:ilvl w:val="0"/>
          <w:numId w:val="169"/>
        </w:numPr>
        <w:tabs>
          <w:tab w:val="left" w:pos="993"/>
        </w:tabs>
        <w:ind w:left="357" w:hanging="357"/>
        <w:jc w:val="both"/>
        <w:rPr>
          <w:rFonts w:eastAsia="SimSun"/>
          <w:sz w:val="24"/>
          <w:szCs w:val="24"/>
        </w:rPr>
      </w:pPr>
      <w:r w:rsidRPr="00A46BD6">
        <w:rPr>
          <w:rFonts w:eastAsia="SimSun"/>
          <w:sz w:val="24"/>
          <w:szCs w:val="24"/>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rsidR="00F8679D" w:rsidRPr="00A46BD6" w:rsidRDefault="00F8679D" w:rsidP="00E2313A">
      <w:pPr>
        <w:pStyle w:val="af2"/>
        <w:widowControl/>
        <w:numPr>
          <w:ilvl w:val="0"/>
          <w:numId w:val="169"/>
        </w:numPr>
        <w:tabs>
          <w:tab w:val="left" w:pos="993"/>
        </w:tabs>
        <w:ind w:left="357" w:hanging="357"/>
        <w:jc w:val="both"/>
        <w:rPr>
          <w:rFonts w:eastAsia="SimSun"/>
          <w:sz w:val="24"/>
          <w:szCs w:val="24"/>
        </w:rPr>
      </w:pPr>
      <w:r w:rsidRPr="00A46BD6">
        <w:rPr>
          <w:rFonts w:eastAsia="SimSun"/>
          <w:sz w:val="24"/>
          <w:szCs w:val="24"/>
        </w:rPr>
        <w:t>формировать у детей умение выделять и использовать средства выразительности в рисовании, лепке, аппликации;</w:t>
      </w:r>
    </w:p>
    <w:p w:rsidR="00F8679D" w:rsidRPr="00A46BD6" w:rsidRDefault="00F8679D" w:rsidP="00E2313A">
      <w:pPr>
        <w:pStyle w:val="af2"/>
        <w:widowControl/>
        <w:numPr>
          <w:ilvl w:val="0"/>
          <w:numId w:val="169"/>
        </w:numPr>
        <w:tabs>
          <w:tab w:val="left" w:pos="993"/>
        </w:tabs>
        <w:ind w:left="357" w:hanging="357"/>
        <w:jc w:val="both"/>
        <w:rPr>
          <w:rFonts w:eastAsia="SimSun"/>
          <w:sz w:val="24"/>
          <w:szCs w:val="24"/>
        </w:rPr>
      </w:pPr>
      <w:r w:rsidRPr="00A46BD6">
        <w:rPr>
          <w:rFonts w:eastAsia="SimSun"/>
          <w:sz w:val="24"/>
          <w:szCs w:val="24"/>
        </w:rPr>
        <w:t>продолжать формировать у детей умение создавать коллективные произведения в рисовании, лепке, аппликации;</w:t>
      </w:r>
    </w:p>
    <w:p w:rsidR="00F8679D" w:rsidRPr="00A46BD6" w:rsidRDefault="00F8679D" w:rsidP="00E2313A">
      <w:pPr>
        <w:pStyle w:val="af2"/>
        <w:widowControl/>
        <w:numPr>
          <w:ilvl w:val="0"/>
          <w:numId w:val="169"/>
        </w:numPr>
        <w:tabs>
          <w:tab w:val="left" w:pos="993"/>
        </w:tabs>
        <w:ind w:left="357" w:hanging="357"/>
        <w:jc w:val="both"/>
        <w:rPr>
          <w:rFonts w:eastAsia="SimSun"/>
          <w:sz w:val="24"/>
          <w:szCs w:val="24"/>
        </w:rPr>
      </w:pPr>
      <w:r w:rsidRPr="00A46BD6">
        <w:rPr>
          <w:rFonts w:eastAsia="SimSun"/>
          <w:sz w:val="24"/>
          <w:szCs w:val="24"/>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rsidR="00F8679D" w:rsidRPr="00A46BD6" w:rsidRDefault="00F8679D" w:rsidP="00E2313A">
      <w:pPr>
        <w:pStyle w:val="af2"/>
        <w:widowControl/>
        <w:numPr>
          <w:ilvl w:val="0"/>
          <w:numId w:val="169"/>
        </w:numPr>
        <w:tabs>
          <w:tab w:val="left" w:pos="993"/>
        </w:tabs>
        <w:ind w:left="357" w:hanging="357"/>
        <w:jc w:val="both"/>
        <w:rPr>
          <w:rFonts w:eastAsia="SimSun"/>
          <w:sz w:val="24"/>
          <w:szCs w:val="24"/>
        </w:rPr>
      </w:pPr>
      <w:r w:rsidRPr="00A46BD6">
        <w:rPr>
          <w:rFonts w:eastAsia="SimSun"/>
          <w:sz w:val="24"/>
          <w:szCs w:val="24"/>
        </w:rPr>
        <w:t>приучать детей быть аккуратными: сохранять свое рабочее место в порядке, по окончании работы убирать все со стола;</w:t>
      </w:r>
    </w:p>
    <w:p w:rsidR="00F8679D" w:rsidRPr="00A46BD6" w:rsidRDefault="00F8679D" w:rsidP="00E2313A">
      <w:pPr>
        <w:pStyle w:val="af2"/>
        <w:widowControl/>
        <w:numPr>
          <w:ilvl w:val="0"/>
          <w:numId w:val="169"/>
        </w:numPr>
        <w:tabs>
          <w:tab w:val="left" w:pos="993"/>
        </w:tabs>
        <w:ind w:left="357" w:hanging="357"/>
        <w:jc w:val="both"/>
        <w:rPr>
          <w:rFonts w:eastAsia="SimSun"/>
          <w:sz w:val="24"/>
          <w:szCs w:val="24"/>
        </w:rPr>
      </w:pPr>
      <w:r w:rsidRPr="00A46BD6">
        <w:rPr>
          <w:rFonts w:eastAsia="SimSun"/>
          <w:sz w:val="24"/>
          <w:szCs w:val="24"/>
        </w:rPr>
        <w:lastRenderedPageBreak/>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rsidR="00F8679D" w:rsidRPr="00A46BD6" w:rsidRDefault="00F8679D" w:rsidP="00E2313A">
      <w:pPr>
        <w:pStyle w:val="af2"/>
        <w:widowControl/>
        <w:numPr>
          <w:ilvl w:val="0"/>
          <w:numId w:val="169"/>
        </w:numPr>
        <w:tabs>
          <w:tab w:val="left" w:pos="993"/>
        </w:tabs>
        <w:ind w:left="357" w:hanging="357"/>
        <w:jc w:val="both"/>
        <w:rPr>
          <w:rFonts w:eastAsia="SimSun"/>
          <w:sz w:val="24"/>
          <w:szCs w:val="24"/>
        </w:rPr>
      </w:pPr>
      <w:r w:rsidRPr="00A46BD6">
        <w:rPr>
          <w:rFonts w:eastAsia="SimSun"/>
          <w:sz w:val="24"/>
          <w:szCs w:val="24"/>
        </w:rPr>
        <w:t>развивать художественно-творческие способности у детей в различных видах изобразительной деятельности;</w:t>
      </w:r>
    </w:p>
    <w:p w:rsidR="00F8679D" w:rsidRPr="00A46BD6" w:rsidRDefault="00F8679D" w:rsidP="00E2313A">
      <w:pPr>
        <w:pStyle w:val="af2"/>
        <w:widowControl/>
        <w:numPr>
          <w:ilvl w:val="0"/>
          <w:numId w:val="169"/>
        </w:numPr>
        <w:tabs>
          <w:tab w:val="left" w:pos="993"/>
        </w:tabs>
        <w:ind w:left="357" w:hanging="357"/>
        <w:jc w:val="both"/>
        <w:rPr>
          <w:rFonts w:eastAsia="SimSun"/>
          <w:sz w:val="24"/>
          <w:szCs w:val="24"/>
        </w:rPr>
      </w:pPr>
      <w:r w:rsidRPr="00A46BD6">
        <w:rPr>
          <w:rFonts w:eastAsia="SimSun"/>
          <w:sz w:val="24"/>
          <w:szCs w:val="24"/>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rsidR="00F8679D" w:rsidRPr="003315AE" w:rsidRDefault="00F8679D" w:rsidP="00E2313A">
      <w:pPr>
        <w:widowControl/>
        <w:numPr>
          <w:ilvl w:val="0"/>
          <w:numId w:val="50"/>
        </w:numPr>
        <w:tabs>
          <w:tab w:val="left" w:pos="1018"/>
        </w:tabs>
        <w:ind w:firstLine="709"/>
        <w:jc w:val="both"/>
        <w:rPr>
          <w:rFonts w:eastAsia="SimSun"/>
          <w:sz w:val="24"/>
          <w:szCs w:val="24"/>
          <w:lang w:val="en-US"/>
        </w:rPr>
      </w:pPr>
      <w:r w:rsidRPr="003315AE">
        <w:rPr>
          <w:rFonts w:eastAsia="SimSun"/>
          <w:sz w:val="24"/>
          <w:szCs w:val="24"/>
        </w:rPr>
        <w:t>конструктивная</w:t>
      </w:r>
      <w:r w:rsidRPr="003315AE">
        <w:rPr>
          <w:rFonts w:eastAsia="SimSun"/>
          <w:sz w:val="24"/>
          <w:szCs w:val="24"/>
          <w:lang w:val="en-US"/>
        </w:rPr>
        <w:t xml:space="preserve"> </w:t>
      </w:r>
      <w:r w:rsidRPr="003315AE">
        <w:rPr>
          <w:rFonts w:eastAsia="SimSun"/>
          <w:sz w:val="24"/>
          <w:szCs w:val="24"/>
        </w:rPr>
        <w:t>деятельность</w:t>
      </w:r>
      <w:r w:rsidRPr="003315AE">
        <w:rPr>
          <w:rFonts w:eastAsia="SimSun"/>
          <w:sz w:val="24"/>
          <w:szCs w:val="24"/>
          <w:lang w:val="en-US"/>
        </w:rPr>
        <w:t>:</w:t>
      </w:r>
    </w:p>
    <w:p w:rsidR="00F8679D" w:rsidRPr="003315AE" w:rsidRDefault="00F8679D" w:rsidP="00E2313A">
      <w:pPr>
        <w:widowControl/>
        <w:numPr>
          <w:ilvl w:val="0"/>
          <w:numId w:val="170"/>
        </w:numPr>
        <w:tabs>
          <w:tab w:val="left" w:pos="993"/>
        </w:tabs>
        <w:ind w:left="357" w:hanging="357"/>
        <w:jc w:val="both"/>
        <w:rPr>
          <w:rFonts w:eastAsia="SimSun"/>
          <w:sz w:val="24"/>
          <w:szCs w:val="24"/>
        </w:rPr>
      </w:pPr>
      <w:r w:rsidRPr="003315AE">
        <w:rPr>
          <w:rFonts w:eastAsia="SimSun"/>
          <w:sz w:val="24"/>
          <w:szCs w:val="24"/>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rsidR="00F8679D" w:rsidRPr="003315AE" w:rsidRDefault="00F8679D" w:rsidP="00E2313A">
      <w:pPr>
        <w:widowControl/>
        <w:numPr>
          <w:ilvl w:val="0"/>
          <w:numId w:val="170"/>
        </w:numPr>
        <w:tabs>
          <w:tab w:val="left" w:pos="993"/>
        </w:tabs>
        <w:ind w:left="357" w:hanging="357"/>
        <w:jc w:val="both"/>
        <w:rPr>
          <w:rFonts w:eastAsia="SimSun"/>
          <w:sz w:val="24"/>
          <w:szCs w:val="24"/>
        </w:rPr>
      </w:pPr>
      <w:r w:rsidRPr="003315AE">
        <w:rPr>
          <w:rFonts w:eastAsia="SimSun"/>
          <w:sz w:val="24"/>
          <w:szCs w:val="24"/>
        </w:rPr>
        <w:t>формировать умение у детей сооружать постройки из крупного и мелкого строительного материала;</w:t>
      </w:r>
    </w:p>
    <w:p w:rsidR="00F8679D" w:rsidRPr="003315AE" w:rsidRDefault="00F8679D" w:rsidP="00E2313A">
      <w:pPr>
        <w:widowControl/>
        <w:numPr>
          <w:ilvl w:val="0"/>
          <w:numId w:val="170"/>
        </w:numPr>
        <w:tabs>
          <w:tab w:val="left" w:pos="993"/>
        </w:tabs>
        <w:ind w:left="357" w:hanging="357"/>
        <w:jc w:val="both"/>
        <w:rPr>
          <w:rFonts w:eastAsia="SimSun"/>
          <w:sz w:val="24"/>
          <w:szCs w:val="24"/>
        </w:rPr>
      </w:pPr>
      <w:r w:rsidRPr="003315AE">
        <w:rPr>
          <w:rFonts w:eastAsia="SimSun"/>
          <w:sz w:val="24"/>
          <w:szCs w:val="24"/>
        </w:rPr>
        <w:t>обучать конструированию из бумаги;</w:t>
      </w:r>
    </w:p>
    <w:p w:rsidR="00F8679D" w:rsidRPr="003315AE" w:rsidRDefault="00F8679D" w:rsidP="00E2313A">
      <w:pPr>
        <w:widowControl/>
        <w:numPr>
          <w:ilvl w:val="0"/>
          <w:numId w:val="170"/>
        </w:numPr>
        <w:tabs>
          <w:tab w:val="left" w:pos="993"/>
        </w:tabs>
        <w:ind w:left="357" w:hanging="357"/>
        <w:jc w:val="both"/>
        <w:rPr>
          <w:rFonts w:eastAsia="SimSun"/>
          <w:sz w:val="24"/>
          <w:szCs w:val="24"/>
        </w:rPr>
      </w:pPr>
      <w:r w:rsidRPr="003315AE">
        <w:rPr>
          <w:rFonts w:eastAsia="SimSun"/>
          <w:sz w:val="24"/>
          <w:szCs w:val="24"/>
        </w:rPr>
        <w:t>приобщать детей к изготовлению поделок из природного материала.</w:t>
      </w:r>
    </w:p>
    <w:p w:rsidR="00F8679D" w:rsidRPr="003315AE" w:rsidRDefault="00F8679D" w:rsidP="00E2313A">
      <w:pPr>
        <w:widowControl/>
        <w:numPr>
          <w:ilvl w:val="0"/>
          <w:numId w:val="170"/>
        </w:numPr>
        <w:tabs>
          <w:tab w:val="left" w:pos="1027"/>
        </w:tabs>
        <w:ind w:left="357" w:hanging="357"/>
        <w:jc w:val="both"/>
        <w:rPr>
          <w:rFonts w:eastAsia="SimSun"/>
          <w:sz w:val="24"/>
          <w:szCs w:val="24"/>
          <w:lang w:val="en-US"/>
        </w:rPr>
      </w:pPr>
      <w:r w:rsidRPr="003315AE">
        <w:rPr>
          <w:rFonts w:eastAsia="SimSun"/>
          <w:sz w:val="24"/>
          <w:szCs w:val="24"/>
        </w:rPr>
        <w:t>музыкальная</w:t>
      </w:r>
      <w:r w:rsidRPr="003315AE">
        <w:rPr>
          <w:rFonts w:eastAsia="SimSun"/>
          <w:sz w:val="24"/>
          <w:szCs w:val="24"/>
          <w:lang w:val="en-US"/>
        </w:rPr>
        <w:t xml:space="preserve"> </w:t>
      </w:r>
      <w:r w:rsidRPr="003315AE">
        <w:rPr>
          <w:rFonts w:eastAsia="SimSun"/>
          <w:sz w:val="24"/>
          <w:szCs w:val="24"/>
        </w:rPr>
        <w:t>деятельность</w:t>
      </w:r>
      <w:r w:rsidRPr="003315AE">
        <w:rPr>
          <w:rFonts w:eastAsia="SimSun"/>
          <w:sz w:val="24"/>
          <w:szCs w:val="24"/>
          <w:lang w:val="en-US"/>
        </w:rPr>
        <w:t>:</w:t>
      </w:r>
    </w:p>
    <w:p w:rsidR="00F8679D" w:rsidRPr="003315AE" w:rsidRDefault="00F8679D" w:rsidP="00E2313A">
      <w:pPr>
        <w:widowControl/>
        <w:numPr>
          <w:ilvl w:val="0"/>
          <w:numId w:val="170"/>
        </w:numPr>
        <w:tabs>
          <w:tab w:val="left" w:pos="993"/>
        </w:tabs>
        <w:ind w:left="357" w:hanging="357"/>
        <w:jc w:val="both"/>
        <w:rPr>
          <w:rFonts w:eastAsia="SimSun"/>
          <w:sz w:val="24"/>
          <w:szCs w:val="24"/>
        </w:rPr>
      </w:pPr>
      <w:r w:rsidRPr="003315AE">
        <w:rPr>
          <w:rFonts w:eastAsia="SimSun"/>
          <w:sz w:val="24"/>
          <w:szCs w:val="24"/>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rsidR="00F8679D" w:rsidRPr="003315AE" w:rsidRDefault="00F8679D" w:rsidP="00E2313A">
      <w:pPr>
        <w:widowControl/>
        <w:numPr>
          <w:ilvl w:val="0"/>
          <w:numId w:val="170"/>
        </w:numPr>
        <w:tabs>
          <w:tab w:val="left" w:pos="993"/>
        </w:tabs>
        <w:ind w:left="357" w:hanging="357"/>
        <w:jc w:val="both"/>
        <w:rPr>
          <w:rFonts w:eastAsia="SimSun"/>
          <w:sz w:val="24"/>
          <w:szCs w:val="24"/>
        </w:rPr>
      </w:pPr>
      <w:r w:rsidRPr="003315AE">
        <w:rPr>
          <w:rFonts w:eastAsia="SimSun"/>
          <w:sz w:val="24"/>
          <w:szCs w:val="24"/>
        </w:rPr>
        <w:t>обогащать музыкальные впечатления детей, способствовать дальнейшему развитию основ музыкальной культуры;</w:t>
      </w:r>
    </w:p>
    <w:p w:rsidR="00F8679D" w:rsidRPr="003315AE" w:rsidRDefault="00F8679D" w:rsidP="00E2313A">
      <w:pPr>
        <w:widowControl/>
        <w:numPr>
          <w:ilvl w:val="0"/>
          <w:numId w:val="170"/>
        </w:numPr>
        <w:tabs>
          <w:tab w:val="left" w:pos="993"/>
        </w:tabs>
        <w:ind w:left="357" w:hanging="357"/>
        <w:jc w:val="both"/>
        <w:rPr>
          <w:rFonts w:eastAsia="SimSun"/>
          <w:sz w:val="24"/>
          <w:szCs w:val="24"/>
        </w:rPr>
      </w:pPr>
      <w:r w:rsidRPr="003315AE">
        <w:rPr>
          <w:rFonts w:eastAsia="SimSun"/>
          <w:sz w:val="24"/>
          <w:szCs w:val="24"/>
        </w:rPr>
        <w:t xml:space="preserve">воспитывать слушательскую культуру детей; </w:t>
      </w:r>
    </w:p>
    <w:p w:rsidR="00F8679D" w:rsidRPr="003315AE" w:rsidRDefault="00F8679D" w:rsidP="00E2313A">
      <w:pPr>
        <w:widowControl/>
        <w:numPr>
          <w:ilvl w:val="0"/>
          <w:numId w:val="170"/>
        </w:numPr>
        <w:tabs>
          <w:tab w:val="left" w:pos="993"/>
        </w:tabs>
        <w:ind w:left="357" w:hanging="357"/>
        <w:jc w:val="both"/>
        <w:rPr>
          <w:rFonts w:eastAsia="SimSun"/>
          <w:sz w:val="24"/>
          <w:szCs w:val="24"/>
        </w:rPr>
      </w:pPr>
      <w:r w:rsidRPr="003315AE">
        <w:rPr>
          <w:rFonts w:eastAsia="SimSun"/>
          <w:sz w:val="24"/>
          <w:szCs w:val="24"/>
        </w:rPr>
        <w:t>развивать музыкальность детей;</w:t>
      </w:r>
    </w:p>
    <w:p w:rsidR="00F8679D" w:rsidRPr="003315AE" w:rsidRDefault="00F8679D" w:rsidP="00E2313A">
      <w:pPr>
        <w:widowControl/>
        <w:numPr>
          <w:ilvl w:val="0"/>
          <w:numId w:val="170"/>
        </w:numPr>
        <w:tabs>
          <w:tab w:val="left" w:pos="993"/>
        </w:tabs>
        <w:ind w:left="357" w:hanging="357"/>
        <w:jc w:val="both"/>
        <w:rPr>
          <w:rFonts w:eastAsia="SimSun"/>
          <w:sz w:val="24"/>
          <w:szCs w:val="24"/>
        </w:rPr>
      </w:pPr>
      <w:r w:rsidRPr="003315AE">
        <w:rPr>
          <w:rFonts w:eastAsia="SimSun"/>
          <w:sz w:val="24"/>
          <w:szCs w:val="24"/>
        </w:rP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rsidR="00F8679D" w:rsidRPr="003315AE" w:rsidRDefault="00F8679D" w:rsidP="00E2313A">
      <w:pPr>
        <w:widowControl/>
        <w:numPr>
          <w:ilvl w:val="0"/>
          <w:numId w:val="170"/>
        </w:numPr>
        <w:tabs>
          <w:tab w:val="left" w:pos="993"/>
        </w:tabs>
        <w:ind w:left="357" w:hanging="357"/>
        <w:jc w:val="both"/>
        <w:rPr>
          <w:rFonts w:eastAsia="SimSun"/>
          <w:sz w:val="24"/>
          <w:szCs w:val="24"/>
        </w:rPr>
      </w:pPr>
      <w:r w:rsidRPr="003315AE">
        <w:rPr>
          <w:rFonts w:eastAsia="SimSun"/>
          <w:sz w:val="24"/>
          <w:szCs w:val="24"/>
        </w:rPr>
        <w:t>поддерживать у детей интерес к пению;</w:t>
      </w:r>
    </w:p>
    <w:p w:rsidR="00F8679D" w:rsidRPr="003315AE" w:rsidRDefault="00F8679D" w:rsidP="00E2313A">
      <w:pPr>
        <w:widowControl/>
        <w:numPr>
          <w:ilvl w:val="0"/>
          <w:numId w:val="170"/>
        </w:numPr>
        <w:tabs>
          <w:tab w:val="left" w:pos="993"/>
        </w:tabs>
        <w:ind w:left="357" w:hanging="357"/>
        <w:jc w:val="both"/>
        <w:rPr>
          <w:rFonts w:eastAsia="SimSun"/>
          <w:sz w:val="24"/>
          <w:szCs w:val="24"/>
        </w:rPr>
      </w:pPr>
      <w:r w:rsidRPr="003315AE">
        <w:rPr>
          <w:rFonts w:eastAsia="SimSun"/>
          <w:sz w:val="24"/>
          <w:szCs w:val="24"/>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rsidR="00F8679D" w:rsidRPr="003315AE" w:rsidRDefault="00F8679D" w:rsidP="00E2313A">
      <w:pPr>
        <w:widowControl/>
        <w:numPr>
          <w:ilvl w:val="0"/>
          <w:numId w:val="170"/>
        </w:numPr>
        <w:tabs>
          <w:tab w:val="left" w:pos="993"/>
        </w:tabs>
        <w:ind w:left="357" w:hanging="357"/>
        <w:jc w:val="both"/>
        <w:rPr>
          <w:rFonts w:eastAsia="SimSun"/>
          <w:sz w:val="24"/>
          <w:szCs w:val="24"/>
        </w:rPr>
      </w:pPr>
      <w:r w:rsidRPr="003315AE">
        <w:rPr>
          <w:rFonts w:eastAsia="SimSun"/>
          <w:sz w:val="24"/>
          <w:szCs w:val="24"/>
        </w:rPr>
        <w:t>способствовать освоению детьми приемов игры на детских музыкальных инструментах;</w:t>
      </w:r>
    </w:p>
    <w:p w:rsidR="00F8679D" w:rsidRPr="003315AE" w:rsidRDefault="00F8679D" w:rsidP="00E2313A">
      <w:pPr>
        <w:widowControl/>
        <w:numPr>
          <w:ilvl w:val="0"/>
          <w:numId w:val="170"/>
        </w:numPr>
        <w:tabs>
          <w:tab w:val="left" w:pos="993"/>
        </w:tabs>
        <w:ind w:left="357" w:hanging="357"/>
        <w:jc w:val="both"/>
        <w:rPr>
          <w:rFonts w:eastAsia="SimSun"/>
          <w:sz w:val="24"/>
          <w:szCs w:val="24"/>
        </w:rPr>
      </w:pPr>
      <w:r w:rsidRPr="003315AE">
        <w:rPr>
          <w:rFonts w:eastAsia="SimSun"/>
          <w:sz w:val="24"/>
          <w:szCs w:val="24"/>
        </w:rPr>
        <w:t>поощрять желание детей самостоятельно заниматься музыкальной деятельностью;</w:t>
      </w:r>
    </w:p>
    <w:p w:rsidR="00F8679D" w:rsidRPr="003315AE" w:rsidRDefault="00F8679D" w:rsidP="00E2313A">
      <w:pPr>
        <w:widowControl/>
        <w:numPr>
          <w:ilvl w:val="0"/>
          <w:numId w:val="50"/>
        </w:numPr>
        <w:tabs>
          <w:tab w:val="left" w:pos="1013"/>
        </w:tabs>
        <w:ind w:firstLine="709"/>
        <w:jc w:val="both"/>
        <w:rPr>
          <w:rFonts w:eastAsia="SimSun"/>
          <w:sz w:val="24"/>
          <w:szCs w:val="24"/>
          <w:lang w:val="en-US"/>
        </w:rPr>
      </w:pPr>
      <w:r w:rsidRPr="003315AE">
        <w:rPr>
          <w:rFonts w:eastAsia="SimSun"/>
          <w:sz w:val="24"/>
          <w:szCs w:val="24"/>
        </w:rPr>
        <w:t>театрализованная</w:t>
      </w:r>
      <w:r w:rsidRPr="003315AE">
        <w:rPr>
          <w:rFonts w:eastAsia="SimSun"/>
          <w:sz w:val="24"/>
          <w:szCs w:val="24"/>
          <w:lang w:val="en-US"/>
        </w:rPr>
        <w:t xml:space="preserve"> </w:t>
      </w:r>
      <w:r w:rsidRPr="003315AE">
        <w:rPr>
          <w:rFonts w:eastAsia="SimSun"/>
          <w:sz w:val="24"/>
          <w:szCs w:val="24"/>
        </w:rPr>
        <w:t>деятельность</w:t>
      </w:r>
      <w:r w:rsidRPr="003315AE">
        <w:rPr>
          <w:rFonts w:eastAsia="SimSun"/>
          <w:sz w:val="24"/>
          <w:szCs w:val="24"/>
          <w:lang w:val="en-US"/>
        </w:rPr>
        <w:t>:</w:t>
      </w:r>
    </w:p>
    <w:p w:rsidR="00F8679D" w:rsidRPr="003315AE" w:rsidRDefault="00F8679D" w:rsidP="00E2313A">
      <w:pPr>
        <w:widowControl/>
        <w:numPr>
          <w:ilvl w:val="0"/>
          <w:numId w:val="171"/>
        </w:numPr>
        <w:tabs>
          <w:tab w:val="left" w:pos="993"/>
        </w:tabs>
        <w:ind w:left="357" w:hanging="357"/>
        <w:jc w:val="both"/>
        <w:rPr>
          <w:rFonts w:eastAsia="SimSun"/>
          <w:sz w:val="24"/>
          <w:szCs w:val="24"/>
        </w:rPr>
      </w:pPr>
      <w:r w:rsidRPr="003315AE">
        <w:rPr>
          <w:rFonts w:eastAsia="SimSun"/>
          <w:sz w:val="24"/>
          <w:szCs w:val="24"/>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rsidR="00F8679D" w:rsidRPr="003315AE" w:rsidRDefault="00F8679D" w:rsidP="00E2313A">
      <w:pPr>
        <w:widowControl/>
        <w:numPr>
          <w:ilvl w:val="0"/>
          <w:numId w:val="171"/>
        </w:numPr>
        <w:tabs>
          <w:tab w:val="left" w:pos="993"/>
        </w:tabs>
        <w:ind w:left="357" w:hanging="357"/>
        <w:jc w:val="both"/>
        <w:rPr>
          <w:rFonts w:eastAsia="SimSun"/>
          <w:sz w:val="24"/>
          <w:szCs w:val="24"/>
        </w:rPr>
      </w:pPr>
      <w:r w:rsidRPr="003315AE">
        <w:rPr>
          <w:rFonts w:eastAsia="SimSun"/>
          <w:sz w:val="24"/>
          <w:szCs w:val="24"/>
        </w:rPr>
        <w:t>учить элементам художественно-образных выразительных средств (интонация, мимика, пантомимика);</w:t>
      </w:r>
    </w:p>
    <w:p w:rsidR="00F8679D" w:rsidRPr="003315AE" w:rsidRDefault="00F8679D" w:rsidP="00E2313A">
      <w:pPr>
        <w:widowControl/>
        <w:numPr>
          <w:ilvl w:val="0"/>
          <w:numId w:val="171"/>
        </w:numPr>
        <w:tabs>
          <w:tab w:val="left" w:pos="993"/>
        </w:tabs>
        <w:ind w:left="357" w:hanging="357"/>
        <w:jc w:val="both"/>
        <w:rPr>
          <w:rFonts w:eastAsia="SimSun"/>
          <w:sz w:val="24"/>
          <w:szCs w:val="24"/>
        </w:rPr>
      </w:pPr>
      <w:r w:rsidRPr="003315AE">
        <w:rPr>
          <w:rFonts w:eastAsia="SimSun"/>
          <w:sz w:val="24"/>
          <w:szCs w:val="24"/>
        </w:rPr>
        <w:t>активизировать словарь детей, совершенствовать звуковую культуру речи, интонационный строй, диалогическую речь;</w:t>
      </w:r>
    </w:p>
    <w:p w:rsidR="00F8679D" w:rsidRPr="003315AE" w:rsidRDefault="00F8679D" w:rsidP="00E2313A">
      <w:pPr>
        <w:widowControl/>
        <w:numPr>
          <w:ilvl w:val="0"/>
          <w:numId w:val="171"/>
        </w:numPr>
        <w:tabs>
          <w:tab w:val="left" w:pos="993"/>
        </w:tabs>
        <w:ind w:left="357" w:hanging="357"/>
        <w:jc w:val="both"/>
        <w:rPr>
          <w:rFonts w:eastAsia="SimSun"/>
          <w:sz w:val="24"/>
          <w:szCs w:val="24"/>
        </w:rPr>
      </w:pPr>
      <w:r w:rsidRPr="003315AE">
        <w:rPr>
          <w:rFonts w:eastAsia="SimSun"/>
          <w:sz w:val="24"/>
          <w:szCs w:val="24"/>
        </w:rPr>
        <w:t>познакомить детей с различными видами театра (кукольный, музыкальный, детский, театр зверей и другое);</w:t>
      </w:r>
    </w:p>
    <w:p w:rsidR="00F8679D" w:rsidRPr="003315AE" w:rsidRDefault="00F8679D" w:rsidP="00E2313A">
      <w:pPr>
        <w:widowControl/>
        <w:numPr>
          <w:ilvl w:val="0"/>
          <w:numId w:val="171"/>
        </w:numPr>
        <w:tabs>
          <w:tab w:val="left" w:pos="993"/>
        </w:tabs>
        <w:ind w:left="357" w:hanging="357"/>
        <w:jc w:val="both"/>
        <w:rPr>
          <w:rFonts w:eastAsia="SimSun"/>
          <w:sz w:val="24"/>
          <w:szCs w:val="24"/>
        </w:rPr>
      </w:pPr>
      <w:r w:rsidRPr="003315AE">
        <w:rPr>
          <w:rFonts w:eastAsia="SimSun"/>
          <w:sz w:val="24"/>
          <w:szCs w:val="24"/>
        </w:rPr>
        <w:t>формировать у детей простейшие образно-выразительные умения, имитировать характерные движения сказочных животных;</w:t>
      </w:r>
    </w:p>
    <w:p w:rsidR="00F8679D" w:rsidRPr="003315AE" w:rsidRDefault="00F8679D" w:rsidP="00E2313A">
      <w:pPr>
        <w:widowControl/>
        <w:numPr>
          <w:ilvl w:val="0"/>
          <w:numId w:val="171"/>
        </w:numPr>
        <w:tabs>
          <w:tab w:val="left" w:pos="993"/>
        </w:tabs>
        <w:ind w:left="357" w:hanging="357"/>
        <w:jc w:val="both"/>
        <w:rPr>
          <w:rFonts w:eastAsia="SimSun"/>
          <w:sz w:val="24"/>
          <w:szCs w:val="24"/>
        </w:rPr>
      </w:pPr>
      <w:r w:rsidRPr="003315AE">
        <w:rPr>
          <w:rFonts w:eastAsia="SimSun"/>
          <w:sz w:val="24"/>
          <w:szCs w:val="24"/>
        </w:rPr>
        <w:t>развивать эстетический вкус, воспитывать чувство прекрасного, побуждать нравственно-эстетические и эмоциональные переживания;</w:t>
      </w:r>
    </w:p>
    <w:p w:rsidR="00F8679D" w:rsidRPr="003315AE" w:rsidRDefault="00F8679D" w:rsidP="00E2313A">
      <w:pPr>
        <w:widowControl/>
        <w:numPr>
          <w:ilvl w:val="0"/>
          <w:numId w:val="171"/>
        </w:numPr>
        <w:tabs>
          <w:tab w:val="left" w:pos="993"/>
        </w:tabs>
        <w:ind w:left="357" w:hanging="357"/>
        <w:jc w:val="both"/>
        <w:rPr>
          <w:rFonts w:eastAsia="SimSun"/>
          <w:sz w:val="24"/>
          <w:szCs w:val="24"/>
        </w:rPr>
      </w:pPr>
      <w:r w:rsidRPr="003315AE">
        <w:rPr>
          <w:rFonts w:eastAsia="SimSun"/>
          <w:sz w:val="24"/>
          <w:szCs w:val="24"/>
        </w:rPr>
        <w:t>побуждать интерес творческим проявлениям в игре и игровому общению со сверстниками.</w:t>
      </w:r>
    </w:p>
    <w:p w:rsidR="00F8679D" w:rsidRPr="003315AE" w:rsidRDefault="00F8679D" w:rsidP="00E2313A">
      <w:pPr>
        <w:widowControl/>
        <w:numPr>
          <w:ilvl w:val="0"/>
          <w:numId w:val="50"/>
        </w:numPr>
        <w:tabs>
          <w:tab w:val="left" w:pos="1022"/>
        </w:tabs>
        <w:ind w:firstLine="709"/>
        <w:jc w:val="both"/>
        <w:rPr>
          <w:rFonts w:eastAsia="SimSun"/>
          <w:sz w:val="24"/>
          <w:szCs w:val="24"/>
          <w:lang w:val="en-US"/>
        </w:rPr>
      </w:pPr>
      <w:r w:rsidRPr="003315AE">
        <w:rPr>
          <w:rFonts w:eastAsia="SimSun"/>
          <w:sz w:val="24"/>
          <w:szCs w:val="24"/>
        </w:rPr>
        <w:t>культурно-досуговая</w:t>
      </w:r>
      <w:r w:rsidRPr="003315AE">
        <w:rPr>
          <w:rFonts w:eastAsia="SimSun"/>
          <w:sz w:val="24"/>
          <w:szCs w:val="24"/>
          <w:lang w:val="en-US"/>
        </w:rPr>
        <w:t xml:space="preserve"> </w:t>
      </w:r>
      <w:r w:rsidRPr="003315AE">
        <w:rPr>
          <w:rFonts w:eastAsia="SimSun"/>
          <w:sz w:val="24"/>
          <w:szCs w:val="24"/>
        </w:rPr>
        <w:t>деятельность</w:t>
      </w:r>
      <w:r w:rsidRPr="003315AE">
        <w:rPr>
          <w:rFonts w:eastAsia="SimSun"/>
          <w:sz w:val="24"/>
          <w:szCs w:val="24"/>
          <w:lang w:val="en-US"/>
        </w:rPr>
        <w:t>:</w:t>
      </w:r>
    </w:p>
    <w:p w:rsidR="00F8679D" w:rsidRPr="003315AE" w:rsidRDefault="00F8679D" w:rsidP="00E2313A">
      <w:pPr>
        <w:widowControl/>
        <w:numPr>
          <w:ilvl w:val="0"/>
          <w:numId w:val="172"/>
        </w:numPr>
        <w:tabs>
          <w:tab w:val="left" w:pos="993"/>
        </w:tabs>
        <w:ind w:left="357" w:hanging="357"/>
        <w:jc w:val="both"/>
        <w:rPr>
          <w:rFonts w:eastAsia="SimSun"/>
          <w:sz w:val="24"/>
          <w:szCs w:val="24"/>
        </w:rPr>
      </w:pPr>
      <w:r w:rsidRPr="003315AE">
        <w:rPr>
          <w:rFonts w:eastAsia="SimSun"/>
          <w:sz w:val="24"/>
          <w:szCs w:val="24"/>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rsidR="00F8679D" w:rsidRPr="003315AE" w:rsidRDefault="00F8679D" w:rsidP="00E2313A">
      <w:pPr>
        <w:widowControl/>
        <w:numPr>
          <w:ilvl w:val="0"/>
          <w:numId w:val="172"/>
        </w:numPr>
        <w:tabs>
          <w:tab w:val="left" w:pos="993"/>
        </w:tabs>
        <w:ind w:left="357" w:hanging="357"/>
        <w:jc w:val="both"/>
        <w:rPr>
          <w:rFonts w:eastAsia="SimSun"/>
          <w:sz w:val="24"/>
          <w:szCs w:val="24"/>
        </w:rPr>
      </w:pPr>
      <w:r w:rsidRPr="003315AE">
        <w:rPr>
          <w:rFonts w:eastAsia="SimSun"/>
          <w:sz w:val="24"/>
          <w:szCs w:val="24"/>
        </w:rPr>
        <w:t>развивать интерес к развлечениям, знакомящим с культурой и традициями народов страны;</w:t>
      </w:r>
    </w:p>
    <w:p w:rsidR="00F8679D" w:rsidRPr="003315AE" w:rsidRDefault="00F8679D" w:rsidP="00E2313A">
      <w:pPr>
        <w:widowControl/>
        <w:numPr>
          <w:ilvl w:val="0"/>
          <w:numId w:val="172"/>
        </w:numPr>
        <w:tabs>
          <w:tab w:val="left" w:pos="993"/>
        </w:tabs>
        <w:ind w:left="357" w:hanging="357"/>
        <w:jc w:val="both"/>
        <w:rPr>
          <w:rFonts w:eastAsia="SimSun"/>
          <w:sz w:val="24"/>
          <w:szCs w:val="24"/>
        </w:rPr>
      </w:pPr>
      <w:r w:rsidRPr="003315AE">
        <w:rPr>
          <w:rFonts w:eastAsia="SimSun"/>
          <w:sz w:val="24"/>
          <w:szCs w:val="24"/>
        </w:rPr>
        <w:t>осуществлять патриотическое и нравственное воспитание, приобщать к художественной культуре, эстетико-эмоциональному творчеству;</w:t>
      </w:r>
    </w:p>
    <w:p w:rsidR="00F8679D" w:rsidRPr="003315AE" w:rsidRDefault="00F8679D" w:rsidP="00E2313A">
      <w:pPr>
        <w:widowControl/>
        <w:numPr>
          <w:ilvl w:val="0"/>
          <w:numId w:val="172"/>
        </w:numPr>
        <w:tabs>
          <w:tab w:val="left" w:pos="993"/>
        </w:tabs>
        <w:ind w:left="357" w:hanging="357"/>
        <w:jc w:val="both"/>
        <w:rPr>
          <w:rFonts w:eastAsia="SimSun"/>
          <w:sz w:val="24"/>
          <w:szCs w:val="24"/>
        </w:rPr>
      </w:pPr>
      <w:r w:rsidRPr="003315AE">
        <w:rPr>
          <w:rFonts w:eastAsia="SimSun"/>
          <w:sz w:val="24"/>
          <w:szCs w:val="24"/>
        </w:rPr>
        <w:t>приобщать к праздничной культуре, развивать желание принимать участие в праздниках (календарных, государственных, народных);</w:t>
      </w:r>
    </w:p>
    <w:p w:rsidR="00F8679D" w:rsidRPr="003315AE" w:rsidRDefault="00F8679D" w:rsidP="00E2313A">
      <w:pPr>
        <w:widowControl/>
        <w:numPr>
          <w:ilvl w:val="0"/>
          <w:numId w:val="172"/>
        </w:numPr>
        <w:tabs>
          <w:tab w:val="left" w:pos="993"/>
        </w:tabs>
        <w:ind w:left="357" w:hanging="357"/>
        <w:jc w:val="both"/>
        <w:rPr>
          <w:rFonts w:eastAsia="SimSun"/>
          <w:sz w:val="24"/>
          <w:szCs w:val="24"/>
        </w:rPr>
      </w:pPr>
      <w:r w:rsidRPr="003315AE">
        <w:rPr>
          <w:rFonts w:eastAsia="SimSun"/>
          <w:sz w:val="24"/>
          <w:szCs w:val="24"/>
        </w:rPr>
        <w:lastRenderedPageBreak/>
        <w:t>формировать чувства причастности к событиям, происходящим в стране;</w:t>
      </w:r>
    </w:p>
    <w:p w:rsidR="00F8679D" w:rsidRPr="003315AE" w:rsidRDefault="00F8679D" w:rsidP="00E2313A">
      <w:pPr>
        <w:widowControl/>
        <w:numPr>
          <w:ilvl w:val="0"/>
          <w:numId w:val="172"/>
        </w:numPr>
        <w:tabs>
          <w:tab w:val="left" w:pos="993"/>
        </w:tabs>
        <w:ind w:left="357" w:hanging="357"/>
        <w:jc w:val="both"/>
        <w:rPr>
          <w:rFonts w:eastAsia="SimSun"/>
          <w:sz w:val="24"/>
          <w:szCs w:val="24"/>
        </w:rPr>
      </w:pPr>
      <w:r w:rsidRPr="003315AE">
        <w:rPr>
          <w:rFonts w:eastAsia="SimSun"/>
          <w:sz w:val="24"/>
          <w:szCs w:val="24"/>
        </w:rPr>
        <w:t>развивать индивидуальные творческие способности и художественные наклонности ребёнка;</w:t>
      </w:r>
    </w:p>
    <w:p w:rsidR="00F8679D" w:rsidRPr="003315AE" w:rsidRDefault="00F8679D" w:rsidP="00E2313A">
      <w:pPr>
        <w:widowControl/>
        <w:numPr>
          <w:ilvl w:val="0"/>
          <w:numId w:val="172"/>
        </w:numPr>
        <w:tabs>
          <w:tab w:val="left" w:pos="993"/>
        </w:tabs>
        <w:ind w:left="357" w:hanging="357"/>
        <w:jc w:val="both"/>
        <w:rPr>
          <w:rFonts w:eastAsia="SimSun"/>
          <w:sz w:val="24"/>
          <w:szCs w:val="24"/>
        </w:rPr>
      </w:pPr>
      <w:r w:rsidRPr="003315AE">
        <w:rPr>
          <w:rFonts w:eastAsia="SimSun"/>
          <w:sz w:val="24"/>
          <w:szCs w:val="24"/>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rsidR="00F8679D" w:rsidRPr="003315AE" w:rsidRDefault="00F8679D" w:rsidP="003315AE">
      <w:pPr>
        <w:tabs>
          <w:tab w:val="left" w:pos="1580"/>
        </w:tabs>
        <w:ind w:firstLine="709"/>
        <w:jc w:val="both"/>
        <w:rPr>
          <w:rFonts w:eastAsia="SimSun"/>
          <w:sz w:val="24"/>
          <w:szCs w:val="24"/>
        </w:rPr>
      </w:pPr>
      <w:r w:rsidRPr="003315AE">
        <w:rPr>
          <w:rFonts w:eastAsia="SimSun"/>
          <w:b/>
          <w:sz w:val="24"/>
          <w:szCs w:val="24"/>
        </w:rPr>
        <w:t>Содержание</w:t>
      </w:r>
      <w:r w:rsidRPr="003315AE">
        <w:rPr>
          <w:rFonts w:eastAsia="SimSun"/>
          <w:sz w:val="24"/>
          <w:szCs w:val="24"/>
        </w:rPr>
        <w:t xml:space="preserve"> </w:t>
      </w:r>
      <w:r w:rsidRPr="003315AE">
        <w:rPr>
          <w:rFonts w:eastAsia="SimSun"/>
          <w:b/>
          <w:sz w:val="24"/>
          <w:szCs w:val="24"/>
        </w:rPr>
        <w:t>образовательной деятельности.</w:t>
      </w:r>
    </w:p>
    <w:p w:rsidR="00F8679D" w:rsidRPr="003315AE" w:rsidRDefault="00F8679D" w:rsidP="003315AE">
      <w:pPr>
        <w:tabs>
          <w:tab w:val="left" w:pos="1786"/>
        </w:tabs>
        <w:ind w:firstLine="709"/>
        <w:jc w:val="both"/>
        <w:rPr>
          <w:rFonts w:eastAsia="SimSun"/>
          <w:b/>
          <w:i/>
          <w:sz w:val="24"/>
          <w:szCs w:val="24"/>
        </w:rPr>
      </w:pPr>
      <w:r w:rsidRPr="003315AE">
        <w:rPr>
          <w:rFonts w:eastAsia="SimSun"/>
          <w:b/>
          <w:i/>
          <w:sz w:val="24"/>
          <w:szCs w:val="24"/>
        </w:rPr>
        <w:t>Приобщение к искусству.</w:t>
      </w:r>
    </w:p>
    <w:p w:rsidR="00F8679D" w:rsidRPr="003315AE" w:rsidRDefault="00F8679D" w:rsidP="00E2313A">
      <w:pPr>
        <w:widowControl/>
        <w:numPr>
          <w:ilvl w:val="0"/>
          <w:numId w:val="51"/>
        </w:numPr>
        <w:tabs>
          <w:tab w:val="left" w:pos="1038"/>
        </w:tabs>
        <w:ind w:left="709" w:hanging="709"/>
        <w:jc w:val="both"/>
        <w:rPr>
          <w:rFonts w:eastAsia="SimSun"/>
          <w:sz w:val="24"/>
          <w:szCs w:val="24"/>
        </w:rPr>
      </w:pPr>
      <w:r w:rsidRPr="003315AE">
        <w:rPr>
          <w:rFonts w:eastAsia="SimSun"/>
          <w:sz w:val="24"/>
          <w:szCs w:val="24"/>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rsidR="00F8679D" w:rsidRPr="003315AE" w:rsidRDefault="00F8679D" w:rsidP="00E2313A">
      <w:pPr>
        <w:widowControl/>
        <w:numPr>
          <w:ilvl w:val="0"/>
          <w:numId w:val="51"/>
        </w:numPr>
        <w:tabs>
          <w:tab w:val="left" w:pos="1033"/>
        </w:tabs>
        <w:ind w:left="709" w:hanging="709"/>
        <w:jc w:val="both"/>
        <w:rPr>
          <w:rFonts w:eastAsia="SimSun"/>
          <w:sz w:val="24"/>
          <w:szCs w:val="24"/>
        </w:rPr>
      </w:pPr>
      <w:r w:rsidRPr="003315AE">
        <w:rPr>
          <w:rFonts w:eastAsia="SimSun"/>
          <w:sz w:val="24"/>
          <w:szCs w:val="24"/>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F8679D" w:rsidRPr="003315AE" w:rsidRDefault="00F8679D" w:rsidP="00E2313A">
      <w:pPr>
        <w:widowControl/>
        <w:numPr>
          <w:ilvl w:val="0"/>
          <w:numId w:val="51"/>
        </w:numPr>
        <w:tabs>
          <w:tab w:val="left" w:pos="1033"/>
        </w:tabs>
        <w:ind w:left="709" w:hanging="709"/>
        <w:jc w:val="both"/>
        <w:rPr>
          <w:rFonts w:eastAsia="SimSun"/>
          <w:sz w:val="24"/>
          <w:szCs w:val="24"/>
        </w:rPr>
      </w:pPr>
      <w:r w:rsidRPr="003315AE">
        <w:rPr>
          <w:rFonts w:eastAsia="SimSun"/>
          <w:sz w:val="24"/>
          <w:szCs w:val="24"/>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F8679D" w:rsidRPr="003315AE" w:rsidRDefault="00F8679D" w:rsidP="00E2313A">
      <w:pPr>
        <w:widowControl/>
        <w:numPr>
          <w:ilvl w:val="0"/>
          <w:numId w:val="51"/>
        </w:numPr>
        <w:tabs>
          <w:tab w:val="left" w:pos="1028"/>
        </w:tabs>
        <w:ind w:left="709" w:hanging="709"/>
        <w:jc w:val="both"/>
        <w:rPr>
          <w:rFonts w:eastAsia="SimSun"/>
          <w:sz w:val="24"/>
          <w:szCs w:val="24"/>
        </w:rPr>
      </w:pPr>
      <w:r w:rsidRPr="003315AE">
        <w:rPr>
          <w:rFonts w:eastAsia="SimSun"/>
          <w:sz w:val="24"/>
          <w:szCs w:val="24"/>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rsidR="00F8679D" w:rsidRPr="003315AE" w:rsidRDefault="00F8679D" w:rsidP="00E2313A">
      <w:pPr>
        <w:widowControl/>
        <w:numPr>
          <w:ilvl w:val="0"/>
          <w:numId w:val="51"/>
        </w:numPr>
        <w:tabs>
          <w:tab w:val="left" w:pos="1028"/>
        </w:tabs>
        <w:ind w:left="709" w:hanging="709"/>
        <w:jc w:val="both"/>
        <w:rPr>
          <w:rFonts w:eastAsia="SimSun"/>
          <w:sz w:val="24"/>
          <w:szCs w:val="24"/>
        </w:rPr>
      </w:pPr>
      <w:r w:rsidRPr="003315AE">
        <w:rPr>
          <w:rFonts w:eastAsia="SimSun"/>
          <w:sz w:val="24"/>
          <w:szCs w:val="24"/>
        </w:rPr>
        <w:t>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rsidR="00F8679D" w:rsidRPr="003315AE" w:rsidRDefault="00F8679D" w:rsidP="00E2313A">
      <w:pPr>
        <w:widowControl/>
        <w:numPr>
          <w:ilvl w:val="0"/>
          <w:numId w:val="51"/>
        </w:numPr>
        <w:tabs>
          <w:tab w:val="left" w:pos="1023"/>
        </w:tabs>
        <w:ind w:left="709" w:hanging="709"/>
        <w:jc w:val="both"/>
        <w:rPr>
          <w:rFonts w:eastAsia="SimSun"/>
          <w:sz w:val="24"/>
          <w:szCs w:val="24"/>
        </w:rPr>
      </w:pPr>
      <w:r w:rsidRPr="003315AE">
        <w:rPr>
          <w:rFonts w:eastAsia="SimSun"/>
          <w:sz w:val="24"/>
          <w:szCs w:val="24"/>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rsidR="00F8679D" w:rsidRPr="003315AE" w:rsidRDefault="00F8679D" w:rsidP="00E2313A">
      <w:pPr>
        <w:widowControl/>
        <w:numPr>
          <w:ilvl w:val="0"/>
          <w:numId w:val="51"/>
        </w:numPr>
        <w:tabs>
          <w:tab w:val="left" w:pos="1033"/>
        </w:tabs>
        <w:ind w:left="709" w:hanging="709"/>
        <w:jc w:val="both"/>
        <w:rPr>
          <w:rFonts w:eastAsia="SimSun"/>
          <w:sz w:val="24"/>
          <w:szCs w:val="24"/>
        </w:rPr>
      </w:pPr>
      <w:r w:rsidRPr="003315AE">
        <w:rPr>
          <w:rFonts w:eastAsia="SimSun"/>
          <w:sz w:val="24"/>
          <w:szCs w:val="24"/>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rsidR="00F8679D" w:rsidRPr="003315AE" w:rsidRDefault="00F8679D" w:rsidP="00E2313A">
      <w:pPr>
        <w:widowControl/>
        <w:numPr>
          <w:ilvl w:val="0"/>
          <w:numId w:val="51"/>
        </w:numPr>
        <w:tabs>
          <w:tab w:val="left" w:pos="1023"/>
        </w:tabs>
        <w:ind w:left="709" w:hanging="709"/>
        <w:jc w:val="both"/>
        <w:rPr>
          <w:rFonts w:eastAsia="SimSun"/>
          <w:sz w:val="24"/>
          <w:szCs w:val="24"/>
        </w:rPr>
      </w:pPr>
      <w:r w:rsidRPr="003315AE">
        <w:rPr>
          <w:rFonts w:eastAsia="SimSun"/>
          <w:sz w:val="24"/>
          <w:szCs w:val="24"/>
        </w:rPr>
        <w:t>Педагог знакомит детей с произведениями народного искусства (потешки, сказки, загадки, песни, хороводы, заклички, изделия народного декоративно-прикладного искусства).</w:t>
      </w:r>
    </w:p>
    <w:p w:rsidR="00F8679D" w:rsidRPr="003315AE" w:rsidRDefault="00F8679D" w:rsidP="00E2313A">
      <w:pPr>
        <w:widowControl/>
        <w:numPr>
          <w:ilvl w:val="0"/>
          <w:numId w:val="51"/>
        </w:numPr>
        <w:tabs>
          <w:tab w:val="left" w:pos="1033"/>
        </w:tabs>
        <w:ind w:left="709" w:hanging="709"/>
        <w:jc w:val="both"/>
        <w:rPr>
          <w:rFonts w:eastAsia="SimSun"/>
          <w:sz w:val="24"/>
          <w:szCs w:val="24"/>
        </w:rPr>
      </w:pPr>
      <w:r w:rsidRPr="003315AE">
        <w:rPr>
          <w:rFonts w:eastAsia="SimSun"/>
          <w:sz w:val="24"/>
          <w:szCs w:val="24"/>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rsidR="00F8679D" w:rsidRPr="003315AE" w:rsidRDefault="00F8679D" w:rsidP="003315AE">
      <w:pPr>
        <w:tabs>
          <w:tab w:val="left" w:pos="1782"/>
        </w:tabs>
        <w:ind w:firstLine="709"/>
        <w:jc w:val="both"/>
        <w:rPr>
          <w:rFonts w:eastAsia="SimSun"/>
          <w:b/>
          <w:i/>
          <w:sz w:val="24"/>
          <w:szCs w:val="24"/>
          <w:lang w:val="en-US"/>
        </w:rPr>
      </w:pPr>
      <w:r w:rsidRPr="003315AE">
        <w:rPr>
          <w:rFonts w:eastAsia="SimSun"/>
          <w:b/>
          <w:i/>
          <w:sz w:val="24"/>
          <w:szCs w:val="24"/>
        </w:rPr>
        <w:t>Изобразительная</w:t>
      </w:r>
      <w:r w:rsidRPr="003315AE">
        <w:rPr>
          <w:rFonts w:eastAsia="SimSun"/>
          <w:b/>
          <w:i/>
          <w:sz w:val="24"/>
          <w:szCs w:val="24"/>
          <w:lang w:val="en-US"/>
        </w:rPr>
        <w:t xml:space="preserve"> </w:t>
      </w:r>
      <w:r w:rsidRPr="003315AE">
        <w:rPr>
          <w:rFonts w:eastAsia="SimSun"/>
          <w:b/>
          <w:i/>
          <w:sz w:val="24"/>
          <w:szCs w:val="24"/>
        </w:rPr>
        <w:t>деятельность</w:t>
      </w:r>
      <w:r w:rsidRPr="003315AE">
        <w:rPr>
          <w:rFonts w:eastAsia="SimSun"/>
          <w:b/>
          <w:i/>
          <w:sz w:val="24"/>
          <w:szCs w:val="24"/>
          <w:lang w:val="en-US"/>
        </w:rPr>
        <w:t>.</w:t>
      </w:r>
    </w:p>
    <w:p w:rsidR="00F8679D" w:rsidRPr="00B23ECD" w:rsidRDefault="00F8679D" w:rsidP="00E2313A">
      <w:pPr>
        <w:widowControl/>
        <w:numPr>
          <w:ilvl w:val="0"/>
          <w:numId w:val="52"/>
        </w:numPr>
        <w:tabs>
          <w:tab w:val="left" w:pos="1014"/>
        </w:tabs>
        <w:ind w:firstLine="709"/>
        <w:jc w:val="both"/>
        <w:rPr>
          <w:rFonts w:eastAsia="SimSun"/>
          <w:sz w:val="24"/>
          <w:szCs w:val="24"/>
        </w:rPr>
      </w:pPr>
      <w:r w:rsidRPr="003315AE">
        <w:rPr>
          <w:rFonts w:eastAsia="SimSun"/>
          <w:sz w:val="24"/>
          <w:szCs w:val="24"/>
        </w:rPr>
        <w:t>Рисование</w:t>
      </w:r>
      <w:r w:rsidRPr="00B23ECD">
        <w:rPr>
          <w:rFonts w:eastAsia="SimSun"/>
          <w:sz w:val="24"/>
          <w:szCs w:val="24"/>
        </w:rPr>
        <w:t>:</w:t>
      </w:r>
      <w:r w:rsidR="00B23ECD">
        <w:rPr>
          <w:rFonts w:eastAsia="SimSun"/>
          <w:sz w:val="24"/>
          <w:szCs w:val="24"/>
        </w:rPr>
        <w:t xml:space="preserve"> </w:t>
      </w:r>
      <w:r w:rsidRPr="00B23ECD">
        <w:rPr>
          <w:rFonts w:eastAsia="SimSun"/>
          <w:sz w:val="24"/>
          <w:szCs w:val="24"/>
        </w:rPr>
        <w:t xml:space="preserve">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w:t>
      </w:r>
      <w:r w:rsidRPr="00B23ECD">
        <w:rPr>
          <w:rFonts w:eastAsia="SimSun"/>
          <w:sz w:val="24"/>
          <w:szCs w:val="24"/>
        </w:rPr>
        <w:lastRenderedPageBreak/>
        <w:t>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rsidR="00F8679D" w:rsidRPr="00D11034" w:rsidRDefault="00F8679D" w:rsidP="00E2313A">
      <w:pPr>
        <w:widowControl/>
        <w:numPr>
          <w:ilvl w:val="0"/>
          <w:numId w:val="52"/>
        </w:numPr>
        <w:tabs>
          <w:tab w:val="left" w:pos="1018"/>
        </w:tabs>
        <w:ind w:firstLine="709"/>
        <w:jc w:val="both"/>
        <w:rPr>
          <w:rFonts w:eastAsia="SimSun"/>
          <w:sz w:val="24"/>
          <w:szCs w:val="24"/>
        </w:rPr>
      </w:pPr>
      <w:r w:rsidRPr="003315AE">
        <w:rPr>
          <w:rFonts w:eastAsia="SimSun"/>
          <w:sz w:val="24"/>
          <w:szCs w:val="24"/>
        </w:rPr>
        <w:t>Народное</w:t>
      </w:r>
      <w:r w:rsidRPr="00B23ECD">
        <w:rPr>
          <w:rFonts w:eastAsia="SimSun"/>
          <w:sz w:val="24"/>
          <w:szCs w:val="24"/>
        </w:rPr>
        <w:t xml:space="preserve"> </w:t>
      </w:r>
      <w:r w:rsidRPr="003315AE">
        <w:rPr>
          <w:rFonts w:eastAsia="SimSun"/>
          <w:sz w:val="24"/>
          <w:szCs w:val="24"/>
        </w:rPr>
        <w:t>декоративно-прикладное</w:t>
      </w:r>
      <w:r w:rsidRPr="00B23ECD">
        <w:rPr>
          <w:rFonts w:eastAsia="SimSun"/>
          <w:sz w:val="24"/>
          <w:szCs w:val="24"/>
        </w:rPr>
        <w:t xml:space="preserve"> </w:t>
      </w:r>
      <w:r w:rsidRPr="003315AE">
        <w:rPr>
          <w:rFonts w:eastAsia="SimSun"/>
          <w:sz w:val="24"/>
          <w:szCs w:val="24"/>
        </w:rPr>
        <w:t>искусство</w:t>
      </w:r>
      <w:r w:rsidRPr="00B23ECD">
        <w:rPr>
          <w:rFonts w:eastAsia="SimSun"/>
          <w:sz w:val="24"/>
          <w:szCs w:val="24"/>
        </w:rPr>
        <w:t>:</w:t>
      </w:r>
      <w:r w:rsidR="00B23ECD">
        <w:rPr>
          <w:rFonts w:eastAsia="SimSun"/>
          <w:sz w:val="24"/>
          <w:szCs w:val="24"/>
        </w:rPr>
        <w:t xml:space="preserve"> </w:t>
      </w:r>
      <w:r w:rsidRPr="00B23ECD">
        <w:rPr>
          <w:rFonts w:eastAsia="SimSun"/>
          <w:sz w:val="24"/>
          <w:szCs w:val="24"/>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rsidR="00F8679D" w:rsidRPr="00B23ECD" w:rsidRDefault="00F8679D" w:rsidP="00E2313A">
      <w:pPr>
        <w:widowControl/>
        <w:numPr>
          <w:ilvl w:val="0"/>
          <w:numId w:val="52"/>
        </w:numPr>
        <w:tabs>
          <w:tab w:val="left" w:pos="1013"/>
        </w:tabs>
        <w:ind w:firstLine="709"/>
        <w:jc w:val="both"/>
        <w:rPr>
          <w:rFonts w:eastAsia="SimSun"/>
          <w:sz w:val="24"/>
          <w:szCs w:val="24"/>
          <w:lang w:val="en-US"/>
        </w:rPr>
      </w:pPr>
      <w:r w:rsidRPr="003315AE">
        <w:rPr>
          <w:rFonts w:eastAsia="SimSun"/>
          <w:sz w:val="24"/>
          <w:szCs w:val="24"/>
        </w:rPr>
        <w:t>Лепка</w:t>
      </w:r>
      <w:r w:rsidRPr="00B23ECD">
        <w:rPr>
          <w:rFonts w:eastAsia="SimSun"/>
          <w:sz w:val="24"/>
          <w:szCs w:val="24"/>
        </w:rPr>
        <w:t>:</w:t>
      </w:r>
      <w:r w:rsidR="00B23ECD">
        <w:rPr>
          <w:rFonts w:eastAsia="SimSun"/>
          <w:sz w:val="24"/>
          <w:szCs w:val="24"/>
        </w:rPr>
        <w:t xml:space="preserve"> </w:t>
      </w:r>
      <w:r w:rsidRPr="00B23ECD">
        <w:rPr>
          <w:rFonts w:eastAsia="SimSun"/>
          <w:sz w:val="24"/>
          <w:szCs w:val="24"/>
        </w:rPr>
        <w:t>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Педагог</w:t>
      </w:r>
      <w:r w:rsidRPr="00B23ECD">
        <w:rPr>
          <w:rFonts w:eastAsia="SimSun"/>
          <w:sz w:val="24"/>
          <w:szCs w:val="24"/>
          <w:lang w:val="en-US"/>
        </w:rPr>
        <w:t xml:space="preserve"> </w:t>
      </w:r>
      <w:r w:rsidRPr="00B23ECD">
        <w:rPr>
          <w:rFonts w:eastAsia="SimSun"/>
          <w:sz w:val="24"/>
          <w:szCs w:val="24"/>
        </w:rPr>
        <w:t>закрепляет</w:t>
      </w:r>
      <w:r w:rsidRPr="00B23ECD">
        <w:rPr>
          <w:rFonts w:eastAsia="SimSun"/>
          <w:sz w:val="24"/>
          <w:szCs w:val="24"/>
          <w:lang w:val="en-US"/>
        </w:rPr>
        <w:t xml:space="preserve"> у </w:t>
      </w:r>
      <w:r w:rsidRPr="00B23ECD">
        <w:rPr>
          <w:rFonts w:eastAsia="SimSun"/>
          <w:sz w:val="24"/>
          <w:szCs w:val="24"/>
        </w:rPr>
        <w:t>детей</w:t>
      </w:r>
      <w:r w:rsidRPr="00B23ECD">
        <w:rPr>
          <w:rFonts w:eastAsia="SimSun"/>
          <w:sz w:val="24"/>
          <w:szCs w:val="24"/>
          <w:lang w:val="en-US"/>
        </w:rPr>
        <w:t xml:space="preserve"> </w:t>
      </w:r>
      <w:r w:rsidRPr="00B23ECD">
        <w:rPr>
          <w:rFonts w:eastAsia="SimSun"/>
          <w:sz w:val="24"/>
          <w:szCs w:val="24"/>
        </w:rPr>
        <w:t>приемы</w:t>
      </w:r>
      <w:r w:rsidRPr="00B23ECD">
        <w:rPr>
          <w:rFonts w:eastAsia="SimSun"/>
          <w:sz w:val="24"/>
          <w:szCs w:val="24"/>
          <w:lang w:val="en-US"/>
        </w:rPr>
        <w:t xml:space="preserve"> </w:t>
      </w:r>
      <w:r w:rsidRPr="00B23ECD">
        <w:rPr>
          <w:rFonts w:eastAsia="SimSun"/>
          <w:sz w:val="24"/>
          <w:szCs w:val="24"/>
        </w:rPr>
        <w:t>аккуратной</w:t>
      </w:r>
      <w:r w:rsidRPr="00B23ECD">
        <w:rPr>
          <w:rFonts w:eastAsia="SimSun"/>
          <w:sz w:val="24"/>
          <w:szCs w:val="24"/>
          <w:lang w:val="en-US"/>
        </w:rPr>
        <w:t xml:space="preserve"> </w:t>
      </w:r>
      <w:r w:rsidRPr="00B23ECD">
        <w:rPr>
          <w:rFonts w:eastAsia="SimSun"/>
          <w:sz w:val="24"/>
          <w:szCs w:val="24"/>
        </w:rPr>
        <w:t>лепки</w:t>
      </w:r>
      <w:r w:rsidRPr="00B23ECD">
        <w:rPr>
          <w:rFonts w:eastAsia="SimSun"/>
          <w:sz w:val="24"/>
          <w:szCs w:val="24"/>
          <w:lang w:val="en-US"/>
        </w:rPr>
        <w:t>.</w:t>
      </w:r>
    </w:p>
    <w:p w:rsidR="00F8679D" w:rsidRPr="00D11034" w:rsidRDefault="00F8679D" w:rsidP="00E2313A">
      <w:pPr>
        <w:widowControl/>
        <w:numPr>
          <w:ilvl w:val="0"/>
          <w:numId w:val="52"/>
        </w:numPr>
        <w:tabs>
          <w:tab w:val="left" w:pos="1022"/>
        </w:tabs>
        <w:ind w:firstLine="709"/>
        <w:jc w:val="both"/>
        <w:rPr>
          <w:rFonts w:eastAsia="SimSun"/>
          <w:sz w:val="24"/>
          <w:szCs w:val="24"/>
        </w:rPr>
      </w:pPr>
      <w:r w:rsidRPr="003315AE">
        <w:rPr>
          <w:rFonts w:eastAsia="SimSun"/>
          <w:sz w:val="24"/>
          <w:szCs w:val="24"/>
        </w:rPr>
        <w:t>Аппликация</w:t>
      </w:r>
      <w:r w:rsidRPr="00B23ECD">
        <w:rPr>
          <w:rFonts w:eastAsia="SimSun"/>
          <w:sz w:val="24"/>
          <w:szCs w:val="24"/>
        </w:rPr>
        <w:t>:</w:t>
      </w:r>
      <w:r w:rsidR="00B23ECD">
        <w:rPr>
          <w:rFonts w:eastAsia="SimSun"/>
          <w:sz w:val="24"/>
          <w:szCs w:val="24"/>
        </w:rPr>
        <w:t xml:space="preserve"> </w:t>
      </w:r>
      <w:r w:rsidRPr="00B23ECD">
        <w:rPr>
          <w:rFonts w:eastAsia="SimSun"/>
          <w:sz w:val="24"/>
          <w:szCs w:val="24"/>
        </w:rPr>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rsidR="00F8679D" w:rsidRPr="003315AE" w:rsidRDefault="00F8679D" w:rsidP="003315AE">
      <w:pPr>
        <w:tabs>
          <w:tab w:val="left" w:pos="1782"/>
        </w:tabs>
        <w:ind w:firstLine="709"/>
        <w:jc w:val="both"/>
        <w:rPr>
          <w:rFonts w:eastAsia="SimSun"/>
          <w:b/>
          <w:i/>
          <w:sz w:val="24"/>
          <w:szCs w:val="24"/>
          <w:lang w:val="en-US"/>
        </w:rPr>
      </w:pPr>
      <w:r w:rsidRPr="003315AE">
        <w:rPr>
          <w:rFonts w:eastAsia="SimSun"/>
          <w:b/>
          <w:i/>
          <w:sz w:val="24"/>
          <w:szCs w:val="24"/>
        </w:rPr>
        <w:t>Конструктивная</w:t>
      </w:r>
      <w:r w:rsidRPr="003315AE">
        <w:rPr>
          <w:rFonts w:eastAsia="SimSun"/>
          <w:b/>
          <w:i/>
          <w:sz w:val="24"/>
          <w:szCs w:val="24"/>
          <w:lang w:val="en-US"/>
        </w:rPr>
        <w:t xml:space="preserve"> </w:t>
      </w:r>
      <w:r w:rsidRPr="003315AE">
        <w:rPr>
          <w:rFonts w:eastAsia="SimSun"/>
          <w:b/>
          <w:i/>
          <w:sz w:val="24"/>
          <w:szCs w:val="24"/>
        </w:rPr>
        <w:t>деятельность</w:t>
      </w:r>
      <w:r w:rsidRPr="003315AE">
        <w:rPr>
          <w:rFonts w:eastAsia="SimSun"/>
          <w:b/>
          <w:i/>
          <w:sz w:val="24"/>
          <w:szCs w:val="24"/>
          <w:lang w:val="en-US"/>
        </w:rPr>
        <w:t>.</w:t>
      </w:r>
    </w:p>
    <w:p w:rsidR="00F8679D" w:rsidRPr="003315AE" w:rsidRDefault="00F8679D" w:rsidP="00E2313A">
      <w:pPr>
        <w:widowControl/>
        <w:numPr>
          <w:ilvl w:val="0"/>
          <w:numId w:val="53"/>
        </w:numPr>
        <w:tabs>
          <w:tab w:val="left" w:pos="1028"/>
        </w:tabs>
        <w:ind w:left="709" w:hanging="709"/>
        <w:jc w:val="both"/>
        <w:rPr>
          <w:rFonts w:eastAsia="SimSun"/>
          <w:sz w:val="24"/>
          <w:szCs w:val="24"/>
        </w:rPr>
      </w:pPr>
      <w:r w:rsidRPr="003315AE">
        <w:rPr>
          <w:rFonts w:eastAsia="SimSun"/>
          <w:sz w:val="24"/>
          <w:szCs w:val="24"/>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rsidR="00F8679D" w:rsidRPr="003315AE" w:rsidRDefault="00F8679D" w:rsidP="00E2313A">
      <w:pPr>
        <w:widowControl/>
        <w:numPr>
          <w:ilvl w:val="0"/>
          <w:numId w:val="53"/>
        </w:numPr>
        <w:tabs>
          <w:tab w:val="left" w:pos="1033"/>
        </w:tabs>
        <w:ind w:left="709" w:hanging="709"/>
        <w:jc w:val="both"/>
        <w:rPr>
          <w:rFonts w:eastAsia="SimSun"/>
          <w:sz w:val="24"/>
          <w:szCs w:val="24"/>
        </w:rPr>
      </w:pPr>
      <w:r w:rsidRPr="003315AE">
        <w:rPr>
          <w:rFonts w:eastAsia="SimSun"/>
          <w:sz w:val="24"/>
          <w:szCs w:val="24"/>
        </w:rPr>
        <w:lastRenderedPageBreak/>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rsidR="00F8679D" w:rsidRPr="003315AE" w:rsidRDefault="00F8679D" w:rsidP="00E2313A">
      <w:pPr>
        <w:widowControl/>
        <w:numPr>
          <w:ilvl w:val="0"/>
          <w:numId w:val="53"/>
        </w:numPr>
        <w:tabs>
          <w:tab w:val="left" w:pos="1042"/>
        </w:tabs>
        <w:ind w:left="709" w:hanging="709"/>
        <w:jc w:val="both"/>
        <w:rPr>
          <w:rFonts w:eastAsia="SimSun"/>
          <w:sz w:val="24"/>
          <w:szCs w:val="24"/>
        </w:rPr>
      </w:pPr>
      <w:r w:rsidRPr="003315AE">
        <w:rPr>
          <w:rFonts w:eastAsia="SimSun"/>
          <w:sz w:val="24"/>
          <w:szCs w:val="24"/>
        </w:rP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rsidR="00F8679D" w:rsidRPr="003315AE" w:rsidRDefault="00F8679D" w:rsidP="00E2313A">
      <w:pPr>
        <w:widowControl/>
        <w:numPr>
          <w:ilvl w:val="0"/>
          <w:numId w:val="53"/>
        </w:numPr>
        <w:tabs>
          <w:tab w:val="left" w:pos="1033"/>
        </w:tabs>
        <w:ind w:left="709" w:hanging="709"/>
        <w:jc w:val="both"/>
        <w:rPr>
          <w:rFonts w:eastAsia="SimSun"/>
          <w:sz w:val="24"/>
          <w:szCs w:val="24"/>
        </w:rPr>
      </w:pPr>
      <w:r w:rsidRPr="003315AE">
        <w:rPr>
          <w:rFonts w:eastAsia="SimSun"/>
          <w:sz w:val="24"/>
          <w:szCs w:val="24"/>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F8679D" w:rsidRPr="003315AE" w:rsidRDefault="00F8679D" w:rsidP="00E2313A">
      <w:pPr>
        <w:widowControl/>
        <w:numPr>
          <w:ilvl w:val="0"/>
          <w:numId w:val="53"/>
        </w:numPr>
        <w:tabs>
          <w:tab w:val="left" w:pos="1038"/>
        </w:tabs>
        <w:ind w:left="709" w:hanging="709"/>
        <w:jc w:val="both"/>
        <w:rPr>
          <w:rFonts w:eastAsia="SimSun"/>
          <w:sz w:val="24"/>
          <w:szCs w:val="24"/>
        </w:rPr>
      </w:pPr>
      <w:r w:rsidRPr="003315AE">
        <w:rPr>
          <w:rFonts w:eastAsia="SimSun"/>
          <w:sz w:val="24"/>
          <w:szCs w:val="24"/>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rsidR="00F8679D" w:rsidRPr="003315AE" w:rsidRDefault="00F8679D" w:rsidP="003315AE">
      <w:pPr>
        <w:tabs>
          <w:tab w:val="left" w:pos="1777"/>
        </w:tabs>
        <w:ind w:firstLine="709"/>
        <w:jc w:val="both"/>
        <w:rPr>
          <w:rFonts w:eastAsia="SimSun"/>
          <w:b/>
          <w:i/>
          <w:sz w:val="24"/>
          <w:szCs w:val="24"/>
          <w:lang w:val="en-US"/>
        </w:rPr>
      </w:pPr>
      <w:r w:rsidRPr="003315AE">
        <w:rPr>
          <w:rFonts w:eastAsia="SimSun"/>
          <w:b/>
          <w:i/>
          <w:sz w:val="24"/>
          <w:szCs w:val="24"/>
        </w:rPr>
        <w:t>Музыкальная</w:t>
      </w:r>
      <w:r w:rsidRPr="003315AE">
        <w:rPr>
          <w:rFonts w:eastAsia="SimSun"/>
          <w:b/>
          <w:i/>
          <w:sz w:val="24"/>
          <w:szCs w:val="24"/>
          <w:lang w:val="en-US"/>
        </w:rPr>
        <w:t xml:space="preserve"> </w:t>
      </w:r>
      <w:r w:rsidRPr="003315AE">
        <w:rPr>
          <w:rFonts w:eastAsia="SimSun"/>
          <w:b/>
          <w:i/>
          <w:sz w:val="24"/>
          <w:szCs w:val="24"/>
        </w:rPr>
        <w:t>деятельность</w:t>
      </w:r>
      <w:r w:rsidRPr="003315AE">
        <w:rPr>
          <w:rFonts w:eastAsia="SimSun"/>
          <w:b/>
          <w:i/>
          <w:sz w:val="24"/>
          <w:szCs w:val="24"/>
          <w:lang w:val="en-US"/>
        </w:rPr>
        <w:t>.</w:t>
      </w:r>
    </w:p>
    <w:p w:rsidR="00F8679D" w:rsidRPr="003315AE" w:rsidRDefault="00F8679D" w:rsidP="00E2313A">
      <w:pPr>
        <w:widowControl/>
        <w:numPr>
          <w:ilvl w:val="0"/>
          <w:numId w:val="54"/>
        </w:numPr>
        <w:tabs>
          <w:tab w:val="left" w:pos="1124"/>
        </w:tabs>
        <w:ind w:left="709" w:hanging="709"/>
        <w:jc w:val="both"/>
        <w:rPr>
          <w:rFonts w:eastAsia="SimSun"/>
          <w:sz w:val="24"/>
          <w:szCs w:val="24"/>
        </w:rPr>
      </w:pPr>
      <w:r w:rsidRPr="003315AE">
        <w:rPr>
          <w:rFonts w:eastAsia="SimSun"/>
          <w:sz w:val="24"/>
          <w:szCs w:val="24"/>
        </w:rPr>
        <w:t>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rsidR="00F8679D" w:rsidRPr="003315AE" w:rsidRDefault="00F8679D" w:rsidP="00E2313A">
      <w:pPr>
        <w:widowControl/>
        <w:numPr>
          <w:ilvl w:val="0"/>
          <w:numId w:val="54"/>
        </w:numPr>
        <w:tabs>
          <w:tab w:val="left" w:pos="1047"/>
        </w:tabs>
        <w:ind w:left="709" w:hanging="709"/>
        <w:jc w:val="both"/>
        <w:rPr>
          <w:rFonts w:eastAsia="SimSun"/>
          <w:sz w:val="24"/>
          <w:szCs w:val="24"/>
        </w:rPr>
      </w:pPr>
      <w:r w:rsidRPr="003315AE">
        <w:rPr>
          <w:rFonts w:eastAsia="SimSun"/>
          <w:sz w:val="24"/>
          <w:szCs w:val="24"/>
        </w:rPr>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rsidR="00F8679D" w:rsidRPr="003315AE" w:rsidRDefault="00F8679D" w:rsidP="00E2313A">
      <w:pPr>
        <w:widowControl/>
        <w:numPr>
          <w:ilvl w:val="0"/>
          <w:numId w:val="54"/>
        </w:numPr>
        <w:tabs>
          <w:tab w:val="left" w:pos="1186"/>
        </w:tabs>
        <w:ind w:left="709" w:hanging="709"/>
        <w:jc w:val="both"/>
        <w:rPr>
          <w:rFonts w:eastAsia="SimSun"/>
          <w:sz w:val="24"/>
          <w:szCs w:val="24"/>
        </w:rPr>
      </w:pPr>
      <w:r w:rsidRPr="003315AE">
        <w:rPr>
          <w:rFonts w:eastAsia="SimSun"/>
          <w:sz w:val="24"/>
          <w:szCs w:val="24"/>
        </w:rPr>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rsidR="00F8679D" w:rsidRPr="003315AE" w:rsidRDefault="00F8679D" w:rsidP="00E2313A">
      <w:pPr>
        <w:widowControl/>
        <w:numPr>
          <w:ilvl w:val="0"/>
          <w:numId w:val="54"/>
        </w:numPr>
        <w:tabs>
          <w:tab w:val="left" w:pos="1100"/>
        </w:tabs>
        <w:ind w:left="709" w:hanging="709"/>
        <w:jc w:val="both"/>
        <w:rPr>
          <w:rFonts w:eastAsia="SimSun"/>
          <w:sz w:val="24"/>
          <w:szCs w:val="24"/>
        </w:rPr>
      </w:pPr>
      <w:r w:rsidRPr="003315AE">
        <w:rPr>
          <w:rFonts w:eastAsia="SimSun"/>
          <w:sz w:val="24"/>
          <w:szCs w:val="24"/>
        </w:rPr>
        <w:t>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rsidR="00F8679D" w:rsidRPr="003315AE" w:rsidRDefault="00F8679D" w:rsidP="00E2313A">
      <w:pPr>
        <w:widowControl/>
        <w:numPr>
          <w:ilvl w:val="0"/>
          <w:numId w:val="54"/>
        </w:numPr>
        <w:tabs>
          <w:tab w:val="left" w:pos="1086"/>
        </w:tabs>
        <w:ind w:left="709" w:hanging="709"/>
        <w:jc w:val="both"/>
        <w:rPr>
          <w:rFonts w:eastAsia="SimSun"/>
          <w:sz w:val="24"/>
          <w:szCs w:val="24"/>
        </w:rPr>
      </w:pPr>
      <w:r w:rsidRPr="003315AE">
        <w:rPr>
          <w:rFonts w:eastAsia="SimSun"/>
          <w:sz w:val="24"/>
          <w:szCs w:val="24"/>
        </w:rPr>
        <w:t xml:space="preserve">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w:t>
      </w:r>
      <w:r w:rsidRPr="003315AE">
        <w:rPr>
          <w:rFonts w:eastAsia="SimSun"/>
          <w:sz w:val="24"/>
          <w:szCs w:val="24"/>
        </w:rPr>
        <w:lastRenderedPageBreak/>
        <w:t>грустный, хитрая лисичка, сердитый волк и так далее); учит детей инсценированию песен и постановке небольших музыкальных спектаклей.</w:t>
      </w:r>
    </w:p>
    <w:p w:rsidR="00F8679D" w:rsidRPr="003315AE" w:rsidRDefault="00F8679D" w:rsidP="00E2313A">
      <w:pPr>
        <w:widowControl/>
        <w:numPr>
          <w:ilvl w:val="0"/>
          <w:numId w:val="54"/>
        </w:numPr>
        <w:tabs>
          <w:tab w:val="left" w:pos="1013"/>
        </w:tabs>
        <w:ind w:left="709" w:hanging="709"/>
        <w:jc w:val="both"/>
        <w:rPr>
          <w:rFonts w:eastAsia="SimSun"/>
          <w:sz w:val="24"/>
          <w:szCs w:val="24"/>
        </w:rPr>
      </w:pPr>
      <w:r w:rsidRPr="003315AE">
        <w:rPr>
          <w:rFonts w:eastAsia="SimSun"/>
          <w:sz w:val="24"/>
          <w:szCs w:val="24"/>
        </w:rPr>
        <w:t>Игра на детских музыкальных инструментах:</w:t>
      </w:r>
    </w:p>
    <w:p w:rsidR="00F8679D" w:rsidRPr="003315AE" w:rsidRDefault="00F8679D" w:rsidP="00D1518A">
      <w:pPr>
        <w:ind w:left="709" w:hanging="709"/>
        <w:jc w:val="both"/>
        <w:rPr>
          <w:rFonts w:eastAsia="SimSun"/>
          <w:sz w:val="24"/>
          <w:szCs w:val="24"/>
        </w:rPr>
      </w:pPr>
      <w:r w:rsidRPr="003315AE">
        <w:rPr>
          <w:rFonts w:eastAsia="SimSun"/>
          <w:sz w:val="24"/>
          <w:szCs w:val="24"/>
        </w:rPr>
        <w:t>педагог формирует у детей умение подыгрывать простейшие мелодии на деревянных ложках, погремушках, барабане, металлофоне;</w:t>
      </w:r>
    </w:p>
    <w:p w:rsidR="00F8679D" w:rsidRPr="003315AE" w:rsidRDefault="00F8679D" w:rsidP="00D1518A">
      <w:pPr>
        <w:ind w:left="709" w:hanging="709"/>
        <w:jc w:val="both"/>
        <w:rPr>
          <w:rFonts w:eastAsia="SimSun"/>
          <w:sz w:val="24"/>
          <w:szCs w:val="24"/>
        </w:rPr>
      </w:pPr>
      <w:r w:rsidRPr="003315AE">
        <w:rPr>
          <w:rFonts w:eastAsia="SimSun"/>
          <w:sz w:val="24"/>
          <w:szCs w:val="24"/>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rsidR="00F8679D" w:rsidRPr="003315AE" w:rsidRDefault="00F8679D" w:rsidP="003315AE">
      <w:pPr>
        <w:tabs>
          <w:tab w:val="left" w:pos="1766"/>
        </w:tabs>
        <w:ind w:firstLine="709"/>
        <w:jc w:val="both"/>
        <w:rPr>
          <w:rFonts w:eastAsia="SimSun"/>
          <w:b/>
          <w:i/>
          <w:sz w:val="24"/>
          <w:szCs w:val="24"/>
        </w:rPr>
      </w:pPr>
      <w:r w:rsidRPr="003315AE">
        <w:rPr>
          <w:rFonts w:eastAsia="SimSun"/>
          <w:b/>
          <w:i/>
          <w:sz w:val="24"/>
          <w:szCs w:val="24"/>
        </w:rPr>
        <w:t>Театрализованная деятельность.</w:t>
      </w:r>
    </w:p>
    <w:p w:rsidR="00F8679D" w:rsidRPr="003315AE" w:rsidRDefault="00F8679D" w:rsidP="003315AE">
      <w:pPr>
        <w:ind w:firstLine="709"/>
        <w:jc w:val="both"/>
        <w:rPr>
          <w:rFonts w:eastAsia="SimSun"/>
          <w:sz w:val="24"/>
          <w:szCs w:val="24"/>
        </w:rPr>
      </w:pPr>
      <w:r w:rsidRPr="003315AE">
        <w:rPr>
          <w:rFonts w:eastAsia="SimSun"/>
          <w:sz w:val="24"/>
          <w:szCs w:val="24"/>
        </w:rP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F8679D" w:rsidRPr="003315AE" w:rsidRDefault="00F8679D" w:rsidP="003315AE">
      <w:pPr>
        <w:tabs>
          <w:tab w:val="left" w:pos="1762"/>
        </w:tabs>
        <w:ind w:firstLine="709"/>
        <w:jc w:val="both"/>
        <w:rPr>
          <w:rFonts w:eastAsia="SimSun"/>
          <w:b/>
          <w:i/>
          <w:sz w:val="24"/>
          <w:szCs w:val="24"/>
        </w:rPr>
      </w:pPr>
      <w:r w:rsidRPr="003315AE">
        <w:rPr>
          <w:rFonts w:eastAsia="SimSun"/>
          <w:b/>
          <w:i/>
          <w:sz w:val="24"/>
          <w:szCs w:val="24"/>
        </w:rPr>
        <w:t>Культурно-досуговая деятельность.</w:t>
      </w:r>
    </w:p>
    <w:p w:rsidR="00F8679D" w:rsidRPr="003315AE" w:rsidRDefault="00F8679D" w:rsidP="003315AE">
      <w:pPr>
        <w:ind w:firstLine="709"/>
        <w:jc w:val="both"/>
        <w:rPr>
          <w:rFonts w:eastAsia="SimSun"/>
          <w:sz w:val="24"/>
          <w:szCs w:val="24"/>
        </w:rPr>
      </w:pPr>
      <w:r w:rsidRPr="003315AE">
        <w:rPr>
          <w:rFonts w:eastAsia="SimSun"/>
          <w:sz w:val="24"/>
          <w:szCs w:val="24"/>
        </w:rPr>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w:t>
      </w:r>
      <w:r w:rsidR="003315AE">
        <w:rPr>
          <w:rFonts w:eastAsia="SimSun"/>
          <w:sz w:val="24"/>
          <w:szCs w:val="24"/>
        </w:rPr>
        <w:t xml:space="preserve"> и содержательным дело</w:t>
      </w:r>
    </w:p>
    <w:p w:rsidR="00F8679D" w:rsidRPr="003315AE" w:rsidRDefault="00F8679D" w:rsidP="003315AE">
      <w:pPr>
        <w:ind w:firstLine="709"/>
        <w:jc w:val="both"/>
        <w:rPr>
          <w:rFonts w:eastAsia="SimSun"/>
          <w:b/>
          <w:sz w:val="24"/>
          <w:szCs w:val="24"/>
        </w:rPr>
      </w:pPr>
      <w:r w:rsidRPr="003315AE">
        <w:rPr>
          <w:rFonts w:eastAsia="SimSun"/>
          <w:b/>
          <w:sz w:val="24"/>
          <w:szCs w:val="24"/>
        </w:rPr>
        <w:t>2.1.4.5.  От 5 лет до 6 лет</w:t>
      </w:r>
    </w:p>
    <w:p w:rsidR="00F8679D" w:rsidRPr="003315AE" w:rsidRDefault="00F8679D" w:rsidP="003315AE">
      <w:pPr>
        <w:tabs>
          <w:tab w:val="left" w:pos="1561"/>
        </w:tabs>
        <w:ind w:firstLine="709"/>
        <w:jc w:val="both"/>
        <w:rPr>
          <w:rFonts w:eastAsia="SimSun"/>
          <w:sz w:val="24"/>
          <w:szCs w:val="24"/>
        </w:rPr>
      </w:pPr>
      <w:r w:rsidRPr="003315AE">
        <w:rPr>
          <w:rFonts w:eastAsia="SimSun"/>
          <w:sz w:val="24"/>
          <w:szCs w:val="24"/>
        </w:rPr>
        <w:t xml:space="preserve">В области художественно-эстетического развития основными </w:t>
      </w:r>
      <w:r w:rsidRPr="003315AE">
        <w:rPr>
          <w:rFonts w:eastAsia="SimSun"/>
          <w:b/>
          <w:sz w:val="24"/>
          <w:szCs w:val="24"/>
        </w:rPr>
        <w:t>задачами</w:t>
      </w:r>
      <w:r w:rsidRPr="003315AE">
        <w:rPr>
          <w:rFonts w:eastAsia="SimSun"/>
          <w:sz w:val="24"/>
          <w:szCs w:val="24"/>
        </w:rPr>
        <w:t xml:space="preserve"> образовательной деятельности являются:</w:t>
      </w:r>
    </w:p>
    <w:p w:rsidR="00F8679D" w:rsidRPr="003315AE" w:rsidRDefault="00F8679D" w:rsidP="00E2313A">
      <w:pPr>
        <w:widowControl/>
        <w:numPr>
          <w:ilvl w:val="0"/>
          <w:numId w:val="55"/>
        </w:numPr>
        <w:tabs>
          <w:tab w:val="left" w:pos="994"/>
        </w:tabs>
        <w:ind w:firstLine="709"/>
        <w:jc w:val="both"/>
        <w:rPr>
          <w:rFonts w:eastAsia="SimSun"/>
          <w:sz w:val="24"/>
          <w:szCs w:val="24"/>
          <w:lang w:val="en-US"/>
        </w:rPr>
      </w:pPr>
      <w:r w:rsidRPr="003315AE">
        <w:rPr>
          <w:rFonts w:eastAsia="SimSun"/>
          <w:sz w:val="24"/>
          <w:szCs w:val="24"/>
        </w:rPr>
        <w:t>приобщение</w:t>
      </w:r>
      <w:r w:rsidRPr="003315AE">
        <w:rPr>
          <w:rFonts w:eastAsia="SimSun"/>
          <w:sz w:val="24"/>
          <w:szCs w:val="24"/>
          <w:lang w:val="en-US"/>
        </w:rPr>
        <w:t xml:space="preserve"> к </w:t>
      </w:r>
      <w:r w:rsidRPr="003315AE">
        <w:rPr>
          <w:rFonts w:eastAsia="SimSun"/>
          <w:sz w:val="24"/>
          <w:szCs w:val="24"/>
        </w:rPr>
        <w:t>искусству</w:t>
      </w:r>
      <w:r w:rsidRPr="003315AE">
        <w:rPr>
          <w:rFonts w:eastAsia="SimSun"/>
          <w:sz w:val="24"/>
          <w:szCs w:val="24"/>
          <w:lang w:val="en-US"/>
        </w:rPr>
        <w:t>:</w:t>
      </w:r>
    </w:p>
    <w:p w:rsidR="00F8679D" w:rsidRPr="003315AE" w:rsidRDefault="00F8679D" w:rsidP="00E2313A">
      <w:pPr>
        <w:widowControl/>
        <w:numPr>
          <w:ilvl w:val="0"/>
          <w:numId w:val="173"/>
        </w:numPr>
        <w:tabs>
          <w:tab w:val="left" w:pos="993"/>
        </w:tabs>
        <w:ind w:left="357" w:hanging="357"/>
        <w:jc w:val="both"/>
        <w:rPr>
          <w:rFonts w:eastAsia="SimSun"/>
          <w:sz w:val="24"/>
          <w:szCs w:val="24"/>
        </w:rPr>
      </w:pPr>
      <w:r w:rsidRPr="003315AE">
        <w:rPr>
          <w:rFonts w:eastAsia="SimSun"/>
          <w:sz w:val="24"/>
          <w:szCs w:val="24"/>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F8679D" w:rsidRPr="003315AE" w:rsidRDefault="00F8679D" w:rsidP="00E2313A">
      <w:pPr>
        <w:widowControl/>
        <w:numPr>
          <w:ilvl w:val="0"/>
          <w:numId w:val="173"/>
        </w:numPr>
        <w:tabs>
          <w:tab w:val="left" w:pos="993"/>
        </w:tabs>
        <w:ind w:left="357" w:hanging="357"/>
        <w:jc w:val="both"/>
        <w:rPr>
          <w:rFonts w:eastAsia="SimSun"/>
          <w:sz w:val="24"/>
          <w:szCs w:val="24"/>
        </w:rPr>
      </w:pPr>
      <w:r w:rsidRPr="003315AE">
        <w:rPr>
          <w:rFonts w:eastAsia="SimSun"/>
          <w:sz w:val="24"/>
          <w:szCs w:val="24"/>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F8679D" w:rsidRPr="003315AE" w:rsidRDefault="00F8679D" w:rsidP="00E2313A">
      <w:pPr>
        <w:widowControl/>
        <w:numPr>
          <w:ilvl w:val="0"/>
          <w:numId w:val="173"/>
        </w:numPr>
        <w:tabs>
          <w:tab w:val="left" w:pos="993"/>
        </w:tabs>
        <w:ind w:left="357" w:hanging="357"/>
        <w:jc w:val="both"/>
        <w:rPr>
          <w:rFonts w:eastAsia="SimSun"/>
          <w:sz w:val="24"/>
          <w:szCs w:val="24"/>
        </w:rPr>
      </w:pPr>
      <w:r w:rsidRPr="003315AE">
        <w:rPr>
          <w:rFonts w:eastAsia="SimSun"/>
          <w:sz w:val="24"/>
          <w:szCs w:val="24"/>
        </w:rPr>
        <w:lastRenderedPageBreak/>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rsidR="00F8679D" w:rsidRPr="003315AE" w:rsidRDefault="00F8679D" w:rsidP="00E2313A">
      <w:pPr>
        <w:widowControl/>
        <w:numPr>
          <w:ilvl w:val="0"/>
          <w:numId w:val="173"/>
        </w:numPr>
        <w:tabs>
          <w:tab w:val="left" w:pos="993"/>
        </w:tabs>
        <w:ind w:left="357" w:hanging="357"/>
        <w:jc w:val="both"/>
        <w:rPr>
          <w:rFonts w:eastAsia="SimSun"/>
          <w:sz w:val="24"/>
          <w:szCs w:val="24"/>
        </w:rPr>
      </w:pPr>
      <w:r w:rsidRPr="003315AE">
        <w:rPr>
          <w:rFonts w:eastAsia="SimSun"/>
          <w:sz w:val="24"/>
          <w:szCs w:val="24"/>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F8679D" w:rsidRPr="003315AE" w:rsidRDefault="00F8679D" w:rsidP="00E2313A">
      <w:pPr>
        <w:widowControl/>
        <w:numPr>
          <w:ilvl w:val="0"/>
          <w:numId w:val="173"/>
        </w:numPr>
        <w:tabs>
          <w:tab w:val="left" w:pos="993"/>
        </w:tabs>
        <w:ind w:left="357" w:hanging="357"/>
        <w:jc w:val="both"/>
        <w:rPr>
          <w:rFonts w:eastAsia="SimSun"/>
          <w:sz w:val="24"/>
          <w:szCs w:val="24"/>
        </w:rPr>
      </w:pPr>
      <w:r w:rsidRPr="003315AE">
        <w:rPr>
          <w:rFonts w:eastAsia="SimSun"/>
          <w:sz w:val="24"/>
          <w:szCs w:val="24"/>
        </w:rPr>
        <w:t>продолжать развивать у детей стремление к познанию культурных традиций своего народа через творческую деятельность;</w:t>
      </w:r>
    </w:p>
    <w:p w:rsidR="00F8679D" w:rsidRPr="003315AE" w:rsidRDefault="00F8679D" w:rsidP="00E2313A">
      <w:pPr>
        <w:widowControl/>
        <w:numPr>
          <w:ilvl w:val="0"/>
          <w:numId w:val="173"/>
        </w:numPr>
        <w:tabs>
          <w:tab w:val="left" w:pos="993"/>
        </w:tabs>
        <w:ind w:left="357" w:hanging="357"/>
        <w:jc w:val="both"/>
        <w:rPr>
          <w:rFonts w:eastAsia="SimSun"/>
          <w:sz w:val="24"/>
          <w:szCs w:val="24"/>
        </w:rPr>
      </w:pPr>
      <w:r w:rsidRPr="003315AE">
        <w:rPr>
          <w:rFonts w:eastAsia="SimSun"/>
          <w:sz w:val="24"/>
          <w:szCs w:val="24"/>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rsidR="00F8679D" w:rsidRPr="003315AE" w:rsidRDefault="00F8679D" w:rsidP="00E2313A">
      <w:pPr>
        <w:widowControl/>
        <w:numPr>
          <w:ilvl w:val="0"/>
          <w:numId w:val="173"/>
        </w:numPr>
        <w:tabs>
          <w:tab w:val="left" w:pos="993"/>
        </w:tabs>
        <w:ind w:left="357" w:hanging="357"/>
        <w:jc w:val="both"/>
        <w:rPr>
          <w:rFonts w:eastAsia="SimSun"/>
          <w:sz w:val="24"/>
          <w:szCs w:val="24"/>
        </w:rPr>
      </w:pPr>
      <w:r w:rsidRPr="003315AE">
        <w:rPr>
          <w:rFonts w:eastAsia="SimSun"/>
          <w:sz w:val="24"/>
          <w:szCs w:val="24"/>
        </w:rPr>
        <w:t>продолжать знакомить детей с жанрами изобразительного и музыкального искусства; продолжать знакомить детей с архитектурой;</w:t>
      </w:r>
    </w:p>
    <w:p w:rsidR="00F8679D" w:rsidRPr="003315AE" w:rsidRDefault="00F8679D" w:rsidP="00E2313A">
      <w:pPr>
        <w:widowControl/>
        <w:numPr>
          <w:ilvl w:val="0"/>
          <w:numId w:val="173"/>
        </w:numPr>
        <w:tabs>
          <w:tab w:val="left" w:pos="993"/>
        </w:tabs>
        <w:ind w:left="357" w:hanging="357"/>
        <w:jc w:val="both"/>
        <w:rPr>
          <w:rFonts w:eastAsia="SimSun"/>
          <w:sz w:val="24"/>
          <w:szCs w:val="24"/>
        </w:rPr>
      </w:pPr>
      <w:r w:rsidRPr="003315AE">
        <w:rPr>
          <w:rFonts w:eastAsia="SimSun"/>
          <w:sz w:val="24"/>
          <w:szCs w:val="24"/>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F8679D" w:rsidRPr="003315AE" w:rsidRDefault="00F8679D" w:rsidP="00E2313A">
      <w:pPr>
        <w:widowControl/>
        <w:numPr>
          <w:ilvl w:val="0"/>
          <w:numId w:val="173"/>
        </w:numPr>
        <w:tabs>
          <w:tab w:val="left" w:pos="993"/>
        </w:tabs>
        <w:ind w:left="357" w:hanging="357"/>
        <w:jc w:val="both"/>
        <w:rPr>
          <w:rFonts w:eastAsia="SimSun"/>
          <w:sz w:val="24"/>
          <w:szCs w:val="24"/>
        </w:rPr>
      </w:pPr>
      <w:r w:rsidRPr="003315AE">
        <w:rPr>
          <w:rFonts w:eastAsia="SimSun"/>
          <w:sz w:val="24"/>
          <w:szCs w:val="24"/>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F8679D" w:rsidRPr="003315AE" w:rsidRDefault="00F8679D" w:rsidP="00E2313A">
      <w:pPr>
        <w:widowControl/>
        <w:numPr>
          <w:ilvl w:val="0"/>
          <w:numId w:val="173"/>
        </w:numPr>
        <w:tabs>
          <w:tab w:val="left" w:pos="993"/>
        </w:tabs>
        <w:ind w:left="357" w:hanging="357"/>
        <w:jc w:val="both"/>
        <w:rPr>
          <w:rFonts w:eastAsia="SimSun"/>
          <w:sz w:val="24"/>
          <w:szCs w:val="24"/>
        </w:rPr>
      </w:pPr>
      <w:r w:rsidRPr="003315AE">
        <w:rPr>
          <w:rFonts w:eastAsia="SimSun"/>
          <w:sz w:val="24"/>
          <w:szCs w:val="24"/>
        </w:rPr>
        <w:t>уметь называть вид художественной деятельности, профессию и людей, которые работают в том или ином виде искусства;</w:t>
      </w:r>
    </w:p>
    <w:p w:rsidR="00F8679D" w:rsidRPr="003315AE" w:rsidRDefault="00F8679D" w:rsidP="00E2313A">
      <w:pPr>
        <w:widowControl/>
        <w:numPr>
          <w:ilvl w:val="0"/>
          <w:numId w:val="173"/>
        </w:numPr>
        <w:tabs>
          <w:tab w:val="left" w:pos="993"/>
        </w:tabs>
        <w:ind w:left="357" w:hanging="357"/>
        <w:jc w:val="both"/>
        <w:rPr>
          <w:rFonts w:eastAsia="SimSun"/>
          <w:sz w:val="24"/>
          <w:szCs w:val="24"/>
        </w:rPr>
      </w:pPr>
      <w:r w:rsidRPr="003315AE">
        <w:rPr>
          <w:rFonts w:eastAsia="SimSun"/>
          <w:sz w:val="24"/>
          <w:szCs w:val="24"/>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F8679D" w:rsidRPr="003315AE" w:rsidRDefault="00F8679D" w:rsidP="00E2313A">
      <w:pPr>
        <w:widowControl/>
        <w:numPr>
          <w:ilvl w:val="0"/>
          <w:numId w:val="173"/>
        </w:numPr>
        <w:tabs>
          <w:tab w:val="left" w:pos="993"/>
        </w:tabs>
        <w:ind w:left="357" w:hanging="357"/>
        <w:jc w:val="both"/>
        <w:rPr>
          <w:rFonts w:eastAsia="SimSun"/>
          <w:sz w:val="24"/>
          <w:szCs w:val="24"/>
        </w:rPr>
      </w:pPr>
      <w:r w:rsidRPr="003315AE">
        <w:rPr>
          <w:rFonts w:eastAsia="SimSun"/>
          <w:sz w:val="24"/>
          <w:szCs w:val="24"/>
        </w:rPr>
        <w:t>организовать посещение выставки, театра, музея, цирка;</w:t>
      </w:r>
    </w:p>
    <w:p w:rsidR="00F8679D" w:rsidRPr="003315AE" w:rsidRDefault="00F8679D" w:rsidP="00E2313A">
      <w:pPr>
        <w:widowControl/>
        <w:numPr>
          <w:ilvl w:val="0"/>
          <w:numId w:val="55"/>
        </w:numPr>
        <w:tabs>
          <w:tab w:val="left" w:pos="1022"/>
        </w:tabs>
        <w:ind w:firstLine="709"/>
        <w:jc w:val="both"/>
        <w:rPr>
          <w:rFonts w:eastAsia="SimSun"/>
          <w:sz w:val="24"/>
          <w:szCs w:val="24"/>
          <w:lang w:val="en-US"/>
        </w:rPr>
      </w:pPr>
      <w:r w:rsidRPr="003315AE">
        <w:rPr>
          <w:rFonts w:eastAsia="SimSun"/>
          <w:sz w:val="24"/>
          <w:szCs w:val="24"/>
        </w:rPr>
        <w:t>изобразительная</w:t>
      </w:r>
      <w:r w:rsidRPr="003315AE">
        <w:rPr>
          <w:rFonts w:eastAsia="SimSun"/>
          <w:sz w:val="24"/>
          <w:szCs w:val="24"/>
          <w:lang w:val="en-US"/>
        </w:rPr>
        <w:t xml:space="preserve"> </w:t>
      </w:r>
      <w:r w:rsidRPr="003315AE">
        <w:rPr>
          <w:rFonts w:eastAsia="SimSun"/>
          <w:sz w:val="24"/>
          <w:szCs w:val="24"/>
        </w:rPr>
        <w:t>деятельность</w:t>
      </w:r>
      <w:r w:rsidRPr="003315AE">
        <w:rPr>
          <w:rFonts w:eastAsia="SimSun"/>
          <w:sz w:val="24"/>
          <w:szCs w:val="24"/>
          <w:lang w:val="en-US"/>
        </w:rPr>
        <w:t>:</w:t>
      </w:r>
    </w:p>
    <w:p w:rsidR="00F8679D" w:rsidRPr="003315AE" w:rsidRDefault="00F8679D" w:rsidP="00E2313A">
      <w:pPr>
        <w:widowControl/>
        <w:numPr>
          <w:ilvl w:val="0"/>
          <w:numId w:val="174"/>
        </w:numPr>
        <w:tabs>
          <w:tab w:val="left" w:pos="993"/>
        </w:tabs>
        <w:ind w:left="357" w:hanging="357"/>
        <w:jc w:val="both"/>
        <w:rPr>
          <w:rFonts w:eastAsia="SimSun"/>
          <w:sz w:val="24"/>
          <w:szCs w:val="24"/>
        </w:rPr>
      </w:pPr>
      <w:r w:rsidRPr="003315AE">
        <w:rPr>
          <w:rFonts w:eastAsia="SimSun"/>
          <w:sz w:val="24"/>
          <w:szCs w:val="24"/>
        </w:rPr>
        <w:t>продолжать развивать интерес детей к изобразительной деятельности;</w:t>
      </w:r>
    </w:p>
    <w:p w:rsidR="00F8679D" w:rsidRPr="003315AE" w:rsidRDefault="00F8679D" w:rsidP="00E2313A">
      <w:pPr>
        <w:widowControl/>
        <w:numPr>
          <w:ilvl w:val="0"/>
          <w:numId w:val="174"/>
        </w:numPr>
        <w:tabs>
          <w:tab w:val="left" w:pos="993"/>
        </w:tabs>
        <w:ind w:left="357" w:hanging="357"/>
        <w:jc w:val="both"/>
        <w:rPr>
          <w:rFonts w:eastAsia="SimSun"/>
          <w:sz w:val="24"/>
          <w:szCs w:val="24"/>
        </w:rPr>
      </w:pPr>
      <w:r w:rsidRPr="003315AE">
        <w:rPr>
          <w:rFonts w:eastAsia="SimSun"/>
          <w:sz w:val="24"/>
          <w:szCs w:val="24"/>
        </w:rPr>
        <w:t>развивать художественно-творческих способностей в продуктивных видах детской деятельности;</w:t>
      </w:r>
    </w:p>
    <w:p w:rsidR="00F8679D" w:rsidRPr="003315AE" w:rsidRDefault="00F8679D" w:rsidP="00E2313A">
      <w:pPr>
        <w:widowControl/>
        <w:numPr>
          <w:ilvl w:val="0"/>
          <w:numId w:val="174"/>
        </w:numPr>
        <w:tabs>
          <w:tab w:val="left" w:pos="993"/>
        </w:tabs>
        <w:ind w:left="357" w:hanging="357"/>
        <w:jc w:val="both"/>
        <w:rPr>
          <w:rFonts w:eastAsia="SimSun"/>
          <w:sz w:val="24"/>
          <w:szCs w:val="24"/>
        </w:rPr>
      </w:pPr>
      <w:r w:rsidRPr="003315AE">
        <w:rPr>
          <w:rFonts w:eastAsia="SimSun"/>
          <w:sz w:val="24"/>
          <w:szCs w:val="24"/>
        </w:rPr>
        <w:t>обогащать у детей сенсорный опыт, развивая органы восприятия: зрение, слух, обоняние, осязание, вкус;</w:t>
      </w:r>
    </w:p>
    <w:p w:rsidR="00F8679D" w:rsidRPr="003315AE" w:rsidRDefault="00F8679D" w:rsidP="00E2313A">
      <w:pPr>
        <w:widowControl/>
        <w:numPr>
          <w:ilvl w:val="0"/>
          <w:numId w:val="174"/>
        </w:numPr>
        <w:tabs>
          <w:tab w:val="left" w:pos="993"/>
        </w:tabs>
        <w:ind w:left="357" w:hanging="357"/>
        <w:jc w:val="both"/>
        <w:rPr>
          <w:rFonts w:eastAsia="SimSun"/>
          <w:sz w:val="24"/>
          <w:szCs w:val="24"/>
        </w:rPr>
      </w:pPr>
      <w:r w:rsidRPr="003315AE">
        <w:rPr>
          <w:rFonts w:eastAsia="SimSun"/>
          <w:sz w:val="24"/>
          <w:szCs w:val="24"/>
        </w:rPr>
        <w:t>закреплять у детей знания об основных формах предметов и объектов природы;</w:t>
      </w:r>
    </w:p>
    <w:p w:rsidR="00F8679D" w:rsidRPr="003315AE" w:rsidRDefault="00F8679D" w:rsidP="00E2313A">
      <w:pPr>
        <w:widowControl/>
        <w:numPr>
          <w:ilvl w:val="0"/>
          <w:numId w:val="174"/>
        </w:numPr>
        <w:tabs>
          <w:tab w:val="left" w:pos="993"/>
        </w:tabs>
        <w:ind w:left="357" w:hanging="357"/>
        <w:jc w:val="both"/>
        <w:rPr>
          <w:rFonts w:eastAsia="SimSun"/>
          <w:sz w:val="24"/>
          <w:szCs w:val="24"/>
        </w:rPr>
      </w:pPr>
      <w:r w:rsidRPr="003315AE">
        <w:rPr>
          <w:rFonts w:eastAsia="SimSun"/>
          <w:sz w:val="24"/>
          <w:szCs w:val="24"/>
        </w:rPr>
        <w:t>развивать у детей эстетическое восприятие, желание созерцать красоту окружающего мира;</w:t>
      </w:r>
    </w:p>
    <w:p w:rsidR="00F8679D" w:rsidRPr="003315AE" w:rsidRDefault="00F8679D" w:rsidP="00E2313A">
      <w:pPr>
        <w:widowControl/>
        <w:numPr>
          <w:ilvl w:val="0"/>
          <w:numId w:val="174"/>
        </w:numPr>
        <w:tabs>
          <w:tab w:val="left" w:pos="993"/>
        </w:tabs>
        <w:ind w:left="357" w:hanging="357"/>
        <w:jc w:val="both"/>
        <w:rPr>
          <w:rFonts w:eastAsia="SimSun"/>
          <w:sz w:val="24"/>
          <w:szCs w:val="24"/>
        </w:rPr>
      </w:pPr>
      <w:r w:rsidRPr="003315AE">
        <w:rPr>
          <w:rFonts w:eastAsia="SimSun"/>
          <w:sz w:val="24"/>
          <w:szCs w:val="24"/>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F8679D" w:rsidRPr="003315AE" w:rsidRDefault="00F8679D" w:rsidP="00E2313A">
      <w:pPr>
        <w:widowControl/>
        <w:numPr>
          <w:ilvl w:val="0"/>
          <w:numId w:val="174"/>
        </w:numPr>
        <w:tabs>
          <w:tab w:val="left" w:pos="993"/>
        </w:tabs>
        <w:ind w:left="357" w:hanging="357"/>
        <w:jc w:val="both"/>
        <w:rPr>
          <w:rFonts w:eastAsia="SimSun"/>
          <w:sz w:val="24"/>
          <w:szCs w:val="24"/>
        </w:rPr>
      </w:pPr>
      <w:r w:rsidRPr="003315AE">
        <w:rPr>
          <w:rFonts w:eastAsia="SimSun"/>
          <w:sz w:val="24"/>
          <w:szCs w:val="24"/>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F8679D" w:rsidRPr="003315AE" w:rsidRDefault="00F8679D" w:rsidP="00E2313A">
      <w:pPr>
        <w:widowControl/>
        <w:numPr>
          <w:ilvl w:val="0"/>
          <w:numId w:val="174"/>
        </w:numPr>
        <w:tabs>
          <w:tab w:val="left" w:pos="993"/>
        </w:tabs>
        <w:ind w:left="357" w:hanging="357"/>
        <w:jc w:val="both"/>
        <w:rPr>
          <w:rFonts w:eastAsia="SimSun"/>
          <w:sz w:val="24"/>
          <w:szCs w:val="24"/>
        </w:rPr>
      </w:pPr>
      <w:r w:rsidRPr="003315AE">
        <w:rPr>
          <w:rFonts w:eastAsia="SimSun"/>
          <w:sz w:val="24"/>
          <w:szCs w:val="24"/>
        </w:rPr>
        <w:t>совершенствовать у детей изобразительные навыки и умения, формировать художественно-творческие способности;</w:t>
      </w:r>
    </w:p>
    <w:p w:rsidR="00F8679D" w:rsidRPr="003315AE" w:rsidRDefault="00F8679D" w:rsidP="00E2313A">
      <w:pPr>
        <w:widowControl/>
        <w:numPr>
          <w:ilvl w:val="0"/>
          <w:numId w:val="174"/>
        </w:numPr>
        <w:tabs>
          <w:tab w:val="left" w:pos="993"/>
        </w:tabs>
        <w:ind w:left="357" w:hanging="357"/>
        <w:jc w:val="both"/>
        <w:rPr>
          <w:rFonts w:eastAsia="SimSun"/>
          <w:sz w:val="24"/>
          <w:szCs w:val="24"/>
        </w:rPr>
      </w:pPr>
      <w:r w:rsidRPr="003315AE">
        <w:rPr>
          <w:rFonts w:eastAsia="SimSun"/>
          <w:sz w:val="24"/>
          <w:szCs w:val="24"/>
        </w:rPr>
        <w:t>развивать у детей чувство формы, цвета, пропорций;</w:t>
      </w:r>
    </w:p>
    <w:p w:rsidR="00F8679D" w:rsidRPr="003315AE" w:rsidRDefault="00F8679D" w:rsidP="00E2313A">
      <w:pPr>
        <w:widowControl/>
        <w:numPr>
          <w:ilvl w:val="0"/>
          <w:numId w:val="174"/>
        </w:numPr>
        <w:tabs>
          <w:tab w:val="left" w:pos="993"/>
        </w:tabs>
        <w:ind w:left="357" w:hanging="357"/>
        <w:jc w:val="both"/>
        <w:rPr>
          <w:rFonts w:eastAsia="SimSun"/>
          <w:sz w:val="24"/>
          <w:szCs w:val="24"/>
        </w:rPr>
      </w:pPr>
      <w:r w:rsidRPr="003315AE">
        <w:rPr>
          <w:rFonts w:eastAsia="SimSun"/>
          <w:sz w:val="24"/>
          <w:szCs w:val="24"/>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F8679D" w:rsidRPr="003315AE" w:rsidRDefault="00F8679D" w:rsidP="00E2313A">
      <w:pPr>
        <w:widowControl/>
        <w:numPr>
          <w:ilvl w:val="0"/>
          <w:numId w:val="174"/>
        </w:numPr>
        <w:tabs>
          <w:tab w:val="left" w:pos="993"/>
        </w:tabs>
        <w:ind w:left="357" w:hanging="357"/>
        <w:jc w:val="both"/>
        <w:rPr>
          <w:rFonts w:eastAsia="SimSun"/>
          <w:sz w:val="24"/>
          <w:szCs w:val="24"/>
        </w:rPr>
      </w:pPr>
      <w:r w:rsidRPr="003315AE">
        <w:rPr>
          <w:rFonts w:eastAsia="SimSun"/>
          <w:sz w:val="24"/>
          <w:szCs w:val="24"/>
        </w:rPr>
        <w:t>обогащать содержание изобразительной деятельности в соответствии с задачами познавательного и социального развития детей;</w:t>
      </w:r>
    </w:p>
    <w:p w:rsidR="00F8679D" w:rsidRPr="003315AE" w:rsidRDefault="00F8679D" w:rsidP="00E2313A">
      <w:pPr>
        <w:widowControl/>
        <w:numPr>
          <w:ilvl w:val="0"/>
          <w:numId w:val="174"/>
        </w:numPr>
        <w:tabs>
          <w:tab w:val="left" w:pos="993"/>
        </w:tabs>
        <w:ind w:left="357" w:hanging="357"/>
        <w:jc w:val="both"/>
        <w:rPr>
          <w:rFonts w:eastAsia="SimSun"/>
          <w:sz w:val="24"/>
          <w:szCs w:val="24"/>
        </w:rPr>
      </w:pPr>
      <w:r w:rsidRPr="003315AE">
        <w:rPr>
          <w:rFonts w:eastAsia="SimSun"/>
          <w:sz w:val="24"/>
          <w:szCs w:val="24"/>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F8679D" w:rsidRPr="003315AE" w:rsidRDefault="00F8679D" w:rsidP="00E2313A">
      <w:pPr>
        <w:widowControl/>
        <w:numPr>
          <w:ilvl w:val="0"/>
          <w:numId w:val="174"/>
        </w:numPr>
        <w:tabs>
          <w:tab w:val="left" w:pos="993"/>
        </w:tabs>
        <w:ind w:left="357" w:hanging="357"/>
        <w:jc w:val="both"/>
        <w:rPr>
          <w:rFonts w:eastAsia="SimSun"/>
          <w:sz w:val="24"/>
          <w:szCs w:val="24"/>
        </w:rPr>
      </w:pPr>
      <w:r w:rsidRPr="003315AE">
        <w:rPr>
          <w:rFonts w:eastAsia="SimSun"/>
          <w:sz w:val="24"/>
          <w:szCs w:val="24"/>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rsidR="00F8679D" w:rsidRPr="003315AE" w:rsidRDefault="00F8679D" w:rsidP="00E2313A">
      <w:pPr>
        <w:widowControl/>
        <w:numPr>
          <w:ilvl w:val="0"/>
          <w:numId w:val="174"/>
        </w:numPr>
        <w:tabs>
          <w:tab w:val="left" w:pos="993"/>
        </w:tabs>
        <w:ind w:left="357" w:hanging="357"/>
        <w:jc w:val="both"/>
        <w:rPr>
          <w:rFonts w:eastAsia="SimSun"/>
          <w:sz w:val="24"/>
          <w:szCs w:val="24"/>
        </w:rPr>
      </w:pPr>
      <w:r w:rsidRPr="003315AE">
        <w:rPr>
          <w:rFonts w:eastAsia="SimSun"/>
          <w:sz w:val="24"/>
          <w:szCs w:val="24"/>
        </w:rP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rsidR="00F8679D" w:rsidRPr="003315AE" w:rsidRDefault="00F8679D" w:rsidP="00E2313A">
      <w:pPr>
        <w:widowControl/>
        <w:numPr>
          <w:ilvl w:val="0"/>
          <w:numId w:val="174"/>
        </w:numPr>
        <w:tabs>
          <w:tab w:val="left" w:pos="993"/>
        </w:tabs>
        <w:ind w:left="357" w:hanging="357"/>
        <w:jc w:val="both"/>
        <w:rPr>
          <w:rFonts w:eastAsia="SimSun"/>
          <w:sz w:val="24"/>
          <w:szCs w:val="24"/>
        </w:rPr>
      </w:pPr>
      <w:r w:rsidRPr="003315AE">
        <w:rPr>
          <w:rFonts w:eastAsia="SimSun"/>
          <w:sz w:val="24"/>
          <w:szCs w:val="24"/>
        </w:rPr>
        <w:lastRenderedPageBreak/>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F8679D" w:rsidRPr="003315AE" w:rsidRDefault="00F8679D" w:rsidP="00E2313A">
      <w:pPr>
        <w:widowControl/>
        <w:numPr>
          <w:ilvl w:val="0"/>
          <w:numId w:val="55"/>
        </w:numPr>
        <w:tabs>
          <w:tab w:val="left" w:pos="1018"/>
        </w:tabs>
        <w:ind w:firstLine="709"/>
        <w:jc w:val="both"/>
        <w:rPr>
          <w:rFonts w:eastAsia="SimSun"/>
          <w:sz w:val="24"/>
          <w:szCs w:val="24"/>
          <w:lang w:val="en-US"/>
        </w:rPr>
      </w:pPr>
      <w:r w:rsidRPr="003315AE">
        <w:rPr>
          <w:rFonts w:eastAsia="SimSun"/>
          <w:sz w:val="24"/>
          <w:szCs w:val="24"/>
        </w:rPr>
        <w:t>конструктивная</w:t>
      </w:r>
      <w:r w:rsidRPr="003315AE">
        <w:rPr>
          <w:rFonts w:eastAsia="SimSun"/>
          <w:sz w:val="24"/>
          <w:szCs w:val="24"/>
          <w:lang w:val="en-US"/>
        </w:rPr>
        <w:t xml:space="preserve"> </w:t>
      </w:r>
      <w:r w:rsidRPr="003315AE">
        <w:rPr>
          <w:rFonts w:eastAsia="SimSun"/>
          <w:sz w:val="24"/>
          <w:szCs w:val="24"/>
        </w:rPr>
        <w:t>деятельность</w:t>
      </w:r>
      <w:r w:rsidRPr="003315AE">
        <w:rPr>
          <w:rFonts w:eastAsia="SimSun"/>
          <w:sz w:val="24"/>
          <w:szCs w:val="24"/>
          <w:lang w:val="en-US"/>
        </w:rPr>
        <w:t>:</w:t>
      </w:r>
    </w:p>
    <w:p w:rsidR="00F8679D" w:rsidRPr="003315AE" w:rsidRDefault="00F8679D" w:rsidP="00E2313A">
      <w:pPr>
        <w:widowControl/>
        <w:numPr>
          <w:ilvl w:val="0"/>
          <w:numId w:val="175"/>
        </w:numPr>
        <w:tabs>
          <w:tab w:val="left" w:pos="993"/>
        </w:tabs>
        <w:ind w:left="357" w:hanging="357"/>
        <w:jc w:val="both"/>
        <w:rPr>
          <w:rFonts w:eastAsia="SimSun"/>
          <w:sz w:val="24"/>
          <w:szCs w:val="24"/>
        </w:rPr>
      </w:pPr>
      <w:r w:rsidRPr="003315AE">
        <w:rPr>
          <w:rFonts w:eastAsia="SimSun"/>
          <w:sz w:val="24"/>
          <w:szCs w:val="24"/>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F8679D" w:rsidRPr="003315AE" w:rsidRDefault="00F8679D" w:rsidP="00E2313A">
      <w:pPr>
        <w:widowControl/>
        <w:numPr>
          <w:ilvl w:val="0"/>
          <w:numId w:val="175"/>
        </w:numPr>
        <w:tabs>
          <w:tab w:val="left" w:pos="993"/>
        </w:tabs>
        <w:ind w:left="357" w:hanging="357"/>
        <w:jc w:val="both"/>
        <w:rPr>
          <w:rFonts w:eastAsia="SimSun"/>
          <w:sz w:val="24"/>
          <w:szCs w:val="24"/>
        </w:rPr>
      </w:pPr>
      <w:r w:rsidRPr="003315AE">
        <w:rPr>
          <w:rFonts w:eastAsia="SimSun"/>
          <w:sz w:val="24"/>
          <w:szCs w:val="24"/>
        </w:rPr>
        <w:t>поощрять у детей самостоятельность, творчество, инициативу, дружелюбие;</w:t>
      </w:r>
    </w:p>
    <w:p w:rsidR="00F8679D" w:rsidRPr="003315AE" w:rsidRDefault="00F8679D" w:rsidP="00E2313A">
      <w:pPr>
        <w:widowControl/>
        <w:numPr>
          <w:ilvl w:val="0"/>
          <w:numId w:val="55"/>
        </w:numPr>
        <w:tabs>
          <w:tab w:val="left" w:pos="1022"/>
        </w:tabs>
        <w:ind w:firstLine="709"/>
        <w:jc w:val="both"/>
        <w:rPr>
          <w:rFonts w:eastAsia="SimSun"/>
          <w:sz w:val="24"/>
          <w:szCs w:val="24"/>
          <w:lang w:val="en-US"/>
        </w:rPr>
      </w:pPr>
      <w:r w:rsidRPr="003315AE">
        <w:rPr>
          <w:rFonts w:eastAsia="SimSun"/>
          <w:sz w:val="24"/>
          <w:szCs w:val="24"/>
        </w:rPr>
        <w:t>музыкальная</w:t>
      </w:r>
      <w:r w:rsidRPr="003315AE">
        <w:rPr>
          <w:rFonts w:eastAsia="SimSun"/>
          <w:sz w:val="24"/>
          <w:szCs w:val="24"/>
          <w:lang w:val="en-US"/>
        </w:rPr>
        <w:t xml:space="preserve"> </w:t>
      </w:r>
      <w:r w:rsidRPr="003315AE">
        <w:rPr>
          <w:rFonts w:eastAsia="SimSun"/>
          <w:sz w:val="24"/>
          <w:szCs w:val="24"/>
        </w:rPr>
        <w:t>деятельность</w:t>
      </w:r>
      <w:r w:rsidRPr="003315AE">
        <w:rPr>
          <w:rFonts w:eastAsia="SimSun"/>
          <w:sz w:val="24"/>
          <w:szCs w:val="24"/>
          <w:lang w:val="en-US"/>
        </w:rPr>
        <w:t>:</w:t>
      </w:r>
    </w:p>
    <w:p w:rsidR="00F8679D" w:rsidRPr="003315AE" w:rsidRDefault="00F8679D" w:rsidP="00E2313A">
      <w:pPr>
        <w:widowControl/>
        <w:numPr>
          <w:ilvl w:val="0"/>
          <w:numId w:val="176"/>
        </w:numPr>
        <w:tabs>
          <w:tab w:val="left" w:pos="993"/>
        </w:tabs>
        <w:ind w:left="357" w:hanging="357"/>
        <w:jc w:val="both"/>
        <w:rPr>
          <w:rFonts w:eastAsia="SimSun"/>
          <w:sz w:val="24"/>
          <w:szCs w:val="24"/>
        </w:rPr>
      </w:pPr>
      <w:r w:rsidRPr="003315AE">
        <w:rPr>
          <w:rFonts w:eastAsia="SimSun"/>
          <w:sz w:val="24"/>
          <w:szCs w:val="24"/>
        </w:rPr>
        <w:t>продолжать формировать у детей эстетическое восприятие музыки, умение различать жанры музыкальных произведений (песня, танец, марш);</w:t>
      </w:r>
    </w:p>
    <w:p w:rsidR="00F8679D" w:rsidRPr="003315AE" w:rsidRDefault="00F8679D" w:rsidP="00E2313A">
      <w:pPr>
        <w:widowControl/>
        <w:numPr>
          <w:ilvl w:val="0"/>
          <w:numId w:val="176"/>
        </w:numPr>
        <w:tabs>
          <w:tab w:val="left" w:pos="993"/>
        </w:tabs>
        <w:ind w:left="357" w:hanging="357"/>
        <w:jc w:val="both"/>
        <w:rPr>
          <w:rFonts w:eastAsia="SimSun"/>
          <w:sz w:val="24"/>
          <w:szCs w:val="24"/>
        </w:rPr>
      </w:pPr>
      <w:r w:rsidRPr="003315AE">
        <w:rPr>
          <w:rFonts w:eastAsia="SimSun"/>
          <w:sz w:val="24"/>
          <w:szCs w:val="24"/>
        </w:rPr>
        <w:t>развивать у детей музыкальную память, умение различать на слух звуки по высоте, музыкальные инструменты;</w:t>
      </w:r>
    </w:p>
    <w:p w:rsidR="00F8679D" w:rsidRPr="003315AE" w:rsidRDefault="00F8679D" w:rsidP="00E2313A">
      <w:pPr>
        <w:widowControl/>
        <w:numPr>
          <w:ilvl w:val="0"/>
          <w:numId w:val="176"/>
        </w:numPr>
        <w:tabs>
          <w:tab w:val="left" w:pos="993"/>
        </w:tabs>
        <w:ind w:left="357" w:hanging="357"/>
        <w:jc w:val="both"/>
        <w:rPr>
          <w:rFonts w:eastAsia="SimSun"/>
          <w:sz w:val="24"/>
          <w:szCs w:val="24"/>
        </w:rPr>
      </w:pPr>
      <w:r w:rsidRPr="003315AE">
        <w:rPr>
          <w:rFonts w:eastAsia="SimSun"/>
          <w:sz w:val="24"/>
          <w:szCs w:val="24"/>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F8679D" w:rsidRPr="003315AE" w:rsidRDefault="00F8679D" w:rsidP="00E2313A">
      <w:pPr>
        <w:widowControl/>
        <w:numPr>
          <w:ilvl w:val="0"/>
          <w:numId w:val="176"/>
        </w:numPr>
        <w:tabs>
          <w:tab w:val="left" w:pos="993"/>
        </w:tabs>
        <w:ind w:left="357" w:hanging="357"/>
        <w:jc w:val="both"/>
        <w:rPr>
          <w:rFonts w:eastAsia="SimSun"/>
          <w:sz w:val="24"/>
          <w:szCs w:val="24"/>
        </w:rPr>
      </w:pPr>
      <w:r w:rsidRPr="003315AE">
        <w:rPr>
          <w:rFonts w:eastAsia="SimSun"/>
          <w:sz w:val="24"/>
          <w:szCs w:val="24"/>
        </w:rPr>
        <w:t>продолжать развивать у детей интерес и любовь к музыке, музыкальную отзывчивость на нее;</w:t>
      </w:r>
    </w:p>
    <w:p w:rsidR="00F8679D" w:rsidRPr="003315AE" w:rsidRDefault="00F8679D" w:rsidP="00E2313A">
      <w:pPr>
        <w:widowControl/>
        <w:numPr>
          <w:ilvl w:val="0"/>
          <w:numId w:val="176"/>
        </w:numPr>
        <w:tabs>
          <w:tab w:val="left" w:pos="993"/>
        </w:tabs>
        <w:ind w:left="357" w:hanging="357"/>
        <w:jc w:val="both"/>
        <w:rPr>
          <w:rFonts w:eastAsia="SimSun"/>
          <w:sz w:val="24"/>
          <w:szCs w:val="24"/>
        </w:rPr>
      </w:pPr>
      <w:r w:rsidRPr="003315AE">
        <w:rPr>
          <w:rFonts w:eastAsia="SimSun"/>
          <w:sz w:val="24"/>
          <w:szCs w:val="24"/>
        </w:rPr>
        <w:t>продолжать развивать у детей музыкальные способности детей: звуковысотный, ритмический, тембровый, динамический слух;</w:t>
      </w:r>
    </w:p>
    <w:p w:rsidR="00F8679D" w:rsidRPr="003315AE" w:rsidRDefault="00F8679D" w:rsidP="00E2313A">
      <w:pPr>
        <w:widowControl/>
        <w:numPr>
          <w:ilvl w:val="0"/>
          <w:numId w:val="176"/>
        </w:numPr>
        <w:tabs>
          <w:tab w:val="left" w:pos="993"/>
        </w:tabs>
        <w:ind w:left="357" w:hanging="357"/>
        <w:jc w:val="both"/>
        <w:rPr>
          <w:rFonts w:eastAsia="SimSun"/>
          <w:sz w:val="24"/>
          <w:szCs w:val="24"/>
        </w:rPr>
      </w:pPr>
      <w:r w:rsidRPr="003315AE">
        <w:rPr>
          <w:rFonts w:eastAsia="SimSun"/>
          <w:sz w:val="24"/>
          <w:szCs w:val="24"/>
        </w:rPr>
        <w:t>развивать у детей умение творческой интерпретации музыки разными средствами художественной выразительности;</w:t>
      </w:r>
    </w:p>
    <w:p w:rsidR="00F8679D" w:rsidRPr="003315AE" w:rsidRDefault="00F8679D" w:rsidP="00E2313A">
      <w:pPr>
        <w:widowControl/>
        <w:numPr>
          <w:ilvl w:val="0"/>
          <w:numId w:val="176"/>
        </w:numPr>
        <w:tabs>
          <w:tab w:val="left" w:pos="993"/>
        </w:tabs>
        <w:ind w:left="357" w:hanging="357"/>
        <w:jc w:val="both"/>
        <w:rPr>
          <w:rFonts w:eastAsia="SimSun"/>
          <w:sz w:val="24"/>
          <w:szCs w:val="24"/>
        </w:rPr>
      </w:pPr>
      <w:r w:rsidRPr="003315AE">
        <w:rPr>
          <w:rFonts w:eastAsia="SimSun"/>
          <w:sz w:val="24"/>
          <w:szCs w:val="24"/>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F8679D" w:rsidRPr="003315AE" w:rsidRDefault="00F8679D" w:rsidP="00E2313A">
      <w:pPr>
        <w:widowControl/>
        <w:numPr>
          <w:ilvl w:val="0"/>
          <w:numId w:val="176"/>
        </w:numPr>
        <w:tabs>
          <w:tab w:val="left" w:pos="993"/>
        </w:tabs>
        <w:ind w:left="357" w:hanging="357"/>
        <w:jc w:val="both"/>
        <w:rPr>
          <w:rFonts w:eastAsia="SimSun"/>
          <w:sz w:val="24"/>
          <w:szCs w:val="24"/>
        </w:rPr>
      </w:pPr>
      <w:r w:rsidRPr="003315AE">
        <w:rPr>
          <w:rFonts w:eastAsia="SimSun"/>
          <w:sz w:val="24"/>
          <w:szCs w:val="24"/>
        </w:rPr>
        <w:t>развивать у детей умение сотрудничества в коллективной музыкальной деятельности;</w:t>
      </w:r>
    </w:p>
    <w:p w:rsidR="00F8679D" w:rsidRPr="003315AE" w:rsidRDefault="00F8679D" w:rsidP="00E2313A">
      <w:pPr>
        <w:widowControl/>
        <w:numPr>
          <w:ilvl w:val="0"/>
          <w:numId w:val="55"/>
        </w:numPr>
        <w:tabs>
          <w:tab w:val="left" w:pos="1013"/>
        </w:tabs>
        <w:ind w:firstLine="709"/>
        <w:jc w:val="both"/>
        <w:rPr>
          <w:rFonts w:eastAsia="SimSun"/>
          <w:sz w:val="24"/>
          <w:szCs w:val="24"/>
          <w:lang w:val="en-US"/>
        </w:rPr>
      </w:pPr>
      <w:r w:rsidRPr="003315AE">
        <w:rPr>
          <w:rFonts w:eastAsia="SimSun"/>
          <w:sz w:val="24"/>
          <w:szCs w:val="24"/>
        </w:rPr>
        <w:t>театрализованная</w:t>
      </w:r>
      <w:r w:rsidRPr="003315AE">
        <w:rPr>
          <w:rFonts w:eastAsia="SimSun"/>
          <w:sz w:val="24"/>
          <w:szCs w:val="24"/>
          <w:lang w:val="en-US"/>
        </w:rPr>
        <w:t xml:space="preserve"> </w:t>
      </w:r>
      <w:r w:rsidRPr="003315AE">
        <w:rPr>
          <w:rFonts w:eastAsia="SimSun"/>
          <w:sz w:val="24"/>
          <w:szCs w:val="24"/>
        </w:rPr>
        <w:t>деятельность</w:t>
      </w:r>
      <w:r w:rsidRPr="003315AE">
        <w:rPr>
          <w:rFonts w:eastAsia="SimSun"/>
          <w:sz w:val="24"/>
          <w:szCs w:val="24"/>
          <w:lang w:val="en-US"/>
        </w:rPr>
        <w:t>:</w:t>
      </w:r>
    </w:p>
    <w:p w:rsidR="00F8679D" w:rsidRPr="003315AE" w:rsidRDefault="00F8679D" w:rsidP="00E2313A">
      <w:pPr>
        <w:widowControl/>
        <w:numPr>
          <w:ilvl w:val="0"/>
          <w:numId w:val="177"/>
        </w:numPr>
        <w:tabs>
          <w:tab w:val="left" w:pos="993"/>
        </w:tabs>
        <w:ind w:left="357" w:hanging="357"/>
        <w:jc w:val="both"/>
        <w:rPr>
          <w:rFonts w:eastAsia="SimSun"/>
          <w:sz w:val="24"/>
          <w:szCs w:val="24"/>
        </w:rPr>
      </w:pPr>
      <w:r w:rsidRPr="003315AE">
        <w:rPr>
          <w:rFonts w:eastAsia="SimSun"/>
          <w:sz w:val="24"/>
          <w:szCs w:val="24"/>
        </w:rPr>
        <w:t>знакомить детей с различными видами театрального искусства (кукольный театр, балет, опера и прочее);</w:t>
      </w:r>
    </w:p>
    <w:p w:rsidR="00F8679D" w:rsidRPr="003315AE" w:rsidRDefault="00F8679D" w:rsidP="00E2313A">
      <w:pPr>
        <w:widowControl/>
        <w:numPr>
          <w:ilvl w:val="0"/>
          <w:numId w:val="177"/>
        </w:numPr>
        <w:tabs>
          <w:tab w:val="left" w:pos="993"/>
        </w:tabs>
        <w:ind w:left="357" w:hanging="357"/>
        <w:jc w:val="both"/>
        <w:rPr>
          <w:rFonts w:eastAsia="SimSun"/>
          <w:sz w:val="24"/>
          <w:szCs w:val="24"/>
        </w:rPr>
      </w:pPr>
      <w:r w:rsidRPr="003315AE">
        <w:rPr>
          <w:rFonts w:eastAsia="SimSun"/>
          <w:sz w:val="24"/>
          <w:szCs w:val="24"/>
        </w:rPr>
        <w:t>знакомить детей с театральной терминологией (акт, актер, антракт, кулисы и так далее);</w:t>
      </w:r>
    </w:p>
    <w:p w:rsidR="00F8679D" w:rsidRPr="003315AE" w:rsidRDefault="00F8679D" w:rsidP="00E2313A">
      <w:pPr>
        <w:widowControl/>
        <w:numPr>
          <w:ilvl w:val="0"/>
          <w:numId w:val="177"/>
        </w:numPr>
        <w:tabs>
          <w:tab w:val="left" w:pos="993"/>
        </w:tabs>
        <w:ind w:left="357" w:hanging="357"/>
        <w:jc w:val="both"/>
        <w:rPr>
          <w:rFonts w:eastAsia="SimSun"/>
          <w:sz w:val="24"/>
          <w:szCs w:val="24"/>
        </w:rPr>
      </w:pPr>
      <w:r w:rsidRPr="003315AE">
        <w:rPr>
          <w:rFonts w:eastAsia="SimSun"/>
          <w:sz w:val="24"/>
          <w:szCs w:val="24"/>
        </w:rPr>
        <w:t>развивать интерес к сценическому искусству;</w:t>
      </w:r>
    </w:p>
    <w:p w:rsidR="00F8679D" w:rsidRPr="003315AE" w:rsidRDefault="00F8679D" w:rsidP="00E2313A">
      <w:pPr>
        <w:widowControl/>
        <w:numPr>
          <w:ilvl w:val="0"/>
          <w:numId w:val="177"/>
        </w:numPr>
        <w:tabs>
          <w:tab w:val="left" w:pos="993"/>
        </w:tabs>
        <w:ind w:left="357" w:hanging="357"/>
        <w:jc w:val="both"/>
        <w:rPr>
          <w:rFonts w:eastAsia="SimSun"/>
          <w:sz w:val="24"/>
          <w:szCs w:val="24"/>
        </w:rPr>
      </w:pPr>
      <w:r w:rsidRPr="003315AE">
        <w:rPr>
          <w:rFonts w:eastAsia="SimSun"/>
          <w:sz w:val="24"/>
          <w:szCs w:val="24"/>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rsidR="00F8679D" w:rsidRPr="003315AE" w:rsidRDefault="00F8679D" w:rsidP="00E2313A">
      <w:pPr>
        <w:widowControl/>
        <w:numPr>
          <w:ilvl w:val="0"/>
          <w:numId w:val="177"/>
        </w:numPr>
        <w:tabs>
          <w:tab w:val="left" w:pos="993"/>
        </w:tabs>
        <w:ind w:left="357" w:hanging="357"/>
        <w:jc w:val="both"/>
        <w:rPr>
          <w:rFonts w:eastAsia="SimSun"/>
          <w:sz w:val="24"/>
          <w:szCs w:val="24"/>
        </w:rPr>
      </w:pPr>
      <w:r w:rsidRPr="003315AE">
        <w:rPr>
          <w:rFonts w:eastAsia="SimSun"/>
          <w:sz w:val="24"/>
          <w:szCs w:val="24"/>
        </w:rPr>
        <w:t>воспитывать доброжелательность и контактность в отношениях со сверстниками;</w:t>
      </w:r>
    </w:p>
    <w:p w:rsidR="00F8679D" w:rsidRPr="003315AE" w:rsidRDefault="00F8679D" w:rsidP="00E2313A">
      <w:pPr>
        <w:widowControl/>
        <w:numPr>
          <w:ilvl w:val="0"/>
          <w:numId w:val="177"/>
        </w:numPr>
        <w:tabs>
          <w:tab w:val="left" w:pos="993"/>
        </w:tabs>
        <w:ind w:left="357" w:hanging="357"/>
        <w:jc w:val="both"/>
        <w:rPr>
          <w:rFonts w:eastAsia="SimSun"/>
          <w:sz w:val="24"/>
          <w:szCs w:val="24"/>
        </w:rPr>
      </w:pPr>
      <w:r w:rsidRPr="003315AE">
        <w:rPr>
          <w:rFonts w:eastAsia="SimSun"/>
          <w:sz w:val="24"/>
          <w:szCs w:val="24"/>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rsidR="00F8679D" w:rsidRPr="003315AE" w:rsidRDefault="00F8679D" w:rsidP="00E2313A">
      <w:pPr>
        <w:widowControl/>
        <w:numPr>
          <w:ilvl w:val="0"/>
          <w:numId w:val="177"/>
        </w:numPr>
        <w:tabs>
          <w:tab w:val="left" w:pos="993"/>
        </w:tabs>
        <w:ind w:left="357" w:hanging="357"/>
        <w:jc w:val="both"/>
        <w:rPr>
          <w:rFonts w:eastAsia="SimSun"/>
          <w:sz w:val="24"/>
          <w:szCs w:val="24"/>
        </w:rPr>
      </w:pPr>
      <w:r w:rsidRPr="003315AE">
        <w:rPr>
          <w:rFonts w:eastAsia="SimSun"/>
          <w:sz w:val="24"/>
          <w:szCs w:val="24"/>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rsidR="00F8679D" w:rsidRPr="003315AE" w:rsidRDefault="00F8679D" w:rsidP="00E2313A">
      <w:pPr>
        <w:widowControl/>
        <w:numPr>
          <w:ilvl w:val="0"/>
          <w:numId w:val="55"/>
        </w:numPr>
        <w:tabs>
          <w:tab w:val="left" w:pos="1042"/>
        </w:tabs>
        <w:ind w:firstLine="709"/>
        <w:jc w:val="both"/>
        <w:rPr>
          <w:rFonts w:eastAsia="SimSun"/>
          <w:sz w:val="24"/>
          <w:szCs w:val="24"/>
          <w:lang w:val="en-US"/>
        </w:rPr>
      </w:pPr>
      <w:r w:rsidRPr="003315AE">
        <w:rPr>
          <w:rFonts w:eastAsia="SimSun"/>
          <w:sz w:val="24"/>
          <w:szCs w:val="24"/>
        </w:rPr>
        <w:t>культурно-досуговая</w:t>
      </w:r>
      <w:r w:rsidRPr="003315AE">
        <w:rPr>
          <w:rFonts w:eastAsia="SimSun"/>
          <w:sz w:val="24"/>
          <w:szCs w:val="24"/>
          <w:lang w:val="en-US"/>
        </w:rPr>
        <w:t xml:space="preserve"> </w:t>
      </w:r>
      <w:r w:rsidRPr="003315AE">
        <w:rPr>
          <w:rFonts w:eastAsia="SimSun"/>
          <w:sz w:val="24"/>
          <w:szCs w:val="24"/>
        </w:rPr>
        <w:t>деятельность</w:t>
      </w:r>
      <w:r w:rsidRPr="003315AE">
        <w:rPr>
          <w:rFonts w:eastAsia="SimSun"/>
          <w:sz w:val="24"/>
          <w:szCs w:val="24"/>
          <w:lang w:val="en-US"/>
        </w:rPr>
        <w:t>:</w:t>
      </w:r>
    </w:p>
    <w:p w:rsidR="00F8679D" w:rsidRPr="00D1518A" w:rsidRDefault="00F8679D" w:rsidP="00E2313A">
      <w:pPr>
        <w:pStyle w:val="af2"/>
        <w:widowControl/>
        <w:numPr>
          <w:ilvl w:val="0"/>
          <w:numId w:val="178"/>
        </w:numPr>
        <w:tabs>
          <w:tab w:val="left" w:pos="993"/>
        </w:tabs>
        <w:ind w:left="357" w:hanging="357"/>
        <w:jc w:val="both"/>
        <w:rPr>
          <w:rFonts w:eastAsia="SimSun"/>
          <w:sz w:val="24"/>
          <w:szCs w:val="24"/>
        </w:rPr>
      </w:pPr>
      <w:r w:rsidRPr="00D1518A">
        <w:rPr>
          <w:rFonts w:eastAsia="SimSun"/>
          <w:sz w:val="24"/>
          <w:szCs w:val="24"/>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rsidR="00F8679D" w:rsidRPr="00D1518A" w:rsidRDefault="00F8679D" w:rsidP="00E2313A">
      <w:pPr>
        <w:pStyle w:val="af2"/>
        <w:widowControl/>
        <w:numPr>
          <w:ilvl w:val="0"/>
          <w:numId w:val="178"/>
        </w:numPr>
        <w:tabs>
          <w:tab w:val="left" w:pos="993"/>
        </w:tabs>
        <w:ind w:left="357" w:hanging="357"/>
        <w:jc w:val="both"/>
        <w:rPr>
          <w:rFonts w:eastAsia="SimSun"/>
          <w:sz w:val="24"/>
          <w:szCs w:val="24"/>
        </w:rPr>
      </w:pPr>
      <w:r w:rsidRPr="00D1518A">
        <w:rPr>
          <w:rFonts w:eastAsia="SimSun"/>
          <w:sz w:val="24"/>
          <w:szCs w:val="24"/>
        </w:rPr>
        <w:t>создавать условия для проявления культурных потребностей и интересов, а также их использования в организации своего досуга;</w:t>
      </w:r>
    </w:p>
    <w:p w:rsidR="00F8679D" w:rsidRPr="00D1518A" w:rsidRDefault="00F8679D" w:rsidP="00E2313A">
      <w:pPr>
        <w:pStyle w:val="af2"/>
        <w:widowControl/>
        <w:numPr>
          <w:ilvl w:val="0"/>
          <w:numId w:val="178"/>
        </w:numPr>
        <w:tabs>
          <w:tab w:val="left" w:pos="993"/>
        </w:tabs>
        <w:ind w:left="357" w:hanging="357"/>
        <w:jc w:val="both"/>
        <w:rPr>
          <w:rFonts w:eastAsia="SimSun"/>
          <w:sz w:val="24"/>
          <w:szCs w:val="24"/>
        </w:rPr>
      </w:pPr>
      <w:r w:rsidRPr="00D1518A">
        <w:rPr>
          <w:rFonts w:eastAsia="SimSun"/>
          <w:sz w:val="24"/>
          <w:szCs w:val="24"/>
        </w:rPr>
        <w:t>формировать понятия праздничный и будний день, понимать их различия;</w:t>
      </w:r>
    </w:p>
    <w:p w:rsidR="00F8679D" w:rsidRPr="00D1518A" w:rsidRDefault="00F8679D" w:rsidP="00E2313A">
      <w:pPr>
        <w:pStyle w:val="af2"/>
        <w:widowControl/>
        <w:numPr>
          <w:ilvl w:val="0"/>
          <w:numId w:val="178"/>
        </w:numPr>
        <w:tabs>
          <w:tab w:val="left" w:pos="993"/>
        </w:tabs>
        <w:ind w:left="357" w:hanging="357"/>
        <w:jc w:val="both"/>
        <w:rPr>
          <w:rFonts w:eastAsia="SimSun"/>
          <w:sz w:val="24"/>
          <w:szCs w:val="24"/>
        </w:rPr>
      </w:pPr>
      <w:r w:rsidRPr="00D1518A">
        <w:rPr>
          <w:rFonts w:eastAsia="SimSun"/>
          <w:sz w:val="24"/>
          <w:szCs w:val="24"/>
        </w:rPr>
        <w:t>знакомить с историей возникновения праздников, воспитывать бережное отношение к народным праздничным традициям и обычаям;</w:t>
      </w:r>
    </w:p>
    <w:p w:rsidR="00F8679D" w:rsidRPr="00D1518A" w:rsidRDefault="00F8679D" w:rsidP="00E2313A">
      <w:pPr>
        <w:pStyle w:val="af2"/>
        <w:widowControl/>
        <w:numPr>
          <w:ilvl w:val="0"/>
          <w:numId w:val="178"/>
        </w:numPr>
        <w:tabs>
          <w:tab w:val="left" w:pos="993"/>
        </w:tabs>
        <w:ind w:left="357" w:hanging="357"/>
        <w:jc w:val="both"/>
        <w:rPr>
          <w:rFonts w:eastAsia="SimSun"/>
          <w:sz w:val="24"/>
          <w:szCs w:val="24"/>
        </w:rPr>
      </w:pPr>
      <w:r w:rsidRPr="00D1518A">
        <w:rPr>
          <w:rFonts w:eastAsia="SimSun"/>
          <w:sz w:val="24"/>
          <w:szCs w:val="24"/>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F8679D" w:rsidRPr="00D1518A" w:rsidRDefault="00F8679D" w:rsidP="00E2313A">
      <w:pPr>
        <w:pStyle w:val="af2"/>
        <w:widowControl/>
        <w:numPr>
          <w:ilvl w:val="0"/>
          <w:numId w:val="178"/>
        </w:numPr>
        <w:tabs>
          <w:tab w:val="left" w:pos="993"/>
        </w:tabs>
        <w:ind w:left="357" w:hanging="357"/>
        <w:jc w:val="both"/>
        <w:rPr>
          <w:rFonts w:eastAsia="SimSun"/>
          <w:sz w:val="24"/>
          <w:szCs w:val="24"/>
        </w:rPr>
      </w:pPr>
      <w:r w:rsidRPr="00D1518A">
        <w:rPr>
          <w:rFonts w:eastAsia="SimSun"/>
          <w:sz w:val="24"/>
          <w:szCs w:val="24"/>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F8679D" w:rsidRPr="00D1518A" w:rsidRDefault="00F8679D" w:rsidP="00E2313A">
      <w:pPr>
        <w:pStyle w:val="af2"/>
        <w:widowControl/>
        <w:numPr>
          <w:ilvl w:val="0"/>
          <w:numId w:val="178"/>
        </w:numPr>
        <w:tabs>
          <w:tab w:val="left" w:pos="993"/>
        </w:tabs>
        <w:ind w:left="357" w:hanging="357"/>
        <w:jc w:val="both"/>
        <w:rPr>
          <w:rFonts w:eastAsia="SimSun"/>
          <w:sz w:val="24"/>
          <w:szCs w:val="24"/>
        </w:rPr>
      </w:pPr>
      <w:r w:rsidRPr="00D1518A">
        <w:rPr>
          <w:rFonts w:eastAsia="SimSun"/>
          <w:sz w:val="24"/>
          <w:szCs w:val="24"/>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F8679D" w:rsidRPr="00D1518A" w:rsidRDefault="00F8679D" w:rsidP="00E2313A">
      <w:pPr>
        <w:pStyle w:val="af2"/>
        <w:widowControl/>
        <w:numPr>
          <w:ilvl w:val="0"/>
          <w:numId w:val="178"/>
        </w:numPr>
        <w:tabs>
          <w:tab w:val="left" w:pos="993"/>
        </w:tabs>
        <w:ind w:left="357" w:hanging="357"/>
        <w:jc w:val="both"/>
        <w:rPr>
          <w:rFonts w:eastAsia="SimSun"/>
          <w:sz w:val="24"/>
          <w:szCs w:val="24"/>
        </w:rPr>
      </w:pPr>
      <w:r w:rsidRPr="00D1518A">
        <w:rPr>
          <w:rFonts w:eastAsia="SimSun"/>
          <w:sz w:val="24"/>
          <w:szCs w:val="24"/>
        </w:rPr>
        <w:t>поддерживать интерес к участию в творческих объединениях дополнительного образования в ДОО и вне её.</w:t>
      </w:r>
    </w:p>
    <w:p w:rsidR="003F7260" w:rsidRDefault="003F7260" w:rsidP="003315AE">
      <w:pPr>
        <w:tabs>
          <w:tab w:val="left" w:pos="1580"/>
        </w:tabs>
        <w:ind w:firstLine="709"/>
        <w:jc w:val="both"/>
        <w:rPr>
          <w:rFonts w:eastAsia="SimSun"/>
          <w:b/>
          <w:sz w:val="24"/>
          <w:szCs w:val="24"/>
        </w:rPr>
      </w:pPr>
    </w:p>
    <w:p w:rsidR="003F7260" w:rsidRDefault="003F7260" w:rsidP="003315AE">
      <w:pPr>
        <w:tabs>
          <w:tab w:val="left" w:pos="1580"/>
        </w:tabs>
        <w:ind w:firstLine="709"/>
        <w:jc w:val="both"/>
        <w:rPr>
          <w:rFonts w:eastAsia="SimSun"/>
          <w:b/>
          <w:sz w:val="24"/>
          <w:szCs w:val="24"/>
        </w:rPr>
      </w:pPr>
    </w:p>
    <w:p w:rsidR="003F7260" w:rsidRDefault="003F7260" w:rsidP="003315AE">
      <w:pPr>
        <w:tabs>
          <w:tab w:val="left" w:pos="1580"/>
        </w:tabs>
        <w:ind w:firstLine="709"/>
        <w:jc w:val="both"/>
        <w:rPr>
          <w:rFonts w:eastAsia="SimSun"/>
          <w:b/>
          <w:sz w:val="24"/>
          <w:szCs w:val="24"/>
        </w:rPr>
      </w:pPr>
    </w:p>
    <w:p w:rsidR="00F8679D" w:rsidRPr="003315AE" w:rsidRDefault="00F8679D" w:rsidP="003315AE">
      <w:pPr>
        <w:tabs>
          <w:tab w:val="left" w:pos="1580"/>
        </w:tabs>
        <w:ind w:firstLine="709"/>
        <w:jc w:val="both"/>
        <w:rPr>
          <w:rFonts w:eastAsia="SimSun"/>
          <w:b/>
          <w:sz w:val="24"/>
          <w:szCs w:val="24"/>
        </w:rPr>
      </w:pPr>
      <w:r w:rsidRPr="003315AE">
        <w:rPr>
          <w:rFonts w:eastAsia="SimSun"/>
          <w:b/>
          <w:sz w:val="24"/>
          <w:szCs w:val="24"/>
        </w:rPr>
        <w:lastRenderedPageBreak/>
        <w:t>Содержание образовательной деятельности.</w:t>
      </w:r>
    </w:p>
    <w:p w:rsidR="00F8679D" w:rsidRPr="003315AE" w:rsidRDefault="00F8679D" w:rsidP="003315AE">
      <w:pPr>
        <w:tabs>
          <w:tab w:val="left" w:pos="1782"/>
        </w:tabs>
        <w:ind w:firstLine="709"/>
        <w:jc w:val="both"/>
        <w:rPr>
          <w:rFonts w:eastAsia="SimSun"/>
          <w:b/>
          <w:i/>
          <w:sz w:val="24"/>
          <w:szCs w:val="24"/>
        </w:rPr>
      </w:pPr>
      <w:r w:rsidRPr="003315AE">
        <w:rPr>
          <w:rFonts w:eastAsia="SimSun"/>
          <w:b/>
          <w:i/>
          <w:sz w:val="24"/>
          <w:szCs w:val="24"/>
        </w:rPr>
        <w:t>Приобщение к искусству.</w:t>
      </w:r>
    </w:p>
    <w:p w:rsidR="00F8679D" w:rsidRPr="003315AE" w:rsidRDefault="00F8679D" w:rsidP="00E2313A">
      <w:pPr>
        <w:widowControl/>
        <w:numPr>
          <w:ilvl w:val="0"/>
          <w:numId w:val="56"/>
        </w:numPr>
        <w:tabs>
          <w:tab w:val="left" w:pos="1038"/>
        </w:tabs>
        <w:ind w:left="709" w:hanging="709"/>
        <w:jc w:val="both"/>
        <w:rPr>
          <w:rFonts w:eastAsia="SimSun"/>
          <w:sz w:val="24"/>
          <w:szCs w:val="24"/>
        </w:rPr>
      </w:pPr>
      <w:r w:rsidRPr="003315AE">
        <w:rPr>
          <w:rFonts w:eastAsia="SimSun"/>
          <w:sz w:val="24"/>
          <w:szCs w:val="24"/>
        </w:rP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rsidR="00F8679D" w:rsidRPr="003315AE" w:rsidRDefault="00F8679D" w:rsidP="00E2313A">
      <w:pPr>
        <w:widowControl/>
        <w:numPr>
          <w:ilvl w:val="0"/>
          <w:numId w:val="56"/>
        </w:numPr>
        <w:tabs>
          <w:tab w:val="left" w:pos="1033"/>
        </w:tabs>
        <w:ind w:left="709" w:hanging="709"/>
        <w:jc w:val="both"/>
        <w:rPr>
          <w:rFonts w:eastAsia="SimSun"/>
          <w:sz w:val="24"/>
          <w:szCs w:val="24"/>
        </w:rPr>
      </w:pPr>
      <w:r w:rsidRPr="003315AE">
        <w:rPr>
          <w:rFonts w:eastAsia="SimSun"/>
          <w:sz w:val="24"/>
          <w:szCs w:val="24"/>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rsidR="00F8679D" w:rsidRPr="003315AE" w:rsidRDefault="00F8679D" w:rsidP="00E2313A">
      <w:pPr>
        <w:widowControl/>
        <w:numPr>
          <w:ilvl w:val="0"/>
          <w:numId w:val="56"/>
        </w:numPr>
        <w:tabs>
          <w:tab w:val="left" w:pos="1028"/>
        </w:tabs>
        <w:ind w:left="709" w:hanging="709"/>
        <w:jc w:val="both"/>
        <w:rPr>
          <w:rFonts w:eastAsia="SimSun"/>
          <w:sz w:val="24"/>
          <w:szCs w:val="24"/>
        </w:rPr>
      </w:pPr>
      <w:r w:rsidRPr="003315AE">
        <w:rPr>
          <w:rFonts w:eastAsia="SimSun"/>
          <w:sz w:val="24"/>
          <w:szCs w:val="24"/>
        </w:rPr>
        <w:t>Педагог формирует духовно-нравственные качества в процессе ознакомления с различными видами искусства духовно-нравственного содержания;</w:t>
      </w:r>
    </w:p>
    <w:p w:rsidR="00F8679D" w:rsidRPr="003315AE" w:rsidRDefault="00F8679D" w:rsidP="00E2313A">
      <w:pPr>
        <w:widowControl/>
        <w:numPr>
          <w:ilvl w:val="0"/>
          <w:numId w:val="56"/>
        </w:numPr>
        <w:tabs>
          <w:tab w:val="left" w:pos="1028"/>
        </w:tabs>
        <w:ind w:left="709" w:hanging="709"/>
        <w:jc w:val="both"/>
        <w:rPr>
          <w:rFonts w:eastAsia="SimSun"/>
          <w:sz w:val="24"/>
          <w:szCs w:val="24"/>
        </w:rPr>
      </w:pPr>
      <w:r w:rsidRPr="003315AE">
        <w:rPr>
          <w:rFonts w:eastAsia="SimSun"/>
          <w:sz w:val="24"/>
          <w:szCs w:val="24"/>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F8679D" w:rsidRPr="003315AE" w:rsidRDefault="00F8679D" w:rsidP="00E2313A">
      <w:pPr>
        <w:widowControl/>
        <w:numPr>
          <w:ilvl w:val="0"/>
          <w:numId w:val="56"/>
        </w:numPr>
        <w:tabs>
          <w:tab w:val="left" w:pos="1033"/>
        </w:tabs>
        <w:ind w:left="709" w:hanging="709"/>
        <w:jc w:val="both"/>
        <w:rPr>
          <w:rFonts w:eastAsia="SimSun"/>
          <w:sz w:val="24"/>
          <w:szCs w:val="24"/>
        </w:rPr>
      </w:pPr>
      <w:r w:rsidRPr="003315AE">
        <w:rPr>
          <w:rFonts w:eastAsia="SimSun"/>
          <w:sz w:val="24"/>
          <w:szCs w:val="24"/>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rsidR="00F8679D" w:rsidRPr="003315AE" w:rsidRDefault="00F8679D" w:rsidP="00E2313A">
      <w:pPr>
        <w:widowControl/>
        <w:numPr>
          <w:ilvl w:val="0"/>
          <w:numId w:val="56"/>
        </w:numPr>
        <w:tabs>
          <w:tab w:val="left" w:pos="1100"/>
        </w:tabs>
        <w:ind w:left="709" w:hanging="709"/>
        <w:jc w:val="both"/>
        <w:rPr>
          <w:rFonts w:eastAsia="SimSun"/>
          <w:sz w:val="24"/>
          <w:szCs w:val="24"/>
        </w:rPr>
      </w:pPr>
      <w:r w:rsidRPr="003315AE">
        <w:rPr>
          <w:rFonts w:eastAsia="SimSun"/>
          <w:sz w:val="24"/>
          <w:szCs w:val="24"/>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F8679D" w:rsidRPr="003315AE" w:rsidRDefault="00F8679D" w:rsidP="00E2313A">
      <w:pPr>
        <w:widowControl/>
        <w:numPr>
          <w:ilvl w:val="0"/>
          <w:numId w:val="56"/>
        </w:numPr>
        <w:tabs>
          <w:tab w:val="left" w:pos="1028"/>
        </w:tabs>
        <w:ind w:left="709" w:hanging="709"/>
        <w:jc w:val="both"/>
        <w:rPr>
          <w:rFonts w:eastAsia="SimSun"/>
          <w:sz w:val="24"/>
          <w:szCs w:val="24"/>
        </w:rPr>
      </w:pPr>
      <w:r w:rsidRPr="003315AE">
        <w:rPr>
          <w:rFonts w:eastAsia="SimSun"/>
          <w:sz w:val="24"/>
          <w:szCs w:val="24"/>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F8679D" w:rsidRPr="003315AE" w:rsidRDefault="00F8679D" w:rsidP="00E2313A">
      <w:pPr>
        <w:widowControl/>
        <w:numPr>
          <w:ilvl w:val="0"/>
          <w:numId w:val="56"/>
        </w:numPr>
        <w:tabs>
          <w:tab w:val="left" w:pos="1023"/>
        </w:tabs>
        <w:ind w:left="709" w:hanging="709"/>
        <w:jc w:val="both"/>
        <w:rPr>
          <w:rFonts w:eastAsia="SimSun"/>
          <w:sz w:val="24"/>
          <w:szCs w:val="24"/>
        </w:rPr>
      </w:pPr>
      <w:r w:rsidRPr="003315AE">
        <w:rPr>
          <w:rFonts w:eastAsia="SimSun"/>
          <w:sz w:val="24"/>
          <w:szCs w:val="24"/>
        </w:rPr>
        <w:t>Педагог поощряет активное участие детей в художественной деятельности как по собственному желанию, так и под руководством взрослых.</w:t>
      </w:r>
    </w:p>
    <w:p w:rsidR="00F8679D" w:rsidRPr="003315AE" w:rsidRDefault="00F8679D" w:rsidP="00E2313A">
      <w:pPr>
        <w:widowControl/>
        <w:numPr>
          <w:ilvl w:val="0"/>
          <w:numId w:val="56"/>
        </w:numPr>
        <w:tabs>
          <w:tab w:val="left" w:pos="1028"/>
        </w:tabs>
        <w:ind w:left="709" w:hanging="709"/>
        <w:jc w:val="both"/>
        <w:rPr>
          <w:rFonts w:eastAsia="SimSun"/>
          <w:sz w:val="24"/>
          <w:szCs w:val="24"/>
        </w:rPr>
      </w:pPr>
      <w:r w:rsidRPr="003315AE">
        <w:rPr>
          <w:rFonts w:eastAsia="SimSun"/>
          <w:sz w:val="24"/>
          <w:szCs w:val="24"/>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rsidR="00F8679D" w:rsidRPr="003315AE" w:rsidRDefault="00F8679D" w:rsidP="003315AE">
      <w:pPr>
        <w:tabs>
          <w:tab w:val="left" w:pos="1777"/>
        </w:tabs>
        <w:ind w:firstLine="709"/>
        <w:jc w:val="both"/>
        <w:rPr>
          <w:rFonts w:eastAsia="SimSun"/>
          <w:b/>
          <w:i/>
          <w:sz w:val="24"/>
          <w:szCs w:val="24"/>
          <w:lang w:val="en-US"/>
        </w:rPr>
      </w:pPr>
      <w:r w:rsidRPr="003315AE">
        <w:rPr>
          <w:rFonts w:eastAsia="SimSun"/>
          <w:b/>
          <w:i/>
          <w:sz w:val="24"/>
          <w:szCs w:val="24"/>
        </w:rPr>
        <w:t>Изобразительная</w:t>
      </w:r>
      <w:r w:rsidRPr="003315AE">
        <w:rPr>
          <w:rFonts w:eastAsia="SimSun"/>
          <w:b/>
          <w:i/>
          <w:sz w:val="24"/>
          <w:szCs w:val="24"/>
          <w:lang w:val="en-US"/>
        </w:rPr>
        <w:t xml:space="preserve"> </w:t>
      </w:r>
      <w:r w:rsidRPr="003315AE">
        <w:rPr>
          <w:rFonts w:eastAsia="SimSun"/>
          <w:b/>
          <w:i/>
          <w:sz w:val="24"/>
          <w:szCs w:val="24"/>
        </w:rPr>
        <w:t>деятельность</w:t>
      </w:r>
      <w:r w:rsidRPr="003315AE">
        <w:rPr>
          <w:rFonts w:eastAsia="SimSun"/>
          <w:b/>
          <w:i/>
          <w:sz w:val="24"/>
          <w:szCs w:val="24"/>
          <w:lang w:val="en-US"/>
        </w:rPr>
        <w:t>.</w:t>
      </w:r>
    </w:p>
    <w:p w:rsidR="00F8679D" w:rsidRPr="003315AE" w:rsidRDefault="00F8679D" w:rsidP="00E2313A">
      <w:pPr>
        <w:widowControl/>
        <w:numPr>
          <w:ilvl w:val="0"/>
          <w:numId w:val="57"/>
        </w:numPr>
        <w:tabs>
          <w:tab w:val="left" w:pos="1028"/>
        </w:tabs>
        <w:ind w:firstLine="709"/>
        <w:jc w:val="both"/>
        <w:rPr>
          <w:rFonts w:eastAsia="SimSun"/>
          <w:sz w:val="24"/>
          <w:szCs w:val="24"/>
        </w:rPr>
      </w:pPr>
      <w:r w:rsidRPr="003315AE">
        <w:rPr>
          <w:rFonts w:eastAsia="SimSun"/>
          <w:sz w:val="24"/>
          <w:szCs w:val="24"/>
        </w:rPr>
        <w:t xml:space="preserve">Педагог продолжает развивать интерес детей к изобразительной деятельности. Выявляет задатки у детей и развивает на их основе художественно-творческие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w:t>
      </w:r>
      <w:r w:rsidRPr="003315AE">
        <w:rPr>
          <w:rFonts w:eastAsia="SimSun"/>
          <w:sz w:val="24"/>
          <w:szCs w:val="24"/>
        </w:rPr>
        <w:lastRenderedPageBreak/>
        <w:t>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F8679D" w:rsidRPr="003315AE" w:rsidRDefault="00F8679D" w:rsidP="003315AE">
      <w:pPr>
        <w:ind w:firstLine="709"/>
        <w:jc w:val="both"/>
        <w:rPr>
          <w:rFonts w:eastAsia="SimSun"/>
          <w:sz w:val="24"/>
          <w:szCs w:val="24"/>
        </w:rPr>
      </w:pPr>
      <w:r w:rsidRPr="003315AE">
        <w:rPr>
          <w:rFonts w:eastAsia="SimSun"/>
          <w:sz w:val="24"/>
          <w:szCs w:val="24"/>
        </w:rPr>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F8679D" w:rsidRPr="003315AE" w:rsidRDefault="00F8679D" w:rsidP="003315AE">
      <w:pPr>
        <w:ind w:firstLine="709"/>
        <w:jc w:val="both"/>
        <w:rPr>
          <w:rFonts w:eastAsia="SimSun"/>
          <w:sz w:val="24"/>
          <w:szCs w:val="24"/>
        </w:rPr>
      </w:pPr>
      <w:r w:rsidRPr="003315AE">
        <w:rPr>
          <w:rFonts w:eastAsia="SimSun"/>
          <w:sz w:val="24"/>
          <w:szCs w:val="24"/>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F8679D" w:rsidRPr="003315AE" w:rsidRDefault="00F8679D" w:rsidP="003315AE">
      <w:pPr>
        <w:ind w:firstLine="709"/>
        <w:jc w:val="both"/>
        <w:rPr>
          <w:rFonts w:eastAsia="SimSun"/>
          <w:sz w:val="24"/>
          <w:szCs w:val="24"/>
        </w:rPr>
      </w:pPr>
      <w:r w:rsidRPr="003315AE">
        <w:rPr>
          <w:rFonts w:eastAsia="SimSun"/>
          <w:sz w:val="24"/>
          <w:szCs w:val="24"/>
        </w:rP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F8679D" w:rsidRPr="003315AE" w:rsidRDefault="00F8679D" w:rsidP="003315AE">
      <w:pPr>
        <w:ind w:firstLine="709"/>
        <w:jc w:val="both"/>
        <w:rPr>
          <w:rFonts w:eastAsia="SimSun"/>
          <w:sz w:val="24"/>
          <w:szCs w:val="24"/>
          <w:lang w:val="en-US"/>
        </w:rPr>
      </w:pPr>
      <w:r w:rsidRPr="003315AE">
        <w:rPr>
          <w:rFonts w:eastAsia="SimSun"/>
          <w:sz w:val="24"/>
          <w:szCs w:val="24"/>
        </w:rPr>
        <w:t xml:space="preserve">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w:t>
      </w:r>
      <w:r w:rsidRPr="003315AE">
        <w:rPr>
          <w:rFonts w:eastAsia="SimSun"/>
          <w:sz w:val="24"/>
          <w:szCs w:val="24"/>
        </w:rPr>
        <w:lastRenderedPageBreak/>
        <w:t>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Педагог</w:t>
      </w:r>
      <w:r w:rsidRPr="003315AE">
        <w:rPr>
          <w:rFonts w:eastAsia="SimSun"/>
          <w:sz w:val="24"/>
          <w:szCs w:val="24"/>
          <w:lang w:val="en-US"/>
        </w:rPr>
        <w:t xml:space="preserve"> </w:t>
      </w:r>
      <w:r w:rsidRPr="003315AE">
        <w:rPr>
          <w:rFonts w:eastAsia="SimSun"/>
          <w:sz w:val="24"/>
          <w:szCs w:val="24"/>
        </w:rPr>
        <w:t>предлагает</w:t>
      </w:r>
      <w:r w:rsidRPr="003315AE">
        <w:rPr>
          <w:rFonts w:eastAsia="SimSun"/>
          <w:sz w:val="24"/>
          <w:szCs w:val="24"/>
          <w:lang w:val="en-US"/>
        </w:rPr>
        <w:t xml:space="preserve"> </w:t>
      </w:r>
      <w:r w:rsidRPr="003315AE">
        <w:rPr>
          <w:rFonts w:eastAsia="SimSun"/>
          <w:sz w:val="24"/>
          <w:szCs w:val="24"/>
        </w:rPr>
        <w:t>детям</w:t>
      </w:r>
      <w:r w:rsidRPr="003315AE">
        <w:rPr>
          <w:rFonts w:eastAsia="SimSun"/>
          <w:sz w:val="24"/>
          <w:szCs w:val="24"/>
          <w:lang w:val="en-US"/>
        </w:rPr>
        <w:t xml:space="preserve"> </w:t>
      </w:r>
      <w:r w:rsidRPr="003315AE">
        <w:rPr>
          <w:rFonts w:eastAsia="SimSun"/>
          <w:sz w:val="24"/>
          <w:szCs w:val="24"/>
        </w:rPr>
        <w:t>расписывать</w:t>
      </w:r>
      <w:r w:rsidRPr="003315AE">
        <w:rPr>
          <w:rFonts w:eastAsia="SimSun"/>
          <w:sz w:val="24"/>
          <w:szCs w:val="24"/>
          <w:lang w:val="en-US"/>
        </w:rPr>
        <w:t xml:space="preserve"> </w:t>
      </w:r>
      <w:r w:rsidRPr="003315AE">
        <w:rPr>
          <w:rFonts w:eastAsia="SimSun"/>
          <w:sz w:val="24"/>
          <w:szCs w:val="24"/>
        </w:rPr>
        <w:t>бумажные</w:t>
      </w:r>
      <w:r w:rsidRPr="003315AE">
        <w:rPr>
          <w:rFonts w:eastAsia="SimSun"/>
          <w:sz w:val="24"/>
          <w:szCs w:val="24"/>
          <w:lang w:val="en-US"/>
        </w:rPr>
        <w:t xml:space="preserve"> </w:t>
      </w:r>
      <w:r w:rsidRPr="003315AE">
        <w:rPr>
          <w:rFonts w:eastAsia="SimSun"/>
          <w:sz w:val="24"/>
          <w:szCs w:val="24"/>
        </w:rPr>
        <w:t>силуэты</w:t>
      </w:r>
      <w:r w:rsidRPr="003315AE">
        <w:rPr>
          <w:rFonts w:eastAsia="SimSun"/>
          <w:sz w:val="24"/>
          <w:szCs w:val="24"/>
          <w:lang w:val="en-US"/>
        </w:rPr>
        <w:t xml:space="preserve"> и </w:t>
      </w:r>
      <w:r w:rsidRPr="003315AE">
        <w:rPr>
          <w:rFonts w:eastAsia="SimSun"/>
          <w:sz w:val="24"/>
          <w:szCs w:val="24"/>
        </w:rPr>
        <w:t>объемные</w:t>
      </w:r>
      <w:r w:rsidRPr="003315AE">
        <w:rPr>
          <w:rFonts w:eastAsia="SimSun"/>
          <w:sz w:val="24"/>
          <w:szCs w:val="24"/>
          <w:lang w:val="en-US"/>
        </w:rPr>
        <w:t xml:space="preserve"> </w:t>
      </w:r>
      <w:r w:rsidRPr="003315AE">
        <w:rPr>
          <w:rFonts w:eastAsia="SimSun"/>
          <w:sz w:val="24"/>
          <w:szCs w:val="24"/>
        </w:rPr>
        <w:t>фигуры</w:t>
      </w:r>
      <w:r w:rsidRPr="003315AE">
        <w:rPr>
          <w:rFonts w:eastAsia="SimSun"/>
          <w:sz w:val="24"/>
          <w:szCs w:val="24"/>
          <w:lang w:val="en-US"/>
        </w:rPr>
        <w:t>.</w:t>
      </w:r>
    </w:p>
    <w:p w:rsidR="00F8679D" w:rsidRPr="00D11034" w:rsidRDefault="00F8679D" w:rsidP="00E2313A">
      <w:pPr>
        <w:widowControl/>
        <w:numPr>
          <w:ilvl w:val="0"/>
          <w:numId w:val="57"/>
        </w:numPr>
        <w:tabs>
          <w:tab w:val="left" w:pos="1018"/>
        </w:tabs>
        <w:ind w:firstLine="709"/>
        <w:jc w:val="both"/>
        <w:rPr>
          <w:rFonts w:eastAsia="SimSun"/>
          <w:sz w:val="24"/>
          <w:szCs w:val="24"/>
        </w:rPr>
      </w:pPr>
      <w:r w:rsidRPr="003315AE">
        <w:rPr>
          <w:rFonts w:eastAsia="SimSun"/>
          <w:sz w:val="24"/>
          <w:szCs w:val="24"/>
        </w:rPr>
        <w:t>Лепка</w:t>
      </w:r>
      <w:r w:rsidRPr="00DB76A6">
        <w:rPr>
          <w:rFonts w:eastAsia="SimSun"/>
          <w:sz w:val="24"/>
          <w:szCs w:val="24"/>
        </w:rPr>
        <w:t>:</w:t>
      </w:r>
      <w:r w:rsidR="00DB76A6">
        <w:rPr>
          <w:rFonts w:eastAsia="SimSun"/>
          <w:sz w:val="24"/>
          <w:szCs w:val="24"/>
        </w:rPr>
        <w:t xml:space="preserve"> </w:t>
      </w:r>
      <w:r w:rsidRPr="00DB76A6">
        <w:rPr>
          <w:rFonts w:eastAsia="SimSun"/>
          <w:sz w:val="24"/>
          <w:szCs w:val="24"/>
        </w:rP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F8679D" w:rsidRPr="003315AE" w:rsidRDefault="00F8679D" w:rsidP="003315AE">
      <w:pPr>
        <w:ind w:firstLine="709"/>
        <w:jc w:val="both"/>
        <w:rPr>
          <w:rFonts w:eastAsia="SimSun"/>
          <w:sz w:val="24"/>
          <w:szCs w:val="24"/>
        </w:rPr>
      </w:pPr>
      <w:r w:rsidRPr="003315AE">
        <w:rPr>
          <w:rFonts w:eastAsia="SimSun"/>
          <w:sz w:val="24"/>
          <w:szCs w:val="24"/>
        </w:rP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F8679D" w:rsidRPr="00D11034" w:rsidRDefault="00F8679D" w:rsidP="00E2313A">
      <w:pPr>
        <w:widowControl/>
        <w:numPr>
          <w:ilvl w:val="0"/>
          <w:numId w:val="57"/>
        </w:numPr>
        <w:tabs>
          <w:tab w:val="left" w:pos="1013"/>
        </w:tabs>
        <w:ind w:firstLine="709"/>
        <w:jc w:val="both"/>
        <w:rPr>
          <w:rFonts w:eastAsia="SimSun"/>
          <w:sz w:val="24"/>
          <w:szCs w:val="24"/>
        </w:rPr>
      </w:pPr>
      <w:r w:rsidRPr="003315AE">
        <w:rPr>
          <w:rFonts w:eastAsia="SimSun"/>
          <w:sz w:val="24"/>
          <w:szCs w:val="24"/>
        </w:rPr>
        <w:t>Аппликация</w:t>
      </w:r>
      <w:r w:rsidRPr="00DB76A6">
        <w:rPr>
          <w:rFonts w:eastAsia="SimSun"/>
          <w:sz w:val="24"/>
          <w:szCs w:val="24"/>
        </w:rPr>
        <w:t>:</w:t>
      </w:r>
      <w:r w:rsidR="00DB76A6">
        <w:rPr>
          <w:rFonts w:eastAsia="SimSun"/>
          <w:sz w:val="24"/>
          <w:szCs w:val="24"/>
        </w:rPr>
        <w:t xml:space="preserve"> </w:t>
      </w:r>
      <w:r w:rsidRPr="00DB76A6">
        <w:rPr>
          <w:rFonts w:eastAsia="SimSun"/>
          <w:sz w:val="24"/>
          <w:szCs w:val="24"/>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F8679D" w:rsidRPr="00DB76A6" w:rsidRDefault="00F8679D" w:rsidP="00E2313A">
      <w:pPr>
        <w:widowControl/>
        <w:numPr>
          <w:ilvl w:val="0"/>
          <w:numId w:val="57"/>
        </w:numPr>
        <w:tabs>
          <w:tab w:val="left" w:pos="1042"/>
        </w:tabs>
        <w:ind w:firstLine="709"/>
        <w:jc w:val="both"/>
        <w:rPr>
          <w:rFonts w:eastAsia="SimSun"/>
          <w:sz w:val="24"/>
          <w:szCs w:val="24"/>
          <w:lang w:val="en-US"/>
        </w:rPr>
      </w:pPr>
      <w:r w:rsidRPr="003315AE">
        <w:rPr>
          <w:rFonts w:eastAsia="SimSun"/>
          <w:sz w:val="24"/>
          <w:szCs w:val="24"/>
        </w:rPr>
        <w:t>Прикладное</w:t>
      </w:r>
      <w:r w:rsidRPr="00DB76A6">
        <w:rPr>
          <w:rFonts w:eastAsia="SimSun"/>
          <w:sz w:val="24"/>
          <w:szCs w:val="24"/>
        </w:rPr>
        <w:t xml:space="preserve"> </w:t>
      </w:r>
      <w:r w:rsidRPr="003315AE">
        <w:rPr>
          <w:rFonts w:eastAsia="SimSun"/>
          <w:sz w:val="24"/>
          <w:szCs w:val="24"/>
        </w:rPr>
        <w:t>творчество</w:t>
      </w:r>
      <w:r w:rsidRPr="00DB76A6">
        <w:rPr>
          <w:rFonts w:eastAsia="SimSun"/>
          <w:sz w:val="24"/>
          <w:szCs w:val="24"/>
        </w:rPr>
        <w:t>:</w:t>
      </w:r>
      <w:r w:rsidR="00DB76A6">
        <w:rPr>
          <w:rFonts w:eastAsia="SimSun"/>
          <w:sz w:val="24"/>
          <w:szCs w:val="24"/>
        </w:rPr>
        <w:t xml:space="preserve"> </w:t>
      </w:r>
      <w:r w:rsidRPr="00DB76A6">
        <w:rPr>
          <w:rFonts w:eastAsia="SimSun"/>
          <w:sz w:val="24"/>
          <w:szCs w:val="24"/>
        </w:rPr>
        <w:t xml:space="preserve">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w:t>
      </w:r>
      <w:r w:rsidRPr="00DB76A6">
        <w:rPr>
          <w:rFonts w:eastAsia="SimSun"/>
          <w:sz w:val="24"/>
          <w:szCs w:val="24"/>
        </w:rPr>
        <w:lastRenderedPageBreak/>
        <w:t>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rsidR="00F8679D" w:rsidRPr="003315AE" w:rsidRDefault="00F8679D" w:rsidP="003315AE">
      <w:pPr>
        <w:tabs>
          <w:tab w:val="left" w:pos="1782"/>
        </w:tabs>
        <w:ind w:firstLine="709"/>
        <w:jc w:val="both"/>
        <w:rPr>
          <w:rFonts w:eastAsia="SimSun"/>
          <w:b/>
          <w:i/>
          <w:sz w:val="24"/>
          <w:szCs w:val="24"/>
        </w:rPr>
      </w:pPr>
      <w:r w:rsidRPr="003315AE">
        <w:rPr>
          <w:rFonts w:eastAsia="SimSun"/>
          <w:b/>
          <w:i/>
          <w:sz w:val="24"/>
          <w:szCs w:val="24"/>
        </w:rPr>
        <w:t>Конструктивная деятельность.</w:t>
      </w:r>
    </w:p>
    <w:p w:rsidR="00F8679D" w:rsidRPr="003315AE" w:rsidRDefault="00F8679D" w:rsidP="003315AE">
      <w:pPr>
        <w:ind w:firstLine="709"/>
        <w:jc w:val="both"/>
        <w:rPr>
          <w:rFonts w:eastAsia="SimSun"/>
          <w:sz w:val="24"/>
          <w:szCs w:val="24"/>
        </w:rPr>
      </w:pPr>
      <w:r w:rsidRPr="003315AE">
        <w:rPr>
          <w:rFonts w:eastAsia="SimSun"/>
          <w:sz w:val="24"/>
          <w:szCs w:val="24"/>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rsidR="00F8679D" w:rsidRPr="003315AE" w:rsidRDefault="00F8679D" w:rsidP="003315AE">
      <w:pPr>
        <w:tabs>
          <w:tab w:val="left" w:pos="1782"/>
        </w:tabs>
        <w:ind w:firstLine="709"/>
        <w:jc w:val="both"/>
        <w:rPr>
          <w:rFonts w:eastAsia="SimSun"/>
          <w:b/>
          <w:i/>
          <w:sz w:val="24"/>
          <w:szCs w:val="24"/>
          <w:lang w:val="en-US"/>
        </w:rPr>
      </w:pPr>
      <w:r w:rsidRPr="003315AE">
        <w:rPr>
          <w:rFonts w:eastAsia="SimSun"/>
          <w:b/>
          <w:i/>
          <w:sz w:val="24"/>
          <w:szCs w:val="24"/>
        </w:rPr>
        <w:t>Музыкальная</w:t>
      </w:r>
      <w:r w:rsidRPr="003315AE">
        <w:rPr>
          <w:rFonts w:eastAsia="SimSun"/>
          <w:b/>
          <w:i/>
          <w:sz w:val="24"/>
          <w:szCs w:val="24"/>
          <w:lang w:val="en-US"/>
        </w:rPr>
        <w:t xml:space="preserve"> </w:t>
      </w:r>
      <w:r w:rsidRPr="003315AE">
        <w:rPr>
          <w:rFonts w:eastAsia="SimSun"/>
          <w:b/>
          <w:i/>
          <w:sz w:val="24"/>
          <w:szCs w:val="24"/>
        </w:rPr>
        <w:t>деятельность</w:t>
      </w:r>
      <w:r w:rsidRPr="003315AE">
        <w:rPr>
          <w:rFonts w:eastAsia="SimSun"/>
          <w:b/>
          <w:i/>
          <w:sz w:val="24"/>
          <w:szCs w:val="24"/>
          <w:lang w:val="en-US"/>
        </w:rPr>
        <w:t>.</w:t>
      </w:r>
    </w:p>
    <w:p w:rsidR="00F8679D" w:rsidRPr="003315AE" w:rsidRDefault="00F8679D" w:rsidP="00E2313A">
      <w:pPr>
        <w:widowControl/>
        <w:numPr>
          <w:ilvl w:val="0"/>
          <w:numId w:val="58"/>
        </w:numPr>
        <w:tabs>
          <w:tab w:val="left" w:pos="1038"/>
        </w:tabs>
        <w:ind w:left="709" w:hanging="709"/>
        <w:jc w:val="both"/>
        <w:rPr>
          <w:rFonts w:eastAsia="SimSun"/>
          <w:sz w:val="24"/>
          <w:szCs w:val="24"/>
          <w:lang w:val="en-US"/>
        </w:rPr>
      </w:pPr>
      <w:r w:rsidRPr="003315AE">
        <w:rPr>
          <w:rFonts w:eastAsia="SimSun"/>
          <w:sz w:val="24"/>
          <w:szCs w:val="24"/>
        </w:rPr>
        <w:t>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w:t>
      </w:r>
      <w:r w:rsidRPr="003315AE">
        <w:rPr>
          <w:rFonts w:eastAsia="SimSun"/>
          <w:sz w:val="24"/>
          <w:szCs w:val="24"/>
          <w:lang w:val="en-US"/>
        </w:rPr>
        <w:t xml:space="preserve"> с </w:t>
      </w:r>
      <w:r w:rsidRPr="003315AE">
        <w:rPr>
          <w:rFonts w:eastAsia="SimSun"/>
          <w:sz w:val="24"/>
          <w:szCs w:val="24"/>
        </w:rPr>
        <w:t>творчеством</w:t>
      </w:r>
      <w:r w:rsidRPr="003315AE">
        <w:rPr>
          <w:rFonts w:eastAsia="SimSun"/>
          <w:sz w:val="24"/>
          <w:szCs w:val="24"/>
          <w:lang w:val="en-US"/>
        </w:rPr>
        <w:t xml:space="preserve"> </w:t>
      </w:r>
      <w:r w:rsidRPr="003315AE">
        <w:rPr>
          <w:rFonts w:eastAsia="SimSun"/>
          <w:sz w:val="24"/>
          <w:szCs w:val="24"/>
        </w:rPr>
        <w:t>некоторых композиторов</w:t>
      </w:r>
      <w:r w:rsidRPr="003315AE">
        <w:rPr>
          <w:rFonts w:eastAsia="SimSun"/>
          <w:sz w:val="24"/>
          <w:szCs w:val="24"/>
          <w:lang w:val="en-US"/>
        </w:rPr>
        <w:t>.</w:t>
      </w:r>
    </w:p>
    <w:p w:rsidR="00F8679D" w:rsidRPr="003315AE" w:rsidRDefault="00F8679D" w:rsidP="00E2313A">
      <w:pPr>
        <w:widowControl/>
        <w:numPr>
          <w:ilvl w:val="0"/>
          <w:numId w:val="58"/>
        </w:numPr>
        <w:tabs>
          <w:tab w:val="left" w:pos="1033"/>
        </w:tabs>
        <w:ind w:left="709" w:hanging="709"/>
        <w:jc w:val="both"/>
        <w:rPr>
          <w:rFonts w:eastAsia="SimSun"/>
          <w:sz w:val="24"/>
          <w:szCs w:val="24"/>
          <w:lang w:val="en-US"/>
        </w:rPr>
      </w:pPr>
      <w:r w:rsidRPr="003315AE">
        <w:rPr>
          <w:rFonts w:eastAsia="SimSun"/>
          <w:sz w:val="24"/>
          <w:szCs w:val="24"/>
        </w:rPr>
        <w:t>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w:t>
      </w:r>
      <w:r w:rsidRPr="003315AE">
        <w:rPr>
          <w:rFonts w:eastAsia="SimSun"/>
          <w:sz w:val="24"/>
          <w:szCs w:val="24"/>
          <w:lang w:val="en-US"/>
        </w:rPr>
        <w:t xml:space="preserve"> у </w:t>
      </w:r>
      <w:r w:rsidRPr="003315AE">
        <w:rPr>
          <w:rFonts w:eastAsia="SimSun"/>
          <w:sz w:val="24"/>
          <w:szCs w:val="24"/>
        </w:rPr>
        <w:t>детей песенный музыкальный вкус</w:t>
      </w:r>
      <w:r w:rsidRPr="003315AE">
        <w:rPr>
          <w:rFonts w:eastAsia="SimSun"/>
          <w:sz w:val="24"/>
          <w:szCs w:val="24"/>
          <w:lang w:val="en-US"/>
        </w:rPr>
        <w:t>.</w:t>
      </w:r>
    </w:p>
    <w:p w:rsidR="00F8679D" w:rsidRPr="003315AE" w:rsidRDefault="00F8679D" w:rsidP="00E2313A">
      <w:pPr>
        <w:widowControl/>
        <w:numPr>
          <w:ilvl w:val="0"/>
          <w:numId w:val="58"/>
        </w:numPr>
        <w:tabs>
          <w:tab w:val="left" w:pos="1028"/>
        </w:tabs>
        <w:ind w:left="709" w:hanging="709"/>
        <w:jc w:val="both"/>
        <w:rPr>
          <w:rFonts w:eastAsia="SimSun"/>
          <w:sz w:val="24"/>
          <w:szCs w:val="24"/>
        </w:rPr>
      </w:pPr>
      <w:r w:rsidRPr="003315AE">
        <w:rPr>
          <w:rFonts w:eastAsia="SimSun"/>
          <w:sz w:val="24"/>
          <w:szCs w:val="24"/>
        </w:rP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rsidR="00F8679D" w:rsidRPr="003315AE" w:rsidRDefault="00F8679D" w:rsidP="00E2313A">
      <w:pPr>
        <w:widowControl/>
        <w:numPr>
          <w:ilvl w:val="0"/>
          <w:numId w:val="58"/>
        </w:numPr>
        <w:tabs>
          <w:tab w:val="left" w:pos="1042"/>
        </w:tabs>
        <w:ind w:left="709" w:hanging="709"/>
        <w:jc w:val="both"/>
        <w:rPr>
          <w:rFonts w:eastAsia="SimSun"/>
          <w:sz w:val="24"/>
          <w:szCs w:val="24"/>
        </w:rPr>
      </w:pPr>
      <w:r w:rsidRPr="003315AE">
        <w:rPr>
          <w:rFonts w:eastAsia="SimSun"/>
          <w:sz w:val="24"/>
          <w:szCs w:val="24"/>
        </w:rPr>
        <w:t>Музыкально-ритмические движения: педагог развивает у детей чувство ритма, умение передавать через движения характер музыки, её эмоционально-образное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rsidR="00F8679D" w:rsidRPr="003315AE" w:rsidRDefault="00F8679D" w:rsidP="00E2313A">
      <w:pPr>
        <w:widowControl/>
        <w:numPr>
          <w:ilvl w:val="0"/>
          <w:numId w:val="58"/>
        </w:numPr>
        <w:tabs>
          <w:tab w:val="left" w:pos="1033"/>
        </w:tabs>
        <w:ind w:left="709" w:hanging="709"/>
        <w:jc w:val="both"/>
        <w:rPr>
          <w:rFonts w:eastAsia="SimSun"/>
          <w:sz w:val="24"/>
          <w:szCs w:val="24"/>
        </w:rPr>
      </w:pPr>
      <w:r w:rsidRPr="003315AE">
        <w:rPr>
          <w:rFonts w:eastAsia="SimSun"/>
          <w:sz w:val="24"/>
          <w:szCs w:val="24"/>
        </w:rP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rsidR="00F8679D" w:rsidRPr="00DB76A6" w:rsidRDefault="00F8679D" w:rsidP="00E2313A">
      <w:pPr>
        <w:widowControl/>
        <w:numPr>
          <w:ilvl w:val="0"/>
          <w:numId w:val="58"/>
        </w:numPr>
        <w:tabs>
          <w:tab w:val="left" w:pos="1033"/>
        </w:tabs>
        <w:ind w:left="709" w:hanging="709"/>
        <w:jc w:val="both"/>
        <w:rPr>
          <w:rFonts w:eastAsia="SimSun"/>
          <w:sz w:val="24"/>
          <w:szCs w:val="24"/>
        </w:rPr>
      </w:pPr>
      <w:r w:rsidRPr="003315AE">
        <w:rPr>
          <w:rFonts w:eastAsia="SimSun"/>
          <w:sz w:val="24"/>
          <w:szCs w:val="24"/>
        </w:rPr>
        <w:t>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w:t>
      </w:r>
      <w:r w:rsidRPr="00DB76A6">
        <w:rPr>
          <w:rFonts w:eastAsia="SimSun"/>
          <w:sz w:val="24"/>
          <w:szCs w:val="24"/>
        </w:rPr>
        <w:t xml:space="preserve">, </w:t>
      </w:r>
      <w:r w:rsidRPr="003315AE">
        <w:rPr>
          <w:rFonts w:eastAsia="SimSun"/>
          <w:sz w:val="24"/>
          <w:szCs w:val="24"/>
        </w:rPr>
        <w:t xml:space="preserve">побуждает их </w:t>
      </w:r>
      <w:r w:rsidRPr="00DB76A6">
        <w:rPr>
          <w:rFonts w:eastAsia="SimSun"/>
          <w:sz w:val="24"/>
          <w:szCs w:val="24"/>
        </w:rPr>
        <w:t xml:space="preserve">к </w:t>
      </w:r>
      <w:r w:rsidRPr="003315AE">
        <w:rPr>
          <w:rFonts w:eastAsia="SimSun"/>
          <w:sz w:val="24"/>
          <w:szCs w:val="24"/>
        </w:rPr>
        <w:t>активным самостоятельным действиям</w:t>
      </w:r>
      <w:r w:rsidRPr="00DB76A6">
        <w:rPr>
          <w:rFonts w:eastAsia="SimSun"/>
          <w:sz w:val="24"/>
          <w:szCs w:val="24"/>
        </w:rPr>
        <w:t>.</w:t>
      </w:r>
      <w:r w:rsidR="00DB76A6">
        <w:rPr>
          <w:rFonts w:eastAsia="SimSun"/>
          <w:sz w:val="24"/>
          <w:szCs w:val="24"/>
        </w:rPr>
        <w:t xml:space="preserve"> </w:t>
      </w:r>
      <w:r w:rsidRPr="00DB76A6">
        <w:rPr>
          <w:rFonts w:eastAsia="SimSun"/>
          <w:sz w:val="24"/>
          <w:szCs w:val="24"/>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rsidR="00F8679D" w:rsidRPr="003315AE" w:rsidRDefault="00F8679D" w:rsidP="003315AE">
      <w:pPr>
        <w:tabs>
          <w:tab w:val="left" w:pos="1762"/>
        </w:tabs>
        <w:ind w:firstLine="709"/>
        <w:jc w:val="both"/>
        <w:rPr>
          <w:rFonts w:eastAsia="SimSun"/>
          <w:b/>
          <w:i/>
          <w:sz w:val="24"/>
          <w:szCs w:val="24"/>
        </w:rPr>
      </w:pPr>
      <w:r w:rsidRPr="003315AE">
        <w:rPr>
          <w:rFonts w:eastAsia="SimSun"/>
          <w:b/>
          <w:i/>
          <w:sz w:val="24"/>
          <w:szCs w:val="24"/>
        </w:rPr>
        <w:t>Театрализованная деятельность.</w:t>
      </w:r>
    </w:p>
    <w:p w:rsidR="00F8679D" w:rsidRPr="003315AE" w:rsidRDefault="00F8679D" w:rsidP="003315AE">
      <w:pPr>
        <w:ind w:firstLine="709"/>
        <w:jc w:val="both"/>
        <w:rPr>
          <w:rFonts w:eastAsia="SimSun"/>
          <w:sz w:val="24"/>
          <w:szCs w:val="24"/>
        </w:rPr>
      </w:pPr>
      <w:r w:rsidRPr="003315AE">
        <w:rPr>
          <w:rFonts w:eastAsia="SimSun"/>
          <w:sz w:val="24"/>
          <w:szCs w:val="24"/>
        </w:rPr>
        <w:lastRenderedPageBreak/>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rsidR="00F8679D" w:rsidRPr="003315AE" w:rsidRDefault="00F8679D" w:rsidP="003315AE">
      <w:pPr>
        <w:tabs>
          <w:tab w:val="left" w:pos="1762"/>
        </w:tabs>
        <w:ind w:firstLine="709"/>
        <w:jc w:val="both"/>
        <w:rPr>
          <w:rFonts w:eastAsia="SimSun"/>
          <w:b/>
          <w:i/>
          <w:sz w:val="24"/>
          <w:szCs w:val="24"/>
        </w:rPr>
      </w:pPr>
      <w:r w:rsidRPr="003315AE">
        <w:rPr>
          <w:rFonts w:eastAsia="SimSun"/>
          <w:b/>
          <w:i/>
          <w:sz w:val="24"/>
          <w:szCs w:val="24"/>
        </w:rPr>
        <w:t>Культурно-досуговая деятельность.</w:t>
      </w:r>
    </w:p>
    <w:p w:rsidR="00F8679D" w:rsidRPr="00DB76A6" w:rsidRDefault="00F8679D" w:rsidP="00DB76A6">
      <w:pPr>
        <w:ind w:firstLine="709"/>
        <w:jc w:val="both"/>
        <w:rPr>
          <w:rFonts w:eastAsia="SimSun"/>
          <w:sz w:val="24"/>
          <w:szCs w:val="24"/>
        </w:rPr>
      </w:pPr>
      <w:r w:rsidRPr="003315AE">
        <w:rPr>
          <w:rFonts w:eastAsia="SimSun"/>
          <w:sz w:val="24"/>
          <w:szCs w:val="24"/>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r w:rsidR="00DB76A6">
        <w:rPr>
          <w:rFonts w:eastAsia="SimSun"/>
          <w:sz w:val="24"/>
          <w:szCs w:val="24"/>
        </w:rPr>
        <w:t>.</w:t>
      </w:r>
    </w:p>
    <w:p w:rsidR="00F8679D" w:rsidRPr="003315AE" w:rsidRDefault="00F8679D" w:rsidP="003315AE">
      <w:pPr>
        <w:tabs>
          <w:tab w:val="left" w:pos="1349"/>
        </w:tabs>
        <w:ind w:firstLine="709"/>
        <w:jc w:val="both"/>
        <w:rPr>
          <w:rFonts w:eastAsia="SimSun"/>
          <w:b/>
          <w:sz w:val="24"/>
          <w:szCs w:val="24"/>
        </w:rPr>
      </w:pPr>
      <w:r w:rsidRPr="003315AE">
        <w:rPr>
          <w:rFonts w:eastAsia="SimSun"/>
          <w:b/>
          <w:sz w:val="24"/>
          <w:szCs w:val="24"/>
        </w:rPr>
        <w:t>2.1.4.6.  От 6 до 7 лет.</w:t>
      </w:r>
    </w:p>
    <w:p w:rsidR="00F8679D" w:rsidRPr="003315AE" w:rsidRDefault="00F8679D" w:rsidP="003315AE">
      <w:pPr>
        <w:tabs>
          <w:tab w:val="left" w:pos="1551"/>
        </w:tabs>
        <w:ind w:firstLine="709"/>
        <w:jc w:val="both"/>
        <w:rPr>
          <w:rFonts w:eastAsia="SimSun"/>
          <w:sz w:val="24"/>
          <w:szCs w:val="24"/>
        </w:rPr>
      </w:pPr>
      <w:r w:rsidRPr="003315AE">
        <w:rPr>
          <w:rFonts w:eastAsia="SimSun"/>
          <w:sz w:val="24"/>
          <w:szCs w:val="24"/>
        </w:rPr>
        <w:t xml:space="preserve">В области художественно-эстетического развития основными </w:t>
      </w:r>
      <w:r w:rsidRPr="003315AE">
        <w:rPr>
          <w:rFonts w:eastAsia="SimSun"/>
          <w:b/>
          <w:sz w:val="24"/>
          <w:szCs w:val="24"/>
        </w:rPr>
        <w:t>задачами</w:t>
      </w:r>
      <w:r w:rsidRPr="003315AE">
        <w:rPr>
          <w:rFonts w:eastAsia="SimSun"/>
          <w:sz w:val="24"/>
          <w:szCs w:val="24"/>
        </w:rPr>
        <w:t xml:space="preserve"> образовательной деятельности являются:</w:t>
      </w:r>
    </w:p>
    <w:p w:rsidR="00F8679D" w:rsidRPr="003315AE" w:rsidRDefault="00F8679D" w:rsidP="00E2313A">
      <w:pPr>
        <w:widowControl/>
        <w:numPr>
          <w:ilvl w:val="0"/>
          <w:numId w:val="59"/>
        </w:numPr>
        <w:tabs>
          <w:tab w:val="left" w:pos="994"/>
        </w:tabs>
        <w:ind w:firstLine="709"/>
        <w:jc w:val="both"/>
        <w:rPr>
          <w:rFonts w:eastAsia="SimSun"/>
          <w:sz w:val="24"/>
          <w:szCs w:val="24"/>
          <w:lang w:val="en-US"/>
        </w:rPr>
      </w:pPr>
      <w:r w:rsidRPr="003315AE">
        <w:rPr>
          <w:rFonts w:eastAsia="SimSun"/>
          <w:sz w:val="24"/>
          <w:szCs w:val="24"/>
        </w:rPr>
        <w:t>приобщение</w:t>
      </w:r>
      <w:r w:rsidRPr="003315AE">
        <w:rPr>
          <w:rFonts w:eastAsia="SimSun"/>
          <w:sz w:val="24"/>
          <w:szCs w:val="24"/>
          <w:lang w:val="en-US"/>
        </w:rPr>
        <w:t xml:space="preserve"> к </w:t>
      </w:r>
      <w:r w:rsidRPr="003315AE">
        <w:rPr>
          <w:rFonts w:eastAsia="SimSun"/>
          <w:sz w:val="24"/>
          <w:szCs w:val="24"/>
        </w:rPr>
        <w:t>искусству</w:t>
      </w:r>
      <w:r w:rsidRPr="003315AE">
        <w:rPr>
          <w:rFonts w:eastAsia="SimSun"/>
          <w:sz w:val="24"/>
          <w:szCs w:val="24"/>
          <w:lang w:val="en-US"/>
        </w:rPr>
        <w:t>:</w:t>
      </w:r>
    </w:p>
    <w:p w:rsidR="00F8679D" w:rsidRPr="003315AE" w:rsidRDefault="00F8679D" w:rsidP="00E2313A">
      <w:pPr>
        <w:widowControl/>
        <w:numPr>
          <w:ilvl w:val="0"/>
          <w:numId w:val="179"/>
        </w:numPr>
        <w:tabs>
          <w:tab w:val="left" w:pos="993"/>
        </w:tabs>
        <w:ind w:left="357" w:hanging="357"/>
        <w:jc w:val="both"/>
        <w:rPr>
          <w:rFonts w:eastAsia="SimSun"/>
          <w:sz w:val="24"/>
          <w:szCs w:val="24"/>
        </w:rPr>
      </w:pPr>
      <w:r w:rsidRPr="003315AE">
        <w:rPr>
          <w:rFonts w:eastAsia="SimSun"/>
          <w:sz w:val="24"/>
          <w:szCs w:val="24"/>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F8679D" w:rsidRPr="003315AE" w:rsidRDefault="00F8679D" w:rsidP="00E2313A">
      <w:pPr>
        <w:widowControl/>
        <w:numPr>
          <w:ilvl w:val="0"/>
          <w:numId w:val="179"/>
        </w:numPr>
        <w:tabs>
          <w:tab w:val="left" w:pos="993"/>
        </w:tabs>
        <w:ind w:left="357" w:hanging="357"/>
        <w:jc w:val="both"/>
        <w:rPr>
          <w:rFonts w:eastAsia="SimSun"/>
          <w:sz w:val="24"/>
          <w:szCs w:val="24"/>
        </w:rPr>
      </w:pPr>
      <w:r w:rsidRPr="003315AE">
        <w:rPr>
          <w:rFonts w:eastAsia="SimSun"/>
          <w:sz w:val="24"/>
          <w:szCs w:val="24"/>
        </w:rPr>
        <w:t>воспитывать уважительное отношение и чувство гордости за свою страну, в процессе ознакомления с разными видами искусства;</w:t>
      </w:r>
    </w:p>
    <w:p w:rsidR="00F8679D" w:rsidRPr="003315AE" w:rsidRDefault="00F8679D" w:rsidP="00E2313A">
      <w:pPr>
        <w:widowControl/>
        <w:numPr>
          <w:ilvl w:val="0"/>
          <w:numId w:val="179"/>
        </w:numPr>
        <w:tabs>
          <w:tab w:val="left" w:pos="993"/>
        </w:tabs>
        <w:ind w:left="357" w:hanging="357"/>
        <w:jc w:val="both"/>
        <w:rPr>
          <w:rFonts w:eastAsia="SimSun"/>
          <w:sz w:val="24"/>
          <w:szCs w:val="24"/>
        </w:rPr>
      </w:pPr>
      <w:r w:rsidRPr="003315AE">
        <w:rPr>
          <w:rFonts w:eastAsia="SimSun"/>
          <w:sz w:val="24"/>
          <w:szCs w:val="24"/>
        </w:rPr>
        <w:t>закреплять знания детей о видах искусства (изобразительное, декоративно-прикладное искусство, музыка, архитектура, театр, танец, кино, цирк);</w:t>
      </w:r>
    </w:p>
    <w:p w:rsidR="00F8679D" w:rsidRPr="003315AE" w:rsidRDefault="00F8679D" w:rsidP="00E2313A">
      <w:pPr>
        <w:widowControl/>
        <w:numPr>
          <w:ilvl w:val="0"/>
          <w:numId w:val="179"/>
        </w:numPr>
        <w:tabs>
          <w:tab w:val="left" w:pos="993"/>
        </w:tabs>
        <w:ind w:left="357" w:hanging="357"/>
        <w:jc w:val="both"/>
        <w:rPr>
          <w:rFonts w:eastAsia="SimSun"/>
          <w:sz w:val="24"/>
          <w:szCs w:val="24"/>
        </w:rPr>
      </w:pPr>
      <w:r w:rsidRPr="003315AE">
        <w:rPr>
          <w:rFonts w:eastAsia="SimSun"/>
          <w:sz w:val="24"/>
          <w:szCs w:val="24"/>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F8679D" w:rsidRPr="003315AE" w:rsidRDefault="00F8679D" w:rsidP="00E2313A">
      <w:pPr>
        <w:widowControl/>
        <w:numPr>
          <w:ilvl w:val="0"/>
          <w:numId w:val="179"/>
        </w:numPr>
        <w:tabs>
          <w:tab w:val="left" w:pos="993"/>
        </w:tabs>
        <w:ind w:left="357" w:hanging="357"/>
        <w:jc w:val="both"/>
        <w:rPr>
          <w:rFonts w:eastAsia="SimSun"/>
          <w:sz w:val="24"/>
          <w:szCs w:val="24"/>
        </w:rPr>
      </w:pPr>
      <w:r w:rsidRPr="003315AE">
        <w:rPr>
          <w:rFonts w:eastAsia="SimSun"/>
          <w:sz w:val="24"/>
          <w:szCs w:val="24"/>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rsidR="00F8679D" w:rsidRPr="003315AE" w:rsidRDefault="00F8679D" w:rsidP="00E2313A">
      <w:pPr>
        <w:widowControl/>
        <w:numPr>
          <w:ilvl w:val="0"/>
          <w:numId w:val="179"/>
        </w:numPr>
        <w:tabs>
          <w:tab w:val="left" w:pos="993"/>
        </w:tabs>
        <w:ind w:left="357" w:hanging="357"/>
        <w:jc w:val="both"/>
        <w:rPr>
          <w:rFonts w:eastAsia="SimSun"/>
          <w:sz w:val="24"/>
          <w:szCs w:val="24"/>
        </w:rPr>
      </w:pPr>
      <w:r w:rsidRPr="003315AE">
        <w:rPr>
          <w:rFonts w:eastAsia="SimSun"/>
          <w:sz w:val="24"/>
          <w:szCs w:val="24"/>
        </w:rPr>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rsidR="00F8679D" w:rsidRPr="003315AE" w:rsidRDefault="00F8679D" w:rsidP="00E2313A">
      <w:pPr>
        <w:widowControl/>
        <w:numPr>
          <w:ilvl w:val="0"/>
          <w:numId w:val="179"/>
        </w:numPr>
        <w:tabs>
          <w:tab w:val="left" w:pos="993"/>
        </w:tabs>
        <w:ind w:left="357" w:hanging="357"/>
        <w:jc w:val="both"/>
        <w:rPr>
          <w:rFonts w:eastAsia="SimSun"/>
          <w:sz w:val="24"/>
          <w:szCs w:val="24"/>
        </w:rPr>
      </w:pPr>
      <w:r w:rsidRPr="003315AE">
        <w:rPr>
          <w:rFonts w:eastAsia="SimSun"/>
          <w:sz w:val="24"/>
          <w:szCs w:val="24"/>
        </w:rPr>
        <w:t>закреплять у детей знания об искусстве как виде творческой деятельности людей;</w:t>
      </w:r>
    </w:p>
    <w:p w:rsidR="00F8679D" w:rsidRPr="003315AE" w:rsidRDefault="00F8679D" w:rsidP="00E2313A">
      <w:pPr>
        <w:widowControl/>
        <w:numPr>
          <w:ilvl w:val="0"/>
          <w:numId w:val="179"/>
        </w:numPr>
        <w:tabs>
          <w:tab w:val="left" w:pos="993"/>
        </w:tabs>
        <w:ind w:left="357" w:hanging="357"/>
        <w:jc w:val="both"/>
        <w:rPr>
          <w:rFonts w:eastAsia="SimSun"/>
          <w:sz w:val="24"/>
          <w:szCs w:val="24"/>
        </w:rPr>
      </w:pPr>
      <w:r w:rsidRPr="003315AE">
        <w:rPr>
          <w:rFonts w:eastAsia="SimSun"/>
          <w:sz w:val="24"/>
          <w:szCs w:val="24"/>
        </w:rPr>
        <w:t>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rsidR="00F8679D" w:rsidRPr="003315AE" w:rsidRDefault="00F8679D" w:rsidP="00E2313A">
      <w:pPr>
        <w:widowControl/>
        <w:numPr>
          <w:ilvl w:val="0"/>
          <w:numId w:val="179"/>
        </w:numPr>
        <w:tabs>
          <w:tab w:val="left" w:pos="993"/>
        </w:tabs>
        <w:ind w:left="357" w:hanging="357"/>
        <w:jc w:val="both"/>
        <w:rPr>
          <w:rFonts w:eastAsia="SimSun"/>
          <w:sz w:val="24"/>
          <w:szCs w:val="24"/>
        </w:rPr>
      </w:pPr>
      <w:r w:rsidRPr="003315AE">
        <w:rPr>
          <w:rFonts w:eastAsia="SimSun"/>
          <w:sz w:val="24"/>
          <w:szCs w:val="24"/>
        </w:rPr>
        <w:t>организовать посещение выставки, театра, музея, цирка (совместно с родителями (законными представителями));</w:t>
      </w:r>
    </w:p>
    <w:p w:rsidR="00F8679D" w:rsidRPr="003315AE" w:rsidRDefault="00F8679D" w:rsidP="00E2313A">
      <w:pPr>
        <w:widowControl/>
        <w:numPr>
          <w:ilvl w:val="0"/>
          <w:numId w:val="59"/>
        </w:numPr>
        <w:tabs>
          <w:tab w:val="left" w:pos="1042"/>
        </w:tabs>
        <w:ind w:firstLine="709"/>
        <w:jc w:val="both"/>
        <w:rPr>
          <w:rFonts w:eastAsia="SimSun"/>
          <w:sz w:val="24"/>
          <w:szCs w:val="24"/>
          <w:lang w:val="en-US"/>
        </w:rPr>
      </w:pPr>
      <w:r w:rsidRPr="003315AE">
        <w:rPr>
          <w:rFonts w:eastAsia="SimSun"/>
          <w:sz w:val="24"/>
          <w:szCs w:val="24"/>
        </w:rPr>
        <w:t>изобразительная деятельность</w:t>
      </w:r>
      <w:r w:rsidRPr="003315AE">
        <w:rPr>
          <w:rFonts w:eastAsia="SimSun"/>
          <w:sz w:val="24"/>
          <w:szCs w:val="24"/>
          <w:lang w:val="en-US"/>
        </w:rPr>
        <w:t>:</w:t>
      </w:r>
    </w:p>
    <w:p w:rsidR="00F8679D" w:rsidRPr="003315AE" w:rsidRDefault="00F8679D" w:rsidP="00E2313A">
      <w:pPr>
        <w:widowControl/>
        <w:numPr>
          <w:ilvl w:val="0"/>
          <w:numId w:val="180"/>
        </w:numPr>
        <w:tabs>
          <w:tab w:val="left" w:pos="993"/>
        </w:tabs>
        <w:ind w:left="357" w:hanging="357"/>
        <w:jc w:val="both"/>
        <w:rPr>
          <w:rFonts w:eastAsia="SimSun"/>
          <w:sz w:val="24"/>
          <w:szCs w:val="24"/>
        </w:rPr>
      </w:pPr>
      <w:r w:rsidRPr="003315AE">
        <w:rPr>
          <w:rFonts w:eastAsia="SimSun"/>
          <w:sz w:val="24"/>
          <w:szCs w:val="24"/>
        </w:rP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rsidR="00F8679D" w:rsidRPr="003315AE" w:rsidRDefault="00F8679D" w:rsidP="00E2313A">
      <w:pPr>
        <w:widowControl/>
        <w:numPr>
          <w:ilvl w:val="0"/>
          <w:numId w:val="180"/>
        </w:numPr>
        <w:tabs>
          <w:tab w:val="left" w:pos="993"/>
        </w:tabs>
        <w:ind w:left="357" w:hanging="357"/>
        <w:jc w:val="both"/>
        <w:rPr>
          <w:rFonts w:eastAsia="SimSun"/>
          <w:sz w:val="24"/>
          <w:szCs w:val="24"/>
        </w:rPr>
      </w:pPr>
      <w:r w:rsidRPr="003315AE">
        <w:rPr>
          <w:rFonts w:eastAsia="SimSun"/>
          <w:sz w:val="24"/>
          <w:szCs w:val="24"/>
        </w:rPr>
        <w:t>обогащать у детей сенсорный опыт, включать в процесс ознакомления с предметами движения рук по предмету;</w:t>
      </w:r>
    </w:p>
    <w:p w:rsidR="00F8679D" w:rsidRPr="003315AE" w:rsidRDefault="00F8679D" w:rsidP="00E2313A">
      <w:pPr>
        <w:widowControl/>
        <w:numPr>
          <w:ilvl w:val="0"/>
          <w:numId w:val="180"/>
        </w:numPr>
        <w:tabs>
          <w:tab w:val="left" w:pos="993"/>
        </w:tabs>
        <w:ind w:left="357" w:hanging="357"/>
        <w:jc w:val="both"/>
        <w:rPr>
          <w:rFonts w:eastAsia="SimSun"/>
          <w:sz w:val="24"/>
          <w:szCs w:val="24"/>
        </w:rPr>
      </w:pPr>
      <w:r w:rsidRPr="003315AE">
        <w:rPr>
          <w:rFonts w:eastAsia="SimSun"/>
          <w:sz w:val="24"/>
          <w:szCs w:val="24"/>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rsidR="00F8679D" w:rsidRPr="003315AE" w:rsidRDefault="00F8679D" w:rsidP="00E2313A">
      <w:pPr>
        <w:widowControl/>
        <w:numPr>
          <w:ilvl w:val="0"/>
          <w:numId w:val="180"/>
        </w:numPr>
        <w:tabs>
          <w:tab w:val="left" w:pos="993"/>
        </w:tabs>
        <w:ind w:left="357" w:hanging="357"/>
        <w:jc w:val="both"/>
        <w:rPr>
          <w:rFonts w:eastAsia="SimSun"/>
          <w:sz w:val="24"/>
          <w:szCs w:val="24"/>
        </w:rPr>
      </w:pPr>
      <w:r w:rsidRPr="003315AE">
        <w:rPr>
          <w:rFonts w:eastAsia="SimSun"/>
          <w:sz w:val="24"/>
          <w:szCs w:val="24"/>
        </w:rPr>
        <w:lastRenderedPageBreak/>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rsidR="00F8679D" w:rsidRPr="003315AE" w:rsidRDefault="00F8679D" w:rsidP="00E2313A">
      <w:pPr>
        <w:widowControl/>
        <w:numPr>
          <w:ilvl w:val="0"/>
          <w:numId w:val="180"/>
        </w:numPr>
        <w:tabs>
          <w:tab w:val="left" w:pos="993"/>
        </w:tabs>
        <w:ind w:left="357" w:hanging="357"/>
        <w:jc w:val="both"/>
        <w:rPr>
          <w:rFonts w:eastAsia="SimSun"/>
          <w:sz w:val="24"/>
          <w:szCs w:val="24"/>
        </w:rPr>
      </w:pPr>
      <w:r w:rsidRPr="003315AE">
        <w:rPr>
          <w:rFonts w:eastAsia="SimSun"/>
          <w:sz w:val="24"/>
          <w:szCs w:val="24"/>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F8679D" w:rsidRPr="003315AE" w:rsidRDefault="00F8679D" w:rsidP="00E2313A">
      <w:pPr>
        <w:widowControl/>
        <w:numPr>
          <w:ilvl w:val="0"/>
          <w:numId w:val="180"/>
        </w:numPr>
        <w:tabs>
          <w:tab w:val="left" w:pos="993"/>
        </w:tabs>
        <w:ind w:left="357" w:hanging="357"/>
        <w:jc w:val="both"/>
        <w:rPr>
          <w:rFonts w:eastAsia="SimSun"/>
          <w:sz w:val="24"/>
          <w:szCs w:val="24"/>
        </w:rPr>
      </w:pPr>
      <w:r w:rsidRPr="003315AE">
        <w:rPr>
          <w:rFonts w:eastAsia="SimSun"/>
          <w:sz w:val="24"/>
          <w:szCs w:val="24"/>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F8679D" w:rsidRPr="003315AE" w:rsidRDefault="00F8679D" w:rsidP="00E2313A">
      <w:pPr>
        <w:widowControl/>
        <w:numPr>
          <w:ilvl w:val="0"/>
          <w:numId w:val="180"/>
        </w:numPr>
        <w:tabs>
          <w:tab w:val="left" w:pos="993"/>
        </w:tabs>
        <w:ind w:left="357" w:hanging="357"/>
        <w:jc w:val="both"/>
        <w:rPr>
          <w:rFonts w:eastAsia="SimSun"/>
          <w:sz w:val="24"/>
          <w:szCs w:val="24"/>
        </w:rPr>
      </w:pPr>
      <w:r w:rsidRPr="003315AE">
        <w:rPr>
          <w:rFonts w:eastAsia="SimSun"/>
          <w:sz w:val="24"/>
          <w:szCs w:val="24"/>
        </w:rPr>
        <w:t>создавать условия для свободного, самостоятельного, разнопланового экспериментирования с художественными материалами;</w:t>
      </w:r>
    </w:p>
    <w:p w:rsidR="00F8679D" w:rsidRPr="003315AE" w:rsidRDefault="00F8679D" w:rsidP="00E2313A">
      <w:pPr>
        <w:widowControl/>
        <w:numPr>
          <w:ilvl w:val="0"/>
          <w:numId w:val="180"/>
        </w:numPr>
        <w:tabs>
          <w:tab w:val="left" w:pos="993"/>
        </w:tabs>
        <w:ind w:left="357" w:hanging="357"/>
        <w:jc w:val="both"/>
        <w:rPr>
          <w:rFonts w:eastAsia="SimSun"/>
          <w:sz w:val="24"/>
          <w:szCs w:val="24"/>
        </w:rPr>
      </w:pPr>
      <w:r w:rsidRPr="003315AE">
        <w:rPr>
          <w:rFonts w:eastAsia="SimSun"/>
          <w:sz w:val="24"/>
          <w:szCs w:val="24"/>
        </w:rPr>
        <w:t>поощрять стремление детей сделать свое произведение красивым, содержательным, выразительным;</w:t>
      </w:r>
    </w:p>
    <w:p w:rsidR="00F8679D" w:rsidRPr="003315AE" w:rsidRDefault="00F8679D" w:rsidP="00E2313A">
      <w:pPr>
        <w:widowControl/>
        <w:numPr>
          <w:ilvl w:val="0"/>
          <w:numId w:val="180"/>
        </w:numPr>
        <w:tabs>
          <w:tab w:val="left" w:pos="993"/>
        </w:tabs>
        <w:ind w:left="357" w:hanging="357"/>
        <w:jc w:val="both"/>
        <w:rPr>
          <w:rFonts w:eastAsia="SimSun"/>
          <w:sz w:val="24"/>
          <w:szCs w:val="24"/>
        </w:rPr>
      </w:pPr>
      <w:r w:rsidRPr="003315AE">
        <w:rPr>
          <w:rFonts w:eastAsia="SimSun"/>
          <w:sz w:val="24"/>
          <w:szCs w:val="24"/>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rsidR="00F8679D" w:rsidRPr="003315AE" w:rsidRDefault="00F8679D" w:rsidP="00E2313A">
      <w:pPr>
        <w:widowControl/>
        <w:numPr>
          <w:ilvl w:val="0"/>
          <w:numId w:val="180"/>
        </w:numPr>
        <w:tabs>
          <w:tab w:val="left" w:pos="993"/>
        </w:tabs>
        <w:ind w:left="357" w:hanging="357"/>
        <w:jc w:val="both"/>
        <w:rPr>
          <w:rFonts w:eastAsia="SimSun"/>
          <w:sz w:val="24"/>
          <w:szCs w:val="24"/>
        </w:rPr>
      </w:pPr>
      <w:r w:rsidRPr="003315AE">
        <w:rPr>
          <w:rFonts w:eastAsia="SimSun"/>
          <w:sz w:val="24"/>
          <w:szCs w:val="24"/>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F8679D" w:rsidRPr="003315AE" w:rsidRDefault="00F8679D" w:rsidP="00E2313A">
      <w:pPr>
        <w:widowControl/>
        <w:numPr>
          <w:ilvl w:val="0"/>
          <w:numId w:val="180"/>
        </w:numPr>
        <w:tabs>
          <w:tab w:val="left" w:pos="993"/>
        </w:tabs>
        <w:ind w:left="357" w:hanging="357"/>
        <w:jc w:val="both"/>
        <w:rPr>
          <w:rFonts w:eastAsia="SimSun"/>
          <w:sz w:val="24"/>
          <w:szCs w:val="24"/>
        </w:rPr>
      </w:pPr>
      <w:r w:rsidRPr="003315AE">
        <w:rPr>
          <w:rFonts w:eastAsia="SimSun"/>
          <w:sz w:val="24"/>
          <w:szCs w:val="24"/>
        </w:rPr>
        <w:t>развивать художественно-творческие способности детей в изобразительной деятельности;</w:t>
      </w:r>
    </w:p>
    <w:p w:rsidR="00F8679D" w:rsidRPr="003315AE" w:rsidRDefault="00F8679D" w:rsidP="00E2313A">
      <w:pPr>
        <w:widowControl/>
        <w:numPr>
          <w:ilvl w:val="0"/>
          <w:numId w:val="180"/>
        </w:numPr>
        <w:tabs>
          <w:tab w:val="left" w:pos="993"/>
        </w:tabs>
        <w:ind w:left="357" w:hanging="357"/>
        <w:jc w:val="both"/>
        <w:rPr>
          <w:rFonts w:eastAsia="SimSun"/>
          <w:sz w:val="24"/>
          <w:szCs w:val="24"/>
        </w:rPr>
      </w:pPr>
      <w:r w:rsidRPr="003315AE">
        <w:rPr>
          <w:rFonts w:eastAsia="SimSun"/>
          <w:sz w:val="24"/>
          <w:szCs w:val="24"/>
        </w:rPr>
        <w:t>продолжать развивать у детей коллективное творчество;</w:t>
      </w:r>
    </w:p>
    <w:p w:rsidR="00F8679D" w:rsidRPr="003315AE" w:rsidRDefault="00F8679D" w:rsidP="00E2313A">
      <w:pPr>
        <w:widowControl/>
        <w:numPr>
          <w:ilvl w:val="0"/>
          <w:numId w:val="180"/>
        </w:numPr>
        <w:tabs>
          <w:tab w:val="left" w:pos="993"/>
        </w:tabs>
        <w:ind w:left="357" w:hanging="357"/>
        <w:jc w:val="both"/>
        <w:rPr>
          <w:rFonts w:eastAsia="SimSun"/>
          <w:sz w:val="24"/>
          <w:szCs w:val="24"/>
        </w:rPr>
      </w:pPr>
      <w:r w:rsidRPr="003315AE">
        <w:rPr>
          <w:rFonts w:eastAsia="SimSun"/>
          <w:sz w:val="24"/>
          <w:szCs w:val="24"/>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F8679D" w:rsidRPr="003315AE" w:rsidRDefault="00F8679D" w:rsidP="00E2313A">
      <w:pPr>
        <w:widowControl/>
        <w:numPr>
          <w:ilvl w:val="0"/>
          <w:numId w:val="180"/>
        </w:numPr>
        <w:tabs>
          <w:tab w:val="left" w:pos="993"/>
        </w:tabs>
        <w:ind w:left="357" w:hanging="357"/>
        <w:jc w:val="both"/>
        <w:rPr>
          <w:rFonts w:eastAsia="SimSun"/>
          <w:sz w:val="24"/>
          <w:szCs w:val="24"/>
        </w:rPr>
      </w:pPr>
      <w:r w:rsidRPr="003315AE">
        <w:rPr>
          <w:rFonts w:eastAsia="SimSun"/>
          <w:sz w:val="24"/>
          <w:szCs w:val="24"/>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F8679D" w:rsidRPr="003315AE" w:rsidRDefault="00F8679D" w:rsidP="00E2313A">
      <w:pPr>
        <w:widowControl/>
        <w:numPr>
          <w:ilvl w:val="0"/>
          <w:numId w:val="180"/>
        </w:numPr>
        <w:tabs>
          <w:tab w:val="left" w:pos="993"/>
        </w:tabs>
        <w:ind w:left="357" w:hanging="357"/>
        <w:jc w:val="both"/>
        <w:rPr>
          <w:rFonts w:eastAsia="SimSun"/>
          <w:sz w:val="24"/>
          <w:szCs w:val="24"/>
        </w:rPr>
      </w:pPr>
      <w:r w:rsidRPr="003315AE">
        <w:rPr>
          <w:rFonts w:eastAsia="SimSun"/>
          <w:sz w:val="24"/>
          <w:szCs w:val="24"/>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rsidR="00F8679D" w:rsidRPr="003315AE" w:rsidRDefault="00F8679D" w:rsidP="00E2313A">
      <w:pPr>
        <w:widowControl/>
        <w:numPr>
          <w:ilvl w:val="0"/>
          <w:numId w:val="59"/>
        </w:numPr>
        <w:tabs>
          <w:tab w:val="left" w:pos="1022"/>
        </w:tabs>
        <w:ind w:firstLine="709"/>
        <w:jc w:val="both"/>
        <w:rPr>
          <w:rFonts w:eastAsia="SimSun"/>
          <w:sz w:val="24"/>
          <w:szCs w:val="24"/>
          <w:lang w:val="en-US"/>
        </w:rPr>
      </w:pPr>
      <w:r w:rsidRPr="003315AE">
        <w:rPr>
          <w:rFonts w:eastAsia="SimSun"/>
          <w:sz w:val="24"/>
          <w:szCs w:val="24"/>
        </w:rPr>
        <w:t>конструктивная деятельность</w:t>
      </w:r>
      <w:r w:rsidRPr="003315AE">
        <w:rPr>
          <w:rFonts w:eastAsia="SimSun"/>
          <w:sz w:val="24"/>
          <w:szCs w:val="24"/>
          <w:lang w:val="en-US"/>
        </w:rPr>
        <w:t>:</w:t>
      </w:r>
    </w:p>
    <w:p w:rsidR="00F8679D" w:rsidRPr="003315AE" w:rsidRDefault="00F8679D" w:rsidP="00E2313A">
      <w:pPr>
        <w:widowControl/>
        <w:numPr>
          <w:ilvl w:val="0"/>
          <w:numId w:val="181"/>
        </w:numPr>
        <w:tabs>
          <w:tab w:val="left" w:pos="993"/>
        </w:tabs>
        <w:ind w:left="357" w:hanging="357"/>
        <w:jc w:val="both"/>
        <w:rPr>
          <w:rFonts w:eastAsia="SimSun"/>
          <w:sz w:val="24"/>
          <w:szCs w:val="24"/>
        </w:rPr>
      </w:pPr>
      <w:r w:rsidRPr="003315AE">
        <w:rPr>
          <w:rFonts w:eastAsia="SimSun"/>
          <w:sz w:val="24"/>
          <w:szCs w:val="24"/>
        </w:rPr>
        <w:t>формировать умение у детей видеть конструкцию объекта и анализировать её основные части, их функциональное назначение;</w:t>
      </w:r>
    </w:p>
    <w:p w:rsidR="00F8679D" w:rsidRPr="003315AE" w:rsidRDefault="00F8679D" w:rsidP="00E2313A">
      <w:pPr>
        <w:widowControl/>
        <w:numPr>
          <w:ilvl w:val="0"/>
          <w:numId w:val="181"/>
        </w:numPr>
        <w:tabs>
          <w:tab w:val="left" w:pos="993"/>
        </w:tabs>
        <w:ind w:left="357" w:hanging="357"/>
        <w:jc w:val="both"/>
        <w:rPr>
          <w:rFonts w:eastAsia="SimSun"/>
          <w:sz w:val="24"/>
          <w:szCs w:val="24"/>
        </w:rPr>
      </w:pPr>
      <w:r w:rsidRPr="003315AE">
        <w:rPr>
          <w:rFonts w:eastAsia="SimSun"/>
          <w:sz w:val="24"/>
          <w:szCs w:val="24"/>
        </w:rP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rsidR="00F8679D" w:rsidRPr="003315AE" w:rsidRDefault="00F8679D" w:rsidP="00E2313A">
      <w:pPr>
        <w:widowControl/>
        <w:numPr>
          <w:ilvl w:val="0"/>
          <w:numId w:val="181"/>
        </w:numPr>
        <w:tabs>
          <w:tab w:val="left" w:pos="993"/>
        </w:tabs>
        <w:ind w:left="357" w:hanging="357"/>
        <w:jc w:val="both"/>
        <w:rPr>
          <w:rFonts w:eastAsia="SimSun"/>
          <w:sz w:val="24"/>
          <w:szCs w:val="24"/>
        </w:rPr>
      </w:pPr>
      <w:r w:rsidRPr="003315AE">
        <w:rPr>
          <w:rFonts w:eastAsia="SimSun"/>
          <w:sz w:val="24"/>
          <w:szCs w:val="24"/>
        </w:rPr>
        <w:t>знакомить детей с профессиями дизайнера, конструктора, архитектора, строителя и прочее;</w:t>
      </w:r>
    </w:p>
    <w:p w:rsidR="00F8679D" w:rsidRPr="003315AE" w:rsidRDefault="00F8679D" w:rsidP="00E2313A">
      <w:pPr>
        <w:widowControl/>
        <w:numPr>
          <w:ilvl w:val="0"/>
          <w:numId w:val="181"/>
        </w:numPr>
        <w:tabs>
          <w:tab w:val="left" w:pos="993"/>
        </w:tabs>
        <w:ind w:left="357" w:hanging="357"/>
        <w:jc w:val="both"/>
        <w:rPr>
          <w:rFonts w:eastAsia="SimSun"/>
          <w:sz w:val="24"/>
          <w:szCs w:val="24"/>
        </w:rPr>
      </w:pPr>
      <w:r w:rsidRPr="003315AE">
        <w:rPr>
          <w:rFonts w:eastAsia="SimSun"/>
          <w:sz w:val="24"/>
          <w:szCs w:val="24"/>
        </w:rPr>
        <w:t>развивать у детей художественно-творческие способности и самостоятельную творческую конструктивную деятельность детей;</w:t>
      </w:r>
    </w:p>
    <w:p w:rsidR="00F8679D" w:rsidRPr="003315AE" w:rsidRDefault="00F8679D" w:rsidP="00E2313A">
      <w:pPr>
        <w:widowControl/>
        <w:numPr>
          <w:ilvl w:val="0"/>
          <w:numId w:val="59"/>
        </w:numPr>
        <w:tabs>
          <w:tab w:val="left" w:pos="1027"/>
        </w:tabs>
        <w:ind w:firstLine="709"/>
        <w:jc w:val="both"/>
        <w:rPr>
          <w:rFonts w:eastAsia="SimSun"/>
          <w:sz w:val="24"/>
          <w:szCs w:val="24"/>
          <w:lang w:val="en-US"/>
        </w:rPr>
      </w:pPr>
      <w:r w:rsidRPr="003315AE">
        <w:rPr>
          <w:rFonts w:eastAsia="SimSun"/>
          <w:sz w:val="24"/>
          <w:szCs w:val="24"/>
        </w:rPr>
        <w:t>музыкальная</w:t>
      </w:r>
      <w:r w:rsidRPr="003315AE">
        <w:rPr>
          <w:rFonts w:eastAsia="SimSun"/>
          <w:sz w:val="24"/>
          <w:szCs w:val="24"/>
          <w:lang w:val="en-US"/>
        </w:rPr>
        <w:t xml:space="preserve"> </w:t>
      </w:r>
      <w:r w:rsidRPr="003315AE">
        <w:rPr>
          <w:rFonts w:eastAsia="SimSun"/>
          <w:sz w:val="24"/>
          <w:szCs w:val="24"/>
        </w:rPr>
        <w:t>деятельность</w:t>
      </w:r>
      <w:r w:rsidRPr="003315AE">
        <w:rPr>
          <w:rFonts w:eastAsia="SimSun"/>
          <w:sz w:val="24"/>
          <w:szCs w:val="24"/>
          <w:lang w:val="en-US"/>
        </w:rPr>
        <w:t>:</w:t>
      </w:r>
    </w:p>
    <w:p w:rsidR="00F8679D" w:rsidRPr="003315AE" w:rsidRDefault="00F8679D" w:rsidP="00E2313A">
      <w:pPr>
        <w:widowControl/>
        <w:numPr>
          <w:ilvl w:val="0"/>
          <w:numId w:val="182"/>
        </w:numPr>
        <w:tabs>
          <w:tab w:val="left" w:pos="993"/>
        </w:tabs>
        <w:ind w:left="357" w:hanging="357"/>
        <w:jc w:val="both"/>
        <w:rPr>
          <w:rFonts w:eastAsia="SimSun"/>
          <w:sz w:val="24"/>
          <w:szCs w:val="24"/>
        </w:rPr>
      </w:pPr>
      <w:r w:rsidRPr="003315AE">
        <w:rPr>
          <w:rFonts w:eastAsia="SimSun"/>
          <w:sz w:val="24"/>
          <w:szCs w:val="24"/>
        </w:rPr>
        <w:t>воспитывать гражданско-патриотические чувства через изучение Государственного гимна Российской Федерации;</w:t>
      </w:r>
    </w:p>
    <w:p w:rsidR="00F8679D" w:rsidRPr="003315AE" w:rsidRDefault="00F8679D" w:rsidP="00E2313A">
      <w:pPr>
        <w:widowControl/>
        <w:numPr>
          <w:ilvl w:val="0"/>
          <w:numId w:val="182"/>
        </w:numPr>
        <w:tabs>
          <w:tab w:val="left" w:pos="993"/>
        </w:tabs>
        <w:ind w:left="357" w:hanging="357"/>
        <w:jc w:val="both"/>
        <w:rPr>
          <w:rFonts w:eastAsia="SimSun"/>
          <w:sz w:val="24"/>
          <w:szCs w:val="24"/>
        </w:rPr>
      </w:pPr>
      <w:r w:rsidRPr="003315AE">
        <w:rPr>
          <w:rFonts w:eastAsia="SimSun"/>
          <w:sz w:val="24"/>
          <w:szCs w:val="24"/>
        </w:rPr>
        <w:t>продолжать приобщать детей к музыкальной культуре, воспитывать музыкально-эстетический вкус;</w:t>
      </w:r>
    </w:p>
    <w:p w:rsidR="00F8679D" w:rsidRPr="003315AE" w:rsidRDefault="00F8679D" w:rsidP="00E2313A">
      <w:pPr>
        <w:widowControl/>
        <w:numPr>
          <w:ilvl w:val="0"/>
          <w:numId w:val="182"/>
        </w:numPr>
        <w:tabs>
          <w:tab w:val="left" w:pos="993"/>
        </w:tabs>
        <w:ind w:left="357" w:hanging="357"/>
        <w:jc w:val="both"/>
        <w:rPr>
          <w:rFonts w:eastAsia="SimSun"/>
          <w:sz w:val="24"/>
          <w:szCs w:val="24"/>
        </w:rPr>
      </w:pPr>
      <w:r w:rsidRPr="003315AE">
        <w:rPr>
          <w:rFonts w:eastAsia="SimSun"/>
          <w:sz w:val="24"/>
          <w:szCs w:val="24"/>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F8679D" w:rsidRPr="003315AE" w:rsidRDefault="00F8679D" w:rsidP="00E2313A">
      <w:pPr>
        <w:widowControl/>
        <w:numPr>
          <w:ilvl w:val="0"/>
          <w:numId w:val="182"/>
        </w:numPr>
        <w:tabs>
          <w:tab w:val="left" w:pos="993"/>
        </w:tabs>
        <w:ind w:left="357" w:hanging="357"/>
        <w:jc w:val="both"/>
        <w:rPr>
          <w:rFonts w:eastAsia="SimSun"/>
          <w:sz w:val="24"/>
          <w:szCs w:val="24"/>
        </w:rPr>
      </w:pPr>
      <w:r w:rsidRPr="003315AE">
        <w:rPr>
          <w:rFonts w:eastAsia="SimSun"/>
          <w:sz w:val="24"/>
          <w:szCs w:val="24"/>
        </w:rPr>
        <w:t>развивать у детей музыкальные способности: поэтический и музыкальный слух, чувство ритма, музыкальную память;</w:t>
      </w:r>
    </w:p>
    <w:p w:rsidR="00F8679D" w:rsidRPr="003315AE" w:rsidRDefault="00F8679D" w:rsidP="00E2313A">
      <w:pPr>
        <w:widowControl/>
        <w:numPr>
          <w:ilvl w:val="0"/>
          <w:numId w:val="182"/>
        </w:numPr>
        <w:tabs>
          <w:tab w:val="left" w:pos="993"/>
        </w:tabs>
        <w:ind w:left="357" w:hanging="357"/>
        <w:jc w:val="both"/>
        <w:rPr>
          <w:rFonts w:eastAsia="SimSun"/>
          <w:sz w:val="24"/>
          <w:szCs w:val="24"/>
        </w:rPr>
      </w:pPr>
      <w:r w:rsidRPr="003315AE">
        <w:rPr>
          <w:rFonts w:eastAsia="SimSun"/>
          <w:sz w:val="24"/>
          <w:szCs w:val="24"/>
        </w:rPr>
        <w:t>продолжать обогащать музыкальные впечатления детей, вызывать яркий эмоциональный отклик при восприятии музыки разного характера;</w:t>
      </w:r>
    </w:p>
    <w:p w:rsidR="00F8679D" w:rsidRPr="003315AE" w:rsidRDefault="00F8679D" w:rsidP="00E2313A">
      <w:pPr>
        <w:widowControl/>
        <w:numPr>
          <w:ilvl w:val="0"/>
          <w:numId w:val="182"/>
        </w:numPr>
        <w:tabs>
          <w:tab w:val="left" w:pos="993"/>
        </w:tabs>
        <w:ind w:left="357" w:hanging="357"/>
        <w:jc w:val="both"/>
        <w:rPr>
          <w:rFonts w:eastAsia="SimSun"/>
          <w:sz w:val="24"/>
          <w:szCs w:val="24"/>
        </w:rPr>
      </w:pPr>
      <w:r w:rsidRPr="003315AE">
        <w:rPr>
          <w:rFonts w:eastAsia="SimSun"/>
          <w:sz w:val="24"/>
          <w:szCs w:val="24"/>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F8679D" w:rsidRPr="003315AE" w:rsidRDefault="00F8679D" w:rsidP="00E2313A">
      <w:pPr>
        <w:widowControl/>
        <w:numPr>
          <w:ilvl w:val="0"/>
          <w:numId w:val="182"/>
        </w:numPr>
        <w:tabs>
          <w:tab w:val="left" w:pos="993"/>
        </w:tabs>
        <w:ind w:left="357" w:hanging="357"/>
        <w:jc w:val="both"/>
        <w:rPr>
          <w:rFonts w:eastAsia="SimSun"/>
          <w:sz w:val="24"/>
          <w:szCs w:val="24"/>
        </w:rPr>
      </w:pPr>
      <w:r w:rsidRPr="003315AE">
        <w:rPr>
          <w:rFonts w:eastAsia="SimSun"/>
          <w:sz w:val="24"/>
          <w:szCs w:val="24"/>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rsidR="00F8679D" w:rsidRPr="003315AE" w:rsidRDefault="00F8679D" w:rsidP="00E2313A">
      <w:pPr>
        <w:widowControl/>
        <w:numPr>
          <w:ilvl w:val="0"/>
          <w:numId w:val="182"/>
        </w:numPr>
        <w:tabs>
          <w:tab w:val="left" w:pos="993"/>
        </w:tabs>
        <w:ind w:left="357" w:hanging="357"/>
        <w:jc w:val="both"/>
        <w:rPr>
          <w:rFonts w:eastAsia="SimSun"/>
          <w:sz w:val="24"/>
          <w:szCs w:val="24"/>
        </w:rPr>
      </w:pPr>
      <w:r w:rsidRPr="003315AE">
        <w:rPr>
          <w:rFonts w:eastAsia="SimSun"/>
          <w:sz w:val="24"/>
          <w:szCs w:val="24"/>
        </w:rPr>
        <w:lastRenderedPageBreak/>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rsidR="00F8679D" w:rsidRPr="003315AE" w:rsidRDefault="00F8679D" w:rsidP="00E2313A">
      <w:pPr>
        <w:widowControl/>
        <w:numPr>
          <w:ilvl w:val="0"/>
          <w:numId w:val="59"/>
        </w:numPr>
        <w:tabs>
          <w:tab w:val="left" w:pos="1008"/>
        </w:tabs>
        <w:ind w:firstLine="709"/>
        <w:jc w:val="both"/>
        <w:rPr>
          <w:rFonts w:eastAsia="SimSun"/>
          <w:sz w:val="24"/>
          <w:szCs w:val="24"/>
          <w:lang w:val="en-US"/>
        </w:rPr>
      </w:pPr>
      <w:r w:rsidRPr="003315AE">
        <w:rPr>
          <w:rFonts w:eastAsia="SimSun"/>
          <w:sz w:val="24"/>
          <w:szCs w:val="24"/>
        </w:rPr>
        <w:t>театрализованная деятельность</w:t>
      </w:r>
      <w:r w:rsidRPr="003315AE">
        <w:rPr>
          <w:rFonts w:eastAsia="SimSun"/>
          <w:sz w:val="24"/>
          <w:szCs w:val="24"/>
          <w:lang w:val="en-US"/>
        </w:rPr>
        <w:t>:</w:t>
      </w:r>
    </w:p>
    <w:p w:rsidR="00F8679D" w:rsidRPr="003315AE" w:rsidRDefault="00F8679D" w:rsidP="00E2313A">
      <w:pPr>
        <w:widowControl/>
        <w:numPr>
          <w:ilvl w:val="0"/>
          <w:numId w:val="183"/>
        </w:numPr>
        <w:tabs>
          <w:tab w:val="left" w:pos="993"/>
        </w:tabs>
        <w:ind w:left="357" w:hanging="357"/>
        <w:jc w:val="both"/>
        <w:rPr>
          <w:rFonts w:eastAsia="SimSun"/>
          <w:sz w:val="24"/>
          <w:szCs w:val="24"/>
        </w:rPr>
      </w:pPr>
      <w:r w:rsidRPr="003315AE">
        <w:rPr>
          <w:rFonts w:eastAsia="SimSun"/>
          <w:sz w:val="24"/>
          <w:szCs w:val="24"/>
        </w:rPr>
        <w:t>продолжать приобщение детей к театральному искусству через знакомство с историей театра, его жанрами, устройством и профессиями;</w:t>
      </w:r>
    </w:p>
    <w:p w:rsidR="00F8679D" w:rsidRPr="003315AE" w:rsidRDefault="00F8679D" w:rsidP="00E2313A">
      <w:pPr>
        <w:widowControl/>
        <w:numPr>
          <w:ilvl w:val="0"/>
          <w:numId w:val="183"/>
        </w:numPr>
        <w:tabs>
          <w:tab w:val="left" w:pos="993"/>
        </w:tabs>
        <w:ind w:left="357" w:hanging="357"/>
        <w:jc w:val="both"/>
        <w:rPr>
          <w:rFonts w:eastAsia="SimSun"/>
          <w:sz w:val="24"/>
          <w:szCs w:val="24"/>
        </w:rPr>
      </w:pPr>
      <w:r w:rsidRPr="003315AE">
        <w:rPr>
          <w:rFonts w:eastAsia="SimSun"/>
          <w:sz w:val="24"/>
          <w:szCs w:val="24"/>
        </w:rPr>
        <w:t>продолжать знакомить детей с разными видами театрализованной деятельности;</w:t>
      </w:r>
    </w:p>
    <w:p w:rsidR="00F8679D" w:rsidRPr="003315AE" w:rsidRDefault="00F8679D" w:rsidP="00E2313A">
      <w:pPr>
        <w:widowControl/>
        <w:numPr>
          <w:ilvl w:val="0"/>
          <w:numId w:val="183"/>
        </w:numPr>
        <w:tabs>
          <w:tab w:val="left" w:pos="993"/>
        </w:tabs>
        <w:ind w:left="357" w:hanging="357"/>
        <w:jc w:val="both"/>
        <w:rPr>
          <w:rFonts w:eastAsia="SimSun"/>
          <w:sz w:val="24"/>
          <w:szCs w:val="24"/>
        </w:rPr>
      </w:pPr>
      <w:r w:rsidRPr="003315AE">
        <w:rPr>
          <w:rFonts w:eastAsia="SimSun"/>
          <w:sz w:val="24"/>
          <w:szCs w:val="24"/>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rsidR="00F8679D" w:rsidRPr="003315AE" w:rsidRDefault="00F8679D" w:rsidP="00E2313A">
      <w:pPr>
        <w:widowControl/>
        <w:numPr>
          <w:ilvl w:val="0"/>
          <w:numId w:val="183"/>
        </w:numPr>
        <w:tabs>
          <w:tab w:val="left" w:pos="993"/>
        </w:tabs>
        <w:ind w:left="357" w:hanging="357"/>
        <w:jc w:val="both"/>
        <w:rPr>
          <w:rFonts w:eastAsia="SimSun"/>
          <w:sz w:val="24"/>
          <w:szCs w:val="24"/>
        </w:rPr>
      </w:pPr>
      <w:r w:rsidRPr="003315AE">
        <w:rPr>
          <w:rFonts w:eastAsia="SimSun"/>
          <w:sz w:val="24"/>
          <w:szCs w:val="24"/>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F8679D" w:rsidRPr="003315AE" w:rsidRDefault="00F8679D" w:rsidP="00E2313A">
      <w:pPr>
        <w:widowControl/>
        <w:numPr>
          <w:ilvl w:val="0"/>
          <w:numId w:val="183"/>
        </w:numPr>
        <w:tabs>
          <w:tab w:val="left" w:pos="993"/>
        </w:tabs>
        <w:ind w:left="357" w:hanging="357"/>
        <w:jc w:val="both"/>
        <w:rPr>
          <w:rFonts w:eastAsia="SimSun"/>
          <w:sz w:val="24"/>
          <w:szCs w:val="24"/>
        </w:rPr>
      </w:pPr>
      <w:r w:rsidRPr="003315AE">
        <w:rPr>
          <w:rFonts w:eastAsia="SimSun"/>
          <w:sz w:val="24"/>
          <w:szCs w:val="24"/>
        </w:rPr>
        <w:t>продолжать развивать навыки кукловождения в различных театральных системах (перчаточными, тростевыми, марионеткам и так далее);</w:t>
      </w:r>
    </w:p>
    <w:p w:rsidR="00F8679D" w:rsidRPr="003315AE" w:rsidRDefault="00F8679D" w:rsidP="00E2313A">
      <w:pPr>
        <w:widowControl/>
        <w:numPr>
          <w:ilvl w:val="0"/>
          <w:numId w:val="183"/>
        </w:numPr>
        <w:tabs>
          <w:tab w:val="left" w:pos="993"/>
        </w:tabs>
        <w:ind w:left="357" w:hanging="357"/>
        <w:jc w:val="both"/>
        <w:rPr>
          <w:rFonts w:eastAsia="SimSun"/>
          <w:sz w:val="24"/>
          <w:szCs w:val="24"/>
        </w:rPr>
      </w:pPr>
      <w:r w:rsidRPr="003315AE">
        <w:rPr>
          <w:rFonts w:eastAsia="SimSun"/>
          <w:sz w:val="24"/>
          <w:szCs w:val="24"/>
        </w:rPr>
        <w:t>формировать умение согласовывать свои действия с партнерами, приучать правильно оценивать действия персонажей в спектакле;</w:t>
      </w:r>
    </w:p>
    <w:p w:rsidR="00F8679D" w:rsidRPr="003315AE" w:rsidRDefault="00F8679D" w:rsidP="00E2313A">
      <w:pPr>
        <w:widowControl/>
        <w:numPr>
          <w:ilvl w:val="0"/>
          <w:numId w:val="183"/>
        </w:numPr>
        <w:tabs>
          <w:tab w:val="left" w:pos="993"/>
        </w:tabs>
        <w:ind w:left="357" w:hanging="357"/>
        <w:jc w:val="both"/>
        <w:rPr>
          <w:rFonts w:eastAsia="SimSun"/>
          <w:sz w:val="24"/>
          <w:szCs w:val="24"/>
        </w:rPr>
      </w:pPr>
      <w:r w:rsidRPr="003315AE">
        <w:rPr>
          <w:rFonts w:eastAsia="SimSun"/>
          <w:sz w:val="24"/>
          <w:szCs w:val="24"/>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F8679D" w:rsidRPr="003315AE" w:rsidRDefault="00F8679D" w:rsidP="00E2313A">
      <w:pPr>
        <w:widowControl/>
        <w:numPr>
          <w:ilvl w:val="0"/>
          <w:numId w:val="183"/>
        </w:numPr>
        <w:tabs>
          <w:tab w:val="left" w:pos="993"/>
        </w:tabs>
        <w:ind w:left="357" w:hanging="357"/>
        <w:jc w:val="both"/>
        <w:rPr>
          <w:rFonts w:eastAsia="SimSun"/>
          <w:sz w:val="24"/>
          <w:szCs w:val="24"/>
        </w:rPr>
      </w:pPr>
      <w:r w:rsidRPr="003315AE">
        <w:rPr>
          <w:rFonts w:eastAsia="SimSun"/>
          <w:sz w:val="24"/>
          <w:szCs w:val="24"/>
        </w:rPr>
        <w:t>поощрять способность творчески передавать образ в играх драматизациях, спектаклях;</w:t>
      </w:r>
    </w:p>
    <w:p w:rsidR="00F8679D" w:rsidRPr="003315AE" w:rsidRDefault="00F8679D" w:rsidP="00E2313A">
      <w:pPr>
        <w:widowControl/>
        <w:numPr>
          <w:ilvl w:val="0"/>
          <w:numId w:val="59"/>
        </w:numPr>
        <w:tabs>
          <w:tab w:val="left" w:pos="1022"/>
        </w:tabs>
        <w:ind w:firstLine="709"/>
        <w:jc w:val="both"/>
        <w:rPr>
          <w:rFonts w:eastAsia="SimSun"/>
          <w:sz w:val="24"/>
          <w:szCs w:val="24"/>
          <w:lang w:val="en-US"/>
        </w:rPr>
      </w:pPr>
      <w:r w:rsidRPr="003315AE">
        <w:rPr>
          <w:rFonts w:eastAsia="SimSun"/>
          <w:sz w:val="24"/>
          <w:szCs w:val="24"/>
        </w:rPr>
        <w:t>культурно-досуговая деятельность</w:t>
      </w:r>
      <w:r w:rsidRPr="003315AE">
        <w:rPr>
          <w:rFonts w:eastAsia="SimSun"/>
          <w:sz w:val="24"/>
          <w:szCs w:val="24"/>
          <w:lang w:val="en-US"/>
        </w:rPr>
        <w:t>:</w:t>
      </w:r>
    </w:p>
    <w:p w:rsidR="00F8679D" w:rsidRPr="003315AE" w:rsidRDefault="00F8679D" w:rsidP="00E2313A">
      <w:pPr>
        <w:widowControl/>
        <w:numPr>
          <w:ilvl w:val="0"/>
          <w:numId w:val="184"/>
        </w:numPr>
        <w:tabs>
          <w:tab w:val="left" w:pos="993"/>
        </w:tabs>
        <w:ind w:left="357" w:hanging="357"/>
        <w:jc w:val="both"/>
        <w:rPr>
          <w:rFonts w:eastAsia="SimSun"/>
          <w:sz w:val="24"/>
          <w:szCs w:val="24"/>
        </w:rPr>
      </w:pPr>
      <w:r w:rsidRPr="003315AE">
        <w:rPr>
          <w:rFonts w:eastAsia="SimSun"/>
          <w:sz w:val="24"/>
          <w:szCs w:val="24"/>
        </w:rPr>
        <w:t>продолжать формировать интерес к полезной деятельности в свободное время (отдых, творчество, самообразование);</w:t>
      </w:r>
    </w:p>
    <w:p w:rsidR="00F8679D" w:rsidRPr="003315AE" w:rsidRDefault="00F8679D" w:rsidP="00E2313A">
      <w:pPr>
        <w:widowControl/>
        <w:numPr>
          <w:ilvl w:val="0"/>
          <w:numId w:val="184"/>
        </w:numPr>
        <w:tabs>
          <w:tab w:val="left" w:pos="993"/>
        </w:tabs>
        <w:ind w:left="357" w:hanging="357"/>
        <w:jc w:val="both"/>
        <w:rPr>
          <w:rFonts w:eastAsia="SimSun"/>
          <w:sz w:val="24"/>
          <w:szCs w:val="24"/>
        </w:rPr>
      </w:pPr>
      <w:r w:rsidRPr="003315AE">
        <w:rPr>
          <w:rFonts w:eastAsia="SimSun"/>
          <w:sz w:val="24"/>
          <w:szCs w:val="24"/>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F8679D" w:rsidRPr="003315AE" w:rsidRDefault="00F8679D" w:rsidP="00E2313A">
      <w:pPr>
        <w:widowControl/>
        <w:numPr>
          <w:ilvl w:val="0"/>
          <w:numId w:val="184"/>
        </w:numPr>
        <w:tabs>
          <w:tab w:val="left" w:pos="993"/>
        </w:tabs>
        <w:ind w:left="357" w:hanging="357"/>
        <w:jc w:val="both"/>
        <w:rPr>
          <w:rFonts w:eastAsia="SimSun"/>
          <w:sz w:val="24"/>
          <w:szCs w:val="24"/>
        </w:rPr>
      </w:pPr>
      <w:r w:rsidRPr="003315AE">
        <w:rPr>
          <w:rFonts w:eastAsia="SimSun"/>
          <w:sz w:val="24"/>
          <w:szCs w:val="24"/>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F8679D" w:rsidRPr="003315AE" w:rsidRDefault="00F8679D" w:rsidP="00E2313A">
      <w:pPr>
        <w:widowControl/>
        <w:numPr>
          <w:ilvl w:val="0"/>
          <w:numId w:val="184"/>
        </w:numPr>
        <w:tabs>
          <w:tab w:val="left" w:pos="993"/>
        </w:tabs>
        <w:ind w:left="357" w:hanging="357"/>
        <w:jc w:val="both"/>
        <w:rPr>
          <w:rFonts w:eastAsia="SimSun"/>
          <w:sz w:val="24"/>
          <w:szCs w:val="24"/>
        </w:rPr>
      </w:pPr>
      <w:r w:rsidRPr="003315AE">
        <w:rPr>
          <w:rFonts w:eastAsia="SimSun"/>
          <w:sz w:val="24"/>
          <w:szCs w:val="24"/>
        </w:rPr>
        <w:t>воспитывать уважительное отношение к своей стране в ходе предпраздничной подготовки;</w:t>
      </w:r>
    </w:p>
    <w:p w:rsidR="00F8679D" w:rsidRPr="003315AE" w:rsidRDefault="00F8679D" w:rsidP="00E2313A">
      <w:pPr>
        <w:widowControl/>
        <w:numPr>
          <w:ilvl w:val="0"/>
          <w:numId w:val="184"/>
        </w:numPr>
        <w:tabs>
          <w:tab w:val="left" w:pos="993"/>
        </w:tabs>
        <w:ind w:left="357" w:hanging="357"/>
        <w:jc w:val="both"/>
        <w:rPr>
          <w:rFonts w:eastAsia="SimSun"/>
          <w:sz w:val="24"/>
          <w:szCs w:val="24"/>
        </w:rPr>
      </w:pPr>
      <w:r w:rsidRPr="003315AE">
        <w:rPr>
          <w:rFonts w:eastAsia="SimSun"/>
          <w:sz w:val="24"/>
          <w:szCs w:val="24"/>
        </w:rPr>
        <w:t>формировать чувство удовлетворения от участия в коллективной досуговой деятельности;</w:t>
      </w:r>
    </w:p>
    <w:p w:rsidR="00F8679D" w:rsidRPr="003315AE" w:rsidRDefault="00F8679D" w:rsidP="00E2313A">
      <w:pPr>
        <w:widowControl/>
        <w:numPr>
          <w:ilvl w:val="0"/>
          <w:numId w:val="184"/>
        </w:numPr>
        <w:tabs>
          <w:tab w:val="left" w:pos="993"/>
        </w:tabs>
        <w:ind w:left="357" w:hanging="357"/>
        <w:jc w:val="both"/>
        <w:rPr>
          <w:rFonts w:eastAsia="SimSun"/>
          <w:sz w:val="24"/>
          <w:szCs w:val="24"/>
        </w:rPr>
      </w:pPr>
      <w:r w:rsidRPr="003315AE">
        <w:rPr>
          <w:rFonts w:eastAsia="SimSun"/>
          <w:sz w:val="24"/>
          <w:szCs w:val="24"/>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rsidR="003F7260" w:rsidRDefault="003F7260" w:rsidP="003315AE">
      <w:pPr>
        <w:tabs>
          <w:tab w:val="left" w:pos="1585"/>
        </w:tabs>
        <w:ind w:firstLine="709"/>
        <w:jc w:val="both"/>
        <w:rPr>
          <w:rFonts w:eastAsia="SimSun"/>
          <w:b/>
          <w:sz w:val="24"/>
          <w:szCs w:val="24"/>
        </w:rPr>
      </w:pPr>
    </w:p>
    <w:p w:rsidR="00F8679D" w:rsidRPr="003315AE" w:rsidRDefault="00F8679D" w:rsidP="003315AE">
      <w:pPr>
        <w:tabs>
          <w:tab w:val="left" w:pos="1585"/>
        </w:tabs>
        <w:ind w:firstLine="709"/>
        <w:jc w:val="both"/>
        <w:rPr>
          <w:rFonts w:eastAsia="SimSun"/>
          <w:b/>
          <w:sz w:val="24"/>
          <w:szCs w:val="24"/>
        </w:rPr>
      </w:pPr>
      <w:r w:rsidRPr="003315AE">
        <w:rPr>
          <w:rFonts w:eastAsia="SimSun"/>
          <w:b/>
          <w:sz w:val="24"/>
          <w:szCs w:val="24"/>
        </w:rPr>
        <w:t>Содержание образовательной деятельности.</w:t>
      </w:r>
    </w:p>
    <w:p w:rsidR="00F8679D" w:rsidRPr="003315AE" w:rsidRDefault="00F8679D" w:rsidP="003315AE">
      <w:pPr>
        <w:tabs>
          <w:tab w:val="left" w:pos="1782"/>
        </w:tabs>
        <w:ind w:firstLine="709"/>
        <w:jc w:val="both"/>
        <w:rPr>
          <w:rFonts w:eastAsia="SimSun"/>
          <w:b/>
          <w:i/>
          <w:sz w:val="24"/>
          <w:szCs w:val="24"/>
        </w:rPr>
      </w:pPr>
      <w:r w:rsidRPr="003315AE">
        <w:rPr>
          <w:rFonts w:eastAsia="SimSun"/>
          <w:b/>
          <w:i/>
          <w:sz w:val="24"/>
          <w:szCs w:val="24"/>
        </w:rPr>
        <w:t>Приобщение к искусству.</w:t>
      </w:r>
    </w:p>
    <w:p w:rsidR="00F8679D" w:rsidRPr="003315AE" w:rsidRDefault="00F8679D" w:rsidP="00E2313A">
      <w:pPr>
        <w:widowControl/>
        <w:numPr>
          <w:ilvl w:val="0"/>
          <w:numId w:val="60"/>
        </w:numPr>
        <w:tabs>
          <w:tab w:val="left" w:pos="1033"/>
        </w:tabs>
        <w:ind w:left="709" w:hanging="709"/>
        <w:jc w:val="both"/>
        <w:rPr>
          <w:rFonts w:eastAsia="SimSun"/>
          <w:sz w:val="24"/>
          <w:szCs w:val="24"/>
        </w:rPr>
      </w:pPr>
      <w:r w:rsidRPr="003315AE">
        <w:rPr>
          <w:rFonts w:eastAsia="SimSun"/>
          <w:sz w:val="24"/>
          <w:szCs w:val="24"/>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rsidR="00F8679D" w:rsidRPr="003315AE" w:rsidRDefault="00F8679D" w:rsidP="00E2313A">
      <w:pPr>
        <w:widowControl/>
        <w:numPr>
          <w:ilvl w:val="0"/>
          <w:numId w:val="60"/>
        </w:numPr>
        <w:tabs>
          <w:tab w:val="left" w:pos="1033"/>
        </w:tabs>
        <w:ind w:left="709" w:hanging="709"/>
        <w:jc w:val="both"/>
        <w:rPr>
          <w:rFonts w:eastAsia="SimSun"/>
          <w:sz w:val="24"/>
          <w:szCs w:val="24"/>
        </w:rPr>
      </w:pPr>
      <w:r w:rsidRPr="003315AE">
        <w:rPr>
          <w:rFonts w:eastAsia="SimSun"/>
          <w:sz w:val="24"/>
          <w:szCs w:val="24"/>
        </w:rPr>
        <w:t>Педагог воспитывает гражданско-патриотические чувства средствами различных видов и жанров искусства.</w:t>
      </w:r>
    </w:p>
    <w:p w:rsidR="00F8679D" w:rsidRPr="003315AE" w:rsidRDefault="00F8679D" w:rsidP="00E2313A">
      <w:pPr>
        <w:widowControl/>
        <w:numPr>
          <w:ilvl w:val="0"/>
          <w:numId w:val="60"/>
        </w:numPr>
        <w:tabs>
          <w:tab w:val="left" w:pos="1028"/>
        </w:tabs>
        <w:ind w:left="709" w:hanging="709"/>
        <w:jc w:val="both"/>
        <w:rPr>
          <w:rFonts w:eastAsia="SimSun"/>
          <w:sz w:val="24"/>
          <w:szCs w:val="24"/>
        </w:rPr>
      </w:pPr>
      <w:r w:rsidRPr="003315AE">
        <w:rPr>
          <w:rFonts w:eastAsia="SimSun"/>
          <w:sz w:val="24"/>
          <w:szCs w:val="24"/>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rsidR="00F8679D" w:rsidRPr="003315AE" w:rsidRDefault="00F8679D" w:rsidP="00E2313A">
      <w:pPr>
        <w:widowControl/>
        <w:numPr>
          <w:ilvl w:val="0"/>
          <w:numId w:val="60"/>
        </w:numPr>
        <w:tabs>
          <w:tab w:val="left" w:pos="1028"/>
        </w:tabs>
        <w:ind w:left="709" w:hanging="709"/>
        <w:jc w:val="both"/>
        <w:rPr>
          <w:rFonts w:eastAsia="SimSun"/>
          <w:sz w:val="24"/>
          <w:szCs w:val="24"/>
          <w:lang w:val="en-US"/>
        </w:rPr>
      </w:pPr>
      <w:r w:rsidRPr="003315AE">
        <w:rPr>
          <w:rFonts w:eastAsia="SimSun"/>
          <w:sz w:val="24"/>
          <w:szCs w:val="24"/>
        </w:rPr>
        <w:t xml:space="preserve">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w:t>
      </w:r>
      <w:r w:rsidRPr="003315AE">
        <w:rPr>
          <w:rFonts w:eastAsia="SimSun"/>
          <w:sz w:val="24"/>
          <w:szCs w:val="24"/>
          <w:lang w:val="en-US"/>
        </w:rPr>
        <w:t xml:space="preserve">и </w:t>
      </w:r>
      <w:r w:rsidRPr="003315AE">
        <w:rPr>
          <w:rFonts w:eastAsia="SimSun"/>
          <w:sz w:val="24"/>
          <w:szCs w:val="24"/>
        </w:rPr>
        <w:t xml:space="preserve">бережное отношение </w:t>
      </w:r>
      <w:r w:rsidRPr="003315AE">
        <w:rPr>
          <w:rFonts w:eastAsia="SimSun"/>
          <w:sz w:val="24"/>
          <w:szCs w:val="24"/>
          <w:lang w:val="en-US"/>
        </w:rPr>
        <w:t xml:space="preserve">к </w:t>
      </w:r>
      <w:r w:rsidRPr="003315AE">
        <w:rPr>
          <w:rFonts w:eastAsia="SimSun"/>
          <w:sz w:val="24"/>
          <w:szCs w:val="24"/>
        </w:rPr>
        <w:t>произведениям искусства</w:t>
      </w:r>
      <w:r w:rsidRPr="003315AE">
        <w:rPr>
          <w:rFonts w:eastAsia="SimSun"/>
          <w:sz w:val="24"/>
          <w:szCs w:val="24"/>
          <w:lang w:val="en-US"/>
        </w:rPr>
        <w:t>.</w:t>
      </w:r>
    </w:p>
    <w:p w:rsidR="00F8679D" w:rsidRPr="003315AE" w:rsidRDefault="00F8679D" w:rsidP="00E2313A">
      <w:pPr>
        <w:widowControl/>
        <w:numPr>
          <w:ilvl w:val="0"/>
          <w:numId w:val="60"/>
        </w:numPr>
        <w:tabs>
          <w:tab w:val="left" w:pos="1028"/>
        </w:tabs>
        <w:ind w:left="709" w:hanging="709"/>
        <w:jc w:val="both"/>
        <w:rPr>
          <w:rFonts w:eastAsia="SimSun"/>
          <w:sz w:val="24"/>
          <w:szCs w:val="24"/>
        </w:rPr>
      </w:pPr>
      <w:r w:rsidRPr="003315AE">
        <w:rPr>
          <w:rFonts w:eastAsia="SimSun"/>
          <w:sz w:val="24"/>
          <w:szCs w:val="24"/>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rsidR="00F8679D" w:rsidRPr="003315AE" w:rsidRDefault="00F8679D" w:rsidP="00E2313A">
      <w:pPr>
        <w:widowControl/>
        <w:numPr>
          <w:ilvl w:val="0"/>
          <w:numId w:val="60"/>
        </w:numPr>
        <w:tabs>
          <w:tab w:val="left" w:pos="1033"/>
        </w:tabs>
        <w:ind w:left="709" w:hanging="709"/>
        <w:jc w:val="both"/>
        <w:rPr>
          <w:rFonts w:eastAsia="SimSun"/>
          <w:sz w:val="24"/>
          <w:szCs w:val="24"/>
        </w:rPr>
      </w:pPr>
      <w:r w:rsidRPr="003315AE">
        <w:rPr>
          <w:rFonts w:eastAsia="SimSun"/>
          <w:sz w:val="24"/>
          <w:szCs w:val="24"/>
        </w:rPr>
        <w:lastRenderedPageBreak/>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rsidR="00F8679D" w:rsidRPr="003315AE" w:rsidRDefault="00F8679D" w:rsidP="00E2313A">
      <w:pPr>
        <w:widowControl/>
        <w:numPr>
          <w:ilvl w:val="0"/>
          <w:numId w:val="60"/>
        </w:numPr>
        <w:tabs>
          <w:tab w:val="left" w:pos="1033"/>
        </w:tabs>
        <w:ind w:left="709" w:hanging="709"/>
        <w:jc w:val="both"/>
        <w:rPr>
          <w:rFonts w:eastAsia="SimSun"/>
          <w:sz w:val="24"/>
          <w:szCs w:val="24"/>
        </w:rPr>
      </w:pPr>
      <w:r w:rsidRPr="003315AE">
        <w:rPr>
          <w:rFonts w:eastAsia="SimSun"/>
          <w:sz w:val="24"/>
          <w:szCs w:val="24"/>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rsidR="00F8679D" w:rsidRPr="003315AE" w:rsidRDefault="00F8679D" w:rsidP="00E2313A">
      <w:pPr>
        <w:widowControl/>
        <w:numPr>
          <w:ilvl w:val="0"/>
          <w:numId w:val="60"/>
        </w:numPr>
        <w:tabs>
          <w:tab w:val="left" w:pos="1028"/>
        </w:tabs>
        <w:ind w:left="709" w:hanging="709"/>
        <w:jc w:val="both"/>
        <w:rPr>
          <w:rFonts w:eastAsia="SimSun"/>
          <w:sz w:val="24"/>
          <w:szCs w:val="24"/>
        </w:rPr>
      </w:pPr>
      <w:r w:rsidRPr="003315AE">
        <w:rPr>
          <w:rFonts w:eastAsia="SimSun"/>
          <w:sz w:val="24"/>
          <w:szCs w:val="24"/>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rsidR="00F8679D" w:rsidRPr="003315AE" w:rsidRDefault="00F8679D" w:rsidP="00E2313A">
      <w:pPr>
        <w:widowControl/>
        <w:numPr>
          <w:ilvl w:val="0"/>
          <w:numId w:val="60"/>
        </w:numPr>
        <w:tabs>
          <w:tab w:val="left" w:pos="1033"/>
        </w:tabs>
        <w:ind w:left="709" w:hanging="709"/>
        <w:jc w:val="both"/>
        <w:rPr>
          <w:rFonts w:eastAsia="SimSun"/>
          <w:sz w:val="24"/>
          <w:szCs w:val="24"/>
        </w:rPr>
      </w:pPr>
      <w:r w:rsidRPr="003315AE">
        <w:rPr>
          <w:rFonts w:eastAsia="SimSun"/>
          <w:sz w:val="24"/>
          <w:szCs w:val="24"/>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rsidR="00F8679D" w:rsidRPr="003315AE" w:rsidRDefault="00F8679D" w:rsidP="00E2313A">
      <w:pPr>
        <w:widowControl/>
        <w:numPr>
          <w:ilvl w:val="0"/>
          <w:numId w:val="60"/>
        </w:numPr>
        <w:tabs>
          <w:tab w:val="left" w:pos="1172"/>
        </w:tabs>
        <w:ind w:left="709" w:hanging="709"/>
        <w:jc w:val="both"/>
        <w:rPr>
          <w:rFonts w:eastAsia="SimSun"/>
          <w:sz w:val="24"/>
          <w:szCs w:val="24"/>
          <w:lang w:val="en-US"/>
        </w:rPr>
      </w:pPr>
      <w:r w:rsidRPr="003315AE">
        <w:rPr>
          <w:rFonts w:eastAsia="SimSun"/>
          <w:sz w:val="24"/>
          <w:szCs w:val="24"/>
        </w:rPr>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w:t>
      </w:r>
      <w:r w:rsidRPr="003315AE">
        <w:rPr>
          <w:rFonts w:eastAsia="SimSun"/>
          <w:sz w:val="24"/>
          <w:szCs w:val="24"/>
          <w:lang w:val="en-US"/>
        </w:rPr>
        <w:t xml:space="preserve">к </w:t>
      </w:r>
      <w:r w:rsidRPr="003315AE">
        <w:rPr>
          <w:rFonts w:eastAsia="SimSun"/>
          <w:sz w:val="24"/>
          <w:szCs w:val="24"/>
        </w:rPr>
        <w:t>искусству родного края</w:t>
      </w:r>
      <w:r w:rsidRPr="003315AE">
        <w:rPr>
          <w:rFonts w:eastAsia="SimSun"/>
          <w:sz w:val="24"/>
          <w:szCs w:val="24"/>
          <w:lang w:val="en-US"/>
        </w:rPr>
        <w:t>.</w:t>
      </w:r>
    </w:p>
    <w:p w:rsidR="00F8679D" w:rsidRPr="003315AE" w:rsidRDefault="00F8679D" w:rsidP="00E2313A">
      <w:pPr>
        <w:widowControl/>
        <w:numPr>
          <w:ilvl w:val="0"/>
          <w:numId w:val="60"/>
        </w:numPr>
        <w:tabs>
          <w:tab w:val="left" w:pos="1182"/>
        </w:tabs>
        <w:ind w:left="709" w:hanging="709"/>
        <w:jc w:val="both"/>
        <w:rPr>
          <w:rFonts w:eastAsia="SimSun"/>
          <w:sz w:val="24"/>
          <w:szCs w:val="24"/>
        </w:rPr>
      </w:pPr>
      <w:r w:rsidRPr="003315AE">
        <w:rPr>
          <w:rFonts w:eastAsia="SimSun"/>
          <w:sz w:val="24"/>
          <w:szCs w:val="24"/>
        </w:rPr>
        <w:t>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rsidR="00F8679D" w:rsidRPr="003315AE" w:rsidRDefault="00F8679D" w:rsidP="00E2313A">
      <w:pPr>
        <w:widowControl/>
        <w:numPr>
          <w:ilvl w:val="0"/>
          <w:numId w:val="60"/>
        </w:numPr>
        <w:tabs>
          <w:tab w:val="left" w:pos="1172"/>
        </w:tabs>
        <w:ind w:left="709" w:hanging="709"/>
        <w:jc w:val="both"/>
        <w:rPr>
          <w:rFonts w:eastAsia="SimSun"/>
          <w:sz w:val="24"/>
          <w:szCs w:val="24"/>
        </w:rPr>
      </w:pPr>
      <w:r w:rsidRPr="003315AE">
        <w:rPr>
          <w:rFonts w:eastAsia="SimSun"/>
          <w:sz w:val="24"/>
          <w:szCs w:val="24"/>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rsidR="00F8679D" w:rsidRPr="003315AE" w:rsidRDefault="00F8679D" w:rsidP="003315AE">
      <w:pPr>
        <w:tabs>
          <w:tab w:val="left" w:pos="1786"/>
        </w:tabs>
        <w:ind w:firstLine="709"/>
        <w:jc w:val="both"/>
        <w:rPr>
          <w:rFonts w:eastAsia="SimSun"/>
          <w:b/>
          <w:i/>
          <w:sz w:val="24"/>
          <w:szCs w:val="24"/>
          <w:lang w:val="en-US"/>
        </w:rPr>
      </w:pPr>
      <w:r w:rsidRPr="003315AE">
        <w:rPr>
          <w:rFonts w:eastAsia="SimSun"/>
          <w:b/>
          <w:i/>
          <w:sz w:val="24"/>
          <w:szCs w:val="24"/>
        </w:rPr>
        <w:t>Изобразительная деятельность</w:t>
      </w:r>
      <w:r w:rsidRPr="003315AE">
        <w:rPr>
          <w:rFonts w:eastAsia="SimSun"/>
          <w:b/>
          <w:i/>
          <w:sz w:val="24"/>
          <w:szCs w:val="24"/>
          <w:lang w:val="en-US"/>
        </w:rPr>
        <w:t>.</w:t>
      </w:r>
    </w:p>
    <w:p w:rsidR="00F8679D" w:rsidRPr="003315AE" w:rsidRDefault="00F8679D" w:rsidP="00E2313A">
      <w:pPr>
        <w:widowControl/>
        <w:numPr>
          <w:ilvl w:val="0"/>
          <w:numId w:val="61"/>
        </w:numPr>
        <w:tabs>
          <w:tab w:val="left" w:pos="1023"/>
        </w:tabs>
        <w:ind w:firstLine="709"/>
        <w:jc w:val="both"/>
        <w:rPr>
          <w:rFonts w:eastAsia="SimSun"/>
          <w:sz w:val="24"/>
          <w:szCs w:val="24"/>
        </w:rPr>
      </w:pPr>
      <w:r w:rsidRPr="003315AE">
        <w:rPr>
          <w:rFonts w:eastAsia="SimSun"/>
          <w:sz w:val="24"/>
          <w:szCs w:val="24"/>
        </w:rPr>
        <w:t xml:space="preserve">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w:t>
      </w:r>
      <w:r w:rsidRPr="003315AE">
        <w:rPr>
          <w:rFonts w:eastAsia="SimSun"/>
          <w:sz w:val="24"/>
          <w:szCs w:val="24"/>
        </w:rPr>
        <w:lastRenderedPageBreak/>
        <w:t>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rsidR="00F8679D" w:rsidRPr="003315AE" w:rsidRDefault="00F8679D" w:rsidP="003315AE">
      <w:pPr>
        <w:ind w:firstLine="709"/>
        <w:jc w:val="both"/>
        <w:rPr>
          <w:rFonts w:eastAsia="SimSun"/>
          <w:sz w:val="24"/>
          <w:szCs w:val="24"/>
        </w:rPr>
      </w:pPr>
      <w:r w:rsidRPr="003315AE">
        <w:rPr>
          <w:rFonts w:eastAsia="SimSun"/>
          <w:sz w:val="24"/>
          <w:szCs w:val="24"/>
        </w:rP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F8679D" w:rsidRPr="003315AE" w:rsidRDefault="00F8679D" w:rsidP="003315AE">
      <w:pPr>
        <w:ind w:firstLine="709"/>
        <w:jc w:val="both"/>
        <w:rPr>
          <w:rFonts w:eastAsia="SimSun"/>
          <w:sz w:val="24"/>
          <w:szCs w:val="24"/>
        </w:rPr>
      </w:pPr>
      <w:r w:rsidRPr="003315AE">
        <w:rPr>
          <w:rFonts w:eastAsia="SimSun"/>
          <w:sz w:val="24"/>
          <w:szCs w:val="24"/>
        </w:rP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F8679D" w:rsidRPr="00D11034" w:rsidRDefault="00F8679D" w:rsidP="00E2313A">
      <w:pPr>
        <w:widowControl/>
        <w:numPr>
          <w:ilvl w:val="0"/>
          <w:numId w:val="61"/>
        </w:numPr>
        <w:tabs>
          <w:tab w:val="left" w:pos="1042"/>
        </w:tabs>
        <w:ind w:firstLine="709"/>
        <w:jc w:val="both"/>
        <w:rPr>
          <w:rFonts w:eastAsia="SimSun"/>
          <w:sz w:val="24"/>
          <w:szCs w:val="24"/>
        </w:rPr>
      </w:pPr>
      <w:r w:rsidRPr="003315AE">
        <w:rPr>
          <w:rFonts w:eastAsia="SimSun"/>
          <w:sz w:val="24"/>
          <w:szCs w:val="24"/>
        </w:rPr>
        <w:t>Лепка</w:t>
      </w:r>
      <w:r w:rsidRPr="00DB76A6">
        <w:rPr>
          <w:rFonts w:eastAsia="SimSun"/>
          <w:sz w:val="24"/>
          <w:szCs w:val="24"/>
        </w:rPr>
        <w:t>:</w:t>
      </w:r>
      <w:r w:rsidR="00DB76A6">
        <w:rPr>
          <w:rFonts w:eastAsia="SimSun"/>
          <w:sz w:val="24"/>
          <w:szCs w:val="24"/>
        </w:rPr>
        <w:t xml:space="preserve"> </w:t>
      </w:r>
      <w:r w:rsidRPr="00DB76A6">
        <w:rPr>
          <w:rFonts w:eastAsia="SimSun"/>
          <w:sz w:val="24"/>
          <w:szCs w:val="24"/>
        </w:rP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F8679D" w:rsidRPr="003315AE" w:rsidRDefault="00F8679D" w:rsidP="003315AE">
      <w:pPr>
        <w:ind w:firstLine="709"/>
        <w:jc w:val="both"/>
        <w:rPr>
          <w:rFonts w:eastAsia="SimSun"/>
          <w:sz w:val="24"/>
          <w:szCs w:val="24"/>
        </w:rPr>
      </w:pPr>
      <w:r w:rsidRPr="003315AE">
        <w:rPr>
          <w:rFonts w:eastAsia="SimSun"/>
          <w:sz w:val="24"/>
          <w:szCs w:val="24"/>
        </w:rPr>
        <w:t xml:space="preserve">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w:t>
      </w:r>
      <w:r w:rsidRPr="003315AE">
        <w:rPr>
          <w:rFonts w:eastAsia="SimSun"/>
          <w:sz w:val="24"/>
          <w:szCs w:val="24"/>
        </w:rPr>
        <w:lastRenderedPageBreak/>
        <w:t>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F8679D" w:rsidRPr="00D11034" w:rsidRDefault="00F8679D" w:rsidP="00E2313A">
      <w:pPr>
        <w:widowControl/>
        <w:numPr>
          <w:ilvl w:val="0"/>
          <w:numId w:val="61"/>
        </w:numPr>
        <w:tabs>
          <w:tab w:val="left" w:pos="1013"/>
        </w:tabs>
        <w:ind w:firstLine="709"/>
        <w:jc w:val="both"/>
        <w:rPr>
          <w:rFonts w:eastAsia="SimSun"/>
          <w:sz w:val="24"/>
          <w:szCs w:val="24"/>
        </w:rPr>
      </w:pPr>
      <w:r w:rsidRPr="003315AE">
        <w:rPr>
          <w:rFonts w:eastAsia="SimSun"/>
          <w:sz w:val="24"/>
          <w:szCs w:val="24"/>
        </w:rPr>
        <w:t>Аппликация</w:t>
      </w:r>
      <w:r w:rsidRPr="00DB76A6">
        <w:rPr>
          <w:rFonts w:eastAsia="SimSun"/>
          <w:sz w:val="24"/>
          <w:szCs w:val="24"/>
        </w:rPr>
        <w:t>:</w:t>
      </w:r>
      <w:r w:rsidR="00DB76A6">
        <w:rPr>
          <w:rFonts w:eastAsia="SimSun"/>
          <w:sz w:val="24"/>
          <w:szCs w:val="24"/>
        </w:rPr>
        <w:t xml:space="preserve"> </w:t>
      </w:r>
      <w:r w:rsidRPr="00DB76A6">
        <w:rPr>
          <w:rFonts w:eastAsia="SimSun"/>
          <w:sz w:val="24"/>
          <w:szCs w:val="24"/>
        </w:rP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rsidR="00F8679D" w:rsidRPr="00D11034" w:rsidRDefault="00F8679D" w:rsidP="00E2313A">
      <w:pPr>
        <w:widowControl/>
        <w:numPr>
          <w:ilvl w:val="0"/>
          <w:numId w:val="61"/>
        </w:numPr>
        <w:tabs>
          <w:tab w:val="left" w:pos="1022"/>
        </w:tabs>
        <w:ind w:firstLine="709"/>
        <w:jc w:val="both"/>
        <w:rPr>
          <w:rFonts w:eastAsia="SimSun"/>
          <w:sz w:val="24"/>
          <w:szCs w:val="24"/>
        </w:rPr>
      </w:pPr>
      <w:r w:rsidRPr="003315AE">
        <w:rPr>
          <w:rFonts w:eastAsia="SimSun"/>
          <w:sz w:val="24"/>
          <w:szCs w:val="24"/>
        </w:rPr>
        <w:t>Прикладное творчество</w:t>
      </w:r>
      <w:r w:rsidRPr="00DB76A6">
        <w:rPr>
          <w:rFonts w:eastAsia="SimSun"/>
          <w:sz w:val="24"/>
          <w:szCs w:val="24"/>
        </w:rPr>
        <w:t>:</w:t>
      </w:r>
      <w:r w:rsidR="00DB76A6">
        <w:rPr>
          <w:rFonts w:eastAsia="SimSun"/>
          <w:sz w:val="24"/>
          <w:szCs w:val="24"/>
        </w:rPr>
        <w:t xml:space="preserve"> </w:t>
      </w:r>
      <w:r w:rsidRPr="00DB76A6">
        <w:rPr>
          <w:rFonts w:eastAsia="SimSun"/>
          <w:sz w:val="24"/>
          <w:szCs w:val="24"/>
        </w:rP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rsidR="00F8679D" w:rsidRPr="00D11034" w:rsidRDefault="00F8679D" w:rsidP="00E2313A">
      <w:pPr>
        <w:widowControl/>
        <w:numPr>
          <w:ilvl w:val="0"/>
          <w:numId w:val="62"/>
        </w:numPr>
        <w:tabs>
          <w:tab w:val="left" w:pos="1038"/>
        </w:tabs>
        <w:ind w:firstLine="709"/>
        <w:jc w:val="both"/>
        <w:rPr>
          <w:rFonts w:eastAsia="SimSun"/>
          <w:sz w:val="24"/>
          <w:szCs w:val="24"/>
        </w:rPr>
      </w:pPr>
      <w:r w:rsidRPr="003315AE">
        <w:rPr>
          <w:rFonts w:eastAsia="SimSun"/>
          <w:sz w:val="24"/>
          <w:szCs w:val="24"/>
        </w:rPr>
        <w:t>Народное декоративно-прикладное искусство</w:t>
      </w:r>
      <w:r w:rsidRPr="00DB76A6">
        <w:rPr>
          <w:rFonts w:eastAsia="SimSun"/>
          <w:sz w:val="24"/>
          <w:szCs w:val="24"/>
        </w:rPr>
        <w:t>:</w:t>
      </w:r>
      <w:r w:rsidR="00DB76A6">
        <w:rPr>
          <w:rFonts w:eastAsia="SimSun"/>
          <w:sz w:val="24"/>
          <w:szCs w:val="24"/>
        </w:rPr>
        <w:t xml:space="preserve"> </w:t>
      </w:r>
      <w:r w:rsidRPr="00DB76A6">
        <w:rPr>
          <w:rFonts w:eastAsia="SimSun"/>
          <w:sz w:val="24"/>
          <w:szCs w:val="24"/>
        </w:rPr>
        <w:t>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rsidR="003F7260" w:rsidRDefault="003F7260" w:rsidP="003315AE">
      <w:pPr>
        <w:tabs>
          <w:tab w:val="left" w:pos="1777"/>
        </w:tabs>
        <w:ind w:firstLine="709"/>
        <w:jc w:val="both"/>
        <w:rPr>
          <w:rFonts w:eastAsia="SimSun"/>
          <w:b/>
          <w:i/>
          <w:sz w:val="24"/>
          <w:szCs w:val="24"/>
        </w:rPr>
      </w:pPr>
    </w:p>
    <w:p w:rsidR="003F7260" w:rsidRDefault="003F7260" w:rsidP="003315AE">
      <w:pPr>
        <w:tabs>
          <w:tab w:val="left" w:pos="1777"/>
        </w:tabs>
        <w:ind w:firstLine="709"/>
        <w:jc w:val="both"/>
        <w:rPr>
          <w:rFonts w:eastAsia="SimSun"/>
          <w:b/>
          <w:i/>
          <w:sz w:val="24"/>
          <w:szCs w:val="24"/>
        </w:rPr>
      </w:pPr>
    </w:p>
    <w:p w:rsidR="00F8679D" w:rsidRPr="003315AE" w:rsidRDefault="00F8679D" w:rsidP="003315AE">
      <w:pPr>
        <w:tabs>
          <w:tab w:val="left" w:pos="1777"/>
        </w:tabs>
        <w:ind w:firstLine="709"/>
        <w:jc w:val="both"/>
        <w:rPr>
          <w:rFonts w:eastAsia="SimSun"/>
          <w:b/>
          <w:i/>
          <w:sz w:val="24"/>
          <w:szCs w:val="24"/>
          <w:lang w:val="en-US"/>
        </w:rPr>
      </w:pPr>
      <w:r w:rsidRPr="003315AE">
        <w:rPr>
          <w:rFonts w:eastAsia="SimSun"/>
          <w:b/>
          <w:i/>
          <w:sz w:val="24"/>
          <w:szCs w:val="24"/>
        </w:rPr>
        <w:lastRenderedPageBreak/>
        <w:t>Конструктивная деятельность</w:t>
      </w:r>
      <w:r w:rsidRPr="003315AE">
        <w:rPr>
          <w:rFonts w:eastAsia="SimSun"/>
          <w:b/>
          <w:i/>
          <w:sz w:val="24"/>
          <w:szCs w:val="24"/>
          <w:lang w:val="en-US"/>
        </w:rPr>
        <w:t>.</w:t>
      </w:r>
    </w:p>
    <w:p w:rsidR="00F8679D" w:rsidRPr="003315AE" w:rsidRDefault="00F8679D" w:rsidP="00E2313A">
      <w:pPr>
        <w:widowControl/>
        <w:numPr>
          <w:ilvl w:val="0"/>
          <w:numId w:val="63"/>
        </w:numPr>
        <w:tabs>
          <w:tab w:val="left" w:pos="1028"/>
        </w:tabs>
        <w:ind w:left="709" w:hanging="709"/>
        <w:jc w:val="both"/>
        <w:rPr>
          <w:rFonts w:eastAsia="SimSun"/>
          <w:sz w:val="24"/>
          <w:szCs w:val="24"/>
        </w:rPr>
      </w:pPr>
      <w:r w:rsidRPr="003315AE">
        <w:rPr>
          <w:rFonts w:eastAsia="SimSun"/>
          <w:sz w:val="24"/>
          <w:szCs w:val="24"/>
        </w:rP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rsidR="00F8679D" w:rsidRPr="003315AE" w:rsidRDefault="00F8679D" w:rsidP="00E2313A">
      <w:pPr>
        <w:widowControl/>
        <w:numPr>
          <w:ilvl w:val="0"/>
          <w:numId w:val="63"/>
        </w:numPr>
        <w:tabs>
          <w:tab w:val="left" w:pos="1028"/>
        </w:tabs>
        <w:ind w:left="709" w:hanging="709"/>
        <w:jc w:val="both"/>
        <w:rPr>
          <w:rFonts w:eastAsia="SimSun"/>
          <w:sz w:val="24"/>
          <w:szCs w:val="24"/>
        </w:rPr>
      </w:pPr>
      <w:r w:rsidRPr="003315AE">
        <w:rPr>
          <w:rFonts w:eastAsia="SimSun"/>
          <w:sz w:val="24"/>
          <w:szCs w:val="24"/>
        </w:rP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rsidR="00F8679D" w:rsidRPr="003315AE" w:rsidRDefault="00F8679D" w:rsidP="00E2313A">
      <w:pPr>
        <w:widowControl/>
        <w:numPr>
          <w:ilvl w:val="0"/>
          <w:numId w:val="63"/>
        </w:numPr>
        <w:tabs>
          <w:tab w:val="left" w:pos="1028"/>
        </w:tabs>
        <w:ind w:left="709" w:hanging="709"/>
        <w:jc w:val="both"/>
        <w:rPr>
          <w:rFonts w:eastAsia="SimSun"/>
          <w:sz w:val="24"/>
          <w:szCs w:val="24"/>
        </w:rPr>
      </w:pPr>
      <w:r w:rsidRPr="003315AE">
        <w:rPr>
          <w:rFonts w:eastAsia="SimSun"/>
          <w:sz w:val="24"/>
          <w:szCs w:val="24"/>
        </w:rPr>
        <w:t>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rsidR="00F8679D" w:rsidRPr="003315AE" w:rsidRDefault="00F8679D" w:rsidP="003315AE">
      <w:pPr>
        <w:tabs>
          <w:tab w:val="left" w:pos="1782"/>
        </w:tabs>
        <w:ind w:firstLine="709"/>
        <w:jc w:val="both"/>
        <w:rPr>
          <w:rFonts w:eastAsia="SimSun"/>
          <w:b/>
          <w:i/>
          <w:sz w:val="24"/>
          <w:szCs w:val="24"/>
          <w:lang w:val="en-US"/>
        </w:rPr>
      </w:pPr>
      <w:r w:rsidRPr="003315AE">
        <w:rPr>
          <w:rFonts w:eastAsia="SimSun"/>
          <w:b/>
          <w:i/>
          <w:sz w:val="24"/>
          <w:szCs w:val="24"/>
        </w:rPr>
        <w:t>Музыкальная деятельность</w:t>
      </w:r>
      <w:r w:rsidRPr="003315AE">
        <w:rPr>
          <w:rFonts w:eastAsia="SimSun"/>
          <w:b/>
          <w:i/>
          <w:sz w:val="24"/>
          <w:szCs w:val="24"/>
          <w:lang w:val="en-US"/>
        </w:rPr>
        <w:t>.</w:t>
      </w:r>
    </w:p>
    <w:p w:rsidR="00F8679D" w:rsidRPr="003315AE" w:rsidRDefault="00F8679D" w:rsidP="00E2313A">
      <w:pPr>
        <w:widowControl/>
        <w:numPr>
          <w:ilvl w:val="0"/>
          <w:numId w:val="64"/>
        </w:numPr>
        <w:tabs>
          <w:tab w:val="left" w:pos="1042"/>
        </w:tabs>
        <w:ind w:left="709" w:hanging="709"/>
        <w:jc w:val="both"/>
        <w:rPr>
          <w:rFonts w:eastAsia="SimSun"/>
          <w:sz w:val="24"/>
          <w:szCs w:val="24"/>
        </w:rPr>
      </w:pPr>
      <w:r w:rsidRPr="003315AE">
        <w:rPr>
          <w:rFonts w:eastAsia="SimSun"/>
          <w:sz w:val="24"/>
          <w:szCs w:val="24"/>
        </w:rPr>
        <w:t>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rsidR="00F8679D" w:rsidRPr="003315AE" w:rsidRDefault="00F8679D" w:rsidP="00E2313A">
      <w:pPr>
        <w:widowControl/>
        <w:numPr>
          <w:ilvl w:val="0"/>
          <w:numId w:val="64"/>
        </w:numPr>
        <w:tabs>
          <w:tab w:val="left" w:pos="1033"/>
        </w:tabs>
        <w:ind w:left="709" w:hanging="709"/>
        <w:jc w:val="both"/>
        <w:rPr>
          <w:rFonts w:eastAsia="SimSun"/>
          <w:sz w:val="24"/>
          <w:szCs w:val="24"/>
        </w:rPr>
      </w:pPr>
      <w:r w:rsidRPr="003315AE">
        <w:rPr>
          <w:rFonts w:eastAsia="SimSun"/>
          <w:sz w:val="24"/>
          <w:szCs w:val="24"/>
        </w:rPr>
        <w:t>Пение: педагог совершенствует у детей певческий голос и вокальную и 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rsidR="00F8679D" w:rsidRPr="003315AE" w:rsidRDefault="00F8679D" w:rsidP="00E2313A">
      <w:pPr>
        <w:widowControl/>
        <w:numPr>
          <w:ilvl w:val="0"/>
          <w:numId w:val="64"/>
        </w:numPr>
        <w:tabs>
          <w:tab w:val="left" w:pos="1038"/>
        </w:tabs>
        <w:ind w:left="709" w:hanging="709"/>
        <w:jc w:val="both"/>
        <w:rPr>
          <w:rFonts w:eastAsia="SimSun"/>
          <w:sz w:val="24"/>
          <w:szCs w:val="24"/>
        </w:rPr>
      </w:pPr>
      <w:r w:rsidRPr="003315AE">
        <w:rPr>
          <w:rFonts w:eastAsia="SimSun"/>
          <w:sz w:val="24"/>
          <w:szCs w:val="24"/>
        </w:rPr>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rsidR="00F8679D" w:rsidRPr="003315AE" w:rsidRDefault="00F8679D" w:rsidP="00E2313A">
      <w:pPr>
        <w:widowControl/>
        <w:numPr>
          <w:ilvl w:val="0"/>
          <w:numId w:val="64"/>
        </w:numPr>
        <w:tabs>
          <w:tab w:val="left" w:pos="1038"/>
        </w:tabs>
        <w:ind w:left="709" w:hanging="709"/>
        <w:jc w:val="both"/>
        <w:rPr>
          <w:rFonts w:eastAsia="SimSun"/>
          <w:sz w:val="24"/>
          <w:szCs w:val="24"/>
        </w:rPr>
      </w:pPr>
      <w:r w:rsidRPr="003315AE">
        <w:rPr>
          <w:rFonts w:eastAsia="SimSun"/>
          <w:sz w:val="24"/>
          <w:szCs w:val="24"/>
        </w:rPr>
        <w:t>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rsidR="00F8679D" w:rsidRPr="003315AE" w:rsidRDefault="00F8679D" w:rsidP="00E2313A">
      <w:pPr>
        <w:widowControl/>
        <w:numPr>
          <w:ilvl w:val="0"/>
          <w:numId w:val="64"/>
        </w:numPr>
        <w:tabs>
          <w:tab w:val="left" w:pos="1033"/>
        </w:tabs>
        <w:ind w:left="709" w:hanging="709"/>
        <w:jc w:val="both"/>
        <w:rPr>
          <w:rFonts w:eastAsia="SimSun"/>
          <w:sz w:val="24"/>
          <w:szCs w:val="24"/>
        </w:rPr>
      </w:pPr>
      <w:r w:rsidRPr="003315AE">
        <w:rPr>
          <w:rFonts w:eastAsia="SimSun"/>
          <w:sz w:val="24"/>
          <w:szCs w:val="24"/>
        </w:rPr>
        <w:t>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rsidR="00F8679D" w:rsidRPr="003315AE" w:rsidRDefault="00F8679D" w:rsidP="00E2313A">
      <w:pPr>
        <w:widowControl/>
        <w:numPr>
          <w:ilvl w:val="0"/>
          <w:numId w:val="64"/>
        </w:numPr>
        <w:tabs>
          <w:tab w:val="left" w:pos="1033"/>
        </w:tabs>
        <w:ind w:left="709" w:hanging="709"/>
        <w:jc w:val="both"/>
        <w:rPr>
          <w:rFonts w:eastAsia="SimSun"/>
          <w:sz w:val="24"/>
          <w:szCs w:val="24"/>
        </w:rPr>
      </w:pPr>
      <w:r w:rsidRPr="003315AE">
        <w:rPr>
          <w:rFonts w:eastAsia="SimSun"/>
          <w:sz w:val="24"/>
          <w:szCs w:val="24"/>
        </w:rPr>
        <w:lastRenderedPageBreak/>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F8679D" w:rsidRPr="003315AE" w:rsidRDefault="00F8679D" w:rsidP="00E2313A">
      <w:pPr>
        <w:widowControl/>
        <w:numPr>
          <w:ilvl w:val="0"/>
          <w:numId w:val="64"/>
        </w:numPr>
        <w:tabs>
          <w:tab w:val="left" w:pos="1033"/>
        </w:tabs>
        <w:ind w:left="709" w:hanging="709"/>
        <w:jc w:val="both"/>
        <w:rPr>
          <w:rFonts w:eastAsia="SimSun"/>
          <w:sz w:val="24"/>
          <w:szCs w:val="24"/>
        </w:rPr>
      </w:pPr>
      <w:r w:rsidRPr="003315AE">
        <w:rPr>
          <w:rFonts w:eastAsia="SimSun"/>
          <w:sz w:val="24"/>
          <w:szCs w:val="24"/>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rsidR="00F8679D" w:rsidRPr="003315AE" w:rsidRDefault="00F8679D" w:rsidP="003315AE">
      <w:pPr>
        <w:tabs>
          <w:tab w:val="left" w:pos="1786"/>
        </w:tabs>
        <w:ind w:firstLine="709"/>
        <w:jc w:val="both"/>
        <w:rPr>
          <w:rFonts w:eastAsia="SimSun"/>
          <w:b/>
          <w:i/>
          <w:sz w:val="24"/>
          <w:szCs w:val="24"/>
        </w:rPr>
      </w:pPr>
      <w:r w:rsidRPr="003315AE">
        <w:rPr>
          <w:rFonts w:eastAsia="SimSun"/>
          <w:b/>
          <w:i/>
          <w:sz w:val="24"/>
          <w:szCs w:val="24"/>
        </w:rPr>
        <w:t>Театрализованная деятельность.</w:t>
      </w:r>
    </w:p>
    <w:p w:rsidR="00F8679D" w:rsidRPr="003315AE" w:rsidRDefault="00F8679D" w:rsidP="003315AE">
      <w:pPr>
        <w:ind w:firstLine="709"/>
        <w:jc w:val="both"/>
        <w:rPr>
          <w:rFonts w:eastAsia="SimSun"/>
          <w:sz w:val="24"/>
          <w:szCs w:val="24"/>
        </w:rPr>
      </w:pPr>
      <w:r w:rsidRPr="003315AE">
        <w:rPr>
          <w:rFonts w:eastAsia="SimSun"/>
          <w:sz w:val="24"/>
          <w:szCs w:val="24"/>
        </w:rPr>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rsidR="00F8679D" w:rsidRPr="003315AE" w:rsidRDefault="00F8679D" w:rsidP="003315AE">
      <w:pPr>
        <w:tabs>
          <w:tab w:val="left" w:pos="1762"/>
        </w:tabs>
        <w:ind w:firstLine="709"/>
        <w:jc w:val="both"/>
        <w:rPr>
          <w:rFonts w:eastAsia="SimSun"/>
          <w:b/>
          <w:i/>
          <w:sz w:val="24"/>
          <w:szCs w:val="24"/>
        </w:rPr>
      </w:pPr>
      <w:r w:rsidRPr="003315AE">
        <w:rPr>
          <w:rFonts w:eastAsia="SimSun"/>
          <w:b/>
          <w:i/>
          <w:sz w:val="24"/>
          <w:szCs w:val="24"/>
        </w:rPr>
        <w:t>Культурно-досуговая деятельность.</w:t>
      </w:r>
    </w:p>
    <w:p w:rsidR="00F8679D" w:rsidRPr="003315AE" w:rsidRDefault="00F8679D" w:rsidP="000D3F27">
      <w:pPr>
        <w:ind w:firstLine="709"/>
        <w:jc w:val="both"/>
        <w:rPr>
          <w:rFonts w:eastAsia="SimSun"/>
          <w:sz w:val="24"/>
          <w:szCs w:val="24"/>
        </w:rPr>
      </w:pPr>
      <w:r w:rsidRPr="003315AE">
        <w:rPr>
          <w:rFonts w:eastAsia="SimSun"/>
          <w:sz w:val="24"/>
          <w:szCs w:val="24"/>
        </w:rP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w:t>
      </w:r>
      <w:r w:rsidR="000D3F27">
        <w:rPr>
          <w:rFonts w:eastAsia="SimSun"/>
          <w:sz w:val="24"/>
          <w:szCs w:val="24"/>
        </w:rPr>
        <w:t>ях дополнительного образования.</w:t>
      </w:r>
    </w:p>
    <w:p w:rsidR="003F7260" w:rsidRDefault="003F7260" w:rsidP="003315AE">
      <w:pPr>
        <w:tabs>
          <w:tab w:val="left" w:pos="1350"/>
        </w:tabs>
        <w:ind w:firstLine="709"/>
        <w:jc w:val="both"/>
        <w:rPr>
          <w:rFonts w:eastAsia="SimSun"/>
          <w:b/>
          <w:sz w:val="24"/>
          <w:szCs w:val="24"/>
        </w:rPr>
      </w:pPr>
    </w:p>
    <w:p w:rsidR="00F8679D" w:rsidRPr="003315AE" w:rsidRDefault="00F8679D" w:rsidP="003315AE">
      <w:pPr>
        <w:tabs>
          <w:tab w:val="left" w:pos="1350"/>
        </w:tabs>
        <w:ind w:firstLine="709"/>
        <w:jc w:val="both"/>
        <w:rPr>
          <w:rFonts w:eastAsia="SimSun"/>
          <w:b/>
          <w:sz w:val="24"/>
          <w:szCs w:val="24"/>
        </w:rPr>
      </w:pPr>
      <w:r w:rsidRPr="003315AE">
        <w:rPr>
          <w:rFonts w:eastAsia="SimSun"/>
          <w:b/>
          <w:sz w:val="24"/>
          <w:szCs w:val="24"/>
        </w:rPr>
        <w:t xml:space="preserve">2.1.4.7. Решение совокупных задач воспитания в рамках образовательной области «Художественно-эстетическое развитие» </w:t>
      </w:r>
    </w:p>
    <w:p w:rsidR="00F8679D" w:rsidRPr="003315AE" w:rsidRDefault="00F8679D" w:rsidP="003315AE">
      <w:pPr>
        <w:tabs>
          <w:tab w:val="left" w:pos="1350"/>
        </w:tabs>
        <w:ind w:firstLine="709"/>
        <w:jc w:val="both"/>
        <w:rPr>
          <w:rFonts w:eastAsia="SimSun"/>
          <w:sz w:val="24"/>
          <w:szCs w:val="24"/>
        </w:rPr>
      </w:pPr>
      <w:r w:rsidRPr="003315AE">
        <w:rPr>
          <w:rFonts w:eastAsia="SimSun"/>
          <w:sz w:val="24"/>
          <w:szCs w:val="24"/>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 что предполагает:</w:t>
      </w:r>
    </w:p>
    <w:p w:rsidR="00F8679D" w:rsidRPr="003315AE" w:rsidRDefault="00F8679D" w:rsidP="00E2313A">
      <w:pPr>
        <w:widowControl/>
        <w:numPr>
          <w:ilvl w:val="0"/>
          <w:numId w:val="185"/>
        </w:numPr>
        <w:tabs>
          <w:tab w:val="left" w:pos="993"/>
        </w:tabs>
        <w:ind w:left="357" w:hanging="357"/>
        <w:jc w:val="both"/>
        <w:rPr>
          <w:rFonts w:eastAsia="SimSun"/>
          <w:sz w:val="24"/>
          <w:szCs w:val="24"/>
        </w:rPr>
      </w:pPr>
      <w:r w:rsidRPr="003315AE">
        <w:rPr>
          <w:rFonts w:eastAsia="SimSun"/>
          <w:sz w:val="24"/>
          <w:szCs w:val="24"/>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F8679D" w:rsidRPr="003315AE" w:rsidRDefault="00F8679D" w:rsidP="00E2313A">
      <w:pPr>
        <w:widowControl/>
        <w:numPr>
          <w:ilvl w:val="0"/>
          <w:numId w:val="185"/>
        </w:numPr>
        <w:tabs>
          <w:tab w:val="left" w:pos="993"/>
        </w:tabs>
        <w:ind w:left="357" w:hanging="357"/>
        <w:jc w:val="both"/>
        <w:rPr>
          <w:rFonts w:eastAsia="SimSun"/>
          <w:sz w:val="24"/>
          <w:szCs w:val="24"/>
        </w:rPr>
      </w:pPr>
      <w:r w:rsidRPr="003315AE">
        <w:rPr>
          <w:rFonts w:eastAsia="SimSun"/>
          <w:sz w:val="24"/>
          <w:szCs w:val="24"/>
        </w:rPr>
        <w:t>приобщение к традициям и великому культурному наследию российского народа, шедеврам мировой художественной культуры;</w:t>
      </w:r>
    </w:p>
    <w:p w:rsidR="00F8679D" w:rsidRPr="003315AE" w:rsidRDefault="00F8679D" w:rsidP="00E2313A">
      <w:pPr>
        <w:widowControl/>
        <w:numPr>
          <w:ilvl w:val="0"/>
          <w:numId w:val="185"/>
        </w:numPr>
        <w:tabs>
          <w:tab w:val="left" w:pos="993"/>
        </w:tabs>
        <w:ind w:left="357" w:hanging="357"/>
        <w:jc w:val="both"/>
        <w:rPr>
          <w:rFonts w:eastAsia="SimSun"/>
          <w:sz w:val="24"/>
          <w:szCs w:val="24"/>
        </w:rPr>
      </w:pPr>
      <w:r w:rsidRPr="003315AE">
        <w:rPr>
          <w:rFonts w:eastAsia="SimSun"/>
          <w:sz w:val="24"/>
          <w:szCs w:val="24"/>
        </w:rPr>
        <w:t>становление эстетического, эмоционально-ценностного отношения к окружающему миру для гармонизации внешнего и внутреннего мира ребёнка;</w:t>
      </w:r>
    </w:p>
    <w:p w:rsidR="00F8679D" w:rsidRPr="003315AE" w:rsidRDefault="00F8679D" w:rsidP="00E2313A">
      <w:pPr>
        <w:widowControl/>
        <w:numPr>
          <w:ilvl w:val="0"/>
          <w:numId w:val="185"/>
        </w:numPr>
        <w:tabs>
          <w:tab w:val="left" w:pos="993"/>
        </w:tabs>
        <w:ind w:left="357" w:hanging="357"/>
        <w:jc w:val="both"/>
        <w:rPr>
          <w:rFonts w:eastAsia="SimSun"/>
          <w:sz w:val="24"/>
          <w:szCs w:val="24"/>
        </w:rPr>
      </w:pPr>
      <w:r w:rsidRPr="003315AE">
        <w:rPr>
          <w:rFonts w:eastAsia="SimSun"/>
          <w:sz w:val="24"/>
          <w:szCs w:val="24"/>
        </w:rPr>
        <w:lastRenderedPageBreak/>
        <w:t>создание условий для раскрытия детьми базовых ценностей и их проживания в разных видах художественно-творческой деятельности;</w:t>
      </w:r>
    </w:p>
    <w:p w:rsidR="00F8679D" w:rsidRPr="003315AE" w:rsidRDefault="00F8679D" w:rsidP="00E2313A">
      <w:pPr>
        <w:widowControl/>
        <w:numPr>
          <w:ilvl w:val="0"/>
          <w:numId w:val="185"/>
        </w:numPr>
        <w:tabs>
          <w:tab w:val="left" w:pos="993"/>
        </w:tabs>
        <w:ind w:left="357" w:hanging="357"/>
        <w:jc w:val="both"/>
        <w:rPr>
          <w:rFonts w:eastAsia="SimSun"/>
          <w:sz w:val="24"/>
          <w:szCs w:val="24"/>
        </w:rPr>
      </w:pPr>
      <w:r w:rsidRPr="003315AE">
        <w:rPr>
          <w:rFonts w:eastAsia="SimSun"/>
          <w:sz w:val="24"/>
          <w:szCs w:val="24"/>
        </w:rPr>
        <w:t>формирование целостной картины мира на основе интеграции интеллектуального и эмоционально-образного способов его освоения детьми;</w:t>
      </w:r>
    </w:p>
    <w:p w:rsidR="00F8679D" w:rsidRPr="003315AE" w:rsidRDefault="00F8679D" w:rsidP="00E2313A">
      <w:pPr>
        <w:widowControl/>
        <w:numPr>
          <w:ilvl w:val="0"/>
          <w:numId w:val="185"/>
        </w:numPr>
        <w:tabs>
          <w:tab w:val="left" w:pos="993"/>
        </w:tabs>
        <w:ind w:left="357" w:hanging="357"/>
        <w:jc w:val="both"/>
        <w:rPr>
          <w:rFonts w:eastAsia="SimSun"/>
          <w:sz w:val="24"/>
          <w:szCs w:val="24"/>
        </w:rPr>
      </w:pPr>
      <w:r w:rsidRPr="003315AE">
        <w:rPr>
          <w:rFonts w:eastAsia="SimSun"/>
          <w:sz w:val="24"/>
          <w:szCs w:val="24"/>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3F7260" w:rsidRPr="003315AE" w:rsidRDefault="003F7260" w:rsidP="003315AE">
      <w:pPr>
        <w:ind w:firstLine="709"/>
        <w:jc w:val="both"/>
        <w:rPr>
          <w:rFonts w:eastAsia="SimSun"/>
          <w:sz w:val="24"/>
          <w:szCs w:val="24"/>
        </w:rPr>
      </w:pPr>
    </w:p>
    <w:p w:rsidR="00F8679D" w:rsidRPr="00F8679D" w:rsidRDefault="00F8679D" w:rsidP="00F8679D">
      <w:pPr>
        <w:spacing w:before="10" w:line="276" w:lineRule="auto"/>
        <w:ind w:firstLine="709"/>
        <w:jc w:val="both"/>
        <w:rPr>
          <w:rFonts w:eastAsia="SimSun"/>
          <w:b/>
          <w:sz w:val="24"/>
          <w:szCs w:val="24"/>
        </w:rPr>
      </w:pPr>
      <w:r w:rsidRPr="00F8679D">
        <w:rPr>
          <w:rFonts w:eastAsia="SimSun"/>
          <w:b/>
          <w:sz w:val="24"/>
          <w:szCs w:val="24"/>
        </w:rPr>
        <w:t>Литературные средства для решения задач образовательной области «Художественно-эстетическое развитие»:</w:t>
      </w:r>
    </w:p>
    <w:tbl>
      <w:tblPr>
        <w:tblW w:w="9707"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A0" w:firstRow="1" w:lastRow="0" w:firstColumn="1" w:lastColumn="0" w:noHBand="0" w:noVBand="0"/>
      </w:tblPr>
      <w:tblGrid>
        <w:gridCol w:w="2544"/>
        <w:gridCol w:w="7163"/>
      </w:tblGrid>
      <w:tr w:rsidR="00F8679D" w:rsidRPr="00F8679D" w:rsidTr="00F8679D">
        <w:trPr>
          <w:trHeight w:val="576"/>
        </w:trPr>
        <w:tc>
          <w:tcPr>
            <w:tcW w:w="2544" w:type="dxa"/>
          </w:tcPr>
          <w:p w:rsidR="00F8679D" w:rsidRPr="00F8679D" w:rsidRDefault="00F8679D" w:rsidP="00F8679D">
            <w:pPr>
              <w:widowControl/>
              <w:spacing w:line="276" w:lineRule="auto"/>
              <w:rPr>
                <w:rFonts w:eastAsia="SimSun"/>
                <w:color w:val="000000"/>
                <w:sz w:val="24"/>
                <w:szCs w:val="24"/>
              </w:rPr>
            </w:pPr>
            <w:r w:rsidRPr="00F8679D">
              <w:rPr>
                <w:rFonts w:eastAsia="SimSun"/>
                <w:color w:val="000000"/>
                <w:sz w:val="24"/>
                <w:szCs w:val="24"/>
              </w:rPr>
              <w:t>Соловьева Е. В.</w:t>
            </w:r>
          </w:p>
        </w:tc>
        <w:tc>
          <w:tcPr>
            <w:tcW w:w="7163" w:type="dxa"/>
          </w:tcPr>
          <w:p w:rsidR="00F8679D" w:rsidRPr="00F8679D" w:rsidRDefault="00F8679D" w:rsidP="00F8679D">
            <w:pPr>
              <w:widowControl/>
              <w:spacing w:line="276" w:lineRule="auto"/>
              <w:rPr>
                <w:rFonts w:eastAsia="SimSun"/>
                <w:color w:val="000000"/>
                <w:sz w:val="24"/>
                <w:szCs w:val="24"/>
              </w:rPr>
            </w:pPr>
            <w:r w:rsidRPr="00F8679D">
              <w:rPr>
                <w:rFonts w:eastAsia="SimSun"/>
                <w:color w:val="000000"/>
                <w:sz w:val="24"/>
                <w:szCs w:val="24"/>
              </w:rPr>
              <w:t>Я рисую. Пособие для детей 3-4 лет</w:t>
            </w:r>
          </w:p>
        </w:tc>
      </w:tr>
      <w:tr w:rsidR="00F8679D" w:rsidRPr="00F8679D" w:rsidTr="00F8679D">
        <w:trPr>
          <w:trHeight w:val="576"/>
        </w:trPr>
        <w:tc>
          <w:tcPr>
            <w:tcW w:w="2544" w:type="dxa"/>
          </w:tcPr>
          <w:p w:rsidR="00F8679D" w:rsidRPr="00F8679D" w:rsidRDefault="00F8679D" w:rsidP="00F8679D">
            <w:pPr>
              <w:widowControl/>
              <w:spacing w:line="276" w:lineRule="auto"/>
              <w:rPr>
                <w:rFonts w:eastAsia="SimSun"/>
                <w:color w:val="000000"/>
                <w:sz w:val="24"/>
                <w:szCs w:val="24"/>
              </w:rPr>
            </w:pPr>
            <w:r w:rsidRPr="00F8679D">
              <w:rPr>
                <w:rFonts w:eastAsia="SimSun"/>
                <w:color w:val="000000"/>
                <w:sz w:val="24"/>
                <w:szCs w:val="24"/>
              </w:rPr>
              <w:t>Соловьёва Е.В.</w:t>
            </w:r>
          </w:p>
        </w:tc>
        <w:tc>
          <w:tcPr>
            <w:tcW w:w="7163" w:type="dxa"/>
          </w:tcPr>
          <w:p w:rsidR="00F8679D" w:rsidRPr="00F8679D" w:rsidRDefault="00F8679D" w:rsidP="00F8679D">
            <w:pPr>
              <w:widowControl/>
              <w:spacing w:line="276" w:lineRule="auto"/>
              <w:rPr>
                <w:rFonts w:eastAsia="SimSun"/>
                <w:color w:val="000000"/>
                <w:sz w:val="24"/>
                <w:szCs w:val="24"/>
              </w:rPr>
            </w:pPr>
            <w:r w:rsidRPr="00F8679D">
              <w:rPr>
                <w:rFonts w:eastAsia="SimSun"/>
                <w:color w:val="000000"/>
                <w:sz w:val="24"/>
                <w:szCs w:val="24"/>
              </w:rPr>
              <w:t>Я рисую. Пособие для детей 4-5 лет</w:t>
            </w:r>
          </w:p>
        </w:tc>
      </w:tr>
      <w:tr w:rsidR="00F8679D" w:rsidRPr="00F8679D" w:rsidTr="00F8679D">
        <w:trPr>
          <w:trHeight w:val="576"/>
        </w:trPr>
        <w:tc>
          <w:tcPr>
            <w:tcW w:w="2544" w:type="dxa"/>
          </w:tcPr>
          <w:p w:rsidR="00F8679D" w:rsidRPr="00F8679D" w:rsidRDefault="00F8679D" w:rsidP="00F8679D">
            <w:pPr>
              <w:widowControl/>
              <w:spacing w:line="276" w:lineRule="auto"/>
              <w:rPr>
                <w:rFonts w:eastAsia="SimSun"/>
                <w:color w:val="000000"/>
                <w:sz w:val="24"/>
                <w:szCs w:val="24"/>
              </w:rPr>
            </w:pPr>
            <w:r w:rsidRPr="00F8679D">
              <w:rPr>
                <w:rFonts w:eastAsia="SimSun"/>
                <w:color w:val="000000"/>
                <w:sz w:val="24"/>
                <w:szCs w:val="24"/>
              </w:rPr>
              <w:t>Соловьёва Е.В.</w:t>
            </w:r>
          </w:p>
        </w:tc>
        <w:tc>
          <w:tcPr>
            <w:tcW w:w="7163" w:type="dxa"/>
          </w:tcPr>
          <w:p w:rsidR="00F8679D" w:rsidRPr="00F8679D" w:rsidRDefault="00F8679D" w:rsidP="00F8679D">
            <w:pPr>
              <w:widowControl/>
              <w:spacing w:line="276" w:lineRule="auto"/>
              <w:rPr>
                <w:rFonts w:eastAsia="SimSun"/>
                <w:color w:val="000000"/>
                <w:sz w:val="24"/>
                <w:szCs w:val="24"/>
              </w:rPr>
            </w:pPr>
            <w:r w:rsidRPr="00F8679D">
              <w:rPr>
                <w:rFonts w:eastAsia="SimSun"/>
                <w:color w:val="000000"/>
                <w:sz w:val="24"/>
                <w:szCs w:val="24"/>
              </w:rPr>
              <w:t>Я рисую. Пособие для детей 5-6 лет</w:t>
            </w:r>
          </w:p>
        </w:tc>
      </w:tr>
      <w:tr w:rsidR="00F8679D" w:rsidRPr="00F8679D" w:rsidTr="00F8679D">
        <w:trPr>
          <w:trHeight w:val="576"/>
        </w:trPr>
        <w:tc>
          <w:tcPr>
            <w:tcW w:w="2544" w:type="dxa"/>
          </w:tcPr>
          <w:p w:rsidR="00F8679D" w:rsidRPr="00F8679D" w:rsidRDefault="00F8679D" w:rsidP="00F8679D">
            <w:pPr>
              <w:widowControl/>
              <w:spacing w:line="276" w:lineRule="auto"/>
              <w:rPr>
                <w:rFonts w:eastAsia="SimSun"/>
                <w:color w:val="000000"/>
                <w:sz w:val="24"/>
                <w:szCs w:val="24"/>
              </w:rPr>
            </w:pPr>
            <w:r w:rsidRPr="00F8679D">
              <w:rPr>
                <w:rFonts w:eastAsia="SimSun"/>
                <w:color w:val="000000"/>
                <w:sz w:val="24"/>
                <w:szCs w:val="24"/>
              </w:rPr>
              <w:t>Соловьёва Е.В.</w:t>
            </w:r>
          </w:p>
        </w:tc>
        <w:tc>
          <w:tcPr>
            <w:tcW w:w="7163" w:type="dxa"/>
          </w:tcPr>
          <w:p w:rsidR="00F8679D" w:rsidRPr="00F8679D" w:rsidRDefault="00F8679D" w:rsidP="00F8679D">
            <w:pPr>
              <w:widowControl/>
              <w:spacing w:line="276" w:lineRule="auto"/>
              <w:rPr>
                <w:rFonts w:eastAsia="SimSun"/>
                <w:color w:val="000000"/>
                <w:sz w:val="24"/>
                <w:szCs w:val="24"/>
              </w:rPr>
            </w:pPr>
            <w:r w:rsidRPr="00F8679D">
              <w:rPr>
                <w:rFonts w:eastAsia="SimSun"/>
                <w:color w:val="000000"/>
                <w:sz w:val="24"/>
                <w:szCs w:val="24"/>
              </w:rPr>
              <w:t>Я рисую. Пособие для детей 6-7 лет</w:t>
            </w:r>
          </w:p>
        </w:tc>
      </w:tr>
      <w:tr w:rsidR="00F8679D" w:rsidRPr="00F8679D" w:rsidTr="00F8679D">
        <w:trPr>
          <w:trHeight w:val="576"/>
        </w:trPr>
        <w:tc>
          <w:tcPr>
            <w:tcW w:w="2544" w:type="dxa"/>
          </w:tcPr>
          <w:p w:rsidR="00F8679D" w:rsidRPr="00F8679D" w:rsidRDefault="00F8679D" w:rsidP="00F8679D">
            <w:pPr>
              <w:widowControl/>
              <w:spacing w:line="276" w:lineRule="auto"/>
              <w:rPr>
                <w:rFonts w:eastAsia="SimSun"/>
                <w:color w:val="000000"/>
                <w:sz w:val="24"/>
                <w:szCs w:val="24"/>
              </w:rPr>
            </w:pPr>
            <w:r w:rsidRPr="00F8679D">
              <w:rPr>
                <w:rFonts w:eastAsia="SimSun"/>
                <w:color w:val="000000"/>
                <w:sz w:val="24"/>
                <w:szCs w:val="24"/>
              </w:rPr>
              <w:t>Салмина Н. Г.,</w:t>
            </w:r>
          </w:p>
          <w:p w:rsidR="00F8679D" w:rsidRPr="00F8679D" w:rsidRDefault="00F8679D" w:rsidP="00F8679D">
            <w:pPr>
              <w:widowControl/>
              <w:spacing w:line="276" w:lineRule="auto"/>
              <w:rPr>
                <w:rFonts w:eastAsia="SimSun"/>
                <w:color w:val="000000"/>
                <w:sz w:val="24"/>
                <w:szCs w:val="24"/>
              </w:rPr>
            </w:pPr>
            <w:r w:rsidRPr="00F8679D">
              <w:rPr>
                <w:rFonts w:eastAsia="SimSun"/>
                <w:color w:val="000000"/>
                <w:sz w:val="24"/>
                <w:szCs w:val="24"/>
              </w:rPr>
              <w:t xml:space="preserve"> Глебова А. О.</w:t>
            </w:r>
          </w:p>
        </w:tc>
        <w:tc>
          <w:tcPr>
            <w:tcW w:w="7163" w:type="dxa"/>
          </w:tcPr>
          <w:p w:rsidR="00F8679D" w:rsidRPr="00F8679D" w:rsidRDefault="00F8679D" w:rsidP="00F8679D">
            <w:pPr>
              <w:widowControl/>
              <w:spacing w:line="276" w:lineRule="auto"/>
              <w:rPr>
                <w:rFonts w:eastAsia="SimSun"/>
                <w:color w:val="000000"/>
                <w:sz w:val="24"/>
                <w:szCs w:val="24"/>
              </w:rPr>
            </w:pPr>
            <w:r w:rsidRPr="00F8679D">
              <w:rPr>
                <w:rFonts w:eastAsia="SimSun"/>
                <w:color w:val="000000"/>
                <w:sz w:val="24"/>
                <w:szCs w:val="24"/>
              </w:rPr>
              <w:t xml:space="preserve">Лепим, клеим, мастерим. Пособие для детей 3-4 лет </w:t>
            </w:r>
          </w:p>
        </w:tc>
      </w:tr>
      <w:tr w:rsidR="00F8679D" w:rsidRPr="00F8679D" w:rsidTr="00F8679D">
        <w:trPr>
          <w:trHeight w:val="576"/>
        </w:trPr>
        <w:tc>
          <w:tcPr>
            <w:tcW w:w="2544" w:type="dxa"/>
          </w:tcPr>
          <w:p w:rsidR="00F8679D" w:rsidRPr="00F8679D" w:rsidRDefault="00F8679D" w:rsidP="00F8679D">
            <w:pPr>
              <w:widowControl/>
              <w:spacing w:line="276" w:lineRule="auto"/>
              <w:rPr>
                <w:rFonts w:eastAsia="SimSun"/>
                <w:color w:val="000000"/>
                <w:sz w:val="24"/>
                <w:szCs w:val="24"/>
              </w:rPr>
            </w:pPr>
            <w:r w:rsidRPr="00F8679D">
              <w:rPr>
                <w:rFonts w:eastAsia="SimSun"/>
                <w:color w:val="000000"/>
                <w:sz w:val="24"/>
                <w:szCs w:val="24"/>
              </w:rPr>
              <w:t xml:space="preserve">Салмина Н. Г., </w:t>
            </w:r>
          </w:p>
          <w:p w:rsidR="00F8679D" w:rsidRPr="00F8679D" w:rsidRDefault="00F8679D" w:rsidP="00F8679D">
            <w:pPr>
              <w:widowControl/>
              <w:spacing w:line="276" w:lineRule="auto"/>
              <w:rPr>
                <w:rFonts w:eastAsia="SimSun"/>
                <w:color w:val="000000"/>
                <w:sz w:val="24"/>
                <w:szCs w:val="24"/>
              </w:rPr>
            </w:pPr>
            <w:r w:rsidRPr="00F8679D">
              <w:rPr>
                <w:rFonts w:eastAsia="SimSun"/>
                <w:color w:val="000000"/>
                <w:sz w:val="24"/>
                <w:szCs w:val="24"/>
              </w:rPr>
              <w:t>Глебова А. О.</w:t>
            </w:r>
          </w:p>
        </w:tc>
        <w:tc>
          <w:tcPr>
            <w:tcW w:w="7163" w:type="dxa"/>
          </w:tcPr>
          <w:p w:rsidR="00F8679D" w:rsidRPr="00F8679D" w:rsidRDefault="00F8679D" w:rsidP="00F8679D">
            <w:pPr>
              <w:widowControl/>
              <w:spacing w:line="276" w:lineRule="auto"/>
              <w:rPr>
                <w:rFonts w:eastAsia="SimSun"/>
                <w:color w:val="000000"/>
                <w:sz w:val="24"/>
                <w:szCs w:val="24"/>
              </w:rPr>
            </w:pPr>
            <w:r w:rsidRPr="00F8679D">
              <w:rPr>
                <w:rFonts w:eastAsia="SimSun"/>
                <w:color w:val="000000"/>
                <w:sz w:val="24"/>
                <w:szCs w:val="24"/>
              </w:rPr>
              <w:t xml:space="preserve">Лепим, клеим, мастерим. Пособие для детей 4-5 лет </w:t>
            </w:r>
          </w:p>
        </w:tc>
      </w:tr>
      <w:tr w:rsidR="00F8679D" w:rsidRPr="00F8679D" w:rsidTr="00F8679D">
        <w:trPr>
          <w:trHeight w:val="576"/>
        </w:trPr>
        <w:tc>
          <w:tcPr>
            <w:tcW w:w="2544" w:type="dxa"/>
          </w:tcPr>
          <w:p w:rsidR="00F8679D" w:rsidRPr="00F8679D" w:rsidRDefault="00F8679D" w:rsidP="00F8679D">
            <w:pPr>
              <w:widowControl/>
              <w:spacing w:line="276" w:lineRule="auto"/>
              <w:rPr>
                <w:rFonts w:eastAsia="SimSun"/>
                <w:color w:val="000000"/>
                <w:sz w:val="24"/>
                <w:szCs w:val="24"/>
              </w:rPr>
            </w:pPr>
            <w:r w:rsidRPr="00F8679D">
              <w:rPr>
                <w:rFonts w:eastAsia="SimSun"/>
                <w:color w:val="000000"/>
                <w:sz w:val="24"/>
                <w:szCs w:val="24"/>
              </w:rPr>
              <w:t xml:space="preserve">Салмина Н. Г., </w:t>
            </w:r>
          </w:p>
          <w:p w:rsidR="00F8679D" w:rsidRPr="00F8679D" w:rsidRDefault="00F8679D" w:rsidP="00F8679D">
            <w:pPr>
              <w:widowControl/>
              <w:spacing w:line="276" w:lineRule="auto"/>
              <w:rPr>
                <w:rFonts w:eastAsia="SimSun"/>
                <w:color w:val="000000"/>
                <w:sz w:val="24"/>
                <w:szCs w:val="24"/>
              </w:rPr>
            </w:pPr>
            <w:r w:rsidRPr="00F8679D">
              <w:rPr>
                <w:rFonts w:eastAsia="SimSun"/>
                <w:color w:val="000000"/>
                <w:sz w:val="24"/>
                <w:szCs w:val="24"/>
              </w:rPr>
              <w:t>Глебова А. О.</w:t>
            </w:r>
          </w:p>
        </w:tc>
        <w:tc>
          <w:tcPr>
            <w:tcW w:w="7163" w:type="dxa"/>
          </w:tcPr>
          <w:p w:rsidR="00F8679D" w:rsidRPr="00F8679D" w:rsidRDefault="00F8679D" w:rsidP="00F8679D">
            <w:pPr>
              <w:widowControl/>
              <w:spacing w:line="276" w:lineRule="auto"/>
              <w:rPr>
                <w:rFonts w:eastAsia="SimSun"/>
                <w:color w:val="000000"/>
                <w:sz w:val="24"/>
                <w:szCs w:val="24"/>
              </w:rPr>
            </w:pPr>
            <w:r w:rsidRPr="00F8679D">
              <w:rPr>
                <w:rFonts w:eastAsia="SimSun"/>
                <w:color w:val="000000"/>
                <w:sz w:val="24"/>
                <w:szCs w:val="24"/>
              </w:rPr>
              <w:t xml:space="preserve">Лепим, клеим, мастерим. Пособие для детей 5-6 лет </w:t>
            </w:r>
          </w:p>
        </w:tc>
      </w:tr>
      <w:tr w:rsidR="00F8679D" w:rsidRPr="00F8679D" w:rsidTr="00F8679D">
        <w:trPr>
          <w:trHeight w:val="576"/>
        </w:trPr>
        <w:tc>
          <w:tcPr>
            <w:tcW w:w="2544" w:type="dxa"/>
          </w:tcPr>
          <w:p w:rsidR="00F8679D" w:rsidRPr="00F8679D" w:rsidRDefault="00F8679D" w:rsidP="00F8679D">
            <w:pPr>
              <w:widowControl/>
              <w:spacing w:line="276" w:lineRule="auto"/>
              <w:rPr>
                <w:rFonts w:eastAsia="SimSun"/>
                <w:color w:val="000000"/>
                <w:sz w:val="24"/>
                <w:szCs w:val="24"/>
              </w:rPr>
            </w:pPr>
            <w:r w:rsidRPr="00F8679D">
              <w:rPr>
                <w:rFonts w:eastAsia="SimSun"/>
                <w:color w:val="000000"/>
                <w:sz w:val="24"/>
                <w:szCs w:val="24"/>
              </w:rPr>
              <w:t xml:space="preserve">Салмина Н.Г., </w:t>
            </w:r>
          </w:p>
          <w:p w:rsidR="00F8679D" w:rsidRPr="00F8679D" w:rsidRDefault="00F8679D" w:rsidP="00F8679D">
            <w:pPr>
              <w:widowControl/>
              <w:spacing w:line="276" w:lineRule="auto"/>
              <w:rPr>
                <w:rFonts w:eastAsia="SimSun"/>
                <w:color w:val="000000"/>
                <w:sz w:val="24"/>
                <w:szCs w:val="24"/>
              </w:rPr>
            </w:pPr>
            <w:r w:rsidRPr="00F8679D">
              <w:rPr>
                <w:rFonts w:eastAsia="SimSun"/>
                <w:color w:val="000000"/>
                <w:sz w:val="24"/>
                <w:szCs w:val="24"/>
              </w:rPr>
              <w:t>Глебова А.О.</w:t>
            </w:r>
          </w:p>
        </w:tc>
        <w:tc>
          <w:tcPr>
            <w:tcW w:w="7163" w:type="dxa"/>
          </w:tcPr>
          <w:p w:rsidR="00F8679D" w:rsidRPr="00F8679D" w:rsidRDefault="00F8679D" w:rsidP="00F8679D">
            <w:pPr>
              <w:widowControl/>
              <w:spacing w:line="276" w:lineRule="auto"/>
              <w:rPr>
                <w:rFonts w:eastAsia="SimSun"/>
                <w:color w:val="000000"/>
                <w:sz w:val="24"/>
                <w:szCs w:val="24"/>
              </w:rPr>
            </w:pPr>
            <w:r w:rsidRPr="00F8679D">
              <w:rPr>
                <w:rFonts w:eastAsia="SimSun"/>
                <w:color w:val="000000"/>
                <w:sz w:val="24"/>
                <w:szCs w:val="24"/>
              </w:rPr>
              <w:t>Учимся рисовать. Клетки, точки и штрихи. 5-7 лет</w:t>
            </w:r>
          </w:p>
        </w:tc>
      </w:tr>
      <w:tr w:rsidR="00F8679D" w:rsidRPr="00F8679D" w:rsidTr="00F8679D">
        <w:trPr>
          <w:trHeight w:val="576"/>
        </w:trPr>
        <w:tc>
          <w:tcPr>
            <w:tcW w:w="2544" w:type="dxa"/>
          </w:tcPr>
          <w:p w:rsidR="00F8679D" w:rsidRPr="00F8679D" w:rsidRDefault="00F8679D" w:rsidP="00F8679D">
            <w:pPr>
              <w:widowControl/>
              <w:spacing w:line="276" w:lineRule="auto"/>
              <w:rPr>
                <w:rFonts w:eastAsia="SimSun"/>
                <w:color w:val="000000"/>
                <w:sz w:val="24"/>
                <w:szCs w:val="24"/>
              </w:rPr>
            </w:pPr>
            <w:r w:rsidRPr="00F8679D">
              <w:rPr>
                <w:rFonts w:eastAsia="SimSun"/>
                <w:color w:val="000000"/>
                <w:sz w:val="24"/>
                <w:szCs w:val="24"/>
              </w:rPr>
              <w:t xml:space="preserve">Шевелев К.В. </w:t>
            </w:r>
          </w:p>
        </w:tc>
        <w:tc>
          <w:tcPr>
            <w:tcW w:w="7163" w:type="dxa"/>
          </w:tcPr>
          <w:p w:rsidR="00F8679D" w:rsidRPr="00F8679D" w:rsidRDefault="00F8679D" w:rsidP="00F8679D">
            <w:pPr>
              <w:widowControl/>
              <w:spacing w:line="276" w:lineRule="auto"/>
              <w:rPr>
                <w:rFonts w:eastAsia="SimSun"/>
                <w:color w:val="000000"/>
                <w:sz w:val="24"/>
                <w:szCs w:val="24"/>
              </w:rPr>
            </w:pPr>
            <w:r w:rsidRPr="00F8679D">
              <w:rPr>
                <w:rFonts w:eastAsia="SimSun"/>
                <w:color w:val="000000"/>
                <w:sz w:val="24"/>
                <w:szCs w:val="24"/>
              </w:rPr>
              <w:t>Рисуем и дорисовываем. Графические упражнения</w:t>
            </w:r>
          </w:p>
        </w:tc>
      </w:tr>
      <w:tr w:rsidR="00F8679D" w:rsidRPr="00F8679D" w:rsidTr="00F8679D">
        <w:trPr>
          <w:trHeight w:val="576"/>
        </w:trPr>
        <w:tc>
          <w:tcPr>
            <w:tcW w:w="2544" w:type="dxa"/>
          </w:tcPr>
          <w:p w:rsidR="00F8679D" w:rsidRPr="00F8679D" w:rsidRDefault="00F8679D" w:rsidP="00F8679D">
            <w:pPr>
              <w:widowControl/>
              <w:spacing w:line="276" w:lineRule="auto"/>
              <w:rPr>
                <w:rFonts w:eastAsia="SimSun"/>
                <w:color w:val="000000"/>
                <w:sz w:val="24"/>
                <w:szCs w:val="24"/>
              </w:rPr>
            </w:pPr>
            <w:r w:rsidRPr="00F8679D">
              <w:rPr>
                <w:rFonts w:eastAsia="SimSun"/>
                <w:color w:val="000000"/>
                <w:sz w:val="24"/>
                <w:szCs w:val="24"/>
              </w:rPr>
              <w:t xml:space="preserve">Буренина А.И., Тютюнникова Т.Э. </w:t>
            </w:r>
          </w:p>
        </w:tc>
        <w:tc>
          <w:tcPr>
            <w:tcW w:w="7163" w:type="dxa"/>
          </w:tcPr>
          <w:p w:rsidR="00F8679D" w:rsidRPr="00F8679D" w:rsidRDefault="00F8679D" w:rsidP="00F8679D">
            <w:pPr>
              <w:widowControl/>
              <w:spacing w:line="276" w:lineRule="auto"/>
              <w:ind w:right="1349"/>
              <w:rPr>
                <w:rFonts w:eastAsia="SimSun"/>
                <w:color w:val="000000"/>
                <w:sz w:val="24"/>
                <w:szCs w:val="24"/>
              </w:rPr>
            </w:pPr>
            <w:r w:rsidRPr="00F8679D">
              <w:rPr>
                <w:rFonts w:eastAsia="SimSun"/>
                <w:color w:val="000000"/>
                <w:sz w:val="24"/>
                <w:szCs w:val="24"/>
              </w:rPr>
              <w:t>МУЗЫКА ДЕТСТВА. Методические рекомендации по работе с детьми 3-4 лет к программе "МИР ОТКРЫТИЙ"</w:t>
            </w:r>
          </w:p>
        </w:tc>
      </w:tr>
      <w:tr w:rsidR="00F8679D" w:rsidRPr="00F8679D" w:rsidTr="00F8679D">
        <w:trPr>
          <w:trHeight w:val="576"/>
        </w:trPr>
        <w:tc>
          <w:tcPr>
            <w:tcW w:w="2544" w:type="dxa"/>
          </w:tcPr>
          <w:p w:rsidR="00F8679D" w:rsidRPr="00F8679D" w:rsidRDefault="00F8679D" w:rsidP="00F8679D">
            <w:pPr>
              <w:widowControl/>
              <w:spacing w:line="276" w:lineRule="auto"/>
              <w:rPr>
                <w:rFonts w:eastAsia="SimSun"/>
                <w:color w:val="000000"/>
                <w:sz w:val="24"/>
                <w:szCs w:val="24"/>
              </w:rPr>
            </w:pPr>
            <w:r w:rsidRPr="00F8679D">
              <w:rPr>
                <w:rFonts w:eastAsia="SimSun"/>
                <w:color w:val="000000"/>
                <w:sz w:val="24"/>
                <w:szCs w:val="24"/>
              </w:rPr>
              <w:t>Буренина А.И., Тютюнникова Т.Э</w:t>
            </w:r>
          </w:p>
        </w:tc>
        <w:tc>
          <w:tcPr>
            <w:tcW w:w="7163" w:type="dxa"/>
          </w:tcPr>
          <w:p w:rsidR="00F8679D" w:rsidRPr="00F8679D" w:rsidRDefault="00F8679D" w:rsidP="00F8679D">
            <w:pPr>
              <w:widowControl/>
              <w:spacing w:line="276" w:lineRule="auto"/>
              <w:ind w:right="1349"/>
              <w:rPr>
                <w:rFonts w:eastAsia="SimSun"/>
                <w:color w:val="000000"/>
                <w:sz w:val="24"/>
                <w:szCs w:val="24"/>
              </w:rPr>
            </w:pPr>
            <w:r w:rsidRPr="00F8679D">
              <w:rPr>
                <w:rFonts w:eastAsia="SimSun"/>
                <w:color w:val="000000"/>
                <w:sz w:val="24"/>
                <w:szCs w:val="24"/>
              </w:rPr>
              <w:t xml:space="preserve">Музыка детства. Методические рекомендации и репертуар с нотным приложением к программе МИР ОТКРЫТИЙ. 4-5 лет </w:t>
            </w:r>
          </w:p>
        </w:tc>
      </w:tr>
      <w:tr w:rsidR="00F8679D" w:rsidRPr="00F8679D" w:rsidTr="00F8679D">
        <w:trPr>
          <w:trHeight w:val="1152"/>
        </w:trPr>
        <w:tc>
          <w:tcPr>
            <w:tcW w:w="2544" w:type="dxa"/>
          </w:tcPr>
          <w:p w:rsidR="00F8679D" w:rsidRPr="00F8679D" w:rsidRDefault="00F8679D" w:rsidP="00F8679D">
            <w:pPr>
              <w:widowControl/>
              <w:spacing w:line="276" w:lineRule="auto"/>
              <w:rPr>
                <w:rFonts w:eastAsia="SimSun"/>
                <w:color w:val="000000"/>
                <w:sz w:val="24"/>
                <w:szCs w:val="24"/>
              </w:rPr>
            </w:pPr>
            <w:r w:rsidRPr="00F8679D">
              <w:rPr>
                <w:rFonts w:eastAsia="SimSun"/>
                <w:color w:val="000000"/>
                <w:sz w:val="24"/>
                <w:szCs w:val="24"/>
              </w:rPr>
              <w:t xml:space="preserve">Тютюнникова Т.Э. </w:t>
            </w:r>
          </w:p>
        </w:tc>
        <w:tc>
          <w:tcPr>
            <w:tcW w:w="7163" w:type="dxa"/>
          </w:tcPr>
          <w:p w:rsidR="00F8679D" w:rsidRPr="00F8679D" w:rsidRDefault="00F8679D" w:rsidP="00F8679D">
            <w:pPr>
              <w:widowControl/>
              <w:spacing w:line="276" w:lineRule="auto"/>
              <w:ind w:right="924"/>
              <w:rPr>
                <w:rFonts w:eastAsia="SimSun"/>
                <w:color w:val="000000"/>
                <w:sz w:val="24"/>
                <w:szCs w:val="24"/>
              </w:rPr>
            </w:pPr>
            <w:r w:rsidRPr="00F8679D">
              <w:rPr>
                <w:rFonts w:eastAsia="SimSun"/>
                <w:color w:val="000000"/>
                <w:sz w:val="24"/>
                <w:szCs w:val="24"/>
              </w:rPr>
              <w:t>МУЗЫКА ДЕТСТВА. Учебное пособие по элементарному музицированию и начальному музыкальному воспитанию для студентов педагогических вузов, институтов повышения квалификации и педагогов-практиков.</w:t>
            </w:r>
          </w:p>
        </w:tc>
      </w:tr>
    </w:tbl>
    <w:p w:rsidR="003315AE" w:rsidRDefault="003315AE" w:rsidP="00F8679D">
      <w:pPr>
        <w:tabs>
          <w:tab w:val="left" w:pos="994"/>
        </w:tabs>
        <w:spacing w:line="276" w:lineRule="auto"/>
        <w:ind w:left="850"/>
        <w:jc w:val="both"/>
        <w:outlineLvl w:val="0"/>
        <w:rPr>
          <w:rFonts w:eastAsia="SimSun"/>
          <w:b/>
          <w:bCs/>
          <w:sz w:val="24"/>
          <w:szCs w:val="24"/>
        </w:rPr>
      </w:pPr>
    </w:p>
    <w:p w:rsidR="003315AE" w:rsidRDefault="003315AE">
      <w:pPr>
        <w:rPr>
          <w:rFonts w:eastAsia="SimSun"/>
          <w:b/>
          <w:bCs/>
          <w:sz w:val="24"/>
          <w:szCs w:val="24"/>
        </w:rPr>
      </w:pPr>
      <w:r>
        <w:rPr>
          <w:rFonts w:eastAsia="SimSun"/>
          <w:b/>
          <w:bCs/>
          <w:sz w:val="24"/>
          <w:szCs w:val="24"/>
        </w:rPr>
        <w:br w:type="page"/>
      </w:r>
    </w:p>
    <w:p w:rsidR="00F8679D" w:rsidRPr="003F7260" w:rsidRDefault="00F8679D" w:rsidP="00E2313A">
      <w:pPr>
        <w:pStyle w:val="af2"/>
        <w:widowControl/>
        <w:numPr>
          <w:ilvl w:val="2"/>
          <w:numId w:val="272"/>
        </w:numPr>
        <w:ind w:left="0" w:firstLine="0"/>
        <w:jc w:val="center"/>
        <w:rPr>
          <w:rFonts w:eastAsia="SimSun"/>
          <w:b/>
          <w:bCs/>
          <w:sz w:val="24"/>
          <w:szCs w:val="24"/>
        </w:rPr>
      </w:pPr>
      <w:r w:rsidRPr="003F7260">
        <w:rPr>
          <w:rFonts w:eastAsia="SimSun"/>
          <w:b/>
          <w:bCs/>
          <w:sz w:val="24"/>
          <w:szCs w:val="24"/>
        </w:rPr>
        <w:lastRenderedPageBreak/>
        <w:t>Физическое развитие</w:t>
      </w:r>
    </w:p>
    <w:p w:rsidR="003F7260" w:rsidRPr="003F7260" w:rsidRDefault="003F7260" w:rsidP="003F7260">
      <w:pPr>
        <w:widowControl/>
        <w:ind w:left="8506"/>
        <w:rPr>
          <w:rFonts w:eastAsia="SimSun"/>
          <w:b/>
          <w:bCs/>
          <w:sz w:val="24"/>
          <w:szCs w:val="24"/>
        </w:rPr>
      </w:pPr>
    </w:p>
    <w:p w:rsidR="00F8679D" w:rsidRPr="000D3F27" w:rsidRDefault="00F8679D" w:rsidP="000D3F27">
      <w:pPr>
        <w:tabs>
          <w:tab w:val="left" w:pos="1369"/>
        </w:tabs>
        <w:ind w:firstLine="709"/>
        <w:jc w:val="both"/>
        <w:rPr>
          <w:rFonts w:eastAsia="SimSun"/>
          <w:b/>
          <w:sz w:val="24"/>
          <w:szCs w:val="24"/>
        </w:rPr>
      </w:pPr>
      <w:r w:rsidRPr="000D3F27">
        <w:rPr>
          <w:rFonts w:eastAsia="SimSun"/>
          <w:b/>
          <w:sz w:val="24"/>
          <w:szCs w:val="24"/>
        </w:rPr>
        <w:t>2.1.5.1.  От 1 года до 2 лет.</w:t>
      </w:r>
    </w:p>
    <w:p w:rsidR="00F8679D" w:rsidRPr="000D3F27" w:rsidRDefault="00F8679D" w:rsidP="000D3F27">
      <w:pPr>
        <w:tabs>
          <w:tab w:val="left" w:pos="1570"/>
        </w:tabs>
        <w:ind w:firstLine="709"/>
        <w:jc w:val="both"/>
        <w:rPr>
          <w:rFonts w:eastAsia="SimSun"/>
          <w:sz w:val="24"/>
          <w:szCs w:val="24"/>
        </w:rPr>
      </w:pPr>
      <w:r w:rsidRPr="000D3F27">
        <w:rPr>
          <w:rFonts w:eastAsia="SimSun"/>
          <w:sz w:val="24"/>
          <w:szCs w:val="24"/>
        </w:rPr>
        <w:t xml:space="preserve">Основные </w:t>
      </w:r>
      <w:r w:rsidRPr="000D3F27">
        <w:rPr>
          <w:rFonts w:eastAsia="SimSun"/>
          <w:b/>
          <w:sz w:val="24"/>
          <w:szCs w:val="24"/>
        </w:rPr>
        <w:t>задачи</w:t>
      </w:r>
      <w:r w:rsidRPr="000D3F27">
        <w:rPr>
          <w:rFonts w:eastAsia="SimSun"/>
          <w:sz w:val="24"/>
          <w:szCs w:val="24"/>
        </w:rPr>
        <w:t xml:space="preserve"> образовательной деятельности в области физического развития:</w:t>
      </w:r>
    </w:p>
    <w:p w:rsidR="00F8679D" w:rsidRPr="000D3F27" w:rsidRDefault="00F8679D" w:rsidP="00E2313A">
      <w:pPr>
        <w:widowControl/>
        <w:numPr>
          <w:ilvl w:val="0"/>
          <w:numId w:val="186"/>
        </w:numPr>
        <w:tabs>
          <w:tab w:val="left" w:pos="993"/>
        </w:tabs>
        <w:ind w:left="357" w:hanging="357"/>
        <w:jc w:val="both"/>
        <w:rPr>
          <w:rFonts w:eastAsia="SimSun"/>
          <w:sz w:val="24"/>
          <w:szCs w:val="24"/>
        </w:rPr>
      </w:pPr>
      <w:r w:rsidRPr="000D3F27">
        <w:rPr>
          <w:rFonts w:eastAsia="SimSun"/>
          <w:sz w:val="24"/>
          <w:szCs w:val="24"/>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rsidR="00F8679D" w:rsidRPr="000D3F27" w:rsidRDefault="00F8679D" w:rsidP="00E2313A">
      <w:pPr>
        <w:widowControl/>
        <w:numPr>
          <w:ilvl w:val="0"/>
          <w:numId w:val="186"/>
        </w:numPr>
        <w:tabs>
          <w:tab w:val="left" w:pos="993"/>
        </w:tabs>
        <w:ind w:left="357" w:hanging="357"/>
        <w:jc w:val="both"/>
        <w:rPr>
          <w:rFonts w:eastAsia="SimSun"/>
          <w:sz w:val="24"/>
          <w:szCs w:val="24"/>
        </w:rPr>
      </w:pPr>
      <w:r w:rsidRPr="000D3F27">
        <w:rPr>
          <w:rFonts w:eastAsia="SimSun"/>
          <w:sz w:val="24"/>
          <w:szCs w:val="24"/>
        </w:rPr>
        <w:t>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 действиям;</w:t>
      </w:r>
    </w:p>
    <w:p w:rsidR="00F8679D" w:rsidRPr="000D3F27" w:rsidRDefault="00F8679D" w:rsidP="00E2313A">
      <w:pPr>
        <w:widowControl/>
        <w:numPr>
          <w:ilvl w:val="0"/>
          <w:numId w:val="186"/>
        </w:numPr>
        <w:tabs>
          <w:tab w:val="left" w:pos="993"/>
        </w:tabs>
        <w:ind w:left="357" w:hanging="357"/>
        <w:jc w:val="both"/>
        <w:rPr>
          <w:rFonts w:eastAsia="SimSun"/>
          <w:sz w:val="24"/>
          <w:szCs w:val="24"/>
        </w:rPr>
      </w:pPr>
      <w:r w:rsidRPr="000D3F27">
        <w:rPr>
          <w:rFonts w:eastAsia="SimSun"/>
          <w:sz w:val="24"/>
          <w:szCs w:val="24"/>
        </w:rPr>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rsidR="00F8679D" w:rsidRPr="000D3F27" w:rsidRDefault="00F8679D" w:rsidP="000D3F27">
      <w:pPr>
        <w:tabs>
          <w:tab w:val="left" w:pos="1580"/>
        </w:tabs>
        <w:ind w:firstLine="709"/>
        <w:jc w:val="both"/>
        <w:rPr>
          <w:rFonts w:eastAsia="SimSun"/>
          <w:sz w:val="24"/>
          <w:szCs w:val="24"/>
        </w:rPr>
      </w:pPr>
      <w:r w:rsidRPr="000D3F27">
        <w:rPr>
          <w:rFonts w:eastAsia="SimSun"/>
          <w:b/>
          <w:sz w:val="24"/>
          <w:szCs w:val="24"/>
        </w:rPr>
        <w:t>Содержание</w:t>
      </w:r>
      <w:r w:rsidRPr="000D3F27">
        <w:rPr>
          <w:rFonts w:eastAsia="SimSun"/>
          <w:sz w:val="24"/>
          <w:szCs w:val="24"/>
        </w:rPr>
        <w:t xml:space="preserve"> образовательной деятельности.</w:t>
      </w:r>
    </w:p>
    <w:p w:rsidR="00F8679D" w:rsidRPr="000D3F27" w:rsidRDefault="00F8679D" w:rsidP="000D3F27">
      <w:pPr>
        <w:ind w:firstLine="709"/>
        <w:jc w:val="both"/>
        <w:rPr>
          <w:rFonts w:eastAsia="SimSun"/>
          <w:sz w:val="24"/>
          <w:szCs w:val="24"/>
        </w:rPr>
      </w:pPr>
      <w:r w:rsidRPr="000D3F27">
        <w:rPr>
          <w:rFonts w:eastAsia="SimSun"/>
          <w:sz w:val="24"/>
          <w:szCs w:val="24"/>
        </w:rPr>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rsidR="00F8679D" w:rsidRPr="000D3F27" w:rsidRDefault="00F8679D" w:rsidP="000D3F27">
      <w:pPr>
        <w:ind w:firstLine="709"/>
        <w:jc w:val="both"/>
        <w:rPr>
          <w:rFonts w:eastAsia="SimSun"/>
          <w:sz w:val="24"/>
          <w:szCs w:val="24"/>
        </w:rPr>
      </w:pPr>
      <w:r w:rsidRPr="000D3F27">
        <w:rPr>
          <w:rFonts w:eastAsia="SimSun"/>
          <w:sz w:val="24"/>
          <w:szCs w:val="24"/>
        </w:rPr>
        <w:t>В процессе физического воспитания педагог обеспечивает условия для развития основных движений и выполнения общеразвивающих упражнений.</w:t>
      </w:r>
    </w:p>
    <w:p w:rsidR="00F8679D" w:rsidRPr="000D3F27" w:rsidRDefault="00F8679D" w:rsidP="00E2313A">
      <w:pPr>
        <w:widowControl/>
        <w:numPr>
          <w:ilvl w:val="0"/>
          <w:numId w:val="65"/>
        </w:numPr>
        <w:tabs>
          <w:tab w:val="left" w:pos="1042"/>
        </w:tabs>
        <w:ind w:firstLine="709"/>
        <w:jc w:val="both"/>
        <w:rPr>
          <w:rFonts w:eastAsia="SimSun"/>
          <w:sz w:val="24"/>
          <w:szCs w:val="24"/>
        </w:rPr>
      </w:pPr>
      <w:r w:rsidRPr="000D3F27">
        <w:rPr>
          <w:rFonts w:eastAsia="SimSun"/>
          <w:sz w:val="24"/>
          <w:szCs w:val="24"/>
        </w:rPr>
        <w:t>Основная гимнастика (основные движения, общеразвивающие упражнения).</w:t>
      </w:r>
    </w:p>
    <w:p w:rsidR="00F8679D" w:rsidRPr="000D3F27" w:rsidRDefault="00F8679D" w:rsidP="000D3F27">
      <w:pPr>
        <w:ind w:firstLine="709"/>
        <w:jc w:val="both"/>
        <w:rPr>
          <w:rFonts w:eastAsia="SimSun"/>
          <w:sz w:val="24"/>
          <w:szCs w:val="24"/>
        </w:rPr>
      </w:pPr>
      <w:r w:rsidRPr="000D3F27">
        <w:rPr>
          <w:rFonts w:eastAsia="SimSun"/>
          <w:sz w:val="24"/>
          <w:szCs w:val="24"/>
        </w:rPr>
        <w:t>Основные движения:</w:t>
      </w:r>
    </w:p>
    <w:p w:rsidR="00F8679D" w:rsidRPr="00B52933" w:rsidRDefault="00F8679D" w:rsidP="00E2313A">
      <w:pPr>
        <w:pStyle w:val="af2"/>
        <w:numPr>
          <w:ilvl w:val="0"/>
          <w:numId w:val="187"/>
        </w:numPr>
        <w:jc w:val="both"/>
        <w:rPr>
          <w:rFonts w:eastAsia="SimSun"/>
          <w:sz w:val="24"/>
          <w:szCs w:val="24"/>
        </w:rPr>
      </w:pPr>
      <w:r w:rsidRPr="00B52933">
        <w:rPr>
          <w:rFonts w:eastAsia="SimSun"/>
          <w:sz w:val="24"/>
          <w:szCs w:val="24"/>
        </w:rPr>
        <w:t>бросание и катание: бросание мяча (диаметр 6-8 см) вниз, вдаль; катание мяча (диаметр 20-25 см) вперед из исходного положения сидя и стоя;</w:t>
      </w:r>
    </w:p>
    <w:p w:rsidR="00F8679D" w:rsidRPr="00B52933" w:rsidRDefault="00F8679D" w:rsidP="00E2313A">
      <w:pPr>
        <w:pStyle w:val="af2"/>
        <w:numPr>
          <w:ilvl w:val="0"/>
          <w:numId w:val="187"/>
        </w:numPr>
        <w:jc w:val="both"/>
        <w:rPr>
          <w:rFonts w:eastAsia="SimSun"/>
          <w:sz w:val="24"/>
          <w:szCs w:val="24"/>
        </w:rPr>
      </w:pPr>
      <w:r w:rsidRPr="00B52933">
        <w:rPr>
          <w:rFonts w:eastAsia="SimSun"/>
          <w:sz w:val="24"/>
          <w:szCs w:val="24"/>
        </w:rPr>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rsidR="00F8679D" w:rsidRPr="00B52933" w:rsidRDefault="00F8679D" w:rsidP="00E2313A">
      <w:pPr>
        <w:pStyle w:val="af2"/>
        <w:numPr>
          <w:ilvl w:val="0"/>
          <w:numId w:val="187"/>
        </w:numPr>
        <w:jc w:val="both"/>
        <w:rPr>
          <w:rFonts w:eastAsia="SimSun"/>
          <w:sz w:val="24"/>
          <w:szCs w:val="24"/>
        </w:rPr>
      </w:pPr>
      <w:r w:rsidRPr="00B52933">
        <w:rPr>
          <w:rFonts w:eastAsia="SimSun"/>
          <w:sz w:val="24"/>
          <w:szCs w:val="24"/>
        </w:rPr>
        <w:t>ходьба: ходьба за педагогом стайкой в прямом направлении; 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w:t>
      </w:r>
    </w:p>
    <w:p w:rsidR="00F8679D" w:rsidRPr="000D3F27" w:rsidRDefault="00F8679D" w:rsidP="000D3F27">
      <w:pPr>
        <w:ind w:firstLine="709"/>
        <w:jc w:val="both"/>
        <w:rPr>
          <w:rFonts w:eastAsia="SimSun"/>
          <w:sz w:val="24"/>
          <w:szCs w:val="24"/>
        </w:rPr>
      </w:pPr>
      <w:r w:rsidRPr="000D3F27">
        <w:rPr>
          <w:rFonts w:eastAsia="SimSun"/>
          <w:sz w:val="24"/>
          <w:szCs w:val="24"/>
        </w:rPr>
        <w:t>Общеразвивающие упражнения:</w:t>
      </w:r>
    </w:p>
    <w:p w:rsidR="00F8679D" w:rsidRPr="00B52933" w:rsidRDefault="00F8679D" w:rsidP="00E2313A">
      <w:pPr>
        <w:pStyle w:val="af2"/>
        <w:numPr>
          <w:ilvl w:val="0"/>
          <w:numId w:val="188"/>
        </w:numPr>
        <w:jc w:val="both"/>
        <w:rPr>
          <w:rFonts w:eastAsia="SimSun"/>
          <w:sz w:val="24"/>
          <w:szCs w:val="24"/>
        </w:rPr>
      </w:pPr>
      <w:r w:rsidRPr="00B52933">
        <w:rPr>
          <w:rFonts w:eastAsia="SimSun"/>
          <w:sz w:val="24"/>
          <w:szCs w:val="24"/>
        </w:rPr>
        <w:t>упражнения из исходного положения стоя, сидя, лежа с использованием предметов (погремушки, кубики, платочки и другое) и без них;</w:t>
      </w:r>
    </w:p>
    <w:p w:rsidR="00F8679D" w:rsidRPr="00B52933" w:rsidRDefault="00F8679D" w:rsidP="00E2313A">
      <w:pPr>
        <w:pStyle w:val="af2"/>
        <w:numPr>
          <w:ilvl w:val="0"/>
          <w:numId w:val="188"/>
        </w:numPr>
        <w:jc w:val="both"/>
        <w:rPr>
          <w:rFonts w:eastAsia="SimSun"/>
          <w:sz w:val="24"/>
          <w:szCs w:val="24"/>
        </w:rPr>
      </w:pPr>
      <w:r w:rsidRPr="00B52933">
        <w:rPr>
          <w:rFonts w:eastAsia="SimSun"/>
          <w:sz w:val="24"/>
          <w:szCs w:val="24"/>
        </w:rPr>
        <w:t>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rsidR="00F8679D" w:rsidRPr="000D3F27" w:rsidRDefault="00F8679D" w:rsidP="00E2313A">
      <w:pPr>
        <w:widowControl/>
        <w:numPr>
          <w:ilvl w:val="0"/>
          <w:numId w:val="65"/>
        </w:numPr>
        <w:tabs>
          <w:tab w:val="left" w:pos="1033"/>
        </w:tabs>
        <w:ind w:firstLine="709"/>
        <w:jc w:val="both"/>
        <w:rPr>
          <w:rFonts w:eastAsia="SimSun"/>
          <w:sz w:val="24"/>
          <w:szCs w:val="24"/>
        </w:rPr>
      </w:pPr>
      <w:r w:rsidRPr="000D3F27">
        <w:rPr>
          <w:rFonts w:eastAsia="SimSun"/>
          <w:sz w:val="24"/>
          <w:szCs w:val="24"/>
        </w:rPr>
        <w:t>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rsidR="00F8679D" w:rsidRPr="000D3F27" w:rsidRDefault="00F8679D" w:rsidP="000D3F27">
      <w:pPr>
        <w:ind w:firstLine="709"/>
        <w:jc w:val="both"/>
        <w:rPr>
          <w:rFonts w:eastAsia="SimSun"/>
          <w:sz w:val="24"/>
          <w:szCs w:val="24"/>
        </w:rPr>
      </w:pPr>
      <w:r w:rsidRPr="000D3F27">
        <w:rPr>
          <w:rFonts w:eastAsia="SimSun"/>
          <w:sz w:val="24"/>
          <w:szCs w:val="24"/>
        </w:rPr>
        <w:t>Детям предлагаются разнообразные игровые упражнения для закрепления двигательных навыков.</w:t>
      </w:r>
    </w:p>
    <w:p w:rsidR="00F8679D" w:rsidRPr="00B52933" w:rsidRDefault="00F8679D" w:rsidP="00E2313A">
      <w:pPr>
        <w:widowControl/>
        <w:numPr>
          <w:ilvl w:val="0"/>
          <w:numId w:val="65"/>
        </w:numPr>
        <w:tabs>
          <w:tab w:val="left" w:pos="1038"/>
        </w:tabs>
        <w:ind w:firstLine="709"/>
        <w:jc w:val="both"/>
        <w:rPr>
          <w:rFonts w:eastAsia="SimSun"/>
          <w:sz w:val="24"/>
          <w:szCs w:val="24"/>
        </w:rPr>
      </w:pPr>
      <w:r w:rsidRPr="000D3F27">
        <w:rPr>
          <w:rFonts w:eastAsia="SimSun"/>
          <w:sz w:val="24"/>
          <w:szCs w:val="24"/>
        </w:rPr>
        <w:t>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rsidR="00F8679D" w:rsidRPr="000D3F27" w:rsidRDefault="00F8679D" w:rsidP="000D3F27">
      <w:pPr>
        <w:tabs>
          <w:tab w:val="left" w:pos="1349"/>
        </w:tabs>
        <w:ind w:firstLine="709"/>
        <w:jc w:val="both"/>
        <w:rPr>
          <w:rFonts w:eastAsia="SimSun"/>
          <w:b/>
          <w:sz w:val="24"/>
          <w:szCs w:val="24"/>
        </w:rPr>
      </w:pPr>
      <w:r w:rsidRPr="000D3F27">
        <w:rPr>
          <w:rFonts w:eastAsia="SimSun"/>
          <w:b/>
          <w:sz w:val="24"/>
          <w:szCs w:val="24"/>
        </w:rPr>
        <w:t>2.1.5.2.  От 2 лет до 3 лет.</w:t>
      </w:r>
    </w:p>
    <w:p w:rsidR="00F8679D" w:rsidRPr="000D3F27" w:rsidRDefault="00F8679D" w:rsidP="000D3F27">
      <w:pPr>
        <w:tabs>
          <w:tab w:val="left" w:pos="1570"/>
        </w:tabs>
        <w:ind w:firstLine="709"/>
        <w:jc w:val="both"/>
        <w:rPr>
          <w:rFonts w:eastAsia="SimSun"/>
          <w:sz w:val="24"/>
          <w:szCs w:val="24"/>
        </w:rPr>
      </w:pPr>
      <w:r w:rsidRPr="000D3F27">
        <w:rPr>
          <w:rFonts w:eastAsia="SimSun"/>
          <w:sz w:val="24"/>
          <w:szCs w:val="24"/>
        </w:rPr>
        <w:t xml:space="preserve">Основные </w:t>
      </w:r>
      <w:r w:rsidRPr="000D3F27">
        <w:rPr>
          <w:rFonts w:eastAsia="SimSun"/>
          <w:b/>
          <w:sz w:val="24"/>
          <w:szCs w:val="24"/>
        </w:rPr>
        <w:t>задачи</w:t>
      </w:r>
      <w:r w:rsidRPr="000D3F27">
        <w:rPr>
          <w:rFonts w:eastAsia="SimSun"/>
          <w:sz w:val="24"/>
          <w:szCs w:val="24"/>
        </w:rPr>
        <w:t xml:space="preserve"> образовательной деятельности в области физического развития:</w:t>
      </w:r>
    </w:p>
    <w:p w:rsidR="00F8679D" w:rsidRPr="000D3F27" w:rsidRDefault="00F8679D" w:rsidP="00E2313A">
      <w:pPr>
        <w:widowControl/>
        <w:numPr>
          <w:ilvl w:val="0"/>
          <w:numId w:val="189"/>
        </w:numPr>
        <w:tabs>
          <w:tab w:val="left" w:pos="993"/>
        </w:tabs>
        <w:ind w:left="357" w:hanging="357"/>
        <w:jc w:val="both"/>
        <w:rPr>
          <w:rFonts w:eastAsia="SimSun"/>
          <w:sz w:val="24"/>
          <w:szCs w:val="24"/>
        </w:rPr>
      </w:pPr>
      <w:r w:rsidRPr="000D3F27">
        <w:rPr>
          <w:rFonts w:eastAsia="SimSun"/>
          <w:sz w:val="24"/>
          <w:szCs w:val="24"/>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rsidR="00F8679D" w:rsidRPr="000D3F27" w:rsidRDefault="00F8679D" w:rsidP="00E2313A">
      <w:pPr>
        <w:widowControl/>
        <w:numPr>
          <w:ilvl w:val="0"/>
          <w:numId w:val="189"/>
        </w:numPr>
        <w:tabs>
          <w:tab w:val="left" w:pos="993"/>
        </w:tabs>
        <w:ind w:left="357" w:hanging="357"/>
        <w:jc w:val="both"/>
        <w:rPr>
          <w:rFonts w:eastAsia="SimSun"/>
          <w:sz w:val="24"/>
          <w:szCs w:val="24"/>
        </w:rPr>
      </w:pPr>
      <w:r w:rsidRPr="000D3F27">
        <w:rPr>
          <w:rFonts w:eastAsia="SimSun"/>
          <w:sz w:val="24"/>
          <w:szCs w:val="24"/>
        </w:rPr>
        <w:t>развивать психофизические качества, равновесие и ориентировку в пространстве;</w:t>
      </w:r>
    </w:p>
    <w:p w:rsidR="00F8679D" w:rsidRPr="000D3F27" w:rsidRDefault="00F8679D" w:rsidP="00E2313A">
      <w:pPr>
        <w:widowControl/>
        <w:numPr>
          <w:ilvl w:val="0"/>
          <w:numId w:val="189"/>
        </w:numPr>
        <w:tabs>
          <w:tab w:val="left" w:pos="993"/>
        </w:tabs>
        <w:ind w:left="357" w:hanging="357"/>
        <w:jc w:val="both"/>
        <w:rPr>
          <w:rFonts w:eastAsia="SimSun"/>
          <w:sz w:val="24"/>
          <w:szCs w:val="24"/>
        </w:rPr>
      </w:pPr>
      <w:r w:rsidRPr="000D3F27">
        <w:rPr>
          <w:rFonts w:eastAsia="SimSun"/>
          <w:sz w:val="24"/>
          <w:szCs w:val="24"/>
        </w:rPr>
        <w:lastRenderedPageBreak/>
        <w:t>поддерживать у детей желание играть в подвижные игры вместе с педагогом в небольших подгруппах;</w:t>
      </w:r>
    </w:p>
    <w:p w:rsidR="00F8679D" w:rsidRPr="000D3F27" w:rsidRDefault="00F8679D" w:rsidP="00E2313A">
      <w:pPr>
        <w:widowControl/>
        <w:numPr>
          <w:ilvl w:val="0"/>
          <w:numId w:val="189"/>
        </w:numPr>
        <w:tabs>
          <w:tab w:val="left" w:pos="993"/>
        </w:tabs>
        <w:ind w:left="357" w:hanging="357"/>
        <w:jc w:val="both"/>
        <w:rPr>
          <w:rFonts w:eastAsia="SimSun"/>
          <w:sz w:val="24"/>
          <w:szCs w:val="24"/>
        </w:rPr>
      </w:pPr>
      <w:r w:rsidRPr="000D3F27">
        <w:rPr>
          <w:rFonts w:eastAsia="SimSun"/>
          <w:sz w:val="24"/>
          <w:szCs w:val="24"/>
        </w:rPr>
        <w:t>формировать интерес и положительное отношение к выполнению физических упражнений, совместным двигательным действиям;</w:t>
      </w:r>
    </w:p>
    <w:p w:rsidR="00F8679D" w:rsidRPr="000D3F27" w:rsidRDefault="00F8679D" w:rsidP="00E2313A">
      <w:pPr>
        <w:widowControl/>
        <w:numPr>
          <w:ilvl w:val="0"/>
          <w:numId w:val="189"/>
        </w:numPr>
        <w:tabs>
          <w:tab w:val="left" w:pos="993"/>
        </w:tabs>
        <w:ind w:left="357" w:hanging="357"/>
        <w:jc w:val="both"/>
        <w:rPr>
          <w:rFonts w:eastAsia="SimSun"/>
          <w:sz w:val="24"/>
          <w:szCs w:val="24"/>
        </w:rPr>
      </w:pPr>
      <w:r w:rsidRPr="000D3F27">
        <w:rPr>
          <w:rFonts w:eastAsia="SimSun"/>
          <w:sz w:val="24"/>
          <w:szCs w:val="24"/>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rsidR="00F8679D" w:rsidRPr="000D3F27" w:rsidRDefault="00F8679D" w:rsidP="000D3F27">
      <w:pPr>
        <w:tabs>
          <w:tab w:val="left" w:pos="1560"/>
        </w:tabs>
        <w:ind w:firstLine="709"/>
        <w:jc w:val="both"/>
        <w:rPr>
          <w:rFonts w:eastAsia="SimSun"/>
          <w:sz w:val="24"/>
          <w:szCs w:val="24"/>
        </w:rPr>
      </w:pPr>
      <w:r w:rsidRPr="000D3F27">
        <w:rPr>
          <w:rFonts w:eastAsia="SimSun"/>
          <w:b/>
          <w:sz w:val="24"/>
          <w:szCs w:val="24"/>
        </w:rPr>
        <w:t>Содержание</w:t>
      </w:r>
      <w:r w:rsidRPr="000D3F27">
        <w:rPr>
          <w:rFonts w:eastAsia="SimSun"/>
          <w:sz w:val="24"/>
          <w:szCs w:val="24"/>
        </w:rPr>
        <w:t xml:space="preserve"> образовательной деятельности.</w:t>
      </w:r>
    </w:p>
    <w:p w:rsidR="00F8679D" w:rsidRPr="000D3F27" w:rsidRDefault="00F8679D" w:rsidP="000D3F27">
      <w:pPr>
        <w:ind w:firstLine="709"/>
        <w:jc w:val="both"/>
        <w:rPr>
          <w:rFonts w:eastAsia="SimSun"/>
          <w:sz w:val="24"/>
          <w:szCs w:val="24"/>
        </w:rPr>
      </w:pPr>
      <w:r w:rsidRPr="000D3F27">
        <w:rPr>
          <w:rFonts w:eastAsia="SimSun"/>
          <w:sz w:val="24"/>
          <w:szCs w:val="24"/>
        </w:rPr>
        <w:t>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rsidR="00F8679D" w:rsidRPr="000D3F27" w:rsidRDefault="00F8679D" w:rsidP="00E2313A">
      <w:pPr>
        <w:widowControl/>
        <w:numPr>
          <w:ilvl w:val="0"/>
          <w:numId w:val="66"/>
        </w:numPr>
        <w:tabs>
          <w:tab w:val="left" w:pos="1038"/>
        </w:tabs>
        <w:ind w:firstLine="709"/>
        <w:jc w:val="both"/>
        <w:rPr>
          <w:rFonts w:eastAsia="SimSun"/>
          <w:sz w:val="24"/>
          <w:szCs w:val="24"/>
        </w:rPr>
      </w:pPr>
      <w:r w:rsidRPr="000D3F27">
        <w:rPr>
          <w:rFonts w:eastAsia="SimSun"/>
          <w:sz w:val="24"/>
          <w:szCs w:val="24"/>
        </w:rPr>
        <w:t>Основная гимнастика (основные движения, общеразвивающие упражнения).</w:t>
      </w:r>
    </w:p>
    <w:p w:rsidR="00F8679D" w:rsidRPr="000D3F27" w:rsidRDefault="00F8679D" w:rsidP="000D3F27">
      <w:pPr>
        <w:ind w:firstLine="709"/>
        <w:jc w:val="both"/>
        <w:rPr>
          <w:rFonts w:eastAsia="SimSun"/>
          <w:sz w:val="24"/>
          <w:szCs w:val="24"/>
        </w:rPr>
      </w:pPr>
      <w:r w:rsidRPr="000D3F27">
        <w:rPr>
          <w:rFonts w:eastAsia="SimSun"/>
          <w:sz w:val="24"/>
          <w:szCs w:val="24"/>
        </w:rPr>
        <w:t>Основные движения:</w:t>
      </w:r>
    </w:p>
    <w:p w:rsidR="00F8679D" w:rsidRPr="00B52933" w:rsidRDefault="00F8679D" w:rsidP="00E2313A">
      <w:pPr>
        <w:pStyle w:val="af2"/>
        <w:numPr>
          <w:ilvl w:val="0"/>
          <w:numId w:val="190"/>
        </w:numPr>
        <w:jc w:val="both"/>
        <w:rPr>
          <w:rFonts w:eastAsia="SimSun"/>
          <w:sz w:val="24"/>
          <w:szCs w:val="24"/>
        </w:rPr>
      </w:pPr>
      <w:r w:rsidRPr="00B52933">
        <w:rPr>
          <w:rFonts w:eastAsia="SimSun"/>
          <w:sz w:val="24"/>
          <w:szCs w:val="24"/>
        </w:rP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rsidR="00F8679D" w:rsidRPr="00B52933" w:rsidRDefault="00F8679D" w:rsidP="00E2313A">
      <w:pPr>
        <w:pStyle w:val="af2"/>
        <w:numPr>
          <w:ilvl w:val="0"/>
          <w:numId w:val="190"/>
        </w:numPr>
        <w:jc w:val="both"/>
        <w:rPr>
          <w:rFonts w:eastAsia="SimSun"/>
          <w:sz w:val="24"/>
          <w:szCs w:val="24"/>
        </w:rPr>
      </w:pPr>
      <w:r w:rsidRPr="00B52933">
        <w:rPr>
          <w:rFonts w:eastAsia="SimSun"/>
          <w:sz w:val="24"/>
          <w:szCs w:val="24"/>
        </w:rP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rsidR="00F8679D" w:rsidRPr="00B52933" w:rsidRDefault="00F8679D" w:rsidP="00E2313A">
      <w:pPr>
        <w:pStyle w:val="af2"/>
        <w:numPr>
          <w:ilvl w:val="0"/>
          <w:numId w:val="190"/>
        </w:numPr>
        <w:jc w:val="both"/>
        <w:rPr>
          <w:rFonts w:eastAsia="SimSun"/>
          <w:sz w:val="24"/>
          <w:szCs w:val="24"/>
        </w:rPr>
      </w:pPr>
      <w:r w:rsidRPr="00B52933">
        <w:rPr>
          <w:rFonts w:eastAsia="SimSun"/>
          <w:sz w:val="24"/>
          <w:szCs w:val="24"/>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rsidR="00F8679D" w:rsidRPr="00B52933" w:rsidRDefault="00F8679D" w:rsidP="00E2313A">
      <w:pPr>
        <w:pStyle w:val="af2"/>
        <w:numPr>
          <w:ilvl w:val="0"/>
          <w:numId w:val="190"/>
        </w:numPr>
        <w:jc w:val="both"/>
        <w:rPr>
          <w:rFonts w:eastAsia="SimSun"/>
          <w:sz w:val="24"/>
          <w:szCs w:val="24"/>
        </w:rPr>
      </w:pPr>
      <w:r w:rsidRPr="00B52933">
        <w:rPr>
          <w:rFonts w:eastAsia="SimSun"/>
          <w:sz w:val="24"/>
          <w:szCs w:val="24"/>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rsidR="00F8679D" w:rsidRPr="006D7089" w:rsidRDefault="00F8679D" w:rsidP="00E2313A">
      <w:pPr>
        <w:pStyle w:val="af2"/>
        <w:numPr>
          <w:ilvl w:val="0"/>
          <w:numId w:val="190"/>
        </w:numPr>
        <w:jc w:val="both"/>
        <w:rPr>
          <w:rFonts w:eastAsia="SimSun"/>
          <w:sz w:val="24"/>
          <w:szCs w:val="24"/>
        </w:rPr>
      </w:pPr>
      <w:r w:rsidRPr="006D7089">
        <w:rPr>
          <w:rFonts w:eastAsia="SimSun"/>
          <w:sz w:val="24"/>
          <w:szCs w:val="24"/>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rsidR="00F8679D" w:rsidRPr="006D7089" w:rsidRDefault="00F8679D" w:rsidP="00E2313A">
      <w:pPr>
        <w:pStyle w:val="af2"/>
        <w:numPr>
          <w:ilvl w:val="0"/>
          <w:numId w:val="190"/>
        </w:numPr>
        <w:jc w:val="both"/>
        <w:rPr>
          <w:rFonts w:eastAsia="SimSun"/>
          <w:sz w:val="24"/>
          <w:szCs w:val="24"/>
        </w:rPr>
      </w:pPr>
      <w:r w:rsidRPr="006D7089">
        <w:rPr>
          <w:rFonts w:eastAsia="SimSun"/>
          <w:sz w:val="24"/>
          <w:szCs w:val="24"/>
        </w:rP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rsidR="00F8679D" w:rsidRPr="000D3F27" w:rsidRDefault="00F8679D" w:rsidP="000D3F27">
      <w:pPr>
        <w:ind w:firstLine="709"/>
        <w:jc w:val="both"/>
        <w:rPr>
          <w:rFonts w:eastAsia="SimSun"/>
          <w:sz w:val="24"/>
          <w:szCs w:val="24"/>
        </w:rPr>
      </w:pPr>
      <w:r w:rsidRPr="000D3F27">
        <w:rPr>
          <w:rFonts w:eastAsia="SimSun"/>
          <w:sz w:val="24"/>
          <w:szCs w:val="24"/>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rsidR="00F8679D" w:rsidRPr="000D3F27" w:rsidRDefault="00F8679D" w:rsidP="000D3F27">
      <w:pPr>
        <w:ind w:firstLine="709"/>
        <w:jc w:val="both"/>
        <w:rPr>
          <w:rFonts w:eastAsia="SimSun"/>
          <w:sz w:val="24"/>
          <w:szCs w:val="24"/>
        </w:rPr>
      </w:pPr>
      <w:r w:rsidRPr="000D3F27">
        <w:rPr>
          <w:rFonts w:eastAsia="SimSun"/>
          <w:sz w:val="24"/>
          <w:szCs w:val="24"/>
        </w:rPr>
        <w:t>Общеразвивающие упражнения:</w:t>
      </w:r>
    </w:p>
    <w:p w:rsidR="00F8679D" w:rsidRPr="006D7089" w:rsidRDefault="00F8679D" w:rsidP="00E2313A">
      <w:pPr>
        <w:pStyle w:val="af2"/>
        <w:numPr>
          <w:ilvl w:val="0"/>
          <w:numId w:val="191"/>
        </w:numPr>
        <w:ind w:left="357" w:hanging="357"/>
        <w:jc w:val="both"/>
        <w:rPr>
          <w:rFonts w:eastAsia="SimSun"/>
          <w:sz w:val="24"/>
          <w:szCs w:val="24"/>
        </w:rPr>
      </w:pPr>
      <w:r w:rsidRPr="006D7089">
        <w:rPr>
          <w:rFonts w:eastAsia="SimSun"/>
          <w:sz w:val="24"/>
          <w:szCs w:val="24"/>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rsidR="00F8679D" w:rsidRPr="006D7089" w:rsidRDefault="00F8679D" w:rsidP="00E2313A">
      <w:pPr>
        <w:pStyle w:val="af2"/>
        <w:numPr>
          <w:ilvl w:val="0"/>
          <w:numId w:val="191"/>
        </w:numPr>
        <w:ind w:left="357" w:hanging="357"/>
        <w:jc w:val="both"/>
        <w:rPr>
          <w:rFonts w:eastAsia="SimSun"/>
          <w:sz w:val="24"/>
          <w:szCs w:val="24"/>
        </w:rPr>
      </w:pPr>
      <w:r w:rsidRPr="006D7089">
        <w:rPr>
          <w:rFonts w:eastAsia="SimSun"/>
          <w:sz w:val="24"/>
          <w:szCs w:val="24"/>
        </w:rPr>
        <w:t xml:space="preserve">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w:t>
      </w:r>
      <w:r w:rsidRPr="006D7089">
        <w:rPr>
          <w:rFonts w:eastAsia="SimSun"/>
          <w:sz w:val="24"/>
          <w:szCs w:val="24"/>
        </w:rPr>
        <w:lastRenderedPageBreak/>
        <w:t>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rsidR="00F8679D" w:rsidRPr="006D7089" w:rsidRDefault="00F8679D" w:rsidP="00E2313A">
      <w:pPr>
        <w:pStyle w:val="af2"/>
        <w:numPr>
          <w:ilvl w:val="0"/>
          <w:numId w:val="191"/>
        </w:numPr>
        <w:ind w:left="357" w:hanging="357"/>
        <w:jc w:val="both"/>
        <w:rPr>
          <w:rFonts w:eastAsia="SimSun"/>
          <w:sz w:val="24"/>
          <w:szCs w:val="24"/>
        </w:rPr>
      </w:pPr>
      <w:r w:rsidRPr="006D7089">
        <w:rPr>
          <w:rFonts w:eastAsia="SimSun"/>
          <w:sz w:val="24"/>
          <w:szCs w:val="24"/>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rsidR="00F8679D" w:rsidRPr="006D7089" w:rsidRDefault="00F8679D" w:rsidP="00E2313A">
      <w:pPr>
        <w:pStyle w:val="af2"/>
        <w:numPr>
          <w:ilvl w:val="0"/>
          <w:numId w:val="191"/>
        </w:numPr>
        <w:ind w:left="357" w:hanging="357"/>
        <w:jc w:val="both"/>
        <w:rPr>
          <w:rFonts w:eastAsia="SimSun"/>
          <w:sz w:val="24"/>
          <w:szCs w:val="24"/>
        </w:rPr>
      </w:pPr>
      <w:r w:rsidRPr="006D7089">
        <w:rPr>
          <w:rFonts w:eastAsia="SimSun"/>
          <w:sz w:val="24"/>
          <w:szCs w:val="24"/>
        </w:rP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rsidR="00F8679D" w:rsidRPr="000D3F27" w:rsidRDefault="00F8679D" w:rsidP="000D3F27">
      <w:pPr>
        <w:ind w:firstLine="709"/>
        <w:jc w:val="both"/>
        <w:rPr>
          <w:rFonts w:eastAsia="SimSun"/>
          <w:sz w:val="24"/>
          <w:szCs w:val="24"/>
        </w:rPr>
      </w:pPr>
      <w:r w:rsidRPr="000D3F27">
        <w:rPr>
          <w:rFonts w:eastAsia="SimSun"/>
          <w:sz w:val="24"/>
          <w:szCs w:val="24"/>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rsidR="00F8679D" w:rsidRPr="000D3F27" w:rsidRDefault="00F8679D" w:rsidP="00E2313A">
      <w:pPr>
        <w:widowControl/>
        <w:numPr>
          <w:ilvl w:val="0"/>
          <w:numId w:val="66"/>
        </w:numPr>
        <w:tabs>
          <w:tab w:val="left" w:pos="1033"/>
        </w:tabs>
        <w:ind w:firstLine="709"/>
        <w:jc w:val="both"/>
        <w:rPr>
          <w:rFonts w:eastAsia="SimSun"/>
          <w:sz w:val="24"/>
          <w:szCs w:val="24"/>
        </w:rPr>
      </w:pPr>
      <w:r w:rsidRPr="000D3F27">
        <w:rPr>
          <w:rFonts w:eastAsia="SimSun"/>
          <w:sz w:val="24"/>
          <w:szCs w:val="24"/>
        </w:rPr>
        <w:t>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rsidR="00F8679D" w:rsidRPr="006D7089" w:rsidRDefault="00F8679D" w:rsidP="00E2313A">
      <w:pPr>
        <w:widowControl/>
        <w:numPr>
          <w:ilvl w:val="0"/>
          <w:numId w:val="66"/>
        </w:numPr>
        <w:tabs>
          <w:tab w:val="left" w:pos="1038"/>
        </w:tabs>
        <w:ind w:firstLine="709"/>
        <w:jc w:val="both"/>
        <w:rPr>
          <w:rFonts w:eastAsia="SimSun"/>
          <w:sz w:val="24"/>
          <w:szCs w:val="24"/>
        </w:rPr>
      </w:pPr>
      <w:r w:rsidRPr="000D3F27">
        <w:rPr>
          <w:rFonts w:eastAsia="SimSun"/>
          <w:sz w:val="24"/>
          <w:szCs w:val="24"/>
        </w:rPr>
        <w:t>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rsidR="00F8679D" w:rsidRPr="000D3F27" w:rsidRDefault="00F8679D" w:rsidP="000D3F27">
      <w:pPr>
        <w:tabs>
          <w:tab w:val="left" w:pos="1364"/>
        </w:tabs>
        <w:ind w:firstLine="709"/>
        <w:jc w:val="both"/>
        <w:rPr>
          <w:rFonts w:eastAsia="SimSun"/>
          <w:b/>
          <w:sz w:val="24"/>
          <w:szCs w:val="24"/>
        </w:rPr>
      </w:pPr>
      <w:r w:rsidRPr="000D3F27">
        <w:rPr>
          <w:rFonts w:eastAsia="SimSun"/>
          <w:b/>
          <w:sz w:val="24"/>
          <w:szCs w:val="24"/>
        </w:rPr>
        <w:t>2.1.5.3.  От 3 лет до 4 лет.</w:t>
      </w:r>
    </w:p>
    <w:p w:rsidR="00F8679D" w:rsidRPr="000D3F27" w:rsidRDefault="00F8679D" w:rsidP="000D3F27">
      <w:pPr>
        <w:tabs>
          <w:tab w:val="left" w:pos="1570"/>
        </w:tabs>
        <w:ind w:firstLine="709"/>
        <w:jc w:val="both"/>
        <w:rPr>
          <w:rFonts w:eastAsia="SimSun"/>
          <w:sz w:val="24"/>
          <w:szCs w:val="24"/>
        </w:rPr>
      </w:pPr>
      <w:r w:rsidRPr="000D3F27">
        <w:rPr>
          <w:rFonts w:eastAsia="SimSun"/>
          <w:sz w:val="24"/>
          <w:szCs w:val="24"/>
        </w:rPr>
        <w:t xml:space="preserve">Основные </w:t>
      </w:r>
      <w:r w:rsidRPr="000D3F27">
        <w:rPr>
          <w:rFonts w:eastAsia="SimSun"/>
          <w:b/>
          <w:sz w:val="24"/>
          <w:szCs w:val="24"/>
        </w:rPr>
        <w:t>задачи</w:t>
      </w:r>
      <w:r w:rsidRPr="000D3F27">
        <w:rPr>
          <w:rFonts w:eastAsia="SimSun"/>
          <w:sz w:val="24"/>
          <w:szCs w:val="24"/>
        </w:rPr>
        <w:t xml:space="preserve"> образовательной деятельности в области физического развития:</w:t>
      </w:r>
    </w:p>
    <w:p w:rsidR="00F8679D" w:rsidRPr="000D3F27" w:rsidRDefault="00F8679D" w:rsidP="00E2313A">
      <w:pPr>
        <w:widowControl/>
        <w:numPr>
          <w:ilvl w:val="0"/>
          <w:numId w:val="192"/>
        </w:numPr>
        <w:tabs>
          <w:tab w:val="left" w:pos="993"/>
        </w:tabs>
        <w:ind w:left="357" w:hanging="357"/>
        <w:jc w:val="both"/>
        <w:rPr>
          <w:rFonts w:eastAsia="SimSun"/>
          <w:sz w:val="24"/>
          <w:szCs w:val="24"/>
        </w:rPr>
      </w:pPr>
      <w:r w:rsidRPr="000D3F27">
        <w:rPr>
          <w:rFonts w:eastAsia="SimSun"/>
          <w:sz w:val="24"/>
          <w:szCs w:val="24"/>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rsidR="00F8679D" w:rsidRPr="000D3F27" w:rsidRDefault="00F8679D" w:rsidP="00E2313A">
      <w:pPr>
        <w:widowControl/>
        <w:numPr>
          <w:ilvl w:val="0"/>
          <w:numId w:val="192"/>
        </w:numPr>
        <w:tabs>
          <w:tab w:val="left" w:pos="993"/>
        </w:tabs>
        <w:ind w:left="357" w:hanging="357"/>
        <w:jc w:val="both"/>
        <w:rPr>
          <w:rFonts w:eastAsia="SimSun"/>
          <w:sz w:val="24"/>
          <w:szCs w:val="24"/>
        </w:rPr>
      </w:pPr>
      <w:r w:rsidRPr="000D3F27">
        <w:rPr>
          <w:rFonts w:eastAsia="SimSun"/>
          <w:sz w:val="24"/>
          <w:szCs w:val="24"/>
        </w:rPr>
        <w:t>развивать психофизические качества, ориентировку в пространстве, координацию, равновесие, способность быстро реагировать на сигнал;</w:t>
      </w:r>
    </w:p>
    <w:p w:rsidR="00F8679D" w:rsidRPr="000D3F27" w:rsidRDefault="00F8679D" w:rsidP="00E2313A">
      <w:pPr>
        <w:widowControl/>
        <w:numPr>
          <w:ilvl w:val="0"/>
          <w:numId w:val="192"/>
        </w:numPr>
        <w:tabs>
          <w:tab w:val="left" w:pos="993"/>
        </w:tabs>
        <w:ind w:left="357" w:hanging="357"/>
        <w:jc w:val="both"/>
        <w:rPr>
          <w:rFonts w:eastAsia="SimSun"/>
          <w:sz w:val="24"/>
          <w:szCs w:val="24"/>
        </w:rPr>
      </w:pPr>
      <w:r w:rsidRPr="000D3F27">
        <w:rPr>
          <w:rFonts w:eastAsia="SimSun"/>
          <w:sz w:val="24"/>
          <w:szCs w:val="24"/>
        </w:rPr>
        <w:t>формировать интерес и положительное отношение к занятиям физической культурой и активному отдыху, воспитывать самостоятельность;</w:t>
      </w:r>
    </w:p>
    <w:p w:rsidR="00F8679D" w:rsidRPr="000D3F27" w:rsidRDefault="00F8679D" w:rsidP="00E2313A">
      <w:pPr>
        <w:widowControl/>
        <w:numPr>
          <w:ilvl w:val="0"/>
          <w:numId w:val="192"/>
        </w:numPr>
        <w:tabs>
          <w:tab w:val="left" w:pos="993"/>
        </w:tabs>
        <w:ind w:left="357" w:hanging="357"/>
        <w:jc w:val="both"/>
        <w:rPr>
          <w:rFonts w:eastAsia="SimSun"/>
          <w:sz w:val="24"/>
          <w:szCs w:val="24"/>
        </w:rPr>
      </w:pPr>
      <w:r w:rsidRPr="000D3F27">
        <w:rPr>
          <w:rFonts w:eastAsia="SimSun"/>
          <w:sz w:val="24"/>
          <w:szCs w:val="24"/>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F8679D" w:rsidRPr="000D3F27" w:rsidRDefault="00F8679D" w:rsidP="00E2313A">
      <w:pPr>
        <w:widowControl/>
        <w:numPr>
          <w:ilvl w:val="0"/>
          <w:numId w:val="192"/>
        </w:numPr>
        <w:tabs>
          <w:tab w:val="left" w:pos="993"/>
        </w:tabs>
        <w:ind w:left="357" w:hanging="357"/>
        <w:jc w:val="both"/>
        <w:rPr>
          <w:rFonts w:eastAsia="SimSun"/>
          <w:sz w:val="24"/>
          <w:szCs w:val="24"/>
        </w:rPr>
      </w:pPr>
      <w:r w:rsidRPr="000D3F27">
        <w:rPr>
          <w:rFonts w:eastAsia="SimSun"/>
          <w:sz w:val="24"/>
          <w:szCs w:val="24"/>
        </w:rPr>
        <w:t>закреплять культурно-гигиенические навыки и навыки самообслуживания, формируя полезные привычки, приобщая к здоровому образу жизни.</w:t>
      </w:r>
    </w:p>
    <w:p w:rsidR="00F8679D" w:rsidRPr="000D3F27" w:rsidRDefault="00F8679D" w:rsidP="000D3F27">
      <w:pPr>
        <w:tabs>
          <w:tab w:val="left" w:pos="1580"/>
        </w:tabs>
        <w:ind w:firstLine="709"/>
        <w:jc w:val="both"/>
        <w:rPr>
          <w:rFonts w:eastAsia="SimSun"/>
          <w:sz w:val="24"/>
          <w:szCs w:val="24"/>
        </w:rPr>
      </w:pPr>
      <w:r w:rsidRPr="000D3F27">
        <w:rPr>
          <w:rFonts w:eastAsia="SimSun"/>
          <w:b/>
          <w:sz w:val="24"/>
          <w:szCs w:val="24"/>
        </w:rPr>
        <w:t>Содержание</w:t>
      </w:r>
      <w:r w:rsidRPr="000D3F27">
        <w:rPr>
          <w:rFonts w:eastAsia="SimSun"/>
          <w:sz w:val="24"/>
          <w:szCs w:val="24"/>
        </w:rPr>
        <w:t xml:space="preserve"> образовательной деятельности.</w:t>
      </w:r>
    </w:p>
    <w:p w:rsidR="00F8679D" w:rsidRPr="000D3F27" w:rsidRDefault="00F8679D" w:rsidP="000D3F27">
      <w:pPr>
        <w:ind w:firstLine="709"/>
        <w:jc w:val="both"/>
        <w:rPr>
          <w:rFonts w:eastAsia="SimSun"/>
          <w:sz w:val="24"/>
          <w:szCs w:val="24"/>
        </w:rPr>
      </w:pPr>
      <w:r w:rsidRPr="000D3F27">
        <w:rPr>
          <w:rFonts w:eastAsia="SimSun"/>
          <w:sz w:val="24"/>
          <w:szCs w:val="24"/>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F8679D" w:rsidRPr="000D3F27" w:rsidRDefault="00F8679D" w:rsidP="000D3F27">
      <w:pPr>
        <w:ind w:firstLine="709"/>
        <w:jc w:val="both"/>
        <w:rPr>
          <w:rFonts w:eastAsia="SimSun"/>
          <w:sz w:val="24"/>
          <w:szCs w:val="24"/>
        </w:rPr>
      </w:pPr>
      <w:r w:rsidRPr="000D3F27">
        <w:rPr>
          <w:rFonts w:eastAsia="SimSun"/>
          <w:sz w:val="24"/>
          <w:szCs w:val="24"/>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F8679D" w:rsidRPr="000D3F27" w:rsidRDefault="00F8679D" w:rsidP="00E2313A">
      <w:pPr>
        <w:widowControl/>
        <w:numPr>
          <w:ilvl w:val="0"/>
          <w:numId w:val="67"/>
        </w:numPr>
        <w:tabs>
          <w:tab w:val="left" w:pos="1033"/>
        </w:tabs>
        <w:ind w:firstLine="709"/>
        <w:jc w:val="both"/>
        <w:rPr>
          <w:rFonts w:eastAsia="SimSun"/>
          <w:sz w:val="24"/>
          <w:szCs w:val="24"/>
        </w:rPr>
      </w:pPr>
      <w:r w:rsidRPr="000D3F27">
        <w:rPr>
          <w:rFonts w:eastAsia="SimSun"/>
          <w:b/>
          <w:i/>
          <w:sz w:val="24"/>
          <w:szCs w:val="24"/>
        </w:rPr>
        <w:lastRenderedPageBreak/>
        <w:t>Основная гимнастика</w:t>
      </w:r>
      <w:r w:rsidRPr="000D3F27">
        <w:rPr>
          <w:rFonts w:eastAsia="SimSun"/>
          <w:sz w:val="24"/>
          <w:szCs w:val="24"/>
        </w:rPr>
        <w:t xml:space="preserve"> (основные движения, общеразвивающие и строевые упражнения).</w:t>
      </w:r>
    </w:p>
    <w:p w:rsidR="00F8679D" w:rsidRPr="000D3F27" w:rsidRDefault="00F8679D" w:rsidP="000D3F27">
      <w:pPr>
        <w:ind w:firstLine="709"/>
        <w:jc w:val="both"/>
        <w:rPr>
          <w:rFonts w:eastAsia="SimSun"/>
          <w:sz w:val="24"/>
          <w:szCs w:val="24"/>
        </w:rPr>
      </w:pPr>
      <w:r w:rsidRPr="000D3F27">
        <w:rPr>
          <w:rFonts w:eastAsia="SimSun"/>
          <w:sz w:val="24"/>
          <w:szCs w:val="24"/>
        </w:rPr>
        <w:t>Основные движения:</w:t>
      </w:r>
    </w:p>
    <w:p w:rsidR="00F8679D" w:rsidRPr="006D7089" w:rsidRDefault="00F8679D" w:rsidP="00E2313A">
      <w:pPr>
        <w:pStyle w:val="af2"/>
        <w:numPr>
          <w:ilvl w:val="0"/>
          <w:numId w:val="193"/>
        </w:numPr>
        <w:ind w:left="357" w:hanging="357"/>
        <w:jc w:val="both"/>
        <w:rPr>
          <w:rFonts w:eastAsia="SimSun"/>
          <w:sz w:val="24"/>
          <w:szCs w:val="24"/>
        </w:rPr>
      </w:pPr>
      <w:r w:rsidRPr="006D7089">
        <w:rPr>
          <w:rFonts w:eastAsia="SimSun"/>
          <w:sz w:val="24"/>
          <w:szCs w:val="24"/>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rsidR="00F8679D" w:rsidRPr="006D7089" w:rsidRDefault="00F8679D" w:rsidP="00E2313A">
      <w:pPr>
        <w:pStyle w:val="af2"/>
        <w:numPr>
          <w:ilvl w:val="0"/>
          <w:numId w:val="193"/>
        </w:numPr>
        <w:ind w:left="357" w:hanging="357"/>
        <w:jc w:val="both"/>
        <w:rPr>
          <w:rFonts w:eastAsia="SimSun"/>
          <w:sz w:val="24"/>
          <w:szCs w:val="24"/>
        </w:rPr>
      </w:pPr>
      <w:r w:rsidRPr="006D7089">
        <w:rPr>
          <w:rFonts w:eastAsia="SimSun"/>
          <w:sz w:val="24"/>
          <w:szCs w:val="24"/>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rsidR="00F8679D" w:rsidRPr="006D7089" w:rsidRDefault="00F8679D" w:rsidP="00E2313A">
      <w:pPr>
        <w:pStyle w:val="af2"/>
        <w:numPr>
          <w:ilvl w:val="0"/>
          <w:numId w:val="193"/>
        </w:numPr>
        <w:ind w:left="357" w:hanging="357"/>
        <w:jc w:val="both"/>
        <w:rPr>
          <w:rFonts w:eastAsia="SimSun"/>
          <w:sz w:val="24"/>
          <w:szCs w:val="24"/>
        </w:rPr>
      </w:pPr>
      <w:r w:rsidRPr="006D7089">
        <w:rPr>
          <w:rFonts w:eastAsia="SimSun"/>
          <w:sz w:val="24"/>
          <w:szCs w:val="24"/>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rsidR="00F8679D" w:rsidRPr="006D7089" w:rsidRDefault="00F8679D" w:rsidP="00E2313A">
      <w:pPr>
        <w:pStyle w:val="af2"/>
        <w:numPr>
          <w:ilvl w:val="0"/>
          <w:numId w:val="193"/>
        </w:numPr>
        <w:ind w:left="357" w:hanging="357"/>
        <w:jc w:val="both"/>
        <w:rPr>
          <w:rFonts w:eastAsia="SimSun"/>
          <w:sz w:val="24"/>
          <w:szCs w:val="24"/>
        </w:rPr>
      </w:pPr>
      <w:r w:rsidRPr="006D7089">
        <w:rPr>
          <w:rFonts w:eastAsia="SimSun"/>
          <w:sz w:val="24"/>
          <w:szCs w:val="24"/>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rsidR="00F8679D" w:rsidRPr="006D7089" w:rsidRDefault="00F8679D" w:rsidP="00E2313A">
      <w:pPr>
        <w:pStyle w:val="af2"/>
        <w:numPr>
          <w:ilvl w:val="0"/>
          <w:numId w:val="193"/>
        </w:numPr>
        <w:ind w:left="357" w:hanging="357"/>
        <w:jc w:val="both"/>
        <w:rPr>
          <w:rFonts w:eastAsia="SimSun"/>
          <w:sz w:val="24"/>
          <w:szCs w:val="24"/>
        </w:rPr>
      </w:pPr>
      <w:r w:rsidRPr="006D7089">
        <w:rPr>
          <w:rFonts w:eastAsia="SimSun"/>
          <w:sz w:val="24"/>
          <w:szCs w:val="24"/>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rsidR="00F8679D" w:rsidRPr="006D7089" w:rsidRDefault="00F8679D" w:rsidP="00E2313A">
      <w:pPr>
        <w:pStyle w:val="af2"/>
        <w:numPr>
          <w:ilvl w:val="0"/>
          <w:numId w:val="193"/>
        </w:numPr>
        <w:ind w:left="357" w:hanging="357"/>
        <w:jc w:val="both"/>
        <w:rPr>
          <w:rFonts w:eastAsia="SimSun"/>
          <w:sz w:val="24"/>
          <w:szCs w:val="24"/>
        </w:rPr>
      </w:pPr>
      <w:r w:rsidRPr="006D7089">
        <w:rPr>
          <w:rFonts w:eastAsia="SimSun"/>
          <w:sz w:val="24"/>
          <w:szCs w:val="24"/>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F8679D" w:rsidRPr="000D3F27" w:rsidRDefault="00F8679D" w:rsidP="000D3F27">
      <w:pPr>
        <w:ind w:firstLine="709"/>
        <w:jc w:val="both"/>
        <w:rPr>
          <w:rFonts w:eastAsia="SimSun"/>
          <w:sz w:val="24"/>
          <w:szCs w:val="24"/>
        </w:rPr>
      </w:pPr>
      <w:r w:rsidRPr="000D3F27">
        <w:rPr>
          <w:rFonts w:eastAsia="SimSun"/>
          <w:sz w:val="24"/>
          <w:szCs w:val="24"/>
        </w:rPr>
        <w:t>Общеразвивающие упражнения:</w:t>
      </w:r>
    </w:p>
    <w:p w:rsidR="00F8679D" w:rsidRPr="006D7089" w:rsidRDefault="00F8679D" w:rsidP="00E2313A">
      <w:pPr>
        <w:pStyle w:val="af2"/>
        <w:numPr>
          <w:ilvl w:val="0"/>
          <w:numId w:val="194"/>
        </w:numPr>
        <w:ind w:left="357" w:hanging="357"/>
        <w:jc w:val="both"/>
        <w:rPr>
          <w:rFonts w:eastAsia="SimSun"/>
          <w:sz w:val="24"/>
          <w:szCs w:val="24"/>
        </w:rPr>
      </w:pPr>
      <w:r w:rsidRPr="006D7089">
        <w:rPr>
          <w:rFonts w:eastAsia="SimSun"/>
          <w:sz w:val="24"/>
          <w:szCs w:val="24"/>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F8679D" w:rsidRPr="006D7089" w:rsidRDefault="00F8679D" w:rsidP="00E2313A">
      <w:pPr>
        <w:pStyle w:val="af2"/>
        <w:numPr>
          <w:ilvl w:val="0"/>
          <w:numId w:val="194"/>
        </w:numPr>
        <w:ind w:left="357" w:hanging="357"/>
        <w:jc w:val="both"/>
        <w:rPr>
          <w:rFonts w:eastAsia="SimSun"/>
          <w:sz w:val="24"/>
          <w:szCs w:val="24"/>
        </w:rPr>
      </w:pPr>
      <w:r w:rsidRPr="006D7089">
        <w:rPr>
          <w:rFonts w:eastAsia="SimSun"/>
          <w:sz w:val="24"/>
          <w:szCs w:val="24"/>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rsidR="00F8679D" w:rsidRPr="006D7089" w:rsidRDefault="00F8679D" w:rsidP="00E2313A">
      <w:pPr>
        <w:pStyle w:val="af2"/>
        <w:numPr>
          <w:ilvl w:val="0"/>
          <w:numId w:val="194"/>
        </w:numPr>
        <w:ind w:left="357" w:hanging="357"/>
        <w:jc w:val="both"/>
        <w:rPr>
          <w:rFonts w:eastAsia="SimSun"/>
          <w:sz w:val="24"/>
          <w:szCs w:val="24"/>
        </w:rPr>
      </w:pPr>
      <w:r w:rsidRPr="006D7089">
        <w:rPr>
          <w:rFonts w:eastAsia="SimSun"/>
          <w:sz w:val="24"/>
          <w:szCs w:val="24"/>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F8679D" w:rsidRPr="006D7089" w:rsidRDefault="00F8679D" w:rsidP="00E2313A">
      <w:pPr>
        <w:pStyle w:val="af2"/>
        <w:numPr>
          <w:ilvl w:val="0"/>
          <w:numId w:val="194"/>
        </w:numPr>
        <w:ind w:left="357" w:hanging="357"/>
        <w:jc w:val="both"/>
        <w:rPr>
          <w:rFonts w:eastAsia="SimSun"/>
          <w:sz w:val="24"/>
          <w:szCs w:val="24"/>
        </w:rPr>
      </w:pPr>
      <w:r w:rsidRPr="006D7089">
        <w:rPr>
          <w:rFonts w:eastAsia="SimSun"/>
          <w:sz w:val="24"/>
          <w:szCs w:val="24"/>
        </w:rPr>
        <w:t xml:space="preserve">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w:t>
      </w:r>
      <w:r w:rsidRPr="006D7089">
        <w:rPr>
          <w:rFonts w:eastAsia="SimSun"/>
          <w:sz w:val="24"/>
          <w:szCs w:val="24"/>
        </w:rPr>
        <w:lastRenderedPageBreak/>
        <w:t>-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F8679D" w:rsidRPr="000D3F27" w:rsidRDefault="006D7089" w:rsidP="006D7089">
      <w:pPr>
        <w:ind w:firstLine="709"/>
        <w:jc w:val="both"/>
        <w:rPr>
          <w:rFonts w:eastAsia="SimSun"/>
          <w:sz w:val="24"/>
          <w:szCs w:val="24"/>
        </w:rPr>
      </w:pPr>
      <w:r>
        <w:rPr>
          <w:rFonts w:eastAsia="SimSun"/>
          <w:sz w:val="24"/>
          <w:szCs w:val="24"/>
        </w:rPr>
        <w:t xml:space="preserve">Строевые упражнения: </w:t>
      </w:r>
      <w:r w:rsidR="00F8679D" w:rsidRPr="000D3F27">
        <w:rPr>
          <w:rFonts w:eastAsia="SimSun"/>
          <w:sz w:val="24"/>
          <w:szCs w:val="24"/>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F8679D" w:rsidRPr="000D3F27" w:rsidRDefault="00F8679D" w:rsidP="000D3F27">
      <w:pPr>
        <w:ind w:firstLine="709"/>
        <w:jc w:val="both"/>
        <w:rPr>
          <w:rFonts w:eastAsia="SimSun"/>
          <w:sz w:val="24"/>
          <w:szCs w:val="24"/>
        </w:rPr>
      </w:pPr>
      <w:r w:rsidRPr="000D3F27">
        <w:rPr>
          <w:rFonts w:eastAsia="SimSun"/>
          <w:sz w:val="24"/>
          <w:szCs w:val="24"/>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rsidR="00F8679D" w:rsidRPr="000D3F27" w:rsidRDefault="00F8679D" w:rsidP="00E2313A">
      <w:pPr>
        <w:widowControl/>
        <w:numPr>
          <w:ilvl w:val="0"/>
          <w:numId w:val="67"/>
        </w:numPr>
        <w:tabs>
          <w:tab w:val="left" w:pos="1033"/>
        </w:tabs>
        <w:ind w:firstLine="709"/>
        <w:jc w:val="both"/>
        <w:rPr>
          <w:rFonts w:eastAsia="SimSun"/>
          <w:sz w:val="24"/>
          <w:szCs w:val="24"/>
        </w:rPr>
      </w:pPr>
      <w:r w:rsidRPr="000D3F27">
        <w:rPr>
          <w:rFonts w:eastAsia="SimSun"/>
          <w:b/>
          <w:i/>
          <w:sz w:val="24"/>
          <w:szCs w:val="24"/>
        </w:rPr>
        <w:t>Подвижные игры</w:t>
      </w:r>
      <w:r w:rsidRPr="000D3F27">
        <w:rPr>
          <w:rFonts w:eastAsia="SimSun"/>
          <w:sz w:val="24"/>
          <w:szCs w:val="24"/>
        </w:rPr>
        <w:t>: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F8679D" w:rsidRPr="000D3F27" w:rsidRDefault="00F8679D" w:rsidP="00E2313A">
      <w:pPr>
        <w:widowControl/>
        <w:numPr>
          <w:ilvl w:val="0"/>
          <w:numId w:val="67"/>
        </w:numPr>
        <w:tabs>
          <w:tab w:val="left" w:pos="1042"/>
        </w:tabs>
        <w:ind w:firstLine="709"/>
        <w:jc w:val="both"/>
        <w:rPr>
          <w:rFonts w:eastAsia="SimSun"/>
          <w:sz w:val="24"/>
          <w:szCs w:val="24"/>
        </w:rPr>
      </w:pPr>
      <w:r w:rsidRPr="000D3F27">
        <w:rPr>
          <w:rFonts w:eastAsia="SimSun"/>
          <w:b/>
          <w:i/>
          <w:sz w:val="24"/>
          <w:szCs w:val="24"/>
        </w:rPr>
        <w:t>Спортивные упражнения</w:t>
      </w:r>
      <w:r w:rsidRPr="000D3F27">
        <w:rPr>
          <w:rFonts w:eastAsia="SimSun"/>
          <w:sz w:val="24"/>
          <w:szCs w:val="24"/>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F8679D" w:rsidRPr="000D3F27" w:rsidRDefault="00F8679D" w:rsidP="000D3F27">
      <w:pPr>
        <w:ind w:firstLine="709"/>
        <w:jc w:val="both"/>
        <w:rPr>
          <w:rFonts w:eastAsia="SimSun"/>
          <w:sz w:val="24"/>
          <w:szCs w:val="24"/>
        </w:rPr>
      </w:pPr>
      <w:r w:rsidRPr="000D3F27">
        <w:rPr>
          <w:rFonts w:eastAsia="SimSun"/>
          <w:sz w:val="24"/>
          <w:szCs w:val="24"/>
        </w:rPr>
        <w:t>Катание на санках: по прямой, перевозя игрушки или друг друга, и самостоятельно с невысокой горки.</w:t>
      </w:r>
    </w:p>
    <w:p w:rsidR="00F8679D" w:rsidRPr="000D3F27" w:rsidRDefault="00F8679D" w:rsidP="000D3F27">
      <w:pPr>
        <w:ind w:firstLine="709"/>
        <w:jc w:val="both"/>
        <w:rPr>
          <w:rFonts w:eastAsia="SimSun"/>
          <w:sz w:val="24"/>
          <w:szCs w:val="24"/>
        </w:rPr>
      </w:pPr>
      <w:r w:rsidRPr="000D3F27">
        <w:rPr>
          <w:rFonts w:eastAsia="SimSun"/>
          <w:sz w:val="24"/>
          <w:szCs w:val="24"/>
        </w:rPr>
        <w:t>Ходьба на лыжах: по прямой, ровной лыжне ступающим и скользящим шагом, с поворотами переступанием.</w:t>
      </w:r>
    </w:p>
    <w:p w:rsidR="00F8679D" w:rsidRPr="000D3F27" w:rsidRDefault="00F8679D" w:rsidP="000D3F27">
      <w:pPr>
        <w:ind w:firstLine="709"/>
        <w:jc w:val="both"/>
        <w:rPr>
          <w:rFonts w:eastAsia="SimSun"/>
          <w:sz w:val="24"/>
          <w:szCs w:val="24"/>
        </w:rPr>
      </w:pPr>
      <w:r w:rsidRPr="000D3F27">
        <w:rPr>
          <w:rFonts w:eastAsia="SimSun"/>
          <w:sz w:val="24"/>
          <w:szCs w:val="24"/>
        </w:rPr>
        <w:t>Катание на трехколесном велосипеде: по прямой, по кругу, с поворотами направо, налево.</w:t>
      </w:r>
    </w:p>
    <w:p w:rsidR="00F8679D" w:rsidRPr="000D3F27" w:rsidRDefault="00F8679D" w:rsidP="000D3F27">
      <w:pPr>
        <w:ind w:firstLine="709"/>
        <w:jc w:val="both"/>
        <w:rPr>
          <w:rFonts w:eastAsia="SimSun"/>
          <w:sz w:val="24"/>
          <w:szCs w:val="24"/>
        </w:rPr>
      </w:pPr>
      <w:r w:rsidRPr="000D3F27">
        <w:rPr>
          <w:rFonts w:eastAsia="SimSun"/>
          <w:sz w:val="24"/>
          <w:szCs w:val="24"/>
        </w:rPr>
        <w:t>Плавание: погружение в воду, ходьба и бег в воде прямо и по кругу, игры с плавающими игрушками в воде.</w:t>
      </w:r>
    </w:p>
    <w:p w:rsidR="00F8679D" w:rsidRPr="000D3F27" w:rsidRDefault="00F8679D" w:rsidP="00E2313A">
      <w:pPr>
        <w:widowControl/>
        <w:numPr>
          <w:ilvl w:val="0"/>
          <w:numId w:val="67"/>
        </w:numPr>
        <w:tabs>
          <w:tab w:val="left" w:pos="1038"/>
        </w:tabs>
        <w:ind w:firstLine="709"/>
        <w:jc w:val="both"/>
        <w:rPr>
          <w:rFonts w:eastAsia="SimSun"/>
          <w:sz w:val="24"/>
          <w:szCs w:val="24"/>
        </w:rPr>
      </w:pPr>
      <w:r w:rsidRPr="000D3F27">
        <w:rPr>
          <w:rFonts w:eastAsia="SimSun"/>
          <w:b/>
          <w:i/>
          <w:sz w:val="24"/>
          <w:szCs w:val="24"/>
        </w:rPr>
        <w:t>Формирование основ здорового образа жизни</w:t>
      </w:r>
      <w:r w:rsidRPr="000D3F27">
        <w:rPr>
          <w:rFonts w:eastAsia="SimSun"/>
          <w:sz w:val="24"/>
          <w:szCs w:val="24"/>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rsidR="00F8679D" w:rsidRPr="000D3F27" w:rsidRDefault="00F8679D" w:rsidP="00E2313A">
      <w:pPr>
        <w:widowControl/>
        <w:numPr>
          <w:ilvl w:val="0"/>
          <w:numId w:val="67"/>
        </w:numPr>
        <w:tabs>
          <w:tab w:val="left" w:pos="1013"/>
        </w:tabs>
        <w:ind w:firstLine="709"/>
        <w:jc w:val="both"/>
        <w:rPr>
          <w:rFonts w:eastAsia="SimSun"/>
          <w:sz w:val="24"/>
          <w:szCs w:val="24"/>
          <w:lang w:val="en-US"/>
        </w:rPr>
      </w:pPr>
      <w:r w:rsidRPr="000D3F27">
        <w:rPr>
          <w:rFonts w:eastAsia="SimSun"/>
          <w:b/>
          <w:i/>
          <w:sz w:val="24"/>
          <w:szCs w:val="24"/>
        </w:rPr>
        <w:t>Активный отдых</w:t>
      </w:r>
      <w:r w:rsidRPr="000D3F27">
        <w:rPr>
          <w:rFonts w:eastAsia="SimSun"/>
          <w:sz w:val="24"/>
          <w:szCs w:val="24"/>
          <w:lang w:val="en-US"/>
        </w:rPr>
        <w:t>.</w:t>
      </w:r>
    </w:p>
    <w:p w:rsidR="00F8679D" w:rsidRPr="000D3F27" w:rsidRDefault="00F8679D" w:rsidP="000D3F27">
      <w:pPr>
        <w:ind w:firstLine="709"/>
        <w:jc w:val="both"/>
        <w:rPr>
          <w:rFonts w:eastAsia="SimSun"/>
          <w:sz w:val="24"/>
          <w:szCs w:val="24"/>
        </w:rPr>
      </w:pPr>
      <w:r w:rsidRPr="000D3F27">
        <w:rPr>
          <w:rFonts w:eastAsia="SimSun"/>
          <w:sz w:val="24"/>
          <w:szCs w:val="24"/>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F8679D" w:rsidRPr="000D3F27" w:rsidRDefault="00F8679D" w:rsidP="006D7089">
      <w:pPr>
        <w:ind w:firstLine="709"/>
        <w:jc w:val="both"/>
        <w:rPr>
          <w:rFonts w:eastAsia="SimSun"/>
          <w:sz w:val="24"/>
          <w:szCs w:val="24"/>
        </w:rPr>
      </w:pPr>
      <w:r w:rsidRPr="000D3F27">
        <w:rPr>
          <w:rFonts w:eastAsia="SimSun"/>
          <w:sz w:val="24"/>
          <w:szCs w:val="24"/>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w:t>
      </w:r>
      <w:r w:rsidR="006D7089">
        <w:rPr>
          <w:rFonts w:eastAsia="SimSun"/>
          <w:sz w:val="24"/>
          <w:szCs w:val="24"/>
        </w:rPr>
        <w:t xml:space="preserve"> проводится один раз в квартал.</w:t>
      </w:r>
    </w:p>
    <w:p w:rsidR="00F8679D" w:rsidRPr="000D3F27" w:rsidRDefault="00F8679D" w:rsidP="000D3F27">
      <w:pPr>
        <w:tabs>
          <w:tab w:val="left" w:pos="1349"/>
        </w:tabs>
        <w:ind w:firstLine="709"/>
        <w:jc w:val="both"/>
        <w:rPr>
          <w:rFonts w:eastAsia="SimSun"/>
          <w:b/>
          <w:sz w:val="24"/>
          <w:szCs w:val="24"/>
        </w:rPr>
      </w:pPr>
      <w:r w:rsidRPr="000D3F27">
        <w:rPr>
          <w:rFonts w:eastAsia="SimSun"/>
          <w:b/>
          <w:sz w:val="24"/>
          <w:szCs w:val="24"/>
        </w:rPr>
        <w:t>2.1.5.4.  От 4 лет до 5 лет.</w:t>
      </w:r>
    </w:p>
    <w:p w:rsidR="00F8679D" w:rsidRPr="000D3F27" w:rsidRDefault="00F8679D" w:rsidP="000D3F27">
      <w:pPr>
        <w:tabs>
          <w:tab w:val="left" w:pos="1570"/>
        </w:tabs>
        <w:ind w:firstLine="709"/>
        <w:jc w:val="both"/>
        <w:rPr>
          <w:rFonts w:eastAsia="SimSun"/>
          <w:sz w:val="24"/>
          <w:szCs w:val="24"/>
        </w:rPr>
      </w:pPr>
      <w:r w:rsidRPr="000D3F27">
        <w:rPr>
          <w:rFonts w:eastAsia="SimSun"/>
          <w:sz w:val="24"/>
          <w:szCs w:val="24"/>
        </w:rPr>
        <w:t xml:space="preserve">Основные </w:t>
      </w:r>
      <w:r w:rsidRPr="000D3F27">
        <w:rPr>
          <w:rFonts w:eastAsia="SimSun"/>
          <w:b/>
          <w:sz w:val="24"/>
          <w:szCs w:val="24"/>
        </w:rPr>
        <w:t>задачи</w:t>
      </w:r>
      <w:r w:rsidRPr="000D3F27">
        <w:rPr>
          <w:rFonts w:eastAsia="SimSun"/>
          <w:sz w:val="24"/>
          <w:szCs w:val="24"/>
        </w:rPr>
        <w:t xml:space="preserve"> образовательной деятельности в области физического развития:</w:t>
      </w:r>
    </w:p>
    <w:p w:rsidR="00F8679D" w:rsidRPr="000D3F27" w:rsidRDefault="00F8679D" w:rsidP="00E2313A">
      <w:pPr>
        <w:widowControl/>
        <w:numPr>
          <w:ilvl w:val="0"/>
          <w:numId w:val="195"/>
        </w:numPr>
        <w:tabs>
          <w:tab w:val="left" w:pos="993"/>
        </w:tabs>
        <w:ind w:left="357" w:hanging="357"/>
        <w:jc w:val="both"/>
        <w:rPr>
          <w:rFonts w:eastAsia="SimSun"/>
          <w:sz w:val="24"/>
          <w:szCs w:val="24"/>
        </w:rPr>
      </w:pPr>
      <w:r w:rsidRPr="000D3F27">
        <w:rPr>
          <w:rFonts w:eastAsia="SimSun"/>
          <w:sz w:val="24"/>
          <w:szCs w:val="24"/>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rsidR="00F8679D" w:rsidRPr="000D3F27" w:rsidRDefault="00F8679D" w:rsidP="00E2313A">
      <w:pPr>
        <w:widowControl/>
        <w:numPr>
          <w:ilvl w:val="0"/>
          <w:numId w:val="195"/>
        </w:numPr>
        <w:tabs>
          <w:tab w:val="left" w:pos="993"/>
        </w:tabs>
        <w:ind w:left="357" w:hanging="357"/>
        <w:jc w:val="both"/>
        <w:rPr>
          <w:rFonts w:eastAsia="SimSun"/>
          <w:sz w:val="24"/>
          <w:szCs w:val="24"/>
        </w:rPr>
      </w:pPr>
      <w:r w:rsidRPr="000D3F27">
        <w:rPr>
          <w:rFonts w:eastAsia="SimSun"/>
          <w:sz w:val="24"/>
          <w:szCs w:val="24"/>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rsidR="00F8679D" w:rsidRPr="000D3F27" w:rsidRDefault="00F8679D" w:rsidP="00E2313A">
      <w:pPr>
        <w:widowControl/>
        <w:numPr>
          <w:ilvl w:val="0"/>
          <w:numId w:val="195"/>
        </w:numPr>
        <w:tabs>
          <w:tab w:val="left" w:pos="993"/>
        </w:tabs>
        <w:ind w:left="357" w:hanging="357"/>
        <w:jc w:val="both"/>
        <w:rPr>
          <w:rFonts w:eastAsia="SimSun"/>
          <w:sz w:val="24"/>
          <w:szCs w:val="24"/>
        </w:rPr>
      </w:pPr>
      <w:r w:rsidRPr="000D3F27">
        <w:rPr>
          <w:rFonts w:eastAsia="SimSun"/>
          <w:sz w:val="24"/>
          <w:szCs w:val="24"/>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rsidR="00F8679D" w:rsidRPr="000D3F27" w:rsidRDefault="00F8679D" w:rsidP="00E2313A">
      <w:pPr>
        <w:widowControl/>
        <w:numPr>
          <w:ilvl w:val="0"/>
          <w:numId w:val="195"/>
        </w:numPr>
        <w:tabs>
          <w:tab w:val="left" w:pos="993"/>
        </w:tabs>
        <w:ind w:left="357" w:hanging="357"/>
        <w:jc w:val="both"/>
        <w:rPr>
          <w:rFonts w:eastAsia="SimSun"/>
          <w:sz w:val="24"/>
          <w:szCs w:val="24"/>
        </w:rPr>
      </w:pPr>
      <w:r w:rsidRPr="000D3F27">
        <w:rPr>
          <w:rFonts w:eastAsia="SimSun"/>
          <w:sz w:val="24"/>
          <w:szCs w:val="24"/>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F8679D" w:rsidRPr="000D3F27" w:rsidRDefault="00F8679D" w:rsidP="00E2313A">
      <w:pPr>
        <w:widowControl/>
        <w:numPr>
          <w:ilvl w:val="0"/>
          <w:numId w:val="195"/>
        </w:numPr>
        <w:tabs>
          <w:tab w:val="left" w:pos="993"/>
        </w:tabs>
        <w:ind w:left="357" w:hanging="357"/>
        <w:jc w:val="both"/>
        <w:rPr>
          <w:rFonts w:eastAsia="SimSun"/>
          <w:sz w:val="24"/>
          <w:szCs w:val="24"/>
        </w:rPr>
      </w:pPr>
      <w:r w:rsidRPr="000D3F27">
        <w:rPr>
          <w:rFonts w:eastAsia="SimSun"/>
          <w:sz w:val="24"/>
          <w:szCs w:val="24"/>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rsidR="00F8679D" w:rsidRPr="000D3F27" w:rsidRDefault="00F8679D" w:rsidP="00E2313A">
      <w:pPr>
        <w:widowControl/>
        <w:numPr>
          <w:ilvl w:val="0"/>
          <w:numId w:val="195"/>
        </w:numPr>
        <w:tabs>
          <w:tab w:val="left" w:pos="993"/>
        </w:tabs>
        <w:ind w:left="357" w:hanging="357"/>
        <w:jc w:val="both"/>
        <w:rPr>
          <w:rFonts w:eastAsia="SimSun"/>
          <w:sz w:val="24"/>
          <w:szCs w:val="24"/>
        </w:rPr>
      </w:pPr>
      <w:r w:rsidRPr="000D3F27">
        <w:rPr>
          <w:rFonts w:eastAsia="SimSun"/>
          <w:sz w:val="24"/>
          <w:szCs w:val="24"/>
        </w:rPr>
        <w:lastRenderedPageBreak/>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rsidR="00F8679D" w:rsidRPr="000D3F27" w:rsidRDefault="00F8679D" w:rsidP="000D3F27">
      <w:pPr>
        <w:tabs>
          <w:tab w:val="left" w:pos="1580"/>
        </w:tabs>
        <w:ind w:firstLine="709"/>
        <w:jc w:val="both"/>
        <w:rPr>
          <w:rFonts w:eastAsia="SimSun"/>
          <w:sz w:val="24"/>
          <w:szCs w:val="24"/>
        </w:rPr>
      </w:pPr>
      <w:r w:rsidRPr="000D3F27">
        <w:rPr>
          <w:rFonts w:eastAsia="SimSun"/>
          <w:b/>
          <w:sz w:val="24"/>
          <w:szCs w:val="24"/>
        </w:rPr>
        <w:t>Содержание</w:t>
      </w:r>
      <w:r w:rsidRPr="000D3F27">
        <w:rPr>
          <w:rFonts w:eastAsia="SimSun"/>
          <w:sz w:val="24"/>
          <w:szCs w:val="24"/>
        </w:rPr>
        <w:t xml:space="preserve"> образовательной деятельности.</w:t>
      </w:r>
    </w:p>
    <w:p w:rsidR="00F8679D" w:rsidRPr="000D3F27" w:rsidRDefault="00F8679D" w:rsidP="000D3F27">
      <w:pPr>
        <w:ind w:firstLine="709"/>
        <w:jc w:val="both"/>
        <w:rPr>
          <w:rFonts w:eastAsia="SimSun"/>
          <w:sz w:val="24"/>
          <w:szCs w:val="24"/>
        </w:rPr>
      </w:pPr>
      <w:r w:rsidRPr="000D3F27">
        <w:rPr>
          <w:rFonts w:eastAsia="SimSun"/>
          <w:sz w:val="24"/>
          <w:szCs w:val="24"/>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rsidR="00F8679D" w:rsidRPr="000D3F27" w:rsidRDefault="00F8679D" w:rsidP="000D3F27">
      <w:pPr>
        <w:ind w:firstLine="709"/>
        <w:jc w:val="both"/>
        <w:rPr>
          <w:rFonts w:eastAsia="SimSun"/>
          <w:sz w:val="24"/>
          <w:szCs w:val="24"/>
        </w:rPr>
      </w:pPr>
      <w:r w:rsidRPr="000D3F27">
        <w:rPr>
          <w:rFonts w:eastAsia="SimSun"/>
          <w:sz w:val="24"/>
          <w:szCs w:val="24"/>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F8679D" w:rsidRPr="000D3F27" w:rsidRDefault="00F8679D" w:rsidP="00E2313A">
      <w:pPr>
        <w:widowControl/>
        <w:numPr>
          <w:ilvl w:val="0"/>
          <w:numId w:val="68"/>
        </w:numPr>
        <w:tabs>
          <w:tab w:val="left" w:pos="1042"/>
        </w:tabs>
        <w:ind w:firstLine="709"/>
        <w:jc w:val="both"/>
        <w:rPr>
          <w:rFonts w:eastAsia="SimSun"/>
          <w:sz w:val="24"/>
          <w:szCs w:val="24"/>
        </w:rPr>
      </w:pPr>
      <w:r w:rsidRPr="000D3F27">
        <w:rPr>
          <w:rFonts w:eastAsia="SimSun"/>
          <w:b/>
          <w:i/>
          <w:sz w:val="24"/>
          <w:szCs w:val="24"/>
          <w:u w:val="single"/>
        </w:rPr>
        <w:t>Основная гимнастика</w:t>
      </w:r>
      <w:r w:rsidRPr="000D3F27">
        <w:rPr>
          <w:rFonts w:eastAsia="SimSun"/>
          <w:sz w:val="24"/>
          <w:szCs w:val="24"/>
        </w:rPr>
        <w:t xml:space="preserve"> (основные движения, общеразвивающие упражнения, ритмическая гимнастика и строевые упражнения).</w:t>
      </w:r>
    </w:p>
    <w:p w:rsidR="00F8679D" w:rsidRPr="000D3F27" w:rsidRDefault="00F8679D" w:rsidP="000D3F27">
      <w:pPr>
        <w:tabs>
          <w:tab w:val="center" w:pos="5362"/>
        </w:tabs>
        <w:ind w:firstLine="709"/>
        <w:jc w:val="both"/>
        <w:rPr>
          <w:rFonts w:eastAsia="SimSun"/>
          <w:sz w:val="24"/>
          <w:szCs w:val="24"/>
        </w:rPr>
      </w:pPr>
      <w:r w:rsidRPr="000D3F27">
        <w:rPr>
          <w:rFonts w:eastAsia="SimSun"/>
          <w:sz w:val="24"/>
          <w:szCs w:val="24"/>
        </w:rPr>
        <w:t>Основные движения:</w:t>
      </w:r>
      <w:r w:rsidRPr="000D3F27">
        <w:rPr>
          <w:rFonts w:eastAsia="SimSun"/>
          <w:sz w:val="24"/>
          <w:szCs w:val="24"/>
        </w:rPr>
        <w:tab/>
      </w:r>
    </w:p>
    <w:p w:rsidR="00F8679D" w:rsidRPr="00551358" w:rsidRDefault="00F8679D" w:rsidP="00E2313A">
      <w:pPr>
        <w:pStyle w:val="af2"/>
        <w:numPr>
          <w:ilvl w:val="0"/>
          <w:numId w:val="196"/>
        </w:numPr>
        <w:ind w:left="357" w:hanging="357"/>
        <w:jc w:val="both"/>
        <w:rPr>
          <w:rFonts w:eastAsia="SimSun"/>
          <w:sz w:val="24"/>
          <w:szCs w:val="24"/>
        </w:rPr>
      </w:pPr>
      <w:r w:rsidRPr="00551358">
        <w:rPr>
          <w:rFonts w:eastAsia="SimSun"/>
          <w:sz w:val="24"/>
          <w:szCs w:val="24"/>
        </w:rP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rsidR="00F8679D" w:rsidRPr="00551358" w:rsidRDefault="00F8679D" w:rsidP="00E2313A">
      <w:pPr>
        <w:pStyle w:val="af2"/>
        <w:numPr>
          <w:ilvl w:val="0"/>
          <w:numId w:val="196"/>
        </w:numPr>
        <w:ind w:left="357" w:hanging="357"/>
        <w:jc w:val="both"/>
        <w:rPr>
          <w:rFonts w:eastAsia="SimSun"/>
          <w:sz w:val="24"/>
          <w:szCs w:val="24"/>
        </w:rPr>
      </w:pPr>
      <w:r w:rsidRPr="00551358">
        <w:rPr>
          <w:rFonts w:eastAsia="SimSun"/>
          <w:sz w:val="24"/>
          <w:szCs w:val="24"/>
        </w:rP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rsidR="00F8679D" w:rsidRPr="00551358" w:rsidRDefault="00F8679D" w:rsidP="00E2313A">
      <w:pPr>
        <w:pStyle w:val="af2"/>
        <w:numPr>
          <w:ilvl w:val="0"/>
          <w:numId w:val="196"/>
        </w:numPr>
        <w:ind w:left="357" w:hanging="357"/>
        <w:jc w:val="both"/>
        <w:rPr>
          <w:rFonts w:eastAsia="SimSun"/>
          <w:sz w:val="24"/>
          <w:szCs w:val="24"/>
        </w:rPr>
      </w:pPr>
      <w:r w:rsidRPr="00551358">
        <w:rPr>
          <w:rFonts w:eastAsia="SimSun"/>
          <w:sz w:val="24"/>
          <w:szCs w:val="24"/>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rsidR="00F8679D" w:rsidRPr="00551358" w:rsidRDefault="00F8679D" w:rsidP="00E2313A">
      <w:pPr>
        <w:pStyle w:val="af2"/>
        <w:numPr>
          <w:ilvl w:val="0"/>
          <w:numId w:val="196"/>
        </w:numPr>
        <w:ind w:left="357" w:hanging="357"/>
        <w:jc w:val="both"/>
        <w:rPr>
          <w:rFonts w:eastAsia="SimSun"/>
          <w:sz w:val="24"/>
          <w:szCs w:val="24"/>
        </w:rPr>
      </w:pPr>
      <w:r w:rsidRPr="00551358">
        <w:rPr>
          <w:rFonts w:eastAsia="SimSun"/>
          <w:sz w:val="24"/>
          <w:szCs w:val="24"/>
        </w:rP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w:t>
      </w:r>
      <w:r w:rsidRPr="00551358">
        <w:rPr>
          <w:rFonts w:eastAsia="SimSun"/>
          <w:sz w:val="24"/>
          <w:szCs w:val="24"/>
          <w:lang w:val="en-US"/>
        </w:rPr>
        <w:t>x</w:t>
      </w:r>
      <w:r w:rsidRPr="00551358">
        <w:rPr>
          <w:rFonts w:eastAsia="SimSun"/>
          <w:sz w:val="24"/>
          <w:szCs w:val="24"/>
        </w:rPr>
        <w:t>5 м; перебегание подгруппами по 5-6 человек с одной стороны площадки на другую; бег врассыпную с ловлей и увертыванием;</w:t>
      </w:r>
    </w:p>
    <w:p w:rsidR="00F8679D" w:rsidRPr="00551358" w:rsidRDefault="00F8679D" w:rsidP="00E2313A">
      <w:pPr>
        <w:pStyle w:val="af2"/>
        <w:numPr>
          <w:ilvl w:val="0"/>
          <w:numId w:val="196"/>
        </w:numPr>
        <w:ind w:left="357" w:hanging="357"/>
        <w:jc w:val="both"/>
        <w:rPr>
          <w:rFonts w:eastAsia="SimSun"/>
          <w:sz w:val="24"/>
          <w:szCs w:val="24"/>
        </w:rPr>
      </w:pPr>
      <w:r w:rsidRPr="00551358">
        <w:rPr>
          <w:rFonts w:eastAsia="SimSun"/>
          <w:sz w:val="24"/>
          <w:szCs w:val="24"/>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rsidR="00F8679D" w:rsidRPr="00551358" w:rsidRDefault="00F8679D" w:rsidP="00E2313A">
      <w:pPr>
        <w:pStyle w:val="af2"/>
        <w:numPr>
          <w:ilvl w:val="0"/>
          <w:numId w:val="196"/>
        </w:numPr>
        <w:ind w:left="357" w:hanging="357"/>
        <w:jc w:val="both"/>
        <w:rPr>
          <w:rFonts w:eastAsia="SimSun"/>
          <w:sz w:val="24"/>
          <w:szCs w:val="24"/>
        </w:rPr>
      </w:pPr>
      <w:r w:rsidRPr="00551358">
        <w:rPr>
          <w:rFonts w:eastAsia="SimSun"/>
          <w:sz w:val="24"/>
          <w:szCs w:val="24"/>
        </w:rPr>
        <w:t xml:space="preserve">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w:t>
      </w:r>
      <w:r w:rsidRPr="00551358">
        <w:rPr>
          <w:rFonts w:eastAsia="SimSun"/>
          <w:sz w:val="24"/>
          <w:szCs w:val="24"/>
        </w:rPr>
        <w:lastRenderedPageBreak/>
        <w:t>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rsidR="00F8679D" w:rsidRPr="000D3F27" w:rsidRDefault="00F8679D" w:rsidP="000D3F27">
      <w:pPr>
        <w:ind w:firstLine="709"/>
        <w:jc w:val="both"/>
        <w:rPr>
          <w:rFonts w:eastAsia="SimSun"/>
          <w:sz w:val="24"/>
          <w:szCs w:val="24"/>
        </w:rPr>
      </w:pPr>
      <w:r w:rsidRPr="000D3F27">
        <w:rPr>
          <w:rFonts w:eastAsia="SimSun"/>
          <w:sz w:val="24"/>
          <w:szCs w:val="24"/>
        </w:rPr>
        <w:t>Педагог обучает разнообразным упражнениям, которые дети могут переносить в самостоятельную двигательную деятельность.</w:t>
      </w:r>
    </w:p>
    <w:p w:rsidR="00F8679D" w:rsidRPr="000D3F27" w:rsidRDefault="00F8679D" w:rsidP="000D3F27">
      <w:pPr>
        <w:ind w:firstLine="709"/>
        <w:jc w:val="both"/>
        <w:rPr>
          <w:rFonts w:eastAsia="SimSun"/>
          <w:sz w:val="24"/>
          <w:szCs w:val="24"/>
        </w:rPr>
      </w:pPr>
      <w:r w:rsidRPr="000D3F27">
        <w:rPr>
          <w:rFonts w:eastAsia="SimSun"/>
          <w:sz w:val="24"/>
          <w:szCs w:val="24"/>
        </w:rPr>
        <w:t>Общеразвивающие упражнения:</w:t>
      </w:r>
    </w:p>
    <w:p w:rsidR="00F8679D" w:rsidRPr="00551358" w:rsidRDefault="00F8679D" w:rsidP="00E2313A">
      <w:pPr>
        <w:pStyle w:val="af2"/>
        <w:numPr>
          <w:ilvl w:val="0"/>
          <w:numId w:val="197"/>
        </w:numPr>
        <w:ind w:left="357" w:hanging="357"/>
        <w:jc w:val="both"/>
        <w:rPr>
          <w:rFonts w:eastAsia="SimSun"/>
          <w:sz w:val="24"/>
          <w:szCs w:val="24"/>
        </w:rPr>
      </w:pPr>
      <w:r w:rsidRPr="00551358">
        <w:rPr>
          <w:rFonts w:eastAsia="SimSun"/>
          <w:sz w:val="24"/>
          <w:szCs w:val="24"/>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rsidR="00F8679D" w:rsidRPr="00551358" w:rsidRDefault="00F8679D" w:rsidP="00E2313A">
      <w:pPr>
        <w:pStyle w:val="af2"/>
        <w:numPr>
          <w:ilvl w:val="0"/>
          <w:numId w:val="197"/>
        </w:numPr>
        <w:ind w:left="357" w:hanging="357"/>
        <w:jc w:val="both"/>
        <w:rPr>
          <w:rFonts w:eastAsia="SimSun"/>
          <w:sz w:val="24"/>
          <w:szCs w:val="24"/>
        </w:rPr>
      </w:pPr>
      <w:r w:rsidRPr="00551358">
        <w:rPr>
          <w:rFonts w:eastAsia="SimSun"/>
          <w:sz w:val="24"/>
          <w:szCs w:val="24"/>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rsidR="00F8679D" w:rsidRPr="00551358" w:rsidRDefault="00F8679D" w:rsidP="00E2313A">
      <w:pPr>
        <w:pStyle w:val="af2"/>
        <w:numPr>
          <w:ilvl w:val="0"/>
          <w:numId w:val="197"/>
        </w:numPr>
        <w:ind w:left="357" w:hanging="357"/>
        <w:jc w:val="both"/>
        <w:rPr>
          <w:rFonts w:eastAsia="SimSun"/>
          <w:sz w:val="24"/>
          <w:szCs w:val="24"/>
        </w:rPr>
      </w:pPr>
      <w:r w:rsidRPr="00551358">
        <w:rPr>
          <w:rFonts w:eastAsia="SimSun"/>
          <w:sz w:val="24"/>
          <w:szCs w:val="24"/>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rsidR="00F8679D" w:rsidRPr="000D3F27" w:rsidRDefault="00F8679D" w:rsidP="000D3F27">
      <w:pPr>
        <w:ind w:firstLine="709"/>
        <w:jc w:val="both"/>
        <w:rPr>
          <w:rFonts w:eastAsia="SimSun"/>
          <w:sz w:val="24"/>
          <w:szCs w:val="24"/>
        </w:rPr>
      </w:pPr>
      <w:r w:rsidRPr="000D3F27">
        <w:rPr>
          <w:rFonts w:eastAsia="SimSun"/>
          <w:sz w:val="24"/>
          <w:szCs w:val="24"/>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rsidR="00F8679D" w:rsidRPr="000D3F27" w:rsidRDefault="00551358" w:rsidP="00551358">
      <w:pPr>
        <w:ind w:firstLine="709"/>
        <w:jc w:val="both"/>
        <w:rPr>
          <w:rFonts w:eastAsia="SimSun"/>
          <w:sz w:val="24"/>
          <w:szCs w:val="24"/>
        </w:rPr>
      </w:pPr>
      <w:r>
        <w:rPr>
          <w:rFonts w:eastAsia="SimSun"/>
          <w:sz w:val="24"/>
          <w:szCs w:val="24"/>
        </w:rPr>
        <w:t xml:space="preserve">Ритмическая гимнастика: </w:t>
      </w:r>
      <w:r w:rsidR="00F8679D" w:rsidRPr="000D3F27">
        <w:rPr>
          <w:rFonts w:eastAsia="SimSun"/>
          <w:sz w:val="24"/>
          <w:szCs w:val="24"/>
        </w:rP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rsidR="00F8679D" w:rsidRPr="000D3F27" w:rsidRDefault="00551358" w:rsidP="00551358">
      <w:pPr>
        <w:ind w:firstLine="709"/>
        <w:jc w:val="both"/>
        <w:rPr>
          <w:rFonts w:eastAsia="SimSun"/>
          <w:sz w:val="24"/>
          <w:szCs w:val="24"/>
        </w:rPr>
      </w:pPr>
      <w:r>
        <w:rPr>
          <w:rFonts w:eastAsia="SimSun"/>
          <w:sz w:val="24"/>
          <w:szCs w:val="24"/>
        </w:rPr>
        <w:t xml:space="preserve">Строевые упражнения: </w:t>
      </w:r>
      <w:r w:rsidR="00F8679D" w:rsidRPr="000D3F27">
        <w:rPr>
          <w:rFonts w:eastAsia="SimSun"/>
          <w:sz w:val="24"/>
          <w:szCs w:val="24"/>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rsidR="00F8679D" w:rsidRPr="000D3F27" w:rsidRDefault="00F8679D" w:rsidP="00E2313A">
      <w:pPr>
        <w:widowControl/>
        <w:numPr>
          <w:ilvl w:val="0"/>
          <w:numId w:val="68"/>
        </w:numPr>
        <w:tabs>
          <w:tab w:val="left" w:pos="1033"/>
        </w:tabs>
        <w:ind w:firstLine="709"/>
        <w:jc w:val="both"/>
        <w:rPr>
          <w:rFonts w:eastAsia="SimSun"/>
          <w:sz w:val="24"/>
          <w:szCs w:val="24"/>
        </w:rPr>
      </w:pPr>
      <w:r w:rsidRPr="000D3F27">
        <w:rPr>
          <w:rFonts w:eastAsia="SimSun"/>
          <w:b/>
          <w:i/>
          <w:sz w:val="24"/>
          <w:szCs w:val="24"/>
          <w:u w:val="single"/>
        </w:rPr>
        <w:t>Подвижные игры</w:t>
      </w:r>
      <w:r w:rsidRPr="000D3F27">
        <w:rPr>
          <w:rFonts w:eastAsia="SimSun"/>
          <w:sz w:val="24"/>
          <w:szCs w:val="24"/>
        </w:rPr>
        <w:t>: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rsidR="00F8679D" w:rsidRPr="000D3F27" w:rsidRDefault="00F8679D" w:rsidP="00E2313A">
      <w:pPr>
        <w:widowControl/>
        <w:numPr>
          <w:ilvl w:val="0"/>
          <w:numId w:val="68"/>
        </w:numPr>
        <w:tabs>
          <w:tab w:val="left" w:pos="1033"/>
        </w:tabs>
        <w:ind w:firstLine="709"/>
        <w:jc w:val="both"/>
        <w:rPr>
          <w:rFonts w:eastAsia="SimSun"/>
          <w:sz w:val="24"/>
          <w:szCs w:val="24"/>
        </w:rPr>
      </w:pPr>
      <w:r w:rsidRPr="000D3F27">
        <w:rPr>
          <w:rFonts w:eastAsia="SimSun"/>
          <w:b/>
          <w:i/>
          <w:sz w:val="24"/>
          <w:szCs w:val="24"/>
          <w:u w:val="single"/>
        </w:rPr>
        <w:t>Спортивные упражнения</w:t>
      </w:r>
      <w:r w:rsidRPr="000D3F27">
        <w:rPr>
          <w:rFonts w:eastAsia="SimSun"/>
          <w:sz w:val="24"/>
          <w:szCs w:val="24"/>
          <w:u w:val="single"/>
        </w:rPr>
        <w:t>:</w:t>
      </w:r>
      <w:r w:rsidRPr="000D3F27">
        <w:rPr>
          <w:rFonts w:eastAsia="SimSun"/>
          <w:sz w:val="24"/>
          <w:szCs w:val="24"/>
        </w:rPr>
        <w:t xml:space="preserve">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F8679D" w:rsidRPr="000D3F27" w:rsidRDefault="00F8679D" w:rsidP="000D3F27">
      <w:pPr>
        <w:ind w:firstLine="709"/>
        <w:jc w:val="both"/>
        <w:rPr>
          <w:rFonts w:eastAsia="SimSun"/>
          <w:sz w:val="24"/>
          <w:szCs w:val="24"/>
        </w:rPr>
      </w:pPr>
      <w:r w:rsidRPr="000D3F27">
        <w:rPr>
          <w:rFonts w:eastAsia="SimSun"/>
          <w:sz w:val="24"/>
          <w:szCs w:val="24"/>
        </w:rPr>
        <w:t>Катание на санках: подъем с санками на гору, скатывание с горки, торможение при спуске, катание на санках друг друга.</w:t>
      </w:r>
    </w:p>
    <w:p w:rsidR="00F8679D" w:rsidRPr="000D3F27" w:rsidRDefault="00F8679D" w:rsidP="000D3F27">
      <w:pPr>
        <w:ind w:firstLine="709"/>
        <w:jc w:val="both"/>
        <w:rPr>
          <w:rFonts w:eastAsia="SimSun"/>
          <w:sz w:val="24"/>
          <w:szCs w:val="24"/>
        </w:rPr>
      </w:pPr>
      <w:r w:rsidRPr="000D3F27">
        <w:rPr>
          <w:rFonts w:eastAsia="SimSun"/>
          <w:sz w:val="24"/>
          <w:szCs w:val="24"/>
        </w:rPr>
        <w:t>Катание на трехколесном и двухколесном велосипеде, самокате: по прямой, по кругу с поворотами, с разной скоростью.</w:t>
      </w:r>
    </w:p>
    <w:p w:rsidR="00F8679D" w:rsidRPr="000D3F27" w:rsidRDefault="00F8679D" w:rsidP="000D3F27">
      <w:pPr>
        <w:ind w:firstLine="709"/>
        <w:jc w:val="both"/>
        <w:rPr>
          <w:rFonts w:eastAsia="SimSun"/>
          <w:sz w:val="24"/>
          <w:szCs w:val="24"/>
        </w:rPr>
      </w:pPr>
      <w:r w:rsidRPr="000D3F27">
        <w:rPr>
          <w:rFonts w:eastAsia="SimSun"/>
          <w:sz w:val="24"/>
          <w:szCs w:val="24"/>
        </w:rPr>
        <w:lastRenderedPageBreak/>
        <w:t>Ходьба на лыжах: скользящим шагом, повороты на месте, подъем на гору «ступающим шагом» и «полуёлочкой».</w:t>
      </w:r>
    </w:p>
    <w:p w:rsidR="00F8679D" w:rsidRPr="000D3F27" w:rsidRDefault="00F8679D" w:rsidP="000D3F27">
      <w:pPr>
        <w:ind w:firstLine="709"/>
        <w:jc w:val="both"/>
        <w:rPr>
          <w:rFonts w:eastAsia="SimSun"/>
          <w:sz w:val="24"/>
          <w:szCs w:val="24"/>
        </w:rPr>
      </w:pPr>
      <w:r w:rsidRPr="000D3F27">
        <w:rPr>
          <w:rFonts w:eastAsia="SimSun"/>
          <w:sz w:val="24"/>
          <w:szCs w:val="24"/>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rsidR="00F8679D" w:rsidRPr="000D3F27" w:rsidRDefault="00F8679D" w:rsidP="00E2313A">
      <w:pPr>
        <w:widowControl/>
        <w:numPr>
          <w:ilvl w:val="0"/>
          <w:numId w:val="68"/>
        </w:numPr>
        <w:tabs>
          <w:tab w:val="left" w:pos="1042"/>
        </w:tabs>
        <w:ind w:firstLine="709"/>
        <w:jc w:val="both"/>
        <w:rPr>
          <w:rFonts w:eastAsia="SimSun"/>
          <w:sz w:val="24"/>
          <w:szCs w:val="24"/>
          <w:lang w:val="en-US"/>
        </w:rPr>
      </w:pPr>
      <w:r w:rsidRPr="000D3F27">
        <w:rPr>
          <w:rFonts w:eastAsia="SimSun"/>
          <w:b/>
          <w:i/>
          <w:sz w:val="24"/>
          <w:szCs w:val="24"/>
          <w:u w:val="single"/>
        </w:rPr>
        <w:t>Формирование основ здорового образа жизни</w:t>
      </w:r>
      <w:r w:rsidRPr="000D3F27">
        <w:rPr>
          <w:rFonts w:eastAsia="SimSun"/>
          <w:sz w:val="24"/>
          <w:szCs w:val="24"/>
          <w:u w:val="single"/>
        </w:rPr>
        <w:t>:</w:t>
      </w:r>
      <w:r w:rsidRPr="000D3F27">
        <w:rPr>
          <w:rFonts w:eastAsia="SimSun"/>
          <w:sz w:val="24"/>
          <w:szCs w:val="24"/>
        </w:rPr>
        <w:t xml:space="preserve">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Формирует первичные представления об отдельных видах спорта</w:t>
      </w:r>
      <w:r w:rsidRPr="000D3F27">
        <w:rPr>
          <w:rFonts w:eastAsia="SimSun"/>
          <w:sz w:val="24"/>
          <w:szCs w:val="24"/>
          <w:lang w:val="en-US"/>
        </w:rPr>
        <w:t>.</w:t>
      </w:r>
    </w:p>
    <w:p w:rsidR="00F8679D" w:rsidRPr="000D3F27" w:rsidRDefault="00F8679D" w:rsidP="00E2313A">
      <w:pPr>
        <w:widowControl/>
        <w:numPr>
          <w:ilvl w:val="0"/>
          <w:numId w:val="68"/>
        </w:numPr>
        <w:tabs>
          <w:tab w:val="left" w:pos="1008"/>
        </w:tabs>
        <w:ind w:firstLine="709"/>
        <w:jc w:val="both"/>
        <w:rPr>
          <w:rFonts w:eastAsia="SimSun"/>
          <w:sz w:val="24"/>
          <w:szCs w:val="24"/>
          <w:u w:val="single"/>
          <w:lang w:val="en-US"/>
        </w:rPr>
      </w:pPr>
      <w:r w:rsidRPr="000D3F27">
        <w:rPr>
          <w:rFonts w:eastAsia="SimSun"/>
          <w:b/>
          <w:i/>
          <w:sz w:val="24"/>
          <w:szCs w:val="24"/>
          <w:u w:val="single"/>
        </w:rPr>
        <w:t>Активный отдых</w:t>
      </w:r>
      <w:r w:rsidRPr="000D3F27">
        <w:rPr>
          <w:rFonts w:eastAsia="SimSun"/>
          <w:sz w:val="24"/>
          <w:szCs w:val="24"/>
          <w:u w:val="single"/>
          <w:lang w:val="en-US"/>
        </w:rPr>
        <w:t>.</w:t>
      </w:r>
    </w:p>
    <w:p w:rsidR="00F8679D" w:rsidRPr="000D3F27" w:rsidRDefault="00F8679D" w:rsidP="000D3F27">
      <w:pPr>
        <w:ind w:firstLine="709"/>
        <w:jc w:val="both"/>
        <w:rPr>
          <w:rFonts w:eastAsia="SimSun"/>
          <w:sz w:val="24"/>
          <w:szCs w:val="24"/>
        </w:rPr>
      </w:pPr>
      <w:r w:rsidRPr="000D3F27">
        <w:rPr>
          <w:rFonts w:eastAsia="SimSun"/>
          <w:sz w:val="24"/>
          <w:szCs w:val="24"/>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rsidR="00F8679D" w:rsidRPr="000D3F27" w:rsidRDefault="00F8679D" w:rsidP="000D3F27">
      <w:pPr>
        <w:ind w:firstLine="709"/>
        <w:jc w:val="both"/>
        <w:rPr>
          <w:rFonts w:eastAsia="SimSun"/>
          <w:sz w:val="24"/>
          <w:szCs w:val="24"/>
        </w:rPr>
      </w:pPr>
      <w:r w:rsidRPr="000D3F27">
        <w:rPr>
          <w:rFonts w:eastAsia="SimSun"/>
          <w:sz w:val="24"/>
          <w:szCs w:val="24"/>
        </w:rPr>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музыкально-ритмические и танцевальные упражнения.</w:t>
      </w:r>
    </w:p>
    <w:p w:rsidR="00F8679D" w:rsidRPr="000D3F27" w:rsidRDefault="00F8679D" w:rsidP="000D3F27">
      <w:pPr>
        <w:ind w:firstLine="709"/>
        <w:jc w:val="both"/>
        <w:rPr>
          <w:rFonts w:eastAsia="SimSun"/>
          <w:sz w:val="24"/>
          <w:szCs w:val="24"/>
        </w:rPr>
      </w:pPr>
      <w:r w:rsidRPr="000D3F27">
        <w:rPr>
          <w:rFonts w:eastAsia="SimSun"/>
          <w:sz w:val="24"/>
          <w:szCs w:val="24"/>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rsidR="00F8679D" w:rsidRPr="000D3F27" w:rsidRDefault="00F8679D" w:rsidP="00551358">
      <w:pPr>
        <w:ind w:firstLine="709"/>
        <w:jc w:val="both"/>
        <w:rPr>
          <w:rFonts w:eastAsia="SimSun"/>
          <w:sz w:val="24"/>
          <w:szCs w:val="24"/>
        </w:rPr>
      </w:pPr>
      <w:r w:rsidRPr="000D3F27">
        <w:rPr>
          <w:rFonts w:eastAsia="SimSun"/>
          <w:sz w:val="24"/>
          <w:szCs w:val="24"/>
        </w:rPr>
        <w:t>Дни здоровья проводятся 1 раз в три месяца. В этот день проводятся физкультурно-оздоровительные мероприятия, пр</w:t>
      </w:r>
      <w:r w:rsidR="00551358">
        <w:rPr>
          <w:rFonts w:eastAsia="SimSun"/>
          <w:sz w:val="24"/>
          <w:szCs w:val="24"/>
        </w:rPr>
        <w:t>огулки, игры на свежем воздухе.</w:t>
      </w:r>
    </w:p>
    <w:p w:rsidR="00F8679D" w:rsidRPr="000D3F27" w:rsidRDefault="00F8679D" w:rsidP="000D3F27">
      <w:pPr>
        <w:tabs>
          <w:tab w:val="left" w:pos="1344"/>
        </w:tabs>
        <w:ind w:firstLine="709"/>
        <w:jc w:val="both"/>
        <w:rPr>
          <w:rFonts w:eastAsia="SimSun"/>
          <w:b/>
          <w:sz w:val="24"/>
          <w:szCs w:val="24"/>
        </w:rPr>
      </w:pPr>
      <w:r w:rsidRPr="000D3F27">
        <w:rPr>
          <w:rFonts w:eastAsia="SimSun"/>
          <w:b/>
          <w:sz w:val="24"/>
          <w:szCs w:val="24"/>
        </w:rPr>
        <w:t>2.1.5.5.  От 5 лет до 6 лет.</w:t>
      </w:r>
    </w:p>
    <w:p w:rsidR="00F8679D" w:rsidRPr="000D3F27" w:rsidRDefault="00F8679D" w:rsidP="000D3F27">
      <w:pPr>
        <w:tabs>
          <w:tab w:val="left" w:pos="1570"/>
        </w:tabs>
        <w:ind w:firstLine="709"/>
        <w:jc w:val="both"/>
        <w:rPr>
          <w:rFonts w:eastAsia="SimSun"/>
          <w:sz w:val="24"/>
          <w:szCs w:val="24"/>
        </w:rPr>
      </w:pPr>
      <w:r w:rsidRPr="000D3F27">
        <w:rPr>
          <w:rFonts w:eastAsia="SimSun"/>
          <w:sz w:val="24"/>
          <w:szCs w:val="24"/>
        </w:rPr>
        <w:t xml:space="preserve">Основные </w:t>
      </w:r>
      <w:r w:rsidRPr="000D3F27">
        <w:rPr>
          <w:rFonts w:eastAsia="SimSun"/>
          <w:b/>
          <w:sz w:val="24"/>
          <w:szCs w:val="24"/>
        </w:rPr>
        <w:t>задачи</w:t>
      </w:r>
      <w:r w:rsidRPr="000D3F27">
        <w:rPr>
          <w:rFonts w:eastAsia="SimSun"/>
          <w:sz w:val="24"/>
          <w:szCs w:val="24"/>
        </w:rPr>
        <w:t xml:space="preserve"> образовательной деятельности в области физического развития:</w:t>
      </w:r>
    </w:p>
    <w:p w:rsidR="00F8679D" w:rsidRPr="000D3F27" w:rsidRDefault="00F8679D" w:rsidP="00E2313A">
      <w:pPr>
        <w:widowControl/>
        <w:numPr>
          <w:ilvl w:val="0"/>
          <w:numId w:val="198"/>
        </w:numPr>
        <w:tabs>
          <w:tab w:val="left" w:pos="993"/>
        </w:tabs>
        <w:ind w:left="357" w:hanging="357"/>
        <w:jc w:val="both"/>
        <w:rPr>
          <w:rFonts w:eastAsia="SimSun"/>
          <w:sz w:val="24"/>
          <w:szCs w:val="24"/>
        </w:rPr>
      </w:pPr>
      <w:r w:rsidRPr="000D3F27">
        <w:rPr>
          <w:rFonts w:eastAsia="SimSun"/>
          <w:sz w:val="24"/>
          <w:szCs w:val="24"/>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F8679D" w:rsidRPr="000D3F27" w:rsidRDefault="00F8679D" w:rsidP="00E2313A">
      <w:pPr>
        <w:widowControl/>
        <w:numPr>
          <w:ilvl w:val="0"/>
          <w:numId w:val="198"/>
        </w:numPr>
        <w:tabs>
          <w:tab w:val="left" w:pos="993"/>
        </w:tabs>
        <w:ind w:left="357" w:hanging="357"/>
        <w:jc w:val="both"/>
        <w:rPr>
          <w:rFonts w:eastAsia="SimSun"/>
          <w:sz w:val="24"/>
          <w:szCs w:val="24"/>
        </w:rPr>
      </w:pPr>
      <w:r w:rsidRPr="000D3F27">
        <w:rPr>
          <w:rFonts w:eastAsia="SimSun"/>
          <w:sz w:val="24"/>
          <w:szCs w:val="24"/>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F8679D" w:rsidRPr="000D3F27" w:rsidRDefault="00F8679D" w:rsidP="00E2313A">
      <w:pPr>
        <w:widowControl/>
        <w:numPr>
          <w:ilvl w:val="0"/>
          <w:numId w:val="198"/>
        </w:numPr>
        <w:tabs>
          <w:tab w:val="left" w:pos="993"/>
        </w:tabs>
        <w:ind w:left="357" w:hanging="357"/>
        <w:jc w:val="both"/>
        <w:rPr>
          <w:rFonts w:eastAsia="SimSun"/>
          <w:sz w:val="24"/>
          <w:szCs w:val="24"/>
        </w:rPr>
      </w:pPr>
      <w:r w:rsidRPr="000D3F27">
        <w:rPr>
          <w:rFonts w:eastAsia="SimSun"/>
          <w:sz w:val="24"/>
          <w:szCs w:val="24"/>
        </w:rPr>
        <w:t>воспитывать патриотические чувства и нравственно-волевые качества в подвижных и спортивных играх, формах активного отдыха;</w:t>
      </w:r>
    </w:p>
    <w:p w:rsidR="00F8679D" w:rsidRPr="000D3F27" w:rsidRDefault="00F8679D" w:rsidP="00E2313A">
      <w:pPr>
        <w:widowControl/>
        <w:numPr>
          <w:ilvl w:val="0"/>
          <w:numId w:val="198"/>
        </w:numPr>
        <w:tabs>
          <w:tab w:val="left" w:pos="993"/>
        </w:tabs>
        <w:ind w:left="357" w:hanging="357"/>
        <w:jc w:val="both"/>
        <w:rPr>
          <w:rFonts w:eastAsia="SimSun"/>
          <w:sz w:val="24"/>
          <w:szCs w:val="24"/>
        </w:rPr>
      </w:pPr>
      <w:r w:rsidRPr="000D3F27">
        <w:rPr>
          <w:rFonts w:eastAsia="SimSun"/>
          <w:sz w:val="24"/>
          <w:szCs w:val="24"/>
        </w:rPr>
        <w:t>продолжать развивать интерес к физической культуре, формировать представления о разных видах спорта и достижениях российских спортсменов;</w:t>
      </w:r>
    </w:p>
    <w:p w:rsidR="00F8679D" w:rsidRPr="000D3F27" w:rsidRDefault="00F8679D" w:rsidP="00E2313A">
      <w:pPr>
        <w:widowControl/>
        <w:numPr>
          <w:ilvl w:val="0"/>
          <w:numId w:val="198"/>
        </w:numPr>
        <w:tabs>
          <w:tab w:val="left" w:pos="993"/>
        </w:tabs>
        <w:ind w:left="357" w:hanging="357"/>
        <w:jc w:val="both"/>
        <w:rPr>
          <w:rFonts w:eastAsia="SimSun"/>
          <w:sz w:val="24"/>
          <w:szCs w:val="24"/>
        </w:rPr>
      </w:pPr>
      <w:r w:rsidRPr="000D3F27">
        <w:rPr>
          <w:rFonts w:eastAsia="SimSun"/>
          <w:sz w:val="24"/>
          <w:szCs w:val="24"/>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rsidR="00F8679D" w:rsidRPr="000D3F27" w:rsidRDefault="00F8679D" w:rsidP="00E2313A">
      <w:pPr>
        <w:widowControl/>
        <w:numPr>
          <w:ilvl w:val="0"/>
          <w:numId w:val="198"/>
        </w:numPr>
        <w:tabs>
          <w:tab w:val="left" w:pos="993"/>
        </w:tabs>
        <w:ind w:left="357" w:hanging="357"/>
        <w:jc w:val="both"/>
        <w:rPr>
          <w:rFonts w:eastAsia="SimSun"/>
          <w:sz w:val="24"/>
          <w:szCs w:val="24"/>
        </w:rPr>
      </w:pPr>
      <w:r w:rsidRPr="000D3F27">
        <w:rPr>
          <w:rFonts w:eastAsia="SimSun"/>
          <w:sz w:val="24"/>
          <w:szCs w:val="24"/>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F8679D" w:rsidRPr="000D3F27" w:rsidRDefault="00F8679D" w:rsidP="00E2313A">
      <w:pPr>
        <w:widowControl/>
        <w:numPr>
          <w:ilvl w:val="0"/>
          <w:numId w:val="198"/>
        </w:numPr>
        <w:tabs>
          <w:tab w:val="left" w:pos="993"/>
        </w:tabs>
        <w:ind w:left="357" w:hanging="357"/>
        <w:jc w:val="both"/>
        <w:rPr>
          <w:rFonts w:eastAsia="SimSun"/>
          <w:sz w:val="24"/>
          <w:szCs w:val="24"/>
        </w:rPr>
      </w:pPr>
      <w:r w:rsidRPr="000D3F27">
        <w:rPr>
          <w:rFonts w:eastAsia="SimSun"/>
          <w:sz w:val="24"/>
          <w:szCs w:val="24"/>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rsidR="00F8679D" w:rsidRPr="000D3F27" w:rsidRDefault="00F8679D" w:rsidP="000D3F27">
      <w:pPr>
        <w:tabs>
          <w:tab w:val="left" w:pos="1580"/>
        </w:tabs>
        <w:ind w:firstLine="709"/>
        <w:jc w:val="both"/>
        <w:rPr>
          <w:rFonts w:eastAsia="SimSun"/>
          <w:sz w:val="24"/>
          <w:szCs w:val="24"/>
        </w:rPr>
      </w:pPr>
      <w:r w:rsidRPr="000D3F27">
        <w:rPr>
          <w:rFonts w:eastAsia="SimSun"/>
          <w:b/>
          <w:sz w:val="24"/>
          <w:szCs w:val="24"/>
        </w:rPr>
        <w:t>Содержание</w:t>
      </w:r>
      <w:r w:rsidRPr="000D3F27">
        <w:rPr>
          <w:rFonts w:eastAsia="SimSun"/>
          <w:sz w:val="24"/>
          <w:szCs w:val="24"/>
        </w:rPr>
        <w:t xml:space="preserve"> образовательной деятельности.</w:t>
      </w:r>
    </w:p>
    <w:p w:rsidR="00F8679D" w:rsidRPr="000D3F27" w:rsidRDefault="00F8679D" w:rsidP="000D3F27">
      <w:pPr>
        <w:ind w:firstLine="709"/>
        <w:jc w:val="both"/>
        <w:rPr>
          <w:rFonts w:eastAsia="SimSun"/>
          <w:sz w:val="24"/>
          <w:szCs w:val="24"/>
        </w:rPr>
      </w:pPr>
      <w:r w:rsidRPr="000D3F27">
        <w:rPr>
          <w:rFonts w:eastAsia="SimSun"/>
          <w:sz w:val="24"/>
          <w:szCs w:val="24"/>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F8679D" w:rsidRPr="000D3F27" w:rsidRDefault="00F8679D" w:rsidP="000D3F27">
      <w:pPr>
        <w:ind w:firstLine="709"/>
        <w:jc w:val="both"/>
        <w:rPr>
          <w:rFonts w:eastAsia="SimSun"/>
          <w:sz w:val="24"/>
          <w:szCs w:val="24"/>
        </w:rPr>
      </w:pPr>
      <w:r w:rsidRPr="000D3F27">
        <w:rPr>
          <w:rFonts w:eastAsia="SimSun"/>
          <w:sz w:val="24"/>
          <w:szCs w:val="24"/>
        </w:rPr>
        <w:lastRenderedPageBreak/>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F8679D" w:rsidRPr="000D3F27" w:rsidRDefault="00F8679D" w:rsidP="00E2313A">
      <w:pPr>
        <w:widowControl/>
        <w:numPr>
          <w:ilvl w:val="0"/>
          <w:numId w:val="69"/>
        </w:numPr>
        <w:tabs>
          <w:tab w:val="left" w:pos="1042"/>
        </w:tabs>
        <w:ind w:firstLine="709"/>
        <w:jc w:val="both"/>
        <w:rPr>
          <w:rFonts w:eastAsia="SimSun"/>
          <w:sz w:val="24"/>
          <w:szCs w:val="24"/>
        </w:rPr>
      </w:pPr>
      <w:r w:rsidRPr="000D3F27">
        <w:rPr>
          <w:rFonts w:eastAsia="SimSun"/>
          <w:b/>
          <w:i/>
          <w:sz w:val="24"/>
          <w:szCs w:val="24"/>
        </w:rPr>
        <w:t>Основная гимнастика</w:t>
      </w:r>
      <w:r w:rsidRPr="000D3F27">
        <w:rPr>
          <w:rFonts w:eastAsia="SimSun"/>
          <w:sz w:val="24"/>
          <w:szCs w:val="24"/>
        </w:rPr>
        <w:t xml:space="preserve"> (основные движения, общеразвивающие упражнения, ритмическая гимнастика и строевые упражнения).</w:t>
      </w:r>
    </w:p>
    <w:p w:rsidR="00F8679D" w:rsidRPr="000D3F27" w:rsidRDefault="00F8679D" w:rsidP="000D3F27">
      <w:pPr>
        <w:ind w:firstLine="709"/>
        <w:jc w:val="both"/>
        <w:rPr>
          <w:rFonts w:eastAsia="SimSun"/>
          <w:sz w:val="24"/>
          <w:szCs w:val="24"/>
        </w:rPr>
      </w:pPr>
      <w:r w:rsidRPr="000D3F27">
        <w:rPr>
          <w:rFonts w:eastAsia="SimSun"/>
          <w:sz w:val="24"/>
          <w:szCs w:val="24"/>
        </w:rPr>
        <w:t>Основные движения:</w:t>
      </w:r>
    </w:p>
    <w:p w:rsidR="00F8679D" w:rsidRPr="00551358" w:rsidRDefault="00F8679D" w:rsidP="00E2313A">
      <w:pPr>
        <w:pStyle w:val="af2"/>
        <w:numPr>
          <w:ilvl w:val="0"/>
          <w:numId w:val="199"/>
        </w:numPr>
        <w:ind w:left="357" w:hanging="357"/>
        <w:jc w:val="both"/>
        <w:rPr>
          <w:rFonts w:eastAsia="SimSun"/>
          <w:sz w:val="24"/>
          <w:szCs w:val="24"/>
        </w:rPr>
      </w:pPr>
      <w:r w:rsidRPr="00551358">
        <w:rPr>
          <w:rFonts w:eastAsia="SimSun"/>
          <w:sz w:val="24"/>
          <w:szCs w:val="24"/>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rsidR="00F8679D" w:rsidRPr="00551358" w:rsidRDefault="00F8679D" w:rsidP="00E2313A">
      <w:pPr>
        <w:pStyle w:val="af2"/>
        <w:numPr>
          <w:ilvl w:val="0"/>
          <w:numId w:val="199"/>
        </w:numPr>
        <w:ind w:left="357" w:hanging="357"/>
        <w:jc w:val="both"/>
        <w:rPr>
          <w:rFonts w:eastAsia="SimSun"/>
          <w:sz w:val="24"/>
          <w:szCs w:val="24"/>
        </w:rPr>
      </w:pPr>
      <w:r w:rsidRPr="00551358">
        <w:rPr>
          <w:rFonts w:eastAsia="SimSun"/>
          <w:sz w:val="24"/>
          <w:szCs w:val="24"/>
        </w:rP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rsidR="00F8679D" w:rsidRPr="00551358" w:rsidRDefault="00F8679D" w:rsidP="00E2313A">
      <w:pPr>
        <w:pStyle w:val="af2"/>
        <w:numPr>
          <w:ilvl w:val="0"/>
          <w:numId w:val="199"/>
        </w:numPr>
        <w:ind w:left="357" w:hanging="357"/>
        <w:jc w:val="both"/>
        <w:rPr>
          <w:rFonts w:eastAsia="SimSun"/>
          <w:sz w:val="24"/>
          <w:szCs w:val="24"/>
        </w:rPr>
      </w:pPr>
      <w:r w:rsidRPr="00551358">
        <w:rPr>
          <w:rFonts w:eastAsia="SimSun"/>
          <w:sz w:val="24"/>
          <w:szCs w:val="24"/>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rsidR="00F8679D" w:rsidRPr="00551358" w:rsidRDefault="00F8679D" w:rsidP="00E2313A">
      <w:pPr>
        <w:pStyle w:val="af2"/>
        <w:numPr>
          <w:ilvl w:val="0"/>
          <w:numId w:val="199"/>
        </w:numPr>
        <w:ind w:left="357" w:hanging="357"/>
        <w:jc w:val="both"/>
        <w:rPr>
          <w:rFonts w:eastAsia="SimSun"/>
          <w:sz w:val="24"/>
          <w:szCs w:val="24"/>
        </w:rPr>
      </w:pPr>
      <w:r w:rsidRPr="00551358">
        <w:rPr>
          <w:rFonts w:eastAsia="SimSun"/>
          <w:sz w:val="24"/>
          <w:szCs w:val="24"/>
        </w:rP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w:t>
      </w:r>
      <w:r w:rsidRPr="00551358">
        <w:rPr>
          <w:rFonts w:eastAsia="SimSun"/>
          <w:sz w:val="24"/>
          <w:szCs w:val="24"/>
          <w:lang w:val="en-US"/>
        </w:rPr>
        <w:t>x</w:t>
      </w:r>
      <w:r w:rsidRPr="00551358">
        <w:rPr>
          <w:rFonts w:eastAsia="SimSun"/>
          <w:sz w:val="24"/>
          <w:szCs w:val="24"/>
        </w:rPr>
        <w:t>10 м, 3</w:t>
      </w:r>
      <w:r w:rsidRPr="00551358">
        <w:rPr>
          <w:rFonts w:eastAsia="SimSun"/>
          <w:sz w:val="24"/>
          <w:szCs w:val="24"/>
          <w:lang w:val="en-US"/>
        </w:rPr>
        <w:t>x</w:t>
      </w:r>
      <w:r w:rsidRPr="00551358">
        <w:rPr>
          <w:rFonts w:eastAsia="SimSun"/>
          <w:sz w:val="24"/>
          <w:szCs w:val="24"/>
        </w:rPr>
        <w:t>10 м; пробегание на скорость 20 м; бег под вращающейся скакалкой;</w:t>
      </w:r>
    </w:p>
    <w:p w:rsidR="00F8679D" w:rsidRPr="00551358" w:rsidRDefault="00F8679D" w:rsidP="00E2313A">
      <w:pPr>
        <w:pStyle w:val="af2"/>
        <w:numPr>
          <w:ilvl w:val="0"/>
          <w:numId w:val="199"/>
        </w:numPr>
        <w:ind w:left="357" w:hanging="357"/>
        <w:jc w:val="both"/>
        <w:rPr>
          <w:rFonts w:eastAsia="SimSun"/>
          <w:sz w:val="24"/>
          <w:szCs w:val="24"/>
        </w:rPr>
      </w:pPr>
      <w:r w:rsidRPr="00551358">
        <w:rPr>
          <w:rFonts w:eastAsia="SimSun"/>
          <w:sz w:val="24"/>
          <w:szCs w:val="24"/>
        </w:rPr>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rsidR="00F8679D" w:rsidRPr="00551358" w:rsidRDefault="00F8679D" w:rsidP="00E2313A">
      <w:pPr>
        <w:pStyle w:val="af2"/>
        <w:numPr>
          <w:ilvl w:val="0"/>
          <w:numId w:val="199"/>
        </w:numPr>
        <w:ind w:left="357" w:hanging="357"/>
        <w:jc w:val="both"/>
        <w:rPr>
          <w:rFonts w:eastAsia="SimSun"/>
          <w:sz w:val="24"/>
          <w:szCs w:val="24"/>
        </w:rPr>
      </w:pPr>
      <w:r w:rsidRPr="00551358">
        <w:rPr>
          <w:rFonts w:eastAsia="SimSun"/>
          <w:sz w:val="24"/>
          <w:szCs w:val="24"/>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F8679D" w:rsidRPr="00551358" w:rsidRDefault="00F8679D" w:rsidP="00E2313A">
      <w:pPr>
        <w:pStyle w:val="af2"/>
        <w:numPr>
          <w:ilvl w:val="0"/>
          <w:numId w:val="199"/>
        </w:numPr>
        <w:ind w:left="357" w:hanging="357"/>
        <w:jc w:val="both"/>
        <w:rPr>
          <w:rFonts w:eastAsia="SimSun"/>
          <w:sz w:val="24"/>
          <w:szCs w:val="24"/>
        </w:rPr>
      </w:pPr>
      <w:r w:rsidRPr="00551358">
        <w:rPr>
          <w:rFonts w:eastAsia="SimSun"/>
          <w:sz w:val="24"/>
          <w:szCs w:val="24"/>
        </w:rPr>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F8679D" w:rsidRPr="000D3F27" w:rsidRDefault="00F8679D" w:rsidP="000D3F27">
      <w:pPr>
        <w:ind w:firstLine="709"/>
        <w:jc w:val="both"/>
        <w:rPr>
          <w:rFonts w:eastAsia="SimSun"/>
          <w:sz w:val="24"/>
          <w:szCs w:val="24"/>
        </w:rPr>
      </w:pPr>
      <w:r w:rsidRPr="000D3F27">
        <w:rPr>
          <w:rFonts w:eastAsia="SimSun"/>
          <w:sz w:val="24"/>
          <w:szCs w:val="24"/>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F8679D" w:rsidRPr="000D3F27" w:rsidRDefault="00F8679D" w:rsidP="000D3F27">
      <w:pPr>
        <w:ind w:firstLine="709"/>
        <w:jc w:val="both"/>
        <w:rPr>
          <w:rFonts w:eastAsia="SimSun"/>
          <w:sz w:val="24"/>
          <w:szCs w:val="24"/>
        </w:rPr>
      </w:pPr>
      <w:r w:rsidRPr="000D3F27">
        <w:rPr>
          <w:rFonts w:eastAsia="SimSun"/>
          <w:sz w:val="24"/>
          <w:szCs w:val="24"/>
        </w:rPr>
        <w:t>Общеразвивающие упражнения:</w:t>
      </w:r>
    </w:p>
    <w:p w:rsidR="00F8679D" w:rsidRPr="00551358" w:rsidRDefault="00F8679D" w:rsidP="00E2313A">
      <w:pPr>
        <w:pStyle w:val="af2"/>
        <w:numPr>
          <w:ilvl w:val="0"/>
          <w:numId w:val="200"/>
        </w:numPr>
        <w:ind w:left="357" w:hanging="357"/>
        <w:jc w:val="both"/>
        <w:rPr>
          <w:rFonts w:eastAsia="SimSun"/>
          <w:sz w:val="24"/>
          <w:szCs w:val="24"/>
        </w:rPr>
      </w:pPr>
      <w:r w:rsidRPr="00551358">
        <w:rPr>
          <w:rFonts w:eastAsia="SimSun"/>
          <w:sz w:val="24"/>
          <w:szCs w:val="24"/>
        </w:rPr>
        <w:lastRenderedPageBreak/>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rsidR="00F8679D" w:rsidRPr="00551358" w:rsidRDefault="00F8679D" w:rsidP="00E2313A">
      <w:pPr>
        <w:pStyle w:val="af2"/>
        <w:numPr>
          <w:ilvl w:val="0"/>
          <w:numId w:val="200"/>
        </w:numPr>
        <w:ind w:left="357" w:hanging="357"/>
        <w:jc w:val="both"/>
        <w:rPr>
          <w:rFonts w:eastAsia="SimSun"/>
          <w:sz w:val="24"/>
          <w:szCs w:val="24"/>
        </w:rPr>
      </w:pPr>
      <w:r w:rsidRPr="00551358">
        <w:rPr>
          <w:rFonts w:eastAsia="SimSun"/>
          <w:sz w:val="24"/>
          <w:szCs w:val="24"/>
        </w:rP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rsidR="00F8679D" w:rsidRPr="00551358" w:rsidRDefault="00F8679D" w:rsidP="00E2313A">
      <w:pPr>
        <w:pStyle w:val="af2"/>
        <w:numPr>
          <w:ilvl w:val="0"/>
          <w:numId w:val="200"/>
        </w:numPr>
        <w:ind w:left="357" w:hanging="357"/>
        <w:jc w:val="both"/>
        <w:rPr>
          <w:rFonts w:eastAsia="SimSun"/>
          <w:sz w:val="24"/>
          <w:szCs w:val="24"/>
        </w:rPr>
      </w:pPr>
      <w:r w:rsidRPr="00551358">
        <w:rPr>
          <w:rFonts w:eastAsia="SimSun"/>
          <w:sz w:val="24"/>
          <w:szCs w:val="24"/>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rsidR="00F8679D" w:rsidRPr="000D3F27" w:rsidRDefault="00F8679D" w:rsidP="000D3F27">
      <w:pPr>
        <w:ind w:firstLine="709"/>
        <w:jc w:val="both"/>
        <w:rPr>
          <w:rFonts w:eastAsia="SimSun"/>
          <w:sz w:val="24"/>
          <w:szCs w:val="24"/>
        </w:rPr>
      </w:pPr>
      <w:r w:rsidRPr="000D3F27">
        <w:rPr>
          <w:rFonts w:eastAsia="SimSun"/>
          <w:sz w:val="24"/>
          <w:szCs w:val="24"/>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rsidR="00F8679D" w:rsidRPr="000D3F27" w:rsidRDefault="00F8679D" w:rsidP="000D3F27">
      <w:pPr>
        <w:ind w:firstLine="709"/>
        <w:jc w:val="both"/>
        <w:rPr>
          <w:rFonts w:eastAsia="SimSun"/>
          <w:sz w:val="24"/>
          <w:szCs w:val="24"/>
        </w:rPr>
      </w:pPr>
      <w:r w:rsidRPr="000D3F27">
        <w:rPr>
          <w:rFonts w:eastAsia="SimSun"/>
          <w:sz w:val="24"/>
          <w:szCs w:val="24"/>
        </w:rPr>
        <w:t>Разученные упражнения включаются в комплексы утренней гимнастики и другие формы физкультурно-оздоровительной работы.</w:t>
      </w:r>
    </w:p>
    <w:p w:rsidR="00F8679D" w:rsidRPr="000D3F27" w:rsidRDefault="00551358" w:rsidP="00551358">
      <w:pPr>
        <w:ind w:firstLine="709"/>
        <w:jc w:val="both"/>
        <w:rPr>
          <w:rFonts w:eastAsia="SimSun"/>
          <w:sz w:val="24"/>
          <w:szCs w:val="24"/>
        </w:rPr>
      </w:pPr>
      <w:r>
        <w:rPr>
          <w:rFonts w:eastAsia="SimSun"/>
          <w:sz w:val="24"/>
          <w:szCs w:val="24"/>
        </w:rPr>
        <w:t>Ритмическая гимнастика:</w:t>
      </w:r>
      <w:r w:rsidR="0011428C">
        <w:rPr>
          <w:rFonts w:eastAsia="SimSun"/>
          <w:sz w:val="24"/>
          <w:szCs w:val="24"/>
        </w:rPr>
        <w:t xml:space="preserve"> </w:t>
      </w:r>
      <w:r w:rsidR="00F8679D" w:rsidRPr="000D3F27">
        <w:rPr>
          <w:rFonts w:eastAsia="SimSun"/>
          <w:sz w:val="24"/>
          <w:szCs w:val="24"/>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rsidR="00F8679D" w:rsidRPr="000D3F27" w:rsidRDefault="00551358" w:rsidP="00551358">
      <w:pPr>
        <w:ind w:firstLine="709"/>
        <w:jc w:val="both"/>
        <w:rPr>
          <w:rFonts w:eastAsia="SimSun"/>
          <w:sz w:val="24"/>
          <w:szCs w:val="24"/>
        </w:rPr>
      </w:pPr>
      <w:r>
        <w:rPr>
          <w:rFonts w:eastAsia="SimSun"/>
          <w:sz w:val="24"/>
          <w:szCs w:val="24"/>
        </w:rPr>
        <w:t xml:space="preserve">Строевые упражнения: </w:t>
      </w:r>
      <w:r w:rsidR="00F8679D" w:rsidRPr="000D3F27">
        <w:rPr>
          <w:rFonts w:eastAsia="SimSun"/>
          <w:sz w:val="24"/>
          <w:szCs w:val="24"/>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rsidR="00F8679D" w:rsidRPr="000D3F27" w:rsidRDefault="00F8679D" w:rsidP="00E2313A">
      <w:pPr>
        <w:widowControl/>
        <w:numPr>
          <w:ilvl w:val="0"/>
          <w:numId w:val="69"/>
        </w:numPr>
        <w:tabs>
          <w:tab w:val="left" w:pos="1033"/>
        </w:tabs>
        <w:ind w:firstLine="709"/>
        <w:jc w:val="both"/>
        <w:rPr>
          <w:rFonts w:eastAsia="SimSun"/>
          <w:sz w:val="24"/>
          <w:szCs w:val="24"/>
        </w:rPr>
      </w:pPr>
      <w:r w:rsidRPr="000D3F27">
        <w:rPr>
          <w:rFonts w:eastAsia="SimSun"/>
          <w:b/>
          <w:i/>
          <w:sz w:val="24"/>
          <w:szCs w:val="24"/>
        </w:rPr>
        <w:t>Подвижные игры</w:t>
      </w:r>
      <w:r w:rsidRPr="000D3F27">
        <w:rPr>
          <w:rFonts w:eastAsia="SimSun"/>
          <w:sz w:val="24"/>
          <w:szCs w:val="24"/>
        </w:rPr>
        <w:t>: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F8679D" w:rsidRPr="000D3F27" w:rsidRDefault="00F8679D" w:rsidP="000D3F27">
      <w:pPr>
        <w:ind w:firstLine="709"/>
        <w:jc w:val="both"/>
        <w:rPr>
          <w:rFonts w:eastAsia="SimSun"/>
          <w:sz w:val="24"/>
          <w:szCs w:val="24"/>
        </w:rPr>
      </w:pPr>
      <w:r w:rsidRPr="000D3F27">
        <w:rPr>
          <w:rFonts w:eastAsia="SimSun"/>
          <w:sz w:val="24"/>
          <w:szCs w:val="24"/>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rsidR="00F8679D" w:rsidRPr="000D3F27" w:rsidRDefault="00F8679D" w:rsidP="00E2313A">
      <w:pPr>
        <w:widowControl/>
        <w:numPr>
          <w:ilvl w:val="0"/>
          <w:numId w:val="69"/>
        </w:numPr>
        <w:tabs>
          <w:tab w:val="left" w:pos="1033"/>
        </w:tabs>
        <w:ind w:firstLine="709"/>
        <w:jc w:val="both"/>
        <w:rPr>
          <w:rFonts w:eastAsia="SimSun"/>
          <w:sz w:val="24"/>
          <w:szCs w:val="24"/>
        </w:rPr>
      </w:pPr>
      <w:r w:rsidRPr="000D3F27">
        <w:rPr>
          <w:rFonts w:eastAsia="SimSun"/>
          <w:b/>
          <w:i/>
          <w:sz w:val="24"/>
          <w:szCs w:val="24"/>
        </w:rPr>
        <w:t>Спортивные игры</w:t>
      </w:r>
      <w:r w:rsidRPr="000D3F27">
        <w:rPr>
          <w:rFonts w:eastAsia="SimSun"/>
          <w:sz w:val="24"/>
          <w:szCs w:val="24"/>
        </w:rPr>
        <w:t>: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F8679D" w:rsidRPr="000D3F27" w:rsidRDefault="00F8679D" w:rsidP="000D3F27">
      <w:pPr>
        <w:ind w:firstLine="709"/>
        <w:jc w:val="both"/>
        <w:rPr>
          <w:rFonts w:eastAsia="SimSun"/>
          <w:sz w:val="24"/>
          <w:szCs w:val="24"/>
        </w:rPr>
      </w:pPr>
      <w:r w:rsidRPr="000D3F27">
        <w:rPr>
          <w:rFonts w:eastAsia="SimSun"/>
          <w:sz w:val="24"/>
          <w:szCs w:val="24"/>
        </w:rPr>
        <w:t xml:space="preserve">Городки: бросание биты сбоку, выбивание городка с кона (5-6 м) и полукона (2-3 м); </w:t>
      </w:r>
      <w:r w:rsidRPr="000D3F27">
        <w:rPr>
          <w:rFonts w:eastAsia="SimSun"/>
          <w:sz w:val="24"/>
          <w:szCs w:val="24"/>
        </w:rPr>
        <w:lastRenderedPageBreak/>
        <w:t>знание 3-4 фигур.</w:t>
      </w:r>
    </w:p>
    <w:p w:rsidR="00F8679D" w:rsidRPr="000D3F27" w:rsidRDefault="00F8679D" w:rsidP="000D3F27">
      <w:pPr>
        <w:ind w:firstLine="709"/>
        <w:jc w:val="both"/>
        <w:rPr>
          <w:rFonts w:eastAsia="SimSun"/>
          <w:sz w:val="24"/>
          <w:szCs w:val="24"/>
        </w:rPr>
      </w:pPr>
      <w:r w:rsidRPr="000D3F27">
        <w:rPr>
          <w:rFonts w:eastAsia="SimSun"/>
          <w:sz w:val="24"/>
          <w:szCs w:val="24"/>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F8679D" w:rsidRPr="000D3F27" w:rsidRDefault="00F8679D" w:rsidP="000D3F27">
      <w:pPr>
        <w:ind w:firstLine="709"/>
        <w:jc w:val="both"/>
        <w:rPr>
          <w:rFonts w:eastAsia="SimSun"/>
          <w:sz w:val="24"/>
          <w:szCs w:val="24"/>
        </w:rPr>
      </w:pPr>
      <w:r w:rsidRPr="000D3F27">
        <w:rPr>
          <w:rFonts w:eastAsia="SimSun"/>
          <w:sz w:val="24"/>
          <w:szCs w:val="24"/>
        </w:rPr>
        <w:t>Бадминтон: отбивание волана ракеткой в заданном направлении; игра с педагогом.</w:t>
      </w:r>
    </w:p>
    <w:p w:rsidR="00F8679D" w:rsidRPr="000D3F27" w:rsidRDefault="00F8679D" w:rsidP="000D3F27">
      <w:pPr>
        <w:ind w:firstLine="709"/>
        <w:jc w:val="both"/>
        <w:rPr>
          <w:rFonts w:eastAsia="SimSun"/>
          <w:sz w:val="24"/>
          <w:szCs w:val="24"/>
        </w:rPr>
      </w:pPr>
      <w:r w:rsidRPr="000D3F27">
        <w:rPr>
          <w:rFonts w:eastAsia="SimSun"/>
          <w:sz w:val="24"/>
          <w:szCs w:val="24"/>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rsidR="00F8679D" w:rsidRPr="000D3F27" w:rsidRDefault="00F8679D" w:rsidP="00E2313A">
      <w:pPr>
        <w:widowControl/>
        <w:numPr>
          <w:ilvl w:val="0"/>
          <w:numId w:val="69"/>
        </w:numPr>
        <w:tabs>
          <w:tab w:val="left" w:pos="1028"/>
        </w:tabs>
        <w:ind w:firstLine="709"/>
        <w:jc w:val="both"/>
        <w:rPr>
          <w:rFonts w:eastAsia="SimSun"/>
          <w:sz w:val="24"/>
          <w:szCs w:val="24"/>
        </w:rPr>
      </w:pPr>
      <w:r w:rsidRPr="000D3F27">
        <w:rPr>
          <w:rFonts w:eastAsia="SimSun"/>
          <w:b/>
          <w:i/>
          <w:sz w:val="24"/>
          <w:szCs w:val="24"/>
        </w:rPr>
        <w:t>Спортивные упражнения</w:t>
      </w:r>
      <w:r w:rsidRPr="000D3F27">
        <w:rPr>
          <w:rFonts w:eastAsia="SimSun"/>
          <w:sz w:val="24"/>
          <w:szCs w:val="24"/>
        </w:rPr>
        <w:t>: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rsidR="00F8679D" w:rsidRPr="000D3F27" w:rsidRDefault="00F8679D" w:rsidP="000D3F27">
      <w:pPr>
        <w:ind w:firstLine="709"/>
        <w:jc w:val="both"/>
        <w:rPr>
          <w:rFonts w:eastAsia="SimSun"/>
          <w:sz w:val="24"/>
          <w:szCs w:val="24"/>
        </w:rPr>
      </w:pPr>
      <w:r w:rsidRPr="000D3F27">
        <w:rPr>
          <w:rFonts w:eastAsia="SimSun"/>
          <w:sz w:val="24"/>
          <w:szCs w:val="24"/>
        </w:rPr>
        <w:t>Катание на санках: по прямой, со скоростью, с горки, подъем с санками в гору, с торможением при спуске с горки.</w:t>
      </w:r>
    </w:p>
    <w:p w:rsidR="00F8679D" w:rsidRPr="000D3F27" w:rsidRDefault="00F8679D" w:rsidP="000D3F27">
      <w:pPr>
        <w:ind w:firstLine="709"/>
        <w:jc w:val="both"/>
        <w:rPr>
          <w:rFonts w:eastAsia="SimSun"/>
          <w:sz w:val="24"/>
          <w:szCs w:val="24"/>
        </w:rPr>
      </w:pPr>
      <w:r w:rsidRPr="000D3F27">
        <w:rPr>
          <w:rFonts w:eastAsia="SimSun"/>
          <w:sz w:val="24"/>
          <w:szCs w:val="24"/>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rsidR="00F8679D" w:rsidRPr="000D3F27" w:rsidRDefault="00F8679D" w:rsidP="000D3F27">
      <w:pPr>
        <w:ind w:firstLine="709"/>
        <w:jc w:val="both"/>
        <w:rPr>
          <w:rFonts w:eastAsia="SimSun"/>
          <w:sz w:val="24"/>
          <w:szCs w:val="24"/>
        </w:rPr>
      </w:pPr>
      <w:r w:rsidRPr="000D3F27">
        <w:rPr>
          <w:rFonts w:eastAsia="SimSun"/>
          <w:sz w:val="24"/>
          <w:szCs w:val="24"/>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rsidR="00F8679D" w:rsidRPr="000D3F27" w:rsidRDefault="00F8679D" w:rsidP="000D3F27">
      <w:pPr>
        <w:ind w:firstLine="709"/>
        <w:jc w:val="both"/>
        <w:rPr>
          <w:rFonts w:eastAsia="SimSun"/>
          <w:sz w:val="24"/>
          <w:szCs w:val="24"/>
        </w:rPr>
      </w:pPr>
      <w:r w:rsidRPr="000D3F27">
        <w:rPr>
          <w:rFonts w:eastAsia="SimSun"/>
          <w:sz w:val="24"/>
          <w:szCs w:val="24"/>
        </w:rP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rsidR="00F8679D" w:rsidRPr="000D3F27" w:rsidRDefault="00F8679D" w:rsidP="00E2313A">
      <w:pPr>
        <w:widowControl/>
        <w:numPr>
          <w:ilvl w:val="0"/>
          <w:numId w:val="69"/>
        </w:numPr>
        <w:tabs>
          <w:tab w:val="left" w:pos="1038"/>
        </w:tabs>
        <w:ind w:firstLine="709"/>
        <w:jc w:val="both"/>
        <w:rPr>
          <w:rFonts w:eastAsia="SimSun"/>
          <w:sz w:val="24"/>
          <w:szCs w:val="24"/>
        </w:rPr>
      </w:pPr>
      <w:r w:rsidRPr="000D3F27">
        <w:rPr>
          <w:rFonts w:eastAsia="SimSun"/>
          <w:b/>
          <w:i/>
          <w:sz w:val="24"/>
          <w:szCs w:val="24"/>
        </w:rPr>
        <w:t>Формирование основ здорового образа жизни</w:t>
      </w:r>
      <w:r w:rsidRPr="000D3F27">
        <w:rPr>
          <w:rFonts w:eastAsia="SimSun"/>
          <w:sz w:val="24"/>
          <w:szCs w:val="24"/>
        </w:rPr>
        <w:t>: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F8679D" w:rsidRPr="000D3F27" w:rsidRDefault="00F8679D" w:rsidP="00E2313A">
      <w:pPr>
        <w:widowControl/>
        <w:numPr>
          <w:ilvl w:val="0"/>
          <w:numId w:val="69"/>
        </w:numPr>
        <w:tabs>
          <w:tab w:val="left" w:pos="1013"/>
        </w:tabs>
        <w:ind w:firstLine="709"/>
        <w:jc w:val="both"/>
        <w:rPr>
          <w:rFonts w:eastAsia="SimSun"/>
          <w:sz w:val="24"/>
          <w:szCs w:val="24"/>
          <w:lang w:val="en-US"/>
        </w:rPr>
      </w:pPr>
      <w:r w:rsidRPr="000D3F27">
        <w:rPr>
          <w:rFonts w:eastAsia="SimSun"/>
          <w:b/>
          <w:i/>
          <w:sz w:val="24"/>
          <w:szCs w:val="24"/>
        </w:rPr>
        <w:t>Активный отдых</w:t>
      </w:r>
      <w:r w:rsidRPr="000D3F27">
        <w:rPr>
          <w:rFonts w:eastAsia="SimSun"/>
          <w:sz w:val="24"/>
          <w:szCs w:val="24"/>
          <w:lang w:val="en-US"/>
        </w:rPr>
        <w:t>.</w:t>
      </w:r>
    </w:p>
    <w:p w:rsidR="00F8679D" w:rsidRPr="000D3F27" w:rsidRDefault="00F8679D" w:rsidP="000D3F27">
      <w:pPr>
        <w:ind w:firstLine="709"/>
        <w:jc w:val="both"/>
        <w:rPr>
          <w:rFonts w:eastAsia="SimSun"/>
          <w:sz w:val="24"/>
          <w:szCs w:val="24"/>
        </w:rPr>
      </w:pPr>
      <w:r w:rsidRPr="000D3F27">
        <w:rPr>
          <w:rFonts w:eastAsia="SimSun"/>
          <w:sz w:val="24"/>
          <w:szCs w:val="24"/>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rsidR="00F8679D" w:rsidRPr="000D3F27" w:rsidRDefault="00F8679D" w:rsidP="000D3F27">
      <w:pPr>
        <w:ind w:firstLine="709"/>
        <w:jc w:val="both"/>
        <w:rPr>
          <w:rFonts w:eastAsia="SimSun"/>
          <w:sz w:val="24"/>
          <w:szCs w:val="24"/>
        </w:rPr>
      </w:pPr>
      <w:r w:rsidRPr="000D3F27">
        <w:rPr>
          <w:rFonts w:eastAsia="SimSun"/>
          <w:sz w:val="24"/>
          <w:szCs w:val="24"/>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rsidR="00F8679D" w:rsidRPr="000D3F27" w:rsidRDefault="00F8679D" w:rsidP="000D3F27">
      <w:pPr>
        <w:ind w:firstLine="709"/>
        <w:jc w:val="both"/>
        <w:rPr>
          <w:rFonts w:eastAsia="SimSun"/>
          <w:sz w:val="24"/>
          <w:szCs w:val="24"/>
        </w:rPr>
      </w:pPr>
      <w:r w:rsidRPr="000D3F27">
        <w:rPr>
          <w:rFonts w:eastAsia="SimSun"/>
          <w:sz w:val="24"/>
          <w:szCs w:val="24"/>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F8679D" w:rsidRPr="000D3F27" w:rsidRDefault="00F8679D" w:rsidP="000D3F27">
      <w:pPr>
        <w:ind w:firstLine="709"/>
        <w:jc w:val="both"/>
        <w:rPr>
          <w:rFonts w:eastAsia="SimSun"/>
          <w:sz w:val="24"/>
          <w:szCs w:val="24"/>
        </w:rPr>
      </w:pPr>
      <w:r w:rsidRPr="000D3F27">
        <w:rPr>
          <w:rFonts w:eastAsia="SimSun"/>
          <w:sz w:val="24"/>
          <w:szCs w:val="24"/>
        </w:rPr>
        <w:t>Дни здоровья: педагог проводит 1 раз в квартал. В этот день проводятся оздоровительные мероприятия и туристские прогулки.</w:t>
      </w:r>
    </w:p>
    <w:p w:rsidR="00F8679D" w:rsidRPr="000D3F27" w:rsidRDefault="00F8679D" w:rsidP="0011428C">
      <w:pPr>
        <w:ind w:firstLine="709"/>
        <w:jc w:val="both"/>
        <w:rPr>
          <w:rFonts w:eastAsia="SimSun"/>
          <w:sz w:val="24"/>
          <w:szCs w:val="24"/>
        </w:rPr>
      </w:pPr>
      <w:r w:rsidRPr="000D3F27">
        <w:rPr>
          <w:rFonts w:eastAsia="SimSun"/>
          <w:sz w:val="24"/>
          <w:szCs w:val="24"/>
        </w:rPr>
        <w:t xml:space="preserve">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w:t>
      </w:r>
      <w:r w:rsidRPr="000D3F27">
        <w:rPr>
          <w:rFonts w:eastAsia="SimSun"/>
          <w:sz w:val="24"/>
          <w:szCs w:val="24"/>
        </w:rPr>
        <w:lastRenderedPageBreak/>
        <w:t>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w:t>
      </w:r>
      <w:r w:rsidR="0011428C">
        <w:rPr>
          <w:rFonts w:eastAsia="SimSun"/>
          <w:sz w:val="24"/>
          <w:szCs w:val="24"/>
        </w:rPr>
        <w:t>вижные игры во время остановки.</w:t>
      </w:r>
    </w:p>
    <w:p w:rsidR="00F8679D" w:rsidRPr="000D3F27" w:rsidRDefault="00F8679D" w:rsidP="000D3F27">
      <w:pPr>
        <w:tabs>
          <w:tab w:val="left" w:pos="1349"/>
        </w:tabs>
        <w:ind w:firstLine="709"/>
        <w:jc w:val="both"/>
        <w:rPr>
          <w:rFonts w:eastAsia="SimSun"/>
          <w:b/>
          <w:sz w:val="24"/>
          <w:szCs w:val="24"/>
        </w:rPr>
      </w:pPr>
      <w:r w:rsidRPr="000D3F27">
        <w:rPr>
          <w:rFonts w:eastAsia="SimSun"/>
          <w:b/>
          <w:sz w:val="24"/>
          <w:szCs w:val="24"/>
        </w:rPr>
        <w:t>2.1.5.6.  От 6 до 7 лет.</w:t>
      </w:r>
    </w:p>
    <w:p w:rsidR="00F8679D" w:rsidRPr="000D3F27" w:rsidRDefault="00F8679D" w:rsidP="000D3F27">
      <w:pPr>
        <w:tabs>
          <w:tab w:val="left" w:pos="1575"/>
        </w:tabs>
        <w:ind w:firstLine="709"/>
        <w:jc w:val="both"/>
        <w:rPr>
          <w:rFonts w:eastAsia="SimSun"/>
          <w:sz w:val="24"/>
          <w:szCs w:val="24"/>
        </w:rPr>
      </w:pPr>
      <w:r w:rsidRPr="000D3F27">
        <w:rPr>
          <w:rFonts w:eastAsia="SimSun"/>
          <w:sz w:val="24"/>
          <w:szCs w:val="24"/>
        </w:rPr>
        <w:t xml:space="preserve">Основные </w:t>
      </w:r>
      <w:r w:rsidRPr="000D3F27">
        <w:rPr>
          <w:rFonts w:eastAsia="SimSun"/>
          <w:b/>
          <w:sz w:val="24"/>
          <w:szCs w:val="24"/>
        </w:rPr>
        <w:t>задачи</w:t>
      </w:r>
      <w:r w:rsidRPr="000D3F27">
        <w:rPr>
          <w:rFonts w:eastAsia="SimSun"/>
          <w:sz w:val="24"/>
          <w:szCs w:val="24"/>
        </w:rPr>
        <w:t xml:space="preserve"> образовательной деятельности в области физического развития:</w:t>
      </w:r>
    </w:p>
    <w:p w:rsidR="00F8679D" w:rsidRPr="000D3F27" w:rsidRDefault="00F8679D" w:rsidP="00E2313A">
      <w:pPr>
        <w:widowControl/>
        <w:numPr>
          <w:ilvl w:val="0"/>
          <w:numId w:val="201"/>
        </w:numPr>
        <w:tabs>
          <w:tab w:val="left" w:pos="993"/>
        </w:tabs>
        <w:ind w:left="357" w:hanging="357"/>
        <w:jc w:val="both"/>
        <w:rPr>
          <w:rFonts w:eastAsia="SimSun"/>
          <w:sz w:val="24"/>
          <w:szCs w:val="24"/>
        </w:rPr>
      </w:pPr>
      <w:r w:rsidRPr="000D3F27">
        <w:rPr>
          <w:rFonts w:eastAsia="SimSun"/>
          <w:sz w:val="24"/>
          <w:szCs w:val="24"/>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F8679D" w:rsidRPr="000D3F27" w:rsidRDefault="00F8679D" w:rsidP="00E2313A">
      <w:pPr>
        <w:widowControl/>
        <w:numPr>
          <w:ilvl w:val="0"/>
          <w:numId w:val="201"/>
        </w:numPr>
        <w:tabs>
          <w:tab w:val="left" w:pos="993"/>
        </w:tabs>
        <w:ind w:left="357" w:hanging="357"/>
        <w:jc w:val="both"/>
        <w:rPr>
          <w:rFonts w:eastAsia="SimSun"/>
          <w:sz w:val="24"/>
          <w:szCs w:val="24"/>
        </w:rPr>
      </w:pPr>
      <w:r w:rsidRPr="000D3F27">
        <w:rPr>
          <w:rFonts w:eastAsia="SimSun"/>
          <w:sz w:val="24"/>
          <w:szCs w:val="24"/>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rsidR="00F8679D" w:rsidRPr="000D3F27" w:rsidRDefault="00F8679D" w:rsidP="00E2313A">
      <w:pPr>
        <w:widowControl/>
        <w:numPr>
          <w:ilvl w:val="0"/>
          <w:numId w:val="201"/>
        </w:numPr>
        <w:tabs>
          <w:tab w:val="left" w:pos="993"/>
        </w:tabs>
        <w:ind w:left="357" w:hanging="357"/>
        <w:jc w:val="both"/>
        <w:rPr>
          <w:rFonts w:eastAsia="SimSun"/>
          <w:sz w:val="24"/>
          <w:szCs w:val="24"/>
        </w:rPr>
      </w:pPr>
      <w:r w:rsidRPr="000D3F27">
        <w:rPr>
          <w:rFonts w:eastAsia="SimSun"/>
          <w:sz w:val="24"/>
          <w:szCs w:val="24"/>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rsidR="00F8679D" w:rsidRPr="000D3F27" w:rsidRDefault="00F8679D" w:rsidP="00E2313A">
      <w:pPr>
        <w:widowControl/>
        <w:numPr>
          <w:ilvl w:val="0"/>
          <w:numId w:val="201"/>
        </w:numPr>
        <w:tabs>
          <w:tab w:val="left" w:pos="993"/>
        </w:tabs>
        <w:ind w:left="357" w:hanging="357"/>
        <w:jc w:val="both"/>
        <w:rPr>
          <w:rFonts w:eastAsia="SimSun"/>
          <w:sz w:val="24"/>
          <w:szCs w:val="24"/>
        </w:rPr>
      </w:pPr>
      <w:r w:rsidRPr="000D3F27">
        <w:rPr>
          <w:rFonts w:eastAsia="SimSun"/>
          <w:sz w:val="24"/>
          <w:szCs w:val="24"/>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F8679D" w:rsidRPr="000D3F27" w:rsidRDefault="00F8679D" w:rsidP="00E2313A">
      <w:pPr>
        <w:widowControl/>
        <w:numPr>
          <w:ilvl w:val="0"/>
          <w:numId w:val="201"/>
        </w:numPr>
        <w:tabs>
          <w:tab w:val="left" w:pos="993"/>
        </w:tabs>
        <w:ind w:left="357" w:hanging="357"/>
        <w:jc w:val="both"/>
        <w:rPr>
          <w:rFonts w:eastAsia="SimSun"/>
          <w:sz w:val="24"/>
          <w:szCs w:val="24"/>
        </w:rPr>
      </w:pPr>
      <w:r w:rsidRPr="000D3F27">
        <w:rPr>
          <w:rFonts w:eastAsia="SimSun"/>
          <w:sz w:val="24"/>
          <w:szCs w:val="24"/>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rsidR="00F8679D" w:rsidRPr="000D3F27" w:rsidRDefault="00F8679D" w:rsidP="00E2313A">
      <w:pPr>
        <w:widowControl/>
        <w:numPr>
          <w:ilvl w:val="0"/>
          <w:numId w:val="201"/>
        </w:numPr>
        <w:tabs>
          <w:tab w:val="left" w:pos="993"/>
        </w:tabs>
        <w:ind w:left="357" w:hanging="357"/>
        <w:jc w:val="both"/>
        <w:rPr>
          <w:rFonts w:eastAsia="SimSun"/>
          <w:sz w:val="24"/>
          <w:szCs w:val="24"/>
        </w:rPr>
      </w:pPr>
      <w:r w:rsidRPr="000D3F27">
        <w:rPr>
          <w:rFonts w:eastAsia="SimSun"/>
          <w:sz w:val="24"/>
          <w:szCs w:val="24"/>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F8679D" w:rsidRPr="000D3F27" w:rsidRDefault="00F8679D" w:rsidP="00E2313A">
      <w:pPr>
        <w:widowControl/>
        <w:numPr>
          <w:ilvl w:val="0"/>
          <w:numId w:val="201"/>
        </w:numPr>
        <w:tabs>
          <w:tab w:val="left" w:pos="993"/>
        </w:tabs>
        <w:ind w:left="357" w:hanging="357"/>
        <w:jc w:val="both"/>
        <w:rPr>
          <w:rFonts w:eastAsia="SimSun"/>
          <w:sz w:val="24"/>
          <w:szCs w:val="24"/>
        </w:rPr>
      </w:pPr>
      <w:r w:rsidRPr="000D3F27">
        <w:rPr>
          <w:rFonts w:eastAsia="SimSun"/>
          <w:sz w:val="24"/>
          <w:szCs w:val="24"/>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rsidR="00F8679D" w:rsidRPr="000D3F27" w:rsidRDefault="00F8679D" w:rsidP="000D3F27">
      <w:pPr>
        <w:tabs>
          <w:tab w:val="left" w:pos="1580"/>
        </w:tabs>
        <w:ind w:firstLine="709"/>
        <w:jc w:val="both"/>
        <w:rPr>
          <w:rFonts w:eastAsia="SimSun"/>
          <w:sz w:val="24"/>
          <w:szCs w:val="24"/>
        </w:rPr>
      </w:pPr>
      <w:r w:rsidRPr="000D3F27">
        <w:rPr>
          <w:rFonts w:eastAsia="SimSun"/>
          <w:b/>
          <w:sz w:val="24"/>
          <w:szCs w:val="24"/>
        </w:rPr>
        <w:t>Содержание</w:t>
      </w:r>
      <w:r w:rsidRPr="000D3F27">
        <w:rPr>
          <w:rFonts w:eastAsia="SimSun"/>
          <w:sz w:val="24"/>
          <w:szCs w:val="24"/>
        </w:rPr>
        <w:t xml:space="preserve"> образовательной деятельности.</w:t>
      </w:r>
    </w:p>
    <w:p w:rsidR="00F8679D" w:rsidRPr="000D3F27" w:rsidRDefault="00F8679D" w:rsidP="000D3F27">
      <w:pPr>
        <w:ind w:firstLine="709"/>
        <w:jc w:val="both"/>
        <w:rPr>
          <w:rFonts w:eastAsia="SimSun"/>
          <w:sz w:val="24"/>
          <w:szCs w:val="24"/>
        </w:rPr>
      </w:pPr>
      <w:r w:rsidRPr="000D3F27">
        <w:rPr>
          <w:rFonts w:eastAsia="SimSun"/>
          <w:sz w:val="24"/>
          <w:szCs w:val="24"/>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F8679D" w:rsidRPr="000D3F27" w:rsidRDefault="00F8679D" w:rsidP="000D3F27">
      <w:pPr>
        <w:ind w:firstLine="709"/>
        <w:jc w:val="both"/>
        <w:rPr>
          <w:rFonts w:eastAsia="SimSun"/>
          <w:sz w:val="24"/>
          <w:szCs w:val="24"/>
        </w:rPr>
      </w:pPr>
      <w:r w:rsidRPr="000D3F27">
        <w:rPr>
          <w:rFonts w:eastAsia="SimSun"/>
          <w:sz w:val="24"/>
          <w:szCs w:val="24"/>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F8679D" w:rsidRPr="000D3F27" w:rsidRDefault="00F8679D" w:rsidP="000D3F27">
      <w:pPr>
        <w:ind w:firstLine="709"/>
        <w:jc w:val="both"/>
        <w:rPr>
          <w:rFonts w:eastAsia="SimSun"/>
          <w:sz w:val="24"/>
          <w:szCs w:val="24"/>
        </w:rPr>
      </w:pPr>
      <w:r w:rsidRPr="000D3F27">
        <w:rPr>
          <w:rFonts w:eastAsia="SimSun"/>
          <w:sz w:val="24"/>
          <w:szCs w:val="24"/>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rsidR="00F8679D" w:rsidRPr="000D3F27" w:rsidRDefault="00F8679D" w:rsidP="000D3F27">
      <w:pPr>
        <w:ind w:firstLine="709"/>
        <w:jc w:val="both"/>
        <w:rPr>
          <w:rFonts w:eastAsia="SimSun"/>
          <w:sz w:val="24"/>
          <w:szCs w:val="24"/>
        </w:rPr>
      </w:pPr>
      <w:r w:rsidRPr="000D3F27">
        <w:rPr>
          <w:rFonts w:eastAsia="SimSun"/>
          <w:sz w:val="24"/>
          <w:szCs w:val="24"/>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F8679D" w:rsidRPr="000D3F27" w:rsidRDefault="00F8679D" w:rsidP="00E2313A">
      <w:pPr>
        <w:widowControl/>
        <w:numPr>
          <w:ilvl w:val="0"/>
          <w:numId w:val="70"/>
        </w:numPr>
        <w:tabs>
          <w:tab w:val="left" w:pos="1038"/>
        </w:tabs>
        <w:ind w:firstLine="709"/>
        <w:jc w:val="both"/>
        <w:rPr>
          <w:rFonts w:eastAsia="SimSun"/>
          <w:sz w:val="24"/>
          <w:szCs w:val="24"/>
        </w:rPr>
      </w:pPr>
      <w:r w:rsidRPr="000D3F27">
        <w:rPr>
          <w:rFonts w:eastAsia="SimSun"/>
          <w:b/>
          <w:i/>
          <w:sz w:val="24"/>
          <w:szCs w:val="24"/>
        </w:rPr>
        <w:t>Основная гимнастика</w:t>
      </w:r>
      <w:r w:rsidRPr="000D3F27">
        <w:rPr>
          <w:rFonts w:eastAsia="SimSun"/>
          <w:sz w:val="24"/>
          <w:szCs w:val="24"/>
        </w:rPr>
        <w:t xml:space="preserve"> (основные движения, общеразвивающие упражнения, ритмическая гимнастика и строевые упражнения).</w:t>
      </w:r>
    </w:p>
    <w:p w:rsidR="00F8679D" w:rsidRPr="000D3F27" w:rsidRDefault="00F8679D" w:rsidP="000D3F27">
      <w:pPr>
        <w:ind w:firstLine="709"/>
        <w:jc w:val="both"/>
        <w:rPr>
          <w:rFonts w:eastAsia="SimSun"/>
          <w:sz w:val="24"/>
          <w:szCs w:val="24"/>
        </w:rPr>
      </w:pPr>
      <w:r w:rsidRPr="000D3F27">
        <w:rPr>
          <w:rFonts w:eastAsia="SimSun"/>
          <w:sz w:val="24"/>
          <w:szCs w:val="24"/>
        </w:rPr>
        <w:t>Основные движения:</w:t>
      </w:r>
    </w:p>
    <w:p w:rsidR="00F8679D" w:rsidRPr="0011428C" w:rsidRDefault="00F8679D" w:rsidP="00E2313A">
      <w:pPr>
        <w:pStyle w:val="af2"/>
        <w:numPr>
          <w:ilvl w:val="0"/>
          <w:numId w:val="202"/>
        </w:numPr>
        <w:ind w:left="357" w:hanging="357"/>
        <w:jc w:val="both"/>
        <w:rPr>
          <w:rFonts w:eastAsia="SimSun"/>
          <w:sz w:val="24"/>
          <w:szCs w:val="24"/>
        </w:rPr>
      </w:pPr>
      <w:r w:rsidRPr="0011428C">
        <w:rPr>
          <w:rFonts w:eastAsia="SimSun"/>
          <w:sz w:val="24"/>
          <w:szCs w:val="24"/>
        </w:rPr>
        <w:t xml:space="preserve">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w:t>
      </w:r>
      <w:r w:rsidRPr="0011428C">
        <w:rPr>
          <w:rFonts w:eastAsia="SimSun"/>
          <w:sz w:val="24"/>
          <w:szCs w:val="24"/>
        </w:rPr>
        <w:lastRenderedPageBreak/>
        <w:t>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F8679D" w:rsidRPr="0011428C" w:rsidRDefault="00F8679D" w:rsidP="00E2313A">
      <w:pPr>
        <w:pStyle w:val="af2"/>
        <w:numPr>
          <w:ilvl w:val="0"/>
          <w:numId w:val="202"/>
        </w:numPr>
        <w:ind w:left="357" w:hanging="357"/>
        <w:jc w:val="both"/>
        <w:rPr>
          <w:rFonts w:eastAsia="SimSun"/>
          <w:sz w:val="24"/>
          <w:szCs w:val="24"/>
        </w:rPr>
      </w:pPr>
      <w:r w:rsidRPr="0011428C">
        <w:rPr>
          <w:rFonts w:eastAsia="SimSun"/>
          <w:sz w:val="24"/>
          <w:szCs w:val="24"/>
        </w:rPr>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rsidR="00F8679D" w:rsidRPr="0011428C" w:rsidRDefault="00F8679D" w:rsidP="00E2313A">
      <w:pPr>
        <w:pStyle w:val="af2"/>
        <w:numPr>
          <w:ilvl w:val="0"/>
          <w:numId w:val="202"/>
        </w:numPr>
        <w:ind w:left="357" w:hanging="357"/>
        <w:jc w:val="both"/>
        <w:rPr>
          <w:rFonts w:eastAsia="SimSun"/>
          <w:sz w:val="24"/>
          <w:szCs w:val="24"/>
        </w:rPr>
      </w:pPr>
      <w:r w:rsidRPr="0011428C">
        <w:rPr>
          <w:rFonts w:eastAsia="SimSun"/>
          <w:sz w:val="24"/>
          <w:szCs w:val="24"/>
        </w:rP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rsidR="00F8679D" w:rsidRPr="0011428C" w:rsidRDefault="00F8679D" w:rsidP="00E2313A">
      <w:pPr>
        <w:pStyle w:val="af2"/>
        <w:numPr>
          <w:ilvl w:val="0"/>
          <w:numId w:val="202"/>
        </w:numPr>
        <w:ind w:left="357" w:hanging="357"/>
        <w:jc w:val="both"/>
        <w:rPr>
          <w:rFonts w:eastAsia="SimSun"/>
          <w:sz w:val="24"/>
          <w:szCs w:val="24"/>
        </w:rPr>
      </w:pPr>
      <w:r w:rsidRPr="0011428C">
        <w:rPr>
          <w:rFonts w:eastAsia="SimSun"/>
          <w:sz w:val="24"/>
          <w:szCs w:val="24"/>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w:t>
      </w:r>
      <w:r w:rsidRPr="0011428C">
        <w:rPr>
          <w:rFonts w:eastAsia="SimSun"/>
          <w:sz w:val="24"/>
          <w:szCs w:val="24"/>
          <w:lang w:val="en-US"/>
        </w:rPr>
        <w:t>x</w:t>
      </w:r>
      <w:r w:rsidRPr="0011428C">
        <w:rPr>
          <w:rFonts w:eastAsia="SimSun"/>
          <w:sz w:val="24"/>
          <w:szCs w:val="24"/>
        </w:rPr>
        <w:t>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rsidR="00F8679D" w:rsidRPr="0011428C" w:rsidRDefault="00F8679D" w:rsidP="00E2313A">
      <w:pPr>
        <w:pStyle w:val="af2"/>
        <w:numPr>
          <w:ilvl w:val="0"/>
          <w:numId w:val="202"/>
        </w:numPr>
        <w:ind w:left="357" w:hanging="357"/>
        <w:jc w:val="both"/>
        <w:rPr>
          <w:rFonts w:eastAsia="SimSun"/>
          <w:sz w:val="24"/>
          <w:szCs w:val="24"/>
        </w:rPr>
      </w:pPr>
      <w:r w:rsidRPr="0011428C">
        <w:rPr>
          <w:rFonts w:eastAsia="SimSun"/>
          <w:sz w:val="24"/>
          <w:szCs w:val="24"/>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rsidR="00F8679D" w:rsidRPr="0011428C" w:rsidRDefault="00F8679D" w:rsidP="00E2313A">
      <w:pPr>
        <w:pStyle w:val="af2"/>
        <w:numPr>
          <w:ilvl w:val="0"/>
          <w:numId w:val="202"/>
        </w:numPr>
        <w:ind w:left="357" w:hanging="357"/>
        <w:jc w:val="both"/>
        <w:rPr>
          <w:rFonts w:eastAsia="SimSun"/>
          <w:sz w:val="24"/>
          <w:szCs w:val="24"/>
        </w:rPr>
      </w:pPr>
      <w:r w:rsidRPr="0011428C">
        <w:rPr>
          <w:rFonts w:eastAsia="SimSun"/>
          <w:sz w:val="24"/>
          <w:szCs w:val="24"/>
        </w:rP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rsidR="00F8679D" w:rsidRPr="0011428C" w:rsidRDefault="00F8679D" w:rsidP="00E2313A">
      <w:pPr>
        <w:pStyle w:val="af2"/>
        <w:numPr>
          <w:ilvl w:val="0"/>
          <w:numId w:val="202"/>
        </w:numPr>
        <w:ind w:left="357" w:hanging="357"/>
        <w:jc w:val="both"/>
        <w:rPr>
          <w:rFonts w:eastAsia="SimSun"/>
          <w:sz w:val="24"/>
          <w:szCs w:val="24"/>
        </w:rPr>
      </w:pPr>
      <w:r w:rsidRPr="0011428C">
        <w:rPr>
          <w:rFonts w:eastAsia="SimSun"/>
          <w:sz w:val="24"/>
          <w:szCs w:val="24"/>
        </w:rP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rsidR="00F8679D" w:rsidRPr="000D3F27" w:rsidRDefault="00F8679D" w:rsidP="000D3F27">
      <w:pPr>
        <w:ind w:firstLine="709"/>
        <w:jc w:val="both"/>
        <w:rPr>
          <w:rFonts w:eastAsia="SimSun"/>
          <w:sz w:val="24"/>
          <w:szCs w:val="24"/>
        </w:rPr>
      </w:pPr>
      <w:r w:rsidRPr="000D3F27">
        <w:rPr>
          <w:rFonts w:eastAsia="SimSun"/>
          <w:sz w:val="24"/>
          <w:szCs w:val="24"/>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rsidR="00F8679D" w:rsidRPr="000D3F27" w:rsidRDefault="00F8679D" w:rsidP="000D3F27">
      <w:pPr>
        <w:ind w:firstLine="709"/>
        <w:jc w:val="both"/>
        <w:rPr>
          <w:rFonts w:eastAsia="SimSun"/>
          <w:sz w:val="24"/>
          <w:szCs w:val="24"/>
        </w:rPr>
      </w:pPr>
      <w:r w:rsidRPr="000D3F27">
        <w:rPr>
          <w:rFonts w:eastAsia="SimSun"/>
          <w:sz w:val="24"/>
          <w:szCs w:val="24"/>
        </w:rPr>
        <w:t>Общеразвивающие упражнения:</w:t>
      </w:r>
    </w:p>
    <w:p w:rsidR="00F8679D" w:rsidRPr="0011428C" w:rsidRDefault="00F8679D" w:rsidP="00E2313A">
      <w:pPr>
        <w:pStyle w:val="af2"/>
        <w:numPr>
          <w:ilvl w:val="0"/>
          <w:numId w:val="203"/>
        </w:numPr>
        <w:ind w:left="357" w:hanging="357"/>
        <w:jc w:val="both"/>
        <w:rPr>
          <w:rFonts w:eastAsia="SimSun"/>
          <w:sz w:val="24"/>
          <w:szCs w:val="24"/>
        </w:rPr>
      </w:pPr>
      <w:r w:rsidRPr="0011428C">
        <w:rPr>
          <w:rFonts w:eastAsia="SimSun"/>
          <w:sz w:val="24"/>
          <w:szCs w:val="24"/>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rsidR="00F8679D" w:rsidRPr="0011428C" w:rsidRDefault="00F8679D" w:rsidP="00E2313A">
      <w:pPr>
        <w:pStyle w:val="af2"/>
        <w:numPr>
          <w:ilvl w:val="0"/>
          <w:numId w:val="203"/>
        </w:numPr>
        <w:ind w:left="357" w:hanging="357"/>
        <w:jc w:val="both"/>
        <w:rPr>
          <w:rFonts w:eastAsia="SimSun"/>
          <w:sz w:val="24"/>
          <w:szCs w:val="24"/>
        </w:rPr>
      </w:pPr>
      <w:r w:rsidRPr="0011428C">
        <w:rPr>
          <w:rFonts w:eastAsia="SimSun"/>
          <w:sz w:val="24"/>
          <w:szCs w:val="24"/>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rsidR="00F8679D" w:rsidRPr="0011428C" w:rsidRDefault="00F8679D" w:rsidP="00E2313A">
      <w:pPr>
        <w:pStyle w:val="af2"/>
        <w:numPr>
          <w:ilvl w:val="0"/>
          <w:numId w:val="203"/>
        </w:numPr>
        <w:ind w:left="357" w:hanging="357"/>
        <w:jc w:val="both"/>
        <w:rPr>
          <w:rFonts w:eastAsia="SimSun"/>
          <w:sz w:val="24"/>
          <w:szCs w:val="24"/>
        </w:rPr>
      </w:pPr>
      <w:r w:rsidRPr="0011428C">
        <w:rPr>
          <w:rFonts w:eastAsia="SimSun"/>
          <w:sz w:val="24"/>
          <w:szCs w:val="24"/>
        </w:rPr>
        <w:lastRenderedPageBreak/>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rsidR="00F8679D" w:rsidRPr="000D3F27" w:rsidRDefault="00F8679D" w:rsidP="000D3F27">
      <w:pPr>
        <w:ind w:firstLine="709"/>
        <w:jc w:val="both"/>
        <w:rPr>
          <w:rFonts w:eastAsia="SimSun"/>
          <w:sz w:val="24"/>
          <w:szCs w:val="24"/>
        </w:rPr>
      </w:pPr>
      <w:r w:rsidRPr="000D3F27">
        <w:rPr>
          <w:rFonts w:eastAsia="SimSun"/>
          <w:sz w:val="24"/>
          <w:szCs w:val="24"/>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rsidR="00F8679D" w:rsidRPr="000D3F27" w:rsidRDefault="0011428C" w:rsidP="0011428C">
      <w:pPr>
        <w:ind w:firstLine="709"/>
        <w:jc w:val="both"/>
        <w:rPr>
          <w:rFonts w:eastAsia="SimSun"/>
          <w:sz w:val="24"/>
          <w:szCs w:val="24"/>
        </w:rPr>
      </w:pPr>
      <w:r>
        <w:rPr>
          <w:rFonts w:eastAsia="SimSun"/>
          <w:sz w:val="24"/>
          <w:szCs w:val="24"/>
        </w:rPr>
        <w:t xml:space="preserve">Ритмическая гимнастика: </w:t>
      </w:r>
      <w:r w:rsidR="00F8679D" w:rsidRPr="000D3F27">
        <w:rPr>
          <w:rFonts w:eastAsia="SimSun"/>
          <w:sz w:val="24"/>
          <w:szCs w:val="24"/>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rsidR="00F8679D" w:rsidRPr="000D3F27" w:rsidRDefault="0011428C" w:rsidP="0011428C">
      <w:pPr>
        <w:ind w:firstLine="709"/>
        <w:jc w:val="both"/>
        <w:rPr>
          <w:rFonts w:eastAsia="SimSun"/>
          <w:sz w:val="24"/>
          <w:szCs w:val="24"/>
        </w:rPr>
      </w:pPr>
      <w:r>
        <w:rPr>
          <w:rFonts w:eastAsia="SimSun"/>
          <w:sz w:val="24"/>
          <w:szCs w:val="24"/>
        </w:rPr>
        <w:t xml:space="preserve">Строевые упражнения: </w:t>
      </w:r>
      <w:r w:rsidR="00F8679D" w:rsidRPr="000D3F27">
        <w:rPr>
          <w:rFonts w:eastAsia="SimSun"/>
          <w:sz w:val="24"/>
          <w:szCs w:val="24"/>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rsidR="00F8679D" w:rsidRPr="000D3F27" w:rsidRDefault="00F8679D" w:rsidP="00E2313A">
      <w:pPr>
        <w:widowControl/>
        <w:numPr>
          <w:ilvl w:val="0"/>
          <w:numId w:val="70"/>
        </w:numPr>
        <w:tabs>
          <w:tab w:val="left" w:pos="1028"/>
        </w:tabs>
        <w:ind w:firstLine="709"/>
        <w:jc w:val="both"/>
        <w:rPr>
          <w:rFonts w:eastAsia="SimSun"/>
          <w:sz w:val="24"/>
          <w:szCs w:val="24"/>
        </w:rPr>
      </w:pPr>
      <w:r w:rsidRPr="000D3F27">
        <w:rPr>
          <w:rFonts w:eastAsia="SimSun"/>
          <w:b/>
          <w:i/>
          <w:sz w:val="24"/>
          <w:szCs w:val="24"/>
        </w:rPr>
        <w:t>Подвижные игры</w:t>
      </w:r>
      <w:r w:rsidRPr="000D3F27">
        <w:rPr>
          <w:rFonts w:eastAsia="SimSun"/>
          <w:sz w:val="24"/>
          <w:szCs w:val="24"/>
        </w:rPr>
        <w:t>: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rsidR="00F8679D" w:rsidRPr="000D3F27" w:rsidRDefault="00F8679D" w:rsidP="000D3F27">
      <w:pPr>
        <w:ind w:firstLine="709"/>
        <w:jc w:val="both"/>
        <w:rPr>
          <w:rFonts w:eastAsia="SimSun"/>
          <w:sz w:val="24"/>
          <w:szCs w:val="24"/>
        </w:rPr>
      </w:pPr>
      <w:r w:rsidRPr="000D3F27">
        <w:rPr>
          <w:rFonts w:eastAsia="SimSun"/>
          <w:sz w:val="24"/>
          <w:szCs w:val="24"/>
        </w:rPr>
        <w:t>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духовно-нравственных качеств, основ патриотизма и гражданской идентичности.</w:t>
      </w:r>
    </w:p>
    <w:p w:rsidR="00F8679D" w:rsidRPr="000D3F27" w:rsidRDefault="00F8679D" w:rsidP="00E2313A">
      <w:pPr>
        <w:widowControl/>
        <w:numPr>
          <w:ilvl w:val="0"/>
          <w:numId w:val="70"/>
        </w:numPr>
        <w:tabs>
          <w:tab w:val="left" w:pos="1028"/>
        </w:tabs>
        <w:ind w:firstLine="709"/>
        <w:jc w:val="both"/>
        <w:rPr>
          <w:rFonts w:eastAsia="SimSun"/>
          <w:sz w:val="24"/>
          <w:szCs w:val="24"/>
        </w:rPr>
      </w:pPr>
      <w:r w:rsidRPr="000D3F27">
        <w:rPr>
          <w:rFonts w:eastAsia="SimSun"/>
          <w:b/>
          <w:i/>
          <w:sz w:val="24"/>
          <w:szCs w:val="24"/>
        </w:rPr>
        <w:t>Спортивные игры</w:t>
      </w:r>
      <w:r w:rsidRPr="000D3F27">
        <w:rPr>
          <w:rFonts w:eastAsia="SimSun"/>
          <w:sz w:val="24"/>
          <w:szCs w:val="24"/>
        </w:rPr>
        <w:t>: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F8679D" w:rsidRPr="000D3F27" w:rsidRDefault="00F8679D" w:rsidP="000D3F27">
      <w:pPr>
        <w:ind w:firstLine="709"/>
        <w:jc w:val="both"/>
        <w:rPr>
          <w:rFonts w:eastAsia="SimSun"/>
          <w:sz w:val="24"/>
          <w:szCs w:val="24"/>
        </w:rPr>
      </w:pPr>
      <w:r w:rsidRPr="000D3F27">
        <w:rPr>
          <w:rFonts w:eastAsia="SimSun"/>
          <w:sz w:val="24"/>
          <w:szCs w:val="24"/>
        </w:rP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rsidR="00F8679D" w:rsidRPr="000D3F27" w:rsidRDefault="00F8679D" w:rsidP="000D3F27">
      <w:pPr>
        <w:ind w:firstLine="709"/>
        <w:jc w:val="both"/>
        <w:rPr>
          <w:rFonts w:eastAsia="SimSun"/>
          <w:sz w:val="24"/>
          <w:szCs w:val="24"/>
        </w:rPr>
      </w:pPr>
      <w:r w:rsidRPr="000D3F27">
        <w:rPr>
          <w:rFonts w:eastAsia="SimSun"/>
          <w:sz w:val="24"/>
          <w:szCs w:val="24"/>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F8679D" w:rsidRPr="000D3F27" w:rsidRDefault="00F8679D" w:rsidP="000D3F27">
      <w:pPr>
        <w:ind w:firstLine="709"/>
        <w:jc w:val="both"/>
        <w:rPr>
          <w:rFonts w:eastAsia="SimSun"/>
          <w:sz w:val="24"/>
          <w:szCs w:val="24"/>
        </w:rPr>
      </w:pPr>
      <w:r w:rsidRPr="000D3F27">
        <w:rPr>
          <w:rFonts w:eastAsia="SimSun"/>
          <w:sz w:val="24"/>
          <w:szCs w:val="24"/>
        </w:rPr>
        <w:lastRenderedPageBreak/>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rsidR="00F8679D" w:rsidRPr="000D3F27" w:rsidRDefault="00F8679D" w:rsidP="000D3F27">
      <w:pPr>
        <w:ind w:firstLine="709"/>
        <w:jc w:val="both"/>
        <w:rPr>
          <w:rFonts w:eastAsia="SimSun"/>
          <w:sz w:val="24"/>
          <w:szCs w:val="24"/>
        </w:rPr>
      </w:pPr>
      <w:r w:rsidRPr="000D3F27">
        <w:rPr>
          <w:rFonts w:eastAsia="SimSun"/>
          <w:sz w:val="24"/>
          <w:szCs w:val="24"/>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rsidR="00F8679D" w:rsidRPr="000D3F27" w:rsidRDefault="00F8679D" w:rsidP="000D3F27">
      <w:pPr>
        <w:ind w:firstLine="709"/>
        <w:jc w:val="both"/>
        <w:rPr>
          <w:rFonts w:eastAsia="SimSun"/>
          <w:sz w:val="24"/>
          <w:szCs w:val="24"/>
        </w:rPr>
      </w:pPr>
      <w:r w:rsidRPr="000D3F27">
        <w:rPr>
          <w:rFonts w:eastAsia="SimSun"/>
          <w:sz w:val="24"/>
          <w:szCs w:val="24"/>
        </w:rPr>
        <w:t>Бадминтон: перебрасывание волана ракеткой на сторону партнера без сетки, через сетку, правильно удерживая ракетку.</w:t>
      </w:r>
    </w:p>
    <w:p w:rsidR="00F8679D" w:rsidRPr="000D3F27" w:rsidRDefault="00F8679D" w:rsidP="000D3F27">
      <w:pPr>
        <w:ind w:firstLine="709"/>
        <w:jc w:val="both"/>
        <w:rPr>
          <w:rFonts w:eastAsia="SimSun"/>
          <w:sz w:val="24"/>
          <w:szCs w:val="24"/>
        </w:rPr>
      </w:pPr>
      <w:r w:rsidRPr="000D3F27">
        <w:rPr>
          <w:rFonts w:eastAsia="SimSun"/>
          <w:sz w:val="24"/>
          <w:szCs w:val="24"/>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F8679D" w:rsidRPr="000D3F27" w:rsidRDefault="00F8679D" w:rsidP="00E2313A">
      <w:pPr>
        <w:widowControl/>
        <w:numPr>
          <w:ilvl w:val="0"/>
          <w:numId w:val="70"/>
        </w:numPr>
        <w:tabs>
          <w:tab w:val="left" w:pos="1033"/>
        </w:tabs>
        <w:ind w:firstLine="709"/>
        <w:jc w:val="both"/>
        <w:rPr>
          <w:rFonts w:eastAsia="SimSun"/>
          <w:sz w:val="24"/>
          <w:szCs w:val="24"/>
        </w:rPr>
      </w:pPr>
      <w:r w:rsidRPr="000D3F27">
        <w:rPr>
          <w:rFonts w:eastAsia="SimSun"/>
          <w:b/>
          <w:i/>
          <w:sz w:val="24"/>
          <w:szCs w:val="24"/>
        </w:rPr>
        <w:t>Спортивные упражнения</w:t>
      </w:r>
      <w:r w:rsidRPr="000D3F27">
        <w:rPr>
          <w:rFonts w:eastAsia="SimSun"/>
          <w:sz w:val="24"/>
          <w:szCs w:val="24"/>
        </w:rPr>
        <w:t>: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rsidR="00F8679D" w:rsidRPr="000D3F27" w:rsidRDefault="00F8679D" w:rsidP="000D3F27">
      <w:pPr>
        <w:ind w:firstLine="709"/>
        <w:jc w:val="both"/>
        <w:rPr>
          <w:rFonts w:eastAsia="SimSun"/>
          <w:sz w:val="24"/>
          <w:szCs w:val="24"/>
        </w:rPr>
      </w:pPr>
      <w:r w:rsidRPr="000D3F27">
        <w:rPr>
          <w:rFonts w:eastAsia="SimSun"/>
          <w:sz w:val="24"/>
          <w:szCs w:val="24"/>
        </w:rPr>
        <w:t>Катание на санках: игровые задания и соревнования в катании на санях на скорость.</w:t>
      </w:r>
    </w:p>
    <w:p w:rsidR="00F8679D" w:rsidRPr="000D3F27" w:rsidRDefault="00F8679D" w:rsidP="000D3F27">
      <w:pPr>
        <w:ind w:firstLine="709"/>
        <w:jc w:val="both"/>
        <w:rPr>
          <w:rFonts w:eastAsia="SimSun"/>
          <w:sz w:val="24"/>
          <w:szCs w:val="24"/>
        </w:rPr>
      </w:pPr>
      <w:r w:rsidRPr="000D3F27">
        <w:rPr>
          <w:rFonts w:eastAsia="SimSun"/>
          <w:sz w:val="24"/>
          <w:szCs w:val="24"/>
        </w:rPr>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rsidR="00F8679D" w:rsidRPr="000D3F27" w:rsidRDefault="00F8679D" w:rsidP="000D3F27">
      <w:pPr>
        <w:ind w:firstLine="709"/>
        <w:jc w:val="both"/>
        <w:rPr>
          <w:rFonts w:eastAsia="SimSun"/>
          <w:sz w:val="24"/>
          <w:szCs w:val="24"/>
        </w:rPr>
      </w:pPr>
      <w:r w:rsidRPr="000D3F27">
        <w:rPr>
          <w:rFonts w:eastAsia="SimSun"/>
          <w:sz w:val="24"/>
          <w:szCs w:val="24"/>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rsidR="00F8679D" w:rsidRPr="000D3F27" w:rsidRDefault="00F8679D" w:rsidP="000D3F27">
      <w:pPr>
        <w:ind w:firstLine="709"/>
        <w:jc w:val="both"/>
        <w:rPr>
          <w:rFonts w:eastAsia="SimSun"/>
          <w:sz w:val="24"/>
          <w:szCs w:val="24"/>
        </w:rPr>
      </w:pPr>
      <w:r w:rsidRPr="000D3F27">
        <w:rPr>
          <w:rFonts w:eastAsia="SimSun"/>
          <w:sz w:val="24"/>
          <w:szCs w:val="24"/>
        </w:rPr>
        <w:t>Катание на двухколесном велосипеде, самокате: по прямой, по кругу, змейкой, объезжая препятствие, на скорость.</w:t>
      </w:r>
    </w:p>
    <w:p w:rsidR="00F8679D" w:rsidRPr="000D3F27" w:rsidRDefault="00F8679D" w:rsidP="000D3F27">
      <w:pPr>
        <w:ind w:firstLine="709"/>
        <w:jc w:val="both"/>
        <w:rPr>
          <w:rFonts w:eastAsia="SimSun"/>
          <w:sz w:val="24"/>
          <w:szCs w:val="24"/>
        </w:rPr>
      </w:pPr>
      <w:r w:rsidRPr="000D3F27">
        <w:rPr>
          <w:rFonts w:eastAsia="SimSun"/>
          <w:sz w:val="24"/>
          <w:szCs w:val="24"/>
        </w:rPr>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rsidR="00F8679D" w:rsidRPr="000D3F27" w:rsidRDefault="00F8679D" w:rsidP="00E2313A">
      <w:pPr>
        <w:widowControl/>
        <w:numPr>
          <w:ilvl w:val="0"/>
          <w:numId w:val="70"/>
        </w:numPr>
        <w:tabs>
          <w:tab w:val="left" w:pos="1047"/>
        </w:tabs>
        <w:ind w:firstLine="709"/>
        <w:jc w:val="both"/>
        <w:rPr>
          <w:rFonts w:eastAsia="SimSun"/>
          <w:sz w:val="24"/>
          <w:szCs w:val="24"/>
        </w:rPr>
      </w:pPr>
      <w:r w:rsidRPr="000D3F27">
        <w:rPr>
          <w:rFonts w:eastAsia="SimSun"/>
          <w:b/>
          <w:i/>
          <w:sz w:val="24"/>
          <w:szCs w:val="24"/>
        </w:rPr>
        <w:t>Формирование основ здорового образа жизни</w:t>
      </w:r>
      <w:r w:rsidRPr="000D3F27">
        <w:rPr>
          <w:rFonts w:eastAsia="SimSun"/>
          <w:sz w:val="24"/>
          <w:szCs w:val="24"/>
        </w:rPr>
        <w:t>: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rsidR="00F8679D" w:rsidRPr="000D3F27" w:rsidRDefault="00F8679D" w:rsidP="00E2313A">
      <w:pPr>
        <w:widowControl/>
        <w:numPr>
          <w:ilvl w:val="0"/>
          <w:numId w:val="70"/>
        </w:numPr>
        <w:tabs>
          <w:tab w:val="left" w:pos="1013"/>
        </w:tabs>
        <w:ind w:firstLine="709"/>
        <w:jc w:val="both"/>
        <w:rPr>
          <w:rFonts w:eastAsia="SimSun"/>
          <w:sz w:val="24"/>
          <w:szCs w:val="24"/>
          <w:lang w:val="en-US"/>
        </w:rPr>
      </w:pPr>
      <w:r w:rsidRPr="000D3F27">
        <w:rPr>
          <w:rFonts w:eastAsia="SimSun"/>
          <w:b/>
          <w:i/>
          <w:sz w:val="24"/>
          <w:szCs w:val="24"/>
        </w:rPr>
        <w:t>Активный отдых</w:t>
      </w:r>
      <w:r w:rsidRPr="000D3F27">
        <w:rPr>
          <w:rFonts w:eastAsia="SimSun"/>
          <w:sz w:val="24"/>
          <w:szCs w:val="24"/>
          <w:lang w:val="en-US"/>
        </w:rPr>
        <w:t>.</w:t>
      </w:r>
    </w:p>
    <w:p w:rsidR="00F8679D" w:rsidRPr="000D3F27" w:rsidRDefault="00F8679D" w:rsidP="000D3F27">
      <w:pPr>
        <w:ind w:firstLine="709"/>
        <w:jc w:val="both"/>
        <w:rPr>
          <w:rFonts w:eastAsia="SimSun"/>
          <w:sz w:val="24"/>
          <w:szCs w:val="24"/>
        </w:rPr>
      </w:pPr>
      <w:r w:rsidRPr="000D3F27">
        <w:rPr>
          <w:rFonts w:eastAsia="SimSun"/>
          <w:sz w:val="24"/>
          <w:szCs w:val="24"/>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rsidR="00F8679D" w:rsidRPr="000D3F27" w:rsidRDefault="00F8679D" w:rsidP="000D3F27">
      <w:pPr>
        <w:ind w:firstLine="709"/>
        <w:jc w:val="both"/>
        <w:rPr>
          <w:rFonts w:eastAsia="SimSun"/>
          <w:sz w:val="24"/>
          <w:szCs w:val="24"/>
        </w:rPr>
      </w:pPr>
      <w:r w:rsidRPr="000D3F27">
        <w:rPr>
          <w:rFonts w:eastAsia="SimSun"/>
          <w:sz w:val="24"/>
          <w:szCs w:val="24"/>
        </w:rPr>
        <w:t>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rsidR="00F8679D" w:rsidRPr="000D3F27" w:rsidRDefault="00F8679D" w:rsidP="000D3F27">
      <w:pPr>
        <w:ind w:firstLine="709"/>
        <w:jc w:val="both"/>
        <w:rPr>
          <w:rFonts w:eastAsia="SimSun"/>
          <w:sz w:val="24"/>
          <w:szCs w:val="24"/>
        </w:rPr>
      </w:pPr>
      <w:r w:rsidRPr="000D3F27">
        <w:rPr>
          <w:rFonts w:eastAsia="SimSun"/>
          <w:sz w:val="24"/>
          <w:szCs w:val="24"/>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rsidR="00F8679D" w:rsidRPr="000D3F27" w:rsidRDefault="00F8679D" w:rsidP="000D3F27">
      <w:pPr>
        <w:ind w:firstLine="709"/>
        <w:jc w:val="both"/>
        <w:rPr>
          <w:rFonts w:eastAsia="SimSun"/>
          <w:sz w:val="24"/>
          <w:szCs w:val="24"/>
        </w:rPr>
      </w:pPr>
      <w:r w:rsidRPr="000D3F27">
        <w:rPr>
          <w:rFonts w:eastAsia="SimSun"/>
          <w:sz w:val="24"/>
          <w:szCs w:val="24"/>
        </w:rPr>
        <w:lastRenderedPageBreak/>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rsidR="00F8679D" w:rsidRPr="000D3F27" w:rsidRDefault="00F8679D" w:rsidP="000D3F27">
      <w:pPr>
        <w:ind w:firstLine="709"/>
        <w:jc w:val="both"/>
        <w:rPr>
          <w:rFonts w:eastAsia="SimSun"/>
          <w:sz w:val="24"/>
          <w:szCs w:val="24"/>
        </w:rPr>
      </w:pPr>
      <w:r w:rsidRPr="000D3F27">
        <w:rPr>
          <w:rFonts w:eastAsia="SimSun"/>
          <w:sz w:val="24"/>
          <w:szCs w:val="24"/>
        </w:rPr>
        <w:t>Туристские прогулки и экскурсии организуются при наличии возможностей дополнительного сопровождения и организации санитарных стоянок.</w:t>
      </w:r>
    </w:p>
    <w:p w:rsidR="00F8679D" w:rsidRPr="000D3F27" w:rsidRDefault="00F8679D" w:rsidP="000D3F27">
      <w:pPr>
        <w:ind w:firstLine="709"/>
        <w:jc w:val="both"/>
        <w:rPr>
          <w:rFonts w:eastAsia="SimSun"/>
          <w:sz w:val="24"/>
          <w:szCs w:val="24"/>
        </w:rPr>
      </w:pPr>
      <w:r w:rsidRPr="000D3F27">
        <w:rPr>
          <w:rFonts w:eastAsia="SimSun"/>
          <w:sz w:val="24"/>
          <w:szCs w:val="24"/>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F8679D" w:rsidRPr="000D3F27" w:rsidRDefault="00F8679D" w:rsidP="0011428C">
      <w:pPr>
        <w:ind w:firstLine="709"/>
        <w:jc w:val="both"/>
        <w:rPr>
          <w:rFonts w:eastAsia="SimSun"/>
          <w:sz w:val="24"/>
          <w:szCs w:val="24"/>
        </w:rPr>
      </w:pPr>
      <w:r w:rsidRPr="000D3F27">
        <w:rPr>
          <w:rFonts w:eastAsia="SimSun"/>
          <w:sz w:val="24"/>
          <w:szCs w:val="24"/>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w:t>
      </w:r>
      <w:r w:rsidR="0011428C">
        <w:rPr>
          <w:rFonts w:eastAsia="SimSun"/>
          <w:sz w:val="24"/>
          <w:szCs w:val="24"/>
        </w:rPr>
        <w:t>я во время туристской прогулки.</w:t>
      </w:r>
    </w:p>
    <w:p w:rsidR="00F8679D" w:rsidRPr="000D3F27" w:rsidRDefault="00F8679D" w:rsidP="000D3F27">
      <w:pPr>
        <w:tabs>
          <w:tab w:val="left" w:pos="1354"/>
        </w:tabs>
        <w:ind w:firstLine="709"/>
        <w:jc w:val="both"/>
        <w:rPr>
          <w:rFonts w:eastAsia="SimSun"/>
          <w:b/>
          <w:sz w:val="24"/>
          <w:szCs w:val="24"/>
        </w:rPr>
      </w:pPr>
      <w:r w:rsidRPr="000D3F27">
        <w:rPr>
          <w:rFonts w:eastAsia="SimSun"/>
          <w:b/>
          <w:sz w:val="24"/>
          <w:szCs w:val="24"/>
        </w:rPr>
        <w:t xml:space="preserve">2.1.5.7. Решение совокупных задач воспитания в рамках образовательной области «Физическое развитие» </w:t>
      </w:r>
    </w:p>
    <w:p w:rsidR="00F8679D" w:rsidRPr="000D3F27" w:rsidRDefault="00F8679D" w:rsidP="000D3F27">
      <w:pPr>
        <w:tabs>
          <w:tab w:val="left" w:pos="1354"/>
        </w:tabs>
        <w:ind w:firstLine="709"/>
        <w:jc w:val="both"/>
        <w:rPr>
          <w:rFonts w:eastAsia="SimSun"/>
          <w:sz w:val="24"/>
          <w:szCs w:val="24"/>
        </w:rPr>
      </w:pPr>
      <w:r w:rsidRPr="000D3F27">
        <w:rPr>
          <w:rFonts w:eastAsia="SimSun"/>
          <w:sz w:val="24"/>
          <w:szCs w:val="24"/>
        </w:rPr>
        <w:t>Решение совокупных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rsidR="00F8679D" w:rsidRPr="000D3F27" w:rsidRDefault="00F8679D" w:rsidP="00E2313A">
      <w:pPr>
        <w:widowControl/>
        <w:numPr>
          <w:ilvl w:val="0"/>
          <w:numId w:val="204"/>
        </w:numPr>
        <w:tabs>
          <w:tab w:val="left" w:pos="993"/>
        </w:tabs>
        <w:ind w:left="357" w:hanging="357"/>
        <w:jc w:val="both"/>
        <w:rPr>
          <w:rFonts w:eastAsia="SimSun"/>
          <w:sz w:val="24"/>
          <w:szCs w:val="24"/>
        </w:rPr>
      </w:pPr>
      <w:r w:rsidRPr="000D3F27">
        <w:rPr>
          <w:rFonts w:eastAsia="SimSun"/>
          <w:sz w:val="24"/>
          <w:szCs w:val="24"/>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F8679D" w:rsidRPr="000D3F27" w:rsidRDefault="00F8679D" w:rsidP="00E2313A">
      <w:pPr>
        <w:widowControl/>
        <w:numPr>
          <w:ilvl w:val="0"/>
          <w:numId w:val="204"/>
        </w:numPr>
        <w:tabs>
          <w:tab w:val="left" w:pos="993"/>
        </w:tabs>
        <w:ind w:left="357" w:hanging="357"/>
        <w:jc w:val="both"/>
        <w:rPr>
          <w:rFonts w:eastAsia="SimSun"/>
          <w:sz w:val="24"/>
          <w:szCs w:val="24"/>
        </w:rPr>
      </w:pPr>
      <w:r w:rsidRPr="000D3F27">
        <w:rPr>
          <w:rFonts w:eastAsia="SimSun"/>
          <w:sz w:val="24"/>
          <w:szCs w:val="24"/>
        </w:rPr>
        <w:t>формирование у ребёнка возрастно сообразных представлений и знаний в области физической культуры, здоровья и безопасного образа жизни;</w:t>
      </w:r>
    </w:p>
    <w:p w:rsidR="00F8679D" w:rsidRPr="000D3F27" w:rsidRDefault="00F8679D" w:rsidP="00E2313A">
      <w:pPr>
        <w:widowControl/>
        <w:numPr>
          <w:ilvl w:val="0"/>
          <w:numId w:val="204"/>
        </w:numPr>
        <w:tabs>
          <w:tab w:val="left" w:pos="993"/>
        </w:tabs>
        <w:ind w:left="357" w:hanging="357"/>
        <w:jc w:val="both"/>
        <w:rPr>
          <w:rFonts w:eastAsia="SimSun"/>
          <w:sz w:val="24"/>
          <w:szCs w:val="24"/>
        </w:rPr>
      </w:pPr>
      <w:r w:rsidRPr="000D3F27">
        <w:rPr>
          <w:rFonts w:eastAsia="SimSun"/>
          <w:sz w:val="24"/>
          <w:szCs w:val="24"/>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F8679D" w:rsidRPr="000D3F27" w:rsidRDefault="00F8679D" w:rsidP="00E2313A">
      <w:pPr>
        <w:widowControl/>
        <w:numPr>
          <w:ilvl w:val="0"/>
          <w:numId w:val="204"/>
        </w:numPr>
        <w:tabs>
          <w:tab w:val="left" w:pos="993"/>
          <w:tab w:val="left" w:pos="2973"/>
          <w:tab w:val="left" w:pos="5234"/>
          <w:tab w:val="left" w:pos="8426"/>
        </w:tabs>
        <w:ind w:left="357" w:hanging="357"/>
        <w:jc w:val="both"/>
        <w:rPr>
          <w:rFonts w:eastAsia="SimSun"/>
          <w:sz w:val="24"/>
          <w:szCs w:val="24"/>
        </w:rPr>
      </w:pPr>
      <w:r w:rsidRPr="000D3F27">
        <w:rPr>
          <w:rFonts w:eastAsia="SimSun"/>
          <w:sz w:val="24"/>
          <w:szCs w:val="24"/>
        </w:rPr>
        <w:t>воспитание активности, самостоятельности, самоуважения, коммуникабельности, уверенности и других личностных качеств;</w:t>
      </w:r>
    </w:p>
    <w:p w:rsidR="00F8679D" w:rsidRPr="000D3F27" w:rsidRDefault="00F8679D" w:rsidP="00E2313A">
      <w:pPr>
        <w:widowControl/>
        <w:numPr>
          <w:ilvl w:val="0"/>
          <w:numId w:val="204"/>
        </w:numPr>
        <w:tabs>
          <w:tab w:val="left" w:pos="993"/>
        </w:tabs>
        <w:ind w:left="357" w:hanging="357"/>
        <w:jc w:val="both"/>
        <w:rPr>
          <w:rFonts w:eastAsia="SimSun"/>
          <w:sz w:val="24"/>
          <w:szCs w:val="24"/>
        </w:rPr>
      </w:pPr>
      <w:r w:rsidRPr="000D3F27">
        <w:rPr>
          <w:rFonts w:eastAsia="SimSun"/>
          <w:sz w:val="24"/>
          <w:szCs w:val="24"/>
        </w:rPr>
        <w:t>приобщение детей к ценностям, нормам и знаниям физической культуры в целях их физического развития и саморазвития;</w:t>
      </w:r>
    </w:p>
    <w:p w:rsidR="00F8679D" w:rsidRPr="000D3F27" w:rsidRDefault="00F8679D" w:rsidP="00E2313A">
      <w:pPr>
        <w:widowControl/>
        <w:numPr>
          <w:ilvl w:val="0"/>
          <w:numId w:val="204"/>
        </w:numPr>
        <w:tabs>
          <w:tab w:val="left" w:pos="993"/>
        </w:tabs>
        <w:ind w:left="357" w:hanging="357"/>
        <w:jc w:val="both"/>
        <w:rPr>
          <w:rFonts w:eastAsia="SimSun"/>
          <w:sz w:val="24"/>
          <w:szCs w:val="24"/>
        </w:rPr>
      </w:pPr>
      <w:r w:rsidRPr="000D3F27">
        <w:rPr>
          <w:rFonts w:eastAsia="SimSun"/>
          <w:sz w:val="24"/>
          <w:szCs w:val="24"/>
        </w:rPr>
        <w:t>формирование у ребёнка основных гигиенических навыков, представлений о здоровом образе жизни.</w:t>
      </w:r>
    </w:p>
    <w:p w:rsidR="00F8679D" w:rsidRPr="00F8679D" w:rsidRDefault="00F8679D" w:rsidP="004673E7">
      <w:pPr>
        <w:spacing w:line="276" w:lineRule="auto"/>
        <w:ind w:right="245"/>
        <w:jc w:val="both"/>
        <w:rPr>
          <w:rFonts w:eastAsia="SimSun"/>
          <w:sz w:val="24"/>
          <w:szCs w:val="24"/>
        </w:rPr>
      </w:pPr>
    </w:p>
    <w:p w:rsidR="00F8679D" w:rsidRPr="004673E7" w:rsidRDefault="00F8679D" w:rsidP="004673E7">
      <w:pPr>
        <w:spacing w:before="10" w:line="276" w:lineRule="auto"/>
        <w:ind w:firstLine="709"/>
        <w:jc w:val="center"/>
        <w:rPr>
          <w:rFonts w:eastAsia="SimSun"/>
          <w:b/>
          <w:i/>
          <w:sz w:val="24"/>
          <w:szCs w:val="24"/>
        </w:rPr>
      </w:pPr>
      <w:r w:rsidRPr="004673E7">
        <w:rPr>
          <w:rFonts w:eastAsia="SimSun"/>
          <w:b/>
          <w:i/>
          <w:sz w:val="24"/>
          <w:szCs w:val="24"/>
        </w:rPr>
        <w:t>Литературные средства для решения задач образовательной области</w:t>
      </w:r>
    </w:p>
    <w:p w:rsidR="00F8679D" w:rsidRPr="004673E7" w:rsidRDefault="004673E7" w:rsidP="004673E7">
      <w:pPr>
        <w:spacing w:before="10" w:line="276" w:lineRule="auto"/>
        <w:jc w:val="center"/>
        <w:rPr>
          <w:rFonts w:eastAsia="SimSun"/>
          <w:b/>
          <w:i/>
          <w:sz w:val="24"/>
          <w:szCs w:val="24"/>
        </w:rPr>
      </w:pPr>
      <w:r>
        <w:rPr>
          <w:rFonts w:eastAsia="SimSun"/>
          <w:b/>
          <w:i/>
          <w:sz w:val="24"/>
          <w:szCs w:val="24"/>
        </w:rPr>
        <w:t>«Речевое развитие»</w:t>
      </w:r>
    </w:p>
    <w:tbl>
      <w:tblPr>
        <w:tblW w:w="9991"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A0" w:firstRow="1" w:lastRow="0" w:firstColumn="1" w:lastColumn="0" w:noHBand="0" w:noVBand="0"/>
      </w:tblPr>
      <w:tblGrid>
        <w:gridCol w:w="3551"/>
        <w:gridCol w:w="6440"/>
      </w:tblGrid>
      <w:tr w:rsidR="00F8679D" w:rsidRPr="00F8679D" w:rsidTr="00F8679D">
        <w:trPr>
          <w:trHeight w:val="497"/>
        </w:trPr>
        <w:tc>
          <w:tcPr>
            <w:tcW w:w="3299"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 xml:space="preserve">Ушакова  О.С., </w:t>
            </w:r>
          </w:p>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Артюхова И.С.</w:t>
            </w:r>
          </w:p>
        </w:tc>
        <w:tc>
          <w:tcPr>
            <w:tcW w:w="5983" w:type="dxa"/>
          </w:tcPr>
          <w:p w:rsidR="00F8679D" w:rsidRPr="00F8679D" w:rsidRDefault="00F8679D" w:rsidP="00F8679D">
            <w:pPr>
              <w:widowControl/>
              <w:spacing w:line="276" w:lineRule="auto"/>
              <w:ind w:right="-30"/>
              <w:jc w:val="both"/>
              <w:rPr>
                <w:rFonts w:eastAsia="SimSun"/>
                <w:color w:val="000000"/>
                <w:sz w:val="24"/>
                <w:szCs w:val="24"/>
              </w:rPr>
            </w:pPr>
            <w:r w:rsidRPr="00F8679D">
              <w:rPr>
                <w:rFonts w:eastAsia="SimSun"/>
                <w:color w:val="000000"/>
                <w:sz w:val="24"/>
                <w:szCs w:val="24"/>
              </w:rPr>
              <w:t>Развитие речи. Методические рекомендации к программе "Мир открытий". Игры и конспекты занятий. Вторая младшая группа детского сада</w:t>
            </w:r>
          </w:p>
        </w:tc>
      </w:tr>
      <w:tr w:rsidR="00F8679D" w:rsidRPr="00F8679D" w:rsidTr="00F8679D">
        <w:trPr>
          <w:trHeight w:val="521"/>
        </w:trPr>
        <w:tc>
          <w:tcPr>
            <w:tcW w:w="3299"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 xml:space="preserve">Ушакова  О.С., </w:t>
            </w:r>
          </w:p>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 xml:space="preserve">Артюхова И.С. </w:t>
            </w:r>
          </w:p>
        </w:tc>
        <w:tc>
          <w:tcPr>
            <w:tcW w:w="5983"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 xml:space="preserve">Развитие речи. Методические рекомендации к программе "Мир открытий". Игры и конспекты занятий. Средняя группа детского сада </w:t>
            </w:r>
          </w:p>
        </w:tc>
      </w:tr>
      <w:tr w:rsidR="00F8679D" w:rsidRPr="00F8679D" w:rsidTr="00F8679D">
        <w:trPr>
          <w:trHeight w:val="521"/>
        </w:trPr>
        <w:tc>
          <w:tcPr>
            <w:tcW w:w="3299"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 xml:space="preserve">Ушакова  О.С., </w:t>
            </w:r>
          </w:p>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Артюхова И.С.</w:t>
            </w:r>
          </w:p>
        </w:tc>
        <w:tc>
          <w:tcPr>
            <w:tcW w:w="5983"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Развитие речи. Методические рекомендации к программе "Мир открытий". Игры и конспекты занятий. Старшая группа детского сада</w:t>
            </w:r>
          </w:p>
        </w:tc>
      </w:tr>
      <w:tr w:rsidR="00F8679D" w:rsidRPr="00F8679D" w:rsidTr="00F8679D">
        <w:trPr>
          <w:trHeight w:val="509"/>
        </w:trPr>
        <w:tc>
          <w:tcPr>
            <w:tcW w:w="3299"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 xml:space="preserve">Ушакова  О.С., </w:t>
            </w:r>
          </w:p>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 xml:space="preserve">Артюхова И.С. </w:t>
            </w:r>
          </w:p>
        </w:tc>
        <w:tc>
          <w:tcPr>
            <w:tcW w:w="5983"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Развитие речи. Методические рекомендации к программе "Мир открытий". Игры и конспекты занятий. Подготовительная группа детского сада.</w:t>
            </w:r>
          </w:p>
        </w:tc>
      </w:tr>
      <w:tr w:rsidR="00F8679D" w:rsidRPr="00F8679D" w:rsidTr="00F8679D">
        <w:trPr>
          <w:trHeight w:val="294"/>
        </w:trPr>
        <w:tc>
          <w:tcPr>
            <w:tcW w:w="3299"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Ушакова  О.С.</w:t>
            </w:r>
          </w:p>
        </w:tc>
        <w:tc>
          <w:tcPr>
            <w:tcW w:w="5983"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 xml:space="preserve">ГОВОРИ ПРАВИЛЬНО! Тетрадь по развитию речи для детей </w:t>
            </w:r>
            <w:r w:rsidRPr="00F8679D">
              <w:rPr>
                <w:rFonts w:eastAsia="SimSun"/>
                <w:color w:val="000000"/>
                <w:sz w:val="24"/>
                <w:szCs w:val="24"/>
              </w:rPr>
              <w:lastRenderedPageBreak/>
              <w:t xml:space="preserve">3-4 лет </w:t>
            </w:r>
          </w:p>
        </w:tc>
      </w:tr>
      <w:tr w:rsidR="00F8679D" w:rsidRPr="00F8679D" w:rsidTr="00F8679D">
        <w:trPr>
          <w:trHeight w:val="261"/>
        </w:trPr>
        <w:tc>
          <w:tcPr>
            <w:tcW w:w="3299"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lastRenderedPageBreak/>
              <w:t xml:space="preserve">Ушакова  О.С., </w:t>
            </w:r>
          </w:p>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 xml:space="preserve">Артюхова И.С. </w:t>
            </w:r>
          </w:p>
        </w:tc>
        <w:tc>
          <w:tcPr>
            <w:tcW w:w="5983"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 xml:space="preserve">ГОВОРИ ПРАВИЛЬНО. Тетрадь по развитию речи для детей 4-5 лет </w:t>
            </w:r>
          </w:p>
        </w:tc>
      </w:tr>
      <w:tr w:rsidR="00F8679D" w:rsidRPr="00F8679D" w:rsidTr="00F8679D">
        <w:trPr>
          <w:trHeight w:val="280"/>
        </w:trPr>
        <w:tc>
          <w:tcPr>
            <w:tcW w:w="3299"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 xml:space="preserve">Ушакова  О.С., </w:t>
            </w:r>
          </w:p>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 xml:space="preserve">Артюхова И.С. </w:t>
            </w:r>
          </w:p>
        </w:tc>
        <w:tc>
          <w:tcPr>
            <w:tcW w:w="5983"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ГОВОРИ ПРАВИЛЬНО! Тетрадь по развитию речи для детей 5-6 лет</w:t>
            </w:r>
          </w:p>
        </w:tc>
      </w:tr>
      <w:tr w:rsidR="00F8679D" w:rsidRPr="00F8679D" w:rsidTr="00F8679D">
        <w:trPr>
          <w:trHeight w:val="156"/>
        </w:trPr>
        <w:tc>
          <w:tcPr>
            <w:tcW w:w="3299"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Ушакова  О.С.</w:t>
            </w:r>
          </w:p>
        </w:tc>
        <w:tc>
          <w:tcPr>
            <w:tcW w:w="5983"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 xml:space="preserve">ГОВОРИ ПРАВИЛЬНО. Тетрадь по развитию речи для детей 6-7 лет </w:t>
            </w:r>
          </w:p>
        </w:tc>
      </w:tr>
      <w:tr w:rsidR="00F8679D" w:rsidRPr="00F8679D" w:rsidTr="00F8679D">
        <w:trPr>
          <w:trHeight w:val="782"/>
        </w:trPr>
        <w:tc>
          <w:tcPr>
            <w:tcW w:w="3299"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 xml:space="preserve">Батяева С.В., </w:t>
            </w:r>
          </w:p>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 xml:space="preserve">Мохирева Е.А. </w:t>
            </w:r>
          </w:p>
        </w:tc>
        <w:tc>
          <w:tcPr>
            <w:tcW w:w="5983" w:type="dxa"/>
          </w:tcPr>
          <w:p w:rsidR="00F8679D" w:rsidRPr="00F8679D" w:rsidRDefault="00F8679D" w:rsidP="00F8679D">
            <w:pPr>
              <w:widowControl/>
              <w:spacing w:line="276" w:lineRule="auto"/>
              <w:jc w:val="both"/>
              <w:rPr>
                <w:rFonts w:eastAsia="SimSun"/>
                <w:color w:val="000000"/>
                <w:sz w:val="24"/>
                <w:szCs w:val="24"/>
              </w:rPr>
            </w:pPr>
            <w:r w:rsidRPr="00F8679D">
              <w:rPr>
                <w:rFonts w:eastAsia="SimSun"/>
                <w:color w:val="000000"/>
                <w:sz w:val="24"/>
                <w:szCs w:val="24"/>
              </w:rPr>
              <w:t>Называй, говори, рассказывай! Где мы были? Что узнали? Давай поговорим! Полный курс игровых занятий по развитию речи детей 3-4 лет (с НАКЛЕЙКАМИ)</w:t>
            </w:r>
          </w:p>
        </w:tc>
      </w:tr>
    </w:tbl>
    <w:p w:rsidR="00F8679D" w:rsidRPr="00F8679D" w:rsidRDefault="00F8679D" w:rsidP="00F8679D">
      <w:pPr>
        <w:tabs>
          <w:tab w:val="left" w:pos="10590"/>
        </w:tabs>
        <w:spacing w:line="276" w:lineRule="auto"/>
        <w:ind w:firstLine="709"/>
        <w:jc w:val="both"/>
        <w:rPr>
          <w:sz w:val="24"/>
          <w:szCs w:val="24"/>
        </w:rPr>
      </w:pPr>
    </w:p>
    <w:p w:rsidR="00C26C04" w:rsidRDefault="00C26C04">
      <w:pPr>
        <w:rPr>
          <w:sz w:val="24"/>
          <w:szCs w:val="24"/>
        </w:rPr>
      </w:pPr>
      <w:r>
        <w:rPr>
          <w:sz w:val="24"/>
          <w:szCs w:val="24"/>
        </w:rPr>
        <w:br w:type="page"/>
      </w:r>
    </w:p>
    <w:p w:rsidR="00F8679D" w:rsidRDefault="00F8679D" w:rsidP="006A1F8B">
      <w:pPr>
        <w:widowControl/>
        <w:jc w:val="center"/>
        <w:rPr>
          <w:b/>
          <w:bCs/>
          <w:sz w:val="24"/>
          <w:szCs w:val="24"/>
        </w:rPr>
      </w:pPr>
      <w:r w:rsidRPr="00C26C04">
        <w:rPr>
          <w:b/>
          <w:bCs/>
          <w:sz w:val="24"/>
          <w:szCs w:val="24"/>
        </w:rPr>
        <w:lastRenderedPageBreak/>
        <w:t>2.2. Описание вариативных форм, способов, методов и средств реализации Программы с учетом возрастных и индивидуальных особенностей обучающихся специфики их образовательных потребностей и интересов</w:t>
      </w:r>
    </w:p>
    <w:p w:rsidR="005F4E64" w:rsidRPr="00C26C04" w:rsidRDefault="005F4E64" w:rsidP="006A1F8B">
      <w:pPr>
        <w:widowControl/>
        <w:jc w:val="center"/>
        <w:rPr>
          <w:b/>
          <w:bCs/>
          <w:sz w:val="24"/>
          <w:szCs w:val="24"/>
        </w:rPr>
      </w:pPr>
    </w:p>
    <w:p w:rsidR="00F8679D" w:rsidRPr="00C26C04" w:rsidRDefault="00F8679D" w:rsidP="00C26C04">
      <w:pPr>
        <w:ind w:firstLine="720"/>
        <w:jc w:val="both"/>
        <w:rPr>
          <w:sz w:val="24"/>
          <w:szCs w:val="24"/>
        </w:rPr>
      </w:pPr>
      <w:r w:rsidRPr="00C26C04">
        <w:rPr>
          <w:sz w:val="24"/>
          <w:szCs w:val="24"/>
        </w:rPr>
        <w:t>Формы,</w:t>
      </w:r>
      <w:r w:rsidRPr="00C26C04">
        <w:rPr>
          <w:spacing w:val="1"/>
          <w:sz w:val="24"/>
          <w:szCs w:val="24"/>
        </w:rPr>
        <w:t xml:space="preserve"> </w:t>
      </w:r>
      <w:r w:rsidRPr="00C26C04">
        <w:rPr>
          <w:sz w:val="24"/>
          <w:szCs w:val="24"/>
        </w:rPr>
        <w:t>способы,</w:t>
      </w:r>
      <w:r w:rsidRPr="00C26C04">
        <w:rPr>
          <w:spacing w:val="1"/>
          <w:sz w:val="24"/>
          <w:szCs w:val="24"/>
        </w:rPr>
        <w:t xml:space="preserve"> </w:t>
      </w:r>
      <w:r w:rsidRPr="00C26C04">
        <w:rPr>
          <w:sz w:val="24"/>
          <w:szCs w:val="24"/>
        </w:rPr>
        <w:t>методы</w:t>
      </w:r>
      <w:r w:rsidRPr="00C26C04">
        <w:rPr>
          <w:spacing w:val="1"/>
          <w:sz w:val="24"/>
          <w:szCs w:val="24"/>
        </w:rPr>
        <w:t xml:space="preserve"> </w:t>
      </w:r>
      <w:r w:rsidRPr="00C26C04">
        <w:rPr>
          <w:sz w:val="24"/>
          <w:szCs w:val="24"/>
        </w:rPr>
        <w:t>и</w:t>
      </w:r>
      <w:r w:rsidRPr="00C26C04">
        <w:rPr>
          <w:spacing w:val="1"/>
          <w:sz w:val="24"/>
          <w:szCs w:val="24"/>
        </w:rPr>
        <w:t xml:space="preserve"> </w:t>
      </w:r>
      <w:r w:rsidRPr="00C26C04">
        <w:rPr>
          <w:sz w:val="24"/>
          <w:szCs w:val="24"/>
        </w:rPr>
        <w:t>средства</w:t>
      </w:r>
      <w:r w:rsidRPr="00C26C04">
        <w:rPr>
          <w:spacing w:val="1"/>
          <w:sz w:val="24"/>
          <w:szCs w:val="24"/>
        </w:rPr>
        <w:t xml:space="preserve"> </w:t>
      </w:r>
      <w:r w:rsidRPr="00C26C04">
        <w:rPr>
          <w:sz w:val="24"/>
          <w:szCs w:val="24"/>
        </w:rPr>
        <w:t>реализации</w:t>
      </w:r>
      <w:r w:rsidRPr="00C26C04">
        <w:rPr>
          <w:spacing w:val="1"/>
          <w:sz w:val="24"/>
          <w:szCs w:val="24"/>
        </w:rPr>
        <w:t xml:space="preserve"> </w:t>
      </w:r>
      <w:r w:rsidRPr="00C26C04">
        <w:rPr>
          <w:sz w:val="24"/>
          <w:szCs w:val="24"/>
        </w:rPr>
        <w:t>Федеральной</w:t>
      </w:r>
      <w:r w:rsidRPr="00C26C04">
        <w:rPr>
          <w:spacing w:val="1"/>
          <w:sz w:val="24"/>
          <w:szCs w:val="24"/>
        </w:rPr>
        <w:t xml:space="preserve"> </w:t>
      </w:r>
      <w:r w:rsidRPr="00C26C04">
        <w:rPr>
          <w:sz w:val="24"/>
          <w:szCs w:val="24"/>
        </w:rPr>
        <w:t>программы педагог определяет самостоятельно в соответствии с задачами</w:t>
      </w:r>
      <w:r w:rsidRPr="00C26C04">
        <w:rPr>
          <w:spacing w:val="1"/>
          <w:sz w:val="24"/>
          <w:szCs w:val="24"/>
        </w:rPr>
        <w:t xml:space="preserve"> </w:t>
      </w:r>
      <w:r w:rsidRPr="00C26C04">
        <w:rPr>
          <w:sz w:val="24"/>
          <w:szCs w:val="24"/>
        </w:rPr>
        <w:t>воспитания и обучения, возрастными и индивидуальными особенностями</w:t>
      </w:r>
      <w:r w:rsidRPr="00C26C04">
        <w:rPr>
          <w:spacing w:val="1"/>
          <w:sz w:val="24"/>
          <w:szCs w:val="24"/>
        </w:rPr>
        <w:t xml:space="preserve"> </w:t>
      </w:r>
      <w:r w:rsidRPr="00C26C04">
        <w:rPr>
          <w:sz w:val="24"/>
          <w:szCs w:val="24"/>
        </w:rPr>
        <w:t>детей,</w:t>
      </w:r>
      <w:r w:rsidRPr="00C26C04">
        <w:rPr>
          <w:spacing w:val="1"/>
          <w:sz w:val="24"/>
          <w:szCs w:val="24"/>
        </w:rPr>
        <w:t xml:space="preserve"> </w:t>
      </w:r>
      <w:r w:rsidRPr="00C26C04">
        <w:rPr>
          <w:sz w:val="24"/>
          <w:szCs w:val="24"/>
        </w:rPr>
        <w:t>спецификой</w:t>
      </w:r>
      <w:r w:rsidRPr="00C26C04">
        <w:rPr>
          <w:spacing w:val="1"/>
          <w:sz w:val="24"/>
          <w:szCs w:val="24"/>
        </w:rPr>
        <w:t xml:space="preserve"> </w:t>
      </w:r>
      <w:r w:rsidRPr="00C26C04">
        <w:rPr>
          <w:sz w:val="24"/>
          <w:szCs w:val="24"/>
        </w:rPr>
        <w:t>их</w:t>
      </w:r>
      <w:r w:rsidRPr="00C26C04">
        <w:rPr>
          <w:spacing w:val="1"/>
          <w:sz w:val="24"/>
          <w:szCs w:val="24"/>
        </w:rPr>
        <w:t xml:space="preserve"> </w:t>
      </w:r>
      <w:r w:rsidRPr="00C26C04">
        <w:rPr>
          <w:sz w:val="24"/>
          <w:szCs w:val="24"/>
        </w:rPr>
        <w:t>образовательных</w:t>
      </w:r>
      <w:r w:rsidRPr="00C26C04">
        <w:rPr>
          <w:spacing w:val="1"/>
          <w:sz w:val="24"/>
          <w:szCs w:val="24"/>
        </w:rPr>
        <w:t xml:space="preserve"> </w:t>
      </w:r>
      <w:r w:rsidRPr="00C26C04">
        <w:rPr>
          <w:sz w:val="24"/>
          <w:szCs w:val="24"/>
        </w:rPr>
        <w:t>потребностей</w:t>
      </w:r>
      <w:r w:rsidRPr="00C26C04">
        <w:rPr>
          <w:spacing w:val="1"/>
          <w:sz w:val="24"/>
          <w:szCs w:val="24"/>
        </w:rPr>
        <w:t xml:space="preserve"> </w:t>
      </w:r>
      <w:r w:rsidRPr="00C26C04">
        <w:rPr>
          <w:sz w:val="24"/>
          <w:szCs w:val="24"/>
        </w:rPr>
        <w:t>и</w:t>
      </w:r>
      <w:r w:rsidRPr="00C26C04">
        <w:rPr>
          <w:spacing w:val="1"/>
          <w:sz w:val="24"/>
          <w:szCs w:val="24"/>
        </w:rPr>
        <w:t xml:space="preserve"> </w:t>
      </w:r>
      <w:r w:rsidRPr="00C26C04">
        <w:rPr>
          <w:sz w:val="24"/>
          <w:szCs w:val="24"/>
        </w:rPr>
        <w:t>интересов.</w:t>
      </w:r>
      <w:r w:rsidRPr="00C26C04">
        <w:rPr>
          <w:spacing w:val="1"/>
          <w:sz w:val="24"/>
          <w:szCs w:val="24"/>
        </w:rPr>
        <w:t xml:space="preserve"> </w:t>
      </w:r>
      <w:r w:rsidRPr="00C26C04">
        <w:rPr>
          <w:sz w:val="24"/>
          <w:szCs w:val="24"/>
        </w:rPr>
        <w:t>Существенное значение</w:t>
      </w:r>
      <w:r w:rsidRPr="00C26C04">
        <w:rPr>
          <w:spacing w:val="1"/>
          <w:sz w:val="24"/>
          <w:szCs w:val="24"/>
        </w:rPr>
        <w:t xml:space="preserve"> </w:t>
      </w:r>
      <w:r w:rsidRPr="00C26C04">
        <w:rPr>
          <w:sz w:val="24"/>
          <w:szCs w:val="24"/>
        </w:rPr>
        <w:t>имеют</w:t>
      </w:r>
      <w:r w:rsidRPr="00C26C04">
        <w:rPr>
          <w:spacing w:val="1"/>
          <w:sz w:val="24"/>
          <w:szCs w:val="24"/>
        </w:rPr>
        <w:t xml:space="preserve"> </w:t>
      </w:r>
      <w:r w:rsidRPr="00C26C04">
        <w:rPr>
          <w:sz w:val="24"/>
          <w:szCs w:val="24"/>
        </w:rPr>
        <w:t>сформировавшиеся</w:t>
      </w:r>
      <w:r w:rsidRPr="00C26C04">
        <w:rPr>
          <w:spacing w:val="1"/>
          <w:sz w:val="24"/>
          <w:szCs w:val="24"/>
        </w:rPr>
        <w:t xml:space="preserve"> </w:t>
      </w:r>
      <w:r w:rsidRPr="00C26C04">
        <w:rPr>
          <w:sz w:val="24"/>
          <w:szCs w:val="24"/>
        </w:rPr>
        <w:t>у</w:t>
      </w:r>
      <w:r w:rsidRPr="00C26C04">
        <w:rPr>
          <w:spacing w:val="1"/>
          <w:sz w:val="24"/>
          <w:szCs w:val="24"/>
        </w:rPr>
        <w:t xml:space="preserve"> </w:t>
      </w:r>
      <w:r w:rsidRPr="00C26C04">
        <w:rPr>
          <w:sz w:val="24"/>
          <w:szCs w:val="24"/>
        </w:rPr>
        <w:t>педагога</w:t>
      </w:r>
      <w:r w:rsidRPr="00C26C04">
        <w:rPr>
          <w:spacing w:val="1"/>
          <w:sz w:val="24"/>
          <w:szCs w:val="24"/>
        </w:rPr>
        <w:t xml:space="preserve"> </w:t>
      </w:r>
      <w:r w:rsidRPr="00C26C04">
        <w:rPr>
          <w:sz w:val="24"/>
          <w:szCs w:val="24"/>
        </w:rPr>
        <w:t>практики</w:t>
      </w:r>
      <w:r w:rsidRPr="00C26C04">
        <w:rPr>
          <w:spacing w:val="1"/>
          <w:sz w:val="24"/>
          <w:szCs w:val="24"/>
        </w:rPr>
        <w:t xml:space="preserve"> </w:t>
      </w:r>
      <w:r w:rsidRPr="00C26C04">
        <w:rPr>
          <w:sz w:val="24"/>
          <w:szCs w:val="24"/>
        </w:rPr>
        <w:t>воспитания</w:t>
      </w:r>
      <w:r w:rsidRPr="00C26C04">
        <w:rPr>
          <w:spacing w:val="67"/>
          <w:sz w:val="24"/>
          <w:szCs w:val="24"/>
        </w:rPr>
        <w:t xml:space="preserve"> </w:t>
      </w:r>
      <w:r w:rsidRPr="00C26C04">
        <w:rPr>
          <w:sz w:val="24"/>
          <w:szCs w:val="24"/>
        </w:rPr>
        <w:t>и</w:t>
      </w:r>
      <w:r w:rsidRPr="00C26C04">
        <w:rPr>
          <w:spacing w:val="69"/>
          <w:sz w:val="24"/>
          <w:szCs w:val="24"/>
        </w:rPr>
        <w:t xml:space="preserve"> </w:t>
      </w:r>
      <w:r w:rsidRPr="00C26C04">
        <w:rPr>
          <w:sz w:val="24"/>
          <w:szCs w:val="24"/>
        </w:rPr>
        <w:t>обучения</w:t>
      </w:r>
      <w:r w:rsidRPr="00C26C04">
        <w:rPr>
          <w:spacing w:val="70"/>
          <w:sz w:val="24"/>
          <w:szCs w:val="24"/>
        </w:rPr>
        <w:t xml:space="preserve"> </w:t>
      </w:r>
      <w:r w:rsidRPr="00C26C04">
        <w:rPr>
          <w:sz w:val="24"/>
          <w:szCs w:val="24"/>
        </w:rPr>
        <w:t>детей,</w:t>
      </w:r>
      <w:r w:rsidRPr="00C26C04">
        <w:rPr>
          <w:spacing w:val="68"/>
          <w:sz w:val="24"/>
          <w:szCs w:val="24"/>
        </w:rPr>
        <w:t xml:space="preserve"> </w:t>
      </w:r>
      <w:r w:rsidRPr="00C26C04">
        <w:rPr>
          <w:sz w:val="24"/>
          <w:szCs w:val="24"/>
        </w:rPr>
        <w:t>оценка</w:t>
      </w:r>
      <w:r w:rsidRPr="00C26C04">
        <w:rPr>
          <w:spacing w:val="66"/>
          <w:sz w:val="24"/>
          <w:szCs w:val="24"/>
        </w:rPr>
        <w:t xml:space="preserve"> </w:t>
      </w:r>
      <w:r w:rsidRPr="00C26C04">
        <w:rPr>
          <w:sz w:val="24"/>
          <w:szCs w:val="24"/>
        </w:rPr>
        <w:t>результативности</w:t>
      </w:r>
      <w:r w:rsidRPr="00C26C04">
        <w:rPr>
          <w:spacing w:val="66"/>
          <w:sz w:val="24"/>
          <w:szCs w:val="24"/>
        </w:rPr>
        <w:t xml:space="preserve"> </w:t>
      </w:r>
      <w:r w:rsidRPr="00C26C04">
        <w:rPr>
          <w:sz w:val="24"/>
          <w:szCs w:val="24"/>
        </w:rPr>
        <w:t>форм,</w:t>
      </w:r>
      <w:r w:rsidRPr="00C26C04">
        <w:rPr>
          <w:spacing w:val="71"/>
          <w:sz w:val="24"/>
          <w:szCs w:val="24"/>
        </w:rPr>
        <w:t xml:space="preserve"> </w:t>
      </w:r>
      <w:r w:rsidRPr="00C26C04">
        <w:rPr>
          <w:sz w:val="24"/>
          <w:szCs w:val="24"/>
        </w:rPr>
        <w:t>методов, средств</w:t>
      </w:r>
      <w:r w:rsidRPr="00C26C04">
        <w:rPr>
          <w:spacing w:val="1"/>
          <w:sz w:val="24"/>
          <w:szCs w:val="24"/>
        </w:rPr>
        <w:t xml:space="preserve"> </w:t>
      </w:r>
      <w:r w:rsidRPr="00C26C04">
        <w:rPr>
          <w:sz w:val="24"/>
          <w:szCs w:val="24"/>
        </w:rPr>
        <w:t>образовательной</w:t>
      </w:r>
      <w:r w:rsidRPr="00C26C04">
        <w:rPr>
          <w:spacing w:val="1"/>
          <w:sz w:val="24"/>
          <w:szCs w:val="24"/>
        </w:rPr>
        <w:t xml:space="preserve"> </w:t>
      </w:r>
      <w:r w:rsidRPr="00C26C04">
        <w:rPr>
          <w:sz w:val="24"/>
          <w:szCs w:val="24"/>
        </w:rPr>
        <w:t>деятельности</w:t>
      </w:r>
      <w:r w:rsidRPr="00C26C04">
        <w:rPr>
          <w:spacing w:val="1"/>
          <w:sz w:val="24"/>
          <w:szCs w:val="24"/>
        </w:rPr>
        <w:t xml:space="preserve"> </w:t>
      </w:r>
      <w:r w:rsidRPr="00C26C04">
        <w:rPr>
          <w:sz w:val="24"/>
          <w:szCs w:val="24"/>
        </w:rPr>
        <w:t>применительно</w:t>
      </w:r>
      <w:r w:rsidRPr="00C26C04">
        <w:rPr>
          <w:spacing w:val="1"/>
          <w:sz w:val="24"/>
          <w:szCs w:val="24"/>
        </w:rPr>
        <w:t xml:space="preserve"> </w:t>
      </w:r>
      <w:r w:rsidRPr="00C26C04">
        <w:rPr>
          <w:sz w:val="24"/>
          <w:szCs w:val="24"/>
        </w:rPr>
        <w:t>к</w:t>
      </w:r>
      <w:r w:rsidRPr="00C26C04">
        <w:rPr>
          <w:spacing w:val="1"/>
          <w:sz w:val="24"/>
          <w:szCs w:val="24"/>
        </w:rPr>
        <w:t xml:space="preserve"> </w:t>
      </w:r>
      <w:r w:rsidRPr="00C26C04">
        <w:rPr>
          <w:sz w:val="24"/>
          <w:szCs w:val="24"/>
        </w:rPr>
        <w:t>конкретной</w:t>
      </w:r>
      <w:r w:rsidRPr="00C26C04">
        <w:rPr>
          <w:spacing w:val="1"/>
          <w:sz w:val="24"/>
          <w:szCs w:val="24"/>
        </w:rPr>
        <w:t xml:space="preserve"> </w:t>
      </w:r>
      <w:r w:rsidRPr="00C26C04">
        <w:rPr>
          <w:sz w:val="24"/>
          <w:szCs w:val="24"/>
        </w:rPr>
        <w:t>возрастной</w:t>
      </w:r>
      <w:r w:rsidRPr="00C26C04">
        <w:rPr>
          <w:spacing w:val="-2"/>
          <w:sz w:val="24"/>
          <w:szCs w:val="24"/>
        </w:rPr>
        <w:t xml:space="preserve"> </w:t>
      </w:r>
      <w:r w:rsidRPr="00C26C04">
        <w:rPr>
          <w:sz w:val="24"/>
          <w:szCs w:val="24"/>
        </w:rPr>
        <w:t>группе</w:t>
      </w:r>
      <w:r w:rsidRPr="00C26C04">
        <w:rPr>
          <w:spacing w:val="-20"/>
          <w:sz w:val="24"/>
          <w:szCs w:val="24"/>
        </w:rPr>
        <w:t xml:space="preserve"> </w:t>
      </w:r>
      <w:r w:rsidRPr="00C26C04">
        <w:rPr>
          <w:sz w:val="24"/>
          <w:szCs w:val="24"/>
        </w:rPr>
        <w:t>детей.</w:t>
      </w:r>
    </w:p>
    <w:p w:rsidR="00F8679D" w:rsidRPr="00C26C04" w:rsidRDefault="00F8679D" w:rsidP="00C26C04">
      <w:pPr>
        <w:ind w:firstLine="720"/>
        <w:jc w:val="both"/>
        <w:rPr>
          <w:sz w:val="24"/>
          <w:szCs w:val="24"/>
        </w:rPr>
      </w:pPr>
      <w:r w:rsidRPr="00C26C04">
        <w:rPr>
          <w:sz w:val="24"/>
          <w:szCs w:val="24"/>
        </w:rPr>
        <w:t>Согласно</w:t>
      </w:r>
      <w:r w:rsidRPr="00C26C04">
        <w:rPr>
          <w:spacing w:val="1"/>
          <w:sz w:val="24"/>
          <w:szCs w:val="24"/>
        </w:rPr>
        <w:t xml:space="preserve"> </w:t>
      </w:r>
      <w:r w:rsidRPr="00C26C04">
        <w:rPr>
          <w:sz w:val="24"/>
          <w:szCs w:val="24"/>
        </w:rPr>
        <w:t>ФГОС</w:t>
      </w:r>
      <w:r w:rsidRPr="00C26C04">
        <w:rPr>
          <w:spacing w:val="1"/>
          <w:sz w:val="24"/>
          <w:szCs w:val="24"/>
        </w:rPr>
        <w:t xml:space="preserve"> </w:t>
      </w:r>
      <w:r w:rsidRPr="00C26C04">
        <w:rPr>
          <w:sz w:val="24"/>
          <w:szCs w:val="24"/>
        </w:rPr>
        <w:t>ДО</w:t>
      </w:r>
      <w:r w:rsidRPr="00C26C04">
        <w:rPr>
          <w:spacing w:val="1"/>
          <w:sz w:val="24"/>
          <w:szCs w:val="24"/>
        </w:rPr>
        <w:t xml:space="preserve"> </w:t>
      </w:r>
      <w:r w:rsidRPr="00C26C04">
        <w:rPr>
          <w:sz w:val="24"/>
          <w:szCs w:val="24"/>
        </w:rPr>
        <w:t>педагог</w:t>
      </w:r>
      <w:r w:rsidRPr="00C26C04">
        <w:rPr>
          <w:spacing w:val="1"/>
          <w:sz w:val="24"/>
          <w:szCs w:val="24"/>
        </w:rPr>
        <w:t xml:space="preserve"> </w:t>
      </w:r>
      <w:r w:rsidRPr="00C26C04">
        <w:rPr>
          <w:sz w:val="24"/>
          <w:szCs w:val="24"/>
        </w:rPr>
        <w:t>может</w:t>
      </w:r>
      <w:r w:rsidRPr="00C26C04">
        <w:rPr>
          <w:spacing w:val="1"/>
          <w:sz w:val="24"/>
          <w:szCs w:val="24"/>
        </w:rPr>
        <w:t xml:space="preserve"> </w:t>
      </w:r>
      <w:r w:rsidRPr="00C26C04">
        <w:rPr>
          <w:sz w:val="24"/>
          <w:szCs w:val="24"/>
        </w:rPr>
        <w:t>использовать</w:t>
      </w:r>
      <w:r w:rsidRPr="00C26C04">
        <w:rPr>
          <w:spacing w:val="1"/>
          <w:sz w:val="24"/>
          <w:szCs w:val="24"/>
        </w:rPr>
        <w:t xml:space="preserve"> </w:t>
      </w:r>
      <w:r w:rsidRPr="00C26C04">
        <w:rPr>
          <w:sz w:val="24"/>
          <w:szCs w:val="24"/>
        </w:rPr>
        <w:t>различные</w:t>
      </w:r>
      <w:r w:rsidRPr="00C26C04">
        <w:rPr>
          <w:spacing w:val="1"/>
          <w:sz w:val="24"/>
          <w:szCs w:val="24"/>
        </w:rPr>
        <w:t xml:space="preserve"> </w:t>
      </w:r>
      <w:r w:rsidRPr="00C26C04">
        <w:rPr>
          <w:sz w:val="24"/>
          <w:szCs w:val="24"/>
        </w:rPr>
        <w:t>формы</w:t>
      </w:r>
      <w:r w:rsidRPr="00C26C04">
        <w:rPr>
          <w:spacing w:val="1"/>
          <w:sz w:val="24"/>
          <w:szCs w:val="24"/>
        </w:rPr>
        <w:t xml:space="preserve"> </w:t>
      </w:r>
      <w:r w:rsidRPr="00C26C04">
        <w:rPr>
          <w:sz w:val="24"/>
          <w:szCs w:val="24"/>
        </w:rPr>
        <w:t>реализации</w:t>
      </w:r>
      <w:r w:rsidRPr="00C26C04">
        <w:rPr>
          <w:spacing w:val="1"/>
          <w:sz w:val="24"/>
          <w:szCs w:val="24"/>
        </w:rPr>
        <w:t xml:space="preserve"> </w:t>
      </w:r>
      <w:r w:rsidRPr="00C26C04">
        <w:rPr>
          <w:sz w:val="24"/>
          <w:szCs w:val="24"/>
        </w:rPr>
        <w:t>Федеральной</w:t>
      </w:r>
      <w:r w:rsidRPr="00C26C04">
        <w:rPr>
          <w:spacing w:val="1"/>
          <w:sz w:val="24"/>
          <w:szCs w:val="24"/>
        </w:rPr>
        <w:t xml:space="preserve"> </w:t>
      </w:r>
      <w:r w:rsidRPr="00C26C04">
        <w:rPr>
          <w:sz w:val="24"/>
          <w:szCs w:val="24"/>
        </w:rPr>
        <w:t>программы</w:t>
      </w:r>
      <w:r w:rsidRPr="00C26C04">
        <w:rPr>
          <w:spacing w:val="1"/>
          <w:sz w:val="24"/>
          <w:szCs w:val="24"/>
        </w:rPr>
        <w:t xml:space="preserve"> </w:t>
      </w:r>
      <w:r w:rsidRPr="00C26C04">
        <w:rPr>
          <w:sz w:val="24"/>
          <w:szCs w:val="24"/>
        </w:rPr>
        <w:t>в</w:t>
      </w:r>
      <w:r w:rsidRPr="00C26C04">
        <w:rPr>
          <w:spacing w:val="1"/>
          <w:sz w:val="24"/>
          <w:szCs w:val="24"/>
        </w:rPr>
        <w:t xml:space="preserve"> </w:t>
      </w:r>
      <w:r w:rsidRPr="00C26C04">
        <w:rPr>
          <w:sz w:val="24"/>
          <w:szCs w:val="24"/>
        </w:rPr>
        <w:t>соответствии</w:t>
      </w:r>
      <w:r w:rsidRPr="00C26C04">
        <w:rPr>
          <w:spacing w:val="1"/>
          <w:sz w:val="24"/>
          <w:szCs w:val="24"/>
        </w:rPr>
        <w:t xml:space="preserve"> </w:t>
      </w:r>
      <w:r w:rsidRPr="00C26C04">
        <w:rPr>
          <w:sz w:val="24"/>
          <w:szCs w:val="24"/>
        </w:rPr>
        <w:t>с</w:t>
      </w:r>
      <w:r w:rsidRPr="00C26C04">
        <w:rPr>
          <w:spacing w:val="1"/>
          <w:sz w:val="24"/>
          <w:szCs w:val="24"/>
        </w:rPr>
        <w:t xml:space="preserve"> </w:t>
      </w:r>
      <w:r w:rsidRPr="00C26C04">
        <w:rPr>
          <w:sz w:val="24"/>
          <w:szCs w:val="24"/>
        </w:rPr>
        <w:t>видом</w:t>
      </w:r>
      <w:r w:rsidRPr="00C26C04">
        <w:rPr>
          <w:spacing w:val="1"/>
          <w:sz w:val="24"/>
          <w:szCs w:val="24"/>
        </w:rPr>
        <w:t xml:space="preserve"> </w:t>
      </w:r>
      <w:r w:rsidRPr="00C26C04">
        <w:rPr>
          <w:sz w:val="24"/>
          <w:szCs w:val="24"/>
        </w:rPr>
        <w:t>детской</w:t>
      </w:r>
      <w:r w:rsidRPr="00C26C04">
        <w:rPr>
          <w:spacing w:val="1"/>
          <w:sz w:val="24"/>
          <w:szCs w:val="24"/>
        </w:rPr>
        <w:t xml:space="preserve"> </w:t>
      </w:r>
      <w:r w:rsidRPr="00C26C04">
        <w:rPr>
          <w:sz w:val="24"/>
          <w:szCs w:val="24"/>
        </w:rPr>
        <w:t>деятельности</w:t>
      </w:r>
      <w:r w:rsidRPr="00C26C04">
        <w:rPr>
          <w:spacing w:val="-1"/>
          <w:sz w:val="24"/>
          <w:szCs w:val="24"/>
        </w:rPr>
        <w:t xml:space="preserve"> </w:t>
      </w:r>
      <w:r w:rsidRPr="00C26C04">
        <w:rPr>
          <w:sz w:val="24"/>
          <w:szCs w:val="24"/>
        </w:rPr>
        <w:t>и возрастными</w:t>
      </w:r>
      <w:r w:rsidRPr="00C26C04">
        <w:rPr>
          <w:spacing w:val="-2"/>
          <w:sz w:val="24"/>
          <w:szCs w:val="24"/>
        </w:rPr>
        <w:t xml:space="preserve"> </w:t>
      </w:r>
      <w:r w:rsidRPr="00C26C04">
        <w:rPr>
          <w:sz w:val="24"/>
          <w:szCs w:val="24"/>
        </w:rPr>
        <w:t>особенностями</w:t>
      </w:r>
      <w:r w:rsidRPr="00C26C04">
        <w:rPr>
          <w:spacing w:val="-3"/>
          <w:sz w:val="24"/>
          <w:szCs w:val="24"/>
        </w:rPr>
        <w:t xml:space="preserve"> </w:t>
      </w:r>
      <w:r w:rsidRPr="00C26C04">
        <w:rPr>
          <w:sz w:val="24"/>
          <w:szCs w:val="24"/>
        </w:rPr>
        <w:t>детей:</w:t>
      </w:r>
    </w:p>
    <w:p w:rsidR="00F8679D" w:rsidRPr="00C26C04" w:rsidRDefault="00F8679D" w:rsidP="00C26C04">
      <w:pPr>
        <w:ind w:firstLine="720"/>
        <w:jc w:val="both"/>
        <w:rPr>
          <w:b/>
          <w:sz w:val="24"/>
          <w:szCs w:val="24"/>
        </w:rPr>
      </w:pPr>
      <w:r w:rsidRPr="00C26C04">
        <w:rPr>
          <w:b/>
          <w:sz w:val="24"/>
          <w:szCs w:val="24"/>
        </w:rPr>
        <w:t>в раннем возрасте (1 год - 3 года):</w:t>
      </w:r>
    </w:p>
    <w:p w:rsidR="00F8679D" w:rsidRPr="006A1F8B" w:rsidRDefault="00F8679D" w:rsidP="00E2313A">
      <w:pPr>
        <w:pStyle w:val="af2"/>
        <w:numPr>
          <w:ilvl w:val="0"/>
          <w:numId w:val="205"/>
        </w:numPr>
        <w:tabs>
          <w:tab w:val="left" w:pos="10590"/>
        </w:tabs>
        <w:ind w:left="357" w:hanging="357"/>
        <w:jc w:val="both"/>
        <w:rPr>
          <w:sz w:val="24"/>
          <w:szCs w:val="24"/>
        </w:rPr>
      </w:pPr>
      <w:r w:rsidRPr="006A1F8B">
        <w:rPr>
          <w:sz w:val="24"/>
          <w:szCs w:val="24"/>
        </w:rPr>
        <w:t>предметная деятельность (орудийно-предметные действия - ест ложкой, пьет из кружки и другое);</w:t>
      </w:r>
    </w:p>
    <w:p w:rsidR="00F8679D" w:rsidRPr="006A1F8B" w:rsidRDefault="00F8679D" w:rsidP="00E2313A">
      <w:pPr>
        <w:pStyle w:val="af2"/>
        <w:numPr>
          <w:ilvl w:val="0"/>
          <w:numId w:val="205"/>
        </w:numPr>
        <w:tabs>
          <w:tab w:val="left" w:pos="10590"/>
        </w:tabs>
        <w:ind w:left="357" w:hanging="357"/>
        <w:jc w:val="both"/>
        <w:rPr>
          <w:sz w:val="24"/>
          <w:szCs w:val="24"/>
        </w:rPr>
      </w:pPr>
      <w:r w:rsidRPr="006A1F8B">
        <w:rPr>
          <w:sz w:val="24"/>
          <w:szCs w:val="24"/>
        </w:rPr>
        <w:t>экспериментирование с материалами и веществами (песок, вода, тесто и другие); ситуативно-деловое общение со взрослым и эмоционально-практическое со сверстниками под руководством взрослого;</w:t>
      </w:r>
    </w:p>
    <w:p w:rsidR="00F8679D" w:rsidRPr="006A1F8B" w:rsidRDefault="00F8679D" w:rsidP="00E2313A">
      <w:pPr>
        <w:pStyle w:val="af2"/>
        <w:numPr>
          <w:ilvl w:val="0"/>
          <w:numId w:val="205"/>
        </w:numPr>
        <w:tabs>
          <w:tab w:val="left" w:pos="10590"/>
        </w:tabs>
        <w:ind w:left="357" w:hanging="357"/>
        <w:jc w:val="both"/>
        <w:rPr>
          <w:sz w:val="24"/>
          <w:szCs w:val="24"/>
        </w:rPr>
      </w:pPr>
      <w:r w:rsidRPr="006A1F8B">
        <w:rPr>
          <w:sz w:val="24"/>
          <w:szCs w:val="24"/>
        </w:rPr>
        <w:t>двигательная деятельность (основные движения, общеразвивающие упражнения, простые подвижные игры);</w:t>
      </w:r>
    </w:p>
    <w:p w:rsidR="00F8679D" w:rsidRPr="006A1F8B" w:rsidRDefault="00F8679D" w:rsidP="00E2313A">
      <w:pPr>
        <w:pStyle w:val="af2"/>
        <w:numPr>
          <w:ilvl w:val="0"/>
          <w:numId w:val="205"/>
        </w:numPr>
        <w:tabs>
          <w:tab w:val="left" w:pos="10590"/>
        </w:tabs>
        <w:ind w:left="357" w:hanging="357"/>
        <w:jc w:val="both"/>
        <w:rPr>
          <w:sz w:val="24"/>
          <w:szCs w:val="24"/>
        </w:rPr>
      </w:pPr>
      <w:r w:rsidRPr="006A1F8B">
        <w:rPr>
          <w:sz w:val="24"/>
          <w:szCs w:val="24"/>
        </w:rPr>
        <w:t>игровая деятельность (отобразительная и сюжетно - отобразительная игра, игры с дидактическими игрушками);</w:t>
      </w:r>
    </w:p>
    <w:p w:rsidR="00F8679D" w:rsidRPr="006A1F8B" w:rsidRDefault="00F8679D" w:rsidP="00E2313A">
      <w:pPr>
        <w:pStyle w:val="af2"/>
        <w:numPr>
          <w:ilvl w:val="0"/>
          <w:numId w:val="205"/>
        </w:numPr>
        <w:tabs>
          <w:tab w:val="left" w:pos="10590"/>
        </w:tabs>
        <w:ind w:left="357" w:hanging="357"/>
        <w:jc w:val="both"/>
        <w:rPr>
          <w:sz w:val="24"/>
          <w:szCs w:val="24"/>
        </w:rPr>
      </w:pPr>
      <w:r w:rsidRPr="006A1F8B">
        <w:rPr>
          <w:sz w:val="24"/>
          <w:szCs w:val="24"/>
        </w:rPr>
        <w:t>речевая (понимание речи взрослого, слушание и понимание стихов, активная речь);</w:t>
      </w:r>
    </w:p>
    <w:p w:rsidR="00F8679D" w:rsidRPr="006A1F8B" w:rsidRDefault="00F8679D" w:rsidP="00E2313A">
      <w:pPr>
        <w:pStyle w:val="af2"/>
        <w:numPr>
          <w:ilvl w:val="0"/>
          <w:numId w:val="205"/>
        </w:numPr>
        <w:tabs>
          <w:tab w:val="left" w:pos="10590"/>
        </w:tabs>
        <w:ind w:left="357" w:hanging="357"/>
        <w:jc w:val="both"/>
        <w:rPr>
          <w:sz w:val="24"/>
          <w:szCs w:val="24"/>
        </w:rPr>
      </w:pPr>
      <w:r w:rsidRPr="006A1F8B">
        <w:rPr>
          <w:sz w:val="24"/>
          <w:szCs w:val="24"/>
        </w:rPr>
        <w:t>изобразительная деятельность (рисование, лепка) и конструирование из мелкого и крупного строительного материала;</w:t>
      </w:r>
    </w:p>
    <w:p w:rsidR="00F8679D" w:rsidRPr="006A1F8B" w:rsidRDefault="00F8679D" w:rsidP="00E2313A">
      <w:pPr>
        <w:pStyle w:val="af2"/>
        <w:numPr>
          <w:ilvl w:val="0"/>
          <w:numId w:val="205"/>
        </w:numPr>
        <w:tabs>
          <w:tab w:val="left" w:pos="10590"/>
        </w:tabs>
        <w:ind w:left="357" w:hanging="357"/>
        <w:jc w:val="both"/>
        <w:rPr>
          <w:sz w:val="24"/>
          <w:szCs w:val="24"/>
        </w:rPr>
      </w:pPr>
      <w:r w:rsidRPr="006A1F8B">
        <w:rPr>
          <w:sz w:val="24"/>
          <w:szCs w:val="24"/>
        </w:rPr>
        <w:t>самообслуживание и элементарные трудовые действия (убирает игрушки, подметает веником, поливает цветы из лейки и другое);</w:t>
      </w:r>
    </w:p>
    <w:p w:rsidR="00F8679D" w:rsidRPr="006A1F8B" w:rsidRDefault="00F8679D" w:rsidP="00E2313A">
      <w:pPr>
        <w:pStyle w:val="af2"/>
        <w:numPr>
          <w:ilvl w:val="0"/>
          <w:numId w:val="205"/>
        </w:numPr>
        <w:tabs>
          <w:tab w:val="left" w:pos="10590"/>
        </w:tabs>
        <w:ind w:left="357" w:hanging="357"/>
        <w:jc w:val="both"/>
        <w:rPr>
          <w:sz w:val="24"/>
          <w:szCs w:val="24"/>
        </w:rPr>
      </w:pPr>
      <w:r w:rsidRPr="006A1F8B">
        <w:rPr>
          <w:sz w:val="24"/>
          <w:szCs w:val="24"/>
        </w:rPr>
        <w:t>музыкальная</w:t>
      </w:r>
    </w:p>
    <w:p w:rsidR="00F8679D" w:rsidRPr="00C26C04" w:rsidRDefault="00F8679D" w:rsidP="00C26C04">
      <w:pPr>
        <w:tabs>
          <w:tab w:val="left" w:pos="10590"/>
        </w:tabs>
        <w:ind w:firstLine="720"/>
        <w:jc w:val="both"/>
        <w:rPr>
          <w:b/>
          <w:sz w:val="24"/>
          <w:szCs w:val="24"/>
        </w:rPr>
      </w:pPr>
      <w:r w:rsidRPr="00C26C04">
        <w:rPr>
          <w:b/>
          <w:sz w:val="24"/>
          <w:szCs w:val="24"/>
        </w:rPr>
        <w:t>в дошкольном возрасте (3 года - 8 лет):</w:t>
      </w:r>
    </w:p>
    <w:p w:rsidR="006A1F8B" w:rsidRDefault="00F8679D" w:rsidP="00E2313A">
      <w:pPr>
        <w:pStyle w:val="af2"/>
        <w:numPr>
          <w:ilvl w:val="0"/>
          <w:numId w:val="206"/>
        </w:numPr>
        <w:tabs>
          <w:tab w:val="left" w:pos="10590"/>
        </w:tabs>
        <w:jc w:val="both"/>
        <w:rPr>
          <w:sz w:val="24"/>
          <w:szCs w:val="24"/>
        </w:rPr>
      </w:pPr>
      <w:r w:rsidRPr="006A1F8B">
        <w:rPr>
          <w:sz w:val="24"/>
          <w:szCs w:val="24"/>
        </w:rPr>
        <w:t>игровая деятельность (сюжетно-ролевая, театрализован</w:t>
      </w:r>
      <w:r w:rsidR="006A1F8B">
        <w:rPr>
          <w:sz w:val="24"/>
          <w:szCs w:val="24"/>
        </w:rPr>
        <w:t>ная, режиссерская, строительно</w:t>
      </w:r>
    </w:p>
    <w:p w:rsidR="00F8679D" w:rsidRPr="006A1F8B" w:rsidRDefault="00F8679D" w:rsidP="00E2313A">
      <w:pPr>
        <w:pStyle w:val="af2"/>
        <w:numPr>
          <w:ilvl w:val="0"/>
          <w:numId w:val="206"/>
        </w:numPr>
        <w:tabs>
          <w:tab w:val="left" w:pos="10590"/>
        </w:tabs>
        <w:jc w:val="both"/>
        <w:rPr>
          <w:sz w:val="24"/>
          <w:szCs w:val="24"/>
        </w:rPr>
      </w:pPr>
      <w:r w:rsidRPr="006A1F8B">
        <w:rPr>
          <w:sz w:val="24"/>
          <w:szCs w:val="24"/>
        </w:rPr>
        <w:t>конструктивная, дидактическая, подвижная и другие);</w:t>
      </w:r>
    </w:p>
    <w:p w:rsidR="00F8679D" w:rsidRPr="00C26C04" w:rsidRDefault="00F8679D" w:rsidP="006A1F8B">
      <w:pPr>
        <w:tabs>
          <w:tab w:val="left" w:pos="10590"/>
        </w:tabs>
        <w:jc w:val="both"/>
        <w:rPr>
          <w:sz w:val="24"/>
          <w:szCs w:val="24"/>
        </w:rPr>
      </w:pPr>
      <w:r w:rsidRPr="00C26C04">
        <w:rPr>
          <w:sz w:val="24"/>
          <w:szCs w:val="24"/>
        </w:rPr>
        <w:t>общение со взрослым (ситуативно-деловое, внеситуативно - познавательное, внеситуативно - личностное) и сверстниками (ситуативно - деловое, внеситуативно ­ деловое);</w:t>
      </w:r>
    </w:p>
    <w:p w:rsidR="00F8679D" w:rsidRPr="006A1F8B" w:rsidRDefault="00F8679D" w:rsidP="00E2313A">
      <w:pPr>
        <w:pStyle w:val="af2"/>
        <w:numPr>
          <w:ilvl w:val="0"/>
          <w:numId w:val="207"/>
        </w:numPr>
        <w:tabs>
          <w:tab w:val="left" w:pos="10590"/>
        </w:tabs>
        <w:jc w:val="both"/>
        <w:rPr>
          <w:sz w:val="24"/>
          <w:szCs w:val="24"/>
        </w:rPr>
      </w:pPr>
      <w:r w:rsidRPr="006A1F8B">
        <w:rPr>
          <w:sz w:val="24"/>
          <w:szCs w:val="24"/>
        </w:rPr>
        <w:t>речевая деятельность (слушание речи взрослого и сверстников, активная диалогическая и монологическая речь);</w:t>
      </w:r>
    </w:p>
    <w:p w:rsidR="00F8679D" w:rsidRPr="006A1F8B" w:rsidRDefault="00F8679D" w:rsidP="00E2313A">
      <w:pPr>
        <w:pStyle w:val="af2"/>
        <w:numPr>
          <w:ilvl w:val="0"/>
          <w:numId w:val="207"/>
        </w:numPr>
        <w:tabs>
          <w:tab w:val="left" w:pos="10590"/>
        </w:tabs>
        <w:jc w:val="both"/>
        <w:rPr>
          <w:sz w:val="24"/>
          <w:szCs w:val="24"/>
        </w:rPr>
      </w:pPr>
      <w:r w:rsidRPr="006A1F8B">
        <w:rPr>
          <w:sz w:val="24"/>
          <w:szCs w:val="24"/>
        </w:rPr>
        <w:t>познавательно-исследовательская деятельность и экспериментирование; изобразительная деятельность (рисование, лепка, аппликация) и конструирование из разных материалов по образцу, условию и замыслу ребёнка; двигательная деятельность (основные виды движений, общеразвивающие и спортивные упражнения, подвижные и элементы спортивных игр и другие);</w:t>
      </w:r>
    </w:p>
    <w:p w:rsidR="00F8679D" w:rsidRPr="006A1F8B" w:rsidRDefault="00F8679D" w:rsidP="00E2313A">
      <w:pPr>
        <w:pStyle w:val="af2"/>
        <w:numPr>
          <w:ilvl w:val="0"/>
          <w:numId w:val="207"/>
        </w:numPr>
        <w:tabs>
          <w:tab w:val="left" w:pos="10590"/>
        </w:tabs>
        <w:jc w:val="both"/>
        <w:rPr>
          <w:sz w:val="24"/>
          <w:szCs w:val="24"/>
        </w:rPr>
      </w:pPr>
      <w:r w:rsidRPr="006A1F8B">
        <w:rPr>
          <w:sz w:val="24"/>
          <w:szCs w:val="24"/>
        </w:rPr>
        <w:t>элементарная трудовая деятельность (самообслуживание, хозяйственно­бытовой труд, труд в природе, ручной труд);</w:t>
      </w:r>
    </w:p>
    <w:p w:rsidR="00F8679D" w:rsidRPr="006A1F8B" w:rsidRDefault="00F8679D" w:rsidP="00E2313A">
      <w:pPr>
        <w:pStyle w:val="af2"/>
        <w:numPr>
          <w:ilvl w:val="0"/>
          <w:numId w:val="207"/>
        </w:numPr>
        <w:tabs>
          <w:tab w:val="left" w:pos="10590"/>
        </w:tabs>
        <w:jc w:val="both"/>
        <w:rPr>
          <w:sz w:val="24"/>
          <w:szCs w:val="24"/>
        </w:rPr>
      </w:pPr>
      <w:r w:rsidRPr="006A1F8B">
        <w:rPr>
          <w:sz w:val="24"/>
          <w:szCs w:val="24"/>
        </w:rPr>
        <w:t>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w:t>
      </w:r>
    </w:p>
    <w:p w:rsidR="00F8679D" w:rsidRPr="00C26C04" w:rsidRDefault="00F8679D" w:rsidP="00C26C04">
      <w:pPr>
        <w:tabs>
          <w:tab w:val="left" w:pos="10590"/>
        </w:tabs>
        <w:ind w:firstLine="720"/>
        <w:jc w:val="both"/>
        <w:rPr>
          <w:sz w:val="24"/>
          <w:szCs w:val="24"/>
        </w:rPr>
      </w:pPr>
      <w:r w:rsidRPr="00C26C04">
        <w:rPr>
          <w:sz w:val="24"/>
          <w:szCs w:val="24"/>
        </w:rPr>
        <w:t>Для достижения задач воспитания в ходе реализации Федеральной программы педагог может использовать следующие методы:</w:t>
      </w:r>
    </w:p>
    <w:p w:rsidR="00F8679D" w:rsidRPr="006A1F8B" w:rsidRDefault="00F8679D" w:rsidP="00E2313A">
      <w:pPr>
        <w:pStyle w:val="af2"/>
        <w:numPr>
          <w:ilvl w:val="0"/>
          <w:numId w:val="208"/>
        </w:numPr>
        <w:tabs>
          <w:tab w:val="left" w:pos="10590"/>
        </w:tabs>
        <w:jc w:val="both"/>
        <w:rPr>
          <w:sz w:val="24"/>
          <w:szCs w:val="24"/>
        </w:rPr>
      </w:pPr>
      <w:r w:rsidRPr="006A1F8B">
        <w:rPr>
          <w:sz w:val="24"/>
          <w:szCs w:val="24"/>
        </w:rPr>
        <w:t>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w:t>
      </w:r>
    </w:p>
    <w:p w:rsidR="00F8679D" w:rsidRPr="006A1F8B" w:rsidRDefault="00F8679D" w:rsidP="00E2313A">
      <w:pPr>
        <w:pStyle w:val="af2"/>
        <w:numPr>
          <w:ilvl w:val="0"/>
          <w:numId w:val="208"/>
        </w:numPr>
        <w:tabs>
          <w:tab w:val="left" w:pos="10590"/>
        </w:tabs>
        <w:jc w:val="both"/>
        <w:rPr>
          <w:sz w:val="24"/>
          <w:szCs w:val="24"/>
        </w:rPr>
      </w:pPr>
      <w:r w:rsidRPr="006A1F8B">
        <w:rPr>
          <w:sz w:val="24"/>
          <w:szCs w:val="24"/>
        </w:rPr>
        <w:t>осознания детьми опыта поведения и деятельности (рассказ на моральные темы, разъяснение;</w:t>
      </w:r>
      <w:r w:rsidRPr="006A1F8B">
        <w:rPr>
          <w:sz w:val="24"/>
          <w:szCs w:val="24"/>
        </w:rPr>
        <w:tab/>
        <w:t>норм</w:t>
      </w:r>
      <w:r w:rsidRPr="006A1F8B">
        <w:rPr>
          <w:sz w:val="24"/>
          <w:szCs w:val="24"/>
        </w:rPr>
        <w:tab/>
        <w:t>и</w:t>
      </w:r>
      <w:r w:rsidRPr="006A1F8B">
        <w:rPr>
          <w:sz w:val="24"/>
          <w:szCs w:val="24"/>
        </w:rPr>
        <w:tab/>
        <w:t>правил</w:t>
      </w:r>
      <w:r w:rsidRPr="006A1F8B">
        <w:rPr>
          <w:sz w:val="24"/>
          <w:szCs w:val="24"/>
        </w:rPr>
        <w:tab/>
        <w:t>поведения,</w:t>
      </w:r>
      <w:r w:rsidRPr="006A1F8B">
        <w:rPr>
          <w:sz w:val="24"/>
          <w:szCs w:val="24"/>
        </w:rPr>
        <w:tab/>
        <w:t>чтение</w:t>
      </w:r>
      <w:r w:rsidRPr="006A1F8B">
        <w:rPr>
          <w:sz w:val="24"/>
          <w:szCs w:val="24"/>
        </w:rPr>
        <w:tab/>
        <w:t>художественной литературы, этические беседы, обсуждение поступков и жизненных ситуаций, личный пример);</w:t>
      </w:r>
    </w:p>
    <w:p w:rsidR="00F8679D" w:rsidRPr="006A1F8B" w:rsidRDefault="00F8679D" w:rsidP="00E2313A">
      <w:pPr>
        <w:pStyle w:val="af2"/>
        <w:numPr>
          <w:ilvl w:val="0"/>
          <w:numId w:val="208"/>
        </w:numPr>
        <w:tabs>
          <w:tab w:val="left" w:pos="10590"/>
        </w:tabs>
        <w:jc w:val="both"/>
        <w:rPr>
          <w:sz w:val="24"/>
          <w:szCs w:val="24"/>
        </w:rPr>
      </w:pPr>
      <w:r w:rsidRPr="006A1F8B">
        <w:rPr>
          <w:sz w:val="24"/>
          <w:szCs w:val="24"/>
        </w:rPr>
        <w:t>мотивации опыта поведения и деятельности (поощрение, методы развития эмоций, игры, соревнования, проектные методы).</w:t>
      </w:r>
    </w:p>
    <w:p w:rsidR="00F8679D" w:rsidRPr="00C26C04" w:rsidRDefault="00F8679D" w:rsidP="00C26C04">
      <w:pPr>
        <w:tabs>
          <w:tab w:val="left" w:pos="10590"/>
        </w:tabs>
        <w:ind w:firstLine="720"/>
        <w:jc w:val="both"/>
        <w:rPr>
          <w:sz w:val="24"/>
          <w:szCs w:val="24"/>
        </w:rPr>
      </w:pPr>
      <w:r w:rsidRPr="00C26C04">
        <w:rPr>
          <w:sz w:val="24"/>
          <w:szCs w:val="24"/>
        </w:rPr>
        <w:t xml:space="preserve">При организации обучения целесообразно дополнять традиционные методы (словесные, </w:t>
      </w:r>
      <w:r w:rsidRPr="00C26C04">
        <w:rPr>
          <w:sz w:val="24"/>
          <w:szCs w:val="24"/>
        </w:rPr>
        <w:lastRenderedPageBreak/>
        <w:t>наглядные, практические) методами, в основу которых положен характер познавательной деятельности детей:</w:t>
      </w:r>
    </w:p>
    <w:p w:rsidR="00F8679D" w:rsidRPr="00C26C04" w:rsidRDefault="00F8679D" w:rsidP="0071538A">
      <w:pPr>
        <w:tabs>
          <w:tab w:val="left" w:pos="10590"/>
        </w:tabs>
        <w:ind w:left="720" w:hanging="720"/>
        <w:jc w:val="both"/>
        <w:rPr>
          <w:sz w:val="24"/>
          <w:szCs w:val="24"/>
        </w:rPr>
      </w:pPr>
      <w:r w:rsidRPr="00C26C04">
        <w:rPr>
          <w:sz w:val="24"/>
          <w:szCs w:val="24"/>
        </w:rPr>
        <w:t>- информационно-рецептивный метод – предъявление информации, организация действий ребёнка с объектом изучения (распознающее наблюдение, рассматривание картин, демонстрация кино- и диафильмов, просмотр компьютерных презентаций, рассказы воспитателя или детей, чтение);</w:t>
      </w:r>
    </w:p>
    <w:p w:rsidR="00F8679D" w:rsidRPr="00C26C04" w:rsidRDefault="00F8679D" w:rsidP="0071538A">
      <w:pPr>
        <w:tabs>
          <w:tab w:val="left" w:pos="10590"/>
        </w:tabs>
        <w:ind w:left="720" w:hanging="720"/>
        <w:jc w:val="both"/>
        <w:rPr>
          <w:sz w:val="24"/>
          <w:szCs w:val="24"/>
        </w:rPr>
      </w:pPr>
      <w:r w:rsidRPr="00C26C04">
        <w:rPr>
          <w:sz w:val="24"/>
          <w:szCs w:val="24"/>
        </w:rPr>
        <w:t>- репродуктивный метод - создание условий для воспроизведения представлений и способов деятельности, руководство их выполнением (упражнения на основе образца воспитателя, беседа, составление рассказов с опорой на предметную или предметно- схематическую модель);</w:t>
      </w:r>
    </w:p>
    <w:p w:rsidR="00F8679D" w:rsidRPr="00C26C04" w:rsidRDefault="00F8679D" w:rsidP="0071538A">
      <w:pPr>
        <w:tabs>
          <w:tab w:val="left" w:pos="10590"/>
        </w:tabs>
        <w:ind w:left="720" w:hanging="720"/>
        <w:jc w:val="both"/>
        <w:rPr>
          <w:sz w:val="24"/>
          <w:szCs w:val="24"/>
        </w:rPr>
      </w:pPr>
      <w:r w:rsidRPr="00C26C04">
        <w:rPr>
          <w:sz w:val="24"/>
          <w:szCs w:val="24"/>
        </w:rPr>
        <w:t>- метод проблемного изложения - постановка проблемы и раскрытие пути еѐ решения в процессе организации опытов, наблюдений;</w:t>
      </w:r>
    </w:p>
    <w:p w:rsidR="00F8679D" w:rsidRPr="00C26C04" w:rsidRDefault="00F8679D" w:rsidP="0071538A">
      <w:pPr>
        <w:tabs>
          <w:tab w:val="left" w:pos="10590"/>
        </w:tabs>
        <w:ind w:left="720" w:hanging="720"/>
        <w:jc w:val="both"/>
        <w:rPr>
          <w:sz w:val="24"/>
          <w:szCs w:val="24"/>
        </w:rPr>
      </w:pPr>
      <w:r w:rsidRPr="00C26C04">
        <w:rPr>
          <w:sz w:val="24"/>
          <w:szCs w:val="24"/>
        </w:rPr>
        <w:t>- эвристический метод (частично-поисковый) – проблемная задача делится на части – проблемы, в решении которых принимают участие дети (применение представлений в новых условиях);</w:t>
      </w:r>
    </w:p>
    <w:p w:rsidR="00F8679D" w:rsidRPr="00C26C04" w:rsidRDefault="00F8679D" w:rsidP="0071538A">
      <w:pPr>
        <w:tabs>
          <w:tab w:val="left" w:pos="10590"/>
        </w:tabs>
        <w:ind w:left="720" w:hanging="720"/>
        <w:jc w:val="both"/>
        <w:rPr>
          <w:sz w:val="24"/>
          <w:szCs w:val="24"/>
        </w:rPr>
      </w:pPr>
      <w:r w:rsidRPr="00C26C04">
        <w:rPr>
          <w:sz w:val="24"/>
          <w:szCs w:val="24"/>
        </w:rPr>
        <w:t>- исследовательский метод – составление и предъявление проблемных ситуаций, ситуаций для экспериментирования и опытов (творческие задания, опыты, экспериментирование).</w:t>
      </w:r>
    </w:p>
    <w:p w:rsidR="00F8679D" w:rsidRPr="00C26C04" w:rsidRDefault="00F8679D" w:rsidP="00C26C04">
      <w:pPr>
        <w:tabs>
          <w:tab w:val="left" w:pos="10590"/>
        </w:tabs>
        <w:ind w:firstLine="720"/>
        <w:jc w:val="both"/>
        <w:rPr>
          <w:sz w:val="24"/>
          <w:szCs w:val="24"/>
        </w:rPr>
      </w:pPr>
      <w:r w:rsidRPr="00C26C04">
        <w:rPr>
          <w:sz w:val="24"/>
          <w:szCs w:val="24"/>
        </w:rPr>
        <w:t xml:space="preserve">При реализации Программы образования педагог может использовать различные </w:t>
      </w:r>
      <w:r w:rsidRPr="00C26C04">
        <w:rPr>
          <w:rFonts w:hint="eastAsia"/>
          <w:sz w:val="24"/>
          <w:szCs w:val="24"/>
          <w:u w:val="single"/>
        </w:rPr>
        <w:t>с</w:t>
      </w:r>
      <w:r w:rsidRPr="00C26C04">
        <w:rPr>
          <w:sz w:val="24"/>
          <w:szCs w:val="24"/>
          <w:u w:val="single"/>
        </w:rPr>
        <w:t>редства</w:t>
      </w:r>
      <w:r w:rsidRPr="00C26C04">
        <w:rPr>
          <w:sz w:val="24"/>
          <w:szCs w:val="24"/>
        </w:rPr>
        <w:t>, представленные совокупностью материальных и идеальных объектов:</w:t>
      </w:r>
    </w:p>
    <w:p w:rsidR="00F8679D" w:rsidRPr="00C26C04" w:rsidRDefault="00F8679D" w:rsidP="00E2313A">
      <w:pPr>
        <w:widowControl/>
        <w:numPr>
          <w:ilvl w:val="0"/>
          <w:numId w:val="209"/>
        </w:numPr>
        <w:tabs>
          <w:tab w:val="left" w:pos="966"/>
        </w:tabs>
        <w:ind w:left="357" w:hanging="357"/>
        <w:jc w:val="both"/>
        <w:rPr>
          <w:sz w:val="24"/>
          <w:szCs w:val="24"/>
        </w:rPr>
      </w:pPr>
      <w:r w:rsidRPr="00C26C04">
        <w:rPr>
          <w:sz w:val="24"/>
          <w:szCs w:val="24"/>
        </w:rPr>
        <w:t>демонстрационные</w:t>
      </w:r>
      <w:r w:rsidRPr="00C26C04">
        <w:rPr>
          <w:spacing w:val="-8"/>
          <w:sz w:val="24"/>
          <w:szCs w:val="24"/>
        </w:rPr>
        <w:t xml:space="preserve"> </w:t>
      </w:r>
      <w:r w:rsidRPr="00C26C04">
        <w:rPr>
          <w:sz w:val="24"/>
          <w:szCs w:val="24"/>
        </w:rPr>
        <w:t>и</w:t>
      </w:r>
      <w:r w:rsidRPr="00C26C04">
        <w:rPr>
          <w:spacing w:val="-4"/>
          <w:sz w:val="24"/>
          <w:szCs w:val="24"/>
        </w:rPr>
        <w:t xml:space="preserve"> </w:t>
      </w:r>
      <w:r w:rsidRPr="00C26C04">
        <w:rPr>
          <w:sz w:val="24"/>
          <w:szCs w:val="24"/>
        </w:rPr>
        <w:t>раздаточные;</w:t>
      </w:r>
    </w:p>
    <w:p w:rsidR="00F8679D" w:rsidRPr="00C26C04" w:rsidRDefault="00F8679D" w:rsidP="00E2313A">
      <w:pPr>
        <w:widowControl/>
        <w:numPr>
          <w:ilvl w:val="0"/>
          <w:numId w:val="209"/>
        </w:numPr>
        <w:tabs>
          <w:tab w:val="left" w:pos="966"/>
        </w:tabs>
        <w:ind w:left="357" w:hanging="357"/>
        <w:jc w:val="both"/>
        <w:rPr>
          <w:sz w:val="24"/>
          <w:szCs w:val="24"/>
        </w:rPr>
      </w:pPr>
      <w:r w:rsidRPr="00C26C04">
        <w:rPr>
          <w:sz w:val="24"/>
          <w:szCs w:val="24"/>
        </w:rPr>
        <w:t>визуальные,</w:t>
      </w:r>
      <w:r w:rsidRPr="00C26C04">
        <w:rPr>
          <w:spacing w:val="-5"/>
          <w:sz w:val="24"/>
          <w:szCs w:val="24"/>
        </w:rPr>
        <w:t xml:space="preserve"> </w:t>
      </w:r>
      <w:r w:rsidRPr="00C26C04">
        <w:rPr>
          <w:sz w:val="24"/>
          <w:szCs w:val="24"/>
        </w:rPr>
        <w:t>аудийные,</w:t>
      </w:r>
      <w:r w:rsidRPr="00C26C04">
        <w:rPr>
          <w:spacing w:val="-5"/>
          <w:sz w:val="24"/>
          <w:szCs w:val="24"/>
        </w:rPr>
        <w:t xml:space="preserve"> </w:t>
      </w:r>
      <w:r w:rsidRPr="00C26C04">
        <w:rPr>
          <w:sz w:val="24"/>
          <w:szCs w:val="24"/>
        </w:rPr>
        <w:t>аудиовизуальные;</w:t>
      </w:r>
    </w:p>
    <w:p w:rsidR="00F8679D" w:rsidRPr="00C26C04" w:rsidRDefault="00F8679D" w:rsidP="00E2313A">
      <w:pPr>
        <w:widowControl/>
        <w:numPr>
          <w:ilvl w:val="0"/>
          <w:numId w:val="209"/>
        </w:numPr>
        <w:tabs>
          <w:tab w:val="left" w:pos="966"/>
        </w:tabs>
        <w:ind w:left="357" w:hanging="357"/>
        <w:jc w:val="both"/>
        <w:rPr>
          <w:sz w:val="24"/>
          <w:szCs w:val="24"/>
        </w:rPr>
      </w:pPr>
      <w:r w:rsidRPr="00C26C04">
        <w:rPr>
          <w:sz w:val="24"/>
          <w:szCs w:val="24"/>
        </w:rPr>
        <w:t>естественные</w:t>
      </w:r>
      <w:r w:rsidRPr="00C26C04">
        <w:rPr>
          <w:spacing w:val="-1"/>
          <w:sz w:val="24"/>
          <w:szCs w:val="24"/>
        </w:rPr>
        <w:t xml:space="preserve"> </w:t>
      </w:r>
      <w:r w:rsidRPr="00C26C04">
        <w:rPr>
          <w:sz w:val="24"/>
          <w:szCs w:val="24"/>
        </w:rPr>
        <w:t>и</w:t>
      </w:r>
      <w:r w:rsidRPr="00C26C04">
        <w:rPr>
          <w:spacing w:val="-4"/>
          <w:sz w:val="24"/>
          <w:szCs w:val="24"/>
        </w:rPr>
        <w:t xml:space="preserve"> </w:t>
      </w:r>
      <w:r w:rsidRPr="00C26C04">
        <w:rPr>
          <w:sz w:val="24"/>
          <w:szCs w:val="24"/>
        </w:rPr>
        <w:t>искусственные;</w:t>
      </w:r>
    </w:p>
    <w:p w:rsidR="00F8679D" w:rsidRPr="00C26C04" w:rsidRDefault="00F8679D" w:rsidP="00E2313A">
      <w:pPr>
        <w:widowControl/>
        <w:numPr>
          <w:ilvl w:val="0"/>
          <w:numId w:val="209"/>
        </w:numPr>
        <w:tabs>
          <w:tab w:val="left" w:pos="966"/>
        </w:tabs>
        <w:ind w:left="357" w:hanging="357"/>
        <w:jc w:val="both"/>
        <w:rPr>
          <w:sz w:val="24"/>
          <w:szCs w:val="24"/>
        </w:rPr>
      </w:pPr>
      <w:r w:rsidRPr="00C26C04">
        <w:rPr>
          <w:sz w:val="24"/>
          <w:szCs w:val="24"/>
        </w:rPr>
        <w:t>реальные</w:t>
      </w:r>
      <w:r w:rsidRPr="00C26C04">
        <w:rPr>
          <w:spacing w:val="-2"/>
          <w:sz w:val="24"/>
          <w:szCs w:val="24"/>
        </w:rPr>
        <w:t xml:space="preserve"> </w:t>
      </w:r>
      <w:r w:rsidRPr="00C26C04">
        <w:rPr>
          <w:sz w:val="24"/>
          <w:szCs w:val="24"/>
        </w:rPr>
        <w:t>и</w:t>
      </w:r>
      <w:r w:rsidRPr="00C26C04">
        <w:rPr>
          <w:spacing w:val="-2"/>
          <w:sz w:val="24"/>
          <w:szCs w:val="24"/>
        </w:rPr>
        <w:t xml:space="preserve"> </w:t>
      </w:r>
      <w:r w:rsidRPr="00C26C04">
        <w:rPr>
          <w:sz w:val="24"/>
          <w:szCs w:val="24"/>
        </w:rPr>
        <w:t>виртуальные.</w:t>
      </w:r>
    </w:p>
    <w:p w:rsidR="00F8679D" w:rsidRPr="00C26C04" w:rsidRDefault="00F8679D" w:rsidP="00C26C04">
      <w:pPr>
        <w:tabs>
          <w:tab w:val="left" w:pos="10590"/>
        </w:tabs>
        <w:ind w:firstLine="720"/>
        <w:jc w:val="both"/>
        <w:rPr>
          <w:sz w:val="24"/>
          <w:szCs w:val="24"/>
        </w:rPr>
      </w:pPr>
      <w:r w:rsidRPr="00C26C04">
        <w:rPr>
          <w:sz w:val="24"/>
          <w:szCs w:val="24"/>
        </w:rPr>
        <w:t>Данные средства Программы, используются для развития следующих видов деятельности детей:</w:t>
      </w:r>
    </w:p>
    <w:p w:rsidR="00F8679D" w:rsidRPr="00C26C04" w:rsidRDefault="00F8679D" w:rsidP="00E2313A">
      <w:pPr>
        <w:widowControl/>
        <w:numPr>
          <w:ilvl w:val="0"/>
          <w:numId w:val="210"/>
        </w:numPr>
        <w:tabs>
          <w:tab w:val="left" w:pos="1134"/>
          <w:tab w:val="left" w:pos="10590"/>
        </w:tabs>
        <w:ind w:left="357" w:hanging="357"/>
        <w:jc w:val="both"/>
        <w:rPr>
          <w:sz w:val="24"/>
          <w:szCs w:val="24"/>
        </w:rPr>
      </w:pPr>
      <w:r w:rsidRPr="00C26C04">
        <w:rPr>
          <w:sz w:val="24"/>
          <w:szCs w:val="24"/>
        </w:rPr>
        <w:t>двигательной (оборудование для ходьбы, бега, ползания, лазанья, прыгания, занятий с мячом и другое);</w:t>
      </w:r>
    </w:p>
    <w:p w:rsidR="00F8679D" w:rsidRPr="00C26C04" w:rsidRDefault="00F8679D" w:rsidP="00E2313A">
      <w:pPr>
        <w:widowControl/>
        <w:numPr>
          <w:ilvl w:val="0"/>
          <w:numId w:val="210"/>
        </w:numPr>
        <w:tabs>
          <w:tab w:val="left" w:pos="1134"/>
          <w:tab w:val="left" w:pos="10590"/>
        </w:tabs>
        <w:ind w:left="357" w:hanging="357"/>
        <w:jc w:val="both"/>
        <w:rPr>
          <w:sz w:val="24"/>
          <w:szCs w:val="24"/>
        </w:rPr>
      </w:pPr>
      <w:r w:rsidRPr="00C26C04">
        <w:rPr>
          <w:sz w:val="24"/>
          <w:szCs w:val="24"/>
        </w:rPr>
        <w:t>предметной (образные и дидактические игрушки, реальные предметы и другое);</w:t>
      </w:r>
    </w:p>
    <w:p w:rsidR="00F8679D" w:rsidRPr="00C26C04" w:rsidRDefault="00F8679D" w:rsidP="00E2313A">
      <w:pPr>
        <w:widowControl/>
        <w:numPr>
          <w:ilvl w:val="0"/>
          <w:numId w:val="210"/>
        </w:numPr>
        <w:tabs>
          <w:tab w:val="left" w:pos="1134"/>
          <w:tab w:val="left" w:pos="10590"/>
        </w:tabs>
        <w:ind w:left="357" w:hanging="357"/>
        <w:jc w:val="both"/>
        <w:rPr>
          <w:sz w:val="24"/>
          <w:szCs w:val="24"/>
        </w:rPr>
      </w:pPr>
      <w:r w:rsidRPr="00C26C04">
        <w:rPr>
          <w:sz w:val="24"/>
          <w:szCs w:val="24"/>
        </w:rPr>
        <w:t>игровой (игры, игрушки, игровое оборудование и другое);</w:t>
      </w:r>
    </w:p>
    <w:p w:rsidR="00F8679D" w:rsidRPr="00C26C04" w:rsidRDefault="00F8679D" w:rsidP="00E2313A">
      <w:pPr>
        <w:widowControl/>
        <w:numPr>
          <w:ilvl w:val="0"/>
          <w:numId w:val="210"/>
        </w:numPr>
        <w:tabs>
          <w:tab w:val="left" w:pos="1134"/>
          <w:tab w:val="left" w:pos="10590"/>
        </w:tabs>
        <w:ind w:left="357" w:hanging="357"/>
        <w:jc w:val="both"/>
        <w:rPr>
          <w:sz w:val="24"/>
          <w:szCs w:val="24"/>
        </w:rPr>
      </w:pPr>
      <w:r w:rsidRPr="00C26C04">
        <w:rPr>
          <w:sz w:val="24"/>
          <w:szCs w:val="24"/>
        </w:rPr>
        <w:t>коммуникативной (дидактический материал, предметы, игрушки, видеофильмы и другое);</w:t>
      </w:r>
    </w:p>
    <w:p w:rsidR="00F8679D" w:rsidRPr="00C26C04" w:rsidRDefault="00F8679D" w:rsidP="00E2313A">
      <w:pPr>
        <w:widowControl/>
        <w:numPr>
          <w:ilvl w:val="0"/>
          <w:numId w:val="210"/>
        </w:numPr>
        <w:tabs>
          <w:tab w:val="left" w:pos="1134"/>
          <w:tab w:val="left" w:pos="10590"/>
        </w:tabs>
        <w:ind w:left="357" w:hanging="357"/>
        <w:jc w:val="both"/>
        <w:rPr>
          <w:sz w:val="24"/>
          <w:szCs w:val="24"/>
        </w:rPr>
      </w:pPr>
      <w:r w:rsidRPr="00C26C04">
        <w:rPr>
          <w:sz w:val="24"/>
          <w:szCs w:val="24"/>
        </w:rPr>
        <w:t>познавательно-исследовательской и экспериментирования (натуральные предметы и оборудование для исследования и образно-символический материал, в том числе макеты, плакаты, модели, схемы и другое);</w:t>
      </w:r>
    </w:p>
    <w:p w:rsidR="00F8679D" w:rsidRPr="00C26C04" w:rsidRDefault="00F8679D" w:rsidP="00E2313A">
      <w:pPr>
        <w:widowControl/>
        <w:numPr>
          <w:ilvl w:val="0"/>
          <w:numId w:val="210"/>
        </w:numPr>
        <w:tabs>
          <w:tab w:val="left" w:pos="1134"/>
          <w:tab w:val="left" w:pos="10590"/>
        </w:tabs>
        <w:ind w:left="357" w:hanging="357"/>
        <w:jc w:val="both"/>
        <w:rPr>
          <w:sz w:val="24"/>
          <w:szCs w:val="24"/>
        </w:rPr>
      </w:pPr>
      <w:r w:rsidRPr="00C26C04">
        <w:rPr>
          <w:sz w:val="24"/>
          <w:szCs w:val="24"/>
        </w:rPr>
        <w:t>чтения художественной литературы (книги для детского чтения, в том числе аудиокниги, иллюстративный материал);</w:t>
      </w:r>
    </w:p>
    <w:p w:rsidR="00F8679D" w:rsidRPr="00C26C04" w:rsidRDefault="00F8679D" w:rsidP="00E2313A">
      <w:pPr>
        <w:widowControl/>
        <w:numPr>
          <w:ilvl w:val="0"/>
          <w:numId w:val="210"/>
        </w:numPr>
        <w:tabs>
          <w:tab w:val="left" w:pos="1134"/>
          <w:tab w:val="left" w:pos="10590"/>
        </w:tabs>
        <w:ind w:left="357" w:hanging="357"/>
        <w:jc w:val="both"/>
        <w:rPr>
          <w:sz w:val="24"/>
          <w:szCs w:val="24"/>
        </w:rPr>
      </w:pPr>
      <w:r w:rsidRPr="00C26C04">
        <w:rPr>
          <w:sz w:val="24"/>
          <w:szCs w:val="24"/>
        </w:rPr>
        <w:t>трудовой (оборудование и инвентарь для всех видов труда);</w:t>
      </w:r>
    </w:p>
    <w:p w:rsidR="00F8679D" w:rsidRPr="00C26C04" w:rsidRDefault="00F8679D" w:rsidP="00E2313A">
      <w:pPr>
        <w:widowControl/>
        <w:numPr>
          <w:ilvl w:val="0"/>
          <w:numId w:val="210"/>
        </w:numPr>
        <w:tabs>
          <w:tab w:val="left" w:pos="1134"/>
          <w:tab w:val="left" w:pos="10590"/>
        </w:tabs>
        <w:ind w:left="357" w:hanging="357"/>
        <w:jc w:val="both"/>
        <w:rPr>
          <w:sz w:val="24"/>
          <w:szCs w:val="24"/>
        </w:rPr>
      </w:pPr>
      <w:r w:rsidRPr="00C26C04">
        <w:rPr>
          <w:sz w:val="24"/>
          <w:szCs w:val="24"/>
        </w:rPr>
        <w:t>продуктивной (оборудование и материалы для лепки, аппликации, рисования и конструирования);</w:t>
      </w:r>
    </w:p>
    <w:p w:rsidR="00F8679D" w:rsidRPr="00C26C04" w:rsidRDefault="00F8679D" w:rsidP="00E2313A">
      <w:pPr>
        <w:widowControl/>
        <w:numPr>
          <w:ilvl w:val="0"/>
          <w:numId w:val="210"/>
        </w:numPr>
        <w:tabs>
          <w:tab w:val="left" w:pos="1134"/>
          <w:tab w:val="left" w:pos="10590"/>
        </w:tabs>
        <w:ind w:left="357" w:hanging="357"/>
        <w:jc w:val="both"/>
        <w:rPr>
          <w:sz w:val="24"/>
          <w:szCs w:val="24"/>
        </w:rPr>
      </w:pPr>
      <w:r w:rsidRPr="00C26C04">
        <w:rPr>
          <w:sz w:val="24"/>
          <w:szCs w:val="24"/>
        </w:rPr>
        <w:t>музыкальной (детские музыкальные инструменты, дидактический материал и другое).</w:t>
      </w:r>
    </w:p>
    <w:p w:rsidR="0071538A" w:rsidRDefault="0071538A">
      <w:pPr>
        <w:rPr>
          <w:sz w:val="24"/>
          <w:szCs w:val="24"/>
        </w:rPr>
      </w:pPr>
      <w:r>
        <w:rPr>
          <w:sz w:val="24"/>
          <w:szCs w:val="24"/>
        </w:rPr>
        <w:br w:type="page"/>
      </w:r>
    </w:p>
    <w:p w:rsidR="00F8679D" w:rsidRDefault="00F8679D" w:rsidP="0071538A">
      <w:pPr>
        <w:widowControl/>
        <w:jc w:val="center"/>
        <w:rPr>
          <w:b/>
          <w:sz w:val="24"/>
          <w:szCs w:val="24"/>
        </w:rPr>
      </w:pPr>
      <w:r w:rsidRPr="00C26C04">
        <w:rPr>
          <w:b/>
          <w:sz w:val="24"/>
          <w:szCs w:val="24"/>
        </w:rPr>
        <w:lastRenderedPageBreak/>
        <w:t>2.3. Особенности образовательной деятельности разных видов и культурных практик</w:t>
      </w:r>
    </w:p>
    <w:p w:rsidR="0071538A" w:rsidRPr="00C26C04" w:rsidRDefault="0071538A" w:rsidP="0071538A">
      <w:pPr>
        <w:widowControl/>
        <w:jc w:val="center"/>
        <w:rPr>
          <w:b/>
          <w:sz w:val="24"/>
          <w:szCs w:val="24"/>
        </w:rPr>
      </w:pPr>
    </w:p>
    <w:p w:rsidR="00F8679D" w:rsidRPr="00C26C04" w:rsidRDefault="00F8679D" w:rsidP="00C26C04">
      <w:pPr>
        <w:widowControl/>
        <w:shd w:val="clear" w:color="auto" w:fill="FFFFFF"/>
        <w:ind w:firstLine="720"/>
        <w:jc w:val="both"/>
        <w:rPr>
          <w:rFonts w:ascii="Arial" w:hAnsi="Arial" w:cs="Arial"/>
          <w:sz w:val="24"/>
          <w:szCs w:val="24"/>
          <w:lang w:eastAsia="ru-RU"/>
        </w:rPr>
      </w:pPr>
      <w:r w:rsidRPr="00C26C04">
        <w:rPr>
          <w:b/>
          <w:bCs/>
          <w:sz w:val="24"/>
          <w:szCs w:val="24"/>
          <w:lang w:eastAsia="ru-RU"/>
        </w:rPr>
        <w:t xml:space="preserve">Культурные практики </w:t>
      </w:r>
      <w:r w:rsidRPr="00C26C04">
        <w:rPr>
          <w:sz w:val="24"/>
          <w:szCs w:val="24"/>
          <w:lang w:eastAsia="ru-RU"/>
        </w:rPr>
        <w:t>– разнообразные, основанные на текущих и перспективных интересах ребенка виды самостоятельной деятельности, поведения, душевного самочувствия и виды, складывающегося с первых дней жизни, его уникального индивидуального жизненного опыта.</w:t>
      </w:r>
    </w:p>
    <w:p w:rsidR="00F8679D" w:rsidRPr="00C26C04" w:rsidRDefault="00F8679D" w:rsidP="00C26C04">
      <w:pPr>
        <w:widowControl/>
        <w:shd w:val="clear" w:color="auto" w:fill="FFFFFF"/>
        <w:ind w:firstLine="720"/>
        <w:jc w:val="both"/>
        <w:rPr>
          <w:b/>
          <w:sz w:val="24"/>
          <w:szCs w:val="24"/>
          <w:lang w:eastAsia="ru-RU"/>
        </w:rPr>
      </w:pPr>
      <w:r w:rsidRPr="00C26C04">
        <w:rPr>
          <w:b/>
          <w:sz w:val="24"/>
          <w:szCs w:val="24"/>
          <w:lang w:eastAsia="ru-RU"/>
        </w:rPr>
        <w:t>Цели культурных практик в ДОУ:</w:t>
      </w:r>
    </w:p>
    <w:p w:rsidR="00F8679D" w:rsidRPr="00C26C04" w:rsidRDefault="00F8679D" w:rsidP="00E2313A">
      <w:pPr>
        <w:widowControl/>
        <w:numPr>
          <w:ilvl w:val="0"/>
          <w:numId w:val="211"/>
        </w:numPr>
        <w:shd w:val="clear" w:color="auto" w:fill="FFFFFF"/>
        <w:tabs>
          <w:tab w:val="left" w:pos="1134"/>
        </w:tabs>
        <w:ind w:left="357" w:hanging="357"/>
        <w:jc w:val="both"/>
        <w:rPr>
          <w:sz w:val="24"/>
          <w:szCs w:val="24"/>
          <w:lang w:eastAsia="ru-RU"/>
        </w:rPr>
      </w:pPr>
      <w:r w:rsidRPr="00C26C04">
        <w:rPr>
          <w:sz w:val="24"/>
          <w:szCs w:val="24"/>
          <w:lang w:eastAsia="ru-RU"/>
        </w:rPr>
        <w:t>ситуативное, автономное, самостоятельное, инициируемое взрослым или самим ребенком приобретение и повторение различного опыта общения и взаимодействия с людьми в различных ситуациях, командах, сообществах и общественных структурах с взрослыми, сверстниками и младшими детьми;</w:t>
      </w:r>
    </w:p>
    <w:p w:rsidR="00F8679D" w:rsidRPr="00C26C04" w:rsidRDefault="00F8679D" w:rsidP="00E2313A">
      <w:pPr>
        <w:widowControl/>
        <w:numPr>
          <w:ilvl w:val="0"/>
          <w:numId w:val="211"/>
        </w:numPr>
        <w:shd w:val="clear" w:color="auto" w:fill="FFFFFF"/>
        <w:tabs>
          <w:tab w:val="left" w:pos="1134"/>
        </w:tabs>
        <w:ind w:left="357" w:hanging="357"/>
        <w:jc w:val="both"/>
        <w:rPr>
          <w:sz w:val="24"/>
          <w:szCs w:val="24"/>
          <w:lang w:eastAsia="ru-RU"/>
        </w:rPr>
      </w:pPr>
      <w:r w:rsidRPr="00C26C04">
        <w:rPr>
          <w:sz w:val="24"/>
          <w:szCs w:val="24"/>
          <w:lang w:eastAsia="ru-RU"/>
        </w:rPr>
        <w:t>освоение детьми позитивного жизненного опыта сопереживания, доброжелательности, любви, дружбы, помощи, заботы, альтруизма, а также - негативного опыта (злость, обида и т.д.);</w:t>
      </w:r>
    </w:p>
    <w:p w:rsidR="00F8679D" w:rsidRPr="00C26C04" w:rsidRDefault="00F8679D" w:rsidP="00E2313A">
      <w:pPr>
        <w:widowControl/>
        <w:numPr>
          <w:ilvl w:val="0"/>
          <w:numId w:val="211"/>
        </w:numPr>
        <w:shd w:val="clear" w:color="auto" w:fill="FFFFFF"/>
        <w:ind w:left="357" w:hanging="357"/>
        <w:jc w:val="both"/>
        <w:rPr>
          <w:sz w:val="24"/>
          <w:szCs w:val="24"/>
          <w:lang w:eastAsia="ru-RU"/>
        </w:rPr>
      </w:pPr>
      <w:r w:rsidRPr="00C26C04">
        <w:rPr>
          <w:sz w:val="24"/>
          <w:szCs w:val="24"/>
          <w:lang w:eastAsia="ru-RU"/>
        </w:rPr>
        <w:t xml:space="preserve">всестороннее развитие творчески активной личности. </w:t>
      </w:r>
    </w:p>
    <w:p w:rsidR="00F8679D" w:rsidRPr="006F2D16" w:rsidRDefault="00F8679D" w:rsidP="006F2D16">
      <w:pPr>
        <w:widowControl/>
        <w:shd w:val="clear" w:color="auto" w:fill="FFFFFF"/>
        <w:ind w:firstLine="720"/>
        <w:jc w:val="both"/>
        <w:rPr>
          <w:b/>
          <w:sz w:val="24"/>
          <w:szCs w:val="24"/>
          <w:lang w:eastAsia="ru-RU"/>
        </w:rPr>
      </w:pPr>
      <w:r w:rsidRPr="00C26C04">
        <w:rPr>
          <w:b/>
          <w:sz w:val="24"/>
          <w:szCs w:val="24"/>
          <w:lang w:eastAsia="ru-RU"/>
        </w:rPr>
        <w:t>Основные культурные практики, о</w:t>
      </w:r>
      <w:r w:rsidR="006F2D16">
        <w:rPr>
          <w:b/>
          <w:sz w:val="24"/>
          <w:szCs w:val="24"/>
          <w:lang w:eastAsia="ru-RU"/>
        </w:rPr>
        <w:t>сваиваемые дошкольниками в ДОУ:</w:t>
      </w:r>
    </w:p>
    <w:p w:rsidR="00F8679D" w:rsidRPr="00C26C04" w:rsidRDefault="00F8679D" w:rsidP="00E2313A">
      <w:pPr>
        <w:widowControl/>
        <w:numPr>
          <w:ilvl w:val="0"/>
          <w:numId w:val="212"/>
        </w:numPr>
        <w:shd w:val="clear" w:color="auto" w:fill="FFFFFF"/>
        <w:tabs>
          <w:tab w:val="left" w:pos="1134"/>
        </w:tabs>
        <w:ind w:left="357" w:hanging="357"/>
        <w:jc w:val="both"/>
        <w:rPr>
          <w:sz w:val="24"/>
          <w:szCs w:val="24"/>
          <w:lang w:eastAsia="ru-RU"/>
        </w:rPr>
      </w:pPr>
      <w:r w:rsidRPr="00C26C04">
        <w:rPr>
          <w:sz w:val="24"/>
          <w:szCs w:val="24"/>
          <w:lang w:eastAsia="ru-RU"/>
        </w:rPr>
        <w:t>различные виды игр (сюжетно – ролевые, театрализованные, коммуникативные игры и т.д.);</w:t>
      </w:r>
    </w:p>
    <w:p w:rsidR="00F8679D" w:rsidRPr="00C26C04" w:rsidRDefault="00F8679D" w:rsidP="00E2313A">
      <w:pPr>
        <w:widowControl/>
        <w:numPr>
          <w:ilvl w:val="0"/>
          <w:numId w:val="212"/>
        </w:numPr>
        <w:shd w:val="clear" w:color="auto" w:fill="FFFFFF"/>
        <w:tabs>
          <w:tab w:val="left" w:pos="1134"/>
        </w:tabs>
        <w:ind w:left="357" w:hanging="357"/>
        <w:jc w:val="both"/>
        <w:rPr>
          <w:sz w:val="24"/>
          <w:szCs w:val="24"/>
          <w:lang w:eastAsia="ru-RU"/>
        </w:rPr>
      </w:pPr>
      <w:r w:rsidRPr="00C26C04">
        <w:rPr>
          <w:sz w:val="24"/>
          <w:szCs w:val="24"/>
          <w:lang w:eastAsia="ru-RU"/>
        </w:rPr>
        <w:t>создание и решение проблемных ситуаций в процессе образовательной деятельности и режимных моментов;</w:t>
      </w:r>
    </w:p>
    <w:p w:rsidR="00F8679D" w:rsidRPr="00C26C04" w:rsidRDefault="00F8679D" w:rsidP="00E2313A">
      <w:pPr>
        <w:widowControl/>
        <w:numPr>
          <w:ilvl w:val="0"/>
          <w:numId w:val="212"/>
        </w:numPr>
        <w:shd w:val="clear" w:color="auto" w:fill="FFFFFF"/>
        <w:tabs>
          <w:tab w:val="left" w:pos="1134"/>
        </w:tabs>
        <w:ind w:left="357" w:hanging="357"/>
        <w:jc w:val="both"/>
        <w:rPr>
          <w:sz w:val="24"/>
          <w:szCs w:val="24"/>
          <w:lang w:eastAsia="ru-RU"/>
        </w:rPr>
      </w:pPr>
      <w:r w:rsidRPr="00C26C04">
        <w:rPr>
          <w:sz w:val="24"/>
          <w:szCs w:val="24"/>
          <w:lang w:eastAsia="ru-RU"/>
        </w:rPr>
        <w:t>продуктивная деятельность воспитанников по индивидуальному/коллективному замыслу;</w:t>
      </w:r>
    </w:p>
    <w:p w:rsidR="00F8679D" w:rsidRPr="00C26C04" w:rsidRDefault="00F8679D" w:rsidP="00E2313A">
      <w:pPr>
        <w:widowControl/>
        <w:numPr>
          <w:ilvl w:val="0"/>
          <w:numId w:val="212"/>
        </w:numPr>
        <w:shd w:val="clear" w:color="auto" w:fill="FFFFFF"/>
        <w:tabs>
          <w:tab w:val="left" w:pos="1134"/>
        </w:tabs>
        <w:ind w:left="357" w:hanging="357"/>
        <w:jc w:val="both"/>
        <w:rPr>
          <w:sz w:val="24"/>
          <w:szCs w:val="24"/>
          <w:lang w:eastAsia="ru-RU"/>
        </w:rPr>
      </w:pPr>
      <w:r w:rsidRPr="00C26C04">
        <w:rPr>
          <w:sz w:val="24"/>
          <w:szCs w:val="24"/>
          <w:lang w:eastAsia="ru-RU"/>
        </w:rPr>
        <w:t>познавательно-исследовательская деятельность (опыты, коллекционирование, путешествия по карте);</w:t>
      </w:r>
    </w:p>
    <w:p w:rsidR="00F8679D" w:rsidRPr="00C26C04" w:rsidRDefault="00F8679D" w:rsidP="00E2313A">
      <w:pPr>
        <w:widowControl/>
        <w:numPr>
          <w:ilvl w:val="0"/>
          <w:numId w:val="212"/>
        </w:numPr>
        <w:shd w:val="clear" w:color="auto" w:fill="FFFFFF"/>
        <w:tabs>
          <w:tab w:val="left" w:pos="1134"/>
        </w:tabs>
        <w:ind w:left="357" w:hanging="357"/>
        <w:jc w:val="both"/>
        <w:rPr>
          <w:bCs/>
          <w:sz w:val="24"/>
          <w:szCs w:val="24"/>
          <w:lang w:eastAsia="ru-RU"/>
        </w:rPr>
      </w:pPr>
      <w:r w:rsidRPr="00C26C04">
        <w:rPr>
          <w:bCs/>
          <w:sz w:val="24"/>
          <w:szCs w:val="24"/>
          <w:lang w:eastAsia="ru-RU"/>
        </w:rPr>
        <w:t>музыкально-театральная и литературная гостиная;</w:t>
      </w:r>
    </w:p>
    <w:p w:rsidR="00F8679D" w:rsidRPr="00C26C04" w:rsidRDefault="00F8679D" w:rsidP="00E2313A">
      <w:pPr>
        <w:widowControl/>
        <w:numPr>
          <w:ilvl w:val="0"/>
          <w:numId w:val="212"/>
        </w:numPr>
        <w:tabs>
          <w:tab w:val="left" w:pos="1134"/>
        </w:tabs>
        <w:ind w:left="357" w:hanging="357"/>
        <w:jc w:val="both"/>
        <w:rPr>
          <w:sz w:val="24"/>
          <w:szCs w:val="24"/>
          <w:lang w:eastAsia="ru-RU"/>
        </w:rPr>
      </w:pPr>
      <w:r w:rsidRPr="00C26C04">
        <w:rPr>
          <w:bCs/>
          <w:sz w:val="24"/>
          <w:szCs w:val="24"/>
        </w:rPr>
        <w:t>детский досуг</w:t>
      </w:r>
      <w:r w:rsidRPr="00C26C04">
        <w:rPr>
          <w:sz w:val="24"/>
          <w:szCs w:val="24"/>
        </w:rPr>
        <w:t xml:space="preserve"> (виды деятельности, целенаправленно организуемые взрослыми для игры, развлечения, отдыха воспитанников);</w:t>
      </w:r>
    </w:p>
    <w:p w:rsidR="00F8679D" w:rsidRPr="00C26C04" w:rsidRDefault="00F8679D" w:rsidP="00E2313A">
      <w:pPr>
        <w:widowControl/>
        <w:numPr>
          <w:ilvl w:val="0"/>
          <w:numId w:val="212"/>
        </w:numPr>
        <w:shd w:val="clear" w:color="auto" w:fill="FFFFFF"/>
        <w:tabs>
          <w:tab w:val="left" w:pos="1134"/>
        </w:tabs>
        <w:ind w:left="357" w:hanging="357"/>
        <w:jc w:val="both"/>
        <w:rPr>
          <w:sz w:val="24"/>
          <w:szCs w:val="24"/>
          <w:lang w:eastAsia="ru-RU"/>
        </w:rPr>
      </w:pPr>
      <w:r w:rsidRPr="00C26C04">
        <w:rPr>
          <w:sz w:val="24"/>
          <w:szCs w:val="24"/>
          <w:lang w:eastAsia="ru-RU"/>
        </w:rPr>
        <w:t>практическая деятельность (трудовое воспитание).</w:t>
      </w:r>
    </w:p>
    <w:p w:rsidR="00F8679D" w:rsidRPr="00C26C04" w:rsidRDefault="00F8679D" w:rsidP="00C26C04">
      <w:pPr>
        <w:widowControl/>
        <w:shd w:val="clear" w:color="auto" w:fill="FFFFFF"/>
        <w:ind w:firstLine="720"/>
        <w:jc w:val="both"/>
        <w:rPr>
          <w:sz w:val="24"/>
          <w:szCs w:val="24"/>
          <w:lang w:eastAsia="ru-RU"/>
        </w:rPr>
      </w:pPr>
      <w:r w:rsidRPr="00C26C04">
        <w:rPr>
          <w:sz w:val="24"/>
          <w:szCs w:val="24"/>
          <w:lang w:eastAsia="ru-RU"/>
        </w:rPr>
        <w:t xml:space="preserve">В культурных практиках воспитателем создается атмосфера свободы выбора, творческого обмена и самовыражения, сотрудничества взрослого и детей. </w:t>
      </w:r>
    </w:p>
    <w:p w:rsidR="00F8679D" w:rsidRPr="00C26C04" w:rsidRDefault="00F8679D" w:rsidP="00C26C04">
      <w:pPr>
        <w:widowControl/>
        <w:shd w:val="clear" w:color="auto" w:fill="FFFFFF"/>
        <w:ind w:firstLine="720"/>
        <w:jc w:val="both"/>
        <w:rPr>
          <w:rFonts w:ascii="Arial" w:hAnsi="Arial" w:cs="Arial"/>
          <w:sz w:val="24"/>
          <w:szCs w:val="24"/>
          <w:lang w:eastAsia="ru-RU"/>
        </w:rPr>
      </w:pPr>
      <w:r w:rsidRPr="00C26C04">
        <w:rPr>
          <w:sz w:val="24"/>
          <w:szCs w:val="24"/>
          <w:lang w:eastAsia="ru-RU"/>
        </w:rPr>
        <w:t>Организация культурных практик носит преимущественно подгрупповой характер.</w:t>
      </w:r>
    </w:p>
    <w:p w:rsidR="00F8679D" w:rsidRPr="00C26C04" w:rsidRDefault="00F8679D" w:rsidP="00C26C04">
      <w:pPr>
        <w:tabs>
          <w:tab w:val="left" w:pos="1134"/>
          <w:tab w:val="left" w:pos="10590"/>
        </w:tabs>
        <w:ind w:firstLine="720"/>
        <w:jc w:val="both"/>
        <w:rPr>
          <w:sz w:val="24"/>
          <w:szCs w:val="24"/>
        </w:rPr>
      </w:pPr>
      <w:r w:rsidRPr="00C26C04">
        <w:rPr>
          <w:sz w:val="24"/>
          <w:szCs w:val="24"/>
        </w:rPr>
        <w:t>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w:t>
      </w:r>
    </w:p>
    <w:p w:rsidR="00F8679D" w:rsidRPr="00C26C04" w:rsidRDefault="00F8679D" w:rsidP="00C26C04">
      <w:pPr>
        <w:tabs>
          <w:tab w:val="left" w:pos="1134"/>
          <w:tab w:val="left" w:pos="10590"/>
        </w:tabs>
        <w:ind w:firstLine="720"/>
        <w:jc w:val="both"/>
        <w:rPr>
          <w:sz w:val="24"/>
          <w:szCs w:val="24"/>
        </w:rPr>
      </w:pPr>
      <w:r w:rsidRPr="00C26C04">
        <w:rPr>
          <w:sz w:val="24"/>
          <w:szCs w:val="24"/>
        </w:rPr>
        <w:t>Образовательная деятельность в ДОО включает:</w:t>
      </w:r>
    </w:p>
    <w:p w:rsidR="00F8679D" w:rsidRPr="006F2D16" w:rsidRDefault="00F8679D" w:rsidP="00E2313A">
      <w:pPr>
        <w:pStyle w:val="af2"/>
        <w:numPr>
          <w:ilvl w:val="0"/>
          <w:numId w:val="213"/>
        </w:numPr>
        <w:tabs>
          <w:tab w:val="left" w:pos="1134"/>
          <w:tab w:val="left" w:pos="10590"/>
        </w:tabs>
        <w:ind w:left="357" w:hanging="357"/>
        <w:jc w:val="both"/>
        <w:rPr>
          <w:sz w:val="24"/>
          <w:szCs w:val="24"/>
        </w:rPr>
      </w:pPr>
      <w:r w:rsidRPr="006F2D16">
        <w:rPr>
          <w:sz w:val="24"/>
          <w:szCs w:val="24"/>
        </w:rPr>
        <w:t>образовательную деятельность, осуществляемую в процессе организации различных видов детской деятельности;</w:t>
      </w:r>
    </w:p>
    <w:p w:rsidR="00F8679D" w:rsidRPr="006F2D16" w:rsidRDefault="00F8679D" w:rsidP="00E2313A">
      <w:pPr>
        <w:pStyle w:val="af2"/>
        <w:numPr>
          <w:ilvl w:val="0"/>
          <w:numId w:val="213"/>
        </w:numPr>
        <w:tabs>
          <w:tab w:val="left" w:pos="1134"/>
          <w:tab w:val="left" w:pos="10590"/>
        </w:tabs>
        <w:ind w:left="357" w:hanging="357"/>
        <w:jc w:val="both"/>
        <w:rPr>
          <w:sz w:val="24"/>
          <w:szCs w:val="24"/>
        </w:rPr>
      </w:pPr>
      <w:r w:rsidRPr="006F2D16">
        <w:rPr>
          <w:sz w:val="24"/>
          <w:szCs w:val="24"/>
        </w:rPr>
        <w:t>образовательную деятельность, осуществляемую в ходе режимных процессов;</w:t>
      </w:r>
    </w:p>
    <w:p w:rsidR="00F8679D" w:rsidRPr="006F2D16" w:rsidRDefault="00F8679D" w:rsidP="00E2313A">
      <w:pPr>
        <w:pStyle w:val="af2"/>
        <w:numPr>
          <w:ilvl w:val="0"/>
          <w:numId w:val="213"/>
        </w:numPr>
        <w:tabs>
          <w:tab w:val="left" w:pos="1134"/>
          <w:tab w:val="left" w:pos="10590"/>
        </w:tabs>
        <w:ind w:left="357" w:hanging="357"/>
        <w:jc w:val="both"/>
        <w:rPr>
          <w:sz w:val="24"/>
          <w:szCs w:val="24"/>
        </w:rPr>
      </w:pPr>
      <w:r w:rsidRPr="006F2D16">
        <w:rPr>
          <w:sz w:val="24"/>
          <w:szCs w:val="24"/>
        </w:rPr>
        <w:t>самостоятельную деятельность детей;</w:t>
      </w:r>
    </w:p>
    <w:p w:rsidR="00F8679D" w:rsidRPr="006F2D16" w:rsidRDefault="00F8679D" w:rsidP="00E2313A">
      <w:pPr>
        <w:pStyle w:val="af2"/>
        <w:numPr>
          <w:ilvl w:val="0"/>
          <w:numId w:val="213"/>
        </w:numPr>
        <w:tabs>
          <w:tab w:val="left" w:pos="1134"/>
          <w:tab w:val="left" w:pos="10590"/>
        </w:tabs>
        <w:ind w:left="357" w:hanging="357"/>
        <w:jc w:val="both"/>
        <w:rPr>
          <w:sz w:val="24"/>
          <w:szCs w:val="24"/>
        </w:rPr>
      </w:pPr>
      <w:r w:rsidRPr="006F2D16">
        <w:rPr>
          <w:sz w:val="24"/>
          <w:szCs w:val="24"/>
        </w:rPr>
        <w:t>взаимодействие с семьями детей по реализации образовательной программы ДО.</w:t>
      </w:r>
    </w:p>
    <w:p w:rsidR="00F8679D" w:rsidRPr="00C26C04" w:rsidRDefault="00F8679D" w:rsidP="00C26C04">
      <w:pPr>
        <w:tabs>
          <w:tab w:val="left" w:pos="1134"/>
          <w:tab w:val="left" w:pos="10590"/>
        </w:tabs>
        <w:ind w:firstLine="720"/>
        <w:jc w:val="both"/>
        <w:rPr>
          <w:sz w:val="24"/>
          <w:szCs w:val="24"/>
        </w:rPr>
      </w:pPr>
      <w:r w:rsidRPr="00C26C04">
        <w:rPr>
          <w:sz w:val="24"/>
          <w:szCs w:val="24"/>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F8679D" w:rsidRPr="00C26C04" w:rsidRDefault="00F8679D" w:rsidP="006F2D16">
      <w:pPr>
        <w:tabs>
          <w:tab w:val="left" w:pos="1134"/>
          <w:tab w:val="left" w:pos="10590"/>
        </w:tabs>
        <w:ind w:left="720" w:hanging="720"/>
        <w:jc w:val="both"/>
        <w:rPr>
          <w:sz w:val="24"/>
          <w:szCs w:val="24"/>
        </w:rPr>
      </w:pPr>
      <w:r w:rsidRPr="00C26C04">
        <w:rPr>
          <w:sz w:val="24"/>
          <w:szCs w:val="24"/>
        </w:rPr>
        <w:t>1) совместная деятельность педагога с ребенком, где, взаимодействуя с ребенком, он выполняет функции педагога: обучает ребенка чему-то новому;</w:t>
      </w:r>
    </w:p>
    <w:p w:rsidR="00F8679D" w:rsidRPr="00C26C04" w:rsidRDefault="00F8679D" w:rsidP="006F2D16">
      <w:pPr>
        <w:tabs>
          <w:tab w:val="left" w:pos="1134"/>
          <w:tab w:val="left" w:pos="10590"/>
        </w:tabs>
        <w:ind w:left="720" w:hanging="720"/>
        <w:jc w:val="both"/>
        <w:rPr>
          <w:sz w:val="24"/>
          <w:szCs w:val="24"/>
        </w:rPr>
      </w:pPr>
      <w:r w:rsidRPr="00C26C04">
        <w:rPr>
          <w:sz w:val="24"/>
          <w:szCs w:val="24"/>
        </w:rPr>
        <w:t>2) совместная деятельность ребенка с педагогом, при которой ребенок и педагог - равноправные партнеры;</w:t>
      </w:r>
    </w:p>
    <w:p w:rsidR="00F8679D" w:rsidRPr="00C26C04" w:rsidRDefault="00F8679D" w:rsidP="006F2D16">
      <w:pPr>
        <w:tabs>
          <w:tab w:val="left" w:pos="1134"/>
          <w:tab w:val="left" w:pos="10590"/>
        </w:tabs>
        <w:ind w:left="720" w:hanging="720"/>
        <w:jc w:val="both"/>
        <w:rPr>
          <w:sz w:val="24"/>
          <w:szCs w:val="24"/>
        </w:rPr>
      </w:pPr>
      <w:r w:rsidRPr="00C26C04">
        <w:rPr>
          <w:sz w:val="24"/>
          <w:szCs w:val="24"/>
        </w:rPr>
        <w:t>3) совместная деятельность группы детей под руководством педагога, который на правах участника деятельности на всех этапах ее выполнения (от планирования до завершения) направляет совместную деятельность группы детей;</w:t>
      </w:r>
    </w:p>
    <w:p w:rsidR="00F8679D" w:rsidRPr="00C26C04" w:rsidRDefault="00F8679D" w:rsidP="006F2D16">
      <w:pPr>
        <w:tabs>
          <w:tab w:val="left" w:pos="1134"/>
          <w:tab w:val="left" w:pos="10590"/>
        </w:tabs>
        <w:ind w:left="720" w:hanging="720"/>
        <w:jc w:val="both"/>
        <w:rPr>
          <w:sz w:val="24"/>
          <w:szCs w:val="24"/>
        </w:rPr>
      </w:pPr>
      <w:r w:rsidRPr="00C26C04">
        <w:rPr>
          <w:sz w:val="24"/>
          <w:szCs w:val="24"/>
        </w:rPr>
        <w:t>4) 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ее организатора, ставящего задачу группе детей, тем самым, актуализируя лидерские ресурсы самих детей;</w:t>
      </w:r>
    </w:p>
    <w:p w:rsidR="00F8679D" w:rsidRPr="00C26C04" w:rsidRDefault="00F8679D" w:rsidP="006F2D16">
      <w:pPr>
        <w:tabs>
          <w:tab w:val="left" w:pos="1134"/>
          <w:tab w:val="left" w:pos="10590"/>
        </w:tabs>
        <w:ind w:left="720" w:hanging="720"/>
        <w:jc w:val="both"/>
        <w:rPr>
          <w:sz w:val="24"/>
          <w:szCs w:val="24"/>
        </w:rPr>
      </w:pPr>
      <w:r w:rsidRPr="00C26C04">
        <w:rPr>
          <w:sz w:val="24"/>
          <w:szCs w:val="24"/>
        </w:rPr>
        <w:t xml:space="preserve">5) 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w:t>
      </w:r>
      <w:r w:rsidRPr="00C26C04">
        <w:rPr>
          <w:sz w:val="24"/>
          <w:szCs w:val="24"/>
        </w:rPr>
        <w:lastRenderedPageBreak/>
        <w:t>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F8679D" w:rsidRPr="00C26C04" w:rsidRDefault="00F8679D" w:rsidP="00C26C04">
      <w:pPr>
        <w:tabs>
          <w:tab w:val="left" w:pos="1134"/>
          <w:tab w:val="left" w:pos="10590"/>
        </w:tabs>
        <w:ind w:firstLine="720"/>
        <w:jc w:val="both"/>
        <w:rPr>
          <w:sz w:val="24"/>
          <w:szCs w:val="24"/>
        </w:rPr>
      </w:pPr>
      <w:r w:rsidRPr="00C26C04">
        <w:rPr>
          <w:sz w:val="24"/>
          <w:szCs w:val="24"/>
        </w:rPr>
        <w:t>Организуя различные виды деятельности, педагог учитывает опыт ребенка,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F8679D" w:rsidRPr="00C26C04" w:rsidRDefault="00F8679D" w:rsidP="00C26C04">
      <w:pPr>
        <w:tabs>
          <w:tab w:val="left" w:pos="1134"/>
          <w:tab w:val="left" w:pos="10590"/>
        </w:tabs>
        <w:ind w:firstLine="720"/>
        <w:jc w:val="both"/>
        <w:rPr>
          <w:sz w:val="24"/>
          <w:szCs w:val="24"/>
        </w:rPr>
      </w:pPr>
      <w:r w:rsidRPr="00C26C04">
        <w:rPr>
          <w:sz w:val="24"/>
          <w:szCs w:val="24"/>
        </w:rPr>
        <w:t>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w:t>
      </w:r>
    </w:p>
    <w:p w:rsidR="00F8679D" w:rsidRPr="00C26C04" w:rsidRDefault="00F8679D" w:rsidP="00C26C04">
      <w:pPr>
        <w:tabs>
          <w:tab w:val="left" w:pos="1134"/>
          <w:tab w:val="left" w:pos="10590"/>
        </w:tabs>
        <w:ind w:firstLine="720"/>
        <w:jc w:val="both"/>
        <w:rPr>
          <w:sz w:val="24"/>
          <w:szCs w:val="24"/>
        </w:rPr>
      </w:pPr>
      <w:r w:rsidRPr="00C26C04">
        <w:rPr>
          <w:sz w:val="24"/>
          <w:szCs w:val="24"/>
        </w:rPr>
        <w:t>Игра занимает центральное место в жизни ребенка, являясь преобладающим видом его самостоятельной деятельности. В игре закладываются основы личности ребенка,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Детство без игры и вне игры не представляется возможным.</w:t>
      </w:r>
    </w:p>
    <w:p w:rsidR="00F8679D" w:rsidRPr="00C26C04" w:rsidRDefault="00F8679D" w:rsidP="00C26C04">
      <w:pPr>
        <w:tabs>
          <w:tab w:val="left" w:pos="1134"/>
          <w:tab w:val="left" w:pos="10590"/>
        </w:tabs>
        <w:ind w:firstLine="720"/>
        <w:jc w:val="both"/>
        <w:rPr>
          <w:sz w:val="24"/>
          <w:szCs w:val="24"/>
        </w:rPr>
      </w:pPr>
      <w:r w:rsidRPr="00C26C04">
        <w:rPr>
          <w:sz w:val="24"/>
          <w:szCs w:val="24"/>
        </w:rPr>
        <w:t>Игра в педагогическом процессе выполняет различные функции: обучающую, познавательную, развивающую, воспитательную, социокульт</w:t>
      </w:r>
      <w:r w:rsidR="004673E7" w:rsidRPr="00C26C04">
        <w:rPr>
          <w:sz w:val="24"/>
          <w:szCs w:val="24"/>
        </w:rPr>
        <w:t>урную, коммуникативную, эмоцио</w:t>
      </w:r>
      <w:r w:rsidRPr="00C26C04">
        <w:rPr>
          <w:sz w:val="24"/>
          <w:szCs w:val="24"/>
        </w:rPr>
        <w:t>н</w:t>
      </w:r>
      <w:r w:rsidR="004673E7" w:rsidRPr="00C26C04">
        <w:rPr>
          <w:sz w:val="24"/>
          <w:szCs w:val="24"/>
        </w:rPr>
        <w:t>аль</w:t>
      </w:r>
      <w:r w:rsidRPr="00C26C04">
        <w:rPr>
          <w:sz w:val="24"/>
          <w:szCs w:val="24"/>
        </w:rPr>
        <w:t>ную, развлекательную, диагностическую, психотерапевтическую и другие.</w:t>
      </w:r>
    </w:p>
    <w:p w:rsidR="00F8679D" w:rsidRPr="00C26C04" w:rsidRDefault="00F8679D" w:rsidP="00C26C04">
      <w:pPr>
        <w:tabs>
          <w:tab w:val="left" w:pos="1134"/>
          <w:tab w:val="left" w:pos="10590"/>
        </w:tabs>
        <w:ind w:firstLine="720"/>
        <w:jc w:val="both"/>
        <w:rPr>
          <w:sz w:val="24"/>
          <w:szCs w:val="24"/>
        </w:rPr>
      </w:pPr>
      <w:r w:rsidRPr="00C26C04">
        <w:rPr>
          <w:sz w:val="24"/>
          <w:szCs w:val="24"/>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ребенка приводит к серьезным проблемам, прежде всего, в социальном развитии детей.</w:t>
      </w:r>
    </w:p>
    <w:p w:rsidR="00F8679D" w:rsidRPr="00C26C04" w:rsidRDefault="00F8679D" w:rsidP="00C26C04">
      <w:pPr>
        <w:tabs>
          <w:tab w:val="left" w:pos="1134"/>
          <w:tab w:val="left" w:pos="10590"/>
        </w:tabs>
        <w:ind w:firstLine="720"/>
        <w:jc w:val="both"/>
        <w:rPr>
          <w:sz w:val="24"/>
          <w:szCs w:val="24"/>
        </w:rPr>
      </w:pPr>
      <w:r w:rsidRPr="00C26C04">
        <w:rPr>
          <w:sz w:val="24"/>
          <w:szCs w:val="24"/>
        </w:rPr>
        <w:t>Учитывая потенциал игры для разностороннего развития ребенка и становления его личности, педагог максимально использует все варианты ее применения в ДО.</w:t>
      </w:r>
    </w:p>
    <w:p w:rsidR="00F8679D" w:rsidRPr="00C26C04" w:rsidRDefault="00F8679D" w:rsidP="00C26C04">
      <w:pPr>
        <w:tabs>
          <w:tab w:val="left" w:pos="1134"/>
          <w:tab w:val="left" w:pos="10590"/>
        </w:tabs>
        <w:ind w:firstLine="720"/>
        <w:jc w:val="both"/>
        <w:rPr>
          <w:sz w:val="24"/>
          <w:szCs w:val="24"/>
        </w:rPr>
      </w:pPr>
      <w:r w:rsidRPr="00C26C04">
        <w:rPr>
          <w:sz w:val="24"/>
          <w:szCs w:val="24"/>
        </w:rP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ребенка.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rsidR="00F8679D" w:rsidRPr="00C26C04" w:rsidRDefault="00F8679D" w:rsidP="00C26C04">
      <w:pPr>
        <w:tabs>
          <w:tab w:val="left" w:pos="1134"/>
          <w:tab w:val="left" w:pos="10590"/>
        </w:tabs>
        <w:ind w:firstLine="720"/>
        <w:jc w:val="both"/>
        <w:rPr>
          <w:sz w:val="24"/>
          <w:szCs w:val="24"/>
        </w:rPr>
      </w:pPr>
      <w:r w:rsidRPr="00C26C04">
        <w:rPr>
          <w:sz w:val="24"/>
          <w:szCs w:val="24"/>
        </w:rPr>
        <w:t>Образовательная деятельность, осуществляемая в утренний отрезок времени, может включать:</w:t>
      </w:r>
    </w:p>
    <w:p w:rsidR="00F8679D" w:rsidRPr="00C26C04" w:rsidRDefault="00F8679D" w:rsidP="006F2D16">
      <w:pPr>
        <w:tabs>
          <w:tab w:val="left" w:pos="1134"/>
          <w:tab w:val="left" w:pos="10590"/>
        </w:tabs>
        <w:ind w:left="720" w:hanging="720"/>
        <w:jc w:val="both"/>
        <w:rPr>
          <w:sz w:val="24"/>
          <w:szCs w:val="24"/>
        </w:rPr>
      </w:pPr>
      <w:r w:rsidRPr="00C26C04">
        <w:rPr>
          <w:sz w:val="24"/>
          <w:szCs w:val="24"/>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F8679D" w:rsidRPr="00C26C04" w:rsidRDefault="00F8679D" w:rsidP="006F2D16">
      <w:pPr>
        <w:tabs>
          <w:tab w:val="left" w:pos="1134"/>
          <w:tab w:val="left" w:pos="10590"/>
        </w:tabs>
        <w:ind w:left="720" w:hanging="720"/>
        <w:jc w:val="both"/>
        <w:rPr>
          <w:sz w:val="24"/>
          <w:szCs w:val="24"/>
        </w:rPr>
      </w:pPr>
      <w:r w:rsidRPr="00C26C04">
        <w:rPr>
          <w:sz w:val="24"/>
          <w:szCs w:val="24"/>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F8679D" w:rsidRPr="00C26C04" w:rsidRDefault="00F8679D" w:rsidP="006F2D16">
      <w:pPr>
        <w:tabs>
          <w:tab w:val="left" w:pos="1134"/>
          <w:tab w:val="left" w:pos="10590"/>
        </w:tabs>
        <w:ind w:left="720" w:hanging="720"/>
        <w:jc w:val="both"/>
        <w:rPr>
          <w:sz w:val="24"/>
          <w:szCs w:val="24"/>
        </w:rPr>
      </w:pPr>
      <w:r w:rsidRPr="00C26C04">
        <w:rPr>
          <w:sz w:val="24"/>
          <w:szCs w:val="24"/>
        </w:rPr>
        <w:t>-практические, проблемные ситуации, упражнения (по освоению культурногигиенических навыков и культуры здоровья, правил и норм поведения и другие);</w:t>
      </w:r>
    </w:p>
    <w:p w:rsidR="00F8679D" w:rsidRPr="00C26C04" w:rsidRDefault="00F8679D" w:rsidP="006F2D16">
      <w:pPr>
        <w:tabs>
          <w:tab w:val="left" w:pos="1134"/>
          <w:tab w:val="left" w:pos="10590"/>
        </w:tabs>
        <w:ind w:left="720" w:hanging="720"/>
        <w:jc w:val="both"/>
        <w:rPr>
          <w:sz w:val="24"/>
          <w:szCs w:val="24"/>
        </w:rPr>
      </w:pPr>
      <w:r w:rsidRPr="00C26C04">
        <w:rPr>
          <w:sz w:val="24"/>
          <w:szCs w:val="24"/>
        </w:rPr>
        <w:t>-наблюдения за объектами и явлениями природы, трудом взрослых;</w:t>
      </w:r>
    </w:p>
    <w:p w:rsidR="00F8679D" w:rsidRPr="00C26C04" w:rsidRDefault="00686E97" w:rsidP="006F2D16">
      <w:pPr>
        <w:tabs>
          <w:tab w:val="left" w:pos="1134"/>
          <w:tab w:val="left" w:pos="10590"/>
        </w:tabs>
        <w:ind w:left="720" w:hanging="720"/>
        <w:jc w:val="both"/>
        <w:rPr>
          <w:sz w:val="24"/>
          <w:szCs w:val="24"/>
        </w:rPr>
      </w:pPr>
      <w:r>
        <w:rPr>
          <w:sz w:val="24"/>
          <w:szCs w:val="24"/>
        </w:rPr>
        <w:t>-</w:t>
      </w:r>
      <w:r w:rsidR="00F8679D" w:rsidRPr="00C26C04">
        <w:rPr>
          <w:sz w:val="24"/>
          <w:szCs w:val="24"/>
        </w:rPr>
        <w:t>трудовые поручения и дежурства (сервировка стола к приему пищи, уход за комнатными растениями и другое);</w:t>
      </w:r>
    </w:p>
    <w:p w:rsidR="00F8679D" w:rsidRPr="00C26C04" w:rsidRDefault="00686E97" w:rsidP="006F2D16">
      <w:pPr>
        <w:tabs>
          <w:tab w:val="left" w:pos="1134"/>
          <w:tab w:val="left" w:pos="10590"/>
        </w:tabs>
        <w:ind w:left="720" w:hanging="720"/>
        <w:jc w:val="both"/>
        <w:rPr>
          <w:sz w:val="24"/>
          <w:szCs w:val="24"/>
        </w:rPr>
      </w:pPr>
      <w:r>
        <w:rPr>
          <w:sz w:val="24"/>
          <w:szCs w:val="24"/>
        </w:rPr>
        <w:t>-</w:t>
      </w:r>
      <w:r w:rsidR="00F8679D" w:rsidRPr="00C26C04">
        <w:rPr>
          <w:sz w:val="24"/>
          <w:szCs w:val="24"/>
        </w:rPr>
        <w:t>индивидуальную работу с детьми в соответствии с задачами разных образовательных областей;</w:t>
      </w:r>
    </w:p>
    <w:p w:rsidR="00F8679D" w:rsidRPr="00C26C04" w:rsidRDefault="00F8679D" w:rsidP="006F2D16">
      <w:pPr>
        <w:tabs>
          <w:tab w:val="left" w:pos="1134"/>
          <w:tab w:val="left" w:pos="10590"/>
        </w:tabs>
        <w:ind w:left="720" w:hanging="720"/>
        <w:jc w:val="both"/>
        <w:rPr>
          <w:sz w:val="24"/>
          <w:szCs w:val="24"/>
        </w:rPr>
      </w:pPr>
      <w:r w:rsidRPr="00C26C04">
        <w:rPr>
          <w:sz w:val="24"/>
          <w:szCs w:val="24"/>
        </w:rPr>
        <w:t>-продуктивную деятельность детей по интересам детей (рисование, конструирование, лепка и другое);</w:t>
      </w:r>
    </w:p>
    <w:p w:rsidR="00F8679D" w:rsidRPr="00C26C04" w:rsidRDefault="00F8679D" w:rsidP="006F2D16">
      <w:pPr>
        <w:tabs>
          <w:tab w:val="left" w:pos="1134"/>
          <w:tab w:val="left" w:pos="10590"/>
        </w:tabs>
        <w:ind w:left="720" w:hanging="720"/>
        <w:jc w:val="both"/>
        <w:rPr>
          <w:sz w:val="24"/>
          <w:szCs w:val="24"/>
        </w:rPr>
      </w:pPr>
      <w:r w:rsidRPr="00C26C04">
        <w:rPr>
          <w:sz w:val="24"/>
          <w:szCs w:val="24"/>
        </w:rPr>
        <w:t>-оздоровительные и закаливающие процедуры, здоровьесберегающие мероприятия, двигательную деятельность (подвижные игры, гимнастика и другое).</w:t>
      </w:r>
    </w:p>
    <w:p w:rsidR="00F8679D" w:rsidRPr="00C26C04" w:rsidRDefault="00F8679D" w:rsidP="00C26C04">
      <w:pPr>
        <w:tabs>
          <w:tab w:val="left" w:pos="1134"/>
          <w:tab w:val="left" w:pos="10590"/>
        </w:tabs>
        <w:ind w:firstLine="720"/>
        <w:jc w:val="both"/>
        <w:rPr>
          <w:sz w:val="24"/>
          <w:szCs w:val="24"/>
        </w:rPr>
      </w:pPr>
      <w:r w:rsidRPr="00C26C04">
        <w:rPr>
          <w:sz w:val="24"/>
          <w:szCs w:val="24"/>
        </w:rPr>
        <w:lastRenderedPageBreak/>
        <w:t>Согласно требованиям СанПиН 1.2.3685-21 в режиме дня предусмотрено время для проведения занятий.</w:t>
      </w:r>
    </w:p>
    <w:p w:rsidR="00F8679D" w:rsidRPr="00C26C04" w:rsidRDefault="00F8679D" w:rsidP="00C26C04">
      <w:pPr>
        <w:tabs>
          <w:tab w:val="left" w:pos="1134"/>
          <w:tab w:val="left" w:pos="10590"/>
        </w:tabs>
        <w:ind w:firstLine="720"/>
        <w:jc w:val="both"/>
        <w:rPr>
          <w:sz w:val="24"/>
          <w:szCs w:val="24"/>
        </w:rPr>
      </w:pPr>
      <w:r w:rsidRPr="00C26C04">
        <w:rPr>
          <w:sz w:val="24"/>
          <w:szCs w:val="24"/>
        </w:rPr>
        <w:t>Занятие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учетом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F8679D" w:rsidRPr="00C26C04" w:rsidRDefault="00F8679D" w:rsidP="00C26C04">
      <w:pPr>
        <w:tabs>
          <w:tab w:val="left" w:pos="1134"/>
          <w:tab w:val="left" w:pos="10590"/>
        </w:tabs>
        <w:ind w:firstLine="720"/>
        <w:jc w:val="both"/>
        <w:rPr>
          <w:sz w:val="24"/>
          <w:szCs w:val="24"/>
        </w:rPr>
      </w:pPr>
      <w:r w:rsidRPr="00C26C04">
        <w:rPr>
          <w:sz w:val="24"/>
          <w:szCs w:val="24"/>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rsidR="00F8679D" w:rsidRPr="00C26C04" w:rsidRDefault="00F8679D" w:rsidP="00C26C04">
      <w:pPr>
        <w:tabs>
          <w:tab w:val="left" w:pos="1134"/>
          <w:tab w:val="left" w:pos="10590"/>
        </w:tabs>
        <w:ind w:firstLine="720"/>
        <w:jc w:val="both"/>
        <w:rPr>
          <w:sz w:val="24"/>
          <w:szCs w:val="24"/>
        </w:rPr>
      </w:pPr>
      <w:r w:rsidRPr="00C26C04">
        <w:rPr>
          <w:sz w:val="24"/>
          <w:szCs w:val="24"/>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rsidR="00F8679D" w:rsidRPr="00C26C04" w:rsidRDefault="00F8679D" w:rsidP="00C26C04">
      <w:pPr>
        <w:tabs>
          <w:tab w:val="left" w:pos="1134"/>
          <w:tab w:val="left" w:pos="10590"/>
        </w:tabs>
        <w:ind w:firstLine="720"/>
        <w:jc w:val="both"/>
        <w:rPr>
          <w:sz w:val="24"/>
          <w:szCs w:val="24"/>
        </w:rPr>
      </w:pPr>
      <w:r w:rsidRPr="00C26C04">
        <w:rPr>
          <w:sz w:val="24"/>
          <w:szCs w:val="24"/>
        </w:rPr>
        <w:t>Образовательная деятельность, осуществляемая во время прогулки, включает:</w:t>
      </w:r>
    </w:p>
    <w:p w:rsidR="00F8679D" w:rsidRPr="00C26C04" w:rsidRDefault="00F8679D" w:rsidP="00686E97">
      <w:pPr>
        <w:tabs>
          <w:tab w:val="left" w:pos="1134"/>
          <w:tab w:val="left" w:pos="10590"/>
        </w:tabs>
        <w:ind w:left="720" w:hanging="720"/>
        <w:jc w:val="both"/>
        <w:rPr>
          <w:sz w:val="24"/>
          <w:szCs w:val="24"/>
        </w:rPr>
      </w:pPr>
      <w:r w:rsidRPr="00C26C04">
        <w:rPr>
          <w:sz w:val="24"/>
          <w:szCs w:val="24"/>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F8679D" w:rsidRPr="00C26C04" w:rsidRDefault="00F8679D" w:rsidP="00686E97">
      <w:pPr>
        <w:tabs>
          <w:tab w:val="left" w:pos="1134"/>
          <w:tab w:val="left" w:pos="10590"/>
        </w:tabs>
        <w:ind w:left="720" w:hanging="720"/>
        <w:jc w:val="both"/>
        <w:rPr>
          <w:sz w:val="24"/>
          <w:szCs w:val="24"/>
        </w:rPr>
      </w:pPr>
      <w:r w:rsidRPr="00C26C04">
        <w:rPr>
          <w:sz w:val="24"/>
          <w:szCs w:val="24"/>
        </w:rPr>
        <w:t>-подвижные игры и спортивные упражнения, направленные на оптимизацию режима двигательной активности и укрепление здоровья детей;</w:t>
      </w:r>
    </w:p>
    <w:p w:rsidR="00F8679D" w:rsidRPr="00C26C04" w:rsidRDefault="00F8679D" w:rsidP="00686E97">
      <w:pPr>
        <w:tabs>
          <w:tab w:val="left" w:pos="1134"/>
          <w:tab w:val="left" w:pos="10590"/>
        </w:tabs>
        <w:ind w:left="720" w:hanging="720"/>
        <w:jc w:val="both"/>
        <w:rPr>
          <w:sz w:val="24"/>
          <w:szCs w:val="24"/>
        </w:rPr>
      </w:pPr>
      <w:r w:rsidRPr="00C26C04">
        <w:rPr>
          <w:sz w:val="24"/>
          <w:szCs w:val="24"/>
        </w:rPr>
        <w:t>-экспериментирование с объектами неживой природы;</w:t>
      </w:r>
    </w:p>
    <w:p w:rsidR="00F8679D" w:rsidRPr="00C26C04" w:rsidRDefault="00F8679D" w:rsidP="00686E97">
      <w:pPr>
        <w:tabs>
          <w:tab w:val="left" w:pos="1134"/>
          <w:tab w:val="left" w:pos="10590"/>
        </w:tabs>
        <w:ind w:left="720" w:hanging="720"/>
        <w:jc w:val="both"/>
        <w:rPr>
          <w:sz w:val="24"/>
          <w:szCs w:val="24"/>
        </w:rPr>
      </w:pPr>
      <w:r w:rsidRPr="00C26C04">
        <w:rPr>
          <w:sz w:val="24"/>
          <w:szCs w:val="24"/>
        </w:rPr>
        <w:t>-сюжетно-ролевые и конструктивные игры (с песком, со снегом, с природным материалом);</w:t>
      </w:r>
    </w:p>
    <w:p w:rsidR="00F8679D" w:rsidRPr="00C26C04" w:rsidRDefault="00F8679D" w:rsidP="00686E97">
      <w:pPr>
        <w:tabs>
          <w:tab w:val="left" w:pos="1134"/>
          <w:tab w:val="left" w:pos="10590"/>
        </w:tabs>
        <w:ind w:left="720" w:hanging="720"/>
        <w:jc w:val="both"/>
        <w:rPr>
          <w:sz w:val="24"/>
          <w:szCs w:val="24"/>
        </w:rPr>
      </w:pPr>
      <w:r w:rsidRPr="00C26C04">
        <w:rPr>
          <w:sz w:val="24"/>
          <w:szCs w:val="24"/>
        </w:rPr>
        <w:t>-элементарную трудовую деятельность детей на участке ДОО;</w:t>
      </w:r>
    </w:p>
    <w:p w:rsidR="00F8679D" w:rsidRPr="00C26C04" w:rsidRDefault="00F8679D" w:rsidP="00686E97">
      <w:pPr>
        <w:tabs>
          <w:tab w:val="left" w:pos="1134"/>
          <w:tab w:val="left" w:pos="10590"/>
        </w:tabs>
        <w:ind w:left="720" w:hanging="720"/>
        <w:jc w:val="both"/>
        <w:rPr>
          <w:sz w:val="24"/>
          <w:szCs w:val="24"/>
        </w:rPr>
      </w:pPr>
      <w:r w:rsidRPr="00C26C04">
        <w:rPr>
          <w:sz w:val="24"/>
          <w:szCs w:val="24"/>
        </w:rPr>
        <w:t>-свободное общение педагога с детьми, индивидуальную работу;</w:t>
      </w:r>
    </w:p>
    <w:p w:rsidR="00F8679D" w:rsidRPr="00C26C04" w:rsidRDefault="00F8679D" w:rsidP="00686E97">
      <w:pPr>
        <w:tabs>
          <w:tab w:val="left" w:pos="1134"/>
          <w:tab w:val="left" w:pos="10590"/>
        </w:tabs>
        <w:ind w:left="720" w:hanging="720"/>
        <w:jc w:val="both"/>
        <w:rPr>
          <w:sz w:val="24"/>
          <w:szCs w:val="24"/>
        </w:rPr>
      </w:pPr>
      <w:r w:rsidRPr="00C26C04">
        <w:rPr>
          <w:sz w:val="24"/>
          <w:szCs w:val="24"/>
        </w:rPr>
        <w:t>-проведение спортивных праздников (при необходимости).</w:t>
      </w:r>
    </w:p>
    <w:p w:rsidR="00F8679D" w:rsidRPr="00C26C04" w:rsidRDefault="00F8679D" w:rsidP="00C26C04">
      <w:pPr>
        <w:tabs>
          <w:tab w:val="left" w:pos="1134"/>
          <w:tab w:val="left" w:pos="10590"/>
        </w:tabs>
        <w:ind w:firstLine="720"/>
        <w:jc w:val="both"/>
        <w:rPr>
          <w:sz w:val="24"/>
          <w:szCs w:val="24"/>
        </w:rPr>
      </w:pPr>
      <w:r w:rsidRPr="00C26C04">
        <w:rPr>
          <w:sz w:val="24"/>
          <w:szCs w:val="24"/>
        </w:rPr>
        <w:t>Образовательная деятельность, осуществляемая во вторую половину дня, может включать:</w:t>
      </w:r>
    </w:p>
    <w:p w:rsidR="00F8679D" w:rsidRPr="00C26C04" w:rsidRDefault="00F8679D" w:rsidP="00686E97">
      <w:pPr>
        <w:tabs>
          <w:tab w:val="left" w:pos="1134"/>
          <w:tab w:val="left" w:pos="10590"/>
        </w:tabs>
        <w:ind w:left="720" w:hanging="720"/>
        <w:jc w:val="both"/>
        <w:rPr>
          <w:sz w:val="24"/>
          <w:szCs w:val="24"/>
        </w:rPr>
      </w:pPr>
      <w:r w:rsidRPr="00C26C04">
        <w:rPr>
          <w:sz w:val="24"/>
          <w:szCs w:val="24"/>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F8679D" w:rsidRPr="00C26C04" w:rsidRDefault="00F8679D" w:rsidP="00686E97">
      <w:pPr>
        <w:tabs>
          <w:tab w:val="left" w:pos="1134"/>
          <w:tab w:val="left" w:pos="10590"/>
        </w:tabs>
        <w:ind w:left="720" w:hanging="720"/>
        <w:jc w:val="both"/>
        <w:rPr>
          <w:sz w:val="24"/>
          <w:szCs w:val="24"/>
        </w:rPr>
      </w:pPr>
      <w:r w:rsidRPr="00C26C04">
        <w:rPr>
          <w:sz w:val="24"/>
          <w:szCs w:val="24"/>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rsidR="00F8679D" w:rsidRPr="00C26C04" w:rsidRDefault="00F8679D" w:rsidP="00686E97">
      <w:pPr>
        <w:tabs>
          <w:tab w:val="left" w:pos="1134"/>
          <w:tab w:val="left" w:pos="10590"/>
        </w:tabs>
        <w:ind w:left="720" w:hanging="720"/>
        <w:jc w:val="both"/>
        <w:rPr>
          <w:sz w:val="24"/>
          <w:szCs w:val="24"/>
        </w:rPr>
      </w:pPr>
      <w:r w:rsidRPr="00C26C04">
        <w:rPr>
          <w:sz w:val="24"/>
          <w:szCs w:val="24"/>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F8679D" w:rsidRPr="00C26C04" w:rsidRDefault="00F8679D" w:rsidP="00686E97">
      <w:pPr>
        <w:tabs>
          <w:tab w:val="left" w:pos="1134"/>
          <w:tab w:val="left" w:pos="10590"/>
        </w:tabs>
        <w:ind w:left="720" w:hanging="720"/>
        <w:jc w:val="both"/>
        <w:rPr>
          <w:sz w:val="24"/>
          <w:szCs w:val="24"/>
        </w:rPr>
      </w:pPr>
      <w:r w:rsidRPr="00C26C04">
        <w:rPr>
          <w:sz w:val="24"/>
          <w:szCs w:val="24"/>
        </w:rPr>
        <w:t>-опыты и эксперименты, практико-ориентированные проекты, коллекционирование и другое;</w:t>
      </w:r>
    </w:p>
    <w:p w:rsidR="00F8679D" w:rsidRPr="00C26C04" w:rsidRDefault="00F8679D" w:rsidP="00686E97">
      <w:pPr>
        <w:tabs>
          <w:tab w:val="left" w:pos="1134"/>
          <w:tab w:val="left" w:pos="10590"/>
        </w:tabs>
        <w:ind w:left="720" w:hanging="720"/>
        <w:jc w:val="both"/>
        <w:rPr>
          <w:sz w:val="24"/>
          <w:szCs w:val="24"/>
        </w:rPr>
      </w:pPr>
      <w:r w:rsidRPr="00C26C04">
        <w:rPr>
          <w:sz w:val="24"/>
          <w:szCs w:val="24"/>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F8679D" w:rsidRPr="00C26C04" w:rsidRDefault="00F8679D" w:rsidP="00686E97">
      <w:pPr>
        <w:tabs>
          <w:tab w:val="left" w:pos="1134"/>
          <w:tab w:val="left" w:pos="10590"/>
        </w:tabs>
        <w:ind w:left="720" w:hanging="720"/>
        <w:jc w:val="both"/>
        <w:rPr>
          <w:sz w:val="24"/>
          <w:szCs w:val="24"/>
        </w:rPr>
      </w:pPr>
      <w:r w:rsidRPr="00C26C04">
        <w:rPr>
          <w:sz w:val="24"/>
          <w:szCs w:val="24"/>
        </w:rPr>
        <w:t>-слушание и исполнение музыкальных произведений, музыкально-ритмические движения, музыкальные игры и импровизации;</w:t>
      </w:r>
    </w:p>
    <w:p w:rsidR="00F8679D" w:rsidRPr="00C26C04" w:rsidRDefault="00F8679D" w:rsidP="00686E97">
      <w:pPr>
        <w:tabs>
          <w:tab w:val="left" w:pos="1134"/>
          <w:tab w:val="left" w:pos="10590"/>
        </w:tabs>
        <w:ind w:left="720" w:hanging="720"/>
        <w:jc w:val="both"/>
        <w:rPr>
          <w:sz w:val="24"/>
          <w:szCs w:val="24"/>
        </w:rPr>
      </w:pPr>
      <w:r w:rsidRPr="00C26C04">
        <w:rPr>
          <w:sz w:val="24"/>
          <w:szCs w:val="24"/>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F8679D" w:rsidRPr="00C26C04" w:rsidRDefault="00F8679D" w:rsidP="00686E97">
      <w:pPr>
        <w:tabs>
          <w:tab w:val="left" w:pos="1134"/>
          <w:tab w:val="left" w:pos="10590"/>
        </w:tabs>
        <w:ind w:left="720" w:hanging="720"/>
        <w:jc w:val="both"/>
        <w:rPr>
          <w:sz w:val="24"/>
          <w:szCs w:val="24"/>
        </w:rPr>
      </w:pPr>
      <w:r w:rsidRPr="00C26C04">
        <w:rPr>
          <w:sz w:val="24"/>
          <w:szCs w:val="24"/>
        </w:rPr>
        <w:t>-индивидуальную работу по всем видам деятельности и образовательным областям;</w:t>
      </w:r>
    </w:p>
    <w:p w:rsidR="00F8679D" w:rsidRPr="00C26C04" w:rsidRDefault="00F8679D" w:rsidP="00686E97">
      <w:pPr>
        <w:tabs>
          <w:tab w:val="left" w:pos="1134"/>
          <w:tab w:val="left" w:pos="10590"/>
        </w:tabs>
        <w:ind w:left="720" w:hanging="720"/>
        <w:jc w:val="both"/>
        <w:rPr>
          <w:sz w:val="24"/>
          <w:szCs w:val="24"/>
        </w:rPr>
      </w:pPr>
      <w:r w:rsidRPr="00C26C04">
        <w:rPr>
          <w:sz w:val="24"/>
          <w:szCs w:val="24"/>
        </w:rPr>
        <w:t>-работу с родителями (законными представителями).</w:t>
      </w:r>
    </w:p>
    <w:p w:rsidR="00F8679D" w:rsidRPr="00C26C04" w:rsidRDefault="00F8679D" w:rsidP="00C26C04">
      <w:pPr>
        <w:tabs>
          <w:tab w:val="left" w:pos="1134"/>
          <w:tab w:val="left" w:pos="10590"/>
        </w:tabs>
        <w:ind w:firstLine="720"/>
        <w:jc w:val="both"/>
        <w:rPr>
          <w:sz w:val="24"/>
          <w:szCs w:val="24"/>
        </w:rPr>
      </w:pPr>
      <w:r w:rsidRPr="00C26C04">
        <w:rPr>
          <w:sz w:val="24"/>
          <w:szCs w:val="24"/>
        </w:rPr>
        <w:t xml:space="preserve">Для организации самостоятельной деятельности детей в группе создаются различные центры активности (игровой, литературный, спортивный, творчества, познания и другое). Самостоятельная деятельность предполагает самостоятельный выбор ребенком ее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w:t>
      </w:r>
      <w:r w:rsidRPr="00C26C04">
        <w:rPr>
          <w:sz w:val="24"/>
          <w:szCs w:val="24"/>
        </w:rPr>
        <w:lastRenderedPageBreak/>
        <w:t>познавательные интересы детей, изменять предметно-развивающую среду и другое).</w:t>
      </w:r>
    </w:p>
    <w:p w:rsidR="00F8679D" w:rsidRPr="00C26C04" w:rsidRDefault="00F8679D" w:rsidP="00C26C04">
      <w:pPr>
        <w:tabs>
          <w:tab w:val="left" w:pos="1134"/>
          <w:tab w:val="left" w:pos="10590"/>
        </w:tabs>
        <w:ind w:firstLine="720"/>
        <w:jc w:val="both"/>
        <w:rPr>
          <w:sz w:val="24"/>
          <w:szCs w:val="24"/>
        </w:rPr>
      </w:pPr>
      <w:r w:rsidRPr="00C26C04">
        <w:rPr>
          <w:sz w:val="24"/>
          <w:szCs w:val="24"/>
        </w:rPr>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F8679D" w:rsidRPr="00C26C04" w:rsidRDefault="00F8679D" w:rsidP="00C26C04">
      <w:pPr>
        <w:tabs>
          <w:tab w:val="left" w:pos="1134"/>
          <w:tab w:val="left" w:pos="10590"/>
        </w:tabs>
        <w:ind w:firstLine="720"/>
        <w:jc w:val="both"/>
        <w:rPr>
          <w:sz w:val="24"/>
          <w:szCs w:val="24"/>
        </w:rPr>
      </w:pPr>
      <w:r w:rsidRPr="00C26C04">
        <w:rPr>
          <w:sz w:val="24"/>
          <w:szCs w:val="24"/>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rsidR="00F8679D" w:rsidRPr="00C26C04" w:rsidRDefault="00F8679D" w:rsidP="00C26C04">
      <w:pPr>
        <w:tabs>
          <w:tab w:val="left" w:pos="1134"/>
          <w:tab w:val="left" w:pos="10590"/>
        </w:tabs>
        <w:ind w:firstLine="720"/>
        <w:jc w:val="both"/>
        <w:rPr>
          <w:sz w:val="24"/>
          <w:szCs w:val="24"/>
        </w:rPr>
      </w:pPr>
      <w:r w:rsidRPr="00C26C04">
        <w:rPr>
          <w:sz w:val="24"/>
          <w:szCs w:val="24"/>
        </w:rPr>
        <w:t>Культурные практики предоставляют ребенку возможность проявить свою субъектность с разных сторон, что, в свою очередь, способствует становлению разных видов детских инициатив:</w:t>
      </w:r>
    </w:p>
    <w:p w:rsidR="00F8679D" w:rsidRPr="00686E97" w:rsidRDefault="00F8679D" w:rsidP="00E2313A">
      <w:pPr>
        <w:pStyle w:val="af2"/>
        <w:numPr>
          <w:ilvl w:val="0"/>
          <w:numId w:val="214"/>
        </w:numPr>
        <w:tabs>
          <w:tab w:val="left" w:pos="1134"/>
          <w:tab w:val="left" w:pos="10590"/>
        </w:tabs>
        <w:ind w:left="357" w:hanging="357"/>
        <w:jc w:val="both"/>
        <w:rPr>
          <w:sz w:val="24"/>
          <w:szCs w:val="24"/>
        </w:rPr>
      </w:pPr>
      <w:r w:rsidRPr="00686E97">
        <w:rPr>
          <w:sz w:val="24"/>
          <w:szCs w:val="24"/>
        </w:rPr>
        <w:t>в игровой практике ребенок проявляет себя как творческий субъект (творческая инициатива);</w:t>
      </w:r>
    </w:p>
    <w:p w:rsidR="00F8679D" w:rsidRPr="00686E97" w:rsidRDefault="00F8679D" w:rsidP="00E2313A">
      <w:pPr>
        <w:pStyle w:val="af2"/>
        <w:numPr>
          <w:ilvl w:val="0"/>
          <w:numId w:val="214"/>
        </w:numPr>
        <w:tabs>
          <w:tab w:val="left" w:pos="1134"/>
          <w:tab w:val="left" w:pos="10590"/>
        </w:tabs>
        <w:ind w:left="357" w:hanging="357"/>
        <w:jc w:val="both"/>
        <w:rPr>
          <w:sz w:val="24"/>
          <w:szCs w:val="24"/>
        </w:rPr>
      </w:pPr>
      <w:r w:rsidRPr="00686E97">
        <w:rPr>
          <w:sz w:val="24"/>
          <w:szCs w:val="24"/>
        </w:rPr>
        <w:t>в продуктивной - созидающий и волевой субъект (инициатива целеполагания);</w:t>
      </w:r>
    </w:p>
    <w:p w:rsidR="00F8679D" w:rsidRPr="00686E97" w:rsidRDefault="00F8679D" w:rsidP="00E2313A">
      <w:pPr>
        <w:pStyle w:val="af2"/>
        <w:numPr>
          <w:ilvl w:val="0"/>
          <w:numId w:val="214"/>
        </w:numPr>
        <w:tabs>
          <w:tab w:val="left" w:pos="1134"/>
          <w:tab w:val="left" w:pos="10590"/>
        </w:tabs>
        <w:ind w:left="357" w:hanging="357"/>
        <w:jc w:val="both"/>
        <w:rPr>
          <w:sz w:val="24"/>
          <w:szCs w:val="24"/>
        </w:rPr>
      </w:pPr>
      <w:r w:rsidRPr="00686E97">
        <w:rPr>
          <w:sz w:val="24"/>
          <w:szCs w:val="24"/>
        </w:rPr>
        <w:t>в познавательно-исследовательской практике - как субъект исследования (познавательная инициатива);</w:t>
      </w:r>
    </w:p>
    <w:p w:rsidR="00F8679D" w:rsidRPr="00686E97" w:rsidRDefault="00F8679D" w:rsidP="00E2313A">
      <w:pPr>
        <w:pStyle w:val="af2"/>
        <w:numPr>
          <w:ilvl w:val="0"/>
          <w:numId w:val="214"/>
        </w:numPr>
        <w:tabs>
          <w:tab w:val="left" w:pos="1134"/>
          <w:tab w:val="left" w:pos="10590"/>
        </w:tabs>
        <w:ind w:left="357" w:hanging="357"/>
        <w:jc w:val="both"/>
        <w:rPr>
          <w:sz w:val="24"/>
          <w:szCs w:val="24"/>
        </w:rPr>
      </w:pPr>
      <w:r w:rsidRPr="00686E97">
        <w:rPr>
          <w:sz w:val="24"/>
          <w:szCs w:val="24"/>
        </w:rPr>
        <w:t>коммуникативной практике - как партнер по взаимодействию и собеседник (коммуникативная инициатива);</w:t>
      </w:r>
    </w:p>
    <w:p w:rsidR="00F8679D" w:rsidRPr="00686E97" w:rsidRDefault="00F8679D" w:rsidP="00E2313A">
      <w:pPr>
        <w:pStyle w:val="af2"/>
        <w:numPr>
          <w:ilvl w:val="0"/>
          <w:numId w:val="214"/>
        </w:numPr>
        <w:tabs>
          <w:tab w:val="left" w:pos="1134"/>
          <w:tab w:val="left" w:pos="10590"/>
        </w:tabs>
        <w:ind w:left="357" w:hanging="357"/>
        <w:jc w:val="both"/>
        <w:rPr>
          <w:sz w:val="24"/>
          <w:szCs w:val="24"/>
        </w:rPr>
      </w:pPr>
      <w:r w:rsidRPr="00686E97">
        <w:rPr>
          <w:sz w:val="24"/>
          <w:szCs w:val="24"/>
        </w:rPr>
        <w:t>чтение художественной литературы дополняет развивающие возможности других культурных практик детей дошкольного возраста (игровой, познавательноисследовательской, продуктивной деятельности).</w:t>
      </w:r>
    </w:p>
    <w:p w:rsidR="00F8679D" w:rsidRPr="00C26C04" w:rsidRDefault="00F8679D" w:rsidP="00C26C04">
      <w:pPr>
        <w:tabs>
          <w:tab w:val="left" w:pos="1134"/>
          <w:tab w:val="left" w:pos="10590"/>
        </w:tabs>
        <w:ind w:firstLine="720"/>
        <w:jc w:val="both"/>
        <w:rPr>
          <w:sz w:val="24"/>
          <w:szCs w:val="24"/>
        </w:rPr>
      </w:pPr>
      <w:r w:rsidRPr="00C26C04">
        <w:rPr>
          <w:sz w:val="24"/>
          <w:szCs w:val="24"/>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rsidR="00F8679D" w:rsidRPr="00C26C04" w:rsidRDefault="00F8679D" w:rsidP="00C26C04">
      <w:pPr>
        <w:tabs>
          <w:tab w:val="left" w:pos="1134"/>
          <w:tab w:val="left" w:pos="10590"/>
        </w:tabs>
        <w:ind w:firstLine="720"/>
        <w:jc w:val="both"/>
        <w:rPr>
          <w:sz w:val="24"/>
          <w:szCs w:val="24"/>
        </w:rPr>
      </w:pPr>
      <w:r w:rsidRPr="00C26C04">
        <w:rPr>
          <w:sz w:val="24"/>
          <w:szCs w:val="24"/>
        </w:rPr>
        <w:t>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w:t>
      </w:r>
    </w:p>
    <w:p w:rsidR="00686E97" w:rsidRDefault="00686E97">
      <w:pPr>
        <w:rPr>
          <w:sz w:val="24"/>
          <w:szCs w:val="24"/>
        </w:rPr>
      </w:pPr>
      <w:r>
        <w:rPr>
          <w:sz w:val="24"/>
          <w:szCs w:val="24"/>
        </w:rPr>
        <w:br w:type="page"/>
      </w:r>
    </w:p>
    <w:p w:rsidR="00F8679D" w:rsidRDefault="00F8679D" w:rsidP="00686E97">
      <w:pPr>
        <w:widowControl/>
        <w:jc w:val="center"/>
        <w:rPr>
          <w:b/>
          <w:bCs/>
          <w:sz w:val="24"/>
          <w:szCs w:val="24"/>
        </w:rPr>
      </w:pPr>
      <w:r w:rsidRPr="00C26C04">
        <w:rPr>
          <w:b/>
          <w:bCs/>
          <w:sz w:val="24"/>
          <w:szCs w:val="24"/>
        </w:rPr>
        <w:lastRenderedPageBreak/>
        <w:t>2.4. Способы и направления поддержки детской инициативы</w:t>
      </w:r>
    </w:p>
    <w:p w:rsidR="005F4E64" w:rsidRPr="00C26C04" w:rsidRDefault="005F4E64" w:rsidP="00686E97">
      <w:pPr>
        <w:widowControl/>
        <w:jc w:val="center"/>
        <w:rPr>
          <w:b/>
          <w:bCs/>
          <w:sz w:val="24"/>
          <w:szCs w:val="24"/>
        </w:rPr>
      </w:pPr>
    </w:p>
    <w:p w:rsidR="00F8679D" w:rsidRPr="00C26C04" w:rsidRDefault="00F8679D" w:rsidP="00C26C04">
      <w:pPr>
        <w:widowControl/>
        <w:ind w:firstLine="720"/>
        <w:jc w:val="both"/>
        <w:rPr>
          <w:sz w:val="24"/>
          <w:szCs w:val="24"/>
          <w:shd w:val="clear" w:color="auto" w:fill="FFFFFF"/>
        </w:rPr>
      </w:pPr>
      <w:r w:rsidRPr="00C26C04">
        <w:rPr>
          <w:sz w:val="24"/>
          <w:szCs w:val="24"/>
          <w:shd w:val="clear" w:color="auto" w:fill="FFFFFF"/>
        </w:rPr>
        <w:t>Одним из основных принципов дошкольного образования является поддержка инициативы детей в различных видах деятельности.</w:t>
      </w:r>
    </w:p>
    <w:p w:rsidR="00F8679D" w:rsidRPr="00C26C04" w:rsidRDefault="00F8679D" w:rsidP="00C26C04">
      <w:pPr>
        <w:widowControl/>
        <w:shd w:val="clear" w:color="auto" w:fill="FFFFFF"/>
        <w:ind w:firstLine="720"/>
        <w:jc w:val="both"/>
        <w:rPr>
          <w:sz w:val="24"/>
          <w:szCs w:val="24"/>
          <w:lang w:eastAsia="ru-RU"/>
        </w:rPr>
      </w:pPr>
      <w:r w:rsidRPr="00C26C04">
        <w:rPr>
          <w:sz w:val="24"/>
          <w:szCs w:val="24"/>
          <w:lang w:eastAsia="ru-RU"/>
        </w:rPr>
        <w:t>Это важнейший показатель детского интеллекта, его развития. Инициативность является непременным условием совершенствования всей познавательной деятельности ребенка, но особенно творческой.</w:t>
      </w:r>
    </w:p>
    <w:p w:rsidR="00F8679D" w:rsidRPr="00C26C04" w:rsidRDefault="00F8679D" w:rsidP="00C26C04">
      <w:pPr>
        <w:widowControl/>
        <w:shd w:val="clear" w:color="auto" w:fill="FFFFFF"/>
        <w:ind w:firstLine="720"/>
        <w:jc w:val="both"/>
        <w:rPr>
          <w:b/>
          <w:sz w:val="24"/>
          <w:szCs w:val="24"/>
          <w:lang w:eastAsia="ru-RU"/>
        </w:rPr>
      </w:pPr>
      <w:r w:rsidRPr="00C26C04">
        <w:rPr>
          <w:b/>
          <w:sz w:val="24"/>
          <w:szCs w:val="24"/>
          <w:lang w:eastAsia="ru-RU"/>
        </w:rPr>
        <w:t>Для инициативной личности характерно:</w:t>
      </w:r>
    </w:p>
    <w:p w:rsidR="00F8679D" w:rsidRPr="00C26C04" w:rsidRDefault="00F8679D" w:rsidP="00E2313A">
      <w:pPr>
        <w:widowControl/>
        <w:numPr>
          <w:ilvl w:val="0"/>
          <w:numId w:val="215"/>
        </w:numPr>
        <w:shd w:val="clear" w:color="auto" w:fill="FFFFFF"/>
        <w:tabs>
          <w:tab w:val="left" w:pos="1134"/>
        </w:tabs>
        <w:jc w:val="both"/>
        <w:rPr>
          <w:sz w:val="24"/>
          <w:szCs w:val="24"/>
          <w:lang w:eastAsia="ru-RU"/>
        </w:rPr>
      </w:pPr>
      <w:r w:rsidRPr="00C26C04">
        <w:rPr>
          <w:sz w:val="24"/>
          <w:szCs w:val="24"/>
          <w:lang w:eastAsia="ru-RU"/>
        </w:rPr>
        <w:t>произвольность поведения;</w:t>
      </w:r>
    </w:p>
    <w:p w:rsidR="00F8679D" w:rsidRPr="00C26C04" w:rsidRDefault="00F8679D" w:rsidP="00E2313A">
      <w:pPr>
        <w:widowControl/>
        <w:numPr>
          <w:ilvl w:val="0"/>
          <w:numId w:val="215"/>
        </w:numPr>
        <w:shd w:val="clear" w:color="auto" w:fill="FFFFFF"/>
        <w:tabs>
          <w:tab w:val="left" w:pos="1134"/>
        </w:tabs>
        <w:jc w:val="both"/>
        <w:rPr>
          <w:sz w:val="24"/>
          <w:szCs w:val="24"/>
          <w:lang w:eastAsia="ru-RU"/>
        </w:rPr>
      </w:pPr>
      <w:r w:rsidRPr="00C26C04">
        <w:rPr>
          <w:sz w:val="24"/>
          <w:szCs w:val="24"/>
          <w:lang w:eastAsia="ru-RU"/>
        </w:rPr>
        <w:t>самостоятельность;</w:t>
      </w:r>
    </w:p>
    <w:p w:rsidR="00F8679D" w:rsidRPr="00C26C04" w:rsidRDefault="00F8679D" w:rsidP="00E2313A">
      <w:pPr>
        <w:widowControl/>
        <w:numPr>
          <w:ilvl w:val="0"/>
          <w:numId w:val="215"/>
        </w:numPr>
        <w:shd w:val="clear" w:color="auto" w:fill="FFFFFF"/>
        <w:tabs>
          <w:tab w:val="left" w:pos="1134"/>
        </w:tabs>
        <w:jc w:val="both"/>
        <w:rPr>
          <w:sz w:val="24"/>
          <w:szCs w:val="24"/>
          <w:lang w:eastAsia="ru-RU"/>
        </w:rPr>
      </w:pPr>
      <w:r w:rsidRPr="00C26C04">
        <w:rPr>
          <w:sz w:val="24"/>
          <w:szCs w:val="24"/>
          <w:lang w:eastAsia="ru-RU"/>
        </w:rPr>
        <w:t>развитая эмоционально волевая сфера;</w:t>
      </w:r>
    </w:p>
    <w:p w:rsidR="00F8679D" w:rsidRPr="00C26C04" w:rsidRDefault="00F8679D" w:rsidP="00E2313A">
      <w:pPr>
        <w:widowControl/>
        <w:numPr>
          <w:ilvl w:val="0"/>
          <w:numId w:val="215"/>
        </w:numPr>
        <w:shd w:val="clear" w:color="auto" w:fill="FFFFFF"/>
        <w:tabs>
          <w:tab w:val="left" w:pos="1134"/>
        </w:tabs>
        <w:jc w:val="both"/>
        <w:rPr>
          <w:sz w:val="24"/>
          <w:szCs w:val="24"/>
          <w:lang w:eastAsia="ru-RU"/>
        </w:rPr>
      </w:pPr>
      <w:r w:rsidRPr="00C26C04">
        <w:rPr>
          <w:sz w:val="24"/>
          <w:szCs w:val="24"/>
          <w:lang w:eastAsia="ru-RU"/>
        </w:rPr>
        <w:t>инициатива в различных видах деятельности;</w:t>
      </w:r>
    </w:p>
    <w:p w:rsidR="00F8679D" w:rsidRPr="00C26C04" w:rsidRDefault="00F8679D" w:rsidP="00E2313A">
      <w:pPr>
        <w:widowControl/>
        <w:numPr>
          <w:ilvl w:val="0"/>
          <w:numId w:val="215"/>
        </w:numPr>
        <w:shd w:val="clear" w:color="auto" w:fill="FFFFFF"/>
        <w:tabs>
          <w:tab w:val="left" w:pos="1134"/>
        </w:tabs>
        <w:jc w:val="both"/>
        <w:rPr>
          <w:sz w:val="24"/>
          <w:szCs w:val="24"/>
          <w:lang w:eastAsia="ru-RU"/>
        </w:rPr>
      </w:pPr>
      <w:r w:rsidRPr="00C26C04">
        <w:rPr>
          <w:sz w:val="24"/>
          <w:szCs w:val="24"/>
          <w:lang w:eastAsia="ru-RU"/>
        </w:rPr>
        <w:t>стремление к самореализации;</w:t>
      </w:r>
    </w:p>
    <w:p w:rsidR="00F8679D" w:rsidRPr="00C26C04" w:rsidRDefault="00F8679D" w:rsidP="00E2313A">
      <w:pPr>
        <w:widowControl/>
        <w:numPr>
          <w:ilvl w:val="0"/>
          <w:numId w:val="215"/>
        </w:numPr>
        <w:shd w:val="clear" w:color="auto" w:fill="FFFFFF"/>
        <w:tabs>
          <w:tab w:val="left" w:pos="1134"/>
        </w:tabs>
        <w:jc w:val="both"/>
        <w:rPr>
          <w:sz w:val="24"/>
          <w:szCs w:val="24"/>
          <w:lang w:eastAsia="ru-RU"/>
        </w:rPr>
      </w:pPr>
      <w:r w:rsidRPr="00C26C04">
        <w:rPr>
          <w:sz w:val="24"/>
          <w:szCs w:val="24"/>
          <w:lang w:eastAsia="ru-RU"/>
        </w:rPr>
        <w:t>общительность;</w:t>
      </w:r>
    </w:p>
    <w:p w:rsidR="00F8679D" w:rsidRPr="00C26C04" w:rsidRDefault="00F8679D" w:rsidP="00E2313A">
      <w:pPr>
        <w:widowControl/>
        <w:numPr>
          <w:ilvl w:val="0"/>
          <w:numId w:val="215"/>
        </w:numPr>
        <w:shd w:val="clear" w:color="auto" w:fill="FFFFFF"/>
        <w:tabs>
          <w:tab w:val="left" w:pos="1134"/>
        </w:tabs>
        <w:jc w:val="both"/>
        <w:rPr>
          <w:sz w:val="24"/>
          <w:szCs w:val="24"/>
          <w:lang w:eastAsia="ru-RU"/>
        </w:rPr>
      </w:pPr>
      <w:r w:rsidRPr="00C26C04">
        <w:rPr>
          <w:sz w:val="24"/>
          <w:szCs w:val="24"/>
          <w:lang w:eastAsia="ru-RU"/>
        </w:rPr>
        <w:t>творческий подход к деятельности;</w:t>
      </w:r>
    </w:p>
    <w:p w:rsidR="00F8679D" w:rsidRPr="00C26C04" w:rsidRDefault="00F8679D" w:rsidP="00E2313A">
      <w:pPr>
        <w:widowControl/>
        <w:numPr>
          <w:ilvl w:val="0"/>
          <w:numId w:val="215"/>
        </w:numPr>
        <w:shd w:val="clear" w:color="auto" w:fill="FFFFFF"/>
        <w:tabs>
          <w:tab w:val="left" w:pos="1134"/>
        </w:tabs>
        <w:jc w:val="both"/>
        <w:rPr>
          <w:sz w:val="24"/>
          <w:szCs w:val="24"/>
          <w:lang w:eastAsia="ru-RU"/>
        </w:rPr>
      </w:pPr>
      <w:r w:rsidRPr="00C26C04">
        <w:rPr>
          <w:sz w:val="24"/>
          <w:szCs w:val="24"/>
          <w:lang w:eastAsia="ru-RU"/>
        </w:rPr>
        <w:t>высокий уровень умственных способностей;</w:t>
      </w:r>
    </w:p>
    <w:p w:rsidR="00F8679D" w:rsidRPr="00C26C04" w:rsidRDefault="00F8679D" w:rsidP="00E2313A">
      <w:pPr>
        <w:widowControl/>
        <w:numPr>
          <w:ilvl w:val="0"/>
          <w:numId w:val="215"/>
        </w:numPr>
        <w:shd w:val="clear" w:color="auto" w:fill="FFFFFF"/>
        <w:tabs>
          <w:tab w:val="left" w:pos="1134"/>
        </w:tabs>
        <w:jc w:val="both"/>
        <w:rPr>
          <w:sz w:val="24"/>
          <w:szCs w:val="24"/>
          <w:lang w:eastAsia="ru-RU"/>
        </w:rPr>
      </w:pPr>
      <w:r w:rsidRPr="00C26C04">
        <w:rPr>
          <w:sz w:val="24"/>
          <w:szCs w:val="24"/>
          <w:lang w:eastAsia="ru-RU"/>
        </w:rPr>
        <w:t>познавательная активность.</w:t>
      </w:r>
    </w:p>
    <w:p w:rsidR="00F8679D" w:rsidRPr="00C26C04" w:rsidRDefault="00F8679D" w:rsidP="00C26C04">
      <w:pPr>
        <w:widowControl/>
        <w:shd w:val="clear" w:color="auto" w:fill="FFFFFF"/>
        <w:ind w:firstLine="720"/>
        <w:jc w:val="both"/>
        <w:rPr>
          <w:sz w:val="24"/>
          <w:szCs w:val="24"/>
          <w:lang w:eastAsia="ru-RU"/>
        </w:rPr>
      </w:pPr>
      <w:r w:rsidRPr="00C26C04">
        <w:rPr>
          <w:sz w:val="24"/>
          <w:szCs w:val="24"/>
          <w:lang w:eastAsia="ru-RU"/>
        </w:rPr>
        <w:t>Выделяют следующие сферы детской инициативы (по Н.А. Коротковой):</w:t>
      </w:r>
    </w:p>
    <w:p w:rsidR="00F8679D" w:rsidRPr="00C26C04" w:rsidRDefault="00F8679D" w:rsidP="00E2313A">
      <w:pPr>
        <w:widowControl/>
        <w:numPr>
          <w:ilvl w:val="4"/>
          <w:numId w:val="71"/>
        </w:numPr>
        <w:shd w:val="clear" w:color="auto" w:fill="FFFFFF"/>
        <w:tabs>
          <w:tab w:val="left" w:pos="1134"/>
        </w:tabs>
        <w:ind w:left="720" w:hanging="720"/>
        <w:jc w:val="both"/>
        <w:rPr>
          <w:sz w:val="24"/>
          <w:szCs w:val="24"/>
          <w:lang w:eastAsia="ru-RU"/>
        </w:rPr>
      </w:pPr>
      <w:r w:rsidRPr="00C26C04">
        <w:rPr>
          <w:b/>
          <w:i/>
          <w:sz w:val="24"/>
          <w:szCs w:val="24"/>
          <w:lang w:eastAsia="ru-RU"/>
        </w:rPr>
        <w:t>Творческая инициатива</w:t>
      </w:r>
      <w:r w:rsidRPr="00C26C04">
        <w:rPr>
          <w:sz w:val="24"/>
          <w:szCs w:val="24"/>
          <w:lang w:eastAsia="ru-RU"/>
        </w:rPr>
        <w:t xml:space="preserve"> – предполагает включенность ребенка в сюжетную игру как основную творческую деятельность, где развиваются воображение, образное мышление.</w:t>
      </w:r>
    </w:p>
    <w:p w:rsidR="00F8679D" w:rsidRPr="00C26C04" w:rsidRDefault="00F8679D" w:rsidP="00E2313A">
      <w:pPr>
        <w:widowControl/>
        <w:numPr>
          <w:ilvl w:val="4"/>
          <w:numId w:val="71"/>
        </w:numPr>
        <w:shd w:val="clear" w:color="auto" w:fill="FFFFFF"/>
        <w:tabs>
          <w:tab w:val="left" w:pos="1134"/>
        </w:tabs>
        <w:ind w:left="720" w:hanging="720"/>
        <w:jc w:val="both"/>
        <w:rPr>
          <w:sz w:val="24"/>
          <w:szCs w:val="24"/>
          <w:lang w:eastAsia="ru-RU"/>
        </w:rPr>
      </w:pPr>
      <w:r w:rsidRPr="00C26C04">
        <w:rPr>
          <w:b/>
          <w:i/>
          <w:sz w:val="24"/>
          <w:szCs w:val="24"/>
          <w:lang w:eastAsia="ru-RU"/>
        </w:rPr>
        <w:t>Инициатива продуктивной деятельности</w:t>
      </w:r>
      <w:r w:rsidRPr="00C26C04">
        <w:rPr>
          <w:sz w:val="24"/>
          <w:szCs w:val="24"/>
          <w:lang w:eastAsia="ru-RU"/>
        </w:rPr>
        <w:t xml:space="preserve"> – рисование, лепку, конструктивное моделирование, где развиваются произвольность, планирующая функция речи</w:t>
      </w:r>
      <w:r w:rsidRPr="00C26C04">
        <w:rPr>
          <w:sz w:val="24"/>
          <w:szCs w:val="24"/>
          <w:u w:val="single"/>
          <w:lang w:eastAsia="ru-RU"/>
        </w:rPr>
        <w:t>.</w:t>
      </w:r>
    </w:p>
    <w:p w:rsidR="00F8679D" w:rsidRPr="00C26C04" w:rsidRDefault="00F8679D" w:rsidP="00E2313A">
      <w:pPr>
        <w:widowControl/>
        <w:numPr>
          <w:ilvl w:val="4"/>
          <w:numId w:val="71"/>
        </w:numPr>
        <w:shd w:val="clear" w:color="auto" w:fill="FFFFFF"/>
        <w:tabs>
          <w:tab w:val="left" w:pos="1134"/>
        </w:tabs>
        <w:ind w:left="720" w:hanging="720"/>
        <w:jc w:val="both"/>
        <w:rPr>
          <w:sz w:val="24"/>
          <w:szCs w:val="24"/>
          <w:lang w:eastAsia="ru-RU"/>
        </w:rPr>
      </w:pPr>
      <w:r w:rsidRPr="00C26C04">
        <w:rPr>
          <w:b/>
          <w:i/>
          <w:sz w:val="24"/>
          <w:szCs w:val="24"/>
          <w:lang w:eastAsia="ru-RU"/>
        </w:rPr>
        <w:t>Коммуникативная инициатива</w:t>
      </w:r>
      <w:r w:rsidRPr="00C26C04">
        <w:rPr>
          <w:sz w:val="24"/>
          <w:szCs w:val="24"/>
          <w:lang w:eastAsia="ru-RU"/>
        </w:rPr>
        <w:t xml:space="preserve"> – предполагает включенность ребенка во взаимодействие со сверстниками, где развиваются эмпатия, коммуникативная функция речи;</w:t>
      </w:r>
    </w:p>
    <w:p w:rsidR="00F8679D" w:rsidRPr="00C26C04" w:rsidRDefault="00F8679D" w:rsidP="00E2313A">
      <w:pPr>
        <w:widowControl/>
        <w:numPr>
          <w:ilvl w:val="4"/>
          <w:numId w:val="71"/>
        </w:numPr>
        <w:shd w:val="clear" w:color="auto" w:fill="FFFFFF"/>
        <w:tabs>
          <w:tab w:val="left" w:pos="1134"/>
        </w:tabs>
        <w:ind w:left="720" w:hanging="720"/>
        <w:jc w:val="both"/>
        <w:rPr>
          <w:sz w:val="24"/>
          <w:szCs w:val="24"/>
          <w:lang w:eastAsia="ru-RU"/>
        </w:rPr>
      </w:pPr>
      <w:r w:rsidRPr="00C26C04">
        <w:rPr>
          <w:b/>
          <w:i/>
          <w:sz w:val="24"/>
          <w:szCs w:val="24"/>
          <w:lang w:eastAsia="ru-RU"/>
        </w:rPr>
        <w:t xml:space="preserve">Познавательная инициатива </w:t>
      </w:r>
      <w:r w:rsidRPr="00C26C04">
        <w:rPr>
          <w:sz w:val="24"/>
          <w:szCs w:val="24"/>
          <w:lang w:eastAsia="ru-RU"/>
        </w:rPr>
        <w:t>– предполагает любознательность, включенность в экспериментирование, простую познавательно-исследовательскую деятельность, где развиваются способности устанавливать пространственно-временные, причинно-следственные и родовидовые отношения.</w:t>
      </w:r>
    </w:p>
    <w:p w:rsidR="00F8679D" w:rsidRPr="00C26C04" w:rsidRDefault="00F8679D" w:rsidP="00C26C04">
      <w:pPr>
        <w:widowControl/>
        <w:shd w:val="clear" w:color="auto" w:fill="FFFFFF"/>
        <w:ind w:firstLine="720"/>
        <w:jc w:val="both"/>
        <w:rPr>
          <w:sz w:val="24"/>
          <w:szCs w:val="24"/>
          <w:lang w:eastAsia="ru-RU"/>
        </w:rPr>
      </w:pPr>
      <w:r w:rsidRPr="00C26C04">
        <w:rPr>
          <w:b/>
          <w:sz w:val="24"/>
          <w:szCs w:val="24"/>
          <w:lang w:eastAsia="ru-RU"/>
        </w:rPr>
        <w:t>Способы и направления п</w:t>
      </w:r>
      <w:r w:rsidR="005F4E64">
        <w:rPr>
          <w:b/>
          <w:sz w:val="24"/>
          <w:szCs w:val="24"/>
          <w:lang w:eastAsia="ru-RU"/>
        </w:rPr>
        <w:t xml:space="preserve">оддержки детской инициативы в </w:t>
      </w:r>
      <w:r w:rsidRPr="00C26C04">
        <w:rPr>
          <w:b/>
          <w:sz w:val="24"/>
          <w:szCs w:val="24"/>
          <w:lang w:eastAsia="ru-RU"/>
        </w:rPr>
        <w:t>ДОУ:</w:t>
      </w:r>
    </w:p>
    <w:p w:rsidR="00F8679D" w:rsidRPr="00C26C04" w:rsidRDefault="00F8679D" w:rsidP="00E2313A">
      <w:pPr>
        <w:widowControl/>
        <w:numPr>
          <w:ilvl w:val="0"/>
          <w:numId w:val="72"/>
        </w:numPr>
        <w:shd w:val="clear" w:color="auto" w:fill="FFFFFF"/>
        <w:tabs>
          <w:tab w:val="left" w:pos="993"/>
        </w:tabs>
        <w:ind w:left="0" w:firstLine="720"/>
        <w:jc w:val="both"/>
        <w:rPr>
          <w:sz w:val="24"/>
          <w:szCs w:val="24"/>
          <w:lang w:eastAsia="ru-RU"/>
        </w:rPr>
      </w:pPr>
      <w:r w:rsidRPr="00C26C04">
        <w:rPr>
          <w:sz w:val="24"/>
          <w:szCs w:val="24"/>
          <w:lang w:eastAsia="ru-RU"/>
        </w:rPr>
        <w:t xml:space="preserve">Организация практической деятельности детей и взрослых: различные виды игровой деятельности, опытно-экспериментальная деятельность, самостоятельная изобразительная и конструктивная деятельность по выбору детей, этюды, импровизации и т.д. </w:t>
      </w:r>
    </w:p>
    <w:p w:rsidR="00F8679D" w:rsidRPr="00C26C04" w:rsidRDefault="00F8679D" w:rsidP="00E2313A">
      <w:pPr>
        <w:widowControl/>
        <w:numPr>
          <w:ilvl w:val="0"/>
          <w:numId w:val="72"/>
        </w:numPr>
        <w:shd w:val="clear" w:color="auto" w:fill="FFFFFF"/>
        <w:tabs>
          <w:tab w:val="left" w:pos="993"/>
        </w:tabs>
        <w:ind w:left="0" w:firstLine="720"/>
        <w:jc w:val="both"/>
        <w:rPr>
          <w:sz w:val="24"/>
          <w:szCs w:val="24"/>
          <w:lang w:eastAsia="ru-RU"/>
        </w:rPr>
      </w:pPr>
      <w:r w:rsidRPr="00C26C04">
        <w:rPr>
          <w:sz w:val="24"/>
          <w:szCs w:val="24"/>
          <w:lang w:eastAsia="ru-RU"/>
        </w:rPr>
        <w:t>Создание развивающей предметно-пространственной среды: систематическое совершенствование развивающей предметно-пространственной среды во всех возрастных группах, соблюдение требований и принципов организации пространства согласно ФГОС ДО (безопасность, содержательная насыщенность, полифункциональность, вариативность, доступность).</w:t>
      </w:r>
    </w:p>
    <w:p w:rsidR="00F8679D" w:rsidRPr="00C26C04" w:rsidRDefault="00F8679D" w:rsidP="00E2313A">
      <w:pPr>
        <w:widowControl/>
        <w:numPr>
          <w:ilvl w:val="0"/>
          <w:numId w:val="72"/>
        </w:numPr>
        <w:shd w:val="clear" w:color="auto" w:fill="FFFFFF"/>
        <w:tabs>
          <w:tab w:val="left" w:pos="993"/>
        </w:tabs>
        <w:ind w:left="0" w:firstLine="720"/>
        <w:jc w:val="both"/>
        <w:rPr>
          <w:sz w:val="24"/>
          <w:szCs w:val="24"/>
          <w:lang w:eastAsia="ru-RU"/>
        </w:rPr>
      </w:pPr>
      <w:r w:rsidRPr="00C26C04">
        <w:rPr>
          <w:sz w:val="24"/>
          <w:szCs w:val="24"/>
          <w:lang w:eastAsia="ru-RU"/>
        </w:rPr>
        <w:t xml:space="preserve">Творческое сотрудничество педагогов, детей и родителей: включение родителей в совместные виды </w:t>
      </w:r>
      <w:r w:rsidR="005F4E64">
        <w:rPr>
          <w:sz w:val="24"/>
          <w:szCs w:val="24"/>
          <w:lang w:eastAsia="ru-RU"/>
        </w:rPr>
        <w:t xml:space="preserve">творчества, праздники, досуги </w:t>
      </w:r>
      <w:r w:rsidRPr="00C26C04">
        <w:rPr>
          <w:sz w:val="24"/>
          <w:szCs w:val="24"/>
          <w:lang w:eastAsia="ru-RU"/>
        </w:rPr>
        <w:t>ДОУ, поиск новых форм взаимодействия с родителями (законными представителями) воспитанников.</w:t>
      </w:r>
    </w:p>
    <w:p w:rsidR="00F8679D" w:rsidRPr="00C26C04" w:rsidRDefault="00F8679D" w:rsidP="00E2313A">
      <w:pPr>
        <w:widowControl/>
        <w:numPr>
          <w:ilvl w:val="0"/>
          <w:numId w:val="72"/>
        </w:numPr>
        <w:shd w:val="clear" w:color="auto" w:fill="FFFFFF"/>
        <w:tabs>
          <w:tab w:val="left" w:pos="993"/>
        </w:tabs>
        <w:ind w:left="0" w:firstLine="720"/>
        <w:jc w:val="both"/>
        <w:rPr>
          <w:sz w:val="24"/>
          <w:szCs w:val="24"/>
          <w:lang w:eastAsia="ru-RU"/>
        </w:rPr>
      </w:pPr>
      <w:r w:rsidRPr="00C26C04">
        <w:rPr>
          <w:sz w:val="24"/>
          <w:szCs w:val="24"/>
          <w:lang w:eastAsia="ru-RU"/>
        </w:rPr>
        <w:t>Социокультурное окружение</w:t>
      </w:r>
      <w:r w:rsidR="005F4E64">
        <w:rPr>
          <w:sz w:val="24"/>
          <w:szCs w:val="24"/>
          <w:lang w:eastAsia="ru-RU"/>
        </w:rPr>
        <w:t xml:space="preserve">: участие в конкурсах на базе </w:t>
      </w:r>
      <w:r w:rsidRPr="00C26C04">
        <w:rPr>
          <w:sz w:val="24"/>
          <w:szCs w:val="24"/>
          <w:lang w:eastAsia="ru-RU"/>
        </w:rPr>
        <w:t>ДОУ, районного и городского уровня, участие в утренниках, развлеч</w:t>
      </w:r>
      <w:r w:rsidR="005F4E64">
        <w:rPr>
          <w:sz w:val="24"/>
          <w:szCs w:val="24"/>
          <w:lang w:eastAsia="ru-RU"/>
        </w:rPr>
        <w:t xml:space="preserve">ениях, театрализациях на базе </w:t>
      </w:r>
      <w:r w:rsidRPr="00C26C04">
        <w:rPr>
          <w:sz w:val="24"/>
          <w:szCs w:val="24"/>
          <w:lang w:eastAsia="ru-RU"/>
        </w:rPr>
        <w:t>ДОУ, экскурсии по территории детского сада, посещение т</w:t>
      </w:r>
      <w:r w:rsidR="005F4E64">
        <w:rPr>
          <w:sz w:val="24"/>
          <w:szCs w:val="24"/>
          <w:lang w:eastAsia="ru-RU"/>
        </w:rPr>
        <w:t xml:space="preserve">еатров, различных шоу на базе </w:t>
      </w:r>
      <w:r w:rsidRPr="00C26C04">
        <w:rPr>
          <w:sz w:val="24"/>
          <w:szCs w:val="24"/>
          <w:lang w:eastAsia="ru-RU"/>
        </w:rPr>
        <w:t xml:space="preserve">ДОУ, посещение территории и помещений ДОУ. </w:t>
      </w:r>
    </w:p>
    <w:p w:rsidR="00F8679D" w:rsidRPr="00C26C04" w:rsidRDefault="00F8679D" w:rsidP="00C26C04">
      <w:pPr>
        <w:widowControl/>
        <w:shd w:val="clear" w:color="auto" w:fill="FFFFFF"/>
        <w:tabs>
          <w:tab w:val="left" w:pos="993"/>
        </w:tabs>
        <w:ind w:firstLine="720"/>
        <w:jc w:val="both"/>
        <w:rPr>
          <w:sz w:val="24"/>
          <w:szCs w:val="24"/>
          <w:lang w:eastAsia="ru-RU"/>
        </w:rPr>
      </w:pPr>
      <w:r w:rsidRPr="00C26C04">
        <w:rPr>
          <w:sz w:val="24"/>
          <w:szCs w:val="24"/>
          <w:lang w:eastAsia="ru-RU"/>
        </w:rPr>
        <w:t>Для успешной реализации направления поддержки детской инициативы педагогический коллектив должен учитывать следующие условия:</w:t>
      </w:r>
    </w:p>
    <w:p w:rsidR="00F8679D" w:rsidRPr="00C26C04" w:rsidRDefault="00F8679D" w:rsidP="00E2313A">
      <w:pPr>
        <w:widowControl/>
        <w:numPr>
          <w:ilvl w:val="0"/>
          <w:numId w:val="216"/>
        </w:numPr>
        <w:shd w:val="clear" w:color="auto" w:fill="FFFFFF"/>
        <w:tabs>
          <w:tab w:val="left" w:pos="993"/>
        </w:tabs>
        <w:ind w:left="357" w:hanging="357"/>
        <w:jc w:val="both"/>
        <w:rPr>
          <w:sz w:val="24"/>
          <w:szCs w:val="24"/>
          <w:lang w:eastAsia="ru-RU"/>
        </w:rPr>
      </w:pPr>
      <w:r w:rsidRPr="00C26C04">
        <w:rPr>
          <w:sz w:val="24"/>
          <w:szCs w:val="24"/>
          <w:lang w:eastAsia="ru-RU"/>
        </w:rPr>
        <w:t>уважать человеческое достоинство детей, формировать и поддерживать их адекватную самооценку, уверенности в собственных возможностях и способностях;</w:t>
      </w:r>
    </w:p>
    <w:p w:rsidR="00F8679D" w:rsidRPr="00C26C04" w:rsidRDefault="00F8679D" w:rsidP="00E2313A">
      <w:pPr>
        <w:widowControl/>
        <w:numPr>
          <w:ilvl w:val="0"/>
          <w:numId w:val="216"/>
        </w:numPr>
        <w:shd w:val="clear" w:color="auto" w:fill="FFFFFF"/>
        <w:tabs>
          <w:tab w:val="left" w:pos="993"/>
        </w:tabs>
        <w:ind w:left="357" w:hanging="357"/>
        <w:jc w:val="both"/>
        <w:rPr>
          <w:sz w:val="24"/>
          <w:szCs w:val="24"/>
          <w:lang w:eastAsia="ru-RU"/>
        </w:rPr>
      </w:pPr>
      <w:r w:rsidRPr="00C26C04">
        <w:rPr>
          <w:sz w:val="24"/>
          <w:szCs w:val="24"/>
          <w:lang w:eastAsia="ru-RU"/>
        </w:rPr>
        <w:t>осуществлять организацию образовательной деятельности на основе равноправного взаимодействия взрослых и детей, ориентированного на интересы и возможности каждого ребенка;</w:t>
      </w:r>
    </w:p>
    <w:p w:rsidR="00F8679D" w:rsidRPr="00C26C04" w:rsidRDefault="00F8679D" w:rsidP="00E2313A">
      <w:pPr>
        <w:widowControl/>
        <w:numPr>
          <w:ilvl w:val="0"/>
          <w:numId w:val="216"/>
        </w:numPr>
        <w:shd w:val="clear" w:color="auto" w:fill="FFFFFF"/>
        <w:tabs>
          <w:tab w:val="left" w:pos="993"/>
        </w:tabs>
        <w:ind w:left="357" w:hanging="357"/>
        <w:jc w:val="both"/>
        <w:rPr>
          <w:sz w:val="24"/>
          <w:szCs w:val="24"/>
          <w:lang w:eastAsia="ru-RU"/>
        </w:rPr>
      </w:pPr>
      <w:r w:rsidRPr="00C26C04">
        <w:rPr>
          <w:sz w:val="24"/>
          <w:szCs w:val="24"/>
          <w:lang w:eastAsia="ru-RU"/>
        </w:rPr>
        <w:t>поддерживать инициативу и самостоятельность детей во всех видах деятельности;</w:t>
      </w:r>
    </w:p>
    <w:p w:rsidR="00F8679D" w:rsidRPr="00C26C04" w:rsidRDefault="00F8679D" w:rsidP="00E2313A">
      <w:pPr>
        <w:widowControl/>
        <w:numPr>
          <w:ilvl w:val="0"/>
          <w:numId w:val="216"/>
        </w:numPr>
        <w:shd w:val="clear" w:color="auto" w:fill="FFFFFF"/>
        <w:tabs>
          <w:tab w:val="left" w:pos="993"/>
        </w:tabs>
        <w:ind w:left="357" w:hanging="357"/>
        <w:jc w:val="both"/>
        <w:rPr>
          <w:sz w:val="24"/>
          <w:szCs w:val="24"/>
          <w:lang w:eastAsia="ru-RU"/>
        </w:rPr>
      </w:pPr>
      <w:r w:rsidRPr="00C26C04">
        <w:rPr>
          <w:sz w:val="24"/>
          <w:szCs w:val="24"/>
          <w:lang w:eastAsia="ru-RU"/>
        </w:rPr>
        <w:t>предоставлять возможность выбора детьми материалов, видов активности, участников совместной деятельности и общения.</w:t>
      </w:r>
    </w:p>
    <w:p w:rsidR="00F8679D" w:rsidRPr="00C26C04" w:rsidRDefault="00F8679D" w:rsidP="00C26C04">
      <w:pPr>
        <w:tabs>
          <w:tab w:val="left" w:pos="993"/>
        </w:tabs>
        <w:ind w:firstLine="720"/>
        <w:jc w:val="both"/>
        <w:rPr>
          <w:b/>
          <w:sz w:val="24"/>
          <w:szCs w:val="24"/>
        </w:rPr>
      </w:pPr>
      <w:r w:rsidRPr="00C26C04">
        <w:rPr>
          <w:sz w:val="24"/>
          <w:szCs w:val="24"/>
        </w:rPr>
        <w:lastRenderedPageBreak/>
        <w:t>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rsidR="00F8679D" w:rsidRPr="00C26C04" w:rsidRDefault="00F8679D" w:rsidP="00C26C04">
      <w:pPr>
        <w:tabs>
          <w:tab w:val="left" w:pos="1138"/>
        </w:tabs>
        <w:ind w:firstLine="720"/>
        <w:jc w:val="both"/>
        <w:rPr>
          <w:b/>
          <w:sz w:val="24"/>
          <w:szCs w:val="24"/>
        </w:rPr>
      </w:pPr>
      <w:r w:rsidRPr="00C26C04">
        <w:rPr>
          <w:sz w:val="24"/>
          <w:szCs w:val="24"/>
        </w:rPr>
        <w:t>Любая деятельность ребёнка в ДОО может протекать в форме самостоятельной инициативной деятельности, например:</w:t>
      </w:r>
    </w:p>
    <w:p w:rsidR="00F8679D" w:rsidRPr="00C26C04" w:rsidRDefault="00F8679D" w:rsidP="00E2313A">
      <w:pPr>
        <w:widowControl/>
        <w:numPr>
          <w:ilvl w:val="0"/>
          <w:numId w:val="73"/>
        </w:numPr>
        <w:tabs>
          <w:tab w:val="left" w:pos="1276"/>
        </w:tabs>
        <w:ind w:left="0" w:firstLine="720"/>
        <w:jc w:val="both"/>
        <w:rPr>
          <w:sz w:val="24"/>
          <w:szCs w:val="24"/>
        </w:rPr>
      </w:pPr>
      <w:r w:rsidRPr="00C26C04">
        <w:rPr>
          <w:sz w:val="24"/>
          <w:szCs w:val="24"/>
        </w:rPr>
        <w:t>самостоятельная исследовательская деятельность и экспериментирование;</w:t>
      </w:r>
    </w:p>
    <w:p w:rsidR="00F8679D" w:rsidRPr="00C26C04" w:rsidRDefault="00F8679D" w:rsidP="00E2313A">
      <w:pPr>
        <w:widowControl/>
        <w:numPr>
          <w:ilvl w:val="0"/>
          <w:numId w:val="73"/>
        </w:numPr>
        <w:tabs>
          <w:tab w:val="left" w:pos="1276"/>
        </w:tabs>
        <w:ind w:left="0" w:firstLine="720"/>
        <w:jc w:val="both"/>
        <w:rPr>
          <w:sz w:val="24"/>
          <w:szCs w:val="24"/>
        </w:rPr>
      </w:pPr>
      <w:r w:rsidRPr="00C26C04">
        <w:rPr>
          <w:sz w:val="24"/>
          <w:szCs w:val="24"/>
        </w:rPr>
        <w:t>свободные сюжетно-ролевые, театрализованные, режиссерские игры;</w:t>
      </w:r>
    </w:p>
    <w:p w:rsidR="00F8679D" w:rsidRPr="00C26C04" w:rsidRDefault="00F8679D" w:rsidP="00E2313A">
      <w:pPr>
        <w:widowControl/>
        <w:numPr>
          <w:ilvl w:val="0"/>
          <w:numId w:val="73"/>
        </w:numPr>
        <w:tabs>
          <w:tab w:val="left" w:pos="1276"/>
        </w:tabs>
        <w:ind w:left="0" w:firstLine="720"/>
        <w:jc w:val="both"/>
        <w:rPr>
          <w:sz w:val="24"/>
          <w:szCs w:val="24"/>
        </w:rPr>
      </w:pPr>
      <w:r w:rsidRPr="00C26C04">
        <w:rPr>
          <w:sz w:val="24"/>
          <w:szCs w:val="24"/>
        </w:rPr>
        <w:t>игры - импровизации и музыкальные игры;</w:t>
      </w:r>
    </w:p>
    <w:p w:rsidR="00F8679D" w:rsidRPr="00C26C04" w:rsidRDefault="00F8679D" w:rsidP="00E2313A">
      <w:pPr>
        <w:widowControl/>
        <w:numPr>
          <w:ilvl w:val="0"/>
          <w:numId w:val="73"/>
        </w:numPr>
        <w:tabs>
          <w:tab w:val="left" w:pos="1276"/>
        </w:tabs>
        <w:ind w:left="0" w:firstLine="720"/>
        <w:jc w:val="both"/>
        <w:rPr>
          <w:sz w:val="24"/>
          <w:szCs w:val="24"/>
        </w:rPr>
      </w:pPr>
      <w:r w:rsidRPr="00C26C04">
        <w:rPr>
          <w:sz w:val="24"/>
          <w:szCs w:val="24"/>
        </w:rPr>
        <w:t>речевые и словесные игры, игры с буквами, слогами, звуками;</w:t>
      </w:r>
    </w:p>
    <w:p w:rsidR="00F8679D" w:rsidRPr="00C26C04" w:rsidRDefault="00F8679D" w:rsidP="00E2313A">
      <w:pPr>
        <w:widowControl/>
        <w:numPr>
          <w:ilvl w:val="0"/>
          <w:numId w:val="73"/>
        </w:numPr>
        <w:tabs>
          <w:tab w:val="left" w:pos="1276"/>
        </w:tabs>
        <w:ind w:left="0" w:firstLine="720"/>
        <w:jc w:val="both"/>
        <w:rPr>
          <w:sz w:val="24"/>
          <w:szCs w:val="24"/>
        </w:rPr>
      </w:pPr>
      <w:r w:rsidRPr="00C26C04">
        <w:rPr>
          <w:sz w:val="24"/>
          <w:szCs w:val="24"/>
        </w:rPr>
        <w:t>логические игры, развивающие игры математического содержания;</w:t>
      </w:r>
    </w:p>
    <w:p w:rsidR="00F8679D" w:rsidRPr="00C26C04" w:rsidRDefault="00F8679D" w:rsidP="00E2313A">
      <w:pPr>
        <w:widowControl/>
        <w:numPr>
          <w:ilvl w:val="0"/>
          <w:numId w:val="73"/>
        </w:numPr>
        <w:tabs>
          <w:tab w:val="left" w:pos="1276"/>
        </w:tabs>
        <w:ind w:left="0" w:firstLine="720"/>
        <w:jc w:val="both"/>
        <w:rPr>
          <w:sz w:val="24"/>
          <w:szCs w:val="24"/>
        </w:rPr>
      </w:pPr>
      <w:r w:rsidRPr="00C26C04">
        <w:rPr>
          <w:sz w:val="24"/>
          <w:szCs w:val="24"/>
        </w:rPr>
        <w:t>самостоятельная деятельность в книжном уголке;</w:t>
      </w:r>
    </w:p>
    <w:p w:rsidR="00F8679D" w:rsidRPr="00C26C04" w:rsidRDefault="00F8679D" w:rsidP="00E2313A">
      <w:pPr>
        <w:widowControl/>
        <w:numPr>
          <w:ilvl w:val="0"/>
          <w:numId w:val="73"/>
        </w:numPr>
        <w:tabs>
          <w:tab w:val="left" w:pos="1276"/>
        </w:tabs>
        <w:ind w:left="0" w:firstLine="720"/>
        <w:jc w:val="both"/>
        <w:rPr>
          <w:sz w:val="24"/>
          <w:szCs w:val="24"/>
        </w:rPr>
      </w:pPr>
      <w:r w:rsidRPr="00C26C04">
        <w:rPr>
          <w:sz w:val="24"/>
          <w:szCs w:val="24"/>
        </w:rPr>
        <w:t>самостоятельная изобразительная деятельность, конструирование;</w:t>
      </w:r>
    </w:p>
    <w:p w:rsidR="00F8679D" w:rsidRPr="00C26C04" w:rsidRDefault="00F8679D" w:rsidP="00E2313A">
      <w:pPr>
        <w:widowControl/>
        <w:numPr>
          <w:ilvl w:val="0"/>
          <w:numId w:val="73"/>
        </w:numPr>
        <w:tabs>
          <w:tab w:val="left" w:pos="1276"/>
        </w:tabs>
        <w:ind w:left="0" w:firstLine="720"/>
        <w:jc w:val="both"/>
        <w:rPr>
          <w:sz w:val="24"/>
          <w:szCs w:val="24"/>
        </w:rPr>
      </w:pPr>
      <w:r w:rsidRPr="00C26C04">
        <w:rPr>
          <w:sz w:val="24"/>
          <w:szCs w:val="24"/>
        </w:rPr>
        <w:t>самостоятельная двигательная деятельность, подвижные игры, выполнение ритмических и танцевальных движений.</w:t>
      </w:r>
    </w:p>
    <w:p w:rsidR="00F8679D" w:rsidRPr="00C26C04" w:rsidRDefault="00F8679D" w:rsidP="00C26C04">
      <w:pPr>
        <w:tabs>
          <w:tab w:val="left" w:pos="1276"/>
        </w:tabs>
        <w:ind w:firstLine="720"/>
        <w:jc w:val="both"/>
        <w:rPr>
          <w:sz w:val="24"/>
          <w:szCs w:val="24"/>
        </w:rPr>
      </w:pPr>
      <w:r w:rsidRPr="00C26C04">
        <w:rPr>
          <w:sz w:val="24"/>
          <w:szCs w:val="24"/>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rsidR="00F8679D" w:rsidRPr="00C26C04" w:rsidRDefault="00F8679D" w:rsidP="00C26C04">
      <w:pPr>
        <w:tabs>
          <w:tab w:val="left" w:pos="1276"/>
        </w:tabs>
        <w:ind w:firstLine="720"/>
        <w:jc w:val="both"/>
        <w:rPr>
          <w:b/>
          <w:sz w:val="24"/>
          <w:szCs w:val="24"/>
        </w:rPr>
      </w:pPr>
      <w:r w:rsidRPr="00C26C04">
        <w:rPr>
          <w:b/>
          <w:sz w:val="24"/>
          <w:szCs w:val="24"/>
        </w:rPr>
        <w:t>Для поддержки детской инициативы педагогу рекомендуется использовать ряд способов и приемов.</w:t>
      </w:r>
    </w:p>
    <w:p w:rsidR="00F8679D" w:rsidRPr="00C26C04" w:rsidRDefault="00F8679D" w:rsidP="00E2313A">
      <w:pPr>
        <w:widowControl/>
        <w:numPr>
          <w:ilvl w:val="0"/>
          <w:numId w:val="74"/>
        </w:numPr>
        <w:tabs>
          <w:tab w:val="left" w:pos="1134"/>
          <w:tab w:val="left" w:pos="1551"/>
        </w:tabs>
        <w:ind w:firstLine="720"/>
        <w:jc w:val="both"/>
        <w:rPr>
          <w:sz w:val="24"/>
          <w:szCs w:val="24"/>
        </w:rPr>
      </w:pPr>
      <w:r w:rsidRPr="00C26C04">
        <w:rPr>
          <w:sz w:val="24"/>
          <w:szCs w:val="24"/>
        </w:rPr>
        <w:t>Не 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F8679D" w:rsidRPr="00C26C04" w:rsidRDefault="00F8679D" w:rsidP="00E2313A">
      <w:pPr>
        <w:widowControl/>
        <w:numPr>
          <w:ilvl w:val="0"/>
          <w:numId w:val="74"/>
        </w:numPr>
        <w:tabs>
          <w:tab w:val="left" w:pos="1042"/>
          <w:tab w:val="left" w:pos="1134"/>
        </w:tabs>
        <w:ind w:firstLine="720"/>
        <w:jc w:val="both"/>
        <w:rPr>
          <w:sz w:val="24"/>
          <w:szCs w:val="24"/>
        </w:rPr>
      </w:pPr>
      <w:r w:rsidRPr="00C26C04">
        <w:rPr>
          <w:sz w:val="24"/>
          <w:szCs w:val="24"/>
        </w:rP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rsidR="00F8679D" w:rsidRPr="00C26C04" w:rsidRDefault="00F8679D" w:rsidP="00E2313A">
      <w:pPr>
        <w:widowControl/>
        <w:numPr>
          <w:ilvl w:val="0"/>
          <w:numId w:val="74"/>
        </w:numPr>
        <w:tabs>
          <w:tab w:val="left" w:pos="1042"/>
          <w:tab w:val="left" w:pos="1134"/>
        </w:tabs>
        <w:ind w:firstLine="720"/>
        <w:jc w:val="both"/>
        <w:rPr>
          <w:sz w:val="24"/>
          <w:szCs w:val="24"/>
        </w:rPr>
      </w:pPr>
      <w:r w:rsidRPr="00C26C04">
        <w:rPr>
          <w:sz w:val="24"/>
          <w:szCs w:val="24"/>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F8679D" w:rsidRPr="00C26C04" w:rsidRDefault="00F8679D" w:rsidP="00E2313A">
      <w:pPr>
        <w:widowControl/>
        <w:numPr>
          <w:ilvl w:val="0"/>
          <w:numId w:val="74"/>
        </w:numPr>
        <w:tabs>
          <w:tab w:val="left" w:pos="1033"/>
          <w:tab w:val="left" w:pos="1134"/>
        </w:tabs>
        <w:ind w:firstLine="720"/>
        <w:jc w:val="both"/>
        <w:rPr>
          <w:sz w:val="24"/>
          <w:szCs w:val="24"/>
        </w:rPr>
      </w:pPr>
      <w:r w:rsidRPr="00C26C04">
        <w:rPr>
          <w:sz w:val="24"/>
          <w:szCs w:val="24"/>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F8679D" w:rsidRPr="00C26C04" w:rsidRDefault="00F8679D" w:rsidP="00E2313A">
      <w:pPr>
        <w:widowControl/>
        <w:numPr>
          <w:ilvl w:val="0"/>
          <w:numId w:val="74"/>
        </w:numPr>
        <w:tabs>
          <w:tab w:val="left" w:pos="1033"/>
          <w:tab w:val="left" w:pos="1134"/>
        </w:tabs>
        <w:ind w:firstLine="720"/>
        <w:jc w:val="both"/>
        <w:rPr>
          <w:sz w:val="24"/>
          <w:szCs w:val="24"/>
        </w:rPr>
      </w:pPr>
      <w:r w:rsidRPr="00C26C04">
        <w:rPr>
          <w:sz w:val="24"/>
          <w:szCs w:val="24"/>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rsidR="00F8679D" w:rsidRPr="00C26C04" w:rsidRDefault="00F8679D" w:rsidP="00E2313A">
      <w:pPr>
        <w:widowControl/>
        <w:numPr>
          <w:ilvl w:val="0"/>
          <w:numId w:val="74"/>
        </w:numPr>
        <w:tabs>
          <w:tab w:val="left" w:pos="1028"/>
          <w:tab w:val="left" w:pos="1134"/>
        </w:tabs>
        <w:ind w:firstLine="720"/>
        <w:jc w:val="both"/>
        <w:rPr>
          <w:sz w:val="24"/>
          <w:szCs w:val="24"/>
        </w:rPr>
      </w:pPr>
      <w:r w:rsidRPr="00C26C04">
        <w:rPr>
          <w:sz w:val="24"/>
          <w:szCs w:val="24"/>
        </w:rPr>
        <w:t xml:space="preserve">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w:t>
      </w:r>
      <w:r w:rsidRPr="00C26C04">
        <w:rPr>
          <w:sz w:val="24"/>
          <w:szCs w:val="24"/>
        </w:rPr>
        <w:lastRenderedPageBreak/>
        <w:t>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F8679D" w:rsidRPr="00C26C04" w:rsidRDefault="00F8679D" w:rsidP="00C26C04">
      <w:pPr>
        <w:tabs>
          <w:tab w:val="left" w:pos="1028"/>
          <w:tab w:val="left" w:pos="1134"/>
        </w:tabs>
        <w:ind w:firstLine="720"/>
        <w:jc w:val="both"/>
        <w:rPr>
          <w:sz w:val="24"/>
          <w:szCs w:val="24"/>
        </w:rPr>
      </w:pPr>
      <w:r w:rsidRPr="00C26C04">
        <w:rPr>
          <w:sz w:val="24"/>
          <w:szCs w:val="24"/>
        </w:rPr>
        <w:t>Поддерживая детскую инициативу, познавая и понимая, как развивается, растет, мыслит и чувствует ребенок - дошкольник, мы сможем помочь ему найти свое место в современном мире, развить собственные интересы, возможности и способности</w:t>
      </w:r>
    </w:p>
    <w:p w:rsidR="00F8679D" w:rsidRPr="00C26C04" w:rsidRDefault="00F8679D" w:rsidP="00C26C04">
      <w:pPr>
        <w:tabs>
          <w:tab w:val="left" w:pos="1134"/>
          <w:tab w:val="left" w:pos="10590"/>
        </w:tabs>
        <w:ind w:firstLine="720"/>
        <w:jc w:val="both"/>
        <w:rPr>
          <w:sz w:val="24"/>
          <w:szCs w:val="24"/>
        </w:rPr>
      </w:pPr>
    </w:p>
    <w:p w:rsidR="00F8679D" w:rsidRPr="00C26C04" w:rsidRDefault="00F8679D" w:rsidP="00C26C04">
      <w:pPr>
        <w:ind w:firstLine="720"/>
        <w:jc w:val="both"/>
        <w:rPr>
          <w:b/>
          <w:bCs/>
          <w:sz w:val="24"/>
          <w:szCs w:val="24"/>
        </w:rPr>
      </w:pPr>
      <w:r w:rsidRPr="00C26C04">
        <w:rPr>
          <w:b/>
          <w:bCs/>
          <w:sz w:val="24"/>
          <w:szCs w:val="24"/>
        </w:rPr>
        <w:br w:type="page"/>
      </w:r>
    </w:p>
    <w:p w:rsidR="00F8679D" w:rsidRPr="00C26C04" w:rsidRDefault="00F8679D" w:rsidP="00E80691">
      <w:pPr>
        <w:widowControl/>
        <w:ind w:firstLine="720"/>
        <w:jc w:val="center"/>
        <w:rPr>
          <w:b/>
          <w:bCs/>
          <w:sz w:val="24"/>
          <w:szCs w:val="24"/>
        </w:rPr>
      </w:pPr>
      <w:r w:rsidRPr="00C26C04">
        <w:rPr>
          <w:b/>
          <w:bCs/>
          <w:sz w:val="24"/>
          <w:szCs w:val="24"/>
        </w:rPr>
        <w:lastRenderedPageBreak/>
        <w:t>2.5. Особенности взаимодействия педагогического коллектива</w:t>
      </w:r>
    </w:p>
    <w:p w:rsidR="00F8679D" w:rsidRDefault="00F8679D" w:rsidP="00E80691">
      <w:pPr>
        <w:widowControl/>
        <w:ind w:firstLine="720"/>
        <w:jc w:val="center"/>
        <w:rPr>
          <w:b/>
          <w:bCs/>
          <w:sz w:val="24"/>
          <w:szCs w:val="24"/>
        </w:rPr>
      </w:pPr>
      <w:r w:rsidRPr="00C26C04">
        <w:rPr>
          <w:b/>
          <w:bCs/>
          <w:sz w:val="24"/>
          <w:szCs w:val="24"/>
        </w:rPr>
        <w:t>с семьями обучающихся</w:t>
      </w:r>
    </w:p>
    <w:p w:rsidR="005F4E64" w:rsidRPr="00C26C04" w:rsidRDefault="005F4E64" w:rsidP="00E80691">
      <w:pPr>
        <w:widowControl/>
        <w:ind w:firstLine="720"/>
        <w:jc w:val="center"/>
        <w:rPr>
          <w:b/>
          <w:bCs/>
          <w:sz w:val="24"/>
          <w:szCs w:val="24"/>
        </w:rPr>
      </w:pPr>
    </w:p>
    <w:p w:rsidR="00F8679D" w:rsidRPr="00C26C04" w:rsidRDefault="00F8679D" w:rsidP="00C26C04">
      <w:pPr>
        <w:ind w:firstLine="720"/>
        <w:jc w:val="both"/>
        <w:rPr>
          <w:rFonts w:eastAsia="SimSun"/>
          <w:sz w:val="24"/>
          <w:szCs w:val="24"/>
        </w:rPr>
      </w:pPr>
      <w:r w:rsidRPr="00C26C04">
        <w:rPr>
          <w:rFonts w:eastAsia="SimSun"/>
          <w:b/>
          <w:bCs/>
          <w:sz w:val="24"/>
          <w:szCs w:val="24"/>
        </w:rPr>
        <w:t xml:space="preserve">Ведущая цель </w:t>
      </w:r>
      <w:r w:rsidRPr="00C26C04">
        <w:rPr>
          <w:rFonts w:eastAsia="SimSun"/>
          <w:b/>
          <w:sz w:val="24"/>
          <w:szCs w:val="24"/>
        </w:rPr>
        <w:t>взаимодействия ДОУ с семьей</w:t>
      </w:r>
      <w:r w:rsidRPr="00C26C04">
        <w:rPr>
          <w:rFonts w:eastAsia="SimSun"/>
          <w:b/>
          <w:bCs/>
          <w:sz w:val="24"/>
          <w:szCs w:val="24"/>
        </w:rPr>
        <w:t xml:space="preserve"> – </w:t>
      </w:r>
      <w:r w:rsidRPr="00C26C04">
        <w:rPr>
          <w:rFonts w:eastAsia="SimSun"/>
          <w:bCs/>
          <w:sz w:val="24"/>
          <w:szCs w:val="24"/>
        </w:rPr>
        <w:t>создание необходимых условий для формирования ответственных взаимоотношений с семьями воспитанников и развития компетентности родителей (способности разрешать разные типы социально - педагогических ситуаций, связанных с воспитанием ребенка); обеспечение права родителей на уважение и понимание, на участие в жизни детского сада.</w:t>
      </w:r>
    </w:p>
    <w:p w:rsidR="00F8679D" w:rsidRPr="00C26C04" w:rsidRDefault="00F8679D" w:rsidP="00C26C04">
      <w:pPr>
        <w:ind w:firstLine="720"/>
        <w:jc w:val="both"/>
        <w:rPr>
          <w:rFonts w:eastAsia="SimSun"/>
          <w:b/>
          <w:sz w:val="24"/>
          <w:szCs w:val="24"/>
        </w:rPr>
      </w:pPr>
      <w:r w:rsidRPr="00C26C04">
        <w:rPr>
          <w:rFonts w:eastAsia="SimSun"/>
          <w:b/>
          <w:sz w:val="24"/>
          <w:szCs w:val="24"/>
        </w:rPr>
        <w:t>Задачи взаимодействия детского сада и семьи:</w:t>
      </w:r>
    </w:p>
    <w:p w:rsidR="00F8679D" w:rsidRPr="00C26C04" w:rsidRDefault="00F8679D" w:rsidP="00E2313A">
      <w:pPr>
        <w:widowControl/>
        <w:numPr>
          <w:ilvl w:val="0"/>
          <w:numId w:val="217"/>
        </w:numPr>
        <w:tabs>
          <w:tab w:val="left" w:pos="1134"/>
        </w:tabs>
        <w:ind w:left="357" w:hanging="357"/>
        <w:jc w:val="both"/>
        <w:rPr>
          <w:rFonts w:eastAsia="SimSun"/>
          <w:b/>
          <w:sz w:val="24"/>
          <w:szCs w:val="24"/>
        </w:rPr>
      </w:pPr>
      <w:r w:rsidRPr="00C26C04">
        <w:rPr>
          <w:rFonts w:eastAsia="SimSun"/>
          <w:sz w:val="24"/>
          <w:szCs w:val="24"/>
        </w:rPr>
        <w:t>изучить отношения педагогов и родителей к различным вопросам воспитания, обучения, развития детей, условий организации разнообразной деятельности в детском саду и семье;</w:t>
      </w:r>
    </w:p>
    <w:p w:rsidR="00F8679D" w:rsidRPr="00C26C04" w:rsidRDefault="00F8679D" w:rsidP="00E2313A">
      <w:pPr>
        <w:widowControl/>
        <w:numPr>
          <w:ilvl w:val="0"/>
          <w:numId w:val="217"/>
        </w:numPr>
        <w:tabs>
          <w:tab w:val="left" w:pos="1134"/>
        </w:tabs>
        <w:ind w:left="357" w:hanging="357"/>
        <w:jc w:val="both"/>
        <w:rPr>
          <w:rFonts w:eastAsia="SimSun"/>
          <w:b/>
          <w:sz w:val="24"/>
          <w:szCs w:val="24"/>
        </w:rPr>
      </w:pPr>
      <w:r w:rsidRPr="00C26C04">
        <w:rPr>
          <w:rFonts w:eastAsia="SimSun"/>
          <w:sz w:val="24"/>
          <w:szCs w:val="24"/>
        </w:rPr>
        <w:t>познакомить родителей с лучшим опытом воспитания в детском саду и семье, а также с трудностями, возникающими в семейном и общественном воспитании дошкольников;</w:t>
      </w:r>
    </w:p>
    <w:p w:rsidR="00F8679D" w:rsidRPr="00C26C04" w:rsidRDefault="00F8679D" w:rsidP="00E2313A">
      <w:pPr>
        <w:widowControl/>
        <w:numPr>
          <w:ilvl w:val="0"/>
          <w:numId w:val="217"/>
        </w:numPr>
        <w:tabs>
          <w:tab w:val="left" w:pos="1134"/>
        </w:tabs>
        <w:ind w:left="357" w:hanging="357"/>
        <w:jc w:val="both"/>
        <w:rPr>
          <w:rFonts w:eastAsia="SimSun"/>
          <w:b/>
          <w:sz w:val="24"/>
          <w:szCs w:val="24"/>
        </w:rPr>
      </w:pPr>
      <w:r w:rsidRPr="00C26C04">
        <w:rPr>
          <w:rFonts w:eastAsia="SimSun"/>
          <w:sz w:val="24"/>
          <w:szCs w:val="24"/>
        </w:rPr>
        <w:t>информировать друг друга об актуальных задачах воспитания и обучения детей и о возможностях детского сада и семьи в решении данных задач;</w:t>
      </w:r>
    </w:p>
    <w:p w:rsidR="00F8679D" w:rsidRPr="00C26C04" w:rsidRDefault="00F8679D" w:rsidP="00E2313A">
      <w:pPr>
        <w:widowControl/>
        <w:numPr>
          <w:ilvl w:val="0"/>
          <w:numId w:val="217"/>
        </w:numPr>
        <w:tabs>
          <w:tab w:val="left" w:pos="1134"/>
        </w:tabs>
        <w:ind w:left="357" w:hanging="357"/>
        <w:jc w:val="both"/>
        <w:rPr>
          <w:rFonts w:eastAsia="SimSun"/>
          <w:b/>
          <w:sz w:val="24"/>
          <w:szCs w:val="24"/>
        </w:rPr>
      </w:pPr>
      <w:r w:rsidRPr="00C26C04">
        <w:rPr>
          <w:rFonts w:eastAsia="SimSun"/>
          <w:sz w:val="24"/>
          <w:szCs w:val="24"/>
        </w:rPr>
        <w:t>создать в детском саду условия для разнообразного по содержанию и формам сотрудничества, способствующего развитию конструктивного взаимодействия педагогов и родителей с детьми;</w:t>
      </w:r>
    </w:p>
    <w:p w:rsidR="00F8679D" w:rsidRPr="00C26C04" w:rsidRDefault="00F8679D" w:rsidP="00E2313A">
      <w:pPr>
        <w:widowControl/>
        <w:numPr>
          <w:ilvl w:val="0"/>
          <w:numId w:val="217"/>
        </w:numPr>
        <w:tabs>
          <w:tab w:val="left" w:pos="1134"/>
        </w:tabs>
        <w:ind w:left="357" w:hanging="357"/>
        <w:jc w:val="both"/>
        <w:rPr>
          <w:rFonts w:eastAsia="SimSun"/>
          <w:b/>
          <w:sz w:val="24"/>
          <w:szCs w:val="24"/>
        </w:rPr>
      </w:pPr>
      <w:r w:rsidRPr="00C26C04">
        <w:rPr>
          <w:rFonts w:eastAsia="SimSun"/>
          <w:sz w:val="24"/>
          <w:szCs w:val="24"/>
        </w:rPr>
        <w:t>привлечь семей воспитанников к участию в совместных с педагогами мероприятиях, организуемых в ДОУ.</w:t>
      </w:r>
    </w:p>
    <w:p w:rsidR="00F8679D" w:rsidRPr="00C26C04" w:rsidRDefault="00F8679D" w:rsidP="00C26C04">
      <w:pPr>
        <w:tabs>
          <w:tab w:val="left" w:pos="1350"/>
        </w:tabs>
        <w:ind w:firstLine="720"/>
        <w:jc w:val="both"/>
        <w:rPr>
          <w:rFonts w:eastAsia="SimSun"/>
          <w:sz w:val="24"/>
          <w:szCs w:val="24"/>
        </w:rPr>
      </w:pPr>
      <w:r w:rsidRPr="00C26C04">
        <w:rPr>
          <w:rFonts w:eastAsia="SimSun"/>
          <w:sz w:val="24"/>
          <w:szCs w:val="24"/>
        </w:rPr>
        <w:t>Построение взаимодействия с родителями (законными представителями) должно придерживаться следующих принципов:</w:t>
      </w:r>
    </w:p>
    <w:p w:rsidR="00F8679D" w:rsidRPr="00C26C04" w:rsidRDefault="00F8679D" w:rsidP="00E2313A">
      <w:pPr>
        <w:widowControl/>
        <w:numPr>
          <w:ilvl w:val="0"/>
          <w:numId w:val="75"/>
        </w:numPr>
        <w:tabs>
          <w:tab w:val="left" w:pos="1038"/>
          <w:tab w:val="left" w:pos="1560"/>
        </w:tabs>
        <w:ind w:firstLine="720"/>
        <w:jc w:val="both"/>
        <w:rPr>
          <w:rFonts w:eastAsia="SimSun"/>
          <w:sz w:val="24"/>
          <w:szCs w:val="24"/>
        </w:rPr>
      </w:pPr>
      <w:r w:rsidRPr="00C26C04">
        <w:rPr>
          <w:rFonts w:eastAsia="SimSun"/>
          <w:sz w:val="24"/>
          <w:szCs w:val="24"/>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F8679D" w:rsidRPr="00C26C04" w:rsidRDefault="00F8679D" w:rsidP="00E2313A">
      <w:pPr>
        <w:widowControl/>
        <w:numPr>
          <w:ilvl w:val="0"/>
          <w:numId w:val="75"/>
        </w:numPr>
        <w:tabs>
          <w:tab w:val="left" w:pos="1042"/>
          <w:tab w:val="left" w:pos="1560"/>
        </w:tabs>
        <w:ind w:firstLine="720"/>
        <w:jc w:val="both"/>
        <w:rPr>
          <w:rFonts w:eastAsia="SimSun"/>
          <w:sz w:val="24"/>
          <w:szCs w:val="24"/>
        </w:rPr>
      </w:pPr>
      <w:r w:rsidRPr="00C26C04">
        <w:rPr>
          <w:rFonts w:eastAsia="SimSun"/>
          <w:sz w:val="24"/>
          <w:szCs w:val="24"/>
        </w:rP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rsidR="00F8679D" w:rsidRPr="00C26C04" w:rsidRDefault="00F8679D" w:rsidP="00E2313A">
      <w:pPr>
        <w:widowControl/>
        <w:numPr>
          <w:ilvl w:val="0"/>
          <w:numId w:val="75"/>
        </w:numPr>
        <w:tabs>
          <w:tab w:val="left" w:pos="1038"/>
          <w:tab w:val="left" w:pos="1560"/>
        </w:tabs>
        <w:ind w:firstLine="720"/>
        <w:jc w:val="both"/>
        <w:rPr>
          <w:rFonts w:eastAsia="SimSun"/>
          <w:sz w:val="24"/>
          <w:szCs w:val="24"/>
        </w:rPr>
      </w:pPr>
      <w:r w:rsidRPr="00C26C04">
        <w:rPr>
          <w:rFonts w:eastAsia="SimSun"/>
          <w:sz w:val="24"/>
          <w:szCs w:val="24"/>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rsidR="00F8679D" w:rsidRPr="00C26C04" w:rsidRDefault="00F8679D" w:rsidP="00E2313A">
      <w:pPr>
        <w:widowControl/>
        <w:numPr>
          <w:ilvl w:val="0"/>
          <w:numId w:val="75"/>
        </w:numPr>
        <w:tabs>
          <w:tab w:val="left" w:pos="1038"/>
          <w:tab w:val="left" w:pos="1560"/>
        </w:tabs>
        <w:ind w:firstLine="720"/>
        <w:jc w:val="both"/>
        <w:rPr>
          <w:rFonts w:eastAsia="SimSun"/>
          <w:sz w:val="24"/>
          <w:szCs w:val="24"/>
        </w:rPr>
      </w:pPr>
      <w:r w:rsidRPr="00C26C04">
        <w:rPr>
          <w:rFonts w:eastAsia="SimSun"/>
          <w:sz w:val="24"/>
          <w:szCs w:val="24"/>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rsidR="00F8679D" w:rsidRPr="00C26C04" w:rsidRDefault="00F8679D" w:rsidP="00E2313A">
      <w:pPr>
        <w:widowControl/>
        <w:numPr>
          <w:ilvl w:val="0"/>
          <w:numId w:val="75"/>
        </w:numPr>
        <w:tabs>
          <w:tab w:val="left" w:pos="1028"/>
          <w:tab w:val="left" w:pos="1560"/>
        </w:tabs>
        <w:ind w:firstLine="720"/>
        <w:jc w:val="both"/>
        <w:rPr>
          <w:rFonts w:eastAsia="SimSun"/>
          <w:sz w:val="24"/>
          <w:szCs w:val="24"/>
        </w:rPr>
      </w:pPr>
      <w:r w:rsidRPr="00C26C04">
        <w:rPr>
          <w:rFonts w:eastAsia="SimSun"/>
          <w:sz w:val="24"/>
          <w:szCs w:val="24"/>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F8679D" w:rsidRPr="00C26C04" w:rsidRDefault="00F8679D" w:rsidP="00C26C04">
      <w:pPr>
        <w:shd w:val="clear" w:color="auto" w:fill="FFFFFF"/>
        <w:tabs>
          <w:tab w:val="left" w:pos="1028"/>
        </w:tabs>
        <w:ind w:firstLine="720"/>
        <w:jc w:val="both"/>
        <w:rPr>
          <w:rFonts w:eastAsia="SimSun"/>
          <w:sz w:val="24"/>
          <w:szCs w:val="24"/>
        </w:rPr>
      </w:pPr>
      <w:r w:rsidRPr="00C26C04">
        <w:rPr>
          <w:rFonts w:eastAsia="SimSun"/>
          <w:sz w:val="24"/>
          <w:szCs w:val="24"/>
        </w:rP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rsidR="00F8679D" w:rsidRPr="00C26C04" w:rsidRDefault="00F8679D" w:rsidP="00C26C04">
      <w:pPr>
        <w:tabs>
          <w:tab w:val="left" w:pos="1028"/>
        </w:tabs>
        <w:ind w:firstLine="720"/>
        <w:jc w:val="both"/>
        <w:rPr>
          <w:rFonts w:eastAsia="SimSun"/>
          <w:sz w:val="24"/>
          <w:szCs w:val="24"/>
        </w:rPr>
      </w:pPr>
      <w:r w:rsidRPr="00C26C04">
        <w:rPr>
          <w:rFonts w:eastAsia="SimSun"/>
          <w:sz w:val="24"/>
          <w:szCs w:val="24"/>
        </w:rPr>
        <w:t xml:space="preserve">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w:t>
      </w:r>
      <w:r w:rsidRPr="00C26C04">
        <w:rPr>
          <w:rFonts w:eastAsia="SimSun"/>
          <w:sz w:val="24"/>
          <w:szCs w:val="24"/>
        </w:rPr>
        <w:lastRenderedPageBreak/>
        <w:t>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rsidR="00F8679D" w:rsidRPr="00F8679D" w:rsidRDefault="00F8679D" w:rsidP="00F8679D">
      <w:pPr>
        <w:widowControl/>
        <w:tabs>
          <w:tab w:val="left" w:pos="1134"/>
        </w:tabs>
        <w:spacing w:line="276" w:lineRule="auto"/>
        <w:jc w:val="center"/>
        <w:rPr>
          <w:rFonts w:eastAsia="SimSun"/>
          <w:b/>
          <w:sz w:val="24"/>
          <w:szCs w:val="24"/>
        </w:rPr>
      </w:pPr>
      <w:r w:rsidRPr="00F8679D">
        <w:rPr>
          <w:rFonts w:eastAsia="SimSun"/>
          <w:b/>
          <w:sz w:val="24"/>
          <w:szCs w:val="24"/>
        </w:rPr>
        <w:t>Основные формы работы ДОУ и семьи</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32"/>
        <w:gridCol w:w="2269"/>
        <w:gridCol w:w="2519"/>
      </w:tblGrid>
      <w:tr w:rsidR="00F8679D" w:rsidRPr="00F8679D" w:rsidTr="00F8679D">
        <w:tc>
          <w:tcPr>
            <w:tcW w:w="4932" w:type="dxa"/>
          </w:tcPr>
          <w:p w:rsidR="00F8679D" w:rsidRPr="00F8679D" w:rsidRDefault="00F8679D" w:rsidP="00F8679D">
            <w:pPr>
              <w:tabs>
                <w:tab w:val="left" w:pos="1134"/>
              </w:tabs>
              <w:spacing w:line="276" w:lineRule="auto"/>
              <w:jc w:val="center"/>
              <w:rPr>
                <w:rFonts w:eastAsia="SimSun"/>
                <w:b/>
                <w:sz w:val="24"/>
                <w:szCs w:val="24"/>
                <w:lang w:val="en-US"/>
              </w:rPr>
            </w:pPr>
            <w:r w:rsidRPr="00F8679D">
              <w:rPr>
                <w:rFonts w:eastAsia="SimSun"/>
                <w:b/>
                <w:sz w:val="24"/>
                <w:szCs w:val="24"/>
              </w:rPr>
              <w:t>Содержание мероприятия</w:t>
            </w:r>
          </w:p>
        </w:tc>
        <w:tc>
          <w:tcPr>
            <w:tcW w:w="0" w:type="auto"/>
          </w:tcPr>
          <w:p w:rsidR="00F8679D" w:rsidRPr="00F8679D" w:rsidRDefault="00F8679D" w:rsidP="00F8679D">
            <w:pPr>
              <w:tabs>
                <w:tab w:val="left" w:pos="1134"/>
              </w:tabs>
              <w:spacing w:line="276" w:lineRule="auto"/>
              <w:jc w:val="center"/>
              <w:rPr>
                <w:rFonts w:eastAsia="SimSun"/>
                <w:b/>
                <w:sz w:val="24"/>
                <w:szCs w:val="24"/>
              </w:rPr>
            </w:pPr>
            <w:r w:rsidRPr="00F8679D">
              <w:rPr>
                <w:rFonts w:eastAsia="SimSun"/>
                <w:b/>
                <w:sz w:val="24"/>
                <w:szCs w:val="24"/>
                <w:lang w:val="en-US"/>
              </w:rPr>
              <w:t>С</w:t>
            </w:r>
            <w:r w:rsidRPr="00F8679D">
              <w:rPr>
                <w:rFonts w:eastAsia="SimSun"/>
                <w:b/>
                <w:sz w:val="24"/>
                <w:szCs w:val="24"/>
              </w:rPr>
              <w:t>роки</w:t>
            </w:r>
          </w:p>
        </w:tc>
        <w:tc>
          <w:tcPr>
            <w:tcW w:w="0" w:type="auto"/>
          </w:tcPr>
          <w:p w:rsidR="00F8679D" w:rsidRPr="00F8679D" w:rsidRDefault="00F8679D" w:rsidP="00F8679D">
            <w:pPr>
              <w:tabs>
                <w:tab w:val="left" w:pos="1134"/>
              </w:tabs>
              <w:spacing w:line="276" w:lineRule="auto"/>
              <w:jc w:val="center"/>
              <w:rPr>
                <w:rFonts w:eastAsia="SimSun"/>
                <w:b/>
                <w:sz w:val="24"/>
                <w:szCs w:val="24"/>
                <w:lang w:val="en-US"/>
              </w:rPr>
            </w:pPr>
            <w:r w:rsidRPr="00F8679D">
              <w:rPr>
                <w:rFonts w:eastAsia="SimSun"/>
                <w:b/>
                <w:sz w:val="24"/>
                <w:szCs w:val="24"/>
              </w:rPr>
              <w:t>Ответственный</w:t>
            </w:r>
          </w:p>
        </w:tc>
      </w:tr>
      <w:tr w:rsidR="00F8679D" w:rsidRPr="00F8679D" w:rsidTr="00F8679D">
        <w:tc>
          <w:tcPr>
            <w:tcW w:w="4932" w:type="dxa"/>
          </w:tcPr>
          <w:p w:rsidR="00F8679D" w:rsidRPr="00F8679D" w:rsidRDefault="00F8679D" w:rsidP="00F8679D">
            <w:pPr>
              <w:tabs>
                <w:tab w:val="left" w:pos="1134"/>
              </w:tabs>
              <w:jc w:val="both"/>
              <w:rPr>
                <w:rFonts w:eastAsia="SimSun"/>
                <w:b/>
                <w:sz w:val="24"/>
                <w:szCs w:val="24"/>
              </w:rPr>
            </w:pPr>
            <w:r w:rsidRPr="00F8679D">
              <w:rPr>
                <w:rFonts w:eastAsia="SimSun"/>
                <w:bCs/>
                <w:sz w:val="24"/>
                <w:szCs w:val="24"/>
              </w:rPr>
              <w:t>Индивидуальные беседы с родителями (законными представителями) воспитанников</w:t>
            </w:r>
          </w:p>
        </w:tc>
        <w:tc>
          <w:tcPr>
            <w:tcW w:w="0" w:type="auto"/>
          </w:tcPr>
          <w:p w:rsidR="00F8679D" w:rsidRPr="00F8679D" w:rsidRDefault="00F8679D" w:rsidP="00F8679D">
            <w:pPr>
              <w:tabs>
                <w:tab w:val="left" w:pos="1134"/>
              </w:tabs>
              <w:jc w:val="center"/>
              <w:rPr>
                <w:rFonts w:eastAsia="SimSun"/>
                <w:b/>
                <w:sz w:val="24"/>
                <w:szCs w:val="24"/>
                <w:lang w:val="en-US"/>
              </w:rPr>
            </w:pPr>
            <w:r w:rsidRPr="00F8679D">
              <w:rPr>
                <w:rFonts w:eastAsia="SimSun"/>
                <w:bCs/>
                <w:sz w:val="24"/>
                <w:szCs w:val="24"/>
              </w:rPr>
              <w:t>Ежедневно</w:t>
            </w:r>
          </w:p>
        </w:tc>
        <w:tc>
          <w:tcPr>
            <w:tcW w:w="0" w:type="auto"/>
          </w:tcPr>
          <w:p w:rsidR="00F8679D" w:rsidRPr="00F8679D" w:rsidRDefault="00F8679D" w:rsidP="00F8679D">
            <w:pPr>
              <w:tabs>
                <w:tab w:val="left" w:pos="1134"/>
              </w:tabs>
              <w:jc w:val="center"/>
              <w:rPr>
                <w:rFonts w:eastAsia="SimSun"/>
                <w:b/>
                <w:sz w:val="24"/>
                <w:szCs w:val="24"/>
                <w:lang w:val="en-US"/>
              </w:rPr>
            </w:pPr>
            <w:r w:rsidRPr="00F8679D">
              <w:rPr>
                <w:rFonts w:eastAsia="SimSun"/>
                <w:bCs/>
                <w:sz w:val="24"/>
                <w:szCs w:val="24"/>
              </w:rPr>
              <w:t>Воспитатели всех возрастных групп</w:t>
            </w:r>
          </w:p>
        </w:tc>
      </w:tr>
      <w:tr w:rsidR="00F8679D" w:rsidRPr="00F8679D" w:rsidTr="00F8679D">
        <w:tc>
          <w:tcPr>
            <w:tcW w:w="4932" w:type="dxa"/>
          </w:tcPr>
          <w:p w:rsidR="00F8679D" w:rsidRPr="00F8679D" w:rsidRDefault="00F8679D" w:rsidP="00F8679D">
            <w:pPr>
              <w:tabs>
                <w:tab w:val="left" w:pos="1134"/>
              </w:tabs>
              <w:jc w:val="both"/>
              <w:rPr>
                <w:rFonts w:eastAsia="SimSun"/>
                <w:bCs/>
                <w:sz w:val="24"/>
                <w:szCs w:val="24"/>
              </w:rPr>
            </w:pPr>
            <w:r w:rsidRPr="00F8679D">
              <w:rPr>
                <w:rFonts w:eastAsia="SimSun"/>
                <w:bCs/>
                <w:sz w:val="24"/>
                <w:szCs w:val="24"/>
              </w:rPr>
              <w:t>Оказание консультативной помощи по вопросам развития, обучения и воспитания детей раннего и дошкольного возраста</w:t>
            </w:r>
          </w:p>
        </w:tc>
        <w:tc>
          <w:tcPr>
            <w:tcW w:w="0" w:type="auto"/>
          </w:tcPr>
          <w:p w:rsidR="00F8679D" w:rsidRPr="00F8679D" w:rsidRDefault="00F8679D" w:rsidP="00F8679D">
            <w:pPr>
              <w:shd w:val="clear" w:color="auto" w:fill="FFFFFF"/>
              <w:jc w:val="center"/>
              <w:rPr>
                <w:rFonts w:eastAsia="SimSun"/>
                <w:bCs/>
                <w:sz w:val="24"/>
                <w:szCs w:val="24"/>
              </w:rPr>
            </w:pPr>
            <w:r w:rsidRPr="00F8679D">
              <w:rPr>
                <w:rFonts w:eastAsia="SimSun"/>
                <w:bCs/>
                <w:sz w:val="24"/>
                <w:szCs w:val="24"/>
              </w:rPr>
              <w:t>1 раз в месяц</w:t>
            </w:r>
          </w:p>
          <w:p w:rsidR="00F8679D" w:rsidRPr="00F8679D" w:rsidRDefault="00F8679D" w:rsidP="00F8679D">
            <w:pPr>
              <w:tabs>
                <w:tab w:val="left" w:pos="1134"/>
              </w:tabs>
              <w:jc w:val="center"/>
              <w:rPr>
                <w:rFonts w:eastAsia="SimSun"/>
                <w:b/>
                <w:sz w:val="24"/>
                <w:szCs w:val="24"/>
              </w:rPr>
            </w:pPr>
            <w:r w:rsidRPr="00F8679D">
              <w:rPr>
                <w:rFonts w:eastAsia="SimSun"/>
                <w:bCs/>
                <w:sz w:val="24"/>
                <w:szCs w:val="24"/>
              </w:rPr>
              <w:t>(дополнительно – по запросу)</w:t>
            </w:r>
          </w:p>
        </w:tc>
        <w:tc>
          <w:tcPr>
            <w:tcW w:w="0" w:type="auto"/>
          </w:tcPr>
          <w:p w:rsidR="00F8679D" w:rsidRPr="00F8679D" w:rsidRDefault="00F8679D" w:rsidP="00F8679D">
            <w:pPr>
              <w:shd w:val="clear" w:color="auto" w:fill="FFFFFF"/>
              <w:jc w:val="center"/>
              <w:rPr>
                <w:rFonts w:eastAsia="SimSun"/>
                <w:bCs/>
                <w:sz w:val="24"/>
                <w:szCs w:val="24"/>
              </w:rPr>
            </w:pPr>
            <w:r w:rsidRPr="00F8679D">
              <w:rPr>
                <w:rFonts w:eastAsia="SimSun"/>
                <w:bCs/>
                <w:sz w:val="24"/>
                <w:szCs w:val="24"/>
              </w:rPr>
              <w:t>Педагог – психолог,</w:t>
            </w:r>
          </w:p>
          <w:p w:rsidR="00F8679D" w:rsidRPr="00F8679D" w:rsidRDefault="00F8679D" w:rsidP="00F8679D">
            <w:pPr>
              <w:tabs>
                <w:tab w:val="left" w:pos="1134"/>
              </w:tabs>
              <w:jc w:val="center"/>
              <w:rPr>
                <w:rFonts w:eastAsia="SimSun"/>
                <w:b/>
                <w:sz w:val="24"/>
                <w:szCs w:val="24"/>
              </w:rPr>
            </w:pPr>
            <w:r w:rsidRPr="00F8679D">
              <w:rPr>
                <w:rFonts w:eastAsia="SimSun"/>
                <w:bCs/>
                <w:sz w:val="24"/>
                <w:szCs w:val="24"/>
              </w:rPr>
              <w:t>воспитатели всех возрастных групп</w:t>
            </w:r>
          </w:p>
        </w:tc>
      </w:tr>
      <w:tr w:rsidR="00F8679D" w:rsidRPr="00F8679D" w:rsidTr="00F8679D">
        <w:tc>
          <w:tcPr>
            <w:tcW w:w="4932" w:type="dxa"/>
          </w:tcPr>
          <w:p w:rsidR="00F8679D" w:rsidRPr="00F8679D" w:rsidRDefault="00F8679D" w:rsidP="00F8679D">
            <w:pPr>
              <w:tabs>
                <w:tab w:val="left" w:pos="1134"/>
              </w:tabs>
              <w:jc w:val="both"/>
              <w:rPr>
                <w:rFonts w:eastAsia="SimSun"/>
                <w:bCs/>
                <w:sz w:val="24"/>
                <w:szCs w:val="24"/>
                <w:lang w:val="en-US"/>
              </w:rPr>
            </w:pPr>
            <w:r w:rsidRPr="00F8679D">
              <w:rPr>
                <w:rFonts w:eastAsia="SimSun"/>
                <w:bCs/>
                <w:sz w:val="24"/>
                <w:szCs w:val="24"/>
              </w:rPr>
              <w:t>Общие родительские собрания</w:t>
            </w:r>
          </w:p>
        </w:tc>
        <w:tc>
          <w:tcPr>
            <w:tcW w:w="0" w:type="auto"/>
          </w:tcPr>
          <w:p w:rsidR="00F8679D" w:rsidRPr="00F8679D" w:rsidRDefault="00F8679D" w:rsidP="00F8679D">
            <w:pPr>
              <w:tabs>
                <w:tab w:val="left" w:pos="1134"/>
              </w:tabs>
              <w:jc w:val="center"/>
              <w:rPr>
                <w:rFonts w:eastAsia="SimSun"/>
                <w:b/>
                <w:sz w:val="24"/>
                <w:szCs w:val="24"/>
              </w:rPr>
            </w:pPr>
            <w:r w:rsidRPr="00F8679D">
              <w:rPr>
                <w:rFonts w:eastAsia="SimSun"/>
                <w:sz w:val="24"/>
                <w:szCs w:val="24"/>
              </w:rPr>
              <w:t>2 раза в год (сентябрь – май)</w:t>
            </w:r>
          </w:p>
        </w:tc>
        <w:tc>
          <w:tcPr>
            <w:tcW w:w="0" w:type="auto"/>
          </w:tcPr>
          <w:p w:rsidR="00F8679D" w:rsidRPr="00F8679D" w:rsidRDefault="00F8679D" w:rsidP="00F8679D">
            <w:pPr>
              <w:tabs>
                <w:tab w:val="left" w:pos="1134"/>
              </w:tabs>
              <w:jc w:val="center"/>
              <w:rPr>
                <w:rFonts w:eastAsia="SimSun"/>
                <w:b/>
                <w:sz w:val="24"/>
                <w:szCs w:val="24"/>
                <w:lang w:val="en-US"/>
              </w:rPr>
            </w:pPr>
            <w:r w:rsidRPr="00F8679D">
              <w:rPr>
                <w:rFonts w:eastAsia="SimSun"/>
                <w:bCs/>
                <w:sz w:val="24"/>
                <w:szCs w:val="24"/>
              </w:rPr>
              <w:t xml:space="preserve">Администрация </w:t>
            </w:r>
            <w:r w:rsidRPr="00F8679D">
              <w:rPr>
                <w:rFonts w:eastAsia="SimSun"/>
                <w:bCs/>
                <w:sz w:val="24"/>
                <w:szCs w:val="24"/>
                <w:lang w:val="en-US"/>
              </w:rPr>
              <w:t>ДОУ</w:t>
            </w:r>
          </w:p>
        </w:tc>
      </w:tr>
      <w:tr w:rsidR="00F8679D" w:rsidRPr="00F8679D" w:rsidTr="00F8679D">
        <w:tc>
          <w:tcPr>
            <w:tcW w:w="4932" w:type="dxa"/>
          </w:tcPr>
          <w:p w:rsidR="00F8679D" w:rsidRPr="00F8679D" w:rsidRDefault="00F8679D" w:rsidP="00F8679D">
            <w:pPr>
              <w:tabs>
                <w:tab w:val="left" w:pos="1134"/>
              </w:tabs>
              <w:jc w:val="both"/>
              <w:rPr>
                <w:rFonts w:eastAsia="SimSun"/>
                <w:bCs/>
                <w:sz w:val="24"/>
                <w:szCs w:val="24"/>
                <w:lang w:val="en-US"/>
              </w:rPr>
            </w:pPr>
            <w:r w:rsidRPr="00F8679D">
              <w:rPr>
                <w:rFonts w:eastAsia="SimSun"/>
                <w:sz w:val="24"/>
                <w:szCs w:val="24"/>
              </w:rPr>
              <w:t>Групповые родительские собрания</w:t>
            </w:r>
          </w:p>
        </w:tc>
        <w:tc>
          <w:tcPr>
            <w:tcW w:w="0" w:type="auto"/>
          </w:tcPr>
          <w:p w:rsidR="00F8679D" w:rsidRPr="00F8679D" w:rsidRDefault="00F8679D" w:rsidP="00F8679D">
            <w:pPr>
              <w:tabs>
                <w:tab w:val="left" w:pos="1134"/>
              </w:tabs>
              <w:jc w:val="center"/>
              <w:rPr>
                <w:rFonts w:eastAsia="SimSun"/>
                <w:b/>
                <w:sz w:val="24"/>
                <w:szCs w:val="24"/>
              </w:rPr>
            </w:pPr>
            <w:r w:rsidRPr="00F8679D">
              <w:rPr>
                <w:rFonts w:eastAsia="SimSun"/>
                <w:sz w:val="24"/>
                <w:szCs w:val="24"/>
              </w:rPr>
              <w:t>2 раза в год (сентябрь – май)</w:t>
            </w:r>
          </w:p>
        </w:tc>
        <w:tc>
          <w:tcPr>
            <w:tcW w:w="0" w:type="auto"/>
          </w:tcPr>
          <w:p w:rsidR="00F8679D" w:rsidRPr="00F8679D" w:rsidRDefault="00F8679D" w:rsidP="00F8679D">
            <w:pPr>
              <w:tabs>
                <w:tab w:val="left" w:pos="1134"/>
              </w:tabs>
              <w:jc w:val="center"/>
              <w:rPr>
                <w:rFonts w:eastAsia="SimSun"/>
                <w:b/>
                <w:sz w:val="24"/>
                <w:szCs w:val="24"/>
                <w:lang w:val="en-US"/>
              </w:rPr>
            </w:pPr>
            <w:r w:rsidRPr="00F8679D">
              <w:rPr>
                <w:rFonts w:eastAsia="SimSun"/>
                <w:bCs/>
                <w:sz w:val="24"/>
                <w:szCs w:val="24"/>
              </w:rPr>
              <w:t>Воспитатели всех возрастных групп</w:t>
            </w:r>
          </w:p>
        </w:tc>
      </w:tr>
      <w:tr w:rsidR="00F8679D" w:rsidRPr="00F8679D" w:rsidTr="00F8679D">
        <w:tc>
          <w:tcPr>
            <w:tcW w:w="4932" w:type="dxa"/>
          </w:tcPr>
          <w:p w:rsidR="00F8679D" w:rsidRPr="00F8679D" w:rsidRDefault="00F8679D" w:rsidP="00F8679D">
            <w:pPr>
              <w:tabs>
                <w:tab w:val="left" w:pos="1134"/>
              </w:tabs>
              <w:jc w:val="both"/>
              <w:rPr>
                <w:rFonts w:eastAsia="SimSun"/>
                <w:sz w:val="24"/>
                <w:szCs w:val="24"/>
              </w:rPr>
            </w:pPr>
            <w:r w:rsidRPr="00F8679D">
              <w:rPr>
                <w:rFonts w:eastAsia="SimSun"/>
                <w:sz w:val="24"/>
                <w:szCs w:val="24"/>
              </w:rPr>
              <w:t>Размещение информационных материалов по актуальным вопросам на стендах ДОУ и в родительских уголках всех возрастных групп</w:t>
            </w:r>
          </w:p>
        </w:tc>
        <w:tc>
          <w:tcPr>
            <w:tcW w:w="0" w:type="auto"/>
          </w:tcPr>
          <w:p w:rsidR="00F8679D" w:rsidRPr="00F8679D" w:rsidRDefault="00F8679D" w:rsidP="00F8679D">
            <w:pPr>
              <w:tabs>
                <w:tab w:val="left" w:pos="1134"/>
              </w:tabs>
              <w:jc w:val="center"/>
              <w:rPr>
                <w:rFonts w:eastAsia="SimSun"/>
                <w:b/>
                <w:sz w:val="24"/>
                <w:szCs w:val="24"/>
                <w:lang w:val="en-US"/>
              </w:rPr>
            </w:pPr>
            <w:r w:rsidRPr="00F8679D">
              <w:rPr>
                <w:rFonts w:eastAsia="SimSun"/>
                <w:sz w:val="24"/>
                <w:szCs w:val="24"/>
                <w:lang w:val="en-US"/>
              </w:rPr>
              <w:t xml:space="preserve">В </w:t>
            </w:r>
            <w:r w:rsidRPr="00F8679D">
              <w:rPr>
                <w:rFonts w:eastAsia="SimSun"/>
                <w:sz w:val="24"/>
                <w:szCs w:val="24"/>
              </w:rPr>
              <w:t>течение учебного года</w:t>
            </w:r>
          </w:p>
        </w:tc>
        <w:tc>
          <w:tcPr>
            <w:tcW w:w="0" w:type="auto"/>
          </w:tcPr>
          <w:p w:rsidR="00F8679D" w:rsidRPr="00F8679D" w:rsidRDefault="00F8679D" w:rsidP="00F8679D">
            <w:pPr>
              <w:tabs>
                <w:tab w:val="left" w:pos="1134"/>
              </w:tabs>
              <w:jc w:val="center"/>
              <w:rPr>
                <w:rFonts w:eastAsia="SimSun"/>
                <w:b/>
                <w:sz w:val="24"/>
                <w:szCs w:val="24"/>
                <w:lang w:val="en-US"/>
              </w:rPr>
            </w:pPr>
            <w:r w:rsidRPr="00F8679D">
              <w:rPr>
                <w:rFonts w:eastAsia="SimSun"/>
                <w:sz w:val="24"/>
                <w:szCs w:val="24"/>
              </w:rPr>
              <w:t xml:space="preserve">Педагогический коллектив </w:t>
            </w:r>
            <w:r w:rsidRPr="00F8679D">
              <w:rPr>
                <w:rFonts w:eastAsia="SimSun"/>
                <w:sz w:val="24"/>
                <w:szCs w:val="24"/>
                <w:lang w:val="en-US"/>
              </w:rPr>
              <w:t>ДОУ</w:t>
            </w:r>
          </w:p>
        </w:tc>
      </w:tr>
      <w:tr w:rsidR="00F8679D" w:rsidRPr="00F8679D" w:rsidTr="00F8679D">
        <w:tc>
          <w:tcPr>
            <w:tcW w:w="4932" w:type="dxa"/>
          </w:tcPr>
          <w:p w:rsidR="00F8679D" w:rsidRPr="00F8679D" w:rsidRDefault="00F8679D" w:rsidP="00F8679D">
            <w:pPr>
              <w:tabs>
                <w:tab w:val="left" w:pos="1134"/>
              </w:tabs>
              <w:jc w:val="both"/>
              <w:rPr>
                <w:rFonts w:eastAsia="SimSun"/>
                <w:sz w:val="24"/>
                <w:szCs w:val="24"/>
                <w:lang w:val="en-US"/>
              </w:rPr>
            </w:pPr>
            <w:r w:rsidRPr="00F8679D">
              <w:rPr>
                <w:rFonts w:eastAsia="SimSun"/>
                <w:sz w:val="24"/>
                <w:szCs w:val="24"/>
              </w:rPr>
              <w:t>Анкетирование</w:t>
            </w:r>
            <w:r w:rsidRPr="00F8679D">
              <w:rPr>
                <w:rFonts w:eastAsia="SimSun"/>
                <w:sz w:val="24"/>
                <w:szCs w:val="24"/>
                <w:lang w:val="en-US"/>
              </w:rPr>
              <w:t xml:space="preserve">, </w:t>
            </w:r>
            <w:r w:rsidRPr="00F8679D">
              <w:rPr>
                <w:rFonts w:eastAsia="SimSun"/>
                <w:sz w:val="24"/>
                <w:szCs w:val="24"/>
              </w:rPr>
              <w:t>тестирование</w:t>
            </w:r>
            <w:r w:rsidRPr="00F8679D">
              <w:rPr>
                <w:rFonts w:eastAsia="SimSun"/>
                <w:sz w:val="24"/>
                <w:szCs w:val="24"/>
                <w:lang w:val="en-US"/>
              </w:rPr>
              <w:t xml:space="preserve">, </w:t>
            </w:r>
            <w:r w:rsidRPr="00F8679D">
              <w:rPr>
                <w:rFonts w:eastAsia="SimSun"/>
                <w:sz w:val="24"/>
                <w:szCs w:val="24"/>
              </w:rPr>
              <w:t>опросы</w:t>
            </w:r>
          </w:p>
        </w:tc>
        <w:tc>
          <w:tcPr>
            <w:tcW w:w="0" w:type="auto"/>
          </w:tcPr>
          <w:p w:rsidR="00F8679D" w:rsidRPr="00F8679D" w:rsidRDefault="00F8679D" w:rsidP="00F8679D">
            <w:pPr>
              <w:tabs>
                <w:tab w:val="left" w:pos="1134"/>
              </w:tabs>
              <w:jc w:val="center"/>
              <w:rPr>
                <w:rFonts w:eastAsia="SimSun"/>
                <w:b/>
                <w:sz w:val="24"/>
                <w:szCs w:val="24"/>
                <w:lang w:val="en-US"/>
              </w:rPr>
            </w:pPr>
            <w:r w:rsidRPr="00F8679D">
              <w:rPr>
                <w:rFonts w:eastAsia="SimSun"/>
                <w:sz w:val="24"/>
                <w:szCs w:val="24"/>
                <w:lang w:val="en-US"/>
              </w:rPr>
              <w:t xml:space="preserve">В </w:t>
            </w:r>
            <w:r w:rsidRPr="00F8679D">
              <w:rPr>
                <w:rFonts w:eastAsia="SimSun"/>
                <w:sz w:val="24"/>
                <w:szCs w:val="24"/>
              </w:rPr>
              <w:t>течение</w:t>
            </w:r>
            <w:r w:rsidRPr="00F8679D">
              <w:rPr>
                <w:rFonts w:eastAsia="SimSun"/>
                <w:sz w:val="24"/>
                <w:szCs w:val="24"/>
                <w:lang w:val="en-US"/>
              </w:rPr>
              <w:t xml:space="preserve"> </w:t>
            </w:r>
            <w:r w:rsidRPr="00F8679D">
              <w:rPr>
                <w:rFonts w:eastAsia="SimSun"/>
                <w:sz w:val="24"/>
                <w:szCs w:val="24"/>
              </w:rPr>
              <w:t>учебного года</w:t>
            </w:r>
          </w:p>
        </w:tc>
        <w:tc>
          <w:tcPr>
            <w:tcW w:w="0" w:type="auto"/>
          </w:tcPr>
          <w:p w:rsidR="00F8679D" w:rsidRPr="00F8679D" w:rsidRDefault="00F8679D" w:rsidP="00F8679D">
            <w:pPr>
              <w:shd w:val="clear" w:color="auto" w:fill="FFFFFF"/>
              <w:jc w:val="center"/>
              <w:rPr>
                <w:rFonts w:eastAsia="SimSun"/>
                <w:bCs/>
                <w:sz w:val="24"/>
                <w:szCs w:val="24"/>
              </w:rPr>
            </w:pPr>
            <w:r w:rsidRPr="00F8679D">
              <w:rPr>
                <w:rFonts w:eastAsia="SimSun"/>
                <w:bCs/>
                <w:sz w:val="24"/>
                <w:szCs w:val="24"/>
              </w:rPr>
              <w:t>Педагог-психолог,</w:t>
            </w:r>
          </w:p>
          <w:p w:rsidR="00F8679D" w:rsidRPr="00F8679D" w:rsidRDefault="00F8679D" w:rsidP="00F8679D">
            <w:pPr>
              <w:tabs>
                <w:tab w:val="left" w:pos="1134"/>
              </w:tabs>
              <w:jc w:val="center"/>
              <w:rPr>
                <w:rFonts w:eastAsia="SimSun"/>
                <w:b/>
                <w:sz w:val="24"/>
                <w:szCs w:val="24"/>
              </w:rPr>
            </w:pPr>
            <w:r w:rsidRPr="00F8679D">
              <w:rPr>
                <w:rFonts w:eastAsia="SimSun"/>
                <w:bCs/>
                <w:sz w:val="24"/>
                <w:szCs w:val="24"/>
              </w:rPr>
              <w:t>воспитатели всех возрастных групп</w:t>
            </w:r>
          </w:p>
        </w:tc>
      </w:tr>
      <w:tr w:rsidR="00F8679D" w:rsidRPr="00F8679D" w:rsidTr="00F8679D">
        <w:tc>
          <w:tcPr>
            <w:tcW w:w="4932" w:type="dxa"/>
          </w:tcPr>
          <w:p w:rsidR="00F8679D" w:rsidRPr="00F8679D" w:rsidRDefault="00F8679D" w:rsidP="00F8679D">
            <w:pPr>
              <w:tabs>
                <w:tab w:val="left" w:pos="1134"/>
              </w:tabs>
              <w:jc w:val="both"/>
              <w:rPr>
                <w:rFonts w:eastAsia="SimSun"/>
                <w:sz w:val="24"/>
                <w:szCs w:val="24"/>
              </w:rPr>
            </w:pPr>
            <w:r w:rsidRPr="00F8679D">
              <w:rPr>
                <w:rFonts w:eastAsia="SimSun"/>
                <w:sz w:val="24"/>
                <w:szCs w:val="24"/>
                <w:shd w:val="clear" w:color="auto" w:fill="FFFFFF"/>
              </w:rPr>
              <w:t>Организация совместных праздников, утренников, развлечений, досугов</w:t>
            </w:r>
          </w:p>
        </w:tc>
        <w:tc>
          <w:tcPr>
            <w:tcW w:w="0" w:type="auto"/>
          </w:tcPr>
          <w:p w:rsidR="00F8679D" w:rsidRPr="00F8679D" w:rsidRDefault="00F8679D" w:rsidP="00F8679D">
            <w:pPr>
              <w:tabs>
                <w:tab w:val="left" w:pos="1134"/>
              </w:tabs>
              <w:jc w:val="center"/>
              <w:rPr>
                <w:rFonts w:eastAsia="SimSun"/>
                <w:b/>
                <w:sz w:val="24"/>
                <w:szCs w:val="24"/>
                <w:lang w:val="en-US"/>
              </w:rPr>
            </w:pPr>
            <w:r w:rsidRPr="00F8679D">
              <w:rPr>
                <w:rFonts w:eastAsia="SimSun"/>
                <w:sz w:val="24"/>
                <w:szCs w:val="24"/>
                <w:lang w:val="en-US"/>
              </w:rPr>
              <w:t xml:space="preserve">В </w:t>
            </w:r>
            <w:r w:rsidRPr="00F8679D">
              <w:rPr>
                <w:rFonts w:eastAsia="SimSun"/>
                <w:sz w:val="24"/>
                <w:szCs w:val="24"/>
              </w:rPr>
              <w:t>течение учебного года</w:t>
            </w:r>
          </w:p>
        </w:tc>
        <w:tc>
          <w:tcPr>
            <w:tcW w:w="0" w:type="auto"/>
          </w:tcPr>
          <w:p w:rsidR="00F8679D" w:rsidRPr="00F8679D" w:rsidRDefault="00F8679D" w:rsidP="00F8679D">
            <w:pPr>
              <w:tabs>
                <w:tab w:val="left" w:pos="1134"/>
              </w:tabs>
              <w:jc w:val="center"/>
              <w:rPr>
                <w:rFonts w:eastAsia="SimSun"/>
                <w:b/>
                <w:sz w:val="24"/>
                <w:szCs w:val="24"/>
                <w:lang w:val="en-US"/>
              </w:rPr>
            </w:pPr>
            <w:r w:rsidRPr="00F8679D">
              <w:rPr>
                <w:rFonts w:eastAsia="SimSun"/>
                <w:bCs/>
                <w:sz w:val="24"/>
                <w:szCs w:val="24"/>
              </w:rPr>
              <w:t>Музыкальный руководитель</w:t>
            </w:r>
          </w:p>
        </w:tc>
      </w:tr>
      <w:tr w:rsidR="00F8679D" w:rsidRPr="00F8679D" w:rsidTr="00F8679D">
        <w:tc>
          <w:tcPr>
            <w:tcW w:w="4932" w:type="dxa"/>
          </w:tcPr>
          <w:p w:rsidR="00F8679D" w:rsidRPr="00F8679D" w:rsidRDefault="00F8679D" w:rsidP="00F8679D">
            <w:pPr>
              <w:tabs>
                <w:tab w:val="left" w:pos="1134"/>
              </w:tabs>
              <w:jc w:val="both"/>
              <w:rPr>
                <w:rFonts w:eastAsia="SimSun"/>
                <w:sz w:val="24"/>
                <w:szCs w:val="24"/>
                <w:shd w:val="clear" w:color="auto" w:fill="FFFFFF"/>
              </w:rPr>
            </w:pPr>
            <w:r w:rsidRPr="00F8679D">
              <w:rPr>
                <w:rFonts w:eastAsia="SimSun"/>
                <w:sz w:val="24"/>
                <w:szCs w:val="24"/>
              </w:rPr>
              <w:t>Организация совместных выставок детских работ и подделок</w:t>
            </w:r>
          </w:p>
        </w:tc>
        <w:tc>
          <w:tcPr>
            <w:tcW w:w="0" w:type="auto"/>
          </w:tcPr>
          <w:p w:rsidR="00F8679D" w:rsidRPr="00F8679D" w:rsidRDefault="00F8679D" w:rsidP="00F8679D">
            <w:pPr>
              <w:tabs>
                <w:tab w:val="left" w:pos="1134"/>
              </w:tabs>
              <w:jc w:val="center"/>
              <w:rPr>
                <w:rFonts w:eastAsia="SimSun"/>
                <w:b/>
                <w:sz w:val="24"/>
                <w:szCs w:val="24"/>
                <w:lang w:val="en-US"/>
              </w:rPr>
            </w:pPr>
            <w:r w:rsidRPr="00F8679D">
              <w:rPr>
                <w:rFonts w:eastAsia="SimSun"/>
                <w:sz w:val="24"/>
                <w:szCs w:val="24"/>
                <w:lang w:val="en-US"/>
              </w:rPr>
              <w:t xml:space="preserve">В </w:t>
            </w:r>
            <w:r w:rsidRPr="00F8679D">
              <w:rPr>
                <w:rFonts w:eastAsia="SimSun"/>
                <w:sz w:val="24"/>
                <w:szCs w:val="24"/>
              </w:rPr>
              <w:t>течение учебного года</w:t>
            </w:r>
          </w:p>
        </w:tc>
        <w:tc>
          <w:tcPr>
            <w:tcW w:w="0" w:type="auto"/>
          </w:tcPr>
          <w:p w:rsidR="00F8679D" w:rsidRPr="00F8679D" w:rsidRDefault="00F8679D" w:rsidP="00F8679D">
            <w:pPr>
              <w:tabs>
                <w:tab w:val="left" w:pos="1134"/>
              </w:tabs>
              <w:jc w:val="center"/>
              <w:rPr>
                <w:rFonts w:eastAsia="SimSun"/>
                <w:b/>
                <w:sz w:val="24"/>
                <w:szCs w:val="24"/>
              </w:rPr>
            </w:pPr>
            <w:r w:rsidRPr="00F8679D">
              <w:rPr>
                <w:rFonts w:eastAsia="SimSun"/>
                <w:bCs/>
                <w:sz w:val="24"/>
                <w:szCs w:val="24"/>
              </w:rPr>
              <w:t>Воспитатели всех возрастных групп</w:t>
            </w:r>
          </w:p>
        </w:tc>
      </w:tr>
      <w:tr w:rsidR="00F8679D" w:rsidRPr="00F8679D" w:rsidTr="00F8679D">
        <w:tc>
          <w:tcPr>
            <w:tcW w:w="4932" w:type="dxa"/>
          </w:tcPr>
          <w:p w:rsidR="00F8679D" w:rsidRPr="00F8679D" w:rsidRDefault="00F8679D" w:rsidP="00F8679D">
            <w:pPr>
              <w:tabs>
                <w:tab w:val="left" w:pos="1134"/>
              </w:tabs>
              <w:jc w:val="both"/>
              <w:rPr>
                <w:rFonts w:eastAsia="SimSun"/>
                <w:sz w:val="24"/>
                <w:szCs w:val="24"/>
                <w:lang w:val="en-US"/>
              </w:rPr>
            </w:pPr>
            <w:r w:rsidRPr="00F8679D">
              <w:rPr>
                <w:rFonts w:eastAsia="SimSun"/>
                <w:sz w:val="24"/>
                <w:szCs w:val="24"/>
              </w:rPr>
              <w:t xml:space="preserve">Совместное облагораживание территории </w:t>
            </w:r>
            <w:r w:rsidRPr="00F8679D">
              <w:rPr>
                <w:rFonts w:eastAsia="SimSun"/>
                <w:sz w:val="24"/>
                <w:szCs w:val="24"/>
                <w:lang w:val="en-US"/>
              </w:rPr>
              <w:t>ДОУ</w:t>
            </w:r>
          </w:p>
        </w:tc>
        <w:tc>
          <w:tcPr>
            <w:tcW w:w="0" w:type="auto"/>
          </w:tcPr>
          <w:p w:rsidR="00F8679D" w:rsidRPr="00F8679D" w:rsidRDefault="00F8679D" w:rsidP="00F8679D">
            <w:pPr>
              <w:tabs>
                <w:tab w:val="left" w:pos="1134"/>
              </w:tabs>
              <w:jc w:val="center"/>
              <w:rPr>
                <w:rFonts w:eastAsia="SimSun"/>
                <w:b/>
                <w:sz w:val="24"/>
                <w:szCs w:val="24"/>
                <w:lang w:val="en-US"/>
              </w:rPr>
            </w:pPr>
            <w:r w:rsidRPr="00F8679D">
              <w:rPr>
                <w:rFonts w:eastAsia="SimSun"/>
                <w:sz w:val="24"/>
                <w:szCs w:val="24"/>
              </w:rPr>
              <w:t>Летний период</w:t>
            </w:r>
          </w:p>
        </w:tc>
        <w:tc>
          <w:tcPr>
            <w:tcW w:w="0" w:type="auto"/>
          </w:tcPr>
          <w:p w:rsidR="00F8679D" w:rsidRPr="00F8679D" w:rsidRDefault="00F8679D" w:rsidP="00F8679D">
            <w:pPr>
              <w:tabs>
                <w:tab w:val="left" w:pos="1134"/>
              </w:tabs>
              <w:jc w:val="center"/>
              <w:rPr>
                <w:rFonts w:eastAsia="SimSun"/>
                <w:b/>
                <w:sz w:val="24"/>
                <w:szCs w:val="24"/>
                <w:lang w:val="en-US"/>
              </w:rPr>
            </w:pPr>
            <w:r w:rsidRPr="00F8679D">
              <w:rPr>
                <w:rFonts w:eastAsia="SimSun"/>
                <w:sz w:val="24"/>
                <w:szCs w:val="24"/>
              </w:rPr>
              <w:t>Администрация</w:t>
            </w:r>
            <w:r w:rsidRPr="00F8679D">
              <w:rPr>
                <w:rFonts w:eastAsia="SimSun"/>
                <w:sz w:val="24"/>
                <w:szCs w:val="24"/>
                <w:lang w:val="en-US"/>
              </w:rPr>
              <w:t xml:space="preserve"> ДОУ</w:t>
            </w:r>
          </w:p>
        </w:tc>
      </w:tr>
    </w:tbl>
    <w:p w:rsidR="00F8679D" w:rsidRPr="00F8679D" w:rsidRDefault="00F8679D" w:rsidP="00F8679D">
      <w:pPr>
        <w:widowControl/>
        <w:ind w:right="352" w:firstLine="709"/>
        <w:rPr>
          <w:rFonts w:eastAsia="SimSun"/>
          <w:b/>
          <w:bCs/>
          <w:sz w:val="24"/>
          <w:szCs w:val="24"/>
          <w:lang w:eastAsia="ru-RU"/>
        </w:rPr>
      </w:pPr>
    </w:p>
    <w:p w:rsidR="00F8679D" w:rsidRPr="00F8679D" w:rsidRDefault="00F8679D" w:rsidP="00BF28C6">
      <w:pPr>
        <w:widowControl/>
        <w:ind w:firstLine="720"/>
        <w:jc w:val="both"/>
        <w:rPr>
          <w:rFonts w:eastAsia="SimSun"/>
          <w:b/>
          <w:bCs/>
          <w:sz w:val="24"/>
          <w:szCs w:val="24"/>
          <w:lang w:eastAsia="ru-RU"/>
        </w:rPr>
      </w:pPr>
      <w:r w:rsidRPr="00F8679D">
        <w:rPr>
          <w:rFonts w:eastAsia="SimSun"/>
          <w:b/>
          <w:bCs/>
          <w:sz w:val="24"/>
          <w:szCs w:val="24"/>
          <w:lang w:eastAsia="ru-RU"/>
        </w:rPr>
        <w:t>Планируемые результаты сотрудничества ДОУ и семьи:</w:t>
      </w:r>
    </w:p>
    <w:p w:rsidR="00F8679D" w:rsidRPr="00F8679D" w:rsidRDefault="00F8679D" w:rsidP="00E2313A">
      <w:pPr>
        <w:widowControl/>
        <w:numPr>
          <w:ilvl w:val="0"/>
          <w:numId w:val="218"/>
        </w:numPr>
        <w:tabs>
          <w:tab w:val="left" w:pos="1134"/>
        </w:tabs>
        <w:jc w:val="both"/>
        <w:rPr>
          <w:rFonts w:eastAsia="SimSun"/>
          <w:bCs/>
          <w:sz w:val="24"/>
          <w:szCs w:val="24"/>
          <w:lang w:eastAsia="ru-RU"/>
        </w:rPr>
      </w:pPr>
      <w:r w:rsidRPr="00F8679D">
        <w:rPr>
          <w:rFonts w:eastAsia="SimSun"/>
          <w:bCs/>
          <w:sz w:val="24"/>
          <w:szCs w:val="24"/>
          <w:lang w:eastAsia="ru-RU"/>
        </w:rPr>
        <w:t>сформировать у родителей (законных представителей) знания о направлениях работы дошкольного учреждения;</w:t>
      </w:r>
    </w:p>
    <w:p w:rsidR="00F8679D" w:rsidRPr="00F8679D" w:rsidRDefault="00F8679D" w:rsidP="00E2313A">
      <w:pPr>
        <w:widowControl/>
        <w:numPr>
          <w:ilvl w:val="0"/>
          <w:numId w:val="218"/>
        </w:numPr>
        <w:tabs>
          <w:tab w:val="left" w:pos="1134"/>
        </w:tabs>
        <w:jc w:val="both"/>
        <w:rPr>
          <w:rFonts w:eastAsia="SimSun"/>
          <w:bCs/>
          <w:sz w:val="24"/>
          <w:szCs w:val="24"/>
          <w:lang w:eastAsia="ru-RU"/>
        </w:rPr>
      </w:pPr>
      <w:r w:rsidRPr="00F8679D">
        <w:rPr>
          <w:rFonts w:eastAsia="SimSun"/>
          <w:bCs/>
          <w:sz w:val="24"/>
          <w:szCs w:val="24"/>
          <w:lang w:eastAsia="ru-RU"/>
        </w:rPr>
        <w:t>способствовать развитию компетентности родителей по вопросам воспитания и обучения детей раннего и дошкольного возраста;</w:t>
      </w:r>
    </w:p>
    <w:p w:rsidR="00F8679D" w:rsidRPr="00F8679D" w:rsidRDefault="00F8679D" w:rsidP="00E2313A">
      <w:pPr>
        <w:widowControl/>
        <w:numPr>
          <w:ilvl w:val="0"/>
          <w:numId w:val="218"/>
        </w:numPr>
        <w:tabs>
          <w:tab w:val="left" w:pos="1134"/>
        </w:tabs>
        <w:jc w:val="both"/>
        <w:rPr>
          <w:rFonts w:eastAsia="SimSun"/>
          <w:bCs/>
          <w:sz w:val="24"/>
          <w:szCs w:val="24"/>
          <w:lang w:eastAsia="ru-RU"/>
        </w:rPr>
      </w:pPr>
      <w:r w:rsidRPr="00F8679D">
        <w:rPr>
          <w:rFonts w:eastAsia="SimSun"/>
          <w:bCs/>
          <w:sz w:val="24"/>
          <w:szCs w:val="24"/>
          <w:lang w:eastAsia="ru-RU"/>
        </w:rPr>
        <w:t>достичь оптимальных совместных результатам по вопросах всестороннего развития воспитанников.</w:t>
      </w:r>
    </w:p>
    <w:p w:rsidR="00F8679D" w:rsidRPr="00F8679D" w:rsidRDefault="00F8679D" w:rsidP="00BF28C6">
      <w:pPr>
        <w:tabs>
          <w:tab w:val="left" w:pos="1364"/>
        </w:tabs>
        <w:ind w:firstLine="720"/>
        <w:jc w:val="both"/>
        <w:rPr>
          <w:rFonts w:eastAsia="SimSun"/>
          <w:sz w:val="24"/>
          <w:szCs w:val="24"/>
        </w:rPr>
      </w:pPr>
      <w:r w:rsidRPr="00F8679D">
        <w:rPr>
          <w:rFonts w:eastAsia="SimSun"/>
          <w:sz w:val="24"/>
          <w:szCs w:val="24"/>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rsidR="00F8679D" w:rsidRPr="00F8679D" w:rsidRDefault="00F8679D" w:rsidP="00BF28C6">
      <w:pPr>
        <w:widowControl/>
        <w:ind w:firstLine="720"/>
        <w:jc w:val="both"/>
        <w:rPr>
          <w:iCs/>
          <w:sz w:val="24"/>
          <w:szCs w:val="24"/>
          <w:lang w:eastAsia="ru-RU"/>
        </w:rPr>
      </w:pPr>
    </w:p>
    <w:p w:rsidR="00F8679D" w:rsidRPr="00BF28C6" w:rsidRDefault="00F8679D" w:rsidP="00BF28C6">
      <w:pPr>
        <w:ind w:firstLine="720"/>
        <w:jc w:val="both"/>
        <w:rPr>
          <w:i/>
          <w:sz w:val="24"/>
          <w:szCs w:val="24"/>
        </w:rPr>
      </w:pPr>
      <w:r w:rsidRPr="00BF28C6">
        <w:rPr>
          <w:i/>
          <w:sz w:val="24"/>
          <w:szCs w:val="24"/>
        </w:rPr>
        <w:t>Методическое</w:t>
      </w:r>
      <w:r w:rsidRPr="00BF28C6">
        <w:rPr>
          <w:i/>
          <w:spacing w:val="-7"/>
          <w:sz w:val="24"/>
          <w:szCs w:val="24"/>
        </w:rPr>
        <w:t xml:space="preserve"> </w:t>
      </w:r>
      <w:r w:rsidRPr="00BF28C6">
        <w:rPr>
          <w:i/>
          <w:sz w:val="24"/>
          <w:szCs w:val="24"/>
        </w:rPr>
        <w:t>обеспечение</w:t>
      </w:r>
      <w:r w:rsidRPr="00BF28C6">
        <w:rPr>
          <w:i/>
          <w:spacing w:val="-4"/>
          <w:sz w:val="24"/>
          <w:szCs w:val="24"/>
        </w:rPr>
        <w:t xml:space="preserve"> </w:t>
      </w:r>
      <w:r w:rsidRPr="00BF28C6">
        <w:rPr>
          <w:i/>
          <w:sz w:val="24"/>
          <w:szCs w:val="24"/>
        </w:rPr>
        <w:t>взаимодействия</w:t>
      </w:r>
      <w:r w:rsidRPr="00BF28C6">
        <w:rPr>
          <w:i/>
          <w:spacing w:val="-4"/>
          <w:sz w:val="24"/>
          <w:szCs w:val="24"/>
        </w:rPr>
        <w:t xml:space="preserve"> </w:t>
      </w:r>
      <w:r w:rsidRPr="00BF28C6">
        <w:rPr>
          <w:i/>
          <w:sz w:val="24"/>
          <w:szCs w:val="24"/>
        </w:rPr>
        <w:t>с</w:t>
      </w:r>
      <w:r w:rsidRPr="00BF28C6">
        <w:rPr>
          <w:i/>
          <w:spacing w:val="-4"/>
          <w:sz w:val="24"/>
          <w:szCs w:val="24"/>
        </w:rPr>
        <w:t xml:space="preserve"> </w:t>
      </w:r>
      <w:r w:rsidRPr="00BF28C6">
        <w:rPr>
          <w:i/>
          <w:sz w:val="24"/>
          <w:szCs w:val="24"/>
        </w:rPr>
        <w:t>родителями:</w:t>
      </w:r>
    </w:p>
    <w:p w:rsidR="00F8679D" w:rsidRPr="00F8679D" w:rsidRDefault="00F8679D" w:rsidP="00E2313A">
      <w:pPr>
        <w:widowControl/>
        <w:numPr>
          <w:ilvl w:val="0"/>
          <w:numId w:val="6"/>
        </w:numPr>
        <w:tabs>
          <w:tab w:val="left" w:pos="966"/>
          <w:tab w:val="left" w:pos="1276"/>
        </w:tabs>
        <w:ind w:left="720" w:hanging="720"/>
        <w:jc w:val="both"/>
        <w:rPr>
          <w:sz w:val="24"/>
          <w:szCs w:val="24"/>
        </w:rPr>
      </w:pPr>
      <w:r w:rsidRPr="00F8679D">
        <w:rPr>
          <w:sz w:val="24"/>
          <w:szCs w:val="24"/>
        </w:rPr>
        <w:t>Атемаскина</w:t>
      </w:r>
      <w:r w:rsidRPr="00F8679D">
        <w:rPr>
          <w:spacing w:val="56"/>
          <w:sz w:val="24"/>
          <w:szCs w:val="24"/>
        </w:rPr>
        <w:t xml:space="preserve"> </w:t>
      </w:r>
      <w:r w:rsidRPr="00F8679D">
        <w:rPr>
          <w:sz w:val="24"/>
          <w:szCs w:val="24"/>
        </w:rPr>
        <w:t>Ю.В.,</w:t>
      </w:r>
      <w:r w:rsidRPr="00F8679D">
        <w:rPr>
          <w:spacing w:val="59"/>
          <w:sz w:val="24"/>
          <w:szCs w:val="24"/>
        </w:rPr>
        <w:t xml:space="preserve"> </w:t>
      </w:r>
      <w:r w:rsidRPr="00F8679D">
        <w:rPr>
          <w:sz w:val="24"/>
          <w:szCs w:val="24"/>
        </w:rPr>
        <w:t>Шван</w:t>
      </w:r>
      <w:r w:rsidRPr="00F8679D">
        <w:rPr>
          <w:spacing w:val="60"/>
          <w:sz w:val="24"/>
          <w:szCs w:val="24"/>
        </w:rPr>
        <w:t xml:space="preserve"> </w:t>
      </w:r>
      <w:r w:rsidRPr="00F8679D">
        <w:rPr>
          <w:sz w:val="24"/>
          <w:szCs w:val="24"/>
        </w:rPr>
        <w:t>И.В.</w:t>
      </w:r>
      <w:r w:rsidRPr="00F8679D">
        <w:rPr>
          <w:spacing w:val="58"/>
          <w:sz w:val="24"/>
          <w:szCs w:val="24"/>
        </w:rPr>
        <w:t xml:space="preserve"> </w:t>
      </w:r>
      <w:r w:rsidRPr="00F8679D">
        <w:rPr>
          <w:sz w:val="24"/>
          <w:szCs w:val="24"/>
        </w:rPr>
        <w:t>Привлечение</w:t>
      </w:r>
      <w:r w:rsidRPr="00F8679D">
        <w:rPr>
          <w:spacing w:val="57"/>
          <w:sz w:val="24"/>
          <w:szCs w:val="24"/>
        </w:rPr>
        <w:t xml:space="preserve"> </w:t>
      </w:r>
      <w:r w:rsidRPr="00F8679D">
        <w:rPr>
          <w:sz w:val="24"/>
          <w:szCs w:val="24"/>
        </w:rPr>
        <w:t>благотворительных</w:t>
      </w:r>
      <w:r w:rsidRPr="00F8679D">
        <w:rPr>
          <w:spacing w:val="58"/>
          <w:sz w:val="24"/>
          <w:szCs w:val="24"/>
        </w:rPr>
        <w:t xml:space="preserve"> </w:t>
      </w:r>
      <w:r w:rsidRPr="00F8679D">
        <w:rPr>
          <w:sz w:val="24"/>
          <w:szCs w:val="24"/>
        </w:rPr>
        <w:t>средств</w:t>
      </w:r>
      <w:r w:rsidRPr="00F8679D">
        <w:rPr>
          <w:spacing w:val="59"/>
          <w:sz w:val="24"/>
          <w:szCs w:val="24"/>
        </w:rPr>
        <w:t xml:space="preserve"> </w:t>
      </w:r>
      <w:r w:rsidRPr="00F8679D">
        <w:rPr>
          <w:sz w:val="24"/>
          <w:szCs w:val="24"/>
        </w:rPr>
        <w:t>в</w:t>
      </w:r>
      <w:r w:rsidRPr="00F8679D">
        <w:rPr>
          <w:spacing w:val="-67"/>
          <w:sz w:val="24"/>
          <w:szCs w:val="24"/>
        </w:rPr>
        <w:t xml:space="preserve"> </w:t>
      </w:r>
      <w:r w:rsidRPr="00F8679D">
        <w:rPr>
          <w:sz w:val="24"/>
          <w:szCs w:val="24"/>
        </w:rPr>
        <w:t>ДОУ.</w:t>
      </w:r>
      <w:r w:rsidRPr="00F8679D">
        <w:rPr>
          <w:spacing w:val="-3"/>
          <w:sz w:val="24"/>
          <w:szCs w:val="24"/>
        </w:rPr>
        <w:t xml:space="preserve"> </w:t>
      </w:r>
      <w:r w:rsidRPr="00F8679D">
        <w:rPr>
          <w:sz w:val="24"/>
          <w:szCs w:val="24"/>
        </w:rPr>
        <w:t>– М.: Сфера,</w:t>
      </w:r>
      <w:r w:rsidRPr="00F8679D">
        <w:rPr>
          <w:spacing w:val="-1"/>
          <w:sz w:val="24"/>
          <w:szCs w:val="24"/>
        </w:rPr>
        <w:t xml:space="preserve"> </w:t>
      </w:r>
      <w:r w:rsidRPr="00F8679D">
        <w:rPr>
          <w:sz w:val="24"/>
          <w:szCs w:val="24"/>
        </w:rPr>
        <w:t>2011.</w:t>
      </w:r>
    </w:p>
    <w:p w:rsidR="00F8679D" w:rsidRPr="00F8679D" w:rsidRDefault="00F8679D" w:rsidP="00E2313A">
      <w:pPr>
        <w:widowControl/>
        <w:numPr>
          <w:ilvl w:val="0"/>
          <w:numId w:val="6"/>
        </w:numPr>
        <w:tabs>
          <w:tab w:val="left" w:pos="966"/>
          <w:tab w:val="left" w:pos="1276"/>
        </w:tabs>
        <w:ind w:left="720" w:hanging="720"/>
        <w:jc w:val="both"/>
        <w:rPr>
          <w:sz w:val="24"/>
          <w:szCs w:val="24"/>
        </w:rPr>
      </w:pPr>
      <w:r w:rsidRPr="00F8679D">
        <w:rPr>
          <w:sz w:val="24"/>
          <w:szCs w:val="24"/>
        </w:rPr>
        <w:t>Давыдова</w:t>
      </w:r>
      <w:r w:rsidRPr="00F8679D">
        <w:rPr>
          <w:spacing w:val="22"/>
          <w:sz w:val="24"/>
          <w:szCs w:val="24"/>
        </w:rPr>
        <w:t xml:space="preserve"> </w:t>
      </w:r>
      <w:r w:rsidRPr="00F8679D">
        <w:rPr>
          <w:sz w:val="24"/>
          <w:szCs w:val="24"/>
        </w:rPr>
        <w:t>О.И.,</w:t>
      </w:r>
      <w:r w:rsidRPr="00F8679D">
        <w:rPr>
          <w:spacing w:val="21"/>
          <w:sz w:val="24"/>
          <w:szCs w:val="24"/>
        </w:rPr>
        <w:t xml:space="preserve"> </w:t>
      </w:r>
      <w:r w:rsidRPr="00F8679D">
        <w:rPr>
          <w:sz w:val="24"/>
          <w:szCs w:val="24"/>
        </w:rPr>
        <w:t>Майер</w:t>
      </w:r>
      <w:r w:rsidRPr="00F8679D">
        <w:rPr>
          <w:spacing w:val="23"/>
          <w:sz w:val="24"/>
          <w:szCs w:val="24"/>
        </w:rPr>
        <w:t xml:space="preserve"> </w:t>
      </w:r>
      <w:r w:rsidRPr="00F8679D">
        <w:rPr>
          <w:sz w:val="24"/>
          <w:szCs w:val="24"/>
        </w:rPr>
        <w:t>А.А.,</w:t>
      </w:r>
      <w:r w:rsidRPr="00F8679D">
        <w:rPr>
          <w:spacing w:val="21"/>
          <w:sz w:val="24"/>
          <w:szCs w:val="24"/>
        </w:rPr>
        <w:t xml:space="preserve"> </w:t>
      </w:r>
      <w:r w:rsidRPr="00F8679D">
        <w:rPr>
          <w:sz w:val="24"/>
          <w:szCs w:val="24"/>
        </w:rPr>
        <w:t>Богославец</w:t>
      </w:r>
      <w:r w:rsidRPr="00F8679D">
        <w:rPr>
          <w:spacing w:val="22"/>
          <w:sz w:val="24"/>
          <w:szCs w:val="24"/>
        </w:rPr>
        <w:t xml:space="preserve"> </w:t>
      </w:r>
      <w:r w:rsidRPr="00F8679D">
        <w:rPr>
          <w:sz w:val="24"/>
          <w:szCs w:val="24"/>
        </w:rPr>
        <w:t>Л.Г.</w:t>
      </w:r>
      <w:r w:rsidRPr="00F8679D">
        <w:rPr>
          <w:spacing w:val="21"/>
          <w:sz w:val="24"/>
          <w:szCs w:val="24"/>
        </w:rPr>
        <w:t xml:space="preserve"> </w:t>
      </w:r>
      <w:r w:rsidRPr="00F8679D">
        <w:rPr>
          <w:sz w:val="24"/>
          <w:szCs w:val="24"/>
        </w:rPr>
        <w:t>Проекты</w:t>
      </w:r>
      <w:r w:rsidRPr="00F8679D">
        <w:rPr>
          <w:spacing w:val="22"/>
          <w:sz w:val="24"/>
          <w:szCs w:val="24"/>
        </w:rPr>
        <w:t xml:space="preserve"> </w:t>
      </w:r>
      <w:r w:rsidRPr="00F8679D">
        <w:rPr>
          <w:sz w:val="24"/>
          <w:szCs w:val="24"/>
        </w:rPr>
        <w:t>в</w:t>
      </w:r>
      <w:r w:rsidRPr="00F8679D">
        <w:rPr>
          <w:spacing w:val="21"/>
          <w:sz w:val="24"/>
          <w:szCs w:val="24"/>
        </w:rPr>
        <w:t xml:space="preserve"> </w:t>
      </w:r>
      <w:r w:rsidRPr="00F8679D">
        <w:rPr>
          <w:sz w:val="24"/>
          <w:szCs w:val="24"/>
        </w:rPr>
        <w:t>работе</w:t>
      </w:r>
      <w:r w:rsidRPr="00F8679D">
        <w:rPr>
          <w:spacing w:val="22"/>
          <w:sz w:val="24"/>
          <w:szCs w:val="24"/>
        </w:rPr>
        <w:t xml:space="preserve"> </w:t>
      </w:r>
      <w:r w:rsidRPr="00F8679D">
        <w:rPr>
          <w:sz w:val="24"/>
          <w:szCs w:val="24"/>
        </w:rPr>
        <w:t>с</w:t>
      </w:r>
      <w:r w:rsidRPr="00F8679D">
        <w:rPr>
          <w:spacing w:val="22"/>
          <w:sz w:val="24"/>
          <w:szCs w:val="24"/>
        </w:rPr>
        <w:t xml:space="preserve"> </w:t>
      </w:r>
      <w:r w:rsidRPr="00F8679D">
        <w:rPr>
          <w:sz w:val="24"/>
          <w:szCs w:val="24"/>
        </w:rPr>
        <w:t>семьей.</w:t>
      </w:r>
      <w:r w:rsidRPr="00F8679D">
        <w:rPr>
          <w:spacing w:val="28"/>
          <w:sz w:val="24"/>
          <w:szCs w:val="24"/>
        </w:rPr>
        <w:t xml:space="preserve"> </w:t>
      </w:r>
      <w:r w:rsidRPr="00F8679D">
        <w:rPr>
          <w:sz w:val="24"/>
          <w:szCs w:val="24"/>
        </w:rPr>
        <w:t>–</w:t>
      </w:r>
      <w:r w:rsidRPr="00F8679D">
        <w:rPr>
          <w:spacing w:val="-67"/>
          <w:sz w:val="24"/>
          <w:szCs w:val="24"/>
        </w:rPr>
        <w:t xml:space="preserve"> </w:t>
      </w:r>
      <w:r w:rsidRPr="00F8679D">
        <w:rPr>
          <w:sz w:val="24"/>
          <w:szCs w:val="24"/>
        </w:rPr>
        <w:t>М.:</w:t>
      </w:r>
      <w:r w:rsidRPr="00F8679D">
        <w:rPr>
          <w:spacing w:val="-1"/>
          <w:sz w:val="24"/>
          <w:szCs w:val="24"/>
        </w:rPr>
        <w:t xml:space="preserve"> </w:t>
      </w:r>
      <w:r w:rsidRPr="00F8679D">
        <w:rPr>
          <w:sz w:val="24"/>
          <w:szCs w:val="24"/>
        </w:rPr>
        <w:t>Сфера,</w:t>
      </w:r>
      <w:r w:rsidRPr="00F8679D">
        <w:rPr>
          <w:spacing w:val="-1"/>
          <w:sz w:val="24"/>
          <w:szCs w:val="24"/>
        </w:rPr>
        <w:t xml:space="preserve"> </w:t>
      </w:r>
      <w:r w:rsidRPr="00F8679D">
        <w:rPr>
          <w:sz w:val="24"/>
          <w:szCs w:val="24"/>
        </w:rPr>
        <w:t>2012.</w:t>
      </w:r>
    </w:p>
    <w:p w:rsidR="00F8679D" w:rsidRPr="00F8679D" w:rsidRDefault="00F8679D" w:rsidP="00E2313A">
      <w:pPr>
        <w:widowControl/>
        <w:numPr>
          <w:ilvl w:val="0"/>
          <w:numId w:val="6"/>
        </w:numPr>
        <w:tabs>
          <w:tab w:val="left" w:pos="966"/>
          <w:tab w:val="left" w:pos="1276"/>
        </w:tabs>
        <w:ind w:left="720" w:hanging="720"/>
        <w:jc w:val="both"/>
        <w:rPr>
          <w:sz w:val="24"/>
          <w:szCs w:val="24"/>
        </w:rPr>
      </w:pPr>
      <w:r w:rsidRPr="00F8679D">
        <w:rPr>
          <w:sz w:val="24"/>
          <w:szCs w:val="24"/>
        </w:rPr>
        <w:t>Козлова</w:t>
      </w:r>
      <w:r w:rsidRPr="00F8679D">
        <w:rPr>
          <w:spacing w:val="-4"/>
          <w:sz w:val="24"/>
          <w:szCs w:val="24"/>
        </w:rPr>
        <w:t xml:space="preserve"> </w:t>
      </w:r>
      <w:r w:rsidRPr="00F8679D">
        <w:rPr>
          <w:sz w:val="24"/>
          <w:szCs w:val="24"/>
        </w:rPr>
        <w:t>А.В.,</w:t>
      </w:r>
      <w:r w:rsidRPr="00F8679D">
        <w:rPr>
          <w:spacing w:val="-2"/>
          <w:sz w:val="24"/>
          <w:szCs w:val="24"/>
        </w:rPr>
        <w:t xml:space="preserve"> </w:t>
      </w:r>
      <w:r w:rsidRPr="00F8679D">
        <w:rPr>
          <w:sz w:val="24"/>
          <w:szCs w:val="24"/>
        </w:rPr>
        <w:t>Дешеулина</w:t>
      </w:r>
      <w:r w:rsidRPr="00F8679D">
        <w:rPr>
          <w:spacing w:val="-1"/>
          <w:sz w:val="24"/>
          <w:szCs w:val="24"/>
        </w:rPr>
        <w:t xml:space="preserve"> </w:t>
      </w:r>
      <w:r w:rsidRPr="00F8679D">
        <w:rPr>
          <w:sz w:val="24"/>
          <w:szCs w:val="24"/>
        </w:rPr>
        <w:t>Р.П.</w:t>
      </w:r>
      <w:r w:rsidRPr="00F8679D">
        <w:rPr>
          <w:spacing w:val="-2"/>
          <w:sz w:val="24"/>
          <w:szCs w:val="24"/>
        </w:rPr>
        <w:t xml:space="preserve"> </w:t>
      </w:r>
      <w:r w:rsidRPr="00F8679D">
        <w:rPr>
          <w:sz w:val="24"/>
          <w:szCs w:val="24"/>
        </w:rPr>
        <w:t>Работа</w:t>
      </w:r>
      <w:r w:rsidRPr="00F8679D">
        <w:rPr>
          <w:spacing w:val="-1"/>
          <w:sz w:val="24"/>
          <w:szCs w:val="24"/>
        </w:rPr>
        <w:t xml:space="preserve"> </w:t>
      </w:r>
      <w:r w:rsidRPr="00F8679D">
        <w:rPr>
          <w:sz w:val="24"/>
          <w:szCs w:val="24"/>
        </w:rPr>
        <w:t>ДОУ</w:t>
      </w:r>
      <w:r w:rsidRPr="00F8679D">
        <w:rPr>
          <w:spacing w:val="-2"/>
          <w:sz w:val="24"/>
          <w:szCs w:val="24"/>
        </w:rPr>
        <w:t xml:space="preserve"> </w:t>
      </w:r>
      <w:r w:rsidRPr="00F8679D">
        <w:rPr>
          <w:sz w:val="24"/>
          <w:szCs w:val="24"/>
        </w:rPr>
        <w:t>с</w:t>
      </w:r>
      <w:r w:rsidRPr="00F8679D">
        <w:rPr>
          <w:spacing w:val="-1"/>
          <w:sz w:val="24"/>
          <w:szCs w:val="24"/>
        </w:rPr>
        <w:t xml:space="preserve"> </w:t>
      </w:r>
      <w:r w:rsidRPr="00F8679D">
        <w:rPr>
          <w:sz w:val="24"/>
          <w:szCs w:val="24"/>
        </w:rPr>
        <w:t>семьей.</w:t>
      </w:r>
      <w:r w:rsidRPr="00F8679D">
        <w:rPr>
          <w:spacing w:val="1"/>
          <w:sz w:val="24"/>
          <w:szCs w:val="24"/>
        </w:rPr>
        <w:t xml:space="preserve"> </w:t>
      </w:r>
      <w:r w:rsidRPr="00F8679D">
        <w:rPr>
          <w:sz w:val="24"/>
          <w:szCs w:val="24"/>
        </w:rPr>
        <w:t>–</w:t>
      </w:r>
      <w:r w:rsidRPr="00F8679D">
        <w:rPr>
          <w:spacing w:val="-3"/>
          <w:sz w:val="24"/>
          <w:szCs w:val="24"/>
        </w:rPr>
        <w:t xml:space="preserve"> </w:t>
      </w:r>
      <w:r w:rsidRPr="00F8679D">
        <w:rPr>
          <w:sz w:val="24"/>
          <w:szCs w:val="24"/>
        </w:rPr>
        <w:t>М.:</w:t>
      </w:r>
      <w:r w:rsidRPr="00F8679D">
        <w:rPr>
          <w:spacing w:val="-4"/>
          <w:sz w:val="24"/>
          <w:szCs w:val="24"/>
        </w:rPr>
        <w:t xml:space="preserve"> </w:t>
      </w:r>
      <w:r w:rsidRPr="00F8679D">
        <w:rPr>
          <w:sz w:val="24"/>
          <w:szCs w:val="24"/>
        </w:rPr>
        <w:t>Сфера,</w:t>
      </w:r>
      <w:r w:rsidRPr="00F8679D">
        <w:rPr>
          <w:spacing w:val="-2"/>
          <w:sz w:val="24"/>
          <w:szCs w:val="24"/>
        </w:rPr>
        <w:t xml:space="preserve"> </w:t>
      </w:r>
      <w:r w:rsidRPr="00F8679D">
        <w:rPr>
          <w:sz w:val="24"/>
          <w:szCs w:val="24"/>
        </w:rPr>
        <w:t>2008.</w:t>
      </w:r>
    </w:p>
    <w:p w:rsidR="00F8679D" w:rsidRPr="00F8679D" w:rsidRDefault="00F8679D" w:rsidP="00E2313A">
      <w:pPr>
        <w:widowControl/>
        <w:numPr>
          <w:ilvl w:val="0"/>
          <w:numId w:val="6"/>
        </w:numPr>
        <w:tabs>
          <w:tab w:val="left" w:pos="966"/>
          <w:tab w:val="left" w:pos="1276"/>
        </w:tabs>
        <w:ind w:left="720" w:hanging="720"/>
        <w:jc w:val="both"/>
        <w:rPr>
          <w:sz w:val="24"/>
          <w:szCs w:val="24"/>
        </w:rPr>
      </w:pPr>
      <w:r w:rsidRPr="00F8679D">
        <w:rPr>
          <w:sz w:val="24"/>
          <w:szCs w:val="24"/>
        </w:rPr>
        <w:lastRenderedPageBreak/>
        <w:t>Прохорова</w:t>
      </w:r>
      <w:r w:rsidRPr="00F8679D">
        <w:rPr>
          <w:spacing w:val="23"/>
          <w:sz w:val="24"/>
          <w:szCs w:val="24"/>
        </w:rPr>
        <w:t xml:space="preserve"> </w:t>
      </w:r>
      <w:r w:rsidRPr="00F8679D">
        <w:rPr>
          <w:sz w:val="24"/>
          <w:szCs w:val="24"/>
        </w:rPr>
        <w:t>С.Ю.,</w:t>
      </w:r>
      <w:r w:rsidRPr="00F8679D">
        <w:rPr>
          <w:spacing w:val="20"/>
          <w:sz w:val="24"/>
          <w:szCs w:val="24"/>
        </w:rPr>
        <w:t xml:space="preserve"> </w:t>
      </w:r>
      <w:r w:rsidRPr="00F8679D">
        <w:rPr>
          <w:sz w:val="24"/>
          <w:szCs w:val="24"/>
        </w:rPr>
        <w:t>Нигматулина</w:t>
      </w:r>
      <w:r w:rsidRPr="00F8679D">
        <w:rPr>
          <w:spacing w:val="24"/>
          <w:sz w:val="24"/>
          <w:szCs w:val="24"/>
        </w:rPr>
        <w:t xml:space="preserve"> </w:t>
      </w:r>
      <w:r w:rsidRPr="00F8679D">
        <w:rPr>
          <w:sz w:val="24"/>
          <w:szCs w:val="24"/>
        </w:rPr>
        <w:t>Н.В.,</w:t>
      </w:r>
      <w:r w:rsidRPr="00F8679D">
        <w:rPr>
          <w:spacing w:val="23"/>
          <w:sz w:val="24"/>
          <w:szCs w:val="24"/>
        </w:rPr>
        <w:t xml:space="preserve"> </w:t>
      </w:r>
      <w:r w:rsidRPr="00F8679D">
        <w:rPr>
          <w:sz w:val="24"/>
          <w:szCs w:val="24"/>
        </w:rPr>
        <w:t>Евстегнеева</w:t>
      </w:r>
      <w:r w:rsidRPr="00F8679D">
        <w:rPr>
          <w:spacing w:val="21"/>
          <w:sz w:val="24"/>
          <w:szCs w:val="24"/>
        </w:rPr>
        <w:t xml:space="preserve"> </w:t>
      </w:r>
      <w:r w:rsidRPr="00F8679D">
        <w:rPr>
          <w:sz w:val="24"/>
          <w:szCs w:val="24"/>
        </w:rPr>
        <w:t>В.И.</w:t>
      </w:r>
      <w:r w:rsidRPr="00F8679D">
        <w:rPr>
          <w:spacing w:val="23"/>
          <w:sz w:val="24"/>
          <w:szCs w:val="24"/>
        </w:rPr>
        <w:t xml:space="preserve"> </w:t>
      </w:r>
      <w:r w:rsidRPr="00F8679D">
        <w:rPr>
          <w:sz w:val="24"/>
          <w:szCs w:val="24"/>
        </w:rPr>
        <w:t>Нетрадиционные</w:t>
      </w:r>
      <w:r w:rsidRPr="00F8679D">
        <w:rPr>
          <w:spacing w:val="-67"/>
          <w:sz w:val="24"/>
          <w:szCs w:val="24"/>
        </w:rPr>
        <w:t xml:space="preserve">    </w:t>
      </w:r>
      <w:r w:rsidRPr="00F8679D">
        <w:rPr>
          <w:sz w:val="24"/>
          <w:szCs w:val="24"/>
        </w:rPr>
        <w:t>формы</w:t>
      </w:r>
      <w:r w:rsidRPr="00F8679D">
        <w:rPr>
          <w:spacing w:val="2"/>
          <w:sz w:val="24"/>
          <w:szCs w:val="24"/>
        </w:rPr>
        <w:t xml:space="preserve"> </w:t>
      </w:r>
      <w:r w:rsidRPr="00F8679D">
        <w:rPr>
          <w:sz w:val="24"/>
          <w:szCs w:val="24"/>
        </w:rPr>
        <w:t>проведения родительских</w:t>
      </w:r>
      <w:r w:rsidRPr="00F8679D">
        <w:rPr>
          <w:spacing w:val="1"/>
          <w:sz w:val="24"/>
          <w:szCs w:val="24"/>
        </w:rPr>
        <w:t xml:space="preserve"> </w:t>
      </w:r>
      <w:r w:rsidRPr="00F8679D">
        <w:rPr>
          <w:sz w:val="24"/>
          <w:szCs w:val="24"/>
        </w:rPr>
        <w:t>собраний</w:t>
      </w:r>
      <w:r w:rsidRPr="00F8679D">
        <w:rPr>
          <w:spacing w:val="5"/>
          <w:sz w:val="24"/>
          <w:szCs w:val="24"/>
        </w:rPr>
        <w:t xml:space="preserve"> </w:t>
      </w:r>
      <w:r w:rsidRPr="00F8679D">
        <w:rPr>
          <w:sz w:val="24"/>
          <w:szCs w:val="24"/>
        </w:rPr>
        <w:t>в детском</w:t>
      </w:r>
      <w:r w:rsidRPr="00F8679D">
        <w:rPr>
          <w:spacing w:val="4"/>
          <w:sz w:val="24"/>
          <w:szCs w:val="24"/>
        </w:rPr>
        <w:t xml:space="preserve"> </w:t>
      </w:r>
      <w:r w:rsidRPr="00F8679D">
        <w:rPr>
          <w:sz w:val="24"/>
          <w:szCs w:val="24"/>
        </w:rPr>
        <w:t>саду.</w:t>
      </w:r>
      <w:r w:rsidRPr="00F8679D">
        <w:rPr>
          <w:spacing w:val="9"/>
          <w:sz w:val="24"/>
          <w:szCs w:val="24"/>
        </w:rPr>
        <w:t xml:space="preserve"> </w:t>
      </w:r>
      <w:r w:rsidRPr="00F8679D">
        <w:rPr>
          <w:sz w:val="24"/>
          <w:szCs w:val="24"/>
        </w:rPr>
        <w:t>–</w:t>
      </w:r>
      <w:r w:rsidRPr="00F8679D">
        <w:rPr>
          <w:spacing w:val="5"/>
          <w:sz w:val="24"/>
          <w:szCs w:val="24"/>
        </w:rPr>
        <w:t xml:space="preserve"> </w:t>
      </w:r>
      <w:r w:rsidRPr="00F8679D">
        <w:rPr>
          <w:sz w:val="24"/>
          <w:szCs w:val="24"/>
        </w:rPr>
        <w:t>М.:</w:t>
      </w:r>
      <w:r w:rsidRPr="00F8679D">
        <w:rPr>
          <w:spacing w:val="5"/>
          <w:sz w:val="24"/>
          <w:szCs w:val="24"/>
        </w:rPr>
        <w:t xml:space="preserve"> </w:t>
      </w:r>
      <w:r w:rsidRPr="00F8679D">
        <w:rPr>
          <w:sz w:val="24"/>
          <w:szCs w:val="24"/>
        </w:rPr>
        <w:t>Издательство «Скрипторий</w:t>
      </w:r>
      <w:r w:rsidRPr="00F8679D">
        <w:rPr>
          <w:spacing w:val="-6"/>
          <w:sz w:val="24"/>
          <w:szCs w:val="24"/>
        </w:rPr>
        <w:t xml:space="preserve"> </w:t>
      </w:r>
      <w:r w:rsidRPr="00F8679D">
        <w:rPr>
          <w:sz w:val="24"/>
          <w:szCs w:val="24"/>
        </w:rPr>
        <w:t>2003»,</w:t>
      </w:r>
      <w:r w:rsidRPr="00F8679D">
        <w:rPr>
          <w:spacing w:val="-3"/>
          <w:sz w:val="24"/>
          <w:szCs w:val="24"/>
        </w:rPr>
        <w:t xml:space="preserve"> </w:t>
      </w:r>
      <w:r w:rsidRPr="00F8679D">
        <w:rPr>
          <w:sz w:val="24"/>
          <w:szCs w:val="24"/>
        </w:rPr>
        <w:t>2012.</w:t>
      </w:r>
    </w:p>
    <w:p w:rsidR="00F8679D" w:rsidRPr="00F8679D" w:rsidRDefault="00F8679D" w:rsidP="00E2313A">
      <w:pPr>
        <w:widowControl/>
        <w:numPr>
          <w:ilvl w:val="0"/>
          <w:numId w:val="6"/>
        </w:numPr>
        <w:tabs>
          <w:tab w:val="left" w:pos="966"/>
          <w:tab w:val="left" w:pos="1276"/>
        </w:tabs>
        <w:ind w:left="720" w:hanging="720"/>
        <w:jc w:val="both"/>
        <w:rPr>
          <w:sz w:val="24"/>
          <w:szCs w:val="24"/>
        </w:rPr>
      </w:pPr>
      <w:r w:rsidRPr="00F8679D">
        <w:rPr>
          <w:sz w:val="24"/>
          <w:szCs w:val="24"/>
        </w:rPr>
        <w:t>Чиркова</w:t>
      </w:r>
      <w:r w:rsidRPr="00F8679D">
        <w:rPr>
          <w:spacing w:val="8"/>
          <w:sz w:val="24"/>
          <w:szCs w:val="24"/>
        </w:rPr>
        <w:t xml:space="preserve"> </w:t>
      </w:r>
      <w:r w:rsidRPr="00F8679D">
        <w:rPr>
          <w:sz w:val="24"/>
          <w:szCs w:val="24"/>
        </w:rPr>
        <w:t>С.В.</w:t>
      </w:r>
      <w:r w:rsidRPr="00F8679D">
        <w:rPr>
          <w:spacing w:val="11"/>
          <w:sz w:val="24"/>
          <w:szCs w:val="24"/>
        </w:rPr>
        <w:t xml:space="preserve"> </w:t>
      </w:r>
      <w:r w:rsidRPr="00F8679D">
        <w:rPr>
          <w:sz w:val="24"/>
          <w:szCs w:val="24"/>
        </w:rPr>
        <w:t>Родительские</w:t>
      </w:r>
      <w:r w:rsidRPr="00F8679D">
        <w:rPr>
          <w:spacing w:val="10"/>
          <w:sz w:val="24"/>
          <w:szCs w:val="24"/>
        </w:rPr>
        <w:t xml:space="preserve"> </w:t>
      </w:r>
      <w:r w:rsidRPr="00F8679D">
        <w:rPr>
          <w:sz w:val="24"/>
          <w:szCs w:val="24"/>
        </w:rPr>
        <w:t>собрания</w:t>
      </w:r>
      <w:r w:rsidRPr="00F8679D">
        <w:rPr>
          <w:spacing w:val="13"/>
          <w:sz w:val="24"/>
          <w:szCs w:val="24"/>
        </w:rPr>
        <w:t xml:space="preserve"> </w:t>
      </w:r>
      <w:r w:rsidRPr="00F8679D">
        <w:rPr>
          <w:sz w:val="24"/>
          <w:szCs w:val="24"/>
        </w:rPr>
        <w:t>в</w:t>
      </w:r>
      <w:r w:rsidRPr="00F8679D">
        <w:rPr>
          <w:spacing w:val="7"/>
          <w:sz w:val="24"/>
          <w:szCs w:val="24"/>
        </w:rPr>
        <w:t xml:space="preserve"> </w:t>
      </w:r>
      <w:r w:rsidRPr="00F8679D">
        <w:rPr>
          <w:sz w:val="24"/>
          <w:szCs w:val="24"/>
        </w:rPr>
        <w:t>детском</w:t>
      </w:r>
      <w:r w:rsidRPr="00F8679D">
        <w:rPr>
          <w:spacing w:val="10"/>
          <w:sz w:val="24"/>
          <w:szCs w:val="24"/>
        </w:rPr>
        <w:t xml:space="preserve"> </w:t>
      </w:r>
      <w:r w:rsidRPr="00F8679D">
        <w:rPr>
          <w:sz w:val="24"/>
          <w:szCs w:val="24"/>
        </w:rPr>
        <w:t>саду.</w:t>
      </w:r>
      <w:r w:rsidRPr="00F8679D">
        <w:rPr>
          <w:spacing w:val="12"/>
          <w:sz w:val="24"/>
          <w:szCs w:val="24"/>
        </w:rPr>
        <w:t xml:space="preserve"> </w:t>
      </w:r>
      <w:r w:rsidRPr="00F8679D">
        <w:rPr>
          <w:sz w:val="24"/>
          <w:szCs w:val="24"/>
        </w:rPr>
        <w:t>Средняя</w:t>
      </w:r>
      <w:r w:rsidRPr="00F8679D">
        <w:rPr>
          <w:spacing w:val="10"/>
          <w:sz w:val="24"/>
          <w:szCs w:val="24"/>
        </w:rPr>
        <w:t xml:space="preserve"> </w:t>
      </w:r>
      <w:r w:rsidRPr="00F8679D">
        <w:rPr>
          <w:sz w:val="24"/>
          <w:szCs w:val="24"/>
        </w:rPr>
        <w:t>группа.</w:t>
      </w:r>
      <w:r w:rsidRPr="00F8679D">
        <w:rPr>
          <w:spacing w:val="19"/>
          <w:sz w:val="24"/>
          <w:szCs w:val="24"/>
        </w:rPr>
        <w:t xml:space="preserve"> </w:t>
      </w:r>
      <w:r w:rsidRPr="00F8679D">
        <w:rPr>
          <w:sz w:val="24"/>
          <w:szCs w:val="24"/>
        </w:rPr>
        <w:t>–</w:t>
      </w:r>
      <w:r w:rsidRPr="00F8679D">
        <w:rPr>
          <w:spacing w:val="11"/>
          <w:sz w:val="24"/>
          <w:szCs w:val="24"/>
        </w:rPr>
        <w:t xml:space="preserve"> </w:t>
      </w:r>
      <w:r w:rsidRPr="00F8679D">
        <w:rPr>
          <w:sz w:val="24"/>
          <w:szCs w:val="24"/>
        </w:rPr>
        <w:t>М.:</w:t>
      </w:r>
      <w:r w:rsidRPr="00F8679D">
        <w:rPr>
          <w:spacing w:val="-67"/>
          <w:sz w:val="24"/>
          <w:szCs w:val="24"/>
        </w:rPr>
        <w:t xml:space="preserve"> </w:t>
      </w:r>
      <w:r w:rsidRPr="00F8679D">
        <w:rPr>
          <w:sz w:val="24"/>
          <w:szCs w:val="24"/>
        </w:rPr>
        <w:t>ВАКО,</w:t>
      </w:r>
      <w:r w:rsidRPr="00F8679D">
        <w:rPr>
          <w:spacing w:val="-2"/>
          <w:sz w:val="24"/>
          <w:szCs w:val="24"/>
        </w:rPr>
        <w:t xml:space="preserve"> </w:t>
      </w:r>
      <w:r w:rsidRPr="00F8679D">
        <w:rPr>
          <w:sz w:val="24"/>
          <w:szCs w:val="24"/>
        </w:rPr>
        <w:t>2014.</w:t>
      </w:r>
    </w:p>
    <w:p w:rsidR="00F8679D" w:rsidRPr="00F8679D" w:rsidRDefault="00F8679D" w:rsidP="00E2313A">
      <w:pPr>
        <w:widowControl/>
        <w:numPr>
          <w:ilvl w:val="0"/>
          <w:numId w:val="6"/>
        </w:numPr>
        <w:tabs>
          <w:tab w:val="left" w:pos="966"/>
          <w:tab w:val="left" w:pos="1276"/>
        </w:tabs>
        <w:ind w:left="720" w:hanging="720"/>
        <w:jc w:val="both"/>
        <w:rPr>
          <w:sz w:val="24"/>
          <w:szCs w:val="24"/>
        </w:rPr>
      </w:pPr>
      <w:r w:rsidRPr="00F8679D">
        <w:rPr>
          <w:sz w:val="24"/>
          <w:szCs w:val="24"/>
        </w:rPr>
        <w:t>Чиркова</w:t>
      </w:r>
      <w:r w:rsidRPr="00F8679D">
        <w:rPr>
          <w:spacing w:val="4"/>
          <w:sz w:val="24"/>
          <w:szCs w:val="24"/>
        </w:rPr>
        <w:t xml:space="preserve"> </w:t>
      </w:r>
      <w:r w:rsidRPr="00F8679D">
        <w:rPr>
          <w:sz w:val="24"/>
          <w:szCs w:val="24"/>
        </w:rPr>
        <w:t>С.В.</w:t>
      </w:r>
      <w:r w:rsidRPr="00F8679D">
        <w:rPr>
          <w:spacing w:val="6"/>
          <w:sz w:val="24"/>
          <w:szCs w:val="24"/>
        </w:rPr>
        <w:t xml:space="preserve"> </w:t>
      </w:r>
      <w:r w:rsidRPr="00F8679D">
        <w:rPr>
          <w:sz w:val="24"/>
          <w:szCs w:val="24"/>
        </w:rPr>
        <w:t>Родительские</w:t>
      </w:r>
      <w:r w:rsidRPr="00F8679D">
        <w:rPr>
          <w:spacing w:val="7"/>
          <w:sz w:val="24"/>
          <w:szCs w:val="24"/>
        </w:rPr>
        <w:t xml:space="preserve"> </w:t>
      </w:r>
      <w:r w:rsidRPr="00F8679D">
        <w:rPr>
          <w:sz w:val="24"/>
          <w:szCs w:val="24"/>
        </w:rPr>
        <w:t>собрания</w:t>
      </w:r>
      <w:r w:rsidRPr="00F8679D">
        <w:rPr>
          <w:spacing w:val="7"/>
          <w:sz w:val="24"/>
          <w:szCs w:val="24"/>
        </w:rPr>
        <w:t xml:space="preserve"> </w:t>
      </w:r>
      <w:r w:rsidRPr="00F8679D">
        <w:rPr>
          <w:sz w:val="24"/>
          <w:szCs w:val="24"/>
        </w:rPr>
        <w:t>в</w:t>
      </w:r>
      <w:r w:rsidRPr="00F8679D">
        <w:rPr>
          <w:spacing w:val="5"/>
          <w:sz w:val="24"/>
          <w:szCs w:val="24"/>
        </w:rPr>
        <w:t xml:space="preserve"> </w:t>
      </w:r>
      <w:r w:rsidRPr="00F8679D">
        <w:rPr>
          <w:sz w:val="24"/>
          <w:szCs w:val="24"/>
        </w:rPr>
        <w:t>детском</w:t>
      </w:r>
      <w:r w:rsidRPr="00F8679D">
        <w:rPr>
          <w:spacing w:val="7"/>
          <w:sz w:val="24"/>
          <w:szCs w:val="24"/>
        </w:rPr>
        <w:t xml:space="preserve"> </w:t>
      </w:r>
      <w:r w:rsidRPr="00F8679D">
        <w:rPr>
          <w:sz w:val="24"/>
          <w:szCs w:val="24"/>
        </w:rPr>
        <w:t>саду.</w:t>
      </w:r>
      <w:r w:rsidRPr="00F8679D">
        <w:rPr>
          <w:spacing w:val="7"/>
          <w:sz w:val="24"/>
          <w:szCs w:val="24"/>
        </w:rPr>
        <w:t xml:space="preserve"> </w:t>
      </w:r>
      <w:r w:rsidRPr="00F8679D">
        <w:rPr>
          <w:sz w:val="24"/>
          <w:szCs w:val="24"/>
        </w:rPr>
        <w:t>Старшая</w:t>
      </w:r>
      <w:r w:rsidRPr="00F8679D">
        <w:rPr>
          <w:spacing w:val="7"/>
          <w:sz w:val="24"/>
          <w:szCs w:val="24"/>
        </w:rPr>
        <w:t xml:space="preserve"> </w:t>
      </w:r>
      <w:r w:rsidRPr="00F8679D">
        <w:rPr>
          <w:sz w:val="24"/>
          <w:szCs w:val="24"/>
        </w:rPr>
        <w:t>группа.</w:t>
      </w:r>
      <w:r w:rsidRPr="00F8679D">
        <w:rPr>
          <w:spacing w:val="12"/>
          <w:sz w:val="24"/>
          <w:szCs w:val="24"/>
        </w:rPr>
        <w:t xml:space="preserve"> </w:t>
      </w:r>
      <w:r w:rsidRPr="00F8679D">
        <w:rPr>
          <w:sz w:val="24"/>
          <w:szCs w:val="24"/>
        </w:rPr>
        <w:t>–</w:t>
      </w:r>
      <w:r w:rsidRPr="00F8679D">
        <w:rPr>
          <w:spacing w:val="8"/>
          <w:sz w:val="24"/>
          <w:szCs w:val="24"/>
        </w:rPr>
        <w:t xml:space="preserve"> </w:t>
      </w:r>
      <w:r w:rsidRPr="00F8679D">
        <w:rPr>
          <w:sz w:val="24"/>
          <w:szCs w:val="24"/>
        </w:rPr>
        <w:t>М.:</w:t>
      </w:r>
      <w:r w:rsidRPr="00F8679D">
        <w:rPr>
          <w:spacing w:val="-67"/>
          <w:sz w:val="24"/>
          <w:szCs w:val="24"/>
        </w:rPr>
        <w:t xml:space="preserve"> </w:t>
      </w:r>
      <w:r w:rsidRPr="00F8679D">
        <w:rPr>
          <w:sz w:val="24"/>
          <w:szCs w:val="24"/>
        </w:rPr>
        <w:t>ВАКО,</w:t>
      </w:r>
      <w:r w:rsidRPr="00F8679D">
        <w:rPr>
          <w:spacing w:val="-2"/>
          <w:sz w:val="24"/>
          <w:szCs w:val="24"/>
        </w:rPr>
        <w:t xml:space="preserve"> </w:t>
      </w:r>
      <w:r w:rsidRPr="00F8679D">
        <w:rPr>
          <w:sz w:val="24"/>
          <w:szCs w:val="24"/>
        </w:rPr>
        <w:t>2014.</w:t>
      </w:r>
    </w:p>
    <w:p w:rsidR="00F8679D" w:rsidRDefault="00F8679D">
      <w:pPr>
        <w:rPr>
          <w:b/>
          <w:sz w:val="24"/>
          <w:szCs w:val="24"/>
        </w:rPr>
      </w:pPr>
      <w:r>
        <w:rPr>
          <w:b/>
          <w:sz w:val="24"/>
          <w:szCs w:val="24"/>
        </w:rPr>
        <w:br w:type="page"/>
      </w:r>
    </w:p>
    <w:p w:rsidR="00F8679D" w:rsidRPr="00F8679D" w:rsidRDefault="00F8679D" w:rsidP="00F8679D">
      <w:pPr>
        <w:widowControl/>
        <w:jc w:val="center"/>
        <w:rPr>
          <w:b/>
          <w:sz w:val="24"/>
          <w:szCs w:val="24"/>
        </w:rPr>
      </w:pPr>
      <w:r w:rsidRPr="00F8679D">
        <w:rPr>
          <w:b/>
          <w:sz w:val="24"/>
          <w:szCs w:val="24"/>
        </w:rPr>
        <w:lastRenderedPageBreak/>
        <w:t>2.6. Направления</w:t>
      </w:r>
      <w:r w:rsidRPr="00F8679D">
        <w:rPr>
          <w:b/>
          <w:spacing w:val="-4"/>
          <w:sz w:val="24"/>
          <w:szCs w:val="24"/>
        </w:rPr>
        <w:t xml:space="preserve"> </w:t>
      </w:r>
      <w:r w:rsidRPr="00F8679D">
        <w:rPr>
          <w:b/>
          <w:sz w:val="24"/>
          <w:szCs w:val="24"/>
        </w:rPr>
        <w:t>и</w:t>
      </w:r>
      <w:r w:rsidRPr="00F8679D">
        <w:rPr>
          <w:b/>
          <w:spacing w:val="-3"/>
          <w:sz w:val="24"/>
          <w:szCs w:val="24"/>
        </w:rPr>
        <w:t xml:space="preserve"> </w:t>
      </w:r>
      <w:r w:rsidRPr="00F8679D">
        <w:rPr>
          <w:b/>
          <w:sz w:val="24"/>
          <w:szCs w:val="24"/>
        </w:rPr>
        <w:t>задачи</w:t>
      </w:r>
      <w:r w:rsidRPr="00F8679D">
        <w:rPr>
          <w:b/>
          <w:spacing w:val="-4"/>
          <w:sz w:val="24"/>
          <w:szCs w:val="24"/>
        </w:rPr>
        <w:t xml:space="preserve"> </w:t>
      </w:r>
      <w:r w:rsidRPr="00F8679D">
        <w:rPr>
          <w:b/>
          <w:sz w:val="24"/>
          <w:szCs w:val="24"/>
        </w:rPr>
        <w:t>коррекционно-развивающей</w:t>
      </w:r>
      <w:r w:rsidRPr="00F8679D">
        <w:rPr>
          <w:b/>
          <w:spacing w:val="-4"/>
          <w:sz w:val="24"/>
          <w:szCs w:val="24"/>
        </w:rPr>
        <w:t xml:space="preserve"> </w:t>
      </w:r>
      <w:r w:rsidRPr="00F8679D">
        <w:rPr>
          <w:b/>
          <w:sz w:val="24"/>
          <w:szCs w:val="24"/>
        </w:rPr>
        <w:t>работы</w:t>
      </w:r>
    </w:p>
    <w:p w:rsidR="00F8679D" w:rsidRPr="00F8679D" w:rsidRDefault="00F8679D" w:rsidP="00F8679D">
      <w:pPr>
        <w:widowControl/>
        <w:ind w:firstLine="709"/>
        <w:jc w:val="center"/>
        <w:rPr>
          <w:b/>
          <w:sz w:val="28"/>
          <w:szCs w:val="28"/>
        </w:rPr>
      </w:pPr>
    </w:p>
    <w:p w:rsidR="00F8679D" w:rsidRPr="004E20C4" w:rsidRDefault="00F8679D" w:rsidP="004E20C4">
      <w:pPr>
        <w:widowControl/>
        <w:ind w:firstLine="851"/>
        <w:jc w:val="both"/>
        <w:rPr>
          <w:rFonts w:eastAsia="@Arial Unicode MS"/>
          <w:sz w:val="24"/>
          <w:szCs w:val="24"/>
        </w:rPr>
      </w:pPr>
      <w:r w:rsidRPr="004E20C4">
        <w:rPr>
          <w:rFonts w:eastAsia="@Arial Unicode MS"/>
          <w:b/>
          <w:sz w:val="24"/>
          <w:szCs w:val="24"/>
        </w:rPr>
        <w:t>Содержание коррекционной работы</w:t>
      </w:r>
      <w:r w:rsidRPr="004E20C4">
        <w:rPr>
          <w:rFonts w:eastAsia="@Arial Unicode MS"/>
          <w:sz w:val="24"/>
          <w:szCs w:val="24"/>
        </w:rPr>
        <w:t xml:space="preserve"> в соответствии с Федеральным государственным образовательным стандартом дошкольного образования направлено на создание системы комплексной помощи детям с ограниченными возможностями здоровья в освоении основной образовательной программы дошкольного образования, коррекцию недостатков в физическом и (или) психическом развитии воспитанников, их социальную адаптацию и оказание помощи детям этой категории в освоении основной образовательной программы дошкольного образования.</w:t>
      </w:r>
    </w:p>
    <w:p w:rsidR="00F8679D" w:rsidRPr="004E20C4" w:rsidRDefault="00F8679D" w:rsidP="004E20C4">
      <w:pPr>
        <w:widowControl/>
        <w:ind w:firstLine="851"/>
        <w:jc w:val="both"/>
        <w:rPr>
          <w:rFonts w:eastAsia="@Arial Unicode MS"/>
          <w:iCs/>
          <w:sz w:val="24"/>
          <w:szCs w:val="24"/>
        </w:rPr>
      </w:pPr>
      <w:r w:rsidRPr="004E20C4">
        <w:rPr>
          <w:rFonts w:eastAsia="@Arial Unicode MS"/>
          <w:iCs/>
          <w:sz w:val="24"/>
          <w:szCs w:val="24"/>
        </w:rPr>
        <w:t>Коррекционно-развивающая</w:t>
      </w:r>
      <w:r w:rsidR="00FE5EF9" w:rsidRPr="004E20C4">
        <w:rPr>
          <w:rFonts w:eastAsia="@Arial Unicode MS"/>
          <w:iCs/>
          <w:sz w:val="24"/>
          <w:szCs w:val="24"/>
        </w:rPr>
        <w:t xml:space="preserve"> работа в ГБДОУ «ДЕТСКИЙ САД №327</w:t>
      </w:r>
      <w:r w:rsidRPr="004E20C4">
        <w:rPr>
          <w:rFonts w:eastAsia="@Arial Unicode MS"/>
          <w:iCs/>
          <w:sz w:val="24"/>
          <w:szCs w:val="24"/>
        </w:rPr>
        <w:t xml:space="preserve"> Г.О. ДОНЕЦК» ДНР направлена на создание специальных условий обучения и воспитания, позволяющих учитывать особые образовательные потребности обучающихся с </w:t>
      </w:r>
      <w:r w:rsidR="00FE5EF9" w:rsidRPr="004E20C4">
        <w:rPr>
          <w:rFonts w:eastAsia="@Arial Unicode MS"/>
          <w:iCs/>
          <w:sz w:val="24"/>
          <w:szCs w:val="24"/>
        </w:rPr>
        <w:t>тяжелыми нарушениями речи (ОНР</w:t>
      </w:r>
      <w:r w:rsidRPr="004E20C4">
        <w:rPr>
          <w:rFonts w:eastAsia="@Arial Unicode MS"/>
          <w:iCs/>
          <w:sz w:val="24"/>
          <w:szCs w:val="24"/>
        </w:rPr>
        <w:t>) посредством индивидуализации и дифференциации образовательного процесса.</w:t>
      </w:r>
    </w:p>
    <w:p w:rsidR="002B7484" w:rsidRPr="004E20C4" w:rsidRDefault="002B7484" w:rsidP="004E20C4">
      <w:pPr>
        <w:widowControl/>
        <w:ind w:firstLine="851"/>
        <w:jc w:val="both"/>
        <w:rPr>
          <w:rFonts w:eastAsia="@Arial Unicode MS"/>
          <w:iCs/>
          <w:sz w:val="24"/>
          <w:szCs w:val="24"/>
        </w:rPr>
      </w:pPr>
      <w:r w:rsidRPr="004E20C4">
        <w:rPr>
          <w:rFonts w:eastAsia="@Arial Unicode MS"/>
          <w:i/>
          <w:iCs/>
          <w:sz w:val="24"/>
          <w:szCs w:val="24"/>
        </w:rPr>
        <w:t>Цель:</w:t>
      </w:r>
      <w:r w:rsidRPr="004E20C4">
        <w:rPr>
          <w:rFonts w:eastAsia="@Arial Unicode MS"/>
          <w:iCs/>
          <w:sz w:val="24"/>
          <w:szCs w:val="24"/>
        </w:rPr>
        <w:t xml:space="preserve"> обеспечение условий для дошкольного образования, определяемых общими и особыми потребностями обучающегося раннего и дошкольного возраста с ТНР, индивидуальными особенностями его развития и состояния здоровья.</w:t>
      </w:r>
    </w:p>
    <w:p w:rsidR="002B7484" w:rsidRPr="004E20C4" w:rsidRDefault="002B7484" w:rsidP="004E20C4">
      <w:pPr>
        <w:widowControl/>
        <w:ind w:firstLine="851"/>
        <w:jc w:val="both"/>
        <w:rPr>
          <w:rFonts w:eastAsia="@Arial Unicode MS"/>
          <w:i/>
          <w:iCs/>
          <w:sz w:val="24"/>
          <w:szCs w:val="24"/>
        </w:rPr>
      </w:pPr>
      <w:r w:rsidRPr="004E20C4">
        <w:rPr>
          <w:rFonts w:eastAsia="@Arial Unicode MS"/>
          <w:i/>
          <w:iCs/>
          <w:sz w:val="24"/>
          <w:szCs w:val="24"/>
        </w:rPr>
        <w:t>Эта цель раскрывается через комплекс задач:</w:t>
      </w:r>
    </w:p>
    <w:p w:rsidR="002B7484" w:rsidRPr="004E20C4" w:rsidRDefault="004333E3" w:rsidP="004E20C4">
      <w:pPr>
        <w:ind w:hanging="709"/>
        <w:jc w:val="both"/>
        <w:rPr>
          <w:sz w:val="24"/>
          <w:szCs w:val="24"/>
        </w:rPr>
      </w:pPr>
      <w:r w:rsidRPr="004E20C4">
        <w:rPr>
          <w:sz w:val="24"/>
          <w:szCs w:val="24"/>
        </w:rPr>
        <w:t xml:space="preserve">- </w:t>
      </w:r>
      <w:r w:rsidR="002B7484" w:rsidRPr="004E20C4">
        <w:rPr>
          <w:sz w:val="24"/>
          <w:szCs w:val="24"/>
        </w:rPr>
        <w:t>коррекция недостатков психофизического развития обучающихся с ТНР;</w:t>
      </w:r>
    </w:p>
    <w:p w:rsidR="002B7484" w:rsidRPr="004E20C4" w:rsidRDefault="002B7484" w:rsidP="004E20C4">
      <w:pPr>
        <w:ind w:hanging="709"/>
        <w:jc w:val="both"/>
        <w:rPr>
          <w:sz w:val="24"/>
          <w:szCs w:val="24"/>
        </w:rPr>
      </w:pPr>
      <w:r w:rsidRPr="004E20C4">
        <w:rPr>
          <w:sz w:val="24"/>
          <w:szCs w:val="24"/>
        </w:rPr>
        <w:t>- охрана и укрепление физического и психического здоровья обучающихся с ТНР, в т.ч. их эмоционального благополучия;</w:t>
      </w:r>
    </w:p>
    <w:p w:rsidR="002B7484" w:rsidRPr="004E20C4" w:rsidRDefault="002B7484" w:rsidP="004E20C4">
      <w:pPr>
        <w:ind w:hanging="709"/>
        <w:jc w:val="both"/>
        <w:rPr>
          <w:sz w:val="24"/>
          <w:szCs w:val="24"/>
        </w:rPr>
      </w:pPr>
      <w:r w:rsidRPr="004E20C4">
        <w:rPr>
          <w:sz w:val="24"/>
          <w:szCs w:val="24"/>
        </w:rPr>
        <w:t>- обеспечение равных возможностей для полноценного развития ребенка с ТНР в период дошкольного образования независимо от места проживания, пола, нации, языка, социального статуса;</w:t>
      </w:r>
    </w:p>
    <w:p w:rsidR="002B7484" w:rsidRPr="004E20C4" w:rsidRDefault="002B7484" w:rsidP="004E20C4">
      <w:pPr>
        <w:ind w:hanging="709"/>
        <w:jc w:val="both"/>
        <w:rPr>
          <w:sz w:val="24"/>
          <w:szCs w:val="24"/>
        </w:rPr>
      </w:pPr>
      <w:r w:rsidRPr="004E20C4">
        <w:rPr>
          <w:sz w:val="24"/>
          <w:szCs w:val="24"/>
        </w:rPr>
        <w:t>- 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каждого ребенка с ТНР как субъекта отношений с педагогическим работником, родителями (законными представителями), другими детьми;</w:t>
      </w:r>
    </w:p>
    <w:p w:rsidR="002B7484" w:rsidRPr="004E20C4" w:rsidRDefault="002B7484" w:rsidP="004E20C4">
      <w:pPr>
        <w:ind w:hanging="709"/>
        <w:jc w:val="both"/>
        <w:rPr>
          <w:sz w:val="24"/>
          <w:szCs w:val="24"/>
        </w:rPr>
      </w:pPr>
      <w:r w:rsidRPr="004E20C4">
        <w:rPr>
          <w:sz w:val="24"/>
          <w:szCs w:val="24"/>
        </w:rPr>
        <w:t>- 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2B7484" w:rsidRPr="004E20C4" w:rsidRDefault="002B7484" w:rsidP="004E20C4">
      <w:pPr>
        <w:ind w:hanging="709"/>
        <w:jc w:val="both"/>
        <w:rPr>
          <w:sz w:val="24"/>
          <w:szCs w:val="24"/>
        </w:rPr>
      </w:pPr>
      <w:r w:rsidRPr="004E20C4">
        <w:rPr>
          <w:sz w:val="24"/>
          <w:szCs w:val="24"/>
        </w:rPr>
        <w:t>- формирование общей культуры личности обучающихся с ТНР,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rsidR="002B7484" w:rsidRPr="004E20C4" w:rsidRDefault="002B7484" w:rsidP="004E20C4">
      <w:pPr>
        <w:ind w:hanging="709"/>
        <w:jc w:val="both"/>
        <w:rPr>
          <w:sz w:val="24"/>
          <w:szCs w:val="24"/>
        </w:rPr>
      </w:pPr>
      <w:r w:rsidRPr="004E20C4">
        <w:rPr>
          <w:sz w:val="24"/>
          <w:szCs w:val="24"/>
        </w:rPr>
        <w:t>- формирование социокультурной среды, соответствующей психофизическим и индивидуальным особенностям развития обучающихся с ТНР;</w:t>
      </w:r>
    </w:p>
    <w:p w:rsidR="002B7484" w:rsidRPr="004E20C4" w:rsidRDefault="002B7484" w:rsidP="004E20C4">
      <w:pPr>
        <w:ind w:hanging="709"/>
        <w:jc w:val="both"/>
        <w:rPr>
          <w:sz w:val="24"/>
          <w:szCs w:val="24"/>
        </w:rPr>
      </w:pPr>
      <w:r w:rsidRPr="004E20C4">
        <w:rPr>
          <w:sz w:val="24"/>
          <w:szCs w:val="24"/>
        </w:rPr>
        <w:t>- обеспечение психолого-педагогической поддержки родителей (законных представителей) и повышение их компетентности в вопросах развития, образования, реабилитации (абилитации), охраны и укрепления здоровья обучающихся с ТНР;</w:t>
      </w:r>
    </w:p>
    <w:p w:rsidR="005B1A3F" w:rsidRPr="004E20C4" w:rsidRDefault="002B7484" w:rsidP="004E20C4">
      <w:pPr>
        <w:ind w:hanging="709"/>
        <w:jc w:val="both"/>
        <w:rPr>
          <w:sz w:val="24"/>
          <w:szCs w:val="24"/>
        </w:rPr>
      </w:pPr>
      <w:r w:rsidRPr="004E20C4">
        <w:rPr>
          <w:sz w:val="24"/>
          <w:szCs w:val="24"/>
        </w:rPr>
        <w:t>- обеспечение преемственности целей, задач и содержания дошкольного и начального общего образования.</w:t>
      </w:r>
    </w:p>
    <w:p w:rsidR="005B1A3F" w:rsidRPr="004E20C4" w:rsidRDefault="0018761D" w:rsidP="004E20C4">
      <w:pPr>
        <w:widowControl/>
        <w:tabs>
          <w:tab w:val="left" w:pos="0"/>
          <w:tab w:val="left" w:pos="851"/>
        </w:tabs>
        <w:jc w:val="both"/>
        <w:rPr>
          <w:rFonts w:eastAsia="Calibri"/>
          <w:i/>
          <w:sz w:val="24"/>
          <w:szCs w:val="24"/>
        </w:rPr>
      </w:pPr>
      <w:r w:rsidRPr="004E20C4">
        <w:rPr>
          <w:rFonts w:eastAsia="Calibri"/>
          <w:i/>
          <w:sz w:val="24"/>
          <w:szCs w:val="24"/>
        </w:rPr>
        <w:t>Процесс КРР предусматривает:</w:t>
      </w:r>
    </w:p>
    <w:p w:rsidR="0018761D" w:rsidRPr="004E20C4" w:rsidRDefault="0018761D" w:rsidP="004E20C4">
      <w:pPr>
        <w:widowControl/>
        <w:tabs>
          <w:tab w:val="left" w:pos="0"/>
          <w:tab w:val="left" w:pos="851"/>
        </w:tabs>
        <w:jc w:val="both"/>
        <w:rPr>
          <w:rFonts w:eastAsia="Calibri"/>
          <w:sz w:val="24"/>
          <w:szCs w:val="24"/>
        </w:rPr>
      </w:pPr>
      <w:r w:rsidRPr="004E20C4">
        <w:rPr>
          <w:rFonts w:eastAsia="Calibri"/>
          <w:sz w:val="24"/>
          <w:szCs w:val="24"/>
        </w:rPr>
        <w:t>- проведение индивидуальной и подгрупповой логопедической работы, обеспечивающей удовлетворение особых образовательных потребностей обучающихся с ТНР с целью преодоления неречевых и речевых расстройств;</w:t>
      </w:r>
    </w:p>
    <w:p w:rsidR="0018761D" w:rsidRPr="004E20C4" w:rsidRDefault="0018761D" w:rsidP="004E20C4">
      <w:pPr>
        <w:widowControl/>
        <w:tabs>
          <w:tab w:val="left" w:pos="0"/>
          <w:tab w:val="left" w:pos="851"/>
        </w:tabs>
        <w:jc w:val="both"/>
        <w:rPr>
          <w:rFonts w:eastAsia="Calibri"/>
          <w:sz w:val="24"/>
          <w:szCs w:val="24"/>
        </w:rPr>
      </w:pPr>
      <w:r w:rsidRPr="004E20C4">
        <w:rPr>
          <w:rFonts w:eastAsia="Calibri"/>
          <w:sz w:val="24"/>
          <w:szCs w:val="24"/>
        </w:rPr>
        <w:t>- достижение уровня речевого развития, оптимального для ребёнка, и обеспечивающего возможность использования освоенных умений и навыков в разных видах детской деятельности и в различных коммуникативных ситуациях;</w:t>
      </w:r>
    </w:p>
    <w:p w:rsidR="0018761D" w:rsidRPr="004E20C4" w:rsidRDefault="0018761D" w:rsidP="004E20C4">
      <w:pPr>
        <w:widowControl/>
        <w:tabs>
          <w:tab w:val="left" w:pos="0"/>
          <w:tab w:val="left" w:pos="851"/>
        </w:tabs>
        <w:jc w:val="both"/>
        <w:rPr>
          <w:rFonts w:eastAsia="Calibri"/>
          <w:sz w:val="24"/>
          <w:szCs w:val="24"/>
        </w:rPr>
      </w:pPr>
      <w:r w:rsidRPr="004E20C4">
        <w:rPr>
          <w:rFonts w:eastAsia="Calibri"/>
          <w:sz w:val="24"/>
          <w:szCs w:val="24"/>
        </w:rPr>
        <w:t>- обеспечение коррекционной направленности при реализации содержания образовательных областей и воспитательных мероприятий;</w:t>
      </w:r>
    </w:p>
    <w:p w:rsidR="0018761D" w:rsidRPr="004E20C4" w:rsidRDefault="0018761D" w:rsidP="004E20C4">
      <w:pPr>
        <w:widowControl/>
        <w:tabs>
          <w:tab w:val="left" w:pos="0"/>
          <w:tab w:val="left" w:pos="851"/>
        </w:tabs>
        <w:jc w:val="both"/>
        <w:rPr>
          <w:rFonts w:eastAsia="Calibri"/>
          <w:sz w:val="24"/>
          <w:szCs w:val="24"/>
        </w:rPr>
      </w:pPr>
      <w:r w:rsidRPr="004E20C4">
        <w:rPr>
          <w:rFonts w:eastAsia="Calibri"/>
          <w:sz w:val="24"/>
          <w:szCs w:val="24"/>
        </w:rPr>
        <w:t>- психолого-педагогическое сопровождение семьи (законных представителей) с целью ее активного включения в коррекционно-развивающую работу с детьми; организацию партнерских отношений с родителям (законным представителям).</w:t>
      </w:r>
    </w:p>
    <w:p w:rsidR="0018761D" w:rsidRPr="004E20C4" w:rsidRDefault="0018761D" w:rsidP="004E20C4">
      <w:pPr>
        <w:widowControl/>
        <w:tabs>
          <w:tab w:val="left" w:pos="0"/>
          <w:tab w:val="left" w:pos="851"/>
        </w:tabs>
        <w:jc w:val="both"/>
        <w:rPr>
          <w:rFonts w:eastAsia="Calibri"/>
          <w:i/>
          <w:sz w:val="24"/>
          <w:szCs w:val="24"/>
        </w:rPr>
      </w:pPr>
      <w:r w:rsidRPr="004E20C4">
        <w:rPr>
          <w:rFonts w:eastAsia="Calibri"/>
          <w:i/>
          <w:sz w:val="24"/>
          <w:szCs w:val="24"/>
        </w:rPr>
        <w:t>КРР всех педагогических работников ДОУ включает:</w:t>
      </w:r>
    </w:p>
    <w:p w:rsidR="0018761D" w:rsidRPr="004E20C4" w:rsidRDefault="0018761D" w:rsidP="004E20C4">
      <w:pPr>
        <w:widowControl/>
        <w:tabs>
          <w:tab w:val="left" w:pos="0"/>
          <w:tab w:val="left" w:pos="851"/>
        </w:tabs>
        <w:jc w:val="both"/>
        <w:rPr>
          <w:rFonts w:eastAsia="Calibri"/>
          <w:sz w:val="24"/>
          <w:szCs w:val="24"/>
        </w:rPr>
      </w:pPr>
      <w:r w:rsidRPr="004E20C4">
        <w:rPr>
          <w:rFonts w:eastAsia="Calibri"/>
          <w:sz w:val="24"/>
          <w:szCs w:val="24"/>
        </w:rPr>
        <w:t>- системное и разностороннее развитие речи и коррекцию речевых расстройств (с учетом уровня речевого развития, механизма, структуры речевого дефекта у обучающихся с ТНР);</w:t>
      </w:r>
    </w:p>
    <w:p w:rsidR="0018761D" w:rsidRPr="004E20C4" w:rsidRDefault="0018761D" w:rsidP="004E20C4">
      <w:pPr>
        <w:widowControl/>
        <w:tabs>
          <w:tab w:val="left" w:pos="0"/>
          <w:tab w:val="left" w:pos="851"/>
        </w:tabs>
        <w:jc w:val="both"/>
        <w:rPr>
          <w:rFonts w:eastAsia="Calibri"/>
          <w:sz w:val="24"/>
          <w:szCs w:val="24"/>
        </w:rPr>
      </w:pPr>
      <w:r w:rsidRPr="004E20C4">
        <w:rPr>
          <w:rFonts w:eastAsia="Calibri"/>
          <w:sz w:val="24"/>
          <w:szCs w:val="24"/>
        </w:rPr>
        <w:t>- социально-коммуникативное развитие детей с ТНР;</w:t>
      </w:r>
    </w:p>
    <w:p w:rsidR="0018761D" w:rsidRPr="004E20C4" w:rsidRDefault="0018761D" w:rsidP="004E20C4">
      <w:pPr>
        <w:widowControl/>
        <w:tabs>
          <w:tab w:val="left" w:pos="0"/>
          <w:tab w:val="left" w:pos="851"/>
        </w:tabs>
        <w:jc w:val="both"/>
        <w:rPr>
          <w:rFonts w:eastAsia="Calibri"/>
          <w:sz w:val="24"/>
          <w:szCs w:val="24"/>
        </w:rPr>
      </w:pPr>
      <w:r w:rsidRPr="004E20C4">
        <w:rPr>
          <w:rFonts w:eastAsia="Calibri"/>
          <w:sz w:val="24"/>
          <w:szCs w:val="24"/>
        </w:rPr>
        <w:lastRenderedPageBreak/>
        <w:t>- развитие и коррекцию сенсорных, моторных, психических функций у обучающихся с ТНР;</w:t>
      </w:r>
    </w:p>
    <w:p w:rsidR="0018761D" w:rsidRPr="004E20C4" w:rsidRDefault="0018761D" w:rsidP="004E20C4">
      <w:pPr>
        <w:widowControl/>
        <w:tabs>
          <w:tab w:val="left" w:pos="0"/>
          <w:tab w:val="left" w:pos="851"/>
        </w:tabs>
        <w:jc w:val="both"/>
        <w:rPr>
          <w:rFonts w:eastAsia="Calibri"/>
          <w:sz w:val="24"/>
          <w:szCs w:val="24"/>
        </w:rPr>
      </w:pPr>
      <w:r w:rsidRPr="004E20C4">
        <w:rPr>
          <w:rFonts w:eastAsia="Calibri"/>
          <w:sz w:val="24"/>
          <w:szCs w:val="24"/>
        </w:rPr>
        <w:t>- познавательное развитие детей с ТНР,</w:t>
      </w:r>
    </w:p>
    <w:p w:rsidR="0018761D" w:rsidRPr="004E20C4" w:rsidRDefault="0018761D" w:rsidP="004E20C4">
      <w:pPr>
        <w:widowControl/>
        <w:tabs>
          <w:tab w:val="left" w:pos="0"/>
          <w:tab w:val="left" w:pos="851"/>
        </w:tabs>
        <w:jc w:val="both"/>
        <w:rPr>
          <w:rFonts w:eastAsia="Calibri"/>
          <w:sz w:val="24"/>
          <w:szCs w:val="24"/>
        </w:rPr>
      </w:pPr>
      <w:r w:rsidRPr="004E20C4">
        <w:rPr>
          <w:rFonts w:eastAsia="Calibri"/>
          <w:sz w:val="24"/>
          <w:szCs w:val="24"/>
        </w:rPr>
        <w:t>- развитие высших психических функций;</w:t>
      </w:r>
    </w:p>
    <w:p w:rsidR="0018761D" w:rsidRPr="004E20C4" w:rsidRDefault="0018761D" w:rsidP="004E20C4">
      <w:pPr>
        <w:widowControl/>
        <w:tabs>
          <w:tab w:val="left" w:pos="0"/>
          <w:tab w:val="left" w:pos="851"/>
        </w:tabs>
        <w:jc w:val="both"/>
        <w:rPr>
          <w:rFonts w:eastAsia="Calibri"/>
          <w:sz w:val="24"/>
          <w:szCs w:val="24"/>
        </w:rPr>
      </w:pPr>
      <w:r w:rsidRPr="004E20C4">
        <w:rPr>
          <w:rFonts w:eastAsia="Calibri"/>
          <w:sz w:val="24"/>
          <w:szCs w:val="24"/>
        </w:rPr>
        <w:t>- коррекцию нарушений развития личности, эмоционально - волевой сферы с целью максимальной социальной адаптации ребёнка с ТНР;</w:t>
      </w:r>
    </w:p>
    <w:p w:rsidR="0018761D" w:rsidRPr="004E20C4" w:rsidRDefault="0018761D" w:rsidP="004E20C4">
      <w:pPr>
        <w:widowControl/>
        <w:tabs>
          <w:tab w:val="left" w:pos="0"/>
          <w:tab w:val="left" w:pos="851"/>
        </w:tabs>
        <w:jc w:val="both"/>
        <w:rPr>
          <w:rFonts w:eastAsia="Calibri"/>
          <w:sz w:val="24"/>
          <w:szCs w:val="24"/>
        </w:rPr>
      </w:pPr>
      <w:r w:rsidRPr="004E20C4">
        <w:rPr>
          <w:rFonts w:eastAsia="Calibri"/>
          <w:sz w:val="24"/>
          <w:szCs w:val="24"/>
        </w:rPr>
        <w:t>- различные формы просветительской деятельности (консультации, собрания, лекции, беседы, использование информационных средств), направленные на разъяснение участникам образовательных отношений, в т.ч. родителей (законных представителей), вопросов, связанных с особенностями образования обучающихся с ТНР.</w:t>
      </w:r>
    </w:p>
    <w:p w:rsidR="00656255" w:rsidRPr="004E20C4" w:rsidRDefault="00656255" w:rsidP="004E20C4">
      <w:pPr>
        <w:ind w:firstLine="709"/>
        <w:jc w:val="both"/>
        <w:rPr>
          <w:rFonts w:eastAsia="Calibri"/>
          <w:i/>
          <w:sz w:val="24"/>
          <w:szCs w:val="24"/>
        </w:rPr>
      </w:pPr>
      <w:r w:rsidRPr="004E20C4">
        <w:rPr>
          <w:rFonts w:eastAsia="Calibri"/>
          <w:i/>
          <w:sz w:val="24"/>
          <w:szCs w:val="24"/>
        </w:rPr>
        <w:t>КРР предусматривает вариативные формы специального сопровождения обучающихся с ТНР.</w:t>
      </w:r>
    </w:p>
    <w:p w:rsidR="00656255" w:rsidRPr="004E20C4" w:rsidRDefault="00656255" w:rsidP="004E20C4">
      <w:pPr>
        <w:ind w:firstLine="709"/>
        <w:jc w:val="both"/>
        <w:rPr>
          <w:rFonts w:eastAsia="Calibri"/>
          <w:sz w:val="24"/>
          <w:szCs w:val="24"/>
        </w:rPr>
      </w:pPr>
      <w:r w:rsidRPr="004E20C4">
        <w:rPr>
          <w:rFonts w:eastAsia="Calibri"/>
          <w:sz w:val="24"/>
          <w:szCs w:val="24"/>
        </w:rPr>
        <w:t>Варьироваться могут степень участия специалистов сопровождения, а также организационные формы работы, что способствует реализации и развитию потенциальных возможностей обучающихся с ТНР и удовлетворению их особых образовательных потребностей.</w:t>
      </w:r>
    </w:p>
    <w:p w:rsidR="00656255" w:rsidRPr="004E20C4" w:rsidRDefault="00656255" w:rsidP="004E20C4">
      <w:pPr>
        <w:ind w:firstLine="709"/>
        <w:jc w:val="both"/>
        <w:rPr>
          <w:rFonts w:eastAsia="Calibri"/>
          <w:i/>
          <w:sz w:val="24"/>
          <w:szCs w:val="24"/>
        </w:rPr>
      </w:pPr>
      <w:r w:rsidRPr="004E20C4">
        <w:rPr>
          <w:rFonts w:eastAsia="Calibri"/>
          <w:i/>
          <w:sz w:val="24"/>
          <w:szCs w:val="24"/>
        </w:rPr>
        <w:t>Результаты освоения программы КРР определяются:</w:t>
      </w:r>
    </w:p>
    <w:p w:rsidR="00656255" w:rsidRPr="004E20C4" w:rsidRDefault="00656255" w:rsidP="004E20C4">
      <w:pPr>
        <w:ind w:firstLine="709"/>
        <w:jc w:val="both"/>
        <w:rPr>
          <w:rFonts w:eastAsia="Calibri"/>
          <w:sz w:val="24"/>
          <w:szCs w:val="24"/>
        </w:rPr>
      </w:pPr>
      <w:r w:rsidRPr="004E20C4">
        <w:rPr>
          <w:rFonts w:eastAsia="Calibri"/>
          <w:sz w:val="24"/>
          <w:szCs w:val="24"/>
        </w:rPr>
        <w:t xml:space="preserve">- состоянием компонентов языковой системы и уровнем речевого развития (I уровень; II уровень; III уровень, IV уровень, Фонетико-фонематическое недоразвитие речи (ФФН), </w:t>
      </w:r>
    </w:p>
    <w:p w:rsidR="00656255" w:rsidRPr="004E20C4" w:rsidRDefault="00656255" w:rsidP="004E20C4">
      <w:pPr>
        <w:ind w:firstLine="709"/>
        <w:jc w:val="both"/>
        <w:rPr>
          <w:rFonts w:eastAsia="Calibri"/>
          <w:sz w:val="24"/>
          <w:szCs w:val="24"/>
        </w:rPr>
      </w:pPr>
      <w:r w:rsidRPr="004E20C4">
        <w:rPr>
          <w:rFonts w:eastAsia="Calibri"/>
          <w:sz w:val="24"/>
          <w:szCs w:val="24"/>
        </w:rPr>
        <w:t xml:space="preserve">- механизмом и видом речевой патологии (анартрия, дизартрия, алалия, афазия, ринолалия, заикание), </w:t>
      </w:r>
    </w:p>
    <w:p w:rsidR="00656255" w:rsidRPr="004E20C4" w:rsidRDefault="00656255" w:rsidP="004E20C4">
      <w:pPr>
        <w:ind w:firstLine="709"/>
        <w:jc w:val="both"/>
        <w:rPr>
          <w:rFonts w:eastAsia="Calibri"/>
          <w:sz w:val="24"/>
          <w:szCs w:val="24"/>
        </w:rPr>
      </w:pPr>
      <w:r w:rsidRPr="004E20C4">
        <w:rPr>
          <w:rFonts w:eastAsia="Calibri"/>
          <w:sz w:val="24"/>
          <w:szCs w:val="24"/>
        </w:rPr>
        <w:t xml:space="preserve">- структурой речевого дефекта обучающихся с ТНР, </w:t>
      </w:r>
    </w:p>
    <w:p w:rsidR="00771976" w:rsidRPr="004E20C4" w:rsidRDefault="00656255" w:rsidP="004E20C4">
      <w:pPr>
        <w:ind w:firstLine="709"/>
        <w:jc w:val="both"/>
        <w:rPr>
          <w:rFonts w:eastAsia="Calibri"/>
          <w:sz w:val="24"/>
          <w:szCs w:val="24"/>
        </w:rPr>
      </w:pPr>
      <w:r w:rsidRPr="004E20C4">
        <w:rPr>
          <w:rFonts w:eastAsia="Calibri"/>
          <w:sz w:val="24"/>
          <w:szCs w:val="24"/>
        </w:rPr>
        <w:t>- наличием либо отсутствием предпосылок для появления вторичных речевых нарушений и их системных последствий (дисграфия, дислексия, дискалькулия в школьном возрасте).</w:t>
      </w:r>
    </w:p>
    <w:p w:rsidR="00656255" w:rsidRPr="004E20C4" w:rsidRDefault="00656255" w:rsidP="004E20C4">
      <w:pPr>
        <w:ind w:firstLine="709"/>
        <w:jc w:val="both"/>
        <w:rPr>
          <w:rFonts w:eastAsia="Calibri"/>
          <w:i/>
          <w:sz w:val="24"/>
          <w:szCs w:val="24"/>
        </w:rPr>
      </w:pPr>
      <w:r w:rsidRPr="004E20C4">
        <w:rPr>
          <w:rFonts w:eastAsia="Calibri"/>
          <w:i/>
          <w:sz w:val="24"/>
          <w:szCs w:val="24"/>
        </w:rPr>
        <w:t>Специальные условия для получения образования детьми с ТНР</w:t>
      </w:r>
    </w:p>
    <w:p w:rsidR="00656255" w:rsidRPr="004E20C4" w:rsidRDefault="00656255" w:rsidP="004E20C4">
      <w:pPr>
        <w:ind w:firstLine="709"/>
        <w:jc w:val="both"/>
        <w:rPr>
          <w:rFonts w:eastAsia="Calibri"/>
          <w:sz w:val="24"/>
          <w:szCs w:val="24"/>
        </w:rPr>
      </w:pPr>
      <w:r w:rsidRPr="004E20C4">
        <w:rPr>
          <w:rFonts w:eastAsia="Calibri"/>
          <w:sz w:val="24"/>
          <w:szCs w:val="24"/>
        </w:rPr>
        <w:t>Специальными условиями получения образования детьми с ТНР можно считать:</w:t>
      </w:r>
    </w:p>
    <w:p w:rsidR="00656255" w:rsidRPr="004E20C4" w:rsidRDefault="00656255" w:rsidP="004E20C4">
      <w:pPr>
        <w:ind w:firstLine="709"/>
        <w:jc w:val="both"/>
        <w:rPr>
          <w:rFonts w:eastAsia="Calibri"/>
          <w:sz w:val="24"/>
          <w:szCs w:val="24"/>
        </w:rPr>
      </w:pPr>
      <w:r w:rsidRPr="004E20C4">
        <w:rPr>
          <w:rFonts w:eastAsia="Calibri"/>
          <w:sz w:val="24"/>
          <w:szCs w:val="24"/>
        </w:rPr>
        <w:t xml:space="preserve">- создание предметно-пространственной развивающей образовательной среды, учитывающей особенности обучающихся с ТНР; </w:t>
      </w:r>
    </w:p>
    <w:p w:rsidR="00656255" w:rsidRPr="004E20C4" w:rsidRDefault="00656255" w:rsidP="004E20C4">
      <w:pPr>
        <w:ind w:firstLine="709"/>
        <w:jc w:val="both"/>
        <w:rPr>
          <w:rFonts w:eastAsia="Calibri"/>
          <w:sz w:val="24"/>
          <w:szCs w:val="24"/>
        </w:rPr>
      </w:pPr>
      <w:r w:rsidRPr="004E20C4">
        <w:rPr>
          <w:rFonts w:eastAsia="Calibri"/>
          <w:sz w:val="24"/>
          <w:szCs w:val="24"/>
        </w:rPr>
        <w:t xml:space="preserve">- использование специальных дидактических пособий, технологий, методики других средств обучения (в т.ч. инновационных и информационных), разрабатываемых ДОУ; </w:t>
      </w:r>
    </w:p>
    <w:p w:rsidR="00656255" w:rsidRPr="004E20C4" w:rsidRDefault="00656255" w:rsidP="004E20C4">
      <w:pPr>
        <w:ind w:firstLine="709"/>
        <w:jc w:val="both"/>
        <w:rPr>
          <w:rFonts w:eastAsia="Calibri"/>
          <w:sz w:val="24"/>
          <w:szCs w:val="24"/>
        </w:rPr>
      </w:pPr>
      <w:r w:rsidRPr="004E20C4">
        <w:rPr>
          <w:rFonts w:eastAsia="Calibri"/>
          <w:sz w:val="24"/>
          <w:szCs w:val="24"/>
        </w:rPr>
        <w:t xml:space="preserve">- реализацию комплексного взаимодействия, творческого и профессионального потенциала специалистов при реализации АОП ДО обучающихся с ТНР; </w:t>
      </w:r>
    </w:p>
    <w:p w:rsidR="00656255" w:rsidRPr="004E20C4" w:rsidRDefault="00656255" w:rsidP="004E20C4">
      <w:pPr>
        <w:ind w:firstLine="709"/>
        <w:jc w:val="both"/>
        <w:rPr>
          <w:rFonts w:eastAsia="Calibri"/>
          <w:sz w:val="24"/>
          <w:szCs w:val="24"/>
        </w:rPr>
      </w:pPr>
      <w:r w:rsidRPr="004E20C4">
        <w:rPr>
          <w:rFonts w:eastAsia="Calibri"/>
          <w:sz w:val="24"/>
          <w:szCs w:val="24"/>
        </w:rPr>
        <w:t xml:space="preserve">- проведение групповых и индивидуальных коррекционных занятий с учителем-логопедом (не реже 2-х раз в неделю) и педагогом-психологом; </w:t>
      </w:r>
    </w:p>
    <w:p w:rsidR="00656255" w:rsidRPr="004E20C4" w:rsidRDefault="00656255" w:rsidP="004E20C4">
      <w:pPr>
        <w:ind w:firstLine="709"/>
        <w:jc w:val="both"/>
        <w:rPr>
          <w:rFonts w:eastAsia="Calibri"/>
          <w:sz w:val="24"/>
          <w:szCs w:val="24"/>
        </w:rPr>
      </w:pPr>
      <w:r w:rsidRPr="004E20C4">
        <w:rPr>
          <w:rFonts w:eastAsia="Calibri"/>
          <w:sz w:val="24"/>
          <w:szCs w:val="24"/>
        </w:rPr>
        <w:t>- обеспечение эффективного планирования и реализации в ДОУ образовательной деятельности, самостоятельной деятельности обучающихся с ТНР, режимных моментов с использованием вариативных форм работы, обусловленных учетом структуры дефекта обучающихся с ТНР.</w:t>
      </w:r>
    </w:p>
    <w:p w:rsidR="00656255" w:rsidRPr="004E20C4" w:rsidRDefault="00656255" w:rsidP="004E20C4">
      <w:pPr>
        <w:ind w:firstLine="709"/>
        <w:jc w:val="both"/>
        <w:rPr>
          <w:rFonts w:eastAsia="Calibri"/>
          <w:sz w:val="24"/>
          <w:szCs w:val="24"/>
        </w:rPr>
      </w:pPr>
      <w:r w:rsidRPr="004E20C4">
        <w:rPr>
          <w:rFonts w:eastAsia="Calibri"/>
          <w:sz w:val="24"/>
          <w:szCs w:val="24"/>
        </w:rPr>
        <w:t>Такой системный подход к пониманию специальных условий образования, обеспечивающих эффективность коррекционно-развивающей работы с детьми, имеющими ТНР, позволит оптимально решить задачи их обучения и воспитания в дошкольном возрасте.</w:t>
      </w:r>
    </w:p>
    <w:p w:rsidR="00656255" w:rsidRPr="004E20C4" w:rsidRDefault="00656255" w:rsidP="004E20C4">
      <w:pPr>
        <w:jc w:val="both"/>
        <w:rPr>
          <w:rFonts w:eastAsia="Calibri"/>
          <w:i/>
          <w:sz w:val="24"/>
          <w:szCs w:val="24"/>
        </w:rPr>
      </w:pPr>
      <w:r w:rsidRPr="004E20C4">
        <w:rPr>
          <w:rFonts w:eastAsia="Calibri"/>
          <w:i/>
          <w:sz w:val="24"/>
          <w:szCs w:val="24"/>
        </w:rPr>
        <w:t>Коррекционно-развивающая работа с детьми с ТНР основывается на результатах комплексного всестороннего обследования каждого ребенка.</w:t>
      </w:r>
    </w:p>
    <w:p w:rsidR="00656255" w:rsidRPr="004E20C4" w:rsidRDefault="00656255" w:rsidP="004E20C4">
      <w:pPr>
        <w:ind w:firstLine="709"/>
        <w:jc w:val="both"/>
        <w:rPr>
          <w:rFonts w:eastAsia="Calibri"/>
          <w:i/>
          <w:sz w:val="24"/>
          <w:szCs w:val="24"/>
        </w:rPr>
      </w:pPr>
      <w:r w:rsidRPr="004E20C4">
        <w:rPr>
          <w:rFonts w:eastAsia="Calibri"/>
          <w:i/>
          <w:sz w:val="24"/>
          <w:szCs w:val="24"/>
        </w:rPr>
        <w:t>Обследование строится с учетом следующих принципов:</w:t>
      </w:r>
    </w:p>
    <w:p w:rsidR="00656255" w:rsidRPr="004E20C4" w:rsidRDefault="00656255" w:rsidP="004E20C4">
      <w:pPr>
        <w:ind w:firstLine="709"/>
        <w:jc w:val="both"/>
        <w:rPr>
          <w:rFonts w:eastAsia="Calibri"/>
          <w:sz w:val="24"/>
          <w:szCs w:val="24"/>
        </w:rPr>
      </w:pPr>
      <w:r w:rsidRPr="004E20C4">
        <w:rPr>
          <w:rFonts w:eastAsia="Calibri"/>
          <w:sz w:val="24"/>
          <w:szCs w:val="24"/>
        </w:rPr>
        <w:t xml:space="preserve">1. Принцип комплексного изучения ребенка с ТНР, позволяющий обеспечить всестороннюю оценку особенностей его развития. </w:t>
      </w:r>
    </w:p>
    <w:p w:rsidR="00656255" w:rsidRPr="004E20C4" w:rsidRDefault="00656255" w:rsidP="004E20C4">
      <w:pPr>
        <w:ind w:firstLine="709"/>
        <w:jc w:val="both"/>
        <w:rPr>
          <w:rFonts w:eastAsia="Calibri"/>
          <w:sz w:val="24"/>
          <w:szCs w:val="24"/>
        </w:rPr>
      </w:pPr>
      <w:r w:rsidRPr="004E20C4">
        <w:rPr>
          <w:rFonts w:eastAsia="Calibri"/>
          <w:sz w:val="24"/>
          <w:szCs w:val="24"/>
        </w:rPr>
        <w:t>Реализация данного принципа осуществляется в трех направлениях:</w:t>
      </w:r>
    </w:p>
    <w:p w:rsidR="00656255" w:rsidRPr="004E20C4" w:rsidRDefault="00656255" w:rsidP="004E20C4">
      <w:pPr>
        <w:ind w:hanging="709"/>
        <w:jc w:val="both"/>
        <w:rPr>
          <w:rFonts w:eastAsia="Calibri"/>
          <w:sz w:val="24"/>
          <w:szCs w:val="24"/>
        </w:rPr>
      </w:pPr>
      <w:r w:rsidRPr="004E20C4">
        <w:rPr>
          <w:rFonts w:eastAsia="Calibri"/>
          <w:sz w:val="24"/>
          <w:szCs w:val="24"/>
        </w:rPr>
        <w:t>- анализ первичных данных, содержащих информацию об условиях воспитания ребенка, особенностях раннего речевого и психического развития ребенка; изучение медицинской документации, отражающей данные о неврологическом статусе таких обучающихся, их соматическом и психическом развитии, состоянии слуховой функции, получаемом лечении и его эффективности;</w:t>
      </w:r>
    </w:p>
    <w:p w:rsidR="00656255" w:rsidRPr="004E20C4" w:rsidRDefault="00656255" w:rsidP="004E20C4">
      <w:pPr>
        <w:ind w:hanging="709"/>
        <w:jc w:val="both"/>
        <w:rPr>
          <w:rFonts w:eastAsia="Calibri"/>
          <w:sz w:val="24"/>
          <w:szCs w:val="24"/>
        </w:rPr>
      </w:pPr>
      <w:r w:rsidRPr="004E20C4">
        <w:rPr>
          <w:rFonts w:eastAsia="Calibri"/>
          <w:sz w:val="24"/>
          <w:szCs w:val="24"/>
        </w:rPr>
        <w:t>- психолого-педагогическое изучение обучающихся, оценивающее соответствие его интеллектуальных, эмоциональных, деятельностных и других возможностей показателям и нормативам возраста, требованиям образовательной программы;</w:t>
      </w:r>
    </w:p>
    <w:p w:rsidR="00656255" w:rsidRPr="004E20C4" w:rsidRDefault="00656255" w:rsidP="004E20C4">
      <w:pPr>
        <w:ind w:hanging="709"/>
        <w:jc w:val="both"/>
        <w:rPr>
          <w:rFonts w:eastAsia="Calibri"/>
          <w:sz w:val="24"/>
          <w:szCs w:val="24"/>
        </w:rPr>
      </w:pPr>
      <w:r w:rsidRPr="004E20C4">
        <w:rPr>
          <w:rFonts w:eastAsia="Calibri"/>
          <w:sz w:val="24"/>
          <w:szCs w:val="24"/>
        </w:rPr>
        <w:t xml:space="preserve">- специально организованное логопедическое обследование обучающихся, предусматривающее определение состояния всех компонентов языковой системы в условиях спонтанной и </w:t>
      </w:r>
      <w:r w:rsidRPr="004E20C4">
        <w:rPr>
          <w:rFonts w:eastAsia="Calibri"/>
          <w:sz w:val="24"/>
          <w:szCs w:val="24"/>
        </w:rPr>
        <w:lastRenderedPageBreak/>
        <w:t>организованной коммуникации.</w:t>
      </w:r>
    </w:p>
    <w:p w:rsidR="00656255" w:rsidRPr="004E20C4" w:rsidRDefault="00656255" w:rsidP="004E20C4">
      <w:pPr>
        <w:ind w:firstLine="709"/>
        <w:jc w:val="both"/>
        <w:rPr>
          <w:rFonts w:eastAsia="Calibri"/>
          <w:sz w:val="24"/>
          <w:szCs w:val="24"/>
        </w:rPr>
      </w:pPr>
      <w:r w:rsidRPr="004E20C4">
        <w:rPr>
          <w:rFonts w:eastAsia="Calibri"/>
          <w:sz w:val="24"/>
          <w:szCs w:val="24"/>
        </w:rPr>
        <w:t>2. Принцип учета возрастных особенностей обучающихся, ориентирующий на подбор и использование в процессе обследования таких методов, приемов, форм работы и лексического материала, которые соответствуют разным возрастным возможностям обучающихся.</w:t>
      </w:r>
    </w:p>
    <w:p w:rsidR="00656255" w:rsidRPr="004E20C4" w:rsidRDefault="00656255" w:rsidP="004E20C4">
      <w:pPr>
        <w:ind w:firstLine="709"/>
        <w:jc w:val="both"/>
        <w:rPr>
          <w:rFonts w:eastAsia="Calibri"/>
          <w:sz w:val="24"/>
          <w:szCs w:val="24"/>
        </w:rPr>
      </w:pPr>
      <w:r w:rsidRPr="004E20C4">
        <w:rPr>
          <w:rFonts w:eastAsia="Calibri"/>
          <w:sz w:val="24"/>
          <w:szCs w:val="24"/>
        </w:rPr>
        <w:t>3. Принцип динамического изучения обучающихся, позволяющий оценивать не отдельные, разрозненные патологические проявления, а общие тенденции нарушения речеязыкового развития и компенсаторные возможности обучающихся.</w:t>
      </w:r>
    </w:p>
    <w:p w:rsidR="00656255" w:rsidRPr="004E20C4" w:rsidRDefault="00656255" w:rsidP="004E20C4">
      <w:pPr>
        <w:ind w:firstLine="709"/>
        <w:jc w:val="both"/>
        <w:rPr>
          <w:rFonts w:eastAsia="Calibri"/>
          <w:sz w:val="24"/>
          <w:szCs w:val="24"/>
        </w:rPr>
      </w:pPr>
      <w:r w:rsidRPr="004E20C4">
        <w:rPr>
          <w:rFonts w:eastAsia="Calibri"/>
          <w:sz w:val="24"/>
          <w:szCs w:val="24"/>
        </w:rPr>
        <w:t>4. Принцип качественного системного анализа результатов изучения ребенка, позволяющий отграничить физиологически обоснованные несовершенства речи, выявить характер речевых нарушений у обучающихся разных возрастных и этиопатогенетических групп и, соответственно с этим, определить адекватные пути и направления коррекционно-развивающей работы для устранения недостатков речевого развития обучающихся дошкольного возраста.</w:t>
      </w:r>
    </w:p>
    <w:p w:rsidR="00656255" w:rsidRPr="004E20C4" w:rsidRDefault="00656255" w:rsidP="004E20C4">
      <w:pPr>
        <w:jc w:val="both"/>
        <w:rPr>
          <w:rFonts w:eastAsia="Calibri"/>
          <w:i/>
          <w:sz w:val="24"/>
          <w:szCs w:val="24"/>
        </w:rPr>
      </w:pPr>
      <w:r w:rsidRPr="004E20C4">
        <w:rPr>
          <w:rFonts w:eastAsia="Calibri"/>
          <w:i/>
          <w:sz w:val="24"/>
          <w:szCs w:val="24"/>
        </w:rPr>
        <w:t>Содержание дифференциальной диагностики речевых и неречевых функций обучающихся с ТНР</w:t>
      </w:r>
    </w:p>
    <w:p w:rsidR="00656255" w:rsidRPr="004E20C4" w:rsidRDefault="00656255" w:rsidP="004E20C4">
      <w:pPr>
        <w:ind w:firstLine="709"/>
        <w:jc w:val="both"/>
        <w:rPr>
          <w:rFonts w:eastAsia="Calibri"/>
          <w:sz w:val="24"/>
          <w:szCs w:val="24"/>
        </w:rPr>
      </w:pPr>
      <w:r w:rsidRPr="004E20C4">
        <w:rPr>
          <w:rFonts w:eastAsia="Calibri"/>
          <w:sz w:val="24"/>
          <w:szCs w:val="24"/>
        </w:rPr>
        <w:t xml:space="preserve">Проведению дифференциальной диагностики предшествует предварительный сбор и анализ совокупных данных о развитии ребенка. </w:t>
      </w:r>
    </w:p>
    <w:p w:rsidR="00656255" w:rsidRPr="004E20C4" w:rsidRDefault="00656255" w:rsidP="004E20C4">
      <w:pPr>
        <w:ind w:firstLine="709"/>
        <w:jc w:val="both"/>
        <w:rPr>
          <w:rFonts w:eastAsia="Calibri"/>
          <w:sz w:val="24"/>
          <w:szCs w:val="24"/>
        </w:rPr>
      </w:pPr>
      <w:r w:rsidRPr="004E20C4">
        <w:rPr>
          <w:rFonts w:eastAsia="Calibri"/>
          <w:sz w:val="24"/>
          <w:szCs w:val="24"/>
        </w:rPr>
        <w:t>С целью уточнения сведений о характере доречевого, раннего речевого (в условиях овладения родной речью), психического и физического развития проводится предварительная беседа с</w:t>
      </w:r>
      <w:r w:rsidR="00441981" w:rsidRPr="004E20C4">
        <w:rPr>
          <w:rFonts w:eastAsia="Calibri"/>
          <w:sz w:val="24"/>
          <w:szCs w:val="24"/>
        </w:rPr>
        <w:t xml:space="preserve"> </w:t>
      </w:r>
      <w:r w:rsidRPr="004E20C4">
        <w:rPr>
          <w:rFonts w:eastAsia="Calibri"/>
          <w:sz w:val="24"/>
          <w:szCs w:val="24"/>
        </w:rPr>
        <w:t>родителям (законным представителям) ребенка.</w:t>
      </w:r>
    </w:p>
    <w:p w:rsidR="00656255" w:rsidRPr="004E20C4" w:rsidRDefault="00656255" w:rsidP="004E20C4">
      <w:pPr>
        <w:ind w:firstLine="709"/>
        <w:jc w:val="both"/>
        <w:rPr>
          <w:rFonts w:eastAsia="Calibri"/>
          <w:sz w:val="24"/>
          <w:szCs w:val="24"/>
        </w:rPr>
      </w:pPr>
      <w:r w:rsidRPr="004E20C4">
        <w:rPr>
          <w:rFonts w:eastAsia="Calibri"/>
          <w:sz w:val="24"/>
          <w:szCs w:val="24"/>
        </w:rPr>
        <w:t>При непосредственном контакте педагогических работников ДОУ с ребенком обследование начинается с ознакомительной беседы, целью которой является не только установление положительного эмоционального контакта, но и определение степени его готовности к участию в речевой коммуникации, умения адекватно воспринимать вопросы, давать на них ответы (однословные или развернутые), выполнять устные инструкции, осуществлять деятельность в соответствии с возрастными и программными требованиями.</w:t>
      </w:r>
    </w:p>
    <w:p w:rsidR="00656255" w:rsidRPr="004E20C4" w:rsidRDefault="00656255" w:rsidP="004E20C4">
      <w:pPr>
        <w:ind w:firstLine="709"/>
        <w:jc w:val="both"/>
        <w:rPr>
          <w:rFonts w:eastAsia="Calibri"/>
          <w:sz w:val="24"/>
          <w:szCs w:val="24"/>
        </w:rPr>
      </w:pPr>
      <w:r w:rsidRPr="004E20C4">
        <w:rPr>
          <w:rFonts w:eastAsia="Calibri"/>
          <w:sz w:val="24"/>
          <w:szCs w:val="24"/>
        </w:rPr>
        <w:t xml:space="preserve">Содержание полной программы обследования ребенка формируется каждым педагогическим работником в соответствии с конкретными профессиональными целями и задачами, с опорой на обоснованное привлечение методических пособий и дидактических материалов. </w:t>
      </w:r>
    </w:p>
    <w:p w:rsidR="00656255" w:rsidRPr="004E20C4" w:rsidRDefault="00656255" w:rsidP="004E20C4">
      <w:pPr>
        <w:ind w:firstLine="709"/>
        <w:jc w:val="both"/>
        <w:rPr>
          <w:rFonts w:eastAsia="Calibri"/>
          <w:sz w:val="24"/>
          <w:szCs w:val="24"/>
        </w:rPr>
      </w:pPr>
      <w:r w:rsidRPr="004E20C4">
        <w:rPr>
          <w:rFonts w:eastAsia="Calibri"/>
          <w:sz w:val="24"/>
          <w:szCs w:val="24"/>
        </w:rPr>
        <w:t xml:space="preserve">Беседа с ребёнком позволяет составить представление о возможностях диалогической и монологической речи, о характере владения грамматическими конструкциями, вариативности в использовании словарного запаса, об общем звучании голоса, тембре, интонированности, темпо-ритмической организации речи ребенка, наличии или отсутствии у него ярко выраженных затруднений в звуковом оформлении речевого высказывания. </w:t>
      </w:r>
    </w:p>
    <w:p w:rsidR="00656255" w:rsidRPr="004E20C4" w:rsidRDefault="00656255" w:rsidP="004E20C4">
      <w:pPr>
        <w:ind w:firstLine="709"/>
        <w:jc w:val="both"/>
        <w:rPr>
          <w:rFonts w:eastAsia="Calibri"/>
          <w:sz w:val="24"/>
          <w:szCs w:val="24"/>
        </w:rPr>
      </w:pPr>
      <w:r w:rsidRPr="004E20C4">
        <w:rPr>
          <w:rFonts w:eastAsia="Calibri"/>
          <w:sz w:val="24"/>
          <w:szCs w:val="24"/>
        </w:rPr>
        <w:t xml:space="preserve">Содержание беседы определяется национальными, этнокультурными особенностями, познавательными, языковыми возможностями и интересами ребенка. </w:t>
      </w:r>
    </w:p>
    <w:p w:rsidR="00656255" w:rsidRPr="004E20C4" w:rsidRDefault="00656255" w:rsidP="004E20C4">
      <w:pPr>
        <w:ind w:firstLine="709"/>
        <w:jc w:val="both"/>
        <w:rPr>
          <w:rFonts w:eastAsia="Calibri"/>
          <w:sz w:val="24"/>
          <w:szCs w:val="24"/>
        </w:rPr>
      </w:pPr>
      <w:r w:rsidRPr="004E20C4">
        <w:rPr>
          <w:rFonts w:eastAsia="Calibri"/>
          <w:sz w:val="24"/>
          <w:szCs w:val="24"/>
        </w:rPr>
        <w:t>Беседа организуется на лексических темах: «Моя семья», «Любимые игрушки», «Отдых летом», «Домашние питомцы», «Мои увлечения», «Любимые книги», «Любимые мультфильмы», «Игры». Образцы речевых высказываний ребенка, полученных в ходе вступительной беседы, фиксируются.</w:t>
      </w:r>
    </w:p>
    <w:p w:rsidR="00656255" w:rsidRPr="004E20C4" w:rsidRDefault="00656255" w:rsidP="004E20C4">
      <w:pPr>
        <w:ind w:firstLine="709"/>
        <w:jc w:val="both"/>
        <w:rPr>
          <w:rFonts w:eastAsia="Calibri"/>
          <w:i/>
          <w:sz w:val="24"/>
          <w:szCs w:val="24"/>
        </w:rPr>
      </w:pPr>
      <w:r w:rsidRPr="004E20C4">
        <w:rPr>
          <w:rFonts w:eastAsia="Calibri"/>
          <w:i/>
          <w:sz w:val="24"/>
          <w:szCs w:val="24"/>
        </w:rPr>
        <w:t>Обследование словарного запаса</w:t>
      </w:r>
    </w:p>
    <w:p w:rsidR="00656255" w:rsidRPr="004E20C4" w:rsidRDefault="00656255" w:rsidP="004E20C4">
      <w:pPr>
        <w:ind w:firstLine="709"/>
        <w:jc w:val="both"/>
        <w:rPr>
          <w:rFonts w:eastAsia="Calibri"/>
          <w:sz w:val="24"/>
          <w:szCs w:val="24"/>
        </w:rPr>
      </w:pPr>
      <w:r w:rsidRPr="004E20C4">
        <w:rPr>
          <w:rFonts w:eastAsia="Calibri"/>
          <w:sz w:val="24"/>
          <w:szCs w:val="24"/>
        </w:rPr>
        <w:t xml:space="preserve">Содержание данного раздела направлено на выявление качественных параметров состояния лексического строя родного языка обучающихся с ТНР. </w:t>
      </w:r>
    </w:p>
    <w:p w:rsidR="00656255" w:rsidRPr="004E20C4" w:rsidRDefault="00656255" w:rsidP="004E20C4">
      <w:pPr>
        <w:ind w:firstLine="709"/>
        <w:jc w:val="both"/>
        <w:rPr>
          <w:rFonts w:eastAsia="Calibri"/>
          <w:sz w:val="24"/>
          <w:szCs w:val="24"/>
        </w:rPr>
      </w:pPr>
      <w:r w:rsidRPr="004E20C4">
        <w:rPr>
          <w:rFonts w:eastAsia="Calibri"/>
          <w:sz w:val="24"/>
          <w:szCs w:val="24"/>
        </w:rPr>
        <w:t xml:space="preserve">Характер и содержание предъявляемых ребенку заданий определяются возрастом ребенка и его речеязыковыми возможностями и включают обследование навыков понимания, употребления слов в разных ситуациях и видах деятельности. </w:t>
      </w:r>
    </w:p>
    <w:p w:rsidR="00656255" w:rsidRPr="004E20C4" w:rsidRDefault="00656255" w:rsidP="004E20C4">
      <w:pPr>
        <w:ind w:firstLine="709"/>
        <w:jc w:val="both"/>
        <w:rPr>
          <w:rFonts w:eastAsia="Calibri"/>
          <w:sz w:val="24"/>
          <w:szCs w:val="24"/>
        </w:rPr>
      </w:pPr>
      <w:r w:rsidRPr="004E20C4">
        <w:rPr>
          <w:rFonts w:eastAsia="Calibri"/>
          <w:sz w:val="24"/>
          <w:szCs w:val="24"/>
        </w:rPr>
        <w:t>В качестве приемов обследования можно использовать показ и называние картинок с изображением предметов, действий, объектов с ярко выраженными признаками; предметов и их частей; частей тела человека, животных, птиц; профессий и соответствующих атрибутов; животных, птиц и их детенышей; действий, обозначающих эмоциональные реакции, явления природы, подбор антонимов и синонимов, объяснение значений слов, дополнение предложений нужным по смыслу словом.</w:t>
      </w:r>
    </w:p>
    <w:p w:rsidR="00656255" w:rsidRPr="004E20C4" w:rsidRDefault="00656255" w:rsidP="004E20C4">
      <w:pPr>
        <w:ind w:firstLine="709"/>
        <w:jc w:val="both"/>
        <w:rPr>
          <w:rFonts w:eastAsia="Calibri"/>
          <w:i/>
          <w:sz w:val="24"/>
          <w:szCs w:val="24"/>
        </w:rPr>
      </w:pPr>
      <w:r w:rsidRPr="004E20C4">
        <w:rPr>
          <w:rFonts w:eastAsia="Calibri"/>
          <w:i/>
          <w:sz w:val="24"/>
          <w:szCs w:val="24"/>
        </w:rPr>
        <w:t>Обследование грамматического строя языка</w:t>
      </w:r>
    </w:p>
    <w:p w:rsidR="00656255" w:rsidRPr="004E20C4" w:rsidRDefault="00656255" w:rsidP="004E20C4">
      <w:pPr>
        <w:ind w:firstLine="709"/>
        <w:jc w:val="both"/>
        <w:rPr>
          <w:rFonts w:eastAsia="Calibri"/>
          <w:sz w:val="24"/>
          <w:szCs w:val="24"/>
        </w:rPr>
      </w:pPr>
      <w:r w:rsidRPr="004E20C4">
        <w:rPr>
          <w:rFonts w:eastAsia="Calibri"/>
          <w:sz w:val="24"/>
          <w:szCs w:val="24"/>
        </w:rPr>
        <w:t xml:space="preserve">Обследование состояния грамматического строя языка направлено на определение возможностей ребенка с ТНР адекватно понимать и реализовывать в речи различные типы </w:t>
      </w:r>
      <w:r w:rsidRPr="004E20C4">
        <w:rPr>
          <w:rFonts w:eastAsia="Calibri"/>
          <w:sz w:val="24"/>
          <w:szCs w:val="24"/>
        </w:rPr>
        <w:lastRenderedPageBreak/>
        <w:t xml:space="preserve">грамматических отношений. </w:t>
      </w:r>
    </w:p>
    <w:p w:rsidR="00656255" w:rsidRPr="004E20C4" w:rsidRDefault="00656255" w:rsidP="004E20C4">
      <w:pPr>
        <w:ind w:firstLine="709"/>
        <w:jc w:val="both"/>
        <w:rPr>
          <w:rFonts w:eastAsia="Calibri"/>
          <w:sz w:val="24"/>
          <w:szCs w:val="24"/>
        </w:rPr>
      </w:pPr>
      <w:r w:rsidRPr="004E20C4">
        <w:rPr>
          <w:rFonts w:eastAsia="Calibri"/>
          <w:sz w:val="24"/>
          <w:szCs w:val="24"/>
        </w:rPr>
        <w:t xml:space="preserve">В связи с этим детям предлагаются задания, связанные с пониманием простых и сложных предлогов, употреблением разных категориальных форм, словообразованием разных частей речи, построением предложений разных конструкций. </w:t>
      </w:r>
    </w:p>
    <w:p w:rsidR="00656255" w:rsidRPr="004E20C4" w:rsidRDefault="00656255" w:rsidP="004E20C4">
      <w:pPr>
        <w:ind w:firstLine="709"/>
        <w:jc w:val="both"/>
        <w:rPr>
          <w:rFonts w:eastAsia="Calibri"/>
          <w:sz w:val="24"/>
          <w:szCs w:val="24"/>
        </w:rPr>
      </w:pPr>
      <w:r w:rsidRPr="004E20C4">
        <w:rPr>
          <w:rFonts w:eastAsia="Calibri"/>
          <w:sz w:val="24"/>
          <w:szCs w:val="24"/>
        </w:rPr>
        <w:t>В заданиях используются такие приемы, как составление фразы с опорой на вопрос, на демонстрацию действий, по картине, серии картин, по опорным словам, по слову, заданному в определенной форме, преобразование деформированного предложения.</w:t>
      </w:r>
    </w:p>
    <w:p w:rsidR="00656255" w:rsidRPr="004E20C4" w:rsidRDefault="00656255" w:rsidP="004E20C4">
      <w:pPr>
        <w:ind w:firstLine="709"/>
        <w:jc w:val="both"/>
        <w:rPr>
          <w:rFonts w:eastAsia="Calibri"/>
          <w:i/>
          <w:sz w:val="24"/>
          <w:szCs w:val="24"/>
        </w:rPr>
      </w:pPr>
      <w:r w:rsidRPr="004E20C4">
        <w:rPr>
          <w:rFonts w:eastAsia="Calibri"/>
          <w:sz w:val="24"/>
          <w:szCs w:val="24"/>
        </w:rPr>
        <w:t xml:space="preserve"> </w:t>
      </w:r>
      <w:r w:rsidRPr="004E20C4">
        <w:rPr>
          <w:rFonts w:eastAsia="Calibri"/>
          <w:i/>
          <w:sz w:val="24"/>
          <w:szCs w:val="24"/>
        </w:rPr>
        <w:t>Обследование связной речи</w:t>
      </w:r>
    </w:p>
    <w:p w:rsidR="00656255" w:rsidRPr="004E20C4" w:rsidRDefault="00656255" w:rsidP="004E20C4">
      <w:pPr>
        <w:ind w:firstLine="709"/>
        <w:jc w:val="both"/>
        <w:rPr>
          <w:rFonts w:eastAsia="Calibri"/>
          <w:sz w:val="24"/>
          <w:szCs w:val="24"/>
        </w:rPr>
      </w:pPr>
      <w:r w:rsidRPr="004E20C4">
        <w:rPr>
          <w:rFonts w:eastAsia="Calibri"/>
          <w:sz w:val="24"/>
          <w:szCs w:val="24"/>
        </w:rPr>
        <w:t xml:space="preserve">Обследование состояния связной речи ребенка с ТНР включает в себя несколько направлений. </w:t>
      </w:r>
    </w:p>
    <w:p w:rsidR="00656255" w:rsidRPr="004E20C4" w:rsidRDefault="00656255" w:rsidP="004E20C4">
      <w:pPr>
        <w:ind w:firstLine="709"/>
        <w:jc w:val="both"/>
        <w:rPr>
          <w:rFonts w:eastAsia="Calibri"/>
          <w:sz w:val="24"/>
          <w:szCs w:val="24"/>
        </w:rPr>
      </w:pPr>
      <w:r w:rsidRPr="004E20C4">
        <w:rPr>
          <w:rFonts w:eastAsia="Calibri"/>
          <w:sz w:val="24"/>
          <w:szCs w:val="24"/>
        </w:rPr>
        <w:t xml:space="preserve">Одно из них - изучение навыков ведения диалога - реализуется в самом начале обследования, в процессе так называемой вступительной беседы. Для определения степени сформированности монологической речи предлагаются задания, направленные на составление ребенком различных видов рассказов: повествовательного, описательного, творческого. </w:t>
      </w:r>
    </w:p>
    <w:p w:rsidR="00656255" w:rsidRPr="004E20C4" w:rsidRDefault="00656255" w:rsidP="004E20C4">
      <w:pPr>
        <w:ind w:firstLine="709"/>
        <w:jc w:val="both"/>
        <w:rPr>
          <w:rFonts w:eastAsia="Calibri"/>
          <w:sz w:val="24"/>
          <w:szCs w:val="24"/>
        </w:rPr>
      </w:pPr>
      <w:r w:rsidRPr="004E20C4">
        <w:rPr>
          <w:rFonts w:eastAsia="Calibri"/>
          <w:sz w:val="24"/>
          <w:szCs w:val="24"/>
        </w:rPr>
        <w:t xml:space="preserve">Важным критерием оценки связной речи является возможность составления рассказа на родном языке, умение выстроить сюжетную линию, передать все важные части композиции, первостепенные и второстепенные детали рассказа, богатство и разнообразие используемых при рассказывании языковых средств, возможность составления и реализации монологических высказываний с опорой (на наводящие вопросы, картинный материал) и без таковой. </w:t>
      </w:r>
    </w:p>
    <w:p w:rsidR="00656255" w:rsidRPr="004E20C4" w:rsidRDefault="00656255" w:rsidP="004E20C4">
      <w:pPr>
        <w:ind w:firstLine="709"/>
        <w:jc w:val="both"/>
        <w:rPr>
          <w:rFonts w:eastAsia="Calibri"/>
          <w:sz w:val="24"/>
          <w:szCs w:val="24"/>
        </w:rPr>
      </w:pPr>
      <w:r w:rsidRPr="004E20C4">
        <w:rPr>
          <w:rFonts w:eastAsia="Calibri"/>
          <w:sz w:val="24"/>
          <w:szCs w:val="24"/>
        </w:rPr>
        <w:t>Детские рассказы анализируются также по параметрам наличия или отсутствия фактов пропуска частей повествования, членов предложения, использования сложных или простых предложений, принятия помощи педагогического работника, наличие в рассказе прямой речи, литературных оборотов, адекватность использования лексико-грамматических средств языка и правильность фонетического оформления речи в процессе рассказывания.</w:t>
      </w:r>
    </w:p>
    <w:p w:rsidR="00656255" w:rsidRPr="004E20C4" w:rsidRDefault="00656255" w:rsidP="004E20C4">
      <w:pPr>
        <w:ind w:firstLine="709"/>
        <w:jc w:val="both"/>
        <w:rPr>
          <w:rFonts w:eastAsia="Calibri"/>
          <w:i/>
          <w:sz w:val="24"/>
          <w:szCs w:val="24"/>
        </w:rPr>
      </w:pPr>
      <w:r w:rsidRPr="004E20C4">
        <w:rPr>
          <w:rFonts w:eastAsia="Calibri"/>
          <w:i/>
          <w:sz w:val="24"/>
          <w:szCs w:val="24"/>
        </w:rPr>
        <w:t>Обследование фонетических и фонематических процессов</w:t>
      </w:r>
    </w:p>
    <w:p w:rsidR="00656255" w:rsidRPr="004E20C4" w:rsidRDefault="00656255" w:rsidP="004E20C4">
      <w:pPr>
        <w:ind w:firstLine="709"/>
        <w:jc w:val="both"/>
        <w:rPr>
          <w:rFonts w:eastAsia="Calibri"/>
          <w:sz w:val="24"/>
          <w:szCs w:val="24"/>
        </w:rPr>
      </w:pPr>
      <w:r w:rsidRPr="004E20C4">
        <w:rPr>
          <w:rFonts w:eastAsia="Calibri"/>
          <w:sz w:val="24"/>
          <w:szCs w:val="24"/>
        </w:rPr>
        <w:t xml:space="preserve">Ознакомительная беседа с ребенком дает первичное впечатление об особенностях произношения им звуков родного языка. Для этого необходимо предъявить ряд специальных заданий, предварительно убедившись, что инструкции к ним и лексический материал понятны ребенку с ТНР. </w:t>
      </w:r>
    </w:p>
    <w:p w:rsidR="00656255" w:rsidRPr="004E20C4" w:rsidRDefault="00656255" w:rsidP="004E20C4">
      <w:pPr>
        <w:ind w:firstLine="709"/>
        <w:jc w:val="both"/>
        <w:rPr>
          <w:rFonts w:eastAsia="Calibri"/>
          <w:sz w:val="24"/>
          <w:szCs w:val="24"/>
        </w:rPr>
      </w:pPr>
      <w:r w:rsidRPr="004E20C4">
        <w:rPr>
          <w:rFonts w:eastAsia="Calibri"/>
          <w:sz w:val="24"/>
          <w:szCs w:val="24"/>
        </w:rPr>
        <w:t xml:space="preserve">Звуковой состав слов, соответствующих этим картинкам, самый разнообразный: разное количество слогов, со стечением согласных и без него, с разными звуками. Проверяется, как ребенок произносит звук изолированно, в составе слогов (прямых, обратных, со стечением согласных), в словах, в которых проверяемый звук находится в разных позициях (в начале, середине, конце слова), в предложении, в текстах. Для выяснения степени овладения детьми слоговой структурой слов отбираются предметные и сюжетные картинки по тематическим циклам, хорошо знакомые ребенку, например, обозначающие различные виды профессий и действий, с ними связанных. </w:t>
      </w:r>
    </w:p>
    <w:p w:rsidR="00656255" w:rsidRPr="004E20C4" w:rsidRDefault="00656255" w:rsidP="004E20C4">
      <w:pPr>
        <w:ind w:firstLine="709"/>
        <w:jc w:val="both"/>
        <w:rPr>
          <w:rFonts w:eastAsia="Calibri"/>
          <w:sz w:val="24"/>
          <w:szCs w:val="24"/>
        </w:rPr>
      </w:pPr>
      <w:r w:rsidRPr="004E20C4">
        <w:rPr>
          <w:rFonts w:eastAsia="Calibri"/>
          <w:sz w:val="24"/>
          <w:szCs w:val="24"/>
        </w:rPr>
        <w:t xml:space="preserve">Обследование включает как отраженное произнесение ребенком слов и их сочетаний, так и самостоятельное. Особое внимание при этом обращается на неоднократное воспроизведение слов и предложений в разном речевом контексте. </w:t>
      </w:r>
    </w:p>
    <w:p w:rsidR="00656255" w:rsidRPr="004E20C4" w:rsidRDefault="00656255" w:rsidP="004E20C4">
      <w:pPr>
        <w:ind w:firstLine="709"/>
        <w:jc w:val="both"/>
        <w:rPr>
          <w:rFonts w:eastAsia="Calibri"/>
          <w:sz w:val="24"/>
          <w:szCs w:val="24"/>
        </w:rPr>
      </w:pPr>
      <w:r w:rsidRPr="004E20C4">
        <w:rPr>
          <w:rFonts w:eastAsia="Calibri"/>
          <w:sz w:val="24"/>
          <w:szCs w:val="24"/>
        </w:rPr>
        <w:t xml:space="preserve">При обследовании фонетических процессов используются разнообразные методические приемы: самостоятельное называние лексического материала, сопряженное и отраженное проговаривание, называние с опорой на наглядно-демонстрационный материал. Результаты обследования фиксируют характер нарушения звукопроизношения: замены звуков, пропуски, искажение произношения, смешение, нестойкое произношение звуков, характер нарушений звуко-слоговой организации слова. </w:t>
      </w:r>
    </w:p>
    <w:p w:rsidR="00656255" w:rsidRPr="004E20C4" w:rsidRDefault="00656255" w:rsidP="004E20C4">
      <w:pPr>
        <w:ind w:firstLine="709"/>
        <w:jc w:val="both"/>
        <w:rPr>
          <w:rFonts w:eastAsia="Calibri"/>
          <w:sz w:val="24"/>
          <w:szCs w:val="24"/>
        </w:rPr>
      </w:pPr>
      <w:r w:rsidRPr="004E20C4">
        <w:rPr>
          <w:rFonts w:eastAsia="Calibri"/>
          <w:sz w:val="24"/>
          <w:szCs w:val="24"/>
        </w:rPr>
        <w:t xml:space="preserve">Обследование фонематических процессов ребенка с нарушениями речи проводится общепринятыми приемами, направленными на выявление возможностей дифференциации на слух фонем родного языка с возможным применением адаптированных информационных технологий. </w:t>
      </w:r>
    </w:p>
    <w:p w:rsidR="00656255" w:rsidRPr="004E20C4" w:rsidRDefault="00656255" w:rsidP="004E20C4">
      <w:pPr>
        <w:ind w:firstLine="709"/>
        <w:jc w:val="both"/>
        <w:rPr>
          <w:rFonts w:eastAsia="Calibri"/>
          <w:sz w:val="24"/>
          <w:szCs w:val="24"/>
        </w:rPr>
      </w:pPr>
      <w:r w:rsidRPr="004E20C4">
        <w:rPr>
          <w:rFonts w:eastAsia="Calibri"/>
          <w:sz w:val="24"/>
          <w:szCs w:val="24"/>
        </w:rPr>
        <w:t>В рамках логопедического обследования изучению подлежит степень сформированности всех компонентов языка, а также операций языкового анализа и синтеза: выделение первого гласного звука в слове, стоящего под ударением, первого согласного звука в слове, последнего согласного звука в слове, гласного звука в положении после согласного, определением количества гласных звуков в сочетаниях, количества звуков в односложных словах и их последовательности.</w:t>
      </w:r>
    </w:p>
    <w:p w:rsidR="00656255" w:rsidRPr="004E20C4" w:rsidRDefault="00656255" w:rsidP="004E20C4">
      <w:pPr>
        <w:ind w:firstLine="709"/>
        <w:jc w:val="both"/>
        <w:rPr>
          <w:rFonts w:eastAsia="Calibri"/>
          <w:sz w:val="24"/>
          <w:szCs w:val="24"/>
        </w:rPr>
      </w:pPr>
      <w:r w:rsidRPr="004E20C4">
        <w:rPr>
          <w:rFonts w:eastAsia="Calibri"/>
          <w:sz w:val="24"/>
          <w:szCs w:val="24"/>
        </w:rPr>
        <w:lastRenderedPageBreak/>
        <w:t>В процессе комплексного обследования изучается состояние пространственно-зрительных ориентировок и моторно-графических навыков.</w:t>
      </w:r>
    </w:p>
    <w:p w:rsidR="00656255" w:rsidRPr="004E20C4" w:rsidRDefault="00656255" w:rsidP="004E20C4">
      <w:pPr>
        <w:ind w:firstLine="709"/>
        <w:jc w:val="both"/>
        <w:rPr>
          <w:rFonts w:eastAsia="Calibri"/>
          <w:sz w:val="24"/>
          <w:szCs w:val="24"/>
        </w:rPr>
      </w:pPr>
      <w:r w:rsidRPr="004E20C4">
        <w:rPr>
          <w:rFonts w:eastAsia="Calibri"/>
          <w:sz w:val="24"/>
          <w:szCs w:val="24"/>
        </w:rPr>
        <w:t>В зависимости от возраста ребёнка и состояния его базовых коммуникативно-речевых навыков, целесообразно применять несколько дифференцированных схем обследования речеязыковых возможностей обучающихся с ТНР:</w:t>
      </w:r>
    </w:p>
    <w:p w:rsidR="00656255" w:rsidRPr="004E20C4" w:rsidRDefault="00656255" w:rsidP="00E2313A">
      <w:pPr>
        <w:pStyle w:val="af2"/>
        <w:numPr>
          <w:ilvl w:val="0"/>
          <w:numId w:val="219"/>
        </w:numPr>
        <w:ind w:left="0" w:hanging="357"/>
        <w:jc w:val="both"/>
        <w:rPr>
          <w:rFonts w:eastAsia="Calibri"/>
          <w:sz w:val="24"/>
          <w:szCs w:val="24"/>
        </w:rPr>
      </w:pPr>
      <w:r w:rsidRPr="004E20C4">
        <w:rPr>
          <w:rFonts w:eastAsia="Calibri"/>
          <w:sz w:val="24"/>
          <w:szCs w:val="24"/>
        </w:rPr>
        <w:t xml:space="preserve">первая схема - для обследования обучающихся, не владеющих фразовой речью; </w:t>
      </w:r>
    </w:p>
    <w:p w:rsidR="00656255" w:rsidRPr="004E20C4" w:rsidRDefault="00656255" w:rsidP="00E2313A">
      <w:pPr>
        <w:pStyle w:val="af2"/>
        <w:numPr>
          <w:ilvl w:val="0"/>
          <w:numId w:val="219"/>
        </w:numPr>
        <w:ind w:left="0" w:hanging="357"/>
        <w:jc w:val="both"/>
        <w:rPr>
          <w:rFonts w:eastAsia="Calibri"/>
          <w:sz w:val="24"/>
          <w:szCs w:val="24"/>
        </w:rPr>
      </w:pPr>
      <w:r w:rsidRPr="004E20C4">
        <w:rPr>
          <w:rFonts w:eastAsia="Calibri"/>
          <w:sz w:val="24"/>
          <w:szCs w:val="24"/>
        </w:rPr>
        <w:t xml:space="preserve">вторая схема - для обследования обучающихся с начатками общеупотребительной речи; </w:t>
      </w:r>
    </w:p>
    <w:p w:rsidR="00656255" w:rsidRPr="004E20C4" w:rsidRDefault="00656255" w:rsidP="00E2313A">
      <w:pPr>
        <w:pStyle w:val="af2"/>
        <w:numPr>
          <w:ilvl w:val="0"/>
          <w:numId w:val="219"/>
        </w:numPr>
        <w:ind w:left="0" w:hanging="357"/>
        <w:jc w:val="both"/>
        <w:rPr>
          <w:rFonts w:eastAsia="Calibri"/>
          <w:sz w:val="24"/>
          <w:szCs w:val="24"/>
        </w:rPr>
      </w:pPr>
      <w:r w:rsidRPr="004E20C4">
        <w:rPr>
          <w:rFonts w:eastAsia="Calibri"/>
          <w:sz w:val="24"/>
          <w:szCs w:val="24"/>
        </w:rPr>
        <w:t xml:space="preserve">третья схема - для обследования обучающихся с развернутой фразовой речью при наличии выраженных проявлений недоразвития лексико-грамматического и фонетико-фонематического компонентов языка; </w:t>
      </w:r>
    </w:p>
    <w:p w:rsidR="00656255" w:rsidRPr="004E20C4" w:rsidRDefault="00656255" w:rsidP="00E2313A">
      <w:pPr>
        <w:pStyle w:val="af2"/>
        <w:numPr>
          <w:ilvl w:val="0"/>
          <w:numId w:val="219"/>
        </w:numPr>
        <w:ind w:left="0" w:hanging="357"/>
        <w:jc w:val="both"/>
        <w:rPr>
          <w:rFonts w:eastAsia="Calibri"/>
          <w:sz w:val="24"/>
          <w:szCs w:val="24"/>
        </w:rPr>
      </w:pPr>
      <w:r w:rsidRPr="004E20C4">
        <w:rPr>
          <w:rFonts w:eastAsia="Calibri"/>
          <w:sz w:val="24"/>
          <w:szCs w:val="24"/>
        </w:rPr>
        <w:t>четвертая схема - для обследования обучающихся с развернутой фразовой речью и с нерезко выраженными остаточными проявлениями лексико-грамматического и фонетико-фонематического недоразвития речи.</w:t>
      </w:r>
    </w:p>
    <w:p w:rsidR="00747193" w:rsidRPr="004E20C4" w:rsidRDefault="00747193" w:rsidP="004E20C4">
      <w:pPr>
        <w:autoSpaceDE w:val="0"/>
        <w:autoSpaceDN w:val="0"/>
        <w:adjustRightInd w:val="0"/>
        <w:ind w:firstLine="567"/>
        <w:jc w:val="both"/>
        <w:rPr>
          <w:bCs/>
          <w:sz w:val="24"/>
          <w:szCs w:val="24"/>
          <w:lang w:eastAsia="ru-RU"/>
        </w:rPr>
      </w:pPr>
      <w:r w:rsidRPr="004E20C4">
        <w:rPr>
          <w:b/>
          <w:i/>
          <w:sz w:val="24"/>
          <w:szCs w:val="24"/>
          <w:lang w:eastAsia="ru-RU"/>
        </w:rPr>
        <w:t xml:space="preserve">Обучение обучающихся с ТНР, не владеющих фразовой речью </w:t>
      </w:r>
      <w:r w:rsidRPr="004E20C4">
        <w:rPr>
          <w:sz w:val="24"/>
          <w:szCs w:val="24"/>
          <w:lang w:eastAsia="ru-RU"/>
        </w:rPr>
        <w:t xml:space="preserve">(первым уровнем речевого развития), предусматривает развитие понимания речи и развитие активной подражательной речевой деятельности. </w:t>
      </w:r>
    </w:p>
    <w:p w:rsidR="00747193" w:rsidRPr="004E20C4" w:rsidRDefault="00747193" w:rsidP="004E20C4">
      <w:pPr>
        <w:autoSpaceDE w:val="0"/>
        <w:autoSpaceDN w:val="0"/>
        <w:adjustRightInd w:val="0"/>
        <w:ind w:firstLine="567"/>
        <w:jc w:val="both"/>
        <w:rPr>
          <w:bCs/>
          <w:sz w:val="24"/>
          <w:szCs w:val="24"/>
          <w:lang w:eastAsia="ru-RU"/>
        </w:rPr>
      </w:pPr>
      <w:r w:rsidRPr="004E20C4">
        <w:rPr>
          <w:sz w:val="24"/>
          <w:szCs w:val="24"/>
          <w:lang w:eastAsia="ru-RU"/>
        </w:rPr>
        <w:t xml:space="preserve">В рамках первого направления работы учить по инструкции узнавать и показывать предметы, действия, признаки, понимать обобщающее значение слова, дифференцированно воспринимать вопросы «кто?», «куда?», «откуда?», понимать обращение к одному и нескольким лицам, грамматические категории числа существительных, глаголов, угадывать предметы по их описанию, определять элементарные причинно-следственные связи. </w:t>
      </w:r>
    </w:p>
    <w:p w:rsidR="00747193" w:rsidRPr="004E20C4" w:rsidRDefault="00747193" w:rsidP="004E20C4">
      <w:pPr>
        <w:autoSpaceDE w:val="0"/>
        <w:autoSpaceDN w:val="0"/>
        <w:adjustRightInd w:val="0"/>
        <w:ind w:firstLine="567"/>
        <w:jc w:val="both"/>
        <w:rPr>
          <w:bCs/>
          <w:sz w:val="24"/>
          <w:szCs w:val="24"/>
          <w:lang w:eastAsia="ru-RU"/>
        </w:rPr>
      </w:pPr>
      <w:r w:rsidRPr="004E20C4">
        <w:rPr>
          <w:sz w:val="24"/>
          <w:szCs w:val="24"/>
          <w:lang w:eastAsia="ru-RU"/>
        </w:rPr>
        <w:t xml:space="preserve">В рамках второго направления работы происходит развитие активной подражательной речевой деятельности (в любом фонетическом оформлении называть родителей (законных представителей), близких родственников, подражать крикам животных и птиц, звукам окружающего мира, музыкальным инструментам; отдавать приказы - на, иди. </w:t>
      </w:r>
    </w:p>
    <w:p w:rsidR="00747193" w:rsidRPr="004E20C4" w:rsidRDefault="00747193" w:rsidP="004E20C4">
      <w:pPr>
        <w:autoSpaceDE w:val="0"/>
        <w:autoSpaceDN w:val="0"/>
        <w:adjustRightInd w:val="0"/>
        <w:ind w:firstLine="567"/>
        <w:jc w:val="both"/>
        <w:rPr>
          <w:bCs/>
          <w:sz w:val="24"/>
          <w:szCs w:val="24"/>
          <w:lang w:eastAsia="ru-RU"/>
        </w:rPr>
      </w:pPr>
      <w:r w:rsidRPr="004E20C4">
        <w:rPr>
          <w:sz w:val="24"/>
          <w:szCs w:val="24"/>
          <w:lang w:eastAsia="ru-RU"/>
        </w:rPr>
        <w:t xml:space="preserve">Составлять первые предложения из аморфных слов-корней, преобразовывать глаголы повелительного наклонения в глаголы настоящего времени единственного числа, составлять предложения по модели: кто? что делает? Кто? Что делает? Что? (например: Тата (мама, папа) спит; Тата, мой ушки, ноги. Тата моет уши, ноги.). Одновременно проводятся упражнения по развитию памяти, внимания, логического мышления (запоминание 2-4 предметов, угадывание убранного или добавленного предмета, запоминание и подбор картинок 2-3-4 частей). </w:t>
      </w:r>
    </w:p>
    <w:p w:rsidR="00747193" w:rsidRPr="004E20C4" w:rsidRDefault="00747193" w:rsidP="004E20C4">
      <w:pPr>
        <w:autoSpaceDE w:val="0"/>
        <w:autoSpaceDN w:val="0"/>
        <w:adjustRightInd w:val="0"/>
        <w:ind w:firstLine="567"/>
        <w:jc w:val="both"/>
        <w:rPr>
          <w:bCs/>
          <w:sz w:val="24"/>
          <w:szCs w:val="24"/>
          <w:lang w:eastAsia="ru-RU"/>
        </w:rPr>
      </w:pPr>
      <w:r w:rsidRPr="004E20C4">
        <w:rPr>
          <w:sz w:val="24"/>
          <w:szCs w:val="24"/>
          <w:lang w:eastAsia="ru-RU"/>
        </w:rPr>
        <w:t xml:space="preserve">По результатам коррекционной работы на этом этапе формирования речевого развития обучающиеся учатся соотносить предметы и действия с их словесным обозначением, понимать обобщающее значение слов. Активный и пассивный словарь должен состоять из названий предметов, которые ребенок часто видит; действий, которые совершает сам или окружающие, некоторых своих состояний (холодно, тепло). </w:t>
      </w:r>
    </w:p>
    <w:p w:rsidR="00747193" w:rsidRPr="004E20C4" w:rsidRDefault="00747193" w:rsidP="004E20C4">
      <w:pPr>
        <w:autoSpaceDE w:val="0"/>
        <w:autoSpaceDN w:val="0"/>
        <w:adjustRightInd w:val="0"/>
        <w:ind w:firstLine="567"/>
        <w:jc w:val="both"/>
        <w:rPr>
          <w:bCs/>
          <w:sz w:val="24"/>
          <w:szCs w:val="24"/>
          <w:lang w:eastAsia="ru-RU"/>
        </w:rPr>
      </w:pPr>
      <w:r w:rsidRPr="004E20C4">
        <w:rPr>
          <w:sz w:val="24"/>
          <w:szCs w:val="24"/>
          <w:lang w:eastAsia="ru-RU"/>
        </w:rPr>
        <w:t xml:space="preserve">У обучающихся появляется потребность общаться с помощью элементарных двух-трехсловных предложений. Словесная деятельность может проявляться в любых речезвуковых выражениях без коррекции их фонетического оформления. </w:t>
      </w:r>
    </w:p>
    <w:p w:rsidR="00747193" w:rsidRPr="004E20C4" w:rsidRDefault="00747193" w:rsidP="004E20C4">
      <w:pPr>
        <w:autoSpaceDE w:val="0"/>
        <w:autoSpaceDN w:val="0"/>
        <w:adjustRightInd w:val="0"/>
        <w:ind w:firstLine="567"/>
        <w:jc w:val="both"/>
        <w:rPr>
          <w:bCs/>
          <w:sz w:val="24"/>
          <w:szCs w:val="24"/>
          <w:lang w:eastAsia="ru-RU"/>
        </w:rPr>
      </w:pPr>
      <w:r w:rsidRPr="004E20C4">
        <w:rPr>
          <w:sz w:val="24"/>
          <w:szCs w:val="24"/>
          <w:lang w:eastAsia="ru-RU"/>
        </w:rPr>
        <w:t>На протяжении всего времени обучения коррекционно-развивающая работа предусматривает побуждение ребенка к выполнению заданий, направленных на развитие процессов восприятия (зрительного, пространственного, тактильного и проч.), внимания, памяти, мыслительных операций, оптико-пространственных ориентировок. В содержание коррекционно-развивающей работы включаются развитие и совершенствование моторно-двигательных навыков, профилактика нарушений эмоционально -волевой сферы.</w:t>
      </w:r>
    </w:p>
    <w:p w:rsidR="00747193" w:rsidRPr="004E20C4" w:rsidRDefault="00747193" w:rsidP="004E20C4">
      <w:pPr>
        <w:autoSpaceDE w:val="0"/>
        <w:autoSpaceDN w:val="0"/>
        <w:adjustRightInd w:val="0"/>
        <w:ind w:firstLine="567"/>
        <w:jc w:val="both"/>
        <w:rPr>
          <w:b/>
          <w:bCs/>
          <w:i/>
          <w:sz w:val="24"/>
          <w:szCs w:val="24"/>
          <w:lang w:eastAsia="ru-RU"/>
        </w:rPr>
      </w:pPr>
      <w:r w:rsidRPr="004E20C4">
        <w:rPr>
          <w:b/>
          <w:i/>
          <w:sz w:val="24"/>
          <w:szCs w:val="24"/>
          <w:lang w:eastAsia="ru-RU"/>
        </w:rPr>
        <w:t>Обучение обучающихся с начатками фразовой речи (со вторым уровнем речевого развития) предполагает несколько направлений:</w:t>
      </w:r>
    </w:p>
    <w:p w:rsidR="00747193" w:rsidRPr="004E20C4" w:rsidRDefault="00747193" w:rsidP="004E20C4">
      <w:pPr>
        <w:autoSpaceDE w:val="0"/>
        <w:autoSpaceDN w:val="0"/>
        <w:adjustRightInd w:val="0"/>
        <w:ind w:firstLine="567"/>
        <w:jc w:val="both"/>
        <w:rPr>
          <w:bCs/>
          <w:sz w:val="24"/>
          <w:szCs w:val="24"/>
          <w:lang w:eastAsia="ru-RU"/>
        </w:rPr>
      </w:pPr>
      <w:r w:rsidRPr="004E20C4">
        <w:rPr>
          <w:sz w:val="24"/>
          <w:szCs w:val="24"/>
          <w:lang w:eastAsia="ru-RU"/>
        </w:rPr>
        <w:t>1. Развитие понимания речи, включающее формирование умения вслушиваться в обращенную речь, выделять названия предметов, действий и некоторых признаков; формирование понимание обобщающего значения слов; подготовка к восприятию диалогической и монологической речи.</w:t>
      </w:r>
    </w:p>
    <w:p w:rsidR="00747193" w:rsidRPr="004E20C4" w:rsidRDefault="00747193" w:rsidP="004E20C4">
      <w:pPr>
        <w:autoSpaceDE w:val="0"/>
        <w:autoSpaceDN w:val="0"/>
        <w:adjustRightInd w:val="0"/>
        <w:ind w:firstLine="567"/>
        <w:jc w:val="both"/>
        <w:rPr>
          <w:bCs/>
          <w:sz w:val="24"/>
          <w:szCs w:val="24"/>
          <w:lang w:eastAsia="ru-RU"/>
        </w:rPr>
      </w:pPr>
      <w:r w:rsidRPr="004E20C4">
        <w:rPr>
          <w:sz w:val="24"/>
          <w:szCs w:val="24"/>
          <w:lang w:eastAsia="ru-RU"/>
        </w:rPr>
        <w:t xml:space="preserve">2. Активизация речевой деятельности и развитие лексико-грамматических средств языка. Обучение называнию 1-3-сложных слов (кот, муха, молоко), учить первоначальным навыкам словоизменения, затем - словообразования (число существительных, наклонение и число </w:t>
      </w:r>
      <w:r w:rsidRPr="004E20C4">
        <w:rPr>
          <w:sz w:val="24"/>
          <w:szCs w:val="24"/>
          <w:lang w:eastAsia="ru-RU"/>
        </w:rPr>
        <w:lastRenderedPageBreak/>
        <w:t>глаголов, притяжательные местоимения «мой - моя» существительные с уменьшительно-ласкательными суффиксами типа «домик, шубка», категории падежа существительных).</w:t>
      </w:r>
    </w:p>
    <w:p w:rsidR="00747193" w:rsidRPr="004E20C4" w:rsidRDefault="00747193" w:rsidP="004E20C4">
      <w:pPr>
        <w:autoSpaceDE w:val="0"/>
        <w:autoSpaceDN w:val="0"/>
        <w:adjustRightInd w:val="0"/>
        <w:ind w:firstLine="567"/>
        <w:jc w:val="both"/>
        <w:rPr>
          <w:bCs/>
          <w:sz w:val="24"/>
          <w:szCs w:val="24"/>
          <w:lang w:eastAsia="ru-RU"/>
        </w:rPr>
      </w:pPr>
      <w:r w:rsidRPr="004E20C4">
        <w:rPr>
          <w:sz w:val="24"/>
          <w:szCs w:val="24"/>
          <w:lang w:eastAsia="ru-RU"/>
        </w:rPr>
        <w:t xml:space="preserve">3. Развитие самостоятельной фразовой речи - усвоение моделей простых предложений: существительное плюс согласованный глагол в повелительном наклонении, существительное плюс согласованный глагол в изъявительном наклонении единственного числа настоящего времени, существительное плюс согласованный глагол в изъявительном наклонении единственного числа настоящего времени плюс существительное в косвенном падеже (типа «Вова, спи», «Толя спит», «Оля пьет сок»); усвоение простых предлогов - на, под, в, из. Объединение простых предложений в короткие рассказы. </w:t>
      </w:r>
    </w:p>
    <w:p w:rsidR="00747193" w:rsidRPr="004E20C4" w:rsidRDefault="00747193" w:rsidP="004E20C4">
      <w:pPr>
        <w:autoSpaceDE w:val="0"/>
        <w:autoSpaceDN w:val="0"/>
        <w:adjustRightInd w:val="0"/>
        <w:ind w:firstLine="567"/>
        <w:jc w:val="both"/>
        <w:rPr>
          <w:bCs/>
          <w:sz w:val="24"/>
          <w:szCs w:val="24"/>
          <w:lang w:eastAsia="ru-RU"/>
        </w:rPr>
      </w:pPr>
      <w:r w:rsidRPr="004E20C4">
        <w:rPr>
          <w:sz w:val="24"/>
          <w:szCs w:val="24"/>
          <w:lang w:eastAsia="ru-RU"/>
        </w:rPr>
        <w:t>Закрепление навыков составления предложений по демонстрации действия с опорой на вопросы. Заучивание коротких двустиший и потешек. Допускается любое доступное ребенку фонетическое оформление самостоятельных высказываний, с фиксацией его внимания на правильности звучания грамматически значимых элементов (окончаний, суффиксов).</w:t>
      </w:r>
    </w:p>
    <w:p w:rsidR="00747193" w:rsidRPr="004E20C4" w:rsidRDefault="00747193" w:rsidP="004E20C4">
      <w:pPr>
        <w:autoSpaceDE w:val="0"/>
        <w:autoSpaceDN w:val="0"/>
        <w:adjustRightInd w:val="0"/>
        <w:ind w:firstLine="567"/>
        <w:jc w:val="both"/>
        <w:rPr>
          <w:bCs/>
          <w:sz w:val="24"/>
          <w:szCs w:val="24"/>
          <w:lang w:eastAsia="ru-RU"/>
        </w:rPr>
      </w:pPr>
      <w:r w:rsidRPr="004E20C4">
        <w:rPr>
          <w:sz w:val="24"/>
          <w:szCs w:val="24"/>
          <w:lang w:eastAsia="ru-RU"/>
        </w:rPr>
        <w:t>4. Развитие произносительной стороны речи - учить различать речевые и неречевые звуки, определять источник, силу и направленность звука. Уточнять правильность произношения звуков, имеющихся у ребенка. Автоматизировать поставленные звуки на уровне слогов слов предложений, формировать правильную звукослоговую структуру слова. Учить различать и четко воспроизводить слоговые сочетания из сохранных звуков с разным ударением, силой голоса и интонацией. Воспроизводить слоги со стечением согласных. Работа над слоговой структурой слов завершается усвоением ритмико-слогового рисунка двухсложных и трехсложных слов. Допустимы нарушения звукопроизношения.</w:t>
      </w:r>
    </w:p>
    <w:p w:rsidR="00747193" w:rsidRPr="004E20C4" w:rsidRDefault="00747193" w:rsidP="004E20C4">
      <w:pPr>
        <w:autoSpaceDE w:val="0"/>
        <w:autoSpaceDN w:val="0"/>
        <w:adjustRightInd w:val="0"/>
        <w:ind w:firstLine="567"/>
        <w:jc w:val="both"/>
        <w:rPr>
          <w:bCs/>
          <w:sz w:val="24"/>
          <w:szCs w:val="24"/>
          <w:lang w:eastAsia="ru-RU"/>
        </w:rPr>
      </w:pPr>
      <w:r w:rsidRPr="004E20C4">
        <w:rPr>
          <w:sz w:val="24"/>
          <w:szCs w:val="24"/>
          <w:lang w:eastAsia="ru-RU"/>
        </w:rPr>
        <w:t xml:space="preserve">Коррекционно-развивающая работа с детьми включает в себя направления, связанные с развитием и гармонизацией личности ребенка с ТНР, формированием морально-нравственных, волевых, эстетических и гуманистических качеств. </w:t>
      </w:r>
    </w:p>
    <w:p w:rsidR="00747193" w:rsidRPr="004E20C4" w:rsidRDefault="00747193" w:rsidP="004E20C4">
      <w:pPr>
        <w:autoSpaceDE w:val="0"/>
        <w:autoSpaceDN w:val="0"/>
        <w:adjustRightInd w:val="0"/>
        <w:ind w:firstLine="567"/>
        <w:jc w:val="both"/>
        <w:rPr>
          <w:bCs/>
          <w:sz w:val="24"/>
          <w:szCs w:val="24"/>
          <w:lang w:eastAsia="ru-RU"/>
        </w:rPr>
      </w:pPr>
      <w:r w:rsidRPr="004E20C4">
        <w:rPr>
          <w:sz w:val="24"/>
          <w:szCs w:val="24"/>
          <w:lang w:eastAsia="ru-RU"/>
        </w:rPr>
        <w:t>Системный подход к преодолению речевого нарушения предусматривает комплексную коррекционно-развивающую работу, объединяющую аспекты речеязыковой работы с целенаправленным формированием психофизиологических возможностей ребенка с ТНР, а именно, процессов внимания, памяти, восприятия, мышления, моторно-двигательных и оптико-пространственных функций соответственно возрастным ориентирам и персонифицированным возможностям обучающихся с ТНР.</w:t>
      </w:r>
    </w:p>
    <w:p w:rsidR="00747193" w:rsidRPr="004E20C4" w:rsidRDefault="00747193" w:rsidP="004E20C4">
      <w:pPr>
        <w:autoSpaceDE w:val="0"/>
        <w:autoSpaceDN w:val="0"/>
        <w:adjustRightInd w:val="0"/>
        <w:ind w:firstLine="567"/>
        <w:jc w:val="both"/>
        <w:rPr>
          <w:bCs/>
          <w:sz w:val="24"/>
          <w:szCs w:val="24"/>
          <w:lang w:eastAsia="ru-RU"/>
        </w:rPr>
      </w:pPr>
      <w:r w:rsidRPr="004E20C4">
        <w:rPr>
          <w:sz w:val="24"/>
          <w:szCs w:val="24"/>
          <w:lang w:eastAsia="ru-RU"/>
        </w:rPr>
        <w:t>К концу данного этапа обучения предполагается, что ребёнок с ТНР овладел простой фразой, согласовывает основные члены предложения, понимает и использует простые предлоги, некоторые категории падежа, числа, времени и рода, понимает некоторые грамматические форм слов, несложные рассказы, короткие сказки.</w:t>
      </w:r>
    </w:p>
    <w:p w:rsidR="00747193" w:rsidRPr="004E20C4" w:rsidRDefault="00747193" w:rsidP="004E20C4">
      <w:pPr>
        <w:autoSpaceDE w:val="0"/>
        <w:autoSpaceDN w:val="0"/>
        <w:adjustRightInd w:val="0"/>
        <w:ind w:firstLine="567"/>
        <w:jc w:val="both"/>
        <w:rPr>
          <w:b/>
          <w:bCs/>
          <w:i/>
          <w:sz w:val="24"/>
          <w:szCs w:val="24"/>
          <w:lang w:eastAsia="ru-RU"/>
        </w:rPr>
      </w:pPr>
      <w:r w:rsidRPr="004E20C4">
        <w:rPr>
          <w:b/>
          <w:i/>
          <w:sz w:val="24"/>
          <w:szCs w:val="24"/>
          <w:lang w:eastAsia="ru-RU"/>
        </w:rPr>
        <w:t>Обучение обучающихся с развернутой фразовой речью с элементами лексико-грамматического недоразвития (третьим уровнем речевого развития) предусматривает:</w:t>
      </w:r>
    </w:p>
    <w:p w:rsidR="00747193" w:rsidRPr="004E20C4" w:rsidRDefault="00747193" w:rsidP="004E20C4">
      <w:pPr>
        <w:autoSpaceDE w:val="0"/>
        <w:autoSpaceDN w:val="0"/>
        <w:adjustRightInd w:val="0"/>
        <w:ind w:firstLine="567"/>
        <w:jc w:val="both"/>
        <w:rPr>
          <w:bCs/>
          <w:sz w:val="24"/>
          <w:szCs w:val="24"/>
          <w:lang w:eastAsia="ru-RU"/>
        </w:rPr>
      </w:pPr>
      <w:r w:rsidRPr="004E20C4">
        <w:rPr>
          <w:sz w:val="24"/>
          <w:szCs w:val="24"/>
          <w:lang w:eastAsia="ru-RU"/>
        </w:rPr>
        <w:t>1. Совершенствование понимания речи (умение вслушиваться в обращенную речь, дифференцированно воспринимать названия предметов, действий признаков; понимание более тонких значений обобщающих слов в целях готовности к овладению монологической и диалогической речью).</w:t>
      </w:r>
    </w:p>
    <w:p w:rsidR="00747193" w:rsidRPr="004E20C4" w:rsidRDefault="00747193" w:rsidP="004E20C4">
      <w:pPr>
        <w:autoSpaceDE w:val="0"/>
        <w:autoSpaceDN w:val="0"/>
        <w:adjustRightInd w:val="0"/>
        <w:ind w:firstLine="567"/>
        <w:jc w:val="both"/>
        <w:rPr>
          <w:bCs/>
          <w:sz w:val="24"/>
          <w:szCs w:val="24"/>
          <w:lang w:eastAsia="ru-RU"/>
        </w:rPr>
      </w:pPr>
      <w:r w:rsidRPr="004E20C4">
        <w:rPr>
          <w:sz w:val="24"/>
          <w:szCs w:val="24"/>
          <w:lang w:eastAsia="ru-RU"/>
        </w:rPr>
        <w:t>2. Развитие умения дифференцировать на слух оппозиционные звуки речи: свистящие - шипящие, звонкие - глухие, твердые - мягкие, сонорные.</w:t>
      </w:r>
    </w:p>
    <w:p w:rsidR="00747193" w:rsidRPr="004E20C4" w:rsidRDefault="00747193" w:rsidP="004E20C4">
      <w:pPr>
        <w:autoSpaceDE w:val="0"/>
        <w:autoSpaceDN w:val="0"/>
        <w:adjustRightInd w:val="0"/>
        <w:ind w:firstLine="567"/>
        <w:jc w:val="both"/>
        <w:rPr>
          <w:bCs/>
          <w:sz w:val="24"/>
          <w:szCs w:val="24"/>
          <w:lang w:eastAsia="ru-RU"/>
        </w:rPr>
      </w:pPr>
      <w:r w:rsidRPr="004E20C4">
        <w:rPr>
          <w:sz w:val="24"/>
          <w:szCs w:val="24"/>
          <w:lang w:eastAsia="ru-RU"/>
        </w:rPr>
        <w:t>3. Закрепление навыков звукового анализа и синтеза (анализ и синтез простого слога без стечения согласных, выделение начального гласного или согласного звука в слове, анализ и синтез слогов со стечением согласных, выделение конечного согласного или гласного звука в слове, деление слова на слоги, анализ и синтез 2-3-сложных слов).</w:t>
      </w:r>
    </w:p>
    <w:p w:rsidR="00747193" w:rsidRPr="004E20C4" w:rsidRDefault="00747193" w:rsidP="004E20C4">
      <w:pPr>
        <w:autoSpaceDE w:val="0"/>
        <w:autoSpaceDN w:val="0"/>
        <w:adjustRightInd w:val="0"/>
        <w:ind w:firstLine="567"/>
        <w:jc w:val="both"/>
        <w:rPr>
          <w:bCs/>
          <w:sz w:val="24"/>
          <w:szCs w:val="24"/>
          <w:lang w:eastAsia="ru-RU"/>
        </w:rPr>
      </w:pPr>
      <w:r w:rsidRPr="004E20C4">
        <w:rPr>
          <w:sz w:val="24"/>
          <w:szCs w:val="24"/>
          <w:lang w:eastAsia="ru-RU"/>
        </w:rPr>
        <w:t>4. Обучение элементам грамоты. Знакомство с буквами, соответствующими правильно произносимым звукам. Обучение элементам звуко-буквенного анализа и синтеза при работе со схемами слога и слова. Чтение и печатание отдельных слогов, слов и коротких предложений. Подготовка к овладению элементарными навыками письма и чтения включает в себя закрепление понятий «звук», «слог», «слово», «предложение», «рассказ»; анализ и синтез звуко-слоговых и звуко-буквенных структур.</w:t>
      </w:r>
    </w:p>
    <w:p w:rsidR="00747193" w:rsidRPr="004E20C4" w:rsidRDefault="00747193" w:rsidP="004E20C4">
      <w:pPr>
        <w:autoSpaceDE w:val="0"/>
        <w:autoSpaceDN w:val="0"/>
        <w:adjustRightInd w:val="0"/>
        <w:ind w:firstLine="567"/>
        <w:jc w:val="both"/>
        <w:rPr>
          <w:bCs/>
          <w:sz w:val="24"/>
          <w:szCs w:val="24"/>
          <w:lang w:eastAsia="ru-RU"/>
        </w:rPr>
      </w:pPr>
      <w:r w:rsidRPr="004E20C4">
        <w:rPr>
          <w:sz w:val="24"/>
          <w:szCs w:val="24"/>
          <w:lang w:eastAsia="ru-RU"/>
        </w:rPr>
        <w:t xml:space="preserve">5. Развитие лексико-грамматических средств языка. Этот раздел включает не только увеличение количественных, но прежде всего качественных показателей: расширение значений </w:t>
      </w:r>
      <w:r w:rsidRPr="004E20C4">
        <w:rPr>
          <w:sz w:val="24"/>
          <w:szCs w:val="24"/>
          <w:lang w:eastAsia="ru-RU"/>
        </w:rPr>
        <w:lastRenderedPageBreak/>
        <w:t xml:space="preserve">слов; формирование семантической структуры слова; введение новых слов и словосочетаний в самостоятельную речь существительных с уменьшительным и увеличительным значением (бусинка, голосок - голосище); с противоположным значением (грубость - вежливость; жадность - щедрость). </w:t>
      </w:r>
    </w:p>
    <w:p w:rsidR="00747193" w:rsidRPr="004E20C4" w:rsidRDefault="00747193" w:rsidP="004E20C4">
      <w:pPr>
        <w:autoSpaceDE w:val="0"/>
        <w:autoSpaceDN w:val="0"/>
        <w:adjustRightInd w:val="0"/>
        <w:ind w:firstLine="567"/>
        <w:jc w:val="both"/>
        <w:rPr>
          <w:bCs/>
          <w:sz w:val="24"/>
          <w:szCs w:val="24"/>
          <w:lang w:eastAsia="ru-RU"/>
        </w:rPr>
      </w:pPr>
      <w:r w:rsidRPr="004E20C4">
        <w:rPr>
          <w:sz w:val="24"/>
          <w:szCs w:val="24"/>
          <w:lang w:eastAsia="ru-RU"/>
        </w:rPr>
        <w:t>Умение объяснять переносное значение слов (золотые руки, острый язык, долг платежом красен, бить баклуши). Подбирать существительные к прилагательным (острый - нож, соус, бритва, приправа; темный (ая) - платок, ночь, пальто; образовывать от названий действия названия предметов (блестеть - блеск, трещать - треск, шуметь - шум; объяснять логические связи (Оля провожала Таню -кто приезжал?), подбирать синонимы (смелый - храбрый).</w:t>
      </w:r>
    </w:p>
    <w:p w:rsidR="00747193" w:rsidRPr="004E20C4" w:rsidRDefault="00747193" w:rsidP="004E20C4">
      <w:pPr>
        <w:autoSpaceDE w:val="0"/>
        <w:autoSpaceDN w:val="0"/>
        <w:adjustRightInd w:val="0"/>
        <w:ind w:firstLine="567"/>
        <w:jc w:val="both"/>
        <w:rPr>
          <w:bCs/>
          <w:sz w:val="24"/>
          <w:szCs w:val="24"/>
          <w:lang w:eastAsia="ru-RU"/>
        </w:rPr>
      </w:pPr>
      <w:r w:rsidRPr="004E20C4">
        <w:rPr>
          <w:sz w:val="24"/>
          <w:szCs w:val="24"/>
          <w:lang w:eastAsia="ru-RU"/>
        </w:rPr>
        <w:t>6. Закрепление произношения многосложных слов с различными вариантами стечения согласных звуков. Употребление этих слов в самостоятельной речи: птичница, проволока, регулировщик регулирует уличное движение, экскаваторщик, экскаваторщик работает на экскаваторе.</w:t>
      </w:r>
    </w:p>
    <w:p w:rsidR="00747193" w:rsidRPr="004E20C4" w:rsidRDefault="00747193" w:rsidP="004E20C4">
      <w:pPr>
        <w:autoSpaceDE w:val="0"/>
        <w:autoSpaceDN w:val="0"/>
        <w:adjustRightInd w:val="0"/>
        <w:ind w:firstLine="567"/>
        <w:jc w:val="both"/>
        <w:rPr>
          <w:b/>
          <w:bCs/>
          <w:i/>
          <w:sz w:val="24"/>
          <w:szCs w:val="24"/>
          <w:lang w:eastAsia="ru-RU"/>
        </w:rPr>
      </w:pPr>
      <w:r w:rsidRPr="004E20C4">
        <w:rPr>
          <w:b/>
          <w:i/>
          <w:sz w:val="24"/>
          <w:szCs w:val="24"/>
          <w:lang w:eastAsia="ru-RU"/>
        </w:rPr>
        <w:t> Обучение обучающихся с нерезко выраженными остаточными проявлениями лексико-грамматического и фонетико-фонематического недоразвития речи (четвертым уровнем речевого развития) предусматривает следующие направления работы:</w:t>
      </w:r>
    </w:p>
    <w:p w:rsidR="00747193" w:rsidRPr="004E20C4" w:rsidRDefault="00747193" w:rsidP="004E20C4">
      <w:pPr>
        <w:autoSpaceDE w:val="0"/>
        <w:autoSpaceDN w:val="0"/>
        <w:adjustRightInd w:val="0"/>
        <w:ind w:firstLine="567"/>
        <w:jc w:val="both"/>
        <w:rPr>
          <w:bCs/>
          <w:sz w:val="24"/>
          <w:szCs w:val="24"/>
          <w:lang w:eastAsia="ru-RU"/>
        </w:rPr>
      </w:pPr>
      <w:r w:rsidRPr="004E20C4">
        <w:rPr>
          <w:sz w:val="24"/>
          <w:szCs w:val="24"/>
          <w:lang w:eastAsia="ru-RU"/>
        </w:rPr>
        <w:t>1. Совершенствование лексико-грамматических средств языка: расширение лексического запаса в процессе изучения новых слов и лексических групп (панцирь, скорлупа, бивни, музей, театр, выставка), активизация словообразовательных процессов (сложные слова: белоствольная береза, длинноволосая черноглазая девочка, прилагательные с различным значением соотнесенности: плетеная изгородь, соломенная крыша, марлевая повязка, приставочные глаголы с оттеночными значениями: выползать, вползать, подъехать - объехать), упражнение в подборе синонимов, антонимов (скупой - жадный, добрый - милосердный, неряшливый - неаккуратный, смешливый - веселый, веселый - грустный и проч.), объяснение слов и целых выражений с переносным значением (сгореть со стыда, широкая душа), преобразование названий профессий мужского рода в названия женского рода (портной - портниха, повар - повариха, скрипач - скрипачка), преобразование одной грамматической категории в другую (читать - читатель - читательница - читающий).</w:t>
      </w:r>
    </w:p>
    <w:p w:rsidR="00747193" w:rsidRPr="004E20C4" w:rsidRDefault="00747193" w:rsidP="004E20C4">
      <w:pPr>
        <w:autoSpaceDE w:val="0"/>
        <w:autoSpaceDN w:val="0"/>
        <w:adjustRightInd w:val="0"/>
        <w:ind w:firstLine="567"/>
        <w:jc w:val="both"/>
        <w:rPr>
          <w:bCs/>
          <w:sz w:val="24"/>
          <w:szCs w:val="24"/>
          <w:lang w:eastAsia="ru-RU"/>
        </w:rPr>
      </w:pPr>
      <w:r w:rsidRPr="004E20C4">
        <w:rPr>
          <w:sz w:val="24"/>
          <w:szCs w:val="24"/>
          <w:lang w:eastAsia="ru-RU"/>
        </w:rPr>
        <w:t>2. Развитие самостоятельной развернутой фразовой речи: закрепление навыка составления предложений по опорным словам, расширение объема предложений путем введения однородных членов предложений.</w:t>
      </w:r>
    </w:p>
    <w:p w:rsidR="00747193" w:rsidRPr="004E20C4" w:rsidRDefault="00747193" w:rsidP="004E20C4">
      <w:pPr>
        <w:autoSpaceDE w:val="0"/>
        <w:autoSpaceDN w:val="0"/>
        <w:adjustRightInd w:val="0"/>
        <w:ind w:firstLine="567"/>
        <w:jc w:val="both"/>
        <w:rPr>
          <w:bCs/>
          <w:sz w:val="24"/>
          <w:szCs w:val="24"/>
          <w:lang w:eastAsia="ru-RU"/>
        </w:rPr>
      </w:pPr>
      <w:r w:rsidRPr="004E20C4">
        <w:rPr>
          <w:sz w:val="24"/>
          <w:szCs w:val="24"/>
          <w:lang w:eastAsia="ru-RU"/>
        </w:rPr>
        <w:t>3. Совершенствование связной речи: закрепление навыка рассказа, пересказа с элементами фантазийных и творческих сюжетов.</w:t>
      </w:r>
    </w:p>
    <w:p w:rsidR="00747193" w:rsidRPr="004E20C4" w:rsidRDefault="00747193" w:rsidP="004E20C4">
      <w:pPr>
        <w:autoSpaceDE w:val="0"/>
        <w:autoSpaceDN w:val="0"/>
        <w:adjustRightInd w:val="0"/>
        <w:ind w:firstLine="567"/>
        <w:jc w:val="both"/>
        <w:rPr>
          <w:bCs/>
          <w:sz w:val="24"/>
          <w:szCs w:val="24"/>
          <w:lang w:eastAsia="ru-RU"/>
        </w:rPr>
      </w:pPr>
      <w:r w:rsidRPr="004E20C4">
        <w:rPr>
          <w:sz w:val="24"/>
          <w:szCs w:val="24"/>
          <w:lang w:eastAsia="ru-RU"/>
        </w:rPr>
        <w:t>4. Совершенствование произносительной стороны речи: закрепление навыка четкого произношения и различения поставленных звуков, автоматизация их правильного произношения в многосложных словах и самостоятельных высказываниях, воспитание ритмико-интонационной и мелодической окраски речи.</w:t>
      </w:r>
    </w:p>
    <w:p w:rsidR="00747193" w:rsidRPr="004E20C4" w:rsidRDefault="00747193" w:rsidP="004E20C4">
      <w:pPr>
        <w:autoSpaceDE w:val="0"/>
        <w:autoSpaceDN w:val="0"/>
        <w:adjustRightInd w:val="0"/>
        <w:ind w:firstLine="567"/>
        <w:jc w:val="both"/>
        <w:rPr>
          <w:bCs/>
          <w:sz w:val="24"/>
          <w:szCs w:val="24"/>
          <w:lang w:eastAsia="ru-RU"/>
        </w:rPr>
      </w:pPr>
      <w:r w:rsidRPr="004E20C4">
        <w:rPr>
          <w:sz w:val="24"/>
          <w:szCs w:val="24"/>
          <w:lang w:eastAsia="ru-RU"/>
        </w:rPr>
        <w:t>5.</w:t>
      </w:r>
      <w:r w:rsidRPr="004E20C4">
        <w:rPr>
          <w:sz w:val="24"/>
          <w:szCs w:val="24"/>
          <w:lang w:val="en-US" w:eastAsia="ru-RU"/>
        </w:rPr>
        <w:t> </w:t>
      </w:r>
      <w:r w:rsidRPr="004E20C4">
        <w:rPr>
          <w:sz w:val="24"/>
          <w:szCs w:val="24"/>
          <w:lang w:eastAsia="ru-RU"/>
        </w:rPr>
        <w:t>Подготовка к овладению элементарными навыками письма и чтения: закрепление понятий «звук», «слог», «слово», «предложение»; осуществление анализа и синтеза обратных и прямых слогов в односложных и двух, трех сложных словах; развивать оптико-пространственные и моторно-графические навыки.</w:t>
      </w:r>
    </w:p>
    <w:p w:rsidR="00747193" w:rsidRPr="004E20C4" w:rsidRDefault="00747193" w:rsidP="004E20C4">
      <w:pPr>
        <w:autoSpaceDE w:val="0"/>
        <w:autoSpaceDN w:val="0"/>
        <w:adjustRightInd w:val="0"/>
        <w:ind w:firstLine="567"/>
        <w:jc w:val="both"/>
        <w:rPr>
          <w:bCs/>
          <w:sz w:val="24"/>
          <w:szCs w:val="24"/>
          <w:lang w:eastAsia="ru-RU"/>
        </w:rPr>
      </w:pPr>
      <w:r w:rsidRPr="004E20C4">
        <w:rPr>
          <w:sz w:val="24"/>
          <w:szCs w:val="24"/>
          <w:lang w:eastAsia="ru-RU"/>
        </w:rPr>
        <w:t>На протяжении всего времени обучения коррекционно-развивающая работа предусматривает целенаправленную и системную реализацию общей стратегии коррекционного воздействия, направленную на преодоление и (или) компенсацию недостатков речеязыкового, эмоционально-волевого, личностного, моторно-двигательного развития, несовершенства мыслительных, пространственно-ориентировочных, двигательных процессов, а также памяти, внимания и проч. Этот системный подход предусматривает обязательное профилактическое направление работы, ориентированное на предупреждение потенциально возможных, в т.ч. отсроченных, последствий и осложнений, обусловленных нарушением речеязыкового развития ребенка с ТНР.</w:t>
      </w:r>
    </w:p>
    <w:p w:rsidR="00747193" w:rsidRPr="004E20C4" w:rsidRDefault="00747193" w:rsidP="004E20C4">
      <w:pPr>
        <w:autoSpaceDE w:val="0"/>
        <w:autoSpaceDN w:val="0"/>
        <w:adjustRightInd w:val="0"/>
        <w:jc w:val="both"/>
        <w:rPr>
          <w:bCs/>
          <w:sz w:val="24"/>
          <w:szCs w:val="24"/>
          <w:lang w:eastAsia="ru-RU"/>
        </w:rPr>
      </w:pPr>
      <w:r w:rsidRPr="004E20C4">
        <w:rPr>
          <w:b/>
          <w:i/>
          <w:sz w:val="24"/>
          <w:szCs w:val="24"/>
          <w:lang w:eastAsia="ru-RU"/>
        </w:rPr>
        <w:t> Коррекционно-развивающее воздействие при фонетико-фонематическом недоразвитии предполагает дифференцированные установки на результативность работы в зависимости от возрастных критериев.</w:t>
      </w:r>
    </w:p>
    <w:p w:rsidR="00747193" w:rsidRPr="004E20C4" w:rsidRDefault="00747193" w:rsidP="004E20C4">
      <w:pPr>
        <w:autoSpaceDE w:val="0"/>
        <w:autoSpaceDN w:val="0"/>
        <w:adjustRightInd w:val="0"/>
        <w:ind w:firstLine="567"/>
        <w:jc w:val="both"/>
        <w:rPr>
          <w:bCs/>
          <w:i/>
          <w:sz w:val="24"/>
          <w:szCs w:val="24"/>
          <w:lang w:eastAsia="ru-RU"/>
        </w:rPr>
      </w:pPr>
      <w:r w:rsidRPr="004E20C4">
        <w:rPr>
          <w:i/>
          <w:sz w:val="24"/>
          <w:szCs w:val="24"/>
          <w:lang w:eastAsia="ru-RU"/>
        </w:rPr>
        <w:t>Для обучающихся старшей возрастной группы планируется:</w:t>
      </w:r>
    </w:p>
    <w:p w:rsidR="00747193" w:rsidRPr="004E20C4" w:rsidRDefault="00747193" w:rsidP="004E20C4">
      <w:pPr>
        <w:autoSpaceDE w:val="0"/>
        <w:autoSpaceDN w:val="0"/>
        <w:adjustRightInd w:val="0"/>
        <w:ind w:firstLine="567"/>
        <w:jc w:val="both"/>
        <w:rPr>
          <w:bCs/>
          <w:sz w:val="24"/>
          <w:szCs w:val="24"/>
          <w:lang w:eastAsia="ru-RU"/>
        </w:rPr>
      </w:pPr>
      <w:r w:rsidRPr="004E20C4">
        <w:rPr>
          <w:sz w:val="24"/>
          <w:szCs w:val="24"/>
          <w:lang w:eastAsia="ru-RU"/>
        </w:rPr>
        <w:lastRenderedPageBreak/>
        <w:t>-</w:t>
      </w:r>
      <w:r w:rsidRPr="004E20C4">
        <w:rPr>
          <w:sz w:val="24"/>
          <w:szCs w:val="24"/>
          <w:lang w:val="en-US" w:eastAsia="ru-RU"/>
        </w:rPr>
        <w:t> </w:t>
      </w:r>
      <w:r w:rsidRPr="004E20C4">
        <w:rPr>
          <w:sz w:val="24"/>
          <w:szCs w:val="24"/>
          <w:lang w:eastAsia="ru-RU"/>
        </w:rPr>
        <w:t>научить их правильно артикулировать все звуки речи в различных позициях слова и формах речи, правильно дифференцировать звуки на слух и в речевом высказывании;</w:t>
      </w:r>
    </w:p>
    <w:p w:rsidR="00747193" w:rsidRPr="004E20C4" w:rsidRDefault="00747193" w:rsidP="004E20C4">
      <w:pPr>
        <w:autoSpaceDE w:val="0"/>
        <w:autoSpaceDN w:val="0"/>
        <w:adjustRightInd w:val="0"/>
        <w:ind w:firstLine="567"/>
        <w:jc w:val="both"/>
        <w:rPr>
          <w:bCs/>
          <w:sz w:val="24"/>
          <w:szCs w:val="24"/>
          <w:lang w:eastAsia="ru-RU"/>
        </w:rPr>
      </w:pPr>
      <w:r w:rsidRPr="004E20C4">
        <w:rPr>
          <w:sz w:val="24"/>
          <w:szCs w:val="24"/>
          <w:lang w:eastAsia="ru-RU"/>
        </w:rPr>
        <w:t>-</w:t>
      </w:r>
      <w:r w:rsidRPr="004E20C4">
        <w:rPr>
          <w:sz w:val="24"/>
          <w:szCs w:val="24"/>
          <w:lang w:val="en-US" w:eastAsia="ru-RU"/>
        </w:rPr>
        <w:t> </w:t>
      </w:r>
      <w:r w:rsidRPr="004E20C4">
        <w:rPr>
          <w:sz w:val="24"/>
          <w:szCs w:val="24"/>
          <w:lang w:eastAsia="ru-RU"/>
        </w:rPr>
        <w:t>различать понятия «звук», «слог», «слово», «предложение», оперируя ими на практическом уровне;</w:t>
      </w:r>
    </w:p>
    <w:p w:rsidR="00747193" w:rsidRPr="004E20C4" w:rsidRDefault="00747193" w:rsidP="004E20C4">
      <w:pPr>
        <w:autoSpaceDE w:val="0"/>
        <w:autoSpaceDN w:val="0"/>
        <w:adjustRightInd w:val="0"/>
        <w:ind w:firstLine="567"/>
        <w:jc w:val="both"/>
        <w:rPr>
          <w:bCs/>
          <w:sz w:val="24"/>
          <w:szCs w:val="24"/>
          <w:lang w:eastAsia="ru-RU"/>
        </w:rPr>
      </w:pPr>
      <w:r w:rsidRPr="004E20C4">
        <w:rPr>
          <w:sz w:val="24"/>
          <w:szCs w:val="24"/>
          <w:lang w:eastAsia="ru-RU"/>
        </w:rPr>
        <w:t>-</w:t>
      </w:r>
      <w:r w:rsidRPr="004E20C4">
        <w:rPr>
          <w:sz w:val="24"/>
          <w:szCs w:val="24"/>
          <w:lang w:val="en-US" w:eastAsia="ru-RU"/>
        </w:rPr>
        <w:t> </w:t>
      </w:r>
      <w:r w:rsidRPr="004E20C4">
        <w:rPr>
          <w:sz w:val="24"/>
          <w:szCs w:val="24"/>
          <w:lang w:eastAsia="ru-RU"/>
        </w:rPr>
        <w:t>определять последовательность слов в предложении, звуков и слогов в словах;</w:t>
      </w:r>
    </w:p>
    <w:p w:rsidR="00747193" w:rsidRPr="004E20C4" w:rsidRDefault="00747193" w:rsidP="004E20C4">
      <w:pPr>
        <w:autoSpaceDE w:val="0"/>
        <w:autoSpaceDN w:val="0"/>
        <w:adjustRightInd w:val="0"/>
        <w:ind w:firstLine="567"/>
        <w:jc w:val="both"/>
        <w:rPr>
          <w:bCs/>
          <w:sz w:val="24"/>
          <w:szCs w:val="24"/>
          <w:lang w:eastAsia="ru-RU"/>
        </w:rPr>
      </w:pPr>
      <w:r w:rsidRPr="004E20C4">
        <w:rPr>
          <w:sz w:val="24"/>
          <w:szCs w:val="24"/>
          <w:lang w:eastAsia="ru-RU"/>
        </w:rPr>
        <w:t>-</w:t>
      </w:r>
      <w:r w:rsidRPr="004E20C4">
        <w:rPr>
          <w:sz w:val="24"/>
          <w:szCs w:val="24"/>
          <w:lang w:val="en-US" w:eastAsia="ru-RU"/>
        </w:rPr>
        <w:t> </w:t>
      </w:r>
      <w:r w:rsidRPr="004E20C4">
        <w:rPr>
          <w:sz w:val="24"/>
          <w:szCs w:val="24"/>
          <w:lang w:eastAsia="ru-RU"/>
        </w:rPr>
        <w:t>находить в предложении слова с заданным звуком, определять место звука в слове;</w:t>
      </w:r>
    </w:p>
    <w:p w:rsidR="00747193" w:rsidRPr="004E20C4" w:rsidRDefault="00747193" w:rsidP="004E20C4">
      <w:pPr>
        <w:autoSpaceDE w:val="0"/>
        <w:autoSpaceDN w:val="0"/>
        <w:adjustRightInd w:val="0"/>
        <w:ind w:firstLine="567"/>
        <w:jc w:val="both"/>
        <w:rPr>
          <w:bCs/>
          <w:sz w:val="24"/>
          <w:szCs w:val="24"/>
          <w:lang w:eastAsia="ru-RU"/>
        </w:rPr>
      </w:pPr>
      <w:r w:rsidRPr="004E20C4">
        <w:rPr>
          <w:sz w:val="24"/>
          <w:szCs w:val="24"/>
          <w:lang w:eastAsia="ru-RU"/>
        </w:rPr>
        <w:t>-</w:t>
      </w:r>
      <w:r w:rsidRPr="004E20C4">
        <w:rPr>
          <w:sz w:val="24"/>
          <w:szCs w:val="24"/>
          <w:lang w:val="en-US" w:eastAsia="ru-RU"/>
        </w:rPr>
        <w:t> </w:t>
      </w:r>
      <w:r w:rsidRPr="004E20C4">
        <w:rPr>
          <w:sz w:val="24"/>
          <w:szCs w:val="24"/>
          <w:lang w:eastAsia="ru-RU"/>
        </w:rPr>
        <w:t>овладеть интонационными средствами выразительности речи, реализации этих средств в разных видах речевых высказываний.</w:t>
      </w:r>
    </w:p>
    <w:p w:rsidR="00605B1D" w:rsidRPr="004E20C4" w:rsidRDefault="00605B1D" w:rsidP="004E20C4">
      <w:pPr>
        <w:autoSpaceDE w:val="0"/>
        <w:autoSpaceDN w:val="0"/>
        <w:adjustRightInd w:val="0"/>
        <w:ind w:firstLine="567"/>
        <w:jc w:val="both"/>
        <w:rPr>
          <w:sz w:val="24"/>
          <w:szCs w:val="24"/>
          <w:lang w:eastAsia="ru-RU"/>
        </w:rPr>
      </w:pPr>
      <w:r w:rsidRPr="004E20C4">
        <w:rPr>
          <w:b/>
          <w:i/>
          <w:sz w:val="24"/>
          <w:szCs w:val="24"/>
          <w:lang w:eastAsia="ru-RU"/>
        </w:rPr>
        <w:t>Коррекционно-развивающая работа с детьми, имеющими нарушения темпо-ритмической организации речи (заикание)</w:t>
      </w:r>
      <w:r w:rsidRPr="004E20C4">
        <w:rPr>
          <w:sz w:val="24"/>
          <w:szCs w:val="24"/>
          <w:lang w:eastAsia="ru-RU"/>
        </w:rPr>
        <w:t>, предполагает вариативность предполагаемых результатов в зависимости от возрастных и речевых возможностей обучающихся. Обучающиеся среднего дошкольного возраста в результате коррекционно-развивающей работы овладевают навыками пользования самостоятельной речью различной сложности (от простейшей ситуативной до контекстной) с опорой на вопросы педагогического работника и наглядную помощь; учатся регулировать свое речевое поведение - отвечать точными однословными ответами с соблюдением темпо-ритмической организации речи.Обучающиеся старшего дошкольного возраста могут:</w:t>
      </w:r>
    </w:p>
    <w:p w:rsidR="00605B1D" w:rsidRPr="004E20C4" w:rsidRDefault="00605B1D" w:rsidP="004E20C4">
      <w:pPr>
        <w:autoSpaceDE w:val="0"/>
        <w:autoSpaceDN w:val="0"/>
        <w:adjustRightInd w:val="0"/>
        <w:ind w:firstLine="567"/>
        <w:jc w:val="both"/>
        <w:rPr>
          <w:sz w:val="24"/>
          <w:szCs w:val="24"/>
          <w:lang w:eastAsia="ru-RU"/>
        </w:rPr>
      </w:pPr>
      <w:r w:rsidRPr="004E20C4">
        <w:rPr>
          <w:sz w:val="24"/>
          <w:szCs w:val="24"/>
          <w:lang w:eastAsia="ru-RU"/>
        </w:rPr>
        <w:t>-</w:t>
      </w:r>
      <w:r w:rsidRPr="004E20C4">
        <w:rPr>
          <w:sz w:val="24"/>
          <w:szCs w:val="24"/>
          <w:lang w:val="en-US" w:eastAsia="ru-RU"/>
        </w:rPr>
        <w:t> </w:t>
      </w:r>
      <w:r w:rsidRPr="004E20C4">
        <w:rPr>
          <w:sz w:val="24"/>
          <w:szCs w:val="24"/>
          <w:lang w:eastAsia="ru-RU"/>
        </w:rPr>
        <w:t>пользоваться самостоятельной речью с соблюдением ее темпо-ритмической организации;</w:t>
      </w:r>
    </w:p>
    <w:p w:rsidR="00605B1D" w:rsidRPr="004E20C4" w:rsidRDefault="00605B1D" w:rsidP="004E20C4">
      <w:pPr>
        <w:autoSpaceDE w:val="0"/>
        <w:autoSpaceDN w:val="0"/>
        <w:adjustRightInd w:val="0"/>
        <w:ind w:firstLine="567"/>
        <w:jc w:val="both"/>
        <w:rPr>
          <w:sz w:val="24"/>
          <w:szCs w:val="24"/>
          <w:lang w:eastAsia="ru-RU"/>
        </w:rPr>
      </w:pPr>
      <w:r w:rsidRPr="004E20C4">
        <w:rPr>
          <w:sz w:val="24"/>
          <w:szCs w:val="24"/>
          <w:lang w:eastAsia="ru-RU"/>
        </w:rPr>
        <w:t>-</w:t>
      </w:r>
      <w:r w:rsidRPr="004E20C4">
        <w:rPr>
          <w:sz w:val="24"/>
          <w:szCs w:val="24"/>
          <w:lang w:val="en-US" w:eastAsia="ru-RU"/>
        </w:rPr>
        <w:t> </w:t>
      </w:r>
      <w:r w:rsidRPr="004E20C4">
        <w:rPr>
          <w:sz w:val="24"/>
          <w:szCs w:val="24"/>
          <w:lang w:eastAsia="ru-RU"/>
        </w:rPr>
        <w:t>грамотно формулировать простые предложения и распространять их;</w:t>
      </w:r>
    </w:p>
    <w:p w:rsidR="00605B1D" w:rsidRPr="004E20C4" w:rsidRDefault="00605B1D" w:rsidP="004E20C4">
      <w:pPr>
        <w:autoSpaceDE w:val="0"/>
        <w:autoSpaceDN w:val="0"/>
        <w:adjustRightInd w:val="0"/>
        <w:ind w:firstLine="567"/>
        <w:jc w:val="both"/>
        <w:rPr>
          <w:sz w:val="24"/>
          <w:szCs w:val="24"/>
          <w:lang w:eastAsia="ru-RU"/>
        </w:rPr>
      </w:pPr>
      <w:r w:rsidRPr="004E20C4">
        <w:rPr>
          <w:sz w:val="24"/>
          <w:szCs w:val="24"/>
          <w:lang w:eastAsia="ru-RU"/>
        </w:rPr>
        <w:t>-</w:t>
      </w:r>
      <w:r w:rsidRPr="004E20C4">
        <w:rPr>
          <w:sz w:val="24"/>
          <w:szCs w:val="24"/>
          <w:lang w:val="en-US" w:eastAsia="ru-RU"/>
        </w:rPr>
        <w:t> </w:t>
      </w:r>
      <w:r w:rsidRPr="004E20C4">
        <w:rPr>
          <w:sz w:val="24"/>
          <w:szCs w:val="24"/>
          <w:lang w:eastAsia="ru-RU"/>
        </w:rPr>
        <w:t>использовать в речи основные средства передачи ее содержания;</w:t>
      </w:r>
    </w:p>
    <w:p w:rsidR="00605B1D" w:rsidRPr="004E20C4" w:rsidRDefault="00605B1D" w:rsidP="004E20C4">
      <w:pPr>
        <w:autoSpaceDE w:val="0"/>
        <w:autoSpaceDN w:val="0"/>
        <w:adjustRightInd w:val="0"/>
        <w:ind w:firstLine="567"/>
        <w:jc w:val="both"/>
        <w:rPr>
          <w:sz w:val="24"/>
          <w:szCs w:val="24"/>
          <w:lang w:eastAsia="ru-RU"/>
        </w:rPr>
      </w:pPr>
      <w:r w:rsidRPr="004E20C4">
        <w:rPr>
          <w:sz w:val="24"/>
          <w:szCs w:val="24"/>
          <w:lang w:eastAsia="ru-RU"/>
        </w:rPr>
        <w:t>-</w:t>
      </w:r>
      <w:r w:rsidRPr="004E20C4">
        <w:rPr>
          <w:sz w:val="24"/>
          <w:szCs w:val="24"/>
          <w:lang w:val="en-US" w:eastAsia="ru-RU"/>
        </w:rPr>
        <w:t> </w:t>
      </w:r>
      <w:r w:rsidRPr="004E20C4">
        <w:rPr>
          <w:sz w:val="24"/>
          <w:szCs w:val="24"/>
          <w:lang w:eastAsia="ru-RU"/>
        </w:rPr>
        <w:t>соблюдать мелодико-интонационную структуру речи.</w:t>
      </w:r>
    </w:p>
    <w:p w:rsidR="00605B1D" w:rsidRPr="004E20C4" w:rsidRDefault="00605B1D" w:rsidP="004E20C4">
      <w:pPr>
        <w:autoSpaceDE w:val="0"/>
        <w:autoSpaceDN w:val="0"/>
        <w:adjustRightInd w:val="0"/>
        <w:ind w:firstLine="567"/>
        <w:jc w:val="both"/>
        <w:rPr>
          <w:b/>
          <w:i/>
          <w:sz w:val="24"/>
          <w:szCs w:val="24"/>
          <w:lang w:eastAsia="ru-RU"/>
        </w:rPr>
      </w:pPr>
      <w:r w:rsidRPr="004E20C4">
        <w:rPr>
          <w:b/>
          <w:i/>
          <w:sz w:val="24"/>
          <w:szCs w:val="24"/>
          <w:lang w:eastAsia="ru-RU"/>
        </w:rPr>
        <w:t>Особые условия, обеспечивающие достижение планируемых личностных результатов в работе с детьми с ТНР</w:t>
      </w:r>
    </w:p>
    <w:p w:rsidR="00605B1D" w:rsidRPr="004E20C4" w:rsidRDefault="00605B1D" w:rsidP="004E20C4">
      <w:pPr>
        <w:autoSpaceDE w:val="0"/>
        <w:autoSpaceDN w:val="0"/>
        <w:adjustRightInd w:val="0"/>
        <w:ind w:firstLine="567"/>
        <w:jc w:val="both"/>
        <w:rPr>
          <w:sz w:val="24"/>
          <w:szCs w:val="24"/>
          <w:lang w:eastAsia="ru-RU"/>
        </w:rPr>
      </w:pPr>
      <w:r w:rsidRPr="004E20C4">
        <w:rPr>
          <w:color w:val="000000"/>
          <w:sz w:val="24"/>
          <w:szCs w:val="24"/>
          <w:lang w:eastAsia="ru-RU"/>
        </w:rPr>
        <w:t>Инклюзивное образование предполагает готовность образовательной организации обеспечить оптимальную ситуацию развития любого ребенка независимо от его индивидуальных особенностей (психофизиологических, социальных, психологических, этнокультурных, национальных, религиозных и др.).</w:t>
      </w:r>
    </w:p>
    <w:p w:rsidR="00605B1D" w:rsidRPr="004E20C4" w:rsidRDefault="00605B1D" w:rsidP="004E20C4">
      <w:pPr>
        <w:autoSpaceDE w:val="0"/>
        <w:autoSpaceDN w:val="0"/>
        <w:adjustRightInd w:val="0"/>
        <w:ind w:firstLine="567"/>
        <w:jc w:val="both"/>
        <w:rPr>
          <w:sz w:val="24"/>
          <w:szCs w:val="24"/>
          <w:lang w:eastAsia="ru-RU"/>
        </w:rPr>
      </w:pPr>
      <w:r w:rsidRPr="004E20C4">
        <w:rPr>
          <w:color w:val="000000"/>
          <w:sz w:val="24"/>
          <w:szCs w:val="24"/>
          <w:lang w:eastAsia="ru-RU"/>
        </w:rPr>
        <w:t>Инклюзия является ценностной основой уклада ДООи основанием для проектирования воспитывающих сред, деятельностей и событий.</w:t>
      </w:r>
    </w:p>
    <w:p w:rsidR="00605B1D" w:rsidRPr="004E20C4" w:rsidRDefault="00605B1D" w:rsidP="004E20C4">
      <w:pPr>
        <w:autoSpaceDE w:val="0"/>
        <w:autoSpaceDN w:val="0"/>
        <w:adjustRightInd w:val="0"/>
        <w:ind w:firstLine="567"/>
        <w:jc w:val="both"/>
        <w:rPr>
          <w:sz w:val="24"/>
          <w:szCs w:val="24"/>
          <w:lang w:eastAsia="ru-RU"/>
        </w:rPr>
      </w:pPr>
      <w:r w:rsidRPr="004E20C4">
        <w:rPr>
          <w:b/>
          <w:i/>
          <w:color w:val="000000"/>
          <w:sz w:val="24"/>
          <w:szCs w:val="24"/>
          <w:lang w:eastAsia="ru-RU"/>
        </w:rPr>
        <w:t>На уровне уклада:</w:t>
      </w:r>
      <w:r w:rsidRPr="004E20C4">
        <w:rPr>
          <w:color w:val="000000"/>
          <w:sz w:val="24"/>
          <w:szCs w:val="24"/>
          <w:lang w:eastAsia="ru-RU"/>
        </w:rPr>
        <w:t xml:space="preserve"> инклюзивное образование – это норма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Эти ценности </w:t>
      </w:r>
      <w:r w:rsidRPr="004E20C4">
        <w:rPr>
          <w:sz w:val="24"/>
          <w:szCs w:val="24"/>
          <w:lang w:eastAsia="ru-RU"/>
        </w:rPr>
        <w:t>разделяются (должны разделяться)</w:t>
      </w:r>
      <w:r w:rsidRPr="004E20C4">
        <w:rPr>
          <w:color w:val="000000"/>
          <w:sz w:val="24"/>
          <w:szCs w:val="24"/>
          <w:lang w:eastAsia="ru-RU"/>
        </w:rPr>
        <w:t xml:space="preserve">всеми участниками образовательных отношений </w:t>
      </w:r>
      <w:r w:rsidRPr="004E20C4">
        <w:rPr>
          <w:sz w:val="24"/>
          <w:szCs w:val="24"/>
          <w:lang w:eastAsia="ru-RU"/>
        </w:rPr>
        <w:t>ДОУ.</w:t>
      </w:r>
    </w:p>
    <w:p w:rsidR="00605B1D" w:rsidRPr="004E20C4" w:rsidRDefault="00605B1D" w:rsidP="004E20C4">
      <w:pPr>
        <w:autoSpaceDE w:val="0"/>
        <w:autoSpaceDN w:val="0"/>
        <w:adjustRightInd w:val="0"/>
        <w:ind w:firstLine="567"/>
        <w:jc w:val="both"/>
        <w:rPr>
          <w:sz w:val="24"/>
          <w:szCs w:val="24"/>
          <w:lang w:eastAsia="ru-RU"/>
        </w:rPr>
      </w:pPr>
      <w:r w:rsidRPr="004E20C4">
        <w:rPr>
          <w:b/>
          <w:i/>
          <w:color w:val="000000"/>
          <w:sz w:val="24"/>
          <w:szCs w:val="24"/>
          <w:lang w:eastAsia="ru-RU"/>
        </w:rPr>
        <w:t>На уровне воспитывающих сред</w:t>
      </w:r>
      <w:r w:rsidRPr="004E20C4">
        <w:rPr>
          <w:color w:val="000000"/>
          <w:sz w:val="24"/>
          <w:szCs w:val="24"/>
          <w:lang w:eastAsia="ru-RU"/>
        </w:rPr>
        <w:t xml:space="preserve">: предметно-пространственная среда ДОУ строится как максимально доступная для детей с ТНР; событийная воспитывающая среда </w:t>
      </w:r>
      <w:r w:rsidRPr="004E20C4">
        <w:rPr>
          <w:sz w:val="24"/>
          <w:szCs w:val="24"/>
          <w:lang w:eastAsia="ru-RU"/>
        </w:rPr>
        <w:t>ДОУ</w:t>
      </w:r>
      <w:r w:rsidRPr="004E20C4">
        <w:rPr>
          <w:color w:val="000000"/>
          <w:sz w:val="24"/>
          <w:szCs w:val="24"/>
          <w:lang w:eastAsia="ru-RU"/>
        </w:rPr>
        <w:t xml:space="preserve">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w:t>
      </w:r>
    </w:p>
    <w:p w:rsidR="00605B1D" w:rsidRPr="004E20C4" w:rsidRDefault="00605B1D" w:rsidP="004E20C4">
      <w:pPr>
        <w:autoSpaceDE w:val="0"/>
        <w:autoSpaceDN w:val="0"/>
        <w:adjustRightInd w:val="0"/>
        <w:ind w:firstLine="567"/>
        <w:jc w:val="both"/>
        <w:rPr>
          <w:sz w:val="24"/>
          <w:szCs w:val="24"/>
          <w:lang w:eastAsia="ru-RU"/>
        </w:rPr>
      </w:pPr>
      <w:r w:rsidRPr="004E20C4">
        <w:rPr>
          <w:b/>
          <w:i/>
          <w:color w:val="000000"/>
          <w:sz w:val="24"/>
          <w:szCs w:val="24"/>
          <w:lang w:eastAsia="ru-RU"/>
        </w:rPr>
        <w:t>На уровне общности</w:t>
      </w:r>
      <w:r w:rsidRPr="004E20C4">
        <w:rPr>
          <w:color w:val="000000"/>
          <w:sz w:val="24"/>
          <w:szCs w:val="24"/>
          <w:lang w:eastAsia="ru-RU"/>
        </w:rPr>
        <w:t>: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родителями, воспитателями. Детская и детско-взрослая общность в инклюзивном образовании развиваются на принципах заботы, взаимоуважения</w:t>
      </w:r>
      <w:r w:rsidRPr="004E20C4">
        <w:rPr>
          <w:color w:val="000000"/>
          <w:sz w:val="24"/>
          <w:szCs w:val="24"/>
          <w:lang w:eastAsia="ru-RU"/>
        </w:rPr>
        <w:br/>
        <w:t>и сотрудничества в совместной деятельности.</w:t>
      </w:r>
    </w:p>
    <w:p w:rsidR="00605B1D" w:rsidRPr="004E20C4" w:rsidRDefault="00605B1D" w:rsidP="004E20C4">
      <w:pPr>
        <w:autoSpaceDE w:val="0"/>
        <w:autoSpaceDN w:val="0"/>
        <w:adjustRightInd w:val="0"/>
        <w:ind w:firstLine="567"/>
        <w:jc w:val="both"/>
        <w:rPr>
          <w:sz w:val="24"/>
          <w:szCs w:val="24"/>
          <w:lang w:eastAsia="ru-RU"/>
        </w:rPr>
      </w:pPr>
      <w:r w:rsidRPr="004E20C4">
        <w:rPr>
          <w:b/>
          <w:i/>
          <w:color w:val="000000"/>
          <w:sz w:val="24"/>
          <w:szCs w:val="24"/>
          <w:lang w:eastAsia="ru-RU"/>
        </w:rPr>
        <w:t>На уровне деятельностей</w:t>
      </w:r>
      <w:r w:rsidRPr="004E20C4">
        <w:rPr>
          <w:color w:val="000000"/>
          <w:sz w:val="24"/>
          <w:szCs w:val="24"/>
          <w:lang w:eastAsia="ru-RU"/>
        </w:rPr>
        <w:t>: педагогическое проектирование совместной деятельности 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w:t>
      </w:r>
    </w:p>
    <w:p w:rsidR="00605B1D" w:rsidRPr="004E20C4" w:rsidRDefault="00605B1D" w:rsidP="004E20C4">
      <w:pPr>
        <w:autoSpaceDE w:val="0"/>
        <w:autoSpaceDN w:val="0"/>
        <w:adjustRightInd w:val="0"/>
        <w:ind w:firstLine="567"/>
        <w:jc w:val="both"/>
        <w:rPr>
          <w:sz w:val="24"/>
          <w:szCs w:val="24"/>
          <w:lang w:eastAsia="ru-RU"/>
        </w:rPr>
      </w:pPr>
      <w:r w:rsidRPr="004E20C4">
        <w:rPr>
          <w:b/>
          <w:i/>
          <w:color w:val="000000"/>
          <w:sz w:val="24"/>
          <w:szCs w:val="24"/>
          <w:lang w:eastAsia="ru-RU"/>
        </w:rPr>
        <w:t>На уровне событий</w:t>
      </w:r>
      <w:r w:rsidRPr="004E20C4">
        <w:rPr>
          <w:color w:val="000000"/>
          <w:sz w:val="24"/>
          <w:szCs w:val="24"/>
          <w:lang w:eastAsia="ru-RU"/>
        </w:rPr>
        <w:t>: проектирование педагогами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обеспечивает переживание ребенком опыта самостоятельности, счастья и свободы в коллективе детей и взрослых.</w:t>
      </w:r>
    </w:p>
    <w:p w:rsidR="00605B1D" w:rsidRPr="004E20C4" w:rsidRDefault="00605B1D" w:rsidP="004E20C4">
      <w:pPr>
        <w:tabs>
          <w:tab w:val="left" w:pos="851"/>
        </w:tabs>
        <w:autoSpaceDE w:val="0"/>
        <w:autoSpaceDN w:val="0"/>
        <w:adjustRightInd w:val="0"/>
        <w:ind w:firstLine="567"/>
        <w:jc w:val="both"/>
        <w:rPr>
          <w:i/>
          <w:sz w:val="24"/>
          <w:szCs w:val="24"/>
          <w:lang w:eastAsia="ru-RU"/>
        </w:rPr>
      </w:pPr>
      <w:r w:rsidRPr="004E20C4">
        <w:rPr>
          <w:i/>
          <w:color w:val="000000"/>
          <w:sz w:val="24"/>
          <w:szCs w:val="24"/>
          <w:lang w:eastAsia="ru-RU"/>
        </w:rPr>
        <w:t>Основными условиями реализации рабочей программы воспитания при инклюзивном образовании являются:</w:t>
      </w:r>
    </w:p>
    <w:p w:rsidR="00605B1D" w:rsidRPr="004E20C4" w:rsidRDefault="00605B1D" w:rsidP="004E20C4">
      <w:pPr>
        <w:tabs>
          <w:tab w:val="left" w:pos="0"/>
          <w:tab w:val="left" w:pos="993"/>
        </w:tabs>
        <w:autoSpaceDE w:val="0"/>
        <w:autoSpaceDN w:val="0"/>
        <w:adjustRightInd w:val="0"/>
        <w:ind w:firstLine="567"/>
        <w:jc w:val="both"/>
        <w:rPr>
          <w:sz w:val="24"/>
          <w:szCs w:val="24"/>
          <w:lang w:eastAsia="ru-RU"/>
        </w:rPr>
      </w:pPr>
      <w:r w:rsidRPr="004E20C4">
        <w:rPr>
          <w:color w:val="000000"/>
          <w:sz w:val="24"/>
          <w:szCs w:val="24"/>
          <w:lang w:eastAsia="ru-RU"/>
        </w:rPr>
        <w:lastRenderedPageBreak/>
        <w:t>-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605B1D" w:rsidRPr="004E20C4" w:rsidRDefault="00605B1D" w:rsidP="004E20C4">
      <w:pPr>
        <w:tabs>
          <w:tab w:val="left" w:pos="0"/>
          <w:tab w:val="left" w:pos="993"/>
        </w:tabs>
        <w:autoSpaceDE w:val="0"/>
        <w:autoSpaceDN w:val="0"/>
        <w:adjustRightInd w:val="0"/>
        <w:ind w:firstLine="567"/>
        <w:jc w:val="both"/>
        <w:rPr>
          <w:sz w:val="24"/>
          <w:szCs w:val="24"/>
          <w:lang w:eastAsia="ru-RU"/>
        </w:rPr>
      </w:pPr>
      <w:r w:rsidRPr="004E20C4">
        <w:rPr>
          <w:color w:val="000000"/>
          <w:sz w:val="24"/>
          <w:szCs w:val="24"/>
          <w:lang w:eastAsia="ru-RU"/>
        </w:rPr>
        <w:t>- 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w:t>
      </w:r>
    </w:p>
    <w:p w:rsidR="00605B1D" w:rsidRPr="004E20C4" w:rsidRDefault="00605B1D" w:rsidP="004E20C4">
      <w:pPr>
        <w:tabs>
          <w:tab w:val="left" w:pos="0"/>
          <w:tab w:val="left" w:pos="993"/>
        </w:tabs>
        <w:autoSpaceDE w:val="0"/>
        <w:autoSpaceDN w:val="0"/>
        <w:adjustRightInd w:val="0"/>
        <w:ind w:firstLine="567"/>
        <w:jc w:val="both"/>
        <w:rPr>
          <w:sz w:val="24"/>
          <w:szCs w:val="24"/>
          <w:lang w:eastAsia="ru-RU"/>
        </w:rPr>
      </w:pPr>
      <w:r w:rsidRPr="004E20C4">
        <w:rPr>
          <w:color w:val="000000"/>
          <w:sz w:val="24"/>
          <w:szCs w:val="24"/>
          <w:lang w:eastAsia="ru-RU"/>
        </w:rPr>
        <w:t>- содействие и сотрудничество детей и взрослых, признание ребенка полноценным участником (субъектом) образовательных отношений;</w:t>
      </w:r>
    </w:p>
    <w:p w:rsidR="00605B1D" w:rsidRPr="004E20C4" w:rsidRDefault="00605B1D" w:rsidP="004E20C4">
      <w:pPr>
        <w:tabs>
          <w:tab w:val="left" w:pos="0"/>
          <w:tab w:val="left" w:pos="993"/>
        </w:tabs>
        <w:autoSpaceDE w:val="0"/>
        <w:autoSpaceDN w:val="0"/>
        <w:adjustRightInd w:val="0"/>
        <w:ind w:firstLine="567"/>
        <w:jc w:val="both"/>
        <w:rPr>
          <w:sz w:val="24"/>
          <w:szCs w:val="24"/>
          <w:lang w:eastAsia="ru-RU"/>
        </w:rPr>
      </w:pPr>
      <w:r w:rsidRPr="004E20C4">
        <w:rPr>
          <w:color w:val="000000"/>
          <w:sz w:val="24"/>
          <w:szCs w:val="24"/>
          <w:lang w:eastAsia="ru-RU"/>
        </w:rPr>
        <w:t>- формирование и поддержка инициативы детей в различных видах детской деятельности;</w:t>
      </w:r>
    </w:p>
    <w:p w:rsidR="00605B1D" w:rsidRPr="004E20C4" w:rsidRDefault="00605B1D" w:rsidP="004E20C4">
      <w:pPr>
        <w:tabs>
          <w:tab w:val="left" w:pos="0"/>
          <w:tab w:val="left" w:pos="993"/>
        </w:tabs>
        <w:autoSpaceDE w:val="0"/>
        <w:autoSpaceDN w:val="0"/>
        <w:adjustRightInd w:val="0"/>
        <w:ind w:firstLine="567"/>
        <w:jc w:val="both"/>
        <w:rPr>
          <w:sz w:val="24"/>
          <w:szCs w:val="24"/>
          <w:lang w:eastAsia="ru-RU"/>
        </w:rPr>
      </w:pPr>
      <w:r w:rsidRPr="004E20C4">
        <w:rPr>
          <w:color w:val="000000"/>
          <w:sz w:val="24"/>
          <w:szCs w:val="24"/>
          <w:lang w:eastAsia="ru-RU"/>
        </w:rPr>
        <w:t>- активное привлечение ближайшего социального окружения к воспитанию ребенка.</w:t>
      </w:r>
      <w:bookmarkStart w:id="1" w:name="sub_1058"/>
    </w:p>
    <w:p w:rsidR="00605B1D" w:rsidRPr="004E20C4" w:rsidRDefault="00605B1D" w:rsidP="004E20C4">
      <w:pPr>
        <w:autoSpaceDE w:val="0"/>
        <w:autoSpaceDN w:val="0"/>
        <w:adjustRightInd w:val="0"/>
        <w:jc w:val="both"/>
        <w:rPr>
          <w:b/>
          <w:i/>
          <w:sz w:val="24"/>
          <w:szCs w:val="24"/>
          <w:lang w:eastAsia="ru-RU"/>
        </w:rPr>
      </w:pPr>
      <w:bookmarkStart w:id="2" w:name="sub_1050"/>
      <w:bookmarkEnd w:id="1"/>
      <w:r w:rsidRPr="004E20C4">
        <w:rPr>
          <w:b/>
          <w:i/>
          <w:sz w:val="24"/>
          <w:szCs w:val="24"/>
          <w:lang w:eastAsia="ru-RU"/>
        </w:rPr>
        <w:t>Организационное обеспечение образования обучающихся с ТНР</w:t>
      </w:r>
    </w:p>
    <w:p w:rsidR="00605B1D" w:rsidRPr="004E20C4" w:rsidRDefault="00605B1D" w:rsidP="004E20C4">
      <w:pPr>
        <w:autoSpaceDE w:val="0"/>
        <w:autoSpaceDN w:val="0"/>
        <w:adjustRightInd w:val="0"/>
        <w:ind w:firstLine="567"/>
        <w:jc w:val="both"/>
        <w:rPr>
          <w:sz w:val="24"/>
          <w:szCs w:val="24"/>
          <w:lang w:eastAsia="ru-RU"/>
        </w:rPr>
      </w:pPr>
      <w:r w:rsidRPr="004E20C4">
        <w:rPr>
          <w:sz w:val="24"/>
          <w:szCs w:val="24"/>
          <w:lang w:eastAsia="ru-RU"/>
        </w:rPr>
        <w:t xml:space="preserve">Организационное обеспечение образования обучающихся с ТНР базируется на нормативно-правовой основе, которая определяет специальные условия дошкольного образования обучающихся этой категории. </w:t>
      </w:r>
    </w:p>
    <w:p w:rsidR="00605B1D" w:rsidRPr="004E20C4" w:rsidRDefault="00605B1D" w:rsidP="004E20C4">
      <w:pPr>
        <w:autoSpaceDE w:val="0"/>
        <w:autoSpaceDN w:val="0"/>
        <w:adjustRightInd w:val="0"/>
        <w:ind w:firstLine="567"/>
        <w:jc w:val="both"/>
        <w:rPr>
          <w:sz w:val="24"/>
          <w:szCs w:val="24"/>
          <w:lang w:eastAsia="ru-RU"/>
        </w:rPr>
      </w:pPr>
      <w:r w:rsidRPr="004E20C4">
        <w:rPr>
          <w:sz w:val="24"/>
          <w:szCs w:val="24"/>
          <w:lang w:eastAsia="ru-RU"/>
        </w:rPr>
        <w:t xml:space="preserve">Создание этих условий должно обеспечить реализацию не только образовательных прав самого ребенка на получение соответствующего его возможностям образования, но и реализацию прав всех остальных обучающихся, включенных наравне с ребенком с ТНР в образовательное пространство. </w:t>
      </w:r>
    </w:p>
    <w:p w:rsidR="00605B1D" w:rsidRPr="004E20C4" w:rsidRDefault="00605B1D" w:rsidP="004E20C4">
      <w:pPr>
        <w:widowControl/>
        <w:ind w:firstLine="567"/>
        <w:jc w:val="both"/>
        <w:rPr>
          <w:b/>
          <w:i/>
          <w:sz w:val="24"/>
          <w:szCs w:val="24"/>
          <w:lang w:eastAsia="ru-RU"/>
        </w:rPr>
      </w:pPr>
      <w:bookmarkStart w:id="3" w:name="sub_1362"/>
      <w:bookmarkEnd w:id="2"/>
      <w:r w:rsidRPr="004E20C4">
        <w:rPr>
          <w:b/>
          <w:i/>
          <w:sz w:val="24"/>
          <w:szCs w:val="24"/>
          <w:lang w:eastAsia="ru-RU"/>
        </w:rPr>
        <w:t>Психолого-педагогические условия, обеспечивающие развитие ребенка с ТНР</w:t>
      </w:r>
    </w:p>
    <w:bookmarkEnd w:id="3"/>
    <w:p w:rsidR="00605B1D" w:rsidRPr="004E20C4" w:rsidRDefault="00605B1D" w:rsidP="004E20C4">
      <w:pPr>
        <w:autoSpaceDE w:val="0"/>
        <w:autoSpaceDN w:val="0"/>
        <w:adjustRightInd w:val="0"/>
        <w:ind w:firstLine="567"/>
        <w:jc w:val="both"/>
        <w:rPr>
          <w:sz w:val="24"/>
          <w:szCs w:val="24"/>
          <w:lang w:eastAsia="ru-RU"/>
        </w:rPr>
      </w:pPr>
      <w:r w:rsidRPr="004E20C4">
        <w:rPr>
          <w:sz w:val="24"/>
          <w:szCs w:val="24"/>
          <w:lang w:eastAsia="ru-RU"/>
        </w:rPr>
        <w:t>1. Личностно-порождающее взаимодействие педагогических работников с детьми, предполагающее создание таких ситуаций, в которых каждому ребенку с ТНР предоставляется возможность выбора деятельности, партнера, средств и жизненных навыков; учитываются обусловленные структурой нарушенного речеязыкового развития особенности деятельности (в т.ч. речевой), средств ее реализации, ограниченный объем личного опыта.</w:t>
      </w:r>
    </w:p>
    <w:p w:rsidR="00605B1D" w:rsidRPr="004E20C4" w:rsidRDefault="00605B1D" w:rsidP="004E20C4">
      <w:pPr>
        <w:autoSpaceDE w:val="0"/>
        <w:autoSpaceDN w:val="0"/>
        <w:adjustRightInd w:val="0"/>
        <w:ind w:firstLine="567"/>
        <w:jc w:val="both"/>
        <w:rPr>
          <w:sz w:val="24"/>
          <w:szCs w:val="24"/>
          <w:lang w:eastAsia="ru-RU"/>
        </w:rPr>
      </w:pPr>
      <w:r w:rsidRPr="004E20C4">
        <w:rPr>
          <w:sz w:val="24"/>
          <w:szCs w:val="24"/>
          <w:lang w:eastAsia="ru-RU"/>
        </w:rPr>
        <w:t>2. Ориентированность педагогической оценки на относительные показатели детской успешности, то есть сравнение нынешних и предыдущих достижений ребенка с ТНР, стимулирование самооценки.</w:t>
      </w:r>
    </w:p>
    <w:p w:rsidR="00605B1D" w:rsidRPr="004E20C4" w:rsidRDefault="00605B1D" w:rsidP="004E20C4">
      <w:pPr>
        <w:autoSpaceDE w:val="0"/>
        <w:autoSpaceDN w:val="0"/>
        <w:adjustRightInd w:val="0"/>
        <w:ind w:firstLine="567"/>
        <w:jc w:val="both"/>
        <w:rPr>
          <w:sz w:val="24"/>
          <w:szCs w:val="24"/>
          <w:lang w:eastAsia="ru-RU"/>
        </w:rPr>
      </w:pPr>
      <w:r w:rsidRPr="004E20C4">
        <w:rPr>
          <w:sz w:val="24"/>
          <w:szCs w:val="24"/>
          <w:lang w:eastAsia="ru-RU"/>
        </w:rPr>
        <w:t>3. Формирование игры как важнейшего фактора развития ребенка с ТНР, с учетом необходимости развития вербальных и невербальных компонентов развития ребенка с ТНР в разных видах игры.</w:t>
      </w:r>
    </w:p>
    <w:p w:rsidR="00605B1D" w:rsidRPr="004E20C4" w:rsidRDefault="00605B1D" w:rsidP="004E20C4">
      <w:pPr>
        <w:autoSpaceDE w:val="0"/>
        <w:autoSpaceDN w:val="0"/>
        <w:adjustRightInd w:val="0"/>
        <w:ind w:firstLine="567"/>
        <w:jc w:val="both"/>
        <w:rPr>
          <w:sz w:val="24"/>
          <w:szCs w:val="24"/>
          <w:lang w:eastAsia="ru-RU"/>
        </w:rPr>
      </w:pPr>
      <w:r w:rsidRPr="004E20C4">
        <w:rPr>
          <w:sz w:val="24"/>
          <w:szCs w:val="24"/>
          <w:lang w:eastAsia="ru-RU"/>
        </w:rPr>
        <w:t>4. 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с ТНР и сохранению его индивидуальности.</w:t>
      </w:r>
    </w:p>
    <w:p w:rsidR="00605B1D" w:rsidRPr="004E20C4" w:rsidRDefault="00605B1D" w:rsidP="004E20C4">
      <w:pPr>
        <w:autoSpaceDE w:val="0"/>
        <w:autoSpaceDN w:val="0"/>
        <w:adjustRightInd w:val="0"/>
        <w:ind w:firstLine="567"/>
        <w:jc w:val="both"/>
        <w:rPr>
          <w:sz w:val="24"/>
          <w:szCs w:val="24"/>
          <w:lang w:eastAsia="ru-RU"/>
        </w:rPr>
      </w:pPr>
      <w:r w:rsidRPr="004E20C4">
        <w:rPr>
          <w:sz w:val="24"/>
          <w:szCs w:val="24"/>
          <w:lang w:eastAsia="ru-RU"/>
        </w:rPr>
        <w:t>5. 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с учетом особенностей развития и образовательных потребностей ребенка с ТНР.</w:t>
      </w:r>
    </w:p>
    <w:p w:rsidR="003F4E44" w:rsidRPr="00970686" w:rsidRDefault="00605B1D" w:rsidP="004E20C4">
      <w:pPr>
        <w:autoSpaceDE w:val="0"/>
        <w:autoSpaceDN w:val="0"/>
        <w:adjustRightInd w:val="0"/>
        <w:ind w:firstLine="567"/>
        <w:jc w:val="both"/>
        <w:rPr>
          <w:sz w:val="24"/>
          <w:szCs w:val="24"/>
          <w:lang w:eastAsia="ru-RU"/>
        </w:rPr>
      </w:pPr>
      <w:r w:rsidRPr="004E20C4">
        <w:rPr>
          <w:sz w:val="24"/>
          <w:szCs w:val="24"/>
          <w:lang w:eastAsia="ru-RU"/>
        </w:rPr>
        <w:t>6. Участие семьи как необходимое условие для полноценного развития ребенка дошкольного возраста с ТНР.</w:t>
      </w:r>
      <w:r w:rsidR="003F4E44">
        <w:rPr>
          <w:rFonts w:eastAsia="Calibri"/>
          <w:sz w:val="24"/>
          <w:szCs w:val="24"/>
        </w:rPr>
        <w:br w:type="page"/>
      </w:r>
    </w:p>
    <w:p w:rsidR="00F652B5" w:rsidRPr="00970686" w:rsidRDefault="001F23D6" w:rsidP="00F652B5">
      <w:pPr>
        <w:spacing w:line="267" w:lineRule="exact"/>
        <w:ind w:left="24"/>
        <w:jc w:val="center"/>
        <w:rPr>
          <w:b/>
          <w:sz w:val="24"/>
          <w:szCs w:val="24"/>
        </w:rPr>
      </w:pPr>
      <w:r>
        <w:rPr>
          <w:b/>
          <w:sz w:val="24"/>
          <w:szCs w:val="24"/>
        </w:rPr>
        <w:lastRenderedPageBreak/>
        <w:t>2.7</w:t>
      </w:r>
      <w:r w:rsidR="00F652B5" w:rsidRPr="00970686">
        <w:rPr>
          <w:b/>
          <w:sz w:val="24"/>
          <w:szCs w:val="24"/>
        </w:rPr>
        <w:t>. Рабочая программа воспитания</w:t>
      </w:r>
    </w:p>
    <w:p w:rsidR="00F652B5" w:rsidRPr="00970686" w:rsidRDefault="00F652B5" w:rsidP="00F652B5">
      <w:pPr>
        <w:widowControl/>
        <w:spacing w:after="200" w:line="276" w:lineRule="auto"/>
        <w:jc w:val="center"/>
        <w:rPr>
          <w:b/>
          <w:bCs/>
          <w:sz w:val="24"/>
          <w:szCs w:val="24"/>
        </w:rPr>
      </w:pPr>
      <w:r w:rsidRPr="00970686">
        <w:rPr>
          <w:b/>
          <w:bCs/>
          <w:sz w:val="24"/>
          <w:szCs w:val="24"/>
        </w:rPr>
        <w:t>Пояснительная записка</w:t>
      </w:r>
    </w:p>
    <w:p w:rsidR="00F652B5" w:rsidRPr="006D5A74" w:rsidRDefault="00F652B5" w:rsidP="001F23D6">
      <w:pPr>
        <w:tabs>
          <w:tab w:val="left" w:pos="10179"/>
          <w:tab w:val="left" w:pos="10206"/>
        </w:tabs>
        <w:ind w:firstLine="709"/>
        <w:jc w:val="both"/>
        <w:rPr>
          <w:sz w:val="24"/>
          <w:szCs w:val="24"/>
        </w:rPr>
      </w:pPr>
      <w:r w:rsidRPr="006D5A74">
        <w:rPr>
          <w:sz w:val="24"/>
          <w:szCs w:val="24"/>
        </w:rPr>
        <w:t>Рабочая программа воспитания ГОСУДАРСТВЕННОГО БЮДЖЕТНОГО ДОШКОЛЬНОГО ОБРАЗОВАТЕЛЬНОГО УЧРЕЖДЕНИЯ «ДЕТСК</w:t>
      </w:r>
      <w:r w:rsidR="006D5A74" w:rsidRPr="006D5A74">
        <w:rPr>
          <w:sz w:val="24"/>
          <w:szCs w:val="24"/>
        </w:rPr>
        <w:t>ИЙ САД КОМБИНИРОВАННОГО ВИДА № 327</w:t>
      </w:r>
      <w:r w:rsidRPr="006D5A74">
        <w:rPr>
          <w:sz w:val="24"/>
          <w:szCs w:val="24"/>
        </w:rPr>
        <w:t xml:space="preserve"> ГОРОДСКОГО ОКРУГА ДОНЕЦК» ДОНЕЦКОЙ НАРОДНОЙ РЕСПУБЛИКИ</w:t>
      </w:r>
      <w:r w:rsidRPr="006D5A74">
        <w:rPr>
          <w:spacing w:val="1"/>
          <w:sz w:val="24"/>
          <w:szCs w:val="24"/>
        </w:rPr>
        <w:t xml:space="preserve"> </w:t>
      </w:r>
      <w:r w:rsidRPr="006D5A74">
        <w:rPr>
          <w:sz w:val="24"/>
          <w:szCs w:val="24"/>
        </w:rPr>
        <w:t>(далее</w:t>
      </w:r>
      <w:r w:rsidRPr="006D5A74">
        <w:rPr>
          <w:spacing w:val="1"/>
          <w:sz w:val="24"/>
          <w:szCs w:val="24"/>
        </w:rPr>
        <w:t xml:space="preserve"> </w:t>
      </w:r>
      <w:r w:rsidRPr="006D5A74">
        <w:rPr>
          <w:sz w:val="24"/>
          <w:szCs w:val="24"/>
        </w:rPr>
        <w:t>–</w:t>
      </w:r>
      <w:r w:rsidRPr="006D5A74">
        <w:rPr>
          <w:spacing w:val="1"/>
          <w:sz w:val="24"/>
          <w:szCs w:val="24"/>
        </w:rPr>
        <w:t xml:space="preserve"> </w:t>
      </w:r>
      <w:r w:rsidRPr="006D5A74">
        <w:rPr>
          <w:sz w:val="24"/>
          <w:szCs w:val="24"/>
        </w:rPr>
        <w:t>Рабочая</w:t>
      </w:r>
      <w:r w:rsidRPr="006D5A74">
        <w:rPr>
          <w:spacing w:val="1"/>
          <w:sz w:val="24"/>
          <w:szCs w:val="24"/>
        </w:rPr>
        <w:t xml:space="preserve"> </w:t>
      </w:r>
      <w:r w:rsidRPr="006D5A74">
        <w:rPr>
          <w:sz w:val="24"/>
          <w:szCs w:val="24"/>
        </w:rPr>
        <w:t>программа</w:t>
      </w:r>
      <w:r w:rsidRPr="006D5A74">
        <w:rPr>
          <w:spacing w:val="1"/>
          <w:sz w:val="24"/>
          <w:szCs w:val="24"/>
        </w:rPr>
        <w:t xml:space="preserve"> </w:t>
      </w:r>
      <w:r w:rsidRPr="006D5A74">
        <w:rPr>
          <w:sz w:val="24"/>
          <w:szCs w:val="24"/>
        </w:rPr>
        <w:t>воспитания,</w:t>
      </w:r>
      <w:r w:rsidRPr="006D5A74">
        <w:rPr>
          <w:spacing w:val="1"/>
          <w:sz w:val="24"/>
          <w:szCs w:val="24"/>
        </w:rPr>
        <w:t xml:space="preserve"> </w:t>
      </w:r>
      <w:r w:rsidRPr="006D5A74">
        <w:rPr>
          <w:sz w:val="24"/>
          <w:szCs w:val="24"/>
        </w:rPr>
        <w:t>Программа</w:t>
      </w:r>
      <w:r w:rsidRPr="006D5A74">
        <w:rPr>
          <w:spacing w:val="1"/>
          <w:sz w:val="24"/>
          <w:szCs w:val="24"/>
        </w:rPr>
        <w:t xml:space="preserve"> </w:t>
      </w:r>
      <w:r w:rsidRPr="006D5A74">
        <w:rPr>
          <w:sz w:val="24"/>
          <w:szCs w:val="24"/>
        </w:rPr>
        <w:t>воспитания)</w:t>
      </w:r>
      <w:r w:rsidRPr="006D5A74">
        <w:rPr>
          <w:spacing w:val="1"/>
          <w:sz w:val="24"/>
          <w:szCs w:val="24"/>
        </w:rPr>
        <w:t xml:space="preserve"> </w:t>
      </w:r>
      <w:r w:rsidRPr="006D5A74">
        <w:rPr>
          <w:sz w:val="24"/>
          <w:szCs w:val="24"/>
        </w:rPr>
        <w:t>является</w:t>
      </w:r>
      <w:r w:rsidRPr="006D5A74">
        <w:rPr>
          <w:spacing w:val="1"/>
          <w:sz w:val="24"/>
          <w:szCs w:val="24"/>
        </w:rPr>
        <w:t xml:space="preserve"> </w:t>
      </w:r>
      <w:r w:rsidRPr="006D5A74">
        <w:rPr>
          <w:sz w:val="24"/>
          <w:szCs w:val="24"/>
        </w:rPr>
        <w:t>нормативно-управленческим</w:t>
      </w:r>
      <w:r w:rsidRPr="006D5A74">
        <w:rPr>
          <w:spacing w:val="-67"/>
          <w:sz w:val="24"/>
          <w:szCs w:val="24"/>
        </w:rPr>
        <w:t xml:space="preserve"> </w:t>
      </w:r>
      <w:r w:rsidRPr="006D5A74">
        <w:rPr>
          <w:sz w:val="24"/>
          <w:szCs w:val="24"/>
        </w:rPr>
        <w:t>документом,</w:t>
      </w:r>
      <w:r w:rsidRPr="006D5A74">
        <w:rPr>
          <w:spacing w:val="1"/>
          <w:sz w:val="24"/>
          <w:szCs w:val="24"/>
        </w:rPr>
        <w:t xml:space="preserve"> </w:t>
      </w:r>
      <w:r w:rsidRPr="006D5A74">
        <w:rPr>
          <w:sz w:val="24"/>
          <w:szCs w:val="24"/>
        </w:rPr>
        <w:t>определяющим</w:t>
      </w:r>
      <w:r w:rsidRPr="006D5A74">
        <w:rPr>
          <w:spacing w:val="1"/>
          <w:sz w:val="24"/>
          <w:szCs w:val="24"/>
        </w:rPr>
        <w:t xml:space="preserve"> </w:t>
      </w:r>
      <w:r w:rsidRPr="006D5A74">
        <w:rPr>
          <w:sz w:val="24"/>
          <w:szCs w:val="24"/>
        </w:rPr>
        <w:t>содержание</w:t>
      </w:r>
      <w:r w:rsidRPr="006D5A74">
        <w:rPr>
          <w:spacing w:val="1"/>
          <w:sz w:val="24"/>
          <w:szCs w:val="24"/>
        </w:rPr>
        <w:t xml:space="preserve"> </w:t>
      </w:r>
      <w:r w:rsidRPr="006D5A74">
        <w:rPr>
          <w:sz w:val="24"/>
          <w:szCs w:val="24"/>
        </w:rPr>
        <w:t>и</w:t>
      </w:r>
      <w:r w:rsidRPr="006D5A74">
        <w:rPr>
          <w:spacing w:val="1"/>
          <w:sz w:val="24"/>
          <w:szCs w:val="24"/>
        </w:rPr>
        <w:t xml:space="preserve"> </w:t>
      </w:r>
      <w:r w:rsidRPr="006D5A74">
        <w:rPr>
          <w:sz w:val="24"/>
          <w:szCs w:val="24"/>
        </w:rPr>
        <w:t>организацию</w:t>
      </w:r>
      <w:r w:rsidRPr="006D5A74">
        <w:rPr>
          <w:spacing w:val="1"/>
          <w:sz w:val="24"/>
          <w:szCs w:val="24"/>
        </w:rPr>
        <w:t xml:space="preserve"> </w:t>
      </w:r>
      <w:r w:rsidRPr="006D5A74">
        <w:rPr>
          <w:sz w:val="24"/>
          <w:szCs w:val="24"/>
        </w:rPr>
        <w:t>воспитательной</w:t>
      </w:r>
      <w:r w:rsidRPr="006D5A74">
        <w:rPr>
          <w:spacing w:val="1"/>
          <w:sz w:val="24"/>
          <w:szCs w:val="24"/>
        </w:rPr>
        <w:t xml:space="preserve"> </w:t>
      </w:r>
      <w:r w:rsidRPr="006D5A74">
        <w:rPr>
          <w:sz w:val="24"/>
          <w:szCs w:val="24"/>
        </w:rPr>
        <w:t>работы</w:t>
      </w:r>
      <w:r w:rsidRPr="006D5A74">
        <w:rPr>
          <w:spacing w:val="1"/>
          <w:sz w:val="24"/>
          <w:szCs w:val="24"/>
        </w:rPr>
        <w:t xml:space="preserve"> </w:t>
      </w:r>
      <w:r w:rsidRPr="006D5A74">
        <w:rPr>
          <w:sz w:val="24"/>
          <w:szCs w:val="24"/>
        </w:rPr>
        <w:t>на</w:t>
      </w:r>
      <w:r w:rsidRPr="006D5A74">
        <w:rPr>
          <w:spacing w:val="1"/>
          <w:sz w:val="24"/>
          <w:szCs w:val="24"/>
        </w:rPr>
        <w:t xml:space="preserve"> </w:t>
      </w:r>
      <w:r w:rsidRPr="006D5A74">
        <w:rPr>
          <w:sz w:val="24"/>
          <w:szCs w:val="24"/>
        </w:rPr>
        <w:t>уровне</w:t>
      </w:r>
      <w:r w:rsidRPr="006D5A74">
        <w:rPr>
          <w:spacing w:val="1"/>
          <w:sz w:val="24"/>
          <w:szCs w:val="24"/>
        </w:rPr>
        <w:t xml:space="preserve"> </w:t>
      </w:r>
      <w:r w:rsidRPr="006D5A74">
        <w:rPr>
          <w:sz w:val="24"/>
          <w:szCs w:val="24"/>
        </w:rPr>
        <w:t>дошкольного</w:t>
      </w:r>
      <w:r w:rsidRPr="006D5A74">
        <w:rPr>
          <w:spacing w:val="1"/>
          <w:sz w:val="24"/>
          <w:szCs w:val="24"/>
        </w:rPr>
        <w:t xml:space="preserve"> </w:t>
      </w:r>
      <w:r w:rsidRPr="006D5A74">
        <w:rPr>
          <w:sz w:val="24"/>
          <w:szCs w:val="24"/>
        </w:rPr>
        <w:t>образования</w:t>
      </w:r>
      <w:r w:rsidRPr="006D5A74">
        <w:rPr>
          <w:spacing w:val="1"/>
          <w:sz w:val="24"/>
          <w:szCs w:val="24"/>
        </w:rPr>
        <w:t>.</w:t>
      </w:r>
    </w:p>
    <w:p w:rsidR="00F652B5" w:rsidRPr="006D5A74" w:rsidRDefault="00F652B5" w:rsidP="001F23D6">
      <w:pPr>
        <w:tabs>
          <w:tab w:val="left" w:pos="10179"/>
          <w:tab w:val="left" w:pos="10206"/>
        </w:tabs>
        <w:ind w:firstLine="709"/>
        <w:jc w:val="both"/>
        <w:rPr>
          <w:sz w:val="24"/>
          <w:szCs w:val="24"/>
        </w:rPr>
      </w:pPr>
      <w:r w:rsidRPr="006D5A74">
        <w:rPr>
          <w:sz w:val="24"/>
          <w:szCs w:val="24"/>
        </w:rPr>
        <w:t>Рабочая</w:t>
      </w:r>
      <w:r w:rsidRPr="006D5A74">
        <w:rPr>
          <w:spacing w:val="1"/>
          <w:sz w:val="24"/>
          <w:szCs w:val="24"/>
        </w:rPr>
        <w:t xml:space="preserve"> </w:t>
      </w:r>
      <w:r w:rsidRPr="006D5A74">
        <w:rPr>
          <w:sz w:val="24"/>
          <w:szCs w:val="24"/>
        </w:rPr>
        <w:t>программа</w:t>
      </w:r>
      <w:r w:rsidRPr="006D5A74">
        <w:rPr>
          <w:spacing w:val="1"/>
          <w:sz w:val="24"/>
          <w:szCs w:val="24"/>
        </w:rPr>
        <w:t xml:space="preserve"> </w:t>
      </w:r>
      <w:r w:rsidRPr="006D5A74">
        <w:rPr>
          <w:sz w:val="24"/>
          <w:szCs w:val="24"/>
        </w:rPr>
        <w:t>воспитания</w:t>
      </w:r>
      <w:r w:rsidRPr="006D5A74">
        <w:rPr>
          <w:spacing w:val="1"/>
          <w:sz w:val="24"/>
          <w:szCs w:val="24"/>
        </w:rPr>
        <w:t xml:space="preserve"> </w:t>
      </w:r>
      <w:r w:rsidRPr="006D5A74">
        <w:rPr>
          <w:sz w:val="24"/>
          <w:szCs w:val="24"/>
        </w:rPr>
        <w:t>является</w:t>
      </w:r>
      <w:r w:rsidRPr="006D5A74">
        <w:rPr>
          <w:spacing w:val="1"/>
          <w:sz w:val="24"/>
          <w:szCs w:val="24"/>
        </w:rPr>
        <w:t xml:space="preserve"> </w:t>
      </w:r>
      <w:r w:rsidRPr="006D5A74">
        <w:rPr>
          <w:sz w:val="24"/>
          <w:szCs w:val="24"/>
        </w:rPr>
        <w:t>компонентом</w:t>
      </w:r>
      <w:r w:rsidRPr="006D5A74">
        <w:rPr>
          <w:spacing w:val="1"/>
          <w:sz w:val="24"/>
          <w:szCs w:val="24"/>
        </w:rPr>
        <w:t xml:space="preserve"> </w:t>
      </w:r>
      <w:r w:rsidRPr="006D5A74">
        <w:rPr>
          <w:sz w:val="24"/>
          <w:szCs w:val="24"/>
        </w:rPr>
        <w:t>Основной</w:t>
      </w:r>
      <w:r w:rsidRPr="006D5A74">
        <w:rPr>
          <w:spacing w:val="1"/>
          <w:sz w:val="24"/>
          <w:szCs w:val="24"/>
        </w:rPr>
        <w:t xml:space="preserve"> </w:t>
      </w:r>
      <w:r w:rsidRPr="006D5A74">
        <w:rPr>
          <w:sz w:val="24"/>
          <w:szCs w:val="24"/>
        </w:rPr>
        <w:t>образовательной</w:t>
      </w:r>
      <w:r w:rsidRPr="006D5A74">
        <w:rPr>
          <w:spacing w:val="1"/>
          <w:sz w:val="24"/>
          <w:szCs w:val="24"/>
        </w:rPr>
        <w:t xml:space="preserve"> </w:t>
      </w:r>
      <w:r w:rsidRPr="006D5A74">
        <w:rPr>
          <w:sz w:val="24"/>
          <w:szCs w:val="24"/>
        </w:rPr>
        <w:t>программы</w:t>
      </w:r>
      <w:r w:rsidRPr="006D5A74">
        <w:rPr>
          <w:spacing w:val="1"/>
          <w:sz w:val="24"/>
          <w:szCs w:val="24"/>
        </w:rPr>
        <w:t xml:space="preserve"> </w:t>
      </w:r>
      <w:r w:rsidRPr="006D5A74">
        <w:rPr>
          <w:sz w:val="24"/>
          <w:szCs w:val="24"/>
        </w:rPr>
        <w:t>дошкольного</w:t>
      </w:r>
      <w:r w:rsidRPr="006D5A74">
        <w:rPr>
          <w:spacing w:val="1"/>
          <w:sz w:val="24"/>
          <w:szCs w:val="24"/>
        </w:rPr>
        <w:t xml:space="preserve"> </w:t>
      </w:r>
      <w:r w:rsidRPr="006D5A74">
        <w:rPr>
          <w:sz w:val="24"/>
          <w:szCs w:val="24"/>
        </w:rPr>
        <w:t>образования</w:t>
      </w:r>
      <w:r w:rsidRPr="006D5A74">
        <w:rPr>
          <w:spacing w:val="1"/>
          <w:sz w:val="24"/>
          <w:szCs w:val="24"/>
        </w:rPr>
        <w:t xml:space="preserve"> </w:t>
      </w:r>
      <w:r w:rsidRPr="006D5A74">
        <w:rPr>
          <w:sz w:val="24"/>
          <w:szCs w:val="24"/>
        </w:rPr>
        <w:t>ГБДОУ</w:t>
      </w:r>
      <w:r w:rsidRPr="006D5A74">
        <w:rPr>
          <w:spacing w:val="70"/>
          <w:sz w:val="24"/>
          <w:szCs w:val="24"/>
        </w:rPr>
        <w:t xml:space="preserve"> </w:t>
      </w:r>
      <w:r w:rsidR="00660B1B">
        <w:rPr>
          <w:sz w:val="24"/>
          <w:szCs w:val="24"/>
        </w:rPr>
        <w:t>«ДЕТСКИЙ САД №327</w:t>
      </w:r>
      <w:r w:rsidRPr="006D5A74">
        <w:rPr>
          <w:sz w:val="24"/>
          <w:szCs w:val="24"/>
        </w:rPr>
        <w:t xml:space="preserve"> Г. О. ДОНЕЦК» ДНР и призвана помочь всем участникам образовательных</w:t>
      </w:r>
      <w:r w:rsidRPr="006D5A74">
        <w:rPr>
          <w:spacing w:val="1"/>
          <w:sz w:val="24"/>
          <w:szCs w:val="24"/>
        </w:rPr>
        <w:t xml:space="preserve"> </w:t>
      </w:r>
      <w:r w:rsidRPr="006D5A74">
        <w:rPr>
          <w:sz w:val="24"/>
          <w:szCs w:val="24"/>
        </w:rPr>
        <w:t>отношений</w:t>
      </w:r>
      <w:r w:rsidRPr="006D5A74">
        <w:rPr>
          <w:spacing w:val="1"/>
          <w:sz w:val="24"/>
          <w:szCs w:val="24"/>
        </w:rPr>
        <w:t xml:space="preserve"> </w:t>
      </w:r>
      <w:r w:rsidRPr="006D5A74">
        <w:rPr>
          <w:sz w:val="24"/>
          <w:szCs w:val="24"/>
        </w:rPr>
        <w:t>реализовать</w:t>
      </w:r>
      <w:r w:rsidRPr="006D5A74">
        <w:rPr>
          <w:spacing w:val="1"/>
          <w:sz w:val="24"/>
          <w:szCs w:val="24"/>
        </w:rPr>
        <w:t xml:space="preserve"> </w:t>
      </w:r>
      <w:r w:rsidRPr="006D5A74">
        <w:rPr>
          <w:sz w:val="24"/>
          <w:szCs w:val="24"/>
        </w:rPr>
        <w:t>воспитательный</w:t>
      </w:r>
      <w:r w:rsidRPr="006D5A74">
        <w:rPr>
          <w:spacing w:val="1"/>
          <w:sz w:val="24"/>
          <w:szCs w:val="24"/>
        </w:rPr>
        <w:t xml:space="preserve"> </w:t>
      </w:r>
      <w:r w:rsidRPr="006D5A74">
        <w:rPr>
          <w:sz w:val="24"/>
          <w:szCs w:val="24"/>
        </w:rPr>
        <w:t>потенциал</w:t>
      </w:r>
      <w:r w:rsidRPr="006D5A74">
        <w:rPr>
          <w:spacing w:val="71"/>
          <w:sz w:val="24"/>
          <w:szCs w:val="24"/>
        </w:rPr>
        <w:t xml:space="preserve"> </w:t>
      </w:r>
      <w:r w:rsidRPr="006D5A74">
        <w:rPr>
          <w:sz w:val="24"/>
          <w:szCs w:val="24"/>
        </w:rPr>
        <w:t xml:space="preserve">совместной </w:t>
      </w:r>
      <w:r w:rsidRPr="006D5A74">
        <w:rPr>
          <w:spacing w:val="-67"/>
          <w:sz w:val="24"/>
          <w:szCs w:val="24"/>
        </w:rPr>
        <w:t xml:space="preserve"> </w:t>
      </w:r>
      <w:r w:rsidRPr="006D5A74">
        <w:rPr>
          <w:sz w:val="24"/>
          <w:szCs w:val="24"/>
        </w:rPr>
        <w:t>деятельности.</w:t>
      </w:r>
    </w:p>
    <w:p w:rsidR="00F652B5" w:rsidRPr="006D5A74" w:rsidRDefault="00F652B5" w:rsidP="001F23D6">
      <w:pPr>
        <w:tabs>
          <w:tab w:val="left" w:pos="10179"/>
          <w:tab w:val="left" w:pos="10206"/>
        </w:tabs>
        <w:ind w:firstLine="709"/>
        <w:jc w:val="both"/>
        <w:rPr>
          <w:sz w:val="24"/>
          <w:szCs w:val="24"/>
        </w:rPr>
      </w:pPr>
      <w:r w:rsidRPr="006D5A74">
        <w:rPr>
          <w:sz w:val="24"/>
          <w:szCs w:val="24"/>
        </w:rPr>
        <w:t>Программа</w:t>
      </w:r>
      <w:r w:rsidRPr="006D5A74">
        <w:rPr>
          <w:spacing w:val="1"/>
          <w:sz w:val="24"/>
          <w:szCs w:val="24"/>
        </w:rPr>
        <w:t xml:space="preserve"> </w:t>
      </w:r>
      <w:r w:rsidRPr="006D5A74">
        <w:rPr>
          <w:sz w:val="24"/>
          <w:szCs w:val="24"/>
        </w:rPr>
        <w:t>воспитания</w:t>
      </w:r>
      <w:r w:rsidRPr="006D5A74">
        <w:rPr>
          <w:spacing w:val="1"/>
          <w:sz w:val="24"/>
          <w:szCs w:val="24"/>
        </w:rPr>
        <w:t xml:space="preserve"> </w:t>
      </w:r>
      <w:r w:rsidRPr="006D5A74">
        <w:rPr>
          <w:sz w:val="24"/>
          <w:szCs w:val="24"/>
        </w:rPr>
        <w:t>основана</w:t>
      </w:r>
      <w:r w:rsidRPr="006D5A74">
        <w:rPr>
          <w:spacing w:val="1"/>
          <w:sz w:val="24"/>
          <w:szCs w:val="24"/>
        </w:rPr>
        <w:t xml:space="preserve"> </w:t>
      </w:r>
      <w:r w:rsidRPr="006D5A74">
        <w:rPr>
          <w:sz w:val="24"/>
          <w:szCs w:val="24"/>
        </w:rPr>
        <w:t>на</w:t>
      </w:r>
      <w:r w:rsidRPr="006D5A74">
        <w:rPr>
          <w:spacing w:val="1"/>
          <w:sz w:val="24"/>
          <w:szCs w:val="24"/>
        </w:rPr>
        <w:t xml:space="preserve"> </w:t>
      </w:r>
      <w:r w:rsidRPr="006D5A74">
        <w:rPr>
          <w:sz w:val="24"/>
          <w:szCs w:val="24"/>
        </w:rPr>
        <w:t>воплощении</w:t>
      </w:r>
      <w:r w:rsidRPr="006D5A74">
        <w:rPr>
          <w:spacing w:val="1"/>
          <w:sz w:val="24"/>
          <w:szCs w:val="24"/>
        </w:rPr>
        <w:t xml:space="preserve"> </w:t>
      </w:r>
      <w:r w:rsidRPr="006D5A74">
        <w:rPr>
          <w:sz w:val="24"/>
          <w:szCs w:val="24"/>
        </w:rPr>
        <w:t>национального</w:t>
      </w:r>
      <w:r w:rsidRPr="006D5A74">
        <w:rPr>
          <w:spacing w:val="-67"/>
          <w:sz w:val="24"/>
          <w:szCs w:val="24"/>
        </w:rPr>
        <w:t xml:space="preserve"> </w:t>
      </w:r>
      <w:r w:rsidRPr="006D5A74">
        <w:rPr>
          <w:sz w:val="24"/>
          <w:szCs w:val="24"/>
        </w:rPr>
        <w:t>воспитательного идеала, который понимается как высшая цель образования,</w:t>
      </w:r>
      <w:r w:rsidRPr="006D5A74">
        <w:rPr>
          <w:spacing w:val="1"/>
          <w:sz w:val="24"/>
          <w:szCs w:val="24"/>
        </w:rPr>
        <w:t xml:space="preserve"> </w:t>
      </w:r>
      <w:r w:rsidRPr="006D5A74">
        <w:rPr>
          <w:sz w:val="24"/>
          <w:szCs w:val="24"/>
        </w:rPr>
        <w:t>нравственное</w:t>
      </w:r>
      <w:r w:rsidRPr="006D5A74">
        <w:rPr>
          <w:spacing w:val="-1"/>
          <w:sz w:val="24"/>
          <w:szCs w:val="24"/>
        </w:rPr>
        <w:t xml:space="preserve"> </w:t>
      </w:r>
      <w:r w:rsidRPr="006D5A74">
        <w:rPr>
          <w:sz w:val="24"/>
          <w:szCs w:val="24"/>
        </w:rPr>
        <w:t>(идеальное)</w:t>
      </w:r>
      <w:r w:rsidRPr="006D5A74">
        <w:rPr>
          <w:spacing w:val="-3"/>
          <w:sz w:val="24"/>
          <w:szCs w:val="24"/>
        </w:rPr>
        <w:t xml:space="preserve"> </w:t>
      </w:r>
      <w:r w:rsidRPr="006D5A74">
        <w:rPr>
          <w:sz w:val="24"/>
          <w:szCs w:val="24"/>
        </w:rPr>
        <w:t>представление о человеке.</w:t>
      </w:r>
    </w:p>
    <w:p w:rsidR="00F652B5" w:rsidRPr="006D5A74" w:rsidRDefault="00F652B5" w:rsidP="001F23D6">
      <w:pPr>
        <w:tabs>
          <w:tab w:val="left" w:pos="10179"/>
          <w:tab w:val="left" w:pos="10206"/>
        </w:tabs>
        <w:ind w:firstLine="709"/>
        <w:jc w:val="both"/>
        <w:rPr>
          <w:sz w:val="24"/>
          <w:szCs w:val="24"/>
        </w:rPr>
      </w:pPr>
      <w:r w:rsidRPr="006D5A74">
        <w:rPr>
          <w:sz w:val="24"/>
          <w:szCs w:val="24"/>
        </w:rPr>
        <w:t>Под воспитанием понимается «деятельность, направленная на развитие</w:t>
      </w:r>
      <w:r w:rsidRPr="006D5A74">
        <w:rPr>
          <w:spacing w:val="1"/>
          <w:sz w:val="24"/>
          <w:szCs w:val="24"/>
        </w:rPr>
        <w:t xml:space="preserve"> </w:t>
      </w:r>
      <w:r w:rsidRPr="006D5A74">
        <w:rPr>
          <w:sz w:val="24"/>
          <w:szCs w:val="24"/>
        </w:rPr>
        <w:t>личности,</w:t>
      </w:r>
      <w:r w:rsidRPr="006D5A74">
        <w:rPr>
          <w:spacing w:val="1"/>
          <w:sz w:val="24"/>
          <w:szCs w:val="24"/>
        </w:rPr>
        <w:t xml:space="preserve"> </w:t>
      </w:r>
      <w:r w:rsidRPr="006D5A74">
        <w:rPr>
          <w:sz w:val="24"/>
          <w:szCs w:val="24"/>
        </w:rPr>
        <w:t>создание</w:t>
      </w:r>
      <w:r w:rsidRPr="006D5A74">
        <w:rPr>
          <w:spacing w:val="1"/>
          <w:sz w:val="24"/>
          <w:szCs w:val="24"/>
        </w:rPr>
        <w:t xml:space="preserve"> </w:t>
      </w:r>
      <w:r w:rsidRPr="006D5A74">
        <w:rPr>
          <w:sz w:val="24"/>
          <w:szCs w:val="24"/>
        </w:rPr>
        <w:t>условий</w:t>
      </w:r>
      <w:r w:rsidRPr="006D5A74">
        <w:rPr>
          <w:spacing w:val="1"/>
          <w:sz w:val="24"/>
          <w:szCs w:val="24"/>
        </w:rPr>
        <w:t xml:space="preserve"> </w:t>
      </w:r>
      <w:r w:rsidRPr="006D5A74">
        <w:rPr>
          <w:sz w:val="24"/>
          <w:szCs w:val="24"/>
        </w:rPr>
        <w:t>для</w:t>
      </w:r>
      <w:r w:rsidRPr="006D5A74">
        <w:rPr>
          <w:spacing w:val="1"/>
          <w:sz w:val="24"/>
          <w:szCs w:val="24"/>
        </w:rPr>
        <w:t xml:space="preserve"> </w:t>
      </w:r>
      <w:r w:rsidRPr="006D5A74">
        <w:rPr>
          <w:sz w:val="24"/>
          <w:szCs w:val="24"/>
        </w:rPr>
        <w:t>самоопределения</w:t>
      </w:r>
      <w:r w:rsidRPr="006D5A74">
        <w:rPr>
          <w:spacing w:val="1"/>
          <w:sz w:val="24"/>
          <w:szCs w:val="24"/>
        </w:rPr>
        <w:t xml:space="preserve"> </w:t>
      </w:r>
      <w:r w:rsidRPr="006D5A74">
        <w:rPr>
          <w:sz w:val="24"/>
          <w:szCs w:val="24"/>
        </w:rPr>
        <w:t>и</w:t>
      </w:r>
      <w:r w:rsidRPr="006D5A74">
        <w:rPr>
          <w:spacing w:val="1"/>
          <w:sz w:val="24"/>
          <w:szCs w:val="24"/>
        </w:rPr>
        <w:t xml:space="preserve"> </w:t>
      </w:r>
      <w:r w:rsidRPr="006D5A74">
        <w:rPr>
          <w:sz w:val="24"/>
          <w:szCs w:val="24"/>
        </w:rPr>
        <w:t>социализации</w:t>
      </w:r>
      <w:r w:rsidRPr="006D5A74">
        <w:rPr>
          <w:spacing w:val="1"/>
          <w:sz w:val="24"/>
          <w:szCs w:val="24"/>
        </w:rPr>
        <w:t xml:space="preserve"> </w:t>
      </w:r>
      <w:r w:rsidRPr="006D5A74">
        <w:rPr>
          <w:sz w:val="24"/>
          <w:szCs w:val="24"/>
        </w:rPr>
        <w:t>обучающихся на основе социокультурных, духовно- нравственных ценностей</w:t>
      </w:r>
      <w:r w:rsidRPr="006D5A74">
        <w:rPr>
          <w:spacing w:val="-67"/>
          <w:sz w:val="24"/>
          <w:szCs w:val="24"/>
        </w:rPr>
        <w:t xml:space="preserve"> </w:t>
      </w:r>
      <w:r w:rsidRPr="006D5A74">
        <w:rPr>
          <w:sz w:val="24"/>
          <w:szCs w:val="24"/>
        </w:rPr>
        <w:t>и принятых в российском обществе правил и норм поведения в интересах</w:t>
      </w:r>
      <w:r w:rsidRPr="006D5A74">
        <w:rPr>
          <w:spacing w:val="1"/>
          <w:sz w:val="24"/>
          <w:szCs w:val="24"/>
        </w:rPr>
        <w:t xml:space="preserve"> </w:t>
      </w:r>
      <w:r w:rsidRPr="006D5A74">
        <w:rPr>
          <w:sz w:val="24"/>
          <w:szCs w:val="24"/>
        </w:rPr>
        <w:t>человека,</w:t>
      </w:r>
      <w:r w:rsidRPr="006D5A74">
        <w:rPr>
          <w:spacing w:val="1"/>
          <w:sz w:val="24"/>
          <w:szCs w:val="24"/>
        </w:rPr>
        <w:t xml:space="preserve"> </w:t>
      </w:r>
      <w:r w:rsidRPr="006D5A74">
        <w:rPr>
          <w:sz w:val="24"/>
          <w:szCs w:val="24"/>
        </w:rPr>
        <w:t>семьи,</w:t>
      </w:r>
      <w:r w:rsidRPr="006D5A74">
        <w:rPr>
          <w:spacing w:val="1"/>
          <w:sz w:val="24"/>
          <w:szCs w:val="24"/>
        </w:rPr>
        <w:t xml:space="preserve"> </w:t>
      </w:r>
      <w:r w:rsidRPr="006D5A74">
        <w:rPr>
          <w:sz w:val="24"/>
          <w:szCs w:val="24"/>
        </w:rPr>
        <w:t>общества</w:t>
      </w:r>
      <w:r w:rsidRPr="006D5A74">
        <w:rPr>
          <w:spacing w:val="1"/>
          <w:sz w:val="24"/>
          <w:szCs w:val="24"/>
        </w:rPr>
        <w:t xml:space="preserve"> </w:t>
      </w:r>
      <w:r w:rsidRPr="006D5A74">
        <w:rPr>
          <w:sz w:val="24"/>
          <w:szCs w:val="24"/>
        </w:rPr>
        <w:t>и</w:t>
      </w:r>
      <w:r w:rsidRPr="006D5A74">
        <w:rPr>
          <w:spacing w:val="1"/>
          <w:sz w:val="24"/>
          <w:szCs w:val="24"/>
        </w:rPr>
        <w:t xml:space="preserve"> </w:t>
      </w:r>
      <w:r w:rsidRPr="006D5A74">
        <w:rPr>
          <w:sz w:val="24"/>
          <w:szCs w:val="24"/>
        </w:rPr>
        <w:t>государства,</w:t>
      </w:r>
      <w:r w:rsidRPr="006D5A74">
        <w:rPr>
          <w:spacing w:val="1"/>
          <w:sz w:val="24"/>
          <w:szCs w:val="24"/>
        </w:rPr>
        <w:t xml:space="preserve"> </w:t>
      </w:r>
      <w:r w:rsidRPr="006D5A74">
        <w:rPr>
          <w:sz w:val="24"/>
          <w:szCs w:val="24"/>
        </w:rPr>
        <w:t>формирование</w:t>
      </w:r>
      <w:r w:rsidRPr="006D5A74">
        <w:rPr>
          <w:spacing w:val="1"/>
          <w:sz w:val="24"/>
          <w:szCs w:val="24"/>
        </w:rPr>
        <w:t xml:space="preserve"> </w:t>
      </w:r>
      <w:r w:rsidRPr="006D5A74">
        <w:rPr>
          <w:sz w:val="24"/>
          <w:szCs w:val="24"/>
        </w:rPr>
        <w:t>у</w:t>
      </w:r>
      <w:r w:rsidRPr="006D5A74">
        <w:rPr>
          <w:spacing w:val="1"/>
          <w:sz w:val="24"/>
          <w:szCs w:val="24"/>
        </w:rPr>
        <w:t xml:space="preserve"> </w:t>
      </w:r>
      <w:r w:rsidRPr="006D5A74">
        <w:rPr>
          <w:sz w:val="24"/>
          <w:szCs w:val="24"/>
        </w:rPr>
        <w:t>обучающихся</w:t>
      </w:r>
      <w:r w:rsidRPr="006D5A74">
        <w:rPr>
          <w:spacing w:val="1"/>
          <w:sz w:val="24"/>
          <w:szCs w:val="24"/>
        </w:rPr>
        <w:t xml:space="preserve"> </w:t>
      </w:r>
      <w:r w:rsidRPr="006D5A74">
        <w:rPr>
          <w:sz w:val="24"/>
          <w:szCs w:val="24"/>
        </w:rPr>
        <w:t>чувства</w:t>
      </w:r>
      <w:r w:rsidRPr="006D5A74">
        <w:rPr>
          <w:spacing w:val="1"/>
          <w:sz w:val="24"/>
          <w:szCs w:val="24"/>
        </w:rPr>
        <w:t xml:space="preserve"> </w:t>
      </w:r>
      <w:r w:rsidRPr="006D5A74">
        <w:rPr>
          <w:sz w:val="24"/>
          <w:szCs w:val="24"/>
        </w:rPr>
        <w:t>патриотизма,</w:t>
      </w:r>
      <w:r w:rsidRPr="006D5A74">
        <w:rPr>
          <w:spacing w:val="1"/>
          <w:sz w:val="24"/>
          <w:szCs w:val="24"/>
        </w:rPr>
        <w:t xml:space="preserve"> </w:t>
      </w:r>
      <w:r w:rsidRPr="006D5A74">
        <w:rPr>
          <w:sz w:val="24"/>
          <w:szCs w:val="24"/>
        </w:rPr>
        <w:t>гражданственности,</w:t>
      </w:r>
      <w:r w:rsidRPr="006D5A74">
        <w:rPr>
          <w:spacing w:val="1"/>
          <w:sz w:val="24"/>
          <w:szCs w:val="24"/>
        </w:rPr>
        <w:t xml:space="preserve"> </w:t>
      </w:r>
      <w:r w:rsidRPr="006D5A74">
        <w:rPr>
          <w:sz w:val="24"/>
          <w:szCs w:val="24"/>
        </w:rPr>
        <w:t>уважения</w:t>
      </w:r>
      <w:r w:rsidRPr="006D5A74">
        <w:rPr>
          <w:spacing w:val="1"/>
          <w:sz w:val="24"/>
          <w:szCs w:val="24"/>
        </w:rPr>
        <w:t xml:space="preserve"> </w:t>
      </w:r>
      <w:r w:rsidRPr="006D5A74">
        <w:rPr>
          <w:sz w:val="24"/>
          <w:szCs w:val="24"/>
        </w:rPr>
        <w:t>к</w:t>
      </w:r>
      <w:r w:rsidRPr="006D5A74">
        <w:rPr>
          <w:spacing w:val="1"/>
          <w:sz w:val="24"/>
          <w:szCs w:val="24"/>
        </w:rPr>
        <w:t xml:space="preserve"> </w:t>
      </w:r>
      <w:r w:rsidRPr="006D5A74">
        <w:rPr>
          <w:sz w:val="24"/>
          <w:szCs w:val="24"/>
        </w:rPr>
        <w:t>памяти</w:t>
      </w:r>
      <w:r w:rsidRPr="006D5A74">
        <w:rPr>
          <w:spacing w:val="1"/>
          <w:sz w:val="24"/>
          <w:szCs w:val="24"/>
        </w:rPr>
        <w:t xml:space="preserve"> </w:t>
      </w:r>
      <w:r w:rsidRPr="006D5A74">
        <w:rPr>
          <w:sz w:val="24"/>
          <w:szCs w:val="24"/>
        </w:rPr>
        <w:t>защитников</w:t>
      </w:r>
      <w:r w:rsidRPr="006D5A74">
        <w:rPr>
          <w:spacing w:val="1"/>
          <w:sz w:val="24"/>
          <w:szCs w:val="24"/>
        </w:rPr>
        <w:t xml:space="preserve"> </w:t>
      </w:r>
      <w:r w:rsidRPr="006D5A74">
        <w:rPr>
          <w:sz w:val="24"/>
          <w:szCs w:val="24"/>
        </w:rPr>
        <w:t>Отечества и подвигам Героев Отечества, закону и правопорядку, человеку</w:t>
      </w:r>
      <w:r w:rsidRPr="006D5A74">
        <w:rPr>
          <w:spacing w:val="1"/>
          <w:sz w:val="24"/>
          <w:szCs w:val="24"/>
        </w:rPr>
        <w:t xml:space="preserve"> </w:t>
      </w:r>
      <w:r w:rsidRPr="006D5A74">
        <w:rPr>
          <w:sz w:val="24"/>
          <w:szCs w:val="24"/>
        </w:rPr>
        <w:t>труда и старшему поколению, взаимного уважения, бережного отношения к</w:t>
      </w:r>
      <w:r w:rsidRPr="006D5A74">
        <w:rPr>
          <w:spacing w:val="1"/>
          <w:sz w:val="24"/>
          <w:szCs w:val="24"/>
        </w:rPr>
        <w:t xml:space="preserve"> </w:t>
      </w:r>
      <w:r w:rsidRPr="006D5A74">
        <w:rPr>
          <w:sz w:val="24"/>
          <w:szCs w:val="24"/>
        </w:rPr>
        <w:t>культурному наследию и традициям многонационального народа Российской</w:t>
      </w:r>
      <w:r w:rsidRPr="006D5A74">
        <w:rPr>
          <w:spacing w:val="-67"/>
          <w:sz w:val="24"/>
          <w:szCs w:val="24"/>
        </w:rPr>
        <w:t xml:space="preserve">      </w:t>
      </w:r>
      <w:r w:rsidRPr="006D5A74">
        <w:rPr>
          <w:sz w:val="24"/>
          <w:szCs w:val="24"/>
        </w:rPr>
        <w:t>Федерации,</w:t>
      </w:r>
      <w:r w:rsidRPr="006D5A74">
        <w:rPr>
          <w:spacing w:val="-5"/>
          <w:sz w:val="24"/>
          <w:szCs w:val="24"/>
        </w:rPr>
        <w:t xml:space="preserve"> </w:t>
      </w:r>
      <w:r w:rsidRPr="006D5A74">
        <w:rPr>
          <w:sz w:val="24"/>
          <w:szCs w:val="24"/>
        </w:rPr>
        <w:t>природе</w:t>
      </w:r>
      <w:r w:rsidRPr="006D5A74">
        <w:rPr>
          <w:spacing w:val="-2"/>
          <w:sz w:val="24"/>
          <w:szCs w:val="24"/>
        </w:rPr>
        <w:t xml:space="preserve"> </w:t>
      </w:r>
      <w:r w:rsidRPr="006D5A74">
        <w:rPr>
          <w:sz w:val="24"/>
          <w:szCs w:val="24"/>
        </w:rPr>
        <w:t>и окружающей среде».</w:t>
      </w:r>
    </w:p>
    <w:p w:rsidR="00F652B5" w:rsidRPr="006D5A74" w:rsidRDefault="00F652B5" w:rsidP="001F23D6">
      <w:pPr>
        <w:tabs>
          <w:tab w:val="left" w:pos="10179"/>
          <w:tab w:val="left" w:pos="10206"/>
        </w:tabs>
        <w:ind w:firstLine="567"/>
        <w:jc w:val="both"/>
        <w:rPr>
          <w:sz w:val="24"/>
          <w:szCs w:val="24"/>
        </w:rPr>
      </w:pPr>
      <w:r w:rsidRPr="006D5A74">
        <w:rPr>
          <w:sz w:val="24"/>
          <w:szCs w:val="24"/>
        </w:rPr>
        <w:t>Основу</w:t>
      </w:r>
      <w:r w:rsidRPr="006D5A74">
        <w:rPr>
          <w:spacing w:val="1"/>
          <w:sz w:val="24"/>
          <w:szCs w:val="24"/>
        </w:rPr>
        <w:t xml:space="preserve"> </w:t>
      </w:r>
      <w:r w:rsidRPr="006D5A74">
        <w:rPr>
          <w:sz w:val="24"/>
          <w:szCs w:val="24"/>
        </w:rPr>
        <w:t>воспитания</w:t>
      </w:r>
      <w:r w:rsidRPr="006D5A74">
        <w:rPr>
          <w:spacing w:val="1"/>
          <w:sz w:val="24"/>
          <w:szCs w:val="24"/>
        </w:rPr>
        <w:t xml:space="preserve"> </w:t>
      </w:r>
      <w:r w:rsidRPr="006D5A74">
        <w:rPr>
          <w:sz w:val="24"/>
          <w:szCs w:val="24"/>
        </w:rPr>
        <w:t>составляют</w:t>
      </w:r>
      <w:r w:rsidRPr="006D5A74">
        <w:rPr>
          <w:spacing w:val="1"/>
          <w:sz w:val="24"/>
          <w:szCs w:val="24"/>
        </w:rPr>
        <w:t xml:space="preserve"> </w:t>
      </w:r>
      <w:r w:rsidRPr="006D5A74">
        <w:rPr>
          <w:sz w:val="24"/>
          <w:szCs w:val="24"/>
        </w:rPr>
        <w:t>традиционные</w:t>
      </w:r>
      <w:r w:rsidRPr="006D5A74">
        <w:rPr>
          <w:spacing w:val="1"/>
          <w:sz w:val="24"/>
          <w:szCs w:val="24"/>
        </w:rPr>
        <w:t xml:space="preserve"> </w:t>
      </w:r>
      <w:r w:rsidRPr="006D5A74">
        <w:rPr>
          <w:sz w:val="24"/>
          <w:szCs w:val="24"/>
        </w:rPr>
        <w:t>ценности</w:t>
      </w:r>
      <w:r w:rsidRPr="006D5A74">
        <w:rPr>
          <w:spacing w:val="1"/>
          <w:sz w:val="24"/>
          <w:szCs w:val="24"/>
        </w:rPr>
        <w:t xml:space="preserve"> </w:t>
      </w:r>
      <w:r w:rsidRPr="006D5A74">
        <w:rPr>
          <w:sz w:val="24"/>
          <w:szCs w:val="24"/>
        </w:rPr>
        <w:t>российского</w:t>
      </w:r>
      <w:r w:rsidRPr="006D5A74">
        <w:rPr>
          <w:spacing w:val="1"/>
          <w:sz w:val="24"/>
          <w:szCs w:val="24"/>
        </w:rPr>
        <w:t xml:space="preserve"> </w:t>
      </w:r>
      <w:r w:rsidRPr="006D5A74">
        <w:rPr>
          <w:sz w:val="24"/>
          <w:szCs w:val="24"/>
        </w:rPr>
        <w:t>общества.</w:t>
      </w:r>
      <w:r w:rsidRPr="006D5A74">
        <w:rPr>
          <w:spacing w:val="1"/>
          <w:sz w:val="24"/>
          <w:szCs w:val="24"/>
        </w:rPr>
        <w:t xml:space="preserve"> </w:t>
      </w:r>
      <w:r w:rsidRPr="006D5A74">
        <w:rPr>
          <w:sz w:val="24"/>
          <w:szCs w:val="24"/>
        </w:rPr>
        <w:t>Традиционные</w:t>
      </w:r>
      <w:r w:rsidRPr="006D5A74">
        <w:rPr>
          <w:spacing w:val="1"/>
          <w:sz w:val="24"/>
          <w:szCs w:val="24"/>
        </w:rPr>
        <w:t xml:space="preserve"> </w:t>
      </w:r>
      <w:r w:rsidRPr="006D5A74">
        <w:rPr>
          <w:sz w:val="24"/>
          <w:szCs w:val="24"/>
        </w:rPr>
        <w:t>ценности</w:t>
      </w:r>
      <w:r w:rsidRPr="006D5A74">
        <w:rPr>
          <w:spacing w:val="1"/>
          <w:sz w:val="24"/>
          <w:szCs w:val="24"/>
        </w:rPr>
        <w:t xml:space="preserve"> </w:t>
      </w:r>
      <w:r w:rsidRPr="006D5A74">
        <w:rPr>
          <w:sz w:val="24"/>
          <w:szCs w:val="24"/>
        </w:rPr>
        <w:t>-</w:t>
      </w:r>
      <w:r w:rsidRPr="006D5A74">
        <w:rPr>
          <w:spacing w:val="1"/>
          <w:sz w:val="24"/>
          <w:szCs w:val="24"/>
        </w:rPr>
        <w:t xml:space="preserve"> </w:t>
      </w:r>
      <w:r w:rsidRPr="006D5A74">
        <w:rPr>
          <w:sz w:val="24"/>
          <w:szCs w:val="24"/>
        </w:rPr>
        <w:t>это</w:t>
      </w:r>
      <w:r w:rsidRPr="006D5A74">
        <w:rPr>
          <w:spacing w:val="1"/>
          <w:sz w:val="24"/>
          <w:szCs w:val="24"/>
        </w:rPr>
        <w:t xml:space="preserve"> </w:t>
      </w:r>
      <w:r w:rsidRPr="006D5A74">
        <w:rPr>
          <w:sz w:val="24"/>
          <w:szCs w:val="24"/>
        </w:rPr>
        <w:t>нравственные</w:t>
      </w:r>
      <w:r w:rsidRPr="006D5A74">
        <w:rPr>
          <w:spacing w:val="1"/>
          <w:sz w:val="24"/>
          <w:szCs w:val="24"/>
        </w:rPr>
        <w:t xml:space="preserve"> </w:t>
      </w:r>
      <w:r w:rsidRPr="006D5A74">
        <w:rPr>
          <w:sz w:val="24"/>
          <w:szCs w:val="24"/>
        </w:rPr>
        <w:t>ориентиры,</w:t>
      </w:r>
      <w:r w:rsidRPr="006D5A74">
        <w:rPr>
          <w:spacing w:val="1"/>
          <w:sz w:val="24"/>
          <w:szCs w:val="24"/>
        </w:rPr>
        <w:t xml:space="preserve"> </w:t>
      </w:r>
      <w:r w:rsidRPr="006D5A74">
        <w:rPr>
          <w:sz w:val="24"/>
          <w:szCs w:val="24"/>
        </w:rPr>
        <w:t>формирующие мировоззрение граждан России, передаваемые от поколения к</w:t>
      </w:r>
      <w:r w:rsidRPr="006D5A74">
        <w:rPr>
          <w:spacing w:val="1"/>
          <w:sz w:val="24"/>
          <w:szCs w:val="24"/>
        </w:rPr>
        <w:t xml:space="preserve"> </w:t>
      </w:r>
      <w:r w:rsidRPr="006D5A74">
        <w:rPr>
          <w:sz w:val="24"/>
          <w:szCs w:val="24"/>
        </w:rPr>
        <w:t>поколению, лежащие в основе общероссийской гражданской идентичности и</w:t>
      </w:r>
      <w:r w:rsidRPr="006D5A74">
        <w:rPr>
          <w:spacing w:val="1"/>
          <w:sz w:val="24"/>
          <w:szCs w:val="24"/>
        </w:rPr>
        <w:t xml:space="preserve"> </w:t>
      </w:r>
      <w:r w:rsidRPr="006D5A74">
        <w:rPr>
          <w:sz w:val="24"/>
          <w:szCs w:val="24"/>
        </w:rPr>
        <w:t>единого</w:t>
      </w:r>
      <w:r w:rsidRPr="006D5A74">
        <w:rPr>
          <w:spacing w:val="1"/>
          <w:sz w:val="24"/>
          <w:szCs w:val="24"/>
        </w:rPr>
        <w:t xml:space="preserve"> </w:t>
      </w:r>
      <w:r w:rsidRPr="006D5A74">
        <w:rPr>
          <w:sz w:val="24"/>
          <w:szCs w:val="24"/>
        </w:rPr>
        <w:t>культурного</w:t>
      </w:r>
      <w:r w:rsidRPr="006D5A74">
        <w:rPr>
          <w:spacing w:val="1"/>
          <w:sz w:val="24"/>
          <w:szCs w:val="24"/>
        </w:rPr>
        <w:t xml:space="preserve"> </w:t>
      </w:r>
      <w:r w:rsidRPr="006D5A74">
        <w:rPr>
          <w:sz w:val="24"/>
          <w:szCs w:val="24"/>
        </w:rPr>
        <w:t>пространства</w:t>
      </w:r>
      <w:r w:rsidRPr="006D5A74">
        <w:rPr>
          <w:spacing w:val="1"/>
          <w:sz w:val="24"/>
          <w:szCs w:val="24"/>
        </w:rPr>
        <w:t xml:space="preserve"> </w:t>
      </w:r>
      <w:r w:rsidRPr="006D5A74">
        <w:rPr>
          <w:sz w:val="24"/>
          <w:szCs w:val="24"/>
        </w:rPr>
        <w:t>страны,</w:t>
      </w:r>
      <w:r w:rsidRPr="006D5A74">
        <w:rPr>
          <w:spacing w:val="1"/>
          <w:sz w:val="24"/>
          <w:szCs w:val="24"/>
        </w:rPr>
        <w:t xml:space="preserve"> </w:t>
      </w:r>
      <w:r w:rsidRPr="006D5A74">
        <w:rPr>
          <w:sz w:val="24"/>
          <w:szCs w:val="24"/>
        </w:rPr>
        <w:t>укрепляющие</w:t>
      </w:r>
      <w:r w:rsidRPr="006D5A74">
        <w:rPr>
          <w:spacing w:val="1"/>
          <w:sz w:val="24"/>
          <w:szCs w:val="24"/>
        </w:rPr>
        <w:t xml:space="preserve"> </w:t>
      </w:r>
      <w:r w:rsidRPr="006D5A74">
        <w:rPr>
          <w:sz w:val="24"/>
          <w:szCs w:val="24"/>
        </w:rPr>
        <w:t>гражданское</w:t>
      </w:r>
      <w:r w:rsidRPr="006D5A74">
        <w:rPr>
          <w:spacing w:val="1"/>
          <w:sz w:val="24"/>
          <w:szCs w:val="24"/>
        </w:rPr>
        <w:t xml:space="preserve"> </w:t>
      </w:r>
      <w:r w:rsidRPr="006D5A74">
        <w:rPr>
          <w:sz w:val="24"/>
          <w:szCs w:val="24"/>
        </w:rPr>
        <w:t>единство, нашедшие свое уникальное, самобытное проявление в духовном,</w:t>
      </w:r>
      <w:r w:rsidRPr="006D5A74">
        <w:rPr>
          <w:spacing w:val="1"/>
          <w:sz w:val="24"/>
          <w:szCs w:val="24"/>
        </w:rPr>
        <w:t xml:space="preserve"> </w:t>
      </w:r>
      <w:r w:rsidRPr="006D5A74">
        <w:rPr>
          <w:sz w:val="24"/>
          <w:szCs w:val="24"/>
        </w:rPr>
        <w:t>историческом</w:t>
      </w:r>
      <w:r w:rsidRPr="006D5A74">
        <w:rPr>
          <w:spacing w:val="-3"/>
          <w:sz w:val="24"/>
          <w:szCs w:val="24"/>
        </w:rPr>
        <w:t xml:space="preserve"> </w:t>
      </w:r>
      <w:r w:rsidRPr="006D5A74">
        <w:rPr>
          <w:sz w:val="24"/>
          <w:szCs w:val="24"/>
        </w:rPr>
        <w:t>и</w:t>
      </w:r>
      <w:r w:rsidRPr="006D5A74">
        <w:rPr>
          <w:spacing w:val="-2"/>
          <w:sz w:val="24"/>
          <w:szCs w:val="24"/>
        </w:rPr>
        <w:t xml:space="preserve"> </w:t>
      </w:r>
      <w:r w:rsidRPr="006D5A74">
        <w:rPr>
          <w:sz w:val="24"/>
          <w:szCs w:val="24"/>
        </w:rPr>
        <w:t>культурном</w:t>
      </w:r>
      <w:r w:rsidRPr="006D5A74">
        <w:rPr>
          <w:spacing w:val="-3"/>
          <w:sz w:val="24"/>
          <w:szCs w:val="24"/>
        </w:rPr>
        <w:t xml:space="preserve"> </w:t>
      </w:r>
      <w:r w:rsidRPr="006D5A74">
        <w:rPr>
          <w:sz w:val="24"/>
          <w:szCs w:val="24"/>
        </w:rPr>
        <w:t>развитии</w:t>
      </w:r>
      <w:r w:rsidRPr="006D5A74">
        <w:rPr>
          <w:spacing w:val="-2"/>
          <w:sz w:val="24"/>
          <w:szCs w:val="24"/>
        </w:rPr>
        <w:t xml:space="preserve"> </w:t>
      </w:r>
      <w:r w:rsidRPr="006D5A74">
        <w:rPr>
          <w:sz w:val="24"/>
          <w:szCs w:val="24"/>
        </w:rPr>
        <w:t>многонационального</w:t>
      </w:r>
      <w:r w:rsidRPr="006D5A74">
        <w:rPr>
          <w:spacing w:val="-6"/>
          <w:sz w:val="24"/>
          <w:szCs w:val="24"/>
        </w:rPr>
        <w:t xml:space="preserve"> </w:t>
      </w:r>
      <w:r w:rsidRPr="006D5A74">
        <w:rPr>
          <w:sz w:val="24"/>
          <w:szCs w:val="24"/>
        </w:rPr>
        <w:t>народа</w:t>
      </w:r>
      <w:r w:rsidRPr="006D5A74">
        <w:rPr>
          <w:spacing w:val="-2"/>
          <w:sz w:val="24"/>
          <w:szCs w:val="24"/>
        </w:rPr>
        <w:t xml:space="preserve"> </w:t>
      </w:r>
      <w:r w:rsidRPr="006D5A74">
        <w:rPr>
          <w:sz w:val="24"/>
          <w:szCs w:val="24"/>
        </w:rPr>
        <w:t>России.</w:t>
      </w:r>
    </w:p>
    <w:p w:rsidR="00F652B5" w:rsidRPr="006D5A74" w:rsidRDefault="00F652B5" w:rsidP="001F23D6">
      <w:pPr>
        <w:tabs>
          <w:tab w:val="left" w:pos="10206"/>
        </w:tabs>
        <w:ind w:firstLine="567"/>
        <w:jc w:val="both"/>
        <w:rPr>
          <w:sz w:val="24"/>
          <w:szCs w:val="24"/>
        </w:rPr>
      </w:pPr>
      <w:r w:rsidRPr="006D5A74">
        <w:rPr>
          <w:sz w:val="24"/>
          <w:szCs w:val="24"/>
        </w:rPr>
        <w:t>Вся</w:t>
      </w:r>
      <w:r w:rsidRPr="006D5A74">
        <w:rPr>
          <w:spacing w:val="1"/>
          <w:sz w:val="24"/>
          <w:szCs w:val="24"/>
        </w:rPr>
        <w:t xml:space="preserve"> </w:t>
      </w:r>
      <w:r w:rsidRPr="006D5A74">
        <w:rPr>
          <w:sz w:val="24"/>
          <w:szCs w:val="24"/>
        </w:rPr>
        <w:t>система</w:t>
      </w:r>
      <w:r w:rsidRPr="006D5A74">
        <w:rPr>
          <w:spacing w:val="1"/>
          <w:sz w:val="24"/>
          <w:szCs w:val="24"/>
        </w:rPr>
        <w:t xml:space="preserve"> </w:t>
      </w:r>
      <w:r w:rsidRPr="006D5A74">
        <w:rPr>
          <w:sz w:val="24"/>
          <w:szCs w:val="24"/>
        </w:rPr>
        <w:t>ценностей</w:t>
      </w:r>
      <w:r w:rsidRPr="006D5A74">
        <w:rPr>
          <w:spacing w:val="1"/>
          <w:sz w:val="24"/>
          <w:szCs w:val="24"/>
        </w:rPr>
        <w:t xml:space="preserve"> </w:t>
      </w:r>
      <w:r w:rsidRPr="006D5A74">
        <w:rPr>
          <w:sz w:val="24"/>
          <w:szCs w:val="24"/>
        </w:rPr>
        <w:t>российского</w:t>
      </w:r>
      <w:r w:rsidRPr="006D5A74">
        <w:rPr>
          <w:spacing w:val="1"/>
          <w:sz w:val="24"/>
          <w:szCs w:val="24"/>
        </w:rPr>
        <w:t xml:space="preserve"> </w:t>
      </w:r>
      <w:r w:rsidRPr="006D5A74">
        <w:rPr>
          <w:sz w:val="24"/>
          <w:szCs w:val="24"/>
        </w:rPr>
        <w:t>народа</w:t>
      </w:r>
      <w:r w:rsidRPr="006D5A74">
        <w:rPr>
          <w:spacing w:val="1"/>
          <w:sz w:val="24"/>
          <w:szCs w:val="24"/>
        </w:rPr>
        <w:t xml:space="preserve"> </w:t>
      </w:r>
      <w:r w:rsidRPr="006D5A74">
        <w:rPr>
          <w:sz w:val="24"/>
          <w:szCs w:val="24"/>
        </w:rPr>
        <w:t>находит</w:t>
      </w:r>
      <w:r w:rsidRPr="006D5A74">
        <w:rPr>
          <w:spacing w:val="1"/>
          <w:sz w:val="24"/>
          <w:szCs w:val="24"/>
        </w:rPr>
        <w:t xml:space="preserve"> </w:t>
      </w:r>
      <w:r w:rsidRPr="006D5A74">
        <w:rPr>
          <w:sz w:val="24"/>
          <w:szCs w:val="24"/>
        </w:rPr>
        <w:t>отражение</w:t>
      </w:r>
      <w:r w:rsidRPr="006D5A74">
        <w:rPr>
          <w:spacing w:val="1"/>
          <w:sz w:val="24"/>
          <w:szCs w:val="24"/>
        </w:rPr>
        <w:t xml:space="preserve"> </w:t>
      </w:r>
      <w:r w:rsidRPr="006D5A74">
        <w:rPr>
          <w:sz w:val="24"/>
          <w:szCs w:val="24"/>
        </w:rPr>
        <w:t>в</w:t>
      </w:r>
      <w:r w:rsidRPr="006D5A74">
        <w:rPr>
          <w:spacing w:val="-67"/>
          <w:sz w:val="24"/>
          <w:szCs w:val="24"/>
        </w:rPr>
        <w:t xml:space="preserve"> </w:t>
      </w:r>
      <w:r w:rsidRPr="006D5A74">
        <w:rPr>
          <w:sz w:val="24"/>
          <w:szCs w:val="24"/>
        </w:rPr>
        <w:t>содержании</w:t>
      </w:r>
      <w:r w:rsidRPr="006D5A74">
        <w:rPr>
          <w:spacing w:val="1"/>
          <w:sz w:val="24"/>
          <w:szCs w:val="24"/>
        </w:rPr>
        <w:t xml:space="preserve"> </w:t>
      </w:r>
      <w:r w:rsidRPr="006D5A74">
        <w:rPr>
          <w:sz w:val="24"/>
          <w:szCs w:val="24"/>
        </w:rPr>
        <w:t>воспитательной</w:t>
      </w:r>
      <w:r w:rsidRPr="006D5A74">
        <w:rPr>
          <w:spacing w:val="1"/>
          <w:sz w:val="24"/>
          <w:szCs w:val="24"/>
        </w:rPr>
        <w:t xml:space="preserve"> </w:t>
      </w:r>
      <w:r w:rsidRPr="006D5A74">
        <w:rPr>
          <w:sz w:val="24"/>
          <w:szCs w:val="24"/>
        </w:rPr>
        <w:t>работы</w:t>
      </w:r>
      <w:r w:rsidRPr="006D5A74">
        <w:rPr>
          <w:spacing w:val="1"/>
          <w:sz w:val="24"/>
          <w:szCs w:val="24"/>
        </w:rPr>
        <w:t xml:space="preserve"> </w:t>
      </w:r>
      <w:r w:rsidRPr="006D5A74">
        <w:rPr>
          <w:sz w:val="24"/>
          <w:szCs w:val="24"/>
        </w:rPr>
        <w:t>ДОО,</w:t>
      </w:r>
      <w:r w:rsidRPr="006D5A74">
        <w:rPr>
          <w:spacing w:val="1"/>
          <w:sz w:val="24"/>
          <w:szCs w:val="24"/>
        </w:rPr>
        <w:t xml:space="preserve"> </w:t>
      </w:r>
      <w:r w:rsidRPr="006D5A74">
        <w:rPr>
          <w:sz w:val="24"/>
          <w:szCs w:val="24"/>
        </w:rPr>
        <w:t>в</w:t>
      </w:r>
      <w:r w:rsidRPr="006D5A74">
        <w:rPr>
          <w:spacing w:val="1"/>
          <w:sz w:val="24"/>
          <w:szCs w:val="24"/>
        </w:rPr>
        <w:t xml:space="preserve"> </w:t>
      </w:r>
      <w:r w:rsidRPr="006D5A74">
        <w:rPr>
          <w:sz w:val="24"/>
          <w:szCs w:val="24"/>
        </w:rPr>
        <w:t>соответствии</w:t>
      </w:r>
      <w:r w:rsidRPr="006D5A74">
        <w:rPr>
          <w:spacing w:val="1"/>
          <w:sz w:val="24"/>
          <w:szCs w:val="24"/>
        </w:rPr>
        <w:t xml:space="preserve"> </w:t>
      </w:r>
      <w:r w:rsidRPr="006D5A74">
        <w:rPr>
          <w:sz w:val="24"/>
          <w:szCs w:val="24"/>
        </w:rPr>
        <w:t>с</w:t>
      </w:r>
      <w:r w:rsidRPr="006D5A74">
        <w:rPr>
          <w:spacing w:val="1"/>
          <w:sz w:val="24"/>
          <w:szCs w:val="24"/>
        </w:rPr>
        <w:t xml:space="preserve"> </w:t>
      </w:r>
      <w:r w:rsidRPr="006D5A74">
        <w:rPr>
          <w:sz w:val="24"/>
          <w:szCs w:val="24"/>
        </w:rPr>
        <w:t>возрастными</w:t>
      </w:r>
      <w:r w:rsidRPr="006D5A74">
        <w:rPr>
          <w:spacing w:val="1"/>
          <w:sz w:val="24"/>
          <w:szCs w:val="24"/>
        </w:rPr>
        <w:t xml:space="preserve"> </w:t>
      </w:r>
      <w:r w:rsidRPr="006D5A74">
        <w:rPr>
          <w:sz w:val="24"/>
          <w:szCs w:val="24"/>
        </w:rPr>
        <w:t>особенностями</w:t>
      </w:r>
      <w:r w:rsidRPr="006D5A74">
        <w:rPr>
          <w:spacing w:val="-4"/>
          <w:sz w:val="24"/>
          <w:szCs w:val="24"/>
        </w:rPr>
        <w:t xml:space="preserve"> </w:t>
      </w:r>
      <w:r w:rsidRPr="006D5A74">
        <w:rPr>
          <w:sz w:val="24"/>
          <w:szCs w:val="24"/>
        </w:rPr>
        <w:t>детей:</w:t>
      </w:r>
    </w:p>
    <w:p w:rsidR="00F652B5" w:rsidRPr="006D5A74" w:rsidRDefault="00F652B5" w:rsidP="00E2313A">
      <w:pPr>
        <w:widowControl/>
        <w:numPr>
          <w:ilvl w:val="0"/>
          <w:numId w:val="239"/>
        </w:numPr>
        <w:tabs>
          <w:tab w:val="left" w:pos="966"/>
          <w:tab w:val="left" w:pos="1418"/>
          <w:tab w:val="left" w:pos="10206"/>
        </w:tabs>
        <w:ind w:left="0"/>
        <w:jc w:val="both"/>
        <w:rPr>
          <w:sz w:val="24"/>
          <w:szCs w:val="24"/>
        </w:rPr>
      </w:pPr>
      <w:r w:rsidRPr="006D5A74">
        <w:rPr>
          <w:sz w:val="24"/>
          <w:szCs w:val="24"/>
        </w:rPr>
        <w:t>ценности</w:t>
      </w:r>
      <w:r w:rsidRPr="006D5A74">
        <w:rPr>
          <w:spacing w:val="25"/>
          <w:sz w:val="24"/>
          <w:szCs w:val="24"/>
        </w:rPr>
        <w:t xml:space="preserve"> </w:t>
      </w:r>
      <w:r w:rsidRPr="006D5A74">
        <w:rPr>
          <w:sz w:val="24"/>
          <w:szCs w:val="24"/>
        </w:rPr>
        <w:t>Родина</w:t>
      </w:r>
      <w:r w:rsidRPr="006D5A74">
        <w:rPr>
          <w:spacing w:val="26"/>
          <w:sz w:val="24"/>
          <w:szCs w:val="24"/>
        </w:rPr>
        <w:t xml:space="preserve"> </w:t>
      </w:r>
      <w:r w:rsidRPr="006D5A74">
        <w:rPr>
          <w:sz w:val="24"/>
          <w:szCs w:val="24"/>
        </w:rPr>
        <w:t>и</w:t>
      </w:r>
      <w:r w:rsidRPr="006D5A74">
        <w:rPr>
          <w:spacing w:val="24"/>
          <w:sz w:val="24"/>
          <w:szCs w:val="24"/>
        </w:rPr>
        <w:t xml:space="preserve"> </w:t>
      </w:r>
      <w:r w:rsidRPr="006D5A74">
        <w:rPr>
          <w:sz w:val="24"/>
          <w:szCs w:val="24"/>
        </w:rPr>
        <w:t>природа</w:t>
      </w:r>
      <w:r w:rsidRPr="006D5A74">
        <w:rPr>
          <w:spacing w:val="25"/>
          <w:sz w:val="24"/>
          <w:szCs w:val="24"/>
        </w:rPr>
        <w:t xml:space="preserve"> </w:t>
      </w:r>
      <w:r w:rsidRPr="006D5A74">
        <w:rPr>
          <w:sz w:val="24"/>
          <w:szCs w:val="24"/>
        </w:rPr>
        <w:t>лежат</w:t>
      </w:r>
      <w:r w:rsidRPr="006D5A74">
        <w:rPr>
          <w:spacing w:val="26"/>
          <w:sz w:val="24"/>
          <w:szCs w:val="24"/>
        </w:rPr>
        <w:t xml:space="preserve"> </w:t>
      </w:r>
      <w:r w:rsidRPr="006D5A74">
        <w:rPr>
          <w:sz w:val="24"/>
          <w:szCs w:val="24"/>
        </w:rPr>
        <w:t>в</w:t>
      </w:r>
      <w:r w:rsidRPr="006D5A74">
        <w:rPr>
          <w:spacing w:val="25"/>
          <w:sz w:val="24"/>
          <w:szCs w:val="24"/>
        </w:rPr>
        <w:t xml:space="preserve"> </w:t>
      </w:r>
      <w:r w:rsidRPr="006D5A74">
        <w:rPr>
          <w:sz w:val="24"/>
          <w:szCs w:val="24"/>
        </w:rPr>
        <w:t>основе</w:t>
      </w:r>
      <w:r w:rsidRPr="006D5A74">
        <w:rPr>
          <w:spacing w:val="22"/>
          <w:sz w:val="24"/>
          <w:szCs w:val="24"/>
        </w:rPr>
        <w:t xml:space="preserve"> </w:t>
      </w:r>
      <w:r w:rsidRPr="006D5A74">
        <w:rPr>
          <w:sz w:val="24"/>
          <w:szCs w:val="24"/>
        </w:rPr>
        <w:t>патриотического</w:t>
      </w:r>
      <w:r w:rsidRPr="006D5A74">
        <w:rPr>
          <w:spacing w:val="27"/>
          <w:sz w:val="24"/>
          <w:szCs w:val="24"/>
        </w:rPr>
        <w:t xml:space="preserve"> </w:t>
      </w:r>
      <w:r w:rsidRPr="006D5A74">
        <w:rPr>
          <w:sz w:val="24"/>
          <w:szCs w:val="24"/>
        </w:rPr>
        <w:t>направления</w:t>
      </w:r>
      <w:r w:rsidRPr="006D5A74">
        <w:rPr>
          <w:spacing w:val="-67"/>
          <w:sz w:val="24"/>
          <w:szCs w:val="24"/>
        </w:rPr>
        <w:t xml:space="preserve"> </w:t>
      </w:r>
      <w:r w:rsidRPr="006D5A74">
        <w:rPr>
          <w:sz w:val="24"/>
          <w:szCs w:val="24"/>
        </w:rPr>
        <w:t>воспитания;</w:t>
      </w:r>
    </w:p>
    <w:p w:rsidR="00F652B5" w:rsidRPr="006D5A74" w:rsidRDefault="00F652B5" w:rsidP="00E2313A">
      <w:pPr>
        <w:widowControl/>
        <w:numPr>
          <w:ilvl w:val="0"/>
          <w:numId w:val="239"/>
        </w:numPr>
        <w:tabs>
          <w:tab w:val="left" w:pos="966"/>
          <w:tab w:val="left" w:pos="1418"/>
          <w:tab w:val="left" w:pos="10206"/>
        </w:tabs>
        <w:ind w:left="0"/>
        <w:jc w:val="both"/>
        <w:rPr>
          <w:sz w:val="24"/>
          <w:szCs w:val="24"/>
        </w:rPr>
      </w:pPr>
      <w:r w:rsidRPr="006D5A74">
        <w:rPr>
          <w:sz w:val="24"/>
          <w:szCs w:val="24"/>
        </w:rPr>
        <w:t>ценности милосердие, жизнь, добро лежат в основе духовно-нравственного</w:t>
      </w:r>
      <w:r w:rsidRPr="006D5A74">
        <w:rPr>
          <w:spacing w:val="-67"/>
          <w:sz w:val="24"/>
          <w:szCs w:val="24"/>
        </w:rPr>
        <w:t xml:space="preserve"> </w:t>
      </w:r>
      <w:r w:rsidRPr="006D5A74">
        <w:rPr>
          <w:sz w:val="24"/>
          <w:szCs w:val="24"/>
        </w:rPr>
        <w:t>направления</w:t>
      </w:r>
      <w:r w:rsidRPr="006D5A74">
        <w:rPr>
          <w:spacing w:val="-1"/>
          <w:sz w:val="24"/>
          <w:szCs w:val="24"/>
        </w:rPr>
        <w:t xml:space="preserve"> </w:t>
      </w:r>
      <w:r w:rsidRPr="006D5A74">
        <w:rPr>
          <w:sz w:val="24"/>
          <w:szCs w:val="24"/>
        </w:rPr>
        <w:t>воспитания;</w:t>
      </w:r>
    </w:p>
    <w:p w:rsidR="00F652B5" w:rsidRPr="006D5A74" w:rsidRDefault="00F652B5" w:rsidP="00E2313A">
      <w:pPr>
        <w:widowControl/>
        <w:numPr>
          <w:ilvl w:val="0"/>
          <w:numId w:val="239"/>
        </w:numPr>
        <w:tabs>
          <w:tab w:val="left" w:pos="966"/>
          <w:tab w:val="left" w:pos="1418"/>
          <w:tab w:val="left" w:pos="2322"/>
          <w:tab w:val="left" w:pos="3573"/>
          <w:tab w:val="left" w:pos="4571"/>
          <w:tab w:val="left" w:pos="5768"/>
          <w:tab w:val="left" w:pos="7907"/>
          <w:tab w:val="left" w:pos="8855"/>
          <w:tab w:val="left" w:pos="9231"/>
          <w:tab w:val="left" w:pos="10206"/>
        </w:tabs>
        <w:ind w:left="0"/>
        <w:jc w:val="both"/>
        <w:rPr>
          <w:sz w:val="24"/>
          <w:szCs w:val="24"/>
        </w:rPr>
      </w:pPr>
      <w:r w:rsidRPr="006D5A74">
        <w:rPr>
          <w:sz w:val="24"/>
          <w:szCs w:val="24"/>
        </w:rPr>
        <w:t>ценности человек, семья, дружба, сотрудничество лежат в основе</w:t>
      </w:r>
      <w:r w:rsidRPr="006D5A74">
        <w:rPr>
          <w:spacing w:val="-67"/>
          <w:sz w:val="24"/>
          <w:szCs w:val="24"/>
        </w:rPr>
        <w:t xml:space="preserve"> </w:t>
      </w:r>
      <w:r w:rsidRPr="006D5A74">
        <w:rPr>
          <w:sz w:val="24"/>
          <w:szCs w:val="24"/>
        </w:rPr>
        <w:t>социального направления воспитания;</w:t>
      </w:r>
    </w:p>
    <w:p w:rsidR="00F652B5" w:rsidRPr="006D5A74" w:rsidRDefault="00F652B5" w:rsidP="00E2313A">
      <w:pPr>
        <w:widowControl/>
        <w:numPr>
          <w:ilvl w:val="0"/>
          <w:numId w:val="239"/>
        </w:numPr>
        <w:tabs>
          <w:tab w:val="left" w:pos="966"/>
          <w:tab w:val="left" w:pos="1418"/>
          <w:tab w:val="left" w:pos="2339"/>
          <w:tab w:val="left" w:pos="3722"/>
          <w:tab w:val="left" w:pos="4739"/>
          <w:tab w:val="left" w:pos="5156"/>
          <w:tab w:val="left" w:pos="6252"/>
          <w:tab w:val="left" w:pos="8528"/>
          <w:tab w:val="left" w:pos="10206"/>
        </w:tabs>
        <w:ind w:left="0"/>
        <w:jc w:val="both"/>
        <w:rPr>
          <w:sz w:val="24"/>
          <w:szCs w:val="24"/>
        </w:rPr>
      </w:pPr>
      <w:r w:rsidRPr="006D5A74">
        <w:rPr>
          <w:sz w:val="24"/>
          <w:szCs w:val="24"/>
        </w:rPr>
        <w:t xml:space="preserve">ценность познание лежит в основе познавательного </w:t>
      </w:r>
      <w:r w:rsidRPr="006D5A74">
        <w:rPr>
          <w:spacing w:val="-1"/>
          <w:sz w:val="24"/>
          <w:szCs w:val="24"/>
        </w:rPr>
        <w:t>направления</w:t>
      </w:r>
      <w:r w:rsidRPr="006D5A74">
        <w:rPr>
          <w:spacing w:val="-67"/>
          <w:sz w:val="24"/>
          <w:szCs w:val="24"/>
        </w:rPr>
        <w:t xml:space="preserve">                   </w:t>
      </w:r>
      <w:r w:rsidRPr="006D5A74">
        <w:rPr>
          <w:sz w:val="24"/>
          <w:szCs w:val="24"/>
        </w:rPr>
        <w:t>воспитания;</w:t>
      </w:r>
    </w:p>
    <w:p w:rsidR="00F652B5" w:rsidRPr="006D5A74" w:rsidRDefault="00F652B5" w:rsidP="00E2313A">
      <w:pPr>
        <w:widowControl/>
        <w:numPr>
          <w:ilvl w:val="0"/>
          <w:numId w:val="239"/>
        </w:numPr>
        <w:tabs>
          <w:tab w:val="left" w:pos="966"/>
          <w:tab w:val="left" w:pos="1418"/>
          <w:tab w:val="left" w:pos="2416"/>
          <w:tab w:val="left" w:pos="3485"/>
          <w:tab w:val="left" w:pos="3977"/>
          <w:tab w:val="left" w:pos="5376"/>
          <w:tab w:val="left" w:pos="6422"/>
          <w:tab w:val="left" w:pos="6892"/>
          <w:tab w:val="left" w:pos="8043"/>
          <w:tab w:val="left" w:pos="9894"/>
          <w:tab w:val="left" w:pos="10206"/>
        </w:tabs>
        <w:ind w:left="0"/>
        <w:jc w:val="both"/>
        <w:rPr>
          <w:sz w:val="24"/>
          <w:szCs w:val="24"/>
        </w:rPr>
      </w:pPr>
      <w:r w:rsidRPr="006D5A74">
        <w:rPr>
          <w:sz w:val="24"/>
          <w:szCs w:val="24"/>
        </w:rPr>
        <w:t xml:space="preserve">ценности жизнь и здоровье лежат в основе физического </w:t>
      </w:r>
      <w:r w:rsidRPr="006D5A74">
        <w:rPr>
          <w:spacing w:val="-1"/>
          <w:sz w:val="24"/>
          <w:szCs w:val="24"/>
        </w:rPr>
        <w:t>и</w:t>
      </w:r>
      <w:r w:rsidRPr="006D5A74">
        <w:rPr>
          <w:spacing w:val="-67"/>
          <w:sz w:val="24"/>
          <w:szCs w:val="24"/>
        </w:rPr>
        <w:t xml:space="preserve"> </w:t>
      </w:r>
      <w:r w:rsidRPr="006D5A74">
        <w:rPr>
          <w:sz w:val="24"/>
          <w:szCs w:val="24"/>
        </w:rPr>
        <w:t xml:space="preserve">оздоровительного  </w:t>
      </w:r>
      <w:r w:rsidRPr="006D5A74">
        <w:rPr>
          <w:spacing w:val="-3"/>
          <w:sz w:val="24"/>
          <w:szCs w:val="24"/>
        </w:rPr>
        <w:t xml:space="preserve"> </w:t>
      </w:r>
      <w:r w:rsidRPr="006D5A74">
        <w:rPr>
          <w:sz w:val="24"/>
          <w:szCs w:val="24"/>
        </w:rPr>
        <w:t>направления   воспитания;</w:t>
      </w:r>
    </w:p>
    <w:p w:rsidR="00660B1B" w:rsidRDefault="00F652B5" w:rsidP="00E2313A">
      <w:pPr>
        <w:widowControl/>
        <w:numPr>
          <w:ilvl w:val="0"/>
          <w:numId w:val="239"/>
        </w:numPr>
        <w:tabs>
          <w:tab w:val="left" w:pos="966"/>
          <w:tab w:val="left" w:pos="1418"/>
          <w:tab w:val="left" w:pos="10206"/>
        </w:tabs>
        <w:ind w:left="0"/>
        <w:jc w:val="both"/>
        <w:rPr>
          <w:sz w:val="24"/>
          <w:szCs w:val="24"/>
        </w:rPr>
      </w:pPr>
      <w:r w:rsidRPr="006D5A74">
        <w:rPr>
          <w:sz w:val="24"/>
          <w:szCs w:val="24"/>
        </w:rPr>
        <w:t>ценность</w:t>
      </w:r>
      <w:r w:rsidRPr="006D5A74">
        <w:rPr>
          <w:spacing w:val="-4"/>
          <w:sz w:val="24"/>
          <w:szCs w:val="24"/>
        </w:rPr>
        <w:t xml:space="preserve"> </w:t>
      </w:r>
      <w:r w:rsidRPr="006D5A74">
        <w:rPr>
          <w:sz w:val="24"/>
          <w:szCs w:val="24"/>
        </w:rPr>
        <w:t>труд</w:t>
      </w:r>
      <w:r w:rsidRPr="006D5A74">
        <w:rPr>
          <w:spacing w:val="-2"/>
          <w:sz w:val="24"/>
          <w:szCs w:val="24"/>
        </w:rPr>
        <w:t xml:space="preserve"> </w:t>
      </w:r>
      <w:r w:rsidRPr="006D5A74">
        <w:rPr>
          <w:sz w:val="24"/>
          <w:szCs w:val="24"/>
        </w:rPr>
        <w:t>лежит</w:t>
      </w:r>
      <w:r w:rsidRPr="006D5A74">
        <w:rPr>
          <w:spacing w:val="-4"/>
          <w:sz w:val="24"/>
          <w:szCs w:val="24"/>
        </w:rPr>
        <w:t xml:space="preserve"> </w:t>
      </w:r>
      <w:r w:rsidRPr="006D5A74">
        <w:rPr>
          <w:sz w:val="24"/>
          <w:szCs w:val="24"/>
        </w:rPr>
        <w:t>в</w:t>
      </w:r>
      <w:r w:rsidRPr="006D5A74">
        <w:rPr>
          <w:spacing w:val="-4"/>
          <w:sz w:val="24"/>
          <w:szCs w:val="24"/>
        </w:rPr>
        <w:t xml:space="preserve"> </w:t>
      </w:r>
      <w:r w:rsidRPr="006D5A74">
        <w:rPr>
          <w:sz w:val="24"/>
          <w:szCs w:val="24"/>
        </w:rPr>
        <w:t>основе</w:t>
      </w:r>
      <w:r w:rsidRPr="006D5A74">
        <w:rPr>
          <w:spacing w:val="-5"/>
          <w:sz w:val="24"/>
          <w:szCs w:val="24"/>
        </w:rPr>
        <w:t xml:space="preserve"> </w:t>
      </w:r>
      <w:r w:rsidRPr="006D5A74">
        <w:rPr>
          <w:sz w:val="24"/>
          <w:szCs w:val="24"/>
        </w:rPr>
        <w:t>трудового</w:t>
      </w:r>
      <w:r w:rsidRPr="006D5A74">
        <w:rPr>
          <w:spacing w:val="-2"/>
          <w:sz w:val="24"/>
          <w:szCs w:val="24"/>
        </w:rPr>
        <w:t xml:space="preserve"> </w:t>
      </w:r>
      <w:r w:rsidRPr="006D5A74">
        <w:rPr>
          <w:sz w:val="24"/>
          <w:szCs w:val="24"/>
        </w:rPr>
        <w:t>направления</w:t>
      </w:r>
      <w:r w:rsidRPr="006D5A74">
        <w:rPr>
          <w:spacing w:val="-2"/>
          <w:sz w:val="24"/>
          <w:szCs w:val="24"/>
        </w:rPr>
        <w:t xml:space="preserve"> </w:t>
      </w:r>
      <w:r w:rsidRPr="006D5A74">
        <w:rPr>
          <w:sz w:val="24"/>
          <w:szCs w:val="24"/>
        </w:rPr>
        <w:t>воспитания;</w:t>
      </w:r>
    </w:p>
    <w:p w:rsidR="00F652B5" w:rsidRPr="00660B1B" w:rsidRDefault="00F652B5" w:rsidP="00E2313A">
      <w:pPr>
        <w:widowControl/>
        <w:numPr>
          <w:ilvl w:val="0"/>
          <w:numId w:val="239"/>
        </w:numPr>
        <w:tabs>
          <w:tab w:val="left" w:pos="966"/>
          <w:tab w:val="left" w:pos="1418"/>
          <w:tab w:val="left" w:pos="10206"/>
        </w:tabs>
        <w:ind w:left="0"/>
        <w:jc w:val="both"/>
        <w:rPr>
          <w:sz w:val="24"/>
          <w:szCs w:val="24"/>
        </w:rPr>
      </w:pPr>
      <w:r w:rsidRPr="00660B1B">
        <w:rPr>
          <w:sz w:val="24"/>
          <w:szCs w:val="24"/>
        </w:rPr>
        <w:t>ценности культура и красота лежат в основе эстетического направления</w:t>
      </w:r>
      <w:r w:rsidRPr="00660B1B">
        <w:rPr>
          <w:spacing w:val="1"/>
          <w:sz w:val="24"/>
          <w:szCs w:val="24"/>
        </w:rPr>
        <w:t xml:space="preserve"> </w:t>
      </w:r>
      <w:r w:rsidRPr="00660B1B">
        <w:rPr>
          <w:sz w:val="24"/>
          <w:szCs w:val="24"/>
        </w:rPr>
        <w:t>воспитания.</w:t>
      </w:r>
    </w:p>
    <w:p w:rsidR="00F652B5" w:rsidRPr="006D5A74" w:rsidRDefault="00F652B5" w:rsidP="001F23D6">
      <w:pPr>
        <w:tabs>
          <w:tab w:val="left" w:pos="10206"/>
        </w:tabs>
        <w:ind w:firstLine="964"/>
        <w:jc w:val="both"/>
        <w:rPr>
          <w:sz w:val="24"/>
          <w:szCs w:val="24"/>
        </w:rPr>
      </w:pPr>
      <w:r w:rsidRPr="006D5A74">
        <w:rPr>
          <w:sz w:val="24"/>
          <w:szCs w:val="24"/>
        </w:rPr>
        <w:t>Целевые ориентиры воспитания следует рассматривать как возрастные</w:t>
      </w:r>
      <w:r w:rsidRPr="006D5A74">
        <w:rPr>
          <w:spacing w:val="1"/>
          <w:sz w:val="24"/>
          <w:szCs w:val="24"/>
        </w:rPr>
        <w:t xml:space="preserve"> </w:t>
      </w:r>
      <w:r w:rsidRPr="006D5A74">
        <w:rPr>
          <w:sz w:val="24"/>
          <w:szCs w:val="24"/>
        </w:rPr>
        <w:t>характеристики</w:t>
      </w:r>
      <w:r w:rsidRPr="006D5A74">
        <w:rPr>
          <w:spacing w:val="1"/>
          <w:sz w:val="24"/>
          <w:szCs w:val="24"/>
        </w:rPr>
        <w:t xml:space="preserve"> </w:t>
      </w:r>
      <w:r w:rsidRPr="006D5A74">
        <w:rPr>
          <w:sz w:val="24"/>
          <w:szCs w:val="24"/>
        </w:rPr>
        <w:t>возможных</w:t>
      </w:r>
      <w:r w:rsidRPr="006D5A74">
        <w:rPr>
          <w:spacing w:val="1"/>
          <w:sz w:val="24"/>
          <w:szCs w:val="24"/>
        </w:rPr>
        <w:t xml:space="preserve"> </w:t>
      </w:r>
      <w:r w:rsidRPr="006D5A74">
        <w:rPr>
          <w:sz w:val="24"/>
          <w:szCs w:val="24"/>
        </w:rPr>
        <w:t>достижений</w:t>
      </w:r>
      <w:r w:rsidRPr="006D5A74">
        <w:rPr>
          <w:spacing w:val="1"/>
          <w:sz w:val="24"/>
          <w:szCs w:val="24"/>
        </w:rPr>
        <w:t xml:space="preserve"> </w:t>
      </w:r>
      <w:r w:rsidRPr="006D5A74">
        <w:rPr>
          <w:sz w:val="24"/>
          <w:szCs w:val="24"/>
        </w:rPr>
        <w:t>ребёнка,</w:t>
      </w:r>
      <w:r w:rsidRPr="006D5A74">
        <w:rPr>
          <w:spacing w:val="1"/>
          <w:sz w:val="24"/>
          <w:szCs w:val="24"/>
        </w:rPr>
        <w:t xml:space="preserve"> </w:t>
      </w:r>
      <w:r w:rsidRPr="006D5A74">
        <w:rPr>
          <w:sz w:val="24"/>
          <w:szCs w:val="24"/>
        </w:rPr>
        <w:t>которые</w:t>
      </w:r>
      <w:r w:rsidRPr="006D5A74">
        <w:rPr>
          <w:spacing w:val="1"/>
          <w:sz w:val="24"/>
          <w:szCs w:val="24"/>
        </w:rPr>
        <w:t xml:space="preserve"> </w:t>
      </w:r>
      <w:r w:rsidRPr="006D5A74">
        <w:rPr>
          <w:sz w:val="24"/>
          <w:szCs w:val="24"/>
        </w:rPr>
        <w:t>коррелируют</w:t>
      </w:r>
      <w:r w:rsidRPr="006D5A74">
        <w:rPr>
          <w:spacing w:val="1"/>
          <w:sz w:val="24"/>
          <w:szCs w:val="24"/>
        </w:rPr>
        <w:t xml:space="preserve"> </w:t>
      </w:r>
      <w:r w:rsidRPr="006D5A74">
        <w:rPr>
          <w:sz w:val="24"/>
          <w:szCs w:val="24"/>
        </w:rPr>
        <w:t>с</w:t>
      </w:r>
      <w:r w:rsidRPr="006D5A74">
        <w:rPr>
          <w:spacing w:val="1"/>
          <w:sz w:val="24"/>
          <w:szCs w:val="24"/>
        </w:rPr>
        <w:t xml:space="preserve"> </w:t>
      </w:r>
      <w:r w:rsidRPr="006D5A74">
        <w:rPr>
          <w:sz w:val="24"/>
          <w:szCs w:val="24"/>
        </w:rPr>
        <w:t>портретом</w:t>
      </w:r>
      <w:r w:rsidRPr="006D5A74">
        <w:rPr>
          <w:spacing w:val="1"/>
          <w:sz w:val="24"/>
          <w:szCs w:val="24"/>
        </w:rPr>
        <w:t xml:space="preserve"> </w:t>
      </w:r>
      <w:r w:rsidRPr="006D5A74">
        <w:rPr>
          <w:sz w:val="24"/>
          <w:szCs w:val="24"/>
        </w:rPr>
        <w:t>выпускника</w:t>
      </w:r>
      <w:r w:rsidRPr="006D5A74">
        <w:rPr>
          <w:spacing w:val="1"/>
          <w:sz w:val="24"/>
          <w:szCs w:val="24"/>
        </w:rPr>
        <w:t xml:space="preserve"> </w:t>
      </w:r>
      <w:r w:rsidRPr="006D5A74">
        <w:rPr>
          <w:sz w:val="24"/>
          <w:szCs w:val="24"/>
        </w:rPr>
        <w:t>ДОУ</w:t>
      </w:r>
      <w:r w:rsidRPr="006D5A74">
        <w:rPr>
          <w:spacing w:val="1"/>
          <w:sz w:val="24"/>
          <w:szCs w:val="24"/>
        </w:rPr>
        <w:t xml:space="preserve"> </w:t>
      </w:r>
      <w:r w:rsidRPr="006D5A74">
        <w:rPr>
          <w:sz w:val="24"/>
          <w:szCs w:val="24"/>
        </w:rPr>
        <w:t>и</w:t>
      </w:r>
      <w:r w:rsidRPr="006D5A74">
        <w:rPr>
          <w:spacing w:val="1"/>
          <w:sz w:val="24"/>
          <w:szCs w:val="24"/>
        </w:rPr>
        <w:t xml:space="preserve"> </w:t>
      </w:r>
      <w:r w:rsidRPr="006D5A74">
        <w:rPr>
          <w:sz w:val="24"/>
          <w:szCs w:val="24"/>
        </w:rPr>
        <w:t>с</w:t>
      </w:r>
      <w:r w:rsidRPr="006D5A74">
        <w:rPr>
          <w:spacing w:val="1"/>
          <w:sz w:val="24"/>
          <w:szCs w:val="24"/>
        </w:rPr>
        <w:t xml:space="preserve"> </w:t>
      </w:r>
      <w:r w:rsidRPr="006D5A74">
        <w:rPr>
          <w:sz w:val="24"/>
          <w:szCs w:val="24"/>
        </w:rPr>
        <w:t>традиционными</w:t>
      </w:r>
      <w:r w:rsidRPr="006D5A74">
        <w:rPr>
          <w:spacing w:val="1"/>
          <w:sz w:val="24"/>
          <w:szCs w:val="24"/>
        </w:rPr>
        <w:t xml:space="preserve"> </w:t>
      </w:r>
      <w:r w:rsidRPr="006D5A74">
        <w:rPr>
          <w:sz w:val="24"/>
          <w:szCs w:val="24"/>
        </w:rPr>
        <w:t>ценностями</w:t>
      </w:r>
      <w:r w:rsidRPr="006D5A74">
        <w:rPr>
          <w:spacing w:val="1"/>
          <w:sz w:val="24"/>
          <w:szCs w:val="24"/>
        </w:rPr>
        <w:t xml:space="preserve"> </w:t>
      </w:r>
      <w:r w:rsidRPr="006D5A74">
        <w:rPr>
          <w:sz w:val="24"/>
          <w:szCs w:val="24"/>
        </w:rPr>
        <w:t>российского</w:t>
      </w:r>
      <w:r w:rsidRPr="006D5A74">
        <w:rPr>
          <w:spacing w:val="1"/>
          <w:sz w:val="24"/>
          <w:szCs w:val="24"/>
        </w:rPr>
        <w:t xml:space="preserve"> </w:t>
      </w:r>
      <w:r w:rsidRPr="006D5A74">
        <w:rPr>
          <w:sz w:val="24"/>
          <w:szCs w:val="24"/>
        </w:rPr>
        <w:t>общества.</w:t>
      </w:r>
    </w:p>
    <w:p w:rsidR="00F652B5" w:rsidRPr="006D5A74" w:rsidRDefault="00F652B5" w:rsidP="001F23D6">
      <w:pPr>
        <w:tabs>
          <w:tab w:val="left" w:pos="10206"/>
        </w:tabs>
        <w:ind w:firstLine="567"/>
        <w:jc w:val="both"/>
        <w:rPr>
          <w:sz w:val="24"/>
          <w:szCs w:val="24"/>
        </w:rPr>
      </w:pPr>
      <w:r w:rsidRPr="006D5A74">
        <w:rPr>
          <w:sz w:val="24"/>
          <w:szCs w:val="24"/>
        </w:rPr>
        <w:t>С учётом особенностей социокультурной среды, в которой воспитывается</w:t>
      </w:r>
      <w:r w:rsidRPr="006D5A74">
        <w:rPr>
          <w:spacing w:val="-67"/>
          <w:sz w:val="24"/>
          <w:szCs w:val="24"/>
        </w:rPr>
        <w:t xml:space="preserve"> </w:t>
      </w:r>
      <w:r w:rsidRPr="006D5A74">
        <w:rPr>
          <w:sz w:val="24"/>
          <w:szCs w:val="24"/>
        </w:rPr>
        <w:t>ребёнок,</w:t>
      </w:r>
      <w:r w:rsidRPr="006D5A74">
        <w:rPr>
          <w:spacing w:val="1"/>
          <w:sz w:val="24"/>
          <w:szCs w:val="24"/>
        </w:rPr>
        <w:t xml:space="preserve"> </w:t>
      </w:r>
      <w:r w:rsidRPr="006D5A74">
        <w:rPr>
          <w:sz w:val="24"/>
          <w:szCs w:val="24"/>
        </w:rPr>
        <w:t>реализация</w:t>
      </w:r>
      <w:r w:rsidRPr="006D5A74">
        <w:rPr>
          <w:spacing w:val="1"/>
          <w:sz w:val="24"/>
          <w:szCs w:val="24"/>
        </w:rPr>
        <w:t xml:space="preserve"> </w:t>
      </w:r>
      <w:r w:rsidRPr="006D5A74">
        <w:rPr>
          <w:sz w:val="24"/>
          <w:szCs w:val="24"/>
        </w:rPr>
        <w:t>Программы</w:t>
      </w:r>
      <w:r w:rsidRPr="006D5A74">
        <w:rPr>
          <w:spacing w:val="1"/>
          <w:sz w:val="24"/>
          <w:szCs w:val="24"/>
        </w:rPr>
        <w:t xml:space="preserve"> </w:t>
      </w:r>
      <w:r w:rsidRPr="006D5A74">
        <w:rPr>
          <w:sz w:val="24"/>
          <w:szCs w:val="24"/>
        </w:rPr>
        <w:t>воспитания</w:t>
      </w:r>
      <w:r w:rsidRPr="006D5A74">
        <w:rPr>
          <w:spacing w:val="1"/>
          <w:sz w:val="24"/>
          <w:szCs w:val="24"/>
        </w:rPr>
        <w:t xml:space="preserve"> </w:t>
      </w:r>
      <w:r w:rsidRPr="006D5A74">
        <w:rPr>
          <w:sz w:val="24"/>
          <w:szCs w:val="24"/>
        </w:rPr>
        <w:t>предполагает</w:t>
      </w:r>
      <w:r w:rsidRPr="006D5A74">
        <w:rPr>
          <w:spacing w:val="1"/>
          <w:sz w:val="24"/>
          <w:szCs w:val="24"/>
        </w:rPr>
        <w:t xml:space="preserve"> </w:t>
      </w:r>
      <w:r w:rsidRPr="006D5A74">
        <w:rPr>
          <w:sz w:val="24"/>
          <w:szCs w:val="24"/>
        </w:rPr>
        <w:t>социальное</w:t>
      </w:r>
      <w:r w:rsidRPr="006D5A74">
        <w:rPr>
          <w:spacing w:val="1"/>
          <w:sz w:val="24"/>
          <w:szCs w:val="24"/>
        </w:rPr>
        <w:t xml:space="preserve"> </w:t>
      </w:r>
      <w:r w:rsidRPr="006D5A74">
        <w:rPr>
          <w:sz w:val="24"/>
          <w:szCs w:val="24"/>
        </w:rPr>
        <w:t>партнерство</w:t>
      </w:r>
      <w:r w:rsidRPr="006D5A74">
        <w:rPr>
          <w:spacing w:val="-1"/>
          <w:sz w:val="24"/>
          <w:szCs w:val="24"/>
        </w:rPr>
        <w:t xml:space="preserve"> </w:t>
      </w:r>
      <w:r w:rsidRPr="006D5A74">
        <w:rPr>
          <w:sz w:val="24"/>
          <w:szCs w:val="24"/>
        </w:rPr>
        <w:t>ДОУ</w:t>
      </w:r>
      <w:r w:rsidRPr="006D5A74">
        <w:rPr>
          <w:spacing w:val="-2"/>
          <w:sz w:val="24"/>
          <w:szCs w:val="24"/>
        </w:rPr>
        <w:t xml:space="preserve"> </w:t>
      </w:r>
      <w:r w:rsidRPr="006D5A74">
        <w:rPr>
          <w:sz w:val="24"/>
          <w:szCs w:val="24"/>
        </w:rPr>
        <w:t>с</w:t>
      </w:r>
      <w:r w:rsidRPr="006D5A74">
        <w:rPr>
          <w:spacing w:val="-1"/>
          <w:sz w:val="24"/>
          <w:szCs w:val="24"/>
        </w:rPr>
        <w:t xml:space="preserve"> </w:t>
      </w:r>
      <w:r w:rsidRPr="006D5A74">
        <w:rPr>
          <w:sz w:val="24"/>
          <w:szCs w:val="24"/>
        </w:rPr>
        <w:t>другими</w:t>
      </w:r>
      <w:r w:rsidRPr="006D5A74">
        <w:rPr>
          <w:spacing w:val="-1"/>
          <w:sz w:val="24"/>
          <w:szCs w:val="24"/>
        </w:rPr>
        <w:t xml:space="preserve"> </w:t>
      </w:r>
      <w:r w:rsidRPr="006D5A74">
        <w:rPr>
          <w:sz w:val="24"/>
          <w:szCs w:val="24"/>
        </w:rPr>
        <w:t>учреждениями</w:t>
      </w:r>
      <w:r w:rsidRPr="006D5A74">
        <w:rPr>
          <w:spacing w:val="-4"/>
          <w:sz w:val="24"/>
          <w:szCs w:val="24"/>
        </w:rPr>
        <w:t xml:space="preserve"> </w:t>
      </w:r>
      <w:r w:rsidRPr="006D5A74">
        <w:rPr>
          <w:sz w:val="24"/>
          <w:szCs w:val="24"/>
        </w:rPr>
        <w:t>образования</w:t>
      </w:r>
      <w:r w:rsidRPr="006D5A74">
        <w:rPr>
          <w:spacing w:val="-4"/>
          <w:sz w:val="24"/>
          <w:szCs w:val="24"/>
        </w:rPr>
        <w:t xml:space="preserve"> </w:t>
      </w:r>
      <w:r w:rsidRPr="006D5A74">
        <w:rPr>
          <w:sz w:val="24"/>
          <w:szCs w:val="24"/>
        </w:rPr>
        <w:t>и</w:t>
      </w:r>
      <w:r w:rsidRPr="006D5A74">
        <w:rPr>
          <w:spacing w:val="-1"/>
          <w:sz w:val="24"/>
          <w:szCs w:val="24"/>
        </w:rPr>
        <w:t xml:space="preserve"> </w:t>
      </w:r>
      <w:r w:rsidRPr="006D5A74">
        <w:rPr>
          <w:sz w:val="24"/>
          <w:szCs w:val="24"/>
        </w:rPr>
        <w:t>культуры:</w:t>
      </w:r>
    </w:p>
    <w:p w:rsidR="00F652B5" w:rsidRPr="006D5A74" w:rsidRDefault="00F652B5" w:rsidP="001F23D6">
      <w:pPr>
        <w:tabs>
          <w:tab w:val="left" w:pos="966"/>
          <w:tab w:val="left" w:pos="10206"/>
        </w:tabs>
        <w:ind w:firstLine="567"/>
        <w:jc w:val="both"/>
        <w:rPr>
          <w:sz w:val="24"/>
          <w:szCs w:val="24"/>
        </w:rPr>
      </w:pPr>
      <w:r w:rsidRPr="006D5A74">
        <w:rPr>
          <w:sz w:val="24"/>
          <w:szCs w:val="24"/>
        </w:rPr>
        <w:t>- дошкольными</w:t>
      </w:r>
      <w:r w:rsidRPr="006D5A74">
        <w:rPr>
          <w:spacing w:val="-7"/>
          <w:sz w:val="24"/>
          <w:szCs w:val="24"/>
        </w:rPr>
        <w:t xml:space="preserve"> </w:t>
      </w:r>
      <w:r w:rsidRPr="006D5A74">
        <w:rPr>
          <w:sz w:val="24"/>
          <w:szCs w:val="24"/>
        </w:rPr>
        <w:t>образовательными</w:t>
      </w:r>
      <w:r w:rsidRPr="006D5A74">
        <w:rPr>
          <w:spacing w:val="-9"/>
          <w:sz w:val="24"/>
          <w:szCs w:val="24"/>
        </w:rPr>
        <w:t xml:space="preserve"> </w:t>
      </w:r>
      <w:r w:rsidRPr="006D5A74">
        <w:rPr>
          <w:sz w:val="24"/>
          <w:szCs w:val="24"/>
        </w:rPr>
        <w:t>организациями;</w:t>
      </w:r>
    </w:p>
    <w:p w:rsidR="00F652B5" w:rsidRPr="006D5A74" w:rsidRDefault="00F652B5" w:rsidP="001F23D6">
      <w:pPr>
        <w:tabs>
          <w:tab w:val="left" w:pos="966"/>
          <w:tab w:val="left" w:pos="10206"/>
        </w:tabs>
        <w:ind w:firstLine="567"/>
        <w:jc w:val="both"/>
        <w:rPr>
          <w:sz w:val="24"/>
          <w:szCs w:val="24"/>
        </w:rPr>
      </w:pPr>
      <w:r w:rsidRPr="006D5A74">
        <w:rPr>
          <w:sz w:val="24"/>
          <w:szCs w:val="24"/>
        </w:rPr>
        <w:t>- общеобразовательными</w:t>
      </w:r>
      <w:r w:rsidRPr="006D5A74">
        <w:rPr>
          <w:spacing w:val="-8"/>
          <w:sz w:val="24"/>
          <w:szCs w:val="24"/>
        </w:rPr>
        <w:t xml:space="preserve"> </w:t>
      </w:r>
      <w:r w:rsidRPr="006D5A74">
        <w:rPr>
          <w:sz w:val="24"/>
          <w:szCs w:val="24"/>
        </w:rPr>
        <w:t>организациями;</w:t>
      </w:r>
    </w:p>
    <w:p w:rsidR="00F652B5" w:rsidRPr="006D5A74" w:rsidRDefault="00F652B5" w:rsidP="001F23D6">
      <w:pPr>
        <w:tabs>
          <w:tab w:val="left" w:pos="966"/>
          <w:tab w:val="left" w:pos="10206"/>
        </w:tabs>
        <w:ind w:firstLine="567"/>
        <w:jc w:val="both"/>
        <w:rPr>
          <w:sz w:val="24"/>
          <w:szCs w:val="24"/>
        </w:rPr>
      </w:pPr>
      <w:r w:rsidRPr="006D5A74">
        <w:rPr>
          <w:sz w:val="24"/>
          <w:szCs w:val="24"/>
        </w:rPr>
        <w:t>- высшими</w:t>
      </w:r>
      <w:r w:rsidRPr="006D5A74">
        <w:rPr>
          <w:spacing w:val="-9"/>
          <w:sz w:val="24"/>
          <w:szCs w:val="24"/>
        </w:rPr>
        <w:t xml:space="preserve"> </w:t>
      </w:r>
      <w:r w:rsidRPr="006D5A74">
        <w:rPr>
          <w:sz w:val="24"/>
          <w:szCs w:val="24"/>
        </w:rPr>
        <w:t>образовательными</w:t>
      </w:r>
      <w:r w:rsidRPr="006D5A74">
        <w:rPr>
          <w:spacing w:val="-6"/>
          <w:sz w:val="24"/>
          <w:szCs w:val="24"/>
        </w:rPr>
        <w:t xml:space="preserve"> </w:t>
      </w:r>
      <w:r w:rsidRPr="006D5A74">
        <w:rPr>
          <w:sz w:val="24"/>
          <w:szCs w:val="24"/>
        </w:rPr>
        <w:t>организациями;</w:t>
      </w:r>
    </w:p>
    <w:p w:rsidR="00F652B5" w:rsidRPr="006D5A74" w:rsidRDefault="00F652B5" w:rsidP="001F23D6">
      <w:pPr>
        <w:tabs>
          <w:tab w:val="left" w:pos="966"/>
          <w:tab w:val="left" w:pos="10206"/>
        </w:tabs>
        <w:ind w:firstLine="567"/>
        <w:jc w:val="both"/>
        <w:rPr>
          <w:sz w:val="24"/>
          <w:szCs w:val="24"/>
        </w:rPr>
      </w:pPr>
      <w:r w:rsidRPr="006D5A74">
        <w:rPr>
          <w:sz w:val="24"/>
          <w:szCs w:val="24"/>
        </w:rPr>
        <w:t>- организациями</w:t>
      </w:r>
      <w:r w:rsidRPr="006D5A74">
        <w:rPr>
          <w:spacing w:val="-6"/>
          <w:sz w:val="24"/>
          <w:szCs w:val="24"/>
        </w:rPr>
        <w:t xml:space="preserve"> </w:t>
      </w:r>
      <w:r w:rsidRPr="006D5A74">
        <w:rPr>
          <w:sz w:val="24"/>
          <w:szCs w:val="24"/>
        </w:rPr>
        <w:t>дополнительного</w:t>
      </w:r>
      <w:r w:rsidRPr="006D5A74">
        <w:rPr>
          <w:spacing w:val="-4"/>
          <w:sz w:val="24"/>
          <w:szCs w:val="24"/>
        </w:rPr>
        <w:t xml:space="preserve"> </w:t>
      </w:r>
      <w:r w:rsidRPr="006D5A74">
        <w:rPr>
          <w:sz w:val="24"/>
          <w:szCs w:val="24"/>
        </w:rPr>
        <w:t>образования.</w:t>
      </w:r>
    </w:p>
    <w:p w:rsidR="00F652B5" w:rsidRPr="006D5A74" w:rsidRDefault="00F652B5" w:rsidP="001F23D6">
      <w:pPr>
        <w:tabs>
          <w:tab w:val="left" w:pos="10206"/>
        </w:tabs>
        <w:ind w:firstLine="567"/>
        <w:jc w:val="both"/>
        <w:rPr>
          <w:sz w:val="24"/>
          <w:szCs w:val="24"/>
        </w:rPr>
      </w:pPr>
      <w:r w:rsidRPr="006D5A74">
        <w:rPr>
          <w:sz w:val="24"/>
          <w:szCs w:val="24"/>
        </w:rPr>
        <w:t>Коллектив</w:t>
      </w:r>
      <w:r w:rsidRPr="006D5A74">
        <w:rPr>
          <w:spacing w:val="1"/>
          <w:sz w:val="24"/>
          <w:szCs w:val="24"/>
        </w:rPr>
        <w:t xml:space="preserve"> </w:t>
      </w:r>
      <w:r w:rsidRPr="006D5A74">
        <w:rPr>
          <w:sz w:val="24"/>
          <w:szCs w:val="24"/>
        </w:rPr>
        <w:t>ДОУ</w:t>
      </w:r>
      <w:r w:rsidRPr="006D5A74">
        <w:rPr>
          <w:spacing w:val="1"/>
          <w:sz w:val="24"/>
          <w:szCs w:val="24"/>
        </w:rPr>
        <w:t xml:space="preserve"> </w:t>
      </w:r>
      <w:r w:rsidRPr="006D5A74">
        <w:rPr>
          <w:sz w:val="24"/>
          <w:szCs w:val="24"/>
        </w:rPr>
        <w:t>вправе</w:t>
      </w:r>
      <w:r w:rsidRPr="006D5A74">
        <w:rPr>
          <w:spacing w:val="1"/>
          <w:sz w:val="24"/>
          <w:szCs w:val="24"/>
        </w:rPr>
        <w:t xml:space="preserve"> </w:t>
      </w:r>
      <w:r w:rsidRPr="006D5A74">
        <w:rPr>
          <w:sz w:val="24"/>
          <w:szCs w:val="24"/>
        </w:rPr>
        <w:t>разрабатывать</w:t>
      </w:r>
      <w:r w:rsidRPr="006D5A74">
        <w:rPr>
          <w:spacing w:val="1"/>
          <w:sz w:val="24"/>
          <w:szCs w:val="24"/>
        </w:rPr>
        <w:t xml:space="preserve"> </w:t>
      </w:r>
      <w:r w:rsidRPr="006D5A74">
        <w:rPr>
          <w:sz w:val="24"/>
          <w:szCs w:val="24"/>
        </w:rPr>
        <w:t>и</w:t>
      </w:r>
      <w:r w:rsidRPr="006D5A74">
        <w:rPr>
          <w:spacing w:val="1"/>
          <w:sz w:val="24"/>
          <w:szCs w:val="24"/>
        </w:rPr>
        <w:t xml:space="preserve"> </w:t>
      </w:r>
      <w:r w:rsidRPr="006D5A74">
        <w:rPr>
          <w:sz w:val="24"/>
          <w:szCs w:val="24"/>
        </w:rPr>
        <w:t>включать</w:t>
      </w:r>
      <w:r w:rsidRPr="006D5A74">
        <w:rPr>
          <w:spacing w:val="1"/>
          <w:sz w:val="24"/>
          <w:szCs w:val="24"/>
        </w:rPr>
        <w:t xml:space="preserve"> </w:t>
      </w:r>
      <w:r w:rsidRPr="006D5A74">
        <w:rPr>
          <w:sz w:val="24"/>
          <w:szCs w:val="24"/>
        </w:rPr>
        <w:t>в</w:t>
      </w:r>
      <w:r w:rsidRPr="006D5A74">
        <w:rPr>
          <w:spacing w:val="1"/>
          <w:sz w:val="24"/>
          <w:szCs w:val="24"/>
        </w:rPr>
        <w:t xml:space="preserve"> </w:t>
      </w:r>
      <w:r w:rsidRPr="006D5A74">
        <w:rPr>
          <w:sz w:val="24"/>
          <w:szCs w:val="24"/>
        </w:rPr>
        <w:t>Программу</w:t>
      </w:r>
      <w:r w:rsidRPr="006D5A74">
        <w:rPr>
          <w:spacing w:val="1"/>
          <w:sz w:val="24"/>
          <w:szCs w:val="24"/>
        </w:rPr>
        <w:t xml:space="preserve"> </w:t>
      </w:r>
      <w:r w:rsidRPr="006D5A74">
        <w:rPr>
          <w:sz w:val="24"/>
          <w:szCs w:val="24"/>
        </w:rPr>
        <w:t>воспитания</w:t>
      </w:r>
      <w:r w:rsidRPr="006D5A74">
        <w:rPr>
          <w:spacing w:val="1"/>
          <w:sz w:val="24"/>
          <w:szCs w:val="24"/>
        </w:rPr>
        <w:t xml:space="preserve"> </w:t>
      </w:r>
      <w:r w:rsidRPr="006D5A74">
        <w:rPr>
          <w:sz w:val="24"/>
          <w:szCs w:val="24"/>
        </w:rPr>
        <w:t>направления,</w:t>
      </w:r>
      <w:r w:rsidRPr="006D5A74">
        <w:rPr>
          <w:spacing w:val="1"/>
          <w:sz w:val="24"/>
          <w:szCs w:val="24"/>
        </w:rPr>
        <w:t xml:space="preserve"> </w:t>
      </w:r>
      <w:r w:rsidRPr="006D5A74">
        <w:rPr>
          <w:sz w:val="24"/>
          <w:szCs w:val="24"/>
        </w:rPr>
        <w:t>которые</w:t>
      </w:r>
      <w:r w:rsidRPr="006D5A74">
        <w:rPr>
          <w:spacing w:val="1"/>
          <w:sz w:val="24"/>
          <w:szCs w:val="24"/>
        </w:rPr>
        <w:t xml:space="preserve"> </w:t>
      </w:r>
      <w:r w:rsidRPr="006D5A74">
        <w:rPr>
          <w:sz w:val="24"/>
          <w:szCs w:val="24"/>
        </w:rPr>
        <w:t>помогут</w:t>
      </w:r>
      <w:r w:rsidRPr="006D5A74">
        <w:rPr>
          <w:spacing w:val="1"/>
          <w:sz w:val="24"/>
          <w:szCs w:val="24"/>
        </w:rPr>
        <w:t xml:space="preserve"> </w:t>
      </w:r>
      <w:r w:rsidRPr="006D5A74">
        <w:rPr>
          <w:sz w:val="24"/>
          <w:szCs w:val="24"/>
        </w:rPr>
        <w:t>в</w:t>
      </w:r>
      <w:r w:rsidRPr="006D5A74">
        <w:rPr>
          <w:spacing w:val="1"/>
          <w:sz w:val="24"/>
          <w:szCs w:val="24"/>
        </w:rPr>
        <w:t xml:space="preserve"> </w:t>
      </w:r>
      <w:r w:rsidRPr="006D5A74">
        <w:rPr>
          <w:sz w:val="24"/>
          <w:szCs w:val="24"/>
        </w:rPr>
        <w:t>наибольшей</w:t>
      </w:r>
      <w:r w:rsidRPr="006D5A74">
        <w:rPr>
          <w:spacing w:val="71"/>
          <w:sz w:val="24"/>
          <w:szCs w:val="24"/>
        </w:rPr>
        <w:t xml:space="preserve"> </w:t>
      </w:r>
      <w:r w:rsidRPr="006D5A74">
        <w:rPr>
          <w:sz w:val="24"/>
          <w:szCs w:val="24"/>
        </w:rPr>
        <w:t>степени</w:t>
      </w:r>
      <w:r w:rsidRPr="006D5A74">
        <w:rPr>
          <w:spacing w:val="1"/>
          <w:sz w:val="24"/>
          <w:szCs w:val="24"/>
        </w:rPr>
        <w:t xml:space="preserve"> </w:t>
      </w:r>
      <w:r w:rsidRPr="006D5A74">
        <w:rPr>
          <w:sz w:val="24"/>
          <w:szCs w:val="24"/>
        </w:rPr>
        <w:t>реализовать</w:t>
      </w:r>
      <w:r w:rsidRPr="006D5A74">
        <w:rPr>
          <w:spacing w:val="1"/>
          <w:sz w:val="24"/>
          <w:szCs w:val="24"/>
        </w:rPr>
        <w:t xml:space="preserve"> </w:t>
      </w:r>
      <w:r w:rsidRPr="006D5A74">
        <w:rPr>
          <w:sz w:val="24"/>
          <w:szCs w:val="24"/>
        </w:rPr>
        <w:t>воспитательный</w:t>
      </w:r>
      <w:r w:rsidRPr="006D5A74">
        <w:rPr>
          <w:spacing w:val="1"/>
          <w:sz w:val="24"/>
          <w:szCs w:val="24"/>
        </w:rPr>
        <w:t xml:space="preserve"> </w:t>
      </w:r>
      <w:r w:rsidRPr="006D5A74">
        <w:rPr>
          <w:sz w:val="24"/>
          <w:szCs w:val="24"/>
        </w:rPr>
        <w:t>потенциал</w:t>
      </w:r>
      <w:r w:rsidRPr="006D5A74">
        <w:rPr>
          <w:spacing w:val="1"/>
          <w:sz w:val="24"/>
          <w:szCs w:val="24"/>
        </w:rPr>
        <w:t xml:space="preserve"> </w:t>
      </w:r>
      <w:r w:rsidRPr="006D5A74">
        <w:rPr>
          <w:sz w:val="24"/>
          <w:szCs w:val="24"/>
        </w:rPr>
        <w:t>ДОУ</w:t>
      </w:r>
      <w:r w:rsidRPr="006D5A74">
        <w:rPr>
          <w:spacing w:val="1"/>
          <w:sz w:val="24"/>
          <w:szCs w:val="24"/>
        </w:rPr>
        <w:t xml:space="preserve"> </w:t>
      </w:r>
      <w:r w:rsidRPr="006D5A74">
        <w:rPr>
          <w:sz w:val="24"/>
          <w:szCs w:val="24"/>
        </w:rPr>
        <w:t>с</w:t>
      </w:r>
      <w:r w:rsidRPr="006D5A74">
        <w:rPr>
          <w:spacing w:val="1"/>
          <w:sz w:val="24"/>
          <w:szCs w:val="24"/>
        </w:rPr>
        <w:t xml:space="preserve"> </w:t>
      </w:r>
      <w:r w:rsidRPr="006D5A74">
        <w:rPr>
          <w:sz w:val="24"/>
          <w:szCs w:val="24"/>
        </w:rPr>
        <w:t>учетом</w:t>
      </w:r>
      <w:r w:rsidRPr="006D5A74">
        <w:rPr>
          <w:spacing w:val="1"/>
          <w:sz w:val="24"/>
          <w:szCs w:val="24"/>
        </w:rPr>
        <w:t xml:space="preserve"> </w:t>
      </w:r>
      <w:r w:rsidRPr="006D5A74">
        <w:rPr>
          <w:sz w:val="24"/>
          <w:szCs w:val="24"/>
        </w:rPr>
        <w:lastRenderedPageBreak/>
        <w:t>имеющихся</w:t>
      </w:r>
      <w:r w:rsidRPr="006D5A74">
        <w:rPr>
          <w:spacing w:val="1"/>
          <w:sz w:val="24"/>
          <w:szCs w:val="24"/>
        </w:rPr>
        <w:t xml:space="preserve"> </w:t>
      </w:r>
      <w:r w:rsidRPr="006D5A74">
        <w:rPr>
          <w:sz w:val="24"/>
          <w:szCs w:val="24"/>
        </w:rPr>
        <w:t>социальных,</w:t>
      </w:r>
      <w:r w:rsidRPr="006D5A74">
        <w:rPr>
          <w:spacing w:val="-2"/>
          <w:sz w:val="24"/>
          <w:szCs w:val="24"/>
        </w:rPr>
        <w:t xml:space="preserve"> </w:t>
      </w:r>
      <w:r w:rsidRPr="006D5A74">
        <w:rPr>
          <w:sz w:val="24"/>
          <w:szCs w:val="24"/>
        </w:rPr>
        <w:t>кадровых</w:t>
      </w:r>
      <w:r w:rsidRPr="006D5A74">
        <w:rPr>
          <w:spacing w:val="-3"/>
          <w:sz w:val="24"/>
          <w:szCs w:val="24"/>
        </w:rPr>
        <w:t xml:space="preserve"> </w:t>
      </w:r>
      <w:r w:rsidRPr="006D5A74">
        <w:rPr>
          <w:sz w:val="24"/>
          <w:szCs w:val="24"/>
        </w:rPr>
        <w:t>и материально-технических</w:t>
      </w:r>
      <w:r w:rsidRPr="006D5A74">
        <w:rPr>
          <w:spacing w:val="-4"/>
          <w:sz w:val="24"/>
          <w:szCs w:val="24"/>
        </w:rPr>
        <w:t xml:space="preserve"> </w:t>
      </w:r>
      <w:r w:rsidRPr="006D5A74">
        <w:rPr>
          <w:sz w:val="24"/>
          <w:szCs w:val="24"/>
        </w:rPr>
        <w:t>ресурсов.</w:t>
      </w:r>
    </w:p>
    <w:p w:rsidR="00F652B5" w:rsidRPr="006D5A74" w:rsidRDefault="00F652B5" w:rsidP="001F23D6">
      <w:pPr>
        <w:tabs>
          <w:tab w:val="left" w:pos="10206"/>
        </w:tabs>
        <w:ind w:firstLine="567"/>
        <w:jc w:val="both"/>
        <w:rPr>
          <w:sz w:val="24"/>
          <w:szCs w:val="24"/>
        </w:rPr>
      </w:pPr>
      <w:r w:rsidRPr="006D5A74">
        <w:rPr>
          <w:sz w:val="24"/>
          <w:szCs w:val="24"/>
        </w:rPr>
        <w:t>ДОУ в части, формируемой участниками образовательных отношений,</w:t>
      </w:r>
      <w:r w:rsidRPr="006D5A74">
        <w:rPr>
          <w:spacing w:val="1"/>
          <w:sz w:val="24"/>
          <w:szCs w:val="24"/>
        </w:rPr>
        <w:t xml:space="preserve"> </w:t>
      </w:r>
      <w:r w:rsidRPr="006D5A74">
        <w:rPr>
          <w:sz w:val="24"/>
          <w:szCs w:val="24"/>
        </w:rPr>
        <w:t>дополняет</w:t>
      </w:r>
      <w:r w:rsidRPr="006D5A74">
        <w:rPr>
          <w:spacing w:val="1"/>
          <w:sz w:val="24"/>
          <w:szCs w:val="24"/>
        </w:rPr>
        <w:t xml:space="preserve"> </w:t>
      </w:r>
      <w:r w:rsidRPr="006D5A74">
        <w:rPr>
          <w:sz w:val="24"/>
          <w:szCs w:val="24"/>
        </w:rPr>
        <w:t>приоритетные</w:t>
      </w:r>
      <w:r w:rsidRPr="006D5A74">
        <w:rPr>
          <w:spacing w:val="1"/>
          <w:sz w:val="24"/>
          <w:szCs w:val="24"/>
        </w:rPr>
        <w:t xml:space="preserve"> </w:t>
      </w:r>
      <w:r w:rsidRPr="006D5A74">
        <w:rPr>
          <w:sz w:val="24"/>
          <w:szCs w:val="24"/>
        </w:rPr>
        <w:t>направления</w:t>
      </w:r>
      <w:r w:rsidRPr="006D5A74">
        <w:rPr>
          <w:spacing w:val="1"/>
          <w:sz w:val="24"/>
          <w:szCs w:val="24"/>
        </w:rPr>
        <w:t xml:space="preserve"> </w:t>
      </w:r>
      <w:r w:rsidRPr="006D5A74">
        <w:rPr>
          <w:sz w:val="24"/>
          <w:szCs w:val="24"/>
        </w:rPr>
        <w:t>воспитания</w:t>
      </w:r>
      <w:r w:rsidRPr="006D5A74">
        <w:rPr>
          <w:spacing w:val="1"/>
          <w:sz w:val="24"/>
          <w:szCs w:val="24"/>
        </w:rPr>
        <w:t xml:space="preserve"> </w:t>
      </w:r>
      <w:r w:rsidRPr="006D5A74">
        <w:rPr>
          <w:sz w:val="24"/>
          <w:szCs w:val="24"/>
        </w:rPr>
        <w:t>с</w:t>
      </w:r>
      <w:r w:rsidRPr="006D5A74">
        <w:rPr>
          <w:spacing w:val="1"/>
          <w:sz w:val="24"/>
          <w:szCs w:val="24"/>
        </w:rPr>
        <w:t xml:space="preserve"> </w:t>
      </w:r>
      <w:r w:rsidRPr="006D5A74">
        <w:rPr>
          <w:sz w:val="24"/>
          <w:szCs w:val="24"/>
        </w:rPr>
        <w:t>учетом</w:t>
      </w:r>
      <w:r w:rsidRPr="006D5A74">
        <w:rPr>
          <w:spacing w:val="1"/>
          <w:sz w:val="24"/>
          <w:szCs w:val="24"/>
        </w:rPr>
        <w:t xml:space="preserve"> </w:t>
      </w:r>
      <w:r w:rsidRPr="006D5A74">
        <w:rPr>
          <w:sz w:val="24"/>
          <w:szCs w:val="24"/>
        </w:rPr>
        <w:t>реализуемой</w:t>
      </w:r>
      <w:r w:rsidRPr="006D5A74">
        <w:rPr>
          <w:spacing w:val="1"/>
          <w:sz w:val="24"/>
          <w:szCs w:val="24"/>
        </w:rPr>
        <w:t xml:space="preserve"> </w:t>
      </w:r>
      <w:r w:rsidRPr="006D5A74">
        <w:rPr>
          <w:sz w:val="24"/>
          <w:szCs w:val="24"/>
        </w:rPr>
        <w:t>основной</w:t>
      </w:r>
      <w:r w:rsidRPr="006D5A74">
        <w:rPr>
          <w:spacing w:val="1"/>
          <w:sz w:val="24"/>
          <w:szCs w:val="24"/>
        </w:rPr>
        <w:t xml:space="preserve"> </w:t>
      </w:r>
      <w:r w:rsidRPr="006D5A74">
        <w:rPr>
          <w:sz w:val="24"/>
          <w:szCs w:val="24"/>
        </w:rPr>
        <w:t>образовательной</w:t>
      </w:r>
      <w:r w:rsidRPr="006D5A74">
        <w:rPr>
          <w:spacing w:val="1"/>
          <w:sz w:val="24"/>
          <w:szCs w:val="24"/>
        </w:rPr>
        <w:t xml:space="preserve"> </w:t>
      </w:r>
      <w:r w:rsidRPr="006D5A74">
        <w:rPr>
          <w:sz w:val="24"/>
          <w:szCs w:val="24"/>
        </w:rPr>
        <w:t>программы,</w:t>
      </w:r>
      <w:r w:rsidRPr="006D5A74">
        <w:rPr>
          <w:spacing w:val="1"/>
          <w:sz w:val="24"/>
          <w:szCs w:val="24"/>
        </w:rPr>
        <w:t xml:space="preserve"> </w:t>
      </w:r>
      <w:r w:rsidRPr="006D5A74">
        <w:rPr>
          <w:sz w:val="24"/>
          <w:szCs w:val="24"/>
        </w:rPr>
        <w:t>региональной</w:t>
      </w:r>
      <w:r w:rsidRPr="006D5A74">
        <w:rPr>
          <w:spacing w:val="1"/>
          <w:sz w:val="24"/>
          <w:szCs w:val="24"/>
        </w:rPr>
        <w:t xml:space="preserve"> </w:t>
      </w:r>
      <w:r w:rsidRPr="006D5A74">
        <w:rPr>
          <w:sz w:val="24"/>
          <w:szCs w:val="24"/>
        </w:rPr>
        <w:t>и</w:t>
      </w:r>
      <w:r w:rsidRPr="006D5A74">
        <w:rPr>
          <w:spacing w:val="1"/>
          <w:sz w:val="24"/>
          <w:szCs w:val="24"/>
        </w:rPr>
        <w:t xml:space="preserve"> </w:t>
      </w:r>
      <w:r w:rsidRPr="006D5A74">
        <w:rPr>
          <w:sz w:val="24"/>
          <w:szCs w:val="24"/>
        </w:rPr>
        <w:t>муниципальной</w:t>
      </w:r>
      <w:r w:rsidRPr="006D5A74">
        <w:rPr>
          <w:spacing w:val="1"/>
          <w:sz w:val="24"/>
          <w:szCs w:val="24"/>
        </w:rPr>
        <w:t xml:space="preserve"> </w:t>
      </w:r>
      <w:r w:rsidRPr="006D5A74">
        <w:rPr>
          <w:sz w:val="24"/>
          <w:szCs w:val="24"/>
        </w:rPr>
        <w:t>специфики</w:t>
      </w:r>
      <w:r w:rsidRPr="006D5A74">
        <w:rPr>
          <w:spacing w:val="1"/>
          <w:sz w:val="24"/>
          <w:szCs w:val="24"/>
        </w:rPr>
        <w:t xml:space="preserve"> </w:t>
      </w:r>
      <w:r w:rsidRPr="006D5A74">
        <w:rPr>
          <w:sz w:val="24"/>
          <w:szCs w:val="24"/>
        </w:rPr>
        <w:t>реализации</w:t>
      </w:r>
      <w:r w:rsidRPr="006D5A74">
        <w:rPr>
          <w:spacing w:val="1"/>
          <w:sz w:val="24"/>
          <w:szCs w:val="24"/>
        </w:rPr>
        <w:t xml:space="preserve"> </w:t>
      </w:r>
      <w:r w:rsidRPr="006D5A74">
        <w:rPr>
          <w:sz w:val="24"/>
          <w:szCs w:val="24"/>
        </w:rPr>
        <w:t>Стратегии</w:t>
      </w:r>
      <w:r w:rsidRPr="006D5A74">
        <w:rPr>
          <w:spacing w:val="1"/>
          <w:sz w:val="24"/>
          <w:szCs w:val="24"/>
        </w:rPr>
        <w:t xml:space="preserve"> </w:t>
      </w:r>
      <w:r w:rsidRPr="006D5A74">
        <w:rPr>
          <w:sz w:val="24"/>
          <w:szCs w:val="24"/>
        </w:rPr>
        <w:t>развития</w:t>
      </w:r>
      <w:r w:rsidRPr="006D5A74">
        <w:rPr>
          <w:spacing w:val="1"/>
          <w:sz w:val="24"/>
          <w:szCs w:val="24"/>
        </w:rPr>
        <w:t xml:space="preserve"> </w:t>
      </w:r>
      <w:r w:rsidRPr="006D5A74">
        <w:rPr>
          <w:sz w:val="24"/>
          <w:szCs w:val="24"/>
        </w:rPr>
        <w:t>воспитания</w:t>
      </w:r>
      <w:r w:rsidRPr="006D5A74">
        <w:rPr>
          <w:spacing w:val="1"/>
          <w:sz w:val="24"/>
          <w:szCs w:val="24"/>
        </w:rPr>
        <w:t xml:space="preserve"> </w:t>
      </w:r>
      <w:r w:rsidRPr="006D5A74">
        <w:rPr>
          <w:sz w:val="24"/>
          <w:szCs w:val="24"/>
        </w:rPr>
        <w:t>в</w:t>
      </w:r>
      <w:r w:rsidRPr="006D5A74">
        <w:rPr>
          <w:spacing w:val="1"/>
          <w:sz w:val="24"/>
          <w:szCs w:val="24"/>
        </w:rPr>
        <w:t xml:space="preserve"> </w:t>
      </w:r>
      <w:r w:rsidRPr="006D5A74">
        <w:rPr>
          <w:sz w:val="24"/>
          <w:szCs w:val="24"/>
        </w:rPr>
        <w:t>Российской</w:t>
      </w:r>
      <w:r w:rsidRPr="006D5A74">
        <w:rPr>
          <w:spacing w:val="1"/>
          <w:sz w:val="24"/>
          <w:szCs w:val="24"/>
        </w:rPr>
        <w:t xml:space="preserve"> </w:t>
      </w:r>
      <w:r w:rsidRPr="006D5A74">
        <w:rPr>
          <w:sz w:val="24"/>
          <w:szCs w:val="24"/>
        </w:rPr>
        <w:t>Федерации на период до 2025 года, того, что воспитательные задачи, согласно</w:t>
      </w:r>
      <w:r w:rsidRPr="006D5A74">
        <w:rPr>
          <w:spacing w:val="1"/>
          <w:sz w:val="24"/>
          <w:szCs w:val="24"/>
        </w:rPr>
        <w:t xml:space="preserve"> </w:t>
      </w:r>
      <w:r w:rsidRPr="006D5A74">
        <w:rPr>
          <w:sz w:val="24"/>
          <w:szCs w:val="24"/>
        </w:rPr>
        <w:t>федеральному</w:t>
      </w:r>
      <w:r w:rsidRPr="006D5A74">
        <w:rPr>
          <w:spacing w:val="1"/>
          <w:sz w:val="24"/>
          <w:szCs w:val="24"/>
        </w:rPr>
        <w:t xml:space="preserve"> </w:t>
      </w:r>
      <w:r w:rsidRPr="006D5A74">
        <w:rPr>
          <w:sz w:val="24"/>
          <w:szCs w:val="24"/>
        </w:rPr>
        <w:t>государственному</w:t>
      </w:r>
      <w:r w:rsidRPr="006D5A74">
        <w:rPr>
          <w:spacing w:val="1"/>
          <w:sz w:val="24"/>
          <w:szCs w:val="24"/>
        </w:rPr>
        <w:t xml:space="preserve"> </w:t>
      </w:r>
      <w:r w:rsidRPr="006D5A74">
        <w:rPr>
          <w:sz w:val="24"/>
          <w:szCs w:val="24"/>
        </w:rPr>
        <w:t>образовательному</w:t>
      </w:r>
      <w:r w:rsidRPr="006D5A74">
        <w:rPr>
          <w:spacing w:val="1"/>
          <w:sz w:val="24"/>
          <w:szCs w:val="24"/>
        </w:rPr>
        <w:t xml:space="preserve"> </w:t>
      </w:r>
      <w:r w:rsidRPr="006D5A74">
        <w:rPr>
          <w:sz w:val="24"/>
          <w:szCs w:val="24"/>
        </w:rPr>
        <w:t>стандарту</w:t>
      </w:r>
      <w:r w:rsidRPr="006D5A74">
        <w:rPr>
          <w:spacing w:val="1"/>
          <w:sz w:val="24"/>
          <w:szCs w:val="24"/>
        </w:rPr>
        <w:t xml:space="preserve"> </w:t>
      </w:r>
      <w:r w:rsidRPr="006D5A74">
        <w:rPr>
          <w:sz w:val="24"/>
          <w:szCs w:val="24"/>
        </w:rPr>
        <w:t>дошкольного</w:t>
      </w:r>
      <w:r w:rsidRPr="006D5A74">
        <w:rPr>
          <w:spacing w:val="1"/>
          <w:sz w:val="24"/>
          <w:szCs w:val="24"/>
        </w:rPr>
        <w:t xml:space="preserve"> </w:t>
      </w:r>
      <w:r w:rsidRPr="006D5A74">
        <w:rPr>
          <w:sz w:val="24"/>
          <w:szCs w:val="24"/>
        </w:rPr>
        <w:t>образования (далее – ФГОС ДО), реализуются в рамках</w:t>
      </w:r>
      <w:r w:rsidRPr="006D5A74">
        <w:rPr>
          <w:spacing w:val="1"/>
          <w:sz w:val="24"/>
          <w:szCs w:val="24"/>
        </w:rPr>
        <w:t xml:space="preserve"> </w:t>
      </w:r>
      <w:r w:rsidRPr="006D5A74">
        <w:rPr>
          <w:sz w:val="24"/>
          <w:szCs w:val="24"/>
        </w:rPr>
        <w:t xml:space="preserve">всех образовательных </w:t>
      </w:r>
      <w:r w:rsidRPr="006D5A74">
        <w:rPr>
          <w:spacing w:val="-67"/>
          <w:sz w:val="24"/>
          <w:szCs w:val="24"/>
        </w:rPr>
        <w:t xml:space="preserve"> </w:t>
      </w:r>
      <w:r w:rsidRPr="006D5A74">
        <w:rPr>
          <w:sz w:val="24"/>
          <w:szCs w:val="24"/>
        </w:rPr>
        <w:t>областей.</w:t>
      </w:r>
    </w:p>
    <w:p w:rsidR="00F652B5" w:rsidRPr="006D5A74" w:rsidRDefault="00F652B5" w:rsidP="001F23D6">
      <w:pPr>
        <w:tabs>
          <w:tab w:val="left" w:pos="10206"/>
        </w:tabs>
        <w:ind w:firstLine="567"/>
        <w:jc w:val="both"/>
        <w:rPr>
          <w:sz w:val="24"/>
          <w:szCs w:val="24"/>
        </w:rPr>
      </w:pPr>
      <w:r w:rsidRPr="006D5A74">
        <w:rPr>
          <w:sz w:val="24"/>
          <w:szCs w:val="24"/>
        </w:rPr>
        <w:t>Таким образом, в центре Программы воспитания находится личностное</w:t>
      </w:r>
      <w:r w:rsidRPr="006D5A74">
        <w:rPr>
          <w:spacing w:val="1"/>
          <w:sz w:val="24"/>
          <w:szCs w:val="24"/>
        </w:rPr>
        <w:t xml:space="preserve"> </w:t>
      </w:r>
      <w:r w:rsidRPr="006D5A74">
        <w:rPr>
          <w:sz w:val="24"/>
          <w:szCs w:val="24"/>
        </w:rPr>
        <w:t>развитие воспитанников</w:t>
      </w:r>
      <w:r w:rsidRPr="006D5A74">
        <w:rPr>
          <w:spacing w:val="1"/>
          <w:sz w:val="24"/>
          <w:szCs w:val="24"/>
        </w:rPr>
        <w:t xml:space="preserve"> </w:t>
      </w:r>
      <w:r w:rsidRPr="006D5A74">
        <w:rPr>
          <w:sz w:val="24"/>
          <w:szCs w:val="24"/>
        </w:rPr>
        <w:t>и</w:t>
      </w:r>
      <w:r w:rsidRPr="006D5A74">
        <w:rPr>
          <w:spacing w:val="1"/>
          <w:sz w:val="24"/>
          <w:szCs w:val="24"/>
        </w:rPr>
        <w:t xml:space="preserve"> </w:t>
      </w:r>
      <w:r w:rsidRPr="006D5A74">
        <w:rPr>
          <w:sz w:val="24"/>
          <w:szCs w:val="24"/>
        </w:rPr>
        <w:t>их</w:t>
      </w:r>
      <w:r w:rsidRPr="006D5A74">
        <w:rPr>
          <w:spacing w:val="1"/>
          <w:sz w:val="24"/>
          <w:szCs w:val="24"/>
        </w:rPr>
        <w:t xml:space="preserve"> </w:t>
      </w:r>
      <w:r w:rsidRPr="006D5A74">
        <w:rPr>
          <w:sz w:val="24"/>
          <w:szCs w:val="24"/>
        </w:rPr>
        <w:t>приобщение</w:t>
      </w:r>
      <w:r w:rsidRPr="006D5A74">
        <w:rPr>
          <w:spacing w:val="1"/>
          <w:sz w:val="24"/>
          <w:szCs w:val="24"/>
        </w:rPr>
        <w:t xml:space="preserve"> </w:t>
      </w:r>
      <w:r w:rsidRPr="006D5A74">
        <w:rPr>
          <w:sz w:val="24"/>
          <w:szCs w:val="24"/>
        </w:rPr>
        <w:t>к</w:t>
      </w:r>
      <w:r w:rsidRPr="006D5A74">
        <w:rPr>
          <w:spacing w:val="1"/>
          <w:sz w:val="24"/>
          <w:szCs w:val="24"/>
        </w:rPr>
        <w:t xml:space="preserve"> </w:t>
      </w:r>
      <w:r w:rsidRPr="006D5A74">
        <w:rPr>
          <w:sz w:val="24"/>
          <w:szCs w:val="24"/>
        </w:rPr>
        <w:t>российским</w:t>
      </w:r>
      <w:r w:rsidRPr="006D5A74">
        <w:rPr>
          <w:spacing w:val="1"/>
          <w:sz w:val="24"/>
          <w:szCs w:val="24"/>
        </w:rPr>
        <w:t xml:space="preserve"> </w:t>
      </w:r>
      <w:r w:rsidRPr="006D5A74">
        <w:rPr>
          <w:sz w:val="24"/>
          <w:szCs w:val="24"/>
        </w:rPr>
        <w:t>традиционным</w:t>
      </w:r>
      <w:r w:rsidRPr="006D5A74">
        <w:rPr>
          <w:spacing w:val="1"/>
          <w:sz w:val="24"/>
          <w:szCs w:val="24"/>
        </w:rPr>
        <w:t xml:space="preserve"> </w:t>
      </w:r>
      <w:r w:rsidRPr="006D5A74">
        <w:rPr>
          <w:sz w:val="24"/>
          <w:szCs w:val="24"/>
        </w:rPr>
        <w:t>духовным ценностям, правилам и нормам поведения в российском обществе.</w:t>
      </w:r>
      <w:r w:rsidRPr="006D5A74">
        <w:rPr>
          <w:spacing w:val="1"/>
          <w:sz w:val="24"/>
          <w:szCs w:val="24"/>
        </w:rPr>
        <w:t xml:space="preserve"> </w:t>
      </w:r>
      <w:r w:rsidRPr="006D5A74">
        <w:rPr>
          <w:sz w:val="24"/>
          <w:szCs w:val="24"/>
        </w:rPr>
        <w:t>Рабочая программа обеспечивает взаимодействие воспитания в дошкольном</w:t>
      </w:r>
      <w:r w:rsidRPr="006D5A74">
        <w:rPr>
          <w:spacing w:val="1"/>
          <w:sz w:val="24"/>
          <w:szCs w:val="24"/>
        </w:rPr>
        <w:t xml:space="preserve"> </w:t>
      </w:r>
      <w:r w:rsidRPr="006D5A74">
        <w:rPr>
          <w:sz w:val="24"/>
          <w:szCs w:val="24"/>
        </w:rPr>
        <w:t>образовательной организации (далее - ДОО) и воспитания в семьях детей от 2</w:t>
      </w:r>
      <w:r w:rsidRPr="006D5A74">
        <w:rPr>
          <w:spacing w:val="-67"/>
          <w:sz w:val="24"/>
          <w:szCs w:val="24"/>
        </w:rPr>
        <w:t xml:space="preserve"> </w:t>
      </w:r>
      <w:r w:rsidRPr="006D5A74">
        <w:rPr>
          <w:sz w:val="24"/>
          <w:szCs w:val="24"/>
        </w:rPr>
        <w:t>лет</w:t>
      </w:r>
      <w:r w:rsidRPr="006D5A74">
        <w:rPr>
          <w:spacing w:val="-6"/>
          <w:sz w:val="24"/>
          <w:szCs w:val="24"/>
        </w:rPr>
        <w:t xml:space="preserve"> </w:t>
      </w:r>
      <w:r w:rsidRPr="006D5A74">
        <w:rPr>
          <w:sz w:val="24"/>
          <w:szCs w:val="24"/>
        </w:rPr>
        <w:t>до</w:t>
      </w:r>
      <w:r w:rsidRPr="006D5A74">
        <w:rPr>
          <w:spacing w:val="-4"/>
          <w:sz w:val="24"/>
          <w:szCs w:val="24"/>
        </w:rPr>
        <w:t xml:space="preserve"> </w:t>
      </w:r>
      <w:r w:rsidRPr="006D5A74">
        <w:rPr>
          <w:sz w:val="24"/>
          <w:szCs w:val="24"/>
        </w:rPr>
        <w:t>7</w:t>
      </w:r>
      <w:r w:rsidRPr="006D5A74">
        <w:rPr>
          <w:spacing w:val="-2"/>
          <w:sz w:val="24"/>
          <w:szCs w:val="24"/>
        </w:rPr>
        <w:t xml:space="preserve"> </w:t>
      </w:r>
      <w:r w:rsidRPr="006D5A74">
        <w:rPr>
          <w:sz w:val="24"/>
          <w:szCs w:val="24"/>
        </w:rPr>
        <w:t>лет.</w:t>
      </w:r>
    </w:p>
    <w:p w:rsidR="00F652B5" w:rsidRPr="006D5A74" w:rsidRDefault="00F652B5" w:rsidP="00F652B5">
      <w:pPr>
        <w:tabs>
          <w:tab w:val="left" w:pos="10206"/>
        </w:tabs>
        <w:spacing w:line="276" w:lineRule="auto"/>
        <w:ind w:left="709" w:firstLine="567"/>
        <w:jc w:val="both"/>
        <w:rPr>
          <w:sz w:val="24"/>
          <w:szCs w:val="24"/>
        </w:rPr>
      </w:pPr>
    </w:p>
    <w:p w:rsidR="00225B8E" w:rsidRPr="00D11034" w:rsidRDefault="00225B8E">
      <w:pPr>
        <w:rPr>
          <w:b/>
          <w:bCs/>
          <w:sz w:val="24"/>
          <w:szCs w:val="24"/>
        </w:rPr>
      </w:pPr>
      <w:r w:rsidRPr="00D11034">
        <w:rPr>
          <w:b/>
          <w:bCs/>
          <w:sz w:val="24"/>
          <w:szCs w:val="24"/>
        </w:rPr>
        <w:br w:type="page"/>
      </w:r>
    </w:p>
    <w:p w:rsidR="00F652B5" w:rsidRPr="007F4F7D" w:rsidRDefault="00F652B5" w:rsidP="00E2313A">
      <w:pPr>
        <w:pStyle w:val="af2"/>
        <w:widowControl/>
        <w:numPr>
          <w:ilvl w:val="0"/>
          <w:numId w:val="240"/>
        </w:numPr>
        <w:jc w:val="center"/>
        <w:rPr>
          <w:b/>
          <w:bCs/>
          <w:sz w:val="24"/>
          <w:szCs w:val="24"/>
        </w:rPr>
      </w:pPr>
      <w:r w:rsidRPr="007F4F7D">
        <w:rPr>
          <w:b/>
          <w:bCs/>
          <w:sz w:val="24"/>
          <w:szCs w:val="24"/>
        </w:rPr>
        <w:lastRenderedPageBreak/>
        <w:t>Целевой раздел Программы воспитания</w:t>
      </w:r>
    </w:p>
    <w:p w:rsidR="007F4F7D" w:rsidRPr="007F4F7D" w:rsidRDefault="007F4F7D" w:rsidP="007F4F7D">
      <w:pPr>
        <w:pStyle w:val="af2"/>
        <w:widowControl/>
        <w:ind w:left="1080" w:firstLine="0"/>
        <w:jc w:val="center"/>
        <w:rPr>
          <w:b/>
          <w:bCs/>
          <w:sz w:val="24"/>
          <w:szCs w:val="24"/>
        </w:rPr>
      </w:pPr>
    </w:p>
    <w:p w:rsidR="00F652B5" w:rsidRDefault="00F652B5" w:rsidP="007F4F7D">
      <w:pPr>
        <w:widowControl/>
        <w:jc w:val="center"/>
        <w:rPr>
          <w:b/>
          <w:bCs/>
          <w:sz w:val="24"/>
          <w:szCs w:val="24"/>
        </w:rPr>
      </w:pPr>
      <w:r w:rsidRPr="007F4F7D">
        <w:rPr>
          <w:b/>
          <w:bCs/>
          <w:sz w:val="24"/>
          <w:szCs w:val="24"/>
        </w:rPr>
        <w:t>1.1. Цели и задачи воспитания</w:t>
      </w:r>
    </w:p>
    <w:p w:rsidR="007F4F7D" w:rsidRPr="006D5A74" w:rsidRDefault="007F4F7D" w:rsidP="00F20072">
      <w:pPr>
        <w:widowControl/>
        <w:jc w:val="center"/>
        <w:rPr>
          <w:b/>
          <w:bCs/>
          <w:sz w:val="24"/>
          <w:szCs w:val="24"/>
        </w:rPr>
      </w:pPr>
    </w:p>
    <w:p w:rsidR="00F652B5" w:rsidRPr="006D5A74" w:rsidRDefault="00F652B5" w:rsidP="00E2313A">
      <w:pPr>
        <w:widowControl/>
        <w:numPr>
          <w:ilvl w:val="0"/>
          <w:numId w:val="221"/>
        </w:numPr>
        <w:tabs>
          <w:tab w:val="left" w:pos="966"/>
          <w:tab w:val="left" w:pos="1843"/>
          <w:tab w:val="left" w:pos="10206"/>
        </w:tabs>
        <w:ind w:left="0" w:firstLine="709"/>
        <w:jc w:val="both"/>
        <w:rPr>
          <w:sz w:val="24"/>
          <w:szCs w:val="24"/>
        </w:rPr>
      </w:pPr>
      <w:r w:rsidRPr="006D5A74">
        <w:rPr>
          <w:sz w:val="24"/>
          <w:szCs w:val="24"/>
        </w:rPr>
        <w:t xml:space="preserve">Общая </w:t>
      </w:r>
      <w:r w:rsidRPr="006D5A74">
        <w:rPr>
          <w:b/>
          <w:i/>
          <w:sz w:val="24"/>
          <w:szCs w:val="24"/>
        </w:rPr>
        <w:t xml:space="preserve">цель воспитания </w:t>
      </w:r>
      <w:r w:rsidRPr="006D5A74">
        <w:rPr>
          <w:sz w:val="24"/>
          <w:szCs w:val="24"/>
        </w:rPr>
        <w:t>в ДОО - личностное развитие каждого ребёнка с</w:t>
      </w:r>
      <w:r w:rsidRPr="006D5A74">
        <w:rPr>
          <w:spacing w:val="1"/>
          <w:sz w:val="24"/>
          <w:szCs w:val="24"/>
        </w:rPr>
        <w:t xml:space="preserve"> </w:t>
      </w:r>
      <w:r w:rsidRPr="006D5A74">
        <w:rPr>
          <w:sz w:val="24"/>
          <w:szCs w:val="24"/>
        </w:rPr>
        <w:t>учётом</w:t>
      </w:r>
      <w:r w:rsidRPr="006D5A74">
        <w:rPr>
          <w:spacing w:val="1"/>
          <w:sz w:val="24"/>
          <w:szCs w:val="24"/>
        </w:rPr>
        <w:t xml:space="preserve"> </w:t>
      </w:r>
      <w:r w:rsidRPr="006D5A74">
        <w:rPr>
          <w:sz w:val="24"/>
          <w:szCs w:val="24"/>
        </w:rPr>
        <w:t>его</w:t>
      </w:r>
      <w:r w:rsidRPr="006D5A74">
        <w:rPr>
          <w:spacing w:val="1"/>
          <w:sz w:val="24"/>
          <w:szCs w:val="24"/>
        </w:rPr>
        <w:t xml:space="preserve"> </w:t>
      </w:r>
      <w:r w:rsidRPr="006D5A74">
        <w:rPr>
          <w:sz w:val="24"/>
          <w:szCs w:val="24"/>
        </w:rPr>
        <w:t>индивидуальности</w:t>
      </w:r>
      <w:r w:rsidRPr="006D5A74">
        <w:rPr>
          <w:spacing w:val="1"/>
          <w:sz w:val="24"/>
          <w:szCs w:val="24"/>
        </w:rPr>
        <w:t xml:space="preserve"> </w:t>
      </w:r>
      <w:r w:rsidRPr="006D5A74">
        <w:rPr>
          <w:sz w:val="24"/>
          <w:szCs w:val="24"/>
        </w:rPr>
        <w:t>и</w:t>
      </w:r>
      <w:r w:rsidRPr="006D5A74">
        <w:rPr>
          <w:spacing w:val="1"/>
          <w:sz w:val="24"/>
          <w:szCs w:val="24"/>
        </w:rPr>
        <w:t xml:space="preserve"> </w:t>
      </w:r>
      <w:r w:rsidRPr="006D5A74">
        <w:rPr>
          <w:sz w:val="24"/>
          <w:szCs w:val="24"/>
        </w:rPr>
        <w:t>создание</w:t>
      </w:r>
      <w:r w:rsidRPr="006D5A74">
        <w:rPr>
          <w:spacing w:val="1"/>
          <w:sz w:val="24"/>
          <w:szCs w:val="24"/>
        </w:rPr>
        <w:t xml:space="preserve"> </w:t>
      </w:r>
      <w:r w:rsidRPr="006D5A74">
        <w:rPr>
          <w:sz w:val="24"/>
          <w:szCs w:val="24"/>
        </w:rPr>
        <w:t>условий</w:t>
      </w:r>
      <w:r w:rsidRPr="006D5A74">
        <w:rPr>
          <w:spacing w:val="1"/>
          <w:sz w:val="24"/>
          <w:szCs w:val="24"/>
        </w:rPr>
        <w:t xml:space="preserve"> </w:t>
      </w:r>
      <w:r w:rsidRPr="006D5A74">
        <w:rPr>
          <w:sz w:val="24"/>
          <w:szCs w:val="24"/>
        </w:rPr>
        <w:t>для</w:t>
      </w:r>
      <w:r w:rsidRPr="006D5A74">
        <w:rPr>
          <w:spacing w:val="1"/>
          <w:sz w:val="24"/>
          <w:szCs w:val="24"/>
        </w:rPr>
        <w:t xml:space="preserve"> </w:t>
      </w:r>
      <w:r w:rsidRPr="006D5A74">
        <w:rPr>
          <w:sz w:val="24"/>
          <w:szCs w:val="24"/>
        </w:rPr>
        <w:t>позитивной</w:t>
      </w:r>
      <w:r w:rsidRPr="006D5A74">
        <w:rPr>
          <w:spacing w:val="1"/>
          <w:sz w:val="24"/>
          <w:szCs w:val="24"/>
        </w:rPr>
        <w:t xml:space="preserve"> </w:t>
      </w:r>
      <w:r w:rsidRPr="006D5A74">
        <w:rPr>
          <w:sz w:val="24"/>
          <w:szCs w:val="24"/>
        </w:rPr>
        <w:t>социализации</w:t>
      </w:r>
      <w:r w:rsidRPr="006D5A74">
        <w:rPr>
          <w:spacing w:val="1"/>
          <w:sz w:val="24"/>
          <w:szCs w:val="24"/>
        </w:rPr>
        <w:t xml:space="preserve"> </w:t>
      </w:r>
      <w:r w:rsidRPr="006D5A74">
        <w:rPr>
          <w:sz w:val="24"/>
          <w:szCs w:val="24"/>
        </w:rPr>
        <w:t>детей</w:t>
      </w:r>
      <w:r w:rsidRPr="006D5A74">
        <w:rPr>
          <w:spacing w:val="1"/>
          <w:sz w:val="24"/>
          <w:szCs w:val="24"/>
        </w:rPr>
        <w:t xml:space="preserve"> </w:t>
      </w:r>
      <w:r w:rsidRPr="006D5A74">
        <w:rPr>
          <w:sz w:val="24"/>
          <w:szCs w:val="24"/>
        </w:rPr>
        <w:t>на</w:t>
      </w:r>
      <w:r w:rsidRPr="006D5A74">
        <w:rPr>
          <w:spacing w:val="1"/>
          <w:sz w:val="24"/>
          <w:szCs w:val="24"/>
        </w:rPr>
        <w:t xml:space="preserve"> </w:t>
      </w:r>
      <w:r w:rsidRPr="006D5A74">
        <w:rPr>
          <w:sz w:val="24"/>
          <w:szCs w:val="24"/>
        </w:rPr>
        <w:t>основе</w:t>
      </w:r>
      <w:r w:rsidRPr="006D5A74">
        <w:rPr>
          <w:spacing w:val="1"/>
          <w:sz w:val="24"/>
          <w:szCs w:val="24"/>
        </w:rPr>
        <w:t xml:space="preserve"> </w:t>
      </w:r>
      <w:r w:rsidRPr="006D5A74">
        <w:rPr>
          <w:sz w:val="24"/>
          <w:szCs w:val="24"/>
        </w:rPr>
        <w:t>традиционных</w:t>
      </w:r>
      <w:r w:rsidRPr="006D5A74">
        <w:rPr>
          <w:spacing w:val="1"/>
          <w:sz w:val="24"/>
          <w:szCs w:val="24"/>
        </w:rPr>
        <w:t xml:space="preserve"> </w:t>
      </w:r>
      <w:r w:rsidRPr="006D5A74">
        <w:rPr>
          <w:sz w:val="24"/>
          <w:szCs w:val="24"/>
        </w:rPr>
        <w:t>способствовать</w:t>
      </w:r>
      <w:r w:rsidRPr="006D5A74">
        <w:rPr>
          <w:spacing w:val="1"/>
          <w:sz w:val="24"/>
          <w:szCs w:val="24"/>
        </w:rPr>
        <w:t xml:space="preserve"> </w:t>
      </w:r>
      <w:r w:rsidRPr="006D5A74">
        <w:rPr>
          <w:sz w:val="24"/>
          <w:szCs w:val="24"/>
        </w:rPr>
        <w:t>становлению</w:t>
      </w:r>
      <w:r w:rsidRPr="006D5A74">
        <w:rPr>
          <w:spacing w:val="1"/>
          <w:sz w:val="24"/>
          <w:szCs w:val="24"/>
        </w:rPr>
        <w:t xml:space="preserve"> </w:t>
      </w:r>
      <w:r w:rsidRPr="006D5A74">
        <w:rPr>
          <w:sz w:val="24"/>
          <w:szCs w:val="24"/>
        </w:rPr>
        <w:t>нравственности,</w:t>
      </w:r>
      <w:r w:rsidRPr="006D5A74">
        <w:rPr>
          <w:spacing w:val="1"/>
          <w:sz w:val="24"/>
          <w:szCs w:val="24"/>
        </w:rPr>
        <w:t xml:space="preserve"> </w:t>
      </w:r>
      <w:r w:rsidRPr="006D5A74">
        <w:rPr>
          <w:sz w:val="24"/>
          <w:szCs w:val="24"/>
        </w:rPr>
        <w:t>основанной</w:t>
      </w:r>
      <w:r w:rsidRPr="006D5A74">
        <w:rPr>
          <w:spacing w:val="1"/>
          <w:sz w:val="24"/>
          <w:szCs w:val="24"/>
        </w:rPr>
        <w:t xml:space="preserve"> </w:t>
      </w:r>
      <w:r w:rsidRPr="006D5A74">
        <w:rPr>
          <w:sz w:val="24"/>
          <w:szCs w:val="24"/>
        </w:rPr>
        <w:t>на</w:t>
      </w:r>
      <w:r w:rsidRPr="006D5A74">
        <w:rPr>
          <w:spacing w:val="1"/>
          <w:sz w:val="24"/>
          <w:szCs w:val="24"/>
        </w:rPr>
        <w:t xml:space="preserve"> </w:t>
      </w:r>
      <w:r w:rsidRPr="006D5A74">
        <w:rPr>
          <w:sz w:val="24"/>
          <w:szCs w:val="24"/>
        </w:rPr>
        <w:t>духовных</w:t>
      </w:r>
      <w:r w:rsidRPr="006D5A74">
        <w:rPr>
          <w:spacing w:val="1"/>
          <w:sz w:val="24"/>
          <w:szCs w:val="24"/>
        </w:rPr>
        <w:t xml:space="preserve"> </w:t>
      </w:r>
      <w:r w:rsidRPr="006D5A74">
        <w:rPr>
          <w:sz w:val="24"/>
          <w:szCs w:val="24"/>
        </w:rPr>
        <w:t>отечественных</w:t>
      </w:r>
      <w:r w:rsidRPr="006D5A74">
        <w:rPr>
          <w:spacing w:val="1"/>
          <w:sz w:val="24"/>
          <w:szCs w:val="24"/>
        </w:rPr>
        <w:t xml:space="preserve"> </w:t>
      </w:r>
      <w:r w:rsidRPr="006D5A74">
        <w:rPr>
          <w:sz w:val="24"/>
          <w:szCs w:val="24"/>
        </w:rPr>
        <w:t>традициях,</w:t>
      </w:r>
      <w:r w:rsidRPr="006D5A74">
        <w:rPr>
          <w:spacing w:val="1"/>
          <w:sz w:val="24"/>
          <w:szCs w:val="24"/>
        </w:rPr>
        <w:t xml:space="preserve"> </w:t>
      </w:r>
      <w:r w:rsidRPr="006D5A74">
        <w:rPr>
          <w:sz w:val="24"/>
          <w:szCs w:val="24"/>
        </w:rPr>
        <w:t>внутренней</w:t>
      </w:r>
      <w:r w:rsidRPr="006D5A74">
        <w:rPr>
          <w:spacing w:val="1"/>
          <w:sz w:val="24"/>
          <w:szCs w:val="24"/>
        </w:rPr>
        <w:t xml:space="preserve"> </w:t>
      </w:r>
      <w:r w:rsidRPr="006D5A74">
        <w:rPr>
          <w:sz w:val="24"/>
          <w:szCs w:val="24"/>
        </w:rPr>
        <w:t>установке</w:t>
      </w:r>
      <w:r w:rsidRPr="006D5A74">
        <w:rPr>
          <w:spacing w:val="71"/>
          <w:sz w:val="24"/>
          <w:szCs w:val="24"/>
        </w:rPr>
        <w:t xml:space="preserve"> </w:t>
      </w:r>
      <w:r w:rsidRPr="006D5A74">
        <w:rPr>
          <w:sz w:val="24"/>
          <w:szCs w:val="24"/>
        </w:rPr>
        <w:t>личности</w:t>
      </w:r>
      <w:r w:rsidRPr="006D5A74">
        <w:rPr>
          <w:spacing w:val="71"/>
          <w:sz w:val="24"/>
          <w:szCs w:val="24"/>
        </w:rPr>
        <w:t xml:space="preserve"> </w:t>
      </w:r>
      <w:r w:rsidRPr="006D5A74">
        <w:rPr>
          <w:sz w:val="24"/>
          <w:szCs w:val="24"/>
        </w:rPr>
        <w:t>поступать</w:t>
      </w:r>
      <w:r w:rsidRPr="006D5A74">
        <w:rPr>
          <w:spacing w:val="1"/>
          <w:sz w:val="24"/>
          <w:szCs w:val="24"/>
        </w:rPr>
        <w:t xml:space="preserve"> </w:t>
      </w:r>
      <w:r w:rsidRPr="006D5A74">
        <w:rPr>
          <w:sz w:val="24"/>
          <w:szCs w:val="24"/>
        </w:rPr>
        <w:t>согласно своей совести;</w:t>
      </w:r>
    </w:p>
    <w:p w:rsidR="00F652B5" w:rsidRPr="006D5A74" w:rsidRDefault="00F652B5" w:rsidP="00E2313A">
      <w:pPr>
        <w:widowControl/>
        <w:numPr>
          <w:ilvl w:val="0"/>
          <w:numId w:val="221"/>
        </w:numPr>
        <w:tabs>
          <w:tab w:val="left" w:pos="966"/>
          <w:tab w:val="left" w:pos="1701"/>
          <w:tab w:val="left" w:pos="10206"/>
        </w:tabs>
        <w:ind w:left="0" w:firstLine="709"/>
        <w:jc w:val="both"/>
        <w:rPr>
          <w:sz w:val="24"/>
          <w:szCs w:val="24"/>
        </w:rPr>
      </w:pPr>
      <w:r w:rsidRPr="006D5A74">
        <w:rPr>
          <w:sz w:val="24"/>
          <w:szCs w:val="24"/>
        </w:rPr>
        <w:t>создавать</w:t>
      </w:r>
      <w:r w:rsidRPr="006D5A74">
        <w:rPr>
          <w:spacing w:val="1"/>
          <w:sz w:val="24"/>
          <w:szCs w:val="24"/>
        </w:rPr>
        <w:t xml:space="preserve"> </w:t>
      </w:r>
      <w:r w:rsidRPr="006D5A74">
        <w:rPr>
          <w:sz w:val="24"/>
          <w:szCs w:val="24"/>
        </w:rPr>
        <w:t>условия</w:t>
      </w:r>
      <w:r w:rsidRPr="006D5A74">
        <w:rPr>
          <w:spacing w:val="1"/>
          <w:sz w:val="24"/>
          <w:szCs w:val="24"/>
        </w:rPr>
        <w:t xml:space="preserve"> </w:t>
      </w:r>
      <w:r w:rsidRPr="006D5A74">
        <w:rPr>
          <w:sz w:val="24"/>
          <w:szCs w:val="24"/>
        </w:rPr>
        <w:t>для</w:t>
      </w:r>
      <w:r w:rsidRPr="006D5A74">
        <w:rPr>
          <w:spacing w:val="1"/>
          <w:sz w:val="24"/>
          <w:szCs w:val="24"/>
        </w:rPr>
        <w:t xml:space="preserve"> </w:t>
      </w:r>
      <w:r w:rsidRPr="006D5A74">
        <w:rPr>
          <w:sz w:val="24"/>
          <w:szCs w:val="24"/>
        </w:rPr>
        <w:t>развития</w:t>
      </w:r>
      <w:r w:rsidRPr="006D5A74">
        <w:rPr>
          <w:spacing w:val="1"/>
          <w:sz w:val="24"/>
          <w:szCs w:val="24"/>
        </w:rPr>
        <w:t xml:space="preserve"> </w:t>
      </w:r>
      <w:r w:rsidRPr="006D5A74">
        <w:rPr>
          <w:sz w:val="24"/>
          <w:szCs w:val="24"/>
        </w:rPr>
        <w:t>и</w:t>
      </w:r>
      <w:r w:rsidRPr="006D5A74">
        <w:rPr>
          <w:spacing w:val="1"/>
          <w:sz w:val="24"/>
          <w:szCs w:val="24"/>
        </w:rPr>
        <w:t xml:space="preserve"> </w:t>
      </w:r>
      <w:r w:rsidRPr="006D5A74">
        <w:rPr>
          <w:sz w:val="24"/>
          <w:szCs w:val="24"/>
        </w:rPr>
        <w:t>реализации</w:t>
      </w:r>
      <w:r w:rsidRPr="006D5A74">
        <w:rPr>
          <w:spacing w:val="1"/>
          <w:sz w:val="24"/>
          <w:szCs w:val="24"/>
        </w:rPr>
        <w:t xml:space="preserve"> </w:t>
      </w:r>
      <w:r w:rsidRPr="006D5A74">
        <w:rPr>
          <w:sz w:val="24"/>
          <w:szCs w:val="24"/>
        </w:rPr>
        <w:t>личностного</w:t>
      </w:r>
      <w:r w:rsidRPr="006D5A74">
        <w:rPr>
          <w:spacing w:val="1"/>
          <w:sz w:val="24"/>
          <w:szCs w:val="24"/>
        </w:rPr>
        <w:t xml:space="preserve"> </w:t>
      </w:r>
      <w:r w:rsidRPr="006D5A74">
        <w:rPr>
          <w:sz w:val="24"/>
          <w:szCs w:val="24"/>
        </w:rPr>
        <w:t>потенциала</w:t>
      </w:r>
      <w:r w:rsidRPr="006D5A74">
        <w:rPr>
          <w:spacing w:val="1"/>
          <w:sz w:val="24"/>
          <w:szCs w:val="24"/>
        </w:rPr>
        <w:t xml:space="preserve"> </w:t>
      </w:r>
      <w:r w:rsidRPr="006D5A74">
        <w:rPr>
          <w:sz w:val="24"/>
          <w:szCs w:val="24"/>
        </w:rPr>
        <w:t>ребёнка,</w:t>
      </w:r>
      <w:r w:rsidRPr="006D5A74">
        <w:rPr>
          <w:spacing w:val="1"/>
          <w:sz w:val="24"/>
          <w:szCs w:val="24"/>
        </w:rPr>
        <w:t xml:space="preserve"> </w:t>
      </w:r>
      <w:r w:rsidRPr="006D5A74">
        <w:rPr>
          <w:sz w:val="24"/>
          <w:szCs w:val="24"/>
        </w:rPr>
        <w:t>его</w:t>
      </w:r>
      <w:r w:rsidRPr="006D5A74">
        <w:rPr>
          <w:spacing w:val="1"/>
          <w:sz w:val="24"/>
          <w:szCs w:val="24"/>
        </w:rPr>
        <w:t xml:space="preserve"> </w:t>
      </w:r>
      <w:r w:rsidRPr="006D5A74">
        <w:rPr>
          <w:sz w:val="24"/>
          <w:szCs w:val="24"/>
        </w:rPr>
        <w:t>готовности</w:t>
      </w:r>
      <w:r w:rsidRPr="006D5A74">
        <w:rPr>
          <w:spacing w:val="1"/>
          <w:sz w:val="24"/>
          <w:szCs w:val="24"/>
        </w:rPr>
        <w:t xml:space="preserve"> </w:t>
      </w:r>
      <w:r w:rsidRPr="006D5A74">
        <w:rPr>
          <w:sz w:val="24"/>
          <w:szCs w:val="24"/>
        </w:rPr>
        <w:t>к</w:t>
      </w:r>
      <w:r w:rsidRPr="006D5A74">
        <w:rPr>
          <w:spacing w:val="1"/>
          <w:sz w:val="24"/>
          <w:szCs w:val="24"/>
        </w:rPr>
        <w:t xml:space="preserve"> </w:t>
      </w:r>
      <w:r w:rsidRPr="006D5A74">
        <w:rPr>
          <w:sz w:val="24"/>
          <w:szCs w:val="24"/>
        </w:rPr>
        <w:t>творческому</w:t>
      </w:r>
      <w:r w:rsidRPr="006D5A74">
        <w:rPr>
          <w:spacing w:val="1"/>
          <w:sz w:val="24"/>
          <w:szCs w:val="24"/>
        </w:rPr>
        <w:t xml:space="preserve"> </w:t>
      </w:r>
      <w:r w:rsidRPr="006D5A74">
        <w:rPr>
          <w:sz w:val="24"/>
          <w:szCs w:val="24"/>
        </w:rPr>
        <w:t>самовыражению</w:t>
      </w:r>
      <w:r w:rsidRPr="006D5A74">
        <w:rPr>
          <w:spacing w:val="1"/>
          <w:sz w:val="24"/>
          <w:szCs w:val="24"/>
        </w:rPr>
        <w:t xml:space="preserve"> </w:t>
      </w:r>
      <w:r w:rsidRPr="006D5A74">
        <w:rPr>
          <w:sz w:val="24"/>
          <w:szCs w:val="24"/>
        </w:rPr>
        <w:t>и</w:t>
      </w:r>
      <w:r w:rsidRPr="006D5A74">
        <w:rPr>
          <w:spacing w:val="1"/>
          <w:sz w:val="24"/>
          <w:szCs w:val="24"/>
        </w:rPr>
        <w:t xml:space="preserve"> </w:t>
      </w:r>
      <w:r w:rsidRPr="006D5A74">
        <w:rPr>
          <w:sz w:val="24"/>
          <w:szCs w:val="24"/>
        </w:rPr>
        <w:t>саморазвитию,</w:t>
      </w:r>
      <w:r w:rsidRPr="006D5A74">
        <w:rPr>
          <w:spacing w:val="1"/>
          <w:sz w:val="24"/>
          <w:szCs w:val="24"/>
        </w:rPr>
        <w:t xml:space="preserve"> </w:t>
      </w:r>
      <w:r w:rsidRPr="006D5A74">
        <w:rPr>
          <w:sz w:val="24"/>
          <w:szCs w:val="24"/>
        </w:rPr>
        <w:t>самовоспитанию;</w:t>
      </w:r>
    </w:p>
    <w:p w:rsidR="00F652B5" w:rsidRPr="006D5A74" w:rsidRDefault="00F652B5" w:rsidP="00E2313A">
      <w:pPr>
        <w:widowControl/>
        <w:numPr>
          <w:ilvl w:val="0"/>
          <w:numId w:val="221"/>
        </w:numPr>
        <w:tabs>
          <w:tab w:val="left" w:pos="966"/>
          <w:tab w:val="left" w:pos="1560"/>
          <w:tab w:val="left" w:pos="10206"/>
        </w:tabs>
        <w:ind w:left="0" w:firstLine="709"/>
        <w:jc w:val="both"/>
        <w:rPr>
          <w:sz w:val="24"/>
          <w:szCs w:val="24"/>
        </w:rPr>
      </w:pPr>
      <w:r w:rsidRPr="006D5A74">
        <w:rPr>
          <w:sz w:val="24"/>
          <w:szCs w:val="24"/>
        </w:rPr>
        <w:t>осуществлять</w:t>
      </w:r>
      <w:r w:rsidRPr="006D5A74">
        <w:rPr>
          <w:spacing w:val="1"/>
          <w:sz w:val="24"/>
          <w:szCs w:val="24"/>
        </w:rPr>
        <w:t xml:space="preserve"> </w:t>
      </w:r>
      <w:r w:rsidRPr="006D5A74">
        <w:rPr>
          <w:sz w:val="24"/>
          <w:szCs w:val="24"/>
        </w:rPr>
        <w:t>поддержку</w:t>
      </w:r>
      <w:r w:rsidRPr="006D5A74">
        <w:rPr>
          <w:spacing w:val="1"/>
          <w:sz w:val="24"/>
          <w:szCs w:val="24"/>
        </w:rPr>
        <w:t xml:space="preserve"> </w:t>
      </w:r>
      <w:r w:rsidRPr="006D5A74">
        <w:rPr>
          <w:sz w:val="24"/>
          <w:szCs w:val="24"/>
        </w:rPr>
        <w:t>позитивной</w:t>
      </w:r>
      <w:r w:rsidRPr="006D5A74">
        <w:rPr>
          <w:spacing w:val="1"/>
          <w:sz w:val="24"/>
          <w:szCs w:val="24"/>
        </w:rPr>
        <w:t xml:space="preserve"> </w:t>
      </w:r>
      <w:r w:rsidRPr="006D5A74">
        <w:rPr>
          <w:sz w:val="24"/>
          <w:szCs w:val="24"/>
        </w:rPr>
        <w:t>социализации</w:t>
      </w:r>
      <w:r w:rsidRPr="006D5A74">
        <w:rPr>
          <w:spacing w:val="1"/>
          <w:sz w:val="24"/>
          <w:szCs w:val="24"/>
        </w:rPr>
        <w:t xml:space="preserve"> </w:t>
      </w:r>
      <w:r w:rsidRPr="006D5A74">
        <w:rPr>
          <w:sz w:val="24"/>
          <w:szCs w:val="24"/>
        </w:rPr>
        <w:t>ребёнка</w:t>
      </w:r>
      <w:r w:rsidRPr="006D5A74">
        <w:rPr>
          <w:spacing w:val="1"/>
          <w:sz w:val="24"/>
          <w:szCs w:val="24"/>
        </w:rPr>
        <w:t xml:space="preserve"> </w:t>
      </w:r>
      <w:r w:rsidRPr="006D5A74">
        <w:rPr>
          <w:sz w:val="24"/>
          <w:szCs w:val="24"/>
        </w:rPr>
        <w:t>посредством</w:t>
      </w:r>
      <w:r w:rsidRPr="006D5A74">
        <w:rPr>
          <w:spacing w:val="-67"/>
          <w:sz w:val="24"/>
          <w:szCs w:val="24"/>
        </w:rPr>
        <w:t xml:space="preserve"> </w:t>
      </w:r>
      <w:r w:rsidRPr="006D5A74">
        <w:rPr>
          <w:sz w:val="24"/>
          <w:szCs w:val="24"/>
        </w:rPr>
        <w:t>проектирования</w:t>
      </w:r>
      <w:r w:rsidRPr="006D5A74">
        <w:rPr>
          <w:spacing w:val="1"/>
          <w:sz w:val="24"/>
          <w:szCs w:val="24"/>
        </w:rPr>
        <w:t xml:space="preserve"> </w:t>
      </w:r>
      <w:r w:rsidRPr="006D5A74">
        <w:rPr>
          <w:sz w:val="24"/>
          <w:szCs w:val="24"/>
        </w:rPr>
        <w:t>и</w:t>
      </w:r>
      <w:r w:rsidRPr="006D5A74">
        <w:rPr>
          <w:spacing w:val="1"/>
          <w:sz w:val="24"/>
          <w:szCs w:val="24"/>
        </w:rPr>
        <w:t xml:space="preserve"> </w:t>
      </w:r>
      <w:r w:rsidRPr="006D5A74">
        <w:rPr>
          <w:sz w:val="24"/>
          <w:szCs w:val="24"/>
        </w:rPr>
        <w:t>принятия</w:t>
      </w:r>
      <w:r w:rsidRPr="006D5A74">
        <w:rPr>
          <w:spacing w:val="1"/>
          <w:sz w:val="24"/>
          <w:szCs w:val="24"/>
        </w:rPr>
        <w:t xml:space="preserve"> </w:t>
      </w:r>
      <w:r w:rsidRPr="006D5A74">
        <w:rPr>
          <w:sz w:val="24"/>
          <w:szCs w:val="24"/>
        </w:rPr>
        <w:t>уклада,</w:t>
      </w:r>
      <w:r w:rsidRPr="006D5A74">
        <w:rPr>
          <w:spacing w:val="1"/>
          <w:sz w:val="24"/>
          <w:szCs w:val="24"/>
        </w:rPr>
        <w:t xml:space="preserve"> </w:t>
      </w:r>
      <w:r w:rsidRPr="006D5A74">
        <w:rPr>
          <w:sz w:val="24"/>
          <w:szCs w:val="24"/>
        </w:rPr>
        <w:t>воспитывающей</w:t>
      </w:r>
      <w:r w:rsidRPr="006D5A74">
        <w:rPr>
          <w:spacing w:val="1"/>
          <w:sz w:val="24"/>
          <w:szCs w:val="24"/>
        </w:rPr>
        <w:t xml:space="preserve"> </w:t>
      </w:r>
      <w:r w:rsidRPr="006D5A74">
        <w:rPr>
          <w:sz w:val="24"/>
          <w:szCs w:val="24"/>
        </w:rPr>
        <w:t>среды,</w:t>
      </w:r>
      <w:r w:rsidRPr="006D5A74">
        <w:rPr>
          <w:spacing w:val="1"/>
          <w:sz w:val="24"/>
          <w:szCs w:val="24"/>
        </w:rPr>
        <w:t xml:space="preserve"> </w:t>
      </w:r>
      <w:r w:rsidRPr="006D5A74">
        <w:rPr>
          <w:sz w:val="24"/>
          <w:szCs w:val="24"/>
        </w:rPr>
        <w:t>создания</w:t>
      </w:r>
      <w:r w:rsidRPr="006D5A74">
        <w:rPr>
          <w:spacing w:val="1"/>
          <w:sz w:val="24"/>
          <w:szCs w:val="24"/>
        </w:rPr>
        <w:t xml:space="preserve"> </w:t>
      </w:r>
      <w:r w:rsidRPr="006D5A74">
        <w:rPr>
          <w:sz w:val="24"/>
          <w:szCs w:val="24"/>
        </w:rPr>
        <w:t>воспитывающих общностей.</w:t>
      </w:r>
    </w:p>
    <w:p w:rsidR="00F652B5" w:rsidRPr="006D5A74" w:rsidRDefault="00F652B5" w:rsidP="007F4F7D">
      <w:pPr>
        <w:tabs>
          <w:tab w:val="left" w:pos="966"/>
          <w:tab w:val="left" w:pos="1560"/>
          <w:tab w:val="left" w:pos="10206"/>
        </w:tabs>
        <w:ind w:firstLine="709"/>
        <w:jc w:val="both"/>
        <w:rPr>
          <w:sz w:val="24"/>
          <w:szCs w:val="24"/>
        </w:rPr>
      </w:pPr>
    </w:p>
    <w:p w:rsidR="00F652B5" w:rsidRPr="006D5A74" w:rsidRDefault="00F652B5" w:rsidP="007F4F7D">
      <w:pPr>
        <w:tabs>
          <w:tab w:val="left" w:pos="966"/>
          <w:tab w:val="left" w:pos="10206"/>
        </w:tabs>
        <w:ind w:firstLine="709"/>
        <w:jc w:val="both"/>
        <w:rPr>
          <w:sz w:val="24"/>
          <w:szCs w:val="24"/>
        </w:rPr>
      </w:pPr>
      <w:r w:rsidRPr="006D5A74">
        <w:rPr>
          <w:sz w:val="24"/>
          <w:szCs w:val="24"/>
        </w:rPr>
        <w:t>Общие</w:t>
      </w:r>
      <w:r w:rsidRPr="006D5A74">
        <w:rPr>
          <w:spacing w:val="-3"/>
          <w:sz w:val="24"/>
          <w:szCs w:val="24"/>
        </w:rPr>
        <w:t xml:space="preserve"> </w:t>
      </w:r>
      <w:r w:rsidRPr="006D5A74">
        <w:rPr>
          <w:b/>
          <w:i/>
          <w:sz w:val="24"/>
          <w:szCs w:val="24"/>
        </w:rPr>
        <w:t xml:space="preserve">задачи воспитания </w:t>
      </w:r>
      <w:r w:rsidRPr="006D5A74">
        <w:rPr>
          <w:sz w:val="24"/>
          <w:szCs w:val="24"/>
        </w:rPr>
        <w:t>в</w:t>
      </w:r>
      <w:r w:rsidRPr="006D5A74">
        <w:rPr>
          <w:spacing w:val="-2"/>
          <w:sz w:val="24"/>
          <w:szCs w:val="24"/>
        </w:rPr>
        <w:t xml:space="preserve"> </w:t>
      </w:r>
      <w:r w:rsidRPr="006D5A74">
        <w:rPr>
          <w:sz w:val="24"/>
          <w:szCs w:val="24"/>
        </w:rPr>
        <w:t>ДОО:</w:t>
      </w:r>
    </w:p>
    <w:p w:rsidR="00F652B5" w:rsidRPr="006D5A74" w:rsidRDefault="00F652B5" w:rsidP="00E2313A">
      <w:pPr>
        <w:widowControl/>
        <w:numPr>
          <w:ilvl w:val="0"/>
          <w:numId w:val="224"/>
        </w:numPr>
        <w:tabs>
          <w:tab w:val="left" w:pos="966"/>
          <w:tab w:val="left" w:pos="1560"/>
          <w:tab w:val="left" w:pos="10206"/>
        </w:tabs>
        <w:ind w:left="0" w:firstLine="709"/>
        <w:jc w:val="both"/>
        <w:rPr>
          <w:sz w:val="24"/>
          <w:szCs w:val="24"/>
        </w:rPr>
      </w:pPr>
      <w:r w:rsidRPr="006D5A74">
        <w:rPr>
          <w:sz w:val="24"/>
          <w:szCs w:val="24"/>
        </w:rPr>
        <w:t>содействовать</w:t>
      </w:r>
      <w:r w:rsidRPr="006D5A74">
        <w:rPr>
          <w:spacing w:val="1"/>
          <w:sz w:val="24"/>
          <w:szCs w:val="24"/>
        </w:rPr>
        <w:t xml:space="preserve"> </w:t>
      </w:r>
      <w:r w:rsidRPr="006D5A74">
        <w:rPr>
          <w:sz w:val="24"/>
          <w:szCs w:val="24"/>
        </w:rPr>
        <w:t>развитию</w:t>
      </w:r>
      <w:r w:rsidRPr="006D5A74">
        <w:rPr>
          <w:spacing w:val="1"/>
          <w:sz w:val="24"/>
          <w:szCs w:val="24"/>
        </w:rPr>
        <w:t xml:space="preserve"> </w:t>
      </w:r>
      <w:r w:rsidRPr="006D5A74">
        <w:rPr>
          <w:sz w:val="24"/>
          <w:szCs w:val="24"/>
        </w:rPr>
        <w:t>личности,</w:t>
      </w:r>
      <w:r w:rsidRPr="006D5A74">
        <w:rPr>
          <w:spacing w:val="1"/>
          <w:sz w:val="24"/>
          <w:szCs w:val="24"/>
        </w:rPr>
        <w:t xml:space="preserve"> </w:t>
      </w:r>
      <w:r w:rsidRPr="006D5A74">
        <w:rPr>
          <w:sz w:val="24"/>
          <w:szCs w:val="24"/>
        </w:rPr>
        <w:t>основанному на</w:t>
      </w:r>
      <w:r w:rsidRPr="006D5A74">
        <w:rPr>
          <w:spacing w:val="1"/>
          <w:sz w:val="24"/>
          <w:szCs w:val="24"/>
        </w:rPr>
        <w:t xml:space="preserve"> </w:t>
      </w:r>
      <w:r w:rsidRPr="006D5A74">
        <w:rPr>
          <w:sz w:val="24"/>
          <w:szCs w:val="24"/>
        </w:rPr>
        <w:t>принятых</w:t>
      </w:r>
      <w:r w:rsidRPr="006D5A74">
        <w:rPr>
          <w:spacing w:val="1"/>
          <w:sz w:val="24"/>
          <w:szCs w:val="24"/>
        </w:rPr>
        <w:t xml:space="preserve"> </w:t>
      </w:r>
      <w:r w:rsidRPr="006D5A74">
        <w:rPr>
          <w:sz w:val="24"/>
          <w:szCs w:val="24"/>
        </w:rPr>
        <w:t>в</w:t>
      </w:r>
      <w:r w:rsidRPr="006D5A74">
        <w:rPr>
          <w:spacing w:val="1"/>
          <w:sz w:val="24"/>
          <w:szCs w:val="24"/>
        </w:rPr>
        <w:t xml:space="preserve"> </w:t>
      </w:r>
      <w:r w:rsidRPr="006D5A74">
        <w:rPr>
          <w:sz w:val="24"/>
          <w:szCs w:val="24"/>
        </w:rPr>
        <w:t>обществе</w:t>
      </w:r>
      <w:r w:rsidRPr="006D5A74">
        <w:rPr>
          <w:spacing w:val="-67"/>
          <w:sz w:val="24"/>
          <w:szCs w:val="24"/>
        </w:rPr>
        <w:t xml:space="preserve"> </w:t>
      </w:r>
      <w:r w:rsidRPr="006D5A74">
        <w:rPr>
          <w:sz w:val="24"/>
          <w:szCs w:val="24"/>
        </w:rPr>
        <w:t>представлениях о добре</w:t>
      </w:r>
      <w:r w:rsidRPr="006D5A74">
        <w:rPr>
          <w:spacing w:val="-1"/>
          <w:sz w:val="24"/>
          <w:szCs w:val="24"/>
        </w:rPr>
        <w:t xml:space="preserve"> </w:t>
      </w:r>
      <w:r w:rsidRPr="006D5A74">
        <w:rPr>
          <w:sz w:val="24"/>
          <w:szCs w:val="24"/>
        </w:rPr>
        <w:t>и зле,</w:t>
      </w:r>
      <w:r w:rsidRPr="006D5A74">
        <w:rPr>
          <w:spacing w:val="-1"/>
          <w:sz w:val="24"/>
          <w:szCs w:val="24"/>
        </w:rPr>
        <w:t xml:space="preserve"> </w:t>
      </w:r>
      <w:r w:rsidRPr="006D5A74">
        <w:rPr>
          <w:sz w:val="24"/>
          <w:szCs w:val="24"/>
        </w:rPr>
        <w:t>должном</w:t>
      </w:r>
      <w:r w:rsidRPr="006D5A74">
        <w:rPr>
          <w:spacing w:val="-4"/>
          <w:sz w:val="24"/>
          <w:szCs w:val="24"/>
        </w:rPr>
        <w:t xml:space="preserve"> </w:t>
      </w:r>
      <w:r w:rsidRPr="006D5A74">
        <w:rPr>
          <w:sz w:val="24"/>
          <w:szCs w:val="24"/>
        </w:rPr>
        <w:t>и недопустимом;</w:t>
      </w:r>
    </w:p>
    <w:p w:rsidR="00F652B5" w:rsidRPr="006D5A74" w:rsidRDefault="00F652B5" w:rsidP="00E2313A">
      <w:pPr>
        <w:widowControl/>
        <w:numPr>
          <w:ilvl w:val="0"/>
          <w:numId w:val="224"/>
        </w:numPr>
        <w:tabs>
          <w:tab w:val="left" w:pos="966"/>
          <w:tab w:val="left" w:pos="1418"/>
          <w:tab w:val="left" w:pos="1560"/>
          <w:tab w:val="left" w:pos="10206"/>
        </w:tabs>
        <w:ind w:left="0" w:firstLine="709"/>
        <w:jc w:val="both"/>
        <w:rPr>
          <w:sz w:val="24"/>
          <w:szCs w:val="24"/>
        </w:rPr>
      </w:pPr>
      <w:r w:rsidRPr="006D5A74">
        <w:rPr>
          <w:sz w:val="24"/>
          <w:szCs w:val="24"/>
        </w:rPr>
        <w:t>способствовать</w:t>
      </w:r>
      <w:r w:rsidRPr="006D5A74">
        <w:rPr>
          <w:spacing w:val="1"/>
          <w:sz w:val="24"/>
          <w:szCs w:val="24"/>
        </w:rPr>
        <w:t xml:space="preserve"> </w:t>
      </w:r>
      <w:r w:rsidRPr="006D5A74">
        <w:rPr>
          <w:sz w:val="24"/>
          <w:szCs w:val="24"/>
        </w:rPr>
        <w:t>становлению</w:t>
      </w:r>
      <w:r w:rsidRPr="006D5A74">
        <w:rPr>
          <w:spacing w:val="1"/>
          <w:sz w:val="24"/>
          <w:szCs w:val="24"/>
        </w:rPr>
        <w:t xml:space="preserve"> </w:t>
      </w:r>
      <w:r w:rsidRPr="006D5A74">
        <w:rPr>
          <w:sz w:val="24"/>
          <w:szCs w:val="24"/>
        </w:rPr>
        <w:t>нравственности,</w:t>
      </w:r>
      <w:r w:rsidRPr="006D5A74">
        <w:rPr>
          <w:spacing w:val="1"/>
          <w:sz w:val="24"/>
          <w:szCs w:val="24"/>
        </w:rPr>
        <w:t xml:space="preserve"> </w:t>
      </w:r>
      <w:r w:rsidRPr="006D5A74">
        <w:rPr>
          <w:sz w:val="24"/>
          <w:szCs w:val="24"/>
        </w:rPr>
        <w:t>основанной</w:t>
      </w:r>
      <w:r w:rsidRPr="006D5A74">
        <w:rPr>
          <w:spacing w:val="1"/>
          <w:sz w:val="24"/>
          <w:szCs w:val="24"/>
        </w:rPr>
        <w:t xml:space="preserve"> </w:t>
      </w:r>
      <w:r w:rsidRPr="006D5A74">
        <w:rPr>
          <w:sz w:val="24"/>
          <w:szCs w:val="24"/>
        </w:rPr>
        <w:t>на</w:t>
      </w:r>
      <w:r w:rsidRPr="006D5A74">
        <w:rPr>
          <w:spacing w:val="1"/>
          <w:sz w:val="24"/>
          <w:szCs w:val="24"/>
        </w:rPr>
        <w:t xml:space="preserve"> </w:t>
      </w:r>
      <w:r w:rsidRPr="006D5A74">
        <w:rPr>
          <w:sz w:val="24"/>
          <w:szCs w:val="24"/>
        </w:rPr>
        <w:t>духовных</w:t>
      </w:r>
      <w:r w:rsidRPr="006D5A74">
        <w:rPr>
          <w:spacing w:val="1"/>
          <w:sz w:val="24"/>
          <w:szCs w:val="24"/>
        </w:rPr>
        <w:t xml:space="preserve"> </w:t>
      </w:r>
      <w:r w:rsidRPr="006D5A74">
        <w:rPr>
          <w:sz w:val="24"/>
          <w:szCs w:val="24"/>
        </w:rPr>
        <w:t>отечественных</w:t>
      </w:r>
      <w:r w:rsidRPr="006D5A74">
        <w:rPr>
          <w:spacing w:val="1"/>
          <w:sz w:val="24"/>
          <w:szCs w:val="24"/>
        </w:rPr>
        <w:t xml:space="preserve"> </w:t>
      </w:r>
      <w:r w:rsidRPr="006D5A74">
        <w:rPr>
          <w:sz w:val="24"/>
          <w:szCs w:val="24"/>
        </w:rPr>
        <w:t>традициях,</w:t>
      </w:r>
      <w:r w:rsidRPr="006D5A74">
        <w:rPr>
          <w:spacing w:val="1"/>
          <w:sz w:val="24"/>
          <w:szCs w:val="24"/>
        </w:rPr>
        <w:t xml:space="preserve"> </w:t>
      </w:r>
      <w:r w:rsidRPr="006D5A74">
        <w:rPr>
          <w:sz w:val="24"/>
          <w:szCs w:val="24"/>
        </w:rPr>
        <w:t>внутренней</w:t>
      </w:r>
      <w:r w:rsidRPr="006D5A74">
        <w:rPr>
          <w:spacing w:val="1"/>
          <w:sz w:val="24"/>
          <w:szCs w:val="24"/>
        </w:rPr>
        <w:t xml:space="preserve"> </w:t>
      </w:r>
      <w:r w:rsidRPr="006D5A74">
        <w:rPr>
          <w:sz w:val="24"/>
          <w:szCs w:val="24"/>
        </w:rPr>
        <w:t>установке</w:t>
      </w:r>
      <w:r w:rsidRPr="006D5A74">
        <w:rPr>
          <w:spacing w:val="71"/>
          <w:sz w:val="24"/>
          <w:szCs w:val="24"/>
        </w:rPr>
        <w:t xml:space="preserve"> </w:t>
      </w:r>
      <w:r w:rsidRPr="006D5A74">
        <w:rPr>
          <w:sz w:val="24"/>
          <w:szCs w:val="24"/>
        </w:rPr>
        <w:t>личности</w:t>
      </w:r>
      <w:r w:rsidRPr="006D5A74">
        <w:rPr>
          <w:spacing w:val="71"/>
          <w:sz w:val="24"/>
          <w:szCs w:val="24"/>
        </w:rPr>
        <w:t xml:space="preserve"> </w:t>
      </w:r>
      <w:r w:rsidRPr="006D5A74">
        <w:rPr>
          <w:sz w:val="24"/>
          <w:szCs w:val="24"/>
        </w:rPr>
        <w:t>поступать</w:t>
      </w:r>
      <w:r w:rsidRPr="006D5A74">
        <w:rPr>
          <w:spacing w:val="1"/>
          <w:sz w:val="24"/>
          <w:szCs w:val="24"/>
        </w:rPr>
        <w:t xml:space="preserve"> </w:t>
      </w:r>
      <w:r w:rsidRPr="006D5A74">
        <w:rPr>
          <w:sz w:val="24"/>
          <w:szCs w:val="24"/>
        </w:rPr>
        <w:t>согласно своей совести;</w:t>
      </w:r>
    </w:p>
    <w:p w:rsidR="00F652B5" w:rsidRPr="006D5A74" w:rsidRDefault="00F652B5" w:rsidP="00E2313A">
      <w:pPr>
        <w:widowControl/>
        <w:numPr>
          <w:ilvl w:val="0"/>
          <w:numId w:val="224"/>
        </w:numPr>
        <w:tabs>
          <w:tab w:val="left" w:pos="966"/>
          <w:tab w:val="left" w:pos="1560"/>
          <w:tab w:val="left" w:pos="10206"/>
        </w:tabs>
        <w:ind w:left="0" w:firstLine="709"/>
        <w:jc w:val="both"/>
        <w:rPr>
          <w:sz w:val="24"/>
          <w:szCs w:val="24"/>
        </w:rPr>
      </w:pPr>
      <w:r w:rsidRPr="006D5A74">
        <w:rPr>
          <w:sz w:val="24"/>
          <w:szCs w:val="24"/>
        </w:rPr>
        <w:t>создавать</w:t>
      </w:r>
      <w:r w:rsidRPr="006D5A74">
        <w:rPr>
          <w:spacing w:val="1"/>
          <w:sz w:val="24"/>
          <w:szCs w:val="24"/>
        </w:rPr>
        <w:t xml:space="preserve"> </w:t>
      </w:r>
      <w:r w:rsidRPr="006D5A74">
        <w:rPr>
          <w:sz w:val="24"/>
          <w:szCs w:val="24"/>
        </w:rPr>
        <w:t>условия</w:t>
      </w:r>
      <w:r w:rsidRPr="006D5A74">
        <w:rPr>
          <w:spacing w:val="1"/>
          <w:sz w:val="24"/>
          <w:szCs w:val="24"/>
        </w:rPr>
        <w:t xml:space="preserve"> </w:t>
      </w:r>
      <w:r w:rsidRPr="006D5A74">
        <w:rPr>
          <w:sz w:val="24"/>
          <w:szCs w:val="24"/>
        </w:rPr>
        <w:t>для</w:t>
      </w:r>
      <w:r w:rsidRPr="006D5A74">
        <w:rPr>
          <w:spacing w:val="1"/>
          <w:sz w:val="24"/>
          <w:szCs w:val="24"/>
        </w:rPr>
        <w:t xml:space="preserve"> </w:t>
      </w:r>
      <w:r w:rsidRPr="006D5A74">
        <w:rPr>
          <w:sz w:val="24"/>
          <w:szCs w:val="24"/>
        </w:rPr>
        <w:t>развития</w:t>
      </w:r>
      <w:r w:rsidRPr="006D5A74">
        <w:rPr>
          <w:spacing w:val="1"/>
          <w:sz w:val="24"/>
          <w:szCs w:val="24"/>
        </w:rPr>
        <w:t xml:space="preserve"> </w:t>
      </w:r>
      <w:r w:rsidRPr="006D5A74">
        <w:rPr>
          <w:sz w:val="24"/>
          <w:szCs w:val="24"/>
        </w:rPr>
        <w:t>и</w:t>
      </w:r>
      <w:r w:rsidRPr="006D5A74">
        <w:rPr>
          <w:spacing w:val="1"/>
          <w:sz w:val="24"/>
          <w:szCs w:val="24"/>
        </w:rPr>
        <w:t xml:space="preserve"> </w:t>
      </w:r>
      <w:r w:rsidRPr="006D5A74">
        <w:rPr>
          <w:sz w:val="24"/>
          <w:szCs w:val="24"/>
        </w:rPr>
        <w:t>реализации</w:t>
      </w:r>
      <w:r w:rsidRPr="006D5A74">
        <w:rPr>
          <w:spacing w:val="1"/>
          <w:sz w:val="24"/>
          <w:szCs w:val="24"/>
        </w:rPr>
        <w:t xml:space="preserve"> </w:t>
      </w:r>
      <w:r w:rsidRPr="006D5A74">
        <w:rPr>
          <w:sz w:val="24"/>
          <w:szCs w:val="24"/>
        </w:rPr>
        <w:t>личностного</w:t>
      </w:r>
      <w:r w:rsidRPr="006D5A74">
        <w:rPr>
          <w:spacing w:val="1"/>
          <w:sz w:val="24"/>
          <w:szCs w:val="24"/>
        </w:rPr>
        <w:t xml:space="preserve"> </w:t>
      </w:r>
      <w:r w:rsidRPr="006D5A74">
        <w:rPr>
          <w:sz w:val="24"/>
          <w:szCs w:val="24"/>
        </w:rPr>
        <w:t>потенциала</w:t>
      </w:r>
      <w:r w:rsidRPr="006D5A74">
        <w:rPr>
          <w:spacing w:val="1"/>
          <w:sz w:val="24"/>
          <w:szCs w:val="24"/>
        </w:rPr>
        <w:t xml:space="preserve"> </w:t>
      </w:r>
      <w:r w:rsidRPr="006D5A74">
        <w:rPr>
          <w:sz w:val="24"/>
          <w:szCs w:val="24"/>
        </w:rPr>
        <w:t>ребёнка,</w:t>
      </w:r>
      <w:r w:rsidRPr="006D5A74">
        <w:rPr>
          <w:spacing w:val="1"/>
          <w:sz w:val="24"/>
          <w:szCs w:val="24"/>
        </w:rPr>
        <w:t xml:space="preserve"> </w:t>
      </w:r>
      <w:r w:rsidRPr="006D5A74">
        <w:rPr>
          <w:sz w:val="24"/>
          <w:szCs w:val="24"/>
        </w:rPr>
        <w:t>его</w:t>
      </w:r>
      <w:r w:rsidRPr="006D5A74">
        <w:rPr>
          <w:spacing w:val="1"/>
          <w:sz w:val="24"/>
          <w:szCs w:val="24"/>
        </w:rPr>
        <w:t xml:space="preserve"> </w:t>
      </w:r>
      <w:r w:rsidRPr="006D5A74">
        <w:rPr>
          <w:sz w:val="24"/>
          <w:szCs w:val="24"/>
        </w:rPr>
        <w:t>готовности</w:t>
      </w:r>
      <w:r w:rsidRPr="006D5A74">
        <w:rPr>
          <w:spacing w:val="1"/>
          <w:sz w:val="24"/>
          <w:szCs w:val="24"/>
        </w:rPr>
        <w:t xml:space="preserve"> </w:t>
      </w:r>
      <w:r w:rsidRPr="006D5A74">
        <w:rPr>
          <w:sz w:val="24"/>
          <w:szCs w:val="24"/>
        </w:rPr>
        <w:t>к</w:t>
      </w:r>
      <w:r w:rsidRPr="006D5A74">
        <w:rPr>
          <w:spacing w:val="1"/>
          <w:sz w:val="24"/>
          <w:szCs w:val="24"/>
        </w:rPr>
        <w:t xml:space="preserve"> </w:t>
      </w:r>
      <w:r w:rsidRPr="006D5A74">
        <w:rPr>
          <w:sz w:val="24"/>
          <w:szCs w:val="24"/>
        </w:rPr>
        <w:t>творческому</w:t>
      </w:r>
      <w:r w:rsidRPr="006D5A74">
        <w:rPr>
          <w:spacing w:val="1"/>
          <w:sz w:val="24"/>
          <w:szCs w:val="24"/>
        </w:rPr>
        <w:t xml:space="preserve"> </w:t>
      </w:r>
      <w:r w:rsidRPr="006D5A74">
        <w:rPr>
          <w:sz w:val="24"/>
          <w:szCs w:val="24"/>
        </w:rPr>
        <w:t>самовыражению</w:t>
      </w:r>
      <w:r w:rsidRPr="006D5A74">
        <w:rPr>
          <w:spacing w:val="1"/>
          <w:sz w:val="24"/>
          <w:szCs w:val="24"/>
        </w:rPr>
        <w:t xml:space="preserve"> </w:t>
      </w:r>
      <w:r w:rsidRPr="006D5A74">
        <w:rPr>
          <w:sz w:val="24"/>
          <w:szCs w:val="24"/>
        </w:rPr>
        <w:t>и</w:t>
      </w:r>
      <w:r w:rsidRPr="006D5A74">
        <w:rPr>
          <w:spacing w:val="1"/>
          <w:sz w:val="24"/>
          <w:szCs w:val="24"/>
        </w:rPr>
        <w:t xml:space="preserve"> </w:t>
      </w:r>
      <w:r w:rsidRPr="006D5A74">
        <w:rPr>
          <w:sz w:val="24"/>
          <w:szCs w:val="24"/>
        </w:rPr>
        <w:t>саморазвитию,</w:t>
      </w:r>
      <w:r w:rsidRPr="006D5A74">
        <w:rPr>
          <w:spacing w:val="1"/>
          <w:sz w:val="24"/>
          <w:szCs w:val="24"/>
        </w:rPr>
        <w:t xml:space="preserve"> </w:t>
      </w:r>
      <w:r w:rsidRPr="006D5A74">
        <w:rPr>
          <w:sz w:val="24"/>
          <w:szCs w:val="24"/>
        </w:rPr>
        <w:t>самовоспитанию;</w:t>
      </w:r>
    </w:p>
    <w:p w:rsidR="00F652B5" w:rsidRPr="006D5A74" w:rsidRDefault="00F652B5" w:rsidP="00E2313A">
      <w:pPr>
        <w:widowControl/>
        <w:numPr>
          <w:ilvl w:val="0"/>
          <w:numId w:val="224"/>
        </w:numPr>
        <w:tabs>
          <w:tab w:val="left" w:pos="966"/>
          <w:tab w:val="left" w:pos="1560"/>
          <w:tab w:val="left" w:pos="10206"/>
        </w:tabs>
        <w:ind w:left="0" w:firstLine="709"/>
        <w:jc w:val="both"/>
        <w:rPr>
          <w:sz w:val="24"/>
          <w:szCs w:val="24"/>
        </w:rPr>
      </w:pPr>
      <w:r w:rsidRPr="006D5A74">
        <w:rPr>
          <w:sz w:val="24"/>
          <w:szCs w:val="24"/>
        </w:rPr>
        <w:t>осуществлять</w:t>
      </w:r>
      <w:r w:rsidRPr="006D5A74">
        <w:rPr>
          <w:spacing w:val="1"/>
          <w:sz w:val="24"/>
          <w:szCs w:val="24"/>
        </w:rPr>
        <w:t xml:space="preserve"> </w:t>
      </w:r>
      <w:r w:rsidRPr="006D5A74">
        <w:rPr>
          <w:sz w:val="24"/>
          <w:szCs w:val="24"/>
        </w:rPr>
        <w:t>поддержку</w:t>
      </w:r>
      <w:r w:rsidRPr="006D5A74">
        <w:rPr>
          <w:spacing w:val="1"/>
          <w:sz w:val="24"/>
          <w:szCs w:val="24"/>
        </w:rPr>
        <w:t xml:space="preserve"> </w:t>
      </w:r>
      <w:r w:rsidRPr="006D5A74">
        <w:rPr>
          <w:sz w:val="24"/>
          <w:szCs w:val="24"/>
        </w:rPr>
        <w:t>позитивной</w:t>
      </w:r>
      <w:r w:rsidRPr="006D5A74">
        <w:rPr>
          <w:spacing w:val="1"/>
          <w:sz w:val="24"/>
          <w:szCs w:val="24"/>
        </w:rPr>
        <w:t xml:space="preserve"> </w:t>
      </w:r>
      <w:r w:rsidRPr="006D5A74">
        <w:rPr>
          <w:sz w:val="24"/>
          <w:szCs w:val="24"/>
        </w:rPr>
        <w:t>социализации</w:t>
      </w:r>
      <w:r w:rsidRPr="006D5A74">
        <w:rPr>
          <w:spacing w:val="1"/>
          <w:sz w:val="24"/>
          <w:szCs w:val="24"/>
        </w:rPr>
        <w:t xml:space="preserve"> </w:t>
      </w:r>
      <w:r w:rsidRPr="006D5A74">
        <w:rPr>
          <w:sz w:val="24"/>
          <w:szCs w:val="24"/>
        </w:rPr>
        <w:t>ребёнка</w:t>
      </w:r>
      <w:r w:rsidRPr="006D5A74">
        <w:rPr>
          <w:spacing w:val="1"/>
          <w:sz w:val="24"/>
          <w:szCs w:val="24"/>
        </w:rPr>
        <w:t xml:space="preserve"> </w:t>
      </w:r>
      <w:r w:rsidRPr="006D5A74">
        <w:rPr>
          <w:sz w:val="24"/>
          <w:szCs w:val="24"/>
        </w:rPr>
        <w:t>посредством</w:t>
      </w:r>
      <w:r w:rsidRPr="006D5A74">
        <w:rPr>
          <w:spacing w:val="-67"/>
          <w:sz w:val="24"/>
          <w:szCs w:val="24"/>
        </w:rPr>
        <w:t xml:space="preserve"> </w:t>
      </w:r>
      <w:r w:rsidRPr="006D5A74">
        <w:rPr>
          <w:sz w:val="24"/>
          <w:szCs w:val="24"/>
        </w:rPr>
        <w:t>проектирования</w:t>
      </w:r>
      <w:r w:rsidRPr="006D5A74">
        <w:rPr>
          <w:spacing w:val="1"/>
          <w:sz w:val="24"/>
          <w:szCs w:val="24"/>
        </w:rPr>
        <w:t xml:space="preserve"> </w:t>
      </w:r>
      <w:r w:rsidRPr="006D5A74">
        <w:rPr>
          <w:sz w:val="24"/>
          <w:szCs w:val="24"/>
        </w:rPr>
        <w:t>и</w:t>
      </w:r>
      <w:r w:rsidRPr="006D5A74">
        <w:rPr>
          <w:spacing w:val="1"/>
          <w:sz w:val="24"/>
          <w:szCs w:val="24"/>
        </w:rPr>
        <w:t xml:space="preserve"> </w:t>
      </w:r>
      <w:r w:rsidRPr="006D5A74">
        <w:rPr>
          <w:sz w:val="24"/>
          <w:szCs w:val="24"/>
        </w:rPr>
        <w:t>принятия</w:t>
      </w:r>
      <w:r w:rsidRPr="006D5A74">
        <w:rPr>
          <w:spacing w:val="1"/>
          <w:sz w:val="24"/>
          <w:szCs w:val="24"/>
        </w:rPr>
        <w:t xml:space="preserve"> </w:t>
      </w:r>
      <w:r w:rsidRPr="006D5A74">
        <w:rPr>
          <w:sz w:val="24"/>
          <w:szCs w:val="24"/>
        </w:rPr>
        <w:t>уклада,</w:t>
      </w:r>
      <w:r w:rsidRPr="006D5A74">
        <w:rPr>
          <w:spacing w:val="1"/>
          <w:sz w:val="24"/>
          <w:szCs w:val="24"/>
        </w:rPr>
        <w:t xml:space="preserve"> </w:t>
      </w:r>
      <w:r w:rsidRPr="006D5A74">
        <w:rPr>
          <w:sz w:val="24"/>
          <w:szCs w:val="24"/>
        </w:rPr>
        <w:t>воспитывающей</w:t>
      </w:r>
      <w:r w:rsidRPr="006D5A74">
        <w:rPr>
          <w:spacing w:val="1"/>
          <w:sz w:val="24"/>
          <w:szCs w:val="24"/>
        </w:rPr>
        <w:t xml:space="preserve"> </w:t>
      </w:r>
      <w:r w:rsidRPr="006D5A74">
        <w:rPr>
          <w:sz w:val="24"/>
          <w:szCs w:val="24"/>
        </w:rPr>
        <w:t>среды,</w:t>
      </w:r>
      <w:r w:rsidRPr="006D5A74">
        <w:rPr>
          <w:spacing w:val="1"/>
          <w:sz w:val="24"/>
          <w:szCs w:val="24"/>
        </w:rPr>
        <w:t xml:space="preserve"> </w:t>
      </w:r>
      <w:r w:rsidRPr="006D5A74">
        <w:rPr>
          <w:sz w:val="24"/>
          <w:szCs w:val="24"/>
        </w:rPr>
        <w:t>создания</w:t>
      </w:r>
      <w:r w:rsidRPr="006D5A74">
        <w:rPr>
          <w:spacing w:val="1"/>
          <w:sz w:val="24"/>
          <w:szCs w:val="24"/>
        </w:rPr>
        <w:t xml:space="preserve"> </w:t>
      </w:r>
      <w:r w:rsidRPr="006D5A74">
        <w:rPr>
          <w:sz w:val="24"/>
          <w:szCs w:val="24"/>
        </w:rPr>
        <w:t>воспитывающих общностей.</w:t>
      </w:r>
    </w:p>
    <w:p w:rsidR="00F652B5" w:rsidRPr="006D5A74" w:rsidRDefault="00F652B5" w:rsidP="007F4F7D">
      <w:pPr>
        <w:widowControl/>
        <w:ind w:firstLine="709"/>
        <w:jc w:val="both"/>
        <w:rPr>
          <w:b/>
          <w:bCs/>
          <w:sz w:val="24"/>
          <w:szCs w:val="24"/>
        </w:rPr>
      </w:pPr>
    </w:p>
    <w:p w:rsidR="00F652B5" w:rsidRPr="006D5A74" w:rsidRDefault="00F652B5" w:rsidP="00AC22AC">
      <w:pPr>
        <w:widowControl/>
        <w:ind w:firstLine="709"/>
        <w:jc w:val="center"/>
        <w:rPr>
          <w:b/>
          <w:bCs/>
          <w:sz w:val="24"/>
          <w:szCs w:val="24"/>
        </w:rPr>
      </w:pPr>
      <w:r w:rsidRPr="006D5A74">
        <w:rPr>
          <w:b/>
          <w:bCs/>
          <w:sz w:val="24"/>
          <w:szCs w:val="24"/>
        </w:rPr>
        <w:t>1.2. Направления воспитания</w:t>
      </w:r>
    </w:p>
    <w:p w:rsidR="00F652B5" w:rsidRPr="006D5A74" w:rsidRDefault="00F652B5" w:rsidP="007F4F7D">
      <w:pPr>
        <w:widowControl/>
        <w:tabs>
          <w:tab w:val="left" w:pos="10206"/>
        </w:tabs>
        <w:ind w:firstLine="709"/>
        <w:jc w:val="both"/>
        <w:rPr>
          <w:i/>
          <w:sz w:val="24"/>
          <w:szCs w:val="24"/>
        </w:rPr>
      </w:pPr>
      <w:r w:rsidRPr="006D5A74">
        <w:rPr>
          <w:i/>
          <w:sz w:val="24"/>
          <w:szCs w:val="24"/>
          <w:u w:val="single"/>
        </w:rPr>
        <w:t>Патриотическое</w:t>
      </w:r>
      <w:r w:rsidRPr="006D5A74">
        <w:rPr>
          <w:i/>
          <w:spacing w:val="-8"/>
          <w:sz w:val="24"/>
          <w:szCs w:val="24"/>
          <w:u w:val="single"/>
        </w:rPr>
        <w:t xml:space="preserve"> </w:t>
      </w:r>
      <w:r w:rsidRPr="006D5A74">
        <w:rPr>
          <w:i/>
          <w:sz w:val="24"/>
          <w:szCs w:val="24"/>
          <w:u w:val="single"/>
        </w:rPr>
        <w:t>направление</w:t>
      </w:r>
      <w:r w:rsidRPr="006D5A74">
        <w:rPr>
          <w:i/>
          <w:spacing w:val="-7"/>
          <w:sz w:val="24"/>
          <w:szCs w:val="24"/>
          <w:u w:val="single"/>
        </w:rPr>
        <w:t xml:space="preserve"> </w:t>
      </w:r>
      <w:r w:rsidRPr="006D5A74">
        <w:rPr>
          <w:i/>
          <w:sz w:val="24"/>
          <w:szCs w:val="24"/>
          <w:u w:val="single"/>
        </w:rPr>
        <w:t>воспитания</w:t>
      </w:r>
    </w:p>
    <w:p w:rsidR="00F652B5" w:rsidRPr="006D5A74" w:rsidRDefault="00F652B5" w:rsidP="00E2313A">
      <w:pPr>
        <w:widowControl/>
        <w:numPr>
          <w:ilvl w:val="0"/>
          <w:numId w:val="223"/>
        </w:numPr>
        <w:tabs>
          <w:tab w:val="left" w:pos="966"/>
          <w:tab w:val="left" w:pos="1560"/>
          <w:tab w:val="left" w:pos="2735"/>
          <w:tab w:val="left" w:pos="3092"/>
          <w:tab w:val="left" w:pos="4205"/>
          <w:tab w:val="left" w:pos="4253"/>
          <w:tab w:val="left" w:pos="5877"/>
          <w:tab w:val="left" w:pos="6064"/>
          <w:tab w:val="left" w:pos="7094"/>
          <w:tab w:val="left" w:pos="8677"/>
          <w:tab w:val="left" w:pos="10022"/>
          <w:tab w:val="left" w:pos="10206"/>
        </w:tabs>
        <w:ind w:left="0" w:firstLine="709"/>
        <w:jc w:val="both"/>
        <w:rPr>
          <w:sz w:val="24"/>
          <w:szCs w:val="24"/>
        </w:rPr>
      </w:pPr>
      <w:r w:rsidRPr="006D5A74">
        <w:rPr>
          <w:sz w:val="24"/>
          <w:szCs w:val="24"/>
        </w:rPr>
        <w:t>Цель патриотического направления воспитания содействовать</w:t>
      </w:r>
      <w:r w:rsidRPr="006D5A74">
        <w:rPr>
          <w:spacing w:val="1"/>
          <w:sz w:val="24"/>
          <w:szCs w:val="24"/>
        </w:rPr>
        <w:t xml:space="preserve"> </w:t>
      </w:r>
      <w:r w:rsidRPr="006D5A74">
        <w:rPr>
          <w:sz w:val="24"/>
          <w:szCs w:val="24"/>
        </w:rPr>
        <w:t>формированию у ребёнка личностной позиции наследника традиций и</w:t>
      </w:r>
      <w:r w:rsidRPr="006D5A74">
        <w:rPr>
          <w:spacing w:val="-67"/>
          <w:sz w:val="24"/>
          <w:szCs w:val="24"/>
        </w:rPr>
        <w:t xml:space="preserve"> </w:t>
      </w:r>
      <w:r w:rsidRPr="006D5A74">
        <w:rPr>
          <w:sz w:val="24"/>
          <w:szCs w:val="24"/>
        </w:rPr>
        <w:t>культуры,</w:t>
      </w:r>
      <w:r w:rsidRPr="006D5A74">
        <w:rPr>
          <w:spacing w:val="28"/>
          <w:sz w:val="24"/>
          <w:szCs w:val="24"/>
        </w:rPr>
        <w:t xml:space="preserve"> </w:t>
      </w:r>
      <w:r w:rsidRPr="006D5A74">
        <w:rPr>
          <w:sz w:val="24"/>
          <w:szCs w:val="24"/>
        </w:rPr>
        <w:t>защитника</w:t>
      </w:r>
      <w:r w:rsidRPr="006D5A74">
        <w:rPr>
          <w:spacing w:val="29"/>
          <w:sz w:val="24"/>
          <w:szCs w:val="24"/>
        </w:rPr>
        <w:t xml:space="preserve"> </w:t>
      </w:r>
      <w:r w:rsidRPr="006D5A74">
        <w:rPr>
          <w:sz w:val="24"/>
          <w:szCs w:val="24"/>
        </w:rPr>
        <w:t>Отечества</w:t>
      </w:r>
      <w:r w:rsidRPr="006D5A74">
        <w:rPr>
          <w:spacing w:val="28"/>
          <w:sz w:val="24"/>
          <w:szCs w:val="24"/>
        </w:rPr>
        <w:t xml:space="preserve"> </w:t>
      </w:r>
      <w:r w:rsidRPr="006D5A74">
        <w:rPr>
          <w:sz w:val="24"/>
          <w:szCs w:val="24"/>
        </w:rPr>
        <w:t>и</w:t>
      </w:r>
      <w:r w:rsidRPr="006D5A74">
        <w:rPr>
          <w:spacing w:val="29"/>
          <w:sz w:val="24"/>
          <w:szCs w:val="24"/>
        </w:rPr>
        <w:t xml:space="preserve"> </w:t>
      </w:r>
      <w:r w:rsidRPr="006D5A74">
        <w:rPr>
          <w:sz w:val="24"/>
          <w:szCs w:val="24"/>
        </w:rPr>
        <w:t>творца</w:t>
      </w:r>
      <w:r w:rsidRPr="006D5A74">
        <w:rPr>
          <w:spacing w:val="29"/>
          <w:sz w:val="24"/>
          <w:szCs w:val="24"/>
        </w:rPr>
        <w:t xml:space="preserve"> </w:t>
      </w:r>
      <w:r w:rsidRPr="006D5A74">
        <w:rPr>
          <w:sz w:val="24"/>
          <w:szCs w:val="24"/>
        </w:rPr>
        <w:t>(созидателя),</w:t>
      </w:r>
      <w:r w:rsidRPr="006D5A74">
        <w:rPr>
          <w:spacing w:val="28"/>
          <w:sz w:val="24"/>
          <w:szCs w:val="24"/>
        </w:rPr>
        <w:t xml:space="preserve"> </w:t>
      </w:r>
      <w:r w:rsidRPr="006D5A74">
        <w:rPr>
          <w:sz w:val="24"/>
          <w:szCs w:val="24"/>
        </w:rPr>
        <w:t>ответственного</w:t>
      </w:r>
      <w:r w:rsidRPr="006D5A74">
        <w:rPr>
          <w:spacing w:val="30"/>
          <w:sz w:val="24"/>
          <w:szCs w:val="24"/>
        </w:rPr>
        <w:t xml:space="preserve"> </w:t>
      </w:r>
      <w:r w:rsidRPr="006D5A74">
        <w:rPr>
          <w:sz w:val="24"/>
          <w:szCs w:val="24"/>
        </w:rPr>
        <w:t>за</w:t>
      </w:r>
      <w:r w:rsidRPr="006D5A74">
        <w:rPr>
          <w:spacing w:val="-67"/>
          <w:sz w:val="24"/>
          <w:szCs w:val="24"/>
        </w:rPr>
        <w:t xml:space="preserve"> </w:t>
      </w:r>
      <w:r w:rsidRPr="006D5A74">
        <w:rPr>
          <w:sz w:val="24"/>
          <w:szCs w:val="24"/>
        </w:rPr>
        <w:t>будущее</w:t>
      </w:r>
      <w:r w:rsidRPr="006D5A74">
        <w:rPr>
          <w:spacing w:val="-1"/>
          <w:sz w:val="24"/>
          <w:szCs w:val="24"/>
        </w:rPr>
        <w:t xml:space="preserve"> </w:t>
      </w:r>
      <w:r w:rsidRPr="006D5A74">
        <w:rPr>
          <w:sz w:val="24"/>
          <w:szCs w:val="24"/>
        </w:rPr>
        <w:t>своей</w:t>
      </w:r>
      <w:r w:rsidRPr="006D5A74">
        <w:rPr>
          <w:spacing w:val="1"/>
          <w:sz w:val="24"/>
          <w:szCs w:val="24"/>
        </w:rPr>
        <w:t xml:space="preserve"> </w:t>
      </w:r>
      <w:r w:rsidRPr="006D5A74">
        <w:rPr>
          <w:sz w:val="24"/>
          <w:szCs w:val="24"/>
        </w:rPr>
        <w:t>страны.</w:t>
      </w:r>
    </w:p>
    <w:p w:rsidR="00F652B5" w:rsidRPr="006D5A74" w:rsidRDefault="00F652B5" w:rsidP="00E2313A">
      <w:pPr>
        <w:widowControl/>
        <w:numPr>
          <w:ilvl w:val="0"/>
          <w:numId w:val="223"/>
        </w:numPr>
        <w:tabs>
          <w:tab w:val="left" w:pos="966"/>
          <w:tab w:val="left" w:pos="1560"/>
          <w:tab w:val="left" w:pos="10206"/>
        </w:tabs>
        <w:ind w:left="0" w:firstLine="709"/>
        <w:jc w:val="both"/>
        <w:rPr>
          <w:sz w:val="24"/>
          <w:szCs w:val="24"/>
        </w:rPr>
      </w:pPr>
      <w:r w:rsidRPr="006D5A74">
        <w:rPr>
          <w:sz w:val="24"/>
          <w:szCs w:val="24"/>
        </w:rPr>
        <w:t>Ценности - Родина и природа лежат в основе патриотического направления</w:t>
      </w:r>
      <w:r w:rsidRPr="006D5A74">
        <w:rPr>
          <w:spacing w:val="1"/>
          <w:sz w:val="24"/>
          <w:szCs w:val="24"/>
        </w:rPr>
        <w:t xml:space="preserve"> </w:t>
      </w:r>
      <w:r w:rsidRPr="006D5A74">
        <w:rPr>
          <w:sz w:val="24"/>
          <w:szCs w:val="24"/>
        </w:rPr>
        <w:t>воспитания. Чувство патриотизма возникает у ребёнка вследствие воспитания</w:t>
      </w:r>
      <w:r w:rsidRPr="006D5A74">
        <w:rPr>
          <w:spacing w:val="1"/>
          <w:sz w:val="24"/>
          <w:szCs w:val="24"/>
        </w:rPr>
        <w:t xml:space="preserve"> </w:t>
      </w:r>
      <w:r w:rsidRPr="006D5A74">
        <w:rPr>
          <w:sz w:val="24"/>
          <w:szCs w:val="24"/>
        </w:rPr>
        <w:t>у него нравственных качеств,интереса,</w:t>
      </w:r>
      <w:r w:rsidRPr="006D5A74">
        <w:rPr>
          <w:spacing w:val="1"/>
          <w:sz w:val="24"/>
          <w:szCs w:val="24"/>
        </w:rPr>
        <w:t xml:space="preserve"> </w:t>
      </w:r>
      <w:r w:rsidRPr="006D5A74">
        <w:rPr>
          <w:sz w:val="24"/>
          <w:szCs w:val="24"/>
        </w:rPr>
        <w:t>чувства</w:t>
      </w:r>
      <w:r w:rsidRPr="006D5A74">
        <w:rPr>
          <w:spacing w:val="1"/>
          <w:sz w:val="24"/>
          <w:szCs w:val="24"/>
        </w:rPr>
        <w:t xml:space="preserve"> </w:t>
      </w:r>
      <w:r w:rsidRPr="006D5A74">
        <w:rPr>
          <w:sz w:val="24"/>
          <w:szCs w:val="24"/>
        </w:rPr>
        <w:t>любви</w:t>
      </w:r>
      <w:r w:rsidRPr="006D5A74">
        <w:rPr>
          <w:spacing w:val="1"/>
          <w:sz w:val="24"/>
          <w:szCs w:val="24"/>
        </w:rPr>
        <w:t xml:space="preserve"> </w:t>
      </w:r>
      <w:r w:rsidRPr="006D5A74">
        <w:rPr>
          <w:sz w:val="24"/>
          <w:szCs w:val="24"/>
        </w:rPr>
        <w:t>и</w:t>
      </w:r>
      <w:r w:rsidRPr="006D5A74">
        <w:rPr>
          <w:spacing w:val="1"/>
          <w:sz w:val="24"/>
          <w:szCs w:val="24"/>
        </w:rPr>
        <w:t xml:space="preserve"> </w:t>
      </w:r>
      <w:r w:rsidRPr="006D5A74">
        <w:rPr>
          <w:sz w:val="24"/>
          <w:szCs w:val="24"/>
        </w:rPr>
        <w:t>уважения</w:t>
      </w:r>
      <w:r w:rsidRPr="006D5A74">
        <w:rPr>
          <w:spacing w:val="1"/>
          <w:sz w:val="24"/>
          <w:szCs w:val="24"/>
        </w:rPr>
        <w:t xml:space="preserve"> </w:t>
      </w:r>
      <w:r w:rsidRPr="006D5A74">
        <w:rPr>
          <w:sz w:val="24"/>
          <w:szCs w:val="24"/>
        </w:rPr>
        <w:t>к</w:t>
      </w:r>
      <w:r w:rsidRPr="006D5A74">
        <w:rPr>
          <w:spacing w:val="1"/>
          <w:sz w:val="24"/>
          <w:szCs w:val="24"/>
        </w:rPr>
        <w:t xml:space="preserve"> </w:t>
      </w:r>
      <w:r w:rsidRPr="006D5A74">
        <w:rPr>
          <w:sz w:val="24"/>
          <w:szCs w:val="24"/>
        </w:rPr>
        <w:t>своей</w:t>
      </w:r>
      <w:r w:rsidRPr="006D5A74">
        <w:rPr>
          <w:spacing w:val="1"/>
          <w:sz w:val="24"/>
          <w:szCs w:val="24"/>
        </w:rPr>
        <w:t xml:space="preserve"> </w:t>
      </w:r>
      <w:r w:rsidRPr="006D5A74">
        <w:rPr>
          <w:sz w:val="24"/>
          <w:szCs w:val="24"/>
        </w:rPr>
        <w:t>стране - России, своему краю, малой родине, своему народу и народу России в</w:t>
      </w:r>
      <w:r w:rsidRPr="006D5A74">
        <w:rPr>
          <w:spacing w:val="1"/>
          <w:sz w:val="24"/>
          <w:szCs w:val="24"/>
        </w:rPr>
        <w:t xml:space="preserve"> </w:t>
      </w:r>
      <w:r w:rsidRPr="006D5A74">
        <w:rPr>
          <w:sz w:val="24"/>
          <w:szCs w:val="24"/>
        </w:rPr>
        <w:t>целом</w:t>
      </w:r>
      <w:r w:rsidRPr="006D5A74">
        <w:rPr>
          <w:spacing w:val="1"/>
          <w:sz w:val="24"/>
          <w:szCs w:val="24"/>
        </w:rPr>
        <w:t xml:space="preserve"> </w:t>
      </w:r>
      <w:r w:rsidRPr="006D5A74">
        <w:rPr>
          <w:sz w:val="24"/>
          <w:szCs w:val="24"/>
        </w:rPr>
        <w:t>(гражданский</w:t>
      </w:r>
      <w:r w:rsidRPr="006D5A74">
        <w:rPr>
          <w:spacing w:val="1"/>
          <w:sz w:val="24"/>
          <w:szCs w:val="24"/>
        </w:rPr>
        <w:t xml:space="preserve"> </w:t>
      </w:r>
      <w:r w:rsidRPr="006D5A74">
        <w:rPr>
          <w:sz w:val="24"/>
          <w:szCs w:val="24"/>
        </w:rPr>
        <w:t>патриотизм),</w:t>
      </w:r>
      <w:r w:rsidRPr="006D5A74">
        <w:rPr>
          <w:spacing w:val="1"/>
          <w:sz w:val="24"/>
          <w:szCs w:val="24"/>
        </w:rPr>
        <w:t xml:space="preserve"> </w:t>
      </w:r>
      <w:r w:rsidRPr="006D5A74">
        <w:rPr>
          <w:sz w:val="24"/>
          <w:szCs w:val="24"/>
        </w:rPr>
        <w:t>ответственности,</w:t>
      </w:r>
      <w:r w:rsidRPr="006D5A74">
        <w:rPr>
          <w:spacing w:val="1"/>
          <w:sz w:val="24"/>
          <w:szCs w:val="24"/>
        </w:rPr>
        <w:t xml:space="preserve"> </w:t>
      </w:r>
      <w:r w:rsidRPr="006D5A74">
        <w:rPr>
          <w:sz w:val="24"/>
          <w:szCs w:val="24"/>
        </w:rPr>
        <w:t>ощущения</w:t>
      </w:r>
      <w:r w:rsidRPr="006D5A74">
        <w:rPr>
          <w:spacing w:val="-67"/>
          <w:sz w:val="24"/>
          <w:szCs w:val="24"/>
        </w:rPr>
        <w:t xml:space="preserve"> </w:t>
      </w:r>
      <w:r w:rsidRPr="006D5A74">
        <w:rPr>
          <w:sz w:val="24"/>
          <w:szCs w:val="24"/>
        </w:rPr>
        <w:t>принадлежности</w:t>
      </w:r>
      <w:r w:rsidRPr="006D5A74">
        <w:rPr>
          <w:spacing w:val="-1"/>
          <w:sz w:val="24"/>
          <w:szCs w:val="24"/>
        </w:rPr>
        <w:t xml:space="preserve"> </w:t>
      </w:r>
      <w:r w:rsidRPr="006D5A74">
        <w:rPr>
          <w:sz w:val="24"/>
          <w:szCs w:val="24"/>
        </w:rPr>
        <w:t>к</w:t>
      </w:r>
      <w:r w:rsidRPr="006D5A74">
        <w:rPr>
          <w:spacing w:val="-1"/>
          <w:sz w:val="24"/>
          <w:szCs w:val="24"/>
        </w:rPr>
        <w:t xml:space="preserve"> </w:t>
      </w:r>
      <w:r w:rsidRPr="006D5A74">
        <w:rPr>
          <w:sz w:val="24"/>
          <w:szCs w:val="24"/>
        </w:rPr>
        <w:t>своему</w:t>
      </w:r>
      <w:r w:rsidRPr="006D5A74">
        <w:rPr>
          <w:spacing w:val="-3"/>
          <w:sz w:val="24"/>
          <w:szCs w:val="24"/>
        </w:rPr>
        <w:t xml:space="preserve"> </w:t>
      </w:r>
      <w:r w:rsidRPr="006D5A74">
        <w:rPr>
          <w:sz w:val="24"/>
          <w:szCs w:val="24"/>
        </w:rPr>
        <w:t>народу.</w:t>
      </w:r>
    </w:p>
    <w:p w:rsidR="00F652B5" w:rsidRPr="006D5A74" w:rsidRDefault="00F652B5" w:rsidP="00E2313A">
      <w:pPr>
        <w:widowControl/>
        <w:numPr>
          <w:ilvl w:val="0"/>
          <w:numId w:val="223"/>
        </w:numPr>
        <w:tabs>
          <w:tab w:val="left" w:pos="966"/>
          <w:tab w:val="left" w:pos="1560"/>
          <w:tab w:val="left" w:pos="10206"/>
        </w:tabs>
        <w:ind w:left="0" w:firstLine="709"/>
        <w:jc w:val="both"/>
        <w:rPr>
          <w:sz w:val="24"/>
          <w:szCs w:val="24"/>
        </w:rPr>
      </w:pPr>
      <w:r w:rsidRPr="006D5A74">
        <w:rPr>
          <w:sz w:val="24"/>
          <w:szCs w:val="24"/>
        </w:rPr>
        <w:t>Патриотическое направление воспитания базируется на идее патриотизма</w:t>
      </w:r>
      <w:r w:rsidRPr="006D5A74">
        <w:rPr>
          <w:spacing w:val="1"/>
          <w:sz w:val="24"/>
          <w:szCs w:val="24"/>
        </w:rPr>
        <w:t xml:space="preserve"> </w:t>
      </w:r>
      <w:r w:rsidRPr="006D5A74">
        <w:rPr>
          <w:sz w:val="24"/>
          <w:szCs w:val="24"/>
        </w:rPr>
        <w:t>как</w:t>
      </w:r>
      <w:r w:rsidRPr="006D5A74">
        <w:rPr>
          <w:spacing w:val="1"/>
          <w:sz w:val="24"/>
          <w:szCs w:val="24"/>
        </w:rPr>
        <w:t xml:space="preserve"> </w:t>
      </w:r>
      <w:r w:rsidRPr="006D5A74">
        <w:rPr>
          <w:sz w:val="24"/>
          <w:szCs w:val="24"/>
        </w:rPr>
        <w:t>нравственного</w:t>
      </w:r>
      <w:r w:rsidRPr="006D5A74">
        <w:rPr>
          <w:spacing w:val="1"/>
          <w:sz w:val="24"/>
          <w:szCs w:val="24"/>
        </w:rPr>
        <w:t xml:space="preserve"> </w:t>
      </w:r>
      <w:r w:rsidRPr="006D5A74">
        <w:rPr>
          <w:sz w:val="24"/>
          <w:szCs w:val="24"/>
        </w:rPr>
        <w:t>чувства,</w:t>
      </w:r>
      <w:r w:rsidRPr="006D5A74">
        <w:rPr>
          <w:spacing w:val="1"/>
          <w:sz w:val="24"/>
          <w:szCs w:val="24"/>
        </w:rPr>
        <w:t xml:space="preserve"> </w:t>
      </w:r>
      <w:r w:rsidRPr="006D5A74">
        <w:rPr>
          <w:sz w:val="24"/>
          <w:szCs w:val="24"/>
        </w:rPr>
        <w:t>которое</w:t>
      </w:r>
      <w:r w:rsidRPr="006D5A74">
        <w:rPr>
          <w:spacing w:val="1"/>
          <w:sz w:val="24"/>
          <w:szCs w:val="24"/>
        </w:rPr>
        <w:t xml:space="preserve"> </w:t>
      </w:r>
      <w:r w:rsidRPr="006D5A74">
        <w:rPr>
          <w:sz w:val="24"/>
          <w:szCs w:val="24"/>
        </w:rPr>
        <w:t>вырастает</w:t>
      </w:r>
      <w:r w:rsidRPr="006D5A74">
        <w:rPr>
          <w:spacing w:val="1"/>
          <w:sz w:val="24"/>
          <w:szCs w:val="24"/>
        </w:rPr>
        <w:t xml:space="preserve"> </w:t>
      </w:r>
      <w:r w:rsidRPr="006D5A74">
        <w:rPr>
          <w:sz w:val="24"/>
          <w:szCs w:val="24"/>
        </w:rPr>
        <w:t>из</w:t>
      </w:r>
      <w:r w:rsidRPr="006D5A74">
        <w:rPr>
          <w:spacing w:val="1"/>
          <w:sz w:val="24"/>
          <w:szCs w:val="24"/>
        </w:rPr>
        <w:t xml:space="preserve"> </w:t>
      </w:r>
      <w:r w:rsidRPr="006D5A74">
        <w:rPr>
          <w:sz w:val="24"/>
          <w:szCs w:val="24"/>
        </w:rPr>
        <w:t>культуры</w:t>
      </w:r>
      <w:r w:rsidRPr="006D5A74">
        <w:rPr>
          <w:spacing w:val="1"/>
          <w:sz w:val="24"/>
          <w:szCs w:val="24"/>
        </w:rPr>
        <w:t xml:space="preserve"> </w:t>
      </w:r>
      <w:r w:rsidRPr="006D5A74">
        <w:rPr>
          <w:sz w:val="24"/>
          <w:szCs w:val="24"/>
        </w:rPr>
        <w:t>человеческого</w:t>
      </w:r>
      <w:r w:rsidRPr="006D5A74">
        <w:rPr>
          <w:spacing w:val="1"/>
          <w:sz w:val="24"/>
          <w:szCs w:val="24"/>
        </w:rPr>
        <w:t xml:space="preserve"> </w:t>
      </w:r>
      <w:r w:rsidRPr="006D5A74">
        <w:rPr>
          <w:sz w:val="24"/>
          <w:szCs w:val="24"/>
        </w:rPr>
        <w:t>бытия,</w:t>
      </w:r>
      <w:r w:rsidRPr="006D5A74">
        <w:rPr>
          <w:spacing w:val="1"/>
          <w:sz w:val="24"/>
          <w:szCs w:val="24"/>
        </w:rPr>
        <w:t xml:space="preserve"> </w:t>
      </w:r>
      <w:r w:rsidRPr="006D5A74">
        <w:rPr>
          <w:sz w:val="24"/>
          <w:szCs w:val="24"/>
        </w:rPr>
        <w:t>особенностей</w:t>
      </w:r>
      <w:r w:rsidRPr="006D5A74">
        <w:rPr>
          <w:spacing w:val="1"/>
          <w:sz w:val="24"/>
          <w:szCs w:val="24"/>
        </w:rPr>
        <w:t xml:space="preserve"> </w:t>
      </w:r>
      <w:r w:rsidRPr="006D5A74">
        <w:rPr>
          <w:sz w:val="24"/>
          <w:szCs w:val="24"/>
        </w:rPr>
        <w:t>образа</w:t>
      </w:r>
      <w:r w:rsidRPr="006D5A74">
        <w:rPr>
          <w:spacing w:val="1"/>
          <w:sz w:val="24"/>
          <w:szCs w:val="24"/>
        </w:rPr>
        <w:t xml:space="preserve"> </w:t>
      </w:r>
      <w:r w:rsidRPr="006D5A74">
        <w:rPr>
          <w:sz w:val="24"/>
          <w:szCs w:val="24"/>
        </w:rPr>
        <w:t>жизни</w:t>
      </w:r>
      <w:r w:rsidRPr="006D5A74">
        <w:rPr>
          <w:spacing w:val="1"/>
          <w:sz w:val="24"/>
          <w:szCs w:val="24"/>
        </w:rPr>
        <w:t xml:space="preserve"> </w:t>
      </w:r>
      <w:r w:rsidRPr="006D5A74">
        <w:rPr>
          <w:sz w:val="24"/>
          <w:szCs w:val="24"/>
        </w:rPr>
        <w:t>и</w:t>
      </w:r>
      <w:r w:rsidRPr="006D5A74">
        <w:rPr>
          <w:spacing w:val="1"/>
          <w:sz w:val="24"/>
          <w:szCs w:val="24"/>
        </w:rPr>
        <w:t xml:space="preserve"> </w:t>
      </w:r>
      <w:r w:rsidRPr="006D5A74">
        <w:rPr>
          <w:sz w:val="24"/>
          <w:szCs w:val="24"/>
        </w:rPr>
        <w:t>её</w:t>
      </w:r>
      <w:r w:rsidRPr="006D5A74">
        <w:rPr>
          <w:spacing w:val="1"/>
          <w:sz w:val="24"/>
          <w:szCs w:val="24"/>
        </w:rPr>
        <w:t xml:space="preserve"> </w:t>
      </w:r>
      <w:r w:rsidRPr="006D5A74">
        <w:rPr>
          <w:sz w:val="24"/>
          <w:szCs w:val="24"/>
        </w:rPr>
        <w:t>уклада,</w:t>
      </w:r>
      <w:r w:rsidRPr="006D5A74">
        <w:rPr>
          <w:spacing w:val="1"/>
          <w:sz w:val="24"/>
          <w:szCs w:val="24"/>
        </w:rPr>
        <w:t xml:space="preserve"> </w:t>
      </w:r>
      <w:r w:rsidRPr="006D5A74">
        <w:rPr>
          <w:sz w:val="24"/>
          <w:szCs w:val="24"/>
        </w:rPr>
        <w:t>народных</w:t>
      </w:r>
      <w:r w:rsidRPr="006D5A74">
        <w:rPr>
          <w:spacing w:val="1"/>
          <w:sz w:val="24"/>
          <w:szCs w:val="24"/>
        </w:rPr>
        <w:t xml:space="preserve"> </w:t>
      </w:r>
      <w:r w:rsidRPr="006D5A74">
        <w:rPr>
          <w:sz w:val="24"/>
          <w:szCs w:val="24"/>
        </w:rPr>
        <w:t>и</w:t>
      </w:r>
      <w:r w:rsidRPr="006D5A74">
        <w:rPr>
          <w:spacing w:val="1"/>
          <w:sz w:val="24"/>
          <w:szCs w:val="24"/>
        </w:rPr>
        <w:t xml:space="preserve"> </w:t>
      </w:r>
      <w:r w:rsidRPr="006D5A74">
        <w:rPr>
          <w:sz w:val="24"/>
          <w:szCs w:val="24"/>
        </w:rPr>
        <w:t>семейных</w:t>
      </w:r>
      <w:r w:rsidRPr="006D5A74">
        <w:rPr>
          <w:spacing w:val="1"/>
          <w:sz w:val="24"/>
          <w:szCs w:val="24"/>
        </w:rPr>
        <w:t xml:space="preserve"> </w:t>
      </w:r>
      <w:r w:rsidRPr="006D5A74">
        <w:rPr>
          <w:sz w:val="24"/>
          <w:szCs w:val="24"/>
        </w:rPr>
        <w:t>традиций.</w:t>
      </w:r>
    </w:p>
    <w:p w:rsidR="00F652B5" w:rsidRPr="006D5A74" w:rsidRDefault="00F652B5" w:rsidP="00E2313A">
      <w:pPr>
        <w:widowControl/>
        <w:numPr>
          <w:ilvl w:val="0"/>
          <w:numId w:val="223"/>
        </w:numPr>
        <w:tabs>
          <w:tab w:val="left" w:pos="966"/>
          <w:tab w:val="left" w:pos="1418"/>
          <w:tab w:val="left" w:pos="1843"/>
          <w:tab w:val="left" w:pos="10206"/>
        </w:tabs>
        <w:ind w:left="0" w:firstLine="709"/>
        <w:jc w:val="both"/>
        <w:rPr>
          <w:sz w:val="24"/>
          <w:szCs w:val="24"/>
        </w:rPr>
      </w:pPr>
      <w:r w:rsidRPr="006D5A74">
        <w:rPr>
          <w:sz w:val="24"/>
          <w:szCs w:val="24"/>
        </w:rPr>
        <w:t>Работа</w:t>
      </w:r>
      <w:r w:rsidRPr="006D5A74">
        <w:rPr>
          <w:spacing w:val="-5"/>
          <w:sz w:val="24"/>
          <w:szCs w:val="24"/>
        </w:rPr>
        <w:t xml:space="preserve"> </w:t>
      </w:r>
      <w:r w:rsidRPr="006D5A74">
        <w:rPr>
          <w:sz w:val="24"/>
          <w:szCs w:val="24"/>
        </w:rPr>
        <w:t>по</w:t>
      </w:r>
      <w:r w:rsidRPr="006D5A74">
        <w:rPr>
          <w:spacing w:val="-3"/>
          <w:sz w:val="24"/>
          <w:szCs w:val="24"/>
        </w:rPr>
        <w:t xml:space="preserve"> </w:t>
      </w:r>
      <w:r w:rsidRPr="006D5A74">
        <w:rPr>
          <w:sz w:val="24"/>
          <w:szCs w:val="24"/>
        </w:rPr>
        <w:t>патриотическому</w:t>
      </w:r>
      <w:r w:rsidRPr="006D5A74">
        <w:rPr>
          <w:spacing w:val="-8"/>
          <w:sz w:val="24"/>
          <w:szCs w:val="24"/>
        </w:rPr>
        <w:t xml:space="preserve"> </w:t>
      </w:r>
      <w:r w:rsidRPr="006D5A74">
        <w:rPr>
          <w:sz w:val="24"/>
          <w:szCs w:val="24"/>
        </w:rPr>
        <w:t>воспитанию</w:t>
      </w:r>
      <w:r w:rsidRPr="006D5A74">
        <w:rPr>
          <w:spacing w:val="-5"/>
          <w:sz w:val="24"/>
          <w:szCs w:val="24"/>
        </w:rPr>
        <w:t xml:space="preserve"> </w:t>
      </w:r>
      <w:r w:rsidRPr="006D5A74">
        <w:rPr>
          <w:sz w:val="24"/>
          <w:szCs w:val="24"/>
        </w:rPr>
        <w:t>предполагает:</w:t>
      </w:r>
      <w:r w:rsidRPr="006D5A74">
        <w:rPr>
          <w:spacing w:val="-4"/>
          <w:sz w:val="24"/>
          <w:szCs w:val="24"/>
        </w:rPr>
        <w:t xml:space="preserve"> </w:t>
      </w:r>
      <w:r w:rsidRPr="006D5A74">
        <w:rPr>
          <w:sz w:val="24"/>
          <w:szCs w:val="24"/>
        </w:rPr>
        <w:t>формирование «патриотизма</w:t>
      </w:r>
      <w:r w:rsidRPr="006D5A74">
        <w:rPr>
          <w:spacing w:val="1"/>
          <w:sz w:val="24"/>
          <w:szCs w:val="24"/>
        </w:rPr>
        <w:t xml:space="preserve"> </w:t>
      </w:r>
      <w:r w:rsidRPr="006D5A74">
        <w:rPr>
          <w:sz w:val="24"/>
          <w:szCs w:val="24"/>
        </w:rPr>
        <w:t>наследника»,</w:t>
      </w:r>
      <w:r w:rsidRPr="006D5A74">
        <w:rPr>
          <w:spacing w:val="1"/>
          <w:sz w:val="24"/>
          <w:szCs w:val="24"/>
        </w:rPr>
        <w:t xml:space="preserve"> </w:t>
      </w:r>
      <w:r w:rsidRPr="006D5A74">
        <w:rPr>
          <w:sz w:val="24"/>
          <w:szCs w:val="24"/>
        </w:rPr>
        <w:t>испытывающего</w:t>
      </w:r>
      <w:r w:rsidRPr="006D5A74">
        <w:rPr>
          <w:spacing w:val="1"/>
          <w:sz w:val="24"/>
          <w:szCs w:val="24"/>
        </w:rPr>
        <w:t xml:space="preserve"> </w:t>
      </w:r>
      <w:r w:rsidRPr="006D5A74">
        <w:rPr>
          <w:sz w:val="24"/>
          <w:szCs w:val="24"/>
        </w:rPr>
        <w:t>чувство</w:t>
      </w:r>
      <w:r w:rsidRPr="006D5A74">
        <w:rPr>
          <w:spacing w:val="1"/>
          <w:sz w:val="24"/>
          <w:szCs w:val="24"/>
        </w:rPr>
        <w:t xml:space="preserve"> </w:t>
      </w:r>
      <w:r w:rsidRPr="006D5A74">
        <w:rPr>
          <w:sz w:val="24"/>
          <w:szCs w:val="24"/>
        </w:rPr>
        <w:t>гордости</w:t>
      </w:r>
      <w:r w:rsidRPr="006D5A74">
        <w:rPr>
          <w:spacing w:val="1"/>
          <w:sz w:val="24"/>
          <w:szCs w:val="24"/>
        </w:rPr>
        <w:t xml:space="preserve"> </w:t>
      </w:r>
      <w:r w:rsidRPr="006D5A74">
        <w:rPr>
          <w:sz w:val="24"/>
          <w:szCs w:val="24"/>
        </w:rPr>
        <w:t>за</w:t>
      </w:r>
      <w:r w:rsidRPr="006D5A74">
        <w:rPr>
          <w:spacing w:val="1"/>
          <w:sz w:val="24"/>
          <w:szCs w:val="24"/>
        </w:rPr>
        <w:t xml:space="preserve"> </w:t>
      </w:r>
      <w:r w:rsidRPr="006D5A74">
        <w:rPr>
          <w:sz w:val="24"/>
          <w:szCs w:val="24"/>
        </w:rPr>
        <w:t>наследие</w:t>
      </w:r>
      <w:r w:rsidRPr="006D5A74">
        <w:rPr>
          <w:spacing w:val="1"/>
          <w:sz w:val="24"/>
          <w:szCs w:val="24"/>
        </w:rPr>
        <w:t xml:space="preserve"> </w:t>
      </w:r>
      <w:r w:rsidRPr="006D5A74">
        <w:rPr>
          <w:sz w:val="24"/>
          <w:szCs w:val="24"/>
        </w:rPr>
        <w:t>своих</w:t>
      </w:r>
      <w:r w:rsidRPr="006D5A74">
        <w:rPr>
          <w:spacing w:val="1"/>
          <w:sz w:val="24"/>
          <w:szCs w:val="24"/>
        </w:rPr>
        <w:t xml:space="preserve"> </w:t>
      </w:r>
      <w:r w:rsidRPr="006D5A74">
        <w:rPr>
          <w:sz w:val="24"/>
          <w:szCs w:val="24"/>
        </w:rPr>
        <w:t>предков</w:t>
      </w:r>
      <w:r w:rsidRPr="006D5A74">
        <w:rPr>
          <w:spacing w:val="1"/>
          <w:sz w:val="24"/>
          <w:szCs w:val="24"/>
        </w:rPr>
        <w:t xml:space="preserve"> </w:t>
      </w:r>
      <w:r w:rsidRPr="006D5A74">
        <w:rPr>
          <w:sz w:val="24"/>
          <w:szCs w:val="24"/>
        </w:rPr>
        <w:t>(предполагает</w:t>
      </w:r>
      <w:r w:rsidRPr="006D5A74">
        <w:rPr>
          <w:spacing w:val="1"/>
          <w:sz w:val="24"/>
          <w:szCs w:val="24"/>
        </w:rPr>
        <w:t xml:space="preserve"> </w:t>
      </w:r>
      <w:r w:rsidRPr="006D5A74">
        <w:rPr>
          <w:sz w:val="24"/>
          <w:szCs w:val="24"/>
        </w:rPr>
        <w:t>приобщение</w:t>
      </w:r>
      <w:r w:rsidRPr="006D5A74">
        <w:rPr>
          <w:spacing w:val="1"/>
          <w:sz w:val="24"/>
          <w:szCs w:val="24"/>
        </w:rPr>
        <w:t xml:space="preserve"> </w:t>
      </w:r>
      <w:r w:rsidRPr="006D5A74">
        <w:rPr>
          <w:sz w:val="24"/>
          <w:szCs w:val="24"/>
        </w:rPr>
        <w:t>детей</w:t>
      </w:r>
      <w:r w:rsidRPr="006D5A74">
        <w:rPr>
          <w:spacing w:val="1"/>
          <w:sz w:val="24"/>
          <w:szCs w:val="24"/>
        </w:rPr>
        <w:t xml:space="preserve"> </w:t>
      </w:r>
      <w:r w:rsidRPr="006D5A74">
        <w:rPr>
          <w:sz w:val="24"/>
          <w:szCs w:val="24"/>
        </w:rPr>
        <w:t>к</w:t>
      </w:r>
      <w:r w:rsidRPr="006D5A74">
        <w:rPr>
          <w:spacing w:val="1"/>
          <w:sz w:val="24"/>
          <w:szCs w:val="24"/>
        </w:rPr>
        <w:t xml:space="preserve"> </w:t>
      </w:r>
      <w:r w:rsidRPr="006D5A74">
        <w:rPr>
          <w:sz w:val="24"/>
          <w:szCs w:val="24"/>
        </w:rPr>
        <w:t>истории,</w:t>
      </w:r>
      <w:r w:rsidRPr="006D5A74">
        <w:rPr>
          <w:spacing w:val="1"/>
          <w:sz w:val="24"/>
          <w:szCs w:val="24"/>
        </w:rPr>
        <w:t xml:space="preserve"> </w:t>
      </w:r>
      <w:r w:rsidRPr="006D5A74">
        <w:rPr>
          <w:sz w:val="24"/>
          <w:szCs w:val="24"/>
        </w:rPr>
        <w:t>культуре</w:t>
      </w:r>
      <w:r w:rsidRPr="006D5A74">
        <w:rPr>
          <w:spacing w:val="1"/>
          <w:sz w:val="24"/>
          <w:szCs w:val="24"/>
        </w:rPr>
        <w:t xml:space="preserve"> </w:t>
      </w:r>
      <w:r w:rsidRPr="006D5A74">
        <w:rPr>
          <w:sz w:val="24"/>
          <w:szCs w:val="24"/>
        </w:rPr>
        <w:t>и</w:t>
      </w:r>
      <w:r w:rsidRPr="006D5A74">
        <w:rPr>
          <w:spacing w:val="1"/>
          <w:sz w:val="24"/>
          <w:szCs w:val="24"/>
        </w:rPr>
        <w:t xml:space="preserve"> </w:t>
      </w:r>
      <w:r w:rsidRPr="006D5A74">
        <w:rPr>
          <w:sz w:val="24"/>
          <w:szCs w:val="24"/>
        </w:rPr>
        <w:t>традициям</w:t>
      </w:r>
      <w:r w:rsidRPr="006D5A74">
        <w:rPr>
          <w:spacing w:val="66"/>
          <w:sz w:val="24"/>
          <w:szCs w:val="24"/>
        </w:rPr>
        <w:t xml:space="preserve"> </w:t>
      </w:r>
      <w:r w:rsidRPr="006D5A74">
        <w:rPr>
          <w:sz w:val="24"/>
          <w:szCs w:val="24"/>
        </w:rPr>
        <w:t>нашего</w:t>
      </w:r>
      <w:r w:rsidRPr="006D5A74">
        <w:rPr>
          <w:spacing w:val="65"/>
          <w:sz w:val="24"/>
          <w:szCs w:val="24"/>
        </w:rPr>
        <w:t xml:space="preserve"> </w:t>
      </w:r>
      <w:r w:rsidRPr="006D5A74">
        <w:rPr>
          <w:sz w:val="24"/>
          <w:szCs w:val="24"/>
        </w:rPr>
        <w:t>народа:</w:t>
      </w:r>
      <w:r w:rsidRPr="006D5A74">
        <w:rPr>
          <w:spacing w:val="64"/>
          <w:sz w:val="24"/>
          <w:szCs w:val="24"/>
        </w:rPr>
        <w:t xml:space="preserve"> </w:t>
      </w:r>
      <w:r w:rsidRPr="006D5A74">
        <w:rPr>
          <w:sz w:val="24"/>
          <w:szCs w:val="24"/>
        </w:rPr>
        <w:t>отношение</w:t>
      </w:r>
      <w:r w:rsidRPr="006D5A74">
        <w:rPr>
          <w:spacing w:val="66"/>
          <w:sz w:val="24"/>
          <w:szCs w:val="24"/>
        </w:rPr>
        <w:t xml:space="preserve"> </w:t>
      </w:r>
      <w:r w:rsidRPr="006D5A74">
        <w:rPr>
          <w:sz w:val="24"/>
          <w:szCs w:val="24"/>
        </w:rPr>
        <w:t>к</w:t>
      </w:r>
      <w:r w:rsidRPr="006D5A74">
        <w:rPr>
          <w:spacing w:val="66"/>
          <w:sz w:val="24"/>
          <w:szCs w:val="24"/>
        </w:rPr>
        <w:t xml:space="preserve"> </w:t>
      </w:r>
      <w:r w:rsidRPr="006D5A74">
        <w:rPr>
          <w:sz w:val="24"/>
          <w:szCs w:val="24"/>
        </w:rPr>
        <w:t>труду,</w:t>
      </w:r>
      <w:r w:rsidRPr="006D5A74">
        <w:rPr>
          <w:spacing w:val="65"/>
          <w:sz w:val="24"/>
          <w:szCs w:val="24"/>
        </w:rPr>
        <w:t xml:space="preserve"> </w:t>
      </w:r>
      <w:r w:rsidRPr="006D5A74">
        <w:rPr>
          <w:sz w:val="24"/>
          <w:szCs w:val="24"/>
        </w:rPr>
        <w:t>семье,</w:t>
      </w:r>
      <w:r w:rsidRPr="006D5A74">
        <w:rPr>
          <w:spacing w:val="65"/>
          <w:sz w:val="24"/>
          <w:szCs w:val="24"/>
        </w:rPr>
        <w:t xml:space="preserve"> </w:t>
      </w:r>
      <w:r w:rsidRPr="006D5A74">
        <w:rPr>
          <w:sz w:val="24"/>
          <w:szCs w:val="24"/>
        </w:rPr>
        <w:t>стране</w:t>
      </w:r>
      <w:r w:rsidRPr="006D5A74">
        <w:rPr>
          <w:spacing w:val="66"/>
          <w:sz w:val="24"/>
          <w:szCs w:val="24"/>
        </w:rPr>
        <w:t xml:space="preserve"> </w:t>
      </w:r>
      <w:r w:rsidRPr="006D5A74">
        <w:rPr>
          <w:sz w:val="24"/>
          <w:szCs w:val="24"/>
        </w:rPr>
        <w:t>и</w:t>
      </w:r>
      <w:r w:rsidRPr="006D5A74">
        <w:rPr>
          <w:spacing w:val="66"/>
          <w:sz w:val="24"/>
          <w:szCs w:val="24"/>
        </w:rPr>
        <w:t xml:space="preserve"> </w:t>
      </w:r>
      <w:r w:rsidRPr="006D5A74">
        <w:rPr>
          <w:sz w:val="24"/>
          <w:szCs w:val="24"/>
        </w:rPr>
        <w:t>вере);</w:t>
      </w:r>
    </w:p>
    <w:p w:rsidR="00F652B5" w:rsidRPr="006D5A74" w:rsidRDefault="00F652B5" w:rsidP="007F4F7D">
      <w:pPr>
        <w:tabs>
          <w:tab w:val="left" w:pos="10206"/>
        </w:tabs>
        <w:ind w:firstLine="709"/>
        <w:jc w:val="both"/>
        <w:rPr>
          <w:sz w:val="24"/>
          <w:szCs w:val="24"/>
        </w:rPr>
      </w:pPr>
      <w:r w:rsidRPr="006D5A74">
        <w:rPr>
          <w:sz w:val="24"/>
          <w:szCs w:val="24"/>
        </w:rPr>
        <w:t>«патриотизма</w:t>
      </w:r>
      <w:r w:rsidRPr="006D5A74">
        <w:rPr>
          <w:spacing w:val="1"/>
          <w:sz w:val="24"/>
          <w:szCs w:val="24"/>
        </w:rPr>
        <w:t xml:space="preserve"> </w:t>
      </w:r>
      <w:r w:rsidRPr="006D5A74">
        <w:rPr>
          <w:sz w:val="24"/>
          <w:szCs w:val="24"/>
        </w:rPr>
        <w:t>защитника»,</w:t>
      </w:r>
      <w:r w:rsidRPr="006D5A74">
        <w:rPr>
          <w:spacing w:val="1"/>
          <w:sz w:val="24"/>
          <w:szCs w:val="24"/>
        </w:rPr>
        <w:t xml:space="preserve"> </w:t>
      </w:r>
      <w:r w:rsidRPr="006D5A74">
        <w:rPr>
          <w:sz w:val="24"/>
          <w:szCs w:val="24"/>
        </w:rPr>
        <w:t>стремящегося</w:t>
      </w:r>
      <w:r w:rsidRPr="006D5A74">
        <w:rPr>
          <w:spacing w:val="1"/>
          <w:sz w:val="24"/>
          <w:szCs w:val="24"/>
        </w:rPr>
        <w:t xml:space="preserve"> </w:t>
      </w:r>
      <w:r w:rsidRPr="006D5A74">
        <w:rPr>
          <w:sz w:val="24"/>
          <w:szCs w:val="24"/>
        </w:rPr>
        <w:t>сохранить</w:t>
      </w:r>
      <w:r w:rsidRPr="006D5A74">
        <w:rPr>
          <w:spacing w:val="1"/>
          <w:sz w:val="24"/>
          <w:szCs w:val="24"/>
        </w:rPr>
        <w:t xml:space="preserve"> </w:t>
      </w:r>
      <w:r w:rsidRPr="006D5A74">
        <w:rPr>
          <w:sz w:val="24"/>
          <w:szCs w:val="24"/>
        </w:rPr>
        <w:t>это</w:t>
      </w:r>
      <w:r w:rsidRPr="006D5A74">
        <w:rPr>
          <w:spacing w:val="1"/>
          <w:sz w:val="24"/>
          <w:szCs w:val="24"/>
        </w:rPr>
        <w:t xml:space="preserve"> </w:t>
      </w:r>
      <w:r w:rsidRPr="006D5A74">
        <w:rPr>
          <w:sz w:val="24"/>
          <w:szCs w:val="24"/>
        </w:rPr>
        <w:t>наследие</w:t>
      </w:r>
      <w:r w:rsidRPr="006D5A74">
        <w:rPr>
          <w:spacing w:val="1"/>
          <w:sz w:val="24"/>
          <w:szCs w:val="24"/>
        </w:rPr>
        <w:t xml:space="preserve"> </w:t>
      </w:r>
      <w:r w:rsidRPr="006D5A74">
        <w:rPr>
          <w:sz w:val="24"/>
          <w:szCs w:val="24"/>
        </w:rPr>
        <w:t>(предполагает</w:t>
      </w:r>
      <w:r w:rsidRPr="006D5A74">
        <w:rPr>
          <w:spacing w:val="1"/>
          <w:sz w:val="24"/>
          <w:szCs w:val="24"/>
        </w:rPr>
        <w:t xml:space="preserve"> </w:t>
      </w:r>
      <w:r w:rsidRPr="006D5A74">
        <w:rPr>
          <w:sz w:val="24"/>
          <w:szCs w:val="24"/>
        </w:rPr>
        <w:t>развитие</w:t>
      </w:r>
      <w:r w:rsidRPr="006D5A74">
        <w:rPr>
          <w:spacing w:val="1"/>
          <w:sz w:val="24"/>
          <w:szCs w:val="24"/>
        </w:rPr>
        <w:t xml:space="preserve"> </w:t>
      </w:r>
      <w:r w:rsidRPr="006D5A74">
        <w:rPr>
          <w:sz w:val="24"/>
          <w:szCs w:val="24"/>
        </w:rPr>
        <w:t>у</w:t>
      </w:r>
      <w:r w:rsidRPr="006D5A74">
        <w:rPr>
          <w:spacing w:val="1"/>
          <w:sz w:val="24"/>
          <w:szCs w:val="24"/>
        </w:rPr>
        <w:t xml:space="preserve"> </w:t>
      </w:r>
      <w:r w:rsidRPr="006D5A74">
        <w:rPr>
          <w:sz w:val="24"/>
          <w:szCs w:val="24"/>
        </w:rPr>
        <w:t>детей</w:t>
      </w:r>
      <w:r w:rsidRPr="006D5A74">
        <w:rPr>
          <w:spacing w:val="1"/>
          <w:sz w:val="24"/>
          <w:szCs w:val="24"/>
        </w:rPr>
        <w:t xml:space="preserve"> </w:t>
      </w:r>
      <w:r w:rsidRPr="006D5A74">
        <w:rPr>
          <w:sz w:val="24"/>
          <w:szCs w:val="24"/>
        </w:rPr>
        <w:t>готовности</w:t>
      </w:r>
      <w:r w:rsidRPr="006D5A74">
        <w:rPr>
          <w:spacing w:val="1"/>
          <w:sz w:val="24"/>
          <w:szCs w:val="24"/>
        </w:rPr>
        <w:t xml:space="preserve"> </w:t>
      </w:r>
      <w:r w:rsidRPr="006D5A74">
        <w:rPr>
          <w:sz w:val="24"/>
          <w:szCs w:val="24"/>
        </w:rPr>
        <w:t>преодолевать</w:t>
      </w:r>
      <w:r w:rsidRPr="006D5A74">
        <w:rPr>
          <w:spacing w:val="1"/>
          <w:sz w:val="24"/>
          <w:szCs w:val="24"/>
        </w:rPr>
        <w:t xml:space="preserve"> </w:t>
      </w:r>
      <w:r w:rsidRPr="006D5A74">
        <w:rPr>
          <w:sz w:val="24"/>
          <w:szCs w:val="24"/>
        </w:rPr>
        <w:t>трудности</w:t>
      </w:r>
      <w:r w:rsidRPr="006D5A74">
        <w:rPr>
          <w:spacing w:val="70"/>
          <w:sz w:val="24"/>
          <w:szCs w:val="24"/>
        </w:rPr>
        <w:t xml:space="preserve"> </w:t>
      </w:r>
      <w:r w:rsidRPr="006D5A74">
        <w:rPr>
          <w:sz w:val="24"/>
          <w:szCs w:val="24"/>
        </w:rPr>
        <w:t>ради</w:t>
      </w:r>
      <w:r w:rsidRPr="006D5A74">
        <w:rPr>
          <w:spacing w:val="1"/>
          <w:sz w:val="24"/>
          <w:szCs w:val="24"/>
        </w:rPr>
        <w:t xml:space="preserve"> </w:t>
      </w:r>
      <w:r w:rsidRPr="006D5A74">
        <w:rPr>
          <w:sz w:val="24"/>
          <w:szCs w:val="24"/>
        </w:rPr>
        <w:t>своей</w:t>
      </w:r>
      <w:r w:rsidRPr="006D5A74">
        <w:rPr>
          <w:spacing w:val="1"/>
          <w:sz w:val="24"/>
          <w:szCs w:val="24"/>
        </w:rPr>
        <w:t xml:space="preserve"> </w:t>
      </w:r>
      <w:r w:rsidRPr="006D5A74">
        <w:rPr>
          <w:sz w:val="24"/>
          <w:szCs w:val="24"/>
        </w:rPr>
        <w:t>семьи,</w:t>
      </w:r>
      <w:r w:rsidRPr="006D5A74">
        <w:rPr>
          <w:spacing w:val="1"/>
          <w:sz w:val="24"/>
          <w:szCs w:val="24"/>
        </w:rPr>
        <w:t xml:space="preserve"> </w:t>
      </w:r>
      <w:r w:rsidRPr="006D5A74">
        <w:rPr>
          <w:sz w:val="24"/>
          <w:szCs w:val="24"/>
        </w:rPr>
        <w:t>малой</w:t>
      </w:r>
      <w:r w:rsidRPr="006D5A74">
        <w:rPr>
          <w:spacing w:val="1"/>
          <w:sz w:val="24"/>
          <w:szCs w:val="24"/>
        </w:rPr>
        <w:t xml:space="preserve"> </w:t>
      </w:r>
      <w:r w:rsidRPr="006D5A74">
        <w:rPr>
          <w:sz w:val="24"/>
          <w:szCs w:val="24"/>
        </w:rPr>
        <w:t>родины);</w:t>
      </w:r>
      <w:r w:rsidRPr="006D5A74">
        <w:rPr>
          <w:spacing w:val="1"/>
          <w:sz w:val="24"/>
          <w:szCs w:val="24"/>
        </w:rPr>
        <w:t xml:space="preserve"> </w:t>
      </w:r>
      <w:r w:rsidRPr="006D5A74">
        <w:rPr>
          <w:sz w:val="24"/>
          <w:szCs w:val="24"/>
        </w:rPr>
        <w:t>«патриотизма</w:t>
      </w:r>
      <w:r w:rsidRPr="006D5A74">
        <w:rPr>
          <w:spacing w:val="1"/>
          <w:sz w:val="24"/>
          <w:szCs w:val="24"/>
        </w:rPr>
        <w:t xml:space="preserve"> </w:t>
      </w:r>
      <w:r w:rsidRPr="006D5A74">
        <w:rPr>
          <w:sz w:val="24"/>
          <w:szCs w:val="24"/>
        </w:rPr>
        <w:t>созидателя</w:t>
      </w:r>
      <w:r w:rsidRPr="006D5A74">
        <w:rPr>
          <w:spacing w:val="1"/>
          <w:sz w:val="24"/>
          <w:szCs w:val="24"/>
        </w:rPr>
        <w:t xml:space="preserve"> </w:t>
      </w:r>
      <w:r w:rsidRPr="006D5A74">
        <w:rPr>
          <w:sz w:val="24"/>
          <w:szCs w:val="24"/>
        </w:rPr>
        <w:t>и</w:t>
      </w:r>
      <w:r w:rsidRPr="006D5A74">
        <w:rPr>
          <w:spacing w:val="1"/>
          <w:sz w:val="24"/>
          <w:szCs w:val="24"/>
        </w:rPr>
        <w:t xml:space="preserve"> </w:t>
      </w:r>
      <w:r w:rsidRPr="006D5A74">
        <w:rPr>
          <w:sz w:val="24"/>
          <w:szCs w:val="24"/>
        </w:rPr>
        <w:t>творца»,</w:t>
      </w:r>
      <w:r w:rsidRPr="006D5A74">
        <w:rPr>
          <w:spacing w:val="1"/>
          <w:sz w:val="24"/>
          <w:szCs w:val="24"/>
        </w:rPr>
        <w:t xml:space="preserve"> </w:t>
      </w:r>
      <w:r w:rsidRPr="006D5A74">
        <w:rPr>
          <w:sz w:val="24"/>
          <w:szCs w:val="24"/>
        </w:rPr>
        <w:t>устремленного в будущее, уверенного в благополучии и процветании своей</w:t>
      </w:r>
      <w:r w:rsidRPr="006D5A74">
        <w:rPr>
          <w:spacing w:val="1"/>
          <w:sz w:val="24"/>
          <w:szCs w:val="24"/>
        </w:rPr>
        <w:t xml:space="preserve"> </w:t>
      </w:r>
      <w:r w:rsidRPr="006D5A74">
        <w:rPr>
          <w:sz w:val="24"/>
          <w:szCs w:val="24"/>
        </w:rPr>
        <w:t>Родины</w:t>
      </w:r>
      <w:r w:rsidRPr="006D5A74">
        <w:rPr>
          <w:spacing w:val="1"/>
          <w:sz w:val="24"/>
          <w:szCs w:val="24"/>
        </w:rPr>
        <w:t xml:space="preserve"> </w:t>
      </w:r>
      <w:r w:rsidRPr="006D5A74">
        <w:rPr>
          <w:sz w:val="24"/>
          <w:szCs w:val="24"/>
        </w:rPr>
        <w:t>(предполагает</w:t>
      </w:r>
      <w:r w:rsidRPr="006D5A74">
        <w:rPr>
          <w:spacing w:val="1"/>
          <w:sz w:val="24"/>
          <w:szCs w:val="24"/>
        </w:rPr>
        <w:t xml:space="preserve"> </w:t>
      </w:r>
      <w:r w:rsidRPr="006D5A74">
        <w:rPr>
          <w:sz w:val="24"/>
          <w:szCs w:val="24"/>
        </w:rPr>
        <w:t>конкретные</w:t>
      </w:r>
      <w:r w:rsidRPr="006D5A74">
        <w:rPr>
          <w:spacing w:val="1"/>
          <w:sz w:val="24"/>
          <w:szCs w:val="24"/>
        </w:rPr>
        <w:t xml:space="preserve"> </w:t>
      </w:r>
      <w:r w:rsidRPr="006D5A74">
        <w:rPr>
          <w:sz w:val="24"/>
          <w:szCs w:val="24"/>
        </w:rPr>
        <w:t>каждодневные</w:t>
      </w:r>
      <w:r w:rsidRPr="006D5A74">
        <w:rPr>
          <w:spacing w:val="1"/>
          <w:sz w:val="24"/>
          <w:szCs w:val="24"/>
        </w:rPr>
        <w:t xml:space="preserve"> </w:t>
      </w:r>
      <w:r w:rsidRPr="006D5A74">
        <w:rPr>
          <w:sz w:val="24"/>
          <w:szCs w:val="24"/>
        </w:rPr>
        <w:t>дела,</w:t>
      </w:r>
      <w:r w:rsidRPr="006D5A74">
        <w:rPr>
          <w:spacing w:val="1"/>
          <w:sz w:val="24"/>
          <w:szCs w:val="24"/>
        </w:rPr>
        <w:t xml:space="preserve"> </w:t>
      </w:r>
      <w:r w:rsidRPr="006D5A74">
        <w:rPr>
          <w:sz w:val="24"/>
          <w:szCs w:val="24"/>
        </w:rPr>
        <w:t>направленные,</w:t>
      </w:r>
      <w:r w:rsidRPr="006D5A74">
        <w:rPr>
          <w:spacing w:val="1"/>
          <w:sz w:val="24"/>
          <w:szCs w:val="24"/>
        </w:rPr>
        <w:t xml:space="preserve"> </w:t>
      </w:r>
      <w:r w:rsidRPr="006D5A74">
        <w:rPr>
          <w:sz w:val="24"/>
          <w:szCs w:val="24"/>
        </w:rPr>
        <w:t>например, на поддержание чистоты и порядка, опрятности и аккуратности, а в</w:t>
      </w:r>
      <w:r w:rsidRPr="006D5A74">
        <w:rPr>
          <w:spacing w:val="1"/>
          <w:sz w:val="24"/>
          <w:szCs w:val="24"/>
        </w:rPr>
        <w:t xml:space="preserve"> </w:t>
      </w:r>
      <w:r w:rsidRPr="006D5A74">
        <w:rPr>
          <w:sz w:val="24"/>
          <w:szCs w:val="24"/>
        </w:rPr>
        <w:t>дальнейшем</w:t>
      </w:r>
      <w:r w:rsidRPr="006D5A74">
        <w:rPr>
          <w:spacing w:val="1"/>
          <w:sz w:val="24"/>
          <w:szCs w:val="24"/>
        </w:rPr>
        <w:t xml:space="preserve"> </w:t>
      </w:r>
      <w:r w:rsidRPr="006D5A74">
        <w:rPr>
          <w:sz w:val="24"/>
          <w:szCs w:val="24"/>
        </w:rPr>
        <w:t>-</w:t>
      </w:r>
      <w:r w:rsidRPr="006D5A74">
        <w:rPr>
          <w:spacing w:val="1"/>
          <w:sz w:val="24"/>
          <w:szCs w:val="24"/>
        </w:rPr>
        <w:t xml:space="preserve"> </w:t>
      </w:r>
      <w:r w:rsidRPr="006D5A74">
        <w:rPr>
          <w:sz w:val="24"/>
          <w:szCs w:val="24"/>
        </w:rPr>
        <w:t>на</w:t>
      </w:r>
      <w:r w:rsidRPr="006D5A74">
        <w:rPr>
          <w:spacing w:val="1"/>
          <w:sz w:val="24"/>
          <w:szCs w:val="24"/>
        </w:rPr>
        <w:t xml:space="preserve"> </w:t>
      </w:r>
      <w:r w:rsidRPr="006D5A74">
        <w:rPr>
          <w:sz w:val="24"/>
          <w:szCs w:val="24"/>
        </w:rPr>
        <w:t>развитие</w:t>
      </w:r>
      <w:r w:rsidRPr="006D5A74">
        <w:rPr>
          <w:spacing w:val="1"/>
          <w:sz w:val="24"/>
          <w:szCs w:val="24"/>
        </w:rPr>
        <w:t xml:space="preserve"> </w:t>
      </w:r>
      <w:r w:rsidRPr="006D5A74">
        <w:rPr>
          <w:sz w:val="24"/>
          <w:szCs w:val="24"/>
        </w:rPr>
        <w:t>всего</w:t>
      </w:r>
      <w:r w:rsidRPr="006D5A74">
        <w:rPr>
          <w:spacing w:val="1"/>
          <w:sz w:val="24"/>
          <w:szCs w:val="24"/>
        </w:rPr>
        <w:t xml:space="preserve"> </w:t>
      </w:r>
      <w:r w:rsidRPr="006D5A74">
        <w:rPr>
          <w:sz w:val="24"/>
          <w:szCs w:val="24"/>
        </w:rPr>
        <w:t>своего</w:t>
      </w:r>
      <w:r w:rsidRPr="006D5A74">
        <w:rPr>
          <w:spacing w:val="1"/>
          <w:sz w:val="24"/>
          <w:szCs w:val="24"/>
        </w:rPr>
        <w:t xml:space="preserve"> </w:t>
      </w:r>
      <w:r w:rsidRPr="006D5A74">
        <w:rPr>
          <w:sz w:val="24"/>
          <w:szCs w:val="24"/>
        </w:rPr>
        <w:t>населенного</w:t>
      </w:r>
      <w:r w:rsidRPr="006D5A74">
        <w:rPr>
          <w:spacing w:val="1"/>
          <w:sz w:val="24"/>
          <w:szCs w:val="24"/>
        </w:rPr>
        <w:t xml:space="preserve"> </w:t>
      </w:r>
      <w:r w:rsidRPr="006D5A74">
        <w:rPr>
          <w:sz w:val="24"/>
          <w:szCs w:val="24"/>
        </w:rPr>
        <w:t>пункта,</w:t>
      </w:r>
      <w:r w:rsidRPr="006D5A74">
        <w:rPr>
          <w:spacing w:val="1"/>
          <w:sz w:val="24"/>
          <w:szCs w:val="24"/>
        </w:rPr>
        <w:t xml:space="preserve"> </w:t>
      </w:r>
      <w:r w:rsidRPr="006D5A74">
        <w:rPr>
          <w:sz w:val="24"/>
          <w:szCs w:val="24"/>
        </w:rPr>
        <w:t>района,</w:t>
      </w:r>
      <w:r w:rsidRPr="006D5A74">
        <w:rPr>
          <w:spacing w:val="1"/>
          <w:sz w:val="24"/>
          <w:szCs w:val="24"/>
        </w:rPr>
        <w:t xml:space="preserve"> </w:t>
      </w:r>
      <w:r w:rsidRPr="006D5A74">
        <w:rPr>
          <w:sz w:val="24"/>
          <w:szCs w:val="24"/>
        </w:rPr>
        <w:t>края,</w:t>
      </w:r>
      <w:r w:rsidRPr="006D5A74">
        <w:rPr>
          <w:spacing w:val="-67"/>
          <w:sz w:val="24"/>
          <w:szCs w:val="24"/>
        </w:rPr>
        <w:t xml:space="preserve"> </w:t>
      </w:r>
      <w:r w:rsidRPr="006D5A74">
        <w:rPr>
          <w:sz w:val="24"/>
          <w:szCs w:val="24"/>
        </w:rPr>
        <w:t>Отчизны</w:t>
      </w:r>
      <w:r w:rsidRPr="006D5A74">
        <w:rPr>
          <w:spacing w:val="-1"/>
          <w:sz w:val="24"/>
          <w:szCs w:val="24"/>
        </w:rPr>
        <w:t xml:space="preserve"> </w:t>
      </w:r>
      <w:r w:rsidRPr="006D5A74">
        <w:rPr>
          <w:sz w:val="24"/>
          <w:szCs w:val="24"/>
        </w:rPr>
        <w:t>в</w:t>
      </w:r>
      <w:r w:rsidRPr="006D5A74">
        <w:rPr>
          <w:spacing w:val="-1"/>
          <w:sz w:val="24"/>
          <w:szCs w:val="24"/>
        </w:rPr>
        <w:t xml:space="preserve"> </w:t>
      </w:r>
      <w:r w:rsidRPr="006D5A74">
        <w:rPr>
          <w:sz w:val="24"/>
          <w:szCs w:val="24"/>
        </w:rPr>
        <w:t>целом).</w:t>
      </w:r>
    </w:p>
    <w:p w:rsidR="00F652B5" w:rsidRPr="006D5A74" w:rsidRDefault="00F652B5" w:rsidP="007F4F7D">
      <w:pPr>
        <w:tabs>
          <w:tab w:val="left" w:pos="10206"/>
        </w:tabs>
        <w:ind w:firstLine="709"/>
        <w:jc w:val="both"/>
        <w:rPr>
          <w:sz w:val="24"/>
          <w:szCs w:val="24"/>
        </w:rPr>
      </w:pPr>
    </w:p>
    <w:p w:rsidR="00F652B5" w:rsidRPr="006D5A74" w:rsidRDefault="00F652B5" w:rsidP="007F4F7D">
      <w:pPr>
        <w:widowControl/>
        <w:tabs>
          <w:tab w:val="left" w:pos="1560"/>
          <w:tab w:val="left" w:pos="1843"/>
          <w:tab w:val="left" w:pos="10206"/>
        </w:tabs>
        <w:ind w:firstLine="709"/>
        <w:jc w:val="both"/>
        <w:rPr>
          <w:i/>
          <w:sz w:val="24"/>
          <w:szCs w:val="24"/>
        </w:rPr>
      </w:pPr>
      <w:r w:rsidRPr="006D5A74">
        <w:rPr>
          <w:i/>
          <w:sz w:val="24"/>
          <w:szCs w:val="24"/>
          <w:u w:val="single"/>
        </w:rPr>
        <w:t>Духовно-нравственное</w:t>
      </w:r>
      <w:r w:rsidRPr="006D5A74">
        <w:rPr>
          <w:i/>
          <w:spacing w:val="-9"/>
          <w:sz w:val="24"/>
          <w:szCs w:val="24"/>
          <w:u w:val="single"/>
        </w:rPr>
        <w:t xml:space="preserve"> </w:t>
      </w:r>
      <w:r w:rsidRPr="006D5A74">
        <w:rPr>
          <w:i/>
          <w:sz w:val="24"/>
          <w:szCs w:val="24"/>
          <w:u w:val="single"/>
        </w:rPr>
        <w:t>направление</w:t>
      </w:r>
      <w:r w:rsidRPr="006D5A74">
        <w:rPr>
          <w:i/>
          <w:spacing w:val="-9"/>
          <w:sz w:val="24"/>
          <w:szCs w:val="24"/>
          <w:u w:val="single"/>
        </w:rPr>
        <w:t xml:space="preserve"> </w:t>
      </w:r>
      <w:r w:rsidRPr="006D5A74">
        <w:rPr>
          <w:i/>
          <w:sz w:val="24"/>
          <w:szCs w:val="24"/>
          <w:u w:val="single"/>
        </w:rPr>
        <w:t>воспитания</w:t>
      </w:r>
    </w:p>
    <w:p w:rsidR="00F652B5" w:rsidRPr="006D5A74" w:rsidRDefault="00F652B5" w:rsidP="00E2313A">
      <w:pPr>
        <w:widowControl/>
        <w:numPr>
          <w:ilvl w:val="0"/>
          <w:numId w:val="222"/>
        </w:numPr>
        <w:tabs>
          <w:tab w:val="left" w:pos="966"/>
          <w:tab w:val="left" w:pos="1560"/>
          <w:tab w:val="left" w:pos="1843"/>
          <w:tab w:val="left" w:pos="10206"/>
        </w:tabs>
        <w:ind w:left="0" w:firstLine="709"/>
        <w:jc w:val="both"/>
        <w:rPr>
          <w:sz w:val="24"/>
          <w:szCs w:val="24"/>
        </w:rPr>
      </w:pPr>
      <w:r w:rsidRPr="006D5A74">
        <w:rPr>
          <w:sz w:val="24"/>
          <w:szCs w:val="24"/>
        </w:rPr>
        <w:t>Цель</w:t>
      </w:r>
      <w:r w:rsidRPr="006D5A74">
        <w:rPr>
          <w:spacing w:val="1"/>
          <w:sz w:val="24"/>
          <w:szCs w:val="24"/>
        </w:rPr>
        <w:t xml:space="preserve"> </w:t>
      </w:r>
      <w:r w:rsidRPr="006D5A74">
        <w:rPr>
          <w:sz w:val="24"/>
          <w:szCs w:val="24"/>
        </w:rPr>
        <w:t>духовно-нравственного</w:t>
      </w:r>
      <w:r w:rsidRPr="006D5A74">
        <w:rPr>
          <w:spacing w:val="1"/>
          <w:sz w:val="24"/>
          <w:szCs w:val="24"/>
        </w:rPr>
        <w:t xml:space="preserve"> </w:t>
      </w:r>
      <w:r w:rsidRPr="006D5A74">
        <w:rPr>
          <w:sz w:val="24"/>
          <w:szCs w:val="24"/>
        </w:rPr>
        <w:t>направления</w:t>
      </w:r>
      <w:r w:rsidRPr="006D5A74">
        <w:rPr>
          <w:spacing w:val="1"/>
          <w:sz w:val="24"/>
          <w:szCs w:val="24"/>
        </w:rPr>
        <w:t xml:space="preserve"> </w:t>
      </w:r>
      <w:r w:rsidRPr="006D5A74">
        <w:rPr>
          <w:sz w:val="24"/>
          <w:szCs w:val="24"/>
        </w:rPr>
        <w:t>воспитания</w:t>
      </w:r>
      <w:r w:rsidRPr="006D5A74">
        <w:rPr>
          <w:spacing w:val="1"/>
          <w:sz w:val="24"/>
          <w:szCs w:val="24"/>
        </w:rPr>
        <w:t xml:space="preserve"> </w:t>
      </w:r>
      <w:r w:rsidRPr="006D5A74">
        <w:rPr>
          <w:sz w:val="24"/>
          <w:szCs w:val="24"/>
        </w:rPr>
        <w:t>-</w:t>
      </w:r>
      <w:r w:rsidRPr="006D5A74">
        <w:rPr>
          <w:spacing w:val="1"/>
          <w:sz w:val="24"/>
          <w:szCs w:val="24"/>
        </w:rPr>
        <w:t xml:space="preserve"> </w:t>
      </w:r>
      <w:r w:rsidRPr="006D5A74">
        <w:rPr>
          <w:sz w:val="24"/>
          <w:szCs w:val="24"/>
        </w:rPr>
        <w:t>формирование</w:t>
      </w:r>
      <w:r w:rsidRPr="006D5A74">
        <w:rPr>
          <w:spacing w:val="-67"/>
          <w:sz w:val="24"/>
          <w:szCs w:val="24"/>
        </w:rPr>
        <w:t xml:space="preserve"> </w:t>
      </w:r>
      <w:r w:rsidRPr="006D5A74">
        <w:rPr>
          <w:sz w:val="24"/>
          <w:szCs w:val="24"/>
        </w:rPr>
        <w:t>способности к духовному развитию, нравственному самосовершенствованию,</w:t>
      </w:r>
      <w:r w:rsidRPr="006D5A74">
        <w:rPr>
          <w:spacing w:val="1"/>
          <w:sz w:val="24"/>
          <w:szCs w:val="24"/>
        </w:rPr>
        <w:t xml:space="preserve"> </w:t>
      </w:r>
      <w:r w:rsidRPr="006D5A74">
        <w:rPr>
          <w:sz w:val="24"/>
          <w:szCs w:val="24"/>
        </w:rPr>
        <w:t>индивидуально-ответственному</w:t>
      </w:r>
      <w:r w:rsidRPr="006D5A74">
        <w:rPr>
          <w:spacing w:val="-5"/>
          <w:sz w:val="24"/>
          <w:szCs w:val="24"/>
        </w:rPr>
        <w:t xml:space="preserve"> </w:t>
      </w:r>
      <w:r w:rsidRPr="006D5A74">
        <w:rPr>
          <w:sz w:val="24"/>
          <w:szCs w:val="24"/>
        </w:rPr>
        <w:t>поведению.</w:t>
      </w:r>
    </w:p>
    <w:p w:rsidR="00F652B5" w:rsidRPr="006D5A74" w:rsidRDefault="00F652B5" w:rsidP="00E2313A">
      <w:pPr>
        <w:widowControl/>
        <w:numPr>
          <w:ilvl w:val="0"/>
          <w:numId w:val="222"/>
        </w:numPr>
        <w:tabs>
          <w:tab w:val="left" w:pos="966"/>
          <w:tab w:val="left" w:pos="1560"/>
          <w:tab w:val="left" w:pos="1843"/>
          <w:tab w:val="left" w:pos="10206"/>
        </w:tabs>
        <w:ind w:left="0" w:firstLine="709"/>
        <w:jc w:val="both"/>
        <w:rPr>
          <w:sz w:val="24"/>
          <w:szCs w:val="24"/>
        </w:rPr>
      </w:pPr>
      <w:r w:rsidRPr="006D5A74">
        <w:rPr>
          <w:sz w:val="24"/>
          <w:szCs w:val="24"/>
        </w:rPr>
        <w:t>Ценности</w:t>
      </w:r>
      <w:r w:rsidRPr="006D5A74">
        <w:rPr>
          <w:spacing w:val="1"/>
          <w:sz w:val="24"/>
          <w:szCs w:val="24"/>
        </w:rPr>
        <w:t xml:space="preserve"> </w:t>
      </w:r>
      <w:r w:rsidRPr="006D5A74">
        <w:rPr>
          <w:sz w:val="24"/>
          <w:szCs w:val="24"/>
        </w:rPr>
        <w:t>-</w:t>
      </w:r>
      <w:r w:rsidRPr="006D5A74">
        <w:rPr>
          <w:spacing w:val="1"/>
          <w:sz w:val="24"/>
          <w:szCs w:val="24"/>
        </w:rPr>
        <w:t xml:space="preserve"> </w:t>
      </w:r>
      <w:r w:rsidRPr="006D5A74">
        <w:rPr>
          <w:sz w:val="24"/>
          <w:szCs w:val="24"/>
        </w:rPr>
        <w:t>жизнь,</w:t>
      </w:r>
      <w:r w:rsidRPr="006D5A74">
        <w:rPr>
          <w:spacing w:val="1"/>
          <w:sz w:val="24"/>
          <w:szCs w:val="24"/>
        </w:rPr>
        <w:t xml:space="preserve"> </w:t>
      </w:r>
      <w:r w:rsidRPr="006D5A74">
        <w:rPr>
          <w:sz w:val="24"/>
          <w:szCs w:val="24"/>
        </w:rPr>
        <w:t>милосердие,</w:t>
      </w:r>
      <w:r w:rsidRPr="006D5A74">
        <w:rPr>
          <w:spacing w:val="1"/>
          <w:sz w:val="24"/>
          <w:szCs w:val="24"/>
        </w:rPr>
        <w:t xml:space="preserve"> </w:t>
      </w:r>
      <w:r w:rsidRPr="006D5A74">
        <w:rPr>
          <w:sz w:val="24"/>
          <w:szCs w:val="24"/>
        </w:rPr>
        <w:t>добро</w:t>
      </w:r>
      <w:r w:rsidRPr="006D5A74">
        <w:rPr>
          <w:spacing w:val="1"/>
          <w:sz w:val="24"/>
          <w:szCs w:val="24"/>
        </w:rPr>
        <w:t xml:space="preserve"> </w:t>
      </w:r>
      <w:r w:rsidRPr="006D5A74">
        <w:rPr>
          <w:sz w:val="24"/>
          <w:szCs w:val="24"/>
        </w:rPr>
        <w:t>лежат</w:t>
      </w:r>
      <w:r w:rsidRPr="006D5A74">
        <w:rPr>
          <w:spacing w:val="1"/>
          <w:sz w:val="24"/>
          <w:szCs w:val="24"/>
        </w:rPr>
        <w:t xml:space="preserve"> </w:t>
      </w:r>
      <w:r w:rsidRPr="006D5A74">
        <w:rPr>
          <w:sz w:val="24"/>
          <w:szCs w:val="24"/>
        </w:rPr>
        <w:t>в</w:t>
      </w:r>
      <w:r w:rsidRPr="006D5A74">
        <w:rPr>
          <w:spacing w:val="1"/>
          <w:sz w:val="24"/>
          <w:szCs w:val="24"/>
        </w:rPr>
        <w:t xml:space="preserve"> </w:t>
      </w:r>
      <w:r w:rsidRPr="006D5A74">
        <w:rPr>
          <w:sz w:val="24"/>
          <w:szCs w:val="24"/>
        </w:rPr>
        <w:t>основе</w:t>
      </w:r>
      <w:r w:rsidRPr="006D5A74">
        <w:rPr>
          <w:spacing w:val="1"/>
          <w:sz w:val="24"/>
          <w:szCs w:val="24"/>
        </w:rPr>
        <w:t xml:space="preserve"> </w:t>
      </w:r>
      <w:r w:rsidRPr="006D5A74">
        <w:rPr>
          <w:sz w:val="24"/>
          <w:szCs w:val="24"/>
        </w:rPr>
        <w:t>духовно­</w:t>
      </w:r>
      <w:r w:rsidRPr="006D5A74">
        <w:rPr>
          <w:spacing w:val="1"/>
          <w:sz w:val="24"/>
          <w:szCs w:val="24"/>
        </w:rPr>
        <w:t xml:space="preserve"> </w:t>
      </w:r>
      <w:r w:rsidRPr="006D5A74">
        <w:rPr>
          <w:sz w:val="24"/>
          <w:szCs w:val="24"/>
        </w:rPr>
        <w:t>нравственного</w:t>
      </w:r>
      <w:r w:rsidRPr="006D5A74">
        <w:rPr>
          <w:spacing w:val="-3"/>
          <w:sz w:val="24"/>
          <w:szCs w:val="24"/>
        </w:rPr>
        <w:t xml:space="preserve"> </w:t>
      </w:r>
      <w:r w:rsidRPr="006D5A74">
        <w:rPr>
          <w:sz w:val="24"/>
          <w:szCs w:val="24"/>
        </w:rPr>
        <w:t>направления воспитания.</w:t>
      </w:r>
    </w:p>
    <w:p w:rsidR="00F652B5" w:rsidRPr="006D5A74" w:rsidRDefault="00F652B5" w:rsidP="007F4F7D">
      <w:pPr>
        <w:tabs>
          <w:tab w:val="left" w:pos="1560"/>
          <w:tab w:val="left" w:pos="1843"/>
          <w:tab w:val="left" w:pos="3122"/>
          <w:tab w:val="left" w:pos="4095"/>
          <w:tab w:val="left" w:pos="4474"/>
          <w:tab w:val="left" w:pos="5100"/>
          <w:tab w:val="left" w:pos="8350"/>
          <w:tab w:val="left" w:pos="8747"/>
          <w:tab w:val="left" w:pos="10206"/>
        </w:tabs>
        <w:ind w:firstLine="709"/>
        <w:jc w:val="both"/>
        <w:rPr>
          <w:sz w:val="24"/>
          <w:szCs w:val="24"/>
        </w:rPr>
      </w:pPr>
      <w:r w:rsidRPr="006D5A74">
        <w:rPr>
          <w:sz w:val="24"/>
          <w:szCs w:val="24"/>
        </w:rPr>
        <w:lastRenderedPageBreak/>
        <w:t>Духовно-нравственное</w:t>
      </w:r>
      <w:r w:rsidRPr="006D5A74">
        <w:rPr>
          <w:spacing w:val="1"/>
          <w:sz w:val="24"/>
          <w:szCs w:val="24"/>
        </w:rPr>
        <w:t xml:space="preserve"> </w:t>
      </w:r>
      <w:r w:rsidRPr="006D5A74">
        <w:rPr>
          <w:sz w:val="24"/>
          <w:szCs w:val="24"/>
        </w:rPr>
        <w:t>воспитание</w:t>
      </w:r>
      <w:r w:rsidRPr="006D5A74">
        <w:rPr>
          <w:spacing w:val="1"/>
          <w:sz w:val="24"/>
          <w:szCs w:val="24"/>
        </w:rPr>
        <w:t xml:space="preserve"> </w:t>
      </w:r>
      <w:r w:rsidRPr="006D5A74">
        <w:rPr>
          <w:sz w:val="24"/>
          <w:szCs w:val="24"/>
        </w:rPr>
        <w:t>направлено</w:t>
      </w:r>
      <w:r w:rsidRPr="006D5A74">
        <w:rPr>
          <w:spacing w:val="1"/>
          <w:sz w:val="24"/>
          <w:szCs w:val="24"/>
        </w:rPr>
        <w:t xml:space="preserve"> </w:t>
      </w:r>
      <w:r w:rsidRPr="006D5A74">
        <w:rPr>
          <w:sz w:val="24"/>
          <w:szCs w:val="24"/>
        </w:rPr>
        <w:t>на</w:t>
      </w:r>
      <w:r w:rsidRPr="006D5A74">
        <w:rPr>
          <w:spacing w:val="1"/>
          <w:sz w:val="24"/>
          <w:szCs w:val="24"/>
        </w:rPr>
        <w:t xml:space="preserve"> </w:t>
      </w:r>
      <w:r w:rsidRPr="006D5A74">
        <w:rPr>
          <w:sz w:val="24"/>
          <w:szCs w:val="24"/>
        </w:rPr>
        <w:t>развитие</w:t>
      </w:r>
      <w:r w:rsidRPr="006D5A74">
        <w:rPr>
          <w:spacing w:val="1"/>
          <w:sz w:val="24"/>
          <w:szCs w:val="24"/>
        </w:rPr>
        <w:t xml:space="preserve"> </w:t>
      </w:r>
      <w:r w:rsidRPr="006D5A74">
        <w:rPr>
          <w:sz w:val="24"/>
          <w:szCs w:val="24"/>
        </w:rPr>
        <w:t>ценностно­</w:t>
      </w:r>
      <w:r w:rsidRPr="006D5A74">
        <w:rPr>
          <w:spacing w:val="-67"/>
          <w:sz w:val="24"/>
          <w:szCs w:val="24"/>
        </w:rPr>
        <w:t xml:space="preserve"> </w:t>
      </w:r>
      <w:r w:rsidRPr="006D5A74">
        <w:rPr>
          <w:sz w:val="24"/>
          <w:szCs w:val="24"/>
        </w:rPr>
        <w:t>смысловой</w:t>
      </w:r>
      <w:r w:rsidRPr="006D5A74">
        <w:rPr>
          <w:spacing w:val="1"/>
          <w:sz w:val="24"/>
          <w:szCs w:val="24"/>
        </w:rPr>
        <w:t xml:space="preserve"> </w:t>
      </w:r>
      <w:r w:rsidRPr="006D5A74">
        <w:rPr>
          <w:sz w:val="24"/>
          <w:szCs w:val="24"/>
        </w:rPr>
        <w:t>сферы</w:t>
      </w:r>
      <w:r w:rsidRPr="006D5A74">
        <w:rPr>
          <w:spacing w:val="1"/>
          <w:sz w:val="24"/>
          <w:szCs w:val="24"/>
        </w:rPr>
        <w:t xml:space="preserve"> </w:t>
      </w:r>
      <w:r w:rsidRPr="006D5A74">
        <w:rPr>
          <w:sz w:val="24"/>
          <w:szCs w:val="24"/>
        </w:rPr>
        <w:t>дошкольников</w:t>
      </w:r>
      <w:r w:rsidRPr="006D5A74">
        <w:rPr>
          <w:spacing w:val="1"/>
          <w:sz w:val="24"/>
          <w:szCs w:val="24"/>
        </w:rPr>
        <w:t xml:space="preserve"> </w:t>
      </w:r>
      <w:r w:rsidRPr="006D5A74">
        <w:rPr>
          <w:sz w:val="24"/>
          <w:szCs w:val="24"/>
        </w:rPr>
        <w:t>на</w:t>
      </w:r>
      <w:r w:rsidRPr="006D5A74">
        <w:rPr>
          <w:spacing w:val="1"/>
          <w:sz w:val="24"/>
          <w:szCs w:val="24"/>
        </w:rPr>
        <w:t xml:space="preserve"> </w:t>
      </w:r>
      <w:r w:rsidRPr="006D5A74">
        <w:rPr>
          <w:sz w:val="24"/>
          <w:szCs w:val="24"/>
        </w:rPr>
        <w:t>основе</w:t>
      </w:r>
      <w:r w:rsidRPr="006D5A74">
        <w:rPr>
          <w:spacing w:val="1"/>
          <w:sz w:val="24"/>
          <w:szCs w:val="24"/>
        </w:rPr>
        <w:t xml:space="preserve"> </w:t>
      </w:r>
      <w:r w:rsidRPr="006D5A74">
        <w:rPr>
          <w:sz w:val="24"/>
          <w:szCs w:val="24"/>
        </w:rPr>
        <w:t>творческого</w:t>
      </w:r>
      <w:r w:rsidRPr="006D5A74">
        <w:rPr>
          <w:spacing w:val="1"/>
          <w:sz w:val="24"/>
          <w:szCs w:val="24"/>
        </w:rPr>
        <w:t xml:space="preserve"> </w:t>
      </w:r>
      <w:r w:rsidRPr="006D5A74">
        <w:rPr>
          <w:sz w:val="24"/>
          <w:szCs w:val="24"/>
        </w:rPr>
        <w:t>взаимодействия</w:t>
      </w:r>
      <w:r w:rsidRPr="006D5A74">
        <w:rPr>
          <w:spacing w:val="1"/>
          <w:sz w:val="24"/>
          <w:szCs w:val="24"/>
        </w:rPr>
        <w:t xml:space="preserve"> </w:t>
      </w:r>
      <w:r w:rsidRPr="006D5A74">
        <w:rPr>
          <w:sz w:val="24"/>
          <w:szCs w:val="24"/>
        </w:rPr>
        <w:t>в</w:t>
      </w:r>
      <w:r w:rsidRPr="006D5A74">
        <w:rPr>
          <w:spacing w:val="1"/>
          <w:sz w:val="24"/>
          <w:szCs w:val="24"/>
        </w:rPr>
        <w:t xml:space="preserve"> </w:t>
      </w:r>
      <w:r w:rsidRPr="006D5A74">
        <w:rPr>
          <w:sz w:val="24"/>
          <w:szCs w:val="24"/>
        </w:rPr>
        <w:t>детско</w:t>
      </w:r>
      <w:r w:rsidRPr="006D5A74">
        <w:rPr>
          <w:spacing w:val="4"/>
          <w:sz w:val="24"/>
          <w:szCs w:val="24"/>
        </w:rPr>
        <w:t xml:space="preserve"> </w:t>
      </w:r>
      <w:r w:rsidRPr="006D5A74">
        <w:rPr>
          <w:sz w:val="24"/>
          <w:szCs w:val="24"/>
        </w:rPr>
        <w:t>­</w:t>
      </w:r>
      <w:r w:rsidRPr="006D5A74">
        <w:rPr>
          <w:spacing w:val="1"/>
          <w:sz w:val="24"/>
          <w:szCs w:val="24"/>
        </w:rPr>
        <w:t xml:space="preserve"> </w:t>
      </w:r>
      <w:r w:rsidRPr="006D5A74">
        <w:rPr>
          <w:sz w:val="24"/>
          <w:szCs w:val="24"/>
        </w:rPr>
        <w:t>взрослой</w:t>
      </w:r>
      <w:r w:rsidRPr="006D5A74">
        <w:rPr>
          <w:spacing w:val="2"/>
          <w:sz w:val="24"/>
          <w:szCs w:val="24"/>
        </w:rPr>
        <w:t xml:space="preserve"> </w:t>
      </w:r>
      <w:r w:rsidRPr="006D5A74">
        <w:rPr>
          <w:sz w:val="24"/>
          <w:szCs w:val="24"/>
        </w:rPr>
        <w:t>общности,</w:t>
      </w:r>
      <w:r w:rsidRPr="006D5A74">
        <w:rPr>
          <w:spacing w:val="3"/>
          <w:sz w:val="24"/>
          <w:szCs w:val="24"/>
        </w:rPr>
        <w:t xml:space="preserve"> </w:t>
      </w:r>
      <w:r w:rsidRPr="006D5A74">
        <w:rPr>
          <w:sz w:val="24"/>
          <w:szCs w:val="24"/>
        </w:rPr>
        <w:t>содержанием</w:t>
      </w:r>
      <w:r w:rsidRPr="006D5A74">
        <w:rPr>
          <w:spacing w:val="1"/>
          <w:sz w:val="24"/>
          <w:szCs w:val="24"/>
        </w:rPr>
        <w:t xml:space="preserve"> </w:t>
      </w:r>
      <w:r w:rsidRPr="006D5A74">
        <w:rPr>
          <w:sz w:val="24"/>
          <w:szCs w:val="24"/>
        </w:rPr>
        <w:t>которого</w:t>
      </w:r>
      <w:r w:rsidRPr="006D5A74">
        <w:rPr>
          <w:spacing w:val="2"/>
          <w:sz w:val="24"/>
          <w:szCs w:val="24"/>
        </w:rPr>
        <w:t xml:space="preserve"> </w:t>
      </w:r>
      <w:r w:rsidRPr="006D5A74">
        <w:rPr>
          <w:sz w:val="24"/>
          <w:szCs w:val="24"/>
        </w:rPr>
        <w:t>является</w:t>
      </w:r>
      <w:r w:rsidRPr="006D5A74">
        <w:rPr>
          <w:spacing w:val="2"/>
          <w:sz w:val="24"/>
          <w:szCs w:val="24"/>
        </w:rPr>
        <w:t xml:space="preserve"> </w:t>
      </w:r>
      <w:r w:rsidRPr="006D5A74">
        <w:rPr>
          <w:sz w:val="24"/>
          <w:szCs w:val="24"/>
        </w:rPr>
        <w:t xml:space="preserve">освоение социокультурного опыта в его  культурно-историческом  и  </w:t>
      </w:r>
      <w:r w:rsidRPr="006D5A74">
        <w:rPr>
          <w:spacing w:val="-1"/>
          <w:sz w:val="24"/>
          <w:szCs w:val="24"/>
        </w:rPr>
        <w:t>личностном</w:t>
      </w:r>
      <w:r w:rsidRPr="006D5A74">
        <w:rPr>
          <w:spacing w:val="-67"/>
          <w:sz w:val="24"/>
          <w:szCs w:val="24"/>
        </w:rPr>
        <w:t xml:space="preserve"> </w:t>
      </w:r>
      <w:r w:rsidRPr="006D5A74">
        <w:rPr>
          <w:sz w:val="24"/>
          <w:szCs w:val="24"/>
        </w:rPr>
        <w:t>аспектах.</w:t>
      </w:r>
    </w:p>
    <w:p w:rsidR="00F652B5" w:rsidRPr="006D5A74" w:rsidRDefault="00F652B5" w:rsidP="007F4F7D">
      <w:pPr>
        <w:tabs>
          <w:tab w:val="left" w:pos="1560"/>
          <w:tab w:val="left" w:pos="1843"/>
          <w:tab w:val="left" w:pos="3122"/>
          <w:tab w:val="left" w:pos="4095"/>
          <w:tab w:val="left" w:pos="4474"/>
          <w:tab w:val="left" w:pos="5100"/>
          <w:tab w:val="left" w:pos="8350"/>
          <w:tab w:val="left" w:pos="8747"/>
          <w:tab w:val="left" w:pos="10206"/>
        </w:tabs>
        <w:ind w:firstLine="709"/>
        <w:jc w:val="both"/>
        <w:rPr>
          <w:sz w:val="24"/>
          <w:szCs w:val="24"/>
        </w:rPr>
      </w:pPr>
    </w:p>
    <w:p w:rsidR="00F652B5" w:rsidRPr="006D5A74" w:rsidRDefault="00F652B5" w:rsidP="007F4F7D">
      <w:pPr>
        <w:widowControl/>
        <w:tabs>
          <w:tab w:val="left" w:pos="10206"/>
        </w:tabs>
        <w:ind w:firstLine="709"/>
        <w:jc w:val="both"/>
        <w:rPr>
          <w:i/>
          <w:sz w:val="24"/>
          <w:szCs w:val="24"/>
        </w:rPr>
      </w:pPr>
      <w:r w:rsidRPr="006D5A74">
        <w:rPr>
          <w:i/>
          <w:sz w:val="24"/>
          <w:szCs w:val="24"/>
          <w:u w:val="single"/>
        </w:rPr>
        <w:t>Социальное</w:t>
      </w:r>
      <w:r w:rsidRPr="006D5A74">
        <w:rPr>
          <w:i/>
          <w:spacing w:val="-6"/>
          <w:sz w:val="24"/>
          <w:szCs w:val="24"/>
          <w:u w:val="single"/>
        </w:rPr>
        <w:t xml:space="preserve"> </w:t>
      </w:r>
      <w:r w:rsidRPr="006D5A74">
        <w:rPr>
          <w:i/>
          <w:sz w:val="24"/>
          <w:szCs w:val="24"/>
          <w:u w:val="single"/>
        </w:rPr>
        <w:t>направление</w:t>
      </w:r>
      <w:r w:rsidRPr="006D5A74">
        <w:rPr>
          <w:i/>
          <w:spacing w:val="-6"/>
          <w:sz w:val="24"/>
          <w:szCs w:val="24"/>
          <w:u w:val="single"/>
        </w:rPr>
        <w:t xml:space="preserve"> </w:t>
      </w:r>
      <w:r w:rsidRPr="006D5A74">
        <w:rPr>
          <w:i/>
          <w:sz w:val="24"/>
          <w:szCs w:val="24"/>
          <w:u w:val="single"/>
        </w:rPr>
        <w:t>воспитания</w:t>
      </w:r>
    </w:p>
    <w:p w:rsidR="00F652B5" w:rsidRPr="006D5A74" w:rsidRDefault="00F652B5" w:rsidP="00E2313A">
      <w:pPr>
        <w:widowControl/>
        <w:numPr>
          <w:ilvl w:val="0"/>
          <w:numId w:val="227"/>
        </w:numPr>
        <w:tabs>
          <w:tab w:val="left" w:pos="966"/>
          <w:tab w:val="left" w:pos="1843"/>
          <w:tab w:val="left" w:pos="10206"/>
        </w:tabs>
        <w:ind w:left="0" w:firstLine="709"/>
        <w:jc w:val="both"/>
        <w:rPr>
          <w:sz w:val="24"/>
          <w:szCs w:val="24"/>
        </w:rPr>
      </w:pPr>
      <w:r w:rsidRPr="006D5A74">
        <w:rPr>
          <w:sz w:val="24"/>
          <w:szCs w:val="24"/>
        </w:rPr>
        <w:t>Цель</w:t>
      </w:r>
      <w:r w:rsidRPr="006D5A74">
        <w:rPr>
          <w:spacing w:val="1"/>
          <w:sz w:val="24"/>
          <w:szCs w:val="24"/>
        </w:rPr>
        <w:t xml:space="preserve"> </w:t>
      </w:r>
      <w:r w:rsidRPr="006D5A74">
        <w:rPr>
          <w:sz w:val="24"/>
          <w:szCs w:val="24"/>
        </w:rPr>
        <w:t>социального</w:t>
      </w:r>
      <w:r w:rsidRPr="006D5A74">
        <w:rPr>
          <w:spacing w:val="1"/>
          <w:sz w:val="24"/>
          <w:szCs w:val="24"/>
        </w:rPr>
        <w:t xml:space="preserve"> </w:t>
      </w:r>
      <w:r w:rsidRPr="006D5A74">
        <w:rPr>
          <w:sz w:val="24"/>
          <w:szCs w:val="24"/>
        </w:rPr>
        <w:t>направления</w:t>
      </w:r>
      <w:r w:rsidRPr="006D5A74">
        <w:rPr>
          <w:spacing w:val="1"/>
          <w:sz w:val="24"/>
          <w:szCs w:val="24"/>
        </w:rPr>
        <w:t xml:space="preserve"> </w:t>
      </w:r>
      <w:r w:rsidRPr="006D5A74">
        <w:rPr>
          <w:sz w:val="24"/>
          <w:szCs w:val="24"/>
        </w:rPr>
        <w:t>воспитания</w:t>
      </w:r>
      <w:r w:rsidRPr="006D5A74">
        <w:rPr>
          <w:spacing w:val="1"/>
          <w:sz w:val="24"/>
          <w:szCs w:val="24"/>
        </w:rPr>
        <w:t xml:space="preserve"> </w:t>
      </w:r>
      <w:r w:rsidRPr="006D5A74">
        <w:rPr>
          <w:sz w:val="24"/>
          <w:szCs w:val="24"/>
        </w:rPr>
        <w:t>-</w:t>
      </w:r>
      <w:r w:rsidRPr="006D5A74">
        <w:rPr>
          <w:spacing w:val="1"/>
          <w:sz w:val="24"/>
          <w:szCs w:val="24"/>
        </w:rPr>
        <w:t xml:space="preserve"> </w:t>
      </w:r>
      <w:r w:rsidRPr="006D5A74">
        <w:rPr>
          <w:sz w:val="24"/>
          <w:szCs w:val="24"/>
        </w:rPr>
        <w:t>формирование</w:t>
      </w:r>
      <w:r w:rsidRPr="006D5A74">
        <w:rPr>
          <w:spacing w:val="1"/>
          <w:sz w:val="24"/>
          <w:szCs w:val="24"/>
        </w:rPr>
        <w:t xml:space="preserve"> </w:t>
      </w:r>
      <w:r w:rsidRPr="006D5A74">
        <w:rPr>
          <w:sz w:val="24"/>
          <w:szCs w:val="24"/>
        </w:rPr>
        <w:t>ценностного</w:t>
      </w:r>
      <w:r w:rsidRPr="006D5A74">
        <w:rPr>
          <w:spacing w:val="-67"/>
          <w:sz w:val="24"/>
          <w:szCs w:val="24"/>
        </w:rPr>
        <w:t xml:space="preserve"> </w:t>
      </w:r>
      <w:r w:rsidRPr="006D5A74">
        <w:rPr>
          <w:sz w:val="24"/>
          <w:szCs w:val="24"/>
        </w:rPr>
        <w:t>отношения детей к семье, другому человеку, развитие дружелюбия, умения</w:t>
      </w:r>
      <w:r w:rsidRPr="006D5A74">
        <w:rPr>
          <w:spacing w:val="1"/>
          <w:sz w:val="24"/>
          <w:szCs w:val="24"/>
        </w:rPr>
        <w:t xml:space="preserve"> </w:t>
      </w:r>
      <w:r w:rsidRPr="006D5A74">
        <w:rPr>
          <w:sz w:val="24"/>
          <w:szCs w:val="24"/>
        </w:rPr>
        <w:t>находить</w:t>
      </w:r>
      <w:r w:rsidRPr="006D5A74">
        <w:rPr>
          <w:spacing w:val="-6"/>
          <w:sz w:val="24"/>
          <w:szCs w:val="24"/>
        </w:rPr>
        <w:t xml:space="preserve"> </w:t>
      </w:r>
      <w:r w:rsidRPr="006D5A74">
        <w:rPr>
          <w:sz w:val="24"/>
          <w:szCs w:val="24"/>
        </w:rPr>
        <w:t>общий язык с другими людьми.</w:t>
      </w:r>
    </w:p>
    <w:p w:rsidR="00F652B5" w:rsidRPr="006D5A74" w:rsidRDefault="00F652B5" w:rsidP="00E2313A">
      <w:pPr>
        <w:widowControl/>
        <w:numPr>
          <w:ilvl w:val="0"/>
          <w:numId w:val="227"/>
        </w:numPr>
        <w:tabs>
          <w:tab w:val="left" w:pos="966"/>
          <w:tab w:val="left" w:pos="1843"/>
          <w:tab w:val="left" w:pos="10206"/>
        </w:tabs>
        <w:ind w:left="0" w:firstLine="709"/>
        <w:jc w:val="both"/>
        <w:rPr>
          <w:sz w:val="24"/>
          <w:szCs w:val="24"/>
        </w:rPr>
      </w:pPr>
      <w:r w:rsidRPr="006D5A74">
        <w:rPr>
          <w:sz w:val="24"/>
          <w:szCs w:val="24"/>
        </w:rPr>
        <w:t>Ценности</w:t>
      </w:r>
      <w:r w:rsidRPr="006D5A74">
        <w:rPr>
          <w:spacing w:val="1"/>
          <w:sz w:val="24"/>
          <w:szCs w:val="24"/>
        </w:rPr>
        <w:t xml:space="preserve"> </w:t>
      </w:r>
      <w:r w:rsidRPr="006D5A74">
        <w:rPr>
          <w:sz w:val="24"/>
          <w:szCs w:val="24"/>
        </w:rPr>
        <w:t>-</w:t>
      </w:r>
      <w:r w:rsidRPr="006D5A74">
        <w:rPr>
          <w:spacing w:val="1"/>
          <w:sz w:val="24"/>
          <w:szCs w:val="24"/>
        </w:rPr>
        <w:t xml:space="preserve"> </w:t>
      </w:r>
      <w:r w:rsidRPr="006D5A74">
        <w:rPr>
          <w:sz w:val="24"/>
          <w:szCs w:val="24"/>
        </w:rPr>
        <w:t>семья,</w:t>
      </w:r>
      <w:r w:rsidRPr="006D5A74">
        <w:rPr>
          <w:spacing w:val="1"/>
          <w:sz w:val="24"/>
          <w:szCs w:val="24"/>
        </w:rPr>
        <w:t xml:space="preserve"> </w:t>
      </w:r>
      <w:r w:rsidRPr="006D5A74">
        <w:rPr>
          <w:sz w:val="24"/>
          <w:szCs w:val="24"/>
        </w:rPr>
        <w:t>дружба,</w:t>
      </w:r>
      <w:r w:rsidRPr="006D5A74">
        <w:rPr>
          <w:spacing w:val="1"/>
          <w:sz w:val="24"/>
          <w:szCs w:val="24"/>
        </w:rPr>
        <w:t xml:space="preserve"> </w:t>
      </w:r>
      <w:r w:rsidRPr="006D5A74">
        <w:rPr>
          <w:sz w:val="24"/>
          <w:szCs w:val="24"/>
        </w:rPr>
        <w:t>человек</w:t>
      </w:r>
      <w:r w:rsidRPr="006D5A74">
        <w:rPr>
          <w:spacing w:val="1"/>
          <w:sz w:val="24"/>
          <w:szCs w:val="24"/>
        </w:rPr>
        <w:t xml:space="preserve"> </w:t>
      </w:r>
      <w:r w:rsidRPr="006D5A74">
        <w:rPr>
          <w:sz w:val="24"/>
          <w:szCs w:val="24"/>
        </w:rPr>
        <w:t>и</w:t>
      </w:r>
      <w:r w:rsidRPr="006D5A74">
        <w:rPr>
          <w:spacing w:val="1"/>
          <w:sz w:val="24"/>
          <w:szCs w:val="24"/>
        </w:rPr>
        <w:t xml:space="preserve"> </w:t>
      </w:r>
      <w:r w:rsidRPr="006D5A74">
        <w:rPr>
          <w:sz w:val="24"/>
          <w:szCs w:val="24"/>
        </w:rPr>
        <w:t>сотрудничество</w:t>
      </w:r>
      <w:r w:rsidRPr="006D5A74">
        <w:rPr>
          <w:spacing w:val="1"/>
          <w:sz w:val="24"/>
          <w:szCs w:val="24"/>
        </w:rPr>
        <w:t xml:space="preserve"> </w:t>
      </w:r>
      <w:r w:rsidRPr="006D5A74">
        <w:rPr>
          <w:sz w:val="24"/>
          <w:szCs w:val="24"/>
        </w:rPr>
        <w:t>лежат</w:t>
      </w:r>
      <w:r w:rsidRPr="006D5A74">
        <w:rPr>
          <w:spacing w:val="1"/>
          <w:sz w:val="24"/>
          <w:szCs w:val="24"/>
        </w:rPr>
        <w:t xml:space="preserve"> </w:t>
      </w:r>
      <w:r w:rsidRPr="006D5A74">
        <w:rPr>
          <w:sz w:val="24"/>
          <w:szCs w:val="24"/>
        </w:rPr>
        <w:t>в</w:t>
      </w:r>
      <w:r w:rsidRPr="006D5A74">
        <w:rPr>
          <w:spacing w:val="1"/>
          <w:sz w:val="24"/>
          <w:szCs w:val="24"/>
        </w:rPr>
        <w:t xml:space="preserve"> </w:t>
      </w:r>
      <w:r w:rsidRPr="006D5A74">
        <w:rPr>
          <w:sz w:val="24"/>
          <w:szCs w:val="24"/>
        </w:rPr>
        <w:t>основе</w:t>
      </w:r>
      <w:r w:rsidRPr="006D5A74">
        <w:rPr>
          <w:spacing w:val="1"/>
          <w:sz w:val="24"/>
          <w:szCs w:val="24"/>
        </w:rPr>
        <w:t xml:space="preserve"> </w:t>
      </w:r>
      <w:r w:rsidRPr="006D5A74">
        <w:rPr>
          <w:sz w:val="24"/>
          <w:szCs w:val="24"/>
        </w:rPr>
        <w:t>социального направления воспитания.</w:t>
      </w:r>
    </w:p>
    <w:p w:rsidR="00F652B5" w:rsidRPr="006D5A74" w:rsidRDefault="00F652B5" w:rsidP="00E2313A">
      <w:pPr>
        <w:widowControl/>
        <w:numPr>
          <w:ilvl w:val="0"/>
          <w:numId w:val="227"/>
        </w:numPr>
        <w:tabs>
          <w:tab w:val="left" w:pos="966"/>
          <w:tab w:val="left" w:pos="1843"/>
          <w:tab w:val="left" w:pos="10206"/>
        </w:tabs>
        <w:ind w:left="0" w:firstLine="709"/>
        <w:jc w:val="both"/>
        <w:rPr>
          <w:sz w:val="24"/>
          <w:szCs w:val="24"/>
        </w:rPr>
      </w:pPr>
      <w:r w:rsidRPr="006D5A74">
        <w:rPr>
          <w:sz w:val="24"/>
          <w:szCs w:val="24"/>
        </w:rPr>
        <w:t>В</w:t>
      </w:r>
      <w:r w:rsidRPr="006D5A74">
        <w:rPr>
          <w:spacing w:val="1"/>
          <w:sz w:val="24"/>
          <w:szCs w:val="24"/>
        </w:rPr>
        <w:t xml:space="preserve"> </w:t>
      </w:r>
      <w:r w:rsidRPr="006D5A74">
        <w:rPr>
          <w:sz w:val="24"/>
          <w:szCs w:val="24"/>
        </w:rPr>
        <w:t>дошкольном</w:t>
      </w:r>
      <w:r w:rsidRPr="006D5A74">
        <w:rPr>
          <w:spacing w:val="1"/>
          <w:sz w:val="24"/>
          <w:szCs w:val="24"/>
        </w:rPr>
        <w:t xml:space="preserve"> </w:t>
      </w:r>
      <w:r w:rsidRPr="006D5A74">
        <w:rPr>
          <w:sz w:val="24"/>
          <w:szCs w:val="24"/>
        </w:rPr>
        <w:t>детстве</w:t>
      </w:r>
      <w:r w:rsidRPr="006D5A74">
        <w:rPr>
          <w:spacing w:val="1"/>
          <w:sz w:val="24"/>
          <w:szCs w:val="24"/>
        </w:rPr>
        <w:t xml:space="preserve"> </w:t>
      </w:r>
      <w:r w:rsidRPr="006D5A74">
        <w:rPr>
          <w:sz w:val="24"/>
          <w:szCs w:val="24"/>
        </w:rPr>
        <w:t>ребёнок</w:t>
      </w:r>
      <w:r w:rsidRPr="006D5A74">
        <w:rPr>
          <w:spacing w:val="1"/>
          <w:sz w:val="24"/>
          <w:szCs w:val="24"/>
        </w:rPr>
        <w:t xml:space="preserve"> </w:t>
      </w:r>
      <w:r w:rsidRPr="006D5A74">
        <w:rPr>
          <w:sz w:val="24"/>
          <w:szCs w:val="24"/>
        </w:rPr>
        <w:t>начинает</w:t>
      </w:r>
      <w:r w:rsidRPr="006D5A74">
        <w:rPr>
          <w:spacing w:val="1"/>
          <w:sz w:val="24"/>
          <w:szCs w:val="24"/>
        </w:rPr>
        <w:t xml:space="preserve"> </w:t>
      </w:r>
      <w:r w:rsidRPr="006D5A74">
        <w:rPr>
          <w:sz w:val="24"/>
          <w:szCs w:val="24"/>
        </w:rPr>
        <w:t>осваивать</w:t>
      </w:r>
      <w:r w:rsidRPr="006D5A74">
        <w:rPr>
          <w:spacing w:val="1"/>
          <w:sz w:val="24"/>
          <w:szCs w:val="24"/>
        </w:rPr>
        <w:t xml:space="preserve"> </w:t>
      </w:r>
      <w:r w:rsidRPr="006D5A74">
        <w:rPr>
          <w:sz w:val="24"/>
          <w:szCs w:val="24"/>
        </w:rPr>
        <w:t>все</w:t>
      </w:r>
      <w:r w:rsidRPr="006D5A74">
        <w:rPr>
          <w:spacing w:val="1"/>
          <w:sz w:val="24"/>
          <w:szCs w:val="24"/>
        </w:rPr>
        <w:t xml:space="preserve"> </w:t>
      </w:r>
      <w:r w:rsidRPr="006D5A74">
        <w:rPr>
          <w:sz w:val="24"/>
          <w:szCs w:val="24"/>
        </w:rPr>
        <w:t>многообразие</w:t>
      </w:r>
      <w:r w:rsidRPr="006D5A74">
        <w:rPr>
          <w:spacing w:val="1"/>
          <w:sz w:val="24"/>
          <w:szCs w:val="24"/>
        </w:rPr>
        <w:t xml:space="preserve"> </w:t>
      </w:r>
      <w:r w:rsidRPr="006D5A74">
        <w:rPr>
          <w:sz w:val="24"/>
          <w:szCs w:val="24"/>
        </w:rPr>
        <w:t>социальных отношений и социальных ролей. Он учится действовать сообща,</w:t>
      </w:r>
      <w:r w:rsidRPr="006D5A74">
        <w:rPr>
          <w:spacing w:val="1"/>
          <w:sz w:val="24"/>
          <w:szCs w:val="24"/>
        </w:rPr>
        <w:t xml:space="preserve"> </w:t>
      </w:r>
      <w:r w:rsidRPr="006D5A74">
        <w:rPr>
          <w:sz w:val="24"/>
          <w:szCs w:val="24"/>
        </w:rPr>
        <w:t>подчиняться правилам, нести ответственность за свои поступки, действовать в</w:t>
      </w:r>
      <w:r w:rsidRPr="006D5A74">
        <w:rPr>
          <w:spacing w:val="-67"/>
          <w:sz w:val="24"/>
          <w:szCs w:val="24"/>
        </w:rPr>
        <w:t xml:space="preserve"> </w:t>
      </w:r>
      <w:r w:rsidRPr="006D5A74">
        <w:rPr>
          <w:sz w:val="24"/>
          <w:szCs w:val="24"/>
        </w:rPr>
        <w:t>интересах</w:t>
      </w:r>
      <w:r w:rsidRPr="006D5A74">
        <w:rPr>
          <w:spacing w:val="1"/>
          <w:sz w:val="24"/>
          <w:szCs w:val="24"/>
        </w:rPr>
        <w:t xml:space="preserve"> </w:t>
      </w:r>
      <w:r w:rsidRPr="006D5A74">
        <w:rPr>
          <w:sz w:val="24"/>
          <w:szCs w:val="24"/>
        </w:rPr>
        <w:t>других</w:t>
      </w:r>
      <w:r w:rsidRPr="006D5A74">
        <w:rPr>
          <w:spacing w:val="1"/>
          <w:sz w:val="24"/>
          <w:szCs w:val="24"/>
        </w:rPr>
        <w:t xml:space="preserve"> </w:t>
      </w:r>
      <w:r w:rsidRPr="006D5A74">
        <w:rPr>
          <w:sz w:val="24"/>
          <w:szCs w:val="24"/>
        </w:rPr>
        <w:t>людей.</w:t>
      </w:r>
      <w:r w:rsidRPr="006D5A74">
        <w:rPr>
          <w:spacing w:val="1"/>
          <w:sz w:val="24"/>
          <w:szCs w:val="24"/>
        </w:rPr>
        <w:t xml:space="preserve"> </w:t>
      </w:r>
      <w:r w:rsidRPr="006D5A74">
        <w:rPr>
          <w:sz w:val="24"/>
          <w:szCs w:val="24"/>
        </w:rPr>
        <w:t>Формирование</w:t>
      </w:r>
      <w:r w:rsidRPr="006D5A74">
        <w:rPr>
          <w:spacing w:val="1"/>
          <w:sz w:val="24"/>
          <w:szCs w:val="24"/>
        </w:rPr>
        <w:t xml:space="preserve"> </w:t>
      </w:r>
      <w:r w:rsidRPr="006D5A74">
        <w:rPr>
          <w:sz w:val="24"/>
          <w:szCs w:val="24"/>
        </w:rPr>
        <w:t>ценностно-смыслового</w:t>
      </w:r>
      <w:r w:rsidRPr="006D5A74">
        <w:rPr>
          <w:spacing w:val="1"/>
          <w:sz w:val="24"/>
          <w:szCs w:val="24"/>
        </w:rPr>
        <w:t xml:space="preserve"> </w:t>
      </w:r>
      <w:r w:rsidRPr="006D5A74">
        <w:rPr>
          <w:sz w:val="24"/>
          <w:szCs w:val="24"/>
        </w:rPr>
        <w:t>отношения</w:t>
      </w:r>
      <w:r w:rsidRPr="006D5A74">
        <w:rPr>
          <w:spacing w:val="-67"/>
          <w:sz w:val="24"/>
          <w:szCs w:val="24"/>
        </w:rPr>
        <w:t xml:space="preserve"> </w:t>
      </w:r>
      <w:r w:rsidRPr="006D5A74">
        <w:rPr>
          <w:sz w:val="24"/>
          <w:szCs w:val="24"/>
        </w:rPr>
        <w:t>ребёнка к социальному окружению невозможно без грамотно выстроенного</w:t>
      </w:r>
      <w:r w:rsidRPr="006D5A74">
        <w:rPr>
          <w:spacing w:val="1"/>
          <w:sz w:val="24"/>
          <w:szCs w:val="24"/>
        </w:rPr>
        <w:t xml:space="preserve"> </w:t>
      </w:r>
      <w:r w:rsidRPr="006D5A74">
        <w:rPr>
          <w:sz w:val="24"/>
          <w:szCs w:val="24"/>
        </w:rPr>
        <w:t>воспитательного</w:t>
      </w:r>
      <w:r w:rsidRPr="006D5A74">
        <w:rPr>
          <w:spacing w:val="1"/>
          <w:sz w:val="24"/>
          <w:szCs w:val="24"/>
        </w:rPr>
        <w:t xml:space="preserve"> </w:t>
      </w:r>
      <w:r w:rsidRPr="006D5A74">
        <w:rPr>
          <w:sz w:val="24"/>
          <w:szCs w:val="24"/>
        </w:rPr>
        <w:t>процесса,</w:t>
      </w:r>
      <w:r w:rsidRPr="006D5A74">
        <w:rPr>
          <w:spacing w:val="1"/>
          <w:sz w:val="24"/>
          <w:szCs w:val="24"/>
        </w:rPr>
        <w:t xml:space="preserve"> </w:t>
      </w:r>
      <w:r w:rsidRPr="006D5A74">
        <w:rPr>
          <w:sz w:val="24"/>
          <w:szCs w:val="24"/>
        </w:rPr>
        <w:t>в</w:t>
      </w:r>
      <w:r w:rsidRPr="006D5A74">
        <w:rPr>
          <w:spacing w:val="1"/>
          <w:sz w:val="24"/>
          <w:szCs w:val="24"/>
        </w:rPr>
        <w:t xml:space="preserve"> </w:t>
      </w:r>
      <w:r w:rsidRPr="006D5A74">
        <w:rPr>
          <w:sz w:val="24"/>
          <w:szCs w:val="24"/>
        </w:rPr>
        <w:t>котором</w:t>
      </w:r>
      <w:r w:rsidRPr="006D5A74">
        <w:rPr>
          <w:spacing w:val="1"/>
          <w:sz w:val="24"/>
          <w:szCs w:val="24"/>
        </w:rPr>
        <w:t xml:space="preserve"> </w:t>
      </w:r>
      <w:r w:rsidRPr="006D5A74">
        <w:rPr>
          <w:sz w:val="24"/>
          <w:szCs w:val="24"/>
        </w:rPr>
        <w:t>проявляется</w:t>
      </w:r>
      <w:r w:rsidRPr="006D5A74">
        <w:rPr>
          <w:spacing w:val="1"/>
          <w:sz w:val="24"/>
          <w:szCs w:val="24"/>
        </w:rPr>
        <w:t xml:space="preserve"> </w:t>
      </w:r>
      <w:r w:rsidRPr="006D5A74">
        <w:rPr>
          <w:sz w:val="24"/>
          <w:szCs w:val="24"/>
        </w:rPr>
        <w:t>личная</w:t>
      </w:r>
      <w:r w:rsidRPr="006D5A74">
        <w:rPr>
          <w:spacing w:val="1"/>
          <w:sz w:val="24"/>
          <w:szCs w:val="24"/>
        </w:rPr>
        <w:t xml:space="preserve"> </w:t>
      </w:r>
      <w:r w:rsidRPr="006D5A74">
        <w:rPr>
          <w:sz w:val="24"/>
          <w:szCs w:val="24"/>
        </w:rPr>
        <w:t>социальная</w:t>
      </w:r>
      <w:r w:rsidRPr="006D5A74">
        <w:rPr>
          <w:spacing w:val="1"/>
          <w:sz w:val="24"/>
          <w:szCs w:val="24"/>
        </w:rPr>
        <w:t xml:space="preserve"> </w:t>
      </w:r>
      <w:r w:rsidRPr="006D5A74">
        <w:rPr>
          <w:sz w:val="24"/>
          <w:szCs w:val="24"/>
        </w:rPr>
        <w:t>инициатива</w:t>
      </w:r>
      <w:r w:rsidRPr="006D5A74">
        <w:rPr>
          <w:spacing w:val="-3"/>
          <w:sz w:val="24"/>
          <w:szCs w:val="24"/>
        </w:rPr>
        <w:t xml:space="preserve"> </w:t>
      </w:r>
      <w:r w:rsidRPr="006D5A74">
        <w:rPr>
          <w:sz w:val="24"/>
          <w:szCs w:val="24"/>
        </w:rPr>
        <w:t>ребёнка</w:t>
      </w:r>
      <w:r w:rsidRPr="006D5A74">
        <w:rPr>
          <w:spacing w:val="-2"/>
          <w:sz w:val="24"/>
          <w:szCs w:val="24"/>
        </w:rPr>
        <w:t xml:space="preserve"> </w:t>
      </w:r>
      <w:r w:rsidRPr="006D5A74">
        <w:rPr>
          <w:sz w:val="24"/>
          <w:szCs w:val="24"/>
        </w:rPr>
        <w:t>в</w:t>
      </w:r>
      <w:r w:rsidRPr="006D5A74">
        <w:rPr>
          <w:spacing w:val="-2"/>
          <w:sz w:val="24"/>
          <w:szCs w:val="24"/>
        </w:rPr>
        <w:t xml:space="preserve"> </w:t>
      </w:r>
      <w:r w:rsidRPr="006D5A74">
        <w:rPr>
          <w:sz w:val="24"/>
          <w:szCs w:val="24"/>
        </w:rPr>
        <w:t>детско­ взрослых</w:t>
      </w:r>
      <w:r w:rsidRPr="006D5A74">
        <w:rPr>
          <w:spacing w:val="-4"/>
          <w:sz w:val="24"/>
          <w:szCs w:val="24"/>
        </w:rPr>
        <w:t xml:space="preserve"> </w:t>
      </w:r>
      <w:r w:rsidRPr="006D5A74">
        <w:rPr>
          <w:sz w:val="24"/>
          <w:szCs w:val="24"/>
        </w:rPr>
        <w:t>и детских общностях.</w:t>
      </w:r>
    </w:p>
    <w:p w:rsidR="00F652B5" w:rsidRPr="006D5A74" w:rsidRDefault="00F652B5" w:rsidP="00E2313A">
      <w:pPr>
        <w:widowControl/>
        <w:numPr>
          <w:ilvl w:val="0"/>
          <w:numId w:val="227"/>
        </w:numPr>
        <w:tabs>
          <w:tab w:val="left" w:pos="966"/>
          <w:tab w:val="left" w:pos="1712"/>
          <w:tab w:val="left" w:pos="1843"/>
          <w:tab w:val="left" w:pos="2629"/>
          <w:tab w:val="left" w:pos="3802"/>
          <w:tab w:val="left" w:pos="4740"/>
          <w:tab w:val="left" w:pos="5387"/>
          <w:tab w:val="left" w:pos="6989"/>
          <w:tab w:val="left" w:pos="7220"/>
          <w:tab w:val="left" w:pos="8377"/>
          <w:tab w:val="left" w:pos="8689"/>
          <w:tab w:val="left" w:pos="9320"/>
          <w:tab w:val="left" w:pos="10044"/>
          <w:tab w:val="left" w:pos="10206"/>
        </w:tabs>
        <w:ind w:left="0" w:firstLine="709"/>
        <w:jc w:val="both"/>
        <w:rPr>
          <w:sz w:val="24"/>
          <w:szCs w:val="24"/>
        </w:rPr>
      </w:pPr>
      <w:r w:rsidRPr="006D5A74">
        <w:rPr>
          <w:sz w:val="24"/>
          <w:szCs w:val="24"/>
        </w:rPr>
        <w:t>Важной</w:t>
      </w:r>
      <w:r w:rsidRPr="006D5A74">
        <w:rPr>
          <w:spacing w:val="14"/>
          <w:sz w:val="24"/>
          <w:szCs w:val="24"/>
        </w:rPr>
        <w:t xml:space="preserve"> </w:t>
      </w:r>
      <w:r w:rsidRPr="006D5A74">
        <w:rPr>
          <w:sz w:val="24"/>
          <w:szCs w:val="24"/>
        </w:rPr>
        <w:t>составляющей</w:t>
      </w:r>
      <w:r w:rsidRPr="006D5A74">
        <w:rPr>
          <w:spacing w:val="15"/>
          <w:sz w:val="24"/>
          <w:szCs w:val="24"/>
        </w:rPr>
        <w:t xml:space="preserve"> </w:t>
      </w:r>
      <w:r w:rsidRPr="006D5A74">
        <w:rPr>
          <w:sz w:val="24"/>
          <w:szCs w:val="24"/>
        </w:rPr>
        <w:t>социального</w:t>
      </w:r>
      <w:r w:rsidRPr="006D5A74">
        <w:rPr>
          <w:spacing w:val="16"/>
          <w:sz w:val="24"/>
          <w:szCs w:val="24"/>
        </w:rPr>
        <w:t xml:space="preserve"> </w:t>
      </w:r>
      <w:r w:rsidRPr="006D5A74">
        <w:rPr>
          <w:sz w:val="24"/>
          <w:szCs w:val="24"/>
        </w:rPr>
        <w:t>воспитания</w:t>
      </w:r>
      <w:r w:rsidRPr="006D5A74">
        <w:rPr>
          <w:spacing w:val="15"/>
          <w:sz w:val="24"/>
          <w:szCs w:val="24"/>
        </w:rPr>
        <w:t xml:space="preserve"> </w:t>
      </w:r>
      <w:r w:rsidRPr="006D5A74">
        <w:rPr>
          <w:sz w:val="24"/>
          <w:szCs w:val="24"/>
        </w:rPr>
        <w:t>является</w:t>
      </w:r>
      <w:r w:rsidRPr="006D5A74">
        <w:rPr>
          <w:spacing w:val="15"/>
          <w:sz w:val="24"/>
          <w:szCs w:val="24"/>
        </w:rPr>
        <w:t xml:space="preserve"> </w:t>
      </w:r>
      <w:r w:rsidRPr="006D5A74">
        <w:rPr>
          <w:sz w:val="24"/>
          <w:szCs w:val="24"/>
        </w:rPr>
        <w:t>освоение</w:t>
      </w:r>
      <w:r w:rsidRPr="006D5A74">
        <w:rPr>
          <w:spacing w:val="1"/>
          <w:sz w:val="24"/>
          <w:szCs w:val="24"/>
        </w:rPr>
        <w:t xml:space="preserve"> </w:t>
      </w:r>
      <w:r w:rsidRPr="006D5A74">
        <w:rPr>
          <w:sz w:val="24"/>
          <w:szCs w:val="24"/>
        </w:rPr>
        <w:t>ребёнком моральных ценностей, формирование у него нравственных качеств и</w:t>
      </w:r>
      <w:r w:rsidRPr="006D5A74">
        <w:rPr>
          <w:spacing w:val="-67"/>
          <w:sz w:val="24"/>
          <w:szCs w:val="24"/>
        </w:rPr>
        <w:t xml:space="preserve"> </w:t>
      </w:r>
      <w:r w:rsidRPr="006D5A74">
        <w:rPr>
          <w:sz w:val="24"/>
          <w:szCs w:val="24"/>
        </w:rPr>
        <w:t>идеалов,</w:t>
      </w:r>
      <w:r w:rsidRPr="006D5A74">
        <w:rPr>
          <w:spacing w:val="29"/>
          <w:sz w:val="24"/>
          <w:szCs w:val="24"/>
        </w:rPr>
        <w:t xml:space="preserve"> </w:t>
      </w:r>
      <w:r w:rsidRPr="006D5A74">
        <w:rPr>
          <w:sz w:val="24"/>
          <w:szCs w:val="24"/>
        </w:rPr>
        <w:t>способности</w:t>
      </w:r>
      <w:r w:rsidRPr="006D5A74">
        <w:rPr>
          <w:spacing w:val="31"/>
          <w:sz w:val="24"/>
          <w:szCs w:val="24"/>
        </w:rPr>
        <w:t xml:space="preserve"> </w:t>
      </w:r>
      <w:r w:rsidRPr="006D5A74">
        <w:rPr>
          <w:sz w:val="24"/>
          <w:szCs w:val="24"/>
        </w:rPr>
        <w:t>жить</w:t>
      </w:r>
      <w:r w:rsidRPr="006D5A74">
        <w:rPr>
          <w:spacing w:val="29"/>
          <w:sz w:val="24"/>
          <w:szCs w:val="24"/>
        </w:rPr>
        <w:t xml:space="preserve"> </w:t>
      </w:r>
      <w:r w:rsidRPr="006D5A74">
        <w:rPr>
          <w:sz w:val="24"/>
          <w:szCs w:val="24"/>
        </w:rPr>
        <w:t>в</w:t>
      </w:r>
      <w:r w:rsidRPr="006D5A74">
        <w:rPr>
          <w:spacing w:val="29"/>
          <w:sz w:val="24"/>
          <w:szCs w:val="24"/>
        </w:rPr>
        <w:t xml:space="preserve"> </w:t>
      </w:r>
      <w:r w:rsidRPr="006D5A74">
        <w:rPr>
          <w:sz w:val="24"/>
          <w:szCs w:val="24"/>
        </w:rPr>
        <w:t>соответствии</w:t>
      </w:r>
      <w:r w:rsidRPr="006D5A74">
        <w:rPr>
          <w:spacing w:val="29"/>
          <w:sz w:val="24"/>
          <w:szCs w:val="24"/>
        </w:rPr>
        <w:t xml:space="preserve"> </w:t>
      </w:r>
      <w:r w:rsidRPr="006D5A74">
        <w:rPr>
          <w:sz w:val="24"/>
          <w:szCs w:val="24"/>
        </w:rPr>
        <w:t>с</w:t>
      </w:r>
      <w:r w:rsidRPr="006D5A74">
        <w:rPr>
          <w:spacing w:val="30"/>
          <w:sz w:val="24"/>
          <w:szCs w:val="24"/>
        </w:rPr>
        <w:t xml:space="preserve"> </w:t>
      </w:r>
      <w:r w:rsidRPr="006D5A74">
        <w:rPr>
          <w:sz w:val="24"/>
          <w:szCs w:val="24"/>
        </w:rPr>
        <w:t>моральными</w:t>
      </w:r>
      <w:r w:rsidRPr="006D5A74">
        <w:rPr>
          <w:spacing w:val="31"/>
          <w:sz w:val="24"/>
          <w:szCs w:val="24"/>
        </w:rPr>
        <w:t xml:space="preserve"> </w:t>
      </w:r>
      <w:r w:rsidRPr="006D5A74">
        <w:rPr>
          <w:sz w:val="24"/>
          <w:szCs w:val="24"/>
        </w:rPr>
        <w:t>принципами</w:t>
      </w:r>
      <w:r w:rsidRPr="006D5A74">
        <w:rPr>
          <w:spacing w:val="26"/>
          <w:sz w:val="24"/>
          <w:szCs w:val="24"/>
        </w:rPr>
        <w:t xml:space="preserve"> </w:t>
      </w:r>
      <w:r w:rsidRPr="006D5A74">
        <w:rPr>
          <w:sz w:val="24"/>
          <w:szCs w:val="24"/>
        </w:rPr>
        <w:t>и</w:t>
      </w:r>
      <w:r w:rsidRPr="006D5A74">
        <w:rPr>
          <w:spacing w:val="-67"/>
          <w:sz w:val="24"/>
          <w:szCs w:val="24"/>
        </w:rPr>
        <w:t xml:space="preserve"> </w:t>
      </w:r>
      <w:r w:rsidRPr="006D5A74">
        <w:rPr>
          <w:sz w:val="24"/>
          <w:szCs w:val="24"/>
        </w:rPr>
        <w:t>нормами</w:t>
      </w:r>
      <w:r w:rsidRPr="006D5A74">
        <w:rPr>
          <w:spacing w:val="63"/>
          <w:sz w:val="24"/>
          <w:szCs w:val="24"/>
        </w:rPr>
        <w:t xml:space="preserve"> </w:t>
      </w:r>
      <w:r w:rsidRPr="006D5A74">
        <w:rPr>
          <w:sz w:val="24"/>
          <w:szCs w:val="24"/>
        </w:rPr>
        <w:t>и</w:t>
      </w:r>
      <w:r w:rsidRPr="006D5A74">
        <w:rPr>
          <w:spacing w:val="64"/>
          <w:sz w:val="24"/>
          <w:szCs w:val="24"/>
        </w:rPr>
        <w:t xml:space="preserve"> </w:t>
      </w:r>
      <w:r w:rsidRPr="006D5A74">
        <w:rPr>
          <w:sz w:val="24"/>
          <w:szCs w:val="24"/>
        </w:rPr>
        <w:t>воплощать</w:t>
      </w:r>
      <w:r w:rsidRPr="006D5A74">
        <w:rPr>
          <w:spacing w:val="64"/>
          <w:sz w:val="24"/>
          <w:szCs w:val="24"/>
        </w:rPr>
        <w:t xml:space="preserve"> </w:t>
      </w:r>
      <w:r w:rsidRPr="006D5A74">
        <w:rPr>
          <w:sz w:val="24"/>
          <w:szCs w:val="24"/>
        </w:rPr>
        <w:t>их</w:t>
      </w:r>
      <w:r w:rsidRPr="006D5A74">
        <w:rPr>
          <w:spacing w:val="67"/>
          <w:sz w:val="24"/>
          <w:szCs w:val="24"/>
        </w:rPr>
        <w:t xml:space="preserve"> </w:t>
      </w:r>
      <w:r w:rsidRPr="006D5A74">
        <w:rPr>
          <w:sz w:val="24"/>
          <w:szCs w:val="24"/>
        </w:rPr>
        <w:t>в</w:t>
      </w:r>
      <w:r w:rsidRPr="006D5A74">
        <w:rPr>
          <w:spacing w:val="63"/>
          <w:sz w:val="24"/>
          <w:szCs w:val="24"/>
        </w:rPr>
        <w:t xml:space="preserve"> </w:t>
      </w:r>
      <w:r w:rsidRPr="006D5A74">
        <w:rPr>
          <w:sz w:val="24"/>
          <w:szCs w:val="24"/>
        </w:rPr>
        <w:t>своем</w:t>
      </w:r>
      <w:r w:rsidRPr="006D5A74">
        <w:rPr>
          <w:spacing w:val="63"/>
          <w:sz w:val="24"/>
          <w:szCs w:val="24"/>
        </w:rPr>
        <w:t xml:space="preserve"> </w:t>
      </w:r>
      <w:r w:rsidRPr="006D5A74">
        <w:rPr>
          <w:sz w:val="24"/>
          <w:szCs w:val="24"/>
        </w:rPr>
        <w:t>поведении.</w:t>
      </w:r>
      <w:r w:rsidRPr="006D5A74">
        <w:rPr>
          <w:spacing w:val="66"/>
          <w:sz w:val="24"/>
          <w:szCs w:val="24"/>
        </w:rPr>
        <w:t xml:space="preserve"> </w:t>
      </w:r>
      <w:r w:rsidRPr="006D5A74">
        <w:rPr>
          <w:sz w:val="24"/>
          <w:szCs w:val="24"/>
        </w:rPr>
        <w:t>Культура</w:t>
      </w:r>
      <w:r w:rsidRPr="006D5A74">
        <w:rPr>
          <w:spacing w:val="66"/>
          <w:sz w:val="24"/>
          <w:szCs w:val="24"/>
        </w:rPr>
        <w:t xml:space="preserve"> </w:t>
      </w:r>
      <w:r w:rsidRPr="006D5A74">
        <w:rPr>
          <w:sz w:val="24"/>
          <w:szCs w:val="24"/>
        </w:rPr>
        <w:t>поведения</w:t>
      </w:r>
      <w:r w:rsidRPr="006D5A74">
        <w:rPr>
          <w:spacing w:val="66"/>
          <w:sz w:val="24"/>
          <w:szCs w:val="24"/>
        </w:rPr>
        <w:t xml:space="preserve"> </w:t>
      </w:r>
      <w:r w:rsidRPr="006D5A74">
        <w:rPr>
          <w:sz w:val="24"/>
          <w:szCs w:val="24"/>
        </w:rPr>
        <w:t>в</w:t>
      </w:r>
      <w:r w:rsidRPr="006D5A74">
        <w:rPr>
          <w:spacing w:val="64"/>
          <w:sz w:val="24"/>
          <w:szCs w:val="24"/>
        </w:rPr>
        <w:t xml:space="preserve"> </w:t>
      </w:r>
      <w:r w:rsidRPr="006D5A74">
        <w:rPr>
          <w:sz w:val="24"/>
          <w:szCs w:val="24"/>
        </w:rPr>
        <w:t>своей основе имеет глубоко социальное нравственное чувство уважение к</w:t>
      </w:r>
      <w:r w:rsidRPr="006D5A74">
        <w:rPr>
          <w:spacing w:val="-67"/>
          <w:sz w:val="24"/>
          <w:szCs w:val="24"/>
        </w:rPr>
        <w:t xml:space="preserve"> </w:t>
      </w:r>
      <w:r w:rsidRPr="006D5A74">
        <w:rPr>
          <w:sz w:val="24"/>
          <w:szCs w:val="24"/>
        </w:rPr>
        <w:t>человеку,</w:t>
      </w:r>
      <w:r w:rsidRPr="006D5A74">
        <w:rPr>
          <w:spacing w:val="1"/>
          <w:sz w:val="24"/>
          <w:szCs w:val="24"/>
        </w:rPr>
        <w:t xml:space="preserve"> </w:t>
      </w:r>
      <w:r w:rsidRPr="006D5A74">
        <w:rPr>
          <w:sz w:val="24"/>
          <w:szCs w:val="24"/>
        </w:rPr>
        <w:t>к</w:t>
      </w:r>
      <w:r w:rsidRPr="006D5A74">
        <w:rPr>
          <w:spacing w:val="1"/>
          <w:sz w:val="24"/>
          <w:szCs w:val="24"/>
        </w:rPr>
        <w:t xml:space="preserve"> </w:t>
      </w:r>
      <w:r w:rsidRPr="006D5A74">
        <w:rPr>
          <w:sz w:val="24"/>
          <w:szCs w:val="24"/>
        </w:rPr>
        <w:t>законам</w:t>
      </w:r>
      <w:r w:rsidRPr="006D5A74">
        <w:rPr>
          <w:spacing w:val="1"/>
          <w:sz w:val="24"/>
          <w:szCs w:val="24"/>
        </w:rPr>
        <w:t xml:space="preserve"> </w:t>
      </w:r>
      <w:r w:rsidRPr="006D5A74">
        <w:rPr>
          <w:sz w:val="24"/>
          <w:szCs w:val="24"/>
        </w:rPr>
        <w:t>человеческого</w:t>
      </w:r>
      <w:r w:rsidRPr="006D5A74">
        <w:rPr>
          <w:spacing w:val="1"/>
          <w:sz w:val="24"/>
          <w:szCs w:val="24"/>
        </w:rPr>
        <w:t xml:space="preserve"> </w:t>
      </w:r>
      <w:r w:rsidRPr="006D5A74">
        <w:rPr>
          <w:sz w:val="24"/>
          <w:szCs w:val="24"/>
        </w:rPr>
        <w:t>общества.</w:t>
      </w:r>
      <w:r w:rsidRPr="006D5A74">
        <w:rPr>
          <w:spacing w:val="1"/>
          <w:sz w:val="24"/>
          <w:szCs w:val="24"/>
        </w:rPr>
        <w:t xml:space="preserve"> </w:t>
      </w:r>
      <w:r w:rsidRPr="006D5A74">
        <w:rPr>
          <w:sz w:val="24"/>
          <w:szCs w:val="24"/>
        </w:rPr>
        <w:t>Конкретные</w:t>
      </w:r>
      <w:r w:rsidRPr="006D5A74">
        <w:rPr>
          <w:spacing w:val="1"/>
          <w:sz w:val="24"/>
          <w:szCs w:val="24"/>
        </w:rPr>
        <w:t xml:space="preserve"> </w:t>
      </w:r>
      <w:r w:rsidRPr="006D5A74">
        <w:rPr>
          <w:sz w:val="24"/>
          <w:szCs w:val="24"/>
        </w:rPr>
        <w:t>представления</w:t>
      </w:r>
      <w:r w:rsidRPr="006D5A74">
        <w:rPr>
          <w:spacing w:val="1"/>
          <w:sz w:val="24"/>
          <w:szCs w:val="24"/>
        </w:rPr>
        <w:t xml:space="preserve"> </w:t>
      </w:r>
      <w:r w:rsidRPr="006D5A74">
        <w:rPr>
          <w:sz w:val="24"/>
          <w:szCs w:val="24"/>
        </w:rPr>
        <w:t>о</w:t>
      </w:r>
      <w:r w:rsidRPr="006D5A74">
        <w:rPr>
          <w:spacing w:val="-67"/>
          <w:sz w:val="24"/>
          <w:szCs w:val="24"/>
        </w:rPr>
        <w:t xml:space="preserve"> </w:t>
      </w:r>
      <w:r w:rsidRPr="006D5A74">
        <w:rPr>
          <w:sz w:val="24"/>
          <w:szCs w:val="24"/>
        </w:rPr>
        <w:t>культуре</w:t>
      </w:r>
      <w:r w:rsidRPr="006D5A74">
        <w:rPr>
          <w:spacing w:val="16"/>
          <w:sz w:val="24"/>
          <w:szCs w:val="24"/>
        </w:rPr>
        <w:t xml:space="preserve"> </w:t>
      </w:r>
      <w:r w:rsidRPr="006D5A74">
        <w:rPr>
          <w:sz w:val="24"/>
          <w:szCs w:val="24"/>
        </w:rPr>
        <w:t>поведения</w:t>
      </w:r>
      <w:r w:rsidRPr="006D5A74">
        <w:rPr>
          <w:spacing w:val="16"/>
          <w:sz w:val="24"/>
          <w:szCs w:val="24"/>
        </w:rPr>
        <w:t xml:space="preserve"> </w:t>
      </w:r>
      <w:r w:rsidRPr="006D5A74">
        <w:rPr>
          <w:sz w:val="24"/>
          <w:szCs w:val="24"/>
        </w:rPr>
        <w:t>усваиваются</w:t>
      </w:r>
      <w:r w:rsidRPr="006D5A74">
        <w:rPr>
          <w:spacing w:val="14"/>
          <w:sz w:val="24"/>
          <w:szCs w:val="24"/>
        </w:rPr>
        <w:t xml:space="preserve"> </w:t>
      </w:r>
      <w:r w:rsidRPr="006D5A74">
        <w:rPr>
          <w:sz w:val="24"/>
          <w:szCs w:val="24"/>
        </w:rPr>
        <w:t>ребёнком</w:t>
      </w:r>
      <w:r w:rsidRPr="006D5A74">
        <w:rPr>
          <w:spacing w:val="16"/>
          <w:sz w:val="24"/>
          <w:szCs w:val="24"/>
        </w:rPr>
        <w:t xml:space="preserve"> </w:t>
      </w:r>
      <w:r w:rsidRPr="006D5A74">
        <w:rPr>
          <w:sz w:val="24"/>
          <w:szCs w:val="24"/>
        </w:rPr>
        <w:t>вместе</w:t>
      </w:r>
      <w:r w:rsidRPr="006D5A74">
        <w:rPr>
          <w:spacing w:val="13"/>
          <w:sz w:val="24"/>
          <w:szCs w:val="24"/>
        </w:rPr>
        <w:t xml:space="preserve"> </w:t>
      </w:r>
      <w:r w:rsidRPr="006D5A74">
        <w:rPr>
          <w:sz w:val="24"/>
          <w:szCs w:val="24"/>
        </w:rPr>
        <w:t>с</w:t>
      </w:r>
      <w:r w:rsidRPr="006D5A74">
        <w:rPr>
          <w:spacing w:val="13"/>
          <w:sz w:val="24"/>
          <w:szCs w:val="24"/>
        </w:rPr>
        <w:t xml:space="preserve"> </w:t>
      </w:r>
      <w:r w:rsidRPr="006D5A74">
        <w:rPr>
          <w:sz w:val="24"/>
          <w:szCs w:val="24"/>
        </w:rPr>
        <w:t>опытом</w:t>
      </w:r>
      <w:r w:rsidRPr="006D5A74">
        <w:rPr>
          <w:spacing w:val="13"/>
          <w:sz w:val="24"/>
          <w:szCs w:val="24"/>
        </w:rPr>
        <w:t xml:space="preserve"> </w:t>
      </w:r>
      <w:r w:rsidRPr="006D5A74">
        <w:rPr>
          <w:sz w:val="24"/>
          <w:szCs w:val="24"/>
        </w:rPr>
        <w:t>поведения,</w:t>
      </w:r>
      <w:r w:rsidRPr="006D5A74">
        <w:rPr>
          <w:spacing w:val="13"/>
          <w:sz w:val="24"/>
          <w:szCs w:val="24"/>
        </w:rPr>
        <w:t xml:space="preserve"> </w:t>
      </w:r>
      <w:r w:rsidRPr="006D5A74">
        <w:rPr>
          <w:sz w:val="24"/>
          <w:szCs w:val="24"/>
        </w:rPr>
        <w:t>с</w:t>
      </w:r>
      <w:r w:rsidRPr="006D5A74">
        <w:rPr>
          <w:spacing w:val="-67"/>
          <w:sz w:val="24"/>
          <w:szCs w:val="24"/>
        </w:rPr>
        <w:t xml:space="preserve"> </w:t>
      </w:r>
      <w:r w:rsidRPr="006D5A74">
        <w:rPr>
          <w:sz w:val="24"/>
          <w:szCs w:val="24"/>
        </w:rPr>
        <w:t>накоплением нравственных представлений, формированием навыка культурного поведения.</w:t>
      </w:r>
    </w:p>
    <w:p w:rsidR="00F652B5" w:rsidRPr="006D5A74" w:rsidRDefault="00F652B5" w:rsidP="007F4F7D">
      <w:pPr>
        <w:tabs>
          <w:tab w:val="left" w:pos="966"/>
          <w:tab w:val="left" w:pos="1712"/>
          <w:tab w:val="left" w:pos="2629"/>
          <w:tab w:val="left" w:pos="3802"/>
          <w:tab w:val="left" w:pos="4740"/>
          <w:tab w:val="left" w:pos="5387"/>
          <w:tab w:val="left" w:pos="6989"/>
          <w:tab w:val="left" w:pos="7220"/>
          <w:tab w:val="left" w:pos="8377"/>
          <w:tab w:val="left" w:pos="8689"/>
          <w:tab w:val="left" w:pos="9320"/>
          <w:tab w:val="left" w:pos="10044"/>
          <w:tab w:val="left" w:pos="10206"/>
        </w:tabs>
        <w:ind w:firstLine="709"/>
        <w:jc w:val="both"/>
        <w:rPr>
          <w:sz w:val="24"/>
          <w:szCs w:val="24"/>
        </w:rPr>
      </w:pPr>
    </w:p>
    <w:p w:rsidR="00F652B5" w:rsidRPr="006D5A74" w:rsidRDefault="00F652B5" w:rsidP="007F4F7D">
      <w:pPr>
        <w:widowControl/>
        <w:tabs>
          <w:tab w:val="left" w:pos="10206"/>
        </w:tabs>
        <w:ind w:firstLine="709"/>
        <w:jc w:val="both"/>
        <w:rPr>
          <w:i/>
          <w:sz w:val="24"/>
          <w:szCs w:val="24"/>
        </w:rPr>
      </w:pPr>
      <w:r w:rsidRPr="006D5A74">
        <w:rPr>
          <w:i/>
          <w:sz w:val="24"/>
          <w:szCs w:val="24"/>
          <w:u w:val="single"/>
        </w:rPr>
        <w:t>Познавательное</w:t>
      </w:r>
      <w:r w:rsidRPr="006D5A74">
        <w:rPr>
          <w:i/>
          <w:spacing w:val="-6"/>
          <w:sz w:val="24"/>
          <w:szCs w:val="24"/>
          <w:u w:val="single"/>
        </w:rPr>
        <w:t xml:space="preserve"> </w:t>
      </w:r>
      <w:r w:rsidRPr="006D5A74">
        <w:rPr>
          <w:i/>
          <w:sz w:val="24"/>
          <w:szCs w:val="24"/>
          <w:u w:val="single"/>
        </w:rPr>
        <w:t>направление</w:t>
      </w:r>
      <w:r w:rsidRPr="006D5A74">
        <w:rPr>
          <w:i/>
          <w:spacing w:val="-6"/>
          <w:sz w:val="24"/>
          <w:szCs w:val="24"/>
          <w:u w:val="single"/>
        </w:rPr>
        <w:t xml:space="preserve"> </w:t>
      </w:r>
      <w:r w:rsidRPr="006D5A74">
        <w:rPr>
          <w:i/>
          <w:sz w:val="24"/>
          <w:szCs w:val="24"/>
          <w:u w:val="single"/>
        </w:rPr>
        <w:t>воспитания.</w:t>
      </w:r>
    </w:p>
    <w:p w:rsidR="00F652B5" w:rsidRPr="006D5A74" w:rsidRDefault="00F652B5" w:rsidP="00E2313A">
      <w:pPr>
        <w:widowControl/>
        <w:numPr>
          <w:ilvl w:val="0"/>
          <w:numId w:val="226"/>
        </w:numPr>
        <w:tabs>
          <w:tab w:val="left" w:pos="966"/>
          <w:tab w:val="left" w:pos="1701"/>
          <w:tab w:val="left" w:pos="10206"/>
        </w:tabs>
        <w:ind w:left="0" w:firstLine="709"/>
        <w:jc w:val="both"/>
        <w:rPr>
          <w:sz w:val="24"/>
          <w:szCs w:val="24"/>
        </w:rPr>
      </w:pPr>
      <w:r w:rsidRPr="006D5A74">
        <w:rPr>
          <w:sz w:val="24"/>
          <w:szCs w:val="24"/>
        </w:rPr>
        <w:t>Цель познавательного направления воспитания - формирование ценности</w:t>
      </w:r>
      <w:r w:rsidRPr="006D5A74">
        <w:rPr>
          <w:spacing w:val="1"/>
          <w:sz w:val="24"/>
          <w:szCs w:val="24"/>
        </w:rPr>
        <w:t xml:space="preserve"> </w:t>
      </w:r>
      <w:r w:rsidRPr="006D5A74">
        <w:rPr>
          <w:sz w:val="24"/>
          <w:szCs w:val="24"/>
        </w:rPr>
        <w:t>познания.</w:t>
      </w:r>
    </w:p>
    <w:p w:rsidR="00F652B5" w:rsidRPr="006D5A74" w:rsidRDefault="00F652B5" w:rsidP="00E2313A">
      <w:pPr>
        <w:widowControl/>
        <w:numPr>
          <w:ilvl w:val="0"/>
          <w:numId w:val="226"/>
        </w:numPr>
        <w:tabs>
          <w:tab w:val="left" w:pos="966"/>
          <w:tab w:val="left" w:pos="1701"/>
          <w:tab w:val="left" w:pos="10206"/>
        </w:tabs>
        <w:ind w:left="0" w:firstLine="709"/>
        <w:jc w:val="both"/>
        <w:rPr>
          <w:sz w:val="24"/>
          <w:szCs w:val="24"/>
        </w:rPr>
      </w:pPr>
      <w:r w:rsidRPr="006D5A74">
        <w:rPr>
          <w:sz w:val="24"/>
          <w:szCs w:val="24"/>
        </w:rPr>
        <w:t>Ценность</w:t>
      </w:r>
      <w:r w:rsidRPr="006D5A74">
        <w:rPr>
          <w:spacing w:val="1"/>
          <w:sz w:val="24"/>
          <w:szCs w:val="24"/>
        </w:rPr>
        <w:t xml:space="preserve"> </w:t>
      </w:r>
      <w:r w:rsidRPr="006D5A74">
        <w:rPr>
          <w:sz w:val="24"/>
          <w:szCs w:val="24"/>
        </w:rPr>
        <w:t>-</w:t>
      </w:r>
      <w:r w:rsidRPr="006D5A74">
        <w:rPr>
          <w:spacing w:val="1"/>
          <w:sz w:val="24"/>
          <w:szCs w:val="24"/>
        </w:rPr>
        <w:t xml:space="preserve"> </w:t>
      </w:r>
      <w:r w:rsidRPr="006D5A74">
        <w:rPr>
          <w:sz w:val="24"/>
          <w:szCs w:val="24"/>
        </w:rPr>
        <w:t>познание</w:t>
      </w:r>
      <w:r w:rsidRPr="006D5A74">
        <w:rPr>
          <w:spacing w:val="1"/>
          <w:sz w:val="24"/>
          <w:szCs w:val="24"/>
        </w:rPr>
        <w:t xml:space="preserve"> </w:t>
      </w:r>
      <w:r w:rsidRPr="006D5A74">
        <w:rPr>
          <w:sz w:val="24"/>
          <w:szCs w:val="24"/>
        </w:rPr>
        <w:t>лежит</w:t>
      </w:r>
      <w:r w:rsidRPr="006D5A74">
        <w:rPr>
          <w:spacing w:val="1"/>
          <w:sz w:val="24"/>
          <w:szCs w:val="24"/>
        </w:rPr>
        <w:t xml:space="preserve"> </w:t>
      </w:r>
      <w:r w:rsidRPr="006D5A74">
        <w:rPr>
          <w:sz w:val="24"/>
          <w:szCs w:val="24"/>
        </w:rPr>
        <w:t>в</w:t>
      </w:r>
      <w:r w:rsidRPr="006D5A74">
        <w:rPr>
          <w:spacing w:val="1"/>
          <w:sz w:val="24"/>
          <w:szCs w:val="24"/>
        </w:rPr>
        <w:t xml:space="preserve"> </w:t>
      </w:r>
      <w:r w:rsidRPr="006D5A74">
        <w:rPr>
          <w:sz w:val="24"/>
          <w:szCs w:val="24"/>
        </w:rPr>
        <w:t>основе</w:t>
      </w:r>
      <w:r w:rsidRPr="006D5A74">
        <w:rPr>
          <w:spacing w:val="1"/>
          <w:sz w:val="24"/>
          <w:szCs w:val="24"/>
        </w:rPr>
        <w:t xml:space="preserve"> </w:t>
      </w:r>
      <w:r w:rsidRPr="006D5A74">
        <w:rPr>
          <w:sz w:val="24"/>
          <w:szCs w:val="24"/>
        </w:rPr>
        <w:t>познавательного</w:t>
      </w:r>
      <w:r w:rsidRPr="006D5A74">
        <w:rPr>
          <w:spacing w:val="1"/>
          <w:sz w:val="24"/>
          <w:szCs w:val="24"/>
        </w:rPr>
        <w:t xml:space="preserve"> </w:t>
      </w:r>
      <w:r w:rsidRPr="006D5A74">
        <w:rPr>
          <w:sz w:val="24"/>
          <w:szCs w:val="24"/>
        </w:rPr>
        <w:t>направления</w:t>
      </w:r>
      <w:r w:rsidRPr="006D5A74">
        <w:rPr>
          <w:spacing w:val="1"/>
          <w:sz w:val="24"/>
          <w:szCs w:val="24"/>
        </w:rPr>
        <w:t xml:space="preserve"> </w:t>
      </w:r>
      <w:r w:rsidRPr="006D5A74">
        <w:rPr>
          <w:sz w:val="24"/>
          <w:szCs w:val="24"/>
        </w:rPr>
        <w:t>воспитания.</w:t>
      </w:r>
    </w:p>
    <w:p w:rsidR="00F652B5" w:rsidRPr="006D5A74" w:rsidRDefault="00F652B5" w:rsidP="00E2313A">
      <w:pPr>
        <w:widowControl/>
        <w:numPr>
          <w:ilvl w:val="0"/>
          <w:numId w:val="226"/>
        </w:numPr>
        <w:tabs>
          <w:tab w:val="left" w:pos="1701"/>
          <w:tab w:val="left" w:pos="10206"/>
        </w:tabs>
        <w:ind w:left="0" w:firstLine="709"/>
        <w:jc w:val="both"/>
        <w:rPr>
          <w:sz w:val="24"/>
          <w:szCs w:val="24"/>
        </w:rPr>
      </w:pPr>
      <w:r w:rsidRPr="006D5A74">
        <w:rPr>
          <w:sz w:val="24"/>
          <w:szCs w:val="24"/>
        </w:rPr>
        <w:t>В</w:t>
      </w:r>
      <w:r w:rsidRPr="006D5A74">
        <w:rPr>
          <w:spacing w:val="1"/>
          <w:sz w:val="24"/>
          <w:szCs w:val="24"/>
        </w:rPr>
        <w:t xml:space="preserve"> </w:t>
      </w:r>
      <w:r w:rsidRPr="006D5A74">
        <w:rPr>
          <w:sz w:val="24"/>
          <w:szCs w:val="24"/>
        </w:rPr>
        <w:t>ДОО</w:t>
      </w:r>
      <w:r w:rsidRPr="006D5A74">
        <w:rPr>
          <w:spacing w:val="1"/>
          <w:sz w:val="24"/>
          <w:szCs w:val="24"/>
        </w:rPr>
        <w:t xml:space="preserve"> </w:t>
      </w:r>
      <w:r w:rsidRPr="006D5A74">
        <w:rPr>
          <w:sz w:val="24"/>
          <w:szCs w:val="24"/>
        </w:rPr>
        <w:t>проблема</w:t>
      </w:r>
      <w:r w:rsidRPr="006D5A74">
        <w:rPr>
          <w:spacing w:val="1"/>
          <w:sz w:val="24"/>
          <w:szCs w:val="24"/>
        </w:rPr>
        <w:t xml:space="preserve"> </w:t>
      </w:r>
      <w:r w:rsidRPr="006D5A74">
        <w:rPr>
          <w:sz w:val="24"/>
          <w:szCs w:val="24"/>
        </w:rPr>
        <w:t>воспитания</w:t>
      </w:r>
      <w:r w:rsidRPr="006D5A74">
        <w:rPr>
          <w:spacing w:val="1"/>
          <w:sz w:val="24"/>
          <w:szCs w:val="24"/>
        </w:rPr>
        <w:t xml:space="preserve"> </w:t>
      </w:r>
      <w:r w:rsidRPr="006D5A74">
        <w:rPr>
          <w:sz w:val="24"/>
          <w:szCs w:val="24"/>
        </w:rPr>
        <w:t>у</w:t>
      </w:r>
      <w:r w:rsidRPr="006D5A74">
        <w:rPr>
          <w:spacing w:val="1"/>
          <w:sz w:val="24"/>
          <w:szCs w:val="24"/>
        </w:rPr>
        <w:t xml:space="preserve"> </w:t>
      </w:r>
      <w:r w:rsidRPr="006D5A74">
        <w:rPr>
          <w:sz w:val="24"/>
          <w:szCs w:val="24"/>
        </w:rPr>
        <w:t>детей</w:t>
      </w:r>
      <w:r w:rsidRPr="006D5A74">
        <w:rPr>
          <w:spacing w:val="1"/>
          <w:sz w:val="24"/>
          <w:szCs w:val="24"/>
        </w:rPr>
        <w:t xml:space="preserve"> </w:t>
      </w:r>
      <w:r w:rsidRPr="006D5A74">
        <w:rPr>
          <w:sz w:val="24"/>
          <w:szCs w:val="24"/>
        </w:rPr>
        <w:t>познавательной</w:t>
      </w:r>
      <w:r w:rsidRPr="006D5A74">
        <w:rPr>
          <w:spacing w:val="71"/>
          <w:sz w:val="24"/>
          <w:szCs w:val="24"/>
        </w:rPr>
        <w:t xml:space="preserve"> </w:t>
      </w:r>
      <w:r w:rsidRPr="006D5A74">
        <w:rPr>
          <w:sz w:val="24"/>
          <w:szCs w:val="24"/>
        </w:rPr>
        <w:t>активности</w:t>
      </w:r>
      <w:r w:rsidRPr="006D5A74">
        <w:rPr>
          <w:spacing w:val="1"/>
          <w:sz w:val="24"/>
          <w:szCs w:val="24"/>
        </w:rPr>
        <w:t xml:space="preserve"> </w:t>
      </w:r>
      <w:r w:rsidRPr="006D5A74">
        <w:rPr>
          <w:sz w:val="24"/>
          <w:szCs w:val="24"/>
        </w:rPr>
        <w:t>охватывает все стороны воспитательного процесса и является непременным</w:t>
      </w:r>
      <w:r w:rsidRPr="006D5A74">
        <w:rPr>
          <w:spacing w:val="1"/>
          <w:sz w:val="24"/>
          <w:szCs w:val="24"/>
        </w:rPr>
        <w:t xml:space="preserve"> </w:t>
      </w:r>
      <w:r w:rsidRPr="006D5A74">
        <w:rPr>
          <w:sz w:val="24"/>
          <w:szCs w:val="24"/>
        </w:rPr>
        <w:t>условием формирования умственных качеств личности, самостоятельности и</w:t>
      </w:r>
      <w:r w:rsidRPr="006D5A74">
        <w:rPr>
          <w:spacing w:val="1"/>
          <w:sz w:val="24"/>
          <w:szCs w:val="24"/>
        </w:rPr>
        <w:t xml:space="preserve"> </w:t>
      </w:r>
      <w:r w:rsidRPr="006D5A74">
        <w:rPr>
          <w:sz w:val="24"/>
          <w:szCs w:val="24"/>
        </w:rPr>
        <w:t>инициативности ребёнка. Познавательное и духовно-нравственное воспитание</w:t>
      </w:r>
      <w:r w:rsidRPr="006D5A74">
        <w:rPr>
          <w:spacing w:val="-67"/>
          <w:sz w:val="24"/>
          <w:szCs w:val="24"/>
        </w:rPr>
        <w:t xml:space="preserve"> </w:t>
      </w:r>
      <w:r w:rsidRPr="006D5A74">
        <w:rPr>
          <w:sz w:val="24"/>
          <w:szCs w:val="24"/>
        </w:rPr>
        <w:t>должны осуществляться в содержательном единстве, так как знания наук и</w:t>
      </w:r>
      <w:r w:rsidRPr="006D5A74">
        <w:rPr>
          <w:spacing w:val="1"/>
          <w:sz w:val="24"/>
          <w:szCs w:val="24"/>
        </w:rPr>
        <w:t xml:space="preserve"> </w:t>
      </w:r>
      <w:r w:rsidRPr="006D5A74">
        <w:rPr>
          <w:sz w:val="24"/>
          <w:szCs w:val="24"/>
        </w:rPr>
        <w:t>незнание</w:t>
      </w:r>
      <w:r w:rsidRPr="006D5A74">
        <w:rPr>
          <w:spacing w:val="-2"/>
          <w:sz w:val="24"/>
          <w:szCs w:val="24"/>
        </w:rPr>
        <w:t xml:space="preserve"> </w:t>
      </w:r>
      <w:r w:rsidRPr="006D5A74">
        <w:rPr>
          <w:sz w:val="24"/>
          <w:szCs w:val="24"/>
        </w:rPr>
        <w:t>добра</w:t>
      </w:r>
      <w:r w:rsidRPr="006D5A74">
        <w:rPr>
          <w:spacing w:val="-4"/>
          <w:sz w:val="24"/>
          <w:szCs w:val="24"/>
        </w:rPr>
        <w:t xml:space="preserve"> </w:t>
      </w:r>
      <w:r w:rsidRPr="006D5A74">
        <w:rPr>
          <w:sz w:val="24"/>
          <w:szCs w:val="24"/>
        </w:rPr>
        <w:t>ограничивает</w:t>
      </w:r>
      <w:r w:rsidRPr="006D5A74">
        <w:rPr>
          <w:spacing w:val="-5"/>
          <w:sz w:val="24"/>
          <w:szCs w:val="24"/>
        </w:rPr>
        <w:t xml:space="preserve"> </w:t>
      </w:r>
      <w:r w:rsidRPr="006D5A74">
        <w:rPr>
          <w:sz w:val="24"/>
          <w:szCs w:val="24"/>
        </w:rPr>
        <w:t>и</w:t>
      </w:r>
      <w:r w:rsidRPr="006D5A74">
        <w:rPr>
          <w:spacing w:val="-2"/>
          <w:sz w:val="24"/>
          <w:szCs w:val="24"/>
        </w:rPr>
        <w:t xml:space="preserve"> </w:t>
      </w:r>
      <w:r w:rsidRPr="006D5A74">
        <w:rPr>
          <w:sz w:val="24"/>
          <w:szCs w:val="24"/>
        </w:rPr>
        <w:t>деформирует</w:t>
      </w:r>
      <w:r w:rsidRPr="006D5A74">
        <w:rPr>
          <w:spacing w:val="-1"/>
          <w:sz w:val="24"/>
          <w:szCs w:val="24"/>
        </w:rPr>
        <w:t xml:space="preserve"> </w:t>
      </w:r>
      <w:r w:rsidRPr="006D5A74">
        <w:rPr>
          <w:sz w:val="24"/>
          <w:szCs w:val="24"/>
        </w:rPr>
        <w:t>личностное</w:t>
      </w:r>
      <w:r w:rsidRPr="006D5A74">
        <w:rPr>
          <w:spacing w:val="-1"/>
          <w:sz w:val="24"/>
          <w:szCs w:val="24"/>
        </w:rPr>
        <w:t xml:space="preserve"> </w:t>
      </w:r>
      <w:r w:rsidRPr="006D5A74">
        <w:rPr>
          <w:sz w:val="24"/>
          <w:szCs w:val="24"/>
        </w:rPr>
        <w:t>развитие</w:t>
      </w:r>
      <w:r w:rsidRPr="006D5A74">
        <w:rPr>
          <w:spacing w:val="-5"/>
          <w:sz w:val="24"/>
          <w:szCs w:val="24"/>
        </w:rPr>
        <w:t xml:space="preserve"> </w:t>
      </w:r>
      <w:r w:rsidRPr="006D5A74">
        <w:rPr>
          <w:sz w:val="24"/>
          <w:szCs w:val="24"/>
        </w:rPr>
        <w:t>ребёнка.</w:t>
      </w:r>
    </w:p>
    <w:p w:rsidR="00F652B5" w:rsidRPr="006D5A74" w:rsidRDefault="00F652B5" w:rsidP="00E2313A">
      <w:pPr>
        <w:widowControl/>
        <w:numPr>
          <w:ilvl w:val="0"/>
          <w:numId w:val="226"/>
        </w:numPr>
        <w:tabs>
          <w:tab w:val="left" w:pos="1701"/>
          <w:tab w:val="left" w:pos="10206"/>
        </w:tabs>
        <w:ind w:left="0" w:firstLine="709"/>
        <w:jc w:val="both"/>
        <w:rPr>
          <w:i/>
          <w:sz w:val="24"/>
          <w:szCs w:val="24"/>
        </w:rPr>
      </w:pPr>
      <w:r w:rsidRPr="006D5A74">
        <w:rPr>
          <w:sz w:val="24"/>
          <w:szCs w:val="24"/>
        </w:rPr>
        <w:t>Значимым является воспитание</w:t>
      </w:r>
      <w:r w:rsidRPr="006D5A74">
        <w:rPr>
          <w:spacing w:val="2"/>
          <w:sz w:val="24"/>
          <w:szCs w:val="24"/>
        </w:rPr>
        <w:t xml:space="preserve"> </w:t>
      </w:r>
      <w:r w:rsidRPr="006D5A74">
        <w:rPr>
          <w:sz w:val="24"/>
          <w:szCs w:val="24"/>
        </w:rPr>
        <w:t>у</w:t>
      </w:r>
      <w:r w:rsidRPr="006D5A74">
        <w:rPr>
          <w:spacing w:val="-2"/>
          <w:sz w:val="24"/>
          <w:szCs w:val="24"/>
        </w:rPr>
        <w:t xml:space="preserve"> </w:t>
      </w:r>
      <w:r w:rsidRPr="006D5A74">
        <w:rPr>
          <w:sz w:val="24"/>
          <w:szCs w:val="24"/>
        </w:rPr>
        <w:t>ребёнка</w:t>
      </w:r>
      <w:r w:rsidRPr="006D5A74">
        <w:rPr>
          <w:spacing w:val="2"/>
          <w:sz w:val="24"/>
          <w:szCs w:val="24"/>
        </w:rPr>
        <w:t xml:space="preserve"> </w:t>
      </w:r>
      <w:r w:rsidRPr="006D5A74">
        <w:rPr>
          <w:sz w:val="24"/>
          <w:szCs w:val="24"/>
        </w:rPr>
        <w:t>стремления</w:t>
      </w:r>
      <w:r w:rsidRPr="006D5A74">
        <w:rPr>
          <w:spacing w:val="2"/>
          <w:sz w:val="24"/>
          <w:szCs w:val="24"/>
        </w:rPr>
        <w:t xml:space="preserve"> </w:t>
      </w:r>
      <w:r w:rsidRPr="006D5A74">
        <w:rPr>
          <w:sz w:val="24"/>
          <w:szCs w:val="24"/>
        </w:rPr>
        <w:t>к</w:t>
      </w:r>
      <w:r w:rsidRPr="006D5A74">
        <w:rPr>
          <w:spacing w:val="1"/>
          <w:sz w:val="24"/>
          <w:szCs w:val="24"/>
        </w:rPr>
        <w:t xml:space="preserve"> </w:t>
      </w:r>
      <w:r w:rsidRPr="006D5A74">
        <w:rPr>
          <w:sz w:val="24"/>
          <w:szCs w:val="24"/>
        </w:rPr>
        <w:t>истине,</w:t>
      </w:r>
      <w:r w:rsidRPr="006D5A74">
        <w:rPr>
          <w:spacing w:val="1"/>
          <w:sz w:val="24"/>
          <w:szCs w:val="24"/>
        </w:rPr>
        <w:t xml:space="preserve"> </w:t>
      </w:r>
      <w:r w:rsidRPr="006D5A74">
        <w:rPr>
          <w:sz w:val="24"/>
          <w:szCs w:val="24"/>
        </w:rPr>
        <w:t>становление</w:t>
      </w:r>
      <w:r w:rsidRPr="006D5A74">
        <w:rPr>
          <w:spacing w:val="-67"/>
          <w:sz w:val="24"/>
          <w:szCs w:val="24"/>
        </w:rPr>
        <w:t xml:space="preserve"> </w:t>
      </w:r>
      <w:r w:rsidRPr="006D5A74">
        <w:rPr>
          <w:sz w:val="24"/>
          <w:szCs w:val="24"/>
        </w:rPr>
        <w:t>целостной</w:t>
      </w:r>
      <w:r w:rsidRPr="006D5A74">
        <w:rPr>
          <w:spacing w:val="5"/>
          <w:sz w:val="24"/>
          <w:szCs w:val="24"/>
        </w:rPr>
        <w:t xml:space="preserve"> </w:t>
      </w:r>
      <w:r w:rsidRPr="006D5A74">
        <w:rPr>
          <w:sz w:val="24"/>
          <w:szCs w:val="24"/>
        </w:rPr>
        <w:t>картины</w:t>
      </w:r>
      <w:r w:rsidRPr="006D5A74">
        <w:rPr>
          <w:spacing w:val="3"/>
          <w:sz w:val="24"/>
          <w:szCs w:val="24"/>
        </w:rPr>
        <w:t xml:space="preserve"> </w:t>
      </w:r>
      <w:r w:rsidRPr="006D5A74">
        <w:rPr>
          <w:sz w:val="24"/>
          <w:szCs w:val="24"/>
        </w:rPr>
        <w:t>мира,</w:t>
      </w:r>
      <w:r w:rsidRPr="006D5A74">
        <w:rPr>
          <w:spacing w:val="4"/>
          <w:sz w:val="24"/>
          <w:szCs w:val="24"/>
        </w:rPr>
        <w:t xml:space="preserve"> </w:t>
      </w:r>
      <w:r w:rsidRPr="006D5A74">
        <w:rPr>
          <w:sz w:val="24"/>
          <w:szCs w:val="24"/>
        </w:rPr>
        <w:t>в</w:t>
      </w:r>
      <w:r w:rsidRPr="006D5A74">
        <w:rPr>
          <w:spacing w:val="5"/>
          <w:sz w:val="24"/>
          <w:szCs w:val="24"/>
        </w:rPr>
        <w:t xml:space="preserve"> </w:t>
      </w:r>
      <w:r w:rsidRPr="006D5A74">
        <w:rPr>
          <w:sz w:val="24"/>
          <w:szCs w:val="24"/>
        </w:rPr>
        <w:t>которой</w:t>
      </w:r>
      <w:r w:rsidRPr="006D5A74">
        <w:rPr>
          <w:spacing w:val="5"/>
          <w:sz w:val="24"/>
          <w:szCs w:val="24"/>
        </w:rPr>
        <w:t xml:space="preserve"> </w:t>
      </w:r>
      <w:r w:rsidRPr="006D5A74">
        <w:rPr>
          <w:sz w:val="24"/>
          <w:szCs w:val="24"/>
        </w:rPr>
        <w:t>интегрировано</w:t>
      </w:r>
      <w:r w:rsidRPr="006D5A74">
        <w:rPr>
          <w:spacing w:val="3"/>
          <w:sz w:val="24"/>
          <w:szCs w:val="24"/>
        </w:rPr>
        <w:t xml:space="preserve"> </w:t>
      </w:r>
      <w:r w:rsidRPr="006D5A74">
        <w:rPr>
          <w:sz w:val="24"/>
          <w:szCs w:val="24"/>
        </w:rPr>
        <w:t>ценностное,</w:t>
      </w:r>
      <w:r w:rsidRPr="006D5A74">
        <w:rPr>
          <w:spacing w:val="5"/>
          <w:sz w:val="24"/>
          <w:szCs w:val="24"/>
        </w:rPr>
        <w:t xml:space="preserve"> </w:t>
      </w:r>
      <w:r w:rsidRPr="006D5A74">
        <w:rPr>
          <w:sz w:val="24"/>
          <w:szCs w:val="24"/>
        </w:rPr>
        <w:t>эмоционально</w:t>
      </w:r>
      <w:r w:rsidRPr="006D5A74">
        <w:rPr>
          <w:spacing w:val="-67"/>
          <w:sz w:val="24"/>
          <w:szCs w:val="24"/>
        </w:rPr>
        <w:t xml:space="preserve">     </w:t>
      </w:r>
      <w:r w:rsidRPr="006D5A74">
        <w:rPr>
          <w:sz w:val="24"/>
          <w:szCs w:val="24"/>
        </w:rPr>
        <w:t>окрашенное отношение к миру, людям, природе, деятельности человека.</w:t>
      </w:r>
      <w:r w:rsidRPr="006D5A74">
        <w:rPr>
          <w:spacing w:val="1"/>
          <w:sz w:val="24"/>
          <w:szCs w:val="24"/>
        </w:rPr>
        <w:t xml:space="preserve"> </w:t>
      </w:r>
    </w:p>
    <w:p w:rsidR="00F652B5" w:rsidRPr="006D5A74" w:rsidRDefault="00F652B5" w:rsidP="007F4F7D">
      <w:pPr>
        <w:tabs>
          <w:tab w:val="left" w:pos="966"/>
          <w:tab w:val="left" w:pos="10206"/>
        </w:tabs>
        <w:ind w:firstLine="709"/>
        <w:jc w:val="both"/>
        <w:rPr>
          <w:i/>
          <w:sz w:val="24"/>
          <w:szCs w:val="24"/>
        </w:rPr>
      </w:pPr>
    </w:p>
    <w:p w:rsidR="00F652B5" w:rsidRPr="006D5A74" w:rsidRDefault="00F652B5" w:rsidP="007F4F7D">
      <w:pPr>
        <w:tabs>
          <w:tab w:val="left" w:pos="966"/>
          <w:tab w:val="left" w:pos="10206"/>
        </w:tabs>
        <w:ind w:firstLine="709"/>
        <w:jc w:val="both"/>
        <w:rPr>
          <w:i/>
          <w:sz w:val="24"/>
          <w:szCs w:val="24"/>
        </w:rPr>
      </w:pPr>
      <w:r w:rsidRPr="006D5A74">
        <w:rPr>
          <w:i/>
          <w:sz w:val="24"/>
          <w:szCs w:val="24"/>
          <w:u w:val="single"/>
        </w:rPr>
        <w:t>Физическое</w:t>
      </w:r>
      <w:r w:rsidRPr="006D5A74">
        <w:rPr>
          <w:i/>
          <w:spacing w:val="-4"/>
          <w:sz w:val="24"/>
          <w:szCs w:val="24"/>
          <w:u w:val="single"/>
        </w:rPr>
        <w:t xml:space="preserve"> </w:t>
      </w:r>
      <w:r w:rsidRPr="006D5A74">
        <w:rPr>
          <w:i/>
          <w:sz w:val="24"/>
          <w:szCs w:val="24"/>
          <w:u w:val="single"/>
        </w:rPr>
        <w:t>и оздоровительное направление</w:t>
      </w:r>
      <w:r w:rsidRPr="006D5A74">
        <w:rPr>
          <w:i/>
          <w:spacing w:val="-1"/>
          <w:sz w:val="24"/>
          <w:szCs w:val="24"/>
          <w:u w:val="single"/>
        </w:rPr>
        <w:t xml:space="preserve"> </w:t>
      </w:r>
      <w:r w:rsidRPr="006D5A74">
        <w:rPr>
          <w:i/>
          <w:sz w:val="24"/>
          <w:szCs w:val="24"/>
          <w:u w:val="single"/>
        </w:rPr>
        <w:t>воспитания.</w:t>
      </w:r>
    </w:p>
    <w:p w:rsidR="00F652B5" w:rsidRPr="006D5A74" w:rsidRDefault="00F652B5" w:rsidP="00E2313A">
      <w:pPr>
        <w:widowControl/>
        <w:numPr>
          <w:ilvl w:val="0"/>
          <w:numId w:val="225"/>
        </w:numPr>
        <w:tabs>
          <w:tab w:val="left" w:pos="966"/>
          <w:tab w:val="left" w:pos="1701"/>
          <w:tab w:val="left" w:pos="10206"/>
        </w:tabs>
        <w:ind w:left="0" w:firstLine="709"/>
        <w:jc w:val="both"/>
        <w:rPr>
          <w:sz w:val="24"/>
          <w:szCs w:val="24"/>
        </w:rPr>
      </w:pPr>
      <w:r w:rsidRPr="006D5A74">
        <w:rPr>
          <w:sz w:val="24"/>
          <w:szCs w:val="24"/>
        </w:rPr>
        <w:t>Цель</w:t>
      </w:r>
      <w:r w:rsidRPr="006D5A74">
        <w:rPr>
          <w:spacing w:val="1"/>
          <w:sz w:val="24"/>
          <w:szCs w:val="24"/>
        </w:rPr>
        <w:t xml:space="preserve"> </w:t>
      </w:r>
      <w:r w:rsidRPr="006D5A74">
        <w:rPr>
          <w:sz w:val="24"/>
          <w:szCs w:val="24"/>
        </w:rPr>
        <w:t>физического</w:t>
      </w:r>
      <w:r w:rsidRPr="006D5A74">
        <w:rPr>
          <w:spacing w:val="1"/>
          <w:sz w:val="24"/>
          <w:szCs w:val="24"/>
        </w:rPr>
        <w:t xml:space="preserve"> </w:t>
      </w:r>
      <w:r w:rsidRPr="006D5A74">
        <w:rPr>
          <w:sz w:val="24"/>
          <w:szCs w:val="24"/>
        </w:rPr>
        <w:t>и</w:t>
      </w:r>
      <w:r w:rsidRPr="006D5A74">
        <w:rPr>
          <w:spacing w:val="1"/>
          <w:sz w:val="24"/>
          <w:szCs w:val="24"/>
        </w:rPr>
        <w:t xml:space="preserve"> </w:t>
      </w:r>
      <w:r w:rsidRPr="006D5A74">
        <w:rPr>
          <w:sz w:val="24"/>
          <w:szCs w:val="24"/>
        </w:rPr>
        <w:t>оздоровительного</w:t>
      </w:r>
      <w:r w:rsidRPr="006D5A74">
        <w:rPr>
          <w:spacing w:val="1"/>
          <w:sz w:val="24"/>
          <w:szCs w:val="24"/>
        </w:rPr>
        <w:t xml:space="preserve"> </w:t>
      </w:r>
      <w:r w:rsidRPr="006D5A74">
        <w:rPr>
          <w:sz w:val="24"/>
          <w:szCs w:val="24"/>
        </w:rPr>
        <w:t>воспитания</w:t>
      </w:r>
      <w:r w:rsidRPr="006D5A74">
        <w:rPr>
          <w:spacing w:val="1"/>
          <w:sz w:val="24"/>
          <w:szCs w:val="24"/>
        </w:rPr>
        <w:t xml:space="preserve"> </w:t>
      </w:r>
      <w:r w:rsidRPr="006D5A74">
        <w:rPr>
          <w:sz w:val="24"/>
          <w:szCs w:val="24"/>
        </w:rPr>
        <w:t>-</w:t>
      </w:r>
      <w:r w:rsidRPr="006D5A74">
        <w:rPr>
          <w:spacing w:val="1"/>
          <w:sz w:val="24"/>
          <w:szCs w:val="24"/>
        </w:rPr>
        <w:t xml:space="preserve"> </w:t>
      </w:r>
      <w:r w:rsidRPr="006D5A74">
        <w:rPr>
          <w:sz w:val="24"/>
          <w:szCs w:val="24"/>
        </w:rPr>
        <w:t>формирование</w:t>
      </w:r>
      <w:r w:rsidRPr="006D5A74">
        <w:rPr>
          <w:spacing w:val="1"/>
          <w:sz w:val="24"/>
          <w:szCs w:val="24"/>
        </w:rPr>
        <w:t xml:space="preserve"> </w:t>
      </w:r>
      <w:r w:rsidRPr="006D5A74">
        <w:rPr>
          <w:sz w:val="24"/>
          <w:szCs w:val="24"/>
        </w:rPr>
        <w:t>ценностного</w:t>
      </w:r>
      <w:r w:rsidRPr="006D5A74">
        <w:rPr>
          <w:spacing w:val="1"/>
          <w:sz w:val="24"/>
          <w:szCs w:val="24"/>
        </w:rPr>
        <w:t xml:space="preserve"> </w:t>
      </w:r>
      <w:r w:rsidRPr="006D5A74">
        <w:rPr>
          <w:sz w:val="24"/>
          <w:szCs w:val="24"/>
        </w:rPr>
        <w:t>отношения</w:t>
      </w:r>
      <w:r w:rsidRPr="006D5A74">
        <w:rPr>
          <w:spacing w:val="1"/>
          <w:sz w:val="24"/>
          <w:szCs w:val="24"/>
        </w:rPr>
        <w:t xml:space="preserve"> </w:t>
      </w:r>
      <w:r w:rsidRPr="006D5A74">
        <w:rPr>
          <w:sz w:val="24"/>
          <w:szCs w:val="24"/>
        </w:rPr>
        <w:t>детей</w:t>
      </w:r>
      <w:r w:rsidRPr="006D5A74">
        <w:rPr>
          <w:spacing w:val="1"/>
          <w:sz w:val="24"/>
          <w:szCs w:val="24"/>
        </w:rPr>
        <w:t xml:space="preserve"> </w:t>
      </w:r>
      <w:r w:rsidRPr="006D5A74">
        <w:rPr>
          <w:sz w:val="24"/>
          <w:szCs w:val="24"/>
        </w:rPr>
        <w:t>к</w:t>
      </w:r>
      <w:r w:rsidRPr="006D5A74">
        <w:rPr>
          <w:spacing w:val="1"/>
          <w:sz w:val="24"/>
          <w:szCs w:val="24"/>
        </w:rPr>
        <w:t xml:space="preserve"> </w:t>
      </w:r>
      <w:r w:rsidRPr="006D5A74">
        <w:rPr>
          <w:sz w:val="24"/>
          <w:szCs w:val="24"/>
        </w:rPr>
        <w:t>здоровому</w:t>
      </w:r>
      <w:r w:rsidRPr="006D5A74">
        <w:rPr>
          <w:spacing w:val="1"/>
          <w:sz w:val="24"/>
          <w:szCs w:val="24"/>
        </w:rPr>
        <w:t xml:space="preserve"> </w:t>
      </w:r>
      <w:r w:rsidRPr="006D5A74">
        <w:rPr>
          <w:sz w:val="24"/>
          <w:szCs w:val="24"/>
        </w:rPr>
        <w:t>образу</w:t>
      </w:r>
      <w:r w:rsidRPr="006D5A74">
        <w:rPr>
          <w:spacing w:val="1"/>
          <w:sz w:val="24"/>
          <w:szCs w:val="24"/>
        </w:rPr>
        <w:t xml:space="preserve"> </w:t>
      </w:r>
      <w:r w:rsidRPr="006D5A74">
        <w:rPr>
          <w:sz w:val="24"/>
          <w:szCs w:val="24"/>
        </w:rPr>
        <w:t>жизни,</w:t>
      </w:r>
      <w:r w:rsidRPr="006D5A74">
        <w:rPr>
          <w:spacing w:val="1"/>
          <w:sz w:val="24"/>
          <w:szCs w:val="24"/>
        </w:rPr>
        <w:t xml:space="preserve"> </w:t>
      </w:r>
      <w:r w:rsidRPr="006D5A74">
        <w:rPr>
          <w:sz w:val="24"/>
          <w:szCs w:val="24"/>
        </w:rPr>
        <w:t>овладение</w:t>
      </w:r>
      <w:r w:rsidRPr="006D5A74">
        <w:rPr>
          <w:spacing w:val="1"/>
          <w:sz w:val="24"/>
          <w:szCs w:val="24"/>
        </w:rPr>
        <w:t xml:space="preserve"> </w:t>
      </w:r>
      <w:r w:rsidRPr="006D5A74">
        <w:rPr>
          <w:sz w:val="24"/>
          <w:szCs w:val="24"/>
        </w:rPr>
        <w:t>элементарными</w:t>
      </w:r>
      <w:r w:rsidRPr="006D5A74">
        <w:rPr>
          <w:spacing w:val="-10"/>
          <w:sz w:val="24"/>
          <w:szCs w:val="24"/>
        </w:rPr>
        <w:t xml:space="preserve"> </w:t>
      </w:r>
      <w:r w:rsidRPr="006D5A74">
        <w:rPr>
          <w:sz w:val="24"/>
          <w:szCs w:val="24"/>
        </w:rPr>
        <w:t>гигиеническими</w:t>
      </w:r>
      <w:r w:rsidRPr="006D5A74">
        <w:rPr>
          <w:spacing w:val="-3"/>
          <w:sz w:val="24"/>
          <w:szCs w:val="24"/>
        </w:rPr>
        <w:t xml:space="preserve"> </w:t>
      </w:r>
      <w:r w:rsidRPr="006D5A74">
        <w:rPr>
          <w:sz w:val="24"/>
          <w:szCs w:val="24"/>
        </w:rPr>
        <w:t>навыками</w:t>
      </w:r>
      <w:r w:rsidRPr="006D5A74">
        <w:rPr>
          <w:spacing w:val="-1"/>
          <w:sz w:val="24"/>
          <w:szCs w:val="24"/>
        </w:rPr>
        <w:t xml:space="preserve"> </w:t>
      </w:r>
      <w:r w:rsidRPr="006D5A74">
        <w:rPr>
          <w:sz w:val="24"/>
          <w:szCs w:val="24"/>
        </w:rPr>
        <w:t>и</w:t>
      </w:r>
      <w:r w:rsidRPr="006D5A74">
        <w:rPr>
          <w:spacing w:val="-4"/>
          <w:sz w:val="24"/>
          <w:szCs w:val="24"/>
        </w:rPr>
        <w:t xml:space="preserve"> </w:t>
      </w:r>
      <w:r w:rsidRPr="006D5A74">
        <w:rPr>
          <w:sz w:val="24"/>
          <w:szCs w:val="24"/>
        </w:rPr>
        <w:t>правилами безопасности.</w:t>
      </w:r>
    </w:p>
    <w:p w:rsidR="00F652B5" w:rsidRPr="006D5A74" w:rsidRDefault="00F652B5" w:rsidP="00E2313A">
      <w:pPr>
        <w:widowControl/>
        <w:numPr>
          <w:ilvl w:val="0"/>
          <w:numId w:val="225"/>
        </w:numPr>
        <w:tabs>
          <w:tab w:val="left" w:pos="966"/>
          <w:tab w:val="left" w:pos="1701"/>
          <w:tab w:val="left" w:pos="10206"/>
        </w:tabs>
        <w:ind w:left="0" w:firstLine="709"/>
        <w:jc w:val="both"/>
        <w:rPr>
          <w:sz w:val="24"/>
          <w:szCs w:val="24"/>
        </w:rPr>
      </w:pPr>
      <w:r w:rsidRPr="006D5A74">
        <w:rPr>
          <w:sz w:val="24"/>
          <w:szCs w:val="24"/>
        </w:rPr>
        <w:t>Ценности</w:t>
      </w:r>
      <w:r w:rsidRPr="006D5A74">
        <w:rPr>
          <w:spacing w:val="1"/>
          <w:sz w:val="24"/>
          <w:szCs w:val="24"/>
        </w:rPr>
        <w:t xml:space="preserve"> </w:t>
      </w:r>
      <w:r w:rsidRPr="006D5A74">
        <w:rPr>
          <w:sz w:val="24"/>
          <w:szCs w:val="24"/>
        </w:rPr>
        <w:t>жизнь</w:t>
      </w:r>
      <w:r w:rsidRPr="006D5A74">
        <w:rPr>
          <w:spacing w:val="1"/>
          <w:sz w:val="24"/>
          <w:szCs w:val="24"/>
        </w:rPr>
        <w:t xml:space="preserve"> </w:t>
      </w:r>
      <w:r w:rsidRPr="006D5A74">
        <w:rPr>
          <w:sz w:val="24"/>
          <w:szCs w:val="24"/>
        </w:rPr>
        <w:t>и</w:t>
      </w:r>
      <w:r w:rsidRPr="006D5A74">
        <w:rPr>
          <w:spacing w:val="1"/>
          <w:sz w:val="24"/>
          <w:szCs w:val="24"/>
        </w:rPr>
        <w:t xml:space="preserve"> </w:t>
      </w:r>
      <w:r w:rsidRPr="006D5A74">
        <w:rPr>
          <w:sz w:val="24"/>
          <w:szCs w:val="24"/>
        </w:rPr>
        <w:t>здоровье</w:t>
      </w:r>
      <w:r w:rsidRPr="006D5A74">
        <w:rPr>
          <w:spacing w:val="1"/>
          <w:sz w:val="24"/>
          <w:szCs w:val="24"/>
        </w:rPr>
        <w:t xml:space="preserve"> </w:t>
      </w:r>
      <w:r w:rsidRPr="006D5A74">
        <w:rPr>
          <w:sz w:val="24"/>
          <w:szCs w:val="24"/>
        </w:rPr>
        <w:t>лежит</w:t>
      </w:r>
      <w:r w:rsidRPr="006D5A74">
        <w:rPr>
          <w:spacing w:val="1"/>
          <w:sz w:val="24"/>
          <w:szCs w:val="24"/>
        </w:rPr>
        <w:t xml:space="preserve"> </w:t>
      </w:r>
      <w:r w:rsidRPr="006D5A74">
        <w:rPr>
          <w:sz w:val="24"/>
          <w:szCs w:val="24"/>
        </w:rPr>
        <w:t>в</w:t>
      </w:r>
      <w:r w:rsidRPr="006D5A74">
        <w:rPr>
          <w:spacing w:val="1"/>
          <w:sz w:val="24"/>
          <w:szCs w:val="24"/>
        </w:rPr>
        <w:t xml:space="preserve"> </w:t>
      </w:r>
      <w:r w:rsidRPr="006D5A74">
        <w:rPr>
          <w:sz w:val="24"/>
          <w:szCs w:val="24"/>
        </w:rPr>
        <w:t>основе</w:t>
      </w:r>
      <w:r w:rsidRPr="006D5A74">
        <w:rPr>
          <w:spacing w:val="1"/>
          <w:sz w:val="24"/>
          <w:szCs w:val="24"/>
        </w:rPr>
        <w:t xml:space="preserve"> </w:t>
      </w:r>
      <w:r w:rsidRPr="006D5A74">
        <w:rPr>
          <w:sz w:val="24"/>
          <w:szCs w:val="24"/>
        </w:rPr>
        <w:t>физического</w:t>
      </w:r>
      <w:r w:rsidRPr="006D5A74">
        <w:rPr>
          <w:spacing w:val="71"/>
          <w:sz w:val="24"/>
          <w:szCs w:val="24"/>
        </w:rPr>
        <w:t xml:space="preserve"> </w:t>
      </w:r>
      <w:r w:rsidRPr="006D5A74">
        <w:rPr>
          <w:sz w:val="24"/>
          <w:szCs w:val="24"/>
        </w:rPr>
        <w:t>и</w:t>
      </w:r>
      <w:r w:rsidRPr="006D5A74">
        <w:rPr>
          <w:spacing w:val="1"/>
          <w:sz w:val="24"/>
          <w:szCs w:val="24"/>
        </w:rPr>
        <w:t xml:space="preserve"> </w:t>
      </w:r>
      <w:r w:rsidRPr="006D5A74">
        <w:rPr>
          <w:sz w:val="24"/>
          <w:szCs w:val="24"/>
        </w:rPr>
        <w:t>оздоровительного</w:t>
      </w:r>
      <w:r w:rsidRPr="006D5A74">
        <w:rPr>
          <w:spacing w:val="-3"/>
          <w:sz w:val="24"/>
          <w:szCs w:val="24"/>
        </w:rPr>
        <w:t xml:space="preserve"> </w:t>
      </w:r>
      <w:r w:rsidRPr="006D5A74">
        <w:rPr>
          <w:sz w:val="24"/>
          <w:szCs w:val="24"/>
        </w:rPr>
        <w:t>направления воспитания.</w:t>
      </w:r>
    </w:p>
    <w:p w:rsidR="00F652B5" w:rsidRPr="006D5A74" w:rsidRDefault="00F652B5" w:rsidP="007F4F7D">
      <w:pPr>
        <w:tabs>
          <w:tab w:val="left" w:pos="1701"/>
          <w:tab w:val="left" w:pos="2365"/>
          <w:tab w:val="left" w:pos="4660"/>
          <w:tab w:val="left" w:pos="6037"/>
          <w:tab w:val="left" w:pos="6454"/>
          <w:tab w:val="left" w:pos="7867"/>
          <w:tab w:val="left" w:pos="8532"/>
          <w:tab w:val="left" w:pos="10206"/>
        </w:tabs>
        <w:ind w:firstLine="709"/>
        <w:jc w:val="both"/>
        <w:rPr>
          <w:sz w:val="24"/>
          <w:szCs w:val="24"/>
        </w:rPr>
      </w:pPr>
      <w:r w:rsidRPr="006D5A74">
        <w:rPr>
          <w:sz w:val="24"/>
          <w:szCs w:val="24"/>
        </w:rPr>
        <w:t>3) Физическое и оздоровительное направление воспитания основано на идее</w:t>
      </w:r>
      <w:r w:rsidRPr="006D5A74">
        <w:rPr>
          <w:spacing w:val="1"/>
          <w:sz w:val="24"/>
          <w:szCs w:val="24"/>
        </w:rPr>
        <w:t xml:space="preserve"> </w:t>
      </w:r>
      <w:r w:rsidRPr="006D5A74">
        <w:rPr>
          <w:sz w:val="24"/>
          <w:szCs w:val="24"/>
        </w:rPr>
        <w:t>охраны</w:t>
      </w:r>
      <w:r w:rsidRPr="006D5A74">
        <w:rPr>
          <w:spacing w:val="31"/>
          <w:sz w:val="24"/>
          <w:szCs w:val="24"/>
        </w:rPr>
        <w:t xml:space="preserve"> </w:t>
      </w:r>
      <w:r w:rsidRPr="006D5A74">
        <w:rPr>
          <w:sz w:val="24"/>
          <w:szCs w:val="24"/>
        </w:rPr>
        <w:t>и</w:t>
      </w:r>
      <w:r w:rsidRPr="006D5A74">
        <w:rPr>
          <w:spacing w:val="35"/>
          <w:sz w:val="24"/>
          <w:szCs w:val="24"/>
        </w:rPr>
        <w:t xml:space="preserve"> </w:t>
      </w:r>
      <w:r w:rsidRPr="006D5A74">
        <w:rPr>
          <w:sz w:val="24"/>
          <w:szCs w:val="24"/>
        </w:rPr>
        <w:t>укрепления</w:t>
      </w:r>
      <w:r w:rsidRPr="006D5A74">
        <w:rPr>
          <w:spacing w:val="35"/>
          <w:sz w:val="24"/>
          <w:szCs w:val="24"/>
        </w:rPr>
        <w:t xml:space="preserve"> </w:t>
      </w:r>
      <w:r w:rsidRPr="006D5A74">
        <w:rPr>
          <w:sz w:val="24"/>
          <w:szCs w:val="24"/>
        </w:rPr>
        <w:t>здоровья</w:t>
      </w:r>
      <w:r w:rsidRPr="006D5A74">
        <w:rPr>
          <w:spacing w:val="35"/>
          <w:sz w:val="24"/>
          <w:szCs w:val="24"/>
        </w:rPr>
        <w:t xml:space="preserve"> </w:t>
      </w:r>
      <w:r w:rsidRPr="006D5A74">
        <w:rPr>
          <w:sz w:val="24"/>
          <w:szCs w:val="24"/>
        </w:rPr>
        <w:t>детей,</w:t>
      </w:r>
      <w:r w:rsidRPr="006D5A74">
        <w:rPr>
          <w:spacing w:val="31"/>
          <w:sz w:val="24"/>
          <w:szCs w:val="24"/>
        </w:rPr>
        <w:t xml:space="preserve"> </w:t>
      </w:r>
      <w:r w:rsidRPr="006D5A74">
        <w:rPr>
          <w:sz w:val="24"/>
          <w:szCs w:val="24"/>
        </w:rPr>
        <w:t>становления</w:t>
      </w:r>
      <w:r w:rsidRPr="006D5A74">
        <w:rPr>
          <w:spacing w:val="32"/>
          <w:sz w:val="24"/>
          <w:szCs w:val="24"/>
        </w:rPr>
        <w:t xml:space="preserve"> </w:t>
      </w:r>
      <w:r w:rsidRPr="006D5A74">
        <w:rPr>
          <w:sz w:val="24"/>
          <w:szCs w:val="24"/>
        </w:rPr>
        <w:t>осознанного</w:t>
      </w:r>
      <w:r w:rsidRPr="006D5A74">
        <w:rPr>
          <w:spacing w:val="34"/>
          <w:sz w:val="24"/>
          <w:szCs w:val="24"/>
        </w:rPr>
        <w:t xml:space="preserve"> </w:t>
      </w:r>
      <w:r w:rsidRPr="006D5A74">
        <w:rPr>
          <w:sz w:val="24"/>
          <w:szCs w:val="24"/>
        </w:rPr>
        <w:t>отношения</w:t>
      </w:r>
      <w:r w:rsidRPr="006D5A74">
        <w:rPr>
          <w:spacing w:val="30"/>
          <w:sz w:val="24"/>
          <w:szCs w:val="24"/>
        </w:rPr>
        <w:t xml:space="preserve"> </w:t>
      </w:r>
      <w:r w:rsidRPr="006D5A74">
        <w:rPr>
          <w:sz w:val="24"/>
          <w:szCs w:val="24"/>
        </w:rPr>
        <w:t>к жизни как основоположной ценности и здоровью как совокупности</w:t>
      </w:r>
      <w:r w:rsidRPr="006D5A74">
        <w:rPr>
          <w:spacing w:val="-67"/>
          <w:sz w:val="24"/>
          <w:szCs w:val="24"/>
        </w:rPr>
        <w:t xml:space="preserve"> </w:t>
      </w:r>
      <w:r w:rsidRPr="006D5A74">
        <w:rPr>
          <w:sz w:val="24"/>
          <w:szCs w:val="24"/>
        </w:rPr>
        <w:t>физического,</w:t>
      </w:r>
      <w:r w:rsidRPr="006D5A74">
        <w:rPr>
          <w:spacing w:val="-2"/>
          <w:sz w:val="24"/>
          <w:szCs w:val="24"/>
        </w:rPr>
        <w:t xml:space="preserve"> </w:t>
      </w:r>
      <w:r w:rsidRPr="006D5A74">
        <w:rPr>
          <w:sz w:val="24"/>
          <w:szCs w:val="24"/>
        </w:rPr>
        <w:t>духовного и социального</w:t>
      </w:r>
      <w:r w:rsidRPr="006D5A74">
        <w:rPr>
          <w:spacing w:val="-4"/>
          <w:sz w:val="24"/>
          <w:szCs w:val="24"/>
        </w:rPr>
        <w:t xml:space="preserve"> </w:t>
      </w:r>
      <w:r w:rsidRPr="006D5A74">
        <w:rPr>
          <w:sz w:val="24"/>
          <w:szCs w:val="24"/>
        </w:rPr>
        <w:t>благополучия человека.</w:t>
      </w:r>
    </w:p>
    <w:p w:rsidR="00F652B5" w:rsidRPr="006D5A74" w:rsidRDefault="00F652B5" w:rsidP="007F4F7D">
      <w:pPr>
        <w:tabs>
          <w:tab w:val="left" w:pos="1701"/>
          <w:tab w:val="left" w:pos="2365"/>
          <w:tab w:val="left" w:pos="4660"/>
          <w:tab w:val="left" w:pos="6037"/>
          <w:tab w:val="left" w:pos="6454"/>
          <w:tab w:val="left" w:pos="7867"/>
          <w:tab w:val="left" w:pos="8532"/>
          <w:tab w:val="left" w:pos="10206"/>
        </w:tabs>
        <w:ind w:firstLine="709"/>
        <w:jc w:val="both"/>
        <w:rPr>
          <w:sz w:val="24"/>
          <w:szCs w:val="24"/>
        </w:rPr>
      </w:pPr>
    </w:p>
    <w:p w:rsidR="00F652B5" w:rsidRPr="006D5A74" w:rsidRDefault="00F652B5" w:rsidP="007F4F7D">
      <w:pPr>
        <w:widowControl/>
        <w:tabs>
          <w:tab w:val="left" w:pos="10206"/>
        </w:tabs>
        <w:ind w:firstLine="709"/>
        <w:jc w:val="both"/>
        <w:rPr>
          <w:sz w:val="24"/>
          <w:szCs w:val="24"/>
        </w:rPr>
      </w:pPr>
      <w:r w:rsidRPr="006D5A74">
        <w:rPr>
          <w:i/>
          <w:sz w:val="24"/>
          <w:szCs w:val="24"/>
          <w:u w:val="single"/>
        </w:rPr>
        <w:t>Трудовое</w:t>
      </w:r>
      <w:r w:rsidRPr="006D5A74">
        <w:rPr>
          <w:i/>
          <w:spacing w:val="-5"/>
          <w:sz w:val="24"/>
          <w:szCs w:val="24"/>
          <w:u w:val="single"/>
        </w:rPr>
        <w:t xml:space="preserve"> </w:t>
      </w:r>
      <w:r w:rsidRPr="006D5A74">
        <w:rPr>
          <w:i/>
          <w:sz w:val="24"/>
          <w:szCs w:val="24"/>
          <w:u w:val="single"/>
        </w:rPr>
        <w:t>направление</w:t>
      </w:r>
      <w:r w:rsidRPr="006D5A74">
        <w:rPr>
          <w:i/>
          <w:spacing w:val="-4"/>
          <w:sz w:val="24"/>
          <w:szCs w:val="24"/>
          <w:u w:val="single"/>
        </w:rPr>
        <w:t xml:space="preserve"> </w:t>
      </w:r>
      <w:r w:rsidRPr="006D5A74">
        <w:rPr>
          <w:i/>
          <w:sz w:val="24"/>
          <w:szCs w:val="24"/>
          <w:u w:val="single"/>
        </w:rPr>
        <w:t>воспитания</w:t>
      </w:r>
    </w:p>
    <w:p w:rsidR="00F652B5" w:rsidRPr="006D5A74" w:rsidRDefault="00F652B5" w:rsidP="007F4F7D">
      <w:pPr>
        <w:tabs>
          <w:tab w:val="left" w:pos="966"/>
          <w:tab w:val="left" w:pos="10206"/>
        </w:tabs>
        <w:ind w:firstLine="709"/>
        <w:jc w:val="both"/>
        <w:rPr>
          <w:sz w:val="24"/>
          <w:szCs w:val="24"/>
        </w:rPr>
      </w:pPr>
      <w:r w:rsidRPr="006D5A74">
        <w:rPr>
          <w:sz w:val="24"/>
          <w:szCs w:val="24"/>
        </w:rPr>
        <w:t>1)Цель трудового воспитания - формирование ценностного отношения детей к труду,</w:t>
      </w:r>
      <w:r w:rsidRPr="006D5A74">
        <w:rPr>
          <w:spacing w:val="-2"/>
          <w:sz w:val="24"/>
          <w:szCs w:val="24"/>
        </w:rPr>
        <w:t xml:space="preserve"> </w:t>
      </w:r>
      <w:r w:rsidRPr="006D5A74">
        <w:rPr>
          <w:spacing w:val="-3"/>
          <w:sz w:val="24"/>
          <w:szCs w:val="24"/>
        </w:rPr>
        <w:t>трудолюбию</w:t>
      </w:r>
      <w:r w:rsidRPr="006D5A74">
        <w:rPr>
          <w:sz w:val="24"/>
          <w:szCs w:val="24"/>
        </w:rPr>
        <w:t xml:space="preserve"> и</w:t>
      </w:r>
      <w:r w:rsidRPr="006D5A74">
        <w:rPr>
          <w:spacing w:val="-1"/>
          <w:sz w:val="24"/>
          <w:szCs w:val="24"/>
        </w:rPr>
        <w:t xml:space="preserve"> </w:t>
      </w:r>
      <w:r w:rsidRPr="006D5A74">
        <w:rPr>
          <w:sz w:val="24"/>
          <w:szCs w:val="24"/>
        </w:rPr>
        <w:t>приобщение ребёнка к</w:t>
      </w:r>
      <w:r w:rsidRPr="006D5A74">
        <w:rPr>
          <w:spacing w:val="-1"/>
          <w:sz w:val="24"/>
          <w:szCs w:val="24"/>
        </w:rPr>
        <w:t xml:space="preserve"> </w:t>
      </w:r>
      <w:r w:rsidRPr="006D5A74">
        <w:rPr>
          <w:sz w:val="24"/>
          <w:szCs w:val="24"/>
        </w:rPr>
        <w:t>труду.</w:t>
      </w:r>
    </w:p>
    <w:p w:rsidR="00F652B5" w:rsidRPr="006D5A74" w:rsidRDefault="00F652B5" w:rsidP="007F4F7D">
      <w:pPr>
        <w:tabs>
          <w:tab w:val="left" w:pos="966"/>
          <w:tab w:val="left" w:pos="10206"/>
        </w:tabs>
        <w:ind w:firstLine="709"/>
        <w:jc w:val="both"/>
        <w:rPr>
          <w:iCs/>
          <w:sz w:val="24"/>
          <w:szCs w:val="24"/>
        </w:rPr>
      </w:pPr>
      <w:r w:rsidRPr="006D5A74">
        <w:rPr>
          <w:iCs/>
          <w:sz w:val="24"/>
          <w:szCs w:val="24"/>
        </w:rPr>
        <w:t>2) Ценность-труд</w:t>
      </w:r>
      <w:r w:rsidRPr="006D5A74">
        <w:rPr>
          <w:iCs/>
          <w:spacing w:val="-3"/>
          <w:sz w:val="24"/>
          <w:szCs w:val="24"/>
        </w:rPr>
        <w:t xml:space="preserve"> </w:t>
      </w:r>
      <w:r w:rsidRPr="006D5A74">
        <w:rPr>
          <w:iCs/>
          <w:sz w:val="24"/>
          <w:szCs w:val="24"/>
        </w:rPr>
        <w:t>лежит</w:t>
      </w:r>
      <w:r w:rsidRPr="006D5A74">
        <w:rPr>
          <w:iCs/>
          <w:spacing w:val="-4"/>
          <w:sz w:val="24"/>
          <w:szCs w:val="24"/>
        </w:rPr>
        <w:t xml:space="preserve"> </w:t>
      </w:r>
      <w:r w:rsidRPr="006D5A74">
        <w:rPr>
          <w:iCs/>
          <w:sz w:val="24"/>
          <w:szCs w:val="24"/>
        </w:rPr>
        <w:t>в</w:t>
      </w:r>
      <w:r w:rsidRPr="006D5A74">
        <w:rPr>
          <w:iCs/>
          <w:spacing w:val="-5"/>
          <w:sz w:val="24"/>
          <w:szCs w:val="24"/>
        </w:rPr>
        <w:t xml:space="preserve"> </w:t>
      </w:r>
      <w:r w:rsidRPr="006D5A74">
        <w:rPr>
          <w:iCs/>
          <w:sz w:val="24"/>
          <w:szCs w:val="24"/>
        </w:rPr>
        <w:t>основе</w:t>
      </w:r>
      <w:r w:rsidRPr="006D5A74">
        <w:rPr>
          <w:iCs/>
          <w:spacing w:val="-5"/>
          <w:sz w:val="24"/>
          <w:szCs w:val="24"/>
        </w:rPr>
        <w:t xml:space="preserve"> </w:t>
      </w:r>
      <w:r w:rsidRPr="006D5A74">
        <w:rPr>
          <w:iCs/>
          <w:sz w:val="24"/>
          <w:szCs w:val="24"/>
        </w:rPr>
        <w:t>трудового</w:t>
      </w:r>
      <w:r w:rsidRPr="006D5A74">
        <w:rPr>
          <w:iCs/>
          <w:spacing w:val="-2"/>
          <w:sz w:val="24"/>
          <w:szCs w:val="24"/>
        </w:rPr>
        <w:t xml:space="preserve"> </w:t>
      </w:r>
      <w:r w:rsidRPr="006D5A74">
        <w:rPr>
          <w:iCs/>
          <w:sz w:val="24"/>
          <w:szCs w:val="24"/>
        </w:rPr>
        <w:t>направления</w:t>
      </w:r>
      <w:r w:rsidRPr="006D5A74">
        <w:rPr>
          <w:iCs/>
          <w:spacing w:val="-3"/>
          <w:sz w:val="24"/>
          <w:szCs w:val="24"/>
        </w:rPr>
        <w:t xml:space="preserve"> </w:t>
      </w:r>
      <w:r w:rsidRPr="006D5A74">
        <w:rPr>
          <w:iCs/>
          <w:sz w:val="24"/>
          <w:szCs w:val="24"/>
        </w:rPr>
        <w:t>воспитания.</w:t>
      </w:r>
    </w:p>
    <w:p w:rsidR="00F652B5" w:rsidRPr="006D5A74" w:rsidRDefault="00F652B5" w:rsidP="007F4F7D">
      <w:pPr>
        <w:tabs>
          <w:tab w:val="left" w:pos="966"/>
          <w:tab w:val="left" w:pos="10206"/>
        </w:tabs>
        <w:ind w:firstLine="709"/>
        <w:jc w:val="both"/>
        <w:rPr>
          <w:sz w:val="24"/>
          <w:szCs w:val="24"/>
        </w:rPr>
      </w:pPr>
      <w:r w:rsidRPr="006D5A74">
        <w:rPr>
          <w:iCs/>
          <w:sz w:val="24"/>
          <w:szCs w:val="24"/>
        </w:rPr>
        <w:t>3)</w:t>
      </w:r>
      <w:r w:rsidRPr="006D5A74">
        <w:rPr>
          <w:sz w:val="24"/>
          <w:szCs w:val="24"/>
        </w:rPr>
        <w:t xml:space="preserve"> Трудовое</w:t>
      </w:r>
      <w:r w:rsidRPr="006D5A74">
        <w:rPr>
          <w:spacing w:val="1"/>
          <w:sz w:val="24"/>
          <w:szCs w:val="24"/>
        </w:rPr>
        <w:t xml:space="preserve"> </w:t>
      </w:r>
      <w:r w:rsidRPr="006D5A74">
        <w:rPr>
          <w:sz w:val="24"/>
          <w:szCs w:val="24"/>
        </w:rPr>
        <w:t>направление</w:t>
      </w:r>
      <w:r w:rsidRPr="006D5A74">
        <w:rPr>
          <w:spacing w:val="1"/>
          <w:sz w:val="24"/>
          <w:szCs w:val="24"/>
        </w:rPr>
        <w:t xml:space="preserve"> </w:t>
      </w:r>
      <w:r w:rsidRPr="006D5A74">
        <w:rPr>
          <w:sz w:val="24"/>
          <w:szCs w:val="24"/>
        </w:rPr>
        <w:t>воспитания</w:t>
      </w:r>
      <w:r w:rsidRPr="006D5A74">
        <w:rPr>
          <w:spacing w:val="1"/>
          <w:sz w:val="24"/>
          <w:szCs w:val="24"/>
        </w:rPr>
        <w:t xml:space="preserve"> </w:t>
      </w:r>
      <w:r w:rsidRPr="006D5A74">
        <w:rPr>
          <w:sz w:val="24"/>
          <w:szCs w:val="24"/>
        </w:rPr>
        <w:t>направлено</w:t>
      </w:r>
      <w:r w:rsidRPr="006D5A74">
        <w:rPr>
          <w:spacing w:val="1"/>
          <w:sz w:val="24"/>
          <w:szCs w:val="24"/>
        </w:rPr>
        <w:t xml:space="preserve"> </w:t>
      </w:r>
      <w:r w:rsidRPr="006D5A74">
        <w:rPr>
          <w:sz w:val="24"/>
          <w:szCs w:val="24"/>
        </w:rPr>
        <w:t>на</w:t>
      </w:r>
      <w:r w:rsidRPr="006D5A74">
        <w:rPr>
          <w:spacing w:val="1"/>
          <w:sz w:val="24"/>
          <w:szCs w:val="24"/>
        </w:rPr>
        <w:t xml:space="preserve"> </w:t>
      </w:r>
      <w:r w:rsidRPr="006D5A74">
        <w:rPr>
          <w:sz w:val="24"/>
          <w:szCs w:val="24"/>
        </w:rPr>
        <w:t>формирование</w:t>
      </w:r>
      <w:r w:rsidRPr="006D5A74">
        <w:rPr>
          <w:spacing w:val="1"/>
          <w:sz w:val="24"/>
          <w:szCs w:val="24"/>
        </w:rPr>
        <w:t xml:space="preserve"> </w:t>
      </w:r>
      <w:r w:rsidRPr="006D5A74">
        <w:rPr>
          <w:sz w:val="24"/>
          <w:szCs w:val="24"/>
        </w:rPr>
        <w:t>и</w:t>
      </w:r>
      <w:r w:rsidRPr="006D5A74">
        <w:rPr>
          <w:spacing w:val="1"/>
          <w:sz w:val="24"/>
          <w:szCs w:val="24"/>
        </w:rPr>
        <w:t xml:space="preserve"> </w:t>
      </w:r>
      <w:r w:rsidRPr="006D5A74">
        <w:rPr>
          <w:sz w:val="24"/>
          <w:szCs w:val="24"/>
        </w:rPr>
        <w:t>поддержку</w:t>
      </w:r>
      <w:r w:rsidRPr="006D5A74">
        <w:rPr>
          <w:spacing w:val="1"/>
          <w:sz w:val="24"/>
          <w:szCs w:val="24"/>
        </w:rPr>
        <w:t xml:space="preserve"> </w:t>
      </w:r>
      <w:r w:rsidRPr="006D5A74">
        <w:rPr>
          <w:sz w:val="24"/>
          <w:szCs w:val="24"/>
        </w:rPr>
        <w:t>привычки</w:t>
      </w:r>
      <w:r w:rsidRPr="006D5A74">
        <w:rPr>
          <w:spacing w:val="1"/>
          <w:sz w:val="24"/>
          <w:szCs w:val="24"/>
        </w:rPr>
        <w:t xml:space="preserve"> </w:t>
      </w:r>
      <w:r w:rsidRPr="006D5A74">
        <w:rPr>
          <w:sz w:val="24"/>
          <w:szCs w:val="24"/>
        </w:rPr>
        <w:lastRenderedPageBreak/>
        <w:t>к</w:t>
      </w:r>
      <w:r w:rsidRPr="006D5A74">
        <w:rPr>
          <w:spacing w:val="1"/>
          <w:sz w:val="24"/>
          <w:szCs w:val="24"/>
        </w:rPr>
        <w:t xml:space="preserve"> </w:t>
      </w:r>
      <w:r w:rsidRPr="006D5A74">
        <w:rPr>
          <w:sz w:val="24"/>
          <w:szCs w:val="24"/>
        </w:rPr>
        <w:t>трудовому</w:t>
      </w:r>
      <w:r w:rsidRPr="006D5A74">
        <w:rPr>
          <w:spacing w:val="1"/>
          <w:sz w:val="24"/>
          <w:szCs w:val="24"/>
        </w:rPr>
        <w:t xml:space="preserve"> </w:t>
      </w:r>
      <w:r w:rsidRPr="006D5A74">
        <w:rPr>
          <w:sz w:val="24"/>
          <w:szCs w:val="24"/>
        </w:rPr>
        <w:t>усилию,</w:t>
      </w:r>
      <w:r w:rsidRPr="006D5A74">
        <w:rPr>
          <w:spacing w:val="1"/>
          <w:sz w:val="24"/>
          <w:szCs w:val="24"/>
        </w:rPr>
        <w:t xml:space="preserve"> </w:t>
      </w:r>
      <w:r w:rsidRPr="006D5A74">
        <w:rPr>
          <w:sz w:val="24"/>
          <w:szCs w:val="24"/>
        </w:rPr>
        <w:t>к</w:t>
      </w:r>
      <w:r w:rsidRPr="006D5A74">
        <w:rPr>
          <w:spacing w:val="1"/>
          <w:sz w:val="24"/>
          <w:szCs w:val="24"/>
        </w:rPr>
        <w:t xml:space="preserve"> </w:t>
      </w:r>
      <w:r w:rsidRPr="006D5A74">
        <w:rPr>
          <w:sz w:val="24"/>
          <w:szCs w:val="24"/>
        </w:rPr>
        <w:t>доступному</w:t>
      </w:r>
      <w:r w:rsidRPr="006D5A74">
        <w:rPr>
          <w:spacing w:val="1"/>
          <w:sz w:val="24"/>
          <w:szCs w:val="24"/>
        </w:rPr>
        <w:t xml:space="preserve"> </w:t>
      </w:r>
      <w:r w:rsidRPr="006D5A74">
        <w:rPr>
          <w:sz w:val="24"/>
          <w:szCs w:val="24"/>
        </w:rPr>
        <w:t>напряжению</w:t>
      </w:r>
      <w:r w:rsidRPr="006D5A74">
        <w:rPr>
          <w:spacing w:val="-67"/>
          <w:sz w:val="24"/>
          <w:szCs w:val="24"/>
        </w:rPr>
        <w:t xml:space="preserve"> </w:t>
      </w:r>
      <w:r w:rsidRPr="006D5A74">
        <w:rPr>
          <w:sz w:val="24"/>
          <w:szCs w:val="24"/>
        </w:rPr>
        <w:t>физических, умственных и людям.</w:t>
      </w:r>
      <w:r w:rsidRPr="006D5A74">
        <w:rPr>
          <w:spacing w:val="1"/>
          <w:sz w:val="24"/>
          <w:szCs w:val="24"/>
        </w:rPr>
        <w:t xml:space="preserve"> </w:t>
      </w:r>
      <w:r w:rsidRPr="006D5A74">
        <w:rPr>
          <w:sz w:val="24"/>
          <w:szCs w:val="24"/>
        </w:rPr>
        <w:t>Повседневный</w:t>
      </w:r>
      <w:r w:rsidRPr="006D5A74">
        <w:rPr>
          <w:spacing w:val="1"/>
          <w:sz w:val="24"/>
          <w:szCs w:val="24"/>
        </w:rPr>
        <w:t xml:space="preserve"> </w:t>
      </w:r>
      <w:r w:rsidRPr="006D5A74">
        <w:rPr>
          <w:sz w:val="24"/>
          <w:szCs w:val="24"/>
        </w:rPr>
        <w:t>труд</w:t>
      </w:r>
      <w:r w:rsidRPr="006D5A74">
        <w:rPr>
          <w:spacing w:val="1"/>
          <w:sz w:val="24"/>
          <w:szCs w:val="24"/>
        </w:rPr>
        <w:t xml:space="preserve"> </w:t>
      </w:r>
      <w:r w:rsidRPr="006D5A74">
        <w:rPr>
          <w:sz w:val="24"/>
          <w:szCs w:val="24"/>
        </w:rPr>
        <w:t>постепенно</w:t>
      </w:r>
      <w:r w:rsidRPr="006D5A74">
        <w:rPr>
          <w:spacing w:val="1"/>
          <w:sz w:val="24"/>
          <w:szCs w:val="24"/>
        </w:rPr>
        <w:t xml:space="preserve"> </w:t>
      </w:r>
      <w:r w:rsidRPr="006D5A74">
        <w:rPr>
          <w:sz w:val="24"/>
          <w:szCs w:val="24"/>
        </w:rPr>
        <w:t>приводит детей к осознанию нравственной стороны труда. Самостоятельность</w:t>
      </w:r>
      <w:r w:rsidRPr="006D5A74">
        <w:rPr>
          <w:spacing w:val="1"/>
          <w:sz w:val="24"/>
          <w:szCs w:val="24"/>
        </w:rPr>
        <w:t xml:space="preserve"> </w:t>
      </w:r>
      <w:r w:rsidRPr="006D5A74">
        <w:rPr>
          <w:sz w:val="24"/>
          <w:szCs w:val="24"/>
        </w:rPr>
        <w:t>в</w:t>
      </w:r>
      <w:r w:rsidRPr="006D5A74">
        <w:rPr>
          <w:spacing w:val="1"/>
          <w:sz w:val="24"/>
          <w:szCs w:val="24"/>
        </w:rPr>
        <w:t xml:space="preserve"> </w:t>
      </w:r>
      <w:r w:rsidRPr="006D5A74">
        <w:rPr>
          <w:sz w:val="24"/>
          <w:szCs w:val="24"/>
        </w:rPr>
        <w:t>выполнении</w:t>
      </w:r>
      <w:r w:rsidRPr="006D5A74">
        <w:rPr>
          <w:spacing w:val="1"/>
          <w:sz w:val="24"/>
          <w:szCs w:val="24"/>
        </w:rPr>
        <w:t xml:space="preserve"> </w:t>
      </w:r>
      <w:r w:rsidRPr="006D5A74">
        <w:rPr>
          <w:sz w:val="24"/>
          <w:szCs w:val="24"/>
        </w:rPr>
        <w:t>трудовых</w:t>
      </w:r>
      <w:r w:rsidRPr="006D5A74">
        <w:rPr>
          <w:spacing w:val="1"/>
          <w:sz w:val="24"/>
          <w:szCs w:val="24"/>
        </w:rPr>
        <w:t xml:space="preserve"> </w:t>
      </w:r>
      <w:r w:rsidRPr="006D5A74">
        <w:rPr>
          <w:sz w:val="24"/>
          <w:szCs w:val="24"/>
        </w:rPr>
        <w:t>поручений</w:t>
      </w:r>
      <w:r w:rsidRPr="006D5A74">
        <w:rPr>
          <w:spacing w:val="1"/>
          <w:sz w:val="24"/>
          <w:szCs w:val="24"/>
        </w:rPr>
        <w:t xml:space="preserve"> </w:t>
      </w:r>
      <w:r w:rsidRPr="006D5A74">
        <w:rPr>
          <w:sz w:val="24"/>
          <w:szCs w:val="24"/>
        </w:rPr>
        <w:t>нравственных сил для решения трудовой задачи;</w:t>
      </w:r>
      <w:r w:rsidRPr="006D5A74">
        <w:rPr>
          <w:spacing w:val="1"/>
          <w:sz w:val="24"/>
          <w:szCs w:val="24"/>
        </w:rPr>
        <w:t xml:space="preserve"> </w:t>
      </w:r>
      <w:r w:rsidRPr="006D5A74">
        <w:rPr>
          <w:sz w:val="24"/>
          <w:szCs w:val="24"/>
        </w:rPr>
        <w:t>стремление</w:t>
      </w:r>
      <w:r w:rsidRPr="006D5A74">
        <w:rPr>
          <w:spacing w:val="1"/>
          <w:sz w:val="24"/>
          <w:szCs w:val="24"/>
        </w:rPr>
        <w:t xml:space="preserve"> </w:t>
      </w:r>
      <w:r w:rsidRPr="006D5A74">
        <w:rPr>
          <w:sz w:val="24"/>
          <w:szCs w:val="24"/>
        </w:rPr>
        <w:t>приносить</w:t>
      </w:r>
      <w:r w:rsidRPr="006D5A74">
        <w:rPr>
          <w:spacing w:val="1"/>
          <w:sz w:val="24"/>
          <w:szCs w:val="24"/>
        </w:rPr>
        <w:t xml:space="preserve"> </w:t>
      </w:r>
      <w:r w:rsidRPr="006D5A74">
        <w:rPr>
          <w:sz w:val="24"/>
          <w:szCs w:val="24"/>
        </w:rPr>
        <w:t>пользу</w:t>
      </w:r>
      <w:r w:rsidRPr="006D5A74">
        <w:rPr>
          <w:spacing w:val="1"/>
          <w:sz w:val="24"/>
          <w:szCs w:val="24"/>
        </w:rPr>
        <w:t xml:space="preserve"> </w:t>
      </w:r>
      <w:r w:rsidRPr="006D5A74">
        <w:rPr>
          <w:sz w:val="24"/>
          <w:szCs w:val="24"/>
        </w:rPr>
        <w:t>способствует</w:t>
      </w:r>
      <w:r w:rsidRPr="006D5A74">
        <w:rPr>
          <w:spacing w:val="1"/>
          <w:sz w:val="24"/>
          <w:szCs w:val="24"/>
        </w:rPr>
        <w:t xml:space="preserve"> </w:t>
      </w:r>
      <w:r w:rsidRPr="006D5A74">
        <w:rPr>
          <w:sz w:val="24"/>
          <w:szCs w:val="24"/>
        </w:rPr>
        <w:t>формированию</w:t>
      </w:r>
      <w:r w:rsidRPr="006D5A74">
        <w:rPr>
          <w:spacing w:val="1"/>
          <w:sz w:val="24"/>
          <w:szCs w:val="24"/>
        </w:rPr>
        <w:t xml:space="preserve"> </w:t>
      </w:r>
      <w:r w:rsidRPr="006D5A74">
        <w:rPr>
          <w:sz w:val="24"/>
          <w:szCs w:val="24"/>
        </w:rPr>
        <w:t>ответственности</w:t>
      </w:r>
      <w:r w:rsidRPr="006D5A74">
        <w:rPr>
          <w:spacing w:val="-1"/>
          <w:sz w:val="24"/>
          <w:szCs w:val="24"/>
        </w:rPr>
        <w:t xml:space="preserve"> </w:t>
      </w:r>
      <w:r w:rsidRPr="006D5A74">
        <w:rPr>
          <w:sz w:val="24"/>
          <w:szCs w:val="24"/>
        </w:rPr>
        <w:t>за</w:t>
      </w:r>
      <w:r w:rsidRPr="006D5A74">
        <w:rPr>
          <w:spacing w:val="-3"/>
          <w:sz w:val="24"/>
          <w:szCs w:val="24"/>
        </w:rPr>
        <w:t xml:space="preserve"> </w:t>
      </w:r>
      <w:r w:rsidRPr="006D5A74">
        <w:rPr>
          <w:sz w:val="24"/>
          <w:szCs w:val="24"/>
        </w:rPr>
        <w:t>свои</w:t>
      </w:r>
      <w:r w:rsidRPr="006D5A74">
        <w:rPr>
          <w:spacing w:val="-2"/>
          <w:sz w:val="24"/>
          <w:szCs w:val="24"/>
        </w:rPr>
        <w:t xml:space="preserve"> </w:t>
      </w:r>
      <w:r w:rsidRPr="006D5A74">
        <w:rPr>
          <w:sz w:val="24"/>
          <w:szCs w:val="24"/>
        </w:rPr>
        <w:t>действия.</w:t>
      </w:r>
    </w:p>
    <w:p w:rsidR="00F652B5" w:rsidRPr="006D5A74" w:rsidRDefault="00F652B5" w:rsidP="007F4F7D">
      <w:pPr>
        <w:tabs>
          <w:tab w:val="left" w:pos="966"/>
          <w:tab w:val="left" w:pos="10206"/>
        </w:tabs>
        <w:ind w:firstLine="709"/>
        <w:jc w:val="both"/>
        <w:rPr>
          <w:sz w:val="24"/>
          <w:szCs w:val="24"/>
        </w:rPr>
      </w:pPr>
    </w:p>
    <w:p w:rsidR="00F652B5" w:rsidRPr="006D5A74" w:rsidRDefault="00F652B5" w:rsidP="007F4F7D">
      <w:pPr>
        <w:tabs>
          <w:tab w:val="left" w:pos="966"/>
          <w:tab w:val="left" w:pos="10206"/>
        </w:tabs>
        <w:ind w:firstLine="709"/>
        <w:jc w:val="both"/>
        <w:rPr>
          <w:i/>
          <w:sz w:val="24"/>
          <w:szCs w:val="24"/>
        </w:rPr>
      </w:pPr>
      <w:r w:rsidRPr="006D5A74">
        <w:rPr>
          <w:i/>
          <w:sz w:val="24"/>
          <w:szCs w:val="24"/>
          <w:u w:val="single"/>
        </w:rPr>
        <w:t>Эстетическое</w:t>
      </w:r>
      <w:r w:rsidRPr="006D5A74">
        <w:rPr>
          <w:i/>
          <w:spacing w:val="-8"/>
          <w:sz w:val="24"/>
          <w:szCs w:val="24"/>
          <w:u w:val="single"/>
        </w:rPr>
        <w:t xml:space="preserve"> </w:t>
      </w:r>
      <w:r w:rsidRPr="006D5A74">
        <w:rPr>
          <w:i/>
          <w:sz w:val="24"/>
          <w:szCs w:val="24"/>
          <w:u w:val="single"/>
        </w:rPr>
        <w:t>направление</w:t>
      </w:r>
      <w:r w:rsidRPr="006D5A74">
        <w:rPr>
          <w:i/>
          <w:spacing w:val="-10"/>
          <w:sz w:val="24"/>
          <w:szCs w:val="24"/>
          <w:u w:val="single"/>
        </w:rPr>
        <w:t xml:space="preserve"> </w:t>
      </w:r>
      <w:r w:rsidRPr="006D5A74">
        <w:rPr>
          <w:i/>
          <w:sz w:val="24"/>
          <w:szCs w:val="24"/>
          <w:u w:val="single"/>
        </w:rPr>
        <w:t>воспитания</w:t>
      </w:r>
    </w:p>
    <w:p w:rsidR="00F652B5" w:rsidRPr="006D5A74" w:rsidRDefault="00F652B5" w:rsidP="007F4F7D">
      <w:pPr>
        <w:tabs>
          <w:tab w:val="left" w:pos="966"/>
          <w:tab w:val="left" w:pos="10206"/>
        </w:tabs>
        <w:ind w:firstLine="709"/>
        <w:jc w:val="both"/>
        <w:rPr>
          <w:sz w:val="24"/>
          <w:szCs w:val="24"/>
        </w:rPr>
      </w:pPr>
      <w:r w:rsidRPr="006D5A74">
        <w:rPr>
          <w:sz w:val="24"/>
          <w:szCs w:val="24"/>
        </w:rPr>
        <w:t>Цель эстетического направления воспитания: способствовать становлению</w:t>
      </w:r>
      <w:r w:rsidRPr="006D5A74">
        <w:rPr>
          <w:spacing w:val="1"/>
          <w:sz w:val="24"/>
          <w:szCs w:val="24"/>
        </w:rPr>
        <w:t xml:space="preserve"> </w:t>
      </w:r>
      <w:r w:rsidRPr="006D5A74">
        <w:rPr>
          <w:sz w:val="24"/>
          <w:szCs w:val="24"/>
        </w:rPr>
        <w:t>у</w:t>
      </w:r>
      <w:r w:rsidRPr="006D5A74">
        <w:rPr>
          <w:spacing w:val="-2"/>
          <w:sz w:val="24"/>
          <w:szCs w:val="24"/>
        </w:rPr>
        <w:t xml:space="preserve"> </w:t>
      </w:r>
      <w:r w:rsidRPr="006D5A74">
        <w:rPr>
          <w:sz w:val="24"/>
          <w:szCs w:val="24"/>
        </w:rPr>
        <w:t>ребёнка</w:t>
      </w:r>
      <w:r w:rsidRPr="006D5A74">
        <w:rPr>
          <w:spacing w:val="-3"/>
          <w:sz w:val="24"/>
          <w:szCs w:val="24"/>
        </w:rPr>
        <w:t xml:space="preserve"> </w:t>
      </w:r>
      <w:r w:rsidRPr="006D5A74">
        <w:rPr>
          <w:sz w:val="24"/>
          <w:szCs w:val="24"/>
        </w:rPr>
        <w:t>ценностного</w:t>
      </w:r>
      <w:r w:rsidRPr="006D5A74">
        <w:rPr>
          <w:spacing w:val="-2"/>
          <w:sz w:val="24"/>
          <w:szCs w:val="24"/>
        </w:rPr>
        <w:t xml:space="preserve"> </w:t>
      </w:r>
      <w:r w:rsidRPr="006D5A74">
        <w:rPr>
          <w:sz w:val="24"/>
          <w:szCs w:val="24"/>
        </w:rPr>
        <w:t>отношения к красоте.</w:t>
      </w:r>
    </w:p>
    <w:p w:rsidR="00F652B5" w:rsidRPr="006D5A74" w:rsidRDefault="00F652B5" w:rsidP="007F4F7D">
      <w:pPr>
        <w:tabs>
          <w:tab w:val="left" w:pos="966"/>
          <w:tab w:val="left" w:pos="1418"/>
          <w:tab w:val="left" w:pos="1843"/>
          <w:tab w:val="left" w:pos="10206"/>
        </w:tabs>
        <w:ind w:firstLine="709"/>
        <w:jc w:val="both"/>
        <w:rPr>
          <w:sz w:val="24"/>
          <w:szCs w:val="24"/>
        </w:rPr>
      </w:pPr>
      <w:r w:rsidRPr="006D5A74">
        <w:rPr>
          <w:sz w:val="24"/>
          <w:szCs w:val="24"/>
        </w:rPr>
        <w:t>Ценности - культура, красота, лежат в основе эстетического направления</w:t>
      </w:r>
      <w:r w:rsidRPr="006D5A74">
        <w:rPr>
          <w:spacing w:val="1"/>
          <w:sz w:val="24"/>
          <w:szCs w:val="24"/>
        </w:rPr>
        <w:t xml:space="preserve"> </w:t>
      </w:r>
      <w:r w:rsidRPr="006D5A74">
        <w:rPr>
          <w:sz w:val="24"/>
          <w:szCs w:val="24"/>
        </w:rPr>
        <w:t>воспитания.</w:t>
      </w:r>
    </w:p>
    <w:p w:rsidR="00F652B5" w:rsidRPr="006D5A74" w:rsidRDefault="00F652B5" w:rsidP="007F4F7D">
      <w:pPr>
        <w:tabs>
          <w:tab w:val="left" w:pos="966"/>
          <w:tab w:val="left" w:pos="1418"/>
          <w:tab w:val="left" w:pos="1843"/>
          <w:tab w:val="left" w:pos="10206"/>
        </w:tabs>
        <w:ind w:firstLine="709"/>
        <w:jc w:val="both"/>
        <w:rPr>
          <w:sz w:val="24"/>
          <w:szCs w:val="24"/>
        </w:rPr>
      </w:pPr>
      <w:r w:rsidRPr="006D5A74">
        <w:rPr>
          <w:sz w:val="24"/>
          <w:szCs w:val="24"/>
        </w:rPr>
        <w:t>Эстетическое воспитание направлено на воспитание любви к прекрасному в</w:t>
      </w:r>
      <w:r w:rsidRPr="006D5A74">
        <w:rPr>
          <w:spacing w:val="1"/>
          <w:sz w:val="24"/>
          <w:szCs w:val="24"/>
        </w:rPr>
        <w:t xml:space="preserve"> </w:t>
      </w:r>
      <w:r w:rsidRPr="006D5A74">
        <w:rPr>
          <w:sz w:val="24"/>
          <w:szCs w:val="24"/>
        </w:rPr>
        <w:t>окружающей обстановке, в природе, в искусстве, в отношениях, развитие у</w:t>
      </w:r>
      <w:r w:rsidRPr="006D5A74">
        <w:rPr>
          <w:spacing w:val="1"/>
          <w:sz w:val="24"/>
          <w:szCs w:val="24"/>
        </w:rPr>
        <w:t xml:space="preserve"> </w:t>
      </w:r>
      <w:r w:rsidRPr="006D5A74">
        <w:rPr>
          <w:sz w:val="24"/>
          <w:szCs w:val="24"/>
        </w:rPr>
        <w:t>детей желания и умения творить. Эстетическое воспитание через обогащение</w:t>
      </w:r>
      <w:r w:rsidRPr="006D5A74">
        <w:rPr>
          <w:spacing w:val="1"/>
          <w:sz w:val="24"/>
          <w:szCs w:val="24"/>
        </w:rPr>
        <w:t xml:space="preserve"> </w:t>
      </w:r>
      <w:r w:rsidRPr="006D5A74">
        <w:rPr>
          <w:sz w:val="24"/>
          <w:szCs w:val="24"/>
        </w:rPr>
        <w:t>чувственного</w:t>
      </w:r>
      <w:r w:rsidRPr="006D5A74">
        <w:rPr>
          <w:spacing w:val="1"/>
          <w:sz w:val="24"/>
          <w:szCs w:val="24"/>
        </w:rPr>
        <w:t xml:space="preserve"> </w:t>
      </w:r>
      <w:r w:rsidRPr="006D5A74">
        <w:rPr>
          <w:sz w:val="24"/>
          <w:szCs w:val="24"/>
        </w:rPr>
        <w:t>опыта</w:t>
      </w:r>
      <w:r w:rsidRPr="006D5A74">
        <w:rPr>
          <w:spacing w:val="1"/>
          <w:sz w:val="24"/>
          <w:szCs w:val="24"/>
        </w:rPr>
        <w:t xml:space="preserve"> </w:t>
      </w:r>
      <w:r w:rsidRPr="006D5A74">
        <w:rPr>
          <w:sz w:val="24"/>
          <w:szCs w:val="24"/>
        </w:rPr>
        <w:t>и</w:t>
      </w:r>
      <w:r w:rsidRPr="006D5A74">
        <w:rPr>
          <w:spacing w:val="1"/>
          <w:sz w:val="24"/>
          <w:szCs w:val="24"/>
        </w:rPr>
        <w:t xml:space="preserve"> </w:t>
      </w:r>
      <w:r w:rsidRPr="006D5A74">
        <w:rPr>
          <w:sz w:val="24"/>
          <w:szCs w:val="24"/>
        </w:rPr>
        <w:t>развитие</w:t>
      </w:r>
      <w:r w:rsidRPr="006D5A74">
        <w:rPr>
          <w:spacing w:val="1"/>
          <w:sz w:val="24"/>
          <w:szCs w:val="24"/>
        </w:rPr>
        <w:t xml:space="preserve"> </w:t>
      </w:r>
      <w:r w:rsidRPr="006D5A74">
        <w:rPr>
          <w:sz w:val="24"/>
          <w:szCs w:val="24"/>
        </w:rPr>
        <w:t>эмоциональной</w:t>
      </w:r>
      <w:r w:rsidRPr="006D5A74">
        <w:rPr>
          <w:spacing w:val="1"/>
          <w:sz w:val="24"/>
          <w:szCs w:val="24"/>
        </w:rPr>
        <w:t xml:space="preserve"> </w:t>
      </w:r>
      <w:r w:rsidRPr="006D5A74">
        <w:rPr>
          <w:sz w:val="24"/>
          <w:szCs w:val="24"/>
        </w:rPr>
        <w:t>сферы</w:t>
      </w:r>
      <w:r w:rsidRPr="006D5A74">
        <w:rPr>
          <w:spacing w:val="1"/>
          <w:sz w:val="24"/>
          <w:szCs w:val="24"/>
        </w:rPr>
        <w:t xml:space="preserve"> </w:t>
      </w:r>
      <w:r w:rsidRPr="006D5A74">
        <w:rPr>
          <w:sz w:val="24"/>
          <w:szCs w:val="24"/>
        </w:rPr>
        <w:t>личности</w:t>
      </w:r>
      <w:r w:rsidRPr="006D5A74">
        <w:rPr>
          <w:spacing w:val="1"/>
          <w:sz w:val="24"/>
          <w:szCs w:val="24"/>
        </w:rPr>
        <w:t xml:space="preserve"> </w:t>
      </w:r>
      <w:r w:rsidRPr="006D5A74">
        <w:rPr>
          <w:sz w:val="24"/>
          <w:szCs w:val="24"/>
        </w:rPr>
        <w:t>влияет</w:t>
      </w:r>
      <w:r w:rsidRPr="006D5A74">
        <w:rPr>
          <w:spacing w:val="1"/>
          <w:sz w:val="24"/>
          <w:szCs w:val="24"/>
        </w:rPr>
        <w:t xml:space="preserve"> </w:t>
      </w:r>
      <w:r w:rsidRPr="006D5A74">
        <w:rPr>
          <w:sz w:val="24"/>
          <w:szCs w:val="24"/>
        </w:rPr>
        <w:t>на</w:t>
      </w:r>
      <w:r w:rsidRPr="006D5A74">
        <w:rPr>
          <w:spacing w:val="-67"/>
          <w:sz w:val="24"/>
          <w:szCs w:val="24"/>
        </w:rPr>
        <w:t xml:space="preserve"> </w:t>
      </w:r>
      <w:r w:rsidRPr="006D5A74">
        <w:rPr>
          <w:sz w:val="24"/>
          <w:szCs w:val="24"/>
        </w:rPr>
        <w:t>становление</w:t>
      </w:r>
      <w:r w:rsidRPr="006D5A74">
        <w:rPr>
          <w:spacing w:val="1"/>
          <w:sz w:val="24"/>
          <w:szCs w:val="24"/>
        </w:rPr>
        <w:t xml:space="preserve"> </w:t>
      </w:r>
      <w:r w:rsidRPr="006D5A74">
        <w:rPr>
          <w:sz w:val="24"/>
          <w:szCs w:val="24"/>
        </w:rPr>
        <w:t>нравственной</w:t>
      </w:r>
      <w:r w:rsidRPr="006D5A74">
        <w:rPr>
          <w:spacing w:val="1"/>
          <w:sz w:val="24"/>
          <w:szCs w:val="24"/>
        </w:rPr>
        <w:t xml:space="preserve"> </w:t>
      </w:r>
      <w:r w:rsidRPr="006D5A74">
        <w:rPr>
          <w:sz w:val="24"/>
          <w:szCs w:val="24"/>
        </w:rPr>
        <w:t>и</w:t>
      </w:r>
      <w:r w:rsidRPr="006D5A74">
        <w:rPr>
          <w:spacing w:val="1"/>
          <w:sz w:val="24"/>
          <w:szCs w:val="24"/>
        </w:rPr>
        <w:t xml:space="preserve"> </w:t>
      </w:r>
      <w:r w:rsidRPr="006D5A74">
        <w:rPr>
          <w:sz w:val="24"/>
          <w:szCs w:val="24"/>
        </w:rPr>
        <w:t>духовной</w:t>
      </w:r>
      <w:r w:rsidRPr="006D5A74">
        <w:rPr>
          <w:spacing w:val="1"/>
          <w:sz w:val="24"/>
          <w:szCs w:val="24"/>
        </w:rPr>
        <w:t xml:space="preserve"> </w:t>
      </w:r>
      <w:r w:rsidRPr="006D5A74">
        <w:rPr>
          <w:sz w:val="24"/>
          <w:szCs w:val="24"/>
        </w:rPr>
        <w:t>составляющих</w:t>
      </w:r>
      <w:r w:rsidRPr="006D5A74">
        <w:rPr>
          <w:spacing w:val="1"/>
          <w:sz w:val="24"/>
          <w:szCs w:val="24"/>
        </w:rPr>
        <w:t xml:space="preserve"> </w:t>
      </w:r>
      <w:r w:rsidRPr="006D5A74">
        <w:rPr>
          <w:sz w:val="24"/>
          <w:szCs w:val="24"/>
        </w:rPr>
        <w:t>внутреннего</w:t>
      </w:r>
      <w:r w:rsidRPr="006D5A74">
        <w:rPr>
          <w:spacing w:val="1"/>
          <w:sz w:val="24"/>
          <w:szCs w:val="24"/>
        </w:rPr>
        <w:t xml:space="preserve"> </w:t>
      </w:r>
      <w:r w:rsidRPr="006D5A74">
        <w:rPr>
          <w:sz w:val="24"/>
          <w:szCs w:val="24"/>
        </w:rPr>
        <w:t>мира</w:t>
      </w:r>
      <w:r w:rsidRPr="006D5A74">
        <w:rPr>
          <w:spacing w:val="-67"/>
          <w:sz w:val="24"/>
          <w:szCs w:val="24"/>
        </w:rPr>
        <w:t xml:space="preserve"> </w:t>
      </w:r>
      <w:r w:rsidRPr="006D5A74">
        <w:rPr>
          <w:sz w:val="24"/>
          <w:szCs w:val="24"/>
        </w:rPr>
        <w:t>ребёнка.</w:t>
      </w:r>
      <w:r w:rsidRPr="006D5A74">
        <w:rPr>
          <w:spacing w:val="1"/>
          <w:sz w:val="24"/>
          <w:szCs w:val="24"/>
        </w:rPr>
        <w:t xml:space="preserve"> </w:t>
      </w:r>
      <w:r w:rsidRPr="006D5A74">
        <w:rPr>
          <w:sz w:val="24"/>
          <w:szCs w:val="24"/>
        </w:rPr>
        <w:t>Искусство</w:t>
      </w:r>
      <w:r w:rsidRPr="006D5A74">
        <w:rPr>
          <w:spacing w:val="1"/>
          <w:sz w:val="24"/>
          <w:szCs w:val="24"/>
        </w:rPr>
        <w:t xml:space="preserve"> </w:t>
      </w:r>
      <w:r w:rsidRPr="006D5A74">
        <w:rPr>
          <w:sz w:val="24"/>
          <w:szCs w:val="24"/>
        </w:rPr>
        <w:t>делает</w:t>
      </w:r>
      <w:r w:rsidRPr="006D5A74">
        <w:rPr>
          <w:spacing w:val="1"/>
          <w:sz w:val="24"/>
          <w:szCs w:val="24"/>
        </w:rPr>
        <w:t xml:space="preserve"> </w:t>
      </w:r>
      <w:r w:rsidRPr="006D5A74">
        <w:rPr>
          <w:sz w:val="24"/>
          <w:szCs w:val="24"/>
        </w:rPr>
        <w:t>ребёнка</w:t>
      </w:r>
      <w:r w:rsidRPr="006D5A74">
        <w:rPr>
          <w:spacing w:val="1"/>
          <w:sz w:val="24"/>
          <w:szCs w:val="24"/>
        </w:rPr>
        <w:t xml:space="preserve"> </w:t>
      </w:r>
      <w:r w:rsidRPr="006D5A74">
        <w:rPr>
          <w:sz w:val="24"/>
          <w:szCs w:val="24"/>
        </w:rPr>
        <w:t>отзывчивее,</w:t>
      </w:r>
      <w:r w:rsidRPr="006D5A74">
        <w:rPr>
          <w:spacing w:val="1"/>
          <w:sz w:val="24"/>
          <w:szCs w:val="24"/>
        </w:rPr>
        <w:t xml:space="preserve"> </w:t>
      </w:r>
      <w:r w:rsidRPr="006D5A74">
        <w:rPr>
          <w:sz w:val="24"/>
          <w:szCs w:val="24"/>
        </w:rPr>
        <w:t>добрее,</w:t>
      </w:r>
      <w:r w:rsidRPr="006D5A74">
        <w:rPr>
          <w:spacing w:val="1"/>
          <w:sz w:val="24"/>
          <w:szCs w:val="24"/>
        </w:rPr>
        <w:t xml:space="preserve"> </w:t>
      </w:r>
      <w:r w:rsidRPr="006D5A74">
        <w:rPr>
          <w:sz w:val="24"/>
          <w:szCs w:val="24"/>
        </w:rPr>
        <w:t>обогащает</w:t>
      </w:r>
      <w:r w:rsidRPr="006D5A74">
        <w:rPr>
          <w:spacing w:val="1"/>
          <w:sz w:val="24"/>
          <w:szCs w:val="24"/>
        </w:rPr>
        <w:t xml:space="preserve"> </w:t>
      </w:r>
      <w:r w:rsidRPr="006D5A74">
        <w:rPr>
          <w:sz w:val="24"/>
          <w:szCs w:val="24"/>
        </w:rPr>
        <w:t>его</w:t>
      </w:r>
      <w:r w:rsidRPr="006D5A74">
        <w:rPr>
          <w:spacing w:val="1"/>
          <w:sz w:val="24"/>
          <w:szCs w:val="24"/>
        </w:rPr>
        <w:t xml:space="preserve"> </w:t>
      </w:r>
      <w:r w:rsidRPr="006D5A74">
        <w:rPr>
          <w:sz w:val="24"/>
          <w:szCs w:val="24"/>
        </w:rPr>
        <w:t>духовный мир, способствует</w:t>
      </w:r>
      <w:r w:rsidRPr="006D5A74">
        <w:rPr>
          <w:spacing w:val="1"/>
          <w:sz w:val="24"/>
          <w:szCs w:val="24"/>
        </w:rPr>
        <w:t xml:space="preserve"> </w:t>
      </w:r>
      <w:r w:rsidRPr="006D5A74">
        <w:rPr>
          <w:sz w:val="24"/>
          <w:szCs w:val="24"/>
        </w:rPr>
        <w:t>воспитанию</w:t>
      </w:r>
      <w:r w:rsidRPr="006D5A74">
        <w:rPr>
          <w:spacing w:val="1"/>
          <w:sz w:val="24"/>
          <w:szCs w:val="24"/>
        </w:rPr>
        <w:t xml:space="preserve"> </w:t>
      </w:r>
      <w:r w:rsidRPr="006D5A74">
        <w:rPr>
          <w:sz w:val="24"/>
          <w:szCs w:val="24"/>
        </w:rPr>
        <w:t>воображения,</w:t>
      </w:r>
      <w:r w:rsidRPr="006D5A74">
        <w:rPr>
          <w:spacing w:val="1"/>
          <w:sz w:val="24"/>
          <w:szCs w:val="24"/>
        </w:rPr>
        <w:t xml:space="preserve"> </w:t>
      </w:r>
      <w:r w:rsidRPr="006D5A74">
        <w:rPr>
          <w:sz w:val="24"/>
          <w:szCs w:val="24"/>
        </w:rPr>
        <w:t>чувств.</w:t>
      </w:r>
      <w:r w:rsidRPr="006D5A74">
        <w:rPr>
          <w:spacing w:val="1"/>
          <w:sz w:val="24"/>
          <w:szCs w:val="24"/>
        </w:rPr>
        <w:t xml:space="preserve"> </w:t>
      </w:r>
      <w:r w:rsidRPr="006D5A74">
        <w:rPr>
          <w:sz w:val="24"/>
          <w:szCs w:val="24"/>
        </w:rPr>
        <w:t>Красивая и</w:t>
      </w:r>
      <w:r w:rsidRPr="006D5A74">
        <w:rPr>
          <w:spacing w:val="1"/>
          <w:sz w:val="24"/>
          <w:szCs w:val="24"/>
        </w:rPr>
        <w:t xml:space="preserve"> </w:t>
      </w:r>
      <w:r w:rsidRPr="006D5A74">
        <w:rPr>
          <w:sz w:val="24"/>
          <w:szCs w:val="24"/>
        </w:rPr>
        <w:t>удобная</w:t>
      </w:r>
      <w:r w:rsidRPr="006D5A74">
        <w:rPr>
          <w:spacing w:val="1"/>
          <w:sz w:val="24"/>
          <w:szCs w:val="24"/>
        </w:rPr>
        <w:t xml:space="preserve"> </w:t>
      </w:r>
      <w:r w:rsidRPr="006D5A74">
        <w:rPr>
          <w:sz w:val="24"/>
          <w:szCs w:val="24"/>
        </w:rPr>
        <w:t>обстановка,</w:t>
      </w:r>
      <w:r w:rsidRPr="006D5A74">
        <w:rPr>
          <w:spacing w:val="1"/>
          <w:sz w:val="24"/>
          <w:szCs w:val="24"/>
        </w:rPr>
        <w:t xml:space="preserve"> </w:t>
      </w:r>
      <w:r w:rsidRPr="006D5A74">
        <w:rPr>
          <w:sz w:val="24"/>
          <w:szCs w:val="24"/>
        </w:rPr>
        <w:t>чистота</w:t>
      </w:r>
      <w:r w:rsidRPr="006D5A74">
        <w:rPr>
          <w:spacing w:val="1"/>
          <w:sz w:val="24"/>
          <w:szCs w:val="24"/>
        </w:rPr>
        <w:t xml:space="preserve"> </w:t>
      </w:r>
      <w:r w:rsidRPr="006D5A74">
        <w:rPr>
          <w:sz w:val="24"/>
          <w:szCs w:val="24"/>
        </w:rPr>
        <w:t>помещения,</w:t>
      </w:r>
      <w:r w:rsidRPr="006D5A74">
        <w:rPr>
          <w:spacing w:val="1"/>
          <w:sz w:val="24"/>
          <w:szCs w:val="24"/>
        </w:rPr>
        <w:t xml:space="preserve"> </w:t>
      </w:r>
      <w:r w:rsidRPr="006D5A74">
        <w:rPr>
          <w:sz w:val="24"/>
          <w:szCs w:val="24"/>
        </w:rPr>
        <w:t>опрятный</w:t>
      </w:r>
      <w:r w:rsidRPr="006D5A74">
        <w:rPr>
          <w:spacing w:val="1"/>
          <w:sz w:val="24"/>
          <w:szCs w:val="24"/>
        </w:rPr>
        <w:t xml:space="preserve"> </w:t>
      </w:r>
      <w:r w:rsidRPr="006D5A74">
        <w:rPr>
          <w:sz w:val="24"/>
          <w:szCs w:val="24"/>
        </w:rPr>
        <w:t>вид</w:t>
      </w:r>
      <w:r w:rsidRPr="006D5A74">
        <w:rPr>
          <w:spacing w:val="1"/>
          <w:sz w:val="24"/>
          <w:szCs w:val="24"/>
        </w:rPr>
        <w:t xml:space="preserve"> </w:t>
      </w:r>
      <w:r w:rsidRPr="006D5A74">
        <w:rPr>
          <w:sz w:val="24"/>
          <w:szCs w:val="24"/>
        </w:rPr>
        <w:t>детей</w:t>
      </w:r>
      <w:r w:rsidRPr="006D5A74">
        <w:rPr>
          <w:spacing w:val="1"/>
          <w:sz w:val="24"/>
          <w:szCs w:val="24"/>
        </w:rPr>
        <w:t xml:space="preserve"> </w:t>
      </w:r>
      <w:r w:rsidRPr="006D5A74">
        <w:rPr>
          <w:sz w:val="24"/>
          <w:szCs w:val="24"/>
        </w:rPr>
        <w:t>и</w:t>
      </w:r>
      <w:r w:rsidRPr="006D5A74">
        <w:rPr>
          <w:spacing w:val="1"/>
          <w:sz w:val="24"/>
          <w:szCs w:val="24"/>
        </w:rPr>
        <w:t xml:space="preserve"> </w:t>
      </w:r>
      <w:r w:rsidRPr="006D5A74">
        <w:rPr>
          <w:sz w:val="24"/>
          <w:szCs w:val="24"/>
        </w:rPr>
        <w:t>взрослых</w:t>
      </w:r>
      <w:r w:rsidRPr="006D5A74">
        <w:rPr>
          <w:spacing w:val="1"/>
          <w:sz w:val="24"/>
          <w:szCs w:val="24"/>
        </w:rPr>
        <w:t xml:space="preserve"> </w:t>
      </w:r>
      <w:r w:rsidRPr="006D5A74">
        <w:rPr>
          <w:sz w:val="24"/>
          <w:szCs w:val="24"/>
        </w:rPr>
        <w:t>содействуют</w:t>
      </w:r>
      <w:r w:rsidRPr="006D5A74">
        <w:rPr>
          <w:spacing w:val="-2"/>
          <w:sz w:val="24"/>
          <w:szCs w:val="24"/>
        </w:rPr>
        <w:t xml:space="preserve"> </w:t>
      </w:r>
      <w:r w:rsidRPr="006D5A74">
        <w:rPr>
          <w:sz w:val="24"/>
          <w:szCs w:val="24"/>
        </w:rPr>
        <w:t>воспитанию</w:t>
      </w:r>
      <w:r w:rsidRPr="006D5A74">
        <w:rPr>
          <w:spacing w:val="-4"/>
          <w:sz w:val="24"/>
          <w:szCs w:val="24"/>
        </w:rPr>
        <w:t xml:space="preserve"> </w:t>
      </w:r>
      <w:r w:rsidRPr="006D5A74">
        <w:rPr>
          <w:sz w:val="24"/>
          <w:szCs w:val="24"/>
        </w:rPr>
        <w:t>художественного</w:t>
      </w:r>
      <w:r w:rsidRPr="006D5A74">
        <w:rPr>
          <w:spacing w:val="1"/>
          <w:sz w:val="24"/>
          <w:szCs w:val="24"/>
        </w:rPr>
        <w:t xml:space="preserve"> </w:t>
      </w:r>
      <w:r w:rsidRPr="006D5A74">
        <w:rPr>
          <w:sz w:val="24"/>
          <w:szCs w:val="24"/>
        </w:rPr>
        <w:t>вкуса.</w:t>
      </w:r>
    </w:p>
    <w:p w:rsidR="000E1430" w:rsidRDefault="000E1430" w:rsidP="007F4F7D">
      <w:pPr>
        <w:ind w:firstLine="709"/>
        <w:jc w:val="both"/>
        <w:rPr>
          <w:b/>
          <w:bCs/>
          <w:sz w:val="24"/>
          <w:szCs w:val="24"/>
        </w:rPr>
      </w:pPr>
      <w:r>
        <w:rPr>
          <w:b/>
          <w:bCs/>
          <w:sz w:val="24"/>
          <w:szCs w:val="24"/>
        </w:rPr>
        <w:br w:type="page"/>
      </w:r>
    </w:p>
    <w:p w:rsidR="00F652B5" w:rsidRPr="006D5A74" w:rsidRDefault="00F652B5" w:rsidP="00F652B5">
      <w:pPr>
        <w:widowControl/>
        <w:spacing w:after="200" w:line="276" w:lineRule="auto"/>
        <w:jc w:val="center"/>
        <w:rPr>
          <w:b/>
          <w:bCs/>
          <w:sz w:val="24"/>
          <w:szCs w:val="24"/>
        </w:rPr>
      </w:pPr>
      <w:r w:rsidRPr="006D5A74">
        <w:rPr>
          <w:b/>
          <w:bCs/>
          <w:sz w:val="24"/>
          <w:szCs w:val="24"/>
        </w:rPr>
        <w:lastRenderedPageBreak/>
        <w:t>1.3. Целевые</w:t>
      </w:r>
      <w:r w:rsidRPr="006D5A74">
        <w:rPr>
          <w:b/>
          <w:bCs/>
          <w:spacing w:val="-6"/>
          <w:sz w:val="24"/>
          <w:szCs w:val="24"/>
        </w:rPr>
        <w:t xml:space="preserve"> </w:t>
      </w:r>
      <w:r w:rsidRPr="006D5A74">
        <w:rPr>
          <w:b/>
          <w:bCs/>
          <w:sz w:val="24"/>
          <w:szCs w:val="24"/>
        </w:rPr>
        <w:t>ориентиры</w:t>
      </w:r>
      <w:r w:rsidRPr="006D5A74">
        <w:rPr>
          <w:b/>
          <w:bCs/>
          <w:spacing w:val="-4"/>
          <w:sz w:val="24"/>
          <w:szCs w:val="24"/>
        </w:rPr>
        <w:t xml:space="preserve"> </w:t>
      </w:r>
      <w:r w:rsidRPr="006D5A74">
        <w:rPr>
          <w:b/>
          <w:bCs/>
          <w:sz w:val="24"/>
          <w:szCs w:val="24"/>
        </w:rPr>
        <w:t>воспитания</w:t>
      </w:r>
    </w:p>
    <w:p w:rsidR="00F652B5" w:rsidRPr="006D5A74" w:rsidRDefault="00F652B5" w:rsidP="00AC22AC">
      <w:pPr>
        <w:ind w:left="709" w:firstLine="709"/>
        <w:jc w:val="both"/>
        <w:rPr>
          <w:sz w:val="24"/>
          <w:szCs w:val="24"/>
        </w:rPr>
      </w:pPr>
      <w:r w:rsidRPr="006D5A74">
        <w:rPr>
          <w:sz w:val="24"/>
          <w:szCs w:val="24"/>
        </w:rPr>
        <w:t>Планируемые</w:t>
      </w:r>
      <w:r w:rsidRPr="006D5A74">
        <w:rPr>
          <w:spacing w:val="-3"/>
          <w:sz w:val="24"/>
          <w:szCs w:val="24"/>
        </w:rPr>
        <w:t xml:space="preserve"> </w:t>
      </w:r>
      <w:r w:rsidRPr="006D5A74">
        <w:rPr>
          <w:sz w:val="24"/>
          <w:szCs w:val="24"/>
        </w:rPr>
        <w:t>результаты</w:t>
      </w:r>
      <w:r w:rsidRPr="006D5A74">
        <w:rPr>
          <w:spacing w:val="-2"/>
          <w:sz w:val="24"/>
          <w:szCs w:val="24"/>
        </w:rPr>
        <w:t xml:space="preserve"> </w:t>
      </w:r>
      <w:r w:rsidRPr="006D5A74">
        <w:rPr>
          <w:sz w:val="24"/>
          <w:szCs w:val="24"/>
        </w:rPr>
        <w:t>воспитания</w:t>
      </w:r>
      <w:r w:rsidRPr="006D5A74">
        <w:rPr>
          <w:spacing w:val="-2"/>
          <w:sz w:val="24"/>
          <w:szCs w:val="24"/>
        </w:rPr>
        <w:t xml:space="preserve"> </w:t>
      </w:r>
      <w:r w:rsidRPr="006D5A74">
        <w:rPr>
          <w:sz w:val="24"/>
          <w:szCs w:val="24"/>
        </w:rPr>
        <w:t>носят</w:t>
      </w:r>
      <w:r w:rsidRPr="006D5A74">
        <w:rPr>
          <w:spacing w:val="-5"/>
          <w:sz w:val="24"/>
          <w:szCs w:val="24"/>
        </w:rPr>
        <w:t xml:space="preserve"> </w:t>
      </w:r>
      <w:r w:rsidRPr="006D5A74">
        <w:rPr>
          <w:sz w:val="24"/>
          <w:szCs w:val="24"/>
        </w:rPr>
        <w:t>отсроченный</w:t>
      </w:r>
      <w:r w:rsidRPr="006D5A74">
        <w:rPr>
          <w:spacing w:val="-5"/>
          <w:sz w:val="24"/>
          <w:szCs w:val="24"/>
        </w:rPr>
        <w:t xml:space="preserve"> </w:t>
      </w:r>
      <w:r w:rsidRPr="006D5A74">
        <w:rPr>
          <w:sz w:val="24"/>
          <w:szCs w:val="24"/>
        </w:rPr>
        <w:t>характер.</w:t>
      </w:r>
    </w:p>
    <w:p w:rsidR="00F652B5" w:rsidRPr="006D5A74" w:rsidRDefault="00F652B5" w:rsidP="00AC22AC">
      <w:pPr>
        <w:ind w:left="709" w:firstLine="709"/>
        <w:jc w:val="both"/>
        <w:rPr>
          <w:sz w:val="24"/>
          <w:szCs w:val="24"/>
        </w:rPr>
      </w:pPr>
      <w:r w:rsidRPr="006D5A74">
        <w:rPr>
          <w:sz w:val="24"/>
          <w:szCs w:val="24"/>
        </w:rPr>
        <w:t>Деятельность воспитателя нацелена на перспективу становления личности и</w:t>
      </w:r>
      <w:r w:rsidRPr="006D5A74">
        <w:rPr>
          <w:spacing w:val="1"/>
          <w:sz w:val="24"/>
          <w:szCs w:val="24"/>
        </w:rPr>
        <w:t xml:space="preserve"> </w:t>
      </w:r>
      <w:r w:rsidRPr="006D5A74">
        <w:rPr>
          <w:sz w:val="24"/>
          <w:szCs w:val="24"/>
        </w:rPr>
        <w:t>развития</w:t>
      </w:r>
      <w:r w:rsidRPr="006D5A74">
        <w:rPr>
          <w:spacing w:val="1"/>
          <w:sz w:val="24"/>
          <w:szCs w:val="24"/>
        </w:rPr>
        <w:t xml:space="preserve"> </w:t>
      </w:r>
      <w:r w:rsidRPr="006D5A74">
        <w:rPr>
          <w:sz w:val="24"/>
          <w:szCs w:val="24"/>
        </w:rPr>
        <w:t>ребёнка.</w:t>
      </w:r>
      <w:r w:rsidRPr="006D5A74">
        <w:rPr>
          <w:spacing w:val="1"/>
          <w:sz w:val="24"/>
          <w:szCs w:val="24"/>
        </w:rPr>
        <w:t xml:space="preserve"> </w:t>
      </w:r>
      <w:r w:rsidRPr="006D5A74">
        <w:rPr>
          <w:sz w:val="24"/>
          <w:szCs w:val="24"/>
        </w:rPr>
        <w:t>Поэтому</w:t>
      </w:r>
      <w:r w:rsidRPr="006D5A74">
        <w:rPr>
          <w:spacing w:val="1"/>
          <w:sz w:val="24"/>
          <w:szCs w:val="24"/>
        </w:rPr>
        <w:t xml:space="preserve"> </w:t>
      </w:r>
      <w:r w:rsidRPr="006D5A74">
        <w:rPr>
          <w:sz w:val="24"/>
          <w:szCs w:val="24"/>
        </w:rPr>
        <w:t>планируемые</w:t>
      </w:r>
      <w:r w:rsidRPr="006D5A74">
        <w:rPr>
          <w:spacing w:val="1"/>
          <w:sz w:val="24"/>
          <w:szCs w:val="24"/>
        </w:rPr>
        <w:t xml:space="preserve"> </w:t>
      </w:r>
      <w:r w:rsidRPr="006D5A74">
        <w:rPr>
          <w:sz w:val="24"/>
          <w:szCs w:val="24"/>
        </w:rPr>
        <w:t>результаты</w:t>
      </w:r>
      <w:r w:rsidRPr="006D5A74">
        <w:rPr>
          <w:spacing w:val="1"/>
          <w:sz w:val="24"/>
          <w:szCs w:val="24"/>
        </w:rPr>
        <w:t xml:space="preserve"> </w:t>
      </w:r>
      <w:r w:rsidRPr="006D5A74">
        <w:rPr>
          <w:sz w:val="24"/>
          <w:szCs w:val="24"/>
        </w:rPr>
        <w:t>представлены</w:t>
      </w:r>
      <w:r w:rsidRPr="006D5A74">
        <w:rPr>
          <w:spacing w:val="1"/>
          <w:sz w:val="24"/>
          <w:szCs w:val="24"/>
        </w:rPr>
        <w:t xml:space="preserve"> </w:t>
      </w:r>
      <w:r w:rsidRPr="006D5A74">
        <w:rPr>
          <w:sz w:val="24"/>
          <w:szCs w:val="24"/>
        </w:rPr>
        <w:t>в</w:t>
      </w:r>
      <w:r w:rsidRPr="006D5A74">
        <w:rPr>
          <w:spacing w:val="1"/>
          <w:sz w:val="24"/>
          <w:szCs w:val="24"/>
        </w:rPr>
        <w:t xml:space="preserve"> </w:t>
      </w:r>
      <w:r w:rsidRPr="006D5A74">
        <w:rPr>
          <w:sz w:val="24"/>
          <w:szCs w:val="24"/>
        </w:rPr>
        <w:t>виде</w:t>
      </w:r>
      <w:r w:rsidRPr="006D5A74">
        <w:rPr>
          <w:spacing w:val="1"/>
          <w:sz w:val="24"/>
          <w:szCs w:val="24"/>
        </w:rPr>
        <w:t xml:space="preserve"> </w:t>
      </w:r>
      <w:r w:rsidRPr="006D5A74">
        <w:rPr>
          <w:sz w:val="24"/>
          <w:szCs w:val="24"/>
        </w:rPr>
        <w:t>целевых ориентиров как обобщенные «портреты» ребёнка к концу раннего и</w:t>
      </w:r>
      <w:r w:rsidRPr="006D5A74">
        <w:rPr>
          <w:spacing w:val="1"/>
          <w:sz w:val="24"/>
          <w:szCs w:val="24"/>
        </w:rPr>
        <w:t xml:space="preserve"> </w:t>
      </w:r>
      <w:r w:rsidRPr="006D5A74">
        <w:rPr>
          <w:sz w:val="24"/>
          <w:szCs w:val="24"/>
        </w:rPr>
        <w:t>дошкольного возрастов.</w:t>
      </w:r>
    </w:p>
    <w:p w:rsidR="00F652B5" w:rsidRPr="006D5A74" w:rsidRDefault="00F652B5" w:rsidP="00AC22AC">
      <w:pPr>
        <w:tabs>
          <w:tab w:val="left" w:pos="3019"/>
          <w:tab w:val="left" w:pos="4702"/>
          <w:tab w:val="left" w:pos="6618"/>
          <w:tab w:val="left" w:pos="8430"/>
          <w:tab w:val="left" w:pos="9037"/>
        </w:tabs>
        <w:ind w:left="709" w:firstLine="709"/>
        <w:jc w:val="both"/>
        <w:rPr>
          <w:sz w:val="24"/>
          <w:szCs w:val="24"/>
        </w:rPr>
      </w:pPr>
      <w:r w:rsidRPr="006D5A74">
        <w:rPr>
          <w:sz w:val="24"/>
          <w:szCs w:val="24"/>
        </w:rPr>
        <w:t>На уровне ДОО</w:t>
      </w:r>
      <w:r w:rsidRPr="006D5A74">
        <w:rPr>
          <w:spacing w:val="1"/>
          <w:sz w:val="24"/>
          <w:szCs w:val="24"/>
        </w:rPr>
        <w:t xml:space="preserve"> </w:t>
      </w:r>
      <w:r w:rsidRPr="006D5A74">
        <w:rPr>
          <w:sz w:val="24"/>
          <w:szCs w:val="24"/>
        </w:rPr>
        <w:t>не осуществляется  оценка  результатов  воспитательной</w:t>
      </w:r>
      <w:r w:rsidRPr="006D5A74">
        <w:rPr>
          <w:spacing w:val="1"/>
          <w:sz w:val="24"/>
          <w:szCs w:val="24"/>
        </w:rPr>
        <w:t xml:space="preserve"> </w:t>
      </w:r>
      <w:r w:rsidRPr="006D5A74">
        <w:rPr>
          <w:sz w:val="24"/>
          <w:szCs w:val="24"/>
        </w:rPr>
        <w:t>работы</w:t>
      </w:r>
      <w:r w:rsidRPr="006D5A74">
        <w:rPr>
          <w:spacing w:val="49"/>
          <w:sz w:val="24"/>
          <w:szCs w:val="24"/>
        </w:rPr>
        <w:t xml:space="preserve">  </w:t>
      </w:r>
      <w:r w:rsidRPr="006D5A74">
        <w:rPr>
          <w:sz w:val="24"/>
          <w:szCs w:val="24"/>
        </w:rPr>
        <w:t>в</w:t>
      </w:r>
      <w:r w:rsidRPr="006D5A74">
        <w:rPr>
          <w:spacing w:val="49"/>
          <w:sz w:val="24"/>
          <w:szCs w:val="24"/>
        </w:rPr>
        <w:t xml:space="preserve"> </w:t>
      </w:r>
      <w:r w:rsidRPr="006D5A74">
        <w:rPr>
          <w:sz w:val="24"/>
          <w:szCs w:val="24"/>
        </w:rPr>
        <w:t>соответствии</w:t>
      </w:r>
      <w:r w:rsidRPr="006D5A74">
        <w:rPr>
          <w:spacing w:val="51"/>
          <w:sz w:val="24"/>
          <w:szCs w:val="24"/>
        </w:rPr>
        <w:t xml:space="preserve"> </w:t>
      </w:r>
      <w:r w:rsidRPr="006D5A74">
        <w:rPr>
          <w:sz w:val="24"/>
          <w:szCs w:val="24"/>
        </w:rPr>
        <w:t>с</w:t>
      </w:r>
      <w:r w:rsidRPr="006D5A74">
        <w:rPr>
          <w:spacing w:val="50"/>
          <w:sz w:val="24"/>
          <w:szCs w:val="24"/>
        </w:rPr>
        <w:t xml:space="preserve"> </w:t>
      </w:r>
      <w:r w:rsidRPr="006D5A74">
        <w:rPr>
          <w:sz w:val="24"/>
          <w:szCs w:val="24"/>
        </w:rPr>
        <w:t>ФГОС</w:t>
      </w:r>
      <w:r w:rsidRPr="006D5A74">
        <w:rPr>
          <w:spacing w:val="50"/>
          <w:sz w:val="24"/>
          <w:szCs w:val="24"/>
        </w:rPr>
        <w:t xml:space="preserve"> </w:t>
      </w:r>
      <w:r w:rsidRPr="006D5A74">
        <w:rPr>
          <w:sz w:val="24"/>
          <w:szCs w:val="24"/>
        </w:rPr>
        <w:t>ДО,</w:t>
      </w:r>
      <w:r w:rsidRPr="006D5A74">
        <w:rPr>
          <w:spacing w:val="48"/>
          <w:sz w:val="24"/>
          <w:szCs w:val="24"/>
        </w:rPr>
        <w:t xml:space="preserve"> </w:t>
      </w:r>
      <w:r w:rsidRPr="006D5A74">
        <w:rPr>
          <w:sz w:val="24"/>
          <w:szCs w:val="24"/>
        </w:rPr>
        <w:t>так</w:t>
      </w:r>
      <w:r w:rsidRPr="006D5A74">
        <w:rPr>
          <w:spacing w:val="50"/>
          <w:sz w:val="24"/>
          <w:szCs w:val="24"/>
        </w:rPr>
        <w:t xml:space="preserve"> </w:t>
      </w:r>
      <w:r w:rsidRPr="006D5A74">
        <w:rPr>
          <w:sz w:val="24"/>
          <w:szCs w:val="24"/>
        </w:rPr>
        <w:t>как</w:t>
      </w:r>
      <w:r w:rsidRPr="006D5A74">
        <w:rPr>
          <w:spacing w:val="51"/>
          <w:sz w:val="24"/>
          <w:szCs w:val="24"/>
        </w:rPr>
        <w:t xml:space="preserve"> </w:t>
      </w:r>
      <w:r w:rsidRPr="006D5A74">
        <w:rPr>
          <w:sz w:val="24"/>
          <w:szCs w:val="24"/>
        </w:rPr>
        <w:t>«целевые</w:t>
      </w:r>
      <w:r w:rsidRPr="006D5A74">
        <w:rPr>
          <w:spacing w:val="50"/>
          <w:sz w:val="24"/>
          <w:szCs w:val="24"/>
        </w:rPr>
        <w:t xml:space="preserve"> </w:t>
      </w:r>
      <w:r w:rsidRPr="006D5A74">
        <w:rPr>
          <w:sz w:val="24"/>
          <w:szCs w:val="24"/>
        </w:rPr>
        <w:t>ориентиры</w:t>
      </w:r>
      <w:r w:rsidRPr="006D5A74">
        <w:rPr>
          <w:spacing w:val="50"/>
          <w:sz w:val="24"/>
          <w:szCs w:val="24"/>
        </w:rPr>
        <w:t xml:space="preserve"> </w:t>
      </w:r>
      <w:r w:rsidRPr="006D5A74">
        <w:rPr>
          <w:sz w:val="24"/>
          <w:szCs w:val="24"/>
        </w:rPr>
        <w:t xml:space="preserve">основной образовательной  программы дошкольного образования не </w:t>
      </w:r>
      <w:r w:rsidRPr="006D5A74">
        <w:rPr>
          <w:spacing w:val="-1"/>
          <w:sz w:val="24"/>
          <w:szCs w:val="24"/>
        </w:rPr>
        <w:t xml:space="preserve">подлежат </w:t>
      </w:r>
      <w:r w:rsidRPr="006D5A74">
        <w:rPr>
          <w:sz w:val="24"/>
          <w:szCs w:val="24"/>
        </w:rPr>
        <w:t>непосредственной</w:t>
      </w:r>
      <w:r w:rsidRPr="006D5A74">
        <w:rPr>
          <w:spacing w:val="61"/>
          <w:sz w:val="24"/>
          <w:szCs w:val="24"/>
        </w:rPr>
        <w:t xml:space="preserve"> </w:t>
      </w:r>
      <w:r w:rsidRPr="006D5A74">
        <w:rPr>
          <w:sz w:val="24"/>
          <w:szCs w:val="24"/>
        </w:rPr>
        <w:t>оценке,</w:t>
      </w:r>
      <w:r w:rsidRPr="006D5A74">
        <w:rPr>
          <w:spacing w:val="65"/>
          <w:sz w:val="24"/>
          <w:szCs w:val="24"/>
        </w:rPr>
        <w:t xml:space="preserve"> </w:t>
      </w:r>
      <w:r w:rsidRPr="006D5A74">
        <w:rPr>
          <w:sz w:val="24"/>
          <w:szCs w:val="24"/>
        </w:rPr>
        <w:t>в</w:t>
      </w:r>
      <w:r w:rsidRPr="006D5A74">
        <w:rPr>
          <w:spacing w:val="65"/>
          <w:sz w:val="24"/>
          <w:szCs w:val="24"/>
        </w:rPr>
        <w:t xml:space="preserve"> </w:t>
      </w:r>
      <w:r w:rsidRPr="006D5A74">
        <w:rPr>
          <w:sz w:val="24"/>
          <w:szCs w:val="24"/>
        </w:rPr>
        <w:t>том</w:t>
      </w:r>
      <w:r w:rsidRPr="006D5A74">
        <w:rPr>
          <w:spacing w:val="63"/>
          <w:sz w:val="24"/>
          <w:szCs w:val="24"/>
        </w:rPr>
        <w:t xml:space="preserve"> </w:t>
      </w:r>
      <w:r w:rsidRPr="006D5A74">
        <w:rPr>
          <w:sz w:val="24"/>
          <w:szCs w:val="24"/>
        </w:rPr>
        <w:t>числе</w:t>
      </w:r>
      <w:r w:rsidRPr="006D5A74">
        <w:rPr>
          <w:spacing w:val="65"/>
          <w:sz w:val="24"/>
          <w:szCs w:val="24"/>
        </w:rPr>
        <w:t xml:space="preserve"> </w:t>
      </w:r>
      <w:r w:rsidRPr="006D5A74">
        <w:rPr>
          <w:sz w:val="24"/>
          <w:szCs w:val="24"/>
        </w:rPr>
        <w:t>в</w:t>
      </w:r>
      <w:r w:rsidRPr="006D5A74">
        <w:rPr>
          <w:spacing w:val="65"/>
          <w:sz w:val="24"/>
          <w:szCs w:val="24"/>
        </w:rPr>
        <w:t xml:space="preserve"> </w:t>
      </w:r>
      <w:r w:rsidRPr="006D5A74">
        <w:rPr>
          <w:sz w:val="24"/>
          <w:szCs w:val="24"/>
        </w:rPr>
        <w:t>виде</w:t>
      </w:r>
      <w:r w:rsidRPr="006D5A74">
        <w:rPr>
          <w:spacing w:val="62"/>
          <w:sz w:val="24"/>
          <w:szCs w:val="24"/>
        </w:rPr>
        <w:t xml:space="preserve"> </w:t>
      </w:r>
      <w:r w:rsidRPr="006D5A74">
        <w:rPr>
          <w:sz w:val="24"/>
          <w:szCs w:val="24"/>
        </w:rPr>
        <w:t>педагогической</w:t>
      </w:r>
      <w:r w:rsidRPr="006D5A74">
        <w:rPr>
          <w:spacing w:val="63"/>
          <w:sz w:val="24"/>
          <w:szCs w:val="24"/>
        </w:rPr>
        <w:t xml:space="preserve"> </w:t>
      </w:r>
      <w:r w:rsidRPr="006D5A74">
        <w:rPr>
          <w:sz w:val="24"/>
          <w:szCs w:val="24"/>
        </w:rPr>
        <w:t>диагностики</w:t>
      </w:r>
      <w:r w:rsidRPr="006D5A74">
        <w:rPr>
          <w:spacing w:val="-67"/>
          <w:sz w:val="24"/>
          <w:szCs w:val="24"/>
        </w:rPr>
        <w:t xml:space="preserve"> </w:t>
      </w:r>
      <w:r w:rsidRPr="006D5A74">
        <w:rPr>
          <w:sz w:val="24"/>
          <w:szCs w:val="24"/>
        </w:rPr>
        <w:t>(мониторинга),</w:t>
      </w:r>
      <w:r w:rsidRPr="006D5A74">
        <w:rPr>
          <w:spacing w:val="48"/>
          <w:sz w:val="24"/>
          <w:szCs w:val="24"/>
        </w:rPr>
        <w:t xml:space="preserve"> </w:t>
      </w:r>
      <w:r w:rsidRPr="006D5A74">
        <w:rPr>
          <w:sz w:val="24"/>
          <w:szCs w:val="24"/>
        </w:rPr>
        <w:t>и</w:t>
      </w:r>
      <w:r w:rsidRPr="006D5A74">
        <w:rPr>
          <w:spacing w:val="50"/>
          <w:sz w:val="24"/>
          <w:szCs w:val="24"/>
        </w:rPr>
        <w:t xml:space="preserve"> </w:t>
      </w:r>
      <w:r w:rsidRPr="006D5A74">
        <w:rPr>
          <w:sz w:val="24"/>
          <w:szCs w:val="24"/>
        </w:rPr>
        <w:t>не</w:t>
      </w:r>
      <w:r w:rsidRPr="006D5A74">
        <w:rPr>
          <w:spacing w:val="49"/>
          <w:sz w:val="24"/>
          <w:szCs w:val="24"/>
        </w:rPr>
        <w:t xml:space="preserve"> </w:t>
      </w:r>
      <w:r w:rsidRPr="006D5A74">
        <w:rPr>
          <w:sz w:val="24"/>
          <w:szCs w:val="24"/>
        </w:rPr>
        <w:t>являются</w:t>
      </w:r>
      <w:r w:rsidRPr="006D5A74">
        <w:rPr>
          <w:spacing w:val="49"/>
          <w:sz w:val="24"/>
          <w:szCs w:val="24"/>
        </w:rPr>
        <w:t xml:space="preserve"> </w:t>
      </w:r>
      <w:r w:rsidRPr="006D5A74">
        <w:rPr>
          <w:sz w:val="24"/>
          <w:szCs w:val="24"/>
        </w:rPr>
        <w:t>основанием</w:t>
      </w:r>
      <w:r w:rsidRPr="006D5A74">
        <w:rPr>
          <w:spacing w:val="50"/>
          <w:sz w:val="24"/>
          <w:szCs w:val="24"/>
        </w:rPr>
        <w:t xml:space="preserve"> </w:t>
      </w:r>
      <w:r w:rsidRPr="006D5A74">
        <w:rPr>
          <w:sz w:val="24"/>
          <w:szCs w:val="24"/>
        </w:rPr>
        <w:t>для</w:t>
      </w:r>
      <w:r w:rsidRPr="006D5A74">
        <w:rPr>
          <w:spacing w:val="49"/>
          <w:sz w:val="24"/>
          <w:szCs w:val="24"/>
        </w:rPr>
        <w:t xml:space="preserve"> </w:t>
      </w:r>
      <w:r w:rsidRPr="006D5A74">
        <w:rPr>
          <w:sz w:val="24"/>
          <w:szCs w:val="24"/>
        </w:rPr>
        <w:t>их</w:t>
      </w:r>
      <w:r w:rsidRPr="006D5A74">
        <w:rPr>
          <w:spacing w:val="51"/>
          <w:sz w:val="24"/>
          <w:szCs w:val="24"/>
        </w:rPr>
        <w:t xml:space="preserve"> </w:t>
      </w:r>
      <w:r w:rsidRPr="006D5A74">
        <w:rPr>
          <w:sz w:val="24"/>
          <w:szCs w:val="24"/>
        </w:rPr>
        <w:t>формального</w:t>
      </w:r>
      <w:r w:rsidRPr="006D5A74">
        <w:rPr>
          <w:spacing w:val="51"/>
          <w:sz w:val="24"/>
          <w:szCs w:val="24"/>
        </w:rPr>
        <w:t xml:space="preserve"> </w:t>
      </w:r>
      <w:r w:rsidRPr="006D5A74">
        <w:rPr>
          <w:sz w:val="24"/>
          <w:szCs w:val="24"/>
        </w:rPr>
        <w:t>сравнения</w:t>
      </w:r>
      <w:r w:rsidRPr="006D5A74">
        <w:rPr>
          <w:spacing w:val="49"/>
          <w:sz w:val="24"/>
          <w:szCs w:val="24"/>
        </w:rPr>
        <w:t xml:space="preserve"> </w:t>
      </w:r>
      <w:r w:rsidRPr="006D5A74">
        <w:rPr>
          <w:sz w:val="24"/>
          <w:szCs w:val="24"/>
        </w:rPr>
        <w:t>с</w:t>
      </w:r>
      <w:r w:rsidRPr="006D5A74">
        <w:rPr>
          <w:spacing w:val="-67"/>
          <w:sz w:val="24"/>
          <w:szCs w:val="24"/>
        </w:rPr>
        <w:t xml:space="preserve"> </w:t>
      </w:r>
      <w:r w:rsidRPr="006D5A74">
        <w:rPr>
          <w:sz w:val="24"/>
          <w:szCs w:val="24"/>
        </w:rPr>
        <w:t>реальными</w:t>
      </w:r>
      <w:r w:rsidRPr="006D5A74">
        <w:rPr>
          <w:spacing w:val="-1"/>
          <w:sz w:val="24"/>
          <w:szCs w:val="24"/>
        </w:rPr>
        <w:t xml:space="preserve"> </w:t>
      </w:r>
      <w:r w:rsidRPr="006D5A74">
        <w:rPr>
          <w:sz w:val="24"/>
          <w:szCs w:val="24"/>
        </w:rPr>
        <w:t>достижениями</w:t>
      </w:r>
      <w:r w:rsidRPr="006D5A74">
        <w:rPr>
          <w:spacing w:val="-2"/>
          <w:sz w:val="24"/>
          <w:szCs w:val="24"/>
        </w:rPr>
        <w:t xml:space="preserve"> </w:t>
      </w:r>
      <w:r w:rsidRPr="006D5A74">
        <w:rPr>
          <w:sz w:val="24"/>
          <w:szCs w:val="24"/>
        </w:rPr>
        <w:t>детей».</w:t>
      </w:r>
    </w:p>
    <w:p w:rsidR="00F652B5" w:rsidRPr="006D5A74" w:rsidRDefault="00F652B5" w:rsidP="00AC22AC">
      <w:pPr>
        <w:tabs>
          <w:tab w:val="left" w:pos="3019"/>
          <w:tab w:val="left" w:pos="4702"/>
          <w:tab w:val="left" w:pos="6618"/>
          <w:tab w:val="left" w:pos="8430"/>
          <w:tab w:val="left" w:pos="9037"/>
        </w:tabs>
        <w:spacing w:before="1"/>
        <w:ind w:left="222" w:firstLine="566"/>
        <w:rPr>
          <w:sz w:val="24"/>
          <w:szCs w:val="24"/>
        </w:rPr>
      </w:pPr>
    </w:p>
    <w:p w:rsidR="00F652B5" w:rsidRPr="006D5A74" w:rsidRDefault="00F652B5" w:rsidP="00F652B5">
      <w:pPr>
        <w:widowControl/>
        <w:spacing w:after="200" w:line="276" w:lineRule="auto"/>
        <w:jc w:val="center"/>
        <w:rPr>
          <w:b/>
          <w:bCs/>
          <w:sz w:val="24"/>
          <w:szCs w:val="24"/>
        </w:rPr>
      </w:pPr>
      <w:r w:rsidRPr="006D5A74">
        <w:rPr>
          <w:b/>
          <w:bCs/>
          <w:sz w:val="24"/>
          <w:szCs w:val="24"/>
        </w:rPr>
        <w:t>1.3.1. Целевые ориентиры воспитания детей раннего возраста (к трем годам)</w:t>
      </w:r>
    </w:p>
    <w:tbl>
      <w:tblPr>
        <w:tblStyle w:val="TableNormal9"/>
        <w:tblW w:w="0" w:type="auto"/>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83"/>
        <w:gridCol w:w="2554"/>
        <w:gridCol w:w="4501"/>
      </w:tblGrid>
      <w:tr w:rsidR="00F652B5" w:rsidRPr="006D5A74" w:rsidTr="00F652B5">
        <w:trPr>
          <w:trHeight w:val="551"/>
        </w:trPr>
        <w:tc>
          <w:tcPr>
            <w:tcW w:w="2383" w:type="dxa"/>
          </w:tcPr>
          <w:p w:rsidR="00F652B5" w:rsidRPr="006D5A74" w:rsidRDefault="00F652B5" w:rsidP="00F652B5">
            <w:pPr>
              <w:spacing w:line="270" w:lineRule="exact"/>
              <w:ind w:left="462"/>
              <w:rPr>
                <w:b/>
                <w:sz w:val="24"/>
                <w:szCs w:val="24"/>
                <w:lang w:val="en-US"/>
              </w:rPr>
            </w:pPr>
            <w:r w:rsidRPr="006D5A74">
              <w:rPr>
                <w:b/>
                <w:sz w:val="24"/>
                <w:szCs w:val="24"/>
                <w:lang w:val="en-US"/>
              </w:rPr>
              <w:t>Направление</w:t>
            </w:r>
          </w:p>
          <w:p w:rsidR="00F652B5" w:rsidRPr="006D5A74" w:rsidRDefault="00F652B5" w:rsidP="00F652B5">
            <w:pPr>
              <w:spacing w:line="262" w:lineRule="exact"/>
              <w:ind w:left="551"/>
              <w:rPr>
                <w:b/>
                <w:sz w:val="24"/>
                <w:szCs w:val="24"/>
                <w:lang w:val="en-US"/>
              </w:rPr>
            </w:pPr>
            <w:r w:rsidRPr="006D5A74">
              <w:rPr>
                <w:b/>
                <w:sz w:val="24"/>
                <w:szCs w:val="24"/>
                <w:lang w:val="en-US"/>
              </w:rPr>
              <w:t>воспитания</w:t>
            </w:r>
          </w:p>
        </w:tc>
        <w:tc>
          <w:tcPr>
            <w:tcW w:w="2554" w:type="dxa"/>
          </w:tcPr>
          <w:p w:rsidR="00F652B5" w:rsidRPr="006D5A74" w:rsidRDefault="00F652B5" w:rsidP="00F652B5">
            <w:pPr>
              <w:spacing w:line="270" w:lineRule="exact"/>
              <w:ind w:left="679"/>
              <w:rPr>
                <w:b/>
                <w:sz w:val="24"/>
                <w:szCs w:val="24"/>
                <w:lang w:val="en-US"/>
              </w:rPr>
            </w:pPr>
            <w:r w:rsidRPr="006D5A74">
              <w:rPr>
                <w:b/>
                <w:sz w:val="24"/>
                <w:szCs w:val="24"/>
                <w:lang w:val="en-US"/>
              </w:rPr>
              <w:t>Ценности</w:t>
            </w:r>
          </w:p>
        </w:tc>
        <w:tc>
          <w:tcPr>
            <w:tcW w:w="4501" w:type="dxa"/>
          </w:tcPr>
          <w:p w:rsidR="00F652B5" w:rsidRPr="006D5A74" w:rsidRDefault="00F652B5" w:rsidP="00F652B5">
            <w:pPr>
              <w:spacing w:line="270" w:lineRule="exact"/>
              <w:ind w:left="91" w:right="220"/>
              <w:jc w:val="center"/>
              <w:rPr>
                <w:b/>
                <w:sz w:val="24"/>
                <w:szCs w:val="24"/>
                <w:lang w:val="en-US"/>
              </w:rPr>
            </w:pPr>
            <w:r w:rsidRPr="006D5A74">
              <w:rPr>
                <w:b/>
                <w:sz w:val="24"/>
                <w:szCs w:val="24"/>
                <w:lang w:val="en-US"/>
              </w:rPr>
              <w:t>Целевые</w:t>
            </w:r>
            <w:r w:rsidRPr="006D5A74">
              <w:rPr>
                <w:b/>
                <w:spacing w:val="-3"/>
                <w:sz w:val="24"/>
                <w:szCs w:val="24"/>
                <w:lang w:val="en-US"/>
              </w:rPr>
              <w:t xml:space="preserve"> </w:t>
            </w:r>
            <w:r w:rsidRPr="006D5A74">
              <w:rPr>
                <w:b/>
                <w:sz w:val="24"/>
                <w:szCs w:val="24"/>
                <w:lang w:val="en-US"/>
              </w:rPr>
              <w:t>ориентиры</w:t>
            </w:r>
          </w:p>
        </w:tc>
      </w:tr>
      <w:tr w:rsidR="00F652B5" w:rsidRPr="006D5A74" w:rsidTr="00F652B5">
        <w:trPr>
          <w:trHeight w:val="551"/>
        </w:trPr>
        <w:tc>
          <w:tcPr>
            <w:tcW w:w="2383" w:type="dxa"/>
          </w:tcPr>
          <w:p w:rsidR="00F652B5" w:rsidRPr="006D5A74" w:rsidRDefault="00F652B5" w:rsidP="00F652B5">
            <w:pPr>
              <w:spacing w:line="265" w:lineRule="exact"/>
              <w:ind w:left="24"/>
              <w:rPr>
                <w:sz w:val="24"/>
                <w:szCs w:val="24"/>
                <w:lang w:val="en-US"/>
              </w:rPr>
            </w:pPr>
            <w:r w:rsidRPr="006D5A74">
              <w:rPr>
                <w:sz w:val="24"/>
                <w:szCs w:val="24"/>
                <w:lang w:val="en-US"/>
              </w:rPr>
              <w:t>Патриотическое</w:t>
            </w:r>
          </w:p>
        </w:tc>
        <w:tc>
          <w:tcPr>
            <w:tcW w:w="2554" w:type="dxa"/>
          </w:tcPr>
          <w:p w:rsidR="00F652B5" w:rsidRPr="006D5A74" w:rsidRDefault="00F652B5" w:rsidP="00F652B5">
            <w:pPr>
              <w:spacing w:line="265" w:lineRule="exact"/>
              <w:ind w:left="24"/>
              <w:rPr>
                <w:sz w:val="24"/>
                <w:szCs w:val="24"/>
                <w:lang w:val="en-US"/>
              </w:rPr>
            </w:pPr>
            <w:r w:rsidRPr="006D5A74">
              <w:rPr>
                <w:sz w:val="24"/>
                <w:szCs w:val="24"/>
                <w:lang w:val="en-US"/>
              </w:rPr>
              <w:t>Родина,</w:t>
            </w:r>
            <w:r w:rsidRPr="006D5A74">
              <w:rPr>
                <w:spacing w:val="-3"/>
                <w:sz w:val="24"/>
                <w:szCs w:val="24"/>
                <w:lang w:val="en-US"/>
              </w:rPr>
              <w:t xml:space="preserve"> </w:t>
            </w:r>
            <w:r w:rsidRPr="006D5A74">
              <w:rPr>
                <w:sz w:val="24"/>
                <w:szCs w:val="24"/>
                <w:lang w:val="en-US"/>
              </w:rPr>
              <w:t>природа</w:t>
            </w:r>
          </w:p>
        </w:tc>
        <w:tc>
          <w:tcPr>
            <w:tcW w:w="4501" w:type="dxa"/>
          </w:tcPr>
          <w:p w:rsidR="00F652B5" w:rsidRPr="006D5A74" w:rsidRDefault="00F652B5" w:rsidP="00F652B5">
            <w:pPr>
              <w:spacing w:line="265" w:lineRule="exact"/>
              <w:ind w:left="105"/>
              <w:rPr>
                <w:sz w:val="24"/>
                <w:szCs w:val="24"/>
              </w:rPr>
            </w:pPr>
            <w:r w:rsidRPr="006D5A74">
              <w:rPr>
                <w:sz w:val="24"/>
                <w:szCs w:val="24"/>
              </w:rPr>
              <w:t>Проявляющий</w:t>
            </w:r>
            <w:r w:rsidRPr="006D5A74">
              <w:rPr>
                <w:spacing w:val="41"/>
                <w:sz w:val="24"/>
                <w:szCs w:val="24"/>
              </w:rPr>
              <w:t xml:space="preserve"> </w:t>
            </w:r>
            <w:r w:rsidRPr="006D5A74">
              <w:rPr>
                <w:sz w:val="24"/>
                <w:szCs w:val="24"/>
              </w:rPr>
              <w:t>привязанность</w:t>
            </w:r>
            <w:r w:rsidRPr="006D5A74">
              <w:rPr>
                <w:spacing w:val="38"/>
                <w:sz w:val="24"/>
                <w:szCs w:val="24"/>
              </w:rPr>
              <w:t xml:space="preserve"> </w:t>
            </w:r>
            <w:r w:rsidRPr="006D5A74">
              <w:rPr>
                <w:sz w:val="24"/>
                <w:szCs w:val="24"/>
              </w:rPr>
              <w:t>к</w:t>
            </w:r>
            <w:r w:rsidRPr="006D5A74">
              <w:rPr>
                <w:spacing w:val="41"/>
                <w:sz w:val="24"/>
                <w:szCs w:val="24"/>
              </w:rPr>
              <w:t xml:space="preserve"> </w:t>
            </w:r>
            <w:r w:rsidRPr="006D5A74">
              <w:rPr>
                <w:sz w:val="24"/>
                <w:szCs w:val="24"/>
              </w:rPr>
              <w:t>близким</w:t>
            </w:r>
          </w:p>
          <w:p w:rsidR="00F652B5" w:rsidRPr="006D5A74" w:rsidRDefault="00F652B5" w:rsidP="00F652B5">
            <w:pPr>
              <w:spacing w:line="267" w:lineRule="exact"/>
              <w:ind w:left="105"/>
              <w:rPr>
                <w:sz w:val="24"/>
                <w:szCs w:val="24"/>
              </w:rPr>
            </w:pPr>
            <w:r w:rsidRPr="006D5A74">
              <w:rPr>
                <w:sz w:val="24"/>
                <w:szCs w:val="24"/>
              </w:rPr>
              <w:t>людям,</w:t>
            </w:r>
            <w:r w:rsidRPr="006D5A74">
              <w:rPr>
                <w:spacing w:val="-3"/>
                <w:sz w:val="24"/>
                <w:szCs w:val="24"/>
              </w:rPr>
              <w:t xml:space="preserve"> </w:t>
            </w:r>
            <w:r w:rsidRPr="006D5A74">
              <w:rPr>
                <w:sz w:val="24"/>
                <w:szCs w:val="24"/>
              </w:rPr>
              <w:t>бережное</w:t>
            </w:r>
            <w:r w:rsidRPr="006D5A74">
              <w:rPr>
                <w:spacing w:val="-3"/>
                <w:sz w:val="24"/>
                <w:szCs w:val="24"/>
              </w:rPr>
              <w:t xml:space="preserve"> </w:t>
            </w:r>
            <w:r w:rsidRPr="006D5A74">
              <w:rPr>
                <w:sz w:val="24"/>
                <w:szCs w:val="24"/>
              </w:rPr>
              <w:t>отношение</w:t>
            </w:r>
            <w:r w:rsidRPr="006D5A74">
              <w:rPr>
                <w:spacing w:val="-3"/>
                <w:sz w:val="24"/>
                <w:szCs w:val="24"/>
              </w:rPr>
              <w:t xml:space="preserve"> </w:t>
            </w:r>
            <w:r w:rsidRPr="006D5A74">
              <w:rPr>
                <w:sz w:val="24"/>
                <w:szCs w:val="24"/>
              </w:rPr>
              <w:t>к</w:t>
            </w:r>
            <w:r w:rsidRPr="006D5A74">
              <w:rPr>
                <w:spacing w:val="-2"/>
                <w:sz w:val="24"/>
                <w:szCs w:val="24"/>
              </w:rPr>
              <w:t xml:space="preserve"> </w:t>
            </w:r>
            <w:r w:rsidRPr="006D5A74">
              <w:rPr>
                <w:sz w:val="24"/>
                <w:szCs w:val="24"/>
              </w:rPr>
              <w:t>живому.</w:t>
            </w:r>
          </w:p>
        </w:tc>
      </w:tr>
      <w:tr w:rsidR="00F652B5" w:rsidRPr="006D5A74" w:rsidTr="00F652B5">
        <w:trPr>
          <w:trHeight w:val="838"/>
        </w:trPr>
        <w:tc>
          <w:tcPr>
            <w:tcW w:w="2383" w:type="dxa"/>
          </w:tcPr>
          <w:p w:rsidR="00F652B5" w:rsidRPr="006D5A74" w:rsidRDefault="00F652B5" w:rsidP="00F652B5">
            <w:pPr>
              <w:spacing w:line="256" w:lineRule="exact"/>
              <w:ind w:left="24"/>
              <w:rPr>
                <w:sz w:val="24"/>
                <w:szCs w:val="24"/>
                <w:lang w:val="en-US"/>
              </w:rPr>
            </w:pPr>
            <w:r w:rsidRPr="006D5A74">
              <w:rPr>
                <w:sz w:val="24"/>
                <w:szCs w:val="24"/>
                <w:lang w:val="en-US"/>
              </w:rPr>
              <w:t>Духовно­</w:t>
            </w:r>
          </w:p>
          <w:p w:rsidR="00F652B5" w:rsidRPr="006D5A74" w:rsidRDefault="00F652B5" w:rsidP="00F652B5">
            <w:pPr>
              <w:spacing w:line="270" w:lineRule="exact"/>
              <w:ind w:left="24"/>
              <w:rPr>
                <w:sz w:val="24"/>
                <w:szCs w:val="24"/>
                <w:lang w:val="en-US"/>
              </w:rPr>
            </w:pPr>
            <w:r w:rsidRPr="006D5A74">
              <w:rPr>
                <w:sz w:val="24"/>
                <w:szCs w:val="24"/>
                <w:lang w:val="en-US"/>
              </w:rPr>
              <w:t>нравственное</w:t>
            </w:r>
          </w:p>
        </w:tc>
        <w:tc>
          <w:tcPr>
            <w:tcW w:w="2554" w:type="dxa"/>
          </w:tcPr>
          <w:p w:rsidR="00F652B5" w:rsidRPr="006D5A74" w:rsidRDefault="00F652B5" w:rsidP="00F652B5">
            <w:pPr>
              <w:spacing w:line="256" w:lineRule="exact"/>
              <w:ind w:left="24"/>
              <w:rPr>
                <w:sz w:val="24"/>
                <w:szCs w:val="24"/>
                <w:lang w:val="en-US"/>
              </w:rPr>
            </w:pPr>
            <w:r w:rsidRPr="006D5A74">
              <w:rPr>
                <w:sz w:val="24"/>
                <w:szCs w:val="24"/>
                <w:lang w:val="en-US"/>
              </w:rPr>
              <w:t>Жизнь,</w:t>
            </w:r>
            <w:r w:rsidRPr="006D5A74">
              <w:rPr>
                <w:spacing w:val="-3"/>
                <w:sz w:val="24"/>
                <w:szCs w:val="24"/>
                <w:lang w:val="en-US"/>
              </w:rPr>
              <w:t xml:space="preserve"> </w:t>
            </w:r>
            <w:r w:rsidRPr="006D5A74">
              <w:rPr>
                <w:sz w:val="24"/>
                <w:szCs w:val="24"/>
                <w:lang w:val="en-US"/>
              </w:rPr>
              <w:t>милосердие,</w:t>
            </w:r>
          </w:p>
          <w:p w:rsidR="00F652B5" w:rsidRPr="006D5A74" w:rsidRDefault="00F652B5" w:rsidP="00F652B5">
            <w:pPr>
              <w:spacing w:line="270" w:lineRule="exact"/>
              <w:ind w:left="24"/>
              <w:rPr>
                <w:sz w:val="24"/>
                <w:szCs w:val="24"/>
                <w:lang w:val="en-US"/>
              </w:rPr>
            </w:pPr>
            <w:r w:rsidRPr="006D5A74">
              <w:rPr>
                <w:sz w:val="24"/>
                <w:szCs w:val="24"/>
                <w:lang w:val="en-US"/>
              </w:rPr>
              <w:t>добро</w:t>
            </w:r>
          </w:p>
        </w:tc>
        <w:tc>
          <w:tcPr>
            <w:tcW w:w="4501" w:type="dxa"/>
          </w:tcPr>
          <w:p w:rsidR="00F652B5" w:rsidRPr="006D5A74" w:rsidRDefault="00F652B5" w:rsidP="00F652B5">
            <w:pPr>
              <w:spacing w:line="256" w:lineRule="exact"/>
              <w:ind w:left="91" w:right="91"/>
              <w:jc w:val="both"/>
              <w:rPr>
                <w:sz w:val="24"/>
                <w:szCs w:val="24"/>
              </w:rPr>
            </w:pPr>
            <w:r w:rsidRPr="006D5A74">
              <w:rPr>
                <w:sz w:val="24"/>
                <w:szCs w:val="24"/>
              </w:rPr>
              <w:t>Способный</w:t>
            </w:r>
            <w:r w:rsidRPr="006D5A74">
              <w:rPr>
                <w:spacing w:val="34"/>
                <w:sz w:val="24"/>
                <w:szCs w:val="24"/>
              </w:rPr>
              <w:t xml:space="preserve"> </w:t>
            </w:r>
            <w:r w:rsidRPr="006D5A74">
              <w:rPr>
                <w:sz w:val="24"/>
                <w:szCs w:val="24"/>
              </w:rPr>
              <w:t>понять</w:t>
            </w:r>
            <w:r w:rsidRPr="006D5A74">
              <w:rPr>
                <w:spacing w:val="34"/>
                <w:sz w:val="24"/>
                <w:szCs w:val="24"/>
              </w:rPr>
              <w:t xml:space="preserve"> </w:t>
            </w:r>
            <w:r w:rsidRPr="006D5A74">
              <w:rPr>
                <w:sz w:val="24"/>
                <w:szCs w:val="24"/>
              </w:rPr>
              <w:t>и</w:t>
            </w:r>
            <w:r w:rsidRPr="006D5A74">
              <w:rPr>
                <w:spacing w:val="35"/>
                <w:sz w:val="24"/>
                <w:szCs w:val="24"/>
              </w:rPr>
              <w:t xml:space="preserve"> </w:t>
            </w:r>
            <w:r w:rsidRPr="006D5A74">
              <w:rPr>
                <w:sz w:val="24"/>
                <w:szCs w:val="24"/>
              </w:rPr>
              <w:t>принять,</w:t>
            </w:r>
            <w:r w:rsidRPr="006D5A74">
              <w:rPr>
                <w:spacing w:val="36"/>
                <w:sz w:val="24"/>
                <w:szCs w:val="24"/>
              </w:rPr>
              <w:t xml:space="preserve"> </w:t>
            </w:r>
            <w:r w:rsidRPr="006D5A74">
              <w:rPr>
                <w:sz w:val="24"/>
                <w:szCs w:val="24"/>
              </w:rPr>
              <w:t>что</w:t>
            </w:r>
            <w:r w:rsidRPr="006D5A74">
              <w:rPr>
                <w:spacing w:val="34"/>
                <w:sz w:val="24"/>
                <w:szCs w:val="24"/>
              </w:rPr>
              <w:t xml:space="preserve"> </w:t>
            </w:r>
            <w:r w:rsidRPr="006D5A74">
              <w:rPr>
                <w:sz w:val="24"/>
                <w:szCs w:val="24"/>
              </w:rPr>
              <w:t>такое</w:t>
            </w:r>
          </w:p>
          <w:p w:rsidR="00F652B5" w:rsidRPr="006D5A74" w:rsidRDefault="00F652B5" w:rsidP="00F652B5">
            <w:pPr>
              <w:spacing w:line="270" w:lineRule="exact"/>
              <w:ind w:left="105"/>
              <w:jc w:val="both"/>
              <w:rPr>
                <w:sz w:val="24"/>
                <w:szCs w:val="24"/>
              </w:rPr>
            </w:pPr>
            <w:r w:rsidRPr="006D5A74">
              <w:rPr>
                <w:sz w:val="24"/>
                <w:szCs w:val="24"/>
              </w:rPr>
              <w:t>«хорошо»</w:t>
            </w:r>
            <w:r w:rsidRPr="006D5A74">
              <w:rPr>
                <w:spacing w:val="-9"/>
                <w:sz w:val="24"/>
                <w:szCs w:val="24"/>
              </w:rPr>
              <w:t xml:space="preserve"> </w:t>
            </w:r>
            <w:r w:rsidRPr="006D5A74">
              <w:rPr>
                <w:sz w:val="24"/>
                <w:szCs w:val="24"/>
              </w:rPr>
              <w:t>и</w:t>
            </w:r>
            <w:r w:rsidRPr="006D5A74">
              <w:rPr>
                <w:spacing w:val="2"/>
                <w:sz w:val="24"/>
                <w:szCs w:val="24"/>
              </w:rPr>
              <w:t xml:space="preserve"> </w:t>
            </w:r>
            <w:r w:rsidRPr="006D5A74">
              <w:rPr>
                <w:sz w:val="24"/>
                <w:szCs w:val="24"/>
              </w:rPr>
              <w:t>«плохо».</w:t>
            </w:r>
          </w:p>
          <w:p w:rsidR="00F652B5" w:rsidRPr="006D5A74" w:rsidRDefault="00F652B5" w:rsidP="00F652B5">
            <w:pPr>
              <w:spacing w:line="264" w:lineRule="exact"/>
              <w:ind w:left="105"/>
              <w:jc w:val="both"/>
              <w:rPr>
                <w:sz w:val="24"/>
                <w:szCs w:val="24"/>
              </w:rPr>
            </w:pPr>
            <w:r w:rsidRPr="006D5A74">
              <w:rPr>
                <w:sz w:val="24"/>
                <w:szCs w:val="24"/>
              </w:rPr>
              <w:t>Проявляющий</w:t>
            </w:r>
            <w:r w:rsidRPr="006D5A74">
              <w:rPr>
                <w:spacing w:val="-6"/>
                <w:sz w:val="24"/>
                <w:szCs w:val="24"/>
              </w:rPr>
              <w:t xml:space="preserve"> </w:t>
            </w:r>
            <w:r w:rsidRPr="006D5A74">
              <w:rPr>
                <w:sz w:val="24"/>
                <w:szCs w:val="24"/>
              </w:rPr>
              <w:t>сочувствие,</w:t>
            </w:r>
            <w:r w:rsidRPr="006D5A74">
              <w:rPr>
                <w:spacing w:val="-5"/>
                <w:sz w:val="24"/>
                <w:szCs w:val="24"/>
              </w:rPr>
              <w:t xml:space="preserve"> </w:t>
            </w:r>
            <w:r w:rsidRPr="006D5A74">
              <w:rPr>
                <w:sz w:val="24"/>
                <w:szCs w:val="24"/>
              </w:rPr>
              <w:t>доброту.</w:t>
            </w:r>
          </w:p>
        </w:tc>
      </w:tr>
      <w:tr w:rsidR="00F652B5" w:rsidRPr="006D5A74" w:rsidTr="00F652B5">
        <w:trPr>
          <w:trHeight w:val="3036"/>
        </w:trPr>
        <w:tc>
          <w:tcPr>
            <w:tcW w:w="2383" w:type="dxa"/>
          </w:tcPr>
          <w:p w:rsidR="00F652B5" w:rsidRPr="006D5A74" w:rsidRDefault="00F652B5" w:rsidP="00F652B5">
            <w:pPr>
              <w:spacing w:line="268" w:lineRule="exact"/>
              <w:ind w:left="24"/>
              <w:rPr>
                <w:sz w:val="24"/>
                <w:szCs w:val="24"/>
                <w:lang w:val="en-US"/>
              </w:rPr>
            </w:pPr>
            <w:r w:rsidRPr="006D5A74">
              <w:rPr>
                <w:sz w:val="24"/>
                <w:szCs w:val="24"/>
                <w:lang w:val="en-US"/>
              </w:rPr>
              <w:t>Социальное</w:t>
            </w:r>
          </w:p>
        </w:tc>
        <w:tc>
          <w:tcPr>
            <w:tcW w:w="2554" w:type="dxa"/>
          </w:tcPr>
          <w:p w:rsidR="00F652B5" w:rsidRPr="006D5A74" w:rsidRDefault="00F652B5" w:rsidP="00F652B5">
            <w:pPr>
              <w:ind w:left="24" w:right="808"/>
              <w:rPr>
                <w:sz w:val="24"/>
                <w:szCs w:val="24"/>
                <w:lang w:val="en-US"/>
              </w:rPr>
            </w:pPr>
            <w:r w:rsidRPr="006D5A74">
              <w:rPr>
                <w:sz w:val="24"/>
                <w:szCs w:val="24"/>
                <w:lang w:val="en-US"/>
              </w:rPr>
              <w:t>Человек, семья,</w:t>
            </w:r>
            <w:r w:rsidRPr="006D5A74">
              <w:rPr>
                <w:spacing w:val="-57"/>
                <w:sz w:val="24"/>
                <w:szCs w:val="24"/>
                <w:lang w:val="en-US"/>
              </w:rPr>
              <w:t xml:space="preserve"> </w:t>
            </w:r>
            <w:r w:rsidRPr="006D5A74">
              <w:rPr>
                <w:sz w:val="24"/>
                <w:szCs w:val="24"/>
                <w:lang w:val="en-US"/>
              </w:rPr>
              <w:t>дружба,</w:t>
            </w:r>
            <w:r w:rsidRPr="006D5A74">
              <w:rPr>
                <w:spacing w:val="1"/>
                <w:sz w:val="24"/>
                <w:szCs w:val="24"/>
                <w:lang w:val="en-US"/>
              </w:rPr>
              <w:t xml:space="preserve"> </w:t>
            </w:r>
            <w:r w:rsidRPr="006D5A74">
              <w:rPr>
                <w:spacing w:val="-1"/>
                <w:sz w:val="24"/>
                <w:szCs w:val="24"/>
                <w:lang w:val="en-US"/>
              </w:rPr>
              <w:t>сотрудничество</w:t>
            </w:r>
          </w:p>
        </w:tc>
        <w:tc>
          <w:tcPr>
            <w:tcW w:w="4501" w:type="dxa"/>
          </w:tcPr>
          <w:p w:rsidR="00F652B5" w:rsidRPr="006D5A74" w:rsidRDefault="00F652B5" w:rsidP="00F652B5">
            <w:pPr>
              <w:ind w:left="105" w:right="238"/>
              <w:jc w:val="both"/>
              <w:rPr>
                <w:sz w:val="24"/>
                <w:szCs w:val="24"/>
              </w:rPr>
            </w:pPr>
            <w:r w:rsidRPr="006D5A74">
              <w:rPr>
                <w:sz w:val="24"/>
                <w:szCs w:val="24"/>
              </w:rPr>
              <w:t>Испытывающий</w:t>
            </w:r>
            <w:r w:rsidRPr="006D5A74">
              <w:rPr>
                <w:spacing w:val="1"/>
                <w:sz w:val="24"/>
                <w:szCs w:val="24"/>
              </w:rPr>
              <w:t xml:space="preserve"> </w:t>
            </w:r>
            <w:r w:rsidRPr="006D5A74">
              <w:rPr>
                <w:sz w:val="24"/>
                <w:szCs w:val="24"/>
              </w:rPr>
              <w:t>чувство</w:t>
            </w:r>
            <w:r w:rsidRPr="006D5A74">
              <w:rPr>
                <w:spacing w:val="60"/>
                <w:sz w:val="24"/>
                <w:szCs w:val="24"/>
              </w:rPr>
              <w:t xml:space="preserve"> </w:t>
            </w:r>
            <w:r w:rsidRPr="006D5A74">
              <w:rPr>
                <w:sz w:val="24"/>
                <w:szCs w:val="24"/>
              </w:rPr>
              <w:t>удовольствия</w:t>
            </w:r>
            <w:r w:rsidRPr="006D5A74">
              <w:rPr>
                <w:spacing w:val="-57"/>
                <w:sz w:val="24"/>
                <w:szCs w:val="24"/>
              </w:rPr>
              <w:t xml:space="preserve"> </w:t>
            </w:r>
            <w:r w:rsidRPr="006D5A74">
              <w:rPr>
                <w:sz w:val="24"/>
                <w:szCs w:val="24"/>
              </w:rPr>
              <w:t>в</w:t>
            </w:r>
            <w:r w:rsidRPr="006D5A74">
              <w:rPr>
                <w:spacing w:val="1"/>
                <w:sz w:val="24"/>
                <w:szCs w:val="24"/>
              </w:rPr>
              <w:t xml:space="preserve"> </w:t>
            </w:r>
            <w:r w:rsidRPr="006D5A74">
              <w:rPr>
                <w:sz w:val="24"/>
                <w:szCs w:val="24"/>
              </w:rPr>
              <w:t>случае</w:t>
            </w:r>
            <w:r w:rsidRPr="006D5A74">
              <w:rPr>
                <w:spacing w:val="1"/>
                <w:sz w:val="24"/>
                <w:szCs w:val="24"/>
              </w:rPr>
              <w:t xml:space="preserve"> </w:t>
            </w:r>
            <w:r w:rsidRPr="006D5A74">
              <w:rPr>
                <w:sz w:val="24"/>
                <w:szCs w:val="24"/>
              </w:rPr>
              <w:t>одобрения</w:t>
            </w:r>
            <w:r w:rsidRPr="006D5A74">
              <w:rPr>
                <w:spacing w:val="1"/>
                <w:sz w:val="24"/>
                <w:szCs w:val="24"/>
              </w:rPr>
              <w:t xml:space="preserve"> </w:t>
            </w:r>
            <w:r w:rsidRPr="006D5A74">
              <w:rPr>
                <w:sz w:val="24"/>
                <w:szCs w:val="24"/>
              </w:rPr>
              <w:t>и</w:t>
            </w:r>
            <w:r w:rsidRPr="006D5A74">
              <w:rPr>
                <w:spacing w:val="61"/>
                <w:sz w:val="24"/>
                <w:szCs w:val="24"/>
              </w:rPr>
              <w:t xml:space="preserve"> </w:t>
            </w:r>
            <w:r w:rsidRPr="006D5A74">
              <w:rPr>
                <w:sz w:val="24"/>
                <w:szCs w:val="24"/>
              </w:rPr>
              <w:t>чувство</w:t>
            </w:r>
            <w:r w:rsidRPr="006D5A74">
              <w:rPr>
                <w:spacing w:val="1"/>
                <w:sz w:val="24"/>
                <w:szCs w:val="24"/>
              </w:rPr>
              <w:t xml:space="preserve"> </w:t>
            </w:r>
            <w:r w:rsidRPr="006D5A74">
              <w:rPr>
                <w:sz w:val="24"/>
                <w:szCs w:val="24"/>
              </w:rPr>
              <w:t>огорчения</w:t>
            </w:r>
            <w:r w:rsidRPr="006D5A74">
              <w:rPr>
                <w:spacing w:val="1"/>
                <w:sz w:val="24"/>
                <w:szCs w:val="24"/>
              </w:rPr>
              <w:t xml:space="preserve"> </w:t>
            </w:r>
            <w:r w:rsidRPr="006D5A74">
              <w:rPr>
                <w:sz w:val="24"/>
                <w:szCs w:val="24"/>
              </w:rPr>
              <w:t>в</w:t>
            </w:r>
            <w:r w:rsidRPr="006D5A74">
              <w:rPr>
                <w:spacing w:val="1"/>
                <w:sz w:val="24"/>
                <w:szCs w:val="24"/>
              </w:rPr>
              <w:t xml:space="preserve"> </w:t>
            </w:r>
            <w:r w:rsidRPr="006D5A74">
              <w:rPr>
                <w:sz w:val="24"/>
                <w:szCs w:val="24"/>
              </w:rPr>
              <w:t>случае</w:t>
            </w:r>
            <w:r w:rsidRPr="006D5A74">
              <w:rPr>
                <w:spacing w:val="1"/>
                <w:sz w:val="24"/>
                <w:szCs w:val="24"/>
              </w:rPr>
              <w:t xml:space="preserve"> </w:t>
            </w:r>
            <w:r w:rsidRPr="006D5A74">
              <w:rPr>
                <w:sz w:val="24"/>
                <w:szCs w:val="24"/>
              </w:rPr>
              <w:t>неодобрения</w:t>
            </w:r>
            <w:r w:rsidRPr="006D5A74">
              <w:rPr>
                <w:spacing w:val="1"/>
                <w:sz w:val="24"/>
                <w:szCs w:val="24"/>
              </w:rPr>
              <w:t xml:space="preserve"> </w:t>
            </w:r>
            <w:r w:rsidRPr="006D5A74">
              <w:rPr>
                <w:sz w:val="24"/>
                <w:szCs w:val="24"/>
              </w:rPr>
              <w:t>со</w:t>
            </w:r>
            <w:r w:rsidRPr="006D5A74">
              <w:rPr>
                <w:spacing w:val="-57"/>
                <w:sz w:val="24"/>
                <w:szCs w:val="24"/>
              </w:rPr>
              <w:t xml:space="preserve"> </w:t>
            </w:r>
            <w:r w:rsidRPr="006D5A74">
              <w:rPr>
                <w:sz w:val="24"/>
                <w:szCs w:val="24"/>
              </w:rPr>
              <w:t>стороны</w:t>
            </w:r>
            <w:r w:rsidRPr="006D5A74">
              <w:rPr>
                <w:spacing w:val="-1"/>
                <w:sz w:val="24"/>
                <w:szCs w:val="24"/>
              </w:rPr>
              <w:t xml:space="preserve"> </w:t>
            </w:r>
            <w:r w:rsidRPr="006D5A74">
              <w:rPr>
                <w:sz w:val="24"/>
                <w:szCs w:val="24"/>
              </w:rPr>
              <w:t>взрослых.</w:t>
            </w:r>
          </w:p>
          <w:p w:rsidR="00F652B5" w:rsidRPr="006D5A74" w:rsidRDefault="00F652B5" w:rsidP="00F652B5">
            <w:pPr>
              <w:ind w:left="105" w:right="240"/>
              <w:jc w:val="both"/>
              <w:rPr>
                <w:sz w:val="24"/>
                <w:szCs w:val="24"/>
              </w:rPr>
            </w:pPr>
            <w:r w:rsidRPr="006D5A74">
              <w:rPr>
                <w:sz w:val="24"/>
                <w:szCs w:val="24"/>
              </w:rPr>
              <w:t>Проявляющий</w:t>
            </w:r>
            <w:r w:rsidRPr="006D5A74">
              <w:rPr>
                <w:spacing w:val="37"/>
                <w:sz w:val="24"/>
                <w:szCs w:val="24"/>
              </w:rPr>
              <w:t xml:space="preserve"> </w:t>
            </w:r>
            <w:r w:rsidRPr="006D5A74">
              <w:rPr>
                <w:sz w:val="24"/>
                <w:szCs w:val="24"/>
              </w:rPr>
              <w:t>интерес</w:t>
            </w:r>
            <w:r w:rsidRPr="006D5A74">
              <w:rPr>
                <w:spacing w:val="36"/>
                <w:sz w:val="24"/>
                <w:szCs w:val="24"/>
              </w:rPr>
              <w:t xml:space="preserve"> </w:t>
            </w:r>
            <w:r w:rsidRPr="006D5A74">
              <w:rPr>
                <w:sz w:val="24"/>
                <w:szCs w:val="24"/>
              </w:rPr>
              <w:t>к</w:t>
            </w:r>
            <w:r w:rsidRPr="006D5A74">
              <w:rPr>
                <w:spacing w:val="37"/>
                <w:sz w:val="24"/>
                <w:szCs w:val="24"/>
              </w:rPr>
              <w:t xml:space="preserve"> </w:t>
            </w:r>
            <w:r w:rsidRPr="006D5A74">
              <w:rPr>
                <w:sz w:val="24"/>
                <w:szCs w:val="24"/>
              </w:rPr>
              <w:t>другим</w:t>
            </w:r>
            <w:r w:rsidRPr="006D5A74">
              <w:rPr>
                <w:spacing w:val="36"/>
                <w:sz w:val="24"/>
                <w:szCs w:val="24"/>
              </w:rPr>
              <w:t xml:space="preserve"> </w:t>
            </w:r>
            <w:r w:rsidRPr="006D5A74">
              <w:rPr>
                <w:sz w:val="24"/>
                <w:szCs w:val="24"/>
              </w:rPr>
              <w:t>детям</w:t>
            </w:r>
            <w:r w:rsidRPr="006D5A74">
              <w:rPr>
                <w:spacing w:val="-58"/>
                <w:sz w:val="24"/>
                <w:szCs w:val="24"/>
              </w:rPr>
              <w:t xml:space="preserve"> </w:t>
            </w:r>
            <w:r w:rsidRPr="006D5A74">
              <w:rPr>
                <w:sz w:val="24"/>
                <w:szCs w:val="24"/>
              </w:rPr>
              <w:t>и</w:t>
            </w:r>
            <w:r w:rsidRPr="006D5A74">
              <w:rPr>
                <w:spacing w:val="1"/>
                <w:sz w:val="24"/>
                <w:szCs w:val="24"/>
              </w:rPr>
              <w:t xml:space="preserve"> </w:t>
            </w:r>
            <w:r w:rsidRPr="006D5A74">
              <w:rPr>
                <w:sz w:val="24"/>
                <w:szCs w:val="24"/>
              </w:rPr>
              <w:t>способный</w:t>
            </w:r>
            <w:r w:rsidRPr="006D5A74">
              <w:rPr>
                <w:spacing w:val="1"/>
                <w:sz w:val="24"/>
                <w:szCs w:val="24"/>
              </w:rPr>
              <w:t xml:space="preserve"> </w:t>
            </w:r>
            <w:r w:rsidRPr="006D5A74">
              <w:rPr>
                <w:sz w:val="24"/>
                <w:szCs w:val="24"/>
              </w:rPr>
              <w:t>бесконфликтно</w:t>
            </w:r>
            <w:r w:rsidRPr="006D5A74">
              <w:rPr>
                <w:spacing w:val="1"/>
                <w:sz w:val="24"/>
                <w:szCs w:val="24"/>
              </w:rPr>
              <w:t xml:space="preserve"> </w:t>
            </w:r>
            <w:r w:rsidRPr="006D5A74">
              <w:rPr>
                <w:sz w:val="24"/>
                <w:szCs w:val="24"/>
              </w:rPr>
              <w:t>играть</w:t>
            </w:r>
            <w:r w:rsidRPr="006D5A74">
              <w:rPr>
                <w:spacing w:val="1"/>
                <w:sz w:val="24"/>
                <w:szCs w:val="24"/>
              </w:rPr>
              <w:t xml:space="preserve"> </w:t>
            </w:r>
            <w:r w:rsidRPr="006D5A74">
              <w:rPr>
                <w:sz w:val="24"/>
                <w:szCs w:val="24"/>
              </w:rPr>
              <w:t>рядом</w:t>
            </w:r>
            <w:r w:rsidRPr="006D5A74">
              <w:rPr>
                <w:spacing w:val="-1"/>
                <w:sz w:val="24"/>
                <w:szCs w:val="24"/>
              </w:rPr>
              <w:t xml:space="preserve"> </w:t>
            </w:r>
            <w:r w:rsidRPr="006D5A74">
              <w:rPr>
                <w:sz w:val="24"/>
                <w:szCs w:val="24"/>
              </w:rPr>
              <w:t>с</w:t>
            </w:r>
            <w:r w:rsidRPr="006D5A74">
              <w:rPr>
                <w:spacing w:val="-2"/>
                <w:sz w:val="24"/>
                <w:szCs w:val="24"/>
              </w:rPr>
              <w:t xml:space="preserve"> </w:t>
            </w:r>
            <w:r w:rsidRPr="006D5A74">
              <w:rPr>
                <w:sz w:val="24"/>
                <w:szCs w:val="24"/>
              </w:rPr>
              <w:t>ними.</w:t>
            </w:r>
          </w:p>
          <w:p w:rsidR="00F652B5" w:rsidRPr="006D5A74" w:rsidRDefault="00F652B5" w:rsidP="00F652B5">
            <w:pPr>
              <w:tabs>
                <w:tab w:val="left" w:pos="1803"/>
                <w:tab w:val="left" w:pos="2443"/>
              </w:tabs>
              <w:ind w:left="105" w:right="239"/>
              <w:jc w:val="both"/>
              <w:rPr>
                <w:sz w:val="24"/>
                <w:szCs w:val="24"/>
              </w:rPr>
            </w:pPr>
            <w:r w:rsidRPr="006D5A74">
              <w:rPr>
                <w:sz w:val="24"/>
                <w:szCs w:val="24"/>
              </w:rPr>
              <w:t>Проявляющий позицию «Я сам!».</w:t>
            </w:r>
            <w:r w:rsidRPr="006D5A74">
              <w:rPr>
                <w:spacing w:val="1"/>
                <w:sz w:val="24"/>
                <w:szCs w:val="24"/>
              </w:rPr>
              <w:t xml:space="preserve"> </w:t>
            </w:r>
            <w:r w:rsidRPr="006D5A74">
              <w:rPr>
                <w:sz w:val="24"/>
                <w:szCs w:val="24"/>
              </w:rPr>
              <w:t xml:space="preserve">Способный к </w:t>
            </w:r>
            <w:r w:rsidRPr="006D5A74">
              <w:rPr>
                <w:spacing w:val="-1"/>
                <w:sz w:val="24"/>
                <w:szCs w:val="24"/>
              </w:rPr>
              <w:t>самостоятельным</w:t>
            </w:r>
            <w:r w:rsidRPr="006D5A74">
              <w:rPr>
                <w:spacing w:val="-57"/>
                <w:sz w:val="24"/>
                <w:szCs w:val="24"/>
              </w:rPr>
              <w:t xml:space="preserve"> </w:t>
            </w:r>
            <w:r w:rsidRPr="006D5A74">
              <w:rPr>
                <w:sz w:val="24"/>
                <w:szCs w:val="24"/>
              </w:rPr>
              <w:t>(свободным) активным</w:t>
            </w:r>
            <w:r w:rsidRPr="006D5A74">
              <w:rPr>
                <w:spacing w:val="-4"/>
                <w:sz w:val="24"/>
                <w:szCs w:val="24"/>
              </w:rPr>
              <w:t xml:space="preserve"> </w:t>
            </w:r>
            <w:r w:rsidRPr="006D5A74">
              <w:rPr>
                <w:sz w:val="24"/>
                <w:szCs w:val="24"/>
              </w:rPr>
              <w:t>действиям</w:t>
            </w:r>
            <w:r w:rsidRPr="006D5A74">
              <w:rPr>
                <w:spacing w:val="-3"/>
                <w:sz w:val="24"/>
                <w:szCs w:val="24"/>
              </w:rPr>
              <w:t xml:space="preserve"> </w:t>
            </w:r>
            <w:r w:rsidRPr="006D5A74">
              <w:rPr>
                <w:sz w:val="24"/>
                <w:szCs w:val="24"/>
              </w:rPr>
              <w:t>в</w:t>
            </w:r>
            <w:r w:rsidRPr="006D5A74">
              <w:rPr>
                <w:spacing w:val="-2"/>
                <w:sz w:val="24"/>
                <w:szCs w:val="24"/>
              </w:rPr>
              <w:t xml:space="preserve"> </w:t>
            </w:r>
            <w:r w:rsidRPr="006D5A74">
              <w:rPr>
                <w:sz w:val="24"/>
                <w:szCs w:val="24"/>
              </w:rPr>
              <w:t>общении.</w:t>
            </w:r>
          </w:p>
        </w:tc>
      </w:tr>
      <w:tr w:rsidR="00F652B5" w:rsidRPr="006D5A74" w:rsidTr="00F652B5">
        <w:trPr>
          <w:trHeight w:val="837"/>
        </w:trPr>
        <w:tc>
          <w:tcPr>
            <w:tcW w:w="2383" w:type="dxa"/>
          </w:tcPr>
          <w:p w:rsidR="00F652B5" w:rsidRPr="006D5A74" w:rsidRDefault="00F652B5" w:rsidP="00F652B5">
            <w:pPr>
              <w:spacing w:line="268" w:lineRule="exact"/>
              <w:ind w:left="24"/>
              <w:rPr>
                <w:sz w:val="24"/>
                <w:szCs w:val="24"/>
                <w:lang w:val="en-US"/>
              </w:rPr>
            </w:pPr>
            <w:r w:rsidRPr="006D5A74">
              <w:rPr>
                <w:sz w:val="24"/>
                <w:szCs w:val="24"/>
                <w:lang w:val="en-US"/>
              </w:rPr>
              <w:t>Познавательное</w:t>
            </w:r>
          </w:p>
        </w:tc>
        <w:tc>
          <w:tcPr>
            <w:tcW w:w="2554" w:type="dxa"/>
          </w:tcPr>
          <w:p w:rsidR="00F652B5" w:rsidRPr="006D5A74" w:rsidRDefault="00F652B5" w:rsidP="00F652B5">
            <w:pPr>
              <w:spacing w:line="268" w:lineRule="exact"/>
              <w:ind w:left="24"/>
              <w:rPr>
                <w:sz w:val="24"/>
                <w:szCs w:val="24"/>
                <w:lang w:val="en-US"/>
              </w:rPr>
            </w:pPr>
            <w:r w:rsidRPr="006D5A74">
              <w:rPr>
                <w:sz w:val="24"/>
                <w:szCs w:val="24"/>
                <w:lang w:val="en-US"/>
              </w:rPr>
              <w:t>Познание</w:t>
            </w:r>
          </w:p>
        </w:tc>
        <w:tc>
          <w:tcPr>
            <w:tcW w:w="4501" w:type="dxa"/>
          </w:tcPr>
          <w:p w:rsidR="00F652B5" w:rsidRPr="006D5A74" w:rsidRDefault="00F652B5" w:rsidP="00F652B5">
            <w:pPr>
              <w:ind w:left="105"/>
              <w:jc w:val="both"/>
              <w:rPr>
                <w:sz w:val="24"/>
                <w:szCs w:val="24"/>
              </w:rPr>
            </w:pPr>
            <w:r w:rsidRPr="006D5A74">
              <w:rPr>
                <w:sz w:val="24"/>
                <w:szCs w:val="24"/>
              </w:rPr>
              <w:t>Проявляющий интерес к</w:t>
            </w:r>
            <w:r w:rsidRPr="006D5A74">
              <w:rPr>
                <w:spacing w:val="1"/>
                <w:sz w:val="24"/>
                <w:szCs w:val="24"/>
              </w:rPr>
              <w:t xml:space="preserve"> </w:t>
            </w:r>
            <w:r w:rsidRPr="006D5A74">
              <w:rPr>
                <w:sz w:val="24"/>
                <w:szCs w:val="24"/>
              </w:rPr>
              <w:t>окружающему</w:t>
            </w:r>
            <w:r w:rsidRPr="006D5A74">
              <w:rPr>
                <w:spacing w:val="-57"/>
                <w:sz w:val="24"/>
                <w:szCs w:val="24"/>
              </w:rPr>
              <w:t xml:space="preserve"> </w:t>
            </w:r>
            <w:r w:rsidRPr="006D5A74">
              <w:rPr>
                <w:sz w:val="24"/>
                <w:szCs w:val="24"/>
              </w:rPr>
              <w:t>миру и активность в поведении и</w:t>
            </w:r>
            <w:r w:rsidRPr="006D5A74">
              <w:rPr>
                <w:spacing w:val="-57"/>
                <w:sz w:val="24"/>
                <w:szCs w:val="24"/>
              </w:rPr>
              <w:t xml:space="preserve"> </w:t>
            </w:r>
            <w:r w:rsidRPr="006D5A74">
              <w:rPr>
                <w:sz w:val="24"/>
                <w:szCs w:val="24"/>
              </w:rPr>
              <w:t>деятельности.</w:t>
            </w:r>
          </w:p>
        </w:tc>
      </w:tr>
      <w:tr w:rsidR="00F652B5" w:rsidRPr="006D5A74" w:rsidTr="00F652B5">
        <w:trPr>
          <w:trHeight w:val="3864"/>
        </w:trPr>
        <w:tc>
          <w:tcPr>
            <w:tcW w:w="2383" w:type="dxa"/>
          </w:tcPr>
          <w:p w:rsidR="00F652B5" w:rsidRPr="006D5A74" w:rsidRDefault="00F652B5" w:rsidP="00F652B5">
            <w:pPr>
              <w:spacing w:line="268" w:lineRule="exact"/>
              <w:ind w:left="24"/>
              <w:rPr>
                <w:sz w:val="24"/>
                <w:szCs w:val="24"/>
                <w:lang w:val="en-US"/>
              </w:rPr>
            </w:pPr>
            <w:r w:rsidRPr="006D5A74">
              <w:rPr>
                <w:sz w:val="24"/>
                <w:szCs w:val="24"/>
                <w:lang w:val="en-US"/>
              </w:rPr>
              <w:t>Физическое</w:t>
            </w:r>
          </w:p>
          <w:p w:rsidR="00F652B5" w:rsidRPr="006D5A74" w:rsidRDefault="00F652B5" w:rsidP="00F652B5">
            <w:pPr>
              <w:ind w:left="24"/>
              <w:rPr>
                <w:sz w:val="24"/>
                <w:szCs w:val="24"/>
                <w:lang w:val="en-US"/>
              </w:rPr>
            </w:pPr>
            <w:r w:rsidRPr="006D5A74">
              <w:rPr>
                <w:sz w:val="24"/>
                <w:szCs w:val="24"/>
                <w:lang w:val="en-US"/>
              </w:rPr>
              <w:t>и</w:t>
            </w:r>
            <w:r w:rsidRPr="006D5A74">
              <w:rPr>
                <w:spacing w:val="-2"/>
                <w:sz w:val="24"/>
                <w:szCs w:val="24"/>
                <w:lang w:val="en-US"/>
              </w:rPr>
              <w:t xml:space="preserve"> </w:t>
            </w:r>
            <w:r w:rsidRPr="006D5A74">
              <w:rPr>
                <w:sz w:val="24"/>
                <w:szCs w:val="24"/>
                <w:lang w:val="en-US"/>
              </w:rPr>
              <w:t>оздоровительное</w:t>
            </w:r>
          </w:p>
        </w:tc>
        <w:tc>
          <w:tcPr>
            <w:tcW w:w="2554" w:type="dxa"/>
          </w:tcPr>
          <w:p w:rsidR="00F652B5" w:rsidRPr="006D5A74" w:rsidRDefault="00F652B5" w:rsidP="00F652B5">
            <w:pPr>
              <w:spacing w:line="268" w:lineRule="exact"/>
              <w:ind w:left="24"/>
              <w:rPr>
                <w:sz w:val="24"/>
                <w:szCs w:val="24"/>
                <w:lang w:val="en-US"/>
              </w:rPr>
            </w:pPr>
            <w:r w:rsidRPr="006D5A74">
              <w:rPr>
                <w:sz w:val="24"/>
                <w:szCs w:val="24"/>
                <w:lang w:val="en-US"/>
              </w:rPr>
              <w:t>Здоровье,</w:t>
            </w:r>
            <w:r w:rsidRPr="006D5A74">
              <w:rPr>
                <w:spacing w:val="-2"/>
                <w:sz w:val="24"/>
                <w:szCs w:val="24"/>
                <w:lang w:val="en-US"/>
              </w:rPr>
              <w:t xml:space="preserve"> </w:t>
            </w:r>
            <w:r w:rsidRPr="006D5A74">
              <w:rPr>
                <w:sz w:val="24"/>
                <w:szCs w:val="24"/>
                <w:lang w:val="en-US"/>
              </w:rPr>
              <w:t>жизнь</w:t>
            </w:r>
          </w:p>
        </w:tc>
        <w:tc>
          <w:tcPr>
            <w:tcW w:w="4501" w:type="dxa"/>
          </w:tcPr>
          <w:p w:rsidR="00F652B5" w:rsidRPr="006D5A74" w:rsidRDefault="00F652B5" w:rsidP="00F652B5">
            <w:pPr>
              <w:ind w:left="105" w:right="234"/>
              <w:jc w:val="both"/>
              <w:rPr>
                <w:sz w:val="24"/>
                <w:szCs w:val="24"/>
              </w:rPr>
            </w:pPr>
            <w:r w:rsidRPr="006D5A74">
              <w:rPr>
                <w:sz w:val="24"/>
                <w:szCs w:val="24"/>
              </w:rPr>
              <w:t>Понимающий</w:t>
            </w:r>
            <w:r w:rsidRPr="006D5A74">
              <w:rPr>
                <w:spacing w:val="1"/>
                <w:sz w:val="24"/>
                <w:szCs w:val="24"/>
              </w:rPr>
              <w:t xml:space="preserve"> </w:t>
            </w:r>
            <w:r w:rsidRPr="006D5A74">
              <w:rPr>
                <w:sz w:val="24"/>
                <w:szCs w:val="24"/>
              </w:rPr>
              <w:t>ценность</w:t>
            </w:r>
            <w:r w:rsidRPr="006D5A74">
              <w:rPr>
                <w:spacing w:val="1"/>
                <w:sz w:val="24"/>
                <w:szCs w:val="24"/>
              </w:rPr>
              <w:t xml:space="preserve"> </w:t>
            </w:r>
            <w:r w:rsidRPr="006D5A74">
              <w:rPr>
                <w:sz w:val="24"/>
                <w:szCs w:val="24"/>
              </w:rPr>
              <w:t>жизни</w:t>
            </w:r>
            <w:r w:rsidRPr="006D5A74">
              <w:rPr>
                <w:spacing w:val="1"/>
                <w:sz w:val="24"/>
                <w:szCs w:val="24"/>
              </w:rPr>
              <w:t xml:space="preserve"> </w:t>
            </w:r>
            <w:r w:rsidRPr="006D5A74">
              <w:rPr>
                <w:sz w:val="24"/>
                <w:szCs w:val="24"/>
              </w:rPr>
              <w:t>и</w:t>
            </w:r>
            <w:r w:rsidRPr="006D5A74">
              <w:rPr>
                <w:spacing w:val="1"/>
                <w:sz w:val="24"/>
                <w:szCs w:val="24"/>
              </w:rPr>
              <w:t xml:space="preserve"> </w:t>
            </w:r>
            <w:r w:rsidRPr="006D5A74">
              <w:rPr>
                <w:sz w:val="24"/>
                <w:szCs w:val="24"/>
              </w:rPr>
              <w:t>здоровья,</w:t>
            </w:r>
            <w:r w:rsidRPr="006D5A74">
              <w:rPr>
                <w:spacing w:val="1"/>
                <w:sz w:val="24"/>
                <w:szCs w:val="24"/>
              </w:rPr>
              <w:t xml:space="preserve"> </w:t>
            </w:r>
            <w:r w:rsidRPr="006D5A74">
              <w:rPr>
                <w:sz w:val="24"/>
                <w:szCs w:val="24"/>
              </w:rPr>
              <w:t>владеющий</w:t>
            </w:r>
            <w:r w:rsidRPr="006D5A74">
              <w:rPr>
                <w:spacing w:val="1"/>
                <w:sz w:val="24"/>
                <w:szCs w:val="24"/>
              </w:rPr>
              <w:t xml:space="preserve"> </w:t>
            </w:r>
            <w:r w:rsidRPr="006D5A74">
              <w:rPr>
                <w:sz w:val="24"/>
                <w:szCs w:val="24"/>
              </w:rPr>
              <w:t>основными</w:t>
            </w:r>
            <w:r w:rsidRPr="006D5A74">
              <w:rPr>
                <w:spacing w:val="1"/>
                <w:sz w:val="24"/>
                <w:szCs w:val="24"/>
              </w:rPr>
              <w:t xml:space="preserve"> </w:t>
            </w:r>
            <w:r w:rsidRPr="006D5A74">
              <w:rPr>
                <w:sz w:val="24"/>
                <w:szCs w:val="24"/>
              </w:rPr>
              <w:t>способами</w:t>
            </w:r>
            <w:r w:rsidRPr="006D5A74">
              <w:rPr>
                <w:spacing w:val="1"/>
                <w:sz w:val="24"/>
                <w:szCs w:val="24"/>
              </w:rPr>
              <w:t xml:space="preserve"> </w:t>
            </w:r>
            <w:r w:rsidRPr="006D5A74">
              <w:rPr>
                <w:sz w:val="24"/>
                <w:szCs w:val="24"/>
              </w:rPr>
              <w:t>укрепления</w:t>
            </w:r>
            <w:r w:rsidRPr="006D5A74">
              <w:rPr>
                <w:spacing w:val="1"/>
                <w:sz w:val="24"/>
                <w:szCs w:val="24"/>
              </w:rPr>
              <w:t xml:space="preserve"> </w:t>
            </w:r>
            <w:r w:rsidRPr="006D5A74">
              <w:rPr>
                <w:sz w:val="24"/>
                <w:szCs w:val="24"/>
              </w:rPr>
              <w:t>здоровья</w:t>
            </w:r>
            <w:r w:rsidRPr="006D5A74">
              <w:rPr>
                <w:spacing w:val="1"/>
                <w:sz w:val="24"/>
                <w:szCs w:val="24"/>
              </w:rPr>
              <w:t xml:space="preserve"> </w:t>
            </w:r>
            <w:r w:rsidRPr="006D5A74">
              <w:rPr>
                <w:sz w:val="24"/>
                <w:szCs w:val="24"/>
              </w:rPr>
              <w:t>-</w:t>
            </w:r>
            <w:r w:rsidRPr="006D5A74">
              <w:rPr>
                <w:spacing w:val="1"/>
                <w:sz w:val="24"/>
                <w:szCs w:val="24"/>
              </w:rPr>
              <w:t xml:space="preserve"> </w:t>
            </w:r>
            <w:r w:rsidRPr="006D5A74">
              <w:rPr>
                <w:sz w:val="24"/>
                <w:szCs w:val="24"/>
              </w:rPr>
              <w:t>физическая</w:t>
            </w:r>
            <w:r w:rsidRPr="006D5A74">
              <w:rPr>
                <w:spacing w:val="1"/>
                <w:sz w:val="24"/>
                <w:szCs w:val="24"/>
              </w:rPr>
              <w:t xml:space="preserve"> </w:t>
            </w:r>
            <w:r w:rsidRPr="006D5A74">
              <w:rPr>
                <w:sz w:val="24"/>
                <w:szCs w:val="24"/>
              </w:rPr>
              <w:t>культура,</w:t>
            </w:r>
            <w:r w:rsidRPr="006D5A74">
              <w:rPr>
                <w:spacing w:val="1"/>
                <w:sz w:val="24"/>
                <w:szCs w:val="24"/>
              </w:rPr>
              <w:t xml:space="preserve"> </w:t>
            </w:r>
            <w:r w:rsidRPr="006D5A74">
              <w:rPr>
                <w:sz w:val="24"/>
                <w:szCs w:val="24"/>
              </w:rPr>
              <w:t>закаливание,</w:t>
            </w:r>
            <w:r w:rsidRPr="006D5A74">
              <w:rPr>
                <w:spacing w:val="1"/>
                <w:sz w:val="24"/>
                <w:szCs w:val="24"/>
              </w:rPr>
              <w:t xml:space="preserve"> </w:t>
            </w:r>
            <w:r w:rsidRPr="006D5A74">
              <w:rPr>
                <w:sz w:val="24"/>
                <w:szCs w:val="24"/>
              </w:rPr>
              <w:t>утренняя</w:t>
            </w:r>
            <w:r w:rsidRPr="006D5A74">
              <w:rPr>
                <w:spacing w:val="1"/>
                <w:sz w:val="24"/>
                <w:szCs w:val="24"/>
              </w:rPr>
              <w:t xml:space="preserve"> </w:t>
            </w:r>
            <w:r w:rsidRPr="006D5A74">
              <w:rPr>
                <w:sz w:val="24"/>
                <w:szCs w:val="24"/>
              </w:rPr>
              <w:t>гимнастика,</w:t>
            </w:r>
            <w:r w:rsidRPr="006D5A74">
              <w:rPr>
                <w:spacing w:val="1"/>
                <w:sz w:val="24"/>
                <w:szCs w:val="24"/>
              </w:rPr>
              <w:t xml:space="preserve"> </w:t>
            </w:r>
            <w:r w:rsidRPr="006D5A74">
              <w:rPr>
                <w:sz w:val="24"/>
                <w:szCs w:val="24"/>
              </w:rPr>
              <w:t>личная</w:t>
            </w:r>
            <w:r w:rsidRPr="006D5A74">
              <w:rPr>
                <w:spacing w:val="1"/>
                <w:sz w:val="24"/>
                <w:szCs w:val="24"/>
              </w:rPr>
              <w:t xml:space="preserve"> </w:t>
            </w:r>
            <w:r w:rsidRPr="006D5A74">
              <w:rPr>
                <w:sz w:val="24"/>
                <w:szCs w:val="24"/>
              </w:rPr>
              <w:t>гигиена,</w:t>
            </w:r>
            <w:r w:rsidRPr="006D5A74">
              <w:rPr>
                <w:spacing w:val="-57"/>
                <w:sz w:val="24"/>
                <w:szCs w:val="24"/>
              </w:rPr>
              <w:t xml:space="preserve"> </w:t>
            </w:r>
            <w:r w:rsidRPr="006D5A74">
              <w:rPr>
                <w:sz w:val="24"/>
                <w:szCs w:val="24"/>
              </w:rPr>
              <w:t>безопасное</w:t>
            </w:r>
            <w:r w:rsidRPr="006D5A74">
              <w:rPr>
                <w:spacing w:val="1"/>
                <w:sz w:val="24"/>
                <w:szCs w:val="24"/>
              </w:rPr>
              <w:t xml:space="preserve"> </w:t>
            </w:r>
            <w:r w:rsidRPr="006D5A74">
              <w:rPr>
                <w:sz w:val="24"/>
                <w:szCs w:val="24"/>
              </w:rPr>
              <w:t>поведение</w:t>
            </w:r>
            <w:r w:rsidRPr="006D5A74">
              <w:rPr>
                <w:spacing w:val="1"/>
                <w:sz w:val="24"/>
                <w:szCs w:val="24"/>
              </w:rPr>
              <w:t xml:space="preserve"> </w:t>
            </w:r>
            <w:r w:rsidRPr="006D5A74">
              <w:rPr>
                <w:sz w:val="24"/>
                <w:szCs w:val="24"/>
              </w:rPr>
              <w:t>и</w:t>
            </w:r>
            <w:r w:rsidRPr="006D5A74">
              <w:rPr>
                <w:spacing w:val="1"/>
                <w:sz w:val="24"/>
                <w:szCs w:val="24"/>
              </w:rPr>
              <w:t xml:space="preserve"> </w:t>
            </w:r>
            <w:r w:rsidRPr="006D5A74">
              <w:rPr>
                <w:sz w:val="24"/>
                <w:szCs w:val="24"/>
              </w:rPr>
              <w:t>другое;</w:t>
            </w:r>
            <w:r w:rsidRPr="006D5A74">
              <w:rPr>
                <w:spacing w:val="1"/>
                <w:sz w:val="24"/>
                <w:szCs w:val="24"/>
              </w:rPr>
              <w:t xml:space="preserve"> </w:t>
            </w:r>
            <w:r w:rsidRPr="006D5A74">
              <w:rPr>
                <w:sz w:val="24"/>
                <w:szCs w:val="24"/>
              </w:rPr>
              <w:t>стремящийся</w:t>
            </w:r>
            <w:r w:rsidRPr="006D5A74">
              <w:rPr>
                <w:spacing w:val="1"/>
                <w:sz w:val="24"/>
                <w:szCs w:val="24"/>
              </w:rPr>
              <w:t xml:space="preserve"> </w:t>
            </w:r>
            <w:r w:rsidRPr="006D5A74">
              <w:rPr>
                <w:sz w:val="24"/>
                <w:szCs w:val="24"/>
              </w:rPr>
              <w:t>к</w:t>
            </w:r>
            <w:r w:rsidRPr="006D5A74">
              <w:rPr>
                <w:spacing w:val="1"/>
                <w:sz w:val="24"/>
                <w:szCs w:val="24"/>
              </w:rPr>
              <w:t xml:space="preserve"> </w:t>
            </w:r>
            <w:r w:rsidRPr="006D5A74">
              <w:rPr>
                <w:sz w:val="24"/>
                <w:szCs w:val="24"/>
              </w:rPr>
              <w:t>сбережению</w:t>
            </w:r>
            <w:r w:rsidRPr="006D5A74">
              <w:rPr>
                <w:spacing w:val="1"/>
                <w:sz w:val="24"/>
                <w:szCs w:val="24"/>
              </w:rPr>
              <w:t xml:space="preserve"> </w:t>
            </w:r>
            <w:r w:rsidRPr="006D5A74">
              <w:rPr>
                <w:sz w:val="24"/>
                <w:szCs w:val="24"/>
              </w:rPr>
              <w:t>и</w:t>
            </w:r>
            <w:r w:rsidRPr="006D5A74">
              <w:rPr>
                <w:spacing w:val="-57"/>
                <w:sz w:val="24"/>
                <w:szCs w:val="24"/>
              </w:rPr>
              <w:t xml:space="preserve"> </w:t>
            </w:r>
            <w:r w:rsidRPr="006D5A74">
              <w:rPr>
                <w:sz w:val="24"/>
                <w:szCs w:val="24"/>
              </w:rPr>
              <w:t>укреплению</w:t>
            </w:r>
            <w:r w:rsidRPr="006D5A74">
              <w:rPr>
                <w:spacing w:val="1"/>
                <w:sz w:val="24"/>
                <w:szCs w:val="24"/>
              </w:rPr>
              <w:t xml:space="preserve"> </w:t>
            </w:r>
            <w:r w:rsidRPr="006D5A74">
              <w:rPr>
                <w:sz w:val="24"/>
                <w:szCs w:val="24"/>
              </w:rPr>
              <w:t>собственного</w:t>
            </w:r>
            <w:r w:rsidRPr="006D5A74">
              <w:rPr>
                <w:spacing w:val="1"/>
                <w:sz w:val="24"/>
                <w:szCs w:val="24"/>
              </w:rPr>
              <w:t xml:space="preserve"> </w:t>
            </w:r>
            <w:r w:rsidRPr="006D5A74">
              <w:rPr>
                <w:sz w:val="24"/>
                <w:szCs w:val="24"/>
              </w:rPr>
              <w:t>здоровья</w:t>
            </w:r>
            <w:r w:rsidRPr="006D5A74">
              <w:rPr>
                <w:spacing w:val="1"/>
                <w:sz w:val="24"/>
                <w:szCs w:val="24"/>
              </w:rPr>
              <w:t xml:space="preserve"> </w:t>
            </w:r>
            <w:r w:rsidRPr="006D5A74">
              <w:rPr>
                <w:sz w:val="24"/>
                <w:szCs w:val="24"/>
              </w:rPr>
              <w:t>и</w:t>
            </w:r>
            <w:r w:rsidRPr="006D5A74">
              <w:rPr>
                <w:spacing w:val="1"/>
                <w:sz w:val="24"/>
                <w:szCs w:val="24"/>
              </w:rPr>
              <w:t xml:space="preserve"> </w:t>
            </w:r>
            <w:r w:rsidRPr="006D5A74">
              <w:rPr>
                <w:sz w:val="24"/>
                <w:szCs w:val="24"/>
              </w:rPr>
              <w:t>здоровья</w:t>
            </w:r>
            <w:r w:rsidRPr="006D5A74">
              <w:rPr>
                <w:spacing w:val="-1"/>
                <w:sz w:val="24"/>
                <w:szCs w:val="24"/>
              </w:rPr>
              <w:t xml:space="preserve"> </w:t>
            </w:r>
            <w:r w:rsidRPr="006D5A74">
              <w:rPr>
                <w:sz w:val="24"/>
                <w:szCs w:val="24"/>
              </w:rPr>
              <w:t>окружающих.</w:t>
            </w:r>
          </w:p>
          <w:p w:rsidR="00F652B5" w:rsidRPr="006D5A74" w:rsidRDefault="00F652B5" w:rsidP="00F652B5">
            <w:pPr>
              <w:ind w:left="105" w:right="238"/>
              <w:jc w:val="both"/>
              <w:rPr>
                <w:sz w:val="24"/>
                <w:szCs w:val="24"/>
              </w:rPr>
            </w:pPr>
            <w:r w:rsidRPr="006D5A74">
              <w:rPr>
                <w:sz w:val="24"/>
                <w:szCs w:val="24"/>
              </w:rPr>
              <w:t>Проявляющий</w:t>
            </w:r>
            <w:r w:rsidRPr="006D5A74">
              <w:rPr>
                <w:spacing w:val="1"/>
                <w:sz w:val="24"/>
                <w:szCs w:val="24"/>
              </w:rPr>
              <w:t xml:space="preserve"> </w:t>
            </w:r>
            <w:r w:rsidRPr="006D5A74">
              <w:rPr>
                <w:sz w:val="24"/>
                <w:szCs w:val="24"/>
              </w:rPr>
              <w:t>интерес</w:t>
            </w:r>
            <w:r w:rsidRPr="006D5A74">
              <w:rPr>
                <w:spacing w:val="1"/>
                <w:sz w:val="24"/>
                <w:szCs w:val="24"/>
              </w:rPr>
              <w:t xml:space="preserve"> </w:t>
            </w:r>
            <w:r w:rsidRPr="006D5A74">
              <w:rPr>
                <w:sz w:val="24"/>
                <w:szCs w:val="24"/>
              </w:rPr>
              <w:t>к</w:t>
            </w:r>
            <w:r w:rsidRPr="006D5A74">
              <w:rPr>
                <w:spacing w:val="1"/>
                <w:sz w:val="24"/>
                <w:szCs w:val="24"/>
              </w:rPr>
              <w:t xml:space="preserve"> </w:t>
            </w:r>
            <w:r w:rsidRPr="006D5A74">
              <w:rPr>
                <w:sz w:val="24"/>
                <w:szCs w:val="24"/>
              </w:rPr>
              <w:t>физическим</w:t>
            </w:r>
            <w:r w:rsidRPr="006D5A74">
              <w:rPr>
                <w:spacing w:val="1"/>
                <w:sz w:val="24"/>
                <w:szCs w:val="24"/>
              </w:rPr>
              <w:t xml:space="preserve"> </w:t>
            </w:r>
            <w:r w:rsidRPr="006D5A74">
              <w:rPr>
                <w:sz w:val="24"/>
                <w:szCs w:val="24"/>
              </w:rPr>
              <w:t>упражнениям</w:t>
            </w:r>
            <w:r w:rsidRPr="006D5A74">
              <w:rPr>
                <w:spacing w:val="1"/>
                <w:sz w:val="24"/>
                <w:szCs w:val="24"/>
              </w:rPr>
              <w:t xml:space="preserve"> </w:t>
            </w:r>
            <w:r w:rsidRPr="006D5A74">
              <w:rPr>
                <w:sz w:val="24"/>
                <w:szCs w:val="24"/>
              </w:rPr>
              <w:t>и</w:t>
            </w:r>
            <w:r w:rsidRPr="006D5A74">
              <w:rPr>
                <w:spacing w:val="1"/>
                <w:sz w:val="24"/>
                <w:szCs w:val="24"/>
              </w:rPr>
              <w:t xml:space="preserve"> </w:t>
            </w:r>
            <w:r w:rsidRPr="006D5A74">
              <w:rPr>
                <w:sz w:val="24"/>
                <w:szCs w:val="24"/>
              </w:rPr>
              <w:t>подвижным</w:t>
            </w:r>
            <w:r w:rsidRPr="006D5A74">
              <w:rPr>
                <w:spacing w:val="1"/>
                <w:sz w:val="24"/>
                <w:szCs w:val="24"/>
              </w:rPr>
              <w:t xml:space="preserve"> </w:t>
            </w:r>
            <w:r w:rsidRPr="006D5A74">
              <w:rPr>
                <w:sz w:val="24"/>
                <w:szCs w:val="24"/>
              </w:rPr>
              <w:t>играм,</w:t>
            </w:r>
            <w:r w:rsidRPr="006D5A74">
              <w:rPr>
                <w:spacing w:val="-57"/>
                <w:sz w:val="24"/>
                <w:szCs w:val="24"/>
              </w:rPr>
              <w:t xml:space="preserve"> </w:t>
            </w:r>
            <w:r w:rsidRPr="006D5A74">
              <w:rPr>
                <w:sz w:val="24"/>
                <w:szCs w:val="24"/>
              </w:rPr>
              <w:t>стремление</w:t>
            </w:r>
            <w:r w:rsidRPr="006D5A74">
              <w:rPr>
                <w:spacing w:val="31"/>
                <w:sz w:val="24"/>
                <w:szCs w:val="24"/>
              </w:rPr>
              <w:t xml:space="preserve"> </w:t>
            </w:r>
            <w:r w:rsidRPr="006D5A74">
              <w:rPr>
                <w:sz w:val="24"/>
                <w:szCs w:val="24"/>
              </w:rPr>
              <w:t>к</w:t>
            </w:r>
            <w:r w:rsidRPr="006D5A74">
              <w:rPr>
                <w:spacing w:val="33"/>
                <w:sz w:val="24"/>
                <w:szCs w:val="24"/>
              </w:rPr>
              <w:t xml:space="preserve"> </w:t>
            </w:r>
            <w:r w:rsidRPr="006D5A74">
              <w:rPr>
                <w:sz w:val="24"/>
                <w:szCs w:val="24"/>
              </w:rPr>
              <w:t>личной</w:t>
            </w:r>
            <w:r w:rsidRPr="006D5A74">
              <w:rPr>
                <w:spacing w:val="33"/>
                <w:sz w:val="24"/>
                <w:szCs w:val="24"/>
              </w:rPr>
              <w:t xml:space="preserve"> </w:t>
            </w:r>
            <w:r w:rsidRPr="006D5A74">
              <w:rPr>
                <w:sz w:val="24"/>
                <w:szCs w:val="24"/>
              </w:rPr>
              <w:t>и</w:t>
            </w:r>
            <w:r w:rsidRPr="006D5A74">
              <w:rPr>
                <w:spacing w:val="30"/>
                <w:sz w:val="24"/>
                <w:szCs w:val="24"/>
              </w:rPr>
              <w:t xml:space="preserve"> </w:t>
            </w:r>
            <w:r w:rsidRPr="006D5A74">
              <w:rPr>
                <w:sz w:val="24"/>
                <w:szCs w:val="24"/>
              </w:rPr>
              <w:t>командной победе,</w:t>
            </w:r>
            <w:r w:rsidRPr="006D5A74">
              <w:rPr>
                <w:spacing w:val="1"/>
                <w:sz w:val="24"/>
                <w:szCs w:val="24"/>
              </w:rPr>
              <w:t xml:space="preserve"> </w:t>
            </w:r>
            <w:r w:rsidRPr="006D5A74">
              <w:rPr>
                <w:sz w:val="24"/>
                <w:szCs w:val="24"/>
              </w:rPr>
              <w:t>нравственные</w:t>
            </w:r>
            <w:r w:rsidRPr="006D5A74">
              <w:rPr>
                <w:spacing w:val="1"/>
                <w:sz w:val="24"/>
                <w:szCs w:val="24"/>
              </w:rPr>
              <w:t xml:space="preserve"> </w:t>
            </w:r>
            <w:r w:rsidRPr="006D5A74">
              <w:rPr>
                <w:sz w:val="24"/>
                <w:szCs w:val="24"/>
              </w:rPr>
              <w:t>и</w:t>
            </w:r>
            <w:r w:rsidRPr="006D5A74">
              <w:rPr>
                <w:spacing w:val="1"/>
                <w:sz w:val="24"/>
                <w:szCs w:val="24"/>
              </w:rPr>
              <w:t xml:space="preserve"> </w:t>
            </w:r>
            <w:r w:rsidRPr="006D5A74">
              <w:rPr>
                <w:sz w:val="24"/>
                <w:szCs w:val="24"/>
              </w:rPr>
              <w:t>волевые</w:t>
            </w:r>
            <w:r w:rsidRPr="006D5A74">
              <w:rPr>
                <w:spacing w:val="1"/>
                <w:sz w:val="24"/>
                <w:szCs w:val="24"/>
              </w:rPr>
              <w:t xml:space="preserve"> </w:t>
            </w:r>
            <w:r w:rsidRPr="006D5A74">
              <w:rPr>
                <w:sz w:val="24"/>
                <w:szCs w:val="24"/>
              </w:rPr>
              <w:t>качества.</w:t>
            </w:r>
          </w:p>
        </w:tc>
      </w:tr>
      <w:tr w:rsidR="00F652B5" w:rsidRPr="006D5A74" w:rsidTr="00F652B5">
        <w:trPr>
          <w:trHeight w:val="3036"/>
        </w:trPr>
        <w:tc>
          <w:tcPr>
            <w:tcW w:w="2383" w:type="dxa"/>
          </w:tcPr>
          <w:p w:rsidR="00F652B5" w:rsidRPr="006D5A74" w:rsidRDefault="00F652B5" w:rsidP="00F652B5">
            <w:pPr>
              <w:spacing w:line="268" w:lineRule="exact"/>
              <w:ind w:left="24"/>
              <w:rPr>
                <w:sz w:val="24"/>
                <w:szCs w:val="24"/>
                <w:lang w:val="en-US"/>
              </w:rPr>
            </w:pPr>
            <w:r w:rsidRPr="006D5A74">
              <w:rPr>
                <w:sz w:val="24"/>
                <w:szCs w:val="24"/>
                <w:lang w:val="en-US"/>
              </w:rPr>
              <w:lastRenderedPageBreak/>
              <w:t>Трудовое</w:t>
            </w:r>
          </w:p>
        </w:tc>
        <w:tc>
          <w:tcPr>
            <w:tcW w:w="2554" w:type="dxa"/>
          </w:tcPr>
          <w:p w:rsidR="00F652B5" w:rsidRPr="006D5A74" w:rsidRDefault="00F652B5" w:rsidP="00F652B5">
            <w:pPr>
              <w:spacing w:line="268" w:lineRule="exact"/>
              <w:ind w:left="24"/>
              <w:rPr>
                <w:sz w:val="24"/>
                <w:szCs w:val="24"/>
                <w:lang w:val="en-US"/>
              </w:rPr>
            </w:pPr>
            <w:r w:rsidRPr="006D5A74">
              <w:rPr>
                <w:sz w:val="24"/>
                <w:szCs w:val="24"/>
                <w:lang w:val="en-US"/>
              </w:rPr>
              <w:t>Труд</w:t>
            </w:r>
          </w:p>
        </w:tc>
        <w:tc>
          <w:tcPr>
            <w:tcW w:w="4501" w:type="dxa"/>
          </w:tcPr>
          <w:p w:rsidR="00F652B5" w:rsidRPr="006D5A74" w:rsidRDefault="00F652B5" w:rsidP="00F652B5">
            <w:pPr>
              <w:tabs>
                <w:tab w:val="left" w:pos="2784"/>
              </w:tabs>
              <w:ind w:left="105" w:right="239"/>
              <w:jc w:val="both"/>
              <w:rPr>
                <w:sz w:val="24"/>
                <w:szCs w:val="24"/>
              </w:rPr>
            </w:pPr>
            <w:r w:rsidRPr="006D5A74">
              <w:rPr>
                <w:sz w:val="24"/>
                <w:szCs w:val="24"/>
              </w:rPr>
              <w:t xml:space="preserve">Поддерживающий </w:t>
            </w:r>
            <w:r w:rsidRPr="006D5A74">
              <w:rPr>
                <w:spacing w:val="-1"/>
                <w:sz w:val="24"/>
                <w:szCs w:val="24"/>
              </w:rPr>
              <w:t>элементарный</w:t>
            </w:r>
            <w:r w:rsidRPr="006D5A74">
              <w:rPr>
                <w:spacing w:val="-58"/>
                <w:sz w:val="24"/>
                <w:szCs w:val="24"/>
              </w:rPr>
              <w:t xml:space="preserve"> </w:t>
            </w:r>
            <w:r w:rsidRPr="006D5A74">
              <w:rPr>
                <w:sz w:val="24"/>
                <w:szCs w:val="24"/>
              </w:rPr>
              <w:t>порядок</w:t>
            </w:r>
            <w:r w:rsidRPr="006D5A74">
              <w:rPr>
                <w:spacing w:val="-1"/>
                <w:sz w:val="24"/>
                <w:szCs w:val="24"/>
              </w:rPr>
              <w:t xml:space="preserve"> </w:t>
            </w:r>
            <w:r w:rsidRPr="006D5A74">
              <w:rPr>
                <w:sz w:val="24"/>
                <w:szCs w:val="24"/>
              </w:rPr>
              <w:t>в</w:t>
            </w:r>
            <w:r w:rsidRPr="006D5A74">
              <w:rPr>
                <w:spacing w:val="-2"/>
                <w:sz w:val="24"/>
                <w:szCs w:val="24"/>
              </w:rPr>
              <w:t xml:space="preserve"> </w:t>
            </w:r>
            <w:r w:rsidRPr="006D5A74">
              <w:rPr>
                <w:sz w:val="24"/>
                <w:szCs w:val="24"/>
              </w:rPr>
              <w:t>окружающей</w:t>
            </w:r>
            <w:r w:rsidRPr="006D5A74">
              <w:rPr>
                <w:spacing w:val="1"/>
                <w:sz w:val="24"/>
                <w:szCs w:val="24"/>
              </w:rPr>
              <w:t xml:space="preserve"> </w:t>
            </w:r>
            <w:r w:rsidRPr="006D5A74">
              <w:rPr>
                <w:sz w:val="24"/>
                <w:szCs w:val="24"/>
              </w:rPr>
              <w:t>обстановке. Стремящийся</w:t>
            </w:r>
            <w:r w:rsidRPr="006D5A74">
              <w:rPr>
                <w:spacing w:val="1"/>
                <w:sz w:val="24"/>
                <w:szCs w:val="24"/>
              </w:rPr>
              <w:t xml:space="preserve"> </w:t>
            </w:r>
            <w:r w:rsidRPr="006D5A74">
              <w:rPr>
                <w:sz w:val="24"/>
                <w:szCs w:val="24"/>
              </w:rPr>
              <w:t>помогать</w:t>
            </w:r>
            <w:r w:rsidRPr="006D5A74">
              <w:rPr>
                <w:spacing w:val="1"/>
                <w:sz w:val="24"/>
                <w:szCs w:val="24"/>
              </w:rPr>
              <w:t xml:space="preserve"> </w:t>
            </w:r>
            <w:r w:rsidRPr="006D5A74">
              <w:rPr>
                <w:sz w:val="24"/>
                <w:szCs w:val="24"/>
              </w:rPr>
              <w:t>старшим</w:t>
            </w:r>
            <w:r w:rsidRPr="006D5A74">
              <w:rPr>
                <w:spacing w:val="1"/>
                <w:sz w:val="24"/>
                <w:szCs w:val="24"/>
              </w:rPr>
              <w:t xml:space="preserve"> </w:t>
            </w:r>
            <w:r w:rsidRPr="006D5A74">
              <w:rPr>
                <w:sz w:val="24"/>
                <w:szCs w:val="24"/>
              </w:rPr>
              <w:t>в</w:t>
            </w:r>
            <w:r w:rsidRPr="006D5A74">
              <w:rPr>
                <w:spacing w:val="1"/>
                <w:sz w:val="24"/>
                <w:szCs w:val="24"/>
              </w:rPr>
              <w:t xml:space="preserve"> </w:t>
            </w:r>
            <w:r w:rsidRPr="006D5A74">
              <w:rPr>
                <w:sz w:val="24"/>
                <w:szCs w:val="24"/>
              </w:rPr>
              <w:t>доступных</w:t>
            </w:r>
            <w:r w:rsidRPr="006D5A74">
              <w:rPr>
                <w:spacing w:val="1"/>
                <w:sz w:val="24"/>
                <w:szCs w:val="24"/>
              </w:rPr>
              <w:t xml:space="preserve"> </w:t>
            </w:r>
            <w:r w:rsidRPr="006D5A74">
              <w:rPr>
                <w:sz w:val="24"/>
                <w:szCs w:val="24"/>
              </w:rPr>
              <w:t>трудовых</w:t>
            </w:r>
            <w:r w:rsidRPr="006D5A74">
              <w:rPr>
                <w:spacing w:val="1"/>
                <w:sz w:val="24"/>
                <w:szCs w:val="24"/>
              </w:rPr>
              <w:t xml:space="preserve"> </w:t>
            </w:r>
            <w:r w:rsidRPr="006D5A74">
              <w:rPr>
                <w:sz w:val="24"/>
                <w:szCs w:val="24"/>
              </w:rPr>
              <w:t>действиях.</w:t>
            </w:r>
            <w:r w:rsidRPr="006D5A74">
              <w:rPr>
                <w:spacing w:val="1"/>
                <w:sz w:val="24"/>
                <w:szCs w:val="24"/>
              </w:rPr>
              <w:t xml:space="preserve"> </w:t>
            </w:r>
            <w:r w:rsidRPr="006D5A74">
              <w:rPr>
                <w:sz w:val="24"/>
                <w:szCs w:val="24"/>
              </w:rPr>
              <w:t>Стремящийся</w:t>
            </w:r>
            <w:r w:rsidRPr="006D5A74">
              <w:rPr>
                <w:spacing w:val="1"/>
                <w:sz w:val="24"/>
                <w:szCs w:val="24"/>
              </w:rPr>
              <w:t xml:space="preserve"> </w:t>
            </w:r>
            <w:r w:rsidRPr="006D5A74">
              <w:rPr>
                <w:sz w:val="24"/>
                <w:szCs w:val="24"/>
              </w:rPr>
              <w:t>к</w:t>
            </w:r>
            <w:r w:rsidRPr="006D5A74">
              <w:rPr>
                <w:spacing w:val="1"/>
                <w:sz w:val="24"/>
                <w:szCs w:val="24"/>
              </w:rPr>
              <w:t xml:space="preserve"> </w:t>
            </w:r>
            <w:r w:rsidRPr="006D5A74">
              <w:rPr>
                <w:sz w:val="24"/>
                <w:szCs w:val="24"/>
              </w:rPr>
              <w:t>результативности,</w:t>
            </w:r>
            <w:r w:rsidRPr="006D5A74">
              <w:rPr>
                <w:spacing w:val="-57"/>
                <w:sz w:val="24"/>
                <w:szCs w:val="24"/>
              </w:rPr>
              <w:t xml:space="preserve"> </w:t>
            </w:r>
            <w:r w:rsidRPr="006D5A74">
              <w:rPr>
                <w:sz w:val="24"/>
                <w:szCs w:val="24"/>
              </w:rPr>
              <w:t>самостоятельности,</w:t>
            </w:r>
            <w:r w:rsidRPr="006D5A74">
              <w:rPr>
                <w:spacing w:val="1"/>
                <w:sz w:val="24"/>
                <w:szCs w:val="24"/>
              </w:rPr>
              <w:t xml:space="preserve"> </w:t>
            </w:r>
            <w:r w:rsidRPr="006D5A74">
              <w:rPr>
                <w:sz w:val="24"/>
                <w:szCs w:val="24"/>
              </w:rPr>
              <w:t>ответственности</w:t>
            </w:r>
            <w:r w:rsidRPr="006D5A74">
              <w:rPr>
                <w:spacing w:val="1"/>
                <w:sz w:val="24"/>
                <w:szCs w:val="24"/>
              </w:rPr>
              <w:t xml:space="preserve"> </w:t>
            </w:r>
            <w:r w:rsidRPr="006D5A74">
              <w:rPr>
                <w:sz w:val="24"/>
                <w:szCs w:val="24"/>
              </w:rPr>
              <w:t>в</w:t>
            </w:r>
            <w:r w:rsidRPr="006D5A74">
              <w:rPr>
                <w:spacing w:val="1"/>
                <w:sz w:val="24"/>
                <w:szCs w:val="24"/>
              </w:rPr>
              <w:t xml:space="preserve"> </w:t>
            </w:r>
            <w:r w:rsidRPr="006D5A74">
              <w:rPr>
                <w:sz w:val="24"/>
                <w:szCs w:val="24"/>
              </w:rPr>
              <w:t>самообслуживании, в быту, в игровой и</w:t>
            </w:r>
            <w:r w:rsidRPr="006D5A74">
              <w:rPr>
                <w:spacing w:val="1"/>
                <w:sz w:val="24"/>
                <w:szCs w:val="24"/>
              </w:rPr>
              <w:t xml:space="preserve"> </w:t>
            </w:r>
            <w:r w:rsidRPr="006D5A74">
              <w:rPr>
                <w:sz w:val="24"/>
                <w:szCs w:val="24"/>
              </w:rPr>
              <w:t xml:space="preserve">других видах </w:t>
            </w:r>
            <w:r w:rsidRPr="006D5A74">
              <w:rPr>
                <w:spacing w:val="-1"/>
                <w:sz w:val="24"/>
                <w:szCs w:val="24"/>
              </w:rPr>
              <w:t>деятельности</w:t>
            </w:r>
            <w:r w:rsidRPr="006D5A74">
              <w:rPr>
                <w:spacing w:val="-58"/>
                <w:sz w:val="24"/>
                <w:szCs w:val="24"/>
              </w:rPr>
              <w:t xml:space="preserve"> </w:t>
            </w:r>
            <w:r w:rsidRPr="006D5A74">
              <w:rPr>
                <w:sz w:val="24"/>
                <w:szCs w:val="24"/>
              </w:rPr>
              <w:t>(конструирование, лепка, художественный</w:t>
            </w:r>
            <w:r w:rsidRPr="006D5A74">
              <w:rPr>
                <w:spacing w:val="1"/>
                <w:sz w:val="24"/>
                <w:szCs w:val="24"/>
              </w:rPr>
              <w:t xml:space="preserve"> </w:t>
            </w:r>
            <w:r w:rsidRPr="006D5A74">
              <w:rPr>
                <w:sz w:val="24"/>
                <w:szCs w:val="24"/>
              </w:rPr>
              <w:t>труд,</w:t>
            </w:r>
            <w:r w:rsidRPr="006D5A74">
              <w:rPr>
                <w:spacing w:val="60"/>
                <w:sz w:val="24"/>
                <w:szCs w:val="24"/>
              </w:rPr>
              <w:t xml:space="preserve"> </w:t>
            </w:r>
            <w:r w:rsidRPr="006D5A74">
              <w:rPr>
                <w:sz w:val="24"/>
                <w:szCs w:val="24"/>
              </w:rPr>
              <w:t>детский дизайн</w:t>
            </w:r>
            <w:r w:rsidRPr="006D5A74">
              <w:rPr>
                <w:spacing w:val="1"/>
                <w:sz w:val="24"/>
                <w:szCs w:val="24"/>
              </w:rPr>
              <w:t xml:space="preserve"> </w:t>
            </w:r>
            <w:r w:rsidRPr="006D5A74">
              <w:rPr>
                <w:sz w:val="24"/>
                <w:szCs w:val="24"/>
              </w:rPr>
              <w:t>и</w:t>
            </w:r>
            <w:r w:rsidRPr="006D5A74">
              <w:rPr>
                <w:spacing w:val="-1"/>
                <w:sz w:val="24"/>
                <w:szCs w:val="24"/>
              </w:rPr>
              <w:t xml:space="preserve"> </w:t>
            </w:r>
            <w:r w:rsidRPr="006D5A74">
              <w:rPr>
                <w:sz w:val="24"/>
                <w:szCs w:val="24"/>
              </w:rPr>
              <w:t>другое).</w:t>
            </w:r>
          </w:p>
        </w:tc>
      </w:tr>
      <w:tr w:rsidR="00F652B5" w:rsidRPr="006D5A74" w:rsidTr="00F652B5">
        <w:trPr>
          <w:trHeight w:val="2207"/>
        </w:trPr>
        <w:tc>
          <w:tcPr>
            <w:tcW w:w="2383" w:type="dxa"/>
          </w:tcPr>
          <w:p w:rsidR="00F652B5" w:rsidRPr="006D5A74" w:rsidRDefault="00F652B5" w:rsidP="00F652B5">
            <w:pPr>
              <w:spacing w:line="268" w:lineRule="exact"/>
              <w:ind w:left="24"/>
              <w:rPr>
                <w:sz w:val="24"/>
                <w:szCs w:val="24"/>
                <w:lang w:val="en-US"/>
              </w:rPr>
            </w:pPr>
            <w:r w:rsidRPr="006D5A74">
              <w:rPr>
                <w:sz w:val="24"/>
                <w:szCs w:val="24"/>
                <w:lang w:val="en-US"/>
              </w:rPr>
              <w:t>Эстетическое</w:t>
            </w:r>
          </w:p>
        </w:tc>
        <w:tc>
          <w:tcPr>
            <w:tcW w:w="2554" w:type="dxa"/>
          </w:tcPr>
          <w:p w:rsidR="00F652B5" w:rsidRPr="006D5A74" w:rsidRDefault="00F652B5" w:rsidP="00F652B5">
            <w:pPr>
              <w:ind w:left="24" w:right="1276"/>
              <w:rPr>
                <w:sz w:val="24"/>
                <w:szCs w:val="24"/>
                <w:lang w:val="en-US"/>
              </w:rPr>
            </w:pPr>
            <w:r w:rsidRPr="006D5A74">
              <w:rPr>
                <w:spacing w:val="-1"/>
                <w:sz w:val="24"/>
                <w:szCs w:val="24"/>
                <w:lang w:val="en-US"/>
              </w:rPr>
              <w:t xml:space="preserve">Культура </w:t>
            </w:r>
            <w:r w:rsidRPr="006D5A74">
              <w:rPr>
                <w:sz w:val="24"/>
                <w:szCs w:val="24"/>
                <w:lang w:val="en-US"/>
              </w:rPr>
              <w:t>и</w:t>
            </w:r>
            <w:r w:rsidRPr="006D5A74">
              <w:rPr>
                <w:spacing w:val="-57"/>
                <w:sz w:val="24"/>
                <w:szCs w:val="24"/>
                <w:lang w:val="en-US"/>
              </w:rPr>
              <w:t xml:space="preserve"> </w:t>
            </w:r>
            <w:r w:rsidRPr="006D5A74">
              <w:rPr>
                <w:sz w:val="24"/>
                <w:szCs w:val="24"/>
                <w:lang w:val="en-US"/>
              </w:rPr>
              <w:t>красота</w:t>
            </w:r>
          </w:p>
        </w:tc>
        <w:tc>
          <w:tcPr>
            <w:tcW w:w="4501" w:type="dxa"/>
          </w:tcPr>
          <w:p w:rsidR="00F652B5" w:rsidRPr="006D5A74" w:rsidRDefault="00F652B5" w:rsidP="00F652B5">
            <w:pPr>
              <w:tabs>
                <w:tab w:val="left" w:pos="2607"/>
                <w:tab w:val="left" w:pos="2882"/>
              </w:tabs>
              <w:ind w:left="105" w:right="234"/>
              <w:jc w:val="both"/>
              <w:rPr>
                <w:sz w:val="24"/>
                <w:szCs w:val="24"/>
              </w:rPr>
            </w:pPr>
            <w:r w:rsidRPr="006D5A74">
              <w:rPr>
                <w:sz w:val="24"/>
                <w:szCs w:val="24"/>
              </w:rPr>
              <w:t xml:space="preserve">Проявляющий </w:t>
            </w:r>
            <w:r w:rsidRPr="006D5A74">
              <w:rPr>
                <w:spacing w:val="-1"/>
                <w:sz w:val="24"/>
                <w:szCs w:val="24"/>
              </w:rPr>
              <w:t>эмоциональную</w:t>
            </w:r>
            <w:r w:rsidRPr="006D5A74">
              <w:rPr>
                <w:spacing w:val="-58"/>
                <w:sz w:val="24"/>
                <w:szCs w:val="24"/>
              </w:rPr>
              <w:t xml:space="preserve"> </w:t>
            </w:r>
            <w:r w:rsidRPr="006D5A74">
              <w:rPr>
                <w:sz w:val="24"/>
                <w:szCs w:val="24"/>
              </w:rPr>
              <w:t>отзывчивость</w:t>
            </w:r>
            <w:r w:rsidRPr="006D5A74">
              <w:rPr>
                <w:spacing w:val="1"/>
                <w:sz w:val="24"/>
                <w:szCs w:val="24"/>
              </w:rPr>
              <w:t xml:space="preserve"> </w:t>
            </w:r>
            <w:r w:rsidRPr="006D5A74">
              <w:rPr>
                <w:sz w:val="24"/>
                <w:szCs w:val="24"/>
              </w:rPr>
              <w:t>на</w:t>
            </w:r>
            <w:r w:rsidRPr="006D5A74">
              <w:rPr>
                <w:spacing w:val="1"/>
                <w:sz w:val="24"/>
                <w:szCs w:val="24"/>
              </w:rPr>
              <w:t xml:space="preserve"> </w:t>
            </w:r>
            <w:r w:rsidRPr="006D5A74">
              <w:rPr>
                <w:sz w:val="24"/>
                <w:szCs w:val="24"/>
              </w:rPr>
              <w:t>красоту</w:t>
            </w:r>
            <w:r w:rsidRPr="006D5A74">
              <w:rPr>
                <w:spacing w:val="61"/>
                <w:sz w:val="24"/>
                <w:szCs w:val="24"/>
              </w:rPr>
              <w:t xml:space="preserve"> </w:t>
            </w:r>
            <w:r w:rsidRPr="006D5A74">
              <w:rPr>
                <w:sz w:val="24"/>
                <w:szCs w:val="24"/>
              </w:rPr>
              <w:t>в</w:t>
            </w:r>
            <w:r w:rsidRPr="006D5A74">
              <w:rPr>
                <w:spacing w:val="1"/>
                <w:sz w:val="24"/>
                <w:szCs w:val="24"/>
              </w:rPr>
              <w:t xml:space="preserve"> </w:t>
            </w:r>
            <w:r w:rsidRPr="006D5A74">
              <w:rPr>
                <w:sz w:val="24"/>
                <w:szCs w:val="24"/>
              </w:rPr>
              <w:t>окружающем</w:t>
            </w:r>
            <w:r w:rsidRPr="006D5A74">
              <w:rPr>
                <w:spacing w:val="1"/>
                <w:sz w:val="24"/>
                <w:szCs w:val="24"/>
              </w:rPr>
              <w:t xml:space="preserve"> </w:t>
            </w:r>
            <w:r w:rsidRPr="006D5A74">
              <w:rPr>
                <w:sz w:val="24"/>
                <w:szCs w:val="24"/>
              </w:rPr>
              <w:t>мире</w:t>
            </w:r>
            <w:r w:rsidRPr="006D5A74">
              <w:rPr>
                <w:spacing w:val="1"/>
                <w:sz w:val="24"/>
                <w:szCs w:val="24"/>
              </w:rPr>
              <w:t xml:space="preserve"> </w:t>
            </w:r>
            <w:r w:rsidRPr="006D5A74">
              <w:rPr>
                <w:sz w:val="24"/>
                <w:szCs w:val="24"/>
              </w:rPr>
              <w:t>и</w:t>
            </w:r>
            <w:r w:rsidRPr="006D5A74">
              <w:rPr>
                <w:spacing w:val="1"/>
                <w:sz w:val="24"/>
                <w:szCs w:val="24"/>
              </w:rPr>
              <w:t xml:space="preserve"> </w:t>
            </w:r>
            <w:r w:rsidRPr="006D5A74">
              <w:rPr>
                <w:sz w:val="24"/>
                <w:szCs w:val="24"/>
              </w:rPr>
              <w:t>искусстве.</w:t>
            </w:r>
            <w:r w:rsidRPr="006D5A74">
              <w:rPr>
                <w:spacing w:val="1"/>
                <w:sz w:val="24"/>
                <w:szCs w:val="24"/>
              </w:rPr>
              <w:t xml:space="preserve"> </w:t>
            </w:r>
            <w:r w:rsidRPr="006D5A74">
              <w:rPr>
                <w:sz w:val="24"/>
                <w:szCs w:val="24"/>
              </w:rPr>
              <w:t>Способный к творческой деятельности</w:t>
            </w:r>
            <w:r w:rsidRPr="006D5A74">
              <w:rPr>
                <w:spacing w:val="1"/>
                <w:sz w:val="24"/>
                <w:szCs w:val="24"/>
              </w:rPr>
              <w:t xml:space="preserve"> </w:t>
            </w:r>
            <w:r w:rsidRPr="006D5A74">
              <w:rPr>
                <w:sz w:val="24"/>
                <w:szCs w:val="24"/>
              </w:rPr>
              <w:t xml:space="preserve">(изобразительной, декоративно- оформительской, </w:t>
            </w:r>
            <w:r w:rsidRPr="006D5A74">
              <w:rPr>
                <w:spacing w:val="-1"/>
                <w:sz w:val="24"/>
                <w:szCs w:val="24"/>
              </w:rPr>
              <w:t>музыкальной,</w:t>
            </w:r>
            <w:r w:rsidRPr="006D5A74">
              <w:rPr>
                <w:spacing w:val="-58"/>
                <w:sz w:val="24"/>
                <w:szCs w:val="24"/>
              </w:rPr>
              <w:t xml:space="preserve"> </w:t>
            </w:r>
            <w:r w:rsidRPr="006D5A74">
              <w:rPr>
                <w:sz w:val="24"/>
                <w:szCs w:val="24"/>
              </w:rPr>
              <w:t>словесно - речевой, театрализованной и</w:t>
            </w:r>
            <w:r w:rsidRPr="006D5A74">
              <w:rPr>
                <w:spacing w:val="1"/>
                <w:sz w:val="24"/>
                <w:szCs w:val="24"/>
              </w:rPr>
              <w:t xml:space="preserve"> </w:t>
            </w:r>
            <w:r w:rsidRPr="006D5A74">
              <w:rPr>
                <w:sz w:val="24"/>
                <w:szCs w:val="24"/>
              </w:rPr>
              <w:t>другое).</w:t>
            </w:r>
          </w:p>
        </w:tc>
      </w:tr>
    </w:tbl>
    <w:p w:rsidR="00F652B5" w:rsidRPr="006D5A74" w:rsidRDefault="00F652B5" w:rsidP="00F652B5">
      <w:pPr>
        <w:spacing w:before="10"/>
        <w:rPr>
          <w:b/>
          <w:sz w:val="24"/>
          <w:szCs w:val="24"/>
        </w:rPr>
      </w:pPr>
    </w:p>
    <w:p w:rsidR="00F652B5" w:rsidRPr="006D5A74" w:rsidRDefault="00F652B5" w:rsidP="00F652B5">
      <w:pPr>
        <w:widowControl/>
        <w:spacing w:after="200" w:line="276" w:lineRule="auto"/>
        <w:jc w:val="center"/>
        <w:rPr>
          <w:b/>
          <w:bCs/>
          <w:sz w:val="24"/>
          <w:szCs w:val="24"/>
        </w:rPr>
      </w:pPr>
      <w:r w:rsidRPr="006D5A74">
        <w:rPr>
          <w:b/>
          <w:bCs/>
          <w:sz w:val="24"/>
          <w:szCs w:val="24"/>
        </w:rPr>
        <w:t>Целевые ориентиры воспитания детей на этапе завершения освоения Программы</w:t>
      </w:r>
    </w:p>
    <w:tbl>
      <w:tblPr>
        <w:tblStyle w:val="TableNormal9"/>
        <w:tblW w:w="0" w:type="auto"/>
        <w:tblInd w:w="5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18"/>
        <w:gridCol w:w="2554"/>
        <w:gridCol w:w="4501"/>
      </w:tblGrid>
      <w:tr w:rsidR="00F652B5" w:rsidRPr="006D5A74" w:rsidTr="00F652B5">
        <w:trPr>
          <w:trHeight w:val="553"/>
        </w:trPr>
        <w:tc>
          <w:tcPr>
            <w:tcW w:w="2518" w:type="dxa"/>
          </w:tcPr>
          <w:p w:rsidR="00F652B5" w:rsidRPr="006D5A74" w:rsidRDefault="00F652B5" w:rsidP="00F652B5">
            <w:pPr>
              <w:spacing w:line="276" w:lineRule="exact"/>
              <w:ind w:left="551" w:right="573" w:hanging="89"/>
              <w:rPr>
                <w:b/>
                <w:sz w:val="24"/>
                <w:szCs w:val="24"/>
                <w:lang w:val="en-US"/>
              </w:rPr>
            </w:pPr>
            <w:r w:rsidRPr="006D5A74">
              <w:rPr>
                <w:b/>
                <w:sz w:val="24"/>
                <w:szCs w:val="24"/>
                <w:lang w:val="en-US"/>
              </w:rPr>
              <w:t>Направление</w:t>
            </w:r>
            <w:r w:rsidRPr="006D5A74">
              <w:rPr>
                <w:b/>
                <w:spacing w:val="-57"/>
                <w:sz w:val="24"/>
                <w:szCs w:val="24"/>
                <w:lang w:val="en-US"/>
              </w:rPr>
              <w:t xml:space="preserve"> </w:t>
            </w:r>
            <w:r w:rsidRPr="006D5A74">
              <w:rPr>
                <w:b/>
                <w:sz w:val="24"/>
                <w:szCs w:val="24"/>
                <w:lang w:val="en-US"/>
              </w:rPr>
              <w:t>воспитания</w:t>
            </w:r>
          </w:p>
        </w:tc>
        <w:tc>
          <w:tcPr>
            <w:tcW w:w="2554" w:type="dxa"/>
          </w:tcPr>
          <w:p w:rsidR="00F652B5" w:rsidRPr="006D5A74" w:rsidRDefault="00F652B5" w:rsidP="00F652B5">
            <w:pPr>
              <w:spacing w:line="275" w:lineRule="exact"/>
              <w:ind w:left="679"/>
              <w:rPr>
                <w:b/>
                <w:sz w:val="24"/>
                <w:szCs w:val="24"/>
                <w:lang w:val="en-US"/>
              </w:rPr>
            </w:pPr>
            <w:r w:rsidRPr="006D5A74">
              <w:rPr>
                <w:b/>
                <w:sz w:val="24"/>
                <w:szCs w:val="24"/>
                <w:lang w:val="en-US"/>
              </w:rPr>
              <w:t>Ценности</w:t>
            </w:r>
          </w:p>
        </w:tc>
        <w:tc>
          <w:tcPr>
            <w:tcW w:w="4501" w:type="dxa"/>
          </w:tcPr>
          <w:p w:rsidR="00F652B5" w:rsidRPr="006D5A74" w:rsidRDefault="00F652B5" w:rsidP="00F652B5">
            <w:pPr>
              <w:spacing w:line="275" w:lineRule="exact"/>
              <w:ind w:left="91" w:right="222"/>
              <w:jc w:val="center"/>
              <w:rPr>
                <w:b/>
                <w:sz w:val="24"/>
                <w:szCs w:val="24"/>
                <w:lang w:val="en-US"/>
              </w:rPr>
            </w:pPr>
            <w:r w:rsidRPr="006D5A74">
              <w:rPr>
                <w:b/>
                <w:sz w:val="24"/>
                <w:szCs w:val="24"/>
                <w:lang w:val="en-US"/>
              </w:rPr>
              <w:t>Показатели</w:t>
            </w:r>
          </w:p>
        </w:tc>
      </w:tr>
      <w:tr w:rsidR="00F652B5" w:rsidRPr="006D5A74" w:rsidTr="00F652B5">
        <w:trPr>
          <w:trHeight w:val="1380"/>
        </w:trPr>
        <w:tc>
          <w:tcPr>
            <w:tcW w:w="2518" w:type="dxa"/>
          </w:tcPr>
          <w:p w:rsidR="00F652B5" w:rsidRPr="006D5A74" w:rsidRDefault="00F652B5" w:rsidP="00F652B5">
            <w:pPr>
              <w:spacing w:line="268" w:lineRule="exact"/>
              <w:ind w:left="24"/>
              <w:rPr>
                <w:sz w:val="24"/>
                <w:szCs w:val="24"/>
                <w:lang w:val="en-US"/>
              </w:rPr>
            </w:pPr>
            <w:r w:rsidRPr="006D5A74">
              <w:rPr>
                <w:sz w:val="24"/>
                <w:szCs w:val="24"/>
                <w:lang w:val="en-US"/>
              </w:rPr>
              <w:t>Патриотическое</w:t>
            </w:r>
          </w:p>
        </w:tc>
        <w:tc>
          <w:tcPr>
            <w:tcW w:w="2554" w:type="dxa"/>
          </w:tcPr>
          <w:p w:rsidR="00F652B5" w:rsidRPr="006D5A74" w:rsidRDefault="00F652B5" w:rsidP="00F652B5">
            <w:pPr>
              <w:spacing w:line="268" w:lineRule="exact"/>
              <w:ind w:left="24"/>
              <w:rPr>
                <w:sz w:val="24"/>
                <w:szCs w:val="24"/>
                <w:lang w:val="en-US"/>
              </w:rPr>
            </w:pPr>
            <w:r w:rsidRPr="006D5A74">
              <w:rPr>
                <w:sz w:val="24"/>
                <w:szCs w:val="24"/>
                <w:lang w:val="en-US"/>
              </w:rPr>
              <w:t>Родина,</w:t>
            </w:r>
            <w:r w:rsidRPr="006D5A74">
              <w:rPr>
                <w:spacing w:val="-3"/>
                <w:sz w:val="24"/>
                <w:szCs w:val="24"/>
                <w:lang w:val="en-US"/>
              </w:rPr>
              <w:t xml:space="preserve"> </w:t>
            </w:r>
            <w:r w:rsidRPr="006D5A74">
              <w:rPr>
                <w:sz w:val="24"/>
                <w:szCs w:val="24"/>
                <w:lang w:val="en-US"/>
              </w:rPr>
              <w:t>природа</w:t>
            </w:r>
          </w:p>
        </w:tc>
        <w:tc>
          <w:tcPr>
            <w:tcW w:w="4501" w:type="dxa"/>
          </w:tcPr>
          <w:p w:rsidR="00F652B5" w:rsidRPr="006D5A74" w:rsidRDefault="00F652B5" w:rsidP="00F652B5">
            <w:pPr>
              <w:ind w:left="105" w:right="95"/>
              <w:jc w:val="both"/>
              <w:rPr>
                <w:sz w:val="24"/>
                <w:szCs w:val="24"/>
              </w:rPr>
            </w:pPr>
            <w:r w:rsidRPr="006D5A74">
              <w:rPr>
                <w:sz w:val="24"/>
                <w:szCs w:val="24"/>
              </w:rPr>
              <w:t>Любящий</w:t>
            </w:r>
            <w:r w:rsidRPr="006D5A74">
              <w:rPr>
                <w:spacing w:val="1"/>
                <w:sz w:val="24"/>
                <w:szCs w:val="24"/>
              </w:rPr>
              <w:t xml:space="preserve"> </w:t>
            </w:r>
            <w:r w:rsidRPr="006D5A74">
              <w:rPr>
                <w:sz w:val="24"/>
                <w:szCs w:val="24"/>
              </w:rPr>
              <w:t>свою</w:t>
            </w:r>
            <w:r w:rsidRPr="006D5A74">
              <w:rPr>
                <w:spacing w:val="1"/>
                <w:sz w:val="24"/>
                <w:szCs w:val="24"/>
              </w:rPr>
              <w:t xml:space="preserve"> </w:t>
            </w:r>
            <w:r w:rsidRPr="006D5A74">
              <w:rPr>
                <w:sz w:val="24"/>
                <w:szCs w:val="24"/>
              </w:rPr>
              <w:t>малую</w:t>
            </w:r>
            <w:r w:rsidRPr="006D5A74">
              <w:rPr>
                <w:spacing w:val="1"/>
                <w:sz w:val="24"/>
                <w:szCs w:val="24"/>
              </w:rPr>
              <w:t xml:space="preserve"> </w:t>
            </w:r>
            <w:r w:rsidRPr="006D5A74">
              <w:rPr>
                <w:sz w:val="24"/>
                <w:szCs w:val="24"/>
              </w:rPr>
              <w:t>родину</w:t>
            </w:r>
            <w:r w:rsidRPr="006D5A74">
              <w:rPr>
                <w:spacing w:val="1"/>
                <w:sz w:val="24"/>
                <w:szCs w:val="24"/>
              </w:rPr>
              <w:t xml:space="preserve"> </w:t>
            </w:r>
            <w:r w:rsidRPr="006D5A74">
              <w:rPr>
                <w:sz w:val="24"/>
                <w:szCs w:val="24"/>
              </w:rPr>
              <w:t>и</w:t>
            </w:r>
            <w:r w:rsidRPr="006D5A74">
              <w:rPr>
                <w:spacing w:val="1"/>
                <w:sz w:val="24"/>
                <w:szCs w:val="24"/>
              </w:rPr>
              <w:t xml:space="preserve"> </w:t>
            </w:r>
            <w:r w:rsidRPr="006D5A74">
              <w:rPr>
                <w:sz w:val="24"/>
                <w:szCs w:val="24"/>
              </w:rPr>
              <w:t>имеющий представление о своей стране -</w:t>
            </w:r>
            <w:r w:rsidRPr="006D5A74">
              <w:rPr>
                <w:spacing w:val="-57"/>
                <w:sz w:val="24"/>
                <w:szCs w:val="24"/>
              </w:rPr>
              <w:t xml:space="preserve"> </w:t>
            </w:r>
            <w:r w:rsidRPr="006D5A74">
              <w:rPr>
                <w:sz w:val="24"/>
                <w:szCs w:val="24"/>
              </w:rPr>
              <w:t>России,</w:t>
            </w:r>
            <w:r w:rsidRPr="006D5A74">
              <w:rPr>
                <w:spacing w:val="48"/>
                <w:sz w:val="24"/>
                <w:szCs w:val="24"/>
              </w:rPr>
              <w:t xml:space="preserve"> </w:t>
            </w:r>
            <w:r w:rsidRPr="006D5A74">
              <w:rPr>
                <w:sz w:val="24"/>
                <w:szCs w:val="24"/>
              </w:rPr>
              <w:t>испытывающий</w:t>
            </w:r>
            <w:r w:rsidRPr="006D5A74">
              <w:rPr>
                <w:spacing w:val="49"/>
                <w:sz w:val="24"/>
                <w:szCs w:val="24"/>
              </w:rPr>
              <w:t xml:space="preserve"> </w:t>
            </w:r>
            <w:r w:rsidRPr="006D5A74">
              <w:rPr>
                <w:sz w:val="24"/>
                <w:szCs w:val="24"/>
              </w:rPr>
              <w:t>чувство</w:t>
            </w:r>
          </w:p>
          <w:p w:rsidR="00F652B5" w:rsidRPr="006D5A74" w:rsidRDefault="00F652B5" w:rsidP="00F652B5">
            <w:pPr>
              <w:spacing w:line="270" w:lineRule="atLeast"/>
              <w:ind w:left="105" w:right="105"/>
              <w:jc w:val="both"/>
              <w:rPr>
                <w:sz w:val="24"/>
                <w:szCs w:val="24"/>
              </w:rPr>
            </w:pPr>
            <w:r w:rsidRPr="006D5A74">
              <w:rPr>
                <w:sz w:val="24"/>
                <w:szCs w:val="24"/>
              </w:rPr>
              <w:t>привязанности</w:t>
            </w:r>
            <w:r w:rsidRPr="006D5A74">
              <w:rPr>
                <w:spacing w:val="1"/>
                <w:sz w:val="24"/>
                <w:szCs w:val="24"/>
              </w:rPr>
              <w:t xml:space="preserve"> </w:t>
            </w:r>
            <w:r w:rsidRPr="006D5A74">
              <w:rPr>
                <w:sz w:val="24"/>
                <w:szCs w:val="24"/>
              </w:rPr>
              <w:t>к</w:t>
            </w:r>
            <w:r w:rsidRPr="006D5A74">
              <w:rPr>
                <w:spacing w:val="1"/>
                <w:sz w:val="24"/>
                <w:szCs w:val="24"/>
              </w:rPr>
              <w:t xml:space="preserve"> </w:t>
            </w:r>
            <w:r w:rsidRPr="006D5A74">
              <w:rPr>
                <w:sz w:val="24"/>
                <w:szCs w:val="24"/>
              </w:rPr>
              <w:t>родному</w:t>
            </w:r>
            <w:r w:rsidRPr="006D5A74">
              <w:rPr>
                <w:spacing w:val="1"/>
                <w:sz w:val="24"/>
                <w:szCs w:val="24"/>
              </w:rPr>
              <w:t xml:space="preserve"> </w:t>
            </w:r>
            <w:r w:rsidRPr="006D5A74">
              <w:rPr>
                <w:sz w:val="24"/>
                <w:szCs w:val="24"/>
              </w:rPr>
              <w:t>дому,</w:t>
            </w:r>
            <w:r w:rsidRPr="006D5A74">
              <w:rPr>
                <w:spacing w:val="1"/>
                <w:sz w:val="24"/>
                <w:szCs w:val="24"/>
              </w:rPr>
              <w:t xml:space="preserve"> </w:t>
            </w:r>
            <w:r w:rsidRPr="006D5A74">
              <w:rPr>
                <w:sz w:val="24"/>
                <w:szCs w:val="24"/>
              </w:rPr>
              <w:t>семье,</w:t>
            </w:r>
            <w:r w:rsidRPr="006D5A74">
              <w:rPr>
                <w:spacing w:val="1"/>
                <w:sz w:val="24"/>
                <w:szCs w:val="24"/>
              </w:rPr>
              <w:t xml:space="preserve"> </w:t>
            </w:r>
            <w:r w:rsidRPr="006D5A74">
              <w:rPr>
                <w:sz w:val="24"/>
                <w:szCs w:val="24"/>
              </w:rPr>
              <w:t>близким</w:t>
            </w:r>
            <w:r w:rsidRPr="006D5A74">
              <w:rPr>
                <w:spacing w:val="-2"/>
                <w:sz w:val="24"/>
                <w:szCs w:val="24"/>
              </w:rPr>
              <w:t xml:space="preserve"> </w:t>
            </w:r>
            <w:r w:rsidRPr="006D5A74">
              <w:rPr>
                <w:sz w:val="24"/>
                <w:szCs w:val="24"/>
              </w:rPr>
              <w:t>людям.</w:t>
            </w:r>
          </w:p>
        </w:tc>
      </w:tr>
      <w:tr w:rsidR="00F652B5" w:rsidRPr="006D5A74" w:rsidTr="00F652B5">
        <w:trPr>
          <w:trHeight w:val="3588"/>
        </w:trPr>
        <w:tc>
          <w:tcPr>
            <w:tcW w:w="2518" w:type="dxa"/>
          </w:tcPr>
          <w:p w:rsidR="00F652B5" w:rsidRPr="006D5A74" w:rsidRDefault="00F652B5" w:rsidP="00F652B5">
            <w:pPr>
              <w:ind w:left="24" w:right="1010"/>
              <w:rPr>
                <w:sz w:val="24"/>
                <w:szCs w:val="24"/>
                <w:lang w:val="en-US"/>
              </w:rPr>
            </w:pPr>
            <w:r w:rsidRPr="006D5A74">
              <w:rPr>
                <w:sz w:val="24"/>
                <w:szCs w:val="24"/>
                <w:lang w:val="en-US"/>
              </w:rPr>
              <w:t>Духовно­</w:t>
            </w:r>
            <w:r w:rsidRPr="006D5A74">
              <w:rPr>
                <w:spacing w:val="1"/>
                <w:sz w:val="24"/>
                <w:szCs w:val="24"/>
                <w:lang w:val="en-US"/>
              </w:rPr>
              <w:t xml:space="preserve"> </w:t>
            </w:r>
            <w:r w:rsidRPr="006D5A74">
              <w:rPr>
                <w:spacing w:val="-1"/>
                <w:sz w:val="24"/>
                <w:szCs w:val="24"/>
                <w:lang w:val="en-US"/>
              </w:rPr>
              <w:t>нравственное</w:t>
            </w:r>
          </w:p>
        </w:tc>
        <w:tc>
          <w:tcPr>
            <w:tcW w:w="2554" w:type="dxa"/>
          </w:tcPr>
          <w:p w:rsidR="00F652B5" w:rsidRPr="006D5A74" w:rsidRDefault="00F652B5" w:rsidP="00F652B5">
            <w:pPr>
              <w:ind w:left="24" w:right="350"/>
              <w:rPr>
                <w:sz w:val="24"/>
                <w:szCs w:val="24"/>
                <w:lang w:val="en-US"/>
              </w:rPr>
            </w:pPr>
            <w:r w:rsidRPr="006D5A74">
              <w:rPr>
                <w:sz w:val="24"/>
                <w:szCs w:val="24"/>
                <w:lang w:val="en-US"/>
              </w:rPr>
              <w:t>Жизнь, милосердие,</w:t>
            </w:r>
            <w:r w:rsidRPr="006D5A74">
              <w:rPr>
                <w:spacing w:val="-58"/>
                <w:sz w:val="24"/>
                <w:szCs w:val="24"/>
                <w:lang w:val="en-US"/>
              </w:rPr>
              <w:t xml:space="preserve"> </w:t>
            </w:r>
            <w:r w:rsidRPr="006D5A74">
              <w:rPr>
                <w:sz w:val="24"/>
                <w:szCs w:val="24"/>
                <w:lang w:val="en-US"/>
              </w:rPr>
              <w:t>добро</w:t>
            </w:r>
          </w:p>
        </w:tc>
        <w:tc>
          <w:tcPr>
            <w:tcW w:w="4501" w:type="dxa"/>
          </w:tcPr>
          <w:p w:rsidR="00F652B5" w:rsidRPr="006D5A74" w:rsidRDefault="00F652B5" w:rsidP="00F652B5">
            <w:pPr>
              <w:ind w:left="105" w:right="99"/>
              <w:jc w:val="both"/>
              <w:rPr>
                <w:sz w:val="24"/>
                <w:szCs w:val="24"/>
              </w:rPr>
            </w:pPr>
            <w:r w:rsidRPr="006D5A74">
              <w:rPr>
                <w:sz w:val="24"/>
                <w:szCs w:val="24"/>
              </w:rPr>
              <w:t>Различающий</w:t>
            </w:r>
            <w:r w:rsidRPr="006D5A74">
              <w:rPr>
                <w:spacing w:val="1"/>
                <w:sz w:val="24"/>
                <w:szCs w:val="24"/>
              </w:rPr>
              <w:t xml:space="preserve"> </w:t>
            </w:r>
            <w:r w:rsidRPr="006D5A74">
              <w:rPr>
                <w:sz w:val="24"/>
                <w:szCs w:val="24"/>
              </w:rPr>
              <w:t>основные</w:t>
            </w:r>
            <w:r w:rsidRPr="006D5A74">
              <w:rPr>
                <w:spacing w:val="1"/>
                <w:sz w:val="24"/>
                <w:szCs w:val="24"/>
              </w:rPr>
              <w:t xml:space="preserve"> </w:t>
            </w:r>
            <w:r w:rsidRPr="006D5A74">
              <w:rPr>
                <w:sz w:val="24"/>
                <w:szCs w:val="24"/>
              </w:rPr>
              <w:t>проявления</w:t>
            </w:r>
            <w:r w:rsidRPr="006D5A74">
              <w:rPr>
                <w:spacing w:val="1"/>
                <w:sz w:val="24"/>
                <w:szCs w:val="24"/>
              </w:rPr>
              <w:t xml:space="preserve"> </w:t>
            </w:r>
            <w:r w:rsidRPr="006D5A74">
              <w:rPr>
                <w:sz w:val="24"/>
                <w:szCs w:val="24"/>
              </w:rPr>
              <w:t>добра и зла, принимающий и уважающий</w:t>
            </w:r>
            <w:r w:rsidRPr="006D5A74">
              <w:rPr>
                <w:spacing w:val="-57"/>
                <w:sz w:val="24"/>
                <w:szCs w:val="24"/>
              </w:rPr>
              <w:t xml:space="preserve"> </w:t>
            </w:r>
            <w:r w:rsidRPr="006D5A74">
              <w:rPr>
                <w:sz w:val="24"/>
                <w:szCs w:val="24"/>
              </w:rPr>
              <w:t>традиционные ценности, ценности семьи</w:t>
            </w:r>
            <w:r w:rsidRPr="006D5A74">
              <w:rPr>
                <w:spacing w:val="-57"/>
                <w:sz w:val="24"/>
                <w:szCs w:val="24"/>
              </w:rPr>
              <w:t xml:space="preserve"> </w:t>
            </w:r>
            <w:r w:rsidRPr="006D5A74">
              <w:rPr>
                <w:sz w:val="24"/>
                <w:szCs w:val="24"/>
              </w:rPr>
              <w:t>и</w:t>
            </w:r>
            <w:r w:rsidRPr="006D5A74">
              <w:rPr>
                <w:spacing w:val="1"/>
                <w:sz w:val="24"/>
                <w:szCs w:val="24"/>
              </w:rPr>
              <w:t xml:space="preserve"> </w:t>
            </w:r>
            <w:r w:rsidRPr="006D5A74">
              <w:rPr>
                <w:sz w:val="24"/>
                <w:szCs w:val="24"/>
              </w:rPr>
              <w:t>общества,</w:t>
            </w:r>
            <w:r w:rsidRPr="006D5A74">
              <w:rPr>
                <w:spacing w:val="1"/>
                <w:sz w:val="24"/>
                <w:szCs w:val="24"/>
              </w:rPr>
              <w:t xml:space="preserve"> </w:t>
            </w:r>
            <w:r w:rsidRPr="006D5A74">
              <w:rPr>
                <w:sz w:val="24"/>
                <w:szCs w:val="24"/>
              </w:rPr>
              <w:t>правдивый,</w:t>
            </w:r>
            <w:r w:rsidRPr="006D5A74">
              <w:rPr>
                <w:spacing w:val="1"/>
                <w:sz w:val="24"/>
                <w:szCs w:val="24"/>
              </w:rPr>
              <w:t xml:space="preserve"> </w:t>
            </w:r>
            <w:r w:rsidRPr="006D5A74">
              <w:rPr>
                <w:sz w:val="24"/>
                <w:szCs w:val="24"/>
              </w:rPr>
              <w:t>искренний,</w:t>
            </w:r>
            <w:r w:rsidRPr="006D5A74">
              <w:rPr>
                <w:spacing w:val="1"/>
                <w:sz w:val="24"/>
                <w:szCs w:val="24"/>
              </w:rPr>
              <w:t xml:space="preserve"> </w:t>
            </w:r>
            <w:r w:rsidRPr="006D5A74">
              <w:rPr>
                <w:sz w:val="24"/>
                <w:szCs w:val="24"/>
              </w:rPr>
              <w:t>способный</w:t>
            </w:r>
            <w:r w:rsidRPr="006D5A74">
              <w:rPr>
                <w:spacing w:val="1"/>
                <w:sz w:val="24"/>
                <w:szCs w:val="24"/>
              </w:rPr>
              <w:t xml:space="preserve"> </w:t>
            </w:r>
            <w:r w:rsidRPr="006D5A74">
              <w:rPr>
                <w:sz w:val="24"/>
                <w:szCs w:val="24"/>
              </w:rPr>
              <w:t>к</w:t>
            </w:r>
            <w:r w:rsidRPr="006D5A74">
              <w:rPr>
                <w:spacing w:val="1"/>
                <w:sz w:val="24"/>
                <w:szCs w:val="24"/>
              </w:rPr>
              <w:t xml:space="preserve"> </w:t>
            </w:r>
            <w:r w:rsidRPr="006D5A74">
              <w:rPr>
                <w:sz w:val="24"/>
                <w:szCs w:val="24"/>
              </w:rPr>
              <w:t>сочувствию</w:t>
            </w:r>
            <w:r w:rsidRPr="006D5A74">
              <w:rPr>
                <w:spacing w:val="1"/>
                <w:sz w:val="24"/>
                <w:szCs w:val="24"/>
              </w:rPr>
              <w:t xml:space="preserve"> </w:t>
            </w:r>
            <w:r w:rsidRPr="006D5A74">
              <w:rPr>
                <w:sz w:val="24"/>
                <w:szCs w:val="24"/>
              </w:rPr>
              <w:t>и</w:t>
            </w:r>
            <w:r w:rsidRPr="006D5A74">
              <w:rPr>
                <w:spacing w:val="1"/>
                <w:sz w:val="24"/>
                <w:szCs w:val="24"/>
              </w:rPr>
              <w:t xml:space="preserve"> </w:t>
            </w:r>
            <w:r w:rsidRPr="006D5A74">
              <w:rPr>
                <w:sz w:val="24"/>
                <w:szCs w:val="24"/>
              </w:rPr>
              <w:t>заботе,</w:t>
            </w:r>
            <w:r w:rsidRPr="006D5A74">
              <w:rPr>
                <w:spacing w:val="1"/>
                <w:sz w:val="24"/>
                <w:szCs w:val="24"/>
              </w:rPr>
              <w:t xml:space="preserve"> </w:t>
            </w:r>
            <w:r w:rsidRPr="006D5A74">
              <w:rPr>
                <w:sz w:val="24"/>
                <w:szCs w:val="24"/>
              </w:rPr>
              <w:t>к</w:t>
            </w:r>
            <w:r w:rsidRPr="006D5A74">
              <w:rPr>
                <w:spacing w:val="1"/>
                <w:sz w:val="24"/>
                <w:szCs w:val="24"/>
              </w:rPr>
              <w:t xml:space="preserve"> </w:t>
            </w:r>
            <w:r w:rsidRPr="006D5A74">
              <w:rPr>
                <w:sz w:val="24"/>
                <w:szCs w:val="24"/>
              </w:rPr>
              <w:t>нравственному</w:t>
            </w:r>
            <w:r w:rsidRPr="006D5A74">
              <w:rPr>
                <w:spacing w:val="-6"/>
                <w:sz w:val="24"/>
                <w:szCs w:val="24"/>
              </w:rPr>
              <w:t xml:space="preserve"> </w:t>
            </w:r>
            <w:r w:rsidRPr="006D5A74">
              <w:rPr>
                <w:sz w:val="24"/>
                <w:szCs w:val="24"/>
              </w:rPr>
              <w:t>поступку.</w:t>
            </w:r>
          </w:p>
          <w:p w:rsidR="00F652B5" w:rsidRPr="006D5A74" w:rsidRDefault="00F652B5" w:rsidP="00F652B5">
            <w:pPr>
              <w:ind w:left="105" w:right="95"/>
              <w:jc w:val="both"/>
              <w:rPr>
                <w:sz w:val="24"/>
                <w:szCs w:val="24"/>
              </w:rPr>
            </w:pPr>
            <w:r w:rsidRPr="006D5A74">
              <w:rPr>
                <w:sz w:val="24"/>
                <w:szCs w:val="24"/>
              </w:rPr>
              <w:t>Способный</w:t>
            </w:r>
            <w:r w:rsidRPr="006D5A74">
              <w:rPr>
                <w:spacing w:val="44"/>
                <w:sz w:val="24"/>
                <w:szCs w:val="24"/>
              </w:rPr>
              <w:t xml:space="preserve"> </w:t>
            </w:r>
            <w:r w:rsidRPr="006D5A74">
              <w:rPr>
                <w:sz w:val="24"/>
                <w:szCs w:val="24"/>
              </w:rPr>
              <w:t>не</w:t>
            </w:r>
            <w:r w:rsidRPr="006D5A74">
              <w:rPr>
                <w:spacing w:val="46"/>
                <w:sz w:val="24"/>
                <w:szCs w:val="24"/>
              </w:rPr>
              <w:t xml:space="preserve"> </w:t>
            </w:r>
            <w:r w:rsidRPr="006D5A74">
              <w:rPr>
                <w:sz w:val="24"/>
                <w:szCs w:val="24"/>
              </w:rPr>
              <w:t>оставаться</w:t>
            </w:r>
            <w:r w:rsidRPr="006D5A74">
              <w:rPr>
                <w:spacing w:val="46"/>
                <w:sz w:val="24"/>
                <w:szCs w:val="24"/>
              </w:rPr>
              <w:t xml:space="preserve"> </w:t>
            </w:r>
            <w:r w:rsidRPr="006D5A74">
              <w:rPr>
                <w:sz w:val="24"/>
                <w:szCs w:val="24"/>
              </w:rPr>
              <w:t>равнодушным</w:t>
            </w:r>
            <w:r w:rsidRPr="006D5A74">
              <w:rPr>
                <w:spacing w:val="-57"/>
                <w:sz w:val="24"/>
                <w:szCs w:val="24"/>
              </w:rPr>
              <w:t xml:space="preserve"> </w:t>
            </w:r>
            <w:r w:rsidRPr="006D5A74">
              <w:rPr>
                <w:sz w:val="24"/>
                <w:szCs w:val="24"/>
              </w:rPr>
              <w:t>к</w:t>
            </w:r>
            <w:r w:rsidRPr="006D5A74">
              <w:rPr>
                <w:spacing w:val="1"/>
                <w:sz w:val="24"/>
                <w:szCs w:val="24"/>
              </w:rPr>
              <w:t xml:space="preserve"> </w:t>
            </w:r>
            <w:r w:rsidRPr="006D5A74">
              <w:rPr>
                <w:sz w:val="24"/>
                <w:szCs w:val="24"/>
              </w:rPr>
              <w:t>чужому</w:t>
            </w:r>
            <w:r w:rsidRPr="006D5A74">
              <w:rPr>
                <w:spacing w:val="1"/>
                <w:sz w:val="24"/>
                <w:szCs w:val="24"/>
              </w:rPr>
              <w:t xml:space="preserve"> </w:t>
            </w:r>
            <w:r w:rsidRPr="006D5A74">
              <w:rPr>
                <w:sz w:val="24"/>
                <w:szCs w:val="24"/>
              </w:rPr>
              <w:t>горю,</w:t>
            </w:r>
            <w:r w:rsidRPr="006D5A74">
              <w:rPr>
                <w:spacing w:val="1"/>
                <w:sz w:val="24"/>
                <w:szCs w:val="24"/>
              </w:rPr>
              <w:t xml:space="preserve"> </w:t>
            </w:r>
            <w:r w:rsidRPr="006D5A74">
              <w:rPr>
                <w:sz w:val="24"/>
                <w:szCs w:val="24"/>
              </w:rPr>
              <w:t>проявлять</w:t>
            </w:r>
            <w:r w:rsidRPr="006D5A74">
              <w:rPr>
                <w:spacing w:val="1"/>
                <w:sz w:val="24"/>
                <w:szCs w:val="24"/>
              </w:rPr>
              <w:t xml:space="preserve"> </w:t>
            </w:r>
            <w:r w:rsidRPr="006D5A74">
              <w:rPr>
                <w:sz w:val="24"/>
                <w:szCs w:val="24"/>
              </w:rPr>
              <w:t>заботу;</w:t>
            </w:r>
            <w:r w:rsidRPr="006D5A74">
              <w:rPr>
                <w:spacing w:val="1"/>
                <w:sz w:val="24"/>
                <w:szCs w:val="24"/>
              </w:rPr>
              <w:t xml:space="preserve"> </w:t>
            </w:r>
            <w:r w:rsidRPr="006D5A74">
              <w:rPr>
                <w:sz w:val="24"/>
                <w:szCs w:val="24"/>
              </w:rPr>
              <w:t>самостоятельно различающий основные</w:t>
            </w:r>
            <w:r w:rsidRPr="006D5A74">
              <w:rPr>
                <w:spacing w:val="1"/>
                <w:sz w:val="24"/>
                <w:szCs w:val="24"/>
              </w:rPr>
              <w:t xml:space="preserve"> </w:t>
            </w:r>
            <w:r w:rsidRPr="006D5A74">
              <w:rPr>
                <w:sz w:val="24"/>
                <w:szCs w:val="24"/>
              </w:rPr>
              <w:t>отрицательные</w:t>
            </w:r>
            <w:r w:rsidRPr="006D5A74">
              <w:rPr>
                <w:spacing w:val="1"/>
                <w:sz w:val="24"/>
                <w:szCs w:val="24"/>
              </w:rPr>
              <w:t xml:space="preserve"> </w:t>
            </w:r>
            <w:r w:rsidRPr="006D5A74">
              <w:rPr>
                <w:sz w:val="24"/>
                <w:szCs w:val="24"/>
              </w:rPr>
              <w:t>и</w:t>
            </w:r>
            <w:r w:rsidRPr="006D5A74">
              <w:rPr>
                <w:spacing w:val="1"/>
                <w:sz w:val="24"/>
                <w:szCs w:val="24"/>
              </w:rPr>
              <w:t xml:space="preserve"> </w:t>
            </w:r>
            <w:r w:rsidRPr="006D5A74">
              <w:rPr>
                <w:sz w:val="24"/>
                <w:szCs w:val="24"/>
              </w:rPr>
              <w:t>положительные</w:t>
            </w:r>
            <w:r w:rsidRPr="006D5A74">
              <w:rPr>
                <w:spacing w:val="-57"/>
                <w:sz w:val="24"/>
                <w:szCs w:val="24"/>
              </w:rPr>
              <w:t xml:space="preserve"> </w:t>
            </w:r>
            <w:r w:rsidRPr="006D5A74">
              <w:rPr>
                <w:sz w:val="24"/>
                <w:szCs w:val="24"/>
              </w:rPr>
              <w:t>человеческие качества,</w:t>
            </w:r>
            <w:r w:rsidRPr="006D5A74">
              <w:rPr>
                <w:spacing w:val="60"/>
                <w:sz w:val="24"/>
                <w:szCs w:val="24"/>
              </w:rPr>
              <w:t xml:space="preserve"> </w:t>
            </w:r>
            <w:r w:rsidRPr="006D5A74">
              <w:rPr>
                <w:sz w:val="24"/>
                <w:szCs w:val="24"/>
              </w:rPr>
              <w:t>иногда прибегая</w:t>
            </w:r>
            <w:r w:rsidRPr="006D5A74">
              <w:rPr>
                <w:spacing w:val="1"/>
                <w:sz w:val="24"/>
                <w:szCs w:val="24"/>
              </w:rPr>
              <w:t xml:space="preserve"> </w:t>
            </w:r>
            <w:r w:rsidRPr="006D5A74">
              <w:rPr>
                <w:sz w:val="24"/>
                <w:szCs w:val="24"/>
              </w:rPr>
              <w:t>к</w:t>
            </w:r>
            <w:r w:rsidRPr="006D5A74">
              <w:rPr>
                <w:spacing w:val="-1"/>
                <w:sz w:val="24"/>
                <w:szCs w:val="24"/>
              </w:rPr>
              <w:t xml:space="preserve"> </w:t>
            </w:r>
            <w:r w:rsidRPr="006D5A74">
              <w:rPr>
                <w:sz w:val="24"/>
                <w:szCs w:val="24"/>
              </w:rPr>
              <w:t>помощи взрослого</w:t>
            </w:r>
          </w:p>
          <w:p w:rsidR="00F652B5" w:rsidRPr="006D5A74" w:rsidRDefault="00F652B5" w:rsidP="00F652B5">
            <w:pPr>
              <w:spacing w:line="264" w:lineRule="exact"/>
              <w:ind w:left="105"/>
              <w:jc w:val="both"/>
              <w:rPr>
                <w:sz w:val="24"/>
                <w:szCs w:val="24"/>
                <w:lang w:val="en-US"/>
              </w:rPr>
            </w:pPr>
            <w:r w:rsidRPr="006D5A74">
              <w:rPr>
                <w:sz w:val="24"/>
                <w:szCs w:val="24"/>
                <w:lang w:val="en-US"/>
              </w:rPr>
              <w:t>в</w:t>
            </w:r>
            <w:r w:rsidRPr="006D5A74">
              <w:rPr>
                <w:spacing w:val="-5"/>
                <w:sz w:val="24"/>
                <w:szCs w:val="24"/>
                <w:lang w:val="en-US"/>
              </w:rPr>
              <w:t xml:space="preserve"> </w:t>
            </w:r>
            <w:r w:rsidRPr="006D5A74">
              <w:rPr>
                <w:sz w:val="24"/>
                <w:szCs w:val="24"/>
                <w:lang w:val="en-US"/>
              </w:rPr>
              <w:t>ситуациях</w:t>
            </w:r>
            <w:r w:rsidRPr="006D5A74">
              <w:rPr>
                <w:spacing w:val="-1"/>
                <w:sz w:val="24"/>
                <w:szCs w:val="24"/>
                <w:lang w:val="en-US"/>
              </w:rPr>
              <w:t xml:space="preserve"> </w:t>
            </w:r>
            <w:r w:rsidRPr="006D5A74">
              <w:rPr>
                <w:sz w:val="24"/>
                <w:szCs w:val="24"/>
                <w:lang w:val="en-US"/>
              </w:rPr>
              <w:t>морального</w:t>
            </w:r>
            <w:r w:rsidRPr="006D5A74">
              <w:rPr>
                <w:spacing w:val="-3"/>
                <w:sz w:val="24"/>
                <w:szCs w:val="24"/>
                <w:lang w:val="en-US"/>
              </w:rPr>
              <w:t xml:space="preserve"> </w:t>
            </w:r>
            <w:r w:rsidRPr="006D5A74">
              <w:rPr>
                <w:sz w:val="24"/>
                <w:szCs w:val="24"/>
                <w:lang w:val="en-US"/>
              </w:rPr>
              <w:t>выбора.</w:t>
            </w:r>
          </w:p>
        </w:tc>
      </w:tr>
      <w:tr w:rsidR="00F652B5" w:rsidRPr="006D5A74" w:rsidTr="00F652B5">
        <w:trPr>
          <w:trHeight w:val="2759"/>
        </w:trPr>
        <w:tc>
          <w:tcPr>
            <w:tcW w:w="2518" w:type="dxa"/>
          </w:tcPr>
          <w:p w:rsidR="00F652B5" w:rsidRPr="006D5A74" w:rsidRDefault="00F652B5" w:rsidP="00F652B5">
            <w:pPr>
              <w:spacing w:line="268" w:lineRule="exact"/>
              <w:ind w:left="24"/>
              <w:rPr>
                <w:sz w:val="24"/>
                <w:szCs w:val="24"/>
                <w:lang w:val="en-US"/>
              </w:rPr>
            </w:pPr>
            <w:r w:rsidRPr="006D5A74">
              <w:rPr>
                <w:sz w:val="24"/>
                <w:szCs w:val="24"/>
                <w:lang w:val="en-US"/>
              </w:rPr>
              <w:t>Социальное</w:t>
            </w:r>
          </w:p>
        </w:tc>
        <w:tc>
          <w:tcPr>
            <w:tcW w:w="2554" w:type="dxa"/>
          </w:tcPr>
          <w:p w:rsidR="00F652B5" w:rsidRPr="006D5A74" w:rsidRDefault="00F652B5" w:rsidP="00F652B5">
            <w:pPr>
              <w:ind w:left="24" w:right="808"/>
              <w:rPr>
                <w:sz w:val="24"/>
                <w:szCs w:val="24"/>
                <w:lang w:val="en-US"/>
              </w:rPr>
            </w:pPr>
            <w:r w:rsidRPr="006D5A74">
              <w:rPr>
                <w:sz w:val="24"/>
                <w:szCs w:val="24"/>
                <w:lang w:val="en-US"/>
              </w:rPr>
              <w:t>Человек, семья,</w:t>
            </w:r>
            <w:r w:rsidRPr="006D5A74">
              <w:rPr>
                <w:spacing w:val="-57"/>
                <w:sz w:val="24"/>
                <w:szCs w:val="24"/>
                <w:lang w:val="en-US"/>
              </w:rPr>
              <w:t xml:space="preserve"> </w:t>
            </w:r>
            <w:r w:rsidRPr="006D5A74">
              <w:rPr>
                <w:sz w:val="24"/>
                <w:szCs w:val="24"/>
                <w:lang w:val="en-US"/>
              </w:rPr>
              <w:t>дружба,</w:t>
            </w:r>
            <w:r w:rsidRPr="006D5A74">
              <w:rPr>
                <w:spacing w:val="1"/>
                <w:sz w:val="24"/>
                <w:szCs w:val="24"/>
                <w:lang w:val="en-US"/>
              </w:rPr>
              <w:t xml:space="preserve"> </w:t>
            </w:r>
            <w:r w:rsidRPr="006D5A74">
              <w:rPr>
                <w:spacing w:val="-1"/>
                <w:sz w:val="24"/>
                <w:szCs w:val="24"/>
                <w:lang w:val="en-US"/>
              </w:rPr>
              <w:t>сотрудничество</w:t>
            </w:r>
          </w:p>
        </w:tc>
        <w:tc>
          <w:tcPr>
            <w:tcW w:w="4501" w:type="dxa"/>
          </w:tcPr>
          <w:p w:rsidR="00F652B5" w:rsidRPr="006D5A74" w:rsidRDefault="00F652B5" w:rsidP="00F652B5">
            <w:pPr>
              <w:ind w:left="105" w:right="101"/>
              <w:jc w:val="both"/>
              <w:rPr>
                <w:sz w:val="24"/>
                <w:szCs w:val="24"/>
              </w:rPr>
            </w:pPr>
            <w:r w:rsidRPr="006D5A74">
              <w:rPr>
                <w:sz w:val="24"/>
                <w:szCs w:val="24"/>
              </w:rPr>
              <w:t>Проявляющий</w:t>
            </w:r>
            <w:r w:rsidRPr="006D5A74">
              <w:rPr>
                <w:spacing w:val="1"/>
                <w:sz w:val="24"/>
                <w:szCs w:val="24"/>
              </w:rPr>
              <w:t xml:space="preserve"> </w:t>
            </w:r>
            <w:r w:rsidRPr="006D5A74">
              <w:rPr>
                <w:sz w:val="24"/>
                <w:szCs w:val="24"/>
              </w:rPr>
              <w:t>ответственность</w:t>
            </w:r>
            <w:r w:rsidRPr="006D5A74">
              <w:rPr>
                <w:spacing w:val="1"/>
                <w:sz w:val="24"/>
                <w:szCs w:val="24"/>
              </w:rPr>
              <w:t xml:space="preserve"> </w:t>
            </w:r>
            <w:r w:rsidRPr="006D5A74">
              <w:rPr>
                <w:sz w:val="24"/>
                <w:szCs w:val="24"/>
              </w:rPr>
              <w:t>за</w:t>
            </w:r>
            <w:r w:rsidRPr="006D5A74">
              <w:rPr>
                <w:spacing w:val="1"/>
                <w:sz w:val="24"/>
                <w:szCs w:val="24"/>
              </w:rPr>
              <w:t xml:space="preserve"> </w:t>
            </w:r>
            <w:r w:rsidRPr="006D5A74">
              <w:rPr>
                <w:sz w:val="24"/>
                <w:szCs w:val="24"/>
              </w:rPr>
              <w:t>свои</w:t>
            </w:r>
            <w:r w:rsidRPr="006D5A74">
              <w:rPr>
                <w:spacing w:val="1"/>
                <w:sz w:val="24"/>
                <w:szCs w:val="24"/>
              </w:rPr>
              <w:t xml:space="preserve"> </w:t>
            </w:r>
            <w:r w:rsidRPr="006D5A74">
              <w:rPr>
                <w:sz w:val="24"/>
                <w:szCs w:val="24"/>
              </w:rPr>
              <w:t>действия и поведение; принимающий и</w:t>
            </w:r>
            <w:r w:rsidRPr="006D5A74">
              <w:rPr>
                <w:spacing w:val="1"/>
                <w:sz w:val="24"/>
                <w:szCs w:val="24"/>
              </w:rPr>
              <w:t xml:space="preserve"> </w:t>
            </w:r>
            <w:r w:rsidRPr="006D5A74">
              <w:rPr>
                <w:sz w:val="24"/>
                <w:szCs w:val="24"/>
              </w:rPr>
              <w:t>уважающий</w:t>
            </w:r>
            <w:r w:rsidRPr="006D5A74">
              <w:rPr>
                <w:spacing w:val="-1"/>
                <w:sz w:val="24"/>
                <w:szCs w:val="24"/>
              </w:rPr>
              <w:t xml:space="preserve"> </w:t>
            </w:r>
            <w:r w:rsidRPr="006D5A74">
              <w:rPr>
                <w:sz w:val="24"/>
                <w:szCs w:val="24"/>
              </w:rPr>
              <w:t>различия</w:t>
            </w:r>
            <w:r w:rsidRPr="006D5A74">
              <w:rPr>
                <w:spacing w:val="-1"/>
                <w:sz w:val="24"/>
                <w:szCs w:val="24"/>
              </w:rPr>
              <w:t xml:space="preserve"> </w:t>
            </w:r>
            <w:r w:rsidRPr="006D5A74">
              <w:rPr>
                <w:sz w:val="24"/>
                <w:szCs w:val="24"/>
              </w:rPr>
              <w:t>между</w:t>
            </w:r>
            <w:r w:rsidRPr="006D5A74">
              <w:rPr>
                <w:spacing w:val="-5"/>
                <w:sz w:val="24"/>
                <w:szCs w:val="24"/>
              </w:rPr>
              <w:t xml:space="preserve"> </w:t>
            </w:r>
            <w:r w:rsidRPr="006D5A74">
              <w:rPr>
                <w:sz w:val="24"/>
                <w:szCs w:val="24"/>
              </w:rPr>
              <w:t>людьми.</w:t>
            </w:r>
          </w:p>
          <w:p w:rsidR="00F652B5" w:rsidRPr="006D5A74" w:rsidRDefault="00F652B5" w:rsidP="00F652B5">
            <w:pPr>
              <w:tabs>
                <w:tab w:val="left" w:pos="3265"/>
              </w:tabs>
              <w:ind w:left="105" w:right="98"/>
              <w:jc w:val="both"/>
              <w:rPr>
                <w:sz w:val="24"/>
                <w:szCs w:val="24"/>
              </w:rPr>
            </w:pPr>
            <w:r w:rsidRPr="006D5A74">
              <w:rPr>
                <w:sz w:val="24"/>
                <w:szCs w:val="24"/>
              </w:rPr>
              <w:t>Владеющий основами речевой культуры.</w:t>
            </w:r>
            <w:r w:rsidRPr="006D5A74">
              <w:rPr>
                <w:spacing w:val="-57"/>
                <w:sz w:val="24"/>
                <w:szCs w:val="24"/>
              </w:rPr>
              <w:t xml:space="preserve"> </w:t>
            </w:r>
            <w:r w:rsidRPr="006D5A74">
              <w:rPr>
                <w:sz w:val="24"/>
                <w:szCs w:val="24"/>
              </w:rPr>
              <w:t>Дружелюбный</w:t>
            </w:r>
            <w:r w:rsidRPr="006D5A74">
              <w:rPr>
                <w:spacing w:val="1"/>
                <w:sz w:val="24"/>
                <w:szCs w:val="24"/>
              </w:rPr>
              <w:t xml:space="preserve"> </w:t>
            </w:r>
            <w:r w:rsidRPr="006D5A74">
              <w:rPr>
                <w:sz w:val="24"/>
                <w:szCs w:val="24"/>
              </w:rPr>
              <w:t>и</w:t>
            </w:r>
            <w:r w:rsidRPr="006D5A74">
              <w:rPr>
                <w:spacing w:val="1"/>
                <w:sz w:val="24"/>
                <w:szCs w:val="24"/>
              </w:rPr>
              <w:t xml:space="preserve"> </w:t>
            </w:r>
            <w:r w:rsidRPr="006D5A74">
              <w:rPr>
                <w:sz w:val="24"/>
                <w:szCs w:val="24"/>
              </w:rPr>
              <w:t>доброжелательный,</w:t>
            </w:r>
            <w:r w:rsidRPr="006D5A74">
              <w:rPr>
                <w:spacing w:val="-57"/>
                <w:sz w:val="24"/>
                <w:szCs w:val="24"/>
              </w:rPr>
              <w:t xml:space="preserve"> </w:t>
            </w:r>
            <w:r w:rsidRPr="006D5A74">
              <w:rPr>
                <w:sz w:val="24"/>
                <w:szCs w:val="24"/>
              </w:rPr>
              <w:t>умеющий</w:t>
            </w:r>
            <w:r w:rsidRPr="006D5A74">
              <w:rPr>
                <w:spacing w:val="1"/>
                <w:sz w:val="24"/>
                <w:szCs w:val="24"/>
              </w:rPr>
              <w:t xml:space="preserve"> </w:t>
            </w:r>
            <w:r w:rsidRPr="006D5A74">
              <w:rPr>
                <w:sz w:val="24"/>
                <w:szCs w:val="24"/>
              </w:rPr>
              <w:t>слушать</w:t>
            </w:r>
            <w:r w:rsidRPr="006D5A74">
              <w:rPr>
                <w:spacing w:val="1"/>
                <w:sz w:val="24"/>
                <w:szCs w:val="24"/>
              </w:rPr>
              <w:t xml:space="preserve"> </w:t>
            </w:r>
            <w:r w:rsidRPr="006D5A74">
              <w:rPr>
                <w:sz w:val="24"/>
                <w:szCs w:val="24"/>
              </w:rPr>
              <w:t>и</w:t>
            </w:r>
            <w:r w:rsidRPr="006D5A74">
              <w:rPr>
                <w:spacing w:val="1"/>
                <w:sz w:val="24"/>
                <w:szCs w:val="24"/>
              </w:rPr>
              <w:t xml:space="preserve"> </w:t>
            </w:r>
            <w:r w:rsidRPr="006D5A74">
              <w:rPr>
                <w:sz w:val="24"/>
                <w:szCs w:val="24"/>
              </w:rPr>
              <w:t>слышать</w:t>
            </w:r>
            <w:r w:rsidRPr="006D5A74">
              <w:rPr>
                <w:spacing w:val="1"/>
                <w:sz w:val="24"/>
                <w:szCs w:val="24"/>
              </w:rPr>
              <w:t xml:space="preserve"> </w:t>
            </w:r>
            <w:r w:rsidRPr="006D5A74">
              <w:rPr>
                <w:sz w:val="24"/>
                <w:szCs w:val="24"/>
              </w:rPr>
              <w:t>собеседника,</w:t>
            </w:r>
            <w:r w:rsidRPr="006D5A74">
              <w:rPr>
                <w:sz w:val="24"/>
                <w:szCs w:val="24"/>
              </w:rPr>
              <w:tab/>
            </w:r>
            <w:r w:rsidRPr="006D5A74">
              <w:rPr>
                <w:spacing w:val="-1"/>
                <w:sz w:val="24"/>
                <w:szCs w:val="24"/>
              </w:rPr>
              <w:t>способный</w:t>
            </w:r>
            <w:r w:rsidRPr="006D5A74">
              <w:rPr>
                <w:spacing w:val="-58"/>
                <w:sz w:val="24"/>
                <w:szCs w:val="24"/>
              </w:rPr>
              <w:t xml:space="preserve"> </w:t>
            </w:r>
            <w:r w:rsidRPr="006D5A74">
              <w:rPr>
                <w:sz w:val="24"/>
                <w:szCs w:val="24"/>
              </w:rPr>
              <w:t>взаимодействовать</w:t>
            </w:r>
            <w:r w:rsidRPr="006D5A74">
              <w:rPr>
                <w:spacing w:val="44"/>
                <w:sz w:val="24"/>
                <w:szCs w:val="24"/>
              </w:rPr>
              <w:t xml:space="preserve"> </w:t>
            </w:r>
            <w:r w:rsidRPr="006D5A74">
              <w:rPr>
                <w:sz w:val="24"/>
                <w:szCs w:val="24"/>
              </w:rPr>
              <w:t>со</w:t>
            </w:r>
            <w:r w:rsidRPr="006D5A74">
              <w:rPr>
                <w:spacing w:val="43"/>
                <w:sz w:val="24"/>
                <w:szCs w:val="24"/>
              </w:rPr>
              <w:t xml:space="preserve"> </w:t>
            </w:r>
            <w:r w:rsidRPr="006D5A74">
              <w:rPr>
                <w:sz w:val="24"/>
                <w:szCs w:val="24"/>
              </w:rPr>
              <w:t>взрослыми</w:t>
            </w:r>
            <w:r w:rsidRPr="006D5A74">
              <w:rPr>
                <w:spacing w:val="44"/>
                <w:sz w:val="24"/>
                <w:szCs w:val="24"/>
              </w:rPr>
              <w:t xml:space="preserve"> </w:t>
            </w:r>
            <w:r w:rsidRPr="006D5A74">
              <w:rPr>
                <w:sz w:val="24"/>
                <w:szCs w:val="24"/>
              </w:rPr>
              <w:t>и</w:t>
            </w:r>
          </w:p>
          <w:p w:rsidR="00F652B5" w:rsidRPr="006D5A74" w:rsidRDefault="00F652B5" w:rsidP="00F652B5">
            <w:pPr>
              <w:spacing w:line="270" w:lineRule="atLeast"/>
              <w:ind w:left="105" w:right="102"/>
              <w:jc w:val="both"/>
              <w:rPr>
                <w:sz w:val="24"/>
                <w:szCs w:val="24"/>
              </w:rPr>
            </w:pPr>
            <w:r w:rsidRPr="006D5A74">
              <w:rPr>
                <w:sz w:val="24"/>
                <w:szCs w:val="24"/>
              </w:rPr>
              <w:t>сверстниками</w:t>
            </w:r>
            <w:r w:rsidRPr="006D5A74">
              <w:rPr>
                <w:spacing w:val="1"/>
                <w:sz w:val="24"/>
                <w:szCs w:val="24"/>
              </w:rPr>
              <w:t xml:space="preserve"> </w:t>
            </w:r>
            <w:r w:rsidRPr="006D5A74">
              <w:rPr>
                <w:sz w:val="24"/>
                <w:szCs w:val="24"/>
              </w:rPr>
              <w:t>на</w:t>
            </w:r>
            <w:r w:rsidRPr="006D5A74">
              <w:rPr>
                <w:spacing w:val="1"/>
                <w:sz w:val="24"/>
                <w:szCs w:val="24"/>
              </w:rPr>
              <w:t xml:space="preserve"> </w:t>
            </w:r>
            <w:r w:rsidRPr="006D5A74">
              <w:rPr>
                <w:sz w:val="24"/>
                <w:szCs w:val="24"/>
              </w:rPr>
              <w:t>основе</w:t>
            </w:r>
            <w:r w:rsidRPr="006D5A74">
              <w:rPr>
                <w:spacing w:val="61"/>
                <w:sz w:val="24"/>
                <w:szCs w:val="24"/>
              </w:rPr>
              <w:t xml:space="preserve"> </w:t>
            </w:r>
            <w:r w:rsidRPr="006D5A74">
              <w:rPr>
                <w:sz w:val="24"/>
                <w:szCs w:val="24"/>
              </w:rPr>
              <w:t>общих</w:t>
            </w:r>
            <w:r w:rsidRPr="006D5A74">
              <w:rPr>
                <w:spacing w:val="1"/>
                <w:sz w:val="24"/>
                <w:szCs w:val="24"/>
              </w:rPr>
              <w:t xml:space="preserve"> </w:t>
            </w:r>
            <w:r w:rsidRPr="006D5A74">
              <w:rPr>
                <w:sz w:val="24"/>
                <w:szCs w:val="24"/>
              </w:rPr>
              <w:t>интересов</w:t>
            </w:r>
            <w:r w:rsidRPr="006D5A74">
              <w:rPr>
                <w:spacing w:val="-1"/>
                <w:sz w:val="24"/>
                <w:szCs w:val="24"/>
              </w:rPr>
              <w:t xml:space="preserve"> </w:t>
            </w:r>
            <w:r w:rsidRPr="006D5A74">
              <w:rPr>
                <w:sz w:val="24"/>
                <w:szCs w:val="24"/>
              </w:rPr>
              <w:t>и дел.</w:t>
            </w:r>
          </w:p>
        </w:tc>
      </w:tr>
      <w:tr w:rsidR="00F652B5" w:rsidRPr="006D5A74" w:rsidTr="00F652B5">
        <w:trPr>
          <w:trHeight w:val="2967"/>
        </w:trPr>
        <w:tc>
          <w:tcPr>
            <w:tcW w:w="2518" w:type="dxa"/>
          </w:tcPr>
          <w:p w:rsidR="00F652B5" w:rsidRPr="006D5A74" w:rsidRDefault="00F652B5" w:rsidP="00F652B5">
            <w:pPr>
              <w:spacing w:line="268" w:lineRule="exact"/>
              <w:ind w:left="24"/>
              <w:rPr>
                <w:sz w:val="24"/>
                <w:szCs w:val="24"/>
                <w:lang w:val="en-US"/>
              </w:rPr>
            </w:pPr>
            <w:r w:rsidRPr="006D5A74">
              <w:rPr>
                <w:sz w:val="24"/>
                <w:szCs w:val="24"/>
                <w:lang w:val="en-US"/>
              </w:rPr>
              <w:lastRenderedPageBreak/>
              <w:t>Познавательное</w:t>
            </w:r>
          </w:p>
        </w:tc>
        <w:tc>
          <w:tcPr>
            <w:tcW w:w="2554" w:type="dxa"/>
          </w:tcPr>
          <w:p w:rsidR="00F652B5" w:rsidRPr="006D5A74" w:rsidRDefault="00F652B5" w:rsidP="00F652B5">
            <w:pPr>
              <w:spacing w:line="268" w:lineRule="exact"/>
              <w:ind w:left="24"/>
              <w:rPr>
                <w:sz w:val="24"/>
                <w:szCs w:val="24"/>
                <w:lang w:val="en-US"/>
              </w:rPr>
            </w:pPr>
            <w:r w:rsidRPr="006D5A74">
              <w:rPr>
                <w:sz w:val="24"/>
                <w:szCs w:val="24"/>
                <w:lang w:val="en-US"/>
              </w:rPr>
              <w:t>Познание</w:t>
            </w:r>
          </w:p>
        </w:tc>
        <w:tc>
          <w:tcPr>
            <w:tcW w:w="4501" w:type="dxa"/>
          </w:tcPr>
          <w:p w:rsidR="00F652B5" w:rsidRPr="006D5A74" w:rsidRDefault="00F652B5" w:rsidP="00F652B5">
            <w:pPr>
              <w:spacing w:line="276" w:lineRule="auto"/>
              <w:jc w:val="both"/>
              <w:rPr>
                <w:sz w:val="24"/>
                <w:szCs w:val="24"/>
              </w:rPr>
            </w:pPr>
            <w:r w:rsidRPr="006D5A74">
              <w:rPr>
                <w:sz w:val="24"/>
                <w:szCs w:val="24"/>
              </w:rPr>
              <w:t>Любознательный, наблюдательный, испытывающий потребность в самовыражении, в том числе творческом.</w:t>
            </w:r>
          </w:p>
          <w:p w:rsidR="00F652B5" w:rsidRPr="006D5A74" w:rsidRDefault="00F652B5" w:rsidP="00F652B5">
            <w:pPr>
              <w:spacing w:line="276" w:lineRule="auto"/>
              <w:jc w:val="both"/>
              <w:rPr>
                <w:sz w:val="24"/>
                <w:szCs w:val="24"/>
              </w:rPr>
            </w:pPr>
            <w:r w:rsidRPr="006D5A74">
              <w:rPr>
                <w:sz w:val="24"/>
                <w:szCs w:val="24"/>
              </w:rPr>
              <w:t>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w:t>
            </w:r>
          </w:p>
          <w:p w:rsidR="00F652B5" w:rsidRPr="006D5A74" w:rsidRDefault="00F652B5" w:rsidP="00F652B5">
            <w:pPr>
              <w:spacing w:line="276" w:lineRule="auto"/>
              <w:jc w:val="both"/>
              <w:rPr>
                <w:rFonts w:ascii="Calibri" w:hAnsi="Calibri"/>
                <w:sz w:val="24"/>
                <w:szCs w:val="24"/>
              </w:rPr>
            </w:pPr>
            <w:r w:rsidRPr="006D5A74">
              <w:rPr>
                <w:sz w:val="24"/>
                <w:szCs w:val="24"/>
              </w:rPr>
              <w:t>Обладающий первичной картиной мира на основе традиционных ценностей.</w:t>
            </w:r>
          </w:p>
        </w:tc>
      </w:tr>
      <w:tr w:rsidR="00F652B5" w:rsidRPr="006D5A74" w:rsidTr="00F652B5">
        <w:trPr>
          <w:trHeight w:val="4980"/>
        </w:trPr>
        <w:tc>
          <w:tcPr>
            <w:tcW w:w="2518" w:type="dxa"/>
          </w:tcPr>
          <w:p w:rsidR="00F652B5" w:rsidRPr="006D5A74" w:rsidRDefault="00F652B5" w:rsidP="00F652B5">
            <w:pPr>
              <w:spacing w:line="268" w:lineRule="exact"/>
              <w:ind w:left="24"/>
              <w:rPr>
                <w:sz w:val="24"/>
                <w:szCs w:val="24"/>
                <w:lang w:val="en-US"/>
              </w:rPr>
            </w:pPr>
            <w:r w:rsidRPr="006D5A74">
              <w:rPr>
                <w:sz w:val="24"/>
                <w:szCs w:val="24"/>
                <w:lang w:val="en-US"/>
              </w:rPr>
              <w:t>Физическое</w:t>
            </w:r>
          </w:p>
          <w:p w:rsidR="00F652B5" w:rsidRPr="006D5A74" w:rsidRDefault="00F652B5" w:rsidP="00F652B5">
            <w:pPr>
              <w:ind w:left="24"/>
              <w:rPr>
                <w:sz w:val="24"/>
                <w:szCs w:val="24"/>
                <w:lang w:val="en-US"/>
              </w:rPr>
            </w:pPr>
            <w:r w:rsidRPr="006D5A74">
              <w:rPr>
                <w:sz w:val="24"/>
                <w:szCs w:val="24"/>
                <w:lang w:val="en-US"/>
              </w:rPr>
              <w:t>и</w:t>
            </w:r>
            <w:r w:rsidRPr="006D5A74">
              <w:rPr>
                <w:spacing w:val="-2"/>
                <w:sz w:val="24"/>
                <w:szCs w:val="24"/>
                <w:lang w:val="en-US"/>
              </w:rPr>
              <w:t xml:space="preserve"> </w:t>
            </w:r>
            <w:r w:rsidRPr="006D5A74">
              <w:rPr>
                <w:sz w:val="24"/>
                <w:szCs w:val="24"/>
                <w:lang w:val="en-US"/>
              </w:rPr>
              <w:t>оздоровительное</w:t>
            </w:r>
          </w:p>
        </w:tc>
        <w:tc>
          <w:tcPr>
            <w:tcW w:w="2554" w:type="dxa"/>
          </w:tcPr>
          <w:p w:rsidR="00F652B5" w:rsidRPr="006D5A74" w:rsidRDefault="00F652B5" w:rsidP="00F652B5">
            <w:pPr>
              <w:spacing w:line="268" w:lineRule="exact"/>
              <w:ind w:left="24"/>
              <w:rPr>
                <w:sz w:val="24"/>
                <w:szCs w:val="24"/>
                <w:lang w:val="en-US"/>
              </w:rPr>
            </w:pPr>
            <w:r w:rsidRPr="006D5A74">
              <w:rPr>
                <w:sz w:val="24"/>
                <w:szCs w:val="24"/>
                <w:lang w:val="en-US"/>
              </w:rPr>
              <w:t>Здоровье,</w:t>
            </w:r>
            <w:r w:rsidRPr="006D5A74">
              <w:rPr>
                <w:spacing w:val="-2"/>
                <w:sz w:val="24"/>
                <w:szCs w:val="24"/>
                <w:lang w:val="en-US"/>
              </w:rPr>
              <w:t xml:space="preserve"> </w:t>
            </w:r>
            <w:r w:rsidRPr="006D5A74">
              <w:rPr>
                <w:sz w:val="24"/>
                <w:szCs w:val="24"/>
                <w:lang w:val="en-US"/>
              </w:rPr>
              <w:t>жизнь</w:t>
            </w:r>
          </w:p>
        </w:tc>
        <w:tc>
          <w:tcPr>
            <w:tcW w:w="4501" w:type="dxa"/>
          </w:tcPr>
          <w:p w:rsidR="00F652B5" w:rsidRPr="006D5A74" w:rsidRDefault="00F652B5" w:rsidP="00F652B5">
            <w:pPr>
              <w:ind w:left="105" w:right="97"/>
              <w:jc w:val="both"/>
              <w:rPr>
                <w:sz w:val="24"/>
                <w:szCs w:val="24"/>
              </w:rPr>
            </w:pPr>
            <w:r w:rsidRPr="006D5A74">
              <w:rPr>
                <w:sz w:val="24"/>
                <w:szCs w:val="24"/>
              </w:rPr>
              <w:t>Понимающий</w:t>
            </w:r>
            <w:r w:rsidRPr="006D5A74">
              <w:rPr>
                <w:spacing w:val="1"/>
                <w:sz w:val="24"/>
                <w:szCs w:val="24"/>
              </w:rPr>
              <w:t xml:space="preserve"> </w:t>
            </w:r>
            <w:r w:rsidRPr="006D5A74">
              <w:rPr>
                <w:sz w:val="24"/>
                <w:szCs w:val="24"/>
              </w:rPr>
              <w:t>ценность</w:t>
            </w:r>
            <w:r w:rsidRPr="006D5A74">
              <w:rPr>
                <w:spacing w:val="1"/>
                <w:sz w:val="24"/>
                <w:szCs w:val="24"/>
              </w:rPr>
              <w:t xml:space="preserve"> </w:t>
            </w:r>
            <w:r w:rsidRPr="006D5A74">
              <w:rPr>
                <w:sz w:val="24"/>
                <w:szCs w:val="24"/>
              </w:rPr>
              <w:t>жизни,</w:t>
            </w:r>
            <w:r w:rsidRPr="006D5A74">
              <w:rPr>
                <w:spacing w:val="-57"/>
                <w:sz w:val="24"/>
                <w:szCs w:val="24"/>
              </w:rPr>
              <w:t xml:space="preserve"> </w:t>
            </w:r>
            <w:r w:rsidRPr="006D5A74">
              <w:rPr>
                <w:sz w:val="24"/>
                <w:szCs w:val="24"/>
              </w:rPr>
              <w:t>владеющий</w:t>
            </w:r>
            <w:r w:rsidRPr="006D5A74">
              <w:rPr>
                <w:spacing w:val="1"/>
                <w:sz w:val="24"/>
                <w:szCs w:val="24"/>
              </w:rPr>
              <w:t xml:space="preserve"> </w:t>
            </w:r>
            <w:r w:rsidRPr="006D5A74">
              <w:rPr>
                <w:sz w:val="24"/>
                <w:szCs w:val="24"/>
              </w:rPr>
              <w:t>основными</w:t>
            </w:r>
            <w:r w:rsidRPr="006D5A74">
              <w:rPr>
                <w:spacing w:val="1"/>
                <w:sz w:val="24"/>
                <w:szCs w:val="24"/>
              </w:rPr>
              <w:t xml:space="preserve"> </w:t>
            </w:r>
            <w:r w:rsidRPr="006D5A74">
              <w:rPr>
                <w:sz w:val="24"/>
                <w:szCs w:val="24"/>
              </w:rPr>
              <w:t>способами</w:t>
            </w:r>
            <w:r w:rsidRPr="006D5A74">
              <w:rPr>
                <w:spacing w:val="-57"/>
                <w:sz w:val="24"/>
                <w:szCs w:val="24"/>
              </w:rPr>
              <w:t xml:space="preserve"> </w:t>
            </w:r>
            <w:r w:rsidRPr="006D5A74">
              <w:rPr>
                <w:sz w:val="24"/>
                <w:szCs w:val="24"/>
              </w:rPr>
              <w:t>укрепления</w:t>
            </w:r>
            <w:r w:rsidRPr="006D5A74">
              <w:rPr>
                <w:spacing w:val="1"/>
                <w:sz w:val="24"/>
                <w:szCs w:val="24"/>
              </w:rPr>
              <w:t xml:space="preserve"> </w:t>
            </w:r>
            <w:r w:rsidRPr="006D5A74">
              <w:rPr>
                <w:sz w:val="24"/>
                <w:szCs w:val="24"/>
              </w:rPr>
              <w:t>здоровья</w:t>
            </w:r>
            <w:r w:rsidRPr="006D5A74">
              <w:rPr>
                <w:spacing w:val="1"/>
                <w:sz w:val="24"/>
                <w:szCs w:val="24"/>
              </w:rPr>
              <w:t xml:space="preserve"> </w:t>
            </w:r>
            <w:r w:rsidRPr="006D5A74">
              <w:rPr>
                <w:sz w:val="24"/>
                <w:szCs w:val="24"/>
              </w:rPr>
              <w:t>-</w:t>
            </w:r>
            <w:r w:rsidRPr="006D5A74">
              <w:rPr>
                <w:spacing w:val="1"/>
                <w:sz w:val="24"/>
                <w:szCs w:val="24"/>
              </w:rPr>
              <w:t xml:space="preserve"> </w:t>
            </w:r>
            <w:r w:rsidRPr="006D5A74">
              <w:rPr>
                <w:sz w:val="24"/>
                <w:szCs w:val="24"/>
              </w:rPr>
              <w:t>занятия</w:t>
            </w:r>
            <w:r w:rsidRPr="006D5A74">
              <w:rPr>
                <w:spacing w:val="1"/>
                <w:sz w:val="24"/>
                <w:szCs w:val="24"/>
              </w:rPr>
              <w:t xml:space="preserve"> </w:t>
            </w:r>
            <w:r w:rsidRPr="006D5A74">
              <w:rPr>
                <w:sz w:val="24"/>
                <w:szCs w:val="24"/>
              </w:rPr>
              <w:t>физической</w:t>
            </w:r>
            <w:r w:rsidRPr="006D5A74">
              <w:rPr>
                <w:spacing w:val="1"/>
                <w:sz w:val="24"/>
                <w:szCs w:val="24"/>
              </w:rPr>
              <w:t xml:space="preserve"> </w:t>
            </w:r>
            <w:r w:rsidRPr="006D5A74">
              <w:rPr>
                <w:sz w:val="24"/>
                <w:szCs w:val="24"/>
              </w:rPr>
              <w:t>культурой,</w:t>
            </w:r>
            <w:r w:rsidRPr="006D5A74">
              <w:rPr>
                <w:spacing w:val="1"/>
                <w:sz w:val="24"/>
                <w:szCs w:val="24"/>
              </w:rPr>
              <w:t xml:space="preserve"> </w:t>
            </w:r>
            <w:r w:rsidRPr="006D5A74">
              <w:rPr>
                <w:sz w:val="24"/>
                <w:szCs w:val="24"/>
              </w:rPr>
              <w:t>закаливание,</w:t>
            </w:r>
            <w:r w:rsidRPr="006D5A74">
              <w:rPr>
                <w:spacing w:val="-57"/>
                <w:sz w:val="24"/>
                <w:szCs w:val="24"/>
              </w:rPr>
              <w:t xml:space="preserve"> </w:t>
            </w:r>
            <w:r w:rsidRPr="006D5A74">
              <w:rPr>
                <w:sz w:val="24"/>
                <w:szCs w:val="24"/>
              </w:rPr>
              <w:t>утренняя</w:t>
            </w:r>
            <w:r w:rsidRPr="006D5A74">
              <w:rPr>
                <w:spacing w:val="1"/>
                <w:sz w:val="24"/>
                <w:szCs w:val="24"/>
              </w:rPr>
              <w:t xml:space="preserve"> </w:t>
            </w:r>
            <w:r w:rsidRPr="006D5A74">
              <w:rPr>
                <w:sz w:val="24"/>
                <w:szCs w:val="24"/>
              </w:rPr>
              <w:t>гимнастика,</w:t>
            </w:r>
            <w:r w:rsidRPr="006D5A74">
              <w:rPr>
                <w:spacing w:val="61"/>
                <w:sz w:val="24"/>
                <w:szCs w:val="24"/>
              </w:rPr>
              <w:t xml:space="preserve"> </w:t>
            </w:r>
            <w:r w:rsidRPr="006D5A74">
              <w:rPr>
                <w:sz w:val="24"/>
                <w:szCs w:val="24"/>
              </w:rPr>
              <w:t>соблюдение</w:t>
            </w:r>
            <w:r w:rsidRPr="006D5A74">
              <w:rPr>
                <w:spacing w:val="-57"/>
                <w:sz w:val="24"/>
                <w:szCs w:val="24"/>
              </w:rPr>
              <w:t xml:space="preserve"> </w:t>
            </w:r>
            <w:r w:rsidRPr="006D5A74">
              <w:rPr>
                <w:sz w:val="24"/>
                <w:szCs w:val="24"/>
              </w:rPr>
              <w:t>личной гигиены и безопасного поведения</w:t>
            </w:r>
            <w:r w:rsidRPr="006D5A74">
              <w:rPr>
                <w:spacing w:val="-57"/>
                <w:sz w:val="24"/>
                <w:szCs w:val="24"/>
              </w:rPr>
              <w:t xml:space="preserve"> </w:t>
            </w:r>
            <w:r w:rsidRPr="006D5A74">
              <w:rPr>
                <w:sz w:val="24"/>
                <w:szCs w:val="24"/>
              </w:rPr>
              <w:t>и другое; стремящийся к сбережению и</w:t>
            </w:r>
            <w:r w:rsidRPr="006D5A74">
              <w:rPr>
                <w:spacing w:val="1"/>
                <w:sz w:val="24"/>
                <w:szCs w:val="24"/>
              </w:rPr>
              <w:t xml:space="preserve"> </w:t>
            </w:r>
            <w:r w:rsidRPr="006D5A74">
              <w:rPr>
                <w:sz w:val="24"/>
                <w:szCs w:val="24"/>
              </w:rPr>
              <w:t>укреплению</w:t>
            </w:r>
            <w:r w:rsidRPr="006D5A74">
              <w:rPr>
                <w:spacing w:val="1"/>
                <w:sz w:val="24"/>
                <w:szCs w:val="24"/>
              </w:rPr>
              <w:t xml:space="preserve"> </w:t>
            </w:r>
            <w:r w:rsidRPr="006D5A74">
              <w:rPr>
                <w:sz w:val="24"/>
                <w:szCs w:val="24"/>
              </w:rPr>
              <w:t>собственного</w:t>
            </w:r>
            <w:r w:rsidRPr="006D5A74">
              <w:rPr>
                <w:spacing w:val="1"/>
                <w:sz w:val="24"/>
                <w:szCs w:val="24"/>
              </w:rPr>
              <w:t xml:space="preserve"> </w:t>
            </w:r>
            <w:r w:rsidRPr="006D5A74">
              <w:rPr>
                <w:sz w:val="24"/>
                <w:szCs w:val="24"/>
              </w:rPr>
              <w:t>здоровья</w:t>
            </w:r>
            <w:r w:rsidRPr="006D5A74">
              <w:rPr>
                <w:spacing w:val="1"/>
                <w:sz w:val="24"/>
                <w:szCs w:val="24"/>
              </w:rPr>
              <w:t xml:space="preserve"> </w:t>
            </w:r>
            <w:r w:rsidRPr="006D5A74">
              <w:rPr>
                <w:sz w:val="24"/>
                <w:szCs w:val="24"/>
              </w:rPr>
              <w:t>и</w:t>
            </w:r>
            <w:r w:rsidRPr="006D5A74">
              <w:rPr>
                <w:spacing w:val="1"/>
                <w:sz w:val="24"/>
                <w:szCs w:val="24"/>
              </w:rPr>
              <w:t xml:space="preserve"> </w:t>
            </w:r>
            <w:r w:rsidRPr="006D5A74">
              <w:rPr>
                <w:sz w:val="24"/>
                <w:szCs w:val="24"/>
              </w:rPr>
              <w:t>здоровья</w:t>
            </w:r>
            <w:r w:rsidRPr="006D5A74">
              <w:rPr>
                <w:spacing w:val="-1"/>
                <w:sz w:val="24"/>
                <w:szCs w:val="24"/>
              </w:rPr>
              <w:t xml:space="preserve"> </w:t>
            </w:r>
            <w:r w:rsidRPr="006D5A74">
              <w:rPr>
                <w:sz w:val="24"/>
                <w:szCs w:val="24"/>
              </w:rPr>
              <w:t>окружающих.</w:t>
            </w:r>
          </w:p>
          <w:p w:rsidR="00F652B5" w:rsidRPr="006D5A74" w:rsidRDefault="00F652B5" w:rsidP="00F652B5">
            <w:pPr>
              <w:spacing w:line="270" w:lineRule="atLeast"/>
              <w:ind w:left="105" w:right="99"/>
              <w:jc w:val="both"/>
              <w:rPr>
                <w:sz w:val="24"/>
                <w:szCs w:val="24"/>
              </w:rPr>
            </w:pPr>
            <w:r w:rsidRPr="006D5A74">
              <w:rPr>
                <w:sz w:val="24"/>
                <w:szCs w:val="24"/>
              </w:rPr>
              <w:t>Проявляющий</w:t>
            </w:r>
            <w:r w:rsidRPr="006D5A74">
              <w:rPr>
                <w:spacing w:val="1"/>
                <w:sz w:val="24"/>
                <w:szCs w:val="24"/>
              </w:rPr>
              <w:t xml:space="preserve"> </w:t>
            </w:r>
            <w:r w:rsidRPr="006D5A74">
              <w:rPr>
                <w:sz w:val="24"/>
                <w:szCs w:val="24"/>
              </w:rPr>
              <w:t>интерес</w:t>
            </w:r>
            <w:r w:rsidRPr="006D5A74">
              <w:rPr>
                <w:spacing w:val="1"/>
                <w:sz w:val="24"/>
                <w:szCs w:val="24"/>
              </w:rPr>
              <w:t xml:space="preserve"> </w:t>
            </w:r>
            <w:r w:rsidRPr="006D5A74">
              <w:rPr>
                <w:sz w:val="24"/>
                <w:szCs w:val="24"/>
              </w:rPr>
              <w:t>к</w:t>
            </w:r>
            <w:r w:rsidRPr="006D5A74">
              <w:rPr>
                <w:spacing w:val="1"/>
                <w:sz w:val="24"/>
                <w:szCs w:val="24"/>
              </w:rPr>
              <w:t xml:space="preserve"> </w:t>
            </w:r>
            <w:r w:rsidRPr="006D5A74">
              <w:rPr>
                <w:sz w:val="24"/>
                <w:szCs w:val="24"/>
              </w:rPr>
              <w:t>физическим</w:t>
            </w:r>
            <w:r w:rsidRPr="006D5A74">
              <w:rPr>
                <w:spacing w:val="1"/>
                <w:sz w:val="24"/>
                <w:szCs w:val="24"/>
              </w:rPr>
              <w:t xml:space="preserve"> </w:t>
            </w:r>
            <w:r w:rsidRPr="006D5A74">
              <w:rPr>
                <w:sz w:val="24"/>
                <w:szCs w:val="24"/>
              </w:rPr>
              <w:t>упражнениям</w:t>
            </w:r>
            <w:r w:rsidRPr="006D5A74">
              <w:rPr>
                <w:spacing w:val="48"/>
                <w:sz w:val="24"/>
                <w:szCs w:val="24"/>
              </w:rPr>
              <w:t xml:space="preserve"> </w:t>
            </w:r>
            <w:r w:rsidRPr="006D5A74">
              <w:rPr>
                <w:sz w:val="24"/>
                <w:szCs w:val="24"/>
              </w:rPr>
              <w:t>и</w:t>
            </w:r>
            <w:r w:rsidRPr="006D5A74">
              <w:rPr>
                <w:spacing w:val="50"/>
                <w:sz w:val="24"/>
                <w:szCs w:val="24"/>
              </w:rPr>
              <w:t xml:space="preserve"> </w:t>
            </w:r>
            <w:r w:rsidRPr="006D5A74">
              <w:rPr>
                <w:sz w:val="24"/>
                <w:szCs w:val="24"/>
              </w:rPr>
              <w:t>подвижным</w:t>
            </w:r>
            <w:r w:rsidRPr="006D5A74">
              <w:rPr>
                <w:spacing w:val="48"/>
                <w:sz w:val="24"/>
                <w:szCs w:val="24"/>
              </w:rPr>
              <w:t xml:space="preserve"> </w:t>
            </w:r>
            <w:r w:rsidRPr="006D5A74">
              <w:rPr>
                <w:sz w:val="24"/>
                <w:szCs w:val="24"/>
              </w:rPr>
              <w:t>играм,</w:t>
            </w:r>
          </w:p>
          <w:p w:rsidR="00F652B5" w:rsidRPr="006D5A74" w:rsidRDefault="00F652B5" w:rsidP="00F652B5">
            <w:pPr>
              <w:ind w:left="105" w:right="101"/>
              <w:jc w:val="both"/>
              <w:rPr>
                <w:sz w:val="24"/>
                <w:szCs w:val="24"/>
              </w:rPr>
            </w:pPr>
            <w:r w:rsidRPr="006D5A74">
              <w:rPr>
                <w:sz w:val="24"/>
                <w:szCs w:val="24"/>
              </w:rPr>
              <w:t>стремление</w:t>
            </w:r>
            <w:r w:rsidRPr="006D5A74">
              <w:rPr>
                <w:spacing w:val="1"/>
                <w:sz w:val="24"/>
                <w:szCs w:val="24"/>
              </w:rPr>
              <w:t xml:space="preserve"> </w:t>
            </w:r>
            <w:r w:rsidRPr="006D5A74">
              <w:rPr>
                <w:sz w:val="24"/>
                <w:szCs w:val="24"/>
              </w:rPr>
              <w:t>к</w:t>
            </w:r>
            <w:r w:rsidRPr="006D5A74">
              <w:rPr>
                <w:spacing w:val="1"/>
                <w:sz w:val="24"/>
                <w:szCs w:val="24"/>
              </w:rPr>
              <w:t xml:space="preserve"> </w:t>
            </w:r>
            <w:r w:rsidRPr="006D5A74">
              <w:rPr>
                <w:sz w:val="24"/>
                <w:szCs w:val="24"/>
              </w:rPr>
              <w:t>личной</w:t>
            </w:r>
            <w:r w:rsidRPr="006D5A74">
              <w:rPr>
                <w:spacing w:val="1"/>
                <w:sz w:val="24"/>
                <w:szCs w:val="24"/>
              </w:rPr>
              <w:t xml:space="preserve"> </w:t>
            </w:r>
            <w:r w:rsidRPr="006D5A74">
              <w:rPr>
                <w:sz w:val="24"/>
                <w:szCs w:val="24"/>
              </w:rPr>
              <w:t>и</w:t>
            </w:r>
            <w:r w:rsidRPr="006D5A74">
              <w:rPr>
                <w:spacing w:val="1"/>
                <w:sz w:val="24"/>
                <w:szCs w:val="24"/>
              </w:rPr>
              <w:t xml:space="preserve"> </w:t>
            </w:r>
            <w:r w:rsidRPr="006D5A74">
              <w:rPr>
                <w:sz w:val="24"/>
                <w:szCs w:val="24"/>
              </w:rPr>
              <w:t>командной</w:t>
            </w:r>
            <w:r w:rsidRPr="006D5A74">
              <w:rPr>
                <w:spacing w:val="-57"/>
                <w:sz w:val="24"/>
                <w:szCs w:val="24"/>
              </w:rPr>
              <w:t xml:space="preserve"> </w:t>
            </w:r>
            <w:r w:rsidRPr="006D5A74">
              <w:rPr>
                <w:sz w:val="24"/>
                <w:szCs w:val="24"/>
              </w:rPr>
              <w:t>победе,</w:t>
            </w:r>
            <w:r w:rsidRPr="006D5A74">
              <w:rPr>
                <w:spacing w:val="1"/>
                <w:sz w:val="24"/>
                <w:szCs w:val="24"/>
              </w:rPr>
              <w:t xml:space="preserve"> </w:t>
            </w:r>
            <w:r w:rsidRPr="006D5A74">
              <w:rPr>
                <w:sz w:val="24"/>
                <w:szCs w:val="24"/>
              </w:rPr>
              <w:t>нравственные</w:t>
            </w:r>
            <w:r w:rsidRPr="006D5A74">
              <w:rPr>
                <w:spacing w:val="1"/>
                <w:sz w:val="24"/>
                <w:szCs w:val="24"/>
              </w:rPr>
              <w:t xml:space="preserve"> </w:t>
            </w:r>
            <w:r w:rsidRPr="006D5A74">
              <w:rPr>
                <w:sz w:val="24"/>
                <w:szCs w:val="24"/>
              </w:rPr>
              <w:t>и</w:t>
            </w:r>
            <w:r w:rsidRPr="006D5A74">
              <w:rPr>
                <w:spacing w:val="61"/>
                <w:sz w:val="24"/>
                <w:szCs w:val="24"/>
              </w:rPr>
              <w:t xml:space="preserve"> </w:t>
            </w:r>
            <w:r w:rsidRPr="006D5A74">
              <w:rPr>
                <w:sz w:val="24"/>
                <w:szCs w:val="24"/>
              </w:rPr>
              <w:t>волевые</w:t>
            </w:r>
            <w:r w:rsidRPr="006D5A74">
              <w:rPr>
                <w:spacing w:val="-57"/>
                <w:sz w:val="24"/>
                <w:szCs w:val="24"/>
              </w:rPr>
              <w:t xml:space="preserve"> </w:t>
            </w:r>
            <w:r w:rsidRPr="006D5A74">
              <w:rPr>
                <w:sz w:val="24"/>
                <w:szCs w:val="24"/>
              </w:rPr>
              <w:t>качества.</w:t>
            </w:r>
          </w:p>
          <w:p w:rsidR="00F652B5" w:rsidRPr="006D5A74" w:rsidRDefault="00F652B5" w:rsidP="00F652B5">
            <w:pPr>
              <w:ind w:left="105" w:right="99"/>
              <w:jc w:val="both"/>
              <w:rPr>
                <w:sz w:val="24"/>
                <w:szCs w:val="24"/>
              </w:rPr>
            </w:pPr>
            <w:r w:rsidRPr="006D5A74">
              <w:rPr>
                <w:sz w:val="24"/>
                <w:szCs w:val="24"/>
              </w:rPr>
              <w:t>Демонстрирующий</w:t>
            </w:r>
            <w:r w:rsidRPr="006D5A74">
              <w:rPr>
                <w:spacing w:val="1"/>
                <w:sz w:val="24"/>
                <w:szCs w:val="24"/>
              </w:rPr>
              <w:t xml:space="preserve"> </w:t>
            </w:r>
            <w:r w:rsidRPr="006D5A74">
              <w:rPr>
                <w:sz w:val="24"/>
                <w:szCs w:val="24"/>
              </w:rPr>
              <w:t>потребность</w:t>
            </w:r>
            <w:r w:rsidRPr="006D5A74">
              <w:rPr>
                <w:spacing w:val="1"/>
                <w:sz w:val="24"/>
                <w:szCs w:val="24"/>
              </w:rPr>
              <w:t xml:space="preserve"> </w:t>
            </w:r>
            <w:r w:rsidRPr="006D5A74">
              <w:rPr>
                <w:sz w:val="24"/>
                <w:szCs w:val="24"/>
              </w:rPr>
              <w:t>в</w:t>
            </w:r>
            <w:r w:rsidRPr="006D5A74">
              <w:rPr>
                <w:spacing w:val="1"/>
                <w:sz w:val="24"/>
                <w:szCs w:val="24"/>
              </w:rPr>
              <w:t xml:space="preserve"> </w:t>
            </w:r>
            <w:r w:rsidRPr="006D5A74">
              <w:rPr>
                <w:sz w:val="24"/>
                <w:szCs w:val="24"/>
              </w:rPr>
              <w:t>двигательной</w:t>
            </w:r>
            <w:r w:rsidRPr="006D5A74">
              <w:rPr>
                <w:spacing w:val="-1"/>
                <w:sz w:val="24"/>
                <w:szCs w:val="24"/>
              </w:rPr>
              <w:t xml:space="preserve"> </w:t>
            </w:r>
            <w:r w:rsidRPr="006D5A74">
              <w:rPr>
                <w:sz w:val="24"/>
                <w:szCs w:val="24"/>
              </w:rPr>
              <w:t>деятельности.</w:t>
            </w:r>
          </w:p>
          <w:p w:rsidR="00F652B5" w:rsidRPr="006D5A74" w:rsidRDefault="00F652B5" w:rsidP="00F652B5">
            <w:pPr>
              <w:spacing w:line="270" w:lineRule="atLeast"/>
              <w:ind w:left="105" w:right="102"/>
              <w:jc w:val="both"/>
              <w:rPr>
                <w:sz w:val="24"/>
                <w:szCs w:val="24"/>
              </w:rPr>
            </w:pPr>
            <w:r w:rsidRPr="006D5A74">
              <w:rPr>
                <w:sz w:val="24"/>
                <w:szCs w:val="24"/>
              </w:rPr>
              <w:t>Имеющий</w:t>
            </w:r>
            <w:r w:rsidRPr="006D5A74">
              <w:rPr>
                <w:spacing w:val="1"/>
                <w:sz w:val="24"/>
                <w:szCs w:val="24"/>
              </w:rPr>
              <w:t xml:space="preserve"> </w:t>
            </w:r>
            <w:r w:rsidRPr="006D5A74">
              <w:rPr>
                <w:sz w:val="24"/>
                <w:szCs w:val="24"/>
              </w:rPr>
              <w:t>представление</w:t>
            </w:r>
            <w:r w:rsidRPr="006D5A74">
              <w:rPr>
                <w:spacing w:val="1"/>
                <w:sz w:val="24"/>
                <w:szCs w:val="24"/>
              </w:rPr>
              <w:t xml:space="preserve"> </w:t>
            </w:r>
            <w:r w:rsidRPr="006D5A74">
              <w:rPr>
                <w:sz w:val="24"/>
                <w:szCs w:val="24"/>
              </w:rPr>
              <w:t>о</w:t>
            </w:r>
            <w:r w:rsidRPr="006D5A74">
              <w:rPr>
                <w:spacing w:val="1"/>
                <w:sz w:val="24"/>
                <w:szCs w:val="24"/>
              </w:rPr>
              <w:t xml:space="preserve"> </w:t>
            </w:r>
            <w:r w:rsidRPr="006D5A74">
              <w:rPr>
                <w:sz w:val="24"/>
                <w:szCs w:val="24"/>
              </w:rPr>
              <w:t>некоторых</w:t>
            </w:r>
            <w:r w:rsidRPr="006D5A74">
              <w:rPr>
                <w:spacing w:val="1"/>
                <w:sz w:val="24"/>
                <w:szCs w:val="24"/>
              </w:rPr>
              <w:t xml:space="preserve"> </w:t>
            </w:r>
            <w:r w:rsidRPr="006D5A74">
              <w:rPr>
                <w:sz w:val="24"/>
                <w:szCs w:val="24"/>
              </w:rPr>
              <w:t>видах</w:t>
            </w:r>
            <w:r w:rsidRPr="006D5A74">
              <w:rPr>
                <w:spacing w:val="1"/>
                <w:sz w:val="24"/>
                <w:szCs w:val="24"/>
              </w:rPr>
              <w:t xml:space="preserve"> </w:t>
            </w:r>
            <w:r w:rsidRPr="006D5A74">
              <w:rPr>
                <w:sz w:val="24"/>
                <w:szCs w:val="24"/>
              </w:rPr>
              <w:t>спорта</w:t>
            </w:r>
            <w:r w:rsidRPr="006D5A74">
              <w:rPr>
                <w:spacing w:val="-2"/>
                <w:sz w:val="24"/>
                <w:szCs w:val="24"/>
              </w:rPr>
              <w:t xml:space="preserve"> </w:t>
            </w:r>
            <w:r w:rsidRPr="006D5A74">
              <w:rPr>
                <w:sz w:val="24"/>
                <w:szCs w:val="24"/>
              </w:rPr>
              <w:t>и</w:t>
            </w:r>
            <w:r w:rsidRPr="006D5A74">
              <w:rPr>
                <w:spacing w:val="-1"/>
                <w:sz w:val="24"/>
                <w:szCs w:val="24"/>
              </w:rPr>
              <w:t xml:space="preserve"> </w:t>
            </w:r>
            <w:r w:rsidRPr="006D5A74">
              <w:rPr>
                <w:sz w:val="24"/>
                <w:szCs w:val="24"/>
              </w:rPr>
              <w:t>активного</w:t>
            </w:r>
            <w:r w:rsidRPr="006D5A74">
              <w:rPr>
                <w:spacing w:val="-1"/>
                <w:sz w:val="24"/>
                <w:szCs w:val="24"/>
              </w:rPr>
              <w:t xml:space="preserve"> </w:t>
            </w:r>
            <w:r w:rsidRPr="006D5A74">
              <w:rPr>
                <w:sz w:val="24"/>
                <w:szCs w:val="24"/>
              </w:rPr>
              <w:t>отдыха.</w:t>
            </w:r>
          </w:p>
        </w:tc>
      </w:tr>
      <w:tr w:rsidR="00F652B5" w:rsidRPr="006D5A74" w:rsidTr="00F652B5">
        <w:trPr>
          <w:trHeight w:val="1931"/>
        </w:trPr>
        <w:tc>
          <w:tcPr>
            <w:tcW w:w="2518" w:type="dxa"/>
          </w:tcPr>
          <w:p w:rsidR="00F652B5" w:rsidRPr="006D5A74" w:rsidRDefault="00F652B5" w:rsidP="00F652B5">
            <w:pPr>
              <w:spacing w:line="268" w:lineRule="exact"/>
              <w:ind w:left="24"/>
              <w:rPr>
                <w:sz w:val="24"/>
                <w:szCs w:val="24"/>
                <w:lang w:val="en-US"/>
              </w:rPr>
            </w:pPr>
            <w:r w:rsidRPr="006D5A74">
              <w:rPr>
                <w:sz w:val="24"/>
                <w:szCs w:val="24"/>
                <w:lang w:val="en-US"/>
              </w:rPr>
              <w:t>Трудовое</w:t>
            </w:r>
          </w:p>
        </w:tc>
        <w:tc>
          <w:tcPr>
            <w:tcW w:w="2554" w:type="dxa"/>
          </w:tcPr>
          <w:p w:rsidR="00F652B5" w:rsidRPr="006D5A74" w:rsidRDefault="00F652B5" w:rsidP="00F652B5">
            <w:pPr>
              <w:spacing w:line="268" w:lineRule="exact"/>
              <w:ind w:left="24"/>
              <w:rPr>
                <w:sz w:val="24"/>
                <w:szCs w:val="24"/>
                <w:lang w:val="en-US"/>
              </w:rPr>
            </w:pPr>
            <w:r w:rsidRPr="006D5A74">
              <w:rPr>
                <w:sz w:val="24"/>
                <w:szCs w:val="24"/>
                <w:lang w:val="en-US"/>
              </w:rPr>
              <w:t>Труд</w:t>
            </w:r>
          </w:p>
        </w:tc>
        <w:tc>
          <w:tcPr>
            <w:tcW w:w="4501" w:type="dxa"/>
          </w:tcPr>
          <w:p w:rsidR="00F652B5" w:rsidRPr="006D5A74" w:rsidRDefault="00F652B5" w:rsidP="00F652B5">
            <w:pPr>
              <w:ind w:left="105" w:right="238"/>
              <w:jc w:val="both"/>
              <w:rPr>
                <w:sz w:val="24"/>
                <w:szCs w:val="24"/>
              </w:rPr>
            </w:pPr>
            <w:r w:rsidRPr="006D5A74">
              <w:rPr>
                <w:sz w:val="24"/>
                <w:szCs w:val="24"/>
              </w:rPr>
              <w:t>Понимающий ценность труда в семье и</w:t>
            </w:r>
            <w:r w:rsidRPr="006D5A74">
              <w:rPr>
                <w:spacing w:val="1"/>
                <w:sz w:val="24"/>
                <w:szCs w:val="24"/>
              </w:rPr>
              <w:t xml:space="preserve"> </w:t>
            </w:r>
            <w:r w:rsidRPr="006D5A74">
              <w:rPr>
                <w:sz w:val="24"/>
                <w:szCs w:val="24"/>
              </w:rPr>
              <w:t>в</w:t>
            </w:r>
            <w:r w:rsidRPr="006D5A74">
              <w:rPr>
                <w:spacing w:val="1"/>
                <w:sz w:val="24"/>
                <w:szCs w:val="24"/>
              </w:rPr>
              <w:t xml:space="preserve"> </w:t>
            </w:r>
            <w:r w:rsidRPr="006D5A74">
              <w:rPr>
                <w:sz w:val="24"/>
                <w:szCs w:val="24"/>
              </w:rPr>
              <w:t>обществе</w:t>
            </w:r>
            <w:r w:rsidRPr="006D5A74">
              <w:rPr>
                <w:spacing w:val="1"/>
                <w:sz w:val="24"/>
                <w:szCs w:val="24"/>
              </w:rPr>
              <w:t xml:space="preserve"> </w:t>
            </w:r>
            <w:r w:rsidRPr="006D5A74">
              <w:rPr>
                <w:sz w:val="24"/>
                <w:szCs w:val="24"/>
              </w:rPr>
              <w:t>на</w:t>
            </w:r>
            <w:r w:rsidRPr="006D5A74">
              <w:rPr>
                <w:spacing w:val="1"/>
                <w:sz w:val="24"/>
                <w:szCs w:val="24"/>
              </w:rPr>
              <w:t xml:space="preserve"> </w:t>
            </w:r>
            <w:r w:rsidRPr="006D5A74">
              <w:rPr>
                <w:sz w:val="24"/>
                <w:szCs w:val="24"/>
              </w:rPr>
              <w:t>основе</w:t>
            </w:r>
            <w:r w:rsidRPr="006D5A74">
              <w:rPr>
                <w:spacing w:val="1"/>
                <w:sz w:val="24"/>
                <w:szCs w:val="24"/>
              </w:rPr>
              <w:t xml:space="preserve"> </w:t>
            </w:r>
            <w:r w:rsidRPr="006D5A74">
              <w:rPr>
                <w:sz w:val="24"/>
                <w:szCs w:val="24"/>
              </w:rPr>
              <w:t>уважения</w:t>
            </w:r>
            <w:r w:rsidRPr="006D5A74">
              <w:rPr>
                <w:spacing w:val="61"/>
                <w:sz w:val="24"/>
                <w:szCs w:val="24"/>
              </w:rPr>
              <w:t xml:space="preserve"> </w:t>
            </w:r>
            <w:r w:rsidRPr="006D5A74">
              <w:rPr>
                <w:sz w:val="24"/>
                <w:szCs w:val="24"/>
              </w:rPr>
              <w:t>к</w:t>
            </w:r>
            <w:r w:rsidRPr="006D5A74">
              <w:rPr>
                <w:spacing w:val="1"/>
                <w:sz w:val="24"/>
                <w:szCs w:val="24"/>
              </w:rPr>
              <w:t xml:space="preserve"> </w:t>
            </w:r>
            <w:r w:rsidRPr="006D5A74">
              <w:rPr>
                <w:sz w:val="24"/>
                <w:szCs w:val="24"/>
              </w:rPr>
              <w:t>людям</w:t>
            </w:r>
            <w:r w:rsidRPr="006D5A74">
              <w:rPr>
                <w:spacing w:val="1"/>
                <w:sz w:val="24"/>
                <w:szCs w:val="24"/>
              </w:rPr>
              <w:t xml:space="preserve"> </w:t>
            </w:r>
            <w:r w:rsidRPr="006D5A74">
              <w:rPr>
                <w:sz w:val="24"/>
                <w:szCs w:val="24"/>
              </w:rPr>
              <w:t>труда,</w:t>
            </w:r>
            <w:r w:rsidRPr="006D5A74">
              <w:rPr>
                <w:spacing w:val="1"/>
                <w:sz w:val="24"/>
                <w:szCs w:val="24"/>
              </w:rPr>
              <w:t xml:space="preserve"> </w:t>
            </w:r>
            <w:r w:rsidRPr="006D5A74">
              <w:rPr>
                <w:sz w:val="24"/>
                <w:szCs w:val="24"/>
              </w:rPr>
              <w:t>результатам</w:t>
            </w:r>
            <w:r w:rsidRPr="006D5A74">
              <w:rPr>
                <w:spacing w:val="1"/>
                <w:sz w:val="24"/>
                <w:szCs w:val="24"/>
              </w:rPr>
              <w:t xml:space="preserve"> </w:t>
            </w:r>
            <w:r w:rsidRPr="006D5A74">
              <w:rPr>
                <w:sz w:val="24"/>
                <w:szCs w:val="24"/>
              </w:rPr>
              <w:t>их</w:t>
            </w:r>
            <w:r w:rsidRPr="006D5A74">
              <w:rPr>
                <w:spacing w:val="1"/>
                <w:sz w:val="24"/>
                <w:szCs w:val="24"/>
              </w:rPr>
              <w:t xml:space="preserve"> </w:t>
            </w:r>
            <w:r w:rsidRPr="006D5A74">
              <w:rPr>
                <w:sz w:val="24"/>
                <w:szCs w:val="24"/>
              </w:rPr>
              <w:t>деятельности.</w:t>
            </w:r>
          </w:p>
          <w:p w:rsidR="00F652B5" w:rsidRPr="006D5A74" w:rsidRDefault="00F652B5" w:rsidP="00F652B5">
            <w:pPr>
              <w:spacing w:line="270" w:lineRule="atLeast"/>
              <w:ind w:left="105" w:right="236"/>
              <w:jc w:val="both"/>
              <w:rPr>
                <w:sz w:val="24"/>
                <w:szCs w:val="24"/>
              </w:rPr>
            </w:pPr>
            <w:r w:rsidRPr="006D5A74">
              <w:rPr>
                <w:sz w:val="24"/>
                <w:szCs w:val="24"/>
              </w:rPr>
              <w:t>Проявляющий</w:t>
            </w:r>
            <w:r w:rsidRPr="006D5A74">
              <w:rPr>
                <w:spacing w:val="1"/>
                <w:sz w:val="24"/>
                <w:szCs w:val="24"/>
              </w:rPr>
              <w:t xml:space="preserve"> </w:t>
            </w:r>
            <w:r w:rsidRPr="006D5A74">
              <w:rPr>
                <w:sz w:val="24"/>
                <w:szCs w:val="24"/>
              </w:rPr>
              <w:t>трудолюбие</w:t>
            </w:r>
            <w:r w:rsidRPr="006D5A74">
              <w:rPr>
                <w:spacing w:val="1"/>
                <w:sz w:val="24"/>
                <w:szCs w:val="24"/>
              </w:rPr>
              <w:t xml:space="preserve"> </w:t>
            </w:r>
            <w:r w:rsidRPr="006D5A74">
              <w:rPr>
                <w:sz w:val="24"/>
                <w:szCs w:val="24"/>
              </w:rPr>
              <w:t>при</w:t>
            </w:r>
            <w:r w:rsidRPr="006D5A74">
              <w:rPr>
                <w:spacing w:val="1"/>
                <w:sz w:val="24"/>
                <w:szCs w:val="24"/>
              </w:rPr>
              <w:t xml:space="preserve"> </w:t>
            </w:r>
            <w:r w:rsidRPr="006D5A74">
              <w:rPr>
                <w:sz w:val="24"/>
                <w:szCs w:val="24"/>
              </w:rPr>
              <w:t>выполнении</w:t>
            </w:r>
            <w:r w:rsidRPr="006D5A74">
              <w:rPr>
                <w:spacing w:val="1"/>
                <w:sz w:val="24"/>
                <w:szCs w:val="24"/>
              </w:rPr>
              <w:t xml:space="preserve"> </w:t>
            </w:r>
            <w:r w:rsidRPr="006D5A74">
              <w:rPr>
                <w:sz w:val="24"/>
                <w:szCs w:val="24"/>
              </w:rPr>
              <w:t>поручений</w:t>
            </w:r>
            <w:r w:rsidRPr="006D5A74">
              <w:rPr>
                <w:spacing w:val="1"/>
                <w:sz w:val="24"/>
                <w:szCs w:val="24"/>
              </w:rPr>
              <w:t xml:space="preserve"> </w:t>
            </w:r>
            <w:r w:rsidRPr="006D5A74">
              <w:rPr>
                <w:sz w:val="24"/>
                <w:szCs w:val="24"/>
              </w:rPr>
              <w:t>и</w:t>
            </w:r>
            <w:r w:rsidRPr="006D5A74">
              <w:rPr>
                <w:spacing w:val="1"/>
                <w:sz w:val="24"/>
                <w:szCs w:val="24"/>
              </w:rPr>
              <w:t xml:space="preserve"> </w:t>
            </w:r>
            <w:r w:rsidRPr="006D5A74">
              <w:rPr>
                <w:sz w:val="24"/>
                <w:szCs w:val="24"/>
              </w:rPr>
              <w:t>в</w:t>
            </w:r>
            <w:r w:rsidRPr="006D5A74">
              <w:rPr>
                <w:spacing w:val="1"/>
                <w:sz w:val="24"/>
                <w:szCs w:val="24"/>
              </w:rPr>
              <w:t xml:space="preserve"> </w:t>
            </w:r>
            <w:r w:rsidRPr="006D5A74">
              <w:rPr>
                <w:sz w:val="24"/>
                <w:szCs w:val="24"/>
              </w:rPr>
              <w:t>самостоятельной</w:t>
            </w:r>
            <w:r w:rsidRPr="006D5A74">
              <w:rPr>
                <w:spacing w:val="-1"/>
                <w:sz w:val="24"/>
                <w:szCs w:val="24"/>
              </w:rPr>
              <w:t xml:space="preserve"> </w:t>
            </w:r>
            <w:r w:rsidRPr="006D5A74">
              <w:rPr>
                <w:sz w:val="24"/>
                <w:szCs w:val="24"/>
              </w:rPr>
              <w:t>деятельности.</w:t>
            </w:r>
          </w:p>
        </w:tc>
      </w:tr>
      <w:tr w:rsidR="00F652B5" w:rsidRPr="006D5A74" w:rsidTr="00F652B5">
        <w:trPr>
          <w:trHeight w:val="1656"/>
        </w:trPr>
        <w:tc>
          <w:tcPr>
            <w:tcW w:w="2518" w:type="dxa"/>
          </w:tcPr>
          <w:p w:rsidR="00F652B5" w:rsidRPr="006D5A74" w:rsidRDefault="00F652B5" w:rsidP="00F652B5">
            <w:pPr>
              <w:spacing w:line="267" w:lineRule="exact"/>
              <w:ind w:left="24"/>
              <w:rPr>
                <w:sz w:val="24"/>
                <w:szCs w:val="24"/>
                <w:lang w:val="en-US"/>
              </w:rPr>
            </w:pPr>
            <w:r w:rsidRPr="006D5A74">
              <w:rPr>
                <w:sz w:val="24"/>
                <w:szCs w:val="24"/>
                <w:lang w:val="en-US"/>
              </w:rPr>
              <w:t>Эстетическое</w:t>
            </w:r>
          </w:p>
        </w:tc>
        <w:tc>
          <w:tcPr>
            <w:tcW w:w="2554" w:type="dxa"/>
          </w:tcPr>
          <w:p w:rsidR="00F652B5" w:rsidRPr="006D5A74" w:rsidRDefault="00F652B5" w:rsidP="00F652B5">
            <w:pPr>
              <w:ind w:left="24" w:right="1276"/>
              <w:rPr>
                <w:sz w:val="24"/>
                <w:szCs w:val="24"/>
                <w:lang w:val="en-US"/>
              </w:rPr>
            </w:pPr>
            <w:r w:rsidRPr="006D5A74">
              <w:rPr>
                <w:spacing w:val="-1"/>
                <w:sz w:val="24"/>
                <w:szCs w:val="24"/>
                <w:lang w:val="en-US"/>
              </w:rPr>
              <w:t xml:space="preserve">Культура </w:t>
            </w:r>
            <w:r w:rsidRPr="006D5A74">
              <w:rPr>
                <w:sz w:val="24"/>
                <w:szCs w:val="24"/>
                <w:lang w:val="en-US"/>
              </w:rPr>
              <w:t>и</w:t>
            </w:r>
            <w:r w:rsidRPr="006D5A74">
              <w:rPr>
                <w:spacing w:val="-57"/>
                <w:sz w:val="24"/>
                <w:szCs w:val="24"/>
                <w:lang w:val="en-US"/>
              </w:rPr>
              <w:t xml:space="preserve"> </w:t>
            </w:r>
            <w:r w:rsidRPr="006D5A74">
              <w:rPr>
                <w:sz w:val="24"/>
                <w:szCs w:val="24"/>
                <w:lang w:val="en-US"/>
              </w:rPr>
              <w:t>красота</w:t>
            </w:r>
          </w:p>
        </w:tc>
        <w:tc>
          <w:tcPr>
            <w:tcW w:w="4501" w:type="dxa"/>
          </w:tcPr>
          <w:p w:rsidR="00F652B5" w:rsidRPr="006D5A74" w:rsidRDefault="00F652B5" w:rsidP="00F652B5">
            <w:pPr>
              <w:tabs>
                <w:tab w:val="left" w:pos="1981"/>
                <w:tab w:val="left" w:pos="4122"/>
              </w:tabs>
              <w:ind w:left="105" w:right="237"/>
              <w:jc w:val="both"/>
              <w:rPr>
                <w:sz w:val="24"/>
                <w:szCs w:val="24"/>
              </w:rPr>
            </w:pPr>
            <w:r w:rsidRPr="006D5A74">
              <w:rPr>
                <w:sz w:val="24"/>
                <w:szCs w:val="24"/>
              </w:rPr>
              <w:t xml:space="preserve">Способный воспринимать </w:t>
            </w:r>
            <w:r w:rsidRPr="006D5A74">
              <w:rPr>
                <w:spacing w:val="-4"/>
                <w:sz w:val="24"/>
                <w:szCs w:val="24"/>
              </w:rPr>
              <w:t>и</w:t>
            </w:r>
            <w:r w:rsidRPr="006D5A74">
              <w:rPr>
                <w:spacing w:val="-58"/>
                <w:sz w:val="24"/>
                <w:szCs w:val="24"/>
              </w:rPr>
              <w:t xml:space="preserve"> </w:t>
            </w:r>
            <w:r w:rsidRPr="006D5A74">
              <w:rPr>
                <w:sz w:val="24"/>
                <w:szCs w:val="24"/>
              </w:rPr>
              <w:t>чувствовать</w:t>
            </w:r>
            <w:r w:rsidRPr="006D5A74">
              <w:rPr>
                <w:spacing w:val="1"/>
                <w:sz w:val="24"/>
                <w:szCs w:val="24"/>
              </w:rPr>
              <w:t xml:space="preserve"> </w:t>
            </w:r>
            <w:r w:rsidRPr="006D5A74">
              <w:rPr>
                <w:sz w:val="24"/>
                <w:szCs w:val="24"/>
              </w:rPr>
              <w:t>прекрасное</w:t>
            </w:r>
            <w:r w:rsidRPr="006D5A74">
              <w:rPr>
                <w:spacing w:val="1"/>
                <w:sz w:val="24"/>
                <w:szCs w:val="24"/>
              </w:rPr>
              <w:t xml:space="preserve"> </w:t>
            </w:r>
            <w:r w:rsidRPr="006D5A74">
              <w:rPr>
                <w:sz w:val="24"/>
                <w:szCs w:val="24"/>
              </w:rPr>
              <w:t>в</w:t>
            </w:r>
            <w:r w:rsidRPr="006D5A74">
              <w:rPr>
                <w:spacing w:val="1"/>
                <w:sz w:val="24"/>
                <w:szCs w:val="24"/>
              </w:rPr>
              <w:t xml:space="preserve"> </w:t>
            </w:r>
            <w:r w:rsidRPr="006D5A74">
              <w:rPr>
                <w:sz w:val="24"/>
                <w:szCs w:val="24"/>
              </w:rPr>
              <w:t>быту,</w:t>
            </w:r>
            <w:r w:rsidRPr="006D5A74">
              <w:rPr>
                <w:spacing w:val="1"/>
                <w:sz w:val="24"/>
                <w:szCs w:val="24"/>
              </w:rPr>
              <w:t xml:space="preserve"> </w:t>
            </w:r>
            <w:r w:rsidRPr="006D5A74">
              <w:rPr>
                <w:sz w:val="24"/>
                <w:szCs w:val="24"/>
              </w:rPr>
              <w:t>природе,</w:t>
            </w:r>
            <w:r w:rsidRPr="006D5A74">
              <w:rPr>
                <w:spacing w:val="-1"/>
                <w:sz w:val="24"/>
                <w:szCs w:val="24"/>
              </w:rPr>
              <w:t xml:space="preserve"> </w:t>
            </w:r>
            <w:r w:rsidRPr="006D5A74">
              <w:rPr>
                <w:sz w:val="24"/>
                <w:szCs w:val="24"/>
              </w:rPr>
              <w:t>поступках,</w:t>
            </w:r>
            <w:r w:rsidRPr="006D5A74">
              <w:rPr>
                <w:spacing w:val="-1"/>
                <w:sz w:val="24"/>
                <w:szCs w:val="24"/>
              </w:rPr>
              <w:t xml:space="preserve"> </w:t>
            </w:r>
            <w:r w:rsidRPr="006D5A74">
              <w:rPr>
                <w:sz w:val="24"/>
                <w:szCs w:val="24"/>
              </w:rPr>
              <w:t>искусстве.</w:t>
            </w:r>
          </w:p>
          <w:p w:rsidR="00F652B5" w:rsidRPr="006D5A74" w:rsidRDefault="00F652B5" w:rsidP="00F652B5">
            <w:pPr>
              <w:spacing w:line="270" w:lineRule="atLeast"/>
              <w:ind w:left="105" w:right="239"/>
              <w:jc w:val="both"/>
              <w:rPr>
                <w:sz w:val="24"/>
                <w:szCs w:val="24"/>
              </w:rPr>
            </w:pPr>
            <w:r w:rsidRPr="006D5A74">
              <w:rPr>
                <w:sz w:val="24"/>
                <w:szCs w:val="24"/>
              </w:rPr>
              <w:t>Стремящийся</w:t>
            </w:r>
            <w:r w:rsidRPr="006D5A74">
              <w:rPr>
                <w:spacing w:val="1"/>
                <w:sz w:val="24"/>
                <w:szCs w:val="24"/>
              </w:rPr>
              <w:t xml:space="preserve"> </w:t>
            </w:r>
            <w:r w:rsidRPr="006D5A74">
              <w:rPr>
                <w:sz w:val="24"/>
                <w:szCs w:val="24"/>
              </w:rPr>
              <w:t>к</w:t>
            </w:r>
            <w:r w:rsidRPr="006D5A74">
              <w:rPr>
                <w:spacing w:val="1"/>
                <w:sz w:val="24"/>
                <w:szCs w:val="24"/>
              </w:rPr>
              <w:t xml:space="preserve"> </w:t>
            </w:r>
            <w:r w:rsidRPr="006D5A74">
              <w:rPr>
                <w:sz w:val="24"/>
                <w:szCs w:val="24"/>
              </w:rPr>
              <w:t>отображению</w:t>
            </w:r>
            <w:r w:rsidRPr="006D5A74">
              <w:rPr>
                <w:spacing w:val="-57"/>
                <w:sz w:val="24"/>
                <w:szCs w:val="24"/>
              </w:rPr>
              <w:t xml:space="preserve"> </w:t>
            </w:r>
            <w:r w:rsidRPr="006D5A74">
              <w:rPr>
                <w:sz w:val="24"/>
                <w:szCs w:val="24"/>
              </w:rPr>
              <w:t>прекрасного</w:t>
            </w:r>
            <w:r w:rsidRPr="006D5A74">
              <w:rPr>
                <w:spacing w:val="1"/>
                <w:sz w:val="24"/>
                <w:szCs w:val="24"/>
              </w:rPr>
              <w:t xml:space="preserve"> </w:t>
            </w:r>
            <w:r w:rsidRPr="006D5A74">
              <w:rPr>
                <w:sz w:val="24"/>
                <w:szCs w:val="24"/>
              </w:rPr>
              <w:t>в</w:t>
            </w:r>
            <w:r w:rsidRPr="006D5A74">
              <w:rPr>
                <w:spacing w:val="1"/>
                <w:sz w:val="24"/>
                <w:szCs w:val="24"/>
              </w:rPr>
              <w:t xml:space="preserve"> </w:t>
            </w:r>
            <w:r w:rsidRPr="006D5A74">
              <w:rPr>
                <w:sz w:val="24"/>
                <w:szCs w:val="24"/>
              </w:rPr>
              <w:t>продуктивных</w:t>
            </w:r>
            <w:r w:rsidRPr="006D5A74">
              <w:rPr>
                <w:spacing w:val="1"/>
                <w:sz w:val="24"/>
                <w:szCs w:val="24"/>
              </w:rPr>
              <w:t xml:space="preserve"> </w:t>
            </w:r>
            <w:r w:rsidRPr="006D5A74">
              <w:rPr>
                <w:sz w:val="24"/>
                <w:szCs w:val="24"/>
              </w:rPr>
              <w:t>видах</w:t>
            </w:r>
            <w:r w:rsidRPr="006D5A74">
              <w:rPr>
                <w:spacing w:val="1"/>
                <w:sz w:val="24"/>
                <w:szCs w:val="24"/>
              </w:rPr>
              <w:t xml:space="preserve"> </w:t>
            </w:r>
            <w:r w:rsidRPr="006D5A74">
              <w:rPr>
                <w:sz w:val="24"/>
                <w:szCs w:val="24"/>
              </w:rPr>
              <w:t>деятельности.</w:t>
            </w:r>
          </w:p>
        </w:tc>
      </w:tr>
    </w:tbl>
    <w:p w:rsidR="00F652B5" w:rsidRPr="006D5A74" w:rsidRDefault="00F652B5" w:rsidP="00F652B5">
      <w:pPr>
        <w:spacing w:before="10"/>
        <w:rPr>
          <w:b/>
          <w:sz w:val="24"/>
          <w:szCs w:val="24"/>
        </w:rPr>
      </w:pPr>
    </w:p>
    <w:p w:rsidR="00AC22AC" w:rsidRDefault="00AC22AC">
      <w:pPr>
        <w:rPr>
          <w:b/>
          <w:bCs/>
          <w:sz w:val="24"/>
          <w:szCs w:val="24"/>
          <w:lang w:val="en-US"/>
        </w:rPr>
      </w:pPr>
      <w:r>
        <w:rPr>
          <w:b/>
          <w:bCs/>
          <w:sz w:val="24"/>
          <w:szCs w:val="24"/>
          <w:lang w:val="en-US"/>
        </w:rPr>
        <w:br w:type="page"/>
      </w:r>
    </w:p>
    <w:p w:rsidR="00F652B5" w:rsidRPr="00F652B5" w:rsidRDefault="00F652B5" w:rsidP="00F652B5">
      <w:pPr>
        <w:widowControl/>
        <w:spacing w:after="200" w:line="276" w:lineRule="auto"/>
        <w:jc w:val="center"/>
        <w:rPr>
          <w:b/>
          <w:bCs/>
          <w:sz w:val="24"/>
          <w:szCs w:val="24"/>
        </w:rPr>
      </w:pPr>
      <w:r w:rsidRPr="00F652B5">
        <w:rPr>
          <w:b/>
          <w:bCs/>
          <w:sz w:val="24"/>
          <w:szCs w:val="24"/>
          <w:lang w:val="en-US"/>
        </w:rPr>
        <w:lastRenderedPageBreak/>
        <w:t>II</w:t>
      </w:r>
      <w:r w:rsidRPr="00F652B5">
        <w:rPr>
          <w:b/>
          <w:bCs/>
          <w:sz w:val="24"/>
          <w:szCs w:val="24"/>
        </w:rPr>
        <w:t>. Содержательный раздел Программы воспитания</w:t>
      </w:r>
    </w:p>
    <w:p w:rsidR="00F652B5" w:rsidRPr="00F652B5" w:rsidRDefault="00F652B5" w:rsidP="00F652B5">
      <w:pPr>
        <w:widowControl/>
        <w:spacing w:after="200" w:line="276" w:lineRule="auto"/>
        <w:jc w:val="center"/>
        <w:rPr>
          <w:b/>
          <w:bCs/>
          <w:sz w:val="24"/>
          <w:szCs w:val="24"/>
        </w:rPr>
      </w:pPr>
      <w:r w:rsidRPr="00F652B5">
        <w:rPr>
          <w:b/>
          <w:bCs/>
          <w:sz w:val="24"/>
          <w:szCs w:val="24"/>
        </w:rPr>
        <w:t>2.1. Уклад образовательной организации.</w:t>
      </w:r>
    </w:p>
    <w:p w:rsidR="00F652B5" w:rsidRPr="00F652B5" w:rsidRDefault="00F652B5" w:rsidP="00F652B5">
      <w:pPr>
        <w:spacing w:line="276" w:lineRule="auto"/>
        <w:ind w:left="709" w:firstLine="567"/>
        <w:jc w:val="both"/>
        <w:rPr>
          <w:sz w:val="24"/>
          <w:szCs w:val="24"/>
        </w:rPr>
      </w:pPr>
      <w:r w:rsidRPr="00F652B5">
        <w:rPr>
          <w:sz w:val="24"/>
          <w:szCs w:val="24"/>
        </w:rPr>
        <w:t>Уклад</w:t>
      </w:r>
      <w:r w:rsidRPr="00F652B5">
        <w:rPr>
          <w:spacing w:val="1"/>
          <w:sz w:val="24"/>
          <w:szCs w:val="24"/>
        </w:rPr>
        <w:t xml:space="preserve"> </w:t>
      </w:r>
      <w:r w:rsidRPr="00F652B5">
        <w:rPr>
          <w:sz w:val="24"/>
          <w:szCs w:val="24"/>
        </w:rPr>
        <w:t>ДОО</w:t>
      </w:r>
      <w:r w:rsidRPr="00F652B5">
        <w:rPr>
          <w:spacing w:val="1"/>
          <w:sz w:val="24"/>
          <w:szCs w:val="24"/>
        </w:rPr>
        <w:t xml:space="preserve"> </w:t>
      </w:r>
      <w:r w:rsidRPr="00F652B5">
        <w:rPr>
          <w:sz w:val="24"/>
          <w:szCs w:val="24"/>
        </w:rPr>
        <w:t>— это</w:t>
      </w:r>
      <w:r w:rsidRPr="00F652B5">
        <w:rPr>
          <w:spacing w:val="1"/>
          <w:sz w:val="24"/>
          <w:szCs w:val="24"/>
        </w:rPr>
        <w:t xml:space="preserve"> </w:t>
      </w:r>
      <w:r w:rsidRPr="00F652B5">
        <w:rPr>
          <w:sz w:val="24"/>
          <w:szCs w:val="24"/>
        </w:rPr>
        <w:t>её</w:t>
      </w:r>
      <w:r w:rsidRPr="00F652B5">
        <w:rPr>
          <w:spacing w:val="1"/>
          <w:sz w:val="24"/>
          <w:szCs w:val="24"/>
        </w:rPr>
        <w:t xml:space="preserve"> </w:t>
      </w:r>
      <w:r w:rsidRPr="00F652B5">
        <w:rPr>
          <w:sz w:val="24"/>
          <w:szCs w:val="24"/>
        </w:rPr>
        <w:t>необходимый</w:t>
      </w:r>
      <w:r w:rsidRPr="00F652B5">
        <w:rPr>
          <w:spacing w:val="1"/>
          <w:sz w:val="24"/>
          <w:szCs w:val="24"/>
        </w:rPr>
        <w:t xml:space="preserve"> </w:t>
      </w:r>
      <w:r w:rsidRPr="00F652B5">
        <w:rPr>
          <w:sz w:val="24"/>
          <w:szCs w:val="24"/>
        </w:rPr>
        <w:t>фундамент,</w:t>
      </w:r>
      <w:r w:rsidRPr="00F652B5">
        <w:rPr>
          <w:spacing w:val="1"/>
          <w:sz w:val="24"/>
          <w:szCs w:val="24"/>
        </w:rPr>
        <w:t xml:space="preserve"> </w:t>
      </w:r>
      <w:r w:rsidRPr="00F652B5">
        <w:rPr>
          <w:sz w:val="24"/>
          <w:szCs w:val="24"/>
        </w:rPr>
        <w:t>основа</w:t>
      </w:r>
      <w:r w:rsidRPr="00F652B5">
        <w:rPr>
          <w:spacing w:val="1"/>
          <w:sz w:val="24"/>
          <w:szCs w:val="24"/>
        </w:rPr>
        <w:t xml:space="preserve"> </w:t>
      </w:r>
      <w:r w:rsidRPr="00F652B5">
        <w:rPr>
          <w:sz w:val="24"/>
          <w:szCs w:val="24"/>
        </w:rPr>
        <w:t>и</w:t>
      </w:r>
      <w:r w:rsidRPr="00F652B5">
        <w:rPr>
          <w:spacing w:val="1"/>
          <w:sz w:val="24"/>
          <w:szCs w:val="24"/>
        </w:rPr>
        <w:t xml:space="preserve"> </w:t>
      </w:r>
      <w:r w:rsidRPr="00F652B5">
        <w:rPr>
          <w:sz w:val="24"/>
          <w:szCs w:val="24"/>
        </w:rPr>
        <w:t>инструмент</w:t>
      </w:r>
      <w:r w:rsidRPr="00F652B5">
        <w:rPr>
          <w:spacing w:val="1"/>
          <w:sz w:val="24"/>
          <w:szCs w:val="24"/>
        </w:rPr>
        <w:t xml:space="preserve"> </w:t>
      </w:r>
      <w:r w:rsidRPr="00F652B5">
        <w:rPr>
          <w:sz w:val="24"/>
          <w:szCs w:val="24"/>
        </w:rPr>
        <w:t>воспитания.</w:t>
      </w:r>
    </w:p>
    <w:p w:rsidR="00F652B5" w:rsidRPr="00F652B5" w:rsidRDefault="00F652B5" w:rsidP="00F652B5">
      <w:pPr>
        <w:spacing w:line="276" w:lineRule="auto"/>
        <w:ind w:left="709" w:firstLine="567"/>
        <w:jc w:val="both"/>
        <w:rPr>
          <w:sz w:val="24"/>
          <w:szCs w:val="24"/>
        </w:rPr>
      </w:pPr>
      <w:r w:rsidRPr="00F652B5">
        <w:rPr>
          <w:sz w:val="24"/>
          <w:szCs w:val="24"/>
        </w:rPr>
        <w:t>Уклад задает и удерживает ценности воспитания для всех участников</w:t>
      </w:r>
      <w:r w:rsidRPr="00F652B5">
        <w:rPr>
          <w:spacing w:val="1"/>
          <w:sz w:val="24"/>
          <w:szCs w:val="24"/>
        </w:rPr>
        <w:t xml:space="preserve"> </w:t>
      </w:r>
      <w:r w:rsidRPr="00F652B5">
        <w:rPr>
          <w:sz w:val="24"/>
          <w:szCs w:val="24"/>
        </w:rPr>
        <w:t>образовательных</w:t>
      </w:r>
      <w:r w:rsidRPr="00F652B5">
        <w:rPr>
          <w:spacing w:val="1"/>
          <w:sz w:val="24"/>
          <w:szCs w:val="24"/>
        </w:rPr>
        <w:t xml:space="preserve"> </w:t>
      </w:r>
      <w:r w:rsidRPr="00F652B5">
        <w:rPr>
          <w:sz w:val="24"/>
          <w:szCs w:val="24"/>
        </w:rPr>
        <w:t>отношений:</w:t>
      </w:r>
      <w:r w:rsidRPr="00F652B5">
        <w:rPr>
          <w:spacing w:val="1"/>
          <w:sz w:val="24"/>
          <w:szCs w:val="24"/>
        </w:rPr>
        <w:t xml:space="preserve"> </w:t>
      </w:r>
      <w:r w:rsidRPr="00F652B5">
        <w:rPr>
          <w:sz w:val="24"/>
          <w:szCs w:val="24"/>
        </w:rPr>
        <w:t>руководителей</w:t>
      </w:r>
      <w:r w:rsidRPr="00F652B5">
        <w:rPr>
          <w:spacing w:val="1"/>
          <w:sz w:val="24"/>
          <w:szCs w:val="24"/>
        </w:rPr>
        <w:t xml:space="preserve"> </w:t>
      </w:r>
      <w:r w:rsidRPr="00F652B5">
        <w:rPr>
          <w:sz w:val="24"/>
          <w:szCs w:val="24"/>
        </w:rPr>
        <w:t>ДОО,</w:t>
      </w:r>
      <w:r w:rsidRPr="00F652B5">
        <w:rPr>
          <w:spacing w:val="1"/>
          <w:sz w:val="24"/>
          <w:szCs w:val="24"/>
        </w:rPr>
        <w:t xml:space="preserve"> </w:t>
      </w:r>
      <w:r w:rsidRPr="00F652B5">
        <w:rPr>
          <w:sz w:val="24"/>
          <w:szCs w:val="24"/>
        </w:rPr>
        <w:t>воспитателей</w:t>
      </w:r>
      <w:r w:rsidRPr="00F652B5">
        <w:rPr>
          <w:spacing w:val="1"/>
          <w:sz w:val="24"/>
          <w:szCs w:val="24"/>
        </w:rPr>
        <w:t xml:space="preserve"> </w:t>
      </w:r>
      <w:r w:rsidRPr="00F652B5">
        <w:rPr>
          <w:sz w:val="24"/>
          <w:szCs w:val="24"/>
        </w:rPr>
        <w:t>и</w:t>
      </w:r>
      <w:r w:rsidRPr="00F652B5">
        <w:rPr>
          <w:spacing w:val="1"/>
          <w:sz w:val="24"/>
          <w:szCs w:val="24"/>
        </w:rPr>
        <w:t xml:space="preserve"> </w:t>
      </w:r>
      <w:r w:rsidRPr="00F652B5">
        <w:rPr>
          <w:sz w:val="24"/>
          <w:szCs w:val="24"/>
        </w:rPr>
        <w:t>специалистов,</w:t>
      </w:r>
      <w:r w:rsidRPr="00F652B5">
        <w:rPr>
          <w:spacing w:val="1"/>
          <w:sz w:val="24"/>
          <w:szCs w:val="24"/>
        </w:rPr>
        <w:t xml:space="preserve"> </w:t>
      </w:r>
      <w:r w:rsidRPr="00F652B5">
        <w:rPr>
          <w:sz w:val="24"/>
          <w:szCs w:val="24"/>
        </w:rPr>
        <w:t>вспомогательного</w:t>
      </w:r>
      <w:r w:rsidRPr="00F652B5">
        <w:rPr>
          <w:spacing w:val="1"/>
          <w:sz w:val="24"/>
          <w:szCs w:val="24"/>
        </w:rPr>
        <w:t xml:space="preserve"> </w:t>
      </w:r>
      <w:r w:rsidRPr="00F652B5">
        <w:rPr>
          <w:sz w:val="24"/>
          <w:szCs w:val="24"/>
        </w:rPr>
        <w:t>персонала,</w:t>
      </w:r>
      <w:r w:rsidRPr="00F652B5">
        <w:rPr>
          <w:spacing w:val="1"/>
          <w:sz w:val="24"/>
          <w:szCs w:val="24"/>
        </w:rPr>
        <w:t xml:space="preserve"> </w:t>
      </w:r>
      <w:r w:rsidRPr="00F652B5">
        <w:rPr>
          <w:sz w:val="24"/>
          <w:szCs w:val="24"/>
        </w:rPr>
        <w:t>обучающихся,</w:t>
      </w:r>
      <w:r w:rsidRPr="00F652B5">
        <w:rPr>
          <w:spacing w:val="1"/>
          <w:sz w:val="24"/>
          <w:szCs w:val="24"/>
        </w:rPr>
        <w:t xml:space="preserve"> </w:t>
      </w:r>
      <w:r w:rsidRPr="00F652B5">
        <w:rPr>
          <w:sz w:val="24"/>
          <w:szCs w:val="24"/>
        </w:rPr>
        <w:t>родителей</w:t>
      </w:r>
      <w:r w:rsidRPr="00F652B5">
        <w:rPr>
          <w:spacing w:val="1"/>
          <w:sz w:val="24"/>
          <w:szCs w:val="24"/>
        </w:rPr>
        <w:t xml:space="preserve"> </w:t>
      </w:r>
      <w:r w:rsidRPr="00F652B5">
        <w:rPr>
          <w:sz w:val="24"/>
          <w:szCs w:val="24"/>
        </w:rPr>
        <w:t>(законных</w:t>
      </w:r>
      <w:r w:rsidRPr="00F652B5">
        <w:rPr>
          <w:spacing w:val="-2"/>
          <w:sz w:val="24"/>
          <w:szCs w:val="24"/>
        </w:rPr>
        <w:t xml:space="preserve"> </w:t>
      </w:r>
      <w:r w:rsidRPr="00F652B5">
        <w:rPr>
          <w:sz w:val="24"/>
          <w:szCs w:val="24"/>
        </w:rPr>
        <w:t>представителей),</w:t>
      </w:r>
      <w:r w:rsidRPr="00F652B5">
        <w:rPr>
          <w:spacing w:val="-3"/>
          <w:sz w:val="24"/>
          <w:szCs w:val="24"/>
        </w:rPr>
        <w:t xml:space="preserve"> </w:t>
      </w:r>
      <w:r w:rsidRPr="00F652B5">
        <w:rPr>
          <w:sz w:val="24"/>
          <w:szCs w:val="24"/>
        </w:rPr>
        <w:t>субъектов</w:t>
      </w:r>
      <w:r w:rsidRPr="00F652B5">
        <w:rPr>
          <w:spacing w:val="-4"/>
          <w:sz w:val="24"/>
          <w:szCs w:val="24"/>
        </w:rPr>
        <w:t xml:space="preserve"> </w:t>
      </w:r>
      <w:r w:rsidRPr="00F652B5">
        <w:rPr>
          <w:sz w:val="24"/>
          <w:szCs w:val="24"/>
        </w:rPr>
        <w:t>социокультурного</w:t>
      </w:r>
      <w:r w:rsidRPr="00F652B5">
        <w:rPr>
          <w:spacing w:val="-4"/>
          <w:sz w:val="24"/>
          <w:szCs w:val="24"/>
        </w:rPr>
        <w:t xml:space="preserve"> </w:t>
      </w:r>
      <w:r w:rsidRPr="00F652B5">
        <w:rPr>
          <w:sz w:val="24"/>
          <w:szCs w:val="24"/>
        </w:rPr>
        <w:t>окружения</w:t>
      </w:r>
      <w:r w:rsidRPr="00F652B5">
        <w:rPr>
          <w:spacing w:val="-5"/>
          <w:sz w:val="24"/>
          <w:szCs w:val="24"/>
        </w:rPr>
        <w:t xml:space="preserve"> </w:t>
      </w:r>
      <w:r w:rsidRPr="00F652B5">
        <w:rPr>
          <w:sz w:val="24"/>
          <w:szCs w:val="24"/>
        </w:rPr>
        <w:t>ДОО.</w:t>
      </w:r>
    </w:p>
    <w:p w:rsidR="00F652B5" w:rsidRPr="00F652B5" w:rsidRDefault="00F652B5" w:rsidP="00F652B5">
      <w:pPr>
        <w:spacing w:line="276" w:lineRule="auto"/>
        <w:ind w:left="709" w:firstLine="567"/>
        <w:jc w:val="both"/>
        <w:rPr>
          <w:sz w:val="24"/>
          <w:szCs w:val="24"/>
        </w:rPr>
      </w:pPr>
      <w:r w:rsidRPr="00F652B5">
        <w:rPr>
          <w:sz w:val="24"/>
          <w:szCs w:val="24"/>
        </w:rPr>
        <w:t>Уклад,</w:t>
      </w:r>
      <w:r w:rsidRPr="00F652B5">
        <w:rPr>
          <w:spacing w:val="1"/>
          <w:sz w:val="24"/>
          <w:szCs w:val="24"/>
        </w:rPr>
        <w:t xml:space="preserve"> </w:t>
      </w:r>
      <w:r w:rsidRPr="00F652B5">
        <w:rPr>
          <w:sz w:val="24"/>
          <w:szCs w:val="24"/>
        </w:rPr>
        <w:t>в</w:t>
      </w:r>
      <w:r w:rsidRPr="00F652B5">
        <w:rPr>
          <w:spacing w:val="1"/>
          <w:sz w:val="24"/>
          <w:szCs w:val="24"/>
        </w:rPr>
        <w:t xml:space="preserve"> </w:t>
      </w:r>
      <w:r w:rsidRPr="00F652B5">
        <w:rPr>
          <w:sz w:val="24"/>
          <w:szCs w:val="24"/>
        </w:rPr>
        <w:t>качестве</w:t>
      </w:r>
      <w:r w:rsidRPr="00F652B5">
        <w:rPr>
          <w:spacing w:val="1"/>
          <w:sz w:val="24"/>
          <w:szCs w:val="24"/>
        </w:rPr>
        <w:t xml:space="preserve"> </w:t>
      </w:r>
      <w:r w:rsidRPr="00F652B5">
        <w:rPr>
          <w:sz w:val="24"/>
          <w:szCs w:val="24"/>
        </w:rPr>
        <w:t>установившегося</w:t>
      </w:r>
      <w:r w:rsidRPr="00F652B5">
        <w:rPr>
          <w:spacing w:val="1"/>
          <w:sz w:val="24"/>
          <w:szCs w:val="24"/>
        </w:rPr>
        <w:t xml:space="preserve"> </w:t>
      </w:r>
      <w:r w:rsidRPr="00F652B5">
        <w:rPr>
          <w:sz w:val="24"/>
          <w:szCs w:val="24"/>
        </w:rPr>
        <w:t>порядка</w:t>
      </w:r>
      <w:r w:rsidRPr="00F652B5">
        <w:rPr>
          <w:spacing w:val="1"/>
          <w:sz w:val="24"/>
          <w:szCs w:val="24"/>
        </w:rPr>
        <w:t xml:space="preserve"> </w:t>
      </w:r>
      <w:r w:rsidRPr="00F652B5">
        <w:rPr>
          <w:sz w:val="24"/>
          <w:szCs w:val="24"/>
        </w:rPr>
        <w:t>жизни</w:t>
      </w:r>
      <w:r w:rsidRPr="00F652B5">
        <w:rPr>
          <w:spacing w:val="1"/>
          <w:sz w:val="24"/>
          <w:szCs w:val="24"/>
        </w:rPr>
        <w:t xml:space="preserve"> </w:t>
      </w:r>
      <w:r w:rsidRPr="00F652B5">
        <w:rPr>
          <w:sz w:val="24"/>
          <w:szCs w:val="24"/>
        </w:rPr>
        <w:t>ДОО,</w:t>
      </w:r>
      <w:r w:rsidRPr="00F652B5">
        <w:rPr>
          <w:spacing w:val="1"/>
          <w:sz w:val="24"/>
          <w:szCs w:val="24"/>
        </w:rPr>
        <w:t xml:space="preserve"> </w:t>
      </w:r>
      <w:r w:rsidRPr="00F652B5">
        <w:rPr>
          <w:sz w:val="24"/>
          <w:szCs w:val="24"/>
        </w:rPr>
        <w:t>определяет</w:t>
      </w:r>
      <w:r w:rsidRPr="00F652B5">
        <w:rPr>
          <w:spacing w:val="-67"/>
          <w:sz w:val="24"/>
          <w:szCs w:val="24"/>
        </w:rPr>
        <w:t xml:space="preserve"> </w:t>
      </w:r>
      <w:r w:rsidRPr="00F652B5">
        <w:rPr>
          <w:sz w:val="24"/>
          <w:szCs w:val="24"/>
        </w:rPr>
        <w:t>мировосприятие,</w:t>
      </w:r>
      <w:r w:rsidRPr="00F652B5">
        <w:rPr>
          <w:spacing w:val="1"/>
          <w:sz w:val="24"/>
          <w:szCs w:val="24"/>
        </w:rPr>
        <w:t xml:space="preserve"> </w:t>
      </w:r>
      <w:r w:rsidRPr="00F652B5">
        <w:rPr>
          <w:sz w:val="24"/>
          <w:szCs w:val="24"/>
        </w:rPr>
        <w:t>гармонизацию</w:t>
      </w:r>
      <w:r w:rsidRPr="00F652B5">
        <w:rPr>
          <w:spacing w:val="1"/>
          <w:sz w:val="24"/>
          <w:szCs w:val="24"/>
        </w:rPr>
        <w:t xml:space="preserve"> </w:t>
      </w:r>
      <w:r w:rsidRPr="00F652B5">
        <w:rPr>
          <w:sz w:val="24"/>
          <w:szCs w:val="24"/>
        </w:rPr>
        <w:t>интересов</w:t>
      </w:r>
      <w:r w:rsidRPr="00F652B5">
        <w:rPr>
          <w:spacing w:val="1"/>
          <w:sz w:val="24"/>
          <w:szCs w:val="24"/>
        </w:rPr>
        <w:t xml:space="preserve"> </w:t>
      </w:r>
      <w:r w:rsidRPr="00F652B5">
        <w:rPr>
          <w:sz w:val="24"/>
          <w:szCs w:val="24"/>
        </w:rPr>
        <w:t>и</w:t>
      </w:r>
      <w:r w:rsidRPr="00F652B5">
        <w:rPr>
          <w:spacing w:val="1"/>
          <w:sz w:val="24"/>
          <w:szCs w:val="24"/>
        </w:rPr>
        <w:t xml:space="preserve"> </w:t>
      </w:r>
      <w:r w:rsidRPr="00F652B5">
        <w:rPr>
          <w:sz w:val="24"/>
          <w:szCs w:val="24"/>
        </w:rPr>
        <w:t>возможностей</w:t>
      </w:r>
      <w:r w:rsidRPr="00F652B5">
        <w:rPr>
          <w:spacing w:val="1"/>
          <w:sz w:val="24"/>
          <w:szCs w:val="24"/>
        </w:rPr>
        <w:t xml:space="preserve"> </w:t>
      </w:r>
      <w:r w:rsidRPr="00F652B5">
        <w:rPr>
          <w:sz w:val="24"/>
          <w:szCs w:val="24"/>
        </w:rPr>
        <w:t>совместной</w:t>
      </w:r>
      <w:r w:rsidRPr="00F652B5">
        <w:rPr>
          <w:spacing w:val="1"/>
          <w:sz w:val="24"/>
          <w:szCs w:val="24"/>
        </w:rPr>
        <w:t xml:space="preserve"> </w:t>
      </w:r>
      <w:r w:rsidRPr="00F652B5">
        <w:rPr>
          <w:sz w:val="24"/>
          <w:szCs w:val="24"/>
        </w:rPr>
        <w:t>деятельности</w:t>
      </w:r>
      <w:r w:rsidRPr="00F652B5">
        <w:rPr>
          <w:spacing w:val="1"/>
          <w:sz w:val="24"/>
          <w:szCs w:val="24"/>
        </w:rPr>
        <w:t xml:space="preserve"> </w:t>
      </w:r>
      <w:r w:rsidRPr="00F652B5">
        <w:rPr>
          <w:sz w:val="24"/>
          <w:szCs w:val="24"/>
        </w:rPr>
        <w:t>детских,</w:t>
      </w:r>
      <w:r w:rsidRPr="00F652B5">
        <w:rPr>
          <w:spacing w:val="1"/>
          <w:sz w:val="24"/>
          <w:szCs w:val="24"/>
        </w:rPr>
        <w:t xml:space="preserve"> </w:t>
      </w:r>
      <w:r w:rsidRPr="00F652B5">
        <w:rPr>
          <w:sz w:val="24"/>
          <w:szCs w:val="24"/>
        </w:rPr>
        <w:t>взрослых</w:t>
      </w:r>
      <w:r w:rsidRPr="00F652B5">
        <w:rPr>
          <w:spacing w:val="1"/>
          <w:sz w:val="24"/>
          <w:szCs w:val="24"/>
        </w:rPr>
        <w:t xml:space="preserve"> </w:t>
      </w:r>
      <w:r w:rsidRPr="00F652B5">
        <w:rPr>
          <w:sz w:val="24"/>
          <w:szCs w:val="24"/>
        </w:rPr>
        <w:t>и</w:t>
      </w:r>
      <w:r w:rsidRPr="00F652B5">
        <w:rPr>
          <w:spacing w:val="1"/>
          <w:sz w:val="24"/>
          <w:szCs w:val="24"/>
        </w:rPr>
        <w:t xml:space="preserve"> </w:t>
      </w:r>
      <w:r w:rsidRPr="00F652B5">
        <w:rPr>
          <w:sz w:val="24"/>
          <w:szCs w:val="24"/>
        </w:rPr>
        <w:t>детско-взрослых</w:t>
      </w:r>
      <w:r w:rsidRPr="00F652B5">
        <w:rPr>
          <w:spacing w:val="1"/>
          <w:sz w:val="24"/>
          <w:szCs w:val="24"/>
        </w:rPr>
        <w:t xml:space="preserve"> </w:t>
      </w:r>
      <w:r w:rsidRPr="00F652B5">
        <w:rPr>
          <w:sz w:val="24"/>
          <w:szCs w:val="24"/>
        </w:rPr>
        <w:t>общностей</w:t>
      </w:r>
      <w:r w:rsidRPr="00F652B5">
        <w:rPr>
          <w:spacing w:val="71"/>
          <w:sz w:val="24"/>
          <w:szCs w:val="24"/>
        </w:rPr>
        <w:t xml:space="preserve"> </w:t>
      </w:r>
      <w:r w:rsidRPr="00F652B5">
        <w:rPr>
          <w:sz w:val="24"/>
          <w:szCs w:val="24"/>
        </w:rPr>
        <w:t>в</w:t>
      </w:r>
      <w:r w:rsidRPr="00F652B5">
        <w:rPr>
          <w:spacing w:val="1"/>
          <w:sz w:val="24"/>
          <w:szCs w:val="24"/>
        </w:rPr>
        <w:t xml:space="preserve"> </w:t>
      </w:r>
      <w:r w:rsidRPr="00F652B5">
        <w:rPr>
          <w:sz w:val="24"/>
          <w:szCs w:val="24"/>
        </w:rPr>
        <w:t>пространстве</w:t>
      </w:r>
      <w:r w:rsidRPr="00F652B5">
        <w:rPr>
          <w:spacing w:val="-2"/>
          <w:sz w:val="24"/>
          <w:szCs w:val="24"/>
        </w:rPr>
        <w:t xml:space="preserve"> </w:t>
      </w:r>
      <w:r w:rsidRPr="00F652B5">
        <w:rPr>
          <w:sz w:val="24"/>
          <w:szCs w:val="24"/>
        </w:rPr>
        <w:t>дошкольного</w:t>
      </w:r>
      <w:r w:rsidRPr="00F652B5">
        <w:rPr>
          <w:spacing w:val="1"/>
          <w:sz w:val="24"/>
          <w:szCs w:val="24"/>
        </w:rPr>
        <w:t xml:space="preserve"> </w:t>
      </w:r>
      <w:r w:rsidRPr="00F652B5">
        <w:rPr>
          <w:sz w:val="24"/>
          <w:szCs w:val="24"/>
        </w:rPr>
        <w:t>образования.</w:t>
      </w:r>
    </w:p>
    <w:p w:rsidR="00F652B5" w:rsidRPr="00F652B5" w:rsidRDefault="00F652B5" w:rsidP="00F652B5">
      <w:pPr>
        <w:spacing w:line="276" w:lineRule="auto"/>
        <w:ind w:left="709" w:firstLine="567"/>
        <w:jc w:val="both"/>
        <w:rPr>
          <w:sz w:val="24"/>
          <w:szCs w:val="24"/>
        </w:rPr>
      </w:pPr>
    </w:p>
    <w:p w:rsidR="00F652B5" w:rsidRPr="00F652B5" w:rsidRDefault="00F652B5" w:rsidP="00F652B5">
      <w:pPr>
        <w:widowControl/>
        <w:spacing w:after="200" w:line="276" w:lineRule="auto"/>
        <w:jc w:val="center"/>
        <w:rPr>
          <w:b/>
          <w:bCs/>
          <w:sz w:val="24"/>
          <w:szCs w:val="24"/>
        </w:rPr>
      </w:pPr>
      <w:r w:rsidRPr="00F652B5">
        <w:rPr>
          <w:b/>
          <w:bCs/>
          <w:sz w:val="24"/>
          <w:szCs w:val="24"/>
        </w:rPr>
        <w:t>2.1.1. Цель и смысл деятельности ДОО, её миссия</w:t>
      </w:r>
    </w:p>
    <w:p w:rsidR="00F652B5" w:rsidRPr="00F652B5" w:rsidRDefault="00F652B5" w:rsidP="00DA29FB">
      <w:pPr>
        <w:ind w:firstLine="720"/>
        <w:jc w:val="both"/>
        <w:rPr>
          <w:sz w:val="24"/>
          <w:szCs w:val="24"/>
        </w:rPr>
      </w:pPr>
      <w:r w:rsidRPr="00F652B5">
        <w:rPr>
          <w:b/>
          <w:sz w:val="24"/>
          <w:szCs w:val="24"/>
        </w:rPr>
        <w:t>Целью</w:t>
      </w:r>
      <w:r w:rsidRPr="00F652B5">
        <w:rPr>
          <w:b/>
          <w:spacing w:val="1"/>
          <w:sz w:val="24"/>
          <w:szCs w:val="24"/>
        </w:rPr>
        <w:t xml:space="preserve"> </w:t>
      </w:r>
      <w:r w:rsidRPr="00F652B5">
        <w:rPr>
          <w:sz w:val="24"/>
          <w:szCs w:val="24"/>
        </w:rPr>
        <w:t>деятельности</w:t>
      </w:r>
      <w:r w:rsidRPr="00F652B5">
        <w:rPr>
          <w:spacing w:val="1"/>
          <w:sz w:val="24"/>
          <w:szCs w:val="24"/>
        </w:rPr>
        <w:t xml:space="preserve"> </w:t>
      </w:r>
      <w:r w:rsidRPr="00F652B5">
        <w:rPr>
          <w:sz w:val="24"/>
          <w:szCs w:val="24"/>
        </w:rPr>
        <w:t>ДОО</w:t>
      </w:r>
      <w:r w:rsidRPr="00F652B5">
        <w:rPr>
          <w:spacing w:val="1"/>
          <w:sz w:val="24"/>
          <w:szCs w:val="24"/>
        </w:rPr>
        <w:t xml:space="preserve"> </w:t>
      </w:r>
      <w:r w:rsidRPr="00F652B5">
        <w:rPr>
          <w:sz w:val="24"/>
          <w:szCs w:val="24"/>
        </w:rPr>
        <w:t>является</w:t>
      </w:r>
      <w:r w:rsidRPr="00F652B5">
        <w:rPr>
          <w:spacing w:val="1"/>
          <w:sz w:val="24"/>
          <w:szCs w:val="24"/>
        </w:rPr>
        <w:t xml:space="preserve"> </w:t>
      </w:r>
      <w:r w:rsidRPr="00F652B5">
        <w:rPr>
          <w:sz w:val="24"/>
          <w:szCs w:val="24"/>
        </w:rPr>
        <w:t>всестороннее</w:t>
      </w:r>
      <w:r w:rsidRPr="00F652B5">
        <w:rPr>
          <w:spacing w:val="1"/>
          <w:sz w:val="24"/>
          <w:szCs w:val="24"/>
        </w:rPr>
        <w:t xml:space="preserve"> </w:t>
      </w:r>
      <w:r w:rsidRPr="00F652B5">
        <w:rPr>
          <w:sz w:val="24"/>
          <w:szCs w:val="24"/>
        </w:rPr>
        <w:t>формирование</w:t>
      </w:r>
      <w:r w:rsidRPr="00F652B5">
        <w:rPr>
          <w:spacing w:val="1"/>
          <w:sz w:val="24"/>
          <w:szCs w:val="24"/>
        </w:rPr>
        <w:t xml:space="preserve"> </w:t>
      </w:r>
      <w:r w:rsidRPr="00F652B5">
        <w:rPr>
          <w:sz w:val="24"/>
          <w:szCs w:val="24"/>
        </w:rPr>
        <w:t>личности</w:t>
      </w:r>
      <w:r w:rsidRPr="00F652B5">
        <w:rPr>
          <w:spacing w:val="1"/>
          <w:sz w:val="24"/>
          <w:szCs w:val="24"/>
        </w:rPr>
        <w:t xml:space="preserve"> </w:t>
      </w:r>
      <w:r w:rsidRPr="00F652B5">
        <w:rPr>
          <w:sz w:val="24"/>
          <w:szCs w:val="24"/>
        </w:rPr>
        <w:t>ребенка</w:t>
      </w:r>
      <w:r w:rsidRPr="00F652B5">
        <w:rPr>
          <w:spacing w:val="1"/>
          <w:sz w:val="24"/>
          <w:szCs w:val="24"/>
        </w:rPr>
        <w:t xml:space="preserve"> </w:t>
      </w:r>
      <w:r w:rsidRPr="00F652B5">
        <w:rPr>
          <w:sz w:val="24"/>
          <w:szCs w:val="24"/>
        </w:rPr>
        <w:t>с</w:t>
      </w:r>
      <w:r w:rsidRPr="00F652B5">
        <w:rPr>
          <w:spacing w:val="1"/>
          <w:sz w:val="24"/>
          <w:szCs w:val="24"/>
        </w:rPr>
        <w:t xml:space="preserve"> </w:t>
      </w:r>
      <w:r w:rsidRPr="00F652B5">
        <w:rPr>
          <w:sz w:val="24"/>
          <w:szCs w:val="24"/>
        </w:rPr>
        <w:t>учетом</w:t>
      </w:r>
      <w:r w:rsidRPr="00F652B5">
        <w:rPr>
          <w:spacing w:val="1"/>
          <w:sz w:val="24"/>
          <w:szCs w:val="24"/>
        </w:rPr>
        <w:t xml:space="preserve"> </w:t>
      </w:r>
      <w:r w:rsidRPr="00F652B5">
        <w:rPr>
          <w:sz w:val="24"/>
          <w:szCs w:val="24"/>
        </w:rPr>
        <w:t>особенностей</w:t>
      </w:r>
      <w:r w:rsidRPr="00F652B5">
        <w:rPr>
          <w:spacing w:val="1"/>
          <w:sz w:val="24"/>
          <w:szCs w:val="24"/>
        </w:rPr>
        <w:t xml:space="preserve"> </w:t>
      </w:r>
      <w:r w:rsidRPr="00F652B5">
        <w:rPr>
          <w:sz w:val="24"/>
          <w:szCs w:val="24"/>
        </w:rPr>
        <w:t>его</w:t>
      </w:r>
      <w:r w:rsidRPr="00F652B5">
        <w:rPr>
          <w:spacing w:val="1"/>
          <w:sz w:val="24"/>
          <w:szCs w:val="24"/>
        </w:rPr>
        <w:t xml:space="preserve"> </w:t>
      </w:r>
      <w:r w:rsidRPr="00F652B5">
        <w:rPr>
          <w:sz w:val="24"/>
          <w:szCs w:val="24"/>
        </w:rPr>
        <w:t>физического,</w:t>
      </w:r>
      <w:r w:rsidRPr="00F652B5">
        <w:rPr>
          <w:spacing w:val="1"/>
          <w:sz w:val="24"/>
          <w:szCs w:val="24"/>
        </w:rPr>
        <w:t xml:space="preserve"> </w:t>
      </w:r>
      <w:r w:rsidRPr="00F652B5">
        <w:rPr>
          <w:sz w:val="24"/>
          <w:szCs w:val="24"/>
        </w:rPr>
        <w:t>психического</w:t>
      </w:r>
      <w:r w:rsidRPr="00F652B5">
        <w:rPr>
          <w:spacing w:val="1"/>
          <w:sz w:val="24"/>
          <w:szCs w:val="24"/>
        </w:rPr>
        <w:t xml:space="preserve"> </w:t>
      </w:r>
      <w:r w:rsidRPr="00F652B5">
        <w:rPr>
          <w:sz w:val="24"/>
          <w:szCs w:val="24"/>
        </w:rPr>
        <w:t>развития,</w:t>
      </w:r>
      <w:r w:rsidRPr="00F652B5">
        <w:rPr>
          <w:spacing w:val="1"/>
          <w:sz w:val="24"/>
          <w:szCs w:val="24"/>
        </w:rPr>
        <w:t xml:space="preserve"> </w:t>
      </w:r>
      <w:r w:rsidRPr="00F652B5">
        <w:rPr>
          <w:sz w:val="24"/>
          <w:szCs w:val="24"/>
        </w:rPr>
        <w:t>индивидуальных</w:t>
      </w:r>
      <w:r w:rsidRPr="00F652B5">
        <w:rPr>
          <w:spacing w:val="1"/>
          <w:sz w:val="24"/>
          <w:szCs w:val="24"/>
        </w:rPr>
        <w:t xml:space="preserve"> </w:t>
      </w:r>
      <w:r w:rsidRPr="00F652B5">
        <w:rPr>
          <w:sz w:val="24"/>
          <w:szCs w:val="24"/>
        </w:rPr>
        <w:t>возможностей</w:t>
      </w:r>
      <w:r w:rsidRPr="00F652B5">
        <w:rPr>
          <w:spacing w:val="1"/>
          <w:sz w:val="24"/>
          <w:szCs w:val="24"/>
        </w:rPr>
        <w:t xml:space="preserve"> </w:t>
      </w:r>
      <w:r w:rsidRPr="00F652B5">
        <w:rPr>
          <w:sz w:val="24"/>
          <w:szCs w:val="24"/>
        </w:rPr>
        <w:t>и</w:t>
      </w:r>
      <w:r w:rsidRPr="00F652B5">
        <w:rPr>
          <w:spacing w:val="1"/>
          <w:sz w:val="24"/>
          <w:szCs w:val="24"/>
        </w:rPr>
        <w:t xml:space="preserve"> </w:t>
      </w:r>
      <w:r w:rsidRPr="00F652B5">
        <w:rPr>
          <w:sz w:val="24"/>
          <w:szCs w:val="24"/>
        </w:rPr>
        <w:t>способностей,</w:t>
      </w:r>
      <w:r w:rsidRPr="00F652B5">
        <w:rPr>
          <w:spacing w:val="1"/>
          <w:sz w:val="24"/>
          <w:szCs w:val="24"/>
        </w:rPr>
        <w:t xml:space="preserve"> </w:t>
      </w:r>
      <w:r w:rsidRPr="00F652B5">
        <w:rPr>
          <w:sz w:val="24"/>
          <w:szCs w:val="24"/>
        </w:rPr>
        <w:t>подготовка</w:t>
      </w:r>
      <w:r w:rsidRPr="00F652B5">
        <w:rPr>
          <w:spacing w:val="1"/>
          <w:sz w:val="24"/>
          <w:szCs w:val="24"/>
        </w:rPr>
        <w:t xml:space="preserve"> </w:t>
      </w:r>
      <w:r w:rsidRPr="00F652B5">
        <w:rPr>
          <w:sz w:val="24"/>
          <w:szCs w:val="24"/>
        </w:rPr>
        <w:t>к</w:t>
      </w:r>
      <w:r w:rsidRPr="00F652B5">
        <w:rPr>
          <w:spacing w:val="1"/>
          <w:sz w:val="24"/>
          <w:szCs w:val="24"/>
        </w:rPr>
        <w:t xml:space="preserve"> </w:t>
      </w:r>
      <w:r w:rsidRPr="00F652B5">
        <w:rPr>
          <w:sz w:val="24"/>
          <w:szCs w:val="24"/>
        </w:rPr>
        <w:t>обучению</w:t>
      </w:r>
      <w:r w:rsidRPr="00F652B5">
        <w:rPr>
          <w:spacing w:val="1"/>
          <w:sz w:val="24"/>
          <w:szCs w:val="24"/>
        </w:rPr>
        <w:t xml:space="preserve"> </w:t>
      </w:r>
      <w:r w:rsidRPr="00F652B5">
        <w:rPr>
          <w:sz w:val="24"/>
          <w:szCs w:val="24"/>
        </w:rPr>
        <w:t>в</w:t>
      </w:r>
      <w:r w:rsidRPr="00F652B5">
        <w:rPr>
          <w:spacing w:val="1"/>
          <w:sz w:val="24"/>
          <w:szCs w:val="24"/>
        </w:rPr>
        <w:t xml:space="preserve"> </w:t>
      </w:r>
      <w:r w:rsidRPr="00F652B5">
        <w:rPr>
          <w:sz w:val="24"/>
          <w:szCs w:val="24"/>
        </w:rPr>
        <w:t>школе,</w:t>
      </w:r>
      <w:r w:rsidRPr="00F652B5">
        <w:rPr>
          <w:spacing w:val="1"/>
          <w:sz w:val="24"/>
          <w:szCs w:val="24"/>
        </w:rPr>
        <w:t xml:space="preserve"> </w:t>
      </w:r>
      <w:r w:rsidRPr="00F652B5">
        <w:rPr>
          <w:sz w:val="24"/>
          <w:szCs w:val="24"/>
        </w:rPr>
        <w:t>развитие</w:t>
      </w:r>
      <w:r w:rsidRPr="00F652B5">
        <w:rPr>
          <w:spacing w:val="1"/>
          <w:sz w:val="24"/>
          <w:szCs w:val="24"/>
        </w:rPr>
        <w:t xml:space="preserve"> </w:t>
      </w:r>
      <w:r w:rsidRPr="00F652B5">
        <w:rPr>
          <w:sz w:val="24"/>
          <w:szCs w:val="24"/>
        </w:rPr>
        <w:t>и</w:t>
      </w:r>
      <w:r w:rsidRPr="00F652B5">
        <w:rPr>
          <w:spacing w:val="1"/>
          <w:sz w:val="24"/>
          <w:szCs w:val="24"/>
        </w:rPr>
        <w:t xml:space="preserve"> </w:t>
      </w:r>
      <w:r w:rsidRPr="00F652B5">
        <w:rPr>
          <w:sz w:val="24"/>
          <w:szCs w:val="24"/>
        </w:rPr>
        <w:t>совершенствование</w:t>
      </w:r>
      <w:r w:rsidRPr="00F652B5">
        <w:rPr>
          <w:spacing w:val="1"/>
          <w:sz w:val="24"/>
          <w:szCs w:val="24"/>
        </w:rPr>
        <w:t xml:space="preserve"> </w:t>
      </w:r>
      <w:r w:rsidRPr="00F652B5">
        <w:rPr>
          <w:sz w:val="24"/>
          <w:szCs w:val="24"/>
        </w:rPr>
        <w:t>образовательного</w:t>
      </w:r>
      <w:r w:rsidRPr="00F652B5">
        <w:rPr>
          <w:spacing w:val="1"/>
          <w:sz w:val="24"/>
          <w:szCs w:val="24"/>
        </w:rPr>
        <w:t xml:space="preserve"> </w:t>
      </w:r>
      <w:r w:rsidRPr="00F652B5">
        <w:rPr>
          <w:sz w:val="24"/>
          <w:szCs w:val="24"/>
        </w:rPr>
        <w:t>процесса,</w:t>
      </w:r>
      <w:r w:rsidRPr="00F652B5">
        <w:rPr>
          <w:spacing w:val="1"/>
          <w:sz w:val="24"/>
          <w:szCs w:val="24"/>
        </w:rPr>
        <w:t xml:space="preserve"> </w:t>
      </w:r>
      <w:r w:rsidRPr="00F652B5">
        <w:rPr>
          <w:sz w:val="24"/>
          <w:szCs w:val="24"/>
        </w:rPr>
        <w:t>осуществление</w:t>
      </w:r>
      <w:r w:rsidRPr="00F652B5">
        <w:rPr>
          <w:spacing w:val="1"/>
          <w:sz w:val="24"/>
          <w:szCs w:val="24"/>
        </w:rPr>
        <w:t xml:space="preserve"> </w:t>
      </w:r>
      <w:r w:rsidRPr="00F652B5">
        <w:rPr>
          <w:sz w:val="24"/>
          <w:szCs w:val="24"/>
        </w:rPr>
        <w:t>дополнительных</w:t>
      </w:r>
      <w:r w:rsidRPr="00F652B5">
        <w:rPr>
          <w:spacing w:val="1"/>
          <w:sz w:val="24"/>
          <w:szCs w:val="24"/>
        </w:rPr>
        <w:t xml:space="preserve"> </w:t>
      </w:r>
      <w:r w:rsidRPr="00F652B5">
        <w:rPr>
          <w:sz w:val="24"/>
          <w:szCs w:val="24"/>
        </w:rPr>
        <w:t>мер</w:t>
      </w:r>
      <w:r w:rsidRPr="00F652B5">
        <w:rPr>
          <w:spacing w:val="1"/>
          <w:sz w:val="24"/>
          <w:szCs w:val="24"/>
        </w:rPr>
        <w:t xml:space="preserve"> </w:t>
      </w:r>
      <w:r w:rsidRPr="00F652B5">
        <w:rPr>
          <w:sz w:val="24"/>
          <w:szCs w:val="24"/>
        </w:rPr>
        <w:t>социальной</w:t>
      </w:r>
      <w:r w:rsidRPr="00F652B5">
        <w:rPr>
          <w:spacing w:val="1"/>
          <w:sz w:val="24"/>
          <w:szCs w:val="24"/>
        </w:rPr>
        <w:t xml:space="preserve"> </w:t>
      </w:r>
      <w:r w:rsidRPr="00F652B5">
        <w:rPr>
          <w:sz w:val="24"/>
          <w:szCs w:val="24"/>
        </w:rPr>
        <w:t>поддержки</w:t>
      </w:r>
      <w:r w:rsidRPr="00F652B5">
        <w:rPr>
          <w:spacing w:val="1"/>
          <w:sz w:val="24"/>
          <w:szCs w:val="24"/>
        </w:rPr>
        <w:t xml:space="preserve"> </w:t>
      </w:r>
      <w:r w:rsidRPr="00F652B5">
        <w:rPr>
          <w:sz w:val="24"/>
          <w:szCs w:val="24"/>
        </w:rPr>
        <w:t>обучающихся</w:t>
      </w:r>
      <w:r w:rsidRPr="00F652B5">
        <w:rPr>
          <w:spacing w:val="-3"/>
          <w:sz w:val="24"/>
          <w:szCs w:val="24"/>
        </w:rPr>
        <w:t xml:space="preserve"> </w:t>
      </w:r>
      <w:r w:rsidRPr="00F652B5">
        <w:rPr>
          <w:sz w:val="24"/>
          <w:szCs w:val="24"/>
        </w:rPr>
        <w:t>и работников</w:t>
      </w:r>
      <w:r w:rsidRPr="00F652B5">
        <w:rPr>
          <w:spacing w:val="-2"/>
          <w:sz w:val="24"/>
          <w:szCs w:val="24"/>
        </w:rPr>
        <w:t xml:space="preserve"> </w:t>
      </w:r>
      <w:r w:rsidRPr="00F652B5">
        <w:rPr>
          <w:sz w:val="24"/>
          <w:szCs w:val="24"/>
        </w:rPr>
        <w:t>ДОО.</w:t>
      </w:r>
    </w:p>
    <w:p w:rsidR="00F652B5" w:rsidRPr="00F652B5" w:rsidRDefault="00F652B5" w:rsidP="00DA29FB">
      <w:pPr>
        <w:ind w:firstLine="720"/>
        <w:jc w:val="both"/>
        <w:rPr>
          <w:sz w:val="24"/>
          <w:szCs w:val="24"/>
        </w:rPr>
      </w:pPr>
      <w:r w:rsidRPr="00F652B5">
        <w:rPr>
          <w:b/>
          <w:sz w:val="24"/>
          <w:szCs w:val="24"/>
        </w:rPr>
        <w:t xml:space="preserve">Миссия </w:t>
      </w:r>
      <w:r w:rsidRPr="00F652B5">
        <w:rPr>
          <w:sz w:val="24"/>
          <w:szCs w:val="24"/>
        </w:rPr>
        <w:t>заключается в объединении усилий ДОО и семьи для создания</w:t>
      </w:r>
      <w:r w:rsidRPr="00F652B5">
        <w:rPr>
          <w:spacing w:val="1"/>
          <w:sz w:val="24"/>
          <w:szCs w:val="24"/>
        </w:rPr>
        <w:t xml:space="preserve"> </w:t>
      </w:r>
      <w:r w:rsidRPr="00F652B5">
        <w:rPr>
          <w:sz w:val="24"/>
          <w:szCs w:val="24"/>
        </w:rPr>
        <w:t>условий,</w:t>
      </w:r>
      <w:r w:rsidRPr="00F652B5">
        <w:rPr>
          <w:spacing w:val="1"/>
          <w:sz w:val="24"/>
          <w:szCs w:val="24"/>
        </w:rPr>
        <w:t xml:space="preserve"> </w:t>
      </w:r>
      <w:r w:rsidRPr="00F652B5">
        <w:rPr>
          <w:sz w:val="24"/>
          <w:szCs w:val="24"/>
        </w:rPr>
        <w:t>раскрывающих</w:t>
      </w:r>
      <w:r w:rsidRPr="00F652B5">
        <w:rPr>
          <w:spacing w:val="1"/>
          <w:sz w:val="24"/>
          <w:szCs w:val="24"/>
        </w:rPr>
        <w:t xml:space="preserve"> </w:t>
      </w:r>
      <w:r w:rsidRPr="00F652B5">
        <w:rPr>
          <w:sz w:val="24"/>
          <w:szCs w:val="24"/>
        </w:rPr>
        <w:t>индивидуальность</w:t>
      </w:r>
      <w:r w:rsidRPr="00F652B5">
        <w:rPr>
          <w:spacing w:val="1"/>
          <w:sz w:val="24"/>
          <w:szCs w:val="24"/>
        </w:rPr>
        <w:t xml:space="preserve"> </w:t>
      </w:r>
      <w:r w:rsidRPr="00F652B5">
        <w:rPr>
          <w:sz w:val="24"/>
          <w:szCs w:val="24"/>
        </w:rPr>
        <w:t>ребенка</w:t>
      </w:r>
      <w:r w:rsidRPr="00F652B5">
        <w:rPr>
          <w:spacing w:val="1"/>
          <w:sz w:val="24"/>
          <w:szCs w:val="24"/>
        </w:rPr>
        <w:t xml:space="preserve"> </w:t>
      </w:r>
      <w:r w:rsidRPr="00F652B5">
        <w:rPr>
          <w:sz w:val="24"/>
          <w:szCs w:val="24"/>
        </w:rPr>
        <w:t>и</w:t>
      </w:r>
      <w:r w:rsidRPr="00F652B5">
        <w:rPr>
          <w:spacing w:val="1"/>
          <w:sz w:val="24"/>
          <w:szCs w:val="24"/>
        </w:rPr>
        <w:t xml:space="preserve"> </w:t>
      </w:r>
      <w:r w:rsidRPr="00F652B5">
        <w:rPr>
          <w:sz w:val="24"/>
          <w:szCs w:val="24"/>
        </w:rPr>
        <w:t>способствующих</w:t>
      </w:r>
      <w:r w:rsidRPr="00F652B5">
        <w:rPr>
          <w:spacing w:val="1"/>
          <w:sz w:val="24"/>
          <w:szCs w:val="24"/>
        </w:rPr>
        <w:t xml:space="preserve"> </w:t>
      </w:r>
      <w:r w:rsidRPr="00F652B5">
        <w:rPr>
          <w:sz w:val="24"/>
          <w:szCs w:val="24"/>
        </w:rPr>
        <w:t>формированию компетенций, которые обеспечивают ему успешность сегодня</w:t>
      </w:r>
      <w:r w:rsidRPr="00F652B5">
        <w:rPr>
          <w:spacing w:val="-67"/>
          <w:sz w:val="24"/>
          <w:szCs w:val="24"/>
        </w:rPr>
        <w:t xml:space="preserve"> </w:t>
      </w:r>
      <w:r w:rsidRPr="00F652B5">
        <w:rPr>
          <w:sz w:val="24"/>
          <w:szCs w:val="24"/>
        </w:rPr>
        <w:t>и</w:t>
      </w:r>
      <w:r w:rsidRPr="00F652B5">
        <w:rPr>
          <w:spacing w:val="-1"/>
          <w:sz w:val="24"/>
          <w:szCs w:val="24"/>
        </w:rPr>
        <w:t xml:space="preserve"> </w:t>
      </w:r>
      <w:r w:rsidRPr="00F652B5">
        <w:rPr>
          <w:sz w:val="24"/>
          <w:szCs w:val="24"/>
        </w:rPr>
        <w:t>в</w:t>
      </w:r>
      <w:r w:rsidRPr="00F652B5">
        <w:rPr>
          <w:spacing w:val="-1"/>
          <w:sz w:val="24"/>
          <w:szCs w:val="24"/>
        </w:rPr>
        <w:t xml:space="preserve"> </w:t>
      </w:r>
      <w:r w:rsidRPr="00F652B5">
        <w:rPr>
          <w:sz w:val="24"/>
          <w:szCs w:val="24"/>
        </w:rPr>
        <w:t>будущем.</w:t>
      </w:r>
    </w:p>
    <w:p w:rsidR="00F652B5" w:rsidRPr="00F652B5" w:rsidRDefault="00F652B5" w:rsidP="00DA29FB">
      <w:pPr>
        <w:ind w:firstLine="720"/>
        <w:jc w:val="both"/>
        <w:rPr>
          <w:b/>
          <w:sz w:val="24"/>
          <w:szCs w:val="24"/>
        </w:rPr>
      </w:pPr>
      <w:r w:rsidRPr="00F652B5">
        <w:rPr>
          <w:b/>
          <w:sz w:val="24"/>
          <w:szCs w:val="24"/>
        </w:rPr>
        <w:t>Стратегия:</w:t>
      </w:r>
    </w:p>
    <w:p w:rsidR="00F652B5" w:rsidRPr="00F652B5" w:rsidRDefault="00F652B5" w:rsidP="00E2313A">
      <w:pPr>
        <w:widowControl/>
        <w:numPr>
          <w:ilvl w:val="0"/>
          <w:numId w:val="241"/>
        </w:numPr>
        <w:tabs>
          <w:tab w:val="left" w:pos="966"/>
          <w:tab w:val="left" w:pos="1843"/>
          <w:tab w:val="left" w:pos="4711"/>
          <w:tab w:val="left" w:pos="6567"/>
          <w:tab w:val="left" w:pos="7969"/>
          <w:tab w:val="left" w:pos="9911"/>
        </w:tabs>
        <w:ind w:left="357" w:hanging="357"/>
        <w:jc w:val="both"/>
        <w:rPr>
          <w:sz w:val="24"/>
          <w:szCs w:val="24"/>
        </w:rPr>
      </w:pPr>
      <w:r w:rsidRPr="00F652B5">
        <w:rPr>
          <w:sz w:val="24"/>
          <w:szCs w:val="24"/>
        </w:rPr>
        <w:t xml:space="preserve">формирование социальных компетенций личности обучающихся </w:t>
      </w:r>
      <w:r w:rsidRPr="00F652B5">
        <w:rPr>
          <w:spacing w:val="-2"/>
          <w:sz w:val="24"/>
          <w:szCs w:val="24"/>
        </w:rPr>
        <w:t>в</w:t>
      </w:r>
      <w:r w:rsidRPr="00F652B5">
        <w:rPr>
          <w:spacing w:val="-67"/>
          <w:sz w:val="24"/>
          <w:szCs w:val="24"/>
        </w:rPr>
        <w:t xml:space="preserve"> </w:t>
      </w:r>
      <w:r w:rsidRPr="00F652B5">
        <w:rPr>
          <w:sz w:val="24"/>
          <w:szCs w:val="24"/>
        </w:rPr>
        <w:t>условиях</w:t>
      </w:r>
      <w:r w:rsidRPr="00F652B5">
        <w:rPr>
          <w:spacing w:val="-2"/>
          <w:sz w:val="24"/>
          <w:szCs w:val="24"/>
        </w:rPr>
        <w:t xml:space="preserve"> </w:t>
      </w:r>
      <w:r w:rsidRPr="00F652B5">
        <w:rPr>
          <w:sz w:val="24"/>
          <w:szCs w:val="24"/>
        </w:rPr>
        <w:t>сетевого</w:t>
      </w:r>
      <w:r w:rsidRPr="00F652B5">
        <w:rPr>
          <w:spacing w:val="-2"/>
          <w:sz w:val="24"/>
          <w:szCs w:val="24"/>
        </w:rPr>
        <w:t xml:space="preserve"> </w:t>
      </w:r>
      <w:r w:rsidRPr="00F652B5">
        <w:rPr>
          <w:sz w:val="24"/>
          <w:szCs w:val="24"/>
        </w:rPr>
        <w:t>взаимодействия</w:t>
      </w:r>
      <w:r w:rsidRPr="00F652B5">
        <w:rPr>
          <w:spacing w:val="-2"/>
          <w:sz w:val="24"/>
          <w:szCs w:val="24"/>
        </w:rPr>
        <w:t xml:space="preserve"> </w:t>
      </w:r>
      <w:r w:rsidRPr="00F652B5">
        <w:rPr>
          <w:sz w:val="24"/>
          <w:szCs w:val="24"/>
        </w:rPr>
        <w:t>ДОО</w:t>
      </w:r>
      <w:r w:rsidRPr="00F652B5">
        <w:rPr>
          <w:spacing w:val="-5"/>
          <w:sz w:val="24"/>
          <w:szCs w:val="24"/>
        </w:rPr>
        <w:t xml:space="preserve"> </w:t>
      </w:r>
      <w:r w:rsidRPr="00F652B5">
        <w:rPr>
          <w:sz w:val="24"/>
          <w:szCs w:val="24"/>
        </w:rPr>
        <w:t>с</w:t>
      </w:r>
      <w:r w:rsidRPr="00F652B5">
        <w:rPr>
          <w:spacing w:val="-2"/>
          <w:sz w:val="24"/>
          <w:szCs w:val="24"/>
        </w:rPr>
        <w:t xml:space="preserve"> </w:t>
      </w:r>
      <w:r w:rsidRPr="00F652B5">
        <w:rPr>
          <w:sz w:val="24"/>
          <w:szCs w:val="24"/>
        </w:rPr>
        <w:t>учреждениями</w:t>
      </w:r>
      <w:r w:rsidRPr="00F652B5">
        <w:rPr>
          <w:spacing w:val="-3"/>
          <w:sz w:val="24"/>
          <w:szCs w:val="24"/>
        </w:rPr>
        <w:t xml:space="preserve"> </w:t>
      </w:r>
      <w:r w:rsidRPr="00F652B5">
        <w:rPr>
          <w:sz w:val="24"/>
          <w:szCs w:val="24"/>
        </w:rPr>
        <w:t>социальной</w:t>
      </w:r>
      <w:r w:rsidRPr="00F652B5">
        <w:rPr>
          <w:spacing w:val="-2"/>
          <w:sz w:val="24"/>
          <w:szCs w:val="24"/>
        </w:rPr>
        <w:t xml:space="preserve"> </w:t>
      </w:r>
      <w:r w:rsidRPr="00F652B5">
        <w:rPr>
          <w:sz w:val="24"/>
          <w:szCs w:val="24"/>
        </w:rPr>
        <w:t>сферы;</w:t>
      </w:r>
    </w:p>
    <w:p w:rsidR="00F652B5" w:rsidRPr="00F652B5" w:rsidRDefault="00F652B5" w:rsidP="00E2313A">
      <w:pPr>
        <w:widowControl/>
        <w:numPr>
          <w:ilvl w:val="0"/>
          <w:numId w:val="241"/>
        </w:numPr>
        <w:tabs>
          <w:tab w:val="left" w:pos="1843"/>
        </w:tabs>
        <w:ind w:left="357" w:hanging="357"/>
        <w:jc w:val="both"/>
        <w:rPr>
          <w:sz w:val="24"/>
          <w:szCs w:val="24"/>
        </w:rPr>
      </w:pPr>
      <w:r w:rsidRPr="00F652B5">
        <w:rPr>
          <w:sz w:val="24"/>
          <w:szCs w:val="24"/>
        </w:rPr>
        <w:t>развитие ресурсного, материально-технического, кадрового, научно- методического</w:t>
      </w:r>
      <w:r w:rsidRPr="00F652B5">
        <w:rPr>
          <w:spacing w:val="-4"/>
          <w:sz w:val="24"/>
          <w:szCs w:val="24"/>
        </w:rPr>
        <w:t xml:space="preserve"> </w:t>
      </w:r>
      <w:r w:rsidRPr="00F652B5">
        <w:rPr>
          <w:sz w:val="24"/>
          <w:szCs w:val="24"/>
        </w:rPr>
        <w:t>обеспечения</w:t>
      </w:r>
      <w:r w:rsidRPr="00F652B5">
        <w:rPr>
          <w:spacing w:val="-4"/>
          <w:sz w:val="24"/>
          <w:szCs w:val="24"/>
        </w:rPr>
        <w:t xml:space="preserve"> </w:t>
      </w:r>
      <w:r w:rsidRPr="00F652B5">
        <w:rPr>
          <w:sz w:val="24"/>
          <w:szCs w:val="24"/>
        </w:rPr>
        <w:t>образовательного</w:t>
      </w:r>
      <w:r w:rsidRPr="00F652B5">
        <w:rPr>
          <w:spacing w:val="-3"/>
          <w:sz w:val="24"/>
          <w:szCs w:val="24"/>
        </w:rPr>
        <w:t xml:space="preserve"> </w:t>
      </w:r>
      <w:r w:rsidRPr="00F652B5">
        <w:rPr>
          <w:sz w:val="24"/>
          <w:szCs w:val="24"/>
        </w:rPr>
        <w:t>процесса;</w:t>
      </w:r>
    </w:p>
    <w:p w:rsidR="00F652B5" w:rsidRPr="00F652B5" w:rsidRDefault="00F652B5" w:rsidP="00E2313A">
      <w:pPr>
        <w:widowControl/>
        <w:numPr>
          <w:ilvl w:val="0"/>
          <w:numId w:val="241"/>
        </w:numPr>
        <w:tabs>
          <w:tab w:val="left" w:pos="966"/>
          <w:tab w:val="left" w:pos="1843"/>
        </w:tabs>
        <w:ind w:left="357" w:hanging="357"/>
        <w:jc w:val="both"/>
        <w:rPr>
          <w:sz w:val="24"/>
          <w:szCs w:val="24"/>
        </w:rPr>
      </w:pPr>
      <w:r w:rsidRPr="00F652B5">
        <w:rPr>
          <w:sz w:val="24"/>
          <w:szCs w:val="24"/>
        </w:rPr>
        <w:t>создание</w:t>
      </w:r>
      <w:r w:rsidRPr="00F652B5">
        <w:rPr>
          <w:spacing w:val="32"/>
          <w:sz w:val="24"/>
          <w:szCs w:val="24"/>
        </w:rPr>
        <w:t xml:space="preserve"> </w:t>
      </w:r>
      <w:r w:rsidRPr="00F652B5">
        <w:rPr>
          <w:sz w:val="24"/>
          <w:szCs w:val="24"/>
        </w:rPr>
        <w:t>эмоционально</w:t>
      </w:r>
      <w:r w:rsidRPr="00F652B5">
        <w:rPr>
          <w:spacing w:val="32"/>
          <w:sz w:val="24"/>
          <w:szCs w:val="24"/>
        </w:rPr>
        <w:t xml:space="preserve"> </w:t>
      </w:r>
      <w:r w:rsidRPr="00F652B5">
        <w:rPr>
          <w:sz w:val="24"/>
          <w:szCs w:val="24"/>
        </w:rPr>
        <w:t>комфортного</w:t>
      </w:r>
      <w:r w:rsidRPr="00F652B5">
        <w:rPr>
          <w:spacing w:val="30"/>
          <w:sz w:val="24"/>
          <w:szCs w:val="24"/>
        </w:rPr>
        <w:t xml:space="preserve"> </w:t>
      </w:r>
      <w:r w:rsidRPr="00F652B5">
        <w:rPr>
          <w:sz w:val="24"/>
          <w:szCs w:val="24"/>
        </w:rPr>
        <w:t>климата</w:t>
      </w:r>
      <w:r w:rsidRPr="00F652B5">
        <w:rPr>
          <w:spacing w:val="32"/>
          <w:sz w:val="24"/>
          <w:szCs w:val="24"/>
        </w:rPr>
        <w:t xml:space="preserve"> </w:t>
      </w:r>
      <w:r w:rsidRPr="00F652B5">
        <w:rPr>
          <w:sz w:val="24"/>
          <w:szCs w:val="24"/>
        </w:rPr>
        <w:t>в</w:t>
      </w:r>
      <w:r w:rsidRPr="00F652B5">
        <w:rPr>
          <w:spacing w:val="31"/>
          <w:sz w:val="24"/>
          <w:szCs w:val="24"/>
        </w:rPr>
        <w:t xml:space="preserve"> </w:t>
      </w:r>
      <w:r w:rsidRPr="00F652B5">
        <w:rPr>
          <w:sz w:val="24"/>
          <w:szCs w:val="24"/>
        </w:rPr>
        <w:t>учреждении</w:t>
      </w:r>
      <w:r w:rsidRPr="00F652B5">
        <w:rPr>
          <w:spacing w:val="32"/>
          <w:sz w:val="24"/>
          <w:szCs w:val="24"/>
        </w:rPr>
        <w:t xml:space="preserve"> </w:t>
      </w:r>
      <w:r w:rsidRPr="00F652B5">
        <w:rPr>
          <w:sz w:val="24"/>
          <w:szCs w:val="24"/>
        </w:rPr>
        <w:t>для</w:t>
      </w:r>
      <w:r w:rsidRPr="00F652B5">
        <w:rPr>
          <w:spacing w:val="32"/>
          <w:sz w:val="24"/>
          <w:szCs w:val="24"/>
        </w:rPr>
        <w:t xml:space="preserve"> </w:t>
      </w:r>
      <w:r w:rsidRPr="00F652B5">
        <w:rPr>
          <w:sz w:val="24"/>
          <w:szCs w:val="24"/>
        </w:rPr>
        <w:t>всех</w:t>
      </w:r>
      <w:r w:rsidRPr="00F652B5">
        <w:rPr>
          <w:spacing w:val="-67"/>
          <w:sz w:val="24"/>
          <w:szCs w:val="24"/>
        </w:rPr>
        <w:t xml:space="preserve"> </w:t>
      </w:r>
      <w:r w:rsidRPr="00F652B5">
        <w:rPr>
          <w:sz w:val="24"/>
          <w:szCs w:val="24"/>
        </w:rPr>
        <w:t>участников</w:t>
      </w:r>
      <w:r w:rsidRPr="00F652B5">
        <w:rPr>
          <w:spacing w:val="-3"/>
          <w:sz w:val="24"/>
          <w:szCs w:val="24"/>
        </w:rPr>
        <w:t xml:space="preserve"> </w:t>
      </w:r>
      <w:r w:rsidRPr="00F652B5">
        <w:rPr>
          <w:sz w:val="24"/>
          <w:szCs w:val="24"/>
        </w:rPr>
        <w:t>образовательных</w:t>
      </w:r>
      <w:r w:rsidRPr="00F652B5">
        <w:rPr>
          <w:spacing w:val="1"/>
          <w:sz w:val="24"/>
          <w:szCs w:val="24"/>
        </w:rPr>
        <w:t xml:space="preserve"> </w:t>
      </w:r>
      <w:r w:rsidRPr="00F652B5">
        <w:rPr>
          <w:sz w:val="24"/>
          <w:szCs w:val="24"/>
        </w:rPr>
        <w:t>отношений;</w:t>
      </w:r>
    </w:p>
    <w:p w:rsidR="00F652B5" w:rsidRPr="00F652B5" w:rsidRDefault="00F652B5" w:rsidP="00E2313A">
      <w:pPr>
        <w:widowControl/>
        <w:numPr>
          <w:ilvl w:val="0"/>
          <w:numId w:val="241"/>
        </w:numPr>
        <w:tabs>
          <w:tab w:val="left" w:pos="966"/>
          <w:tab w:val="left" w:pos="1843"/>
          <w:tab w:val="left" w:pos="2549"/>
          <w:tab w:val="left" w:pos="4139"/>
          <w:tab w:val="left" w:pos="4500"/>
          <w:tab w:val="left" w:pos="5753"/>
          <w:tab w:val="left" w:pos="8849"/>
        </w:tabs>
        <w:ind w:left="357" w:hanging="357"/>
        <w:jc w:val="both"/>
        <w:rPr>
          <w:sz w:val="24"/>
          <w:szCs w:val="24"/>
        </w:rPr>
      </w:pPr>
      <w:r w:rsidRPr="00F652B5">
        <w:rPr>
          <w:sz w:val="24"/>
          <w:szCs w:val="24"/>
        </w:rPr>
        <w:t xml:space="preserve">повышение внутренней и внешней конкурентоспособности </w:t>
      </w:r>
      <w:r w:rsidRPr="00F652B5">
        <w:rPr>
          <w:spacing w:val="-1"/>
          <w:sz w:val="24"/>
          <w:szCs w:val="24"/>
        </w:rPr>
        <w:t>педагогов</w:t>
      </w:r>
      <w:r w:rsidRPr="00F652B5">
        <w:rPr>
          <w:spacing w:val="-67"/>
          <w:sz w:val="24"/>
          <w:szCs w:val="24"/>
        </w:rPr>
        <w:t xml:space="preserve"> </w:t>
      </w:r>
      <w:r w:rsidRPr="00F652B5">
        <w:rPr>
          <w:sz w:val="24"/>
          <w:szCs w:val="24"/>
        </w:rPr>
        <w:t>учреждения</w:t>
      </w:r>
      <w:r w:rsidRPr="00F652B5">
        <w:rPr>
          <w:spacing w:val="-2"/>
          <w:sz w:val="24"/>
          <w:szCs w:val="24"/>
        </w:rPr>
        <w:t xml:space="preserve"> </w:t>
      </w:r>
      <w:r w:rsidRPr="00F652B5">
        <w:rPr>
          <w:sz w:val="24"/>
          <w:szCs w:val="24"/>
        </w:rPr>
        <w:t>на</w:t>
      </w:r>
      <w:r w:rsidRPr="00F652B5">
        <w:rPr>
          <w:spacing w:val="-2"/>
          <w:sz w:val="24"/>
          <w:szCs w:val="24"/>
        </w:rPr>
        <w:t xml:space="preserve"> </w:t>
      </w:r>
      <w:r w:rsidRPr="00F652B5">
        <w:rPr>
          <w:sz w:val="24"/>
          <w:szCs w:val="24"/>
        </w:rPr>
        <w:t>учрежденческом,</w:t>
      </w:r>
      <w:r w:rsidRPr="00F652B5">
        <w:rPr>
          <w:spacing w:val="-4"/>
          <w:sz w:val="24"/>
          <w:szCs w:val="24"/>
        </w:rPr>
        <w:t xml:space="preserve"> </w:t>
      </w:r>
      <w:r w:rsidRPr="00F652B5">
        <w:rPr>
          <w:sz w:val="24"/>
          <w:szCs w:val="24"/>
        </w:rPr>
        <w:t>муниципальном</w:t>
      </w:r>
      <w:r w:rsidRPr="00F652B5">
        <w:rPr>
          <w:spacing w:val="-5"/>
          <w:sz w:val="24"/>
          <w:szCs w:val="24"/>
        </w:rPr>
        <w:t xml:space="preserve"> </w:t>
      </w:r>
      <w:r w:rsidRPr="00F652B5">
        <w:rPr>
          <w:sz w:val="24"/>
          <w:szCs w:val="24"/>
        </w:rPr>
        <w:t>и</w:t>
      </w:r>
      <w:r w:rsidRPr="00F652B5">
        <w:rPr>
          <w:spacing w:val="-2"/>
          <w:sz w:val="24"/>
          <w:szCs w:val="24"/>
        </w:rPr>
        <w:t xml:space="preserve"> </w:t>
      </w:r>
      <w:r w:rsidRPr="00F652B5">
        <w:rPr>
          <w:sz w:val="24"/>
          <w:szCs w:val="24"/>
        </w:rPr>
        <w:t>региональном</w:t>
      </w:r>
      <w:r w:rsidRPr="00F652B5">
        <w:rPr>
          <w:spacing w:val="-1"/>
          <w:sz w:val="24"/>
          <w:szCs w:val="24"/>
        </w:rPr>
        <w:t xml:space="preserve"> </w:t>
      </w:r>
      <w:r w:rsidRPr="00F652B5">
        <w:rPr>
          <w:sz w:val="24"/>
          <w:szCs w:val="24"/>
        </w:rPr>
        <w:t>уровне;</w:t>
      </w:r>
    </w:p>
    <w:p w:rsidR="00F652B5" w:rsidRPr="00F652B5" w:rsidRDefault="00F652B5" w:rsidP="00E2313A">
      <w:pPr>
        <w:widowControl/>
        <w:numPr>
          <w:ilvl w:val="0"/>
          <w:numId w:val="241"/>
        </w:numPr>
        <w:tabs>
          <w:tab w:val="left" w:pos="966"/>
          <w:tab w:val="left" w:pos="1843"/>
        </w:tabs>
        <w:ind w:left="357" w:hanging="357"/>
        <w:jc w:val="both"/>
        <w:rPr>
          <w:sz w:val="24"/>
          <w:szCs w:val="24"/>
        </w:rPr>
      </w:pPr>
      <w:r w:rsidRPr="00F652B5">
        <w:rPr>
          <w:sz w:val="24"/>
          <w:szCs w:val="24"/>
        </w:rPr>
        <w:t>развитие</w:t>
      </w:r>
      <w:r w:rsidRPr="00F652B5">
        <w:rPr>
          <w:spacing w:val="19"/>
          <w:sz w:val="24"/>
          <w:szCs w:val="24"/>
        </w:rPr>
        <w:t xml:space="preserve"> </w:t>
      </w:r>
      <w:r w:rsidRPr="00F652B5">
        <w:rPr>
          <w:sz w:val="24"/>
          <w:szCs w:val="24"/>
        </w:rPr>
        <w:t>системы</w:t>
      </w:r>
      <w:r w:rsidRPr="00F652B5">
        <w:rPr>
          <w:spacing w:val="17"/>
          <w:sz w:val="24"/>
          <w:szCs w:val="24"/>
        </w:rPr>
        <w:t xml:space="preserve"> </w:t>
      </w:r>
      <w:r w:rsidRPr="00F652B5">
        <w:rPr>
          <w:sz w:val="24"/>
          <w:szCs w:val="24"/>
        </w:rPr>
        <w:t>дополнительного</w:t>
      </w:r>
      <w:r w:rsidRPr="00F652B5">
        <w:rPr>
          <w:spacing w:val="19"/>
          <w:sz w:val="24"/>
          <w:szCs w:val="24"/>
        </w:rPr>
        <w:t xml:space="preserve"> </w:t>
      </w:r>
      <w:r w:rsidRPr="00F652B5">
        <w:rPr>
          <w:sz w:val="24"/>
          <w:szCs w:val="24"/>
        </w:rPr>
        <w:t>образования</w:t>
      </w:r>
      <w:r w:rsidRPr="00F652B5">
        <w:rPr>
          <w:spacing w:val="19"/>
          <w:sz w:val="24"/>
          <w:szCs w:val="24"/>
        </w:rPr>
        <w:t xml:space="preserve"> </w:t>
      </w:r>
      <w:r w:rsidRPr="00F652B5">
        <w:rPr>
          <w:sz w:val="24"/>
          <w:szCs w:val="24"/>
        </w:rPr>
        <w:t>в</w:t>
      </w:r>
      <w:r w:rsidRPr="00F652B5">
        <w:rPr>
          <w:spacing w:val="15"/>
          <w:sz w:val="24"/>
          <w:szCs w:val="24"/>
        </w:rPr>
        <w:t xml:space="preserve"> </w:t>
      </w:r>
      <w:r w:rsidRPr="00F652B5">
        <w:rPr>
          <w:sz w:val="24"/>
          <w:szCs w:val="24"/>
        </w:rPr>
        <w:t>разных</w:t>
      </w:r>
      <w:r w:rsidRPr="00F652B5">
        <w:rPr>
          <w:spacing w:val="18"/>
          <w:sz w:val="24"/>
          <w:szCs w:val="24"/>
        </w:rPr>
        <w:t xml:space="preserve"> </w:t>
      </w:r>
      <w:r w:rsidRPr="00F652B5">
        <w:rPr>
          <w:sz w:val="24"/>
          <w:szCs w:val="24"/>
        </w:rPr>
        <w:t>формах</w:t>
      </w:r>
      <w:r w:rsidRPr="00F652B5">
        <w:rPr>
          <w:spacing w:val="19"/>
          <w:sz w:val="24"/>
          <w:szCs w:val="24"/>
        </w:rPr>
        <w:t xml:space="preserve"> </w:t>
      </w:r>
      <w:r w:rsidRPr="00F652B5">
        <w:rPr>
          <w:sz w:val="24"/>
          <w:szCs w:val="24"/>
        </w:rPr>
        <w:t>и</w:t>
      </w:r>
      <w:r w:rsidRPr="00F652B5">
        <w:rPr>
          <w:spacing w:val="19"/>
          <w:sz w:val="24"/>
          <w:szCs w:val="24"/>
        </w:rPr>
        <w:t xml:space="preserve"> </w:t>
      </w:r>
      <w:r w:rsidRPr="00F652B5">
        <w:rPr>
          <w:sz w:val="24"/>
          <w:szCs w:val="24"/>
        </w:rPr>
        <w:t>видах</w:t>
      </w:r>
      <w:r w:rsidRPr="00F652B5">
        <w:rPr>
          <w:spacing w:val="-67"/>
          <w:sz w:val="24"/>
          <w:szCs w:val="24"/>
        </w:rPr>
        <w:t xml:space="preserve"> </w:t>
      </w:r>
      <w:r w:rsidRPr="00F652B5">
        <w:rPr>
          <w:sz w:val="24"/>
          <w:szCs w:val="24"/>
        </w:rPr>
        <w:t>деятельности</w:t>
      </w:r>
      <w:r w:rsidRPr="00F652B5">
        <w:rPr>
          <w:spacing w:val="-1"/>
          <w:sz w:val="24"/>
          <w:szCs w:val="24"/>
        </w:rPr>
        <w:t xml:space="preserve"> </w:t>
      </w:r>
      <w:r w:rsidRPr="00F652B5">
        <w:rPr>
          <w:sz w:val="24"/>
          <w:szCs w:val="24"/>
        </w:rPr>
        <w:t>детей;</w:t>
      </w:r>
    </w:p>
    <w:p w:rsidR="00F652B5" w:rsidRPr="00F652B5" w:rsidRDefault="00F652B5" w:rsidP="00E2313A">
      <w:pPr>
        <w:widowControl/>
        <w:numPr>
          <w:ilvl w:val="0"/>
          <w:numId w:val="241"/>
        </w:numPr>
        <w:tabs>
          <w:tab w:val="left" w:pos="966"/>
          <w:tab w:val="left" w:pos="1843"/>
        </w:tabs>
        <w:ind w:left="357" w:hanging="357"/>
        <w:jc w:val="both"/>
        <w:rPr>
          <w:sz w:val="24"/>
          <w:szCs w:val="24"/>
        </w:rPr>
      </w:pPr>
      <w:r w:rsidRPr="00F652B5">
        <w:rPr>
          <w:sz w:val="24"/>
          <w:szCs w:val="24"/>
        </w:rPr>
        <w:t>реализация</w:t>
      </w:r>
      <w:r w:rsidRPr="00F652B5">
        <w:rPr>
          <w:spacing w:val="-3"/>
          <w:sz w:val="24"/>
          <w:szCs w:val="24"/>
        </w:rPr>
        <w:t xml:space="preserve"> </w:t>
      </w:r>
      <w:r w:rsidRPr="00F652B5">
        <w:rPr>
          <w:sz w:val="24"/>
          <w:szCs w:val="24"/>
        </w:rPr>
        <w:t>компетентностного</w:t>
      </w:r>
      <w:r w:rsidRPr="00F652B5">
        <w:rPr>
          <w:spacing w:val="-2"/>
          <w:sz w:val="24"/>
          <w:szCs w:val="24"/>
        </w:rPr>
        <w:t xml:space="preserve"> </w:t>
      </w:r>
      <w:r w:rsidRPr="00F652B5">
        <w:rPr>
          <w:sz w:val="24"/>
          <w:szCs w:val="24"/>
        </w:rPr>
        <w:t>подхода</w:t>
      </w:r>
      <w:r w:rsidRPr="00F652B5">
        <w:rPr>
          <w:spacing w:val="-5"/>
          <w:sz w:val="24"/>
          <w:szCs w:val="24"/>
        </w:rPr>
        <w:t xml:space="preserve"> </w:t>
      </w:r>
      <w:r w:rsidRPr="00F652B5">
        <w:rPr>
          <w:sz w:val="24"/>
          <w:szCs w:val="24"/>
        </w:rPr>
        <w:t>в</w:t>
      </w:r>
      <w:r w:rsidRPr="00F652B5">
        <w:rPr>
          <w:spacing w:val="-4"/>
          <w:sz w:val="24"/>
          <w:szCs w:val="24"/>
        </w:rPr>
        <w:t xml:space="preserve"> </w:t>
      </w:r>
      <w:r w:rsidRPr="00F652B5">
        <w:rPr>
          <w:sz w:val="24"/>
          <w:szCs w:val="24"/>
        </w:rPr>
        <w:t>образовательном</w:t>
      </w:r>
      <w:r w:rsidRPr="00F652B5">
        <w:rPr>
          <w:spacing w:val="-3"/>
          <w:sz w:val="24"/>
          <w:szCs w:val="24"/>
        </w:rPr>
        <w:t xml:space="preserve"> </w:t>
      </w:r>
      <w:r w:rsidRPr="00F652B5">
        <w:rPr>
          <w:sz w:val="24"/>
          <w:szCs w:val="24"/>
        </w:rPr>
        <w:t>процессе</w:t>
      </w:r>
      <w:r w:rsidRPr="00F652B5">
        <w:rPr>
          <w:spacing w:val="-1"/>
          <w:sz w:val="24"/>
          <w:szCs w:val="24"/>
        </w:rPr>
        <w:t xml:space="preserve"> </w:t>
      </w:r>
      <w:r w:rsidRPr="00F652B5">
        <w:rPr>
          <w:sz w:val="24"/>
          <w:szCs w:val="24"/>
        </w:rPr>
        <w:t>ДОО;</w:t>
      </w:r>
    </w:p>
    <w:p w:rsidR="00F652B5" w:rsidRPr="00F652B5" w:rsidRDefault="00F652B5" w:rsidP="00E2313A">
      <w:pPr>
        <w:widowControl/>
        <w:numPr>
          <w:ilvl w:val="0"/>
          <w:numId w:val="241"/>
        </w:numPr>
        <w:tabs>
          <w:tab w:val="left" w:pos="966"/>
          <w:tab w:val="left" w:pos="1843"/>
        </w:tabs>
        <w:ind w:left="357" w:hanging="357"/>
        <w:jc w:val="both"/>
        <w:rPr>
          <w:sz w:val="24"/>
          <w:szCs w:val="24"/>
        </w:rPr>
      </w:pPr>
      <w:r w:rsidRPr="00F652B5">
        <w:rPr>
          <w:sz w:val="24"/>
          <w:szCs w:val="24"/>
        </w:rPr>
        <w:t>формирование информационно-ресурсного фонда ДОО.</w:t>
      </w:r>
    </w:p>
    <w:p w:rsidR="00F652B5" w:rsidRPr="00F652B5" w:rsidRDefault="00F652B5" w:rsidP="00DA29FB">
      <w:pPr>
        <w:tabs>
          <w:tab w:val="left" w:pos="0"/>
        </w:tabs>
        <w:ind w:firstLine="720"/>
        <w:jc w:val="both"/>
        <w:rPr>
          <w:sz w:val="24"/>
          <w:szCs w:val="24"/>
        </w:rPr>
      </w:pPr>
      <w:r w:rsidRPr="00F652B5">
        <w:rPr>
          <w:sz w:val="24"/>
          <w:szCs w:val="24"/>
        </w:rPr>
        <w:t>Выполнение</w:t>
      </w:r>
      <w:r w:rsidRPr="00F652B5">
        <w:rPr>
          <w:spacing w:val="-4"/>
          <w:sz w:val="24"/>
          <w:szCs w:val="24"/>
        </w:rPr>
        <w:t xml:space="preserve"> </w:t>
      </w:r>
      <w:r w:rsidRPr="00F652B5">
        <w:rPr>
          <w:sz w:val="24"/>
          <w:szCs w:val="24"/>
        </w:rPr>
        <w:t>данной</w:t>
      </w:r>
      <w:r w:rsidRPr="00F652B5">
        <w:rPr>
          <w:spacing w:val="-4"/>
          <w:sz w:val="24"/>
          <w:szCs w:val="24"/>
        </w:rPr>
        <w:t xml:space="preserve"> </w:t>
      </w:r>
      <w:r w:rsidRPr="00F652B5">
        <w:rPr>
          <w:b/>
          <w:sz w:val="24"/>
          <w:szCs w:val="24"/>
        </w:rPr>
        <w:t>стратегии</w:t>
      </w:r>
      <w:r w:rsidRPr="00F652B5">
        <w:rPr>
          <w:b/>
          <w:spacing w:val="-5"/>
          <w:sz w:val="24"/>
          <w:szCs w:val="24"/>
        </w:rPr>
        <w:t xml:space="preserve"> </w:t>
      </w:r>
      <w:r w:rsidRPr="00F652B5">
        <w:rPr>
          <w:sz w:val="24"/>
          <w:szCs w:val="24"/>
        </w:rPr>
        <w:t>обеспечивается</w:t>
      </w:r>
      <w:r w:rsidRPr="00F652B5">
        <w:rPr>
          <w:spacing w:val="-3"/>
          <w:sz w:val="24"/>
          <w:szCs w:val="24"/>
        </w:rPr>
        <w:t xml:space="preserve"> </w:t>
      </w:r>
      <w:r w:rsidRPr="00F652B5">
        <w:rPr>
          <w:sz w:val="24"/>
          <w:szCs w:val="24"/>
        </w:rPr>
        <w:t>за</w:t>
      </w:r>
      <w:r w:rsidRPr="00F652B5">
        <w:rPr>
          <w:spacing w:val="-3"/>
          <w:sz w:val="24"/>
          <w:szCs w:val="24"/>
        </w:rPr>
        <w:t xml:space="preserve"> </w:t>
      </w:r>
      <w:r w:rsidRPr="00F652B5">
        <w:rPr>
          <w:sz w:val="24"/>
          <w:szCs w:val="24"/>
        </w:rPr>
        <w:t>счёт:</w:t>
      </w:r>
    </w:p>
    <w:p w:rsidR="00F652B5" w:rsidRPr="00F652B5" w:rsidRDefault="00F652B5" w:rsidP="002D4F83">
      <w:pPr>
        <w:tabs>
          <w:tab w:val="left" w:pos="966"/>
        </w:tabs>
        <w:ind w:left="720" w:hanging="720"/>
        <w:jc w:val="both"/>
        <w:rPr>
          <w:sz w:val="24"/>
          <w:szCs w:val="24"/>
        </w:rPr>
      </w:pPr>
      <w:r w:rsidRPr="00F652B5">
        <w:rPr>
          <w:sz w:val="24"/>
          <w:szCs w:val="24"/>
        </w:rPr>
        <w:t>- создания</w:t>
      </w:r>
      <w:r w:rsidRPr="00F652B5">
        <w:rPr>
          <w:spacing w:val="-4"/>
          <w:sz w:val="24"/>
          <w:szCs w:val="24"/>
        </w:rPr>
        <w:t xml:space="preserve"> </w:t>
      </w:r>
      <w:r w:rsidRPr="00F652B5">
        <w:rPr>
          <w:sz w:val="24"/>
          <w:szCs w:val="24"/>
        </w:rPr>
        <w:t>условий</w:t>
      </w:r>
      <w:r w:rsidRPr="00F652B5">
        <w:rPr>
          <w:spacing w:val="-5"/>
          <w:sz w:val="24"/>
          <w:szCs w:val="24"/>
        </w:rPr>
        <w:t xml:space="preserve"> </w:t>
      </w:r>
      <w:r w:rsidRPr="00F652B5">
        <w:rPr>
          <w:sz w:val="24"/>
          <w:szCs w:val="24"/>
        </w:rPr>
        <w:t>для</w:t>
      </w:r>
      <w:r w:rsidRPr="00F652B5">
        <w:rPr>
          <w:spacing w:val="-4"/>
          <w:sz w:val="24"/>
          <w:szCs w:val="24"/>
        </w:rPr>
        <w:t xml:space="preserve"> </w:t>
      </w:r>
      <w:r w:rsidRPr="00F652B5">
        <w:rPr>
          <w:sz w:val="24"/>
          <w:szCs w:val="24"/>
        </w:rPr>
        <w:t>повышения</w:t>
      </w:r>
      <w:r w:rsidRPr="00F652B5">
        <w:rPr>
          <w:spacing w:val="-3"/>
          <w:sz w:val="24"/>
          <w:szCs w:val="24"/>
        </w:rPr>
        <w:t xml:space="preserve"> </w:t>
      </w:r>
      <w:r w:rsidRPr="00F652B5">
        <w:rPr>
          <w:sz w:val="24"/>
          <w:szCs w:val="24"/>
        </w:rPr>
        <w:t>квалификации</w:t>
      </w:r>
      <w:r w:rsidRPr="00F652B5">
        <w:rPr>
          <w:spacing w:val="-4"/>
          <w:sz w:val="24"/>
          <w:szCs w:val="24"/>
        </w:rPr>
        <w:t xml:space="preserve"> </w:t>
      </w:r>
      <w:r w:rsidRPr="00F652B5">
        <w:rPr>
          <w:sz w:val="24"/>
          <w:szCs w:val="24"/>
        </w:rPr>
        <w:t>педагогических</w:t>
      </w:r>
      <w:r w:rsidRPr="00F652B5">
        <w:rPr>
          <w:spacing w:val="-2"/>
          <w:sz w:val="24"/>
          <w:szCs w:val="24"/>
        </w:rPr>
        <w:t xml:space="preserve"> </w:t>
      </w:r>
      <w:r w:rsidRPr="00F652B5">
        <w:rPr>
          <w:sz w:val="24"/>
          <w:szCs w:val="24"/>
        </w:rPr>
        <w:t>кадров;</w:t>
      </w:r>
    </w:p>
    <w:p w:rsidR="00F652B5" w:rsidRPr="00F652B5" w:rsidRDefault="00F652B5" w:rsidP="002D4F83">
      <w:pPr>
        <w:tabs>
          <w:tab w:val="left" w:pos="966"/>
          <w:tab w:val="left" w:pos="2377"/>
          <w:tab w:val="left" w:pos="3726"/>
          <w:tab w:val="left" w:pos="5462"/>
          <w:tab w:val="left" w:pos="5951"/>
          <w:tab w:val="left" w:pos="8067"/>
        </w:tabs>
        <w:ind w:left="720" w:hanging="720"/>
        <w:jc w:val="both"/>
        <w:rPr>
          <w:sz w:val="24"/>
          <w:szCs w:val="24"/>
        </w:rPr>
      </w:pPr>
      <w:r w:rsidRPr="00F652B5">
        <w:rPr>
          <w:sz w:val="24"/>
          <w:szCs w:val="24"/>
        </w:rPr>
        <w:t xml:space="preserve">- создания системы морального и материального </w:t>
      </w:r>
      <w:r w:rsidRPr="00F652B5">
        <w:rPr>
          <w:spacing w:val="-1"/>
          <w:sz w:val="24"/>
          <w:szCs w:val="24"/>
        </w:rPr>
        <w:t>стимулирования</w:t>
      </w:r>
      <w:r w:rsidRPr="00F652B5">
        <w:rPr>
          <w:spacing w:val="-67"/>
          <w:sz w:val="24"/>
          <w:szCs w:val="24"/>
        </w:rPr>
        <w:t xml:space="preserve"> </w:t>
      </w:r>
      <w:r w:rsidRPr="00F652B5">
        <w:rPr>
          <w:sz w:val="24"/>
          <w:szCs w:val="24"/>
        </w:rPr>
        <w:t>качественного профессионального</w:t>
      </w:r>
      <w:r w:rsidRPr="00F652B5">
        <w:rPr>
          <w:spacing w:val="1"/>
          <w:sz w:val="24"/>
          <w:szCs w:val="24"/>
        </w:rPr>
        <w:t xml:space="preserve"> </w:t>
      </w:r>
      <w:r w:rsidRPr="00F652B5">
        <w:rPr>
          <w:sz w:val="24"/>
          <w:szCs w:val="24"/>
        </w:rPr>
        <w:t>труда;</w:t>
      </w:r>
    </w:p>
    <w:p w:rsidR="00F652B5" w:rsidRPr="00F652B5" w:rsidRDefault="00F652B5" w:rsidP="002D4F83">
      <w:pPr>
        <w:tabs>
          <w:tab w:val="left" w:pos="966"/>
        </w:tabs>
        <w:ind w:left="720" w:hanging="720"/>
        <w:jc w:val="both"/>
        <w:rPr>
          <w:sz w:val="24"/>
          <w:szCs w:val="24"/>
        </w:rPr>
      </w:pPr>
      <w:r w:rsidRPr="00F652B5">
        <w:rPr>
          <w:sz w:val="24"/>
          <w:szCs w:val="24"/>
        </w:rPr>
        <w:t>-создания</w:t>
      </w:r>
      <w:r w:rsidRPr="00F652B5">
        <w:rPr>
          <w:spacing w:val="-3"/>
          <w:sz w:val="24"/>
          <w:szCs w:val="24"/>
        </w:rPr>
        <w:t xml:space="preserve"> </w:t>
      </w:r>
      <w:r w:rsidRPr="00F652B5">
        <w:rPr>
          <w:sz w:val="24"/>
          <w:szCs w:val="24"/>
        </w:rPr>
        <w:t>системы</w:t>
      </w:r>
      <w:r w:rsidRPr="00F652B5">
        <w:rPr>
          <w:spacing w:val="-3"/>
          <w:sz w:val="24"/>
          <w:szCs w:val="24"/>
        </w:rPr>
        <w:t xml:space="preserve"> </w:t>
      </w:r>
      <w:r w:rsidRPr="00F652B5">
        <w:rPr>
          <w:sz w:val="24"/>
          <w:szCs w:val="24"/>
        </w:rPr>
        <w:t>дополнительных</w:t>
      </w:r>
      <w:r w:rsidRPr="00F652B5">
        <w:rPr>
          <w:spacing w:val="-6"/>
          <w:sz w:val="24"/>
          <w:szCs w:val="24"/>
        </w:rPr>
        <w:t xml:space="preserve"> </w:t>
      </w:r>
      <w:r w:rsidRPr="00F652B5">
        <w:rPr>
          <w:sz w:val="24"/>
          <w:szCs w:val="24"/>
        </w:rPr>
        <w:t>образовательных</w:t>
      </w:r>
      <w:r w:rsidRPr="00F652B5">
        <w:rPr>
          <w:spacing w:val="-2"/>
          <w:sz w:val="24"/>
          <w:szCs w:val="24"/>
        </w:rPr>
        <w:t xml:space="preserve"> </w:t>
      </w:r>
      <w:r w:rsidRPr="00F652B5">
        <w:rPr>
          <w:sz w:val="24"/>
          <w:szCs w:val="24"/>
        </w:rPr>
        <w:t>услуг,</w:t>
      </w:r>
      <w:r w:rsidRPr="00F652B5">
        <w:rPr>
          <w:spacing w:val="-2"/>
          <w:sz w:val="24"/>
          <w:szCs w:val="24"/>
        </w:rPr>
        <w:t xml:space="preserve"> </w:t>
      </w:r>
      <w:r w:rsidRPr="00F652B5">
        <w:rPr>
          <w:sz w:val="24"/>
          <w:szCs w:val="24"/>
        </w:rPr>
        <w:t>в</w:t>
      </w:r>
      <w:r w:rsidRPr="00F652B5">
        <w:rPr>
          <w:spacing w:val="-4"/>
          <w:sz w:val="24"/>
          <w:szCs w:val="24"/>
        </w:rPr>
        <w:t xml:space="preserve"> </w:t>
      </w:r>
      <w:r w:rsidRPr="00F652B5">
        <w:rPr>
          <w:sz w:val="24"/>
          <w:szCs w:val="24"/>
        </w:rPr>
        <w:t>т.ч.</w:t>
      </w:r>
      <w:r w:rsidRPr="00F652B5">
        <w:rPr>
          <w:spacing w:val="-3"/>
          <w:sz w:val="24"/>
          <w:szCs w:val="24"/>
        </w:rPr>
        <w:t xml:space="preserve"> </w:t>
      </w:r>
      <w:r w:rsidRPr="00F652B5">
        <w:rPr>
          <w:sz w:val="24"/>
          <w:szCs w:val="24"/>
        </w:rPr>
        <w:t>платных;</w:t>
      </w:r>
    </w:p>
    <w:p w:rsidR="00F652B5" w:rsidRPr="00F652B5" w:rsidRDefault="00F652B5" w:rsidP="002D4F83">
      <w:pPr>
        <w:tabs>
          <w:tab w:val="left" w:pos="966"/>
        </w:tabs>
        <w:ind w:left="720" w:hanging="720"/>
        <w:jc w:val="both"/>
        <w:rPr>
          <w:sz w:val="24"/>
          <w:szCs w:val="24"/>
        </w:rPr>
      </w:pPr>
      <w:r w:rsidRPr="00F652B5">
        <w:rPr>
          <w:sz w:val="24"/>
          <w:szCs w:val="24"/>
        </w:rPr>
        <w:t>-развития</w:t>
      </w:r>
      <w:r w:rsidRPr="00F652B5">
        <w:rPr>
          <w:spacing w:val="-4"/>
          <w:sz w:val="24"/>
          <w:szCs w:val="24"/>
        </w:rPr>
        <w:t xml:space="preserve"> </w:t>
      </w:r>
      <w:r w:rsidRPr="00F652B5">
        <w:rPr>
          <w:sz w:val="24"/>
          <w:szCs w:val="24"/>
        </w:rPr>
        <w:t>материально-технической</w:t>
      </w:r>
      <w:r w:rsidRPr="00F652B5">
        <w:rPr>
          <w:spacing w:val="-3"/>
          <w:sz w:val="24"/>
          <w:szCs w:val="24"/>
        </w:rPr>
        <w:t xml:space="preserve"> </w:t>
      </w:r>
      <w:r w:rsidRPr="00F652B5">
        <w:rPr>
          <w:sz w:val="24"/>
          <w:szCs w:val="24"/>
        </w:rPr>
        <w:t>базы</w:t>
      </w:r>
      <w:r w:rsidRPr="00F652B5">
        <w:rPr>
          <w:spacing w:val="-2"/>
          <w:sz w:val="24"/>
          <w:szCs w:val="24"/>
        </w:rPr>
        <w:t xml:space="preserve"> </w:t>
      </w:r>
      <w:r w:rsidRPr="00F652B5">
        <w:rPr>
          <w:sz w:val="24"/>
          <w:szCs w:val="24"/>
        </w:rPr>
        <w:t>учреждения;</w:t>
      </w:r>
    </w:p>
    <w:p w:rsidR="00F652B5" w:rsidRPr="00F652B5" w:rsidRDefault="00F652B5" w:rsidP="002D4F83">
      <w:pPr>
        <w:tabs>
          <w:tab w:val="left" w:pos="966"/>
        </w:tabs>
        <w:ind w:left="720" w:hanging="720"/>
        <w:jc w:val="both"/>
        <w:rPr>
          <w:sz w:val="24"/>
          <w:szCs w:val="24"/>
        </w:rPr>
      </w:pPr>
      <w:r w:rsidRPr="00F652B5">
        <w:rPr>
          <w:sz w:val="24"/>
          <w:szCs w:val="24"/>
        </w:rPr>
        <w:t>-формирования единого образовательного пространства ДОО, реализацию</w:t>
      </w:r>
      <w:r w:rsidRPr="00F652B5">
        <w:rPr>
          <w:spacing w:val="1"/>
          <w:sz w:val="24"/>
          <w:szCs w:val="24"/>
        </w:rPr>
        <w:t xml:space="preserve"> </w:t>
      </w:r>
      <w:r w:rsidRPr="00F652B5">
        <w:rPr>
          <w:sz w:val="24"/>
          <w:szCs w:val="24"/>
        </w:rPr>
        <w:t>механизма</w:t>
      </w:r>
      <w:r w:rsidRPr="00F652B5">
        <w:rPr>
          <w:spacing w:val="1"/>
          <w:sz w:val="24"/>
          <w:szCs w:val="24"/>
        </w:rPr>
        <w:t xml:space="preserve"> </w:t>
      </w:r>
      <w:r w:rsidRPr="00F652B5">
        <w:rPr>
          <w:sz w:val="24"/>
          <w:szCs w:val="24"/>
        </w:rPr>
        <w:t>социального</w:t>
      </w:r>
      <w:r w:rsidRPr="00F652B5">
        <w:rPr>
          <w:spacing w:val="1"/>
          <w:sz w:val="24"/>
          <w:szCs w:val="24"/>
        </w:rPr>
        <w:t xml:space="preserve"> </w:t>
      </w:r>
      <w:r w:rsidRPr="00F652B5">
        <w:rPr>
          <w:sz w:val="24"/>
          <w:szCs w:val="24"/>
        </w:rPr>
        <w:t>партнерства</w:t>
      </w:r>
      <w:r w:rsidRPr="00F652B5">
        <w:rPr>
          <w:spacing w:val="1"/>
          <w:sz w:val="24"/>
          <w:szCs w:val="24"/>
        </w:rPr>
        <w:t xml:space="preserve"> </w:t>
      </w:r>
      <w:r w:rsidRPr="00F652B5">
        <w:rPr>
          <w:sz w:val="24"/>
          <w:szCs w:val="24"/>
        </w:rPr>
        <w:t>детского</w:t>
      </w:r>
      <w:r w:rsidRPr="00F652B5">
        <w:rPr>
          <w:spacing w:val="1"/>
          <w:sz w:val="24"/>
          <w:szCs w:val="24"/>
        </w:rPr>
        <w:t xml:space="preserve"> </w:t>
      </w:r>
      <w:r w:rsidRPr="00F652B5">
        <w:rPr>
          <w:sz w:val="24"/>
          <w:szCs w:val="24"/>
        </w:rPr>
        <w:t>сада</w:t>
      </w:r>
      <w:r w:rsidRPr="00F652B5">
        <w:rPr>
          <w:spacing w:val="1"/>
          <w:sz w:val="24"/>
          <w:szCs w:val="24"/>
        </w:rPr>
        <w:t xml:space="preserve"> </w:t>
      </w:r>
      <w:r w:rsidRPr="00F652B5">
        <w:rPr>
          <w:sz w:val="24"/>
          <w:szCs w:val="24"/>
        </w:rPr>
        <w:t>с</w:t>
      </w:r>
      <w:r w:rsidRPr="00F652B5">
        <w:rPr>
          <w:spacing w:val="1"/>
          <w:sz w:val="24"/>
          <w:szCs w:val="24"/>
        </w:rPr>
        <w:t xml:space="preserve"> </w:t>
      </w:r>
      <w:r w:rsidRPr="00F652B5">
        <w:rPr>
          <w:sz w:val="24"/>
          <w:szCs w:val="24"/>
        </w:rPr>
        <w:t>учреждениями</w:t>
      </w:r>
      <w:r w:rsidRPr="00F652B5">
        <w:rPr>
          <w:spacing w:val="1"/>
          <w:sz w:val="24"/>
          <w:szCs w:val="24"/>
        </w:rPr>
        <w:t xml:space="preserve"> </w:t>
      </w:r>
      <w:r w:rsidRPr="00F652B5">
        <w:rPr>
          <w:sz w:val="24"/>
          <w:szCs w:val="24"/>
        </w:rPr>
        <w:t>социальной</w:t>
      </w:r>
      <w:r w:rsidRPr="00F652B5">
        <w:rPr>
          <w:spacing w:val="-1"/>
          <w:sz w:val="24"/>
          <w:szCs w:val="24"/>
        </w:rPr>
        <w:t xml:space="preserve"> </w:t>
      </w:r>
      <w:r w:rsidRPr="00F652B5">
        <w:rPr>
          <w:sz w:val="24"/>
          <w:szCs w:val="24"/>
        </w:rPr>
        <w:t>сферы.</w:t>
      </w:r>
    </w:p>
    <w:p w:rsidR="00F652B5" w:rsidRPr="00F652B5" w:rsidRDefault="00F652B5" w:rsidP="00DA29FB">
      <w:pPr>
        <w:widowControl/>
        <w:ind w:firstLine="720"/>
        <w:jc w:val="both"/>
        <w:rPr>
          <w:sz w:val="24"/>
          <w:szCs w:val="24"/>
        </w:rPr>
      </w:pPr>
      <w:r w:rsidRPr="00F652B5">
        <w:rPr>
          <w:b/>
          <w:sz w:val="24"/>
          <w:szCs w:val="24"/>
        </w:rPr>
        <w:t>К</w:t>
      </w:r>
      <w:r w:rsidRPr="00F652B5">
        <w:rPr>
          <w:b/>
          <w:spacing w:val="-2"/>
          <w:sz w:val="24"/>
          <w:szCs w:val="24"/>
        </w:rPr>
        <w:t xml:space="preserve"> </w:t>
      </w:r>
      <w:r w:rsidRPr="00F652B5">
        <w:rPr>
          <w:b/>
          <w:sz w:val="24"/>
          <w:szCs w:val="24"/>
        </w:rPr>
        <w:t>ценностям</w:t>
      </w:r>
      <w:r w:rsidRPr="00F652B5">
        <w:rPr>
          <w:b/>
          <w:spacing w:val="-1"/>
          <w:sz w:val="24"/>
          <w:szCs w:val="24"/>
        </w:rPr>
        <w:t xml:space="preserve"> </w:t>
      </w:r>
      <w:r w:rsidRPr="00F652B5">
        <w:rPr>
          <w:sz w:val="24"/>
          <w:szCs w:val="24"/>
        </w:rPr>
        <w:t>ДОО</w:t>
      </w:r>
      <w:r w:rsidRPr="00F652B5">
        <w:rPr>
          <w:spacing w:val="-4"/>
          <w:sz w:val="24"/>
          <w:szCs w:val="24"/>
        </w:rPr>
        <w:t xml:space="preserve"> </w:t>
      </w:r>
      <w:r w:rsidRPr="00F652B5">
        <w:rPr>
          <w:sz w:val="24"/>
          <w:szCs w:val="24"/>
        </w:rPr>
        <w:t>относятся:</w:t>
      </w:r>
    </w:p>
    <w:p w:rsidR="00F652B5" w:rsidRPr="00F652B5" w:rsidRDefault="00F652B5" w:rsidP="00E2313A">
      <w:pPr>
        <w:widowControl/>
        <w:numPr>
          <w:ilvl w:val="0"/>
          <w:numId w:val="242"/>
        </w:numPr>
        <w:tabs>
          <w:tab w:val="left" w:pos="966"/>
          <w:tab w:val="left" w:pos="1276"/>
          <w:tab w:val="left" w:pos="1701"/>
        </w:tabs>
        <w:ind w:left="357" w:hanging="357"/>
        <w:jc w:val="both"/>
        <w:rPr>
          <w:sz w:val="24"/>
          <w:szCs w:val="24"/>
        </w:rPr>
      </w:pPr>
      <w:r w:rsidRPr="00F652B5">
        <w:rPr>
          <w:sz w:val="24"/>
          <w:szCs w:val="24"/>
        </w:rPr>
        <w:t>информационная</w:t>
      </w:r>
      <w:r w:rsidRPr="00F652B5">
        <w:rPr>
          <w:spacing w:val="1"/>
          <w:sz w:val="24"/>
          <w:szCs w:val="24"/>
        </w:rPr>
        <w:t xml:space="preserve"> </w:t>
      </w:r>
      <w:r w:rsidRPr="00F652B5">
        <w:rPr>
          <w:sz w:val="24"/>
          <w:szCs w:val="24"/>
        </w:rPr>
        <w:t>открытость,</w:t>
      </w:r>
      <w:r w:rsidRPr="00F652B5">
        <w:rPr>
          <w:spacing w:val="1"/>
          <w:sz w:val="24"/>
          <w:szCs w:val="24"/>
        </w:rPr>
        <w:t xml:space="preserve"> </w:t>
      </w:r>
      <w:r w:rsidRPr="00F652B5">
        <w:rPr>
          <w:sz w:val="24"/>
          <w:szCs w:val="24"/>
        </w:rPr>
        <w:t>поддержка</w:t>
      </w:r>
      <w:r w:rsidRPr="00F652B5">
        <w:rPr>
          <w:spacing w:val="1"/>
          <w:sz w:val="24"/>
          <w:szCs w:val="24"/>
        </w:rPr>
        <w:t xml:space="preserve"> </w:t>
      </w:r>
      <w:r w:rsidRPr="00F652B5">
        <w:rPr>
          <w:sz w:val="24"/>
          <w:szCs w:val="24"/>
        </w:rPr>
        <w:t>и</w:t>
      </w:r>
      <w:r w:rsidRPr="00F652B5">
        <w:rPr>
          <w:spacing w:val="1"/>
          <w:sz w:val="24"/>
          <w:szCs w:val="24"/>
        </w:rPr>
        <w:t xml:space="preserve"> </w:t>
      </w:r>
      <w:r w:rsidRPr="00F652B5">
        <w:rPr>
          <w:sz w:val="24"/>
          <w:szCs w:val="24"/>
        </w:rPr>
        <w:t>сотрудничество</w:t>
      </w:r>
      <w:r w:rsidRPr="00F652B5">
        <w:rPr>
          <w:spacing w:val="71"/>
          <w:sz w:val="24"/>
          <w:szCs w:val="24"/>
        </w:rPr>
        <w:t xml:space="preserve"> </w:t>
      </w:r>
      <w:r w:rsidRPr="00F652B5">
        <w:rPr>
          <w:sz w:val="24"/>
          <w:szCs w:val="24"/>
        </w:rPr>
        <w:t>всех</w:t>
      </w:r>
      <w:r w:rsidRPr="00F652B5">
        <w:rPr>
          <w:spacing w:val="1"/>
          <w:sz w:val="24"/>
          <w:szCs w:val="24"/>
        </w:rPr>
        <w:t xml:space="preserve"> </w:t>
      </w:r>
      <w:r w:rsidRPr="00F652B5">
        <w:rPr>
          <w:sz w:val="24"/>
          <w:szCs w:val="24"/>
        </w:rPr>
        <w:t>участников</w:t>
      </w:r>
      <w:r w:rsidRPr="00F652B5">
        <w:rPr>
          <w:spacing w:val="-1"/>
          <w:sz w:val="24"/>
          <w:szCs w:val="24"/>
        </w:rPr>
        <w:t xml:space="preserve"> </w:t>
      </w:r>
      <w:r w:rsidRPr="00F652B5">
        <w:rPr>
          <w:sz w:val="24"/>
          <w:szCs w:val="24"/>
        </w:rPr>
        <w:t>образовательных</w:t>
      </w:r>
      <w:r w:rsidRPr="00F652B5">
        <w:rPr>
          <w:spacing w:val="1"/>
          <w:sz w:val="24"/>
          <w:szCs w:val="24"/>
        </w:rPr>
        <w:t xml:space="preserve"> </w:t>
      </w:r>
      <w:r w:rsidRPr="00F652B5">
        <w:rPr>
          <w:sz w:val="24"/>
          <w:szCs w:val="24"/>
        </w:rPr>
        <w:t>отношений;</w:t>
      </w:r>
    </w:p>
    <w:p w:rsidR="00F652B5" w:rsidRPr="00F652B5" w:rsidRDefault="00F652B5" w:rsidP="00E2313A">
      <w:pPr>
        <w:widowControl/>
        <w:numPr>
          <w:ilvl w:val="0"/>
          <w:numId w:val="242"/>
        </w:numPr>
        <w:tabs>
          <w:tab w:val="left" w:pos="966"/>
          <w:tab w:val="left" w:pos="1276"/>
          <w:tab w:val="left" w:pos="1701"/>
        </w:tabs>
        <w:ind w:left="357" w:hanging="357"/>
        <w:jc w:val="both"/>
        <w:rPr>
          <w:sz w:val="24"/>
          <w:szCs w:val="24"/>
        </w:rPr>
      </w:pPr>
      <w:r w:rsidRPr="00F652B5">
        <w:rPr>
          <w:sz w:val="24"/>
          <w:szCs w:val="24"/>
        </w:rPr>
        <w:t>профессионализм</w:t>
      </w:r>
      <w:r w:rsidRPr="00F652B5">
        <w:rPr>
          <w:spacing w:val="-7"/>
          <w:sz w:val="24"/>
          <w:szCs w:val="24"/>
        </w:rPr>
        <w:t xml:space="preserve"> </w:t>
      </w:r>
      <w:r w:rsidRPr="00F652B5">
        <w:rPr>
          <w:sz w:val="24"/>
          <w:szCs w:val="24"/>
        </w:rPr>
        <w:t>и</w:t>
      </w:r>
      <w:r w:rsidRPr="00F652B5">
        <w:rPr>
          <w:spacing w:val="-5"/>
          <w:sz w:val="24"/>
          <w:szCs w:val="24"/>
        </w:rPr>
        <w:t xml:space="preserve"> </w:t>
      </w:r>
      <w:r w:rsidRPr="00F652B5">
        <w:rPr>
          <w:sz w:val="24"/>
          <w:szCs w:val="24"/>
        </w:rPr>
        <w:t>высокое</w:t>
      </w:r>
      <w:r w:rsidRPr="00F652B5">
        <w:rPr>
          <w:spacing w:val="-1"/>
          <w:sz w:val="24"/>
          <w:szCs w:val="24"/>
        </w:rPr>
        <w:t xml:space="preserve"> </w:t>
      </w:r>
      <w:r w:rsidRPr="00F652B5">
        <w:rPr>
          <w:sz w:val="24"/>
          <w:szCs w:val="24"/>
        </w:rPr>
        <w:t>качество</w:t>
      </w:r>
      <w:r w:rsidRPr="00F652B5">
        <w:rPr>
          <w:spacing w:val="-5"/>
          <w:sz w:val="24"/>
          <w:szCs w:val="24"/>
        </w:rPr>
        <w:t xml:space="preserve"> </w:t>
      </w:r>
      <w:r w:rsidRPr="00F652B5">
        <w:rPr>
          <w:sz w:val="24"/>
          <w:szCs w:val="24"/>
        </w:rPr>
        <w:t>образовательных</w:t>
      </w:r>
      <w:r w:rsidRPr="00F652B5">
        <w:rPr>
          <w:spacing w:val="-1"/>
          <w:sz w:val="24"/>
          <w:szCs w:val="24"/>
        </w:rPr>
        <w:t xml:space="preserve"> </w:t>
      </w:r>
      <w:r w:rsidRPr="00F652B5">
        <w:rPr>
          <w:sz w:val="24"/>
          <w:szCs w:val="24"/>
        </w:rPr>
        <w:t>услуг;</w:t>
      </w:r>
    </w:p>
    <w:p w:rsidR="00F652B5" w:rsidRPr="00F652B5" w:rsidRDefault="00F652B5" w:rsidP="00E2313A">
      <w:pPr>
        <w:widowControl/>
        <w:numPr>
          <w:ilvl w:val="0"/>
          <w:numId w:val="242"/>
        </w:numPr>
        <w:tabs>
          <w:tab w:val="left" w:pos="966"/>
          <w:tab w:val="left" w:pos="1276"/>
          <w:tab w:val="left" w:pos="1701"/>
        </w:tabs>
        <w:ind w:left="357" w:hanging="357"/>
        <w:jc w:val="both"/>
        <w:rPr>
          <w:sz w:val="24"/>
          <w:szCs w:val="24"/>
        </w:rPr>
      </w:pPr>
      <w:r w:rsidRPr="00F652B5">
        <w:rPr>
          <w:sz w:val="24"/>
          <w:szCs w:val="24"/>
        </w:rPr>
        <w:t>единое</w:t>
      </w:r>
      <w:r w:rsidRPr="00F652B5">
        <w:rPr>
          <w:spacing w:val="1"/>
          <w:sz w:val="24"/>
          <w:szCs w:val="24"/>
        </w:rPr>
        <w:t xml:space="preserve"> </w:t>
      </w:r>
      <w:r w:rsidRPr="00F652B5">
        <w:rPr>
          <w:sz w:val="24"/>
          <w:szCs w:val="24"/>
        </w:rPr>
        <w:t>образовательное</w:t>
      </w:r>
      <w:r w:rsidRPr="00F652B5">
        <w:rPr>
          <w:spacing w:val="1"/>
          <w:sz w:val="24"/>
          <w:szCs w:val="24"/>
        </w:rPr>
        <w:t xml:space="preserve"> </w:t>
      </w:r>
      <w:r w:rsidRPr="00F652B5">
        <w:rPr>
          <w:sz w:val="24"/>
          <w:szCs w:val="24"/>
        </w:rPr>
        <w:t>пространство</w:t>
      </w:r>
      <w:r w:rsidRPr="00F652B5">
        <w:rPr>
          <w:spacing w:val="1"/>
          <w:sz w:val="24"/>
          <w:szCs w:val="24"/>
        </w:rPr>
        <w:t xml:space="preserve"> </w:t>
      </w:r>
      <w:r w:rsidRPr="00F652B5">
        <w:rPr>
          <w:sz w:val="24"/>
          <w:szCs w:val="24"/>
        </w:rPr>
        <w:t>ДОО,</w:t>
      </w:r>
      <w:r w:rsidRPr="00F652B5">
        <w:rPr>
          <w:spacing w:val="1"/>
          <w:sz w:val="24"/>
          <w:szCs w:val="24"/>
        </w:rPr>
        <w:t xml:space="preserve"> </w:t>
      </w:r>
      <w:r w:rsidRPr="00F652B5">
        <w:rPr>
          <w:sz w:val="24"/>
          <w:szCs w:val="24"/>
        </w:rPr>
        <w:t>сформированное</w:t>
      </w:r>
      <w:r w:rsidRPr="00F652B5">
        <w:rPr>
          <w:spacing w:val="1"/>
          <w:sz w:val="24"/>
          <w:szCs w:val="24"/>
        </w:rPr>
        <w:t xml:space="preserve"> </w:t>
      </w:r>
      <w:r w:rsidRPr="00F652B5">
        <w:rPr>
          <w:sz w:val="24"/>
          <w:szCs w:val="24"/>
        </w:rPr>
        <w:t>за</w:t>
      </w:r>
      <w:r w:rsidRPr="00F652B5">
        <w:rPr>
          <w:spacing w:val="1"/>
          <w:sz w:val="24"/>
          <w:szCs w:val="24"/>
        </w:rPr>
        <w:t xml:space="preserve"> </w:t>
      </w:r>
      <w:r w:rsidRPr="00F652B5">
        <w:rPr>
          <w:sz w:val="24"/>
          <w:szCs w:val="24"/>
        </w:rPr>
        <w:t>счет</w:t>
      </w:r>
      <w:r w:rsidRPr="00F652B5">
        <w:rPr>
          <w:spacing w:val="1"/>
          <w:sz w:val="24"/>
          <w:szCs w:val="24"/>
        </w:rPr>
        <w:t xml:space="preserve"> </w:t>
      </w:r>
      <w:r w:rsidRPr="00F652B5">
        <w:rPr>
          <w:sz w:val="24"/>
          <w:szCs w:val="24"/>
        </w:rPr>
        <w:t>устойчивого социального</w:t>
      </w:r>
      <w:r w:rsidRPr="00F652B5">
        <w:rPr>
          <w:spacing w:val="1"/>
          <w:sz w:val="24"/>
          <w:szCs w:val="24"/>
        </w:rPr>
        <w:t xml:space="preserve"> </w:t>
      </w:r>
      <w:r w:rsidRPr="00F652B5">
        <w:rPr>
          <w:sz w:val="24"/>
          <w:szCs w:val="24"/>
        </w:rPr>
        <w:t>партнерства;</w:t>
      </w:r>
    </w:p>
    <w:p w:rsidR="00F652B5" w:rsidRPr="00F652B5" w:rsidRDefault="00F652B5" w:rsidP="00E2313A">
      <w:pPr>
        <w:widowControl/>
        <w:numPr>
          <w:ilvl w:val="0"/>
          <w:numId w:val="242"/>
        </w:numPr>
        <w:tabs>
          <w:tab w:val="left" w:pos="966"/>
          <w:tab w:val="left" w:pos="1276"/>
          <w:tab w:val="left" w:pos="1701"/>
        </w:tabs>
        <w:ind w:left="357" w:hanging="357"/>
        <w:jc w:val="both"/>
        <w:rPr>
          <w:sz w:val="24"/>
          <w:szCs w:val="24"/>
        </w:rPr>
      </w:pPr>
      <w:r w:rsidRPr="00F652B5">
        <w:rPr>
          <w:sz w:val="24"/>
          <w:szCs w:val="24"/>
        </w:rPr>
        <w:t>возможность</w:t>
      </w:r>
      <w:r w:rsidRPr="00F652B5">
        <w:rPr>
          <w:spacing w:val="1"/>
          <w:sz w:val="24"/>
          <w:szCs w:val="24"/>
        </w:rPr>
        <w:t xml:space="preserve"> </w:t>
      </w:r>
      <w:r w:rsidRPr="00F652B5">
        <w:rPr>
          <w:sz w:val="24"/>
          <w:szCs w:val="24"/>
        </w:rPr>
        <w:t>реализации</w:t>
      </w:r>
      <w:r w:rsidRPr="00F652B5">
        <w:rPr>
          <w:spacing w:val="1"/>
          <w:sz w:val="24"/>
          <w:szCs w:val="24"/>
        </w:rPr>
        <w:t xml:space="preserve"> </w:t>
      </w:r>
      <w:r w:rsidRPr="00F652B5">
        <w:rPr>
          <w:sz w:val="24"/>
          <w:szCs w:val="24"/>
        </w:rPr>
        <w:t>творческого</w:t>
      </w:r>
      <w:r w:rsidRPr="00F652B5">
        <w:rPr>
          <w:spacing w:val="1"/>
          <w:sz w:val="24"/>
          <w:szCs w:val="24"/>
        </w:rPr>
        <w:t xml:space="preserve"> </w:t>
      </w:r>
      <w:r w:rsidRPr="00F652B5">
        <w:rPr>
          <w:sz w:val="24"/>
          <w:szCs w:val="24"/>
        </w:rPr>
        <w:t>потенциала</w:t>
      </w:r>
      <w:r w:rsidRPr="00F652B5">
        <w:rPr>
          <w:spacing w:val="1"/>
          <w:sz w:val="24"/>
          <w:szCs w:val="24"/>
        </w:rPr>
        <w:t xml:space="preserve"> </w:t>
      </w:r>
      <w:r w:rsidRPr="00F652B5">
        <w:rPr>
          <w:sz w:val="24"/>
          <w:szCs w:val="24"/>
        </w:rPr>
        <w:t>всех</w:t>
      </w:r>
      <w:r w:rsidRPr="00F652B5">
        <w:rPr>
          <w:spacing w:val="1"/>
          <w:sz w:val="24"/>
          <w:szCs w:val="24"/>
        </w:rPr>
        <w:t xml:space="preserve"> </w:t>
      </w:r>
      <w:r w:rsidRPr="00F652B5">
        <w:rPr>
          <w:sz w:val="24"/>
          <w:szCs w:val="24"/>
        </w:rPr>
        <w:t>участников</w:t>
      </w:r>
      <w:r w:rsidRPr="00F652B5">
        <w:rPr>
          <w:spacing w:val="-67"/>
          <w:sz w:val="24"/>
          <w:szCs w:val="24"/>
        </w:rPr>
        <w:t xml:space="preserve"> </w:t>
      </w:r>
      <w:r w:rsidRPr="00F652B5">
        <w:rPr>
          <w:sz w:val="24"/>
          <w:szCs w:val="24"/>
        </w:rPr>
        <w:t>образовательных</w:t>
      </w:r>
      <w:r w:rsidRPr="00F652B5">
        <w:rPr>
          <w:spacing w:val="1"/>
          <w:sz w:val="24"/>
          <w:szCs w:val="24"/>
        </w:rPr>
        <w:t xml:space="preserve"> </w:t>
      </w:r>
      <w:r w:rsidRPr="00F652B5">
        <w:rPr>
          <w:sz w:val="24"/>
          <w:szCs w:val="24"/>
        </w:rPr>
        <w:t>отношений</w:t>
      </w:r>
      <w:r w:rsidRPr="00F652B5">
        <w:rPr>
          <w:spacing w:val="1"/>
          <w:sz w:val="24"/>
          <w:szCs w:val="24"/>
        </w:rPr>
        <w:t xml:space="preserve"> </w:t>
      </w:r>
      <w:r w:rsidRPr="00F652B5">
        <w:rPr>
          <w:sz w:val="24"/>
          <w:szCs w:val="24"/>
        </w:rPr>
        <w:t>(результатами</w:t>
      </w:r>
      <w:r w:rsidRPr="00F652B5">
        <w:rPr>
          <w:spacing w:val="1"/>
          <w:sz w:val="24"/>
          <w:szCs w:val="24"/>
        </w:rPr>
        <w:t xml:space="preserve"> </w:t>
      </w:r>
      <w:r w:rsidRPr="00F652B5">
        <w:rPr>
          <w:sz w:val="24"/>
          <w:szCs w:val="24"/>
        </w:rPr>
        <w:t>образовательной</w:t>
      </w:r>
      <w:r w:rsidRPr="00F652B5">
        <w:rPr>
          <w:spacing w:val="1"/>
          <w:sz w:val="24"/>
          <w:szCs w:val="24"/>
        </w:rPr>
        <w:t xml:space="preserve"> </w:t>
      </w:r>
      <w:r w:rsidRPr="00F652B5">
        <w:rPr>
          <w:sz w:val="24"/>
          <w:szCs w:val="24"/>
        </w:rPr>
        <w:t>деятельности</w:t>
      </w:r>
      <w:r w:rsidRPr="00F652B5">
        <w:rPr>
          <w:spacing w:val="1"/>
          <w:sz w:val="24"/>
          <w:szCs w:val="24"/>
        </w:rPr>
        <w:t xml:space="preserve"> </w:t>
      </w:r>
      <w:r w:rsidRPr="00F652B5">
        <w:rPr>
          <w:sz w:val="24"/>
          <w:szCs w:val="24"/>
        </w:rPr>
        <w:t>являются</w:t>
      </w:r>
      <w:r w:rsidRPr="00F652B5">
        <w:rPr>
          <w:spacing w:val="1"/>
          <w:sz w:val="24"/>
          <w:szCs w:val="24"/>
        </w:rPr>
        <w:t xml:space="preserve"> </w:t>
      </w:r>
      <w:r w:rsidRPr="00F652B5">
        <w:rPr>
          <w:sz w:val="24"/>
          <w:szCs w:val="24"/>
        </w:rPr>
        <w:t>успехи</w:t>
      </w:r>
      <w:r w:rsidRPr="00F652B5">
        <w:rPr>
          <w:spacing w:val="1"/>
          <w:sz w:val="24"/>
          <w:szCs w:val="24"/>
        </w:rPr>
        <w:t xml:space="preserve"> </w:t>
      </w:r>
      <w:r w:rsidRPr="00F652B5">
        <w:rPr>
          <w:sz w:val="24"/>
          <w:szCs w:val="24"/>
        </w:rPr>
        <w:t>обучающихся</w:t>
      </w:r>
      <w:r w:rsidRPr="00F652B5">
        <w:rPr>
          <w:spacing w:val="1"/>
          <w:sz w:val="24"/>
          <w:szCs w:val="24"/>
        </w:rPr>
        <w:t xml:space="preserve"> </w:t>
      </w:r>
      <w:r w:rsidRPr="00F652B5">
        <w:rPr>
          <w:sz w:val="24"/>
          <w:szCs w:val="24"/>
        </w:rPr>
        <w:t>и</w:t>
      </w:r>
      <w:r w:rsidRPr="00F652B5">
        <w:rPr>
          <w:spacing w:val="1"/>
          <w:sz w:val="24"/>
          <w:szCs w:val="24"/>
        </w:rPr>
        <w:t xml:space="preserve"> </w:t>
      </w:r>
      <w:r w:rsidRPr="00F652B5">
        <w:rPr>
          <w:sz w:val="24"/>
          <w:szCs w:val="24"/>
        </w:rPr>
        <w:t>педагогов</w:t>
      </w:r>
      <w:r w:rsidRPr="00F652B5">
        <w:rPr>
          <w:spacing w:val="1"/>
          <w:sz w:val="24"/>
          <w:szCs w:val="24"/>
        </w:rPr>
        <w:t xml:space="preserve"> </w:t>
      </w:r>
      <w:r w:rsidRPr="00F652B5">
        <w:rPr>
          <w:sz w:val="24"/>
          <w:szCs w:val="24"/>
        </w:rPr>
        <w:lastRenderedPageBreak/>
        <w:t>ДОО,</w:t>
      </w:r>
      <w:r w:rsidRPr="00F652B5">
        <w:rPr>
          <w:spacing w:val="1"/>
          <w:sz w:val="24"/>
          <w:szCs w:val="24"/>
        </w:rPr>
        <w:t xml:space="preserve"> </w:t>
      </w:r>
      <w:r w:rsidRPr="00F652B5">
        <w:rPr>
          <w:sz w:val="24"/>
          <w:szCs w:val="24"/>
        </w:rPr>
        <w:t>многие</w:t>
      </w:r>
      <w:r w:rsidRPr="00F652B5">
        <w:rPr>
          <w:spacing w:val="1"/>
          <w:sz w:val="24"/>
          <w:szCs w:val="24"/>
        </w:rPr>
        <w:t xml:space="preserve"> </w:t>
      </w:r>
      <w:r w:rsidRPr="00F652B5">
        <w:rPr>
          <w:sz w:val="24"/>
          <w:szCs w:val="24"/>
        </w:rPr>
        <w:t>из</w:t>
      </w:r>
      <w:r w:rsidRPr="00F652B5">
        <w:rPr>
          <w:spacing w:val="1"/>
          <w:sz w:val="24"/>
          <w:szCs w:val="24"/>
        </w:rPr>
        <w:t xml:space="preserve"> </w:t>
      </w:r>
      <w:r w:rsidRPr="00F652B5">
        <w:rPr>
          <w:sz w:val="24"/>
          <w:szCs w:val="24"/>
        </w:rPr>
        <w:t>которых</w:t>
      </w:r>
      <w:r w:rsidRPr="00F652B5">
        <w:rPr>
          <w:spacing w:val="1"/>
          <w:sz w:val="24"/>
          <w:szCs w:val="24"/>
        </w:rPr>
        <w:t xml:space="preserve"> </w:t>
      </w:r>
      <w:r w:rsidRPr="00F652B5">
        <w:rPr>
          <w:sz w:val="24"/>
          <w:szCs w:val="24"/>
        </w:rPr>
        <w:t>являются лауреатами и победителями конкурсов и соревнований различного</w:t>
      </w:r>
      <w:r w:rsidRPr="00F652B5">
        <w:rPr>
          <w:spacing w:val="1"/>
          <w:sz w:val="24"/>
          <w:szCs w:val="24"/>
        </w:rPr>
        <w:t xml:space="preserve"> </w:t>
      </w:r>
      <w:r w:rsidRPr="00F652B5">
        <w:rPr>
          <w:sz w:val="24"/>
          <w:szCs w:val="24"/>
        </w:rPr>
        <w:t>уровня;</w:t>
      </w:r>
    </w:p>
    <w:p w:rsidR="00F652B5" w:rsidRPr="00F652B5" w:rsidRDefault="00F652B5" w:rsidP="00E2313A">
      <w:pPr>
        <w:widowControl/>
        <w:numPr>
          <w:ilvl w:val="0"/>
          <w:numId w:val="242"/>
        </w:numPr>
        <w:tabs>
          <w:tab w:val="left" w:pos="966"/>
          <w:tab w:val="left" w:pos="1276"/>
          <w:tab w:val="left" w:pos="1701"/>
        </w:tabs>
        <w:ind w:left="357" w:hanging="357"/>
        <w:jc w:val="both"/>
        <w:rPr>
          <w:sz w:val="24"/>
          <w:szCs w:val="24"/>
        </w:rPr>
      </w:pPr>
      <w:r w:rsidRPr="00F652B5">
        <w:rPr>
          <w:sz w:val="24"/>
          <w:szCs w:val="24"/>
        </w:rPr>
        <w:t>квалифицированные</w:t>
      </w:r>
      <w:r w:rsidRPr="00F652B5">
        <w:rPr>
          <w:spacing w:val="-4"/>
          <w:sz w:val="24"/>
          <w:szCs w:val="24"/>
        </w:rPr>
        <w:t xml:space="preserve"> </w:t>
      </w:r>
      <w:r w:rsidRPr="00F652B5">
        <w:rPr>
          <w:sz w:val="24"/>
          <w:szCs w:val="24"/>
        </w:rPr>
        <w:t>педагоги,</w:t>
      </w:r>
      <w:r w:rsidRPr="00F652B5">
        <w:rPr>
          <w:spacing w:val="-7"/>
          <w:sz w:val="24"/>
          <w:szCs w:val="24"/>
        </w:rPr>
        <w:t xml:space="preserve"> </w:t>
      </w:r>
      <w:r w:rsidRPr="00F652B5">
        <w:rPr>
          <w:sz w:val="24"/>
          <w:szCs w:val="24"/>
        </w:rPr>
        <w:t>работающие</w:t>
      </w:r>
      <w:r w:rsidRPr="00F652B5">
        <w:rPr>
          <w:spacing w:val="-3"/>
          <w:sz w:val="24"/>
          <w:szCs w:val="24"/>
        </w:rPr>
        <w:t xml:space="preserve"> </w:t>
      </w:r>
      <w:r w:rsidRPr="00F652B5">
        <w:rPr>
          <w:sz w:val="24"/>
          <w:szCs w:val="24"/>
        </w:rPr>
        <w:t>в</w:t>
      </w:r>
      <w:r w:rsidRPr="00F652B5">
        <w:rPr>
          <w:spacing w:val="-4"/>
          <w:sz w:val="24"/>
          <w:szCs w:val="24"/>
        </w:rPr>
        <w:t xml:space="preserve"> </w:t>
      </w:r>
      <w:r w:rsidRPr="00F652B5">
        <w:rPr>
          <w:sz w:val="24"/>
          <w:szCs w:val="24"/>
        </w:rPr>
        <w:t>инновационном</w:t>
      </w:r>
      <w:r w:rsidRPr="00F652B5">
        <w:rPr>
          <w:spacing w:val="-3"/>
          <w:sz w:val="24"/>
          <w:szCs w:val="24"/>
        </w:rPr>
        <w:t xml:space="preserve"> </w:t>
      </w:r>
      <w:r w:rsidRPr="00F652B5">
        <w:rPr>
          <w:sz w:val="24"/>
          <w:szCs w:val="24"/>
        </w:rPr>
        <w:t>режиме;</w:t>
      </w:r>
    </w:p>
    <w:p w:rsidR="00F652B5" w:rsidRDefault="00F652B5" w:rsidP="00E2313A">
      <w:pPr>
        <w:widowControl/>
        <w:numPr>
          <w:ilvl w:val="0"/>
          <w:numId w:val="242"/>
        </w:numPr>
        <w:tabs>
          <w:tab w:val="left" w:pos="966"/>
          <w:tab w:val="left" w:pos="1276"/>
          <w:tab w:val="left" w:pos="1701"/>
        </w:tabs>
        <w:ind w:left="357" w:hanging="357"/>
        <w:jc w:val="both"/>
        <w:rPr>
          <w:sz w:val="24"/>
          <w:szCs w:val="24"/>
        </w:rPr>
      </w:pPr>
      <w:r w:rsidRPr="00F652B5">
        <w:rPr>
          <w:sz w:val="24"/>
          <w:szCs w:val="24"/>
        </w:rPr>
        <w:t>теплая</w:t>
      </w:r>
      <w:r w:rsidRPr="00F652B5">
        <w:rPr>
          <w:spacing w:val="-4"/>
          <w:sz w:val="24"/>
          <w:szCs w:val="24"/>
        </w:rPr>
        <w:t xml:space="preserve"> </w:t>
      </w:r>
      <w:r w:rsidRPr="00F652B5">
        <w:rPr>
          <w:sz w:val="24"/>
          <w:szCs w:val="24"/>
        </w:rPr>
        <w:t>и</w:t>
      </w:r>
      <w:r w:rsidRPr="00F652B5">
        <w:rPr>
          <w:spacing w:val="-1"/>
          <w:sz w:val="24"/>
          <w:szCs w:val="24"/>
        </w:rPr>
        <w:t xml:space="preserve"> </w:t>
      </w:r>
      <w:r w:rsidRPr="00F652B5">
        <w:rPr>
          <w:sz w:val="24"/>
          <w:szCs w:val="24"/>
        </w:rPr>
        <w:t>дружеская</w:t>
      </w:r>
      <w:r w:rsidRPr="00F652B5">
        <w:rPr>
          <w:spacing w:val="-4"/>
          <w:sz w:val="24"/>
          <w:szCs w:val="24"/>
        </w:rPr>
        <w:t xml:space="preserve"> </w:t>
      </w:r>
      <w:r w:rsidRPr="00F652B5">
        <w:rPr>
          <w:sz w:val="24"/>
          <w:szCs w:val="24"/>
        </w:rPr>
        <w:t>атмосфера.</w:t>
      </w:r>
    </w:p>
    <w:p w:rsidR="002814AB" w:rsidRPr="00F652B5" w:rsidRDefault="002814AB" w:rsidP="002814AB">
      <w:pPr>
        <w:widowControl/>
        <w:tabs>
          <w:tab w:val="left" w:pos="966"/>
          <w:tab w:val="left" w:pos="1276"/>
          <w:tab w:val="left" w:pos="1701"/>
        </w:tabs>
        <w:ind w:left="720"/>
        <w:jc w:val="both"/>
        <w:rPr>
          <w:sz w:val="24"/>
          <w:szCs w:val="24"/>
        </w:rPr>
      </w:pPr>
    </w:p>
    <w:p w:rsidR="00F652B5" w:rsidRPr="002814AB" w:rsidRDefault="00F652B5" w:rsidP="00E2313A">
      <w:pPr>
        <w:pStyle w:val="af2"/>
        <w:widowControl/>
        <w:numPr>
          <w:ilvl w:val="2"/>
          <w:numId w:val="71"/>
        </w:numPr>
        <w:jc w:val="center"/>
        <w:rPr>
          <w:b/>
          <w:bCs/>
          <w:sz w:val="24"/>
          <w:szCs w:val="24"/>
        </w:rPr>
      </w:pPr>
      <w:r w:rsidRPr="002814AB">
        <w:rPr>
          <w:b/>
          <w:bCs/>
          <w:sz w:val="24"/>
          <w:szCs w:val="24"/>
        </w:rPr>
        <w:t>Принципы жизни и воспитания в ДОО</w:t>
      </w:r>
    </w:p>
    <w:p w:rsidR="002814AB" w:rsidRPr="002814AB" w:rsidRDefault="002814AB" w:rsidP="002814AB">
      <w:pPr>
        <w:pStyle w:val="af2"/>
        <w:widowControl/>
        <w:ind w:left="813" w:firstLine="0"/>
        <w:jc w:val="both"/>
        <w:rPr>
          <w:b/>
          <w:bCs/>
          <w:sz w:val="24"/>
          <w:szCs w:val="24"/>
        </w:rPr>
      </w:pPr>
    </w:p>
    <w:p w:rsidR="00F652B5" w:rsidRPr="00F652B5" w:rsidRDefault="00F652B5" w:rsidP="00DA29FB">
      <w:pPr>
        <w:ind w:firstLine="720"/>
        <w:jc w:val="both"/>
        <w:rPr>
          <w:sz w:val="24"/>
          <w:szCs w:val="24"/>
        </w:rPr>
      </w:pPr>
      <w:r w:rsidRPr="00F652B5">
        <w:rPr>
          <w:sz w:val="24"/>
          <w:szCs w:val="24"/>
        </w:rPr>
        <w:t>Программа</w:t>
      </w:r>
      <w:r w:rsidRPr="00F652B5">
        <w:rPr>
          <w:spacing w:val="1"/>
          <w:sz w:val="24"/>
          <w:szCs w:val="24"/>
        </w:rPr>
        <w:t xml:space="preserve"> </w:t>
      </w:r>
      <w:r w:rsidRPr="00F652B5">
        <w:rPr>
          <w:sz w:val="24"/>
          <w:szCs w:val="24"/>
        </w:rPr>
        <w:t>воспитания</w:t>
      </w:r>
      <w:r w:rsidRPr="00F652B5">
        <w:rPr>
          <w:spacing w:val="1"/>
          <w:sz w:val="24"/>
          <w:szCs w:val="24"/>
        </w:rPr>
        <w:t xml:space="preserve"> </w:t>
      </w:r>
      <w:r w:rsidRPr="00F652B5">
        <w:rPr>
          <w:sz w:val="24"/>
          <w:szCs w:val="24"/>
        </w:rPr>
        <w:t>построена</w:t>
      </w:r>
      <w:r w:rsidRPr="00F652B5">
        <w:rPr>
          <w:spacing w:val="1"/>
          <w:sz w:val="24"/>
          <w:szCs w:val="24"/>
        </w:rPr>
        <w:t xml:space="preserve"> </w:t>
      </w:r>
      <w:r w:rsidRPr="00F652B5">
        <w:rPr>
          <w:sz w:val="24"/>
          <w:szCs w:val="24"/>
        </w:rPr>
        <w:t>на</w:t>
      </w:r>
      <w:r w:rsidRPr="00F652B5">
        <w:rPr>
          <w:spacing w:val="1"/>
          <w:sz w:val="24"/>
          <w:szCs w:val="24"/>
        </w:rPr>
        <w:t xml:space="preserve"> </w:t>
      </w:r>
      <w:r w:rsidRPr="00F652B5">
        <w:rPr>
          <w:sz w:val="24"/>
          <w:szCs w:val="24"/>
        </w:rPr>
        <w:t>основе</w:t>
      </w:r>
      <w:r w:rsidRPr="00F652B5">
        <w:rPr>
          <w:spacing w:val="1"/>
          <w:sz w:val="24"/>
          <w:szCs w:val="24"/>
        </w:rPr>
        <w:t xml:space="preserve"> </w:t>
      </w:r>
      <w:r w:rsidRPr="00F652B5">
        <w:rPr>
          <w:sz w:val="24"/>
          <w:szCs w:val="24"/>
        </w:rPr>
        <w:t>ценностного</w:t>
      </w:r>
      <w:r w:rsidRPr="00F652B5">
        <w:rPr>
          <w:spacing w:val="1"/>
          <w:sz w:val="24"/>
          <w:szCs w:val="24"/>
        </w:rPr>
        <w:t xml:space="preserve"> </w:t>
      </w:r>
      <w:r w:rsidRPr="00F652B5">
        <w:rPr>
          <w:sz w:val="24"/>
          <w:szCs w:val="24"/>
        </w:rPr>
        <w:t>подхода,</w:t>
      </w:r>
      <w:r w:rsidRPr="00F652B5">
        <w:rPr>
          <w:spacing w:val="1"/>
          <w:sz w:val="24"/>
          <w:szCs w:val="24"/>
        </w:rPr>
        <w:t xml:space="preserve"> </w:t>
      </w:r>
      <w:r w:rsidRPr="00F652B5">
        <w:rPr>
          <w:sz w:val="24"/>
          <w:szCs w:val="24"/>
        </w:rPr>
        <w:t>предполагающего</w:t>
      </w:r>
      <w:r w:rsidRPr="00F652B5">
        <w:rPr>
          <w:spacing w:val="1"/>
          <w:sz w:val="24"/>
          <w:szCs w:val="24"/>
        </w:rPr>
        <w:t xml:space="preserve"> </w:t>
      </w:r>
      <w:r w:rsidRPr="00F652B5">
        <w:rPr>
          <w:sz w:val="24"/>
          <w:szCs w:val="24"/>
        </w:rPr>
        <w:t>присвоение</w:t>
      </w:r>
      <w:r w:rsidRPr="00F652B5">
        <w:rPr>
          <w:spacing w:val="1"/>
          <w:sz w:val="24"/>
          <w:szCs w:val="24"/>
        </w:rPr>
        <w:t xml:space="preserve"> </w:t>
      </w:r>
      <w:r w:rsidRPr="00F652B5">
        <w:rPr>
          <w:sz w:val="24"/>
          <w:szCs w:val="24"/>
        </w:rPr>
        <w:t>ребенком</w:t>
      </w:r>
      <w:r w:rsidRPr="00F652B5">
        <w:rPr>
          <w:spacing w:val="1"/>
          <w:sz w:val="24"/>
          <w:szCs w:val="24"/>
        </w:rPr>
        <w:t xml:space="preserve"> </w:t>
      </w:r>
      <w:r w:rsidRPr="00F652B5">
        <w:rPr>
          <w:sz w:val="24"/>
          <w:szCs w:val="24"/>
        </w:rPr>
        <w:t>дошкольного</w:t>
      </w:r>
      <w:r w:rsidRPr="00F652B5">
        <w:rPr>
          <w:spacing w:val="1"/>
          <w:sz w:val="24"/>
          <w:szCs w:val="24"/>
        </w:rPr>
        <w:t xml:space="preserve"> </w:t>
      </w:r>
      <w:r w:rsidRPr="00F652B5">
        <w:rPr>
          <w:sz w:val="24"/>
          <w:szCs w:val="24"/>
        </w:rPr>
        <w:t>возраста</w:t>
      </w:r>
      <w:r w:rsidRPr="00F652B5">
        <w:rPr>
          <w:spacing w:val="1"/>
          <w:sz w:val="24"/>
          <w:szCs w:val="24"/>
        </w:rPr>
        <w:t xml:space="preserve"> </w:t>
      </w:r>
      <w:r w:rsidRPr="00F652B5">
        <w:rPr>
          <w:sz w:val="24"/>
          <w:szCs w:val="24"/>
        </w:rPr>
        <w:t>базовых</w:t>
      </w:r>
      <w:r w:rsidRPr="00F652B5">
        <w:rPr>
          <w:spacing w:val="1"/>
          <w:sz w:val="24"/>
          <w:szCs w:val="24"/>
        </w:rPr>
        <w:t xml:space="preserve"> </w:t>
      </w:r>
      <w:r w:rsidRPr="00F652B5">
        <w:rPr>
          <w:sz w:val="24"/>
          <w:szCs w:val="24"/>
        </w:rPr>
        <w:t>ценностей,</w:t>
      </w:r>
      <w:r w:rsidRPr="00F652B5">
        <w:rPr>
          <w:spacing w:val="-1"/>
          <w:sz w:val="24"/>
          <w:szCs w:val="24"/>
        </w:rPr>
        <w:t xml:space="preserve"> </w:t>
      </w:r>
      <w:r w:rsidRPr="00F652B5">
        <w:rPr>
          <w:sz w:val="24"/>
          <w:szCs w:val="24"/>
        </w:rPr>
        <w:t>и опирается</w:t>
      </w:r>
      <w:r w:rsidRPr="00F652B5">
        <w:rPr>
          <w:spacing w:val="-1"/>
          <w:sz w:val="24"/>
          <w:szCs w:val="24"/>
        </w:rPr>
        <w:t xml:space="preserve"> </w:t>
      </w:r>
      <w:r w:rsidRPr="00F652B5">
        <w:rPr>
          <w:sz w:val="24"/>
          <w:szCs w:val="24"/>
        </w:rPr>
        <w:t>на следующие принципы:</w:t>
      </w:r>
    </w:p>
    <w:p w:rsidR="00F652B5" w:rsidRPr="00F652B5" w:rsidRDefault="00F652B5" w:rsidP="00E2313A">
      <w:pPr>
        <w:widowControl/>
        <w:numPr>
          <w:ilvl w:val="0"/>
          <w:numId w:val="243"/>
        </w:numPr>
        <w:tabs>
          <w:tab w:val="left" w:pos="1035"/>
        </w:tabs>
        <w:ind w:left="357" w:hanging="357"/>
        <w:jc w:val="both"/>
        <w:rPr>
          <w:sz w:val="24"/>
          <w:szCs w:val="24"/>
        </w:rPr>
      </w:pPr>
      <w:r w:rsidRPr="00B37195">
        <w:rPr>
          <w:i/>
          <w:sz w:val="24"/>
          <w:szCs w:val="24"/>
        </w:rPr>
        <w:t>принцип гуманизма</w:t>
      </w:r>
      <w:r w:rsidRPr="00B37195">
        <w:rPr>
          <w:sz w:val="24"/>
          <w:szCs w:val="24"/>
        </w:rPr>
        <w:t>.</w:t>
      </w:r>
      <w:r w:rsidRPr="00F652B5">
        <w:rPr>
          <w:sz w:val="24"/>
          <w:szCs w:val="24"/>
        </w:rPr>
        <w:t xml:space="preserve"> Приоритет жизни и здоровья человека, прав и свобод</w:t>
      </w:r>
      <w:r w:rsidRPr="00F652B5">
        <w:rPr>
          <w:spacing w:val="1"/>
          <w:sz w:val="24"/>
          <w:szCs w:val="24"/>
        </w:rPr>
        <w:t xml:space="preserve"> </w:t>
      </w:r>
      <w:r w:rsidRPr="00F652B5">
        <w:rPr>
          <w:sz w:val="24"/>
          <w:szCs w:val="24"/>
        </w:rPr>
        <w:t>личности,</w:t>
      </w:r>
      <w:r w:rsidRPr="00F652B5">
        <w:rPr>
          <w:spacing w:val="1"/>
          <w:sz w:val="24"/>
          <w:szCs w:val="24"/>
        </w:rPr>
        <w:t xml:space="preserve"> </w:t>
      </w:r>
      <w:r w:rsidRPr="00F652B5">
        <w:rPr>
          <w:sz w:val="24"/>
          <w:szCs w:val="24"/>
        </w:rPr>
        <w:t>свободного</w:t>
      </w:r>
      <w:r w:rsidRPr="00F652B5">
        <w:rPr>
          <w:spacing w:val="1"/>
          <w:sz w:val="24"/>
          <w:szCs w:val="24"/>
        </w:rPr>
        <w:t xml:space="preserve"> </w:t>
      </w:r>
      <w:r w:rsidRPr="00F652B5">
        <w:rPr>
          <w:sz w:val="24"/>
          <w:szCs w:val="24"/>
        </w:rPr>
        <w:t>развития</w:t>
      </w:r>
      <w:r w:rsidRPr="00F652B5">
        <w:rPr>
          <w:spacing w:val="1"/>
          <w:sz w:val="24"/>
          <w:szCs w:val="24"/>
        </w:rPr>
        <w:t xml:space="preserve"> </w:t>
      </w:r>
      <w:r w:rsidRPr="00F652B5">
        <w:rPr>
          <w:sz w:val="24"/>
          <w:szCs w:val="24"/>
        </w:rPr>
        <w:t>личности;</w:t>
      </w:r>
      <w:r w:rsidRPr="00F652B5">
        <w:rPr>
          <w:spacing w:val="1"/>
          <w:sz w:val="24"/>
          <w:szCs w:val="24"/>
        </w:rPr>
        <w:t xml:space="preserve"> </w:t>
      </w:r>
      <w:r w:rsidRPr="00F652B5">
        <w:rPr>
          <w:sz w:val="24"/>
          <w:szCs w:val="24"/>
        </w:rPr>
        <w:t>воспитание</w:t>
      </w:r>
      <w:r w:rsidRPr="00F652B5">
        <w:rPr>
          <w:spacing w:val="1"/>
          <w:sz w:val="24"/>
          <w:szCs w:val="24"/>
        </w:rPr>
        <w:t xml:space="preserve"> </w:t>
      </w:r>
      <w:r w:rsidRPr="00F652B5">
        <w:rPr>
          <w:sz w:val="24"/>
          <w:szCs w:val="24"/>
        </w:rPr>
        <w:t>взаимоуважения,</w:t>
      </w:r>
      <w:r w:rsidRPr="00F652B5">
        <w:rPr>
          <w:spacing w:val="1"/>
          <w:sz w:val="24"/>
          <w:szCs w:val="24"/>
        </w:rPr>
        <w:t xml:space="preserve"> </w:t>
      </w:r>
      <w:r w:rsidRPr="00F652B5">
        <w:rPr>
          <w:sz w:val="24"/>
          <w:szCs w:val="24"/>
        </w:rPr>
        <w:t>трудолюбия,</w:t>
      </w:r>
      <w:r w:rsidRPr="00F652B5">
        <w:rPr>
          <w:spacing w:val="1"/>
          <w:sz w:val="24"/>
          <w:szCs w:val="24"/>
        </w:rPr>
        <w:t xml:space="preserve"> </w:t>
      </w:r>
      <w:r w:rsidRPr="00F652B5">
        <w:rPr>
          <w:sz w:val="24"/>
          <w:szCs w:val="24"/>
        </w:rPr>
        <w:t>гражданственности,</w:t>
      </w:r>
      <w:r w:rsidRPr="00F652B5">
        <w:rPr>
          <w:spacing w:val="1"/>
          <w:sz w:val="24"/>
          <w:szCs w:val="24"/>
        </w:rPr>
        <w:t xml:space="preserve"> </w:t>
      </w:r>
      <w:r w:rsidRPr="00F652B5">
        <w:rPr>
          <w:sz w:val="24"/>
          <w:szCs w:val="24"/>
        </w:rPr>
        <w:t>патриотизма,</w:t>
      </w:r>
      <w:r w:rsidRPr="00F652B5">
        <w:rPr>
          <w:spacing w:val="1"/>
          <w:sz w:val="24"/>
          <w:szCs w:val="24"/>
        </w:rPr>
        <w:t xml:space="preserve"> </w:t>
      </w:r>
      <w:r w:rsidRPr="00F652B5">
        <w:rPr>
          <w:sz w:val="24"/>
          <w:szCs w:val="24"/>
        </w:rPr>
        <w:t>ответственности,</w:t>
      </w:r>
      <w:r w:rsidRPr="00F652B5">
        <w:rPr>
          <w:spacing w:val="1"/>
          <w:sz w:val="24"/>
          <w:szCs w:val="24"/>
        </w:rPr>
        <w:t xml:space="preserve"> </w:t>
      </w:r>
      <w:r w:rsidRPr="00F652B5">
        <w:rPr>
          <w:sz w:val="24"/>
          <w:szCs w:val="24"/>
        </w:rPr>
        <w:t>правовой</w:t>
      </w:r>
      <w:r w:rsidRPr="00F652B5">
        <w:rPr>
          <w:spacing w:val="1"/>
          <w:sz w:val="24"/>
          <w:szCs w:val="24"/>
        </w:rPr>
        <w:t xml:space="preserve"> </w:t>
      </w:r>
      <w:r w:rsidRPr="00F652B5">
        <w:rPr>
          <w:sz w:val="24"/>
          <w:szCs w:val="24"/>
        </w:rPr>
        <w:t>культуры,</w:t>
      </w:r>
      <w:r w:rsidRPr="00F652B5">
        <w:rPr>
          <w:spacing w:val="1"/>
          <w:sz w:val="24"/>
          <w:szCs w:val="24"/>
        </w:rPr>
        <w:t xml:space="preserve"> </w:t>
      </w:r>
      <w:r w:rsidRPr="00F652B5">
        <w:rPr>
          <w:sz w:val="24"/>
          <w:szCs w:val="24"/>
        </w:rPr>
        <w:t>бережного</w:t>
      </w:r>
      <w:r w:rsidRPr="00F652B5">
        <w:rPr>
          <w:spacing w:val="1"/>
          <w:sz w:val="24"/>
          <w:szCs w:val="24"/>
        </w:rPr>
        <w:t xml:space="preserve"> </w:t>
      </w:r>
      <w:r w:rsidRPr="00F652B5">
        <w:rPr>
          <w:sz w:val="24"/>
          <w:szCs w:val="24"/>
        </w:rPr>
        <w:t>отношения</w:t>
      </w:r>
      <w:r w:rsidRPr="00F652B5">
        <w:rPr>
          <w:spacing w:val="1"/>
          <w:sz w:val="24"/>
          <w:szCs w:val="24"/>
        </w:rPr>
        <w:t xml:space="preserve"> </w:t>
      </w:r>
      <w:r w:rsidRPr="00F652B5">
        <w:rPr>
          <w:sz w:val="24"/>
          <w:szCs w:val="24"/>
        </w:rPr>
        <w:t>к</w:t>
      </w:r>
      <w:r w:rsidRPr="00F652B5">
        <w:rPr>
          <w:spacing w:val="1"/>
          <w:sz w:val="24"/>
          <w:szCs w:val="24"/>
        </w:rPr>
        <w:t xml:space="preserve"> </w:t>
      </w:r>
      <w:r w:rsidRPr="00F652B5">
        <w:rPr>
          <w:sz w:val="24"/>
          <w:szCs w:val="24"/>
        </w:rPr>
        <w:t>природе</w:t>
      </w:r>
      <w:r w:rsidRPr="00F652B5">
        <w:rPr>
          <w:spacing w:val="1"/>
          <w:sz w:val="24"/>
          <w:szCs w:val="24"/>
        </w:rPr>
        <w:t xml:space="preserve"> </w:t>
      </w:r>
      <w:r w:rsidRPr="00F652B5">
        <w:rPr>
          <w:sz w:val="24"/>
          <w:szCs w:val="24"/>
        </w:rPr>
        <w:t>и</w:t>
      </w:r>
      <w:r w:rsidRPr="00F652B5">
        <w:rPr>
          <w:spacing w:val="1"/>
          <w:sz w:val="24"/>
          <w:szCs w:val="24"/>
        </w:rPr>
        <w:t xml:space="preserve"> </w:t>
      </w:r>
      <w:r w:rsidRPr="00F652B5">
        <w:rPr>
          <w:sz w:val="24"/>
          <w:szCs w:val="24"/>
        </w:rPr>
        <w:t>окружающей</w:t>
      </w:r>
      <w:r w:rsidRPr="00F652B5">
        <w:rPr>
          <w:spacing w:val="1"/>
          <w:sz w:val="24"/>
          <w:szCs w:val="24"/>
        </w:rPr>
        <w:t xml:space="preserve"> </w:t>
      </w:r>
      <w:r w:rsidRPr="00F652B5">
        <w:rPr>
          <w:sz w:val="24"/>
          <w:szCs w:val="24"/>
        </w:rPr>
        <w:t>среде,</w:t>
      </w:r>
      <w:r w:rsidRPr="00F652B5">
        <w:rPr>
          <w:spacing w:val="1"/>
          <w:sz w:val="24"/>
          <w:szCs w:val="24"/>
        </w:rPr>
        <w:t xml:space="preserve"> </w:t>
      </w:r>
      <w:r w:rsidRPr="00F652B5">
        <w:rPr>
          <w:sz w:val="24"/>
          <w:szCs w:val="24"/>
        </w:rPr>
        <w:t>рационального природопользования;</w:t>
      </w:r>
    </w:p>
    <w:p w:rsidR="00F652B5" w:rsidRPr="00F652B5" w:rsidRDefault="00F652B5" w:rsidP="00E2313A">
      <w:pPr>
        <w:widowControl/>
        <w:numPr>
          <w:ilvl w:val="0"/>
          <w:numId w:val="243"/>
        </w:numPr>
        <w:tabs>
          <w:tab w:val="left" w:pos="1035"/>
        </w:tabs>
        <w:ind w:left="357" w:hanging="357"/>
        <w:jc w:val="both"/>
        <w:rPr>
          <w:sz w:val="24"/>
          <w:szCs w:val="24"/>
        </w:rPr>
      </w:pPr>
      <w:r w:rsidRPr="00B37195">
        <w:rPr>
          <w:i/>
          <w:sz w:val="24"/>
          <w:szCs w:val="24"/>
        </w:rPr>
        <w:t>принцип</w:t>
      </w:r>
      <w:r w:rsidRPr="00B37195">
        <w:rPr>
          <w:i/>
          <w:spacing w:val="1"/>
          <w:sz w:val="24"/>
          <w:szCs w:val="24"/>
        </w:rPr>
        <w:t xml:space="preserve"> </w:t>
      </w:r>
      <w:r w:rsidRPr="00B37195">
        <w:rPr>
          <w:i/>
          <w:sz w:val="24"/>
          <w:szCs w:val="24"/>
        </w:rPr>
        <w:t>ценностного</w:t>
      </w:r>
      <w:r w:rsidRPr="00B37195">
        <w:rPr>
          <w:i/>
          <w:spacing w:val="1"/>
          <w:sz w:val="24"/>
          <w:szCs w:val="24"/>
        </w:rPr>
        <w:t xml:space="preserve"> </w:t>
      </w:r>
      <w:r w:rsidRPr="00B37195">
        <w:rPr>
          <w:i/>
          <w:sz w:val="24"/>
          <w:szCs w:val="24"/>
        </w:rPr>
        <w:t>единства</w:t>
      </w:r>
      <w:r w:rsidRPr="00B37195">
        <w:rPr>
          <w:i/>
          <w:spacing w:val="1"/>
          <w:sz w:val="24"/>
          <w:szCs w:val="24"/>
        </w:rPr>
        <w:t xml:space="preserve"> </w:t>
      </w:r>
      <w:r w:rsidRPr="00B37195">
        <w:rPr>
          <w:i/>
          <w:sz w:val="24"/>
          <w:szCs w:val="24"/>
        </w:rPr>
        <w:t>и</w:t>
      </w:r>
      <w:r w:rsidRPr="00B37195">
        <w:rPr>
          <w:i/>
          <w:spacing w:val="1"/>
          <w:sz w:val="24"/>
          <w:szCs w:val="24"/>
        </w:rPr>
        <w:t xml:space="preserve"> </w:t>
      </w:r>
      <w:r w:rsidRPr="00B37195">
        <w:rPr>
          <w:i/>
          <w:sz w:val="24"/>
          <w:szCs w:val="24"/>
        </w:rPr>
        <w:t>совместности.</w:t>
      </w:r>
      <w:r w:rsidRPr="00F652B5">
        <w:rPr>
          <w:spacing w:val="1"/>
          <w:sz w:val="24"/>
          <w:szCs w:val="24"/>
        </w:rPr>
        <w:t xml:space="preserve"> </w:t>
      </w:r>
      <w:r w:rsidRPr="00F652B5">
        <w:rPr>
          <w:sz w:val="24"/>
          <w:szCs w:val="24"/>
        </w:rPr>
        <w:t>Единство</w:t>
      </w:r>
      <w:r w:rsidRPr="00F652B5">
        <w:rPr>
          <w:spacing w:val="1"/>
          <w:sz w:val="24"/>
          <w:szCs w:val="24"/>
        </w:rPr>
        <w:t xml:space="preserve"> </w:t>
      </w:r>
      <w:r w:rsidRPr="00F652B5">
        <w:rPr>
          <w:sz w:val="24"/>
          <w:szCs w:val="24"/>
        </w:rPr>
        <w:t>ценностей</w:t>
      </w:r>
      <w:r w:rsidRPr="00F652B5">
        <w:rPr>
          <w:spacing w:val="1"/>
          <w:sz w:val="24"/>
          <w:szCs w:val="24"/>
        </w:rPr>
        <w:t xml:space="preserve"> </w:t>
      </w:r>
      <w:r w:rsidRPr="00F652B5">
        <w:rPr>
          <w:sz w:val="24"/>
          <w:szCs w:val="24"/>
        </w:rPr>
        <w:t>и</w:t>
      </w:r>
      <w:r w:rsidRPr="00F652B5">
        <w:rPr>
          <w:spacing w:val="1"/>
          <w:sz w:val="24"/>
          <w:szCs w:val="24"/>
        </w:rPr>
        <w:t xml:space="preserve"> </w:t>
      </w:r>
      <w:r w:rsidRPr="00F652B5">
        <w:rPr>
          <w:sz w:val="24"/>
          <w:szCs w:val="24"/>
        </w:rPr>
        <w:t>смыслов</w:t>
      </w:r>
      <w:r w:rsidRPr="00F652B5">
        <w:rPr>
          <w:spacing w:val="1"/>
          <w:sz w:val="24"/>
          <w:szCs w:val="24"/>
        </w:rPr>
        <w:t xml:space="preserve"> </w:t>
      </w:r>
      <w:r w:rsidRPr="00F652B5">
        <w:rPr>
          <w:sz w:val="24"/>
          <w:szCs w:val="24"/>
        </w:rPr>
        <w:t>воспитания,</w:t>
      </w:r>
      <w:r w:rsidRPr="00F652B5">
        <w:rPr>
          <w:spacing w:val="1"/>
          <w:sz w:val="24"/>
          <w:szCs w:val="24"/>
        </w:rPr>
        <w:t xml:space="preserve"> </w:t>
      </w:r>
      <w:r w:rsidRPr="00F652B5">
        <w:rPr>
          <w:sz w:val="24"/>
          <w:szCs w:val="24"/>
        </w:rPr>
        <w:t>разделяемых</w:t>
      </w:r>
      <w:r w:rsidRPr="00F652B5">
        <w:rPr>
          <w:spacing w:val="1"/>
          <w:sz w:val="24"/>
          <w:szCs w:val="24"/>
        </w:rPr>
        <w:t xml:space="preserve"> </w:t>
      </w:r>
      <w:r w:rsidRPr="00F652B5">
        <w:rPr>
          <w:sz w:val="24"/>
          <w:szCs w:val="24"/>
        </w:rPr>
        <w:t>всеми</w:t>
      </w:r>
      <w:r w:rsidRPr="00F652B5">
        <w:rPr>
          <w:spacing w:val="1"/>
          <w:sz w:val="24"/>
          <w:szCs w:val="24"/>
        </w:rPr>
        <w:t xml:space="preserve"> </w:t>
      </w:r>
      <w:r w:rsidRPr="00F652B5">
        <w:rPr>
          <w:sz w:val="24"/>
          <w:szCs w:val="24"/>
        </w:rPr>
        <w:t>участниками</w:t>
      </w:r>
      <w:r w:rsidRPr="00F652B5">
        <w:rPr>
          <w:spacing w:val="1"/>
          <w:sz w:val="24"/>
          <w:szCs w:val="24"/>
        </w:rPr>
        <w:t xml:space="preserve"> </w:t>
      </w:r>
      <w:r w:rsidRPr="00F652B5">
        <w:rPr>
          <w:sz w:val="24"/>
          <w:szCs w:val="24"/>
        </w:rPr>
        <w:t>образовательных</w:t>
      </w:r>
      <w:r w:rsidRPr="00F652B5">
        <w:rPr>
          <w:spacing w:val="1"/>
          <w:sz w:val="24"/>
          <w:szCs w:val="24"/>
        </w:rPr>
        <w:t xml:space="preserve"> </w:t>
      </w:r>
      <w:r w:rsidRPr="00F652B5">
        <w:rPr>
          <w:sz w:val="24"/>
          <w:szCs w:val="24"/>
        </w:rPr>
        <w:t>отношений, содействие, сотворчество и сопереживание, взаимопонимание и</w:t>
      </w:r>
      <w:r w:rsidRPr="00F652B5">
        <w:rPr>
          <w:spacing w:val="1"/>
          <w:sz w:val="24"/>
          <w:szCs w:val="24"/>
        </w:rPr>
        <w:t xml:space="preserve"> </w:t>
      </w:r>
      <w:r w:rsidRPr="00F652B5">
        <w:rPr>
          <w:sz w:val="24"/>
          <w:szCs w:val="24"/>
        </w:rPr>
        <w:t>взаимное</w:t>
      </w:r>
      <w:r w:rsidRPr="00F652B5">
        <w:rPr>
          <w:spacing w:val="-1"/>
          <w:sz w:val="24"/>
          <w:szCs w:val="24"/>
        </w:rPr>
        <w:t xml:space="preserve"> </w:t>
      </w:r>
      <w:r w:rsidRPr="00F652B5">
        <w:rPr>
          <w:sz w:val="24"/>
          <w:szCs w:val="24"/>
        </w:rPr>
        <w:t>уважение;</w:t>
      </w:r>
    </w:p>
    <w:p w:rsidR="00F652B5" w:rsidRPr="00F652B5" w:rsidRDefault="00F652B5" w:rsidP="00E2313A">
      <w:pPr>
        <w:widowControl/>
        <w:numPr>
          <w:ilvl w:val="0"/>
          <w:numId w:val="243"/>
        </w:numPr>
        <w:tabs>
          <w:tab w:val="left" w:pos="1035"/>
        </w:tabs>
        <w:ind w:left="357" w:hanging="357"/>
        <w:jc w:val="both"/>
        <w:rPr>
          <w:sz w:val="24"/>
          <w:szCs w:val="24"/>
        </w:rPr>
      </w:pPr>
      <w:r w:rsidRPr="00B37195">
        <w:rPr>
          <w:i/>
          <w:sz w:val="24"/>
          <w:szCs w:val="24"/>
        </w:rPr>
        <w:t>принцип</w:t>
      </w:r>
      <w:r w:rsidRPr="00B37195">
        <w:rPr>
          <w:i/>
          <w:spacing w:val="1"/>
          <w:sz w:val="24"/>
          <w:szCs w:val="24"/>
        </w:rPr>
        <w:t xml:space="preserve"> </w:t>
      </w:r>
      <w:r w:rsidRPr="00B37195">
        <w:rPr>
          <w:i/>
          <w:sz w:val="24"/>
          <w:szCs w:val="24"/>
        </w:rPr>
        <w:t>общего</w:t>
      </w:r>
      <w:r w:rsidRPr="00B37195">
        <w:rPr>
          <w:i/>
          <w:spacing w:val="1"/>
          <w:sz w:val="24"/>
          <w:szCs w:val="24"/>
        </w:rPr>
        <w:t xml:space="preserve"> </w:t>
      </w:r>
      <w:r w:rsidRPr="00B37195">
        <w:rPr>
          <w:i/>
          <w:sz w:val="24"/>
          <w:szCs w:val="24"/>
        </w:rPr>
        <w:t>культурного</w:t>
      </w:r>
      <w:r w:rsidRPr="00B37195">
        <w:rPr>
          <w:i/>
          <w:spacing w:val="1"/>
          <w:sz w:val="24"/>
          <w:szCs w:val="24"/>
        </w:rPr>
        <w:t xml:space="preserve"> </w:t>
      </w:r>
      <w:r w:rsidRPr="00B37195">
        <w:rPr>
          <w:i/>
          <w:sz w:val="24"/>
          <w:szCs w:val="24"/>
        </w:rPr>
        <w:t>образования</w:t>
      </w:r>
      <w:r w:rsidRPr="00F652B5">
        <w:rPr>
          <w:sz w:val="24"/>
          <w:szCs w:val="24"/>
        </w:rPr>
        <w:t>.</w:t>
      </w:r>
      <w:r w:rsidRPr="00F652B5">
        <w:rPr>
          <w:spacing w:val="1"/>
          <w:sz w:val="24"/>
          <w:szCs w:val="24"/>
        </w:rPr>
        <w:t xml:space="preserve"> </w:t>
      </w:r>
      <w:r w:rsidRPr="00F652B5">
        <w:rPr>
          <w:sz w:val="24"/>
          <w:szCs w:val="24"/>
        </w:rPr>
        <w:t>Воспитание</w:t>
      </w:r>
      <w:r w:rsidRPr="00F652B5">
        <w:rPr>
          <w:spacing w:val="1"/>
          <w:sz w:val="24"/>
          <w:szCs w:val="24"/>
        </w:rPr>
        <w:t xml:space="preserve"> </w:t>
      </w:r>
      <w:r w:rsidRPr="00F652B5">
        <w:rPr>
          <w:sz w:val="24"/>
          <w:szCs w:val="24"/>
        </w:rPr>
        <w:t>основывается</w:t>
      </w:r>
      <w:r w:rsidRPr="00F652B5">
        <w:rPr>
          <w:spacing w:val="1"/>
          <w:sz w:val="24"/>
          <w:szCs w:val="24"/>
        </w:rPr>
        <w:t xml:space="preserve"> </w:t>
      </w:r>
      <w:r w:rsidRPr="00F652B5">
        <w:rPr>
          <w:sz w:val="24"/>
          <w:szCs w:val="24"/>
        </w:rPr>
        <w:t>на</w:t>
      </w:r>
      <w:r w:rsidRPr="00F652B5">
        <w:rPr>
          <w:spacing w:val="-67"/>
          <w:sz w:val="24"/>
          <w:szCs w:val="24"/>
        </w:rPr>
        <w:t xml:space="preserve"> </w:t>
      </w:r>
      <w:r w:rsidRPr="00F652B5">
        <w:rPr>
          <w:sz w:val="24"/>
          <w:szCs w:val="24"/>
        </w:rPr>
        <w:t>культуре</w:t>
      </w:r>
      <w:r w:rsidRPr="00F652B5">
        <w:rPr>
          <w:spacing w:val="-2"/>
          <w:sz w:val="24"/>
          <w:szCs w:val="24"/>
        </w:rPr>
        <w:t xml:space="preserve"> </w:t>
      </w:r>
      <w:r w:rsidRPr="00F652B5">
        <w:rPr>
          <w:sz w:val="24"/>
          <w:szCs w:val="24"/>
        </w:rPr>
        <w:t>и</w:t>
      </w:r>
      <w:r w:rsidRPr="00F652B5">
        <w:rPr>
          <w:spacing w:val="-2"/>
          <w:sz w:val="24"/>
          <w:szCs w:val="24"/>
        </w:rPr>
        <w:t xml:space="preserve"> </w:t>
      </w:r>
      <w:r w:rsidRPr="00F652B5">
        <w:rPr>
          <w:sz w:val="24"/>
          <w:szCs w:val="24"/>
        </w:rPr>
        <w:t>традициях</w:t>
      </w:r>
      <w:r w:rsidRPr="00F652B5">
        <w:rPr>
          <w:spacing w:val="-1"/>
          <w:sz w:val="24"/>
          <w:szCs w:val="24"/>
        </w:rPr>
        <w:t xml:space="preserve"> </w:t>
      </w:r>
      <w:r w:rsidRPr="00F652B5">
        <w:rPr>
          <w:sz w:val="24"/>
          <w:szCs w:val="24"/>
        </w:rPr>
        <w:t>России,</w:t>
      </w:r>
      <w:r w:rsidRPr="00F652B5">
        <w:rPr>
          <w:spacing w:val="-3"/>
          <w:sz w:val="24"/>
          <w:szCs w:val="24"/>
        </w:rPr>
        <w:t xml:space="preserve"> </w:t>
      </w:r>
      <w:r w:rsidRPr="00F652B5">
        <w:rPr>
          <w:sz w:val="24"/>
          <w:szCs w:val="24"/>
        </w:rPr>
        <w:t>включая</w:t>
      </w:r>
      <w:r w:rsidRPr="00F652B5">
        <w:rPr>
          <w:spacing w:val="-2"/>
          <w:sz w:val="24"/>
          <w:szCs w:val="24"/>
        </w:rPr>
        <w:t xml:space="preserve"> </w:t>
      </w:r>
      <w:r w:rsidRPr="00F652B5">
        <w:rPr>
          <w:sz w:val="24"/>
          <w:szCs w:val="24"/>
        </w:rPr>
        <w:t>культурные</w:t>
      </w:r>
      <w:r w:rsidRPr="00F652B5">
        <w:rPr>
          <w:spacing w:val="-1"/>
          <w:sz w:val="24"/>
          <w:szCs w:val="24"/>
        </w:rPr>
        <w:t xml:space="preserve"> </w:t>
      </w:r>
      <w:r w:rsidRPr="00F652B5">
        <w:rPr>
          <w:sz w:val="24"/>
          <w:szCs w:val="24"/>
        </w:rPr>
        <w:t>особенности</w:t>
      </w:r>
      <w:r w:rsidRPr="00F652B5">
        <w:rPr>
          <w:spacing w:val="-4"/>
          <w:sz w:val="24"/>
          <w:szCs w:val="24"/>
        </w:rPr>
        <w:t xml:space="preserve"> </w:t>
      </w:r>
      <w:r w:rsidRPr="00F652B5">
        <w:rPr>
          <w:sz w:val="24"/>
          <w:szCs w:val="24"/>
        </w:rPr>
        <w:t>региона;</w:t>
      </w:r>
    </w:p>
    <w:p w:rsidR="00F652B5" w:rsidRPr="00F652B5" w:rsidRDefault="00F652B5" w:rsidP="00E2313A">
      <w:pPr>
        <w:widowControl/>
        <w:numPr>
          <w:ilvl w:val="0"/>
          <w:numId w:val="243"/>
        </w:numPr>
        <w:tabs>
          <w:tab w:val="left" w:pos="1035"/>
        </w:tabs>
        <w:ind w:left="357" w:hanging="357"/>
        <w:jc w:val="both"/>
        <w:rPr>
          <w:sz w:val="24"/>
          <w:szCs w:val="24"/>
        </w:rPr>
      </w:pPr>
      <w:r w:rsidRPr="00B37195">
        <w:rPr>
          <w:i/>
          <w:sz w:val="24"/>
          <w:szCs w:val="24"/>
        </w:rPr>
        <w:t>принцип</w:t>
      </w:r>
      <w:r w:rsidRPr="00B37195">
        <w:rPr>
          <w:i/>
          <w:spacing w:val="1"/>
          <w:sz w:val="24"/>
          <w:szCs w:val="24"/>
        </w:rPr>
        <w:t xml:space="preserve"> </w:t>
      </w:r>
      <w:r w:rsidRPr="00B37195">
        <w:rPr>
          <w:i/>
          <w:sz w:val="24"/>
          <w:szCs w:val="24"/>
        </w:rPr>
        <w:t>следования</w:t>
      </w:r>
      <w:r w:rsidRPr="00B37195">
        <w:rPr>
          <w:i/>
          <w:spacing w:val="1"/>
          <w:sz w:val="24"/>
          <w:szCs w:val="24"/>
        </w:rPr>
        <w:t xml:space="preserve"> </w:t>
      </w:r>
      <w:r w:rsidRPr="00B37195">
        <w:rPr>
          <w:i/>
          <w:sz w:val="24"/>
          <w:szCs w:val="24"/>
        </w:rPr>
        <w:t>нравственному</w:t>
      </w:r>
      <w:r w:rsidRPr="00B37195">
        <w:rPr>
          <w:i/>
          <w:spacing w:val="1"/>
          <w:sz w:val="24"/>
          <w:szCs w:val="24"/>
        </w:rPr>
        <w:t xml:space="preserve"> </w:t>
      </w:r>
      <w:r w:rsidRPr="00B37195">
        <w:rPr>
          <w:i/>
          <w:sz w:val="24"/>
          <w:szCs w:val="24"/>
        </w:rPr>
        <w:t>примеру</w:t>
      </w:r>
      <w:r w:rsidRPr="00F652B5">
        <w:rPr>
          <w:sz w:val="24"/>
          <w:szCs w:val="24"/>
        </w:rPr>
        <w:t>.</w:t>
      </w:r>
      <w:r w:rsidRPr="00F652B5">
        <w:rPr>
          <w:spacing w:val="1"/>
          <w:sz w:val="24"/>
          <w:szCs w:val="24"/>
        </w:rPr>
        <w:t xml:space="preserve"> </w:t>
      </w:r>
      <w:r w:rsidRPr="00F652B5">
        <w:rPr>
          <w:sz w:val="24"/>
          <w:szCs w:val="24"/>
        </w:rPr>
        <w:t>Пример</w:t>
      </w:r>
      <w:r w:rsidRPr="00F652B5">
        <w:rPr>
          <w:spacing w:val="1"/>
          <w:sz w:val="24"/>
          <w:szCs w:val="24"/>
        </w:rPr>
        <w:t xml:space="preserve"> </w:t>
      </w:r>
      <w:r w:rsidRPr="00F652B5">
        <w:rPr>
          <w:sz w:val="24"/>
          <w:szCs w:val="24"/>
        </w:rPr>
        <w:t>как</w:t>
      </w:r>
      <w:r w:rsidRPr="00F652B5">
        <w:rPr>
          <w:spacing w:val="71"/>
          <w:sz w:val="24"/>
          <w:szCs w:val="24"/>
        </w:rPr>
        <w:t xml:space="preserve"> </w:t>
      </w:r>
      <w:r w:rsidRPr="00F652B5">
        <w:rPr>
          <w:sz w:val="24"/>
          <w:szCs w:val="24"/>
        </w:rPr>
        <w:t>метод</w:t>
      </w:r>
      <w:r w:rsidRPr="00F652B5">
        <w:rPr>
          <w:spacing w:val="1"/>
          <w:sz w:val="24"/>
          <w:szCs w:val="24"/>
        </w:rPr>
        <w:t xml:space="preserve"> </w:t>
      </w:r>
      <w:r w:rsidRPr="00F652B5">
        <w:rPr>
          <w:sz w:val="24"/>
          <w:szCs w:val="24"/>
        </w:rPr>
        <w:t>воспитания позволяет расширить нравственный опыт ребенка, побудить его к</w:t>
      </w:r>
      <w:r w:rsidRPr="00F652B5">
        <w:rPr>
          <w:spacing w:val="1"/>
          <w:sz w:val="24"/>
          <w:szCs w:val="24"/>
        </w:rPr>
        <w:t xml:space="preserve"> </w:t>
      </w:r>
      <w:r w:rsidRPr="00F652B5">
        <w:rPr>
          <w:sz w:val="24"/>
          <w:szCs w:val="24"/>
        </w:rPr>
        <w:t>открытому внутреннему</w:t>
      </w:r>
      <w:r w:rsidRPr="00F652B5">
        <w:rPr>
          <w:spacing w:val="1"/>
          <w:sz w:val="24"/>
          <w:szCs w:val="24"/>
        </w:rPr>
        <w:t xml:space="preserve"> </w:t>
      </w:r>
      <w:r w:rsidRPr="00F652B5">
        <w:rPr>
          <w:sz w:val="24"/>
          <w:szCs w:val="24"/>
        </w:rPr>
        <w:t>диалогу, пробудить в нем нравственную рефлексию,</w:t>
      </w:r>
      <w:r w:rsidRPr="00F652B5">
        <w:rPr>
          <w:spacing w:val="-67"/>
          <w:sz w:val="24"/>
          <w:szCs w:val="24"/>
        </w:rPr>
        <w:t xml:space="preserve"> </w:t>
      </w:r>
      <w:r w:rsidRPr="00F652B5">
        <w:rPr>
          <w:sz w:val="24"/>
          <w:szCs w:val="24"/>
        </w:rPr>
        <w:t>обеспечить</w:t>
      </w:r>
      <w:r w:rsidRPr="00F652B5">
        <w:rPr>
          <w:spacing w:val="1"/>
          <w:sz w:val="24"/>
          <w:szCs w:val="24"/>
        </w:rPr>
        <w:t xml:space="preserve"> </w:t>
      </w:r>
      <w:r w:rsidRPr="00F652B5">
        <w:rPr>
          <w:sz w:val="24"/>
          <w:szCs w:val="24"/>
        </w:rPr>
        <w:t>возможность</w:t>
      </w:r>
      <w:r w:rsidRPr="00F652B5">
        <w:rPr>
          <w:spacing w:val="1"/>
          <w:sz w:val="24"/>
          <w:szCs w:val="24"/>
        </w:rPr>
        <w:t xml:space="preserve"> </w:t>
      </w:r>
      <w:r w:rsidRPr="00F652B5">
        <w:rPr>
          <w:sz w:val="24"/>
          <w:szCs w:val="24"/>
        </w:rPr>
        <w:t>выбора</w:t>
      </w:r>
      <w:r w:rsidRPr="00F652B5">
        <w:rPr>
          <w:spacing w:val="1"/>
          <w:sz w:val="24"/>
          <w:szCs w:val="24"/>
        </w:rPr>
        <w:t xml:space="preserve"> </w:t>
      </w:r>
      <w:r w:rsidRPr="00F652B5">
        <w:rPr>
          <w:sz w:val="24"/>
          <w:szCs w:val="24"/>
        </w:rPr>
        <w:t>при</w:t>
      </w:r>
      <w:r w:rsidRPr="00F652B5">
        <w:rPr>
          <w:spacing w:val="1"/>
          <w:sz w:val="24"/>
          <w:szCs w:val="24"/>
        </w:rPr>
        <w:t xml:space="preserve"> </w:t>
      </w:r>
      <w:r w:rsidRPr="00F652B5">
        <w:rPr>
          <w:sz w:val="24"/>
          <w:szCs w:val="24"/>
        </w:rPr>
        <w:t>построении</w:t>
      </w:r>
      <w:r w:rsidRPr="00F652B5">
        <w:rPr>
          <w:spacing w:val="1"/>
          <w:sz w:val="24"/>
          <w:szCs w:val="24"/>
        </w:rPr>
        <w:t xml:space="preserve"> </w:t>
      </w:r>
      <w:r w:rsidRPr="00F652B5">
        <w:rPr>
          <w:sz w:val="24"/>
          <w:szCs w:val="24"/>
        </w:rPr>
        <w:t>собственной</w:t>
      </w:r>
      <w:r w:rsidRPr="00F652B5">
        <w:rPr>
          <w:spacing w:val="1"/>
          <w:sz w:val="24"/>
          <w:szCs w:val="24"/>
        </w:rPr>
        <w:t xml:space="preserve"> </w:t>
      </w:r>
      <w:r w:rsidRPr="00F652B5">
        <w:rPr>
          <w:sz w:val="24"/>
          <w:szCs w:val="24"/>
        </w:rPr>
        <w:t>системы</w:t>
      </w:r>
      <w:r w:rsidRPr="00F652B5">
        <w:rPr>
          <w:spacing w:val="1"/>
          <w:sz w:val="24"/>
          <w:szCs w:val="24"/>
        </w:rPr>
        <w:t xml:space="preserve"> </w:t>
      </w:r>
      <w:r w:rsidRPr="00F652B5">
        <w:rPr>
          <w:sz w:val="24"/>
          <w:szCs w:val="24"/>
        </w:rPr>
        <w:t>ценностных отношений, продемонстрировать ребенку реальную возможность</w:t>
      </w:r>
      <w:r w:rsidRPr="00F652B5">
        <w:rPr>
          <w:spacing w:val="1"/>
          <w:sz w:val="24"/>
          <w:szCs w:val="24"/>
        </w:rPr>
        <w:t xml:space="preserve"> </w:t>
      </w:r>
      <w:r w:rsidRPr="00F652B5">
        <w:rPr>
          <w:sz w:val="24"/>
          <w:szCs w:val="24"/>
        </w:rPr>
        <w:t>следования</w:t>
      </w:r>
      <w:r w:rsidRPr="00F652B5">
        <w:rPr>
          <w:spacing w:val="-1"/>
          <w:sz w:val="24"/>
          <w:szCs w:val="24"/>
        </w:rPr>
        <w:t xml:space="preserve"> </w:t>
      </w:r>
      <w:r w:rsidRPr="00F652B5">
        <w:rPr>
          <w:sz w:val="24"/>
          <w:szCs w:val="24"/>
        </w:rPr>
        <w:t>идеалу</w:t>
      </w:r>
      <w:r w:rsidRPr="00F652B5">
        <w:rPr>
          <w:spacing w:val="-5"/>
          <w:sz w:val="24"/>
          <w:szCs w:val="24"/>
        </w:rPr>
        <w:t xml:space="preserve"> </w:t>
      </w:r>
      <w:r w:rsidRPr="00F652B5">
        <w:rPr>
          <w:sz w:val="24"/>
          <w:szCs w:val="24"/>
        </w:rPr>
        <w:t>в</w:t>
      </w:r>
      <w:r w:rsidRPr="00F652B5">
        <w:rPr>
          <w:spacing w:val="1"/>
          <w:sz w:val="24"/>
          <w:szCs w:val="24"/>
        </w:rPr>
        <w:t xml:space="preserve"> </w:t>
      </w:r>
      <w:r w:rsidRPr="00F652B5">
        <w:rPr>
          <w:sz w:val="24"/>
          <w:szCs w:val="24"/>
        </w:rPr>
        <w:t>жизни;</w:t>
      </w:r>
    </w:p>
    <w:p w:rsidR="00F652B5" w:rsidRPr="00F652B5" w:rsidRDefault="00F652B5" w:rsidP="00E2313A">
      <w:pPr>
        <w:widowControl/>
        <w:numPr>
          <w:ilvl w:val="0"/>
          <w:numId w:val="243"/>
        </w:numPr>
        <w:tabs>
          <w:tab w:val="left" w:pos="1035"/>
        </w:tabs>
        <w:ind w:left="357" w:hanging="357"/>
        <w:jc w:val="both"/>
        <w:rPr>
          <w:sz w:val="24"/>
          <w:szCs w:val="24"/>
        </w:rPr>
      </w:pPr>
      <w:r w:rsidRPr="00B37195">
        <w:rPr>
          <w:i/>
          <w:sz w:val="24"/>
          <w:szCs w:val="24"/>
        </w:rPr>
        <w:t>принципы</w:t>
      </w:r>
      <w:r w:rsidRPr="00B37195">
        <w:rPr>
          <w:i/>
          <w:spacing w:val="1"/>
          <w:sz w:val="24"/>
          <w:szCs w:val="24"/>
        </w:rPr>
        <w:t xml:space="preserve"> </w:t>
      </w:r>
      <w:r w:rsidRPr="00B37195">
        <w:rPr>
          <w:i/>
          <w:sz w:val="24"/>
          <w:szCs w:val="24"/>
        </w:rPr>
        <w:t>безопасной</w:t>
      </w:r>
      <w:r w:rsidRPr="00B37195">
        <w:rPr>
          <w:i/>
          <w:spacing w:val="1"/>
          <w:sz w:val="24"/>
          <w:szCs w:val="24"/>
        </w:rPr>
        <w:t xml:space="preserve"> </w:t>
      </w:r>
      <w:r w:rsidRPr="00B37195">
        <w:rPr>
          <w:i/>
          <w:sz w:val="24"/>
          <w:szCs w:val="24"/>
        </w:rPr>
        <w:t>жизнедеятельности</w:t>
      </w:r>
      <w:r w:rsidRPr="00F652B5">
        <w:rPr>
          <w:sz w:val="24"/>
          <w:szCs w:val="24"/>
        </w:rPr>
        <w:t>.</w:t>
      </w:r>
      <w:r w:rsidRPr="00F652B5">
        <w:rPr>
          <w:spacing w:val="1"/>
          <w:sz w:val="24"/>
          <w:szCs w:val="24"/>
        </w:rPr>
        <w:t xml:space="preserve"> </w:t>
      </w:r>
      <w:r w:rsidRPr="00F652B5">
        <w:rPr>
          <w:sz w:val="24"/>
          <w:szCs w:val="24"/>
        </w:rPr>
        <w:t>Защищенность</w:t>
      </w:r>
      <w:r w:rsidRPr="00F652B5">
        <w:rPr>
          <w:spacing w:val="1"/>
          <w:sz w:val="24"/>
          <w:szCs w:val="24"/>
        </w:rPr>
        <w:t xml:space="preserve"> </w:t>
      </w:r>
      <w:r w:rsidRPr="00F652B5">
        <w:rPr>
          <w:sz w:val="24"/>
          <w:szCs w:val="24"/>
        </w:rPr>
        <w:t>важных</w:t>
      </w:r>
      <w:r w:rsidRPr="00F652B5">
        <w:rPr>
          <w:spacing w:val="-67"/>
          <w:sz w:val="24"/>
          <w:szCs w:val="24"/>
        </w:rPr>
        <w:t xml:space="preserve"> </w:t>
      </w:r>
      <w:r w:rsidRPr="00F652B5">
        <w:rPr>
          <w:sz w:val="24"/>
          <w:szCs w:val="24"/>
        </w:rPr>
        <w:t>интересов личности от внутренних и внешних угроз, воспитание через призму</w:t>
      </w:r>
      <w:r w:rsidRPr="00F652B5">
        <w:rPr>
          <w:spacing w:val="1"/>
          <w:sz w:val="24"/>
          <w:szCs w:val="24"/>
        </w:rPr>
        <w:t xml:space="preserve"> </w:t>
      </w:r>
      <w:r w:rsidRPr="00F652B5">
        <w:rPr>
          <w:sz w:val="24"/>
          <w:szCs w:val="24"/>
        </w:rPr>
        <w:t>безопасности</w:t>
      </w:r>
      <w:r w:rsidRPr="00F652B5">
        <w:rPr>
          <w:spacing w:val="-3"/>
          <w:sz w:val="24"/>
          <w:szCs w:val="24"/>
        </w:rPr>
        <w:t xml:space="preserve"> </w:t>
      </w:r>
      <w:r w:rsidRPr="00F652B5">
        <w:rPr>
          <w:sz w:val="24"/>
          <w:szCs w:val="24"/>
        </w:rPr>
        <w:t>и безопасного</w:t>
      </w:r>
      <w:r w:rsidRPr="00F652B5">
        <w:rPr>
          <w:spacing w:val="1"/>
          <w:sz w:val="24"/>
          <w:szCs w:val="24"/>
        </w:rPr>
        <w:t xml:space="preserve"> </w:t>
      </w:r>
      <w:r w:rsidRPr="00F652B5">
        <w:rPr>
          <w:sz w:val="24"/>
          <w:szCs w:val="24"/>
        </w:rPr>
        <w:t>поведения;</w:t>
      </w:r>
    </w:p>
    <w:p w:rsidR="00F652B5" w:rsidRPr="00F652B5" w:rsidRDefault="00F652B5" w:rsidP="00E2313A">
      <w:pPr>
        <w:widowControl/>
        <w:numPr>
          <w:ilvl w:val="0"/>
          <w:numId w:val="243"/>
        </w:numPr>
        <w:tabs>
          <w:tab w:val="left" w:pos="1035"/>
        </w:tabs>
        <w:ind w:left="357" w:hanging="357"/>
        <w:jc w:val="both"/>
        <w:rPr>
          <w:sz w:val="24"/>
          <w:szCs w:val="24"/>
        </w:rPr>
      </w:pPr>
      <w:r w:rsidRPr="00B37195">
        <w:rPr>
          <w:i/>
          <w:sz w:val="24"/>
          <w:szCs w:val="24"/>
        </w:rPr>
        <w:t>принцип</w:t>
      </w:r>
      <w:r w:rsidRPr="00B37195">
        <w:rPr>
          <w:i/>
          <w:spacing w:val="1"/>
          <w:sz w:val="24"/>
          <w:szCs w:val="24"/>
        </w:rPr>
        <w:t xml:space="preserve"> </w:t>
      </w:r>
      <w:r w:rsidRPr="00B37195">
        <w:rPr>
          <w:i/>
          <w:sz w:val="24"/>
          <w:szCs w:val="24"/>
        </w:rPr>
        <w:t>совместной</w:t>
      </w:r>
      <w:r w:rsidRPr="00B37195">
        <w:rPr>
          <w:i/>
          <w:spacing w:val="1"/>
          <w:sz w:val="24"/>
          <w:szCs w:val="24"/>
        </w:rPr>
        <w:t xml:space="preserve"> </w:t>
      </w:r>
      <w:r w:rsidRPr="00B37195">
        <w:rPr>
          <w:i/>
          <w:sz w:val="24"/>
          <w:szCs w:val="24"/>
        </w:rPr>
        <w:t>деятельности</w:t>
      </w:r>
      <w:r w:rsidRPr="00B37195">
        <w:rPr>
          <w:i/>
          <w:spacing w:val="1"/>
          <w:sz w:val="24"/>
          <w:szCs w:val="24"/>
        </w:rPr>
        <w:t xml:space="preserve"> </w:t>
      </w:r>
      <w:r w:rsidRPr="00B37195">
        <w:rPr>
          <w:i/>
          <w:sz w:val="24"/>
          <w:szCs w:val="24"/>
        </w:rPr>
        <w:t>ребенка</w:t>
      </w:r>
      <w:r w:rsidRPr="00B37195">
        <w:rPr>
          <w:i/>
          <w:spacing w:val="1"/>
          <w:sz w:val="24"/>
          <w:szCs w:val="24"/>
        </w:rPr>
        <w:t xml:space="preserve"> </w:t>
      </w:r>
      <w:r w:rsidRPr="00B37195">
        <w:rPr>
          <w:i/>
          <w:sz w:val="24"/>
          <w:szCs w:val="24"/>
        </w:rPr>
        <w:t>и</w:t>
      </w:r>
      <w:r w:rsidRPr="00B37195">
        <w:rPr>
          <w:i/>
          <w:spacing w:val="1"/>
          <w:sz w:val="24"/>
          <w:szCs w:val="24"/>
        </w:rPr>
        <w:t xml:space="preserve"> </w:t>
      </w:r>
      <w:r w:rsidRPr="00B37195">
        <w:rPr>
          <w:i/>
          <w:sz w:val="24"/>
          <w:szCs w:val="24"/>
        </w:rPr>
        <w:t>взрослого.</w:t>
      </w:r>
      <w:r w:rsidRPr="00F652B5">
        <w:rPr>
          <w:spacing w:val="1"/>
          <w:sz w:val="24"/>
          <w:szCs w:val="24"/>
        </w:rPr>
        <w:t xml:space="preserve"> </w:t>
      </w:r>
      <w:r w:rsidRPr="00F652B5">
        <w:rPr>
          <w:sz w:val="24"/>
          <w:szCs w:val="24"/>
        </w:rPr>
        <w:t>Значимость</w:t>
      </w:r>
      <w:r w:rsidRPr="00F652B5">
        <w:rPr>
          <w:spacing w:val="1"/>
          <w:sz w:val="24"/>
          <w:szCs w:val="24"/>
        </w:rPr>
        <w:t xml:space="preserve"> </w:t>
      </w:r>
      <w:r w:rsidRPr="00F652B5">
        <w:rPr>
          <w:sz w:val="24"/>
          <w:szCs w:val="24"/>
        </w:rPr>
        <w:t>совместной</w:t>
      </w:r>
      <w:r w:rsidRPr="00F652B5">
        <w:rPr>
          <w:spacing w:val="1"/>
          <w:sz w:val="24"/>
          <w:szCs w:val="24"/>
        </w:rPr>
        <w:t xml:space="preserve"> </w:t>
      </w:r>
      <w:r w:rsidRPr="00F652B5">
        <w:rPr>
          <w:sz w:val="24"/>
          <w:szCs w:val="24"/>
        </w:rPr>
        <w:t>деятельности</w:t>
      </w:r>
      <w:r w:rsidRPr="00F652B5">
        <w:rPr>
          <w:spacing w:val="1"/>
          <w:sz w:val="24"/>
          <w:szCs w:val="24"/>
        </w:rPr>
        <w:t xml:space="preserve"> </w:t>
      </w:r>
      <w:r w:rsidRPr="00F652B5">
        <w:rPr>
          <w:sz w:val="24"/>
          <w:szCs w:val="24"/>
        </w:rPr>
        <w:t>взрослого</w:t>
      </w:r>
      <w:r w:rsidRPr="00F652B5">
        <w:rPr>
          <w:spacing w:val="1"/>
          <w:sz w:val="24"/>
          <w:szCs w:val="24"/>
        </w:rPr>
        <w:t xml:space="preserve"> </w:t>
      </w:r>
      <w:r w:rsidRPr="00F652B5">
        <w:rPr>
          <w:sz w:val="24"/>
          <w:szCs w:val="24"/>
        </w:rPr>
        <w:t>и</w:t>
      </w:r>
      <w:r w:rsidRPr="00F652B5">
        <w:rPr>
          <w:spacing w:val="1"/>
          <w:sz w:val="24"/>
          <w:szCs w:val="24"/>
        </w:rPr>
        <w:t xml:space="preserve"> </w:t>
      </w:r>
      <w:r w:rsidRPr="00F652B5">
        <w:rPr>
          <w:sz w:val="24"/>
          <w:szCs w:val="24"/>
        </w:rPr>
        <w:t>ребенка</w:t>
      </w:r>
      <w:r w:rsidRPr="00F652B5">
        <w:rPr>
          <w:spacing w:val="1"/>
          <w:sz w:val="24"/>
          <w:szCs w:val="24"/>
        </w:rPr>
        <w:t xml:space="preserve"> </w:t>
      </w:r>
      <w:r w:rsidRPr="00F652B5">
        <w:rPr>
          <w:sz w:val="24"/>
          <w:szCs w:val="24"/>
        </w:rPr>
        <w:t>на</w:t>
      </w:r>
      <w:r w:rsidRPr="00F652B5">
        <w:rPr>
          <w:spacing w:val="1"/>
          <w:sz w:val="24"/>
          <w:szCs w:val="24"/>
        </w:rPr>
        <w:t xml:space="preserve"> </w:t>
      </w:r>
      <w:r w:rsidRPr="00F652B5">
        <w:rPr>
          <w:sz w:val="24"/>
          <w:szCs w:val="24"/>
        </w:rPr>
        <w:t>основе</w:t>
      </w:r>
      <w:r w:rsidRPr="00F652B5">
        <w:rPr>
          <w:spacing w:val="1"/>
          <w:sz w:val="24"/>
          <w:szCs w:val="24"/>
        </w:rPr>
        <w:t xml:space="preserve"> </w:t>
      </w:r>
      <w:r w:rsidRPr="00F652B5">
        <w:rPr>
          <w:sz w:val="24"/>
          <w:szCs w:val="24"/>
        </w:rPr>
        <w:t>приобщения</w:t>
      </w:r>
      <w:r w:rsidRPr="00F652B5">
        <w:rPr>
          <w:spacing w:val="1"/>
          <w:sz w:val="24"/>
          <w:szCs w:val="24"/>
        </w:rPr>
        <w:t xml:space="preserve"> </w:t>
      </w:r>
      <w:r w:rsidRPr="00F652B5">
        <w:rPr>
          <w:sz w:val="24"/>
          <w:szCs w:val="24"/>
        </w:rPr>
        <w:t>к</w:t>
      </w:r>
      <w:r w:rsidRPr="00F652B5">
        <w:rPr>
          <w:spacing w:val="1"/>
          <w:sz w:val="24"/>
          <w:szCs w:val="24"/>
        </w:rPr>
        <w:t xml:space="preserve"> </w:t>
      </w:r>
      <w:r w:rsidRPr="00F652B5">
        <w:rPr>
          <w:sz w:val="24"/>
          <w:szCs w:val="24"/>
        </w:rPr>
        <w:t>культурным</w:t>
      </w:r>
      <w:r w:rsidRPr="00F652B5">
        <w:rPr>
          <w:spacing w:val="-1"/>
          <w:sz w:val="24"/>
          <w:szCs w:val="24"/>
        </w:rPr>
        <w:t xml:space="preserve"> </w:t>
      </w:r>
      <w:r w:rsidRPr="00F652B5">
        <w:rPr>
          <w:sz w:val="24"/>
          <w:szCs w:val="24"/>
        </w:rPr>
        <w:t>ценностям и их</w:t>
      </w:r>
      <w:r w:rsidRPr="00F652B5">
        <w:rPr>
          <w:spacing w:val="1"/>
          <w:sz w:val="24"/>
          <w:szCs w:val="24"/>
        </w:rPr>
        <w:t xml:space="preserve"> </w:t>
      </w:r>
      <w:r w:rsidRPr="00F652B5">
        <w:rPr>
          <w:sz w:val="24"/>
          <w:szCs w:val="24"/>
        </w:rPr>
        <w:t>освоения;</w:t>
      </w:r>
    </w:p>
    <w:p w:rsidR="00F652B5" w:rsidRPr="00F652B5" w:rsidRDefault="00F652B5" w:rsidP="00E2313A">
      <w:pPr>
        <w:widowControl/>
        <w:numPr>
          <w:ilvl w:val="0"/>
          <w:numId w:val="243"/>
        </w:numPr>
        <w:tabs>
          <w:tab w:val="left" w:pos="1035"/>
        </w:tabs>
        <w:ind w:left="357" w:hanging="357"/>
        <w:jc w:val="both"/>
        <w:rPr>
          <w:sz w:val="24"/>
          <w:szCs w:val="24"/>
        </w:rPr>
      </w:pPr>
      <w:r w:rsidRPr="00B37195">
        <w:rPr>
          <w:i/>
          <w:sz w:val="24"/>
          <w:szCs w:val="24"/>
        </w:rPr>
        <w:t>принцип</w:t>
      </w:r>
      <w:r w:rsidRPr="00B37195">
        <w:rPr>
          <w:i/>
          <w:spacing w:val="1"/>
          <w:sz w:val="24"/>
          <w:szCs w:val="24"/>
        </w:rPr>
        <w:t xml:space="preserve"> </w:t>
      </w:r>
      <w:r w:rsidRPr="00B37195">
        <w:rPr>
          <w:i/>
          <w:sz w:val="24"/>
          <w:szCs w:val="24"/>
        </w:rPr>
        <w:t>инклюзивности.</w:t>
      </w:r>
      <w:r w:rsidRPr="00F652B5">
        <w:rPr>
          <w:spacing w:val="1"/>
          <w:sz w:val="24"/>
          <w:szCs w:val="24"/>
        </w:rPr>
        <w:t xml:space="preserve"> </w:t>
      </w:r>
      <w:r w:rsidRPr="00F652B5">
        <w:rPr>
          <w:sz w:val="24"/>
          <w:szCs w:val="24"/>
        </w:rPr>
        <w:t>Организация</w:t>
      </w:r>
      <w:r w:rsidRPr="00F652B5">
        <w:rPr>
          <w:spacing w:val="1"/>
          <w:sz w:val="24"/>
          <w:szCs w:val="24"/>
        </w:rPr>
        <w:t xml:space="preserve"> </w:t>
      </w:r>
      <w:r w:rsidRPr="00F652B5">
        <w:rPr>
          <w:sz w:val="24"/>
          <w:szCs w:val="24"/>
        </w:rPr>
        <w:t>образовательного</w:t>
      </w:r>
      <w:r w:rsidRPr="00F652B5">
        <w:rPr>
          <w:spacing w:val="1"/>
          <w:sz w:val="24"/>
          <w:szCs w:val="24"/>
        </w:rPr>
        <w:t xml:space="preserve"> </w:t>
      </w:r>
      <w:r w:rsidRPr="00F652B5">
        <w:rPr>
          <w:sz w:val="24"/>
          <w:szCs w:val="24"/>
        </w:rPr>
        <w:t>процесса,</w:t>
      </w:r>
      <w:r w:rsidRPr="00F652B5">
        <w:rPr>
          <w:spacing w:val="1"/>
          <w:sz w:val="24"/>
          <w:szCs w:val="24"/>
        </w:rPr>
        <w:t xml:space="preserve"> </w:t>
      </w:r>
      <w:r w:rsidRPr="00F652B5">
        <w:rPr>
          <w:sz w:val="24"/>
          <w:szCs w:val="24"/>
        </w:rPr>
        <w:t>при</w:t>
      </w:r>
      <w:r w:rsidRPr="00F652B5">
        <w:rPr>
          <w:spacing w:val="1"/>
          <w:sz w:val="24"/>
          <w:szCs w:val="24"/>
        </w:rPr>
        <w:t xml:space="preserve"> </w:t>
      </w:r>
      <w:r w:rsidRPr="00F652B5">
        <w:rPr>
          <w:sz w:val="24"/>
          <w:szCs w:val="24"/>
        </w:rPr>
        <w:t>котором</w:t>
      </w:r>
      <w:r w:rsidRPr="00F652B5">
        <w:rPr>
          <w:spacing w:val="1"/>
          <w:sz w:val="24"/>
          <w:szCs w:val="24"/>
        </w:rPr>
        <w:t xml:space="preserve"> </w:t>
      </w:r>
      <w:r w:rsidRPr="00F652B5">
        <w:rPr>
          <w:sz w:val="24"/>
          <w:szCs w:val="24"/>
        </w:rPr>
        <w:t>все</w:t>
      </w:r>
      <w:r w:rsidRPr="00F652B5">
        <w:rPr>
          <w:spacing w:val="1"/>
          <w:sz w:val="24"/>
          <w:szCs w:val="24"/>
        </w:rPr>
        <w:t xml:space="preserve"> </w:t>
      </w:r>
      <w:r w:rsidRPr="00F652B5">
        <w:rPr>
          <w:sz w:val="24"/>
          <w:szCs w:val="24"/>
        </w:rPr>
        <w:t>дети,</w:t>
      </w:r>
      <w:r w:rsidRPr="00F652B5">
        <w:rPr>
          <w:spacing w:val="1"/>
          <w:sz w:val="24"/>
          <w:szCs w:val="24"/>
        </w:rPr>
        <w:t xml:space="preserve"> </w:t>
      </w:r>
      <w:r w:rsidRPr="00F652B5">
        <w:rPr>
          <w:sz w:val="24"/>
          <w:szCs w:val="24"/>
        </w:rPr>
        <w:t>независимо</w:t>
      </w:r>
      <w:r w:rsidRPr="00F652B5">
        <w:rPr>
          <w:spacing w:val="1"/>
          <w:sz w:val="24"/>
          <w:szCs w:val="24"/>
        </w:rPr>
        <w:t xml:space="preserve"> </w:t>
      </w:r>
      <w:r w:rsidRPr="00F652B5">
        <w:rPr>
          <w:sz w:val="24"/>
          <w:szCs w:val="24"/>
        </w:rPr>
        <w:t>от</w:t>
      </w:r>
      <w:r w:rsidRPr="00F652B5">
        <w:rPr>
          <w:spacing w:val="1"/>
          <w:sz w:val="24"/>
          <w:szCs w:val="24"/>
        </w:rPr>
        <w:t xml:space="preserve"> </w:t>
      </w:r>
      <w:r w:rsidRPr="00F652B5">
        <w:rPr>
          <w:sz w:val="24"/>
          <w:szCs w:val="24"/>
        </w:rPr>
        <w:t>их</w:t>
      </w:r>
      <w:r w:rsidRPr="00F652B5">
        <w:rPr>
          <w:spacing w:val="1"/>
          <w:sz w:val="24"/>
          <w:szCs w:val="24"/>
        </w:rPr>
        <w:t xml:space="preserve"> </w:t>
      </w:r>
      <w:r w:rsidRPr="00F652B5">
        <w:rPr>
          <w:sz w:val="24"/>
          <w:szCs w:val="24"/>
        </w:rPr>
        <w:t>физических,</w:t>
      </w:r>
      <w:r w:rsidRPr="00F652B5">
        <w:rPr>
          <w:spacing w:val="1"/>
          <w:sz w:val="24"/>
          <w:szCs w:val="24"/>
        </w:rPr>
        <w:t xml:space="preserve"> </w:t>
      </w:r>
      <w:r w:rsidRPr="00F652B5">
        <w:rPr>
          <w:sz w:val="24"/>
          <w:szCs w:val="24"/>
        </w:rPr>
        <w:t>психических,</w:t>
      </w:r>
      <w:r w:rsidRPr="00F652B5">
        <w:rPr>
          <w:spacing w:val="-67"/>
          <w:sz w:val="24"/>
          <w:szCs w:val="24"/>
        </w:rPr>
        <w:t xml:space="preserve"> </w:t>
      </w:r>
      <w:r w:rsidRPr="00F652B5">
        <w:rPr>
          <w:sz w:val="24"/>
          <w:szCs w:val="24"/>
        </w:rPr>
        <w:t>интеллектуальных,</w:t>
      </w:r>
      <w:r w:rsidRPr="00F652B5">
        <w:rPr>
          <w:spacing w:val="1"/>
          <w:sz w:val="24"/>
          <w:szCs w:val="24"/>
        </w:rPr>
        <w:t xml:space="preserve"> </w:t>
      </w:r>
      <w:r w:rsidRPr="00F652B5">
        <w:rPr>
          <w:sz w:val="24"/>
          <w:szCs w:val="24"/>
        </w:rPr>
        <w:t>культурно-этнических</w:t>
      </w:r>
      <w:r w:rsidRPr="00F652B5">
        <w:rPr>
          <w:spacing w:val="1"/>
          <w:sz w:val="24"/>
          <w:szCs w:val="24"/>
        </w:rPr>
        <w:t xml:space="preserve"> </w:t>
      </w:r>
      <w:r w:rsidRPr="00F652B5">
        <w:rPr>
          <w:sz w:val="24"/>
          <w:szCs w:val="24"/>
        </w:rPr>
        <w:t>языковых</w:t>
      </w:r>
      <w:r w:rsidRPr="00F652B5">
        <w:rPr>
          <w:spacing w:val="1"/>
          <w:sz w:val="24"/>
          <w:szCs w:val="24"/>
        </w:rPr>
        <w:t xml:space="preserve"> </w:t>
      </w:r>
      <w:r w:rsidRPr="00F652B5">
        <w:rPr>
          <w:sz w:val="24"/>
          <w:szCs w:val="24"/>
        </w:rPr>
        <w:t>и</w:t>
      </w:r>
      <w:r w:rsidRPr="00F652B5">
        <w:rPr>
          <w:spacing w:val="1"/>
          <w:sz w:val="24"/>
          <w:szCs w:val="24"/>
        </w:rPr>
        <w:t xml:space="preserve"> </w:t>
      </w:r>
      <w:r w:rsidRPr="00F652B5">
        <w:rPr>
          <w:sz w:val="24"/>
          <w:szCs w:val="24"/>
        </w:rPr>
        <w:t>иных</w:t>
      </w:r>
      <w:r w:rsidRPr="00F652B5">
        <w:rPr>
          <w:spacing w:val="1"/>
          <w:sz w:val="24"/>
          <w:szCs w:val="24"/>
        </w:rPr>
        <w:t xml:space="preserve"> </w:t>
      </w:r>
      <w:r w:rsidRPr="00F652B5">
        <w:rPr>
          <w:sz w:val="24"/>
          <w:szCs w:val="24"/>
        </w:rPr>
        <w:t>особенностей,</w:t>
      </w:r>
      <w:r w:rsidRPr="00F652B5">
        <w:rPr>
          <w:spacing w:val="1"/>
          <w:sz w:val="24"/>
          <w:szCs w:val="24"/>
        </w:rPr>
        <w:t xml:space="preserve"> </w:t>
      </w:r>
      <w:r w:rsidRPr="00F652B5">
        <w:rPr>
          <w:sz w:val="24"/>
          <w:szCs w:val="24"/>
        </w:rPr>
        <w:t>включены</w:t>
      </w:r>
      <w:r w:rsidRPr="00F652B5">
        <w:rPr>
          <w:spacing w:val="-1"/>
          <w:sz w:val="24"/>
          <w:szCs w:val="24"/>
        </w:rPr>
        <w:t xml:space="preserve"> </w:t>
      </w:r>
      <w:r w:rsidRPr="00F652B5">
        <w:rPr>
          <w:sz w:val="24"/>
          <w:szCs w:val="24"/>
        </w:rPr>
        <w:t>в</w:t>
      </w:r>
      <w:r w:rsidRPr="00F652B5">
        <w:rPr>
          <w:spacing w:val="-1"/>
          <w:sz w:val="24"/>
          <w:szCs w:val="24"/>
        </w:rPr>
        <w:t xml:space="preserve"> </w:t>
      </w:r>
      <w:r w:rsidRPr="00F652B5">
        <w:rPr>
          <w:sz w:val="24"/>
          <w:szCs w:val="24"/>
        </w:rPr>
        <w:t>общую систему</w:t>
      </w:r>
      <w:r w:rsidRPr="00F652B5">
        <w:rPr>
          <w:spacing w:val="-4"/>
          <w:sz w:val="24"/>
          <w:szCs w:val="24"/>
        </w:rPr>
        <w:t xml:space="preserve"> </w:t>
      </w:r>
      <w:r w:rsidRPr="00F652B5">
        <w:rPr>
          <w:sz w:val="24"/>
          <w:szCs w:val="24"/>
        </w:rPr>
        <w:t>образования;</w:t>
      </w:r>
    </w:p>
    <w:p w:rsidR="00F652B5" w:rsidRPr="00F652B5" w:rsidRDefault="00F652B5" w:rsidP="00E2313A">
      <w:pPr>
        <w:widowControl/>
        <w:numPr>
          <w:ilvl w:val="0"/>
          <w:numId w:val="243"/>
        </w:numPr>
        <w:tabs>
          <w:tab w:val="left" w:pos="1035"/>
        </w:tabs>
        <w:ind w:left="357" w:hanging="357"/>
        <w:jc w:val="both"/>
        <w:rPr>
          <w:sz w:val="24"/>
          <w:szCs w:val="24"/>
        </w:rPr>
      </w:pPr>
      <w:r w:rsidRPr="00B37195">
        <w:rPr>
          <w:i/>
          <w:sz w:val="24"/>
          <w:szCs w:val="24"/>
        </w:rPr>
        <w:t>принцип</w:t>
      </w:r>
      <w:r w:rsidRPr="00B37195">
        <w:rPr>
          <w:i/>
          <w:spacing w:val="1"/>
          <w:sz w:val="24"/>
          <w:szCs w:val="24"/>
        </w:rPr>
        <w:t xml:space="preserve"> </w:t>
      </w:r>
      <w:r w:rsidRPr="00B37195">
        <w:rPr>
          <w:i/>
          <w:sz w:val="24"/>
          <w:szCs w:val="24"/>
        </w:rPr>
        <w:t>субъектности</w:t>
      </w:r>
      <w:r w:rsidRPr="00F652B5">
        <w:rPr>
          <w:sz w:val="24"/>
          <w:szCs w:val="24"/>
        </w:rPr>
        <w:t>.</w:t>
      </w:r>
      <w:r w:rsidRPr="00F652B5">
        <w:rPr>
          <w:spacing w:val="1"/>
          <w:sz w:val="24"/>
          <w:szCs w:val="24"/>
        </w:rPr>
        <w:t xml:space="preserve"> </w:t>
      </w:r>
      <w:r w:rsidRPr="00F652B5">
        <w:rPr>
          <w:sz w:val="24"/>
          <w:szCs w:val="24"/>
        </w:rPr>
        <w:t>Развитие</w:t>
      </w:r>
      <w:r w:rsidRPr="00F652B5">
        <w:rPr>
          <w:spacing w:val="1"/>
          <w:sz w:val="24"/>
          <w:szCs w:val="24"/>
        </w:rPr>
        <w:t xml:space="preserve"> </w:t>
      </w:r>
      <w:r w:rsidRPr="00F652B5">
        <w:rPr>
          <w:sz w:val="24"/>
          <w:szCs w:val="24"/>
        </w:rPr>
        <w:t>и</w:t>
      </w:r>
      <w:r w:rsidRPr="00F652B5">
        <w:rPr>
          <w:spacing w:val="1"/>
          <w:sz w:val="24"/>
          <w:szCs w:val="24"/>
        </w:rPr>
        <w:t xml:space="preserve"> </w:t>
      </w:r>
      <w:r w:rsidRPr="00F652B5">
        <w:rPr>
          <w:sz w:val="24"/>
          <w:szCs w:val="24"/>
        </w:rPr>
        <w:t>воспитание</w:t>
      </w:r>
      <w:r w:rsidRPr="00F652B5">
        <w:rPr>
          <w:spacing w:val="1"/>
          <w:sz w:val="24"/>
          <w:szCs w:val="24"/>
        </w:rPr>
        <w:t xml:space="preserve"> </w:t>
      </w:r>
      <w:r w:rsidRPr="00F652B5">
        <w:rPr>
          <w:sz w:val="24"/>
          <w:szCs w:val="24"/>
        </w:rPr>
        <w:t>личности</w:t>
      </w:r>
      <w:r w:rsidRPr="00F652B5">
        <w:rPr>
          <w:spacing w:val="1"/>
          <w:sz w:val="24"/>
          <w:szCs w:val="24"/>
        </w:rPr>
        <w:t xml:space="preserve"> </w:t>
      </w:r>
      <w:r w:rsidRPr="00F652B5">
        <w:rPr>
          <w:sz w:val="24"/>
          <w:szCs w:val="24"/>
        </w:rPr>
        <w:t>ребенка</w:t>
      </w:r>
      <w:r w:rsidRPr="00F652B5">
        <w:rPr>
          <w:spacing w:val="1"/>
          <w:sz w:val="24"/>
          <w:szCs w:val="24"/>
        </w:rPr>
        <w:t xml:space="preserve"> </w:t>
      </w:r>
      <w:r w:rsidRPr="00F652B5">
        <w:rPr>
          <w:sz w:val="24"/>
          <w:szCs w:val="24"/>
        </w:rPr>
        <w:t>как</w:t>
      </w:r>
      <w:r w:rsidRPr="00F652B5">
        <w:rPr>
          <w:spacing w:val="1"/>
          <w:sz w:val="24"/>
          <w:szCs w:val="24"/>
        </w:rPr>
        <w:t xml:space="preserve"> </w:t>
      </w:r>
      <w:r w:rsidRPr="00F652B5">
        <w:rPr>
          <w:sz w:val="24"/>
          <w:szCs w:val="24"/>
        </w:rPr>
        <w:t>субъекта</w:t>
      </w:r>
      <w:r w:rsidRPr="00F652B5">
        <w:rPr>
          <w:spacing w:val="1"/>
          <w:sz w:val="24"/>
          <w:szCs w:val="24"/>
        </w:rPr>
        <w:t xml:space="preserve"> </w:t>
      </w:r>
      <w:r w:rsidRPr="00F652B5">
        <w:rPr>
          <w:sz w:val="24"/>
          <w:szCs w:val="24"/>
        </w:rPr>
        <w:t>собственной</w:t>
      </w:r>
      <w:r w:rsidRPr="00F652B5">
        <w:rPr>
          <w:spacing w:val="1"/>
          <w:sz w:val="24"/>
          <w:szCs w:val="24"/>
        </w:rPr>
        <w:t xml:space="preserve"> </w:t>
      </w:r>
      <w:r w:rsidRPr="00F652B5">
        <w:rPr>
          <w:sz w:val="24"/>
          <w:szCs w:val="24"/>
        </w:rPr>
        <w:t>жизнедеятельности;</w:t>
      </w:r>
      <w:r w:rsidRPr="00F652B5">
        <w:rPr>
          <w:spacing w:val="1"/>
          <w:sz w:val="24"/>
          <w:szCs w:val="24"/>
        </w:rPr>
        <w:t xml:space="preserve"> </w:t>
      </w:r>
      <w:r w:rsidRPr="00F652B5">
        <w:rPr>
          <w:sz w:val="24"/>
          <w:szCs w:val="24"/>
        </w:rPr>
        <w:t>воспитание</w:t>
      </w:r>
      <w:r w:rsidRPr="00F652B5">
        <w:rPr>
          <w:spacing w:val="1"/>
          <w:sz w:val="24"/>
          <w:szCs w:val="24"/>
        </w:rPr>
        <w:t xml:space="preserve"> </w:t>
      </w:r>
      <w:r w:rsidRPr="00F652B5">
        <w:rPr>
          <w:sz w:val="24"/>
          <w:szCs w:val="24"/>
        </w:rPr>
        <w:t>самоуважения,</w:t>
      </w:r>
      <w:r w:rsidRPr="00F652B5">
        <w:rPr>
          <w:spacing w:val="1"/>
          <w:sz w:val="24"/>
          <w:szCs w:val="24"/>
        </w:rPr>
        <w:t xml:space="preserve"> </w:t>
      </w:r>
      <w:r w:rsidRPr="00F652B5">
        <w:rPr>
          <w:sz w:val="24"/>
          <w:szCs w:val="24"/>
        </w:rPr>
        <w:t>привычки</w:t>
      </w:r>
      <w:r w:rsidRPr="00F652B5">
        <w:rPr>
          <w:spacing w:val="1"/>
          <w:sz w:val="24"/>
          <w:szCs w:val="24"/>
        </w:rPr>
        <w:t xml:space="preserve"> </w:t>
      </w:r>
      <w:r w:rsidRPr="00F652B5">
        <w:rPr>
          <w:sz w:val="24"/>
          <w:szCs w:val="24"/>
        </w:rPr>
        <w:t>к</w:t>
      </w:r>
      <w:r w:rsidRPr="00F652B5">
        <w:rPr>
          <w:spacing w:val="1"/>
          <w:sz w:val="24"/>
          <w:szCs w:val="24"/>
        </w:rPr>
        <w:t xml:space="preserve"> </w:t>
      </w:r>
      <w:r w:rsidRPr="00F652B5">
        <w:rPr>
          <w:sz w:val="24"/>
          <w:szCs w:val="24"/>
        </w:rPr>
        <w:t>заботе</w:t>
      </w:r>
      <w:r w:rsidRPr="00F652B5">
        <w:rPr>
          <w:spacing w:val="1"/>
          <w:sz w:val="24"/>
          <w:szCs w:val="24"/>
        </w:rPr>
        <w:t xml:space="preserve"> </w:t>
      </w:r>
      <w:r w:rsidRPr="00F652B5">
        <w:rPr>
          <w:sz w:val="24"/>
          <w:szCs w:val="24"/>
        </w:rPr>
        <w:t>о</w:t>
      </w:r>
      <w:r w:rsidRPr="00F652B5">
        <w:rPr>
          <w:spacing w:val="1"/>
          <w:sz w:val="24"/>
          <w:szCs w:val="24"/>
        </w:rPr>
        <w:t xml:space="preserve"> </w:t>
      </w:r>
      <w:r w:rsidRPr="00F652B5">
        <w:rPr>
          <w:sz w:val="24"/>
          <w:szCs w:val="24"/>
        </w:rPr>
        <w:t>себе,</w:t>
      </w:r>
      <w:r w:rsidRPr="00F652B5">
        <w:rPr>
          <w:spacing w:val="1"/>
          <w:sz w:val="24"/>
          <w:szCs w:val="24"/>
        </w:rPr>
        <w:t xml:space="preserve"> </w:t>
      </w:r>
      <w:r w:rsidRPr="00F652B5">
        <w:rPr>
          <w:sz w:val="24"/>
          <w:szCs w:val="24"/>
        </w:rPr>
        <w:t>формирование</w:t>
      </w:r>
      <w:r w:rsidRPr="00F652B5">
        <w:rPr>
          <w:spacing w:val="1"/>
          <w:sz w:val="24"/>
          <w:szCs w:val="24"/>
        </w:rPr>
        <w:t xml:space="preserve"> </w:t>
      </w:r>
      <w:r w:rsidRPr="00F652B5">
        <w:rPr>
          <w:sz w:val="24"/>
          <w:szCs w:val="24"/>
        </w:rPr>
        <w:t>адекватной</w:t>
      </w:r>
      <w:r w:rsidRPr="00F652B5">
        <w:rPr>
          <w:spacing w:val="1"/>
          <w:sz w:val="24"/>
          <w:szCs w:val="24"/>
        </w:rPr>
        <w:t xml:space="preserve"> </w:t>
      </w:r>
      <w:r w:rsidRPr="00F652B5">
        <w:rPr>
          <w:sz w:val="24"/>
          <w:szCs w:val="24"/>
        </w:rPr>
        <w:t>самооценки</w:t>
      </w:r>
      <w:r w:rsidRPr="00F652B5">
        <w:rPr>
          <w:spacing w:val="1"/>
          <w:sz w:val="24"/>
          <w:szCs w:val="24"/>
        </w:rPr>
        <w:t xml:space="preserve"> </w:t>
      </w:r>
      <w:r w:rsidRPr="00F652B5">
        <w:rPr>
          <w:sz w:val="24"/>
          <w:szCs w:val="24"/>
        </w:rPr>
        <w:t>и</w:t>
      </w:r>
      <w:r w:rsidRPr="00F652B5">
        <w:rPr>
          <w:spacing w:val="1"/>
          <w:sz w:val="24"/>
          <w:szCs w:val="24"/>
        </w:rPr>
        <w:t xml:space="preserve"> </w:t>
      </w:r>
      <w:r w:rsidRPr="00F652B5">
        <w:rPr>
          <w:sz w:val="24"/>
          <w:szCs w:val="24"/>
        </w:rPr>
        <w:t>самосознания;</w:t>
      </w:r>
    </w:p>
    <w:p w:rsidR="00F652B5" w:rsidRPr="00F652B5" w:rsidRDefault="00F652B5" w:rsidP="00E2313A">
      <w:pPr>
        <w:widowControl/>
        <w:numPr>
          <w:ilvl w:val="0"/>
          <w:numId w:val="243"/>
        </w:numPr>
        <w:tabs>
          <w:tab w:val="left" w:pos="1035"/>
        </w:tabs>
        <w:ind w:left="357" w:hanging="357"/>
        <w:jc w:val="both"/>
        <w:rPr>
          <w:sz w:val="24"/>
          <w:szCs w:val="24"/>
        </w:rPr>
      </w:pPr>
      <w:r w:rsidRPr="00B37195">
        <w:rPr>
          <w:i/>
          <w:sz w:val="24"/>
          <w:szCs w:val="24"/>
        </w:rPr>
        <w:t>принцип интеграции.</w:t>
      </w:r>
      <w:r w:rsidRPr="00F652B5">
        <w:rPr>
          <w:sz w:val="24"/>
          <w:szCs w:val="24"/>
        </w:rPr>
        <w:t xml:space="preserve"> Комплексный и системный подходы к содержанию и</w:t>
      </w:r>
      <w:r w:rsidRPr="00F652B5">
        <w:rPr>
          <w:spacing w:val="1"/>
          <w:sz w:val="24"/>
          <w:szCs w:val="24"/>
        </w:rPr>
        <w:t xml:space="preserve"> </w:t>
      </w:r>
      <w:r w:rsidRPr="00F652B5">
        <w:rPr>
          <w:sz w:val="24"/>
          <w:szCs w:val="24"/>
        </w:rPr>
        <w:t>организации</w:t>
      </w:r>
      <w:r w:rsidRPr="00F652B5">
        <w:rPr>
          <w:spacing w:val="1"/>
          <w:sz w:val="24"/>
          <w:szCs w:val="24"/>
        </w:rPr>
        <w:t xml:space="preserve"> </w:t>
      </w:r>
      <w:r w:rsidRPr="00F652B5">
        <w:rPr>
          <w:sz w:val="24"/>
          <w:szCs w:val="24"/>
        </w:rPr>
        <w:t>образовательного</w:t>
      </w:r>
      <w:r w:rsidRPr="00F652B5">
        <w:rPr>
          <w:spacing w:val="1"/>
          <w:sz w:val="24"/>
          <w:szCs w:val="24"/>
        </w:rPr>
        <w:t xml:space="preserve"> </w:t>
      </w:r>
      <w:r w:rsidRPr="00F652B5">
        <w:rPr>
          <w:sz w:val="24"/>
          <w:szCs w:val="24"/>
        </w:rPr>
        <w:t>процесса.</w:t>
      </w:r>
      <w:r w:rsidRPr="00F652B5">
        <w:rPr>
          <w:spacing w:val="1"/>
          <w:sz w:val="24"/>
          <w:szCs w:val="24"/>
        </w:rPr>
        <w:t xml:space="preserve"> </w:t>
      </w:r>
      <w:r w:rsidRPr="00F652B5">
        <w:rPr>
          <w:sz w:val="24"/>
          <w:szCs w:val="24"/>
        </w:rPr>
        <w:t>В</w:t>
      </w:r>
      <w:r w:rsidRPr="00F652B5">
        <w:rPr>
          <w:spacing w:val="1"/>
          <w:sz w:val="24"/>
          <w:szCs w:val="24"/>
        </w:rPr>
        <w:t xml:space="preserve"> </w:t>
      </w:r>
      <w:r w:rsidRPr="00F652B5">
        <w:rPr>
          <w:sz w:val="24"/>
          <w:szCs w:val="24"/>
        </w:rPr>
        <w:t>основе</w:t>
      </w:r>
      <w:r w:rsidRPr="00F652B5">
        <w:rPr>
          <w:spacing w:val="71"/>
          <w:sz w:val="24"/>
          <w:szCs w:val="24"/>
        </w:rPr>
        <w:t xml:space="preserve"> </w:t>
      </w:r>
      <w:r w:rsidRPr="00F652B5">
        <w:rPr>
          <w:sz w:val="24"/>
          <w:szCs w:val="24"/>
        </w:rPr>
        <w:t>систематизации</w:t>
      </w:r>
      <w:r w:rsidRPr="00F652B5">
        <w:rPr>
          <w:spacing w:val="1"/>
          <w:sz w:val="24"/>
          <w:szCs w:val="24"/>
        </w:rPr>
        <w:t xml:space="preserve"> </w:t>
      </w:r>
      <w:r w:rsidRPr="00F652B5">
        <w:rPr>
          <w:sz w:val="24"/>
          <w:szCs w:val="24"/>
        </w:rPr>
        <w:t>содержания</w:t>
      </w:r>
      <w:r w:rsidRPr="00F652B5">
        <w:rPr>
          <w:spacing w:val="1"/>
          <w:sz w:val="24"/>
          <w:szCs w:val="24"/>
        </w:rPr>
        <w:t xml:space="preserve"> </w:t>
      </w:r>
      <w:r w:rsidRPr="00F652B5">
        <w:rPr>
          <w:sz w:val="24"/>
          <w:szCs w:val="24"/>
        </w:rPr>
        <w:t>работы</w:t>
      </w:r>
      <w:r w:rsidRPr="00F652B5">
        <w:rPr>
          <w:spacing w:val="1"/>
          <w:sz w:val="24"/>
          <w:szCs w:val="24"/>
        </w:rPr>
        <w:t xml:space="preserve"> </w:t>
      </w:r>
      <w:r w:rsidRPr="00F652B5">
        <w:rPr>
          <w:sz w:val="24"/>
          <w:szCs w:val="24"/>
        </w:rPr>
        <w:t>лежит</w:t>
      </w:r>
      <w:r w:rsidRPr="00F652B5">
        <w:rPr>
          <w:spacing w:val="1"/>
          <w:sz w:val="24"/>
          <w:szCs w:val="24"/>
        </w:rPr>
        <w:t xml:space="preserve"> </w:t>
      </w:r>
      <w:r w:rsidRPr="00F652B5">
        <w:rPr>
          <w:sz w:val="24"/>
          <w:szCs w:val="24"/>
        </w:rPr>
        <w:t>идея</w:t>
      </w:r>
      <w:r w:rsidRPr="00F652B5">
        <w:rPr>
          <w:spacing w:val="1"/>
          <w:sz w:val="24"/>
          <w:szCs w:val="24"/>
        </w:rPr>
        <w:t xml:space="preserve"> </w:t>
      </w:r>
      <w:r w:rsidRPr="00F652B5">
        <w:rPr>
          <w:sz w:val="24"/>
          <w:szCs w:val="24"/>
        </w:rPr>
        <w:t>развития</w:t>
      </w:r>
      <w:r w:rsidRPr="00F652B5">
        <w:rPr>
          <w:spacing w:val="1"/>
          <w:sz w:val="24"/>
          <w:szCs w:val="24"/>
        </w:rPr>
        <w:t xml:space="preserve"> </w:t>
      </w:r>
      <w:r w:rsidRPr="00F652B5">
        <w:rPr>
          <w:sz w:val="24"/>
          <w:szCs w:val="24"/>
        </w:rPr>
        <w:t>базиса</w:t>
      </w:r>
      <w:r w:rsidRPr="00F652B5">
        <w:rPr>
          <w:spacing w:val="1"/>
          <w:sz w:val="24"/>
          <w:szCs w:val="24"/>
        </w:rPr>
        <w:t xml:space="preserve"> </w:t>
      </w:r>
      <w:r w:rsidRPr="00F652B5">
        <w:rPr>
          <w:sz w:val="24"/>
          <w:szCs w:val="24"/>
        </w:rPr>
        <w:t>личностной</w:t>
      </w:r>
      <w:r w:rsidRPr="00F652B5">
        <w:rPr>
          <w:spacing w:val="1"/>
          <w:sz w:val="24"/>
          <w:szCs w:val="24"/>
        </w:rPr>
        <w:t xml:space="preserve"> </w:t>
      </w:r>
      <w:r w:rsidRPr="00F652B5">
        <w:rPr>
          <w:sz w:val="24"/>
          <w:szCs w:val="24"/>
        </w:rPr>
        <w:t>культуры,</w:t>
      </w:r>
      <w:r w:rsidRPr="00F652B5">
        <w:rPr>
          <w:spacing w:val="-67"/>
          <w:sz w:val="24"/>
          <w:szCs w:val="24"/>
        </w:rPr>
        <w:t xml:space="preserve"> </w:t>
      </w:r>
      <w:r w:rsidRPr="00F652B5">
        <w:rPr>
          <w:sz w:val="24"/>
          <w:szCs w:val="24"/>
        </w:rPr>
        <w:t>духовное</w:t>
      </w:r>
      <w:r w:rsidRPr="00F652B5">
        <w:rPr>
          <w:spacing w:val="-1"/>
          <w:sz w:val="24"/>
          <w:szCs w:val="24"/>
        </w:rPr>
        <w:t xml:space="preserve"> </w:t>
      </w:r>
      <w:r w:rsidRPr="00F652B5">
        <w:rPr>
          <w:sz w:val="24"/>
          <w:szCs w:val="24"/>
        </w:rPr>
        <w:t>развитие</w:t>
      </w:r>
      <w:r w:rsidRPr="00F652B5">
        <w:rPr>
          <w:spacing w:val="-1"/>
          <w:sz w:val="24"/>
          <w:szCs w:val="24"/>
        </w:rPr>
        <w:t xml:space="preserve"> </w:t>
      </w:r>
      <w:r w:rsidRPr="00F652B5">
        <w:rPr>
          <w:sz w:val="24"/>
          <w:szCs w:val="24"/>
        </w:rPr>
        <w:t>детей во всех сферах</w:t>
      </w:r>
      <w:r w:rsidRPr="00F652B5">
        <w:rPr>
          <w:spacing w:val="2"/>
          <w:sz w:val="24"/>
          <w:szCs w:val="24"/>
        </w:rPr>
        <w:t xml:space="preserve"> </w:t>
      </w:r>
      <w:r w:rsidRPr="00F652B5">
        <w:rPr>
          <w:sz w:val="24"/>
          <w:szCs w:val="24"/>
        </w:rPr>
        <w:t>и</w:t>
      </w:r>
      <w:r w:rsidRPr="00F652B5">
        <w:rPr>
          <w:spacing w:val="-1"/>
          <w:sz w:val="24"/>
          <w:szCs w:val="24"/>
        </w:rPr>
        <w:t xml:space="preserve"> </w:t>
      </w:r>
      <w:r w:rsidRPr="00F652B5">
        <w:rPr>
          <w:sz w:val="24"/>
          <w:szCs w:val="24"/>
        </w:rPr>
        <w:t>видах</w:t>
      </w:r>
      <w:r w:rsidRPr="00F652B5">
        <w:rPr>
          <w:spacing w:val="-2"/>
          <w:sz w:val="24"/>
          <w:szCs w:val="24"/>
        </w:rPr>
        <w:t xml:space="preserve"> </w:t>
      </w:r>
      <w:r w:rsidRPr="00F652B5">
        <w:rPr>
          <w:sz w:val="24"/>
          <w:szCs w:val="24"/>
        </w:rPr>
        <w:t>деятельности;</w:t>
      </w:r>
    </w:p>
    <w:p w:rsidR="00F652B5" w:rsidRPr="00F652B5" w:rsidRDefault="00F652B5" w:rsidP="00E2313A">
      <w:pPr>
        <w:widowControl/>
        <w:numPr>
          <w:ilvl w:val="0"/>
          <w:numId w:val="243"/>
        </w:numPr>
        <w:tabs>
          <w:tab w:val="left" w:pos="1035"/>
        </w:tabs>
        <w:ind w:left="357" w:hanging="357"/>
        <w:jc w:val="both"/>
        <w:rPr>
          <w:sz w:val="24"/>
          <w:szCs w:val="24"/>
        </w:rPr>
      </w:pPr>
      <w:r w:rsidRPr="00B37195">
        <w:rPr>
          <w:i/>
          <w:sz w:val="24"/>
          <w:szCs w:val="24"/>
        </w:rPr>
        <w:t>принцип</w:t>
      </w:r>
      <w:r w:rsidRPr="00B37195">
        <w:rPr>
          <w:i/>
          <w:spacing w:val="1"/>
          <w:sz w:val="24"/>
          <w:szCs w:val="24"/>
        </w:rPr>
        <w:t xml:space="preserve"> </w:t>
      </w:r>
      <w:r w:rsidRPr="00B37195">
        <w:rPr>
          <w:i/>
          <w:sz w:val="24"/>
          <w:szCs w:val="24"/>
        </w:rPr>
        <w:t>учета</w:t>
      </w:r>
      <w:r w:rsidRPr="00B37195">
        <w:rPr>
          <w:i/>
          <w:spacing w:val="1"/>
          <w:sz w:val="24"/>
          <w:szCs w:val="24"/>
        </w:rPr>
        <w:t xml:space="preserve"> </w:t>
      </w:r>
      <w:r w:rsidRPr="00B37195">
        <w:rPr>
          <w:i/>
          <w:sz w:val="24"/>
          <w:szCs w:val="24"/>
        </w:rPr>
        <w:t>возрастных</w:t>
      </w:r>
      <w:r w:rsidRPr="00B37195">
        <w:rPr>
          <w:i/>
          <w:spacing w:val="1"/>
          <w:sz w:val="24"/>
          <w:szCs w:val="24"/>
        </w:rPr>
        <w:t xml:space="preserve"> </w:t>
      </w:r>
      <w:r w:rsidRPr="00B37195">
        <w:rPr>
          <w:i/>
          <w:sz w:val="24"/>
          <w:szCs w:val="24"/>
        </w:rPr>
        <w:t>особенностей</w:t>
      </w:r>
      <w:r w:rsidRPr="00F652B5">
        <w:rPr>
          <w:sz w:val="24"/>
          <w:szCs w:val="24"/>
          <w:u w:val="single"/>
        </w:rPr>
        <w:t>.</w:t>
      </w:r>
      <w:r w:rsidRPr="00F652B5">
        <w:rPr>
          <w:spacing w:val="1"/>
          <w:sz w:val="24"/>
          <w:szCs w:val="24"/>
        </w:rPr>
        <w:t xml:space="preserve"> </w:t>
      </w:r>
      <w:r w:rsidRPr="00F652B5">
        <w:rPr>
          <w:sz w:val="24"/>
          <w:szCs w:val="24"/>
        </w:rPr>
        <w:t>Содержание</w:t>
      </w:r>
      <w:r w:rsidRPr="00F652B5">
        <w:rPr>
          <w:spacing w:val="1"/>
          <w:sz w:val="24"/>
          <w:szCs w:val="24"/>
        </w:rPr>
        <w:t xml:space="preserve"> </w:t>
      </w:r>
      <w:r w:rsidRPr="00F652B5">
        <w:rPr>
          <w:sz w:val="24"/>
          <w:szCs w:val="24"/>
        </w:rPr>
        <w:t>и</w:t>
      </w:r>
      <w:r w:rsidRPr="00F652B5">
        <w:rPr>
          <w:spacing w:val="1"/>
          <w:sz w:val="24"/>
          <w:szCs w:val="24"/>
        </w:rPr>
        <w:t xml:space="preserve"> </w:t>
      </w:r>
      <w:r w:rsidRPr="00F652B5">
        <w:rPr>
          <w:sz w:val="24"/>
          <w:szCs w:val="24"/>
        </w:rPr>
        <w:t>методы</w:t>
      </w:r>
      <w:r w:rsidRPr="00F652B5">
        <w:rPr>
          <w:spacing w:val="1"/>
          <w:sz w:val="24"/>
          <w:szCs w:val="24"/>
        </w:rPr>
        <w:t xml:space="preserve"> </w:t>
      </w:r>
      <w:r w:rsidRPr="00F652B5">
        <w:rPr>
          <w:sz w:val="24"/>
          <w:szCs w:val="24"/>
        </w:rPr>
        <w:t>воспитательной</w:t>
      </w:r>
      <w:r w:rsidRPr="00F652B5">
        <w:rPr>
          <w:spacing w:val="1"/>
          <w:sz w:val="24"/>
          <w:szCs w:val="24"/>
        </w:rPr>
        <w:t xml:space="preserve"> </w:t>
      </w:r>
      <w:r w:rsidRPr="00F652B5">
        <w:rPr>
          <w:sz w:val="24"/>
          <w:szCs w:val="24"/>
        </w:rPr>
        <w:t>работы</w:t>
      </w:r>
      <w:r w:rsidRPr="00F652B5">
        <w:rPr>
          <w:spacing w:val="1"/>
          <w:sz w:val="24"/>
          <w:szCs w:val="24"/>
        </w:rPr>
        <w:t xml:space="preserve"> </w:t>
      </w:r>
      <w:r w:rsidRPr="00F652B5">
        <w:rPr>
          <w:sz w:val="24"/>
          <w:szCs w:val="24"/>
        </w:rPr>
        <w:t>должны</w:t>
      </w:r>
      <w:r w:rsidRPr="00F652B5">
        <w:rPr>
          <w:spacing w:val="1"/>
          <w:sz w:val="24"/>
          <w:szCs w:val="24"/>
        </w:rPr>
        <w:t xml:space="preserve"> </w:t>
      </w:r>
      <w:r w:rsidRPr="00F652B5">
        <w:rPr>
          <w:sz w:val="24"/>
          <w:szCs w:val="24"/>
        </w:rPr>
        <w:t>соответствовать</w:t>
      </w:r>
      <w:r w:rsidRPr="00F652B5">
        <w:rPr>
          <w:spacing w:val="1"/>
          <w:sz w:val="24"/>
          <w:szCs w:val="24"/>
        </w:rPr>
        <w:t xml:space="preserve"> </w:t>
      </w:r>
      <w:r w:rsidRPr="00F652B5">
        <w:rPr>
          <w:sz w:val="24"/>
          <w:szCs w:val="24"/>
        </w:rPr>
        <w:t>возрастным</w:t>
      </w:r>
      <w:r w:rsidRPr="00F652B5">
        <w:rPr>
          <w:spacing w:val="1"/>
          <w:sz w:val="24"/>
          <w:szCs w:val="24"/>
        </w:rPr>
        <w:t xml:space="preserve"> </w:t>
      </w:r>
      <w:r w:rsidRPr="00F652B5">
        <w:rPr>
          <w:sz w:val="24"/>
          <w:szCs w:val="24"/>
        </w:rPr>
        <w:t>особенностям</w:t>
      </w:r>
      <w:r w:rsidRPr="00F652B5">
        <w:rPr>
          <w:spacing w:val="1"/>
          <w:sz w:val="24"/>
          <w:szCs w:val="24"/>
        </w:rPr>
        <w:t xml:space="preserve"> </w:t>
      </w:r>
      <w:r w:rsidRPr="00F652B5">
        <w:rPr>
          <w:sz w:val="24"/>
          <w:szCs w:val="24"/>
        </w:rPr>
        <w:t>ребенка;</w:t>
      </w:r>
    </w:p>
    <w:p w:rsidR="00F652B5" w:rsidRPr="00F652B5" w:rsidRDefault="00F652B5" w:rsidP="00E2313A">
      <w:pPr>
        <w:widowControl/>
        <w:numPr>
          <w:ilvl w:val="0"/>
          <w:numId w:val="243"/>
        </w:numPr>
        <w:tabs>
          <w:tab w:val="left" w:pos="1035"/>
        </w:tabs>
        <w:ind w:left="357" w:hanging="357"/>
        <w:jc w:val="both"/>
        <w:rPr>
          <w:sz w:val="24"/>
          <w:szCs w:val="24"/>
        </w:rPr>
      </w:pPr>
      <w:r w:rsidRPr="00B37195">
        <w:rPr>
          <w:i/>
          <w:sz w:val="24"/>
          <w:szCs w:val="24"/>
        </w:rPr>
        <w:t>принципы</w:t>
      </w:r>
      <w:r w:rsidRPr="00B37195">
        <w:rPr>
          <w:i/>
          <w:spacing w:val="1"/>
          <w:sz w:val="24"/>
          <w:szCs w:val="24"/>
        </w:rPr>
        <w:t xml:space="preserve"> </w:t>
      </w:r>
      <w:r w:rsidRPr="00B37195">
        <w:rPr>
          <w:i/>
          <w:sz w:val="24"/>
          <w:szCs w:val="24"/>
        </w:rPr>
        <w:t>индивидуального</w:t>
      </w:r>
      <w:r w:rsidRPr="00B37195">
        <w:rPr>
          <w:i/>
          <w:spacing w:val="1"/>
          <w:sz w:val="24"/>
          <w:szCs w:val="24"/>
        </w:rPr>
        <w:t xml:space="preserve"> </w:t>
      </w:r>
      <w:r w:rsidRPr="00B37195">
        <w:rPr>
          <w:i/>
          <w:sz w:val="24"/>
          <w:szCs w:val="24"/>
        </w:rPr>
        <w:t>и</w:t>
      </w:r>
      <w:r w:rsidRPr="00B37195">
        <w:rPr>
          <w:i/>
          <w:spacing w:val="1"/>
          <w:sz w:val="24"/>
          <w:szCs w:val="24"/>
        </w:rPr>
        <w:t xml:space="preserve"> </w:t>
      </w:r>
      <w:r w:rsidRPr="00B37195">
        <w:rPr>
          <w:i/>
          <w:sz w:val="24"/>
          <w:szCs w:val="24"/>
        </w:rPr>
        <w:t>дифференцированного</w:t>
      </w:r>
      <w:r w:rsidRPr="00B37195">
        <w:rPr>
          <w:i/>
          <w:spacing w:val="1"/>
          <w:sz w:val="24"/>
          <w:szCs w:val="24"/>
        </w:rPr>
        <w:t xml:space="preserve"> </w:t>
      </w:r>
      <w:r w:rsidRPr="00B37195">
        <w:rPr>
          <w:i/>
          <w:sz w:val="24"/>
          <w:szCs w:val="24"/>
        </w:rPr>
        <w:t>подходов</w:t>
      </w:r>
      <w:r w:rsidRPr="00F652B5">
        <w:rPr>
          <w:sz w:val="24"/>
          <w:szCs w:val="24"/>
        </w:rPr>
        <w:t>.</w:t>
      </w:r>
      <w:r w:rsidRPr="00F652B5">
        <w:rPr>
          <w:spacing w:val="1"/>
          <w:sz w:val="24"/>
          <w:szCs w:val="24"/>
        </w:rPr>
        <w:t xml:space="preserve"> </w:t>
      </w:r>
      <w:r w:rsidRPr="00F652B5">
        <w:rPr>
          <w:sz w:val="24"/>
          <w:szCs w:val="24"/>
        </w:rPr>
        <w:t>Индивидуальный подход к детям с учетом возможностей, индивидуального</w:t>
      </w:r>
      <w:r w:rsidRPr="00F652B5">
        <w:rPr>
          <w:spacing w:val="1"/>
          <w:sz w:val="24"/>
          <w:szCs w:val="24"/>
        </w:rPr>
        <w:t xml:space="preserve"> </w:t>
      </w:r>
      <w:r w:rsidRPr="00F652B5">
        <w:rPr>
          <w:sz w:val="24"/>
          <w:szCs w:val="24"/>
        </w:rPr>
        <w:t>темпа</w:t>
      </w:r>
      <w:r w:rsidRPr="00F652B5">
        <w:rPr>
          <w:spacing w:val="1"/>
          <w:sz w:val="24"/>
          <w:szCs w:val="24"/>
        </w:rPr>
        <w:t xml:space="preserve"> </w:t>
      </w:r>
      <w:r w:rsidRPr="00F652B5">
        <w:rPr>
          <w:sz w:val="24"/>
          <w:szCs w:val="24"/>
        </w:rPr>
        <w:t>развития,</w:t>
      </w:r>
      <w:r w:rsidRPr="00F652B5">
        <w:rPr>
          <w:spacing w:val="1"/>
          <w:sz w:val="24"/>
          <w:szCs w:val="24"/>
        </w:rPr>
        <w:t xml:space="preserve"> </w:t>
      </w:r>
      <w:r w:rsidRPr="00F652B5">
        <w:rPr>
          <w:sz w:val="24"/>
          <w:szCs w:val="24"/>
        </w:rPr>
        <w:t>интересов.</w:t>
      </w:r>
      <w:r w:rsidRPr="00F652B5">
        <w:rPr>
          <w:spacing w:val="1"/>
          <w:sz w:val="24"/>
          <w:szCs w:val="24"/>
        </w:rPr>
        <w:t xml:space="preserve"> </w:t>
      </w:r>
      <w:r w:rsidRPr="00F652B5">
        <w:rPr>
          <w:sz w:val="24"/>
          <w:szCs w:val="24"/>
        </w:rPr>
        <w:t>Дифференцированный</w:t>
      </w:r>
      <w:r w:rsidRPr="00F652B5">
        <w:rPr>
          <w:spacing w:val="1"/>
          <w:sz w:val="24"/>
          <w:szCs w:val="24"/>
        </w:rPr>
        <w:t xml:space="preserve"> </w:t>
      </w:r>
      <w:r w:rsidRPr="00F652B5">
        <w:rPr>
          <w:sz w:val="24"/>
          <w:szCs w:val="24"/>
        </w:rPr>
        <w:t>подход</w:t>
      </w:r>
      <w:r w:rsidRPr="00F652B5">
        <w:rPr>
          <w:spacing w:val="1"/>
          <w:sz w:val="24"/>
          <w:szCs w:val="24"/>
        </w:rPr>
        <w:t xml:space="preserve"> </w:t>
      </w:r>
      <w:r w:rsidRPr="00F652B5">
        <w:rPr>
          <w:sz w:val="24"/>
          <w:szCs w:val="24"/>
        </w:rPr>
        <w:t>реализуется</w:t>
      </w:r>
      <w:r w:rsidRPr="00F652B5">
        <w:rPr>
          <w:spacing w:val="71"/>
          <w:sz w:val="24"/>
          <w:szCs w:val="24"/>
        </w:rPr>
        <w:t xml:space="preserve"> </w:t>
      </w:r>
      <w:r w:rsidRPr="00F652B5">
        <w:rPr>
          <w:sz w:val="24"/>
          <w:szCs w:val="24"/>
        </w:rPr>
        <w:t>с</w:t>
      </w:r>
      <w:r w:rsidRPr="00F652B5">
        <w:rPr>
          <w:spacing w:val="-67"/>
          <w:sz w:val="24"/>
          <w:szCs w:val="24"/>
        </w:rPr>
        <w:t xml:space="preserve"> </w:t>
      </w:r>
      <w:r w:rsidRPr="00F652B5">
        <w:rPr>
          <w:sz w:val="24"/>
          <w:szCs w:val="24"/>
        </w:rPr>
        <w:t>учетом</w:t>
      </w:r>
      <w:r w:rsidRPr="00F652B5">
        <w:rPr>
          <w:spacing w:val="-1"/>
          <w:sz w:val="24"/>
          <w:szCs w:val="24"/>
        </w:rPr>
        <w:t xml:space="preserve"> </w:t>
      </w:r>
      <w:r w:rsidRPr="00F652B5">
        <w:rPr>
          <w:sz w:val="24"/>
          <w:szCs w:val="24"/>
        </w:rPr>
        <w:t>семейных,</w:t>
      </w:r>
      <w:r w:rsidRPr="00F652B5">
        <w:rPr>
          <w:spacing w:val="-1"/>
          <w:sz w:val="24"/>
          <w:szCs w:val="24"/>
        </w:rPr>
        <w:t xml:space="preserve"> </w:t>
      </w:r>
      <w:r w:rsidRPr="00F652B5">
        <w:rPr>
          <w:sz w:val="24"/>
          <w:szCs w:val="24"/>
        </w:rPr>
        <w:t>национальных</w:t>
      </w:r>
      <w:r w:rsidRPr="00F652B5">
        <w:rPr>
          <w:spacing w:val="1"/>
          <w:sz w:val="24"/>
          <w:szCs w:val="24"/>
        </w:rPr>
        <w:t xml:space="preserve"> </w:t>
      </w:r>
      <w:r w:rsidRPr="00F652B5">
        <w:rPr>
          <w:sz w:val="24"/>
          <w:szCs w:val="24"/>
        </w:rPr>
        <w:t>традиций и</w:t>
      </w:r>
      <w:r w:rsidRPr="00F652B5">
        <w:rPr>
          <w:spacing w:val="-1"/>
          <w:sz w:val="24"/>
          <w:szCs w:val="24"/>
        </w:rPr>
        <w:t xml:space="preserve"> </w:t>
      </w:r>
      <w:r w:rsidRPr="00F652B5">
        <w:rPr>
          <w:sz w:val="24"/>
          <w:szCs w:val="24"/>
        </w:rPr>
        <w:t>т.п.</w:t>
      </w:r>
    </w:p>
    <w:p w:rsidR="00F652B5" w:rsidRPr="00F652B5" w:rsidRDefault="00F652B5" w:rsidP="00DA29FB">
      <w:pPr>
        <w:tabs>
          <w:tab w:val="left" w:pos="1035"/>
        </w:tabs>
        <w:ind w:firstLine="720"/>
        <w:jc w:val="both"/>
        <w:rPr>
          <w:sz w:val="24"/>
          <w:szCs w:val="24"/>
        </w:rPr>
      </w:pPr>
    </w:p>
    <w:p w:rsidR="005109C1" w:rsidRPr="005109C1" w:rsidRDefault="00F652B5" w:rsidP="005109C1">
      <w:pPr>
        <w:widowControl/>
        <w:ind w:firstLine="720"/>
        <w:jc w:val="both"/>
        <w:rPr>
          <w:b/>
          <w:bCs/>
          <w:sz w:val="24"/>
          <w:szCs w:val="24"/>
        </w:rPr>
      </w:pPr>
      <w:r w:rsidRPr="00F652B5">
        <w:rPr>
          <w:b/>
          <w:bCs/>
          <w:sz w:val="24"/>
          <w:szCs w:val="24"/>
        </w:rPr>
        <w:t>2.1.3. Образ ДОО её особен</w:t>
      </w:r>
      <w:r w:rsidR="005109C1">
        <w:rPr>
          <w:b/>
          <w:bCs/>
          <w:sz w:val="24"/>
          <w:szCs w:val="24"/>
        </w:rPr>
        <w:t>ности, символика, внешний имидж</w:t>
      </w:r>
    </w:p>
    <w:p w:rsidR="005109C1" w:rsidRPr="005109C1" w:rsidRDefault="005109C1" w:rsidP="005109C1">
      <w:pPr>
        <w:ind w:firstLine="720"/>
        <w:jc w:val="both"/>
        <w:rPr>
          <w:sz w:val="24"/>
          <w:szCs w:val="24"/>
        </w:rPr>
      </w:pPr>
      <w:r>
        <w:rPr>
          <w:sz w:val="24"/>
          <w:szCs w:val="24"/>
        </w:rPr>
        <w:t>Имидж ДОО</w:t>
      </w:r>
      <w:r w:rsidRPr="005109C1">
        <w:rPr>
          <w:sz w:val="24"/>
          <w:szCs w:val="24"/>
        </w:rPr>
        <w:t xml:space="preserve"> – эмоционально окрашенный образ образовательного учреждения, часто сознательно сформированный, обладающий целенаправленно заданными характеристиками и призванный оказывать психологическое влияние определённой направленности на конкретные группы социума. Одной из главных наших задач - создание атмосферы психологического комфорта, эмоционального благополучия, свободной творческой и активной личности. Детский сад предоставляет детям возможность развиваться разносторонне, а взрослым – проявить себя профессионально.</w:t>
      </w:r>
    </w:p>
    <w:p w:rsidR="005109C1" w:rsidRPr="005109C1" w:rsidRDefault="005109C1" w:rsidP="005109C1">
      <w:pPr>
        <w:ind w:firstLine="720"/>
        <w:jc w:val="both"/>
        <w:rPr>
          <w:sz w:val="24"/>
          <w:szCs w:val="24"/>
        </w:rPr>
      </w:pPr>
      <w:r w:rsidRPr="005109C1">
        <w:rPr>
          <w:sz w:val="24"/>
          <w:szCs w:val="24"/>
        </w:rPr>
        <w:t xml:space="preserve">Каждый член коллектива имеет свой профессиональный имидж, и в то же время всех – и руководителей, и педагогов, и младший обслуживающий персонал – объединяет общий имидж: </w:t>
      </w:r>
      <w:r w:rsidRPr="005109C1">
        <w:rPr>
          <w:sz w:val="24"/>
          <w:szCs w:val="24"/>
        </w:rPr>
        <w:lastRenderedPageBreak/>
        <w:t>внешний вид, культура общения, интеллект, приветливая улыбка, привлекательность манер поведения, гордость за своё учреждение и воспитанников.</w:t>
      </w:r>
    </w:p>
    <w:p w:rsidR="005109C1" w:rsidRPr="005109C1" w:rsidRDefault="005109C1" w:rsidP="005109C1">
      <w:pPr>
        <w:ind w:firstLine="720"/>
        <w:jc w:val="both"/>
        <w:rPr>
          <w:sz w:val="24"/>
          <w:szCs w:val="24"/>
        </w:rPr>
      </w:pPr>
      <w:r w:rsidRPr="005109C1">
        <w:rPr>
          <w:sz w:val="24"/>
          <w:szCs w:val="24"/>
        </w:rPr>
        <w:t>Для качественного воспитания и образования осуществляется работа по направлениям:</w:t>
      </w:r>
    </w:p>
    <w:p w:rsidR="005109C1" w:rsidRPr="005109C1" w:rsidRDefault="005109C1" w:rsidP="00E2313A">
      <w:pPr>
        <w:pStyle w:val="af2"/>
        <w:numPr>
          <w:ilvl w:val="0"/>
          <w:numId w:val="244"/>
        </w:numPr>
        <w:jc w:val="both"/>
        <w:rPr>
          <w:sz w:val="24"/>
          <w:szCs w:val="24"/>
        </w:rPr>
      </w:pPr>
      <w:r w:rsidRPr="005109C1">
        <w:rPr>
          <w:sz w:val="24"/>
          <w:szCs w:val="24"/>
        </w:rPr>
        <w:t>физкультурно – оздоровительное ;</w:t>
      </w:r>
    </w:p>
    <w:p w:rsidR="005109C1" w:rsidRPr="005109C1" w:rsidRDefault="005109C1" w:rsidP="00E2313A">
      <w:pPr>
        <w:pStyle w:val="af2"/>
        <w:numPr>
          <w:ilvl w:val="0"/>
          <w:numId w:val="244"/>
        </w:numPr>
        <w:jc w:val="both"/>
        <w:rPr>
          <w:sz w:val="24"/>
          <w:szCs w:val="24"/>
        </w:rPr>
      </w:pPr>
      <w:r w:rsidRPr="005109C1">
        <w:rPr>
          <w:sz w:val="24"/>
          <w:szCs w:val="24"/>
        </w:rPr>
        <w:t>художественно – эстетическое;</w:t>
      </w:r>
    </w:p>
    <w:p w:rsidR="005109C1" w:rsidRPr="005D003E" w:rsidRDefault="005D003E" w:rsidP="00E2313A">
      <w:pPr>
        <w:pStyle w:val="af2"/>
        <w:numPr>
          <w:ilvl w:val="0"/>
          <w:numId w:val="244"/>
        </w:numPr>
        <w:jc w:val="both"/>
        <w:rPr>
          <w:sz w:val="24"/>
          <w:szCs w:val="24"/>
        </w:rPr>
      </w:pPr>
      <w:r w:rsidRPr="005D003E">
        <w:rPr>
          <w:sz w:val="24"/>
          <w:szCs w:val="24"/>
        </w:rPr>
        <w:t>гражданско-патриотическое;</w:t>
      </w:r>
    </w:p>
    <w:p w:rsidR="005109C1" w:rsidRPr="005D003E" w:rsidRDefault="005109C1" w:rsidP="00E2313A">
      <w:pPr>
        <w:pStyle w:val="af2"/>
        <w:numPr>
          <w:ilvl w:val="0"/>
          <w:numId w:val="244"/>
        </w:numPr>
        <w:jc w:val="both"/>
        <w:rPr>
          <w:sz w:val="24"/>
          <w:szCs w:val="24"/>
        </w:rPr>
      </w:pPr>
      <w:r w:rsidRPr="005D003E">
        <w:rPr>
          <w:sz w:val="24"/>
          <w:szCs w:val="24"/>
        </w:rPr>
        <w:t>социально-гуманитарное.</w:t>
      </w:r>
    </w:p>
    <w:p w:rsidR="005109C1" w:rsidRPr="005109C1" w:rsidRDefault="005109C1" w:rsidP="005109C1">
      <w:pPr>
        <w:ind w:firstLine="720"/>
        <w:jc w:val="both"/>
        <w:rPr>
          <w:sz w:val="24"/>
          <w:szCs w:val="24"/>
        </w:rPr>
      </w:pPr>
      <w:r w:rsidRPr="005109C1">
        <w:rPr>
          <w:sz w:val="24"/>
          <w:szCs w:val="24"/>
        </w:rPr>
        <w:t xml:space="preserve">Символика детского сада – Государственный Российский флаг, флаг </w:t>
      </w:r>
      <w:r w:rsidR="005D003E">
        <w:rPr>
          <w:sz w:val="24"/>
          <w:szCs w:val="24"/>
        </w:rPr>
        <w:t>Донецкой Народной Республики</w:t>
      </w:r>
      <w:r w:rsidR="00AD75D4">
        <w:rPr>
          <w:sz w:val="24"/>
          <w:szCs w:val="24"/>
        </w:rPr>
        <w:t>,</w:t>
      </w:r>
      <w:r w:rsidRPr="005109C1">
        <w:rPr>
          <w:sz w:val="24"/>
          <w:szCs w:val="24"/>
        </w:rPr>
        <w:t xml:space="preserve"> оформление групп, приемных, лестниц, холла.</w:t>
      </w:r>
    </w:p>
    <w:p w:rsidR="005109C1" w:rsidRPr="005109C1" w:rsidRDefault="005109C1" w:rsidP="005109C1">
      <w:pPr>
        <w:ind w:firstLine="720"/>
        <w:jc w:val="both"/>
        <w:rPr>
          <w:sz w:val="24"/>
          <w:szCs w:val="24"/>
        </w:rPr>
      </w:pPr>
      <w:r w:rsidRPr="005109C1">
        <w:rPr>
          <w:sz w:val="24"/>
          <w:szCs w:val="24"/>
        </w:rPr>
        <w:t>Работа направлена на создание уюта в пом</w:t>
      </w:r>
      <w:r w:rsidR="00AD75D4">
        <w:rPr>
          <w:sz w:val="24"/>
          <w:szCs w:val="24"/>
        </w:rPr>
        <w:t>ещениях. Цветовая гамма</w:t>
      </w:r>
      <w:r w:rsidRPr="005109C1">
        <w:rPr>
          <w:sz w:val="24"/>
          <w:szCs w:val="24"/>
        </w:rPr>
        <w:t xml:space="preserve"> стен соответствует настроению радости.</w:t>
      </w:r>
    </w:p>
    <w:p w:rsidR="005109C1" w:rsidRPr="005109C1" w:rsidRDefault="005109C1" w:rsidP="00AD75D4">
      <w:pPr>
        <w:ind w:firstLine="720"/>
        <w:jc w:val="both"/>
        <w:rPr>
          <w:sz w:val="24"/>
          <w:szCs w:val="24"/>
        </w:rPr>
      </w:pPr>
      <w:r w:rsidRPr="005109C1">
        <w:rPr>
          <w:sz w:val="24"/>
          <w:szCs w:val="24"/>
        </w:rPr>
        <w:t>В основе разработки интерьера детского сада реализуются принципы комплексного подхода: многофункциональность помещений, рациональность использования пространства, взаимосвязь цветовой отделки и освещения, целесоо</w:t>
      </w:r>
      <w:r w:rsidR="00AD75D4">
        <w:rPr>
          <w:sz w:val="24"/>
          <w:szCs w:val="24"/>
        </w:rPr>
        <w:t>бразность озеленения интерьера.</w:t>
      </w:r>
    </w:p>
    <w:p w:rsidR="005109C1" w:rsidRPr="005109C1" w:rsidRDefault="005109C1" w:rsidP="005109C1">
      <w:pPr>
        <w:ind w:firstLine="720"/>
        <w:jc w:val="both"/>
        <w:rPr>
          <w:sz w:val="24"/>
          <w:szCs w:val="24"/>
        </w:rPr>
      </w:pPr>
      <w:r w:rsidRPr="005109C1">
        <w:rPr>
          <w:sz w:val="24"/>
          <w:szCs w:val="24"/>
        </w:rPr>
        <w:t>Внешний имидж - согласованность</w:t>
      </w:r>
      <w:r w:rsidR="00AD75D4">
        <w:rPr>
          <w:sz w:val="24"/>
          <w:szCs w:val="24"/>
        </w:rPr>
        <w:t xml:space="preserve"> всех элементов деятельности ДОО</w:t>
      </w:r>
      <w:r w:rsidRPr="005109C1">
        <w:rPr>
          <w:sz w:val="24"/>
          <w:szCs w:val="24"/>
        </w:rPr>
        <w:t>, передающая основную идею, вызывает благоприятный отклик, который увеличивает степень доверия окружения.</w:t>
      </w:r>
    </w:p>
    <w:p w:rsidR="005109C1" w:rsidRPr="005109C1" w:rsidRDefault="00EE0265" w:rsidP="005109C1">
      <w:pPr>
        <w:ind w:firstLine="720"/>
        <w:jc w:val="both"/>
        <w:rPr>
          <w:sz w:val="24"/>
          <w:szCs w:val="24"/>
        </w:rPr>
      </w:pPr>
      <w:r>
        <w:rPr>
          <w:sz w:val="24"/>
          <w:szCs w:val="24"/>
        </w:rPr>
        <w:t>Работники детского сада</w:t>
      </w:r>
      <w:r w:rsidR="005109C1" w:rsidRPr="005109C1">
        <w:rPr>
          <w:sz w:val="24"/>
          <w:szCs w:val="24"/>
        </w:rPr>
        <w:t>, воспитанники, родители (законные представители) детей участвуют в различного рода конкурсах и мероприятиях.</w:t>
      </w:r>
    </w:p>
    <w:p w:rsidR="005109C1" w:rsidRPr="005109C1" w:rsidRDefault="005109C1" w:rsidP="00AD75D4">
      <w:pPr>
        <w:ind w:firstLine="720"/>
        <w:jc w:val="both"/>
        <w:rPr>
          <w:sz w:val="24"/>
          <w:szCs w:val="24"/>
        </w:rPr>
      </w:pPr>
      <w:r w:rsidRPr="005109C1">
        <w:rPr>
          <w:sz w:val="24"/>
          <w:szCs w:val="24"/>
        </w:rPr>
        <w:t>В ДОУ раз</w:t>
      </w:r>
      <w:r w:rsidR="00AD75D4">
        <w:rPr>
          <w:sz w:val="24"/>
          <w:szCs w:val="24"/>
        </w:rPr>
        <w:t xml:space="preserve">рабатываются рабочие программы, </w:t>
      </w:r>
      <w:r w:rsidRPr="005109C1">
        <w:rPr>
          <w:sz w:val="24"/>
          <w:szCs w:val="24"/>
        </w:rPr>
        <w:t>педагоги делятся педагогическим опытом, участвуют в конкурсах разного уровня.</w:t>
      </w:r>
    </w:p>
    <w:p w:rsidR="005109C1" w:rsidRPr="005109C1" w:rsidRDefault="005109C1" w:rsidP="005109C1">
      <w:pPr>
        <w:ind w:firstLine="720"/>
        <w:jc w:val="both"/>
        <w:rPr>
          <w:sz w:val="24"/>
          <w:szCs w:val="24"/>
        </w:rPr>
      </w:pPr>
      <w:r w:rsidRPr="005109C1">
        <w:rPr>
          <w:sz w:val="24"/>
          <w:szCs w:val="24"/>
        </w:rPr>
        <w:t>Индивидуальность нашего детского сада проявляется:</w:t>
      </w:r>
    </w:p>
    <w:p w:rsidR="005109C1" w:rsidRPr="005109C1" w:rsidRDefault="005109C1" w:rsidP="005109C1">
      <w:pPr>
        <w:ind w:firstLine="720"/>
        <w:jc w:val="both"/>
        <w:rPr>
          <w:sz w:val="24"/>
          <w:szCs w:val="24"/>
        </w:rPr>
      </w:pPr>
      <w:r w:rsidRPr="005109C1">
        <w:rPr>
          <w:sz w:val="24"/>
          <w:szCs w:val="24"/>
        </w:rPr>
        <w:t>1. В сложившемся стабильном, творческом педагогическом коллективе единомышленников.</w:t>
      </w:r>
    </w:p>
    <w:p w:rsidR="005109C1" w:rsidRPr="005109C1" w:rsidRDefault="005109C1" w:rsidP="005109C1">
      <w:pPr>
        <w:ind w:firstLine="720"/>
        <w:jc w:val="both"/>
        <w:rPr>
          <w:sz w:val="24"/>
          <w:szCs w:val="24"/>
        </w:rPr>
      </w:pPr>
      <w:r w:rsidRPr="005109C1">
        <w:rPr>
          <w:sz w:val="24"/>
          <w:szCs w:val="24"/>
        </w:rPr>
        <w:t>2. В создании комфортных условий, оригинальной развивающей среде детского сада.</w:t>
      </w:r>
    </w:p>
    <w:p w:rsidR="005109C1" w:rsidRPr="005109C1" w:rsidRDefault="005109C1" w:rsidP="004758D8">
      <w:pPr>
        <w:ind w:firstLine="720"/>
        <w:jc w:val="both"/>
        <w:rPr>
          <w:sz w:val="24"/>
          <w:szCs w:val="24"/>
        </w:rPr>
      </w:pPr>
      <w:r w:rsidRPr="005109C1">
        <w:rPr>
          <w:sz w:val="24"/>
          <w:szCs w:val="24"/>
        </w:rPr>
        <w:t>3. В традиция</w:t>
      </w:r>
      <w:r w:rsidR="004758D8">
        <w:rPr>
          <w:sz w:val="24"/>
          <w:szCs w:val="24"/>
        </w:rPr>
        <w:t>х детского сада, среди которых:</w:t>
      </w:r>
    </w:p>
    <w:p w:rsidR="005109C1" w:rsidRPr="001C21A7" w:rsidRDefault="005109C1" w:rsidP="00E2313A">
      <w:pPr>
        <w:pStyle w:val="af2"/>
        <w:numPr>
          <w:ilvl w:val="0"/>
          <w:numId w:val="245"/>
        </w:numPr>
        <w:jc w:val="both"/>
        <w:rPr>
          <w:sz w:val="24"/>
          <w:szCs w:val="24"/>
        </w:rPr>
      </w:pPr>
      <w:r w:rsidRPr="001C21A7">
        <w:rPr>
          <w:sz w:val="24"/>
          <w:szCs w:val="24"/>
        </w:rPr>
        <w:t>празднование Дня Знаний;</w:t>
      </w:r>
    </w:p>
    <w:p w:rsidR="005109C1" w:rsidRPr="001C21A7" w:rsidRDefault="005109C1" w:rsidP="00E2313A">
      <w:pPr>
        <w:pStyle w:val="af2"/>
        <w:numPr>
          <w:ilvl w:val="0"/>
          <w:numId w:val="245"/>
        </w:numPr>
        <w:jc w:val="both"/>
        <w:rPr>
          <w:sz w:val="24"/>
          <w:szCs w:val="24"/>
        </w:rPr>
      </w:pPr>
      <w:r w:rsidRPr="001C21A7">
        <w:rPr>
          <w:sz w:val="24"/>
          <w:szCs w:val="24"/>
        </w:rPr>
        <w:t xml:space="preserve">проведение </w:t>
      </w:r>
      <w:r w:rsidR="004758D8" w:rsidRPr="001C21A7">
        <w:rPr>
          <w:sz w:val="24"/>
          <w:szCs w:val="24"/>
        </w:rPr>
        <w:t>совместных развлечений и мероприятий с</w:t>
      </w:r>
      <w:r w:rsidR="001C21A7" w:rsidRPr="001C21A7">
        <w:rPr>
          <w:sz w:val="24"/>
          <w:szCs w:val="24"/>
        </w:rPr>
        <w:t xml:space="preserve"> родителями </w:t>
      </w:r>
      <w:r w:rsidRPr="001C21A7">
        <w:rPr>
          <w:sz w:val="24"/>
          <w:szCs w:val="24"/>
        </w:rPr>
        <w:t>воспитанников детского сада;</w:t>
      </w:r>
    </w:p>
    <w:p w:rsidR="005109C1" w:rsidRPr="001C21A7" w:rsidRDefault="005109C1" w:rsidP="00E2313A">
      <w:pPr>
        <w:pStyle w:val="af2"/>
        <w:numPr>
          <w:ilvl w:val="0"/>
          <w:numId w:val="245"/>
        </w:numPr>
        <w:jc w:val="both"/>
        <w:rPr>
          <w:sz w:val="24"/>
          <w:szCs w:val="24"/>
        </w:rPr>
      </w:pPr>
      <w:r w:rsidRPr="001C21A7">
        <w:rPr>
          <w:sz w:val="24"/>
          <w:szCs w:val="24"/>
        </w:rPr>
        <w:t>проведение тематических недель и т.д.</w:t>
      </w:r>
    </w:p>
    <w:p w:rsidR="00F652B5" w:rsidRPr="00F652B5" w:rsidRDefault="00F652B5" w:rsidP="00DA29FB">
      <w:pPr>
        <w:ind w:firstLine="720"/>
        <w:jc w:val="both"/>
        <w:rPr>
          <w:sz w:val="24"/>
          <w:szCs w:val="24"/>
        </w:rPr>
      </w:pPr>
      <w:r w:rsidRPr="00F652B5">
        <w:rPr>
          <w:sz w:val="24"/>
          <w:szCs w:val="24"/>
        </w:rPr>
        <w:t>Деятельность</w:t>
      </w:r>
      <w:r w:rsidRPr="00F652B5">
        <w:rPr>
          <w:spacing w:val="1"/>
          <w:sz w:val="24"/>
          <w:szCs w:val="24"/>
        </w:rPr>
        <w:t xml:space="preserve"> </w:t>
      </w:r>
      <w:r w:rsidRPr="00F652B5">
        <w:rPr>
          <w:sz w:val="24"/>
          <w:szCs w:val="24"/>
        </w:rPr>
        <w:t>в</w:t>
      </w:r>
      <w:r w:rsidRPr="00F652B5">
        <w:rPr>
          <w:spacing w:val="1"/>
          <w:sz w:val="24"/>
          <w:szCs w:val="24"/>
        </w:rPr>
        <w:t xml:space="preserve"> </w:t>
      </w:r>
      <w:r w:rsidRPr="00F652B5">
        <w:rPr>
          <w:sz w:val="24"/>
          <w:szCs w:val="24"/>
        </w:rPr>
        <w:t>ДОУ</w:t>
      </w:r>
      <w:r w:rsidRPr="00F652B5">
        <w:rPr>
          <w:spacing w:val="1"/>
          <w:sz w:val="24"/>
          <w:szCs w:val="24"/>
        </w:rPr>
        <w:t xml:space="preserve"> </w:t>
      </w:r>
      <w:r w:rsidRPr="00F652B5">
        <w:rPr>
          <w:sz w:val="24"/>
          <w:szCs w:val="24"/>
        </w:rPr>
        <w:t>осуществляется</w:t>
      </w:r>
      <w:r w:rsidRPr="00F652B5">
        <w:rPr>
          <w:spacing w:val="1"/>
          <w:sz w:val="24"/>
          <w:szCs w:val="24"/>
        </w:rPr>
        <w:t xml:space="preserve"> </w:t>
      </w:r>
      <w:r w:rsidRPr="00F652B5">
        <w:rPr>
          <w:sz w:val="24"/>
          <w:szCs w:val="24"/>
        </w:rPr>
        <w:t>в</w:t>
      </w:r>
      <w:r w:rsidRPr="00F652B5">
        <w:rPr>
          <w:spacing w:val="1"/>
          <w:sz w:val="24"/>
          <w:szCs w:val="24"/>
        </w:rPr>
        <w:t xml:space="preserve"> двухэтажном </w:t>
      </w:r>
      <w:r w:rsidRPr="00F652B5">
        <w:rPr>
          <w:sz w:val="24"/>
          <w:szCs w:val="24"/>
        </w:rPr>
        <w:t>здании.</w:t>
      </w:r>
      <w:r w:rsidRPr="00F652B5">
        <w:rPr>
          <w:spacing w:val="1"/>
          <w:sz w:val="24"/>
          <w:szCs w:val="24"/>
        </w:rPr>
        <w:t xml:space="preserve"> </w:t>
      </w:r>
      <w:r w:rsidRPr="00F652B5">
        <w:rPr>
          <w:sz w:val="24"/>
          <w:szCs w:val="24"/>
        </w:rPr>
        <w:t>Здание</w:t>
      </w:r>
      <w:r w:rsidRPr="00F652B5">
        <w:rPr>
          <w:spacing w:val="1"/>
          <w:sz w:val="24"/>
          <w:szCs w:val="24"/>
        </w:rPr>
        <w:t xml:space="preserve"> </w:t>
      </w:r>
      <w:r w:rsidRPr="00F652B5">
        <w:rPr>
          <w:sz w:val="24"/>
          <w:szCs w:val="24"/>
        </w:rPr>
        <w:t>ДОУ</w:t>
      </w:r>
      <w:r w:rsidRPr="00F652B5">
        <w:rPr>
          <w:spacing w:val="1"/>
          <w:sz w:val="24"/>
          <w:szCs w:val="24"/>
        </w:rPr>
        <w:t xml:space="preserve"> </w:t>
      </w:r>
      <w:r w:rsidRPr="00F652B5">
        <w:rPr>
          <w:sz w:val="24"/>
          <w:szCs w:val="24"/>
        </w:rPr>
        <w:t>находится</w:t>
      </w:r>
      <w:r w:rsidRPr="00F652B5">
        <w:rPr>
          <w:spacing w:val="1"/>
          <w:sz w:val="24"/>
          <w:szCs w:val="24"/>
        </w:rPr>
        <w:t xml:space="preserve"> </w:t>
      </w:r>
      <w:r w:rsidRPr="00F652B5">
        <w:rPr>
          <w:sz w:val="24"/>
          <w:szCs w:val="24"/>
        </w:rPr>
        <w:t>в</w:t>
      </w:r>
      <w:r w:rsidRPr="00F652B5">
        <w:rPr>
          <w:spacing w:val="1"/>
          <w:sz w:val="24"/>
          <w:szCs w:val="24"/>
        </w:rPr>
        <w:t xml:space="preserve"> </w:t>
      </w:r>
      <w:r w:rsidRPr="00F652B5">
        <w:rPr>
          <w:sz w:val="24"/>
          <w:szCs w:val="24"/>
        </w:rPr>
        <w:t>непосредственной</w:t>
      </w:r>
      <w:r w:rsidRPr="00F652B5">
        <w:rPr>
          <w:spacing w:val="1"/>
          <w:sz w:val="24"/>
          <w:szCs w:val="24"/>
        </w:rPr>
        <w:t xml:space="preserve"> </w:t>
      </w:r>
      <w:r w:rsidRPr="00F652B5">
        <w:rPr>
          <w:sz w:val="24"/>
          <w:szCs w:val="24"/>
        </w:rPr>
        <w:t xml:space="preserve">доступности от </w:t>
      </w:r>
      <w:r w:rsidR="005B306A">
        <w:rPr>
          <w:sz w:val="24"/>
          <w:szCs w:val="24"/>
        </w:rPr>
        <w:t>набережной р.Кальмиус</w:t>
      </w:r>
      <w:r w:rsidRPr="00F652B5">
        <w:rPr>
          <w:sz w:val="24"/>
          <w:szCs w:val="24"/>
        </w:rPr>
        <w:t>,</w:t>
      </w:r>
      <w:r w:rsidRPr="00F652B5">
        <w:rPr>
          <w:spacing w:val="1"/>
          <w:sz w:val="24"/>
          <w:szCs w:val="24"/>
        </w:rPr>
        <w:t xml:space="preserve"> </w:t>
      </w:r>
      <w:r w:rsidRPr="00F652B5">
        <w:rPr>
          <w:sz w:val="24"/>
          <w:szCs w:val="24"/>
        </w:rPr>
        <w:t>что</w:t>
      </w:r>
      <w:r w:rsidRPr="00F652B5">
        <w:rPr>
          <w:spacing w:val="1"/>
          <w:sz w:val="24"/>
          <w:szCs w:val="24"/>
        </w:rPr>
        <w:t xml:space="preserve"> </w:t>
      </w:r>
      <w:r w:rsidRPr="00F652B5">
        <w:rPr>
          <w:sz w:val="24"/>
          <w:szCs w:val="24"/>
        </w:rPr>
        <w:t>является</w:t>
      </w:r>
      <w:r w:rsidRPr="00F652B5">
        <w:rPr>
          <w:spacing w:val="1"/>
          <w:sz w:val="24"/>
          <w:szCs w:val="24"/>
        </w:rPr>
        <w:t xml:space="preserve"> </w:t>
      </w:r>
      <w:r w:rsidRPr="00F652B5">
        <w:rPr>
          <w:sz w:val="24"/>
          <w:szCs w:val="24"/>
        </w:rPr>
        <w:t>положительным</w:t>
      </w:r>
      <w:r w:rsidRPr="00F652B5">
        <w:rPr>
          <w:spacing w:val="1"/>
          <w:sz w:val="24"/>
          <w:szCs w:val="24"/>
        </w:rPr>
        <w:t xml:space="preserve"> </w:t>
      </w:r>
      <w:r w:rsidRPr="00F652B5">
        <w:rPr>
          <w:sz w:val="24"/>
          <w:szCs w:val="24"/>
        </w:rPr>
        <w:t>фактором</w:t>
      </w:r>
      <w:r w:rsidRPr="00F652B5">
        <w:rPr>
          <w:spacing w:val="1"/>
          <w:sz w:val="24"/>
          <w:szCs w:val="24"/>
        </w:rPr>
        <w:t xml:space="preserve"> </w:t>
      </w:r>
      <w:r w:rsidR="009621D9">
        <w:rPr>
          <w:sz w:val="24"/>
          <w:szCs w:val="24"/>
        </w:rPr>
        <w:t>формирования экологической культуры дошкольника</w:t>
      </w:r>
      <w:r w:rsidRPr="00F652B5">
        <w:rPr>
          <w:sz w:val="24"/>
          <w:szCs w:val="24"/>
        </w:rPr>
        <w:t>.</w:t>
      </w:r>
    </w:p>
    <w:p w:rsidR="0093026A" w:rsidRDefault="0093026A" w:rsidP="00DA29FB">
      <w:pPr>
        <w:widowControl/>
        <w:ind w:firstLine="720"/>
        <w:jc w:val="both"/>
        <w:rPr>
          <w:sz w:val="24"/>
          <w:szCs w:val="24"/>
        </w:rPr>
      </w:pPr>
    </w:p>
    <w:p w:rsidR="00F652B5" w:rsidRPr="00F652B5" w:rsidRDefault="00F652B5" w:rsidP="00DA29FB">
      <w:pPr>
        <w:widowControl/>
        <w:ind w:firstLine="720"/>
        <w:jc w:val="both"/>
        <w:rPr>
          <w:b/>
          <w:bCs/>
          <w:sz w:val="24"/>
          <w:szCs w:val="24"/>
        </w:rPr>
      </w:pPr>
      <w:r w:rsidRPr="00F652B5">
        <w:rPr>
          <w:b/>
          <w:bCs/>
          <w:sz w:val="24"/>
          <w:szCs w:val="24"/>
        </w:rPr>
        <w:t>2.1.4. Отношения</w:t>
      </w:r>
      <w:r w:rsidRPr="00F652B5">
        <w:rPr>
          <w:b/>
          <w:bCs/>
          <w:spacing w:val="4"/>
          <w:sz w:val="24"/>
          <w:szCs w:val="24"/>
        </w:rPr>
        <w:t xml:space="preserve"> </w:t>
      </w:r>
      <w:r w:rsidRPr="00F652B5">
        <w:rPr>
          <w:b/>
          <w:bCs/>
          <w:sz w:val="24"/>
          <w:szCs w:val="24"/>
        </w:rPr>
        <w:t>к</w:t>
      </w:r>
      <w:r w:rsidRPr="00F652B5">
        <w:rPr>
          <w:b/>
          <w:bCs/>
          <w:spacing w:val="6"/>
          <w:sz w:val="24"/>
          <w:szCs w:val="24"/>
        </w:rPr>
        <w:t xml:space="preserve"> </w:t>
      </w:r>
      <w:r w:rsidRPr="00F652B5">
        <w:rPr>
          <w:b/>
          <w:bCs/>
          <w:sz w:val="24"/>
          <w:szCs w:val="24"/>
        </w:rPr>
        <w:t>обучающимся,</w:t>
      </w:r>
      <w:r w:rsidRPr="00F652B5">
        <w:rPr>
          <w:b/>
          <w:bCs/>
          <w:spacing w:val="10"/>
          <w:sz w:val="24"/>
          <w:szCs w:val="24"/>
        </w:rPr>
        <w:t xml:space="preserve"> </w:t>
      </w:r>
      <w:r w:rsidRPr="00F652B5">
        <w:rPr>
          <w:b/>
          <w:bCs/>
          <w:sz w:val="24"/>
          <w:szCs w:val="24"/>
        </w:rPr>
        <w:t>их</w:t>
      </w:r>
      <w:r w:rsidRPr="00F652B5">
        <w:rPr>
          <w:b/>
          <w:bCs/>
          <w:spacing w:val="10"/>
          <w:sz w:val="24"/>
          <w:szCs w:val="24"/>
        </w:rPr>
        <w:t xml:space="preserve"> </w:t>
      </w:r>
      <w:r w:rsidRPr="00F652B5">
        <w:rPr>
          <w:b/>
          <w:bCs/>
          <w:sz w:val="24"/>
          <w:szCs w:val="24"/>
        </w:rPr>
        <w:t>родителям</w:t>
      </w:r>
      <w:r w:rsidRPr="00F652B5">
        <w:rPr>
          <w:b/>
          <w:bCs/>
          <w:spacing w:val="3"/>
          <w:sz w:val="24"/>
          <w:szCs w:val="24"/>
        </w:rPr>
        <w:t xml:space="preserve"> </w:t>
      </w:r>
      <w:r w:rsidRPr="00F652B5">
        <w:rPr>
          <w:b/>
          <w:bCs/>
          <w:sz w:val="24"/>
          <w:szCs w:val="24"/>
        </w:rPr>
        <w:t>(законным</w:t>
      </w:r>
      <w:r w:rsidRPr="00F652B5">
        <w:rPr>
          <w:b/>
          <w:bCs/>
          <w:spacing w:val="-67"/>
          <w:sz w:val="24"/>
          <w:szCs w:val="24"/>
        </w:rPr>
        <w:t xml:space="preserve"> </w:t>
      </w:r>
      <w:r w:rsidRPr="00F652B5">
        <w:rPr>
          <w:b/>
          <w:bCs/>
          <w:sz w:val="24"/>
          <w:szCs w:val="24"/>
        </w:rPr>
        <w:t>представителям),</w:t>
      </w:r>
    </w:p>
    <w:p w:rsidR="00F652B5" w:rsidRPr="00F652B5" w:rsidRDefault="00F652B5" w:rsidP="00DA29FB">
      <w:pPr>
        <w:widowControl/>
        <w:ind w:firstLine="720"/>
        <w:jc w:val="both"/>
        <w:rPr>
          <w:b/>
          <w:bCs/>
          <w:sz w:val="24"/>
          <w:szCs w:val="24"/>
        </w:rPr>
      </w:pPr>
      <w:r w:rsidRPr="00F652B5">
        <w:rPr>
          <w:b/>
          <w:bCs/>
          <w:spacing w:val="2"/>
          <w:sz w:val="24"/>
          <w:szCs w:val="24"/>
        </w:rPr>
        <w:t xml:space="preserve"> </w:t>
      </w:r>
      <w:r w:rsidRPr="00F652B5">
        <w:rPr>
          <w:b/>
          <w:bCs/>
          <w:sz w:val="24"/>
          <w:szCs w:val="24"/>
        </w:rPr>
        <w:t>сотрудникам</w:t>
      </w:r>
      <w:r w:rsidRPr="00F652B5">
        <w:rPr>
          <w:b/>
          <w:bCs/>
          <w:spacing w:val="3"/>
          <w:sz w:val="24"/>
          <w:szCs w:val="24"/>
        </w:rPr>
        <w:t xml:space="preserve"> </w:t>
      </w:r>
      <w:r w:rsidRPr="00F652B5">
        <w:rPr>
          <w:b/>
          <w:bCs/>
          <w:sz w:val="24"/>
          <w:szCs w:val="24"/>
        </w:rPr>
        <w:t>и</w:t>
      </w:r>
      <w:r w:rsidRPr="00F652B5">
        <w:rPr>
          <w:b/>
          <w:bCs/>
          <w:spacing w:val="2"/>
          <w:sz w:val="24"/>
          <w:szCs w:val="24"/>
        </w:rPr>
        <w:t xml:space="preserve"> </w:t>
      </w:r>
      <w:r w:rsidRPr="00F652B5">
        <w:rPr>
          <w:b/>
          <w:bCs/>
          <w:sz w:val="24"/>
          <w:szCs w:val="24"/>
        </w:rPr>
        <w:t>партнерам</w:t>
      </w:r>
      <w:r w:rsidRPr="00F652B5">
        <w:rPr>
          <w:b/>
          <w:bCs/>
          <w:spacing w:val="3"/>
          <w:sz w:val="24"/>
          <w:szCs w:val="24"/>
        </w:rPr>
        <w:t xml:space="preserve"> </w:t>
      </w:r>
      <w:r w:rsidRPr="00F652B5">
        <w:rPr>
          <w:b/>
          <w:bCs/>
          <w:sz w:val="24"/>
          <w:szCs w:val="24"/>
        </w:rPr>
        <w:t>ДОУ</w:t>
      </w:r>
    </w:p>
    <w:p w:rsidR="00F652B5" w:rsidRPr="00F652B5" w:rsidRDefault="00EE0265" w:rsidP="00DA29FB">
      <w:pPr>
        <w:tabs>
          <w:tab w:val="left" w:pos="3423"/>
          <w:tab w:val="left" w:pos="4154"/>
          <w:tab w:val="left" w:pos="5725"/>
          <w:tab w:val="left" w:pos="7944"/>
          <w:tab w:val="left" w:pos="9234"/>
          <w:tab w:val="left" w:pos="9572"/>
        </w:tabs>
        <w:ind w:firstLine="720"/>
        <w:jc w:val="both"/>
        <w:rPr>
          <w:sz w:val="24"/>
          <w:szCs w:val="24"/>
        </w:rPr>
      </w:pPr>
      <w:r>
        <w:rPr>
          <w:sz w:val="24"/>
          <w:szCs w:val="24"/>
        </w:rPr>
        <w:t>Взаимодействие всех участников</w:t>
      </w:r>
      <w:r>
        <w:rPr>
          <w:sz w:val="24"/>
          <w:szCs w:val="24"/>
        </w:rPr>
        <w:tab/>
        <w:t xml:space="preserve">воспитательного процесса в </w:t>
      </w:r>
      <w:r w:rsidR="00F652B5" w:rsidRPr="00F652B5">
        <w:rPr>
          <w:sz w:val="24"/>
          <w:szCs w:val="24"/>
        </w:rPr>
        <w:t>ДОУ</w:t>
      </w:r>
      <w:r w:rsidR="00F652B5" w:rsidRPr="00F652B5">
        <w:rPr>
          <w:spacing w:val="-67"/>
          <w:sz w:val="24"/>
          <w:szCs w:val="24"/>
        </w:rPr>
        <w:t xml:space="preserve"> </w:t>
      </w:r>
      <w:r w:rsidR="00F652B5" w:rsidRPr="00F652B5">
        <w:rPr>
          <w:sz w:val="24"/>
          <w:szCs w:val="24"/>
        </w:rPr>
        <w:t>строится на</w:t>
      </w:r>
      <w:r w:rsidR="00F652B5" w:rsidRPr="00F652B5">
        <w:rPr>
          <w:spacing w:val="2"/>
          <w:sz w:val="24"/>
          <w:szCs w:val="24"/>
        </w:rPr>
        <w:t xml:space="preserve"> </w:t>
      </w:r>
      <w:r w:rsidR="00F652B5" w:rsidRPr="00F652B5">
        <w:rPr>
          <w:sz w:val="24"/>
          <w:szCs w:val="24"/>
        </w:rPr>
        <w:t>основе</w:t>
      </w:r>
      <w:r w:rsidR="00F652B5" w:rsidRPr="00F652B5">
        <w:rPr>
          <w:spacing w:val="3"/>
          <w:sz w:val="24"/>
          <w:szCs w:val="24"/>
        </w:rPr>
        <w:t xml:space="preserve"> </w:t>
      </w:r>
      <w:r w:rsidR="00F652B5" w:rsidRPr="00F652B5">
        <w:rPr>
          <w:sz w:val="24"/>
          <w:szCs w:val="24"/>
        </w:rPr>
        <w:t>принципов:</w:t>
      </w:r>
    </w:p>
    <w:p w:rsidR="00F652B5" w:rsidRPr="00EE0265" w:rsidRDefault="00F652B5" w:rsidP="00E2313A">
      <w:pPr>
        <w:pStyle w:val="af2"/>
        <w:widowControl/>
        <w:numPr>
          <w:ilvl w:val="0"/>
          <w:numId w:val="246"/>
        </w:numPr>
        <w:tabs>
          <w:tab w:val="left" w:pos="966"/>
          <w:tab w:val="left" w:pos="1843"/>
        </w:tabs>
        <w:jc w:val="both"/>
        <w:rPr>
          <w:sz w:val="24"/>
          <w:szCs w:val="24"/>
        </w:rPr>
      </w:pPr>
      <w:r w:rsidRPr="00EE0265">
        <w:rPr>
          <w:sz w:val="24"/>
          <w:szCs w:val="24"/>
        </w:rPr>
        <w:t>добровольность;</w:t>
      </w:r>
    </w:p>
    <w:p w:rsidR="00F652B5" w:rsidRPr="00EE0265" w:rsidRDefault="00F652B5" w:rsidP="00E2313A">
      <w:pPr>
        <w:pStyle w:val="af2"/>
        <w:widowControl/>
        <w:numPr>
          <w:ilvl w:val="0"/>
          <w:numId w:val="246"/>
        </w:numPr>
        <w:tabs>
          <w:tab w:val="left" w:pos="966"/>
        </w:tabs>
        <w:jc w:val="both"/>
        <w:rPr>
          <w:sz w:val="24"/>
          <w:szCs w:val="24"/>
        </w:rPr>
      </w:pPr>
      <w:r w:rsidRPr="00EE0265">
        <w:rPr>
          <w:sz w:val="24"/>
          <w:szCs w:val="24"/>
        </w:rPr>
        <w:t>сотрудничество;</w:t>
      </w:r>
    </w:p>
    <w:p w:rsidR="00F652B5" w:rsidRPr="00EE0265" w:rsidRDefault="00F652B5" w:rsidP="00E2313A">
      <w:pPr>
        <w:pStyle w:val="af2"/>
        <w:widowControl/>
        <w:numPr>
          <w:ilvl w:val="0"/>
          <w:numId w:val="246"/>
        </w:numPr>
        <w:tabs>
          <w:tab w:val="left" w:pos="966"/>
        </w:tabs>
        <w:jc w:val="both"/>
        <w:rPr>
          <w:sz w:val="24"/>
          <w:szCs w:val="24"/>
        </w:rPr>
      </w:pPr>
      <w:r w:rsidRPr="00EE0265">
        <w:rPr>
          <w:sz w:val="24"/>
          <w:szCs w:val="24"/>
        </w:rPr>
        <w:t>уважение</w:t>
      </w:r>
      <w:r w:rsidRPr="00EE0265">
        <w:rPr>
          <w:spacing w:val="3"/>
          <w:sz w:val="24"/>
          <w:szCs w:val="24"/>
        </w:rPr>
        <w:t xml:space="preserve"> </w:t>
      </w:r>
      <w:r w:rsidRPr="00EE0265">
        <w:rPr>
          <w:sz w:val="24"/>
          <w:szCs w:val="24"/>
        </w:rPr>
        <w:t>интересов</w:t>
      </w:r>
      <w:r w:rsidRPr="00EE0265">
        <w:rPr>
          <w:spacing w:val="5"/>
          <w:sz w:val="24"/>
          <w:szCs w:val="24"/>
        </w:rPr>
        <w:t xml:space="preserve"> </w:t>
      </w:r>
      <w:r w:rsidRPr="00EE0265">
        <w:rPr>
          <w:sz w:val="24"/>
          <w:szCs w:val="24"/>
        </w:rPr>
        <w:t>друг</w:t>
      </w:r>
      <w:r w:rsidRPr="00EE0265">
        <w:rPr>
          <w:spacing w:val="5"/>
          <w:sz w:val="24"/>
          <w:szCs w:val="24"/>
        </w:rPr>
        <w:t xml:space="preserve"> </w:t>
      </w:r>
      <w:r w:rsidRPr="00EE0265">
        <w:rPr>
          <w:sz w:val="24"/>
          <w:szCs w:val="24"/>
        </w:rPr>
        <w:t>друга;</w:t>
      </w:r>
    </w:p>
    <w:p w:rsidR="00F652B5" w:rsidRPr="00EE0265" w:rsidRDefault="00F652B5" w:rsidP="00E2313A">
      <w:pPr>
        <w:pStyle w:val="af2"/>
        <w:widowControl/>
        <w:numPr>
          <w:ilvl w:val="0"/>
          <w:numId w:val="246"/>
        </w:numPr>
        <w:tabs>
          <w:tab w:val="left" w:pos="966"/>
        </w:tabs>
        <w:jc w:val="both"/>
        <w:rPr>
          <w:sz w:val="24"/>
          <w:szCs w:val="24"/>
        </w:rPr>
      </w:pPr>
      <w:r w:rsidRPr="00EE0265">
        <w:rPr>
          <w:sz w:val="24"/>
          <w:szCs w:val="24"/>
        </w:rPr>
        <w:t>соблюдение</w:t>
      </w:r>
      <w:r w:rsidRPr="00EE0265">
        <w:rPr>
          <w:spacing w:val="4"/>
          <w:sz w:val="24"/>
          <w:szCs w:val="24"/>
        </w:rPr>
        <w:t xml:space="preserve"> </w:t>
      </w:r>
      <w:r w:rsidRPr="00EE0265">
        <w:rPr>
          <w:sz w:val="24"/>
          <w:szCs w:val="24"/>
        </w:rPr>
        <w:t>законов</w:t>
      </w:r>
      <w:r w:rsidRPr="00EE0265">
        <w:rPr>
          <w:spacing w:val="1"/>
          <w:sz w:val="24"/>
          <w:szCs w:val="24"/>
        </w:rPr>
        <w:t xml:space="preserve"> </w:t>
      </w:r>
      <w:r w:rsidRPr="00EE0265">
        <w:rPr>
          <w:sz w:val="24"/>
          <w:szCs w:val="24"/>
        </w:rPr>
        <w:t>и</w:t>
      </w:r>
      <w:r w:rsidRPr="00EE0265">
        <w:rPr>
          <w:spacing w:val="7"/>
          <w:sz w:val="24"/>
          <w:szCs w:val="24"/>
        </w:rPr>
        <w:t xml:space="preserve"> </w:t>
      </w:r>
      <w:r w:rsidRPr="00EE0265">
        <w:rPr>
          <w:sz w:val="24"/>
          <w:szCs w:val="24"/>
        </w:rPr>
        <w:t>иных</w:t>
      </w:r>
      <w:r w:rsidRPr="00EE0265">
        <w:rPr>
          <w:spacing w:val="4"/>
          <w:sz w:val="24"/>
          <w:szCs w:val="24"/>
        </w:rPr>
        <w:t xml:space="preserve"> </w:t>
      </w:r>
      <w:r w:rsidRPr="00EE0265">
        <w:rPr>
          <w:sz w:val="24"/>
          <w:szCs w:val="24"/>
        </w:rPr>
        <w:t>нормативных</w:t>
      </w:r>
      <w:r w:rsidRPr="00EE0265">
        <w:rPr>
          <w:spacing w:val="5"/>
          <w:sz w:val="24"/>
          <w:szCs w:val="24"/>
        </w:rPr>
        <w:t xml:space="preserve"> </w:t>
      </w:r>
      <w:r w:rsidRPr="00EE0265">
        <w:rPr>
          <w:sz w:val="24"/>
          <w:szCs w:val="24"/>
        </w:rPr>
        <w:t>актов.</w:t>
      </w:r>
    </w:p>
    <w:p w:rsidR="00F652B5" w:rsidRPr="00F652B5" w:rsidRDefault="00F652B5" w:rsidP="00DA29FB">
      <w:pPr>
        <w:tabs>
          <w:tab w:val="left" w:pos="966"/>
        </w:tabs>
        <w:ind w:firstLine="720"/>
        <w:jc w:val="both"/>
        <w:rPr>
          <w:sz w:val="24"/>
          <w:szCs w:val="24"/>
        </w:rPr>
      </w:pPr>
      <w:r w:rsidRPr="00F652B5">
        <w:rPr>
          <w:sz w:val="24"/>
          <w:szCs w:val="24"/>
        </w:rPr>
        <w:t>Ведущей</w:t>
      </w:r>
      <w:r w:rsidRPr="00F652B5">
        <w:rPr>
          <w:spacing w:val="1"/>
          <w:sz w:val="24"/>
          <w:szCs w:val="24"/>
        </w:rPr>
        <w:t xml:space="preserve"> </w:t>
      </w:r>
      <w:r w:rsidRPr="00F652B5">
        <w:rPr>
          <w:sz w:val="24"/>
          <w:szCs w:val="24"/>
        </w:rPr>
        <w:t>целью</w:t>
      </w:r>
      <w:r w:rsidRPr="00F652B5">
        <w:rPr>
          <w:spacing w:val="1"/>
          <w:sz w:val="24"/>
          <w:szCs w:val="24"/>
        </w:rPr>
        <w:t xml:space="preserve"> </w:t>
      </w:r>
      <w:r w:rsidRPr="00F652B5">
        <w:rPr>
          <w:sz w:val="24"/>
          <w:szCs w:val="24"/>
        </w:rPr>
        <w:t>взаимодействия</w:t>
      </w:r>
      <w:r w:rsidRPr="00F652B5">
        <w:rPr>
          <w:spacing w:val="1"/>
          <w:sz w:val="24"/>
          <w:szCs w:val="24"/>
        </w:rPr>
        <w:t xml:space="preserve"> </w:t>
      </w:r>
      <w:r w:rsidRPr="00F652B5">
        <w:rPr>
          <w:sz w:val="24"/>
          <w:szCs w:val="24"/>
        </w:rPr>
        <w:t>является</w:t>
      </w:r>
      <w:r w:rsidRPr="00F652B5">
        <w:rPr>
          <w:spacing w:val="1"/>
          <w:sz w:val="24"/>
          <w:szCs w:val="24"/>
        </w:rPr>
        <w:t xml:space="preserve"> </w:t>
      </w:r>
      <w:r w:rsidRPr="00F652B5">
        <w:rPr>
          <w:sz w:val="24"/>
          <w:szCs w:val="24"/>
        </w:rPr>
        <w:t>развитие</w:t>
      </w:r>
      <w:r w:rsidRPr="00F652B5">
        <w:rPr>
          <w:spacing w:val="1"/>
          <w:sz w:val="24"/>
          <w:szCs w:val="24"/>
        </w:rPr>
        <w:t xml:space="preserve"> </w:t>
      </w:r>
      <w:r w:rsidRPr="00F652B5">
        <w:rPr>
          <w:sz w:val="24"/>
          <w:szCs w:val="24"/>
        </w:rPr>
        <w:t>личностей</w:t>
      </w:r>
      <w:r w:rsidRPr="00F652B5">
        <w:rPr>
          <w:spacing w:val="1"/>
          <w:sz w:val="24"/>
          <w:szCs w:val="24"/>
        </w:rPr>
        <w:t xml:space="preserve"> </w:t>
      </w:r>
      <w:r w:rsidRPr="00F652B5">
        <w:rPr>
          <w:sz w:val="24"/>
          <w:szCs w:val="24"/>
        </w:rPr>
        <w:t>взаимодействующих</w:t>
      </w:r>
      <w:r w:rsidRPr="00F652B5">
        <w:rPr>
          <w:spacing w:val="1"/>
          <w:sz w:val="24"/>
          <w:szCs w:val="24"/>
        </w:rPr>
        <w:t xml:space="preserve"> </w:t>
      </w:r>
      <w:r w:rsidRPr="00F652B5">
        <w:rPr>
          <w:sz w:val="24"/>
          <w:szCs w:val="24"/>
        </w:rPr>
        <w:t>сторон,</w:t>
      </w:r>
      <w:r w:rsidRPr="00F652B5">
        <w:rPr>
          <w:spacing w:val="1"/>
          <w:sz w:val="24"/>
          <w:szCs w:val="24"/>
        </w:rPr>
        <w:t xml:space="preserve"> </w:t>
      </w:r>
      <w:r w:rsidRPr="00F652B5">
        <w:rPr>
          <w:sz w:val="24"/>
          <w:szCs w:val="24"/>
        </w:rPr>
        <w:t>их</w:t>
      </w:r>
      <w:r w:rsidRPr="00F652B5">
        <w:rPr>
          <w:spacing w:val="1"/>
          <w:sz w:val="24"/>
          <w:szCs w:val="24"/>
        </w:rPr>
        <w:t xml:space="preserve"> </w:t>
      </w:r>
      <w:r w:rsidRPr="00F652B5">
        <w:rPr>
          <w:sz w:val="24"/>
          <w:szCs w:val="24"/>
        </w:rPr>
        <w:t>взаимоотношений,</w:t>
      </w:r>
      <w:r w:rsidRPr="00F652B5">
        <w:rPr>
          <w:spacing w:val="1"/>
          <w:sz w:val="24"/>
          <w:szCs w:val="24"/>
        </w:rPr>
        <w:t xml:space="preserve"> </w:t>
      </w:r>
      <w:r w:rsidRPr="00F652B5">
        <w:rPr>
          <w:sz w:val="24"/>
          <w:szCs w:val="24"/>
        </w:rPr>
        <w:t>развитие</w:t>
      </w:r>
      <w:r w:rsidRPr="00F652B5">
        <w:rPr>
          <w:spacing w:val="1"/>
          <w:sz w:val="24"/>
          <w:szCs w:val="24"/>
        </w:rPr>
        <w:t xml:space="preserve"> </w:t>
      </w:r>
      <w:r w:rsidRPr="00F652B5">
        <w:rPr>
          <w:sz w:val="24"/>
          <w:szCs w:val="24"/>
        </w:rPr>
        <w:t>коллектива</w:t>
      </w:r>
      <w:r w:rsidRPr="00F652B5">
        <w:rPr>
          <w:spacing w:val="1"/>
          <w:sz w:val="24"/>
          <w:szCs w:val="24"/>
        </w:rPr>
        <w:t xml:space="preserve"> </w:t>
      </w:r>
      <w:r w:rsidRPr="00F652B5">
        <w:rPr>
          <w:sz w:val="24"/>
          <w:szCs w:val="24"/>
        </w:rPr>
        <w:t>и</w:t>
      </w:r>
      <w:r w:rsidRPr="00F652B5">
        <w:rPr>
          <w:spacing w:val="1"/>
          <w:sz w:val="24"/>
          <w:szCs w:val="24"/>
        </w:rPr>
        <w:t xml:space="preserve"> </w:t>
      </w:r>
      <w:r w:rsidRPr="00F652B5">
        <w:rPr>
          <w:sz w:val="24"/>
          <w:szCs w:val="24"/>
        </w:rPr>
        <w:t>реализация</w:t>
      </w:r>
      <w:r w:rsidRPr="00F652B5">
        <w:rPr>
          <w:spacing w:val="2"/>
          <w:sz w:val="24"/>
          <w:szCs w:val="24"/>
        </w:rPr>
        <w:t xml:space="preserve"> </w:t>
      </w:r>
      <w:r w:rsidRPr="00F652B5">
        <w:rPr>
          <w:sz w:val="24"/>
          <w:szCs w:val="24"/>
        </w:rPr>
        <w:t>его</w:t>
      </w:r>
      <w:r w:rsidRPr="00F652B5">
        <w:rPr>
          <w:spacing w:val="3"/>
          <w:sz w:val="24"/>
          <w:szCs w:val="24"/>
        </w:rPr>
        <w:t xml:space="preserve"> </w:t>
      </w:r>
      <w:r w:rsidRPr="00F652B5">
        <w:rPr>
          <w:sz w:val="24"/>
          <w:szCs w:val="24"/>
        </w:rPr>
        <w:t>воспитательных</w:t>
      </w:r>
      <w:r w:rsidRPr="00F652B5">
        <w:rPr>
          <w:spacing w:val="3"/>
          <w:sz w:val="24"/>
          <w:szCs w:val="24"/>
        </w:rPr>
        <w:t xml:space="preserve"> </w:t>
      </w:r>
      <w:r w:rsidRPr="00F652B5">
        <w:rPr>
          <w:sz w:val="24"/>
          <w:szCs w:val="24"/>
        </w:rPr>
        <w:t>возможностей.</w:t>
      </w:r>
    </w:p>
    <w:p w:rsidR="00F652B5" w:rsidRPr="00F652B5" w:rsidRDefault="00F652B5" w:rsidP="00DA29FB">
      <w:pPr>
        <w:tabs>
          <w:tab w:val="left" w:pos="966"/>
        </w:tabs>
        <w:ind w:firstLine="720"/>
        <w:jc w:val="both"/>
        <w:rPr>
          <w:sz w:val="24"/>
          <w:szCs w:val="24"/>
        </w:rPr>
      </w:pPr>
      <w:r w:rsidRPr="00F652B5">
        <w:rPr>
          <w:sz w:val="24"/>
          <w:szCs w:val="24"/>
        </w:rPr>
        <w:t>Взаимодействие</w:t>
      </w:r>
      <w:r w:rsidRPr="00F652B5">
        <w:rPr>
          <w:spacing w:val="1"/>
          <w:sz w:val="24"/>
          <w:szCs w:val="24"/>
        </w:rPr>
        <w:t xml:space="preserve"> </w:t>
      </w:r>
      <w:r w:rsidRPr="00F652B5">
        <w:rPr>
          <w:sz w:val="24"/>
          <w:szCs w:val="24"/>
        </w:rPr>
        <w:t>ДОУ</w:t>
      </w:r>
      <w:r w:rsidRPr="00F652B5">
        <w:rPr>
          <w:spacing w:val="1"/>
          <w:sz w:val="24"/>
          <w:szCs w:val="24"/>
        </w:rPr>
        <w:t xml:space="preserve"> </w:t>
      </w:r>
      <w:r w:rsidRPr="00F652B5">
        <w:rPr>
          <w:sz w:val="24"/>
          <w:szCs w:val="24"/>
        </w:rPr>
        <w:t>и</w:t>
      </w:r>
      <w:r w:rsidRPr="00F652B5">
        <w:rPr>
          <w:spacing w:val="1"/>
          <w:sz w:val="24"/>
          <w:szCs w:val="24"/>
        </w:rPr>
        <w:t xml:space="preserve"> </w:t>
      </w:r>
      <w:r w:rsidRPr="00F652B5">
        <w:rPr>
          <w:sz w:val="24"/>
          <w:szCs w:val="24"/>
        </w:rPr>
        <w:t>социальных</w:t>
      </w:r>
      <w:r w:rsidRPr="00F652B5">
        <w:rPr>
          <w:spacing w:val="1"/>
          <w:sz w:val="24"/>
          <w:szCs w:val="24"/>
        </w:rPr>
        <w:t xml:space="preserve"> </w:t>
      </w:r>
      <w:r w:rsidRPr="00F652B5">
        <w:rPr>
          <w:sz w:val="24"/>
          <w:szCs w:val="24"/>
        </w:rPr>
        <w:t>партнёров</w:t>
      </w:r>
      <w:r w:rsidRPr="00F652B5">
        <w:rPr>
          <w:spacing w:val="1"/>
          <w:sz w:val="24"/>
          <w:szCs w:val="24"/>
        </w:rPr>
        <w:t xml:space="preserve"> </w:t>
      </w:r>
      <w:r w:rsidRPr="00F652B5">
        <w:rPr>
          <w:sz w:val="24"/>
          <w:szCs w:val="24"/>
        </w:rPr>
        <w:t>строится</w:t>
      </w:r>
      <w:r w:rsidRPr="00F652B5">
        <w:rPr>
          <w:spacing w:val="1"/>
          <w:sz w:val="24"/>
          <w:szCs w:val="24"/>
        </w:rPr>
        <w:t xml:space="preserve"> </w:t>
      </w:r>
      <w:r w:rsidRPr="00F652B5">
        <w:rPr>
          <w:sz w:val="24"/>
          <w:szCs w:val="24"/>
        </w:rPr>
        <w:t>на</w:t>
      </w:r>
      <w:r w:rsidRPr="00F652B5">
        <w:rPr>
          <w:spacing w:val="1"/>
          <w:sz w:val="24"/>
          <w:szCs w:val="24"/>
        </w:rPr>
        <w:t xml:space="preserve"> </w:t>
      </w:r>
      <w:r w:rsidRPr="00F652B5">
        <w:rPr>
          <w:sz w:val="24"/>
          <w:szCs w:val="24"/>
        </w:rPr>
        <w:t>основе</w:t>
      </w:r>
      <w:r w:rsidRPr="00F652B5">
        <w:rPr>
          <w:spacing w:val="1"/>
          <w:sz w:val="24"/>
          <w:szCs w:val="24"/>
        </w:rPr>
        <w:t xml:space="preserve"> </w:t>
      </w:r>
      <w:r w:rsidRPr="00F652B5">
        <w:rPr>
          <w:sz w:val="24"/>
          <w:szCs w:val="24"/>
        </w:rPr>
        <w:t>принципов:</w:t>
      </w:r>
    </w:p>
    <w:p w:rsidR="00F652B5" w:rsidRPr="00F652B5" w:rsidRDefault="00F652B5" w:rsidP="00E2313A">
      <w:pPr>
        <w:widowControl/>
        <w:numPr>
          <w:ilvl w:val="0"/>
          <w:numId w:val="247"/>
        </w:numPr>
        <w:tabs>
          <w:tab w:val="left" w:pos="966"/>
          <w:tab w:val="left" w:pos="1401"/>
          <w:tab w:val="left" w:pos="1402"/>
        </w:tabs>
        <w:jc w:val="both"/>
        <w:rPr>
          <w:sz w:val="24"/>
          <w:szCs w:val="24"/>
        </w:rPr>
      </w:pPr>
      <w:r w:rsidRPr="00F652B5">
        <w:rPr>
          <w:sz w:val="24"/>
          <w:szCs w:val="24"/>
        </w:rPr>
        <w:t>добровольность и равноправие</w:t>
      </w:r>
      <w:r w:rsidRPr="00F652B5">
        <w:rPr>
          <w:spacing w:val="-5"/>
          <w:sz w:val="24"/>
          <w:szCs w:val="24"/>
        </w:rPr>
        <w:t xml:space="preserve"> </w:t>
      </w:r>
      <w:r w:rsidRPr="00F652B5">
        <w:rPr>
          <w:sz w:val="24"/>
          <w:szCs w:val="24"/>
        </w:rPr>
        <w:t>сторон;</w:t>
      </w:r>
    </w:p>
    <w:p w:rsidR="00F652B5" w:rsidRPr="00F652B5" w:rsidRDefault="00F652B5" w:rsidP="00E2313A">
      <w:pPr>
        <w:widowControl/>
        <w:numPr>
          <w:ilvl w:val="0"/>
          <w:numId w:val="247"/>
        </w:numPr>
        <w:tabs>
          <w:tab w:val="left" w:pos="966"/>
          <w:tab w:val="left" w:pos="1401"/>
          <w:tab w:val="left" w:pos="1402"/>
        </w:tabs>
        <w:jc w:val="both"/>
        <w:rPr>
          <w:sz w:val="24"/>
          <w:szCs w:val="24"/>
        </w:rPr>
      </w:pPr>
      <w:r w:rsidRPr="00F652B5">
        <w:rPr>
          <w:sz w:val="24"/>
          <w:szCs w:val="24"/>
        </w:rPr>
        <w:t>уважение</w:t>
      </w:r>
      <w:r w:rsidRPr="00F652B5">
        <w:rPr>
          <w:spacing w:val="-4"/>
          <w:sz w:val="24"/>
          <w:szCs w:val="24"/>
        </w:rPr>
        <w:t xml:space="preserve"> </w:t>
      </w:r>
      <w:r w:rsidRPr="00F652B5">
        <w:rPr>
          <w:sz w:val="24"/>
          <w:szCs w:val="24"/>
        </w:rPr>
        <w:t>интересов</w:t>
      </w:r>
      <w:r w:rsidRPr="00F652B5">
        <w:rPr>
          <w:spacing w:val="-6"/>
          <w:sz w:val="24"/>
          <w:szCs w:val="24"/>
        </w:rPr>
        <w:t xml:space="preserve"> </w:t>
      </w:r>
      <w:r w:rsidRPr="00F652B5">
        <w:rPr>
          <w:sz w:val="24"/>
          <w:szCs w:val="24"/>
        </w:rPr>
        <w:t>друг</w:t>
      </w:r>
      <w:r w:rsidRPr="00F652B5">
        <w:rPr>
          <w:spacing w:val="-4"/>
          <w:sz w:val="24"/>
          <w:szCs w:val="24"/>
        </w:rPr>
        <w:t xml:space="preserve"> </w:t>
      </w:r>
      <w:r w:rsidRPr="00F652B5">
        <w:rPr>
          <w:sz w:val="24"/>
          <w:szCs w:val="24"/>
        </w:rPr>
        <w:t>друга;</w:t>
      </w:r>
    </w:p>
    <w:p w:rsidR="00F652B5" w:rsidRPr="00F652B5" w:rsidRDefault="00F652B5" w:rsidP="00E2313A">
      <w:pPr>
        <w:widowControl/>
        <w:numPr>
          <w:ilvl w:val="0"/>
          <w:numId w:val="247"/>
        </w:numPr>
        <w:tabs>
          <w:tab w:val="left" w:pos="966"/>
          <w:tab w:val="left" w:pos="1401"/>
          <w:tab w:val="left" w:pos="1402"/>
        </w:tabs>
        <w:jc w:val="both"/>
        <w:rPr>
          <w:sz w:val="24"/>
          <w:szCs w:val="24"/>
        </w:rPr>
      </w:pPr>
      <w:r w:rsidRPr="00F652B5">
        <w:rPr>
          <w:sz w:val="24"/>
          <w:szCs w:val="24"/>
        </w:rPr>
        <w:t>соблюдение</w:t>
      </w:r>
      <w:r w:rsidRPr="00F652B5">
        <w:rPr>
          <w:spacing w:val="-3"/>
          <w:sz w:val="24"/>
          <w:szCs w:val="24"/>
        </w:rPr>
        <w:t xml:space="preserve"> </w:t>
      </w:r>
      <w:r w:rsidRPr="00F652B5">
        <w:rPr>
          <w:sz w:val="24"/>
          <w:szCs w:val="24"/>
        </w:rPr>
        <w:t>законов</w:t>
      </w:r>
      <w:r w:rsidRPr="00F652B5">
        <w:rPr>
          <w:spacing w:val="-6"/>
          <w:sz w:val="24"/>
          <w:szCs w:val="24"/>
        </w:rPr>
        <w:t xml:space="preserve"> </w:t>
      </w:r>
      <w:r w:rsidRPr="00F652B5">
        <w:rPr>
          <w:sz w:val="24"/>
          <w:szCs w:val="24"/>
        </w:rPr>
        <w:t>и</w:t>
      </w:r>
      <w:r w:rsidRPr="00F652B5">
        <w:rPr>
          <w:spacing w:val="-3"/>
          <w:sz w:val="24"/>
          <w:szCs w:val="24"/>
        </w:rPr>
        <w:t xml:space="preserve"> </w:t>
      </w:r>
      <w:r w:rsidRPr="00F652B5">
        <w:rPr>
          <w:sz w:val="24"/>
          <w:szCs w:val="24"/>
        </w:rPr>
        <w:t>иных</w:t>
      </w:r>
      <w:r w:rsidRPr="00F652B5">
        <w:rPr>
          <w:spacing w:val="-2"/>
          <w:sz w:val="24"/>
          <w:szCs w:val="24"/>
        </w:rPr>
        <w:t xml:space="preserve"> </w:t>
      </w:r>
      <w:r w:rsidRPr="00F652B5">
        <w:rPr>
          <w:sz w:val="24"/>
          <w:szCs w:val="24"/>
        </w:rPr>
        <w:t>нормативных</w:t>
      </w:r>
      <w:r w:rsidRPr="00F652B5">
        <w:rPr>
          <w:spacing w:val="-2"/>
          <w:sz w:val="24"/>
          <w:szCs w:val="24"/>
        </w:rPr>
        <w:t xml:space="preserve"> </w:t>
      </w:r>
      <w:r w:rsidRPr="00F652B5">
        <w:rPr>
          <w:sz w:val="24"/>
          <w:szCs w:val="24"/>
        </w:rPr>
        <w:t>актов;</w:t>
      </w:r>
    </w:p>
    <w:p w:rsidR="00F652B5" w:rsidRPr="00F652B5" w:rsidRDefault="00F652B5" w:rsidP="00E2313A">
      <w:pPr>
        <w:widowControl/>
        <w:numPr>
          <w:ilvl w:val="0"/>
          <w:numId w:val="247"/>
        </w:numPr>
        <w:tabs>
          <w:tab w:val="left" w:pos="966"/>
          <w:tab w:val="left" w:pos="1401"/>
          <w:tab w:val="left" w:pos="1402"/>
        </w:tabs>
        <w:jc w:val="both"/>
        <w:rPr>
          <w:sz w:val="24"/>
          <w:szCs w:val="24"/>
        </w:rPr>
      </w:pPr>
      <w:r w:rsidRPr="00F652B5">
        <w:rPr>
          <w:sz w:val="24"/>
          <w:szCs w:val="24"/>
        </w:rPr>
        <w:t>учета</w:t>
      </w:r>
      <w:r w:rsidRPr="00F652B5">
        <w:rPr>
          <w:spacing w:val="-2"/>
          <w:sz w:val="24"/>
          <w:szCs w:val="24"/>
        </w:rPr>
        <w:t xml:space="preserve"> </w:t>
      </w:r>
      <w:r w:rsidRPr="00F652B5">
        <w:rPr>
          <w:sz w:val="24"/>
          <w:szCs w:val="24"/>
        </w:rPr>
        <w:t>запросов</w:t>
      </w:r>
      <w:r w:rsidRPr="00F652B5">
        <w:rPr>
          <w:spacing w:val="-5"/>
          <w:sz w:val="24"/>
          <w:szCs w:val="24"/>
        </w:rPr>
        <w:t xml:space="preserve"> </w:t>
      </w:r>
      <w:r w:rsidRPr="00F652B5">
        <w:rPr>
          <w:sz w:val="24"/>
          <w:szCs w:val="24"/>
        </w:rPr>
        <w:t>общественности;</w:t>
      </w:r>
    </w:p>
    <w:p w:rsidR="00F652B5" w:rsidRPr="00F652B5" w:rsidRDefault="00F652B5" w:rsidP="00E2313A">
      <w:pPr>
        <w:widowControl/>
        <w:numPr>
          <w:ilvl w:val="0"/>
          <w:numId w:val="247"/>
        </w:numPr>
        <w:tabs>
          <w:tab w:val="left" w:pos="966"/>
          <w:tab w:val="left" w:pos="1401"/>
          <w:tab w:val="left" w:pos="1402"/>
        </w:tabs>
        <w:jc w:val="both"/>
        <w:rPr>
          <w:sz w:val="24"/>
          <w:szCs w:val="24"/>
        </w:rPr>
      </w:pPr>
      <w:r w:rsidRPr="00F652B5">
        <w:rPr>
          <w:sz w:val="24"/>
          <w:szCs w:val="24"/>
        </w:rPr>
        <w:t>сохранения</w:t>
      </w:r>
      <w:r w:rsidRPr="00F652B5">
        <w:rPr>
          <w:spacing w:val="-2"/>
          <w:sz w:val="24"/>
          <w:szCs w:val="24"/>
        </w:rPr>
        <w:t xml:space="preserve"> </w:t>
      </w:r>
      <w:r w:rsidRPr="00F652B5">
        <w:rPr>
          <w:sz w:val="24"/>
          <w:szCs w:val="24"/>
        </w:rPr>
        <w:t>имиджа</w:t>
      </w:r>
      <w:r w:rsidRPr="00F652B5">
        <w:rPr>
          <w:spacing w:val="-5"/>
          <w:sz w:val="24"/>
          <w:szCs w:val="24"/>
        </w:rPr>
        <w:t xml:space="preserve"> </w:t>
      </w:r>
      <w:r w:rsidRPr="00F652B5">
        <w:rPr>
          <w:sz w:val="24"/>
          <w:szCs w:val="24"/>
        </w:rPr>
        <w:t>учреждения</w:t>
      </w:r>
      <w:r w:rsidRPr="00F652B5">
        <w:rPr>
          <w:spacing w:val="-2"/>
          <w:sz w:val="24"/>
          <w:szCs w:val="24"/>
        </w:rPr>
        <w:t xml:space="preserve"> </w:t>
      </w:r>
      <w:r w:rsidRPr="00F652B5">
        <w:rPr>
          <w:sz w:val="24"/>
          <w:szCs w:val="24"/>
        </w:rPr>
        <w:t>в</w:t>
      </w:r>
      <w:r w:rsidRPr="00F652B5">
        <w:rPr>
          <w:spacing w:val="-4"/>
          <w:sz w:val="24"/>
          <w:szCs w:val="24"/>
        </w:rPr>
        <w:t xml:space="preserve"> </w:t>
      </w:r>
      <w:r w:rsidRPr="00F652B5">
        <w:rPr>
          <w:sz w:val="24"/>
          <w:szCs w:val="24"/>
        </w:rPr>
        <w:t>обществе;</w:t>
      </w:r>
    </w:p>
    <w:p w:rsidR="00F652B5" w:rsidRPr="00F652B5" w:rsidRDefault="00F652B5" w:rsidP="00E2313A">
      <w:pPr>
        <w:widowControl/>
        <w:numPr>
          <w:ilvl w:val="0"/>
          <w:numId w:val="247"/>
        </w:numPr>
        <w:tabs>
          <w:tab w:val="left" w:pos="966"/>
          <w:tab w:val="left" w:pos="1401"/>
          <w:tab w:val="left" w:pos="1402"/>
        </w:tabs>
        <w:jc w:val="both"/>
        <w:rPr>
          <w:sz w:val="24"/>
          <w:szCs w:val="24"/>
        </w:rPr>
      </w:pPr>
      <w:r w:rsidRPr="00F652B5">
        <w:rPr>
          <w:sz w:val="24"/>
          <w:szCs w:val="24"/>
        </w:rPr>
        <w:t>установление</w:t>
      </w:r>
      <w:r w:rsidRPr="00F652B5">
        <w:rPr>
          <w:spacing w:val="-2"/>
          <w:sz w:val="24"/>
          <w:szCs w:val="24"/>
        </w:rPr>
        <w:t xml:space="preserve"> </w:t>
      </w:r>
      <w:r w:rsidRPr="00F652B5">
        <w:rPr>
          <w:sz w:val="24"/>
          <w:szCs w:val="24"/>
        </w:rPr>
        <w:t>коммуникаций</w:t>
      </w:r>
      <w:r w:rsidRPr="00F652B5">
        <w:rPr>
          <w:spacing w:val="-1"/>
          <w:sz w:val="24"/>
          <w:szCs w:val="24"/>
        </w:rPr>
        <w:t xml:space="preserve"> </w:t>
      </w:r>
      <w:r w:rsidRPr="00F652B5">
        <w:rPr>
          <w:sz w:val="24"/>
          <w:szCs w:val="24"/>
        </w:rPr>
        <w:t>между</w:t>
      </w:r>
      <w:r w:rsidRPr="00F652B5">
        <w:rPr>
          <w:spacing w:val="-3"/>
          <w:sz w:val="24"/>
          <w:szCs w:val="24"/>
        </w:rPr>
        <w:t xml:space="preserve"> </w:t>
      </w:r>
      <w:r w:rsidRPr="00F652B5">
        <w:rPr>
          <w:sz w:val="24"/>
          <w:szCs w:val="24"/>
        </w:rPr>
        <w:t>ДОО</w:t>
      </w:r>
      <w:r w:rsidRPr="00F652B5">
        <w:rPr>
          <w:spacing w:val="65"/>
          <w:sz w:val="24"/>
          <w:szCs w:val="24"/>
        </w:rPr>
        <w:t xml:space="preserve"> </w:t>
      </w:r>
      <w:r w:rsidRPr="00F652B5">
        <w:rPr>
          <w:sz w:val="24"/>
          <w:szCs w:val="24"/>
        </w:rPr>
        <w:t>и</w:t>
      </w:r>
      <w:r w:rsidRPr="00F652B5">
        <w:rPr>
          <w:spacing w:val="-2"/>
          <w:sz w:val="24"/>
          <w:szCs w:val="24"/>
        </w:rPr>
        <w:t xml:space="preserve"> </w:t>
      </w:r>
      <w:r w:rsidRPr="00F652B5">
        <w:rPr>
          <w:sz w:val="24"/>
          <w:szCs w:val="24"/>
        </w:rPr>
        <w:t>социумом;</w:t>
      </w:r>
    </w:p>
    <w:p w:rsidR="00F652B5" w:rsidRPr="00F652B5" w:rsidRDefault="00F652B5" w:rsidP="00E2313A">
      <w:pPr>
        <w:widowControl/>
        <w:numPr>
          <w:ilvl w:val="0"/>
          <w:numId w:val="247"/>
        </w:numPr>
        <w:tabs>
          <w:tab w:val="left" w:pos="966"/>
          <w:tab w:val="left" w:pos="1401"/>
          <w:tab w:val="left" w:pos="1402"/>
        </w:tabs>
        <w:jc w:val="both"/>
        <w:rPr>
          <w:sz w:val="24"/>
          <w:szCs w:val="24"/>
        </w:rPr>
      </w:pPr>
      <w:r w:rsidRPr="00F652B5">
        <w:rPr>
          <w:sz w:val="24"/>
          <w:szCs w:val="24"/>
        </w:rPr>
        <w:t>обязательность</w:t>
      </w:r>
      <w:r w:rsidRPr="00F652B5">
        <w:rPr>
          <w:spacing w:val="-7"/>
          <w:sz w:val="24"/>
          <w:szCs w:val="24"/>
        </w:rPr>
        <w:t xml:space="preserve"> </w:t>
      </w:r>
      <w:r w:rsidRPr="00F652B5">
        <w:rPr>
          <w:sz w:val="24"/>
          <w:szCs w:val="24"/>
        </w:rPr>
        <w:t>исполнения</w:t>
      </w:r>
      <w:r w:rsidRPr="00F652B5">
        <w:rPr>
          <w:spacing w:val="-5"/>
          <w:sz w:val="24"/>
          <w:szCs w:val="24"/>
        </w:rPr>
        <w:t xml:space="preserve"> </w:t>
      </w:r>
      <w:r w:rsidRPr="00F652B5">
        <w:rPr>
          <w:sz w:val="24"/>
          <w:szCs w:val="24"/>
        </w:rPr>
        <w:t>договоренности;</w:t>
      </w:r>
    </w:p>
    <w:p w:rsidR="00F652B5" w:rsidRPr="00F652B5" w:rsidRDefault="00F652B5" w:rsidP="00E2313A">
      <w:pPr>
        <w:widowControl/>
        <w:numPr>
          <w:ilvl w:val="0"/>
          <w:numId w:val="247"/>
        </w:numPr>
        <w:tabs>
          <w:tab w:val="left" w:pos="966"/>
          <w:tab w:val="left" w:pos="1401"/>
          <w:tab w:val="left" w:pos="1402"/>
        </w:tabs>
        <w:jc w:val="both"/>
        <w:rPr>
          <w:sz w:val="24"/>
          <w:szCs w:val="24"/>
        </w:rPr>
      </w:pPr>
      <w:r w:rsidRPr="00F652B5">
        <w:rPr>
          <w:sz w:val="24"/>
          <w:szCs w:val="24"/>
        </w:rPr>
        <w:t>ответственность</w:t>
      </w:r>
      <w:r w:rsidRPr="00F652B5">
        <w:rPr>
          <w:spacing w:val="-4"/>
          <w:sz w:val="24"/>
          <w:szCs w:val="24"/>
        </w:rPr>
        <w:t xml:space="preserve"> </w:t>
      </w:r>
      <w:r w:rsidRPr="00F652B5">
        <w:rPr>
          <w:sz w:val="24"/>
          <w:szCs w:val="24"/>
        </w:rPr>
        <w:t>за</w:t>
      </w:r>
      <w:r w:rsidRPr="00F652B5">
        <w:rPr>
          <w:spacing w:val="-5"/>
          <w:sz w:val="24"/>
          <w:szCs w:val="24"/>
        </w:rPr>
        <w:t xml:space="preserve"> </w:t>
      </w:r>
      <w:r w:rsidRPr="00F652B5">
        <w:rPr>
          <w:sz w:val="24"/>
          <w:szCs w:val="24"/>
        </w:rPr>
        <w:t>нарушение</w:t>
      </w:r>
      <w:r w:rsidRPr="00F652B5">
        <w:rPr>
          <w:spacing w:val="-2"/>
          <w:sz w:val="24"/>
          <w:szCs w:val="24"/>
        </w:rPr>
        <w:t xml:space="preserve"> </w:t>
      </w:r>
      <w:r w:rsidRPr="00F652B5">
        <w:rPr>
          <w:sz w:val="24"/>
          <w:szCs w:val="24"/>
        </w:rPr>
        <w:t>соглашений.</w:t>
      </w:r>
    </w:p>
    <w:p w:rsidR="00F652B5" w:rsidRPr="00F652B5" w:rsidRDefault="00F652B5" w:rsidP="00DA29FB">
      <w:pPr>
        <w:tabs>
          <w:tab w:val="left" w:pos="966"/>
        </w:tabs>
        <w:ind w:firstLine="720"/>
        <w:jc w:val="both"/>
        <w:rPr>
          <w:sz w:val="24"/>
          <w:szCs w:val="24"/>
        </w:rPr>
      </w:pPr>
      <w:r w:rsidRPr="00F652B5">
        <w:rPr>
          <w:sz w:val="24"/>
          <w:szCs w:val="24"/>
        </w:rPr>
        <w:lastRenderedPageBreak/>
        <w:t>Взаимодействие</w:t>
      </w:r>
      <w:r w:rsidRPr="00F652B5">
        <w:rPr>
          <w:spacing w:val="1"/>
          <w:sz w:val="24"/>
          <w:szCs w:val="24"/>
        </w:rPr>
        <w:t xml:space="preserve"> </w:t>
      </w:r>
      <w:r w:rsidRPr="00F652B5">
        <w:rPr>
          <w:sz w:val="24"/>
          <w:szCs w:val="24"/>
        </w:rPr>
        <w:t>с</w:t>
      </w:r>
      <w:r w:rsidRPr="00F652B5">
        <w:rPr>
          <w:spacing w:val="1"/>
          <w:sz w:val="24"/>
          <w:szCs w:val="24"/>
        </w:rPr>
        <w:t xml:space="preserve"> </w:t>
      </w:r>
      <w:r w:rsidRPr="00F652B5">
        <w:rPr>
          <w:sz w:val="24"/>
          <w:szCs w:val="24"/>
        </w:rPr>
        <w:t>социальными</w:t>
      </w:r>
      <w:r w:rsidRPr="00F652B5">
        <w:rPr>
          <w:spacing w:val="71"/>
          <w:sz w:val="24"/>
          <w:szCs w:val="24"/>
        </w:rPr>
        <w:t xml:space="preserve"> </w:t>
      </w:r>
      <w:r w:rsidRPr="00F652B5">
        <w:rPr>
          <w:sz w:val="24"/>
          <w:szCs w:val="24"/>
        </w:rPr>
        <w:t>партнерами</w:t>
      </w:r>
      <w:r w:rsidRPr="00F652B5">
        <w:rPr>
          <w:spacing w:val="71"/>
          <w:sz w:val="24"/>
          <w:szCs w:val="24"/>
        </w:rPr>
        <w:t xml:space="preserve"> </w:t>
      </w:r>
      <w:r w:rsidRPr="00F652B5">
        <w:rPr>
          <w:sz w:val="24"/>
          <w:szCs w:val="24"/>
        </w:rPr>
        <w:t>носит</w:t>
      </w:r>
      <w:r w:rsidRPr="00F652B5">
        <w:rPr>
          <w:spacing w:val="71"/>
          <w:sz w:val="24"/>
          <w:szCs w:val="24"/>
        </w:rPr>
        <w:t xml:space="preserve"> </w:t>
      </w:r>
      <w:r w:rsidRPr="00F652B5">
        <w:rPr>
          <w:sz w:val="24"/>
          <w:szCs w:val="24"/>
        </w:rPr>
        <w:t>вариативный</w:t>
      </w:r>
      <w:r w:rsidRPr="00F652B5">
        <w:rPr>
          <w:spacing w:val="1"/>
          <w:sz w:val="24"/>
          <w:szCs w:val="24"/>
        </w:rPr>
        <w:t xml:space="preserve"> </w:t>
      </w:r>
      <w:r w:rsidRPr="00F652B5">
        <w:rPr>
          <w:sz w:val="24"/>
          <w:szCs w:val="24"/>
        </w:rPr>
        <w:t>характер</w:t>
      </w:r>
      <w:r w:rsidRPr="00F652B5">
        <w:rPr>
          <w:spacing w:val="1"/>
          <w:sz w:val="24"/>
          <w:szCs w:val="24"/>
        </w:rPr>
        <w:t xml:space="preserve"> </w:t>
      </w:r>
      <w:r w:rsidRPr="00F652B5">
        <w:rPr>
          <w:sz w:val="24"/>
          <w:szCs w:val="24"/>
        </w:rPr>
        <w:t>построения</w:t>
      </w:r>
      <w:r w:rsidRPr="00F652B5">
        <w:rPr>
          <w:spacing w:val="1"/>
          <w:sz w:val="24"/>
          <w:szCs w:val="24"/>
        </w:rPr>
        <w:t xml:space="preserve"> </w:t>
      </w:r>
      <w:r w:rsidRPr="00F652B5">
        <w:rPr>
          <w:sz w:val="24"/>
          <w:szCs w:val="24"/>
        </w:rPr>
        <w:t>взаимоотношений</w:t>
      </w:r>
      <w:r w:rsidRPr="00F652B5">
        <w:rPr>
          <w:spacing w:val="1"/>
          <w:sz w:val="24"/>
          <w:szCs w:val="24"/>
        </w:rPr>
        <w:t xml:space="preserve"> </w:t>
      </w:r>
      <w:r w:rsidRPr="00F652B5">
        <w:rPr>
          <w:sz w:val="24"/>
          <w:szCs w:val="24"/>
        </w:rPr>
        <w:t>по</w:t>
      </w:r>
      <w:r w:rsidRPr="00F652B5">
        <w:rPr>
          <w:spacing w:val="1"/>
          <w:sz w:val="24"/>
          <w:szCs w:val="24"/>
        </w:rPr>
        <w:t xml:space="preserve"> </w:t>
      </w:r>
      <w:r w:rsidRPr="00F652B5">
        <w:rPr>
          <w:sz w:val="24"/>
          <w:szCs w:val="24"/>
        </w:rPr>
        <w:t>времени</w:t>
      </w:r>
      <w:r w:rsidRPr="00F652B5">
        <w:rPr>
          <w:spacing w:val="1"/>
          <w:sz w:val="24"/>
          <w:szCs w:val="24"/>
        </w:rPr>
        <w:t xml:space="preserve"> </w:t>
      </w:r>
      <w:r w:rsidRPr="00F652B5">
        <w:rPr>
          <w:sz w:val="24"/>
          <w:szCs w:val="24"/>
        </w:rPr>
        <w:t>сотрудничества</w:t>
      </w:r>
      <w:r w:rsidRPr="00F652B5">
        <w:rPr>
          <w:spacing w:val="1"/>
          <w:sz w:val="24"/>
          <w:szCs w:val="24"/>
        </w:rPr>
        <w:t xml:space="preserve"> </w:t>
      </w:r>
      <w:r w:rsidRPr="00F652B5">
        <w:rPr>
          <w:sz w:val="24"/>
          <w:szCs w:val="24"/>
        </w:rPr>
        <w:t>и</w:t>
      </w:r>
      <w:r w:rsidRPr="00F652B5">
        <w:rPr>
          <w:spacing w:val="1"/>
          <w:sz w:val="24"/>
          <w:szCs w:val="24"/>
        </w:rPr>
        <w:t xml:space="preserve"> </w:t>
      </w:r>
      <w:r w:rsidRPr="00F652B5">
        <w:rPr>
          <w:sz w:val="24"/>
          <w:szCs w:val="24"/>
        </w:rPr>
        <w:t>по</w:t>
      </w:r>
      <w:r w:rsidRPr="00F652B5">
        <w:rPr>
          <w:spacing w:val="1"/>
          <w:sz w:val="24"/>
          <w:szCs w:val="24"/>
        </w:rPr>
        <w:t xml:space="preserve"> </w:t>
      </w:r>
      <w:r w:rsidRPr="00F652B5">
        <w:rPr>
          <w:sz w:val="24"/>
          <w:szCs w:val="24"/>
        </w:rPr>
        <w:t>оформлению</w:t>
      </w:r>
      <w:r w:rsidRPr="00F652B5">
        <w:rPr>
          <w:spacing w:val="1"/>
          <w:sz w:val="24"/>
          <w:szCs w:val="24"/>
        </w:rPr>
        <w:t xml:space="preserve"> </w:t>
      </w:r>
      <w:r w:rsidRPr="00F652B5">
        <w:rPr>
          <w:sz w:val="24"/>
          <w:szCs w:val="24"/>
        </w:rPr>
        <w:t>договоренностей</w:t>
      </w:r>
      <w:r w:rsidRPr="00F652B5">
        <w:rPr>
          <w:spacing w:val="1"/>
          <w:sz w:val="24"/>
          <w:szCs w:val="24"/>
        </w:rPr>
        <w:t xml:space="preserve"> </w:t>
      </w:r>
      <w:r w:rsidRPr="00F652B5">
        <w:rPr>
          <w:sz w:val="24"/>
          <w:szCs w:val="24"/>
        </w:rPr>
        <w:t>(планов)</w:t>
      </w:r>
      <w:r w:rsidRPr="00F652B5">
        <w:rPr>
          <w:spacing w:val="4"/>
          <w:sz w:val="24"/>
          <w:szCs w:val="24"/>
        </w:rPr>
        <w:t xml:space="preserve"> </w:t>
      </w:r>
      <w:r w:rsidRPr="00F652B5">
        <w:rPr>
          <w:sz w:val="24"/>
          <w:szCs w:val="24"/>
        </w:rPr>
        <w:t>совместного</w:t>
      </w:r>
      <w:r w:rsidRPr="00F652B5">
        <w:rPr>
          <w:spacing w:val="2"/>
          <w:sz w:val="24"/>
          <w:szCs w:val="24"/>
        </w:rPr>
        <w:t xml:space="preserve"> </w:t>
      </w:r>
      <w:r w:rsidRPr="00F652B5">
        <w:rPr>
          <w:sz w:val="24"/>
          <w:szCs w:val="24"/>
        </w:rPr>
        <w:t>сотрудничества.</w:t>
      </w:r>
    </w:p>
    <w:p w:rsidR="00F652B5" w:rsidRPr="00F652B5" w:rsidRDefault="00F652B5" w:rsidP="00F652B5">
      <w:pPr>
        <w:tabs>
          <w:tab w:val="left" w:pos="966"/>
        </w:tabs>
        <w:spacing w:line="276" w:lineRule="auto"/>
        <w:ind w:left="142" w:firstLine="567"/>
        <w:jc w:val="both"/>
        <w:rPr>
          <w:sz w:val="24"/>
          <w:szCs w:val="24"/>
        </w:rPr>
      </w:pPr>
    </w:p>
    <w:p w:rsidR="00F652B5" w:rsidRPr="00F652B5" w:rsidRDefault="00F652B5" w:rsidP="00F652B5">
      <w:pPr>
        <w:jc w:val="center"/>
        <w:rPr>
          <w:rFonts w:eastAsia="SimSun"/>
          <w:b/>
          <w:bCs/>
          <w:sz w:val="24"/>
          <w:szCs w:val="24"/>
          <w:lang w:eastAsia="ru-RU"/>
        </w:rPr>
      </w:pPr>
      <w:r w:rsidRPr="00F652B5">
        <w:rPr>
          <w:rFonts w:eastAsia="SimSun"/>
          <w:b/>
          <w:bCs/>
          <w:sz w:val="24"/>
          <w:szCs w:val="24"/>
          <w:lang w:eastAsia="ru-RU"/>
        </w:rPr>
        <w:t>2.1.5. Ключевые</w:t>
      </w:r>
      <w:r w:rsidRPr="00F652B5">
        <w:rPr>
          <w:rFonts w:eastAsia="SimSun"/>
          <w:b/>
          <w:bCs/>
          <w:spacing w:val="2"/>
          <w:sz w:val="24"/>
          <w:szCs w:val="24"/>
          <w:lang w:eastAsia="ru-RU"/>
        </w:rPr>
        <w:t xml:space="preserve"> </w:t>
      </w:r>
      <w:r w:rsidRPr="00F652B5">
        <w:rPr>
          <w:rFonts w:eastAsia="SimSun"/>
          <w:b/>
          <w:bCs/>
          <w:sz w:val="24"/>
          <w:szCs w:val="24"/>
          <w:lang w:eastAsia="ru-RU"/>
        </w:rPr>
        <w:t>правила</w:t>
      </w:r>
      <w:r w:rsidRPr="00F652B5">
        <w:rPr>
          <w:rFonts w:eastAsia="SimSun"/>
          <w:b/>
          <w:bCs/>
          <w:spacing w:val="3"/>
          <w:sz w:val="24"/>
          <w:szCs w:val="24"/>
          <w:lang w:eastAsia="ru-RU"/>
        </w:rPr>
        <w:t xml:space="preserve"> </w:t>
      </w:r>
      <w:r w:rsidRPr="00F652B5">
        <w:rPr>
          <w:rFonts w:eastAsia="SimSun"/>
          <w:b/>
          <w:bCs/>
          <w:sz w:val="24"/>
          <w:szCs w:val="24"/>
          <w:lang w:eastAsia="ru-RU"/>
        </w:rPr>
        <w:t>ДОУ</w:t>
      </w:r>
    </w:p>
    <w:p w:rsidR="00F652B5" w:rsidRPr="00F652B5" w:rsidRDefault="00F652B5" w:rsidP="00F652B5">
      <w:pPr>
        <w:jc w:val="center"/>
        <w:rPr>
          <w:rFonts w:eastAsia="SimSun"/>
          <w:b/>
          <w:bCs/>
          <w:sz w:val="24"/>
          <w:szCs w:val="24"/>
          <w:lang w:eastAsia="ru-RU"/>
        </w:rPr>
      </w:pPr>
    </w:p>
    <w:p w:rsidR="00F652B5" w:rsidRPr="00F652B5" w:rsidRDefault="00F652B5" w:rsidP="00F652B5">
      <w:pPr>
        <w:jc w:val="center"/>
        <w:rPr>
          <w:rFonts w:eastAsia="SimSun"/>
          <w:b/>
          <w:bCs/>
          <w:sz w:val="24"/>
          <w:szCs w:val="24"/>
          <w:lang w:eastAsia="ru-RU"/>
        </w:rPr>
      </w:pPr>
      <w:r w:rsidRPr="00F652B5">
        <w:rPr>
          <w:rFonts w:eastAsia="SimSun"/>
          <w:b/>
          <w:bCs/>
          <w:sz w:val="24"/>
          <w:szCs w:val="24"/>
          <w:lang w:eastAsia="ru-RU"/>
        </w:rPr>
        <w:t>Структура</w:t>
      </w:r>
      <w:r w:rsidRPr="00F652B5">
        <w:rPr>
          <w:rFonts w:eastAsia="SimSun"/>
          <w:b/>
          <w:bCs/>
          <w:spacing w:val="4"/>
          <w:sz w:val="24"/>
          <w:szCs w:val="24"/>
          <w:lang w:eastAsia="ru-RU"/>
        </w:rPr>
        <w:t xml:space="preserve"> </w:t>
      </w:r>
      <w:r w:rsidRPr="00F652B5">
        <w:rPr>
          <w:rFonts w:eastAsia="SimSun"/>
          <w:b/>
          <w:bCs/>
          <w:sz w:val="24"/>
          <w:szCs w:val="24"/>
          <w:lang w:eastAsia="ru-RU"/>
        </w:rPr>
        <w:t>образовательного</w:t>
      </w:r>
      <w:r w:rsidRPr="00F652B5">
        <w:rPr>
          <w:rFonts w:eastAsia="SimSun"/>
          <w:b/>
          <w:bCs/>
          <w:spacing w:val="3"/>
          <w:sz w:val="24"/>
          <w:szCs w:val="24"/>
          <w:lang w:eastAsia="ru-RU"/>
        </w:rPr>
        <w:t xml:space="preserve"> </w:t>
      </w:r>
      <w:r w:rsidRPr="00F652B5">
        <w:rPr>
          <w:rFonts w:eastAsia="SimSun"/>
          <w:b/>
          <w:bCs/>
          <w:sz w:val="24"/>
          <w:szCs w:val="24"/>
          <w:lang w:eastAsia="ru-RU"/>
        </w:rPr>
        <w:t>года</w:t>
      </w:r>
    </w:p>
    <w:p w:rsidR="00F652B5" w:rsidRPr="00F652B5" w:rsidRDefault="00F652B5" w:rsidP="00F652B5">
      <w:pPr>
        <w:jc w:val="center"/>
        <w:rPr>
          <w:rFonts w:eastAsia="SimSun"/>
          <w:b/>
          <w:bCs/>
          <w:sz w:val="24"/>
          <w:szCs w:val="24"/>
          <w:lang w:eastAsia="ru-RU"/>
        </w:rPr>
      </w:pPr>
    </w:p>
    <w:tbl>
      <w:tblPr>
        <w:tblStyle w:val="TableNormal9"/>
        <w:tblW w:w="0" w:type="auto"/>
        <w:tblInd w:w="5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80"/>
        <w:gridCol w:w="3792"/>
      </w:tblGrid>
      <w:tr w:rsidR="00F652B5" w:rsidRPr="00F652B5" w:rsidTr="00F652B5">
        <w:trPr>
          <w:trHeight w:val="321"/>
        </w:trPr>
        <w:tc>
          <w:tcPr>
            <w:tcW w:w="5780" w:type="dxa"/>
          </w:tcPr>
          <w:p w:rsidR="00F652B5" w:rsidRPr="00F652B5" w:rsidRDefault="00F652B5" w:rsidP="00F652B5">
            <w:pPr>
              <w:spacing w:line="301" w:lineRule="exact"/>
              <w:ind w:left="1235" w:right="-27"/>
              <w:rPr>
                <w:sz w:val="24"/>
                <w:szCs w:val="24"/>
                <w:lang w:val="en-US"/>
              </w:rPr>
            </w:pPr>
            <w:r w:rsidRPr="00F652B5">
              <w:rPr>
                <w:sz w:val="24"/>
                <w:szCs w:val="24"/>
                <w:lang w:val="en-US"/>
              </w:rPr>
              <w:t>Содержание</w:t>
            </w:r>
            <w:r w:rsidRPr="00F652B5">
              <w:rPr>
                <w:spacing w:val="5"/>
                <w:sz w:val="24"/>
                <w:szCs w:val="24"/>
                <w:lang w:val="en-US"/>
              </w:rPr>
              <w:t xml:space="preserve"> </w:t>
            </w:r>
            <w:r w:rsidRPr="00F652B5">
              <w:rPr>
                <w:sz w:val="24"/>
                <w:szCs w:val="24"/>
                <w:lang w:val="en-US"/>
              </w:rPr>
              <w:t>деятельности</w:t>
            </w:r>
          </w:p>
        </w:tc>
        <w:tc>
          <w:tcPr>
            <w:tcW w:w="3792" w:type="dxa"/>
          </w:tcPr>
          <w:p w:rsidR="00F652B5" w:rsidRPr="00F652B5" w:rsidRDefault="00F652B5" w:rsidP="00F652B5">
            <w:pPr>
              <w:spacing w:line="301" w:lineRule="exact"/>
              <w:ind w:left="670" w:right="-27"/>
              <w:jc w:val="center"/>
              <w:rPr>
                <w:sz w:val="24"/>
                <w:szCs w:val="24"/>
                <w:lang w:val="en-US"/>
              </w:rPr>
            </w:pPr>
            <w:r w:rsidRPr="00F652B5">
              <w:rPr>
                <w:sz w:val="24"/>
                <w:szCs w:val="24"/>
                <w:lang w:val="en-US"/>
              </w:rPr>
              <w:t>Временной</w:t>
            </w:r>
            <w:r w:rsidRPr="00F652B5">
              <w:rPr>
                <w:spacing w:val="2"/>
                <w:sz w:val="24"/>
                <w:szCs w:val="24"/>
                <w:lang w:val="en-US"/>
              </w:rPr>
              <w:t xml:space="preserve"> </w:t>
            </w:r>
            <w:r w:rsidRPr="00F652B5">
              <w:rPr>
                <w:sz w:val="24"/>
                <w:szCs w:val="24"/>
                <w:lang w:val="en-US"/>
              </w:rPr>
              <w:t>период</w:t>
            </w:r>
          </w:p>
        </w:tc>
      </w:tr>
      <w:tr w:rsidR="00F652B5" w:rsidRPr="00F652B5" w:rsidTr="00F652B5">
        <w:trPr>
          <w:trHeight w:val="321"/>
        </w:trPr>
        <w:tc>
          <w:tcPr>
            <w:tcW w:w="5780" w:type="dxa"/>
          </w:tcPr>
          <w:p w:rsidR="00F652B5" w:rsidRPr="00F652B5" w:rsidRDefault="00F652B5" w:rsidP="00F652B5">
            <w:pPr>
              <w:spacing w:line="301" w:lineRule="exact"/>
              <w:ind w:left="24" w:right="-27"/>
              <w:rPr>
                <w:sz w:val="24"/>
                <w:szCs w:val="24"/>
                <w:lang w:val="en-US"/>
              </w:rPr>
            </w:pPr>
            <w:r w:rsidRPr="00F652B5">
              <w:rPr>
                <w:sz w:val="24"/>
                <w:szCs w:val="24"/>
                <w:lang w:val="en-US"/>
              </w:rPr>
              <w:t>Образовательная</w:t>
            </w:r>
            <w:r w:rsidRPr="00F652B5">
              <w:rPr>
                <w:spacing w:val="8"/>
                <w:sz w:val="24"/>
                <w:szCs w:val="24"/>
                <w:lang w:val="en-US"/>
              </w:rPr>
              <w:t xml:space="preserve"> </w:t>
            </w:r>
            <w:r w:rsidRPr="00F652B5">
              <w:rPr>
                <w:sz w:val="24"/>
                <w:szCs w:val="24"/>
                <w:lang w:val="en-US"/>
              </w:rPr>
              <w:t>деятельность</w:t>
            </w:r>
          </w:p>
        </w:tc>
        <w:tc>
          <w:tcPr>
            <w:tcW w:w="3792" w:type="dxa"/>
          </w:tcPr>
          <w:p w:rsidR="00F652B5" w:rsidRPr="00F652B5" w:rsidRDefault="00F652B5" w:rsidP="00F652B5">
            <w:pPr>
              <w:jc w:val="center"/>
              <w:rPr>
                <w:sz w:val="24"/>
                <w:szCs w:val="24"/>
                <w:lang w:val="en-US"/>
              </w:rPr>
            </w:pPr>
            <w:r w:rsidRPr="00F652B5">
              <w:rPr>
                <w:sz w:val="24"/>
                <w:szCs w:val="24"/>
                <w:lang w:val="en-US"/>
              </w:rPr>
              <w:t>01.09 -31.05</w:t>
            </w:r>
          </w:p>
        </w:tc>
      </w:tr>
      <w:tr w:rsidR="00F652B5" w:rsidRPr="00F652B5" w:rsidTr="00F652B5">
        <w:trPr>
          <w:trHeight w:val="323"/>
        </w:trPr>
        <w:tc>
          <w:tcPr>
            <w:tcW w:w="5780" w:type="dxa"/>
          </w:tcPr>
          <w:p w:rsidR="00F652B5" w:rsidRPr="00F652B5" w:rsidRDefault="00F652B5" w:rsidP="00F652B5">
            <w:pPr>
              <w:spacing w:line="304" w:lineRule="exact"/>
              <w:ind w:left="24" w:right="-27"/>
              <w:rPr>
                <w:sz w:val="24"/>
                <w:szCs w:val="24"/>
                <w:lang w:val="en-US"/>
              </w:rPr>
            </w:pPr>
            <w:r w:rsidRPr="00F652B5">
              <w:rPr>
                <w:sz w:val="24"/>
                <w:szCs w:val="24"/>
                <w:lang w:val="en-US"/>
              </w:rPr>
              <w:t>Педагогическая</w:t>
            </w:r>
            <w:r w:rsidRPr="00F652B5">
              <w:rPr>
                <w:spacing w:val="5"/>
                <w:sz w:val="24"/>
                <w:szCs w:val="24"/>
                <w:lang w:val="en-US"/>
              </w:rPr>
              <w:t xml:space="preserve"> </w:t>
            </w:r>
            <w:r w:rsidRPr="00F652B5">
              <w:rPr>
                <w:sz w:val="24"/>
                <w:szCs w:val="24"/>
                <w:lang w:val="en-US"/>
              </w:rPr>
              <w:t>диагностика</w:t>
            </w:r>
            <w:r w:rsidRPr="00F652B5">
              <w:rPr>
                <w:spacing w:val="6"/>
                <w:sz w:val="24"/>
                <w:szCs w:val="24"/>
                <w:lang w:val="en-US"/>
              </w:rPr>
              <w:t xml:space="preserve"> </w:t>
            </w:r>
            <w:r w:rsidRPr="00F652B5">
              <w:rPr>
                <w:sz w:val="24"/>
                <w:szCs w:val="24"/>
                <w:lang w:val="en-US"/>
              </w:rPr>
              <w:t>(начало</w:t>
            </w:r>
            <w:r w:rsidRPr="00F652B5">
              <w:rPr>
                <w:spacing w:val="6"/>
                <w:sz w:val="24"/>
                <w:szCs w:val="24"/>
                <w:lang w:val="en-US"/>
              </w:rPr>
              <w:t xml:space="preserve"> </w:t>
            </w:r>
            <w:r w:rsidRPr="00F652B5">
              <w:rPr>
                <w:sz w:val="24"/>
                <w:szCs w:val="24"/>
                <w:lang w:val="en-US"/>
              </w:rPr>
              <w:t>года)</w:t>
            </w:r>
          </w:p>
        </w:tc>
        <w:tc>
          <w:tcPr>
            <w:tcW w:w="3792" w:type="dxa"/>
          </w:tcPr>
          <w:p w:rsidR="00F652B5" w:rsidRPr="00F652B5" w:rsidRDefault="00F652B5" w:rsidP="00F652B5">
            <w:pPr>
              <w:jc w:val="center"/>
              <w:rPr>
                <w:sz w:val="24"/>
                <w:szCs w:val="24"/>
                <w:lang w:val="en-US"/>
              </w:rPr>
            </w:pPr>
            <w:r w:rsidRPr="00F652B5">
              <w:rPr>
                <w:sz w:val="24"/>
                <w:szCs w:val="24"/>
                <w:lang w:val="en-US"/>
              </w:rPr>
              <w:t>01.09-15.09</w:t>
            </w:r>
          </w:p>
        </w:tc>
      </w:tr>
      <w:tr w:rsidR="00F652B5" w:rsidRPr="00F652B5" w:rsidTr="00F652B5">
        <w:trPr>
          <w:trHeight w:val="321"/>
        </w:trPr>
        <w:tc>
          <w:tcPr>
            <w:tcW w:w="5780" w:type="dxa"/>
          </w:tcPr>
          <w:p w:rsidR="00F652B5" w:rsidRPr="00F652B5" w:rsidRDefault="00F652B5" w:rsidP="00F652B5">
            <w:pPr>
              <w:spacing w:line="302" w:lineRule="exact"/>
              <w:ind w:left="24" w:right="-27"/>
              <w:rPr>
                <w:sz w:val="24"/>
                <w:szCs w:val="24"/>
                <w:lang w:val="en-US"/>
              </w:rPr>
            </w:pPr>
            <w:r w:rsidRPr="00F652B5">
              <w:rPr>
                <w:sz w:val="24"/>
                <w:szCs w:val="24"/>
                <w:lang w:val="en-US"/>
              </w:rPr>
              <w:t>Зимние</w:t>
            </w:r>
            <w:r w:rsidRPr="00F652B5">
              <w:rPr>
                <w:spacing w:val="2"/>
                <w:sz w:val="24"/>
                <w:szCs w:val="24"/>
                <w:lang w:val="en-US"/>
              </w:rPr>
              <w:t xml:space="preserve"> </w:t>
            </w:r>
            <w:r w:rsidRPr="00F652B5">
              <w:rPr>
                <w:sz w:val="24"/>
                <w:szCs w:val="24"/>
                <w:lang w:val="en-US"/>
              </w:rPr>
              <w:t>каникулы</w:t>
            </w:r>
          </w:p>
        </w:tc>
        <w:tc>
          <w:tcPr>
            <w:tcW w:w="3792" w:type="dxa"/>
          </w:tcPr>
          <w:p w:rsidR="00F652B5" w:rsidRPr="00F652B5" w:rsidRDefault="00F652B5" w:rsidP="00F652B5">
            <w:pPr>
              <w:jc w:val="center"/>
              <w:rPr>
                <w:sz w:val="24"/>
                <w:szCs w:val="24"/>
                <w:lang w:val="en-US"/>
              </w:rPr>
            </w:pPr>
            <w:r w:rsidRPr="00F652B5">
              <w:rPr>
                <w:sz w:val="24"/>
                <w:szCs w:val="24"/>
                <w:lang w:val="en-US"/>
              </w:rPr>
              <w:t>01.01-10.01</w:t>
            </w:r>
          </w:p>
        </w:tc>
      </w:tr>
      <w:tr w:rsidR="00F652B5" w:rsidRPr="00F652B5" w:rsidTr="00F652B5">
        <w:trPr>
          <w:trHeight w:val="321"/>
        </w:trPr>
        <w:tc>
          <w:tcPr>
            <w:tcW w:w="5780" w:type="dxa"/>
          </w:tcPr>
          <w:p w:rsidR="00F652B5" w:rsidRPr="00F652B5" w:rsidRDefault="00F652B5" w:rsidP="00F652B5">
            <w:pPr>
              <w:spacing w:line="301" w:lineRule="exact"/>
              <w:ind w:left="24" w:right="-27"/>
              <w:jc w:val="both"/>
              <w:rPr>
                <w:sz w:val="24"/>
                <w:szCs w:val="24"/>
                <w:lang w:val="en-US"/>
              </w:rPr>
            </w:pPr>
            <w:r w:rsidRPr="00F652B5">
              <w:rPr>
                <w:sz w:val="24"/>
                <w:szCs w:val="24"/>
                <w:lang w:val="en-US"/>
              </w:rPr>
              <w:t>Педагогическая</w:t>
            </w:r>
            <w:r w:rsidRPr="00F652B5">
              <w:rPr>
                <w:spacing w:val="5"/>
                <w:sz w:val="24"/>
                <w:szCs w:val="24"/>
                <w:lang w:val="en-US"/>
              </w:rPr>
              <w:t xml:space="preserve"> </w:t>
            </w:r>
            <w:r w:rsidRPr="00F652B5">
              <w:rPr>
                <w:sz w:val="24"/>
                <w:szCs w:val="24"/>
                <w:lang w:val="en-US"/>
              </w:rPr>
              <w:t>диагностика</w:t>
            </w:r>
            <w:r w:rsidRPr="00F652B5">
              <w:rPr>
                <w:spacing w:val="5"/>
                <w:sz w:val="24"/>
                <w:szCs w:val="24"/>
                <w:lang w:val="en-US"/>
              </w:rPr>
              <w:t xml:space="preserve"> </w:t>
            </w:r>
            <w:r w:rsidRPr="00F652B5">
              <w:rPr>
                <w:sz w:val="24"/>
                <w:szCs w:val="24"/>
                <w:lang w:val="en-US"/>
              </w:rPr>
              <w:t>(конец</w:t>
            </w:r>
            <w:r w:rsidRPr="00F652B5">
              <w:rPr>
                <w:spacing w:val="5"/>
                <w:sz w:val="24"/>
                <w:szCs w:val="24"/>
                <w:lang w:val="en-US"/>
              </w:rPr>
              <w:t xml:space="preserve"> </w:t>
            </w:r>
            <w:r w:rsidRPr="00F652B5">
              <w:rPr>
                <w:sz w:val="24"/>
                <w:szCs w:val="24"/>
                <w:lang w:val="en-US"/>
              </w:rPr>
              <w:t>года)</w:t>
            </w:r>
          </w:p>
        </w:tc>
        <w:tc>
          <w:tcPr>
            <w:tcW w:w="3792" w:type="dxa"/>
          </w:tcPr>
          <w:p w:rsidR="00F652B5" w:rsidRPr="00F652B5" w:rsidRDefault="00F652B5" w:rsidP="00F652B5">
            <w:pPr>
              <w:jc w:val="center"/>
              <w:rPr>
                <w:sz w:val="24"/>
                <w:szCs w:val="24"/>
                <w:lang w:val="en-US"/>
              </w:rPr>
            </w:pPr>
            <w:r w:rsidRPr="00F652B5">
              <w:rPr>
                <w:sz w:val="24"/>
                <w:szCs w:val="24"/>
                <w:lang w:val="en-US"/>
              </w:rPr>
              <w:t>15.05-31.05</w:t>
            </w:r>
          </w:p>
        </w:tc>
      </w:tr>
      <w:tr w:rsidR="00F652B5" w:rsidRPr="00F652B5" w:rsidTr="00F652B5">
        <w:trPr>
          <w:trHeight w:val="323"/>
        </w:trPr>
        <w:tc>
          <w:tcPr>
            <w:tcW w:w="5780" w:type="dxa"/>
          </w:tcPr>
          <w:p w:rsidR="00F652B5" w:rsidRPr="00F652B5" w:rsidRDefault="00F652B5" w:rsidP="00F652B5">
            <w:pPr>
              <w:spacing w:line="304" w:lineRule="exact"/>
              <w:ind w:left="24" w:right="-27"/>
              <w:jc w:val="both"/>
              <w:rPr>
                <w:sz w:val="24"/>
                <w:szCs w:val="24"/>
                <w:lang w:val="en-US"/>
              </w:rPr>
            </w:pPr>
            <w:r w:rsidRPr="00F652B5">
              <w:rPr>
                <w:sz w:val="24"/>
                <w:szCs w:val="24"/>
                <w:lang w:val="en-US"/>
              </w:rPr>
              <w:t>Летний</w:t>
            </w:r>
            <w:r w:rsidRPr="00F652B5">
              <w:rPr>
                <w:spacing w:val="1"/>
                <w:sz w:val="24"/>
                <w:szCs w:val="24"/>
                <w:lang w:val="en-US"/>
              </w:rPr>
              <w:t xml:space="preserve"> </w:t>
            </w:r>
            <w:r w:rsidRPr="00F652B5">
              <w:rPr>
                <w:sz w:val="24"/>
                <w:szCs w:val="24"/>
                <w:lang w:val="en-US"/>
              </w:rPr>
              <w:t>оздоровительный</w:t>
            </w:r>
            <w:r w:rsidRPr="00F652B5">
              <w:rPr>
                <w:spacing w:val="2"/>
                <w:sz w:val="24"/>
                <w:szCs w:val="24"/>
                <w:lang w:val="en-US"/>
              </w:rPr>
              <w:t xml:space="preserve"> </w:t>
            </w:r>
            <w:r w:rsidRPr="00F652B5">
              <w:rPr>
                <w:sz w:val="24"/>
                <w:szCs w:val="24"/>
                <w:lang w:val="en-US"/>
              </w:rPr>
              <w:t>период</w:t>
            </w:r>
          </w:p>
        </w:tc>
        <w:tc>
          <w:tcPr>
            <w:tcW w:w="3792" w:type="dxa"/>
          </w:tcPr>
          <w:p w:rsidR="00F652B5" w:rsidRPr="00F652B5" w:rsidRDefault="00F652B5" w:rsidP="00F652B5">
            <w:pPr>
              <w:jc w:val="center"/>
              <w:rPr>
                <w:sz w:val="24"/>
                <w:szCs w:val="24"/>
                <w:lang w:val="en-US"/>
              </w:rPr>
            </w:pPr>
            <w:r w:rsidRPr="00F652B5">
              <w:rPr>
                <w:sz w:val="24"/>
                <w:szCs w:val="24"/>
                <w:lang w:val="en-US"/>
              </w:rPr>
              <w:t>01.06-31.08</w:t>
            </w:r>
          </w:p>
        </w:tc>
      </w:tr>
    </w:tbl>
    <w:p w:rsidR="00F652B5" w:rsidRPr="00F652B5" w:rsidRDefault="00F652B5" w:rsidP="00F652B5">
      <w:pPr>
        <w:spacing w:before="1"/>
        <w:ind w:right="-27"/>
        <w:jc w:val="both"/>
        <w:rPr>
          <w:b/>
          <w:i/>
          <w:sz w:val="24"/>
          <w:szCs w:val="24"/>
        </w:rPr>
      </w:pPr>
    </w:p>
    <w:p w:rsidR="00F652B5" w:rsidRPr="00F652B5" w:rsidRDefault="00F652B5" w:rsidP="00F652B5">
      <w:pPr>
        <w:widowControl/>
        <w:spacing w:before="89" w:after="200" w:line="276" w:lineRule="auto"/>
        <w:ind w:left="429" w:right="-27"/>
        <w:jc w:val="center"/>
        <w:rPr>
          <w:b/>
          <w:iCs/>
          <w:sz w:val="24"/>
          <w:szCs w:val="24"/>
        </w:rPr>
      </w:pPr>
      <w:r w:rsidRPr="00F652B5">
        <w:rPr>
          <w:b/>
          <w:iCs/>
          <w:sz w:val="24"/>
          <w:szCs w:val="24"/>
        </w:rPr>
        <w:t>Структура</w:t>
      </w:r>
      <w:r w:rsidRPr="00F652B5">
        <w:rPr>
          <w:b/>
          <w:iCs/>
          <w:spacing w:val="-3"/>
          <w:sz w:val="24"/>
          <w:szCs w:val="24"/>
        </w:rPr>
        <w:t xml:space="preserve"> </w:t>
      </w:r>
      <w:r w:rsidRPr="00F652B5">
        <w:rPr>
          <w:b/>
          <w:iCs/>
          <w:sz w:val="24"/>
          <w:szCs w:val="24"/>
        </w:rPr>
        <w:t>образовательного</w:t>
      </w:r>
      <w:r w:rsidRPr="00F652B5">
        <w:rPr>
          <w:b/>
          <w:iCs/>
          <w:spacing w:val="-3"/>
          <w:sz w:val="24"/>
          <w:szCs w:val="24"/>
        </w:rPr>
        <w:t xml:space="preserve"> </w:t>
      </w:r>
      <w:r w:rsidRPr="00F652B5">
        <w:rPr>
          <w:b/>
          <w:iCs/>
          <w:sz w:val="24"/>
          <w:szCs w:val="24"/>
        </w:rPr>
        <w:t>процесса</w:t>
      </w:r>
      <w:r w:rsidRPr="00F652B5">
        <w:rPr>
          <w:b/>
          <w:iCs/>
          <w:spacing w:val="-3"/>
          <w:sz w:val="24"/>
          <w:szCs w:val="24"/>
        </w:rPr>
        <w:t xml:space="preserve"> </w:t>
      </w:r>
      <w:r w:rsidRPr="00F652B5">
        <w:rPr>
          <w:b/>
          <w:iCs/>
          <w:sz w:val="24"/>
          <w:szCs w:val="24"/>
        </w:rPr>
        <w:t>в</w:t>
      </w:r>
      <w:r w:rsidRPr="00F652B5">
        <w:rPr>
          <w:b/>
          <w:iCs/>
          <w:spacing w:val="-5"/>
          <w:sz w:val="24"/>
          <w:szCs w:val="24"/>
        </w:rPr>
        <w:t xml:space="preserve"> </w:t>
      </w:r>
      <w:r w:rsidRPr="00F652B5">
        <w:rPr>
          <w:b/>
          <w:iCs/>
          <w:sz w:val="24"/>
          <w:szCs w:val="24"/>
        </w:rPr>
        <w:t>режиме</w:t>
      </w:r>
      <w:r w:rsidRPr="00F652B5">
        <w:rPr>
          <w:b/>
          <w:iCs/>
          <w:spacing w:val="-5"/>
          <w:sz w:val="24"/>
          <w:szCs w:val="24"/>
        </w:rPr>
        <w:t xml:space="preserve"> </w:t>
      </w:r>
      <w:r w:rsidRPr="00F652B5">
        <w:rPr>
          <w:b/>
          <w:iCs/>
          <w:sz w:val="24"/>
          <w:szCs w:val="24"/>
        </w:rPr>
        <w:t>дня</w:t>
      </w:r>
    </w:p>
    <w:tbl>
      <w:tblPr>
        <w:tblStyle w:val="TableNormal9"/>
        <w:tblW w:w="9702" w:type="dxa"/>
        <w:tblInd w:w="5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33"/>
        <w:gridCol w:w="3233"/>
        <w:gridCol w:w="3236"/>
      </w:tblGrid>
      <w:tr w:rsidR="00F652B5" w:rsidRPr="00F652B5" w:rsidTr="00F652B5">
        <w:trPr>
          <w:trHeight w:val="551"/>
        </w:trPr>
        <w:tc>
          <w:tcPr>
            <w:tcW w:w="3233" w:type="dxa"/>
          </w:tcPr>
          <w:p w:rsidR="00F652B5" w:rsidRPr="00F652B5" w:rsidRDefault="00F652B5" w:rsidP="00F652B5">
            <w:pPr>
              <w:spacing w:line="276" w:lineRule="exact"/>
              <w:ind w:left="1079" w:right="-27" w:hanging="372"/>
              <w:jc w:val="center"/>
              <w:rPr>
                <w:b/>
                <w:sz w:val="24"/>
                <w:szCs w:val="24"/>
                <w:lang w:val="en-US"/>
              </w:rPr>
            </w:pPr>
            <w:r w:rsidRPr="00F652B5">
              <w:rPr>
                <w:b/>
                <w:sz w:val="24"/>
                <w:szCs w:val="24"/>
                <w:lang w:val="en-US"/>
              </w:rPr>
              <w:t>Утренний блок</w:t>
            </w:r>
          </w:p>
          <w:p w:rsidR="00F652B5" w:rsidRPr="00F652B5" w:rsidRDefault="00F652B5" w:rsidP="00F652B5">
            <w:pPr>
              <w:spacing w:line="276" w:lineRule="exact"/>
              <w:ind w:left="1079" w:right="-27" w:hanging="372"/>
              <w:jc w:val="center"/>
              <w:rPr>
                <w:b/>
                <w:sz w:val="24"/>
                <w:szCs w:val="24"/>
                <w:lang w:val="en-US"/>
              </w:rPr>
            </w:pPr>
            <w:r w:rsidRPr="00F652B5">
              <w:rPr>
                <w:b/>
                <w:spacing w:val="-57"/>
                <w:sz w:val="24"/>
                <w:szCs w:val="24"/>
                <w:lang w:val="en-US"/>
              </w:rPr>
              <w:t xml:space="preserve"> </w:t>
            </w:r>
            <w:r w:rsidRPr="00F652B5">
              <w:rPr>
                <w:b/>
                <w:sz w:val="24"/>
                <w:szCs w:val="24"/>
                <w:lang w:val="en-US"/>
              </w:rPr>
              <w:t>7.00-9.00</w:t>
            </w:r>
          </w:p>
        </w:tc>
        <w:tc>
          <w:tcPr>
            <w:tcW w:w="3233" w:type="dxa"/>
          </w:tcPr>
          <w:p w:rsidR="00F652B5" w:rsidRPr="00F652B5" w:rsidRDefault="00F652B5" w:rsidP="00F652B5">
            <w:pPr>
              <w:spacing w:line="276" w:lineRule="exact"/>
              <w:ind w:left="1020" w:right="-27" w:hanging="236"/>
              <w:jc w:val="center"/>
              <w:rPr>
                <w:b/>
                <w:sz w:val="24"/>
                <w:szCs w:val="24"/>
                <w:lang w:val="en-US"/>
              </w:rPr>
            </w:pPr>
            <w:r w:rsidRPr="00F652B5">
              <w:rPr>
                <w:b/>
                <w:sz w:val="24"/>
                <w:szCs w:val="24"/>
                <w:lang w:val="en-US"/>
              </w:rPr>
              <w:t>Дневной блок</w:t>
            </w:r>
          </w:p>
          <w:p w:rsidR="00F652B5" w:rsidRPr="00F652B5" w:rsidRDefault="00F652B5" w:rsidP="00F652B5">
            <w:pPr>
              <w:spacing w:line="276" w:lineRule="exact"/>
              <w:ind w:left="1020" w:right="-27" w:hanging="236"/>
              <w:jc w:val="center"/>
              <w:rPr>
                <w:b/>
                <w:sz w:val="24"/>
                <w:szCs w:val="24"/>
                <w:lang w:val="en-US"/>
              </w:rPr>
            </w:pPr>
            <w:r w:rsidRPr="00F652B5">
              <w:rPr>
                <w:b/>
                <w:spacing w:val="-57"/>
                <w:sz w:val="24"/>
                <w:szCs w:val="24"/>
                <w:lang w:val="en-US"/>
              </w:rPr>
              <w:t xml:space="preserve"> </w:t>
            </w:r>
            <w:r w:rsidRPr="00F652B5">
              <w:rPr>
                <w:b/>
                <w:sz w:val="24"/>
                <w:szCs w:val="24"/>
                <w:lang w:val="en-US"/>
              </w:rPr>
              <w:t>9.00-15.30</w:t>
            </w:r>
          </w:p>
        </w:tc>
        <w:tc>
          <w:tcPr>
            <w:tcW w:w="3236" w:type="dxa"/>
          </w:tcPr>
          <w:p w:rsidR="00F652B5" w:rsidRPr="00F652B5" w:rsidRDefault="00F652B5" w:rsidP="00F652B5">
            <w:pPr>
              <w:jc w:val="center"/>
              <w:rPr>
                <w:b/>
                <w:bCs/>
                <w:spacing w:val="-57"/>
                <w:sz w:val="24"/>
                <w:szCs w:val="24"/>
                <w:lang w:val="en-US"/>
              </w:rPr>
            </w:pPr>
            <w:r w:rsidRPr="00F652B5">
              <w:rPr>
                <w:b/>
                <w:bCs/>
                <w:sz w:val="24"/>
                <w:szCs w:val="24"/>
                <w:lang w:val="en-US"/>
              </w:rPr>
              <w:t>Вечерний блок</w:t>
            </w:r>
          </w:p>
          <w:p w:rsidR="00F652B5" w:rsidRPr="00F652B5" w:rsidRDefault="00F652B5" w:rsidP="00F652B5">
            <w:pPr>
              <w:jc w:val="center"/>
              <w:rPr>
                <w:rFonts w:ascii="Calibri" w:hAnsi="Calibri"/>
                <w:lang w:val="en-US"/>
              </w:rPr>
            </w:pPr>
            <w:r w:rsidRPr="00F652B5">
              <w:rPr>
                <w:b/>
                <w:bCs/>
                <w:sz w:val="24"/>
                <w:szCs w:val="24"/>
                <w:lang w:val="en-US"/>
              </w:rPr>
              <w:t>15.30-19.00</w:t>
            </w:r>
          </w:p>
        </w:tc>
      </w:tr>
      <w:tr w:rsidR="00F652B5" w:rsidRPr="00F652B5" w:rsidTr="00F652B5">
        <w:trPr>
          <w:trHeight w:val="551"/>
        </w:trPr>
        <w:tc>
          <w:tcPr>
            <w:tcW w:w="3233" w:type="dxa"/>
          </w:tcPr>
          <w:p w:rsidR="00F652B5" w:rsidRPr="00F652B5" w:rsidRDefault="00F652B5" w:rsidP="00F652B5">
            <w:pPr>
              <w:jc w:val="both"/>
              <w:rPr>
                <w:sz w:val="24"/>
                <w:szCs w:val="24"/>
              </w:rPr>
            </w:pPr>
            <w:r w:rsidRPr="00F652B5">
              <w:rPr>
                <w:rFonts w:ascii="Calibri" w:hAnsi="Calibri"/>
              </w:rPr>
              <w:t>-</w:t>
            </w:r>
            <w:r w:rsidRPr="00F652B5">
              <w:rPr>
                <w:sz w:val="24"/>
                <w:szCs w:val="24"/>
              </w:rPr>
              <w:t>взаимодействие</w:t>
            </w:r>
            <w:r w:rsidRPr="00F652B5">
              <w:rPr>
                <w:spacing w:val="-4"/>
                <w:sz w:val="24"/>
                <w:szCs w:val="24"/>
              </w:rPr>
              <w:t xml:space="preserve"> </w:t>
            </w:r>
            <w:r w:rsidRPr="00F652B5">
              <w:rPr>
                <w:sz w:val="24"/>
                <w:szCs w:val="24"/>
              </w:rPr>
              <w:t>с</w:t>
            </w:r>
            <w:r w:rsidRPr="00F652B5">
              <w:rPr>
                <w:spacing w:val="-4"/>
                <w:sz w:val="24"/>
                <w:szCs w:val="24"/>
              </w:rPr>
              <w:t xml:space="preserve"> </w:t>
            </w:r>
            <w:r w:rsidRPr="00F652B5">
              <w:rPr>
                <w:sz w:val="24"/>
                <w:szCs w:val="24"/>
              </w:rPr>
              <w:t>семьёй</w:t>
            </w:r>
          </w:p>
          <w:p w:rsidR="00F652B5" w:rsidRPr="00F652B5" w:rsidRDefault="00F652B5" w:rsidP="00F652B5">
            <w:pPr>
              <w:jc w:val="both"/>
              <w:rPr>
                <w:sz w:val="24"/>
                <w:szCs w:val="24"/>
              </w:rPr>
            </w:pPr>
            <w:r w:rsidRPr="00F652B5">
              <w:rPr>
                <w:sz w:val="24"/>
                <w:szCs w:val="24"/>
              </w:rPr>
              <w:t>-игровая</w:t>
            </w:r>
            <w:r w:rsidRPr="00F652B5">
              <w:rPr>
                <w:spacing w:val="-5"/>
                <w:sz w:val="24"/>
                <w:szCs w:val="24"/>
              </w:rPr>
              <w:t xml:space="preserve"> </w:t>
            </w:r>
            <w:r w:rsidRPr="00F652B5">
              <w:rPr>
                <w:sz w:val="24"/>
                <w:szCs w:val="24"/>
              </w:rPr>
              <w:t>деятельность</w:t>
            </w:r>
          </w:p>
          <w:p w:rsidR="00F652B5" w:rsidRPr="00F652B5" w:rsidRDefault="00F652B5" w:rsidP="00F652B5">
            <w:pPr>
              <w:jc w:val="both"/>
              <w:rPr>
                <w:sz w:val="24"/>
                <w:szCs w:val="24"/>
              </w:rPr>
            </w:pPr>
            <w:r w:rsidRPr="00F652B5">
              <w:rPr>
                <w:sz w:val="24"/>
                <w:szCs w:val="24"/>
              </w:rPr>
              <w:t>-физкультурно-</w:t>
            </w:r>
            <w:r w:rsidRPr="00F652B5">
              <w:rPr>
                <w:spacing w:val="1"/>
                <w:sz w:val="24"/>
                <w:szCs w:val="24"/>
              </w:rPr>
              <w:t xml:space="preserve"> </w:t>
            </w:r>
            <w:r w:rsidRPr="00F652B5">
              <w:rPr>
                <w:sz w:val="24"/>
                <w:szCs w:val="24"/>
              </w:rPr>
              <w:t>оздоровительная</w:t>
            </w:r>
            <w:r w:rsidRPr="00F652B5">
              <w:rPr>
                <w:spacing w:val="-13"/>
                <w:sz w:val="24"/>
                <w:szCs w:val="24"/>
              </w:rPr>
              <w:t xml:space="preserve"> </w:t>
            </w:r>
            <w:r w:rsidRPr="00F652B5">
              <w:rPr>
                <w:sz w:val="24"/>
                <w:szCs w:val="24"/>
              </w:rPr>
              <w:t>работа</w:t>
            </w:r>
          </w:p>
          <w:p w:rsidR="00F652B5" w:rsidRPr="00F652B5" w:rsidRDefault="00F652B5" w:rsidP="00F652B5">
            <w:pPr>
              <w:jc w:val="both"/>
              <w:rPr>
                <w:sz w:val="24"/>
                <w:szCs w:val="24"/>
              </w:rPr>
            </w:pPr>
            <w:r w:rsidRPr="00F652B5">
              <w:rPr>
                <w:sz w:val="24"/>
                <w:szCs w:val="24"/>
              </w:rPr>
              <w:t>-завтрак</w:t>
            </w:r>
          </w:p>
          <w:p w:rsidR="00F652B5" w:rsidRPr="00F652B5" w:rsidRDefault="00F652B5" w:rsidP="00F652B5">
            <w:pPr>
              <w:jc w:val="both"/>
              <w:rPr>
                <w:sz w:val="24"/>
                <w:szCs w:val="24"/>
              </w:rPr>
            </w:pPr>
            <w:r w:rsidRPr="00F652B5">
              <w:rPr>
                <w:sz w:val="24"/>
                <w:szCs w:val="24"/>
              </w:rPr>
              <w:t>-совместная деятельность</w:t>
            </w:r>
            <w:r w:rsidRPr="00F652B5">
              <w:rPr>
                <w:spacing w:val="1"/>
                <w:sz w:val="24"/>
                <w:szCs w:val="24"/>
              </w:rPr>
              <w:t xml:space="preserve"> </w:t>
            </w:r>
            <w:r w:rsidRPr="00F652B5">
              <w:rPr>
                <w:sz w:val="24"/>
                <w:szCs w:val="24"/>
              </w:rPr>
              <w:t>воспитателя с детьми в ходе</w:t>
            </w:r>
            <w:r w:rsidRPr="00F652B5">
              <w:rPr>
                <w:spacing w:val="-57"/>
                <w:sz w:val="24"/>
                <w:szCs w:val="24"/>
              </w:rPr>
              <w:t xml:space="preserve"> </w:t>
            </w:r>
            <w:r w:rsidRPr="00F652B5">
              <w:rPr>
                <w:sz w:val="24"/>
                <w:szCs w:val="24"/>
              </w:rPr>
              <w:t>режимных процессов</w:t>
            </w:r>
          </w:p>
          <w:p w:rsidR="00F652B5" w:rsidRPr="00F652B5" w:rsidRDefault="00F652B5" w:rsidP="00F652B5">
            <w:pPr>
              <w:jc w:val="both"/>
              <w:rPr>
                <w:sz w:val="24"/>
                <w:szCs w:val="24"/>
              </w:rPr>
            </w:pPr>
            <w:r w:rsidRPr="00F652B5">
              <w:rPr>
                <w:sz w:val="24"/>
                <w:szCs w:val="24"/>
              </w:rPr>
              <w:t>индивидуальная</w:t>
            </w:r>
            <w:r w:rsidRPr="00F652B5">
              <w:rPr>
                <w:spacing w:val="-4"/>
                <w:sz w:val="24"/>
                <w:szCs w:val="24"/>
              </w:rPr>
              <w:t xml:space="preserve"> </w:t>
            </w:r>
            <w:r w:rsidRPr="00F652B5">
              <w:rPr>
                <w:sz w:val="24"/>
                <w:szCs w:val="24"/>
              </w:rPr>
              <w:t>работа</w:t>
            </w:r>
          </w:p>
          <w:p w:rsidR="00F652B5" w:rsidRPr="00F652B5" w:rsidRDefault="00F652B5" w:rsidP="00F652B5">
            <w:pPr>
              <w:jc w:val="both"/>
              <w:rPr>
                <w:sz w:val="24"/>
                <w:szCs w:val="24"/>
              </w:rPr>
            </w:pPr>
            <w:r w:rsidRPr="00F652B5">
              <w:rPr>
                <w:sz w:val="24"/>
                <w:szCs w:val="24"/>
              </w:rPr>
              <w:t>самостоятельная</w:t>
            </w:r>
            <w:r w:rsidRPr="00F652B5">
              <w:rPr>
                <w:spacing w:val="1"/>
                <w:sz w:val="24"/>
                <w:szCs w:val="24"/>
              </w:rPr>
              <w:t xml:space="preserve"> </w:t>
            </w:r>
            <w:r w:rsidRPr="00F652B5">
              <w:rPr>
                <w:sz w:val="24"/>
                <w:szCs w:val="24"/>
              </w:rPr>
              <w:t>деятельность детей по</w:t>
            </w:r>
            <w:r w:rsidRPr="00F652B5">
              <w:rPr>
                <w:spacing w:val="-57"/>
                <w:sz w:val="24"/>
                <w:szCs w:val="24"/>
              </w:rPr>
              <w:t xml:space="preserve"> </w:t>
            </w:r>
            <w:r w:rsidRPr="00F652B5">
              <w:rPr>
                <w:sz w:val="24"/>
                <w:szCs w:val="24"/>
              </w:rPr>
              <w:t>интересам</w:t>
            </w:r>
          </w:p>
          <w:p w:rsidR="00F652B5" w:rsidRPr="00F652B5" w:rsidRDefault="00F652B5" w:rsidP="00F652B5">
            <w:pPr>
              <w:jc w:val="both"/>
              <w:rPr>
                <w:sz w:val="24"/>
                <w:szCs w:val="24"/>
              </w:rPr>
            </w:pPr>
            <w:r w:rsidRPr="00F652B5">
              <w:rPr>
                <w:sz w:val="24"/>
                <w:szCs w:val="24"/>
              </w:rPr>
              <w:t>различные виды детской</w:t>
            </w:r>
            <w:r w:rsidRPr="00F652B5">
              <w:rPr>
                <w:spacing w:val="-58"/>
                <w:sz w:val="24"/>
                <w:szCs w:val="24"/>
              </w:rPr>
              <w:t xml:space="preserve"> </w:t>
            </w:r>
            <w:r w:rsidRPr="00F652B5">
              <w:rPr>
                <w:sz w:val="24"/>
                <w:szCs w:val="24"/>
              </w:rPr>
              <w:t>деятельности</w:t>
            </w:r>
          </w:p>
          <w:p w:rsidR="00F652B5" w:rsidRPr="00F652B5" w:rsidRDefault="00F652B5" w:rsidP="00F652B5">
            <w:pPr>
              <w:jc w:val="both"/>
              <w:rPr>
                <w:rFonts w:ascii="Calibri" w:hAnsi="Calibri"/>
                <w:b/>
              </w:rPr>
            </w:pPr>
            <w:r w:rsidRPr="00F652B5">
              <w:rPr>
                <w:sz w:val="24"/>
                <w:szCs w:val="24"/>
              </w:rPr>
              <w:t>- утренний</w:t>
            </w:r>
            <w:r w:rsidRPr="00F652B5">
              <w:rPr>
                <w:spacing w:val="-6"/>
                <w:sz w:val="24"/>
                <w:szCs w:val="24"/>
              </w:rPr>
              <w:t xml:space="preserve"> </w:t>
            </w:r>
            <w:r w:rsidRPr="00F652B5">
              <w:rPr>
                <w:sz w:val="24"/>
                <w:szCs w:val="24"/>
              </w:rPr>
              <w:t>круг</w:t>
            </w:r>
          </w:p>
        </w:tc>
        <w:tc>
          <w:tcPr>
            <w:tcW w:w="3233" w:type="dxa"/>
          </w:tcPr>
          <w:p w:rsidR="00F652B5" w:rsidRPr="00F652B5" w:rsidRDefault="00F652B5" w:rsidP="00F652B5">
            <w:pPr>
              <w:jc w:val="both"/>
              <w:rPr>
                <w:sz w:val="24"/>
                <w:szCs w:val="24"/>
              </w:rPr>
            </w:pPr>
            <w:r w:rsidRPr="00F652B5">
              <w:rPr>
                <w:sz w:val="24"/>
                <w:szCs w:val="24"/>
              </w:rPr>
              <w:t>-игровая</w:t>
            </w:r>
            <w:r w:rsidRPr="00F652B5">
              <w:rPr>
                <w:spacing w:val="-5"/>
                <w:sz w:val="24"/>
                <w:szCs w:val="24"/>
              </w:rPr>
              <w:t xml:space="preserve"> </w:t>
            </w:r>
            <w:r w:rsidRPr="00F652B5">
              <w:rPr>
                <w:sz w:val="24"/>
                <w:szCs w:val="24"/>
              </w:rPr>
              <w:t>деятельность</w:t>
            </w:r>
          </w:p>
          <w:p w:rsidR="00F652B5" w:rsidRPr="00F652B5" w:rsidRDefault="00F652B5" w:rsidP="00F652B5">
            <w:pPr>
              <w:jc w:val="both"/>
              <w:rPr>
                <w:sz w:val="24"/>
                <w:szCs w:val="24"/>
              </w:rPr>
            </w:pPr>
            <w:r w:rsidRPr="00F652B5">
              <w:rPr>
                <w:sz w:val="24"/>
                <w:szCs w:val="24"/>
              </w:rPr>
              <w:t>-образовательная</w:t>
            </w:r>
            <w:r w:rsidRPr="00F652B5">
              <w:rPr>
                <w:spacing w:val="-57"/>
                <w:sz w:val="24"/>
                <w:szCs w:val="24"/>
              </w:rPr>
              <w:t xml:space="preserve"> </w:t>
            </w:r>
            <w:r w:rsidRPr="00F652B5">
              <w:rPr>
                <w:sz w:val="24"/>
                <w:szCs w:val="24"/>
              </w:rPr>
              <w:t>деятельность</w:t>
            </w:r>
          </w:p>
          <w:p w:rsidR="00F652B5" w:rsidRPr="00F652B5" w:rsidRDefault="00F652B5" w:rsidP="00F652B5">
            <w:pPr>
              <w:jc w:val="both"/>
              <w:rPr>
                <w:sz w:val="24"/>
                <w:szCs w:val="24"/>
              </w:rPr>
            </w:pPr>
            <w:r w:rsidRPr="00F652B5">
              <w:rPr>
                <w:sz w:val="24"/>
                <w:szCs w:val="24"/>
              </w:rPr>
              <w:t>-второй</w:t>
            </w:r>
            <w:r w:rsidRPr="00F652B5">
              <w:rPr>
                <w:spacing w:val="-5"/>
                <w:sz w:val="24"/>
                <w:szCs w:val="24"/>
              </w:rPr>
              <w:t xml:space="preserve"> </w:t>
            </w:r>
            <w:r w:rsidRPr="00F652B5">
              <w:rPr>
                <w:sz w:val="24"/>
                <w:szCs w:val="24"/>
              </w:rPr>
              <w:t>завтрак</w:t>
            </w:r>
          </w:p>
          <w:p w:rsidR="00F652B5" w:rsidRPr="00F652B5" w:rsidRDefault="00F652B5" w:rsidP="00F652B5">
            <w:pPr>
              <w:jc w:val="both"/>
              <w:rPr>
                <w:sz w:val="24"/>
                <w:szCs w:val="24"/>
              </w:rPr>
            </w:pPr>
            <w:r w:rsidRPr="00F652B5">
              <w:rPr>
                <w:sz w:val="24"/>
                <w:szCs w:val="24"/>
              </w:rPr>
              <w:t>-прогулка: физкультурно-</w:t>
            </w:r>
            <w:r w:rsidRPr="00F652B5">
              <w:rPr>
                <w:spacing w:val="-57"/>
                <w:sz w:val="24"/>
                <w:szCs w:val="24"/>
              </w:rPr>
              <w:t xml:space="preserve"> </w:t>
            </w:r>
            <w:r w:rsidRPr="00F652B5">
              <w:rPr>
                <w:sz w:val="24"/>
                <w:szCs w:val="24"/>
              </w:rPr>
              <w:t>оздоровительная работа,</w:t>
            </w:r>
            <w:r w:rsidRPr="00F652B5">
              <w:rPr>
                <w:spacing w:val="1"/>
                <w:sz w:val="24"/>
                <w:szCs w:val="24"/>
              </w:rPr>
              <w:t xml:space="preserve"> </w:t>
            </w:r>
            <w:r w:rsidRPr="00F652B5">
              <w:rPr>
                <w:sz w:val="24"/>
                <w:szCs w:val="24"/>
              </w:rPr>
              <w:t>совместная деятельность</w:t>
            </w:r>
            <w:r w:rsidRPr="00F652B5">
              <w:rPr>
                <w:spacing w:val="1"/>
                <w:sz w:val="24"/>
                <w:szCs w:val="24"/>
              </w:rPr>
              <w:t xml:space="preserve"> </w:t>
            </w:r>
            <w:r w:rsidRPr="00F652B5">
              <w:rPr>
                <w:sz w:val="24"/>
                <w:szCs w:val="24"/>
              </w:rPr>
              <w:t>воспитателя с детьми по</w:t>
            </w:r>
            <w:r w:rsidRPr="00F652B5">
              <w:rPr>
                <w:spacing w:val="1"/>
                <w:sz w:val="24"/>
                <w:szCs w:val="24"/>
              </w:rPr>
              <w:t xml:space="preserve"> </w:t>
            </w:r>
            <w:r w:rsidRPr="00F652B5">
              <w:rPr>
                <w:sz w:val="24"/>
                <w:szCs w:val="24"/>
              </w:rPr>
              <w:t>реализации проектов,</w:t>
            </w:r>
            <w:r w:rsidRPr="00F652B5">
              <w:rPr>
                <w:spacing w:val="1"/>
                <w:sz w:val="24"/>
                <w:szCs w:val="24"/>
              </w:rPr>
              <w:t xml:space="preserve"> </w:t>
            </w:r>
            <w:r w:rsidRPr="00F652B5">
              <w:rPr>
                <w:sz w:val="24"/>
                <w:szCs w:val="24"/>
              </w:rPr>
              <w:t>экспериментальная и</w:t>
            </w:r>
            <w:r w:rsidRPr="00F652B5">
              <w:rPr>
                <w:spacing w:val="1"/>
                <w:sz w:val="24"/>
                <w:szCs w:val="24"/>
              </w:rPr>
              <w:t xml:space="preserve"> </w:t>
            </w:r>
            <w:r w:rsidRPr="00F652B5">
              <w:rPr>
                <w:sz w:val="24"/>
                <w:szCs w:val="24"/>
              </w:rPr>
              <w:t>опытническая</w:t>
            </w:r>
            <w:r w:rsidRPr="00F652B5">
              <w:rPr>
                <w:spacing w:val="1"/>
                <w:sz w:val="24"/>
                <w:szCs w:val="24"/>
              </w:rPr>
              <w:t xml:space="preserve"> </w:t>
            </w:r>
            <w:r w:rsidRPr="00F652B5">
              <w:rPr>
                <w:sz w:val="24"/>
                <w:szCs w:val="24"/>
              </w:rPr>
              <w:t>деятельность, трудовая</w:t>
            </w:r>
            <w:r w:rsidRPr="00F652B5">
              <w:rPr>
                <w:spacing w:val="1"/>
                <w:sz w:val="24"/>
                <w:szCs w:val="24"/>
              </w:rPr>
              <w:t xml:space="preserve"> </w:t>
            </w:r>
            <w:r w:rsidRPr="00F652B5">
              <w:rPr>
                <w:sz w:val="24"/>
                <w:szCs w:val="24"/>
              </w:rPr>
              <w:t>деятельность в природе</w:t>
            </w:r>
            <w:r w:rsidRPr="00F652B5">
              <w:rPr>
                <w:spacing w:val="1"/>
                <w:sz w:val="24"/>
                <w:szCs w:val="24"/>
              </w:rPr>
              <w:t xml:space="preserve"> </w:t>
            </w:r>
            <w:r w:rsidRPr="00F652B5">
              <w:rPr>
                <w:sz w:val="24"/>
                <w:szCs w:val="24"/>
              </w:rPr>
              <w:t>индивидуальная</w:t>
            </w:r>
            <w:r w:rsidRPr="00F652B5">
              <w:rPr>
                <w:spacing w:val="-3"/>
                <w:sz w:val="24"/>
                <w:szCs w:val="24"/>
              </w:rPr>
              <w:t xml:space="preserve"> </w:t>
            </w:r>
            <w:r w:rsidRPr="00F652B5">
              <w:rPr>
                <w:sz w:val="24"/>
                <w:szCs w:val="24"/>
              </w:rPr>
              <w:t>работа</w:t>
            </w:r>
          </w:p>
          <w:p w:rsidR="00F652B5" w:rsidRPr="00F652B5" w:rsidRDefault="00F652B5" w:rsidP="00F652B5">
            <w:pPr>
              <w:jc w:val="both"/>
              <w:rPr>
                <w:b/>
                <w:sz w:val="24"/>
                <w:szCs w:val="24"/>
              </w:rPr>
            </w:pPr>
            <w:r w:rsidRPr="00F652B5">
              <w:rPr>
                <w:sz w:val="24"/>
                <w:szCs w:val="24"/>
              </w:rPr>
              <w:t>-самостоятельная</w:t>
            </w:r>
            <w:r w:rsidRPr="00F652B5">
              <w:rPr>
                <w:spacing w:val="1"/>
                <w:sz w:val="24"/>
                <w:szCs w:val="24"/>
              </w:rPr>
              <w:t xml:space="preserve"> </w:t>
            </w:r>
            <w:r w:rsidRPr="00F652B5">
              <w:rPr>
                <w:sz w:val="24"/>
                <w:szCs w:val="24"/>
              </w:rPr>
              <w:t>деятельность детей по</w:t>
            </w:r>
            <w:r w:rsidRPr="00F652B5">
              <w:rPr>
                <w:spacing w:val="-57"/>
                <w:sz w:val="24"/>
                <w:szCs w:val="24"/>
              </w:rPr>
              <w:t xml:space="preserve"> </w:t>
            </w:r>
            <w:r w:rsidRPr="00F652B5">
              <w:rPr>
                <w:sz w:val="24"/>
                <w:szCs w:val="24"/>
              </w:rPr>
              <w:t>интересам</w:t>
            </w:r>
          </w:p>
        </w:tc>
        <w:tc>
          <w:tcPr>
            <w:tcW w:w="3236" w:type="dxa"/>
          </w:tcPr>
          <w:p w:rsidR="00F652B5" w:rsidRPr="00F652B5" w:rsidRDefault="00F652B5" w:rsidP="00F652B5">
            <w:pPr>
              <w:rPr>
                <w:sz w:val="24"/>
                <w:szCs w:val="24"/>
              </w:rPr>
            </w:pPr>
            <w:r w:rsidRPr="00F652B5">
              <w:rPr>
                <w:sz w:val="24"/>
                <w:szCs w:val="24"/>
              </w:rPr>
              <w:t>- взаимодействие</w:t>
            </w:r>
            <w:r w:rsidRPr="00F652B5">
              <w:rPr>
                <w:spacing w:val="-3"/>
                <w:sz w:val="24"/>
                <w:szCs w:val="24"/>
              </w:rPr>
              <w:t xml:space="preserve"> </w:t>
            </w:r>
            <w:r w:rsidRPr="00F652B5">
              <w:rPr>
                <w:sz w:val="24"/>
                <w:szCs w:val="24"/>
              </w:rPr>
              <w:t>с</w:t>
            </w:r>
            <w:r w:rsidRPr="00F652B5">
              <w:rPr>
                <w:spacing w:val="-3"/>
                <w:sz w:val="24"/>
                <w:szCs w:val="24"/>
              </w:rPr>
              <w:t xml:space="preserve"> </w:t>
            </w:r>
            <w:r w:rsidRPr="00F652B5">
              <w:rPr>
                <w:sz w:val="24"/>
                <w:szCs w:val="24"/>
              </w:rPr>
              <w:t>семьёй</w:t>
            </w:r>
          </w:p>
          <w:p w:rsidR="00F652B5" w:rsidRPr="00F652B5" w:rsidRDefault="00F652B5" w:rsidP="00F652B5">
            <w:pPr>
              <w:rPr>
                <w:sz w:val="24"/>
                <w:szCs w:val="24"/>
              </w:rPr>
            </w:pPr>
            <w:r w:rsidRPr="00F652B5">
              <w:rPr>
                <w:sz w:val="24"/>
                <w:szCs w:val="24"/>
              </w:rPr>
              <w:t>игровая</w:t>
            </w:r>
            <w:r w:rsidRPr="00F652B5">
              <w:rPr>
                <w:spacing w:val="-4"/>
                <w:sz w:val="24"/>
                <w:szCs w:val="24"/>
              </w:rPr>
              <w:t xml:space="preserve"> </w:t>
            </w:r>
            <w:r w:rsidRPr="00F652B5">
              <w:rPr>
                <w:sz w:val="24"/>
                <w:szCs w:val="24"/>
              </w:rPr>
              <w:t>деятельность</w:t>
            </w:r>
          </w:p>
          <w:p w:rsidR="00F652B5" w:rsidRPr="00F652B5" w:rsidRDefault="00F652B5" w:rsidP="00F652B5">
            <w:pPr>
              <w:rPr>
                <w:sz w:val="24"/>
                <w:szCs w:val="24"/>
              </w:rPr>
            </w:pPr>
            <w:r w:rsidRPr="00F652B5">
              <w:rPr>
                <w:sz w:val="24"/>
                <w:szCs w:val="24"/>
              </w:rPr>
              <w:t>- физкультурно-</w:t>
            </w:r>
            <w:r w:rsidRPr="00F652B5">
              <w:rPr>
                <w:spacing w:val="1"/>
                <w:sz w:val="24"/>
                <w:szCs w:val="24"/>
              </w:rPr>
              <w:t xml:space="preserve"> </w:t>
            </w:r>
            <w:r w:rsidRPr="00F652B5">
              <w:rPr>
                <w:spacing w:val="-1"/>
                <w:sz w:val="24"/>
                <w:szCs w:val="24"/>
              </w:rPr>
              <w:t>оздоровительная</w:t>
            </w:r>
            <w:r w:rsidRPr="00F652B5">
              <w:rPr>
                <w:spacing w:val="-2"/>
                <w:sz w:val="24"/>
                <w:szCs w:val="24"/>
              </w:rPr>
              <w:t xml:space="preserve"> </w:t>
            </w:r>
            <w:r w:rsidRPr="00F652B5">
              <w:rPr>
                <w:sz w:val="24"/>
                <w:szCs w:val="24"/>
              </w:rPr>
              <w:t>работа</w:t>
            </w:r>
          </w:p>
          <w:p w:rsidR="00F652B5" w:rsidRPr="00F652B5" w:rsidRDefault="00F652B5" w:rsidP="00F652B5">
            <w:pPr>
              <w:rPr>
                <w:sz w:val="24"/>
                <w:szCs w:val="24"/>
              </w:rPr>
            </w:pPr>
            <w:r w:rsidRPr="00F652B5">
              <w:rPr>
                <w:sz w:val="24"/>
                <w:szCs w:val="24"/>
              </w:rPr>
              <w:t>совместная деятельность</w:t>
            </w:r>
            <w:r w:rsidRPr="00F652B5">
              <w:rPr>
                <w:spacing w:val="-57"/>
                <w:sz w:val="24"/>
                <w:szCs w:val="24"/>
              </w:rPr>
              <w:t xml:space="preserve"> </w:t>
            </w:r>
            <w:r w:rsidRPr="00F652B5">
              <w:rPr>
                <w:sz w:val="24"/>
                <w:szCs w:val="24"/>
              </w:rPr>
              <w:t>воспитателя</w:t>
            </w:r>
            <w:r w:rsidRPr="00F652B5">
              <w:rPr>
                <w:spacing w:val="-3"/>
                <w:sz w:val="24"/>
                <w:szCs w:val="24"/>
              </w:rPr>
              <w:t xml:space="preserve"> </w:t>
            </w:r>
            <w:r w:rsidRPr="00F652B5">
              <w:rPr>
                <w:sz w:val="24"/>
                <w:szCs w:val="24"/>
              </w:rPr>
              <w:t>с</w:t>
            </w:r>
            <w:r w:rsidRPr="00F652B5">
              <w:rPr>
                <w:spacing w:val="-2"/>
                <w:sz w:val="24"/>
                <w:szCs w:val="24"/>
              </w:rPr>
              <w:t xml:space="preserve"> </w:t>
            </w:r>
            <w:r w:rsidRPr="00F652B5">
              <w:rPr>
                <w:sz w:val="24"/>
                <w:szCs w:val="24"/>
              </w:rPr>
              <w:t>ребенком</w:t>
            </w:r>
          </w:p>
          <w:p w:rsidR="00F652B5" w:rsidRPr="00F652B5" w:rsidRDefault="00F652B5" w:rsidP="00F652B5">
            <w:pPr>
              <w:rPr>
                <w:sz w:val="24"/>
                <w:szCs w:val="24"/>
              </w:rPr>
            </w:pPr>
            <w:r w:rsidRPr="00F652B5">
              <w:rPr>
                <w:sz w:val="24"/>
                <w:szCs w:val="24"/>
              </w:rPr>
              <w:t>-индивидуальная</w:t>
            </w:r>
            <w:r w:rsidRPr="00F652B5">
              <w:rPr>
                <w:spacing w:val="-4"/>
                <w:sz w:val="24"/>
                <w:szCs w:val="24"/>
              </w:rPr>
              <w:t xml:space="preserve"> </w:t>
            </w:r>
            <w:r w:rsidRPr="00F652B5">
              <w:rPr>
                <w:sz w:val="24"/>
                <w:szCs w:val="24"/>
              </w:rPr>
              <w:t>работа</w:t>
            </w:r>
          </w:p>
          <w:p w:rsidR="00F652B5" w:rsidRPr="00F652B5" w:rsidRDefault="00F652B5" w:rsidP="00F652B5">
            <w:pPr>
              <w:rPr>
                <w:sz w:val="24"/>
                <w:szCs w:val="24"/>
              </w:rPr>
            </w:pPr>
            <w:r w:rsidRPr="00F652B5">
              <w:rPr>
                <w:sz w:val="24"/>
                <w:szCs w:val="24"/>
              </w:rPr>
              <w:t>вечерний</w:t>
            </w:r>
            <w:r w:rsidRPr="00F652B5">
              <w:rPr>
                <w:spacing w:val="-4"/>
                <w:sz w:val="24"/>
                <w:szCs w:val="24"/>
              </w:rPr>
              <w:t xml:space="preserve"> </w:t>
            </w:r>
            <w:r w:rsidRPr="00F652B5">
              <w:rPr>
                <w:sz w:val="24"/>
                <w:szCs w:val="24"/>
              </w:rPr>
              <w:t>круг</w:t>
            </w:r>
          </w:p>
          <w:p w:rsidR="00F652B5" w:rsidRPr="00F652B5" w:rsidRDefault="00F652B5" w:rsidP="00F652B5">
            <w:pPr>
              <w:rPr>
                <w:sz w:val="24"/>
                <w:szCs w:val="24"/>
              </w:rPr>
            </w:pPr>
            <w:r w:rsidRPr="00F652B5">
              <w:rPr>
                <w:sz w:val="24"/>
                <w:szCs w:val="24"/>
              </w:rPr>
              <w:t>-прогулка</w:t>
            </w:r>
          </w:p>
          <w:p w:rsidR="00F652B5" w:rsidRPr="00F652B5" w:rsidRDefault="00F652B5" w:rsidP="00F652B5">
            <w:pPr>
              <w:rPr>
                <w:sz w:val="24"/>
                <w:szCs w:val="24"/>
              </w:rPr>
            </w:pPr>
            <w:r w:rsidRPr="00F652B5">
              <w:rPr>
                <w:sz w:val="24"/>
                <w:szCs w:val="24"/>
              </w:rPr>
              <w:t>свободная</w:t>
            </w:r>
            <w:r w:rsidRPr="00F652B5">
              <w:rPr>
                <w:spacing w:val="1"/>
                <w:sz w:val="24"/>
                <w:szCs w:val="24"/>
              </w:rPr>
              <w:t xml:space="preserve"> </w:t>
            </w:r>
            <w:r w:rsidRPr="00F652B5">
              <w:rPr>
                <w:sz w:val="24"/>
                <w:szCs w:val="24"/>
              </w:rPr>
              <w:t>самостоятельная</w:t>
            </w:r>
            <w:r w:rsidRPr="00F652B5">
              <w:rPr>
                <w:spacing w:val="1"/>
                <w:sz w:val="24"/>
                <w:szCs w:val="24"/>
              </w:rPr>
              <w:t xml:space="preserve"> </w:t>
            </w:r>
            <w:r w:rsidRPr="00F652B5">
              <w:rPr>
                <w:sz w:val="24"/>
                <w:szCs w:val="24"/>
              </w:rPr>
              <w:t>деятельность детей по</w:t>
            </w:r>
            <w:r w:rsidRPr="00F652B5">
              <w:rPr>
                <w:spacing w:val="-57"/>
                <w:sz w:val="24"/>
                <w:szCs w:val="24"/>
              </w:rPr>
              <w:t xml:space="preserve"> </w:t>
            </w:r>
            <w:r w:rsidRPr="00F652B5">
              <w:rPr>
                <w:sz w:val="24"/>
                <w:szCs w:val="24"/>
              </w:rPr>
              <w:t>интересам</w:t>
            </w:r>
          </w:p>
          <w:p w:rsidR="00F652B5" w:rsidRPr="00F652B5" w:rsidRDefault="00F652B5" w:rsidP="00F652B5">
            <w:pPr>
              <w:spacing w:line="275" w:lineRule="exact"/>
              <w:ind w:left="222" w:hanging="169"/>
              <w:outlineLvl w:val="2"/>
              <w:rPr>
                <w:sz w:val="24"/>
                <w:szCs w:val="24"/>
                <w:lang w:val="en-US"/>
              </w:rPr>
            </w:pPr>
            <w:r w:rsidRPr="00F652B5">
              <w:rPr>
                <w:sz w:val="24"/>
                <w:szCs w:val="24"/>
              </w:rPr>
              <w:t xml:space="preserve">- </w:t>
            </w:r>
            <w:r w:rsidRPr="00F652B5">
              <w:rPr>
                <w:sz w:val="24"/>
                <w:szCs w:val="24"/>
                <w:lang w:val="en-US"/>
              </w:rPr>
              <w:t xml:space="preserve">различные виды детской </w:t>
            </w:r>
            <w:r w:rsidRPr="00F652B5">
              <w:rPr>
                <w:sz w:val="24"/>
                <w:szCs w:val="24"/>
              </w:rPr>
              <w:t>деятельности</w:t>
            </w:r>
          </w:p>
        </w:tc>
      </w:tr>
    </w:tbl>
    <w:p w:rsidR="0088566E" w:rsidRDefault="0088566E" w:rsidP="00F652B5">
      <w:pPr>
        <w:widowControl/>
        <w:spacing w:after="200" w:line="276" w:lineRule="auto"/>
        <w:jc w:val="center"/>
        <w:rPr>
          <w:b/>
          <w:bCs/>
          <w:sz w:val="24"/>
          <w:szCs w:val="24"/>
        </w:rPr>
      </w:pPr>
    </w:p>
    <w:p w:rsidR="00F652B5" w:rsidRPr="00F652B5" w:rsidRDefault="00F652B5" w:rsidP="00F652B5">
      <w:pPr>
        <w:widowControl/>
        <w:spacing w:after="200" w:line="276" w:lineRule="auto"/>
        <w:jc w:val="center"/>
        <w:rPr>
          <w:b/>
          <w:bCs/>
          <w:sz w:val="24"/>
          <w:szCs w:val="24"/>
        </w:rPr>
      </w:pPr>
      <w:r w:rsidRPr="00F652B5">
        <w:rPr>
          <w:b/>
          <w:bCs/>
          <w:sz w:val="24"/>
          <w:szCs w:val="24"/>
        </w:rPr>
        <w:t>2.1.6. Традиции</w:t>
      </w:r>
      <w:r w:rsidRPr="00F652B5">
        <w:rPr>
          <w:b/>
          <w:bCs/>
          <w:spacing w:val="-2"/>
          <w:sz w:val="24"/>
          <w:szCs w:val="24"/>
        </w:rPr>
        <w:t xml:space="preserve"> </w:t>
      </w:r>
      <w:r w:rsidRPr="00F652B5">
        <w:rPr>
          <w:b/>
          <w:bCs/>
          <w:sz w:val="24"/>
          <w:szCs w:val="24"/>
        </w:rPr>
        <w:t>и</w:t>
      </w:r>
      <w:r w:rsidRPr="00F652B5">
        <w:rPr>
          <w:b/>
          <w:bCs/>
          <w:spacing w:val="-3"/>
          <w:sz w:val="24"/>
          <w:szCs w:val="24"/>
        </w:rPr>
        <w:t xml:space="preserve"> </w:t>
      </w:r>
      <w:r w:rsidRPr="00F652B5">
        <w:rPr>
          <w:b/>
          <w:bCs/>
          <w:sz w:val="24"/>
          <w:szCs w:val="24"/>
        </w:rPr>
        <w:t>ритуалы,</w:t>
      </w:r>
      <w:r w:rsidRPr="00F652B5">
        <w:rPr>
          <w:b/>
          <w:bCs/>
          <w:spacing w:val="-5"/>
          <w:sz w:val="24"/>
          <w:szCs w:val="24"/>
        </w:rPr>
        <w:t xml:space="preserve"> </w:t>
      </w:r>
      <w:r w:rsidRPr="00F652B5">
        <w:rPr>
          <w:b/>
          <w:bCs/>
          <w:sz w:val="24"/>
          <w:szCs w:val="24"/>
        </w:rPr>
        <w:t>особые нормы</w:t>
      </w:r>
      <w:r w:rsidRPr="00F652B5">
        <w:rPr>
          <w:b/>
          <w:bCs/>
          <w:spacing w:val="-2"/>
          <w:sz w:val="24"/>
          <w:szCs w:val="24"/>
        </w:rPr>
        <w:t xml:space="preserve"> </w:t>
      </w:r>
      <w:r w:rsidRPr="00F652B5">
        <w:rPr>
          <w:b/>
          <w:bCs/>
          <w:sz w:val="24"/>
          <w:szCs w:val="24"/>
        </w:rPr>
        <w:t>этикета в</w:t>
      </w:r>
      <w:r w:rsidRPr="00F652B5">
        <w:rPr>
          <w:b/>
          <w:bCs/>
          <w:spacing w:val="-2"/>
          <w:sz w:val="24"/>
          <w:szCs w:val="24"/>
        </w:rPr>
        <w:t xml:space="preserve"> </w:t>
      </w:r>
      <w:r w:rsidRPr="00F652B5">
        <w:rPr>
          <w:b/>
          <w:bCs/>
          <w:sz w:val="24"/>
          <w:szCs w:val="24"/>
        </w:rPr>
        <w:t>ДОУ</w:t>
      </w:r>
    </w:p>
    <w:p w:rsidR="00F652B5" w:rsidRPr="00F652B5" w:rsidRDefault="00F652B5" w:rsidP="00075C1B">
      <w:pPr>
        <w:ind w:firstLine="709"/>
        <w:jc w:val="both"/>
        <w:rPr>
          <w:sz w:val="24"/>
          <w:szCs w:val="24"/>
        </w:rPr>
      </w:pPr>
      <w:r w:rsidRPr="00F652B5">
        <w:rPr>
          <w:sz w:val="24"/>
          <w:szCs w:val="24"/>
        </w:rPr>
        <w:t>Ритуалы</w:t>
      </w:r>
      <w:r w:rsidRPr="00F652B5">
        <w:rPr>
          <w:spacing w:val="1"/>
          <w:sz w:val="24"/>
          <w:szCs w:val="24"/>
        </w:rPr>
        <w:t xml:space="preserve"> </w:t>
      </w:r>
      <w:r w:rsidRPr="00F652B5">
        <w:rPr>
          <w:sz w:val="24"/>
          <w:szCs w:val="24"/>
        </w:rPr>
        <w:t>и</w:t>
      </w:r>
      <w:r w:rsidRPr="00F652B5">
        <w:rPr>
          <w:spacing w:val="1"/>
          <w:sz w:val="24"/>
          <w:szCs w:val="24"/>
        </w:rPr>
        <w:t xml:space="preserve"> </w:t>
      </w:r>
      <w:r w:rsidRPr="00F652B5">
        <w:rPr>
          <w:sz w:val="24"/>
          <w:szCs w:val="24"/>
        </w:rPr>
        <w:t>традиции</w:t>
      </w:r>
      <w:r w:rsidRPr="00F652B5">
        <w:rPr>
          <w:spacing w:val="1"/>
          <w:sz w:val="24"/>
          <w:szCs w:val="24"/>
        </w:rPr>
        <w:t xml:space="preserve"> </w:t>
      </w:r>
      <w:r w:rsidRPr="00F652B5">
        <w:rPr>
          <w:sz w:val="24"/>
          <w:szCs w:val="24"/>
        </w:rPr>
        <w:t>способствуют</w:t>
      </w:r>
      <w:r w:rsidRPr="00F652B5">
        <w:rPr>
          <w:spacing w:val="1"/>
          <w:sz w:val="24"/>
          <w:szCs w:val="24"/>
        </w:rPr>
        <w:t xml:space="preserve"> </w:t>
      </w:r>
      <w:r w:rsidRPr="00F652B5">
        <w:rPr>
          <w:sz w:val="24"/>
          <w:szCs w:val="24"/>
        </w:rPr>
        <w:t>развитию</w:t>
      </w:r>
      <w:r w:rsidRPr="00F652B5">
        <w:rPr>
          <w:spacing w:val="1"/>
          <w:sz w:val="24"/>
          <w:szCs w:val="24"/>
        </w:rPr>
        <w:t xml:space="preserve"> </w:t>
      </w:r>
      <w:r w:rsidRPr="00F652B5">
        <w:rPr>
          <w:sz w:val="24"/>
          <w:szCs w:val="24"/>
        </w:rPr>
        <w:t>чувства</w:t>
      </w:r>
      <w:r w:rsidRPr="00F652B5">
        <w:rPr>
          <w:spacing w:val="1"/>
          <w:sz w:val="24"/>
          <w:szCs w:val="24"/>
        </w:rPr>
        <w:t xml:space="preserve"> </w:t>
      </w:r>
      <w:r w:rsidRPr="00F652B5">
        <w:rPr>
          <w:sz w:val="24"/>
          <w:szCs w:val="24"/>
        </w:rPr>
        <w:t>сопричастности</w:t>
      </w:r>
      <w:r w:rsidRPr="00F652B5">
        <w:rPr>
          <w:spacing w:val="1"/>
          <w:sz w:val="24"/>
          <w:szCs w:val="24"/>
        </w:rPr>
        <w:t xml:space="preserve"> </w:t>
      </w:r>
      <w:r w:rsidRPr="00F652B5">
        <w:rPr>
          <w:sz w:val="24"/>
          <w:szCs w:val="24"/>
        </w:rPr>
        <w:t>сообществу</w:t>
      </w:r>
      <w:r w:rsidRPr="00F652B5">
        <w:rPr>
          <w:spacing w:val="1"/>
          <w:sz w:val="24"/>
          <w:szCs w:val="24"/>
        </w:rPr>
        <w:t xml:space="preserve"> </w:t>
      </w:r>
      <w:r w:rsidRPr="00F652B5">
        <w:rPr>
          <w:sz w:val="24"/>
          <w:szCs w:val="24"/>
        </w:rPr>
        <w:t>людей,</w:t>
      </w:r>
      <w:r w:rsidRPr="00F652B5">
        <w:rPr>
          <w:spacing w:val="1"/>
          <w:sz w:val="24"/>
          <w:szCs w:val="24"/>
        </w:rPr>
        <w:t xml:space="preserve"> </w:t>
      </w:r>
      <w:r w:rsidRPr="00F652B5">
        <w:rPr>
          <w:sz w:val="24"/>
          <w:szCs w:val="24"/>
        </w:rPr>
        <w:t>помогают</w:t>
      </w:r>
      <w:r w:rsidRPr="00F652B5">
        <w:rPr>
          <w:spacing w:val="1"/>
          <w:sz w:val="24"/>
          <w:szCs w:val="24"/>
        </w:rPr>
        <w:t xml:space="preserve"> </w:t>
      </w:r>
      <w:r w:rsidRPr="00F652B5">
        <w:rPr>
          <w:sz w:val="24"/>
          <w:szCs w:val="24"/>
        </w:rPr>
        <w:t>ребенку</w:t>
      </w:r>
      <w:r w:rsidRPr="00F652B5">
        <w:rPr>
          <w:spacing w:val="1"/>
          <w:sz w:val="24"/>
          <w:szCs w:val="24"/>
        </w:rPr>
        <w:t xml:space="preserve"> </w:t>
      </w:r>
      <w:r w:rsidRPr="00F652B5">
        <w:rPr>
          <w:sz w:val="24"/>
          <w:szCs w:val="24"/>
        </w:rPr>
        <w:t>освоить</w:t>
      </w:r>
      <w:r w:rsidRPr="00F652B5">
        <w:rPr>
          <w:spacing w:val="1"/>
          <w:sz w:val="24"/>
          <w:szCs w:val="24"/>
        </w:rPr>
        <w:t xml:space="preserve"> </w:t>
      </w:r>
      <w:r w:rsidRPr="00F652B5">
        <w:rPr>
          <w:sz w:val="24"/>
          <w:szCs w:val="24"/>
        </w:rPr>
        <w:t>ценности</w:t>
      </w:r>
      <w:r w:rsidRPr="00F652B5">
        <w:rPr>
          <w:spacing w:val="1"/>
          <w:sz w:val="24"/>
          <w:szCs w:val="24"/>
        </w:rPr>
        <w:t xml:space="preserve"> </w:t>
      </w:r>
      <w:r w:rsidRPr="00F652B5">
        <w:rPr>
          <w:sz w:val="24"/>
          <w:szCs w:val="24"/>
        </w:rPr>
        <w:t>коллектива,</w:t>
      </w:r>
      <w:r w:rsidRPr="00F652B5">
        <w:rPr>
          <w:spacing w:val="1"/>
          <w:sz w:val="24"/>
          <w:szCs w:val="24"/>
        </w:rPr>
        <w:t xml:space="preserve"> </w:t>
      </w:r>
      <w:r w:rsidRPr="00F652B5">
        <w:rPr>
          <w:sz w:val="24"/>
          <w:szCs w:val="24"/>
        </w:rPr>
        <w:t>прогнозировать</w:t>
      </w:r>
      <w:r w:rsidRPr="00F652B5">
        <w:rPr>
          <w:spacing w:val="1"/>
          <w:sz w:val="24"/>
          <w:szCs w:val="24"/>
        </w:rPr>
        <w:t xml:space="preserve"> </w:t>
      </w:r>
      <w:r w:rsidRPr="00F652B5">
        <w:rPr>
          <w:sz w:val="24"/>
          <w:szCs w:val="24"/>
        </w:rPr>
        <w:t>дальнейшие</w:t>
      </w:r>
      <w:r w:rsidRPr="00F652B5">
        <w:rPr>
          <w:spacing w:val="1"/>
          <w:sz w:val="24"/>
          <w:szCs w:val="24"/>
        </w:rPr>
        <w:t xml:space="preserve"> </w:t>
      </w:r>
      <w:r w:rsidRPr="00F652B5">
        <w:rPr>
          <w:sz w:val="24"/>
          <w:szCs w:val="24"/>
        </w:rPr>
        <w:t>действия</w:t>
      </w:r>
      <w:r w:rsidRPr="00F652B5">
        <w:rPr>
          <w:spacing w:val="1"/>
          <w:sz w:val="24"/>
          <w:szCs w:val="24"/>
        </w:rPr>
        <w:t xml:space="preserve"> </w:t>
      </w:r>
      <w:r w:rsidRPr="00F652B5">
        <w:rPr>
          <w:sz w:val="24"/>
          <w:szCs w:val="24"/>
        </w:rPr>
        <w:t>и</w:t>
      </w:r>
      <w:r w:rsidRPr="00F652B5">
        <w:rPr>
          <w:spacing w:val="1"/>
          <w:sz w:val="24"/>
          <w:szCs w:val="24"/>
        </w:rPr>
        <w:t xml:space="preserve"> </w:t>
      </w:r>
      <w:r w:rsidRPr="00F652B5">
        <w:rPr>
          <w:sz w:val="24"/>
          <w:szCs w:val="24"/>
        </w:rPr>
        <w:t>события.</w:t>
      </w:r>
      <w:r w:rsidRPr="00F652B5">
        <w:rPr>
          <w:spacing w:val="1"/>
          <w:sz w:val="24"/>
          <w:szCs w:val="24"/>
        </w:rPr>
        <w:t xml:space="preserve"> </w:t>
      </w:r>
      <w:r w:rsidRPr="00F652B5">
        <w:rPr>
          <w:sz w:val="24"/>
          <w:szCs w:val="24"/>
        </w:rPr>
        <w:t>Каждая</w:t>
      </w:r>
      <w:r w:rsidRPr="00F652B5">
        <w:rPr>
          <w:spacing w:val="1"/>
          <w:sz w:val="24"/>
          <w:szCs w:val="24"/>
        </w:rPr>
        <w:t xml:space="preserve"> </w:t>
      </w:r>
      <w:r w:rsidRPr="00F652B5">
        <w:rPr>
          <w:sz w:val="24"/>
          <w:szCs w:val="24"/>
        </w:rPr>
        <w:t>традиция</w:t>
      </w:r>
      <w:r w:rsidRPr="00F652B5">
        <w:rPr>
          <w:spacing w:val="1"/>
          <w:sz w:val="24"/>
          <w:szCs w:val="24"/>
        </w:rPr>
        <w:t xml:space="preserve"> </w:t>
      </w:r>
      <w:r w:rsidRPr="00F652B5">
        <w:rPr>
          <w:sz w:val="24"/>
          <w:szCs w:val="24"/>
        </w:rPr>
        <w:t>решает</w:t>
      </w:r>
      <w:r w:rsidRPr="00F652B5">
        <w:rPr>
          <w:spacing w:val="-67"/>
          <w:sz w:val="24"/>
          <w:szCs w:val="24"/>
        </w:rPr>
        <w:t xml:space="preserve"> </w:t>
      </w:r>
      <w:r w:rsidRPr="00F652B5">
        <w:rPr>
          <w:sz w:val="24"/>
          <w:szCs w:val="24"/>
        </w:rPr>
        <w:t>определенные</w:t>
      </w:r>
      <w:r w:rsidRPr="00F652B5">
        <w:rPr>
          <w:spacing w:val="1"/>
          <w:sz w:val="24"/>
          <w:szCs w:val="24"/>
        </w:rPr>
        <w:t xml:space="preserve"> </w:t>
      </w:r>
      <w:r w:rsidRPr="00F652B5">
        <w:rPr>
          <w:sz w:val="24"/>
          <w:szCs w:val="24"/>
        </w:rPr>
        <w:t>воспитательные</w:t>
      </w:r>
      <w:r w:rsidRPr="00F652B5">
        <w:rPr>
          <w:spacing w:val="1"/>
          <w:sz w:val="24"/>
          <w:szCs w:val="24"/>
        </w:rPr>
        <w:t xml:space="preserve"> </w:t>
      </w:r>
      <w:r w:rsidRPr="00F652B5">
        <w:rPr>
          <w:sz w:val="24"/>
          <w:szCs w:val="24"/>
        </w:rPr>
        <w:t>задачи</w:t>
      </w:r>
      <w:r w:rsidRPr="00F652B5">
        <w:rPr>
          <w:spacing w:val="1"/>
          <w:sz w:val="24"/>
          <w:szCs w:val="24"/>
        </w:rPr>
        <w:t xml:space="preserve"> </w:t>
      </w:r>
      <w:r w:rsidRPr="00F652B5">
        <w:rPr>
          <w:sz w:val="24"/>
          <w:szCs w:val="24"/>
        </w:rPr>
        <w:t>и</w:t>
      </w:r>
      <w:r w:rsidRPr="00F652B5">
        <w:rPr>
          <w:spacing w:val="1"/>
          <w:sz w:val="24"/>
          <w:szCs w:val="24"/>
        </w:rPr>
        <w:t xml:space="preserve"> </w:t>
      </w:r>
      <w:r w:rsidRPr="00F652B5">
        <w:rPr>
          <w:sz w:val="24"/>
          <w:szCs w:val="24"/>
        </w:rPr>
        <w:t>соответствует</w:t>
      </w:r>
      <w:r w:rsidRPr="00F652B5">
        <w:rPr>
          <w:spacing w:val="1"/>
          <w:sz w:val="24"/>
          <w:szCs w:val="24"/>
        </w:rPr>
        <w:t xml:space="preserve"> </w:t>
      </w:r>
      <w:r w:rsidRPr="00F652B5">
        <w:rPr>
          <w:sz w:val="24"/>
          <w:szCs w:val="24"/>
        </w:rPr>
        <w:t>возрастным</w:t>
      </w:r>
      <w:r w:rsidRPr="00F652B5">
        <w:rPr>
          <w:spacing w:val="1"/>
          <w:sz w:val="24"/>
          <w:szCs w:val="24"/>
        </w:rPr>
        <w:t xml:space="preserve"> </w:t>
      </w:r>
      <w:r w:rsidRPr="00F652B5">
        <w:rPr>
          <w:sz w:val="24"/>
          <w:szCs w:val="24"/>
        </w:rPr>
        <w:t>особенностям детей.</w:t>
      </w:r>
    </w:p>
    <w:p w:rsidR="00F652B5" w:rsidRPr="00F652B5" w:rsidRDefault="00F652B5" w:rsidP="00075C1B">
      <w:pPr>
        <w:ind w:firstLine="709"/>
        <w:jc w:val="both"/>
        <w:rPr>
          <w:sz w:val="24"/>
          <w:szCs w:val="24"/>
        </w:rPr>
      </w:pPr>
      <w:r w:rsidRPr="00F652B5">
        <w:rPr>
          <w:sz w:val="24"/>
          <w:szCs w:val="24"/>
        </w:rPr>
        <w:t>В</w:t>
      </w:r>
      <w:r w:rsidRPr="00F652B5">
        <w:rPr>
          <w:spacing w:val="1"/>
          <w:sz w:val="24"/>
          <w:szCs w:val="24"/>
        </w:rPr>
        <w:t xml:space="preserve"> </w:t>
      </w:r>
      <w:r w:rsidRPr="00F652B5">
        <w:rPr>
          <w:sz w:val="24"/>
          <w:szCs w:val="24"/>
        </w:rPr>
        <w:t>ДОУ</w:t>
      </w:r>
      <w:r w:rsidRPr="00F652B5">
        <w:rPr>
          <w:spacing w:val="1"/>
          <w:sz w:val="24"/>
          <w:szCs w:val="24"/>
        </w:rPr>
        <w:t xml:space="preserve"> </w:t>
      </w:r>
      <w:r w:rsidRPr="00F652B5">
        <w:rPr>
          <w:sz w:val="24"/>
          <w:szCs w:val="24"/>
        </w:rPr>
        <w:t>стало</w:t>
      </w:r>
      <w:r w:rsidRPr="00F652B5">
        <w:rPr>
          <w:spacing w:val="1"/>
          <w:sz w:val="24"/>
          <w:szCs w:val="24"/>
        </w:rPr>
        <w:t xml:space="preserve"> </w:t>
      </w:r>
      <w:r w:rsidRPr="00F652B5">
        <w:rPr>
          <w:sz w:val="24"/>
          <w:szCs w:val="24"/>
        </w:rPr>
        <w:t>доброй</w:t>
      </w:r>
      <w:r w:rsidRPr="00F652B5">
        <w:rPr>
          <w:spacing w:val="1"/>
          <w:sz w:val="24"/>
          <w:szCs w:val="24"/>
        </w:rPr>
        <w:t xml:space="preserve"> </w:t>
      </w:r>
      <w:r w:rsidRPr="00F652B5">
        <w:rPr>
          <w:sz w:val="24"/>
          <w:szCs w:val="24"/>
        </w:rPr>
        <w:t xml:space="preserve">традицией </w:t>
      </w:r>
      <w:r w:rsidRPr="00F652B5">
        <w:rPr>
          <w:sz w:val="24"/>
          <w:szCs w:val="24"/>
          <w:u w:val="single"/>
        </w:rPr>
        <w:t>поздравление</w:t>
      </w:r>
      <w:r w:rsidRPr="00F652B5">
        <w:rPr>
          <w:spacing w:val="1"/>
          <w:sz w:val="24"/>
          <w:szCs w:val="24"/>
          <w:u w:val="single"/>
        </w:rPr>
        <w:t xml:space="preserve"> </w:t>
      </w:r>
      <w:r w:rsidR="004166F1">
        <w:rPr>
          <w:sz w:val="24"/>
          <w:szCs w:val="24"/>
          <w:u w:val="single"/>
        </w:rPr>
        <w:t>защитников ОТЕЧЕСТВА</w:t>
      </w:r>
      <w:r w:rsidRPr="00F652B5">
        <w:rPr>
          <w:sz w:val="24"/>
          <w:szCs w:val="24"/>
          <w:u w:val="single"/>
        </w:rPr>
        <w:t>.</w:t>
      </w:r>
      <w:r w:rsidRPr="00F652B5">
        <w:rPr>
          <w:spacing w:val="1"/>
          <w:sz w:val="24"/>
          <w:szCs w:val="24"/>
        </w:rPr>
        <w:t xml:space="preserve"> </w:t>
      </w:r>
      <w:r w:rsidRPr="00F652B5">
        <w:rPr>
          <w:sz w:val="24"/>
          <w:szCs w:val="24"/>
        </w:rPr>
        <w:t>Дети</w:t>
      </w:r>
      <w:r w:rsidRPr="00F652B5">
        <w:rPr>
          <w:spacing w:val="1"/>
          <w:sz w:val="24"/>
          <w:szCs w:val="24"/>
        </w:rPr>
        <w:t xml:space="preserve"> </w:t>
      </w:r>
      <w:r w:rsidRPr="00F652B5">
        <w:rPr>
          <w:sz w:val="24"/>
          <w:szCs w:val="24"/>
        </w:rPr>
        <w:t>совместно</w:t>
      </w:r>
      <w:r w:rsidRPr="00F652B5">
        <w:rPr>
          <w:spacing w:val="1"/>
          <w:sz w:val="24"/>
          <w:szCs w:val="24"/>
        </w:rPr>
        <w:t xml:space="preserve"> </w:t>
      </w:r>
      <w:r w:rsidRPr="00F652B5">
        <w:rPr>
          <w:sz w:val="24"/>
          <w:szCs w:val="24"/>
        </w:rPr>
        <w:t>с</w:t>
      </w:r>
      <w:r w:rsidRPr="00F652B5">
        <w:rPr>
          <w:spacing w:val="1"/>
          <w:sz w:val="24"/>
          <w:szCs w:val="24"/>
        </w:rPr>
        <w:t xml:space="preserve"> </w:t>
      </w:r>
      <w:r w:rsidRPr="00F652B5">
        <w:rPr>
          <w:sz w:val="24"/>
          <w:szCs w:val="24"/>
        </w:rPr>
        <w:t>педагогами</w:t>
      </w:r>
      <w:r w:rsidRPr="00F652B5">
        <w:rPr>
          <w:spacing w:val="1"/>
          <w:sz w:val="24"/>
          <w:szCs w:val="24"/>
        </w:rPr>
        <w:t xml:space="preserve"> </w:t>
      </w:r>
      <w:r w:rsidR="004166F1">
        <w:rPr>
          <w:sz w:val="24"/>
          <w:szCs w:val="24"/>
        </w:rPr>
        <w:t>изготавливают п</w:t>
      </w:r>
      <w:r w:rsidR="00BE3CBD">
        <w:rPr>
          <w:sz w:val="24"/>
          <w:szCs w:val="24"/>
        </w:rPr>
        <w:t>оде</w:t>
      </w:r>
      <w:r w:rsidR="004166F1">
        <w:rPr>
          <w:sz w:val="24"/>
          <w:szCs w:val="24"/>
        </w:rPr>
        <w:t>лки и поздравления с</w:t>
      </w:r>
      <w:r w:rsidRPr="00F652B5">
        <w:rPr>
          <w:spacing w:val="1"/>
          <w:sz w:val="24"/>
          <w:szCs w:val="24"/>
        </w:rPr>
        <w:t xml:space="preserve"> </w:t>
      </w:r>
      <w:r w:rsidRPr="00F652B5">
        <w:rPr>
          <w:sz w:val="24"/>
          <w:szCs w:val="24"/>
        </w:rPr>
        <w:t>самыми</w:t>
      </w:r>
      <w:r w:rsidRPr="00F652B5">
        <w:rPr>
          <w:spacing w:val="1"/>
          <w:sz w:val="24"/>
          <w:szCs w:val="24"/>
        </w:rPr>
        <w:t xml:space="preserve"> </w:t>
      </w:r>
      <w:r w:rsidRPr="00F652B5">
        <w:rPr>
          <w:sz w:val="24"/>
          <w:szCs w:val="24"/>
        </w:rPr>
        <w:t>тёплыми пожелан</w:t>
      </w:r>
      <w:r w:rsidR="00BE3CBD">
        <w:rPr>
          <w:sz w:val="24"/>
          <w:szCs w:val="24"/>
        </w:rPr>
        <w:t>иями здоровья</w:t>
      </w:r>
      <w:r w:rsidRPr="00F652B5">
        <w:rPr>
          <w:sz w:val="24"/>
          <w:szCs w:val="24"/>
        </w:rPr>
        <w:t>. Эти встречи оставляют</w:t>
      </w:r>
      <w:r w:rsidRPr="00F652B5">
        <w:rPr>
          <w:spacing w:val="1"/>
          <w:sz w:val="24"/>
          <w:szCs w:val="24"/>
        </w:rPr>
        <w:t xml:space="preserve"> </w:t>
      </w:r>
      <w:r w:rsidRPr="00F652B5">
        <w:rPr>
          <w:sz w:val="24"/>
          <w:szCs w:val="24"/>
        </w:rPr>
        <w:t>сильные</w:t>
      </w:r>
      <w:r w:rsidRPr="00F652B5">
        <w:rPr>
          <w:spacing w:val="1"/>
          <w:sz w:val="24"/>
          <w:szCs w:val="24"/>
        </w:rPr>
        <w:t xml:space="preserve"> </w:t>
      </w:r>
      <w:r w:rsidRPr="00F652B5">
        <w:rPr>
          <w:sz w:val="24"/>
          <w:szCs w:val="24"/>
        </w:rPr>
        <w:t>впечатления</w:t>
      </w:r>
      <w:r w:rsidRPr="00F652B5">
        <w:rPr>
          <w:spacing w:val="1"/>
          <w:sz w:val="24"/>
          <w:szCs w:val="24"/>
        </w:rPr>
        <w:t xml:space="preserve"> </w:t>
      </w:r>
      <w:r w:rsidRPr="00F652B5">
        <w:rPr>
          <w:sz w:val="24"/>
          <w:szCs w:val="24"/>
        </w:rPr>
        <w:t>у</w:t>
      </w:r>
      <w:r w:rsidRPr="00F652B5">
        <w:rPr>
          <w:spacing w:val="1"/>
          <w:sz w:val="24"/>
          <w:szCs w:val="24"/>
        </w:rPr>
        <w:t xml:space="preserve"> </w:t>
      </w:r>
      <w:r w:rsidRPr="00F652B5">
        <w:rPr>
          <w:sz w:val="24"/>
          <w:szCs w:val="24"/>
        </w:rPr>
        <w:t>детей</w:t>
      </w:r>
      <w:r w:rsidRPr="00F652B5">
        <w:rPr>
          <w:spacing w:val="1"/>
          <w:sz w:val="24"/>
          <w:szCs w:val="24"/>
        </w:rPr>
        <w:t xml:space="preserve"> </w:t>
      </w:r>
      <w:r w:rsidRPr="00F652B5">
        <w:rPr>
          <w:sz w:val="24"/>
          <w:szCs w:val="24"/>
        </w:rPr>
        <w:t>и</w:t>
      </w:r>
      <w:r w:rsidRPr="00F652B5">
        <w:rPr>
          <w:spacing w:val="1"/>
          <w:sz w:val="24"/>
          <w:szCs w:val="24"/>
        </w:rPr>
        <w:t xml:space="preserve"> </w:t>
      </w:r>
      <w:r w:rsidRPr="00F652B5">
        <w:rPr>
          <w:sz w:val="24"/>
          <w:szCs w:val="24"/>
        </w:rPr>
        <w:t>способствуют</w:t>
      </w:r>
      <w:r w:rsidRPr="00F652B5">
        <w:rPr>
          <w:spacing w:val="1"/>
          <w:sz w:val="24"/>
          <w:szCs w:val="24"/>
        </w:rPr>
        <w:t xml:space="preserve"> </w:t>
      </w:r>
      <w:r w:rsidRPr="00F652B5">
        <w:rPr>
          <w:sz w:val="24"/>
          <w:szCs w:val="24"/>
        </w:rPr>
        <w:t>воспитанию</w:t>
      </w:r>
      <w:r w:rsidRPr="00F652B5">
        <w:rPr>
          <w:spacing w:val="1"/>
          <w:sz w:val="24"/>
          <w:szCs w:val="24"/>
        </w:rPr>
        <w:t xml:space="preserve"> </w:t>
      </w:r>
      <w:r w:rsidR="00075C1B">
        <w:rPr>
          <w:sz w:val="24"/>
          <w:szCs w:val="24"/>
        </w:rPr>
        <w:t>гражданственности</w:t>
      </w:r>
      <w:r w:rsidRPr="00F652B5">
        <w:rPr>
          <w:sz w:val="24"/>
          <w:szCs w:val="24"/>
        </w:rPr>
        <w:t>.</w:t>
      </w:r>
    </w:p>
    <w:p w:rsidR="00F652B5" w:rsidRPr="00F652B5" w:rsidRDefault="00F652B5" w:rsidP="00075C1B">
      <w:pPr>
        <w:ind w:firstLine="709"/>
        <w:jc w:val="both"/>
        <w:rPr>
          <w:sz w:val="24"/>
          <w:szCs w:val="24"/>
        </w:rPr>
      </w:pPr>
      <w:r w:rsidRPr="00F652B5">
        <w:rPr>
          <w:sz w:val="24"/>
          <w:szCs w:val="24"/>
        </w:rPr>
        <w:t>В</w:t>
      </w:r>
      <w:r w:rsidRPr="00F652B5">
        <w:rPr>
          <w:spacing w:val="1"/>
          <w:sz w:val="24"/>
          <w:szCs w:val="24"/>
        </w:rPr>
        <w:t xml:space="preserve"> </w:t>
      </w:r>
      <w:r w:rsidRPr="00F652B5">
        <w:rPr>
          <w:sz w:val="24"/>
          <w:szCs w:val="24"/>
        </w:rPr>
        <w:t>ДОУ</w:t>
      </w:r>
      <w:r w:rsidRPr="00F652B5">
        <w:rPr>
          <w:spacing w:val="1"/>
          <w:sz w:val="24"/>
          <w:szCs w:val="24"/>
        </w:rPr>
        <w:t xml:space="preserve"> </w:t>
      </w:r>
      <w:r w:rsidRPr="00F652B5">
        <w:rPr>
          <w:sz w:val="24"/>
          <w:szCs w:val="24"/>
        </w:rPr>
        <w:t>регулярно</w:t>
      </w:r>
      <w:r w:rsidRPr="00F652B5">
        <w:rPr>
          <w:spacing w:val="1"/>
          <w:sz w:val="24"/>
          <w:szCs w:val="24"/>
        </w:rPr>
        <w:t xml:space="preserve"> </w:t>
      </w:r>
      <w:r w:rsidRPr="00F652B5">
        <w:rPr>
          <w:sz w:val="24"/>
          <w:szCs w:val="24"/>
        </w:rPr>
        <w:t>проводятся</w:t>
      </w:r>
      <w:r w:rsidRPr="00F652B5">
        <w:rPr>
          <w:spacing w:val="1"/>
          <w:sz w:val="24"/>
          <w:szCs w:val="24"/>
        </w:rPr>
        <w:t xml:space="preserve"> </w:t>
      </w:r>
      <w:r w:rsidRPr="00F652B5">
        <w:rPr>
          <w:sz w:val="24"/>
          <w:szCs w:val="24"/>
          <w:u w:val="single"/>
        </w:rPr>
        <w:t>календарные</w:t>
      </w:r>
      <w:r w:rsidRPr="00F652B5">
        <w:rPr>
          <w:spacing w:val="1"/>
          <w:sz w:val="24"/>
          <w:szCs w:val="24"/>
          <w:u w:val="single"/>
        </w:rPr>
        <w:t xml:space="preserve"> </w:t>
      </w:r>
      <w:r w:rsidRPr="00F652B5">
        <w:rPr>
          <w:sz w:val="24"/>
          <w:szCs w:val="24"/>
          <w:u w:val="single"/>
        </w:rPr>
        <w:t>и</w:t>
      </w:r>
      <w:r w:rsidRPr="00F652B5">
        <w:rPr>
          <w:spacing w:val="1"/>
          <w:sz w:val="24"/>
          <w:szCs w:val="24"/>
          <w:u w:val="single"/>
        </w:rPr>
        <w:t xml:space="preserve"> </w:t>
      </w:r>
      <w:r w:rsidRPr="00F652B5">
        <w:rPr>
          <w:sz w:val="24"/>
          <w:szCs w:val="24"/>
          <w:u w:val="single"/>
        </w:rPr>
        <w:t>народные</w:t>
      </w:r>
      <w:r w:rsidRPr="00F652B5">
        <w:rPr>
          <w:spacing w:val="1"/>
          <w:sz w:val="24"/>
          <w:szCs w:val="24"/>
          <w:u w:val="single"/>
        </w:rPr>
        <w:t xml:space="preserve"> </w:t>
      </w:r>
      <w:r w:rsidRPr="00F652B5">
        <w:rPr>
          <w:sz w:val="24"/>
          <w:szCs w:val="24"/>
          <w:u w:val="single"/>
        </w:rPr>
        <w:t>праздники</w:t>
      </w:r>
      <w:r w:rsidRPr="00F652B5">
        <w:rPr>
          <w:sz w:val="24"/>
          <w:szCs w:val="24"/>
        </w:rPr>
        <w:t>.</w:t>
      </w:r>
      <w:r w:rsidRPr="00F652B5">
        <w:rPr>
          <w:spacing w:val="1"/>
          <w:sz w:val="24"/>
          <w:szCs w:val="24"/>
        </w:rPr>
        <w:t xml:space="preserve"> </w:t>
      </w:r>
      <w:r w:rsidRPr="00F652B5">
        <w:rPr>
          <w:sz w:val="24"/>
          <w:szCs w:val="24"/>
        </w:rPr>
        <w:t>Приобщение детей к народным традициям помогает воспитывать здоровую,</w:t>
      </w:r>
      <w:r w:rsidRPr="00F652B5">
        <w:rPr>
          <w:spacing w:val="1"/>
          <w:sz w:val="24"/>
          <w:szCs w:val="24"/>
        </w:rPr>
        <w:t xml:space="preserve"> </w:t>
      </w:r>
      <w:r w:rsidRPr="00F652B5">
        <w:rPr>
          <w:sz w:val="24"/>
          <w:szCs w:val="24"/>
        </w:rPr>
        <w:t>гармоничную личность, способную преодолевать жизненные препятствия и</w:t>
      </w:r>
      <w:r w:rsidRPr="00F652B5">
        <w:rPr>
          <w:spacing w:val="1"/>
          <w:sz w:val="24"/>
          <w:szCs w:val="24"/>
        </w:rPr>
        <w:t xml:space="preserve"> </w:t>
      </w:r>
      <w:r w:rsidRPr="00F652B5">
        <w:rPr>
          <w:sz w:val="24"/>
          <w:szCs w:val="24"/>
        </w:rPr>
        <w:t>сохранить</w:t>
      </w:r>
      <w:r w:rsidRPr="00F652B5">
        <w:rPr>
          <w:spacing w:val="-2"/>
          <w:sz w:val="24"/>
          <w:szCs w:val="24"/>
        </w:rPr>
        <w:t xml:space="preserve"> </w:t>
      </w:r>
      <w:r w:rsidRPr="00F652B5">
        <w:rPr>
          <w:sz w:val="24"/>
          <w:szCs w:val="24"/>
        </w:rPr>
        <w:t>бодрым тело</w:t>
      </w:r>
      <w:r w:rsidRPr="00F652B5">
        <w:rPr>
          <w:spacing w:val="-1"/>
          <w:sz w:val="24"/>
          <w:szCs w:val="24"/>
        </w:rPr>
        <w:t xml:space="preserve"> </w:t>
      </w:r>
      <w:r w:rsidRPr="00F652B5">
        <w:rPr>
          <w:sz w:val="24"/>
          <w:szCs w:val="24"/>
        </w:rPr>
        <w:t>и</w:t>
      </w:r>
      <w:r w:rsidRPr="00F652B5">
        <w:rPr>
          <w:spacing w:val="-3"/>
          <w:sz w:val="24"/>
          <w:szCs w:val="24"/>
        </w:rPr>
        <w:t xml:space="preserve"> </w:t>
      </w:r>
      <w:r w:rsidRPr="00F652B5">
        <w:rPr>
          <w:sz w:val="24"/>
          <w:szCs w:val="24"/>
        </w:rPr>
        <w:t>дух</w:t>
      </w:r>
      <w:r w:rsidRPr="00F652B5">
        <w:rPr>
          <w:spacing w:val="1"/>
          <w:sz w:val="24"/>
          <w:szCs w:val="24"/>
        </w:rPr>
        <w:t xml:space="preserve"> </w:t>
      </w:r>
      <w:r w:rsidRPr="00F652B5">
        <w:rPr>
          <w:sz w:val="24"/>
          <w:szCs w:val="24"/>
        </w:rPr>
        <w:t>до глубокой старости.</w:t>
      </w:r>
    </w:p>
    <w:p w:rsidR="00F652B5" w:rsidRPr="00F652B5" w:rsidRDefault="00F652B5" w:rsidP="00075C1B">
      <w:pPr>
        <w:ind w:firstLine="709"/>
        <w:jc w:val="both"/>
        <w:rPr>
          <w:sz w:val="24"/>
          <w:szCs w:val="24"/>
        </w:rPr>
      </w:pPr>
      <w:r w:rsidRPr="00F652B5">
        <w:rPr>
          <w:sz w:val="24"/>
          <w:szCs w:val="24"/>
        </w:rPr>
        <w:t>Особой</w:t>
      </w:r>
      <w:r w:rsidRPr="00F652B5">
        <w:rPr>
          <w:spacing w:val="-7"/>
          <w:sz w:val="24"/>
          <w:szCs w:val="24"/>
        </w:rPr>
        <w:t xml:space="preserve"> </w:t>
      </w:r>
      <w:r w:rsidRPr="00F652B5">
        <w:rPr>
          <w:sz w:val="24"/>
          <w:szCs w:val="24"/>
        </w:rPr>
        <w:t>популярностью</w:t>
      </w:r>
      <w:r w:rsidRPr="00F652B5">
        <w:rPr>
          <w:spacing w:val="-4"/>
          <w:sz w:val="24"/>
          <w:szCs w:val="24"/>
        </w:rPr>
        <w:t xml:space="preserve"> </w:t>
      </w:r>
      <w:r w:rsidRPr="00F652B5">
        <w:rPr>
          <w:sz w:val="24"/>
          <w:szCs w:val="24"/>
        </w:rPr>
        <w:t xml:space="preserve">пользуются </w:t>
      </w:r>
      <w:r w:rsidRPr="00F652B5">
        <w:rPr>
          <w:sz w:val="24"/>
          <w:szCs w:val="24"/>
          <w:u w:val="single"/>
        </w:rPr>
        <w:t>детско-родительские</w:t>
      </w:r>
      <w:r w:rsidRPr="00F652B5">
        <w:rPr>
          <w:spacing w:val="-3"/>
          <w:sz w:val="24"/>
          <w:szCs w:val="24"/>
          <w:u w:val="single"/>
        </w:rPr>
        <w:t xml:space="preserve"> </w:t>
      </w:r>
      <w:r w:rsidRPr="00F652B5">
        <w:rPr>
          <w:sz w:val="24"/>
          <w:szCs w:val="24"/>
          <w:u w:val="single"/>
        </w:rPr>
        <w:t>проекты</w:t>
      </w:r>
      <w:r w:rsidRPr="00F652B5">
        <w:rPr>
          <w:sz w:val="24"/>
          <w:szCs w:val="24"/>
        </w:rPr>
        <w:t>:</w:t>
      </w:r>
    </w:p>
    <w:p w:rsidR="00F652B5" w:rsidRPr="00F652B5" w:rsidRDefault="00F652B5" w:rsidP="00075C1B">
      <w:pPr>
        <w:tabs>
          <w:tab w:val="left" w:pos="966"/>
        </w:tabs>
        <w:ind w:firstLine="709"/>
        <w:jc w:val="both"/>
        <w:rPr>
          <w:sz w:val="24"/>
          <w:szCs w:val="24"/>
        </w:rPr>
      </w:pPr>
      <w:r w:rsidRPr="00F652B5">
        <w:rPr>
          <w:sz w:val="24"/>
          <w:szCs w:val="24"/>
        </w:rPr>
        <w:t>-команда</w:t>
      </w:r>
      <w:r w:rsidRPr="00F652B5">
        <w:rPr>
          <w:spacing w:val="-2"/>
          <w:sz w:val="24"/>
          <w:szCs w:val="24"/>
        </w:rPr>
        <w:t xml:space="preserve"> </w:t>
      </w:r>
      <w:r w:rsidRPr="00F652B5">
        <w:rPr>
          <w:sz w:val="24"/>
          <w:szCs w:val="24"/>
        </w:rPr>
        <w:t>добрых</w:t>
      </w:r>
      <w:r w:rsidRPr="00F652B5">
        <w:rPr>
          <w:spacing w:val="-4"/>
          <w:sz w:val="24"/>
          <w:szCs w:val="24"/>
        </w:rPr>
        <w:t xml:space="preserve"> </w:t>
      </w:r>
      <w:r w:rsidRPr="00F652B5">
        <w:rPr>
          <w:sz w:val="24"/>
          <w:szCs w:val="24"/>
        </w:rPr>
        <w:t>дел</w:t>
      </w:r>
    </w:p>
    <w:p w:rsidR="00F652B5" w:rsidRPr="00F652B5" w:rsidRDefault="00F652B5" w:rsidP="00075C1B">
      <w:pPr>
        <w:tabs>
          <w:tab w:val="left" w:pos="966"/>
        </w:tabs>
        <w:ind w:firstLine="709"/>
        <w:jc w:val="both"/>
        <w:rPr>
          <w:sz w:val="24"/>
          <w:szCs w:val="24"/>
        </w:rPr>
      </w:pPr>
      <w:r w:rsidRPr="00F652B5">
        <w:rPr>
          <w:sz w:val="24"/>
          <w:szCs w:val="24"/>
        </w:rPr>
        <w:t>-трудовой</w:t>
      </w:r>
      <w:r w:rsidRPr="00F652B5">
        <w:rPr>
          <w:spacing w:val="-2"/>
          <w:sz w:val="24"/>
          <w:szCs w:val="24"/>
        </w:rPr>
        <w:t xml:space="preserve"> </w:t>
      </w:r>
      <w:r w:rsidRPr="00F652B5">
        <w:rPr>
          <w:sz w:val="24"/>
          <w:szCs w:val="24"/>
        </w:rPr>
        <w:t>десант</w:t>
      </w:r>
    </w:p>
    <w:p w:rsidR="00F652B5" w:rsidRPr="00F652B5" w:rsidRDefault="00F652B5" w:rsidP="00075C1B">
      <w:pPr>
        <w:ind w:firstLine="709"/>
        <w:jc w:val="both"/>
        <w:rPr>
          <w:sz w:val="24"/>
          <w:szCs w:val="24"/>
        </w:rPr>
      </w:pPr>
      <w:r w:rsidRPr="00F652B5">
        <w:rPr>
          <w:sz w:val="24"/>
          <w:szCs w:val="24"/>
        </w:rPr>
        <w:lastRenderedPageBreak/>
        <w:t>Кроме</w:t>
      </w:r>
      <w:r w:rsidRPr="00F652B5">
        <w:rPr>
          <w:spacing w:val="1"/>
          <w:sz w:val="24"/>
          <w:szCs w:val="24"/>
        </w:rPr>
        <w:t xml:space="preserve"> </w:t>
      </w:r>
      <w:r w:rsidRPr="00F652B5">
        <w:rPr>
          <w:sz w:val="24"/>
          <w:szCs w:val="24"/>
        </w:rPr>
        <w:t>того,</w:t>
      </w:r>
      <w:r w:rsidRPr="00F652B5">
        <w:rPr>
          <w:spacing w:val="1"/>
          <w:sz w:val="24"/>
          <w:szCs w:val="24"/>
        </w:rPr>
        <w:t xml:space="preserve"> </w:t>
      </w:r>
      <w:r w:rsidRPr="00F652B5">
        <w:rPr>
          <w:sz w:val="24"/>
          <w:szCs w:val="24"/>
        </w:rPr>
        <w:t>в</w:t>
      </w:r>
      <w:r w:rsidRPr="00F652B5">
        <w:rPr>
          <w:spacing w:val="1"/>
          <w:sz w:val="24"/>
          <w:szCs w:val="24"/>
        </w:rPr>
        <w:t xml:space="preserve"> </w:t>
      </w:r>
      <w:r w:rsidRPr="00F652B5">
        <w:rPr>
          <w:sz w:val="24"/>
          <w:szCs w:val="24"/>
        </w:rPr>
        <w:t>каждой</w:t>
      </w:r>
      <w:r w:rsidRPr="00F652B5">
        <w:rPr>
          <w:spacing w:val="1"/>
          <w:sz w:val="24"/>
          <w:szCs w:val="24"/>
        </w:rPr>
        <w:t xml:space="preserve"> </w:t>
      </w:r>
      <w:r w:rsidRPr="00F652B5">
        <w:rPr>
          <w:sz w:val="24"/>
          <w:szCs w:val="24"/>
        </w:rPr>
        <w:t>группе</w:t>
      </w:r>
      <w:r w:rsidRPr="00F652B5">
        <w:rPr>
          <w:spacing w:val="1"/>
          <w:sz w:val="24"/>
          <w:szCs w:val="24"/>
        </w:rPr>
        <w:t xml:space="preserve"> </w:t>
      </w:r>
      <w:r w:rsidRPr="00F652B5">
        <w:rPr>
          <w:sz w:val="24"/>
          <w:szCs w:val="24"/>
        </w:rPr>
        <w:t>проводится</w:t>
      </w:r>
      <w:r w:rsidRPr="00F652B5">
        <w:rPr>
          <w:spacing w:val="1"/>
          <w:sz w:val="24"/>
          <w:szCs w:val="24"/>
        </w:rPr>
        <w:t xml:space="preserve"> </w:t>
      </w:r>
      <w:r w:rsidRPr="00F652B5">
        <w:rPr>
          <w:sz w:val="24"/>
          <w:szCs w:val="24"/>
        </w:rPr>
        <w:t>работа</w:t>
      </w:r>
      <w:r w:rsidRPr="00F652B5">
        <w:rPr>
          <w:spacing w:val="1"/>
          <w:sz w:val="24"/>
          <w:szCs w:val="24"/>
        </w:rPr>
        <w:t xml:space="preserve"> </w:t>
      </w:r>
      <w:r w:rsidRPr="00F652B5">
        <w:rPr>
          <w:sz w:val="24"/>
          <w:szCs w:val="24"/>
        </w:rPr>
        <w:t>по</w:t>
      </w:r>
      <w:r w:rsidRPr="00F652B5">
        <w:rPr>
          <w:spacing w:val="1"/>
          <w:sz w:val="24"/>
          <w:szCs w:val="24"/>
        </w:rPr>
        <w:t xml:space="preserve"> </w:t>
      </w:r>
      <w:r w:rsidRPr="00F652B5">
        <w:rPr>
          <w:sz w:val="24"/>
          <w:szCs w:val="24"/>
        </w:rPr>
        <w:t>созданию</w:t>
      </w:r>
      <w:r w:rsidRPr="00F652B5">
        <w:rPr>
          <w:spacing w:val="1"/>
          <w:sz w:val="24"/>
          <w:szCs w:val="24"/>
        </w:rPr>
        <w:t xml:space="preserve"> </w:t>
      </w:r>
      <w:r w:rsidRPr="00F652B5">
        <w:rPr>
          <w:sz w:val="24"/>
          <w:szCs w:val="24"/>
        </w:rPr>
        <w:t>своих</w:t>
      </w:r>
      <w:r w:rsidRPr="00F652B5">
        <w:rPr>
          <w:spacing w:val="1"/>
          <w:sz w:val="24"/>
          <w:szCs w:val="24"/>
        </w:rPr>
        <w:t xml:space="preserve"> </w:t>
      </w:r>
      <w:r w:rsidRPr="00F652B5">
        <w:rPr>
          <w:sz w:val="24"/>
          <w:szCs w:val="24"/>
        </w:rPr>
        <w:t>традиций,</w:t>
      </w:r>
      <w:r w:rsidRPr="00F652B5">
        <w:rPr>
          <w:spacing w:val="-2"/>
          <w:sz w:val="24"/>
          <w:szCs w:val="24"/>
        </w:rPr>
        <w:t xml:space="preserve"> </w:t>
      </w:r>
      <w:r w:rsidRPr="00F652B5">
        <w:rPr>
          <w:sz w:val="24"/>
          <w:szCs w:val="24"/>
        </w:rPr>
        <w:t>среди которых</w:t>
      </w:r>
      <w:r w:rsidRPr="00F652B5">
        <w:rPr>
          <w:spacing w:val="1"/>
          <w:sz w:val="24"/>
          <w:szCs w:val="24"/>
        </w:rPr>
        <w:t xml:space="preserve"> </w:t>
      </w:r>
      <w:r w:rsidRPr="00F652B5">
        <w:rPr>
          <w:sz w:val="24"/>
          <w:szCs w:val="24"/>
        </w:rPr>
        <w:t>можно выделить: «Утро</w:t>
      </w:r>
      <w:r w:rsidRPr="00F652B5">
        <w:rPr>
          <w:spacing w:val="-4"/>
          <w:sz w:val="24"/>
          <w:szCs w:val="24"/>
        </w:rPr>
        <w:t xml:space="preserve"> </w:t>
      </w:r>
      <w:r w:rsidRPr="00F652B5">
        <w:rPr>
          <w:sz w:val="24"/>
          <w:szCs w:val="24"/>
        </w:rPr>
        <w:t>радостных встреч».</w:t>
      </w:r>
    </w:p>
    <w:p w:rsidR="00F652B5" w:rsidRPr="00F652B5" w:rsidRDefault="00F652B5" w:rsidP="00075C1B">
      <w:pPr>
        <w:tabs>
          <w:tab w:val="left" w:pos="10179"/>
        </w:tabs>
        <w:ind w:firstLine="709"/>
        <w:jc w:val="both"/>
        <w:rPr>
          <w:sz w:val="24"/>
          <w:szCs w:val="24"/>
        </w:rPr>
      </w:pPr>
      <w:r w:rsidRPr="00F652B5">
        <w:rPr>
          <w:sz w:val="24"/>
          <w:szCs w:val="24"/>
        </w:rPr>
        <w:t>Цель:</w:t>
      </w:r>
      <w:r w:rsidRPr="00F652B5">
        <w:rPr>
          <w:spacing w:val="1"/>
          <w:sz w:val="24"/>
          <w:szCs w:val="24"/>
        </w:rPr>
        <w:t xml:space="preserve"> </w:t>
      </w:r>
      <w:r w:rsidRPr="00F652B5">
        <w:rPr>
          <w:sz w:val="24"/>
          <w:szCs w:val="24"/>
        </w:rPr>
        <w:t>обеспечить</w:t>
      </w:r>
      <w:r w:rsidRPr="00F652B5">
        <w:rPr>
          <w:spacing w:val="1"/>
          <w:sz w:val="24"/>
          <w:szCs w:val="24"/>
        </w:rPr>
        <w:t xml:space="preserve"> </w:t>
      </w:r>
      <w:r w:rsidRPr="00F652B5">
        <w:rPr>
          <w:sz w:val="24"/>
          <w:szCs w:val="24"/>
        </w:rPr>
        <w:t>постепенное</w:t>
      </w:r>
      <w:r w:rsidRPr="00F652B5">
        <w:rPr>
          <w:spacing w:val="1"/>
          <w:sz w:val="24"/>
          <w:szCs w:val="24"/>
        </w:rPr>
        <w:t xml:space="preserve"> </w:t>
      </w:r>
      <w:r w:rsidRPr="00F652B5">
        <w:rPr>
          <w:sz w:val="24"/>
          <w:szCs w:val="24"/>
        </w:rPr>
        <w:t>вхождение</w:t>
      </w:r>
      <w:r w:rsidRPr="00F652B5">
        <w:rPr>
          <w:spacing w:val="1"/>
          <w:sz w:val="24"/>
          <w:szCs w:val="24"/>
        </w:rPr>
        <w:t xml:space="preserve"> </w:t>
      </w:r>
      <w:r w:rsidRPr="00F652B5">
        <w:rPr>
          <w:sz w:val="24"/>
          <w:szCs w:val="24"/>
        </w:rPr>
        <w:t>ребенка</w:t>
      </w:r>
      <w:r w:rsidRPr="00F652B5">
        <w:rPr>
          <w:spacing w:val="1"/>
          <w:sz w:val="24"/>
          <w:szCs w:val="24"/>
        </w:rPr>
        <w:t xml:space="preserve"> </w:t>
      </w:r>
      <w:r w:rsidRPr="00F652B5">
        <w:rPr>
          <w:sz w:val="24"/>
          <w:szCs w:val="24"/>
        </w:rPr>
        <w:t>в</w:t>
      </w:r>
      <w:r w:rsidRPr="00F652B5">
        <w:rPr>
          <w:spacing w:val="1"/>
          <w:sz w:val="24"/>
          <w:szCs w:val="24"/>
        </w:rPr>
        <w:t xml:space="preserve"> </w:t>
      </w:r>
      <w:r w:rsidRPr="00F652B5">
        <w:rPr>
          <w:sz w:val="24"/>
          <w:szCs w:val="24"/>
        </w:rPr>
        <w:t>ритм</w:t>
      </w:r>
      <w:r w:rsidRPr="00F652B5">
        <w:rPr>
          <w:spacing w:val="1"/>
          <w:sz w:val="24"/>
          <w:szCs w:val="24"/>
        </w:rPr>
        <w:t xml:space="preserve"> </w:t>
      </w:r>
      <w:r w:rsidRPr="00F652B5">
        <w:rPr>
          <w:sz w:val="24"/>
          <w:szCs w:val="24"/>
        </w:rPr>
        <w:t>жизни</w:t>
      </w:r>
      <w:r w:rsidRPr="00F652B5">
        <w:rPr>
          <w:spacing w:val="1"/>
          <w:sz w:val="24"/>
          <w:szCs w:val="24"/>
        </w:rPr>
        <w:t xml:space="preserve"> </w:t>
      </w:r>
      <w:r w:rsidRPr="00F652B5">
        <w:rPr>
          <w:sz w:val="24"/>
          <w:szCs w:val="24"/>
        </w:rPr>
        <w:t>группы,</w:t>
      </w:r>
      <w:r w:rsidRPr="00F652B5">
        <w:rPr>
          <w:spacing w:val="1"/>
          <w:sz w:val="24"/>
          <w:szCs w:val="24"/>
        </w:rPr>
        <w:t xml:space="preserve"> </w:t>
      </w:r>
      <w:r w:rsidRPr="00F652B5">
        <w:rPr>
          <w:sz w:val="24"/>
          <w:szCs w:val="24"/>
        </w:rPr>
        <w:t>создать</w:t>
      </w:r>
      <w:r w:rsidRPr="00F652B5">
        <w:rPr>
          <w:spacing w:val="1"/>
          <w:sz w:val="24"/>
          <w:szCs w:val="24"/>
        </w:rPr>
        <w:t xml:space="preserve"> </w:t>
      </w:r>
      <w:r w:rsidRPr="00F652B5">
        <w:rPr>
          <w:sz w:val="24"/>
          <w:szCs w:val="24"/>
        </w:rPr>
        <w:t>хорошее</w:t>
      </w:r>
      <w:r w:rsidRPr="00F652B5">
        <w:rPr>
          <w:spacing w:val="1"/>
          <w:sz w:val="24"/>
          <w:szCs w:val="24"/>
        </w:rPr>
        <w:t xml:space="preserve"> </w:t>
      </w:r>
      <w:r w:rsidRPr="00F652B5">
        <w:rPr>
          <w:sz w:val="24"/>
          <w:szCs w:val="24"/>
        </w:rPr>
        <w:t>настроение,</w:t>
      </w:r>
      <w:r w:rsidRPr="00F652B5">
        <w:rPr>
          <w:spacing w:val="1"/>
          <w:sz w:val="24"/>
          <w:szCs w:val="24"/>
        </w:rPr>
        <w:t xml:space="preserve"> </w:t>
      </w:r>
      <w:r w:rsidRPr="00F652B5">
        <w:rPr>
          <w:sz w:val="24"/>
          <w:szCs w:val="24"/>
        </w:rPr>
        <w:t>настроить</w:t>
      </w:r>
      <w:r w:rsidRPr="00F652B5">
        <w:rPr>
          <w:spacing w:val="1"/>
          <w:sz w:val="24"/>
          <w:szCs w:val="24"/>
        </w:rPr>
        <w:t xml:space="preserve"> </w:t>
      </w:r>
      <w:r w:rsidRPr="00F652B5">
        <w:rPr>
          <w:sz w:val="24"/>
          <w:szCs w:val="24"/>
        </w:rPr>
        <w:t>на</w:t>
      </w:r>
      <w:r w:rsidRPr="00F652B5">
        <w:rPr>
          <w:spacing w:val="1"/>
          <w:sz w:val="24"/>
          <w:szCs w:val="24"/>
        </w:rPr>
        <w:t xml:space="preserve"> </w:t>
      </w:r>
      <w:r w:rsidRPr="00F652B5">
        <w:rPr>
          <w:sz w:val="24"/>
          <w:szCs w:val="24"/>
        </w:rPr>
        <w:t>доброжелательное</w:t>
      </w:r>
      <w:r w:rsidRPr="00F652B5">
        <w:rPr>
          <w:spacing w:val="1"/>
          <w:sz w:val="24"/>
          <w:szCs w:val="24"/>
        </w:rPr>
        <w:t xml:space="preserve"> </w:t>
      </w:r>
      <w:r w:rsidRPr="00F652B5">
        <w:rPr>
          <w:sz w:val="24"/>
          <w:szCs w:val="24"/>
        </w:rPr>
        <w:t>общение</w:t>
      </w:r>
      <w:r w:rsidRPr="00F652B5">
        <w:rPr>
          <w:spacing w:val="1"/>
          <w:sz w:val="24"/>
          <w:szCs w:val="24"/>
        </w:rPr>
        <w:t xml:space="preserve"> </w:t>
      </w:r>
      <w:r w:rsidRPr="00F652B5">
        <w:rPr>
          <w:sz w:val="24"/>
          <w:szCs w:val="24"/>
        </w:rPr>
        <w:t>со</w:t>
      </w:r>
      <w:r w:rsidRPr="00F652B5">
        <w:rPr>
          <w:spacing w:val="1"/>
          <w:sz w:val="24"/>
          <w:szCs w:val="24"/>
        </w:rPr>
        <w:t xml:space="preserve"> </w:t>
      </w:r>
      <w:r w:rsidRPr="00F652B5">
        <w:rPr>
          <w:sz w:val="24"/>
          <w:szCs w:val="24"/>
        </w:rPr>
        <w:t>сверстниками.</w:t>
      </w:r>
      <w:r w:rsidRPr="00F652B5">
        <w:rPr>
          <w:spacing w:val="19"/>
          <w:sz w:val="24"/>
          <w:szCs w:val="24"/>
        </w:rPr>
        <w:t xml:space="preserve"> </w:t>
      </w:r>
      <w:r w:rsidRPr="00F652B5">
        <w:rPr>
          <w:sz w:val="24"/>
          <w:szCs w:val="24"/>
        </w:rPr>
        <w:t>Педагоги</w:t>
      </w:r>
      <w:r w:rsidRPr="00F652B5">
        <w:rPr>
          <w:spacing w:val="21"/>
          <w:sz w:val="24"/>
          <w:szCs w:val="24"/>
        </w:rPr>
        <w:t xml:space="preserve"> </w:t>
      </w:r>
      <w:r w:rsidRPr="00F652B5">
        <w:rPr>
          <w:sz w:val="24"/>
          <w:szCs w:val="24"/>
        </w:rPr>
        <w:t>в</w:t>
      </w:r>
      <w:r w:rsidRPr="00F652B5">
        <w:rPr>
          <w:spacing w:val="19"/>
          <w:sz w:val="24"/>
          <w:szCs w:val="24"/>
        </w:rPr>
        <w:t xml:space="preserve"> </w:t>
      </w:r>
      <w:r w:rsidRPr="00F652B5">
        <w:rPr>
          <w:sz w:val="24"/>
          <w:szCs w:val="24"/>
        </w:rPr>
        <w:t>каждой</w:t>
      </w:r>
      <w:r w:rsidRPr="00F652B5">
        <w:rPr>
          <w:spacing w:val="21"/>
          <w:sz w:val="24"/>
          <w:szCs w:val="24"/>
        </w:rPr>
        <w:t xml:space="preserve"> </w:t>
      </w:r>
      <w:r w:rsidRPr="00F652B5">
        <w:rPr>
          <w:sz w:val="24"/>
          <w:szCs w:val="24"/>
        </w:rPr>
        <w:t>группе</w:t>
      </w:r>
      <w:r w:rsidRPr="00F652B5">
        <w:rPr>
          <w:spacing w:val="21"/>
          <w:sz w:val="24"/>
          <w:szCs w:val="24"/>
        </w:rPr>
        <w:t xml:space="preserve"> </w:t>
      </w:r>
      <w:r w:rsidRPr="00F652B5">
        <w:rPr>
          <w:sz w:val="24"/>
          <w:szCs w:val="24"/>
        </w:rPr>
        <w:t>самостоятельно</w:t>
      </w:r>
      <w:r w:rsidRPr="00F652B5">
        <w:rPr>
          <w:spacing w:val="18"/>
          <w:sz w:val="24"/>
          <w:szCs w:val="24"/>
        </w:rPr>
        <w:t xml:space="preserve"> </w:t>
      </w:r>
      <w:r w:rsidRPr="00F652B5">
        <w:rPr>
          <w:sz w:val="24"/>
          <w:szCs w:val="24"/>
        </w:rPr>
        <w:t>выбирают</w:t>
      </w:r>
      <w:r w:rsidRPr="00F652B5">
        <w:rPr>
          <w:spacing w:val="20"/>
          <w:sz w:val="24"/>
          <w:szCs w:val="24"/>
        </w:rPr>
        <w:t xml:space="preserve"> </w:t>
      </w:r>
      <w:r w:rsidRPr="00F652B5">
        <w:rPr>
          <w:sz w:val="24"/>
          <w:szCs w:val="24"/>
        </w:rPr>
        <w:t>форму,</w:t>
      </w:r>
      <w:r w:rsidRPr="00F652B5">
        <w:rPr>
          <w:spacing w:val="19"/>
          <w:sz w:val="24"/>
          <w:szCs w:val="24"/>
        </w:rPr>
        <w:t xml:space="preserve"> </w:t>
      </w:r>
      <w:r w:rsidRPr="00F652B5">
        <w:rPr>
          <w:sz w:val="24"/>
          <w:szCs w:val="24"/>
        </w:rPr>
        <w:t>в которой проходит традиционное утреннее приветствие, а также сроки, когда</w:t>
      </w:r>
      <w:r w:rsidRPr="00F652B5">
        <w:rPr>
          <w:spacing w:val="1"/>
          <w:sz w:val="24"/>
          <w:szCs w:val="24"/>
        </w:rPr>
        <w:t xml:space="preserve"> </w:t>
      </w:r>
      <w:r w:rsidRPr="00F652B5">
        <w:rPr>
          <w:sz w:val="24"/>
          <w:szCs w:val="24"/>
        </w:rPr>
        <w:t>одно приветствие может смениться</w:t>
      </w:r>
      <w:r w:rsidRPr="00F652B5">
        <w:rPr>
          <w:spacing w:val="-3"/>
          <w:sz w:val="24"/>
          <w:szCs w:val="24"/>
        </w:rPr>
        <w:t xml:space="preserve"> </w:t>
      </w:r>
      <w:r w:rsidRPr="00F652B5">
        <w:rPr>
          <w:sz w:val="24"/>
          <w:szCs w:val="24"/>
        </w:rPr>
        <w:t>другим.</w:t>
      </w:r>
    </w:p>
    <w:p w:rsidR="00F652B5" w:rsidRPr="00F652B5" w:rsidRDefault="00F652B5" w:rsidP="00075C1B">
      <w:pPr>
        <w:tabs>
          <w:tab w:val="left" w:pos="966"/>
          <w:tab w:val="left" w:pos="10179"/>
        </w:tabs>
        <w:ind w:firstLine="709"/>
        <w:jc w:val="both"/>
        <w:rPr>
          <w:sz w:val="24"/>
          <w:szCs w:val="24"/>
        </w:rPr>
      </w:pPr>
      <w:r w:rsidRPr="00F652B5">
        <w:rPr>
          <w:sz w:val="24"/>
          <w:szCs w:val="24"/>
        </w:rPr>
        <w:t>-«Отмечаем</w:t>
      </w:r>
      <w:r w:rsidRPr="00F652B5">
        <w:rPr>
          <w:spacing w:val="-2"/>
          <w:sz w:val="24"/>
          <w:szCs w:val="24"/>
        </w:rPr>
        <w:t xml:space="preserve"> </w:t>
      </w:r>
      <w:r w:rsidRPr="00F652B5">
        <w:rPr>
          <w:sz w:val="24"/>
          <w:szCs w:val="24"/>
        </w:rPr>
        <w:t>день</w:t>
      </w:r>
      <w:r w:rsidRPr="00F652B5">
        <w:rPr>
          <w:spacing w:val="-2"/>
          <w:sz w:val="24"/>
          <w:szCs w:val="24"/>
        </w:rPr>
        <w:t xml:space="preserve"> </w:t>
      </w:r>
      <w:r w:rsidRPr="00F652B5">
        <w:rPr>
          <w:sz w:val="24"/>
          <w:szCs w:val="24"/>
        </w:rPr>
        <w:t>рождения».</w:t>
      </w:r>
    </w:p>
    <w:p w:rsidR="00F652B5" w:rsidRPr="00F652B5" w:rsidRDefault="00F652B5" w:rsidP="00075C1B">
      <w:pPr>
        <w:tabs>
          <w:tab w:val="left" w:pos="10179"/>
        </w:tabs>
        <w:ind w:firstLine="709"/>
        <w:jc w:val="both"/>
        <w:rPr>
          <w:sz w:val="24"/>
          <w:szCs w:val="24"/>
        </w:rPr>
      </w:pPr>
      <w:r w:rsidRPr="00F652B5">
        <w:rPr>
          <w:sz w:val="24"/>
          <w:szCs w:val="24"/>
        </w:rPr>
        <w:t>Цель:</w:t>
      </w:r>
      <w:r w:rsidRPr="00F652B5">
        <w:rPr>
          <w:spacing w:val="1"/>
          <w:sz w:val="24"/>
          <w:szCs w:val="24"/>
        </w:rPr>
        <w:t xml:space="preserve"> </w:t>
      </w:r>
      <w:r w:rsidRPr="00F652B5">
        <w:rPr>
          <w:sz w:val="24"/>
          <w:szCs w:val="24"/>
        </w:rPr>
        <w:t>развивать</w:t>
      </w:r>
      <w:r w:rsidRPr="00F652B5">
        <w:rPr>
          <w:spacing w:val="1"/>
          <w:sz w:val="24"/>
          <w:szCs w:val="24"/>
        </w:rPr>
        <w:t xml:space="preserve"> </w:t>
      </w:r>
      <w:r w:rsidRPr="00F652B5">
        <w:rPr>
          <w:sz w:val="24"/>
          <w:szCs w:val="24"/>
        </w:rPr>
        <w:t>у</w:t>
      </w:r>
      <w:r w:rsidRPr="00F652B5">
        <w:rPr>
          <w:spacing w:val="1"/>
          <w:sz w:val="24"/>
          <w:szCs w:val="24"/>
        </w:rPr>
        <w:t xml:space="preserve"> </w:t>
      </w:r>
      <w:r w:rsidRPr="00F652B5">
        <w:rPr>
          <w:sz w:val="24"/>
          <w:szCs w:val="24"/>
        </w:rPr>
        <w:t>детей</w:t>
      </w:r>
      <w:r w:rsidRPr="00F652B5">
        <w:rPr>
          <w:spacing w:val="1"/>
          <w:sz w:val="24"/>
          <w:szCs w:val="24"/>
        </w:rPr>
        <w:t xml:space="preserve"> </w:t>
      </w:r>
      <w:r w:rsidRPr="00F652B5">
        <w:rPr>
          <w:sz w:val="24"/>
          <w:szCs w:val="24"/>
        </w:rPr>
        <w:t>способность</w:t>
      </w:r>
      <w:r w:rsidRPr="00F652B5">
        <w:rPr>
          <w:spacing w:val="1"/>
          <w:sz w:val="24"/>
          <w:szCs w:val="24"/>
        </w:rPr>
        <w:t xml:space="preserve"> </w:t>
      </w:r>
      <w:r w:rsidRPr="00F652B5">
        <w:rPr>
          <w:sz w:val="24"/>
          <w:szCs w:val="24"/>
        </w:rPr>
        <w:t>сопереживанию</w:t>
      </w:r>
      <w:r w:rsidRPr="00F652B5">
        <w:rPr>
          <w:spacing w:val="1"/>
          <w:sz w:val="24"/>
          <w:szCs w:val="24"/>
        </w:rPr>
        <w:t xml:space="preserve"> </w:t>
      </w:r>
      <w:r w:rsidRPr="00F652B5">
        <w:rPr>
          <w:sz w:val="24"/>
          <w:szCs w:val="24"/>
        </w:rPr>
        <w:t>радостных</w:t>
      </w:r>
      <w:r w:rsidRPr="00F652B5">
        <w:rPr>
          <w:spacing w:val="1"/>
          <w:sz w:val="24"/>
          <w:szCs w:val="24"/>
        </w:rPr>
        <w:t xml:space="preserve"> </w:t>
      </w:r>
      <w:r w:rsidRPr="00F652B5">
        <w:rPr>
          <w:sz w:val="24"/>
          <w:szCs w:val="24"/>
        </w:rPr>
        <w:t>событий,</w:t>
      </w:r>
      <w:r w:rsidRPr="00F652B5">
        <w:rPr>
          <w:spacing w:val="1"/>
          <w:sz w:val="24"/>
          <w:szCs w:val="24"/>
        </w:rPr>
        <w:t xml:space="preserve"> </w:t>
      </w:r>
      <w:r w:rsidRPr="00F652B5">
        <w:rPr>
          <w:sz w:val="24"/>
          <w:szCs w:val="24"/>
        </w:rPr>
        <w:t>вызвать положительные эмоции, подчеркнуть значимость каждого ребенка в</w:t>
      </w:r>
      <w:r w:rsidRPr="00F652B5">
        <w:rPr>
          <w:spacing w:val="1"/>
          <w:sz w:val="24"/>
          <w:szCs w:val="24"/>
        </w:rPr>
        <w:t xml:space="preserve"> </w:t>
      </w:r>
      <w:r w:rsidRPr="00F652B5">
        <w:rPr>
          <w:sz w:val="24"/>
          <w:szCs w:val="24"/>
        </w:rPr>
        <w:t>группе.</w:t>
      </w:r>
      <w:r w:rsidRPr="00F652B5">
        <w:rPr>
          <w:spacing w:val="22"/>
          <w:sz w:val="24"/>
          <w:szCs w:val="24"/>
        </w:rPr>
        <w:t xml:space="preserve"> </w:t>
      </w:r>
      <w:r w:rsidRPr="00F652B5">
        <w:rPr>
          <w:sz w:val="24"/>
          <w:szCs w:val="24"/>
        </w:rPr>
        <w:t>Дети</w:t>
      </w:r>
      <w:r w:rsidRPr="00F652B5">
        <w:rPr>
          <w:spacing w:val="23"/>
          <w:sz w:val="24"/>
          <w:szCs w:val="24"/>
        </w:rPr>
        <w:t xml:space="preserve"> </w:t>
      </w:r>
      <w:r w:rsidRPr="00F652B5">
        <w:rPr>
          <w:sz w:val="24"/>
          <w:szCs w:val="24"/>
        </w:rPr>
        <w:t>вместе</w:t>
      </w:r>
      <w:r w:rsidRPr="00F652B5">
        <w:rPr>
          <w:spacing w:val="23"/>
          <w:sz w:val="24"/>
          <w:szCs w:val="24"/>
        </w:rPr>
        <w:t xml:space="preserve"> </w:t>
      </w:r>
      <w:r w:rsidRPr="00F652B5">
        <w:rPr>
          <w:sz w:val="24"/>
          <w:szCs w:val="24"/>
        </w:rPr>
        <w:t>с</w:t>
      </w:r>
      <w:r w:rsidRPr="00F652B5">
        <w:rPr>
          <w:spacing w:val="23"/>
          <w:sz w:val="24"/>
          <w:szCs w:val="24"/>
        </w:rPr>
        <w:t xml:space="preserve"> </w:t>
      </w:r>
      <w:r w:rsidRPr="00F652B5">
        <w:rPr>
          <w:sz w:val="24"/>
          <w:szCs w:val="24"/>
        </w:rPr>
        <w:t>воспитателем</w:t>
      </w:r>
      <w:r w:rsidRPr="00F652B5">
        <w:rPr>
          <w:spacing w:val="20"/>
          <w:sz w:val="24"/>
          <w:szCs w:val="24"/>
        </w:rPr>
        <w:t xml:space="preserve"> </w:t>
      </w:r>
      <w:r w:rsidRPr="00F652B5">
        <w:rPr>
          <w:sz w:val="24"/>
          <w:szCs w:val="24"/>
        </w:rPr>
        <w:t>поздравляют</w:t>
      </w:r>
      <w:r w:rsidRPr="00F652B5">
        <w:rPr>
          <w:spacing w:val="20"/>
          <w:sz w:val="24"/>
          <w:szCs w:val="24"/>
        </w:rPr>
        <w:t xml:space="preserve"> </w:t>
      </w:r>
      <w:r w:rsidRPr="00F652B5">
        <w:rPr>
          <w:sz w:val="24"/>
          <w:szCs w:val="24"/>
        </w:rPr>
        <w:t>именинника,</w:t>
      </w:r>
      <w:r w:rsidRPr="00F652B5">
        <w:rPr>
          <w:spacing w:val="23"/>
          <w:sz w:val="24"/>
          <w:szCs w:val="24"/>
        </w:rPr>
        <w:t xml:space="preserve"> </w:t>
      </w:r>
      <w:r w:rsidRPr="00F652B5">
        <w:rPr>
          <w:sz w:val="24"/>
          <w:szCs w:val="24"/>
        </w:rPr>
        <w:t>поют</w:t>
      </w:r>
      <w:r w:rsidRPr="00F652B5">
        <w:rPr>
          <w:spacing w:val="23"/>
          <w:sz w:val="24"/>
          <w:szCs w:val="24"/>
        </w:rPr>
        <w:t xml:space="preserve"> </w:t>
      </w:r>
      <w:r w:rsidRPr="00F652B5">
        <w:rPr>
          <w:sz w:val="24"/>
          <w:szCs w:val="24"/>
        </w:rPr>
        <w:t>ему</w:t>
      </w:r>
    </w:p>
    <w:p w:rsidR="00F652B5" w:rsidRPr="00F652B5" w:rsidRDefault="00F652B5" w:rsidP="00075C1B">
      <w:pPr>
        <w:tabs>
          <w:tab w:val="left" w:pos="10179"/>
        </w:tabs>
        <w:ind w:firstLine="709"/>
        <w:jc w:val="both"/>
        <w:rPr>
          <w:sz w:val="24"/>
          <w:szCs w:val="24"/>
        </w:rPr>
      </w:pPr>
      <w:r w:rsidRPr="00F652B5">
        <w:rPr>
          <w:sz w:val="24"/>
          <w:szCs w:val="24"/>
        </w:rPr>
        <w:t>«Каравай», в средней, старшей и подготовительной группах – каждый ребенок</w:t>
      </w:r>
      <w:r w:rsidRPr="00F652B5">
        <w:rPr>
          <w:spacing w:val="-67"/>
          <w:sz w:val="24"/>
          <w:szCs w:val="24"/>
        </w:rPr>
        <w:t xml:space="preserve"> </w:t>
      </w:r>
      <w:r w:rsidRPr="00F652B5">
        <w:rPr>
          <w:sz w:val="24"/>
          <w:szCs w:val="24"/>
        </w:rPr>
        <w:t>говорит</w:t>
      </w:r>
      <w:r w:rsidRPr="00F652B5">
        <w:rPr>
          <w:spacing w:val="-2"/>
          <w:sz w:val="24"/>
          <w:szCs w:val="24"/>
        </w:rPr>
        <w:t xml:space="preserve"> </w:t>
      </w:r>
      <w:r w:rsidRPr="00F652B5">
        <w:rPr>
          <w:sz w:val="24"/>
          <w:szCs w:val="24"/>
        </w:rPr>
        <w:t>имениннику</w:t>
      </w:r>
      <w:r w:rsidRPr="00F652B5">
        <w:rPr>
          <w:spacing w:val="-1"/>
          <w:sz w:val="24"/>
          <w:szCs w:val="24"/>
        </w:rPr>
        <w:t xml:space="preserve"> </w:t>
      </w:r>
      <w:r w:rsidRPr="00F652B5">
        <w:rPr>
          <w:sz w:val="24"/>
          <w:szCs w:val="24"/>
        </w:rPr>
        <w:t>пожелание.</w:t>
      </w:r>
    </w:p>
    <w:p w:rsidR="00F652B5" w:rsidRPr="00F652B5" w:rsidRDefault="00F652B5" w:rsidP="00075C1B">
      <w:pPr>
        <w:tabs>
          <w:tab w:val="left" w:pos="10179"/>
        </w:tabs>
        <w:ind w:firstLine="709"/>
        <w:jc w:val="both"/>
        <w:rPr>
          <w:sz w:val="24"/>
          <w:szCs w:val="24"/>
        </w:rPr>
      </w:pPr>
      <w:r w:rsidRPr="00F652B5">
        <w:rPr>
          <w:b/>
          <w:sz w:val="24"/>
          <w:szCs w:val="24"/>
        </w:rPr>
        <w:t xml:space="preserve">Этикет </w:t>
      </w:r>
      <w:r w:rsidRPr="00F652B5">
        <w:rPr>
          <w:sz w:val="24"/>
          <w:szCs w:val="24"/>
        </w:rPr>
        <w:t>как условный ритуал представляет собой общепринятую систему</w:t>
      </w:r>
      <w:r w:rsidRPr="00F652B5">
        <w:rPr>
          <w:spacing w:val="1"/>
          <w:sz w:val="24"/>
          <w:szCs w:val="24"/>
        </w:rPr>
        <w:t xml:space="preserve"> </w:t>
      </w:r>
      <w:r w:rsidRPr="00F652B5">
        <w:rPr>
          <w:sz w:val="24"/>
          <w:szCs w:val="24"/>
        </w:rPr>
        <w:t>определённых</w:t>
      </w:r>
      <w:r w:rsidRPr="00F652B5">
        <w:rPr>
          <w:spacing w:val="-4"/>
          <w:sz w:val="24"/>
          <w:szCs w:val="24"/>
        </w:rPr>
        <w:t xml:space="preserve"> </w:t>
      </w:r>
      <w:r w:rsidRPr="00F652B5">
        <w:rPr>
          <w:sz w:val="24"/>
          <w:szCs w:val="24"/>
        </w:rPr>
        <w:t>правил</w:t>
      </w:r>
      <w:r w:rsidRPr="00F652B5">
        <w:rPr>
          <w:spacing w:val="-1"/>
          <w:sz w:val="24"/>
          <w:szCs w:val="24"/>
        </w:rPr>
        <w:t xml:space="preserve"> </w:t>
      </w:r>
      <w:r w:rsidRPr="00F652B5">
        <w:rPr>
          <w:sz w:val="24"/>
          <w:szCs w:val="24"/>
        </w:rPr>
        <w:t>вежливости,</w:t>
      </w:r>
      <w:r w:rsidRPr="00F652B5">
        <w:rPr>
          <w:spacing w:val="-1"/>
          <w:sz w:val="24"/>
          <w:szCs w:val="24"/>
        </w:rPr>
        <w:t xml:space="preserve"> </w:t>
      </w:r>
      <w:r w:rsidRPr="00F652B5">
        <w:rPr>
          <w:sz w:val="24"/>
          <w:szCs w:val="24"/>
        </w:rPr>
        <w:t>которые</w:t>
      </w:r>
      <w:r w:rsidRPr="00F652B5">
        <w:rPr>
          <w:spacing w:val="-3"/>
          <w:sz w:val="24"/>
          <w:szCs w:val="24"/>
        </w:rPr>
        <w:t xml:space="preserve"> </w:t>
      </w:r>
      <w:r w:rsidRPr="00F652B5">
        <w:rPr>
          <w:sz w:val="24"/>
          <w:szCs w:val="24"/>
        </w:rPr>
        <w:t xml:space="preserve">регламентируют особенности взаимоотношений между представителями различных </w:t>
      </w:r>
      <w:r w:rsidRPr="00F652B5">
        <w:rPr>
          <w:spacing w:val="-1"/>
          <w:sz w:val="24"/>
          <w:szCs w:val="24"/>
        </w:rPr>
        <w:t>слоёв</w:t>
      </w:r>
      <w:r w:rsidRPr="00F652B5">
        <w:rPr>
          <w:spacing w:val="-67"/>
          <w:sz w:val="24"/>
          <w:szCs w:val="24"/>
        </w:rPr>
        <w:t xml:space="preserve"> </w:t>
      </w:r>
      <w:r w:rsidRPr="00F652B5">
        <w:rPr>
          <w:sz w:val="24"/>
          <w:szCs w:val="24"/>
        </w:rPr>
        <w:t>населения</w:t>
      </w:r>
      <w:r w:rsidRPr="00F652B5">
        <w:rPr>
          <w:spacing w:val="-1"/>
          <w:sz w:val="24"/>
          <w:szCs w:val="24"/>
        </w:rPr>
        <w:t xml:space="preserve"> </w:t>
      </w:r>
      <w:r w:rsidRPr="00F652B5">
        <w:rPr>
          <w:sz w:val="24"/>
          <w:szCs w:val="24"/>
        </w:rPr>
        <w:t>и</w:t>
      </w:r>
      <w:r w:rsidRPr="00F652B5">
        <w:rPr>
          <w:spacing w:val="-1"/>
          <w:sz w:val="24"/>
          <w:szCs w:val="24"/>
        </w:rPr>
        <w:t xml:space="preserve"> </w:t>
      </w:r>
      <w:r w:rsidRPr="00F652B5">
        <w:rPr>
          <w:sz w:val="24"/>
          <w:szCs w:val="24"/>
        </w:rPr>
        <w:t>социальных</w:t>
      </w:r>
      <w:r w:rsidRPr="00F652B5">
        <w:rPr>
          <w:spacing w:val="1"/>
          <w:sz w:val="24"/>
          <w:szCs w:val="24"/>
        </w:rPr>
        <w:t xml:space="preserve"> </w:t>
      </w:r>
      <w:r w:rsidRPr="00F652B5">
        <w:rPr>
          <w:sz w:val="24"/>
          <w:szCs w:val="24"/>
        </w:rPr>
        <w:t>групп</w:t>
      </w:r>
      <w:r w:rsidRPr="00F652B5">
        <w:rPr>
          <w:spacing w:val="-1"/>
          <w:sz w:val="24"/>
          <w:szCs w:val="24"/>
        </w:rPr>
        <w:t xml:space="preserve"> </w:t>
      </w:r>
      <w:r w:rsidRPr="00F652B5">
        <w:rPr>
          <w:sz w:val="24"/>
          <w:szCs w:val="24"/>
        </w:rPr>
        <w:t>в</w:t>
      </w:r>
      <w:r w:rsidRPr="00F652B5">
        <w:rPr>
          <w:spacing w:val="-1"/>
          <w:sz w:val="24"/>
          <w:szCs w:val="24"/>
        </w:rPr>
        <w:t xml:space="preserve"> </w:t>
      </w:r>
      <w:r w:rsidRPr="00F652B5">
        <w:rPr>
          <w:sz w:val="24"/>
          <w:szCs w:val="24"/>
        </w:rPr>
        <w:t>соответствии</w:t>
      </w:r>
      <w:r w:rsidRPr="00F652B5">
        <w:rPr>
          <w:spacing w:val="-1"/>
          <w:sz w:val="24"/>
          <w:szCs w:val="24"/>
        </w:rPr>
        <w:t xml:space="preserve"> </w:t>
      </w:r>
      <w:r w:rsidRPr="00F652B5">
        <w:rPr>
          <w:sz w:val="24"/>
          <w:szCs w:val="24"/>
        </w:rPr>
        <w:t>с</w:t>
      </w:r>
      <w:r w:rsidRPr="00F652B5">
        <w:rPr>
          <w:spacing w:val="-4"/>
          <w:sz w:val="24"/>
          <w:szCs w:val="24"/>
        </w:rPr>
        <w:t xml:space="preserve"> </w:t>
      </w:r>
      <w:r w:rsidRPr="00F652B5">
        <w:rPr>
          <w:sz w:val="24"/>
          <w:szCs w:val="24"/>
        </w:rPr>
        <w:t>их</w:t>
      </w:r>
      <w:r w:rsidRPr="00F652B5">
        <w:rPr>
          <w:spacing w:val="2"/>
          <w:sz w:val="24"/>
          <w:szCs w:val="24"/>
        </w:rPr>
        <w:t xml:space="preserve"> </w:t>
      </w:r>
      <w:r w:rsidRPr="00F652B5">
        <w:rPr>
          <w:sz w:val="24"/>
          <w:szCs w:val="24"/>
        </w:rPr>
        <w:t>общественным статусом.</w:t>
      </w:r>
    </w:p>
    <w:p w:rsidR="00F652B5" w:rsidRPr="00F652B5" w:rsidRDefault="00F652B5" w:rsidP="00075C1B">
      <w:pPr>
        <w:tabs>
          <w:tab w:val="left" w:pos="10179"/>
        </w:tabs>
        <w:ind w:firstLine="709"/>
        <w:jc w:val="both"/>
        <w:rPr>
          <w:sz w:val="24"/>
          <w:szCs w:val="24"/>
        </w:rPr>
      </w:pPr>
      <w:r w:rsidRPr="00F652B5">
        <w:rPr>
          <w:sz w:val="24"/>
          <w:szCs w:val="24"/>
        </w:rPr>
        <w:t>Виды</w:t>
      </w:r>
      <w:r w:rsidRPr="00F652B5">
        <w:rPr>
          <w:spacing w:val="-2"/>
          <w:sz w:val="24"/>
          <w:szCs w:val="24"/>
        </w:rPr>
        <w:t xml:space="preserve"> </w:t>
      </w:r>
      <w:r w:rsidRPr="00F652B5">
        <w:rPr>
          <w:sz w:val="24"/>
          <w:szCs w:val="24"/>
        </w:rPr>
        <w:t>этикета</w:t>
      </w:r>
      <w:r w:rsidRPr="00F652B5">
        <w:rPr>
          <w:spacing w:val="-1"/>
          <w:sz w:val="24"/>
          <w:szCs w:val="24"/>
        </w:rPr>
        <w:t xml:space="preserve"> </w:t>
      </w:r>
      <w:r w:rsidRPr="00F652B5">
        <w:rPr>
          <w:sz w:val="24"/>
          <w:szCs w:val="24"/>
        </w:rPr>
        <w:t>в</w:t>
      </w:r>
      <w:r w:rsidRPr="00F652B5">
        <w:rPr>
          <w:spacing w:val="-3"/>
          <w:sz w:val="24"/>
          <w:szCs w:val="24"/>
        </w:rPr>
        <w:t xml:space="preserve"> </w:t>
      </w:r>
      <w:r w:rsidRPr="00F652B5">
        <w:rPr>
          <w:sz w:val="24"/>
          <w:szCs w:val="24"/>
        </w:rPr>
        <w:t>ДОО:</w:t>
      </w:r>
    </w:p>
    <w:p w:rsidR="00F652B5" w:rsidRPr="00F652B5" w:rsidRDefault="00F652B5" w:rsidP="00075C1B">
      <w:pPr>
        <w:tabs>
          <w:tab w:val="left" w:pos="966"/>
          <w:tab w:val="left" w:pos="10179"/>
        </w:tabs>
        <w:ind w:firstLine="709"/>
        <w:jc w:val="both"/>
        <w:rPr>
          <w:sz w:val="24"/>
          <w:szCs w:val="24"/>
        </w:rPr>
      </w:pPr>
      <w:r w:rsidRPr="00F652B5">
        <w:rPr>
          <w:sz w:val="24"/>
          <w:szCs w:val="24"/>
        </w:rPr>
        <w:t>-«Речевой»;</w:t>
      </w:r>
    </w:p>
    <w:p w:rsidR="00F652B5" w:rsidRPr="00F652B5" w:rsidRDefault="00F652B5" w:rsidP="00075C1B">
      <w:pPr>
        <w:tabs>
          <w:tab w:val="left" w:pos="1034"/>
          <w:tab w:val="left" w:pos="1035"/>
          <w:tab w:val="left" w:pos="10179"/>
        </w:tabs>
        <w:ind w:firstLine="709"/>
        <w:jc w:val="both"/>
        <w:rPr>
          <w:sz w:val="24"/>
          <w:szCs w:val="24"/>
        </w:rPr>
      </w:pPr>
      <w:r w:rsidRPr="00F652B5">
        <w:rPr>
          <w:sz w:val="24"/>
          <w:szCs w:val="24"/>
        </w:rPr>
        <w:t>-«Гостевой»;</w:t>
      </w:r>
    </w:p>
    <w:p w:rsidR="00F652B5" w:rsidRPr="00F652B5" w:rsidRDefault="00F652B5" w:rsidP="00075C1B">
      <w:pPr>
        <w:tabs>
          <w:tab w:val="left" w:pos="966"/>
          <w:tab w:val="left" w:pos="10179"/>
        </w:tabs>
        <w:ind w:firstLine="709"/>
        <w:jc w:val="both"/>
        <w:rPr>
          <w:sz w:val="24"/>
          <w:szCs w:val="24"/>
        </w:rPr>
      </w:pPr>
      <w:r w:rsidRPr="00F652B5">
        <w:rPr>
          <w:sz w:val="24"/>
          <w:szCs w:val="24"/>
        </w:rPr>
        <w:t>-«Столовый»;</w:t>
      </w:r>
    </w:p>
    <w:p w:rsidR="00F652B5" w:rsidRPr="00F652B5" w:rsidRDefault="00F652B5" w:rsidP="00075C1B">
      <w:pPr>
        <w:tabs>
          <w:tab w:val="left" w:pos="1034"/>
          <w:tab w:val="left" w:pos="1035"/>
          <w:tab w:val="left" w:pos="10179"/>
        </w:tabs>
        <w:ind w:firstLine="709"/>
        <w:jc w:val="both"/>
        <w:rPr>
          <w:sz w:val="24"/>
          <w:szCs w:val="24"/>
        </w:rPr>
      </w:pPr>
      <w:r w:rsidRPr="00F652B5">
        <w:rPr>
          <w:sz w:val="24"/>
          <w:szCs w:val="24"/>
        </w:rPr>
        <w:t>-«Прогулочный».</w:t>
      </w:r>
    </w:p>
    <w:p w:rsidR="00F652B5" w:rsidRPr="00F652B5" w:rsidRDefault="00F652B5" w:rsidP="00F652B5">
      <w:pPr>
        <w:tabs>
          <w:tab w:val="left" w:pos="1034"/>
          <w:tab w:val="left" w:pos="1035"/>
          <w:tab w:val="left" w:pos="10179"/>
        </w:tabs>
        <w:spacing w:before="24" w:line="276" w:lineRule="auto"/>
        <w:ind w:left="709" w:right="-28" w:firstLine="851"/>
        <w:jc w:val="both"/>
        <w:rPr>
          <w:sz w:val="24"/>
          <w:szCs w:val="24"/>
        </w:rPr>
      </w:pPr>
    </w:p>
    <w:p w:rsidR="00F652B5" w:rsidRPr="00F652B5" w:rsidRDefault="00F652B5" w:rsidP="00F652B5">
      <w:pPr>
        <w:widowControl/>
        <w:spacing w:line="276" w:lineRule="auto"/>
        <w:jc w:val="center"/>
        <w:rPr>
          <w:b/>
          <w:bCs/>
          <w:sz w:val="24"/>
          <w:szCs w:val="24"/>
        </w:rPr>
      </w:pPr>
      <w:r w:rsidRPr="00F652B5">
        <w:rPr>
          <w:b/>
          <w:bCs/>
          <w:sz w:val="24"/>
          <w:szCs w:val="24"/>
        </w:rPr>
        <w:t>2.1.7. Особенности</w:t>
      </w:r>
      <w:r w:rsidRPr="00F652B5">
        <w:rPr>
          <w:b/>
          <w:bCs/>
          <w:spacing w:val="-6"/>
          <w:sz w:val="24"/>
          <w:szCs w:val="24"/>
        </w:rPr>
        <w:t xml:space="preserve"> </w:t>
      </w:r>
      <w:r w:rsidRPr="00F652B5">
        <w:rPr>
          <w:b/>
          <w:bCs/>
          <w:sz w:val="24"/>
          <w:szCs w:val="24"/>
        </w:rPr>
        <w:t>РППС,</w:t>
      </w:r>
      <w:r w:rsidRPr="00F652B5">
        <w:rPr>
          <w:b/>
          <w:bCs/>
          <w:spacing w:val="-2"/>
          <w:sz w:val="24"/>
          <w:szCs w:val="24"/>
        </w:rPr>
        <w:t xml:space="preserve"> </w:t>
      </w:r>
      <w:r w:rsidRPr="00F652B5">
        <w:rPr>
          <w:b/>
          <w:bCs/>
          <w:sz w:val="24"/>
          <w:szCs w:val="24"/>
        </w:rPr>
        <w:t>отражающие</w:t>
      </w:r>
      <w:r w:rsidRPr="00F652B5">
        <w:rPr>
          <w:b/>
          <w:bCs/>
          <w:spacing w:val="-1"/>
          <w:sz w:val="24"/>
          <w:szCs w:val="24"/>
        </w:rPr>
        <w:t xml:space="preserve"> </w:t>
      </w:r>
      <w:r w:rsidRPr="00F652B5">
        <w:rPr>
          <w:b/>
          <w:bCs/>
          <w:sz w:val="24"/>
          <w:szCs w:val="24"/>
        </w:rPr>
        <w:t>образ</w:t>
      </w:r>
      <w:r w:rsidRPr="00F652B5">
        <w:rPr>
          <w:b/>
          <w:bCs/>
          <w:spacing w:val="-1"/>
          <w:sz w:val="24"/>
          <w:szCs w:val="24"/>
        </w:rPr>
        <w:t xml:space="preserve"> </w:t>
      </w:r>
      <w:r w:rsidRPr="00F652B5">
        <w:rPr>
          <w:b/>
          <w:bCs/>
          <w:sz w:val="24"/>
          <w:szCs w:val="24"/>
        </w:rPr>
        <w:t>и</w:t>
      </w:r>
      <w:r w:rsidRPr="00F652B5">
        <w:rPr>
          <w:b/>
          <w:bCs/>
          <w:spacing w:val="-3"/>
          <w:sz w:val="24"/>
          <w:szCs w:val="24"/>
        </w:rPr>
        <w:t xml:space="preserve"> </w:t>
      </w:r>
      <w:r w:rsidRPr="00F652B5">
        <w:rPr>
          <w:b/>
          <w:bCs/>
          <w:sz w:val="24"/>
          <w:szCs w:val="24"/>
        </w:rPr>
        <w:t>ценности</w:t>
      </w:r>
      <w:r w:rsidRPr="00F652B5">
        <w:rPr>
          <w:b/>
          <w:bCs/>
          <w:spacing w:val="-2"/>
          <w:sz w:val="24"/>
          <w:szCs w:val="24"/>
        </w:rPr>
        <w:t xml:space="preserve"> </w:t>
      </w:r>
      <w:r w:rsidRPr="00F652B5">
        <w:rPr>
          <w:b/>
          <w:bCs/>
          <w:sz w:val="24"/>
          <w:szCs w:val="24"/>
        </w:rPr>
        <w:t>ДОУ</w:t>
      </w:r>
    </w:p>
    <w:p w:rsidR="00F652B5" w:rsidRPr="00F652B5" w:rsidRDefault="00F652B5" w:rsidP="00F652B5">
      <w:pPr>
        <w:tabs>
          <w:tab w:val="left" w:pos="10179"/>
        </w:tabs>
        <w:ind w:left="709" w:right="-27" w:firstLine="851"/>
        <w:jc w:val="both"/>
        <w:rPr>
          <w:sz w:val="24"/>
          <w:szCs w:val="24"/>
        </w:rPr>
      </w:pPr>
      <w:r w:rsidRPr="00F652B5">
        <w:rPr>
          <w:sz w:val="24"/>
          <w:szCs w:val="24"/>
        </w:rPr>
        <w:t>РППС</w:t>
      </w:r>
      <w:r w:rsidRPr="00F652B5">
        <w:rPr>
          <w:spacing w:val="1"/>
          <w:sz w:val="24"/>
          <w:szCs w:val="24"/>
        </w:rPr>
        <w:t xml:space="preserve"> </w:t>
      </w:r>
      <w:r w:rsidRPr="00F652B5">
        <w:rPr>
          <w:sz w:val="24"/>
          <w:szCs w:val="24"/>
        </w:rPr>
        <w:t>–</w:t>
      </w:r>
      <w:r w:rsidRPr="00F652B5">
        <w:rPr>
          <w:spacing w:val="1"/>
          <w:sz w:val="24"/>
          <w:szCs w:val="24"/>
        </w:rPr>
        <w:t xml:space="preserve"> </w:t>
      </w:r>
      <w:r w:rsidRPr="00F652B5">
        <w:rPr>
          <w:sz w:val="24"/>
          <w:szCs w:val="24"/>
        </w:rPr>
        <w:t>заданная</w:t>
      </w:r>
      <w:r w:rsidRPr="00F652B5">
        <w:rPr>
          <w:spacing w:val="1"/>
          <w:sz w:val="24"/>
          <w:szCs w:val="24"/>
        </w:rPr>
        <w:t xml:space="preserve"> </w:t>
      </w:r>
      <w:r w:rsidRPr="00F652B5">
        <w:rPr>
          <w:sz w:val="24"/>
          <w:szCs w:val="24"/>
        </w:rPr>
        <w:t>укладом</w:t>
      </w:r>
      <w:r w:rsidRPr="00F652B5">
        <w:rPr>
          <w:spacing w:val="1"/>
          <w:sz w:val="24"/>
          <w:szCs w:val="24"/>
        </w:rPr>
        <w:t xml:space="preserve"> </w:t>
      </w:r>
      <w:r w:rsidRPr="00F652B5">
        <w:rPr>
          <w:sz w:val="24"/>
          <w:szCs w:val="24"/>
        </w:rPr>
        <w:t>совокупность</w:t>
      </w:r>
      <w:r w:rsidRPr="00F652B5">
        <w:rPr>
          <w:spacing w:val="1"/>
          <w:sz w:val="24"/>
          <w:szCs w:val="24"/>
        </w:rPr>
        <w:t xml:space="preserve"> </w:t>
      </w:r>
      <w:r w:rsidRPr="00F652B5">
        <w:rPr>
          <w:sz w:val="24"/>
          <w:szCs w:val="24"/>
        </w:rPr>
        <w:t>всех</w:t>
      </w:r>
      <w:r w:rsidRPr="00F652B5">
        <w:rPr>
          <w:spacing w:val="1"/>
          <w:sz w:val="24"/>
          <w:szCs w:val="24"/>
        </w:rPr>
        <w:t xml:space="preserve"> </w:t>
      </w:r>
      <w:r w:rsidRPr="00F652B5">
        <w:rPr>
          <w:sz w:val="24"/>
          <w:szCs w:val="24"/>
        </w:rPr>
        <w:t>предметных</w:t>
      </w:r>
      <w:r w:rsidRPr="00F652B5">
        <w:rPr>
          <w:spacing w:val="1"/>
          <w:sz w:val="24"/>
          <w:szCs w:val="24"/>
        </w:rPr>
        <w:t xml:space="preserve"> </w:t>
      </w:r>
      <w:r w:rsidRPr="00F652B5">
        <w:rPr>
          <w:sz w:val="24"/>
          <w:szCs w:val="24"/>
        </w:rPr>
        <w:t>ресурсов,</w:t>
      </w:r>
      <w:r w:rsidRPr="00F652B5">
        <w:rPr>
          <w:spacing w:val="1"/>
          <w:sz w:val="24"/>
          <w:szCs w:val="24"/>
        </w:rPr>
        <w:t xml:space="preserve"> </w:t>
      </w:r>
      <w:r w:rsidRPr="00F652B5">
        <w:rPr>
          <w:sz w:val="24"/>
          <w:szCs w:val="24"/>
        </w:rPr>
        <w:t>обусловливающих реализацию воспитательного процесса в ДОУ с учетом их</w:t>
      </w:r>
      <w:r w:rsidRPr="00F652B5">
        <w:rPr>
          <w:spacing w:val="1"/>
          <w:sz w:val="24"/>
          <w:szCs w:val="24"/>
        </w:rPr>
        <w:t xml:space="preserve"> </w:t>
      </w:r>
      <w:r w:rsidRPr="00F652B5">
        <w:rPr>
          <w:sz w:val="24"/>
          <w:szCs w:val="24"/>
        </w:rPr>
        <w:t>пространственной</w:t>
      </w:r>
      <w:r w:rsidRPr="00F652B5">
        <w:rPr>
          <w:spacing w:val="-4"/>
          <w:sz w:val="24"/>
          <w:szCs w:val="24"/>
        </w:rPr>
        <w:t xml:space="preserve"> </w:t>
      </w:r>
      <w:r w:rsidRPr="00F652B5">
        <w:rPr>
          <w:sz w:val="24"/>
          <w:szCs w:val="24"/>
        </w:rPr>
        <w:t>организации.</w:t>
      </w:r>
    </w:p>
    <w:p w:rsidR="00F652B5" w:rsidRPr="00F652B5" w:rsidRDefault="00F652B5" w:rsidP="00F652B5">
      <w:pPr>
        <w:tabs>
          <w:tab w:val="left" w:pos="10179"/>
        </w:tabs>
        <w:ind w:left="709" w:right="-27" w:firstLine="851"/>
        <w:jc w:val="both"/>
        <w:rPr>
          <w:sz w:val="24"/>
          <w:szCs w:val="24"/>
        </w:rPr>
      </w:pPr>
      <w:r w:rsidRPr="00F652B5">
        <w:rPr>
          <w:sz w:val="24"/>
          <w:szCs w:val="24"/>
        </w:rPr>
        <w:t>Предметно-пространственная</w:t>
      </w:r>
      <w:r w:rsidRPr="00F652B5">
        <w:rPr>
          <w:spacing w:val="1"/>
          <w:sz w:val="24"/>
          <w:szCs w:val="24"/>
        </w:rPr>
        <w:t xml:space="preserve"> </w:t>
      </w:r>
      <w:r w:rsidRPr="00F652B5">
        <w:rPr>
          <w:sz w:val="24"/>
          <w:szCs w:val="24"/>
        </w:rPr>
        <w:t>среда</w:t>
      </w:r>
      <w:r w:rsidRPr="00F652B5">
        <w:rPr>
          <w:spacing w:val="1"/>
          <w:sz w:val="24"/>
          <w:szCs w:val="24"/>
        </w:rPr>
        <w:t xml:space="preserve"> </w:t>
      </w:r>
      <w:r w:rsidRPr="00F652B5">
        <w:rPr>
          <w:sz w:val="24"/>
          <w:szCs w:val="24"/>
        </w:rPr>
        <w:t>не</w:t>
      </w:r>
      <w:r w:rsidRPr="00F652B5">
        <w:rPr>
          <w:spacing w:val="1"/>
          <w:sz w:val="24"/>
          <w:szCs w:val="24"/>
        </w:rPr>
        <w:t xml:space="preserve"> </w:t>
      </w:r>
      <w:r w:rsidRPr="00F652B5">
        <w:rPr>
          <w:sz w:val="24"/>
          <w:szCs w:val="24"/>
        </w:rPr>
        <w:t>только</w:t>
      </w:r>
      <w:r w:rsidRPr="00F652B5">
        <w:rPr>
          <w:spacing w:val="1"/>
          <w:sz w:val="24"/>
          <w:szCs w:val="24"/>
        </w:rPr>
        <w:t xml:space="preserve"> </w:t>
      </w:r>
      <w:r w:rsidRPr="00F652B5">
        <w:rPr>
          <w:sz w:val="24"/>
          <w:szCs w:val="24"/>
        </w:rPr>
        <w:t>отражает</w:t>
      </w:r>
      <w:r w:rsidRPr="00F652B5">
        <w:rPr>
          <w:spacing w:val="1"/>
          <w:sz w:val="24"/>
          <w:szCs w:val="24"/>
        </w:rPr>
        <w:t xml:space="preserve"> </w:t>
      </w:r>
      <w:r w:rsidRPr="00F652B5">
        <w:rPr>
          <w:sz w:val="24"/>
          <w:szCs w:val="24"/>
        </w:rPr>
        <w:t>традиционные</w:t>
      </w:r>
      <w:r w:rsidRPr="00F652B5">
        <w:rPr>
          <w:spacing w:val="1"/>
          <w:sz w:val="24"/>
          <w:szCs w:val="24"/>
        </w:rPr>
        <w:t xml:space="preserve"> </w:t>
      </w:r>
      <w:r w:rsidRPr="00F652B5">
        <w:rPr>
          <w:sz w:val="24"/>
          <w:szCs w:val="24"/>
        </w:rPr>
        <w:t>российские</w:t>
      </w:r>
      <w:r w:rsidRPr="00F652B5">
        <w:rPr>
          <w:spacing w:val="-5"/>
          <w:sz w:val="24"/>
          <w:szCs w:val="24"/>
        </w:rPr>
        <w:t xml:space="preserve"> </w:t>
      </w:r>
      <w:r w:rsidRPr="00F652B5">
        <w:rPr>
          <w:sz w:val="24"/>
          <w:szCs w:val="24"/>
        </w:rPr>
        <w:t>ценности,</w:t>
      </w:r>
      <w:r w:rsidRPr="00F652B5">
        <w:rPr>
          <w:spacing w:val="-3"/>
          <w:sz w:val="24"/>
          <w:szCs w:val="24"/>
        </w:rPr>
        <w:t xml:space="preserve"> </w:t>
      </w:r>
      <w:r w:rsidRPr="00F652B5">
        <w:rPr>
          <w:sz w:val="24"/>
          <w:szCs w:val="24"/>
        </w:rPr>
        <w:t>но</w:t>
      </w:r>
      <w:r w:rsidRPr="00F652B5">
        <w:rPr>
          <w:spacing w:val="-5"/>
          <w:sz w:val="24"/>
          <w:szCs w:val="24"/>
        </w:rPr>
        <w:t xml:space="preserve"> </w:t>
      </w:r>
      <w:r w:rsidRPr="00F652B5">
        <w:rPr>
          <w:sz w:val="24"/>
          <w:szCs w:val="24"/>
        </w:rPr>
        <w:t>и</w:t>
      </w:r>
      <w:r w:rsidRPr="00F652B5">
        <w:rPr>
          <w:spacing w:val="-2"/>
          <w:sz w:val="24"/>
          <w:szCs w:val="24"/>
        </w:rPr>
        <w:t xml:space="preserve"> </w:t>
      </w:r>
      <w:r w:rsidRPr="00F652B5">
        <w:rPr>
          <w:sz w:val="24"/>
          <w:szCs w:val="24"/>
        </w:rPr>
        <w:t>способствует</w:t>
      </w:r>
      <w:r w:rsidRPr="00F652B5">
        <w:rPr>
          <w:spacing w:val="-2"/>
          <w:sz w:val="24"/>
          <w:szCs w:val="24"/>
        </w:rPr>
        <w:t xml:space="preserve"> </w:t>
      </w:r>
      <w:r w:rsidRPr="00F652B5">
        <w:rPr>
          <w:sz w:val="24"/>
          <w:szCs w:val="24"/>
        </w:rPr>
        <w:t>их</w:t>
      </w:r>
      <w:r w:rsidRPr="00F652B5">
        <w:rPr>
          <w:spacing w:val="3"/>
          <w:sz w:val="24"/>
          <w:szCs w:val="24"/>
        </w:rPr>
        <w:t xml:space="preserve"> </w:t>
      </w:r>
      <w:r w:rsidRPr="00F652B5">
        <w:rPr>
          <w:sz w:val="24"/>
          <w:szCs w:val="24"/>
        </w:rPr>
        <w:t>принятию</w:t>
      </w:r>
      <w:r w:rsidRPr="00F652B5">
        <w:rPr>
          <w:spacing w:val="-3"/>
          <w:sz w:val="24"/>
          <w:szCs w:val="24"/>
        </w:rPr>
        <w:t xml:space="preserve"> </w:t>
      </w:r>
      <w:r w:rsidRPr="00F652B5">
        <w:rPr>
          <w:sz w:val="24"/>
          <w:szCs w:val="24"/>
        </w:rPr>
        <w:t>и</w:t>
      </w:r>
      <w:r w:rsidRPr="00F652B5">
        <w:rPr>
          <w:spacing w:val="-5"/>
          <w:sz w:val="24"/>
          <w:szCs w:val="24"/>
        </w:rPr>
        <w:t xml:space="preserve"> </w:t>
      </w:r>
      <w:r w:rsidRPr="00F652B5">
        <w:rPr>
          <w:sz w:val="24"/>
          <w:szCs w:val="24"/>
        </w:rPr>
        <w:t>раскрытию</w:t>
      </w:r>
      <w:r w:rsidRPr="00F652B5">
        <w:rPr>
          <w:spacing w:val="-3"/>
          <w:sz w:val="24"/>
          <w:szCs w:val="24"/>
        </w:rPr>
        <w:t xml:space="preserve"> </w:t>
      </w:r>
      <w:r w:rsidRPr="00F652B5">
        <w:rPr>
          <w:sz w:val="24"/>
          <w:szCs w:val="24"/>
        </w:rPr>
        <w:t>ребенком.</w:t>
      </w:r>
    </w:p>
    <w:p w:rsidR="00F652B5" w:rsidRPr="00F652B5" w:rsidRDefault="00F652B5" w:rsidP="00F652B5">
      <w:pPr>
        <w:tabs>
          <w:tab w:val="left" w:pos="8509"/>
          <w:tab w:val="left" w:pos="10179"/>
        </w:tabs>
        <w:ind w:left="709" w:right="-27" w:firstLine="851"/>
        <w:jc w:val="both"/>
        <w:rPr>
          <w:sz w:val="24"/>
          <w:szCs w:val="24"/>
        </w:rPr>
      </w:pPr>
      <w:r w:rsidRPr="00F652B5">
        <w:rPr>
          <w:sz w:val="24"/>
          <w:szCs w:val="24"/>
        </w:rPr>
        <w:t xml:space="preserve">Предметно-пространственная среда отражает </w:t>
      </w:r>
      <w:r w:rsidRPr="00F652B5">
        <w:rPr>
          <w:spacing w:val="-1"/>
          <w:sz w:val="24"/>
          <w:szCs w:val="24"/>
        </w:rPr>
        <w:t xml:space="preserve">федеральную, </w:t>
      </w:r>
      <w:r w:rsidRPr="00F652B5">
        <w:rPr>
          <w:sz w:val="24"/>
          <w:szCs w:val="24"/>
        </w:rPr>
        <w:t>региональную специфику, а также специфику ДОУ и включает</w:t>
      </w:r>
      <w:r w:rsidRPr="00F652B5">
        <w:rPr>
          <w:spacing w:val="1"/>
          <w:sz w:val="24"/>
          <w:szCs w:val="24"/>
        </w:rPr>
        <w:t xml:space="preserve"> </w:t>
      </w:r>
      <w:r w:rsidRPr="00F652B5">
        <w:rPr>
          <w:sz w:val="24"/>
          <w:szCs w:val="24"/>
        </w:rPr>
        <w:t>оформление</w:t>
      </w:r>
      <w:r w:rsidRPr="00F652B5">
        <w:rPr>
          <w:spacing w:val="1"/>
          <w:sz w:val="24"/>
          <w:szCs w:val="24"/>
        </w:rPr>
        <w:t xml:space="preserve"> </w:t>
      </w:r>
      <w:r w:rsidRPr="00F652B5">
        <w:rPr>
          <w:sz w:val="24"/>
          <w:szCs w:val="24"/>
        </w:rPr>
        <w:t>помещений,</w:t>
      </w:r>
      <w:r w:rsidRPr="00F652B5">
        <w:rPr>
          <w:spacing w:val="-2"/>
          <w:sz w:val="24"/>
          <w:szCs w:val="24"/>
        </w:rPr>
        <w:t xml:space="preserve"> </w:t>
      </w:r>
      <w:r w:rsidRPr="00F652B5">
        <w:rPr>
          <w:sz w:val="24"/>
          <w:szCs w:val="24"/>
        </w:rPr>
        <w:t>оборудование,</w:t>
      </w:r>
      <w:r w:rsidRPr="00F652B5">
        <w:rPr>
          <w:spacing w:val="-1"/>
          <w:sz w:val="24"/>
          <w:szCs w:val="24"/>
        </w:rPr>
        <w:t xml:space="preserve"> </w:t>
      </w:r>
      <w:r w:rsidRPr="00F652B5">
        <w:rPr>
          <w:sz w:val="24"/>
          <w:szCs w:val="24"/>
        </w:rPr>
        <w:t>игрушки.</w:t>
      </w:r>
    </w:p>
    <w:tbl>
      <w:tblPr>
        <w:tblStyle w:val="TableNormal9"/>
        <w:tblW w:w="0" w:type="auto"/>
        <w:tblInd w:w="5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29"/>
        <w:gridCol w:w="2532"/>
        <w:gridCol w:w="4467"/>
      </w:tblGrid>
      <w:tr w:rsidR="00F652B5" w:rsidRPr="00F652B5" w:rsidTr="00F652B5">
        <w:trPr>
          <w:trHeight w:val="551"/>
        </w:trPr>
        <w:tc>
          <w:tcPr>
            <w:tcW w:w="2429" w:type="dxa"/>
          </w:tcPr>
          <w:p w:rsidR="00F652B5" w:rsidRPr="00F652B5" w:rsidRDefault="00F652B5" w:rsidP="00F652B5">
            <w:pPr>
              <w:spacing w:line="273" w:lineRule="exact"/>
              <w:ind w:left="659"/>
              <w:rPr>
                <w:b/>
                <w:i/>
                <w:sz w:val="24"/>
                <w:lang w:val="en-US"/>
              </w:rPr>
            </w:pPr>
            <w:r w:rsidRPr="00F652B5">
              <w:rPr>
                <w:b/>
                <w:i/>
                <w:sz w:val="24"/>
                <w:lang w:val="en-US"/>
              </w:rPr>
              <w:t>Ценности</w:t>
            </w:r>
          </w:p>
        </w:tc>
        <w:tc>
          <w:tcPr>
            <w:tcW w:w="2532" w:type="dxa"/>
          </w:tcPr>
          <w:p w:rsidR="00F652B5" w:rsidRPr="00F652B5" w:rsidRDefault="00F652B5" w:rsidP="00F652B5">
            <w:pPr>
              <w:spacing w:line="273" w:lineRule="exact"/>
              <w:ind w:left="585"/>
              <w:rPr>
                <w:b/>
                <w:i/>
                <w:sz w:val="24"/>
                <w:lang w:val="en-US"/>
              </w:rPr>
            </w:pPr>
            <w:r w:rsidRPr="00F652B5">
              <w:rPr>
                <w:b/>
                <w:i/>
                <w:sz w:val="24"/>
                <w:lang w:val="en-US"/>
              </w:rPr>
              <w:t>Оформление</w:t>
            </w:r>
          </w:p>
          <w:p w:rsidR="00F652B5" w:rsidRPr="00F652B5" w:rsidRDefault="00F652B5" w:rsidP="00F652B5">
            <w:pPr>
              <w:spacing w:line="259" w:lineRule="exact"/>
              <w:ind w:left="652"/>
              <w:rPr>
                <w:b/>
                <w:i/>
                <w:sz w:val="24"/>
                <w:lang w:val="en-US"/>
              </w:rPr>
            </w:pPr>
            <w:r w:rsidRPr="00F652B5">
              <w:rPr>
                <w:b/>
                <w:i/>
                <w:sz w:val="24"/>
                <w:lang w:val="en-US"/>
              </w:rPr>
              <w:t>помещения</w:t>
            </w:r>
          </w:p>
        </w:tc>
        <w:tc>
          <w:tcPr>
            <w:tcW w:w="4467" w:type="dxa"/>
          </w:tcPr>
          <w:p w:rsidR="00F652B5" w:rsidRPr="00F652B5" w:rsidRDefault="00F652B5" w:rsidP="00F652B5">
            <w:pPr>
              <w:spacing w:line="273" w:lineRule="exact"/>
              <w:ind w:left="1366"/>
              <w:rPr>
                <w:b/>
                <w:i/>
                <w:sz w:val="24"/>
                <w:lang w:val="en-US"/>
              </w:rPr>
            </w:pPr>
            <w:r w:rsidRPr="00F652B5">
              <w:rPr>
                <w:b/>
                <w:i/>
                <w:sz w:val="24"/>
                <w:lang w:val="en-US"/>
              </w:rPr>
              <w:t>Наполняемость</w:t>
            </w:r>
          </w:p>
        </w:tc>
      </w:tr>
      <w:tr w:rsidR="00F652B5" w:rsidRPr="00F652B5" w:rsidTr="00F652B5">
        <w:trPr>
          <w:trHeight w:val="3588"/>
        </w:trPr>
        <w:tc>
          <w:tcPr>
            <w:tcW w:w="2429" w:type="dxa"/>
          </w:tcPr>
          <w:p w:rsidR="00F652B5" w:rsidRPr="00F652B5" w:rsidRDefault="00F652B5" w:rsidP="00F652B5">
            <w:pPr>
              <w:spacing w:line="268" w:lineRule="exact"/>
              <w:ind w:left="24"/>
              <w:rPr>
                <w:sz w:val="24"/>
                <w:lang w:val="en-US"/>
              </w:rPr>
            </w:pPr>
            <w:r w:rsidRPr="00F652B5">
              <w:rPr>
                <w:sz w:val="24"/>
                <w:lang w:val="en-US"/>
              </w:rPr>
              <w:t>Родина,</w:t>
            </w:r>
            <w:r w:rsidRPr="00F652B5">
              <w:rPr>
                <w:spacing w:val="-3"/>
                <w:sz w:val="24"/>
                <w:lang w:val="en-US"/>
              </w:rPr>
              <w:t xml:space="preserve"> </w:t>
            </w:r>
            <w:r w:rsidRPr="00F652B5">
              <w:rPr>
                <w:sz w:val="24"/>
                <w:lang w:val="en-US"/>
              </w:rPr>
              <w:t>природа</w:t>
            </w:r>
          </w:p>
        </w:tc>
        <w:tc>
          <w:tcPr>
            <w:tcW w:w="2532" w:type="dxa"/>
          </w:tcPr>
          <w:p w:rsidR="00F652B5" w:rsidRPr="00F652B5" w:rsidRDefault="00F652B5" w:rsidP="00F652B5">
            <w:pPr>
              <w:ind w:left="105" w:right="703"/>
              <w:rPr>
                <w:sz w:val="24"/>
              </w:rPr>
            </w:pPr>
            <w:r w:rsidRPr="00F652B5">
              <w:rPr>
                <w:sz w:val="24"/>
              </w:rPr>
              <w:t>Патриотический</w:t>
            </w:r>
            <w:r w:rsidRPr="00F652B5">
              <w:rPr>
                <w:spacing w:val="-57"/>
                <w:sz w:val="24"/>
              </w:rPr>
              <w:t xml:space="preserve"> </w:t>
            </w:r>
            <w:r w:rsidRPr="00F652B5">
              <w:rPr>
                <w:sz w:val="24"/>
              </w:rPr>
              <w:t>центр.</w:t>
            </w:r>
          </w:p>
          <w:p w:rsidR="00F652B5" w:rsidRPr="00F652B5" w:rsidRDefault="00F652B5" w:rsidP="00F652B5">
            <w:pPr>
              <w:ind w:left="105" w:right="630"/>
              <w:rPr>
                <w:sz w:val="24"/>
              </w:rPr>
            </w:pPr>
            <w:r w:rsidRPr="00F652B5">
              <w:rPr>
                <w:sz w:val="24"/>
              </w:rPr>
              <w:t>Центр природы в</w:t>
            </w:r>
            <w:r w:rsidRPr="00F652B5">
              <w:rPr>
                <w:spacing w:val="-57"/>
                <w:sz w:val="24"/>
              </w:rPr>
              <w:t xml:space="preserve"> </w:t>
            </w:r>
            <w:r w:rsidRPr="00F652B5">
              <w:rPr>
                <w:sz w:val="24"/>
              </w:rPr>
              <w:t>группе.</w:t>
            </w:r>
          </w:p>
          <w:p w:rsidR="00F652B5" w:rsidRPr="00F652B5" w:rsidRDefault="00F652B5" w:rsidP="00F652B5">
            <w:pPr>
              <w:ind w:left="105" w:right="598"/>
              <w:rPr>
                <w:sz w:val="24"/>
                <w:lang w:val="en-US"/>
              </w:rPr>
            </w:pPr>
            <w:r w:rsidRPr="00F652B5">
              <w:rPr>
                <w:sz w:val="24"/>
                <w:lang w:val="en-US"/>
              </w:rPr>
              <w:t>Природа на</w:t>
            </w:r>
            <w:r w:rsidRPr="00F652B5">
              <w:rPr>
                <w:spacing w:val="1"/>
                <w:sz w:val="24"/>
                <w:lang w:val="en-US"/>
              </w:rPr>
              <w:t xml:space="preserve"> </w:t>
            </w:r>
            <w:r w:rsidRPr="00F652B5">
              <w:rPr>
                <w:sz w:val="24"/>
                <w:lang w:val="en-US"/>
              </w:rPr>
              <w:t>территории</w:t>
            </w:r>
            <w:r w:rsidRPr="00F652B5">
              <w:rPr>
                <w:spacing w:val="-13"/>
                <w:sz w:val="24"/>
                <w:lang w:val="en-US"/>
              </w:rPr>
              <w:t xml:space="preserve"> </w:t>
            </w:r>
            <w:r w:rsidRPr="00F652B5">
              <w:rPr>
                <w:sz w:val="24"/>
                <w:lang w:val="en-US"/>
              </w:rPr>
              <w:t>ДОО.</w:t>
            </w:r>
          </w:p>
        </w:tc>
        <w:tc>
          <w:tcPr>
            <w:tcW w:w="4467" w:type="dxa"/>
          </w:tcPr>
          <w:p w:rsidR="00F652B5" w:rsidRPr="00F652B5" w:rsidRDefault="00F652B5" w:rsidP="00F652B5">
            <w:pPr>
              <w:ind w:left="108" w:right="1147"/>
              <w:rPr>
                <w:sz w:val="24"/>
              </w:rPr>
            </w:pPr>
            <w:r w:rsidRPr="00F652B5">
              <w:rPr>
                <w:sz w:val="24"/>
              </w:rPr>
              <w:t>Государственные</w:t>
            </w:r>
            <w:r w:rsidRPr="00F652B5">
              <w:rPr>
                <w:spacing w:val="-8"/>
                <w:sz w:val="24"/>
              </w:rPr>
              <w:t xml:space="preserve"> </w:t>
            </w:r>
            <w:r w:rsidRPr="00F652B5">
              <w:rPr>
                <w:sz w:val="24"/>
              </w:rPr>
              <w:t>символы</w:t>
            </w:r>
            <w:r w:rsidRPr="00F652B5">
              <w:rPr>
                <w:spacing w:val="-5"/>
                <w:sz w:val="24"/>
              </w:rPr>
              <w:t xml:space="preserve"> </w:t>
            </w:r>
            <w:r w:rsidRPr="00F652B5">
              <w:rPr>
                <w:sz w:val="24"/>
              </w:rPr>
              <w:t>РФ,</w:t>
            </w:r>
            <w:r w:rsidRPr="00F652B5">
              <w:rPr>
                <w:spacing w:val="-57"/>
                <w:sz w:val="24"/>
              </w:rPr>
              <w:t xml:space="preserve"> </w:t>
            </w:r>
            <w:r w:rsidRPr="00F652B5">
              <w:rPr>
                <w:sz w:val="24"/>
              </w:rPr>
              <w:t>символика</w:t>
            </w:r>
            <w:r w:rsidRPr="00F652B5">
              <w:rPr>
                <w:spacing w:val="-2"/>
                <w:sz w:val="24"/>
              </w:rPr>
              <w:t xml:space="preserve"> </w:t>
            </w:r>
            <w:r w:rsidRPr="00F652B5">
              <w:rPr>
                <w:sz w:val="24"/>
              </w:rPr>
              <w:t>группы.</w:t>
            </w:r>
          </w:p>
          <w:p w:rsidR="00F652B5" w:rsidRPr="00F652B5" w:rsidRDefault="00A31CA6" w:rsidP="00F652B5">
            <w:pPr>
              <w:ind w:left="108" w:right="729"/>
              <w:rPr>
                <w:sz w:val="24"/>
              </w:rPr>
            </w:pPr>
            <w:r>
              <w:rPr>
                <w:sz w:val="24"/>
              </w:rPr>
              <w:t>Фото первых лиц РФ и ДНР</w:t>
            </w:r>
            <w:r w:rsidR="00F652B5" w:rsidRPr="00F652B5">
              <w:rPr>
                <w:sz w:val="24"/>
              </w:rPr>
              <w:t>.</w:t>
            </w:r>
            <w:r w:rsidR="00F652B5" w:rsidRPr="00F652B5">
              <w:rPr>
                <w:spacing w:val="1"/>
                <w:sz w:val="24"/>
              </w:rPr>
              <w:t xml:space="preserve"> </w:t>
            </w:r>
            <w:r w:rsidR="00F652B5" w:rsidRPr="00F652B5">
              <w:rPr>
                <w:sz w:val="24"/>
              </w:rPr>
              <w:t>Папки-передвижки</w:t>
            </w:r>
            <w:r w:rsidR="00F652B5" w:rsidRPr="00F652B5">
              <w:rPr>
                <w:spacing w:val="-7"/>
                <w:sz w:val="24"/>
              </w:rPr>
              <w:t xml:space="preserve"> </w:t>
            </w:r>
            <w:r w:rsidR="00F652B5" w:rsidRPr="00F652B5">
              <w:rPr>
                <w:sz w:val="24"/>
              </w:rPr>
              <w:t>«День</w:t>
            </w:r>
            <w:r w:rsidR="00F652B5" w:rsidRPr="00F652B5">
              <w:rPr>
                <w:spacing w:val="-9"/>
                <w:sz w:val="24"/>
              </w:rPr>
              <w:t xml:space="preserve"> </w:t>
            </w:r>
            <w:r w:rsidR="00F652B5" w:rsidRPr="00F652B5">
              <w:rPr>
                <w:sz w:val="24"/>
              </w:rPr>
              <w:t>России»,</w:t>
            </w:r>
          </w:p>
          <w:p w:rsidR="00F652B5" w:rsidRPr="00F652B5" w:rsidRDefault="00F652B5" w:rsidP="00F652B5">
            <w:pPr>
              <w:ind w:left="108" w:right="1166"/>
              <w:rPr>
                <w:sz w:val="24"/>
              </w:rPr>
            </w:pPr>
            <w:r w:rsidRPr="00F652B5">
              <w:rPr>
                <w:sz w:val="24"/>
              </w:rPr>
              <w:t>«День</w:t>
            </w:r>
            <w:r w:rsidRPr="00F652B5">
              <w:rPr>
                <w:spacing w:val="15"/>
                <w:sz w:val="24"/>
              </w:rPr>
              <w:t xml:space="preserve"> </w:t>
            </w:r>
            <w:r w:rsidRPr="00F652B5">
              <w:rPr>
                <w:sz w:val="24"/>
              </w:rPr>
              <w:t>флага».</w:t>
            </w:r>
            <w:r w:rsidRPr="00F652B5">
              <w:rPr>
                <w:spacing w:val="1"/>
                <w:sz w:val="24"/>
              </w:rPr>
              <w:t xml:space="preserve"> </w:t>
            </w:r>
            <w:r w:rsidRPr="00F652B5">
              <w:rPr>
                <w:sz w:val="24"/>
              </w:rPr>
              <w:t>Художественная литература.</w:t>
            </w:r>
            <w:r w:rsidRPr="00F652B5">
              <w:rPr>
                <w:spacing w:val="1"/>
                <w:sz w:val="24"/>
              </w:rPr>
              <w:t xml:space="preserve"> </w:t>
            </w:r>
            <w:r w:rsidRPr="00F652B5">
              <w:rPr>
                <w:sz w:val="24"/>
              </w:rPr>
              <w:t>Изделия</w:t>
            </w:r>
            <w:r w:rsidRPr="00F652B5">
              <w:rPr>
                <w:spacing w:val="-9"/>
                <w:sz w:val="24"/>
              </w:rPr>
              <w:t xml:space="preserve"> </w:t>
            </w:r>
            <w:r w:rsidRPr="00F652B5">
              <w:rPr>
                <w:sz w:val="24"/>
              </w:rPr>
              <w:t>народных</w:t>
            </w:r>
            <w:r w:rsidRPr="00F652B5">
              <w:rPr>
                <w:spacing w:val="-9"/>
                <w:sz w:val="24"/>
              </w:rPr>
              <w:t xml:space="preserve"> </w:t>
            </w:r>
            <w:r w:rsidRPr="00F652B5">
              <w:rPr>
                <w:sz w:val="24"/>
              </w:rPr>
              <w:t>промыслов.</w:t>
            </w:r>
            <w:r w:rsidRPr="00F652B5">
              <w:rPr>
                <w:spacing w:val="-57"/>
                <w:sz w:val="24"/>
              </w:rPr>
              <w:t xml:space="preserve"> </w:t>
            </w:r>
            <w:r w:rsidRPr="00F652B5">
              <w:rPr>
                <w:sz w:val="24"/>
              </w:rPr>
              <w:t>Природный</w:t>
            </w:r>
            <w:r w:rsidRPr="00F652B5">
              <w:rPr>
                <w:spacing w:val="-1"/>
                <w:sz w:val="24"/>
              </w:rPr>
              <w:t xml:space="preserve"> </w:t>
            </w:r>
            <w:r w:rsidRPr="00F652B5">
              <w:rPr>
                <w:sz w:val="24"/>
              </w:rPr>
              <w:t>материал.</w:t>
            </w:r>
          </w:p>
          <w:p w:rsidR="00F652B5" w:rsidRPr="00F652B5" w:rsidRDefault="00F652B5" w:rsidP="00F652B5">
            <w:pPr>
              <w:ind w:left="108"/>
              <w:rPr>
                <w:sz w:val="24"/>
              </w:rPr>
            </w:pPr>
            <w:r w:rsidRPr="00F652B5">
              <w:rPr>
                <w:sz w:val="24"/>
              </w:rPr>
              <w:t>Цветы.</w:t>
            </w:r>
          </w:p>
          <w:p w:rsidR="00F652B5" w:rsidRPr="00F652B5" w:rsidRDefault="00F652B5" w:rsidP="00F652B5">
            <w:pPr>
              <w:ind w:left="108" w:right="296"/>
              <w:rPr>
                <w:sz w:val="24"/>
              </w:rPr>
            </w:pPr>
            <w:r w:rsidRPr="00F652B5">
              <w:rPr>
                <w:sz w:val="24"/>
              </w:rPr>
              <w:t>Наборы животных, деревьев, растений.</w:t>
            </w:r>
            <w:r w:rsidRPr="00F652B5">
              <w:rPr>
                <w:spacing w:val="-57"/>
                <w:sz w:val="24"/>
              </w:rPr>
              <w:t xml:space="preserve"> </w:t>
            </w:r>
            <w:r w:rsidRPr="00F652B5">
              <w:rPr>
                <w:sz w:val="24"/>
              </w:rPr>
              <w:t>Глобус.</w:t>
            </w:r>
          </w:p>
          <w:p w:rsidR="00F652B5" w:rsidRPr="00F652B5" w:rsidRDefault="00F652B5" w:rsidP="00F652B5">
            <w:pPr>
              <w:spacing w:line="270" w:lineRule="atLeast"/>
              <w:ind w:left="108" w:right="806"/>
              <w:rPr>
                <w:sz w:val="24"/>
              </w:rPr>
            </w:pPr>
            <w:r w:rsidRPr="00F652B5">
              <w:rPr>
                <w:sz w:val="24"/>
              </w:rPr>
              <w:t>Куклы в национальных костюмах.</w:t>
            </w:r>
            <w:r w:rsidRPr="00F652B5">
              <w:rPr>
                <w:spacing w:val="-58"/>
                <w:sz w:val="24"/>
              </w:rPr>
              <w:t xml:space="preserve"> </w:t>
            </w:r>
            <w:r w:rsidRPr="00F652B5">
              <w:rPr>
                <w:sz w:val="24"/>
              </w:rPr>
              <w:t>Д\и</w:t>
            </w:r>
            <w:r w:rsidRPr="00F652B5">
              <w:rPr>
                <w:spacing w:val="-1"/>
                <w:sz w:val="24"/>
              </w:rPr>
              <w:t xml:space="preserve"> </w:t>
            </w:r>
            <w:r w:rsidRPr="00F652B5">
              <w:rPr>
                <w:sz w:val="24"/>
              </w:rPr>
              <w:t>игры.</w:t>
            </w:r>
          </w:p>
        </w:tc>
      </w:tr>
      <w:tr w:rsidR="00F652B5" w:rsidRPr="00F652B5" w:rsidTr="00F652B5">
        <w:trPr>
          <w:trHeight w:val="1104"/>
        </w:trPr>
        <w:tc>
          <w:tcPr>
            <w:tcW w:w="2429" w:type="dxa"/>
          </w:tcPr>
          <w:p w:rsidR="00F652B5" w:rsidRPr="00F652B5" w:rsidRDefault="00F652B5" w:rsidP="00F652B5">
            <w:pPr>
              <w:ind w:left="24" w:right="239"/>
              <w:rPr>
                <w:sz w:val="24"/>
                <w:lang w:val="en-US"/>
              </w:rPr>
            </w:pPr>
            <w:r w:rsidRPr="00F652B5">
              <w:rPr>
                <w:sz w:val="24"/>
                <w:lang w:val="en-US"/>
              </w:rPr>
              <w:t>Жизнь,</w:t>
            </w:r>
            <w:r w:rsidRPr="00F652B5">
              <w:rPr>
                <w:spacing w:val="-14"/>
                <w:sz w:val="24"/>
                <w:lang w:val="en-US"/>
              </w:rPr>
              <w:t xml:space="preserve"> </w:t>
            </w:r>
            <w:r w:rsidRPr="00F652B5">
              <w:rPr>
                <w:sz w:val="24"/>
                <w:lang w:val="en-US"/>
              </w:rPr>
              <w:t>милосердие,</w:t>
            </w:r>
            <w:r w:rsidRPr="00F652B5">
              <w:rPr>
                <w:spacing w:val="-57"/>
                <w:sz w:val="24"/>
                <w:lang w:val="en-US"/>
              </w:rPr>
              <w:t xml:space="preserve"> </w:t>
            </w:r>
            <w:r w:rsidRPr="00F652B5">
              <w:rPr>
                <w:sz w:val="24"/>
                <w:lang w:val="en-US"/>
              </w:rPr>
              <w:t>добро</w:t>
            </w:r>
          </w:p>
        </w:tc>
        <w:tc>
          <w:tcPr>
            <w:tcW w:w="2532" w:type="dxa"/>
          </w:tcPr>
          <w:p w:rsidR="00F652B5" w:rsidRPr="00F652B5" w:rsidRDefault="00F652B5" w:rsidP="00F652B5">
            <w:pPr>
              <w:ind w:left="105" w:right="126"/>
              <w:rPr>
                <w:sz w:val="24"/>
              </w:rPr>
            </w:pPr>
            <w:r w:rsidRPr="00F652B5">
              <w:rPr>
                <w:sz w:val="24"/>
              </w:rPr>
              <w:t>Тематические</w:t>
            </w:r>
            <w:r w:rsidRPr="00F652B5">
              <w:rPr>
                <w:spacing w:val="-9"/>
                <w:sz w:val="24"/>
              </w:rPr>
              <w:t xml:space="preserve"> </w:t>
            </w:r>
            <w:r w:rsidRPr="00F652B5">
              <w:rPr>
                <w:sz w:val="24"/>
              </w:rPr>
              <w:t>стенды.</w:t>
            </w:r>
            <w:r w:rsidRPr="00F652B5">
              <w:rPr>
                <w:spacing w:val="-57"/>
                <w:sz w:val="24"/>
              </w:rPr>
              <w:t xml:space="preserve"> </w:t>
            </w:r>
            <w:r w:rsidRPr="00F652B5">
              <w:rPr>
                <w:sz w:val="24"/>
              </w:rPr>
              <w:t>Оформление</w:t>
            </w:r>
            <w:r w:rsidRPr="00F652B5">
              <w:rPr>
                <w:spacing w:val="1"/>
                <w:sz w:val="24"/>
              </w:rPr>
              <w:t xml:space="preserve"> </w:t>
            </w:r>
            <w:r w:rsidRPr="00F652B5">
              <w:rPr>
                <w:sz w:val="24"/>
              </w:rPr>
              <w:t>стен</w:t>
            </w:r>
            <w:r w:rsidRPr="00F652B5">
              <w:rPr>
                <w:spacing w:val="1"/>
                <w:sz w:val="24"/>
              </w:rPr>
              <w:t xml:space="preserve"> </w:t>
            </w:r>
            <w:r w:rsidRPr="00F652B5">
              <w:rPr>
                <w:sz w:val="24"/>
              </w:rPr>
              <w:t>групповых</w:t>
            </w:r>
          </w:p>
          <w:p w:rsidR="00F652B5" w:rsidRPr="00F652B5" w:rsidRDefault="00F652B5" w:rsidP="00F652B5">
            <w:pPr>
              <w:spacing w:line="264" w:lineRule="exact"/>
              <w:ind w:left="105"/>
              <w:rPr>
                <w:sz w:val="24"/>
              </w:rPr>
            </w:pPr>
            <w:r w:rsidRPr="00F652B5">
              <w:rPr>
                <w:sz w:val="24"/>
              </w:rPr>
              <w:t>помещений.</w:t>
            </w:r>
          </w:p>
        </w:tc>
        <w:tc>
          <w:tcPr>
            <w:tcW w:w="4467" w:type="dxa"/>
          </w:tcPr>
          <w:p w:rsidR="00F652B5" w:rsidRPr="00F652B5" w:rsidRDefault="00F652B5" w:rsidP="00F652B5">
            <w:pPr>
              <w:ind w:left="108" w:right="2555"/>
              <w:rPr>
                <w:sz w:val="24"/>
              </w:rPr>
            </w:pPr>
            <w:r w:rsidRPr="00F652B5">
              <w:rPr>
                <w:sz w:val="24"/>
              </w:rPr>
              <w:t>Фотовыставки.</w:t>
            </w:r>
            <w:r w:rsidRPr="00F652B5">
              <w:rPr>
                <w:spacing w:val="1"/>
                <w:sz w:val="24"/>
              </w:rPr>
              <w:t xml:space="preserve"> </w:t>
            </w:r>
            <w:r w:rsidRPr="00F652B5">
              <w:rPr>
                <w:sz w:val="24"/>
              </w:rPr>
              <w:t>Книги</w:t>
            </w:r>
            <w:r w:rsidRPr="00F652B5">
              <w:rPr>
                <w:spacing w:val="-7"/>
                <w:sz w:val="24"/>
              </w:rPr>
              <w:t xml:space="preserve"> </w:t>
            </w:r>
            <w:r w:rsidRPr="00F652B5">
              <w:rPr>
                <w:sz w:val="24"/>
              </w:rPr>
              <w:t>и</w:t>
            </w:r>
            <w:r w:rsidRPr="00F652B5">
              <w:rPr>
                <w:spacing w:val="-8"/>
                <w:sz w:val="24"/>
              </w:rPr>
              <w:t xml:space="preserve"> </w:t>
            </w:r>
            <w:r w:rsidRPr="00F652B5">
              <w:rPr>
                <w:sz w:val="24"/>
              </w:rPr>
              <w:t>пособия.</w:t>
            </w:r>
          </w:p>
        </w:tc>
      </w:tr>
      <w:tr w:rsidR="00F652B5" w:rsidRPr="00F652B5" w:rsidTr="00F652B5">
        <w:trPr>
          <w:trHeight w:val="2221"/>
        </w:trPr>
        <w:tc>
          <w:tcPr>
            <w:tcW w:w="2429" w:type="dxa"/>
          </w:tcPr>
          <w:p w:rsidR="00F652B5" w:rsidRPr="00F652B5" w:rsidRDefault="00F652B5" w:rsidP="00F652B5">
            <w:pPr>
              <w:spacing w:line="258" w:lineRule="exact"/>
              <w:ind w:left="24"/>
              <w:rPr>
                <w:sz w:val="24"/>
                <w:lang w:val="en-US"/>
              </w:rPr>
            </w:pPr>
            <w:r w:rsidRPr="00F652B5">
              <w:rPr>
                <w:sz w:val="24"/>
                <w:lang w:val="en-US"/>
              </w:rPr>
              <w:lastRenderedPageBreak/>
              <w:t>Человек,</w:t>
            </w:r>
            <w:r w:rsidRPr="00F652B5">
              <w:rPr>
                <w:spacing w:val="-2"/>
                <w:sz w:val="24"/>
                <w:lang w:val="en-US"/>
              </w:rPr>
              <w:t xml:space="preserve"> </w:t>
            </w:r>
            <w:r w:rsidRPr="00F652B5">
              <w:rPr>
                <w:sz w:val="24"/>
                <w:lang w:val="en-US"/>
              </w:rPr>
              <w:t>семья,</w:t>
            </w:r>
          </w:p>
          <w:p w:rsidR="00F652B5" w:rsidRPr="00F652B5" w:rsidRDefault="00F652B5" w:rsidP="00F652B5">
            <w:pPr>
              <w:ind w:left="24" w:right="683"/>
              <w:rPr>
                <w:sz w:val="24"/>
                <w:lang w:val="en-US"/>
              </w:rPr>
            </w:pPr>
            <w:r w:rsidRPr="00F652B5">
              <w:rPr>
                <w:sz w:val="24"/>
                <w:lang w:val="en-US"/>
              </w:rPr>
              <w:t>дружба,</w:t>
            </w:r>
            <w:r w:rsidRPr="00F652B5">
              <w:rPr>
                <w:spacing w:val="1"/>
                <w:sz w:val="24"/>
                <w:lang w:val="en-US"/>
              </w:rPr>
              <w:t xml:space="preserve"> </w:t>
            </w:r>
            <w:r w:rsidRPr="00F652B5">
              <w:rPr>
                <w:spacing w:val="-1"/>
                <w:sz w:val="24"/>
                <w:lang w:val="en-US"/>
              </w:rPr>
              <w:t>сотрудничество</w:t>
            </w:r>
          </w:p>
        </w:tc>
        <w:tc>
          <w:tcPr>
            <w:tcW w:w="2532" w:type="dxa"/>
          </w:tcPr>
          <w:p w:rsidR="00F652B5" w:rsidRPr="00F652B5" w:rsidRDefault="00F652B5" w:rsidP="00F652B5">
            <w:pPr>
              <w:spacing w:line="258" w:lineRule="exact"/>
              <w:ind w:left="105"/>
              <w:rPr>
                <w:sz w:val="24"/>
              </w:rPr>
            </w:pPr>
            <w:r w:rsidRPr="00F652B5">
              <w:rPr>
                <w:sz w:val="24"/>
              </w:rPr>
              <w:t>Центр</w:t>
            </w:r>
            <w:r w:rsidRPr="00F652B5">
              <w:rPr>
                <w:spacing w:val="-4"/>
                <w:sz w:val="24"/>
              </w:rPr>
              <w:t xml:space="preserve"> </w:t>
            </w:r>
            <w:r w:rsidRPr="00F652B5">
              <w:rPr>
                <w:sz w:val="24"/>
              </w:rPr>
              <w:t>театрализации</w:t>
            </w:r>
          </w:p>
          <w:p w:rsidR="00F652B5" w:rsidRPr="00F652B5" w:rsidRDefault="00F652B5" w:rsidP="00F652B5">
            <w:pPr>
              <w:ind w:left="105" w:right="564"/>
              <w:rPr>
                <w:sz w:val="24"/>
              </w:rPr>
            </w:pPr>
            <w:r w:rsidRPr="00F652B5">
              <w:rPr>
                <w:sz w:val="24"/>
              </w:rPr>
              <w:t>и музицирования.</w:t>
            </w:r>
            <w:r w:rsidRPr="00F652B5">
              <w:rPr>
                <w:spacing w:val="-57"/>
                <w:sz w:val="24"/>
              </w:rPr>
              <w:t xml:space="preserve"> </w:t>
            </w:r>
            <w:r w:rsidRPr="00F652B5">
              <w:rPr>
                <w:sz w:val="24"/>
              </w:rPr>
              <w:t>Центр уединения.</w:t>
            </w:r>
            <w:r w:rsidRPr="00F652B5">
              <w:rPr>
                <w:spacing w:val="-58"/>
                <w:sz w:val="24"/>
              </w:rPr>
              <w:t xml:space="preserve"> </w:t>
            </w:r>
            <w:r w:rsidRPr="00F652B5">
              <w:rPr>
                <w:sz w:val="24"/>
              </w:rPr>
              <w:t>Стенды для</w:t>
            </w:r>
            <w:r w:rsidRPr="00F652B5">
              <w:rPr>
                <w:spacing w:val="1"/>
                <w:sz w:val="24"/>
              </w:rPr>
              <w:t xml:space="preserve"> </w:t>
            </w:r>
            <w:r w:rsidRPr="00F652B5">
              <w:rPr>
                <w:sz w:val="24"/>
              </w:rPr>
              <w:t>родителей.</w:t>
            </w:r>
          </w:p>
          <w:p w:rsidR="00F652B5" w:rsidRPr="00F652B5" w:rsidRDefault="00F652B5" w:rsidP="00F652B5">
            <w:pPr>
              <w:ind w:left="105" w:right="180"/>
              <w:rPr>
                <w:sz w:val="24"/>
              </w:rPr>
            </w:pPr>
            <w:r w:rsidRPr="00F652B5">
              <w:rPr>
                <w:sz w:val="24"/>
              </w:rPr>
              <w:t>Фотовыставки.</w:t>
            </w:r>
            <w:r w:rsidRPr="00F652B5">
              <w:rPr>
                <w:spacing w:val="1"/>
                <w:sz w:val="24"/>
              </w:rPr>
              <w:t xml:space="preserve"> </w:t>
            </w:r>
            <w:r w:rsidRPr="00F652B5">
              <w:rPr>
                <w:spacing w:val="-1"/>
                <w:sz w:val="24"/>
              </w:rPr>
              <w:t>Выставки</w:t>
            </w:r>
            <w:r w:rsidRPr="00F652B5">
              <w:rPr>
                <w:spacing w:val="-10"/>
                <w:sz w:val="24"/>
              </w:rPr>
              <w:t xml:space="preserve"> </w:t>
            </w:r>
            <w:r w:rsidRPr="00F652B5">
              <w:rPr>
                <w:sz w:val="24"/>
              </w:rPr>
              <w:t>творчества.</w:t>
            </w:r>
          </w:p>
        </w:tc>
        <w:tc>
          <w:tcPr>
            <w:tcW w:w="4467" w:type="dxa"/>
          </w:tcPr>
          <w:p w:rsidR="00F652B5" w:rsidRPr="00F652B5" w:rsidRDefault="00F652B5" w:rsidP="00F652B5">
            <w:pPr>
              <w:spacing w:line="258" w:lineRule="exact"/>
              <w:ind w:left="108"/>
              <w:rPr>
                <w:sz w:val="24"/>
              </w:rPr>
            </w:pPr>
            <w:r w:rsidRPr="00F652B5">
              <w:rPr>
                <w:sz w:val="24"/>
              </w:rPr>
              <w:t>Подушка</w:t>
            </w:r>
            <w:r w:rsidRPr="00F652B5">
              <w:rPr>
                <w:spacing w:val="-4"/>
                <w:sz w:val="24"/>
              </w:rPr>
              <w:t xml:space="preserve"> </w:t>
            </w:r>
            <w:r w:rsidRPr="00F652B5">
              <w:rPr>
                <w:sz w:val="24"/>
              </w:rPr>
              <w:t>–</w:t>
            </w:r>
            <w:r w:rsidRPr="00F652B5">
              <w:rPr>
                <w:spacing w:val="-2"/>
                <w:sz w:val="24"/>
              </w:rPr>
              <w:t xml:space="preserve"> </w:t>
            </w:r>
            <w:r w:rsidRPr="00F652B5">
              <w:rPr>
                <w:sz w:val="24"/>
              </w:rPr>
              <w:t>дружка.</w:t>
            </w:r>
          </w:p>
          <w:p w:rsidR="00F652B5" w:rsidRPr="00F652B5" w:rsidRDefault="00F652B5" w:rsidP="00F652B5">
            <w:pPr>
              <w:ind w:left="108" w:right="1433"/>
              <w:rPr>
                <w:sz w:val="24"/>
              </w:rPr>
            </w:pPr>
            <w:r w:rsidRPr="00F652B5">
              <w:rPr>
                <w:sz w:val="24"/>
              </w:rPr>
              <w:t>Коробочка – мирилка</w:t>
            </w:r>
            <w:r w:rsidRPr="00F652B5">
              <w:rPr>
                <w:spacing w:val="1"/>
                <w:sz w:val="24"/>
              </w:rPr>
              <w:t xml:space="preserve"> </w:t>
            </w:r>
            <w:r w:rsidRPr="00F652B5">
              <w:rPr>
                <w:spacing w:val="-1"/>
                <w:sz w:val="24"/>
              </w:rPr>
              <w:t xml:space="preserve">Художественная </w:t>
            </w:r>
            <w:r w:rsidRPr="00F652B5">
              <w:rPr>
                <w:sz w:val="24"/>
              </w:rPr>
              <w:t>литература</w:t>
            </w:r>
            <w:r w:rsidRPr="00F652B5">
              <w:rPr>
                <w:spacing w:val="-57"/>
                <w:sz w:val="24"/>
              </w:rPr>
              <w:t xml:space="preserve"> </w:t>
            </w:r>
            <w:r w:rsidRPr="00F652B5">
              <w:rPr>
                <w:sz w:val="24"/>
              </w:rPr>
              <w:t>Книги,</w:t>
            </w:r>
            <w:r w:rsidRPr="00F652B5">
              <w:rPr>
                <w:spacing w:val="-1"/>
                <w:sz w:val="24"/>
              </w:rPr>
              <w:t xml:space="preserve"> </w:t>
            </w:r>
            <w:r w:rsidRPr="00F652B5">
              <w:rPr>
                <w:sz w:val="24"/>
              </w:rPr>
              <w:t>пособия.</w:t>
            </w:r>
          </w:p>
          <w:p w:rsidR="00F652B5" w:rsidRPr="00F652B5" w:rsidRDefault="00F652B5" w:rsidP="00F652B5">
            <w:pPr>
              <w:ind w:left="108" w:right="1938"/>
              <w:rPr>
                <w:sz w:val="24"/>
              </w:rPr>
            </w:pPr>
            <w:r w:rsidRPr="00F652B5">
              <w:rPr>
                <w:sz w:val="24"/>
              </w:rPr>
              <w:t>Игровое</w:t>
            </w:r>
            <w:r w:rsidRPr="00F652B5">
              <w:rPr>
                <w:spacing w:val="-9"/>
                <w:sz w:val="24"/>
              </w:rPr>
              <w:t xml:space="preserve"> </w:t>
            </w:r>
            <w:r w:rsidRPr="00F652B5">
              <w:rPr>
                <w:sz w:val="24"/>
              </w:rPr>
              <w:t>оборудование.</w:t>
            </w:r>
            <w:r w:rsidRPr="00F652B5">
              <w:rPr>
                <w:spacing w:val="-57"/>
                <w:sz w:val="24"/>
              </w:rPr>
              <w:t xml:space="preserve"> </w:t>
            </w:r>
            <w:r w:rsidRPr="00F652B5">
              <w:rPr>
                <w:sz w:val="24"/>
              </w:rPr>
              <w:t>С/р</w:t>
            </w:r>
            <w:r w:rsidRPr="00F652B5">
              <w:rPr>
                <w:spacing w:val="-2"/>
                <w:sz w:val="24"/>
              </w:rPr>
              <w:t xml:space="preserve"> </w:t>
            </w:r>
            <w:r w:rsidRPr="00F652B5">
              <w:rPr>
                <w:sz w:val="24"/>
              </w:rPr>
              <w:t>игра «Семья».</w:t>
            </w:r>
          </w:p>
          <w:p w:rsidR="00F652B5" w:rsidRPr="00F652B5" w:rsidRDefault="00F652B5" w:rsidP="00F652B5">
            <w:pPr>
              <w:spacing w:line="270" w:lineRule="atLeast"/>
              <w:ind w:left="108" w:right="1465"/>
              <w:rPr>
                <w:sz w:val="24"/>
              </w:rPr>
            </w:pPr>
            <w:r w:rsidRPr="00F652B5">
              <w:rPr>
                <w:sz w:val="24"/>
              </w:rPr>
              <w:t>Материалы для творчества.</w:t>
            </w:r>
            <w:r w:rsidRPr="00F652B5">
              <w:rPr>
                <w:spacing w:val="-57"/>
                <w:sz w:val="24"/>
              </w:rPr>
              <w:t xml:space="preserve"> </w:t>
            </w:r>
            <w:r w:rsidRPr="00F652B5">
              <w:rPr>
                <w:sz w:val="24"/>
              </w:rPr>
              <w:t>Фотоальбомы</w:t>
            </w:r>
            <w:r w:rsidRPr="00F652B5">
              <w:rPr>
                <w:spacing w:val="-4"/>
                <w:sz w:val="24"/>
              </w:rPr>
              <w:t xml:space="preserve"> </w:t>
            </w:r>
            <w:r w:rsidRPr="00F652B5">
              <w:rPr>
                <w:sz w:val="24"/>
              </w:rPr>
              <w:t>«Моя</w:t>
            </w:r>
            <w:r w:rsidRPr="00F652B5">
              <w:rPr>
                <w:spacing w:val="-7"/>
                <w:sz w:val="24"/>
              </w:rPr>
              <w:t xml:space="preserve"> </w:t>
            </w:r>
            <w:r w:rsidRPr="00F652B5">
              <w:rPr>
                <w:sz w:val="24"/>
              </w:rPr>
              <w:t>семья».</w:t>
            </w:r>
          </w:p>
        </w:tc>
      </w:tr>
      <w:tr w:rsidR="00F652B5" w:rsidRPr="00F652B5" w:rsidTr="00F652B5">
        <w:trPr>
          <w:trHeight w:val="2760"/>
        </w:trPr>
        <w:tc>
          <w:tcPr>
            <w:tcW w:w="2429" w:type="dxa"/>
          </w:tcPr>
          <w:p w:rsidR="00F652B5" w:rsidRPr="00F652B5" w:rsidRDefault="00F652B5" w:rsidP="00F652B5">
            <w:pPr>
              <w:spacing w:line="268" w:lineRule="exact"/>
              <w:ind w:left="24"/>
              <w:rPr>
                <w:sz w:val="24"/>
                <w:lang w:val="en-US"/>
              </w:rPr>
            </w:pPr>
            <w:r w:rsidRPr="00F652B5">
              <w:rPr>
                <w:sz w:val="24"/>
                <w:lang w:val="en-US"/>
              </w:rPr>
              <w:t>Познание</w:t>
            </w:r>
          </w:p>
        </w:tc>
        <w:tc>
          <w:tcPr>
            <w:tcW w:w="2532" w:type="dxa"/>
          </w:tcPr>
          <w:p w:rsidR="00F652B5" w:rsidRPr="00F652B5" w:rsidRDefault="00F652B5" w:rsidP="00F652B5">
            <w:pPr>
              <w:ind w:left="105"/>
              <w:rPr>
                <w:sz w:val="24"/>
              </w:rPr>
            </w:pPr>
            <w:r w:rsidRPr="00F652B5">
              <w:rPr>
                <w:sz w:val="24"/>
              </w:rPr>
              <w:t>Центр</w:t>
            </w:r>
            <w:r w:rsidRPr="00F652B5">
              <w:rPr>
                <w:spacing w:val="1"/>
                <w:sz w:val="24"/>
              </w:rPr>
              <w:t xml:space="preserve"> </w:t>
            </w:r>
            <w:r w:rsidRPr="00F652B5">
              <w:rPr>
                <w:sz w:val="24"/>
              </w:rPr>
              <w:t>математики и</w:t>
            </w:r>
            <w:r w:rsidRPr="00F652B5">
              <w:rPr>
                <w:spacing w:val="-58"/>
                <w:sz w:val="24"/>
              </w:rPr>
              <w:t xml:space="preserve"> </w:t>
            </w:r>
            <w:r w:rsidRPr="00F652B5">
              <w:rPr>
                <w:sz w:val="24"/>
              </w:rPr>
              <w:t>логики.</w:t>
            </w:r>
          </w:p>
          <w:p w:rsidR="00F652B5" w:rsidRPr="00F652B5" w:rsidRDefault="00F652B5" w:rsidP="00F652B5">
            <w:pPr>
              <w:ind w:left="105"/>
              <w:rPr>
                <w:sz w:val="24"/>
                <w:lang w:val="en-US"/>
              </w:rPr>
            </w:pPr>
            <w:r w:rsidRPr="00F652B5">
              <w:rPr>
                <w:sz w:val="24"/>
              </w:rPr>
              <w:t>Центр</w:t>
            </w:r>
            <w:r w:rsidRPr="00F652B5">
              <w:rPr>
                <w:spacing w:val="1"/>
                <w:sz w:val="24"/>
              </w:rPr>
              <w:t xml:space="preserve"> </w:t>
            </w:r>
            <w:r w:rsidRPr="00F652B5">
              <w:rPr>
                <w:spacing w:val="-1"/>
                <w:sz w:val="24"/>
              </w:rPr>
              <w:t>экспериментирования.</w:t>
            </w:r>
            <w:r w:rsidRPr="00F652B5">
              <w:rPr>
                <w:spacing w:val="-57"/>
                <w:sz w:val="24"/>
              </w:rPr>
              <w:t xml:space="preserve"> </w:t>
            </w:r>
            <w:r w:rsidRPr="00F652B5">
              <w:rPr>
                <w:sz w:val="24"/>
                <w:lang w:val="en-US"/>
              </w:rPr>
              <w:t>Центр</w:t>
            </w:r>
            <w:r w:rsidRPr="00F652B5">
              <w:rPr>
                <w:spacing w:val="1"/>
                <w:sz w:val="24"/>
                <w:lang w:val="en-US"/>
              </w:rPr>
              <w:t xml:space="preserve"> </w:t>
            </w:r>
            <w:r w:rsidRPr="00F652B5">
              <w:rPr>
                <w:sz w:val="24"/>
                <w:lang w:val="en-US"/>
              </w:rPr>
              <w:t>конструирования.</w:t>
            </w:r>
          </w:p>
        </w:tc>
        <w:tc>
          <w:tcPr>
            <w:tcW w:w="4467" w:type="dxa"/>
          </w:tcPr>
          <w:p w:rsidR="00F652B5" w:rsidRPr="00F652B5" w:rsidRDefault="00F652B5" w:rsidP="00F652B5">
            <w:pPr>
              <w:ind w:left="108" w:right="79"/>
              <w:rPr>
                <w:sz w:val="24"/>
              </w:rPr>
            </w:pPr>
            <w:r w:rsidRPr="00F652B5">
              <w:rPr>
                <w:sz w:val="24"/>
              </w:rPr>
              <w:t>Лаборатория для</w:t>
            </w:r>
            <w:r w:rsidRPr="00F652B5">
              <w:rPr>
                <w:spacing w:val="1"/>
                <w:sz w:val="24"/>
              </w:rPr>
              <w:t xml:space="preserve"> </w:t>
            </w:r>
            <w:r w:rsidRPr="00F652B5">
              <w:rPr>
                <w:sz w:val="24"/>
              </w:rPr>
              <w:t>познавательно -</w:t>
            </w:r>
            <w:r w:rsidRPr="00F652B5">
              <w:rPr>
                <w:spacing w:val="1"/>
                <w:sz w:val="24"/>
              </w:rPr>
              <w:t xml:space="preserve"> </w:t>
            </w:r>
            <w:r w:rsidRPr="00F652B5">
              <w:rPr>
                <w:sz w:val="24"/>
              </w:rPr>
              <w:t>исследовательской и опытно -</w:t>
            </w:r>
            <w:r w:rsidRPr="00F652B5">
              <w:rPr>
                <w:spacing w:val="1"/>
                <w:sz w:val="24"/>
              </w:rPr>
              <w:t xml:space="preserve"> </w:t>
            </w:r>
            <w:r w:rsidRPr="00F652B5">
              <w:rPr>
                <w:sz w:val="24"/>
              </w:rPr>
              <w:t>экспериментальной деятельности детей.</w:t>
            </w:r>
            <w:r w:rsidRPr="00F652B5">
              <w:rPr>
                <w:spacing w:val="1"/>
                <w:sz w:val="24"/>
              </w:rPr>
              <w:t xml:space="preserve"> </w:t>
            </w:r>
            <w:r w:rsidRPr="00F652B5">
              <w:rPr>
                <w:sz w:val="24"/>
              </w:rPr>
              <w:t>Игрушки и игровое оборудование для с/р</w:t>
            </w:r>
            <w:r w:rsidRPr="00F652B5">
              <w:rPr>
                <w:spacing w:val="-57"/>
                <w:sz w:val="24"/>
              </w:rPr>
              <w:t xml:space="preserve"> </w:t>
            </w:r>
            <w:r w:rsidRPr="00F652B5">
              <w:rPr>
                <w:sz w:val="24"/>
              </w:rPr>
              <w:t>игры</w:t>
            </w:r>
            <w:r w:rsidRPr="00F652B5">
              <w:rPr>
                <w:spacing w:val="3"/>
                <w:sz w:val="24"/>
              </w:rPr>
              <w:t xml:space="preserve"> </w:t>
            </w:r>
            <w:r w:rsidRPr="00F652B5">
              <w:rPr>
                <w:sz w:val="24"/>
              </w:rPr>
              <w:t>«Школа».</w:t>
            </w:r>
          </w:p>
          <w:p w:rsidR="00F652B5" w:rsidRPr="00F652B5" w:rsidRDefault="00F652B5" w:rsidP="00F652B5">
            <w:pPr>
              <w:ind w:left="108" w:right="2004"/>
              <w:rPr>
                <w:sz w:val="24"/>
              </w:rPr>
            </w:pPr>
            <w:r w:rsidRPr="00F652B5">
              <w:rPr>
                <w:sz w:val="24"/>
              </w:rPr>
              <w:t>Игры – головоломки.</w:t>
            </w:r>
            <w:r w:rsidRPr="00F652B5">
              <w:rPr>
                <w:spacing w:val="1"/>
                <w:sz w:val="24"/>
              </w:rPr>
              <w:t xml:space="preserve"> </w:t>
            </w:r>
            <w:r w:rsidRPr="00F652B5">
              <w:rPr>
                <w:sz w:val="24"/>
              </w:rPr>
              <w:t>Математические</w:t>
            </w:r>
            <w:r w:rsidRPr="00F652B5">
              <w:rPr>
                <w:spacing w:val="-12"/>
                <w:sz w:val="24"/>
              </w:rPr>
              <w:t xml:space="preserve"> </w:t>
            </w:r>
            <w:r w:rsidRPr="00F652B5">
              <w:rPr>
                <w:sz w:val="24"/>
              </w:rPr>
              <w:t>игры.</w:t>
            </w:r>
          </w:p>
          <w:p w:rsidR="00F652B5" w:rsidRPr="00F652B5" w:rsidRDefault="00F652B5" w:rsidP="00F652B5">
            <w:pPr>
              <w:ind w:left="108"/>
              <w:rPr>
                <w:sz w:val="24"/>
              </w:rPr>
            </w:pPr>
            <w:r w:rsidRPr="00F652B5">
              <w:rPr>
                <w:sz w:val="24"/>
              </w:rPr>
              <w:t>Развивающие</w:t>
            </w:r>
            <w:r w:rsidRPr="00F652B5">
              <w:rPr>
                <w:spacing w:val="-6"/>
                <w:sz w:val="24"/>
              </w:rPr>
              <w:t xml:space="preserve"> </w:t>
            </w:r>
            <w:r w:rsidRPr="00F652B5">
              <w:rPr>
                <w:sz w:val="24"/>
              </w:rPr>
              <w:t>игры</w:t>
            </w:r>
            <w:r w:rsidRPr="00F652B5">
              <w:rPr>
                <w:spacing w:val="-5"/>
                <w:sz w:val="24"/>
              </w:rPr>
              <w:t xml:space="preserve"> </w:t>
            </w:r>
            <w:r w:rsidRPr="00F652B5">
              <w:rPr>
                <w:sz w:val="24"/>
              </w:rPr>
              <w:t>В.В.Воскобовича</w:t>
            </w:r>
          </w:p>
          <w:p w:rsidR="00F652B5" w:rsidRPr="00F652B5" w:rsidRDefault="00F652B5" w:rsidP="00F652B5">
            <w:pPr>
              <w:spacing w:line="270" w:lineRule="atLeast"/>
              <w:ind w:left="108" w:right="666"/>
              <w:rPr>
                <w:sz w:val="24"/>
              </w:rPr>
            </w:pPr>
            <w:r w:rsidRPr="00F652B5">
              <w:rPr>
                <w:sz w:val="24"/>
              </w:rPr>
              <w:t>Конструктор различных размеров и</w:t>
            </w:r>
            <w:r w:rsidRPr="00F652B5">
              <w:rPr>
                <w:spacing w:val="-58"/>
                <w:sz w:val="24"/>
              </w:rPr>
              <w:t xml:space="preserve"> </w:t>
            </w:r>
            <w:r w:rsidRPr="00F652B5">
              <w:rPr>
                <w:sz w:val="24"/>
              </w:rPr>
              <w:t>материалов.</w:t>
            </w:r>
          </w:p>
        </w:tc>
      </w:tr>
      <w:tr w:rsidR="00F652B5" w:rsidRPr="00F652B5" w:rsidTr="00F652B5">
        <w:trPr>
          <w:trHeight w:val="3035"/>
        </w:trPr>
        <w:tc>
          <w:tcPr>
            <w:tcW w:w="2429" w:type="dxa"/>
          </w:tcPr>
          <w:p w:rsidR="00F652B5" w:rsidRPr="00F652B5" w:rsidRDefault="00F652B5" w:rsidP="00F652B5">
            <w:pPr>
              <w:spacing w:line="268" w:lineRule="exact"/>
              <w:ind w:left="24"/>
              <w:rPr>
                <w:sz w:val="24"/>
                <w:lang w:val="en-US"/>
              </w:rPr>
            </w:pPr>
            <w:r w:rsidRPr="00F652B5">
              <w:rPr>
                <w:sz w:val="24"/>
                <w:lang w:val="en-US"/>
              </w:rPr>
              <w:t>Здоровье,</w:t>
            </w:r>
            <w:r w:rsidRPr="00F652B5">
              <w:rPr>
                <w:spacing w:val="-1"/>
                <w:sz w:val="24"/>
                <w:lang w:val="en-US"/>
              </w:rPr>
              <w:t xml:space="preserve"> </w:t>
            </w:r>
            <w:r w:rsidRPr="00F652B5">
              <w:rPr>
                <w:sz w:val="24"/>
                <w:lang w:val="en-US"/>
              </w:rPr>
              <w:t>жизнь</w:t>
            </w:r>
          </w:p>
        </w:tc>
        <w:tc>
          <w:tcPr>
            <w:tcW w:w="2532" w:type="dxa"/>
          </w:tcPr>
          <w:p w:rsidR="00F652B5" w:rsidRPr="00F652B5" w:rsidRDefault="00F652B5" w:rsidP="00F652B5">
            <w:pPr>
              <w:ind w:left="105" w:right="317"/>
              <w:rPr>
                <w:sz w:val="24"/>
              </w:rPr>
            </w:pPr>
            <w:r w:rsidRPr="00F652B5">
              <w:rPr>
                <w:sz w:val="24"/>
              </w:rPr>
              <w:t>Центр двигательной</w:t>
            </w:r>
            <w:r w:rsidRPr="00F652B5">
              <w:rPr>
                <w:spacing w:val="-57"/>
                <w:sz w:val="24"/>
              </w:rPr>
              <w:t xml:space="preserve"> </w:t>
            </w:r>
            <w:r w:rsidRPr="00F652B5">
              <w:rPr>
                <w:sz w:val="24"/>
              </w:rPr>
              <w:t>активности.</w:t>
            </w:r>
          </w:p>
          <w:p w:rsidR="00F652B5" w:rsidRPr="00F652B5" w:rsidRDefault="00F652B5" w:rsidP="00F652B5">
            <w:pPr>
              <w:ind w:left="105" w:right="270"/>
              <w:rPr>
                <w:sz w:val="24"/>
              </w:rPr>
            </w:pPr>
            <w:r w:rsidRPr="00F652B5">
              <w:rPr>
                <w:sz w:val="24"/>
              </w:rPr>
              <w:t>Центр безопасности.</w:t>
            </w:r>
            <w:r w:rsidRPr="00F652B5">
              <w:rPr>
                <w:spacing w:val="-57"/>
                <w:sz w:val="24"/>
              </w:rPr>
              <w:t xml:space="preserve"> </w:t>
            </w:r>
            <w:r w:rsidRPr="00F652B5">
              <w:rPr>
                <w:sz w:val="24"/>
              </w:rPr>
              <w:t>Центр уединения.</w:t>
            </w:r>
          </w:p>
          <w:p w:rsidR="00F652B5" w:rsidRPr="00F652B5" w:rsidRDefault="00F652B5" w:rsidP="00F652B5">
            <w:pPr>
              <w:ind w:left="105" w:right="513"/>
              <w:rPr>
                <w:sz w:val="24"/>
              </w:rPr>
            </w:pPr>
            <w:r w:rsidRPr="00F652B5">
              <w:rPr>
                <w:sz w:val="24"/>
              </w:rPr>
              <w:t>Кабинет педагога-</w:t>
            </w:r>
            <w:r w:rsidRPr="00F652B5">
              <w:rPr>
                <w:spacing w:val="-57"/>
                <w:sz w:val="24"/>
              </w:rPr>
              <w:t xml:space="preserve"> </w:t>
            </w:r>
            <w:r w:rsidRPr="00F652B5">
              <w:rPr>
                <w:sz w:val="24"/>
              </w:rPr>
              <w:t>психолога.</w:t>
            </w:r>
          </w:p>
          <w:p w:rsidR="00F652B5" w:rsidRPr="00F652B5" w:rsidRDefault="00F652B5" w:rsidP="00F652B5">
            <w:pPr>
              <w:ind w:left="105" w:right="498"/>
              <w:rPr>
                <w:sz w:val="24"/>
              </w:rPr>
            </w:pPr>
            <w:r w:rsidRPr="00F652B5">
              <w:rPr>
                <w:sz w:val="24"/>
              </w:rPr>
              <w:t>Кабинет</w:t>
            </w:r>
            <w:r w:rsidRPr="00F652B5">
              <w:rPr>
                <w:spacing w:val="-4"/>
                <w:sz w:val="24"/>
              </w:rPr>
              <w:t xml:space="preserve"> </w:t>
            </w:r>
            <w:r w:rsidRPr="00F652B5">
              <w:rPr>
                <w:sz w:val="24"/>
              </w:rPr>
              <w:t>учителя</w:t>
            </w:r>
            <w:r w:rsidRPr="00F652B5">
              <w:rPr>
                <w:spacing w:val="-5"/>
                <w:sz w:val="24"/>
              </w:rPr>
              <w:t xml:space="preserve"> </w:t>
            </w:r>
            <w:r w:rsidRPr="00F652B5">
              <w:rPr>
                <w:sz w:val="24"/>
              </w:rPr>
              <w:t>–</w:t>
            </w:r>
            <w:r w:rsidRPr="00F652B5">
              <w:rPr>
                <w:spacing w:val="-57"/>
                <w:sz w:val="24"/>
              </w:rPr>
              <w:t xml:space="preserve"> </w:t>
            </w:r>
            <w:r w:rsidRPr="00F652B5">
              <w:rPr>
                <w:sz w:val="24"/>
              </w:rPr>
              <w:t>логопеда.</w:t>
            </w:r>
          </w:p>
          <w:p w:rsidR="00F652B5" w:rsidRPr="00F652B5" w:rsidRDefault="00A31CA6" w:rsidP="00A31CA6">
            <w:pPr>
              <w:ind w:left="105" w:right="123"/>
              <w:rPr>
                <w:sz w:val="24"/>
              </w:rPr>
            </w:pPr>
            <w:r>
              <w:rPr>
                <w:sz w:val="24"/>
              </w:rPr>
              <w:t>Спортивный зал</w:t>
            </w:r>
            <w:r w:rsidR="00F652B5" w:rsidRPr="00F652B5">
              <w:rPr>
                <w:sz w:val="24"/>
              </w:rPr>
              <w:t>.</w:t>
            </w:r>
          </w:p>
        </w:tc>
        <w:tc>
          <w:tcPr>
            <w:tcW w:w="4467" w:type="dxa"/>
          </w:tcPr>
          <w:p w:rsidR="00F652B5" w:rsidRPr="00F652B5" w:rsidRDefault="00F652B5" w:rsidP="00F652B5">
            <w:pPr>
              <w:ind w:left="108" w:right="384"/>
              <w:rPr>
                <w:sz w:val="24"/>
              </w:rPr>
            </w:pPr>
            <w:r w:rsidRPr="00F652B5">
              <w:rPr>
                <w:sz w:val="24"/>
              </w:rPr>
              <w:t>Спортивное</w:t>
            </w:r>
            <w:r w:rsidRPr="00F652B5">
              <w:rPr>
                <w:spacing w:val="-5"/>
                <w:sz w:val="24"/>
              </w:rPr>
              <w:t xml:space="preserve"> </w:t>
            </w:r>
            <w:r w:rsidRPr="00F652B5">
              <w:rPr>
                <w:sz w:val="24"/>
              </w:rPr>
              <w:t>оборудование</w:t>
            </w:r>
            <w:r w:rsidRPr="00F652B5">
              <w:rPr>
                <w:spacing w:val="-5"/>
                <w:sz w:val="24"/>
              </w:rPr>
              <w:t xml:space="preserve"> </w:t>
            </w:r>
            <w:r w:rsidRPr="00F652B5">
              <w:rPr>
                <w:sz w:val="24"/>
              </w:rPr>
              <w:t>в</w:t>
            </w:r>
            <w:r w:rsidRPr="00F652B5">
              <w:rPr>
                <w:spacing w:val="-5"/>
                <w:sz w:val="24"/>
              </w:rPr>
              <w:t xml:space="preserve"> </w:t>
            </w:r>
            <w:r w:rsidRPr="00F652B5">
              <w:rPr>
                <w:sz w:val="24"/>
              </w:rPr>
              <w:t>группах</w:t>
            </w:r>
            <w:r w:rsidRPr="00F652B5">
              <w:rPr>
                <w:spacing w:val="-2"/>
                <w:sz w:val="24"/>
              </w:rPr>
              <w:t xml:space="preserve"> </w:t>
            </w:r>
            <w:r w:rsidRPr="00F652B5">
              <w:rPr>
                <w:sz w:val="24"/>
              </w:rPr>
              <w:t>и</w:t>
            </w:r>
            <w:r w:rsidRPr="00F652B5">
              <w:rPr>
                <w:spacing w:val="-57"/>
                <w:sz w:val="24"/>
              </w:rPr>
              <w:t xml:space="preserve"> </w:t>
            </w:r>
            <w:r w:rsidRPr="00F652B5">
              <w:rPr>
                <w:sz w:val="24"/>
              </w:rPr>
              <w:t>спортивном</w:t>
            </w:r>
            <w:r w:rsidRPr="00F652B5">
              <w:rPr>
                <w:spacing w:val="-2"/>
                <w:sz w:val="24"/>
              </w:rPr>
              <w:t xml:space="preserve"> </w:t>
            </w:r>
            <w:r w:rsidRPr="00F652B5">
              <w:rPr>
                <w:sz w:val="24"/>
              </w:rPr>
              <w:t>зале.</w:t>
            </w:r>
          </w:p>
          <w:p w:rsidR="00F652B5" w:rsidRPr="00F652B5" w:rsidRDefault="00F652B5" w:rsidP="00F652B5">
            <w:pPr>
              <w:ind w:left="108" w:right="2364"/>
              <w:rPr>
                <w:sz w:val="24"/>
              </w:rPr>
            </w:pPr>
            <w:r w:rsidRPr="00F652B5">
              <w:rPr>
                <w:sz w:val="24"/>
              </w:rPr>
              <w:t>Дорожки здоровья.</w:t>
            </w:r>
            <w:r w:rsidRPr="00F652B5">
              <w:rPr>
                <w:spacing w:val="-57"/>
                <w:sz w:val="24"/>
              </w:rPr>
              <w:t xml:space="preserve"> </w:t>
            </w:r>
            <w:r w:rsidRPr="00F652B5">
              <w:rPr>
                <w:sz w:val="24"/>
              </w:rPr>
              <w:t>Тропа</w:t>
            </w:r>
            <w:r w:rsidRPr="00F652B5">
              <w:rPr>
                <w:spacing w:val="-1"/>
                <w:sz w:val="24"/>
              </w:rPr>
              <w:t xml:space="preserve"> </w:t>
            </w:r>
            <w:r w:rsidRPr="00F652B5">
              <w:rPr>
                <w:sz w:val="24"/>
              </w:rPr>
              <w:t>здоровья.</w:t>
            </w:r>
          </w:p>
          <w:p w:rsidR="00F652B5" w:rsidRPr="00F652B5" w:rsidRDefault="00F652B5" w:rsidP="00F652B5">
            <w:pPr>
              <w:ind w:left="108" w:right="2064"/>
              <w:rPr>
                <w:sz w:val="24"/>
              </w:rPr>
            </w:pPr>
            <w:r w:rsidRPr="00F652B5">
              <w:rPr>
                <w:sz w:val="24"/>
              </w:rPr>
              <w:t>С/р игра «Больница».</w:t>
            </w:r>
            <w:r w:rsidRPr="00F652B5">
              <w:rPr>
                <w:spacing w:val="1"/>
                <w:sz w:val="24"/>
              </w:rPr>
              <w:t xml:space="preserve"> </w:t>
            </w:r>
            <w:r w:rsidRPr="00F652B5">
              <w:rPr>
                <w:sz w:val="24"/>
              </w:rPr>
              <w:t>Макеты по ПДД.</w:t>
            </w:r>
            <w:r w:rsidRPr="00F652B5">
              <w:rPr>
                <w:spacing w:val="1"/>
                <w:sz w:val="24"/>
              </w:rPr>
              <w:t xml:space="preserve"> </w:t>
            </w:r>
            <w:r w:rsidRPr="00F652B5">
              <w:rPr>
                <w:sz w:val="24"/>
              </w:rPr>
              <w:t>Стенды</w:t>
            </w:r>
            <w:r w:rsidRPr="00F652B5">
              <w:rPr>
                <w:spacing w:val="-12"/>
                <w:sz w:val="24"/>
              </w:rPr>
              <w:t xml:space="preserve"> </w:t>
            </w:r>
            <w:r w:rsidRPr="00F652B5">
              <w:rPr>
                <w:sz w:val="24"/>
              </w:rPr>
              <w:t>безопасности.</w:t>
            </w:r>
          </w:p>
          <w:p w:rsidR="00F652B5" w:rsidRPr="00F652B5" w:rsidRDefault="00F652B5" w:rsidP="00F652B5">
            <w:pPr>
              <w:ind w:left="108" w:right="1479"/>
              <w:rPr>
                <w:sz w:val="24"/>
              </w:rPr>
            </w:pPr>
            <w:r w:rsidRPr="00F652B5">
              <w:rPr>
                <w:sz w:val="24"/>
              </w:rPr>
              <w:t>Муляжи фруктов и овощей.</w:t>
            </w:r>
            <w:r w:rsidRPr="00F652B5">
              <w:rPr>
                <w:spacing w:val="-58"/>
                <w:sz w:val="24"/>
              </w:rPr>
              <w:t xml:space="preserve"> </w:t>
            </w:r>
            <w:r w:rsidRPr="00F652B5">
              <w:rPr>
                <w:sz w:val="24"/>
              </w:rPr>
              <w:t>Книги,</w:t>
            </w:r>
            <w:r w:rsidRPr="00F652B5">
              <w:rPr>
                <w:spacing w:val="-1"/>
                <w:sz w:val="24"/>
              </w:rPr>
              <w:t xml:space="preserve"> </w:t>
            </w:r>
            <w:r w:rsidRPr="00F652B5">
              <w:rPr>
                <w:sz w:val="24"/>
              </w:rPr>
              <w:t>пособия.</w:t>
            </w:r>
          </w:p>
          <w:p w:rsidR="00F652B5" w:rsidRPr="00F652B5" w:rsidRDefault="00F652B5" w:rsidP="00F652B5">
            <w:pPr>
              <w:ind w:left="108"/>
              <w:rPr>
                <w:sz w:val="24"/>
                <w:lang w:val="en-US"/>
              </w:rPr>
            </w:pPr>
            <w:r w:rsidRPr="00F652B5">
              <w:rPr>
                <w:sz w:val="24"/>
                <w:lang w:val="en-US"/>
              </w:rPr>
              <w:t>Стенд</w:t>
            </w:r>
            <w:r w:rsidRPr="00F652B5">
              <w:rPr>
                <w:spacing w:val="-2"/>
                <w:sz w:val="24"/>
                <w:lang w:val="en-US"/>
              </w:rPr>
              <w:t xml:space="preserve"> </w:t>
            </w:r>
            <w:r w:rsidRPr="00F652B5">
              <w:rPr>
                <w:sz w:val="24"/>
                <w:lang w:val="en-US"/>
              </w:rPr>
              <w:t>настроения.</w:t>
            </w:r>
          </w:p>
        </w:tc>
      </w:tr>
      <w:tr w:rsidR="00F652B5" w:rsidRPr="00F652B5" w:rsidTr="00F652B5">
        <w:trPr>
          <w:trHeight w:val="2207"/>
        </w:trPr>
        <w:tc>
          <w:tcPr>
            <w:tcW w:w="2429" w:type="dxa"/>
          </w:tcPr>
          <w:p w:rsidR="00F652B5" w:rsidRPr="00F652B5" w:rsidRDefault="00F652B5" w:rsidP="00F652B5">
            <w:pPr>
              <w:spacing w:line="268" w:lineRule="exact"/>
              <w:ind w:left="24"/>
              <w:rPr>
                <w:sz w:val="24"/>
                <w:lang w:val="en-US"/>
              </w:rPr>
            </w:pPr>
            <w:r w:rsidRPr="00F652B5">
              <w:rPr>
                <w:sz w:val="24"/>
                <w:lang w:val="en-US"/>
              </w:rPr>
              <w:t>Труд</w:t>
            </w:r>
          </w:p>
        </w:tc>
        <w:tc>
          <w:tcPr>
            <w:tcW w:w="2532" w:type="dxa"/>
          </w:tcPr>
          <w:p w:rsidR="00F652B5" w:rsidRPr="00F652B5" w:rsidRDefault="00F652B5" w:rsidP="00F652B5">
            <w:pPr>
              <w:ind w:left="105" w:right="584"/>
              <w:jc w:val="both"/>
              <w:rPr>
                <w:sz w:val="24"/>
              </w:rPr>
            </w:pPr>
            <w:r w:rsidRPr="00F652B5">
              <w:rPr>
                <w:sz w:val="24"/>
              </w:rPr>
              <w:t>Уголок дежурств.</w:t>
            </w:r>
            <w:r w:rsidRPr="00F652B5">
              <w:rPr>
                <w:spacing w:val="-57"/>
                <w:sz w:val="24"/>
              </w:rPr>
              <w:t xml:space="preserve"> </w:t>
            </w:r>
            <w:r w:rsidRPr="00F652B5">
              <w:rPr>
                <w:sz w:val="24"/>
              </w:rPr>
              <w:t>Центр природы в</w:t>
            </w:r>
            <w:r w:rsidRPr="00F652B5">
              <w:rPr>
                <w:spacing w:val="1"/>
                <w:sz w:val="24"/>
              </w:rPr>
              <w:t xml:space="preserve"> </w:t>
            </w:r>
            <w:r w:rsidRPr="00F652B5">
              <w:rPr>
                <w:sz w:val="24"/>
              </w:rPr>
              <w:t>группе.</w:t>
            </w:r>
          </w:p>
          <w:p w:rsidR="00F652B5" w:rsidRPr="00F652B5" w:rsidRDefault="00F652B5" w:rsidP="00F652B5">
            <w:pPr>
              <w:ind w:left="105" w:right="360"/>
              <w:rPr>
                <w:sz w:val="24"/>
              </w:rPr>
            </w:pPr>
            <w:r w:rsidRPr="00F652B5">
              <w:rPr>
                <w:sz w:val="24"/>
              </w:rPr>
              <w:t>Огород на</w:t>
            </w:r>
            <w:r w:rsidRPr="00F652B5">
              <w:rPr>
                <w:spacing w:val="1"/>
                <w:sz w:val="24"/>
              </w:rPr>
              <w:t xml:space="preserve"> </w:t>
            </w:r>
            <w:r w:rsidRPr="00F652B5">
              <w:rPr>
                <w:sz w:val="24"/>
              </w:rPr>
              <w:t>подоко</w:t>
            </w:r>
            <w:r w:rsidR="00A31CA6">
              <w:rPr>
                <w:sz w:val="24"/>
              </w:rPr>
              <w:t>ннике</w:t>
            </w:r>
            <w:r w:rsidRPr="00F652B5">
              <w:rPr>
                <w:sz w:val="24"/>
              </w:rPr>
              <w:t>.</w:t>
            </w:r>
          </w:p>
        </w:tc>
        <w:tc>
          <w:tcPr>
            <w:tcW w:w="4467" w:type="dxa"/>
          </w:tcPr>
          <w:p w:rsidR="00F652B5" w:rsidRPr="00F652B5" w:rsidRDefault="00F652B5" w:rsidP="00F652B5">
            <w:pPr>
              <w:ind w:left="108" w:right="737"/>
              <w:rPr>
                <w:sz w:val="24"/>
              </w:rPr>
            </w:pPr>
            <w:r w:rsidRPr="00F652B5">
              <w:rPr>
                <w:sz w:val="24"/>
              </w:rPr>
              <w:t>Оборудование</w:t>
            </w:r>
            <w:r w:rsidRPr="00F652B5">
              <w:rPr>
                <w:spacing w:val="-4"/>
                <w:sz w:val="24"/>
              </w:rPr>
              <w:t xml:space="preserve"> </w:t>
            </w:r>
            <w:r w:rsidRPr="00F652B5">
              <w:rPr>
                <w:sz w:val="24"/>
              </w:rPr>
              <w:t>для</w:t>
            </w:r>
            <w:r w:rsidRPr="00F652B5">
              <w:rPr>
                <w:spacing w:val="-3"/>
                <w:sz w:val="24"/>
              </w:rPr>
              <w:t xml:space="preserve"> </w:t>
            </w:r>
            <w:r w:rsidRPr="00F652B5">
              <w:rPr>
                <w:sz w:val="24"/>
              </w:rPr>
              <w:t>труда</w:t>
            </w:r>
            <w:r w:rsidRPr="00F652B5">
              <w:rPr>
                <w:spacing w:val="-3"/>
                <w:sz w:val="24"/>
              </w:rPr>
              <w:t xml:space="preserve"> </w:t>
            </w:r>
            <w:r w:rsidRPr="00F652B5">
              <w:rPr>
                <w:sz w:val="24"/>
              </w:rPr>
              <w:t>в</w:t>
            </w:r>
            <w:r w:rsidRPr="00F652B5">
              <w:rPr>
                <w:spacing w:val="-4"/>
                <w:sz w:val="24"/>
              </w:rPr>
              <w:t xml:space="preserve"> </w:t>
            </w:r>
            <w:r w:rsidRPr="00F652B5">
              <w:rPr>
                <w:sz w:val="24"/>
              </w:rPr>
              <w:t>природе</w:t>
            </w:r>
            <w:r w:rsidRPr="00F652B5">
              <w:rPr>
                <w:spacing w:val="-57"/>
                <w:sz w:val="24"/>
              </w:rPr>
              <w:t xml:space="preserve"> </w:t>
            </w:r>
            <w:r w:rsidRPr="00F652B5">
              <w:rPr>
                <w:sz w:val="24"/>
              </w:rPr>
              <w:t>(детские</w:t>
            </w:r>
            <w:r w:rsidRPr="00F652B5">
              <w:rPr>
                <w:spacing w:val="-2"/>
                <w:sz w:val="24"/>
              </w:rPr>
              <w:t xml:space="preserve"> </w:t>
            </w:r>
            <w:r w:rsidRPr="00F652B5">
              <w:rPr>
                <w:sz w:val="24"/>
              </w:rPr>
              <w:t>лопаты, грабли).</w:t>
            </w:r>
          </w:p>
          <w:p w:rsidR="00F652B5" w:rsidRPr="00F652B5" w:rsidRDefault="00F652B5" w:rsidP="00F652B5">
            <w:pPr>
              <w:ind w:left="108" w:right="1278"/>
              <w:rPr>
                <w:sz w:val="24"/>
              </w:rPr>
            </w:pPr>
            <w:r w:rsidRPr="00F652B5">
              <w:rPr>
                <w:sz w:val="24"/>
              </w:rPr>
              <w:t>Оборудование для с/р игр .</w:t>
            </w:r>
            <w:r w:rsidRPr="00F652B5">
              <w:rPr>
                <w:spacing w:val="1"/>
                <w:sz w:val="24"/>
              </w:rPr>
              <w:t xml:space="preserve"> </w:t>
            </w:r>
            <w:r w:rsidRPr="00F652B5">
              <w:rPr>
                <w:sz w:val="24"/>
              </w:rPr>
              <w:t>Набор</w:t>
            </w:r>
            <w:r w:rsidRPr="00F652B5">
              <w:rPr>
                <w:spacing w:val="-6"/>
                <w:sz w:val="24"/>
              </w:rPr>
              <w:t xml:space="preserve"> </w:t>
            </w:r>
            <w:r w:rsidRPr="00F652B5">
              <w:rPr>
                <w:sz w:val="24"/>
              </w:rPr>
              <w:t>детских</w:t>
            </w:r>
            <w:r w:rsidRPr="00F652B5">
              <w:rPr>
                <w:spacing w:val="-4"/>
                <w:sz w:val="24"/>
              </w:rPr>
              <w:t xml:space="preserve"> </w:t>
            </w:r>
            <w:r w:rsidRPr="00F652B5">
              <w:rPr>
                <w:sz w:val="24"/>
              </w:rPr>
              <w:t>инструментов.</w:t>
            </w:r>
            <w:r w:rsidRPr="00F652B5">
              <w:rPr>
                <w:spacing w:val="-57"/>
                <w:sz w:val="24"/>
              </w:rPr>
              <w:t xml:space="preserve"> </w:t>
            </w:r>
            <w:r w:rsidRPr="00F652B5">
              <w:rPr>
                <w:sz w:val="24"/>
              </w:rPr>
              <w:t>Куклы</w:t>
            </w:r>
            <w:r w:rsidRPr="00F652B5">
              <w:rPr>
                <w:spacing w:val="-2"/>
                <w:sz w:val="24"/>
              </w:rPr>
              <w:t xml:space="preserve"> </w:t>
            </w:r>
            <w:r w:rsidRPr="00F652B5">
              <w:rPr>
                <w:sz w:val="24"/>
              </w:rPr>
              <w:t>по</w:t>
            </w:r>
            <w:r w:rsidRPr="00F652B5">
              <w:rPr>
                <w:spacing w:val="-1"/>
                <w:sz w:val="24"/>
              </w:rPr>
              <w:t xml:space="preserve"> </w:t>
            </w:r>
            <w:r w:rsidRPr="00F652B5">
              <w:rPr>
                <w:sz w:val="24"/>
              </w:rPr>
              <w:t>профессиям.</w:t>
            </w:r>
          </w:p>
          <w:p w:rsidR="00F652B5" w:rsidRPr="00F652B5" w:rsidRDefault="00F652B5" w:rsidP="00F652B5">
            <w:pPr>
              <w:ind w:left="108" w:right="1643"/>
              <w:rPr>
                <w:sz w:val="24"/>
              </w:rPr>
            </w:pPr>
            <w:r w:rsidRPr="00F652B5">
              <w:rPr>
                <w:sz w:val="24"/>
              </w:rPr>
              <w:t>Д/и,</w:t>
            </w:r>
            <w:r w:rsidRPr="00F652B5">
              <w:rPr>
                <w:spacing w:val="-9"/>
                <w:sz w:val="24"/>
              </w:rPr>
              <w:t xml:space="preserve"> </w:t>
            </w:r>
            <w:r w:rsidRPr="00F652B5">
              <w:rPr>
                <w:sz w:val="24"/>
              </w:rPr>
              <w:t>пазлы</w:t>
            </w:r>
            <w:r w:rsidRPr="00F652B5">
              <w:rPr>
                <w:spacing w:val="-7"/>
                <w:sz w:val="24"/>
              </w:rPr>
              <w:t xml:space="preserve"> </w:t>
            </w:r>
            <w:r w:rsidRPr="00F652B5">
              <w:rPr>
                <w:sz w:val="24"/>
              </w:rPr>
              <w:t>«Профсессии».</w:t>
            </w:r>
            <w:r w:rsidRPr="00F652B5">
              <w:rPr>
                <w:spacing w:val="-57"/>
                <w:sz w:val="24"/>
              </w:rPr>
              <w:t xml:space="preserve"> </w:t>
            </w:r>
            <w:r w:rsidRPr="00F652B5">
              <w:rPr>
                <w:sz w:val="24"/>
              </w:rPr>
              <w:t>Набор</w:t>
            </w:r>
            <w:r w:rsidRPr="00F652B5">
              <w:rPr>
                <w:spacing w:val="-1"/>
                <w:sz w:val="24"/>
              </w:rPr>
              <w:t xml:space="preserve"> </w:t>
            </w:r>
            <w:r w:rsidRPr="00F652B5">
              <w:rPr>
                <w:sz w:val="24"/>
              </w:rPr>
              <w:t>костюмов.</w:t>
            </w:r>
          </w:p>
          <w:p w:rsidR="00F652B5" w:rsidRPr="00F652B5" w:rsidRDefault="00F652B5" w:rsidP="00F652B5">
            <w:pPr>
              <w:spacing w:line="264" w:lineRule="exact"/>
              <w:ind w:left="108"/>
              <w:rPr>
                <w:sz w:val="24"/>
                <w:lang w:val="en-US"/>
              </w:rPr>
            </w:pPr>
            <w:r w:rsidRPr="00F652B5">
              <w:rPr>
                <w:sz w:val="24"/>
                <w:lang w:val="en-US"/>
              </w:rPr>
              <w:t>Книги,</w:t>
            </w:r>
            <w:r w:rsidRPr="00F652B5">
              <w:rPr>
                <w:spacing w:val="-2"/>
                <w:sz w:val="24"/>
                <w:lang w:val="en-US"/>
              </w:rPr>
              <w:t xml:space="preserve"> </w:t>
            </w:r>
            <w:r w:rsidRPr="00F652B5">
              <w:rPr>
                <w:sz w:val="24"/>
                <w:lang w:val="en-US"/>
              </w:rPr>
              <w:t>пособия.</w:t>
            </w:r>
          </w:p>
        </w:tc>
      </w:tr>
      <w:tr w:rsidR="00F652B5" w:rsidRPr="00F652B5" w:rsidTr="00F652B5">
        <w:trPr>
          <w:trHeight w:val="3036"/>
        </w:trPr>
        <w:tc>
          <w:tcPr>
            <w:tcW w:w="2429" w:type="dxa"/>
          </w:tcPr>
          <w:p w:rsidR="00F652B5" w:rsidRPr="00F652B5" w:rsidRDefault="00F652B5" w:rsidP="00F652B5">
            <w:pPr>
              <w:spacing w:line="268" w:lineRule="exact"/>
              <w:ind w:left="24"/>
              <w:rPr>
                <w:sz w:val="24"/>
                <w:lang w:val="en-US"/>
              </w:rPr>
            </w:pPr>
            <w:r w:rsidRPr="00F652B5">
              <w:rPr>
                <w:sz w:val="24"/>
                <w:lang w:val="en-US"/>
              </w:rPr>
              <w:t>Культура</w:t>
            </w:r>
            <w:r w:rsidRPr="00F652B5">
              <w:rPr>
                <w:spacing w:val="-4"/>
                <w:sz w:val="24"/>
                <w:lang w:val="en-US"/>
              </w:rPr>
              <w:t xml:space="preserve"> </w:t>
            </w:r>
            <w:r w:rsidRPr="00F652B5">
              <w:rPr>
                <w:sz w:val="24"/>
                <w:lang w:val="en-US"/>
              </w:rPr>
              <w:t>и</w:t>
            </w:r>
            <w:r w:rsidRPr="00F652B5">
              <w:rPr>
                <w:spacing w:val="-2"/>
                <w:sz w:val="24"/>
                <w:lang w:val="en-US"/>
              </w:rPr>
              <w:t xml:space="preserve"> </w:t>
            </w:r>
            <w:r w:rsidRPr="00F652B5">
              <w:rPr>
                <w:sz w:val="24"/>
                <w:lang w:val="en-US"/>
              </w:rPr>
              <w:t>красота</w:t>
            </w:r>
          </w:p>
        </w:tc>
        <w:tc>
          <w:tcPr>
            <w:tcW w:w="2532" w:type="dxa"/>
          </w:tcPr>
          <w:p w:rsidR="00F652B5" w:rsidRPr="00F652B5" w:rsidRDefault="00F652B5" w:rsidP="00F652B5">
            <w:pPr>
              <w:ind w:left="105" w:right="495"/>
              <w:rPr>
                <w:sz w:val="24"/>
              </w:rPr>
            </w:pPr>
            <w:r w:rsidRPr="00F652B5">
              <w:rPr>
                <w:sz w:val="24"/>
              </w:rPr>
              <w:t>Эстетическое</w:t>
            </w:r>
            <w:r w:rsidRPr="00F652B5">
              <w:rPr>
                <w:spacing w:val="1"/>
                <w:sz w:val="24"/>
              </w:rPr>
              <w:t xml:space="preserve"> </w:t>
            </w:r>
            <w:r w:rsidRPr="00F652B5">
              <w:rPr>
                <w:sz w:val="24"/>
              </w:rPr>
              <w:t>оформление</w:t>
            </w:r>
            <w:r w:rsidRPr="00F652B5">
              <w:rPr>
                <w:spacing w:val="1"/>
                <w:sz w:val="24"/>
              </w:rPr>
              <w:t xml:space="preserve"> </w:t>
            </w:r>
            <w:r w:rsidRPr="00F652B5">
              <w:rPr>
                <w:sz w:val="24"/>
              </w:rPr>
              <w:t>групповых</w:t>
            </w:r>
            <w:r w:rsidRPr="00F652B5">
              <w:rPr>
                <w:spacing w:val="1"/>
                <w:sz w:val="24"/>
              </w:rPr>
              <w:t xml:space="preserve"> </w:t>
            </w:r>
            <w:r w:rsidRPr="00F652B5">
              <w:rPr>
                <w:sz w:val="24"/>
              </w:rPr>
              <w:t>помещений.</w:t>
            </w:r>
            <w:r w:rsidRPr="00F652B5">
              <w:rPr>
                <w:spacing w:val="1"/>
                <w:sz w:val="24"/>
              </w:rPr>
              <w:t xml:space="preserve"> </w:t>
            </w:r>
            <w:r w:rsidRPr="00F652B5">
              <w:rPr>
                <w:sz w:val="24"/>
              </w:rPr>
              <w:t>Музыкальный зал.</w:t>
            </w:r>
            <w:r w:rsidRPr="00F652B5">
              <w:rPr>
                <w:spacing w:val="-57"/>
                <w:sz w:val="24"/>
              </w:rPr>
              <w:t xml:space="preserve"> </w:t>
            </w:r>
            <w:r w:rsidRPr="00F652B5">
              <w:rPr>
                <w:sz w:val="24"/>
              </w:rPr>
              <w:t>Центр</w:t>
            </w:r>
            <w:r w:rsidRPr="00F652B5">
              <w:rPr>
                <w:spacing w:val="-1"/>
                <w:sz w:val="24"/>
              </w:rPr>
              <w:t xml:space="preserve"> </w:t>
            </w:r>
            <w:r w:rsidRPr="00F652B5">
              <w:rPr>
                <w:sz w:val="24"/>
              </w:rPr>
              <w:t>природы.</w:t>
            </w:r>
          </w:p>
          <w:p w:rsidR="00F652B5" w:rsidRPr="00F652B5" w:rsidRDefault="00F652B5" w:rsidP="00F652B5">
            <w:pPr>
              <w:ind w:left="105" w:right="233"/>
              <w:rPr>
                <w:sz w:val="24"/>
              </w:rPr>
            </w:pPr>
            <w:r w:rsidRPr="00F652B5">
              <w:rPr>
                <w:sz w:val="24"/>
              </w:rPr>
              <w:t>Центр творчества.</w:t>
            </w:r>
            <w:r w:rsidRPr="00F652B5">
              <w:rPr>
                <w:spacing w:val="1"/>
                <w:sz w:val="24"/>
              </w:rPr>
              <w:t xml:space="preserve"> </w:t>
            </w:r>
            <w:r w:rsidRPr="00F652B5">
              <w:rPr>
                <w:sz w:val="24"/>
              </w:rPr>
              <w:t>Центр</w:t>
            </w:r>
            <w:r w:rsidRPr="00F652B5">
              <w:rPr>
                <w:spacing w:val="-14"/>
                <w:sz w:val="24"/>
              </w:rPr>
              <w:t xml:space="preserve"> </w:t>
            </w:r>
            <w:r w:rsidRPr="00F652B5">
              <w:rPr>
                <w:sz w:val="24"/>
              </w:rPr>
              <w:t>театрализации</w:t>
            </w:r>
            <w:r w:rsidRPr="00F652B5">
              <w:rPr>
                <w:spacing w:val="-57"/>
                <w:sz w:val="24"/>
              </w:rPr>
              <w:t xml:space="preserve"> </w:t>
            </w:r>
            <w:r w:rsidRPr="00F652B5">
              <w:rPr>
                <w:sz w:val="24"/>
              </w:rPr>
              <w:t>и</w:t>
            </w:r>
            <w:r w:rsidRPr="00F652B5">
              <w:rPr>
                <w:spacing w:val="-1"/>
                <w:sz w:val="24"/>
              </w:rPr>
              <w:t xml:space="preserve"> </w:t>
            </w:r>
            <w:r w:rsidRPr="00F652B5">
              <w:rPr>
                <w:sz w:val="24"/>
              </w:rPr>
              <w:t>музицирования.</w:t>
            </w:r>
          </w:p>
          <w:p w:rsidR="00F652B5" w:rsidRPr="00F652B5" w:rsidRDefault="00F652B5" w:rsidP="00F652B5">
            <w:pPr>
              <w:spacing w:line="270" w:lineRule="atLeast"/>
              <w:ind w:left="105" w:right="444"/>
              <w:rPr>
                <w:sz w:val="24"/>
                <w:lang w:val="en-US"/>
              </w:rPr>
            </w:pPr>
            <w:r w:rsidRPr="00F652B5">
              <w:rPr>
                <w:sz w:val="24"/>
                <w:lang w:val="en-US"/>
              </w:rPr>
              <w:t>Выставки детского</w:t>
            </w:r>
            <w:r w:rsidRPr="00F652B5">
              <w:rPr>
                <w:spacing w:val="-57"/>
                <w:sz w:val="24"/>
                <w:lang w:val="en-US"/>
              </w:rPr>
              <w:t xml:space="preserve"> </w:t>
            </w:r>
            <w:r w:rsidRPr="00F652B5">
              <w:rPr>
                <w:sz w:val="24"/>
                <w:lang w:val="en-US"/>
              </w:rPr>
              <w:t>творчества.</w:t>
            </w:r>
          </w:p>
        </w:tc>
        <w:tc>
          <w:tcPr>
            <w:tcW w:w="4467" w:type="dxa"/>
          </w:tcPr>
          <w:p w:rsidR="00F652B5" w:rsidRPr="00F652B5" w:rsidRDefault="00F652B5" w:rsidP="00F652B5">
            <w:pPr>
              <w:ind w:left="108" w:right="698"/>
              <w:jc w:val="both"/>
              <w:rPr>
                <w:sz w:val="24"/>
              </w:rPr>
            </w:pPr>
            <w:r w:rsidRPr="00F652B5">
              <w:rPr>
                <w:sz w:val="24"/>
              </w:rPr>
              <w:t>Разные виды театров, музыкальные</w:t>
            </w:r>
            <w:r w:rsidRPr="00F652B5">
              <w:rPr>
                <w:spacing w:val="-58"/>
                <w:sz w:val="24"/>
              </w:rPr>
              <w:t xml:space="preserve"> </w:t>
            </w:r>
            <w:r w:rsidRPr="00F652B5">
              <w:rPr>
                <w:sz w:val="24"/>
              </w:rPr>
              <w:t>инструменты, посуда с элементами</w:t>
            </w:r>
            <w:r w:rsidRPr="00F652B5">
              <w:rPr>
                <w:spacing w:val="-57"/>
                <w:sz w:val="24"/>
              </w:rPr>
              <w:t xml:space="preserve"> </w:t>
            </w:r>
            <w:r w:rsidRPr="00F652B5">
              <w:rPr>
                <w:sz w:val="24"/>
              </w:rPr>
              <w:t>росписей.</w:t>
            </w:r>
          </w:p>
          <w:p w:rsidR="00F652B5" w:rsidRPr="00F652B5" w:rsidRDefault="00F652B5" w:rsidP="00F652B5">
            <w:pPr>
              <w:ind w:left="108" w:right="1943"/>
              <w:rPr>
                <w:sz w:val="24"/>
              </w:rPr>
            </w:pPr>
            <w:r w:rsidRPr="00F652B5">
              <w:rPr>
                <w:sz w:val="24"/>
              </w:rPr>
              <w:t>Ширмы, костюмерные.</w:t>
            </w:r>
            <w:r w:rsidRPr="00F652B5">
              <w:rPr>
                <w:spacing w:val="-58"/>
                <w:sz w:val="24"/>
              </w:rPr>
              <w:t xml:space="preserve"> </w:t>
            </w:r>
            <w:r w:rsidRPr="00F652B5">
              <w:rPr>
                <w:sz w:val="24"/>
              </w:rPr>
              <w:t>Книги,</w:t>
            </w:r>
            <w:r w:rsidRPr="00F652B5">
              <w:rPr>
                <w:spacing w:val="-1"/>
                <w:sz w:val="24"/>
              </w:rPr>
              <w:t xml:space="preserve"> </w:t>
            </w:r>
            <w:r w:rsidRPr="00F652B5">
              <w:rPr>
                <w:sz w:val="24"/>
              </w:rPr>
              <w:t>пособия.</w:t>
            </w:r>
          </w:p>
          <w:p w:rsidR="00F652B5" w:rsidRPr="00F652B5" w:rsidRDefault="00F652B5" w:rsidP="00F652B5">
            <w:pPr>
              <w:ind w:left="108" w:right="1082"/>
              <w:rPr>
                <w:sz w:val="24"/>
              </w:rPr>
            </w:pPr>
            <w:r w:rsidRPr="00F652B5">
              <w:rPr>
                <w:sz w:val="24"/>
              </w:rPr>
              <w:t>Картотеки</w:t>
            </w:r>
            <w:r w:rsidRPr="00F652B5">
              <w:rPr>
                <w:spacing w:val="-5"/>
                <w:sz w:val="24"/>
              </w:rPr>
              <w:t xml:space="preserve"> </w:t>
            </w:r>
            <w:r w:rsidRPr="00F652B5">
              <w:rPr>
                <w:sz w:val="24"/>
              </w:rPr>
              <w:t>игр,</w:t>
            </w:r>
            <w:r w:rsidRPr="00F652B5">
              <w:rPr>
                <w:spacing w:val="-6"/>
                <w:sz w:val="24"/>
              </w:rPr>
              <w:t xml:space="preserve"> </w:t>
            </w:r>
            <w:r w:rsidRPr="00F652B5">
              <w:rPr>
                <w:sz w:val="24"/>
              </w:rPr>
              <w:t>закличек,</w:t>
            </w:r>
            <w:r w:rsidRPr="00F652B5">
              <w:rPr>
                <w:spacing w:val="-4"/>
                <w:sz w:val="24"/>
              </w:rPr>
              <w:t xml:space="preserve"> </w:t>
            </w:r>
            <w:r w:rsidRPr="00F652B5">
              <w:rPr>
                <w:sz w:val="24"/>
              </w:rPr>
              <w:t>песен.</w:t>
            </w:r>
            <w:r w:rsidRPr="00F652B5">
              <w:rPr>
                <w:spacing w:val="-57"/>
                <w:sz w:val="24"/>
              </w:rPr>
              <w:t xml:space="preserve"> </w:t>
            </w:r>
            <w:r w:rsidRPr="00F652B5">
              <w:rPr>
                <w:sz w:val="24"/>
              </w:rPr>
              <w:t>с/р</w:t>
            </w:r>
            <w:r w:rsidRPr="00F652B5">
              <w:rPr>
                <w:spacing w:val="-1"/>
                <w:sz w:val="24"/>
              </w:rPr>
              <w:t xml:space="preserve"> </w:t>
            </w:r>
            <w:r w:rsidRPr="00F652B5">
              <w:rPr>
                <w:sz w:val="24"/>
              </w:rPr>
              <w:t>игра</w:t>
            </w:r>
            <w:r w:rsidRPr="00F652B5">
              <w:rPr>
                <w:spacing w:val="2"/>
                <w:sz w:val="24"/>
              </w:rPr>
              <w:t xml:space="preserve"> </w:t>
            </w:r>
            <w:r w:rsidRPr="00F652B5">
              <w:rPr>
                <w:sz w:val="24"/>
              </w:rPr>
              <w:t>«Салон красоты».</w:t>
            </w:r>
          </w:p>
          <w:p w:rsidR="00F652B5" w:rsidRPr="00F652B5" w:rsidRDefault="00F652B5" w:rsidP="00F652B5">
            <w:pPr>
              <w:ind w:left="108" w:right="388"/>
              <w:jc w:val="both"/>
              <w:rPr>
                <w:sz w:val="24"/>
              </w:rPr>
            </w:pPr>
            <w:r w:rsidRPr="00F652B5">
              <w:rPr>
                <w:sz w:val="24"/>
              </w:rPr>
              <w:t>Набор картинок «Правила поведения»</w:t>
            </w:r>
            <w:r w:rsidRPr="00F652B5">
              <w:rPr>
                <w:spacing w:val="-57"/>
                <w:sz w:val="24"/>
              </w:rPr>
              <w:t xml:space="preserve"> </w:t>
            </w:r>
            <w:r w:rsidRPr="00F652B5">
              <w:rPr>
                <w:sz w:val="24"/>
              </w:rPr>
              <w:t>Набор картинок «Цветущие растения»</w:t>
            </w:r>
            <w:r w:rsidRPr="00F652B5">
              <w:rPr>
                <w:spacing w:val="-57"/>
                <w:sz w:val="24"/>
              </w:rPr>
              <w:t xml:space="preserve"> </w:t>
            </w:r>
            <w:r w:rsidRPr="00F652B5">
              <w:rPr>
                <w:sz w:val="24"/>
              </w:rPr>
              <w:t>Материалы</w:t>
            </w:r>
            <w:r w:rsidRPr="00F652B5">
              <w:rPr>
                <w:spacing w:val="-2"/>
                <w:sz w:val="24"/>
              </w:rPr>
              <w:t xml:space="preserve"> </w:t>
            </w:r>
            <w:r w:rsidRPr="00F652B5">
              <w:rPr>
                <w:sz w:val="24"/>
              </w:rPr>
              <w:t>для</w:t>
            </w:r>
            <w:r w:rsidRPr="00F652B5">
              <w:rPr>
                <w:spacing w:val="-1"/>
                <w:sz w:val="24"/>
              </w:rPr>
              <w:t xml:space="preserve"> </w:t>
            </w:r>
            <w:r w:rsidRPr="00F652B5">
              <w:rPr>
                <w:sz w:val="24"/>
              </w:rPr>
              <w:t>творчества</w:t>
            </w:r>
          </w:p>
        </w:tc>
      </w:tr>
    </w:tbl>
    <w:p w:rsidR="00F652B5" w:rsidRDefault="00F652B5" w:rsidP="00F652B5">
      <w:pPr>
        <w:spacing w:before="10"/>
        <w:rPr>
          <w:sz w:val="20"/>
          <w:szCs w:val="24"/>
        </w:rPr>
      </w:pPr>
    </w:p>
    <w:p w:rsidR="00483F3A" w:rsidRDefault="00483F3A" w:rsidP="00F652B5">
      <w:pPr>
        <w:spacing w:before="10"/>
        <w:rPr>
          <w:sz w:val="20"/>
          <w:szCs w:val="24"/>
        </w:rPr>
      </w:pPr>
    </w:p>
    <w:p w:rsidR="00483F3A" w:rsidRDefault="00483F3A" w:rsidP="00F652B5">
      <w:pPr>
        <w:spacing w:before="10"/>
        <w:rPr>
          <w:sz w:val="20"/>
          <w:szCs w:val="24"/>
        </w:rPr>
      </w:pPr>
    </w:p>
    <w:p w:rsidR="00483F3A" w:rsidRDefault="00483F3A" w:rsidP="00F652B5">
      <w:pPr>
        <w:spacing w:before="10"/>
        <w:rPr>
          <w:sz w:val="20"/>
          <w:szCs w:val="24"/>
        </w:rPr>
      </w:pPr>
    </w:p>
    <w:p w:rsidR="00483F3A" w:rsidRDefault="00483F3A" w:rsidP="00F652B5">
      <w:pPr>
        <w:spacing w:before="10"/>
        <w:rPr>
          <w:sz w:val="20"/>
          <w:szCs w:val="24"/>
        </w:rPr>
      </w:pPr>
    </w:p>
    <w:p w:rsidR="00483F3A" w:rsidRPr="00F652B5" w:rsidRDefault="00483F3A" w:rsidP="00F652B5">
      <w:pPr>
        <w:spacing w:before="10"/>
        <w:rPr>
          <w:sz w:val="20"/>
          <w:szCs w:val="24"/>
        </w:rPr>
      </w:pPr>
    </w:p>
    <w:p w:rsidR="00F652B5" w:rsidRPr="00F652B5" w:rsidRDefault="00F652B5" w:rsidP="00F652B5">
      <w:pPr>
        <w:widowControl/>
        <w:spacing w:after="200" w:line="276" w:lineRule="auto"/>
        <w:jc w:val="center"/>
        <w:rPr>
          <w:b/>
          <w:bCs/>
          <w:sz w:val="24"/>
          <w:szCs w:val="24"/>
        </w:rPr>
      </w:pPr>
      <w:r w:rsidRPr="00F652B5">
        <w:rPr>
          <w:b/>
          <w:bCs/>
          <w:sz w:val="24"/>
          <w:szCs w:val="24"/>
        </w:rPr>
        <w:lastRenderedPageBreak/>
        <w:t xml:space="preserve">2.1.8. Социокультурный контекст, внешняя социальная и культурная </w:t>
      </w:r>
      <w:r w:rsidRPr="00F652B5">
        <w:rPr>
          <w:b/>
          <w:bCs/>
          <w:spacing w:val="-67"/>
          <w:sz w:val="24"/>
          <w:szCs w:val="24"/>
        </w:rPr>
        <w:t xml:space="preserve">             </w:t>
      </w:r>
      <w:r w:rsidRPr="00F652B5">
        <w:rPr>
          <w:b/>
          <w:bCs/>
          <w:sz w:val="24"/>
          <w:szCs w:val="24"/>
        </w:rPr>
        <w:t>среда ДОУ</w:t>
      </w:r>
    </w:p>
    <w:p w:rsidR="00F652B5" w:rsidRPr="00F652B5" w:rsidRDefault="00F652B5" w:rsidP="00311CB1">
      <w:pPr>
        <w:tabs>
          <w:tab w:val="left" w:pos="10179"/>
        </w:tabs>
        <w:ind w:firstLine="709"/>
        <w:jc w:val="both"/>
        <w:rPr>
          <w:sz w:val="24"/>
          <w:szCs w:val="24"/>
        </w:rPr>
      </w:pPr>
      <w:r w:rsidRPr="00F652B5">
        <w:rPr>
          <w:sz w:val="24"/>
          <w:szCs w:val="24"/>
        </w:rPr>
        <w:t>Социокультурный</w:t>
      </w:r>
      <w:r w:rsidRPr="00F652B5">
        <w:rPr>
          <w:spacing w:val="1"/>
          <w:sz w:val="24"/>
          <w:szCs w:val="24"/>
        </w:rPr>
        <w:t xml:space="preserve"> </w:t>
      </w:r>
      <w:r w:rsidRPr="00F652B5">
        <w:rPr>
          <w:sz w:val="24"/>
          <w:szCs w:val="24"/>
        </w:rPr>
        <w:t>контекст</w:t>
      </w:r>
      <w:r w:rsidRPr="00F652B5">
        <w:rPr>
          <w:spacing w:val="1"/>
          <w:sz w:val="24"/>
          <w:szCs w:val="24"/>
        </w:rPr>
        <w:t xml:space="preserve"> </w:t>
      </w:r>
      <w:r w:rsidRPr="00F652B5">
        <w:rPr>
          <w:sz w:val="24"/>
          <w:szCs w:val="24"/>
        </w:rPr>
        <w:t>–</w:t>
      </w:r>
      <w:r w:rsidRPr="00F652B5">
        <w:rPr>
          <w:spacing w:val="1"/>
          <w:sz w:val="24"/>
          <w:szCs w:val="24"/>
        </w:rPr>
        <w:t xml:space="preserve"> </w:t>
      </w:r>
      <w:r w:rsidRPr="00F652B5">
        <w:rPr>
          <w:sz w:val="24"/>
          <w:szCs w:val="24"/>
        </w:rPr>
        <w:t>это</w:t>
      </w:r>
      <w:r w:rsidRPr="00F652B5">
        <w:rPr>
          <w:spacing w:val="1"/>
          <w:sz w:val="24"/>
          <w:szCs w:val="24"/>
        </w:rPr>
        <w:t xml:space="preserve"> </w:t>
      </w:r>
      <w:r w:rsidRPr="00F652B5">
        <w:rPr>
          <w:sz w:val="24"/>
          <w:szCs w:val="24"/>
        </w:rPr>
        <w:t>социальная</w:t>
      </w:r>
      <w:r w:rsidRPr="00F652B5">
        <w:rPr>
          <w:spacing w:val="1"/>
          <w:sz w:val="24"/>
          <w:szCs w:val="24"/>
        </w:rPr>
        <w:t xml:space="preserve"> </w:t>
      </w:r>
      <w:r w:rsidRPr="00F652B5">
        <w:rPr>
          <w:sz w:val="24"/>
          <w:szCs w:val="24"/>
        </w:rPr>
        <w:t>и</w:t>
      </w:r>
      <w:r w:rsidRPr="00F652B5">
        <w:rPr>
          <w:spacing w:val="1"/>
          <w:sz w:val="24"/>
          <w:szCs w:val="24"/>
        </w:rPr>
        <w:t xml:space="preserve"> </w:t>
      </w:r>
      <w:r w:rsidRPr="00F652B5">
        <w:rPr>
          <w:sz w:val="24"/>
          <w:szCs w:val="24"/>
        </w:rPr>
        <w:t>культурная</w:t>
      </w:r>
      <w:r w:rsidRPr="00F652B5">
        <w:rPr>
          <w:spacing w:val="1"/>
          <w:sz w:val="24"/>
          <w:szCs w:val="24"/>
        </w:rPr>
        <w:t xml:space="preserve"> </w:t>
      </w:r>
      <w:r w:rsidRPr="00F652B5">
        <w:rPr>
          <w:sz w:val="24"/>
          <w:szCs w:val="24"/>
        </w:rPr>
        <w:t>среда,</w:t>
      </w:r>
      <w:r w:rsidRPr="00F652B5">
        <w:rPr>
          <w:spacing w:val="1"/>
          <w:sz w:val="24"/>
          <w:szCs w:val="24"/>
        </w:rPr>
        <w:t xml:space="preserve"> </w:t>
      </w:r>
      <w:r w:rsidRPr="00F652B5">
        <w:rPr>
          <w:sz w:val="24"/>
          <w:szCs w:val="24"/>
        </w:rPr>
        <w:t>в</w:t>
      </w:r>
      <w:r w:rsidRPr="00F652B5">
        <w:rPr>
          <w:spacing w:val="1"/>
          <w:sz w:val="24"/>
          <w:szCs w:val="24"/>
        </w:rPr>
        <w:t xml:space="preserve"> </w:t>
      </w:r>
      <w:r w:rsidRPr="00F652B5">
        <w:rPr>
          <w:sz w:val="24"/>
          <w:szCs w:val="24"/>
        </w:rPr>
        <w:t>которой человек растет и живет. Он также включает в себя влияние, которое</w:t>
      </w:r>
      <w:r w:rsidRPr="00F652B5">
        <w:rPr>
          <w:spacing w:val="1"/>
          <w:sz w:val="24"/>
          <w:szCs w:val="24"/>
        </w:rPr>
        <w:t xml:space="preserve"> </w:t>
      </w:r>
      <w:r w:rsidRPr="00F652B5">
        <w:rPr>
          <w:sz w:val="24"/>
          <w:szCs w:val="24"/>
        </w:rPr>
        <w:t>среда</w:t>
      </w:r>
      <w:r w:rsidRPr="00F652B5">
        <w:rPr>
          <w:spacing w:val="-1"/>
          <w:sz w:val="24"/>
          <w:szCs w:val="24"/>
        </w:rPr>
        <w:t xml:space="preserve"> </w:t>
      </w:r>
      <w:r w:rsidRPr="00F652B5">
        <w:rPr>
          <w:sz w:val="24"/>
          <w:szCs w:val="24"/>
        </w:rPr>
        <w:t>оказывает на</w:t>
      </w:r>
      <w:r w:rsidRPr="00F652B5">
        <w:rPr>
          <w:spacing w:val="-3"/>
          <w:sz w:val="24"/>
          <w:szCs w:val="24"/>
        </w:rPr>
        <w:t xml:space="preserve"> </w:t>
      </w:r>
      <w:r w:rsidRPr="00F652B5">
        <w:rPr>
          <w:sz w:val="24"/>
          <w:szCs w:val="24"/>
        </w:rPr>
        <w:t>идеи и</w:t>
      </w:r>
      <w:r w:rsidRPr="00F652B5">
        <w:rPr>
          <w:spacing w:val="-4"/>
          <w:sz w:val="24"/>
          <w:szCs w:val="24"/>
        </w:rPr>
        <w:t xml:space="preserve"> </w:t>
      </w:r>
      <w:r w:rsidRPr="00F652B5">
        <w:rPr>
          <w:sz w:val="24"/>
          <w:szCs w:val="24"/>
        </w:rPr>
        <w:t>поведение человека.</w:t>
      </w:r>
    </w:p>
    <w:p w:rsidR="00F652B5" w:rsidRPr="00F652B5" w:rsidRDefault="00F652B5" w:rsidP="00311CB1">
      <w:pPr>
        <w:tabs>
          <w:tab w:val="left" w:pos="10179"/>
        </w:tabs>
        <w:ind w:firstLine="709"/>
        <w:jc w:val="both"/>
        <w:rPr>
          <w:sz w:val="24"/>
          <w:szCs w:val="24"/>
        </w:rPr>
      </w:pPr>
      <w:r w:rsidRPr="00F652B5">
        <w:rPr>
          <w:sz w:val="24"/>
          <w:szCs w:val="24"/>
        </w:rPr>
        <w:t>Социокультурный</w:t>
      </w:r>
      <w:r w:rsidRPr="00F652B5">
        <w:rPr>
          <w:spacing w:val="1"/>
          <w:sz w:val="24"/>
          <w:szCs w:val="24"/>
        </w:rPr>
        <w:t xml:space="preserve"> </w:t>
      </w:r>
      <w:r w:rsidRPr="00F652B5">
        <w:rPr>
          <w:sz w:val="24"/>
          <w:szCs w:val="24"/>
        </w:rPr>
        <w:t>контекст</w:t>
      </w:r>
      <w:r w:rsidRPr="00F652B5">
        <w:rPr>
          <w:spacing w:val="1"/>
          <w:sz w:val="24"/>
          <w:szCs w:val="24"/>
        </w:rPr>
        <w:t xml:space="preserve"> </w:t>
      </w:r>
      <w:r w:rsidRPr="00F652B5">
        <w:rPr>
          <w:sz w:val="24"/>
          <w:szCs w:val="24"/>
        </w:rPr>
        <w:t>воспитания</w:t>
      </w:r>
      <w:r w:rsidRPr="00F652B5">
        <w:rPr>
          <w:spacing w:val="1"/>
          <w:sz w:val="24"/>
          <w:szCs w:val="24"/>
        </w:rPr>
        <w:t xml:space="preserve"> </w:t>
      </w:r>
      <w:r w:rsidRPr="00F652B5">
        <w:rPr>
          <w:sz w:val="24"/>
          <w:szCs w:val="24"/>
        </w:rPr>
        <w:t>учитывает</w:t>
      </w:r>
      <w:r w:rsidRPr="00F652B5">
        <w:rPr>
          <w:spacing w:val="1"/>
          <w:sz w:val="24"/>
          <w:szCs w:val="24"/>
        </w:rPr>
        <w:t xml:space="preserve"> </w:t>
      </w:r>
      <w:r w:rsidRPr="00F652B5">
        <w:rPr>
          <w:sz w:val="24"/>
          <w:szCs w:val="24"/>
        </w:rPr>
        <w:t>этнокультурные,</w:t>
      </w:r>
      <w:r w:rsidRPr="00F652B5">
        <w:rPr>
          <w:spacing w:val="1"/>
          <w:sz w:val="24"/>
          <w:szCs w:val="24"/>
        </w:rPr>
        <w:t xml:space="preserve"> </w:t>
      </w:r>
      <w:r w:rsidRPr="00F652B5">
        <w:rPr>
          <w:sz w:val="24"/>
          <w:szCs w:val="24"/>
        </w:rPr>
        <w:t>конфессиональные</w:t>
      </w:r>
      <w:r w:rsidRPr="00F652B5">
        <w:rPr>
          <w:spacing w:val="1"/>
          <w:sz w:val="24"/>
          <w:szCs w:val="24"/>
        </w:rPr>
        <w:t xml:space="preserve"> </w:t>
      </w:r>
      <w:r w:rsidRPr="00F652B5">
        <w:rPr>
          <w:sz w:val="24"/>
          <w:szCs w:val="24"/>
        </w:rPr>
        <w:t>и</w:t>
      </w:r>
      <w:r w:rsidRPr="00F652B5">
        <w:rPr>
          <w:spacing w:val="1"/>
          <w:sz w:val="24"/>
          <w:szCs w:val="24"/>
        </w:rPr>
        <w:t xml:space="preserve"> </w:t>
      </w:r>
      <w:r w:rsidRPr="00F652B5">
        <w:rPr>
          <w:sz w:val="24"/>
          <w:szCs w:val="24"/>
        </w:rPr>
        <w:t>региональные</w:t>
      </w:r>
      <w:r w:rsidRPr="00F652B5">
        <w:rPr>
          <w:spacing w:val="1"/>
          <w:sz w:val="24"/>
          <w:szCs w:val="24"/>
        </w:rPr>
        <w:t xml:space="preserve"> </w:t>
      </w:r>
      <w:r w:rsidRPr="00F652B5">
        <w:rPr>
          <w:sz w:val="24"/>
          <w:szCs w:val="24"/>
        </w:rPr>
        <w:t>особенности</w:t>
      </w:r>
      <w:r w:rsidRPr="00F652B5">
        <w:rPr>
          <w:spacing w:val="1"/>
          <w:sz w:val="24"/>
          <w:szCs w:val="24"/>
        </w:rPr>
        <w:t xml:space="preserve"> </w:t>
      </w:r>
      <w:r w:rsidRPr="00F652B5">
        <w:rPr>
          <w:sz w:val="24"/>
          <w:szCs w:val="24"/>
        </w:rPr>
        <w:t>и</w:t>
      </w:r>
      <w:r w:rsidRPr="00F652B5">
        <w:rPr>
          <w:spacing w:val="1"/>
          <w:sz w:val="24"/>
          <w:szCs w:val="24"/>
        </w:rPr>
        <w:t xml:space="preserve"> </w:t>
      </w:r>
      <w:r w:rsidRPr="00F652B5">
        <w:rPr>
          <w:sz w:val="24"/>
          <w:szCs w:val="24"/>
        </w:rPr>
        <w:t>направлен</w:t>
      </w:r>
      <w:r w:rsidRPr="00F652B5">
        <w:rPr>
          <w:spacing w:val="71"/>
          <w:sz w:val="24"/>
          <w:szCs w:val="24"/>
        </w:rPr>
        <w:t xml:space="preserve"> </w:t>
      </w:r>
      <w:r w:rsidRPr="00F652B5">
        <w:rPr>
          <w:sz w:val="24"/>
          <w:szCs w:val="24"/>
        </w:rPr>
        <w:t>на</w:t>
      </w:r>
      <w:r w:rsidRPr="00F652B5">
        <w:rPr>
          <w:spacing w:val="1"/>
          <w:sz w:val="24"/>
          <w:szCs w:val="24"/>
        </w:rPr>
        <w:t xml:space="preserve"> </w:t>
      </w:r>
      <w:r w:rsidRPr="00F652B5">
        <w:rPr>
          <w:sz w:val="24"/>
          <w:szCs w:val="24"/>
        </w:rPr>
        <w:t>формирование</w:t>
      </w:r>
      <w:r w:rsidRPr="00F652B5">
        <w:rPr>
          <w:spacing w:val="-4"/>
          <w:sz w:val="24"/>
          <w:szCs w:val="24"/>
        </w:rPr>
        <w:t xml:space="preserve"> </w:t>
      </w:r>
      <w:r w:rsidRPr="00F652B5">
        <w:rPr>
          <w:sz w:val="24"/>
          <w:szCs w:val="24"/>
        </w:rPr>
        <w:t>ресурсов</w:t>
      </w:r>
      <w:r w:rsidRPr="00F652B5">
        <w:rPr>
          <w:spacing w:val="-2"/>
          <w:sz w:val="24"/>
          <w:szCs w:val="24"/>
        </w:rPr>
        <w:t xml:space="preserve"> </w:t>
      </w:r>
      <w:r w:rsidRPr="00F652B5">
        <w:rPr>
          <w:sz w:val="24"/>
          <w:szCs w:val="24"/>
        </w:rPr>
        <w:t>воспитательной</w:t>
      </w:r>
      <w:r w:rsidRPr="00F652B5">
        <w:rPr>
          <w:spacing w:val="-1"/>
          <w:sz w:val="24"/>
          <w:szCs w:val="24"/>
        </w:rPr>
        <w:t xml:space="preserve"> </w:t>
      </w:r>
      <w:r w:rsidRPr="00F652B5">
        <w:rPr>
          <w:sz w:val="24"/>
          <w:szCs w:val="24"/>
        </w:rPr>
        <w:t>программы.</w:t>
      </w:r>
    </w:p>
    <w:p w:rsidR="00F652B5" w:rsidRPr="00F652B5" w:rsidRDefault="00F652B5" w:rsidP="00311CB1">
      <w:pPr>
        <w:tabs>
          <w:tab w:val="left" w:pos="10179"/>
        </w:tabs>
        <w:ind w:firstLine="709"/>
        <w:jc w:val="both"/>
        <w:rPr>
          <w:sz w:val="24"/>
          <w:szCs w:val="24"/>
        </w:rPr>
      </w:pPr>
      <w:r w:rsidRPr="00F652B5">
        <w:rPr>
          <w:sz w:val="24"/>
          <w:szCs w:val="24"/>
        </w:rPr>
        <w:t>В</w:t>
      </w:r>
      <w:r w:rsidRPr="00F652B5">
        <w:rPr>
          <w:spacing w:val="1"/>
          <w:sz w:val="24"/>
          <w:szCs w:val="24"/>
        </w:rPr>
        <w:t xml:space="preserve"> </w:t>
      </w:r>
      <w:r w:rsidRPr="00F652B5">
        <w:rPr>
          <w:sz w:val="24"/>
          <w:szCs w:val="24"/>
        </w:rPr>
        <w:t>рамках</w:t>
      </w:r>
      <w:r w:rsidRPr="00F652B5">
        <w:rPr>
          <w:spacing w:val="1"/>
          <w:sz w:val="24"/>
          <w:szCs w:val="24"/>
        </w:rPr>
        <w:t xml:space="preserve"> </w:t>
      </w:r>
      <w:r w:rsidRPr="00F652B5">
        <w:rPr>
          <w:sz w:val="24"/>
          <w:szCs w:val="24"/>
        </w:rPr>
        <w:t>социокультурного</w:t>
      </w:r>
      <w:r w:rsidRPr="00F652B5">
        <w:rPr>
          <w:spacing w:val="1"/>
          <w:sz w:val="24"/>
          <w:szCs w:val="24"/>
        </w:rPr>
        <w:t xml:space="preserve"> </w:t>
      </w:r>
      <w:r w:rsidRPr="00F652B5">
        <w:rPr>
          <w:sz w:val="24"/>
          <w:szCs w:val="24"/>
        </w:rPr>
        <w:t>контекста</w:t>
      </w:r>
      <w:r w:rsidRPr="00F652B5">
        <w:rPr>
          <w:spacing w:val="1"/>
          <w:sz w:val="24"/>
          <w:szCs w:val="24"/>
        </w:rPr>
        <w:t xml:space="preserve"> </w:t>
      </w:r>
      <w:r w:rsidRPr="00F652B5">
        <w:rPr>
          <w:sz w:val="24"/>
          <w:szCs w:val="24"/>
        </w:rPr>
        <w:t>повышается</w:t>
      </w:r>
      <w:r w:rsidRPr="00F652B5">
        <w:rPr>
          <w:spacing w:val="1"/>
          <w:sz w:val="24"/>
          <w:szCs w:val="24"/>
        </w:rPr>
        <w:t xml:space="preserve"> </w:t>
      </w:r>
      <w:r w:rsidRPr="00F652B5">
        <w:rPr>
          <w:sz w:val="24"/>
          <w:szCs w:val="24"/>
        </w:rPr>
        <w:t>роль</w:t>
      </w:r>
      <w:r w:rsidRPr="00F652B5">
        <w:rPr>
          <w:spacing w:val="1"/>
          <w:sz w:val="24"/>
          <w:szCs w:val="24"/>
        </w:rPr>
        <w:t xml:space="preserve"> </w:t>
      </w:r>
      <w:r w:rsidRPr="00F652B5">
        <w:rPr>
          <w:sz w:val="24"/>
          <w:szCs w:val="24"/>
        </w:rPr>
        <w:t>родительской</w:t>
      </w:r>
      <w:r w:rsidRPr="00F652B5">
        <w:rPr>
          <w:spacing w:val="-67"/>
          <w:sz w:val="24"/>
          <w:szCs w:val="24"/>
        </w:rPr>
        <w:t xml:space="preserve"> </w:t>
      </w:r>
      <w:r w:rsidRPr="00F652B5">
        <w:rPr>
          <w:sz w:val="24"/>
          <w:szCs w:val="24"/>
        </w:rPr>
        <w:t>общественности</w:t>
      </w:r>
      <w:r w:rsidRPr="00F652B5">
        <w:rPr>
          <w:spacing w:val="1"/>
          <w:sz w:val="24"/>
          <w:szCs w:val="24"/>
        </w:rPr>
        <w:t xml:space="preserve"> </w:t>
      </w:r>
      <w:r w:rsidRPr="00F652B5">
        <w:rPr>
          <w:sz w:val="24"/>
          <w:szCs w:val="24"/>
        </w:rPr>
        <w:t>как</w:t>
      </w:r>
      <w:r w:rsidRPr="00F652B5">
        <w:rPr>
          <w:spacing w:val="1"/>
          <w:sz w:val="24"/>
          <w:szCs w:val="24"/>
        </w:rPr>
        <w:t xml:space="preserve"> </w:t>
      </w:r>
      <w:r w:rsidRPr="00F652B5">
        <w:rPr>
          <w:sz w:val="24"/>
          <w:szCs w:val="24"/>
        </w:rPr>
        <w:t>субъекта</w:t>
      </w:r>
      <w:r w:rsidRPr="00F652B5">
        <w:rPr>
          <w:spacing w:val="1"/>
          <w:sz w:val="24"/>
          <w:szCs w:val="24"/>
        </w:rPr>
        <w:t xml:space="preserve"> </w:t>
      </w:r>
      <w:r w:rsidRPr="00F652B5">
        <w:rPr>
          <w:sz w:val="24"/>
          <w:szCs w:val="24"/>
        </w:rPr>
        <w:t>образовательных</w:t>
      </w:r>
      <w:r w:rsidRPr="00F652B5">
        <w:rPr>
          <w:spacing w:val="1"/>
          <w:sz w:val="24"/>
          <w:szCs w:val="24"/>
        </w:rPr>
        <w:t xml:space="preserve"> </w:t>
      </w:r>
      <w:r w:rsidRPr="00F652B5">
        <w:rPr>
          <w:sz w:val="24"/>
          <w:szCs w:val="24"/>
        </w:rPr>
        <w:t>отношений</w:t>
      </w:r>
      <w:r w:rsidRPr="00F652B5">
        <w:rPr>
          <w:spacing w:val="1"/>
          <w:sz w:val="24"/>
          <w:szCs w:val="24"/>
        </w:rPr>
        <w:t xml:space="preserve"> </w:t>
      </w:r>
      <w:r w:rsidRPr="00F652B5">
        <w:rPr>
          <w:sz w:val="24"/>
          <w:szCs w:val="24"/>
        </w:rPr>
        <w:t>в</w:t>
      </w:r>
      <w:r w:rsidRPr="00F652B5">
        <w:rPr>
          <w:spacing w:val="1"/>
          <w:sz w:val="24"/>
          <w:szCs w:val="24"/>
        </w:rPr>
        <w:t xml:space="preserve"> </w:t>
      </w:r>
      <w:r w:rsidRPr="00F652B5">
        <w:rPr>
          <w:sz w:val="24"/>
          <w:szCs w:val="24"/>
        </w:rPr>
        <w:t>Программе</w:t>
      </w:r>
      <w:r w:rsidRPr="00F652B5">
        <w:rPr>
          <w:spacing w:val="1"/>
          <w:sz w:val="24"/>
          <w:szCs w:val="24"/>
        </w:rPr>
        <w:t xml:space="preserve"> </w:t>
      </w:r>
      <w:r w:rsidRPr="00F652B5">
        <w:rPr>
          <w:sz w:val="24"/>
          <w:szCs w:val="24"/>
        </w:rPr>
        <w:t>воспитания.</w:t>
      </w:r>
    </w:p>
    <w:p w:rsidR="00F652B5" w:rsidRPr="00F652B5" w:rsidRDefault="00F652B5" w:rsidP="00311CB1">
      <w:pPr>
        <w:tabs>
          <w:tab w:val="left" w:pos="10179"/>
        </w:tabs>
        <w:ind w:firstLine="709"/>
        <w:jc w:val="both"/>
        <w:rPr>
          <w:sz w:val="24"/>
          <w:szCs w:val="24"/>
        </w:rPr>
      </w:pPr>
    </w:p>
    <w:p w:rsidR="00F652B5" w:rsidRPr="00F652B5" w:rsidRDefault="00F652B5" w:rsidP="00311CB1">
      <w:pPr>
        <w:widowControl/>
        <w:tabs>
          <w:tab w:val="left" w:pos="10179"/>
        </w:tabs>
        <w:ind w:firstLine="709"/>
        <w:jc w:val="both"/>
        <w:rPr>
          <w:b/>
          <w:i/>
          <w:sz w:val="24"/>
          <w:szCs w:val="24"/>
        </w:rPr>
      </w:pPr>
      <w:r w:rsidRPr="00F652B5">
        <w:rPr>
          <w:i/>
          <w:sz w:val="24"/>
          <w:szCs w:val="24"/>
          <w:u w:val="single"/>
        </w:rPr>
        <w:t>Социокультурные</w:t>
      </w:r>
      <w:r w:rsidRPr="00F652B5">
        <w:rPr>
          <w:i/>
          <w:spacing w:val="-6"/>
          <w:sz w:val="24"/>
          <w:szCs w:val="24"/>
          <w:u w:val="single"/>
        </w:rPr>
        <w:t xml:space="preserve"> </w:t>
      </w:r>
      <w:r w:rsidRPr="00F652B5">
        <w:rPr>
          <w:i/>
          <w:sz w:val="24"/>
          <w:szCs w:val="24"/>
          <w:u w:val="single"/>
        </w:rPr>
        <w:t>особенности</w:t>
      </w:r>
    </w:p>
    <w:p w:rsidR="00F652B5" w:rsidRPr="00F652B5" w:rsidRDefault="00F652B5" w:rsidP="00311CB1">
      <w:pPr>
        <w:tabs>
          <w:tab w:val="left" w:pos="10179"/>
        </w:tabs>
        <w:ind w:firstLine="709"/>
        <w:jc w:val="both"/>
        <w:rPr>
          <w:sz w:val="24"/>
          <w:szCs w:val="24"/>
        </w:rPr>
      </w:pPr>
      <w:r w:rsidRPr="00F652B5">
        <w:rPr>
          <w:sz w:val="24"/>
          <w:szCs w:val="24"/>
        </w:rPr>
        <w:t>ДОУ</w:t>
      </w:r>
      <w:r w:rsidRPr="00F652B5">
        <w:rPr>
          <w:spacing w:val="62"/>
          <w:sz w:val="24"/>
          <w:szCs w:val="24"/>
        </w:rPr>
        <w:t xml:space="preserve"> </w:t>
      </w:r>
      <w:r w:rsidRPr="00F652B5">
        <w:rPr>
          <w:sz w:val="24"/>
          <w:szCs w:val="24"/>
        </w:rPr>
        <w:t>находится</w:t>
      </w:r>
      <w:r w:rsidRPr="00F652B5">
        <w:rPr>
          <w:spacing w:val="-3"/>
          <w:sz w:val="24"/>
          <w:szCs w:val="24"/>
        </w:rPr>
        <w:t xml:space="preserve"> </w:t>
      </w:r>
      <w:r w:rsidRPr="00F652B5">
        <w:rPr>
          <w:sz w:val="24"/>
          <w:szCs w:val="24"/>
        </w:rPr>
        <w:t>в двухэтажном</w:t>
      </w:r>
      <w:r w:rsidRPr="00F652B5">
        <w:rPr>
          <w:spacing w:val="-1"/>
          <w:sz w:val="24"/>
          <w:szCs w:val="24"/>
        </w:rPr>
        <w:t xml:space="preserve"> </w:t>
      </w:r>
      <w:r w:rsidRPr="00F652B5">
        <w:rPr>
          <w:sz w:val="24"/>
          <w:szCs w:val="24"/>
        </w:rPr>
        <w:t>здании.</w:t>
      </w:r>
    </w:p>
    <w:p w:rsidR="00F652B5" w:rsidRPr="00F652B5" w:rsidRDefault="00F652B5" w:rsidP="00311CB1">
      <w:pPr>
        <w:tabs>
          <w:tab w:val="left" w:pos="10179"/>
        </w:tabs>
        <w:ind w:firstLine="709"/>
        <w:jc w:val="both"/>
        <w:rPr>
          <w:sz w:val="24"/>
          <w:szCs w:val="24"/>
        </w:rPr>
      </w:pPr>
      <w:r w:rsidRPr="00F652B5">
        <w:rPr>
          <w:sz w:val="24"/>
          <w:szCs w:val="24"/>
        </w:rPr>
        <w:t>В</w:t>
      </w:r>
      <w:r w:rsidRPr="00F652B5">
        <w:rPr>
          <w:spacing w:val="1"/>
          <w:sz w:val="24"/>
          <w:szCs w:val="24"/>
        </w:rPr>
        <w:t xml:space="preserve"> </w:t>
      </w:r>
      <w:r w:rsidRPr="00F652B5">
        <w:rPr>
          <w:sz w:val="24"/>
          <w:szCs w:val="24"/>
        </w:rPr>
        <w:t>районе</w:t>
      </w:r>
      <w:r w:rsidRPr="00F652B5">
        <w:rPr>
          <w:spacing w:val="1"/>
          <w:sz w:val="24"/>
          <w:szCs w:val="24"/>
        </w:rPr>
        <w:t xml:space="preserve"> </w:t>
      </w:r>
      <w:r w:rsidRPr="00F652B5">
        <w:rPr>
          <w:sz w:val="24"/>
          <w:szCs w:val="24"/>
        </w:rPr>
        <w:t>отсутствуют</w:t>
      </w:r>
      <w:r w:rsidRPr="00F652B5">
        <w:rPr>
          <w:spacing w:val="1"/>
          <w:sz w:val="24"/>
          <w:szCs w:val="24"/>
        </w:rPr>
        <w:t xml:space="preserve"> </w:t>
      </w:r>
      <w:r w:rsidRPr="00F652B5">
        <w:rPr>
          <w:sz w:val="24"/>
          <w:szCs w:val="24"/>
        </w:rPr>
        <w:t>объекты</w:t>
      </w:r>
      <w:r w:rsidRPr="00F652B5">
        <w:rPr>
          <w:spacing w:val="1"/>
          <w:sz w:val="24"/>
          <w:szCs w:val="24"/>
        </w:rPr>
        <w:t xml:space="preserve"> </w:t>
      </w:r>
      <w:r w:rsidRPr="00F652B5">
        <w:rPr>
          <w:sz w:val="24"/>
          <w:szCs w:val="24"/>
        </w:rPr>
        <w:t>промышленного</w:t>
      </w:r>
      <w:r w:rsidRPr="00F652B5">
        <w:rPr>
          <w:spacing w:val="1"/>
          <w:sz w:val="24"/>
          <w:szCs w:val="24"/>
        </w:rPr>
        <w:t xml:space="preserve"> </w:t>
      </w:r>
      <w:r w:rsidRPr="00F652B5">
        <w:rPr>
          <w:sz w:val="24"/>
          <w:szCs w:val="24"/>
        </w:rPr>
        <w:t>производства,</w:t>
      </w:r>
      <w:r w:rsidRPr="00F652B5">
        <w:rPr>
          <w:spacing w:val="1"/>
          <w:sz w:val="24"/>
          <w:szCs w:val="24"/>
        </w:rPr>
        <w:t xml:space="preserve"> </w:t>
      </w:r>
      <w:r w:rsidRPr="00F652B5">
        <w:rPr>
          <w:sz w:val="24"/>
          <w:szCs w:val="24"/>
        </w:rPr>
        <w:t>в</w:t>
      </w:r>
      <w:r w:rsidRPr="00F652B5">
        <w:rPr>
          <w:spacing w:val="1"/>
          <w:sz w:val="24"/>
          <w:szCs w:val="24"/>
        </w:rPr>
        <w:t xml:space="preserve"> </w:t>
      </w:r>
      <w:r w:rsidRPr="00F652B5">
        <w:rPr>
          <w:sz w:val="24"/>
          <w:szCs w:val="24"/>
        </w:rPr>
        <w:t>близлежащих районах имеются культурно - массовое и спортивные центры (дом</w:t>
      </w:r>
      <w:r w:rsidRPr="00F652B5">
        <w:rPr>
          <w:spacing w:val="1"/>
          <w:sz w:val="24"/>
          <w:szCs w:val="24"/>
        </w:rPr>
        <w:t xml:space="preserve"> </w:t>
      </w:r>
      <w:r w:rsidRPr="00F652B5">
        <w:rPr>
          <w:sz w:val="24"/>
          <w:szCs w:val="24"/>
        </w:rPr>
        <w:t>культуры,</w:t>
      </w:r>
      <w:r w:rsidRPr="00F652B5">
        <w:rPr>
          <w:spacing w:val="1"/>
          <w:sz w:val="24"/>
          <w:szCs w:val="24"/>
        </w:rPr>
        <w:t xml:space="preserve"> </w:t>
      </w:r>
      <w:r w:rsidRPr="00F652B5">
        <w:rPr>
          <w:sz w:val="24"/>
          <w:szCs w:val="24"/>
        </w:rPr>
        <w:t>стадион,</w:t>
      </w:r>
      <w:r w:rsidRPr="00F652B5">
        <w:rPr>
          <w:spacing w:val="1"/>
          <w:sz w:val="24"/>
          <w:szCs w:val="24"/>
        </w:rPr>
        <w:t xml:space="preserve"> </w:t>
      </w:r>
      <w:r w:rsidRPr="00F652B5">
        <w:rPr>
          <w:sz w:val="24"/>
          <w:szCs w:val="24"/>
        </w:rPr>
        <w:t>бассейн).</w:t>
      </w:r>
      <w:r w:rsidRPr="00F652B5">
        <w:rPr>
          <w:spacing w:val="1"/>
          <w:sz w:val="24"/>
          <w:szCs w:val="24"/>
        </w:rPr>
        <w:t xml:space="preserve"> </w:t>
      </w:r>
      <w:r w:rsidRPr="00F652B5">
        <w:rPr>
          <w:sz w:val="24"/>
          <w:szCs w:val="24"/>
        </w:rPr>
        <w:t>Социокультурное</w:t>
      </w:r>
      <w:r w:rsidRPr="00F652B5">
        <w:rPr>
          <w:spacing w:val="71"/>
          <w:sz w:val="24"/>
          <w:szCs w:val="24"/>
        </w:rPr>
        <w:t xml:space="preserve"> </w:t>
      </w:r>
      <w:r w:rsidRPr="00F652B5">
        <w:rPr>
          <w:sz w:val="24"/>
          <w:szCs w:val="24"/>
        </w:rPr>
        <w:t>пространство</w:t>
      </w:r>
      <w:r w:rsidRPr="00F652B5">
        <w:rPr>
          <w:spacing w:val="1"/>
          <w:sz w:val="24"/>
          <w:szCs w:val="24"/>
        </w:rPr>
        <w:t xml:space="preserve"> </w:t>
      </w:r>
      <w:r w:rsidRPr="00F652B5">
        <w:rPr>
          <w:sz w:val="24"/>
          <w:szCs w:val="24"/>
        </w:rPr>
        <w:t>образовательного учреждения</w:t>
      </w:r>
      <w:r w:rsidRPr="00F652B5">
        <w:rPr>
          <w:spacing w:val="-1"/>
          <w:sz w:val="24"/>
          <w:szCs w:val="24"/>
        </w:rPr>
        <w:t xml:space="preserve"> </w:t>
      </w:r>
      <w:r w:rsidRPr="00F652B5">
        <w:rPr>
          <w:sz w:val="24"/>
          <w:szCs w:val="24"/>
        </w:rPr>
        <w:t>достаточно</w:t>
      </w:r>
      <w:r w:rsidRPr="00F652B5">
        <w:rPr>
          <w:spacing w:val="-3"/>
          <w:sz w:val="24"/>
          <w:szCs w:val="24"/>
        </w:rPr>
        <w:t xml:space="preserve"> </w:t>
      </w:r>
      <w:r w:rsidRPr="00F652B5">
        <w:rPr>
          <w:sz w:val="24"/>
          <w:szCs w:val="24"/>
        </w:rPr>
        <w:t>разнообразно.</w:t>
      </w:r>
    </w:p>
    <w:p w:rsidR="00F652B5" w:rsidRPr="00F652B5" w:rsidRDefault="00F652B5" w:rsidP="00311CB1">
      <w:pPr>
        <w:tabs>
          <w:tab w:val="left" w:pos="10179"/>
        </w:tabs>
        <w:ind w:firstLine="709"/>
        <w:jc w:val="both"/>
        <w:rPr>
          <w:sz w:val="24"/>
          <w:szCs w:val="24"/>
        </w:rPr>
      </w:pPr>
      <w:r w:rsidRPr="00F652B5">
        <w:rPr>
          <w:sz w:val="24"/>
          <w:szCs w:val="24"/>
        </w:rPr>
        <w:t>В</w:t>
      </w:r>
      <w:r w:rsidRPr="00F652B5">
        <w:rPr>
          <w:spacing w:val="1"/>
          <w:sz w:val="24"/>
          <w:szCs w:val="24"/>
        </w:rPr>
        <w:t xml:space="preserve"> </w:t>
      </w:r>
      <w:r w:rsidRPr="00F652B5">
        <w:rPr>
          <w:sz w:val="24"/>
          <w:szCs w:val="24"/>
        </w:rPr>
        <w:t>рамках</w:t>
      </w:r>
      <w:r w:rsidRPr="00F652B5">
        <w:rPr>
          <w:spacing w:val="1"/>
          <w:sz w:val="24"/>
          <w:szCs w:val="24"/>
        </w:rPr>
        <w:t xml:space="preserve"> </w:t>
      </w:r>
      <w:r w:rsidRPr="00F652B5">
        <w:rPr>
          <w:sz w:val="24"/>
          <w:szCs w:val="24"/>
        </w:rPr>
        <w:t>образовательного</w:t>
      </w:r>
      <w:r w:rsidRPr="00F652B5">
        <w:rPr>
          <w:spacing w:val="1"/>
          <w:sz w:val="24"/>
          <w:szCs w:val="24"/>
        </w:rPr>
        <w:t xml:space="preserve"> </w:t>
      </w:r>
      <w:r w:rsidRPr="00F652B5">
        <w:rPr>
          <w:sz w:val="24"/>
          <w:szCs w:val="24"/>
        </w:rPr>
        <w:t>комплекса</w:t>
      </w:r>
      <w:r w:rsidRPr="00F652B5">
        <w:rPr>
          <w:spacing w:val="1"/>
          <w:sz w:val="24"/>
          <w:szCs w:val="24"/>
        </w:rPr>
        <w:t xml:space="preserve"> </w:t>
      </w:r>
      <w:r w:rsidRPr="00F652B5">
        <w:rPr>
          <w:sz w:val="24"/>
          <w:szCs w:val="24"/>
        </w:rPr>
        <w:t>осуществляется</w:t>
      </w:r>
      <w:r w:rsidRPr="00F652B5">
        <w:rPr>
          <w:spacing w:val="1"/>
          <w:sz w:val="24"/>
          <w:szCs w:val="24"/>
        </w:rPr>
        <w:t xml:space="preserve"> </w:t>
      </w:r>
      <w:r w:rsidRPr="00F652B5">
        <w:rPr>
          <w:sz w:val="24"/>
          <w:szCs w:val="24"/>
        </w:rPr>
        <w:t>сетевое</w:t>
      </w:r>
      <w:r w:rsidRPr="00F652B5">
        <w:rPr>
          <w:spacing w:val="-67"/>
          <w:sz w:val="24"/>
          <w:szCs w:val="24"/>
        </w:rPr>
        <w:t xml:space="preserve"> </w:t>
      </w:r>
      <w:r w:rsidRPr="00F652B5">
        <w:rPr>
          <w:sz w:val="24"/>
          <w:szCs w:val="24"/>
        </w:rPr>
        <w:t>взаимодействие</w:t>
      </w:r>
      <w:r w:rsidRPr="00F652B5">
        <w:rPr>
          <w:spacing w:val="1"/>
          <w:sz w:val="24"/>
          <w:szCs w:val="24"/>
        </w:rPr>
        <w:t xml:space="preserve"> </w:t>
      </w:r>
      <w:r w:rsidR="00483F3A">
        <w:rPr>
          <w:sz w:val="24"/>
          <w:szCs w:val="24"/>
        </w:rPr>
        <w:t xml:space="preserve">с </w:t>
      </w:r>
      <w:r w:rsidR="00073EE4">
        <w:rPr>
          <w:sz w:val="24"/>
          <w:szCs w:val="24"/>
        </w:rPr>
        <w:t>ГБОУ «</w:t>
      </w:r>
      <w:r w:rsidR="00073EE4" w:rsidRPr="00073EE4">
        <w:rPr>
          <w:sz w:val="24"/>
          <w:szCs w:val="24"/>
        </w:rPr>
        <w:t>Школа</w:t>
      </w:r>
      <w:r w:rsidR="00073EE4">
        <w:rPr>
          <w:sz w:val="24"/>
          <w:szCs w:val="24"/>
        </w:rPr>
        <w:t xml:space="preserve"> №9 им.П.Ю.Клименко Г.О. Донецк»</w:t>
      </w:r>
      <w:r w:rsidRPr="00F652B5">
        <w:rPr>
          <w:sz w:val="24"/>
          <w:szCs w:val="24"/>
        </w:rPr>
        <w:t>. ДОУполучает широкий доступ к ресурсному обеспечению школы по следующим</w:t>
      </w:r>
      <w:r w:rsidRPr="00F652B5">
        <w:rPr>
          <w:spacing w:val="1"/>
          <w:sz w:val="24"/>
          <w:szCs w:val="24"/>
        </w:rPr>
        <w:t xml:space="preserve"> </w:t>
      </w:r>
      <w:r w:rsidRPr="00F652B5">
        <w:rPr>
          <w:sz w:val="24"/>
          <w:szCs w:val="24"/>
        </w:rPr>
        <w:t>направлениям:</w:t>
      </w:r>
    </w:p>
    <w:p w:rsidR="00F652B5" w:rsidRPr="00F652B5" w:rsidRDefault="00F652B5" w:rsidP="00311CB1">
      <w:pPr>
        <w:tabs>
          <w:tab w:val="left" w:pos="851"/>
          <w:tab w:val="left" w:pos="10179"/>
        </w:tabs>
        <w:ind w:firstLine="709"/>
        <w:jc w:val="both"/>
        <w:rPr>
          <w:sz w:val="24"/>
          <w:szCs w:val="24"/>
        </w:rPr>
      </w:pPr>
      <w:r w:rsidRPr="00F652B5">
        <w:rPr>
          <w:sz w:val="24"/>
          <w:szCs w:val="24"/>
        </w:rPr>
        <w:t>-познавательное</w:t>
      </w:r>
      <w:r w:rsidRPr="00F652B5">
        <w:rPr>
          <w:spacing w:val="-6"/>
          <w:sz w:val="24"/>
          <w:szCs w:val="24"/>
        </w:rPr>
        <w:t xml:space="preserve"> </w:t>
      </w:r>
      <w:r w:rsidRPr="00F652B5">
        <w:rPr>
          <w:sz w:val="24"/>
          <w:szCs w:val="24"/>
        </w:rPr>
        <w:t>развитие</w:t>
      </w:r>
      <w:r w:rsidRPr="00F652B5">
        <w:rPr>
          <w:spacing w:val="-2"/>
          <w:sz w:val="24"/>
          <w:szCs w:val="24"/>
        </w:rPr>
        <w:t xml:space="preserve"> </w:t>
      </w:r>
      <w:r w:rsidRPr="00F652B5">
        <w:rPr>
          <w:sz w:val="24"/>
          <w:szCs w:val="24"/>
        </w:rPr>
        <w:t>(на</w:t>
      </w:r>
      <w:r w:rsidRPr="00F652B5">
        <w:rPr>
          <w:spacing w:val="-5"/>
          <w:sz w:val="24"/>
          <w:szCs w:val="24"/>
        </w:rPr>
        <w:t xml:space="preserve"> </w:t>
      </w:r>
      <w:r w:rsidRPr="00F652B5">
        <w:rPr>
          <w:sz w:val="24"/>
          <w:szCs w:val="24"/>
        </w:rPr>
        <w:t>базе</w:t>
      </w:r>
      <w:r w:rsidRPr="00F652B5">
        <w:rPr>
          <w:spacing w:val="-3"/>
          <w:sz w:val="24"/>
          <w:szCs w:val="24"/>
        </w:rPr>
        <w:t xml:space="preserve"> </w:t>
      </w:r>
      <w:r w:rsidRPr="00F652B5">
        <w:rPr>
          <w:sz w:val="24"/>
          <w:szCs w:val="24"/>
        </w:rPr>
        <w:t>библиотеки</w:t>
      </w:r>
      <w:r w:rsidRPr="00F652B5">
        <w:rPr>
          <w:spacing w:val="-3"/>
          <w:sz w:val="24"/>
          <w:szCs w:val="24"/>
        </w:rPr>
        <w:t xml:space="preserve"> </w:t>
      </w:r>
      <w:r w:rsidRPr="00F652B5">
        <w:rPr>
          <w:sz w:val="24"/>
          <w:szCs w:val="24"/>
        </w:rPr>
        <w:t>школы);</w:t>
      </w:r>
    </w:p>
    <w:p w:rsidR="00F652B5" w:rsidRPr="00F652B5" w:rsidRDefault="00F652B5" w:rsidP="00311CB1">
      <w:pPr>
        <w:tabs>
          <w:tab w:val="left" w:pos="851"/>
          <w:tab w:val="left" w:pos="10179"/>
        </w:tabs>
        <w:ind w:firstLine="709"/>
        <w:jc w:val="both"/>
        <w:rPr>
          <w:sz w:val="24"/>
          <w:szCs w:val="24"/>
        </w:rPr>
      </w:pPr>
      <w:r w:rsidRPr="00F652B5">
        <w:rPr>
          <w:sz w:val="24"/>
          <w:szCs w:val="24"/>
        </w:rPr>
        <w:t>-продуктам инновационной деятельности по развитию высших психических</w:t>
      </w:r>
      <w:r w:rsidRPr="00F652B5">
        <w:rPr>
          <w:spacing w:val="1"/>
          <w:sz w:val="24"/>
          <w:szCs w:val="24"/>
        </w:rPr>
        <w:t xml:space="preserve"> </w:t>
      </w:r>
      <w:r w:rsidRPr="00F652B5">
        <w:rPr>
          <w:sz w:val="24"/>
          <w:szCs w:val="24"/>
        </w:rPr>
        <w:t>функций</w:t>
      </w:r>
      <w:r w:rsidRPr="00F652B5">
        <w:rPr>
          <w:spacing w:val="1"/>
          <w:sz w:val="24"/>
          <w:szCs w:val="24"/>
        </w:rPr>
        <w:t xml:space="preserve"> </w:t>
      </w:r>
      <w:r w:rsidRPr="00F652B5">
        <w:rPr>
          <w:sz w:val="24"/>
          <w:szCs w:val="24"/>
        </w:rPr>
        <w:t>и</w:t>
      </w:r>
      <w:r w:rsidRPr="00F652B5">
        <w:rPr>
          <w:spacing w:val="1"/>
          <w:sz w:val="24"/>
          <w:szCs w:val="24"/>
        </w:rPr>
        <w:t xml:space="preserve"> </w:t>
      </w:r>
      <w:r w:rsidRPr="00F652B5">
        <w:rPr>
          <w:sz w:val="24"/>
          <w:szCs w:val="24"/>
        </w:rPr>
        <w:t>проблемному</w:t>
      </w:r>
      <w:r w:rsidRPr="00F652B5">
        <w:rPr>
          <w:spacing w:val="1"/>
          <w:sz w:val="24"/>
          <w:szCs w:val="24"/>
        </w:rPr>
        <w:t xml:space="preserve"> </w:t>
      </w:r>
      <w:r w:rsidRPr="00F652B5">
        <w:rPr>
          <w:sz w:val="24"/>
          <w:szCs w:val="24"/>
        </w:rPr>
        <w:t>обучению</w:t>
      </w:r>
      <w:r w:rsidRPr="00F652B5">
        <w:rPr>
          <w:spacing w:val="1"/>
          <w:sz w:val="24"/>
          <w:szCs w:val="24"/>
        </w:rPr>
        <w:t xml:space="preserve"> </w:t>
      </w:r>
      <w:r w:rsidRPr="00F652B5">
        <w:rPr>
          <w:sz w:val="24"/>
          <w:szCs w:val="24"/>
        </w:rPr>
        <w:t>(взаимные</w:t>
      </w:r>
      <w:r w:rsidRPr="00F652B5">
        <w:rPr>
          <w:spacing w:val="1"/>
          <w:sz w:val="24"/>
          <w:szCs w:val="24"/>
        </w:rPr>
        <w:t xml:space="preserve"> </w:t>
      </w:r>
      <w:r w:rsidRPr="00F652B5">
        <w:rPr>
          <w:sz w:val="24"/>
          <w:szCs w:val="24"/>
        </w:rPr>
        <w:t>семинары</w:t>
      </w:r>
      <w:r w:rsidRPr="00F652B5">
        <w:rPr>
          <w:spacing w:val="1"/>
          <w:sz w:val="24"/>
          <w:szCs w:val="24"/>
        </w:rPr>
        <w:t xml:space="preserve"> </w:t>
      </w:r>
      <w:r w:rsidRPr="00F652B5">
        <w:rPr>
          <w:sz w:val="24"/>
          <w:szCs w:val="24"/>
        </w:rPr>
        <w:t>и</w:t>
      </w:r>
      <w:r w:rsidRPr="00F652B5">
        <w:rPr>
          <w:spacing w:val="1"/>
          <w:sz w:val="24"/>
          <w:szCs w:val="24"/>
        </w:rPr>
        <w:t xml:space="preserve"> </w:t>
      </w:r>
      <w:r w:rsidRPr="00F652B5">
        <w:rPr>
          <w:sz w:val="24"/>
          <w:szCs w:val="24"/>
        </w:rPr>
        <w:t>практические</w:t>
      </w:r>
      <w:r w:rsidRPr="00F652B5">
        <w:rPr>
          <w:spacing w:val="1"/>
          <w:sz w:val="24"/>
          <w:szCs w:val="24"/>
        </w:rPr>
        <w:t xml:space="preserve"> </w:t>
      </w:r>
      <w:r w:rsidRPr="00F652B5">
        <w:rPr>
          <w:sz w:val="24"/>
          <w:szCs w:val="24"/>
        </w:rPr>
        <w:t>занятия).</w:t>
      </w:r>
    </w:p>
    <w:p w:rsidR="00F652B5" w:rsidRPr="00F652B5" w:rsidRDefault="00F652B5" w:rsidP="00311CB1">
      <w:pPr>
        <w:tabs>
          <w:tab w:val="left" w:pos="851"/>
          <w:tab w:val="left" w:pos="10179"/>
        </w:tabs>
        <w:ind w:firstLine="709"/>
        <w:jc w:val="both"/>
        <w:rPr>
          <w:sz w:val="24"/>
          <w:szCs w:val="24"/>
        </w:rPr>
      </w:pPr>
      <w:r w:rsidRPr="00F652B5">
        <w:rPr>
          <w:sz w:val="24"/>
          <w:szCs w:val="24"/>
        </w:rPr>
        <w:t>-физическое</w:t>
      </w:r>
      <w:r w:rsidRPr="00F652B5">
        <w:rPr>
          <w:spacing w:val="1"/>
          <w:sz w:val="24"/>
          <w:szCs w:val="24"/>
        </w:rPr>
        <w:t xml:space="preserve"> </w:t>
      </w:r>
      <w:r w:rsidRPr="00F652B5">
        <w:rPr>
          <w:sz w:val="24"/>
          <w:szCs w:val="24"/>
        </w:rPr>
        <w:t>развитие</w:t>
      </w:r>
      <w:r w:rsidRPr="00F652B5">
        <w:rPr>
          <w:spacing w:val="1"/>
          <w:sz w:val="24"/>
          <w:szCs w:val="24"/>
        </w:rPr>
        <w:t xml:space="preserve"> </w:t>
      </w:r>
      <w:r w:rsidRPr="00F652B5">
        <w:rPr>
          <w:sz w:val="24"/>
          <w:szCs w:val="24"/>
        </w:rPr>
        <w:t>(на</w:t>
      </w:r>
      <w:r w:rsidRPr="00F652B5">
        <w:rPr>
          <w:spacing w:val="1"/>
          <w:sz w:val="24"/>
          <w:szCs w:val="24"/>
        </w:rPr>
        <w:t xml:space="preserve"> </w:t>
      </w:r>
      <w:r w:rsidRPr="00F652B5">
        <w:rPr>
          <w:sz w:val="24"/>
          <w:szCs w:val="24"/>
        </w:rPr>
        <w:t>базе</w:t>
      </w:r>
      <w:r w:rsidRPr="00F652B5">
        <w:rPr>
          <w:spacing w:val="1"/>
          <w:sz w:val="24"/>
          <w:szCs w:val="24"/>
        </w:rPr>
        <w:t xml:space="preserve"> </w:t>
      </w:r>
      <w:r w:rsidRPr="00F652B5">
        <w:rPr>
          <w:sz w:val="24"/>
          <w:szCs w:val="24"/>
        </w:rPr>
        <w:t>спортивных</w:t>
      </w:r>
      <w:r w:rsidRPr="00F652B5">
        <w:rPr>
          <w:spacing w:val="1"/>
          <w:sz w:val="24"/>
          <w:szCs w:val="24"/>
        </w:rPr>
        <w:t xml:space="preserve"> </w:t>
      </w:r>
      <w:r w:rsidRPr="00F652B5">
        <w:rPr>
          <w:sz w:val="24"/>
          <w:szCs w:val="24"/>
        </w:rPr>
        <w:t>объектов</w:t>
      </w:r>
      <w:r w:rsidRPr="00F652B5">
        <w:rPr>
          <w:spacing w:val="1"/>
          <w:sz w:val="24"/>
          <w:szCs w:val="24"/>
        </w:rPr>
        <w:t xml:space="preserve"> </w:t>
      </w:r>
      <w:r w:rsidRPr="00F652B5">
        <w:rPr>
          <w:sz w:val="24"/>
          <w:szCs w:val="24"/>
        </w:rPr>
        <w:t>школы</w:t>
      </w:r>
      <w:r w:rsidRPr="00F652B5">
        <w:rPr>
          <w:spacing w:val="1"/>
          <w:sz w:val="24"/>
          <w:szCs w:val="24"/>
        </w:rPr>
        <w:t xml:space="preserve"> </w:t>
      </w:r>
      <w:r w:rsidRPr="00F652B5">
        <w:rPr>
          <w:sz w:val="24"/>
          <w:szCs w:val="24"/>
        </w:rPr>
        <w:t>(спортивные</w:t>
      </w:r>
      <w:r w:rsidRPr="00F652B5">
        <w:rPr>
          <w:spacing w:val="1"/>
          <w:sz w:val="24"/>
          <w:szCs w:val="24"/>
        </w:rPr>
        <w:t xml:space="preserve"> </w:t>
      </w:r>
      <w:r w:rsidRPr="00F652B5">
        <w:rPr>
          <w:sz w:val="24"/>
          <w:szCs w:val="24"/>
        </w:rPr>
        <w:t>площадки,</w:t>
      </w:r>
      <w:r w:rsidRPr="00F652B5">
        <w:rPr>
          <w:spacing w:val="-2"/>
          <w:sz w:val="24"/>
          <w:szCs w:val="24"/>
        </w:rPr>
        <w:t xml:space="preserve"> </w:t>
      </w:r>
      <w:r w:rsidRPr="00F652B5">
        <w:rPr>
          <w:sz w:val="24"/>
          <w:szCs w:val="24"/>
        </w:rPr>
        <w:t>спортивный зал).</w:t>
      </w:r>
    </w:p>
    <w:p w:rsidR="00F652B5" w:rsidRPr="00F652B5" w:rsidRDefault="00F652B5" w:rsidP="00311CB1">
      <w:pPr>
        <w:widowControl/>
        <w:tabs>
          <w:tab w:val="left" w:pos="10179"/>
        </w:tabs>
        <w:ind w:firstLine="709"/>
        <w:jc w:val="both"/>
        <w:rPr>
          <w:i/>
          <w:sz w:val="24"/>
          <w:szCs w:val="24"/>
        </w:rPr>
      </w:pPr>
      <w:r w:rsidRPr="00F652B5">
        <w:rPr>
          <w:i/>
          <w:sz w:val="24"/>
          <w:szCs w:val="24"/>
          <w:u w:val="single"/>
        </w:rPr>
        <w:t>Региональные</w:t>
      </w:r>
      <w:r w:rsidRPr="00F652B5">
        <w:rPr>
          <w:i/>
          <w:spacing w:val="-5"/>
          <w:sz w:val="24"/>
          <w:szCs w:val="24"/>
          <w:u w:val="single"/>
        </w:rPr>
        <w:t xml:space="preserve"> </w:t>
      </w:r>
      <w:r w:rsidRPr="00F652B5">
        <w:rPr>
          <w:i/>
          <w:sz w:val="24"/>
          <w:szCs w:val="24"/>
          <w:u w:val="single"/>
        </w:rPr>
        <w:t>особенности</w:t>
      </w:r>
    </w:p>
    <w:p w:rsidR="00F652B5" w:rsidRPr="00F652B5" w:rsidRDefault="00F652B5" w:rsidP="00311CB1">
      <w:pPr>
        <w:tabs>
          <w:tab w:val="left" w:pos="10179"/>
        </w:tabs>
        <w:ind w:firstLine="709"/>
        <w:jc w:val="both"/>
        <w:rPr>
          <w:sz w:val="24"/>
          <w:szCs w:val="24"/>
        </w:rPr>
      </w:pPr>
      <w:r w:rsidRPr="00F652B5">
        <w:rPr>
          <w:sz w:val="24"/>
          <w:szCs w:val="24"/>
        </w:rPr>
        <w:t>ДОУ</w:t>
      </w:r>
      <w:r w:rsidRPr="00F652B5">
        <w:rPr>
          <w:spacing w:val="1"/>
          <w:sz w:val="24"/>
          <w:szCs w:val="24"/>
        </w:rPr>
        <w:t xml:space="preserve"> </w:t>
      </w:r>
      <w:r w:rsidRPr="00F652B5">
        <w:rPr>
          <w:sz w:val="24"/>
          <w:szCs w:val="24"/>
        </w:rPr>
        <w:t>располагается</w:t>
      </w:r>
      <w:r w:rsidRPr="00F652B5">
        <w:rPr>
          <w:spacing w:val="1"/>
          <w:sz w:val="24"/>
          <w:szCs w:val="24"/>
        </w:rPr>
        <w:t xml:space="preserve"> </w:t>
      </w:r>
      <w:r w:rsidRPr="00F652B5">
        <w:rPr>
          <w:sz w:val="24"/>
          <w:szCs w:val="24"/>
        </w:rPr>
        <w:t>на</w:t>
      </w:r>
      <w:r w:rsidRPr="00F652B5">
        <w:rPr>
          <w:spacing w:val="1"/>
          <w:sz w:val="24"/>
          <w:szCs w:val="24"/>
        </w:rPr>
        <w:t xml:space="preserve"> </w:t>
      </w:r>
      <w:r w:rsidRPr="00F652B5">
        <w:rPr>
          <w:sz w:val="24"/>
          <w:szCs w:val="24"/>
        </w:rPr>
        <w:t>территории</w:t>
      </w:r>
      <w:r w:rsidRPr="00F652B5">
        <w:rPr>
          <w:spacing w:val="1"/>
          <w:sz w:val="24"/>
          <w:szCs w:val="24"/>
        </w:rPr>
        <w:t xml:space="preserve"> </w:t>
      </w:r>
      <w:r w:rsidRPr="00F652B5">
        <w:rPr>
          <w:sz w:val="24"/>
          <w:szCs w:val="24"/>
        </w:rPr>
        <w:t>города</w:t>
      </w:r>
      <w:r w:rsidRPr="00F652B5">
        <w:rPr>
          <w:spacing w:val="1"/>
          <w:sz w:val="24"/>
          <w:szCs w:val="24"/>
        </w:rPr>
        <w:t xml:space="preserve"> </w:t>
      </w:r>
      <w:r w:rsidRPr="00F652B5">
        <w:rPr>
          <w:sz w:val="24"/>
          <w:szCs w:val="24"/>
        </w:rPr>
        <w:t>Донецка</w:t>
      </w:r>
      <w:r w:rsidRPr="00F652B5">
        <w:rPr>
          <w:spacing w:val="1"/>
          <w:sz w:val="24"/>
          <w:szCs w:val="24"/>
        </w:rPr>
        <w:t xml:space="preserve"> </w:t>
      </w:r>
      <w:r w:rsidRPr="00F652B5">
        <w:rPr>
          <w:sz w:val="24"/>
          <w:szCs w:val="24"/>
        </w:rPr>
        <w:t>-</w:t>
      </w:r>
      <w:r w:rsidRPr="00F652B5">
        <w:rPr>
          <w:spacing w:val="1"/>
          <w:sz w:val="24"/>
          <w:szCs w:val="24"/>
        </w:rPr>
        <w:t xml:space="preserve"> </w:t>
      </w:r>
      <w:r w:rsidRPr="00F652B5">
        <w:rPr>
          <w:sz w:val="24"/>
          <w:szCs w:val="24"/>
        </w:rPr>
        <w:t>огромного</w:t>
      </w:r>
      <w:r w:rsidRPr="00F652B5">
        <w:rPr>
          <w:spacing w:val="1"/>
          <w:sz w:val="24"/>
          <w:szCs w:val="24"/>
        </w:rPr>
        <w:t xml:space="preserve"> </w:t>
      </w:r>
      <w:r w:rsidRPr="00F652B5">
        <w:rPr>
          <w:sz w:val="24"/>
          <w:szCs w:val="24"/>
        </w:rPr>
        <w:t>мегаполиса,</w:t>
      </w:r>
      <w:r w:rsidRPr="00F652B5">
        <w:rPr>
          <w:spacing w:val="1"/>
          <w:sz w:val="24"/>
          <w:szCs w:val="24"/>
        </w:rPr>
        <w:t xml:space="preserve"> </w:t>
      </w:r>
      <w:r w:rsidRPr="00F652B5">
        <w:rPr>
          <w:sz w:val="24"/>
          <w:szCs w:val="24"/>
        </w:rPr>
        <w:t>что</w:t>
      </w:r>
      <w:r w:rsidRPr="00F652B5">
        <w:rPr>
          <w:spacing w:val="1"/>
          <w:sz w:val="24"/>
          <w:szCs w:val="24"/>
        </w:rPr>
        <w:t xml:space="preserve"> </w:t>
      </w:r>
      <w:r w:rsidRPr="00F652B5">
        <w:rPr>
          <w:sz w:val="24"/>
          <w:szCs w:val="24"/>
        </w:rPr>
        <w:t>служит</w:t>
      </w:r>
      <w:r w:rsidRPr="00F652B5">
        <w:rPr>
          <w:spacing w:val="1"/>
          <w:sz w:val="24"/>
          <w:szCs w:val="24"/>
        </w:rPr>
        <w:t xml:space="preserve"> </w:t>
      </w:r>
      <w:r w:rsidRPr="00F652B5">
        <w:rPr>
          <w:sz w:val="24"/>
          <w:szCs w:val="24"/>
        </w:rPr>
        <w:t>возможностью</w:t>
      </w:r>
      <w:r w:rsidRPr="00F652B5">
        <w:rPr>
          <w:spacing w:val="1"/>
          <w:sz w:val="24"/>
          <w:szCs w:val="24"/>
        </w:rPr>
        <w:t xml:space="preserve"> </w:t>
      </w:r>
      <w:r w:rsidRPr="00F652B5">
        <w:rPr>
          <w:sz w:val="24"/>
          <w:szCs w:val="24"/>
        </w:rPr>
        <w:t>организации</w:t>
      </w:r>
      <w:r w:rsidRPr="00F652B5">
        <w:rPr>
          <w:spacing w:val="1"/>
          <w:sz w:val="24"/>
          <w:szCs w:val="24"/>
        </w:rPr>
        <w:t xml:space="preserve"> </w:t>
      </w:r>
      <w:r w:rsidRPr="00F652B5">
        <w:rPr>
          <w:sz w:val="24"/>
          <w:szCs w:val="24"/>
        </w:rPr>
        <w:t xml:space="preserve">поликультурного  </w:t>
      </w:r>
      <w:r w:rsidRPr="00F652B5">
        <w:rPr>
          <w:spacing w:val="-67"/>
          <w:sz w:val="24"/>
          <w:szCs w:val="24"/>
        </w:rPr>
        <w:t xml:space="preserve"> </w:t>
      </w:r>
      <w:r w:rsidRPr="00F652B5">
        <w:rPr>
          <w:sz w:val="24"/>
          <w:szCs w:val="24"/>
        </w:rPr>
        <w:t>воспитания</w:t>
      </w:r>
      <w:r w:rsidRPr="00F652B5">
        <w:rPr>
          <w:spacing w:val="-1"/>
          <w:sz w:val="24"/>
          <w:szCs w:val="24"/>
        </w:rPr>
        <w:t xml:space="preserve"> </w:t>
      </w:r>
      <w:r w:rsidRPr="00F652B5">
        <w:rPr>
          <w:sz w:val="24"/>
          <w:szCs w:val="24"/>
        </w:rPr>
        <w:t>детей.</w:t>
      </w:r>
    </w:p>
    <w:p w:rsidR="00F652B5" w:rsidRPr="00F652B5" w:rsidRDefault="00F652B5" w:rsidP="00311CB1">
      <w:pPr>
        <w:tabs>
          <w:tab w:val="left" w:pos="10179"/>
        </w:tabs>
        <w:ind w:firstLine="709"/>
        <w:jc w:val="both"/>
        <w:rPr>
          <w:sz w:val="24"/>
          <w:szCs w:val="24"/>
        </w:rPr>
      </w:pPr>
      <w:r w:rsidRPr="00F652B5">
        <w:rPr>
          <w:sz w:val="24"/>
          <w:szCs w:val="24"/>
        </w:rPr>
        <w:t>Однако экологическое состояние последние несколько лет отличается</w:t>
      </w:r>
      <w:r w:rsidRPr="00F652B5">
        <w:rPr>
          <w:spacing w:val="1"/>
          <w:sz w:val="24"/>
          <w:szCs w:val="24"/>
        </w:rPr>
        <w:t xml:space="preserve"> </w:t>
      </w:r>
      <w:r w:rsidRPr="00F652B5">
        <w:rPr>
          <w:sz w:val="24"/>
          <w:szCs w:val="24"/>
        </w:rPr>
        <w:t>нестабильностью погоды, что влияет на реализацию режимных моментов в</w:t>
      </w:r>
      <w:r w:rsidRPr="00F652B5">
        <w:rPr>
          <w:spacing w:val="1"/>
          <w:sz w:val="24"/>
          <w:szCs w:val="24"/>
        </w:rPr>
        <w:t xml:space="preserve"> </w:t>
      </w:r>
      <w:r w:rsidRPr="00F652B5">
        <w:rPr>
          <w:sz w:val="24"/>
          <w:szCs w:val="24"/>
        </w:rPr>
        <w:t>течение</w:t>
      </w:r>
      <w:r w:rsidRPr="00F652B5">
        <w:rPr>
          <w:spacing w:val="1"/>
          <w:sz w:val="24"/>
          <w:szCs w:val="24"/>
        </w:rPr>
        <w:t xml:space="preserve"> </w:t>
      </w:r>
      <w:r w:rsidRPr="00F652B5">
        <w:rPr>
          <w:sz w:val="24"/>
          <w:szCs w:val="24"/>
        </w:rPr>
        <w:t>дня</w:t>
      </w:r>
      <w:r w:rsidRPr="00F652B5">
        <w:rPr>
          <w:spacing w:val="1"/>
          <w:sz w:val="24"/>
          <w:szCs w:val="24"/>
        </w:rPr>
        <w:t xml:space="preserve"> </w:t>
      </w:r>
      <w:r w:rsidRPr="00F652B5">
        <w:rPr>
          <w:sz w:val="24"/>
          <w:szCs w:val="24"/>
        </w:rPr>
        <w:t>и</w:t>
      </w:r>
      <w:r w:rsidRPr="00F652B5">
        <w:rPr>
          <w:spacing w:val="1"/>
          <w:sz w:val="24"/>
          <w:szCs w:val="24"/>
        </w:rPr>
        <w:t xml:space="preserve"> </w:t>
      </w:r>
      <w:r w:rsidRPr="00F652B5">
        <w:rPr>
          <w:sz w:val="24"/>
          <w:szCs w:val="24"/>
        </w:rPr>
        <w:t>выполнение</w:t>
      </w:r>
      <w:r w:rsidRPr="00F652B5">
        <w:rPr>
          <w:spacing w:val="1"/>
          <w:sz w:val="24"/>
          <w:szCs w:val="24"/>
        </w:rPr>
        <w:t xml:space="preserve"> </w:t>
      </w:r>
      <w:r w:rsidRPr="00F652B5">
        <w:rPr>
          <w:sz w:val="24"/>
          <w:szCs w:val="24"/>
        </w:rPr>
        <w:t>комплексно-тематического</w:t>
      </w:r>
      <w:r w:rsidRPr="00F652B5">
        <w:rPr>
          <w:spacing w:val="1"/>
          <w:sz w:val="24"/>
          <w:szCs w:val="24"/>
        </w:rPr>
        <w:t xml:space="preserve"> </w:t>
      </w:r>
      <w:r w:rsidRPr="00F652B5">
        <w:rPr>
          <w:sz w:val="24"/>
          <w:szCs w:val="24"/>
        </w:rPr>
        <w:t>планирования,</w:t>
      </w:r>
      <w:r w:rsidRPr="00F652B5">
        <w:rPr>
          <w:spacing w:val="1"/>
          <w:sz w:val="24"/>
          <w:szCs w:val="24"/>
        </w:rPr>
        <w:t xml:space="preserve"> </w:t>
      </w:r>
      <w:r w:rsidRPr="00F652B5">
        <w:rPr>
          <w:sz w:val="24"/>
          <w:szCs w:val="24"/>
        </w:rPr>
        <w:t>ряда</w:t>
      </w:r>
      <w:r w:rsidRPr="00F652B5">
        <w:rPr>
          <w:spacing w:val="1"/>
          <w:sz w:val="24"/>
          <w:szCs w:val="24"/>
        </w:rPr>
        <w:t xml:space="preserve"> </w:t>
      </w:r>
      <w:r w:rsidRPr="00F652B5">
        <w:rPr>
          <w:sz w:val="24"/>
          <w:szCs w:val="24"/>
        </w:rPr>
        <w:t>иных мероприятий.</w:t>
      </w:r>
    </w:p>
    <w:p w:rsidR="00F652B5" w:rsidRPr="00F652B5" w:rsidRDefault="00F652B5" w:rsidP="00311CB1">
      <w:pPr>
        <w:widowControl/>
        <w:tabs>
          <w:tab w:val="left" w:pos="10179"/>
        </w:tabs>
        <w:ind w:firstLine="709"/>
        <w:jc w:val="both"/>
        <w:rPr>
          <w:i/>
          <w:sz w:val="24"/>
          <w:szCs w:val="24"/>
          <w:u w:val="single"/>
        </w:rPr>
      </w:pPr>
      <w:r w:rsidRPr="00F652B5">
        <w:rPr>
          <w:i/>
          <w:sz w:val="24"/>
          <w:szCs w:val="24"/>
          <w:u w:val="single"/>
        </w:rPr>
        <w:t>Принципы</w:t>
      </w:r>
      <w:r w:rsidRPr="00F652B5">
        <w:rPr>
          <w:i/>
          <w:spacing w:val="-7"/>
          <w:sz w:val="24"/>
          <w:szCs w:val="24"/>
          <w:u w:val="single"/>
        </w:rPr>
        <w:t xml:space="preserve"> </w:t>
      </w:r>
      <w:r w:rsidRPr="00F652B5">
        <w:rPr>
          <w:i/>
          <w:sz w:val="24"/>
          <w:szCs w:val="24"/>
          <w:u w:val="single"/>
        </w:rPr>
        <w:t>работы,</w:t>
      </w:r>
      <w:r w:rsidRPr="00F652B5">
        <w:rPr>
          <w:i/>
          <w:spacing w:val="-8"/>
          <w:sz w:val="24"/>
          <w:szCs w:val="24"/>
          <w:u w:val="single"/>
        </w:rPr>
        <w:t xml:space="preserve"> </w:t>
      </w:r>
      <w:r w:rsidRPr="00F652B5">
        <w:rPr>
          <w:i/>
          <w:sz w:val="24"/>
          <w:szCs w:val="24"/>
          <w:u w:val="single"/>
        </w:rPr>
        <w:t>по</w:t>
      </w:r>
      <w:r w:rsidRPr="00F652B5">
        <w:rPr>
          <w:i/>
          <w:spacing w:val="-6"/>
          <w:sz w:val="24"/>
          <w:szCs w:val="24"/>
          <w:u w:val="single"/>
        </w:rPr>
        <w:t xml:space="preserve"> </w:t>
      </w:r>
      <w:r w:rsidRPr="00F652B5">
        <w:rPr>
          <w:i/>
          <w:sz w:val="24"/>
          <w:szCs w:val="24"/>
          <w:u w:val="single"/>
        </w:rPr>
        <w:t>реализации</w:t>
      </w:r>
      <w:r w:rsidRPr="00F652B5">
        <w:rPr>
          <w:i/>
          <w:spacing w:val="-2"/>
          <w:sz w:val="24"/>
          <w:szCs w:val="24"/>
          <w:u w:val="single"/>
        </w:rPr>
        <w:t xml:space="preserve"> </w:t>
      </w:r>
      <w:r w:rsidRPr="00F652B5">
        <w:rPr>
          <w:i/>
          <w:sz w:val="24"/>
          <w:szCs w:val="24"/>
          <w:u w:val="single"/>
        </w:rPr>
        <w:t>задач</w:t>
      </w:r>
      <w:r w:rsidRPr="00F652B5">
        <w:rPr>
          <w:i/>
          <w:spacing w:val="-5"/>
          <w:sz w:val="24"/>
          <w:szCs w:val="24"/>
          <w:u w:val="single"/>
        </w:rPr>
        <w:t xml:space="preserve"> </w:t>
      </w:r>
      <w:r w:rsidRPr="00F652B5">
        <w:rPr>
          <w:i/>
          <w:sz w:val="24"/>
          <w:szCs w:val="24"/>
          <w:u w:val="single"/>
        </w:rPr>
        <w:t>по</w:t>
      </w:r>
      <w:r w:rsidRPr="00F652B5">
        <w:rPr>
          <w:i/>
          <w:spacing w:val="-5"/>
          <w:sz w:val="24"/>
          <w:szCs w:val="24"/>
          <w:u w:val="single"/>
        </w:rPr>
        <w:t xml:space="preserve"> </w:t>
      </w:r>
      <w:r w:rsidRPr="00F652B5">
        <w:rPr>
          <w:i/>
          <w:sz w:val="24"/>
          <w:szCs w:val="24"/>
          <w:u w:val="single"/>
        </w:rPr>
        <w:t>региональному</w:t>
      </w:r>
      <w:r w:rsidRPr="00F652B5">
        <w:rPr>
          <w:i/>
          <w:spacing w:val="-3"/>
          <w:sz w:val="24"/>
          <w:szCs w:val="24"/>
          <w:u w:val="single"/>
        </w:rPr>
        <w:t xml:space="preserve"> </w:t>
      </w:r>
      <w:r w:rsidRPr="00F652B5">
        <w:rPr>
          <w:i/>
          <w:sz w:val="24"/>
          <w:szCs w:val="24"/>
          <w:u w:val="single"/>
        </w:rPr>
        <w:t>компоненту:</w:t>
      </w:r>
    </w:p>
    <w:p w:rsidR="00F652B5" w:rsidRPr="00F652B5" w:rsidRDefault="00F652B5" w:rsidP="00311CB1">
      <w:pPr>
        <w:tabs>
          <w:tab w:val="left" w:pos="966"/>
          <w:tab w:val="left" w:pos="10179"/>
        </w:tabs>
        <w:ind w:left="709" w:hanging="709"/>
        <w:jc w:val="both"/>
        <w:rPr>
          <w:sz w:val="24"/>
          <w:szCs w:val="24"/>
        </w:rPr>
      </w:pPr>
      <w:r w:rsidRPr="00F652B5">
        <w:rPr>
          <w:sz w:val="24"/>
          <w:szCs w:val="24"/>
        </w:rPr>
        <w:t>-принцип региональности</w:t>
      </w:r>
      <w:r w:rsidRPr="00F652B5">
        <w:rPr>
          <w:spacing w:val="1"/>
          <w:sz w:val="24"/>
          <w:szCs w:val="24"/>
        </w:rPr>
        <w:t xml:space="preserve"> </w:t>
      </w:r>
      <w:r w:rsidRPr="00F652B5">
        <w:rPr>
          <w:sz w:val="24"/>
          <w:szCs w:val="24"/>
        </w:rPr>
        <w:t>(ориентация</w:t>
      </w:r>
      <w:r w:rsidRPr="00F652B5">
        <w:rPr>
          <w:spacing w:val="-1"/>
          <w:sz w:val="24"/>
          <w:szCs w:val="24"/>
        </w:rPr>
        <w:t xml:space="preserve"> </w:t>
      </w:r>
      <w:r w:rsidRPr="00F652B5">
        <w:rPr>
          <w:sz w:val="24"/>
          <w:szCs w:val="24"/>
        </w:rPr>
        <w:t>на учёт</w:t>
      </w:r>
      <w:r w:rsidRPr="00F652B5">
        <w:rPr>
          <w:spacing w:val="1"/>
          <w:sz w:val="24"/>
          <w:szCs w:val="24"/>
        </w:rPr>
        <w:t xml:space="preserve"> </w:t>
      </w:r>
      <w:r w:rsidRPr="00F652B5">
        <w:rPr>
          <w:sz w:val="24"/>
          <w:szCs w:val="24"/>
        </w:rPr>
        <w:t>особенностей</w:t>
      </w:r>
      <w:r w:rsidRPr="00F652B5">
        <w:rPr>
          <w:spacing w:val="1"/>
          <w:sz w:val="24"/>
          <w:szCs w:val="24"/>
        </w:rPr>
        <w:t xml:space="preserve"> </w:t>
      </w:r>
      <w:r w:rsidRPr="00F652B5">
        <w:rPr>
          <w:sz w:val="24"/>
          <w:szCs w:val="24"/>
        </w:rPr>
        <w:t>региона во</w:t>
      </w:r>
      <w:r w:rsidRPr="00F652B5">
        <w:rPr>
          <w:spacing w:val="1"/>
          <w:sz w:val="24"/>
          <w:szCs w:val="24"/>
        </w:rPr>
        <w:t xml:space="preserve"> </w:t>
      </w:r>
      <w:r w:rsidRPr="00F652B5">
        <w:rPr>
          <w:sz w:val="24"/>
          <w:szCs w:val="24"/>
        </w:rPr>
        <w:t>всём</w:t>
      </w:r>
      <w:r w:rsidRPr="00F652B5">
        <w:rPr>
          <w:spacing w:val="-67"/>
          <w:sz w:val="24"/>
          <w:szCs w:val="24"/>
        </w:rPr>
        <w:t xml:space="preserve"> </w:t>
      </w:r>
      <w:r w:rsidRPr="00F652B5">
        <w:rPr>
          <w:sz w:val="24"/>
          <w:szCs w:val="24"/>
        </w:rPr>
        <w:t>воспитательном</w:t>
      </w:r>
      <w:r w:rsidRPr="00F652B5">
        <w:rPr>
          <w:spacing w:val="-4"/>
          <w:sz w:val="24"/>
          <w:szCs w:val="24"/>
        </w:rPr>
        <w:t xml:space="preserve"> </w:t>
      </w:r>
      <w:r w:rsidRPr="00F652B5">
        <w:rPr>
          <w:sz w:val="24"/>
          <w:szCs w:val="24"/>
        </w:rPr>
        <w:t>процессе);</w:t>
      </w:r>
    </w:p>
    <w:p w:rsidR="00F652B5" w:rsidRPr="00F652B5" w:rsidRDefault="00F652B5" w:rsidP="00311CB1">
      <w:pPr>
        <w:tabs>
          <w:tab w:val="left" w:pos="966"/>
          <w:tab w:val="left" w:pos="10179"/>
        </w:tabs>
        <w:ind w:left="709" w:hanging="709"/>
        <w:jc w:val="both"/>
        <w:rPr>
          <w:sz w:val="24"/>
          <w:szCs w:val="24"/>
        </w:rPr>
      </w:pPr>
      <w:r w:rsidRPr="00F652B5">
        <w:rPr>
          <w:sz w:val="24"/>
          <w:szCs w:val="24"/>
        </w:rPr>
        <w:t>-принцип</w:t>
      </w:r>
      <w:r w:rsidRPr="00F652B5">
        <w:rPr>
          <w:spacing w:val="36"/>
          <w:sz w:val="24"/>
          <w:szCs w:val="24"/>
        </w:rPr>
        <w:t xml:space="preserve"> </w:t>
      </w:r>
      <w:r w:rsidRPr="00F652B5">
        <w:rPr>
          <w:sz w:val="24"/>
          <w:szCs w:val="24"/>
        </w:rPr>
        <w:t>историзма</w:t>
      </w:r>
      <w:r w:rsidRPr="00F652B5">
        <w:rPr>
          <w:spacing w:val="33"/>
          <w:sz w:val="24"/>
          <w:szCs w:val="24"/>
        </w:rPr>
        <w:t xml:space="preserve"> </w:t>
      </w:r>
      <w:r w:rsidRPr="00F652B5">
        <w:rPr>
          <w:sz w:val="24"/>
          <w:szCs w:val="24"/>
        </w:rPr>
        <w:t>(раскрытие</w:t>
      </w:r>
      <w:r w:rsidRPr="00F652B5">
        <w:rPr>
          <w:spacing w:val="34"/>
          <w:sz w:val="24"/>
          <w:szCs w:val="24"/>
        </w:rPr>
        <w:t xml:space="preserve"> </w:t>
      </w:r>
      <w:r w:rsidRPr="00F652B5">
        <w:rPr>
          <w:sz w:val="24"/>
          <w:szCs w:val="24"/>
        </w:rPr>
        <w:t>исторической</w:t>
      </w:r>
      <w:r w:rsidRPr="00F652B5">
        <w:rPr>
          <w:spacing w:val="36"/>
          <w:sz w:val="24"/>
          <w:szCs w:val="24"/>
        </w:rPr>
        <w:t xml:space="preserve"> </w:t>
      </w:r>
      <w:r w:rsidRPr="00F652B5">
        <w:rPr>
          <w:sz w:val="24"/>
          <w:szCs w:val="24"/>
        </w:rPr>
        <w:t>обусловленности</w:t>
      </w:r>
      <w:r w:rsidRPr="00F652B5">
        <w:rPr>
          <w:spacing w:val="36"/>
          <w:sz w:val="24"/>
          <w:szCs w:val="24"/>
        </w:rPr>
        <w:t xml:space="preserve"> </w:t>
      </w:r>
      <w:r w:rsidRPr="00F652B5">
        <w:rPr>
          <w:sz w:val="24"/>
          <w:szCs w:val="24"/>
        </w:rPr>
        <w:t>тех</w:t>
      </w:r>
      <w:r w:rsidRPr="00F652B5">
        <w:rPr>
          <w:spacing w:val="34"/>
          <w:sz w:val="24"/>
          <w:szCs w:val="24"/>
        </w:rPr>
        <w:t xml:space="preserve"> </w:t>
      </w:r>
      <w:r w:rsidRPr="00F652B5">
        <w:rPr>
          <w:sz w:val="24"/>
          <w:szCs w:val="24"/>
        </w:rPr>
        <w:t>или</w:t>
      </w:r>
      <w:r w:rsidRPr="00F652B5">
        <w:rPr>
          <w:spacing w:val="-67"/>
          <w:sz w:val="24"/>
          <w:szCs w:val="24"/>
        </w:rPr>
        <w:t xml:space="preserve"> </w:t>
      </w:r>
      <w:r w:rsidRPr="00F652B5">
        <w:rPr>
          <w:sz w:val="24"/>
          <w:szCs w:val="24"/>
        </w:rPr>
        <w:t>иных</w:t>
      </w:r>
      <w:r w:rsidRPr="00F652B5">
        <w:rPr>
          <w:spacing w:val="-4"/>
          <w:sz w:val="24"/>
          <w:szCs w:val="24"/>
        </w:rPr>
        <w:t xml:space="preserve"> </w:t>
      </w:r>
      <w:r w:rsidRPr="00F652B5">
        <w:rPr>
          <w:sz w:val="24"/>
          <w:szCs w:val="24"/>
        </w:rPr>
        <w:t>явлений,</w:t>
      </w:r>
      <w:r w:rsidRPr="00F652B5">
        <w:rPr>
          <w:spacing w:val="-1"/>
          <w:sz w:val="24"/>
          <w:szCs w:val="24"/>
        </w:rPr>
        <w:t xml:space="preserve"> </w:t>
      </w:r>
      <w:r w:rsidRPr="00F652B5">
        <w:rPr>
          <w:sz w:val="24"/>
          <w:szCs w:val="24"/>
        </w:rPr>
        <w:t>процессов);</w:t>
      </w:r>
    </w:p>
    <w:p w:rsidR="00F652B5" w:rsidRPr="00F652B5" w:rsidRDefault="00F652B5" w:rsidP="00311CB1">
      <w:pPr>
        <w:tabs>
          <w:tab w:val="left" w:pos="966"/>
          <w:tab w:val="left" w:pos="2259"/>
          <w:tab w:val="left" w:pos="4326"/>
          <w:tab w:val="left" w:pos="4731"/>
          <w:tab w:val="left" w:pos="7003"/>
          <w:tab w:val="left" w:pos="8890"/>
          <w:tab w:val="left" w:pos="10179"/>
        </w:tabs>
        <w:ind w:left="709" w:hanging="709"/>
        <w:jc w:val="both"/>
        <w:rPr>
          <w:sz w:val="24"/>
          <w:szCs w:val="24"/>
        </w:rPr>
      </w:pPr>
      <w:r w:rsidRPr="00F652B5">
        <w:rPr>
          <w:sz w:val="24"/>
          <w:szCs w:val="24"/>
        </w:rPr>
        <w:t xml:space="preserve">-принцип комплексности и интегративности (объединение </w:t>
      </w:r>
      <w:r w:rsidRPr="00F652B5">
        <w:rPr>
          <w:spacing w:val="-1"/>
          <w:sz w:val="24"/>
          <w:szCs w:val="24"/>
        </w:rPr>
        <w:t>различных</w:t>
      </w:r>
      <w:r w:rsidRPr="00F652B5">
        <w:rPr>
          <w:spacing w:val="-67"/>
          <w:sz w:val="24"/>
          <w:szCs w:val="24"/>
        </w:rPr>
        <w:t xml:space="preserve"> </w:t>
      </w:r>
      <w:r w:rsidRPr="00F652B5">
        <w:rPr>
          <w:sz w:val="24"/>
          <w:szCs w:val="24"/>
        </w:rPr>
        <w:t>аспектов</w:t>
      </w:r>
      <w:r w:rsidRPr="00F652B5">
        <w:rPr>
          <w:spacing w:val="-3"/>
          <w:sz w:val="24"/>
          <w:szCs w:val="24"/>
        </w:rPr>
        <w:t xml:space="preserve"> </w:t>
      </w:r>
      <w:r w:rsidRPr="00F652B5">
        <w:rPr>
          <w:sz w:val="24"/>
          <w:szCs w:val="24"/>
        </w:rPr>
        <w:t>содержания</w:t>
      </w:r>
      <w:r w:rsidRPr="00F652B5">
        <w:rPr>
          <w:spacing w:val="-1"/>
          <w:sz w:val="24"/>
          <w:szCs w:val="24"/>
        </w:rPr>
        <w:t xml:space="preserve"> </w:t>
      </w:r>
      <w:r w:rsidRPr="00F652B5">
        <w:rPr>
          <w:sz w:val="24"/>
          <w:szCs w:val="24"/>
        </w:rPr>
        <w:t>в</w:t>
      </w:r>
      <w:r w:rsidRPr="00F652B5">
        <w:rPr>
          <w:spacing w:val="-3"/>
          <w:sz w:val="24"/>
          <w:szCs w:val="24"/>
        </w:rPr>
        <w:t xml:space="preserve"> </w:t>
      </w:r>
      <w:r w:rsidRPr="00F652B5">
        <w:rPr>
          <w:sz w:val="24"/>
          <w:szCs w:val="24"/>
        </w:rPr>
        <w:t>единое</w:t>
      </w:r>
      <w:r w:rsidRPr="00F652B5">
        <w:rPr>
          <w:spacing w:val="-1"/>
          <w:sz w:val="24"/>
          <w:szCs w:val="24"/>
        </w:rPr>
        <w:t xml:space="preserve"> </w:t>
      </w:r>
      <w:r w:rsidRPr="00F652B5">
        <w:rPr>
          <w:sz w:val="24"/>
          <w:szCs w:val="24"/>
        </w:rPr>
        <w:t>целое,</w:t>
      </w:r>
      <w:r w:rsidRPr="00F652B5">
        <w:rPr>
          <w:spacing w:val="-1"/>
          <w:sz w:val="24"/>
          <w:szCs w:val="24"/>
        </w:rPr>
        <w:t xml:space="preserve"> </w:t>
      </w:r>
      <w:r w:rsidRPr="00F652B5">
        <w:rPr>
          <w:sz w:val="24"/>
          <w:szCs w:val="24"/>
        </w:rPr>
        <w:t>развитие</w:t>
      </w:r>
      <w:r w:rsidRPr="00F652B5">
        <w:rPr>
          <w:spacing w:val="-4"/>
          <w:sz w:val="24"/>
          <w:szCs w:val="24"/>
        </w:rPr>
        <w:t xml:space="preserve"> </w:t>
      </w:r>
      <w:r w:rsidRPr="00F652B5">
        <w:rPr>
          <w:sz w:val="24"/>
          <w:szCs w:val="24"/>
        </w:rPr>
        <w:t>новой</w:t>
      </w:r>
      <w:r w:rsidRPr="00F652B5">
        <w:rPr>
          <w:spacing w:val="-4"/>
          <w:sz w:val="24"/>
          <w:szCs w:val="24"/>
        </w:rPr>
        <w:t xml:space="preserve"> </w:t>
      </w:r>
      <w:r w:rsidRPr="00F652B5">
        <w:rPr>
          <w:sz w:val="24"/>
          <w:szCs w:val="24"/>
        </w:rPr>
        <w:t>целостности);</w:t>
      </w:r>
    </w:p>
    <w:p w:rsidR="00F652B5" w:rsidRPr="00F652B5" w:rsidRDefault="00F652B5" w:rsidP="00311CB1">
      <w:pPr>
        <w:tabs>
          <w:tab w:val="left" w:pos="966"/>
          <w:tab w:val="left" w:pos="10179"/>
        </w:tabs>
        <w:ind w:left="709" w:hanging="709"/>
        <w:jc w:val="both"/>
        <w:rPr>
          <w:sz w:val="24"/>
          <w:szCs w:val="24"/>
        </w:rPr>
      </w:pPr>
      <w:r w:rsidRPr="00F652B5">
        <w:rPr>
          <w:sz w:val="24"/>
          <w:szCs w:val="24"/>
        </w:rPr>
        <w:t>-принцип</w:t>
      </w:r>
      <w:r w:rsidRPr="00F652B5">
        <w:rPr>
          <w:spacing w:val="1"/>
          <w:sz w:val="24"/>
          <w:szCs w:val="24"/>
        </w:rPr>
        <w:t xml:space="preserve"> </w:t>
      </w:r>
      <w:r w:rsidRPr="00F652B5">
        <w:rPr>
          <w:sz w:val="24"/>
          <w:szCs w:val="24"/>
        </w:rPr>
        <w:t>природосообразности,</w:t>
      </w:r>
      <w:r w:rsidRPr="00F652B5">
        <w:rPr>
          <w:spacing w:val="1"/>
          <w:sz w:val="24"/>
          <w:szCs w:val="24"/>
        </w:rPr>
        <w:t xml:space="preserve"> </w:t>
      </w:r>
      <w:r w:rsidRPr="00F652B5">
        <w:rPr>
          <w:sz w:val="24"/>
          <w:szCs w:val="24"/>
        </w:rPr>
        <w:t>учёта</w:t>
      </w:r>
      <w:r w:rsidRPr="00F652B5">
        <w:rPr>
          <w:spacing w:val="1"/>
          <w:sz w:val="24"/>
          <w:szCs w:val="24"/>
        </w:rPr>
        <w:t xml:space="preserve"> </w:t>
      </w:r>
      <w:r w:rsidRPr="00F652B5">
        <w:rPr>
          <w:sz w:val="24"/>
          <w:szCs w:val="24"/>
        </w:rPr>
        <w:t>природного</w:t>
      </w:r>
      <w:r w:rsidRPr="00F652B5">
        <w:rPr>
          <w:spacing w:val="1"/>
          <w:sz w:val="24"/>
          <w:szCs w:val="24"/>
        </w:rPr>
        <w:t xml:space="preserve"> </w:t>
      </w:r>
      <w:r w:rsidRPr="00F652B5">
        <w:rPr>
          <w:sz w:val="24"/>
          <w:szCs w:val="24"/>
        </w:rPr>
        <w:t>развития</w:t>
      </w:r>
      <w:r w:rsidRPr="00F652B5">
        <w:rPr>
          <w:spacing w:val="1"/>
          <w:sz w:val="24"/>
          <w:szCs w:val="24"/>
        </w:rPr>
        <w:t xml:space="preserve"> </w:t>
      </w:r>
      <w:r w:rsidRPr="00F652B5">
        <w:rPr>
          <w:sz w:val="24"/>
          <w:szCs w:val="24"/>
        </w:rPr>
        <w:t>детей,</w:t>
      </w:r>
      <w:r w:rsidRPr="00F652B5">
        <w:rPr>
          <w:spacing w:val="1"/>
          <w:sz w:val="24"/>
          <w:szCs w:val="24"/>
        </w:rPr>
        <w:t xml:space="preserve"> </w:t>
      </w:r>
      <w:r w:rsidRPr="00F652B5">
        <w:rPr>
          <w:sz w:val="24"/>
          <w:szCs w:val="24"/>
        </w:rPr>
        <w:t>их</w:t>
      </w:r>
      <w:r w:rsidRPr="00F652B5">
        <w:rPr>
          <w:spacing w:val="1"/>
          <w:sz w:val="24"/>
          <w:szCs w:val="24"/>
        </w:rPr>
        <w:t xml:space="preserve"> </w:t>
      </w:r>
      <w:r w:rsidRPr="00F652B5">
        <w:rPr>
          <w:sz w:val="24"/>
          <w:szCs w:val="24"/>
        </w:rPr>
        <w:t>возрастных</w:t>
      </w:r>
      <w:r w:rsidRPr="00F652B5">
        <w:rPr>
          <w:spacing w:val="1"/>
          <w:sz w:val="24"/>
          <w:szCs w:val="24"/>
        </w:rPr>
        <w:t xml:space="preserve"> </w:t>
      </w:r>
      <w:r w:rsidRPr="00F652B5">
        <w:rPr>
          <w:sz w:val="24"/>
          <w:szCs w:val="24"/>
        </w:rPr>
        <w:t>и</w:t>
      </w:r>
      <w:r w:rsidRPr="00F652B5">
        <w:rPr>
          <w:spacing w:val="1"/>
          <w:sz w:val="24"/>
          <w:szCs w:val="24"/>
        </w:rPr>
        <w:t xml:space="preserve"> </w:t>
      </w:r>
      <w:r w:rsidRPr="00F652B5">
        <w:rPr>
          <w:sz w:val="24"/>
          <w:szCs w:val="24"/>
        </w:rPr>
        <w:t>индивидуальных</w:t>
      </w:r>
      <w:r w:rsidRPr="00F652B5">
        <w:rPr>
          <w:spacing w:val="1"/>
          <w:sz w:val="24"/>
          <w:szCs w:val="24"/>
        </w:rPr>
        <w:t xml:space="preserve"> </w:t>
      </w:r>
      <w:r w:rsidRPr="00F652B5">
        <w:rPr>
          <w:sz w:val="24"/>
          <w:szCs w:val="24"/>
        </w:rPr>
        <w:t>особенностей,</w:t>
      </w:r>
      <w:r w:rsidRPr="00F652B5">
        <w:rPr>
          <w:spacing w:val="1"/>
          <w:sz w:val="24"/>
          <w:szCs w:val="24"/>
        </w:rPr>
        <w:t xml:space="preserve"> </w:t>
      </w:r>
      <w:r w:rsidRPr="00F652B5">
        <w:rPr>
          <w:sz w:val="24"/>
          <w:szCs w:val="24"/>
        </w:rPr>
        <w:t>сохранения</w:t>
      </w:r>
      <w:r w:rsidRPr="00F652B5">
        <w:rPr>
          <w:spacing w:val="1"/>
          <w:sz w:val="24"/>
          <w:szCs w:val="24"/>
        </w:rPr>
        <w:t xml:space="preserve"> </w:t>
      </w:r>
      <w:r w:rsidRPr="00F652B5">
        <w:rPr>
          <w:sz w:val="24"/>
          <w:szCs w:val="24"/>
        </w:rPr>
        <w:t>и</w:t>
      </w:r>
      <w:r w:rsidRPr="00F652B5">
        <w:rPr>
          <w:spacing w:val="1"/>
          <w:sz w:val="24"/>
          <w:szCs w:val="24"/>
        </w:rPr>
        <w:t xml:space="preserve"> </w:t>
      </w:r>
      <w:r w:rsidRPr="00F652B5">
        <w:rPr>
          <w:sz w:val="24"/>
          <w:szCs w:val="24"/>
        </w:rPr>
        <w:t>укрепления</w:t>
      </w:r>
      <w:r w:rsidRPr="00F652B5">
        <w:rPr>
          <w:spacing w:val="1"/>
          <w:sz w:val="24"/>
          <w:szCs w:val="24"/>
        </w:rPr>
        <w:t xml:space="preserve"> </w:t>
      </w:r>
      <w:r w:rsidRPr="00F652B5">
        <w:rPr>
          <w:sz w:val="24"/>
          <w:szCs w:val="24"/>
        </w:rPr>
        <w:t>их</w:t>
      </w:r>
      <w:r w:rsidRPr="00F652B5">
        <w:rPr>
          <w:spacing w:val="1"/>
          <w:sz w:val="24"/>
          <w:szCs w:val="24"/>
        </w:rPr>
        <w:t xml:space="preserve"> </w:t>
      </w:r>
      <w:r w:rsidRPr="00F652B5">
        <w:rPr>
          <w:sz w:val="24"/>
          <w:szCs w:val="24"/>
        </w:rPr>
        <w:t>физического и</w:t>
      </w:r>
      <w:r w:rsidRPr="00F652B5">
        <w:rPr>
          <w:spacing w:val="-3"/>
          <w:sz w:val="24"/>
          <w:szCs w:val="24"/>
        </w:rPr>
        <w:t xml:space="preserve"> </w:t>
      </w:r>
      <w:r w:rsidRPr="00F652B5">
        <w:rPr>
          <w:sz w:val="24"/>
          <w:szCs w:val="24"/>
        </w:rPr>
        <w:t>психического</w:t>
      </w:r>
      <w:r w:rsidRPr="00F652B5">
        <w:rPr>
          <w:spacing w:val="1"/>
          <w:sz w:val="24"/>
          <w:szCs w:val="24"/>
        </w:rPr>
        <w:t xml:space="preserve"> </w:t>
      </w:r>
      <w:r w:rsidRPr="00F652B5">
        <w:rPr>
          <w:sz w:val="24"/>
          <w:szCs w:val="24"/>
        </w:rPr>
        <w:t>здоровья;</w:t>
      </w:r>
    </w:p>
    <w:p w:rsidR="00F652B5" w:rsidRPr="00F652B5" w:rsidRDefault="00F652B5" w:rsidP="00311CB1">
      <w:pPr>
        <w:tabs>
          <w:tab w:val="left" w:pos="966"/>
          <w:tab w:val="left" w:pos="10179"/>
        </w:tabs>
        <w:ind w:left="709" w:hanging="709"/>
        <w:jc w:val="both"/>
        <w:rPr>
          <w:sz w:val="24"/>
          <w:szCs w:val="24"/>
        </w:rPr>
      </w:pPr>
      <w:r w:rsidRPr="00F652B5">
        <w:rPr>
          <w:sz w:val="24"/>
          <w:szCs w:val="24"/>
        </w:rPr>
        <w:t>-принцип</w:t>
      </w:r>
      <w:r w:rsidRPr="00F652B5">
        <w:rPr>
          <w:spacing w:val="1"/>
          <w:sz w:val="24"/>
          <w:szCs w:val="24"/>
        </w:rPr>
        <w:t xml:space="preserve"> </w:t>
      </w:r>
      <w:r w:rsidRPr="00F652B5">
        <w:rPr>
          <w:sz w:val="24"/>
          <w:szCs w:val="24"/>
        </w:rPr>
        <w:t>вариативности</w:t>
      </w:r>
      <w:r w:rsidRPr="00F652B5">
        <w:rPr>
          <w:spacing w:val="1"/>
          <w:sz w:val="24"/>
          <w:szCs w:val="24"/>
        </w:rPr>
        <w:t xml:space="preserve"> </w:t>
      </w:r>
      <w:r w:rsidRPr="00F652B5">
        <w:rPr>
          <w:sz w:val="24"/>
          <w:szCs w:val="24"/>
        </w:rPr>
        <w:t>воспитательных</w:t>
      </w:r>
      <w:r w:rsidRPr="00F652B5">
        <w:rPr>
          <w:spacing w:val="1"/>
          <w:sz w:val="24"/>
          <w:szCs w:val="24"/>
        </w:rPr>
        <w:t xml:space="preserve"> </w:t>
      </w:r>
      <w:r w:rsidRPr="00F652B5">
        <w:rPr>
          <w:sz w:val="24"/>
          <w:szCs w:val="24"/>
        </w:rPr>
        <w:t>стратегий</w:t>
      </w:r>
      <w:r w:rsidRPr="00F652B5">
        <w:rPr>
          <w:spacing w:val="1"/>
          <w:sz w:val="24"/>
          <w:szCs w:val="24"/>
        </w:rPr>
        <w:t xml:space="preserve"> </w:t>
      </w:r>
      <w:r w:rsidRPr="00F652B5">
        <w:rPr>
          <w:sz w:val="24"/>
          <w:szCs w:val="24"/>
        </w:rPr>
        <w:t>в</w:t>
      </w:r>
      <w:r w:rsidRPr="00F652B5">
        <w:rPr>
          <w:spacing w:val="1"/>
          <w:sz w:val="24"/>
          <w:szCs w:val="24"/>
        </w:rPr>
        <w:t xml:space="preserve"> </w:t>
      </w:r>
      <w:r w:rsidRPr="00F652B5">
        <w:rPr>
          <w:sz w:val="24"/>
          <w:szCs w:val="24"/>
        </w:rPr>
        <w:t>воспитательном</w:t>
      </w:r>
      <w:r w:rsidRPr="00F652B5">
        <w:rPr>
          <w:spacing w:val="1"/>
          <w:sz w:val="24"/>
          <w:szCs w:val="24"/>
        </w:rPr>
        <w:t xml:space="preserve"> </w:t>
      </w:r>
      <w:r w:rsidRPr="00F652B5">
        <w:rPr>
          <w:sz w:val="24"/>
          <w:szCs w:val="24"/>
        </w:rPr>
        <w:t>пространстве</w:t>
      </w:r>
      <w:r w:rsidRPr="00F652B5">
        <w:rPr>
          <w:spacing w:val="68"/>
          <w:sz w:val="24"/>
          <w:szCs w:val="24"/>
        </w:rPr>
        <w:t xml:space="preserve"> </w:t>
      </w:r>
      <w:r w:rsidRPr="00F652B5">
        <w:rPr>
          <w:sz w:val="24"/>
          <w:szCs w:val="24"/>
        </w:rPr>
        <w:t>Донецкой</w:t>
      </w:r>
      <w:r w:rsidRPr="00F652B5">
        <w:rPr>
          <w:spacing w:val="-1"/>
          <w:sz w:val="24"/>
          <w:szCs w:val="24"/>
        </w:rPr>
        <w:t xml:space="preserve"> </w:t>
      </w:r>
      <w:r w:rsidRPr="00F652B5">
        <w:rPr>
          <w:sz w:val="24"/>
          <w:szCs w:val="24"/>
        </w:rPr>
        <w:t>культуры.</w:t>
      </w:r>
    </w:p>
    <w:p w:rsidR="00F652B5" w:rsidRPr="00F652B5" w:rsidRDefault="00F652B5" w:rsidP="00311CB1">
      <w:pPr>
        <w:widowControl/>
        <w:tabs>
          <w:tab w:val="left" w:pos="10179"/>
        </w:tabs>
        <w:ind w:firstLine="709"/>
        <w:jc w:val="both"/>
        <w:rPr>
          <w:i/>
          <w:sz w:val="24"/>
          <w:szCs w:val="24"/>
        </w:rPr>
      </w:pPr>
      <w:r w:rsidRPr="00F652B5">
        <w:rPr>
          <w:i/>
          <w:sz w:val="24"/>
          <w:szCs w:val="24"/>
          <w:u w:val="single"/>
        </w:rPr>
        <w:t>Конфессиональные</w:t>
      </w:r>
      <w:r w:rsidRPr="00F652B5">
        <w:rPr>
          <w:i/>
          <w:spacing w:val="-5"/>
          <w:sz w:val="24"/>
          <w:szCs w:val="24"/>
          <w:u w:val="single"/>
        </w:rPr>
        <w:t xml:space="preserve"> </w:t>
      </w:r>
      <w:r w:rsidRPr="00F652B5">
        <w:rPr>
          <w:i/>
          <w:sz w:val="24"/>
          <w:szCs w:val="24"/>
          <w:u w:val="single"/>
        </w:rPr>
        <w:t>особенности</w:t>
      </w:r>
    </w:p>
    <w:p w:rsidR="00F652B5" w:rsidRPr="00F652B5" w:rsidRDefault="00F652B5" w:rsidP="00311CB1">
      <w:pPr>
        <w:tabs>
          <w:tab w:val="left" w:pos="10179"/>
        </w:tabs>
        <w:ind w:firstLine="709"/>
        <w:jc w:val="both"/>
        <w:rPr>
          <w:sz w:val="24"/>
          <w:szCs w:val="24"/>
        </w:rPr>
      </w:pPr>
      <w:r w:rsidRPr="00F652B5">
        <w:rPr>
          <w:sz w:val="24"/>
          <w:szCs w:val="24"/>
        </w:rPr>
        <w:t>Основной</w:t>
      </w:r>
      <w:r w:rsidRPr="00F652B5">
        <w:rPr>
          <w:spacing w:val="1"/>
          <w:sz w:val="24"/>
          <w:szCs w:val="24"/>
        </w:rPr>
        <w:t xml:space="preserve"> </w:t>
      </w:r>
      <w:r w:rsidRPr="00F652B5">
        <w:rPr>
          <w:sz w:val="24"/>
          <w:szCs w:val="24"/>
        </w:rPr>
        <w:t>контингент</w:t>
      </w:r>
      <w:r w:rsidRPr="00F652B5">
        <w:rPr>
          <w:spacing w:val="1"/>
          <w:sz w:val="24"/>
          <w:szCs w:val="24"/>
        </w:rPr>
        <w:t xml:space="preserve"> </w:t>
      </w:r>
      <w:r w:rsidRPr="00F652B5">
        <w:rPr>
          <w:sz w:val="24"/>
          <w:szCs w:val="24"/>
        </w:rPr>
        <w:t>огбучающихся</w:t>
      </w:r>
      <w:r w:rsidRPr="00F652B5">
        <w:rPr>
          <w:spacing w:val="1"/>
          <w:sz w:val="24"/>
          <w:szCs w:val="24"/>
        </w:rPr>
        <w:t xml:space="preserve"> </w:t>
      </w:r>
      <w:r w:rsidRPr="00F652B5">
        <w:rPr>
          <w:sz w:val="24"/>
          <w:szCs w:val="24"/>
        </w:rPr>
        <w:t>ДОУ</w:t>
      </w:r>
      <w:r w:rsidRPr="00F652B5">
        <w:rPr>
          <w:spacing w:val="1"/>
          <w:sz w:val="24"/>
          <w:szCs w:val="24"/>
        </w:rPr>
        <w:t xml:space="preserve"> </w:t>
      </w:r>
      <w:r w:rsidRPr="00F652B5">
        <w:rPr>
          <w:sz w:val="24"/>
          <w:szCs w:val="24"/>
        </w:rPr>
        <w:t>—</w:t>
      </w:r>
      <w:r w:rsidRPr="00F652B5">
        <w:rPr>
          <w:spacing w:val="1"/>
          <w:sz w:val="24"/>
          <w:szCs w:val="24"/>
        </w:rPr>
        <w:t xml:space="preserve"> </w:t>
      </w:r>
      <w:r w:rsidRPr="00F652B5">
        <w:rPr>
          <w:sz w:val="24"/>
          <w:szCs w:val="24"/>
        </w:rPr>
        <w:t>россияне,</w:t>
      </w:r>
      <w:r w:rsidRPr="00F652B5">
        <w:rPr>
          <w:spacing w:val="1"/>
          <w:sz w:val="24"/>
          <w:szCs w:val="24"/>
        </w:rPr>
        <w:t xml:space="preserve"> </w:t>
      </w:r>
      <w:r w:rsidRPr="00F652B5">
        <w:rPr>
          <w:sz w:val="24"/>
          <w:szCs w:val="24"/>
        </w:rPr>
        <w:t>родной</w:t>
      </w:r>
      <w:r w:rsidRPr="00F652B5">
        <w:rPr>
          <w:spacing w:val="1"/>
          <w:sz w:val="24"/>
          <w:szCs w:val="24"/>
        </w:rPr>
        <w:t xml:space="preserve"> </w:t>
      </w:r>
      <w:r w:rsidRPr="00F652B5">
        <w:rPr>
          <w:sz w:val="24"/>
          <w:szCs w:val="24"/>
        </w:rPr>
        <w:t>язык</w:t>
      </w:r>
      <w:r w:rsidRPr="00F652B5">
        <w:rPr>
          <w:spacing w:val="1"/>
          <w:sz w:val="24"/>
          <w:szCs w:val="24"/>
        </w:rPr>
        <w:t xml:space="preserve"> </w:t>
      </w:r>
      <w:r w:rsidRPr="00F652B5">
        <w:rPr>
          <w:sz w:val="24"/>
          <w:szCs w:val="24"/>
        </w:rPr>
        <w:t>которых</w:t>
      </w:r>
      <w:r w:rsidRPr="00F652B5">
        <w:rPr>
          <w:spacing w:val="1"/>
          <w:sz w:val="24"/>
          <w:szCs w:val="24"/>
        </w:rPr>
        <w:t xml:space="preserve"> </w:t>
      </w:r>
      <w:r w:rsidRPr="00F652B5">
        <w:rPr>
          <w:sz w:val="24"/>
          <w:szCs w:val="24"/>
        </w:rPr>
        <w:t>–</w:t>
      </w:r>
      <w:r w:rsidRPr="00F652B5">
        <w:rPr>
          <w:spacing w:val="1"/>
          <w:sz w:val="24"/>
          <w:szCs w:val="24"/>
        </w:rPr>
        <w:t xml:space="preserve"> </w:t>
      </w:r>
      <w:r w:rsidRPr="00F652B5">
        <w:rPr>
          <w:sz w:val="24"/>
          <w:szCs w:val="24"/>
        </w:rPr>
        <w:t>русский.</w:t>
      </w:r>
      <w:r w:rsidRPr="00F652B5">
        <w:rPr>
          <w:spacing w:val="1"/>
          <w:sz w:val="24"/>
          <w:szCs w:val="24"/>
        </w:rPr>
        <w:t xml:space="preserve"> </w:t>
      </w:r>
      <w:r w:rsidRPr="00F652B5">
        <w:rPr>
          <w:sz w:val="24"/>
          <w:szCs w:val="24"/>
        </w:rPr>
        <w:t>В</w:t>
      </w:r>
      <w:r w:rsidRPr="00F652B5">
        <w:rPr>
          <w:spacing w:val="1"/>
          <w:sz w:val="24"/>
          <w:szCs w:val="24"/>
        </w:rPr>
        <w:t xml:space="preserve"> </w:t>
      </w:r>
      <w:r w:rsidRPr="00F652B5">
        <w:rPr>
          <w:sz w:val="24"/>
          <w:szCs w:val="24"/>
        </w:rPr>
        <w:t>то</w:t>
      </w:r>
      <w:r w:rsidRPr="00F652B5">
        <w:rPr>
          <w:spacing w:val="1"/>
          <w:sz w:val="24"/>
          <w:szCs w:val="24"/>
        </w:rPr>
        <w:t xml:space="preserve"> </w:t>
      </w:r>
      <w:r w:rsidRPr="00F652B5">
        <w:rPr>
          <w:sz w:val="24"/>
          <w:szCs w:val="24"/>
        </w:rPr>
        <w:t>же</w:t>
      </w:r>
      <w:r w:rsidRPr="00F652B5">
        <w:rPr>
          <w:spacing w:val="1"/>
          <w:sz w:val="24"/>
          <w:szCs w:val="24"/>
        </w:rPr>
        <w:t xml:space="preserve"> </w:t>
      </w:r>
      <w:r w:rsidRPr="00F652B5">
        <w:rPr>
          <w:sz w:val="24"/>
          <w:szCs w:val="24"/>
        </w:rPr>
        <w:t>время</w:t>
      </w:r>
      <w:r w:rsidRPr="00F652B5">
        <w:rPr>
          <w:spacing w:val="1"/>
          <w:sz w:val="24"/>
          <w:szCs w:val="24"/>
        </w:rPr>
        <w:t xml:space="preserve"> </w:t>
      </w:r>
      <w:r w:rsidRPr="00F652B5">
        <w:rPr>
          <w:sz w:val="24"/>
          <w:szCs w:val="24"/>
        </w:rPr>
        <w:t>в</w:t>
      </w:r>
      <w:r w:rsidRPr="00F652B5">
        <w:rPr>
          <w:spacing w:val="1"/>
          <w:sz w:val="24"/>
          <w:szCs w:val="24"/>
        </w:rPr>
        <w:t xml:space="preserve"> </w:t>
      </w:r>
      <w:r w:rsidRPr="00F652B5">
        <w:rPr>
          <w:sz w:val="24"/>
          <w:szCs w:val="24"/>
        </w:rPr>
        <w:t>ДОУ</w:t>
      </w:r>
      <w:r w:rsidRPr="00F652B5">
        <w:rPr>
          <w:spacing w:val="1"/>
          <w:sz w:val="24"/>
          <w:szCs w:val="24"/>
        </w:rPr>
        <w:t xml:space="preserve"> </w:t>
      </w:r>
      <w:r w:rsidRPr="00F652B5">
        <w:rPr>
          <w:sz w:val="24"/>
          <w:szCs w:val="24"/>
        </w:rPr>
        <w:t>есть</w:t>
      </w:r>
      <w:r w:rsidRPr="00F652B5">
        <w:rPr>
          <w:spacing w:val="1"/>
          <w:sz w:val="24"/>
          <w:szCs w:val="24"/>
        </w:rPr>
        <w:t xml:space="preserve"> </w:t>
      </w:r>
      <w:r w:rsidRPr="00F652B5">
        <w:rPr>
          <w:sz w:val="24"/>
          <w:szCs w:val="24"/>
        </w:rPr>
        <w:t>дети</w:t>
      </w:r>
      <w:r w:rsidRPr="00F652B5">
        <w:rPr>
          <w:spacing w:val="1"/>
          <w:sz w:val="24"/>
          <w:szCs w:val="24"/>
        </w:rPr>
        <w:t xml:space="preserve"> </w:t>
      </w:r>
      <w:r w:rsidRPr="00F652B5">
        <w:rPr>
          <w:sz w:val="24"/>
          <w:szCs w:val="24"/>
        </w:rPr>
        <w:t>из</w:t>
      </w:r>
      <w:r w:rsidRPr="00F652B5">
        <w:rPr>
          <w:spacing w:val="1"/>
          <w:sz w:val="24"/>
          <w:szCs w:val="24"/>
        </w:rPr>
        <w:t xml:space="preserve"> </w:t>
      </w:r>
      <w:r w:rsidRPr="00F652B5">
        <w:rPr>
          <w:sz w:val="24"/>
          <w:szCs w:val="24"/>
        </w:rPr>
        <w:t>семей</w:t>
      </w:r>
      <w:r w:rsidRPr="00F652B5">
        <w:rPr>
          <w:spacing w:val="1"/>
          <w:sz w:val="24"/>
          <w:szCs w:val="24"/>
        </w:rPr>
        <w:t xml:space="preserve"> </w:t>
      </w:r>
      <w:r w:rsidRPr="00F652B5">
        <w:rPr>
          <w:sz w:val="24"/>
          <w:szCs w:val="24"/>
        </w:rPr>
        <w:t>других</w:t>
      </w:r>
      <w:r w:rsidRPr="00F652B5">
        <w:rPr>
          <w:spacing w:val="1"/>
          <w:sz w:val="24"/>
          <w:szCs w:val="24"/>
        </w:rPr>
        <w:t xml:space="preserve"> </w:t>
      </w:r>
      <w:r w:rsidRPr="00F652B5">
        <w:rPr>
          <w:sz w:val="24"/>
          <w:szCs w:val="24"/>
        </w:rPr>
        <w:t>национальностей:</w:t>
      </w:r>
      <w:r w:rsidRPr="00F652B5">
        <w:rPr>
          <w:spacing w:val="1"/>
          <w:sz w:val="24"/>
          <w:szCs w:val="24"/>
        </w:rPr>
        <w:t xml:space="preserve"> </w:t>
      </w:r>
      <w:r w:rsidRPr="00F652B5">
        <w:rPr>
          <w:sz w:val="24"/>
          <w:szCs w:val="24"/>
        </w:rPr>
        <w:t>татары, осетины и</w:t>
      </w:r>
      <w:r w:rsidRPr="00F652B5">
        <w:rPr>
          <w:spacing w:val="1"/>
          <w:sz w:val="24"/>
          <w:szCs w:val="24"/>
        </w:rPr>
        <w:t xml:space="preserve"> </w:t>
      </w:r>
      <w:r w:rsidRPr="00F652B5">
        <w:rPr>
          <w:sz w:val="24"/>
          <w:szCs w:val="24"/>
        </w:rPr>
        <w:t>т.д.</w:t>
      </w:r>
      <w:r w:rsidRPr="00F652B5">
        <w:rPr>
          <w:spacing w:val="1"/>
          <w:sz w:val="24"/>
          <w:szCs w:val="24"/>
        </w:rPr>
        <w:t xml:space="preserve"> </w:t>
      </w:r>
      <w:r w:rsidRPr="00F652B5">
        <w:rPr>
          <w:sz w:val="24"/>
          <w:szCs w:val="24"/>
        </w:rPr>
        <w:t>Донецкая</w:t>
      </w:r>
      <w:r w:rsidRPr="00F652B5">
        <w:rPr>
          <w:spacing w:val="1"/>
          <w:sz w:val="24"/>
          <w:szCs w:val="24"/>
        </w:rPr>
        <w:t xml:space="preserve"> </w:t>
      </w:r>
      <w:r w:rsidRPr="00F652B5">
        <w:rPr>
          <w:sz w:val="24"/>
          <w:szCs w:val="24"/>
        </w:rPr>
        <w:t>область</w:t>
      </w:r>
      <w:r w:rsidRPr="00F652B5">
        <w:rPr>
          <w:spacing w:val="1"/>
          <w:sz w:val="24"/>
          <w:szCs w:val="24"/>
        </w:rPr>
        <w:t xml:space="preserve"> </w:t>
      </w:r>
      <w:r w:rsidRPr="00F652B5">
        <w:rPr>
          <w:sz w:val="24"/>
          <w:szCs w:val="24"/>
        </w:rPr>
        <w:t>–</w:t>
      </w:r>
      <w:r w:rsidRPr="00F652B5">
        <w:rPr>
          <w:spacing w:val="1"/>
          <w:sz w:val="24"/>
          <w:szCs w:val="24"/>
        </w:rPr>
        <w:t xml:space="preserve"> </w:t>
      </w:r>
      <w:r w:rsidRPr="00F652B5">
        <w:rPr>
          <w:sz w:val="24"/>
          <w:szCs w:val="24"/>
        </w:rPr>
        <w:t>многонациональный</w:t>
      </w:r>
      <w:r w:rsidRPr="00F652B5">
        <w:rPr>
          <w:spacing w:val="1"/>
          <w:sz w:val="24"/>
          <w:szCs w:val="24"/>
        </w:rPr>
        <w:t xml:space="preserve"> </w:t>
      </w:r>
      <w:r w:rsidRPr="00F652B5">
        <w:rPr>
          <w:sz w:val="24"/>
          <w:szCs w:val="24"/>
        </w:rPr>
        <w:t>край.</w:t>
      </w:r>
      <w:r w:rsidRPr="00F652B5">
        <w:rPr>
          <w:spacing w:val="1"/>
          <w:sz w:val="24"/>
          <w:szCs w:val="24"/>
        </w:rPr>
        <w:t xml:space="preserve"> </w:t>
      </w:r>
      <w:r w:rsidRPr="00F652B5">
        <w:rPr>
          <w:sz w:val="24"/>
          <w:szCs w:val="24"/>
        </w:rPr>
        <w:t>В</w:t>
      </w:r>
      <w:r w:rsidRPr="00F652B5">
        <w:rPr>
          <w:spacing w:val="1"/>
          <w:sz w:val="24"/>
          <w:szCs w:val="24"/>
        </w:rPr>
        <w:t xml:space="preserve"> </w:t>
      </w:r>
      <w:r w:rsidRPr="00F652B5">
        <w:rPr>
          <w:sz w:val="24"/>
          <w:szCs w:val="24"/>
        </w:rPr>
        <w:t>рамках</w:t>
      </w:r>
      <w:r w:rsidRPr="00F652B5">
        <w:rPr>
          <w:spacing w:val="1"/>
          <w:sz w:val="24"/>
          <w:szCs w:val="24"/>
        </w:rPr>
        <w:t xml:space="preserve"> </w:t>
      </w:r>
      <w:r w:rsidRPr="00F652B5">
        <w:rPr>
          <w:sz w:val="24"/>
          <w:szCs w:val="24"/>
        </w:rPr>
        <w:t>образовательной</w:t>
      </w:r>
      <w:r w:rsidRPr="00F652B5">
        <w:rPr>
          <w:spacing w:val="1"/>
          <w:sz w:val="24"/>
          <w:szCs w:val="24"/>
        </w:rPr>
        <w:t xml:space="preserve"> </w:t>
      </w:r>
      <w:r w:rsidRPr="00F652B5">
        <w:rPr>
          <w:sz w:val="24"/>
          <w:szCs w:val="24"/>
        </w:rPr>
        <w:t>программы</w:t>
      </w:r>
      <w:r w:rsidRPr="00F652B5">
        <w:rPr>
          <w:spacing w:val="1"/>
          <w:sz w:val="24"/>
          <w:szCs w:val="24"/>
        </w:rPr>
        <w:t xml:space="preserve"> </w:t>
      </w:r>
      <w:r w:rsidRPr="00F652B5">
        <w:rPr>
          <w:sz w:val="24"/>
          <w:szCs w:val="24"/>
        </w:rPr>
        <w:t>предусмотрено</w:t>
      </w:r>
      <w:r w:rsidRPr="00F652B5">
        <w:rPr>
          <w:spacing w:val="1"/>
          <w:sz w:val="24"/>
          <w:szCs w:val="24"/>
        </w:rPr>
        <w:t xml:space="preserve"> </w:t>
      </w:r>
      <w:r w:rsidRPr="00F652B5">
        <w:rPr>
          <w:sz w:val="24"/>
          <w:szCs w:val="24"/>
        </w:rPr>
        <w:t>ознакомление</w:t>
      </w:r>
      <w:r w:rsidRPr="00F652B5">
        <w:rPr>
          <w:spacing w:val="1"/>
          <w:sz w:val="24"/>
          <w:szCs w:val="24"/>
        </w:rPr>
        <w:t xml:space="preserve"> </w:t>
      </w:r>
      <w:r w:rsidRPr="00F652B5">
        <w:rPr>
          <w:sz w:val="24"/>
          <w:szCs w:val="24"/>
        </w:rPr>
        <w:t>дошкольников</w:t>
      </w:r>
      <w:r w:rsidRPr="00F652B5">
        <w:rPr>
          <w:spacing w:val="1"/>
          <w:sz w:val="24"/>
          <w:szCs w:val="24"/>
        </w:rPr>
        <w:t xml:space="preserve"> </w:t>
      </w:r>
      <w:r w:rsidRPr="00F652B5">
        <w:rPr>
          <w:sz w:val="24"/>
          <w:szCs w:val="24"/>
        </w:rPr>
        <w:t>с</w:t>
      </w:r>
      <w:r w:rsidRPr="00F652B5">
        <w:rPr>
          <w:spacing w:val="1"/>
          <w:sz w:val="24"/>
          <w:szCs w:val="24"/>
        </w:rPr>
        <w:t xml:space="preserve"> </w:t>
      </w:r>
      <w:r w:rsidRPr="00F652B5">
        <w:rPr>
          <w:sz w:val="24"/>
          <w:szCs w:val="24"/>
        </w:rPr>
        <w:t>традициями</w:t>
      </w:r>
      <w:r w:rsidRPr="00F652B5">
        <w:rPr>
          <w:spacing w:val="1"/>
          <w:sz w:val="24"/>
          <w:szCs w:val="24"/>
        </w:rPr>
        <w:t xml:space="preserve"> </w:t>
      </w:r>
      <w:r w:rsidRPr="00F652B5">
        <w:rPr>
          <w:sz w:val="24"/>
          <w:szCs w:val="24"/>
        </w:rPr>
        <w:t>и</w:t>
      </w:r>
      <w:r w:rsidRPr="00F652B5">
        <w:rPr>
          <w:spacing w:val="1"/>
          <w:sz w:val="24"/>
          <w:szCs w:val="24"/>
        </w:rPr>
        <w:t xml:space="preserve"> </w:t>
      </w:r>
      <w:r w:rsidRPr="00F652B5">
        <w:rPr>
          <w:sz w:val="24"/>
          <w:szCs w:val="24"/>
        </w:rPr>
        <w:t>обычаями</w:t>
      </w:r>
      <w:r w:rsidRPr="00F652B5">
        <w:rPr>
          <w:spacing w:val="1"/>
          <w:sz w:val="24"/>
          <w:szCs w:val="24"/>
        </w:rPr>
        <w:t xml:space="preserve"> </w:t>
      </w:r>
      <w:r w:rsidRPr="00F652B5">
        <w:rPr>
          <w:sz w:val="24"/>
          <w:szCs w:val="24"/>
        </w:rPr>
        <w:t>народов</w:t>
      </w:r>
      <w:r w:rsidRPr="00F652B5">
        <w:rPr>
          <w:spacing w:val="-3"/>
          <w:sz w:val="24"/>
          <w:szCs w:val="24"/>
        </w:rPr>
        <w:t xml:space="preserve"> </w:t>
      </w:r>
      <w:r w:rsidRPr="00F652B5">
        <w:rPr>
          <w:sz w:val="24"/>
          <w:szCs w:val="24"/>
        </w:rPr>
        <w:t>Донбасса.</w:t>
      </w:r>
    </w:p>
    <w:p w:rsidR="00F652B5" w:rsidRPr="00F652B5" w:rsidRDefault="00F652B5" w:rsidP="00311CB1">
      <w:pPr>
        <w:widowControl/>
        <w:tabs>
          <w:tab w:val="left" w:pos="10179"/>
        </w:tabs>
        <w:ind w:firstLine="709"/>
        <w:jc w:val="both"/>
        <w:rPr>
          <w:i/>
          <w:sz w:val="24"/>
          <w:szCs w:val="24"/>
        </w:rPr>
      </w:pPr>
      <w:r w:rsidRPr="00F652B5">
        <w:rPr>
          <w:i/>
          <w:sz w:val="24"/>
          <w:szCs w:val="24"/>
          <w:u w:val="single"/>
        </w:rPr>
        <w:t>Социальное</w:t>
      </w:r>
      <w:r w:rsidRPr="00F652B5">
        <w:rPr>
          <w:i/>
          <w:spacing w:val="-6"/>
          <w:sz w:val="24"/>
          <w:szCs w:val="24"/>
          <w:u w:val="single"/>
        </w:rPr>
        <w:t xml:space="preserve"> </w:t>
      </w:r>
      <w:r w:rsidRPr="00F652B5">
        <w:rPr>
          <w:i/>
          <w:sz w:val="24"/>
          <w:szCs w:val="24"/>
          <w:u w:val="single"/>
        </w:rPr>
        <w:t>партнерство</w:t>
      </w:r>
    </w:p>
    <w:p w:rsidR="00F652B5" w:rsidRPr="00F652B5" w:rsidRDefault="00F652B5" w:rsidP="00311CB1">
      <w:pPr>
        <w:tabs>
          <w:tab w:val="left" w:pos="10179"/>
        </w:tabs>
        <w:ind w:firstLine="709"/>
        <w:jc w:val="both"/>
        <w:rPr>
          <w:sz w:val="24"/>
          <w:szCs w:val="24"/>
        </w:rPr>
      </w:pPr>
      <w:r w:rsidRPr="00F652B5">
        <w:rPr>
          <w:sz w:val="24"/>
          <w:szCs w:val="24"/>
        </w:rPr>
        <w:t>В</w:t>
      </w:r>
      <w:r w:rsidRPr="00F652B5">
        <w:rPr>
          <w:spacing w:val="-3"/>
          <w:sz w:val="24"/>
          <w:szCs w:val="24"/>
        </w:rPr>
        <w:t xml:space="preserve"> </w:t>
      </w:r>
      <w:r w:rsidRPr="00F652B5">
        <w:rPr>
          <w:sz w:val="24"/>
          <w:szCs w:val="24"/>
        </w:rPr>
        <w:t>ДОУ</w:t>
      </w:r>
      <w:r w:rsidRPr="00F652B5">
        <w:rPr>
          <w:spacing w:val="64"/>
          <w:sz w:val="24"/>
          <w:szCs w:val="24"/>
        </w:rPr>
        <w:t xml:space="preserve"> </w:t>
      </w:r>
      <w:r w:rsidRPr="00F652B5">
        <w:rPr>
          <w:sz w:val="24"/>
          <w:szCs w:val="24"/>
        </w:rPr>
        <w:t>осуществляется</w:t>
      </w:r>
      <w:r w:rsidRPr="00F652B5">
        <w:rPr>
          <w:spacing w:val="-2"/>
          <w:sz w:val="24"/>
          <w:szCs w:val="24"/>
        </w:rPr>
        <w:t xml:space="preserve"> </w:t>
      </w:r>
      <w:r w:rsidRPr="00F652B5">
        <w:rPr>
          <w:sz w:val="24"/>
          <w:szCs w:val="24"/>
        </w:rPr>
        <w:t>двухуровневое</w:t>
      </w:r>
      <w:r w:rsidRPr="00F652B5">
        <w:rPr>
          <w:spacing w:val="-5"/>
          <w:sz w:val="24"/>
          <w:szCs w:val="24"/>
        </w:rPr>
        <w:t xml:space="preserve"> </w:t>
      </w:r>
      <w:r w:rsidRPr="00F652B5">
        <w:rPr>
          <w:sz w:val="24"/>
          <w:szCs w:val="24"/>
        </w:rPr>
        <w:t>социальное</w:t>
      </w:r>
      <w:r w:rsidRPr="00F652B5">
        <w:rPr>
          <w:spacing w:val="-5"/>
          <w:sz w:val="24"/>
          <w:szCs w:val="24"/>
        </w:rPr>
        <w:t xml:space="preserve"> </w:t>
      </w:r>
      <w:r w:rsidRPr="00F652B5">
        <w:rPr>
          <w:sz w:val="24"/>
          <w:szCs w:val="24"/>
        </w:rPr>
        <w:t>партнерство:</w:t>
      </w:r>
    </w:p>
    <w:p w:rsidR="00F652B5" w:rsidRPr="00F652B5" w:rsidRDefault="00F652B5" w:rsidP="00BE344E">
      <w:pPr>
        <w:tabs>
          <w:tab w:val="left" w:pos="966"/>
          <w:tab w:val="left" w:pos="10179"/>
        </w:tabs>
        <w:ind w:left="709" w:hanging="709"/>
        <w:jc w:val="both"/>
        <w:rPr>
          <w:sz w:val="24"/>
          <w:szCs w:val="24"/>
        </w:rPr>
      </w:pPr>
      <w:r w:rsidRPr="00F652B5">
        <w:rPr>
          <w:sz w:val="24"/>
          <w:szCs w:val="24"/>
        </w:rPr>
        <w:t>-внутренний уровень (дети, воспитатели, специалисты, администрация ДОО,</w:t>
      </w:r>
      <w:r w:rsidRPr="00F652B5">
        <w:rPr>
          <w:spacing w:val="1"/>
          <w:sz w:val="24"/>
          <w:szCs w:val="24"/>
        </w:rPr>
        <w:t xml:space="preserve"> </w:t>
      </w:r>
      <w:r w:rsidRPr="00F652B5">
        <w:rPr>
          <w:sz w:val="24"/>
          <w:szCs w:val="24"/>
        </w:rPr>
        <w:t>родительская</w:t>
      </w:r>
      <w:r w:rsidRPr="00F652B5">
        <w:rPr>
          <w:spacing w:val="-3"/>
          <w:sz w:val="24"/>
          <w:szCs w:val="24"/>
        </w:rPr>
        <w:t xml:space="preserve"> </w:t>
      </w:r>
      <w:r w:rsidRPr="00F652B5">
        <w:rPr>
          <w:sz w:val="24"/>
          <w:szCs w:val="24"/>
        </w:rPr>
        <w:t>общественность).</w:t>
      </w:r>
    </w:p>
    <w:p w:rsidR="00F652B5" w:rsidRPr="00F652B5" w:rsidRDefault="00F652B5" w:rsidP="00BE344E">
      <w:pPr>
        <w:tabs>
          <w:tab w:val="left" w:pos="966"/>
          <w:tab w:val="left" w:pos="10179"/>
        </w:tabs>
        <w:ind w:left="709" w:hanging="709"/>
        <w:jc w:val="both"/>
        <w:rPr>
          <w:sz w:val="24"/>
          <w:szCs w:val="24"/>
        </w:rPr>
      </w:pPr>
      <w:r w:rsidRPr="00F652B5">
        <w:rPr>
          <w:sz w:val="24"/>
          <w:szCs w:val="24"/>
        </w:rPr>
        <w:t>-внешний</w:t>
      </w:r>
      <w:r w:rsidRPr="00F652B5">
        <w:rPr>
          <w:spacing w:val="1"/>
          <w:sz w:val="24"/>
          <w:szCs w:val="24"/>
        </w:rPr>
        <w:t xml:space="preserve"> </w:t>
      </w:r>
      <w:r w:rsidRPr="00F652B5">
        <w:rPr>
          <w:sz w:val="24"/>
          <w:szCs w:val="24"/>
        </w:rPr>
        <w:t>уровень</w:t>
      </w:r>
      <w:r w:rsidRPr="00F652B5">
        <w:rPr>
          <w:spacing w:val="1"/>
          <w:sz w:val="24"/>
          <w:szCs w:val="24"/>
        </w:rPr>
        <w:t xml:space="preserve"> </w:t>
      </w:r>
      <w:r w:rsidRPr="00F652B5">
        <w:rPr>
          <w:sz w:val="24"/>
          <w:szCs w:val="24"/>
        </w:rPr>
        <w:t>(образовательные</w:t>
      </w:r>
      <w:r w:rsidRPr="00F652B5">
        <w:rPr>
          <w:spacing w:val="1"/>
          <w:sz w:val="24"/>
          <w:szCs w:val="24"/>
        </w:rPr>
        <w:t xml:space="preserve"> </w:t>
      </w:r>
      <w:r w:rsidRPr="00F652B5">
        <w:rPr>
          <w:sz w:val="24"/>
          <w:szCs w:val="24"/>
        </w:rPr>
        <w:t>и</w:t>
      </w:r>
      <w:r w:rsidRPr="00F652B5">
        <w:rPr>
          <w:spacing w:val="1"/>
          <w:sz w:val="24"/>
          <w:szCs w:val="24"/>
        </w:rPr>
        <w:t xml:space="preserve"> </w:t>
      </w:r>
      <w:r w:rsidRPr="00F652B5">
        <w:rPr>
          <w:sz w:val="24"/>
          <w:szCs w:val="24"/>
        </w:rPr>
        <w:t>медицинские</w:t>
      </w:r>
      <w:r w:rsidRPr="00F652B5">
        <w:rPr>
          <w:spacing w:val="71"/>
          <w:sz w:val="24"/>
          <w:szCs w:val="24"/>
        </w:rPr>
        <w:t xml:space="preserve"> </w:t>
      </w:r>
      <w:r w:rsidRPr="00F652B5">
        <w:rPr>
          <w:sz w:val="24"/>
          <w:szCs w:val="24"/>
        </w:rPr>
        <w:t>учреждения,</w:t>
      </w:r>
      <w:r w:rsidRPr="00F652B5">
        <w:rPr>
          <w:spacing w:val="1"/>
          <w:sz w:val="24"/>
          <w:szCs w:val="24"/>
        </w:rPr>
        <w:t xml:space="preserve"> </w:t>
      </w:r>
      <w:r w:rsidRPr="00F652B5">
        <w:rPr>
          <w:sz w:val="24"/>
          <w:szCs w:val="24"/>
        </w:rPr>
        <w:t>учреждения культуры, и</w:t>
      </w:r>
      <w:r w:rsidRPr="00F652B5">
        <w:rPr>
          <w:spacing w:val="1"/>
          <w:sz w:val="24"/>
          <w:szCs w:val="24"/>
        </w:rPr>
        <w:t xml:space="preserve"> </w:t>
      </w:r>
      <w:r w:rsidRPr="00F652B5">
        <w:rPr>
          <w:sz w:val="24"/>
          <w:szCs w:val="24"/>
        </w:rPr>
        <w:t>т.п.).</w:t>
      </w:r>
    </w:p>
    <w:p w:rsidR="00F652B5" w:rsidRDefault="00F652B5" w:rsidP="00F652B5">
      <w:pPr>
        <w:tabs>
          <w:tab w:val="left" w:pos="966"/>
          <w:tab w:val="left" w:pos="10179"/>
        </w:tabs>
        <w:spacing w:line="276" w:lineRule="auto"/>
        <w:ind w:left="993" w:right="-28" w:firstLine="708"/>
        <w:jc w:val="both"/>
        <w:rPr>
          <w:sz w:val="24"/>
          <w:szCs w:val="24"/>
        </w:rPr>
      </w:pPr>
    </w:p>
    <w:p w:rsidR="00BE344E" w:rsidRDefault="00BE344E" w:rsidP="00F652B5">
      <w:pPr>
        <w:tabs>
          <w:tab w:val="left" w:pos="966"/>
          <w:tab w:val="left" w:pos="10179"/>
        </w:tabs>
        <w:spacing w:line="276" w:lineRule="auto"/>
        <w:ind w:left="993" w:right="-28" w:firstLine="708"/>
        <w:jc w:val="both"/>
        <w:rPr>
          <w:sz w:val="24"/>
          <w:szCs w:val="24"/>
        </w:rPr>
      </w:pPr>
    </w:p>
    <w:p w:rsidR="00BE344E" w:rsidRPr="00F652B5" w:rsidRDefault="00BE344E" w:rsidP="00F652B5">
      <w:pPr>
        <w:tabs>
          <w:tab w:val="left" w:pos="966"/>
          <w:tab w:val="left" w:pos="10179"/>
        </w:tabs>
        <w:spacing w:line="276" w:lineRule="auto"/>
        <w:ind w:left="993" w:right="-28" w:firstLine="708"/>
        <w:jc w:val="both"/>
        <w:rPr>
          <w:sz w:val="24"/>
          <w:szCs w:val="24"/>
        </w:rPr>
      </w:pPr>
    </w:p>
    <w:p w:rsidR="00F652B5" w:rsidRPr="00F652B5" w:rsidRDefault="00F652B5" w:rsidP="00F652B5">
      <w:pPr>
        <w:widowControl/>
        <w:spacing w:after="200" w:line="276" w:lineRule="auto"/>
        <w:jc w:val="center"/>
        <w:rPr>
          <w:b/>
          <w:bCs/>
          <w:sz w:val="24"/>
          <w:szCs w:val="24"/>
        </w:rPr>
      </w:pPr>
      <w:r w:rsidRPr="00F652B5">
        <w:rPr>
          <w:b/>
          <w:bCs/>
          <w:sz w:val="24"/>
          <w:szCs w:val="24"/>
        </w:rPr>
        <w:lastRenderedPageBreak/>
        <w:t>2.1.9. Воспитывающая</w:t>
      </w:r>
      <w:r w:rsidRPr="00F652B5">
        <w:rPr>
          <w:b/>
          <w:bCs/>
          <w:spacing w:val="-4"/>
          <w:sz w:val="24"/>
          <w:szCs w:val="24"/>
        </w:rPr>
        <w:t xml:space="preserve"> </w:t>
      </w:r>
      <w:r w:rsidRPr="00F652B5">
        <w:rPr>
          <w:b/>
          <w:bCs/>
          <w:sz w:val="24"/>
          <w:szCs w:val="24"/>
        </w:rPr>
        <w:t>среда</w:t>
      </w:r>
      <w:r w:rsidRPr="00F652B5">
        <w:rPr>
          <w:b/>
          <w:bCs/>
          <w:spacing w:val="-2"/>
          <w:sz w:val="24"/>
          <w:szCs w:val="24"/>
        </w:rPr>
        <w:t xml:space="preserve"> </w:t>
      </w:r>
      <w:r w:rsidRPr="00F652B5">
        <w:rPr>
          <w:b/>
          <w:bCs/>
          <w:sz w:val="24"/>
          <w:szCs w:val="24"/>
        </w:rPr>
        <w:t>ДОУ</w:t>
      </w:r>
    </w:p>
    <w:p w:rsidR="00F652B5" w:rsidRPr="00F652B5" w:rsidRDefault="00F652B5" w:rsidP="00BE344E">
      <w:pPr>
        <w:tabs>
          <w:tab w:val="left" w:pos="10179"/>
        </w:tabs>
        <w:ind w:firstLine="709"/>
        <w:jc w:val="both"/>
        <w:rPr>
          <w:sz w:val="24"/>
          <w:szCs w:val="24"/>
        </w:rPr>
      </w:pPr>
      <w:r w:rsidRPr="00F652B5">
        <w:rPr>
          <w:sz w:val="24"/>
          <w:szCs w:val="24"/>
        </w:rPr>
        <w:t>Воспитывающая среда</w:t>
      </w:r>
      <w:r w:rsidRPr="00F652B5">
        <w:rPr>
          <w:spacing w:val="1"/>
          <w:sz w:val="24"/>
          <w:szCs w:val="24"/>
        </w:rPr>
        <w:t xml:space="preserve"> </w:t>
      </w:r>
      <w:r w:rsidRPr="00F652B5">
        <w:rPr>
          <w:sz w:val="24"/>
          <w:szCs w:val="24"/>
        </w:rPr>
        <w:t>раскрывает</w:t>
      </w:r>
      <w:r w:rsidRPr="00F652B5">
        <w:rPr>
          <w:spacing w:val="1"/>
          <w:sz w:val="24"/>
          <w:szCs w:val="24"/>
        </w:rPr>
        <w:t xml:space="preserve"> </w:t>
      </w:r>
      <w:r w:rsidRPr="00F652B5">
        <w:rPr>
          <w:sz w:val="24"/>
          <w:szCs w:val="24"/>
        </w:rPr>
        <w:t>ценности и</w:t>
      </w:r>
      <w:r w:rsidRPr="00F652B5">
        <w:rPr>
          <w:spacing w:val="1"/>
          <w:sz w:val="24"/>
          <w:szCs w:val="24"/>
        </w:rPr>
        <w:t xml:space="preserve"> </w:t>
      </w:r>
      <w:r w:rsidRPr="00F652B5">
        <w:rPr>
          <w:sz w:val="24"/>
          <w:szCs w:val="24"/>
        </w:rPr>
        <w:t>смыслы, заложенные в</w:t>
      </w:r>
      <w:r w:rsidRPr="00F652B5">
        <w:rPr>
          <w:spacing w:val="1"/>
          <w:sz w:val="24"/>
          <w:szCs w:val="24"/>
        </w:rPr>
        <w:t xml:space="preserve"> </w:t>
      </w:r>
      <w:r w:rsidRPr="00F652B5">
        <w:rPr>
          <w:sz w:val="24"/>
          <w:szCs w:val="24"/>
        </w:rPr>
        <w:t>укладе. Воспитывающая</w:t>
      </w:r>
      <w:r w:rsidRPr="00F652B5">
        <w:rPr>
          <w:spacing w:val="1"/>
          <w:sz w:val="24"/>
          <w:szCs w:val="24"/>
        </w:rPr>
        <w:t xml:space="preserve"> </w:t>
      </w:r>
      <w:r w:rsidRPr="00F652B5">
        <w:rPr>
          <w:sz w:val="24"/>
          <w:szCs w:val="24"/>
        </w:rPr>
        <w:t>среда включает совокупность</w:t>
      </w:r>
      <w:r w:rsidRPr="00F652B5">
        <w:rPr>
          <w:spacing w:val="1"/>
          <w:sz w:val="24"/>
          <w:szCs w:val="24"/>
        </w:rPr>
        <w:t xml:space="preserve"> </w:t>
      </w:r>
      <w:r w:rsidRPr="00F652B5">
        <w:rPr>
          <w:sz w:val="24"/>
          <w:szCs w:val="24"/>
        </w:rPr>
        <w:t>различных</w:t>
      </w:r>
      <w:r w:rsidRPr="00F652B5">
        <w:rPr>
          <w:spacing w:val="1"/>
          <w:sz w:val="24"/>
          <w:szCs w:val="24"/>
        </w:rPr>
        <w:t xml:space="preserve"> </w:t>
      </w:r>
      <w:r w:rsidRPr="00F652B5">
        <w:rPr>
          <w:sz w:val="24"/>
          <w:szCs w:val="24"/>
        </w:rPr>
        <w:t>условий</w:t>
      </w:r>
      <w:r w:rsidRPr="00F652B5">
        <w:rPr>
          <w:spacing w:val="-67"/>
          <w:sz w:val="24"/>
          <w:szCs w:val="24"/>
        </w:rPr>
        <w:t xml:space="preserve"> </w:t>
      </w:r>
      <w:r w:rsidRPr="00F652B5">
        <w:rPr>
          <w:sz w:val="24"/>
          <w:szCs w:val="24"/>
        </w:rPr>
        <w:t>предполагающих возможность встречи и взаимодействия детей и взрослых в</w:t>
      </w:r>
      <w:r w:rsidRPr="00F652B5">
        <w:rPr>
          <w:spacing w:val="1"/>
          <w:sz w:val="24"/>
          <w:szCs w:val="24"/>
        </w:rPr>
        <w:t xml:space="preserve"> </w:t>
      </w:r>
      <w:r w:rsidRPr="00F652B5">
        <w:rPr>
          <w:sz w:val="24"/>
          <w:szCs w:val="24"/>
        </w:rPr>
        <w:t>процессе</w:t>
      </w:r>
      <w:r w:rsidRPr="00F652B5">
        <w:rPr>
          <w:spacing w:val="1"/>
          <w:sz w:val="24"/>
          <w:szCs w:val="24"/>
        </w:rPr>
        <w:t xml:space="preserve"> </w:t>
      </w:r>
      <w:r w:rsidRPr="00F652B5">
        <w:rPr>
          <w:sz w:val="24"/>
          <w:szCs w:val="24"/>
        </w:rPr>
        <w:t>приобщения</w:t>
      </w:r>
      <w:r w:rsidRPr="00F652B5">
        <w:rPr>
          <w:spacing w:val="1"/>
          <w:sz w:val="24"/>
          <w:szCs w:val="24"/>
        </w:rPr>
        <w:t xml:space="preserve"> </w:t>
      </w:r>
      <w:r w:rsidRPr="00F652B5">
        <w:rPr>
          <w:sz w:val="24"/>
          <w:szCs w:val="24"/>
        </w:rPr>
        <w:t>к</w:t>
      </w:r>
      <w:r w:rsidRPr="00F652B5">
        <w:rPr>
          <w:spacing w:val="1"/>
          <w:sz w:val="24"/>
          <w:szCs w:val="24"/>
        </w:rPr>
        <w:t xml:space="preserve"> </w:t>
      </w:r>
      <w:r w:rsidRPr="00F652B5">
        <w:rPr>
          <w:sz w:val="24"/>
          <w:szCs w:val="24"/>
        </w:rPr>
        <w:t>традиционным</w:t>
      </w:r>
      <w:r w:rsidRPr="00F652B5">
        <w:rPr>
          <w:spacing w:val="1"/>
          <w:sz w:val="24"/>
          <w:szCs w:val="24"/>
        </w:rPr>
        <w:t xml:space="preserve"> </w:t>
      </w:r>
      <w:r w:rsidRPr="00F652B5">
        <w:rPr>
          <w:sz w:val="24"/>
          <w:szCs w:val="24"/>
        </w:rPr>
        <w:t>ценностям</w:t>
      </w:r>
      <w:r w:rsidRPr="00F652B5">
        <w:rPr>
          <w:spacing w:val="1"/>
          <w:sz w:val="24"/>
          <w:szCs w:val="24"/>
        </w:rPr>
        <w:t xml:space="preserve"> </w:t>
      </w:r>
      <w:r w:rsidRPr="00F652B5">
        <w:rPr>
          <w:sz w:val="24"/>
          <w:szCs w:val="24"/>
        </w:rPr>
        <w:t>российского</w:t>
      </w:r>
      <w:r w:rsidRPr="00F652B5">
        <w:rPr>
          <w:spacing w:val="1"/>
          <w:sz w:val="24"/>
          <w:szCs w:val="24"/>
        </w:rPr>
        <w:t xml:space="preserve"> </w:t>
      </w:r>
      <w:r w:rsidRPr="00F652B5">
        <w:rPr>
          <w:sz w:val="24"/>
          <w:szCs w:val="24"/>
        </w:rPr>
        <w:t>общества.</w:t>
      </w:r>
      <w:r w:rsidRPr="00F652B5">
        <w:rPr>
          <w:spacing w:val="1"/>
          <w:sz w:val="24"/>
          <w:szCs w:val="24"/>
        </w:rPr>
        <w:t xml:space="preserve"> </w:t>
      </w:r>
      <w:r w:rsidRPr="00F652B5">
        <w:rPr>
          <w:sz w:val="24"/>
          <w:szCs w:val="24"/>
        </w:rPr>
        <w:t>Пространство, в рамках которого происходит процесс воспитания, называется</w:t>
      </w:r>
      <w:r w:rsidRPr="00F652B5">
        <w:rPr>
          <w:spacing w:val="1"/>
          <w:sz w:val="24"/>
          <w:szCs w:val="24"/>
        </w:rPr>
        <w:t xml:space="preserve"> </w:t>
      </w:r>
      <w:r w:rsidRPr="00F652B5">
        <w:rPr>
          <w:sz w:val="24"/>
          <w:szCs w:val="24"/>
        </w:rPr>
        <w:t>воспитывающей средой. Основными характеристиками воспитывающей среды</w:t>
      </w:r>
      <w:r w:rsidRPr="00F652B5">
        <w:rPr>
          <w:spacing w:val="-67"/>
          <w:sz w:val="24"/>
          <w:szCs w:val="24"/>
        </w:rPr>
        <w:t xml:space="preserve"> </w:t>
      </w:r>
      <w:r w:rsidRPr="00F652B5">
        <w:rPr>
          <w:sz w:val="24"/>
          <w:szCs w:val="24"/>
        </w:rPr>
        <w:t>являются</w:t>
      </w:r>
      <w:r w:rsidRPr="00F652B5">
        <w:rPr>
          <w:spacing w:val="-2"/>
          <w:sz w:val="24"/>
          <w:szCs w:val="24"/>
        </w:rPr>
        <w:t xml:space="preserve"> </w:t>
      </w:r>
      <w:r w:rsidRPr="00F652B5">
        <w:rPr>
          <w:sz w:val="24"/>
          <w:szCs w:val="24"/>
        </w:rPr>
        <w:t>её содержательная</w:t>
      </w:r>
      <w:r w:rsidRPr="00F652B5">
        <w:rPr>
          <w:spacing w:val="-4"/>
          <w:sz w:val="24"/>
          <w:szCs w:val="24"/>
        </w:rPr>
        <w:t xml:space="preserve"> </w:t>
      </w:r>
      <w:r w:rsidRPr="00F652B5">
        <w:rPr>
          <w:sz w:val="24"/>
          <w:szCs w:val="24"/>
        </w:rPr>
        <w:t>насыщенность</w:t>
      </w:r>
      <w:r w:rsidRPr="00F652B5">
        <w:rPr>
          <w:spacing w:val="-1"/>
          <w:sz w:val="24"/>
          <w:szCs w:val="24"/>
        </w:rPr>
        <w:t xml:space="preserve"> </w:t>
      </w:r>
      <w:r w:rsidRPr="00F652B5">
        <w:rPr>
          <w:sz w:val="24"/>
          <w:szCs w:val="24"/>
        </w:rPr>
        <w:t>и</w:t>
      </w:r>
      <w:r w:rsidRPr="00F652B5">
        <w:rPr>
          <w:spacing w:val="-1"/>
          <w:sz w:val="24"/>
          <w:szCs w:val="24"/>
        </w:rPr>
        <w:t xml:space="preserve"> </w:t>
      </w:r>
      <w:r w:rsidRPr="00F652B5">
        <w:rPr>
          <w:sz w:val="24"/>
          <w:szCs w:val="24"/>
        </w:rPr>
        <w:t>структурированность.</w:t>
      </w:r>
    </w:p>
    <w:p w:rsidR="00F652B5" w:rsidRPr="00F652B5" w:rsidRDefault="00F652B5" w:rsidP="00BE344E">
      <w:pPr>
        <w:tabs>
          <w:tab w:val="left" w:pos="10179"/>
        </w:tabs>
        <w:ind w:firstLine="709"/>
        <w:jc w:val="both"/>
        <w:rPr>
          <w:sz w:val="24"/>
          <w:szCs w:val="24"/>
        </w:rPr>
      </w:pPr>
      <w:r w:rsidRPr="00F652B5">
        <w:rPr>
          <w:sz w:val="24"/>
          <w:szCs w:val="24"/>
        </w:rPr>
        <w:t>При</w:t>
      </w:r>
      <w:r w:rsidRPr="00F652B5">
        <w:rPr>
          <w:spacing w:val="-3"/>
          <w:sz w:val="24"/>
          <w:szCs w:val="24"/>
        </w:rPr>
        <w:t xml:space="preserve"> </w:t>
      </w:r>
      <w:r w:rsidRPr="00F652B5">
        <w:rPr>
          <w:sz w:val="24"/>
          <w:szCs w:val="24"/>
        </w:rPr>
        <w:t>организации</w:t>
      </w:r>
      <w:r w:rsidRPr="00F652B5">
        <w:rPr>
          <w:spacing w:val="64"/>
          <w:sz w:val="24"/>
          <w:szCs w:val="24"/>
        </w:rPr>
        <w:t xml:space="preserve"> </w:t>
      </w:r>
      <w:r w:rsidRPr="00F652B5">
        <w:rPr>
          <w:sz w:val="24"/>
          <w:szCs w:val="24"/>
        </w:rPr>
        <w:t>воспитывающей</w:t>
      </w:r>
      <w:r w:rsidRPr="00F652B5">
        <w:rPr>
          <w:spacing w:val="-2"/>
          <w:sz w:val="24"/>
          <w:szCs w:val="24"/>
        </w:rPr>
        <w:t xml:space="preserve"> </w:t>
      </w:r>
      <w:r w:rsidRPr="00F652B5">
        <w:rPr>
          <w:sz w:val="24"/>
          <w:szCs w:val="24"/>
        </w:rPr>
        <w:t>среды</w:t>
      </w:r>
      <w:r w:rsidRPr="00F652B5">
        <w:rPr>
          <w:spacing w:val="-3"/>
          <w:sz w:val="24"/>
          <w:szCs w:val="24"/>
        </w:rPr>
        <w:t xml:space="preserve"> </w:t>
      </w:r>
      <w:r w:rsidRPr="00F652B5">
        <w:rPr>
          <w:sz w:val="24"/>
          <w:szCs w:val="24"/>
        </w:rPr>
        <w:t>ДОУ</w:t>
      </w:r>
      <w:r w:rsidRPr="00F652B5">
        <w:rPr>
          <w:spacing w:val="-3"/>
          <w:sz w:val="24"/>
          <w:szCs w:val="24"/>
        </w:rPr>
        <w:t xml:space="preserve"> </w:t>
      </w:r>
      <w:r w:rsidRPr="00F652B5">
        <w:rPr>
          <w:sz w:val="24"/>
          <w:szCs w:val="24"/>
        </w:rPr>
        <w:t>учитываются:</w:t>
      </w:r>
    </w:p>
    <w:p w:rsidR="00F652B5" w:rsidRPr="00F652B5" w:rsidRDefault="00F652B5" w:rsidP="00BE344E">
      <w:pPr>
        <w:tabs>
          <w:tab w:val="left" w:pos="966"/>
          <w:tab w:val="left" w:pos="10179"/>
        </w:tabs>
        <w:ind w:firstLine="709"/>
        <w:jc w:val="both"/>
        <w:rPr>
          <w:sz w:val="24"/>
          <w:szCs w:val="24"/>
        </w:rPr>
      </w:pPr>
      <w:r w:rsidRPr="00F652B5">
        <w:rPr>
          <w:sz w:val="24"/>
          <w:szCs w:val="24"/>
        </w:rPr>
        <w:t>-условия</w:t>
      </w:r>
      <w:r w:rsidRPr="00F652B5">
        <w:rPr>
          <w:spacing w:val="70"/>
          <w:sz w:val="24"/>
          <w:szCs w:val="24"/>
        </w:rPr>
        <w:t xml:space="preserve"> </w:t>
      </w:r>
      <w:r w:rsidRPr="00F652B5">
        <w:rPr>
          <w:sz w:val="24"/>
          <w:szCs w:val="24"/>
        </w:rPr>
        <w:t>для формирования эмоционально-ценностного отношения ребёнка</w:t>
      </w:r>
      <w:r w:rsidRPr="00F652B5">
        <w:rPr>
          <w:spacing w:val="1"/>
          <w:sz w:val="24"/>
          <w:szCs w:val="24"/>
        </w:rPr>
        <w:t xml:space="preserve"> </w:t>
      </w:r>
      <w:r w:rsidRPr="00F652B5">
        <w:rPr>
          <w:sz w:val="24"/>
          <w:szCs w:val="24"/>
        </w:rPr>
        <w:t>к</w:t>
      </w:r>
      <w:r w:rsidRPr="00F652B5">
        <w:rPr>
          <w:spacing w:val="-1"/>
          <w:sz w:val="24"/>
          <w:szCs w:val="24"/>
        </w:rPr>
        <w:t xml:space="preserve"> </w:t>
      </w:r>
      <w:r w:rsidRPr="00F652B5">
        <w:rPr>
          <w:sz w:val="24"/>
          <w:szCs w:val="24"/>
        </w:rPr>
        <w:t>окружающему</w:t>
      </w:r>
      <w:r w:rsidRPr="00F652B5">
        <w:rPr>
          <w:spacing w:val="-4"/>
          <w:sz w:val="24"/>
          <w:szCs w:val="24"/>
        </w:rPr>
        <w:t xml:space="preserve"> </w:t>
      </w:r>
      <w:r w:rsidRPr="00F652B5">
        <w:rPr>
          <w:sz w:val="24"/>
          <w:szCs w:val="24"/>
        </w:rPr>
        <w:t>миру,</w:t>
      </w:r>
      <w:r w:rsidRPr="00F652B5">
        <w:rPr>
          <w:spacing w:val="-1"/>
          <w:sz w:val="24"/>
          <w:szCs w:val="24"/>
        </w:rPr>
        <w:t xml:space="preserve"> </w:t>
      </w:r>
      <w:r w:rsidRPr="00F652B5">
        <w:rPr>
          <w:sz w:val="24"/>
          <w:szCs w:val="24"/>
        </w:rPr>
        <w:t>другим людям,</w:t>
      </w:r>
      <w:r w:rsidRPr="00F652B5">
        <w:rPr>
          <w:spacing w:val="-1"/>
          <w:sz w:val="24"/>
          <w:szCs w:val="24"/>
        </w:rPr>
        <w:t xml:space="preserve"> </w:t>
      </w:r>
      <w:r w:rsidRPr="00F652B5">
        <w:rPr>
          <w:sz w:val="24"/>
          <w:szCs w:val="24"/>
        </w:rPr>
        <w:t>себе;</w:t>
      </w:r>
    </w:p>
    <w:p w:rsidR="00F652B5" w:rsidRPr="00F652B5" w:rsidRDefault="00F652B5" w:rsidP="00BE344E">
      <w:pPr>
        <w:tabs>
          <w:tab w:val="left" w:pos="966"/>
          <w:tab w:val="left" w:pos="10179"/>
        </w:tabs>
        <w:ind w:firstLine="709"/>
        <w:jc w:val="both"/>
        <w:rPr>
          <w:sz w:val="24"/>
          <w:szCs w:val="24"/>
        </w:rPr>
      </w:pPr>
      <w:r w:rsidRPr="00F652B5">
        <w:rPr>
          <w:sz w:val="24"/>
          <w:szCs w:val="24"/>
        </w:rPr>
        <w:t>-условия</w:t>
      </w:r>
      <w:r w:rsidRPr="00F652B5">
        <w:rPr>
          <w:spacing w:val="1"/>
          <w:sz w:val="24"/>
          <w:szCs w:val="24"/>
        </w:rPr>
        <w:t xml:space="preserve"> </w:t>
      </w:r>
      <w:r w:rsidRPr="00F652B5">
        <w:rPr>
          <w:sz w:val="24"/>
          <w:szCs w:val="24"/>
        </w:rPr>
        <w:t>для</w:t>
      </w:r>
      <w:r w:rsidRPr="00F652B5">
        <w:rPr>
          <w:spacing w:val="1"/>
          <w:sz w:val="24"/>
          <w:szCs w:val="24"/>
        </w:rPr>
        <w:t xml:space="preserve"> </w:t>
      </w:r>
      <w:r w:rsidRPr="00F652B5">
        <w:rPr>
          <w:sz w:val="24"/>
          <w:szCs w:val="24"/>
        </w:rPr>
        <w:t>обретения</w:t>
      </w:r>
      <w:r w:rsidRPr="00F652B5">
        <w:rPr>
          <w:spacing w:val="1"/>
          <w:sz w:val="24"/>
          <w:szCs w:val="24"/>
        </w:rPr>
        <w:t xml:space="preserve"> </w:t>
      </w:r>
      <w:r w:rsidRPr="00F652B5">
        <w:rPr>
          <w:sz w:val="24"/>
          <w:szCs w:val="24"/>
        </w:rPr>
        <w:t>ребёнком</w:t>
      </w:r>
      <w:r w:rsidRPr="00F652B5">
        <w:rPr>
          <w:spacing w:val="1"/>
          <w:sz w:val="24"/>
          <w:szCs w:val="24"/>
        </w:rPr>
        <w:t xml:space="preserve"> </w:t>
      </w:r>
      <w:r w:rsidRPr="00F652B5">
        <w:rPr>
          <w:sz w:val="24"/>
          <w:szCs w:val="24"/>
        </w:rPr>
        <w:t>первичного</w:t>
      </w:r>
      <w:r w:rsidRPr="00F652B5">
        <w:rPr>
          <w:spacing w:val="1"/>
          <w:sz w:val="24"/>
          <w:szCs w:val="24"/>
        </w:rPr>
        <w:t xml:space="preserve"> </w:t>
      </w:r>
      <w:r w:rsidRPr="00F652B5">
        <w:rPr>
          <w:sz w:val="24"/>
          <w:szCs w:val="24"/>
        </w:rPr>
        <w:t>опыта</w:t>
      </w:r>
      <w:r w:rsidRPr="00F652B5">
        <w:rPr>
          <w:spacing w:val="1"/>
          <w:sz w:val="24"/>
          <w:szCs w:val="24"/>
        </w:rPr>
        <w:t xml:space="preserve"> </w:t>
      </w:r>
      <w:r w:rsidRPr="00F652B5">
        <w:rPr>
          <w:sz w:val="24"/>
          <w:szCs w:val="24"/>
        </w:rPr>
        <w:t>деятельности</w:t>
      </w:r>
      <w:r w:rsidRPr="00F652B5">
        <w:rPr>
          <w:spacing w:val="71"/>
          <w:sz w:val="24"/>
          <w:szCs w:val="24"/>
        </w:rPr>
        <w:t xml:space="preserve"> </w:t>
      </w:r>
      <w:r w:rsidRPr="00F652B5">
        <w:rPr>
          <w:sz w:val="24"/>
          <w:szCs w:val="24"/>
        </w:rPr>
        <w:t>и</w:t>
      </w:r>
      <w:r w:rsidRPr="00F652B5">
        <w:rPr>
          <w:spacing w:val="1"/>
          <w:sz w:val="24"/>
          <w:szCs w:val="24"/>
        </w:rPr>
        <w:t xml:space="preserve"> </w:t>
      </w:r>
      <w:r w:rsidRPr="00F652B5">
        <w:rPr>
          <w:sz w:val="24"/>
          <w:szCs w:val="24"/>
        </w:rPr>
        <w:t>поступка</w:t>
      </w:r>
      <w:r w:rsidRPr="00F652B5">
        <w:rPr>
          <w:spacing w:val="-4"/>
          <w:sz w:val="24"/>
          <w:szCs w:val="24"/>
        </w:rPr>
        <w:t xml:space="preserve"> </w:t>
      </w:r>
      <w:r w:rsidRPr="00F652B5">
        <w:rPr>
          <w:sz w:val="24"/>
          <w:szCs w:val="24"/>
        </w:rPr>
        <w:t>в</w:t>
      </w:r>
      <w:r w:rsidRPr="00F652B5">
        <w:rPr>
          <w:spacing w:val="-5"/>
          <w:sz w:val="24"/>
          <w:szCs w:val="24"/>
        </w:rPr>
        <w:t xml:space="preserve"> </w:t>
      </w:r>
      <w:r w:rsidRPr="00F652B5">
        <w:rPr>
          <w:sz w:val="24"/>
          <w:szCs w:val="24"/>
        </w:rPr>
        <w:t>соответствии</w:t>
      </w:r>
      <w:r w:rsidRPr="00F652B5">
        <w:rPr>
          <w:spacing w:val="-4"/>
          <w:sz w:val="24"/>
          <w:szCs w:val="24"/>
        </w:rPr>
        <w:t xml:space="preserve"> </w:t>
      </w:r>
      <w:r w:rsidRPr="00F652B5">
        <w:rPr>
          <w:sz w:val="24"/>
          <w:szCs w:val="24"/>
        </w:rPr>
        <w:t>с</w:t>
      </w:r>
      <w:r w:rsidRPr="00F652B5">
        <w:rPr>
          <w:spacing w:val="-4"/>
          <w:sz w:val="24"/>
          <w:szCs w:val="24"/>
        </w:rPr>
        <w:t xml:space="preserve"> </w:t>
      </w:r>
      <w:r w:rsidRPr="00F652B5">
        <w:rPr>
          <w:sz w:val="24"/>
          <w:szCs w:val="24"/>
        </w:rPr>
        <w:t>традиционными</w:t>
      </w:r>
      <w:r w:rsidRPr="00F652B5">
        <w:rPr>
          <w:spacing w:val="-4"/>
          <w:sz w:val="24"/>
          <w:szCs w:val="24"/>
        </w:rPr>
        <w:t xml:space="preserve"> </w:t>
      </w:r>
      <w:r w:rsidRPr="00F652B5">
        <w:rPr>
          <w:sz w:val="24"/>
          <w:szCs w:val="24"/>
        </w:rPr>
        <w:t>ценностями</w:t>
      </w:r>
      <w:r w:rsidRPr="00F652B5">
        <w:rPr>
          <w:spacing w:val="-6"/>
          <w:sz w:val="24"/>
          <w:szCs w:val="24"/>
        </w:rPr>
        <w:t xml:space="preserve"> </w:t>
      </w:r>
      <w:r w:rsidRPr="00F652B5">
        <w:rPr>
          <w:sz w:val="24"/>
          <w:szCs w:val="24"/>
        </w:rPr>
        <w:t>российского</w:t>
      </w:r>
      <w:r w:rsidRPr="00F652B5">
        <w:rPr>
          <w:spacing w:val="-7"/>
          <w:sz w:val="24"/>
          <w:szCs w:val="24"/>
        </w:rPr>
        <w:t xml:space="preserve"> </w:t>
      </w:r>
      <w:r w:rsidRPr="00F652B5">
        <w:rPr>
          <w:sz w:val="24"/>
          <w:szCs w:val="24"/>
        </w:rPr>
        <w:t>общества;</w:t>
      </w:r>
    </w:p>
    <w:p w:rsidR="00F652B5" w:rsidRPr="00F652B5" w:rsidRDefault="00F652B5" w:rsidP="00BE344E">
      <w:pPr>
        <w:tabs>
          <w:tab w:val="left" w:pos="966"/>
          <w:tab w:val="left" w:pos="10179"/>
        </w:tabs>
        <w:ind w:firstLine="709"/>
        <w:jc w:val="both"/>
        <w:rPr>
          <w:sz w:val="24"/>
          <w:szCs w:val="24"/>
        </w:rPr>
      </w:pPr>
      <w:r w:rsidRPr="00F652B5">
        <w:rPr>
          <w:sz w:val="24"/>
          <w:szCs w:val="24"/>
        </w:rPr>
        <w:t>-условия для становления самостоятельности, инициативности и творческого</w:t>
      </w:r>
      <w:r w:rsidRPr="00F652B5">
        <w:rPr>
          <w:spacing w:val="-67"/>
          <w:sz w:val="24"/>
          <w:szCs w:val="24"/>
        </w:rPr>
        <w:t xml:space="preserve"> </w:t>
      </w:r>
      <w:r w:rsidRPr="00F652B5">
        <w:rPr>
          <w:sz w:val="24"/>
          <w:szCs w:val="24"/>
        </w:rPr>
        <w:t>взаимодействия</w:t>
      </w:r>
      <w:r w:rsidRPr="00F652B5">
        <w:rPr>
          <w:spacing w:val="1"/>
          <w:sz w:val="24"/>
          <w:szCs w:val="24"/>
        </w:rPr>
        <w:t xml:space="preserve"> </w:t>
      </w:r>
      <w:r w:rsidRPr="00F652B5">
        <w:rPr>
          <w:sz w:val="24"/>
          <w:szCs w:val="24"/>
        </w:rPr>
        <w:t>в</w:t>
      </w:r>
      <w:r w:rsidRPr="00F652B5">
        <w:rPr>
          <w:spacing w:val="1"/>
          <w:sz w:val="24"/>
          <w:szCs w:val="24"/>
        </w:rPr>
        <w:t xml:space="preserve"> </w:t>
      </w:r>
      <w:r w:rsidRPr="00F652B5">
        <w:rPr>
          <w:sz w:val="24"/>
          <w:szCs w:val="24"/>
        </w:rPr>
        <w:t>разных</w:t>
      </w:r>
      <w:r w:rsidRPr="00F652B5">
        <w:rPr>
          <w:spacing w:val="1"/>
          <w:sz w:val="24"/>
          <w:szCs w:val="24"/>
        </w:rPr>
        <w:t xml:space="preserve"> </w:t>
      </w:r>
      <w:r w:rsidRPr="00F652B5">
        <w:rPr>
          <w:sz w:val="24"/>
          <w:szCs w:val="24"/>
        </w:rPr>
        <w:t>детско-взрослых</w:t>
      </w:r>
      <w:r w:rsidRPr="00F652B5">
        <w:rPr>
          <w:spacing w:val="1"/>
          <w:sz w:val="24"/>
          <w:szCs w:val="24"/>
        </w:rPr>
        <w:t xml:space="preserve"> </w:t>
      </w:r>
      <w:r w:rsidRPr="00F652B5">
        <w:rPr>
          <w:sz w:val="24"/>
          <w:szCs w:val="24"/>
        </w:rPr>
        <w:t>и</w:t>
      </w:r>
      <w:r w:rsidRPr="00F652B5">
        <w:rPr>
          <w:spacing w:val="1"/>
          <w:sz w:val="24"/>
          <w:szCs w:val="24"/>
        </w:rPr>
        <w:t xml:space="preserve"> </w:t>
      </w:r>
      <w:r w:rsidRPr="00F652B5">
        <w:rPr>
          <w:sz w:val="24"/>
          <w:szCs w:val="24"/>
        </w:rPr>
        <w:t>детско-детских</w:t>
      </w:r>
      <w:r w:rsidRPr="00F652B5">
        <w:rPr>
          <w:spacing w:val="1"/>
          <w:sz w:val="24"/>
          <w:szCs w:val="24"/>
        </w:rPr>
        <w:t xml:space="preserve"> </w:t>
      </w:r>
      <w:r w:rsidRPr="00F652B5">
        <w:rPr>
          <w:sz w:val="24"/>
          <w:szCs w:val="24"/>
        </w:rPr>
        <w:t>общностях,</w:t>
      </w:r>
      <w:r w:rsidRPr="00F652B5">
        <w:rPr>
          <w:spacing w:val="1"/>
          <w:sz w:val="24"/>
          <w:szCs w:val="24"/>
        </w:rPr>
        <w:t xml:space="preserve"> </w:t>
      </w:r>
      <w:r w:rsidRPr="00F652B5">
        <w:rPr>
          <w:sz w:val="24"/>
          <w:szCs w:val="24"/>
        </w:rPr>
        <w:t>включая</w:t>
      </w:r>
      <w:r w:rsidRPr="00F652B5">
        <w:rPr>
          <w:spacing w:val="-1"/>
          <w:sz w:val="24"/>
          <w:szCs w:val="24"/>
        </w:rPr>
        <w:t xml:space="preserve"> </w:t>
      </w:r>
      <w:r w:rsidRPr="00F652B5">
        <w:rPr>
          <w:sz w:val="24"/>
          <w:szCs w:val="24"/>
        </w:rPr>
        <w:t>разновозрастное</w:t>
      </w:r>
      <w:r w:rsidRPr="00F652B5">
        <w:rPr>
          <w:spacing w:val="-1"/>
          <w:sz w:val="24"/>
          <w:szCs w:val="24"/>
        </w:rPr>
        <w:t xml:space="preserve"> </w:t>
      </w:r>
      <w:r w:rsidRPr="00F652B5">
        <w:rPr>
          <w:sz w:val="24"/>
          <w:szCs w:val="24"/>
        </w:rPr>
        <w:t>детское сообщество.</w:t>
      </w:r>
    </w:p>
    <w:p w:rsidR="00F652B5" w:rsidRPr="00F652B5" w:rsidRDefault="00F652B5" w:rsidP="00BE344E">
      <w:pPr>
        <w:tabs>
          <w:tab w:val="left" w:pos="10179"/>
        </w:tabs>
        <w:ind w:firstLine="709"/>
        <w:jc w:val="both"/>
        <w:rPr>
          <w:sz w:val="24"/>
          <w:szCs w:val="24"/>
        </w:rPr>
      </w:pPr>
      <w:r w:rsidRPr="00F652B5">
        <w:rPr>
          <w:sz w:val="24"/>
          <w:szCs w:val="24"/>
        </w:rPr>
        <w:t>Воспитывающая</w:t>
      </w:r>
      <w:r w:rsidRPr="00F652B5">
        <w:rPr>
          <w:spacing w:val="-6"/>
          <w:sz w:val="24"/>
          <w:szCs w:val="24"/>
        </w:rPr>
        <w:t xml:space="preserve"> </w:t>
      </w:r>
      <w:r w:rsidRPr="00F652B5">
        <w:rPr>
          <w:sz w:val="24"/>
          <w:szCs w:val="24"/>
        </w:rPr>
        <w:t>среда</w:t>
      </w:r>
      <w:r w:rsidRPr="00F652B5">
        <w:rPr>
          <w:spacing w:val="-2"/>
          <w:sz w:val="24"/>
          <w:szCs w:val="24"/>
        </w:rPr>
        <w:t xml:space="preserve"> </w:t>
      </w:r>
      <w:r w:rsidRPr="00F652B5">
        <w:rPr>
          <w:sz w:val="24"/>
          <w:szCs w:val="24"/>
        </w:rPr>
        <w:t>строится</w:t>
      </w:r>
      <w:r w:rsidRPr="00F652B5">
        <w:rPr>
          <w:spacing w:val="-5"/>
          <w:sz w:val="24"/>
          <w:szCs w:val="24"/>
        </w:rPr>
        <w:t xml:space="preserve"> </w:t>
      </w:r>
      <w:r w:rsidRPr="00F652B5">
        <w:rPr>
          <w:sz w:val="24"/>
          <w:szCs w:val="24"/>
        </w:rPr>
        <w:t>по</w:t>
      </w:r>
      <w:r w:rsidRPr="00F652B5">
        <w:rPr>
          <w:spacing w:val="-2"/>
          <w:sz w:val="24"/>
          <w:szCs w:val="24"/>
        </w:rPr>
        <w:t xml:space="preserve"> </w:t>
      </w:r>
      <w:r w:rsidRPr="00F652B5">
        <w:rPr>
          <w:sz w:val="24"/>
          <w:szCs w:val="24"/>
        </w:rPr>
        <w:t>трем</w:t>
      </w:r>
      <w:r w:rsidRPr="00F652B5">
        <w:rPr>
          <w:spacing w:val="-5"/>
          <w:sz w:val="24"/>
          <w:szCs w:val="24"/>
        </w:rPr>
        <w:t xml:space="preserve"> </w:t>
      </w:r>
      <w:r w:rsidRPr="00F652B5">
        <w:rPr>
          <w:sz w:val="24"/>
          <w:szCs w:val="24"/>
        </w:rPr>
        <w:t>направлениям:</w:t>
      </w:r>
    </w:p>
    <w:p w:rsidR="00F652B5" w:rsidRPr="00F652B5" w:rsidRDefault="00F652B5" w:rsidP="00BE344E">
      <w:pPr>
        <w:tabs>
          <w:tab w:val="left" w:pos="1002"/>
          <w:tab w:val="left" w:pos="10179"/>
        </w:tabs>
        <w:ind w:firstLine="709"/>
        <w:jc w:val="both"/>
        <w:rPr>
          <w:sz w:val="24"/>
          <w:szCs w:val="24"/>
        </w:rPr>
      </w:pPr>
      <w:r w:rsidRPr="00F652B5">
        <w:rPr>
          <w:sz w:val="24"/>
          <w:szCs w:val="24"/>
        </w:rPr>
        <w:t>1. «от</w:t>
      </w:r>
      <w:r w:rsidRPr="00F652B5">
        <w:rPr>
          <w:spacing w:val="1"/>
          <w:sz w:val="24"/>
          <w:szCs w:val="24"/>
        </w:rPr>
        <w:t xml:space="preserve"> </w:t>
      </w:r>
      <w:r w:rsidRPr="00F652B5">
        <w:rPr>
          <w:sz w:val="24"/>
          <w:szCs w:val="24"/>
        </w:rPr>
        <w:t>взрослого»,</w:t>
      </w:r>
      <w:r w:rsidRPr="00F652B5">
        <w:rPr>
          <w:spacing w:val="1"/>
          <w:sz w:val="24"/>
          <w:szCs w:val="24"/>
        </w:rPr>
        <w:t xml:space="preserve"> </w:t>
      </w:r>
      <w:r w:rsidRPr="00F652B5">
        <w:rPr>
          <w:sz w:val="24"/>
          <w:szCs w:val="24"/>
        </w:rPr>
        <w:t>который</w:t>
      </w:r>
      <w:r w:rsidRPr="00F652B5">
        <w:rPr>
          <w:spacing w:val="1"/>
          <w:sz w:val="24"/>
          <w:szCs w:val="24"/>
        </w:rPr>
        <w:t xml:space="preserve"> </w:t>
      </w:r>
      <w:r w:rsidRPr="00F652B5">
        <w:rPr>
          <w:sz w:val="24"/>
          <w:szCs w:val="24"/>
        </w:rPr>
        <w:t>создает</w:t>
      </w:r>
      <w:r w:rsidRPr="00F652B5">
        <w:rPr>
          <w:spacing w:val="1"/>
          <w:sz w:val="24"/>
          <w:szCs w:val="24"/>
        </w:rPr>
        <w:t xml:space="preserve"> </w:t>
      </w:r>
      <w:r w:rsidRPr="00F652B5">
        <w:rPr>
          <w:sz w:val="24"/>
          <w:szCs w:val="24"/>
        </w:rPr>
        <w:t>предметно-пространственную</w:t>
      </w:r>
      <w:r w:rsidRPr="00F652B5">
        <w:rPr>
          <w:spacing w:val="1"/>
          <w:sz w:val="24"/>
          <w:szCs w:val="24"/>
        </w:rPr>
        <w:t xml:space="preserve"> </w:t>
      </w:r>
      <w:r w:rsidRPr="00F652B5">
        <w:rPr>
          <w:sz w:val="24"/>
          <w:szCs w:val="24"/>
        </w:rPr>
        <w:t>среду,</w:t>
      </w:r>
      <w:r w:rsidRPr="00F652B5">
        <w:rPr>
          <w:spacing w:val="1"/>
          <w:sz w:val="24"/>
          <w:szCs w:val="24"/>
        </w:rPr>
        <w:t xml:space="preserve"> </w:t>
      </w:r>
      <w:r w:rsidRPr="00F652B5">
        <w:rPr>
          <w:sz w:val="24"/>
          <w:szCs w:val="24"/>
        </w:rPr>
        <w:t>насыщая</w:t>
      </w:r>
      <w:r w:rsidRPr="00F652B5">
        <w:rPr>
          <w:spacing w:val="-1"/>
          <w:sz w:val="24"/>
          <w:szCs w:val="24"/>
        </w:rPr>
        <w:t xml:space="preserve"> </w:t>
      </w:r>
      <w:r w:rsidRPr="00F652B5">
        <w:rPr>
          <w:sz w:val="24"/>
          <w:szCs w:val="24"/>
        </w:rPr>
        <w:t>ее ценностями</w:t>
      </w:r>
      <w:r w:rsidRPr="00F652B5">
        <w:rPr>
          <w:spacing w:val="1"/>
          <w:sz w:val="24"/>
          <w:szCs w:val="24"/>
        </w:rPr>
        <w:t xml:space="preserve"> </w:t>
      </w:r>
      <w:r w:rsidRPr="00F652B5">
        <w:rPr>
          <w:sz w:val="24"/>
          <w:szCs w:val="24"/>
        </w:rPr>
        <w:t>и смыслами;</w:t>
      </w:r>
    </w:p>
    <w:p w:rsidR="00F652B5" w:rsidRPr="00F652B5" w:rsidRDefault="00F652B5" w:rsidP="00BE344E">
      <w:pPr>
        <w:tabs>
          <w:tab w:val="left" w:pos="848"/>
          <w:tab w:val="left" w:pos="10179"/>
        </w:tabs>
        <w:ind w:firstLine="709"/>
        <w:jc w:val="both"/>
        <w:rPr>
          <w:sz w:val="24"/>
          <w:szCs w:val="24"/>
        </w:rPr>
      </w:pPr>
      <w:r w:rsidRPr="00F652B5">
        <w:rPr>
          <w:sz w:val="24"/>
          <w:szCs w:val="24"/>
        </w:rPr>
        <w:t>2. «от совместности ребенка и взрослого»: воспитывающая среда, направленная</w:t>
      </w:r>
      <w:r w:rsidRPr="00F652B5">
        <w:rPr>
          <w:spacing w:val="-67"/>
          <w:sz w:val="24"/>
          <w:szCs w:val="24"/>
        </w:rPr>
        <w:t xml:space="preserve"> </w:t>
      </w:r>
      <w:r w:rsidRPr="00F652B5">
        <w:rPr>
          <w:sz w:val="24"/>
          <w:szCs w:val="24"/>
        </w:rPr>
        <w:t>на взаимодействие ребенка и взрослого, раскрывающего смыслы и ценности</w:t>
      </w:r>
      <w:r w:rsidRPr="00F652B5">
        <w:rPr>
          <w:spacing w:val="1"/>
          <w:sz w:val="24"/>
          <w:szCs w:val="24"/>
        </w:rPr>
        <w:t xml:space="preserve"> </w:t>
      </w:r>
      <w:r w:rsidRPr="00F652B5">
        <w:rPr>
          <w:sz w:val="24"/>
          <w:szCs w:val="24"/>
        </w:rPr>
        <w:t>воспитания;</w:t>
      </w:r>
    </w:p>
    <w:p w:rsidR="00F652B5" w:rsidRPr="00F652B5" w:rsidRDefault="00F652B5" w:rsidP="00BE344E">
      <w:pPr>
        <w:tabs>
          <w:tab w:val="left" w:pos="930"/>
          <w:tab w:val="left" w:pos="10179"/>
        </w:tabs>
        <w:ind w:firstLine="709"/>
        <w:jc w:val="both"/>
        <w:rPr>
          <w:b/>
          <w:sz w:val="24"/>
          <w:szCs w:val="24"/>
        </w:rPr>
      </w:pPr>
      <w:r w:rsidRPr="00F652B5">
        <w:rPr>
          <w:sz w:val="24"/>
          <w:szCs w:val="24"/>
        </w:rPr>
        <w:t>3. «от</w:t>
      </w:r>
      <w:r w:rsidRPr="00F652B5">
        <w:rPr>
          <w:spacing w:val="1"/>
          <w:sz w:val="24"/>
          <w:szCs w:val="24"/>
        </w:rPr>
        <w:t xml:space="preserve"> </w:t>
      </w:r>
      <w:r w:rsidRPr="00F652B5">
        <w:rPr>
          <w:sz w:val="24"/>
          <w:szCs w:val="24"/>
        </w:rPr>
        <w:t>ребенка»:</w:t>
      </w:r>
      <w:r w:rsidRPr="00F652B5">
        <w:rPr>
          <w:spacing w:val="1"/>
          <w:sz w:val="24"/>
          <w:szCs w:val="24"/>
        </w:rPr>
        <w:t xml:space="preserve"> </w:t>
      </w:r>
      <w:r w:rsidRPr="00F652B5">
        <w:rPr>
          <w:sz w:val="24"/>
          <w:szCs w:val="24"/>
        </w:rPr>
        <w:t>воспитывающая</w:t>
      </w:r>
      <w:r w:rsidRPr="00F652B5">
        <w:rPr>
          <w:spacing w:val="1"/>
          <w:sz w:val="24"/>
          <w:szCs w:val="24"/>
        </w:rPr>
        <w:t xml:space="preserve"> </w:t>
      </w:r>
      <w:r w:rsidRPr="00F652B5">
        <w:rPr>
          <w:sz w:val="24"/>
          <w:szCs w:val="24"/>
        </w:rPr>
        <w:t>среда,</w:t>
      </w:r>
      <w:r w:rsidRPr="00F652B5">
        <w:rPr>
          <w:spacing w:val="1"/>
          <w:sz w:val="24"/>
          <w:szCs w:val="24"/>
        </w:rPr>
        <w:t xml:space="preserve"> </w:t>
      </w:r>
      <w:r w:rsidRPr="00F652B5">
        <w:rPr>
          <w:sz w:val="24"/>
          <w:szCs w:val="24"/>
        </w:rPr>
        <w:t>в</w:t>
      </w:r>
      <w:r w:rsidRPr="00F652B5">
        <w:rPr>
          <w:spacing w:val="1"/>
          <w:sz w:val="24"/>
          <w:szCs w:val="24"/>
        </w:rPr>
        <w:t xml:space="preserve"> </w:t>
      </w:r>
      <w:r w:rsidRPr="00F652B5">
        <w:rPr>
          <w:sz w:val="24"/>
          <w:szCs w:val="24"/>
        </w:rPr>
        <w:t>которой</w:t>
      </w:r>
      <w:r w:rsidRPr="00F652B5">
        <w:rPr>
          <w:spacing w:val="1"/>
          <w:sz w:val="24"/>
          <w:szCs w:val="24"/>
        </w:rPr>
        <w:t xml:space="preserve"> </w:t>
      </w:r>
      <w:r w:rsidRPr="00F652B5">
        <w:rPr>
          <w:sz w:val="24"/>
          <w:szCs w:val="24"/>
        </w:rPr>
        <w:t>ребенок</w:t>
      </w:r>
      <w:r w:rsidRPr="00F652B5">
        <w:rPr>
          <w:spacing w:val="1"/>
          <w:sz w:val="24"/>
          <w:szCs w:val="24"/>
        </w:rPr>
        <w:t xml:space="preserve"> </w:t>
      </w:r>
      <w:r w:rsidRPr="00F652B5">
        <w:rPr>
          <w:sz w:val="24"/>
          <w:szCs w:val="24"/>
        </w:rPr>
        <w:t>самостоятельно</w:t>
      </w:r>
      <w:r w:rsidRPr="00F652B5">
        <w:rPr>
          <w:spacing w:val="1"/>
          <w:sz w:val="24"/>
          <w:szCs w:val="24"/>
        </w:rPr>
        <w:t xml:space="preserve"> </w:t>
      </w:r>
      <w:r w:rsidRPr="00F652B5">
        <w:rPr>
          <w:sz w:val="24"/>
          <w:szCs w:val="24"/>
        </w:rPr>
        <w:t>творит, живет и получает опыт позитивных достижений, осваивая ценности и</w:t>
      </w:r>
      <w:r w:rsidRPr="00F652B5">
        <w:rPr>
          <w:spacing w:val="1"/>
          <w:sz w:val="24"/>
          <w:szCs w:val="24"/>
        </w:rPr>
        <w:t xml:space="preserve"> </w:t>
      </w:r>
      <w:r w:rsidRPr="00F652B5">
        <w:rPr>
          <w:sz w:val="24"/>
          <w:szCs w:val="24"/>
        </w:rPr>
        <w:t>смыслы,</w:t>
      </w:r>
      <w:r w:rsidRPr="00F652B5">
        <w:rPr>
          <w:spacing w:val="-2"/>
          <w:sz w:val="24"/>
          <w:szCs w:val="24"/>
        </w:rPr>
        <w:t xml:space="preserve"> </w:t>
      </w:r>
      <w:r w:rsidRPr="00F652B5">
        <w:rPr>
          <w:sz w:val="24"/>
          <w:szCs w:val="24"/>
        </w:rPr>
        <w:t>заложенные взрослым</w:t>
      </w:r>
      <w:r w:rsidRPr="00F652B5">
        <w:rPr>
          <w:b/>
          <w:sz w:val="24"/>
          <w:szCs w:val="24"/>
        </w:rPr>
        <w:t>.</w:t>
      </w:r>
    </w:p>
    <w:p w:rsidR="00F652B5" w:rsidRPr="00F652B5" w:rsidRDefault="00F652B5" w:rsidP="00BE344E">
      <w:pPr>
        <w:tabs>
          <w:tab w:val="left" w:pos="930"/>
          <w:tab w:val="left" w:pos="10179"/>
        </w:tabs>
        <w:ind w:firstLine="709"/>
        <w:jc w:val="both"/>
        <w:rPr>
          <w:b/>
          <w:sz w:val="24"/>
          <w:szCs w:val="24"/>
        </w:rPr>
      </w:pPr>
    </w:p>
    <w:p w:rsidR="00F652B5" w:rsidRPr="00F652B5" w:rsidRDefault="00F652B5" w:rsidP="00BE344E">
      <w:pPr>
        <w:widowControl/>
        <w:ind w:firstLine="709"/>
        <w:jc w:val="both"/>
        <w:rPr>
          <w:b/>
          <w:bCs/>
          <w:sz w:val="24"/>
          <w:szCs w:val="24"/>
        </w:rPr>
      </w:pPr>
      <w:r w:rsidRPr="00F652B5">
        <w:rPr>
          <w:b/>
          <w:bCs/>
          <w:sz w:val="24"/>
          <w:szCs w:val="24"/>
        </w:rPr>
        <w:t>1.2.10. Общности (сообщества) ДОУ</w:t>
      </w:r>
    </w:p>
    <w:p w:rsidR="00F652B5" w:rsidRPr="00F652B5" w:rsidRDefault="00F652B5" w:rsidP="00BE344E">
      <w:pPr>
        <w:widowControl/>
        <w:tabs>
          <w:tab w:val="left" w:pos="10179"/>
        </w:tabs>
        <w:ind w:firstLine="709"/>
        <w:jc w:val="both"/>
        <w:rPr>
          <w:b/>
          <w:sz w:val="24"/>
          <w:szCs w:val="24"/>
        </w:rPr>
      </w:pPr>
    </w:p>
    <w:p w:rsidR="00F652B5" w:rsidRPr="00F652B5" w:rsidRDefault="00F652B5" w:rsidP="00BE344E">
      <w:pPr>
        <w:ind w:firstLine="709"/>
        <w:jc w:val="both"/>
        <w:rPr>
          <w:sz w:val="24"/>
          <w:szCs w:val="24"/>
        </w:rPr>
      </w:pPr>
      <w:r w:rsidRPr="00F652B5">
        <w:rPr>
          <w:sz w:val="24"/>
          <w:szCs w:val="24"/>
        </w:rPr>
        <w:t>Общность</w:t>
      </w:r>
      <w:r w:rsidRPr="00F652B5">
        <w:rPr>
          <w:spacing w:val="1"/>
          <w:sz w:val="24"/>
          <w:szCs w:val="24"/>
        </w:rPr>
        <w:t xml:space="preserve"> </w:t>
      </w:r>
      <w:r w:rsidRPr="00F652B5">
        <w:rPr>
          <w:sz w:val="24"/>
          <w:szCs w:val="24"/>
        </w:rPr>
        <w:t>–</w:t>
      </w:r>
      <w:r w:rsidRPr="00F652B5">
        <w:rPr>
          <w:spacing w:val="1"/>
          <w:sz w:val="24"/>
          <w:szCs w:val="24"/>
        </w:rPr>
        <w:t xml:space="preserve"> </w:t>
      </w:r>
      <w:r w:rsidRPr="00F652B5">
        <w:rPr>
          <w:sz w:val="24"/>
          <w:szCs w:val="24"/>
        </w:rPr>
        <w:t>это</w:t>
      </w:r>
      <w:r w:rsidRPr="00F652B5">
        <w:rPr>
          <w:spacing w:val="1"/>
          <w:sz w:val="24"/>
          <w:szCs w:val="24"/>
        </w:rPr>
        <w:t xml:space="preserve"> </w:t>
      </w:r>
      <w:r w:rsidRPr="00F652B5">
        <w:rPr>
          <w:sz w:val="24"/>
          <w:szCs w:val="24"/>
        </w:rPr>
        <w:t>качественная</w:t>
      </w:r>
      <w:r w:rsidRPr="00F652B5">
        <w:rPr>
          <w:spacing w:val="1"/>
          <w:sz w:val="24"/>
          <w:szCs w:val="24"/>
        </w:rPr>
        <w:t xml:space="preserve"> </w:t>
      </w:r>
      <w:r w:rsidRPr="00F652B5">
        <w:rPr>
          <w:sz w:val="24"/>
          <w:szCs w:val="24"/>
        </w:rPr>
        <w:t>характеристика</w:t>
      </w:r>
      <w:r w:rsidRPr="00F652B5">
        <w:rPr>
          <w:spacing w:val="1"/>
          <w:sz w:val="24"/>
          <w:szCs w:val="24"/>
        </w:rPr>
        <w:t xml:space="preserve"> </w:t>
      </w:r>
      <w:r w:rsidRPr="00F652B5">
        <w:rPr>
          <w:sz w:val="24"/>
          <w:szCs w:val="24"/>
        </w:rPr>
        <w:t>любого</w:t>
      </w:r>
      <w:r w:rsidRPr="00F652B5">
        <w:rPr>
          <w:spacing w:val="71"/>
          <w:sz w:val="24"/>
          <w:szCs w:val="24"/>
        </w:rPr>
        <w:t xml:space="preserve"> </w:t>
      </w:r>
      <w:r w:rsidRPr="00F652B5">
        <w:rPr>
          <w:sz w:val="24"/>
          <w:szCs w:val="24"/>
        </w:rPr>
        <w:t>объединения</w:t>
      </w:r>
      <w:r w:rsidRPr="00F652B5">
        <w:rPr>
          <w:spacing w:val="-67"/>
          <w:sz w:val="24"/>
          <w:szCs w:val="24"/>
        </w:rPr>
        <w:t xml:space="preserve"> </w:t>
      </w:r>
      <w:r w:rsidRPr="00F652B5">
        <w:rPr>
          <w:sz w:val="24"/>
          <w:szCs w:val="24"/>
        </w:rPr>
        <w:t>людей,</w:t>
      </w:r>
      <w:r w:rsidRPr="00F652B5">
        <w:rPr>
          <w:spacing w:val="1"/>
          <w:sz w:val="24"/>
          <w:szCs w:val="24"/>
        </w:rPr>
        <w:t xml:space="preserve"> </w:t>
      </w:r>
      <w:r w:rsidRPr="00F652B5">
        <w:rPr>
          <w:sz w:val="24"/>
          <w:szCs w:val="24"/>
        </w:rPr>
        <w:t>определяющая</w:t>
      </w:r>
      <w:r w:rsidRPr="00F652B5">
        <w:rPr>
          <w:spacing w:val="1"/>
          <w:sz w:val="24"/>
          <w:szCs w:val="24"/>
        </w:rPr>
        <w:t xml:space="preserve"> </w:t>
      </w:r>
      <w:r w:rsidRPr="00F652B5">
        <w:rPr>
          <w:sz w:val="24"/>
          <w:szCs w:val="24"/>
        </w:rPr>
        <w:t>степень</w:t>
      </w:r>
      <w:r w:rsidRPr="00F652B5">
        <w:rPr>
          <w:spacing w:val="1"/>
          <w:sz w:val="24"/>
          <w:szCs w:val="24"/>
        </w:rPr>
        <w:t xml:space="preserve"> </w:t>
      </w:r>
      <w:r w:rsidRPr="00F652B5">
        <w:rPr>
          <w:sz w:val="24"/>
          <w:szCs w:val="24"/>
        </w:rPr>
        <w:t>их</w:t>
      </w:r>
      <w:r w:rsidRPr="00F652B5">
        <w:rPr>
          <w:spacing w:val="1"/>
          <w:sz w:val="24"/>
          <w:szCs w:val="24"/>
        </w:rPr>
        <w:t xml:space="preserve"> </w:t>
      </w:r>
      <w:r w:rsidRPr="00F652B5">
        <w:rPr>
          <w:sz w:val="24"/>
          <w:szCs w:val="24"/>
        </w:rPr>
        <w:t>единства</w:t>
      </w:r>
      <w:r w:rsidRPr="00F652B5">
        <w:rPr>
          <w:spacing w:val="1"/>
          <w:sz w:val="24"/>
          <w:szCs w:val="24"/>
        </w:rPr>
        <w:t xml:space="preserve"> </w:t>
      </w:r>
      <w:r w:rsidRPr="00F652B5">
        <w:rPr>
          <w:sz w:val="24"/>
          <w:szCs w:val="24"/>
        </w:rPr>
        <w:t>и</w:t>
      </w:r>
      <w:r w:rsidRPr="00F652B5">
        <w:rPr>
          <w:spacing w:val="1"/>
          <w:sz w:val="24"/>
          <w:szCs w:val="24"/>
        </w:rPr>
        <w:t xml:space="preserve"> </w:t>
      </w:r>
      <w:r w:rsidRPr="00F652B5">
        <w:rPr>
          <w:sz w:val="24"/>
          <w:szCs w:val="24"/>
        </w:rPr>
        <w:t>совместности,</w:t>
      </w:r>
      <w:r w:rsidRPr="00F652B5">
        <w:rPr>
          <w:spacing w:val="1"/>
          <w:sz w:val="24"/>
          <w:szCs w:val="24"/>
        </w:rPr>
        <w:t xml:space="preserve"> </w:t>
      </w:r>
      <w:r w:rsidRPr="00F652B5">
        <w:rPr>
          <w:sz w:val="24"/>
          <w:szCs w:val="24"/>
        </w:rPr>
        <w:t>для</w:t>
      </w:r>
      <w:r w:rsidRPr="00F652B5">
        <w:rPr>
          <w:spacing w:val="1"/>
          <w:sz w:val="24"/>
          <w:szCs w:val="24"/>
        </w:rPr>
        <w:t xml:space="preserve"> </w:t>
      </w:r>
      <w:r w:rsidRPr="00F652B5">
        <w:rPr>
          <w:sz w:val="24"/>
          <w:szCs w:val="24"/>
        </w:rPr>
        <w:t>которой</w:t>
      </w:r>
      <w:r w:rsidRPr="00F652B5">
        <w:rPr>
          <w:spacing w:val="1"/>
          <w:sz w:val="24"/>
          <w:szCs w:val="24"/>
        </w:rPr>
        <w:t xml:space="preserve"> </w:t>
      </w:r>
      <w:r w:rsidRPr="00F652B5">
        <w:rPr>
          <w:sz w:val="24"/>
          <w:szCs w:val="24"/>
        </w:rPr>
        <w:t>характерно</w:t>
      </w:r>
      <w:r w:rsidRPr="00F652B5">
        <w:rPr>
          <w:spacing w:val="1"/>
          <w:sz w:val="24"/>
          <w:szCs w:val="24"/>
        </w:rPr>
        <w:t xml:space="preserve"> </w:t>
      </w:r>
      <w:r w:rsidRPr="00F652B5">
        <w:rPr>
          <w:sz w:val="24"/>
          <w:szCs w:val="24"/>
        </w:rPr>
        <w:t>содействие</w:t>
      </w:r>
      <w:r w:rsidRPr="00F652B5">
        <w:rPr>
          <w:spacing w:val="1"/>
          <w:sz w:val="24"/>
          <w:szCs w:val="24"/>
        </w:rPr>
        <w:t xml:space="preserve"> </w:t>
      </w:r>
      <w:r w:rsidRPr="00F652B5">
        <w:rPr>
          <w:sz w:val="24"/>
          <w:szCs w:val="24"/>
        </w:rPr>
        <w:t>друг</w:t>
      </w:r>
      <w:r w:rsidRPr="00F652B5">
        <w:rPr>
          <w:spacing w:val="1"/>
          <w:sz w:val="24"/>
          <w:szCs w:val="24"/>
        </w:rPr>
        <w:t xml:space="preserve"> </w:t>
      </w:r>
      <w:r w:rsidRPr="00F652B5">
        <w:rPr>
          <w:sz w:val="24"/>
          <w:szCs w:val="24"/>
        </w:rPr>
        <w:t>другу,</w:t>
      </w:r>
      <w:r w:rsidRPr="00F652B5">
        <w:rPr>
          <w:spacing w:val="1"/>
          <w:sz w:val="24"/>
          <w:szCs w:val="24"/>
        </w:rPr>
        <w:t xml:space="preserve"> </w:t>
      </w:r>
      <w:r w:rsidRPr="00F652B5">
        <w:rPr>
          <w:sz w:val="24"/>
          <w:szCs w:val="24"/>
        </w:rPr>
        <w:t>сотворчество</w:t>
      </w:r>
      <w:r w:rsidRPr="00F652B5">
        <w:rPr>
          <w:spacing w:val="1"/>
          <w:sz w:val="24"/>
          <w:szCs w:val="24"/>
        </w:rPr>
        <w:t xml:space="preserve"> </w:t>
      </w:r>
      <w:r w:rsidRPr="00F652B5">
        <w:rPr>
          <w:sz w:val="24"/>
          <w:szCs w:val="24"/>
        </w:rPr>
        <w:t>и</w:t>
      </w:r>
      <w:r w:rsidRPr="00F652B5">
        <w:rPr>
          <w:spacing w:val="1"/>
          <w:sz w:val="24"/>
          <w:szCs w:val="24"/>
        </w:rPr>
        <w:t xml:space="preserve"> </w:t>
      </w:r>
      <w:r w:rsidRPr="00F652B5">
        <w:rPr>
          <w:sz w:val="24"/>
          <w:szCs w:val="24"/>
        </w:rPr>
        <w:t>сопереживание,</w:t>
      </w:r>
      <w:r w:rsidRPr="00F652B5">
        <w:rPr>
          <w:spacing w:val="1"/>
          <w:sz w:val="24"/>
          <w:szCs w:val="24"/>
        </w:rPr>
        <w:t xml:space="preserve"> </w:t>
      </w:r>
      <w:r w:rsidRPr="00F652B5">
        <w:rPr>
          <w:sz w:val="24"/>
          <w:szCs w:val="24"/>
        </w:rPr>
        <w:t>взаимопонимание и взаимное уважение, наличие общих</w:t>
      </w:r>
      <w:r w:rsidRPr="00F652B5">
        <w:rPr>
          <w:spacing w:val="70"/>
          <w:sz w:val="24"/>
          <w:szCs w:val="24"/>
        </w:rPr>
        <w:t xml:space="preserve"> </w:t>
      </w:r>
      <w:r w:rsidRPr="00F652B5">
        <w:rPr>
          <w:sz w:val="24"/>
          <w:szCs w:val="24"/>
        </w:rPr>
        <w:t>симпатий, ценностей</w:t>
      </w:r>
      <w:r w:rsidRPr="00F652B5">
        <w:rPr>
          <w:spacing w:val="1"/>
          <w:sz w:val="24"/>
          <w:szCs w:val="24"/>
        </w:rPr>
        <w:t xml:space="preserve"> </w:t>
      </w:r>
      <w:r w:rsidRPr="00F652B5">
        <w:rPr>
          <w:sz w:val="24"/>
          <w:szCs w:val="24"/>
        </w:rPr>
        <w:t>и смыслов.</w:t>
      </w:r>
    </w:p>
    <w:p w:rsidR="00F652B5" w:rsidRPr="00F652B5" w:rsidRDefault="00F652B5" w:rsidP="00BE344E">
      <w:pPr>
        <w:ind w:firstLine="709"/>
        <w:jc w:val="both"/>
        <w:rPr>
          <w:sz w:val="24"/>
          <w:szCs w:val="24"/>
        </w:rPr>
      </w:pPr>
      <w:r w:rsidRPr="00F652B5">
        <w:rPr>
          <w:sz w:val="24"/>
          <w:szCs w:val="24"/>
        </w:rPr>
        <w:t>Понятие</w:t>
      </w:r>
      <w:r w:rsidRPr="00F652B5">
        <w:rPr>
          <w:spacing w:val="1"/>
          <w:sz w:val="24"/>
          <w:szCs w:val="24"/>
        </w:rPr>
        <w:t xml:space="preserve"> </w:t>
      </w:r>
      <w:r w:rsidRPr="00F652B5">
        <w:rPr>
          <w:sz w:val="24"/>
          <w:szCs w:val="24"/>
        </w:rPr>
        <w:t>общность</w:t>
      </w:r>
      <w:r w:rsidRPr="00F652B5">
        <w:rPr>
          <w:spacing w:val="1"/>
          <w:sz w:val="24"/>
          <w:szCs w:val="24"/>
        </w:rPr>
        <w:t xml:space="preserve"> </w:t>
      </w:r>
      <w:r w:rsidRPr="00F652B5">
        <w:rPr>
          <w:sz w:val="24"/>
          <w:szCs w:val="24"/>
        </w:rPr>
        <w:t>основывается</w:t>
      </w:r>
      <w:r w:rsidRPr="00F652B5">
        <w:rPr>
          <w:spacing w:val="1"/>
          <w:sz w:val="24"/>
          <w:szCs w:val="24"/>
        </w:rPr>
        <w:t xml:space="preserve"> </w:t>
      </w:r>
      <w:r w:rsidRPr="00F652B5">
        <w:rPr>
          <w:sz w:val="24"/>
          <w:szCs w:val="24"/>
        </w:rPr>
        <w:t>на</w:t>
      </w:r>
      <w:r w:rsidRPr="00F652B5">
        <w:rPr>
          <w:spacing w:val="1"/>
          <w:sz w:val="24"/>
          <w:szCs w:val="24"/>
        </w:rPr>
        <w:t xml:space="preserve"> </w:t>
      </w:r>
      <w:r w:rsidRPr="00F652B5">
        <w:rPr>
          <w:sz w:val="24"/>
          <w:szCs w:val="24"/>
        </w:rPr>
        <w:t>социальной</w:t>
      </w:r>
      <w:r w:rsidRPr="00F652B5">
        <w:rPr>
          <w:spacing w:val="1"/>
          <w:sz w:val="24"/>
          <w:szCs w:val="24"/>
        </w:rPr>
        <w:t xml:space="preserve"> </w:t>
      </w:r>
      <w:r w:rsidRPr="00F652B5">
        <w:rPr>
          <w:sz w:val="24"/>
          <w:szCs w:val="24"/>
        </w:rPr>
        <w:t>ситуации</w:t>
      </w:r>
      <w:r w:rsidRPr="00F652B5">
        <w:rPr>
          <w:spacing w:val="1"/>
          <w:sz w:val="24"/>
          <w:szCs w:val="24"/>
        </w:rPr>
        <w:t xml:space="preserve"> </w:t>
      </w:r>
      <w:r w:rsidRPr="00F652B5">
        <w:rPr>
          <w:sz w:val="24"/>
          <w:szCs w:val="24"/>
        </w:rPr>
        <w:t>развития</w:t>
      </w:r>
      <w:r w:rsidRPr="00F652B5">
        <w:rPr>
          <w:spacing w:val="-67"/>
          <w:sz w:val="24"/>
          <w:szCs w:val="24"/>
        </w:rPr>
        <w:t xml:space="preserve"> </w:t>
      </w:r>
      <w:r w:rsidRPr="00F652B5">
        <w:rPr>
          <w:sz w:val="24"/>
          <w:szCs w:val="24"/>
        </w:rPr>
        <w:t>ребенка, которая представляет собой исходный момент для всех динамических</w:t>
      </w:r>
      <w:r w:rsidRPr="00F652B5">
        <w:rPr>
          <w:spacing w:val="-67"/>
          <w:sz w:val="24"/>
          <w:szCs w:val="24"/>
        </w:rPr>
        <w:t xml:space="preserve"> </w:t>
      </w:r>
      <w:r w:rsidRPr="00F652B5">
        <w:rPr>
          <w:sz w:val="24"/>
          <w:szCs w:val="24"/>
        </w:rPr>
        <w:t>изменений,</w:t>
      </w:r>
      <w:r w:rsidRPr="00F652B5">
        <w:rPr>
          <w:spacing w:val="1"/>
          <w:sz w:val="24"/>
          <w:szCs w:val="24"/>
        </w:rPr>
        <w:t xml:space="preserve"> </w:t>
      </w:r>
      <w:r w:rsidRPr="00F652B5">
        <w:rPr>
          <w:sz w:val="24"/>
          <w:szCs w:val="24"/>
        </w:rPr>
        <w:t>происходящих</w:t>
      </w:r>
      <w:r w:rsidRPr="00F652B5">
        <w:rPr>
          <w:spacing w:val="1"/>
          <w:sz w:val="24"/>
          <w:szCs w:val="24"/>
        </w:rPr>
        <w:t xml:space="preserve"> </w:t>
      </w:r>
      <w:r w:rsidRPr="00F652B5">
        <w:rPr>
          <w:sz w:val="24"/>
          <w:szCs w:val="24"/>
        </w:rPr>
        <w:t>в</w:t>
      </w:r>
      <w:r w:rsidRPr="00F652B5">
        <w:rPr>
          <w:spacing w:val="1"/>
          <w:sz w:val="24"/>
          <w:szCs w:val="24"/>
        </w:rPr>
        <w:t xml:space="preserve"> </w:t>
      </w:r>
      <w:r w:rsidRPr="00F652B5">
        <w:rPr>
          <w:sz w:val="24"/>
          <w:szCs w:val="24"/>
        </w:rPr>
        <w:t>развитии</w:t>
      </w:r>
      <w:r w:rsidRPr="00F652B5">
        <w:rPr>
          <w:spacing w:val="1"/>
          <w:sz w:val="24"/>
          <w:szCs w:val="24"/>
        </w:rPr>
        <w:t xml:space="preserve"> </w:t>
      </w:r>
      <w:r w:rsidRPr="00F652B5">
        <w:rPr>
          <w:sz w:val="24"/>
          <w:szCs w:val="24"/>
        </w:rPr>
        <w:t>в</w:t>
      </w:r>
      <w:r w:rsidRPr="00F652B5">
        <w:rPr>
          <w:spacing w:val="1"/>
          <w:sz w:val="24"/>
          <w:szCs w:val="24"/>
        </w:rPr>
        <w:t xml:space="preserve"> </w:t>
      </w:r>
      <w:r w:rsidRPr="00F652B5">
        <w:rPr>
          <w:sz w:val="24"/>
          <w:szCs w:val="24"/>
        </w:rPr>
        <w:t>течение</w:t>
      </w:r>
      <w:r w:rsidRPr="00F652B5">
        <w:rPr>
          <w:spacing w:val="1"/>
          <w:sz w:val="24"/>
          <w:szCs w:val="24"/>
        </w:rPr>
        <w:t xml:space="preserve"> </w:t>
      </w:r>
      <w:r w:rsidRPr="00F652B5">
        <w:rPr>
          <w:sz w:val="24"/>
          <w:szCs w:val="24"/>
        </w:rPr>
        <w:t>данного</w:t>
      </w:r>
      <w:r w:rsidRPr="00F652B5">
        <w:rPr>
          <w:spacing w:val="1"/>
          <w:sz w:val="24"/>
          <w:szCs w:val="24"/>
        </w:rPr>
        <w:t xml:space="preserve"> </w:t>
      </w:r>
      <w:r w:rsidRPr="00F652B5">
        <w:rPr>
          <w:sz w:val="24"/>
          <w:szCs w:val="24"/>
        </w:rPr>
        <w:t>периода.</w:t>
      </w:r>
      <w:r w:rsidRPr="00F652B5">
        <w:rPr>
          <w:spacing w:val="1"/>
          <w:sz w:val="24"/>
          <w:szCs w:val="24"/>
        </w:rPr>
        <w:t xml:space="preserve"> </w:t>
      </w:r>
      <w:r w:rsidRPr="00F652B5">
        <w:rPr>
          <w:sz w:val="24"/>
          <w:szCs w:val="24"/>
        </w:rPr>
        <w:t>Она</w:t>
      </w:r>
      <w:r w:rsidRPr="00F652B5">
        <w:rPr>
          <w:spacing w:val="1"/>
          <w:sz w:val="24"/>
          <w:szCs w:val="24"/>
        </w:rPr>
        <w:t xml:space="preserve"> </w:t>
      </w:r>
      <w:r w:rsidRPr="00F652B5">
        <w:rPr>
          <w:sz w:val="24"/>
          <w:szCs w:val="24"/>
        </w:rPr>
        <w:t>определяет целиком и полностью те формы и тот путь, следуя по которому,</w:t>
      </w:r>
      <w:r w:rsidRPr="00F652B5">
        <w:rPr>
          <w:spacing w:val="1"/>
          <w:sz w:val="24"/>
          <w:szCs w:val="24"/>
        </w:rPr>
        <w:t xml:space="preserve"> </w:t>
      </w:r>
      <w:r w:rsidRPr="00F652B5">
        <w:rPr>
          <w:sz w:val="24"/>
          <w:szCs w:val="24"/>
        </w:rPr>
        <w:t>ребенок приобретает новые и новые свойства своей личности, черпая их из</w:t>
      </w:r>
      <w:r w:rsidRPr="00F652B5">
        <w:rPr>
          <w:spacing w:val="1"/>
          <w:sz w:val="24"/>
          <w:szCs w:val="24"/>
        </w:rPr>
        <w:t xml:space="preserve"> </w:t>
      </w:r>
      <w:r w:rsidRPr="00F652B5">
        <w:rPr>
          <w:sz w:val="24"/>
          <w:szCs w:val="24"/>
        </w:rPr>
        <w:t>среды, как из основного источника своего развития, тот путь, по которому</w:t>
      </w:r>
      <w:r w:rsidRPr="00F652B5">
        <w:rPr>
          <w:spacing w:val="1"/>
          <w:sz w:val="24"/>
          <w:szCs w:val="24"/>
        </w:rPr>
        <w:t xml:space="preserve"> </w:t>
      </w:r>
      <w:r w:rsidRPr="00F652B5">
        <w:rPr>
          <w:sz w:val="24"/>
          <w:szCs w:val="24"/>
        </w:rPr>
        <w:t>социальное</w:t>
      </w:r>
      <w:r w:rsidRPr="00F652B5">
        <w:rPr>
          <w:spacing w:val="-1"/>
          <w:sz w:val="24"/>
          <w:szCs w:val="24"/>
        </w:rPr>
        <w:t xml:space="preserve"> </w:t>
      </w:r>
      <w:r w:rsidRPr="00F652B5">
        <w:rPr>
          <w:sz w:val="24"/>
          <w:szCs w:val="24"/>
        </w:rPr>
        <w:t>становится индивидуальным.</w:t>
      </w:r>
    </w:p>
    <w:p w:rsidR="00F652B5" w:rsidRDefault="00F652B5" w:rsidP="00BE344E">
      <w:pPr>
        <w:ind w:firstLine="709"/>
        <w:jc w:val="both"/>
        <w:rPr>
          <w:sz w:val="24"/>
          <w:szCs w:val="24"/>
        </w:rPr>
      </w:pPr>
      <w:r w:rsidRPr="00F652B5">
        <w:rPr>
          <w:sz w:val="24"/>
          <w:szCs w:val="24"/>
        </w:rPr>
        <w:t>Процесс воспитания детей дошкольного возраста связан с деятельностью</w:t>
      </w:r>
      <w:r w:rsidRPr="00F652B5">
        <w:rPr>
          <w:spacing w:val="1"/>
          <w:sz w:val="24"/>
          <w:szCs w:val="24"/>
        </w:rPr>
        <w:t xml:space="preserve"> </w:t>
      </w:r>
      <w:r w:rsidRPr="00F652B5">
        <w:rPr>
          <w:sz w:val="24"/>
          <w:szCs w:val="24"/>
        </w:rPr>
        <w:t>разных</w:t>
      </w:r>
      <w:r w:rsidRPr="00F652B5">
        <w:rPr>
          <w:spacing w:val="1"/>
          <w:sz w:val="24"/>
          <w:szCs w:val="24"/>
        </w:rPr>
        <w:t xml:space="preserve"> </w:t>
      </w:r>
      <w:r w:rsidRPr="00F652B5">
        <w:rPr>
          <w:sz w:val="24"/>
          <w:szCs w:val="24"/>
        </w:rPr>
        <w:t>видов</w:t>
      </w:r>
      <w:r w:rsidRPr="00F652B5">
        <w:rPr>
          <w:spacing w:val="1"/>
          <w:sz w:val="24"/>
          <w:szCs w:val="24"/>
        </w:rPr>
        <w:t xml:space="preserve"> </w:t>
      </w:r>
      <w:r w:rsidRPr="00F652B5">
        <w:rPr>
          <w:sz w:val="24"/>
          <w:szCs w:val="24"/>
        </w:rPr>
        <w:t>общностей</w:t>
      </w:r>
      <w:r w:rsidRPr="00F652B5">
        <w:rPr>
          <w:spacing w:val="1"/>
          <w:sz w:val="24"/>
          <w:szCs w:val="24"/>
        </w:rPr>
        <w:t xml:space="preserve"> </w:t>
      </w:r>
      <w:r w:rsidRPr="00F652B5">
        <w:rPr>
          <w:sz w:val="24"/>
          <w:szCs w:val="24"/>
        </w:rPr>
        <w:t>(детских,</w:t>
      </w:r>
      <w:r w:rsidRPr="00F652B5">
        <w:rPr>
          <w:spacing w:val="1"/>
          <w:sz w:val="24"/>
          <w:szCs w:val="24"/>
        </w:rPr>
        <w:t xml:space="preserve"> </w:t>
      </w:r>
      <w:r w:rsidRPr="00F652B5">
        <w:rPr>
          <w:sz w:val="24"/>
          <w:szCs w:val="24"/>
        </w:rPr>
        <w:t>детско-взрослых,</w:t>
      </w:r>
      <w:r w:rsidRPr="00F652B5">
        <w:rPr>
          <w:spacing w:val="1"/>
          <w:sz w:val="24"/>
          <w:szCs w:val="24"/>
        </w:rPr>
        <w:t xml:space="preserve"> </w:t>
      </w:r>
      <w:r w:rsidRPr="00F652B5">
        <w:rPr>
          <w:sz w:val="24"/>
          <w:szCs w:val="24"/>
        </w:rPr>
        <w:t>профессионально-родительских,</w:t>
      </w:r>
      <w:r w:rsidRPr="00F652B5">
        <w:rPr>
          <w:spacing w:val="-2"/>
          <w:sz w:val="24"/>
          <w:szCs w:val="24"/>
        </w:rPr>
        <w:t xml:space="preserve"> </w:t>
      </w:r>
      <w:r w:rsidRPr="00F652B5">
        <w:rPr>
          <w:sz w:val="24"/>
          <w:szCs w:val="24"/>
        </w:rPr>
        <w:t>профессиональных).</w:t>
      </w:r>
    </w:p>
    <w:p w:rsidR="00C54478" w:rsidRPr="00F652B5" w:rsidRDefault="00C54478" w:rsidP="00BE344E">
      <w:pPr>
        <w:ind w:firstLine="709"/>
        <w:jc w:val="both"/>
        <w:rPr>
          <w:sz w:val="24"/>
          <w:szCs w:val="24"/>
        </w:rPr>
      </w:pPr>
    </w:p>
    <w:tbl>
      <w:tblPr>
        <w:tblStyle w:val="TableNormal9"/>
        <w:tblW w:w="0" w:type="auto"/>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6886"/>
      </w:tblGrid>
      <w:tr w:rsidR="00F652B5" w:rsidRPr="00F652B5" w:rsidTr="00F652B5">
        <w:trPr>
          <w:trHeight w:val="275"/>
        </w:trPr>
        <w:tc>
          <w:tcPr>
            <w:tcW w:w="2410" w:type="dxa"/>
            <w:vAlign w:val="center"/>
          </w:tcPr>
          <w:p w:rsidR="00F652B5" w:rsidRPr="00F652B5" w:rsidRDefault="00F652B5" w:rsidP="00F652B5">
            <w:pPr>
              <w:jc w:val="center"/>
              <w:rPr>
                <w:b/>
                <w:bCs/>
                <w:sz w:val="24"/>
                <w:szCs w:val="24"/>
                <w:lang w:val="en-US"/>
              </w:rPr>
            </w:pPr>
            <w:r w:rsidRPr="00F652B5">
              <w:rPr>
                <w:b/>
                <w:bCs/>
                <w:sz w:val="24"/>
                <w:szCs w:val="24"/>
                <w:lang w:val="en-US"/>
              </w:rPr>
              <w:t>Виды общности</w:t>
            </w:r>
          </w:p>
        </w:tc>
        <w:tc>
          <w:tcPr>
            <w:tcW w:w="6886" w:type="dxa"/>
          </w:tcPr>
          <w:p w:rsidR="00F652B5" w:rsidRPr="00F652B5" w:rsidRDefault="00F652B5" w:rsidP="00F652B5">
            <w:pPr>
              <w:spacing w:line="256" w:lineRule="exact"/>
              <w:ind w:left="123" w:right="119"/>
              <w:jc w:val="center"/>
              <w:rPr>
                <w:b/>
                <w:sz w:val="24"/>
                <w:lang w:val="en-US"/>
              </w:rPr>
            </w:pPr>
            <w:r w:rsidRPr="00F652B5">
              <w:rPr>
                <w:b/>
                <w:sz w:val="24"/>
                <w:lang w:val="en-US"/>
              </w:rPr>
              <w:t>Характеристики</w:t>
            </w:r>
          </w:p>
        </w:tc>
      </w:tr>
      <w:tr w:rsidR="00F652B5" w:rsidRPr="00F652B5" w:rsidTr="00F652B5">
        <w:trPr>
          <w:trHeight w:val="1718"/>
        </w:trPr>
        <w:tc>
          <w:tcPr>
            <w:tcW w:w="2410" w:type="dxa"/>
          </w:tcPr>
          <w:p w:rsidR="00F652B5" w:rsidRPr="00F652B5" w:rsidRDefault="00F652B5" w:rsidP="00F652B5">
            <w:pPr>
              <w:spacing w:line="268" w:lineRule="exact"/>
              <w:ind w:left="24"/>
              <w:rPr>
                <w:sz w:val="24"/>
                <w:lang w:val="en-US"/>
              </w:rPr>
            </w:pPr>
            <w:r w:rsidRPr="00F652B5">
              <w:rPr>
                <w:sz w:val="24"/>
                <w:lang w:val="en-US"/>
              </w:rPr>
              <w:t>Профессиональная</w:t>
            </w:r>
          </w:p>
        </w:tc>
        <w:tc>
          <w:tcPr>
            <w:tcW w:w="6886" w:type="dxa"/>
          </w:tcPr>
          <w:p w:rsidR="00F652B5" w:rsidRPr="00F652B5" w:rsidRDefault="00F652B5" w:rsidP="00F652B5">
            <w:pPr>
              <w:ind w:left="105" w:right="101"/>
              <w:jc w:val="both"/>
              <w:rPr>
                <w:sz w:val="24"/>
                <w:lang w:val="en-US"/>
              </w:rPr>
            </w:pPr>
            <w:r w:rsidRPr="00F652B5">
              <w:rPr>
                <w:sz w:val="24"/>
              </w:rPr>
              <w:t>Это</w:t>
            </w:r>
            <w:r w:rsidRPr="00F652B5">
              <w:rPr>
                <w:spacing w:val="1"/>
                <w:sz w:val="24"/>
              </w:rPr>
              <w:t xml:space="preserve"> </w:t>
            </w:r>
            <w:r w:rsidRPr="00F652B5">
              <w:rPr>
                <w:sz w:val="24"/>
              </w:rPr>
              <w:t>устойчивая</w:t>
            </w:r>
            <w:r w:rsidRPr="00F652B5">
              <w:rPr>
                <w:spacing w:val="1"/>
                <w:sz w:val="24"/>
              </w:rPr>
              <w:t xml:space="preserve"> </w:t>
            </w:r>
            <w:r w:rsidRPr="00F652B5">
              <w:rPr>
                <w:sz w:val="24"/>
              </w:rPr>
              <w:t>система</w:t>
            </w:r>
            <w:r w:rsidRPr="00F652B5">
              <w:rPr>
                <w:spacing w:val="1"/>
                <w:sz w:val="24"/>
              </w:rPr>
              <w:t xml:space="preserve"> </w:t>
            </w:r>
            <w:r w:rsidRPr="00F652B5">
              <w:rPr>
                <w:sz w:val="24"/>
              </w:rPr>
              <w:t>связей</w:t>
            </w:r>
            <w:r w:rsidRPr="00F652B5">
              <w:rPr>
                <w:spacing w:val="1"/>
                <w:sz w:val="24"/>
              </w:rPr>
              <w:t xml:space="preserve"> </w:t>
            </w:r>
            <w:r w:rsidRPr="00F652B5">
              <w:rPr>
                <w:sz w:val="24"/>
              </w:rPr>
              <w:t>и</w:t>
            </w:r>
            <w:r w:rsidRPr="00F652B5">
              <w:rPr>
                <w:spacing w:val="1"/>
                <w:sz w:val="24"/>
              </w:rPr>
              <w:t xml:space="preserve"> </w:t>
            </w:r>
            <w:r w:rsidRPr="00F652B5">
              <w:rPr>
                <w:sz w:val="24"/>
              </w:rPr>
              <w:t>отношений</w:t>
            </w:r>
            <w:r w:rsidRPr="00F652B5">
              <w:rPr>
                <w:spacing w:val="1"/>
                <w:sz w:val="24"/>
              </w:rPr>
              <w:t xml:space="preserve"> </w:t>
            </w:r>
            <w:r w:rsidRPr="00F652B5">
              <w:rPr>
                <w:sz w:val="24"/>
              </w:rPr>
              <w:t>между</w:t>
            </w:r>
            <w:r w:rsidRPr="00F652B5">
              <w:rPr>
                <w:spacing w:val="1"/>
                <w:sz w:val="24"/>
              </w:rPr>
              <w:t xml:space="preserve"> </w:t>
            </w:r>
            <w:r w:rsidRPr="00F652B5">
              <w:rPr>
                <w:sz w:val="24"/>
              </w:rPr>
              <w:t>людьми,</w:t>
            </w:r>
            <w:r w:rsidRPr="00F652B5">
              <w:rPr>
                <w:spacing w:val="1"/>
                <w:sz w:val="24"/>
              </w:rPr>
              <w:t xml:space="preserve"> </w:t>
            </w:r>
            <w:r w:rsidRPr="00F652B5">
              <w:rPr>
                <w:sz w:val="24"/>
              </w:rPr>
              <w:t>единство</w:t>
            </w:r>
            <w:r w:rsidRPr="00F652B5">
              <w:rPr>
                <w:spacing w:val="1"/>
                <w:sz w:val="24"/>
              </w:rPr>
              <w:t xml:space="preserve"> </w:t>
            </w:r>
            <w:r w:rsidRPr="00F652B5">
              <w:rPr>
                <w:sz w:val="24"/>
              </w:rPr>
              <w:t>целей</w:t>
            </w:r>
            <w:r w:rsidRPr="00F652B5">
              <w:rPr>
                <w:spacing w:val="1"/>
                <w:sz w:val="24"/>
              </w:rPr>
              <w:t xml:space="preserve"> </w:t>
            </w:r>
            <w:r w:rsidRPr="00F652B5">
              <w:rPr>
                <w:sz w:val="24"/>
              </w:rPr>
              <w:t>и</w:t>
            </w:r>
            <w:r w:rsidRPr="00F652B5">
              <w:rPr>
                <w:spacing w:val="1"/>
                <w:sz w:val="24"/>
              </w:rPr>
              <w:t xml:space="preserve"> </w:t>
            </w:r>
            <w:r w:rsidRPr="00F652B5">
              <w:rPr>
                <w:sz w:val="24"/>
              </w:rPr>
              <w:t>задач</w:t>
            </w:r>
            <w:r w:rsidRPr="00F652B5">
              <w:rPr>
                <w:spacing w:val="1"/>
                <w:sz w:val="24"/>
              </w:rPr>
              <w:t xml:space="preserve"> </w:t>
            </w:r>
            <w:r w:rsidRPr="00F652B5">
              <w:rPr>
                <w:sz w:val="24"/>
              </w:rPr>
              <w:t>воспитания,</w:t>
            </w:r>
            <w:r w:rsidRPr="00F652B5">
              <w:rPr>
                <w:spacing w:val="-57"/>
                <w:sz w:val="24"/>
              </w:rPr>
              <w:t xml:space="preserve"> </w:t>
            </w:r>
            <w:r w:rsidRPr="00F652B5">
              <w:rPr>
                <w:sz w:val="24"/>
              </w:rPr>
              <w:t>реализуемое всеми сотрудниками ДОУ. Сами участники</w:t>
            </w:r>
            <w:r w:rsidRPr="00F652B5">
              <w:rPr>
                <w:spacing w:val="-57"/>
                <w:sz w:val="24"/>
              </w:rPr>
              <w:t xml:space="preserve"> </w:t>
            </w:r>
            <w:r w:rsidRPr="00F652B5">
              <w:rPr>
                <w:sz w:val="24"/>
              </w:rPr>
              <w:t>общности</w:t>
            </w:r>
            <w:r w:rsidRPr="00F652B5">
              <w:rPr>
                <w:spacing w:val="1"/>
                <w:sz w:val="24"/>
              </w:rPr>
              <w:t xml:space="preserve"> </w:t>
            </w:r>
            <w:r w:rsidRPr="00F652B5">
              <w:rPr>
                <w:sz w:val="24"/>
              </w:rPr>
              <w:t>должны</w:t>
            </w:r>
            <w:r w:rsidRPr="00F652B5">
              <w:rPr>
                <w:spacing w:val="1"/>
                <w:sz w:val="24"/>
              </w:rPr>
              <w:t xml:space="preserve"> </w:t>
            </w:r>
            <w:r w:rsidRPr="00F652B5">
              <w:rPr>
                <w:sz w:val="24"/>
              </w:rPr>
              <w:t>разделять</w:t>
            </w:r>
            <w:r w:rsidRPr="00F652B5">
              <w:rPr>
                <w:spacing w:val="1"/>
                <w:sz w:val="24"/>
              </w:rPr>
              <w:t xml:space="preserve"> </w:t>
            </w:r>
            <w:r w:rsidRPr="00F652B5">
              <w:rPr>
                <w:sz w:val="24"/>
              </w:rPr>
              <w:t>те</w:t>
            </w:r>
            <w:r w:rsidRPr="00F652B5">
              <w:rPr>
                <w:spacing w:val="1"/>
                <w:sz w:val="24"/>
              </w:rPr>
              <w:t xml:space="preserve"> </w:t>
            </w:r>
            <w:r w:rsidRPr="00F652B5">
              <w:rPr>
                <w:sz w:val="24"/>
              </w:rPr>
              <w:t>ценности,</w:t>
            </w:r>
            <w:r w:rsidRPr="00F652B5">
              <w:rPr>
                <w:spacing w:val="1"/>
                <w:sz w:val="24"/>
              </w:rPr>
              <w:t xml:space="preserve"> </w:t>
            </w:r>
            <w:r w:rsidRPr="00F652B5">
              <w:rPr>
                <w:sz w:val="24"/>
              </w:rPr>
              <w:t>которые</w:t>
            </w:r>
            <w:r w:rsidRPr="00F652B5">
              <w:rPr>
                <w:spacing w:val="-57"/>
                <w:sz w:val="24"/>
              </w:rPr>
              <w:t xml:space="preserve"> </w:t>
            </w:r>
            <w:r w:rsidRPr="00F652B5">
              <w:rPr>
                <w:sz w:val="24"/>
              </w:rPr>
              <w:t>заложены</w:t>
            </w:r>
            <w:r w:rsidRPr="00F652B5">
              <w:rPr>
                <w:spacing w:val="1"/>
                <w:sz w:val="24"/>
              </w:rPr>
              <w:t xml:space="preserve"> </w:t>
            </w:r>
            <w:r w:rsidRPr="00F652B5">
              <w:rPr>
                <w:sz w:val="24"/>
              </w:rPr>
              <w:t>в</w:t>
            </w:r>
            <w:r w:rsidRPr="00F652B5">
              <w:rPr>
                <w:spacing w:val="1"/>
                <w:sz w:val="24"/>
              </w:rPr>
              <w:t xml:space="preserve"> </w:t>
            </w:r>
            <w:r w:rsidRPr="00F652B5">
              <w:rPr>
                <w:sz w:val="24"/>
              </w:rPr>
              <w:t>основу</w:t>
            </w:r>
            <w:r w:rsidRPr="00F652B5">
              <w:rPr>
                <w:spacing w:val="1"/>
                <w:sz w:val="24"/>
              </w:rPr>
              <w:t xml:space="preserve"> </w:t>
            </w:r>
            <w:r w:rsidRPr="00F652B5">
              <w:rPr>
                <w:sz w:val="24"/>
              </w:rPr>
              <w:t>Программы.</w:t>
            </w:r>
            <w:r w:rsidRPr="00F652B5">
              <w:rPr>
                <w:spacing w:val="61"/>
                <w:sz w:val="24"/>
              </w:rPr>
              <w:t xml:space="preserve"> </w:t>
            </w:r>
            <w:r w:rsidRPr="00F652B5">
              <w:rPr>
                <w:sz w:val="24"/>
                <w:lang w:val="en-US"/>
              </w:rPr>
              <w:t>Основой</w:t>
            </w:r>
            <w:r w:rsidRPr="00F652B5">
              <w:rPr>
                <w:spacing w:val="1"/>
                <w:sz w:val="24"/>
                <w:lang w:val="en-US"/>
              </w:rPr>
              <w:t xml:space="preserve"> </w:t>
            </w:r>
            <w:r w:rsidRPr="00F652B5">
              <w:rPr>
                <w:sz w:val="24"/>
                <w:lang w:val="en-US"/>
              </w:rPr>
              <w:t>эффективности</w:t>
            </w:r>
            <w:r w:rsidRPr="00F652B5">
              <w:rPr>
                <w:spacing w:val="1"/>
                <w:sz w:val="24"/>
                <w:lang w:val="en-US"/>
              </w:rPr>
              <w:t xml:space="preserve"> </w:t>
            </w:r>
            <w:r w:rsidRPr="00F652B5">
              <w:rPr>
                <w:sz w:val="24"/>
                <w:lang w:val="en-US"/>
              </w:rPr>
              <w:t>такой</w:t>
            </w:r>
            <w:r w:rsidRPr="00F652B5">
              <w:rPr>
                <w:spacing w:val="58"/>
                <w:sz w:val="24"/>
                <w:lang w:val="en-US"/>
              </w:rPr>
              <w:t xml:space="preserve"> </w:t>
            </w:r>
            <w:r w:rsidRPr="00F652B5">
              <w:rPr>
                <w:sz w:val="24"/>
                <w:lang w:val="en-US"/>
              </w:rPr>
              <w:t>общности</w:t>
            </w:r>
            <w:r w:rsidRPr="00F652B5">
              <w:rPr>
                <w:spacing w:val="1"/>
                <w:sz w:val="24"/>
                <w:lang w:val="en-US"/>
              </w:rPr>
              <w:t xml:space="preserve"> </w:t>
            </w:r>
            <w:r w:rsidRPr="00F652B5">
              <w:rPr>
                <w:sz w:val="24"/>
                <w:lang w:val="en-US"/>
              </w:rPr>
              <w:t>является</w:t>
            </w:r>
            <w:r w:rsidRPr="00F652B5">
              <w:rPr>
                <w:spacing w:val="57"/>
                <w:sz w:val="24"/>
                <w:lang w:val="en-US"/>
              </w:rPr>
              <w:t xml:space="preserve"> </w:t>
            </w:r>
            <w:r w:rsidRPr="00F652B5">
              <w:rPr>
                <w:sz w:val="24"/>
                <w:lang w:val="en-US"/>
              </w:rPr>
              <w:t>рефлексия</w:t>
            </w:r>
            <w:r w:rsidRPr="00F652B5">
              <w:rPr>
                <w:sz w:val="24"/>
              </w:rPr>
              <w:t xml:space="preserve"> </w:t>
            </w:r>
            <w:r w:rsidRPr="00F652B5">
              <w:rPr>
                <w:sz w:val="24"/>
                <w:lang w:val="en-US"/>
              </w:rPr>
              <w:t>собственной</w:t>
            </w:r>
            <w:r w:rsidRPr="00F652B5">
              <w:rPr>
                <w:spacing w:val="-6"/>
                <w:sz w:val="24"/>
                <w:lang w:val="en-US"/>
              </w:rPr>
              <w:t xml:space="preserve"> </w:t>
            </w:r>
            <w:r w:rsidRPr="00F652B5">
              <w:rPr>
                <w:sz w:val="24"/>
                <w:lang w:val="en-US"/>
              </w:rPr>
              <w:t>профессиональной</w:t>
            </w:r>
            <w:r w:rsidRPr="00F652B5">
              <w:rPr>
                <w:spacing w:val="-5"/>
                <w:sz w:val="24"/>
                <w:lang w:val="en-US"/>
              </w:rPr>
              <w:t xml:space="preserve"> </w:t>
            </w:r>
            <w:r w:rsidRPr="00F652B5">
              <w:rPr>
                <w:sz w:val="24"/>
                <w:lang w:val="en-US"/>
              </w:rPr>
              <w:t>деятельности.</w:t>
            </w:r>
          </w:p>
        </w:tc>
      </w:tr>
      <w:tr w:rsidR="00F652B5" w:rsidRPr="00F652B5" w:rsidTr="00F652B5">
        <w:trPr>
          <w:trHeight w:val="2537"/>
        </w:trPr>
        <w:tc>
          <w:tcPr>
            <w:tcW w:w="2410" w:type="dxa"/>
          </w:tcPr>
          <w:p w:rsidR="00F652B5" w:rsidRPr="00F652B5" w:rsidRDefault="00F652B5" w:rsidP="00F652B5">
            <w:pPr>
              <w:tabs>
                <w:tab w:val="left" w:pos="2545"/>
              </w:tabs>
              <w:ind w:left="24" w:right="142"/>
              <w:rPr>
                <w:sz w:val="24"/>
                <w:lang w:val="en-US"/>
              </w:rPr>
            </w:pPr>
            <w:r w:rsidRPr="00F652B5">
              <w:rPr>
                <w:sz w:val="24"/>
                <w:lang w:val="en-US"/>
              </w:rPr>
              <w:lastRenderedPageBreak/>
              <w:t>Профессионально-</w:t>
            </w:r>
            <w:r w:rsidRPr="00F652B5">
              <w:rPr>
                <w:spacing w:val="-57"/>
                <w:sz w:val="24"/>
                <w:lang w:val="en-US"/>
              </w:rPr>
              <w:t xml:space="preserve"> </w:t>
            </w:r>
            <w:r w:rsidRPr="00F652B5">
              <w:rPr>
                <w:sz w:val="24"/>
                <w:lang w:val="en-US"/>
              </w:rPr>
              <w:t>родительская</w:t>
            </w:r>
          </w:p>
        </w:tc>
        <w:tc>
          <w:tcPr>
            <w:tcW w:w="6886" w:type="dxa"/>
          </w:tcPr>
          <w:p w:rsidR="00F652B5" w:rsidRPr="00F652B5" w:rsidRDefault="00F652B5" w:rsidP="00F652B5">
            <w:pPr>
              <w:spacing w:line="268" w:lineRule="exact"/>
              <w:ind w:left="105"/>
              <w:jc w:val="both"/>
              <w:rPr>
                <w:sz w:val="24"/>
              </w:rPr>
            </w:pPr>
            <w:r w:rsidRPr="00F652B5">
              <w:rPr>
                <w:sz w:val="24"/>
              </w:rPr>
              <w:t>Включает</w:t>
            </w:r>
            <w:r w:rsidRPr="00F652B5">
              <w:rPr>
                <w:spacing w:val="-3"/>
                <w:sz w:val="24"/>
              </w:rPr>
              <w:t xml:space="preserve"> </w:t>
            </w:r>
            <w:r w:rsidRPr="00F652B5">
              <w:rPr>
                <w:sz w:val="24"/>
              </w:rPr>
              <w:t>сотрудников</w:t>
            </w:r>
            <w:r w:rsidRPr="00F652B5">
              <w:rPr>
                <w:spacing w:val="-2"/>
                <w:sz w:val="24"/>
              </w:rPr>
              <w:t xml:space="preserve"> </w:t>
            </w:r>
            <w:r w:rsidRPr="00F652B5">
              <w:rPr>
                <w:sz w:val="24"/>
              </w:rPr>
              <w:t>ДОУ</w:t>
            </w:r>
            <w:r w:rsidRPr="00F652B5">
              <w:rPr>
                <w:spacing w:val="-3"/>
                <w:sz w:val="24"/>
              </w:rPr>
              <w:t xml:space="preserve"> </w:t>
            </w:r>
            <w:r w:rsidRPr="00F652B5">
              <w:rPr>
                <w:sz w:val="24"/>
              </w:rPr>
              <w:t>и</w:t>
            </w:r>
            <w:r w:rsidRPr="00F652B5">
              <w:rPr>
                <w:spacing w:val="-2"/>
                <w:sz w:val="24"/>
              </w:rPr>
              <w:t xml:space="preserve"> </w:t>
            </w:r>
            <w:r w:rsidRPr="00F652B5">
              <w:rPr>
                <w:sz w:val="24"/>
              </w:rPr>
              <w:t>всех взрослых</w:t>
            </w:r>
          </w:p>
          <w:p w:rsidR="00F652B5" w:rsidRPr="00F652B5" w:rsidRDefault="00F652B5" w:rsidP="00F652B5">
            <w:pPr>
              <w:spacing w:line="270" w:lineRule="atLeast"/>
              <w:ind w:left="105" w:right="96"/>
              <w:jc w:val="both"/>
              <w:rPr>
                <w:sz w:val="24"/>
              </w:rPr>
            </w:pPr>
            <w:r w:rsidRPr="00F652B5">
              <w:rPr>
                <w:sz w:val="24"/>
              </w:rPr>
              <w:t>членов</w:t>
            </w:r>
            <w:r w:rsidRPr="00F652B5">
              <w:rPr>
                <w:spacing w:val="1"/>
                <w:sz w:val="24"/>
              </w:rPr>
              <w:t xml:space="preserve"> </w:t>
            </w:r>
            <w:r w:rsidRPr="00F652B5">
              <w:rPr>
                <w:sz w:val="24"/>
              </w:rPr>
              <w:t>семей</w:t>
            </w:r>
            <w:r w:rsidRPr="00F652B5">
              <w:rPr>
                <w:spacing w:val="1"/>
                <w:sz w:val="24"/>
              </w:rPr>
              <w:t xml:space="preserve"> </w:t>
            </w:r>
            <w:r w:rsidRPr="00F652B5">
              <w:rPr>
                <w:sz w:val="24"/>
              </w:rPr>
              <w:t>воспитанников,</w:t>
            </w:r>
            <w:r w:rsidRPr="00F652B5">
              <w:rPr>
                <w:spacing w:val="1"/>
                <w:sz w:val="24"/>
              </w:rPr>
              <w:t xml:space="preserve"> </w:t>
            </w:r>
            <w:r w:rsidRPr="00F652B5">
              <w:rPr>
                <w:sz w:val="24"/>
              </w:rPr>
              <w:t>которых</w:t>
            </w:r>
            <w:r w:rsidRPr="00F652B5">
              <w:rPr>
                <w:spacing w:val="1"/>
                <w:sz w:val="24"/>
              </w:rPr>
              <w:t xml:space="preserve"> </w:t>
            </w:r>
            <w:r w:rsidRPr="00F652B5">
              <w:rPr>
                <w:sz w:val="24"/>
              </w:rPr>
              <w:t>связывают</w:t>
            </w:r>
            <w:r w:rsidRPr="00F652B5">
              <w:rPr>
                <w:spacing w:val="1"/>
                <w:sz w:val="24"/>
              </w:rPr>
              <w:t xml:space="preserve"> </w:t>
            </w:r>
            <w:r w:rsidRPr="00F652B5">
              <w:rPr>
                <w:sz w:val="24"/>
              </w:rPr>
              <w:t>не</w:t>
            </w:r>
            <w:r w:rsidRPr="00F652B5">
              <w:rPr>
                <w:spacing w:val="1"/>
                <w:sz w:val="24"/>
              </w:rPr>
              <w:t xml:space="preserve"> </w:t>
            </w:r>
            <w:r w:rsidRPr="00F652B5">
              <w:rPr>
                <w:sz w:val="24"/>
              </w:rPr>
              <w:t>только</w:t>
            </w:r>
            <w:r w:rsidRPr="00F652B5">
              <w:rPr>
                <w:spacing w:val="1"/>
                <w:sz w:val="24"/>
              </w:rPr>
              <w:t xml:space="preserve"> </w:t>
            </w:r>
            <w:r w:rsidRPr="00F652B5">
              <w:rPr>
                <w:sz w:val="24"/>
              </w:rPr>
              <w:t>общие</w:t>
            </w:r>
            <w:r w:rsidRPr="00F652B5">
              <w:rPr>
                <w:spacing w:val="1"/>
                <w:sz w:val="24"/>
              </w:rPr>
              <w:t xml:space="preserve"> </w:t>
            </w:r>
            <w:r w:rsidRPr="00F652B5">
              <w:rPr>
                <w:sz w:val="24"/>
              </w:rPr>
              <w:t>ценности,</w:t>
            </w:r>
            <w:r w:rsidRPr="00F652B5">
              <w:rPr>
                <w:spacing w:val="1"/>
                <w:sz w:val="24"/>
              </w:rPr>
              <w:t xml:space="preserve"> </w:t>
            </w:r>
            <w:r w:rsidRPr="00F652B5">
              <w:rPr>
                <w:sz w:val="24"/>
              </w:rPr>
              <w:t>цели</w:t>
            </w:r>
            <w:r w:rsidRPr="00F652B5">
              <w:rPr>
                <w:spacing w:val="1"/>
                <w:sz w:val="24"/>
              </w:rPr>
              <w:t xml:space="preserve"> </w:t>
            </w:r>
            <w:r w:rsidRPr="00F652B5">
              <w:rPr>
                <w:sz w:val="24"/>
              </w:rPr>
              <w:t>развития</w:t>
            </w:r>
            <w:r w:rsidRPr="00F652B5">
              <w:rPr>
                <w:spacing w:val="1"/>
                <w:sz w:val="24"/>
              </w:rPr>
              <w:t xml:space="preserve"> </w:t>
            </w:r>
            <w:r w:rsidRPr="00F652B5">
              <w:rPr>
                <w:sz w:val="24"/>
              </w:rPr>
              <w:t>и</w:t>
            </w:r>
            <w:r w:rsidRPr="00F652B5">
              <w:rPr>
                <w:spacing w:val="1"/>
                <w:sz w:val="24"/>
              </w:rPr>
              <w:t xml:space="preserve"> </w:t>
            </w:r>
            <w:r w:rsidRPr="00F652B5">
              <w:rPr>
                <w:sz w:val="24"/>
              </w:rPr>
              <w:t>воспитания</w:t>
            </w:r>
            <w:r w:rsidRPr="00F652B5">
              <w:rPr>
                <w:spacing w:val="1"/>
                <w:sz w:val="24"/>
              </w:rPr>
              <w:t xml:space="preserve"> </w:t>
            </w:r>
            <w:r w:rsidRPr="00F652B5">
              <w:rPr>
                <w:sz w:val="24"/>
              </w:rPr>
              <w:t>детей, но и уважение друг к другу. Основная задача –</w:t>
            </w:r>
            <w:r w:rsidRPr="00F652B5">
              <w:rPr>
                <w:spacing w:val="1"/>
                <w:sz w:val="24"/>
              </w:rPr>
              <w:t xml:space="preserve"> </w:t>
            </w:r>
            <w:r w:rsidRPr="00F652B5">
              <w:rPr>
                <w:sz w:val="24"/>
              </w:rPr>
              <w:t>объединение усилий по воспитанию ребенка в семье и в</w:t>
            </w:r>
            <w:r w:rsidRPr="00F652B5">
              <w:rPr>
                <w:spacing w:val="1"/>
                <w:sz w:val="24"/>
              </w:rPr>
              <w:t xml:space="preserve"> </w:t>
            </w:r>
            <w:r w:rsidRPr="00F652B5">
              <w:rPr>
                <w:sz w:val="24"/>
              </w:rPr>
              <w:t>ДОУ. Зачастую поведение ребенка сильно различается</w:t>
            </w:r>
            <w:r w:rsidRPr="00F652B5">
              <w:rPr>
                <w:spacing w:val="1"/>
                <w:sz w:val="24"/>
              </w:rPr>
              <w:t xml:space="preserve"> </w:t>
            </w:r>
            <w:r w:rsidRPr="00F652B5">
              <w:rPr>
                <w:sz w:val="24"/>
              </w:rPr>
              <w:t>дома</w:t>
            </w:r>
            <w:r w:rsidRPr="00F652B5">
              <w:rPr>
                <w:spacing w:val="1"/>
                <w:sz w:val="24"/>
              </w:rPr>
              <w:t xml:space="preserve"> </w:t>
            </w:r>
            <w:r w:rsidRPr="00F652B5">
              <w:rPr>
                <w:sz w:val="24"/>
              </w:rPr>
              <w:t>и</w:t>
            </w:r>
            <w:r w:rsidRPr="00F652B5">
              <w:rPr>
                <w:spacing w:val="1"/>
                <w:sz w:val="24"/>
              </w:rPr>
              <w:t xml:space="preserve"> </w:t>
            </w:r>
            <w:r w:rsidRPr="00F652B5">
              <w:rPr>
                <w:sz w:val="24"/>
              </w:rPr>
              <w:t>в</w:t>
            </w:r>
            <w:r w:rsidRPr="00F652B5">
              <w:rPr>
                <w:spacing w:val="1"/>
                <w:sz w:val="24"/>
              </w:rPr>
              <w:t xml:space="preserve"> </w:t>
            </w:r>
            <w:r w:rsidRPr="00F652B5">
              <w:rPr>
                <w:sz w:val="24"/>
              </w:rPr>
              <w:t>ДОУ.</w:t>
            </w:r>
            <w:r w:rsidRPr="00F652B5">
              <w:rPr>
                <w:spacing w:val="1"/>
                <w:sz w:val="24"/>
              </w:rPr>
              <w:t xml:space="preserve"> </w:t>
            </w:r>
            <w:r w:rsidRPr="00F652B5">
              <w:rPr>
                <w:sz w:val="24"/>
              </w:rPr>
              <w:t>Без</w:t>
            </w:r>
            <w:r w:rsidRPr="00F652B5">
              <w:rPr>
                <w:spacing w:val="1"/>
                <w:sz w:val="24"/>
              </w:rPr>
              <w:t xml:space="preserve"> </w:t>
            </w:r>
            <w:r w:rsidRPr="00F652B5">
              <w:rPr>
                <w:sz w:val="24"/>
              </w:rPr>
              <w:t>совместного</w:t>
            </w:r>
            <w:r w:rsidRPr="00F652B5">
              <w:rPr>
                <w:spacing w:val="1"/>
                <w:sz w:val="24"/>
              </w:rPr>
              <w:t xml:space="preserve"> </w:t>
            </w:r>
            <w:r w:rsidRPr="00F652B5">
              <w:rPr>
                <w:sz w:val="24"/>
              </w:rPr>
              <w:t>обсуждения</w:t>
            </w:r>
            <w:r w:rsidRPr="00F652B5">
              <w:rPr>
                <w:spacing w:val="1"/>
                <w:sz w:val="24"/>
              </w:rPr>
              <w:t xml:space="preserve"> </w:t>
            </w:r>
            <w:r w:rsidRPr="00F652B5">
              <w:rPr>
                <w:sz w:val="24"/>
              </w:rPr>
              <w:t>воспитывающими</w:t>
            </w:r>
            <w:r w:rsidRPr="00F652B5">
              <w:rPr>
                <w:spacing w:val="1"/>
                <w:sz w:val="24"/>
              </w:rPr>
              <w:t xml:space="preserve"> </w:t>
            </w:r>
            <w:r w:rsidRPr="00F652B5">
              <w:rPr>
                <w:sz w:val="24"/>
              </w:rPr>
              <w:t>взрослыми</w:t>
            </w:r>
            <w:r w:rsidRPr="00F652B5">
              <w:rPr>
                <w:spacing w:val="1"/>
                <w:sz w:val="24"/>
              </w:rPr>
              <w:t xml:space="preserve"> </w:t>
            </w:r>
            <w:r w:rsidRPr="00F652B5">
              <w:rPr>
                <w:sz w:val="24"/>
              </w:rPr>
              <w:t>особенностей</w:t>
            </w:r>
            <w:r w:rsidRPr="00F652B5">
              <w:rPr>
                <w:spacing w:val="1"/>
                <w:sz w:val="24"/>
              </w:rPr>
              <w:t xml:space="preserve"> </w:t>
            </w:r>
            <w:r w:rsidRPr="00F652B5">
              <w:rPr>
                <w:sz w:val="24"/>
              </w:rPr>
              <w:t>ребенка</w:t>
            </w:r>
            <w:r w:rsidRPr="00F652B5">
              <w:rPr>
                <w:spacing w:val="1"/>
                <w:sz w:val="24"/>
              </w:rPr>
              <w:t xml:space="preserve"> </w:t>
            </w:r>
            <w:r w:rsidRPr="00F652B5">
              <w:rPr>
                <w:sz w:val="24"/>
              </w:rPr>
              <w:t>невозможно</w:t>
            </w:r>
            <w:r w:rsidRPr="00F652B5">
              <w:rPr>
                <w:spacing w:val="1"/>
                <w:sz w:val="24"/>
              </w:rPr>
              <w:t xml:space="preserve"> </w:t>
            </w:r>
            <w:r w:rsidRPr="00F652B5">
              <w:rPr>
                <w:sz w:val="24"/>
              </w:rPr>
              <w:t>выявление</w:t>
            </w:r>
            <w:r w:rsidRPr="00F652B5">
              <w:rPr>
                <w:spacing w:val="1"/>
                <w:sz w:val="24"/>
              </w:rPr>
              <w:t xml:space="preserve"> </w:t>
            </w:r>
            <w:r w:rsidRPr="00F652B5">
              <w:rPr>
                <w:sz w:val="24"/>
              </w:rPr>
              <w:t>и</w:t>
            </w:r>
            <w:r w:rsidRPr="00F652B5">
              <w:rPr>
                <w:spacing w:val="1"/>
                <w:sz w:val="24"/>
              </w:rPr>
              <w:t xml:space="preserve"> </w:t>
            </w:r>
            <w:r w:rsidRPr="00F652B5">
              <w:rPr>
                <w:sz w:val="24"/>
              </w:rPr>
              <w:t>в</w:t>
            </w:r>
            <w:r w:rsidRPr="00F652B5">
              <w:rPr>
                <w:spacing w:val="1"/>
                <w:sz w:val="24"/>
              </w:rPr>
              <w:t xml:space="preserve"> </w:t>
            </w:r>
            <w:r w:rsidRPr="00F652B5">
              <w:rPr>
                <w:sz w:val="24"/>
              </w:rPr>
              <w:t>дальнейшем</w:t>
            </w:r>
            <w:r w:rsidRPr="00F652B5">
              <w:rPr>
                <w:spacing w:val="1"/>
                <w:sz w:val="24"/>
              </w:rPr>
              <w:t xml:space="preserve"> </w:t>
            </w:r>
            <w:r w:rsidRPr="00F652B5">
              <w:rPr>
                <w:sz w:val="24"/>
              </w:rPr>
              <w:t>создание</w:t>
            </w:r>
            <w:r w:rsidRPr="00F652B5">
              <w:rPr>
                <w:spacing w:val="1"/>
                <w:sz w:val="24"/>
              </w:rPr>
              <w:t xml:space="preserve"> </w:t>
            </w:r>
            <w:r w:rsidRPr="00F652B5">
              <w:rPr>
                <w:sz w:val="24"/>
              </w:rPr>
              <w:t>условий, которые необходимы для его оптимального и</w:t>
            </w:r>
            <w:r w:rsidRPr="00F652B5">
              <w:rPr>
                <w:spacing w:val="1"/>
                <w:sz w:val="24"/>
              </w:rPr>
              <w:t xml:space="preserve"> </w:t>
            </w:r>
            <w:r w:rsidRPr="00F652B5">
              <w:rPr>
                <w:sz w:val="24"/>
              </w:rPr>
              <w:t>полноценного</w:t>
            </w:r>
            <w:r w:rsidRPr="00F652B5">
              <w:rPr>
                <w:spacing w:val="-1"/>
                <w:sz w:val="24"/>
              </w:rPr>
              <w:t xml:space="preserve"> </w:t>
            </w:r>
            <w:r w:rsidRPr="00F652B5">
              <w:rPr>
                <w:sz w:val="24"/>
              </w:rPr>
              <w:t>развития</w:t>
            </w:r>
            <w:r w:rsidRPr="00F652B5">
              <w:rPr>
                <w:spacing w:val="-3"/>
                <w:sz w:val="24"/>
              </w:rPr>
              <w:t xml:space="preserve"> </w:t>
            </w:r>
            <w:r w:rsidRPr="00F652B5">
              <w:rPr>
                <w:sz w:val="24"/>
              </w:rPr>
              <w:t>и</w:t>
            </w:r>
            <w:r w:rsidRPr="00F652B5">
              <w:rPr>
                <w:spacing w:val="-1"/>
                <w:sz w:val="24"/>
              </w:rPr>
              <w:t xml:space="preserve"> </w:t>
            </w:r>
            <w:r w:rsidRPr="00F652B5">
              <w:rPr>
                <w:sz w:val="24"/>
              </w:rPr>
              <w:t>воспитания.</w:t>
            </w:r>
          </w:p>
        </w:tc>
      </w:tr>
      <w:tr w:rsidR="00F652B5" w:rsidRPr="00F652B5" w:rsidTr="00F652B5">
        <w:trPr>
          <w:trHeight w:val="1984"/>
        </w:trPr>
        <w:tc>
          <w:tcPr>
            <w:tcW w:w="2410" w:type="dxa"/>
          </w:tcPr>
          <w:p w:rsidR="00F652B5" w:rsidRPr="00F652B5" w:rsidRDefault="00F652B5" w:rsidP="00F652B5">
            <w:pPr>
              <w:spacing w:line="268" w:lineRule="exact"/>
              <w:ind w:left="24"/>
              <w:rPr>
                <w:sz w:val="24"/>
                <w:lang w:val="en-US"/>
              </w:rPr>
            </w:pPr>
            <w:r w:rsidRPr="00F652B5">
              <w:rPr>
                <w:sz w:val="24"/>
                <w:lang w:val="en-US"/>
              </w:rPr>
              <w:t>Детско-взрослая</w:t>
            </w:r>
          </w:p>
        </w:tc>
        <w:tc>
          <w:tcPr>
            <w:tcW w:w="6886" w:type="dxa"/>
          </w:tcPr>
          <w:p w:rsidR="00F652B5" w:rsidRPr="00F652B5" w:rsidRDefault="00F652B5" w:rsidP="00F652B5">
            <w:pPr>
              <w:ind w:left="105" w:right="102"/>
              <w:jc w:val="both"/>
              <w:rPr>
                <w:sz w:val="24"/>
              </w:rPr>
            </w:pPr>
            <w:r w:rsidRPr="00F652B5">
              <w:rPr>
                <w:sz w:val="24"/>
              </w:rPr>
              <w:t>Для</w:t>
            </w:r>
            <w:r w:rsidRPr="00F652B5">
              <w:rPr>
                <w:spacing w:val="1"/>
                <w:sz w:val="24"/>
              </w:rPr>
              <w:t xml:space="preserve"> </w:t>
            </w:r>
            <w:r w:rsidRPr="00F652B5">
              <w:rPr>
                <w:sz w:val="24"/>
              </w:rPr>
              <w:t>общности</w:t>
            </w:r>
            <w:r w:rsidRPr="00F652B5">
              <w:rPr>
                <w:spacing w:val="1"/>
                <w:sz w:val="24"/>
              </w:rPr>
              <w:t xml:space="preserve"> </w:t>
            </w:r>
            <w:r w:rsidRPr="00F652B5">
              <w:rPr>
                <w:sz w:val="24"/>
              </w:rPr>
              <w:t>характерно</w:t>
            </w:r>
            <w:r w:rsidRPr="00F652B5">
              <w:rPr>
                <w:spacing w:val="1"/>
                <w:sz w:val="24"/>
              </w:rPr>
              <w:t xml:space="preserve"> </w:t>
            </w:r>
            <w:r w:rsidRPr="00F652B5">
              <w:rPr>
                <w:sz w:val="24"/>
              </w:rPr>
              <w:t>содействие</w:t>
            </w:r>
            <w:r w:rsidRPr="00F652B5">
              <w:rPr>
                <w:spacing w:val="1"/>
                <w:sz w:val="24"/>
              </w:rPr>
              <w:t xml:space="preserve"> </w:t>
            </w:r>
            <w:r w:rsidRPr="00F652B5">
              <w:rPr>
                <w:sz w:val="24"/>
              </w:rPr>
              <w:t>друг</w:t>
            </w:r>
            <w:r w:rsidRPr="00F652B5">
              <w:rPr>
                <w:spacing w:val="1"/>
                <w:sz w:val="24"/>
              </w:rPr>
              <w:t xml:space="preserve"> </w:t>
            </w:r>
            <w:r w:rsidRPr="00F652B5">
              <w:rPr>
                <w:sz w:val="24"/>
              </w:rPr>
              <w:t>другу,</w:t>
            </w:r>
            <w:r w:rsidRPr="00F652B5">
              <w:rPr>
                <w:spacing w:val="1"/>
                <w:sz w:val="24"/>
              </w:rPr>
              <w:t xml:space="preserve"> </w:t>
            </w:r>
            <w:r w:rsidRPr="00F652B5">
              <w:rPr>
                <w:sz w:val="24"/>
              </w:rPr>
              <w:t>сотворчество</w:t>
            </w:r>
            <w:r w:rsidRPr="00F652B5">
              <w:rPr>
                <w:spacing w:val="1"/>
                <w:sz w:val="24"/>
              </w:rPr>
              <w:t xml:space="preserve"> </w:t>
            </w:r>
            <w:r w:rsidRPr="00F652B5">
              <w:rPr>
                <w:sz w:val="24"/>
              </w:rPr>
              <w:t>и</w:t>
            </w:r>
            <w:r w:rsidRPr="00F652B5">
              <w:rPr>
                <w:spacing w:val="1"/>
                <w:sz w:val="24"/>
              </w:rPr>
              <w:t xml:space="preserve"> </w:t>
            </w:r>
            <w:r w:rsidRPr="00F652B5">
              <w:rPr>
                <w:sz w:val="24"/>
              </w:rPr>
              <w:t>сопереживание,</w:t>
            </w:r>
            <w:r w:rsidRPr="00F652B5">
              <w:rPr>
                <w:spacing w:val="1"/>
                <w:sz w:val="24"/>
              </w:rPr>
              <w:t xml:space="preserve"> </w:t>
            </w:r>
            <w:r w:rsidRPr="00F652B5">
              <w:rPr>
                <w:sz w:val="24"/>
              </w:rPr>
              <w:t>взаимопонимание</w:t>
            </w:r>
            <w:r w:rsidRPr="00F652B5">
              <w:rPr>
                <w:spacing w:val="1"/>
                <w:sz w:val="24"/>
              </w:rPr>
              <w:t xml:space="preserve"> </w:t>
            </w:r>
            <w:r w:rsidRPr="00F652B5">
              <w:rPr>
                <w:sz w:val="24"/>
              </w:rPr>
              <w:t>и</w:t>
            </w:r>
            <w:r w:rsidRPr="00F652B5">
              <w:rPr>
                <w:spacing w:val="-57"/>
                <w:sz w:val="24"/>
              </w:rPr>
              <w:t xml:space="preserve"> </w:t>
            </w:r>
            <w:r w:rsidRPr="00F652B5">
              <w:rPr>
                <w:sz w:val="24"/>
              </w:rPr>
              <w:t>взаимное</w:t>
            </w:r>
            <w:r w:rsidRPr="00F652B5">
              <w:rPr>
                <w:spacing w:val="1"/>
                <w:sz w:val="24"/>
              </w:rPr>
              <w:t xml:space="preserve"> </w:t>
            </w:r>
            <w:r w:rsidRPr="00F652B5">
              <w:rPr>
                <w:sz w:val="24"/>
              </w:rPr>
              <w:t>уважение,</w:t>
            </w:r>
            <w:r w:rsidRPr="00F652B5">
              <w:rPr>
                <w:spacing w:val="1"/>
                <w:sz w:val="24"/>
              </w:rPr>
              <w:t xml:space="preserve"> </w:t>
            </w:r>
            <w:r w:rsidRPr="00F652B5">
              <w:rPr>
                <w:sz w:val="24"/>
              </w:rPr>
              <w:t>отношение</w:t>
            </w:r>
            <w:r w:rsidRPr="00F652B5">
              <w:rPr>
                <w:spacing w:val="1"/>
                <w:sz w:val="24"/>
              </w:rPr>
              <w:t xml:space="preserve"> </w:t>
            </w:r>
            <w:r w:rsidRPr="00F652B5">
              <w:rPr>
                <w:sz w:val="24"/>
              </w:rPr>
              <w:t>к</w:t>
            </w:r>
            <w:r w:rsidRPr="00F652B5">
              <w:rPr>
                <w:spacing w:val="1"/>
                <w:sz w:val="24"/>
              </w:rPr>
              <w:t xml:space="preserve"> </w:t>
            </w:r>
            <w:r w:rsidRPr="00F652B5">
              <w:rPr>
                <w:sz w:val="24"/>
              </w:rPr>
              <w:t>ребенку</w:t>
            </w:r>
            <w:r w:rsidRPr="00F652B5">
              <w:rPr>
                <w:spacing w:val="1"/>
                <w:sz w:val="24"/>
              </w:rPr>
              <w:t xml:space="preserve"> </w:t>
            </w:r>
            <w:r w:rsidRPr="00F652B5">
              <w:rPr>
                <w:sz w:val="24"/>
              </w:rPr>
              <w:t>как</w:t>
            </w:r>
            <w:r w:rsidRPr="00F652B5">
              <w:rPr>
                <w:spacing w:val="1"/>
                <w:sz w:val="24"/>
              </w:rPr>
              <w:t xml:space="preserve"> </w:t>
            </w:r>
            <w:r w:rsidRPr="00F652B5">
              <w:rPr>
                <w:sz w:val="24"/>
              </w:rPr>
              <w:t>к</w:t>
            </w:r>
            <w:r w:rsidRPr="00F652B5">
              <w:rPr>
                <w:spacing w:val="1"/>
                <w:sz w:val="24"/>
              </w:rPr>
              <w:t xml:space="preserve"> </w:t>
            </w:r>
            <w:r w:rsidRPr="00F652B5">
              <w:rPr>
                <w:sz w:val="24"/>
              </w:rPr>
              <w:t>полноправному</w:t>
            </w:r>
            <w:r w:rsidRPr="00F652B5">
              <w:rPr>
                <w:spacing w:val="1"/>
                <w:sz w:val="24"/>
              </w:rPr>
              <w:t xml:space="preserve"> </w:t>
            </w:r>
            <w:r w:rsidRPr="00F652B5">
              <w:rPr>
                <w:sz w:val="24"/>
              </w:rPr>
              <w:t>человеку,</w:t>
            </w:r>
            <w:r w:rsidRPr="00F652B5">
              <w:rPr>
                <w:spacing w:val="1"/>
                <w:sz w:val="24"/>
              </w:rPr>
              <w:t xml:space="preserve"> </w:t>
            </w:r>
            <w:r w:rsidRPr="00F652B5">
              <w:rPr>
                <w:sz w:val="24"/>
              </w:rPr>
              <w:t>наличие</w:t>
            </w:r>
            <w:r w:rsidRPr="00F652B5">
              <w:rPr>
                <w:spacing w:val="1"/>
                <w:sz w:val="24"/>
              </w:rPr>
              <w:t xml:space="preserve"> </w:t>
            </w:r>
            <w:r w:rsidRPr="00F652B5">
              <w:rPr>
                <w:sz w:val="24"/>
              </w:rPr>
              <w:t>общих</w:t>
            </w:r>
            <w:r w:rsidRPr="00F652B5">
              <w:rPr>
                <w:spacing w:val="1"/>
                <w:sz w:val="24"/>
              </w:rPr>
              <w:t xml:space="preserve"> </w:t>
            </w:r>
            <w:r w:rsidRPr="00F652B5">
              <w:rPr>
                <w:sz w:val="24"/>
              </w:rPr>
              <w:t>симпатий,</w:t>
            </w:r>
            <w:r w:rsidRPr="00F652B5">
              <w:rPr>
                <w:spacing w:val="1"/>
                <w:sz w:val="24"/>
              </w:rPr>
              <w:t xml:space="preserve"> </w:t>
            </w:r>
            <w:r w:rsidRPr="00F652B5">
              <w:rPr>
                <w:sz w:val="24"/>
              </w:rPr>
              <w:t>ценностей</w:t>
            </w:r>
            <w:r w:rsidRPr="00F652B5">
              <w:rPr>
                <w:spacing w:val="-3"/>
                <w:sz w:val="24"/>
              </w:rPr>
              <w:t xml:space="preserve"> </w:t>
            </w:r>
            <w:r w:rsidRPr="00F652B5">
              <w:rPr>
                <w:sz w:val="24"/>
              </w:rPr>
              <w:t>и</w:t>
            </w:r>
            <w:r w:rsidRPr="00F652B5">
              <w:rPr>
                <w:spacing w:val="-1"/>
                <w:sz w:val="24"/>
              </w:rPr>
              <w:t xml:space="preserve"> </w:t>
            </w:r>
            <w:r w:rsidRPr="00F652B5">
              <w:rPr>
                <w:sz w:val="24"/>
              </w:rPr>
              <w:t>смыслов</w:t>
            </w:r>
            <w:r w:rsidRPr="00F652B5">
              <w:rPr>
                <w:spacing w:val="4"/>
                <w:sz w:val="24"/>
              </w:rPr>
              <w:t xml:space="preserve"> </w:t>
            </w:r>
            <w:r w:rsidRPr="00F652B5">
              <w:rPr>
                <w:sz w:val="24"/>
              </w:rPr>
              <w:t>у</w:t>
            </w:r>
            <w:r w:rsidRPr="00F652B5">
              <w:rPr>
                <w:spacing w:val="-4"/>
                <w:sz w:val="24"/>
              </w:rPr>
              <w:t xml:space="preserve"> </w:t>
            </w:r>
            <w:r w:rsidRPr="00F652B5">
              <w:rPr>
                <w:sz w:val="24"/>
              </w:rPr>
              <w:t>всех</w:t>
            </w:r>
            <w:r w:rsidRPr="00F652B5">
              <w:rPr>
                <w:spacing w:val="4"/>
                <w:sz w:val="24"/>
              </w:rPr>
              <w:t xml:space="preserve"> </w:t>
            </w:r>
            <w:r w:rsidRPr="00F652B5">
              <w:rPr>
                <w:sz w:val="24"/>
              </w:rPr>
              <w:t>участников</w:t>
            </w:r>
          </w:p>
          <w:p w:rsidR="00F652B5" w:rsidRPr="00F652B5" w:rsidRDefault="00F652B5" w:rsidP="00F652B5">
            <w:pPr>
              <w:spacing w:line="270" w:lineRule="atLeast"/>
              <w:ind w:left="105" w:right="105"/>
              <w:jc w:val="both"/>
              <w:rPr>
                <w:sz w:val="24"/>
              </w:rPr>
            </w:pPr>
            <w:r w:rsidRPr="00F652B5">
              <w:rPr>
                <w:sz w:val="24"/>
              </w:rPr>
              <w:t>общности.</w:t>
            </w:r>
            <w:r w:rsidRPr="00F652B5">
              <w:rPr>
                <w:spacing w:val="1"/>
                <w:sz w:val="24"/>
              </w:rPr>
              <w:t xml:space="preserve"> </w:t>
            </w:r>
            <w:r w:rsidRPr="00F652B5">
              <w:rPr>
                <w:sz w:val="24"/>
              </w:rPr>
              <w:t>Находясь</w:t>
            </w:r>
            <w:r w:rsidRPr="00F652B5">
              <w:rPr>
                <w:spacing w:val="1"/>
                <w:sz w:val="24"/>
              </w:rPr>
              <w:t xml:space="preserve"> </w:t>
            </w:r>
            <w:r w:rsidRPr="00F652B5">
              <w:rPr>
                <w:sz w:val="24"/>
              </w:rPr>
              <w:t>в</w:t>
            </w:r>
            <w:r w:rsidRPr="00F652B5">
              <w:rPr>
                <w:spacing w:val="1"/>
                <w:sz w:val="24"/>
              </w:rPr>
              <w:t xml:space="preserve"> </w:t>
            </w:r>
            <w:r w:rsidRPr="00F652B5">
              <w:rPr>
                <w:sz w:val="24"/>
              </w:rPr>
              <w:t>общности,</w:t>
            </w:r>
            <w:r w:rsidRPr="00F652B5">
              <w:rPr>
                <w:spacing w:val="1"/>
                <w:sz w:val="24"/>
              </w:rPr>
              <w:t xml:space="preserve"> </w:t>
            </w:r>
            <w:r w:rsidRPr="00F652B5">
              <w:rPr>
                <w:sz w:val="24"/>
              </w:rPr>
              <w:t>ребенок</w:t>
            </w:r>
            <w:r w:rsidRPr="00F652B5">
              <w:rPr>
                <w:spacing w:val="1"/>
                <w:sz w:val="24"/>
              </w:rPr>
              <w:t xml:space="preserve"> </w:t>
            </w:r>
            <w:r w:rsidRPr="00F652B5">
              <w:rPr>
                <w:sz w:val="24"/>
              </w:rPr>
              <w:t>сначала</w:t>
            </w:r>
            <w:r w:rsidRPr="00F652B5">
              <w:rPr>
                <w:spacing w:val="1"/>
                <w:sz w:val="24"/>
              </w:rPr>
              <w:t xml:space="preserve"> </w:t>
            </w:r>
            <w:r w:rsidRPr="00F652B5">
              <w:rPr>
                <w:sz w:val="24"/>
              </w:rPr>
              <w:t>приобщается к тем правилам и нормам, которые вносят</w:t>
            </w:r>
            <w:r w:rsidRPr="00F652B5">
              <w:rPr>
                <w:spacing w:val="1"/>
                <w:sz w:val="24"/>
              </w:rPr>
              <w:t xml:space="preserve"> </w:t>
            </w:r>
            <w:r w:rsidRPr="00F652B5">
              <w:rPr>
                <w:sz w:val="24"/>
              </w:rPr>
              <w:t>взрослые в общность, а затем эти нормы усваиваются</w:t>
            </w:r>
            <w:r w:rsidRPr="00F652B5">
              <w:rPr>
                <w:spacing w:val="1"/>
                <w:sz w:val="24"/>
              </w:rPr>
              <w:t xml:space="preserve"> </w:t>
            </w:r>
            <w:r w:rsidRPr="00F652B5">
              <w:rPr>
                <w:sz w:val="24"/>
              </w:rPr>
              <w:t>ребенком</w:t>
            </w:r>
            <w:r w:rsidRPr="00F652B5">
              <w:rPr>
                <w:spacing w:val="-2"/>
                <w:sz w:val="24"/>
              </w:rPr>
              <w:t xml:space="preserve"> </w:t>
            </w:r>
            <w:r w:rsidRPr="00F652B5">
              <w:rPr>
                <w:sz w:val="24"/>
              </w:rPr>
              <w:t>и становятся</w:t>
            </w:r>
            <w:r w:rsidRPr="00F652B5">
              <w:rPr>
                <w:spacing w:val="-1"/>
                <w:sz w:val="24"/>
              </w:rPr>
              <w:t xml:space="preserve"> </w:t>
            </w:r>
            <w:r w:rsidRPr="00F652B5">
              <w:rPr>
                <w:sz w:val="24"/>
              </w:rPr>
              <w:t>его</w:t>
            </w:r>
            <w:r w:rsidRPr="00F652B5">
              <w:rPr>
                <w:spacing w:val="-1"/>
                <w:sz w:val="24"/>
              </w:rPr>
              <w:t xml:space="preserve"> </w:t>
            </w:r>
            <w:r w:rsidRPr="00F652B5">
              <w:rPr>
                <w:sz w:val="24"/>
              </w:rPr>
              <w:t>собственными.</w:t>
            </w:r>
          </w:p>
        </w:tc>
      </w:tr>
      <w:tr w:rsidR="00F652B5" w:rsidRPr="00F652B5" w:rsidTr="00F652B5">
        <w:trPr>
          <w:trHeight w:val="425"/>
        </w:trPr>
        <w:tc>
          <w:tcPr>
            <w:tcW w:w="2410" w:type="dxa"/>
          </w:tcPr>
          <w:p w:rsidR="00F652B5" w:rsidRPr="00F652B5" w:rsidRDefault="00F652B5" w:rsidP="00F652B5">
            <w:pPr>
              <w:spacing w:line="268" w:lineRule="exact"/>
              <w:ind w:left="24"/>
              <w:rPr>
                <w:sz w:val="24"/>
                <w:lang w:val="en-US"/>
              </w:rPr>
            </w:pPr>
            <w:r w:rsidRPr="00F652B5">
              <w:rPr>
                <w:sz w:val="24"/>
                <w:lang w:val="en-US"/>
              </w:rPr>
              <w:t>Детская</w:t>
            </w:r>
          </w:p>
        </w:tc>
        <w:tc>
          <w:tcPr>
            <w:tcW w:w="6886" w:type="dxa"/>
          </w:tcPr>
          <w:p w:rsidR="00F652B5" w:rsidRPr="00F652B5" w:rsidRDefault="00F652B5" w:rsidP="00F652B5">
            <w:pPr>
              <w:ind w:left="105" w:right="98"/>
              <w:jc w:val="both"/>
              <w:rPr>
                <w:sz w:val="24"/>
              </w:rPr>
            </w:pPr>
            <w:r w:rsidRPr="00F652B5">
              <w:rPr>
                <w:sz w:val="24"/>
              </w:rPr>
              <w:t>Общество</w:t>
            </w:r>
            <w:r w:rsidRPr="00F652B5">
              <w:rPr>
                <w:spacing w:val="1"/>
                <w:sz w:val="24"/>
              </w:rPr>
              <w:t xml:space="preserve"> </w:t>
            </w:r>
            <w:r w:rsidRPr="00F652B5">
              <w:rPr>
                <w:sz w:val="24"/>
              </w:rPr>
              <w:t>сверстников</w:t>
            </w:r>
            <w:r w:rsidRPr="00F652B5">
              <w:rPr>
                <w:spacing w:val="1"/>
                <w:sz w:val="24"/>
              </w:rPr>
              <w:t xml:space="preserve"> </w:t>
            </w:r>
            <w:r w:rsidRPr="00F652B5">
              <w:rPr>
                <w:sz w:val="24"/>
              </w:rPr>
              <w:t>–</w:t>
            </w:r>
            <w:r w:rsidRPr="00F652B5">
              <w:rPr>
                <w:spacing w:val="1"/>
                <w:sz w:val="24"/>
              </w:rPr>
              <w:t xml:space="preserve"> </w:t>
            </w:r>
            <w:r w:rsidRPr="00F652B5">
              <w:rPr>
                <w:sz w:val="24"/>
              </w:rPr>
              <w:t>необходимое</w:t>
            </w:r>
            <w:r w:rsidRPr="00F652B5">
              <w:rPr>
                <w:spacing w:val="1"/>
                <w:sz w:val="24"/>
              </w:rPr>
              <w:t xml:space="preserve"> </w:t>
            </w:r>
            <w:r w:rsidRPr="00F652B5">
              <w:rPr>
                <w:sz w:val="24"/>
              </w:rPr>
              <w:t>условие</w:t>
            </w:r>
            <w:r w:rsidRPr="00F652B5">
              <w:rPr>
                <w:spacing w:val="1"/>
                <w:sz w:val="24"/>
              </w:rPr>
              <w:t xml:space="preserve"> </w:t>
            </w:r>
            <w:r w:rsidRPr="00F652B5">
              <w:rPr>
                <w:sz w:val="24"/>
              </w:rPr>
              <w:t>полноценного</w:t>
            </w:r>
            <w:r w:rsidRPr="00F652B5">
              <w:rPr>
                <w:spacing w:val="1"/>
                <w:sz w:val="24"/>
              </w:rPr>
              <w:t xml:space="preserve"> </w:t>
            </w:r>
            <w:r w:rsidRPr="00F652B5">
              <w:rPr>
                <w:sz w:val="24"/>
              </w:rPr>
              <w:t>развития</w:t>
            </w:r>
            <w:r w:rsidRPr="00F652B5">
              <w:rPr>
                <w:spacing w:val="1"/>
                <w:sz w:val="24"/>
              </w:rPr>
              <w:t xml:space="preserve"> </w:t>
            </w:r>
            <w:r w:rsidRPr="00F652B5">
              <w:rPr>
                <w:sz w:val="24"/>
              </w:rPr>
              <w:t>личности</w:t>
            </w:r>
            <w:r w:rsidRPr="00F652B5">
              <w:rPr>
                <w:spacing w:val="1"/>
                <w:sz w:val="24"/>
              </w:rPr>
              <w:t xml:space="preserve"> </w:t>
            </w:r>
            <w:r w:rsidRPr="00F652B5">
              <w:rPr>
                <w:sz w:val="24"/>
              </w:rPr>
              <w:t>ребенка.</w:t>
            </w:r>
            <w:r w:rsidRPr="00F652B5">
              <w:rPr>
                <w:spacing w:val="1"/>
                <w:sz w:val="24"/>
              </w:rPr>
              <w:t xml:space="preserve"> </w:t>
            </w:r>
            <w:r w:rsidRPr="00F652B5">
              <w:rPr>
                <w:sz w:val="24"/>
              </w:rPr>
              <w:t>Здесь</w:t>
            </w:r>
            <w:r w:rsidRPr="00F652B5">
              <w:rPr>
                <w:spacing w:val="1"/>
                <w:sz w:val="24"/>
              </w:rPr>
              <w:t xml:space="preserve"> </w:t>
            </w:r>
            <w:r w:rsidRPr="00F652B5">
              <w:rPr>
                <w:sz w:val="24"/>
              </w:rPr>
              <w:t>он</w:t>
            </w:r>
            <w:r w:rsidRPr="00F652B5">
              <w:rPr>
                <w:spacing w:val="1"/>
                <w:sz w:val="24"/>
              </w:rPr>
              <w:t xml:space="preserve"> </w:t>
            </w:r>
            <w:r w:rsidRPr="00F652B5">
              <w:rPr>
                <w:sz w:val="24"/>
              </w:rPr>
              <w:t>непрерывно</w:t>
            </w:r>
            <w:r w:rsidRPr="00F652B5">
              <w:rPr>
                <w:spacing w:val="1"/>
                <w:sz w:val="24"/>
              </w:rPr>
              <w:t xml:space="preserve"> </w:t>
            </w:r>
            <w:r w:rsidRPr="00F652B5">
              <w:rPr>
                <w:sz w:val="24"/>
              </w:rPr>
              <w:t>приобретает</w:t>
            </w:r>
            <w:r w:rsidRPr="00F652B5">
              <w:rPr>
                <w:spacing w:val="1"/>
                <w:sz w:val="24"/>
              </w:rPr>
              <w:t xml:space="preserve"> </w:t>
            </w:r>
            <w:r w:rsidRPr="00F652B5">
              <w:rPr>
                <w:sz w:val="24"/>
              </w:rPr>
              <w:t>способы</w:t>
            </w:r>
            <w:r w:rsidRPr="00F652B5">
              <w:rPr>
                <w:spacing w:val="1"/>
                <w:sz w:val="24"/>
              </w:rPr>
              <w:t xml:space="preserve"> </w:t>
            </w:r>
            <w:r w:rsidRPr="00F652B5">
              <w:rPr>
                <w:sz w:val="24"/>
              </w:rPr>
              <w:t>общественного</w:t>
            </w:r>
            <w:r w:rsidRPr="00F652B5">
              <w:rPr>
                <w:spacing w:val="-57"/>
                <w:sz w:val="24"/>
              </w:rPr>
              <w:t xml:space="preserve"> </w:t>
            </w:r>
            <w:r w:rsidRPr="00F652B5">
              <w:rPr>
                <w:sz w:val="24"/>
              </w:rPr>
              <w:t>поведения,</w:t>
            </w:r>
            <w:r w:rsidRPr="00F652B5">
              <w:rPr>
                <w:spacing w:val="1"/>
                <w:sz w:val="24"/>
              </w:rPr>
              <w:t xml:space="preserve"> </w:t>
            </w:r>
            <w:r w:rsidRPr="00F652B5">
              <w:rPr>
                <w:sz w:val="24"/>
              </w:rPr>
              <w:t>под</w:t>
            </w:r>
            <w:r w:rsidRPr="00F652B5">
              <w:rPr>
                <w:spacing w:val="1"/>
                <w:sz w:val="24"/>
              </w:rPr>
              <w:t xml:space="preserve"> </w:t>
            </w:r>
            <w:r w:rsidRPr="00F652B5">
              <w:rPr>
                <w:sz w:val="24"/>
              </w:rPr>
              <w:t>руководством</w:t>
            </w:r>
            <w:r w:rsidRPr="00F652B5">
              <w:rPr>
                <w:spacing w:val="1"/>
                <w:sz w:val="24"/>
              </w:rPr>
              <w:t xml:space="preserve"> </w:t>
            </w:r>
            <w:r w:rsidRPr="00F652B5">
              <w:rPr>
                <w:sz w:val="24"/>
              </w:rPr>
              <w:t>воспитателя</w:t>
            </w:r>
            <w:r w:rsidRPr="00F652B5">
              <w:rPr>
                <w:spacing w:val="1"/>
                <w:sz w:val="24"/>
              </w:rPr>
              <w:t xml:space="preserve"> </w:t>
            </w:r>
            <w:r w:rsidRPr="00F652B5">
              <w:rPr>
                <w:sz w:val="24"/>
              </w:rPr>
              <w:t>учится</w:t>
            </w:r>
            <w:r w:rsidRPr="00F652B5">
              <w:rPr>
                <w:spacing w:val="-57"/>
                <w:sz w:val="24"/>
              </w:rPr>
              <w:t xml:space="preserve"> </w:t>
            </w:r>
            <w:r w:rsidRPr="00F652B5">
              <w:rPr>
                <w:sz w:val="24"/>
              </w:rPr>
              <w:t>умению</w:t>
            </w:r>
            <w:r w:rsidRPr="00F652B5">
              <w:rPr>
                <w:spacing w:val="1"/>
                <w:sz w:val="24"/>
              </w:rPr>
              <w:t xml:space="preserve"> </w:t>
            </w:r>
            <w:r w:rsidRPr="00F652B5">
              <w:rPr>
                <w:sz w:val="24"/>
              </w:rPr>
              <w:t>дружно</w:t>
            </w:r>
            <w:r w:rsidRPr="00F652B5">
              <w:rPr>
                <w:spacing w:val="1"/>
                <w:sz w:val="24"/>
              </w:rPr>
              <w:t xml:space="preserve"> </w:t>
            </w:r>
            <w:r w:rsidRPr="00F652B5">
              <w:rPr>
                <w:sz w:val="24"/>
              </w:rPr>
              <w:t>жить,</w:t>
            </w:r>
            <w:r w:rsidRPr="00F652B5">
              <w:rPr>
                <w:spacing w:val="1"/>
                <w:sz w:val="24"/>
              </w:rPr>
              <w:t xml:space="preserve"> </w:t>
            </w:r>
            <w:r w:rsidRPr="00F652B5">
              <w:rPr>
                <w:sz w:val="24"/>
              </w:rPr>
              <w:t>сообща</w:t>
            </w:r>
            <w:r w:rsidRPr="00F652B5">
              <w:rPr>
                <w:spacing w:val="1"/>
                <w:sz w:val="24"/>
              </w:rPr>
              <w:t xml:space="preserve"> </w:t>
            </w:r>
            <w:r w:rsidRPr="00F652B5">
              <w:rPr>
                <w:sz w:val="24"/>
              </w:rPr>
              <w:t>играть,</w:t>
            </w:r>
            <w:r w:rsidRPr="00F652B5">
              <w:rPr>
                <w:spacing w:val="1"/>
                <w:sz w:val="24"/>
              </w:rPr>
              <w:t xml:space="preserve"> </w:t>
            </w:r>
            <w:r w:rsidRPr="00F652B5">
              <w:rPr>
                <w:sz w:val="24"/>
              </w:rPr>
              <w:t>трудиться,</w:t>
            </w:r>
            <w:r w:rsidRPr="00F652B5">
              <w:rPr>
                <w:spacing w:val="1"/>
                <w:sz w:val="24"/>
              </w:rPr>
              <w:t xml:space="preserve"> </w:t>
            </w:r>
            <w:r w:rsidRPr="00F652B5">
              <w:rPr>
                <w:sz w:val="24"/>
              </w:rPr>
              <w:t>заниматься,</w:t>
            </w:r>
            <w:r w:rsidRPr="00F652B5">
              <w:rPr>
                <w:spacing w:val="1"/>
                <w:sz w:val="24"/>
              </w:rPr>
              <w:t xml:space="preserve"> </w:t>
            </w:r>
            <w:r w:rsidRPr="00F652B5">
              <w:rPr>
                <w:sz w:val="24"/>
              </w:rPr>
              <w:t>достигать</w:t>
            </w:r>
            <w:r w:rsidRPr="00F652B5">
              <w:rPr>
                <w:spacing w:val="1"/>
                <w:sz w:val="24"/>
              </w:rPr>
              <w:t xml:space="preserve"> </w:t>
            </w:r>
            <w:r w:rsidRPr="00F652B5">
              <w:rPr>
                <w:sz w:val="24"/>
              </w:rPr>
              <w:t>поставленной</w:t>
            </w:r>
            <w:r w:rsidRPr="00F652B5">
              <w:rPr>
                <w:spacing w:val="1"/>
                <w:sz w:val="24"/>
              </w:rPr>
              <w:t xml:space="preserve"> </w:t>
            </w:r>
            <w:r w:rsidRPr="00F652B5">
              <w:rPr>
                <w:sz w:val="24"/>
              </w:rPr>
              <w:t>цели.</w:t>
            </w:r>
            <w:r w:rsidRPr="00F652B5">
              <w:rPr>
                <w:spacing w:val="1"/>
                <w:sz w:val="24"/>
              </w:rPr>
              <w:t xml:space="preserve"> </w:t>
            </w:r>
            <w:r w:rsidRPr="00F652B5">
              <w:rPr>
                <w:sz w:val="24"/>
              </w:rPr>
              <w:t>Чувство</w:t>
            </w:r>
            <w:r w:rsidRPr="00F652B5">
              <w:rPr>
                <w:spacing w:val="1"/>
                <w:sz w:val="24"/>
              </w:rPr>
              <w:t xml:space="preserve"> </w:t>
            </w:r>
            <w:r w:rsidRPr="00F652B5">
              <w:rPr>
                <w:sz w:val="24"/>
              </w:rPr>
              <w:t>приверженности</w:t>
            </w:r>
            <w:r w:rsidRPr="00F652B5">
              <w:rPr>
                <w:spacing w:val="10"/>
                <w:sz w:val="24"/>
              </w:rPr>
              <w:t xml:space="preserve"> </w:t>
            </w:r>
            <w:r w:rsidRPr="00F652B5">
              <w:rPr>
                <w:sz w:val="24"/>
              </w:rPr>
              <w:t>к</w:t>
            </w:r>
            <w:r w:rsidRPr="00F652B5">
              <w:rPr>
                <w:spacing w:val="13"/>
                <w:sz w:val="24"/>
              </w:rPr>
              <w:t xml:space="preserve"> </w:t>
            </w:r>
            <w:r w:rsidRPr="00F652B5">
              <w:rPr>
                <w:sz w:val="24"/>
              </w:rPr>
              <w:t>группе</w:t>
            </w:r>
            <w:r w:rsidRPr="00F652B5">
              <w:rPr>
                <w:spacing w:val="11"/>
                <w:sz w:val="24"/>
              </w:rPr>
              <w:t xml:space="preserve"> </w:t>
            </w:r>
            <w:r w:rsidRPr="00F652B5">
              <w:rPr>
                <w:sz w:val="24"/>
              </w:rPr>
              <w:t>сверстников</w:t>
            </w:r>
            <w:r w:rsidRPr="00F652B5">
              <w:rPr>
                <w:spacing w:val="12"/>
                <w:sz w:val="24"/>
              </w:rPr>
              <w:t xml:space="preserve"> </w:t>
            </w:r>
            <w:r w:rsidRPr="00F652B5">
              <w:rPr>
                <w:sz w:val="24"/>
              </w:rPr>
              <w:t>рождается</w:t>
            </w:r>
            <w:r w:rsidRPr="00F652B5">
              <w:rPr>
                <w:spacing w:val="12"/>
                <w:sz w:val="24"/>
              </w:rPr>
              <w:t xml:space="preserve"> </w:t>
            </w:r>
            <w:r w:rsidRPr="00F652B5">
              <w:rPr>
                <w:sz w:val="24"/>
              </w:rPr>
              <w:t>тогда, когда</w:t>
            </w:r>
            <w:r w:rsidRPr="00F652B5">
              <w:rPr>
                <w:spacing w:val="18"/>
                <w:sz w:val="24"/>
              </w:rPr>
              <w:t xml:space="preserve"> </w:t>
            </w:r>
            <w:r w:rsidRPr="00F652B5">
              <w:rPr>
                <w:sz w:val="24"/>
              </w:rPr>
              <w:t>ребенок</w:t>
            </w:r>
            <w:r w:rsidRPr="00F652B5">
              <w:rPr>
                <w:spacing w:val="20"/>
                <w:sz w:val="24"/>
              </w:rPr>
              <w:t xml:space="preserve"> </w:t>
            </w:r>
            <w:r w:rsidRPr="00F652B5">
              <w:rPr>
                <w:sz w:val="24"/>
              </w:rPr>
              <w:t>впервые</w:t>
            </w:r>
            <w:r w:rsidRPr="00F652B5">
              <w:rPr>
                <w:spacing w:val="18"/>
                <w:sz w:val="24"/>
              </w:rPr>
              <w:t xml:space="preserve"> </w:t>
            </w:r>
            <w:r w:rsidRPr="00F652B5">
              <w:rPr>
                <w:sz w:val="24"/>
              </w:rPr>
              <w:t>начинает</w:t>
            </w:r>
            <w:r w:rsidRPr="00F652B5">
              <w:rPr>
                <w:spacing w:val="20"/>
                <w:sz w:val="24"/>
              </w:rPr>
              <w:t xml:space="preserve"> </w:t>
            </w:r>
            <w:r w:rsidRPr="00F652B5">
              <w:rPr>
                <w:sz w:val="24"/>
              </w:rPr>
              <w:t>понимать,</w:t>
            </w:r>
            <w:r w:rsidRPr="00F652B5">
              <w:rPr>
                <w:spacing w:val="16"/>
                <w:sz w:val="24"/>
              </w:rPr>
              <w:t xml:space="preserve"> </w:t>
            </w:r>
            <w:r w:rsidRPr="00F652B5">
              <w:rPr>
                <w:sz w:val="24"/>
              </w:rPr>
              <w:t>что</w:t>
            </w:r>
            <w:r w:rsidRPr="00F652B5">
              <w:rPr>
                <w:spacing w:val="19"/>
                <w:sz w:val="24"/>
              </w:rPr>
              <w:t xml:space="preserve"> </w:t>
            </w:r>
            <w:r w:rsidRPr="00F652B5">
              <w:rPr>
                <w:sz w:val="24"/>
              </w:rPr>
              <w:t>рядом</w:t>
            </w:r>
            <w:r w:rsidRPr="00F652B5">
              <w:rPr>
                <w:spacing w:val="19"/>
                <w:sz w:val="24"/>
              </w:rPr>
              <w:t xml:space="preserve"> </w:t>
            </w:r>
            <w:r w:rsidRPr="00F652B5">
              <w:rPr>
                <w:sz w:val="24"/>
              </w:rPr>
              <w:t>с ним</w:t>
            </w:r>
            <w:r w:rsidRPr="00F652B5">
              <w:rPr>
                <w:spacing w:val="12"/>
                <w:sz w:val="24"/>
              </w:rPr>
              <w:t xml:space="preserve"> </w:t>
            </w:r>
            <w:r w:rsidRPr="00F652B5">
              <w:rPr>
                <w:sz w:val="24"/>
              </w:rPr>
              <w:t>такие</w:t>
            </w:r>
            <w:r w:rsidRPr="00F652B5">
              <w:rPr>
                <w:spacing w:val="13"/>
                <w:sz w:val="24"/>
              </w:rPr>
              <w:t xml:space="preserve"> </w:t>
            </w:r>
            <w:r w:rsidRPr="00F652B5">
              <w:rPr>
                <w:sz w:val="24"/>
              </w:rPr>
              <w:t>же,</w:t>
            </w:r>
            <w:r w:rsidRPr="00F652B5">
              <w:rPr>
                <w:spacing w:val="14"/>
                <w:sz w:val="24"/>
              </w:rPr>
              <w:t xml:space="preserve"> </w:t>
            </w:r>
            <w:r w:rsidRPr="00F652B5">
              <w:rPr>
                <w:sz w:val="24"/>
              </w:rPr>
              <w:t>как</w:t>
            </w:r>
            <w:r w:rsidRPr="00F652B5">
              <w:rPr>
                <w:spacing w:val="15"/>
                <w:sz w:val="24"/>
              </w:rPr>
              <w:t xml:space="preserve"> </w:t>
            </w:r>
            <w:r w:rsidRPr="00F652B5">
              <w:rPr>
                <w:sz w:val="24"/>
              </w:rPr>
              <w:t>он</w:t>
            </w:r>
            <w:r w:rsidRPr="00F652B5">
              <w:rPr>
                <w:spacing w:val="14"/>
                <w:sz w:val="24"/>
              </w:rPr>
              <w:t xml:space="preserve"> </w:t>
            </w:r>
            <w:r w:rsidRPr="00F652B5">
              <w:rPr>
                <w:sz w:val="24"/>
              </w:rPr>
              <w:t>сам, что</w:t>
            </w:r>
            <w:r w:rsidRPr="00F652B5">
              <w:rPr>
                <w:spacing w:val="14"/>
                <w:sz w:val="24"/>
              </w:rPr>
              <w:t xml:space="preserve"> </w:t>
            </w:r>
            <w:r w:rsidRPr="00F652B5">
              <w:rPr>
                <w:sz w:val="24"/>
              </w:rPr>
              <w:t>свои</w:t>
            </w:r>
            <w:r w:rsidRPr="00F652B5">
              <w:rPr>
                <w:spacing w:val="15"/>
                <w:sz w:val="24"/>
              </w:rPr>
              <w:t xml:space="preserve"> </w:t>
            </w:r>
            <w:r w:rsidRPr="00F652B5">
              <w:rPr>
                <w:sz w:val="24"/>
              </w:rPr>
              <w:t>желания</w:t>
            </w:r>
            <w:r w:rsidRPr="00F652B5">
              <w:rPr>
                <w:spacing w:val="14"/>
                <w:sz w:val="24"/>
              </w:rPr>
              <w:t xml:space="preserve"> </w:t>
            </w:r>
            <w:r w:rsidRPr="00F652B5">
              <w:rPr>
                <w:sz w:val="24"/>
              </w:rPr>
              <w:t>необходимо соотносить</w:t>
            </w:r>
            <w:r w:rsidRPr="00F652B5">
              <w:rPr>
                <w:spacing w:val="-4"/>
                <w:sz w:val="24"/>
              </w:rPr>
              <w:t xml:space="preserve"> </w:t>
            </w:r>
            <w:r w:rsidRPr="00F652B5">
              <w:rPr>
                <w:sz w:val="24"/>
              </w:rPr>
              <w:t>с</w:t>
            </w:r>
            <w:r w:rsidRPr="00F652B5">
              <w:rPr>
                <w:spacing w:val="-4"/>
                <w:sz w:val="24"/>
              </w:rPr>
              <w:t xml:space="preserve"> </w:t>
            </w:r>
            <w:r w:rsidRPr="00F652B5">
              <w:rPr>
                <w:sz w:val="24"/>
              </w:rPr>
              <w:t>желаниями</w:t>
            </w:r>
            <w:r w:rsidRPr="00F652B5">
              <w:rPr>
                <w:spacing w:val="-3"/>
                <w:sz w:val="24"/>
              </w:rPr>
              <w:t xml:space="preserve"> </w:t>
            </w:r>
            <w:r w:rsidRPr="00F652B5">
              <w:rPr>
                <w:sz w:val="24"/>
              </w:rPr>
              <w:t>других.</w:t>
            </w:r>
          </w:p>
        </w:tc>
      </w:tr>
    </w:tbl>
    <w:p w:rsidR="00B65E44" w:rsidRDefault="00B65E44" w:rsidP="00C54478">
      <w:pPr>
        <w:ind w:firstLine="720"/>
        <w:jc w:val="both"/>
        <w:rPr>
          <w:sz w:val="24"/>
          <w:szCs w:val="24"/>
        </w:rPr>
      </w:pPr>
    </w:p>
    <w:p w:rsidR="00F652B5" w:rsidRPr="00F652B5" w:rsidRDefault="00F652B5" w:rsidP="00C54478">
      <w:pPr>
        <w:ind w:firstLine="720"/>
        <w:jc w:val="both"/>
        <w:rPr>
          <w:sz w:val="24"/>
          <w:szCs w:val="24"/>
        </w:rPr>
      </w:pPr>
      <w:r w:rsidRPr="00F652B5">
        <w:rPr>
          <w:sz w:val="24"/>
          <w:szCs w:val="24"/>
        </w:rPr>
        <w:t>К</w:t>
      </w:r>
      <w:r w:rsidRPr="00F652B5">
        <w:rPr>
          <w:spacing w:val="-3"/>
          <w:sz w:val="24"/>
          <w:szCs w:val="24"/>
        </w:rPr>
        <w:t xml:space="preserve"> </w:t>
      </w:r>
      <w:r w:rsidRPr="00F652B5">
        <w:rPr>
          <w:sz w:val="24"/>
          <w:szCs w:val="24"/>
        </w:rPr>
        <w:t>профессионально-родительским</w:t>
      </w:r>
      <w:r w:rsidRPr="00F652B5">
        <w:rPr>
          <w:spacing w:val="-2"/>
          <w:sz w:val="24"/>
          <w:szCs w:val="24"/>
        </w:rPr>
        <w:t xml:space="preserve"> </w:t>
      </w:r>
      <w:r w:rsidRPr="00F652B5">
        <w:rPr>
          <w:sz w:val="24"/>
          <w:szCs w:val="24"/>
        </w:rPr>
        <w:t>общностям</w:t>
      </w:r>
      <w:r w:rsidRPr="00F652B5">
        <w:rPr>
          <w:spacing w:val="-2"/>
          <w:sz w:val="24"/>
          <w:szCs w:val="24"/>
        </w:rPr>
        <w:t xml:space="preserve"> </w:t>
      </w:r>
      <w:r w:rsidRPr="00F652B5">
        <w:rPr>
          <w:sz w:val="24"/>
          <w:szCs w:val="24"/>
        </w:rPr>
        <w:t>в</w:t>
      </w:r>
      <w:r w:rsidRPr="00F652B5">
        <w:rPr>
          <w:spacing w:val="-3"/>
          <w:sz w:val="24"/>
          <w:szCs w:val="24"/>
        </w:rPr>
        <w:t xml:space="preserve"> </w:t>
      </w:r>
      <w:r w:rsidRPr="00F652B5">
        <w:rPr>
          <w:sz w:val="24"/>
          <w:szCs w:val="24"/>
        </w:rPr>
        <w:t>ДОУ</w:t>
      </w:r>
      <w:r w:rsidRPr="00F652B5">
        <w:rPr>
          <w:spacing w:val="-3"/>
          <w:sz w:val="24"/>
          <w:szCs w:val="24"/>
        </w:rPr>
        <w:t xml:space="preserve"> </w:t>
      </w:r>
      <w:r w:rsidRPr="00F652B5">
        <w:rPr>
          <w:sz w:val="24"/>
          <w:szCs w:val="24"/>
        </w:rPr>
        <w:t>относятся: совет</w:t>
      </w:r>
      <w:r w:rsidRPr="00F652B5">
        <w:rPr>
          <w:spacing w:val="-3"/>
          <w:sz w:val="24"/>
          <w:szCs w:val="24"/>
        </w:rPr>
        <w:t xml:space="preserve"> </w:t>
      </w:r>
      <w:r w:rsidRPr="00F652B5">
        <w:rPr>
          <w:sz w:val="24"/>
          <w:szCs w:val="24"/>
        </w:rPr>
        <w:t>ДОУ; совет</w:t>
      </w:r>
      <w:r w:rsidRPr="00F652B5">
        <w:rPr>
          <w:spacing w:val="-5"/>
          <w:sz w:val="24"/>
          <w:szCs w:val="24"/>
        </w:rPr>
        <w:t xml:space="preserve"> </w:t>
      </w:r>
      <w:r w:rsidRPr="00F652B5">
        <w:rPr>
          <w:sz w:val="24"/>
          <w:szCs w:val="24"/>
        </w:rPr>
        <w:t>родителей.</w:t>
      </w:r>
    </w:p>
    <w:p w:rsidR="00F652B5" w:rsidRPr="00F652B5" w:rsidRDefault="00F652B5" w:rsidP="00C54478">
      <w:pPr>
        <w:ind w:firstLine="720"/>
        <w:jc w:val="both"/>
        <w:rPr>
          <w:sz w:val="24"/>
          <w:szCs w:val="24"/>
        </w:rPr>
      </w:pPr>
      <w:r w:rsidRPr="00F652B5">
        <w:rPr>
          <w:sz w:val="24"/>
          <w:szCs w:val="24"/>
        </w:rPr>
        <w:t>Детско-взрослое сообщество в ДОУ организовано по инициативе детей</w:t>
      </w:r>
      <w:r w:rsidRPr="00F652B5">
        <w:rPr>
          <w:spacing w:val="1"/>
          <w:sz w:val="24"/>
          <w:szCs w:val="24"/>
        </w:rPr>
        <w:t xml:space="preserve"> </w:t>
      </w:r>
      <w:r w:rsidRPr="00F652B5">
        <w:rPr>
          <w:sz w:val="24"/>
          <w:szCs w:val="24"/>
        </w:rPr>
        <w:t>и</w:t>
      </w:r>
      <w:r w:rsidRPr="00F652B5">
        <w:rPr>
          <w:spacing w:val="1"/>
          <w:sz w:val="24"/>
          <w:szCs w:val="24"/>
        </w:rPr>
        <w:t xml:space="preserve"> </w:t>
      </w:r>
      <w:r w:rsidRPr="00F652B5">
        <w:rPr>
          <w:sz w:val="24"/>
          <w:szCs w:val="24"/>
        </w:rPr>
        <w:t>взрослых</w:t>
      </w:r>
      <w:r w:rsidRPr="00F652B5">
        <w:rPr>
          <w:spacing w:val="1"/>
          <w:sz w:val="24"/>
          <w:szCs w:val="24"/>
        </w:rPr>
        <w:t xml:space="preserve"> </w:t>
      </w:r>
      <w:r w:rsidRPr="00F652B5">
        <w:rPr>
          <w:sz w:val="24"/>
          <w:szCs w:val="24"/>
        </w:rPr>
        <w:t>на</w:t>
      </w:r>
      <w:r w:rsidRPr="00F652B5">
        <w:rPr>
          <w:spacing w:val="1"/>
          <w:sz w:val="24"/>
          <w:szCs w:val="24"/>
        </w:rPr>
        <w:t xml:space="preserve"> </w:t>
      </w:r>
      <w:r w:rsidRPr="00F652B5">
        <w:rPr>
          <w:sz w:val="24"/>
          <w:szCs w:val="24"/>
        </w:rPr>
        <w:t>основе</w:t>
      </w:r>
      <w:r w:rsidRPr="00F652B5">
        <w:rPr>
          <w:spacing w:val="1"/>
          <w:sz w:val="24"/>
          <w:szCs w:val="24"/>
        </w:rPr>
        <w:t xml:space="preserve"> </w:t>
      </w:r>
      <w:r w:rsidRPr="00F652B5">
        <w:rPr>
          <w:sz w:val="24"/>
          <w:szCs w:val="24"/>
        </w:rPr>
        <w:t>социально</w:t>
      </w:r>
      <w:r w:rsidRPr="00F652B5">
        <w:rPr>
          <w:spacing w:val="1"/>
          <w:sz w:val="24"/>
          <w:szCs w:val="24"/>
        </w:rPr>
        <w:t xml:space="preserve"> </w:t>
      </w:r>
      <w:r w:rsidRPr="00F652B5">
        <w:rPr>
          <w:sz w:val="24"/>
          <w:szCs w:val="24"/>
        </w:rPr>
        <w:t>значимых</w:t>
      </w:r>
      <w:r w:rsidRPr="00F652B5">
        <w:rPr>
          <w:spacing w:val="1"/>
          <w:sz w:val="24"/>
          <w:szCs w:val="24"/>
        </w:rPr>
        <w:t xml:space="preserve"> </w:t>
      </w:r>
      <w:r w:rsidRPr="00F652B5">
        <w:rPr>
          <w:sz w:val="24"/>
          <w:szCs w:val="24"/>
        </w:rPr>
        <w:t>целей,</w:t>
      </w:r>
      <w:r w:rsidRPr="00F652B5">
        <w:rPr>
          <w:spacing w:val="1"/>
          <w:sz w:val="24"/>
          <w:szCs w:val="24"/>
        </w:rPr>
        <w:t xml:space="preserve"> </w:t>
      </w:r>
      <w:r w:rsidRPr="00F652B5">
        <w:rPr>
          <w:sz w:val="24"/>
          <w:szCs w:val="24"/>
        </w:rPr>
        <w:t>партнерства</w:t>
      </w:r>
      <w:r w:rsidRPr="00F652B5">
        <w:rPr>
          <w:spacing w:val="1"/>
          <w:sz w:val="24"/>
          <w:szCs w:val="24"/>
        </w:rPr>
        <w:t xml:space="preserve"> </w:t>
      </w:r>
      <w:r w:rsidRPr="00F652B5">
        <w:rPr>
          <w:sz w:val="24"/>
          <w:szCs w:val="24"/>
        </w:rPr>
        <w:t>и</w:t>
      </w:r>
      <w:r w:rsidRPr="00F652B5">
        <w:rPr>
          <w:spacing w:val="1"/>
          <w:sz w:val="24"/>
          <w:szCs w:val="24"/>
        </w:rPr>
        <w:t xml:space="preserve"> </w:t>
      </w:r>
      <w:r w:rsidRPr="00F652B5">
        <w:rPr>
          <w:sz w:val="24"/>
          <w:szCs w:val="24"/>
        </w:rPr>
        <w:t>сотрудничества.</w:t>
      </w:r>
      <w:r w:rsidRPr="00F652B5">
        <w:rPr>
          <w:spacing w:val="1"/>
          <w:sz w:val="24"/>
          <w:szCs w:val="24"/>
        </w:rPr>
        <w:t xml:space="preserve"> </w:t>
      </w:r>
      <w:r w:rsidRPr="00F652B5">
        <w:rPr>
          <w:sz w:val="24"/>
          <w:szCs w:val="24"/>
        </w:rPr>
        <w:t>Воспитание</w:t>
      </w:r>
      <w:r w:rsidRPr="00F652B5">
        <w:rPr>
          <w:spacing w:val="1"/>
          <w:sz w:val="24"/>
          <w:szCs w:val="24"/>
        </w:rPr>
        <w:t xml:space="preserve"> </w:t>
      </w:r>
      <w:r w:rsidRPr="00F652B5">
        <w:rPr>
          <w:sz w:val="24"/>
          <w:szCs w:val="24"/>
        </w:rPr>
        <w:t>дошкольников</w:t>
      </w:r>
      <w:r w:rsidRPr="00F652B5">
        <w:rPr>
          <w:spacing w:val="1"/>
          <w:sz w:val="24"/>
          <w:szCs w:val="24"/>
        </w:rPr>
        <w:t xml:space="preserve"> </w:t>
      </w:r>
      <w:r w:rsidRPr="00F652B5">
        <w:rPr>
          <w:sz w:val="24"/>
          <w:szCs w:val="24"/>
        </w:rPr>
        <w:t>в</w:t>
      </w:r>
      <w:r w:rsidRPr="00F652B5">
        <w:rPr>
          <w:spacing w:val="1"/>
          <w:sz w:val="24"/>
          <w:szCs w:val="24"/>
        </w:rPr>
        <w:t xml:space="preserve"> </w:t>
      </w:r>
      <w:r w:rsidRPr="00F652B5">
        <w:rPr>
          <w:sz w:val="24"/>
          <w:szCs w:val="24"/>
        </w:rPr>
        <w:t>данном</w:t>
      </w:r>
      <w:r w:rsidRPr="00F652B5">
        <w:rPr>
          <w:spacing w:val="1"/>
          <w:sz w:val="24"/>
          <w:szCs w:val="24"/>
        </w:rPr>
        <w:t xml:space="preserve"> </w:t>
      </w:r>
      <w:r w:rsidRPr="00F652B5">
        <w:rPr>
          <w:sz w:val="24"/>
          <w:szCs w:val="24"/>
        </w:rPr>
        <w:t>случае</w:t>
      </w:r>
      <w:r w:rsidRPr="00F652B5">
        <w:rPr>
          <w:spacing w:val="1"/>
          <w:sz w:val="24"/>
          <w:szCs w:val="24"/>
        </w:rPr>
        <w:t xml:space="preserve"> </w:t>
      </w:r>
      <w:r w:rsidRPr="00F652B5">
        <w:rPr>
          <w:sz w:val="24"/>
          <w:szCs w:val="24"/>
        </w:rPr>
        <w:t>происходит</w:t>
      </w:r>
      <w:r w:rsidRPr="00F652B5">
        <w:rPr>
          <w:spacing w:val="1"/>
          <w:sz w:val="24"/>
          <w:szCs w:val="24"/>
        </w:rPr>
        <w:t xml:space="preserve"> </w:t>
      </w:r>
      <w:r w:rsidRPr="00F652B5">
        <w:rPr>
          <w:sz w:val="24"/>
          <w:szCs w:val="24"/>
        </w:rPr>
        <w:t>в</w:t>
      </w:r>
      <w:r w:rsidRPr="00F652B5">
        <w:rPr>
          <w:spacing w:val="-67"/>
          <w:sz w:val="24"/>
          <w:szCs w:val="24"/>
        </w:rPr>
        <w:t xml:space="preserve"> </w:t>
      </w:r>
      <w:r w:rsidRPr="00F652B5">
        <w:rPr>
          <w:sz w:val="24"/>
          <w:szCs w:val="24"/>
        </w:rPr>
        <w:t>процессе</w:t>
      </w:r>
      <w:r w:rsidRPr="00F652B5">
        <w:rPr>
          <w:spacing w:val="-1"/>
          <w:sz w:val="24"/>
          <w:szCs w:val="24"/>
        </w:rPr>
        <w:t xml:space="preserve"> </w:t>
      </w:r>
      <w:r w:rsidRPr="00F652B5">
        <w:rPr>
          <w:sz w:val="24"/>
          <w:szCs w:val="24"/>
        </w:rPr>
        <w:t>социальной одобряемой</w:t>
      </w:r>
      <w:r w:rsidRPr="00F652B5">
        <w:rPr>
          <w:spacing w:val="-1"/>
          <w:sz w:val="24"/>
          <w:szCs w:val="24"/>
        </w:rPr>
        <w:t xml:space="preserve"> </w:t>
      </w:r>
      <w:r w:rsidRPr="00F652B5">
        <w:rPr>
          <w:sz w:val="24"/>
          <w:szCs w:val="24"/>
        </w:rPr>
        <w:t>деятельности.</w:t>
      </w:r>
    </w:p>
    <w:p w:rsidR="00F652B5" w:rsidRPr="00F652B5" w:rsidRDefault="00F652B5" w:rsidP="00C54478">
      <w:pPr>
        <w:widowControl/>
        <w:ind w:firstLine="720"/>
        <w:jc w:val="both"/>
        <w:rPr>
          <w:i/>
          <w:sz w:val="24"/>
          <w:szCs w:val="24"/>
        </w:rPr>
      </w:pPr>
      <w:r w:rsidRPr="00F652B5">
        <w:rPr>
          <w:i/>
          <w:sz w:val="24"/>
          <w:szCs w:val="24"/>
          <w:u w:val="single"/>
        </w:rPr>
        <w:t>Детско-взрослое</w:t>
      </w:r>
      <w:r w:rsidRPr="00F652B5">
        <w:rPr>
          <w:i/>
          <w:spacing w:val="-3"/>
          <w:sz w:val="24"/>
          <w:szCs w:val="24"/>
          <w:u w:val="single"/>
        </w:rPr>
        <w:t xml:space="preserve"> </w:t>
      </w:r>
      <w:r w:rsidRPr="00F652B5">
        <w:rPr>
          <w:i/>
          <w:sz w:val="24"/>
          <w:szCs w:val="24"/>
          <w:u w:val="single"/>
        </w:rPr>
        <w:t>сообщество</w:t>
      </w:r>
      <w:r w:rsidRPr="00F652B5">
        <w:rPr>
          <w:i/>
          <w:spacing w:val="-6"/>
          <w:sz w:val="24"/>
          <w:szCs w:val="24"/>
          <w:u w:val="single"/>
        </w:rPr>
        <w:t xml:space="preserve"> </w:t>
      </w:r>
      <w:r w:rsidRPr="00F652B5">
        <w:rPr>
          <w:i/>
          <w:sz w:val="24"/>
          <w:szCs w:val="24"/>
          <w:u w:val="single"/>
        </w:rPr>
        <w:t>«Помогаторы»</w:t>
      </w:r>
    </w:p>
    <w:p w:rsidR="00F652B5" w:rsidRPr="00F652B5" w:rsidRDefault="00F652B5" w:rsidP="00C54478">
      <w:pPr>
        <w:ind w:firstLine="720"/>
        <w:jc w:val="both"/>
        <w:rPr>
          <w:sz w:val="24"/>
          <w:szCs w:val="24"/>
        </w:rPr>
      </w:pPr>
      <w:r w:rsidRPr="00F652B5">
        <w:rPr>
          <w:b/>
          <w:i/>
          <w:sz w:val="24"/>
          <w:szCs w:val="24"/>
        </w:rPr>
        <w:t>Цель</w:t>
      </w:r>
      <w:r w:rsidRPr="00F652B5">
        <w:rPr>
          <w:sz w:val="24"/>
          <w:szCs w:val="24"/>
        </w:rPr>
        <w:t>:</w:t>
      </w:r>
      <w:r w:rsidRPr="00F652B5">
        <w:rPr>
          <w:spacing w:val="25"/>
          <w:sz w:val="24"/>
          <w:szCs w:val="24"/>
        </w:rPr>
        <w:t xml:space="preserve"> </w:t>
      </w:r>
      <w:r w:rsidRPr="00F652B5">
        <w:rPr>
          <w:sz w:val="24"/>
          <w:szCs w:val="24"/>
        </w:rPr>
        <w:t>создание</w:t>
      </w:r>
      <w:r w:rsidRPr="00F652B5">
        <w:rPr>
          <w:spacing w:val="25"/>
          <w:sz w:val="24"/>
          <w:szCs w:val="24"/>
        </w:rPr>
        <w:t xml:space="preserve"> </w:t>
      </w:r>
      <w:r w:rsidRPr="00F652B5">
        <w:rPr>
          <w:sz w:val="24"/>
          <w:szCs w:val="24"/>
        </w:rPr>
        <w:t>условий</w:t>
      </w:r>
      <w:r w:rsidRPr="00F652B5">
        <w:rPr>
          <w:spacing w:val="23"/>
          <w:sz w:val="24"/>
          <w:szCs w:val="24"/>
        </w:rPr>
        <w:t xml:space="preserve"> </w:t>
      </w:r>
      <w:r w:rsidRPr="00F652B5">
        <w:rPr>
          <w:sz w:val="24"/>
          <w:szCs w:val="24"/>
        </w:rPr>
        <w:t>для</w:t>
      </w:r>
      <w:r w:rsidRPr="00F652B5">
        <w:rPr>
          <w:spacing w:val="25"/>
          <w:sz w:val="24"/>
          <w:szCs w:val="24"/>
        </w:rPr>
        <w:t xml:space="preserve"> </w:t>
      </w:r>
      <w:r w:rsidRPr="00F652B5">
        <w:rPr>
          <w:sz w:val="24"/>
          <w:szCs w:val="24"/>
        </w:rPr>
        <w:t>формирования</w:t>
      </w:r>
      <w:r w:rsidRPr="00F652B5">
        <w:rPr>
          <w:spacing w:val="25"/>
          <w:sz w:val="24"/>
          <w:szCs w:val="24"/>
        </w:rPr>
        <w:t xml:space="preserve"> </w:t>
      </w:r>
      <w:r w:rsidRPr="00F652B5">
        <w:rPr>
          <w:sz w:val="24"/>
          <w:szCs w:val="24"/>
        </w:rPr>
        <w:t>позитивных</w:t>
      </w:r>
      <w:r w:rsidRPr="00F652B5">
        <w:rPr>
          <w:spacing w:val="26"/>
          <w:sz w:val="24"/>
          <w:szCs w:val="24"/>
        </w:rPr>
        <w:t xml:space="preserve"> </w:t>
      </w:r>
      <w:r w:rsidRPr="00F652B5">
        <w:rPr>
          <w:sz w:val="24"/>
          <w:szCs w:val="24"/>
        </w:rPr>
        <w:t>установок</w:t>
      </w:r>
      <w:r w:rsidRPr="00F652B5">
        <w:rPr>
          <w:spacing w:val="25"/>
          <w:sz w:val="24"/>
          <w:szCs w:val="24"/>
        </w:rPr>
        <w:t xml:space="preserve"> </w:t>
      </w:r>
      <w:r w:rsidRPr="00F652B5">
        <w:rPr>
          <w:sz w:val="24"/>
          <w:szCs w:val="24"/>
        </w:rPr>
        <w:t>у</w:t>
      </w:r>
      <w:r w:rsidRPr="00F652B5">
        <w:rPr>
          <w:spacing w:val="-67"/>
          <w:sz w:val="24"/>
          <w:szCs w:val="24"/>
        </w:rPr>
        <w:t xml:space="preserve"> </w:t>
      </w:r>
      <w:r w:rsidRPr="00F652B5">
        <w:rPr>
          <w:sz w:val="24"/>
          <w:szCs w:val="24"/>
        </w:rPr>
        <w:t>детей</w:t>
      </w:r>
      <w:r w:rsidRPr="00F652B5">
        <w:rPr>
          <w:spacing w:val="-1"/>
          <w:sz w:val="24"/>
          <w:szCs w:val="24"/>
        </w:rPr>
        <w:t xml:space="preserve"> </w:t>
      </w:r>
      <w:r w:rsidRPr="00F652B5">
        <w:rPr>
          <w:sz w:val="24"/>
          <w:szCs w:val="24"/>
        </w:rPr>
        <w:t>дошкольного</w:t>
      </w:r>
      <w:r w:rsidRPr="00F652B5">
        <w:rPr>
          <w:spacing w:val="-3"/>
          <w:sz w:val="24"/>
          <w:szCs w:val="24"/>
        </w:rPr>
        <w:t xml:space="preserve"> </w:t>
      </w:r>
      <w:r w:rsidRPr="00F652B5">
        <w:rPr>
          <w:sz w:val="24"/>
          <w:szCs w:val="24"/>
        </w:rPr>
        <w:t>возраста</w:t>
      </w:r>
      <w:r w:rsidRPr="00F652B5">
        <w:rPr>
          <w:spacing w:val="68"/>
          <w:sz w:val="24"/>
          <w:szCs w:val="24"/>
        </w:rPr>
        <w:t xml:space="preserve"> </w:t>
      </w:r>
      <w:r w:rsidRPr="00F652B5">
        <w:rPr>
          <w:sz w:val="24"/>
          <w:szCs w:val="24"/>
        </w:rPr>
        <w:t>на</w:t>
      </w:r>
      <w:r w:rsidRPr="00F652B5">
        <w:rPr>
          <w:spacing w:val="-3"/>
          <w:sz w:val="24"/>
          <w:szCs w:val="24"/>
        </w:rPr>
        <w:t xml:space="preserve"> </w:t>
      </w:r>
      <w:r w:rsidRPr="00F652B5">
        <w:rPr>
          <w:sz w:val="24"/>
          <w:szCs w:val="24"/>
        </w:rPr>
        <w:t>добровольческую</w:t>
      </w:r>
      <w:r w:rsidRPr="00F652B5">
        <w:rPr>
          <w:spacing w:val="-2"/>
          <w:sz w:val="24"/>
          <w:szCs w:val="24"/>
        </w:rPr>
        <w:t xml:space="preserve"> </w:t>
      </w:r>
      <w:r w:rsidRPr="00F652B5">
        <w:rPr>
          <w:sz w:val="24"/>
          <w:szCs w:val="24"/>
        </w:rPr>
        <w:t>деятельность.</w:t>
      </w:r>
    </w:p>
    <w:p w:rsidR="00F652B5" w:rsidRPr="00F652B5" w:rsidRDefault="00F652B5" w:rsidP="00C54478">
      <w:pPr>
        <w:widowControl/>
        <w:ind w:firstLine="720"/>
        <w:jc w:val="both"/>
        <w:rPr>
          <w:sz w:val="24"/>
          <w:szCs w:val="24"/>
        </w:rPr>
      </w:pPr>
      <w:r w:rsidRPr="00F652B5">
        <w:rPr>
          <w:sz w:val="24"/>
          <w:szCs w:val="24"/>
        </w:rPr>
        <w:t>Задачи:</w:t>
      </w:r>
    </w:p>
    <w:p w:rsidR="00F652B5" w:rsidRPr="00F652B5" w:rsidRDefault="00F652B5" w:rsidP="00E2313A">
      <w:pPr>
        <w:widowControl/>
        <w:numPr>
          <w:ilvl w:val="0"/>
          <w:numId w:val="248"/>
        </w:numPr>
        <w:tabs>
          <w:tab w:val="left" w:pos="966"/>
          <w:tab w:val="left" w:pos="1843"/>
          <w:tab w:val="left" w:pos="3892"/>
          <w:tab w:val="left" w:pos="6001"/>
          <w:tab w:val="left" w:pos="6387"/>
          <w:tab w:val="left" w:pos="8426"/>
          <w:tab w:val="left" w:pos="8793"/>
        </w:tabs>
        <w:ind w:left="357" w:hanging="357"/>
        <w:jc w:val="both"/>
        <w:rPr>
          <w:sz w:val="24"/>
          <w:szCs w:val="24"/>
        </w:rPr>
      </w:pPr>
      <w:r w:rsidRPr="00F652B5">
        <w:rPr>
          <w:sz w:val="24"/>
          <w:szCs w:val="24"/>
        </w:rPr>
        <w:t xml:space="preserve">Формировать навыки сотрудничества и взаимопомощи в </w:t>
      </w:r>
      <w:r w:rsidRPr="00F652B5">
        <w:rPr>
          <w:spacing w:val="-1"/>
          <w:sz w:val="24"/>
          <w:szCs w:val="24"/>
        </w:rPr>
        <w:t>совместной</w:t>
      </w:r>
      <w:r w:rsidRPr="00F652B5">
        <w:rPr>
          <w:spacing w:val="-67"/>
          <w:sz w:val="24"/>
          <w:szCs w:val="24"/>
        </w:rPr>
        <w:t xml:space="preserve"> </w:t>
      </w:r>
      <w:r w:rsidRPr="00F652B5">
        <w:rPr>
          <w:sz w:val="24"/>
          <w:szCs w:val="24"/>
        </w:rPr>
        <w:t>деятельности</w:t>
      </w:r>
      <w:r w:rsidRPr="00F652B5">
        <w:rPr>
          <w:spacing w:val="-1"/>
          <w:sz w:val="24"/>
          <w:szCs w:val="24"/>
        </w:rPr>
        <w:t xml:space="preserve"> </w:t>
      </w:r>
      <w:r w:rsidRPr="00F652B5">
        <w:rPr>
          <w:sz w:val="24"/>
          <w:szCs w:val="24"/>
        </w:rPr>
        <w:t>со</w:t>
      </w:r>
      <w:r w:rsidRPr="00F652B5">
        <w:rPr>
          <w:spacing w:val="1"/>
          <w:sz w:val="24"/>
          <w:szCs w:val="24"/>
        </w:rPr>
        <w:t xml:space="preserve"> </w:t>
      </w:r>
      <w:r w:rsidRPr="00F652B5">
        <w:rPr>
          <w:sz w:val="24"/>
          <w:szCs w:val="24"/>
        </w:rPr>
        <w:t>сверстниками</w:t>
      </w:r>
      <w:r w:rsidRPr="00F652B5">
        <w:rPr>
          <w:spacing w:val="-3"/>
          <w:sz w:val="24"/>
          <w:szCs w:val="24"/>
        </w:rPr>
        <w:t xml:space="preserve"> </w:t>
      </w:r>
      <w:r w:rsidRPr="00F652B5">
        <w:rPr>
          <w:sz w:val="24"/>
          <w:szCs w:val="24"/>
        </w:rPr>
        <w:t>и взрослыми;</w:t>
      </w:r>
    </w:p>
    <w:p w:rsidR="00F652B5" w:rsidRPr="00F652B5" w:rsidRDefault="00F652B5" w:rsidP="00E2313A">
      <w:pPr>
        <w:widowControl/>
        <w:numPr>
          <w:ilvl w:val="0"/>
          <w:numId w:val="248"/>
        </w:numPr>
        <w:tabs>
          <w:tab w:val="left" w:pos="966"/>
          <w:tab w:val="left" w:pos="1843"/>
          <w:tab w:val="left" w:pos="3892"/>
          <w:tab w:val="left" w:pos="6001"/>
          <w:tab w:val="left" w:pos="6387"/>
          <w:tab w:val="left" w:pos="8426"/>
          <w:tab w:val="left" w:pos="8793"/>
        </w:tabs>
        <w:ind w:left="357" w:hanging="357"/>
        <w:jc w:val="both"/>
        <w:rPr>
          <w:sz w:val="24"/>
          <w:szCs w:val="24"/>
        </w:rPr>
      </w:pPr>
      <w:r w:rsidRPr="00F652B5">
        <w:rPr>
          <w:sz w:val="24"/>
          <w:szCs w:val="24"/>
        </w:rPr>
        <w:t>воспитывать</w:t>
      </w:r>
      <w:r w:rsidRPr="00F652B5">
        <w:rPr>
          <w:spacing w:val="40"/>
          <w:sz w:val="24"/>
          <w:szCs w:val="24"/>
        </w:rPr>
        <w:t xml:space="preserve"> </w:t>
      </w:r>
      <w:r w:rsidRPr="00F652B5">
        <w:rPr>
          <w:sz w:val="24"/>
          <w:szCs w:val="24"/>
        </w:rPr>
        <w:t>желание</w:t>
      </w:r>
      <w:r w:rsidRPr="00F652B5">
        <w:rPr>
          <w:spacing w:val="20"/>
          <w:sz w:val="24"/>
          <w:szCs w:val="24"/>
        </w:rPr>
        <w:t xml:space="preserve"> </w:t>
      </w:r>
      <w:r w:rsidRPr="00F652B5">
        <w:rPr>
          <w:sz w:val="24"/>
          <w:szCs w:val="24"/>
        </w:rPr>
        <w:t>участвовать</w:t>
      </w:r>
      <w:r w:rsidRPr="00F652B5">
        <w:rPr>
          <w:spacing w:val="19"/>
          <w:sz w:val="24"/>
          <w:szCs w:val="24"/>
        </w:rPr>
        <w:t xml:space="preserve"> </w:t>
      </w:r>
      <w:r w:rsidRPr="00F652B5">
        <w:rPr>
          <w:sz w:val="24"/>
          <w:szCs w:val="24"/>
        </w:rPr>
        <w:t>в</w:t>
      </w:r>
      <w:r w:rsidRPr="00F652B5">
        <w:rPr>
          <w:spacing w:val="20"/>
          <w:sz w:val="24"/>
          <w:szCs w:val="24"/>
        </w:rPr>
        <w:t xml:space="preserve"> </w:t>
      </w:r>
      <w:r w:rsidRPr="00F652B5">
        <w:rPr>
          <w:sz w:val="24"/>
          <w:szCs w:val="24"/>
        </w:rPr>
        <w:t>совместных</w:t>
      </w:r>
      <w:r w:rsidRPr="00F652B5">
        <w:rPr>
          <w:spacing w:val="19"/>
          <w:sz w:val="24"/>
          <w:szCs w:val="24"/>
        </w:rPr>
        <w:t xml:space="preserve"> </w:t>
      </w:r>
      <w:r w:rsidRPr="00F652B5">
        <w:rPr>
          <w:sz w:val="24"/>
          <w:szCs w:val="24"/>
        </w:rPr>
        <w:t>проектах,</w:t>
      </w:r>
      <w:r w:rsidRPr="00F652B5">
        <w:rPr>
          <w:spacing w:val="20"/>
          <w:sz w:val="24"/>
          <w:szCs w:val="24"/>
        </w:rPr>
        <w:t xml:space="preserve"> </w:t>
      </w:r>
      <w:r w:rsidRPr="00F652B5">
        <w:rPr>
          <w:sz w:val="24"/>
          <w:szCs w:val="24"/>
        </w:rPr>
        <w:t>акциях,</w:t>
      </w:r>
      <w:r w:rsidRPr="00F652B5">
        <w:rPr>
          <w:spacing w:val="20"/>
          <w:sz w:val="24"/>
          <w:szCs w:val="24"/>
        </w:rPr>
        <w:t xml:space="preserve"> </w:t>
      </w:r>
      <w:r w:rsidRPr="00F652B5">
        <w:rPr>
          <w:sz w:val="24"/>
          <w:szCs w:val="24"/>
        </w:rPr>
        <w:t>играх</w:t>
      </w:r>
      <w:r w:rsidRPr="00F652B5">
        <w:rPr>
          <w:spacing w:val="17"/>
          <w:sz w:val="24"/>
          <w:szCs w:val="24"/>
        </w:rPr>
        <w:t xml:space="preserve"> </w:t>
      </w:r>
      <w:r w:rsidRPr="00F652B5">
        <w:rPr>
          <w:sz w:val="24"/>
          <w:szCs w:val="24"/>
        </w:rPr>
        <w:t>и</w:t>
      </w:r>
      <w:r w:rsidRPr="00F652B5">
        <w:rPr>
          <w:spacing w:val="-67"/>
          <w:sz w:val="24"/>
          <w:szCs w:val="24"/>
        </w:rPr>
        <w:t xml:space="preserve"> </w:t>
      </w:r>
      <w:r w:rsidRPr="00F652B5">
        <w:rPr>
          <w:sz w:val="24"/>
          <w:szCs w:val="24"/>
        </w:rPr>
        <w:t>мероприятиях социально-нравственного</w:t>
      </w:r>
      <w:r w:rsidRPr="00F652B5">
        <w:rPr>
          <w:spacing w:val="-1"/>
          <w:sz w:val="24"/>
          <w:szCs w:val="24"/>
        </w:rPr>
        <w:t xml:space="preserve"> </w:t>
      </w:r>
      <w:r w:rsidRPr="00F652B5">
        <w:rPr>
          <w:sz w:val="24"/>
          <w:szCs w:val="24"/>
        </w:rPr>
        <w:t>характера;</w:t>
      </w:r>
    </w:p>
    <w:p w:rsidR="00F652B5" w:rsidRPr="00F652B5" w:rsidRDefault="00F652B5" w:rsidP="00E2313A">
      <w:pPr>
        <w:widowControl/>
        <w:numPr>
          <w:ilvl w:val="0"/>
          <w:numId w:val="248"/>
        </w:numPr>
        <w:tabs>
          <w:tab w:val="left" w:pos="966"/>
          <w:tab w:val="left" w:pos="1843"/>
          <w:tab w:val="left" w:pos="3892"/>
          <w:tab w:val="left" w:pos="6001"/>
          <w:tab w:val="left" w:pos="6387"/>
          <w:tab w:val="left" w:pos="8426"/>
          <w:tab w:val="left" w:pos="8793"/>
        </w:tabs>
        <w:ind w:left="357" w:hanging="357"/>
        <w:jc w:val="both"/>
        <w:rPr>
          <w:sz w:val="24"/>
          <w:szCs w:val="24"/>
        </w:rPr>
      </w:pPr>
      <w:r w:rsidRPr="00F652B5">
        <w:rPr>
          <w:sz w:val="24"/>
          <w:szCs w:val="24"/>
        </w:rPr>
        <w:t>развивать</w:t>
      </w:r>
      <w:r w:rsidRPr="00F652B5">
        <w:rPr>
          <w:spacing w:val="53"/>
          <w:sz w:val="24"/>
          <w:szCs w:val="24"/>
        </w:rPr>
        <w:t xml:space="preserve"> </w:t>
      </w:r>
      <w:r w:rsidRPr="00F652B5">
        <w:rPr>
          <w:sz w:val="24"/>
          <w:szCs w:val="24"/>
        </w:rPr>
        <w:t>эмоциональную</w:t>
      </w:r>
      <w:r w:rsidRPr="00F652B5">
        <w:rPr>
          <w:spacing w:val="55"/>
          <w:sz w:val="24"/>
          <w:szCs w:val="24"/>
        </w:rPr>
        <w:t xml:space="preserve"> </w:t>
      </w:r>
      <w:r w:rsidRPr="00F652B5">
        <w:rPr>
          <w:sz w:val="24"/>
          <w:szCs w:val="24"/>
        </w:rPr>
        <w:t>отзывчивость,</w:t>
      </w:r>
      <w:r w:rsidRPr="00F652B5">
        <w:rPr>
          <w:spacing w:val="54"/>
          <w:sz w:val="24"/>
          <w:szCs w:val="24"/>
        </w:rPr>
        <w:t xml:space="preserve"> </w:t>
      </w:r>
      <w:r w:rsidRPr="00F652B5">
        <w:rPr>
          <w:sz w:val="24"/>
          <w:szCs w:val="24"/>
        </w:rPr>
        <w:t>сопереживание</w:t>
      </w:r>
      <w:r w:rsidRPr="00F652B5">
        <w:rPr>
          <w:spacing w:val="61"/>
          <w:sz w:val="24"/>
          <w:szCs w:val="24"/>
        </w:rPr>
        <w:t xml:space="preserve"> </w:t>
      </w:r>
      <w:r w:rsidRPr="00F652B5">
        <w:rPr>
          <w:sz w:val="24"/>
          <w:szCs w:val="24"/>
        </w:rPr>
        <w:t>по</w:t>
      </w:r>
      <w:r w:rsidRPr="00F652B5">
        <w:rPr>
          <w:spacing w:val="56"/>
          <w:sz w:val="24"/>
          <w:szCs w:val="24"/>
        </w:rPr>
        <w:t xml:space="preserve"> </w:t>
      </w:r>
      <w:r w:rsidRPr="00F652B5">
        <w:rPr>
          <w:sz w:val="24"/>
          <w:szCs w:val="24"/>
        </w:rPr>
        <w:t>отношению</w:t>
      </w:r>
      <w:r w:rsidRPr="00F652B5">
        <w:rPr>
          <w:spacing w:val="53"/>
          <w:sz w:val="24"/>
          <w:szCs w:val="24"/>
        </w:rPr>
        <w:t xml:space="preserve"> </w:t>
      </w:r>
      <w:r w:rsidRPr="00F652B5">
        <w:rPr>
          <w:sz w:val="24"/>
          <w:szCs w:val="24"/>
        </w:rPr>
        <w:t>к</w:t>
      </w:r>
      <w:r w:rsidRPr="00F652B5">
        <w:rPr>
          <w:spacing w:val="-67"/>
          <w:sz w:val="24"/>
          <w:szCs w:val="24"/>
        </w:rPr>
        <w:t xml:space="preserve"> </w:t>
      </w:r>
      <w:r w:rsidRPr="00F652B5">
        <w:rPr>
          <w:sz w:val="24"/>
          <w:szCs w:val="24"/>
        </w:rPr>
        <w:t>другим</w:t>
      </w:r>
      <w:r w:rsidRPr="00F652B5">
        <w:rPr>
          <w:spacing w:val="-1"/>
          <w:sz w:val="24"/>
          <w:szCs w:val="24"/>
        </w:rPr>
        <w:t xml:space="preserve"> </w:t>
      </w:r>
      <w:r w:rsidRPr="00F652B5">
        <w:rPr>
          <w:sz w:val="24"/>
          <w:szCs w:val="24"/>
        </w:rPr>
        <w:t>людям.</w:t>
      </w:r>
    </w:p>
    <w:p w:rsidR="00F652B5" w:rsidRPr="00F652B5" w:rsidRDefault="00F652B5" w:rsidP="00B65E44">
      <w:pPr>
        <w:widowControl/>
        <w:ind w:firstLine="720"/>
        <w:jc w:val="both"/>
        <w:rPr>
          <w:b/>
          <w:bCs/>
          <w:sz w:val="24"/>
          <w:szCs w:val="24"/>
        </w:rPr>
      </w:pPr>
      <w:r w:rsidRPr="00F652B5">
        <w:rPr>
          <w:b/>
          <w:bCs/>
          <w:sz w:val="24"/>
          <w:szCs w:val="24"/>
        </w:rPr>
        <w:t>Культура по</w:t>
      </w:r>
      <w:r w:rsidR="00B65E44">
        <w:rPr>
          <w:b/>
          <w:bCs/>
          <w:sz w:val="24"/>
          <w:szCs w:val="24"/>
        </w:rPr>
        <w:t xml:space="preserve">ведения воспитателя в общностях </w:t>
      </w:r>
      <w:r w:rsidRPr="00F652B5">
        <w:rPr>
          <w:b/>
          <w:bCs/>
          <w:sz w:val="24"/>
          <w:szCs w:val="24"/>
        </w:rPr>
        <w:t>как значимая составляющая уклада</w:t>
      </w:r>
    </w:p>
    <w:p w:rsidR="00F652B5" w:rsidRPr="00F652B5" w:rsidRDefault="00F652B5" w:rsidP="00C54478">
      <w:pPr>
        <w:ind w:firstLine="720"/>
        <w:jc w:val="both"/>
        <w:rPr>
          <w:sz w:val="24"/>
          <w:szCs w:val="24"/>
        </w:rPr>
      </w:pPr>
      <w:r w:rsidRPr="00F652B5">
        <w:rPr>
          <w:sz w:val="24"/>
          <w:szCs w:val="24"/>
        </w:rPr>
        <w:t>Культура</w:t>
      </w:r>
      <w:r w:rsidRPr="00F652B5">
        <w:rPr>
          <w:spacing w:val="1"/>
          <w:sz w:val="24"/>
          <w:szCs w:val="24"/>
        </w:rPr>
        <w:t xml:space="preserve"> </w:t>
      </w:r>
      <w:r w:rsidRPr="00F652B5">
        <w:rPr>
          <w:sz w:val="24"/>
          <w:szCs w:val="24"/>
        </w:rPr>
        <w:t>поведения</w:t>
      </w:r>
      <w:r w:rsidRPr="00F652B5">
        <w:rPr>
          <w:spacing w:val="1"/>
          <w:sz w:val="24"/>
          <w:szCs w:val="24"/>
        </w:rPr>
        <w:t xml:space="preserve"> </w:t>
      </w:r>
      <w:r w:rsidRPr="00F652B5">
        <w:rPr>
          <w:sz w:val="24"/>
          <w:szCs w:val="24"/>
        </w:rPr>
        <w:t>взрослых</w:t>
      </w:r>
      <w:r w:rsidRPr="00F652B5">
        <w:rPr>
          <w:spacing w:val="1"/>
          <w:sz w:val="24"/>
          <w:szCs w:val="24"/>
        </w:rPr>
        <w:t xml:space="preserve"> </w:t>
      </w:r>
      <w:r w:rsidRPr="00F652B5">
        <w:rPr>
          <w:sz w:val="24"/>
          <w:szCs w:val="24"/>
        </w:rPr>
        <w:t>в детском</w:t>
      </w:r>
      <w:r w:rsidRPr="00F652B5">
        <w:rPr>
          <w:spacing w:val="1"/>
          <w:sz w:val="24"/>
          <w:szCs w:val="24"/>
        </w:rPr>
        <w:t xml:space="preserve"> </w:t>
      </w:r>
      <w:r w:rsidRPr="00F652B5">
        <w:rPr>
          <w:sz w:val="24"/>
          <w:szCs w:val="24"/>
        </w:rPr>
        <w:t>саду направлена</w:t>
      </w:r>
      <w:r w:rsidRPr="00F652B5">
        <w:rPr>
          <w:spacing w:val="1"/>
          <w:sz w:val="24"/>
          <w:szCs w:val="24"/>
        </w:rPr>
        <w:t xml:space="preserve"> </w:t>
      </w:r>
      <w:r w:rsidRPr="00F652B5">
        <w:rPr>
          <w:sz w:val="24"/>
          <w:szCs w:val="24"/>
        </w:rPr>
        <w:t>на</w:t>
      </w:r>
      <w:r w:rsidRPr="00F652B5">
        <w:rPr>
          <w:spacing w:val="1"/>
          <w:sz w:val="24"/>
          <w:szCs w:val="24"/>
        </w:rPr>
        <w:t xml:space="preserve"> </w:t>
      </w:r>
      <w:r w:rsidRPr="00F652B5">
        <w:rPr>
          <w:sz w:val="24"/>
          <w:szCs w:val="24"/>
        </w:rPr>
        <w:t>создание</w:t>
      </w:r>
      <w:r w:rsidRPr="00F652B5">
        <w:rPr>
          <w:spacing w:val="1"/>
          <w:sz w:val="24"/>
          <w:szCs w:val="24"/>
        </w:rPr>
        <w:t xml:space="preserve"> </w:t>
      </w:r>
      <w:r w:rsidRPr="00F652B5">
        <w:rPr>
          <w:sz w:val="24"/>
          <w:szCs w:val="24"/>
        </w:rPr>
        <w:t>воспитывающей</w:t>
      </w:r>
      <w:r w:rsidRPr="00F652B5">
        <w:rPr>
          <w:spacing w:val="1"/>
          <w:sz w:val="24"/>
          <w:szCs w:val="24"/>
        </w:rPr>
        <w:t xml:space="preserve"> </w:t>
      </w:r>
      <w:r w:rsidRPr="00F652B5">
        <w:rPr>
          <w:sz w:val="24"/>
          <w:szCs w:val="24"/>
        </w:rPr>
        <w:t>среды как</w:t>
      </w:r>
      <w:r w:rsidRPr="00F652B5">
        <w:rPr>
          <w:spacing w:val="1"/>
          <w:sz w:val="24"/>
          <w:szCs w:val="24"/>
        </w:rPr>
        <w:t xml:space="preserve"> </w:t>
      </w:r>
      <w:r w:rsidRPr="00F652B5">
        <w:rPr>
          <w:sz w:val="24"/>
          <w:szCs w:val="24"/>
        </w:rPr>
        <w:t>условия решения</w:t>
      </w:r>
      <w:r w:rsidRPr="00F652B5">
        <w:rPr>
          <w:spacing w:val="1"/>
          <w:sz w:val="24"/>
          <w:szCs w:val="24"/>
        </w:rPr>
        <w:t xml:space="preserve"> </w:t>
      </w:r>
      <w:r w:rsidRPr="00F652B5">
        <w:rPr>
          <w:sz w:val="24"/>
          <w:szCs w:val="24"/>
        </w:rPr>
        <w:t>возрастных задач</w:t>
      </w:r>
      <w:r w:rsidRPr="00F652B5">
        <w:rPr>
          <w:spacing w:val="1"/>
          <w:sz w:val="24"/>
          <w:szCs w:val="24"/>
        </w:rPr>
        <w:t xml:space="preserve"> </w:t>
      </w:r>
      <w:r w:rsidRPr="00F652B5">
        <w:rPr>
          <w:sz w:val="24"/>
          <w:szCs w:val="24"/>
        </w:rPr>
        <w:t>воспитания.</w:t>
      </w:r>
      <w:r w:rsidRPr="00F652B5">
        <w:rPr>
          <w:spacing w:val="1"/>
          <w:sz w:val="24"/>
          <w:szCs w:val="24"/>
        </w:rPr>
        <w:t xml:space="preserve"> </w:t>
      </w:r>
      <w:r w:rsidRPr="00F652B5">
        <w:rPr>
          <w:sz w:val="24"/>
          <w:szCs w:val="24"/>
        </w:rPr>
        <w:t>Общая</w:t>
      </w:r>
      <w:r w:rsidRPr="00F652B5">
        <w:rPr>
          <w:spacing w:val="1"/>
          <w:sz w:val="24"/>
          <w:szCs w:val="24"/>
        </w:rPr>
        <w:t xml:space="preserve"> </w:t>
      </w:r>
      <w:r w:rsidRPr="00F652B5">
        <w:rPr>
          <w:sz w:val="24"/>
          <w:szCs w:val="24"/>
        </w:rPr>
        <w:t>психологическая</w:t>
      </w:r>
      <w:r w:rsidRPr="00F652B5">
        <w:rPr>
          <w:spacing w:val="1"/>
          <w:sz w:val="24"/>
          <w:szCs w:val="24"/>
        </w:rPr>
        <w:t xml:space="preserve"> </w:t>
      </w:r>
      <w:r w:rsidRPr="00F652B5">
        <w:rPr>
          <w:sz w:val="24"/>
          <w:szCs w:val="24"/>
        </w:rPr>
        <w:t>атмосфера,</w:t>
      </w:r>
      <w:r w:rsidRPr="00F652B5">
        <w:rPr>
          <w:spacing w:val="1"/>
          <w:sz w:val="24"/>
          <w:szCs w:val="24"/>
        </w:rPr>
        <w:t xml:space="preserve"> </w:t>
      </w:r>
      <w:r w:rsidRPr="00F652B5">
        <w:rPr>
          <w:sz w:val="24"/>
          <w:szCs w:val="24"/>
        </w:rPr>
        <w:t>эмоциональный</w:t>
      </w:r>
      <w:r w:rsidRPr="00F652B5">
        <w:rPr>
          <w:spacing w:val="1"/>
          <w:sz w:val="24"/>
          <w:szCs w:val="24"/>
        </w:rPr>
        <w:t xml:space="preserve"> </w:t>
      </w:r>
      <w:r w:rsidRPr="00F652B5">
        <w:rPr>
          <w:sz w:val="24"/>
          <w:szCs w:val="24"/>
        </w:rPr>
        <w:t>настрой</w:t>
      </w:r>
      <w:r w:rsidRPr="00F652B5">
        <w:rPr>
          <w:spacing w:val="1"/>
          <w:sz w:val="24"/>
          <w:szCs w:val="24"/>
        </w:rPr>
        <w:t xml:space="preserve"> </w:t>
      </w:r>
      <w:r w:rsidRPr="00F652B5">
        <w:rPr>
          <w:sz w:val="24"/>
          <w:szCs w:val="24"/>
        </w:rPr>
        <w:t>группы,</w:t>
      </w:r>
      <w:r w:rsidRPr="00F652B5">
        <w:rPr>
          <w:spacing w:val="1"/>
          <w:sz w:val="24"/>
          <w:szCs w:val="24"/>
        </w:rPr>
        <w:t xml:space="preserve"> </w:t>
      </w:r>
      <w:r w:rsidRPr="00F652B5">
        <w:rPr>
          <w:sz w:val="24"/>
          <w:szCs w:val="24"/>
        </w:rPr>
        <w:t>спокойная</w:t>
      </w:r>
      <w:r w:rsidRPr="00F652B5">
        <w:rPr>
          <w:spacing w:val="1"/>
          <w:sz w:val="24"/>
          <w:szCs w:val="24"/>
        </w:rPr>
        <w:t xml:space="preserve"> </w:t>
      </w:r>
      <w:r w:rsidRPr="00F652B5">
        <w:rPr>
          <w:sz w:val="24"/>
          <w:szCs w:val="24"/>
        </w:rPr>
        <w:t>обстановка,</w:t>
      </w:r>
      <w:r w:rsidRPr="00F652B5">
        <w:rPr>
          <w:spacing w:val="1"/>
          <w:sz w:val="24"/>
          <w:szCs w:val="24"/>
        </w:rPr>
        <w:t xml:space="preserve"> </w:t>
      </w:r>
      <w:r w:rsidRPr="00F652B5">
        <w:rPr>
          <w:sz w:val="24"/>
          <w:szCs w:val="24"/>
        </w:rPr>
        <w:t>отсутствие</w:t>
      </w:r>
      <w:r w:rsidRPr="00F652B5">
        <w:rPr>
          <w:spacing w:val="1"/>
          <w:sz w:val="24"/>
          <w:szCs w:val="24"/>
        </w:rPr>
        <w:t xml:space="preserve"> </w:t>
      </w:r>
      <w:r w:rsidRPr="00F652B5">
        <w:rPr>
          <w:sz w:val="24"/>
          <w:szCs w:val="24"/>
        </w:rPr>
        <w:t>спешки,</w:t>
      </w:r>
      <w:r w:rsidRPr="00F652B5">
        <w:rPr>
          <w:spacing w:val="1"/>
          <w:sz w:val="24"/>
          <w:szCs w:val="24"/>
        </w:rPr>
        <w:t xml:space="preserve"> </w:t>
      </w:r>
      <w:r w:rsidRPr="00F652B5">
        <w:rPr>
          <w:sz w:val="24"/>
          <w:szCs w:val="24"/>
        </w:rPr>
        <w:t>разумная</w:t>
      </w:r>
      <w:r w:rsidRPr="00F652B5">
        <w:rPr>
          <w:spacing w:val="1"/>
          <w:sz w:val="24"/>
          <w:szCs w:val="24"/>
        </w:rPr>
        <w:t xml:space="preserve"> </w:t>
      </w:r>
      <w:r w:rsidRPr="00F652B5">
        <w:rPr>
          <w:sz w:val="24"/>
          <w:szCs w:val="24"/>
        </w:rPr>
        <w:t>сбалансированность</w:t>
      </w:r>
      <w:r w:rsidRPr="00F652B5">
        <w:rPr>
          <w:spacing w:val="1"/>
          <w:sz w:val="24"/>
          <w:szCs w:val="24"/>
        </w:rPr>
        <w:t xml:space="preserve"> </w:t>
      </w:r>
      <w:r w:rsidRPr="00F652B5">
        <w:rPr>
          <w:sz w:val="24"/>
          <w:szCs w:val="24"/>
        </w:rPr>
        <w:t>планов</w:t>
      </w:r>
      <w:r w:rsidRPr="00F652B5">
        <w:rPr>
          <w:spacing w:val="-3"/>
          <w:sz w:val="24"/>
          <w:szCs w:val="24"/>
        </w:rPr>
        <w:t xml:space="preserve"> </w:t>
      </w:r>
      <w:r w:rsidRPr="00F652B5">
        <w:rPr>
          <w:sz w:val="24"/>
          <w:szCs w:val="24"/>
        </w:rPr>
        <w:t>–</w:t>
      </w:r>
      <w:r w:rsidRPr="00F652B5">
        <w:rPr>
          <w:spacing w:val="-1"/>
          <w:sz w:val="24"/>
          <w:szCs w:val="24"/>
        </w:rPr>
        <w:t xml:space="preserve"> </w:t>
      </w:r>
      <w:r w:rsidRPr="00F652B5">
        <w:rPr>
          <w:sz w:val="24"/>
          <w:szCs w:val="24"/>
        </w:rPr>
        <w:t>это необходимые</w:t>
      </w:r>
      <w:r w:rsidRPr="00F652B5">
        <w:rPr>
          <w:spacing w:val="-1"/>
          <w:sz w:val="24"/>
          <w:szCs w:val="24"/>
        </w:rPr>
        <w:t xml:space="preserve"> </w:t>
      </w:r>
      <w:r w:rsidRPr="00F652B5">
        <w:rPr>
          <w:sz w:val="24"/>
          <w:szCs w:val="24"/>
        </w:rPr>
        <w:t>условия</w:t>
      </w:r>
      <w:r w:rsidRPr="00F652B5">
        <w:rPr>
          <w:spacing w:val="-3"/>
          <w:sz w:val="24"/>
          <w:szCs w:val="24"/>
        </w:rPr>
        <w:t xml:space="preserve"> </w:t>
      </w:r>
      <w:r w:rsidRPr="00F652B5">
        <w:rPr>
          <w:sz w:val="24"/>
          <w:szCs w:val="24"/>
        </w:rPr>
        <w:t>нормальной</w:t>
      </w:r>
      <w:r w:rsidRPr="00F652B5">
        <w:rPr>
          <w:spacing w:val="-2"/>
          <w:sz w:val="24"/>
          <w:szCs w:val="24"/>
        </w:rPr>
        <w:t xml:space="preserve"> </w:t>
      </w:r>
      <w:r w:rsidRPr="00F652B5">
        <w:rPr>
          <w:sz w:val="24"/>
          <w:szCs w:val="24"/>
        </w:rPr>
        <w:t>жизни</w:t>
      </w:r>
      <w:r w:rsidRPr="00F652B5">
        <w:rPr>
          <w:spacing w:val="-1"/>
          <w:sz w:val="24"/>
          <w:szCs w:val="24"/>
        </w:rPr>
        <w:t xml:space="preserve"> </w:t>
      </w:r>
      <w:r w:rsidRPr="00F652B5">
        <w:rPr>
          <w:sz w:val="24"/>
          <w:szCs w:val="24"/>
        </w:rPr>
        <w:t>и</w:t>
      </w:r>
      <w:r w:rsidRPr="00F652B5">
        <w:rPr>
          <w:spacing w:val="-1"/>
          <w:sz w:val="24"/>
          <w:szCs w:val="24"/>
        </w:rPr>
        <w:t xml:space="preserve"> </w:t>
      </w:r>
      <w:r w:rsidRPr="00F652B5">
        <w:rPr>
          <w:sz w:val="24"/>
          <w:szCs w:val="24"/>
        </w:rPr>
        <w:t>развития</w:t>
      </w:r>
      <w:r w:rsidRPr="00F652B5">
        <w:rPr>
          <w:spacing w:val="-4"/>
          <w:sz w:val="24"/>
          <w:szCs w:val="24"/>
        </w:rPr>
        <w:t xml:space="preserve"> </w:t>
      </w:r>
      <w:r w:rsidRPr="00F652B5">
        <w:rPr>
          <w:sz w:val="24"/>
          <w:szCs w:val="24"/>
        </w:rPr>
        <w:t>детей.</w:t>
      </w:r>
    </w:p>
    <w:p w:rsidR="00F652B5" w:rsidRPr="00F652B5" w:rsidRDefault="00F652B5" w:rsidP="00C54478">
      <w:pPr>
        <w:ind w:firstLine="720"/>
        <w:jc w:val="both"/>
        <w:rPr>
          <w:sz w:val="24"/>
          <w:szCs w:val="24"/>
        </w:rPr>
      </w:pPr>
      <w:r w:rsidRPr="00F652B5">
        <w:rPr>
          <w:sz w:val="24"/>
          <w:szCs w:val="24"/>
        </w:rPr>
        <w:t>Воспитатель должен соблюдать кодекс нормы профессиональной этики и</w:t>
      </w:r>
      <w:r w:rsidRPr="00F652B5">
        <w:rPr>
          <w:spacing w:val="1"/>
          <w:sz w:val="24"/>
          <w:szCs w:val="24"/>
        </w:rPr>
        <w:t xml:space="preserve"> </w:t>
      </w:r>
      <w:r w:rsidRPr="00F652B5">
        <w:rPr>
          <w:sz w:val="24"/>
          <w:szCs w:val="24"/>
        </w:rPr>
        <w:t>поведения:</w:t>
      </w:r>
    </w:p>
    <w:p w:rsidR="00F652B5" w:rsidRPr="00F652B5" w:rsidRDefault="00F652B5" w:rsidP="00E2313A">
      <w:pPr>
        <w:widowControl/>
        <w:numPr>
          <w:ilvl w:val="0"/>
          <w:numId w:val="228"/>
        </w:numPr>
        <w:tabs>
          <w:tab w:val="left" w:pos="966"/>
        </w:tabs>
        <w:ind w:left="720" w:hanging="720"/>
        <w:jc w:val="both"/>
        <w:rPr>
          <w:sz w:val="24"/>
          <w:szCs w:val="24"/>
        </w:rPr>
      </w:pPr>
      <w:r w:rsidRPr="00F652B5">
        <w:rPr>
          <w:sz w:val="24"/>
          <w:szCs w:val="24"/>
        </w:rPr>
        <w:t>педагог</w:t>
      </w:r>
      <w:r w:rsidRPr="00F652B5">
        <w:rPr>
          <w:spacing w:val="44"/>
          <w:sz w:val="24"/>
          <w:szCs w:val="24"/>
        </w:rPr>
        <w:t xml:space="preserve"> </w:t>
      </w:r>
      <w:r w:rsidRPr="00F652B5">
        <w:rPr>
          <w:sz w:val="24"/>
          <w:szCs w:val="24"/>
        </w:rPr>
        <w:t>всегда</w:t>
      </w:r>
      <w:r w:rsidRPr="00F652B5">
        <w:rPr>
          <w:spacing w:val="44"/>
          <w:sz w:val="24"/>
          <w:szCs w:val="24"/>
        </w:rPr>
        <w:t xml:space="preserve"> </w:t>
      </w:r>
      <w:r w:rsidRPr="00F652B5">
        <w:rPr>
          <w:sz w:val="24"/>
          <w:szCs w:val="24"/>
        </w:rPr>
        <w:t>выходит</w:t>
      </w:r>
      <w:r w:rsidRPr="00F652B5">
        <w:rPr>
          <w:spacing w:val="45"/>
          <w:sz w:val="24"/>
          <w:szCs w:val="24"/>
        </w:rPr>
        <w:t xml:space="preserve"> </w:t>
      </w:r>
      <w:r w:rsidRPr="00F652B5">
        <w:rPr>
          <w:sz w:val="24"/>
          <w:szCs w:val="24"/>
        </w:rPr>
        <w:t>навстречу</w:t>
      </w:r>
      <w:r w:rsidRPr="00F652B5">
        <w:rPr>
          <w:spacing w:val="41"/>
          <w:sz w:val="24"/>
          <w:szCs w:val="24"/>
        </w:rPr>
        <w:t xml:space="preserve"> </w:t>
      </w:r>
      <w:r w:rsidRPr="00F652B5">
        <w:rPr>
          <w:sz w:val="24"/>
          <w:szCs w:val="24"/>
        </w:rPr>
        <w:t>родителям</w:t>
      </w:r>
      <w:r w:rsidRPr="00F652B5">
        <w:rPr>
          <w:spacing w:val="45"/>
          <w:sz w:val="24"/>
          <w:szCs w:val="24"/>
        </w:rPr>
        <w:t xml:space="preserve"> </w:t>
      </w:r>
      <w:r w:rsidRPr="00F652B5">
        <w:rPr>
          <w:sz w:val="24"/>
          <w:szCs w:val="24"/>
        </w:rPr>
        <w:t>и</w:t>
      </w:r>
      <w:r w:rsidRPr="00F652B5">
        <w:rPr>
          <w:spacing w:val="42"/>
          <w:sz w:val="24"/>
          <w:szCs w:val="24"/>
        </w:rPr>
        <w:t xml:space="preserve"> </w:t>
      </w:r>
      <w:r w:rsidRPr="00F652B5">
        <w:rPr>
          <w:sz w:val="24"/>
          <w:szCs w:val="24"/>
        </w:rPr>
        <w:t>приветствует</w:t>
      </w:r>
      <w:r w:rsidRPr="00F652B5">
        <w:rPr>
          <w:spacing w:val="45"/>
          <w:sz w:val="24"/>
          <w:szCs w:val="24"/>
        </w:rPr>
        <w:t xml:space="preserve"> </w:t>
      </w:r>
      <w:r w:rsidRPr="00F652B5">
        <w:rPr>
          <w:sz w:val="24"/>
          <w:szCs w:val="24"/>
        </w:rPr>
        <w:t>родителей</w:t>
      </w:r>
      <w:r w:rsidRPr="00F652B5">
        <w:rPr>
          <w:spacing w:val="42"/>
          <w:sz w:val="24"/>
          <w:szCs w:val="24"/>
        </w:rPr>
        <w:t xml:space="preserve"> </w:t>
      </w:r>
      <w:r w:rsidRPr="00F652B5">
        <w:rPr>
          <w:sz w:val="24"/>
          <w:szCs w:val="24"/>
        </w:rPr>
        <w:t>и</w:t>
      </w:r>
      <w:r w:rsidRPr="00F652B5">
        <w:rPr>
          <w:spacing w:val="-67"/>
          <w:sz w:val="24"/>
          <w:szCs w:val="24"/>
        </w:rPr>
        <w:t xml:space="preserve"> </w:t>
      </w:r>
      <w:r w:rsidRPr="00F652B5">
        <w:rPr>
          <w:sz w:val="24"/>
          <w:szCs w:val="24"/>
        </w:rPr>
        <w:t>детей</w:t>
      </w:r>
      <w:r w:rsidRPr="00F652B5">
        <w:rPr>
          <w:spacing w:val="-1"/>
          <w:sz w:val="24"/>
          <w:szCs w:val="24"/>
        </w:rPr>
        <w:t xml:space="preserve"> </w:t>
      </w:r>
      <w:r w:rsidRPr="00F652B5">
        <w:rPr>
          <w:sz w:val="24"/>
          <w:szCs w:val="24"/>
        </w:rPr>
        <w:t>первым; улыбка</w:t>
      </w:r>
      <w:r w:rsidRPr="00F652B5">
        <w:rPr>
          <w:spacing w:val="-5"/>
          <w:sz w:val="24"/>
          <w:szCs w:val="24"/>
        </w:rPr>
        <w:t xml:space="preserve"> </w:t>
      </w:r>
      <w:r w:rsidRPr="00F652B5">
        <w:rPr>
          <w:sz w:val="24"/>
          <w:szCs w:val="24"/>
        </w:rPr>
        <w:t>–</w:t>
      </w:r>
      <w:r w:rsidRPr="00F652B5">
        <w:rPr>
          <w:spacing w:val="-3"/>
          <w:sz w:val="24"/>
          <w:szCs w:val="24"/>
        </w:rPr>
        <w:t xml:space="preserve"> </w:t>
      </w:r>
      <w:r w:rsidRPr="00F652B5">
        <w:rPr>
          <w:sz w:val="24"/>
          <w:szCs w:val="24"/>
        </w:rPr>
        <w:t>всегда</w:t>
      </w:r>
      <w:r w:rsidRPr="00F652B5">
        <w:rPr>
          <w:spacing w:val="-2"/>
          <w:sz w:val="24"/>
          <w:szCs w:val="24"/>
        </w:rPr>
        <w:t xml:space="preserve"> </w:t>
      </w:r>
      <w:r w:rsidRPr="00F652B5">
        <w:rPr>
          <w:sz w:val="24"/>
          <w:szCs w:val="24"/>
        </w:rPr>
        <w:t>обязательная</w:t>
      </w:r>
      <w:r w:rsidRPr="00F652B5">
        <w:rPr>
          <w:spacing w:val="-3"/>
          <w:sz w:val="24"/>
          <w:szCs w:val="24"/>
        </w:rPr>
        <w:t xml:space="preserve"> </w:t>
      </w:r>
      <w:r w:rsidRPr="00F652B5">
        <w:rPr>
          <w:sz w:val="24"/>
          <w:szCs w:val="24"/>
        </w:rPr>
        <w:t>часть</w:t>
      </w:r>
      <w:r w:rsidRPr="00F652B5">
        <w:rPr>
          <w:spacing w:val="-3"/>
          <w:sz w:val="24"/>
          <w:szCs w:val="24"/>
        </w:rPr>
        <w:t xml:space="preserve"> </w:t>
      </w:r>
      <w:r w:rsidRPr="00F652B5">
        <w:rPr>
          <w:sz w:val="24"/>
          <w:szCs w:val="24"/>
        </w:rPr>
        <w:t>приветствия;</w:t>
      </w:r>
    </w:p>
    <w:p w:rsidR="00F652B5" w:rsidRPr="00F652B5" w:rsidRDefault="00F652B5" w:rsidP="00E2313A">
      <w:pPr>
        <w:widowControl/>
        <w:numPr>
          <w:ilvl w:val="0"/>
          <w:numId w:val="228"/>
        </w:numPr>
        <w:tabs>
          <w:tab w:val="left" w:pos="966"/>
        </w:tabs>
        <w:ind w:left="720" w:hanging="720"/>
        <w:jc w:val="both"/>
        <w:rPr>
          <w:sz w:val="24"/>
          <w:szCs w:val="24"/>
        </w:rPr>
      </w:pPr>
      <w:r w:rsidRPr="00F652B5">
        <w:rPr>
          <w:sz w:val="24"/>
          <w:szCs w:val="24"/>
        </w:rPr>
        <w:t>педагог</w:t>
      </w:r>
      <w:r w:rsidRPr="00F652B5">
        <w:rPr>
          <w:spacing w:val="-2"/>
          <w:sz w:val="24"/>
          <w:szCs w:val="24"/>
        </w:rPr>
        <w:t xml:space="preserve"> </w:t>
      </w:r>
      <w:r w:rsidRPr="00F652B5">
        <w:rPr>
          <w:sz w:val="24"/>
          <w:szCs w:val="24"/>
        </w:rPr>
        <w:t>описывает</w:t>
      </w:r>
      <w:r w:rsidRPr="00F652B5">
        <w:rPr>
          <w:spacing w:val="-3"/>
          <w:sz w:val="24"/>
          <w:szCs w:val="24"/>
        </w:rPr>
        <w:t xml:space="preserve"> </w:t>
      </w:r>
      <w:r w:rsidRPr="00F652B5">
        <w:rPr>
          <w:sz w:val="24"/>
          <w:szCs w:val="24"/>
        </w:rPr>
        <w:t>события</w:t>
      </w:r>
      <w:r w:rsidRPr="00F652B5">
        <w:rPr>
          <w:spacing w:val="-1"/>
          <w:sz w:val="24"/>
          <w:szCs w:val="24"/>
        </w:rPr>
        <w:t xml:space="preserve"> </w:t>
      </w:r>
      <w:r w:rsidRPr="00F652B5">
        <w:rPr>
          <w:sz w:val="24"/>
          <w:szCs w:val="24"/>
        </w:rPr>
        <w:t>и</w:t>
      </w:r>
      <w:r w:rsidRPr="00F652B5">
        <w:rPr>
          <w:spacing w:val="-1"/>
          <w:sz w:val="24"/>
          <w:szCs w:val="24"/>
        </w:rPr>
        <w:t xml:space="preserve"> </w:t>
      </w:r>
      <w:r w:rsidRPr="00F652B5">
        <w:rPr>
          <w:sz w:val="24"/>
          <w:szCs w:val="24"/>
        </w:rPr>
        <w:t>ситуации,</w:t>
      </w:r>
      <w:r w:rsidRPr="00F652B5">
        <w:rPr>
          <w:spacing w:val="-6"/>
          <w:sz w:val="24"/>
          <w:szCs w:val="24"/>
        </w:rPr>
        <w:t xml:space="preserve"> </w:t>
      </w:r>
      <w:r w:rsidRPr="00F652B5">
        <w:rPr>
          <w:sz w:val="24"/>
          <w:szCs w:val="24"/>
        </w:rPr>
        <w:t>но</w:t>
      </w:r>
      <w:r w:rsidRPr="00F652B5">
        <w:rPr>
          <w:spacing w:val="-4"/>
          <w:sz w:val="24"/>
          <w:szCs w:val="24"/>
        </w:rPr>
        <w:t xml:space="preserve"> </w:t>
      </w:r>
      <w:r w:rsidRPr="00F652B5">
        <w:rPr>
          <w:sz w:val="24"/>
          <w:szCs w:val="24"/>
        </w:rPr>
        <w:t>не</w:t>
      </w:r>
      <w:r w:rsidRPr="00F652B5">
        <w:rPr>
          <w:spacing w:val="-1"/>
          <w:sz w:val="24"/>
          <w:szCs w:val="24"/>
        </w:rPr>
        <w:t xml:space="preserve"> </w:t>
      </w:r>
      <w:r w:rsidRPr="00F652B5">
        <w:rPr>
          <w:sz w:val="24"/>
          <w:szCs w:val="24"/>
        </w:rPr>
        <w:t>даёт</w:t>
      </w:r>
      <w:r w:rsidRPr="00F652B5">
        <w:rPr>
          <w:spacing w:val="-1"/>
          <w:sz w:val="24"/>
          <w:szCs w:val="24"/>
        </w:rPr>
        <w:t xml:space="preserve"> </w:t>
      </w:r>
      <w:r w:rsidRPr="00F652B5">
        <w:rPr>
          <w:sz w:val="24"/>
          <w:szCs w:val="24"/>
        </w:rPr>
        <w:t>им</w:t>
      </w:r>
      <w:r w:rsidRPr="00F652B5">
        <w:rPr>
          <w:spacing w:val="-4"/>
          <w:sz w:val="24"/>
          <w:szCs w:val="24"/>
        </w:rPr>
        <w:t xml:space="preserve"> </w:t>
      </w:r>
      <w:r w:rsidRPr="00F652B5">
        <w:rPr>
          <w:sz w:val="24"/>
          <w:szCs w:val="24"/>
        </w:rPr>
        <w:t>оценки;</w:t>
      </w:r>
    </w:p>
    <w:p w:rsidR="00F652B5" w:rsidRPr="00F652B5" w:rsidRDefault="00F652B5" w:rsidP="00E2313A">
      <w:pPr>
        <w:widowControl/>
        <w:numPr>
          <w:ilvl w:val="0"/>
          <w:numId w:val="228"/>
        </w:numPr>
        <w:tabs>
          <w:tab w:val="left" w:pos="1034"/>
          <w:tab w:val="left" w:pos="1035"/>
        </w:tabs>
        <w:ind w:left="720" w:hanging="720"/>
        <w:jc w:val="both"/>
        <w:rPr>
          <w:sz w:val="24"/>
          <w:szCs w:val="24"/>
        </w:rPr>
      </w:pPr>
      <w:r w:rsidRPr="00F652B5">
        <w:rPr>
          <w:sz w:val="24"/>
          <w:szCs w:val="24"/>
        </w:rPr>
        <w:t>педагог</w:t>
      </w:r>
      <w:r w:rsidRPr="00F652B5">
        <w:rPr>
          <w:spacing w:val="44"/>
          <w:sz w:val="24"/>
          <w:szCs w:val="24"/>
        </w:rPr>
        <w:t xml:space="preserve"> </w:t>
      </w:r>
      <w:r w:rsidRPr="00F652B5">
        <w:rPr>
          <w:sz w:val="24"/>
          <w:szCs w:val="24"/>
        </w:rPr>
        <w:t>не</w:t>
      </w:r>
      <w:r w:rsidRPr="00F652B5">
        <w:rPr>
          <w:spacing w:val="44"/>
          <w:sz w:val="24"/>
          <w:szCs w:val="24"/>
        </w:rPr>
        <w:t xml:space="preserve"> </w:t>
      </w:r>
      <w:r w:rsidRPr="00F652B5">
        <w:rPr>
          <w:sz w:val="24"/>
          <w:szCs w:val="24"/>
        </w:rPr>
        <w:t>обвиняет</w:t>
      </w:r>
      <w:r w:rsidRPr="00F652B5">
        <w:rPr>
          <w:spacing w:val="46"/>
          <w:sz w:val="24"/>
          <w:szCs w:val="24"/>
        </w:rPr>
        <w:t xml:space="preserve"> </w:t>
      </w:r>
      <w:r w:rsidRPr="00F652B5">
        <w:rPr>
          <w:sz w:val="24"/>
          <w:szCs w:val="24"/>
        </w:rPr>
        <w:t>родителей</w:t>
      </w:r>
      <w:r w:rsidRPr="00F652B5">
        <w:rPr>
          <w:spacing w:val="46"/>
          <w:sz w:val="24"/>
          <w:szCs w:val="24"/>
        </w:rPr>
        <w:t xml:space="preserve"> </w:t>
      </w:r>
      <w:r w:rsidRPr="00F652B5">
        <w:rPr>
          <w:sz w:val="24"/>
          <w:szCs w:val="24"/>
        </w:rPr>
        <w:t>и</w:t>
      </w:r>
      <w:r w:rsidRPr="00F652B5">
        <w:rPr>
          <w:spacing w:val="45"/>
          <w:sz w:val="24"/>
          <w:szCs w:val="24"/>
        </w:rPr>
        <w:t xml:space="preserve"> </w:t>
      </w:r>
      <w:r w:rsidRPr="00F652B5">
        <w:rPr>
          <w:sz w:val="24"/>
          <w:szCs w:val="24"/>
        </w:rPr>
        <w:t>не</w:t>
      </w:r>
      <w:r w:rsidRPr="00F652B5">
        <w:rPr>
          <w:spacing w:val="44"/>
          <w:sz w:val="24"/>
          <w:szCs w:val="24"/>
        </w:rPr>
        <w:t xml:space="preserve"> </w:t>
      </w:r>
      <w:r w:rsidRPr="00F652B5">
        <w:rPr>
          <w:sz w:val="24"/>
          <w:szCs w:val="24"/>
        </w:rPr>
        <w:t>возлагает</w:t>
      </w:r>
      <w:r w:rsidRPr="00F652B5">
        <w:rPr>
          <w:spacing w:val="43"/>
          <w:sz w:val="24"/>
          <w:szCs w:val="24"/>
        </w:rPr>
        <w:t xml:space="preserve"> </w:t>
      </w:r>
      <w:r w:rsidRPr="00F652B5">
        <w:rPr>
          <w:sz w:val="24"/>
          <w:szCs w:val="24"/>
        </w:rPr>
        <w:t>на</w:t>
      </w:r>
      <w:r w:rsidRPr="00F652B5">
        <w:rPr>
          <w:spacing w:val="44"/>
          <w:sz w:val="24"/>
          <w:szCs w:val="24"/>
        </w:rPr>
        <w:t xml:space="preserve"> </w:t>
      </w:r>
      <w:r w:rsidRPr="00F652B5">
        <w:rPr>
          <w:sz w:val="24"/>
          <w:szCs w:val="24"/>
        </w:rPr>
        <w:t>них</w:t>
      </w:r>
      <w:r w:rsidRPr="00F652B5">
        <w:rPr>
          <w:spacing w:val="44"/>
          <w:sz w:val="24"/>
          <w:szCs w:val="24"/>
        </w:rPr>
        <w:t xml:space="preserve"> </w:t>
      </w:r>
      <w:r w:rsidRPr="00F652B5">
        <w:rPr>
          <w:sz w:val="24"/>
          <w:szCs w:val="24"/>
        </w:rPr>
        <w:t>ответственность</w:t>
      </w:r>
      <w:r w:rsidRPr="00F652B5">
        <w:rPr>
          <w:spacing w:val="46"/>
          <w:sz w:val="24"/>
          <w:szCs w:val="24"/>
        </w:rPr>
        <w:t xml:space="preserve"> </w:t>
      </w:r>
      <w:r w:rsidRPr="00F652B5">
        <w:rPr>
          <w:sz w:val="24"/>
          <w:szCs w:val="24"/>
        </w:rPr>
        <w:t>за поведение</w:t>
      </w:r>
      <w:r w:rsidRPr="00F652B5">
        <w:rPr>
          <w:rFonts w:ascii="Calibri" w:hAnsi="Calibri"/>
        </w:rPr>
        <w:t xml:space="preserve"> </w:t>
      </w:r>
      <w:r w:rsidRPr="00F652B5">
        <w:rPr>
          <w:sz w:val="24"/>
          <w:szCs w:val="24"/>
        </w:rPr>
        <w:t>детей в ДОУ; тон</w:t>
      </w:r>
      <w:r w:rsidRPr="00F652B5">
        <w:rPr>
          <w:spacing w:val="-5"/>
          <w:sz w:val="24"/>
          <w:szCs w:val="24"/>
        </w:rPr>
        <w:t xml:space="preserve"> </w:t>
      </w:r>
      <w:r w:rsidRPr="00F652B5">
        <w:rPr>
          <w:sz w:val="24"/>
          <w:szCs w:val="24"/>
        </w:rPr>
        <w:t>общения</w:t>
      </w:r>
      <w:r w:rsidRPr="00F652B5">
        <w:rPr>
          <w:spacing w:val="-4"/>
          <w:sz w:val="24"/>
          <w:szCs w:val="24"/>
        </w:rPr>
        <w:t xml:space="preserve"> </w:t>
      </w:r>
      <w:r w:rsidRPr="00F652B5">
        <w:rPr>
          <w:sz w:val="24"/>
          <w:szCs w:val="24"/>
        </w:rPr>
        <w:t>ровный</w:t>
      </w:r>
      <w:r w:rsidRPr="00F652B5">
        <w:rPr>
          <w:spacing w:val="-2"/>
          <w:sz w:val="24"/>
          <w:szCs w:val="24"/>
        </w:rPr>
        <w:t xml:space="preserve"> </w:t>
      </w:r>
      <w:r w:rsidRPr="00F652B5">
        <w:rPr>
          <w:sz w:val="24"/>
          <w:szCs w:val="24"/>
        </w:rPr>
        <w:t>и</w:t>
      </w:r>
      <w:r w:rsidRPr="00F652B5">
        <w:rPr>
          <w:spacing w:val="-1"/>
          <w:sz w:val="24"/>
          <w:szCs w:val="24"/>
        </w:rPr>
        <w:t xml:space="preserve"> </w:t>
      </w:r>
      <w:r w:rsidRPr="00F652B5">
        <w:rPr>
          <w:sz w:val="24"/>
          <w:szCs w:val="24"/>
        </w:rPr>
        <w:t>дружелюбный,</w:t>
      </w:r>
      <w:r w:rsidRPr="00F652B5">
        <w:rPr>
          <w:spacing w:val="-6"/>
          <w:sz w:val="24"/>
          <w:szCs w:val="24"/>
        </w:rPr>
        <w:t xml:space="preserve"> </w:t>
      </w:r>
      <w:r w:rsidRPr="00F652B5">
        <w:rPr>
          <w:sz w:val="24"/>
          <w:szCs w:val="24"/>
        </w:rPr>
        <w:t>исключается</w:t>
      </w:r>
      <w:r w:rsidRPr="00F652B5">
        <w:rPr>
          <w:spacing w:val="-4"/>
          <w:sz w:val="24"/>
          <w:szCs w:val="24"/>
        </w:rPr>
        <w:t xml:space="preserve"> </w:t>
      </w:r>
      <w:r w:rsidRPr="00F652B5">
        <w:rPr>
          <w:sz w:val="24"/>
          <w:szCs w:val="24"/>
        </w:rPr>
        <w:t>повышение</w:t>
      </w:r>
      <w:r w:rsidRPr="00F652B5">
        <w:rPr>
          <w:spacing w:val="-1"/>
          <w:sz w:val="24"/>
          <w:szCs w:val="24"/>
        </w:rPr>
        <w:t xml:space="preserve"> </w:t>
      </w:r>
      <w:r w:rsidRPr="00F652B5">
        <w:rPr>
          <w:sz w:val="24"/>
          <w:szCs w:val="24"/>
        </w:rPr>
        <w:t>голоса;</w:t>
      </w:r>
    </w:p>
    <w:p w:rsidR="00F652B5" w:rsidRPr="00F652B5" w:rsidRDefault="00F652B5" w:rsidP="00E2313A">
      <w:pPr>
        <w:widowControl/>
        <w:numPr>
          <w:ilvl w:val="0"/>
          <w:numId w:val="228"/>
        </w:numPr>
        <w:tabs>
          <w:tab w:val="left" w:pos="966"/>
        </w:tabs>
        <w:ind w:left="720" w:hanging="720"/>
        <w:jc w:val="both"/>
        <w:rPr>
          <w:sz w:val="24"/>
          <w:szCs w:val="24"/>
        </w:rPr>
      </w:pPr>
      <w:r w:rsidRPr="00F652B5">
        <w:rPr>
          <w:sz w:val="24"/>
          <w:szCs w:val="24"/>
        </w:rPr>
        <w:lastRenderedPageBreak/>
        <w:t>уважительное</w:t>
      </w:r>
      <w:r w:rsidRPr="00F652B5">
        <w:rPr>
          <w:spacing w:val="-3"/>
          <w:sz w:val="24"/>
          <w:szCs w:val="24"/>
        </w:rPr>
        <w:t xml:space="preserve"> </w:t>
      </w:r>
      <w:r w:rsidRPr="00F652B5">
        <w:rPr>
          <w:sz w:val="24"/>
          <w:szCs w:val="24"/>
        </w:rPr>
        <w:t>отношение</w:t>
      </w:r>
      <w:r w:rsidRPr="00F652B5">
        <w:rPr>
          <w:spacing w:val="-3"/>
          <w:sz w:val="24"/>
          <w:szCs w:val="24"/>
        </w:rPr>
        <w:t xml:space="preserve"> </w:t>
      </w:r>
      <w:r w:rsidRPr="00F652B5">
        <w:rPr>
          <w:sz w:val="24"/>
          <w:szCs w:val="24"/>
        </w:rPr>
        <w:t>к</w:t>
      </w:r>
      <w:r w:rsidRPr="00F652B5">
        <w:rPr>
          <w:spacing w:val="-2"/>
          <w:sz w:val="24"/>
          <w:szCs w:val="24"/>
        </w:rPr>
        <w:t xml:space="preserve"> </w:t>
      </w:r>
      <w:r w:rsidRPr="00F652B5">
        <w:rPr>
          <w:sz w:val="24"/>
          <w:szCs w:val="24"/>
        </w:rPr>
        <w:t>личности</w:t>
      </w:r>
      <w:r w:rsidRPr="00F652B5">
        <w:rPr>
          <w:spacing w:val="-3"/>
          <w:sz w:val="24"/>
          <w:szCs w:val="24"/>
        </w:rPr>
        <w:t xml:space="preserve"> </w:t>
      </w:r>
      <w:r w:rsidRPr="00F652B5">
        <w:rPr>
          <w:sz w:val="24"/>
          <w:szCs w:val="24"/>
        </w:rPr>
        <w:t>обучающегося;</w:t>
      </w:r>
    </w:p>
    <w:p w:rsidR="00F652B5" w:rsidRPr="00F652B5" w:rsidRDefault="00F652B5" w:rsidP="00E2313A">
      <w:pPr>
        <w:widowControl/>
        <w:numPr>
          <w:ilvl w:val="0"/>
          <w:numId w:val="228"/>
        </w:numPr>
        <w:tabs>
          <w:tab w:val="left" w:pos="966"/>
        </w:tabs>
        <w:ind w:left="720" w:hanging="720"/>
        <w:jc w:val="both"/>
        <w:rPr>
          <w:sz w:val="24"/>
          <w:szCs w:val="24"/>
        </w:rPr>
      </w:pPr>
      <w:r w:rsidRPr="00F652B5">
        <w:rPr>
          <w:sz w:val="24"/>
          <w:szCs w:val="24"/>
        </w:rPr>
        <w:t>умение</w:t>
      </w:r>
      <w:r w:rsidRPr="00F652B5">
        <w:rPr>
          <w:spacing w:val="-3"/>
          <w:sz w:val="24"/>
          <w:szCs w:val="24"/>
        </w:rPr>
        <w:t xml:space="preserve"> </w:t>
      </w:r>
      <w:r w:rsidRPr="00F652B5">
        <w:rPr>
          <w:sz w:val="24"/>
          <w:szCs w:val="24"/>
        </w:rPr>
        <w:t>заинтересованно</w:t>
      </w:r>
      <w:r w:rsidRPr="00F652B5">
        <w:rPr>
          <w:spacing w:val="-2"/>
          <w:sz w:val="24"/>
          <w:szCs w:val="24"/>
        </w:rPr>
        <w:t xml:space="preserve"> </w:t>
      </w:r>
      <w:r w:rsidRPr="00F652B5">
        <w:rPr>
          <w:sz w:val="24"/>
          <w:szCs w:val="24"/>
        </w:rPr>
        <w:t>слушать</w:t>
      </w:r>
      <w:r w:rsidRPr="00F652B5">
        <w:rPr>
          <w:spacing w:val="-3"/>
          <w:sz w:val="24"/>
          <w:szCs w:val="24"/>
        </w:rPr>
        <w:t xml:space="preserve"> </w:t>
      </w:r>
      <w:r w:rsidRPr="00F652B5">
        <w:rPr>
          <w:sz w:val="24"/>
          <w:szCs w:val="24"/>
        </w:rPr>
        <w:t>собеседника</w:t>
      </w:r>
      <w:r w:rsidRPr="00F652B5">
        <w:rPr>
          <w:spacing w:val="-6"/>
          <w:sz w:val="24"/>
          <w:szCs w:val="24"/>
        </w:rPr>
        <w:t xml:space="preserve"> </w:t>
      </w:r>
      <w:r w:rsidRPr="00F652B5">
        <w:rPr>
          <w:sz w:val="24"/>
          <w:szCs w:val="24"/>
        </w:rPr>
        <w:t>и</w:t>
      </w:r>
      <w:r w:rsidRPr="00F652B5">
        <w:rPr>
          <w:spacing w:val="-2"/>
          <w:sz w:val="24"/>
          <w:szCs w:val="24"/>
        </w:rPr>
        <w:t xml:space="preserve"> </w:t>
      </w:r>
      <w:r w:rsidRPr="00F652B5">
        <w:rPr>
          <w:sz w:val="24"/>
          <w:szCs w:val="24"/>
        </w:rPr>
        <w:t>сопереживать</w:t>
      </w:r>
      <w:r w:rsidRPr="00F652B5">
        <w:rPr>
          <w:spacing w:val="-4"/>
          <w:sz w:val="24"/>
          <w:szCs w:val="24"/>
        </w:rPr>
        <w:t xml:space="preserve"> </w:t>
      </w:r>
      <w:r w:rsidRPr="00F652B5">
        <w:rPr>
          <w:sz w:val="24"/>
          <w:szCs w:val="24"/>
        </w:rPr>
        <w:t>ему;</w:t>
      </w:r>
    </w:p>
    <w:p w:rsidR="00F652B5" w:rsidRPr="00F652B5" w:rsidRDefault="00F652B5" w:rsidP="00E2313A">
      <w:pPr>
        <w:widowControl/>
        <w:numPr>
          <w:ilvl w:val="0"/>
          <w:numId w:val="228"/>
        </w:numPr>
        <w:tabs>
          <w:tab w:val="left" w:pos="966"/>
        </w:tabs>
        <w:ind w:left="720" w:hanging="720"/>
        <w:jc w:val="both"/>
        <w:rPr>
          <w:sz w:val="24"/>
          <w:szCs w:val="24"/>
        </w:rPr>
      </w:pPr>
      <w:r w:rsidRPr="00F652B5">
        <w:rPr>
          <w:sz w:val="24"/>
          <w:szCs w:val="24"/>
        </w:rPr>
        <w:t>умение</w:t>
      </w:r>
      <w:r w:rsidRPr="00F652B5">
        <w:rPr>
          <w:spacing w:val="-2"/>
          <w:sz w:val="24"/>
          <w:szCs w:val="24"/>
        </w:rPr>
        <w:t xml:space="preserve"> </w:t>
      </w:r>
      <w:r w:rsidRPr="00F652B5">
        <w:rPr>
          <w:sz w:val="24"/>
          <w:szCs w:val="24"/>
        </w:rPr>
        <w:t>видеть</w:t>
      </w:r>
      <w:r w:rsidRPr="00F652B5">
        <w:rPr>
          <w:spacing w:val="-3"/>
          <w:sz w:val="24"/>
          <w:szCs w:val="24"/>
        </w:rPr>
        <w:t xml:space="preserve"> </w:t>
      </w:r>
      <w:r w:rsidRPr="00F652B5">
        <w:rPr>
          <w:sz w:val="24"/>
          <w:szCs w:val="24"/>
        </w:rPr>
        <w:t>и</w:t>
      </w:r>
      <w:r w:rsidRPr="00F652B5">
        <w:rPr>
          <w:spacing w:val="-2"/>
          <w:sz w:val="24"/>
          <w:szCs w:val="24"/>
        </w:rPr>
        <w:t xml:space="preserve"> </w:t>
      </w:r>
      <w:r w:rsidRPr="00F652B5">
        <w:rPr>
          <w:sz w:val="24"/>
          <w:szCs w:val="24"/>
        </w:rPr>
        <w:t>слышать</w:t>
      </w:r>
      <w:r w:rsidRPr="00F652B5">
        <w:rPr>
          <w:spacing w:val="65"/>
          <w:sz w:val="24"/>
          <w:szCs w:val="24"/>
        </w:rPr>
        <w:t xml:space="preserve"> </w:t>
      </w:r>
      <w:r w:rsidRPr="00F652B5">
        <w:rPr>
          <w:sz w:val="24"/>
          <w:szCs w:val="24"/>
        </w:rPr>
        <w:t>обучающегося,</w:t>
      </w:r>
      <w:r w:rsidRPr="00F652B5">
        <w:rPr>
          <w:spacing w:val="-3"/>
          <w:sz w:val="24"/>
          <w:szCs w:val="24"/>
        </w:rPr>
        <w:t xml:space="preserve"> </w:t>
      </w:r>
      <w:r w:rsidRPr="00F652B5">
        <w:rPr>
          <w:sz w:val="24"/>
          <w:szCs w:val="24"/>
        </w:rPr>
        <w:t>сопереживать</w:t>
      </w:r>
      <w:r w:rsidRPr="00F652B5">
        <w:rPr>
          <w:spacing w:val="-4"/>
          <w:sz w:val="24"/>
          <w:szCs w:val="24"/>
        </w:rPr>
        <w:t xml:space="preserve"> </w:t>
      </w:r>
      <w:r w:rsidRPr="00F652B5">
        <w:rPr>
          <w:sz w:val="24"/>
          <w:szCs w:val="24"/>
        </w:rPr>
        <w:t>ему;</w:t>
      </w:r>
    </w:p>
    <w:p w:rsidR="00F652B5" w:rsidRPr="00F652B5" w:rsidRDefault="00F652B5" w:rsidP="00E2313A">
      <w:pPr>
        <w:widowControl/>
        <w:numPr>
          <w:ilvl w:val="0"/>
          <w:numId w:val="228"/>
        </w:numPr>
        <w:tabs>
          <w:tab w:val="left" w:pos="966"/>
        </w:tabs>
        <w:ind w:left="720" w:hanging="720"/>
        <w:jc w:val="both"/>
        <w:rPr>
          <w:sz w:val="24"/>
          <w:szCs w:val="24"/>
        </w:rPr>
      </w:pPr>
      <w:r w:rsidRPr="00F652B5">
        <w:rPr>
          <w:sz w:val="24"/>
          <w:szCs w:val="24"/>
        </w:rPr>
        <w:t>уравновешенность</w:t>
      </w:r>
      <w:r w:rsidRPr="00F652B5">
        <w:rPr>
          <w:spacing w:val="-7"/>
          <w:sz w:val="24"/>
          <w:szCs w:val="24"/>
        </w:rPr>
        <w:t xml:space="preserve"> </w:t>
      </w:r>
      <w:r w:rsidRPr="00F652B5">
        <w:rPr>
          <w:sz w:val="24"/>
          <w:szCs w:val="24"/>
        </w:rPr>
        <w:t>и</w:t>
      </w:r>
      <w:r w:rsidRPr="00F652B5">
        <w:rPr>
          <w:spacing w:val="-2"/>
          <w:sz w:val="24"/>
          <w:szCs w:val="24"/>
        </w:rPr>
        <w:t xml:space="preserve"> </w:t>
      </w:r>
      <w:r w:rsidRPr="00F652B5">
        <w:rPr>
          <w:sz w:val="24"/>
          <w:szCs w:val="24"/>
        </w:rPr>
        <w:t>самообладание,</w:t>
      </w:r>
      <w:r w:rsidRPr="00F652B5">
        <w:rPr>
          <w:spacing w:val="-4"/>
          <w:sz w:val="24"/>
          <w:szCs w:val="24"/>
        </w:rPr>
        <w:t xml:space="preserve"> </w:t>
      </w:r>
      <w:r w:rsidRPr="00F652B5">
        <w:rPr>
          <w:sz w:val="24"/>
          <w:szCs w:val="24"/>
        </w:rPr>
        <w:t>выдержка</w:t>
      </w:r>
      <w:r w:rsidRPr="00F652B5">
        <w:rPr>
          <w:spacing w:val="-2"/>
          <w:sz w:val="24"/>
          <w:szCs w:val="24"/>
        </w:rPr>
        <w:t xml:space="preserve"> </w:t>
      </w:r>
      <w:r w:rsidRPr="00F652B5">
        <w:rPr>
          <w:sz w:val="24"/>
          <w:szCs w:val="24"/>
        </w:rPr>
        <w:t>в</w:t>
      </w:r>
      <w:r w:rsidRPr="00F652B5">
        <w:rPr>
          <w:spacing w:val="-4"/>
          <w:sz w:val="24"/>
          <w:szCs w:val="24"/>
        </w:rPr>
        <w:t xml:space="preserve"> </w:t>
      </w:r>
      <w:r w:rsidRPr="00F652B5">
        <w:rPr>
          <w:sz w:val="24"/>
          <w:szCs w:val="24"/>
        </w:rPr>
        <w:t>отношениях</w:t>
      </w:r>
      <w:r w:rsidRPr="00F652B5">
        <w:rPr>
          <w:spacing w:val="-2"/>
          <w:sz w:val="24"/>
          <w:szCs w:val="24"/>
        </w:rPr>
        <w:t xml:space="preserve"> </w:t>
      </w:r>
      <w:r w:rsidRPr="00F652B5">
        <w:rPr>
          <w:sz w:val="24"/>
          <w:szCs w:val="24"/>
        </w:rPr>
        <w:t>с</w:t>
      </w:r>
      <w:r w:rsidRPr="00F652B5">
        <w:rPr>
          <w:spacing w:val="-3"/>
          <w:sz w:val="24"/>
          <w:szCs w:val="24"/>
        </w:rPr>
        <w:t xml:space="preserve"> </w:t>
      </w:r>
      <w:r w:rsidRPr="00F652B5">
        <w:rPr>
          <w:sz w:val="24"/>
          <w:szCs w:val="24"/>
        </w:rPr>
        <w:t>детьми;</w:t>
      </w:r>
    </w:p>
    <w:p w:rsidR="00F652B5" w:rsidRPr="00F652B5" w:rsidRDefault="00F652B5" w:rsidP="00E2313A">
      <w:pPr>
        <w:widowControl/>
        <w:numPr>
          <w:ilvl w:val="0"/>
          <w:numId w:val="228"/>
        </w:numPr>
        <w:tabs>
          <w:tab w:val="left" w:pos="1037"/>
          <w:tab w:val="left" w:pos="1038"/>
        </w:tabs>
        <w:ind w:left="720" w:hanging="720"/>
        <w:jc w:val="both"/>
        <w:rPr>
          <w:sz w:val="24"/>
          <w:szCs w:val="24"/>
        </w:rPr>
      </w:pPr>
      <w:r w:rsidRPr="00F652B5">
        <w:rPr>
          <w:sz w:val="24"/>
          <w:szCs w:val="24"/>
        </w:rPr>
        <w:t>умение</w:t>
      </w:r>
      <w:r w:rsidRPr="00F652B5">
        <w:rPr>
          <w:spacing w:val="14"/>
          <w:sz w:val="24"/>
          <w:szCs w:val="24"/>
        </w:rPr>
        <w:t xml:space="preserve"> </w:t>
      </w:r>
      <w:r w:rsidRPr="00F652B5">
        <w:rPr>
          <w:sz w:val="24"/>
          <w:szCs w:val="24"/>
        </w:rPr>
        <w:t>быстро</w:t>
      </w:r>
      <w:r w:rsidRPr="00F652B5">
        <w:rPr>
          <w:spacing w:val="16"/>
          <w:sz w:val="24"/>
          <w:szCs w:val="24"/>
        </w:rPr>
        <w:t xml:space="preserve"> </w:t>
      </w:r>
      <w:r w:rsidRPr="00F652B5">
        <w:rPr>
          <w:sz w:val="24"/>
          <w:szCs w:val="24"/>
        </w:rPr>
        <w:t>и</w:t>
      </w:r>
      <w:r w:rsidRPr="00F652B5">
        <w:rPr>
          <w:spacing w:val="16"/>
          <w:sz w:val="24"/>
          <w:szCs w:val="24"/>
        </w:rPr>
        <w:t xml:space="preserve"> </w:t>
      </w:r>
      <w:r w:rsidRPr="00F652B5">
        <w:rPr>
          <w:sz w:val="24"/>
          <w:szCs w:val="24"/>
        </w:rPr>
        <w:t>правильно</w:t>
      </w:r>
      <w:r w:rsidRPr="00F652B5">
        <w:rPr>
          <w:spacing w:val="16"/>
          <w:sz w:val="24"/>
          <w:szCs w:val="24"/>
        </w:rPr>
        <w:t xml:space="preserve"> </w:t>
      </w:r>
      <w:r w:rsidRPr="00F652B5">
        <w:rPr>
          <w:sz w:val="24"/>
          <w:szCs w:val="24"/>
        </w:rPr>
        <w:t>оценивать</w:t>
      </w:r>
      <w:r w:rsidRPr="00F652B5">
        <w:rPr>
          <w:spacing w:val="12"/>
          <w:sz w:val="24"/>
          <w:szCs w:val="24"/>
        </w:rPr>
        <w:t xml:space="preserve"> </w:t>
      </w:r>
      <w:r w:rsidRPr="00F652B5">
        <w:rPr>
          <w:sz w:val="24"/>
          <w:szCs w:val="24"/>
        </w:rPr>
        <w:t>сложившуюся</w:t>
      </w:r>
      <w:r w:rsidRPr="00F652B5">
        <w:rPr>
          <w:spacing w:val="18"/>
          <w:sz w:val="24"/>
          <w:szCs w:val="24"/>
        </w:rPr>
        <w:t xml:space="preserve"> </w:t>
      </w:r>
      <w:r w:rsidRPr="00F652B5">
        <w:rPr>
          <w:sz w:val="24"/>
          <w:szCs w:val="24"/>
        </w:rPr>
        <w:t>обстановку</w:t>
      </w:r>
      <w:r w:rsidRPr="00F652B5">
        <w:rPr>
          <w:spacing w:val="13"/>
          <w:sz w:val="24"/>
          <w:szCs w:val="24"/>
        </w:rPr>
        <w:t xml:space="preserve"> </w:t>
      </w:r>
      <w:r w:rsidRPr="00F652B5">
        <w:rPr>
          <w:sz w:val="24"/>
          <w:szCs w:val="24"/>
        </w:rPr>
        <w:t>и</w:t>
      </w:r>
      <w:r w:rsidRPr="00F652B5">
        <w:rPr>
          <w:spacing w:val="17"/>
          <w:sz w:val="24"/>
          <w:szCs w:val="24"/>
        </w:rPr>
        <w:t xml:space="preserve"> </w:t>
      </w:r>
      <w:r w:rsidRPr="00F652B5">
        <w:rPr>
          <w:sz w:val="24"/>
          <w:szCs w:val="24"/>
        </w:rPr>
        <w:t>в</w:t>
      </w:r>
      <w:r w:rsidRPr="00F652B5">
        <w:rPr>
          <w:spacing w:val="15"/>
          <w:sz w:val="24"/>
          <w:szCs w:val="24"/>
        </w:rPr>
        <w:t xml:space="preserve"> </w:t>
      </w:r>
      <w:r w:rsidRPr="00F652B5">
        <w:rPr>
          <w:sz w:val="24"/>
          <w:szCs w:val="24"/>
        </w:rPr>
        <w:t>то</w:t>
      </w:r>
      <w:r w:rsidRPr="00F652B5">
        <w:rPr>
          <w:spacing w:val="18"/>
          <w:sz w:val="24"/>
          <w:szCs w:val="24"/>
        </w:rPr>
        <w:t xml:space="preserve"> </w:t>
      </w:r>
      <w:r w:rsidRPr="00F652B5">
        <w:rPr>
          <w:sz w:val="24"/>
          <w:szCs w:val="24"/>
        </w:rPr>
        <w:t>же</w:t>
      </w:r>
      <w:r w:rsidRPr="00F652B5">
        <w:rPr>
          <w:spacing w:val="-67"/>
          <w:sz w:val="24"/>
          <w:szCs w:val="24"/>
        </w:rPr>
        <w:t xml:space="preserve"> </w:t>
      </w:r>
      <w:r w:rsidRPr="00F652B5">
        <w:rPr>
          <w:sz w:val="24"/>
          <w:szCs w:val="24"/>
        </w:rPr>
        <w:t>время</w:t>
      </w:r>
      <w:r w:rsidRPr="00F652B5">
        <w:rPr>
          <w:spacing w:val="-4"/>
          <w:sz w:val="24"/>
          <w:szCs w:val="24"/>
        </w:rPr>
        <w:t xml:space="preserve"> </w:t>
      </w:r>
      <w:r w:rsidRPr="00F652B5">
        <w:rPr>
          <w:sz w:val="24"/>
          <w:szCs w:val="24"/>
        </w:rPr>
        <w:t>не</w:t>
      </w:r>
      <w:r w:rsidRPr="00F652B5">
        <w:rPr>
          <w:spacing w:val="-1"/>
          <w:sz w:val="24"/>
          <w:szCs w:val="24"/>
        </w:rPr>
        <w:t xml:space="preserve"> </w:t>
      </w:r>
      <w:r w:rsidRPr="00F652B5">
        <w:rPr>
          <w:sz w:val="24"/>
          <w:szCs w:val="24"/>
        </w:rPr>
        <w:t>торопиться</w:t>
      </w:r>
      <w:r w:rsidRPr="00F652B5">
        <w:rPr>
          <w:spacing w:val="-1"/>
          <w:sz w:val="24"/>
          <w:szCs w:val="24"/>
        </w:rPr>
        <w:t xml:space="preserve"> </w:t>
      </w:r>
      <w:r w:rsidRPr="00F652B5">
        <w:rPr>
          <w:sz w:val="24"/>
          <w:szCs w:val="24"/>
        </w:rPr>
        <w:t>с</w:t>
      </w:r>
      <w:r w:rsidRPr="00F652B5">
        <w:rPr>
          <w:spacing w:val="-1"/>
          <w:sz w:val="24"/>
          <w:szCs w:val="24"/>
        </w:rPr>
        <w:t xml:space="preserve"> </w:t>
      </w:r>
      <w:r w:rsidRPr="00F652B5">
        <w:rPr>
          <w:sz w:val="24"/>
          <w:szCs w:val="24"/>
        </w:rPr>
        <w:t>выводами о</w:t>
      </w:r>
      <w:r w:rsidRPr="00F652B5">
        <w:rPr>
          <w:spacing w:val="-4"/>
          <w:sz w:val="24"/>
          <w:szCs w:val="24"/>
        </w:rPr>
        <w:t xml:space="preserve"> </w:t>
      </w:r>
      <w:r w:rsidRPr="00F652B5">
        <w:rPr>
          <w:sz w:val="24"/>
          <w:szCs w:val="24"/>
        </w:rPr>
        <w:t>поведении</w:t>
      </w:r>
      <w:r w:rsidRPr="00F652B5">
        <w:rPr>
          <w:spacing w:val="-1"/>
          <w:sz w:val="24"/>
          <w:szCs w:val="24"/>
        </w:rPr>
        <w:t xml:space="preserve"> </w:t>
      </w:r>
      <w:r w:rsidRPr="00F652B5">
        <w:rPr>
          <w:sz w:val="24"/>
          <w:szCs w:val="24"/>
        </w:rPr>
        <w:t>и</w:t>
      </w:r>
      <w:r w:rsidRPr="00F652B5">
        <w:rPr>
          <w:spacing w:val="-1"/>
          <w:sz w:val="24"/>
          <w:szCs w:val="24"/>
        </w:rPr>
        <w:t xml:space="preserve"> </w:t>
      </w:r>
      <w:r w:rsidRPr="00F652B5">
        <w:rPr>
          <w:sz w:val="24"/>
          <w:szCs w:val="24"/>
        </w:rPr>
        <w:t>способностях</w:t>
      </w:r>
      <w:r w:rsidRPr="00F652B5">
        <w:rPr>
          <w:spacing w:val="1"/>
          <w:sz w:val="24"/>
          <w:szCs w:val="24"/>
        </w:rPr>
        <w:t xml:space="preserve"> </w:t>
      </w:r>
      <w:r w:rsidRPr="00F652B5">
        <w:rPr>
          <w:sz w:val="24"/>
          <w:szCs w:val="24"/>
        </w:rPr>
        <w:t>воспитанников;</w:t>
      </w:r>
    </w:p>
    <w:p w:rsidR="00F652B5" w:rsidRPr="00F652B5" w:rsidRDefault="00F652B5" w:rsidP="00E2313A">
      <w:pPr>
        <w:widowControl/>
        <w:numPr>
          <w:ilvl w:val="0"/>
          <w:numId w:val="228"/>
        </w:numPr>
        <w:tabs>
          <w:tab w:val="left" w:pos="966"/>
        </w:tabs>
        <w:ind w:left="720" w:hanging="720"/>
        <w:jc w:val="both"/>
        <w:rPr>
          <w:sz w:val="24"/>
          <w:szCs w:val="24"/>
        </w:rPr>
      </w:pPr>
      <w:r w:rsidRPr="00F652B5">
        <w:rPr>
          <w:sz w:val="24"/>
          <w:szCs w:val="24"/>
        </w:rPr>
        <w:t>умение</w:t>
      </w:r>
      <w:r w:rsidRPr="00F652B5">
        <w:rPr>
          <w:spacing w:val="5"/>
          <w:sz w:val="24"/>
          <w:szCs w:val="24"/>
        </w:rPr>
        <w:t xml:space="preserve"> </w:t>
      </w:r>
      <w:r w:rsidRPr="00F652B5">
        <w:rPr>
          <w:sz w:val="24"/>
          <w:szCs w:val="24"/>
        </w:rPr>
        <w:t>сочетать</w:t>
      </w:r>
      <w:r w:rsidRPr="00F652B5">
        <w:rPr>
          <w:spacing w:val="4"/>
          <w:sz w:val="24"/>
          <w:szCs w:val="24"/>
        </w:rPr>
        <w:t xml:space="preserve"> </w:t>
      </w:r>
      <w:r w:rsidRPr="00F652B5">
        <w:rPr>
          <w:sz w:val="24"/>
          <w:szCs w:val="24"/>
        </w:rPr>
        <w:t>мягкий</w:t>
      </w:r>
      <w:r w:rsidRPr="00F652B5">
        <w:rPr>
          <w:spacing w:val="5"/>
          <w:sz w:val="24"/>
          <w:szCs w:val="24"/>
        </w:rPr>
        <w:t xml:space="preserve"> </w:t>
      </w:r>
      <w:r w:rsidRPr="00F652B5">
        <w:rPr>
          <w:sz w:val="24"/>
          <w:szCs w:val="24"/>
        </w:rPr>
        <w:t>эмоциональный</w:t>
      </w:r>
      <w:r w:rsidRPr="00F652B5">
        <w:rPr>
          <w:spacing w:val="3"/>
          <w:sz w:val="24"/>
          <w:szCs w:val="24"/>
        </w:rPr>
        <w:t xml:space="preserve"> </w:t>
      </w:r>
      <w:r w:rsidRPr="00F652B5">
        <w:rPr>
          <w:sz w:val="24"/>
          <w:szCs w:val="24"/>
        </w:rPr>
        <w:t>и</w:t>
      </w:r>
      <w:r w:rsidRPr="00F652B5">
        <w:rPr>
          <w:spacing w:val="3"/>
          <w:sz w:val="24"/>
          <w:szCs w:val="24"/>
        </w:rPr>
        <w:t xml:space="preserve"> </w:t>
      </w:r>
      <w:r w:rsidRPr="00F652B5">
        <w:rPr>
          <w:sz w:val="24"/>
          <w:szCs w:val="24"/>
        </w:rPr>
        <w:t>деловой</w:t>
      </w:r>
      <w:r w:rsidRPr="00F652B5">
        <w:rPr>
          <w:spacing w:val="5"/>
          <w:sz w:val="24"/>
          <w:szCs w:val="24"/>
        </w:rPr>
        <w:t xml:space="preserve"> </w:t>
      </w:r>
      <w:r w:rsidRPr="00F652B5">
        <w:rPr>
          <w:sz w:val="24"/>
          <w:szCs w:val="24"/>
        </w:rPr>
        <w:t>тон</w:t>
      </w:r>
      <w:r w:rsidRPr="00F652B5">
        <w:rPr>
          <w:spacing w:val="3"/>
          <w:sz w:val="24"/>
          <w:szCs w:val="24"/>
        </w:rPr>
        <w:t xml:space="preserve"> </w:t>
      </w:r>
      <w:r w:rsidRPr="00F652B5">
        <w:rPr>
          <w:sz w:val="24"/>
          <w:szCs w:val="24"/>
        </w:rPr>
        <w:t>в</w:t>
      </w:r>
      <w:r w:rsidRPr="00F652B5">
        <w:rPr>
          <w:spacing w:val="4"/>
          <w:sz w:val="24"/>
          <w:szCs w:val="24"/>
        </w:rPr>
        <w:t xml:space="preserve"> </w:t>
      </w:r>
      <w:r w:rsidRPr="00F652B5">
        <w:rPr>
          <w:sz w:val="24"/>
          <w:szCs w:val="24"/>
        </w:rPr>
        <w:t>отношениях</w:t>
      </w:r>
      <w:r w:rsidRPr="00F652B5">
        <w:rPr>
          <w:spacing w:val="3"/>
          <w:sz w:val="24"/>
          <w:szCs w:val="24"/>
        </w:rPr>
        <w:t xml:space="preserve"> </w:t>
      </w:r>
      <w:r w:rsidRPr="00F652B5">
        <w:rPr>
          <w:sz w:val="24"/>
          <w:szCs w:val="24"/>
        </w:rPr>
        <w:t>с детьми;</w:t>
      </w:r>
    </w:p>
    <w:p w:rsidR="00F652B5" w:rsidRPr="00F652B5" w:rsidRDefault="00F652B5" w:rsidP="00E2313A">
      <w:pPr>
        <w:widowControl/>
        <w:numPr>
          <w:ilvl w:val="0"/>
          <w:numId w:val="228"/>
        </w:numPr>
        <w:tabs>
          <w:tab w:val="left" w:pos="1037"/>
        </w:tabs>
        <w:ind w:left="720" w:hanging="720"/>
        <w:jc w:val="both"/>
        <w:rPr>
          <w:sz w:val="24"/>
          <w:szCs w:val="24"/>
        </w:rPr>
      </w:pPr>
      <w:r w:rsidRPr="00F652B5">
        <w:rPr>
          <w:sz w:val="24"/>
          <w:szCs w:val="24"/>
        </w:rPr>
        <w:t>умение</w:t>
      </w:r>
      <w:r w:rsidRPr="00F652B5">
        <w:rPr>
          <w:spacing w:val="-3"/>
          <w:sz w:val="24"/>
          <w:szCs w:val="24"/>
        </w:rPr>
        <w:t xml:space="preserve"> </w:t>
      </w:r>
      <w:r w:rsidRPr="00F652B5">
        <w:rPr>
          <w:sz w:val="24"/>
          <w:szCs w:val="24"/>
        </w:rPr>
        <w:t>сочетать</w:t>
      </w:r>
      <w:r w:rsidRPr="00F652B5">
        <w:rPr>
          <w:spacing w:val="-3"/>
          <w:sz w:val="24"/>
          <w:szCs w:val="24"/>
        </w:rPr>
        <w:t xml:space="preserve"> </w:t>
      </w:r>
      <w:r w:rsidRPr="00F652B5">
        <w:rPr>
          <w:sz w:val="24"/>
          <w:szCs w:val="24"/>
        </w:rPr>
        <w:t>требовательность</w:t>
      </w:r>
      <w:r w:rsidRPr="00F652B5">
        <w:rPr>
          <w:spacing w:val="-3"/>
          <w:sz w:val="24"/>
          <w:szCs w:val="24"/>
        </w:rPr>
        <w:t xml:space="preserve"> </w:t>
      </w:r>
      <w:r w:rsidRPr="00F652B5">
        <w:rPr>
          <w:sz w:val="24"/>
          <w:szCs w:val="24"/>
        </w:rPr>
        <w:t>с</w:t>
      </w:r>
      <w:r w:rsidRPr="00F652B5">
        <w:rPr>
          <w:spacing w:val="-3"/>
          <w:sz w:val="24"/>
          <w:szCs w:val="24"/>
        </w:rPr>
        <w:t xml:space="preserve"> </w:t>
      </w:r>
      <w:r w:rsidRPr="00F652B5">
        <w:rPr>
          <w:sz w:val="24"/>
          <w:szCs w:val="24"/>
        </w:rPr>
        <w:t>чутким</w:t>
      </w:r>
      <w:r w:rsidRPr="00F652B5">
        <w:rPr>
          <w:spacing w:val="-5"/>
          <w:sz w:val="24"/>
          <w:szCs w:val="24"/>
        </w:rPr>
        <w:t xml:space="preserve"> </w:t>
      </w:r>
      <w:r w:rsidRPr="00F652B5">
        <w:rPr>
          <w:sz w:val="24"/>
          <w:szCs w:val="24"/>
        </w:rPr>
        <w:t>отношением</w:t>
      </w:r>
      <w:r w:rsidRPr="00F652B5">
        <w:rPr>
          <w:spacing w:val="-2"/>
          <w:sz w:val="24"/>
          <w:szCs w:val="24"/>
        </w:rPr>
        <w:t xml:space="preserve"> </w:t>
      </w:r>
      <w:r w:rsidRPr="00F652B5">
        <w:rPr>
          <w:sz w:val="24"/>
          <w:szCs w:val="24"/>
        </w:rPr>
        <w:t>к</w:t>
      </w:r>
      <w:r w:rsidRPr="00F652B5">
        <w:rPr>
          <w:spacing w:val="-2"/>
          <w:sz w:val="24"/>
          <w:szCs w:val="24"/>
        </w:rPr>
        <w:t xml:space="preserve"> </w:t>
      </w:r>
      <w:r w:rsidRPr="00F652B5">
        <w:rPr>
          <w:sz w:val="24"/>
          <w:szCs w:val="24"/>
        </w:rPr>
        <w:t>обучающимся;</w:t>
      </w:r>
    </w:p>
    <w:p w:rsidR="00F652B5" w:rsidRPr="00F652B5" w:rsidRDefault="00F652B5" w:rsidP="00E2313A">
      <w:pPr>
        <w:widowControl/>
        <w:numPr>
          <w:ilvl w:val="0"/>
          <w:numId w:val="228"/>
        </w:numPr>
        <w:tabs>
          <w:tab w:val="left" w:pos="1037"/>
        </w:tabs>
        <w:ind w:left="720" w:hanging="720"/>
        <w:jc w:val="both"/>
        <w:rPr>
          <w:sz w:val="24"/>
          <w:szCs w:val="24"/>
        </w:rPr>
      </w:pPr>
      <w:r w:rsidRPr="00F652B5">
        <w:rPr>
          <w:sz w:val="24"/>
          <w:szCs w:val="24"/>
        </w:rPr>
        <w:t>знание</w:t>
      </w:r>
      <w:r w:rsidRPr="00F652B5">
        <w:rPr>
          <w:spacing w:val="-3"/>
          <w:sz w:val="24"/>
          <w:szCs w:val="24"/>
        </w:rPr>
        <w:t xml:space="preserve"> </w:t>
      </w:r>
      <w:r w:rsidRPr="00F652B5">
        <w:rPr>
          <w:sz w:val="24"/>
          <w:szCs w:val="24"/>
        </w:rPr>
        <w:t>возрастных</w:t>
      </w:r>
      <w:r w:rsidRPr="00F652B5">
        <w:rPr>
          <w:spacing w:val="-6"/>
          <w:sz w:val="24"/>
          <w:szCs w:val="24"/>
        </w:rPr>
        <w:t xml:space="preserve"> </w:t>
      </w:r>
      <w:r w:rsidRPr="00F652B5">
        <w:rPr>
          <w:sz w:val="24"/>
          <w:szCs w:val="24"/>
        </w:rPr>
        <w:t>и</w:t>
      </w:r>
      <w:r w:rsidRPr="00F652B5">
        <w:rPr>
          <w:spacing w:val="-3"/>
          <w:sz w:val="24"/>
          <w:szCs w:val="24"/>
        </w:rPr>
        <w:t xml:space="preserve"> </w:t>
      </w:r>
      <w:r w:rsidRPr="00F652B5">
        <w:rPr>
          <w:sz w:val="24"/>
          <w:szCs w:val="24"/>
        </w:rPr>
        <w:t>индивидуальных</w:t>
      </w:r>
      <w:r w:rsidRPr="00F652B5">
        <w:rPr>
          <w:spacing w:val="-6"/>
          <w:sz w:val="24"/>
          <w:szCs w:val="24"/>
        </w:rPr>
        <w:t xml:space="preserve"> </w:t>
      </w:r>
      <w:r w:rsidRPr="00F652B5">
        <w:rPr>
          <w:sz w:val="24"/>
          <w:szCs w:val="24"/>
        </w:rPr>
        <w:t>особенностей обучающихся;</w:t>
      </w:r>
    </w:p>
    <w:p w:rsidR="00F652B5" w:rsidRPr="00F652B5" w:rsidRDefault="00F652B5" w:rsidP="00E2313A">
      <w:pPr>
        <w:widowControl/>
        <w:numPr>
          <w:ilvl w:val="0"/>
          <w:numId w:val="228"/>
        </w:numPr>
        <w:tabs>
          <w:tab w:val="left" w:pos="966"/>
          <w:tab w:val="left" w:pos="1037"/>
        </w:tabs>
        <w:ind w:left="720" w:hanging="720"/>
        <w:jc w:val="both"/>
        <w:rPr>
          <w:sz w:val="24"/>
          <w:szCs w:val="24"/>
        </w:rPr>
      </w:pPr>
      <w:r w:rsidRPr="00F652B5">
        <w:rPr>
          <w:sz w:val="24"/>
          <w:szCs w:val="24"/>
        </w:rPr>
        <w:t>соответствие</w:t>
      </w:r>
      <w:r w:rsidRPr="00F652B5">
        <w:rPr>
          <w:spacing w:val="-3"/>
          <w:sz w:val="24"/>
          <w:szCs w:val="24"/>
        </w:rPr>
        <w:t xml:space="preserve"> </w:t>
      </w:r>
      <w:r w:rsidRPr="00F652B5">
        <w:rPr>
          <w:sz w:val="24"/>
          <w:szCs w:val="24"/>
        </w:rPr>
        <w:t>внешнего</w:t>
      </w:r>
      <w:r w:rsidRPr="00F652B5">
        <w:rPr>
          <w:spacing w:val="-1"/>
          <w:sz w:val="24"/>
          <w:szCs w:val="24"/>
        </w:rPr>
        <w:t xml:space="preserve"> </w:t>
      </w:r>
      <w:r w:rsidRPr="00F652B5">
        <w:rPr>
          <w:sz w:val="24"/>
          <w:szCs w:val="24"/>
        </w:rPr>
        <w:t>вида</w:t>
      </w:r>
      <w:r w:rsidRPr="00F652B5">
        <w:rPr>
          <w:spacing w:val="-2"/>
          <w:sz w:val="24"/>
          <w:szCs w:val="24"/>
        </w:rPr>
        <w:t xml:space="preserve"> </w:t>
      </w:r>
      <w:r w:rsidRPr="00F652B5">
        <w:rPr>
          <w:sz w:val="24"/>
          <w:szCs w:val="24"/>
        </w:rPr>
        <w:t>статусу</w:t>
      </w:r>
      <w:r w:rsidRPr="00F652B5">
        <w:rPr>
          <w:spacing w:val="-6"/>
          <w:sz w:val="24"/>
          <w:szCs w:val="24"/>
        </w:rPr>
        <w:t xml:space="preserve"> </w:t>
      </w:r>
      <w:r w:rsidRPr="00F652B5">
        <w:rPr>
          <w:sz w:val="24"/>
          <w:szCs w:val="24"/>
        </w:rPr>
        <w:t>воспитателя</w:t>
      </w:r>
      <w:r w:rsidRPr="00F652B5">
        <w:rPr>
          <w:spacing w:val="-1"/>
          <w:sz w:val="24"/>
          <w:szCs w:val="24"/>
        </w:rPr>
        <w:t xml:space="preserve"> </w:t>
      </w:r>
      <w:r w:rsidRPr="00F652B5">
        <w:rPr>
          <w:sz w:val="24"/>
          <w:szCs w:val="24"/>
        </w:rPr>
        <w:t>ДОУ.</w:t>
      </w:r>
    </w:p>
    <w:p w:rsidR="00F652B5" w:rsidRPr="00F652B5" w:rsidRDefault="00F652B5" w:rsidP="00C54478">
      <w:pPr>
        <w:widowControl/>
        <w:ind w:firstLine="720"/>
        <w:jc w:val="both"/>
        <w:rPr>
          <w:b/>
          <w:bCs/>
          <w:sz w:val="24"/>
          <w:szCs w:val="24"/>
        </w:rPr>
      </w:pPr>
    </w:p>
    <w:p w:rsidR="00F652B5" w:rsidRPr="00F652B5" w:rsidRDefault="00F652B5" w:rsidP="00B65E44">
      <w:pPr>
        <w:widowControl/>
        <w:ind w:firstLine="720"/>
        <w:jc w:val="both"/>
        <w:rPr>
          <w:b/>
          <w:bCs/>
          <w:sz w:val="24"/>
          <w:szCs w:val="24"/>
        </w:rPr>
      </w:pPr>
      <w:r w:rsidRPr="00F652B5">
        <w:rPr>
          <w:b/>
          <w:bCs/>
          <w:sz w:val="24"/>
          <w:szCs w:val="24"/>
        </w:rPr>
        <w:t>1.2.11. Особенности обеспечени</w:t>
      </w:r>
      <w:r w:rsidR="00B65E44">
        <w:rPr>
          <w:b/>
          <w:bCs/>
          <w:sz w:val="24"/>
          <w:szCs w:val="24"/>
        </w:rPr>
        <w:t xml:space="preserve">я возможности разновозрастного </w:t>
      </w:r>
      <w:r w:rsidRPr="00F652B5">
        <w:rPr>
          <w:b/>
          <w:bCs/>
          <w:sz w:val="24"/>
          <w:szCs w:val="24"/>
        </w:rPr>
        <w:t>взаимодействия детей</w:t>
      </w:r>
    </w:p>
    <w:p w:rsidR="00F652B5" w:rsidRPr="00F652B5" w:rsidRDefault="00F652B5" w:rsidP="00C54478">
      <w:pPr>
        <w:ind w:firstLine="720"/>
        <w:jc w:val="both"/>
        <w:rPr>
          <w:sz w:val="24"/>
          <w:szCs w:val="24"/>
        </w:rPr>
      </w:pPr>
      <w:r w:rsidRPr="00F652B5">
        <w:rPr>
          <w:sz w:val="24"/>
          <w:szCs w:val="24"/>
        </w:rPr>
        <w:t>Разновозрастное</w:t>
      </w:r>
      <w:r w:rsidRPr="00F652B5">
        <w:rPr>
          <w:spacing w:val="1"/>
          <w:sz w:val="24"/>
          <w:szCs w:val="24"/>
        </w:rPr>
        <w:t xml:space="preserve"> </w:t>
      </w:r>
      <w:r w:rsidRPr="00F652B5">
        <w:rPr>
          <w:sz w:val="24"/>
          <w:szCs w:val="24"/>
        </w:rPr>
        <w:t>взаимодействие</w:t>
      </w:r>
      <w:r w:rsidRPr="00F652B5">
        <w:rPr>
          <w:spacing w:val="1"/>
          <w:sz w:val="24"/>
          <w:szCs w:val="24"/>
        </w:rPr>
        <w:t xml:space="preserve"> </w:t>
      </w:r>
      <w:r w:rsidRPr="00F652B5">
        <w:rPr>
          <w:sz w:val="24"/>
          <w:szCs w:val="24"/>
        </w:rPr>
        <w:t>–</w:t>
      </w:r>
      <w:r w:rsidRPr="00F652B5">
        <w:rPr>
          <w:spacing w:val="1"/>
          <w:sz w:val="24"/>
          <w:szCs w:val="24"/>
        </w:rPr>
        <w:t xml:space="preserve"> </w:t>
      </w:r>
      <w:r w:rsidRPr="00F652B5">
        <w:rPr>
          <w:sz w:val="24"/>
          <w:szCs w:val="24"/>
        </w:rPr>
        <w:t>это</w:t>
      </w:r>
      <w:r w:rsidRPr="00F652B5">
        <w:rPr>
          <w:spacing w:val="1"/>
          <w:sz w:val="24"/>
          <w:szCs w:val="24"/>
        </w:rPr>
        <w:t xml:space="preserve"> </w:t>
      </w:r>
      <w:r w:rsidRPr="00F652B5">
        <w:rPr>
          <w:sz w:val="24"/>
          <w:szCs w:val="24"/>
        </w:rPr>
        <w:t>взаимодействие</w:t>
      </w:r>
      <w:r w:rsidRPr="00F652B5">
        <w:rPr>
          <w:spacing w:val="1"/>
          <w:sz w:val="24"/>
          <w:szCs w:val="24"/>
        </w:rPr>
        <w:t xml:space="preserve"> </w:t>
      </w:r>
      <w:r w:rsidRPr="00F652B5">
        <w:rPr>
          <w:sz w:val="24"/>
          <w:szCs w:val="24"/>
        </w:rPr>
        <w:t>двух</w:t>
      </w:r>
      <w:r w:rsidRPr="00F652B5">
        <w:rPr>
          <w:spacing w:val="1"/>
          <w:sz w:val="24"/>
          <w:szCs w:val="24"/>
        </w:rPr>
        <w:t xml:space="preserve"> </w:t>
      </w:r>
      <w:r w:rsidRPr="00F652B5">
        <w:rPr>
          <w:sz w:val="24"/>
          <w:szCs w:val="24"/>
        </w:rPr>
        <w:t>или</w:t>
      </w:r>
      <w:r w:rsidRPr="00F652B5">
        <w:rPr>
          <w:spacing w:val="1"/>
          <w:sz w:val="24"/>
          <w:szCs w:val="24"/>
        </w:rPr>
        <w:t xml:space="preserve"> </w:t>
      </w:r>
      <w:r w:rsidRPr="00F652B5">
        <w:rPr>
          <w:sz w:val="24"/>
          <w:szCs w:val="24"/>
        </w:rPr>
        <w:t>нескольких детей разного возраста, способствующее обогащению их опыта,</w:t>
      </w:r>
      <w:r w:rsidRPr="00F652B5">
        <w:rPr>
          <w:spacing w:val="1"/>
          <w:sz w:val="24"/>
          <w:szCs w:val="24"/>
        </w:rPr>
        <w:t xml:space="preserve"> </w:t>
      </w:r>
      <w:r w:rsidRPr="00F652B5">
        <w:rPr>
          <w:sz w:val="24"/>
          <w:szCs w:val="24"/>
        </w:rPr>
        <w:t>познанию</w:t>
      </w:r>
      <w:r w:rsidRPr="00F652B5">
        <w:rPr>
          <w:spacing w:val="1"/>
          <w:sz w:val="24"/>
          <w:szCs w:val="24"/>
        </w:rPr>
        <w:t xml:space="preserve"> </w:t>
      </w:r>
      <w:r w:rsidRPr="00F652B5">
        <w:rPr>
          <w:sz w:val="24"/>
          <w:szCs w:val="24"/>
        </w:rPr>
        <w:t>себя</w:t>
      </w:r>
      <w:r w:rsidRPr="00F652B5">
        <w:rPr>
          <w:spacing w:val="1"/>
          <w:sz w:val="24"/>
          <w:szCs w:val="24"/>
        </w:rPr>
        <w:t xml:space="preserve"> </w:t>
      </w:r>
      <w:r w:rsidRPr="00F652B5">
        <w:rPr>
          <w:sz w:val="24"/>
          <w:szCs w:val="24"/>
        </w:rPr>
        <w:t>и</w:t>
      </w:r>
      <w:r w:rsidRPr="00F652B5">
        <w:rPr>
          <w:spacing w:val="1"/>
          <w:sz w:val="24"/>
          <w:szCs w:val="24"/>
        </w:rPr>
        <w:t xml:space="preserve"> </w:t>
      </w:r>
      <w:r w:rsidRPr="00F652B5">
        <w:rPr>
          <w:sz w:val="24"/>
          <w:szCs w:val="24"/>
        </w:rPr>
        <w:t>других,</w:t>
      </w:r>
      <w:r w:rsidRPr="00F652B5">
        <w:rPr>
          <w:spacing w:val="1"/>
          <w:sz w:val="24"/>
          <w:szCs w:val="24"/>
        </w:rPr>
        <w:t xml:space="preserve"> </w:t>
      </w:r>
      <w:r w:rsidRPr="00F652B5">
        <w:rPr>
          <w:sz w:val="24"/>
          <w:szCs w:val="24"/>
        </w:rPr>
        <w:t>а</w:t>
      </w:r>
      <w:r w:rsidRPr="00F652B5">
        <w:rPr>
          <w:spacing w:val="1"/>
          <w:sz w:val="24"/>
          <w:szCs w:val="24"/>
        </w:rPr>
        <w:t xml:space="preserve"> </w:t>
      </w:r>
      <w:r w:rsidRPr="00F652B5">
        <w:rPr>
          <w:sz w:val="24"/>
          <w:szCs w:val="24"/>
        </w:rPr>
        <w:t>также</w:t>
      </w:r>
      <w:r w:rsidRPr="00F652B5">
        <w:rPr>
          <w:spacing w:val="1"/>
          <w:sz w:val="24"/>
          <w:szCs w:val="24"/>
        </w:rPr>
        <w:t xml:space="preserve"> </w:t>
      </w:r>
      <w:r w:rsidRPr="00F652B5">
        <w:rPr>
          <w:sz w:val="24"/>
          <w:szCs w:val="24"/>
        </w:rPr>
        <w:t>развитию</w:t>
      </w:r>
      <w:r w:rsidRPr="00F652B5">
        <w:rPr>
          <w:spacing w:val="1"/>
          <w:sz w:val="24"/>
          <w:szCs w:val="24"/>
        </w:rPr>
        <w:t xml:space="preserve"> </w:t>
      </w:r>
      <w:r w:rsidRPr="00F652B5">
        <w:rPr>
          <w:sz w:val="24"/>
          <w:szCs w:val="24"/>
        </w:rPr>
        <w:t>инициативности</w:t>
      </w:r>
      <w:r w:rsidRPr="00F652B5">
        <w:rPr>
          <w:spacing w:val="71"/>
          <w:sz w:val="24"/>
          <w:szCs w:val="24"/>
        </w:rPr>
        <w:t xml:space="preserve"> </w:t>
      </w:r>
      <w:r w:rsidRPr="00F652B5">
        <w:rPr>
          <w:sz w:val="24"/>
          <w:szCs w:val="24"/>
        </w:rPr>
        <w:t>детей,</w:t>
      </w:r>
      <w:r w:rsidRPr="00F652B5">
        <w:rPr>
          <w:spacing w:val="1"/>
          <w:sz w:val="24"/>
          <w:szCs w:val="24"/>
        </w:rPr>
        <w:t xml:space="preserve"> </w:t>
      </w:r>
      <w:r w:rsidRPr="00F652B5">
        <w:rPr>
          <w:sz w:val="24"/>
          <w:szCs w:val="24"/>
        </w:rPr>
        <w:t>проявлению</w:t>
      </w:r>
      <w:r w:rsidRPr="00F652B5">
        <w:rPr>
          <w:spacing w:val="1"/>
          <w:sz w:val="24"/>
          <w:szCs w:val="24"/>
        </w:rPr>
        <w:t xml:space="preserve"> </w:t>
      </w:r>
      <w:r w:rsidRPr="00F652B5">
        <w:rPr>
          <w:sz w:val="24"/>
          <w:szCs w:val="24"/>
        </w:rPr>
        <w:t>их</w:t>
      </w:r>
      <w:r w:rsidRPr="00F652B5">
        <w:rPr>
          <w:spacing w:val="1"/>
          <w:sz w:val="24"/>
          <w:szCs w:val="24"/>
        </w:rPr>
        <w:t xml:space="preserve"> </w:t>
      </w:r>
      <w:r w:rsidRPr="00F652B5">
        <w:rPr>
          <w:sz w:val="24"/>
          <w:szCs w:val="24"/>
        </w:rPr>
        <w:t>творческого</w:t>
      </w:r>
      <w:r w:rsidRPr="00F652B5">
        <w:rPr>
          <w:spacing w:val="1"/>
          <w:sz w:val="24"/>
          <w:szCs w:val="24"/>
        </w:rPr>
        <w:t xml:space="preserve"> </w:t>
      </w:r>
      <w:r w:rsidRPr="00F652B5">
        <w:rPr>
          <w:sz w:val="24"/>
          <w:szCs w:val="24"/>
        </w:rPr>
        <w:t>потенциала</w:t>
      </w:r>
      <w:r w:rsidRPr="00F652B5">
        <w:rPr>
          <w:spacing w:val="1"/>
          <w:sz w:val="24"/>
          <w:szCs w:val="24"/>
        </w:rPr>
        <w:t xml:space="preserve"> </w:t>
      </w:r>
      <w:r w:rsidRPr="00F652B5">
        <w:rPr>
          <w:sz w:val="24"/>
          <w:szCs w:val="24"/>
        </w:rPr>
        <w:t>и</w:t>
      </w:r>
      <w:r w:rsidRPr="00F652B5">
        <w:rPr>
          <w:spacing w:val="1"/>
          <w:sz w:val="24"/>
          <w:szCs w:val="24"/>
        </w:rPr>
        <w:t xml:space="preserve"> </w:t>
      </w:r>
      <w:r w:rsidRPr="00F652B5">
        <w:rPr>
          <w:sz w:val="24"/>
          <w:szCs w:val="24"/>
        </w:rPr>
        <w:t>овладению</w:t>
      </w:r>
      <w:r w:rsidRPr="00F652B5">
        <w:rPr>
          <w:spacing w:val="1"/>
          <w:sz w:val="24"/>
          <w:szCs w:val="24"/>
        </w:rPr>
        <w:t xml:space="preserve"> </w:t>
      </w:r>
      <w:r w:rsidRPr="00F652B5">
        <w:rPr>
          <w:sz w:val="24"/>
          <w:szCs w:val="24"/>
        </w:rPr>
        <w:t>нормами</w:t>
      </w:r>
      <w:r w:rsidRPr="00F652B5">
        <w:rPr>
          <w:spacing w:val="1"/>
          <w:sz w:val="24"/>
          <w:szCs w:val="24"/>
        </w:rPr>
        <w:t xml:space="preserve"> </w:t>
      </w:r>
      <w:r w:rsidRPr="00F652B5">
        <w:rPr>
          <w:sz w:val="24"/>
          <w:szCs w:val="24"/>
        </w:rPr>
        <w:t>взаимоотношений.</w:t>
      </w:r>
    </w:p>
    <w:p w:rsidR="00F652B5" w:rsidRPr="00F652B5" w:rsidRDefault="00F652B5" w:rsidP="00C54478">
      <w:pPr>
        <w:ind w:firstLine="720"/>
        <w:jc w:val="both"/>
        <w:rPr>
          <w:color w:val="404040"/>
          <w:sz w:val="24"/>
          <w:szCs w:val="24"/>
        </w:rPr>
      </w:pPr>
      <w:r w:rsidRPr="00F652B5">
        <w:rPr>
          <w:sz w:val="24"/>
          <w:szCs w:val="24"/>
        </w:rPr>
        <w:t>Разновозрастное</w:t>
      </w:r>
      <w:r w:rsidRPr="00F652B5">
        <w:rPr>
          <w:spacing w:val="1"/>
          <w:sz w:val="24"/>
          <w:szCs w:val="24"/>
        </w:rPr>
        <w:t xml:space="preserve"> </w:t>
      </w:r>
      <w:r w:rsidRPr="00F652B5">
        <w:rPr>
          <w:sz w:val="24"/>
          <w:szCs w:val="24"/>
        </w:rPr>
        <w:t>взаимодействие</w:t>
      </w:r>
      <w:r w:rsidRPr="00F652B5">
        <w:rPr>
          <w:spacing w:val="1"/>
          <w:sz w:val="24"/>
          <w:szCs w:val="24"/>
        </w:rPr>
        <w:t xml:space="preserve"> </w:t>
      </w:r>
      <w:r w:rsidRPr="00F652B5">
        <w:rPr>
          <w:sz w:val="24"/>
          <w:szCs w:val="24"/>
        </w:rPr>
        <w:t>имеет</w:t>
      </w:r>
      <w:r w:rsidRPr="00F652B5">
        <w:rPr>
          <w:spacing w:val="1"/>
          <w:sz w:val="24"/>
          <w:szCs w:val="24"/>
        </w:rPr>
        <w:t xml:space="preserve"> </w:t>
      </w:r>
      <w:r w:rsidRPr="00F652B5">
        <w:rPr>
          <w:sz w:val="24"/>
          <w:szCs w:val="24"/>
        </w:rPr>
        <w:t>большое</w:t>
      </w:r>
      <w:r w:rsidRPr="00F652B5">
        <w:rPr>
          <w:spacing w:val="71"/>
          <w:sz w:val="24"/>
          <w:szCs w:val="24"/>
        </w:rPr>
        <w:t xml:space="preserve"> </w:t>
      </w:r>
      <w:r w:rsidRPr="00F652B5">
        <w:rPr>
          <w:sz w:val="24"/>
          <w:szCs w:val="24"/>
        </w:rPr>
        <w:t xml:space="preserve">воспитательное </w:t>
      </w:r>
      <w:r w:rsidRPr="00F652B5">
        <w:rPr>
          <w:color w:val="404040"/>
          <w:sz w:val="24"/>
          <w:szCs w:val="24"/>
        </w:rPr>
        <w:t>значение:</w:t>
      </w:r>
    </w:p>
    <w:p w:rsidR="00F652B5" w:rsidRPr="00F652B5" w:rsidRDefault="00F652B5" w:rsidP="00325A7B">
      <w:pPr>
        <w:tabs>
          <w:tab w:val="left" w:pos="966"/>
        </w:tabs>
        <w:ind w:left="720" w:hanging="720"/>
        <w:jc w:val="both"/>
        <w:rPr>
          <w:sz w:val="24"/>
          <w:szCs w:val="24"/>
        </w:rPr>
      </w:pPr>
      <w:r w:rsidRPr="00F652B5">
        <w:rPr>
          <w:sz w:val="24"/>
          <w:szCs w:val="24"/>
        </w:rPr>
        <w:t>-способствует</w:t>
      </w:r>
      <w:r w:rsidRPr="00F652B5">
        <w:rPr>
          <w:spacing w:val="-3"/>
          <w:sz w:val="24"/>
          <w:szCs w:val="24"/>
        </w:rPr>
        <w:t xml:space="preserve"> </w:t>
      </w:r>
      <w:r w:rsidRPr="00F652B5">
        <w:rPr>
          <w:sz w:val="24"/>
          <w:szCs w:val="24"/>
        </w:rPr>
        <w:t>расширению</w:t>
      </w:r>
      <w:r w:rsidRPr="00F652B5">
        <w:rPr>
          <w:spacing w:val="-4"/>
          <w:sz w:val="24"/>
          <w:szCs w:val="24"/>
        </w:rPr>
        <w:t xml:space="preserve"> </w:t>
      </w:r>
      <w:r w:rsidRPr="00F652B5">
        <w:rPr>
          <w:sz w:val="24"/>
          <w:szCs w:val="24"/>
        </w:rPr>
        <w:t>спектра</w:t>
      </w:r>
      <w:r w:rsidRPr="00F652B5">
        <w:rPr>
          <w:spacing w:val="-3"/>
          <w:sz w:val="24"/>
          <w:szCs w:val="24"/>
        </w:rPr>
        <w:t xml:space="preserve"> </w:t>
      </w:r>
      <w:r w:rsidRPr="00F652B5">
        <w:rPr>
          <w:sz w:val="24"/>
          <w:szCs w:val="24"/>
        </w:rPr>
        <w:t>освоенных</w:t>
      </w:r>
      <w:r w:rsidRPr="00F652B5">
        <w:rPr>
          <w:spacing w:val="-2"/>
          <w:sz w:val="24"/>
          <w:szCs w:val="24"/>
        </w:rPr>
        <w:t xml:space="preserve"> </w:t>
      </w:r>
      <w:r w:rsidRPr="00F652B5">
        <w:rPr>
          <w:sz w:val="24"/>
          <w:szCs w:val="24"/>
        </w:rPr>
        <w:t>социальных</w:t>
      </w:r>
      <w:r w:rsidRPr="00F652B5">
        <w:rPr>
          <w:spacing w:val="-6"/>
          <w:sz w:val="24"/>
          <w:szCs w:val="24"/>
        </w:rPr>
        <w:t xml:space="preserve"> </w:t>
      </w:r>
      <w:r w:rsidRPr="00F652B5">
        <w:rPr>
          <w:sz w:val="24"/>
          <w:szCs w:val="24"/>
        </w:rPr>
        <w:t>ролей;</w:t>
      </w:r>
    </w:p>
    <w:p w:rsidR="00F652B5" w:rsidRPr="00F652B5" w:rsidRDefault="00F652B5" w:rsidP="00325A7B">
      <w:pPr>
        <w:tabs>
          <w:tab w:val="left" w:pos="966"/>
          <w:tab w:val="left" w:pos="993"/>
        </w:tabs>
        <w:ind w:left="720" w:hanging="720"/>
        <w:jc w:val="both"/>
        <w:rPr>
          <w:sz w:val="24"/>
          <w:szCs w:val="24"/>
        </w:rPr>
      </w:pPr>
      <w:r w:rsidRPr="00F652B5">
        <w:rPr>
          <w:sz w:val="24"/>
          <w:szCs w:val="24"/>
        </w:rPr>
        <w:t>-создает условия для формирования таких социально значимых качеств</w:t>
      </w:r>
      <w:r w:rsidRPr="00F652B5">
        <w:rPr>
          <w:spacing w:val="1"/>
          <w:sz w:val="24"/>
          <w:szCs w:val="24"/>
        </w:rPr>
        <w:t xml:space="preserve"> </w:t>
      </w:r>
      <w:r w:rsidRPr="00F652B5">
        <w:rPr>
          <w:sz w:val="24"/>
          <w:szCs w:val="24"/>
        </w:rPr>
        <w:t>личности как</w:t>
      </w:r>
      <w:r w:rsidRPr="00F652B5">
        <w:rPr>
          <w:sz w:val="24"/>
          <w:szCs w:val="24"/>
        </w:rPr>
        <w:tab/>
        <w:t>самостоятельность,</w:t>
      </w:r>
      <w:r w:rsidRPr="00F652B5">
        <w:rPr>
          <w:sz w:val="24"/>
          <w:szCs w:val="24"/>
        </w:rPr>
        <w:tab/>
        <w:t>толерантность, доброжелательность,</w:t>
      </w:r>
      <w:r w:rsidRPr="00F652B5">
        <w:rPr>
          <w:spacing w:val="-67"/>
          <w:sz w:val="24"/>
          <w:szCs w:val="24"/>
        </w:rPr>
        <w:t xml:space="preserve"> </w:t>
      </w:r>
      <w:r w:rsidRPr="00F652B5">
        <w:rPr>
          <w:sz w:val="24"/>
          <w:szCs w:val="24"/>
        </w:rPr>
        <w:t>дисциплинированность,</w:t>
      </w:r>
      <w:r w:rsidRPr="00F652B5">
        <w:rPr>
          <w:spacing w:val="-2"/>
          <w:sz w:val="24"/>
          <w:szCs w:val="24"/>
        </w:rPr>
        <w:t xml:space="preserve"> </w:t>
      </w:r>
      <w:r w:rsidRPr="00F652B5">
        <w:rPr>
          <w:sz w:val="24"/>
          <w:szCs w:val="24"/>
        </w:rPr>
        <w:t>а также</w:t>
      </w:r>
      <w:r w:rsidRPr="00F652B5">
        <w:rPr>
          <w:spacing w:val="-1"/>
          <w:sz w:val="24"/>
          <w:szCs w:val="24"/>
        </w:rPr>
        <w:t xml:space="preserve"> </w:t>
      </w:r>
      <w:r w:rsidRPr="00F652B5">
        <w:rPr>
          <w:sz w:val="24"/>
          <w:szCs w:val="24"/>
        </w:rPr>
        <w:t>ответственность;</w:t>
      </w:r>
    </w:p>
    <w:p w:rsidR="00F652B5" w:rsidRPr="00F652B5" w:rsidRDefault="00F652B5" w:rsidP="00325A7B">
      <w:pPr>
        <w:tabs>
          <w:tab w:val="left" w:pos="966"/>
        </w:tabs>
        <w:ind w:left="720" w:hanging="720"/>
        <w:jc w:val="both"/>
        <w:rPr>
          <w:sz w:val="24"/>
          <w:szCs w:val="24"/>
        </w:rPr>
      </w:pPr>
      <w:r w:rsidRPr="00F652B5">
        <w:rPr>
          <w:sz w:val="24"/>
          <w:szCs w:val="24"/>
        </w:rPr>
        <w:t>-является доступным для ребенка пространством обмена социальным</w:t>
      </w:r>
      <w:r w:rsidRPr="00F652B5">
        <w:rPr>
          <w:spacing w:val="1"/>
          <w:sz w:val="24"/>
          <w:szCs w:val="24"/>
        </w:rPr>
        <w:t xml:space="preserve"> </w:t>
      </w:r>
      <w:r w:rsidRPr="00F652B5">
        <w:rPr>
          <w:sz w:val="24"/>
          <w:szCs w:val="24"/>
        </w:rPr>
        <w:t>опытом,</w:t>
      </w:r>
      <w:r w:rsidRPr="00F652B5">
        <w:rPr>
          <w:spacing w:val="46"/>
          <w:sz w:val="24"/>
          <w:szCs w:val="24"/>
        </w:rPr>
        <w:t xml:space="preserve"> </w:t>
      </w:r>
      <w:r w:rsidRPr="00F652B5">
        <w:rPr>
          <w:sz w:val="24"/>
          <w:szCs w:val="24"/>
        </w:rPr>
        <w:t>в</w:t>
      </w:r>
      <w:r w:rsidRPr="00F652B5">
        <w:rPr>
          <w:spacing w:val="46"/>
          <w:sz w:val="24"/>
          <w:szCs w:val="24"/>
        </w:rPr>
        <w:t xml:space="preserve"> </w:t>
      </w:r>
      <w:r w:rsidRPr="00F652B5">
        <w:rPr>
          <w:sz w:val="24"/>
          <w:szCs w:val="24"/>
        </w:rPr>
        <w:t>том</w:t>
      </w:r>
      <w:r w:rsidRPr="00F652B5">
        <w:rPr>
          <w:spacing w:val="47"/>
          <w:sz w:val="24"/>
          <w:szCs w:val="24"/>
        </w:rPr>
        <w:t xml:space="preserve"> </w:t>
      </w:r>
      <w:r w:rsidRPr="00F652B5">
        <w:rPr>
          <w:sz w:val="24"/>
          <w:szCs w:val="24"/>
        </w:rPr>
        <w:t>числе</w:t>
      </w:r>
      <w:r w:rsidRPr="00F652B5">
        <w:rPr>
          <w:spacing w:val="46"/>
          <w:sz w:val="24"/>
          <w:szCs w:val="24"/>
        </w:rPr>
        <w:t xml:space="preserve"> </w:t>
      </w:r>
      <w:r w:rsidRPr="00F652B5">
        <w:rPr>
          <w:sz w:val="24"/>
          <w:szCs w:val="24"/>
        </w:rPr>
        <w:t>знаниями,</w:t>
      </w:r>
      <w:r w:rsidRPr="00F652B5">
        <w:rPr>
          <w:spacing w:val="46"/>
          <w:sz w:val="24"/>
          <w:szCs w:val="24"/>
        </w:rPr>
        <w:t xml:space="preserve"> </w:t>
      </w:r>
      <w:r w:rsidRPr="00F652B5">
        <w:rPr>
          <w:sz w:val="24"/>
          <w:szCs w:val="24"/>
        </w:rPr>
        <w:t>практическими</w:t>
      </w:r>
      <w:r w:rsidRPr="00F652B5">
        <w:rPr>
          <w:spacing w:val="48"/>
          <w:sz w:val="24"/>
          <w:szCs w:val="24"/>
        </w:rPr>
        <w:t xml:space="preserve"> </w:t>
      </w:r>
      <w:r w:rsidRPr="00F652B5">
        <w:rPr>
          <w:sz w:val="24"/>
          <w:szCs w:val="24"/>
        </w:rPr>
        <w:t>умениями,</w:t>
      </w:r>
      <w:r w:rsidRPr="00F652B5">
        <w:rPr>
          <w:spacing w:val="46"/>
          <w:sz w:val="24"/>
          <w:szCs w:val="24"/>
        </w:rPr>
        <w:t xml:space="preserve"> </w:t>
      </w:r>
      <w:r w:rsidRPr="00F652B5">
        <w:rPr>
          <w:sz w:val="24"/>
          <w:szCs w:val="24"/>
        </w:rPr>
        <w:t>ценностными</w:t>
      </w:r>
      <w:r w:rsidRPr="00F652B5">
        <w:rPr>
          <w:spacing w:val="-67"/>
          <w:sz w:val="24"/>
          <w:szCs w:val="24"/>
        </w:rPr>
        <w:t xml:space="preserve"> </w:t>
      </w:r>
      <w:r w:rsidRPr="00F652B5">
        <w:rPr>
          <w:sz w:val="24"/>
          <w:szCs w:val="24"/>
        </w:rPr>
        <w:t>приоритетами,</w:t>
      </w:r>
      <w:r w:rsidRPr="00F652B5">
        <w:rPr>
          <w:spacing w:val="-2"/>
          <w:sz w:val="24"/>
          <w:szCs w:val="24"/>
        </w:rPr>
        <w:t xml:space="preserve"> </w:t>
      </w:r>
      <w:r w:rsidRPr="00F652B5">
        <w:rPr>
          <w:sz w:val="24"/>
          <w:szCs w:val="24"/>
        </w:rPr>
        <w:t>что</w:t>
      </w:r>
      <w:r w:rsidRPr="00F652B5">
        <w:rPr>
          <w:spacing w:val="-3"/>
          <w:sz w:val="24"/>
          <w:szCs w:val="24"/>
        </w:rPr>
        <w:t xml:space="preserve"> </w:t>
      </w:r>
      <w:r w:rsidRPr="00F652B5">
        <w:rPr>
          <w:sz w:val="24"/>
          <w:szCs w:val="24"/>
        </w:rPr>
        <w:t>стимулирует</w:t>
      </w:r>
      <w:r w:rsidRPr="00F652B5">
        <w:rPr>
          <w:spacing w:val="-2"/>
          <w:sz w:val="24"/>
          <w:szCs w:val="24"/>
        </w:rPr>
        <w:t xml:space="preserve"> </w:t>
      </w:r>
      <w:r w:rsidRPr="00F652B5">
        <w:rPr>
          <w:sz w:val="24"/>
          <w:szCs w:val="24"/>
        </w:rPr>
        <w:t>интерес</w:t>
      </w:r>
      <w:r w:rsidRPr="00F652B5">
        <w:rPr>
          <w:spacing w:val="-2"/>
          <w:sz w:val="24"/>
          <w:szCs w:val="24"/>
        </w:rPr>
        <w:t xml:space="preserve"> </w:t>
      </w:r>
      <w:r w:rsidRPr="00F652B5">
        <w:rPr>
          <w:sz w:val="24"/>
          <w:szCs w:val="24"/>
        </w:rPr>
        <w:t>дошкольника</w:t>
      </w:r>
      <w:r w:rsidRPr="00F652B5">
        <w:rPr>
          <w:spacing w:val="-4"/>
          <w:sz w:val="24"/>
          <w:szCs w:val="24"/>
        </w:rPr>
        <w:t xml:space="preserve"> </w:t>
      </w:r>
      <w:r w:rsidRPr="00F652B5">
        <w:rPr>
          <w:sz w:val="24"/>
          <w:szCs w:val="24"/>
        </w:rPr>
        <w:t>к социуму.</w:t>
      </w:r>
    </w:p>
    <w:p w:rsidR="00F652B5" w:rsidRPr="00F652B5" w:rsidRDefault="00F652B5" w:rsidP="00325A7B">
      <w:pPr>
        <w:ind w:left="720" w:hanging="720"/>
        <w:jc w:val="both"/>
        <w:rPr>
          <w:sz w:val="24"/>
          <w:szCs w:val="24"/>
        </w:rPr>
      </w:pPr>
      <w:r w:rsidRPr="00F652B5">
        <w:rPr>
          <w:sz w:val="24"/>
          <w:szCs w:val="24"/>
        </w:rPr>
        <w:t>В</w:t>
      </w:r>
      <w:r w:rsidRPr="00F652B5">
        <w:rPr>
          <w:spacing w:val="10"/>
          <w:sz w:val="24"/>
          <w:szCs w:val="24"/>
        </w:rPr>
        <w:t xml:space="preserve"> </w:t>
      </w:r>
      <w:r w:rsidRPr="00F652B5">
        <w:rPr>
          <w:sz w:val="24"/>
          <w:szCs w:val="24"/>
        </w:rPr>
        <w:t>ДОУ</w:t>
      </w:r>
      <w:r w:rsidRPr="00F652B5">
        <w:rPr>
          <w:spacing w:val="9"/>
          <w:sz w:val="24"/>
          <w:szCs w:val="24"/>
        </w:rPr>
        <w:t xml:space="preserve"> </w:t>
      </w:r>
      <w:r w:rsidRPr="00F652B5">
        <w:rPr>
          <w:sz w:val="24"/>
          <w:szCs w:val="24"/>
        </w:rPr>
        <w:t>осуществляется</w:t>
      </w:r>
      <w:r w:rsidRPr="00F652B5">
        <w:rPr>
          <w:spacing w:val="10"/>
          <w:sz w:val="24"/>
          <w:szCs w:val="24"/>
        </w:rPr>
        <w:t xml:space="preserve"> </w:t>
      </w:r>
      <w:r w:rsidRPr="00F652B5">
        <w:rPr>
          <w:sz w:val="24"/>
          <w:szCs w:val="24"/>
        </w:rPr>
        <w:t>разновозрастное</w:t>
      </w:r>
      <w:r w:rsidRPr="00F652B5">
        <w:rPr>
          <w:spacing w:val="12"/>
          <w:sz w:val="24"/>
          <w:szCs w:val="24"/>
        </w:rPr>
        <w:t xml:space="preserve"> </w:t>
      </w:r>
      <w:r w:rsidRPr="00F652B5">
        <w:rPr>
          <w:sz w:val="24"/>
          <w:szCs w:val="24"/>
        </w:rPr>
        <w:t>взаимодействие</w:t>
      </w:r>
      <w:r w:rsidRPr="00F652B5">
        <w:rPr>
          <w:spacing w:val="9"/>
          <w:sz w:val="24"/>
          <w:szCs w:val="24"/>
        </w:rPr>
        <w:t xml:space="preserve"> </w:t>
      </w:r>
      <w:r w:rsidRPr="00F652B5">
        <w:rPr>
          <w:sz w:val="24"/>
          <w:szCs w:val="24"/>
        </w:rPr>
        <w:t>дошкольников</w:t>
      </w:r>
      <w:r w:rsidRPr="00F652B5">
        <w:rPr>
          <w:spacing w:val="7"/>
          <w:sz w:val="24"/>
          <w:szCs w:val="24"/>
        </w:rPr>
        <w:t xml:space="preserve"> </w:t>
      </w:r>
      <w:r w:rsidRPr="00F652B5">
        <w:rPr>
          <w:sz w:val="24"/>
          <w:szCs w:val="24"/>
        </w:rPr>
        <w:t>в</w:t>
      </w:r>
      <w:r w:rsidRPr="00F652B5">
        <w:rPr>
          <w:spacing w:val="-67"/>
          <w:sz w:val="24"/>
          <w:szCs w:val="24"/>
        </w:rPr>
        <w:t xml:space="preserve"> </w:t>
      </w:r>
      <w:r w:rsidRPr="00F652B5">
        <w:rPr>
          <w:sz w:val="24"/>
          <w:szCs w:val="24"/>
        </w:rPr>
        <w:t>различных</w:t>
      </w:r>
      <w:r w:rsidRPr="00F652B5">
        <w:rPr>
          <w:spacing w:val="-2"/>
          <w:sz w:val="24"/>
          <w:szCs w:val="24"/>
        </w:rPr>
        <w:t xml:space="preserve"> </w:t>
      </w:r>
      <w:r w:rsidRPr="00F652B5">
        <w:rPr>
          <w:sz w:val="24"/>
          <w:szCs w:val="24"/>
        </w:rPr>
        <w:t>формах</w:t>
      </w:r>
      <w:r w:rsidRPr="00F652B5">
        <w:rPr>
          <w:spacing w:val="-3"/>
          <w:sz w:val="24"/>
          <w:szCs w:val="24"/>
        </w:rPr>
        <w:t xml:space="preserve"> </w:t>
      </w:r>
      <w:r w:rsidRPr="00F652B5">
        <w:rPr>
          <w:sz w:val="24"/>
          <w:szCs w:val="24"/>
        </w:rPr>
        <w:t>организации</w:t>
      </w:r>
      <w:r w:rsidRPr="00F652B5">
        <w:rPr>
          <w:spacing w:val="2"/>
          <w:sz w:val="24"/>
          <w:szCs w:val="24"/>
        </w:rPr>
        <w:t xml:space="preserve"> </w:t>
      </w:r>
      <w:r w:rsidRPr="00F652B5">
        <w:rPr>
          <w:sz w:val="24"/>
          <w:szCs w:val="24"/>
        </w:rPr>
        <w:t>детской</w:t>
      </w:r>
      <w:r w:rsidRPr="00F652B5">
        <w:rPr>
          <w:spacing w:val="-1"/>
          <w:sz w:val="24"/>
          <w:szCs w:val="24"/>
        </w:rPr>
        <w:t xml:space="preserve"> </w:t>
      </w:r>
      <w:r w:rsidRPr="00F652B5">
        <w:rPr>
          <w:sz w:val="24"/>
          <w:szCs w:val="24"/>
        </w:rPr>
        <w:t>деятельности:</w:t>
      </w:r>
    </w:p>
    <w:p w:rsidR="00F652B5" w:rsidRPr="00F652B5" w:rsidRDefault="00F652B5" w:rsidP="00325A7B">
      <w:pPr>
        <w:tabs>
          <w:tab w:val="left" w:pos="966"/>
        </w:tabs>
        <w:ind w:left="720" w:hanging="720"/>
        <w:jc w:val="both"/>
        <w:rPr>
          <w:sz w:val="24"/>
          <w:szCs w:val="24"/>
        </w:rPr>
      </w:pPr>
      <w:r w:rsidRPr="00F652B5">
        <w:rPr>
          <w:sz w:val="24"/>
          <w:szCs w:val="24"/>
        </w:rPr>
        <w:t>-праздники,</w:t>
      </w:r>
      <w:r w:rsidRPr="00F652B5">
        <w:rPr>
          <w:spacing w:val="-4"/>
          <w:sz w:val="24"/>
          <w:szCs w:val="24"/>
        </w:rPr>
        <w:t xml:space="preserve"> </w:t>
      </w:r>
      <w:r w:rsidRPr="00F652B5">
        <w:rPr>
          <w:sz w:val="24"/>
          <w:szCs w:val="24"/>
        </w:rPr>
        <w:t>досуги,</w:t>
      </w:r>
      <w:r w:rsidRPr="00F652B5">
        <w:rPr>
          <w:spacing w:val="-4"/>
          <w:sz w:val="24"/>
          <w:szCs w:val="24"/>
        </w:rPr>
        <w:t xml:space="preserve"> </w:t>
      </w:r>
      <w:r w:rsidRPr="00F652B5">
        <w:rPr>
          <w:sz w:val="24"/>
          <w:szCs w:val="24"/>
        </w:rPr>
        <w:t>спектакли;</w:t>
      </w:r>
    </w:p>
    <w:p w:rsidR="00F652B5" w:rsidRPr="00F652B5" w:rsidRDefault="00F652B5" w:rsidP="00325A7B">
      <w:pPr>
        <w:tabs>
          <w:tab w:val="left" w:pos="966"/>
        </w:tabs>
        <w:ind w:left="720" w:hanging="720"/>
        <w:jc w:val="both"/>
        <w:rPr>
          <w:sz w:val="24"/>
          <w:szCs w:val="24"/>
        </w:rPr>
      </w:pPr>
      <w:r w:rsidRPr="00F652B5">
        <w:rPr>
          <w:sz w:val="24"/>
          <w:szCs w:val="24"/>
        </w:rPr>
        <w:t>-акции.</w:t>
      </w:r>
    </w:p>
    <w:p w:rsidR="00F652B5" w:rsidRPr="00F652B5" w:rsidRDefault="00F652B5" w:rsidP="00C54478">
      <w:pPr>
        <w:widowControl/>
        <w:ind w:firstLine="720"/>
        <w:jc w:val="both"/>
        <w:rPr>
          <w:sz w:val="24"/>
          <w:szCs w:val="24"/>
        </w:rPr>
      </w:pPr>
    </w:p>
    <w:p w:rsidR="00F652B5" w:rsidRPr="00F652B5" w:rsidRDefault="00F652B5" w:rsidP="00C54478">
      <w:pPr>
        <w:widowControl/>
        <w:ind w:firstLine="720"/>
        <w:jc w:val="both"/>
        <w:rPr>
          <w:b/>
          <w:bCs/>
          <w:sz w:val="24"/>
          <w:szCs w:val="24"/>
        </w:rPr>
      </w:pPr>
      <w:r w:rsidRPr="00F652B5">
        <w:rPr>
          <w:b/>
          <w:bCs/>
          <w:sz w:val="24"/>
          <w:szCs w:val="24"/>
        </w:rPr>
        <w:t>1.2.12. Задачи воспитания в образовательных областях</w:t>
      </w:r>
    </w:p>
    <w:p w:rsidR="00F652B5" w:rsidRPr="00F652B5" w:rsidRDefault="00F652B5" w:rsidP="00C54478">
      <w:pPr>
        <w:tabs>
          <w:tab w:val="left" w:pos="1985"/>
        </w:tabs>
        <w:ind w:firstLine="720"/>
        <w:jc w:val="both"/>
        <w:rPr>
          <w:sz w:val="24"/>
          <w:szCs w:val="24"/>
        </w:rPr>
      </w:pPr>
      <w:r w:rsidRPr="00F652B5">
        <w:rPr>
          <w:spacing w:val="-1"/>
          <w:sz w:val="24"/>
          <w:szCs w:val="24"/>
        </w:rPr>
        <w:t>Для</w:t>
      </w:r>
      <w:r w:rsidRPr="00F652B5">
        <w:rPr>
          <w:spacing w:val="-17"/>
          <w:sz w:val="24"/>
          <w:szCs w:val="24"/>
        </w:rPr>
        <w:t xml:space="preserve"> </w:t>
      </w:r>
      <w:r w:rsidRPr="00F652B5">
        <w:rPr>
          <w:spacing w:val="-1"/>
          <w:sz w:val="24"/>
          <w:szCs w:val="24"/>
        </w:rPr>
        <w:t>проектирования</w:t>
      </w:r>
      <w:r w:rsidRPr="00F652B5">
        <w:rPr>
          <w:spacing w:val="-15"/>
          <w:sz w:val="24"/>
          <w:szCs w:val="24"/>
        </w:rPr>
        <w:t xml:space="preserve"> </w:t>
      </w:r>
      <w:r w:rsidRPr="00F652B5">
        <w:rPr>
          <w:sz w:val="24"/>
          <w:szCs w:val="24"/>
        </w:rPr>
        <w:t>содержания</w:t>
      </w:r>
      <w:r w:rsidRPr="00F652B5">
        <w:rPr>
          <w:spacing w:val="-17"/>
          <w:sz w:val="24"/>
          <w:szCs w:val="24"/>
        </w:rPr>
        <w:t xml:space="preserve"> </w:t>
      </w:r>
      <w:r w:rsidRPr="00F652B5">
        <w:rPr>
          <w:sz w:val="24"/>
          <w:szCs w:val="24"/>
        </w:rPr>
        <w:t>воспитательной</w:t>
      </w:r>
      <w:r w:rsidRPr="00F652B5">
        <w:rPr>
          <w:spacing w:val="-16"/>
          <w:sz w:val="24"/>
          <w:szCs w:val="24"/>
        </w:rPr>
        <w:t xml:space="preserve"> </w:t>
      </w:r>
      <w:r w:rsidRPr="00F652B5">
        <w:rPr>
          <w:sz w:val="24"/>
          <w:szCs w:val="24"/>
        </w:rPr>
        <w:t>работы</w:t>
      </w:r>
      <w:r w:rsidRPr="00F652B5">
        <w:rPr>
          <w:spacing w:val="-14"/>
          <w:sz w:val="24"/>
          <w:szCs w:val="24"/>
        </w:rPr>
        <w:t xml:space="preserve"> </w:t>
      </w:r>
      <w:r w:rsidRPr="00F652B5">
        <w:rPr>
          <w:sz w:val="24"/>
          <w:szCs w:val="24"/>
        </w:rPr>
        <w:t>необходимо</w:t>
      </w:r>
      <w:r w:rsidRPr="00F652B5">
        <w:rPr>
          <w:spacing w:val="-67"/>
          <w:sz w:val="24"/>
          <w:szCs w:val="24"/>
        </w:rPr>
        <w:t xml:space="preserve"> </w:t>
      </w:r>
      <w:r w:rsidRPr="00F652B5">
        <w:rPr>
          <w:sz w:val="24"/>
          <w:szCs w:val="24"/>
        </w:rPr>
        <w:t>соотнести</w:t>
      </w:r>
      <w:r w:rsidRPr="00F652B5">
        <w:rPr>
          <w:spacing w:val="-1"/>
          <w:sz w:val="24"/>
          <w:szCs w:val="24"/>
        </w:rPr>
        <w:t xml:space="preserve"> </w:t>
      </w:r>
      <w:r w:rsidRPr="00F652B5">
        <w:rPr>
          <w:sz w:val="24"/>
          <w:szCs w:val="24"/>
        </w:rPr>
        <w:t>направления</w:t>
      </w:r>
      <w:r w:rsidRPr="00F652B5">
        <w:rPr>
          <w:spacing w:val="-1"/>
          <w:sz w:val="24"/>
          <w:szCs w:val="24"/>
        </w:rPr>
        <w:t xml:space="preserve"> </w:t>
      </w:r>
      <w:r w:rsidRPr="00F652B5">
        <w:rPr>
          <w:sz w:val="24"/>
          <w:szCs w:val="24"/>
        </w:rPr>
        <w:t>воспитания</w:t>
      </w:r>
      <w:r w:rsidRPr="00F652B5">
        <w:rPr>
          <w:spacing w:val="-1"/>
          <w:sz w:val="24"/>
          <w:szCs w:val="24"/>
        </w:rPr>
        <w:t xml:space="preserve"> </w:t>
      </w:r>
      <w:r w:rsidRPr="00F652B5">
        <w:rPr>
          <w:sz w:val="24"/>
          <w:szCs w:val="24"/>
        </w:rPr>
        <w:t>и</w:t>
      </w:r>
      <w:r w:rsidRPr="00F652B5">
        <w:rPr>
          <w:spacing w:val="-4"/>
          <w:sz w:val="24"/>
          <w:szCs w:val="24"/>
        </w:rPr>
        <w:t xml:space="preserve"> </w:t>
      </w:r>
      <w:r w:rsidRPr="00F652B5">
        <w:rPr>
          <w:sz w:val="24"/>
          <w:szCs w:val="24"/>
        </w:rPr>
        <w:t>образовательные</w:t>
      </w:r>
      <w:r w:rsidRPr="00F652B5">
        <w:rPr>
          <w:spacing w:val="26"/>
          <w:sz w:val="24"/>
          <w:szCs w:val="24"/>
        </w:rPr>
        <w:t xml:space="preserve"> </w:t>
      </w:r>
      <w:r w:rsidRPr="00F652B5">
        <w:rPr>
          <w:sz w:val="24"/>
          <w:szCs w:val="24"/>
        </w:rPr>
        <w:t>области.</w:t>
      </w:r>
    </w:p>
    <w:p w:rsidR="00F652B5" w:rsidRPr="00F652B5" w:rsidRDefault="00F652B5" w:rsidP="00C54478">
      <w:pPr>
        <w:tabs>
          <w:tab w:val="left" w:pos="1985"/>
        </w:tabs>
        <w:ind w:firstLine="720"/>
        <w:jc w:val="both"/>
        <w:rPr>
          <w:sz w:val="24"/>
          <w:szCs w:val="24"/>
        </w:rPr>
      </w:pPr>
      <w:r w:rsidRPr="00F652B5">
        <w:rPr>
          <w:sz w:val="24"/>
          <w:szCs w:val="24"/>
        </w:rPr>
        <w:t>Содержание</w:t>
      </w:r>
      <w:r w:rsidRPr="00F652B5">
        <w:rPr>
          <w:spacing w:val="1"/>
          <w:sz w:val="24"/>
          <w:szCs w:val="24"/>
        </w:rPr>
        <w:t xml:space="preserve"> </w:t>
      </w:r>
      <w:r w:rsidRPr="00F652B5">
        <w:rPr>
          <w:sz w:val="24"/>
          <w:szCs w:val="24"/>
        </w:rPr>
        <w:t>Программы</w:t>
      </w:r>
      <w:r w:rsidRPr="00F652B5">
        <w:rPr>
          <w:spacing w:val="1"/>
          <w:sz w:val="24"/>
          <w:szCs w:val="24"/>
        </w:rPr>
        <w:t xml:space="preserve"> </w:t>
      </w:r>
      <w:r w:rsidRPr="00F652B5">
        <w:rPr>
          <w:sz w:val="24"/>
          <w:szCs w:val="24"/>
        </w:rPr>
        <w:t>воспитания</w:t>
      </w:r>
      <w:r w:rsidRPr="00F652B5">
        <w:rPr>
          <w:spacing w:val="1"/>
          <w:sz w:val="24"/>
          <w:szCs w:val="24"/>
        </w:rPr>
        <w:t xml:space="preserve"> </w:t>
      </w:r>
      <w:r w:rsidRPr="00F652B5">
        <w:rPr>
          <w:sz w:val="24"/>
          <w:szCs w:val="24"/>
        </w:rPr>
        <w:t>реализуется</w:t>
      </w:r>
      <w:r w:rsidRPr="00F652B5">
        <w:rPr>
          <w:spacing w:val="1"/>
          <w:sz w:val="24"/>
          <w:szCs w:val="24"/>
        </w:rPr>
        <w:t xml:space="preserve"> </w:t>
      </w:r>
      <w:r w:rsidRPr="00F652B5">
        <w:rPr>
          <w:sz w:val="24"/>
          <w:szCs w:val="24"/>
        </w:rPr>
        <w:t>в</w:t>
      </w:r>
      <w:r w:rsidRPr="00F652B5">
        <w:rPr>
          <w:spacing w:val="1"/>
          <w:sz w:val="24"/>
          <w:szCs w:val="24"/>
        </w:rPr>
        <w:t xml:space="preserve"> </w:t>
      </w:r>
      <w:r w:rsidRPr="00F652B5">
        <w:rPr>
          <w:sz w:val="24"/>
          <w:szCs w:val="24"/>
        </w:rPr>
        <w:t>ходе</w:t>
      </w:r>
      <w:r w:rsidRPr="00F652B5">
        <w:rPr>
          <w:spacing w:val="1"/>
          <w:sz w:val="24"/>
          <w:szCs w:val="24"/>
        </w:rPr>
        <w:t xml:space="preserve"> </w:t>
      </w:r>
      <w:r w:rsidRPr="00F652B5">
        <w:rPr>
          <w:sz w:val="24"/>
          <w:szCs w:val="24"/>
        </w:rPr>
        <w:t>освоения</w:t>
      </w:r>
      <w:r w:rsidRPr="00F652B5">
        <w:rPr>
          <w:spacing w:val="1"/>
          <w:sz w:val="24"/>
          <w:szCs w:val="24"/>
        </w:rPr>
        <w:t xml:space="preserve"> </w:t>
      </w:r>
      <w:r w:rsidRPr="00F652B5">
        <w:rPr>
          <w:sz w:val="24"/>
          <w:szCs w:val="24"/>
        </w:rPr>
        <w:t>детьми</w:t>
      </w:r>
      <w:r w:rsidRPr="00F652B5">
        <w:rPr>
          <w:spacing w:val="-67"/>
          <w:sz w:val="24"/>
          <w:szCs w:val="24"/>
        </w:rPr>
        <w:t xml:space="preserve"> </w:t>
      </w:r>
      <w:r w:rsidRPr="00F652B5">
        <w:rPr>
          <w:sz w:val="24"/>
          <w:szCs w:val="24"/>
        </w:rPr>
        <w:t>дошкольного</w:t>
      </w:r>
      <w:r w:rsidRPr="00F652B5">
        <w:rPr>
          <w:spacing w:val="1"/>
          <w:sz w:val="24"/>
          <w:szCs w:val="24"/>
        </w:rPr>
        <w:t xml:space="preserve"> </w:t>
      </w:r>
      <w:r w:rsidRPr="00F652B5">
        <w:rPr>
          <w:sz w:val="24"/>
          <w:szCs w:val="24"/>
        </w:rPr>
        <w:t>возраста</w:t>
      </w:r>
      <w:r w:rsidRPr="00F652B5">
        <w:rPr>
          <w:spacing w:val="1"/>
          <w:sz w:val="24"/>
          <w:szCs w:val="24"/>
        </w:rPr>
        <w:t xml:space="preserve"> </w:t>
      </w:r>
      <w:r w:rsidRPr="00F652B5">
        <w:rPr>
          <w:sz w:val="24"/>
          <w:szCs w:val="24"/>
        </w:rPr>
        <w:t>всех</w:t>
      </w:r>
      <w:r w:rsidRPr="00F652B5">
        <w:rPr>
          <w:spacing w:val="1"/>
          <w:sz w:val="24"/>
          <w:szCs w:val="24"/>
        </w:rPr>
        <w:t xml:space="preserve"> </w:t>
      </w:r>
      <w:r w:rsidRPr="00F652B5">
        <w:rPr>
          <w:sz w:val="24"/>
          <w:szCs w:val="24"/>
        </w:rPr>
        <w:t>образовательных</w:t>
      </w:r>
      <w:r w:rsidRPr="00F652B5">
        <w:rPr>
          <w:spacing w:val="1"/>
          <w:sz w:val="24"/>
          <w:szCs w:val="24"/>
        </w:rPr>
        <w:t xml:space="preserve"> </w:t>
      </w:r>
      <w:r w:rsidRPr="00F652B5">
        <w:rPr>
          <w:sz w:val="24"/>
          <w:szCs w:val="24"/>
        </w:rPr>
        <w:t>областей,</w:t>
      </w:r>
      <w:r w:rsidRPr="00F652B5">
        <w:rPr>
          <w:spacing w:val="1"/>
          <w:sz w:val="24"/>
          <w:szCs w:val="24"/>
        </w:rPr>
        <w:t xml:space="preserve"> </w:t>
      </w:r>
      <w:r w:rsidRPr="00F652B5">
        <w:rPr>
          <w:sz w:val="24"/>
          <w:szCs w:val="24"/>
        </w:rPr>
        <w:t>обозначенных</w:t>
      </w:r>
      <w:r w:rsidRPr="00F652B5">
        <w:rPr>
          <w:spacing w:val="70"/>
          <w:sz w:val="24"/>
          <w:szCs w:val="24"/>
        </w:rPr>
        <w:t xml:space="preserve"> </w:t>
      </w:r>
      <w:r w:rsidRPr="00F652B5">
        <w:rPr>
          <w:sz w:val="24"/>
          <w:szCs w:val="24"/>
        </w:rPr>
        <w:t>в</w:t>
      </w:r>
      <w:r w:rsidRPr="00F652B5">
        <w:rPr>
          <w:spacing w:val="1"/>
          <w:sz w:val="24"/>
          <w:szCs w:val="24"/>
        </w:rPr>
        <w:t xml:space="preserve"> </w:t>
      </w:r>
      <w:r w:rsidRPr="00F652B5">
        <w:rPr>
          <w:sz w:val="24"/>
          <w:szCs w:val="24"/>
        </w:rPr>
        <w:t>ФГОС</w:t>
      </w:r>
      <w:r w:rsidRPr="00F652B5">
        <w:rPr>
          <w:spacing w:val="-33"/>
          <w:sz w:val="24"/>
          <w:szCs w:val="24"/>
        </w:rPr>
        <w:t xml:space="preserve"> </w:t>
      </w:r>
      <w:r w:rsidRPr="00F652B5">
        <w:rPr>
          <w:sz w:val="24"/>
          <w:szCs w:val="24"/>
        </w:rPr>
        <w:t>ДО:</w:t>
      </w:r>
    </w:p>
    <w:p w:rsidR="00F652B5" w:rsidRPr="00F652B5" w:rsidRDefault="00F652B5" w:rsidP="00E2313A">
      <w:pPr>
        <w:widowControl/>
        <w:numPr>
          <w:ilvl w:val="0"/>
          <w:numId w:val="249"/>
        </w:numPr>
        <w:tabs>
          <w:tab w:val="left" w:pos="966"/>
          <w:tab w:val="left" w:pos="1985"/>
        </w:tabs>
        <w:ind w:left="357" w:hanging="357"/>
        <w:jc w:val="both"/>
        <w:rPr>
          <w:sz w:val="24"/>
          <w:szCs w:val="24"/>
        </w:rPr>
      </w:pPr>
      <w:r w:rsidRPr="00F652B5">
        <w:rPr>
          <w:sz w:val="24"/>
          <w:szCs w:val="24"/>
        </w:rPr>
        <w:t>Образовательная</w:t>
      </w:r>
      <w:r w:rsidRPr="00F652B5">
        <w:rPr>
          <w:spacing w:val="1"/>
          <w:sz w:val="24"/>
          <w:szCs w:val="24"/>
        </w:rPr>
        <w:t xml:space="preserve"> </w:t>
      </w:r>
      <w:r w:rsidRPr="00F652B5">
        <w:rPr>
          <w:sz w:val="24"/>
          <w:szCs w:val="24"/>
        </w:rPr>
        <w:t>область</w:t>
      </w:r>
      <w:r w:rsidRPr="00F652B5">
        <w:rPr>
          <w:spacing w:val="1"/>
          <w:sz w:val="24"/>
          <w:szCs w:val="24"/>
        </w:rPr>
        <w:t xml:space="preserve"> </w:t>
      </w:r>
      <w:r w:rsidRPr="00F652B5">
        <w:rPr>
          <w:sz w:val="24"/>
          <w:szCs w:val="24"/>
        </w:rPr>
        <w:t>«Социально-коммуникативное</w:t>
      </w:r>
      <w:r w:rsidRPr="00F652B5">
        <w:rPr>
          <w:spacing w:val="1"/>
          <w:sz w:val="24"/>
          <w:szCs w:val="24"/>
        </w:rPr>
        <w:t xml:space="preserve"> </w:t>
      </w:r>
      <w:r w:rsidRPr="00F652B5">
        <w:rPr>
          <w:sz w:val="24"/>
          <w:szCs w:val="24"/>
        </w:rPr>
        <w:t>развитие»</w:t>
      </w:r>
      <w:r w:rsidRPr="00F652B5">
        <w:rPr>
          <w:spacing w:val="1"/>
          <w:sz w:val="24"/>
          <w:szCs w:val="24"/>
        </w:rPr>
        <w:t xml:space="preserve"> </w:t>
      </w:r>
      <w:r w:rsidRPr="00F652B5">
        <w:rPr>
          <w:sz w:val="24"/>
          <w:szCs w:val="24"/>
        </w:rPr>
        <w:t>соотносится</w:t>
      </w:r>
      <w:r w:rsidRPr="00F652B5">
        <w:rPr>
          <w:spacing w:val="1"/>
          <w:sz w:val="24"/>
          <w:szCs w:val="24"/>
        </w:rPr>
        <w:t xml:space="preserve"> </w:t>
      </w:r>
      <w:r w:rsidRPr="00F652B5">
        <w:rPr>
          <w:sz w:val="24"/>
          <w:szCs w:val="24"/>
        </w:rPr>
        <w:t>с</w:t>
      </w:r>
      <w:r w:rsidRPr="00F652B5">
        <w:rPr>
          <w:spacing w:val="1"/>
          <w:sz w:val="24"/>
          <w:szCs w:val="24"/>
        </w:rPr>
        <w:t xml:space="preserve"> </w:t>
      </w:r>
      <w:r w:rsidRPr="00F652B5">
        <w:rPr>
          <w:sz w:val="24"/>
          <w:szCs w:val="24"/>
        </w:rPr>
        <w:t>патриотическим,</w:t>
      </w:r>
      <w:r w:rsidRPr="00F652B5">
        <w:rPr>
          <w:spacing w:val="1"/>
          <w:sz w:val="24"/>
          <w:szCs w:val="24"/>
        </w:rPr>
        <w:t xml:space="preserve"> </w:t>
      </w:r>
      <w:r w:rsidRPr="00F652B5">
        <w:rPr>
          <w:sz w:val="24"/>
          <w:szCs w:val="24"/>
        </w:rPr>
        <w:t>духовно-нравственным,</w:t>
      </w:r>
      <w:r w:rsidRPr="00F652B5">
        <w:rPr>
          <w:spacing w:val="1"/>
          <w:sz w:val="24"/>
          <w:szCs w:val="24"/>
        </w:rPr>
        <w:t xml:space="preserve"> </w:t>
      </w:r>
      <w:r w:rsidRPr="00F652B5">
        <w:rPr>
          <w:sz w:val="24"/>
          <w:szCs w:val="24"/>
        </w:rPr>
        <w:t>социальным</w:t>
      </w:r>
      <w:r w:rsidRPr="00F652B5">
        <w:rPr>
          <w:spacing w:val="1"/>
          <w:sz w:val="24"/>
          <w:szCs w:val="24"/>
        </w:rPr>
        <w:t xml:space="preserve"> </w:t>
      </w:r>
      <w:r w:rsidRPr="00F652B5">
        <w:rPr>
          <w:sz w:val="24"/>
          <w:szCs w:val="24"/>
        </w:rPr>
        <w:t>и</w:t>
      </w:r>
      <w:r w:rsidRPr="00F652B5">
        <w:rPr>
          <w:spacing w:val="1"/>
          <w:sz w:val="24"/>
          <w:szCs w:val="24"/>
        </w:rPr>
        <w:t xml:space="preserve"> </w:t>
      </w:r>
      <w:r w:rsidRPr="00F652B5">
        <w:rPr>
          <w:sz w:val="24"/>
          <w:szCs w:val="24"/>
        </w:rPr>
        <w:t>трудовым</w:t>
      </w:r>
      <w:r w:rsidRPr="00F652B5">
        <w:rPr>
          <w:spacing w:val="-4"/>
          <w:sz w:val="24"/>
          <w:szCs w:val="24"/>
        </w:rPr>
        <w:t xml:space="preserve"> </w:t>
      </w:r>
      <w:r w:rsidRPr="00F652B5">
        <w:rPr>
          <w:sz w:val="24"/>
          <w:szCs w:val="24"/>
        </w:rPr>
        <w:t>направлениями воспитания;</w:t>
      </w:r>
    </w:p>
    <w:p w:rsidR="00F652B5" w:rsidRPr="00F652B5" w:rsidRDefault="00F652B5" w:rsidP="00E2313A">
      <w:pPr>
        <w:widowControl/>
        <w:numPr>
          <w:ilvl w:val="0"/>
          <w:numId w:val="249"/>
        </w:numPr>
        <w:tabs>
          <w:tab w:val="left" w:pos="966"/>
          <w:tab w:val="left" w:pos="1985"/>
        </w:tabs>
        <w:ind w:left="357" w:hanging="357"/>
        <w:jc w:val="both"/>
        <w:rPr>
          <w:sz w:val="24"/>
          <w:szCs w:val="24"/>
        </w:rPr>
      </w:pPr>
      <w:r w:rsidRPr="00F652B5">
        <w:rPr>
          <w:sz w:val="24"/>
          <w:szCs w:val="24"/>
        </w:rPr>
        <w:t>Образовательная</w:t>
      </w:r>
      <w:r w:rsidRPr="00F652B5">
        <w:rPr>
          <w:spacing w:val="1"/>
          <w:sz w:val="24"/>
          <w:szCs w:val="24"/>
        </w:rPr>
        <w:t xml:space="preserve"> </w:t>
      </w:r>
      <w:r w:rsidRPr="00F652B5">
        <w:rPr>
          <w:sz w:val="24"/>
          <w:szCs w:val="24"/>
        </w:rPr>
        <w:t>область</w:t>
      </w:r>
      <w:r w:rsidRPr="00F652B5">
        <w:rPr>
          <w:spacing w:val="1"/>
          <w:sz w:val="24"/>
          <w:szCs w:val="24"/>
        </w:rPr>
        <w:t xml:space="preserve"> </w:t>
      </w:r>
      <w:r w:rsidRPr="00F652B5">
        <w:rPr>
          <w:sz w:val="24"/>
          <w:szCs w:val="24"/>
        </w:rPr>
        <w:t>«Познавательное</w:t>
      </w:r>
      <w:r w:rsidRPr="00F652B5">
        <w:rPr>
          <w:spacing w:val="1"/>
          <w:sz w:val="24"/>
          <w:szCs w:val="24"/>
        </w:rPr>
        <w:t xml:space="preserve"> </w:t>
      </w:r>
      <w:r w:rsidRPr="00F652B5">
        <w:rPr>
          <w:sz w:val="24"/>
          <w:szCs w:val="24"/>
        </w:rPr>
        <w:t>развитие»</w:t>
      </w:r>
      <w:r w:rsidRPr="00F652B5">
        <w:rPr>
          <w:spacing w:val="1"/>
          <w:sz w:val="24"/>
          <w:szCs w:val="24"/>
        </w:rPr>
        <w:t xml:space="preserve"> </w:t>
      </w:r>
      <w:r w:rsidRPr="00F652B5">
        <w:rPr>
          <w:sz w:val="24"/>
          <w:szCs w:val="24"/>
        </w:rPr>
        <w:t>соотносится</w:t>
      </w:r>
      <w:r w:rsidRPr="00F652B5">
        <w:rPr>
          <w:spacing w:val="1"/>
          <w:sz w:val="24"/>
          <w:szCs w:val="24"/>
        </w:rPr>
        <w:t xml:space="preserve"> </w:t>
      </w:r>
      <w:r w:rsidRPr="00F652B5">
        <w:rPr>
          <w:sz w:val="24"/>
          <w:szCs w:val="24"/>
        </w:rPr>
        <w:t>с</w:t>
      </w:r>
      <w:r w:rsidRPr="00F652B5">
        <w:rPr>
          <w:spacing w:val="1"/>
          <w:sz w:val="24"/>
          <w:szCs w:val="24"/>
        </w:rPr>
        <w:t xml:space="preserve"> </w:t>
      </w:r>
      <w:r w:rsidRPr="00F652B5">
        <w:rPr>
          <w:sz w:val="24"/>
          <w:szCs w:val="24"/>
        </w:rPr>
        <w:t>познавательным</w:t>
      </w:r>
      <w:r w:rsidRPr="00F652B5">
        <w:rPr>
          <w:spacing w:val="-4"/>
          <w:sz w:val="24"/>
          <w:szCs w:val="24"/>
        </w:rPr>
        <w:t xml:space="preserve"> </w:t>
      </w:r>
      <w:r w:rsidRPr="00F652B5">
        <w:rPr>
          <w:sz w:val="24"/>
          <w:szCs w:val="24"/>
        </w:rPr>
        <w:t>и</w:t>
      </w:r>
      <w:r w:rsidRPr="00F652B5">
        <w:rPr>
          <w:spacing w:val="-1"/>
          <w:sz w:val="24"/>
          <w:szCs w:val="24"/>
        </w:rPr>
        <w:t xml:space="preserve"> </w:t>
      </w:r>
      <w:r w:rsidRPr="00F652B5">
        <w:rPr>
          <w:sz w:val="24"/>
          <w:szCs w:val="24"/>
        </w:rPr>
        <w:t>патриотическим</w:t>
      </w:r>
      <w:r w:rsidRPr="00F652B5">
        <w:rPr>
          <w:spacing w:val="-3"/>
          <w:sz w:val="24"/>
          <w:szCs w:val="24"/>
        </w:rPr>
        <w:t xml:space="preserve"> </w:t>
      </w:r>
      <w:r w:rsidRPr="00F652B5">
        <w:rPr>
          <w:sz w:val="24"/>
          <w:szCs w:val="24"/>
        </w:rPr>
        <w:t>направлениями воспитания;</w:t>
      </w:r>
    </w:p>
    <w:p w:rsidR="00F652B5" w:rsidRPr="00F652B5" w:rsidRDefault="00F652B5" w:rsidP="00E2313A">
      <w:pPr>
        <w:widowControl/>
        <w:numPr>
          <w:ilvl w:val="0"/>
          <w:numId w:val="249"/>
        </w:numPr>
        <w:tabs>
          <w:tab w:val="left" w:pos="966"/>
          <w:tab w:val="left" w:pos="1985"/>
        </w:tabs>
        <w:ind w:left="357" w:hanging="357"/>
        <w:jc w:val="both"/>
        <w:rPr>
          <w:sz w:val="24"/>
          <w:szCs w:val="24"/>
        </w:rPr>
      </w:pPr>
      <w:r w:rsidRPr="00F652B5">
        <w:rPr>
          <w:sz w:val="24"/>
          <w:szCs w:val="24"/>
        </w:rPr>
        <w:t>Образовательная область «Речевое развитие» соотносится с социальным и</w:t>
      </w:r>
      <w:r w:rsidRPr="00F652B5">
        <w:rPr>
          <w:spacing w:val="1"/>
          <w:sz w:val="24"/>
          <w:szCs w:val="24"/>
        </w:rPr>
        <w:t xml:space="preserve"> </w:t>
      </w:r>
      <w:r w:rsidRPr="00F652B5">
        <w:rPr>
          <w:sz w:val="24"/>
          <w:szCs w:val="24"/>
        </w:rPr>
        <w:t>эстетическим</w:t>
      </w:r>
      <w:r w:rsidRPr="00F652B5">
        <w:rPr>
          <w:spacing w:val="-1"/>
          <w:sz w:val="24"/>
          <w:szCs w:val="24"/>
        </w:rPr>
        <w:t xml:space="preserve"> </w:t>
      </w:r>
      <w:r w:rsidRPr="00F652B5">
        <w:rPr>
          <w:sz w:val="24"/>
          <w:szCs w:val="24"/>
        </w:rPr>
        <w:t>направлениями воспитания;</w:t>
      </w:r>
    </w:p>
    <w:p w:rsidR="00F652B5" w:rsidRPr="00F652B5" w:rsidRDefault="00F652B5" w:rsidP="00E2313A">
      <w:pPr>
        <w:widowControl/>
        <w:numPr>
          <w:ilvl w:val="0"/>
          <w:numId w:val="249"/>
        </w:numPr>
        <w:tabs>
          <w:tab w:val="left" w:pos="966"/>
          <w:tab w:val="left" w:pos="1985"/>
        </w:tabs>
        <w:ind w:left="357" w:hanging="357"/>
        <w:jc w:val="both"/>
        <w:rPr>
          <w:sz w:val="24"/>
          <w:szCs w:val="24"/>
        </w:rPr>
      </w:pPr>
      <w:r w:rsidRPr="00F652B5">
        <w:rPr>
          <w:sz w:val="24"/>
          <w:szCs w:val="24"/>
        </w:rPr>
        <w:t>Образовательная</w:t>
      </w:r>
      <w:r w:rsidRPr="00F652B5">
        <w:rPr>
          <w:spacing w:val="1"/>
          <w:sz w:val="24"/>
          <w:szCs w:val="24"/>
        </w:rPr>
        <w:t xml:space="preserve"> </w:t>
      </w:r>
      <w:r w:rsidRPr="00F652B5">
        <w:rPr>
          <w:sz w:val="24"/>
          <w:szCs w:val="24"/>
        </w:rPr>
        <w:t>область</w:t>
      </w:r>
      <w:r w:rsidRPr="00F652B5">
        <w:rPr>
          <w:spacing w:val="1"/>
          <w:sz w:val="24"/>
          <w:szCs w:val="24"/>
        </w:rPr>
        <w:t xml:space="preserve"> </w:t>
      </w:r>
      <w:r w:rsidRPr="00F652B5">
        <w:rPr>
          <w:sz w:val="24"/>
          <w:szCs w:val="24"/>
        </w:rPr>
        <w:t>«Художественно-эстетическое</w:t>
      </w:r>
      <w:r w:rsidRPr="00F652B5">
        <w:rPr>
          <w:spacing w:val="1"/>
          <w:sz w:val="24"/>
          <w:szCs w:val="24"/>
        </w:rPr>
        <w:t xml:space="preserve"> </w:t>
      </w:r>
      <w:r w:rsidRPr="00F652B5">
        <w:rPr>
          <w:sz w:val="24"/>
          <w:szCs w:val="24"/>
        </w:rPr>
        <w:t>развитие»</w:t>
      </w:r>
      <w:r w:rsidRPr="00F652B5">
        <w:rPr>
          <w:spacing w:val="1"/>
          <w:sz w:val="24"/>
          <w:szCs w:val="24"/>
        </w:rPr>
        <w:t xml:space="preserve"> </w:t>
      </w:r>
      <w:r w:rsidRPr="00F652B5">
        <w:rPr>
          <w:sz w:val="24"/>
          <w:szCs w:val="24"/>
        </w:rPr>
        <w:t>соотносится</w:t>
      </w:r>
      <w:r w:rsidRPr="00F652B5">
        <w:rPr>
          <w:spacing w:val="-1"/>
          <w:sz w:val="24"/>
          <w:szCs w:val="24"/>
        </w:rPr>
        <w:t xml:space="preserve"> </w:t>
      </w:r>
      <w:r w:rsidRPr="00F652B5">
        <w:rPr>
          <w:sz w:val="24"/>
          <w:szCs w:val="24"/>
        </w:rPr>
        <w:t>с эстетическим</w:t>
      </w:r>
      <w:r w:rsidRPr="00F652B5">
        <w:rPr>
          <w:spacing w:val="-3"/>
          <w:sz w:val="24"/>
          <w:szCs w:val="24"/>
        </w:rPr>
        <w:t xml:space="preserve"> </w:t>
      </w:r>
      <w:r w:rsidRPr="00F652B5">
        <w:rPr>
          <w:sz w:val="24"/>
          <w:szCs w:val="24"/>
        </w:rPr>
        <w:t>направлением</w:t>
      </w:r>
      <w:r w:rsidRPr="00F652B5">
        <w:rPr>
          <w:spacing w:val="-1"/>
          <w:sz w:val="24"/>
          <w:szCs w:val="24"/>
        </w:rPr>
        <w:t xml:space="preserve"> </w:t>
      </w:r>
      <w:r w:rsidRPr="00F652B5">
        <w:rPr>
          <w:sz w:val="24"/>
          <w:szCs w:val="24"/>
        </w:rPr>
        <w:t>воспитания;</w:t>
      </w:r>
    </w:p>
    <w:p w:rsidR="00F652B5" w:rsidRPr="00F652B5" w:rsidRDefault="00F652B5" w:rsidP="00E2313A">
      <w:pPr>
        <w:widowControl/>
        <w:numPr>
          <w:ilvl w:val="0"/>
          <w:numId w:val="249"/>
        </w:numPr>
        <w:tabs>
          <w:tab w:val="left" w:pos="966"/>
          <w:tab w:val="left" w:pos="1985"/>
        </w:tabs>
        <w:ind w:left="357" w:hanging="357"/>
        <w:jc w:val="both"/>
        <w:rPr>
          <w:sz w:val="24"/>
          <w:szCs w:val="24"/>
        </w:rPr>
      </w:pPr>
      <w:r w:rsidRPr="00F652B5">
        <w:rPr>
          <w:sz w:val="24"/>
          <w:szCs w:val="24"/>
        </w:rPr>
        <w:t>Образовательная</w:t>
      </w:r>
      <w:r w:rsidRPr="00F652B5">
        <w:rPr>
          <w:spacing w:val="1"/>
          <w:sz w:val="24"/>
          <w:szCs w:val="24"/>
        </w:rPr>
        <w:t xml:space="preserve"> </w:t>
      </w:r>
      <w:r w:rsidRPr="00F652B5">
        <w:rPr>
          <w:sz w:val="24"/>
          <w:szCs w:val="24"/>
        </w:rPr>
        <w:t>область</w:t>
      </w:r>
      <w:r w:rsidRPr="00F652B5">
        <w:rPr>
          <w:spacing w:val="1"/>
          <w:sz w:val="24"/>
          <w:szCs w:val="24"/>
        </w:rPr>
        <w:t xml:space="preserve"> </w:t>
      </w:r>
      <w:r w:rsidRPr="00F652B5">
        <w:rPr>
          <w:sz w:val="24"/>
          <w:szCs w:val="24"/>
        </w:rPr>
        <w:t>«Физическое</w:t>
      </w:r>
      <w:r w:rsidRPr="00F652B5">
        <w:rPr>
          <w:spacing w:val="1"/>
          <w:sz w:val="24"/>
          <w:szCs w:val="24"/>
        </w:rPr>
        <w:t xml:space="preserve"> </w:t>
      </w:r>
      <w:r w:rsidRPr="00F652B5">
        <w:rPr>
          <w:sz w:val="24"/>
          <w:szCs w:val="24"/>
        </w:rPr>
        <w:t>развитие»</w:t>
      </w:r>
      <w:r w:rsidRPr="00F652B5">
        <w:rPr>
          <w:spacing w:val="1"/>
          <w:sz w:val="24"/>
          <w:szCs w:val="24"/>
        </w:rPr>
        <w:t xml:space="preserve"> </w:t>
      </w:r>
      <w:r w:rsidRPr="00F652B5">
        <w:rPr>
          <w:sz w:val="24"/>
          <w:szCs w:val="24"/>
        </w:rPr>
        <w:t>соотносится</w:t>
      </w:r>
      <w:r w:rsidRPr="00F652B5">
        <w:rPr>
          <w:spacing w:val="1"/>
          <w:sz w:val="24"/>
          <w:szCs w:val="24"/>
        </w:rPr>
        <w:t xml:space="preserve"> </w:t>
      </w:r>
      <w:r w:rsidRPr="00F652B5">
        <w:rPr>
          <w:sz w:val="24"/>
          <w:szCs w:val="24"/>
        </w:rPr>
        <w:t>с</w:t>
      </w:r>
      <w:r w:rsidRPr="00F652B5">
        <w:rPr>
          <w:spacing w:val="1"/>
          <w:sz w:val="24"/>
          <w:szCs w:val="24"/>
        </w:rPr>
        <w:t xml:space="preserve"> </w:t>
      </w:r>
      <w:r w:rsidRPr="00F652B5">
        <w:rPr>
          <w:sz w:val="24"/>
          <w:szCs w:val="24"/>
        </w:rPr>
        <w:t>физическим</w:t>
      </w:r>
      <w:r w:rsidRPr="00F652B5">
        <w:rPr>
          <w:spacing w:val="-4"/>
          <w:sz w:val="24"/>
          <w:szCs w:val="24"/>
        </w:rPr>
        <w:t xml:space="preserve"> </w:t>
      </w:r>
      <w:r w:rsidRPr="00F652B5">
        <w:rPr>
          <w:sz w:val="24"/>
          <w:szCs w:val="24"/>
        </w:rPr>
        <w:t>и оздоровительным</w:t>
      </w:r>
      <w:r w:rsidRPr="00F652B5">
        <w:rPr>
          <w:spacing w:val="-4"/>
          <w:sz w:val="24"/>
          <w:szCs w:val="24"/>
        </w:rPr>
        <w:t xml:space="preserve"> </w:t>
      </w:r>
      <w:r w:rsidRPr="00F652B5">
        <w:rPr>
          <w:sz w:val="24"/>
          <w:szCs w:val="24"/>
        </w:rPr>
        <w:t>направлениями воспитания.</w:t>
      </w:r>
    </w:p>
    <w:p w:rsidR="00F652B5" w:rsidRPr="00F652B5" w:rsidRDefault="00F652B5" w:rsidP="00F652B5">
      <w:pPr>
        <w:widowControl/>
        <w:spacing w:after="200" w:line="256" w:lineRule="exact"/>
        <w:rPr>
          <w:sz w:val="24"/>
          <w:szCs w:val="24"/>
        </w:rPr>
        <w:sectPr w:rsidR="00F652B5" w:rsidRPr="00F652B5">
          <w:pgSz w:w="11910" w:h="16840"/>
          <w:pgMar w:top="620" w:right="711" w:bottom="1240" w:left="1020" w:header="0" w:footer="978" w:gutter="0"/>
          <w:cols w:space="720"/>
          <w:docGrid w:linePitch="360"/>
        </w:sectPr>
      </w:pPr>
    </w:p>
    <w:tbl>
      <w:tblPr>
        <w:tblStyle w:val="TableNormal9"/>
        <w:tblW w:w="9573" w:type="dxa"/>
        <w:tblInd w:w="5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43"/>
        <w:gridCol w:w="6630"/>
      </w:tblGrid>
      <w:tr w:rsidR="00F652B5" w:rsidRPr="00F652B5" w:rsidTr="00F652B5">
        <w:trPr>
          <w:trHeight w:val="551"/>
        </w:trPr>
        <w:tc>
          <w:tcPr>
            <w:tcW w:w="2943" w:type="dxa"/>
          </w:tcPr>
          <w:p w:rsidR="00F652B5" w:rsidRPr="00F652B5" w:rsidRDefault="00F652B5" w:rsidP="00F652B5">
            <w:pPr>
              <w:spacing w:line="268" w:lineRule="exact"/>
              <w:ind w:left="151" w:right="145"/>
              <w:jc w:val="center"/>
              <w:rPr>
                <w:i/>
                <w:sz w:val="24"/>
                <w:lang w:val="en-US"/>
              </w:rPr>
            </w:pPr>
            <w:r w:rsidRPr="00F652B5">
              <w:rPr>
                <w:i/>
                <w:sz w:val="24"/>
                <w:lang w:val="en-US"/>
              </w:rPr>
              <w:lastRenderedPageBreak/>
              <w:t>Образовательные</w:t>
            </w:r>
          </w:p>
          <w:p w:rsidR="00F652B5" w:rsidRPr="00F652B5" w:rsidRDefault="00F652B5" w:rsidP="00F652B5">
            <w:pPr>
              <w:spacing w:line="264" w:lineRule="exact"/>
              <w:ind w:left="152" w:right="144"/>
              <w:jc w:val="center"/>
              <w:rPr>
                <w:i/>
                <w:sz w:val="24"/>
                <w:lang w:val="en-US"/>
              </w:rPr>
            </w:pPr>
            <w:r w:rsidRPr="00F652B5">
              <w:rPr>
                <w:i/>
                <w:sz w:val="24"/>
                <w:lang w:val="en-US"/>
              </w:rPr>
              <w:t>области</w:t>
            </w:r>
          </w:p>
        </w:tc>
        <w:tc>
          <w:tcPr>
            <w:tcW w:w="6630" w:type="dxa"/>
          </w:tcPr>
          <w:p w:rsidR="00F652B5" w:rsidRPr="00F652B5" w:rsidRDefault="00F652B5" w:rsidP="00F652B5">
            <w:pPr>
              <w:spacing w:line="268" w:lineRule="exact"/>
              <w:ind w:left="98" w:right="92"/>
              <w:jc w:val="center"/>
              <w:rPr>
                <w:i/>
                <w:sz w:val="24"/>
                <w:lang w:val="en-US"/>
              </w:rPr>
            </w:pPr>
            <w:r w:rsidRPr="00F652B5">
              <w:rPr>
                <w:i/>
                <w:sz w:val="24"/>
                <w:lang w:val="en-US"/>
              </w:rPr>
              <w:t>Задачи</w:t>
            </w:r>
            <w:r w:rsidRPr="00F652B5">
              <w:rPr>
                <w:i/>
                <w:spacing w:val="-1"/>
                <w:sz w:val="24"/>
                <w:lang w:val="en-US"/>
              </w:rPr>
              <w:t xml:space="preserve"> </w:t>
            </w:r>
            <w:r w:rsidRPr="00F652B5">
              <w:rPr>
                <w:i/>
                <w:sz w:val="24"/>
                <w:lang w:val="en-US"/>
              </w:rPr>
              <w:t>воспитания</w:t>
            </w:r>
          </w:p>
        </w:tc>
      </w:tr>
      <w:tr w:rsidR="00F652B5" w:rsidRPr="00F652B5" w:rsidTr="00F652B5">
        <w:trPr>
          <w:trHeight w:val="6338"/>
        </w:trPr>
        <w:tc>
          <w:tcPr>
            <w:tcW w:w="2943" w:type="dxa"/>
          </w:tcPr>
          <w:p w:rsidR="00F652B5" w:rsidRPr="00F652B5" w:rsidRDefault="00F652B5" w:rsidP="00F652B5">
            <w:pPr>
              <w:spacing w:line="268" w:lineRule="exact"/>
              <w:ind w:left="151" w:right="145"/>
              <w:jc w:val="center"/>
              <w:rPr>
                <w:i/>
                <w:sz w:val="24"/>
                <w:lang w:val="en-US"/>
              </w:rPr>
            </w:pPr>
            <w:r w:rsidRPr="00F652B5">
              <w:rPr>
                <w:sz w:val="24"/>
                <w:lang w:val="en-US"/>
              </w:rPr>
              <w:t>Социально- коммуникативное</w:t>
            </w:r>
            <w:r w:rsidRPr="00F652B5">
              <w:rPr>
                <w:spacing w:val="-57"/>
                <w:sz w:val="24"/>
                <w:lang w:val="en-US"/>
              </w:rPr>
              <w:t xml:space="preserve"> </w:t>
            </w:r>
            <w:r w:rsidRPr="00F652B5">
              <w:rPr>
                <w:sz w:val="24"/>
                <w:lang w:val="en-US"/>
              </w:rPr>
              <w:t>развитие</w:t>
            </w:r>
          </w:p>
        </w:tc>
        <w:tc>
          <w:tcPr>
            <w:tcW w:w="6630" w:type="dxa"/>
          </w:tcPr>
          <w:p w:rsidR="00F652B5" w:rsidRPr="00F652B5" w:rsidRDefault="00F652B5" w:rsidP="00F652B5">
            <w:pPr>
              <w:spacing w:line="270" w:lineRule="exact"/>
              <w:ind w:left="24"/>
              <w:rPr>
                <w:sz w:val="24"/>
              </w:rPr>
            </w:pPr>
            <w:r w:rsidRPr="00F652B5">
              <w:rPr>
                <w:sz w:val="24"/>
              </w:rPr>
              <w:t>Решение</w:t>
            </w:r>
            <w:r w:rsidRPr="00F652B5">
              <w:rPr>
                <w:spacing w:val="-4"/>
                <w:sz w:val="24"/>
              </w:rPr>
              <w:t xml:space="preserve"> </w:t>
            </w:r>
            <w:r w:rsidRPr="00F652B5">
              <w:rPr>
                <w:sz w:val="24"/>
              </w:rPr>
              <w:t>задач</w:t>
            </w:r>
            <w:r w:rsidRPr="00F652B5">
              <w:rPr>
                <w:spacing w:val="-4"/>
                <w:sz w:val="24"/>
              </w:rPr>
              <w:t xml:space="preserve"> </w:t>
            </w:r>
            <w:r w:rsidRPr="00F652B5">
              <w:rPr>
                <w:sz w:val="24"/>
              </w:rPr>
              <w:t>воспитания</w:t>
            </w:r>
            <w:r w:rsidRPr="00F652B5">
              <w:rPr>
                <w:spacing w:val="-3"/>
                <w:sz w:val="24"/>
              </w:rPr>
              <w:t xml:space="preserve"> </w:t>
            </w:r>
            <w:r w:rsidRPr="00F652B5">
              <w:rPr>
                <w:sz w:val="24"/>
              </w:rPr>
              <w:t>направленно</w:t>
            </w:r>
            <w:r w:rsidRPr="00F652B5">
              <w:rPr>
                <w:spacing w:val="-3"/>
                <w:sz w:val="24"/>
              </w:rPr>
              <w:t xml:space="preserve"> </w:t>
            </w:r>
            <w:r w:rsidRPr="00F652B5">
              <w:rPr>
                <w:sz w:val="24"/>
              </w:rPr>
              <w:t>на</w:t>
            </w:r>
            <w:r w:rsidRPr="00F652B5">
              <w:rPr>
                <w:spacing w:val="-4"/>
                <w:sz w:val="24"/>
              </w:rPr>
              <w:t xml:space="preserve"> </w:t>
            </w:r>
            <w:r w:rsidRPr="00F652B5">
              <w:rPr>
                <w:sz w:val="24"/>
              </w:rPr>
              <w:t>приобщение</w:t>
            </w:r>
            <w:r w:rsidRPr="00F652B5">
              <w:rPr>
                <w:spacing w:val="-4"/>
                <w:sz w:val="24"/>
              </w:rPr>
              <w:t xml:space="preserve"> </w:t>
            </w:r>
            <w:r w:rsidRPr="00F652B5">
              <w:rPr>
                <w:sz w:val="24"/>
              </w:rPr>
              <w:t>детей к</w:t>
            </w:r>
            <w:r w:rsidRPr="00F652B5">
              <w:rPr>
                <w:spacing w:val="-7"/>
                <w:sz w:val="24"/>
              </w:rPr>
              <w:t xml:space="preserve"> </w:t>
            </w:r>
            <w:r w:rsidRPr="00F652B5">
              <w:rPr>
                <w:sz w:val="24"/>
              </w:rPr>
              <w:t>ценностям</w:t>
            </w:r>
            <w:r w:rsidRPr="00F652B5">
              <w:rPr>
                <w:spacing w:val="-6"/>
                <w:sz w:val="24"/>
              </w:rPr>
              <w:t xml:space="preserve"> </w:t>
            </w:r>
            <w:r w:rsidRPr="00F652B5">
              <w:rPr>
                <w:sz w:val="24"/>
              </w:rPr>
              <w:t>«Родина»,</w:t>
            </w:r>
            <w:r w:rsidRPr="00F652B5">
              <w:rPr>
                <w:spacing w:val="-5"/>
                <w:sz w:val="24"/>
              </w:rPr>
              <w:t xml:space="preserve"> </w:t>
            </w:r>
            <w:r w:rsidRPr="00F652B5">
              <w:rPr>
                <w:sz w:val="24"/>
              </w:rPr>
              <w:t>«Природа»,</w:t>
            </w:r>
            <w:r w:rsidRPr="00F652B5">
              <w:rPr>
                <w:spacing w:val="-1"/>
                <w:sz w:val="24"/>
              </w:rPr>
              <w:t xml:space="preserve"> </w:t>
            </w:r>
            <w:r w:rsidRPr="00F652B5">
              <w:rPr>
                <w:sz w:val="24"/>
              </w:rPr>
              <w:t>«Семья»,</w:t>
            </w:r>
            <w:r w:rsidRPr="00F652B5">
              <w:rPr>
                <w:spacing w:val="-2"/>
                <w:sz w:val="24"/>
              </w:rPr>
              <w:t xml:space="preserve"> </w:t>
            </w:r>
            <w:r w:rsidRPr="00F652B5">
              <w:rPr>
                <w:sz w:val="24"/>
              </w:rPr>
              <w:t>«Человек»,</w:t>
            </w:r>
          </w:p>
          <w:p w:rsidR="00F652B5" w:rsidRPr="00F652B5" w:rsidRDefault="00F652B5" w:rsidP="00F652B5">
            <w:pPr>
              <w:ind w:left="24"/>
              <w:rPr>
                <w:sz w:val="24"/>
              </w:rPr>
            </w:pPr>
            <w:r w:rsidRPr="00F652B5">
              <w:rPr>
                <w:sz w:val="24"/>
              </w:rPr>
              <w:t>«Жизнь»,</w:t>
            </w:r>
            <w:r w:rsidRPr="00F652B5">
              <w:rPr>
                <w:spacing w:val="-6"/>
                <w:sz w:val="24"/>
              </w:rPr>
              <w:t xml:space="preserve"> </w:t>
            </w:r>
            <w:r w:rsidRPr="00F652B5">
              <w:rPr>
                <w:sz w:val="24"/>
              </w:rPr>
              <w:t>«Милосердие»,</w:t>
            </w:r>
            <w:r w:rsidRPr="00F652B5">
              <w:rPr>
                <w:spacing w:val="-3"/>
                <w:sz w:val="24"/>
              </w:rPr>
              <w:t xml:space="preserve"> </w:t>
            </w:r>
            <w:r w:rsidRPr="00F652B5">
              <w:rPr>
                <w:sz w:val="24"/>
              </w:rPr>
              <w:t>«Добро»,</w:t>
            </w:r>
          </w:p>
          <w:p w:rsidR="00F652B5" w:rsidRPr="00F652B5" w:rsidRDefault="00F652B5" w:rsidP="00F652B5">
            <w:pPr>
              <w:ind w:left="24"/>
              <w:rPr>
                <w:sz w:val="24"/>
              </w:rPr>
            </w:pPr>
            <w:r w:rsidRPr="00F652B5">
              <w:rPr>
                <w:sz w:val="24"/>
              </w:rPr>
              <w:t>«Дружба»,</w:t>
            </w:r>
            <w:r w:rsidRPr="00F652B5">
              <w:rPr>
                <w:spacing w:val="-5"/>
                <w:sz w:val="24"/>
              </w:rPr>
              <w:t xml:space="preserve"> </w:t>
            </w:r>
            <w:r w:rsidRPr="00F652B5">
              <w:rPr>
                <w:sz w:val="24"/>
              </w:rPr>
              <w:t>«Сотрудничество»,</w:t>
            </w:r>
            <w:r w:rsidRPr="00F652B5">
              <w:rPr>
                <w:spacing w:val="-5"/>
                <w:sz w:val="24"/>
              </w:rPr>
              <w:t xml:space="preserve"> </w:t>
            </w:r>
            <w:r w:rsidRPr="00F652B5">
              <w:rPr>
                <w:sz w:val="24"/>
              </w:rPr>
              <w:t>«Труд».</w:t>
            </w:r>
          </w:p>
          <w:p w:rsidR="00F652B5" w:rsidRPr="00F652B5" w:rsidRDefault="00F652B5" w:rsidP="00F652B5">
            <w:pPr>
              <w:ind w:left="24"/>
              <w:rPr>
                <w:sz w:val="24"/>
              </w:rPr>
            </w:pPr>
            <w:r w:rsidRPr="00F652B5">
              <w:rPr>
                <w:sz w:val="24"/>
              </w:rPr>
              <w:t>Это</w:t>
            </w:r>
            <w:r w:rsidRPr="00F652B5">
              <w:rPr>
                <w:spacing w:val="-4"/>
                <w:sz w:val="24"/>
              </w:rPr>
              <w:t xml:space="preserve"> </w:t>
            </w:r>
            <w:r w:rsidRPr="00F652B5">
              <w:rPr>
                <w:sz w:val="24"/>
              </w:rPr>
              <w:t>предполагает</w:t>
            </w:r>
            <w:r w:rsidRPr="00F652B5">
              <w:rPr>
                <w:spacing w:val="-4"/>
                <w:sz w:val="24"/>
              </w:rPr>
              <w:t xml:space="preserve"> </w:t>
            </w:r>
            <w:r w:rsidRPr="00F652B5">
              <w:rPr>
                <w:sz w:val="24"/>
              </w:rPr>
              <w:t>решение</w:t>
            </w:r>
            <w:r w:rsidRPr="00F652B5">
              <w:rPr>
                <w:spacing w:val="-5"/>
                <w:sz w:val="24"/>
              </w:rPr>
              <w:t xml:space="preserve"> </w:t>
            </w:r>
            <w:r w:rsidRPr="00F652B5">
              <w:rPr>
                <w:sz w:val="24"/>
              </w:rPr>
              <w:t>задач</w:t>
            </w:r>
            <w:r w:rsidRPr="00F652B5">
              <w:rPr>
                <w:spacing w:val="-5"/>
                <w:sz w:val="24"/>
              </w:rPr>
              <w:t xml:space="preserve"> </w:t>
            </w:r>
            <w:r w:rsidRPr="00F652B5">
              <w:rPr>
                <w:sz w:val="24"/>
              </w:rPr>
              <w:t>нескольких</w:t>
            </w:r>
            <w:r w:rsidRPr="00F652B5">
              <w:rPr>
                <w:spacing w:val="-2"/>
                <w:sz w:val="24"/>
              </w:rPr>
              <w:t xml:space="preserve"> </w:t>
            </w:r>
            <w:r w:rsidRPr="00F652B5">
              <w:rPr>
                <w:sz w:val="24"/>
              </w:rPr>
              <w:t>направлений</w:t>
            </w:r>
            <w:r w:rsidRPr="00F652B5">
              <w:rPr>
                <w:spacing w:val="-57"/>
                <w:sz w:val="24"/>
              </w:rPr>
              <w:t xml:space="preserve"> </w:t>
            </w:r>
            <w:r w:rsidRPr="00F652B5">
              <w:rPr>
                <w:sz w:val="24"/>
              </w:rPr>
              <w:t>воспитания:</w:t>
            </w:r>
          </w:p>
          <w:p w:rsidR="00F652B5" w:rsidRPr="00F652B5" w:rsidRDefault="00F652B5" w:rsidP="00E2313A">
            <w:pPr>
              <w:numPr>
                <w:ilvl w:val="0"/>
                <w:numId w:val="231"/>
              </w:numPr>
              <w:tabs>
                <w:tab w:val="left" w:pos="247"/>
              </w:tabs>
              <w:ind w:right="800" w:firstLine="0"/>
              <w:rPr>
                <w:sz w:val="24"/>
              </w:rPr>
            </w:pPr>
            <w:r w:rsidRPr="00F652B5">
              <w:rPr>
                <w:sz w:val="24"/>
              </w:rPr>
              <w:t>воспитание любви к своей семье, своему населенному</w:t>
            </w:r>
            <w:r w:rsidRPr="00F652B5">
              <w:rPr>
                <w:spacing w:val="-57"/>
                <w:sz w:val="24"/>
              </w:rPr>
              <w:t xml:space="preserve"> </w:t>
            </w:r>
            <w:r w:rsidRPr="00F652B5">
              <w:rPr>
                <w:sz w:val="24"/>
              </w:rPr>
              <w:t>пункту,</w:t>
            </w:r>
            <w:r w:rsidRPr="00F652B5">
              <w:rPr>
                <w:spacing w:val="-1"/>
                <w:sz w:val="24"/>
              </w:rPr>
              <w:t xml:space="preserve"> </w:t>
            </w:r>
            <w:r w:rsidRPr="00F652B5">
              <w:rPr>
                <w:sz w:val="24"/>
              </w:rPr>
              <w:t>родному</w:t>
            </w:r>
            <w:r w:rsidRPr="00F652B5">
              <w:rPr>
                <w:spacing w:val="-5"/>
                <w:sz w:val="24"/>
              </w:rPr>
              <w:t xml:space="preserve"> </w:t>
            </w:r>
            <w:r w:rsidRPr="00F652B5">
              <w:rPr>
                <w:sz w:val="24"/>
              </w:rPr>
              <w:t>краю,</w:t>
            </w:r>
            <w:r w:rsidRPr="00F652B5">
              <w:rPr>
                <w:spacing w:val="1"/>
                <w:sz w:val="24"/>
              </w:rPr>
              <w:t xml:space="preserve"> </w:t>
            </w:r>
            <w:r w:rsidRPr="00F652B5">
              <w:rPr>
                <w:sz w:val="24"/>
              </w:rPr>
              <w:t>своей стране;</w:t>
            </w:r>
          </w:p>
          <w:p w:rsidR="00F652B5" w:rsidRPr="00F652B5" w:rsidRDefault="00F652B5" w:rsidP="00E2313A">
            <w:pPr>
              <w:numPr>
                <w:ilvl w:val="0"/>
                <w:numId w:val="231"/>
              </w:numPr>
              <w:tabs>
                <w:tab w:val="left" w:pos="247"/>
              </w:tabs>
              <w:ind w:right="174" w:firstLine="0"/>
              <w:rPr>
                <w:sz w:val="24"/>
              </w:rPr>
            </w:pPr>
            <w:r w:rsidRPr="00F652B5">
              <w:rPr>
                <w:sz w:val="24"/>
              </w:rPr>
              <w:t>воспитание уважительного отношения к ровесникам,</w:t>
            </w:r>
            <w:r w:rsidRPr="00F652B5">
              <w:rPr>
                <w:spacing w:val="1"/>
                <w:sz w:val="24"/>
              </w:rPr>
              <w:t xml:space="preserve"> </w:t>
            </w:r>
            <w:r w:rsidRPr="00F652B5">
              <w:rPr>
                <w:sz w:val="24"/>
              </w:rPr>
              <w:t>родителям (законным представителям), соседям, другим</w:t>
            </w:r>
            <w:r w:rsidRPr="00F652B5">
              <w:rPr>
                <w:spacing w:val="1"/>
                <w:sz w:val="24"/>
              </w:rPr>
              <w:t xml:space="preserve"> </w:t>
            </w:r>
            <w:r w:rsidRPr="00F652B5">
              <w:rPr>
                <w:sz w:val="24"/>
              </w:rPr>
              <w:t>людям вне зависимости от их этнической принадлежности;</w:t>
            </w:r>
            <w:r w:rsidRPr="00F652B5">
              <w:rPr>
                <w:spacing w:val="1"/>
                <w:sz w:val="24"/>
              </w:rPr>
              <w:t xml:space="preserve"> </w:t>
            </w:r>
            <w:r w:rsidRPr="00F652B5">
              <w:rPr>
                <w:sz w:val="24"/>
              </w:rPr>
              <w:t>воспитание</w:t>
            </w:r>
            <w:r w:rsidRPr="00F652B5">
              <w:rPr>
                <w:spacing w:val="-5"/>
                <w:sz w:val="24"/>
              </w:rPr>
              <w:t xml:space="preserve"> </w:t>
            </w:r>
            <w:r w:rsidRPr="00F652B5">
              <w:rPr>
                <w:sz w:val="24"/>
              </w:rPr>
              <w:t>ценностного</w:t>
            </w:r>
            <w:r w:rsidRPr="00F652B5">
              <w:rPr>
                <w:spacing w:val="-4"/>
                <w:sz w:val="24"/>
              </w:rPr>
              <w:t xml:space="preserve"> </w:t>
            </w:r>
            <w:r w:rsidRPr="00F652B5">
              <w:rPr>
                <w:sz w:val="24"/>
              </w:rPr>
              <w:t>отношения</w:t>
            </w:r>
            <w:r w:rsidRPr="00F652B5">
              <w:rPr>
                <w:spacing w:val="-7"/>
                <w:sz w:val="24"/>
              </w:rPr>
              <w:t xml:space="preserve"> </w:t>
            </w:r>
            <w:r w:rsidRPr="00F652B5">
              <w:rPr>
                <w:sz w:val="24"/>
              </w:rPr>
              <w:t>к культурному</w:t>
            </w:r>
            <w:r w:rsidRPr="00F652B5">
              <w:rPr>
                <w:spacing w:val="-8"/>
                <w:sz w:val="24"/>
              </w:rPr>
              <w:t xml:space="preserve"> </w:t>
            </w:r>
            <w:r w:rsidRPr="00F652B5">
              <w:rPr>
                <w:sz w:val="24"/>
              </w:rPr>
              <w:t>наследию</w:t>
            </w:r>
            <w:r w:rsidRPr="00F652B5">
              <w:rPr>
                <w:spacing w:val="-57"/>
                <w:sz w:val="24"/>
              </w:rPr>
              <w:t xml:space="preserve"> </w:t>
            </w:r>
            <w:r w:rsidRPr="00F652B5">
              <w:rPr>
                <w:sz w:val="24"/>
              </w:rPr>
              <w:t>своего народа,</w:t>
            </w:r>
            <w:r w:rsidRPr="00F652B5">
              <w:rPr>
                <w:spacing w:val="1"/>
                <w:sz w:val="24"/>
              </w:rPr>
              <w:t xml:space="preserve"> </w:t>
            </w:r>
            <w:r w:rsidRPr="00F652B5">
              <w:rPr>
                <w:sz w:val="24"/>
              </w:rPr>
              <w:t>к нравственным и культурным традициям</w:t>
            </w:r>
            <w:r w:rsidRPr="00F652B5">
              <w:rPr>
                <w:spacing w:val="1"/>
                <w:sz w:val="24"/>
              </w:rPr>
              <w:t xml:space="preserve"> </w:t>
            </w:r>
            <w:r w:rsidRPr="00F652B5">
              <w:rPr>
                <w:sz w:val="24"/>
              </w:rPr>
              <w:t>России;</w:t>
            </w:r>
          </w:p>
          <w:p w:rsidR="00F652B5" w:rsidRPr="00F652B5" w:rsidRDefault="00F652B5" w:rsidP="00E2313A">
            <w:pPr>
              <w:numPr>
                <w:ilvl w:val="0"/>
                <w:numId w:val="231"/>
              </w:numPr>
              <w:tabs>
                <w:tab w:val="left" w:pos="247"/>
              </w:tabs>
              <w:ind w:right="423" w:firstLine="0"/>
              <w:rPr>
                <w:sz w:val="24"/>
              </w:rPr>
            </w:pPr>
            <w:r w:rsidRPr="00F652B5">
              <w:rPr>
                <w:sz w:val="24"/>
              </w:rPr>
              <w:t>содействие становлению целостной картины мира,</w:t>
            </w:r>
            <w:r w:rsidRPr="00F652B5">
              <w:rPr>
                <w:spacing w:val="1"/>
                <w:sz w:val="24"/>
              </w:rPr>
              <w:t xml:space="preserve"> </w:t>
            </w:r>
            <w:r w:rsidRPr="00F652B5">
              <w:rPr>
                <w:sz w:val="24"/>
              </w:rPr>
              <w:t>основанной</w:t>
            </w:r>
            <w:r w:rsidRPr="00F652B5">
              <w:rPr>
                <w:spacing w:val="-2"/>
                <w:sz w:val="24"/>
              </w:rPr>
              <w:t xml:space="preserve"> </w:t>
            </w:r>
            <w:r w:rsidRPr="00F652B5">
              <w:rPr>
                <w:sz w:val="24"/>
              </w:rPr>
              <w:t>на</w:t>
            </w:r>
            <w:r w:rsidRPr="00F652B5">
              <w:rPr>
                <w:spacing w:val="-3"/>
                <w:sz w:val="24"/>
              </w:rPr>
              <w:t xml:space="preserve"> </w:t>
            </w:r>
            <w:r w:rsidRPr="00F652B5">
              <w:rPr>
                <w:sz w:val="24"/>
              </w:rPr>
              <w:t>представлениях о</w:t>
            </w:r>
            <w:r w:rsidRPr="00F652B5">
              <w:rPr>
                <w:spacing w:val="-5"/>
                <w:sz w:val="24"/>
              </w:rPr>
              <w:t xml:space="preserve"> </w:t>
            </w:r>
            <w:r w:rsidRPr="00F652B5">
              <w:rPr>
                <w:sz w:val="24"/>
              </w:rPr>
              <w:t>добре</w:t>
            </w:r>
            <w:r w:rsidRPr="00F652B5">
              <w:rPr>
                <w:spacing w:val="-2"/>
                <w:sz w:val="24"/>
              </w:rPr>
              <w:t xml:space="preserve"> </w:t>
            </w:r>
            <w:r w:rsidRPr="00F652B5">
              <w:rPr>
                <w:sz w:val="24"/>
              </w:rPr>
              <w:t>и</w:t>
            </w:r>
            <w:r w:rsidRPr="00F652B5">
              <w:rPr>
                <w:spacing w:val="-3"/>
                <w:sz w:val="24"/>
              </w:rPr>
              <w:t xml:space="preserve"> </w:t>
            </w:r>
            <w:r w:rsidRPr="00F652B5">
              <w:rPr>
                <w:sz w:val="24"/>
              </w:rPr>
              <w:t>зле,</w:t>
            </w:r>
            <w:r w:rsidRPr="00F652B5">
              <w:rPr>
                <w:spacing w:val="-5"/>
                <w:sz w:val="24"/>
              </w:rPr>
              <w:t xml:space="preserve"> </w:t>
            </w:r>
            <w:r w:rsidRPr="00F652B5">
              <w:rPr>
                <w:sz w:val="24"/>
              </w:rPr>
              <w:t>прекрасном</w:t>
            </w:r>
            <w:r w:rsidRPr="00F652B5">
              <w:rPr>
                <w:spacing w:val="-3"/>
                <w:sz w:val="24"/>
              </w:rPr>
              <w:t xml:space="preserve"> </w:t>
            </w:r>
            <w:r w:rsidRPr="00F652B5">
              <w:rPr>
                <w:sz w:val="24"/>
              </w:rPr>
              <w:t>и</w:t>
            </w:r>
            <w:r w:rsidRPr="00F652B5">
              <w:rPr>
                <w:spacing w:val="-57"/>
                <w:sz w:val="24"/>
              </w:rPr>
              <w:t xml:space="preserve"> </w:t>
            </w:r>
            <w:r w:rsidRPr="00F652B5">
              <w:rPr>
                <w:sz w:val="24"/>
              </w:rPr>
              <w:t>безобразном,</w:t>
            </w:r>
            <w:r w:rsidRPr="00F652B5">
              <w:rPr>
                <w:spacing w:val="-1"/>
                <w:sz w:val="24"/>
              </w:rPr>
              <w:t xml:space="preserve"> </w:t>
            </w:r>
            <w:r w:rsidRPr="00F652B5">
              <w:rPr>
                <w:sz w:val="24"/>
              </w:rPr>
              <w:t>правдивом</w:t>
            </w:r>
            <w:r w:rsidRPr="00F652B5">
              <w:rPr>
                <w:spacing w:val="-1"/>
                <w:sz w:val="24"/>
              </w:rPr>
              <w:t xml:space="preserve"> </w:t>
            </w:r>
            <w:r w:rsidRPr="00F652B5">
              <w:rPr>
                <w:sz w:val="24"/>
              </w:rPr>
              <w:t>и ложном;</w:t>
            </w:r>
          </w:p>
          <w:p w:rsidR="00F652B5" w:rsidRPr="00F652B5" w:rsidRDefault="00F652B5" w:rsidP="00E2313A">
            <w:pPr>
              <w:numPr>
                <w:ilvl w:val="0"/>
                <w:numId w:val="231"/>
              </w:numPr>
              <w:tabs>
                <w:tab w:val="left" w:pos="247"/>
              </w:tabs>
              <w:ind w:right="467" w:firstLine="0"/>
              <w:rPr>
                <w:i/>
                <w:sz w:val="24"/>
              </w:rPr>
            </w:pPr>
            <w:r w:rsidRPr="00F652B5">
              <w:rPr>
                <w:sz w:val="24"/>
              </w:rPr>
              <w:t>воспитание социальных чувств и навыков: способности к</w:t>
            </w:r>
            <w:r w:rsidRPr="00F652B5">
              <w:rPr>
                <w:spacing w:val="-57"/>
                <w:sz w:val="24"/>
              </w:rPr>
              <w:t xml:space="preserve"> </w:t>
            </w:r>
            <w:r w:rsidRPr="00F652B5">
              <w:rPr>
                <w:sz w:val="24"/>
              </w:rPr>
              <w:t>сопереживанию, общительности, дружелюбия,</w:t>
            </w:r>
            <w:r w:rsidRPr="00F652B5">
              <w:rPr>
                <w:spacing w:val="1"/>
                <w:sz w:val="24"/>
              </w:rPr>
              <w:t xml:space="preserve"> </w:t>
            </w:r>
            <w:r w:rsidRPr="00F652B5">
              <w:rPr>
                <w:sz w:val="24"/>
              </w:rPr>
              <w:t>сотрудничества, умения соблюдать правила, активной</w:t>
            </w:r>
            <w:r w:rsidRPr="00F652B5">
              <w:rPr>
                <w:spacing w:val="1"/>
                <w:sz w:val="24"/>
              </w:rPr>
              <w:t xml:space="preserve"> </w:t>
            </w:r>
            <w:r w:rsidRPr="00F652B5">
              <w:rPr>
                <w:sz w:val="24"/>
              </w:rPr>
              <w:t>личностной</w:t>
            </w:r>
            <w:r w:rsidRPr="00F652B5">
              <w:rPr>
                <w:spacing w:val="-1"/>
                <w:sz w:val="24"/>
              </w:rPr>
              <w:t xml:space="preserve"> </w:t>
            </w:r>
            <w:r w:rsidRPr="00F652B5">
              <w:rPr>
                <w:sz w:val="24"/>
              </w:rPr>
              <w:t>позиции.</w:t>
            </w:r>
          </w:p>
          <w:p w:rsidR="00F652B5" w:rsidRPr="00F652B5" w:rsidRDefault="00F652B5" w:rsidP="00E2313A">
            <w:pPr>
              <w:numPr>
                <w:ilvl w:val="0"/>
                <w:numId w:val="231"/>
              </w:numPr>
              <w:tabs>
                <w:tab w:val="left" w:pos="247"/>
              </w:tabs>
              <w:ind w:right="166" w:firstLine="0"/>
              <w:rPr>
                <w:sz w:val="24"/>
              </w:rPr>
            </w:pPr>
            <w:r w:rsidRPr="00F652B5">
              <w:rPr>
                <w:sz w:val="24"/>
              </w:rPr>
              <w:t>- создание условий для возникновения у ребёнка</w:t>
            </w:r>
            <w:r w:rsidRPr="00F652B5">
              <w:rPr>
                <w:spacing w:val="1"/>
                <w:sz w:val="24"/>
              </w:rPr>
              <w:t xml:space="preserve"> </w:t>
            </w:r>
            <w:r w:rsidRPr="00F652B5">
              <w:rPr>
                <w:sz w:val="24"/>
              </w:rPr>
              <w:t>нравственного,</w:t>
            </w:r>
            <w:r w:rsidRPr="00F652B5">
              <w:rPr>
                <w:spacing w:val="-6"/>
                <w:sz w:val="24"/>
              </w:rPr>
              <w:t xml:space="preserve"> </w:t>
            </w:r>
            <w:r w:rsidRPr="00F652B5">
              <w:rPr>
                <w:sz w:val="24"/>
              </w:rPr>
              <w:t>социально</w:t>
            </w:r>
            <w:r w:rsidRPr="00F652B5">
              <w:rPr>
                <w:spacing w:val="-6"/>
                <w:sz w:val="24"/>
              </w:rPr>
              <w:t xml:space="preserve"> </w:t>
            </w:r>
            <w:r w:rsidRPr="00F652B5">
              <w:rPr>
                <w:sz w:val="24"/>
              </w:rPr>
              <w:t>значимого</w:t>
            </w:r>
            <w:r w:rsidRPr="00F652B5">
              <w:rPr>
                <w:spacing w:val="-6"/>
                <w:sz w:val="24"/>
              </w:rPr>
              <w:t xml:space="preserve"> </w:t>
            </w:r>
            <w:r w:rsidRPr="00F652B5">
              <w:rPr>
                <w:sz w:val="24"/>
              </w:rPr>
              <w:t>поступка,</w:t>
            </w:r>
            <w:r w:rsidRPr="00F652B5">
              <w:rPr>
                <w:spacing w:val="-6"/>
                <w:sz w:val="24"/>
              </w:rPr>
              <w:t xml:space="preserve"> </w:t>
            </w:r>
            <w:r w:rsidRPr="00F652B5">
              <w:rPr>
                <w:sz w:val="24"/>
              </w:rPr>
              <w:t>приобретения</w:t>
            </w:r>
            <w:r w:rsidRPr="00F652B5">
              <w:rPr>
                <w:spacing w:val="-57"/>
                <w:sz w:val="24"/>
              </w:rPr>
              <w:t xml:space="preserve"> </w:t>
            </w:r>
            <w:r w:rsidRPr="00F652B5">
              <w:rPr>
                <w:sz w:val="24"/>
              </w:rPr>
              <w:t>ребёнком</w:t>
            </w:r>
            <w:r w:rsidRPr="00F652B5">
              <w:rPr>
                <w:spacing w:val="-2"/>
                <w:sz w:val="24"/>
              </w:rPr>
              <w:t xml:space="preserve"> </w:t>
            </w:r>
            <w:r w:rsidRPr="00F652B5">
              <w:rPr>
                <w:sz w:val="24"/>
              </w:rPr>
              <w:t>опыта</w:t>
            </w:r>
            <w:r w:rsidRPr="00F652B5">
              <w:rPr>
                <w:spacing w:val="-1"/>
                <w:sz w:val="24"/>
              </w:rPr>
              <w:t xml:space="preserve"> </w:t>
            </w:r>
            <w:r w:rsidRPr="00F652B5">
              <w:rPr>
                <w:sz w:val="24"/>
              </w:rPr>
              <w:t>милосердия и</w:t>
            </w:r>
            <w:r w:rsidRPr="00F652B5">
              <w:rPr>
                <w:spacing w:val="-2"/>
                <w:sz w:val="24"/>
              </w:rPr>
              <w:t xml:space="preserve"> </w:t>
            </w:r>
            <w:r w:rsidRPr="00F652B5">
              <w:rPr>
                <w:sz w:val="24"/>
              </w:rPr>
              <w:t>заботы;</w:t>
            </w:r>
          </w:p>
          <w:p w:rsidR="00F652B5" w:rsidRPr="00F652B5" w:rsidRDefault="00F652B5" w:rsidP="00E2313A">
            <w:pPr>
              <w:numPr>
                <w:ilvl w:val="0"/>
                <w:numId w:val="231"/>
              </w:numPr>
              <w:tabs>
                <w:tab w:val="left" w:pos="247"/>
              </w:tabs>
              <w:ind w:right="794" w:firstLine="0"/>
              <w:rPr>
                <w:sz w:val="24"/>
              </w:rPr>
            </w:pPr>
            <w:r w:rsidRPr="00F652B5">
              <w:rPr>
                <w:sz w:val="24"/>
              </w:rPr>
              <w:t>поддержка трудового усилия, привычки к доступному</w:t>
            </w:r>
            <w:r w:rsidRPr="00F652B5">
              <w:rPr>
                <w:spacing w:val="-57"/>
                <w:sz w:val="24"/>
              </w:rPr>
              <w:t xml:space="preserve"> </w:t>
            </w:r>
            <w:r w:rsidRPr="00F652B5">
              <w:rPr>
                <w:sz w:val="24"/>
              </w:rPr>
              <w:t>дошкольнику напряжению физических, умственных и</w:t>
            </w:r>
            <w:r w:rsidRPr="00F652B5">
              <w:rPr>
                <w:spacing w:val="1"/>
                <w:sz w:val="24"/>
              </w:rPr>
              <w:t xml:space="preserve"> </w:t>
            </w:r>
            <w:r w:rsidRPr="00F652B5">
              <w:rPr>
                <w:sz w:val="24"/>
              </w:rPr>
              <w:t>нравственных</w:t>
            </w:r>
            <w:r w:rsidRPr="00F652B5">
              <w:rPr>
                <w:spacing w:val="-1"/>
                <w:sz w:val="24"/>
              </w:rPr>
              <w:t xml:space="preserve"> </w:t>
            </w:r>
            <w:r w:rsidRPr="00F652B5">
              <w:rPr>
                <w:sz w:val="24"/>
              </w:rPr>
              <w:t>сил</w:t>
            </w:r>
            <w:r w:rsidRPr="00F652B5">
              <w:rPr>
                <w:spacing w:val="-2"/>
                <w:sz w:val="24"/>
              </w:rPr>
              <w:t xml:space="preserve"> </w:t>
            </w:r>
            <w:r w:rsidRPr="00F652B5">
              <w:rPr>
                <w:sz w:val="24"/>
              </w:rPr>
              <w:t>для</w:t>
            </w:r>
            <w:r w:rsidRPr="00F652B5">
              <w:rPr>
                <w:spacing w:val="-1"/>
                <w:sz w:val="24"/>
              </w:rPr>
              <w:t xml:space="preserve"> </w:t>
            </w:r>
            <w:r w:rsidRPr="00F652B5">
              <w:rPr>
                <w:sz w:val="24"/>
              </w:rPr>
              <w:t>решения</w:t>
            </w:r>
            <w:r w:rsidRPr="00F652B5">
              <w:rPr>
                <w:spacing w:val="-1"/>
                <w:sz w:val="24"/>
              </w:rPr>
              <w:t xml:space="preserve"> </w:t>
            </w:r>
            <w:r w:rsidRPr="00F652B5">
              <w:rPr>
                <w:sz w:val="24"/>
              </w:rPr>
              <w:t>трудовой</w:t>
            </w:r>
            <w:r w:rsidRPr="00F652B5">
              <w:rPr>
                <w:spacing w:val="-1"/>
                <w:sz w:val="24"/>
              </w:rPr>
              <w:t xml:space="preserve"> </w:t>
            </w:r>
            <w:r w:rsidRPr="00F652B5">
              <w:rPr>
                <w:sz w:val="24"/>
              </w:rPr>
              <w:t>задачи;</w:t>
            </w:r>
          </w:p>
          <w:p w:rsidR="00F652B5" w:rsidRPr="00F652B5" w:rsidRDefault="00F652B5" w:rsidP="00E2313A">
            <w:pPr>
              <w:numPr>
                <w:ilvl w:val="0"/>
                <w:numId w:val="231"/>
              </w:numPr>
              <w:tabs>
                <w:tab w:val="left" w:pos="247"/>
              </w:tabs>
              <w:ind w:right="467" w:firstLine="0"/>
              <w:rPr>
                <w:i/>
                <w:sz w:val="24"/>
              </w:rPr>
            </w:pPr>
            <w:r w:rsidRPr="00F652B5">
              <w:rPr>
                <w:sz w:val="24"/>
              </w:rPr>
              <w:t>формирование способности бережно и уважительно</w:t>
            </w:r>
            <w:r w:rsidRPr="00F652B5">
              <w:rPr>
                <w:spacing w:val="1"/>
                <w:sz w:val="24"/>
              </w:rPr>
              <w:t xml:space="preserve"> </w:t>
            </w:r>
            <w:r w:rsidRPr="00F652B5">
              <w:rPr>
                <w:sz w:val="24"/>
              </w:rPr>
              <w:t>относиться</w:t>
            </w:r>
            <w:r w:rsidRPr="00F652B5">
              <w:rPr>
                <w:spacing w:val="-3"/>
                <w:sz w:val="24"/>
              </w:rPr>
              <w:t xml:space="preserve"> </w:t>
            </w:r>
            <w:r w:rsidRPr="00F652B5">
              <w:rPr>
                <w:sz w:val="24"/>
              </w:rPr>
              <w:t>к</w:t>
            </w:r>
            <w:r w:rsidRPr="00F652B5">
              <w:rPr>
                <w:spacing w:val="-2"/>
                <w:sz w:val="24"/>
              </w:rPr>
              <w:t xml:space="preserve"> </w:t>
            </w:r>
            <w:r w:rsidRPr="00F652B5">
              <w:rPr>
                <w:sz w:val="24"/>
              </w:rPr>
              <w:t>результатам</w:t>
            </w:r>
            <w:r w:rsidRPr="00F652B5">
              <w:rPr>
                <w:spacing w:val="-4"/>
                <w:sz w:val="24"/>
              </w:rPr>
              <w:t xml:space="preserve"> </w:t>
            </w:r>
            <w:r w:rsidRPr="00F652B5">
              <w:rPr>
                <w:sz w:val="24"/>
              </w:rPr>
              <w:t>своего</w:t>
            </w:r>
            <w:r w:rsidRPr="00F652B5">
              <w:rPr>
                <w:spacing w:val="-3"/>
                <w:sz w:val="24"/>
              </w:rPr>
              <w:t xml:space="preserve"> </w:t>
            </w:r>
            <w:r w:rsidRPr="00F652B5">
              <w:rPr>
                <w:sz w:val="24"/>
              </w:rPr>
              <w:t>труда</w:t>
            </w:r>
            <w:r w:rsidRPr="00F652B5">
              <w:rPr>
                <w:spacing w:val="-4"/>
                <w:sz w:val="24"/>
              </w:rPr>
              <w:t xml:space="preserve"> </w:t>
            </w:r>
            <w:r w:rsidRPr="00F652B5">
              <w:rPr>
                <w:sz w:val="24"/>
              </w:rPr>
              <w:t>и</w:t>
            </w:r>
            <w:r w:rsidRPr="00F652B5">
              <w:rPr>
                <w:spacing w:val="1"/>
                <w:sz w:val="24"/>
              </w:rPr>
              <w:t xml:space="preserve"> </w:t>
            </w:r>
            <w:r w:rsidRPr="00F652B5">
              <w:rPr>
                <w:sz w:val="24"/>
              </w:rPr>
              <w:t>труда</w:t>
            </w:r>
            <w:r w:rsidRPr="00F652B5">
              <w:rPr>
                <w:spacing w:val="-1"/>
                <w:sz w:val="24"/>
              </w:rPr>
              <w:t xml:space="preserve"> </w:t>
            </w:r>
            <w:r w:rsidRPr="00F652B5">
              <w:rPr>
                <w:sz w:val="24"/>
              </w:rPr>
              <w:t>других</w:t>
            </w:r>
            <w:r w:rsidRPr="00F652B5">
              <w:rPr>
                <w:spacing w:val="-1"/>
                <w:sz w:val="24"/>
              </w:rPr>
              <w:t xml:space="preserve"> </w:t>
            </w:r>
            <w:r w:rsidRPr="00F652B5">
              <w:rPr>
                <w:sz w:val="24"/>
              </w:rPr>
              <w:t>людей.</w:t>
            </w:r>
          </w:p>
        </w:tc>
      </w:tr>
    </w:tbl>
    <w:tbl>
      <w:tblPr>
        <w:tblStyle w:val="TableNormal2"/>
        <w:tblW w:w="9573" w:type="dxa"/>
        <w:tblInd w:w="5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43"/>
        <w:gridCol w:w="6630"/>
      </w:tblGrid>
      <w:tr w:rsidR="00F652B5" w:rsidRPr="00F652B5" w:rsidTr="00F652B5">
        <w:trPr>
          <w:trHeight w:val="4416"/>
        </w:trPr>
        <w:tc>
          <w:tcPr>
            <w:tcW w:w="2943" w:type="dxa"/>
          </w:tcPr>
          <w:p w:rsidR="00F652B5" w:rsidRPr="00F652B5" w:rsidRDefault="00F652B5" w:rsidP="00F652B5">
            <w:pPr>
              <w:spacing w:line="268" w:lineRule="exact"/>
              <w:ind w:left="152" w:right="145"/>
              <w:jc w:val="center"/>
              <w:rPr>
                <w:sz w:val="24"/>
                <w:lang w:val="en-US"/>
              </w:rPr>
            </w:pPr>
            <w:r w:rsidRPr="00F652B5">
              <w:rPr>
                <w:sz w:val="24"/>
                <w:lang w:val="en-US"/>
              </w:rPr>
              <w:t>Познавательное</w:t>
            </w:r>
            <w:r w:rsidRPr="00F652B5">
              <w:rPr>
                <w:spacing w:val="-6"/>
                <w:sz w:val="24"/>
                <w:lang w:val="en-US"/>
              </w:rPr>
              <w:t xml:space="preserve"> </w:t>
            </w:r>
            <w:r w:rsidRPr="00F652B5">
              <w:rPr>
                <w:sz w:val="24"/>
                <w:lang w:val="en-US"/>
              </w:rPr>
              <w:t>развитие</w:t>
            </w:r>
          </w:p>
        </w:tc>
        <w:tc>
          <w:tcPr>
            <w:tcW w:w="6630" w:type="dxa"/>
          </w:tcPr>
          <w:p w:rsidR="00F652B5" w:rsidRPr="00F652B5" w:rsidRDefault="00F652B5" w:rsidP="00F652B5">
            <w:pPr>
              <w:ind w:left="24" w:right="257"/>
              <w:rPr>
                <w:sz w:val="24"/>
              </w:rPr>
            </w:pPr>
            <w:r w:rsidRPr="00F652B5">
              <w:rPr>
                <w:sz w:val="24"/>
              </w:rPr>
              <w:t>4)</w:t>
            </w:r>
            <w:r w:rsidRPr="00F652B5">
              <w:rPr>
                <w:spacing w:val="19"/>
                <w:sz w:val="24"/>
              </w:rPr>
              <w:t xml:space="preserve"> </w:t>
            </w:r>
            <w:r w:rsidRPr="00F652B5">
              <w:rPr>
                <w:sz w:val="24"/>
              </w:rPr>
              <w:t>Решение</w:t>
            </w:r>
            <w:r w:rsidRPr="00F652B5">
              <w:rPr>
                <w:spacing w:val="-4"/>
                <w:sz w:val="24"/>
              </w:rPr>
              <w:t xml:space="preserve"> </w:t>
            </w:r>
            <w:r w:rsidRPr="00F652B5">
              <w:rPr>
                <w:sz w:val="24"/>
              </w:rPr>
              <w:t>задач</w:t>
            </w:r>
            <w:r w:rsidRPr="00F652B5">
              <w:rPr>
                <w:spacing w:val="-4"/>
                <w:sz w:val="24"/>
              </w:rPr>
              <w:t xml:space="preserve"> </w:t>
            </w:r>
            <w:r w:rsidRPr="00F652B5">
              <w:rPr>
                <w:sz w:val="24"/>
              </w:rPr>
              <w:t>воспитания</w:t>
            </w:r>
            <w:r w:rsidRPr="00F652B5">
              <w:rPr>
                <w:spacing w:val="55"/>
                <w:sz w:val="24"/>
              </w:rPr>
              <w:t xml:space="preserve"> </w:t>
            </w:r>
            <w:r w:rsidRPr="00F652B5">
              <w:rPr>
                <w:sz w:val="24"/>
              </w:rPr>
              <w:t>направлено</w:t>
            </w:r>
            <w:r w:rsidRPr="00F652B5">
              <w:rPr>
                <w:spacing w:val="-3"/>
                <w:sz w:val="24"/>
              </w:rPr>
              <w:t xml:space="preserve"> </w:t>
            </w:r>
            <w:r w:rsidRPr="00F652B5">
              <w:rPr>
                <w:sz w:val="24"/>
              </w:rPr>
              <w:t>на</w:t>
            </w:r>
            <w:r w:rsidRPr="00F652B5">
              <w:rPr>
                <w:spacing w:val="-3"/>
                <w:sz w:val="24"/>
              </w:rPr>
              <w:t xml:space="preserve"> </w:t>
            </w:r>
            <w:r w:rsidRPr="00F652B5">
              <w:rPr>
                <w:sz w:val="24"/>
              </w:rPr>
              <w:t>приобщение</w:t>
            </w:r>
            <w:r w:rsidRPr="00F652B5">
              <w:rPr>
                <w:spacing w:val="-57"/>
                <w:sz w:val="24"/>
              </w:rPr>
              <w:t xml:space="preserve"> </w:t>
            </w:r>
            <w:r w:rsidRPr="00F652B5">
              <w:rPr>
                <w:sz w:val="24"/>
              </w:rPr>
              <w:t>детей</w:t>
            </w:r>
            <w:r w:rsidRPr="00F652B5">
              <w:rPr>
                <w:spacing w:val="14"/>
                <w:sz w:val="24"/>
              </w:rPr>
              <w:t xml:space="preserve"> </w:t>
            </w:r>
            <w:r w:rsidRPr="00F652B5">
              <w:rPr>
                <w:sz w:val="24"/>
              </w:rPr>
              <w:t>к</w:t>
            </w:r>
            <w:r w:rsidRPr="00F652B5">
              <w:rPr>
                <w:spacing w:val="-3"/>
                <w:sz w:val="24"/>
              </w:rPr>
              <w:t xml:space="preserve"> </w:t>
            </w:r>
            <w:r w:rsidRPr="00F652B5">
              <w:rPr>
                <w:sz w:val="24"/>
              </w:rPr>
              <w:t>ценностям</w:t>
            </w:r>
            <w:r w:rsidRPr="00F652B5">
              <w:rPr>
                <w:spacing w:val="-2"/>
                <w:sz w:val="24"/>
              </w:rPr>
              <w:t xml:space="preserve"> </w:t>
            </w:r>
            <w:r w:rsidRPr="00F652B5">
              <w:rPr>
                <w:sz w:val="24"/>
              </w:rPr>
              <w:t>«Человек»,</w:t>
            </w:r>
            <w:r w:rsidRPr="00F652B5">
              <w:rPr>
                <w:spacing w:val="1"/>
                <w:sz w:val="24"/>
              </w:rPr>
              <w:t xml:space="preserve"> </w:t>
            </w:r>
            <w:r w:rsidRPr="00F652B5">
              <w:rPr>
                <w:sz w:val="24"/>
              </w:rPr>
              <w:t>«Семья»,</w:t>
            </w:r>
            <w:r w:rsidRPr="00F652B5">
              <w:rPr>
                <w:spacing w:val="3"/>
                <w:sz w:val="24"/>
              </w:rPr>
              <w:t xml:space="preserve"> </w:t>
            </w:r>
            <w:r w:rsidRPr="00F652B5">
              <w:rPr>
                <w:sz w:val="24"/>
              </w:rPr>
              <w:t>«Познание»,</w:t>
            </w:r>
          </w:p>
          <w:p w:rsidR="00F652B5" w:rsidRPr="00F652B5" w:rsidRDefault="00F652B5" w:rsidP="00F652B5">
            <w:pPr>
              <w:ind w:left="24"/>
              <w:rPr>
                <w:sz w:val="24"/>
              </w:rPr>
            </w:pPr>
            <w:r w:rsidRPr="00F652B5">
              <w:rPr>
                <w:sz w:val="24"/>
              </w:rPr>
              <w:t>«Родина»</w:t>
            </w:r>
            <w:r w:rsidRPr="00F652B5">
              <w:rPr>
                <w:spacing w:val="-11"/>
                <w:sz w:val="24"/>
              </w:rPr>
              <w:t xml:space="preserve"> </w:t>
            </w:r>
            <w:r w:rsidRPr="00F652B5">
              <w:rPr>
                <w:sz w:val="24"/>
              </w:rPr>
              <w:t>и</w:t>
            </w:r>
            <w:r w:rsidRPr="00F652B5">
              <w:rPr>
                <w:spacing w:val="3"/>
                <w:sz w:val="24"/>
              </w:rPr>
              <w:t xml:space="preserve"> </w:t>
            </w:r>
            <w:r w:rsidRPr="00F652B5">
              <w:rPr>
                <w:sz w:val="24"/>
              </w:rPr>
              <w:t>«Природа»,</w:t>
            </w:r>
            <w:r w:rsidRPr="00F652B5">
              <w:rPr>
                <w:spacing w:val="1"/>
                <w:sz w:val="24"/>
              </w:rPr>
              <w:t xml:space="preserve"> </w:t>
            </w:r>
            <w:r w:rsidRPr="00F652B5">
              <w:rPr>
                <w:sz w:val="24"/>
              </w:rPr>
              <w:t>что</w:t>
            </w:r>
            <w:r w:rsidRPr="00F652B5">
              <w:rPr>
                <w:spacing w:val="56"/>
                <w:sz w:val="24"/>
              </w:rPr>
              <w:t xml:space="preserve"> </w:t>
            </w:r>
            <w:r w:rsidRPr="00F652B5">
              <w:rPr>
                <w:sz w:val="24"/>
              </w:rPr>
              <w:t>предполагает:</w:t>
            </w:r>
          </w:p>
          <w:p w:rsidR="00F652B5" w:rsidRPr="00F652B5" w:rsidRDefault="00F652B5" w:rsidP="00E2313A">
            <w:pPr>
              <w:numPr>
                <w:ilvl w:val="0"/>
                <w:numId w:val="230"/>
              </w:numPr>
              <w:tabs>
                <w:tab w:val="left" w:pos="247"/>
              </w:tabs>
              <w:ind w:right="348" w:firstLine="0"/>
              <w:rPr>
                <w:sz w:val="24"/>
              </w:rPr>
            </w:pPr>
            <w:r w:rsidRPr="00F652B5">
              <w:rPr>
                <w:sz w:val="24"/>
              </w:rPr>
              <w:t>воспитание</w:t>
            </w:r>
            <w:r w:rsidRPr="00F652B5">
              <w:rPr>
                <w:spacing w:val="-5"/>
                <w:sz w:val="24"/>
              </w:rPr>
              <w:t xml:space="preserve"> </w:t>
            </w:r>
            <w:r w:rsidRPr="00F652B5">
              <w:rPr>
                <w:sz w:val="24"/>
              </w:rPr>
              <w:t>отношения</w:t>
            </w:r>
            <w:r w:rsidRPr="00F652B5">
              <w:rPr>
                <w:spacing w:val="-4"/>
                <w:sz w:val="24"/>
              </w:rPr>
              <w:t xml:space="preserve"> </w:t>
            </w:r>
            <w:r w:rsidRPr="00F652B5">
              <w:rPr>
                <w:sz w:val="24"/>
              </w:rPr>
              <w:t>к</w:t>
            </w:r>
            <w:r w:rsidRPr="00F652B5">
              <w:rPr>
                <w:spacing w:val="-4"/>
                <w:sz w:val="24"/>
              </w:rPr>
              <w:t xml:space="preserve"> </w:t>
            </w:r>
            <w:r w:rsidRPr="00F652B5">
              <w:rPr>
                <w:sz w:val="24"/>
              </w:rPr>
              <w:t>знанию</w:t>
            </w:r>
            <w:r w:rsidRPr="00F652B5">
              <w:rPr>
                <w:spacing w:val="-5"/>
                <w:sz w:val="24"/>
              </w:rPr>
              <w:t xml:space="preserve"> </w:t>
            </w:r>
            <w:r w:rsidRPr="00F652B5">
              <w:rPr>
                <w:sz w:val="24"/>
              </w:rPr>
              <w:t>как</w:t>
            </w:r>
            <w:r w:rsidRPr="00F652B5">
              <w:rPr>
                <w:spacing w:val="-4"/>
                <w:sz w:val="24"/>
              </w:rPr>
              <w:t xml:space="preserve"> </w:t>
            </w:r>
            <w:r w:rsidRPr="00F652B5">
              <w:rPr>
                <w:sz w:val="24"/>
              </w:rPr>
              <w:t>ценности,</w:t>
            </w:r>
            <w:r w:rsidRPr="00F652B5">
              <w:rPr>
                <w:spacing w:val="-4"/>
                <w:sz w:val="24"/>
              </w:rPr>
              <w:t xml:space="preserve"> </w:t>
            </w:r>
            <w:r w:rsidRPr="00F652B5">
              <w:rPr>
                <w:sz w:val="24"/>
              </w:rPr>
              <w:t>понимание</w:t>
            </w:r>
            <w:r w:rsidRPr="00F652B5">
              <w:rPr>
                <w:spacing w:val="-57"/>
                <w:sz w:val="24"/>
              </w:rPr>
              <w:t xml:space="preserve"> </w:t>
            </w:r>
            <w:r w:rsidRPr="00F652B5">
              <w:rPr>
                <w:sz w:val="24"/>
              </w:rPr>
              <w:t>значения</w:t>
            </w:r>
            <w:r w:rsidRPr="00F652B5">
              <w:rPr>
                <w:spacing w:val="-2"/>
                <w:sz w:val="24"/>
              </w:rPr>
              <w:t xml:space="preserve"> </w:t>
            </w:r>
            <w:r w:rsidRPr="00F652B5">
              <w:rPr>
                <w:sz w:val="24"/>
              </w:rPr>
              <w:t>образования</w:t>
            </w:r>
            <w:r w:rsidRPr="00F652B5">
              <w:rPr>
                <w:spacing w:val="-4"/>
                <w:sz w:val="24"/>
              </w:rPr>
              <w:t xml:space="preserve"> </w:t>
            </w:r>
            <w:r w:rsidRPr="00F652B5">
              <w:rPr>
                <w:sz w:val="24"/>
              </w:rPr>
              <w:t>для</w:t>
            </w:r>
            <w:r w:rsidRPr="00F652B5">
              <w:rPr>
                <w:spacing w:val="-3"/>
                <w:sz w:val="24"/>
              </w:rPr>
              <w:t xml:space="preserve"> </w:t>
            </w:r>
            <w:r w:rsidRPr="00F652B5">
              <w:rPr>
                <w:sz w:val="24"/>
              </w:rPr>
              <w:t>человека,</w:t>
            </w:r>
            <w:r w:rsidRPr="00F652B5">
              <w:rPr>
                <w:spacing w:val="-1"/>
                <w:sz w:val="24"/>
              </w:rPr>
              <w:t xml:space="preserve"> </w:t>
            </w:r>
            <w:r w:rsidRPr="00F652B5">
              <w:rPr>
                <w:sz w:val="24"/>
              </w:rPr>
              <w:t>общества, страны;</w:t>
            </w:r>
          </w:p>
          <w:p w:rsidR="00F652B5" w:rsidRPr="00F652B5" w:rsidRDefault="00F652B5" w:rsidP="00E2313A">
            <w:pPr>
              <w:numPr>
                <w:ilvl w:val="0"/>
                <w:numId w:val="230"/>
              </w:numPr>
              <w:tabs>
                <w:tab w:val="left" w:pos="247"/>
              </w:tabs>
              <w:ind w:right="721" w:firstLine="0"/>
              <w:rPr>
                <w:sz w:val="24"/>
              </w:rPr>
            </w:pPr>
            <w:r w:rsidRPr="00F652B5">
              <w:rPr>
                <w:spacing w:val="-1"/>
                <w:sz w:val="24"/>
              </w:rPr>
              <w:t xml:space="preserve">приобщениек отечественным </w:t>
            </w:r>
            <w:r w:rsidRPr="00F652B5">
              <w:rPr>
                <w:sz w:val="24"/>
              </w:rPr>
              <w:t>традициям праздникам, к</w:t>
            </w:r>
            <w:r w:rsidRPr="00F652B5">
              <w:rPr>
                <w:spacing w:val="-57"/>
                <w:sz w:val="24"/>
              </w:rPr>
              <w:t xml:space="preserve"> </w:t>
            </w:r>
            <w:r w:rsidRPr="00F652B5">
              <w:rPr>
                <w:sz w:val="24"/>
              </w:rPr>
              <w:t>истории и достижениям родной страны, к культурному</w:t>
            </w:r>
            <w:r w:rsidRPr="00F652B5">
              <w:rPr>
                <w:spacing w:val="1"/>
                <w:sz w:val="24"/>
              </w:rPr>
              <w:t xml:space="preserve"> </w:t>
            </w:r>
            <w:r w:rsidRPr="00F652B5">
              <w:rPr>
                <w:sz w:val="24"/>
              </w:rPr>
              <w:t>наследию</w:t>
            </w:r>
            <w:r w:rsidRPr="00F652B5">
              <w:rPr>
                <w:spacing w:val="-1"/>
                <w:sz w:val="24"/>
              </w:rPr>
              <w:t xml:space="preserve"> </w:t>
            </w:r>
            <w:r w:rsidRPr="00F652B5">
              <w:rPr>
                <w:sz w:val="24"/>
              </w:rPr>
              <w:t>народов России;</w:t>
            </w:r>
          </w:p>
          <w:p w:rsidR="00F652B5" w:rsidRPr="00F652B5" w:rsidRDefault="00F652B5" w:rsidP="00E2313A">
            <w:pPr>
              <w:numPr>
                <w:ilvl w:val="0"/>
                <w:numId w:val="230"/>
              </w:numPr>
              <w:tabs>
                <w:tab w:val="left" w:pos="247"/>
              </w:tabs>
              <w:ind w:right="316" w:firstLine="0"/>
              <w:rPr>
                <w:sz w:val="24"/>
              </w:rPr>
            </w:pPr>
            <w:r w:rsidRPr="00F652B5">
              <w:rPr>
                <w:sz w:val="24"/>
              </w:rPr>
              <w:t>воспитание</w:t>
            </w:r>
            <w:r w:rsidRPr="00F652B5">
              <w:rPr>
                <w:spacing w:val="1"/>
                <w:sz w:val="24"/>
              </w:rPr>
              <w:t xml:space="preserve"> </w:t>
            </w:r>
            <w:r w:rsidRPr="00F652B5">
              <w:rPr>
                <w:sz w:val="24"/>
              </w:rPr>
              <w:t>уважения</w:t>
            </w:r>
            <w:r w:rsidRPr="00F652B5">
              <w:rPr>
                <w:spacing w:val="1"/>
                <w:sz w:val="24"/>
              </w:rPr>
              <w:t xml:space="preserve"> </w:t>
            </w:r>
            <w:r w:rsidRPr="00F652B5">
              <w:rPr>
                <w:sz w:val="24"/>
              </w:rPr>
              <w:t>к людям</w:t>
            </w:r>
            <w:r w:rsidRPr="00F652B5">
              <w:rPr>
                <w:spacing w:val="1"/>
                <w:sz w:val="24"/>
              </w:rPr>
              <w:t xml:space="preserve"> </w:t>
            </w:r>
            <w:r w:rsidRPr="00F652B5">
              <w:rPr>
                <w:sz w:val="24"/>
              </w:rPr>
              <w:t>- представителям разных</w:t>
            </w:r>
            <w:r w:rsidRPr="00F652B5">
              <w:rPr>
                <w:spacing w:val="-57"/>
                <w:sz w:val="24"/>
              </w:rPr>
              <w:t xml:space="preserve"> </w:t>
            </w:r>
            <w:r w:rsidRPr="00F652B5">
              <w:rPr>
                <w:sz w:val="24"/>
              </w:rPr>
              <w:t>народов России независимо от их этнической</w:t>
            </w:r>
            <w:r w:rsidRPr="00F652B5">
              <w:rPr>
                <w:spacing w:val="1"/>
                <w:sz w:val="24"/>
              </w:rPr>
              <w:t xml:space="preserve"> </w:t>
            </w:r>
            <w:r w:rsidRPr="00F652B5">
              <w:rPr>
                <w:sz w:val="24"/>
              </w:rPr>
              <w:t>принадлежности;</w:t>
            </w:r>
          </w:p>
          <w:p w:rsidR="00F652B5" w:rsidRPr="00F652B5" w:rsidRDefault="00F652B5" w:rsidP="00E2313A">
            <w:pPr>
              <w:numPr>
                <w:ilvl w:val="0"/>
                <w:numId w:val="230"/>
              </w:numPr>
              <w:tabs>
                <w:tab w:val="left" w:pos="247"/>
              </w:tabs>
              <w:ind w:right="379" w:firstLine="0"/>
              <w:rPr>
                <w:sz w:val="24"/>
              </w:rPr>
            </w:pPr>
            <w:r w:rsidRPr="00F652B5">
              <w:rPr>
                <w:sz w:val="24"/>
              </w:rPr>
              <w:t>воспитание</w:t>
            </w:r>
            <w:r w:rsidRPr="00F652B5">
              <w:rPr>
                <w:spacing w:val="-6"/>
                <w:sz w:val="24"/>
              </w:rPr>
              <w:t xml:space="preserve"> </w:t>
            </w:r>
            <w:r w:rsidRPr="00F652B5">
              <w:rPr>
                <w:sz w:val="24"/>
              </w:rPr>
              <w:t>уважительного</w:t>
            </w:r>
            <w:r w:rsidRPr="00F652B5">
              <w:rPr>
                <w:spacing w:val="-6"/>
                <w:sz w:val="24"/>
              </w:rPr>
              <w:t xml:space="preserve"> </w:t>
            </w:r>
            <w:r w:rsidRPr="00F652B5">
              <w:rPr>
                <w:sz w:val="24"/>
              </w:rPr>
              <w:t>отношения</w:t>
            </w:r>
            <w:r w:rsidRPr="00F652B5">
              <w:rPr>
                <w:spacing w:val="-7"/>
                <w:sz w:val="24"/>
              </w:rPr>
              <w:t xml:space="preserve"> </w:t>
            </w:r>
            <w:r w:rsidRPr="00F652B5">
              <w:rPr>
                <w:sz w:val="24"/>
              </w:rPr>
              <w:t>к</w:t>
            </w:r>
            <w:r w:rsidRPr="00F652B5">
              <w:rPr>
                <w:spacing w:val="-6"/>
                <w:sz w:val="24"/>
              </w:rPr>
              <w:t xml:space="preserve"> </w:t>
            </w:r>
            <w:r w:rsidRPr="00F652B5">
              <w:rPr>
                <w:sz w:val="24"/>
              </w:rPr>
              <w:t>государственным</w:t>
            </w:r>
            <w:r w:rsidRPr="00F652B5">
              <w:rPr>
                <w:spacing w:val="-57"/>
                <w:sz w:val="24"/>
              </w:rPr>
              <w:t xml:space="preserve"> </w:t>
            </w:r>
            <w:r w:rsidRPr="00F652B5">
              <w:rPr>
                <w:sz w:val="24"/>
              </w:rPr>
              <w:t>символам</w:t>
            </w:r>
            <w:r w:rsidRPr="00F652B5">
              <w:rPr>
                <w:spacing w:val="-2"/>
                <w:sz w:val="24"/>
              </w:rPr>
              <w:t xml:space="preserve"> </w:t>
            </w:r>
            <w:r w:rsidRPr="00F652B5">
              <w:rPr>
                <w:sz w:val="24"/>
              </w:rPr>
              <w:t>страны</w:t>
            </w:r>
            <w:r w:rsidRPr="00F652B5">
              <w:rPr>
                <w:spacing w:val="1"/>
                <w:sz w:val="24"/>
              </w:rPr>
              <w:t xml:space="preserve"> </w:t>
            </w:r>
            <w:r w:rsidRPr="00F652B5">
              <w:rPr>
                <w:sz w:val="24"/>
              </w:rPr>
              <w:t>(флагу,</w:t>
            </w:r>
            <w:r w:rsidRPr="00F652B5">
              <w:rPr>
                <w:spacing w:val="1"/>
                <w:sz w:val="24"/>
              </w:rPr>
              <w:t xml:space="preserve"> </w:t>
            </w:r>
            <w:r w:rsidRPr="00F652B5">
              <w:rPr>
                <w:sz w:val="24"/>
              </w:rPr>
              <w:t>гербу, гимну);</w:t>
            </w:r>
          </w:p>
          <w:p w:rsidR="00F652B5" w:rsidRPr="00F652B5" w:rsidRDefault="00F652B5" w:rsidP="00E2313A">
            <w:pPr>
              <w:numPr>
                <w:ilvl w:val="0"/>
                <w:numId w:val="230"/>
              </w:numPr>
              <w:tabs>
                <w:tab w:val="left" w:pos="247"/>
              </w:tabs>
              <w:spacing w:line="270" w:lineRule="atLeast"/>
              <w:ind w:right="210" w:firstLine="0"/>
              <w:rPr>
                <w:sz w:val="24"/>
              </w:rPr>
            </w:pPr>
            <w:r w:rsidRPr="00F652B5">
              <w:rPr>
                <w:sz w:val="24"/>
              </w:rPr>
              <w:t>воспитание бережного и ответственного отношения к</w:t>
            </w:r>
            <w:r w:rsidRPr="00F652B5">
              <w:rPr>
                <w:spacing w:val="1"/>
                <w:sz w:val="24"/>
              </w:rPr>
              <w:t xml:space="preserve"> </w:t>
            </w:r>
            <w:r w:rsidRPr="00F652B5">
              <w:rPr>
                <w:sz w:val="24"/>
              </w:rPr>
              <w:t>природе</w:t>
            </w:r>
            <w:r w:rsidRPr="00F652B5">
              <w:rPr>
                <w:spacing w:val="-3"/>
                <w:sz w:val="24"/>
              </w:rPr>
              <w:t xml:space="preserve"> </w:t>
            </w:r>
            <w:r w:rsidRPr="00F652B5">
              <w:rPr>
                <w:sz w:val="24"/>
              </w:rPr>
              <w:t>родного</w:t>
            </w:r>
            <w:r w:rsidRPr="00F652B5">
              <w:rPr>
                <w:spacing w:val="-5"/>
                <w:sz w:val="24"/>
              </w:rPr>
              <w:t xml:space="preserve"> </w:t>
            </w:r>
            <w:r w:rsidRPr="00F652B5">
              <w:rPr>
                <w:sz w:val="24"/>
              </w:rPr>
              <w:t>края,</w:t>
            </w:r>
            <w:r w:rsidRPr="00F652B5">
              <w:rPr>
                <w:spacing w:val="-1"/>
                <w:sz w:val="24"/>
              </w:rPr>
              <w:t xml:space="preserve"> </w:t>
            </w:r>
            <w:r w:rsidRPr="00F652B5">
              <w:rPr>
                <w:sz w:val="24"/>
              </w:rPr>
              <w:t>родной</w:t>
            </w:r>
            <w:r w:rsidRPr="00F652B5">
              <w:rPr>
                <w:spacing w:val="-2"/>
                <w:sz w:val="24"/>
              </w:rPr>
              <w:t xml:space="preserve"> </w:t>
            </w:r>
            <w:r w:rsidRPr="00F652B5">
              <w:rPr>
                <w:sz w:val="24"/>
              </w:rPr>
              <w:t>страны,</w:t>
            </w:r>
            <w:r w:rsidRPr="00F652B5">
              <w:rPr>
                <w:spacing w:val="-2"/>
                <w:sz w:val="24"/>
              </w:rPr>
              <w:t xml:space="preserve"> </w:t>
            </w:r>
            <w:r w:rsidRPr="00F652B5">
              <w:rPr>
                <w:sz w:val="24"/>
              </w:rPr>
              <w:t>приобретение</w:t>
            </w:r>
            <w:r w:rsidRPr="00F652B5">
              <w:rPr>
                <w:spacing w:val="-2"/>
                <w:sz w:val="24"/>
              </w:rPr>
              <w:t xml:space="preserve"> </w:t>
            </w:r>
            <w:r w:rsidRPr="00F652B5">
              <w:rPr>
                <w:sz w:val="24"/>
              </w:rPr>
              <w:t>первого</w:t>
            </w:r>
            <w:r w:rsidRPr="00F652B5">
              <w:rPr>
                <w:spacing w:val="-57"/>
                <w:sz w:val="24"/>
              </w:rPr>
              <w:t xml:space="preserve"> </w:t>
            </w:r>
            <w:r w:rsidRPr="00F652B5">
              <w:rPr>
                <w:sz w:val="24"/>
              </w:rPr>
              <w:t>опыта</w:t>
            </w:r>
            <w:r w:rsidRPr="00F652B5">
              <w:rPr>
                <w:spacing w:val="-1"/>
                <w:sz w:val="24"/>
              </w:rPr>
              <w:t xml:space="preserve"> </w:t>
            </w:r>
            <w:r w:rsidRPr="00F652B5">
              <w:rPr>
                <w:sz w:val="24"/>
              </w:rPr>
              <w:t>действий</w:t>
            </w:r>
            <w:r w:rsidRPr="00F652B5">
              <w:rPr>
                <w:spacing w:val="-2"/>
                <w:sz w:val="24"/>
              </w:rPr>
              <w:t xml:space="preserve"> </w:t>
            </w:r>
            <w:r w:rsidRPr="00F652B5">
              <w:rPr>
                <w:sz w:val="24"/>
              </w:rPr>
              <w:t>по сохранению природы</w:t>
            </w:r>
          </w:p>
        </w:tc>
      </w:tr>
      <w:tr w:rsidR="00F652B5" w:rsidRPr="00F652B5" w:rsidTr="00F652B5">
        <w:trPr>
          <w:trHeight w:val="2208"/>
        </w:trPr>
        <w:tc>
          <w:tcPr>
            <w:tcW w:w="2943" w:type="dxa"/>
          </w:tcPr>
          <w:p w:rsidR="00F652B5" w:rsidRPr="00F652B5" w:rsidRDefault="00F652B5" w:rsidP="00F652B5">
            <w:pPr>
              <w:spacing w:line="268" w:lineRule="exact"/>
              <w:ind w:left="152" w:right="144"/>
              <w:jc w:val="center"/>
              <w:rPr>
                <w:sz w:val="24"/>
                <w:lang w:val="en-US"/>
              </w:rPr>
            </w:pPr>
            <w:r w:rsidRPr="00F652B5">
              <w:rPr>
                <w:sz w:val="24"/>
                <w:lang w:val="en-US"/>
              </w:rPr>
              <w:lastRenderedPageBreak/>
              <w:t>Речевое</w:t>
            </w:r>
            <w:r w:rsidRPr="00F652B5">
              <w:rPr>
                <w:spacing w:val="-5"/>
                <w:sz w:val="24"/>
                <w:lang w:val="en-US"/>
              </w:rPr>
              <w:t xml:space="preserve"> </w:t>
            </w:r>
            <w:r w:rsidRPr="00F652B5">
              <w:rPr>
                <w:sz w:val="24"/>
                <w:lang w:val="en-US"/>
              </w:rPr>
              <w:t>развитие</w:t>
            </w:r>
          </w:p>
        </w:tc>
        <w:tc>
          <w:tcPr>
            <w:tcW w:w="6630" w:type="dxa"/>
          </w:tcPr>
          <w:p w:rsidR="00F652B5" w:rsidRPr="00F652B5" w:rsidRDefault="00F652B5" w:rsidP="00F652B5">
            <w:pPr>
              <w:ind w:left="24" w:right="76"/>
              <w:jc w:val="both"/>
              <w:rPr>
                <w:sz w:val="24"/>
              </w:rPr>
            </w:pPr>
            <w:r w:rsidRPr="00F652B5">
              <w:rPr>
                <w:sz w:val="24"/>
              </w:rPr>
              <w:t>Решение задач воспитания направлено на приобщение детей</w:t>
            </w:r>
            <w:r w:rsidRPr="00F652B5">
              <w:rPr>
                <w:spacing w:val="-58"/>
                <w:sz w:val="24"/>
              </w:rPr>
              <w:t xml:space="preserve"> </w:t>
            </w:r>
            <w:r w:rsidRPr="00F652B5">
              <w:rPr>
                <w:sz w:val="24"/>
              </w:rPr>
              <w:t>к</w:t>
            </w:r>
            <w:r w:rsidRPr="00F652B5">
              <w:rPr>
                <w:spacing w:val="-3"/>
                <w:sz w:val="24"/>
              </w:rPr>
              <w:t xml:space="preserve"> </w:t>
            </w:r>
            <w:r w:rsidRPr="00F652B5">
              <w:rPr>
                <w:sz w:val="24"/>
              </w:rPr>
              <w:t>ценностям</w:t>
            </w:r>
            <w:r w:rsidRPr="00F652B5">
              <w:rPr>
                <w:spacing w:val="-1"/>
                <w:sz w:val="24"/>
              </w:rPr>
              <w:t xml:space="preserve"> </w:t>
            </w:r>
            <w:r w:rsidRPr="00F652B5">
              <w:rPr>
                <w:sz w:val="24"/>
              </w:rPr>
              <w:t>«Культура»,</w:t>
            </w:r>
            <w:r w:rsidRPr="00F652B5">
              <w:rPr>
                <w:spacing w:val="4"/>
                <w:sz w:val="24"/>
              </w:rPr>
              <w:t xml:space="preserve"> </w:t>
            </w:r>
            <w:r w:rsidRPr="00F652B5">
              <w:rPr>
                <w:sz w:val="24"/>
              </w:rPr>
              <w:t>«Красота», что</w:t>
            </w:r>
            <w:r w:rsidRPr="00F652B5">
              <w:rPr>
                <w:spacing w:val="1"/>
                <w:sz w:val="24"/>
              </w:rPr>
              <w:t xml:space="preserve"> </w:t>
            </w:r>
            <w:r w:rsidRPr="00F652B5">
              <w:rPr>
                <w:sz w:val="24"/>
              </w:rPr>
              <w:t>предполагает:</w:t>
            </w:r>
          </w:p>
          <w:p w:rsidR="00F652B5" w:rsidRPr="00F652B5" w:rsidRDefault="00F652B5" w:rsidP="00E2313A">
            <w:pPr>
              <w:numPr>
                <w:ilvl w:val="0"/>
                <w:numId w:val="229"/>
              </w:numPr>
              <w:tabs>
                <w:tab w:val="left" w:pos="247"/>
              </w:tabs>
              <w:ind w:right="76"/>
              <w:jc w:val="both"/>
              <w:rPr>
                <w:sz w:val="24"/>
              </w:rPr>
            </w:pPr>
            <w:r w:rsidRPr="00F652B5">
              <w:rPr>
                <w:sz w:val="24"/>
              </w:rPr>
              <w:t>владение формами речевого этикета, отражающими</w:t>
            </w:r>
            <w:r w:rsidRPr="00F652B5">
              <w:rPr>
                <w:spacing w:val="-57"/>
                <w:sz w:val="24"/>
              </w:rPr>
              <w:t xml:space="preserve"> </w:t>
            </w:r>
            <w:r w:rsidRPr="00F652B5">
              <w:rPr>
                <w:sz w:val="24"/>
              </w:rPr>
              <w:t>принятые в обществе правила и нормы культурного</w:t>
            </w:r>
            <w:r w:rsidRPr="00F652B5">
              <w:rPr>
                <w:spacing w:val="1"/>
                <w:sz w:val="24"/>
              </w:rPr>
              <w:t xml:space="preserve"> </w:t>
            </w:r>
            <w:r w:rsidRPr="00F652B5">
              <w:rPr>
                <w:sz w:val="24"/>
              </w:rPr>
              <w:t>поведения;</w:t>
            </w:r>
          </w:p>
          <w:p w:rsidR="00F652B5" w:rsidRPr="00F652B5" w:rsidRDefault="00F652B5" w:rsidP="00E2313A">
            <w:pPr>
              <w:numPr>
                <w:ilvl w:val="0"/>
                <w:numId w:val="229"/>
              </w:numPr>
              <w:tabs>
                <w:tab w:val="left" w:pos="247"/>
              </w:tabs>
              <w:spacing w:line="276" w:lineRule="exact"/>
              <w:ind w:right="76"/>
              <w:jc w:val="both"/>
              <w:rPr>
                <w:sz w:val="24"/>
              </w:rPr>
            </w:pPr>
            <w:r w:rsidRPr="00F652B5">
              <w:rPr>
                <w:sz w:val="24"/>
              </w:rPr>
              <w:t>воспитание отношения к родному языку как ценности,</w:t>
            </w:r>
            <w:r w:rsidRPr="00F652B5">
              <w:rPr>
                <w:spacing w:val="1"/>
                <w:sz w:val="24"/>
              </w:rPr>
              <w:t xml:space="preserve"> </w:t>
            </w:r>
            <w:r w:rsidRPr="00F652B5">
              <w:rPr>
                <w:sz w:val="24"/>
              </w:rPr>
              <w:t>умения чувствовать красоту языка, стремления говорить</w:t>
            </w:r>
            <w:r w:rsidRPr="00F652B5">
              <w:rPr>
                <w:spacing w:val="-57"/>
                <w:sz w:val="24"/>
              </w:rPr>
              <w:t xml:space="preserve"> </w:t>
            </w:r>
            <w:r w:rsidRPr="00F652B5">
              <w:rPr>
                <w:sz w:val="24"/>
              </w:rPr>
              <w:t>красиво</w:t>
            </w:r>
            <w:r w:rsidRPr="00F652B5">
              <w:rPr>
                <w:spacing w:val="-3"/>
                <w:sz w:val="24"/>
              </w:rPr>
              <w:t xml:space="preserve"> </w:t>
            </w:r>
            <w:r w:rsidRPr="00F652B5">
              <w:rPr>
                <w:sz w:val="24"/>
              </w:rPr>
              <w:t>(на</w:t>
            </w:r>
            <w:r w:rsidRPr="00F652B5">
              <w:rPr>
                <w:spacing w:val="-2"/>
                <w:sz w:val="24"/>
              </w:rPr>
              <w:t xml:space="preserve"> </w:t>
            </w:r>
            <w:r w:rsidRPr="00F652B5">
              <w:rPr>
                <w:sz w:val="24"/>
              </w:rPr>
              <w:t>правильном,</w:t>
            </w:r>
            <w:r w:rsidRPr="00F652B5">
              <w:rPr>
                <w:spacing w:val="-1"/>
                <w:sz w:val="24"/>
              </w:rPr>
              <w:t xml:space="preserve"> </w:t>
            </w:r>
            <w:r w:rsidRPr="00F652B5">
              <w:rPr>
                <w:sz w:val="24"/>
              </w:rPr>
              <w:t>богатом,</w:t>
            </w:r>
            <w:r w:rsidRPr="00F652B5">
              <w:rPr>
                <w:spacing w:val="-1"/>
                <w:sz w:val="24"/>
              </w:rPr>
              <w:t xml:space="preserve"> </w:t>
            </w:r>
            <w:r w:rsidRPr="00F652B5">
              <w:rPr>
                <w:sz w:val="24"/>
              </w:rPr>
              <w:t>образном</w:t>
            </w:r>
            <w:r w:rsidRPr="00F652B5">
              <w:rPr>
                <w:spacing w:val="-2"/>
                <w:sz w:val="24"/>
              </w:rPr>
              <w:t xml:space="preserve"> </w:t>
            </w:r>
            <w:r w:rsidRPr="00F652B5">
              <w:rPr>
                <w:sz w:val="24"/>
              </w:rPr>
              <w:t>языке).</w:t>
            </w:r>
          </w:p>
        </w:tc>
      </w:tr>
      <w:tr w:rsidR="00F652B5" w:rsidRPr="00F652B5" w:rsidTr="00F652B5">
        <w:trPr>
          <w:trHeight w:val="2208"/>
        </w:trPr>
        <w:tc>
          <w:tcPr>
            <w:tcW w:w="2943" w:type="dxa"/>
          </w:tcPr>
          <w:p w:rsidR="00F652B5" w:rsidRPr="00F652B5" w:rsidRDefault="00F652B5" w:rsidP="00F652B5">
            <w:pPr>
              <w:spacing w:line="270" w:lineRule="exact"/>
              <w:ind w:left="150" w:right="145"/>
              <w:jc w:val="center"/>
              <w:rPr>
                <w:sz w:val="24"/>
                <w:lang w:val="en-US"/>
              </w:rPr>
            </w:pPr>
            <w:r w:rsidRPr="00F652B5">
              <w:rPr>
                <w:sz w:val="24"/>
                <w:lang w:val="en-US"/>
              </w:rPr>
              <w:t>Физическое</w:t>
            </w:r>
            <w:r w:rsidRPr="00F652B5">
              <w:rPr>
                <w:spacing w:val="-4"/>
                <w:sz w:val="24"/>
                <w:lang w:val="en-US"/>
              </w:rPr>
              <w:t xml:space="preserve"> </w:t>
            </w:r>
            <w:r w:rsidRPr="00F652B5">
              <w:rPr>
                <w:sz w:val="24"/>
                <w:lang w:val="en-US"/>
              </w:rPr>
              <w:t>развитие</w:t>
            </w:r>
          </w:p>
        </w:tc>
        <w:tc>
          <w:tcPr>
            <w:tcW w:w="6630" w:type="dxa"/>
          </w:tcPr>
          <w:p w:rsidR="00F652B5" w:rsidRPr="00F652B5" w:rsidRDefault="00F652B5" w:rsidP="00F652B5">
            <w:pPr>
              <w:ind w:left="24" w:right="76"/>
              <w:jc w:val="both"/>
              <w:rPr>
                <w:sz w:val="24"/>
              </w:rPr>
            </w:pPr>
            <w:r w:rsidRPr="00F652B5">
              <w:rPr>
                <w:sz w:val="24"/>
              </w:rPr>
              <w:t>Решение</w:t>
            </w:r>
            <w:r w:rsidRPr="00F652B5">
              <w:rPr>
                <w:spacing w:val="-5"/>
                <w:sz w:val="24"/>
              </w:rPr>
              <w:t xml:space="preserve"> </w:t>
            </w:r>
            <w:r w:rsidRPr="00F652B5">
              <w:rPr>
                <w:sz w:val="24"/>
              </w:rPr>
              <w:t>задач</w:t>
            </w:r>
            <w:r w:rsidRPr="00F652B5">
              <w:rPr>
                <w:spacing w:val="-5"/>
                <w:sz w:val="24"/>
              </w:rPr>
              <w:t xml:space="preserve"> </w:t>
            </w:r>
            <w:r w:rsidRPr="00F652B5">
              <w:rPr>
                <w:sz w:val="24"/>
              </w:rPr>
              <w:t>воспитания</w:t>
            </w:r>
            <w:r w:rsidRPr="00F652B5">
              <w:rPr>
                <w:spacing w:val="-3"/>
                <w:sz w:val="24"/>
              </w:rPr>
              <w:t xml:space="preserve"> </w:t>
            </w:r>
            <w:r w:rsidRPr="00F652B5">
              <w:rPr>
                <w:sz w:val="24"/>
              </w:rPr>
              <w:t>направлено</w:t>
            </w:r>
            <w:r w:rsidRPr="00F652B5">
              <w:rPr>
                <w:spacing w:val="-4"/>
                <w:sz w:val="24"/>
              </w:rPr>
              <w:t xml:space="preserve"> </w:t>
            </w:r>
            <w:r w:rsidRPr="00F652B5">
              <w:rPr>
                <w:sz w:val="24"/>
              </w:rPr>
              <w:t>на</w:t>
            </w:r>
            <w:r w:rsidRPr="00F652B5">
              <w:rPr>
                <w:spacing w:val="-4"/>
                <w:sz w:val="24"/>
              </w:rPr>
              <w:t xml:space="preserve"> </w:t>
            </w:r>
            <w:r w:rsidRPr="00F652B5">
              <w:rPr>
                <w:sz w:val="24"/>
              </w:rPr>
              <w:t>приобщение</w:t>
            </w:r>
            <w:r w:rsidRPr="00F652B5">
              <w:rPr>
                <w:spacing w:val="-5"/>
                <w:sz w:val="24"/>
              </w:rPr>
              <w:t xml:space="preserve"> </w:t>
            </w:r>
            <w:r w:rsidRPr="00F652B5">
              <w:rPr>
                <w:sz w:val="24"/>
              </w:rPr>
              <w:t>детей</w:t>
            </w:r>
            <w:r w:rsidRPr="00F652B5">
              <w:rPr>
                <w:spacing w:val="-57"/>
                <w:sz w:val="24"/>
              </w:rPr>
              <w:t xml:space="preserve"> </w:t>
            </w:r>
            <w:r w:rsidRPr="00F652B5">
              <w:rPr>
                <w:sz w:val="24"/>
              </w:rPr>
              <w:t>к</w:t>
            </w:r>
            <w:r w:rsidRPr="00F652B5">
              <w:rPr>
                <w:spacing w:val="-2"/>
                <w:sz w:val="24"/>
              </w:rPr>
              <w:t xml:space="preserve"> </w:t>
            </w:r>
            <w:r w:rsidRPr="00F652B5">
              <w:rPr>
                <w:sz w:val="24"/>
              </w:rPr>
              <w:t>ценностям</w:t>
            </w:r>
            <w:r w:rsidRPr="00F652B5">
              <w:rPr>
                <w:spacing w:val="-1"/>
                <w:sz w:val="24"/>
              </w:rPr>
              <w:t xml:space="preserve"> </w:t>
            </w:r>
            <w:r w:rsidRPr="00F652B5">
              <w:rPr>
                <w:sz w:val="24"/>
              </w:rPr>
              <w:t>«Жизнь»,</w:t>
            </w:r>
            <w:r w:rsidRPr="00F652B5">
              <w:rPr>
                <w:spacing w:val="1"/>
                <w:sz w:val="24"/>
              </w:rPr>
              <w:t xml:space="preserve"> </w:t>
            </w:r>
            <w:r w:rsidRPr="00F652B5">
              <w:rPr>
                <w:sz w:val="24"/>
              </w:rPr>
              <w:t>«Здоровье»,</w:t>
            </w:r>
            <w:r w:rsidRPr="00F652B5">
              <w:rPr>
                <w:spacing w:val="2"/>
                <w:sz w:val="24"/>
              </w:rPr>
              <w:t xml:space="preserve"> </w:t>
            </w:r>
            <w:r w:rsidRPr="00F652B5">
              <w:rPr>
                <w:sz w:val="24"/>
              </w:rPr>
              <w:t>что</w:t>
            </w:r>
            <w:r w:rsidRPr="00F652B5">
              <w:rPr>
                <w:spacing w:val="-2"/>
                <w:sz w:val="24"/>
              </w:rPr>
              <w:t xml:space="preserve"> </w:t>
            </w:r>
            <w:r w:rsidRPr="00F652B5">
              <w:rPr>
                <w:sz w:val="24"/>
              </w:rPr>
              <w:t>предполагает:</w:t>
            </w:r>
          </w:p>
          <w:p w:rsidR="00F652B5" w:rsidRPr="00F652B5" w:rsidRDefault="00F652B5" w:rsidP="00E2313A">
            <w:pPr>
              <w:numPr>
                <w:ilvl w:val="0"/>
                <w:numId w:val="233"/>
              </w:numPr>
              <w:tabs>
                <w:tab w:val="left" w:pos="247"/>
              </w:tabs>
              <w:spacing w:line="237" w:lineRule="auto"/>
              <w:ind w:right="76" w:firstLine="0"/>
              <w:jc w:val="both"/>
              <w:rPr>
                <w:sz w:val="24"/>
              </w:rPr>
            </w:pPr>
            <w:r w:rsidRPr="00F652B5">
              <w:rPr>
                <w:sz w:val="24"/>
              </w:rPr>
              <w:t>формирование у ребёнка возрастосообразных</w:t>
            </w:r>
            <w:r w:rsidRPr="00F652B5">
              <w:rPr>
                <w:spacing w:val="1"/>
                <w:sz w:val="24"/>
              </w:rPr>
              <w:t xml:space="preserve"> </w:t>
            </w:r>
            <w:r w:rsidRPr="00F652B5">
              <w:rPr>
                <w:sz w:val="24"/>
              </w:rPr>
              <w:t>представлений</w:t>
            </w:r>
            <w:r w:rsidRPr="00F652B5">
              <w:rPr>
                <w:spacing w:val="-4"/>
                <w:sz w:val="24"/>
              </w:rPr>
              <w:t xml:space="preserve"> </w:t>
            </w:r>
            <w:r w:rsidRPr="00F652B5">
              <w:rPr>
                <w:sz w:val="24"/>
              </w:rPr>
              <w:t>о</w:t>
            </w:r>
            <w:r w:rsidRPr="00F652B5">
              <w:rPr>
                <w:spacing w:val="-4"/>
                <w:sz w:val="24"/>
              </w:rPr>
              <w:t xml:space="preserve"> </w:t>
            </w:r>
            <w:r w:rsidRPr="00F652B5">
              <w:rPr>
                <w:sz w:val="24"/>
              </w:rPr>
              <w:t>жизни,</w:t>
            </w:r>
            <w:r w:rsidRPr="00F652B5">
              <w:rPr>
                <w:spacing w:val="-4"/>
                <w:sz w:val="24"/>
              </w:rPr>
              <w:t xml:space="preserve"> </w:t>
            </w:r>
            <w:r w:rsidRPr="00F652B5">
              <w:rPr>
                <w:sz w:val="24"/>
              </w:rPr>
              <w:t>здоровье</w:t>
            </w:r>
            <w:r w:rsidRPr="00F652B5">
              <w:rPr>
                <w:spacing w:val="-5"/>
                <w:sz w:val="24"/>
              </w:rPr>
              <w:t xml:space="preserve"> </w:t>
            </w:r>
            <w:r w:rsidRPr="00F652B5">
              <w:rPr>
                <w:sz w:val="24"/>
              </w:rPr>
              <w:t>и</w:t>
            </w:r>
            <w:r w:rsidRPr="00F652B5">
              <w:rPr>
                <w:spacing w:val="-4"/>
                <w:sz w:val="24"/>
              </w:rPr>
              <w:t xml:space="preserve"> </w:t>
            </w:r>
            <w:r w:rsidRPr="00F652B5">
              <w:rPr>
                <w:sz w:val="24"/>
              </w:rPr>
              <w:t>физической</w:t>
            </w:r>
            <w:r w:rsidRPr="00F652B5">
              <w:rPr>
                <w:spacing w:val="-4"/>
                <w:sz w:val="24"/>
              </w:rPr>
              <w:t xml:space="preserve"> </w:t>
            </w:r>
            <w:r w:rsidRPr="00F652B5">
              <w:rPr>
                <w:sz w:val="24"/>
              </w:rPr>
              <w:t>культуре;</w:t>
            </w:r>
          </w:p>
          <w:p w:rsidR="00F652B5" w:rsidRPr="00F652B5" w:rsidRDefault="00F652B5" w:rsidP="00E2313A">
            <w:pPr>
              <w:numPr>
                <w:ilvl w:val="0"/>
                <w:numId w:val="233"/>
              </w:numPr>
              <w:tabs>
                <w:tab w:val="left" w:pos="247"/>
              </w:tabs>
              <w:ind w:right="76" w:firstLine="0"/>
              <w:jc w:val="both"/>
              <w:rPr>
                <w:sz w:val="24"/>
              </w:rPr>
            </w:pPr>
            <w:r w:rsidRPr="00F652B5">
              <w:rPr>
                <w:sz w:val="24"/>
              </w:rPr>
              <w:t>становление эмоционально-ценностного отношения к</w:t>
            </w:r>
            <w:r w:rsidRPr="00F652B5">
              <w:rPr>
                <w:spacing w:val="1"/>
                <w:sz w:val="24"/>
              </w:rPr>
              <w:t xml:space="preserve"> </w:t>
            </w:r>
            <w:r w:rsidRPr="00F652B5">
              <w:rPr>
                <w:sz w:val="24"/>
              </w:rPr>
              <w:t>здоровому образу жизни, интереса к физическим</w:t>
            </w:r>
            <w:r w:rsidRPr="00F652B5">
              <w:rPr>
                <w:spacing w:val="1"/>
                <w:sz w:val="24"/>
              </w:rPr>
              <w:t xml:space="preserve"> </w:t>
            </w:r>
            <w:r w:rsidRPr="00F652B5">
              <w:rPr>
                <w:sz w:val="24"/>
              </w:rPr>
              <w:t>упражнениям,</w:t>
            </w:r>
            <w:r w:rsidRPr="00F652B5">
              <w:rPr>
                <w:spacing w:val="-4"/>
                <w:sz w:val="24"/>
              </w:rPr>
              <w:t xml:space="preserve"> </w:t>
            </w:r>
            <w:r w:rsidRPr="00F652B5">
              <w:rPr>
                <w:sz w:val="24"/>
              </w:rPr>
              <w:t>подвижным</w:t>
            </w:r>
            <w:r w:rsidRPr="00F652B5">
              <w:rPr>
                <w:spacing w:val="-5"/>
                <w:sz w:val="24"/>
              </w:rPr>
              <w:t xml:space="preserve"> </w:t>
            </w:r>
            <w:r w:rsidRPr="00F652B5">
              <w:rPr>
                <w:sz w:val="24"/>
              </w:rPr>
              <w:t>играм,</w:t>
            </w:r>
            <w:r w:rsidRPr="00F652B5">
              <w:rPr>
                <w:spacing w:val="-4"/>
                <w:sz w:val="24"/>
              </w:rPr>
              <w:t xml:space="preserve"> </w:t>
            </w:r>
            <w:r w:rsidRPr="00F652B5">
              <w:rPr>
                <w:sz w:val="24"/>
              </w:rPr>
              <w:t>закаливанию</w:t>
            </w:r>
            <w:r w:rsidRPr="00F652B5">
              <w:rPr>
                <w:spacing w:val="-5"/>
                <w:sz w:val="24"/>
              </w:rPr>
              <w:t xml:space="preserve"> </w:t>
            </w:r>
            <w:r w:rsidRPr="00F652B5">
              <w:rPr>
                <w:sz w:val="24"/>
              </w:rPr>
              <w:t>организма,</w:t>
            </w:r>
            <w:r w:rsidRPr="00F652B5">
              <w:rPr>
                <w:spacing w:val="-3"/>
                <w:sz w:val="24"/>
              </w:rPr>
              <w:t xml:space="preserve"> </w:t>
            </w:r>
            <w:r w:rsidRPr="00F652B5">
              <w:rPr>
                <w:sz w:val="24"/>
              </w:rPr>
              <w:t>к</w:t>
            </w:r>
            <w:r w:rsidRPr="00F652B5">
              <w:rPr>
                <w:spacing w:val="-57"/>
                <w:sz w:val="24"/>
              </w:rPr>
              <w:t xml:space="preserve"> </w:t>
            </w:r>
            <w:r w:rsidRPr="00F652B5">
              <w:rPr>
                <w:sz w:val="24"/>
              </w:rPr>
              <w:t>овладению</w:t>
            </w:r>
            <w:r w:rsidRPr="00F652B5">
              <w:rPr>
                <w:spacing w:val="-1"/>
                <w:sz w:val="24"/>
              </w:rPr>
              <w:t xml:space="preserve"> </w:t>
            </w:r>
            <w:r w:rsidRPr="00F652B5">
              <w:rPr>
                <w:sz w:val="24"/>
              </w:rPr>
              <w:t>гигиеническим</w:t>
            </w:r>
            <w:r w:rsidRPr="00F652B5">
              <w:rPr>
                <w:spacing w:val="-2"/>
                <w:sz w:val="24"/>
              </w:rPr>
              <w:t xml:space="preserve"> </w:t>
            </w:r>
            <w:r w:rsidRPr="00F652B5">
              <w:rPr>
                <w:sz w:val="24"/>
              </w:rPr>
              <w:t>нормам</w:t>
            </w:r>
            <w:r w:rsidRPr="00F652B5">
              <w:rPr>
                <w:spacing w:val="-2"/>
                <w:sz w:val="24"/>
              </w:rPr>
              <w:t xml:space="preserve"> </w:t>
            </w:r>
            <w:r w:rsidRPr="00F652B5">
              <w:rPr>
                <w:sz w:val="24"/>
              </w:rPr>
              <w:t>и правилами;</w:t>
            </w:r>
          </w:p>
          <w:p w:rsidR="00F652B5" w:rsidRPr="00F652B5" w:rsidRDefault="00F652B5" w:rsidP="00E2313A">
            <w:pPr>
              <w:numPr>
                <w:ilvl w:val="0"/>
                <w:numId w:val="233"/>
              </w:numPr>
              <w:tabs>
                <w:tab w:val="left" w:pos="247"/>
              </w:tabs>
              <w:spacing w:line="270" w:lineRule="atLeast"/>
              <w:ind w:right="76" w:firstLine="0"/>
              <w:jc w:val="both"/>
              <w:rPr>
                <w:sz w:val="24"/>
              </w:rPr>
            </w:pPr>
            <w:r w:rsidRPr="00F652B5">
              <w:rPr>
                <w:sz w:val="24"/>
              </w:rPr>
              <w:t>воспитание</w:t>
            </w:r>
            <w:r w:rsidRPr="00F652B5">
              <w:rPr>
                <w:spacing w:val="-9"/>
                <w:sz w:val="24"/>
              </w:rPr>
              <w:t xml:space="preserve"> </w:t>
            </w:r>
            <w:r w:rsidRPr="00F652B5">
              <w:rPr>
                <w:sz w:val="24"/>
              </w:rPr>
              <w:t>активности,</w:t>
            </w:r>
            <w:r w:rsidRPr="00F652B5">
              <w:rPr>
                <w:spacing w:val="-7"/>
                <w:sz w:val="24"/>
              </w:rPr>
              <w:t xml:space="preserve"> </w:t>
            </w:r>
            <w:r w:rsidRPr="00F652B5">
              <w:rPr>
                <w:sz w:val="24"/>
              </w:rPr>
              <w:t>самостоятельности,</w:t>
            </w:r>
            <w:r w:rsidRPr="00F652B5">
              <w:rPr>
                <w:spacing w:val="-6"/>
                <w:sz w:val="24"/>
              </w:rPr>
              <w:t xml:space="preserve"> </w:t>
            </w:r>
            <w:r w:rsidRPr="00F652B5">
              <w:rPr>
                <w:sz w:val="24"/>
              </w:rPr>
              <w:t>уверенности,</w:t>
            </w:r>
            <w:r w:rsidRPr="00F652B5">
              <w:rPr>
                <w:spacing w:val="-57"/>
                <w:sz w:val="24"/>
              </w:rPr>
              <w:t xml:space="preserve"> </w:t>
            </w:r>
            <w:r w:rsidRPr="00F652B5">
              <w:rPr>
                <w:sz w:val="24"/>
              </w:rPr>
              <w:t>нравственных и волевых</w:t>
            </w:r>
            <w:r w:rsidRPr="00F652B5">
              <w:rPr>
                <w:spacing w:val="1"/>
                <w:sz w:val="24"/>
              </w:rPr>
              <w:t xml:space="preserve"> </w:t>
            </w:r>
            <w:r w:rsidRPr="00F652B5">
              <w:rPr>
                <w:sz w:val="24"/>
              </w:rPr>
              <w:t>качеств.</w:t>
            </w:r>
          </w:p>
        </w:tc>
      </w:tr>
      <w:tr w:rsidR="00F652B5" w:rsidRPr="00F652B5" w:rsidTr="00F652B5">
        <w:trPr>
          <w:trHeight w:val="278"/>
        </w:trPr>
        <w:tc>
          <w:tcPr>
            <w:tcW w:w="2943" w:type="dxa"/>
          </w:tcPr>
          <w:p w:rsidR="00F652B5" w:rsidRPr="00F652B5" w:rsidRDefault="00F652B5" w:rsidP="00F652B5">
            <w:pPr>
              <w:spacing w:line="258" w:lineRule="exact"/>
              <w:ind w:left="152" w:right="144"/>
              <w:jc w:val="center"/>
              <w:rPr>
                <w:sz w:val="24"/>
                <w:lang w:val="en-US"/>
              </w:rPr>
            </w:pPr>
            <w:r w:rsidRPr="00F652B5">
              <w:rPr>
                <w:sz w:val="24"/>
                <w:lang w:val="en-US"/>
              </w:rPr>
              <w:t>Художественно</w:t>
            </w:r>
            <w:r w:rsidRPr="00F652B5">
              <w:rPr>
                <w:spacing w:val="-3"/>
                <w:sz w:val="24"/>
                <w:lang w:val="en-US"/>
              </w:rPr>
              <w:t xml:space="preserve"> </w:t>
            </w:r>
            <w:r w:rsidRPr="00F652B5">
              <w:rPr>
                <w:sz w:val="24"/>
                <w:lang w:val="en-US"/>
              </w:rPr>
              <w:t>– эстетическое</w:t>
            </w:r>
            <w:r w:rsidRPr="00F652B5">
              <w:rPr>
                <w:spacing w:val="-5"/>
                <w:sz w:val="24"/>
                <w:lang w:val="en-US"/>
              </w:rPr>
              <w:t xml:space="preserve"> </w:t>
            </w:r>
            <w:r w:rsidRPr="00F652B5">
              <w:rPr>
                <w:sz w:val="24"/>
                <w:lang w:val="en-US"/>
              </w:rPr>
              <w:t>развитие</w:t>
            </w:r>
          </w:p>
        </w:tc>
        <w:tc>
          <w:tcPr>
            <w:tcW w:w="6630" w:type="dxa"/>
          </w:tcPr>
          <w:p w:rsidR="00F652B5" w:rsidRPr="00F652B5" w:rsidRDefault="00F652B5" w:rsidP="00F652B5">
            <w:pPr>
              <w:ind w:left="24" w:right="76"/>
              <w:jc w:val="both"/>
              <w:rPr>
                <w:sz w:val="24"/>
              </w:rPr>
            </w:pPr>
            <w:r w:rsidRPr="00F652B5">
              <w:rPr>
                <w:sz w:val="24"/>
              </w:rPr>
              <w:t>Решение</w:t>
            </w:r>
            <w:r w:rsidRPr="00F652B5">
              <w:rPr>
                <w:spacing w:val="-5"/>
                <w:sz w:val="24"/>
              </w:rPr>
              <w:t xml:space="preserve"> </w:t>
            </w:r>
            <w:r w:rsidRPr="00F652B5">
              <w:rPr>
                <w:sz w:val="24"/>
              </w:rPr>
              <w:t>задач</w:t>
            </w:r>
            <w:r w:rsidRPr="00F652B5">
              <w:rPr>
                <w:spacing w:val="-4"/>
                <w:sz w:val="24"/>
              </w:rPr>
              <w:t xml:space="preserve"> </w:t>
            </w:r>
            <w:r w:rsidRPr="00F652B5">
              <w:rPr>
                <w:sz w:val="24"/>
              </w:rPr>
              <w:t>воспитания</w:t>
            </w:r>
            <w:r w:rsidRPr="00F652B5">
              <w:rPr>
                <w:spacing w:val="-3"/>
                <w:sz w:val="24"/>
              </w:rPr>
              <w:t xml:space="preserve"> </w:t>
            </w:r>
            <w:r w:rsidRPr="00F652B5">
              <w:rPr>
                <w:sz w:val="24"/>
              </w:rPr>
              <w:t>направлено</w:t>
            </w:r>
            <w:r w:rsidRPr="00F652B5">
              <w:rPr>
                <w:spacing w:val="-3"/>
                <w:sz w:val="24"/>
              </w:rPr>
              <w:t xml:space="preserve"> </w:t>
            </w:r>
            <w:r w:rsidRPr="00F652B5">
              <w:rPr>
                <w:sz w:val="24"/>
              </w:rPr>
              <w:t>на</w:t>
            </w:r>
            <w:r w:rsidRPr="00F652B5">
              <w:rPr>
                <w:spacing w:val="-4"/>
                <w:sz w:val="24"/>
              </w:rPr>
              <w:t xml:space="preserve"> </w:t>
            </w:r>
            <w:r w:rsidRPr="00F652B5">
              <w:rPr>
                <w:sz w:val="24"/>
              </w:rPr>
              <w:t>приобщение</w:t>
            </w:r>
            <w:r w:rsidRPr="00F652B5">
              <w:rPr>
                <w:spacing w:val="-4"/>
                <w:sz w:val="24"/>
              </w:rPr>
              <w:t xml:space="preserve"> </w:t>
            </w:r>
            <w:r w:rsidRPr="00F652B5">
              <w:rPr>
                <w:sz w:val="24"/>
              </w:rPr>
              <w:t>детей к</w:t>
            </w:r>
            <w:r w:rsidRPr="00F652B5">
              <w:rPr>
                <w:spacing w:val="-9"/>
                <w:sz w:val="24"/>
              </w:rPr>
              <w:t xml:space="preserve"> </w:t>
            </w:r>
            <w:r w:rsidRPr="00F652B5">
              <w:rPr>
                <w:sz w:val="24"/>
              </w:rPr>
              <w:t>ценностям</w:t>
            </w:r>
            <w:r w:rsidRPr="00F652B5">
              <w:rPr>
                <w:spacing w:val="-9"/>
                <w:sz w:val="24"/>
              </w:rPr>
              <w:t xml:space="preserve"> </w:t>
            </w:r>
            <w:r w:rsidRPr="00F652B5">
              <w:rPr>
                <w:sz w:val="24"/>
              </w:rPr>
              <w:t>«Красота»,</w:t>
            </w:r>
            <w:r w:rsidRPr="00F652B5">
              <w:rPr>
                <w:spacing w:val="-1"/>
                <w:sz w:val="24"/>
              </w:rPr>
              <w:t xml:space="preserve"> </w:t>
            </w:r>
            <w:r w:rsidRPr="00F652B5">
              <w:rPr>
                <w:sz w:val="24"/>
              </w:rPr>
              <w:t>«Культура»,</w:t>
            </w:r>
            <w:r w:rsidRPr="00F652B5">
              <w:rPr>
                <w:spacing w:val="-4"/>
                <w:sz w:val="24"/>
              </w:rPr>
              <w:t xml:space="preserve"> </w:t>
            </w:r>
            <w:r w:rsidRPr="00F652B5">
              <w:rPr>
                <w:sz w:val="24"/>
              </w:rPr>
              <w:t>«Человек»,</w:t>
            </w:r>
            <w:r w:rsidRPr="00F652B5">
              <w:rPr>
                <w:spacing w:val="-4"/>
                <w:sz w:val="24"/>
              </w:rPr>
              <w:t xml:space="preserve"> </w:t>
            </w:r>
            <w:r w:rsidRPr="00F652B5">
              <w:rPr>
                <w:sz w:val="24"/>
              </w:rPr>
              <w:t>«Природа»,</w:t>
            </w:r>
            <w:r w:rsidRPr="00F652B5">
              <w:rPr>
                <w:spacing w:val="-57"/>
                <w:sz w:val="24"/>
              </w:rPr>
              <w:t xml:space="preserve"> </w:t>
            </w:r>
            <w:r w:rsidRPr="00F652B5">
              <w:rPr>
                <w:sz w:val="24"/>
              </w:rPr>
              <w:t>что</w:t>
            </w:r>
            <w:r w:rsidRPr="00F652B5">
              <w:rPr>
                <w:spacing w:val="-1"/>
                <w:sz w:val="24"/>
              </w:rPr>
              <w:t xml:space="preserve"> </w:t>
            </w:r>
            <w:r w:rsidRPr="00F652B5">
              <w:rPr>
                <w:sz w:val="24"/>
              </w:rPr>
              <w:t>предполагает:</w:t>
            </w:r>
          </w:p>
          <w:p w:rsidR="00F652B5" w:rsidRPr="00F652B5" w:rsidRDefault="00F652B5" w:rsidP="00E2313A">
            <w:pPr>
              <w:numPr>
                <w:ilvl w:val="0"/>
                <w:numId w:val="232"/>
              </w:numPr>
              <w:tabs>
                <w:tab w:val="left" w:pos="247"/>
              </w:tabs>
              <w:ind w:right="76" w:firstLine="0"/>
              <w:jc w:val="both"/>
              <w:rPr>
                <w:sz w:val="24"/>
              </w:rPr>
            </w:pPr>
            <w:r w:rsidRPr="00F652B5">
              <w:rPr>
                <w:sz w:val="24"/>
              </w:rPr>
              <w:t>воспитание эстетических чувств (удивления, радости,</w:t>
            </w:r>
            <w:r w:rsidRPr="00F652B5">
              <w:rPr>
                <w:spacing w:val="1"/>
                <w:sz w:val="24"/>
              </w:rPr>
              <w:t xml:space="preserve"> </w:t>
            </w:r>
            <w:r w:rsidRPr="00F652B5">
              <w:rPr>
                <w:sz w:val="24"/>
              </w:rPr>
              <w:t>восхищения, любви) к различным объектам и явлениям</w:t>
            </w:r>
            <w:r w:rsidRPr="00F652B5">
              <w:rPr>
                <w:spacing w:val="1"/>
                <w:sz w:val="24"/>
              </w:rPr>
              <w:t xml:space="preserve"> </w:t>
            </w:r>
            <w:r w:rsidRPr="00F652B5">
              <w:rPr>
                <w:sz w:val="24"/>
              </w:rPr>
              <w:t>окружающего</w:t>
            </w:r>
            <w:r w:rsidRPr="00F652B5">
              <w:rPr>
                <w:spacing w:val="1"/>
                <w:sz w:val="24"/>
              </w:rPr>
              <w:t xml:space="preserve"> </w:t>
            </w:r>
            <w:r w:rsidRPr="00F652B5">
              <w:rPr>
                <w:sz w:val="24"/>
              </w:rPr>
              <w:t>мира</w:t>
            </w:r>
            <w:r w:rsidRPr="00F652B5">
              <w:rPr>
                <w:spacing w:val="-1"/>
                <w:sz w:val="24"/>
              </w:rPr>
              <w:t xml:space="preserve"> </w:t>
            </w:r>
            <w:r w:rsidRPr="00F652B5">
              <w:rPr>
                <w:sz w:val="24"/>
              </w:rPr>
              <w:t>(природного, бытового,</w:t>
            </w:r>
            <w:r w:rsidRPr="00F652B5">
              <w:rPr>
                <w:spacing w:val="1"/>
                <w:sz w:val="24"/>
              </w:rPr>
              <w:t xml:space="preserve"> </w:t>
            </w:r>
            <w:r w:rsidRPr="00F652B5">
              <w:rPr>
                <w:sz w:val="24"/>
              </w:rPr>
              <w:t>социокультурного), к произведениям</w:t>
            </w:r>
            <w:r w:rsidRPr="00F652B5">
              <w:rPr>
                <w:spacing w:val="1"/>
                <w:sz w:val="24"/>
              </w:rPr>
              <w:t xml:space="preserve"> </w:t>
            </w:r>
            <w:r w:rsidRPr="00F652B5">
              <w:rPr>
                <w:sz w:val="24"/>
              </w:rPr>
              <w:t>разных</w:t>
            </w:r>
            <w:r w:rsidRPr="00F652B5">
              <w:rPr>
                <w:spacing w:val="1"/>
                <w:sz w:val="24"/>
              </w:rPr>
              <w:t xml:space="preserve"> </w:t>
            </w:r>
            <w:r w:rsidRPr="00F652B5">
              <w:rPr>
                <w:sz w:val="24"/>
              </w:rPr>
              <w:t>видов,</w:t>
            </w:r>
            <w:r w:rsidRPr="00F652B5">
              <w:rPr>
                <w:spacing w:val="60"/>
                <w:sz w:val="24"/>
              </w:rPr>
              <w:t xml:space="preserve"> </w:t>
            </w:r>
            <w:r w:rsidRPr="00F652B5">
              <w:rPr>
                <w:sz w:val="24"/>
              </w:rPr>
              <w:t>жанров</w:t>
            </w:r>
            <w:r w:rsidRPr="00F652B5">
              <w:rPr>
                <w:spacing w:val="-57"/>
                <w:sz w:val="24"/>
              </w:rPr>
              <w:t xml:space="preserve"> </w:t>
            </w:r>
            <w:r w:rsidRPr="00F652B5">
              <w:rPr>
                <w:sz w:val="24"/>
              </w:rPr>
              <w:t>и</w:t>
            </w:r>
            <w:r w:rsidRPr="00F652B5">
              <w:rPr>
                <w:spacing w:val="1"/>
                <w:sz w:val="24"/>
              </w:rPr>
              <w:t xml:space="preserve"> </w:t>
            </w:r>
            <w:r w:rsidRPr="00F652B5">
              <w:rPr>
                <w:sz w:val="24"/>
              </w:rPr>
              <w:t>стилей</w:t>
            </w:r>
            <w:r w:rsidRPr="00F652B5">
              <w:rPr>
                <w:spacing w:val="1"/>
                <w:sz w:val="24"/>
              </w:rPr>
              <w:t xml:space="preserve"> </w:t>
            </w:r>
            <w:r w:rsidRPr="00F652B5">
              <w:rPr>
                <w:sz w:val="24"/>
              </w:rPr>
              <w:t>искусства (в соответствии с возрастными</w:t>
            </w:r>
            <w:r w:rsidRPr="00F652B5">
              <w:rPr>
                <w:spacing w:val="1"/>
                <w:sz w:val="24"/>
              </w:rPr>
              <w:t xml:space="preserve"> </w:t>
            </w:r>
            <w:r w:rsidRPr="00F652B5">
              <w:rPr>
                <w:sz w:val="24"/>
              </w:rPr>
              <w:t>особенностями);</w:t>
            </w:r>
          </w:p>
          <w:p w:rsidR="00F652B5" w:rsidRPr="00F652B5" w:rsidRDefault="00F652B5" w:rsidP="00E2313A">
            <w:pPr>
              <w:numPr>
                <w:ilvl w:val="0"/>
                <w:numId w:val="232"/>
              </w:numPr>
              <w:tabs>
                <w:tab w:val="left" w:pos="247"/>
              </w:tabs>
              <w:ind w:right="76" w:firstLine="0"/>
              <w:jc w:val="both"/>
              <w:rPr>
                <w:sz w:val="24"/>
              </w:rPr>
            </w:pPr>
            <w:r w:rsidRPr="00F652B5">
              <w:rPr>
                <w:sz w:val="24"/>
              </w:rPr>
              <w:t>приобщение к традициям и великому культурному</w:t>
            </w:r>
            <w:r w:rsidRPr="00F652B5">
              <w:rPr>
                <w:spacing w:val="1"/>
                <w:sz w:val="24"/>
              </w:rPr>
              <w:t xml:space="preserve"> </w:t>
            </w:r>
            <w:r w:rsidRPr="00F652B5">
              <w:rPr>
                <w:sz w:val="24"/>
              </w:rPr>
              <w:t>наследию российского народа, шедеврам мировой</w:t>
            </w:r>
            <w:r w:rsidRPr="00F652B5">
              <w:rPr>
                <w:spacing w:val="1"/>
                <w:sz w:val="24"/>
              </w:rPr>
              <w:t xml:space="preserve"> </w:t>
            </w:r>
            <w:r w:rsidRPr="00F652B5">
              <w:rPr>
                <w:sz w:val="24"/>
              </w:rPr>
              <w:t>художественной</w:t>
            </w:r>
            <w:r w:rsidRPr="00F652B5">
              <w:rPr>
                <w:spacing w:val="-4"/>
                <w:sz w:val="24"/>
              </w:rPr>
              <w:t xml:space="preserve"> </w:t>
            </w:r>
            <w:r w:rsidRPr="00F652B5">
              <w:rPr>
                <w:sz w:val="24"/>
              </w:rPr>
              <w:t>культуры</w:t>
            </w:r>
            <w:r w:rsidRPr="00F652B5">
              <w:rPr>
                <w:spacing w:val="-3"/>
                <w:sz w:val="24"/>
              </w:rPr>
              <w:t xml:space="preserve"> </w:t>
            </w:r>
            <w:r w:rsidRPr="00F652B5">
              <w:rPr>
                <w:sz w:val="24"/>
              </w:rPr>
              <w:t>с</w:t>
            </w:r>
            <w:r w:rsidRPr="00F652B5">
              <w:rPr>
                <w:spacing w:val="-6"/>
                <w:sz w:val="24"/>
              </w:rPr>
              <w:t xml:space="preserve"> </w:t>
            </w:r>
            <w:r w:rsidRPr="00F652B5">
              <w:rPr>
                <w:sz w:val="24"/>
              </w:rPr>
              <w:t>целью</w:t>
            </w:r>
            <w:r w:rsidRPr="00F652B5">
              <w:rPr>
                <w:spacing w:val="-3"/>
                <w:sz w:val="24"/>
              </w:rPr>
              <w:t xml:space="preserve"> </w:t>
            </w:r>
            <w:r w:rsidRPr="00F652B5">
              <w:rPr>
                <w:sz w:val="24"/>
              </w:rPr>
              <w:t>раскрытия</w:t>
            </w:r>
            <w:r w:rsidRPr="00F652B5">
              <w:rPr>
                <w:spacing w:val="-3"/>
                <w:sz w:val="24"/>
              </w:rPr>
              <w:t xml:space="preserve"> </w:t>
            </w:r>
            <w:r w:rsidRPr="00F652B5">
              <w:rPr>
                <w:sz w:val="24"/>
              </w:rPr>
              <w:t>ценностей</w:t>
            </w:r>
          </w:p>
          <w:p w:rsidR="00F652B5" w:rsidRPr="00F652B5" w:rsidRDefault="00F652B5" w:rsidP="00F652B5">
            <w:pPr>
              <w:spacing w:line="274" w:lineRule="exact"/>
              <w:ind w:left="24" w:right="76"/>
              <w:jc w:val="both"/>
              <w:rPr>
                <w:sz w:val="24"/>
                <w:lang w:val="en-US"/>
              </w:rPr>
            </w:pPr>
            <w:r w:rsidRPr="00F652B5">
              <w:rPr>
                <w:sz w:val="24"/>
                <w:lang w:val="en-US"/>
              </w:rPr>
              <w:t>«Красота»,</w:t>
            </w:r>
            <w:r w:rsidRPr="00F652B5">
              <w:rPr>
                <w:spacing w:val="-3"/>
                <w:sz w:val="24"/>
                <w:lang w:val="en-US"/>
              </w:rPr>
              <w:t xml:space="preserve"> </w:t>
            </w:r>
            <w:r w:rsidRPr="00F652B5">
              <w:rPr>
                <w:sz w:val="24"/>
                <w:lang w:val="en-US"/>
              </w:rPr>
              <w:t>«Природа»,</w:t>
            </w:r>
            <w:r w:rsidRPr="00F652B5">
              <w:rPr>
                <w:spacing w:val="-4"/>
                <w:sz w:val="24"/>
                <w:lang w:val="en-US"/>
              </w:rPr>
              <w:t xml:space="preserve"> </w:t>
            </w:r>
            <w:r w:rsidRPr="00F652B5">
              <w:rPr>
                <w:sz w:val="24"/>
                <w:lang w:val="en-US"/>
              </w:rPr>
              <w:t>«Культура»;</w:t>
            </w:r>
          </w:p>
          <w:p w:rsidR="00F652B5" w:rsidRPr="00F652B5" w:rsidRDefault="00F652B5" w:rsidP="00E2313A">
            <w:pPr>
              <w:numPr>
                <w:ilvl w:val="0"/>
                <w:numId w:val="232"/>
              </w:numPr>
              <w:tabs>
                <w:tab w:val="left" w:pos="247"/>
              </w:tabs>
              <w:ind w:right="76" w:firstLine="0"/>
              <w:jc w:val="both"/>
              <w:rPr>
                <w:sz w:val="24"/>
              </w:rPr>
            </w:pPr>
            <w:r w:rsidRPr="00F652B5">
              <w:rPr>
                <w:sz w:val="24"/>
              </w:rPr>
              <w:t>становление эстетического, эмоционально-ценностного</w:t>
            </w:r>
            <w:r w:rsidRPr="00F652B5">
              <w:rPr>
                <w:spacing w:val="1"/>
                <w:sz w:val="24"/>
              </w:rPr>
              <w:t xml:space="preserve"> </w:t>
            </w:r>
            <w:r w:rsidRPr="00F652B5">
              <w:rPr>
                <w:sz w:val="24"/>
              </w:rPr>
              <w:t>отношения к окружающему миру для гармонизации внешнего</w:t>
            </w:r>
            <w:r w:rsidRPr="00F652B5">
              <w:rPr>
                <w:spacing w:val="-58"/>
                <w:sz w:val="24"/>
              </w:rPr>
              <w:t xml:space="preserve"> </w:t>
            </w:r>
            <w:r w:rsidRPr="00F652B5">
              <w:rPr>
                <w:sz w:val="24"/>
              </w:rPr>
              <w:t>мира</w:t>
            </w:r>
            <w:r w:rsidRPr="00F652B5">
              <w:rPr>
                <w:spacing w:val="-2"/>
                <w:sz w:val="24"/>
              </w:rPr>
              <w:t xml:space="preserve"> </w:t>
            </w:r>
            <w:r w:rsidRPr="00F652B5">
              <w:rPr>
                <w:sz w:val="24"/>
              </w:rPr>
              <w:t>и внутреннего</w:t>
            </w:r>
            <w:r w:rsidRPr="00F652B5">
              <w:rPr>
                <w:spacing w:val="-1"/>
                <w:sz w:val="24"/>
              </w:rPr>
              <w:t xml:space="preserve"> </w:t>
            </w:r>
            <w:r w:rsidRPr="00F652B5">
              <w:rPr>
                <w:sz w:val="24"/>
              </w:rPr>
              <w:t>мира</w:t>
            </w:r>
            <w:r w:rsidRPr="00F652B5">
              <w:rPr>
                <w:spacing w:val="-1"/>
                <w:sz w:val="24"/>
              </w:rPr>
              <w:t xml:space="preserve"> </w:t>
            </w:r>
            <w:r w:rsidRPr="00F652B5">
              <w:rPr>
                <w:sz w:val="24"/>
              </w:rPr>
              <w:t>ребёнка;</w:t>
            </w:r>
          </w:p>
          <w:p w:rsidR="00F652B5" w:rsidRPr="00F652B5" w:rsidRDefault="00F652B5" w:rsidP="00E2313A">
            <w:pPr>
              <w:numPr>
                <w:ilvl w:val="0"/>
                <w:numId w:val="232"/>
              </w:numPr>
              <w:tabs>
                <w:tab w:val="left" w:pos="247"/>
              </w:tabs>
              <w:ind w:right="76" w:firstLine="0"/>
              <w:jc w:val="both"/>
              <w:rPr>
                <w:sz w:val="24"/>
              </w:rPr>
            </w:pPr>
            <w:r w:rsidRPr="00F652B5">
              <w:rPr>
                <w:sz w:val="24"/>
              </w:rPr>
              <w:t>формирование целостной картины мира на основе</w:t>
            </w:r>
            <w:r w:rsidRPr="00F652B5">
              <w:rPr>
                <w:spacing w:val="1"/>
                <w:sz w:val="24"/>
              </w:rPr>
              <w:t xml:space="preserve"> </w:t>
            </w:r>
            <w:r w:rsidRPr="00F652B5">
              <w:rPr>
                <w:sz w:val="24"/>
              </w:rPr>
              <w:t>интеграции интеллектуального и эмоционально-образного</w:t>
            </w:r>
            <w:r w:rsidRPr="00F652B5">
              <w:rPr>
                <w:spacing w:val="-57"/>
                <w:sz w:val="24"/>
              </w:rPr>
              <w:t xml:space="preserve"> </w:t>
            </w:r>
            <w:r w:rsidRPr="00F652B5">
              <w:rPr>
                <w:sz w:val="24"/>
              </w:rPr>
              <w:t>способов</w:t>
            </w:r>
            <w:r w:rsidRPr="00F652B5">
              <w:rPr>
                <w:spacing w:val="-1"/>
                <w:sz w:val="24"/>
              </w:rPr>
              <w:t xml:space="preserve"> </w:t>
            </w:r>
            <w:r w:rsidRPr="00F652B5">
              <w:rPr>
                <w:sz w:val="24"/>
              </w:rPr>
              <w:t>его</w:t>
            </w:r>
            <w:r w:rsidRPr="00F652B5">
              <w:rPr>
                <w:spacing w:val="-1"/>
                <w:sz w:val="24"/>
              </w:rPr>
              <w:t xml:space="preserve"> </w:t>
            </w:r>
            <w:r w:rsidRPr="00F652B5">
              <w:rPr>
                <w:sz w:val="24"/>
              </w:rPr>
              <w:t>освоения детьми;</w:t>
            </w:r>
          </w:p>
          <w:p w:rsidR="00F652B5" w:rsidRPr="00F652B5" w:rsidRDefault="00F652B5" w:rsidP="00F652B5">
            <w:pPr>
              <w:spacing w:line="258" w:lineRule="exact"/>
              <w:ind w:left="24" w:right="76"/>
              <w:jc w:val="both"/>
              <w:rPr>
                <w:sz w:val="24"/>
              </w:rPr>
            </w:pPr>
            <w:r w:rsidRPr="00F652B5">
              <w:rPr>
                <w:sz w:val="24"/>
              </w:rPr>
              <w:t>создание условий для выявления, развития и реализации</w:t>
            </w:r>
            <w:r w:rsidRPr="00F652B5">
              <w:rPr>
                <w:spacing w:val="1"/>
                <w:sz w:val="24"/>
              </w:rPr>
              <w:t xml:space="preserve"> </w:t>
            </w:r>
            <w:r w:rsidRPr="00F652B5">
              <w:rPr>
                <w:sz w:val="24"/>
              </w:rPr>
              <w:t>творческого потенциала каждого ребёнка с учётом его</w:t>
            </w:r>
            <w:r w:rsidRPr="00F652B5">
              <w:rPr>
                <w:spacing w:val="1"/>
                <w:sz w:val="24"/>
              </w:rPr>
              <w:t xml:space="preserve"> </w:t>
            </w:r>
            <w:r w:rsidRPr="00F652B5">
              <w:rPr>
                <w:sz w:val="24"/>
              </w:rPr>
              <w:t>индивидуальности, поддержка его готовности к творческой</w:t>
            </w:r>
            <w:r w:rsidRPr="00F652B5">
              <w:rPr>
                <w:spacing w:val="1"/>
                <w:sz w:val="24"/>
              </w:rPr>
              <w:t xml:space="preserve"> </w:t>
            </w:r>
            <w:r w:rsidRPr="00F652B5">
              <w:rPr>
                <w:sz w:val="24"/>
              </w:rPr>
              <w:t>самореализации и сотворчеству с другими людьми (детьми и</w:t>
            </w:r>
            <w:r w:rsidRPr="00F652B5">
              <w:rPr>
                <w:spacing w:val="-58"/>
                <w:sz w:val="24"/>
              </w:rPr>
              <w:t xml:space="preserve"> </w:t>
            </w:r>
            <w:r w:rsidRPr="00F652B5">
              <w:rPr>
                <w:sz w:val="24"/>
              </w:rPr>
              <w:t>взрослыми).</w:t>
            </w:r>
          </w:p>
        </w:tc>
      </w:tr>
    </w:tbl>
    <w:p w:rsidR="00F652B5" w:rsidRPr="00F652B5" w:rsidRDefault="00F652B5" w:rsidP="00F652B5">
      <w:pPr>
        <w:widowControl/>
        <w:spacing w:after="200" w:line="276" w:lineRule="auto"/>
        <w:rPr>
          <w:rFonts w:ascii="Calibri" w:hAnsi="Calibri"/>
        </w:rPr>
      </w:pPr>
    </w:p>
    <w:p w:rsidR="00F652B5" w:rsidRPr="00F652B5" w:rsidRDefault="00F652B5" w:rsidP="00325A7B">
      <w:pPr>
        <w:widowControl/>
        <w:ind w:firstLine="720"/>
        <w:jc w:val="both"/>
        <w:rPr>
          <w:b/>
          <w:bCs/>
          <w:sz w:val="24"/>
          <w:szCs w:val="24"/>
        </w:rPr>
      </w:pPr>
      <w:r w:rsidRPr="00F652B5">
        <w:rPr>
          <w:b/>
          <w:bCs/>
          <w:sz w:val="24"/>
          <w:szCs w:val="24"/>
        </w:rPr>
        <w:t>1.2.13. Формы совместной деятельности в образовательной организации.</w:t>
      </w:r>
    </w:p>
    <w:p w:rsidR="00F652B5" w:rsidRDefault="00F652B5" w:rsidP="00325A7B">
      <w:pPr>
        <w:widowControl/>
        <w:ind w:firstLine="720"/>
        <w:jc w:val="both"/>
        <w:rPr>
          <w:b/>
          <w:sz w:val="24"/>
          <w:szCs w:val="24"/>
        </w:rPr>
      </w:pPr>
      <w:r w:rsidRPr="00F652B5">
        <w:rPr>
          <w:b/>
          <w:sz w:val="24"/>
          <w:szCs w:val="24"/>
        </w:rPr>
        <w:t>Работа</w:t>
      </w:r>
      <w:r w:rsidRPr="00F652B5">
        <w:rPr>
          <w:b/>
          <w:spacing w:val="-3"/>
          <w:sz w:val="24"/>
          <w:szCs w:val="24"/>
        </w:rPr>
        <w:t xml:space="preserve"> </w:t>
      </w:r>
      <w:r w:rsidRPr="00F652B5">
        <w:rPr>
          <w:b/>
          <w:sz w:val="24"/>
          <w:szCs w:val="24"/>
        </w:rPr>
        <w:t>с</w:t>
      </w:r>
      <w:r w:rsidRPr="00F652B5">
        <w:rPr>
          <w:b/>
          <w:spacing w:val="-5"/>
          <w:sz w:val="24"/>
          <w:szCs w:val="24"/>
        </w:rPr>
        <w:t xml:space="preserve"> </w:t>
      </w:r>
      <w:r w:rsidRPr="00F652B5">
        <w:rPr>
          <w:b/>
          <w:sz w:val="24"/>
          <w:szCs w:val="24"/>
        </w:rPr>
        <w:t>родителями</w:t>
      </w:r>
      <w:r w:rsidRPr="00F652B5">
        <w:rPr>
          <w:b/>
          <w:spacing w:val="-4"/>
          <w:sz w:val="24"/>
          <w:szCs w:val="24"/>
        </w:rPr>
        <w:t xml:space="preserve"> </w:t>
      </w:r>
      <w:r w:rsidRPr="00F652B5">
        <w:rPr>
          <w:b/>
          <w:sz w:val="24"/>
          <w:szCs w:val="24"/>
        </w:rPr>
        <w:t>(законными</w:t>
      </w:r>
      <w:r w:rsidRPr="00F652B5">
        <w:rPr>
          <w:b/>
          <w:spacing w:val="-4"/>
          <w:sz w:val="24"/>
          <w:szCs w:val="24"/>
        </w:rPr>
        <w:t xml:space="preserve"> </w:t>
      </w:r>
      <w:r w:rsidR="00C90849">
        <w:rPr>
          <w:b/>
          <w:sz w:val="24"/>
          <w:szCs w:val="24"/>
        </w:rPr>
        <w:t>представителями)</w:t>
      </w:r>
    </w:p>
    <w:p w:rsidR="00C90849" w:rsidRPr="00F652B5" w:rsidRDefault="00C90849" w:rsidP="00325A7B">
      <w:pPr>
        <w:widowControl/>
        <w:ind w:firstLine="720"/>
        <w:jc w:val="both"/>
        <w:rPr>
          <w:b/>
          <w:bCs/>
          <w:sz w:val="24"/>
          <w:szCs w:val="24"/>
        </w:rPr>
      </w:pPr>
    </w:p>
    <w:p w:rsidR="00F652B5" w:rsidRPr="00F652B5" w:rsidRDefault="00F652B5" w:rsidP="00325A7B">
      <w:pPr>
        <w:ind w:firstLine="720"/>
        <w:jc w:val="both"/>
        <w:rPr>
          <w:sz w:val="24"/>
          <w:szCs w:val="24"/>
        </w:rPr>
      </w:pPr>
      <w:r w:rsidRPr="00F652B5">
        <w:rPr>
          <w:sz w:val="24"/>
          <w:szCs w:val="24"/>
        </w:rPr>
        <w:t>Необходимость</w:t>
      </w:r>
      <w:r w:rsidRPr="00F652B5">
        <w:rPr>
          <w:spacing w:val="1"/>
          <w:sz w:val="24"/>
          <w:szCs w:val="24"/>
        </w:rPr>
        <w:t xml:space="preserve"> </w:t>
      </w:r>
      <w:r w:rsidRPr="00F652B5">
        <w:rPr>
          <w:sz w:val="24"/>
          <w:szCs w:val="24"/>
        </w:rPr>
        <w:t>взаимодействия</w:t>
      </w:r>
      <w:r w:rsidRPr="00F652B5">
        <w:rPr>
          <w:spacing w:val="1"/>
          <w:sz w:val="24"/>
          <w:szCs w:val="24"/>
        </w:rPr>
        <w:t xml:space="preserve"> </w:t>
      </w:r>
      <w:r w:rsidRPr="00F652B5">
        <w:rPr>
          <w:sz w:val="24"/>
          <w:szCs w:val="24"/>
        </w:rPr>
        <w:t>педагогов</w:t>
      </w:r>
      <w:r w:rsidRPr="00F652B5">
        <w:rPr>
          <w:spacing w:val="1"/>
          <w:sz w:val="24"/>
          <w:szCs w:val="24"/>
        </w:rPr>
        <w:t xml:space="preserve"> </w:t>
      </w:r>
      <w:r w:rsidRPr="00F652B5">
        <w:rPr>
          <w:sz w:val="24"/>
          <w:szCs w:val="24"/>
        </w:rPr>
        <w:t>с</w:t>
      </w:r>
      <w:r w:rsidRPr="00F652B5">
        <w:rPr>
          <w:spacing w:val="1"/>
          <w:sz w:val="24"/>
          <w:szCs w:val="24"/>
        </w:rPr>
        <w:t xml:space="preserve"> </w:t>
      </w:r>
      <w:r w:rsidRPr="00F652B5">
        <w:rPr>
          <w:sz w:val="24"/>
          <w:szCs w:val="24"/>
        </w:rPr>
        <w:t>родителями</w:t>
      </w:r>
      <w:r w:rsidRPr="00F652B5">
        <w:rPr>
          <w:spacing w:val="1"/>
          <w:sz w:val="24"/>
          <w:szCs w:val="24"/>
        </w:rPr>
        <w:t xml:space="preserve"> </w:t>
      </w:r>
      <w:r w:rsidRPr="00F652B5">
        <w:rPr>
          <w:sz w:val="24"/>
          <w:szCs w:val="24"/>
        </w:rPr>
        <w:t>традиционно</w:t>
      </w:r>
      <w:r w:rsidRPr="00F652B5">
        <w:rPr>
          <w:spacing w:val="1"/>
          <w:sz w:val="24"/>
          <w:szCs w:val="24"/>
        </w:rPr>
        <w:t xml:space="preserve"> </w:t>
      </w:r>
      <w:r w:rsidRPr="00F652B5">
        <w:rPr>
          <w:sz w:val="24"/>
          <w:szCs w:val="24"/>
        </w:rPr>
        <w:t>признаётся</w:t>
      </w:r>
      <w:r w:rsidRPr="00F652B5">
        <w:rPr>
          <w:spacing w:val="1"/>
          <w:sz w:val="24"/>
          <w:szCs w:val="24"/>
        </w:rPr>
        <w:t xml:space="preserve"> </w:t>
      </w:r>
      <w:r w:rsidRPr="00F652B5">
        <w:rPr>
          <w:sz w:val="24"/>
          <w:szCs w:val="24"/>
        </w:rPr>
        <w:t>важнейшим</w:t>
      </w:r>
      <w:r w:rsidRPr="00F652B5">
        <w:rPr>
          <w:spacing w:val="1"/>
          <w:sz w:val="24"/>
          <w:szCs w:val="24"/>
        </w:rPr>
        <w:t xml:space="preserve"> </w:t>
      </w:r>
      <w:r w:rsidRPr="00F652B5">
        <w:rPr>
          <w:sz w:val="24"/>
          <w:szCs w:val="24"/>
        </w:rPr>
        <w:t>условием</w:t>
      </w:r>
      <w:r w:rsidRPr="00F652B5">
        <w:rPr>
          <w:spacing w:val="1"/>
          <w:sz w:val="24"/>
          <w:szCs w:val="24"/>
        </w:rPr>
        <w:t xml:space="preserve"> </w:t>
      </w:r>
      <w:r w:rsidRPr="00F652B5">
        <w:rPr>
          <w:sz w:val="24"/>
          <w:szCs w:val="24"/>
        </w:rPr>
        <w:t>эффективности</w:t>
      </w:r>
      <w:r w:rsidRPr="00F652B5">
        <w:rPr>
          <w:spacing w:val="1"/>
          <w:sz w:val="24"/>
          <w:szCs w:val="24"/>
        </w:rPr>
        <w:t xml:space="preserve"> </w:t>
      </w:r>
      <w:r w:rsidRPr="00F652B5">
        <w:rPr>
          <w:sz w:val="24"/>
          <w:szCs w:val="24"/>
        </w:rPr>
        <w:t>воспитания</w:t>
      </w:r>
      <w:r w:rsidRPr="00F652B5">
        <w:rPr>
          <w:spacing w:val="1"/>
          <w:sz w:val="24"/>
          <w:szCs w:val="24"/>
        </w:rPr>
        <w:t xml:space="preserve"> </w:t>
      </w:r>
      <w:r w:rsidRPr="00F652B5">
        <w:rPr>
          <w:sz w:val="24"/>
          <w:szCs w:val="24"/>
        </w:rPr>
        <w:t>детей.</w:t>
      </w:r>
      <w:r w:rsidRPr="00F652B5">
        <w:rPr>
          <w:spacing w:val="70"/>
          <w:sz w:val="24"/>
          <w:szCs w:val="24"/>
        </w:rPr>
        <w:t xml:space="preserve"> </w:t>
      </w:r>
      <w:r w:rsidRPr="00F652B5">
        <w:rPr>
          <w:sz w:val="24"/>
          <w:szCs w:val="24"/>
        </w:rPr>
        <w:t>Более</w:t>
      </w:r>
      <w:r w:rsidRPr="00F652B5">
        <w:rPr>
          <w:spacing w:val="1"/>
          <w:sz w:val="24"/>
          <w:szCs w:val="24"/>
        </w:rPr>
        <w:t xml:space="preserve"> </w:t>
      </w:r>
      <w:r w:rsidRPr="00F652B5">
        <w:rPr>
          <w:sz w:val="24"/>
          <w:szCs w:val="24"/>
        </w:rPr>
        <w:t>того,</w:t>
      </w:r>
      <w:r w:rsidRPr="00F652B5">
        <w:rPr>
          <w:spacing w:val="1"/>
          <w:sz w:val="24"/>
          <w:szCs w:val="24"/>
        </w:rPr>
        <w:t xml:space="preserve"> </w:t>
      </w:r>
      <w:r w:rsidRPr="00F652B5">
        <w:rPr>
          <w:sz w:val="24"/>
          <w:szCs w:val="24"/>
        </w:rPr>
        <w:t>в</w:t>
      </w:r>
      <w:r w:rsidRPr="00F652B5">
        <w:rPr>
          <w:spacing w:val="1"/>
          <w:sz w:val="24"/>
          <w:szCs w:val="24"/>
        </w:rPr>
        <w:t xml:space="preserve"> </w:t>
      </w:r>
      <w:r w:rsidRPr="00F652B5">
        <w:rPr>
          <w:sz w:val="24"/>
          <w:szCs w:val="24"/>
        </w:rPr>
        <w:t>соответствии</w:t>
      </w:r>
      <w:r w:rsidRPr="00F652B5">
        <w:rPr>
          <w:spacing w:val="1"/>
          <w:sz w:val="24"/>
          <w:szCs w:val="24"/>
        </w:rPr>
        <w:t xml:space="preserve"> </w:t>
      </w:r>
      <w:r w:rsidRPr="00F652B5">
        <w:rPr>
          <w:sz w:val="24"/>
          <w:szCs w:val="24"/>
        </w:rPr>
        <w:t>с</w:t>
      </w:r>
      <w:r w:rsidRPr="00F652B5">
        <w:rPr>
          <w:spacing w:val="1"/>
          <w:sz w:val="24"/>
          <w:szCs w:val="24"/>
        </w:rPr>
        <w:t xml:space="preserve"> </w:t>
      </w:r>
      <w:r w:rsidRPr="00F652B5">
        <w:rPr>
          <w:sz w:val="24"/>
          <w:szCs w:val="24"/>
        </w:rPr>
        <w:t>ФГОС</w:t>
      </w:r>
      <w:r w:rsidRPr="00F652B5">
        <w:rPr>
          <w:spacing w:val="1"/>
          <w:sz w:val="24"/>
          <w:szCs w:val="24"/>
        </w:rPr>
        <w:t xml:space="preserve"> </w:t>
      </w:r>
      <w:r w:rsidRPr="00F652B5">
        <w:rPr>
          <w:sz w:val="24"/>
          <w:szCs w:val="24"/>
        </w:rPr>
        <w:t>ДО</w:t>
      </w:r>
      <w:r w:rsidRPr="00F652B5">
        <w:rPr>
          <w:spacing w:val="1"/>
          <w:sz w:val="24"/>
          <w:szCs w:val="24"/>
        </w:rPr>
        <w:t xml:space="preserve"> </w:t>
      </w:r>
      <w:r w:rsidRPr="00F652B5">
        <w:rPr>
          <w:sz w:val="24"/>
          <w:szCs w:val="24"/>
        </w:rPr>
        <w:t>сотрудничество</w:t>
      </w:r>
      <w:r w:rsidRPr="00F652B5">
        <w:rPr>
          <w:spacing w:val="1"/>
          <w:sz w:val="24"/>
          <w:szCs w:val="24"/>
        </w:rPr>
        <w:t xml:space="preserve"> </w:t>
      </w:r>
      <w:r w:rsidRPr="00F652B5">
        <w:rPr>
          <w:sz w:val="24"/>
          <w:szCs w:val="24"/>
        </w:rPr>
        <w:t>с</w:t>
      </w:r>
      <w:r w:rsidRPr="00F652B5">
        <w:rPr>
          <w:spacing w:val="1"/>
          <w:sz w:val="24"/>
          <w:szCs w:val="24"/>
        </w:rPr>
        <w:t xml:space="preserve"> </w:t>
      </w:r>
      <w:r w:rsidRPr="00F652B5">
        <w:rPr>
          <w:sz w:val="24"/>
          <w:szCs w:val="24"/>
        </w:rPr>
        <w:t>родителями</w:t>
      </w:r>
      <w:r w:rsidRPr="00F652B5">
        <w:rPr>
          <w:spacing w:val="70"/>
          <w:sz w:val="24"/>
          <w:szCs w:val="24"/>
        </w:rPr>
        <w:t xml:space="preserve"> </w:t>
      </w:r>
      <w:r w:rsidRPr="00F652B5">
        <w:rPr>
          <w:sz w:val="24"/>
          <w:szCs w:val="24"/>
        </w:rPr>
        <w:t>является</w:t>
      </w:r>
      <w:r w:rsidRPr="00F652B5">
        <w:rPr>
          <w:spacing w:val="-67"/>
          <w:sz w:val="24"/>
          <w:szCs w:val="24"/>
        </w:rPr>
        <w:t xml:space="preserve"> </w:t>
      </w:r>
      <w:r w:rsidRPr="00F652B5">
        <w:rPr>
          <w:sz w:val="24"/>
          <w:szCs w:val="24"/>
        </w:rPr>
        <w:t>одним</w:t>
      </w:r>
      <w:r w:rsidRPr="00F652B5">
        <w:rPr>
          <w:spacing w:val="52"/>
          <w:sz w:val="24"/>
          <w:szCs w:val="24"/>
        </w:rPr>
        <w:t xml:space="preserve"> </w:t>
      </w:r>
      <w:r w:rsidRPr="00F652B5">
        <w:rPr>
          <w:sz w:val="24"/>
          <w:szCs w:val="24"/>
        </w:rPr>
        <w:t>из</w:t>
      </w:r>
      <w:r w:rsidRPr="00F652B5">
        <w:rPr>
          <w:spacing w:val="50"/>
          <w:sz w:val="24"/>
          <w:szCs w:val="24"/>
        </w:rPr>
        <w:t xml:space="preserve"> </w:t>
      </w:r>
      <w:r w:rsidRPr="00F652B5">
        <w:rPr>
          <w:sz w:val="24"/>
          <w:szCs w:val="24"/>
        </w:rPr>
        <w:t>основных</w:t>
      </w:r>
      <w:r w:rsidRPr="00F652B5">
        <w:rPr>
          <w:spacing w:val="51"/>
          <w:sz w:val="24"/>
          <w:szCs w:val="24"/>
        </w:rPr>
        <w:t xml:space="preserve"> </w:t>
      </w:r>
      <w:r w:rsidRPr="00F652B5">
        <w:rPr>
          <w:sz w:val="24"/>
          <w:szCs w:val="24"/>
        </w:rPr>
        <w:t>принципов</w:t>
      </w:r>
      <w:r w:rsidRPr="00F652B5">
        <w:rPr>
          <w:spacing w:val="52"/>
          <w:sz w:val="24"/>
          <w:szCs w:val="24"/>
        </w:rPr>
        <w:t xml:space="preserve"> </w:t>
      </w:r>
      <w:r w:rsidRPr="00F652B5">
        <w:rPr>
          <w:sz w:val="24"/>
          <w:szCs w:val="24"/>
        </w:rPr>
        <w:t>дошкольного</w:t>
      </w:r>
      <w:r w:rsidRPr="00F652B5">
        <w:rPr>
          <w:spacing w:val="53"/>
          <w:sz w:val="24"/>
          <w:szCs w:val="24"/>
        </w:rPr>
        <w:t xml:space="preserve"> </w:t>
      </w:r>
      <w:r w:rsidRPr="00F652B5">
        <w:rPr>
          <w:sz w:val="24"/>
          <w:szCs w:val="24"/>
        </w:rPr>
        <w:t>образования.</w:t>
      </w:r>
      <w:r w:rsidRPr="00F652B5">
        <w:rPr>
          <w:spacing w:val="52"/>
          <w:sz w:val="24"/>
          <w:szCs w:val="24"/>
        </w:rPr>
        <w:t xml:space="preserve"> </w:t>
      </w:r>
      <w:r w:rsidRPr="00F652B5">
        <w:rPr>
          <w:sz w:val="24"/>
          <w:szCs w:val="24"/>
        </w:rPr>
        <w:t>Нельзя</w:t>
      </w:r>
      <w:r w:rsidRPr="00F652B5">
        <w:rPr>
          <w:spacing w:val="53"/>
          <w:sz w:val="24"/>
          <w:szCs w:val="24"/>
        </w:rPr>
        <w:t xml:space="preserve"> </w:t>
      </w:r>
      <w:r w:rsidRPr="00F652B5">
        <w:rPr>
          <w:sz w:val="24"/>
          <w:szCs w:val="24"/>
        </w:rPr>
        <w:t>забывать,</w:t>
      </w:r>
      <w:r w:rsidRPr="00F652B5">
        <w:rPr>
          <w:spacing w:val="-68"/>
          <w:sz w:val="24"/>
          <w:szCs w:val="24"/>
        </w:rPr>
        <w:t xml:space="preserve"> </w:t>
      </w:r>
      <w:r w:rsidRPr="00F652B5">
        <w:rPr>
          <w:sz w:val="24"/>
          <w:szCs w:val="24"/>
        </w:rPr>
        <w:t>что</w:t>
      </w:r>
      <w:r w:rsidRPr="00F652B5">
        <w:rPr>
          <w:spacing w:val="1"/>
          <w:sz w:val="24"/>
          <w:szCs w:val="24"/>
        </w:rPr>
        <w:t xml:space="preserve"> </w:t>
      </w:r>
      <w:r w:rsidRPr="00F652B5">
        <w:rPr>
          <w:sz w:val="24"/>
          <w:szCs w:val="24"/>
        </w:rPr>
        <w:t>личностные</w:t>
      </w:r>
      <w:r w:rsidRPr="00F652B5">
        <w:rPr>
          <w:spacing w:val="1"/>
          <w:sz w:val="24"/>
          <w:szCs w:val="24"/>
        </w:rPr>
        <w:t xml:space="preserve"> </w:t>
      </w:r>
      <w:r w:rsidRPr="00F652B5">
        <w:rPr>
          <w:sz w:val="24"/>
          <w:szCs w:val="24"/>
        </w:rPr>
        <w:t>качества</w:t>
      </w:r>
      <w:r w:rsidRPr="00F652B5">
        <w:rPr>
          <w:spacing w:val="1"/>
          <w:sz w:val="24"/>
          <w:szCs w:val="24"/>
        </w:rPr>
        <w:t xml:space="preserve"> </w:t>
      </w:r>
      <w:r w:rsidRPr="00F652B5">
        <w:rPr>
          <w:sz w:val="24"/>
          <w:szCs w:val="24"/>
        </w:rPr>
        <w:t>(патриотизм,</w:t>
      </w:r>
      <w:r w:rsidRPr="00F652B5">
        <w:rPr>
          <w:spacing w:val="1"/>
          <w:sz w:val="24"/>
          <w:szCs w:val="24"/>
        </w:rPr>
        <w:t xml:space="preserve"> </w:t>
      </w:r>
      <w:r w:rsidRPr="00F652B5">
        <w:rPr>
          <w:sz w:val="24"/>
          <w:szCs w:val="24"/>
        </w:rPr>
        <w:t>доброжелательность,</w:t>
      </w:r>
      <w:r w:rsidRPr="00F652B5">
        <w:rPr>
          <w:spacing w:val="1"/>
          <w:sz w:val="24"/>
          <w:szCs w:val="24"/>
        </w:rPr>
        <w:t xml:space="preserve"> </w:t>
      </w:r>
      <w:r w:rsidRPr="00F652B5">
        <w:rPr>
          <w:sz w:val="24"/>
          <w:szCs w:val="24"/>
        </w:rPr>
        <w:t>сострадание,</w:t>
      </w:r>
      <w:r w:rsidRPr="00F652B5">
        <w:rPr>
          <w:spacing w:val="1"/>
          <w:sz w:val="24"/>
          <w:szCs w:val="24"/>
        </w:rPr>
        <w:t xml:space="preserve"> </w:t>
      </w:r>
      <w:r w:rsidRPr="00F652B5">
        <w:rPr>
          <w:sz w:val="24"/>
          <w:szCs w:val="24"/>
        </w:rPr>
        <w:t>чуткость, отзывчивость) воспитываются в семье, поэтому участие родителей в</w:t>
      </w:r>
      <w:r w:rsidRPr="00F652B5">
        <w:rPr>
          <w:spacing w:val="1"/>
          <w:sz w:val="24"/>
          <w:szCs w:val="24"/>
        </w:rPr>
        <w:t xml:space="preserve"> </w:t>
      </w:r>
      <w:r w:rsidRPr="00F652B5">
        <w:rPr>
          <w:sz w:val="24"/>
          <w:szCs w:val="24"/>
        </w:rPr>
        <w:t>работе ДОУ, в совместных с детьми мероприятиях, их личный пример</w:t>
      </w:r>
      <w:r w:rsidRPr="00F652B5">
        <w:rPr>
          <w:spacing w:val="70"/>
          <w:sz w:val="24"/>
          <w:szCs w:val="24"/>
        </w:rPr>
        <w:t xml:space="preserve"> </w:t>
      </w:r>
      <w:r w:rsidRPr="00F652B5">
        <w:rPr>
          <w:sz w:val="24"/>
          <w:szCs w:val="24"/>
        </w:rPr>
        <w:t>– все</w:t>
      </w:r>
      <w:r w:rsidRPr="00F652B5">
        <w:rPr>
          <w:spacing w:val="1"/>
          <w:sz w:val="24"/>
          <w:szCs w:val="24"/>
        </w:rPr>
        <w:t xml:space="preserve"> </w:t>
      </w:r>
      <w:r w:rsidRPr="00F652B5">
        <w:rPr>
          <w:sz w:val="24"/>
          <w:szCs w:val="24"/>
        </w:rPr>
        <w:t>это вместе дает положительные результаты в воспитании детей, приобщении к</w:t>
      </w:r>
      <w:r w:rsidRPr="00F652B5">
        <w:rPr>
          <w:spacing w:val="-67"/>
          <w:sz w:val="24"/>
          <w:szCs w:val="24"/>
        </w:rPr>
        <w:t xml:space="preserve"> </w:t>
      </w:r>
      <w:r w:rsidRPr="00F652B5">
        <w:rPr>
          <w:sz w:val="24"/>
          <w:szCs w:val="24"/>
        </w:rPr>
        <w:t xml:space="preserve">социокультурным нормам. </w:t>
      </w:r>
      <w:r w:rsidRPr="00F652B5">
        <w:rPr>
          <w:sz w:val="24"/>
          <w:szCs w:val="24"/>
        </w:rPr>
        <w:lastRenderedPageBreak/>
        <w:t>Поэтому активное включение родителей в единый</w:t>
      </w:r>
      <w:r w:rsidRPr="00F652B5">
        <w:rPr>
          <w:spacing w:val="1"/>
          <w:sz w:val="24"/>
          <w:szCs w:val="24"/>
        </w:rPr>
        <w:t xml:space="preserve"> </w:t>
      </w:r>
      <w:r w:rsidRPr="00F652B5">
        <w:rPr>
          <w:sz w:val="24"/>
          <w:szCs w:val="24"/>
        </w:rPr>
        <w:t>совместный воспитательный процесс позволяет реализовать все поставленные</w:t>
      </w:r>
      <w:r w:rsidRPr="00F652B5">
        <w:rPr>
          <w:spacing w:val="1"/>
          <w:sz w:val="24"/>
          <w:szCs w:val="24"/>
        </w:rPr>
        <w:t xml:space="preserve"> </w:t>
      </w:r>
      <w:r w:rsidRPr="00F652B5">
        <w:rPr>
          <w:sz w:val="24"/>
          <w:szCs w:val="24"/>
        </w:rPr>
        <w:t>задачи</w:t>
      </w:r>
      <w:r w:rsidRPr="00F652B5">
        <w:rPr>
          <w:spacing w:val="-1"/>
          <w:sz w:val="24"/>
          <w:szCs w:val="24"/>
        </w:rPr>
        <w:t xml:space="preserve"> </w:t>
      </w:r>
      <w:r w:rsidRPr="00F652B5">
        <w:rPr>
          <w:sz w:val="24"/>
          <w:szCs w:val="24"/>
        </w:rPr>
        <w:t>и</w:t>
      </w:r>
      <w:r w:rsidRPr="00F652B5">
        <w:rPr>
          <w:spacing w:val="-1"/>
          <w:sz w:val="24"/>
          <w:szCs w:val="24"/>
        </w:rPr>
        <w:t xml:space="preserve"> </w:t>
      </w:r>
      <w:r w:rsidRPr="00F652B5">
        <w:rPr>
          <w:sz w:val="24"/>
          <w:szCs w:val="24"/>
        </w:rPr>
        <w:t>значительно повысить</w:t>
      </w:r>
      <w:r w:rsidRPr="00F652B5">
        <w:rPr>
          <w:spacing w:val="-2"/>
          <w:sz w:val="24"/>
          <w:szCs w:val="24"/>
        </w:rPr>
        <w:t xml:space="preserve"> </w:t>
      </w:r>
      <w:r w:rsidRPr="00F652B5">
        <w:rPr>
          <w:sz w:val="24"/>
          <w:szCs w:val="24"/>
        </w:rPr>
        <w:t>уровень</w:t>
      </w:r>
      <w:r w:rsidRPr="00F652B5">
        <w:rPr>
          <w:spacing w:val="-5"/>
          <w:sz w:val="24"/>
          <w:szCs w:val="24"/>
        </w:rPr>
        <w:t xml:space="preserve"> </w:t>
      </w:r>
      <w:r w:rsidRPr="00F652B5">
        <w:rPr>
          <w:sz w:val="24"/>
          <w:szCs w:val="24"/>
        </w:rPr>
        <w:t>партнерских отношений.</w:t>
      </w:r>
    </w:p>
    <w:p w:rsidR="00F652B5" w:rsidRPr="00F652B5" w:rsidRDefault="00F652B5" w:rsidP="00325A7B">
      <w:pPr>
        <w:ind w:firstLine="720"/>
        <w:jc w:val="both"/>
        <w:rPr>
          <w:sz w:val="24"/>
          <w:szCs w:val="24"/>
        </w:rPr>
      </w:pPr>
      <w:r w:rsidRPr="00F652B5">
        <w:rPr>
          <w:sz w:val="24"/>
          <w:szCs w:val="24"/>
        </w:rPr>
        <w:t>Работа с родителями (законными представителями) детей дошкольного</w:t>
      </w:r>
      <w:r w:rsidRPr="00F652B5">
        <w:rPr>
          <w:spacing w:val="1"/>
          <w:sz w:val="24"/>
          <w:szCs w:val="24"/>
        </w:rPr>
        <w:t xml:space="preserve"> </w:t>
      </w:r>
      <w:r w:rsidRPr="00F652B5">
        <w:rPr>
          <w:sz w:val="24"/>
          <w:szCs w:val="24"/>
        </w:rPr>
        <w:t>возраста строится на принципах ценностного единства и сотрудничества всех</w:t>
      </w:r>
      <w:r w:rsidRPr="00F652B5">
        <w:rPr>
          <w:spacing w:val="1"/>
          <w:sz w:val="24"/>
          <w:szCs w:val="24"/>
        </w:rPr>
        <w:t xml:space="preserve"> </w:t>
      </w:r>
      <w:r w:rsidRPr="00F652B5">
        <w:rPr>
          <w:sz w:val="24"/>
          <w:szCs w:val="24"/>
        </w:rPr>
        <w:t>субъектов</w:t>
      </w:r>
      <w:r w:rsidRPr="00F652B5">
        <w:rPr>
          <w:spacing w:val="-3"/>
          <w:sz w:val="24"/>
          <w:szCs w:val="24"/>
        </w:rPr>
        <w:t xml:space="preserve"> </w:t>
      </w:r>
      <w:r w:rsidRPr="00F652B5">
        <w:rPr>
          <w:sz w:val="24"/>
          <w:szCs w:val="24"/>
        </w:rPr>
        <w:t>социокультурного</w:t>
      </w:r>
      <w:r w:rsidRPr="00F652B5">
        <w:rPr>
          <w:spacing w:val="-3"/>
          <w:sz w:val="24"/>
          <w:szCs w:val="24"/>
        </w:rPr>
        <w:t xml:space="preserve"> </w:t>
      </w:r>
      <w:r w:rsidRPr="00F652B5">
        <w:rPr>
          <w:sz w:val="24"/>
          <w:szCs w:val="24"/>
        </w:rPr>
        <w:t>окружения</w:t>
      </w:r>
      <w:r w:rsidRPr="00F652B5">
        <w:rPr>
          <w:spacing w:val="-2"/>
          <w:sz w:val="24"/>
          <w:szCs w:val="24"/>
        </w:rPr>
        <w:t xml:space="preserve"> </w:t>
      </w:r>
      <w:r w:rsidRPr="00F652B5">
        <w:rPr>
          <w:sz w:val="24"/>
          <w:szCs w:val="24"/>
        </w:rPr>
        <w:t>ДОУ.</w:t>
      </w:r>
    </w:p>
    <w:p w:rsidR="00F652B5" w:rsidRPr="00F652B5" w:rsidRDefault="00F652B5" w:rsidP="00325A7B">
      <w:pPr>
        <w:ind w:firstLine="720"/>
        <w:jc w:val="both"/>
        <w:rPr>
          <w:sz w:val="24"/>
          <w:szCs w:val="24"/>
        </w:rPr>
      </w:pPr>
      <w:r w:rsidRPr="00F652B5">
        <w:rPr>
          <w:b/>
          <w:sz w:val="24"/>
          <w:szCs w:val="24"/>
        </w:rPr>
        <w:t xml:space="preserve">Цель </w:t>
      </w:r>
      <w:r w:rsidRPr="00F652B5">
        <w:rPr>
          <w:sz w:val="24"/>
          <w:szCs w:val="24"/>
        </w:rPr>
        <w:t>взаимодействия: объединение усилий педагогов ДОУ и семьи по</w:t>
      </w:r>
      <w:r w:rsidRPr="00F652B5">
        <w:rPr>
          <w:spacing w:val="1"/>
          <w:sz w:val="24"/>
          <w:szCs w:val="24"/>
        </w:rPr>
        <w:t xml:space="preserve"> </w:t>
      </w:r>
      <w:r w:rsidRPr="00F652B5">
        <w:rPr>
          <w:sz w:val="24"/>
          <w:szCs w:val="24"/>
        </w:rPr>
        <w:t>созданию условий для развития личности ребенка на основе социокультурных,</w:t>
      </w:r>
      <w:r w:rsidRPr="00F652B5">
        <w:rPr>
          <w:spacing w:val="-67"/>
          <w:sz w:val="24"/>
          <w:szCs w:val="24"/>
        </w:rPr>
        <w:t xml:space="preserve"> </w:t>
      </w:r>
      <w:r w:rsidRPr="00F652B5">
        <w:rPr>
          <w:sz w:val="24"/>
          <w:szCs w:val="24"/>
        </w:rPr>
        <w:t>духовно-нравственных</w:t>
      </w:r>
      <w:r w:rsidRPr="00F652B5">
        <w:rPr>
          <w:spacing w:val="-6"/>
          <w:sz w:val="24"/>
          <w:szCs w:val="24"/>
        </w:rPr>
        <w:t xml:space="preserve"> </w:t>
      </w:r>
      <w:r w:rsidRPr="00F652B5">
        <w:rPr>
          <w:sz w:val="24"/>
          <w:szCs w:val="24"/>
        </w:rPr>
        <w:t>ценностей</w:t>
      </w:r>
      <w:r w:rsidRPr="00F652B5">
        <w:rPr>
          <w:spacing w:val="-3"/>
          <w:sz w:val="24"/>
          <w:szCs w:val="24"/>
        </w:rPr>
        <w:t xml:space="preserve"> </w:t>
      </w:r>
      <w:r w:rsidRPr="00F652B5">
        <w:rPr>
          <w:sz w:val="24"/>
          <w:szCs w:val="24"/>
        </w:rPr>
        <w:t>и</w:t>
      </w:r>
      <w:r w:rsidRPr="00F652B5">
        <w:rPr>
          <w:spacing w:val="-3"/>
          <w:sz w:val="24"/>
          <w:szCs w:val="24"/>
        </w:rPr>
        <w:t xml:space="preserve"> </w:t>
      </w:r>
      <w:r w:rsidRPr="00F652B5">
        <w:rPr>
          <w:sz w:val="24"/>
          <w:szCs w:val="24"/>
        </w:rPr>
        <w:t>правил,</w:t>
      </w:r>
      <w:r w:rsidRPr="00F652B5">
        <w:rPr>
          <w:spacing w:val="-3"/>
          <w:sz w:val="24"/>
          <w:szCs w:val="24"/>
        </w:rPr>
        <w:t xml:space="preserve"> </w:t>
      </w:r>
      <w:r w:rsidRPr="00F652B5">
        <w:rPr>
          <w:sz w:val="24"/>
          <w:szCs w:val="24"/>
        </w:rPr>
        <w:t>принятых</w:t>
      </w:r>
      <w:r w:rsidRPr="00F652B5">
        <w:rPr>
          <w:spacing w:val="-2"/>
          <w:sz w:val="24"/>
          <w:szCs w:val="24"/>
        </w:rPr>
        <w:t xml:space="preserve"> </w:t>
      </w:r>
      <w:r w:rsidRPr="00F652B5">
        <w:rPr>
          <w:sz w:val="24"/>
          <w:szCs w:val="24"/>
        </w:rPr>
        <w:t>в</w:t>
      </w:r>
      <w:r w:rsidRPr="00F652B5">
        <w:rPr>
          <w:spacing w:val="-4"/>
          <w:sz w:val="24"/>
          <w:szCs w:val="24"/>
        </w:rPr>
        <w:t xml:space="preserve"> </w:t>
      </w:r>
      <w:r w:rsidRPr="00F652B5">
        <w:rPr>
          <w:sz w:val="24"/>
          <w:szCs w:val="24"/>
        </w:rPr>
        <w:t>российском</w:t>
      </w:r>
      <w:r w:rsidRPr="00F652B5">
        <w:rPr>
          <w:spacing w:val="-2"/>
          <w:sz w:val="24"/>
          <w:szCs w:val="24"/>
        </w:rPr>
        <w:t xml:space="preserve"> </w:t>
      </w:r>
      <w:r w:rsidRPr="00F652B5">
        <w:rPr>
          <w:sz w:val="24"/>
          <w:szCs w:val="24"/>
        </w:rPr>
        <w:t>обществе.</w:t>
      </w:r>
    </w:p>
    <w:p w:rsidR="00F652B5" w:rsidRPr="00F652B5" w:rsidRDefault="00F652B5" w:rsidP="00325A7B">
      <w:pPr>
        <w:widowControl/>
        <w:ind w:firstLine="720"/>
        <w:jc w:val="both"/>
        <w:rPr>
          <w:b/>
          <w:bCs/>
          <w:sz w:val="24"/>
          <w:szCs w:val="24"/>
        </w:rPr>
      </w:pPr>
      <w:r w:rsidRPr="00F652B5">
        <w:rPr>
          <w:b/>
          <w:bCs/>
          <w:sz w:val="24"/>
          <w:szCs w:val="24"/>
        </w:rPr>
        <w:t>Задачи:</w:t>
      </w:r>
    </w:p>
    <w:p w:rsidR="00F652B5" w:rsidRPr="00F652B5" w:rsidRDefault="00F652B5" w:rsidP="00C90849">
      <w:pPr>
        <w:tabs>
          <w:tab w:val="left" w:pos="966"/>
          <w:tab w:val="left" w:pos="2300"/>
          <w:tab w:val="left" w:pos="4413"/>
          <w:tab w:val="left" w:pos="6178"/>
          <w:tab w:val="left" w:pos="8732"/>
        </w:tabs>
        <w:ind w:left="720" w:hanging="720"/>
        <w:jc w:val="both"/>
        <w:rPr>
          <w:sz w:val="24"/>
          <w:szCs w:val="24"/>
        </w:rPr>
      </w:pPr>
      <w:r w:rsidRPr="00F652B5">
        <w:rPr>
          <w:sz w:val="24"/>
          <w:szCs w:val="24"/>
        </w:rPr>
        <w:t>-повысить компетентность родителей</w:t>
      </w:r>
      <w:r w:rsidRPr="00F652B5">
        <w:rPr>
          <w:spacing w:val="126"/>
          <w:sz w:val="24"/>
          <w:szCs w:val="24"/>
        </w:rPr>
        <w:t xml:space="preserve"> </w:t>
      </w:r>
      <w:r w:rsidRPr="00F652B5">
        <w:rPr>
          <w:sz w:val="24"/>
          <w:szCs w:val="24"/>
        </w:rPr>
        <w:t>в вопросах</w:t>
      </w:r>
      <w:r w:rsidRPr="00F652B5">
        <w:rPr>
          <w:spacing w:val="127"/>
          <w:sz w:val="24"/>
          <w:szCs w:val="24"/>
        </w:rPr>
        <w:t xml:space="preserve"> </w:t>
      </w:r>
      <w:r w:rsidRPr="00F652B5">
        <w:rPr>
          <w:sz w:val="24"/>
          <w:szCs w:val="24"/>
        </w:rPr>
        <w:t xml:space="preserve">развития </w:t>
      </w:r>
      <w:r w:rsidRPr="00F652B5">
        <w:rPr>
          <w:spacing w:val="-1"/>
          <w:sz w:val="24"/>
          <w:szCs w:val="24"/>
        </w:rPr>
        <w:t>личностных</w:t>
      </w:r>
      <w:r w:rsidRPr="00F652B5">
        <w:rPr>
          <w:spacing w:val="-67"/>
          <w:sz w:val="24"/>
          <w:szCs w:val="24"/>
        </w:rPr>
        <w:t xml:space="preserve"> </w:t>
      </w:r>
      <w:r w:rsidRPr="00F652B5">
        <w:rPr>
          <w:sz w:val="24"/>
          <w:szCs w:val="24"/>
        </w:rPr>
        <w:t>качеств</w:t>
      </w:r>
      <w:r w:rsidRPr="00F652B5">
        <w:rPr>
          <w:spacing w:val="-5"/>
          <w:sz w:val="24"/>
          <w:szCs w:val="24"/>
        </w:rPr>
        <w:t xml:space="preserve"> </w:t>
      </w:r>
      <w:r w:rsidRPr="00F652B5">
        <w:rPr>
          <w:sz w:val="24"/>
          <w:szCs w:val="24"/>
        </w:rPr>
        <w:t>детей дошкольного</w:t>
      </w:r>
      <w:r w:rsidRPr="00F652B5">
        <w:rPr>
          <w:spacing w:val="1"/>
          <w:sz w:val="24"/>
          <w:szCs w:val="24"/>
        </w:rPr>
        <w:t xml:space="preserve"> </w:t>
      </w:r>
      <w:r w:rsidRPr="00F652B5">
        <w:rPr>
          <w:sz w:val="24"/>
          <w:szCs w:val="24"/>
        </w:rPr>
        <w:t>возраста;</w:t>
      </w:r>
    </w:p>
    <w:p w:rsidR="00F652B5" w:rsidRPr="00F652B5" w:rsidRDefault="00F652B5" w:rsidP="00C90849">
      <w:pPr>
        <w:tabs>
          <w:tab w:val="left" w:pos="966"/>
          <w:tab w:val="left" w:pos="2056"/>
          <w:tab w:val="left" w:pos="5466"/>
          <w:tab w:val="left" w:pos="6977"/>
          <w:tab w:val="left" w:pos="8447"/>
          <w:tab w:val="left" w:pos="8783"/>
        </w:tabs>
        <w:ind w:left="720" w:hanging="720"/>
        <w:jc w:val="both"/>
        <w:rPr>
          <w:sz w:val="24"/>
          <w:szCs w:val="24"/>
        </w:rPr>
      </w:pPr>
      <w:r w:rsidRPr="00F652B5">
        <w:rPr>
          <w:sz w:val="24"/>
          <w:szCs w:val="24"/>
        </w:rPr>
        <w:t xml:space="preserve">-оказать психолого-педагогической поддержку родителям в </w:t>
      </w:r>
      <w:r w:rsidRPr="00F652B5">
        <w:rPr>
          <w:spacing w:val="-1"/>
          <w:sz w:val="24"/>
          <w:szCs w:val="24"/>
        </w:rPr>
        <w:t>воспитании</w:t>
      </w:r>
      <w:r w:rsidRPr="00F652B5">
        <w:rPr>
          <w:spacing w:val="-67"/>
          <w:sz w:val="24"/>
          <w:szCs w:val="24"/>
        </w:rPr>
        <w:t xml:space="preserve"> </w:t>
      </w:r>
      <w:r w:rsidRPr="00F652B5">
        <w:rPr>
          <w:sz w:val="24"/>
          <w:szCs w:val="24"/>
        </w:rPr>
        <w:t>ребенка;</w:t>
      </w:r>
    </w:p>
    <w:p w:rsidR="00F652B5" w:rsidRPr="00F652B5" w:rsidRDefault="00F652B5" w:rsidP="00C90849">
      <w:pPr>
        <w:tabs>
          <w:tab w:val="left" w:pos="966"/>
          <w:tab w:val="left" w:pos="2567"/>
          <w:tab w:val="left" w:pos="3607"/>
          <w:tab w:val="left" w:pos="4999"/>
          <w:tab w:val="left" w:pos="5358"/>
          <w:tab w:val="left" w:pos="6269"/>
          <w:tab w:val="left" w:pos="6768"/>
          <w:tab w:val="left" w:pos="8425"/>
        </w:tabs>
        <w:ind w:left="720" w:hanging="720"/>
        <w:jc w:val="both"/>
        <w:rPr>
          <w:sz w:val="24"/>
          <w:szCs w:val="24"/>
        </w:rPr>
      </w:pPr>
      <w:r w:rsidRPr="00F652B5">
        <w:rPr>
          <w:sz w:val="24"/>
          <w:szCs w:val="24"/>
        </w:rPr>
        <w:t xml:space="preserve">-объединить усилия педагогов и семьи по воспитанию </w:t>
      </w:r>
      <w:r w:rsidRPr="00F652B5">
        <w:rPr>
          <w:spacing w:val="-1"/>
          <w:sz w:val="24"/>
          <w:szCs w:val="24"/>
        </w:rPr>
        <w:t>дошкольников</w:t>
      </w:r>
      <w:r w:rsidRPr="00F652B5">
        <w:rPr>
          <w:spacing w:val="-67"/>
          <w:sz w:val="24"/>
          <w:szCs w:val="24"/>
        </w:rPr>
        <w:t xml:space="preserve"> </w:t>
      </w:r>
      <w:r w:rsidRPr="00F652B5">
        <w:rPr>
          <w:sz w:val="24"/>
          <w:szCs w:val="24"/>
        </w:rPr>
        <w:t>посредством</w:t>
      </w:r>
      <w:r w:rsidRPr="00F652B5">
        <w:rPr>
          <w:spacing w:val="-1"/>
          <w:sz w:val="24"/>
          <w:szCs w:val="24"/>
        </w:rPr>
        <w:t xml:space="preserve"> </w:t>
      </w:r>
      <w:r w:rsidRPr="00F652B5">
        <w:rPr>
          <w:sz w:val="24"/>
          <w:szCs w:val="24"/>
        </w:rPr>
        <w:t>совместных мероприятий.</w:t>
      </w:r>
    </w:p>
    <w:p w:rsidR="00F652B5" w:rsidRPr="00F652B5" w:rsidRDefault="00F652B5" w:rsidP="00325A7B">
      <w:pPr>
        <w:ind w:firstLine="720"/>
        <w:jc w:val="both"/>
        <w:rPr>
          <w:sz w:val="24"/>
          <w:szCs w:val="24"/>
        </w:rPr>
      </w:pPr>
      <w:r w:rsidRPr="00F652B5">
        <w:rPr>
          <w:sz w:val="24"/>
          <w:szCs w:val="24"/>
        </w:rPr>
        <w:t>В</w:t>
      </w:r>
      <w:r w:rsidRPr="00F652B5">
        <w:rPr>
          <w:spacing w:val="1"/>
          <w:sz w:val="24"/>
          <w:szCs w:val="24"/>
        </w:rPr>
        <w:t xml:space="preserve"> </w:t>
      </w:r>
      <w:r w:rsidRPr="00F652B5">
        <w:rPr>
          <w:sz w:val="24"/>
          <w:szCs w:val="24"/>
        </w:rPr>
        <w:t>целях</w:t>
      </w:r>
      <w:r w:rsidRPr="00F652B5">
        <w:rPr>
          <w:spacing w:val="1"/>
          <w:sz w:val="24"/>
          <w:szCs w:val="24"/>
        </w:rPr>
        <w:t xml:space="preserve"> </w:t>
      </w:r>
      <w:r w:rsidRPr="00F652B5">
        <w:rPr>
          <w:sz w:val="24"/>
          <w:szCs w:val="24"/>
        </w:rPr>
        <w:t>педагогического</w:t>
      </w:r>
      <w:r w:rsidRPr="00F652B5">
        <w:rPr>
          <w:spacing w:val="1"/>
          <w:sz w:val="24"/>
          <w:szCs w:val="24"/>
        </w:rPr>
        <w:t xml:space="preserve"> </w:t>
      </w:r>
      <w:r w:rsidRPr="00F652B5">
        <w:rPr>
          <w:sz w:val="24"/>
          <w:szCs w:val="24"/>
        </w:rPr>
        <w:t>просвещения</w:t>
      </w:r>
      <w:r w:rsidRPr="00F652B5">
        <w:rPr>
          <w:spacing w:val="1"/>
          <w:sz w:val="24"/>
          <w:szCs w:val="24"/>
        </w:rPr>
        <w:t xml:space="preserve"> </w:t>
      </w:r>
      <w:r w:rsidRPr="00F652B5">
        <w:rPr>
          <w:sz w:val="24"/>
          <w:szCs w:val="24"/>
        </w:rPr>
        <w:t>родителей</w:t>
      </w:r>
      <w:r w:rsidRPr="00F652B5">
        <w:rPr>
          <w:spacing w:val="1"/>
          <w:sz w:val="24"/>
          <w:szCs w:val="24"/>
        </w:rPr>
        <w:t xml:space="preserve"> </w:t>
      </w:r>
      <w:r w:rsidRPr="00F652B5">
        <w:rPr>
          <w:sz w:val="24"/>
          <w:szCs w:val="24"/>
        </w:rPr>
        <w:t>(законных</w:t>
      </w:r>
      <w:r w:rsidRPr="00F652B5">
        <w:rPr>
          <w:spacing w:val="1"/>
          <w:sz w:val="24"/>
          <w:szCs w:val="24"/>
        </w:rPr>
        <w:t xml:space="preserve"> </w:t>
      </w:r>
      <w:r w:rsidRPr="00F652B5">
        <w:rPr>
          <w:sz w:val="24"/>
          <w:szCs w:val="24"/>
        </w:rPr>
        <w:t>представителей</w:t>
      </w:r>
      <w:r w:rsidRPr="00F652B5">
        <w:rPr>
          <w:spacing w:val="1"/>
          <w:sz w:val="24"/>
          <w:szCs w:val="24"/>
        </w:rPr>
        <w:t xml:space="preserve"> </w:t>
      </w:r>
      <w:r w:rsidRPr="00F652B5">
        <w:rPr>
          <w:sz w:val="24"/>
          <w:szCs w:val="24"/>
        </w:rPr>
        <w:t>обучающихся,</w:t>
      </w:r>
      <w:r w:rsidRPr="00F652B5">
        <w:rPr>
          <w:spacing w:val="1"/>
          <w:sz w:val="24"/>
          <w:szCs w:val="24"/>
        </w:rPr>
        <w:t xml:space="preserve"> </w:t>
      </w:r>
      <w:r w:rsidRPr="00F652B5">
        <w:rPr>
          <w:sz w:val="24"/>
          <w:szCs w:val="24"/>
        </w:rPr>
        <w:t>воздействия</w:t>
      </w:r>
      <w:r w:rsidRPr="00F652B5">
        <w:rPr>
          <w:spacing w:val="1"/>
          <w:sz w:val="24"/>
          <w:szCs w:val="24"/>
        </w:rPr>
        <w:t xml:space="preserve"> </w:t>
      </w:r>
      <w:r w:rsidRPr="00F652B5">
        <w:rPr>
          <w:sz w:val="24"/>
          <w:szCs w:val="24"/>
        </w:rPr>
        <w:t>на</w:t>
      </w:r>
      <w:r w:rsidRPr="00F652B5">
        <w:rPr>
          <w:spacing w:val="1"/>
          <w:sz w:val="24"/>
          <w:szCs w:val="24"/>
        </w:rPr>
        <w:t xml:space="preserve"> </w:t>
      </w:r>
      <w:r w:rsidRPr="00F652B5">
        <w:rPr>
          <w:sz w:val="24"/>
          <w:szCs w:val="24"/>
        </w:rPr>
        <w:t>семейное</w:t>
      </w:r>
      <w:r w:rsidRPr="00F652B5">
        <w:rPr>
          <w:spacing w:val="1"/>
          <w:sz w:val="24"/>
          <w:szCs w:val="24"/>
        </w:rPr>
        <w:t xml:space="preserve"> </w:t>
      </w:r>
      <w:r w:rsidRPr="00F652B5">
        <w:rPr>
          <w:sz w:val="24"/>
          <w:szCs w:val="24"/>
        </w:rPr>
        <w:t>воспитание</w:t>
      </w:r>
      <w:r w:rsidRPr="00F652B5">
        <w:rPr>
          <w:spacing w:val="1"/>
          <w:sz w:val="24"/>
          <w:szCs w:val="24"/>
        </w:rPr>
        <w:t xml:space="preserve"> </w:t>
      </w:r>
      <w:r w:rsidRPr="00F652B5">
        <w:rPr>
          <w:sz w:val="24"/>
          <w:szCs w:val="24"/>
        </w:rPr>
        <w:t>используются</w:t>
      </w:r>
      <w:r w:rsidRPr="00F652B5">
        <w:rPr>
          <w:spacing w:val="-1"/>
          <w:sz w:val="24"/>
          <w:szCs w:val="24"/>
        </w:rPr>
        <w:t xml:space="preserve"> </w:t>
      </w:r>
      <w:r w:rsidRPr="00F652B5">
        <w:rPr>
          <w:sz w:val="24"/>
          <w:szCs w:val="24"/>
        </w:rPr>
        <w:t>различные формы</w:t>
      </w:r>
      <w:r w:rsidRPr="00F652B5">
        <w:rPr>
          <w:spacing w:val="-3"/>
          <w:sz w:val="24"/>
          <w:szCs w:val="24"/>
        </w:rPr>
        <w:t xml:space="preserve"> </w:t>
      </w:r>
      <w:r w:rsidRPr="00F652B5">
        <w:rPr>
          <w:sz w:val="24"/>
          <w:szCs w:val="24"/>
        </w:rPr>
        <w:t>работы.</w:t>
      </w:r>
    </w:p>
    <w:p w:rsidR="00F652B5" w:rsidRPr="00F652B5" w:rsidRDefault="00F652B5" w:rsidP="00325A7B">
      <w:pPr>
        <w:ind w:firstLine="720"/>
        <w:jc w:val="both"/>
        <w:rPr>
          <w:sz w:val="24"/>
          <w:szCs w:val="24"/>
        </w:rPr>
      </w:pPr>
      <w:r w:rsidRPr="00F652B5">
        <w:rPr>
          <w:sz w:val="24"/>
          <w:szCs w:val="24"/>
        </w:rPr>
        <w:t>По</w:t>
      </w:r>
      <w:r w:rsidRPr="00F652B5">
        <w:rPr>
          <w:spacing w:val="1"/>
          <w:sz w:val="24"/>
          <w:szCs w:val="24"/>
        </w:rPr>
        <w:t xml:space="preserve"> </w:t>
      </w:r>
      <w:r w:rsidRPr="00F652B5">
        <w:rPr>
          <w:sz w:val="24"/>
          <w:szCs w:val="24"/>
        </w:rPr>
        <w:t>каждой</w:t>
      </w:r>
      <w:r w:rsidRPr="00F652B5">
        <w:rPr>
          <w:spacing w:val="1"/>
          <w:sz w:val="24"/>
          <w:szCs w:val="24"/>
        </w:rPr>
        <w:t xml:space="preserve"> </w:t>
      </w:r>
      <w:r w:rsidRPr="00F652B5">
        <w:rPr>
          <w:sz w:val="24"/>
          <w:szCs w:val="24"/>
        </w:rPr>
        <w:t>возрастной</w:t>
      </w:r>
      <w:r w:rsidRPr="00F652B5">
        <w:rPr>
          <w:spacing w:val="1"/>
          <w:sz w:val="24"/>
          <w:szCs w:val="24"/>
        </w:rPr>
        <w:t xml:space="preserve"> </w:t>
      </w:r>
      <w:r w:rsidRPr="00F652B5">
        <w:rPr>
          <w:sz w:val="24"/>
          <w:szCs w:val="24"/>
        </w:rPr>
        <w:t>группе</w:t>
      </w:r>
      <w:r w:rsidRPr="00F652B5">
        <w:rPr>
          <w:spacing w:val="1"/>
          <w:sz w:val="24"/>
          <w:szCs w:val="24"/>
        </w:rPr>
        <w:t xml:space="preserve"> </w:t>
      </w:r>
      <w:r w:rsidRPr="00F652B5">
        <w:rPr>
          <w:sz w:val="24"/>
          <w:szCs w:val="24"/>
        </w:rPr>
        <w:t>воспитателями</w:t>
      </w:r>
      <w:r w:rsidRPr="00F652B5">
        <w:rPr>
          <w:spacing w:val="1"/>
          <w:sz w:val="24"/>
          <w:szCs w:val="24"/>
        </w:rPr>
        <w:t xml:space="preserve"> </w:t>
      </w:r>
      <w:r w:rsidRPr="00F652B5">
        <w:rPr>
          <w:sz w:val="24"/>
          <w:szCs w:val="24"/>
        </w:rPr>
        <w:t>ежегодно</w:t>
      </w:r>
      <w:r w:rsidRPr="00F652B5">
        <w:rPr>
          <w:spacing w:val="70"/>
          <w:sz w:val="24"/>
          <w:szCs w:val="24"/>
        </w:rPr>
        <w:t xml:space="preserve"> </w:t>
      </w:r>
      <w:r w:rsidRPr="00F652B5">
        <w:rPr>
          <w:sz w:val="24"/>
          <w:szCs w:val="24"/>
        </w:rPr>
        <w:t>составляется</w:t>
      </w:r>
      <w:r w:rsidRPr="00F652B5">
        <w:rPr>
          <w:spacing w:val="1"/>
          <w:sz w:val="24"/>
          <w:szCs w:val="24"/>
        </w:rPr>
        <w:t xml:space="preserve"> </w:t>
      </w:r>
      <w:r w:rsidRPr="00F652B5">
        <w:rPr>
          <w:sz w:val="24"/>
          <w:szCs w:val="24"/>
        </w:rPr>
        <w:t>План</w:t>
      </w:r>
      <w:r w:rsidRPr="00F652B5">
        <w:rPr>
          <w:spacing w:val="-1"/>
          <w:sz w:val="24"/>
          <w:szCs w:val="24"/>
        </w:rPr>
        <w:t xml:space="preserve"> </w:t>
      </w:r>
      <w:r w:rsidRPr="00F652B5">
        <w:rPr>
          <w:sz w:val="24"/>
          <w:szCs w:val="24"/>
        </w:rPr>
        <w:t>работы</w:t>
      </w:r>
      <w:r w:rsidRPr="00F652B5">
        <w:rPr>
          <w:spacing w:val="-1"/>
          <w:sz w:val="24"/>
          <w:szCs w:val="24"/>
        </w:rPr>
        <w:t xml:space="preserve"> </w:t>
      </w:r>
      <w:r w:rsidRPr="00F652B5">
        <w:rPr>
          <w:sz w:val="24"/>
          <w:szCs w:val="24"/>
        </w:rPr>
        <w:t>с</w:t>
      </w:r>
      <w:r w:rsidRPr="00F652B5">
        <w:rPr>
          <w:spacing w:val="-2"/>
          <w:sz w:val="24"/>
          <w:szCs w:val="24"/>
        </w:rPr>
        <w:t xml:space="preserve"> </w:t>
      </w:r>
      <w:r w:rsidRPr="00F652B5">
        <w:rPr>
          <w:sz w:val="24"/>
          <w:szCs w:val="24"/>
        </w:rPr>
        <w:t>родителями</w:t>
      </w:r>
      <w:r w:rsidRPr="00F652B5">
        <w:rPr>
          <w:spacing w:val="-1"/>
          <w:sz w:val="24"/>
          <w:szCs w:val="24"/>
        </w:rPr>
        <w:t xml:space="preserve"> </w:t>
      </w:r>
      <w:r w:rsidRPr="00F652B5">
        <w:rPr>
          <w:sz w:val="24"/>
          <w:szCs w:val="24"/>
        </w:rPr>
        <w:t>и</w:t>
      </w:r>
      <w:r w:rsidRPr="00F652B5">
        <w:rPr>
          <w:spacing w:val="-1"/>
          <w:sz w:val="24"/>
          <w:szCs w:val="24"/>
        </w:rPr>
        <w:t xml:space="preserve"> </w:t>
      </w:r>
      <w:r w:rsidRPr="00F652B5">
        <w:rPr>
          <w:sz w:val="24"/>
          <w:szCs w:val="24"/>
        </w:rPr>
        <w:t>вносится</w:t>
      </w:r>
      <w:r w:rsidRPr="00F652B5">
        <w:rPr>
          <w:spacing w:val="-1"/>
          <w:sz w:val="24"/>
          <w:szCs w:val="24"/>
        </w:rPr>
        <w:t xml:space="preserve"> </w:t>
      </w:r>
      <w:r w:rsidRPr="00F652B5">
        <w:rPr>
          <w:sz w:val="24"/>
          <w:szCs w:val="24"/>
        </w:rPr>
        <w:t>в</w:t>
      </w:r>
      <w:r w:rsidRPr="00F652B5">
        <w:rPr>
          <w:spacing w:val="-4"/>
          <w:sz w:val="24"/>
          <w:szCs w:val="24"/>
        </w:rPr>
        <w:t xml:space="preserve"> </w:t>
      </w:r>
      <w:r w:rsidRPr="00F652B5">
        <w:rPr>
          <w:sz w:val="24"/>
          <w:szCs w:val="24"/>
        </w:rPr>
        <w:t>рабочую</w:t>
      </w:r>
      <w:r w:rsidRPr="00F652B5">
        <w:rPr>
          <w:spacing w:val="-2"/>
          <w:sz w:val="24"/>
          <w:szCs w:val="24"/>
        </w:rPr>
        <w:t xml:space="preserve"> </w:t>
      </w:r>
      <w:r w:rsidRPr="00F652B5">
        <w:rPr>
          <w:sz w:val="24"/>
          <w:szCs w:val="24"/>
        </w:rPr>
        <w:t>программу</w:t>
      </w:r>
      <w:r w:rsidRPr="00F652B5">
        <w:rPr>
          <w:spacing w:val="-2"/>
          <w:sz w:val="24"/>
          <w:szCs w:val="24"/>
        </w:rPr>
        <w:t xml:space="preserve"> </w:t>
      </w:r>
      <w:r w:rsidRPr="00F652B5">
        <w:rPr>
          <w:sz w:val="24"/>
          <w:szCs w:val="24"/>
        </w:rPr>
        <w:t>воспитателя.</w:t>
      </w:r>
    </w:p>
    <w:p w:rsidR="00F652B5" w:rsidRPr="00F652B5" w:rsidRDefault="00F652B5" w:rsidP="00325A7B">
      <w:pPr>
        <w:ind w:firstLine="720"/>
        <w:jc w:val="both"/>
        <w:rPr>
          <w:sz w:val="24"/>
          <w:szCs w:val="24"/>
        </w:rPr>
      </w:pPr>
    </w:p>
    <w:p w:rsidR="00F652B5" w:rsidRPr="00F652B5" w:rsidRDefault="00F652B5" w:rsidP="00C90849">
      <w:pPr>
        <w:widowControl/>
        <w:ind w:firstLine="720"/>
        <w:jc w:val="both"/>
        <w:rPr>
          <w:b/>
          <w:bCs/>
          <w:sz w:val="24"/>
          <w:szCs w:val="24"/>
        </w:rPr>
      </w:pPr>
      <w:r w:rsidRPr="00F652B5">
        <w:rPr>
          <w:b/>
          <w:bCs/>
          <w:sz w:val="24"/>
          <w:szCs w:val="24"/>
        </w:rPr>
        <w:t>Виды и формы совместной деят</w:t>
      </w:r>
      <w:r w:rsidR="00C90849">
        <w:rPr>
          <w:b/>
          <w:bCs/>
          <w:sz w:val="24"/>
          <w:szCs w:val="24"/>
        </w:rPr>
        <w:t xml:space="preserve">ельности педагога и родителей,  </w:t>
      </w:r>
      <w:r w:rsidRPr="00F652B5">
        <w:rPr>
          <w:b/>
          <w:bCs/>
          <w:sz w:val="24"/>
          <w:szCs w:val="24"/>
        </w:rPr>
        <w:t>которые используются в деятельности ДОО</w:t>
      </w:r>
    </w:p>
    <w:p w:rsidR="00F652B5" w:rsidRPr="00F652B5" w:rsidRDefault="00F652B5" w:rsidP="00325A7B">
      <w:pPr>
        <w:widowControl/>
        <w:ind w:firstLine="720"/>
        <w:jc w:val="both"/>
        <w:rPr>
          <w:rFonts w:eastAsia="SimSun"/>
          <w:color w:val="000000"/>
          <w:sz w:val="24"/>
          <w:szCs w:val="24"/>
        </w:rPr>
      </w:pPr>
      <w:r w:rsidRPr="00F652B5">
        <w:rPr>
          <w:rFonts w:eastAsia="SimSun"/>
          <w:color w:val="000000"/>
          <w:sz w:val="24"/>
          <w:szCs w:val="24"/>
        </w:rPr>
        <w:t xml:space="preserve">В ДОУ мы проводим работу с родителями с дифференцированным подходом, учитываем социальный статус, микроклимат семьи, родительские запросы и степень заинтересованности родителей деятельностью дошкольного учреждения, повышаем культуру педагогической грамотности семьи. </w:t>
      </w:r>
    </w:p>
    <w:p w:rsidR="00F652B5" w:rsidRPr="00F652B5" w:rsidRDefault="00F652B5" w:rsidP="00325A7B">
      <w:pPr>
        <w:widowControl/>
        <w:ind w:firstLine="720"/>
        <w:jc w:val="both"/>
        <w:rPr>
          <w:rFonts w:eastAsia="SimSun"/>
          <w:color w:val="000000"/>
          <w:sz w:val="24"/>
          <w:szCs w:val="24"/>
        </w:rPr>
      </w:pPr>
      <w:r w:rsidRPr="00F652B5">
        <w:rPr>
          <w:rFonts w:eastAsia="SimSun"/>
          <w:color w:val="000000"/>
          <w:sz w:val="24"/>
          <w:szCs w:val="24"/>
        </w:rPr>
        <w:t xml:space="preserve">Семья и детский сад взаимодействуя друг с другом, создают оптимальные условия для полноценного развития ребенка, накопления определенного социального опыта. </w:t>
      </w:r>
    </w:p>
    <w:p w:rsidR="00F652B5" w:rsidRPr="00F652B5" w:rsidRDefault="00F652B5" w:rsidP="00667812">
      <w:pPr>
        <w:ind w:firstLine="720"/>
        <w:jc w:val="both"/>
        <w:rPr>
          <w:rFonts w:eastAsia="SimSun"/>
          <w:color w:val="000000"/>
          <w:sz w:val="24"/>
          <w:szCs w:val="24"/>
        </w:rPr>
      </w:pPr>
      <w:r w:rsidRPr="00F652B5">
        <w:rPr>
          <w:rFonts w:eastAsia="SimSun"/>
          <w:color w:val="000000"/>
          <w:sz w:val="24"/>
          <w:szCs w:val="24"/>
        </w:rPr>
        <w:t>Организация общения педагога с родителями воспитанников остается одной из наиболее сложных проблем в деятельности дошкольного образовательного учреждения. Современные родители в большинстве своем люди грамотные, осведомленные и, конечно, хорошо знающие, как им надо воспитывать своих детей. Поэтому позиция наставления и простой пропаганды педагогических знаний сегодня вряд ли принесет положительные результаты. Гораздо эффективнее будут создание атмосферы взаимопомощи и поддержки семьи в сложных педагогических ситуациях, демонстрация заинтересованности коллектива детского сада разобраться в проблемах семьи и искреннее желание помочь. Мы всеми возможными способами объясняем родителям, что дошкольник не эстафетная палочка, которую семья передает в руки педагога. Очень важен не принцип параллельности, а принцип взаимопонимания и взаимодействия</w:t>
      </w:r>
      <w:r w:rsidR="00667812">
        <w:rPr>
          <w:rFonts w:eastAsia="SimSun"/>
          <w:color w:val="000000"/>
          <w:sz w:val="24"/>
          <w:szCs w:val="24"/>
        </w:rPr>
        <w:t xml:space="preserve"> между детским садом и семьёй. </w:t>
      </w:r>
    </w:p>
    <w:p w:rsidR="00F652B5" w:rsidRPr="00667812" w:rsidRDefault="00F652B5" w:rsidP="00325A7B">
      <w:pPr>
        <w:widowControl/>
        <w:ind w:firstLine="720"/>
        <w:jc w:val="both"/>
        <w:rPr>
          <w:i/>
          <w:sz w:val="24"/>
          <w:szCs w:val="24"/>
          <w:u w:val="single"/>
        </w:rPr>
      </w:pPr>
      <w:r w:rsidRPr="00667812">
        <w:rPr>
          <w:i/>
          <w:sz w:val="24"/>
          <w:szCs w:val="24"/>
          <w:u w:val="single"/>
        </w:rPr>
        <w:t xml:space="preserve">В ДОО мы активно сотрудничаем с родителями, используя разные формы работы: </w:t>
      </w:r>
    </w:p>
    <w:p w:rsidR="00F652B5" w:rsidRPr="00F652B5" w:rsidRDefault="00F652B5" w:rsidP="00667812">
      <w:pPr>
        <w:ind w:left="720" w:hanging="720"/>
        <w:jc w:val="both"/>
        <w:rPr>
          <w:sz w:val="24"/>
          <w:szCs w:val="24"/>
        </w:rPr>
      </w:pPr>
      <w:r w:rsidRPr="00F652B5">
        <w:rPr>
          <w:sz w:val="24"/>
          <w:szCs w:val="24"/>
        </w:rPr>
        <w:t>-функционирует</w:t>
      </w:r>
      <w:r w:rsidRPr="00F652B5">
        <w:rPr>
          <w:spacing w:val="-4"/>
          <w:sz w:val="24"/>
          <w:szCs w:val="24"/>
        </w:rPr>
        <w:t xml:space="preserve"> </w:t>
      </w:r>
      <w:r w:rsidRPr="00F652B5">
        <w:rPr>
          <w:sz w:val="24"/>
          <w:szCs w:val="24"/>
        </w:rPr>
        <w:t>совет</w:t>
      </w:r>
      <w:r w:rsidRPr="00F652B5">
        <w:rPr>
          <w:spacing w:val="-4"/>
          <w:sz w:val="24"/>
          <w:szCs w:val="24"/>
        </w:rPr>
        <w:t xml:space="preserve"> </w:t>
      </w:r>
      <w:r w:rsidRPr="00F652B5">
        <w:rPr>
          <w:sz w:val="24"/>
          <w:szCs w:val="24"/>
        </w:rPr>
        <w:t>родителей</w:t>
      </w:r>
      <w:r w:rsidRPr="00F652B5">
        <w:rPr>
          <w:spacing w:val="-3"/>
          <w:sz w:val="24"/>
          <w:szCs w:val="24"/>
        </w:rPr>
        <w:t xml:space="preserve"> </w:t>
      </w:r>
      <w:r w:rsidRPr="00F652B5">
        <w:rPr>
          <w:sz w:val="24"/>
          <w:szCs w:val="24"/>
        </w:rPr>
        <w:t>(законных</w:t>
      </w:r>
      <w:r w:rsidRPr="00F652B5">
        <w:rPr>
          <w:spacing w:val="-3"/>
          <w:sz w:val="24"/>
          <w:szCs w:val="24"/>
        </w:rPr>
        <w:t xml:space="preserve"> </w:t>
      </w:r>
      <w:r w:rsidRPr="00F652B5">
        <w:rPr>
          <w:sz w:val="24"/>
          <w:szCs w:val="24"/>
        </w:rPr>
        <w:t>представителей);</w:t>
      </w:r>
    </w:p>
    <w:p w:rsidR="00F652B5" w:rsidRPr="00F652B5" w:rsidRDefault="00F652B5" w:rsidP="00667812">
      <w:pPr>
        <w:ind w:left="720" w:hanging="720"/>
        <w:jc w:val="both"/>
        <w:rPr>
          <w:sz w:val="24"/>
          <w:szCs w:val="24"/>
        </w:rPr>
      </w:pPr>
      <w:r w:rsidRPr="00F652B5">
        <w:rPr>
          <w:sz w:val="24"/>
          <w:szCs w:val="24"/>
        </w:rPr>
        <w:t>-родители помогают и участвуют в организации и проведении мероприятий</w:t>
      </w:r>
      <w:r w:rsidRPr="00F652B5">
        <w:rPr>
          <w:spacing w:val="1"/>
          <w:sz w:val="24"/>
          <w:szCs w:val="24"/>
        </w:rPr>
        <w:t xml:space="preserve"> </w:t>
      </w:r>
      <w:r w:rsidRPr="00F652B5">
        <w:rPr>
          <w:sz w:val="24"/>
          <w:szCs w:val="24"/>
        </w:rPr>
        <w:t>(акции,</w:t>
      </w:r>
      <w:r w:rsidRPr="00F652B5">
        <w:rPr>
          <w:spacing w:val="-2"/>
          <w:sz w:val="24"/>
          <w:szCs w:val="24"/>
        </w:rPr>
        <w:t xml:space="preserve"> </w:t>
      </w:r>
      <w:r w:rsidRPr="00F652B5">
        <w:rPr>
          <w:sz w:val="24"/>
          <w:szCs w:val="24"/>
        </w:rPr>
        <w:t>выставки,</w:t>
      </w:r>
      <w:r w:rsidRPr="00F652B5">
        <w:rPr>
          <w:spacing w:val="-1"/>
          <w:sz w:val="24"/>
          <w:szCs w:val="24"/>
        </w:rPr>
        <w:t xml:space="preserve"> </w:t>
      </w:r>
      <w:r w:rsidRPr="00F652B5">
        <w:rPr>
          <w:sz w:val="24"/>
          <w:szCs w:val="24"/>
        </w:rPr>
        <w:t>конкурсы,</w:t>
      </w:r>
      <w:r w:rsidRPr="00F652B5">
        <w:rPr>
          <w:spacing w:val="-1"/>
          <w:sz w:val="24"/>
          <w:szCs w:val="24"/>
        </w:rPr>
        <w:t xml:space="preserve"> </w:t>
      </w:r>
      <w:r w:rsidRPr="00F652B5">
        <w:rPr>
          <w:sz w:val="24"/>
          <w:szCs w:val="24"/>
        </w:rPr>
        <w:t>досуги);</w:t>
      </w:r>
    </w:p>
    <w:p w:rsidR="00F652B5" w:rsidRPr="00F652B5" w:rsidRDefault="00F652B5" w:rsidP="00667812">
      <w:pPr>
        <w:ind w:left="720" w:hanging="720"/>
        <w:jc w:val="both"/>
        <w:rPr>
          <w:sz w:val="24"/>
          <w:szCs w:val="24"/>
        </w:rPr>
      </w:pPr>
      <w:r w:rsidRPr="00F652B5">
        <w:rPr>
          <w:sz w:val="24"/>
          <w:szCs w:val="24"/>
        </w:rPr>
        <w:t>-педагоги организуют работу с коллективом родителей (проводят общие и</w:t>
      </w:r>
      <w:r w:rsidRPr="00F652B5">
        <w:rPr>
          <w:spacing w:val="1"/>
          <w:sz w:val="24"/>
          <w:szCs w:val="24"/>
        </w:rPr>
        <w:t xml:space="preserve"> </w:t>
      </w:r>
      <w:r w:rsidRPr="00F652B5">
        <w:rPr>
          <w:sz w:val="24"/>
          <w:szCs w:val="24"/>
        </w:rPr>
        <w:t>групповые</w:t>
      </w:r>
      <w:r w:rsidRPr="00F652B5">
        <w:rPr>
          <w:spacing w:val="1"/>
          <w:sz w:val="24"/>
          <w:szCs w:val="24"/>
        </w:rPr>
        <w:t xml:space="preserve"> </w:t>
      </w:r>
      <w:r w:rsidRPr="00F652B5">
        <w:rPr>
          <w:sz w:val="24"/>
          <w:szCs w:val="24"/>
        </w:rPr>
        <w:t>собрания,</w:t>
      </w:r>
      <w:r w:rsidRPr="00F652B5">
        <w:rPr>
          <w:spacing w:val="1"/>
          <w:sz w:val="24"/>
          <w:szCs w:val="24"/>
        </w:rPr>
        <w:t xml:space="preserve"> </w:t>
      </w:r>
      <w:r w:rsidRPr="00F652B5">
        <w:rPr>
          <w:sz w:val="24"/>
          <w:szCs w:val="24"/>
        </w:rPr>
        <w:t>беседы,</w:t>
      </w:r>
      <w:r w:rsidRPr="00F652B5">
        <w:rPr>
          <w:spacing w:val="1"/>
          <w:sz w:val="24"/>
          <w:szCs w:val="24"/>
        </w:rPr>
        <w:t xml:space="preserve"> </w:t>
      </w:r>
      <w:r w:rsidRPr="00F652B5">
        <w:rPr>
          <w:sz w:val="24"/>
          <w:szCs w:val="24"/>
        </w:rPr>
        <w:t>тематические</w:t>
      </w:r>
      <w:r w:rsidRPr="00F652B5">
        <w:rPr>
          <w:spacing w:val="1"/>
          <w:sz w:val="24"/>
          <w:szCs w:val="24"/>
        </w:rPr>
        <w:t xml:space="preserve"> </w:t>
      </w:r>
      <w:r w:rsidRPr="00F652B5">
        <w:rPr>
          <w:sz w:val="24"/>
          <w:szCs w:val="24"/>
        </w:rPr>
        <w:t>выставки,</w:t>
      </w:r>
      <w:r w:rsidRPr="00F652B5">
        <w:rPr>
          <w:spacing w:val="1"/>
          <w:sz w:val="24"/>
          <w:szCs w:val="24"/>
        </w:rPr>
        <w:t xml:space="preserve"> </w:t>
      </w:r>
      <w:r w:rsidRPr="00F652B5">
        <w:rPr>
          <w:sz w:val="24"/>
          <w:szCs w:val="24"/>
        </w:rPr>
        <w:t>круглые</w:t>
      </w:r>
      <w:r w:rsidRPr="00F652B5">
        <w:rPr>
          <w:spacing w:val="1"/>
          <w:sz w:val="24"/>
          <w:szCs w:val="24"/>
        </w:rPr>
        <w:t xml:space="preserve"> </w:t>
      </w:r>
      <w:r w:rsidRPr="00F652B5">
        <w:rPr>
          <w:sz w:val="24"/>
          <w:szCs w:val="24"/>
        </w:rPr>
        <w:t>столы,</w:t>
      </w:r>
      <w:r w:rsidRPr="00F652B5">
        <w:rPr>
          <w:spacing w:val="1"/>
          <w:sz w:val="24"/>
          <w:szCs w:val="24"/>
        </w:rPr>
        <w:t xml:space="preserve"> </w:t>
      </w:r>
      <w:r w:rsidRPr="00F652B5">
        <w:rPr>
          <w:sz w:val="24"/>
          <w:szCs w:val="24"/>
        </w:rPr>
        <w:t>семинары</w:t>
      </w:r>
      <w:r w:rsidRPr="00F652B5">
        <w:rPr>
          <w:spacing w:val="-4"/>
          <w:sz w:val="24"/>
          <w:szCs w:val="24"/>
        </w:rPr>
        <w:t xml:space="preserve"> </w:t>
      </w:r>
      <w:r w:rsidRPr="00F652B5">
        <w:rPr>
          <w:sz w:val="24"/>
          <w:szCs w:val="24"/>
        </w:rPr>
        <w:t>и пр.);</w:t>
      </w:r>
    </w:p>
    <w:p w:rsidR="00F652B5" w:rsidRPr="00F652B5" w:rsidRDefault="00F652B5" w:rsidP="00667812">
      <w:pPr>
        <w:ind w:left="720" w:hanging="720"/>
        <w:jc w:val="both"/>
        <w:rPr>
          <w:sz w:val="24"/>
          <w:szCs w:val="24"/>
        </w:rPr>
      </w:pPr>
      <w:r w:rsidRPr="00F652B5">
        <w:rPr>
          <w:sz w:val="24"/>
          <w:szCs w:val="24"/>
        </w:rPr>
        <w:t>-педагоги оказывают индивидуальную педагогическую помощь родителям</w:t>
      </w:r>
      <w:r w:rsidRPr="00F652B5">
        <w:rPr>
          <w:spacing w:val="1"/>
          <w:sz w:val="24"/>
          <w:szCs w:val="24"/>
        </w:rPr>
        <w:t xml:space="preserve"> </w:t>
      </w:r>
      <w:r w:rsidRPr="00F652B5">
        <w:rPr>
          <w:sz w:val="24"/>
          <w:szCs w:val="24"/>
        </w:rPr>
        <w:t>(проводят</w:t>
      </w:r>
      <w:r w:rsidRPr="00F652B5">
        <w:rPr>
          <w:spacing w:val="-1"/>
          <w:sz w:val="24"/>
          <w:szCs w:val="24"/>
        </w:rPr>
        <w:t xml:space="preserve"> </w:t>
      </w:r>
      <w:r w:rsidRPr="00F652B5">
        <w:rPr>
          <w:sz w:val="24"/>
          <w:szCs w:val="24"/>
        </w:rPr>
        <w:t>консультации,</w:t>
      </w:r>
      <w:r w:rsidRPr="00F652B5">
        <w:rPr>
          <w:spacing w:val="-2"/>
          <w:sz w:val="24"/>
          <w:szCs w:val="24"/>
        </w:rPr>
        <w:t xml:space="preserve"> </w:t>
      </w:r>
      <w:r w:rsidRPr="00F652B5">
        <w:rPr>
          <w:sz w:val="24"/>
          <w:szCs w:val="24"/>
        </w:rPr>
        <w:t>мастер-классы,</w:t>
      </w:r>
      <w:r w:rsidRPr="00F652B5">
        <w:rPr>
          <w:spacing w:val="-2"/>
          <w:sz w:val="24"/>
          <w:szCs w:val="24"/>
        </w:rPr>
        <w:t xml:space="preserve"> </w:t>
      </w:r>
      <w:r w:rsidRPr="00F652B5">
        <w:rPr>
          <w:sz w:val="24"/>
          <w:szCs w:val="24"/>
        </w:rPr>
        <w:t>совместные</w:t>
      </w:r>
      <w:r w:rsidRPr="00F652B5">
        <w:rPr>
          <w:spacing w:val="-1"/>
          <w:sz w:val="24"/>
          <w:szCs w:val="24"/>
        </w:rPr>
        <w:t xml:space="preserve"> </w:t>
      </w:r>
      <w:r w:rsidRPr="00F652B5">
        <w:rPr>
          <w:sz w:val="24"/>
          <w:szCs w:val="24"/>
        </w:rPr>
        <w:t>выставки и</w:t>
      </w:r>
      <w:r w:rsidRPr="00F652B5">
        <w:rPr>
          <w:spacing w:val="-3"/>
          <w:sz w:val="24"/>
          <w:szCs w:val="24"/>
        </w:rPr>
        <w:t xml:space="preserve"> </w:t>
      </w:r>
      <w:r w:rsidRPr="00F652B5">
        <w:rPr>
          <w:sz w:val="24"/>
          <w:szCs w:val="24"/>
        </w:rPr>
        <w:t>др.);</w:t>
      </w:r>
    </w:p>
    <w:p w:rsidR="00F652B5" w:rsidRPr="00F652B5" w:rsidRDefault="00F652B5" w:rsidP="00667812">
      <w:pPr>
        <w:ind w:left="720" w:hanging="720"/>
        <w:jc w:val="both"/>
        <w:rPr>
          <w:sz w:val="24"/>
          <w:szCs w:val="24"/>
        </w:rPr>
      </w:pPr>
      <w:r w:rsidRPr="00F652B5">
        <w:rPr>
          <w:sz w:val="24"/>
          <w:szCs w:val="24"/>
        </w:rPr>
        <w:t>-организуют</w:t>
      </w:r>
      <w:r w:rsidRPr="00F652B5">
        <w:rPr>
          <w:spacing w:val="20"/>
          <w:sz w:val="24"/>
          <w:szCs w:val="24"/>
        </w:rPr>
        <w:t xml:space="preserve"> </w:t>
      </w:r>
      <w:r w:rsidRPr="00F652B5">
        <w:rPr>
          <w:sz w:val="24"/>
          <w:szCs w:val="24"/>
        </w:rPr>
        <w:t>совместные</w:t>
      </w:r>
      <w:r w:rsidRPr="00F652B5">
        <w:rPr>
          <w:spacing w:val="18"/>
          <w:sz w:val="24"/>
          <w:szCs w:val="24"/>
        </w:rPr>
        <w:t xml:space="preserve"> </w:t>
      </w:r>
      <w:r w:rsidRPr="00F652B5">
        <w:rPr>
          <w:sz w:val="24"/>
          <w:szCs w:val="24"/>
        </w:rPr>
        <w:t>мероприятия</w:t>
      </w:r>
      <w:r w:rsidRPr="00F652B5">
        <w:rPr>
          <w:spacing w:val="19"/>
          <w:sz w:val="24"/>
          <w:szCs w:val="24"/>
        </w:rPr>
        <w:t xml:space="preserve"> </w:t>
      </w:r>
      <w:r w:rsidRPr="00F652B5">
        <w:rPr>
          <w:sz w:val="24"/>
          <w:szCs w:val="24"/>
        </w:rPr>
        <w:t>с</w:t>
      </w:r>
      <w:r w:rsidRPr="00F652B5">
        <w:rPr>
          <w:spacing w:val="19"/>
          <w:sz w:val="24"/>
          <w:szCs w:val="24"/>
        </w:rPr>
        <w:t xml:space="preserve"> </w:t>
      </w:r>
      <w:r w:rsidRPr="00F652B5">
        <w:rPr>
          <w:sz w:val="24"/>
          <w:szCs w:val="24"/>
        </w:rPr>
        <w:t>участием</w:t>
      </w:r>
      <w:r w:rsidRPr="00F652B5">
        <w:rPr>
          <w:spacing w:val="20"/>
          <w:sz w:val="24"/>
          <w:szCs w:val="24"/>
        </w:rPr>
        <w:t xml:space="preserve"> </w:t>
      </w:r>
      <w:r w:rsidRPr="00F652B5">
        <w:rPr>
          <w:sz w:val="24"/>
          <w:szCs w:val="24"/>
        </w:rPr>
        <w:t>воспитанников,</w:t>
      </w:r>
      <w:r w:rsidRPr="00F652B5">
        <w:rPr>
          <w:spacing w:val="19"/>
          <w:sz w:val="24"/>
          <w:szCs w:val="24"/>
        </w:rPr>
        <w:t xml:space="preserve"> </w:t>
      </w:r>
      <w:r w:rsidRPr="00F652B5">
        <w:rPr>
          <w:sz w:val="24"/>
          <w:szCs w:val="24"/>
        </w:rPr>
        <w:t>педагогов</w:t>
      </w:r>
      <w:r w:rsidRPr="00F652B5">
        <w:rPr>
          <w:spacing w:val="-67"/>
          <w:sz w:val="24"/>
          <w:szCs w:val="24"/>
        </w:rPr>
        <w:t xml:space="preserve"> </w:t>
      </w:r>
      <w:r w:rsidRPr="00F652B5">
        <w:rPr>
          <w:sz w:val="24"/>
          <w:szCs w:val="24"/>
        </w:rPr>
        <w:t>и родителей (тематические вечера, семейные праздники, дни открытых дверей</w:t>
      </w:r>
      <w:r w:rsidRPr="00F652B5">
        <w:rPr>
          <w:spacing w:val="1"/>
          <w:sz w:val="24"/>
          <w:szCs w:val="24"/>
        </w:rPr>
        <w:t xml:space="preserve"> </w:t>
      </w:r>
      <w:r w:rsidRPr="00F652B5">
        <w:rPr>
          <w:sz w:val="24"/>
          <w:szCs w:val="24"/>
        </w:rPr>
        <w:t>и др.);</w:t>
      </w:r>
    </w:p>
    <w:p w:rsidR="00F652B5" w:rsidRPr="00F652B5" w:rsidRDefault="00F652B5" w:rsidP="00667812">
      <w:pPr>
        <w:ind w:left="720" w:hanging="720"/>
        <w:jc w:val="both"/>
        <w:rPr>
          <w:sz w:val="24"/>
          <w:szCs w:val="24"/>
        </w:rPr>
      </w:pPr>
      <w:r w:rsidRPr="00F652B5">
        <w:rPr>
          <w:sz w:val="24"/>
          <w:szCs w:val="24"/>
        </w:rPr>
        <w:t>-используют</w:t>
      </w:r>
      <w:r w:rsidRPr="00F652B5">
        <w:rPr>
          <w:spacing w:val="1"/>
          <w:sz w:val="24"/>
          <w:szCs w:val="24"/>
        </w:rPr>
        <w:t xml:space="preserve"> </w:t>
      </w:r>
      <w:r w:rsidRPr="00F652B5">
        <w:rPr>
          <w:sz w:val="24"/>
          <w:szCs w:val="24"/>
        </w:rPr>
        <w:t>новые</w:t>
      </w:r>
      <w:r w:rsidRPr="00F652B5">
        <w:rPr>
          <w:spacing w:val="1"/>
          <w:sz w:val="24"/>
          <w:szCs w:val="24"/>
        </w:rPr>
        <w:t xml:space="preserve"> </w:t>
      </w:r>
      <w:r w:rsidRPr="00F652B5">
        <w:rPr>
          <w:sz w:val="24"/>
          <w:szCs w:val="24"/>
        </w:rPr>
        <w:t>формы</w:t>
      </w:r>
      <w:r w:rsidRPr="00F652B5">
        <w:rPr>
          <w:spacing w:val="1"/>
          <w:sz w:val="24"/>
          <w:szCs w:val="24"/>
        </w:rPr>
        <w:t xml:space="preserve"> </w:t>
      </w:r>
      <w:r w:rsidRPr="00F652B5">
        <w:rPr>
          <w:sz w:val="24"/>
          <w:szCs w:val="24"/>
        </w:rPr>
        <w:t>обучения</w:t>
      </w:r>
      <w:r w:rsidRPr="00F652B5">
        <w:rPr>
          <w:spacing w:val="1"/>
          <w:sz w:val="24"/>
          <w:szCs w:val="24"/>
        </w:rPr>
        <w:t xml:space="preserve"> </w:t>
      </w:r>
      <w:r w:rsidRPr="00F652B5">
        <w:rPr>
          <w:sz w:val="24"/>
          <w:szCs w:val="24"/>
        </w:rPr>
        <w:t>родителей</w:t>
      </w:r>
      <w:r w:rsidRPr="00F652B5">
        <w:rPr>
          <w:spacing w:val="1"/>
          <w:sz w:val="24"/>
          <w:szCs w:val="24"/>
        </w:rPr>
        <w:t xml:space="preserve"> </w:t>
      </w:r>
      <w:r w:rsidRPr="00F652B5">
        <w:rPr>
          <w:sz w:val="24"/>
          <w:szCs w:val="24"/>
        </w:rPr>
        <w:t>педагогическим</w:t>
      </w:r>
      <w:r w:rsidRPr="00F652B5">
        <w:rPr>
          <w:spacing w:val="1"/>
          <w:sz w:val="24"/>
          <w:szCs w:val="24"/>
        </w:rPr>
        <w:t xml:space="preserve"> </w:t>
      </w:r>
      <w:r w:rsidRPr="00F652B5">
        <w:rPr>
          <w:sz w:val="24"/>
          <w:szCs w:val="24"/>
        </w:rPr>
        <w:t>знаниям</w:t>
      </w:r>
      <w:r w:rsidRPr="00F652B5">
        <w:rPr>
          <w:spacing w:val="1"/>
          <w:sz w:val="24"/>
          <w:szCs w:val="24"/>
        </w:rPr>
        <w:t xml:space="preserve"> </w:t>
      </w:r>
      <w:r w:rsidRPr="00F652B5">
        <w:rPr>
          <w:sz w:val="24"/>
          <w:szCs w:val="24"/>
        </w:rPr>
        <w:t>(деловые</w:t>
      </w:r>
      <w:r w:rsidRPr="00F652B5">
        <w:rPr>
          <w:spacing w:val="-4"/>
          <w:sz w:val="24"/>
          <w:szCs w:val="24"/>
        </w:rPr>
        <w:t xml:space="preserve"> </w:t>
      </w:r>
      <w:r w:rsidRPr="00F652B5">
        <w:rPr>
          <w:sz w:val="24"/>
          <w:szCs w:val="24"/>
        </w:rPr>
        <w:t>игры,</w:t>
      </w:r>
      <w:r w:rsidRPr="00F652B5">
        <w:rPr>
          <w:spacing w:val="-2"/>
          <w:sz w:val="24"/>
          <w:szCs w:val="24"/>
        </w:rPr>
        <w:t xml:space="preserve"> </w:t>
      </w:r>
      <w:r w:rsidRPr="00F652B5">
        <w:rPr>
          <w:sz w:val="24"/>
          <w:szCs w:val="24"/>
        </w:rPr>
        <w:t>семинары,</w:t>
      </w:r>
      <w:r w:rsidRPr="00F652B5">
        <w:rPr>
          <w:spacing w:val="1"/>
          <w:sz w:val="24"/>
          <w:szCs w:val="24"/>
        </w:rPr>
        <w:t xml:space="preserve"> </w:t>
      </w:r>
      <w:r w:rsidRPr="00F652B5">
        <w:rPr>
          <w:sz w:val="24"/>
          <w:szCs w:val="24"/>
        </w:rPr>
        <w:t>родительские</w:t>
      </w:r>
      <w:r w:rsidRPr="00F652B5">
        <w:rPr>
          <w:spacing w:val="-1"/>
          <w:sz w:val="24"/>
          <w:szCs w:val="24"/>
        </w:rPr>
        <w:t xml:space="preserve"> </w:t>
      </w:r>
      <w:r w:rsidRPr="00F652B5">
        <w:rPr>
          <w:sz w:val="24"/>
          <w:szCs w:val="24"/>
        </w:rPr>
        <w:t>клубы,</w:t>
      </w:r>
      <w:r w:rsidRPr="00F652B5">
        <w:rPr>
          <w:spacing w:val="-2"/>
          <w:sz w:val="24"/>
          <w:szCs w:val="24"/>
        </w:rPr>
        <w:t xml:space="preserve"> </w:t>
      </w:r>
      <w:r w:rsidRPr="00F652B5">
        <w:rPr>
          <w:sz w:val="24"/>
          <w:szCs w:val="24"/>
        </w:rPr>
        <w:t>мастер-классы);</w:t>
      </w:r>
    </w:p>
    <w:p w:rsidR="00F652B5" w:rsidRPr="00F652B5" w:rsidRDefault="00F652B5" w:rsidP="00667812">
      <w:pPr>
        <w:ind w:left="720" w:hanging="720"/>
        <w:jc w:val="both"/>
        <w:rPr>
          <w:sz w:val="24"/>
          <w:szCs w:val="24"/>
        </w:rPr>
      </w:pPr>
      <w:r w:rsidRPr="00F652B5">
        <w:rPr>
          <w:sz w:val="24"/>
          <w:szCs w:val="24"/>
        </w:rPr>
        <w:t>-используются различные средства информации (проводятся тематические</w:t>
      </w:r>
      <w:r w:rsidRPr="00F652B5">
        <w:rPr>
          <w:spacing w:val="1"/>
          <w:sz w:val="24"/>
          <w:szCs w:val="24"/>
        </w:rPr>
        <w:t xml:space="preserve"> </w:t>
      </w:r>
      <w:r w:rsidRPr="00F652B5">
        <w:rPr>
          <w:sz w:val="24"/>
          <w:szCs w:val="24"/>
        </w:rPr>
        <w:t>выставки, оформляются специальные стенды, действует сайт ДОО, странички</w:t>
      </w:r>
      <w:r w:rsidRPr="00F652B5">
        <w:rPr>
          <w:spacing w:val="1"/>
          <w:sz w:val="24"/>
          <w:szCs w:val="24"/>
        </w:rPr>
        <w:t xml:space="preserve"> </w:t>
      </w:r>
      <w:r w:rsidRPr="00F652B5">
        <w:rPr>
          <w:sz w:val="24"/>
          <w:szCs w:val="24"/>
        </w:rPr>
        <w:t>в</w:t>
      </w:r>
      <w:r w:rsidRPr="00F652B5">
        <w:rPr>
          <w:spacing w:val="-3"/>
          <w:sz w:val="24"/>
          <w:szCs w:val="24"/>
        </w:rPr>
        <w:t xml:space="preserve"> </w:t>
      </w:r>
      <w:r w:rsidRPr="00F652B5">
        <w:rPr>
          <w:sz w:val="24"/>
          <w:szCs w:val="24"/>
        </w:rPr>
        <w:t>социальных</w:t>
      </w:r>
      <w:r w:rsidRPr="00F652B5">
        <w:rPr>
          <w:spacing w:val="1"/>
          <w:sz w:val="24"/>
          <w:szCs w:val="24"/>
        </w:rPr>
        <w:t xml:space="preserve"> </w:t>
      </w:r>
      <w:r w:rsidRPr="00F652B5">
        <w:rPr>
          <w:sz w:val="24"/>
          <w:szCs w:val="24"/>
        </w:rPr>
        <w:t>сетях).</w:t>
      </w:r>
    </w:p>
    <w:p w:rsidR="00F652B5" w:rsidRPr="00F652B5" w:rsidRDefault="00F652B5" w:rsidP="00325A7B">
      <w:pPr>
        <w:ind w:firstLine="720"/>
        <w:jc w:val="both"/>
        <w:rPr>
          <w:sz w:val="24"/>
          <w:szCs w:val="24"/>
        </w:rPr>
      </w:pPr>
      <w:r w:rsidRPr="00F652B5">
        <w:rPr>
          <w:sz w:val="24"/>
          <w:szCs w:val="24"/>
        </w:rPr>
        <w:t xml:space="preserve">Активны такие формы взаимодействия, как, интернет-сообщества, образовательные </w:t>
      </w:r>
      <w:r w:rsidRPr="00F652B5">
        <w:rPr>
          <w:sz w:val="24"/>
          <w:szCs w:val="24"/>
        </w:rPr>
        <w:lastRenderedPageBreak/>
        <w:t>маршруты, интернет –</w:t>
      </w:r>
      <w:r w:rsidRPr="00F652B5">
        <w:rPr>
          <w:spacing w:val="1"/>
          <w:sz w:val="24"/>
          <w:szCs w:val="24"/>
        </w:rPr>
        <w:t xml:space="preserve"> </w:t>
      </w:r>
      <w:r w:rsidRPr="00F652B5">
        <w:rPr>
          <w:sz w:val="24"/>
          <w:szCs w:val="24"/>
        </w:rPr>
        <w:t>конференции.</w:t>
      </w:r>
    </w:p>
    <w:p w:rsidR="00F652B5" w:rsidRPr="00F652B5" w:rsidRDefault="00F652B5" w:rsidP="00325A7B">
      <w:pPr>
        <w:ind w:firstLine="720"/>
        <w:jc w:val="both"/>
        <w:rPr>
          <w:i/>
          <w:sz w:val="24"/>
          <w:szCs w:val="24"/>
        </w:rPr>
      </w:pPr>
      <w:r w:rsidRPr="00F652B5">
        <w:rPr>
          <w:i/>
          <w:sz w:val="24"/>
          <w:szCs w:val="24"/>
          <w:u w:val="single"/>
        </w:rPr>
        <w:t>Традиционные акции</w:t>
      </w:r>
      <w:r w:rsidRPr="00F652B5">
        <w:rPr>
          <w:i/>
          <w:sz w:val="24"/>
          <w:szCs w:val="24"/>
        </w:rPr>
        <w:t xml:space="preserve"> </w:t>
      </w:r>
    </w:p>
    <w:p w:rsidR="00F652B5" w:rsidRPr="00F652B5" w:rsidRDefault="00F652B5" w:rsidP="00325A7B">
      <w:pPr>
        <w:ind w:firstLine="720"/>
        <w:jc w:val="both"/>
        <w:rPr>
          <w:sz w:val="24"/>
          <w:szCs w:val="24"/>
        </w:rPr>
      </w:pPr>
      <w:r w:rsidRPr="00F652B5">
        <w:rPr>
          <w:sz w:val="24"/>
          <w:szCs w:val="24"/>
        </w:rPr>
        <w:t xml:space="preserve">Экологические: «Покормите птиц зимой!». </w:t>
      </w:r>
    </w:p>
    <w:p w:rsidR="00F652B5" w:rsidRPr="00F652B5" w:rsidRDefault="00F652B5" w:rsidP="00325A7B">
      <w:pPr>
        <w:ind w:firstLine="720"/>
        <w:jc w:val="both"/>
        <w:rPr>
          <w:sz w:val="24"/>
          <w:szCs w:val="24"/>
        </w:rPr>
      </w:pPr>
      <w:r w:rsidRPr="00F652B5">
        <w:rPr>
          <w:sz w:val="24"/>
          <w:szCs w:val="24"/>
        </w:rPr>
        <w:t xml:space="preserve">Социальные: «Огонь памяти». </w:t>
      </w:r>
    </w:p>
    <w:p w:rsidR="00F652B5" w:rsidRPr="00F652B5" w:rsidRDefault="00F652B5" w:rsidP="00325A7B">
      <w:pPr>
        <w:ind w:firstLine="720"/>
        <w:jc w:val="both"/>
        <w:rPr>
          <w:sz w:val="24"/>
          <w:szCs w:val="24"/>
        </w:rPr>
      </w:pPr>
      <w:r w:rsidRPr="00F652B5">
        <w:rPr>
          <w:sz w:val="24"/>
          <w:szCs w:val="24"/>
        </w:rPr>
        <w:t xml:space="preserve">Тематические: «Пусть сияют мамины глаза…», «Мир глазами детей», «Осенняя фантазия», «Новогодний сундучок» и многое другое. </w:t>
      </w:r>
    </w:p>
    <w:p w:rsidR="00F652B5" w:rsidRPr="00F652B5" w:rsidRDefault="00F652B5" w:rsidP="00325A7B">
      <w:pPr>
        <w:ind w:firstLine="720"/>
        <w:jc w:val="both"/>
        <w:rPr>
          <w:sz w:val="24"/>
          <w:szCs w:val="24"/>
        </w:rPr>
      </w:pPr>
      <w:r w:rsidRPr="00F652B5">
        <w:rPr>
          <w:sz w:val="24"/>
          <w:szCs w:val="24"/>
        </w:rPr>
        <w:t>Безопасность:</w:t>
      </w:r>
      <w:r w:rsidRPr="00F652B5">
        <w:rPr>
          <w:b/>
          <w:sz w:val="24"/>
          <w:szCs w:val="24"/>
        </w:rPr>
        <w:t xml:space="preserve"> </w:t>
      </w:r>
      <w:r w:rsidRPr="00F652B5">
        <w:rPr>
          <w:sz w:val="24"/>
          <w:szCs w:val="24"/>
        </w:rPr>
        <w:t xml:space="preserve">«Осторожно, тонкий лед!», «Пешеход!», «Месячник по ГО и ЧС», «Зимние каникулы» и др. </w:t>
      </w:r>
    </w:p>
    <w:p w:rsidR="00F652B5" w:rsidRPr="00F652B5" w:rsidRDefault="00F652B5" w:rsidP="00325A7B">
      <w:pPr>
        <w:ind w:firstLine="720"/>
        <w:jc w:val="both"/>
        <w:rPr>
          <w:sz w:val="24"/>
          <w:szCs w:val="24"/>
        </w:rPr>
      </w:pPr>
      <w:r w:rsidRPr="00F652B5">
        <w:rPr>
          <w:sz w:val="24"/>
          <w:szCs w:val="24"/>
        </w:rPr>
        <w:t xml:space="preserve">В педагогической практике нами используются различные </w:t>
      </w:r>
      <w:r w:rsidRPr="00F652B5">
        <w:rPr>
          <w:b/>
          <w:sz w:val="24"/>
          <w:szCs w:val="24"/>
        </w:rPr>
        <w:t>виды наглядности</w:t>
      </w:r>
      <w:r w:rsidRPr="00F652B5">
        <w:rPr>
          <w:sz w:val="24"/>
          <w:szCs w:val="24"/>
        </w:rPr>
        <w:t xml:space="preserve">: </w:t>
      </w:r>
    </w:p>
    <w:p w:rsidR="00F652B5" w:rsidRPr="00F652B5" w:rsidRDefault="00F652B5" w:rsidP="00E2313A">
      <w:pPr>
        <w:widowControl/>
        <w:numPr>
          <w:ilvl w:val="0"/>
          <w:numId w:val="250"/>
        </w:numPr>
        <w:ind w:left="0" w:firstLine="414"/>
        <w:jc w:val="both"/>
        <w:rPr>
          <w:sz w:val="24"/>
          <w:szCs w:val="24"/>
        </w:rPr>
      </w:pPr>
      <w:r w:rsidRPr="00F652B5">
        <w:rPr>
          <w:b/>
          <w:i/>
          <w:sz w:val="24"/>
          <w:szCs w:val="24"/>
        </w:rPr>
        <w:t xml:space="preserve">уголок для родителей, </w:t>
      </w:r>
      <w:r w:rsidRPr="00F652B5">
        <w:rPr>
          <w:i/>
          <w:sz w:val="24"/>
          <w:szCs w:val="24"/>
        </w:rPr>
        <w:t>в</w:t>
      </w:r>
      <w:r w:rsidRPr="00F652B5">
        <w:rPr>
          <w:sz w:val="24"/>
          <w:szCs w:val="24"/>
        </w:rPr>
        <w:t xml:space="preserve"> котором содержатся материалы информационного характера: правила для родителей, распорядок дня, объявления, расписание работы специалистов и медицинского персонала; </w:t>
      </w:r>
    </w:p>
    <w:p w:rsidR="00F652B5" w:rsidRPr="00F652B5" w:rsidRDefault="00F652B5" w:rsidP="00E2313A">
      <w:pPr>
        <w:widowControl/>
        <w:numPr>
          <w:ilvl w:val="0"/>
          <w:numId w:val="250"/>
        </w:numPr>
        <w:ind w:left="0" w:firstLine="414"/>
        <w:jc w:val="both"/>
        <w:rPr>
          <w:sz w:val="24"/>
          <w:szCs w:val="24"/>
        </w:rPr>
      </w:pPr>
      <w:r w:rsidRPr="00F652B5">
        <w:rPr>
          <w:b/>
          <w:i/>
          <w:sz w:val="24"/>
          <w:szCs w:val="24"/>
        </w:rPr>
        <w:t>разнообразные выставки</w:t>
      </w:r>
      <w:r w:rsidRPr="00F652B5">
        <w:rPr>
          <w:sz w:val="24"/>
          <w:szCs w:val="24"/>
        </w:rPr>
        <w:t xml:space="preserve"> совместного творчества взрослых и детей к праздникам и традиционным мероприятиям ДОУ, фотовыставки и фотоотчеты о работе группы на сайте ДОУ; </w:t>
      </w:r>
    </w:p>
    <w:p w:rsidR="00F652B5" w:rsidRPr="00F652B5" w:rsidRDefault="00F652B5" w:rsidP="00E2313A">
      <w:pPr>
        <w:widowControl/>
        <w:numPr>
          <w:ilvl w:val="0"/>
          <w:numId w:val="250"/>
        </w:numPr>
        <w:ind w:left="0" w:firstLine="414"/>
        <w:jc w:val="both"/>
        <w:rPr>
          <w:sz w:val="24"/>
          <w:szCs w:val="24"/>
        </w:rPr>
      </w:pPr>
      <w:r w:rsidRPr="00F652B5">
        <w:rPr>
          <w:b/>
          <w:i/>
          <w:sz w:val="24"/>
          <w:szCs w:val="24"/>
        </w:rPr>
        <w:t>информационные листки</w:t>
      </w:r>
      <w:r w:rsidRPr="00F652B5">
        <w:rPr>
          <w:sz w:val="24"/>
          <w:szCs w:val="24"/>
        </w:rPr>
        <w:t xml:space="preserve">: объявления о собраниях, событиях, экскурсиях; просьбы о помощи; поздравления с днем рождения и праздниками; </w:t>
      </w:r>
    </w:p>
    <w:p w:rsidR="00F652B5" w:rsidRPr="00F652B5" w:rsidRDefault="00F652B5" w:rsidP="00E2313A">
      <w:pPr>
        <w:widowControl/>
        <w:numPr>
          <w:ilvl w:val="0"/>
          <w:numId w:val="250"/>
        </w:numPr>
        <w:ind w:left="0" w:firstLine="414"/>
        <w:jc w:val="both"/>
        <w:rPr>
          <w:sz w:val="24"/>
          <w:szCs w:val="24"/>
        </w:rPr>
      </w:pPr>
      <w:r w:rsidRPr="00F652B5">
        <w:rPr>
          <w:b/>
          <w:i/>
          <w:sz w:val="24"/>
          <w:szCs w:val="24"/>
        </w:rPr>
        <w:t>памятки для родителей</w:t>
      </w:r>
      <w:r w:rsidRPr="00F652B5">
        <w:rPr>
          <w:b/>
          <w:sz w:val="24"/>
          <w:szCs w:val="24"/>
        </w:rPr>
        <w:t>,</w:t>
      </w:r>
      <w:r w:rsidRPr="00F652B5">
        <w:rPr>
          <w:sz w:val="24"/>
          <w:szCs w:val="24"/>
        </w:rPr>
        <w:t xml:space="preserve"> на интересующие их темы и с целью просвещения. </w:t>
      </w:r>
    </w:p>
    <w:p w:rsidR="00F652B5" w:rsidRPr="00F652B5" w:rsidRDefault="00F652B5" w:rsidP="00E2313A">
      <w:pPr>
        <w:widowControl/>
        <w:numPr>
          <w:ilvl w:val="0"/>
          <w:numId w:val="250"/>
        </w:numPr>
        <w:ind w:left="0" w:firstLine="414"/>
        <w:jc w:val="both"/>
        <w:rPr>
          <w:sz w:val="24"/>
          <w:szCs w:val="24"/>
        </w:rPr>
      </w:pPr>
      <w:r w:rsidRPr="00F652B5">
        <w:rPr>
          <w:b/>
          <w:i/>
          <w:sz w:val="24"/>
          <w:szCs w:val="24"/>
        </w:rPr>
        <w:t>папки–передвижки</w:t>
      </w:r>
      <w:r w:rsidRPr="00F652B5">
        <w:rPr>
          <w:sz w:val="24"/>
          <w:szCs w:val="24"/>
        </w:rPr>
        <w:t xml:space="preserve">: «Чтобы наши дети не болели», «Безопасность», «Это важно для ребенка», «Готовимся к школе» и многие другие. Когда родители ознакомятся с содержанием папки-передвижки выясняем о пользе прочитанного материала, отвечаем на возникшие вопросы, выслушиваем предложения. </w:t>
      </w:r>
    </w:p>
    <w:p w:rsidR="00F652B5" w:rsidRPr="00F652B5" w:rsidRDefault="00F652B5" w:rsidP="00325A7B">
      <w:pPr>
        <w:ind w:firstLine="720"/>
        <w:jc w:val="both"/>
        <w:rPr>
          <w:sz w:val="24"/>
          <w:szCs w:val="24"/>
        </w:rPr>
      </w:pPr>
      <w:r w:rsidRPr="00F652B5">
        <w:rPr>
          <w:sz w:val="24"/>
          <w:szCs w:val="24"/>
        </w:rPr>
        <w:t xml:space="preserve">Хотелось бы сказать об одном важном моменте в системе работы с родителями. Каждый человек, сделав какую-нибудь работу, нуждается в оценке своего труда. В этом нуждаются и наши родители. Мы не забываем хвалить наших родителей. Приятно видеть счастливые глаза взрослых, когда они слышат слова благодарности в свой адрес и особенно радостно за детей, которые с гордостью смотрят на своих родителей. </w:t>
      </w:r>
    </w:p>
    <w:p w:rsidR="00F652B5" w:rsidRPr="00F652B5" w:rsidRDefault="00F652B5" w:rsidP="00325A7B">
      <w:pPr>
        <w:ind w:firstLine="720"/>
        <w:jc w:val="both"/>
        <w:rPr>
          <w:sz w:val="24"/>
          <w:szCs w:val="24"/>
        </w:rPr>
      </w:pPr>
      <w:r w:rsidRPr="00F652B5">
        <w:rPr>
          <w:sz w:val="24"/>
          <w:szCs w:val="24"/>
        </w:rPr>
        <w:t>На сегодняшний день можно сказать, что у нас сложилась определённая система в работе с родителями. Использование разнообразных форм работы дало определённые результаты: родители, стали активными участниками встреч и помощниками воспитателя, создана атмосфера взаимоуважения.</w:t>
      </w:r>
    </w:p>
    <w:p w:rsidR="00F652B5" w:rsidRPr="00F652B5" w:rsidRDefault="00F652B5" w:rsidP="00325A7B">
      <w:pPr>
        <w:ind w:firstLine="720"/>
        <w:jc w:val="both"/>
        <w:rPr>
          <w:sz w:val="24"/>
          <w:szCs w:val="24"/>
        </w:rPr>
      </w:pPr>
      <w:r w:rsidRPr="00F652B5">
        <w:rPr>
          <w:b/>
          <w:sz w:val="24"/>
          <w:szCs w:val="24"/>
          <w:u w:val="single"/>
        </w:rPr>
        <w:t>Об эффективности, проводимой в дошкольном учреждении работы с родителями, свидетельствуют:</w:t>
      </w:r>
    </w:p>
    <w:p w:rsidR="00F652B5" w:rsidRPr="00F652B5" w:rsidRDefault="00F652B5" w:rsidP="00E2313A">
      <w:pPr>
        <w:widowControl/>
        <w:numPr>
          <w:ilvl w:val="0"/>
          <w:numId w:val="251"/>
        </w:numPr>
        <w:jc w:val="both"/>
        <w:rPr>
          <w:sz w:val="24"/>
          <w:szCs w:val="24"/>
        </w:rPr>
      </w:pPr>
      <w:r w:rsidRPr="00F652B5">
        <w:rPr>
          <w:sz w:val="24"/>
          <w:szCs w:val="24"/>
        </w:rPr>
        <w:t xml:space="preserve">проявление у родителей интереса к содержанию образовательного процесса с детьми; </w:t>
      </w:r>
    </w:p>
    <w:p w:rsidR="00F652B5" w:rsidRPr="00F652B5" w:rsidRDefault="00F652B5" w:rsidP="00E2313A">
      <w:pPr>
        <w:widowControl/>
        <w:numPr>
          <w:ilvl w:val="0"/>
          <w:numId w:val="251"/>
        </w:numPr>
        <w:jc w:val="both"/>
        <w:rPr>
          <w:sz w:val="24"/>
          <w:szCs w:val="24"/>
        </w:rPr>
      </w:pPr>
      <w:r w:rsidRPr="00F652B5">
        <w:rPr>
          <w:sz w:val="24"/>
          <w:szCs w:val="24"/>
        </w:rPr>
        <w:t xml:space="preserve">увеличение количества вопросов к педагогу, касающихся личности ребенка, его интересах, способностях и потребностях; </w:t>
      </w:r>
    </w:p>
    <w:p w:rsidR="00F652B5" w:rsidRPr="00F652B5" w:rsidRDefault="00F652B5" w:rsidP="00E2313A">
      <w:pPr>
        <w:widowControl/>
        <w:numPr>
          <w:ilvl w:val="0"/>
          <w:numId w:val="251"/>
        </w:numPr>
        <w:jc w:val="both"/>
        <w:rPr>
          <w:sz w:val="24"/>
          <w:szCs w:val="24"/>
        </w:rPr>
      </w:pPr>
      <w:r w:rsidRPr="00F652B5">
        <w:rPr>
          <w:sz w:val="24"/>
          <w:szCs w:val="24"/>
        </w:rPr>
        <w:t>стремление взрослых к индивидуальным контактам с воспитателем и специалистами;</w:t>
      </w:r>
    </w:p>
    <w:p w:rsidR="00F652B5" w:rsidRPr="00F652B5" w:rsidRDefault="00F652B5" w:rsidP="00E2313A">
      <w:pPr>
        <w:widowControl/>
        <w:numPr>
          <w:ilvl w:val="0"/>
          <w:numId w:val="251"/>
        </w:numPr>
        <w:jc w:val="both"/>
        <w:rPr>
          <w:sz w:val="24"/>
          <w:szCs w:val="24"/>
        </w:rPr>
      </w:pPr>
      <w:r w:rsidRPr="00F652B5">
        <w:rPr>
          <w:sz w:val="24"/>
          <w:szCs w:val="24"/>
        </w:rPr>
        <w:t xml:space="preserve">совместная деятельность родителей, педагогов и детей положительно влияет на воспитанников. </w:t>
      </w:r>
    </w:p>
    <w:p w:rsidR="00F652B5" w:rsidRPr="00F652B5" w:rsidRDefault="00F652B5" w:rsidP="00E2313A">
      <w:pPr>
        <w:widowControl/>
        <w:numPr>
          <w:ilvl w:val="0"/>
          <w:numId w:val="251"/>
        </w:numPr>
        <w:jc w:val="both"/>
        <w:rPr>
          <w:sz w:val="24"/>
          <w:szCs w:val="24"/>
        </w:rPr>
      </w:pPr>
      <w:r w:rsidRPr="00F652B5">
        <w:rPr>
          <w:sz w:val="24"/>
          <w:szCs w:val="24"/>
        </w:rPr>
        <w:t xml:space="preserve">размышление родителей о тех или иных методах воспитания; </w:t>
      </w:r>
    </w:p>
    <w:p w:rsidR="00F652B5" w:rsidRPr="00F652B5" w:rsidRDefault="00F652B5" w:rsidP="00E2313A">
      <w:pPr>
        <w:widowControl/>
        <w:numPr>
          <w:ilvl w:val="0"/>
          <w:numId w:val="251"/>
        </w:numPr>
        <w:jc w:val="both"/>
        <w:rPr>
          <w:sz w:val="24"/>
          <w:szCs w:val="24"/>
        </w:rPr>
      </w:pPr>
      <w:r w:rsidRPr="00F652B5">
        <w:rPr>
          <w:sz w:val="24"/>
          <w:szCs w:val="24"/>
        </w:rPr>
        <w:t xml:space="preserve">повышение их активности в совместных мероприятиях. </w:t>
      </w:r>
    </w:p>
    <w:p w:rsidR="00F652B5" w:rsidRPr="00F652B5" w:rsidRDefault="00F652B5" w:rsidP="00325A7B">
      <w:pPr>
        <w:ind w:firstLine="720"/>
        <w:jc w:val="both"/>
        <w:rPr>
          <w:sz w:val="24"/>
          <w:szCs w:val="24"/>
        </w:rPr>
      </w:pPr>
      <w:r w:rsidRPr="00F652B5">
        <w:rPr>
          <w:sz w:val="24"/>
          <w:szCs w:val="24"/>
        </w:rPr>
        <w:t>Партнерский</w:t>
      </w:r>
      <w:r w:rsidRPr="00F652B5">
        <w:rPr>
          <w:spacing w:val="1"/>
          <w:sz w:val="24"/>
          <w:szCs w:val="24"/>
        </w:rPr>
        <w:t xml:space="preserve"> </w:t>
      </w:r>
      <w:r w:rsidRPr="00F652B5">
        <w:rPr>
          <w:sz w:val="24"/>
          <w:szCs w:val="24"/>
        </w:rPr>
        <w:t>характер</w:t>
      </w:r>
      <w:r w:rsidRPr="00F652B5">
        <w:rPr>
          <w:spacing w:val="1"/>
          <w:sz w:val="24"/>
          <w:szCs w:val="24"/>
        </w:rPr>
        <w:t xml:space="preserve"> </w:t>
      </w:r>
      <w:r w:rsidRPr="00F652B5">
        <w:rPr>
          <w:sz w:val="24"/>
          <w:szCs w:val="24"/>
        </w:rPr>
        <w:t>взаимодействия</w:t>
      </w:r>
      <w:r w:rsidRPr="00F652B5">
        <w:rPr>
          <w:spacing w:val="1"/>
          <w:sz w:val="24"/>
          <w:szCs w:val="24"/>
        </w:rPr>
        <w:t xml:space="preserve"> </w:t>
      </w:r>
      <w:r w:rsidRPr="00F652B5">
        <w:rPr>
          <w:sz w:val="24"/>
          <w:szCs w:val="24"/>
        </w:rPr>
        <w:t>делает</w:t>
      </w:r>
      <w:r w:rsidRPr="00F652B5">
        <w:rPr>
          <w:spacing w:val="1"/>
          <w:sz w:val="24"/>
          <w:szCs w:val="24"/>
        </w:rPr>
        <w:t xml:space="preserve"> </w:t>
      </w:r>
      <w:r w:rsidRPr="00F652B5">
        <w:rPr>
          <w:sz w:val="24"/>
          <w:szCs w:val="24"/>
        </w:rPr>
        <w:t>сотрудничество</w:t>
      </w:r>
      <w:r w:rsidRPr="00F652B5">
        <w:rPr>
          <w:spacing w:val="1"/>
          <w:sz w:val="24"/>
          <w:szCs w:val="24"/>
        </w:rPr>
        <w:t xml:space="preserve"> </w:t>
      </w:r>
      <w:r w:rsidRPr="00F652B5">
        <w:rPr>
          <w:sz w:val="24"/>
          <w:szCs w:val="24"/>
        </w:rPr>
        <w:t>более</w:t>
      </w:r>
      <w:r w:rsidRPr="00F652B5">
        <w:rPr>
          <w:spacing w:val="-67"/>
          <w:sz w:val="24"/>
          <w:szCs w:val="24"/>
        </w:rPr>
        <w:t xml:space="preserve"> </w:t>
      </w:r>
      <w:r w:rsidRPr="00F652B5">
        <w:rPr>
          <w:sz w:val="24"/>
          <w:szCs w:val="24"/>
        </w:rPr>
        <w:t>успешным, при условии, что ДОУ знакома с воспитательными возможностями</w:t>
      </w:r>
      <w:r w:rsidRPr="00F652B5">
        <w:rPr>
          <w:spacing w:val="-67"/>
          <w:sz w:val="24"/>
          <w:szCs w:val="24"/>
        </w:rPr>
        <w:t xml:space="preserve"> </w:t>
      </w:r>
      <w:r w:rsidRPr="00F652B5">
        <w:rPr>
          <w:sz w:val="24"/>
          <w:szCs w:val="24"/>
        </w:rPr>
        <w:t>семьи</w:t>
      </w:r>
      <w:r w:rsidRPr="00F652B5">
        <w:rPr>
          <w:spacing w:val="1"/>
          <w:sz w:val="24"/>
          <w:szCs w:val="24"/>
        </w:rPr>
        <w:t xml:space="preserve"> </w:t>
      </w:r>
      <w:r w:rsidRPr="00F652B5">
        <w:rPr>
          <w:sz w:val="24"/>
          <w:szCs w:val="24"/>
        </w:rPr>
        <w:t>ребенка,</w:t>
      </w:r>
      <w:r w:rsidRPr="00F652B5">
        <w:rPr>
          <w:spacing w:val="1"/>
          <w:sz w:val="24"/>
          <w:szCs w:val="24"/>
        </w:rPr>
        <w:t xml:space="preserve"> </w:t>
      </w:r>
      <w:r w:rsidRPr="00F652B5">
        <w:rPr>
          <w:sz w:val="24"/>
          <w:szCs w:val="24"/>
        </w:rPr>
        <w:t>а</w:t>
      </w:r>
      <w:r w:rsidRPr="00F652B5">
        <w:rPr>
          <w:spacing w:val="1"/>
          <w:sz w:val="24"/>
          <w:szCs w:val="24"/>
        </w:rPr>
        <w:t xml:space="preserve"> </w:t>
      </w:r>
      <w:r w:rsidRPr="00F652B5">
        <w:rPr>
          <w:sz w:val="24"/>
          <w:szCs w:val="24"/>
        </w:rPr>
        <w:t>семья</w:t>
      </w:r>
      <w:r w:rsidRPr="00F652B5">
        <w:rPr>
          <w:spacing w:val="1"/>
          <w:sz w:val="24"/>
          <w:szCs w:val="24"/>
        </w:rPr>
        <w:t xml:space="preserve"> </w:t>
      </w:r>
      <w:r w:rsidRPr="00F652B5">
        <w:rPr>
          <w:sz w:val="24"/>
          <w:szCs w:val="24"/>
        </w:rPr>
        <w:t>имеет</w:t>
      </w:r>
      <w:r w:rsidRPr="00F652B5">
        <w:rPr>
          <w:spacing w:val="1"/>
          <w:sz w:val="24"/>
          <w:szCs w:val="24"/>
        </w:rPr>
        <w:t xml:space="preserve"> </w:t>
      </w:r>
      <w:r w:rsidRPr="00F652B5">
        <w:rPr>
          <w:sz w:val="24"/>
          <w:szCs w:val="24"/>
        </w:rPr>
        <w:t>представление</w:t>
      </w:r>
      <w:r w:rsidRPr="00F652B5">
        <w:rPr>
          <w:spacing w:val="1"/>
          <w:sz w:val="24"/>
          <w:szCs w:val="24"/>
        </w:rPr>
        <w:t xml:space="preserve"> </w:t>
      </w:r>
      <w:r w:rsidRPr="00F652B5">
        <w:rPr>
          <w:sz w:val="24"/>
          <w:szCs w:val="24"/>
        </w:rPr>
        <w:t>о</w:t>
      </w:r>
      <w:r w:rsidRPr="00F652B5">
        <w:rPr>
          <w:spacing w:val="1"/>
          <w:sz w:val="24"/>
          <w:szCs w:val="24"/>
        </w:rPr>
        <w:t xml:space="preserve"> </w:t>
      </w:r>
      <w:r w:rsidRPr="00F652B5">
        <w:rPr>
          <w:sz w:val="24"/>
          <w:szCs w:val="24"/>
        </w:rPr>
        <w:t>ДОУ,</w:t>
      </w:r>
      <w:r w:rsidRPr="00F652B5">
        <w:rPr>
          <w:spacing w:val="1"/>
          <w:sz w:val="24"/>
          <w:szCs w:val="24"/>
        </w:rPr>
        <w:t xml:space="preserve"> </w:t>
      </w:r>
      <w:r w:rsidRPr="00F652B5">
        <w:rPr>
          <w:sz w:val="24"/>
          <w:szCs w:val="24"/>
        </w:rPr>
        <w:t>которому</w:t>
      </w:r>
      <w:r w:rsidRPr="00F652B5">
        <w:rPr>
          <w:spacing w:val="1"/>
          <w:sz w:val="24"/>
          <w:szCs w:val="24"/>
        </w:rPr>
        <w:t xml:space="preserve"> </w:t>
      </w:r>
      <w:r w:rsidRPr="00F652B5">
        <w:rPr>
          <w:sz w:val="24"/>
          <w:szCs w:val="24"/>
        </w:rPr>
        <w:t>доверяет</w:t>
      </w:r>
      <w:r w:rsidRPr="00F652B5">
        <w:rPr>
          <w:spacing w:val="1"/>
          <w:sz w:val="24"/>
          <w:szCs w:val="24"/>
        </w:rPr>
        <w:t xml:space="preserve"> </w:t>
      </w:r>
      <w:r w:rsidRPr="00F652B5">
        <w:rPr>
          <w:sz w:val="24"/>
          <w:szCs w:val="24"/>
        </w:rPr>
        <w:t>воспитание</w:t>
      </w:r>
      <w:r w:rsidRPr="00F652B5">
        <w:rPr>
          <w:spacing w:val="-4"/>
          <w:sz w:val="24"/>
          <w:szCs w:val="24"/>
        </w:rPr>
        <w:t xml:space="preserve"> </w:t>
      </w:r>
      <w:r w:rsidRPr="00F652B5">
        <w:rPr>
          <w:sz w:val="24"/>
          <w:szCs w:val="24"/>
        </w:rPr>
        <w:t>ребенка.</w:t>
      </w:r>
    </w:p>
    <w:p w:rsidR="00F652B5" w:rsidRPr="00F652B5" w:rsidRDefault="00F652B5" w:rsidP="00325A7B">
      <w:pPr>
        <w:ind w:firstLine="720"/>
        <w:jc w:val="both"/>
        <w:rPr>
          <w:sz w:val="24"/>
          <w:szCs w:val="24"/>
        </w:rPr>
      </w:pPr>
    </w:p>
    <w:p w:rsidR="00F652B5" w:rsidRPr="00F652B5" w:rsidRDefault="00F652B5" w:rsidP="00325A7B">
      <w:pPr>
        <w:widowControl/>
        <w:ind w:firstLine="720"/>
        <w:jc w:val="both"/>
        <w:rPr>
          <w:b/>
          <w:bCs/>
          <w:sz w:val="24"/>
          <w:szCs w:val="24"/>
        </w:rPr>
      </w:pPr>
      <w:r w:rsidRPr="00F652B5">
        <w:rPr>
          <w:b/>
          <w:bCs/>
          <w:sz w:val="24"/>
          <w:szCs w:val="24"/>
        </w:rPr>
        <w:t>Совместная деятельность в образовательных ситуациях</w:t>
      </w:r>
    </w:p>
    <w:p w:rsidR="00F652B5" w:rsidRPr="00F652B5" w:rsidRDefault="00F652B5" w:rsidP="00325A7B">
      <w:pPr>
        <w:tabs>
          <w:tab w:val="left" w:pos="8931"/>
          <w:tab w:val="left" w:pos="9639"/>
        </w:tabs>
        <w:ind w:firstLine="720"/>
        <w:jc w:val="both"/>
        <w:rPr>
          <w:sz w:val="24"/>
          <w:szCs w:val="24"/>
        </w:rPr>
      </w:pPr>
      <w:r w:rsidRPr="00F652B5">
        <w:rPr>
          <w:sz w:val="24"/>
          <w:szCs w:val="24"/>
        </w:rPr>
        <w:t>Совместная деятельность в образовательных ситуациях является ведущей</w:t>
      </w:r>
      <w:r w:rsidRPr="00F652B5">
        <w:rPr>
          <w:spacing w:val="-67"/>
          <w:sz w:val="24"/>
          <w:szCs w:val="24"/>
        </w:rPr>
        <w:t xml:space="preserve"> </w:t>
      </w:r>
      <w:r w:rsidRPr="00F652B5">
        <w:rPr>
          <w:sz w:val="24"/>
          <w:szCs w:val="24"/>
        </w:rPr>
        <w:t>формой</w:t>
      </w:r>
      <w:r w:rsidRPr="00F652B5">
        <w:rPr>
          <w:spacing w:val="1"/>
          <w:sz w:val="24"/>
          <w:szCs w:val="24"/>
        </w:rPr>
        <w:t xml:space="preserve"> </w:t>
      </w:r>
      <w:r w:rsidRPr="00F652B5">
        <w:rPr>
          <w:sz w:val="24"/>
          <w:szCs w:val="24"/>
        </w:rPr>
        <w:t>организации</w:t>
      </w:r>
      <w:r w:rsidRPr="00F652B5">
        <w:rPr>
          <w:spacing w:val="1"/>
          <w:sz w:val="24"/>
          <w:szCs w:val="24"/>
        </w:rPr>
        <w:t xml:space="preserve"> </w:t>
      </w:r>
      <w:r w:rsidRPr="00F652B5">
        <w:rPr>
          <w:sz w:val="24"/>
          <w:szCs w:val="24"/>
        </w:rPr>
        <w:t>совместной</w:t>
      </w:r>
      <w:r w:rsidRPr="00F652B5">
        <w:rPr>
          <w:spacing w:val="1"/>
          <w:sz w:val="24"/>
          <w:szCs w:val="24"/>
        </w:rPr>
        <w:t xml:space="preserve"> </w:t>
      </w:r>
      <w:r w:rsidRPr="00F652B5">
        <w:rPr>
          <w:sz w:val="24"/>
          <w:szCs w:val="24"/>
        </w:rPr>
        <w:t>деятельности</w:t>
      </w:r>
      <w:r w:rsidRPr="00F652B5">
        <w:rPr>
          <w:spacing w:val="1"/>
          <w:sz w:val="24"/>
          <w:szCs w:val="24"/>
        </w:rPr>
        <w:t xml:space="preserve"> </w:t>
      </w:r>
      <w:r w:rsidRPr="00F652B5">
        <w:rPr>
          <w:sz w:val="24"/>
          <w:szCs w:val="24"/>
        </w:rPr>
        <w:t>взрослого</w:t>
      </w:r>
      <w:r w:rsidRPr="00F652B5">
        <w:rPr>
          <w:spacing w:val="1"/>
          <w:sz w:val="24"/>
          <w:szCs w:val="24"/>
        </w:rPr>
        <w:t xml:space="preserve"> </w:t>
      </w:r>
      <w:r w:rsidRPr="00F652B5">
        <w:rPr>
          <w:sz w:val="24"/>
          <w:szCs w:val="24"/>
        </w:rPr>
        <w:t>и</w:t>
      </w:r>
      <w:r w:rsidRPr="00F652B5">
        <w:rPr>
          <w:spacing w:val="1"/>
          <w:sz w:val="24"/>
          <w:szCs w:val="24"/>
        </w:rPr>
        <w:t xml:space="preserve"> </w:t>
      </w:r>
      <w:r w:rsidRPr="00F652B5">
        <w:rPr>
          <w:sz w:val="24"/>
          <w:szCs w:val="24"/>
        </w:rPr>
        <w:t>ребёнка</w:t>
      </w:r>
      <w:r w:rsidRPr="00F652B5">
        <w:rPr>
          <w:spacing w:val="1"/>
          <w:sz w:val="24"/>
          <w:szCs w:val="24"/>
        </w:rPr>
        <w:t xml:space="preserve"> </w:t>
      </w:r>
      <w:r w:rsidRPr="00F652B5">
        <w:rPr>
          <w:sz w:val="24"/>
          <w:szCs w:val="24"/>
        </w:rPr>
        <w:t>по</w:t>
      </w:r>
      <w:r w:rsidRPr="00F652B5">
        <w:rPr>
          <w:spacing w:val="-67"/>
          <w:sz w:val="24"/>
          <w:szCs w:val="24"/>
        </w:rPr>
        <w:t xml:space="preserve"> </w:t>
      </w:r>
      <w:r w:rsidRPr="00F652B5">
        <w:rPr>
          <w:sz w:val="24"/>
          <w:szCs w:val="24"/>
        </w:rPr>
        <w:t>освоению ООП ДО, в рамках которой возможно решение конкретных задач</w:t>
      </w:r>
      <w:r w:rsidRPr="00F652B5">
        <w:rPr>
          <w:spacing w:val="1"/>
          <w:sz w:val="24"/>
          <w:szCs w:val="24"/>
        </w:rPr>
        <w:t xml:space="preserve"> </w:t>
      </w:r>
      <w:r w:rsidRPr="00F652B5">
        <w:rPr>
          <w:sz w:val="24"/>
          <w:szCs w:val="24"/>
        </w:rPr>
        <w:t>воспитания.</w:t>
      </w:r>
    </w:p>
    <w:p w:rsidR="00F652B5" w:rsidRPr="00F652B5" w:rsidRDefault="00F652B5" w:rsidP="00325A7B">
      <w:pPr>
        <w:tabs>
          <w:tab w:val="left" w:pos="8931"/>
          <w:tab w:val="left" w:pos="9639"/>
        </w:tabs>
        <w:ind w:firstLine="720"/>
        <w:jc w:val="both"/>
        <w:rPr>
          <w:sz w:val="24"/>
          <w:szCs w:val="24"/>
        </w:rPr>
      </w:pPr>
      <w:r w:rsidRPr="00F652B5">
        <w:rPr>
          <w:sz w:val="24"/>
          <w:szCs w:val="24"/>
        </w:rPr>
        <w:t>Цели</w:t>
      </w:r>
      <w:r w:rsidRPr="00F652B5">
        <w:rPr>
          <w:spacing w:val="1"/>
          <w:sz w:val="24"/>
          <w:szCs w:val="24"/>
        </w:rPr>
        <w:t xml:space="preserve"> </w:t>
      </w:r>
      <w:r w:rsidRPr="00F652B5">
        <w:rPr>
          <w:sz w:val="24"/>
          <w:szCs w:val="24"/>
        </w:rPr>
        <w:t>и</w:t>
      </w:r>
      <w:r w:rsidRPr="00F652B5">
        <w:rPr>
          <w:spacing w:val="1"/>
          <w:sz w:val="24"/>
          <w:szCs w:val="24"/>
        </w:rPr>
        <w:t xml:space="preserve"> </w:t>
      </w:r>
      <w:r w:rsidRPr="00F652B5">
        <w:rPr>
          <w:sz w:val="24"/>
          <w:szCs w:val="24"/>
        </w:rPr>
        <w:t>задачи</w:t>
      </w:r>
      <w:r w:rsidRPr="00F652B5">
        <w:rPr>
          <w:spacing w:val="1"/>
          <w:sz w:val="24"/>
          <w:szCs w:val="24"/>
        </w:rPr>
        <w:t xml:space="preserve"> </w:t>
      </w:r>
      <w:r w:rsidRPr="00F652B5">
        <w:rPr>
          <w:sz w:val="24"/>
          <w:szCs w:val="24"/>
        </w:rPr>
        <w:t>воспитания</w:t>
      </w:r>
      <w:r w:rsidRPr="00F652B5">
        <w:rPr>
          <w:spacing w:val="1"/>
          <w:sz w:val="24"/>
          <w:szCs w:val="24"/>
        </w:rPr>
        <w:t xml:space="preserve"> </w:t>
      </w:r>
      <w:r w:rsidRPr="00F652B5">
        <w:rPr>
          <w:sz w:val="24"/>
          <w:szCs w:val="24"/>
        </w:rPr>
        <w:t>реализуются</w:t>
      </w:r>
      <w:r w:rsidRPr="00F652B5">
        <w:rPr>
          <w:spacing w:val="1"/>
          <w:sz w:val="24"/>
          <w:szCs w:val="24"/>
        </w:rPr>
        <w:t xml:space="preserve"> </w:t>
      </w:r>
      <w:r w:rsidRPr="00F652B5">
        <w:rPr>
          <w:sz w:val="24"/>
          <w:szCs w:val="24"/>
        </w:rPr>
        <w:t>во</w:t>
      </w:r>
      <w:r w:rsidRPr="00F652B5">
        <w:rPr>
          <w:spacing w:val="1"/>
          <w:sz w:val="24"/>
          <w:szCs w:val="24"/>
        </w:rPr>
        <w:t xml:space="preserve"> </w:t>
      </w:r>
      <w:r w:rsidRPr="00F652B5">
        <w:rPr>
          <w:sz w:val="24"/>
          <w:szCs w:val="24"/>
        </w:rPr>
        <w:t>всех</w:t>
      </w:r>
      <w:r w:rsidRPr="00F652B5">
        <w:rPr>
          <w:spacing w:val="1"/>
          <w:sz w:val="24"/>
          <w:szCs w:val="24"/>
        </w:rPr>
        <w:t xml:space="preserve"> </w:t>
      </w:r>
      <w:r w:rsidRPr="00F652B5">
        <w:rPr>
          <w:sz w:val="24"/>
          <w:szCs w:val="24"/>
        </w:rPr>
        <w:t>видах</w:t>
      </w:r>
      <w:r w:rsidRPr="00F652B5">
        <w:rPr>
          <w:spacing w:val="1"/>
          <w:sz w:val="24"/>
          <w:szCs w:val="24"/>
        </w:rPr>
        <w:t xml:space="preserve"> </w:t>
      </w:r>
      <w:r w:rsidRPr="00F652B5">
        <w:rPr>
          <w:sz w:val="24"/>
          <w:szCs w:val="24"/>
        </w:rPr>
        <w:t>деятельности</w:t>
      </w:r>
      <w:r w:rsidRPr="00F652B5">
        <w:rPr>
          <w:spacing w:val="1"/>
          <w:sz w:val="24"/>
          <w:szCs w:val="24"/>
        </w:rPr>
        <w:t xml:space="preserve"> </w:t>
      </w:r>
      <w:r w:rsidRPr="00F652B5">
        <w:rPr>
          <w:sz w:val="24"/>
          <w:szCs w:val="24"/>
        </w:rPr>
        <w:t>дошкольника,</w:t>
      </w:r>
      <w:r w:rsidRPr="00F652B5">
        <w:rPr>
          <w:spacing w:val="1"/>
          <w:sz w:val="24"/>
          <w:szCs w:val="24"/>
        </w:rPr>
        <w:t xml:space="preserve"> </w:t>
      </w:r>
      <w:r w:rsidRPr="00F652B5">
        <w:rPr>
          <w:sz w:val="24"/>
          <w:szCs w:val="24"/>
        </w:rPr>
        <w:t>обозначенных</w:t>
      </w:r>
      <w:r w:rsidRPr="00F652B5">
        <w:rPr>
          <w:spacing w:val="1"/>
          <w:sz w:val="24"/>
          <w:szCs w:val="24"/>
        </w:rPr>
        <w:t xml:space="preserve"> </w:t>
      </w:r>
      <w:r w:rsidRPr="00F652B5">
        <w:rPr>
          <w:sz w:val="24"/>
          <w:szCs w:val="24"/>
        </w:rPr>
        <w:t>во</w:t>
      </w:r>
      <w:r w:rsidRPr="00F652B5">
        <w:rPr>
          <w:spacing w:val="1"/>
          <w:sz w:val="24"/>
          <w:szCs w:val="24"/>
        </w:rPr>
        <w:t xml:space="preserve"> </w:t>
      </w:r>
      <w:r w:rsidRPr="00F652B5">
        <w:rPr>
          <w:sz w:val="24"/>
          <w:szCs w:val="24"/>
        </w:rPr>
        <w:t>ФГОС</w:t>
      </w:r>
      <w:r w:rsidRPr="00F652B5">
        <w:rPr>
          <w:spacing w:val="1"/>
          <w:sz w:val="24"/>
          <w:szCs w:val="24"/>
        </w:rPr>
        <w:t xml:space="preserve"> </w:t>
      </w:r>
      <w:r w:rsidRPr="00F652B5">
        <w:rPr>
          <w:sz w:val="24"/>
          <w:szCs w:val="24"/>
        </w:rPr>
        <w:t>ДО.</w:t>
      </w:r>
      <w:r w:rsidRPr="00F652B5">
        <w:rPr>
          <w:spacing w:val="1"/>
          <w:sz w:val="24"/>
          <w:szCs w:val="24"/>
        </w:rPr>
        <w:t xml:space="preserve"> </w:t>
      </w:r>
      <w:r w:rsidRPr="00F652B5">
        <w:rPr>
          <w:sz w:val="24"/>
          <w:szCs w:val="24"/>
        </w:rPr>
        <w:t>В</w:t>
      </w:r>
      <w:r w:rsidRPr="00F652B5">
        <w:rPr>
          <w:spacing w:val="1"/>
          <w:sz w:val="24"/>
          <w:szCs w:val="24"/>
        </w:rPr>
        <w:t xml:space="preserve"> </w:t>
      </w:r>
      <w:r w:rsidRPr="00F652B5">
        <w:rPr>
          <w:sz w:val="24"/>
          <w:szCs w:val="24"/>
        </w:rPr>
        <w:t>качестве</w:t>
      </w:r>
      <w:r w:rsidRPr="00F652B5">
        <w:rPr>
          <w:spacing w:val="1"/>
          <w:sz w:val="24"/>
          <w:szCs w:val="24"/>
        </w:rPr>
        <w:t xml:space="preserve"> </w:t>
      </w:r>
      <w:r w:rsidRPr="00F652B5">
        <w:rPr>
          <w:sz w:val="24"/>
          <w:szCs w:val="24"/>
        </w:rPr>
        <w:t>средств</w:t>
      </w:r>
      <w:r w:rsidRPr="00F652B5">
        <w:rPr>
          <w:spacing w:val="70"/>
          <w:sz w:val="24"/>
          <w:szCs w:val="24"/>
        </w:rPr>
        <w:t xml:space="preserve"> </w:t>
      </w:r>
      <w:r w:rsidRPr="00F652B5">
        <w:rPr>
          <w:sz w:val="24"/>
          <w:szCs w:val="24"/>
        </w:rPr>
        <w:t>реализации</w:t>
      </w:r>
      <w:r w:rsidRPr="00F652B5">
        <w:rPr>
          <w:spacing w:val="-67"/>
          <w:sz w:val="24"/>
          <w:szCs w:val="24"/>
        </w:rPr>
        <w:t xml:space="preserve"> </w:t>
      </w:r>
      <w:r w:rsidRPr="00F652B5">
        <w:rPr>
          <w:sz w:val="24"/>
          <w:szCs w:val="24"/>
        </w:rPr>
        <w:t>цели воспитания могут выступать</w:t>
      </w:r>
      <w:r w:rsidRPr="00F652B5">
        <w:rPr>
          <w:spacing w:val="1"/>
          <w:sz w:val="24"/>
          <w:szCs w:val="24"/>
        </w:rPr>
        <w:t xml:space="preserve"> </w:t>
      </w:r>
      <w:r w:rsidRPr="00F652B5">
        <w:rPr>
          <w:sz w:val="24"/>
          <w:szCs w:val="24"/>
        </w:rPr>
        <w:t>следующие основные виды деятельности и</w:t>
      </w:r>
      <w:r w:rsidRPr="00F652B5">
        <w:rPr>
          <w:spacing w:val="1"/>
          <w:sz w:val="24"/>
          <w:szCs w:val="24"/>
        </w:rPr>
        <w:t xml:space="preserve"> </w:t>
      </w:r>
      <w:r w:rsidRPr="00F652B5">
        <w:rPr>
          <w:sz w:val="24"/>
          <w:szCs w:val="24"/>
        </w:rPr>
        <w:t>культурные</w:t>
      </w:r>
      <w:r w:rsidRPr="00F652B5">
        <w:rPr>
          <w:spacing w:val="-1"/>
          <w:sz w:val="24"/>
          <w:szCs w:val="24"/>
        </w:rPr>
        <w:t xml:space="preserve"> </w:t>
      </w:r>
      <w:r w:rsidRPr="00F652B5">
        <w:rPr>
          <w:sz w:val="24"/>
          <w:szCs w:val="24"/>
        </w:rPr>
        <w:t>практики:</w:t>
      </w:r>
    </w:p>
    <w:p w:rsidR="00F652B5" w:rsidRPr="00F652B5" w:rsidRDefault="00F652B5" w:rsidP="00E2313A">
      <w:pPr>
        <w:widowControl/>
        <w:numPr>
          <w:ilvl w:val="0"/>
          <w:numId w:val="252"/>
        </w:numPr>
        <w:tabs>
          <w:tab w:val="left" w:pos="851"/>
          <w:tab w:val="left" w:pos="1560"/>
          <w:tab w:val="left" w:pos="8931"/>
          <w:tab w:val="left" w:pos="9639"/>
        </w:tabs>
        <w:ind w:left="357" w:hanging="357"/>
        <w:jc w:val="both"/>
        <w:rPr>
          <w:sz w:val="24"/>
          <w:szCs w:val="24"/>
        </w:rPr>
      </w:pPr>
      <w:r w:rsidRPr="00F652B5">
        <w:rPr>
          <w:sz w:val="24"/>
          <w:szCs w:val="24"/>
        </w:rPr>
        <w:t>предметно-целевая (виды деятельности, организуемые взрослым, в которых</w:t>
      </w:r>
      <w:r w:rsidRPr="00F652B5">
        <w:rPr>
          <w:spacing w:val="1"/>
          <w:sz w:val="24"/>
          <w:szCs w:val="24"/>
        </w:rPr>
        <w:t xml:space="preserve"> </w:t>
      </w:r>
      <w:r w:rsidRPr="00F652B5">
        <w:rPr>
          <w:sz w:val="24"/>
          <w:szCs w:val="24"/>
        </w:rPr>
        <w:t>он открывает ребенку смысл и ценность человеческой деятельности, способы</w:t>
      </w:r>
      <w:r w:rsidRPr="00F652B5">
        <w:rPr>
          <w:spacing w:val="1"/>
          <w:sz w:val="24"/>
          <w:szCs w:val="24"/>
        </w:rPr>
        <w:t xml:space="preserve"> </w:t>
      </w:r>
      <w:r w:rsidRPr="00F652B5">
        <w:rPr>
          <w:sz w:val="24"/>
          <w:szCs w:val="24"/>
        </w:rPr>
        <w:t>ее</w:t>
      </w:r>
      <w:r w:rsidRPr="00F652B5">
        <w:rPr>
          <w:spacing w:val="-1"/>
          <w:sz w:val="24"/>
          <w:szCs w:val="24"/>
        </w:rPr>
        <w:t xml:space="preserve"> </w:t>
      </w:r>
      <w:r w:rsidRPr="00F652B5">
        <w:rPr>
          <w:sz w:val="24"/>
          <w:szCs w:val="24"/>
        </w:rPr>
        <w:t>реализации</w:t>
      </w:r>
      <w:r w:rsidRPr="00F652B5">
        <w:rPr>
          <w:spacing w:val="-4"/>
          <w:sz w:val="24"/>
          <w:szCs w:val="24"/>
        </w:rPr>
        <w:t xml:space="preserve"> </w:t>
      </w:r>
      <w:r w:rsidRPr="00F652B5">
        <w:rPr>
          <w:sz w:val="24"/>
          <w:szCs w:val="24"/>
        </w:rPr>
        <w:t>совместно с</w:t>
      </w:r>
      <w:r w:rsidRPr="00F652B5">
        <w:rPr>
          <w:spacing w:val="-5"/>
          <w:sz w:val="24"/>
          <w:szCs w:val="24"/>
        </w:rPr>
        <w:t xml:space="preserve"> </w:t>
      </w:r>
      <w:r w:rsidRPr="00F652B5">
        <w:rPr>
          <w:sz w:val="24"/>
          <w:szCs w:val="24"/>
        </w:rPr>
        <w:t>родителями,</w:t>
      </w:r>
      <w:r w:rsidRPr="00F652B5">
        <w:rPr>
          <w:spacing w:val="-5"/>
          <w:sz w:val="24"/>
          <w:szCs w:val="24"/>
        </w:rPr>
        <w:t xml:space="preserve"> </w:t>
      </w:r>
      <w:r w:rsidRPr="00F652B5">
        <w:rPr>
          <w:sz w:val="24"/>
          <w:szCs w:val="24"/>
        </w:rPr>
        <w:t>воспитателями,</w:t>
      </w:r>
      <w:r w:rsidRPr="00F652B5">
        <w:rPr>
          <w:spacing w:val="-1"/>
          <w:sz w:val="24"/>
          <w:szCs w:val="24"/>
        </w:rPr>
        <w:t xml:space="preserve"> </w:t>
      </w:r>
      <w:r w:rsidRPr="00F652B5">
        <w:rPr>
          <w:sz w:val="24"/>
          <w:szCs w:val="24"/>
        </w:rPr>
        <w:t>сверстниками);</w:t>
      </w:r>
    </w:p>
    <w:p w:rsidR="00F652B5" w:rsidRPr="00F652B5" w:rsidRDefault="00F652B5" w:rsidP="00E2313A">
      <w:pPr>
        <w:widowControl/>
        <w:numPr>
          <w:ilvl w:val="0"/>
          <w:numId w:val="252"/>
        </w:numPr>
        <w:tabs>
          <w:tab w:val="left" w:pos="851"/>
          <w:tab w:val="left" w:pos="1560"/>
          <w:tab w:val="left" w:pos="8931"/>
          <w:tab w:val="left" w:pos="9639"/>
        </w:tabs>
        <w:ind w:left="357" w:hanging="357"/>
        <w:jc w:val="both"/>
        <w:rPr>
          <w:sz w:val="24"/>
          <w:szCs w:val="24"/>
        </w:rPr>
      </w:pPr>
      <w:r w:rsidRPr="00F652B5">
        <w:rPr>
          <w:sz w:val="24"/>
          <w:szCs w:val="24"/>
        </w:rPr>
        <w:lastRenderedPageBreak/>
        <w:t>культурные</w:t>
      </w:r>
      <w:r w:rsidRPr="00F652B5">
        <w:rPr>
          <w:spacing w:val="1"/>
          <w:sz w:val="24"/>
          <w:szCs w:val="24"/>
        </w:rPr>
        <w:t xml:space="preserve"> </w:t>
      </w:r>
      <w:r w:rsidRPr="00F652B5">
        <w:rPr>
          <w:sz w:val="24"/>
          <w:szCs w:val="24"/>
        </w:rPr>
        <w:t>практики</w:t>
      </w:r>
      <w:r w:rsidRPr="00F652B5">
        <w:rPr>
          <w:spacing w:val="1"/>
          <w:sz w:val="24"/>
          <w:szCs w:val="24"/>
        </w:rPr>
        <w:t xml:space="preserve"> </w:t>
      </w:r>
      <w:r w:rsidRPr="00F652B5">
        <w:rPr>
          <w:sz w:val="24"/>
          <w:szCs w:val="24"/>
        </w:rPr>
        <w:t>(активная,</w:t>
      </w:r>
      <w:r w:rsidRPr="00F652B5">
        <w:rPr>
          <w:spacing w:val="1"/>
          <w:sz w:val="24"/>
          <w:szCs w:val="24"/>
        </w:rPr>
        <w:t xml:space="preserve"> </w:t>
      </w:r>
      <w:r w:rsidRPr="00F652B5">
        <w:rPr>
          <w:sz w:val="24"/>
          <w:szCs w:val="24"/>
        </w:rPr>
        <w:t>самостоятельная</w:t>
      </w:r>
      <w:r w:rsidRPr="00F652B5">
        <w:rPr>
          <w:spacing w:val="1"/>
          <w:sz w:val="24"/>
          <w:szCs w:val="24"/>
        </w:rPr>
        <w:t xml:space="preserve"> </w:t>
      </w:r>
      <w:r w:rsidRPr="00F652B5">
        <w:rPr>
          <w:sz w:val="24"/>
          <w:szCs w:val="24"/>
        </w:rPr>
        <w:t>апробация</w:t>
      </w:r>
      <w:r w:rsidRPr="00F652B5">
        <w:rPr>
          <w:spacing w:val="1"/>
          <w:sz w:val="24"/>
          <w:szCs w:val="24"/>
        </w:rPr>
        <w:t xml:space="preserve"> </w:t>
      </w:r>
      <w:r w:rsidRPr="00F652B5">
        <w:rPr>
          <w:sz w:val="24"/>
          <w:szCs w:val="24"/>
        </w:rPr>
        <w:t>каждым</w:t>
      </w:r>
      <w:r w:rsidRPr="00F652B5">
        <w:rPr>
          <w:spacing w:val="1"/>
          <w:sz w:val="24"/>
          <w:szCs w:val="24"/>
        </w:rPr>
        <w:t xml:space="preserve"> </w:t>
      </w:r>
      <w:r w:rsidRPr="00F652B5">
        <w:rPr>
          <w:sz w:val="24"/>
          <w:szCs w:val="24"/>
        </w:rPr>
        <w:t>ребенком</w:t>
      </w:r>
      <w:r w:rsidRPr="00F652B5">
        <w:rPr>
          <w:spacing w:val="1"/>
          <w:sz w:val="24"/>
          <w:szCs w:val="24"/>
        </w:rPr>
        <w:t xml:space="preserve"> </w:t>
      </w:r>
      <w:r w:rsidRPr="00F652B5">
        <w:rPr>
          <w:sz w:val="24"/>
          <w:szCs w:val="24"/>
        </w:rPr>
        <w:t>инструментального</w:t>
      </w:r>
      <w:r w:rsidRPr="00F652B5">
        <w:rPr>
          <w:spacing w:val="1"/>
          <w:sz w:val="24"/>
          <w:szCs w:val="24"/>
        </w:rPr>
        <w:t xml:space="preserve"> </w:t>
      </w:r>
      <w:r w:rsidRPr="00F652B5">
        <w:rPr>
          <w:sz w:val="24"/>
          <w:szCs w:val="24"/>
        </w:rPr>
        <w:t>и</w:t>
      </w:r>
      <w:r w:rsidRPr="00F652B5">
        <w:rPr>
          <w:spacing w:val="1"/>
          <w:sz w:val="24"/>
          <w:szCs w:val="24"/>
        </w:rPr>
        <w:t xml:space="preserve"> </w:t>
      </w:r>
      <w:r w:rsidRPr="00F652B5">
        <w:rPr>
          <w:sz w:val="24"/>
          <w:szCs w:val="24"/>
        </w:rPr>
        <w:t>ценностного</w:t>
      </w:r>
      <w:r w:rsidRPr="00F652B5">
        <w:rPr>
          <w:spacing w:val="1"/>
          <w:sz w:val="24"/>
          <w:szCs w:val="24"/>
        </w:rPr>
        <w:t xml:space="preserve"> </w:t>
      </w:r>
      <w:r w:rsidRPr="00F652B5">
        <w:rPr>
          <w:sz w:val="24"/>
          <w:szCs w:val="24"/>
        </w:rPr>
        <w:t>содержаний,</w:t>
      </w:r>
      <w:r w:rsidRPr="00F652B5">
        <w:rPr>
          <w:spacing w:val="1"/>
          <w:sz w:val="24"/>
          <w:szCs w:val="24"/>
        </w:rPr>
        <w:t xml:space="preserve"> </w:t>
      </w:r>
      <w:r w:rsidRPr="00F652B5">
        <w:rPr>
          <w:sz w:val="24"/>
          <w:szCs w:val="24"/>
        </w:rPr>
        <w:t>полученных</w:t>
      </w:r>
      <w:r w:rsidRPr="00F652B5">
        <w:rPr>
          <w:spacing w:val="1"/>
          <w:sz w:val="24"/>
          <w:szCs w:val="24"/>
        </w:rPr>
        <w:t xml:space="preserve"> </w:t>
      </w:r>
      <w:r w:rsidRPr="00F652B5">
        <w:rPr>
          <w:sz w:val="24"/>
          <w:szCs w:val="24"/>
        </w:rPr>
        <w:t>от</w:t>
      </w:r>
      <w:r w:rsidRPr="00F652B5">
        <w:rPr>
          <w:spacing w:val="1"/>
          <w:sz w:val="24"/>
          <w:szCs w:val="24"/>
        </w:rPr>
        <w:t xml:space="preserve"> </w:t>
      </w:r>
      <w:r w:rsidRPr="00F652B5">
        <w:rPr>
          <w:sz w:val="24"/>
          <w:szCs w:val="24"/>
        </w:rPr>
        <w:t>взрослого, и способов их реализации в различных видах деятельности через</w:t>
      </w:r>
      <w:r w:rsidRPr="00F652B5">
        <w:rPr>
          <w:spacing w:val="1"/>
          <w:sz w:val="24"/>
          <w:szCs w:val="24"/>
        </w:rPr>
        <w:t xml:space="preserve"> </w:t>
      </w:r>
      <w:r w:rsidRPr="00F652B5">
        <w:rPr>
          <w:sz w:val="24"/>
          <w:szCs w:val="24"/>
        </w:rPr>
        <w:t>личный</w:t>
      </w:r>
      <w:r w:rsidRPr="00F652B5">
        <w:rPr>
          <w:spacing w:val="-4"/>
          <w:sz w:val="24"/>
          <w:szCs w:val="24"/>
        </w:rPr>
        <w:t xml:space="preserve"> </w:t>
      </w:r>
      <w:r w:rsidRPr="00F652B5">
        <w:rPr>
          <w:sz w:val="24"/>
          <w:szCs w:val="24"/>
        </w:rPr>
        <w:t>опыт);</w:t>
      </w:r>
    </w:p>
    <w:p w:rsidR="00F652B5" w:rsidRPr="00F652B5" w:rsidRDefault="00F652B5" w:rsidP="00E2313A">
      <w:pPr>
        <w:widowControl/>
        <w:numPr>
          <w:ilvl w:val="0"/>
          <w:numId w:val="252"/>
        </w:numPr>
        <w:tabs>
          <w:tab w:val="left" w:pos="851"/>
          <w:tab w:val="left" w:pos="1560"/>
        </w:tabs>
        <w:ind w:left="357" w:hanging="357"/>
        <w:jc w:val="both"/>
        <w:rPr>
          <w:sz w:val="24"/>
          <w:szCs w:val="24"/>
        </w:rPr>
      </w:pPr>
      <w:r w:rsidRPr="00F652B5">
        <w:rPr>
          <w:sz w:val="24"/>
          <w:szCs w:val="24"/>
        </w:rPr>
        <w:t>свободная</w:t>
      </w:r>
      <w:r w:rsidRPr="00F652B5">
        <w:rPr>
          <w:spacing w:val="1"/>
          <w:sz w:val="24"/>
          <w:szCs w:val="24"/>
        </w:rPr>
        <w:t xml:space="preserve"> </w:t>
      </w:r>
      <w:r w:rsidRPr="00F652B5">
        <w:rPr>
          <w:sz w:val="24"/>
          <w:szCs w:val="24"/>
        </w:rPr>
        <w:t>инициативная</w:t>
      </w:r>
      <w:r w:rsidRPr="00F652B5">
        <w:rPr>
          <w:spacing w:val="1"/>
          <w:sz w:val="24"/>
          <w:szCs w:val="24"/>
        </w:rPr>
        <w:t xml:space="preserve"> </w:t>
      </w:r>
      <w:r w:rsidRPr="00F652B5">
        <w:rPr>
          <w:sz w:val="24"/>
          <w:szCs w:val="24"/>
        </w:rPr>
        <w:t>деятельность</w:t>
      </w:r>
      <w:r w:rsidRPr="00F652B5">
        <w:rPr>
          <w:spacing w:val="1"/>
          <w:sz w:val="24"/>
          <w:szCs w:val="24"/>
        </w:rPr>
        <w:t xml:space="preserve"> </w:t>
      </w:r>
      <w:r w:rsidRPr="00F652B5">
        <w:rPr>
          <w:sz w:val="24"/>
          <w:szCs w:val="24"/>
        </w:rPr>
        <w:t>ребенка</w:t>
      </w:r>
      <w:r w:rsidRPr="00F652B5">
        <w:rPr>
          <w:spacing w:val="1"/>
          <w:sz w:val="24"/>
          <w:szCs w:val="24"/>
        </w:rPr>
        <w:t xml:space="preserve"> </w:t>
      </w:r>
      <w:r w:rsidRPr="00F652B5">
        <w:rPr>
          <w:sz w:val="24"/>
          <w:szCs w:val="24"/>
        </w:rPr>
        <w:t>(его</w:t>
      </w:r>
      <w:r w:rsidRPr="00F652B5">
        <w:rPr>
          <w:spacing w:val="1"/>
          <w:sz w:val="24"/>
          <w:szCs w:val="24"/>
        </w:rPr>
        <w:t xml:space="preserve"> </w:t>
      </w:r>
      <w:r w:rsidRPr="00F652B5">
        <w:rPr>
          <w:sz w:val="24"/>
          <w:szCs w:val="24"/>
        </w:rPr>
        <w:t>спонтанная</w:t>
      </w:r>
      <w:r w:rsidRPr="00F652B5">
        <w:rPr>
          <w:spacing w:val="1"/>
          <w:sz w:val="24"/>
          <w:szCs w:val="24"/>
        </w:rPr>
        <w:t xml:space="preserve"> </w:t>
      </w:r>
      <w:r w:rsidRPr="00F652B5">
        <w:rPr>
          <w:sz w:val="24"/>
          <w:szCs w:val="24"/>
        </w:rPr>
        <w:t>самостоятельная</w:t>
      </w:r>
      <w:r w:rsidRPr="00F652B5">
        <w:rPr>
          <w:spacing w:val="1"/>
          <w:sz w:val="24"/>
          <w:szCs w:val="24"/>
        </w:rPr>
        <w:t xml:space="preserve"> </w:t>
      </w:r>
      <w:r w:rsidRPr="00F652B5">
        <w:rPr>
          <w:sz w:val="24"/>
          <w:szCs w:val="24"/>
        </w:rPr>
        <w:t>активность,</w:t>
      </w:r>
      <w:r w:rsidRPr="00F652B5">
        <w:rPr>
          <w:spacing w:val="1"/>
          <w:sz w:val="24"/>
          <w:szCs w:val="24"/>
        </w:rPr>
        <w:t xml:space="preserve"> </w:t>
      </w:r>
      <w:r w:rsidRPr="00F652B5">
        <w:rPr>
          <w:sz w:val="24"/>
          <w:szCs w:val="24"/>
        </w:rPr>
        <w:t>в</w:t>
      </w:r>
      <w:r w:rsidRPr="00F652B5">
        <w:rPr>
          <w:spacing w:val="1"/>
          <w:sz w:val="24"/>
          <w:szCs w:val="24"/>
        </w:rPr>
        <w:t xml:space="preserve"> </w:t>
      </w:r>
      <w:r w:rsidRPr="00F652B5">
        <w:rPr>
          <w:sz w:val="24"/>
          <w:szCs w:val="24"/>
        </w:rPr>
        <w:t>рамках</w:t>
      </w:r>
      <w:r w:rsidRPr="00F652B5">
        <w:rPr>
          <w:spacing w:val="1"/>
          <w:sz w:val="24"/>
          <w:szCs w:val="24"/>
        </w:rPr>
        <w:t xml:space="preserve"> </w:t>
      </w:r>
      <w:r w:rsidRPr="00F652B5">
        <w:rPr>
          <w:sz w:val="24"/>
          <w:szCs w:val="24"/>
        </w:rPr>
        <w:t>которой</w:t>
      </w:r>
      <w:r w:rsidRPr="00F652B5">
        <w:rPr>
          <w:spacing w:val="1"/>
          <w:sz w:val="24"/>
          <w:szCs w:val="24"/>
        </w:rPr>
        <w:t xml:space="preserve"> </w:t>
      </w:r>
      <w:r w:rsidRPr="00F652B5">
        <w:rPr>
          <w:sz w:val="24"/>
          <w:szCs w:val="24"/>
        </w:rPr>
        <w:t>он</w:t>
      </w:r>
      <w:r w:rsidRPr="00F652B5">
        <w:rPr>
          <w:spacing w:val="1"/>
          <w:sz w:val="24"/>
          <w:szCs w:val="24"/>
        </w:rPr>
        <w:t xml:space="preserve"> </w:t>
      </w:r>
      <w:r w:rsidRPr="00F652B5">
        <w:rPr>
          <w:sz w:val="24"/>
          <w:szCs w:val="24"/>
        </w:rPr>
        <w:t>реализует</w:t>
      </w:r>
      <w:r w:rsidRPr="00F652B5">
        <w:rPr>
          <w:spacing w:val="1"/>
          <w:sz w:val="24"/>
          <w:szCs w:val="24"/>
        </w:rPr>
        <w:t xml:space="preserve"> </w:t>
      </w:r>
      <w:r w:rsidRPr="00F652B5">
        <w:rPr>
          <w:sz w:val="24"/>
          <w:szCs w:val="24"/>
        </w:rPr>
        <w:t>свои</w:t>
      </w:r>
      <w:r w:rsidRPr="00F652B5">
        <w:rPr>
          <w:spacing w:val="1"/>
          <w:sz w:val="24"/>
          <w:szCs w:val="24"/>
        </w:rPr>
        <w:t xml:space="preserve"> </w:t>
      </w:r>
      <w:r w:rsidRPr="00F652B5">
        <w:rPr>
          <w:sz w:val="24"/>
          <w:szCs w:val="24"/>
        </w:rPr>
        <w:t>базовые</w:t>
      </w:r>
      <w:r w:rsidRPr="00F652B5">
        <w:rPr>
          <w:spacing w:val="1"/>
          <w:sz w:val="24"/>
          <w:szCs w:val="24"/>
        </w:rPr>
        <w:t xml:space="preserve"> </w:t>
      </w:r>
      <w:r w:rsidRPr="00F652B5">
        <w:rPr>
          <w:sz w:val="24"/>
          <w:szCs w:val="24"/>
        </w:rPr>
        <w:t>устремления: любознательность, общительность, опыт деятельности на основе</w:t>
      </w:r>
      <w:r w:rsidRPr="00F652B5">
        <w:rPr>
          <w:spacing w:val="-67"/>
          <w:sz w:val="24"/>
          <w:szCs w:val="24"/>
        </w:rPr>
        <w:t xml:space="preserve"> </w:t>
      </w:r>
      <w:r w:rsidRPr="00F652B5">
        <w:rPr>
          <w:sz w:val="24"/>
          <w:szCs w:val="24"/>
        </w:rPr>
        <w:t>усвоенных ценностей).</w:t>
      </w:r>
    </w:p>
    <w:p w:rsidR="00F652B5" w:rsidRPr="00F73B05" w:rsidRDefault="00F652B5" w:rsidP="00F73B05">
      <w:pPr>
        <w:tabs>
          <w:tab w:val="left" w:pos="4318"/>
        </w:tabs>
        <w:ind w:firstLine="720"/>
        <w:jc w:val="both"/>
        <w:rPr>
          <w:i/>
          <w:sz w:val="24"/>
          <w:szCs w:val="24"/>
        </w:rPr>
      </w:pPr>
      <w:r w:rsidRPr="00F73B05">
        <w:rPr>
          <w:i/>
          <w:sz w:val="24"/>
          <w:szCs w:val="24"/>
        </w:rPr>
        <w:t>Основные виды организации</w:t>
      </w:r>
      <w:r w:rsidRPr="00F73B05">
        <w:rPr>
          <w:i/>
          <w:spacing w:val="61"/>
          <w:sz w:val="24"/>
          <w:szCs w:val="24"/>
        </w:rPr>
        <w:t xml:space="preserve"> </w:t>
      </w:r>
      <w:r w:rsidRPr="00F73B05">
        <w:rPr>
          <w:i/>
          <w:sz w:val="24"/>
          <w:szCs w:val="24"/>
        </w:rPr>
        <w:t>совместной</w:t>
      </w:r>
      <w:r w:rsidRPr="00F73B05">
        <w:rPr>
          <w:i/>
          <w:spacing w:val="61"/>
          <w:sz w:val="24"/>
          <w:szCs w:val="24"/>
        </w:rPr>
        <w:t xml:space="preserve"> </w:t>
      </w:r>
      <w:r w:rsidR="00F73B05" w:rsidRPr="00F73B05">
        <w:rPr>
          <w:i/>
          <w:sz w:val="24"/>
          <w:szCs w:val="24"/>
        </w:rPr>
        <w:t xml:space="preserve">деятельности педагога и ребёнка </w:t>
      </w:r>
      <w:r w:rsidRPr="00F73B05">
        <w:rPr>
          <w:i/>
          <w:sz w:val="24"/>
          <w:szCs w:val="24"/>
        </w:rPr>
        <w:t xml:space="preserve">в </w:t>
      </w:r>
      <w:r w:rsidRPr="00F73B05">
        <w:rPr>
          <w:i/>
          <w:spacing w:val="-68"/>
          <w:sz w:val="24"/>
          <w:szCs w:val="24"/>
        </w:rPr>
        <w:t xml:space="preserve">    </w:t>
      </w:r>
      <w:r w:rsidRPr="00F73B05">
        <w:rPr>
          <w:i/>
          <w:sz w:val="24"/>
          <w:szCs w:val="24"/>
        </w:rPr>
        <w:t>образовательных</w:t>
      </w:r>
      <w:r w:rsidRPr="00F73B05">
        <w:rPr>
          <w:i/>
          <w:spacing w:val="-4"/>
          <w:sz w:val="24"/>
          <w:szCs w:val="24"/>
        </w:rPr>
        <w:t xml:space="preserve"> </w:t>
      </w:r>
      <w:r w:rsidRPr="00F73B05">
        <w:rPr>
          <w:i/>
          <w:sz w:val="24"/>
          <w:szCs w:val="24"/>
        </w:rPr>
        <w:t>ситуациях</w:t>
      </w:r>
      <w:r w:rsidRPr="00F73B05">
        <w:rPr>
          <w:i/>
          <w:spacing w:val="1"/>
          <w:sz w:val="24"/>
          <w:szCs w:val="24"/>
        </w:rPr>
        <w:t xml:space="preserve"> </w:t>
      </w:r>
      <w:r w:rsidRPr="00F73B05">
        <w:rPr>
          <w:i/>
          <w:sz w:val="24"/>
          <w:szCs w:val="24"/>
        </w:rPr>
        <w:t>в</w:t>
      </w:r>
      <w:r w:rsidRPr="00F73B05">
        <w:rPr>
          <w:i/>
          <w:spacing w:val="-1"/>
          <w:sz w:val="24"/>
          <w:szCs w:val="24"/>
        </w:rPr>
        <w:t xml:space="preserve"> </w:t>
      </w:r>
      <w:r w:rsidRPr="00F73B05">
        <w:rPr>
          <w:i/>
          <w:sz w:val="24"/>
          <w:szCs w:val="24"/>
        </w:rPr>
        <w:t>ДОО:</w:t>
      </w:r>
    </w:p>
    <w:p w:rsidR="00F652B5" w:rsidRPr="00F652B5" w:rsidRDefault="00F652B5" w:rsidP="00E2313A">
      <w:pPr>
        <w:widowControl/>
        <w:numPr>
          <w:ilvl w:val="0"/>
          <w:numId w:val="253"/>
        </w:numPr>
        <w:tabs>
          <w:tab w:val="left" w:pos="966"/>
          <w:tab w:val="left" w:pos="1418"/>
          <w:tab w:val="left" w:pos="1843"/>
        </w:tabs>
        <w:jc w:val="both"/>
        <w:rPr>
          <w:sz w:val="24"/>
          <w:szCs w:val="24"/>
        </w:rPr>
      </w:pPr>
      <w:r w:rsidRPr="00F652B5">
        <w:rPr>
          <w:sz w:val="24"/>
          <w:szCs w:val="24"/>
        </w:rPr>
        <w:t>ситуативная</w:t>
      </w:r>
      <w:r w:rsidRPr="00F652B5">
        <w:rPr>
          <w:spacing w:val="-4"/>
          <w:sz w:val="24"/>
          <w:szCs w:val="24"/>
        </w:rPr>
        <w:t xml:space="preserve"> </w:t>
      </w:r>
      <w:r w:rsidRPr="00F652B5">
        <w:rPr>
          <w:sz w:val="24"/>
          <w:szCs w:val="24"/>
        </w:rPr>
        <w:t>беседа,</w:t>
      </w:r>
      <w:r w:rsidRPr="00F652B5">
        <w:rPr>
          <w:spacing w:val="-4"/>
          <w:sz w:val="24"/>
          <w:szCs w:val="24"/>
        </w:rPr>
        <w:t xml:space="preserve"> </w:t>
      </w:r>
      <w:r w:rsidRPr="00F652B5">
        <w:rPr>
          <w:sz w:val="24"/>
          <w:szCs w:val="24"/>
        </w:rPr>
        <w:t>рассказ,</w:t>
      </w:r>
      <w:r w:rsidRPr="00F652B5">
        <w:rPr>
          <w:spacing w:val="-2"/>
          <w:sz w:val="24"/>
          <w:szCs w:val="24"/>
        </w:rPr>
        <w:t xml:space="preserve"> </w:t>
      </w:r>
      <w:r w:rsidRPr="00F652B5">
        <w:rPr>
          <w:sz w:val="24"/>
          <w:szCs w:val="24"/>
        </w:rPr>
        <w:t>советы,</w:t>
      </w:r>
      <w:r w:rsidRPr="00F652B5">
        <w:rPr>
          <w:spacing w:val="-1"/>
          <w:sz w:val="24"/>
          <w:szCs w:val="24"/>
        </w:rPr>
        <w:t xml:space="preserve"> </w:t>
      </w:r>
      <w:r w:rsidRPr="00F652B5">
        <w:rPr>
          <w:sz w:val="24"/>
          <w:szCs w:val="24"/>
        </w:rPr>
        <w:t>вопросы;</w:t>
      </w:r>
    </w:p>
    <w:p w:rsidR="00F652B5" w:rsidRPr="00F652B5" w:rsidRDefault="00F652B5" w:rsidP="00E2313A">
      <w:pPr>
        <w:widowControl/>
        <w:numPr>
          <w:ilvl w:val="0"/>
          <w:numId w:val="253"/>
        </w:numPr>
        <w:tabs>
          <w:tab w:val="left" w:pos="966"/>
          <w:tab w:val="left" w:pos="1418"/>
          <w:tab w:val="left" w:pos="1843"/>
        </w:tabs>
        <w:jc w:val="both"/>
        <w:rPr>
          <w:sz w:val="24"/>
          <w:szCs w:val="24"/>
        </w:rPr>
      </w:pPr>
      <w:r w:rsidRPr="00F652B5">
        <w:rPr>
          <w:sz w:val="24"/>
          <w:szCs w:val="24"/>
        </w:rPr>
        <w:t>социальное</w:t>
      </w:r>
      <w:r w:rsidRPr="00F652B5">
        <w:rPr>
          <w:spacing w:val="1"/>
          <w:sz w:val="24"/>
          <w:szCs w:val="24"/>
        </w:rPr>
        <w:t xml:space="preserve"> </w:t>
      </w:r>
      <w:r w:rsidRPr="00F652B5">
        <w:rPr>
          <w:sz w:val="24"/>
          <w:szCs w:val="24"/>
        </w:rPr>
        <w:t>моделирование,</w:t>
      </w:r>
      <w:r w:rsidRPr="00F652B5">
        <w:rPr>
          <w:spacing w:val="1"/>
          <w:sz w:val="24"/>
          <w:szCs w:val="24"/>
        </w:rPr>
        <w:t xml:space="preserve"> </w:t>
      </w:r>
      <w:r w:rsidRPr="00F652B5">
        <w:rPr>
          <w:sz w:val="24"/>
          <w:szCs w:val="24"/>
        </w:rPr>
        <w:t>воспитывающая</w:t>
      </w:r>
      <w:r w:rsidRPr="00F652B5">
        <w:rPr>
          <w:spacing w:val="1"/>
          <w:sz w:val="24"/>
          <w:szCs w:val="24"/>
        </w:rPr>
        <w:t xml:space="preserve"> </w:t>
      </w:r>
      <w:r w:rsidRPr="00F652B5">
        <w:rPr>
          <w:sz w:val="24"/>
          <w:szCs w:val="24"/>
        </w:rPr>
        <w:t>(проблемная)</w:t>
      </w:r>
      <w:r w:rsidRPr="00F652B5">
        <w:rPr>
          <w:spacing w:val="1"/>
          <w:sz w:val="24"/>
          <w:szCs w:val="24"/>
        </w:rPr>
        <w:t xml:space="preserve"> </w:t>
      </w:r>
      <w:r w:rsidRPr="00F652B5">
        <w:rPr>
          <w:sz w:val="24"/>
          <w:szCs w:val="24"/>
        </w:rPr>
        <w:t>ситуация,</w:t>
      </w:r>
      <w:r w:rsidRPr="00F652B5">
        <w:rPr>
          <w:spacing w:val="1"/>
          <w:sz w:val="24"/>
          <w:szCs w:val="24"/>
        </w:rPr>
        <w:t xml:space="preserve"> </w:t>
      </w:r>
      <w:r w:rsidRPr="00F652B5">
        <w:rPr>
          <w:sz w:val="24"/>
          <w:szCs w:val="24"/>
        </w:rPr>
        <w:t>составление</w:t>
      </w:r>
      <w:r w:rsidRPr="00F652B5">
        <w:rPr>
          <w:spacing w:val="-1"/>
          <w:sz w:val="24"/>
          <w:szCs w:val="24"/>
        </w:rPr>
        <w:t xml:space="preserve"> </w:t>
      </w:r>
      <w:r w:rsidRPr="00F652B5">
        <w:rPr>
          <w:sz w:val="24"/>
          <w:szCs w:val="24"/>
        </w:rPr>
        <w:t>рассказов</w:t>
      </w:r>
      <w:r w:rsidRPr="00F652B5">
        <w:rPr>
          <w:spacing w:val="-2"/>
          <w:sz w:val="24"/>
          <w:szCs w:val="24"/>
        </w:rPr>
        <w:t xml:space="preserve"> </w:t>
      </w:r>
      <w:r w:rsidRPr="00F652B5">
        <w:rPr>
          <w:sz w:val="24"/>
          <w:szCs w:val="24"/>
        </w:rPr>
        <w:t>из</w:t>
      </w:r>
      <w:r w:rsidRPr="00F652B5">
        <w:rPr>
          <w:spacing w:val="-1"/>
          <w:sz w:val="24"/>
          <w:szCs w:val="24"/>
        </w:rPr>
        <w:t xml:space="preserve"> </w:t>
      </w:r>
      <w:r w:rsidRPr="00F652B5">
        <w:rPr>
          <w:sz w:val="24"/>
          <w:szCs w:val="24"/>
        </w:rPr>
        <w:t>личного</w:t>
      </w:r>
      <w:r w:rsidRPr="00F652B5">
        <w:rPr>
          <w:spacing w:val="-2"/>
          <w:sz w:val="24"/>
          <w:szCs w:val="24"/>
        </w:rPr>
        <w:t xml:space="preserve"> </w:t>
      </w:r>
      <w:r w:rsidRPr="00F652B5">
        <w:rPr>
          <w:sz w:val="24"/>
          <w:szCs w:val="24"/>
        </w:rPr>
        <w:t>опыта;</w:t>
      </w:r>
    </w:p>
    <w:p w:rsidR="00F652B5" w:rsidRPr="00F652B5" w:rsidRDefault="00F652B5" w:rsidP="00E2313A">
      <w:pPr>
        <w:widowControl/>
        <w:numPr>
          <w:ilvl w:val="0"/>
          <w:numId w:val="253"/>
        </w:numPr>
        <w:tabs>
          <w:tab w:val="left" w:pos="966"/>
          <w:tab w:val="left" w:pos="1418"/>
          <w:tab w:val="left" w:pos="1843"/>
        </w:tabs>
        <w:jc w:val="both"/>
        <w:rPr>
          <w:sz w:val="24"/>
          <w:szCs w:val="24"/>
        </w:rPr>
      </w:pPr>
      <w:r w:rsidRPr="00F652B5">
        <w:rPr>
          <w:sz w:val="24"/>
          <w:szCs w:val="24"/>
        </w:rPr>
        <w:t>чтение</w:t>
      </w:r>
      <w:r w:rsidRPr="00F652B5">
        <w:rPr>
          <w:spacing w:val="1"/>
          <w:sz w:val="24"/>
          <w:szCs w:val="24"/>
        </w:rPr>
        <w:t xml:space="preserve"> </w:t>
      </w:r>
      <w:r w:rsidRPr="00F652B5">
        <w:rPr>
          <w:sz w:val="24"/>
          <w:szCs w:val="24"/>
        </w:rPr>
        <w:t>художественной</w:t>
      </w:r>
      <w:r w:rsidRPr="00F652B5">
        <w:rPr>
          <w:spacing w:val="1"/>
          <w:sz w:val="24"/>
          <w:szCs w:val="24"/>
        </w:rPr>
        <w:t xml:space="preserve"> </w:t>
      </w:r>
      <w:r w:rsidRPr="00F652B5">
        <w:rPr>
          <w:sz w:val="24"/>
          <w:szCs w:val="24"/>
        </w:rPr>
        <w:t>литературы</w:t>
      </w:r>
      <w:r w:rsidRPr="00F652B5">
        <w:rPr>
          <w:spacing w:val="1"/>
          <w:sz w:val="24"/>
          <w:szCs w:val="24"/>
        </w:rPr>
        <w:t xml:space="preserve"> </w:t>
      </w:r>
      <w:r w:rsidRPr="00F652B5">
        <w:rPr>
          <w:sz w:val="24"/>
          <w:szCs w:val="24"/>
        </w:rPr>
        <w:t>с</w:t>
      </w:r>
      <w:r w:rsidRPr="00F652B5">
        <w:rPr>
          <w:spacing w:val="1"/>
          <w:sz w:val="24"/>
          <w:szCs w:val="24"/>
        </w:rPr>
        <w:t xml:space="preserve"> </w:t>
      </w:r>
      <w:r w:rsidRPr="00F652B5">
        <w:rPr>
          <w:sz w:val="24"/>
          <w:szCs w:val="24"/>
        </w:rPr>
        <w:t>последующим</w:t>
      </w:r>
      <w:r w:rsidRPr="00F652B5">
        <w:rPr>
          <w:spacing w:val="1"/>
          <w:sz w:val="24"/>
          <w:szCs w:val="24"/>
        </w:rPr>
        <w:t xml:space="preserve"> </w:t>
      </w:r>
      <w:r w:rsidRPr="00F652B5">
        <w:rPr>
          <w:sz w:val="24"/>
          <w:szCs w:val="24"/>
        </w:rPr>
        <w:t>обсуждением</w:t>
      </w:r>
      <w:r w:rsidRPr="00F652B5">
        <w:rPr>
          <w:spacing w:val="1"/>
          <w:sz w:val="24"/>
          <w:szCs w:val="24"/>
        </w:rPr>
        <w:t xml:space="preserve"> </w:t>
      </w:r>
      <w:r w:rsidRPr="00F652B5">
        <w:rPr>
          <w:sz w:val="24"/>
          <w:szCs w:val="24"/>
        </w:rPr>
        <w:t>и</w:t>
      </w:r>
      <w:r w:rsidRPr="00F652B5">
        <w:rPr>
          <w:spacing w:val="1"/>
          <w:sz w:val="24"/>
          <w:szCs w:val="24"/>
        </w:rPr>
        <w:t xml:space="preserve"> </w:t>
      </w:r>
      <w:r w:rsidRPr="00F652B5">
        <w:rPr>
          <w:sz w:val="24"/>
          <w:szCs w:val="24"/>
        </w:rPr>
        <w:t>выводами, сочинение рассказов, историй, сказок, заучивание и чтение стихов</w:t>
      </w:r>
      <w:r w:rsidRPr="00F652B5">
        <w:rPr>
          <w:spacing w:val="1"/>
          <w:sz w:val="24"/>
          <w:szCs w:val="24"/>
        </w:rPr>
        <w:t xml:space="preserve"> </w:t>
      </w:r>
      <w:r w:rsidRPr="00F652B5">
        <w:rPr>
          <w:sz w:val="24"/>
          <w:szCs w:val="24"/>
        </w:rPr>
        <w:t>наизусть;</w:t>
      </w:r>
    </w:p>
    <w:p w:rsidR="00F652B5" w:rsidRPr="00F652B5" w:rsidRDefault="00F652B5" w:rsidP="00E2313A">
      <w:pPr>
        <w:widowControl/>
        <w:numPr>
          <w:ilvl w:val="0"/>
          <w:numId w:val="253"/>
        </w:numPr>
        <w:tabs>
          <w:tab w:val="left" w:pos="966"/>
          <w:tab w:val="left" w:pos="1418"/>
          <w:tab w:val="left" w:pos="1843"/>
        </w:tabs>
        <w:jc w:val="both"/>
        <w:rPr>
          <w:sz w:val="24"/>
          <w:szCs w:val="24"/>
        </w:rPr>
      </w:pPr>
      <w:r w:rsidRPr="00F652B5">
        <w:rPr>
          <w:sz w:val="24"/>
          <w:szCs w:val="24"/>
        </w:rPr>
        <w:t>разучивание</w:t>
      </w:r>
      <w:r w:rsidRPr="00F652B5">
        <w:rPr>
          <w:spacing w:val="1"/>
          <w:sz w:val="24"/>
          <w:szCs w:val="24"/>
        </w:rPr>
        <w:t xml:space="preserve"> </w:t>
      </w:r>
      <w:r w:rsidRPr="00F652B5">
        <w:rPr>
          <w:sz w:val="24"/>
          <w:szCs w:val="24"/>
        </w:rPr>
        <w:t>и</w:t>
      </w:r>
      <w:r w:rsidRPr="00F652B5">
        <w:rPr>
          <w:spacing w:val="1"/>
          <w:sz w:val="24"/>
          <w:szCs w:val="24"/>
        </w:rPr>
        <w:t xml:space="preserve"> </w:t>
      </w:r>
      <w:r w:rsidRPr="00F652B5">
        <w:rPr>
          <w:sz w:val="24"/>
          <w:szCs w:val="24"/>
        </w:rPr>
        <w:t>исполнение</w:t>
      </w:r>
      <w:r w:rsidRPr="00F652B5">
        <w:rPr>
          <w:spacing w:val="1"/>
          <w:sz w:val="24"/>
          <w:szCs w:val="24"/>
        </w:rPr>
        <w:t xml:space="preserve"> </w:t>
      </w:r>
      <w:r w:rsidRPr="00F652B5">
        <w:rPr>
          <w:sz w:val="24"/>
          <w:szCs w:val="24"/>
        </w:rPr>
        <w:t>песен,</w:t>
      </w:r>
      <w:r w:rsidRPr="00F652B5">
        <w:rPr>
          <w:spacing w:val="1"/>
          <w:sz w:val="24"/>
          <w:szCs w:val="24"/>
        </w:rPr>
        <w:t xml:space="preserve"> </w:t>
      </w:r>
      <w:r w:rsidRPr="00F652B5">
        <w:rPr>
          <w:sz w:val="24"/>
          <w:szCs w:val="24"/>
        </w:rPr>
        <w:t>театрализация,</w:t>
      </w:r>
      <w:r w:rsidRPr="00F652B5">
        <w:rPr>
          <w:spacing w:val="1"/>
          <w:sz w:val="24"/>
          <w:szCs w:val="24"/>
        </w:rPr>
        <w:t xml:space="preserve"> </w:t>
      </w:r>
      <w:r w:rsidRPr="00F652B5">
        <w:rPr>
          <w:sz w:val="24"/>
          <w:szCs w:val="24"/>
        </w:rPr>
        <w:t>драматизация,</w:t>
      </w:r>
      <w:r w:rsidRPr="00F652B5">
        <w:rPr>
          <w:spacing w:val="1"/>
          <w:sz w:val="24"/>
          <w:szCs w:val="24"/>
        </w:rPr>
        <w:t xml:space="preserve"> </w:t>
      </w:r>
      <w:r w:rsidRPr="00F652B5">
        <w:rPr>
          <w:sz w:val="24"/>
          <w:szCs w:val="24"/>
        </w:rPr>
        <w:t>этюды­</w:t>
      </w:r>
      <w:r w:rsidRPr="00F652B5">
        <w:rPr>
          <w:spacing w:val="1"/>
          <w:sz w:val="24"/>
          <w:szCs w:val="24"/>
        </w:rPr>
        <w:t xml:space="preserve"> </w:t>
      </w:r>
      <w:r w:rsidRPr="00F652B5">
        <w:rPr>
          <w:sz w:val="24"/>
          <w:szCs w:val="24"/>
        </w:rPr>
        <w:t>инсценировки;</w:t>
      </w:r>
    </w:p>
    <w:p w:rsidR="00F652B5" w:rsidRPr="00F652B5" w:rsidRDefault="00F652B5" w:rsidP="00E2313A">
      <w:pPr>
        <w:widowControl/>
        <w:numPr>
          <w:ilvl w:val="0"/>
          <w:numId w:val="253"/>
        </w:numPr>
        <w:tabs>
          <w:tab w:val="left" w:pos="966"/>
          <w:tab w:val="left" w:pos="1418"/>
          <w:tab w:val="left" w:pos="1843"/>
        </w:tabs>
        <w:jc w:val="both"/>
        <w:rPr>
          <w:sz w:val="24"/>
          <w:szCs w:val="24"/>
        </w:rPr>
      </w:pPr>
      <w:r w:rsidRPr="00F652B5">
        <w:rPr>
          <w:sz w:val="24"/>
          <w:szCs w:val="24"/>
        </w:rPr>
        <w:t>рассматривание и обсуждение картин и книжных иллюстраций, просмотр</w:t>
      </w:r>
      <w:r w:rsidRPr="00F652B5">
        <w:rPr>
          <w:spacing w:val="1"/>
          <w:sz w:val="24"/>
          <w:szCs w:val="24"/>
        </w:rPr>
        <w:t xml:space="preserve"> </w:t>
      </w:r>
      <w:r w:rsidRPr="00F652B5">
        <w:rPr>
          <w:sz w:val="24"/>
          <w:szCs w:val="24"/>
        </w:rPr>
        <w:t>видеороликов,</w:t>
      </w:r>
      <w:r w:rsidRPr="00F652B5">
        <w:rPr>
          <w:spacing w:val="-2"/>
          <w:sz w:val="24"/>
          <w:szCs w:val="24"/>
        </w:rPr>
        <w:t xml:space="preserve"> </w:t>
      </w:r>
      <w:r w:rsidRPr="00F652B5">
        <w:rPr>
          <w:sz w:val="24"/>
          <w:szCs w:val="24"/>
        </w:rPr>
        <w:t>презентаций,</w:t>
      </w:r>
      <w:r w:rsidRPr="00F652B5">
        <w:rPr>
          <w:spacing w:val="-1"/>
          <w:sz w:val="24"/>
          <w:szCs w:val="24"/>
        </w:rPr>
        <w:t xml:space="preserve"> </w:t>
      </w:r>
      <w:r w:rsidRPr="00F652B5">
        <w:rPr>
          <w:sz w:val="24"/>
          <w:szCs w:val="24"/>
        </w:rPr>
        <w:t>мультфильмов;</w:t>
      </w:r>
    </w:p>
    <w:p w:rsidR="00F652B5" w:rsidRPr="00F652B5" w:rsidRDefault="00F652B5" w:rsidP="00E2313A">
      <w:pPr>
        <w:widowControl/>
        <w:numPr>
          <w:ilvl w:val="0"/>
          <w:numId w:val="253"/>
        </w:numPr>
        <w:tabs>
          <w:tab w:val="left" w:pos="966"/>
          <w:tab w:val="left" w:pos="1418"/>
          <w:tab w:val="left" w:pos="1843"/>
        </w:tabs>
        <w:jc w:val="both"/>
        <w:rPr>
          <w:sz w:val="24"/>
          <w:szCs w:val="24"/>
        </w:rPr>
      </w:pPr>
      <w:r w:rsidRPr="00F652B5">
        <w:rPr>
          <w:sz w:val="24"/>
          <w:szCs w:val="24"/>
        </w:rPr>
        <w:t>организация</w:t>
      </w:r>
      <w:r w:rsidRPr="00F652B5">
        <w:rPr>
          <w:spacing w:val="1"/>
          <w:sz w:val="24"/>
          <w:szCs w:val="24"/>
        </w:rPr>
        <w:t xml:space="preserve"> </w:t>
      </w:r>
      <w:r w:rsidRPr="00F652B5">
        <w:rPr>
          <w:sz w:val="24"/>
          <w:szCs w:val="24"/>
        </w:rPr>
        <w:t>выставок</w:t>
      </w:r>
      <w:r w:rsidRPr="00F652B5">
        <w:rPr>
          <w:spacing w:val="1"/>
          <w:sz w:val="24"/>
          <w:szCs w:val="24"/>
        </w:rPr>
        <w:t xml:space="preserve"> </w:t>
      </w:r>
      <w:r w:rsidRPr="00F652B5">
        <w:rPr>
          <w:sz w:val="24"/>
          <w:szCs w:val="24"/>
        </w:rPr>
        <w:t>(книг,</w:t>
      </w:r>
      <w:r w:rsidRPr="00F652B5">
        <w:rPr>
          <w:spacing w:val="1"/>
          <w:sz w:val="24"/>
          <w:szCs w:val="24"/>
        </w:rPr>
        <w:t xml:space="preserve"> </w:t>
      </w:r>
      <w:r w:rsidRPr="00F652B5">
        <w:rPr>
          <w:sz w:val="24"/>
          <w:szCs w:val="24"/>
        </w:rPr>
        <w:t>репродукций</w:t>
      </w:r>
      <w:r w:rsidRPr="00F652B5">
        <w:rPr>
          <w:spacing w:val="1"/>
          <w:sz w:val="24"/>
          <w:szCs w:val="24"/>
        </w:rPr>
        <w:t xml:space="preserve"> </w:t>
      </w:r>
      <w:r w:rsidRPr="00F652B5">
        <w:rPr>
          <w:sz w:val="24"/>
          <w:szCs w:val="24"/>
        </w:rPr>
        <w:t>картин,</w:t>
      </w:r>
      <w:r w:rsidRPr="00F652B5">
        <w:rPr>
          <w:spacing w:val="1"/>
          <w:sz w:val="24"/>
          <w:szCs w:val="24"/>
        </w:rPr>
        <w:t xml:space="preserve"> </w:t>
      </w:r>
      <w:r w:rsidRPr="00F652B5">
        <w:rPr>
          <w:sz w:val="24"/>
          <w:szCs w:val="24"/>
        </w:rPr>
        <w:t>тематических</w:t>
      </w:r>
      <w:r w:rsidRPr="00F652B5">
        <w:rPr>
          <w:spacing w:val="1"/>
          <w:sz w:val="24"/>
          <w:szCs w:val="24"/>
        </w:rPr>
        <w:t xml:space="preserve"> </w:t>
      </w:r>
      <w:r w:rsidRPr="00F652B5">
        <w:rPr>
          <w:sz w:val="24"/>
          <w:szCs w:val="24"/>
        </w:rPr>
        <w:t>или</w:t>
      </w:r>
      <w:r w:rsidRPr="00F652B5">
        <w:rPr>
          <w:spacing w:val="1"/>
          <w:sz w:val="24"/>
          <w:szCs w:val="24"/>
        </w:rPr>
        <w:t xml:space="preserve"> </w:t>
      </w:r>
      <w:r w:rsidRPr="00F652B5">
        <w:rPr>
          <w:sz w:val="24"/>
          <w:szCs w:val="24"/>
        </w:rPr>
        <w:t>авторских,</w:t>
      </w:r>
      <w:r w:rsidRPr="00F652B5">
        <w:rPr>
          <w:spacing w:val="-5"/>
          <w:sz w:val="24"/>
          <w:szCs w:val="24"/>
        </w:rPr>
        <w:t xml:space="preserve"> </w:t>
      </w:r>
      <w:r w:rsidRPr="00F652B5">
        <w:rPr>
          <w:sz w:val="24"/>
          <w:szCs w:val="24"/>
        </w:rPr>
        <w:t>детских</w:t>
      </w:r>
      <w:r w:rsidRPr="00F652B5">
        <w:rPr>
          <w:spacing w:val="-3"/>
          <w:sz w:val="24"/>
          <w:szCs w:val="24"/>
        </w:rPr>
        <w:t xml:space="preserve"> </w:t>
      </w:r>
      <w:r w:rsidRPr="00F652B5">
        <w:rPr>
          <w:sz w:val="24"/>
          <w:szCs w:val="24"/>
        </w:rPr>
        <w:t>поделок</w:t>
      </w:r>
      <w:r w:rsidRPr="00F652B5">
        <w:rPr>
          <w:spacing w:val="2"/>
          <w:sz w:val="24"/>
          <w:szCs w:val="24"/>
        </w:rPr>
        <w:t xml:space="preserve"> </w:t>
      </w:r>
      <w:r w:rsidRPr="00F652B5">
        <w:rPr>
          <w:sz w:val="24"/>
          <w:szCs w:val="24"/>
        </w:rPr>
        <w:t>и тому</w:t>
      </w:r>
      <w:r w:rsidRPr="00F652B5">
        <w:rPr>
          <w:spacing w:val="-4"/>
          <w:sz w:val="24"/>
          <w:szCs w:val="24"/>
        </w:rPr>
        <w:t xml:space="preserve"> </w:t>
      </w:r>
      <w:r w:rsidRPr="00F652B5">
        <w:rPr>
          <w:sz w:val="24"/>
          <w:szCs w:val="24"/>
        </w:rPr>
        <w:t>подобное),</w:t>
      </w:r>
    </w:p>
    <w:p w:rsidR="00F652B5" w:rsidRPr="00F652B5" w:rsidRDefault="00F652B5" w:rsidP="00E2313A">
      <w:pPr>
        <w:widowControl/>
        <w:numPr>
          <w:ilvl w:val="0"/>
          <w:numId w:val="253"/>
        </w:numPr>
        <w:tabs>
          <w:tab w:val="left" w:pos="966"/>
          <w:tab w:val="left" w:pos="1418"/>
          <w:tab w:val="left" w:pos="1843"/>
        </w:tabs>
        <w:jc w:val="both"/>
        <w:rPr>
          <w:sz w:val="24"/>
          <w:szCs w:val="24"/>
        </w:rPr>
      </w:pPr>
      <w:r w:rsidRPr="00F652B5">
        <w:rPr>
          <w:sz w:val="24"/>
          <w:szCs w:val="24"/>
        </w:rPr>
        <w:t>экскурсии</w:t>
      </w:r>
      <w:r w:rsidRPr="00F652B5">
        <w:rPr>
          <w:spacing w:val="1"/>
          <w:sz w:val="24"/>
          <w:szCs w:val="24"/>
        </w:rPr>
        <w:t xml:space="preserve"> </w:t>
      </w:r>
      <w:r w:rsidRPr="00F652B5">
        <w:rPr>
          <w:sz w:val="24"/>
          <w:szCs w:val="24"/>
        </w:rPr>
        <w:t>(в</w:t>
      </w:r>
      <w:r w:rsidRPr="00F652B5">
        <w:rPr>
          <w:spacing w:val="1"/>
          <w:sz w:val="24"/>
          <w:szCs w:val="24"/>
        </w:rPr>
        <w:t xml:space="preserve"> </w:t>
      </w:r>
      <w:r w:rsidRPr="00F652B5">
        <w:rPr>
          <w:sz w:val="24"/>
          <w:szCs w:val="24"/>
        </w:rPr>
        <w:t>музей,</w:t>
      </w:r>
      <w:r w:rsidRPr="00F652B5">
        <w:rPr>
          <w:spacing w:val="1"/>
          <w:sz w:val="24"/>
          <w:szCs w:val="24"/>
        </w:rPr>
        <w:t xml:space="preserve"> </w:t>
      </w:r>
      <w:r w:rsidRPr="00F652B5">
        <w:rPr>
          <w:sz w:val="24"/>
          <w:szCs w:val="24"/>
        </w:rPr>
        <w:t>в</w:t>
      </w:r>
      <w:r w:rsidRPr="00F652B5">
        <w:rPr>
          <w:spacing w:val="1"/>
          <w:sz w:val="24"/>
          <w:szCs w:val="24"/>
        </w:rPr>
        <w:t xml:space="preserve"> </w:t>
      </w:r>
      <w:r w:rsidRPr="00F652B5">
        <w:rPr>
          <w:sz w:val="24"/>
          <w:szCs w:val="24"/>
        </w:rPr>
        <w:t>общеобразовательную</w:t>
      </w:r>
      <w:r w:rsidRPr="00F652B5">
        <w:rPr>
          <w:spacing w:val="1"/>
          <w:sz w:val="24"/>
          <w:szCs w:val="24"/>
        </w:rPr>
        <w:t xml:space="preserve"> </w:t>
      </w:r>
      <w:r w:rsidRPr="00F652B5">
        <w:rPr>
          <w:sz w:val="24"/>
          <w:szCs w:val="24"/>
        </w:rPr>
        <w:t>организацию),</w:t>
      </w:r>
      <w:r w:rsidRPr="00F652B5">
        <w:rPr>
          <w:spacing w:val="1"/>
          <w:sz w:val="24"/>
          <w:szCs w:val="24"/>
        </w:rPr>
        <w:t xml:space="preserve"> </w:t>
      </w:r>
      <w:r w:rsidRPr="00F652B5">
        <w:rPr>
          <w:sz w:val="24"/>
          <w:szCs w:val="24"/>
        </w:rPr>
        <w:t>посещение</w:t>
      </w:r>
      <w:r w:rsidRPr="00F652B5">
        <w:rPr>
          <w:spacing w:val="1"/>
          <w:sz w:val="24"/>
          <w:szCs w:val="24"/>
        </w:rPr>
        <w:t xml:space="preserve"> </w:t>
      </w:r>
      <w:r w:rsidRPr="00F652B5">
        <w:rPr>
          <w:sz w:val="24"/>
          <w:szCs w:val="24"/>
        </w:rPr>
        <w:t>спектаклей,</w:t>
      </w:r>
      <w:r w:rsidRPr="00F652B5">
        <w:rPr>
          <w:spacing w:val="-1"/>
          <w:sz w:val="24"/>
          <w:szCs w:val="24"/>
        </w:rPr>
        <w:t xml:space="preserve"> </w:t>
      </w:r>
      <w:r w:rsidRPr="00F652B5">
        <w:rPr>
          <w:sz w:val="24"/>
          <w:szCs w:val="24"/>
        </w:rPr>
        <w:t>выставок;</w:t>
      </w:r>
    </w:p>
    <w:p w:rsidR="00F652B5" w:rsidRPr="00F652B5" w:rsidRDefault="00F652B5" w:rsidP="00E2313A">
      <w:pPr>
        <w:widowControl/>
        <w:numPr>
          <w:ilvl w:val="0"/>
          <w:numId w:val="253"/>
        </w:numPr>
        <w:tabs>
          <w:tab w:val="left" w:pos="966"/>
          <w:tab w:val="left" w:pos="1418"/>
          <w:tab w:val="left" w:pos="1843"/>
        </w:tabs>
        <w:jc w:val="both"/>
        <w:rPr>
          <w:sz w:val="24"/>
          <w:szCs w:val="24"/>
        </w:rPr>
      </w:pPr>
      <w:r w:rsidRPr="00F652B5">
        <w:rPr>
          <w:sz w:val="24"/>
          <w:szCs w:val="24"/>
        </w:rPr>
        <w:t>игровые методы (игровая роль, игровая ситуация, игровое действие, квест-</w:t>
      </w:r>
      <w:r w:rsidRPr="00F652B5">
        <w:rPr>
          <w:spacing w:val="1"/>
          <w:sz w:val="24"/>
          <w:szCs w:val="24"/>
        </w:rPr>
        <w:t xml:space="preserve"> </w:t>
      </w:r>
      <w:r w:rsidRPr="00F652B5">
        <w:rPr>
          <w:sz w:val="24"/>
          <w:szCs w:val="24"/>
        </w:rPr>
        <w:t>игра);</w:t>
      </w:r>
    </w:p>
    <w:p w:rsidR="00F652B5" w:rsidRPr="00F652B5" w:rsidRDefault="00F652B5" w:rsidP="00E2313A">
      <w:pPr>
        <w:widowControl/>
        <w:numPr>
          <w:ilvl w:val="0"/>
          <w:numId w:val="253"/>
        </w:numPr>
        <w:tabs>
          <w:tab w:val="left" w:pos="966"/>
          <w:tab w:val="left" w:pos="1418"/>
          <w:tab w:val="left" w:pos="1843"/>
        </w:tabs>
        <w:jc w:val="both"/>
        <w:rPr>
          <w:sz w:val="24"/>
          <w:szCs w:val="24"/>
        </w:rPr>
      </w:pPr>
      <w:r w:rsidRPr="00F652B5">
        <w:rPr>
          <w:sz w:val="24"/>
          <w:szCs w:val="24"/>
        </w:rPr>
        <w:t>демонстрация</w:t>
      </w:r>
      <w:r w:rsidRPr="00F652B5">
        <w:rPr>
          <w:spacing w:val="1"/>
          <w:sz w:val="24"/>
          <w:szCs w:val="24"/>
        </w:rPr>
        <w:t xml:space="preserve"> </w:t>
      </w:r>
      <w:r w:rsidRPr="00F652B5">
        <w:rPr>
          <w:sz w:val="24"/>
          <w:szCs w:val="24"/>
        </w:rPr>
        <w:t>собственной</w:t>
      </w:r>
      <w:r w:rsidRPr="00F652B5">
        <w:rPr>
          <w:spacing w:val="1"/>
          <w:sz w:val="24"/>
          <w:szCs w:val="24"/>
        </w:rPr>
        <w:t xml:space="preserve"> </w:t>
      </w:r>
      <w:r w:rsidRPr="00F652B5">
        <w:rPr>
          <w:sz w:val="24"/>
          <w:szCs w:val="24"/>
        </w:rPr>
        <w:t>нравственной</w:t>
      </w:r>
      <w:r w:rsidRPr="00F652B5">
        <w:rPr>
          <w:spacing w:val="1"/>
          <w:sz w:val="24"/>
          <w:szCs w:val="24"/>
        </w:rPr>
        <w:t xml:space="preserve"> </w:t>
      </w:r>
      <w:r w:rsidRPr="00F652B5">
        <w:rPr>
          <w:sz w:val="24"/>
          <w:szCs w:val="24"/>
        </w:rPr>
        <w:t>позиции</w:t>
      </w:r>
      <w:r w:rsidRPr="00F652B5">
        <w:rPr>
          <w:spacing w:val="1"/>
          <w:sz w:val="24"/>
          <w:szCs w:val="24"/>
        </w:rPr>
        <w:t xml:space="preserve"> </w:t>
      </w:r>
      <w:r w:rsidRPr="00F652B5">
        <w:rPr>
          <w:sz w:val="24"/>
          <w:szCs w:val="24"/>
        </w:rPr>
        <w:t>педагогом,</w:t>
      </w:r>
      <w:r w:rsidRPr="00F652B5">
        <w:rPr>
          <w:spacing w:val="1"/>
          <w:sz w:val="24"/>
          <w:szCs w:val="24"/>
        </w:rPr>
        <w:t xml:space="preserve"> </w:t>
      </w:r>
      <w:r w:rsidRPr="00F652B5">
        <w:rPr>
          <w:sz w:val="24"/>
          <w:szCs w:val="24"/>
        </w:rPr>
        <w:t>личный</w:t>
      </w:r>
      <w:r w:rsidRPr="00F652B5">
        <w:rPr>
          <w:spacing w:val="1"/>
          <w:sz w:val="24"/>
          <w:szCs w:val="24"/>
        </w:rPr>
        <w:t xml:space="preserve"> </w:t>
      </w:r>
      <w:r w:rsidRPr="00F652B5">
        <w:rPr>
          <w:sz w:val="24"/>
          <w:szCs w:val="24"/>
        </w:rPr>
        <w:t>пример педагога, приучение к вежливому общению, поощрение (одобрение,</w:t>
      </w:r>
      <w:r w:rsidRPr="00F652B5">
        <w:rPr>
          <w:spacing w:val="1"/>
          <w:sz w:val="24"/>
          <w:szCs w:val="24"/>
        </w:rPr>
        <w:t xml:space="preserve"> </w:t>
      </w:r>
      <w:r w:rsidRPr="00F652B5">
        <w:rPr>
          <w:sz w:val="24"/>
          <w:szCs w:val="24"/>
        </w:rPr>
        <w:t>тактильный</w:t>
      </w:r>
      <w:r w:rsidRPr="00F652B5">
        <w:rPr>
          <w:spacing w:val="-4"/>
          <w:sz w:val="24"/>
          <w:szCs w:val="24"/>
        </w:rPr>
        <w:t xml:space="preserve"> </w:t>
      </w:r>
      <w:r w:rsidRPr="00F652B5">
        <w:rPr>
          <w:sz w:val="24"/>
          <w:szCs w:val="24"/>
        </w:rPr>
        <w:t>контакт,</w:t>
      </w:r>
      <w:r w:rsidRPr="00F652B5">
        <w:rPr>
          <w:spacing w:val="-1"/>
          <w:sz w:val="24"/>
          <w:szCs w:val="24"/>
        </w:rPr>
        <w:t xml:space="preserve"> </w:t>
      </w:r>
      <w:r w:rsidRPr="00F652B5">
        <w:rPr>
          <w:sz w:val="24"/>
          <w:szCs w:val="24"/>
        </w:rPr>
        <w:t>похвала,</w:t>
      </w:r>
      <w:r w:rsidRPr="00F652B5">
        <w:rPr>
          <w:spacing w:val="-1"/>
          <w:sz w:val="24"/>
          <w:szCs w:val="24"/>
        </w:rPr>
        <w:t xml:space="preserve"> </w:t>
      </w:r>
      <w:r w:rsidRPr="00F652B5">
        <w:rPr>
          <w:sz w:val="24"/>
          <w:szCs w:val="24"/>
        </w:rPr>
        <w:t>поощряющий</w:t>
      </w:r>
      <w:r w:rsidRPr="00F652B5">
        <w:rPr>
          <w:spacing w:val="1"/>
          <w:sz w:val="24"/>
          <w:szCs w:val="24"/>
        </w:rPr>
        <w:t xml:space="preserve"> </w:t>
      </w:r>
      <w:r w:rsidRPr="00F652B5">
        <w:rPr>
          <w:sz w:val="24"/>
          <w:szCs w:val="24"/>
        </w:rPr>
        <w:t>взгляд).</w:t>
      </w:r>
    </w:p>
    <w:p w:rsidR="00F652B5" w:rsidRPr="00F652B5" w:rsidRDefault="00F652B5" w:rsidP="00325A7B">
      <w:pPr>
        <w:ind w:firstLine="720"/>
        <w:jc w:val="both"/>
        <w:rPr>
          <w:sz w:val="24"/>
          <w:szCs w:val="24"/>
        </w:rPr>
      </w:pPr>
      <w:r w:rsidRPr="00F652B5">
        <w:rPr>
          <w:sz w:val="24"/>
          <w:szCs w:val="24"/>
        </w:rPr>
        <w:t>Воспитание в образовательной деятельности осуществляется в течение</w:t>
      </w:r>
      <w:r w:rsidRPr="00F652B5">
        <w:rPr>
          <w:spacing w:val="1"/>
          <w:sz w:val="24"/>
          <w:szCs w:val="24"/>
        </w:rPr>
        <w:t xml:space="preserve"> </w:t>
      </w:r>
      <w:r w:rsidRPr="00F652B5">
        <w:rPr>
          <w:sz w:val="24"/>
          <w:szCs w:val="24"/>
        </w:rPr>
        <w:t>всего времени</w:t>
      </w:r>
      <w:r w:rsidRPr="00F652B5">
        <w:rPr>
          <w:spacing w:val="-3"/>
          <w:sz w:val="24"/>
          <w:szCs w:val="24"/>
        </w:rPr>
        <w:t xml:space="preserve"> </w:t>
      </w:r>
      <w:r w:rsidRPr="00F652B5">
        <w:rPr>
          <w:sz w:val="24"/>
          <w:szCs w:val="24"/>
        </w:rPr>
        <w:t>пребывания</w:t>
      </w:r>
      <w:r w:rsidRPr="00F652B5">
        <w:rPr>
          <w:spacing w:val="-3"/>
          <w:sz w:val="24"/>
          <w:szCs w:val="24"/>
        </w:rPr>
        <w:t xml:space="preserve"> </w:t>
      </w:r>
      <w:r w:rsidRPr="00F652B5">
        <w:rPr>
          <w:sz w:val="24"/>
          <w:szCs w:val="24"/>
        </w:rPr>
        <w:t>ребёнка в</w:t>
      </w:r>
      <w:r w:rsidRPr="00F652B5">
        <w:rPr>
          <w:spacing w:val="-3"/>
          <w:sz w:val="24"/>
          <w:szCs w:val="24"/>
        </w:rPr>
        <w:t xml:space="preserve"> </w:t>
      </w:r>
      <w:r w:rsidRPr="00F652B5">
        <w:rPr>
          <w:sz w:val="24"/>
          <w:szCs w:val="24"/>
        </w:rPr>
        <w:t>ДОО.</w:t>
      </w:r>
    </w:p>
    <w:p w:rsidR="00F652B5" w:rsidRPr="00F652B5" w:rsidRDefault="00F652B5" w:rsidP="00325A7B">
      <w:pPr>
        <w:ind w:firstLine="720"/>
        <w:jc w:val="both"/>
        <w:rPr>
          <w:sz w:val="24"/>
          <w:szCs w:val="24"/>
        </w:rPr>
      </w:pPr>
    </w:p>
    <w:p w:rsidR="00F652B5" w:rsidRPr="00F652B5" w:rsidRDefault="00F652B5" w:rsidP="00325A7B">
      <w:pPr>
        <w:widowControl/>
        <w:ind w:firstLine="720"/>
        <w:jc w:val="both"/>
        <w:rPr>
          <w:b/>
          <w:bCs/>
          <w:sz w:val="24"/>
          <w:szCs w:val="24"/>
        </w:rPr>
      </w:pPr>
      <w:r w:rsidRPr="00F652B5">
        <w:rPr>
          <w:b/>
          <w:bCs/>
          <w:sz w:val="24"/>
          <w:szCs w:val="24"/>
        </w:rPr>
        <w:t>1.2.14. Организация развивающей предметно-пространственной среды</w:t>
      </w:r>
    </w:p>
    <w:p w:rsidR="00F652B5" w:rsidRPr="00F652B5" w:rsidRDefault="00F652B5" w:rsidP="00325A7B">
      <w:pPr>
        <w:widowControl/>
        <w:tabs>
          <w:tab w:val="left" w:pos="9356"/>
          <w:tab w:val="left" w:pos="10039"/>
        </w:tabs>
        <w:ind w:firstLine="720"/>
        <w:jc w:val="both"/>
        <w:rPr>
          <w:sz w:val="24"/>
          <w:szCs w:val="24"/>
        </w:rPr>
      </w:pPr>
      <w:r w:rsidRPr="00F652B5">
        <w:rPr>
          <w:sz w:val="24"/>
          <w:szCs w:val="24"/>
        </w:rPr>
        <w:t>Предметно-пространственная среда (далее РППС) отражает федеральную, региональную специфику, а также специфику ДОУ и включает:</w:t>
      </w:r>
    </w:p>
    <w:p w:rsidR="00F652B5" w:rsidRPr="00F652B5" w:rsidRDefault="00F652B5" w:rsidP="00E2313A">
      <w:pPr>
        <w:widowControl/>
        <w:numPr>
          <w:ilvl w:val="0"/>
          <w:numId w:val="254"/>
        </w:numPr>
        <w:tabs>
          <w:tab w:val="left" w:pos="966"/>
          <w:tab w:val="left" w:pos="1418"/>
          <w:tab w:val="left" w:pos="10044"/>
        </w:tabs>
        <w:jc w:val="both"/>
        <w:rPr>
          <w:sz w:val="24"/>
          <w:szCs w:val="24"/>
        </w:rPr>
      </w:pPr>
      <w:r w:rsidRPr="00F652B5">
        <w:rPr>
          <w:sz w:val="24"/>
          <w:szCs w:val="24"/>
        </w:rPr>
        <w:t>оформление</w:t>
      </w:r>
      <w:r w:rsidRPr="00F652B5">
        <w:rPr>
          <w:spacing w:val="-3"/>
          <w:sz w:val="24"/>
          <w:szCs w:val="24"/>
        </w:rPr>
        <w:t xml:space="preserve"> </w:t>
      </w:r>
      <w:r w:rsidRPr="00F652B5">
        <w:rPr>
          <w:sz w:val="24"/>
          <w:szCs w:val="24"/>
        </w:rPr>
        <w:t>помещений;</w:t>
      </w:r>
    </w:p>
    <w:p w:rsidR="00F652B5" w:rsidRPr="00F652B5" w:rsidRDefault="00F652B5" w:rsidP="00E2313A">
      <w:pPr>
        <w:widowControl/>
        <w:numPr>
          <w:ilvl w:val="0"/>
          <w:numId w:val="254"/>
        </w:numPr>
        <w:tabs>
          <w:tab w:val="left" w:pos="966"/>
        </w:tabs>
        <w:jc w:val="both"/>
        <w:rPr>
          <w:sz w:val="24"/>
          <w:szCs w:val="24"/>
        </w:rPr>
      </w:pPr>
      <w:r w:rsidRPr="00F652B5">
        <w:rPr>
          <w:sz w:val="24"/>
          <w:szCs w:val="24"/>
        </w:rPr>
        <w:t>оборудование;</w:t>
      </w:r>
    </w:p>
    <w:p w:rsidR="00F652B5" w:rsidRPr="00F652B5" w:rsidRDefault="00F652B5" w:rsidP="00E2313A">
      <w:pPr>
        <w:widowControl/>
        <w:numPr>
          <w:ilvl w:val="0"/>
          <w:numId w:val="254"/>
        </w:numPr>
        <w:tabs>
          <w:tab w:val="left" w:pos="966"/>
        </w:tabs>
        <w:jc w:val="both"/>
        <w:rPr>
          <w:sz w:val="24"/>
          <w:szCs w:val="24"/>
        </w:rPr>
      </w:pPr>
      <w:r w:rsidRPr="00F652B5">
        <w:rPr>
          <w:sz w:val="24"/>
          <w:szCs w:val="24"/>
        </w:rPr>
        <w:t>игрушки.</w:t>
      </w:r>
    </w:p>
    <w:p w:rsidR="00F652B5" w:rsidRPr="00F652B5" w:rsidRDefault="00F652B5" w:rsidP="00325A7B">
      <w:pPr>
        <w:ind w:firstLine="720"/>
        <w:jc w:val="both"/>
        <w:rPr>
          <w:sz w:val="24"/>
          <w:szCs w:val="24"/>
        </w:rPr>
      </w:pPr>
      <w:r w:rsidRPr="00F652B5">
        <w:rPr>
          <w:sz w:val="24"/>
          <w:szCs w:val="24"/>
        </w:rPr>
        <w:t>РППС отражает ценности, на которых строится Программа воспитания,</w:t>
      </w:r>
      <w:r w:rsidRPr="00F652B5">
        <w:rPr>
          <w:spacing w:val="1"/>
          <w:sz w:val="24"/>
          <w:szCs w:val="24"/>
        </w:rPr>
        <w:t xml:space="preserve"> </w:t>
      </w:r>
      <w:r w:rsidRPr="00F652B5">
        <w:rPr>
          <w:sz w:val="24"/>
          <w:szCs w:val="24"/>
        </w:rPr>
        <w:t>способствует</w:t>
      </w:r>
      <w:r w:rsidRPr="00F652B5">
        <w:rPr>
          <w:spacing w:val="1"/>
          <w:sz w:val="24"/>
          <w:szCs w:val="24"/>
        </w:rPr>
        <w:t xml:space="preserve"> </w:t>
      </w:r>
      <w:r w:rsidRPr="00F652B5">
        <w:rPr>
          <w:sz w:val="24"/>
          <w:szCs w:val="24"/>
        </w:rPr>
        <w:t>их</w:t>
      </w:r>
      <w:r w:rsidRPr="00F652B5">
        <w:rPr>
          <w:spacing w:val="1"/>
          <w:sz w:val="24"/>
          <w:szCs w:val="24"/>
        </w:rPr>
        <w:t xml:space="preserve"> </w:t>
      </w:r>
      <w:r w:rsidRPr="00F652B5">
        <w:rPr>
          <w:sz w:val="24"/>
          <w:szCs w:val="24"/>
        </w:rPr>
        <w:t>принятию</w:t>
      </w:r>
      <w:r w:rsidRPr="00F652B5">
        <w:rPr>
          <w:spacing w:val="1"/>
          <w:sz w:val="24"/>
          <w:szCs w:val="24"/>
        </w:rPr>
        <w:t xml:space="preserve"> </w:t>
      </w:r>
      <w:r w:rsidRPr="00F652B5">
        <w:rPr>
          <w:sz w:val="24"/>
          <w:szCs w:val="24"/>
        </w:rPr>
        <w:t>и</w:t>
      </w:r>
      <w:r w:rsidRPr="00F652B5">
        <w:rPr>
          <w:spacing w:val="1"/>
          <w:sz w:val="24"/>
          <w:szCs w:val="24"/>
        </w:rPr>
        <w:t xml:space="preserve"> </w:t>
      </w:r>
      <w:r w:rsidRPr="00F652B5">
        <w:rPr>
          <w:sz w:val="24"/>
          <w:szCs w:val="24"/>
        </w:rPr>
        <w:t>раскрытию</w:t>
      </w:r>
      <w:r w:rsidRPr="00F652B5">
        <w:rPr>
          <w:spacing w:val="1"/>
          <w:sz w:val="24"/>
          <w:szCs w:val="24"/>
        </w:rPr>
        <w:t xml:space="preserve"> </w:t>
      </w:r>
      <w:r w:rsidRPr="00F652B5">
        <w:rPr>
          <w:sz w:val="24"/>
          <w:szCs w:val="24"/>
        </w:rPr>
        <w:t>ребенком.</w:t>
      </w:r>
      <w:r w:rsidRPr="00F652B5">
        <w:rPr>
          <w:spacing w:val="1"/>
          <w:sz w:val="24"/>
          <w:szCs w:val="24"/>
        </w:rPr>
        <w:t xml:space="preserve"> </w:t>
      </w:r>
      <w:r w:rsidRPr="00F652B5">
        <w:rPr>
          <w:sz w:val="24"/>
          <w:szCs w:val="24"/>
        </w:rPr>
        <w:t>Реализация</w:t>
      </w:r>
      <w:r w:rsidRPr="00F652B5">
        <w:rPr>
          <w:spacing w:val="1"/>
          <w:sz w:val="24"/>
          <w:szCs w:val="24"/>
        </w:rPr>
        <w:t xml:space="preserve"> </w:t>
      </w:r>
      <w:r w:rsidRPr="00F652B5">
        <w:rPr>
          <w:sz w:val="24"/>
          <w:szCs w:val="24"/>
        </w:rPr>
        <w:t>воспитательного</w:t>
      </w:r>
      <w:r w:rsidRPr="00F652B5">
        <w:rPr>
          <w:spacing w:val="1"/>
          <w:sz w:val="24"/>
          <w:szCs w:val="24"/>
        </w:rPr>
        <w:t xml:space="preserve"> </w:t>
      </w:r>
      <w:r w:rsidRPr="00F652B5">
        <w:rPr>
          <w:sz w:val="24"/>
          <w:szCs w:val="24"/>
        </w:rPr>
        <w:t>потенциала</w:t>
      </w:r>
      <w:r w:rsidRPr="00F652B5">
        <w:rPr>
          <w:spacing w:val="1"/>
          <w:sz w:val="24"/>
          <w:szCs w:val="24"/>
        </w:rPr>
        <w:t xml:space="preserve"> </w:t>
      </w:r>
      <w:r w:rsidRPr="00F652B5">
        <w:rPr>
          <w:sz w:val="24"/>
          <w:szCs w:val="24"/>
        </w:rPr>
        <w:t>предметно-пространственной</w:t>
      </w:r>
      <w:r w:rsidRPr="00F652B5">
        <w:rPr>
          <w:spacing w:val="1"/>
          <w:sz w:val="24"/>
          <w:szCs w:val="24"/>
        </w:rPr>
        <w:t xml:space="preserve"> </w:t>
      </w:r>
      <w:r w:rsidRPr="00F652B5">
        <w:rPr>
          <w:sz w:val="24"/>
          <w:szCs w:val="24"/>
        </w:rPr>
        <w:t>среды</w:t>
      </w:r>
      <w:r w:rsidRPr="00F652B5">
        <w:rPr>
          <w:spacing w:val="1"/>
          <w:sz w:val="24"/>
          <w:szCs w:val="24"/>
        </w:rPr>
        <w:t xml:space="preserve"> </w:t>
      </w:r>
      <w:r w:rsidRPr="00F652B5">
        <w:rPr>
          <w:sz w:val="24"/>
          <w:szCs w:val="24"/>
        </w:rPr>
        <w:t>предусматривает совместную деятельность педагогов, обучающихся, других</w:t>
      </w:r>
      <w:r w:rsidRPr="00F652B5">
        <w:rPr>
          <w:spacing w:val="1"/>
          <w:sz w:val="24"/>
          <w:szCs w:val="24"/>
        </w:rPr>
        <w:t xml:space="preserve"> </w:t>
      </w:r>
      <w:r w:rsidRPr="00F652B5">
        <w:rPr>
          <w:sz w:val="24"/>
          <w:szCs w:val="24"/>
        </w:rPr>
        <w:t>участников</w:t>
      </w:r>
      <w:r w:rsidRPr="00F652B5">
        <w:rPr>
          <w:spacing w:val="1"/>
          <w:sz w:val="24"/>
          <w:szCs w:val="24"/>
        </w:rPr>
        <w:t xml:space="preserve"> </w:t>
      </w:r>
      <w:r w:rsidRPr="00F652B5">
        <w:rPr>
          <w:sz w:val="24"/>
          <w:szCs w:val="24"/>
        </w:rPr>
        <w:t>образовательных</w:t>
      </w:r>
      <w:r w:rsidRPr="00F652B5">
        <w:rPr>
          <w:spacing w:val="1"/>
          <w:sz w:val="24"/>
          <w:szCs w:val="24"/>
        </w:rPr>
        <w:t xml:space="preserve"> </w:t>
      </w:r>
      <w:r w:rsidRPr="00F652B5">
        <w:rPr>
          <w:sz w:val="24"/>
          <w:szCs w:val="24"/>
        </w:rPr>
        <w:t>отношений</w:t>
      </w:r>
      <w:r w:rsidRPr="00F652B5">
        <w:rPr>
          <w:spacing w:val="1"/>
          <w:sz w:val="24"/>
          <w:szCs w:val="24"/>
        </w:rPr>
        <w:t xml:space="preserve"> </w:t>
      </w:r>
      <w:r w:rsidRPr="00F652B5">
        <w:rPr>
          <w:sz w:val="24"/>
          <w:szCs w:val="24"/>
        </w:rPr>
        <w:t>по</w:t>
      </w:r>
      <w:r w:rsidRPr="00F652B5">
        <w:rPr>
          <w:spacing w:val="1"/>
          <w:sz w:val="24"/>
          <w:szCs w:val="24"/>
        </w:rPr>
        <w:t xml:space="preserve"> </w:t>
      </w:r>
      <w:r w:rsidRPr="00F652B5">
        <w:rPr>
          <w:sz w:val="24"/>
          <w:szCs w:val="24"/>
        </w:rPr>
        <w:t>её</w:t>
      </w:r>
      <w:r w:rsidRPr="00F652B5">
        <w:rPr>
          <w:spacing w:val="1"/>
          <w:sz w:val="24"/>
          <w:szCs w:val="24"/>
        </w:rPr>
        <w:t xml:space="preserve"> </w:t>
      </w:r>
      <w:r w:rsidRPr="00F652B5">
        <w:rPr>
          <w:sz w:val="24"/>
          <w:szCs w:val="24"/>
        </w:rPr>
        <w:t>созданию,</w:t>
      </w:r>
      <w:r w:rsidRPr="00F652B5">
        <w:rPr>
          <w:spacing w:val="1"/>
          <w:sz w:val="24"/>
          <w:szCs w:val="24"/>
        </w:rPr>
        <w:t xml:space="preserve"> </w:t>
      </w:r>
      <w:r w:rsidRPr="00F652B5">
        <w:rPr>
          <w:sz w:val="24"/>
          <w:szCs w:val="24"/>
        </w:rPr>
        <w:t>поддержанию,</w:t>
      </w:r>
      <w:r w:rsidRPr="00F652B5">
        <w:rPr>
          <w:spacing w:val="1"/>
          <w:sz w:val="24"/>
          <w:szCs w:val="24"/>
        </w:rPr>
        <w:t xml:space="preserve"> </w:t>
      </w:r>
      <w:r w:rsidRPr="00F652B5">
        <w:rPr>
          <w:sz w:val="24"/>
          <w:szCs w:val="24"/>
        </w:rPr>
        <w:t>использованию</w:t>
      </w:r>
      <w:r w:rsidRPr="00F652B5">
        <w:rPr>
          <w:spacing w:val="-2"/>
          <w:sz w:val="24"/>
          <w:szCs w:val="24"/>
        </w:rPr>
        <w:t xml:space="preserve"> </w:t>
      </w:r>
      <w:r w:rsidRPr="00F652B5">
        <w:rPr>
          <w:sz w:val="24"/>
          <w:szCs w:val="24"/>
        </w:rPr>
        <w:t>в</w:t>
      </w:r>
      <w:r w:rsidRPr="00F652B5">
        <w:rPr>
          <w:spacing w:val="-1"/>
          <w:sz w:val="24"/>
          <w:szCs w:val="24"/>
        </w:rPr>
        <w:t xml:space="preserve"> </w:t>
      </w:r>
      <w:r w:rsidRPr="00F652B5">
        <w:rPr>
          <w:sz w:val="24"/>
          <w:szCs w:val="24"/>
        </w:rPr>
        <w:t>воспитательном процессе:</w:t>
      </w:r>
    </w:p>
    <w:p w:rsidR="00F652B5" w:rsidRPr="00F652B5" w:rsidRDefault="00F652B5" w:rsidP="00E2313A">
      <w:pPr>
        <w:widowControl/>
        <w:numPr>
          <w:ilvl w:val="0"/>
          <w:numId w:val="255"/>
        </w:numPr>
        <w:tabs>
          <w:tab w:val="left" w:pos="993"/>
        </w:tabs>
        <w:jc w:val="both"/>
        <w:rPr>
          <w:sz w:val="24"/>
          <w:szCs w:val="24"/>
        </w:rPr>
      </w:pPr>
      <w:r w:rsidRPr="00F652B5">
        <w:rPr>
          <w:sz w:val="24"/>
          <w:szCs w:val="24"/>
        </w:rPr>
        <w:t>знаки</w:t>
      </w:r>
      <w:r w:rsidRPr="00F652B5">
        <w:rPr>
          <w:spacing w:val="-2"/>
          <w:sz w:val="24"/>
          <w:szCs w:val="24"/>
        </w:rPr>
        <w:t xml:space="preserve"> </w:t>
      </w:r>
      <w:r w:rsidRPr="00F652B5">
        <w:rPr>
          <w:sz w:val="24"/>
          <w:szCs w:val="24"/>
        </w:rPr>
        <w:t>и</w:t>
      </w:r>
      <w:r w:rsidRPr="00F652B5">
        <w:rPr>
          <w:spacing w:val="-2"/>
          <w:sz w:val="24"/>
          <w:szCs w:val="24"/>
        </w:rPr>
        <w:t xml:space="preserve"> </w:t>
      </w:r>
      <w:r w:rsidRPr="00F652B5">
        <w:rPr>
          <w:sz w:val="24"/>
          <w:szCs w:val="24"/>
        </w:rPr>
        <w:t>символы</w:t>
      </w:r>
      <w:r w:rsidRPr="00F652B5">
        <w:rPr>
          <w:spacing w:val="-2"/>
          <w:sz w:val="24"/>
          <w:szCs w:val="24"/>
        </w:rPr>
        <w:t xml:space="preserve"> </w:t>
      </w:r>
      <w:r w:rsidRPr="00F652B5">
        <w:rPr>
          <w:sz w:val="24"/>
          <w:szCs w:val="24"/>
        </w:rPr>
        <w:t>государства,</w:t>
      </w:r>
      <w:r w:rsidRPr="00F652B5">
        <w:rPr>
          <w:spacing w:val="-2"/>
          <w:sz w:val="24"/>
          <w:szCs w:val="24"/>
        </w:rPr>
        <w:t xml:space="preserve"> </w:t>
      </w:r>
      <w:r w:rsidRPr="00F652B5">
        <w:rPr>
          <w:sz w:val="24"/>
          <w:szCs w:val="24"/>
        </w:rPr>
        <w:t>региона,</w:t>
      </w:r>
      <w:r w:rsidRPr="00F652B5">
        <w:rPr>
          <w:spacing w:val="-6"/>
          <w:sz w:val="24"/>
          <w:szCs w:val="24"/>
        </w:rPr>
        <w:t xml:space="preserve"> </w:t>
      </w:r>
      <w:r w:rsidRPr="00F652B5">
        <w:rPr>
          <w:sz w:val="24"/>
          <w:szCs w:val="24"/>
        </w:rPr>
        <w:t>населенного</w:t>
      </w:r>
      <w:r w:rsidRPr="00F652B5">
        <w:rPr>
          <w:spacing w:val="-1"/>
          <w:sz w:val="24"/>
          <w:szCs w:val="24"/>
        </w:rPr>
        <w:t xml:space="preserve"> </w:t>
      </w:r>
      <w:r w:rsidRPr="00F652B5">
        <w:rPr>
          <w:sz w:val="24"/>
          <w:szCs w:val="24"/>
        </w:rPr>
        <w:t>пункта</w:t>
      </w:r>
      <w:r w:rsidRPr="00F652B5">
        <w:rPr>
          <w:spacing w:val="-4"/>
          <w:sz w:val="24"/>
          <w:szCs w:val="24"/>
        </w:rPr>
        <w:t xml:space="preserve"> </w:t>
      </w:r>
      <w:r w:rsidRPr="00F652B5">
        <w:rPr>
          <w:sz w:val="24"/>
          <w:szCs w:val="24"/>
        </w:rPr>
        <w:t>и</w:t>
      </w:r>
      <w:r w:rsidRPr="00F652B5">
        <w:rPr>
          <w:spacing w:val="-2"/>
          <w:sz w:val="24"/>
          <w:szCs w:val="24"/>
        </w:rPr>
        <w:t xml:space="preserve"> </w:t>
      </w:r>
      <w:r w:rsidRPr="00F652B5">
        <w:rPr>
          <w:sz w:val="24"/>
          <w:szCs w:val="24"/>
        </w:rPr>
        <w:t>ДОО;</w:t>
      </w:r>
    </w:p>
    <w:p w:rsidR="00F652B5" w:rsidRPr="00F652B5" w:rsidRDefault="00F652B5" w:rsidP="00E2313A">
      <w:pPr>
        <w:widowControl/>
        <w:numPr>
          <w:ilvl w:val="0"/>
          <w:numId w:val="255"/>
        </w:numPr>
        <w:tabs>
          <w:tab w:val="left" w:pos="993"/>
        </w:tabs>
        <w:jc w:val="both"/>
        <w:rPr>
          <w:sz w:val="24"/>
          <w:szCs w:val="24"/>
        </w:rPr>
      </w:pPr>
      <w:r w:rsidRPr="00F652B5">
        <w:rPr>
          <w:sz w:val="24"/>
          <w:szCs w:val="24"/>
        </w:rPr>
        <w:t>компоненты среды, отражающие региональные, этнографические и другие</w:t>
      </w:r>
      <w:r w:rsidRPr="00F652B5">
        <w:rPr>
          <w:spacing w:val="1"/>
          <w:sz w:val="24"/>
          <w:szCs w:val="24"/>
        </w:rPr>
        <w:t xml:space="preserve"> </w:t>
      </w:r>
      <w:r w:rsidRPr="00F652B5">
        <w:rPr>
          <w:sz w:val="24"/>
          <w:szCs w:val="24"/>
        </w:rPr>
        <w:t>особенности</w:t>
      </w:r>
      <w:r w:rsidRPr="00F652B5">
        <w:rPr>
          <w:spacing w:val="-2"/>
          <w:sz w:val="24"/>
          <w:szCs w:val="24"/>
        </w:rPr>
        <w:t xml:space="preserve"> </w:t>
      </w:r>
      <w:r w:rsidRPr="00F652B5">
        <w:rPr>
          <w:sz w:val="24"/>
          <w:szCs w:val="24"/>
        </w:rPr>
        <w:t>социокультурных условий,</w:t>
      </w:r>
      <w:r w:rsidRPr="00F652B5">
        <w:rPr>
          <w:spacing w:val="-2"/>
          <w:sz w:val="24"/>
          <w:szCs w:val="24"/>
        </w:rPr>
        <w:t xml:space="preserve"> </w:t>
      </w:r>
      <w:r w:rsidRPr="00F652B5">
        <w:rPr>
          <w:sz w:val="24"/>
          <w:szCs w:val="24"/>
        </w:rPr>
        <w:t>в</w:t>
      </w:r>
      <w:r w:rsidRPr="00F652B5">
        <w:rPr>
          <w:spacing w:val="-3"/>
          <w:sz w:val="24"/>
          <w:szCs w:val="24"/>
        </w:rPr>
        <w:t xml:space="preserve"> </w:t>
      </w:r>
      <w:r w:rsidRPr="00F652B5">
        <w:rPr>
          <w:sz w:val="24"/>
          <w:szCs w:val="24"/>
        </w:rPr>
        <w:t>которых</w:t>
      </w:r>
      <w:r w:rsidRPr="00F652B5">
        <w:rPr>
          <w:spacing w:val="-4"/>
          <w:sz w:val="24"/>
          <w:szCs w:val="24"/>
        </w:rPr>
        <w:t xml:space="preserve"> </w:t>
      </w:r>
      <w:r w:rsidRPr="00F652B5">
        <w:rPr>
          <w:sz w:val="24"/>
          <w:szCs w:val="24"/>
        </w:rPr>
        <w:t>находится</w:t>
      </w:r>
      <w:r w:rsidRPr="00F652B5">
        <w:rPr>
          <w:spacing w:val="-1"/>
          <w:sz w:val="24"/>
          <w:szCs w:val="24"/>
        </w:rPr>
        <w:t xml:space="preserve"> </w:t>
      </w:r>
      <w:r w:rsidRPr="00F652B5">
        <w:rPr>
          <w:sz w:val="24"/>
          <w:szCs w:val="24"/>
        </w:rPr>
        <w:t>ДОО;</w:t>
      </w:r>
    </w:p>
    <w:p w:rsidR="00F652B5" w:rsidRPr="00F652B5" w:rsidRDefault="00F652B5" w:rsidP="00E2313A">
      <w:pPr>
        <w:widowControl/>
        <w:numPr>
          <w:ilvl w:val="0"/>
          <w:numId w:val="255"/>
        </w:numPr>
        <w:tabs>
          <w:tab w:val="left" w:pos="993"/>
        </w:tabs>
        <w:jc w:val="both"/>
        <w:rPr>
          <w:sz w:val="24"/>
          <w:szCs w:val="24"/>
        </w:rPr>
      </w:pPr>
      <w:r w:rsidRPr="00F652B5">
        <w:rPr>
          <w:sz w:val="24"/>
          <w:szCs w:val="24"/>
        </w:rPr>
        <w:t>компоненты</w:t>
      </w:r>
      <w:r w:rsidRPr="00F652B5">
        <w:rPr>
          <w:spacing w:val="1"/>
          <w:sz w:val="24"/>
          <w:szCs w:val="24"/>
        </w:rPr>
        <w:t xml:space="preserve"> </w:t>
      </w:r>
      <w:r w:rsidRPr="00F652B5">
        <w:rPr>
          <w:sz w:val="24"/>
          <w:szCs w:val="24"/>
        </w:rPr>
        <w:t>среды,</w:t>
      </w:r>
      <w:r w:rsidRPr="00F652B5">
        <w:rPr>
          <w:spacing w:val="1"/>
          <w:sz w:val="24"/>
          <w:szCs w:val="24"/>
        </w:rPr>
        <w:t xml:space="preserve"> </w:t>
      </w:r>
      <w:r w:rsidRPr="00F652B5">
        <w:rPr>
          <w:sz w:val="24"/>
          <w:szCs w:val="24"/>
        </w:rPr>
        <w:t>отражающие</w:t>
      </w:r>
      <w:r w:rsidRPr="00F652B5">
        <w:rPr>
          <w:spacing w:val="1"/>
          <w:sz w:val="24"/>
          <w:szCs w:val="24"/>
        </w:rPr>
        <w:t xml:space="preserve"> </w:t>
      </w:r>
      <w:r w:rsidRPr="00F652B5">
        <w:rPr>
          <w:sz w:val="24"/>
          <w:szCs w:val="24"/>
        </w:rPr>
        <w:t>экологичность,</w:t>
      </w:r>
      <w:r w:rsidRPr="00F652B5">
        <w:rPr>
          <w:spacing w:val="1"/>
          <w:sz w:val="24"/>
          <w:szCs w:val="24"/>
        </w:rPr>
        <w:t xml:space="preserve"> </w:t>
      </w:r>
      <w:r w:rsidRPr="00F652B5">
        <w:rPr>
          <w:sz w:val="24"/>
          <w:szCs w:val="24"/>
        </w:rPr>
        <w:t>природосообразность</w:t>
      </w:r>
      <w:r w:rsidRPr="00F652B5">
        <w:rPr>
          <w:spacing w:val="1"/>
          <w:sz w:val="24"/>
          <w:szCs w:val="24"/>
        </w:rPr>
        <w:t xml:space="preserve"> </w:t>
      </w:r>
      <w:r w:rsidRPr="00F652B5">
        <w:rPr>
          <w:sz w:val="24"/>
          <w:szCs w:val="24"/>
        </w:rPr>
        <w:t>и</w:t>
      </w:r>
      <w:r w:rsidRPr="00F652B5">
        <w:rPr>
          <w:spacing w:val="1"/>
          <w:sz w:val="24"/>
          <w:szCs w:val="24"/>
        </w:rPr>
        <w:t xml:space="preserve"> </w:t>
      </w:r>
      <w:r w:rsidRPr="00F652B5">
        <w:rPr>
          <w:sz w:val="24"/>
          <w:szCs w:val="24"/>
        </w:rPr>
        <w:t>безопасность;</w:t>
      </w:r>
    </w:p>
    <w:p w:rsidR="00F652B5" w:rsidRPr="00F652B5" w:rsidRDefault="00F652B5" w:rsidP="00E2313A">
      <w:pPr>
        <w:widowControl/>
        <w:numPr>
          <w:ilvl w:val="0"/>
          <w:numId w:val="255"/>
        </w:numPr>
        <w:tabs>
          <w:tab w:val="left" w:pos="993"/>
        </w:tabs>
        <w:jc w:val="both"/>
        <w:rPr>
          <w:sz w:val="24"/>
          <w:szCs w:val="24"/>
        </w:rPr>
      </w:pPr>
      <w:r w:rsidRPr="00F652B5">
        <w:rPr>
          <w:sz w:val="24"/>
          <w:szCs w:val="24"/>
        </w:rPr>
        <w:t>компоненты среды, обеспечивающие детям возможность общения, игры и</w:t>
      </w:r>
      <w:r w:rsidRPr="00F652B5">
        <w:rPr>
          <w:spacing w:val="1"/>
          <w:sz w:val="24"/>
          <w:szCs w:val="24"/>
        </w:rPr>
        <w:t xml:space="preserve"> </w:t>
      </w:r>
      <w:r w:rsidRPr="00F652B5">
        <w:rPr>
          <w:sz w:val="24"/>
          <w:szCs w:val="24"/>
        </w:rPr>
        <w:t>совместной</w:t>
      </w:r>
      <w:r w:rsidRPr="00F652B5">
        <w:rPr>
          <w:spacing w:val="-4"/>
          <w:sz w:val="24"/>
          <w:szCs w:val="24"/>
        </w:rPr>
        <w:t xml:space="preserve"> </w:t>
      </w:r>
      <w:r w:rsidRPr="00F652B5">
        <w:rPr>
          <w:sz w:val="24"/>
          <w:szCs w:val="24"/>
        </w:rPr>
        <w:t>деятельности;</w:t>
      </w:r>
    </w:p>
    <w:p w:rsidR="00F652B5" w:rsidRPr="00F652B5" w:rsidRDefault="00F652B5" w:rsidP="00E2313A">
      <w:pPr>
        <w:widowControl/>
        <w:numPr>
          <w:ilvl w:val="0"/>
          <w:numId w:val="255"/>
        </w:numPr>
        <w:tabs>
          <w:tab w:val="left" w:pos="993"/>
        </w:tabs>
        <w:jc w:val="both"/>
        <w:rPr>
          <w:sz w:val="24"/>
          <w:szCs w:val="24"/>
        </w:rPr>
      </w:pPr>
      <w:r w:rsidRPr="00F652B5">
        <w:rPr>
          <w:sz w:val="24"/>
          <w:szCs w:val="24"/>
        </w:rPr>
        <w:t>компоненты среды, отражающие ценность семьи, людей разных поколений,</w:t>
      </w:r>
      <w:r w:rsidRPr="00F652B5">
        <w:rPr>
          <w:spacing w:val="1"/>
          <w:sz w:val="24"/>
          <w:szCs w:val="24"/>
        </w:rPr>
        <w:t xml:space="preserve"> </w:t>
      </w:r>
      <w:r w:rsidRPr="00F652B5">
        <w:rPr>
          <w:sz w:val="24"/>
          <w:szCs w:val="24"/>
        </w:rPr>
        <w:t>радость</w:t>
      </w:r>
      <w:r w:rsidRPr="00F652B5">
        <w:rPr>
          <w:spacing w:val="-5"/>
          <w:sz w:val="24"/>
          <w:szCs w:val="24"/>
        </w:rPr>
        <w:t xml:space="preserve"> </w:t>
      </w:r>
      <w:r w:rsidRPr="00F652B5">
        <w:rPr>
          <w:sz w:val="24"/>
          <w:szCs w:val="24"/>
        </w:rPr>
        <w:t>общения с семьей;</w:t>
      </w:r>
    </w:p>
    <w:p w:rsidR="00F652B5" w:rsidRPr="00F652B5" w:rsidRDefault="00F652B5" w:rsidP="00E2313A">
      <w:pPr>
        <w:widowControl/>
        <w:numPr>
          <w:ilvl w:val="0"/>
          <w:numId w:val="255"/>
        </w:numPr>
        <w:tabs>
          <w:tab w:val="left" w:pos="993"/>
        </w:tabs>
        <w:jc w:val="both"/>
        <w:rPr>
          <w:sz w:val="24"/>
          <w:szCs w:val="24"/>
        </w:rPr>
      </w:pPr>
      <w:r w:rsidRPr="00F652B5">
        <w:rPr>
          <w:sz w:val="24"/>
          <w:szCs w:val="24"/>
        </w:rPr>
        <w:t>компоненты среды, обеспечивающие ребёнку возможность познавательного</w:t>
      </w:r>
      <w:r w:rsidRPr="00F652B5">
        <w:rPr>
          <w:spacing w:val="-67"/>
          <w:sz w:val="24"/>
          <w:szCs w:val="24"/>
        </w:rPr>
        <w:t xml:space="preserve"> </w:t>
      </w:r>
      <w:r w:rsidRPr="00F652B5">
        <w:rPr>
          <w:sz w:val="24"/>
          <w:szCs w:val="24"/>
        </w:rPr>
        <w:t>развития, экспериментирования, освоения новых технологий, раскрывающие</w:t>
      </w:r>
      <w:r w:rsidRPr="00F652B5">
        <w:rPr>
          <w:spacing w:val="1"/>
          <w:sz w:val="24"/>
          <w:szCs w:val="24"/>
        </w:rPr>
        <w:t xml:space="preserve"> </w:t>
      </w:r>
      <w:r w:rsidRPr="00F652B5">
        <w:rPr>
          <w:sz w:val="24"/>
          <w:szCs w:val="24"/>
        </w:rPr>
        <w:t>красоту знаний, необходимость научного познания, формирующие научную</w:t>
      </w:r>
      <w:r w:rsidRPr="00F652B5">
        <w:rPr>
          <w:spacing w:val="1"/>
          <w:sz w:val="24"/>
          <w:szCs w:val="24"/>
        </w:rPr>
        <w:t xml:space="preserve"> </w:t>
      </w:r>
      <w:r w:rsidRPr="00F652B5">
        <w:rPr>
          <w:sz w:val="24"/>
          <w:szCs w:val="24"/>
        </w:rPr>
        <w:t>картину</w:t>
      </w:r>
      <w:r w:rsidRPr="00F652B5">
        <w:rPr>
          <w:spacing w:val="-4"/>
          <w:sz w:val="24"/>
          <w:szCs w:val="24"/>
        </w:rPr>
        <w:t xml:space="preserve"> </w:t>
      </w:r>
      <w:r w:rsidRPr="00F652B5">
        <w:rPr>
          <w:sz w:val="24"/>
          <w:szCs w:val="24"/>
        </w:rPr>
        <w:t>мира;</w:t>
      </w:r>
    </w:p>
    <w:p w:rsidR="00F652B5" w:rsidRPr="00F652B5" w:rsidRDefault="00F652B5" w:rsidP="00E2313A">
      <w:pPr>
        <w:widowControl/>
        <w:numPr>
          <w:ilvl w:val="0"/>
          <w:numId w:val="255"/>
        </w:numPr>
        <w:tabs>
          <w:tab w:val="left" w:pos="993"/>
        </w:tabs>
        <w:jc w:val="both"/>
        <w:rPr>
          <w:sz w:val="24"/>
          <w:szCs w:val="24"/>
        </w:rPr>
      </w:pPr>
      <w:r w:rsidRPr="00F652B5">
        <w:rPr>
          <w:sz w:val="24"/>
          <w:szCs w:val="24"/>
        </w:rPr>
        <w:t>компоненты</w:t>
      </w:r>
      <w:r w:rsidRPr="00F652B5">
        <w:rPr>
          <w:spacing w:val="1"/>
          <w:sz w:val="24"/>
          <w:szCs w:val="24"/>
        </w:rPr>
        <w:t xml:space="preserve"> </w:t>
      </w:r>
      <w:r w:rsidRPr="00F652B5">
        <w:rPr>
          <w:sz w:val="24"/>
          <w:szCs w:val="24"/>
        </w:rPr>
        <w:t>среды,</w:t>
      </w:r>
      <w:r w:rsidRPr="00F652B5">
        <w:rPr>
          <w:spacing w:val="1"/>
          <w:sz w:val="24"/>
          <w:szCs w:val="24"/>
        </w:rPr>
        <w:t xml:space="preserve"> </w:t>
      </w:r>
      <w:r w:rsidRPr="00F652B5">
        <w:rPr>
          <w:sz w:val="24"/>
          <w:szCs w:val="24"/>
        </w:rPr>
        <w:t>обеспечивающие</w:t>
      </w:r>
      <w:r w:rsidRPr="00F652B5">
        <w:rPr>
          <w:spacing w:val="1"/>
          <w:sz w:val="24"/>
          <w:szCs w:val="24"/>
        </w:rPr>
        <w:t xml:space="preserve"> </w:t>
      </w:r>
      <w:r w:rsidRPr="00F652B5">
        <w:rPr>
          <w:sz w:val="24"/>
          <w:szCs w:val="24"/>
        </w:rPr>
        <w:t>ребёнку</w:t>
      </w:r>
      <w:r w:rsidRPr="00F652B5">
        <w:rPr>
          <w:spacing w:val="1"/>
          <w:sz w:val="24"/>
          <w:szCs w:val="24"/>
        </w:rPr>
        <w:t xml:space="preserve"> </w:t>
      </w:r>
      <w:r w:rsidRPr="00F652B5">
        <w:rPr>
          <w:sz w:val="24"/>
          <w:szCs w:val="24"/>
        </w:rPr>
        <w:t>возможность</w:t>
      </w:r>
      <w:r w:rsidRPr="00F652B5">
        <w:rPr>
          <w:spacing w:val="1"/>
          <w:sz w:val="24"/>
          <w:szCs w:val="24"/>
        </w:rPr>
        <w:t xml:space="preserve"> </w:t>
      </w:r>
      <w:r w:rsidRPr="00F652B5">
        <w:rPr>
          <w:sz w:val="24"/>
          <w:szCs w:val="24"/>
        </w:rPr>
        <w:t>посильного</w:t>
      </w:r>
      <w:r w:rsidRPr="00F652B5">
        <w:rPr>
          <w:spacing w:val="1"/>
          <w:sz w:val="24"/>
          <w:szCs w:val="24"/>
        </w:rPr>
        <w:t xml:space="preserve"> </w:t>
      </w:r>
      <w:r w:rsidRPr="00F652B5">
        <w:rPr>
          <w:sz w:val="24"/>
          <w:szCs w:val="24"/>
        </w:rPr>
        <w:t>труда,</w:t>
      </w:r>
      <w:r w:rsidRPr="00F652B5">
        <w:rPr>
          <w:spacing w:val="-2"/>
          <w:sz w:val="24"/>
          <w:szCs w:val="24"/>
        </w:rPr>
        <w:t xml:space="preserve"> </w:t>
      </w:r>
      <w:r w:rsidRPr="00F652B5">
        <w:rPr>
          <w:sz w:val="24"/>
          <w:szCs w:val="24"/>
        </w:rPr>
        <w:t>а</w:t>
      </w:r>
      <w:r w:rsidRPr="00F652B5">
        <w:rPr>
          <w:spacing w:val="-1"/>
          <w:sz w:val="24"/>
          <w:szCs w:val="24"/>
        </w:rPr>
        <w:t xml:space="preserve"> </w:t>
      </w:r>
      <w:r w:rsidRPr="00F652B5">
        <w:rPr>
          <w:sz w:val="24"/>
          <w:szCs w:val="24"/>
        </w:rPr>
        <w:t>также</w:t>
      </w:r>
      <w:r w:rsidRPr="00F652B5">
        <w:rPr>
          <w:spacing w:val="-4"/>
          <w:sz w:val="24"/>
          <w:szCs w:val="24"/>
        </w:rPr>
        <w:t xml:space="preserve"> </w:t>
      </w:r>
      <w:r w:rsidRPr="00F652B5">
        <w:rPr>
          <w:sz w:val="24"/>
          <w:szCs w:val="24"/>
        </w:rPr>
        <w:t>отражающие</w:t>
      </w:r>
      <w:r w:rsidRPr="00F652B5">
        <w:rPr>
          <w:spacing w:val="-4"/>
          <w:sz w:val="24"/>
          <w:szCs w:val="24"/>
        </w:rPr>
        <w:t xml:space="preserve"> </w:t>
      </w:r>
      <w:r w:rsidRPr="00F652B5">
        <w:rPr>
          <w:sz w:val="24"/>
          <w:szCs w:val="24"/>
        </w:rPr>
        <w:t>ценности</w:t>
      </w:r>
      <w:r w:rsidRPr="00F652B5">
        <w:rPr>
          <w:spacing w:val="-1"/>
          <w:sz w:val="24"/>
          <w:szCs w:val="24"/>
        </w:rPr>
        <w:t xml:space="preserve"> </w:t>
      </w:r>
      <w:r w:rsidRPr="00F652B5">
        <w:rPr>
          <w:sz w:val="24"/>
          <w:szCs w:val="24"/>
        </w:rPr>
        <w:t>труда</w:t>
      </w:r>
      <w:r w:rsidRPr="00F652B5">
        <w:rPr>
          <w:spacing w:val="-1"/>
          <w:sz w:val="24"/>
          <w:szCs w:val="24"/>
        </w:rPr>
        <w:t xml:space="preserve"> </w:t>
      </w:r>
      <w:r w:rsidRPr="00F652B5">
        <w:rPr>
          <w:sz w:val="24"/>
          <w:szCs w:val="24"/>
        </w:rPr>
        <w:t>в</w:t>
      </w:r>
      <w:r w:rsidRPr="00F652B5">
        <w:rPr>
          <w:spacing w:val="-2"/>
          <w:sz w:val="24"/>
          <w:szCs w:val="24"/>
        </w:rPr>
        <w:t xml:space="preserve"> </w:t>
      </w:r>
      <w:r w:rsidRPr="00F652B5">
        <w:rPr>
          <w:sz w:val="24"/>
          <w:szCs w:val="24"/>
        </w:rPr>
        <w:t>жизни</w:t>
      </w:r>
      <w:r w:rsidRPr="00F652B5">
        <w:rPr>
          <w:spacing w:val="-1"/>
          <w:sz w:val="24"/>
          <w:szCs w:val="24"/>
        </w:rPr>
        <w:t xml:space="preserve"> </w:t>
      </w:r>
      <w:r w:rsidRPr="00F652B5">
        <w:rPr>
          <w:sz w:val="24"/>
          <w:szCs w:val="24"/>
        </w:rPr>
        <w:t>человека</w:t>
      </w:r>
      <w:r w:rsidRPr="00F652B5">
        <w:rPr>
          <w:spacing w:val="-1"/>
          <w:sz w:val="24"/>
          <w:szCs w:val="24"/>
        </w:rPr>
        <w:t xml:space="preserve"> </w:t>
      </w:r>
      <w:r w:rsidRPr="00F652B5">
        <w:rPr>
          <w:sz w:val="24"/>
          <w:szCs w:val="24"/>
        </w:rPr>
        <w:t>и</w:t>
      </w:r>
      <w:r w:rsidRPr="00F652B5">
        <w:rPr>
          <w:spacing w:val="-1"/>
          <w:sz w:val="24"/>
          <w:szCs w:val="24"/>
        </w:rPr>
        <w:t xml:space="preserve"> </w:t>
      </w:r>
      <w:r w:rsidRPr="00F652B5">
        <w:rPr>
          <w:sz w:val="24"/>
          <w:szCs w:val="24"/>
        </w:rPr>
        <w:t>государства;</w:t>
      </w:r>
    </w:p>
    <w:p w:rsidR="00F652B5" w:rsidRPr="00F652B5" w:rsidRDefault="00F652B5" w:rsidP="00E2313A">
      <w:pPr>
        <w:widowControl/>
        <w:numPr>
          <w:ilvl w:val="0"/>
          <w:numId w:val="255"/>
        </w:numPr>
        <w:tabs>
          <w:tab w:val="left" w:pos="993"/>
        </w:tabs>
        <w:jc w:val="both"/>
        <w:rPr>
          <w:sz w:val="24"/>
          <w:szCs w:val="24"/>
        </w:rPr>
      </w:pPr>
      <w:r w:rsidRPr="00F652B5">
        <w:rPr>
          <w:sz w:val="24"/>
          <w:szCs w:val="24"/>
        </w:rPr>
        <w:t>компоненты среды, обеспечивающие ребёнку возможности для укрепления</w:t>
      </w:r>
      <w:r w:rsidRPr="00F652B5">
        <w:rPr>
          <w:spacing w:val="1"/>
          <w:sz w:val="24"/>
          <w:szCs w:val="24"/>
        </w:rPr>
        <w:t xml:space="preserve"> </w:t>
      </w:r>
      <w:r w:rsidRPr="00F652B5">
        <w:rPr>
          <w:sz w:val="24"/>
          <w:szCs w:val="24"/>
        </w:rPr>
        <w:t>здоровья,</w:t>
      </w:r>
      <w:r w:rsidRPr="00F652B5">
        <w:rPr>
          <w:spacing w:val="1"/>
          <w:sz w:val="24"/>
          <w:szCs w:val="24"/>
        </w:rPr>
        <w:t xml:space="preserve"> </w:t>
      </w:r>
      <w:r w:rsidRPr="00F652B5">
        <w:rPr>
          <w:sz w:val="24"/>
          <w:szCs w:val="24"/>
        </w:rPr>
        <w:t>раскрывающие</w:t>
      </w:r>
      <w:r w:rsidRPr="00F652B5">
        <w:rPr>
          <w:spacing w:val="1"/>
          <w:sz w:val="24"/>
          <w:szCs w:val="24"/>
        </w:rPr>
        <w:t xml:space="preserve"> </w:t>
      </w:r>
      <w:r w:rsidRPr="00F652B5">
        <w:rPr>
          <w:sz w:val="24"/>
          <w:szCs w:val="24"/>
        </w:rPr>
        <w:t>смысл</w:t>
      </w:r>
      <w:r w:rsidRPr="00F652B5">
        <w:rPr>
          <w:spacing w:val="1"/>
          <w:sz w:val="24"/>
          <w:szCs w:val="24"/>
        </w:rPr>
        <w:t xml:space="preserve"> </w:t>
      </w:r>
      <w:r w:rsidRPr="00F652B5">
        <w:rPr>
          <w:sz w:val="24"/>
          <w:szCs w:val="24"/>
        </w:rPr>
        <w:t>здорового</w:t>
      </w:r>
      <w:r w:rsidRPr="00F652B5">
        <w:rPr>
          <w:spacing w:val="1"/>
          <w:sz w:val="24"/>
          <w:szCs w:val="24"/>
        </w:rPr>
        <w:t xml:space="preserve"> </w:t>
      </w:r>
      <w:r w:rsidRPr="00F652B5">
        <w:rPr>
          <w:sz w:val="24"/>
          <w:szCs w:val="24"/>
        </w:rPr>
        <w:t>образа</w:t>
      </w:r>
      <w:r w:rsidRPr="00F652B5">
        <w:rPr>
          <w:spacing w:val="1"/>
          <w:sz w:val="24"/>
          <w:szCs w:val="24"/>
        </w:rPr>
        <w:t xml:space="preserve"> </w:t>
      </w:r>
      <w:r w:rsidRPr="00F652B5">
        <w:rPr>
          <w:sz w:val="24"/>
          <w:szCs w:val="24"/>
        </w:rPr>
        <w:t>жизни,</w:t>
      </w:r>
      <w:r w:rsidRPr="00F652B5">
        <w:rPr>
          <w:spacing w:val="71"/>
          <w:sz w:val="24"/>
          <w:szCs w:val="24"/>
        </w:rPr>
        <w:t xml:space="preserve"> </w:t>
      </w:r>
      <w:r w:rsidRPr="00F652B5">
        <w:rPr>
          <w:sz w:val="24"/>
          <w:szCs w:val="24"/>
        </w:rPr>
        <w:t>физической</w:t>
      </w:r>
      <w:r w:rsidRPr="00F652B5">
        <w:rPr>
          <w:spacing w:val="1"/>
          <w:sz w:val="24"/>
          <w:szCs w:val="24"/>
        </w:rPr>
        <w:t xml:space="preserve"> </w:t>
      </w:r>
      <w:r w:rsidRPr="00F652B5">
        <w:rPr>
          <w:sz w:val="24"/>
          <w:szCs w:val="24"/>
        </w:rPr>
        <w:t>культуры</w:t>
      </w:r>
      <w:r w:rsidRPr="00F652B5">
        <w:rPr>
          <w:spacing w:val="-1"/>
          <w:sz w:val="24"/>
          <w:szCs w:val="24"/>
        </w:rPr>
        <w:t xml:space="preserve"> </w:t>
      </w:r>
      <w:r w:rsidRPr="00F652B5">
        <w:rPr>
          <w:sz w:val="24"/>
          <w:szCs w:val="24"/>
        </w:rPr>
        <w:t>и спорта;</w:t>
      </w:r>
    </w:p>
    <w:p w:rsidR="00F652B5" w:rsidRPr="00F652B5" w:rsidRDefault="00F652B5" w:rsidP="00E2313A">
      <w:pPr>
        <w:widowControl/>
        <w:numPr>
          <w:ilvl w:val="0"/>
          <w:numId w:val="255"/>
        </w:numPr>
        <w:tabs>
          <w:tab w:val="left" w:pos="993"/>
        </w:tabs>
        <w:jc w:val="both"/>
        <w:rPr>
          <w:sz w:val="24"/>
          <w:szCs w:val="24"/>
        </w:rPr>
      </w:pPr>
      <w:r w:rsidRPr="00F652B5">
        <w:rPr>
          <w:sz w:val="24"/>
          <w:szCs w:val="24"/>
        </w:rPr>
        <w:lastRenderedPageBreak/>
        <w:t>компоненты среды, предоставляющие ребёнку возможность погружения в</w:t>
      </w:r>
      <w:r w:rsidRPr="00F652B5">
        <w:rPr>
          <w:spacing w:val="1"/>
          <w:sz w:val="24"/>
          <w:szCs w:val="24"/>
        </w:rPr>
        <w:t xml:space="preserve"> </w:t>
      </w:r>
      <w:r w:rsidRPr="00F652B5">
        <w:rPr>
          <w:sz w:val="24"/>
          <w:szCs w:val="24"/>
        </w:rPr>
        <w:t>культуру России, знакомства с особенностями традиций многонационального</w:t>
      </w:r>
      <w:r w:rsidRPr="00F652B5">
        <w:rPr>
          <w:spacing w:val="1"/>
          <w:sz w:val="24"/>
          <w:szCs w:val="24"/>
        </w:rPr>
        <w:t xml:space="preserve"> </w:t>
      </w:r>
      <w:r w:rsidRPr="00F652B5">
        <w:rPr>
          <w:sz w:val="24"/>
          <w:szCs w:val="24"/>
        </w:rPr>
        <w:t>российского народа.</w:t>
      </w:r>
    </w:p>
    <w:p w:rsidR="00F652B5" w:rsidRPr="00F652B5" w:rsidRDefault="00F652B5" w:rsidP="00325A7B">
      <w:pPr>
        <w:ind w:firstLine="720"/>
        <w:jc w:val="both"/>
        <w:rPr>
          <w:sz w:val="24"/>
          <w:szCs w:val="24"/>
        </w:rPr>
      </w:pPr>
      <w:r w:rsidRPr="00F652B5">
        <w:rPr>
          <w:sz w:val="24"/>
          <w:szCs w:val="24"/>
        </w:rPr>
        <w:t>Вся</w:t>
      </w:r>
      <w:r w:rsidRPr="00F652B5">
        <w:rPr>
          <w:spacing w:val="-3"/>
          <w:sz w:val="24"/>
          <w:szCs w:val="24"/>
        </w:rPr>
        <w:t xml:space="preserve"> </w:t>
      </w:r>
      <w:r w:rsidRPr="00F652B5">
        <w:rPr>
          <w:sz w:val="24"/>
          <w:szCs w:val="24"/>
        </w:rPr>
        <w:t>среда</w:t>
      </w:r>
      <w:r w:rsidRPr="00F652B5">
        <w:rPr>
          <w:spacing w:val="-5"/>
          <w:sz w:val="24"/>
          <w:szCs w:val="24"/>
        </w:rPr>
        <w:t xml:space="preserve"> </w:t>
      </w:r>
      <w:r w:rsidRPr="00F652B5">
        <w:rPr>
          <w:sz w:val="24"/>
          <w:szCs w:val="24"/>
        </w:rPr>
        <w:t>ДОУ</w:t>
      </w:r>
      <w:r w:rsidRPr="00F652B5">
        <w:rPr>
          <w:spacing w:val="-4"/>
          <w:sz w:val="24"/>
          <w:szCs w:val="24"/>
        </w:rPr>
        <w:t xml:space="preserve"> </w:t>
      </w:r>
      <w:r w:rsidRPr="00F652B5">
        <w:rPr>
          <w:sz w:val="24"/>
          <w:szCs w:val="24"/>
        </w:rPr>
        <w:t>является</w:t>
      </w:r>
      <w:r w:rsidRPr="00F652B5">
        <w:rPr>
          <w:spacing w:val="-2"/>
          <w:sz w:val="24"/>
          <w:szCs w:val="24"/>
        </w:rPr>
        <w:t xml:space="preserve"> </w:t>
      </w:r>
      <w:r w:rsidRPr="00F652B5">
        <w:rPr>
          <w:sz w:val="24"/>
          <w:szCs w:val="24"/>
        </w:rPr>
        <w:t>гармоничной</w:t>
      </w:r>
      <w:r w:rsidRPr="00F652B5">
        <w:rPr>
          <w:spacing w:val="-2"/>
          <w:sz w:val="24"/>
          <w:szCs w:val="24"/>
        </w:rPr>
        <w:t xml:space="preserve"> </w:t>
      </w:r>
      <w:r w:rsidRPr="00F652B5">
        <w:rPr>
          <w:sz w:val="24"/>
          <w:szCs w:val="24"/>
        </w:rPr>
        <w:t>и</w:t>
      </w:r>
      <w:r w:rsidRPr="00F652B5">
        <w:rPr>
          <w:spacing w:val="-5"/>
          <w:sz w:val="24"/>
          <w:szCs w:val="24"/>
        </w:rPr>
        <w:t xml:space="preserve"> </w:t>
      </w:r>
      <w:r w:rsidRPr="00F652B5">
        <w:rPr>
          <w:sz w:val="24"/>
          <w:szCs w:val="24"/>
        </w:rPr>
        <w:t>эстетически</w:t>
      </w:r>
      <w:r w:rsidRPr="00F652B5">
        <w:rPr>
          <w:spacing w:val="-2"/>
          <w:sz w:val="24"/>
          <w:szCs w:val="24"/>
        </w:rPr>
        <w:t xml:space="preserve"> </w:t>
      </w:r>
      <w:r w:rsidRPr="00F652B5">
        <w:rPr>
          <w:sz w:val="24"/>
          <w:szCs w:val="24"/>
        </w:rPr>
        <w:t>привлекательной.</w:t>
      </w:r>
    </w:p>
    <w:p w:rsidR="00F652B5" w:rsidRPr="00F652B5" w:rsidRDefault="00F652B5" w:rsidP="00325A7B">
      <w:pPr>
        <w:ind w:firstLine="720"/>
        <w:jc w:val="both"/>
        <w:rPr>
          <w:sz w:val="24"/>
          <w:szCs w:val="24"/>
        </w:rPr>
      </w:pPr>
      <w:r w:rsidRPr="00F652B5">
        <w:rPr>
          <w:sz w:val="24"/>
          <w:szCs w:val="24"/>
        </w:rPr>
        <w:t>Окружающая</w:t>
      </w:r>
      <w:r w:rsidRPr="00F652B5">
        <w:rPr>
          <w:spacing w:val="1"/>
          <w:sz w:val="24"/>
          <w:szCs w:val="24"/>
        </w:rPr>
        <w:t xml:space="preserve"> </w:t>
      </w:r>
      <w:r w:rsidRPr="00F652B5">
        <w:rPr>
          <w:sz w:val="24"/>
          <w:szCs w:val="24"/>
        </w:rPr>
        <w:t>ребенка</w:t>
      </w:r>
      <w:r w:rsidRPr="00F652B5">
        <w:rPr>
          <w:spacing w:val="1"/>
          <w:sz w:val="24"/>
          <w:szCs w:val="24"/>
        </w:rPr>
        <w:t xml:space="preserve"> </w:t>
      </w:r>
      <w:r w:rsidRPr="00F652B5">
        <w:rPr>
          <w:sz w:val="24"/>
          <w:szCs w:val="24"/>
        </w:rPr>
        <w:t>ППС</w:t>
      </w:r>
      <w:r w:rsidRPr="00F652B5">
        <w:rPr>
          <w:spacing w:val="1"/>
          <w:sz w:val="24"/>
          <w:szCs w:val="24"/>
        </w:rPr>
        <w:t xml:space="preserve"> </w:t>
      </w:r>
      <w:r w:rsidRPr="00F652B5">
        <w:rPr>
          <w:sz w:val="24"/>
          <w:szCs w:val="24"/>
        </w:rPr>
        <w:t>ДОО,</w:t>
      </w:r>
      <w:r w:rsidRPr="00F652B5">
        <w:rPr>
          <w:spacing w:val="1"/>
          <w:sz w:val="24"/>
          <w:szCs w:val="24"/>
        </w:rPr>
        <w:t xml:space="preserve"> </w:t>
      </w:r>
      <w:r w:rsidRPr="00F652B5">
        <w:rPr>
          <w:sz w:val="24"/>
          <w:szCs w:val="24"/>
        </w:rPr>
        <w:t>при</w:t>
      </w:r>
      <w:r w:rsidRPr="00F652B5">
        <w:rPr>
          <w:spacing w:val="1"/>
          <w:sz w:val="24"/>
          <w:szCs w:val="24"/>
        </w:rPr>
        <w:t xml:space="preserve"> </w:t>
      </w:r>
      <w:r w:rsidRPr="00F652B5">
        <w:rPr>
          <w:sz w:val="24"/>
          <w:szCs w:val="24"/>
        </w:rPr>
        <w:t>условии</w:t>
      </w:r>
      <w:r w:rsidRPr="00F652B5">
        <w:rPr>
          <w:spacing w:val="1"/>
          <w:sz w:val="24"/>
          <w:szCs w:val="24"/>
        </w:rPr>
        <w:t xml:space="preserve"> </w:t>
      </w:r>
      <w:r w:rsidRPr="00F652B5">
        <w:rPr>
          <w:sz w:val="24"/>
          <w:szCs w:val="24"/>
        </w:rPr>
        <w:t>ее</w:t>
      </w:r>
      <w:r w:rsidRPr="00F652B5">
        <w:rPr>
          <w:spacing w:val="71"/>
          <w:sz w:val="24"/>
          <w:szCs w:val="24"/>
        </w:rPr>
        <w:t xml:space="preserve"> </w:t>
      </w:r>
      <w:r w:rsidRPr="00F652B5">
        <w:rPr>
          <w:sz w:val="24"/>
          <w:szCs w:val="24"/>
        </w:rPr>
        <w:t>грамотной</w:t>
      </w:r>
      <w:r w:rsidRPr="00F652B5">
        <w:rPr>
          <w:spacing w:val="1"/>
          <w:sz w:val="24"/>
          <w:szCs w:val="24"/>
        </w:rPr>
        <w:t xml:space="preserve"> </w:t>
      </w:r>
      <w:r w:rsidRPr="00F652B5">
        <w:rPr>
          <w:sz w:val="24"/>
          <w:szCs w:val="24"/>
        </w:rPr>
        <w:t>организации,</w:t>
      </w:r>
      <w:r w:rsidRPr="00F652B5">
        <w:rPr>
          <w:spacing w:val="1"/>
          <w:sz w:val="24"/>
          <w:szCs w:val="24"/>
        </w:rPr>
        <w:t xml:space="preserve"> </w:t>
      </w:r>
      <w:r w:rsidRPr="00F652B5">
        <w:rPr>
          <w:sz w:val="24"/>
          <w:szCs w:val="24"/>
        </w:rPr>
        <w:t>обогащает</w:t>
      </w:r>
      <w:r w:rsidRPr="00F652B5">
        <w:rPr>
          <w:spacing w:val="1"/>
          <w:sz w:val="24"/>
          <w:szCs w:val="24"/>
        </w:rPr>
        <w:t xml:space="preserve"> </w:t>
      </w:r>
      <w:r w:rsidRPr="00F652B5">
        <w:rPr>
          <w:sz w:val="24"/>
          <w:szCs w:val="24"/>
        </w:rPr>
        <w:t>внутренний</w:t>
      </w:r>
      <w:r w:rsidRPr="00F652B5">
        <w:rPr>
          <w:spacing w:val="1"/>
          <w:sz w:val="24"/>
          <w:szCs w:val="24"/>
        </w:rPr>
        <w:t xml:space="preserve"> </w:t>
      </w:r>
      <w:r w:rsidRPr="00F652B5">
        <w:rPr>
          <w:sz w:val="24"/>
          <w:szCs w:val="24"/>
        </w:rPr>
        <w:t>мир</w:t>
      </w:r>
      <w:r w:rsidRPr="00F652B5">
        <w:rPr>
          <w:spacing w:val="1"/>
          <w:sz w:val="24"/>
          <w:szCs w:val="24"/>
        </w:rPr>
        <w:t xml:space="preserve"> </w:t>
      </w:r>
      <w:r w:rsidRPr="00F652B5">
        <w:rPr>
          <w:sz w:val="24"/>
          <w:szCs w:val="24"/>
        </w:rPr>
        <w:t>дошкольника,</w:t>
      </w:r>
      <w:r w:rsidRPr="00F652B5">
        <w:rPr>
          <w:spacing w:val="1"/>
          <w:sz w:val="24"/>
          <w:szCs w:val="24"/>
        </w:rPr>
        <w:t xml:space="preserve"> </w:t>
      </w:r>
      <w:r w:rsidRPr="00F652B5">
        <w:rPr>
          <w:sz w:val="24"/>
          <w:szCs w:val="24"/>
        </w:rPr>
        <w:t>способствует</w:t>
      </w:r>
      <w:r w:rsidRPr="00F652B5">
        <w:rPr>
          <w:spacing w:val="1"/>
          <w:sz w:val="24"/>
          <w:szCs w:val="24"/>
        </w:rPr>
        <w:t xml:space="preserve"> </w:t>
      </w:r>
      <w:r w:rsidRPr="00F652B5">
        <w:rPr>
          <w:sz w:val="24"/>
          <w:szCs w:val="24"/>
        </w:rPr>
        <w:t>формированию</w:t>
      </w:r>
      <w:r w:rsidRPr="00F652B5">
        <w:rPr>
          <w:spacing w:val="1"/>
          <w:sz w:val="24"/>
          <w:szCs w:val="24"/>
        </w:rPr>
        <w:t xml:space="preserve"> </w:t>
      </w:r>
      <w:r w:rsidRPr="00F652B5">
        <w:rPr>
          <w:sz w:val="24"/>
          <w:szCs w:val="24"/>
        </w:rPr>
        <w:t>у</w:t>
      </w:r>
      <w:r w:rsidRPr="00F652B5">
        <w:rPr>
          <w:spacing w:val="1"/>
          <w:sz w:val="24"/>
          <w:szCs w:val="24"/>
        </w:rPr>
        <w:t xml:space="preserve"> </w:t>
      </w:r>
      <w:r w:rsidRPr="00F652B5">
        <w:rPr>
          <w:sz w:val="24"/>
          <w:szCs w:val="24"/>
        </w:rPr>
        <w:t>него</w:t>
      </w:r>
      <w:r w:rsidRPr="00F652B5">
        <w:rPr>
          <w:spacing w:val="1"/>
          <w:sz w:val="24"/>
          <w:szCs w:val="24"/>
        </w:rPr>
        <w:t xml:space="preserve"> </w:t>
      </w:r>
      <w:r w:rsidRPr="00F652B5">
        <w:rPr>
          <w:sz w:val="24"/>
          <w:szCs w:val="24"/>
        </w:rPr>
        <w:t>чувства</w:t>
      </w:r>
      <w:r w:rsidRPr="00F652B5">
        <w:rPr>
          <w:spacing w:val="1"/>
          <w:sz w:val="24"/>
          <w:szCs w:val="24"/>
        </w:rPr>
        <w:t xml:space="preserve"> </w:t>
      </w:r>
      <w:r w:rsidRPr="00F652B5">
        <w:rPr>
          <w:sz w:val="24"/>
          <w:szCs w:val="24"/>
        </w:rPr>
        <w:t>вкуса</w:t>
      </w:r>
      <w:r w:rsidRPr="00F652B5">
        <w:rPr>
          <w:spacing w:val="1"/>
          <w:sz w:val="24"/>
          <w:szCs w:val="24"/>
        </w:rPr>
        <w:t xml:space="preserve"> </w:t>
      </w:r>
      <w:r w:rsidRPr="00F652B5">
        <w:rPr>
          <w:sz w:val="24"/>
          <w:szCs w:val="24"/>
        </w:rPr>
        <w:t>и</w:t>
      </w:r>
      <w:r w:rsidRPr="00F652B5">
        <w:rPr>
          <w:spacing w:val="1"/>
          <w:sz w:val="24"/>
          <w:szCs w:val="24"/>
        </w:rPr>
        <w:t xml:space="preserve"> </w:t>
      </w:r>
      <w:r w:rsidRPr="00F652B5">
        <w:rPr>
          <w:sz w:val="24"/>
          <w:szCs w:val="24"/>
        </w:rPr>
        <w:t>стиля,</w:t>
      </w:r>
      <w:r w:rsidRPr="00F652B5">
        <w:rPr>
          <w:spacing w:val="1"/>
          <w:sz w:val="24"/>
          <w:szCs w:val="24"/>
        </w:rPr>
        <w:t xml:space="preserve"> </w:t>
      </w:r>
      <w:r w:rsidRPr="00F652B5">
        <w:rPr>
          <w:sz w:val="24"/>
          <w:szCs w:val="24"/>
        </w:rPr>
        <w:t>создает</w:t>
      </w:r>
      <w:r w:rsidRPr="00F652B5">
        <w:rPr>
          <w:spacing w:val="1"/>
          <w:sz w:val="24"/>
          <w:szCs w:val="24"/>
        </w:rPr>
        <w:t xml:space="preserve"> </w:t>
      </w:r>
      <w:r w:rsidRPr="00F652B5">
        <w:rPr>
          <w:sz w:val="24"/>
          <w:szCs w:val="24"/>
        </w:rPr>
        <w:t>атмосферу</w:t>
      </w:r>
      <w:r w:rsidRPr="00F652B5">
        <w:rPr>
          <w:spacing w:val="1"/>
          <w:sz w:val="24"/>
          <w:szCs w:val="24"/>
        </w:rPr>
        <w:t xml:space="preserve"> </w:t>
      </w:r>
      <w:r w:rsidRPr="00F652B5">
        <w:rPr>
          <w:sz w:val="24"/>
          <w:szCs w:val="24"/>
        </w:rPr>
        <w:t>психологического</w:t>
      </w:r>
      <w:r w:rsidRPr="00F652B5">
        <w:rPr>
          <w:spacing w:val="1"/>
          <w:sz w:val="24"/>
          <w:szCs w:val="24"/>
        </w:rPr>
        <w:t xml:space="preserve"> </w:t>
      </w:r>
      <w:r w:rsidRPr="00F652B5">
        <w:rPr>
          <w:sz w:val="24"/>
          <w:szCs w:val="24"/>
        </w:rPr>
        <w:t>комфорта,</w:t>
      </w:r>
      <w:r w:rsidRPr="00F652B5">
        <w:rPr>
          <w:spacing w:val="1"/>
          <w:sz w:val="24"/>
          <w:szCs w:val="24"/>
        </w:rPr>
        <w:t xml:space="preserve"> </w:t>
      </w:r>
      <w:r w:rsidRPr="00F652B5">
        <w:rPr>
          <w:sz w:val="24"/>
          <w:szCs w:val="24"/>
        </w:rPr>
        <w:t>поднимает</w:t>
      </w:r>
      <w:r w:rsidRPr="00F652B5">
        <w:rPr>
          <w:spacing w:val="1"/>
          <w:sz w:val="24"/>
          <w:szCs w:val="24"/>
        </w:rPr>
        <w:t xml:space="preserve"> </w:t>
      </w:r>
      <w:r w:rsidRPr="00F652B5">
        <w:rPr>
          <w:sz w:val="24"/>
          <w:szCs w:val="24"/>
        </w:rPr>
        <w:t>настроение,</w:t>
      </w:r>
      <w:r w:rsidRPr="00F652B5">
        <w:rPr>
          <w:spacing w:val="1"/>
          <w:sz w:val="24"/>
          <w:szCs w:val="24"/>
        </w:rPr>
        <w:t xml:space="preserve"> </w:t>
      </w:r>
      <w:r w:rsidRPr="00F652B5">
        <w:rPr>
          <w:sz w:val="24"/>
          <w:szCs w:val="24"/>
        </w:rPr>
        <w:t>предупреждает</w:t>
      </w:r>
      <w:r w:rsidRPr="00F652B5">
        <w:rPr>
          <w:spacing w:val="-67"/>
          <w:sz w:val="24"/>
          <w:szCs w:val="24"/>
        </w:rPr>
        <w:t xml:space="preserve"> </w:t>
      </w:r>
      <w:r w:rsidRPr="00F652B5">
        <w:rPr>
          <w:sz w:val="24"/>
          <w:szCs w:val="24"/>
        </w:rPr>
        <w:t>стрессовые</w:t>
      </w:r>
      <w:r w:rsidRPr="00F652B5">
        <w:rPr>
          <w:spacing w:val="1"/>
          <w:sz w:val="24"/>
          <w:szCs w:val="24"/>
        </w:rPr>
        <w:t xml:space="preserve"> </w:t>
      </w:r>
      <w:r w:rsidRPr="00F652B5">
        <w:rPr>
          <w:sz w:val="24"/>
          <w:szCs w:val="24"/>
        </w:rPr>
        <w:t>ситуации,</w:t>
      </w:r>
      <w:r w:rsidRPr="00F652B5">
        <w:rPr>
          <w:spacing w:val="1"/>
          <w:sz w:val="24"/>
          <w:szCs w:val="24"/>
        </w:rPr>
        <w:t xml:space="preserve"> </w:t>
      </w:r>
      <w:r w:rsidRPr="00F652B5">
        <w:rPr>
          <w:sz w:val="24"/>
          <w:szCs w:val="24"/>
        </w:rPr>
        <w:t>способствует</w:t>
      </w:r>
      <w:r w:rsidRPr="00F652B5">
        <w:rPr>
          <w:spacing w:val="1"/>
          <w:sz w:val="24"/>
          <w:szCs w:val="24"/>
        </w:rPr>
        <w:t xml:space="preserve"> </w:t>
      </w:r>
      <w:r w:rsidRPr="00F652B5">
        <w:rPr>
          <w:sz w:val="24"/>
          <w:szCs w:val="24"/>
        </w:rPr>
        <w:t>позитивному</w:t>
      </w:r>
      <w:r w:rsidRPr="00F652B5">
        <w:rPr>
          <w:spacing w:val="1"/>
          <w:sz w:val="24"/>
          <w:szCs w:val="24"/>
        </w:rPr>
        <w:t xml:space="preserve"> </w:t>
      </w:r>
      <w:r w:rsidRPr="00F652B5">
        <w:rPr>
          <w:sz w:val="24"/>
          <w:szCs w:val="24"/>
        </w:rPr>
        <w:t>восприятию</w:t>
      </w:r>
      <w:r w:rsidRPr="00F652B5">
        <w:rPr>
          <w:spacing w:val="1"/>
          <w:sz w:val="24"/>
          <w:szCs w:val="24"/>
        </w:rPr>
        <w:t xml:space="preserve"> </w:t>
      </w:r>
      <w:r w:rsidRPr="00F652B5">
        <w:rPr>
          <w:sz w:val="24"/>
          <w:szCs w:val="24"/>
        </w:rPr>
        <w:t>ребенком</w:t>
      </w:r>
      <w:r w:rsidRPr="00F652B5">
        <w:rPr>
          <w:spacing w:val="1"/>
          <w:sz w:val="24"/>
          <w:szCs w:val="24"/>
        </w:rPr>
        <w:t xml:space="preserve"> </w:t>
      </w:r>
      <w:r w:rsidRPr="00F652B5">
        <w:rPr>
          <w:sz w:val="24"/>
          <w:szCs w:val="24"/>
        </w:rPr>
        <w:t>детского</w:t>
      </w:r>
      <w:r w:rsidRPr="00F652B5">
        <w:rPr>
          <w:spacing w:val="1"/>
          <w:sz w:val="24"/>
          <w:szCs w:val="24"/>
        </w:rPr>
        <w:t xml:space="preserve"> </w:t>
      </w:r>
      <w:r w:rsidRPr="00F652B5">
        <w:rPr>
          <w:sz w:val="24"/>
          <w:szCs w:val="24"/>
        </w:rPr>
        <w:t>сада.</w:t>
      </w:r>
      <w:r w:rsidRPr="00F652B5">
        <w:rPr>
          <w:spacing w:val="1"/>
          <w:sz w:val="24"/>
          <w:szCs w:val="24"/>
        </w:rPr>
        <w:t xml:space="preserve"> </w:t>
      </w:r>
      <w:r w:rsidRPr="00F652B5">
        <w:rPr>
          <w:sz w:val="24"/>
          <w:szCs w:val="24"/>
        </w:rPr>
        <w:t>Воспитывающее</w:t>
      </w:r>
      <w:r w:rsidRPr="00F652B5">
        <w:rPr>
          <w:spacing w:val="1"/>
          <w:sz w:val="24"/>
          <w:szCs w:val="24"/>
        </w:rPr>
        <w:t xml:space="preserve"> </w:t>
      </w:r>
      <w:r w:rsidRPr="00F652B5">
        <w:rPr>
          <w:sz w:val="24"/>
          <w:szCs w:val="24"/>
        </w:rPr>
        <w:t>влияние</w:t>
      </w:r>
      <w:r w:rsidRPr="00F652B5">
        <w:rPr>
          <w:spacing w:val="1"/>
          <w:sz w:val="24"/>
          <w:szCs w:val="24"/>
        </w:rPr>
        <w:t xml:space="preserve"> </w:t>
      </w:r>
      <w:r w:rsidRPr="00F652B5">
        <w:rPr>
          <w:sz w:val="24"/>
          <w:szCs w:val="24"/>
        </w:rPr>
        <w:t>на</w:t>
      </w:r>
      <w:r w:rsidRPr="00F652B5">
        <w:rPr>
          <w:spacing w:val="1"/>
          <w:sz w:val="24"/>
          <w:szCs w:val="24"/>
        </w:rPr>
        <w:t xml:space="preserve"> </w:t>
      </w:r>
      <w:r w:rsidRPr="00F652B5">
        <w:rPr>
          <w:sz w:val="24"/>
          <w:szCs w:val="24"/>
        </w:rPr>
        <w:t>ребенка осуществляется</w:t>
      </w:r>
      <w:r w:rsidRPr="00F652B5">
        <w:rPr>
          <w:spacing w:val="1"/>
          <w:sz w:val="24"/>
          <w:szCs w:val="24"/>
        </w:rPr>
        <w:t xml:space="preserve"> </w:t>
      </w:r>
      <w:r w:rsidRPr="00F652B5">
        <w:rPr>
          <w:sz w:val="24"/>
          <w:szCs w:val="24"/>
        </w:rPr>
        <w:t>через</w:t>
      </w:r>
      <w:r w:rsidRPr="00F652B5">
        <w:rPr>
          <w:spacing w:val="1"/>
          <w:sz w:val="24"/>
          <w:szCs w:val="24"/>
        </w:rPr>
        <w:t xml:space="preserve"> </w:t>
      </w:r>
      <w:r w:rsidRPr="00F652B5">
        <w:rPr>
          <w:sz w:val="24"/>
          <w:szCs w:val="24"/>
        </w:rPr>
        <w:t>такие</w:t>
      </w:r>
      <w:r w:rsidRPr="00F652B5">
        <w:rPr>
          <w:spacing w:val="-4"/>
          <w:sz w:val="24"/>
          <w:szCs w:val="24"/>
        </w:rPr>
        <w:t xml:space="preserve"> </w:t>
      </w:r>
      <w:r w:rsidRPr="00F652B5">
        <w:rPr>
          <w:sz w:val="24"/>
          <w:szCs w:val="24"/>
        </w:rPr>
        <w:t>формы</w:t>
      </w:r>
      <w:r w:rsidRPr="00F652B5">
        <w:rPr>
          <w:spacing w:val="-3"/>
          <w:sz w:val="24"/>
          <w:szCs w:val="24"/>
        </w:rPr>
        <w:t xml:space="preserve"> </w:t>
      </w:r>
      <w:r w:rsidRPr="00F652B5">
        <w:rPr>
          <w:sz w:val="24"/>
          <w:szCs w:val="24"/>
        </w:rPr>
        <w:t>работы</w:t>
      </w:r>
      <w:r w:rsidRPr="00F652B5">
        <w:rPr>
          <w:spacing w:val="3"/>
          <w:sz w:val="24"/>
          <w:szCs w:val="24"/>
        </w:rPr>
        <w:t xml:space="preserve"> </w:t>
      </w:r>
      <w:r w:rsidRPr="00F652B5">
        <w:rPr>
          <w:sz w:val="24"/>
          <w:szCs w:val="24"/>
        </w:rPr>
        <w:t>с</w:t>
      </w:r>
      <w:r w:rsidRPr="00F652B5">
        <w:rPr>
          <w:spacing w:val="-3"/>
          <w:sz w:val="24"/>
          <w:szCs w:val="24"/>
        </w:rPr>
        <w:t xml:space="preserve"> Р</w:t>
      </w:r>
      <w:r w:rsidRPr="00F652B5">
        <w:rPr>
          <w:sz w:val="24"/>
          <w:szCs w:val="24"/>
        </w:rPr>
        <w:t>ППС ДОО</w:t>
      </w:r>
      <w:r w:rsidRPr="00F652B5">
        <w:rPr>
          <w:spacing w:val="-1"/>
          <w:sz w:val="24"/>
          <w:szCs w:val="24"/>
        </w:rPr>
        <w:t xml:space="preserve"> </w:t>
      </w:r>
      <w:r w:rsidRPr="00F652B5">
        <w:rPr>
          <w:sz w:val="24"/>
          <w:szCs w:val="24"/>
        </w:rPr>
        <w:t>как:</w:t>
      </w:r>
    </w:p>
    <w:p w:rsidR="00F652B5" w:rsidRPr="00F652B5" w:rsidRDefault="00F652B5" w:rsidP="00E2313A">
      <w:pPr>
        <w:widowControl/>
        <w:numPr>
          <w:ilvl w:val="0"/>
          <w:numId w:val="256"/>
        </w:numPr>
        <w:tabs>
          <w:tab w:val="left" w:pos="994"/>
        </w:tabs>
        <w:jc w:val="both"/>
        <w:rPr>
          <w:sz w:val="24"/>
          <w:szCs w:val="24"/>
        </w:rPr>
      </w:pPr>
      <w:r w:rsidRPr="00F652B5">
        <w:rPr>
          <w:sz w:val="24"/>
          <w:szCs w:val="24"/>
        </w:rPr>
        <w:t>оформление интерьера дошкольных помещений (групп, коридоров, залов,</w:t>
      </w:r>
      <w:r w:rsidRPr="00F652B5">
        <w:rPr>
          <w:spacing w:val="1"/>
          <w:sz w:val="24"/>
          <w:szCs w:val="24"/>
        </w:rPr>
        <w:t xml:space="preserve"> </w:t>
      </w:r>
      <w:r w:rsidRPr="00F652B5">
        <w:rPr>
          <w:sz w:val="24"/>
          <w:szCs w:val="24"/>
        </w:rPr>
        <w:t>лестничных пролетов</w:t>
      </w:r>
      <w:r w:rsidRPr="00F652B5">
        <w:rPr>
          <w:spacing w:val="-1"/>
          <w:sz w:val="24"/>
          <w:szCs w:val="24"/>
        </w:rPr>
        <w:t xml:space="preserve"> </w:t>
      </w:r>
      <w:r w:rsidRPr="00F652B5">
        <w:rPr>
          <w:sz w:val="24"/>
          <w:szCs w:val="24"/>
        </w:rPr>
        <w:t>и</w:t>
      </w:r>
      <w:r w:rsidRPr="00F652B5">
        <w:rPr>
          <w:spacing w:val="-1"/>
          <w:sz w:val="24"/>
          <w:szCs w:val="24"/>
        </w:rPr>
        <w:t xml:space="preserve"> </w:t>
      </w:r>
      <w:r w:rsidRPr="00F652B5">
        <w:rPr>
          <w:sz w:val="24"/>
          <w:szCs w:val="24"/>
        </w:rPr>
        <w:t>т.п.)</w:t>
      </w:r>
      <w:r w:rsidRPr="00F652B5">
        <w:rPr>
          <w:spacing w:val="-6"/>
          <w:sz w:val="24"/>
          <w:szCs w:val="24"/>
        </w:rPr>
        <w:t xml:space="preserve"> </w:t>
      </w:r>
      <w:r w:rsidRPr="00F652B5">
        <w:rPr>
          <w:sz w:val="24"/>
          <w:szCs w:val="24"/>
        </w:rPr>
        <w:t>и их</w:t>
      </w:r>
      <w:r w:rsidRPr="00F652B5">
        <w:rPr>
          <w:spacing w:val="-3"/>
          <w:sz w:val="24"/>
          <w:szCs w:val="24"/>
        </w:rPr>
        <w:t xml:space="preserve"> </w:t>
      </w:r>
      <w:r w:rsidRPr="00F652B5">
        <w:rPr>
          <w:sz w:val="24"/>
          <w:szCs w:val="24"/>
        </w:rPr>
        <w:t>периодическая</w:t>
      </w:r>
      <w:r w:rsidRPr="00F652B5">
        <w:rPr>
          <w:spacing w:val="-1"/>
          <w:sz w:val="24"/>
          <w:szCs w:val="24"/>
        </w:rPr>
        <w:t xml:space="preserve"> </w:t>
      </w:r>
      <w:r w:rsidRPr="00F652B5">
        <w:rPr>
          <w:sz w:val="24"/>
          <w:szCs w:val="24"/>
        </w:rPr>
        <w:t>переориентация;</w:t>
      </w:r>
    </w:p>
    <w:p w:rsidR="00F652B5" w:rsidRPr="00F652B5" w:rsidRDefault="00F652B5" w:rsidP="00E2313A">
      <w:pPr>
        <w:widowControl/>
        <w:numPr>
          <w:ilvl w:val="0"/>
          <w:numId w:val="256"/>
        </w:numPr>
        <w:tabs>
          <w:tab w:val="left" w:pos="966"/>
        </w:tabs>
        <w:jc w:val="both"/>
        <w:rPr>
          <w:sz w:val="24"/>
          <w:szCs w:val="24"/>
        </w:rPr>
      </w:pPr>
      <w:r w:rsidRPr="00F652B5">
        <w:rPr>
          <w:sz w:val="24"/>
          <w:szCs w:val="24"/>
        </w:rPr>
        <w:t>размещение</w:t>
      </w:r>
      <w:r w:rsidRPr="00F652B5">
        <w:rPr>
          <w:spacing w:val="-8"/>
          <w:sz w:val="24"/>
          <w:szCs w:val="24"/>
        </w:rPr>
        <w:t xml:space="preserve"> </w:t>
      </w:r>
      <w:r w:rsidRPr="00F652B5">
        <w:rPr>
          <w:sz w:val="24"/>
          <w:szCs w:val="24"/>
        </w:rPr>
        <w:t>на</w:t>
      </w:r>
      <w:r w:rsidRPr="00F652B5">
        <w:rPr>
          <w:spacing w:val="-8"/>
          <w:sz w:val="24"/>
          <w:szCs w:val="24"/>
        </w:rPr>
        <w:t xml:space="preserve"> </w:t>
      </w:r>
      <w:r w:rsidRPr="00F652B5">
        <w:rPr>
          <w:sz w:val="24"/>
          <w:szCs w:val="24"/>
        </w:rPr>
        <w:t>стенах</w:t>
      </w:r>
      <w:r w:rsidRPr="00F652B5">
        <w:rPr>
          <w:spacing w:val="-4"/>
          <w:sz w:val="24"/>
          <w:szCs w:val="24"/>
        </w:rPr>
        <w:t xml:space="preserve"> </w:t>
      </w:r>
      <w:r w:rsidRPr="00F652B5">
        <w:rPr>
          <w:sz w:val="24"/>
          <w:szCs w:val="24"/>
        </w:rPr>
        <w:t>ДОУ</w:t>
      </w:r>
      <w:r w:rsidRPr="00F652B5">
        <w:rPr>
          <w:spacing w:val="-7"/>
          <w:sz w:val="24"/>
          <w:szCs w:val="24"/>
        </w:rPr>
        <w:t xml:space="preserve"> </w:t>
      </w:r>
      <w:r w:rsidRPr="00F652B5">
        <w:rPr>
          <w:sz w:val="24"/>
          <w:szCs w:val="24"/>
        </w:rPr>
        <w:t>регулярно</w:t>
      </w:r>
      <w:r w:rsidRPr="00F652B5">
        <w:rPr>
          <w:spacing w:val="-3"/>
          <w:sz w:val="24"/>
          <w:szCs w:val="24"/>
        </w:rPr>
        <w:t xml:space="preserve"> </w:t>
      </w:r>
      <w:r w:rsidRPr="00F652B5">
        <w:rPr>
          <w:sz w:val="24"/>
          <w:szCs w:val="24"/>
        </w:rPr>
        <w:t>сменяемых</w:t>
      </w:r>
      <w:r w:rsidRPr="00F652B5">
        <w:rPr>
          <w:spacing w:val="-5"/>
          <w:sz w:val="24"/>
          <w:szCs w:val="24"/>
        </w:rPr>
        <w:t xml:space="preserve"> </w:t>
      </w:r>
      <w:r w:rsidRPr="00F652B5">
        <w:rPr>
          <w:sz w:val="24"/>
          <w:szCs w:val="24"/>
        </w:rPr>
        <w:t>экспозиций;</w:t>
      </w:r>
    </w:p>
    <w:p w:rsidR="00F652B5" w:rsidRPr="00F652B5" w:rsidRDefault="00F652B5" w:rsidP="00E2313A">
      <w:pPr>
        <w:widowControl/>
        <w:numPr>
          <w:ilvl w:val="0"/>
          <w:numId w:val="256"/>
        </w:numPr>
        <w:tabs>
          <w:tab w:val="left" w:pos="994"/>
        </w:tabs>
        <w:jc w:val="both"/>
        <w:rPr>
          <w:sz w:val="24"/>
          <w:szCs w:val="24"/>
        </w:rPr>
      </w:pPr>
      <w:r w:rsidRPr="00F652B5">
        <w:rPr>
          <w:sz w:val="24"/>
          <w:szCs w:val="24"/>
        </w:rPr>
        <w:t>озеленение</w:t>
      </w:r>
      <w:r w:rsidRPr="00F652B5">
        <w:rPr>
          <w:spacing w:val="1"/>
          <w:sz w:val="24"/>
          <w:szCs w:val="24"/>
        </w:rPr>
        <w:t xml:space="preserve"> </w:t>
      </w:r>
      <w:r w:rsidRPr="00F652B5">
        <w:rPr>
          <w:sz w:val="24"/>
          <w:szCs w:val="24"/>
        </w:rPr>
        <w:t>присадовой</w:t>
      </w:r>
      <w:r w:rsidRPr="00F652B5">
        <w:rPr>
          <w:spacing w:val="1"/>
          <w:sz w:val="24"/>
          <w:szCs w:val="24"/>
        </w:rPr>
        <w:t xml:space="preserve"> </w:t>
      </w:r>
      <w:r w:rsidRPr="00F652B5">
        <w:rPr>
          <w:sz w:val="24"/>
          <w:szCs w:val="24"/>
        </w:rPr>
        <w:t>территории,</w:t>
      </w:r>
      <w:r w:rsidRPr="00F652B5">
        <w:rPr>
          <w:spacing w:val="1"/>
          <w:sz w:val="24"/>
          <w:szCs w:val="24"/>
        </w:rPr>
        <w:t xml:space="preserve"> </w:t>
      </w:r>
      <w:r w:rsidRPr="00F652B5">
        <w:rPr>
          <w:sz w:val="24"/>
          <w:szCs w:val="24"/>
        </w:rPr>
        <w:t>разбивка</w:t>
      </w:r>
      <w:r w:rsidRPr="00F652B5">
        <w:rPr>
          <w:spacing w:val="1"/>
          <w:sz w:val="24"/>
          <w:szCs w:val="24"/>
        </w:rPr>
        <w:t xml:space="preserve"> </w:t>
      </w:r>
      <w:r w:rsidRPr="00F652B5">
        <w:rPr>
          <w:sz w:val="24"/>
          <w:szCs w:val="24"/>
        </w:rPr>
        <w:t>клумб,</w:t>
      </w:r>
      <w:r w:rsidRPr="00F652B5">
        <w:rPr>
          <w:spacing w:val="1"/>
          <w:sz w:val="24"/>
          <w:szCs w:val="24"/>
        </w:rPr>
        <w:t xml:space="preserve"> </w:t>
      </w:r>
      <w:r w:rsidRPr="00F652B5">
        <w:rPr>
          <w:sz w:val="24"/>
          <w:szCs w:val="24"/>
        </w:rPr>
        <w:t>посадка</w:t>
      </w:r>
      <w:r w:rsidRPr="00F652B5">
        <w:rPr>
          <w:spacing w:val="1"/>
          <w:sz w:val="24"/>
          <w:szCs w:val="24"/>
        </w:rPr>
        <w:t xml:space="preserve"> </w:t>
      </w:r>
      <w:r w:rsidRPr="00F652B5">
        <w:rPr>
          <w:sz w:val="24"/>
          <w:szCs w:val="24"/>
        </w:rPr>
        <w:t>деревьев,</w:t>
      </w:r>
      <w:r w:rsidRPr="00F652B5">
        <w:rPr>
          <w:spacing w:val="1"/>
          <w:sz w:val="24"/>
          <w:szCs w:val="24"/>
        </w:rPr>
        <w:t xml:space="preserve"> </w:t>
      </w:r>
      <w:r w:rsidRPr="00F652B5">
        <w:rPr>
          <w:sz w:val="24"/>
          <w:szCs w:val="24"/>
        </w:rPr>
        <w:t>оборудование</w:t>
      </w:r>
      <w:r w:rsidRPr="00F652B5">
        <w:rPr>
          <w:spacing w:val="1"/>
          <w:sz w:val="24"/>
          <w:szCs w:val="24"/>
        </w:rPr>
        <w:t xml:space="preserve"> </w:t>
      </w:r>
      <w:r w:rsidRPr="00F652B5">
        <w:rPr>
          <w:sz w:val="24"/>
          <w:szCs w:val="24"/>
        </w:rPr>
        <w:t>спортивных</w:t>
      </w:r>
      <w:r w:rsidRPr="00F652B5">
        <w:rPr>
          <w:spacing w:val="1"/>
          <w:sz w:val="24"/>
          <w:szCs w:val="24"/>
        </w:rPr>
        <w:t xml:space="preserve"> </w:t>
      </w:r>
      <w:r w:rsidRPr="00F652B5">
        <w:rPr>
          <w:sz w:val="24"/>
          <w:szCs w:val="24"/>
        </w:rPr>
        <w:t>и</w:t>
      </w:r>
      <w:r w:rsidRPr="00F652B5">
        <w:rPr>
          <w:spacing w:val="1"/>
          <w:sz w:val="24"/>
          <w:szCs w:val="24"/>
        </w:rPr>
        <w:t xml:space="preserve"> </w:t>
      </w:r>
      <w:r w:rsidRPr="00F652B5">
        <w:rPr>
          <w:sz w:val="24"/>
          <w:szCs w:val="24"/>
        </w:rPr>
        <w:t>игровых</w:t>
      </w:r>
      <w:r w:rsidRPr="00F652B5">
        <w:rPr>
          <w:spacing w:val="1"/>
          <w:sz w:val="24"/>
          <w:szCs w:val="24"/>
        </w:rPr>
        <w:t xml:space="preserve"> </w:t>
      </w:r>
      <w:r w:rsidRPr="00F652B5">
        <w:rPr>
          <w:sz w:val="24"/>
          <w:szCs w:val="24"/>
        </w:rPr>
        <w:t>площадок,</w:t>
      </w:r>
      <w:r w:rsidRPr="00F652B5">
        <w:rPr>
          <w:spacing w:val="1"/>
          <w:sz w:val="24"/>
          <w:szCs w:val="24"/>
        </w:rPr>
        <w:t xml:space="preserve"> </w:t>
      </w:r>
      <w:r w:rsidRPr="00F652B5">
        <w:rPr>
          <w:sz w:val="24"/>
          <w:szCs w:val="24"/>
        </w:rPr>
        <w:t>доступных</w:t>
      </w:r>
      <w:r w:rsidRPr="00F652B5">
        <w:rPr>
          <w:spacing w:val="1"/>
          <w:sz w:val="24"/>
          <w:szCs w:val="24"/>
        </w:rPr>
        <w:t xml:space="preserve"> </w:t>
      </w:r>
      <w:r w:rsidRPr="00F652B5">
        <w:rPr>
          <w:sz w:val="24"/>
          <w:szCs w:val="24"/>
        </w:rPr>
        <w:t>и</w:t>
      </w:r>
      <w:r w:rsidRPr="00F652B5">
        <w:rPr>
          <w:spacing w:val="1"/>
          <w:sz w:val="24"/>
          <w:szCs w:val="24"/>
        </w:rPr>
        <w:t xml:space="preserve"> </w:t>
      </w:r>
      <w:r w:rsidRPr="00F652B5">
        <w:rPr>
          <w:sz w:val="24"/>
          <w:szCs w:val="24"/>
        </w:rPr>
        <w:t>приспособленных</w:t>
      </w:r>
      <w:r w:rsidRPr="00F652B5">
        <w:rPr>
          <w:spacing w:val="1"/>
          <w:sz w:val="24"/>
          <w:szCs w:val="24"/>
        </w:rPr>
        <w:t xml:space="preserve"> </w:t>
      </w:r>
      <w:r w:rsidRPr="00F652B5">
        <w:rPr>
          <w:sz w:val="24"/>
          <w:szCs w:val="24"/>
        </w:rPr>
        <w:t>для</w:t>
      </w:r>
      <w:r w:rsidRPr="00F652B5">
        <w:rPr>
          <w:spacing w:val="1"/>
          <w:sz w:val="24"/>
          <w:szCs w:val="24"/>
        </w:rPr>
        <w:t xml:space="preserve"> </w:t>
      </w:r>
      <w:r w:rsidRPr="00F652B5">
        <w:rPr>
          <w:sz w:val="24"/>
          <w:szCs w:val="24"/>
        </w:rPr>
        <w:t>дошкольников</w:t>
      </w:r>
      <w:r w:rsidRPr="00F652B5">
        <w:rPr>
          <w:spacing w:val="1"/>
          <w:sz w:val="24"/>
          <w:szCs w:val="24"/>
        </w:rPr>
        <w:t xml:space="preserve"> </w:t>
      </w:r>
      <w:r w:rsidRPr="00F652B5">
        <w:rPr>
          <w:sz w:val="24"/>
          <w:szCs w:val="24"/>
        </w:rPr>
        <w:t>разных</w:t>
      </w:r>
      <w:r w:rsidRPr="00F652B5">
        <w:rPr>
          <w:spacing w:val="1"/>
          <w:sz w:val="24"/>
          <w:szCs w:val="24"/>
        </w:rPr>
        <w:t xml:space="preserve"> </w:t>
      </w:r>
      <w:r w:rsidRPr="00F652B5">
        <w:rPr>
          <w:sz w:val="24"/>
          <w:szCs w:val="24"/>
        </w:rPr>
        <w:t>возрастных</w:t>
      </w:r>
      <w:r w:rsidRPr="00F652B5">
        <w:rPr>
          <w:spacing w:val="1"/>
          <w:sz w:val="24"/>
          <w:szCs w:val="24"/>
        </w:rPr>
        <w:t xml:space="preserve"> </w:t>
      </w:r>
      <w:r w:rsidRPr="00F652B5">
        <w:rPr>
          <w:sz w:val="24"/>
          <w:szCs w:val="24"/>
        </w:rPr>
        <w:t>категорий,</w:t>
      </w:r>
      <w:r w:rsidRPr="00F652B5">
        <w:rPr>
          <w:spacing w:val="1"/>
          <w:sz w:val="24"/>
          <w:szCs w:val="24"/>
        </w:rPr>
        <w:t xml:space="preserve"> </w:t>
      </w:r>
      <w:r w:rsidRPr="00F652B5">
        <w:rPr>
          <w:sz w:val="24"/>
          <w:szCs w:val="24"/>
        </w:rPr>
        <w:t>разделяющих</w:t>
      </w:r>
      <w:r w:rsidRPr="00F652B5">
        <w:rPr>
          <w:spacing w:val="1"/>
          <w:sz w:val="24"/>
          <w:szCs w:val="24"/>
        </w:rPr>
        <w:t xml:space="preserve"> </w:t>
      </w:r>
      <w:r w:rsidRPr="00F652B5">
        <w:rPr>
          <w:sz w:val="24"/>
          <w:szCs w:val="24"/>
        </w:rPr>
        <w:t>свободное</w:t>
      </w:r>
      <w:r w:rsidRPr="00F652B5">
        <w:rPr>
          <w:spacing w:val="1"/>
          <w:sz w:val="24"/>
          <w:szCs w:val="24"/>
        </w:rPr>
        <w:t xml:space="preserve"> </w:t>
      </w:r>
      <w:r w:rsidRPr="00F652B5">
        <w:rPr>
          <w:sz w:val="24"/>
          <w:szCs w:val="24"/>
        </w:rPr>
        <w:t>пространство</w:t>
      </w:r>
      <w:r w:rsidRPr="00F652B5">
        <w:rPr>
          <w:spacing w:val="1"/>
          <w:sz w:val="24"/>
          <w:szCs w:val="24"/>
        </w:rPr>
        <w:t xml:space="preserve"> </w:t>
      </w:r>
      <w:r w:rsidRPr="00F652B5">
        <w:rPr>
          <w:sz w:val="24"/>
          <w:szCs w:val="24"/>
        </w:rPr>
        <w:t>ДОУ</w:t>
      </w:r>
      <w:r w:rsidRPr="00F652B5">
        <w:rPr>
          <w:spacing w:val="1"/>
          <w:sz w:val="24"/>
          <w:szCs w:val="24"/>
        </w:rPr>
        <w:t xml:space="preserve"> </w:t>
      </w:r>
      <w:r w:rsidRPr="00F652B5">
        <w:rPr>
          <w:sz w:val="24"/>
          <w:szCs w:val="24"/>
        </w:rPr>
        <w:t>на</w:t>
      </w:r>
      <w:r w:rsidRPr="00F652B5">
        <w:rPr>
          <w:spacing w:val="1"/>
          <w:sz w:val="24"/>
          <w:szCs w:val="24"/>
        </w:rPr>
        <w:t xml:space="preserve"> </w:t>
      </w:r>
      <w:r w:rsidRPr="00F652B5">
        <w:rPr>
          <w:sz w:val="24"/>
          <w:szCs w:val="24"/>
        </w:rPr>
        <w:t>зоны</w:t>
      </w:r>
      <w:r w:rsidRPr="00F652B5">
        <w:rPr>
          <w:spacing w:val="1"/>
          <w:sz w:val="24"/>
          <w:szCs w:val="24"/>
        </w:rPr>
        <w:t xml:space="preserve"> </w:t>
      </w:r>
      <w:r w:rsidRPr="00F652B5">
        <w:rPr>
          <w:sz w:val="24"/>
          <w:szCs w:val="24"/>
        </w:rPr>
        <w:t>активного</w:t>
      </w:r>
      <w:r w:rsidRPr="00F652B5">
        <w:rPr>
          <w:spacing w:val="1"/>
          <w:sz w:val="24"/>
          <w:szCs w:val="24"/>
        </w:rPr>
        <w:t xml:space="preserve"> </w:t>
      </w:r>
      <w:r w:rsidRPr="00F652B5">
        <w:rPr>
          <w:sz w:val="24"/>
          <w:szCs w:val="24"/>
        </w:rPr>
        <w:t>и</w:t>
      </w:r>
      <w:r w:rsidRPr="00F652B5">
        <w:rPr>
          <w:spacing w:val="1"/>
          <w:sz w:val="24"/>
          <w:szCs w:val="24"/>
        </w:rPr>
        <w:t xml:space="preserve"> </w:t>
      </w:r>
      <w:r w:rsidRPr="00F652B5">
        <w:rPr>
          <w:sz w:val="24"/>
          <w:szCs w:val="24"/>
        </w:rPr>
        <w:t>тихого</w:t>
      </w:r>
      <w:r w:rsidRPr="00F652B5">
        <w:rPr>
          <w:spacing w:val="1"/>
          <w:sz w:val="24"/>
          <w:szCs w:val="24"/>
        </w:rPr>
        <w:t xml:space="preserve"> </w:t>
      </w:r>
      <w:r w:rsidRPr="00F652B5">
        <w:rPr>
          <w:sz w:val="24"/>
          <w:szCs w:val="24"/>
        </w:rPr>
        <w:t>отдыха;</w:t>
      </w:r>
    </w:p>
    <w:p w:rsidR="00F652B5" w:rsidRPr="00F652B5" w:rsidRDefault="00F652B5" w:rsidP="00E2313A">
      <w:pPr>
        <w:widowControl/>
        <w:numPr>
          <w:ilvl w:val="0"/>
          <w:numId w:val="256"/>
        </w:numPr>
        <w:tabs>
          <w:tab w:val="left" w:pos="994"/>
        </w:tabs>
        <w:jc w:val="both"/>
        <w:rPr>
          <w:sz w:val="24"/>
          <w:szCs w:val="24"/>
        </w:rPr>
      </w:pPr>
      <w:r w:rsidRPr="00F652B5">
        <w:rPr>
          <w:sz w:val="24"/>
          <w:szCs w:val="24"/>
        </w:rPr>
        <w:t>акцентирование</w:t>
      </w:r>
      <w:r w:rsidRPr="00F652B5">
        <w:rPr>
          <w:spacing w:val="1"/>
          <w:sz w:val="24"/>
          <w:szCs w:val="24"/>
        </w:rPr>
        <w:t xml:space="preserve"> </w:t>
      </w:r>
      <w:r w:rsidRPr="00F652B5">
        <w:rPr>
          <w:sz w:val="24"/>
          <w:szCs w:val="24"/>
        </w:rPr>
        <w:t>внимания</w:t>
      </w:r>
      <w:r w:rsidRPr="00F652B5">
        <w:rPr>
          <w:spacing w:val="1"/>
          <w:sz w:val="24"/>
          <w:szCs w:val="24"/>
        </w:rPr>
        <w:t xml:space="preserve"> </w:t>
      </w:r>
      <w:r w:rsidRPr="00F652B5">
        <w:rPr>
          <w:sz w:val="24"/>
          <w:szCs w:val="24"/>
        </w:rPr>
        <w:t>дошкольников</w:t>
      </w:r>
      <w:r w:rsidRPr="00F652B5">
        <w:rPr>
          <w:spacing w:val="1"/>
          <w:sz w:val="24"/>
          <w:szCs w:val="24"/>
        </w:rPr>
        <w:t xml:space="preserve"> </w:t>
      </w:r>
      <w:r w:rsidRPr="00F652B5">
        <w:rPr>
          <w:sz w:val="24"/>
          <w:szCs w:val="24"/>
        </w:rPr>
        <w:t>посредством</w:t>
      </w:r>
      <w:r w:rsidRPr="00F652B5">
        <w:rPr>
          <w:spacing w:val="1"/>
          <w:sz w:val="24"/>
          <w:szCs w:val="24"/>
        </w:rPr>
        <w:t xml:space="preserve"> </w:t>
      </w:r>
      <w:r w:rsidRPr="00F652B5">
        <w:rPr>
          <w:sz w:val="24"/>
          <w:szCs w:val="24"/>
        </w:rPr>
        <w:t>элементов</w:t>
      </w:r>
      <w:r w:rsidRPr="00F652B5">
        <w:rPr>
          <w:spacing w:val="1"/>
          <w:sz w:val="24"/>
          <w:szCs w:val="24"/>
        </w:rPr>
        <w:t xml:space="preserve"> Р</w:t>
      </w:r>
      <w:r w:rsidRPr="00F652B5">
        <w:rPr>
          <w:sz w:val="24"/>
          <w:szCs w:val="24"/>
        </w:rPr>
        <w:t>ППС</w:t>
      </w:r>
      <w:r w:rsidRPr="00F652B5">
        <w:rPr>
          <w:spacing w:val="1"/>
          <w:sz w:val="24"/>
          <w:szCs w:val="24"/>
        </w:rPr>
        <w:t xml:space="preserve"> </w:t>
      </w:r>
      <w:r w:rsidRPr="00F652B5">
        <w:rPr>
          <w:sz w:val="24"/>
          <w:szCs w:val="24"/>
        </w:rPr>
        <w:t>(стенды,</w:t>
      </w:r>
      <w:r w:rsidRPr="00F652B5">
        <w:rPr>
          <w:spacing w:val="1"/>
          <w:sz w:val="24"/>
          <w:szCs w:val="24"/>
        </w:rPr>
        <w:t xml:space="preserve"> </w:t>
      </w:r>
      <w:r w:rsidRPr="00F652B5">
        <w:rPr>
          <w:sz w:val="24"/>
          <w:szCs w:val="24"/>
        </w:rPr>
        <w:t>плакаты,</w:t>
      </w:r>
      <w:r w:rsidRPr="00F652B5">
        <w:rPr>
          <w:spacing w:val="1"/>
          <w:sz w:val="24"/>
          <w:szCs w:val="24"/>
        </w:rPr>
        <w:t xml:space="preserve"> </w:t>
      </w:r>
      <w:r w:rsidRPr="00F652B5">
        <w:rPr>
          <w:sz w:val="24"/>
          <w:szCs w:val="24"/>
        </w:rPr>
        <w:t>инсталляции)</w:t>
      </w:r>
      <w:r w:rsidRPr="00F652B5">
        <w:rPr>
          <w:spacing w:val="1"/>
          <w:sz w:val="24"/>
          <w:szCs w:val="24"/>
        </w:rPr>
        <w:t xml:space="preserve"> </w:t>
      </w:r>
      <w:r w:rsidRPr="00F652B5">
        <w:rPr>
          <w:sz w:val="24"/>
          <w:szCs w:val="24"/>
        </w:rPr>
        <w:t>на</w:t>
      </w:r>
      <w:r w:rsidRPr="00F652B5">
        <w:rPr>
          <w:spacing w:val="1"/>
          <w:sz w:val="24"/>
          <w:szCs w:val="24"/>
        </w:rPr>
        <w:t xml:space="preserve"> </w:t>
      </w:r>
      <w:r w:rsidRPr="00F652B5">
        <w:rPr>
          <w:sz w:val="24"/>
          <w:szCs w:val="24"/>
        </w:rPr>
        <w:t>важных</w:t>
      </w:r>
      <w:r w:rsidRPr="00F652B5">
        <w:rPr>
          <w:spacing w:val="1"/>
          <w:sz w:val="24"/>
          <w:szCs w:val="24"/>
        </w:rPr>
        <w:t xml:space="preserve"> </w:t>
      </w:r>
      <w:r w:rsidRPr="00F652B5">
        <w:rPr>
          <w:sz w:val="24"/>
          <w:szCs w:val="24"/>
        </w:rPr>
        <w:t>для</w:t>
      </w:r>
      <w:r w:rsidRPr="00F652B5">
        <w:rPr>
          <w:spacing w:val="1"/>
          <w:sz w:val="24"/>
          <w:szCs w:val="24"/>
        </w:rPr>
        <w:t xml:space="preserve"> </w:t>
      </w:r>
      <w:r w:rsidRPr="00F652B5">
        <w:rPr>
          <w:sz w:val="24"/>
          <w:szCs w:val="24"/>
        </w:rPr>
        <w:t>воспитания</w:t>
      </w:r>
      <w:r w:rsidRPr="00F652B5">
        <w:rPr>
          <w:spacing w:val="1"/>
          <w:sz w:val="24"/>
          <w:szCs w:val="24"/>
        </w:rPr>
        <w:t xml:space="preserve"> </w:t>
      </w:r>
      <w:r w:rsidRPr="00F652B5">
        <w:rPr>
          <w:sz w:val="24"/>
          <w:szCs w:val="24"/>
        </w:rPr>
        <w:t>ценностях</w:t>
      </w:r>
      <w:r w:rsidRPr="00F652B5">
        <w:rPr>
          <w:spacing w:val="1"/>
          <w:sz w:val="24"/>
          <w:szCs w:val="24"/>
        </w:rPr>
        <w:t xml:space="preserve"> </w:t>
      </w:r>
      <w:r w:rsidRPr="00F652B5">
        <w:rPr>
          <w:sz w:val="24"/>
          <w:szCs w:val="24"/>
        </w:rPr>
        <w:t>детского сада,</w:t>
      </w:r>
      <w:r w:rsidRPr="00F652B5">
        <w:rPr>
          <w:spacing w:val="-3"/>
          <w:sz w:val="24"/>
          <w:szCs w:val="24"/>
        </w:rPr>
        <w:t xml:space="preserve"> </w:t>
      </w:r>
      <w:r w:rsidRPr="00F652B5">
        <w:rPr>
          <w:sz w:val="24"/>
          <w:szCs w:val="24"/>
        </w:rPr>
        <w:t>его традициях,</w:t>
      </w:r>
      <w:r w:rsidRPr="00F652B5">
        <w:rPr>
          <w:spacing w:val="-4"/>
          <w:sz w:val="24"/>
          <w:szCs w:val="24"/>
        </w:rPr>
        <w:t xml:space="preserve"> </w:t>
      </w:r>
      <w:r w:rsidRPr="00F652B5">
        <w:rPr>
          <w:sz w:val="24"/>
          <w:szCs w:val="24"/>
        </w:rPr>
        <w:t>правилах.</w:t>
      </w:r>
    </w:p>
    <w:p w:rsidR="00F652B5" w:rsidRPr="00F652B5" w:rsidRDefault="00F652B5" w:rsidP="00325A7B">
      <w:pPr>
        <w:tabs>
          <w:tab w:val="left" w:pos="994"/>
        </w:tabs>
        <w:ind w:firstLine="720"/>
        <w:jc w:val="both"/>
        <w:rPr>
          <w:sz w:val="24"/>
          <w:szCs w:val="24"/>
        </w:rPr>
      </w:pPr>
      <w:r w:rsidRPr="00F652B5">
        <w:rPr>
          <w:sz w:val="24"/>
          <w:szCs w:val="24"/>
        </w:rPr>
        <w:t>Поэтому</w:t>
      </w:r>
      <w:r w:rsidRPr="00F652B5">
        <w:rPr>
          <w:spacing w:val="1"/>
          <w:sz w:val="24"/>
          <w:szCs w:val="24"/>
        </w:rPr>
        <w:t xml:space="preserve"> </w:t>
      </w:r>
      <w:r w:rsidRPr="00F652B5">
        <w:rPr>
          <w:sz w:val="24"/>
          <w:szCs w:val="24"/>
        </w:rPr>
        <w:t>территория</w:t>
      </w:r>
      <w:r w:rsidRPr="00F652B5">
        <w:rPr>
          <w:spacing w:val="1"/>
          <w:sz w:val="24"/>
          <w:szCs w:val="24"/>
        </w:rPr>
        <w:t xml:space="preserve"> </w:t>
      </w:r>
      <w:r w:rsidRPr="00F652B5">
        <w:rPr>
          <w:sz w:val="24"/>
          <w:szCs w:val="24"/>
        </w:rPr>
        <w:t>ДОУ</w:t>
      </w:r>
      <w:r w:rsidRPr="00F652B5">
        <w:rPr>
          <w:spacing w:val="1"/>
          <w:sz w:val="24"/>
          <w:szCs w:val="24"/>
        </w:rPr>
        <w:t xml:space="preserve"> </w:t>
      </w:r>
      <w:r w:rsidRPr="00F652B5">
        <w:rPr>
          <w:sz w:val="24"/>
          <w:szCs w:val="24"/>
        </w:rPr>
        <w:t>благоустроена,</w:t>
      </w:r>
      <w:r w:rsidRPr="00F652B5">
        <w:rPr>
          <w:spacing w:val="1"/>
          <w:sz w:val="24"/>
          <w:szCs w:val="24"/>
        </w:rPr>
        <w:t xml:space="preserve"> </w:t>
      </w:r>
      <w:r w:rsidRPr="00F652B5">
        <w:rPr>
          <w:sz w:val="24"/>
          <w:szCs w:val="24"/>
        </w:rPr>
        <w:t>каждая</w:t>
      </w:r>
      <w:r w:rsidRPr="00F652B5">
        <w:rPr>
          <w:spacing w:val="1"/>
          <w:sz w:val="24"/>
          <w:szCs w:val="24"/>
        </w:rPr>
        <w:t xml:space="preserve"> </w:t>
      </w:r>
      <w:r w:rsidRPr="00F652B5">
        <w:rPr>
          <w:sz w:val="24"/>
          <w:szCs w:val="24"/>
        </w:rPr>
        <w:t>группа</w:t>
      </w:r>
      <w:r w:rsidRPr="00F652B5">
        <w:rPr>
          <w:spacing w:val="1"/>
          <w:sz w:val="24"/>
          <w:szCs w:val="24"/>
        </w:rPr>
        <w:t xml:space="preserve"> </w:t>
      </w:r>
      <w:r w:rsidRPr="00F652B5">
        <w:rPr>
          <w:sz w:val="24"/>
          <w:szCs w:val="24"/>
        </w:rPr>
        <w:t>имеет</w:t>
      </w:r>
      <w:r w:rsidRPr="00F652B5">
        <w:rPr>
          <w:spacing w:val="1"/>
          <w:sz w:val="24"/>
          <w:szCs w:val="24"/>
        </w:rPr>
        <w:t xml:space="preserve"> </w:t>
      </w:r>
      <w:r w:rsidRPr="00F652B5">
        <w:rPr>
          <w:sz w:val="24"/>
          <w:szCs w:val="24"/>
        </w:rPr>
        <w:t>прогулочный</w:t>
      </w:r>
      <w:r w:rsidRPr="00F652B5">
        <w:rPr>
          <w:spacing w:val="1"/>
          <w:sz w:val="24"/>
          <w:szCs w:val="24"/>
        </w:rPr>
        <w:t xml:space="preserve"> </w:t>
      </w:r>
      <w:r w:rsidRPr="00F652B5">
        <w:rPr>
          <w:sz w:val="24"/>
          <w:szCs w:val="24"/>
        </w:rPr>
        <w:t>участок.</w:t>
      </w:r>
      <w:r w:rsidRPr="00F652B5">
        <w:rPr>
          <w:spacing w:val="1"/>
          <w:sz w:val="24"/>
          <w:szCs w:val="24"/>
        </w:rPr>
        <w:t xml:space="preserve"> </w:t>
      </w:r>
      <w:r w:rsidRPr="00F652B5">
        <w:rPr>
          <w:sz w:val="24"/>
          <w:szCs w:val="24"/>
        </w:rPr>
        <w:t>Все</w:t>
      </w:r>
      <w:r w:rsidRPr="00F652B5">
        <w:rPr>
          <w:spacing w:val="1"/>
          <w:sz w:val="24"/>
          <w:szCs w:val="24"/>
        </w:rPr>
        <w:t xml:space="preserve"> </w:t>
      </w:r>
      <w:r w:rsidRPr="00F652B5">
        <w:rPr>
          <w:sz w:val="24"/>
          <w:szCs w:val="24"/>
        </w:rPr>
        <w:t>участки</w:t>
      </w:r>
      <w:r w:rsidRPr="00F652B5">
        <w:rPr>
          <w:spacing w:val="1"/>
          <w:sz w:val="24"/>
          <w:szCs w:val="24"/>
        </w:rPr>
        <w:t xml:space="preserve"> </w:t>
      </w:r>
      <w:r w:rsidRPr="00F652B5">
        <w:rPr>
          <w:sz w:val="24"/>
          <w:szCs w:val="24"/>
        </w:rPr>
        <w:t>озеленены</w:t>
      </w:r>
      <w:r w:rsidRPr="00F652B5">
        <w:rPr>
          <w:spacing w:val="1"/>
          <w:sz w:val="24"/>
          <w:szCs w:val="24"/>
        </w:rPr>
        <w:t xml:space="preserve"> </w:t>
      </w:r>
      <w:r w:rsidRPr="00F652B5">
        <w:rPr>
          <w:sz w:val="24"/>
          <w:szCs w:val="24"/>
        </w:rPr>
        <w:t>насаждениями</w:t>
      </w:r>
      <w:r w:rsidRPr="00F652B5">
        <w:rPr>
          <w:spacing w:val="70"/>
          <w:sz w:val="24"/>
          <w:szCs w:val="24"/>
        </w:rPr>
        <w:t xml:space="preserve"> </w:t>
      </w:r>
      <w:r w:rsidRPr="00F652B5">
        <w:rPr>
          <w:sz w:val="24"/>
          <w:szCs w:val="24"/>
        </w:rPr>
        <w:t>различных</w:t>
      </w:r>
      <w:r w:rsidRPr="00F652B5">
        <w:rPr>
          <w:spacing w:val="1"/>
          <w:sz w:val="24"/>
          <w:szCs w:val="24"/>
        </w:rPr>
        <w:t xml:space="preserve"> </w:t>
      </w:r>
      <w:r w:rsidRPr="00F652B5">
        <w:rPr>
          <w:sz w:val="24"/>
          <w:szCs w:val="24"/>
        </w:rPr>
        <w:t>видов</w:t>
      </w:r>
      <w:r w:rsidRPr="00F652B5">
        <w:rPr>
          <w:spacing w:val="1"/>
          <w:sz w:val="24"/>
          <w:szCs w:val="24"/>
        </w:rPr>
        <w:t xml:space="preserve"> </w:t>
      </w:r>
      <w:r w:rsidRPr="00F652B5">
        <w:rPr>
          <w:sz w:val="24"/>
          <w:szCs w:val="24"/>
        </w:rPr>
        <w:t>деревьев</w:t>
      </w:r>
      <w:r w:rsidRPr="00F652B5">
        <w:rPr>
          <w:spacing w:val="1"/>
          <w:sz w:val="24"/>
          <w:szCs w:val="24"/>
        </w:rPr>
        <w:t xml:space="preserve"> </w:t>
      </w:r>
      <w:r w:rsidRPr="00F652B5">
        <w:rPr>
          <w:sz w:val="24"/>
          <w:szCs w:val="24"/>
        </w:rPr>
        <w:t>и</w:t>
      </w:r>
      <w:r w:rsidRPr="00F652B5">
        <w:rPr>
          <w:spacing w:val="1"/>
          <w:sz w:val="24"/>
          <w:szCs w:val="24"/>
        </w:rPr>
        <w:t xml:space="preserve"> </w:t>
      </w:r>
      <w:r w:rsidRPr="00F652B5">
        <w:rPr>
          <w:sz w:val="24"/>
          <w:szCs w:val="24"/>
        </w:rPr>
        <w:t>кустарников,</w:t>
      </w:r>
      <w:r w:rsidRPr="00F652B5">
        <w:rPr>
          <w:spacing w:val="1"/>
          <w:sz w:val="24"/>
          <w:szCs w:val="24"/>
        </w:rPr>
        <w:t xml:space="preserve"> </w:t>
      </w:r>
      <w:r w:rsidRPr="00F652B5">
        <w:rPr>
          <w:sz w:val="24"/>
          <w:szCs w:val="24"/>
        </w:rPr>
        <w:t>имеются</w:t>
      </w:r>
      <w:r w:rsidRPr="00F652B5">
        <w:rPr>
          <w:spacing w:val="1"/>
          <w:sz w:val="24"/>
          <w:szCs w:val="24"/>
        </w:rPr>
        <w:t xml:space="preserve"> </w:t>
      </w:r>
      <w:r w:rsidRPr="00F652B5">
        <w:rPr>
          <w:sz w:val="24"/>
          <w:szCs w:val="24"/>
        </w:rPr>
        <w:t>клумбы</w:t>
      </w:r>
      <w:r w:rsidRPr="00F652B5">
        <w:rPr>
          <w:spacing w:val="1"/>
          <w:sz w:val="24"/>
          <w:szCs w:val="24"/>
        </w:rPr>
        <w:t xml:space="preserve"> </w:t>
      </w:r>
      <w:r w:rsidRPr="00F652B5">
        <w:rPr>
          <w:sz w:val="24"/>
          <w:szCs w:val="24"/>
        </w:rPr>
        <w:t>с</w:t>
      </w:r>
      <w:r w:rsidRPr="00F652B5">
        <w:rPr>
          <w:spacing w:val="1"/>
          <w:sz w:val="24"/>
          <w:szCs w:val="24"/>
        </w:rPr>
        <w:t xml:space="preserve"> </w:t>
      </w:r>
      <w:r w:rsidRPr="00F652B5">
        <w:rPr>
          <w:sz w:val="24"/>
          <w:szCs w:val="24"/>
        </w:rPr>
        <w:t>однолетними</w:t>
      </w:r>
      <w:r w:rsidRPr="00F652B5">
        <w:rPr>
          <w:spacing w:val="1"/>
          <w:sz w:val="24"/>
          <w:szCs w:val="24"/>
        </w:rPr>
        <w:t xml:space="preserve"> </w:t>
      </w:r>
      <w:r w:rsidRPr="00F652B5">
        <w:rPr>
          <w:sz w:val="24"/>
          <w:szCs w:val="24"/>
        </w:rPr>
        <w:t>и</w:t>
      </w:r>
      <w:r w:rsidRPr="00F652B5">
        <w:rPr>
          <w:spacing w:val="1"/>
          <w:sz w:val="24"/>
          <w:szCs w:val="24"/>
        </w:rPr>
        <w:t xml:space="preserve"> </w:t>
      </w:r>
      <w:r w:rsidRPr="00F652B5">
        <w:rPr>
          <w:sz w:val="24"/>
          <w:szCs w:val="24"/>
        </w:rPr>
        <w:t>многолетними насаждениями.</w:t>
      </w:r>
    </w:p>
    <w:p w:rsidR="00F652B5" w:rsidRPr="00F652B5" w:rsidRDefault="00F652B5" w:rsidP="00325A7B">
      <w:pPr>
        <w:tabs>
          <w:tab w:val="left" w:pos="994"/>
        </w:tabs>
        <w:ind w:firstLine="720"/>
        <w:jc w:val="both"/>
        <w:rPr>
          <w:sz w:val="24"/>
          <w:szCs w:val="24"/>
        </w:rPr>
      </w:pPr>
      <w:r w:rsidRPr="00F652B5">
        <w:rPr>
          <w:sz w:val="24"/>
          <w:szCs w:val="24"/>
        </w:rPr>
        <w:t>На территории ДОУ находятся: площадки для игровой и физкультурной</w:t>
      </w:r>
      <w:r w:rsidRPr="00F652B5">
        <w:rPr>
          <w:spacing w:val="1"/>
          <w:sz w:val="24"/>
          <w:szCs w:val="24"/>
        </w:rPr>
        <w:t xml:space="preserve"> </w:t>
      </w:r>
      <w:r w:rsidRPr="00F652B5">
        <w:rPr>
          <w:sz w:val="24"/>
          <w:szCs w:val="24"/>
        </w:rPr>
        <w:t>деятельности детей,</w:t>
      </w:r>
      <w:r w:rsidRPr="00F652B5">
        <w:rPr>
          <w:spacing w:val="-4"/>
          <w:sz w:val="24"/>
          <w:szCs w:val="24"/>
        </w:rPr>
        <w:t xml:space="preserve"> </w:t>
      </w:r>
      <w:r w:rsidRPr="00F652B5">
        <w:rPr>
          <w:sz w:val="24"/>
          <w:szCs w:val="24"/>
        </w:rPr>
        <w:t>Все</w:t>
      </w:r>
      <w:r w:rsidRPr="00F652B5">
        <w:rPr>
          <w:spacing w:val="-4"/>
          <w:sz w:val="24"/>
          <w:szCs w:val="24"/>
        </w:rPr>
        <w:t xml:space="preserve"> </w:t>
      </w:r>
      <w:r w:rsidRPr="00F652B5">
        <w:rPr>
          <w:sz w:val="24"/>
          <w:szCs w:val="24"/>
        </w:rPr>
        <w:t>оборудование</w:t>
      </w:r>
      <w:r w:rsidRPr="00F652B5">
        <w:rPr>
          <w:spacing w:val="-1"/>
          <w:sz w:val="24"/>
          <w:szCs w:val="24"/>
        </w:rPr>
        <w:t xml:space="preserve"> </w:t>
      </w:r>
      <w:r w:rsidRPr="00F652B5">
        <w:rPr>
          <w:sz w:val="24"/>
          <w:szCs w:val="24"/>
        </w:rPr>
        <w:t>покрашено</w:t>
      </w:r>
      <w:r w:rsidRPr="00F652B5">
        <w:rPr>
          <w:spacing w:val="-1"/>
          <w:sz w:val="24"/>
          <w:szCs w:val="24"/>
        </w:rPr>
        <w:t xml:space="preserve"> </w:t>
      </w:r>
      <w:r w:rsidRPr="00F652B5">
        <w:rPr>
          <w:sz w:val="24"/>
          <w:szCs w:val="24"/>
        </w:rPr>
        <w:t>и</w:t>
      </w:r>
      <w:r w:rsidRPr="00F652B5">
        <w:rPr>
          <w:spacing w:val="-6"/>
          <w:sz w:val="24"/>
          <w:szCs w:val="24"/>
        </w:rPr>
        <w:t xml:space="preserve"> </w:t>
      </w:r>
      <w:r w:rsidRPr="00F652B5">
        <w:rPr>
          <w:sz w:val="24"/>
          <w:szCs w:val="24"/>
        </w:rPr>
        <w:t>закреплено.</w:t>
      </w:r>
    </w:p>
    <w:p w:rsidR="00F652B5" w:rsidRPr="00F652B5" w:rsidRDefault="00F652B5" w:rsidP="00325A7B">
      <w:pPr>
        <w:ind w:firstLine="720"/>
        <w:jc w:val="both"/>
        <w:rPr>
          <w:sz w:val="24"/>
          <w:szCs w:val="24"/>
        </w:rPr>
      </w:pPr>
      <w:r w:rsidRPr="00F652B5">
        <w:rPr>
          <w:sz w:val="24"/>
          <w:szCs w:val="24"/>
        </w:rPr>
        <w:t>В</w:t>
      </w:r>
      <w:r w:rsidRPr="00F652B5">
        <w:rPr>
          <w:spacing w:val="-3"/>
          <w:sz w:val="24"/>
          <w:szCs w:val="24"/>
        </w:rPr>
        <w:t xml:space="preserve"> </w:t>
      </w:r>
      <w:r w:rsidRPr="00F652B5">
        <w:rPr>
          <w:sz w:val="24"/>
          <w:szCs w:val="24"/>
        </w:rPr>
        <w:t>группах</w:t>
      </w:r>
      <w:r w:rsidRPr="00F652B5">
        <w:rPr>
          <w:spacing w:val="-5"/>
          <w:sz w:val="24"/>
          <w:szCs w:val="24"/>
        </w:rPr>
        <w:t xml:space="preserve"> </w:t>
      </w:r>
      <w:r w:rsidRPr="00F652B5">
        <w:rPr>
          <w:sz w:val="24"/>
          <w:szCs w:val="24"/>
        </w:rPr>
        <w:t>созданы</w:t>
      </w:r>
      <w:r w:rsidRPr="00F652B5">
        <w:rPr>
          <w:spacing w:val="-5"/>
          <w:sz w:val="24"/>
          <w:szCs w:val="24"/>
        </w:rPr>
        <w:t xml:space="preserve"> </w:t>
      </w:r>
      <w:r w:rsidRPr="00F652B5">
        <w:rPr>
          <w:sz w:val="24"/>
          <w:szCs w:val="24"/>
        </w:rPr>
        <w:t>различные</w:t>
      </w:r>
      <w:r w:rsidRPr="00F652B5">
        <w:rPr>
          <w:spacing w:val="-3"/>
          <w:sz w:val="24"/>
          <w:szCs w:val="24"/>
        </w:rPr>
        <w:t xml:space="preserve"> </w:t>
      </w:r>
      <w:r w:rsidRPr="00F652B5">
        <w:rPr>
          <w:sz w:val="24"/>
          <w:szCs w:val="24"/>
        </w:rPr>
        <w:t>центры</w:t>
      </w:r>
      <w:r w:rsidRPr="00F652B5">
        <w:rPr>
          <w:spacing w:val="-3"/>
          <w:sz w:val="24"/>
          <w:szCs w:val="24"/>
        </w:rPr>
        <w:t xml:space="preserve"> </w:t>
      </w:r>
      <w:r w:rsidRPr="00F652B5">
        <w:rPr>
          <w:sz w:val="24"/>
          <w:szCs w:val="24"/>
        </w:rPr>
        <w:t>активности:</w:t>
      </w:r>
    </w:p>
    <w:p w:rsidR="00F652B5" w:rsidRPr="00F652B5" w:rsidRDefault="00F652B5" w:rsidP="00E2313A">
      <w:pPr>
        <w:widowControl/>
        <w:numPr>
          <w:ilvl w:val="0"/>
          <w:numId w:val="257"/>
        </w:numPr>
        <w:tabs>
          <w:tab w:val="left" w:pos="2268"/>
        </w:tabs>
        <w:jc w:val="both"/>
        <w:rPr>
          <w:sz w:val="24"/>
          <w:szCs w:val="24"/>
        </w:rPr>
      </w:pPr>
      <w:r w:rsidRPr="00F652B5">
        <w:rPr>
          <w:sz w:val="24"/>
          <w:szCs w:val="24"/>
        </w:rPr>
        <w:t>центр</w:t>
      </w:r>
      <w:r w:rsidRPr="00F652B5">
        <w:rPr>
          <w:spacing w:val="-6"/>
          <w:sz w:val="24"/>
          <w:szCs w:val="24"/>
        </w:rPr>
        <w:t xml:space="preserve"> </w:t>
      </w:r>
      <w:r w:rsidRPr="00F652B5">
        <w:rPr>
          <w:sz w:val="24"/>
          <w:szCs w:val="24"/>
        </w:rPr>
        <w:t>двигательной</w:t>
      </w:r>
      <w:r w:rsidRPr="00F652B5">
        <w:rPr>
          <w:spacing w:val="-2"/>
          <w:sz w:val="24"/>
          <w:szCs w:val="24"/>
        </w:rPr>
        <w:t xml:space="preserve"> </w:t>
      </w:r>
      <w:r w:rsidRPr="00F652B5">
        <w:rPr>
          <w:sz w:val="24"/>
          <w:szCs w:val="24"/>
        </w:rPr>
        <w:t>активности;</w:t>
      </w:r>
    </w:p>
    <w:p w:rsidR="00F652B5" w:rsidRPr="00F652B5" w:rsidRDefault="00F652B5" w:rsidP="00E2313A">
      <w:pPr>
        <w:widowControl/>
        <w:numPr>
          <w:ilvl w:val="0"/>
          <w:numId w:val="257"/>
        </w:numPr>
        <w:tabs>
          <w:tab w:val="left" w:pos="966"/>
          <w:tab w:val="left" w:pos="2268"/>
        </w:tabs>
        <w:jc w:val="both"/>
        <w:rPr>
          <w:sz w:val="24"/>
          <w:szCs w:val="24"/>
        </w:rPr>
      </w:pPr>
      <w:r w:rsidRPr="00F652B5">
        <w:rPr>
          <w:sz w:val="24"/>
          <w:szCs w:val="24"/>
        </w:rPr>
        <w:t>центр</w:t>
      </w:r>
      <w:r w:rsidRPr="00F652B5">
        <w:rPr>
          <w:spacing w:val="-2"/>
          <w:sz w:val="24"/>
          <w:szCs w:val="24"/>
        </w:rPr>
        <w:t xml:space="preserve"> </w:t>
      </w:r>
      <w:r w:rsidRPr="00F652B5">
        <w:rPr>
          <w:sz w:val="24"/>
          <w:szCs w:val="24"/>
        </w:rPr>
        <w:t>безопасности;</w:t>
      </w:r>
    </w:p>
    <w:p w:rsidR="00F652B5" w:rsidRPr="00F652B5" w:rsidRDefault="00F652B5" w:rsidP="00E2313A">
      <w:pPr>
        <w:widowControl/>
        <w:numPr>
          <w:ilvl w:val="0"/>
          <w:numId w:val="257"/>
        </w:numPr>
        <w:tabs>
          <w:tab w:val="left" w:pos="966"/>
          <w:tab w:val="left" w:pos="2268"/>
        </w:tabs>
        <w:jc w:val="both"/>
        <w:rPr>
          <w:sz w:val="24"/>
          <w:szCs w:val="24"/>
        </w:rPr>
      </w:pPr>
      <w:r w:rsidRPr="00F652B5">
        <w:rPr>
          <w:sz w:val="24"/>
          <w:szCs w:val="24"/>
        </w:rPr>
        <w:t>центр</w:t>
      </w:r>
      <w:r w:rsidRPr="00F652B5">
        <w:rPr>
          <w:spacing w:val="-1"/>
          <w:sz w:val="24"/>
          <w:szCs w:val="24"/>
        </w:rPr>
        <w:t xml:space="preserve"> </w:t>
      </w:r>
      <w:r w:rsidRPr="00F652B5">
        <w:rPr>
          <w:sz w:val="24"/>
          <w:szCs w:val="24"/>
        </w:rPr>
        <w:t>игры;</w:t>
      </w:r>
    </w:p>
    <w:p w:rsidR="00F652B5" w:rsidRPr="00F652B5" w:rsidRDefault="00F652B5" w:rsidP="00E2313A">
      <w:pPr>
        <w:widowControl/>
        <w:numPr>
          <w:ilvl w:val="0"/>
          <w:numId w:val="257"/>
        </w:numPr>
        <w:tabs>
          <w:tab w:val="left" w:pos="966"/>
          <w:tab w:val="left" w:pos="2268"/>
        </w:tabs>
        <w:jc w:val="both"/>
        <w:rPr>
          <w:sz w:val="24"/>
          <w:szCs w:val="24"/>
        </w:rPr>
      </w:pPr>
      <w:r w:rsidRPr="00F652B5">
        <w:rPr>
          <w:sz w:val="24"/>
          <w:szCs w:val="24"/>
        </w:rPr>
        <w:t>центр</w:t>
      </w:r>
      <w:r w:rsidRPr="00F652B5">
        <w:rPr>
          <w:spacing w:val="-3"/>
          <w:sz w:val="24"/>
          <w:szCs w:val="24"/>
        </w:rPr>
        <w:t xml:space="preserve"> </w:t>
      </w:r>
      <w:r w:rsidRPr="00F652B5">
        <w:rPr>
          <w:sz w:val="24"/>
          <w:szCs w:val="24"/>
        </w:rPr>
        <w:t>конструирования;</w:t>
      </w:r>
    </w:p>
    <w:p w:rsidR="00F652B5" w:rsidRPr="00F652B5" w:rsidRDefault="00F652B5" w:rsidP="00E2313A">
      <w:pPr>
        <w:widowControl/>
        <w:numPr>
          <w:ilvl w:val="0"/>
          <w:numId w:val="257"/>
        </w:numPr>
        <w:tabs>
          <w:tab w:val="left" w:pos="966"/>
          <w:tab w:val="left" w:pos="2268"/>
        </w:tabs>
        <w:jc w:val="both"/>
        <w:rPr>
          <w:sz w:val="24"/>
          <w:szCs w:val="24"/>
        </w:rPr>
      </w:pPr>
      <w:r w:rsidRPr="00F652B5">
        <w:rPr>
          <w:sz w:val="24"/>
          <w:szCs w:val="24"/>
        </w:rPr>
        <w:t>центр</w:t>
      </w:r>
      <w:r w:rsidRPr="00F652B5">
        <w:rPr>
          <w:spacing w:val="-1"/>
          <w:sz w:val="24"/>
          <w:szCs w:val="24"/>
        </w:rPr>
        <w:t xml:space="preserve"> </w:t>
      </w:r>
      <w:r w:rsidRPr="00F652B5">
        <w:rPr>
          <w:sz w:val="24"/>
          <w:szCs w:val="24"/>
        </w:rPr>
        <w:t>логики</w:t>
      </w:r>
      <w:r w:rsidRPr="00F652B5">
        <w:rPr>
          <w:spacing w:val="-2"/>
          <w:sz w:val="24"/>
          <w:szCs w:val="24"/>
        </w:rPr>
        <w:t xml:space="preserve"> </w:t>
      </w:r>
      <w:r w:rsidRPr="00F652B5">
        <w:rPr>
          <w:sz w:val="24"/>
          <w:szCs w:val="24"/>
        </w:rPr>
        <w:t>и</w:t>
      </w:r>
      <w:r w:rsidRPr="00F652B5">
        <w:rPr>
          <w:spacing w:val="-2"/>
          <w:sz w:val="24"/>
          <w:szCs w:val="24"/>
        </w:rPr>
        <w:t xml:space="preserve"> </w:t>
      </w:r>
      <w:r w:rsidRPr="00F652B5">
        <w:rPr>
          <w:sz w:val="24"/>
          <w:szCs w:val="24"/>
        </w:rPr>
        <w:t>математики;</w:t>
      </w:r>
    </w:p>
    <w:p w:rsidR="00F652B5" w:rsidRPr="00F652B5" w:rsidRDefault="00F652B5" w:rsidP="00E2313A">
      <w:pPr>
        <w:widowControl/>
        <w:numPr>
          <w:ilvl w:val="0"/>
          <w:numId w:val="257"/>
        </w:numPr>
        <w:tabs>
          <w:tab w:val="left" w:pos="966"/>
          <w:tab w:val="left" w:pos="2268"/>
        </w:tabs>
        <w:jc w:val="both"/>
        <w:rPr>
          <w:sz w:val="24"/>
          <w:szCs w:val="24"/>
        </w:rPr>
      </w:pPr>
      <w:r w:rsidRPr="00F652B5">
        <w:rPr>
          <w:sz w:val="24"/>
          <w:szCs w:val="24"/>
        </w:rPr>
        <w:t>центр</w:t>
      </w:r>
      <w:r w:rsidRPr="00F652B5">
        <w:rPr>
          <w:spacing w:val="-3"/>
          <w:sz w:val="24"/>
          <w:szCs w:val="24"/>
        </w:rPr>
        <w:t xml:space="preserve"> </w:t>
      </w:r>
      <w:r w:rsidRPr="00F652B5">
        <w:rPr>
          <w:sz w:val="24"/>
          <w:szCs w:val="24"/>
        </w:rPr>
        <w:t>экспериментирования,</w:t>
      </w:r>
      <w:r w:rsidRPr="00F652B5">
        <w:rPr>
          <w:spacing w:val="-3"/>
          <w:sz w:val="24"/>
          <w:szCs w:val="24"/>
        </w:rPr>
        <w:t xml:space="preserve"> </w:t>
      </w:r>
      <w:r w:rsidRPr="00F652B5">
        <w:rPr>
          <w:sz w:val="24"/>
          <w:szCs w:val="24"/>
        </w:rPr>
        <w:t>организации</w:t>
      </w:r>
      <w:r w:rsidRPr="00F652B5">
        <w:rPr>
          <w:spacing w:val="-6"/>
          <w:sz w:val="24"/>
          <w:szCs w:val="24"/>
        </w:rPr>
        <w:t xml:space="preserve"> </w:t>
      </w:r>
      <w:r w:rsidRPr="00F652B5">
        <w:rPr>
          <w:sz w:val="24"/>
          <w:szCs w:val="24"/>
        </w:rPr>
        <w:t>наблюдения</w:t>
      </w:r>
      <w:r w:rsidRPr="00F652B5">
        <w:rPr>
          <w:spacing w:val="-6"/>
          <w:sz w:val="24"/>
          <w:szCs w:val="24"/>
        </w:rPr>
        <w:t xml:space="preserve"> </w:t>
      </w:r>
      <w:r w:rsidRPr="00F652B5">
        <w:rPr>
          <w:sz w:val="24"/>
          <w:szCs w:val="24"/>
        </w:rPr>
        <w:t>и</w:t>
      </w:r>
      <w:r w:rsidRPr="00F652B5">
        <w:rPr>
          <w:spacing w:val="-3"/>
          <w:sz w:val="24"/>
          <w:szCs w:val="24"/>
        </w:rPr>
        <w:t xml:space="preserve"> </w:t>
      </w:r>
      <w:r w:rsidRPr="00F652B5">
        <w:rPr>
          <w:sz w:val="24"/>
          <w:szCs w:val="24"/>
        </w:rPr>
        <w:t>труда;</w:t>
      </w:r>
    </w:p>
    <w:p w:rsidR="00F652B5" w:rsidRPr="00F652B5" w:rsidRDefault="00F652B5" w:rsidP="00E2313A">
      <w:pPr>
        <w:widowControl/>
        <w:numPr>
          <w:ilvl w:val="0"/>
          <w:numId w:val="257"/>
        </w:numPr>
        <w:tabs>
          <w:tab w:val="left" w:pos="966"/>
          <w:tab w:val="left" w:pos="2268"/>
        </w:tabs>
        <w:jc w:val="both"/>
        <w:rPr>
          <w:sz w:val="24"/>
          <w:szCs w:val="24"/>
        </w:rPr>
      </w:pPr>
      <w:r w:rsidRPr="00F652B5">
        <w:rPr>
          <w:sz w:val="24"/>
          <w:szCs w:val="24"/>
        </w:rPr>
        <w:t>центр</w:t>
      </w:r>
      <w:r w:rsidRPr="00F652B5">
        <w:rPr>
          <w:spacing w:val="-1"/>
          <w:sz w:val="24"/>
          <w:szCs w:val="24"/>
        </w:rPr>
        <w:t xml:space="preserve"> </w:t>
      </w:r>
      <w:r w:rsidRPr="00F652B5">
        <w:rPr>
          <w:sz w:val="24"/>
          <w:szCs w:val="24"/>
        </w:rPr>
        <w:t>познания</w:t>
      </w:r>
      <w:r w:rsidRPr="00F652B5">
        <w:rPr>
          <w:spacing w:val="-4"/>
          <w:sz w:val="24"/>
          <w:szCs w:val="24"/>
        </w:rPr>
        <w:t xml:space="preserve"> </w:t>
      </w:r>
      <w:r w:rsidRPr="00F652B5">
        <w:rPr>
          <w:sz w:val="24"/>
          <w:szCs w:val="24"/>
        </w:rPr>
        <w:t>и коммуникации;</w:t>
      </w:r>
    </w:p>
    <w:p w:rsidR="00F652B5" w:rsidRPr="00F652B5" w:rsidRDefault="00F652B5" w:rsidP="00E2313A">
      <w:pPr>
        <w:widowControl/>
        <w:numPr>
          <w:ilvl w:val="0"/>
          <w:numId w:val="257"/>
        </w:numPr>
        <w:tabs>
          <w:tab w:val="left" w:pos="966"/>
          <w:tab w:val="left" w:pos="2268"/>
          <w:tab w:val="left" w:pos="10348"/>
        </w:tabs>
        <w:jc w:val="both"/>
        <w:rPr>
          <w:sz w:val="24"/>
          <w:szCs w:val="24"/>
        </w:rPr>
      </w:pPr>
      <w:r w:rsidRPr="00F652B5">
        <w:rPr>
          <w:sz w:val="24"/>
          <w:szCs w:val="24"/>
        </w:rPr>
        <w:t>книжный</w:t>
      </w:r>
      <w:r w:rsidRPr="00F652B5">
        <w:rPr>
          <w:spacing w:val="-3"/>
          <w:sz w:val="24"/>
          <w:szCs w:val="24"/>
        </w:rPr>
        <w:t xml:space="preserve"> </w:t>
      </w:r>
      <w:r w:rsidRPr="00F652B5">
        <w:rPr>
          <w:sz w:val="24"/>
          <w:szCs w:val="24"/>
        </w:rPr>
        <w:t>уголок;</w:t>
      </w:r>
    </w:p>
    <w:p w:rsidR="00F652B5" w:rsidRPr="00F652B5" w:rsidRDefault="00F652B5" w:rsidP="00E2313A">
      <w:pPr>
        <w:widowControl/>
        <w:numPr>
          <w:ilvl w:val="0"/>
          <w:numId w:val="257"/>
        </w:numPr>
        <w:tabs>
          <w:tab w:val="left" w:pos="966"/>
          <w:tab w:val="left" w:pos="2268"/>
          <w:tab w:val="left" w:pos="10348"/>
        </w:tabs>
        <w:jc w:val="both"/>
        <w:rPr>
          <w:sz w:val="24"/>
          <w:szCs w:val="24"/>
        </w:rPr>
      </w:pPr>
      <w:r w:rsidRPr="00F652B5">
        <w:rPr>
          <w:sz w:val="24"/>
          <w:szCs w:val="24"/>
        </w:rPr>
        <w:t>центр</w:t>
      </w:r>
      <w:r w:rsidRPr="00F652B5">
        <w:rPr>
          <w:spacing w:val="-3"/>
          <w:sz w:val="24"/>
          <w:szCs w:val="24"/>
        </w:rPr>
        <w:t xml:space="preserve"> </w:t>
      </w:r>
      <w:r w:rsidRPr="00F652B5">
        <w:rPr>
          <w:sz w:val="24"/>
          <w:szCs w:val="24"/>
        </w:rPr>
        <w:t>театрализации</w:t>
      </w:r>
      <w:r w:rsidRPr="00F652B5">
        <w:rPr>
          <w:spacing w:val="-3"/>
          <w:sz w:val="24"/>
          <w:szCs w:val="24"/>
        </w:rPr>
        <w:t xml:space="preserve"> </w:t>
      </w:r>
      <w:r w:rsidRPr="00F652B5">
        <w:rPr>
          <w:sz w:val="24"/>
          <w:szCs w:val="24"/>
        </w:rPr>
        <w:t>и</w:t>
      </w:r>
      <w:r w:rsidRPr="00F652B5">
        <w:rPr>
          <w:spacing w:val="-3"/>
          <w:sz w:val="24"/>
          <w:szCs w:val="24"/>
        </w:rPr>
        <w:t xml:space="preserve"> </w:t>
      </w:r>
      <w:r w:rsidRPr="00F652B5">
        <w:rPr>
          <w:sz w:val="24"/>
          <w:szCs w:val="24"/>
        </w:rPr>
        <w:t>музицирования;</w:t>
      </w:r>
    </w:p>
    <w:p w:rsidR="00F652B5" w:rsidRPr="00F652B5" w:rsidRDefault="00F652B5" w:rsidP="00E2313A">
      <w:pPr>
        <w:widowControl/>
        <w:numPr>
          <w:ilvl w:val="0"/>
          <w:numId w:val="257"/>
        </w:numPr>
        <w:tabs>
          <w:tab w:val="left" w:pos="966"/>
          <w:tab w:val="left" w:pos="2268"/>
          <w:tab w:val="left" w:pos="10348"/>
        </w:tabs>
        <w:jc w:val="both"/>
        <w:rPr>
          <w:sz w:val="24"/>
          <w:szCs w:val="24"/>
        </w:rPr>
      </w:pPr>
      <w:r w:rsidRPr="00F652B5">
        <w:rPr>
          <w:sz w:val="24"/>
          <w:szCs w:val="24"/>
        </w:rPr>
        <w:t>центр</w:t>
      </w:r>
      <w:r w:rsidRPr="00F652B5">
        <w:rPr>
          <w:spacing w:val="-6"/>
          <w:sz w:val="24"/>
          <w:szCs w:val="24"/>
        </w:rPr>
        <w:t xml:space="preserve"> </w:t>
      </w:r>
      <w:r w:rsidRPr="00F652B5">
        <w:rPr>
          <w:sz w:val="24"/>
          <w:szCs w:val="24"/>
        </w:rPr>
        <w:t>уединения;</w:t>
      </w:r>
    </w:p>
    <w:p w:rsidR="00F652B5" w:rsidRPr="00F652B5" w:rsidRDefault="00F652B5" w:rsidP="00E2313A">
      <w:pPr>
        <w:widowControl/>
        <w:numPr>
          <w:ilvl w:val="0"/>
          <w:numId w:val="257"/>
        </w:numPr>
        <w:tabs>
          <w:tab w:val="left" w:pos="966"/>
          <w:tab w:val="left" w:pos="2268"/>
          <w:tab w:val="left" w:pos="10348"/>
        </w:tabs>
        <w:jc w:val="both"/>
        <w:rPr>
          <w:sz w:val="24"/>
          <w:szCs w:val="24"/>
        </w:rPr>
      </w:pPr>
      <w:r w:rsidRPr="00F652B5">
        <w:rPr>
          <w:sz w:val="24"/>
          <w:szCs w:val="24"/>
        </w:rPr>
        <w:t>центр</w:t>
      </w:r>
      <w:r w:rsidRPr="00F652B5">
        <w:rPr>
          <w:spacing w:val="-7"/>
          <w:sz w:val="24"/>
          <w:szCs w:val="24"/>
        </w:rPr>
        <w:t xml:space="preserve"> </w:t>
      </w:r>
      <w:r w:rsidRPr="00F652B5">
        <w:rPr>
          <w:sz w:val="24"/>
          <w:szCs w:val="24"/>
        </w:rPr>
        <w:t>коррекции;</w:t>
      </w:r>
    </w:p>
    <w:p w:rsidR="00F652B5" w:rsidRPr="00F652B5" w:rsidRDefault="00F652B5" w:rsidP="00E2313A">
      <w:pPr>
        <w:widowControl/>
        <w:numPr>
          <w:ilvl w:val="0"/>
          <w:numId w:val="257"/>
        </w:numPr>
        <w:tabs>
          <w:tab w:val="left" w:pos="966"/>
          <w:tab w:val="left" w:pos="2268"/>
          <w:tab w:val="left" w:pos="10348"/>
        </w:tabs>
        <w:jc w:val="both"/>
        <w:rPr>
          <w:sz w:val="24"/>
          <w:szCs w:val="24"/>
        </w:rPr>
      </w:pPr>
      <w:r w:rsidRPr="00F652B5">
        <w:rPr>
          <w:sz w:val="24"/>
          <w:szCs w:val="24"/>
        </w:rPr>
        <w:t>центр</w:t>
      </w:r>
      <w:r w:rsidRPr="00F652B5">
        <w:rPr>
          <w:spacing w:val="-3"/>
          <w:sz w:val="24"/>
          <w:szCs w:val="24"/>
        </w:rPr>
        <w:t xml:space="preserve"> </w:t>
      </w:r>
      <w:r w:rsidRPr="00F652B5">
        <w:rPr>
          <w:sz w:val="24"/>
          <w:szCs w:val="24"/>
        </w:rPr>
        <w:t>творчества.</w:t>
      </w:r>
    </w:p>
    <w:p w:rsidR="00F652B5" w:rsidRPr="00F652B5" w:rsidRDefault="00F652B5" w:rsidP="00325A7B">
      <w:pPr>
        <w:tabs>
          <w:tab w:val="left" w:pos="10348"/>
        </w:tabs>
        <w:ind w:firstLine="720"/>
        <w:jc w:val="both"/>
        <w:rPr>
          <w:sz w:val="24"/>
          <w:szCs w:val="24"/>
        </w:rPr>
      </w:pPr>
      <w:r w:rsidRPr="00F652B5">
        <w:rPr>
          <w:sz w:val="24"/>
          <w:szCs w:val="24"/>
        </w:rPr>
        <w:t>В связи с такими особенностями нашего детского сада, как маленькие</w:t>
      </w:r>
      <w:r w:rsidRPr="00F652B5">
        <w:rPr>
          <w:spacing w:val="1"/>
          <w:sz w:val="24"/>
          <w:szCs w:val="24"/>
        </w:rPr>
        <w:t xml:space="preserve"> </w:t>
      </w:r>
      <w:r w:rsidRPr="00F652B5">
        <w:rPr>
          <w:sz w:val="24"/>
          <w:szCs w:val="24"/>
        </w:rPr>
        <w:t>площади групповых и отсутствие свободных помещений в ДОУ организуются</w:t>
      </w:r>
      <w:r w:rsidRPr="00F652B5">
        <w:rPr>
          <w:spacing w:val="1"/>
          <w:sz w:val="24"/>
          <w:szCs w:val="24"/>
        </w:rPr>
        <w:t xml:space="preserve"> </w:t>
      </w:r>
      <w:r w:rsidRPr="00F652B5">
        <w:rPr>
          <w:sz w:val="24"/>
          <w:szCs w:val="24"/>
        </w:rPr>
        <w:t>переносные</w:t>
      </w:r>
      <w:r w:rsidRPr="00F652B5">
        <w:rPr>
          <w:spacing w:val="-1"/>
          <w:sz w:val="24"/>
          <w:szCs w:val="24"/>
        </w:rPr>
        <w:t xml:space="preserve"> </w:t>
      </w:r>
      <w:r w:rsidRPr="00F652B5">
        <w:rPr>
          <w:sz w:val="24"/>
          <w:szCs w:val="24"/>
        </w:rPr>
        <w:t>мини</w:t>
      </w:r>
      <w:r w:rsidRPr="00F652B5">
        <w:rPr>
          <w:spacing w:val="2"/>
          <w:sz w:val="24"/>
          <w:szCs w:val="24"/>
        </w:rPr>
        <w:t xml:space="preserve"> </w:t>
      </w:r>
      <w:r w:rsidRPr="00F652B5">
        <w:rPr>
          <w:sz w:val="24"/>
          <w:szCs w:val="24"/>
        </w:rPr>
        <w:t>-</w:t>
      </w:r>
      <w:r w:rsidRPr="00F652B5">
        <w:rPr>
          <w:spacing w:val="-3"/>
          <w:sz w:val="24"/>
          <w:szCs w:val="24"/>
        </w:rPr>
        <w:t xml:space="preserve"> </w:t>
      </w:r>
      <w:r w:rsidRPr="00F652B5">
        <w:rPr>
          <w:sz w:val="24"/>
          <w:szCs w:val="24"/>
        </w:rPr>
        <w:t>музеи и мини</w:t>
      </w:r>
      <w:r w:rsidRPr="00F652B5">
        <w:rPr>
          <w:spacing w:val="-1"/>
          <w:sz w:val="24"/>
          <w:szCs w:val="24"/>
        </w:rPr>
        <w:t xml:space="preserve"> </w:t>
      </w:r>
      <w:r w:rsidRPr="00F652B5">
        <w:rPr>
          <w:sz w:val="24"/>
          <w:szCs w:val="24"/>
        </w:rPr>
        <w:t>-</w:t>
      </w:r>
      <w:r w:rsidRPr="00F652B5">
        <w:rPr>
          <w:spacing w:val="-1"/>
          <w:sz w:val="24"/>
          <w:szCs w:val="24"/>
        </w:rPr>
        <w:t xml:space="preserve"> </w:t>
      </w:r>
      <w:r w:rsidRPr="00F652B5">
        <w:rPr>
          <w:sz w:val="24"/>
          <w:szCs w:val="24"/>
        </w:rPr>
        <w:t>коллекции.</w:t>
      </w:r>
    </w:p>
    <w:p w:rsidR="00F652B5" w:rsidRPr="00F652B5" w:rsidRDefault="00F652B5" w:rsidP="00325A7B">
      <w:pPr>
        <w:tabs>
          <w:tab w:val="left" w:pos="10348"/>
        </w:tabs>
        <w:ind w:firstLine="720"/>
        <w:jc w:val="both"/>
        <w:rPr>
          <w:sz w:val="24"/>
          <w:szCs w:val="24"/>
        </w:rPr>
      </w:pPr>
      <w:r w:rsidRPr="00F652B5">
        <w:rPr>
          <w:sz w:val="24"/>
          <w:szCs w:val="24"/>
        </w:rPr>
        <w:t>При</w:t>
      </w:r>
      <w:r w:rsidRPr="00F652B5">
        <w:rPr>
          <w:spacing w:val="1"/>
          <w:sz w:val="24"/>
          <w:szCs w:val="24"/>
        </w:rPr>
        <w:t xml:space="preserve"> </w:t>
      </w:r>
      <w:r w:rsidRPr="00F652B5">
        <w:rPr>
          <w:sz w:val="24"/>
          <w:szCs w:val="24"/>
        </w:rPr>
        <w:t>выборе</w:t>
      </w:r>
      <w:r w:rsidRPr="00F652B5">
        <w:rPr>
          <w:spacing w:val="1"/>
          <w:sz w:val="24"/>
          <w:szCs w:val="24"/>
        </w:rPr>
        <w:t xml:space="preserve"> </w:t>
      </w:r>
      <w:r w:rsidRPr="00F652B5">
        <w:rPr>
          <w:sz w:val="24"/>
          <w:szCs w:val="24"/>
        </w:rPr>
        <w:t>материалов</w:t>
      </w:r>
      <w:r w:rsidRPr="00F652B5">
        <w:rPr>
          <w:spacing w:val="1"/>
          <w:sz w:val="24"/>
          <w:szCs w:val="24"/>
        </w:rPr>
        <w:t xml:space="preserve"> </w:t>
      </w:r>
      <w:r w:rsidRPr="00F652B5">
        <w:rPr>
          <w:sz w:val="24"/>
          <w:szCs w:val="24"/>
        </w:rPr>
        <w:t>и</w:t>
      </w:r>
      <w:r w:rsidRPr="00F652B5">
        <w:rPr>
          <w:spacing w:val="1"/>
          <w:sz w:val="24"/>
          <w:szCs w:val="24"/>
        </w:rPr>
        <w:t xml:space="preserve"> </w:t>
      </w:r>
      <w:r w:rsidRPr="00F652B5">
        <w:rPr>
          <w:sz w:val="24"/>
          <w:szCs w:val="24"/>
        </w:rPr>
        <w:t>игрушек</w:t>
      </w:r>
      <w:r w:rsidRPr="00F652B5">
        <w:rPr>
          <w:spacing w:val="1"/>
          <w:sz w:val="24"/>
          <w:szCs w:val="24"/>
        </w:rPr>
        <w:t xml:space="preserve"> </w:t>
      </w:r>
      <w:r w:rsidRPr="00F652B5">
        <w:rPr>
          <w:sz w:val="24"/>
          <w:szCs w:val="24"/>
        </w:rPr>
        <w:t>для</w:t>
      </w:r>
      <w:r w:rsidRPr="00F652B5">
        <w:rPr>
          <w:spacing w:val="1"/>
          <w:sz w:val="24"/>
          <w:szCs w:val="24"/>
        </w:rPr>
        <w:t xml:space="preserve"> Р</w:t>
      </w:r>
      <w:r w:rsidRPr="00F652B5">
        <w:rPr>
          <w:sz w:val="24"/>
          <w:szCs w:val="24"/>
        </w:rPr>
        <w:t>ППС</w:t>
      </w:r>
      <w:r w:rsidRPr="00F652B5">
        <w:rPr>
          <w:spacing w:val="1"/>
          <w:sz w:val="24"/>
          <w:szCs w:val="24"/>
        </w:rPr>
        <w:t xml:space="preserve"> </w:t>
      </w:r>
      <w:r w:rsidRPr="00F652B5">
        <w:rPr>
          <w:sz w:val="24"/>
          <w:szCs w:val="24"/>
        </w:rPr>
        <w:t>ДОУ</w:t>
      </w:r>
      <w:r w:rsidRPr="00F652B5">
        <w:rPr>
          <w:spacing w:val="1"/>
          <w:sz w:val="24"/>
          <w:szCs w:val="24"/>
        </w:rPr>
        <w:t xml:space="preserve"> </w:t>
      </w:r>
      <w:r w:rsidRPr="00F652B5">
        <w:rPr>
          <w:sz w:val="24"/>
          <w:szCs w:val="24"/>
        </w:rPr>
        <w:t>ориентируется</w:t>
      </w:r>
      <w:r w:rsidRPr="00F652B5">
        <w:rPr>
          <w:spacing w:val="1"/>
          <w:sz w:val="24"/>
          <w:szCs w:val="24"/>
        </w:rPr>
        <w:t xml:space="preserve"> </w:t>
      </w:r>
      <w:r w:rsidRPr="00F652B5">
        <w:rPr>
          <w:sz w:val="24"/>
          <w:szCs w:val="24"/>
        </w:rPr>
        <w:t>на</w:t>
      </w:r>
      <w:r w:rsidRPr="00F652B5">
        <w:rPr>
          <w:spacing w:val="1"/>
          <w:sz w:val="24"/>
          <w:szCs w:val="24"/>
        </w:rPr>
        <w:t xml:space="preserve"> </w:t>
      </w:r>
      <w:r w:rsidRPr="00F652B5">
        <w:rPr>
          <w:sz w:val="24"/>
          <w:szCs w:val="24"/>
        </w:rPr>
        <w:t>продукцию</w:t>
      </w:r>
      <w:r w:rsidRPr="00F652B5">
        <w:rPr>
          <w:spacing w:val="1"/>
          <w:sz w:val="24"/>
          <w:szCs w:val="24"/>
        </w:rPr>
        <w:t xml:space="preserve"> </w:t>
      </w:r>
      <w:r w:rsidRPr="00F652B5">
        <w:rPr>
          <w:sz w:val="24"/>
          <w:szCs w:val="24"/>
        </w:rPr>
        <w:t>отечественных</w:t>
      </w:r>
      <w:r w:rsidRPr="00F652B5">
        <w:rPr>
          <w:spacing w:val="1"/>
          <w:sz w:val="24"/>
          <w:szCs w:val="24"/>
        </w:rPr>
        <w:t xml:space="preserve"> </w:t>
      </w:r>
      <w:r w:rsidRPr="00F652B5">
        <w:rPr>
          <w:sz w:val="24"/>
          <w:szCs w:val="24"/>
        </w:rPr>
        <w:t>и</w:t>
      </w:r>
      <w:r w:rsidRPr="00F652B5">
        <w:rPr>
          <w:spacing w:val="1"/>
          <w:sz w:val="24"/>
          <w:szCs w:val="24"/>
        </w:rPr>
        <w:t xml:space="preserve"> </w:t>
      </w:r>
      <w:r w:rsidRPr="00F652B5">
        <w:rPr>
          <w:sz w:val="24"/>
          <w:szCs w:val="24"/>
        </w:rPr>
        <w:t>территориальных</w:t>
      </w:r>
      <w:r w:rsidRPr="00F652B5">
        <w:rPr>
          <w:spacing w:val="1"/>
          <w:sz w:val="24"/>
          <w:szCs w:val="24"/>
        </w:rPr>
        <w:t xml:space="preserve"> </w:t>
      </w:r>
      <w:r w:rsidRPr="00F652B5">
        <w:rPr>
          <w:sz w:val="24"/>
          <w:szCs w:val="24"/>
        </w:rPr>
        <w:t>производителей.</w:t>
      </w:r>
      <w:r w:rsidRPr="00F652B5">
        <w:rPr>
          <w:spacing w:val="1"/>
          <w:sz w:val="24"/>
          <w:szCs w:val="24"/>
        </w:rPr>
        <w:t xml:space="preserve"> </w:t>
      </w:r>
      <w:r w:rsidRPr="00F652B5">
        <w:rPr>
          <w:sz w:val="24"/>
          <w:szCs w:val="24"/>
        </w:rPr>
        <w:t>Игрушки,</w:t>
      </w:r>
      <w:r w:rsidRPr="00F652B5">
        <w:rPr>
          <w:spacing w:val="1"/>
          <w:sz w:val="24"/>
          <w:szCs w:val="24"/>
        </w:rPr>
        <w:t xml:space="preserve"> </w:t>
      </w:r>
      <w:r w:rsidRPr="00F652B5">
        <w:rPr>
          <w:sz w:val="24"/>
          <w:szCs w:val="24"/>
        </w:rPr>
        <w:t>материалы</w:t>
      </w:r>
      <w:r w:rsidRPr="00F652B5">
        <w:rPr>
          <w:spacing w:val="1"/>
          <w:sz w:val="24"/>
          <w:szCs w:val="24"/>
        </w:rPr>
        <w:t xml:space="preserve"> </w:t>
      </w:r>
      <w:r w:rsidRPr="00F652B5">
        <w:rPr>
          <w:sz w:val="24"/>
          <w:szCs w:val="24"/>
        </w:rPr>
        <w:t>и</w:t>
      </w:r>
      <w:r w:rsidRPr="00F652B5">
        <w:rPr>
          <w:spacing w:val="1"/>
          <w:sz w:val="24"/>
          <w:szCs w:val="24"/>
        </w:rPr>
        <w:t xml:space="preserve"> </w:t>
      </w:r>
      <w:r w:rsidRPr="00F652B5">
        <w:rPr>
          <w:sz w:val="24"/>
          <w:szCs w:val="24"/>
        </w:rPr>
        <w:t>оборудование</w:t>
      </w:r>
      <w:r w:rsidRPr="00F652B5">
        <w:rPr>
          <w:spacing w:val="1"/>
          <w:sz w:val="24"/>
          <w:szCs w:val="24"/>
        </w:rPr>
        <w:t xml:space="preserve"> </w:t>
      </w:r>
      <w:r w:rsidRPr="00F652B5">
        <w:rPr>
          <w:sz w:val="24"/>
          <w:szCs w:val="24"/>
        </w:rPr>
        <w:t>соответствуют</w:t>
      </w:r>
      <w:r w:rsidRPr="00F652B5">
        <w:rPr>
          <w:spacing w:val="1"/>
          <w:sz w:val="24"/>
          <w:szCs w:val="24"/>
        </w:rPr>
        <w:t xml:space="preserve"> </w:t>
      </w:r>
      <w:r w:rsidRPr="00F652B5">
        <w:rPr>
          <w:sz w:val="24"/>
          <w:szCs w:val="24"/>
        </w:rPr>
        <w:t>возрастным</w:t>
      </w:r>
      <w:r w:rsidRPr="00F652B5">
        <w:rPr>
          <w:spacing w:val="1"/>
          <w:sz w:val="24"/>
          <w:szCs w:val="24"/>
        </w:rPr>
        <w:t xml:space="preserve"> </w:t>
      </w:r>
      <w:r w:rsidRPr="00F652B5">
        <w:rPr>
          <w:sz w:val="24"/>
          <w:szCs w:val="24"/>
        </w:rPr>
        <w:t>задачам</w:t>
      </w:r>
      <w:r w:rsidRPr="00F652B5">
        <w:rPr>
          <w:spacing w:val="1"/>
          <w:sz w:val="24"/>
          <w:szCs w:val="24"/>
        </w:rPr>
        <w:t xml:space="preserve"> </w:t>
      </w:r>
      <w:r w:rsidRPr="00F652B5">
        <w:rPr>
          <w:sz w:val="24"/>
          <w:szCs w:val="24"/>
        </w:rPr>
        <w:t>воспитания</w:t>
      </w:r>
      <w:r w:rsidRPr="00F652B5">
        <w:rPr>
          <w:spacing w:val="1"/>
          <w:sz w:val="24"/>
          <w:szCs w:val="24"/>
        </w:rPr>
        <w:t xml:space="preserve"> </w:t>
      </w:r>
      <w:r w:rsidRPr="00F652B5">
        <w:rPr>
          <w:sz w:val="24"/>
          <w:szCs w:val="24"/>
        </w:rPr>
        <w:t>детей</w:t>
      </w:r>
      <w:r w:rsidRPr="00F652B5">
        <w:rPr>
          <w:spacing w:val="-1"/>
          <w:sz w:val="24"/>
          <w:szCs w:val="24"/>
        </w:rPr>
        <w:t xml:space="preserve"> </w:t>
      </w:r>
      <w:r w:rsidRPr="00F652B5">
        <w:rPr>
          <w:sz w:val="24"/>
          <w:szCs w:val="24"/>
        </w:rPr>
        <w:t>дошкольного</w:t>
      </w:r>
      <w:r w:rsidRPr="00F652B5">
        <w:rPr>
          <w:spacing w:val="-2"/>
          <w:sz w:val="24"/>
          <w:szCs w:val="24"/>
        </w:rPr>
        <w:t xml:space="preserve"> </w:t>
      </w:r>
      <w:r w:rsidRPr="00F652B5">
        <w:rPr>
          <w:sz w:val="24"/>
          <w:szCs w:val="24"/>
        </w:rPr>
        <w:t>возраста.</w:t>
      </w:r>
    </w:p>
    <w:p w:rsidR="00F652B5" w:rsidRPr="00F652B5" w:rsidRDefault="00F652B5" w:rsidP="00325A7B">
      <w:pPr>
        <w:tabs>
          <w:tab w:val="left" w:pos="10348"/>
        </w:tabs>
        <w:ind w:firstLine="720"/>
        <w:jc w:val="both"/>
        <w:rPr>
          <w:sz w:val="24"/>
          <w:szCs w:val="24"/>
        </w:rPr>
      </w:pPr>
      <w:r w:rsidRPr="00F652B5">
        <w:rPr>
          <w:sz w:val="24"/>
          <w:szCs w:val="24"/>
        </w:rPr>
        <w:t>При</w:t>
      </w:r>
      <w:r w:rsidRPr="00F652B5">
        <w:rPr>
          <w:spacing w:val="1"/>
          <w:sz w:val="24"/>
          <w:szCs w:val="24"/>
        </w:rPr>
        <w:t xml:space="preserve"> </w:t>
      </w:r>
      <w:r w:rsidRPr="00F652B5">
        <w:rPr>
          <w:sz w:val="24"/>
          <w:szCs w:val="24"/>
        </w:rPr>
        <w:t>создании</w:t>
      </w:r>
      <w:r w:rsidRPr="00F652B5">
        <w:rPr>
          <w:spacing w:val="1"/>
          <w:sz w:val="24"/>
          <w:szCs w:val="24"/>
        </w:rPr>
        <w:t xml:space="preserve"> Р</w:t>
      </w:r>
      <w:r w:rsidRPr="00F652B5">
        <w:rPr>
          <w:sz w:val="24"/>
          <w:szCs w:val="24"/>
        </w:rPr>
        <w:t>ППС для</w:t>
      </w:r>
      <w:r w:rsidRPr="00F652B5">
        <w:rPr>
          <w:spacing w:val="1"/>
          <w:sz w:val="24"/>
          <w:szCs w:val="24"/>
        </w:rPr>
        <w:t xml:space="preserve"> </w:t>
      </w:r>
      <w:r w:rsidRPr="00F652B5">
        <w:rPr>
          <w:sz w:val="24"/>
          <w:szCs w:val="24"/>
        </w:rPr>
        <w:t>детей</w:t>
      </w:r>
      <w:r w:rsidRPr="00F652B5">
        <w:rPr>
          <w:spacing w:val="1"/>
          <w:sz w:val="24"/>
          <w:szCs w:val="24"/>
        </w:rPr>
        <w:t xml:space="preserve"> </w:t>
      </w:r>
      <w:r w:rsidRPr="00F652B5">
        <w:rPr>
          <w:sz w:val="24"/>
          <w:szCs w:val="24"/>
        </w:rPr>
        <w:t>с</w:t>
      </w:r>
      <w:r w:rsidRPr="00F652B5">
        <w:rPr>
          <w:spacing w:val="1"/>
          <w:sz w:val="24"/>
          <w:szCs w:val="24"/>
        </w:rPr>
        <w:t xml:space="preserve"> </w:t>
      </w:r>
      <w:r w:rsidRPr="00F652B5">
        <w:rPr>
          <w:sz w:val="24"/>
          <w:szCs w:val="24"/>
        </w:rPr>
        <w:t>ОВЗ</w:t>
      </w:r>
      <w:r w:rsidRPr="00F652B5">
        <w:rPr>
          <w:spacing w:val="1"/>
          <w:sz w:val="24"/>
          <w:szCs w:val="24"/>
        </w:rPr>
        <w:t xml:space="preserve"> </w:t>
      </w:r>
      <w:r w:rsidRPr="00F652B5">
        <w:rPr>
          <w:sz w:val="24"/>
          <w:szCs w:val="24"/>
        </w:rPr>
        <w:t>ДОУ</w:t>
      </w:r>
      <w:r w:rsidRPr="00F652B5">
        <w:rPr>
          <w:spacing w:val="1"/>
          <w:sz w:val="24"/>
          <w:szCs w:val="24"/>
        </w:rPr>
        <w:t xml:space="preserve"> </w:t>
      </w:r>
      <w:r w:rsidRPr="00F652B5">
        <w:rPr>
          <w:sz w:val="24"/>
          <w:szCs w:val="24"/>
        </w:rPr>
        <w:t>учитывает</w:t>
      </w:r>
      <w:r w:rsidRPr="00F652B5">
        <w:rPr>
          <w:spacing w:val="1"/>
          <w:sz w:val="24"/>
          <w:szCs w:val="24"/>
        </w:rPr>
        <w:t xml:space="preserve"> </w:t>
      </w:r>
      <w:r w:rsidRPr="00F652B5">
        <w:rPr>
          <w:sz w:val="24"/>
          <w:szCs w:val="24"/>
        </w:rPr>
        <w:t>особенности</w:t>
      </w:r>
      <w:r w:rsidRPr="00F652B5">
        <w:rPr>
          <w:spacing w:val="1"/>
          <w:sz w:val="24"/>
          <w:szCs w:val="24"/>
        </w:rPr>
        <w:t xml:space="preserve"> </w:t>
      </w:r>
      <w:r w:rsidRPr="00F652B5">
        <w:rPr>
          <w:sz w:val="24"/>
          <w:szCs w:val="24"/>
        </w:rPr>
        <w:t>их</w:t>
      </w:r>
      <w:r w:rsidRPr="00F652B5">
        <w:rPr>
          <w:spacing w:val="-67"/>
          <w:sz w:val="24"/>
          <w:szCs w:val="24"/>
        </w:rPr>
        <w:t xml:space="preserve"> </w:t>
      </w:r>
      <w:r w:rsidR="00AB4EA6">
        <w:rPr>
          <w:spacing w:val="-67"/>
          <w:sz w:val="24"/>
          <w:szCs w:val="24"/>
        </w:rPr>
        <w:t xml:space="preserve">   </w:t>
      </w:r>
      <w:r w:rsidRPr="00F652B5">
        <w:rPr>
          <w:sz w:val="24"/>
          <w:szCs w:val="24"/>
        </w:rPr>
        <w:t>психофизического развития. Организация имеет необходимые для всех видов</w:t>
      </w:r>
      <w:r w:rsidRPr="00F652B5">
        <w:rPr>
          <w:spacing w:val="1"/>
          <w:sz w:val="24"/>
          <w:szCs w:val="24"/>
        </w:rPr>
        <w:t xml:space="preserve"> </w:t>
      </w:r>
      <w:r w:rsidRPr="00F652B5">
        <w:rPr>
          <w:sz w:val="24"/>
          <w:szCs w:val="24"/>
        </w:rPr>
        <w:t>образовательной</w:t>
      </w:r>
      <w:r w:rsidRPr="00F652B5">
        <w:rPr>
          <w:spacing w:val="1"/>
          <w:sz w:val="24"/>
          <w:szCs w:val="24"/>
        </w:rPr>
        <w:t xml:space="preserve"> </w:t>
      </w:r>
      <w:r w:rsidRPr="00F652B5">
        <w:rPr>
          <w:sz w:val="24"/>
          <w:szCs w:val="24"/>
        </w:rPr>
        <w:t>деятельности</w:t>
      </w:r>
      <w:r w:rsidRPr="00F652B5">
        <w:rPr>
          <w:spacing w:val="1"/>
          <w:sz w:val="24"/>
          <w:szCs w:val="24"/>
        </w:rPr>
        <w:t xml:space="preserve"> </w:t>
      </w:r>
      <w:r w:rsidRPr="00F652B5">
        <w:rPr>
          <w:sz w:val="24"/>
          <w:szCs w:val="24"/>
        </w:rPr>
        <w:t>воспитанников</w:t>
      </w:r>
      <w:r w:rsidRPr="00F652B5">
        <w:rPr>
          <w:spacing w:val="1"/>
          <w:sz w:val="24"/>
          <w:szCs w:val="24"/>
        </w:rPr>
        <w:t xml:space="preserve"> </w:t>
      </w:r>
      <w:r w:rsidRPr="00F652B5">
        <w:rPr>
          <w:sz w:val="24"/>
          <w:szCs w:val="24"/>
        </w:rPr>
        <w:t>(в</w:t>
      </w:r>
      <w:r w:rsidRPr="00F652B5">
        <w:rPr>
          <w:spacing w:val="1"/>
          <w:sz w:val="24"/>
          <w:szCs w:val="24"/>
        </w:rPr>
        <w:t xml:space="preserve"> </w:t>
      </w:r>
      <w:r w:rsidRPr="00F652B5">
        <w:rPr>
          <w:sz w:val="24"/>
          <w:szCs w:val="24"/>
        </w:rPr>
        <w:t>том</w:t>
      </w:r>
      <w:r w:rsidRPr="00F652B5">
        <w:rPr>
          <w:spacing w:val="1"/>
          <w:sz w:val="24"/>
          <w:szCs w:val="24"/>
        </w:rPr>
        <w:t xml:space="preserve"> </w:t>
      </w:r>
      <w:r w:rsidRPr="00F652B5">
        <w:rPr>
          <w:sz w:val="24"/>
          <w:szCs w:val="24"/>
        </w:rPr>
        <w:t>числе</w:t>
      </w:r>
      <w:r w:rsidRPr="00F652B5">
        <w:rPr>
          <w:spacing w:val="1"/>
          <w:sz w:val="24"/>
          <w:szCs w:val="24"/>
        </w:rPr>
        <w:t xml:space="preserve"> </w:t>
      </w:r>
      <w:r w:rsidRPr="00F652B5">
        <w:rPr>
          <w:sz w:val="24"/>
          <w:szCs w:val="24"/>
        </w:rPr>
        <w:t>детей</w:t>
      </w:r>
      <w:r w:rsidRPr="00F652B5">
        <w:rPr>
          <w:spacing w:val="1"/>
          <w:sz w:val="24"/>
          <w:szCs w:val="24"/>
        </w:rPr>
        <w:t xml:space="preserve"> </w:t>
      </w:r>
      <w:r w:rsidRPr="00F652B5">
        <w:rPr>
          <w:sz w:val="24"/>
          <w:szCs w:val="24"/>
        </w:rPr>
        <w:t>с</w:t>
      </w:r>
      <w:r w:rsidRPr="00F652B5">
        <w:rPr>
          <w:spacing w:val="1"/>
          <w:sz w:val="24"/>
          <w:szCs w:val="24"/>
        </w:rPr>
        <w:t xml:space="preserve"> </w:t>
      </w:r>
      <w:r w:rsidRPr="00F652B5">
        <w:rPr>
          <w:sz w:val="24"/>
          <w:szCs w:val="24"/>
        </w:rPr>
        <w:t>ограниченными</w:t>
      </w:r>
      <w:r w:rsidRPr="00F652B5">
        <w:rPr>
          <w:spacing w:val="-1"/>
          <w:sz w:val="24"/>
          <w:szCs w:val="24"/>
        </w:rPr>
        <w:t xml:space="preserve"> </w:t>
      </w:r>
      <w:r w:rsidRPr="00F652B5">
        <w:rPr>
          <w:sz w:val="24"/>
          <w:szCs w:val="24"/>
        </w:rPr>
        <w:t>возможностями</w:t>
      </w:r>
      <w:r w:rsidRPr="00F652B5">
        <w:rPr>
          <w:spacing w:val="-1"/>
          <w:sz w:val="24"/>
          <w:szCs w:val="24"/>
        </w:rPr>
        <w:t xml:space="preserve"> </w:t>
      </w:r>
      <w:r w:rsidRPr="00F652B5">
        <w:rPr>
          <w:sz w:val="24"/>
          <w:szCs w:val="24"/>
        </w:rPr>
        <w:t>здоровья</w:t>
      </w:r>
      <w:r w:rsidRPr="00F652B5">
        <w:rPr>
          <w:spacing w:val="-1"/>
          <w:sz w:val="24"/>
          <w:szCs w:val="24"/>
        </w:rPr>
        <w:t xml:space="preserve"> </w:t>
      </w:r>
      <w:r w:rsidRPr="00F652B5">
        <w:rPr>
          <w:sz w:val="24"/>
          <w:szCs w:val="24"/>
        </w:rPr>
        <w:t>и детей</w:t>
      </w:r>
      <w:r w:rsidRPr="00F652B5">
        <w:rPr>
          <w:spacing w:val="-1"/>
          <w:sz w:val="24"/>
          <w:szCs w:val="24"/>
        </w:rPr>
        <w:t xml:space="preserve"> </w:t>
      </w:r>
      <w:r w:rsidRPr="00F652B5">
        <w:rPr>
          <w:sz w:val="24"/>
          <w:szCs w:val="24"/>
        </w:rPr>
        <w:t>-</w:t>
      </w:r>
      <w:r w:rsidRPr="00F652B5">
        <w:rPr>
          <w:spacing w:val="-2"/>
          <w:sz w:val="24"/>
          <w:szCs w:val="24"/>
        </w:rPr>
        <w:t xml:space="preserve"> </w:t>
      </w:r>
      <w:r w:rsidRPr="00F652B5">
        <w:rPr>
          <w:sz w:val="24"/>
          <w:szCs w:val="24"/>
        </w:rPr>
        <w:t>инвалидов).</w:t>
      </w:r>
    </w:p>
    <w:p w:rsidR="00F652B5" w:rsidRPr="00F652B5" w:rsidRDefault="00F652B5" w:rsidP="00325A7B">
      <w:pPr>
        <w:tabs>
          <w:tab w:val="left" w:pos="10348"/>
        </w:tabs>
        <w:ind w:firstLine="720"/>
        <w:jc w:val="both"/>
        <w:rPr>
          <w:sz w:val="24"/>
          <w:szCs w:val="24"/>
        </w:rPr>
      </w:pPr>
    </w:p>
    <w:p w:rsidR="00F652B5" w:rsidRPr="00F652B5" w:rsidRDefault="00F652B5" w:rsidP="00325A7B">
      <w:pPr>
        <w:widowControl/>
        <w:ind w:firstLine="720"/>
        <w:jc w:val="both"/>
        <w:rPr>
          <w:b/>
          <w:bCs/>
          <w:sz w:val="24"/>
          <w:szCs w:val="24"/>
        </w:rPr>
      </w:pPr>
      <w:r w:rsidRPr="00F652B5">
        <w:rPr>
          <w:b/>
          <w:bCs/>
          <w:sz w:val="24"/>
          <w:szCs w:val="24"/>
        </w:rPr>
        <w:t>1.2.15. Социальное партнерство</w:t>
      </w:r>
    </w:p>
    <w:p w:rsidR="00F652B5" w:rsidRPr="00F652B5" w:rsidRDefault="00F652B5" w:rsidP="00AB4EA6">
      <w:pPr>
        <w:tabs>
          <w:tab w:val="left" w:pos="10348"/>
        </w:tabs>
        <w:ind w:firstLine="720"/>
        <w:jc w:val="both"/>
        <w:rPr>
          <w:sz w:val="24"/>
          <w:szCs w:val="24"/>
        </w:rPr>
      </w:pPr>
      <w:r w:rsidRPr="00F652B5">
        <w:rPr>
          <w:sz w:val="24"/>
          <w:szCs w:val="24"/>
        </w:rPr>
        <w:t>Особая значимость в воспитательной работе придается взаимодействию с</w:t>
      </w:r>
      <w:r w:rsidRPr="00F652B5">
        <w:rPr>
          <w:spacing w:val="1"/>
          <w:sz w:val="24"/>
          <w:szCs w:val="24"/>
        </w:rPr>
        <w:t xml:space="preserve"> </w:t>
      </w:r>
      <w:r w:rsidRPr="00F652B5">
        <w:rPr>
          <w:sz w:val="24"/>
          <w:szCs w:val="24"/>
        </w:rPr>
        <w:t>социальными</w:t>
      </w:r>
      <w:r w:rsidRPr="00F652B5">
        <w:rPr>
          <w:spacing w:val="-1"/>
          <w:sz w:val="24"/>
          <w:szCs w:val="24"/>
        </w:rPr>
        <w:t xml:space="preserve"> </w:t>
      </w:r>
      <w:r w:rsidR="00AB4EA6">
        <w:rPr>
          <w:sz w:val="24"/>
          <w:szCs w:val="24"/>
        </w:rPr>
        <w:t>партнерами ДОУ.</w:t>
      </w:r>
    </w:p>
    <w:p w:rsidR="00F652B5" w:rsidRPr="00F652B5" w:rsidRDefault="00F652B5" w:rsidP="00325A7B">
      <w:pPr>
        <w:tabs>
          <w:tab w:val="left" w:pos="10348"/>
        </w:tabs>
        <w:ind w:firstLine="720"/>
        <w:jc w:val="both"/>
        <w:rPr>
          <w:sz w:val="24"/>
          <w:szCs w:val="24"/>
        </w:rPr>
      </w:pPr>
      <w:r w:rsidRPr="00F652B5">
        <w:rPr>
          <w:sz w:val="24"/>
          <w:szCs w:val="24"/>
        </w:rPr>
        <w:t>Устанавливая</w:t>
      </w:r>
      <w:r w:rsidRPr="00F652B5">
        <w:rPr>
          <w:spacing w:val="1"/>
          <w:sz w:val="24"/>
          <w:szCs w:val="24"/>
        </w:rPr>
        <w:t xml:space="preserve"> </w:t>
      </w:r>
      <w:r w:rsidRPr="00F652B5">
        <w:rPr>
          <w:sz w:val="24"/>
          <w:szCs w:val="24"/>
        </w:rPr>
        <w:t>социальное</w:t>
      </w:r>
      <w:r w:rsidRPr="00F652B5">
        <w:rPr>
          <w:spacing w:val="1"/>
          <w:sz w:val="24"/>
          <w:szCs w:val="24"/>
        </w:rPr>
        <w:t xml:space="preserve"> </w:t>
      </w:r>
      <w:r w:rsidRPr="00F652B5">
        <w:rPr>
          <w:sz w:val="24"/>
          <w:szCs w:val="24"/>
        </w:rPr>
        <w:t>партнерство</w:t>
      </w:r>
      <w:r w:rsidRPr="00F652B5">
        <w:rPr>
          <w:spacing w:val="1"/>
          <w:sz w:val="24"/>
          <w:szCs w:val="24"/>
        </w:rPr>
        <w:t xml:space="preserve"> </w:t>
      </w:r>
      <w:r w:rsidRPr="00F652B5">
        <w:rPr>
          <w:sz w:val="24"/>
          <w:szCs w:val="24"/>
        </w:rPr>
        <w:t>ДОУ</w:t>
      </w:r>
      <w:r w:rsidRPr="00F652B5">
        <w:rPr>
          <w:spacing w:val="1"/>
          <w:sz w:val="24"/>
          <w:szCs w:val="24"/>
        </w:rPr>
        <w:t xml:space="preserve"> </w:t>
      </w:r>
      <w:r w:rsidRPr="00F652B5">
        <w:rPr>
          <w:sz w:val="24"/>
          <w:szCs w:val="24"/>
        </w:rPr>
        <w:t>с</w:t>
      </w:r>
      <w:r w:rsidRPr="00F652B5">
        <w:rPr>
          <w:spacing w:val="1"/>
          <w:sz w:val="24"/>
          <w:szCs w:val="24"/>
        </w:rPr>
        <w:t xml:space="preserve"> </w:t>
      </w:r>
      <w:r w:rsidRPr="00F652B5">
        <w:rPr>
          <w:sz w:val="24"/>
          <w:szCs w:val="24"/>
        </w:rPr>
        <w:t>другими</w:t>
      </w:r>
      <w:r w:rsidRPr="00F652B5">
        <w:rPr>
          <w:spacing w:val="1"/>
          <w:sz w:val="24"/>
          <w:szCs w:val="24"/>
        </w:rPr>
        <w:t xml:space="preserve"> </w:t>
      </w:r>
      <w:r w:rsidRPr="00F652B5">
        <w:rPr>
          <w:sz w:val="24"/>
          <w:szCs w:val="24"/>
        </w:rPr>
        <w:t>заинтересованными</w:t>
      </w:r>
      <w:r w:rsidRPr="00F652B5">
        <w:rPr>
          <w:spacing w:val="-4"/>
          <w:sz w:val="24"/>
          <w:szCs w:val="24"/>
        </w:rPr>
        <w:t xml:space="preserve"> </w:t>
      </w:r>
      <w:r w:rsidRPr="00F652B5">
        <w:rPr>
          <w:sz w:val="24"/>
          <w:szCs w:val="24"/>
        </w:rPr>
        <w:t>лицами,</w:t>
      </w:r>
      <w:r w:rsidRPr="00F652B5">
        <w:rPr>
          <w:spacing w:val="-1"/>
          <w:sz w:val="24"/>
          <w:szCs w:val="24"/>
        </w:rPr>
        <w:t xml:space="preserve"> </w:t>
      </w:r>
      <w:r w:rsidRPr="00F652B5">
        <w:rPr>
          <w:sz w:val="24"/>
          <w:szCs w:val="24"/>
        </w:rPr>
        <w:t>создаются условия:</w:t>
      </w:r>
    </w:p>
    <w:p w:rsidR="00F652B5" w:rsidRPr="00F652B5" w:rsidRDefault="00F652B5" w:rsidP="00E2313A">
      <w:pPr>
        <w:widowControl/>
        <w:numPr>
          <w:ilvl w:val="0"/>
          <w:numId w:val="258"/>
        </w:numPr>
        <w:tabs>
          <w:tab w:val="left" w:pos="966"/>
          <w:tab w:val="left" w:pos="1701"/>
          <w:tab w:val="left" w:pos="10348"/>
        </w:tabs>
        <w:jc w:val="both"/>
        <w:rPr>
          <w:sz w:val="24"/>
          <w:szCs w:val="24"/>
        </w:rPr>
      </w:pPr>
      <w:r w:rsidRPr="00F652B5">
        <w:rPr>
          <w:sz w:val="24"/>
          <w:szCs w:val="24"/>
        </w:rPr>
        <w:lastRenderedPageBreak/>
        <w:t>для</w:t>
      </w:r>
      <w:r w:rsidRPr="00F652B5">
        <w:rPr>
          <w:spacing w:val="1"/>
          <w:sz w:val="24"/>
          <w:szCs w:val="24"/>
        </w:rPr>
        <w:t xml:space="preserve"> </w:t>
      </w:r>
      <w:r w:rsidRPr="00F652B5">
        <w:rPr>
          <w:sz w:val="24"/>
          <w:szCs w:val="24"/>
        </w:rPr>
        <w:t>расширения</w:t>
      </w:r>
      <w:r w:rsidRPr="00F652B5">
        <w:rPr>
          <w:spacing w:val="1"/>
          <w:sz w:val="24"/>
          <w:szCs w:val="24"/>
        </w:rPr>
        <w:t xml:space="preserve"> </w:t>
      </w:r>
      <w:r w:rsidRPr="00F652B5">
        <w:rPr>
          <w:sz w:val="24"/>
          <w:szCs w:val="24"/>
        </w:rPr>
        <w:t>кругозора</w:t>
      </w:r>
      <w:r w:rsidRPr="00F652B5">
        <w:rPr>
          <w:spacing w:val="1"/>
          <w:sz w:val="24"/>
          <w:szCs w:val="24"/>
        </w:rPr>
        <w:t xml:space="preserve"> </w:t>
      </w:r>
      <w:r w:rsidRPr="00F652B5">
        <w:rPr>
          <w:sz w:val="24"/>
          <w:szCs w:val="24"/>
        </w:rPr>
        <w:t>дошкольников</w:t>
      </w:r>
      <w:r w:rsidRPr="00F652B5">
        <w:rPr>
          <w:spacing w:val="1"/>
          <w:sz w:val="24"/>
          <w:szCs w:val="24"/>
        </w:rPr>
        <w:t xml:space="preserve"> </w:t>
      </w:r>
      <w:r w:rsidRPr="00F652B5">
        <w:rPr>
          <w:sz w:val="24"/>
          <w:szCs w:val="24"/>
        </w:rPr>
        <w:t>(освоения</w:t>
      </w:r>
      <w:r w:rsidRPr="00F652B5">
        <w:rPr>
          <w:spacing w:val="1"/>
          <w:sz w:val="24"/>
          <w:szCs w:val="24"/>
        </w:rPr>
        <w:t xml:space="preserve"> </w:t>
      </w:r>
      <w:r w:rsidRPr="00F652B5">
        <w:rPr>
          <w:sz w:val="24"/>
          <w:szCs w:val="24"/>
        </w:rPr>
        <w:t>предметного</w:t>
      </w:r>
      <w:r w:rsidRPr="00F652B5">
        <w:rPr>
          <w:spacing w:val="1"/>
          <w:sz w:val="24"/>
          <w:szCs w:val="24"/>
        </w:rPr>
        <w:t xml:space="preserve"> </w:t>
      </w:r>
      <w:r w:rsidRPr="00F652B5">
        <w:rPr>
          <w:sz w:val="24"/>
          <w:szCs w:val="24"/>
        </w:rPr>
        <w:t>и</w:t>
      </w:r>
      <w:r w:rsidRPr="00F652B5">
        <w:rPr>
          <w:spacing w:val="1"/>
          <w:sz w:val="24"/>
          <w:szCs w:val="24"/>
        </w:rPr>
        <w:t xml:space="preserve"> </w:t>
      </w:r>
      <w:r w:rsidRPr="00F652B5">
        <w:rPr>
          <w:sz w:val="24"/>
          <w:szCs w:val="24"/>
        </w:rPr>
        <w:t>природного</w:t>
      </w:r>
      <w:r w:rsidRPr="00F652B5">
        <w:rPr>
          <w:spacing w:val="18"/>
          <w:sz w:val="24"/>
          <w:szCs w:val="24"/>
        </w:rPr>
        <w:t xml:space="preserve"> </w:t>
      </w:r>
      <w:r w:rsidRPr="00F652B5">
        <w:rPr>
          <w:sz w:val="24"/>
          <w:szCs w:val="24"/>
        </w:rPr>
        <w:t>окружения,</w:t>
      </w:r>
      <w:r w:rsidRPr="00F652B5">
        <w:rPr>
          <w:spacing w:val="15"/>
          <w:sz w:val="24"/>
          <w:szCs w:val="24"/>
        </w:rPr>
        <w:t xml:space="preserve"> </w:t>
      </w:r>
      <w:r w:rsidRPr="00F652B5">
        <w:rPr>
          <w:sz w:val="24"/>
          <w:szCs w:val="24"/>
        </w:rPr>
        <w:t>развития</w:t>
      </w:r>
      <w:r w:rsidRPr="00F652B5">
        <w:rPr>
          <w:spacing w:val="16"/>
          <w:sz w:val="24"/>
          <w:szCs w:val="24"/>
        </w:rPr>
        <w:t xml:space="preserve"> </w:t>
      </w:r>
      <w:r w:rsidRPr="00F652B5">
        <w:rPr>
          <w:sz w:val="24"/>
          <w:szCs w:val="24"/>
        </w:rPr>
        <w:t>мышления,</w:t>
      </w:r>
      <w:r w:rsidRPr="00F652B5">
        <w:rPr>
          <w:spacing w:val="16"/>
          <w:sz w:val="24"/>
          <w:szCs w:val="24"/>
        </w:rPr>
        <w:t xml:space="preserve"> </w:t>
      </w:r>
      <w:r w:rsidRPr="00F652B5">
        <w:rPr>
          <w:sz w:val="24"/>
          <w:szCs w:val="24"/>
        </w:rPr>
        <w:t>обогащения</w:t>
      </w:r>
      <w:r w:rsidRPr="00F652B5">
        <w:rPr>
          <w:spacing w:val="16"/>
          <w:sz w:val="24"/>
          <w:szCs w:val="24"/>
        </w:rPr>
        <w:t xml:space="preserve"> </w:t>
      </w:r>
      <w:r w:rsidRPr="00F652B5">
        <w:rPr>
          <w:sz w:val="24"/>
          <w:szCs w:val="24"/>
        </w:rPr>
        <w:t>словаря,</w:t>
      </w:r>
      <w:r w:rsidRPr="00F652B5">
        <w:rPr>
          <w:spacing w:val="17"/>
          <w:sz w:val="24"/>
          <w:szCs w:val="24"/>
        </w:rPr>
        <w:t xml:space="preserve"> </w:t>
      </w:r>
      <w:r w:rsidRPr="00F652B5">
        <w:rPr>
          <w:sz w:val="24"/>
          <w:szCs w:val="24"/>
        </w:rPr>
        <w:t>знакомства</w:t>
      </w:r>
      <w:r w:rsidRPr="00F652B5">
        <w:rPr>
          <w:spacing w:val="-68"/>
          <w:sz w:val="24"/>
          <w:szCs w:val="24"/>
        </w:rPr>
        <w:t xml:space="preserve"> </w:t>
      </w:r>
      <w:r w:rsidRPr="00F652B5">
        <w:rPr>
          <w:sz w:val="24"/>
          <w:szCs w:val="24"/>
        </w:rPr>
        <w:t>с</w:t>
      </w:r>
      <w:r w:rsidRPr="00F652B5">
        <w:rPr>
          <w:spacing w:val="1"/>
          <w:sz w:val="24"/>
          <w:szCs w:val="24"/>
        </w:rPr>
        <w:t xml:space="preserve"> </w:t>
      </w:r>
      <w:r w:rsidRPr="00F652B5">
        <w:rPr>
          <w:sz w:val="24"/>
          <w:szCs w:val="24"/>
        </w:rPr>
        <w:t>историей,</w:t>
      </w:r>
      <w:r w:rsidRPr="00F652B5">
        <w:rPr>
          <w:spacing w:val="1"/>
          <w:sz w:val="24"/>
          <w:szCs w:val="24"/>
        </w:rPr>
        <w:t xml:space="preserve"> </w:t>
      </w:r>
      <w:r w:rsidRPr="00F652B5">
        <w:rPr>
          <w:sz w:val="24"/>
          <w:szCs w:val="24"/>
        </w:rPr>
        <w:t>традициями</w:t>
      </w:r>
      <w:r w:rsidRPr="00F652B5">
        <w:rPr>
          <w:spacing w:val="1"/>
          <w:sz w:val="24"/>
          <w:szCs w:val="24"/>
        </w:rPr>
        <w:t xml:space="preserve"> </w:t>
      </w:r>
      <w:r w:rsidRPr="00F652B5">
        <w:rPr>
          <w:sz w:val="24"/>
          <w:szCs w:val="24"/>
        </w:rPr>
        <w:t>народа)</w:t>
      </w:r>
      <w:r w:rsidRPr="00F652B5">
        <w:rPr>
          <w:spacing w:val="1"/>
          <w:sz w:val="24"/>
          <w:szCs w:val="24"/>
        </w:rPr>
        <w:t xml:space="preserve"> </w:t>
      </w:r>
      <w:r w:rsidRPr="00F652B5">
        <w:rPr>
          <w:sz w:val="24"/>
          <w:szCs w:val="24"/>
        </w:rPr>
        <w:t>за</w:t>
      </w:r>
      <w:r w:rsidRPr="00F652B5">
        <w:rPr>
          <w:spacing w:val="1"/>
          <w:sz w:val="24"/>
          <w:szCs w:val="24"/>
        </w:rPr>
        <w:t xml:space="preserve"> </w:t>
      </w:r>
      <w:r w:rsidRPr="00F652B5">
        <w:rPr>
          <w:sz w:val="24"/>
          <w:szCs w:val="24"/>
        </w:rPr>
        <w:t>счет</w:t>
      </w:r>
      <w:r w:rsidRPr="00F652B5">
        <w:rPr>
          <w:spacing w:val="1"/>
          <w:sz w:val="24"/>
          <w:szCs w:val="24"/>
        </w:rPr>
        <w:t xml:space="preserve"> </w:t>
      </w:r>
      <w:r w:rsidRPr="00F652B5">
        <w:rPr>
          <w:sz w:val="24"/>
          <w:szCs w:val="24"/>
        </w:rPr>
        <w:t>снятия</w:t>
      </w:r>
      <w:r w:rsidRPr="00F652B5">
        <w:rPr>
          <w:spacing w:val="1"/>
          <w:sz w:val="24"/>
          <w:szCs w:val="24"/>
        </w:rPr>
        <w:t xml:space="preserve"> </w:t>
      </w:r>
      <w:r w:rsidRPr="00F652B5">
        <w:rPr>
          <w:sz w:val="24"/>
          <w:szCs w:val="24"/>
        </w:rPr>
        <w:t>территориальной</w:t>
      </w:r>
      <w:r w:rsidRPr="00F652B5">
        <w:rPr>
          <w:spacing w:val="1"/>
          <w:sz w:val="24"/>
          <w:szCs w:val="24"/>
        </w:rPr>
        <w:t xml:space="preserve"> </w:t>
      </w:r>
      <w:r w:rsidRPr="00F652B5">
        <w:rPr>
          <w:sz w:val="24"/>
          <w:szCs w:val="24"/>
        </w:rPr>
        <w:t>ограниченности</w:t>
      </w:r>
      <w:r w:rsidRPr="00F652B5">
        <w:rPr>
          <w:spacing w:val="-1"/>
          <w:sz w:val="24"/>
          <w:szCs w:val="24"/>
        </w:rPr>
        <w:t xml:space="preserve"> </w:t>
      </w:r>
      <w:r w:rsidRPr="00F652B5">
        <w:rPr>
          <w:sz w:val="24"/>
          <w:szCs w:val="24"/>
        </w:rPr>
        <w:t>ДОУ</w:t>
      </w:r>
      <w:r w:rsidRPr="00F652B5">
        <w:rPr>
          <w:spacing w:val="-1"/>
          <w:sz w:val="24"/>
          <w:szCs w:val="24"/>
        </w:rPr>
        <w:t xml:space="preserve"> </w:t>
      </w:r>
      <w:r w:rsidRPr="00F652B5">
        <w:rPr>
          <w:sz w:val="24"/>
          <w:szCs w:val="24"/>
        </w:rPr>
        <w:t>(экскурсии,</w:t>
      </w:r>
      <w:r w:rsidRPr="00F652B5">
        <w:rPr>
          <w:spacing w:val="-1"/>
          <w:sz w:val="24"/>
          <w:szCs w:val="24"/>
        </w:rPr>
        <w:t xml:space="preserve"> </w:t>
      </w:r>
      <w:r w:rsidRPr="00F652B5">
        <w:rPr>
          <w:sz w:val="24"/>
          <w:szCs w:val="24"/>
        </w:rPr>
        <w:t>походы);</w:t>
      </w:r>
    </w:p>
    <w:p w:rsidR="00F652B5" w:rsidRPr="00F652B5" w:rsidRDefault="00F652B5" w:rsidP="00E2313A">
      <w:pPr>
        <w:widowControl/>
        <w:numPr>
          <w:ilvl w:val="0"/>
          <w:numId w:val="258"/>
        </w:numPr>
        <w:tabs>
          <w:tab w:val="left" w:pos="966"/>
          <w:tab w:val="left" w:pos="1701"/>
          <w:tab w:val="left" w:pos="10348"/>
        </w:tabs>
        <w:jc w:val="both"/>
        <w:rPr>
          <w:sz w:val="24"/>
          <w:szCs w:val="24"/>
        </w:rPr>
      </w:pPr>
      <w:r w:rsidRPr="00F652B5">
        <w:rPr>
          <w:sz w:val="24"/>
          <w:szCs w:val="24"/>
        </w:rPr>
        <w:t>формирования</w:t>
      </w:r>
      <w:r w:rsidRPr="00F652B5">
        <w:rPr>
          <w:spacing w:val="1"/>
          <w:sz w:val="24"/>
          <w:szCs w:val="24"/>
        </w:rPr>
        <w:t xml:space="preserve"> </w:t>
      </w:r>
      <w:r w:rsidRPr="00F652B5">
        <w:rPr>
          <w:sz w:val="24"/>
          <w:szCs w:val="24"/>
        </w:rPr>
        <w:t>навыков</w:t>
      </w:r>
      <w:r w:rsidRPr="00F652B5">
        <w:rPr>
          <w:spacing w:val="1"/>
          <w:sz w:val="24"/>
          <w:szCs w:val="24"/>
        </w:rPr>
        <w:t xml:space="preserve"> </w:t>
      </w:r>
      <w:r w:rsidRPr="00F652B5">
        <w:rPr>
          <w:sz w:val="24"/>
          <w:szCs w:val="24"/>
        </w:rPr>
        <w:t>общения</w:t>
      </w:r>
      <w:r w:rsidRPr="00F652B5">
        <w:rPr>
          <w:spacing w:val="1"/>
          <w:sz w:val="24"/>
          <w:szCs w:val="24"/>
        </w:rPr>
        <w:t xml:space="preserve"> </w:t>
      </w:r>
      <w:r w:rsidRPr="00F652B5">
        <w:rPr>
          <w:sz w:val="24"/>
          <w:szCs w:val="24"/>
        </w:rPr>
        <w:t>в</w:t>
      </w:r>
      <w:r w:rsidRPr="00F652B5">
        <w:rPr>
          <w:spacing w:val="1"/>
          <w:sz w:val="24"/>
          <w:szCs w:val="24"/>
        </w:rPr>
        <w:t xml:space="preserve"> </w:t>
      </w:r>
      <w:r w:rsidRPr="00F652B5">
        <w:rPr>
          <w:sz w:val="24"/>
          <w:szCs w:val="24"/>
        </w:rPr>
        <w:t>различных</w:t>
      </w:r>
      <w:r w:rsidRPr="00F652B5">
        <w:rPr>
          <w:spacing w:val="1"/>
          <w:sz w:val="24"/>
          <w:szCs w:val="24"/>
        </w:rPr>
        <w:t xml:space="preserve"> </w:t>
      </w:r>
      <w:r w:rsidRPr="00F652B5">
        <w:rPr>
          <w:sz w:val="24"/>
          <w:szCs w:val="24"/>
        </w:rPr>
        <w:t>социальных</w:t>
      </w:r>
      <w:r w:rsidRPr="00F652B5">
        <w:rPr>
          <w:spacing w:val="1"/>
          <w:sz w:val="24"/>
          <w:szCs w:val="24"/>
        </w:rPr>
        <w:t xml:space="preserve"> </w:t>
      </w:r>
      <w:r w:rsidRPr="00F652B5">
        <w:rPr>
          <w:sz w:val="24"/>
          <w:szCs w:val="24"/>
        </w:rPr>
        <w:t>ситуациях,</w:t>
      </w:r>
      <w:r w:rsidRPr="00F652B5">
        <w:rPr>
          <w:spacing w:val="1"/>
          <w:sz w:val="24"/>
          <w:szCs w:val="24"/>
        </w:rPr>
        <w:t xml:space="preserve"> </w:t>
      </w:r>
      <w:r w:rsidRPr="00F652B5">
        <w:rPr>
          <w:sz w:val="24"/>
          <w:szCs w:val="24"/>
        </w:rPr>
        <w:t>с</w:t>
      </w:r>
      <w:r w:rsidRPr="00F652B5">
        <w:rPr>
          <w:spacing w:val="1"/>
          <w:sz w:val="24"/>
          <w:szCs w:val="24"/>
        </w:rPr>
        <w:t xml:space="preserve"> </w:t>
      </w:r>
      <w:r w:rsidRPr="00F652B5">
        <w:rPr>
          <w:sz w:val="24"/>
          <w:szCs w:val="24"/>
        </w:rPr>
        <w:t>людьми разного пола, возраста, национальности, с представителями разных</w:t>
      </w:r>
      <w:r w:rsidRPr="00F652B5">
        <w:rPr>
          <w:spacing w:val="1"/>
          <w:sz w:val="24"/>
          <w:szCs w:val="24"/>
        </w:rPr>
        <w:t xml:space="preserve"> </w:t>
      </w:r>
      <w:r w:rsidRPr="00F652B5">
        <w:rPr>
          <w:sz w:val="24"/>
          <w:szCs w:val="24"/>
        </w:rPr>
        <w:t>профессий;</w:t>
      </w:r>
    </w:p>
    <w:p w:rsidR="00F652B5" w:rsidRPr="00F652B5" w:rsidRDefault="00F652B5" w:rsidP="00E2313A">
      <w:pPr>
        <w:widowControl/>
        <w:numPr>
          <w:ilvl w:val="0"/>
          <w:numId w:val="258"/>
        </w:numPr>
        <w:tabs>
          <w:tab w:val="left" w:pos="966"/>
          <w:tab w:val="left" w:pos="1701"/>
          <w:tab w:val="left" w:pos="10348"/>
        </w:tabs>
        <w:jc w:val="both"/>
        <w:rPr>
          <w:sz w:val="24"/>
          <w:szCs w:val="24"/>
        </w:rPr>
      </w:pPr>
      <w:r w:rsidRPr="00F652B5">
        <w:rPr>
          <w:sz w:val="24"/>
          <w:szCs w:val="24"/>
        </w:rPr>
        <w:t>воспитания</w:t>
      </w:r>
      <w:r w:rsidRPr="00F652B5">
        <w:rPr>
          <w:spacing w:val="-3"/>
          <w:sz w:val="24"/>
          <w:szCs w:val="24"/>
        </w:rPr>
        <w:t xml:space="preserve"> </w:t>
      </w:r>
      <w:r w:rsidRPr="00F652B5">
        <w:rPr>
          <w:sz w:val="24"/>
          <w:szCs w:val="24"/>
        </w:rPr>
        <w:t>уважения</w:t>
      </w:r>
      <w:r w:rsidRPr="00F652B5">
        <w:rPr>
          <w:spacing w:val="-3"/>
          <w:sz w:val="24"/>
          <w:szCs w:val="24"/>
        </w:rPr>
        <w:t xml:space="preserve"> </w:t>
      </w:r>
      <w:r w:rsidRPr="00F652B5">
        <w:rPr>
          <w:sz w:val="24"/>
          <w:szCs w:val="24"/>
        </w:rPr>
        <w:t>к</w:t>
      </w:r>
      <w:r w:rsidRPr="00F652B5">
        <w:rPr>
          <w:spacing w:val="-3"/>
          <w:sz w:val="24"/>
          <w:szCs w:val="24"/>
        </w:rPr>
        <w:t xml:space="preserve"> </w:t>
      </w:r>
      <w:r w:rsidRPr="00F652B5">
        <w:rPr>
          <w:sz w:val="24"/>
          <w:szCs w:val="24"/>
        </w:rPr>
        <w:t>труду</w:t>
      </w:r>
      <w:r w:rsidRPr="00F652B5">
        <w:rPr>
          <w:spacing w:val="-7"/>
          <w:sz w:val="24"/>
          <w:szCs w:val="24"/>
        </w:rPr>
        <w:t xml:space="preserve"> </w:t>
      </w:r>
      <w:r w:rsidRPr="00F652B5">
        <w:rPr>
          <w:sz w:val="24"/>
          <w:szCs w:val="24"/>
        </w:rPr>
        <w:t>взрослых;</w:t>
      </w:r>
    </w:p>
    <w:p w:rsidR="00F652B5" w:rsidRPr="00F652B5" w:rsidRDefault="00F652B5" w:rsidP="00E2313A">
      <w:pPr>
        <w:widowControl/>
        <w:numPr>
          <w:ilvl w:val="0"/>
          <w:numId w:val="258"/>
        </w:numPr>
        <w:tabs>
          <w:tab w:val="left" w:pos="966"/>
          <w:tab w:val="left" w:pos="1701"/>
          <w:tab w:val="left" w:pos="10348"/>
        </w:tabs>
        <w:jc w:val="both"/>
        <w:rPr>
          <w:sz w:val="24"/>
          <w:szCs w:val="24"/>
        </w:rPr>
      </w:pPr>
      <w:r w:rsidRPr="00F652B5">
        <w:rPr>
          <w:sz w:val="24"/>
          <w:szCs w:val="24"/>
        </w:rPr>
        <w:t>привлечения</w:t>
      </w:r>
      <w:r w:rsidRPr="00F652B5">
        <w:rPr>
          <w:spacing w:val="-4"/>
          <w:sz w:val="24"/>
          <w:szCs w:val="24"/>
        </w:rPr>
        <w:t xml:space="preserve"> </w:t>
      </w:r>
      <w:r w:rsidRPr="00F652B5">
        <w:rPr>
          <w:sz w:val="24"/>
          <w:szCs w:val="24"/>
        </w:rPr>
        <w:t>дополнительных</w:t>
      </w:r>
      <w:r w:rsidRPr="00F652B5">
        <w:rPr>
          <w:spacing w:val="-3"/>
          <w:sz w:val="24"/>
          <w:szCs w:val="24"/>
        </w:rPr>
        <w:t xml:space="preserve"> </w:t>
      </w:r>
      <w:r w:rsidRPr="00F652B5">
        <w:rPr>
          <w:sz w:val="24"/>
          <w:szCs w:val="24"/>
        </w:rPr>
        <w:t>инвестиций</w:t>
      </w:r>
      <w:r w:rsidRPr="00F652B5">
        <w:rPr>
          <w:spacing w:val="-4"/>
          <w:sz w:val="24"/>
          <w:szCs w:val="24"/>
        </w:rPr>
        <w:t xml:space="preserve"> </w:t>
      </w:r>
      <w:r w:rsidRPr="00F652B5">
        <w:rPr>
          <w:sz w:val="24"/>
          <w:szCs w:val="24"/>
        </w:rPr>
        <w:t>в</w:t>
      </w:r>
      <w:r w:rsidRPr="00F652B5">
        <w:rPr>
          <w:spacing w:val="-5"/>
          <w:sz w:val="24"/>
          <w:szCs w:val="24"/>
        </w:rPr>
        <w:t xml:space="preserve"> </w:t>
      </w:r>
      <w:r w:rsidRPr="00F652B5">
        <w:rPr>
          <w:sz w:val="24"/>
          <w:szCs w:val="24"/>
        </w:rPr>
        <w:t>финансовую</w:t>
      </w:r>
      <w:r w:rsidRPr="00F652B5">
        <w:rPr>
          <w:spacing w:val="-5"/>
          <w:sz w:val="24"/>
          <w:szCs w:val="24"/>
        </w:rPr>
        <w:t xml:space="preserve"> </w:t>
      </w:r>
      <w:r w:rsidRPr="00F652B5">
        <w:rPr>
          <w:sz w:val="24"/>
          <w:szCs w:val="24"/>
        </w:rPr>
        <w:t>базу</w:t>
      </w:r>
      <w:r w:rsidRPr="00F652B5">
        <w:rPr>
          <w:spacing w:val="-7"/>
          <w:sz w:val="24"/>
          <w:szCs w:val="24"/>
        </w:rPr>
        <w:t xml:space="preserve"> </w:t>
      </w:r>
      <w:r w:rsidRPr="00F652B5">
        <w:rPr>
          <w:sz w:val="24"/>
          <w:szCs w:val="24"/>
        </w:rPr>
        <w:t>ДОУ.</w:t>
      </w:r>
    </w:p>
    <w:p w:rsidR="00F652B5" w:rsidRPr="00AB4EA6" w:rsidRDefault="00F652B5" w:rsidP="00E2313A">
      <w:pPr>
        <w:pStyle w:val="af2"/>
        <w:numPr>
          <w:ilvl w:val="0"/>
          <w:numId w:val="258"/>
        </w:numPr>
        <w:tabs>
          <w:tab w:val="left" w:pos="1701"/>
          <w:tab w:val="left" w:pos="10348"/>
        </w:tabs>
        <w:jc w:val="both"/>
        <w:rPr>
          <w:sz w:val="24"/>
          <w:szCs w:val="24"/>
        </w:rPr>
      </w:pPr>
      <w:r w:rsidRPr="00AB4EA6">
        <w:rPr>
          <w:sz w:val="24"/>
          <w:szCs w:val="24"/>
        </w:rPr>
        <w:t>Взаимодействие ДОУ с каждым из партнеров базируется на следующих</w:t>
      </w:r>
      <w:r w:rsidRPr="00AB4EA6">
        <w:rPr>
          <w:spacing w:val="1"/>
          <w:sz w:val="24"/>
          <w:szCs w:val="24"/>
        </w:rPr>
        <w:t xml:space="preserve"> </w:t>
      </w:r>
      <w:r w:rsidRPr="00AB4EA6">
        <w:rPr>
          <w:sz w:val="24"/>
          <w:szCs w:val="24"/>
        </w:rPr>
        <w:t>принципах:</w:t>
      </w:r>
    </w:p>
    <w:p w:rsidR="00F652B5" w:rsidRPr="00F652B5" w:rsidRDefault="00F652B5" w:rsidP="00E2313A">
      <w:pPr>
        <w:widowControl/>
        <w:numPr>
          <w:ilvl w:val="0"/>
          <w:numId w:val="258"/>
        </w:numPr>
        <w:tabs>
          <w:tab w:val="left" w:pos="966"/>
          <w:tab w:val="left" w:pos="1701"/>
          <w:tab w:val="left" w:pos="10348"/>
        </w:tabs>
        <w:jc w:val="both"/>
        <w:rPr>
          <w:sz w:val="24"/>
          <w:szCs w:val="24"/>
        </w:rPr>
      </w:pPr>
      <w:r w:rsidRPr="00F652B5">
        <w:rPr>
          <w:sz w:val="24"/>
          <w:szCs w:val="24"/>
        </w:rPr>
        <w:t>добровольность;</w:t>
      </w:r>
    </w:p>
    <w:p w:rsidR="00F652B5" w:rsidRPr="00F652B5" w:rsidRDefault="00F652B5" w:rsidP="00E2313A">
      <w:pPr>
        <w:widowControl/>
        <w:numPr>
          <w:ilvl w:val="0"/>
          <w:numId w:val="258"/>
        </w:numPr>
        <w:tabs>
          <w:tab w:val="left" w:pos="966"/>
          <w:tab w:val="left" w:pos="1701"/>
          <w:tab w:val="left" w:pos="10348"/>
        </w:tabs>
        <w:jc w:val="both"/>
        <w:rPr>
          <w:sz w:val="24"/>
          <w:szCs w:val="24"/>
        </w:rPr>
      </w:pPr>
      <w:r w:rsidRPr="00F652B5">
        <w:rPr>
          <w:sz w:val="24"/>
          <w:szCs w:val="24"/>
        </w:rPr>
        <w:t>равноправие</w:t>
      </w:r>
      <w:r w:rsidRPr="00F652B5">
        <w:rPr>
          <w:spacing w:val="-5"/>
          <w:sz w:val="24"/>
          <w:szCs w:val="24"/>
        </w:rPr>
        <w:t xml:space="preserve"> </w:t>
      </w:r>
      <w:r w:rsidRPr="00F652B5">
        <w:rPr>
          <w:sz w:val="24"/>
          <w:szCs w:val="24"/>
        </w:rPr>
        <w:t>сторон;</w:t>
      </w:r>
    </w:p>
    <w:p w:rsidR="00F652B5" w:rsidRPr="00F652B5" w:rsidRDefault="00F652B5" w:rsidP="00E2313A">
      <w:pPr>
        <w:widowControl/>
        <w:numPr>
          <w:ilvl w:val="0"/>
          <w:numId w:val="258"/>
        </w:numPr>
        <w:tabs>
          <w:tab w:val="left" w:pos="966"/>
          <w:tab w:val="left" w:pos="1701"/>
          <w:tab w:val="left" w:pos="10348"/>
        </w:tabs>
        <w:jc w:val="both"/>
        <w:rPr>
          <w:sz w:val="24"/>
          <w:szCs w:val="24"/>
        </w:rPr>
      </w:pPr>
      <w:r w:rsidRPr="00F652B5">
        <w:rPr>
          <w:sz w:val="24"/>
          <w:szCs w:val="24"/>
        </w:rPr>
        <w:t>уважение</w:t>
      </w:r>
      <w:r w:rsidRPr="00F652B5">
        <w:rPr>
          <w:spacing w:val="-4"/>
          <w:sz w:val="24"/>
          <w:szCs w:val="24"/>
        </w:rPr>
        <w:t xml:space="preserve"> </w:t>
      </w:r>
      <w:r w:rsidRPr="00F652B5">
        <w:rPr>
          <w:sz w:val="24"/>
          <w:szCs w:val="24"/>
        </w:rPr>
        <w:t>интересов</w:t>
      </w:r>
      <w:r w:rsidRPr="00F652B5">
        <w:rPr>
          <w:spacing w:val="-6"/>
          <w:sz w:val="24"/>
          <w:szCs w:val="24"/>
        </w:rPr>
        <w:t xml:space="preserve"> </w:t>
      </w:r>
      <w:r w:rsidRPr="00F652B5">
        <w:rPr>
          <w:sz w:val="24"/>
          <w:szCs w:val="24"/>
        </w:rPr>
        <w:t>друг</w:t>
      </w:r>
      <w:r w:rsidRPr="00F652B5">
        <w:rPr>
          <w:spacing w:val="-4"/>
          <w:sz w:val="24"/>
          <w:szCs w:val="24"/>
        </w:rPr>
        <w:t xml:space="preserve"> </w:t>
      </w:r>
      <w:r w:rsidRPr="00F652B5">
        <w:rPr>
          <w:sz w:val="24"/>
          <w:szCs w:val="24"/>
        </w:rPr>
        <w:t>друга;</w:t>
      </w:r>
    </w:p>
    <w:p w:rsidR="00F652B5" w:rsidRPr="00F652B5" w:rsidRDefault="00F652B5" w:rsidP="00E2313A">
      <w:pPr>
        <w:widowControl/>
        <w:numPr>
          <w:ilvl w:val="0"/>
          <w:numId w:val="258"/>
        </w:numPr>
        <w:tabs>
          <w:tab w:val="left" w:pos="966"/>
          <w:tab w:val="left" w:pos="1701"/>
          <w:tab w:val="left" w:pos="10348"/>
        </w:tabs>
        <w:jc w:val="both"/>
        <w:rPr>
          <w:sz w:val="24"/>
          <w:szCs w:val="24"/>
        </w:rPr>
      </w:pPr>
      <w:r w:rsidRPr="00F652B5">
        <w:rPr>
          <w:sz w:val="24"/>
          <w:szCs w:val="24"/>
        </w:rPr>
        <w:t>соблюдение</w:t>
      </w:r>
      <w:r w:rsidRPr="00F652B5">
        <w:rPr>
          <w:spacing w:val="-3"/>
          <w:sz w:val="24"/>
          <w:szCs w:val="24"/>
        </w:rPr>
        <w:t xml:space="preserve"> </w:t>
      </w:r>
      <w:r w:rsidRPr="00F652B5">
        <w:rPr>
          <w:sz w:val="24"/>
          <w:szCs w:val="24"/>
        </w:rPr>
        <w:t>законов</w:t>
      </w:r>
      <w:r w:rsidRPr="00F652B5">
        <w:rPr>
          <w:spacing w:val="-6"/>
          <w:sz w:val="24"/>
          <w:szCs w:val="24"/>
        </w:rPr>
        <w:t xml:space="preserve"> </w:t>
      </w:r>
      <w:r w:rsidRPr="00F652B5">
        <w:rPr>
          <w:sz w:val="24"/>
          <w:szCs w:val="24"/>
        </w:rPr>
        <w:t>и</w:t>
      </w:r>
      <w:r w:rsidRPr="00F652B5">
        <w:rPr>
          <w:spacing w:val="-3"/>
          <w:sz w:val="24"/>
          <w:szCs w:val="24"/>
        </w:rPr>
        <w:t xml:space="preserve"> </w:t>
      </w:r>
      <w:r w:rsidRPr="00F652B5">
        <w:rPr>
          <w:sz w:val="24"/>
          <w:szCs w:val="24"/>
        </w:rPr>
        <w:t>иных</w:t>
      </w:r>
      <w:r w:rsidRPr="00F652B5">
        <w:rPr>
          <w:spacing w:val="-1"/>
          <w:sz w:val="24"/>
          <w:szCs w:val="24"/>
        </w:rPr>
        <w:t xml:space="preserve"> </w:t>
      </w:r>
      <w:r w:rsidRPr="00F652B5">
        <w:rPr>
          <w:sz w:val="24"/>
          <w:szCs w:val="24"/>
        </w:rPr>
        <w:t>нормативных</w:t>
      </w:r>
      <w:r w:rsidRPr="00F652B5">
        <w:rPr>
          <w:spacing w:val="-2"/>
          <w:sz w:val="24"/>
          <w:szCs w:val="24"/>
        </w:rPr>
        <w:t xml:space="preserve"> </w:t>
      </w:r>
      <w:r w:rsidRPr="00F652B5">
        <w:rPr>
          <w:sz w:val="24"/>
          <w:szCs w:val="24"/>
        </w:rPr>
        <w:t>актов.</w:t>
      </w:r>
    </w:p>
    <w:p w:rsidR="00F652B5" w:rsidRPr="00F652B5" w:rsidRDefault="00F652B5" w:rsidP="00325A7B">
      <w:pPr>
        <w:tabs>
          <w:tab w:val="left" w:pos="10348"/>
        </w:tabs>
        <w:ind w:firstLine="720"/>
        <w:jc w:val="both"/>
        <w:rPr>
          <w:sz w:val="24"/>
          <w:szCs w:val="24"/>
        </w:rPr>
      </w:pPr>
      <w:r w:rsidRPr="00F652B5">
        <w:rPr>
          <w:sz w:val="24"/>
          <w:szCs w:val="24"/>
        </w:rPr>
        <w:t>Планы взаимодействия ДОУ с различными учреждениями разработаны с</w:t>
      </w:r>
      <w:r w:rsidRPr="00F652B5">
        <w:rPr>
          <w:spacing w:val="1"/>
          <w:sz w:val="24"/>
          <w:szCs w:val="24"/>
        </w:rPr>
        <w:t xml:space="preserve"> </w:t>
      </w:r>
      <w:r w:rsidRPr="00F652B5">
        <w:rPr>
          <w:sz w:val="24"/>
          <w:szCs w:val="24"/>
        </w:rPr>
        <w:t>учетом</w:t>
      </w:r>
      <w:r w:rsidRPr="00F652B5">
        <w:rPr>
          <w:spacing w:val="1"/>
          <w:sz w:val="24"/>
          <w:szCs w:val="24"/>
        </w:rPr>
        <w:t xml:space="preserve"> </w:t>
      </w:r>
      <w:r w:rsidRPr="00F652B5">
        <w:rPr>
          <w:sz w:val="24"/>
          <w:szCs w:val="24"/>
        </w:rPr>
        <w:t>доступности,</w:t>
      </w:r>
      <w:r w:rsidRPr="00F652B5">
        <w:rPr>
          <w:spacing w:val="1"/>
          <w:sz w:val="24"/>
          <w:szCs w:val="24"/>
        </w:rPr>
        <w:t xml:space="preserve"> </w:t>
      </w:r>
      <w:r w:rsidRPr="00F652B5">
        <w:rPr>
          <w:sz w:val="24"/>
          <w:szCs w:val="24"/>
        </w:rPr>
        <w:t>соответствия</w:t>
      </w:r>
      <w:r w:rsidRPr="00F652B5">
        <w:rPr>
          <w:spacing w:val="1"/>
          <w:sz w:val="24"/>
          <w:szCs w:val="24"/>
        </w:rPr>
        <w:t xml:space="preserve"> </w:t>
      </w:r>
      <w:r w:rsidRPr="00F652B5">
        <w:rPr>
          <w:sz w:val="24"/>
          <w:szCs w:val="24"/>
        </w:rPr>
        <w:t>возрастным</w:t>
      </w:r>
      <w:r w:rsidRPr="00F652B5">
        <w:rPr>
          <w:spacing w:val="1"/>
          <w:sz w:val="24"/>
          <w:szCs w:val="24"/>
        </w:rPr>
        <w:t xml:space="preserve"> </w:t>
      </w:r>
      <w:r w:rsidRPr="00F652B5">
        <w:rPr>
          <w:sz w:val="24"/>
          <w:szCs w:val="24"/>
        </w:rPr>
        <w:t>возможностям</w:t>
      </w:r>
      <w:r w:rsidRPr="00F652B5">
        <w:rPr>
          <w:spacing w:val="1"/>
          <w:sz w:val="24"/>
          <w:szCs w:val="24"/>
        </w:rPr>
        <w:t xml:space="preserve"> </w:t>
      </w:r>
      <w:r w:rsidRPr="00F652B5">
        <w:rPr>
          <w:sz w:val="24"/>
          <w:szCs w:val="24"/>
        </w:rPr>
        <w:t>детей</w:t>
      </w:r>
      <w:r w:rsidRPr="00F652B5">
        <w:rPr>
          <w:spacing w:val="1"/>
          <w:sz w:val="24"/>
          <w:szCs w:val="24"/>
        </w:rPr>
        <w:t xml:space="preserve"> </w:t>
      </w:r>
      <w:r w:rsidRPr="00F652B5">
        <w:rPr>
          <w:sz w:val="24"/>
          <w:szCs w:val="24"/>
        </w:rPr>
        <w:t>и</w:t>
      </w:r>
      <w:r w:rsidRPr="00F652B5">
        <w:rPr>
          <w:spacing w:val="1"/>
          <w:sz w:val="24"/>
          <w:szCs w:val="24"/>
        </w:rPr>
        <w:t xml:space="preserve"> </w:t>
      </w:r>
      <w:r w:rsidRPr="00F652B5">
        <w:rPr>
          <w:sz w:val="24"/>
          <w:szCs w:val="24"/>
        </w:rPr>
        <w:t>эмоциональной</w:t>
      </w:r>
      <w:r w:rsidRPr="00F652B5">
        <w:rPr>
          <w:spacing w:val="-1"/>
          <w:sz w:val="24"/>
          <w:szCs w:val="24"/>
        </w:rPr>
        <w:t xml:space="preserve"> </w:t>
      </w:r>
      <w:r w:rsidRPr="00F652B5">
        <w:rPr>
          <w:sz w:val="24"/>
          <w:szCs w:val="24"/>
        </w:rPr>
        <w:t>насыщенности.</w:t>
      </w:r>
    </w:p>
    <w:p w:rsidR="00F652B5" w:rsidRPr="00F652B5" w:rsidRDefault="00F652B5" w:rsidP="00325A7B">
      <w:pPr>
        <w:tabs>
          <w:tab w:val="left" w:pos="10348"/>
        </w:tabs>
        <w:ind w:firstLine="720"/>
        <w:jc w:val="both"/>
        <w:rPr>
          <w:sz w:val="24"/>
          <w:szCs w:val="24"/>
        </w:rPr>
      </w:pPr>
      <w:r w:rsidRPr="00F652B5">
        <w:rPr>
          <w:sz w:val="24"/>
          <w:szCs w:val="24"/>
        </w:rPr>
        <w:t>Сотрудничество коллектива ДОУ с коллективами других ДОУ помогает</w:t>
      </w:r>
      <w:r w:rsidRPr="00F652B5">
        <w:rPr>
          <w:spacing w:val="1"/>
          <w:sz w:val="24"/>
          <w:szCs w:val="24"/>
        </w:rPr>
        <w:t xml:space="preserve"> </w:t>
      </w:r>
      <w:r w:rsidRPr="00F652B5">
        <w:rPr>
          <w:sz w:val="24"/>
          <w:szCs w:val="24"/>
        </w:rPr>
        <w:t>повысить</w:t>
      </w:r>
      <w:r w:rsidRPr="00F652B5">
        <w:rPr>
          <w:spacing w:val="1"/>
          <w:sz w:val="24"/>
          <w:szCs w:val="24"/>
        </w:rPr>
        <w:t xml:space="preserve"> </w:t>
      </w:r>
      <w:r w:rsidRPr="00F652B5">
        <w:rPr>
          <w:sz w:val="24"/>
          <w:szCs w:val="24"/>
        </w:rPr>
        <w:t>качество</w:t>
      </w:r>
      <w:r w:rsidRPr="00F652B5">
        <w:rPr>
          <w:spacing w:val="1"/>
          <w:sz w:val="24"/>
          <w:szCs w:val="24"/>
        </w:rPr>
        <w:t xml:space="preserve"> </w:t>
      </w:r>
      <w:r w:rsidRPr="00F652B5">
        <w:rPr>
          <w:sz w:val="24"/>
          <w:szCs w:val="24"/>
        </w:rPr>
        <w:t>образования</w:t>
      </w:r>
      <w:r w:rsidRPr="00F652B5">
        <w:rPr>
          <w:spacing w:val="1"/>
          <w:sz w:val="24"/>
          <w:szCs w:val="24"/>
        </w:rPr>
        <w:t xml:space="preserve"> </w:t>
      </w:r>
      <w:r w:rsidRPr="00F652B5">
        <w:rPr>
          <w:sz w:val="24"/>
          <w:szCs w:val="24"/>
        </w:rPr>
        <w:t>за</w:t>
      </w:r>
      <w:r w:rsidRPr="00F652B5">
        <w:rPr>
          <w:spacing w:val="1"/>
          <w:sz w:val="24"/>
          <w:szCs w:val="24"/>
        </w:rPr>
        <w:t xml:space="preserve"> </w:t>
      </w:r>
      <w:r w:rsidRPr="00F652B5">
        <w:rPr>
          <w:sz w:val="24"/>
          <w:szCs w:val="24"/>
        </w:rPr>
        <w:t>счет</w:t>
      </w:r>
      <w:r w:rsidRPr="00F652B5">
        <w:rPr>
          <w:spacing w:val="1"/>
          <w:sz w:val="24"/>
          <w:szCs w:val="24"/>
        </w:rPr>
        <w:t xml:space="preserve"> </w:t>
      </w:r>
      <w:r w:rsidRPr="00F652B5">
        <w:rPr>
          <w:sz w:val="24"/>
          <w:szCs w:val="24"/>
        </w:rPr>
        <w:t>объединения</w:t>
      </w:r>
      <w:r w:rsidRPr="00F652B5">
        <w:rPr>
          <w:spacing w:val="1"/>
          <w:sz w:val="24"/>
          <w:szCs w:val="24"/>
        </w:rPr>
        <w:t xml:space="preserve"> </w:t>
      </w:r>
      <w:r w:rsidRPr="00F652B5">
        <w:rPr>
          <w:sz w:val="24"/>
          <w:szCs w:val="24"/>
        </w:rPr>
        <w:t>материальных</w:t>
      </w:r>
      <w:r w:rsidRPr="00F652B5">
        <w:rPr>
          <w:spacing w:val="1"/>
          <w:sz w:val="24"/>
          <w:szCs w:val="24"/>
        </w:rPr>
        <w:t xml:space="preserve"> </w:t>
      </w:r>
      <w:r w:rsidRPr="00F652B5">
        <w:rPr>
          <w:sz w:val="24"/>
          <w:szCs w:val="24"/>
        </w:rPr>
        <w:t>и</w:t>
      </w:r>
      <w:r w:rsidRPr="00F652B5">
        <w:rPr>
          <w:spacing w:val="1"/>
          <w:sz w:val="24"/>
          <w:szCs w:val="24"/>
        </w:rPr>
        <w:t xml:space="preserve"> </w:t>
      </w:r>
      <w:r w:rsidRPr="00F652B5">
        <w:rPr>
          <w:sz w:val="24"/>
          <w:szCs w:val="24"/>
        </w:rPr>
        <w:t>технических</w:t>
      </w:r>
      <w:r w:rsidRPr="00F652B5">
        <w:rPr>
          <w:spacing w:val="-4"/>
          <w:sz w:val="24"/>
          <w:szCs w:val="24"/>
        </w:rPr>
        <w:t xml:space="preserve"> </w:t>
      </w:r>
      <w:r w:rsidRPr="00F652B5">
        <w:rPr>
          <w:sz w:val="24"/>
          <w:szCs w:val="24"/>
        </w:rPr>
        <w:t>ресурсов.</w:t>
      </w:r>
    </w:p>
    <w:p w:rsidR="00F652B5" w:rsidRPr="00F652B5" w:rsidRDefault="00F652B5" w:rsidP="00325A7B">
      <w:pPr>
        <w:tabs>
          <w:tab w:val="left" w:pos="10348"/>
        </w:tabs>
        <w:ind w:firstLine="720"/>
        <w:jc w:val="both"/>
        <w:rPr>
          <w:sz w:val="24"/>
          <w:szCs w:val="24"/>
        </w:rPr>
      </w:pPr>
      <w:r w:rsidRPr="00F652B5">
        <w:rPr>
          <w:sz w:val="24"/>
          <w:szCs w:val="24"/>
        </w:rPr>
        <w:t>Сотрудничество</w:t>
      </w:r>
      <w:r w:rsidRPr="00F652B5">
        <w:rPr>
          <w:spacing w:val="1"/>
          <w:sz w:val="24"/>
          <w:szCs w:val="24"/>
        </w:rPr>
        <w:t xml:space="preserve"> </w:t>
      </w:r>
      <w:r w:rsidRPr="00F652B5">
        <w:rPr>
          <w:sz w:val="24"/>
          <w:szCs w:val="24"/>
        </w:rPr>
        <w:t>коллектива</w:t>
      </w:r>
      <w:r w:rsidRPr="00F652B5">
        <w:rPr>
          <w:spacing w:val="1"/>
          <w:sz w:val="24"/>
          <w:szCs w:val="24"/>
        </w:rPr>
        <w:t xml:space="preserve"> </w:t>
      </w:r>
      <w:r w:rsidRPr="00F652B5">
        <w:rPr>
          <w:sz w:val="24"/>
          <w:szCs w:val="24"/>
        </w:rPr>
        <w:t>ДОУ</w:t>
      </w:r>
      <w:r w:rsidRPr="00F652B5">
        <w:rPr>
          <w:spacing w:val="1"/>
          <w:sz w:val="24"/>
          <w:szCs w:val="24"/>
        </w:rPr>
        <w:t xml:space="preserve"> </w:t>
      </w:r>
      <w:r w:rsidRPr="00F652B5">
        <w:rPr>
          <w:sz w:val="24"/>
          <w:szCs w:val="24"/>
        </w:rPr>
        <w:t>с</w:t>
      </w:r>
      <w:r w:rsidRPr="00F652B5">
        <w:rPr>
          <w:spacing w:val="1"/>
          <w:sz w:val="24"/>
          <w:szCs w:val="24"/>
        </w:rPr>
        <w:t xml:space="preserve"> </w:t>
      </w:r>
      <w:r w:rsidR="00AB4EA6" w:rsidRPr="00AB4EA6">
        <w:rPr>
          <w:spacing w:val="1"/>
          <w:sz w:val="24"/>
          <w:szCs w:val="24"/>
        </w:rPr>
        <w:t>ГБОУ "Школа №9 им.П.Ю.Клименко Г.О. Донецк"</w:t>
      </w:r>
      <w:r w:rsidRPr="00F652B5">
        <w:rPr>
          <w:spacing w:val="1"/>
          <w:sz w:val="24"/>
          <w:szCs w:val="24"/>
        </w:rPr>
        <w:t xml:space="preserve"> </w:t>
      </w:r>
      <w:r w:rsidRPr="00F652B5">
        <w:rPr>
          <w:sz w:val="24"/>
          <w:szCs w:val="24"/>
        </w:rPr>
        <w:t>обеспечивает</w:t>
      </w:r>
      <w:r w:rsidRPr="00F652B5">
        <w:rPr>
          <w:spacing w:val="1"/>
          <w:sz w:val="24"/>
          <w:szCs w:val="24"/>
        </w:rPr>
        <w:t xml:space="preserve"> </w:t>
      </w:r>
      <w:r w:rsidRPr="00F652B5">
        <w:rPr>
          <w:sz w:val="24"/>
          <w:szCs w:val="24"/>
        </w:rPr>
        <w:t>преемственность</w:t>
      </w:r>
      <w:r w:rsidRPr="00F652B5">
        <w:rPr>
          <w:spacing w:val="1"/>
          <w:sz w:val="24"/>
          <w:szCs w:val="24"/>
        </w:rPr>
        <w:t xml:space="preserve"> </w:t>
      </w:r>
      <w:r w:rsidRPr="00F652B5">
        <w:rPr>
          <w:sz w:val="24"/>
          <w:szCs w:val="24"/>
        </w:rPr>
        <w:t>и</w:t>
      </w:r>
      <w:r w:rsidRPr="00F652B5">
        <w:rPr>
          <w:spacing w:val="1"/>
          <w:sz w:val="24"/>
          <w:szCs w:val="24"/>
        </w:rPr>
        <w:t xml:space="preserve"> </w:t>
      </w:r>
      <w:r w:rsidRPr="00F652B5">
        <w:rPr>
          <w:sz w:val="24"/>
          <w:szCs w:val="24"/>
        </w:rPr>
        <w:t>непрерывность</w:t>
      </w:r>
      <w:r w:rsidRPr="00F652B5">
        <w:rPr>
          <w:spacing w:val="1"/>
          <w:sz w:val="24"/>
          <w:szCs w:val="24"/>
        </w:rPr>
        <w:t xml:space="preserve"> </w:t>
      </w:r>
      <w:r w:rsidRPr="00F652B5">
        <w:rPr>
          <w:sz w:val="24"/>
          <w:szCs w:val="24"/>
        </w:rPr>
        <w:t>в</w:t>
      </w:r>
      <w:r w:rsidRPr="00F652B5">
        <w:rPr>
          <w:spacing w:val="71"/>
          <w:sz w:val="24"/>
          <w:szCs w:val="24"/>
        </w:rPr>
        <w:t xml:space="preserve"> </w:t>
      </w:r>
      <w:r w:rsidRPr="00F652B5">
        <w:rPr>
          <w:sz w:val="24"/>
          <w:szCs w:val="24"/>
        </w:rPr>
        <w:t>организации</w:t>
      </w:r>
      <w:r w:rsidRPr="00F652B5">
        <w:rPr>
          <w:spacing w:val="1"/>
          <w:sz w:val="24"/>
          <w:szCs w:val="24"/>
        </w:rPr>
        <w:t xml:space="preserve"> </w:t>
      </w:r>
      <w:r w:rsidRPr="00F652B5">
        <w:rPr>
          <w:sz w:val="24"/>
          <w:szCs w:val="24"/>
        </w:rPr>
        <w:t>воспитательной</w:t>
      </w:r>
      <w:r w:rsidRPr="00F652B5">
        <w:rPr>
          <w:spacing w:val="4"/>
          <w:sz w:val="24"/>
          <w:szCs w:val="24"/>
        </w:rPr>
        <w:t xml:space="preserve"> </w:t>
      </w:r>
      <w:r w:rsidRPr="00F652B5">
        <w:rPr>
          <w:sz w:val="24"/>
          <w:szCs w:val="24"/>
        </w:rPr>
        <w:t>работы</w:t>
      </w:r>
      <w:r w:rsidRPr="00F652B5">
        <w:rPr>
          <w:spacing w:val="4"/>
          <w:sz w:val="24"/>
          <w:szCs w:val="24"/>
        </w:rPr>
        <w:t xml:space="preserve"> </w:t>
      </w:r>
      <w:r w:rsidRPr="00F652B5">
        <w:rPr>
          <w:sz w:val="24"/>
          <w:szCs w:val="24"/>
        </w:rPr>
        <w:t>между</w:t>
      </w:r>
      <w:r w:rsidRPr="00F652B5">
        <w:rPr>
          <w:spacing w:val="2"/>
          <w:sz w:val="24"/>
          <w:szCs w:val="24"/>
        </w:rPr>
        <w:t xml:space="preserve"> </w:t>
      </w:r>
      <w:r w:rsidRPr="00F652B5">
        <w:rPr>
          <w:sz w:val="24"/>
          <w:szCs w:val="24"/>
        </w:rPr>
        <w:t>дошкольным</w:t>
      </w:r>
      <w:r w:rsidRPr="00F652B5">
        <w:rPr>
          <w:spacing w:val="4"/>
          <w:sz w:val="24"/>
          <w:szCs w:val="24"/>
        </w:rPr>
        <w:t xml:space="preserve"> </w:t>
      </w:r>
      <w:r w:rsidRPr="00F652B5">
        <w:rPr>
          <w:sz w:val="24"/>
          <w:szCs w:val="24"/>
        </w:rPr>
        <w:t>и</w:t>
      </w:r>
      <w:r w:rsidRPr="00F652B5">
        <w:rPr>
          <w:spacing w:val="4"/>
          <w:sz w:val="24"/>
          <w:szCs w:val="24"/>
        </w:rPr>
        <w:t xml:space="preserve"> </w:t>
      </w:r>
      <w:r w:rsidRPr="00F652B5">
        <w:rPr>
          <w:sz w:val="24"/>
          <w:szCs w:val="24"/>
        </w:rPr>
        <w:t>начальным</w:t>
      </w:r>
      <w:r w:rsidRPr="00F652B5">
        <w:rPr>
          <w:spacing w:val="3"/>
          <w:sz w:val="24"/>
          <w:szCs w:val="24"/>
        </w:rPr>
        <w:t xml:space="preserve"> </w:t>
      </w:r>
      <w:r w:rsidRPr="00F652B5">
        <w:rPr>
          <w:sz w:val="24"/>
          <w:szCs w:val="24"/>
        </w:rPr>
        <w:t>звеном</w:t>
      </w:r>
      <w:r w:rsidRPr="00F652B5">
        <w:rPr>
          <w:spacing w:val="7"/>
          <w:sz w:val="24"/>
          <w:szCs w:val="24"/>
        </w:rPr>
        <w:t xml:space="preserve"> </w:t>
      </w:r>
      <w:r w:rsidRPr="00F652B5">
        <w:rPr>
          <w:sz w:val="24"/>
          <w:szCs w:val="24"/>
        </w:rPr>
        <w:t>образования.</w:t>
      </w:r>
    </w:p>
    <w:p w:rsidR="00F652B5" w:rsidRPr="00F652B5" w:rsidRDefault="00F652B5" w:rsidP="00325A7B">
      <w:pPr>
        <w:ind w:firstLine="720"/>
        <w:jc w:val="both"/>
        <w:rPr>
          <w:sz w:val="24"/>
          <w:szCs w:val="24"/>
        </w:rPr>
      </w:pPr>
      <w:r w:rsidRPr="00F652B5">
        <w:rPr>
          <w:sz w:val="24"/>
          <w:szCs w:val="24"/>
        </w:rPr>
        <w:t>Для воспитанников детского сада организуются экскурсии в школу, участие в</w:t>
      </w:r>
      <w:r w:rsidRPr="00F652B5">
        <w:rPr>
          <w:spacing w:val="1"/>
          <w:sz w:val="24"/>
          <w:szCs w:val="24"/>
        </w:rPr>
        <w:t xml:space="preserve"> </w:t>
      </w:r>
      <w:r w:rsidRPr="00F652B5">
        <w:rPr>
          <w:sz w:val="24"/>
          <w:szCs w:val="24"/>
        </w:rPr>
        <w:t>совместных</w:t>
      </w:r>
      <w:r w:rsidRPr="00F652B5">
        <w:rPr>
          <w:spacing w:val="1"/>
          <w:sz w:val="24"/>
          <w:szCs w:val="24"/>
        </w:rPr>
        <w:t xml:space="preserve"> </w:t>
      </w:r>
      <w:r w:rsidRPr="00F652B5">
        <w:rPr>
          <w:sz w:val="24"/>
          <w:szCs w:val="24"/>
        </w:rPr>
        <w:t>конкурсах</w:t>
      </w:r>
      <w:r w:rsidRPr="00F652B5">
        <w:rPr>
          <w:spacing w:val="1"/>
          <w:sz w:val="24"/>
          <w:szCs w:val="24"/>
        </w:rPr>
        <w:t xml:space="preserve"> </w:t>
      </w:r>
      <w:r w:rsidRPr="00F652B5">
        <w:rPr>
          <w:sz w:val="24"/>
          <w:szCs w:val="24"/>
        </w:rPr>
        <w:t>и</w:t>
      </w:r>
      <w:r w:rsidRPr="00F652B5">
        <w:rPr>
          <w:spacing w:val="1"/>
          <w:sz w:val="24"/>
          <w:szCs w:val="24"/>
        </w:rPr>
        <w:t xml:space="preserve"> </w:t>
      </w:r>
      <w:r w:rsidRPr="00F652B5">
        <w:rPr>
          <w:sz w:val="24"/>
          <w:szCs w:val="24"/>
        </w:rPr>
        <w:t>мероприятиях,</w:t>
      </w:r>
      <w:r w:rsidRPr="00F652B5">
        <w:rPr>
          <w:spacing w:val="1"/>
          <w:sz w:val="24"/>
          <w:szCs w:val="24"/>
        </w:rPr>
        <w:t xml:space="preserve"> </w:t>
      </w:r>
      <w:r w:rsidRPr="00F652B5">
        <w:rPr>
          <w:sz w:val="24"/>
          <w:szCs w:val="24"/>
        </w:rPr>
        <w:t>в</w:t>
      </w:r>
      <w:r w:rsidRPr="00F652B5">
        <w:rPr>
          <w:spacing w:val="1"/>
          <w:sz w:val="24"/>
          <w:szCs w:val="24"/>
        </w:rPr>
        <w:t xml:space="preserve"> </w:t>
      </w:r>
      <w:r w:rsidRPr="00F652B5">
        <w:rPr>
          <w:sz w:val="24"/>
          <w:szCs w:val="24"/>
        </w:rPr>
        <w:t>том</w:t>
      </w:r>
      <w:r w:rsidRPr="00F652B5">
        <w:rPr>
          <w:spacing w:val="1"/>
          <w:sz w:val="24"/>
          <w:szCs w:val="24"/>
        </w:rPr>
        <w:t xml:space="preserve"> </w:t>
      </w:r>
      <w:r w:rsidRPr="00F652B5">
        <w:rPr>
          <w:sz w:val="24"/>
          <w:szCs w:val="24"/>
        </w:rPr>
        <w:t>числе</w:t>
      </w:r>
      <w:r w:rsidRPr="00F652B5">
        <w:rPr>
          <w:spacing w:val="1"/>
          <w:sz w:val="24"/>
          <w:szCs w:val="24"/>
        </w:rPr>
        <w:t xml:space="preserve"> </w:t>
      </w:r>
      <w:r w:rsidRPr="00F652B5">
        <w:rPr>
          <w:sz w:val="24"/>
          <w:szCs w:val="24"/>
        </w:rPr>
        <w:t>и</w:t>
      </w:r>
      <w:r w:rsidRPr="00F652B5">
        <w:rPr>
          <w:spacing w:val="70"/>
          <w:sz w:val="24"/>
          <w:szCs w:val="24"/>
        </w:rPr>
        <w:t xml:space="preserve"> </w:t>
      </w:r>
      <w:r w:rsidRPr="00F652B5">
        <w:rPr>
          <w:sz w:val="24"/>
          <w:szCs w:val="24"/>
        </w:rPr>
        <w:t>дистанционном</w:t>
      </w:r>
      <w:r w:rsidRPr="00F652B5">
        <w:rPr>
          <w:spacing w:val="1"/>
          <w:sz w:val="24"/>
          <w:szCs w:val="24"/>
        </w:rPr>
        <w:t xml:space="preserve"> </w:t>
      </w:r>
      <w:r w:rsidRPr="00F652B5">
        <w:rPr>
          <w:sz w:val="24"/>
          <w:szCs w:val="24"/>
        </w:rPr>
        <w:t>формате.</w:t>
      </w:r>
    </w:p>
    <w:p w:rsidR="00F652B5" w:rsidRPr="00F652B5" w:rsidRDefault="00F652B5" w:rsidP="00325A7B">
      <w:pPr>
        <w:ind w:firstLine="720"/>
        <w:jc w:val="both"/>
        <w:rPr>
          <w:sz w:val="24"/>
          <w:szCs w:val="24"/>
        </w:rPr>
      </w:pPr>
      <w:r w:rsidRPr="00F652B5">
        <w:rPr>
          <w:sz w:val="24"/>
          <w:szCs w:val="24"/>
        </w:rPr>
        <w:t>Для развития у детей целостного представления об окружающем мире,</w:t>
      </w:r>
      <w:r w:rsidRPr="00F652B5">
        <w:rPr>
          <w:spacing w:val="1"/>
          <w:sz w:val="24"/>
          <w:szCs w:val="24"/>
        </w:rPr>
        <w:t xml:space="preserve"> </w:t>
      </w:r>
      <w:r w:rsidRPr="00F652B5">
        <w:rPr>
          <w:sz w:val="24"/>
          <w:szCs w:val="24"/>
        </w:rPr>
        <w:t>усвоения</w:t>
      </w:r>
      <w:r w:rsidRPr="00F652B5">
        <w:rPr>
          <w:spacing w:val="1"/>
          <w:sz w:val="24"/>
          <w:szCs w:val="24"/>
        </w:rPr>
        <w:t xml:space="preserve"> </w:t>
      </w:r>
      <w:r w:rsidRPr="00F652B5">
        <w:rPr>
          <w:sz w:val="24"/>
          <w:szCs w:val="24"/>
        </w:rPr>
        <w:t>социальных</w:t>
      </w:r>
      <w:r w:rsidRPr="00F652B5">
        <w:rPr>
          <w:spacing w:val="1"/>
          <w:sz w:val="24"/>
          <w:szCs w:val="24"/>
        </w:rPr>
        <w:t xml:space="preserve"> </w:t>
      </w:r>
      <w:r w:rsidRPr="00F652B5">
        <w:rPr>
          <w:sz w:val="24"/>
          <w:szCs w:val="24"/>
        </w:rPr>
        <w:t>ценностей,</w:t>
      </w:r>
      <w:r w:rsidRPr="00F652B5">
        <w:rPr>
          <w:spacing w:val="1"/>
          <w:sz w:val="24"/>
          <w:szCs w:val="24"/>
        </w:rPr>
        <w:t xml:space="preserve"> </w:t>
      </w:r>
      <w:r w:rsidRPr="00F652B5">
        <w:rPr>
          <w:sz w:val="24"/>
          <w:szCs w:val="24"/>
        </w:rPr>
        <w:t>формирования</w:t>
      </w:r>
      <w:r w:rsidRPr="00F652B5">
        <w:rPr>
          <w:spacing w:val="1"/>
          <w:sz w:val="24"/>
          <w:szCs w:val="24"/>
        </w:rPr>
        <w:t xml:space="preserve"> </w:t>
      </w:r>
      <w:r w:rsidRPr="00F652B5">
        <w:rPr>
          <w:sz w:val="24"/>
          <w:szCs w:val="24"/>
        </w:rPr>
        <w:t>личностной</w:t>
      </w:r>
      <w:r w:rsidRPr="00F652B5">
        <w:rPr>
          <w:spacing w:val="1"/>
          <w:sz w:val="24"/>
          <w:szCs w:val="24"/>
        </w:rPr>
        <w:t xml:space="preserve"> </w:t>
      </w:r>
      <w:r w:rsidRPr="00F652B5">
        <w:rPr>
          <w:sz w:val="24"/>
          <w:szCs w:val="24"/>
        </w:rPr>
        <w:t>культуры</w:t>
      </w:r>
      <w:r w:rsidRPr="00F652B5">
        <w:rPr>
          <w:spacing w:val="1"/>
          <w:sz w:val="24"/>
          <w:szCs w:val="24"/>
        </w:rPr>
        <w:t xml:space="preserve"> </w:t>
      </w:r>
      <w:r w:rsidRPr="00F652B5">
        <w:rPr>
          <w:sz w:val="24"/>
          <w:szCs w:val="24"/>
        </w:rPr>
        <w:t xml:space="preserve">организуется совместная деятельность с </w:t>
      </w:r>
      <w:r w:rsidR="00DE1444" w:rsidRPr="00DE1444">
        <w:rPr>
          <w:sz w:val="24"/>
          <w:szCs w:val="24"/>
        </w:rPr>
        <w:t>МБУДО «ДМШ № 1 им. Н. Леонтовича г. Донецка»</w:t>
      </w:r>
      <w:r w:rsidRPr="00F652B5">
        <w:rPr>
          <w:sz w:val="24"/>
          <w:szCs w:val="24"/>
        </w:rPr>
        <w:t>.</w:t>
      </w:r>
      <w:r w:rsidRPr="00F652B5">
        <w:rPr>
          <w:spacing w:val="1"/>
          <w:sz w:val="24"/>
          <w:szCs w:val="24"/>
        </w:rPr>
        <w:t xml:space="preserve"> </w:t>
      </w:r>
      <w:r w:rsidRPr="00F652B5">
        <w:rPr>
          <w:sz w:val="24"/>
          <w:szCs w:val="24"/>
        </w:rPr>
        <w:t>Беседы,</w:t>
      </w:r>
      <w:r w:rsidRPr="00F652B5">
        <w:rPr>
          <w:spacing w:val="1"/>
          <w:sz w:val="24"/>
          <w:szCs w:val="24"/>
        </w:rPr>
        <w:t xml:space="preserve"> </w:t>
      </w:r>
      <w:r w:rsidRPr="00F652B5">
        <w:rPr>
          <w:sz w:val="24"/>
          <w:szCs w:val="24"/>
        </w:rPr>
        <w:t>конкурсы,</w:t>
      </w:r>
      <w:r w:rsidRPr="00F652B5">
        <w:rPr>
          <w:spacing w:val="1"/>
          <w:sz w:val="24"/>
          <w:szCs w:val="24"/>
        </w:rPr>
        <w:t xml:space="preserve"> </w:t>
      </w:r>
      <w:r w:rsidRPr="00F652B5">
        <w:rPr>
          <w:sz w:val="24"/>
          <w:szCs w:val="24"/>
        </w:rPr>
        <w:t>викторины,</w:t>
      </w:r>
      <w:r w:rsidRPr="00F652B5">
        <w:rPr>
          <w:spacing w:val="1"/>
          <w:sz w:val="24"/>
          <w:szCs w:val="24"/>
        </w:rPr>
        <w:t xml:space="preserve"> </w:t>
      </w:r>
      <w:r w:rsidRPr="00F652B5">
        <w:rPr>
          <w:sz w:val="24"/>
          <w:szCs w:val="24"/>
        </w:rPr>
        <w:t>совместные</w:t>
      </w:r>
      <w:r w:rsidRPr="00F652B5">
        <w:rPr>
          <w:spacing w:val="1"/>
          <w:sz w:val="24"/>
          <w:szCs w:val="24"/>
        </w:rPr>
        <w:t xml:space="preserve"> </w:t>
      </w:r>
      <w:r w:rsidRPr="00F652B5">
        <w:rPr>
          <w:sz w:val="24"/>
          <w:szCs w:val="24"/>
        </w:rPr>
        <w:t>мероприятия</w:t>
      </w:r>
      <w:r w:rsidRPr="00F652B5">
        <w:rPr>
          <w:spacing w:val="1"/>
          <w:sz w:val="24"/>
          <w:szCs w:val="24"/>
        </w:rPr>
        <w:t xml:space="preserve"> </w:t>
      </w:r>
      <w:r w:rsidRPr="00F652B5">
        <w:rPr>
          <w:sz w:val="24"/>
          <w:szCs w:val="24"/>
        </w:rPr>
        <w:t>способствуют</w:t>
      </w:r>
      <w:r w:rsidRPr="00F652B5">
        <w:rPr>
          <w:spacing w:val="1"/>
          <w:sz w:val="24"/>
          <w:szCs w:val="24"/>
        </w:rPr>
        <w:t xml:space="preserve"> </w:t>
      </w:r>
      <w:r w:rsidRPr="00F652B5">
        <w:rPr>
          <w:sz w:val="24"/>
          <w:szCs w:val="24"/>
        </w:rPr>
        <w:t>развитию воображения, любознательности, вдумчивости, повышают интерес к</w:t>
      </w:r>
      <w:r w:rsidRPr="00F652B5">
        <w:rPr>
          <w:spacing w:val="-67"/>
          <w:sz w:val="24"/>
          <w:szCs w:val="24"/>
        </w:rPr>
        <w:t xml:space="preserve">     </w:t>
      </w:r>
      <w:r w:rsidR="00DE1444">
        <w:rPr>
          <w:sz w:val="24"/>
          <w:szCs w:val="24"/>
        </w:rPr>
        <w:t xml:space="preserve"> музыке</w:t>
      </w:r>
      <w:r w:rsidRPr="00F652B5">
        <w:rPr>
          <w:sz w:val="24"/>
          <w:szCs w:val="24"/>
        </w:rPr>
        <w:t>.</w:t>
      </w:r>
    </w:p>
    <w:p w:rsidR="00F652B5" w:rsidRPr="00F652B5" w:rsidRDefault="00F652B5" w:rsidP="00325A7B">
      <w:pPr>
        <w:ind w:firstLine="720"/>
        <w:jc w:val="both"/>
        <w:rPr>
          <w:sz w:val="24"/>
          <w:szCs w:val="24"/>
        </w:rPr>
      </w:pPr>
      <w:r w:rsidRPr="00F652B5">
        <w:rPr>
          <w:sz w:val="24"/>
          <w:szCs w:val="24"/>
        </w:rPr>
        <w:t>Социальное партнерство создает благоприятные условия для творческого</w:t>
      </w:r>
      <w:r w:rsidRPr="00F652B5">
        <w:rPr>
          <w:spacing w:val="1"/>
          <w:sz w:val="24"/>
          <w:szCs w:val="24"/>
        </w:rPr>
        <w:t xml:space="preserve"> </w:t>
      </w:r>
      <w:r w:rsidRPr="00F652B5">
        <w:rPr>
          <w:sz w:val="24"/>
          <w:szCs w:val="24"/>
        </w:rPr>
        <w:t>саморазвития</w:t>
      </w:r>
      <w:r w:rsidRPr="00F652B5">
        <w:rPr>
          <w:spacing w:val="1"/>
          <w:sz w:val="24"/>
          <w:szCs w:val="24"/>
        </w:rPr>
        <w:t xml:space="preserve"> </w:t>
      </w:r>
      <w:r w:rsidRPr="00F652B5">
        <w:rPr>
          <w:sz w:val="24"/>
          <w:szCs w:val="24"/>
        </w:rPr>
        <w:t>участников</w:t>
      </w:r>
      <w:r w:rsidRPr="00F652B5">
        <w:rPr>
          <w:spacing w:val="1"/>
          <w:sz w:val="24"/>
          <w:szCs w:val="24"/>
        </w:rPr>
        <w:t xml:space="preserve"> </w:t>
      </w:r>
      <w:r w:rsidRPr="00F652B5">
        <w:rPr>
          <w:sz w:val="24"/>
          <w:szCs w:val="24"/>
        </w:rPr>
        <w:t>образовательного</w:t>
      </w:r>
      <w:r w:rsidRPr="00F652B5">
        <w:rPr>
          <w:spacing w:val="1"/>
          <w:sz w:val="24"/>
          <w:szCs w:val="24"/>
        </w:rPr>
        <w:t xml:space="preserve"> </w:t>
      </w:r>
      <w:r w:rsidRPr="00F652B5">
        <w:rPr>
          <w:sz w:val="24"/>
          <w:szCs w:val="24"/>
        </w:rPr>
        <w:t>процесса.</w:t>
      </w:r>
      <w:r w:rsidRPr="00F652B5">
        <w:rPr>
          <w:spacing w:val="1"/>
          <w:sz w:val="24"/>
          <w:szCs w:val="24"/>
        </w:rPr>
        <w:t xml:space="preserve"> </w:t>
      </w:r>
      <w:r w:rsidRPr="00F652B5">
        <w:rPr>
          <w:sz w:val="24"/>
          <w:szCs w:val="24"/>
        </w:rPr>
        <w:t>Такая</w:t>
      </w:r>
      <w:r w:rsidRPr="00F652B5">
        <w:rPr>
          <w:spacing w:val="1"/>
          <w:sz w:val="24"/>
          <w:szCs w:val="24"/>
        </w:rPr>
        <w:t xml:space="preserve"> </w:t>
      </w:r>
      <w:r w:rsidRPr="00F652B5">
        <w:rPr>
          <w:sz w:val="24"/>
          <w:szCs w:val="24"/>
        </w:rPr>
        <w:t>работа,</w:t>
      </w:r>
      <w:r w:rsidRPr="00F652B5">
        <w:rPr>
          <w:spacing w:val="1"/>
          <w:sz w:val="24"/>
          <w:szCs w:val="24"/>
        </w:rPr>
        <w:t xml:space="preserve"> </w:t>
      </w:r>
      <w:r w:rsidRPr="00F652B5">
        <w:rPr>
          <w:sz w:val="24"/>
          <w:szCs w:val="24"/>
        </w:rPr>
        <w:t>проводимая</w:t>
      </w:r>
      <w:r w:rsidRPr="00F652B5">
        <w:rPr>
          <w:spacing w:val="1"/>
          <w:sz w:val="24"/>
          <w:szCs w:val="24"/>
        </w:rPr>
        <w:t xml:space="preserve"> </w:t>
      </w:r>
      <w:r w:rsidRPr="00F652B5">
        <w:rPr>
          <w:sz w:val="24"/>
          <w:szCs w:val="24"/>
        </w:rPr>
        <w:t>в</w:t>
      </w:r>
      <w:r w:rsidRPr="00F652B5">
        <w:rPr>
          <w:spacing w:val="1"/>
          <w:sz w:val="24"/>
          <w:szCs w:val="24"/>
        </w:rPr>
        <w:t xml:space="preserve"> </w:t>
      </w:r>
      <w:r w:rsidRPr="00F652B5">
        <w:rPr>
          <w:sz w:val="24"/>
          <w:szCs w:val="24"/>
        </w:rPr>
        <w:t>ДОУ,</w:t>
      </w:r>
      <w:r w:rsidRPr="00F652B5">
        <w:rPr>
          <w:spacing w:val="1"/>
          <w:sz w:val="24"/>
          <w:szCs w:val="24"/>
        </w:rPr>
        <w:t xml:space="preserve"> </w:t>
      </w:r>
      <w:r w:rsidRPr="00F652B5">
        <w:rPr>
          <w:sz w:val="24"/>
          <w:szCs w:val="24"/>
        </w:rPr>
        <w:t>способствует</w:t>
      </w:r>
      <w:r w:rsidRPr="00F652B5">
        <w:rPr>
          <w:spacing w:val="1"/>
          <w:sz w:val="24"/>
          <w:szCs w:val="24"/>
        </w:rPr>
        <w:t xml:space="preserve"> </w:t>
      </w:r>
      <w:r w:rsidRPr="00F652B5">
        <w:rPr>
          <w:sz w:val="24"/>
          <w:szCs w:val="24"/>
        </w:rPr>
        <w:t>разрушению</w:t>
      </w:r>
      <w:r w:rsidRPr="00F652B5">
        <w:rPr>
          <w:spacing w:val="1"/>
          <w:sz w:val="24"/>
          <w:szCs w:val="24"/>
        </w:rPr>
        <w:t xml:space="preserve"> </w:t>
      </w:r>
      <w:r w:rsidRPr="00F652B5">
        <w:rPr>
          <w:sz w:val="24"/>
          <w:szCs w:val="24"/>
        </w:rPr>
        <w:t>привычного</w:t>
      </w:r>
      <w:r w:rsidRPr="00F652B5">
        <w:rPr>
          <w:spacing w:val="1"/>
          <w:sz w:val="24"/>
          <w:szCs w:val="24"/>
        </w:rPr>
        <w:t xml:space="preserve"> </w:t>
      </w:r>
      <w:r w:rsidRPr="00F652B5">
        <w:rPr>
          <w:sz w:val="24"/>
          <w:szCs w:val="24"/>
        </w:rPr>
        <w:t>стереотипа</w:t>
      </w:r>
      <w:r w:rsidRPr="00F652B5">
        <w:rPr>
          <w:spacing w:val="1"/>
          <w:sz w:val="24"/>
          <w:szCs w:val="24"/>
        </w:rPr>
        <w:t xml:space="preserve"> </w:t>
      </w:r>
      <w:r w:rsidRPr="00F652B5">
        <w:rPr>
          <w:sz w:val="24"/>
          <w:szCs w:val="24"/>
        </w:rPr>
        <w:t>и</w:t>
      </w:r>
      <w:r w:rsidRPr="00F652B5">
        <w:rPr>
          <w:spacing w:val="1"/>
          <w:sz w:val="24"/>
          <w:szCs w:val="24"/>
        </w:rPr>
        <w:t xml:space="preserve"> </w:t>
      </w:r>
      <w:r w:rsidRPr="00F652B5">
        <w:rPr>
          <w:sz w:val="24"/>
          <w:szCs w:val="24"/>
        </w:rPr>
        <w:t>общественного</w:t>
      </w:r>
      <w:r w:rsidRPr="00F652B5">
        <w:rPr>
          <w:spacing w:val="1"/>
          <w:sz w:val="24"/>
          <w:szCs w:val="24"/>
        </w:rPr>
        <w:t xml:space="preserve"> </w:t>
      </w:r>
      <w:r w:rsidRPr="00F652B5">
        <w:rPr>
          <w:sz w:val="24"/>
          <w:szCs w:val="24"/>
        </w:rPr>
        <w:t>мнения</w:t>
      </w:r>
      <w:r w:rsidRPr="00F652B5">
        <w:rPr>
          <w:spacing w:val="1"/>
          <w:sz w:val="24"/>
          <w:szCs w:val="24"/>
        </w:rPr>
        <w:t xml:space="preserve"> </w:t>
      </w:r>
      <w:r w:rsidRPr="00F652B5">
        <w:rPr>
          <w:sz w:val="24"/>
          <w:szCs w:val="24"/>
        </w:rPr>
        <w:t>о</w:t>
      </w:r>
      <w:r w:rsidRPr="00F652B5">
        <w:rPr>
          <w:spacing w:val="1"/>
          <w:sz w:val="24"/>
          <w:szCs w:val="24"/>
        </w:rPr>
        <w:t xml:space="preserve"> </w:t>
      </w:r>
      <w:r w:rsidRPr="00F652B5">
        <w:rPr>
          <w:sz w:val="24"/>
          <w:szCs w:val="24"/>
        </w:rPr>
        <w:t>работе</w:t>
      </w:r>
      <w:r w:rsidRPr="00F652B5">
        <w:rPr>
          <w:spacing w:val="1"/>
          <w:sz w:val="24"/>
          <w:szCs w:val="24"/>
        </w:rPr>
        <w:t xml:space="preserve"> </w:t>
      </w:r>
      <w:r w:rsidRPr="00F652B5">
        <w:rPr>
          <w:sz w:val="24"/>
          <w:szCs w:val="24"/>
        </w:rPr>
        <w:t>детского</w:t>
      </w:r>
      <w:r w:rsidRPr="00F652B5">
        <w:rPr>
          <w:spacing w:val="1"/>
          <w:sz w:val="24"/>
          <w:szCs w:val="24"/>
        </w:rPr>
        <w:t xml:space="preserve"> </w:t>
      </w:r>
      <w:r w:rsidRPr="00F652B5">
        <w:rPr>
          <w:sz w:val="24"/>
          <w:szCs w:val="24"/>
        </w:rPr>
        <w:t>сада</w:t>
      </w:r>
      <w:r w:rsidRPr="00F652B5">
        <w:rPr>
          <w:spacing w:val="1"/>
          <w:sz w:val="24"/>
          <w:szCs w:val="24"/>
        </w:rPr>
        <w:t xml:space="preserve"> </w:t>
      </w:r>
      <w:r w:rsidRPr="00F652B5">
        <w:rPr>
          <w:sz w:val="24"/>
          <w:szCs w:val="24"/>
        </w:rPr>
        <w:t>только</w:t>
      </w:r>
      <w:r w:rsidRPr="00F652B5">
        <w:rPr>
          <w:spacing w:val="1"/>
          <w:sz w:val="24"/>
          <w:szCs w:val="24"/>
        </w:rPr>
        <w:t xml:space="preserve"> </w:t>
      </w:r>
      <w:r w:rsidRPr="00F652B5">
        <w:rPr>
          <w:sz w:val="24"/>
          <w:szCs w:val="24"/>
        </w:rPr>
        <w:t>с</w:t>
      </w:r>
      <w:r w:rsidRPr="00F652B5">
        <w:rPr>
          <w:spacing w:val="1"/>
          <w:sz w:val="24"/>
          <w:szCs w:val="24"/>
        </w:rPr>
        <w:t xml:space="preserve"> </w:t>
      </w:r>
      <w:r w:rsidRPr="00F652B5">
        <w:rPr>
          <w:sz w:val="24"/>
          <w:szCs w:val="24"/>
        </w:rPr>
        <w:t>семьями</w:t>
      </w:r>
      <w:r w:rsidRPr="00F652B5">
        <w:rPr>
          <w:spacing w:val="1"/>
          <w:sz w:val="24"/>
          <w:szCs w:val="24"/>
        </w:rPr>
        <w:t xml:space="preserve"> </w:t>
      </w:r>
      <w:r w:rsidRPr="00F652B5">
        <w:rPr>
          <w:sz w:val="24"/>
          <w:szCs w:val="24"/>
        </w:rPr>
        <w:t>своих</w:t>
      </w:r>
      <w:r w:rsidRPr="00F652B5">
        <w:rPr>
          <w:spacing w:val="1"/>
          <w:sz w:val="24"/>
          <w:szCs w:val="24"/>
        </w:rPr>
        <w:t xml:space="preserve"> </w:t>
      </w:r>
      <w:r w:rsidRPr="00F652B5">
        <w:rPr>
          <w:sz w:val="24"/>
          <w:szCs w:val="24"/>
        </w:rPr>
        <w:t>воспитанников, развивает позитивное общественное мнение об учреждении,</w:t>
      </w:r>
      <w:r w:rsidRPr="00F652B5">
        <w:rPr>
          <w:spacing w:val="1"/>
          <w:sz w:val="24"/>
          <w:szCs w:val="24"/>
        </w:rPr>
        <w:t xml:space="preserve"> </w:t>
      </w:r>
      <w:r w:rsidRPr="00F652B5">
        <w:rPr>
          <w:sz w:val="24"/>
          <w:szCs w:val="24"/>
        </w:rPr>
        <w:t>повышает спрос на образовательные услуги для детей, улучшает подготовку</w:t>
      </w:r>
      <w:r w:rsidRPr="00F652B5">
        <w:rPr>
          <w:spacing w:val="1"/>
          <w:sz w:val="24"/>
          <w:szCs w:val="24"/>
        </w:rPr>
        <w:t xml:space="preserve"> </w:t>
      </w:r>
      <w:r w:rsidRPr="00F652B5">
        <w:rPr>
          <w:sz w:val="24"/>
          <w:szCs w:val="24"/>
        </w:rPr>
        <w:t>детей</w:t>
      </w:r>
      <w:r w:rsidRPr="00F652B5">
        <w:rPr>
          <w:spacing w:val="-1"/>
          <w:sz w:val="24"/>
          <w:szCs w:val="24"/>
        </w:rPr>
        <w:t xml:space="preserve"> </w:t>
      </w:r>
      <w:r w:rsidRPr="00F652B5">
        <w:rPr>
          <w:sz w:val="24"/>
          <w:szCs w:val="24"/>
        </w:rPr>
        <w:t>к</w:t>
      </w:r>
      <w:r w:rsidRPr="00F652B5">
        <w:rPr>
          <w:spacing w:val="-1"/>
          <w:sz w:val="24"/>
          <w:szCs w:val="24"/>
        </w:rPr>
        <w:t xml:space="preserve"> </w:t>
      </w:r>
      <w:r w:rsidRPr="00F652B5">
        <w:rPr>
          <w:sz w:val="24"/>
          <w:szCs w:val="24"/>
        </w:rPr>
        <w:t>более</w:t>
      </w:r>
      <w:r w:rsidRPr="00F652B5">
        <w:rPr>
          <w:spacing w:val="-1"/>
          <w:sz w:val="24"/>
          <w:szCs w:val="24"/>
        </w:rPr>
        <w:t xml:space="preserve"> </w:t>
      </w:r>
      <w:r w:rsidRPr="00F652B5">
        <w:rPr>
          <w:sz w:val="24"/>
          <w:szCs w:val="24"/>
        </w:rPr>
        <w:t>легкой</w:t>
      </w:r>
      <w:r w:rsidRPr="00F652B5">
        <w:rPr>
          <w:spacing w:val="1"/>
          <w:sz w:val="24"/>
          <w:szCs w:val="24"/>
        </w:rPr>
        <w:t xml:space="preserve"> </w:t>
      </w:r>
      <w:r w:rsidRPr="00F652B5">
        <w:rPr>
          <w:sz w:val="24"/>
          <w:szCs w:val="24"/>
        </w:rPr>
        <w:t>адаптации в</w:t>
      </w:r>
      <w:r w:rsidRPr="00F652B5">
        <w:rPr>
          <w:spacing w:val="-2"/>
          <w:sz w:val="24"/>
          <w:szCs w:val="24"/>
        </w:rPr>
        <w:t xml:space="preserve"> </w:t>
      </w:r>
      <w:r w:rsidRPr="00F652B5">
        <w:rPr>
          <w:sz w:val="24"/>
          <w:szCs w:val="24"/>
        </w:rPr>
        <w:t>новой</w:t>
      </w:r>
      <w:r w:rsidRPr="00F652B5">
        <w:rPr>
          <w:spacing w:val="-2"/>
          <w:sz w:val="24"/>
          <w:szCs w:val="24"/>
        </w:rPr>
        <w:t xml:space="preserve"> </w:t>
      </w:r>
      <w:r w:rsidRPr="00F652B5">
        <w:rPr>
          <w:sz w:val="24"/>
          <w:szCs w:val="24"/>
        </w:rPr>
        <w:t>социальной</w:t>
      </w:r>
      <w:r w:rsidRPr="00F652B5">
        <w:rPr>
          <w:spacing w:val="-1"/>
          <w:sz w:val="24"/>
          <w:szCs w:val="24"/>
        </w:rPr>
        <w:t xml:space="preserve"> </w:t>
      </w:r>
      <w:r w:rsidRPr="00F652B5">
        <w:rPr>
          <w:sz w:val="24"/>
          <w:szCs w:val="24"/>
        </w:rPr>
        <w:t>среде.</w:t>
      </w:r>
    </w:p>
    <w:p w:rsidR="00F652B5" w:rsidRPr="00F652B5" w:rsidRDefault="00F652B5" w:rsidP="00F652B5">
      <w:pPr>
        <w:ind w:left="222" w:right="-5" w:firstLine="566"/>
        <w:jc w:val="both"/>
        <w:rPr>
          <w:sz w:val="24"/>
          <w:szCs w:val="24"/>
        </w:rPr>
      </w:pPr>
    </w:p>
    <w:p w:rsidR="00AA049B" w:rsidRDefault="00AA049B">
      <w:pPr>
        <w:rPr>
          <w:b/>
          <w:bCs/>
          <w:sz w:val="24"/>
          <w:szCs w:val="24"/>
          <w:lang w:val="en-US"/>
        </w:rPr>
      </w:pPr>
      <w:r>
        <w:rPr>
          <w:b/>
          <w:bCs/>
          <w:sz w:val="24"/>
          <w:szCs w:val="24"/>
          <w:lang w:val="en-US"/>
        </w:rPr>
        <w:br w:type="page"/>
      </w:r>
    </w:p>
    <w:p w:rsidR="00F652B5" w:rsidRPr="00F652B5" w:rsidRDefault="00F652B5" w:rsidP="00F652B5">
      <w:pPr>
        <w:widowControl/>
        <w:spacing w:after="200" w:line="276" w:lineRule="auto"/>
        <w:jc w:val="center"/>
        <w:rPr>
          <w:b/>
          <w:bCs/>
          <w:sz w:val="24"/>
          <w:szCs w:val="24"/>
        </w:rPr>
      </w:pPr>
      <w:r w:rsidRPr="00F652B5">
        <w:rPr>
          <w:b/>
          <w:bCs/>
          <w:sz w:val="24"/>
          <w:szCs w:val="24"/>
          <w:lang w:val="en-US"/>
        </w:rPr>
        <w:lastRenderedPageBreak/>
        <w:t>III</w:t>
      </w:r>
      <w:r w:rsidRPr="00F652B5">
        <w:rPr>
          <w:b/>
          <w:bCs/>
          <w:sz w:val="24"/>
          <w:szCs w:val="24"/>
        </w:rPr>
        <w:t>. Организационный раздел Программы воспитания</w:t>
      </w:r>
    </w:p>
    <w:p w:rsidR="00F652B5" w:rsidRPr="00F652B5" w:rsidRDefault="00F652B5" w:rsidP="00F652B5">
      <w:pPr>
        <w:widowControl/>
        <w:spacing w:after="200" w:line="276" w:lineRule="auto"/>
        <w:jc w:val="center"/>
        <w:rPr>
          <w:b/>
          <w:bCs/>
          <w:sz w:val="24"/>
          <w:szCs w:val="24"/>
        </w:rPr>
      </w:pPr>
      <w:r w:rsidRPr="00F652B5">
        <w:rPr>
          <w:b/>
          <w:bCs/>
          <w:sz w:val="24"/>
          <w:szCs w:val="24"/>
        </w:rPr>
        <w:t>3.1. Кадровое обеспечение</w:t>
      </w:r>
    </w:p>
    <w:p w:rsidR="00F652B5" w:rsidRPr="00F652B5" w:rsidRDefault="00F652B5" w:rsidP="00DE1444">
      <w:pPr>
        <w:tabs>
          <w:tab w:val="left" w:pos="9923"/>
        </w:tabs>
        <w:ind w:left="567" w:firstLine="851"/>
        <w:jc w:val="both"/>
        <w:rPr>
          <w:sz w:val="24"/>
          <w:szCs w:val="24"/>
        </w:rPr>
      </w:pPr>
      <w:r w:rsidRPr="00F652B5">
        <w:rPr>
          <w:sz w:val="24"/>
          <w:szCs w:val="24"/>
        </w:rPr>
        <w:t>Реализация</w:t>
      </w:r>
      <w:r w:rsidRPr="00F652B5">
        <w:rPr>
          <w:spacing w:val="1"/>
          <w:sz w:val="24"/>
          <w:szCs w:val="24"/>
        </w:rPr>
        <w:t xml:space="preserve"> </w:t>
      </w:r>
      <w:r w:rsidRPr="00F652B5">
        <w:rPr>
          <w:sz w:val="24"/>
          <w:szCs w:val="24"/>
        </w:rPr>
        <w:t>Программы</w:t>
      </w:r>
      <w:r w:rsidRPr="00F652B5">
        <w:rPr>
          <w:spacing w:val="1"/>
          <w:sz w:val="24"/>
          <w:szCs w:val="24"/>
        </w:rPr>
        <w:t xml:space="preserve"> </w:t>
      </w:r>
      <w:r w:rsidRPr="00F652B5">
        <w:rPr>
          <w:sz w:val="24"/>
          <w:szCs w:val="24"/>
        </w:rPr>
        <w:t>воспитания</w:t>
      </w:r>
      <w:r w:rsidRPr="00F652B5">
        <w:rPr>
          <w:spacing w:val="71"/>
          <w:sz w:val="24"/>
          <w:szCs w:val="24"/>
        </w:rPr>
        <w:t xml:space="preserve"> </w:t>
      </w:r>
      <w:r w:rsidRPr="00F652B5">
        <w:rPr>
          <w:sz w:val="24"/>
          <w:szCs w:val="24"/>
        </w:rPr>
        <w:t>обеспечивается</w:t>
      </w:r>
      <w:r w:rsidRPr="00F652B5">
        <w:rPr>
          <w:spacing w:val="71"/>
          <w:sz w:val="24"/>
          <w:szCs w:val="24"/>
        </w:rPr>
        <w:t xml:space="preserve"> </w:t>
      </w:r>
      <w:r w:rsidRPr="00F652B5">
        <w:rPr>
          <w:sz w:val="24"/>
          <w:szCs w:val="24"/>
        </w:rPr>
        <w:t>коллективом</w:t>
      </w:r>
      <w:r w:rsidRPr="00F652B5">
        <w:rPr>
          <w:spacing w:val="1"/>
          <w:sz w:val="24"/>
          <w:szCs w:val="24"/>
        </w:rPr>
        <w:t xml:space="preserve"> </w:t>
      </w:r>
      <w:r w:rsidRPr="00F652B5">
        <w:rPr>
          <w:sz w:val="24"/>
          <w:szCs w:val="24"/>
        </w:rPr>
        <w:t>детского</w:t>
      </w:r>
      <w:r w:rsidRPr="00F652B5">
        <w:rPr>
          <w:spacing w:val="48"/>
          <w:sz w:val="24"/>
          <w:szCs w:val="24"/>
        </w:rPr>
        <w:t xml:space="preserve"> </w:t>
      </w:r>
      <w:r w:rsidRPr="00F652B5">
        <w:rPr>
          <w:sz w:val="24"/>
          <w:szCs w:val="24"/>
        </w:rPr>
        <w:t>сада,</w:t>
      </w:r>
      <w:r w:rsidRPr="00F652B5">
        <w:rPr>
          <w:spacing w:val="49"/>
          <w:sz w:val="24"/>
          <w:szCs w:val="24"/>
        </w:rPr>
        <w:t xml:space="preserve"> </w:t>
      </w:r>
      <w:r w:rsidRPr="00F652B5">
        <w:rPr>
          <w:sz w:val="24"/>
          <w:szCs w:val="24"/>
        </w:rPr>
        <w:t>в</w:t>
      </w:r>
      <w:r w:rsidRPr="00F652B5">
        <w:rPr>
          <w:spacing w:val="47"/>
          <w:sz w:val="24"/>
          <w:szCs w:val="24"/>
        </w:rPr>
        <w:t xml:space="preserve"> </w:t>
      </w:r>
      <w:r w:rsidRPr="00F652B5">
        <w:rPr>
          <w:sz w:val="24"/>
          <w:szCs w:val="24"/>
        </w:rPr>
        <w:t>состав</w:t>
      </w:r>
      <w:r w:rsidRPr="00F652B5">
        <w:rPr>
          <w:spacing w:val="-2"/>
          <w:sz w:val="24"/>
          <w:szCs w:val="24"/>
        </w:rPr>
        <w:t xml:space="preserve"> </w:t>
      </w:r>
      <w:r w:rsidRPr="00F652B5">
        <w:rPr>
          <w:sz w:val="24"/>
          <w:szCs w:val="24"/>
        </w:rPr>
        <w:t>которого</w:t>
      </w:r>
      <w:r w:rsidRPr="00F652B5">
        <w:rPr>
          <w:spacing w:val="1"/>
          <w:sz w:val="24"/>
          <w:szCs w:val="24"/>
        </w:rPr>
        <w:t xml:space="preserve"> </w:t>
      </w:r>
      <w:r w:rsidRPr="00F652B5">
        <w:rPr>
          <w:sz w:val="24"/>
          <w:szCs w:val="24"/>
        </w:rPr>
        <w:t>входят: административные работники - 1 человек;</w:t>
      </w:r>
      <w:r w:rsidRPr="00F652B5">
        <w:rPr>
          <w:spacing w:val="1"/>
          <w:sz w:val="24"/>
          <w:szCs w:val="24"/>
        </w:rPr>
        <w:t xml:space="preserve"> </w:t>
      </w:r>
      <w:r w:rsidR="0061433D">
        <w:rPr>
          <w:sz w:val="24"/>
          <w:szCs w:val="24"/>
        </w:rPr>
        <w:t>педагогические работники – 15</w:t>
      </w:r>
      <w:r w:rsidRPr="00F652B5">
        <w:rPr>
          <w:sz w:val="24"/>
          <w:szCs w:val="24"/>
        </w:rPr>
        <w:t xml:space="preserve"> человек;</w:t>
      </w:r>
      <w:r w:rsidRPr="00F652B5">
        <w:rPr>
          <w:spacing w:val="1"/>
          <w:sz w:val="24"/>
          <w:szCs w:val="24"/>
        </w:rPr>
        <w:t xml:space="preserve"> </w:t>
      </w:r>
      <w:r w:rsidRPr="00F652B5">
        <w:rPr>
          <w:sz w:val="24"/>
          <w:szCs w:val="24"/>
        </w:rPr>
        <w:t>учебно-вспомогательный</w:t>
      </w:r>
      <w:r w:rsidRPr="00F652B5">
        <w:rPr>
          <w:spacing w:val="-5"/>
          <w:sz w:val="24"/>
          <w:szCs w:val="24"/>
        </w:rPr>
        <w:t xml:space="preserve"> </w:t>
      </w:r>
      <w:r w:rsidRPr="00F652B5">
        <w:rPr>
          <w:sz w:val="24"/>
          <w:szCs w:val="24"/>
        </w:rPr>
        <w:t>персонал</w:t>
      </w:r>
      <w:r w:rsidRPr="00F652B5">
        <w:rPr>
          <w:spacing w:val="-5"/>
          <w:sz w:val="24"/>
          <w:szCs w:val="24"/>
        </w:rPr>
        <w:t xml:space="preserve"> </w:t>
      </w:r>
      <w:r w:rsidRPr="00F652B5">
        <w:rPr>
          <w:sz w:val="24"/>
          <w:szCs w:val="24"/>
        </w:rPr>
        <w:t>–</w:t>
      </w:r>
      <w:r w:rsidRPr="00F652B5">
        <w:rPr>
          <w:spacing w:val="-7"/>
          <w:sz w:val="24"/>
          <w:szCs w:val="24"/>
        </w:rPr>
        <w:t xml:space="preserve"> </w:t>
      </w:r>
      <w:r w:rsidR="0061433D">
        <w:rPr>
          <w:sz w:val="24"/>
          <w:szCs w:val="24"/>
        </w:rPr>
        <w:t>12</w:t>
      </w:r>
      <w:r w:rsidRPr="00F652B5">
        <w:rPr>
          <w:spacing w:val="-6"/>
          <w:sz w:val="24"/>
          <w:szCs w:val="24"/>
        </w:rPr>
        <w:t xml:space="preserve"> </w:t>
      </w:r>
      <w:r w:rsidRPr="00F652B5">
        <w:rPr>
          <w:sz w:val="24"/>
          <w:szCs w:val="24"/>
        </w:rPr>
        <w:t>человек.</w:t>
      </w:r>
    </w:p>
    <w:p w:rsidR="00F652B5" w:rsidRPr="00F652B5" w:rsidRDefault="00F652B5" w:rsidP="00F652B5">
      <w:pPr>
        <w:ind w:left="222" w:right="703"/>
        <w:rPr>
          <w:sz w:val="24"/>
          <w:szCs w:val="24"/>
        </w:rPr>
      </w:pPr>
    </w:p>
    <w:tbl>
      <w:tblPr>
        <w:tblStyle w:val="TableNormal9"/>
        <w:tblW w:w="9383" w:type="dxa"/>
        <w:tblInd w:w="6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7115"/>
      </w:tblGrid>
      <w:tr w:rsidR="00F652B5" w:rsidRPr="00F652B5" w:rsidTr="00F652B5">
        <w:trPr>
          <w:trHeight w:val="613"/>
        </w:trPr>
        <w:tc>
          <w:tcPr>
            <w:tcW w:w="2268" w:type="dxa"/>
          </w:tcPr>
          <w:p w:rsidR="00F652B5" w:rsidRPr="00F652B5" w:rsidRDefault="00F652B5" w:rsidP="00F652B5">
            <w:pPr>
              <w:ind w:left="465" w:right="398" w:hanging="219"/>
              <w:rPr>
                <w:b/>
                <w:sz w:val="24"/>
                <w:lang w:val="en-US"/>
              </w:rPr>
            </w:pPr>
            <w:r w:rsidRPr="00F652B5">
              <w:rPr>
                <w:b/>
                <w:spacing w:val="-1"/>
                <w:sz w:val="24"/>
                <w:lang w:val="en-US"/>
              </w:rPr>
              <w:t>Наименование</w:t>
            </w:r>
            <w:r w:rsidRPr="00F652B5">
              <w:rPr>
                <w:b/>
                <w:spacing w:val="-57"/>
                <w:sz w:val="24"/>
                <w:lang w:val="en-US"/>
              </w:rPr>
              <w:t xml:space="preserve"> </w:t>
            </w:r>
            <w:r w:rsidRPr="00F652B5">
              <w:rPr>
                <w:b/>
                <w:sz w:val="24"/>
                <w:lang w:val="en-US"/>
              </w:rPr>
              <w:t>должности</w:t>
            </w:r>
          </w:p>
        </w:tc>
        <w:tc>
          <w:tcPr>
            <w:tcW w:w="7115" w:type="dxa"/>
          </w:tcPr>
          <w:p w:rsidR="00F652B5" w:rsidRPr="00F652B5" w:rsidRDefault="00F652B5" w:rsidP="00F652B5">
            <w:pPr>
              <w:spacing w:line="273" w:lineRule="exact"/>
              <w:ind w:left="541" w:right="281"/>
              <w:jc w:val="center"/>
              <w:rPr>
                <w:b/>
                <w:sz w:val="24"/>
              </w:rPr>
            </w:pPr>
            <w:r w:rsidRPr="00F652B5">
              <w:rPr>
                <w:b/>
                <w:sz w:val="24"/>
              </w:rPr>
              <w:t>Функционал,</w:t>
            </w:r>
            <w:r w:rsidRPr="00F652B5">
              <w:rPr>
                <w:b/>
                <w:spacing w:val="-12"/>
                <w:sz w:val="24"/>
              </w:rPr>
              <w:t xml:space="preserve"> </w:t>
            </w:r>
            <w:r w:rsidRPr="00F652B5">
              <w:rPr>
                <w:b/>
                <w:sz w:val="24"/>
              </w:rPr>
              <w:t>связанный</w:t>
            </w:r>
          </w:p>
          <w:p w:rsidR="00F652B5" w:rsidRPr="00F652B5" w:rsidRDefault="00F652B5" w:rsidP="00F652B5">
            <w:pPr>
              <w:ind w:left="541" w:right="318"/>
              <w:jc w:val="center"/>
              <w:rPr>
                <w:b/>
                <w:sz w:val="24"/>
              </w:rPr>
            </w:pPr>
            <w:r w:rsidRPr="00F652B5">
              <w:rPr>
                <w:b/>
                <w:sz w:val="24"/>
              </w:rPr>
              <w:t>с</w:t>
            </w:r>
            <w:r w:rsidRPr="00F652B5">
              <w:rPr>
                <w:b/>
                <w:spacing w:val="-15"/>
                <w:sz w:val="24"/>
              </w:rPr>
              <w:t xml:space="preserve"> </w:t>
            </w:r>
            <w:r w:rsidRPr="00F652B5">
              <w:rPr>
                <w:b/>
                <w:sz w:val="24"/>
              </w:rPr>
              <w:t>организацией</w:t>
            </w:r>
            <w:r w:rsidRPr="00F652B5">
              <w:rPr>
                <w:b/>
                <w:spacing w:val="-10"/>
                <w:sz w:val="24"/>
              </w:rPr>
              <w:t xml:space="preserve"> </w:t>
            </w:r>
            <w:r w:rsidRPr="00F652B5">
              <w:rPr>
                <w:b/>
                <w:sz w:val="24"/>
              </w:rPr>
              <w:t>и</w:t>
            </w:r>
            <w:r w:rsidRPr="00F652B5">
              <w:rPr>
                <w:b/>
                <w:spacing w:val="-11"/>
                <w:sz w:val="24"/>
              </w:rPr>
              <w:t xml:space="preserve"> </w:t>
            </w:r>
            <w:r w:rsidRPr="00F652B5">
              <w:rPr>
                <w:b/>
                <w:sz w:val="24"/>
              </w:rPr>
              <w:t>реализацией</w:t>
            </w:r>
            <w:r w:rsidRPr="00F652B5">
              <w:rPr>
                <w:b/>
                <w:spacing w:val="-8"/>
                <w:sz w:val="24"/>
              </w:rPr>
              <w:t xml:space="preserve"> </w:t>
            </w:r>
            <w:r w:rsidRPr="00F652B5">
              <w:rPr>
                <w:b/>
                <w:sz w:val="24"/>
              </w:rPr>
              <w:t>воспитательного</w:t>
            </w:r>
            <w:r w:rsidRPr="00F652B5">
              <w:rPr>
                <w:b/>
                <w:spacing w:val="-2"/>
                <w:sz w:val="24"/>
              </w:rPr>
              <w:t xml:space="preserve"> </w:t>
            </w:r>
            <w:r w:rsidRPr="00F652B5">
              <w:rPr>
                <w:b/>
                <w:sz w:val="24"/>
              </w:rPr>
              <w:t>процесса</w:t>
            </w:r>
          </w:p>
        </w:tc>
      </w:tr>
      <w:tr w:rsidR="00F652B5" w:rsidRPr="00F652B5" w:rsidTr="00F652B5">
        <w:trPr>
          <w:trHeight w:val="613"/>
        </w:trPr>
        <w:tc>
          <w:tcPr>
            <w:tcW w:w="2268" w:type="dxa"/>
          </w:tcPr>
          <w:p w:rsidR="00F652B5" w:rsidRPr="00F652B5" w:rsidRDefault="00F652B5" w:rsidP="00F652B5">
            <w:pPr>
              <w:ind w:left="465" w:right="398" w:hanging="219"/>
              <w:rPr>
                <w:b/>
                <w:spacing w:val="-1"/>
                <w:sz w:val="24"/>
                <w:lang w:val="en-US"/>
              </w:rPr>
            </w:pPr>
            <w:r w:rsidRPr="00F652B5">
              <w:rPr>
                <w:b/>
                <w:spacing w:val="-1"/>
                <w:sz w:val="24"/>
              </w:rPr>
              <w:t>Заведующий</w:t>
            </w:r>
          </w:p>
        </w:tc>
        <w:tc>
          <w:tcPr>
            <w:tcW w:w="7115" w:type="dxa"/>
          </w:tcPr>
          <w:p w:rsidR="00F652B5" w:rsidRPr="00F652B5" w:rsidRDefault="00F652B5" w:rsidP="00E2313A">
            <w:pPr>
              <w:numPr>
                <w:ilvl w:val="0"/>
                <w:numId w:val="235"/>
              </w:numPr>
              <w:tabs>
                <w:tab w:val="left" w:pos="174"/>
                <w:tab w:val="left" w:pos="6260"/>
                <w:tab w:val="left" w:pos="6402"/>
                <w:tab w:val="left" w:pos="6685"/>
                <w:tab w:val="left" w:pos="7111"/>
              </w:tabs>
              <w:spacing w:line="276" w:lineRule="auto"/>
              <w:ind w:left="173" w:hanging="143"/>
              <w:jc w:val="both"/>
              <w:rPr>
                <w:sz w:val="24"/>
              </w:rPr>
            </w:pPr>
            <w:r w:rsidRPr="00F652B5">
              <w:rPr>
                <w:spacing w:val="-1"/>
                <w:sz w:val="24"/>
              </w:rPr>
              <w:t>управляет</w:t>
            </w:r>
            <w:r w:rsidRPr="00F652B5">
              <w:rPr>
                <w:spacing w:val="-6"/>
                <w:sz w:val="24"/>
              </w:rPr>
              <w:t xml:space="preserve"> </w:t>
            </w:r>
            <w:r w:rsidRPr="00F652B5">
              <w:rPr>
                <w:spacing w:val="-1"/>
                <w:sz w:val="24"/>
              </w:rPr>
              <w:t>воспитательной</w:t>
            </w:r>
            <w:r w:rsidRPr="00F652B5">
              <w:rPr>
                <w:spacing w:val="-7"/>
                <w:sz w:val="24"/>
              </w:rPr>
              <w:t xml:space="preserve"> </w:t>
            </w:r>
            <w:r w:rsidRPr="00F652B5">
              <w:rPr>
                <w:sz w:val="24"/>
              </w:rPr>
              <w:t>деятельностью</w:t>
            </w:r>
            <w:r w:rsidRPr="00F652B5">
              <w:rPr>
                <w:spacing w:val="-8"/>
                <w:sz w:val="24"/>
              </w:rPr>
              <w:t xml:space="preserve"> </w:t>
            </w:r>
            <w:r w:rsidRPr="00F652B5">
              <w:rPr>
                <w:sz w:val="24"/>
              </w:rPr>
              <w:t>на</w:t>
            </w:r>
            <w:r w:rsidRPr="00F652B5">
              <w:rPr>
                <w:spacing w:val="-18"/>
                <w:sz w:val="24"/>
              </w:rPr>
              <w:t xml:space="preserve"> </w:t>
            </w:r>
            <w:r w:rsidRPr="00F652B5">
              <w:rPr>
                <w:sz w:val="24"/>
              </w:rPr>
              <w:t>уровне</w:t>
            </w:r>
            <w:r w:rsidRPr="00F652B5">
              <w:rPr>
                <w:spacing w:val="31"/>
                <w:sz w:val="24"/>
              </w:rPr>
              <w:t xml:space="preserve"> </w:t>
            </w:r>
            <w:r w:rsidRPr="00F652B5">
              <w:rPr>
                <w:sz w:val="24"/>
              </w:rPr>
              <w:t>ДОУ;</w:t>
            </w:r>
          </w:p>
          <w:p w:rsidR="00F652B5" w:rsidRPr="00F652B5" w:rsidRDefault="00F652B5" w:rsidP="00E2313A">
            <w:pPr>
              <w:numPr>
                <w:ilvl w:val="0"/>
                <w:numId w:val="235"/>
              </w:numPr>
              <w:tabs>
                <w:tab w:val="left" w:pos="171"/>
                <w:tab w:val="left" w:pos="6260"/>
                <w:tab w:val="left" w:pos="6402"/>
                <w:tab w:val="left" w:pos="6685"/>
                <w:tab w:val="left" w:pos="7111"/>
              </w:tabs>
              <w:spacing w:line="276" w:lineRule="auto"/>
              <w:ind w:right="1085"/>
              <w:jc w:val="both"/>
              <w:rPr>
                <w:sz w:val="24"/>
              </w:rPr>
            </w:pPr>
            <w:r w:rsidRPr="00F652B5">
              <w:rPr>
                <w:sz w:val="24"/>
              </w:rPr>
              <w:t>создает условия, позволяющие педагогическому составу</w:t>
            </w:r>
            <w:r w:rsidRPr="00F652B5">
              <w:rPr>
                <w:spacing w:val="-57"/>
                <w:sz w:val="24"/>
              </w:rPr>
              <w:t xml:space="preserve"> </w:t>
            </w:r>
            <w:r w:rsidRPr="00F652B5">
              <w:rPr>
                <w:sz w:val="24"/>
              </w:rPr>
              <w:t>реализовать воспитательную</w:t>
            </w:r>
            <w:r w:rsidRPr="00F652B5">
              <w:rPr>
                <w:spacing w:val="-1"/>
                <w:sz w:val="24"/>
              </w:rPr>
              <w:t xml:space="preserve"> </w:t>
            </w:r>
            <w:r w:rsidRPr="00F652B5">
              <w:rPr>
                <w:sz w:val="24"/>
              </w:rPr>
              <w:t>деятельность;</w:t>
            </w:r>
          </w:p>
          <w:p w:rsidR="00F652B5" w:rsidRPr="00F652B5" w:rsidRDefault="00F652B5" w:rsidP="00E2313A">
            <w:pPr>
              <w:numPr>
                <w:ilvl w:val="0"/>
                <w:numId w:val="235"/>
              </w:numPr>
              <w:tabs>
                <w:tab w:val="left" w:pos="171"/>
                <w:tab w:val="left" w:pos="6260"/>
                <w:tab w:val="left" w:pos="6402"/>
                <w:tab w:val="left" w:pos="6685"/>
                <w:tab w:val="left" w:pos="7111"/>
              </w:tabs>
              <w:spacing w:line="276" w:lineRule="auto"/>
              <w:ind w:right="449"/>
              <w:jc w:val="both"/>
              <w:rPr>
                <w:sz w:val="24"/>
              </w:rPr>
            </w:pPr>
            <w:r w:rsidRPr="00F652B5">
              <w:rPr>
                <w:sz w:val="24"/>
              </w:rPr>
              <w:t>проводит</w:t>
            </w:r>
            <w:r w:rsidRPr="00F652B5">
              <w:rPr>
                <w:spacing w:val="28"/>
                <w:sz w:val="24"/>
              </w:rPr>
              <w:t xml:space="preserve"> </w:t>
            </w:r>
            <w:r w:rsidRPr="00F652B5">
              <w:rPr>
                <w:sz w:val="24"/>
              </w:rPr>
              <w:t>анализ</w:t>
            </w:r>
            <w:r w:rsidRPr="00F652B5">
              <w:rPr>
                <w:spacing w:val="28"/>
                <w:sz w:val="24"/>
              </w:rPr>
              <w:t xml:space="preserve"> </w:t>
            </w:r>
            <w:r w:rsidRPr="00F652B5">
              <w:rPr>
                <w:sz w:val="24"/>
              </w:rPr>
              <w:t>итогов</w:t>
            </w:r>
            <w:r w:rsidRPr="00F652B5">
              <w:rPr>
                <w:spacing w:val="30"/>
                <w:sz w:val="24"/>
              </w:rPr>
              <w:t xml:space="preserve"> </w:t>
            </w:r>
            <w:r w:rsidRPr="00F652B5">
              <w:rPr>
                <w:sz w:val="24"/>
              </w:rPr>
              <w:t>воспитательной</w:t>
            </w:r>
            <w:r w:rsidRPr="00F652B5">
              <w:rPr>
                <w:spacing w:val="34"/>
                <w:sz w:val="24"/>
              </w:rPr>
              <w:t xml:space="preserve"> </w:t>
            </w:r>
            <w:r w:rsidRPr="00F652B5">
              <w:rPr>
                <w:sz w:val="24"/>
              </w:rPr>
              <w:t>деятельности</w:t>
            </w:r>
            <w:r w:rsidRPr="00F652B5">
              <w:rPr>
                <w:spacing w:val="-14"/>
                <w:sz w:val="24"/>
              </w:rPr>
              <w:t xml:space="preserve"> </w:t>
            </w:r>
            <w:r w:rsidRPr="00F652B5">
              <w:rPr>
                <w:sz w:val="24"/>
              </w:rPr>
              <w:t>в</w:t>
            </w:r>
            <w:r w:rsidRPr="00F652B5">
              <w:rPr>
                <w:spacing w:val="26"/>
                <w:sz w:val="24"/>
              </w:rPr>
              <w:t xml:space="preserve"> </w:t>
            </w:r>
            <w:r w:rsidRPr="00F652B5">
              <w:rPr>
                <w:sz w:val="24"/>
              </w:rPr>
              <w:t>ДОУ</w:t>
            </w:r>
            <w:r w:rsidRPr="00F652B5">
              <w:rPr>
                <w:spacing w:val="-57"/>
                <w:sz w:val="24"/>
              </w:rPr>
              <w:t xml:space="preserve"> </w:t>
            </w:r>
            <w:r w:rsidRPr="00F652B5">
              <w:rPr>
                <w:sz w:val="24"/>
              </w:rPr>
              <w:t>за</w:t>
            </w:r>
            <w:r w:rsidRPr="00F652B5">
              <w:rPr>
                <w:spacing w:val="36"/>
                <w:sz w:val="24"/>
              </w:rPr>
              <w:t xml:space="preserve"> </w:t>
            </w:r>
            <w:r w:rsidRPr="00F652B5">
              <w:rPr>
                <w:sz w:val="24"/>
              </w:rPr>
              <w:t>учебныйгод;</w:t>
            </w:r>
          </w:p>
          <w:p w:rsidR="00F652B5" w:rsidRPr="00F652B5" w:rsidRDefault="00F652B5" w:rsidP="00E2313A">
            <w:pPr>
              <w:numPr>
                <w:ilvl w:val="0"/>
                <w:numId w:val="235"/>
              </w:numPr>
              <w:tabs>
                <w:tab w:val="left" w:pos="171"/>
                <w:tab w:val="left" w:pos="6260"/>
                <w:tab w:val="left" w:pos="6402"/>
                <w:tab w:val="left" w:pos="6685"/>
                <w:tab w:val="left" w:pos="7111"/>
              </w:tabs>
              <w:spacing w:line="276" w:lineRule="auto"/>
              <w:ind w:right="493"/>
              <w:jc w:val="both"/>
              <w:rPr>
                <w:sz w:val="24"/>
              </w:rPr>
            </w:pPr>
            <w:r w:rsidRPr="00F652B5">
              <w:rPr>
                <w:sz w:val="24"/>
              </w:rPr>
              <w:t>планирует</w:t>
            </w:r>
            <w:r w:rsidRPr="00F652B5">
              <w:rPr>
                <w:spacing w:val="31"/>
                <w:sz w:val="24"/>
              </w:rPr>
              <w:t xml:space="preserve"> </w:t>
            </w:r>
            <w:r w:rsidRPr="00F652B5">
              <w:rPr>
                <w:sz w:val="24"/>
              </w:rPr>
              <w:t>воспитательную</w:t>
            </w:r>
            <w:r w:rsidRPr="00F652B5">
              <w:rPr>
                <w:spacing w:val="34"/>
                <w:sz w:val="24"/>
              </w:rPr>
              <w:t xml:space="preserve"> </w:t>
            </w:r>
            <w:r w:rsidRPr="00F652B5">
              <w:rPr>
                <w:sz w:val="24"/>
              </w:rPr>
              <w:t>деятельность</w:t>
            </w:r>
            <w:r w:rsidRPr="00F652B5">
              <w:rPr>
                <w:spacing w:val="32"/>
                <w:sz w:val="24"/>
              </w:rPr>
              <w:t xml:space="preserve"> </w:t>
            </w:r>
            <w:r w:rsidRPr="00F652B5">
              <w:rPr>
                <w:sz w:val="24"/>
              </w:rPr>
              <w:t>в</w:t>
            </w:r>
            <w:r w:rsidRPr="00F652B5">
              <w:rPr>
                <w:spacing w:val="31"/>
                <w:sz w:val="24"/>
              </w:rPr>
              <w:t xml:space="preserve"> </w:t>
            </w:r>
            <w:r w:rsidRPr="00F652B5">
              <w:rPr>
                <w:sz w:val="24"/>
              </w:rPr>
              <w:t>ДОУ</w:t>
            </w:r>
            <w:r w:rsidRPr="00F652B5">
              <w:rPr>
                <w:spacing w:val="33"/>
                <w:sz w:val="24"/>
              </w:rPr>
              <w:t xml:space="preserve"> </w:t>
            </w:r>
            <w:r w:rsidRPr="00F652B5">
              <w:rPr>
                <w:sz w:val="24"/>
              </w:rPr>
              <w:t>на</w:t>
            </w:r>
            <w:r w:rsidRPr="00F652B5">
              <w:rPr>
                <w:spacing w:val="38"/>
                <w:sz w:val="24"/>
              </w:rPr>
              <w:t xml:space="preserve"> </w:t>
            </w:r>
            <w:r w:rsidRPr="00F652B5">
              <w:rPr>
                <w:sz w:val="24"/>
              </w:rPr>
              <w:t>учебный</w:t>
            </w:r>
            <w:r w:rsidRPr="00F652B5">
              <w:rPr>
                <w:spacing w:val="-57"/>
                <w:sz w:val="24"/>
              </w:rPr>
              <w:t xml:space="preserve"> </w:t>
            </w:r>
            <w:r w:rsidRPr="00F652B5">
              <w:rPr>
                <w:sz w:val="24"/>
              </w:rPr>
              <w:t>год,</w:t>
            </w:r>
            <w:r w:rsidRPr="00F652B5">
              <w:rPr>
                <w:spacing w:val="1"/>
                <w:sz w:val="24"/>
              </w:rPr>
              <w:t xml:space="preserve"> </w:t>
            </w:r>
            <w:r w:rsidRPr="00F652B5">
              <w:rPr>
                <w:sz w:val="24"/>
              </w:rPr>
              <w:t>включая календарный план воспитательной работы на</w:t>
            </w:r>
            <w:r w:rsidRPr="00F652B5">
              <w:rPr>
                <w:spacing w:val="1"/>
                <w:sz w:val="24"/>
              </w:rPr>
              <w:t xml:space="preserve"> </w:t>
            </w:r>
            <w:r w:rsidRPr="00F652B5">
              <w:rPr>
                <w:sz w:val="24"/>
              </w:rPr>
              <w:t>учебный год;</w:t>
            </w:r>
          </w:p>
          <w:p w:rsidR="00F652B5" w:rsidRPr="00F652B5" w:rsidRDefault="00F652B5" w:rsidP="00E2313A">
            <w:pPr>
              <w:numPr>
                <w:ilvl w:val="0"/>
                <w:numId w:val="235"/>
              </w:numPr>
              <w:tabs>
                <w:tab w:val="left" w:pos="171"/>
                <w:tab w:val="left" w:pos="6260"/>
                <w:tab w:val="left" w:pos="6402"/>
                <w:tab w:val="left" w:pos="6685"/>
                <w:tab w:val="left" w:pos="7111"/>
              </w:tabs>
              <w:spacing w:line="276" w:lineRule="auto"/>
              <w:ind w:left="170" w:hanging="140"/>
              <w:jc w:val="both"/>
              <w:rPr>
                <w:sz w:val="24"/>
              </w:rPr>
            </w:pPr>
            <w:r w:rsidRPr="00F652B5">
              <w:rPr>
                <w:sz w:val="24"/>
              </w:rPr>
              <w:t>регулирует</w:t>
            </w:r>
            <w:r w:rsidRPr="00F652B5">
              <w:rPr>
                <w:spacing w:val="-5"/>
                <w:sz w:val="24"/>
              </w:rPr>
              <w:t xml:space="preserve"> </w:t>
            </w:r>
            <w:r w:rsidRPr="00F652B5">
              <w:rPr>
                <w:sz w:val="24"/>
              </w:rPr>
              <w:t>воспитательную</w:t>
            </w:r>
            <w:r w:rsidRPr="00F652B5">
              <w:rPr>
                <w:spacing w:val="-7"/>
                <w:sz w:val="24"/>
              </w:rPr>
              <w:t xml:space="preserve"> </w:t>
            </w:r>
            <w:r w:rsidRPr="00F652B5">
              <w:rPr>
                <w:sz w:val="24"/>
              </w:rPr>
              <w:t>деятельность</w:t>
            </w:r>
            <w:r w:rsidRPr="00F652B5">
              <w:rPr>
                <w:spacing w:val="-7"/>
                <w:sz w:val="24"/>
              </w:rPr>
              <w:t xml:space="preserve"> </w:t>
            </w:r>
            <w:r w:rsidRPr="00F652B5">
              <w:rPr>
                <w:sz w:val="24"/>
              </w:rPr>
              <w:t>в</w:t>
            </w:r>
            <w:r w:rsidRPr="00F652B5">
              <w:rPr>
                <w:spacing w:val="-9"/>
                <w:sz w:val="24"/>
              </w:rPr>
              <w:t xml:space="preserve"> </w:t>
            </w:r>
            <w:r w:rsidRPr="00F652B5">
              <w:rPr>
                <w:sz w:val="24"/>
              </w:rPr>
              <w:t>ДОУ;</w:t>
            </w:r>
          </w:p>
          <w:p w:rsidR="00F652B5" w:rsidRPr="00F652B5" w:rsidRDefault="00F652B5" w:rsidP="00F652B5">
            <w:pPr>
              <w:spacing w:line="276" w:lineRule="auto"/>
              <w:ind w:left="541" w:right="281"/>
              <w:jc w:val="both"/>
              <w:rPr>
                <w:b/>
                <w:sz w:val="24"/>
              </w:rPr>
            </w:pPr>
            <w:r w:rsidRPr="00F652B5">
              <w:rPr>
                <w:sz w:val="24"/>
              </w:rPr>
              <w:t>контролирует исполнение</w:t>
            </w:r>
            <w:r w:rsidRPr="00F652B5">
              <w:rPr>
                <w:spacing w:val="2"/>
                <w:sz w:val="24"/>
              </w:rPr>
              <w:t xml:space="preserve"> </w:t>
            </w:r>
            <w:r w:rsidRPr="00F652B5">
              <w:rPr>
                <w:sz w:val="24"/>
              </w:rPr>
              <w:t>управленческих</w:t>
            </w:r>
            <w:r w:rsidRPr="00F652B5">
              <w:rPr>
                <w:spacing w:val="2"/>
                <w:sz w:val="24"/>
              </w:rPr>
              <w:t xml:space="preserve"> </w:t>
            </w:r>
            <w:r w:rsidRPr="00F652B5">
              <w:rPr>
                <w:sz w:val="24"/>
              </w:rPr>
              <w:t>решений</w:t>
            </w:r>
            <w:r w:rsidRPr="00F652B5">
              <w:rPr>
                <w:spacing w:val="1"/>
                <w:sz w:val="24"/>
              </w:rPr>
              <w:t xml:space="preserve"> </w:t>
            </w:r>
            <w:r w:rsidRPr="00F652B5">
              <w:rPr>
                <w:sz w:val="24"/>
              </w:rPr>
              <w:t>по</w:t>
            </w:r>
            <w:r w:rsidRPr="00F652B5">
              <w:rPr>
                <w:spacing w:val="1"/>
                <w:sz w:val="24"/>
              </w:rPr>
              <w:t xml:space="preserve"> </w:t>
            </w:r>
            <w:r w:rsidRPr="00F652B5">
              <w:rPr>
                <w:sz w:val="24"/>
              </w:rPr>
              <w:t>воспитательной деятельности в ДОУ (в том числе осуществляет</w:t>
            </w:r>
            <w:r w:rsidRPr="00F652B5">
              <w:rPr>
                <w:spacing w:val="1"/>
                <w:sz w:val="24"/>
              </w:rPr>
              <w:t xml:space="preserve"> </w:t>
            </w:r>
            <w:r w:rsidRPr="00F652B5">
              <w:rPr>
                <w:sz w:val="24"/>
              </w:rPr>
              <w:t>мониторинг качества организации воспитательной деятельности в</w:t>
            </w:r>
            <w:r w:rsidRPr="00F652B5">
              <w:rPr>
                <w:spacing w:val="-57"/>
                <w:sz w:val="24"/>
              </w:rPr>
              <w:t xml:space="preserve"> </w:t>
            </w:r>
            <w:r w:rsidRPr="00F652B5">
              <w:rPr>
                <w:sz w:val="24"/>
              </w:rPr>
              <w:t>ДОУ).</w:t>
            </w:r>
          </w:p>
        </w:tc>
      </w:tr>
      <w:tr w:rsidR="00F652B5" w:rsidRPr="00F652B5" w:rsidTr="00F652B5">
        <w:trPr>
          <w:trHeight w:val="1932"/>
        </w:trPr>
        <w:tc>
          <w:tcPr>
            <w:tcW w:w="2268" w:type="dxa"/>
          </w:tcPr>
          <w:p w:rsidR="00F652B5" w:rsidRPr="00F652B5" w:rsidRDefault="00F652B5" w:rsidP="00F652B5">
            <w:pPr>
              <w:ind w:left="186" w:right="803" w:firstLine="45"/>
              <w:rPr>
                <w:sz w:val="24"/>
                <w:lang w:val="en-US"/>
              </w:rPr>
            </w:pPr>
            <w:r w:rsidRPr="00F652B5">
              <w:rPr>
                <w:sz w:val="24"/>
                <w:lang w:val="en-US"/>
              </w:rPr>
              <w:t>Старший</w:t>
            </w:r>
            <w:r w:rsidRPr="00F652B5">
              <w:rPr>
                <w:spacing w:val="1"/>
                <w:sz w:val="24"/>
                <w:lang w:val="en-US"/>
              </w:rPr>
              <w:t xml:space="preserve"> </w:t>
            </w:r>
            <w:r w:rsidRPr="00F652B5">
              <w:rPr>
                <w:sz w:val="24"/>
                <w:lang w:val="en-US"/>
              </w:rPr>
              <w:t>воспитатель</w:t>
            </w:r>
          </w:p>
        </w:tc>
        <w:tc>
          <w:tcPr>
            <w:tcW w:w="7115" w:type="dxa"/>
          </w:tcPr>
          <w:p w:rsidR="00F652B5" w:rsidRPr="00F652B5" w:rsidRDefault="00F652B5" w:rsidP="00E2313A">
            <w:pPr>
              <w:numPr>
                <w:ilvl w:val="0"/>
                <w:numId w:val="234"/>
              </w:numPr>
              <w:tabs>
                <w:tab w:val="left" w:pos="169"/>
              </w:tabs>
              <w:spacing w:line="276" w:lineRule="auto"/>
              <w:ind w:right="255"/>
              <w:jc w:val="both"/>
              <w:rPr>
                <w:sz w:val="24"/>
              </w:rPr>
            </w:pPr>
            <w:r w:rsidRPr="00F652B5">
              <w:rPr>
                <w:sz w:val="24"/>
              </w:rPr>
              <w:t>организует воспитательную деятельность в ДОУ;</w:t>
            </w:r>
            <w:r w:rsidRPr="00F652B5">
              <w:rPr>
                <w:spacing w:val="1"/>
                <w:sz w:val="24"/>
              </w:rPr>
              <w:t xml:space="preserve"> </w:t>
            </w:r>
            <w:r w:rsidRPr="00F652B5">
              <w:rPr>
                <w:sz w:val="24"/>
              </w:rPr>
              <w:t>разрабатывает</w:t>
            </w:r>
            <w:r w:rsidRPr="00F652B5">
              <w:rPr>
                <w:spacing w:val="-3"/>
                <w:sz w:val="24"/>
              </w:rPr>
              <w:t xml:space="preserve"> </w:t>
            </w:r>
            <w:r w:rsidRPr="00F652B5">
              <w:rPr>
                <w:sz w:val="24"/>
              </w:rPr>
              <w:t>необходимые</w:t>
            </w:r>
            <w:r w:rsidRPr="00F652B5">
              <w:rPr>
                <w:spacing w:val="-6"/>
                <w:sz w:val="24"/>
              </w:rPr>
              <w:t xml:space="preserve"> </w:t>
            </w:r>
            <w:r w:rsidRPr="00F652B5">
              <w:rPr>
                <w:sz w:val="24"/>
              </w:rPr>
              <w:t>для</w:t>
            </w:r>
            <w:r w:rsidRPr="00F652B5">
              <w:rPr>
                <w:spacing w:val="-5"/>
                <w:sz w:val="24"/>
              </w:rPr>
              <w:t xml:space="preserve"> </w:t>
            </w:r>
            <w:r w:rsidRPr="00F652B5">
              <w:rPr>
                <w:sz w:val="24"/>
              </w:rPr>
              <w:t>организации</w:t>
            </w:r>
            <w:r w:rsidRPr="00F652B5">
              <w:rPr>
                <w:spacing w:val="-7"/>
                <w:sz w:val="24"/>
              </w:rPr>
              <w:t xml:space="preserve"> </w:t>
            </w:r>
            <w:r w:rsidRPr="00F652B5">
              <w:rPr>
                <w:sz w:val="24"/>
              </w:rPr>
              <w:t>воспитательной</w:t>
            </w:r>
            <w:r w:rsidRPr="00F652B5">
              <w:rPr>
                <w:spacing w:val="-57"/>
                <w:sz w:val="24"/>
              </w:rPr>
              <w:t xml:space="preserve"> </w:t>
            </w:r>
            <w:r w:rsidRPr="00F652B5">
              <w:rPr>
                <w:sz w:val="24"/>
              </w:rPr>
              <w:t>деятельностив ДОУ нормативные документы (положения,</w:t>
            </w:r>
            <w:r w:rsidRPr="00F652B5">
              <w:rPr>
                <w:spacing w:val="1"/>
                <w:sz w:val="24"/>
              </w:rPr>
              <w:t xml:space="preserve"> </w:t>
            </w:r>
            <w:r w:rsidRPr="00F652B5">
              <w:rPr>
                <w:sz w:val="24"/>
              </w:rPr>
              <w:t>инструкции, должностные и функциональные обязанности,</w:t>
            </w:r>
            <w:r w:rsidRPr="00F652B5">
              <w:rPr>
                <w:spacing w:val="1"/>
                <w:sz w:val="24"/>
              </w:rPr>
              <w:t xml:space="preserve"> </w:t>
            </w:r>
            <w:r w:rsidRPr="00F652B5">
              <w:rPr>
                <w:sz w:val="24"/>
              </w:rPr>
              <w:t>проекты</w:t>
            </w:r>
            <w:r w:rsidRPr="00F652B5">
              <w:rPr>
                <w:spacing w:val="-1"/>
                <w:sz w:val="24"/>
              </w:rPr>
              <w:t xml:space="preserve"> </w:t>
            </w:r>
            <w:r w:rsidRPr="00F652B5">
              <w:rPr>
                <w:sz w:val="24"/>
              </w:rPr>
              <w:t>и программы воспитательной</w:t>
            </w:r>
            <w:r w:rsidRPr="00F652B5">
              <w:rPr>
                <w:spacing w:val="2"/>
                <w:sz w:val="24"/>
              </w:rPr>
              <w:t xml:space="preserve"> </w:t>
            </w:r>
            <w:r w:rsidRPr="00F652B5">
              <w:rPr>
                <w:sz w:val="24"/>
              </w:rPr>
              <w:t>работы и</w:t>
            </w:r>
            <w:r w:rsidRPr="00F652B5">
              <w:rPr>
                <w:spacing w:val="-1"/>
                <w:sz w:val="24"/>
              </w:rPr>
              <w:t xml:space="preserve"> </w:t>
            </w:r>
            <w:r w:rsidRPr="00F652B5">
              <w:rPr>
                <w:sz w:val="24"/>
              </w:rPr>
              <w:t>др.);</w:t>
            </w:r>
          </w:p>
          <w:p w:rsidR="00F652B5" w:rsidRPr="00F652B5" w:rsidRDefault="00F652B5" w:rsidP="00E2313A">
            <w:pPr>
              <w:numPr>
                <w:ilvl w:val="0"/>
                <w:numId w:val="234"/>
              </w:numPr>
              <w:tabs>
                <w:tab w:val="left" w:pos="171"/>
              </w:tabs>
              <w:spacing w:line="276" w:lineRule="auto"/>
              <w:ind w:right="255"/>
              <w:jc w:val="both"/>
              <w:rPr>
                <w:sz w:val="24"/>
              </w:rPr>
            </w:pPr>
            <w:r w:rsidRPr="00F652B5">
              <w:rPr>
                <w:sz w:val="24"/>
              </w:rPr>
              <w:t>анализирует</w:t>
            </w:r>
            <w:r w:rsidRPr="00F652B5">
              <w:rPr>
                <w:spacing w:val="-2"/>
                <w:sz w:val="24"/>
              </w:rPr>
              <w:t xml:space="preserve"> </w:t>
            </w:r>
            <w:r w:rsidRPr="00F652B5">
              <w:rPr>
                <w:sz w:val="24"/>
              </w:rPr>
              <w:t>возможности</w:t>
            </w:r>
            <w:r w:rsidRPr="00F652B5">
              <w:rPr>
                <w:spacing w:val="-5"/>
                <w:sz w:val="24"/>
              </w:rPr>
              <w:t xml:space="preserve"> </w:t>
            </w:r>
            <w:r w:rsidRPr="00F652B5">
              <w:rPr>
                <w:sz w:val="24"/>
              </w:rPr>
              <w:t>имеющихся</w:t>
            </w:r>
            <w:r w:rsidRPr="00F652B5">
              <w:rPr>
                <w:spacing w:val="-5"/>
                <w:sz w:val="24"/>
              </w:rPr>
              <w:t xml:space="preserve"> </w:t>
            </w:r>
            <w:r w:rsidRPr="00F652B5">
              <w:rPr>
                <w:sz w:val="24"/>
              </w:rPr>
              <w:t>структур</w:t>
            </w:r>
            <w:r w:rsidRPr="00F652B5">
              <w:rPr>
                <w:spacing w:val="-5"/>
                <w:sz w:val="24"/>
              </w:rPr>
              <w:t xml:space="preserve"> </w:t>
            </w:r>
            <w:r w:rsidRPr="00F652B5">
              <w:rPr>
                <w:sz w:val="24"/>
              </w:rPr>
              <w:t>для</w:t>
            </w:r>
            <w:r w:rsidRPr="00F652B5">
              <w:rPr>
                <w:spacing w:val="-57"/>
                <w:sz w:val="24"/>
              </w:rPr>
              <w:t xml:space="preserve"> </w:t>
            </w:r>
            <w:r w:rsidRPr="00F652B5">
              <w:rPr>
                <w:sz w:val="24"/>
              </w:rPr>
              <w:t>организации</w:t>
            </w:r>
            <w:r w:rsidRPr="00F652B5">
              <w:rPr>
                <w:spacing w:val="1"/>
                <w:sz w:val="24"/>
              </w:rPr>
              <w:t xml:space="preserve"> </w:t>
            </w:r>
            <w:r w:rsidRPr="00F652B5">
              <w:rPr>
                <w:sz w:val="24"/>
              </w:rPr>
              <w:t>воспитательной</w:t>
            </w:r>
            <w:r w:rsidRPr="00F652B5">
              <w:rPr>
                <w:spacing w:val="-3"/>
                <w:sz w:val="24"/>
              </w:rPr>
              <w:t xml:space="preserve"> </w:t>
            </w:r>
            <w:r w:rsidRPr="00F652B5">
              <w:rPr>
                <w:sz w:val="24"/>
              </w:rPr>
              <w:t>деятельности;</w:t>
            </w:r>
          </w:p>
          <w:p w:rsidR="00F652B5" w:rsidRPr="00F652B5" w:rsidRDefault="00F652B5" w:rsidP="00F652B5">
            <w:pPr>
              <w:spacing w:line="276" w:lineRule="auto"/>
              <w:ind w:left="31" w:right="255"/>
              <w:jc w:val="both"/>
              <w:rPr>
                <w:sz w:val="24"/>
                <w:lang w:val="en-US"/>
              </w:rPr>
            </w:pPr>
            <w:r w:rsidRPr="00F652B5">
              <w:rPr>
                <w:sz w:val="24"/>
                <w:lang w:val="en-US"/>
              </w:rPr>
              <w:t>планирует</w:t>
            </w:r>
            <w:r w:rsidRPr="00F652B5">
              <w:rPr>
                <w:spacing w:val="-3"/>
                <w:sz w:val="24"/>
                <w:lang w:val="en-US"/>
              </w:rPr>
              <w:t xml:space="preserve"> </w:t>
            </w:r>
            <w:r w:rsidRPr="00F652B5">
              <w:rPr>
                <w:sz w:val="24"/>
                <w:lang w:val="en-US"/>
              </w:rPr>
              <w:t>работу</w:t>
            </w:r>
            <w:r w:rsidRPr="00F652B5">
              <w:rPr>
                <w:spacing w:val="-7"/>
                <w:sz w:val="24"/>
                <w:lang w:val="en-US"/>
              </w:rPr>
              <w:t xml:space="preserve"> </w:t>
            </w:r>
            <w:r w:rsidRPr="00F652B5">
              <w:rPr>
                <w:sz w:val="24"/>
                <w:lang w:val="en-US"/>
              </w:rPr>
              <w:t>воспитательной</w:t>
            </w:r>
            <w:r w:rsidRPr="00F652B5">
              <w:rPr>
                <w:spacing w:val="-3"/>
                <w:sz w:val="24"/>
                <w:lang w:val="en-US"/>
              </w:rPr>
              <w:t xml:space="preserve"> </w:t>
            </w:r>
            <w:r w:rsidRPr="00F652B5">
              <w:rPr>
                <w:sz w:val="24"/>
                <w:lang w:val="en-US"/>
              </w:rPr>
              <w:t>деятельности;</w:t>
            </w:r>
          </w:p>
          <w:p w:rsidR="00F652B5" w:rsidRPr="00F652B5" w:rsidRDefault="00F652B5" w:rsidP="00E2313A">
            <w:pPr>
              <w:numPr>
                <w:ilvl w:val="0"/>
                <w:numId w:val="234"/>
              </w:numPr>
              <w:tabs>
                <w:tab w:val="left" w:pos="171"/>
              </w:tabs>
              <w:spacing w:line="276" w:lineRule="auto"/>
              <w:ind w:right="255"/>
              <w:jc w:val="both"/>
              <w:rPr>
                <w:sz w:val="24"/>
              </w:rPr>
            </w:pPr>
            <w:r w:rsidRPr="00F652B5">
              <w:rPr>
                <w:sz w:val="24"/>
              </w:rPr>
              <w:t>организует практическую работу</w:t>
            </w:r>
            <w:r w:rsidRPr="00F652B5">
              <w:rPr>
                <w:spacing w:val="1"/>
                <w:sz w:val="24"/>
              </w:rPr>
              <w:t xml:space="preserve"> </w:t>
            </w:r>
            <w:r w:rsidRPr="00F652B5">
              <w:rPr>
                <w:sz w:val="24"/>
              </w:rPr>
              <w:t>в</w:t>
            </w:r>
            <w:r w:rsidRPr="00F652B5">
              <w:rPr>
                <w:spacing w:val="1"/>
                <w:sz w:val="24"/>
              </w:rPr>
              <w:t xml:space="preserve"> </w:t>
            </w:r>
            <w:r w:rsidRPr="00F652B5">
              <w:rPr>
                <w:sz w:val="24"/>
              </w:rPr>
              <w:t>ДОО в соответствии с</w:t>
            </w:r>
            <w:r w:rsidRPr="00F652B5">
              <w:rPr>
                <w:spacing w:val="-57"/>
                <w:sz w:val="24"/>
              </w:rPr>
              <w:t xml:space="preserve"> </w:t>
            </w:r>
            <w:r w:rsidRPr="00F652B5">
              <w:rPr>
                <w:sz w:val="24"/>
              </w:rPr>
              <w:t>календарнымпланом</w:t>
            </w:r>
            <w:r w:rsidRPr="00F652B5">
              <w:rPr>
                <w:spacing w:val="-4"/>
                <w:sz w:val="24"/>
              </w:rPr>
              <w:t xml:space="preserve"> </w:t>
            </w:r>
            <w:r w:rsidRPr="00F652B5">
              <w:rPr>
                <w:sz w:val="24"/>
              </w:rPr>
              <w:t>воспитательной работы;</w:t>
            </w:r>
          </w:p>
          <w:p w:rsidR="00F652B5" w:rsidRPr="00F652B5" w:rsidRDefault="00F652B5" w:rsidP="00E2313A">
            <w:pPr>
              <w:numPr>
                <w:ilvl w:val="0"/>
                <w:numId w:val="234"/>
              </w:numPr>
              <w:tabs>
                <w:tab w:val="left" w:pos="171"/>
              </w:tabs>
              <w:spacing w:line="276" w:lineRule="auto"/>
              <w:ind w:right="255"/>
              <w:jc w:val="both"/>
              <w:rPr>
                <w:sz w:val="24"/>
              </w:rPr>
            </w:pPr>
            <w:r w:rsidRPr="00F652B5">
              <w:rPr>
                <w:sz w:val="24"/>
              </w:rPr>
              <w:t>проводит</w:t>
            </w:r>
            <w:r w:rsidRPr="00F652B5">
              <w:rPr>
                <w:spacing w:val="4"/>
                <w:sz w:val="24"/>
              </w:rPr>
              <w:t xml:space="preserve"> </w:t>
            </w:r>
            <w:r w:rsidRPr="00F652B5">
              <w:rPr>
                <w:sz w:val="24"/>
              </w:rPr>
              <w:t>мониторинг</w:t>
            </w:r>
            <w:r w:rsidRPr="00F652B5">
              <w:rPr>
                <w:spacing w:val="-3"/>
                <w:sz w:val="24"/>
              </w:rPr>
              <w:t xml:space="preserve"> </w:t>
            </w:r>
            <w:r w:rsidRPr="00F652B5">
              <w:rPr>
                <w:sz w:val="24"/>
              </w:rPr>
              <w:t>состояния</w:t>
            </w:r>
            <w:r w:rsidRPr="00F652B5">
              <w:rPr>
                <w:spacing w:val="2"/>
                <w:sz w:val="24"/>
              </w:rPr>
              <w:t xml:space="preserve"> </w:t>
            </w:r>
            <w:r w:rsidRPr="00F652B5">
              <w:rPr>
                <w:sz w:val="24"/>
              </w:rPr>
              <w:t>воспитательной</w:t>
            </w:r>
            <w:r w:rsidRPr="00F652B5">
              <w:rPr>
                <w:spacing w:val="1"/>
                <w:sz w:val="24"/>
              </w:rPr>
              <w:t xml:space="preserve"> </w:t>
            </w:r>
            <w:r w:rsidRPr="00F652B5">
              <w:rPr>
                <w:sz w:val="24"/>
              </w:rPr>
              <w:t>деятельности</w:t>
            </w:r>
            <w:r w:rsidRPr="00F652B5">
              <w:rPr>
                <w:spacing w:val="2"/>
                <w:sz w:val="24"/>
              </w:rPr>
              <w:t xml:space="preserve"> </w:t>
            </w:r>
            <w:r w:rsidRPr="00F652B5">
              <w:rPr>
                <w:sz w:val="24"/>
              </w:rPr>
              <w:t>в</w:t>
            </w:r>
            <w:r w:rsidRPr="00F652B5">
              <w:rPr>
                <w:spacing w:val="-2"/>
                <w:sz w:val="24"/>
              </w:rPr>
              <w:t xml:space="preserve"> </w:t>
            </w:r>
            <w:r w:rsidRPr="00F652B5">
              <w:rPr>
                <w:sz w:val="24"/>
              </w:rPr>
              <w:t>ДОО</w:t>
            </w:r>
            <w:r w:rsidRPr="00F652B5">
              <w:rPr>
                <w:spacing w:val="-2"/>
                <w:sz w:val="24"/>
              </w:rPr>
              <w:t xml:space="preserve"> </w:t>
            </w:r>
            <w:r w:rsidRPr="00F652B5">
              <w:rPr>
                <w:sz w:val="24"/>
              </w:rPr>
              <w:t>совместно</w:t>
            </w:r>
            <w:r w:rsidRPr="00F652B5">
              <w:rPr>
                <w:spacing w:val="-3"/>
                <w:sz w:val="24"/>
              </w:rPr>
              <w:t xml:space="preserve"> </w:t>
            </w:r>
            <w:r w:rsidRPr="00F652B5">
              <w:rPr>
                <w:sz w:val="24"/>
              </w:rPr>
              <w:t>с</w:t>
            </w:r>
            <w:r w:rsidRPr="00F652B5">
              <w:rPr>
                <w:spacing w:val="-4"/>
                <w:sz w:val="24"/>
              </w:rPr>
              <w:t xml:space="preserve"> </w:t>
            </w:r>
            <w:r w:rsidRPr="00F652B5">
              <w:rPr>
                <w:sz w:val="24"/>
              </w:rPr>
              <w:t>Педагогическим советом;</w:t>
            </w:r>
          </w:p>
          <w:p w:rsidR="00F652B5" w:rsidRPr="00F652B5" w:rsidRDefault="00F652B5" w:rsidP="00E2313A">
            <w:pPr>
              <w:numPr>
                <w:ilvl w:val="0"/>
                <w:numId w:val="234"/>
              </w:numPr>
              <w:tabs>
                <w:tab w:val="left" w:pos="171"/>
              </w:tabs>
              <w:spacing w:line="276" w:lineRule="auto"/>
              <w:ind w:right="255"/>
              <w:jc w:val="both"/>
              <w:rPr>
                <w:sz w:val="24"/>
              </w:rPr>
            </w:pPr>
            <w:r w:rsidRPr="00F652B5">
              <w:rPr>
                <w:sz w:val="24"/>
              </w:rPr>
              <w:t>организует повышение квалификации профессиональной</w:t>
            </w:r>
            <w:r w:rsidRPr="00F652B5">
              <w:rPr>
                <w:spacing w:val="1"/>
                <w:sz w:val="24"/>
              </w:rPr>
              <w:t xml:space="preserve"> </w:t>
            </w:r>
            <w:r w:rsidRPr="00F652B5">
              <w:rPr>
                <w:sz w:val="24"/>
              </w:rPr>
              <w:t>переподготовки педагогов для совершенствования их психолого-</w:t>
            </w:r>
            <w:r w:rsidRPr="00F652B5">
              <w:rPr>
                <w:spacing w:val="-57"/>
                <w:sz w:val="24"/>
              </w:rPr>
              <w:t xml:space="preserve"> </w:t>
            </w:r>
            <w:r w:rsidRPr="00F652B5">
              <w:rPr>
                <w:sz w:val="24"/>
              </w:rPr>
              <w:t>педагогической</w:t>
            </w:r>
            <w:r w:rsidRPr="00F652B5">
              <w:rPr>
                <w:spacing w:val="-1"/>
                <w:sz w:val="24"/>
              </w:rPr>
              <w:t xml:space="preserve"> </w:t>
            </w:r>
            <w:r w:rsidRPr="00F652B5">
              <w:rPr>
                <w:sz w:val="24"/>
              </w:rPr>
              <w:t>и</w:t>
            </w:r>
            <w:r w:rsidRPr="00F652B5">
              <w:rPr>
                <w:spacing w:val="2"/>
                <w:sz w:val="24"/>
              </w:rPr>
              <w:t xml:space="preserve"> </w:t>
            </w:r>
            <w:r w:rsidRPr="00F652B5">
              <w:rPr>
                <w:sz w:val="24"/>
              </w:rPr>
              <w:t>управленческой компетентностей;</w:t>
            </w:r>
          </w:p>
          <w:p w:rsidR="00F652B5" w:rsidRPr="00F652B5" w:rsidRDefault="00F652B5" w:rsidP="00F652B5">
            <w:pPr>
              <w:spacing w:line="276" w:lineRule="auto"/>
              <w:ind w:left="31" w:right="255"/>
              <w:jc w:val="both"/>
              <w:rPr>
                <w:sz w:val="24"/>
              </w:rPr>
            </w:pPr>
            <w:r w:rsidRPr="00F652B5">
              <w:rPr>
                <w:sz w:val="24"/>
              </w:rPr>
              <w:t>–проводит анализ и контроль воспитательной деятельности,</w:t>
            </w:r>
            <w:r w:rsidRPr="00F652B5">
              <w:rPr>
                <w:spacing w:val="-57"/>
                <w:sz w:val="24"/>
              </w:rPr>
              <w:t xml:space="preserve"> </w:t>
            </w:r>
            <w:r w:rsidRPr="00F652B5">
              <w:rPr>
                <w:sz w:val="24"/>
              </w:rPr>
              <w:t>распространение</w:t>
            </w:r>
            <w:r w:rsidRPr="00F652B5">
              <w:rPr>
                <w:spacing w:val="-7"/>
                <w:sz w:val="24"/>
              </w:rPr>
              <w:t xml:space="preserve"> </w:t>
            </w:r>
            <w:r w:rsidRPr="00F652B5">
              <w:rPr>
                <w:sz w:val="24"/>
              </w:rPr>
              <w:t>передового</w:t>
            </w:r>
            <w:r w:rsidRPr="00F652B5">
              <w:rPr>
                <w:spacing w:val="-8"/>
                <w:sz w:val="24"/>
              </w:rPr>
              <w:t xml:space="preserve"> </w:t>
            </w:r>
            <w:r w:rsidRPr="00F652B5">
              <w:rPr>
                <w:sz w:val="24"/>
              </w:rPr>
              <w:t>опыта</w:t>
            </w:r>
            <w:r w:rsidRPr="00F652B5">
              <w:rPr>
                <w:spacing w:val="-12"/>
                <w:sz w:val="24"/>
              </w:rPr>
              <w:t xml:space="preserve"> </w:t>
            </w:r>
            <w:r w:rsidRPr="00F652B5">
              <w:rPr>
                <w:sz w:val="24"/>
              </w:rPr>
              <w:t>других</w:t>
            </w:r>
            <w:r w:rsidRPr="00F652B5">
              <w:rPr>
                <w:spacing w:val="-3"/>
                <w:sz w:val="24"/>
              </w:rPr>
              <w:t xml:space="preserve"> </w:t>
            </w:r>
            <w:r w:rsidRPr="00F652B5">
              <w:rPr>
                <w:sz w:val="24"/>
              </w:rPr>
              <w:t>образовательных</w:t>
            </w:r>
            <w:r w:rsidRPr="00F652B5">
              <w:rPr>
                <w:spacing w:val="-58"/>
                <w:sz w:val="24"/>
              </w:rPr>
              <w:t xml:space="preserve"> </w:t>
            </w:r>
            <w:r w:rsidRPr="00F652B5">
              <w:rPr>
                <w:sz w:val="24"/>
              </w:rPr>
              <w:t>организаций;</w:t>
            </w:r>
          </w:p>
          <w:p w:rsidR="00F652B5" w:rsidRPr="00F652B5" w:rsidRDefault="00F652B5" w:rsidP="00E2313A">
            <w:pPr>
              <w:numPr>
                <w:ilvl w:val="0"/>
                <w:numId w:val="234"/>
              </w:numPr>
              <w:tabs>
                <w:tab w:val="left" w:pos="171"/>
              </w:tabs>
              <w:spacing w:line="276" w:lineRule="auto"/>
              <w:ind w:right="255"/>
              <w:jc w:val="both"/>
              <w:rPr>
                <w:sz w:val="24"/>
              </w:rPr>
            </w:pPr>
            <w:r w:rsidRPr="00F652B5">
              <w:rPr>
                <w:sz w:val="24"/>
              </w:rPr>
              <w:t>формирует</w:t>
            </w:r>
            <w:r w:rsidRPr="00F652B5">
              <w:rPr>
                <w:spacing w:val="18"/>
                <w:sz w:val="24"/>
              </w:rPr>
              <w:t xml:space="preserve"> </w:t>
            </w:r>
            <w:r w:rsidRPr="00F652B5">
              <w:rPr>
                <w:sz w:val="24"/>
              </w:rPr>
              <w:t>мотивацию</w:t>
            </w:r>
            <w:r w:rsidRPr="00F652B5">
              <w:rPr>
                <w:spacing w:val="20"/>
                <w:sz w:val="24"/>
              </w:rPr>
              <w:t xml:space="preserve"> </w:t>
            </w:r>
            <w:r w:rsidRPr="00F652B5">
              <w:rPr>
                <w:sz w:val="24"/>
              </w:rPr>
              <w:t>педагогов</w:t>
            </w:r>
            <w:r w:rsidRPr="00F652B5">
              <w:rPr>
                <w:spacing w:val="16"/>
                <w:sz w:val="24"/>
              </w:rPr>
              <w:t xml:space="preserve"> </w:t>
            </w:r>
            <w:r w:rsidRPr="00F652B5">
              <w:rPr>
                <w:sz w:val="24"/>
              </w:rPr>
              <w:t>к</w:t>
            </w:r>
            <w:r w:rsidRPr="00F652B5">
              <w:rPr>
                <w:spacing w:val="24"/>
                <w:sz w:val="24"/>
              </w:rPr>
              <w:t xml:space="preserve"> </w:t>
            </w:r>
            <w:r w:rsidRPr="00F652B5">
              <w:rPr>
                <w:sz w:val="24"/>
              </w:rPr>
              <w:t>участию</w:t>
            </w:r>
            <w:r w:rsidRPr="00F652B5">
              <w:rPr>
                <w:spacing w:val="18"/>
                <w:sz w:val="24"/>
              </w:rPr>
              <w:t xml:space="preserve"> </w:t>
            </w:r>
            <w:r w:rsidRPr="00F652B5">
              <w:rPr>
                <w:sz w:val="24"/>
              </w:rPr>
              <w:t>в</w:t>
            </w:r>
            <w:r w:rsidRPr="00F652B5">
              <w:rPr>
                <w:spacing w:val="15"/>
                <w:sz w:val="24"/>
              </w:rPr>
              <w:t xml:space="preserve"> </w:t>
            </w:r>
            <w:r w:rsidRPr="00F652B5">
              <w:rPr>
                <w:sz w:val="24"/>
              </w:rPr>
              <w:t>разработке</w:t>
            </w:r>
            <w:r w:rsidRPr="00F652B5">
              <w:rPr>
                <w:spacing w:val="16"/>
                <w:sz w:val="24"/>
              </w:rPr>
              <w:t xml:space="preserve"> </w:t>
            </w:r>
            <w:r w:rsidRPr="00F652B5">
              <w:rPr>
                <w:sz w:val="24"/>
              </w:rPr>
              <w:t>и</w:t>
            </w:r>
            <w:r w:rsidRPr="00F652B5">
              <w:rPr>
                <w:spacing w:val="-57"/>
                <w:sz w:val="24"/>
              </w:rPr>
              <w:t xml:space="preserve"> </w:t>
            </w:r>
            <w:r w:rsidRPr="00F652B5">
              <w:rPr>
                <w:sz w:val="24"/>
              </w:rPr>
              <w:t>реализацииразнообразных образовательных и социально</w:t>
            </w:r>
            <w:r w:rsidRPr="00F652B5">
              <w:rPr>
                <w:spacing w:val="1"/>
                <w:sz w:val="24"/>
              </w:rPr>
              <w:t xml:space="preserve"> </w:t>
            </w:r>
            <w:r w:rsidRPr="00F652B5">
              <w:rPr>
                <w:sz w:val="24"/>
              </w:rPr>
              <w:t>значимых</w:t>
            </w:r>
            <w:r w:rsidRPr="00F652B5">
              <w:rPr>
                <w:spacing w:val="-2"/>
                <w:sz w:val="24"/>
              </w:rPr>
              <w:t xml:space="preserve"> </w:t>
            </w:r>
            <w:r w:rsidRPr="00F652B5">
              <w:rPr>
                <w:sz w:val="24"/>
              </w:rPr>
              <w:t>проектов;</w:t>
            </w:r>
          </w:p>
          <w:p w:rsidR="00F652B5" w:rsidRPr="00F652B5" w:rsidRDefault="00F652B5" w:rsidP="00E2313A">
            <w:pPr>
              <w:numPr>
                <w:ilvl w:val="0"/>
                <w:numId w:val="234"/>
              </w:numPr>
              <w:tabs>
                <w:tab w:val="left" w:pos="171"/>
              </w:tabs>
              <w:spacing w:line="276" w:lineRule="auto"/>
              <w:ind w:right="255"/>
              <w:jc w:val="both"/>
              <w:rPr>
                <w:sz w:val="24"/>
              </w:rPr>
            </w:pPr>
            <w:r w:rsidRPr="00F652B5">
              <w:rPr>
                <w:sz w:val="24"/>
              </w:rPr>
              <w:t>информирует</w:t>
            </w:r>
            <w:r w:rsidRPr="00F652B5">
              <w:rPr>
                <w:spacing w:val="-1"/>
                <w:sz w:val="24"/>
              </w:rPr>
              <w:t xml:space="preserve"> </w:t>
            </w:r>
            <w:r w:rsidRPr="00F652B5">
              <w:rPr>
                <w:sz w:val="24"/>
              </w:rPr>
              <w:t>о</w:t>
            </w:r>
            <w:r w:rsidRPr="00F652B5">
              <w:rPr>
                <w:spacing w:val="45"/>
                <w:sz w:val="24"/>
              </w:rPr>
              <w:t xml:space="preserve"> </w:t>
            </w:r>
            <w:r w:rsidRPr="00F652B5">
              <w:rPr>
                <w:sz w:val="24"/>
              </w:rPr>
              <w:t>наличии</w:t>
            </w:r>
            <w:r w:rsidRPr="00F652B5">
              <w:rPr>
                <w:spacing w:val="46"/>
                <w:sz w:val="24"/>
              </w:rPr>
              <w:t xml:space="preserve"> </w:t>
            </w:r>
            <w:r w:rsidRPr="00F652B5">
              <w:rPr>
                <w:sz w:val="24"/>
              </w:rPr>
              <w:t>возможностей</w:t>
            </w:r>
            <w:r w:rsidRPr="00F652B5">
              <w:rPr>
                <w:spacing w:val="46"/>
                <w:sz w:val="24"/>
              </w:rPr>
              <w:t xml:space="preserve"> </w:t>
            </w:r>
            <w:r w:rsidRPr="00F652B5">
              <w:rPr>
                <w:sz w:val="24"/>
              </w:rPr>
              <w:t>для</w:t>
            </w:r>
            <w:r w:rsidRPr="00F652B5">
              <w:rPr>
                <w:spacing w:val="47"/>
                <w:sz w:val="24"/>
              </w:rPr>
              <w:t xml:space="preserve"> </w:t>
            </w:r>
            <w:r w:rsidRPr="00F652B5">
              <w:rPr>
                <w:sz w:val="24"/>
              </w:rPr>
              <w:t>участия</w:t>
            </w:r>
            <w:r w:rsidRPr="00F652B5">
              <w:rPr>
                <w:spacing w:val="-57"/>
                <w:sz w:val="24"/>
              </w:rPr>
              <w:t xml:space="preserve"> </w:t>
            </w:r>
            <w:r w:rsidRPr="00F652B5">
              <w:rPr>
                <w:sz w:val="24"/>
              </w:rPr>
              <w:t>педагогов</w:t>
            </w:r>
            <w:r w:rsidRPr="00F652B5">
              <w:rPr>
                <w:spacing w:val="48"/>
                <w:sz w:val="24"/>
              </w:rPr>
              <w:t xml:space="preserve"> </w:t>
            </w:r>
            <w:r w:rsidRPr="00F652B5">
              <w:rPr>
                <w:sz w:val="24"/>
              </w:rPr>
              <w:t>ввоспитательной деятельности;</w:t>
            </w:r>
          </w:p>
          <w:p w:rsidR="00F652B5" w:rsidRPr="00F652B5" w:rsidRDefault="00F652B5" w:rsidP="00E2313A">
            <w:pPr>
              <w:numPr>
                <w:ilvl w:val="0"/>
                <w:numId w:val="234"/>
              </w:numPr>
              <w:tabs>
                <w:tab w:val="left" w:pos="171"/>
              </w:tabs>
              <w:spacing w:line="276" w:lineRule="auto"/>
              <w:ind w:right="255"/>
              <w:jc w:val="both"/>
              <w:rPr>
                <w:sz w:val="24"/>
              </w:rPr>
            </w:pPr>
            <w:r w:rsidRPr="00F652B5">
              <w:rPr>
                <w:sz w:val="24"/>
              </w:rPr>
              <w:t>наполняет</w:t>
            </w:r>
            <w:r w:rsidRPr="00F652B5">
              <w:rPr>
                <w:spacing w:val="50"/>
                <w:sz w:val="24"/>
              </w:rPr>
              <w:t xml:space="preserve"> </w:t>
            </w:r>
            <w:r w:rsidRPr="00F652B5">
              <w:rPr>
                <w:sz w:val="24"/>
              </w:rPr>
              <w:t>сайт</w:t>
            </w:r>
            <w:r w:rsidRPr="00F652B5">
              <w:rPr>
                <w:spacing w:val="-5"/>
                <w:sz w:val="24"/>
              </w:rPr>
              <w:t xml:space="preserve"> </w:t>
            </w:r>
            <w:r w:rsidRPr="00F652B5">
              <w:rPr>
                <w:sz w:val="24"/>
              </w:rPr>
              <w:t>ДОУ</w:t>
            </w:r>
            <w:r w:rsidRPr="00F652B5">
              <w:rPr>
                <w:spacing w:val="-5"/>
                <w:sz w:val="24"/>
              </w:rPr>
              <w:t xml:space="preserve"> </w:t>
            </w:r>
            <w:r w:rsidRPr="00F652B5">
              <w:rPr>
                <w:sz w:val="24"/>
              </w:rPr>
              <w:t>информацией</w:t>
            </w:r>
            <w:r w:rsidRPr="00F652B5">
              <w:rPr>
                <w:spacing w:val="-3"/>
                <w:sz w:val="24"/>
              </w:rPr>
              <w:t xml:space="preserve"> </w:t>
            </w:r>
            <w:r w:rsidRPr="00F652B5">
              <w:rPr>
                <w:sz w:val="24"/>
              </w:rPr>
              <w:t>о</w:t>
            </w:r>
            <w:r w:rsidRPr="00F652B5">
              <w:rPr>
                <w:spacing w:val="-6"/>
                <w:sz w:val="24"/>
              </w:rPr>
              <w:t xml:space="preserve"> </w:t>
            </w:r>
            <w:r w:rsidRPr="00F652B5">
              <w:rPr>
                <w:sz w:val="24"/>
              </w:rPr>
              <w:t>воспитательной</w:t>
            </w:r>
            <w:r w:rsidRPr="00F652B5">
              <w:rPr>
                <w:spacing w:val="-57"/>
                <w:sz w:val="24"/>
              </w:rPr>
              <w:t xml:space="preserve"> </w:t>
            </w:r>
            <w:r w:rsidRPr="00F652B5">
              <w:rPr>
                <w:sz w:val="24"/>
              </w:rPr>
              <w:t>деятельности;</w:t>
            </w:r>
          </w:p>
          <w:p w:rsidR="00F652B5" w:rsidRPr="00F652B5" w:rsidRDefault="00F652B5" w:rsidP="00E2313A">
            <w:pPr>
              <w:numPr>
                <w:ilvl w:val="0"/>
                <w:numId w:val="234"/>
              </w:numPr>
              <w:tabs>
                <w:tab w:val="left" w:pos="174"/>
              </w:tabs>
              <w:spacing w:line="276" w:lineRule="auto"/>
              <w:ind w:right="255"/>
              <w:jc w:val="both"/>
              <w:rPr>
                <w:sz w:val="24"/>
              </w:rPr>
            </w:pPr>
            <w:r w:rsidRPr="00F652B5">
              <w:rPr>
                <w:sz w:val="24"/>
              </w:rPr>
              <w:lastRenderedPageBreak/>
              <w:t>участвует</w:t>
            </w:r>
            <w:r w:rsidRPr="00F652B5">
              <w:rPr>
                <w:spacing w:val="36"/>
                <w:sz w:val="24"/>
              </w:rPr>
              <w:t xml:space="preserve"> </w:t>
            </w:r>
            <w:r w:rsidRPr="00F652B5">
              <w:rPr>
                <w:sz w:val="24"/>
              </w:rPr>
              <w:t>в</w:t>
            </w:r>
            <w:r w:rsidRPr="00F652B5">
              <w:rPr>
                <w:spacing w:val="35"/>
                <w:sz w:val="24"/>
              </w:rPr>
              <w:t xml:space="preserve"> </w:t>
            </w:r>
            <w:r w:rsidRPr="00F652B5">
              <w:rPr>
                <w:sz w:val="24"/>
              </w:rPr>
              <w:t>организационно-координационной</w:t>
            </w:r>
            <w:r w:rsidRPr="00F652B5">
              <w:rPr>
                <w:spacing w:val="39"/>
                <w:sz w:val="24"/>
              </w:rPr>
              <w:t xml:space="preserve"> </w:t>
            </w:r>
            <w:r w:rsidRPr="00F652B5">
              <w:rPr>
                <w:sz w:val="24"/>
              </w:rPr>
              <w:t>работе</w:t>
            </w:r>
            <w:r w:rsidRPr="00F652B5">
              <w:rPr>
                <w:spacing w:val="33"/>
                <w:sz w:val="24"/>
              </w:rPr>
              <w:t xml:space="preserve"> </w:t>
            </w:r>
            <w:r w:rsidRPr="00F652B5">
              <w:rPr>
                <w:sz w:val="24"/>
              </w:rPr>
              <w:t>при</w:t>
            </w:r>
            <w:r w:rsidRPr="00F652B5">
              <w:rPr>
                <w:spacing w:val="-57"/>
                <w:sz w:val="24"/>
              </w:rPr>
              <w:t xml:space="preserve"> </w:t>
            </w:r>
            <w:r w:rsidRPr="00F652B5">
              <w:rPr>
                <w:sz w:val="24"/>
              </w:rPr>
              <w:t>проведении</w:t>
            </w:r>
            <w:r w:rsidRPr="00F652B5">
              <w:rPr>
                <w:spacing w:val="-3"/>
                <w:sz w:val="24"/>
              </w:rPr>
              <w:t xml:space="preserve"> </w:t>
            </w:r>
            <w:r w:rsidRPr="00F652B5">
              <w:rPr>
                <w:sz w:val="24"/>
              </w:rPr>
              <w:t>общесадовых</w:t>
            </w:r>
            <w:r w:rsidRPr="00F652B5">
              <w:rPr>
                <w:spacing w:val="1"/>
                <w:sz w:val="24"/>
              </w:rPr>
              <w:t xml:space="preserve"> </w:t>
            </w:r>
            <w:r w:rsidRPr="00F652B5">
              <w:rPr>
                <w:sz w:val="24"/>
              </w:rPr>
              <w:t>воспитательных</w:t>
            </w:r>
            <w:r w:rsidRPr="00F652B5">
              <w:rPr>
                <w:spacing w:val="1"/>
                <w:sz w:val="24"/>
              </w:rPr>
              <w:t xml:space="preserve"> </w:t>
            </w:r>
            <w:r w:rsidRPr="00F652B5">
              <w:rPr>
                <w:sz w:val="24"/>
              </w:rPr>
              <w:t>мероприятий;</w:t>
            </w:r>
          </w:p>
          <w:p w:rsidR="00F652B5" w:rsidRPr="00F652B5" w:rsidRDefault="00F652B5" w:rsidP="00E2313A">
            <w:pPr>
              <w:numPr>
                <w:ilvl w:val="0"/>
                <w:numId w:val="234"/>
              </w:numPr>
              <w:tabs>
                <w:tab w:val="left" w:pos="171"/>
              </w:tabs>
              <w:spacing w:line="276" w:lineRule="auto"/>
              <w:ind w:right="255"/>
              <w:jc w:val="both"/>
              <w:rPr>
                <w:sz w:val="24"/>
              </w:rPr>
            </w:pPr>
            <w:r w:rsidRPr="00F652B5">
              <w:rPr>
                <w:sz w:val="24"/>
              </w:rPr>
              <w:t>организует</w:t>
            </w:r>
            <w:r w:rsidRPr="00F652B5">
              <w:rPr>
                <w:spacing w:val="-2"/>
                <w:sz w:val="24"/>
              </w:rPr>
              <w:t xml:space="preserve"> </w:t>
            </w:r>
            <w:r w:rsidRPr="00F652B5">
              <w:rPr>
                <w:sz w:val="24"/>
              </w:rPr>
              <w:t>участие</w:t>
            </w:r>
            <w:r w:rsidRPr="00F652B5">
              <w:rPr>
                <w:spacing w:val="-7"/>
                <w:sz w:val="24"/>
              </w:rPr>
              <w:t xml:space="preserve"> </w:t>
            </w:r>
            <w:r w:rsidRPr="00F652B5">
              <w:rPr>
                <w:sz w:val="24"/>
              </w:rPr>
              <w:t>обучающихся</w:t>
            </w:r>
            <w:r w:rsidRPr="00F652B5">
              <w:rPr>
                <w:spacing w:val="-6"/>
                <w:sz w:val="24"/>
              </w:rPr>
              <w:t xml:space="preserve"> </w:t>
            </w:r>
            <w:r w:rsidRPr="00F652B5">
              <w:rPr>
                <w:sz w:val="24"/>
              </w:rPr>
              <w:t>в</w:t>
            </w:r>
            <w:r w:rsidRPr="00F652B5">
              <w:rPr>
                <w:spacing w:val="-9"/>
                <w:sz w:val="24"/>
              </w:rPr>
              <w:t xml:space="preserve"> </w:t>
            </w:r>
            <w:r w:rsidRPr="00F652B5">
              <w:rPr>
                <w:sz w:val="24"/>
              </w:rPr>
              <w:t>конкурсах</w:t>
            </w:r>
            <w:r w:rsidRPr="00F652B5">
              <w:rPr>
                <w:spacing w:val="-3"/>
                <w:sz w:val="24"/>
              </w:rPr>
              <w:t xml:space="preserve"> </w:t>
            </w:r>
            <w:r w:rsidRPr="00F652B5">
              <w:rPr>
                <w:sz w:val="24"/>
              </w:rPr>
              <w:t>различного</w:t>
            </w:r>
            <w:r w:rsidRPr="00F652B5">
              <w:rPr>
                <w:spacing w:val="-2"/>
                <w:sz w:val="24"/>
              </w:rPr>
              <w:t xml:space="preserve"> </w:t>
            </w:r>
            <w:r w:rsidRPr="00F652B5">
              <w:rPr>
                <w:sz w:val="24"/>
              </w:rPr>
              <w:t>уровня;</w:t>
            </w:r>
          </w:p>
          <w:p w:rsidR="00F652B5" w:rsidRPr="00F652B5" w:rsidRDefault="00F652B5" w:rsidP="00E2313A">
            <w:pPr>
              <w:numPr>
                <w:ilvl w:val="0"/>
                <w:numId w:val="234"/>
              </w:numPr>
              <w:tabs>
                <w:tab w:val="left" w:pos="171"/>
              </w:tabs>
              <w:spacing w:line="276" w:lineRule="auto"/>
              <w:ind w:right="255"/>
              <w:jc w:val="both"/>
              <w:rPr>
                <w:sz w:val="24"/>
              </w:rPr>
            </w:pPr>
            <w:r w:rsidRPr="00F652B5">
              <w:rPr>
                <w:sz w:val="24"/>
              </w:rPr>
              <w:t>оказывает</w:t>
            </w:r>
            <w:r w:rsidRPr="00F652B5">
              <w:rPr>
                <w:spacing w:val="-10"/>
                <w:sz w:val="24"/>
              </w:rPr>
              <w:t xml:space="preserve"> </w:t>
            </w:r>
            <w:r w:rsidRPr="00F652B5">
              <w:rPr>
                <w:sz w:val="24"/>
              </w:rPr>
              <w:t>организационно-методическое</w:t>
            </w:r>
            <w:r w:rsidRPr="00F652B5">
              <w:rPr>
                <w:spacing w:val="-11"/>
                <w:sz w:val="24"/>
              </w:rPr>
              <w:t xml:space="preserve"> </w:t>
            </w:r>
            <w:r w:rsidRPr="00F652B5">
              <w:rPr>
                <w:sz w:val="24"/>
              </w:rPr>
              <w:t>сопровождение</w:t>
            </w:r>
            <w:r w:rsidRPr="00F652B5">
              <w:rPr>
                <w:spacing w:val="-57"/>
                <w:sz w:val="24"/>
              </w:rPr>
              <w:t xml:space="preserve"> </w:t>
            </w:r>
            <w:r w:rsidRPr="00F652B5">
              <w:rPr>
                <w:sz w:val="24"/>
              </w:rPr>
              <w:t>воспитательной</w:t>
            </w:r>
            <w:r w:rsidRPr="00F652B5">
              <w:rPr>
                <w:spacing w:val="-5"/>
                <w:sz w:val="24"/>
              </w:rPr>
              <w:t xml:space="preserve"> </w:t>
            </w:r>
            <w:r w:rsidRPr="00F652B5">
              <w:rPr>
                <w:sz w:val="24"/>
              </w:rPr>
              <w:t>деятельности</w:t>
            </w:r>
            <w:r w:rsidRPr="00F652B5">
              <w:rPr>
                <w:spacing w:val="-10"/>
                <w:sz w:val="24"/>
              </w:rPr>
              <w:t xml:space="preserve"> </w:t>
            </w:r>
            <w:r w:rsidRPr="00F652B5">
              <w:rPr>
                <w:sz w:val="24"/>
              </w:rPr>
              <w:t>педагогических</w:t>
            </w:r>
            <w:r w:rsidRPr="00F652B5">
              <w:rPr>
                <w:spacing w:val="-6"/>
                <w:sz w:val="24"/>
              </w:rPr>
              <w:t xml:space="preserve"> </w:t>
            </w:r>
            <w:r w:rsidRPr="00F652B5">
              <w:rPr>
                <w:sz w:val="24"/>
              </w:rPr>
              <w:t>инициатив;</w:t>
            </w:r>
          </w:p>
          <w:p w:rsidR="00F652B5" w:rsidRPr="00F652B5" w:rsidRDefault="00F652B5" w:rsidP="00E2313A">
            <w:pPr>
              <w:numPr>
                <w:ilvl w:val="0"/>
                <w:numId w:val="234"/>
              </w:numPr>
              <w:tabs>
                <w:tab w:val="left" w:pos="171"/>
              </w:tabs>
              <w:spacing w:line="276" w:lineRule="auto"/>
              <w:ind w:right="255"/>
              <w:jc w:val="both"/>
              <w:rPr>
                <w:sz w:val="24"/>
              </w:rPr>
            </w:pPr>
            <w:r w:rsidRPr="00F652B5">
              <w:rPr>
                <w:sz w:val="24"/>
              </w:rPr>
              <w:t>создает необходимую для осуществления воспитательной</w:t>
            </w:r>
            <w:r w:rsidRPr="00F652B5">
              <w:rPr>
                <w:spacing w:val="-57"/>
                <w:sz w:val="24"/>
              </w:rPr>
              <w:t xml:space="preserve"> </w:t>
            </w:r>
            <w:r w:rsidRPr="00F652B5">
              <w:rPr>
                <w:sz w:val="24"/>
              </w:rPr>
              <w:t>деятельности инфраструктуру;</w:t>
            </w:r>
          </w:p>
          <w:p w:rsidR="00F652B5" w:rsidRPr="00F652B5" w:rsidRDefault="00F652B5" w:rsidP="00E2313A">
            <w:pPr>
              <w:numPr>
                <w:ilvl w:val="0"/>
                <w:numId w:val="234"/>
              </w:numPr>
              <w:tabs>
                <w:tab w:val="left" w:pos="171"/>
              </w:tabs>
              <w:spacing w:line="276" w:lineRule="auto"/>
              <w:ind w:right="255"/>
              <w:jc w:val="both"/>
              <w:rPr>
                <w:sz w:val="24"/>
              </w:rPr>
            </w:pPr>
            <w:r w:rsidRPr="00F652B5">
              <w:rPr>
                <w:sz w:val="24"/>
              </w:rPr>
              <w:t>развивает сотрудничество с социальными партнерами;</w:t>
            </w:r>
            <w:r w:rsidRPr="00F652B5">
              <w:rPr>
                <w:spacing w:val="1"/>
                <w:sz w:val="24"/>
              </w:rPr>
              <w:t xml:space="preserve"> </w:t>
            </w:r>
            <w:r w:rsidRPr="00F652B5">
              <w:rPr>
                <w:sz w:val="24"/>
              </w:rPr>
              <w:t>стимулирует</w:t>
            </w:r>
            <w:r w:rsidRPr="00F652B5">
              <w:rPr>
                <w:spacing w:val="-10"/>
                <w:sz w:val="24"/>
              </w:rPr>
              <w:t xml:space="preserve"> </w:t>
            </w:r>
            <w:r w:rsidRPr="00F652B5">
              <w:rPr>
                <w:sz w:val="24"/>
              </w:rPr>
              <w:t>активную</w:t>
            </w:r>
            <w:r w:rsidRPr="00F652B5">
              <w:rPr>
                <w:spacing w:val="-9"/>
                <w:sz w:val="24"/>
              </w:rPr>
              <w:t xml:space="preserve"> </w:t>
            </w:r>
            <w:r w:rsidRPr="00F652B5">
              <w:rPr>
                <w:sz w:val="24"/>
              </w:rPr>
              <w:t>воспитательную</w:t>
            </w:r>
            <w:r w:rsidRPr="00F652B5">
              <w:rPr>
                <w:spacing w:val="-13"/>
                <w:sz w:val="24"/>
              </w:rPr>
              <w:t xml:space="preserve"> </w:t>
            </w:r>
            <w:r w:rsidRPr="00F652B5">
              <w:rPr>
                <w:sz w:val="24"/>
              </w:rPr>
              <w:t>деятельность</w:t>
            </w:r>
            <w:r w:rsidRPr="00F652B5">
              <w:rPr>
                <w:spacing w:val="-14"/>
                <w:sz w:val="24"/>
              </w:rPr>
              <w:t xml:space="preserve"> </w:t>
            </w:r>
            <w:r w:rsidRPr="00F652B5">
              <w:rPr>
                <w:sz w:val="24"/>
              </w:rPr>
              <w:t>педагогов.</w:t>
            </w:r>
          </w:p>
        </w:tc>
      </w:tr>
      <w:tr w:rsidR="00F652B5" w:rsidRPr="00F652B5" w:rsidTr="00F652B5">
        <w:trPr>
          <w:trHeight w:val="1932"/>
        </w:trPr>
        <w:tc>
          <w:tcPr>
            <w:tcW w:w="2268" w:type="dxa"/>
          </w:tcPr>
          <w:p w:rsidR="00F652B5" w:rsidRPr="00F652B5" w:rsidRDefault="00F652B5" w:rsidP="00F652B5">
            <w:pPr>
              <w:ind w:left="184" w:right="398"/>
              <w:rPr>
                <w:sz w:val="24"/>
              </w:rPr>
            </w:pPr>
            <w:r w:rsidRPr="00F652B5">
              <w:rPr>
                <w:sz w:val="24"/>
              </w:rPr>
              <w:lastRenderedPageBreak/>
              <w:t>Воспитатель,</w:t>
            </w:r>
            <w:r w:rsidRPr="00F652B5">
              <w:rPr>
                <w:spacing w:val="1"/>
                <w:sz w:val="24"/>
              </w:rPr>
              <w:t xml:space="preserve"> </w:t>
            </w:r>
            <w:r w:rsidRPr="00F652B5">
              <w:rPr>
                <w:sz w:val="24"/>
              </w:rPr>
              <w:t>музыкальный</w:t>
            </w:r>
            <w:r w:rsidRPr="00F652B5">
              <w:rPr>
                <w:spacing w:val="1"/>
                <w:sz w:val="24"/>
              </w:rPr>
              <w:t xml:space="preserve"> </w:t>
            </w:r>
            <w:r w:rsidRPr="00F652B5">
              <w:rPr>
                <w:sz w:val="24"/>
              </w:rPr>
              <w:t>руководитель,</w:t>
            </w:r>
            <w:r w:rsidRPr="00F652B5">
              <w:rPr>
                <w:spacing w:val="1"/>
                <w:sz w:val="24"/>
              </w:rPr>
              <w:t xml:space="preserve"> </w:t>
            </w:r>
            <w:r w:rsidRPr="00F652B5">
              <w:rPr>
                <w:sz w:val="24"/>
              </w:rPr>
              <w:t>инструктор</w:t>
            </w:r>
            <w:r w:rsidRPr="00F652B5">
              <w:rPr>
                <w:spacing w:val="-7"/>
                <w:sz w:val="24"/>
              </w:rPr>
              <w:t xml:space="preserve"> </w:t>
            </w:r>
            <w:r w:rsidRPr="00F652B5">
              <w:rPr>
                <w:sz w:val="24"/>
              </w:rPr>
              <w:t>по физическому</w:t>
            </w:r>
            <w:r w:rsidRPr="00F652B5">
              <w:rPr>
                <w:spacing w:val="-57"/>
                <w:sz w:val="24"/>
              </w:rPr>
              <w:t xml:space="preserve"> </w:t>
            </w:r>
            <w:r w:rsidRPr="00F652B5">
              <w:rPr>
                <w:sz w:val="24"/>
              </w:rPr>
              <w:t>воспитанию</w:t>
            </w:r>
          </w:p>
        </w:tc>
        <w:tc>
          <w:tcPr>
            <w:tcW w:w="7115" w:type="dxa"/>
          </w:tcPr>
          <w:p w:rsidR="00F652B5" w:rsidRPr="00F652B5" w:rsidRDefault="00F652B5" w:rsidP="00E2313A">
            <w:pPr>
              <w:numPr>
                <w:ilvl w:val="0"/>
                <w:numId w:val="234"/>
              </w:numPr>
              <w:tabs>
                <w:tab w:val="left" w:pos="169"/>
              </w:tabs>
              <w:spacing w:line="276" w:lineRule="auto"/>
              <w:ind w:right="255"/>
              <w:jc w:val="both"/>
              <w:rPr>
                <w:sz w:val="24"/>
              </w:rPr>
            </w:pPr>
            <w:r w:rsidRPr="00F652B5">
              <w:rPr>
                <w:sz w:val="24"/>
              </w:rPr>
              <w:t>обеспечивает занятие обучающихся творчеством, медиа, физической культурой;</w:t>
            </w:r>
          </w:p>
          <w:p w:rsidR="00F652B5" w:rsidRPr="00F652B5" w:rsidRDefault="00F652B5" w:rsidP="00E2313A">
            <w:pPr>
              <w:numPr>
                <w:ilvl w:val="0"/>
                <w:numId w:val="234"/>
              </w:numPr>
              <w:tabs>
                <w:tab w:val="left" w:pos="169"/>
              </w:tabs>
              <w:spacing w:line="276" w:lineRule="auto"/>
              <w:ind w:right="255"/>
              <w:jc w:val="both"/>
              <w:rPr>
                <w:sz w:val="24"/>
              </w:rPr>
            </w:pPr>
            <w:r w:rsidRPr="00F652B5">
              <w:rPr>
                <w:sz w:val="24"/>
              </w:rPr>
              <w:t>-формирует у обучающихся активную гражданскую позицию, сохраняет и приумножает нравственные, культурные и научные ценности в условиях современной жизни, сохранение традиций ДОУ;</w:t>
            </w:r>
          </w:p>
          <w:p w:rsidR="00F652B5" w:rsidRPr="00F652B5" w:rsidRDefault="00F652B5" w:rsidP="00E2313A">
            <w:pPr>
              <w:numPr>
                <w:ilvl w:val="0"/>
                <w:numId w:val="234"/>
              </w:numPr>
              <w:tabs>
                <w:tab w:val="left" w:pos="169"/>
              </w:tabs>
              <w:spacing w:line="276" w:lineRule="auto"/>
              <w:ind w:right="255"/>
              <w:jc w:val="both"/>
              <w:rPr>
                <w:sz w:val="24"/>
              </w:rPr>
            </w:pPr>
            <w:r w:rsidRPr="00F652B5">
              <w:rPr>
                <w:sz w:val="24"/>
              </w:rPr>
              <w:t>–организует работу по формированию общей культуры будущего школьника;</w:t>
            </w:r>
          </w:p>
          <w:p w:rsidR="00F652B5" w:rsidRPr="00F652B5" w:rsidRDefault="00F652B5" w:rsidP="00E2313A">
            <w:pPr>
              <w:numPr>
                <w:ilvl w:val="0"/>
                <w:numId w:val="234"/>
              </w:numPr>
              <w:tabs>
                <w:tab w:val="left" w:pos="169"/>
              </w:tabs>
              <w:spacing w:line="276" w:lineRule="auto"/>
              <w:ind w:right="255"/>
              <w:jc w:val="both"/>
              <w:rPr>
                <w:sz w:val="24"/>
                <w:lang w:val="en-US"/>
              </w:rPr>
            </w:pPr>
            <w:r w:rsidRPr="00F652B5">
              <w:rPr>
                <w:sz w:val="24"/>
                <w:lang w:val="en-US"/>
              </w:rPr>
              <w:t>-внедряет здоровый образ жизни;</w:t>
            </w:r>
          </w:p>
          <w:p w:rsidR="00F652B5" w:rsidRPr="00F652B5" w:rsidRDefault="00F652B5" w:rsidP="00E2313A">
            <w:pPr>
              <w:numPr>
                <w:ilvl w:val="0"/>
                <w:numId w:val="234"/>
              </w:numPr>
              <w:tabs>
                <w:tab w:val="left" w:pos="169"/>
              </w:tabs>
              <w:spacing w:line="276" w:lineRule="auto"/>
              <w:ind w:right="255"/>
              <w:jc w:val="both"/>
              <w:rPr>
                <w:sz w:val="24"/>
              </w:rPr>
            </w:pPr>
            <w:r w:rsidRPr="00F652B5">
              <w:rPr>
                <w:sz w:val="24"/>
              </w:rPr>
              <w:t>–внедряет в практику воспитательной деятельности научные достижения, новые технологии образовательного процесса;</w:t>
            </w:r>
          </w:p>
          <w:p w:rsidR="00F652B5" w:rsidRPr="00F652B5" w:rsidRDefault="00F652B5" w:rsidP="00E2313A">
            <w:pPr>
              <w:numPr>
                <w:ilvl w:val="0"/>
                <w:numId w:val="234"/>
              </w:numPr>
              <w:tabs>
                <w:tab w:val="left" w:pos="169"/>
              </w:tabs>
              <w:spacing w:line="276" w:lineRule="auto"/>
              <w:ind w:right="255"/>
              <w:jc w:val="both"/>
              <w:rPr>
                <w:sz w:val="24"/>
              </w:rPr>
            </w:pPr>
            <w:r w:rsidRPr="00F652B5">
              <w:rPr>
                <w:sz w:val="24"/>
              </w:rPr>
              <w:t>–организует участие обучающихся в мероприятиях, проводимых</w:t>
            </w:r>
          </w:p>
          <w:p w:rsidR="00F652B5" w:rsidRPr="00F652B5" w:rsidRDefault="00F652B5" w:rsidP="00E2313A">
            <w:pPr>
              <w:numPr>
                <w:ilvl w:val="0"/>
                <w:numId w:val="234"/>
              </w:numPr>
              <w:tabs>
                <w:tab w:val="left" w:pos="169"/>
              </w:tabs>
              <w:spacing w:line="276" w:lineRule="auto"/>
              <w:ind w:right="255"/>
              <w:jc w:val="both"/>
              <w:rPr>
                <w:sz w:val="24"/>
              </w:rPr>
            </w:pPr>
            <w:r w:rsidRPr="00F652B5">
              <w:rPr>
                <w:sz w:val="24"/>
              </w:rPr>
              <w:t>районнымии другими структурами в рамках воспитательной деятельности.</w:t>
            </w:r>
          </w:p>
        </w:tc>
      </w:tr>
      <w:tr w:rsidR="00F652B5" w:rsidRPr="00F652B5" w:rsidTr="00F652B5">
        <w:trPr>
          <w:trHeight w:val="1171"/>
        </w:trPr>
        <w:tc>
          <w:tcPr>
            <w:tcW w:w="2268" w:type="dxa"/>
          </w:tcPr>
          <w:p w:rsidR="00F652B5" w:rsidRPr="00F652B5" w:rsidRDefault="00F652B5" w:rsidP="00F652B5">
            <w:pPr>
              <w:ind w:left="184" w:right="398"/>
              <w:rPr>
                <w:sz w:val="24"/>
                <w:lang w:val="en-US"/>
              </w:rPr>
            </w:pPr>
            <w:r w:rsidRPr="00F652B5">
              <w:rPr>
                <w:sz w:val="24"/>
                <w:lang w:val="en-US"/>
              </w:rPr>
              <w:t>Учитель-</w:t>
            </w:r>
            <w:r w:rsidRPr="00F652B5">
              <w:rPr>
                <w:spacing w:val="-1"/>
                <w:sz w:val="24"/>
                <w:lang w:val="en-US"/>
              </w:rPr>
              <w:t xml:space="preserve"> </w:t>
            </w:r>
            <w:r w:rsidR="00456B6C">
              <w:rPr>
                <w:sz w:val="24"/>
              </w:rPr>
              <w:t>логопед</w:t>
            </w:r>
          </w:p>
        </w:tc>
        <w:tc>
          <w:tcPr>
            <w:tcW w:w="7115" w:type="dxa"/>
          </w:tcPr>
          <w:p w:rsidR="00F652B5" w:rsidRPr="00F652B5" w:rsidRDefault="00F652B5" w:rsidP="00F652B5">
            <w:pPr>
              <w:ind w:left="31" w:right="108"/>
              <w:jc w:val="both"/>
              <w:rPr>
                <w:sz w:val="24"/>
              </w:rPr>
            </w:pPr>
            <w:r w:rsidRPr="00F652B5">
              <w:rPr>
                <w:sz w:val="24"/>
              </w:rPr>
              <w:t>проводит работу по коррекции речевых недостатков во время</w:t>
            </w:r>
            <w:r w:rsidRPr="00F652B5">
              <w:rPr>
                <w:spacing w:val="1"/>
                <w:sz w:val="24"/>
              </w:rPr>
              <w:t xml:space="preserve"> </w:t>
            </w:r>
            <w:r w:rsidRPr="00F652B5">
              <w:rPr>
                <w:sz w:val="24"/>
              </w:rPr>
              <w:t>непосредственно образовательной деятельности</w:t>
            </w:r>
            <w:r w:rsidRPr="00F652B5">
              <w:rPr>
                <w:spacing w:val="1"/>
                <w:sz w:val="24"/>
              </w:rPr>
              <w:t xml:space="preserve"> </w:t>
            </w:r>
            <w:r w:rsidRPr="00F652B5">
              <w:rPr>
                <w:sz w:val="24"/>
              </w:rPr>
              <w:t>(коммуникативной,</w:t>
            </w:r>
            <w:r w:rsidRPr="00F652B5">
              <w:rPr>
                <w:spacing w:val="-7"/>
                <w:sz w:val="24"/>
              </w:rPr>
              <w:t xml:space="preserve"> </w:t>
            </w:r>
            <w:r w:rsidRPr="00F652B5">
              <w:rPr>
                <w:sz w:val="24"/>
              </w:rPr>
              <w:t>коррекционной),</w:t>
            </w:r>
            <w:r w:rsidRPr="00F652B5">
              <w:rPr>
                <w:spacing w:val="-6"/>
                <w:sz w:val="24"/>
              </w:rPr>
              <w:t xml:space="preserve"> </w:t>
            </w:r>
            <w:r w:rsidRPr="00F652B5">
              <w:rPr>
                <w:sz w:val="24"/>
              </w:rPr>
              <w:t>совместной</w:t>
            </w:r>
            <w:r w:rsidRPr="00F652B5">
              <w:rPr>
                <w:spacing w:val="-7"/>
                <w:sz w:val="24"/>
              </w:rPr>
              <w:t xml:space="preserve"> </w:t>
            </w:r>
            <w:r w:rsidRPr="00F652B5">
              <w:rPr>
                <w:sz w:val="24"/>
              </w:rPr>
              <w:t>деятельности</w:t>
            </w:r>
          </w:p>
          <w:p w:rsidR="00F652B5" w:rsidRPr="00F652B5" w:rsidRDefault="00F652B5" w:rsidP="00E2313A">
            <w:pPr>
              <w:numPr>
                <w:ilvl w:val="0"/>
                <w:numId w:val="234"/>
              </w:numPr>
              <w:tabs>
                <w:tab w:val="left" w:pos="169"/>
              </w:tabs>
              <w:spacing w:line="276" w:lineRule="auto"/>
              <w:ind w:right="255"/>
              <w:jc w:val="both"/>
              <w:rPr>
                <w:sz w:val="24"/>
              </w:rPr>
            </w:pPr>
            <w:r w:rsidRPr="00F652B5">
              <w:rPr>
                <w:sz w:val="24"/>
              </w:rPr>
              <w:t>педагога</w:t>
            </w:r>
            <w:r w:rsidRPr="00F652B5">
              <w:rPr>
                <w:spacing w:val="-3"/>
                <w:sz w:val="24"/>
              </w:rPr>
              <w:t xml:space="preserve"> </w:t>
            </w:r>
            <w:r w:rsidRPr="00F652B5">
              <w:rPr>
                <w:sz w:val="24"/>
              </w:rPr>
              <w:t>с</w:t>
            </w:r>
            <w:r w:rsidRPr="00F652B5">
              <w:rPr>
                <w:spacing w:val="-3"/>
                <w:sz w:val="24"/>
              </w:rPr>
              <w:t xml:space="preserve"> </w:t>
            </w:r>
            <w:r w:rsidRPr="00F652B5">
              <w:rPr>
                <w:sz w:val="24"/>
              </w:rPr>
              <w:t>ребёнком</w:t>
            </w:r>
            <w:r w:rsidRPr="00F652B5">
              <w:rPr>
                <w:spacing w:val="-3"/>
                <w:sz w:val="24"/>
              </w:rPr>
              <w:t xml:space="preserve"> </w:t>
            </w:r>
            <w:r w:rsidRPr="00F652B5">
              <w:rPr>
                <w:sz w:val="24"/>
              </w:rPr>
              <w:t>с</w:t>
            </w:r>
            <w:r w:rsidRPr="00F652B5">
              <w:rPr>
                <w:spacing w:val="-2"/>
                <w:sz w:val="24"/>
              </w:rPr>
              <w:t xml:space="preserve"> </w:t>
            </w:r>
            <w:r w:rsidRPr="00F652B5">
              <w:rPr>
                <w:sz w:val="24"/>
              </w:rPr>
              <w:t>ОВЗ.</w:t>
            </w:r>
          </w:p>
        </w:tc>
      </w:tr>
      <w:tr w:rsidR="00F652B5" w:rsidRPr="00F652B5" w:rsidTr="00F652B5">
        <w:trPr>
          <w:trHeight w:val="833"/>
        </w:trPr>
        <w:tc>
          <w:tcPr>
            <w:tcW w:w="2268" w:type="dxa"/>
          </w:tcPr>
          <w:p w:rsidR="00F652B5" w:rsidRPr="00F652B5" w:rsidRDefault="00F652B5" w:rsidP="00F652B5">
            <w:pPr>
              <w:ind w:left="184" w:right="398"/>
              <w:rPr>
                <w:sz w:val="24"/>
                <w:lang w:val="en-US"/>
              </w:rPr>
            </w:pPr>
            <w:r w:rsidRPr="00F652B5">
              <w:rPr>
                <w:sz w:val="24"/>
                <w:lang w:val="en-US"/>
              </w:rPr>
              <w:t>Педагог-психолог</w:t>
            </w:r>
          </w:p>
        </w:tc>
        <w:tc>
          <w:tcPr>
            <w:tcW w:w="7115" w:type="dxa"/>
          </w:tcPr>
          <w:p w:rsidR="00F652B5" w:rsidRPr="00F652B5" w:rsidRDefault="00F652B5" w:rsidP="00F652B5">
            <w:pPr>
              <w:ind w:left="31"/>
              <w:jc w:val="both"/>
              <w:rPr>
                <w:sz w:val="24"/>
              </w:rPr>
            </w:pPr>
            <w:r w:rsidRPr="00F652B5">
              <w:rPr>
                <w:sz w:val="24"/>
              </w:rPr>
              <w:t>осуществляет</w:t>
            </w:r>
            <w:r w:rsidRPr="00F652B5">
              <w:rPr>
                <w:spacing w:val="-3"/>
                <w:sz w:val="24"/>
              </w:rPr>
              <w:t xml:space="preserve"> </w:t>
            </w:r>
            <w:r w:rsidRPr="00F652B5">
              <w:rPr>
                <w:sz w:val="24"/>
              </w:rPr>
              <w:t>руководство</w:t>
            </w:r>
            <w:r w:rsidRPr="00F652B5">
              <w:rPr>
                <w:spacing w:val="-4"/>
                <w:sz w:val="24"/>
              </w:rPr>
              <w:t xml:space="preserve"> </w:t>
            </w:r>
            <w:r w:rsidRPr="00F652B5">
              <w:rPr>
                <w:sz w:val="24"/>
              </w:rPr>
              <w:t>работой</w:t>
            </w:r>
            <w:r w:rsidRPr="00F652B5">
              <w:rPr>
                <w:spacing w:val="-3"/>
                <w:sz w:val="24"/>
              </w:rPr>
              <w:t xml:space="preserve"> </w:t>
            </w:r>
            <w:r w:rsidRPr="00F652B5">
              <w:rPr>
                <w:sz w:val="24"/>
              </w:rPr>
              <w:t>по</w:t>
            </w:r>
            <w:r w:rsidRPr="00F652B5">
              <w:rPr>
                <w:spacing w:val="-2"/>
                <w:sz w:val="24"/>
              </w:rPr>
              <w:t xml:space="preserve"> </w:t>
            </w:r>
            <w:r w:rsidRPr="00F652B5">
              <w:rPr>
                <w:sz w:val="24"/>
              </w:rPr>
              <w:t>сенсорному</w:t>
            </w:r>
            <w:r w:rsidRPr="00F652B5">
              <w:rPr>
                <w:spacing w:val="-8"/>
                <w:sz w:val="24"/>
              </w:rPr>
              <w:t xml:space="preserve"> </w:t>
            </w:r>
            <w:r w:rsidRPr="00F652B5">
              <w:rPr>
                <w:sz w:val="24"/>
              </w:rPr>
              <w:t>развитию</w:t>
            </w:r>
            <w:r w:rsidRPr="00F652B5">
              <w:rPr>
                <w:spacing w:val="-4"/>
                <w:sz w:val="24"/>
              </w:rPr>
              <w:t xml:space="preserve"> </w:t>
            </w:r>
            <w:r w:rsidRPr="00F652B5">
              <w:rPr>
                <w:sz w:val="24"/>
              </w:rPr>
              <w:t>и</w:t>
            </w:r>
            <w:r w:rsidRPr="00F652B5">
              <w:rPr>
                <w:spacing w:val="-57"/>
                <w:sz w:val="24"/>
              </w:rPr>
              <w:t xml:space="preserve"> </w:t>
            </w:r>
            <w:r w:rsidRPr="00F652B5">
              <w:rPr>
                <w:sz w:val="24"/>
              </w:rPr>
              <w:t>развитию</w:t>
            </w:r>
            <w:r w:rsidRPr="00F652B5">
              <w:rPr>
                <w:spacing w:val="-5"/>
                <w:sz w:val="24"/>
              </w:rPr>
              <w:t xml:space="preserve"> </w:t>
            </w:r>
            <w:r w:rsidRPr="00F652B5">
              <w:rPr>
                <w:sz w:val="24"/>
              </w:rPr>
              <w:t>психических</w:t>
            </w:r>
            <w:r w:rsidRPr="00F652B5">
              <w:rPr>
                <w:spacing w:val="-3"/>
                <w:sz w:val="24"/>
              </w:rPr>
              <w:t xml:space="preserve"> </w:t>
            </w:r>
            <w:r w:rsidRPr="00F652B5">
              <w:rPr>
                <w:sz w:val="24"/>
              </w:rPr>
              <w:t>функций,</w:t>
            </w:r>
            <w:r w:rsidRPr="00F652B5">
              <w:rPr>
                <w:spacing w:val="-2"/>
                <w:sz w:val="24"/>
              </w:rPr>
              <w:t xml:space="preserve"> </w:t>
            </w:r>
            <w:r w:rsidRPr="00F652B5">
              <w:rPr>
                <w:sz w:val="24"/>
              </w:rPr>
              <w:t>способствует</w:t>
            </w:r>
            <w:r w:rsidRPr="00F652B5">
              <w:rPr>
                <w:spacing w:val="-1"/>
                <w:sz w:val="24"/>
              </w:rPr>
              <w:t xml:space="preserve"> </w:t>
            </w:r>
            <w:r w:rsidRPr="00F652B5">
              <w:rPr>
                <w:sz w:val="24"/>
              </w:rPr>
              <w:t>адаптации</w:t>
            </w:r>
            <w:r w:rsidRPr="00F652B5">
              <w:rPr>
                <w:spacing w:val="-4"/>
                <w:sz w:val="24"/>
              </w:rPr>
              <w:t xml:space="preserve"> </w:t>
            </w:r>
            <w:r w:rsidRPr="00F652B5">
              <w:rPr>
                <w:sz w:val="24"/>
              </w:rPr>
              <w:t>и</w:t>
            </w:r>
          </w:p>
          <w:p w:rsidR="00F652B5" w:rsidRPr="00F652B5" w:rsidRDefault="00F652B5" w:rsidP="00F652B5">
            <w:pPr>
              <w:ind w:left="31" w:right="108"/>
              <w:jc w:val="both"/>
              <w:rPr>
                <w:sz w:val="24"/>
              </w:rPr>
            </w:pPr>
            <w:r w:rsidRPr="00F652B5">
              <w:rPr>
                <w:sz w:val="24"/>
              </w:rPr>
              <w:t>социализации</w:t>
            </w:r>
            <w:r w:rsidRPr="00F652B5">
              <w:rPr>
                <w:spacing w:val="-3"/>
                <w:sz w:val="24"/>
              </w:rPr>
              <w:t xml:space="preserve"> </w:t>
            </w:r>
            <w:r w:rsidRPr="00F652B5">
              <w:rPr>
                <w:sz w:val="24"/>
              </w:rPr>
              <w:t>детей</w:t>
            </w:r>
            <w:r w:rsidRPr="00F652B5">
              <w:rPr>
                <w:spacing w:val="-2"/>
                <w:sz w:val="24"/>
              </w:rPr>
              <w:t xml:space="preserve"> </w:t>
            </w:r>
            <w:r w:rsidRPr="00F652B5">
              <w:rPr>
                <w:sz w:val="24"/>
              </w:rPr>
              <w:t>с</w:t>
            </w:r>
            <w:r w:rsidRPr="00F652B5">
              <w:rPr>
                <w:spacing w:val="-4"/>
                <w:sz w:val="24"/>
              </w:rPr>
              <w:t xml:space="preserve"> </w:t>
            </w:r>
            <w:r w:rsidRPr="00F652B5">
              <w:rPr>
                <w:sz w:val="24"/>
              </w:rPr>
              <w:t>ОВЗ</w:t>
            </w:r>
            <w:r w:rsidRPr="00F652B5">
              <w:rPr>
                <w:spacing w:val="-2"/>
                <w:sz w:val="24"/>
              </w:rPr>
              <w:t xml:space="preserve"> </w:t>
            </w:r>
            <w:r w:rsidRPr="00F652B5">
              <w:rPr>
                <w:sz w:val="24"/>
              </w:rPr>
              <w:t>в условиях детского</w:t>
            </w:r>
            <w:r w:rsidRPr="00F652B5">
              <w:rPr>
                <w:spacing w:val="-5"/>
                <w:sz w:val="24"/>
              </w:rPr>
              <w:t xml:space="preserve"> </w:t>
            </w:r>
            <w:r w:rsidRPr="00F652B5">
              <w:rPr>
                <w:sz w:val="24"/>
              </w:rPr>
              <w:t>сада</w:t>
            </w:r>
          </w:p>
        </w:tc>
      </w:tr>
      <w:tr w:rsidR="00F652B5" w:rsidRPr="00F652B5" w:rsidTr="00F652B5">
        <w:trPr>
          <w:trHeight w:val="1171"/>
        </w:trPr>
        <w:tc>
          <w:tcPr>
            <w:tcW w:w="2268" w:type="dxa"/>
          </w:tcPr>
          <w:p w:rsidR="00F652B5" w:rsidRPr="00F652B5" w:rsidRDefault="00F652B5" w:rsidP="00F652B5">
            <w:pPr>
              <w:tabs>
                <w:tab w:val="left" w:pos="1530"/>
              </w:tabs>
              <w:ind w:left="176" w:right="663"/>
              <w:jc w:val="both"/>
              <w:rPr>
                <w:sz w:val="24"/>
                <w:lang w:val="en-US"/>
              </w:rPr>
            </w:pPr>
            <w:r w:rsidRPr="00F652B5">
              <w:rPr>
                <w:sz w:val="24"/>
                <w:lang w:val="en-US"/>
              </w:rPr>
              <w:t>Младший</w:t>
            </w:r>
            <w:r w:rsidRPr="00F652B5">
              <w:rPr>
                <w:spacing w:val="1"/>
                <w:sz w:val="24"/>
                <w:lang w:val="en-US"/>
              </w:rPr>
              <w:t xml:space="preserve"> </w:t>
            </w:r>
            <w:r w:rsidRPr="00F652B5">
              <w:rPr>
                <w:sz w:val="24"/>
                <w:lang w:val="en-US"/>
              </w:rPr>
              <w:t>воспитатель,</w:t>
            </w:r>
            <w:r w:rsidRPr="00F652B5">
              <w:rPr>
                <w:spacing w:val="-57"/>
                <w:sz w:val="24"/>
                <w:lang w:val="en-US"/>
              </w:rPr>
              <w:t xml:space="preserve"> </w:t>
            </w:r>
            <w:r w:rsidRPr="00F652B5">
              <w:rPr>
                <w:sz w:val="24"/>
                <w:lang w:val="en-US"/>
              </w:rPr>
              <w:t>помощник</w:t>
            </w:r>
          </w:p>
          <w:p w:rsidR="00F652B5" w:rsidRPr="00F652B5" w:rsidRDefault="00F652B5" w:rsidP="00F652B5">
            <w:pPr>
              <w:ind w:left="184" w:right="398"/>
              <w:rPr>
                <w:sz w:val="24"/>
                <w:lang w:val="en-US"/>
              </w:rPr>
            </w:pPr>
            <w:r w:rsidRPr="00F652B5">
              <w:rPr>
                <w:sz w:val="24"/>
                <w:lang w:val="en-US"/>
              </w:rPr>
              <w:t>воспитателя</w:t>
            </w:r>
          </w:p>
        </w:tc>
        <w:tc>
          <w:tcPr>
            <w:tcW w:w="7115" w:type="dxa"/>
          </w:tcPr>
          <w:p w:rsidR="00F652B5" w:rsidRPr="00F652B5" w:rsidRDefault="00F652B5" w:rsidP="00E2313A">
            <w:pPr>
              <w:numPr>
                <w:ilvl w:val="0"/>
                <w:numId w:val="236"/>
              </w:numPr>
              <w:tabs>
                <w:tab w:val="left" w:pos="171"/>
              </w:tabs>
              <w:ind w:right="472"/>
              <w:jc w:val="both"/>
              <w:rPr>
                <w:sz w:val="24"/>
              </w:rPr>
            </w:pPr>
            <w:r w:rsidRPr="00F652B5">
              <w:rPr>
                <w:sz w:val="24"/>
              </w:rPr>
              <w:t>совместно с воспитателем обеспечивает занятие обучающихся</w:t>
            </w:r>
            <w:r w:rsidRPr="00F652B5">
              <w:rPr>
                <w:spacing w:val="-57"/>
                <w:sz w:val="24"/>
              </w:rPr>
              <w:t xml:space="preserve"> </w:t>
            </w:r>
            <w:r w:rsidRPr="00F652B5">
              <w:rPr>
                <w:sz w:val="24"/>
              </w:rPr>
              <w:t>творчеством,</w:t>
            </w:r>
            <w:r w:rsidRPr="00F652B5">
              <w:rPr>
                <w:spacing w:val="-10"/>
                <w:sz w:val="24"/>
              </w:rPr>
              <w:t xml:space="preserve"> </w:t>
            </w:r>
            <w:r w:rsidRPr="00F652B5">
              <w:rPr>
                <w:sz w:val="24"/>
              </w:rPr>
              <w:t>трудовой</w:t>
            </w:r>
            <w:r w:rsidRPr="00F652B5">
              <w:rPr>
                <w:spacing w:val="-6"/>
                <w:sz w:val="24"/>
              </w:rPr>
              <w:t xml:space="preserve"> </w:t>
            </w:r>
            <w:r w:rsidRPr="00F652B5">
              <w:rPr>
                <w:sz w:val="24"/>
              </w:rPr>
              <w:t>деятельностью;</w:t>
            </w:r>
          </w:p>
          <w:p w:rsidR="00F652B5" w:rsidRPr="00F652B5" w:rsidRDefault="00F652B5" w:rsidP="00F652B5">
            <w:pPr>
              <w:ind w:left="31" w:right="108"/>
              <w:jc w:val="both"/>
              <w:rPr>
                <w:sz w:val="24"/>
              </w:rPr>
            </w:pPr>
            <w:r w:rsidRPr="00F652B5">
              <w:rPr>
                <w:sz w:val="24"/>
              </w:rPr>
              <w:t>участвует</w:t>
            </w:r>
            <w:r w:rsidRPr="00F652B5">
              <w:rPr>
                <w:spacing w:val="-3"/>
                <w:sz w:val="24"/>
              </w:rPr>
              <w:t xml:space="preserve"> </w:t>
            </w:r>
            <w:r w:rsidRPr="00F652B5">
              <w:rPr>
                <w:sz w:val="24"/>
              </w:rPr>
              <w:t>в</w:t>
            </w:r>
            <w:r w:rsidRPr="00F652B5">
              <w:rPr>
                <w:spacing w:val="-10"/>
                <w:sz w:val="24"/>
              </w:rPr>
              <w:t xml:space="preserve"> </w:t>
            </w:r>
            <w:r w:rsidRPr="00F652B5">
              <w:rPr>
                <w:sz w:val="24"/>
              </w:rPr>
              <w:t>организации</w:t>
            </w:r>
            <w:r w:rsidRPr="00F652B5">
              <w:rPr>
                <w:spacing w:val="-2"/>
                <w:sz w:val="24"/>
              </w:rPr>
              <w:t xml:space="preserve"> </w:t>
            </w:r>
            <w:r w:rsidRPr="00F652B5">
              <w:rPr>
                <w:sz w:val="24"/>
              </w:rPr>
              <w:t>работы</w:t>
            </w:r>
            <w:r w:rsidRPr="00F652B5">
              <w:rPr>
                <w:spacing w:val="-10"/>
                <w:sz w:val="24"/>
              </w:rPr>
              <w:t xml:space="preserve"> </w:t>
            </w:r>
            <w:r w:rsidRPr="00F652B5">
              <w:rPr>
                <w:sz w:val="24"/>
              </w:rPr>
              <w:t>по</w:t>
            </w:r>
            <w:r w:rsidRPr="00F652B5">
              <w:rPr>
                <w:spacing w:val="-9"/>
                <w:sz w:val="24"/>
              </w:rPr>
              <w:t xml:space="preserve"> </w:t>
            </w:r>
            <w:r w:rsidRPr="00F652B5">
              <w:rPr>
                <w:sz w:val="24"/>
              </w:rPr>
              <w:t>формированию</w:t>
            </w:r>
            <w:r w:rsidRPr="00F652B5">
              <w:rPr>
                <w:spacing w:val="53"/>
                <w:sz w:val="24"/>
              </w:rPr>
              <w:t xml:space="preserve"> </w:t>
            </w:r>
            <w:r w:rsidRPr="00F652B5">
              <w:rPr>
                <w:sz w:val="24"/>
              </w:rPr>
              <w:t>общей</w:t>
            </w:r>
            <w:r w:rsidRPr="00F652B5">
              <w:rPr>
                <w:spacing w:val="-57"/>
                <w:sz w:val="24"/>
              </w:rPr>
              <w:t xml:space="preserve"> </w:t>
            </w:r>
            <w:r w:rsidRPr="00F652B5">
              <w:rPr>
                <w:sz w:val="24"/>
              </w:rPr>
              <w:t>культуры</w:t>
            </w:r>
            <w:r w:rsidRPr="00F652B5">
              <w:rPr>
                <w:spacing w:val="-1"/>
                <w:sz w:val="24"/>
              </w:rPr>
              <w:t xml:space="preserve"> </w:t>
            </w:r>
            <w:r w:rsidRPr="00F652B5">
              <w:rPr>
                <w:sz w:val="24"/>
              </w:rPr>
              <w:t>будущего</w:t>
            </w:r>
            <w:r w:rsidRPr="00F652B5">
              <w:rPr>
                <w:spacing w:val="1"/>
                <w:sz w:val="24"/>
              </w:rPr>
              <w:t xml:space="preserve"> </w:t>
            </w:r>
            <w:r w:rsidRPr="00F652B5">
              <w:rPr>
                <w:sz w:val="24"/>
              </w:rPr>
              <w:t>школьника.</w:t>
            </w:r>
          </w:p>
        </w:tc>
      </w:tr>
    </w:tbl>
    <w:p w:rsidR="00456B6C" w:rsidRDefault="00456B6C" w:rsidP="00F652B5">
      <w:pPr>
        <w:tabs>
          <w:tab w:val="left" w:pos="9634"/>
        </w:tabs>
        <w:spacing w:line="276" w:lineRule="auto"/>
        <w:ind w:left="709" w:firstLine="284"/>
        <w:jc w:val="both"/>
        <w:rPr>
          <w:sz w:val="24"/>
          <w:szCs w:val="24"/>
        </w:rPr>
      </w:pPr>
    </w:p>
    <w:p w:rsidR="00F652B5" w:rsidRPr="00F652B5" w:rsidRDefault="00F652B5" w:rsidP="00456B6C">
      <w:pPr>
        <w:tabs>
          <w:tab w:val="left" w:pos="9634"/>
        </w:tabs>
        <w:ind w:firstLine="357"/>
        <w:jc w:val="both"/>
        <w:rPr>
          <w:sz w:val="24"/>
          <w:szCs w:val="24"/>
        </w:rPr>
      </w:pPr>
      <w:r w:rsidRPr="00F652B5">
        <w:rPr>
          <w:sz w:val="24"/>
          <w:szCs w:val="24"/>
        </w:rPr>
        <w:t>В</w:t>
      </w:r>
      <w:r w:rsidRPr="00F652B5">
        <w:rPr>
          <w:spacing w:val="1"/>
          <w:sz w:val="24"/>
          <w:szCs w:val="24"/>
        </w:rPr>
        <w:t xml:space="preserve"> </w:t>
      </w:r>
      <w:r w:rsidRPr="00F652B5">
        <w:rPr>
          <w:sz w:val="24"/>
          <w:szCs w:val="24"/>
        </w:rPr>
        <w:t>целях</w:t>
      </w:r>
      <w:r w:rsidRPr="00F652B5">
        <w:rPr>
          <w:spacing w:val="1"/>
          <w:sz w:val="24"/>
          <w:szCs w:val="24"/>
        </w:rPr>
        <w:t xml:space="preserve"> </w:t>
      </w:r>
      <w:r w:rsidRPr="00F652B5">
        <w:rPr>
          <w:sz w:val="24"/>
          <w:szCs w:val="24"/>
        </w:rPr>
        <w:t>эффективной</w:t>
      </w:r>
      <w:r w:rsidRPr="00F652B5">
        <w:rPr>
          <w:spacing w:val="1"/>
          <w:sz w:val="24"/>
          <w:szCs w:val="24"/>
        </w:rPr>
        <w:t xml:space="preserve"> </w:t>
      </w:r>
      <w:r w:rsidRPr="00F652B5">
        <w:rPr>
          <w:sz w:val="24"/>
          <w:szCs w:val="24"/>
        </w:rPr>
        <w:t>реализации</w:t>
      </w:r>
      <w:r w:rsidRPr="00F652B5">
        <w:rPr>
          <w:spacing w:val="1"/>
          <w:sz w:val="24"/>
          <w:szCs w:val="24"/>
        </w:rPr>
        <w:t xml:space="preserve"> </w:t>
      </w:r>
      <w:r w:rsidRPr="00F652B5">
        <w:rPr>
          <w:sz w:val="24"/>
          <w:szCs w:val="24"/>
        </w:rPr>
        <w:t>Программы</w:t>
      </w:r>
      <w:r w:rsidRPr="00F652B5">
        <w:rPr>
          <w:spacing w:val="1"/>
          <w:sz w:val="24"/>
          <w:szCs w:val="24"/>
        </w:rPr>
        <w:t xml:space="preserve"> </w:t>
      </w:r>
      <w:r w:rsidRPr="00F652B5">
        <w:rPr>
          <w:sz w:val="24"/>
          <w:szCs w:val="24"/>
        </w:rPr>
        <w:t>воспитания</w:t>
      </w:r>
      <w:r w:rsidRPr="00F652B5">
        <w:rPr>
          <w:spacing w:val="1"/>
          <w:sz w:val="24"/>
          <w:szCs w:val="24"/>
        </w:rPr>
        <w:t xml:space="preserve"> </w:t>
      </w:r>
      <w:r w:rsidRPr="00F652B5">
        <w:rPr>
          <w:sz w:val="24"/>
          <w:szCs w:val="24"/>
        </w:rPr>
        <w:t>созданы</w:t>
      </w:r>
      <w:r w:rsidRPr="00F652B5">
        <w:rPr>
          <w:spacing w:val="1"/>
          <w:sz w:val="24"/>
          <w:szCs w:val="24"/>
        </w:rPr>
        <w:t xml:space="preserve"> </w:t>
      </w:r>
      <w:r w:rsidRPr="00F652B5">
        <w:rPr>
          <w:sz w:val="24"/>
          <w:szCs w:val="24"/>
        </w:rPr>
        <w:t>условия</w:t>
      </w:r>
      <w:r w:rsidRPr="00F652B5">
        <w:rPr>
          <w:spacing w:val="1"/>
          <w:sz w:val="24"/>
          <w:szCs w:val="24"/>
        </w:rPr>
        <w:t xml:space="preserve"> </w:t>
      </w:r>
      <w:r w:rsidRPr="00F652B5">
        <w:rPr>
          <w:sz w:val="24"/>
          <w:szCs w:val="24"/>
        </w:rPr>
        <w:t>для:</w:t>
      </w:r>
    </w:p>
    <w:p w:rsidR="00F652B5" w:rsidRPr="00F652B5" w:rsidRDefault="00F652B5" w:rsidP="00E2313A">
      <w:pPr>
        <w:widowControl/>
        <w:numPr>
          <w:ilvl w:val="0"/>
          <w:numId w:val="261"/>
        </w:numPr>
        <w:tabs>
          <w:tab w:val="left" w:pos="966"/>
          <w:tab w:val="left" w:pos="1276"/>
          <w:tab w:val="left" w:pos="9634"/>
        </w:tabs>
        <w:ind w:left="357" w:hanging="357"/>
        <w:jc w:val="both"/>
        <w:rPr>
          <w:sz w:val="24"/>
          <w:szCs w:val="24"/>
        </w:rPr>
      </w:pPr>
      <w:r w:rsidRPr="00F652B5">
        <w:rPr>
          <w:sz w:val="24"/>
          <w:szCs w:val="24"/>
        </w:rPr>
        <w:t>профессионального развития педагогических и руководящих работников, в</w:t>
      </w:r>
      <w:r w:rsidRPr="00F652B5">
        <w:rPr>
          <w:spacing w:val="1"/>
          <w:sz w:val="24"/>
          <w:szCs w:val="24"/>
        </w:rPr>
        <w:t xml:space="preserve"> </w:t>
      </w:r>
      <w:r w:rsidRPr="00F652B5">
        <w:rPr>
          <w:sz w:val="24"/>
          <w:szCs w:val="24"/>
        </w:rPr>
        <w:t>том</w:t>
      </w:r>
      <w:r w:rsidRPr="00F652B5">
        <w:rPr>
          <w:spacing w:val="1"/>
          <w:sz w:val="24"/>
          <w:szCs w:val="24"/>
        </w:rPr>
        <w:t xml:space="preserve"> </w:t>
      </w:r>
      <w:r w:rsidRPr="00F652B5">
        <w:rPr>
          <w:sz w:val="24"/>
          <w:szCs w:val="24"/>
        </w:rPr>
        <w:t>числе</w:t>
      </w:r>
      <w:r w:rsidRPr="00F652B5">
        <w:rPr>
          <w:spacing w:val="1"/>
          <w:sz w:val="24"/>
          <w:szCs w:val="24"/>
        </w:rPr>
        <w:t xml:space="preserve"> </w:t>
      </w:r>
      <w:r w:rsidRPr="00F652B5">
        <w:rPr>
          <w:sz w:val="24"/>
          <w:szCs w:val="24"/>
        </w:rPr>
        <w:t>их</w:t>
      </w:r>
      <w:r w:rsidRPr="00F652B5">
        <w:rPr>
          <w:spacing w:val="1"/>
          <w:sz w:val="24"/>
          <w:szCs w:val="24"/>
        </w:rPr>
        <w:t xml:space="preserve"> </w:t>
      </w:r>
      <w:r w:rsidRPr="00F652B5">
        <w:rPr>
          <w:sz w:val="24"/>
          <w:szCs w:val="24"/>
        </w:rPr>
        <w:t>дополнительного</w:t>
      </w:r>
      <w:r w:rsidRPr="00F652B5">
        <w:rPr>
          <w:spacing w:val="1"/>
          <w:sz w:val="24"/>
          <w:szCs w:val="24"/>
        </w:rPr>
        <w:t xml:space="preserve"> </w:t>
      </w:r>
      <w:r w:rsidRPr="00F652B5">
        <w:rPr>
          <w:sz w:val="24"/>
          <w:szCs w:val="24"/>
        </w:rPr>
        <w:t>профессионального</w:t>
      </w:r>
      <w:r w:rsidRPr="00F652B5">
        <w:rPr>
          <w:spacing w:val="1"/>
          <w:sz w:val="24"/>
          <w:szCs w:val="24"/>
        </w:rPr>
        <w:t xml:space="preserve"> </w:t>
      </w:r>
      <w:r w:rsidRPr="00F652B5">
        <w:rPr>
          <w:sz w:val="24"/>
          <w:szCs w:val="24"/>
        </w:rPr>
        <w:t>образования</w:t>
      </w:r>
      <w:r w:rsidRPr="00F652B5">
        <w:rPr>
          <w:spacing w:val="1"/>
          <w:sz w:val="24"/>
          <w:szCs w:val="24"/>
        </w:rPr>
        <w:t xml:space="preserve"> </w:t>
      </w:r>
      <w:r w:rsidRPr="00F652B5">
        <w:rPr>
          <w:sz w:val="24"/>
          <w:szCs w:val="24"/>
        </w:rPr>
        <w:t>(ГПС,</w:t>
      </w:r>
      <w:r w:rsidRPr="00F652B5">
        <w:rPr>
          <w:spacing w:val="1"/>
          <w:sz w:val="24"/>
          <w:szCs w:val="24"/>
        </w:rPr>
        <w:t xml:space="preserve"> </w:t>
      </w:r>
      <w:r w:rsidRPr="00F652B5">
        <w:rPr>
          <w:sz w:val="24"/>
          <w:szCs w:val="24"/>
        </w:rPr>
        <w:t>семинары,</w:t>
      </w:r>
      <w:r w:rsidRPr="00F652B5">
        <w:rPr>
          <w:spacing w:val="1"/>
          <w:sz w:val="24"/>
          <w:szCs w:val="24"/>
        </w:rPr>
        <w:t xml:space="preserve"> </w:t>
      </w:r>
      <w:r w:rsidRPr="00F652B5">
        <w:rPr>
          <w:sz w:val="24"/>
          <w:szCs w:val="24"/>
        </w:rPr>
        <w:t>научно-практические</w:t>
      </w:r>
      <w:r w:rsidRPr="00F652B5">
        <w:rPr>
          <w:spacing w:val="1"/>
          <w:sz w:val="24"/>
          <w:szCs w:val="24"/>
        </w:rPr>
        <w:t xml:space="preserve"> </w:t>
      </w:r>
      <w:r w:rsidRPr="00F652B5">
        <w:rPr>
          <w:sz w:val="24"/>
          <w:szCs w:val="24"/>
        </w:rPr>
        <w:t>конференции,</w:t>
      </w:r>
      <w:r w:rsidRPr="00F652B5">
        <w:rPr>
          <w:spacing w:val="1"/>
          <w:sz w:val="24"/>
          <w:szCs w:val="24"/>
        </w:rPr>
        <w:t xml:space="preserve"> </w:t>
      </w:r>
      <w:r w:rsidRPr="00F652B5">
        <w:rPr>
          <w:sz w:val="24"/>
          <w:szCs w:val="24"/>
        </w:rPr>
        <w:t>курсы</w:t>
      </w:r>
      <w:r w:rsidRPr="00F652B5">
        <w:rPr>
          <w:spacing w:val="1"/>
          <w:sz w:val="24"/>
          <w:szCs w:val="24"/>
        </w:rPr>
        <w:t xml:space="preserve"> </w:t>
      </w:r>
      <w:r w:rsidRPr="00F652B5">
        <w:rPr>
          <w:sz w:val="24"/>
          <w:szCs w:val="24"/>
        </w:rPr>
        <w:t>повышения</w:t>
      </w:r>
      <w:r w:rsidRPr="00F652B5">
        <w:rPr>
          <w:spacing w:val="1"/>
          <w:sz w:val="24"/>
          <w:szCs w:val="24"/>
        </w:rPr>
        <w:t xml:space="preserve"> </w:t>
      </w:r>
      <w:r w:rsidRPr="00F652B5">
        <w:rPr>
          <w:sz w:val="24"/>
          <w:szCs w:val="24"/>
        </w:rPr>
        <w:t>квалификации);</w:t>
      </w:r>
    </w:p>
    <w:p w:rsidR="00F652B5" w:rsidRPr="00F652B5" w:rsidRDefault="00F652B5" w:rsidP="00E2313A">
      <w:pPr>
        <w:widowControl/>
        <w:numPr>
          <w:ilvl w:val="0"/>
          <w:numId w:val="261"/>
        </w:numPr>
        <w:tabs>
          <w:tab w:val="left" w:pos="966"/>
          <w:tab w:val="left" w:pos="1276"/>
          <w:tab w:val="left" w:pos="9634"/>
        </w:tabs>
        <w:ind w:left="357" w:hanging="357"/>
        <w:jc w:val="both"/>
        <w:rPr>
          <w:sz w:val="24"/>
          <w:szCs w:val="24"/>
        </w:rPr>
      </w:pPr>
      <w:r w:rsidRPr="00F652B5">
        <w:rPr>
          <w:sz w:val="24"/>
          <w:szCs w:val="24"/>
        </w:rPr>
        <w:t>консультативной</w:t>
      </w:r>
      <w:r w:rsidRPr="00F652B5">
        <w:rPr>
          <w:spacing w:val="1"/>
          <w:sz w:val="24"/>
          <w:szCs w:val="24"/>
        </w:rPr>
        <w:t xml:space="preserve"> </w:t>
      </w:r>
      <w:r w:rsidRPr="00F652B5">
        <w:rPr>
          <w:sz w:val="24"/>
          <w:szCs w:val="24"/>
        </w:rPr>
        <w:t>поддержки</w:t>
      </w:r>
      <w:r w:rsidRPr="00F652B5">
        <w:rPr>
          <w:spacing w:val="1"/>
          <w:sz w:val="24"/>
          <w:szCs w:val="24"/>
        </w:rPr>
        <w:t xml:space="preserve"> </w:t>
      </w:r>
      <w:r w:rsidRPr="00F652B5">
        <w:rPr>
          <w:sz w:val="24"/>
          <w:szCs w:val="24"/>
        </w:rPr>
        <w:t>педагогических</w:t>
      </w:r>
      <w:r w:rsidRPr="00F652B5">
        <w:rPr>
          <w:spacing w:val="1"/>
          <w:sz w:val="24"/>
          <w:szCs w:val="24"/>
        </w:rPr>
        <w:t xml:space="preserve"> </w:t>
      </w:r>
      <w:r w:rsidRPr="00F652B5">
        <w:rPr>
          <w:sz w:val="24"/>
          <w:szCs w:val="24"/>
        </w:rPr>
        <w:t>работников</w:t>
      </w:r>
      <w:r w:rsidRPr="00F652B5">
        <w:rPr>
          <w:spacing w:val="1"/>
          <w:sz w:val="24"/>
          <w:szCs w:val="24"/>
        </w:rPr>
        <w:t xml:space="preserve"> </w:t>
      </w:r>
      <w:r w:rsidRPr="00F652B5">
        <w:rPr>
          <w:sz w:val="24"/>
          <w:szCs w:val="24"/>
        </w:rPr>
        <w:t>по</w:t>
      </w:r>
      <w:r w:rsidRPr="00F652B5">
        <w:rPr>
          <w:spacing w:val="1"/>
          <w:sz w:val="24"/>
          <w:szCs w:val="24"/>
        </w:rPr>
        <w:t xml:space="preserve"> </w:t>
      </w:r>
      <w:r w:rsidRPr="00F652B5">
        <w:rPr>
          <w:sz w:val="24"/>
          <w:szCs w:val="24"/>
        </w:rPr>
        <w:t>вопросам</w:t>
      </w:r>
      <w:r w:rsidRPr="00F652B5">
        <w:rPr>
          <w:spacing w:val="1"/>
          <w:sz w:val="24"/>
          <w:szCs w:val="24"/>
        </w:rPr>
        <w:t xml:space="preserve"> </w:t>
      </w:r>
      <w:r w:rsidRPr="00F652B5">
        <w:rPr>
          <w:sz w:val="24"/>
          <w:szCs w:val="24"/>
        </w:rPr>
        <w:t>образования,</w:t>
      </w:r>
      <w:r w:rsidRPr="00F652B5">
        <w:rPr>
          <w:spacing w:val="-2"/>
          <w:sz w:val="24"/>
          <w:szCs w:val="24"/>
        </w:rPr>
        <w:t xml:space="preserve"> </w:t>
      </w:r>
      <w:r w:rsidRPr="00F652B5">
        <w:rPr>
          <w:sz w:val="24"/>
          <w:szCs w:val="24"/>
        </w:rPr>
        <w:t>воспитания</w:t>
      </w:r>
      <w:r w:rsidRPr="00F652B5">
        <w:rPr>
          <w:spacing w:val="-2"/>
          <w:sz w:val="24"/>
          <w:szCs w:val="24"/>
        </w:rPr>
        <w:t xml:space="preserve"> </w:t>
      </w:r>
      <w:r w:rsidRPr="00F652B5">
        <w:rPr>
          <w:sz w:val="24"/>
          <w:szCs w:val="24"/>
        </w:rPr>
        <w:t>и</w:t>
      </w:r>
      <w:r w:rsidRPr="00F652B5">
        <w:rPr>
          <w:spacing w:val="-5"/>
          <w:sz w:val="24"/>
          <w:szCs w:val="24"/>
        </w:rPr>
        <w:t xml:space="preserve"> </w:t>
      </w:r>
      <w:r w:rsidRPr="00F652B5">
        <w:rPr>
          <w:sz w:val="24"/>
          <w:szCs w:val="24"/>
        </w:rPr>
        <w:t>охраны</w:t>
      </w:r>
      <w:r w:rsidRPr="00F652B5">
        <w:rPr>
          <w:spacing w:val="-1"/>
          <w:sz w:val="24"/>
          <w:szCs w:val="24"/>
        </w:rPr>
        <w:t xml:space="preserve"> </w:t>
      </w:r>
      <w:r w:rsidRPr="00F652B5">
        <w:rPr>
          <w:sz w:val="24"/>
          <w:szCs w:val="24"/>
        </w:rPr>
        <w:t>здоровья</w:t>
      </w:r>
      <w:r w:rsidRPr="00F652B5">
        <w:rPr>
          <w:spacing w:val="-2"/>
          <w:sz w:val="24"/>
          <w:szCs w:val="24"/>
        </w:rPr>
        <w:t xml:space="preserve"> </w:t>
      </w:r>
      <w:r w:rsidRPr="00F652B5">
        <w:rPr>
          <w:sz w:val="24"/>
          <w:szCs w:val="24"/>
        </w:rPr>
        <w:t>детей,</w:t>
      </w:r>
      <w:r w:rsidRPr="00F652B5">
        <w:rPr>
          <w:spacing w:val="-3"/>
          <w:sz w:val="24"/>
          <w:szCs w:val="24"/>
        </w:rPr>
        <w:t xml:space="preserve"> </w:t>
      </w:r>
      <w:r w:rsidRPr="00F652B5">
        <w:rPr>
          <w:sz w:val="24"/>
          <w:szCs w:val="24"/>
        </w:rPr>
        <w:t>в</w:t>
      </w:r>
      <w:r w:rsidRPr="00F652B5">
        <w:rPr>
          <w:spacing w:val="-4"/>
          <w:sz w:val="24"/>
          <w:szCs w:val="24"/>
        </w:rPr>
        <w:t xml:space="preserve"> </w:t>
      </w:r>
      <w:r w:rsidRPr="00F652B5">
        <w:rPr>
          <w:sz w:val="24"/>
          <w:szCs w:val="24"/>
        </w:rPr>
        <w:t>том</w:t>
      </w:r>
      <w:r w:rsidRPr="00F652B5">
        <w:rPr>
          <w:spacing w:val="-4"/>
          <w:sz w:val="24"/>
          <w:szCs w:val="24"/>
        </w:rPr>
        <w:t xml:space="preserve"> </w:t>
      </w:r>
      <w:r w:rsidRPr="00F652B5">
        <w:rPr>
          <w:sz w:val="24"/>
          <w:szCs w:val="24"/>
        </w:rPr>
        <w:t>числе</w:t>
      </w:r>
      <w:r w:rsidRPr="00F652B5">
        <w:rPr>
          <w:spacing w:val="-4"/>
          <w:sz w:val="24"/>
          <w:szCs w:val="24"/>
        </w:rPr>
        <w:t xml:space="preserve"> </w:t>
      </w:r>
      <w:r w:rsidRPr="00F652B5">
        <w:rPr>
          <w:sz w:val="24"/>
          <w:szCs w:val="24"/>
        </w:rPr>
        <w:t>и</w:t>
      </w:r>
      <w:r w:rsidRPr="00F652B5">
        <w:rPr>
          <w:spacing w:val="-2"/>
          <w:sz w:val="24"/>
          <w:szCs w:val="24"/>
        </w:rPr>
        <w:t xml:space="preserve"> </w:t>
      </w:r>
      <w:r w:rsidRPr="00F652B5">
        <w:rPr>
          <w:sz w:val="24"/>
          <w:szCs w:val="24"/>
        </w:rPr>
        <w:t>детей</w:t>
      </w:r>
      <w:r w:rsidRPr="00F652B5">
        <w:rPr>
          <w:spacing w:val="-1"/>
          <w:sz w:val="24"/>
          <w:szCs w:val="24"/>
        </w:rPr>
        <w:t xml:space="preserve"> </w:t>
      </w:r>
      <w:r w:rsidRPr="00F652B5">
        <w:rPr>
          <w:sz w:val="24"/>
          <w:szCs w:val="24"/>
        </w:rPr>
        <w:t>с</w:t>
      </w:r>
      <w:r w:rsidRPr="00F652B5">
        <w:rPr>
          <w:spacing w:val="-2"/>
          <w:sz w:val="24"/>
          <w:szCs w:val="24"/>
        </w:rPr>
        <w:t xml:space="preserve"> </w:t>
      </w:r>
      <w:r w:rsidRPr="00F652B5">
        <w:rPr>
          <w:sz w:val="24"/>
          <w:szCs w:val="24"/>
        </w:rPr>
        <w:t>ОВЗ;</w:t>
      </w:r>
    </w:p>
    <w:p w:rsidR="00F652B5" w:rsidRPr="00F652B5" w:rsidRDefault="00F652B5" w:rsidP="00E2313A">
      <w:pPr>
        <w:widowControl/>
        <w:numPr>
          <w:ilvl w:val="0"/>
          <w:numId w:val="261"/>
        </w:numPr>
        <w:tabs>
          <w:tab w:val="left" w:pos="966"/>
          <w:tab w:val="left" w:pos="1276"/>
          <w:tab w:val="left" w:pos="9634"/>
        </w:tabs>
        <w:ind w:left="357" w:hanging="357"/>
        <w:jc w:val="both"/>
        <w:rPr>
          <w:sz w:val="24"/>
          <w:szCs w:val="24"/>
        </w:rPr>
      </w:pPr>
      <w:r w:rsidRPr="00F652B5">
        <w:rPr>
          <w:sz w:val="24"/>
          <w:szCs w:val="24"/>
        </w:rPr>
        <w:t>организационно-методическое</w:t>
      </w:r>
      <w:r w:rsidRPr="00F652B5">
        <w:rPr>
          <w:spacing w:val="1"/>
          <w:sz w:val="24"/>
          <w:szCs w:val="24"/>
        </w:rPr>
        <w:t xml:space="preserve"> </w:t>
      </w:r>
      <w:r w:rsidRPr="00F652B5">
        <w:rPr>
          <w:sz w:val="24"/>
          <w:szCs w:val="24"/>
        </w:rPr>
        <w:t>сопровождение</w:t>
      </w:r>
      <w:r w:rsidRPr="00F652B5">
        <w:rPr>
          <w:spacing w:val="1"/>
          <w:sz w:val="24"/>
          <w:szCs w:val="24"/>
        </w:rPr>
        <w:t xml:space="preserve"> </w:t>
      </w:r>
      <w:r w:rsidRPr="00F652B5">
        <w:rPr>
          <w:sz w:val="24"/>
          <w:szCs w:val="24"/>
        </w:rPr>
        <w:t>(педагогический</w:t>
      </w:r>
      <w:r w:rsidRPr="00F652B5">
        <w:rPr>
          <w:spacing w:val="1"/>
          <w:sz w:val="24"/>
          <w:szCs w:val="24"/>
        </w:rPr>
        <w:t xml:space="preserve"> </w:t>
      </w:r>
      <w:r w:rsidRPr="00F652B5">
        <w:rPr>
          <w:sz w:val="24"/>
          <w:szCs w:val="24"/>
        </w:rPr>
        <w:t>совет,</w:t>
      </w:r>
      <w:r w:rsidRPr="00F652B5">
        <w:rPr>
          <w:spacing w:val="1"/>
          <w:sz w:val="24"/>
          <w:szCs w:val="24"/>
        </w:rPr>
        <w:t xml:space="preserve"> </w:t>
      </w:r>
      <w:r w:rsidRPr="00F652B5">
        <w:rPr>
          <w:sz w:val="24"/>
          <w:szCs w:val="24"/>
        </w:rPr>
        <w:t>семинар,</w:t>
      </w:r>
      <w:r w:rsidRPr="00F652B5">
        <w:rPr>
          <w:spacing w:val="1"/>
          <w:sz w:val="24"/>
          <w:szCs w:val="24"/>
        </w:rPr>
        <w:t xml:space="preserve"> </w:t>
      </w:r>
      <w:r w:rsidRPr="00F652B5">
        <w:rPr>
          <w:sz w:val="24"/>
          <w:szCs w:val="24"/>
        </w:rPr>
        <w:t>семинар-практикум,</w:t>
      </w:r>
      <w:r w:rsidRPr="00F652B5">
        <w:rPr>
          <w:spacing w:val="1"/>
          <w:sz w:val="24"/>
          <w:szCs w:val="24"/>
        </w:rPr>
        <w:t xml:space="preserve"> </w:t>
      </w:r>
      <w:r w:rsidRPr="00F652B5">
        <w:rPr>
          <w:sz w:val="24"/>
          <w:szCs w:val="24"/>
        </w:rPr>
        <w:t>«Школа</w:t>
      </w:r>
      <w:r w:rsidRPr="00F652B5">
        <w:rPr>
          <w:spacing w:val="1"/>
          <w:sz w:val="24"/>
          <w:szCs w:val="24"/>
        </w:rPr>
        <w:t xml:space="preserve"> </w:t>
      </w:r>
      <w:r w:rsidRPr="00F652B5">
        <w:rPr>
          <w:sz w:val="24"/>
          <w:szCs w:val="24"/>
        </w:rPr>
        <w:t>молодого</w:t>
      </w:r>
      <w:r w:rsidRPr="00F652B5">
        <w:rPr>
          <w:spacing w:val="1"/>
          <w:sz w:val="24"/>
          <w:szCs w:val="24"/>
        </w:rPr>
        <w:t xml:space="preserve"> </w:t>
      </w:r>
      <w:r w:rsidRPr="00F652B5">
        <w:rPr>
          <w:sz w:val="24"/>
          <w:szCs w:val="24"/>
        </w:rPr>
        <w:t>педагога»</w:t>
      </w:r>
      <w:r w:rsidRPr="00F652B5">
        <w:rPr>
          <w:spacing w:val="1"/>
          <w:sz w:val="24"/>
          <w:szCs w:val="24"/>
        </w:rPr>
        <w:t xml:space="preserve"> </w:t>
      </w:r>
      <w:r w:rsidRPr="00F652B5">
        <w:rPr>
          <w:sz w:val="24"/>
          <w:szCs w:val="24"/>
        </w:rPr>
        <w:t>по</w:t>
      </w:r>
      <w:r w:rsidRPr="00F652B5">
        <w:rPr>
          <w:spacing w:val="1"/>
          <w:sz w:val="24"/>
          <w:szCs w:val="24"/>
        </w:rPr>
        <w:t xml:space="preserve"> </w:t>
      </w:r>
      <w:r w:rsidRPr="00F652B5">
        <w:rPr>
          <w:sz w:val="24"/>
          <w:szCs w:val="24"/>
        </w:rPr>
        <w:t>повышению</w:t>
      </w:r>
      <w:r w:rsidRPr="00F652B5">
        <w:rPr>
          <w:spacing w:val="1"/>
          <w:sz w:val="24"/>
          <w:szCs w:val="24"/>
        </w:rPr>
        <w:t xml:space="preserve"> </w:t>
      </w:r>
      <w:r w:rsidRPr="00F652B5">
        <w:rPr>
          <w:sz w:val="24"/>
          <w:szCs w:val="24"/>
        </w:rPr>
        <w:t>профессионального мастерства начинающих педагогов, творческая группа, в</w:t>
      </w:r>
      <w:r w:rsidRPr="00F652B5">
        <w:rPr>
          <w:spacing w:val="1"/>
          <w:sz w:val="24"/>
          <w:szCs w:val="24"/>
        </w:rPr>
        <w:t xml:space="preserve"> </w:t>
      </w:r>
      <w:r w:rsidRPr="00F652B5">
        <w:rPr>
          <w:sz w:val="24"/>
          <w:szCs w:val="24"/>
        </w:rPr>
        <w:t>состав, которой вошли опытные, инициативные и целеустремленные педагоги</w:t>
      </w:r>
      <w:r w:rsidRPr="00F652B5">
        <w:rPr>
          <w:spacing w:val="1"/>
          <w:sz w:val="24"/>
          <w:szCs w:val="24"/>
        </w:rPr>
        <w:t xml:space="preserve"> </w:t>
      </w:r>
      <w:r w:rsidRPr="00F652B5">
        <w:rPr>
          <w:sz w:val="24"/>
          <w:szCs w:val="24"/>
        </w:rPr>
        <w:t>детского сада,</w:t>
      </w:r>
      <w:r w:rsidRPr="00F652B5">
        <w:rPr>
          <w:spacing w:val="-1"/>
          <w:sz w:val="24"/>
          <w:szCs w:val="24"/>
        </w:rPr>
        <w:t xml:space="preserve"> </w:t>
      </w:r>
      <w:r w:rsidRPr="00F652B5">
        <w:rPr>
          <w:sz w:val="24"/>
          <w:szCs w:val="24"/>
        </w:rPr>
        <w:t>наставничество).</w:t>
      </w:r>
    </w:p>
    <w:p w:rsidR="00F652B5" w:rsidRPr="00F652B5" w:rsidRDefault="00F652B5" w:rsidP="00456B6C">
      <w:pPr>
        <w:tabs>
          <w:tab w:val="left" w:pos="9634"/>
        </w:tabs>
        <w:ind w:firstLine="357"/>
        <w:jc w:val="both"/>
        <w:rPr>
          <w:sz w:val="24"/>
          <w:szCs w:val="24"/>
        </w:rPr>
      </w:pPr>
      <w:r w:rsidRPr="00F652B5">
        <w:rPr>
          <w:sz w:val="24"/>
          <w:szCs w:val="24"/>
        </w:rPr>
        <w:t>Методическая</w:t>
      </w:r>
      <w:r w:rsidRPr="00F652B5">
        <w:rPr>
          <w:spacing w:val="1"/>
          <w:sz w:val="24"/>
          <w:szCs w:val="24"/>
        </w:rPr>
        <w:t xml:space="preserve"> </w:t>
      </w:r>
      <w:r w:rsidRPr="00F652B5">
        <w:rPr>
          <w:sz w:val="24"/>
          <w:szCs w:val="24"/>
        </w:rPr>
        <w:t>детализация</w:t>
      </w:r>
      <w:r w:rsidRPr="00F652B5">
        <w:rPr>
          <w:spacing w:val="1"/>
          <w:sz w:val="24"/>
          <w:szCs w:val="24"/>
        </w:rPr>
        <w:t xml:space="preserve"> </w:t>
      </w:r>
      <w:r w:rsidRPr="00F652B5">
        <w:rPr>
          <w:sz w:val="24"/>
          <w:szCs w:val="24"/>
        </w:rPr>
        <w:t>реализации</w:t>
      </w:r>
      <w:r w:rsidRPr="00F652B5">
        <w:rPr>
          <w:spacing w:val="1"/>
          <w:sz w:val="24"/>
          <w:szCs w:val="24"/>
        </w:rPr>
        <w:t xml:space="preserve"> </w:t>
      </w:r>
      <w:r w:rsidRPr="00F652B5">
        <w:rPr>
          <w:sz w:val="24"/>
          <w:szCs w:val="24"/>
        </w:rPr>
        <w:t>воспитательной</w:t>
      </w:r>
      <w:r w:rsidRPr="00F652B5">
        <w:rPr>
          <w:spacing w:val="1"/>
          <w:sz w:val="24"/>
          <w:szCs w:val="24"/>
        </w:rPr>
        <w:t xml:space="preserve"> </w:t>
      </w:r>
      <w:r w:rsidRPr="00F652B5">
        <w:rPr>
          <w:sz w:val="24"/>
          <w:szCs w:val="24"/>
        </w:rPr>
        <w:t>деятельности</w:t>
      </w:r>
      <w:r w:rsidRPr="00F652B5">
        <w:rPr>
          <w:spacing w:val="-67"/>
          <w:sz w:val="24"/>
          <w:szCs w:val="24"/>
        </w:rPr>
        <w:t xml:space="preserve"> </w:t>
      </w:r>
      <w:r w:rsidRPr="00F652B5">
        <w:rPr>
          <w:sz w:val="24"/>
          <w:szCs w:val="24"/>
        </w:rPr>
        <w:t>педагога</w:t>
      </w:r>
      <w:r w:rsidRPr="00F652B5">
        <w:rPr>
          <w:spacing w:val="-1"/>
          <w:sz w:val="24"/>
          <w:szCs w:val="24"/>
        </w:rPr>
        <w:t xml:space="preserve"> </w:t>
      </w:r>
      <w:r w:rsidRPr="00F652B5">
        <w:rPr>
          <w:sz w:val="24"/>
          <w:szCs w:val="24"/>
        </w:rPr>
        <w:t>осуществляется</w:t>
      </w:r>
      <w:r w:rsidRPr="00F652B5">
        <w:rPr>
          <w:spacing w:val="-1"/>
          <w:sz w:val="24"/>
          <w:szCs w:val="24"/>
        </w:rPr>
        <w:t xml:space="preserve"> </w:t>
      </w:r>
      <w:r w:rsidRPr="00F652B5">
        <w:rPr>
          <w:sz w:val="24"/>
          <w:szCs w:val="24"/>
        </w:rPr>
        <w:t>в</w:t>
      </w:r>
      <w:r w:rsidRPr="00F652B5">
        <w:rPr>
          <w:spacing w:val="-1"/>
          <w:sz w:val="24"/>
          <w:szCs w:val="24"/>
        </w:rPr>
        <w:t xml:space="preserve"> </w:t>
      </w:r>
      <w:r w:rsidRPr="00F652B5">
        <w:rPr>
          <w:sz w:val="24"/>
          <w:szCs w:val="24"/>
        </w:rPr>
        <w:t>процессе</w:t>
      </w:r>
      <w:r w:rsidRPr="00F652B5">
        <w:rPr>
          <w:spacing w:val="-1"/>
          <w:sz w:val="24"/>
          <w:szCs w:val="24"/>
        </w:rPr>
        <w:t xml:space="preserve"> </w:t>
      </w:r>
      <w:r w:rsidRPr="00F652B5">
        <w:rPr>
          <w:sz w:val="24"/>
          <w:szCs w:val="24"/>
        </w:rPr>
        <w:t>ее</w:t>
      </w:r>
      <w:r w:rsidRPr="00F652B5">
        <w:rPr>
          <w:spacing w:val="-4"/>
          <w:sz w:val="24"/>
          <w:szCs w:val="24"/>
        </w:rPr>
        <w:t xml:space="preserve"> </w:t>
      </w:r>
      <w:r w:rsidRPr="00F652B5">
        <w:rPr>
          <w:sz w:val="24"/>
          <w:szCs w:val="24"/>
        </w:rPr>
        <w:t>проектирования и</w:t>
      </w:r>
      <w:r w:rsidRPr="00F652B5">
        <w:rPr>
          <w:spacing w:val="-4"/>
          <w:sz w:val="24"/>
          <w:szCs w:val="24"/>
        </w:rPr>
        <w:t xml:space="preserve"> </w:t>
      </w:r>
      <w:r w:rsidRPr="00F652B5">
        <w:rPr>
          <w:sz w:val="24"/>
          <w:szCs w:val="24"/>
        </w:rPr>
        <w:t>организации.</w:t>
      </w:r>
    </w:p>
    <w:p w:rsidR="00F652B5" w:rsidRPr="00F652B5" w:rsidRDefault="00F652B5" w:rsidP="00456B6C">
      <w:pPr>
        <w:tabs>
          <w:tab w:val="left" w:pos="9634"/>
        </w:tabs>
        <w:ind w:firstLine="357"/>
        <w:jc w:val="both"/>
        <w:rPr>
          <w:sz w:val="24"/>
          <w:szCs w:val="24"/>
        </w:rPr>
      </w:pPr>
    </w:p>
    <w:p w:rsidR="00F652B5" w:rsidRPr="00F652B5" w:rsidRDefault="00F652B5" w:rsidP="00456B6C">
      <w:pPr>
        <w:widowControl/>
        <w:ind w:firstLine="357"/>
        <w:jc w:val="both"/>
        <w:rPr>
          <w:b/>
          <w:bCs/>
          <w:sz w:val="24"/>
          <w:szCs w:val="24"/>
        </w:rPr>
      </w:pPr>
      <w:r w:rsidRPr="00F652B5">
        <w:rPr>
          <w:b/>
          <w:bCs/>
          <w:sz w:val="24"/>
          <w:szCs w:val="24"/>
        </w:rPr>
        <w:t>3.2. Нормативно-методическое обеспечение</w:t>
      </w:r>
    </w:p>
    <w:p w:rsidR="00F652B5" w:rsidRPr="0092579D" w:rsidRDefault="00F652B5" w:rsidP="00456B6C">
      <w:pPr>
        <w:tabs>
          <w:tab w:val="left" w:pos="9634"/>
        </w:tabs>
        <w:ind w:firstLine="357"/>
        <w:jc w:val="both"/>
        <w:rPr>
          <w:sz w:val="24"/>
          <w:szCs w:val="24"/>
        </w:rPr>
      </w:pPr>
      <w:r w:rsidRPr="0092579D">
        <w:rPr>
          <w:sz w:val="24"/>
          <w:szCs w:val="24"/>
        </w:rPr>
        <w:t>Нормативно-методическое</w:t>
      </w:r>
      <w:r w:rsidRPr="0092579D">
        <w:rPr>
          <w:spacing w:val="1"/>
          <w:sz w:val="24"/>
          <w:szCs w:val="24"/>
        </w:rPr>
        <w:t xml:space="preserve"> </w:t>
      </w:r>
      <w:r w:rsidRPr="0092579D">
        <w:rPr>
          <w:sz w:val="24"/>
          <w:szCs w:val="24"/>
        </w:rPr>
        <w:t>обеспечение</w:t>
      </w:r>
      <w:r w:rsidRPr="0092579D">
        <w:rPr>
          <w:spacing w:val="1"/>
          <w:sz w:val="24"/>
          <w:szCs w:val="24"/>
        </w:rPr>
        <w:t xml:space="preserve"> </w:t>
      </w:r>
      <w:r w:rsidRPr="0092579D">
        <w:rPr>
          <w:sz w:val="24"/>
          <w:szCs w:val="24"/>
        </w:rPr>
        <w:t>реализации</w:t>
      </w:r>
      <w:r w:rsidRPr="0092579D">
        <w:rPr>
          <w:spacing w:val="1"/>
          <w:sz w:val="24"/>
          <w:szCs w:val="24"/>
        </w:rPr>
        <w:t xml:space="preserve"> </w:t>
      </w:r>
      <w:r w:rsidRPr="0092579D">
        <w:rPr>
          <w:sz w:val="24"/>
          <w:szCs w:val="24"/>
        </w:rPr>
        <w:t>Программы</w:t>
      </w:r>
      <w:r w:rsidRPr="0092579D">
        <w:rPr>
          <w:spacing w:val="1"/>
          <w:sz w:val="24"/>
          <w:szCs w:val="24"/>
        </w:rPr>
        <w:t xml:space="preserve"> </w:t>
      </w:r>
      <w:r w:rsidRPr="0092579D">
        <w:rPr>
          <w:sz w:val="24"/>
          <w:szCs w:val="24"/>
        </w:rPr>
        <w:t xml:space="preserve">воспитания представляет </w:t>
      </w:r>
      <w:r w:rsidRPr="0092579D">
        <w:rPr>
          <w:sz w:val="24"/>
          <w:szCs w:val="24"/>
        </w:rPr>
        <w:lastRenderedPageBreak/>
        <w:t>собой Перечень локальных правовых документов</w:t>
      </w:r>
      <w:r w:rsidRPr="0092579D">
        <w:rPr>
          <w:spacing w:val="1"/>
          <w:sz w:val="24"/>
          <w:szCs w:val="24"/>
        </w:rPr>
        <w:t xml:space="preserve"> </w:t>
      </w:r>
      <w:r w:rsidRPr="0092579D">
        <w:rPr>
          <w:sz w:val="24"/>
          <w:szCs w:val="24"/>
        </w:rPr>
        <w:t>ДОУ,</w:t>
      </w:r>
      <w:r w:rsidRPr="0092579D">
        <w:rPr>
          <w:spacing w:val="1"/>
          <w:sz w:val="24"/>
          <w:szCs w:val="24"/>
        </w:rPr>
        <w:t xml:space="preserve"> </w:t>
      </w:r>
      <w:r w:rsidRPr="0092579D">
        <w:rPr>
          <w:sz w:val="24"/>
          <w:szCs w:val="24"/>
        </w:rPr>
        <w:t>в</w:t>
      </w:r>
      <w:r w:rsidRPr="0092579D">
        <w:rPr>
          <w:spacing w:val="1"/>
          <w:sz w:val="24"/>
          <w:szCs w:val="24"/>
        </w:rPr>
        <w:t xml:space="preserve"> </w:t>
      </w:r>
      <w:r w:rsidRPr="0092579D">
        <w:rPr>
          <w:sz w:val="24"/>
          <w:szCs w:val="24"/>
        </w:rPr>
        <w:t>которые</w:t>
      </w:r>
      <w:r w:rsidRPr="0092579D">
        <w:rPr>
          <w:spacing w:val="1"/>
          <w:sz w:val="24"/>
          <w:szCs w:val="24"/>
        </w:rPr>
        <w:t xml:space="preserve"> </w:t>
      </w:r>
      <w:r w:rsidRPr="0092579D">
        <w:rPr>
          <w:sz w:val="24"/>
          <w:szCs w:val="24"/>
        </w:rPr>
        <w:t>вносятся</w:t>
      </w:r>
      <w:r w:rsidRPr="0092579D">
        <w:rPr>
          <w:spacing w:val="1"/>
          <w:sz w:val="24"/>
          <w:szCs w:val="24"/>
        </w:rPr>
        <w:t xml:space="preserve"> </w:t>
      </w:r>
      <w:r w:rsidRPr="0092579D">
        <w:rPr>
          <w:sz w:val="24"/>
          <w:szCs w:val="24"/>
        </w:rPr>
        <w:t>изменения</w:t>
      </w:r>
      <w:r w:rsidRPr="0092579D">
        <w:rPr>
          <w:spacing w:val="1"/>
          <w:sz w:val="24"/>
          <w:szCs w:val="24"/>
        </w:rPr>
        <w:t xml:space="preserve"> </w:t>
      </w:r>
      <w:r w:rsidRPr="0092579D">
        <w:rPr>
          <w:sz w:val="24"/>
          <w:szCs w:val="24"/>
        </w:rPr>
        <w:t>после</w:t>
      </w:r>
      <w:r w:rsidRPr="0092579D">
        <w:rPr>
          <w:spacing w:val="1"/>
          <w:sz w:val="24"/>
          <w:szCs w:val="24"/>
        </w:rPr>
        <w:t xml:space="preserve"> </w:t>
      </w:r>
      <w:r w:rsidRPr="0092579D">
        <w:rPr>
          <w:sz w:val="24"/>
          <w:szCs w:val="24"/>
        </w:rPr>
        <w:t>принятия</w:t>
      </w:r>
      <w:r w:rsidRPr="0092579D">
        <w:rPr>
          <w:spacing w:val="1"/>
          <w:sz w:val="24"/>
          <w:szCs w:val="24"/>
        </w:rPr>
        <w:t xml:space="preserve"> </w:t>
      </w:r>
      <w:r w:rsidRPr="0092579D">
        <w:rPr>
          <w:sz w:val="24"/>
          <w:szCs w:val="24"/>
        </w:rPr>
        <w:t>Рабочей</w:t>
      </w:r>
      <w:r w:rsidRPr="0092579D">
        <w:rPr>
          <w:spacing w:val="1"/>
          <w:sz w:val="24"/>
          <w:szCs w:val="24"/>
        </w:rPr>
        <w:t xml:space="preserve"> </w:t>
      </w:r>
      <w:r w:rsidRPr="0092579D">
        <w:rPr>
          <w:sz w:val="24"/>
          <w:szCs w:val="24"/>
        </w:rPr>
        <w:t>программы воспитания:</w:t>
      </w:r>
    </w:p>
    <w:p w:rsidR="00F652B5" w:rsidRPr="0092579D" w:rsidRDefault="00F652B5" w:rsidP="00E2313A">
      <w:pPr>
        <w:pStyle w:val="af2"/>
        <w:widowControl/>
        <w:numPr>
          <w:ilvl w:val="0"/>
          <w:numId w:val="260"/>
        </w:numPr>
        <w:tabs>
          <w:tab w:val="left" w:pos="993"/>
          <w:tab w:val="left" w:pos="9634"/>
        </w:tabs>
        <w:ind w:left="357" w:hanging="357"/>
        <w:jc w:val="both"/>
        <w:rPr>
          <w:sz w:val="24"/>
          <w:szCs w:val="24"/>
        </w:rPr>
      </w:pPr>
      <w:r w:rsidRPr="0092579D">
        <w:rPr>
          <w:sz w:val="24"/>
          <w:szCs w:val="24"/>
        </w:rPr>
        <w:t>Основная</w:t>
      </w:r>
      <w:r w:rsidRPr="0092579D">
        <w:rPr>
          <w:spacing w:val="1"/>
          <w:sz w:val="24"/>
          <w:szCs w:val="24"/>
        </w:rPr>
        <w:t xml:space="preserve"> </w:t>
      </w:r>
      <w:r w:rsidRPr="0092579D">
        <w:rPr>
          <w:sz w:val="24"/>
          <w:szCs w:val="24"/>
        </w:rPr>
        <w:t>образовательная</w:t>
      </w:r>
      <w:r w:rsidRPr="0092579D">
        <w:rPr>
          <w:spacing w:val="1"/>
          <w:sz w:val="24"/>
          <w:szCs w:val="24"/>
        </w:rPr>
        <w:t xml:space="preserve"> </w:t>
      </w:r>
      <w:r w:rsidRPr="0092579D">
        <w:rPr>
          <w:sz w:val="24"/>
          <w:szCs w:val="24"/>
        </w:rPr>
        <w:t>программа</w:t>
      </w:r>
      <w:r w:rsidRPr="0092579D">
        <w:rPr>
          <w:spacing w:val="1"/>
          <w:sz w:val="24"/>
          <w:szCs w:val="24"/>
        </w:rPr>
        <w:t xml:space="preserve"> </w:t>
      </w:r>
      <w:r w:rsidRPr="0092579D">
        <w:rPr>
          <w:sz w:val="24"/>
          <w:szCs w:val="24"/>
        </w:rPr>
        <w:t>дошкольного</w:t>
      </w:r>
      <w:r w:rsidRPr="0092579D">
        <w:rPr>
          <w:spacing w:val="1"/>
          <w:sz w:val="24"/>
          <w:szCs w:val="24"/>
        </w:rPr>
        <w:t xml:space="preserve"> </w:t>
      </w:r>
      <w:r w:rsidRPr="0092579D">
        <w:rPr>
          <w:sz w:val="24"/>
          <w:szCs w:val="24"/>
        </w:rPr>
        <w:t>образования</w:t>
      </w:r>
      <w:r w:rsidRPr="0092579D">
        <w:rPr>
          <w:spacing w:val="1"/>
          <w:sz w:val="24"/>
          <w:szCs w:val="24"/>
        </w:rPr>
        <w:t xml:space="preserve"> </w:t>
      </w:r>
      <w:bookmarkStart w:id="4" w:name="_Hlk236778701"/>
      <w:r w:rsidRPr="0092579D">
        <w:rPr>
          <w:sz w:val="24"/>
          <w:szCs w:val="24"/>
        </w:rPr>
        <w:t>ГБДОУ</w:t>
      </w:r>
      <w:r w:rsidRPr="0092579D">
        <w:rPr>
          <w:spacing w:val="-4"/>
          <w:sz w:val="24"/>
          <w:szCs w:val="24"/>
        </w:rPr>
        <w:t xml:space="preserve"> </w:t>
      </w:r>
      <w:r w:rsidR="0092579D" w:rsidRPr="0092579D">
        <w:rPr>
          <w:sz w:val="24"/>
          <w:szCs w:val="24"/>
        </w:rPr>
        <w:t>«ДЕТСКИЙ САД №327</w:t>
      </w:r>
      <w:r w:rsidRPr="0092579D">
        <w:rPr>
          <w:sz w:val="24"/>
          <w:szCs w:val="24"/>
        </w:rPr>
        <w:t xml:space="preserve"> Г. О. ДОНЕЦК» ДНР</w:t>
      </w:r>
      <w:bookmarkEnd w:id="4"/>
      <w:r w:rsidRPr="0092579D">
        <w:rPr>
          <w:sz w:val="24"/>
          <w:szCs w:val="24"/>
        </w:rPr>
        <w:t>;</w:t>
      </w:r>
    </w:p>
    <w:p w:rsidR="00F652B5" w:rsidRPr="00F652B5" w:rsidRDefault="00F652B5" w:rsidP="00E2313A">
      <w:pPr>
        <w:widowControl/>
        <w:numPr>
          <w:ilvl w:val="0"/>
          <w:numId w:val="259"/>
        </w:numPr>
        <w:tabs>
          <w:tab w:val="left" w:pos="993"/>
          <w:tab w:val="left" w:pos="9634"/>
        </w:tabs>
        <w:ind w:left="357" w:hanging="357"/>
        <w:jc w:val="both"/>
        <w:rPr>
          <w:sz w:val="24"/>
          <w:szCs w:val="24"/>
        </w:rPr>
      </w:pPr>
      <w:r w:rsidRPr="00F652B5">
        <w:rPr>
          <w:sz w:val="24"/>
          <w:szCs w:val="24"/>
        </w:rPr>
        <w:t>Программа</w:t>
      </w:r>
      <w:r w:rsidRPr="00F652B5">
        <w:rPr>
          <w:spacing w:val="-7"/>
          <w:sz w:val="24"/>
          <w:szCs w:val="24"/>
        </w:rPr>
        <w:t xml:space="preserve"> </w:t>
      </w:r>
      <w:r w:rsidRPr="00F652B5">
        <w:rPr>
          <w:sz w:val="24"/>
          <w:szCs w:val="24"/>
        </w:rPr>
        <w:t>развития</w:t>
      </w:r>
      <w:r w:rsidR="0092579D">
        <w:rPr>
          <w:spacing w:val="-4"/>
          <w:sz w:val="24"/>
          <w:szCs w:val="24"/>
        </w:rPr>
        <w:t xml:space="preserve"> ГБДОУ «ДЕТСКИЙ САД № 327</w:t>
      </w:r>
      <w:r w:rsidRPr="00F652B5">
        <w:rPr>
          <w:spacing w:val="-4"/>
          <w:sz w:val="24"/>
          <w:szCs w:val="24"/>
        </w:rPr>
        <w:t xml:space="preserve"> Г. О. ДОНЕЦК» ДНР;</w:t>
      </w:r>
    </w:p>
    <w:p w:rsidR="00F652B5" w:rsidRPr="00F652B5" w:rsidRDefault="00F652B5" w:rsidP="00E2313A">
      <w:pPr>
        <w:widowControl/>
        <w:numPr>
          <w:ilvl w:val="0"/>
          <w:numId w:val="259"/>
        </w:numPr>
        <w:tabs>
          <w:tab w:val="left" w:pos="993"/>
          <w:tab w:val="left" w:pos="9634"/>
        </w:tabs>
        <w:ind w:left="357" w:hanging="357"/>
        <w:jc w:val="both"/>
        <w:rPr>
          <w:sz w:val="24"/>
          <w:szCs w:val="24"/>
        </w:rPr>
      </w:pPr>
      <w:r w:rsidRPr="00F652B5">
        <w:rPr>
          <w:sz w:val="24"/>
          <w:szCs w:val="24"/>
        </w:rPr>
        <w:t>Рабочая</w:t>
      </w:r>
      <w:r w:rsidRPr="00F652B5">
        <w:rPr>
          <w:spacing w:val="32"/>
          <w:sz w:val="24"/>
          <w:szCs w:val="24"/>
        </w:rPr>
        <w:t xml:space="preserve"> </w:t>
      </w:r>
      <w:r w:rsidRPr="00F652B5">
        <w:rPr>
          <w:sz w:val="24"/>
          <w:szCs w:val="24"/>
        </w:rPr>
        <w:t>программа</w:t>
      </w:r>
      <w:r w:rsidRPr="00F652B5">
        <w:rPr>
          <w:spacing w:val="31"/>
          <w:sz w:val="24"/>
          <w:szCs w:val="24"/>
        </w:rPr>
        <w:t xml:space="preserve"> </w:t>
      </w:r>
      <w:r w:rsidRPr="00F652B5">
        <w:rPr>
          <w:sz w:val="24"/>
          <w:szCs w:val="24"/>
        </w:rPr>
        <w:t>воспитания</w:t>
      </w:r>
      <w:r w:rsidRPr="00F652B5">
        <w:rPr>
          <w:spacing w:val="30"/>
          <w:sz w:val="24"/>
          <w:szCs w:val="24"/>
        </w:rPr>
        <w:t xml:space="preserve"> </w:t>
      </w:r>
      <w:r w:rsidRPr="00F652B5">
        <w:rPr>
          <w:sz w:val="24"/>
          <w:szCs w:val="24"/>
        </w:rPr>
        <w:t>ГБДОУ</w:t>
      </w:r>
      <w:r w:rsidRPr="00F652B5">
        <w:rPr>
          <w:spacing w:val="-4"/>
          <w:sz w:val="24"/>
          <w:szCs w:val="24"/>
        </w:rPr>
        <w:t xml:space="preserve"> </w:t>
      </w:r>
      <w:r w:rsidR="0092579D">
        <w:rPr>
          <w:sz w:val="24"/>
          <w:szCs w:val="24"/>
        </w:rPr>
        <w:t>«ДЕТСКИЙ САД № 327</w:t>
      </w:r>
      <w:r w:rsidRPr="00F652B5">
        <w:rPr>
          <w:sz w:val="24"/>
          <w:szCs w:val="24"/>
        </w:rPr>
        <w:t xml:space="preserve"> Г. О. ДОНЕЦК» ДНР;</w:t>
      </w:r>
    </w:p>
    <w:p w:rsidR="00F652B5" w:rsidRPr="00F652B5" w:rsidRDefault="00F652B5" w:rsidP="00E2313A">
      <w:pPr>
        <w:widowControl/>
        <w:numPr>
          <w:ilvl w:val="0"/>
          <w:numId w:val="259"/>
        </w:numPr>
        <w:tabs>
          <w:tab w:val="left" w:pos="993"/>
          <w:tab w:val="left" w:pos="1361"/>
          <w:tab w:val="left" w:pos="1362"/>
          <w:tab w:val="left" w:pos="9634"/>
        </w:tabs>
        <w:ind w:left="357" w:hanging="357"/>
        <w:jc w:val="both"/>
        <w:rPr>
          <w:sz w:val="24"/>
          <w:szCs w:val="24"/>
        </w:rPr>
      </w:pPr>
      <w:r w:rsidRPr="00F652B5">
        <w:rPr>
          <w:sz w:val="24"/>
          <w:szCs w:val="24"/>
        </w:rPr>
        <w:t>Календарный</w:t>
      </w:r>
      <w:r w:rsidRPr="00F652B5">
        <w:rPr>
          <w:spacing w:val="-7"/>
          <w:sz w:val="24"/>
          <w:szCs w:val="24"/>
        </w:rPr>
        <w:t xml:space="preserve"> </w:t>
      </w:r>
      <w:r w:rsidRPr="00F652B5">
        <w:rPr>
          <w:sz w:val="24"/>
          <w:szCs w:val="24"/>
        </w:rPr>
        <w:t>план</w:t>
      </w:r>
      <w:r w:rsidRPr="00F652B5">
        <w:rPr>
          <w:spacing w:val="-5"/>
          <w:sz w:val="24"/>
          <w:szCs w:val="24"/>
        </w:rPr>
        <w:t xml:space="preserve"> </w:t>
      </w:r>
      <w:r w:rsidRPr="00F652B5">
        <w:rPr>
          <w:sz w:val="24"/>
          <w:szCs w:val="24"/>
        </w:rPr>
        <w:t>воспитательной</w:t>
      </w:r>
      <w:r w:rsidRPr="00F652B5">
        <w:rPr>
          <w:spacing w:val="-6"/>
          <w:sz w:val="24"/>
          <w:szCs w:val="24"/>
        </w:rPr>
        <w:t xml:space="preserve"> </w:t>
      </w:r>
      <w:r w:rsidRPr="00F652B5">
        <w:rPr>
          <w:sz w:val="24"/>
          <w:szCs w:val="24"/>
        </w:rPr>
        <w:t>работы</w:t>
      </w:r>
      <w:r w:rsidRPr="00F652B5">
        <w:rPr>
          <w:spacing w:val="-4"/>
          <w:sz w:val="24"/>
          <w:szCs w:val="24"/>
        </w:rPr>
        <w:t xml:space="preserve"> </w:t>
      </w:r>
      <w:r w:rsidRPr="00F652B5">
        <w:rPr>
          <w:sz w:val="24"/>
          <w:szCs w:val="24"/>
        </w:rPr>
        <w:t>на</w:t>
      </w:r>
      <w:r w:rsidRPr="00F652B5">
        <w:rPr>
          <w:spacing w:val="-9"/>
          <w:sz w:val="24"/>
          <w:szCs w:val="24"/>
        </w:rPr>
        <w:t xml:space="preserve"> </w:t>
      </w:r>
      <w:r w:rsidRPr="00F652B5">
        <w:rPr>
          <w:sz w:val="24"/>
          <w:szCs w:val="24"/>
        </w:rPr>
        <w:t>учебный</w:t>
      </w:r>
      <w:r w:rsidRPr="00F652B5">
        <w:rPr>
          <w:spacing w:val="-5"/>
          <w:sz w:val="24"/>
          <w:szCs w:val="24"/>
        </w:rPr>
        <w:t xml:space="preserve"> </w:t>
      </w:r>
      <w:r w:rsidRPr="00F652B5">
        <w:rPr>
          <w:sz w:val="24"/>
          <w:szCs w:val="24"/>
        </w:rPr>
        <w:t>год;</w:t>
      </w:r>
    </w:p>
    <w:p w:rsidR="00F652B5" w:rsidRPr="00F652B5" w:rsidRDefault="00F652B5" w:rsidP="00E2313A">
      <w:pPr>
        <w:widowControl/>
        <w:numPr>
          <w:ilvl w:val="0"/>
          <w:numId w:val="259"/>
        </w:numPr>
        <w:tabs>
          <w:tab w:val="left" w:pos="993"/>
          <w:tab w:val="left" w:pos="1361"/>
          <w:tab w:val="left" w:pos="1362"/>
          <w:tab w:val="left" w:pos="9634"/>
        </w:tabs>
        <w:ind w:left="357" w:hanging="357"/>
        <w:jc w:val="both"/>
        <w:rPr>
          <w:sz w:val="24"/>
          <w:szCs w:val="24"/>
        </w:rPr>
      </w:pPr>
      <w:r w:rsidRPr="00F652B5">
        <w:rPr>
          <w:sz w:val="24"/>
          <w:szCs w:val="24"/>
        </w:rPr>
        <w:t>Годовой</w:t>
      </w:r>
      <w:r w:rsidRPr="00F652B5">
        <w:rPr>
          <w:spacing w:val="-3"/>
          <w:sz w:val="24"/>
          <w:szCs w:val="24"/>
        </w:rPr>
        <w:t xml:space="preserve"> </w:t>
      </w:r>
      <w:r w:rsidRPr="00F652B5">
        <w:rPr>
          <w:sz w:val="24"/>
          <w:szCs w:val="24"/>
        </w:rPr>
        <w:t>План</w:t>
      </w:r>
      <w:r w:rsidRPr="00F652B5">
        <w:rPr>
          <w:spacing w:val="-4"/>
          <w:sz w:val="24"/>
          <w:szCs w:val="24"/>
        </w:rPr>
        <w:t xml:space="preserve"> </w:t>
      </w:r>
      <w:r w:rsidRPr="00F652B5">
        <w:rPr>
          <w:sz w:val="24"/>
          <w:szCs w:val="24"/>
        </w:rPr>
        <w:t>работы</w:t>
      </w:r>
      <w:r w:rsidRPr="00F652B5">
        <w:rPr>
          <w:spacing w:val="-2"/>
          <w:sz w:val="24"/>
          <w:szCs w:val="24"/>
        </w:rPr>
        <w:t xml:space="preserve"> </w:t>
      </w:r>
      <w:r w:rsidRPr="00F652B5">
        <w:rPr>
          <w:sz w:val="24"/>
          <w:szCs w:val="24"/>
        </w:rPr>
        <w:t>на</w:t>
      </w:r>
      <w:r w:rsidRPr="00F652B5">
        <w:rPr>
          <w:spacing w:val="-3"/>
          <w:sz w:val="24"/>
          <w:szCs w:val="24"/>
        </w:rPr>
        <w:t xml:space="preserve"> </w:t>
      </w:r>
      <w:r w:rsidRPr="00F652B5">
        <w:rPr>
          <w:sz w:val="24"/>
          <w:szCs w:val="24"/>
        </w:rPr>
        <w:t>учебный</w:t>
      </w:r>
      <w:r w:rsidRPr="00F652B5">
        <w:rPr>
          <w:spacing w:val="-5"/>
          <w:sz w:val="24"/>
          <w:szCs w:val="24"/>
        </w:rPr>
        <w:t xml:space="preserve"> </w:t>
      </w:r>
      <w:r w:rsidRPr="00F652B5">
        <w:rPr>
          <w:sz w:val="24"/>
          <w:szCs w:val="24"/>
        </w:rPr>
        <w:t>год;</w:t>
      </w:r>
    </w:p>
    <w:p w:rsidR="00F652B5" w:rsidRPr="00F652B5" w:rsidRDefault="00F652B5" w:rsidP="00E2313A">
      <w:pPr>
        <w:widowControl/>
        <w:numPr>
          <w:ilvl w:val="0"/>
          <w:numId w:val="259"/>
        </w:numPr>
        <w:tabs>
          <w:tab w:val="left" w:pos="993"/>
          <w:tab w:val="left" w:pos="9634"/>
        </w:tabs>
        <w:ind w:left="357" w:hanging="357"/>
        <w:jc w:val="both"/>
        <w:rPr>
          <w:sz w:val="24"/>
          <w:szCs w:val="24"/>
        </w:rPr>
      </w:pPr>
      <w:r w:rsidRPr="00F652B5">
        <w:rPr>
          <w:sz w:val="24"/>
          <w:szCs w:val="24"/>
        </w:rPr>
        <w:t>Рабочие</w:t>
      </w:r>
      <w:r w:rsidRPr="00F652B5">
        <w:rPr>
          <w:spacing w:val="47"/>
          <w:sz w:val="24"/>
          <w:szCs w:val="24"/>
        </w:rPr>
        <w:t xml:space="preserve"> </w:t>
      </w:r>
      <w:r w:rsidRPr="00F652B5">
        <w:rPr>
          <w:sz w:val="24"/>
          <w:szCs w:val="24"/>
        </w:rPr>
        <w:t>программы</w:t>
      </w:r>
      <w:r w:rsidRPr="00F652B5">
        <w:rPr>
          <w:spacing w:val="47"/>
          <w:sz w:val="24"/>
          <w:szCs w:val="24"/>
        </w:rPr>
        <w:t xml:space="preserve"> </w:t>
      </w:r>
      <w:r w:rsidRPr="00F652B5">
        <w:rPr>
          <w:sz w:val="24"/>
          <w:szCs w:val="24"/>
        </w:rPr>
        <w:t>воспитания</w:t>
      </w:r>
      <w:r w:rsidRPr="00F652B5">
        <w:rPr>
          <w:spacing w:val="45"/>
          <w:sz w:val="24"/>
          <w:szCs w:val="24"/>
        </w:rPr>
        <w:t xml:space="preserve"> </w:t>
      </w:r>
      <w:r w:rsidRPr="00F652B5">
        <w:rPr>
          <w:sz w:val="24"/>
          <w:szCs w:val="24"/>
        </w:rPr>
        <w:t>педагогов</w:t>
      </w:r>
      <w:r w:rsidRPr="00F652B5">
        <w:rPr>
          <w:spacing w:val="47"/>
          <w:sz w:val="24"/>
          <w:szCs w:val="24"/>
        </w:rPr>
        <w:t xml:space="preserve"> </w:t>
      </w:r>
      <w:r w:rsidRPr="00F652B5">
        <w:rPr>
          <w:sz w:val="24"/>
          <w:szCs w:val="24"/>
        </w:rPr>
        <w:t>групп,</w:t>
      </w:r>
      <w:r w:rsidRPr="00F652B5">
        <w:rPr>
          <w:spacing w:val="47"/>
          <w:sz w:val="24"/>
          <w:szCs w:val="24"/>
        </w:rPr>
        <w:t xml:space="preserve"> </w:t>
      </w:r>
      <w:r w:rsidRPr="00F652B5">
        <w:rPr>
          <w:sz w:val="24"/>
          <w:szCs w:val="24"/>
        </w:rPr>
        <w:t>как</w:t>
      </w:r>
      <w:r w:rsidRPr="00F652B5">
        <w:rPr>
          <w:spacing w:val="50"/>
          <w:sz w:val="24"/>
          <w:szCs w:val="24"/>
        </w:rPr>
        <w:t xml:space="preserve"> </w:t>
      </w:r>
      <w:r w:rsidRPr="00F652B5">
        <w:rPr>
          <w:sz w:val="24"/>
          <w:szCs w:val="24"/>
        </w:rPr>
        <w:t>часть</w:t>
      </w:r>
      <w:r w:rsidRPr="00F652B5">
        <w:rPr>
          <w:spacing w:val="49"/>
          <w:sz w:val="24"/>
          <w:szCs w:val="24"/>
        </w:rPr>
        <w:t xml:space="preserve"> </w:t>
      </w:r>
      <w:r w:rsidRPr="00F652B5">
        <w:rPr>
          <w:sz w:val="24"/>
          <w:szCs w:val="24"/>
        </w:rPr>
        <w:t>основной</w:t>
      </w:r>
      <w:r w:rsidRPr="00F652B5">
        <w:rPr>
          <w:spacing w:val="-67"/>
          <w:sz w:val="24"/>
          <w:szCs w:val="24"/>
        </w:rPr>
        <w:t xml:space="preserve"> </w:t>
      </w:r>
      <w:r w:rsidRPr="00F652B5">
        <w:rPr>
          <w:sz w:val="24"/>
          <w:szCs w:val="24"/>
        </w:rPr>
        <w:t>образовательной</w:t>
      </w:r>
      <w:r w:rsidRPr="00F652B5">
        <w:rPr>
          <w:spacing w:val="26"/>
          <w:sz w:val="24"/>
          <w:szCs w:val="24"/>
        </w:rPr>
        <w:t xml:space="preserve"> </w:t>
      </w:r>
      <w:r w:rsidRPr="00F652B5">
        <w:rPr>
          <w:sz w:val="24"/>
          <w:szCs w:val="24"/>
        </w:rPr>
        <w:t>программы;</w:t>
      </w:r>
    </w:p>
    <w:p w:rsidR="00F652B5" w:rsidRPr="00F652B5" w:rsidRDefault="00F652B5" w:rsidP="00E2313A">
      <w:pPr>
        <w:widowControl/>
        <w:numPr>
          <w:ilvl w:val="0"/>
          <w:numId w:val="259"/>
        </w:numPr>
        <w:tabs>
          <w:tab w:val="left" w:pos="993"/>
          <w:tab w:val="left" w:pos="1361"/>
          <w:tab w:val="left" w:pos="1362"/>
          <w:tab w:val="left" w:pos="9634"/>
        </w:tabs>
        <w:ind w:left="357" w:hanging="357"/>
        <w:jc w:val="both"/>
        <w:rPr>
          <w:sz w:val="24"/>
          <w:szCs w:val="24"/>
        </w:rPr>
      </w:pPr>
      <w:r w:rsidRPr="00F652B5">
        <w:rPr>
          <w:sz w:val="24"/>
          <w:szCs w:val="24"/>
        </w:rPr>
        <w:t>Должностные</w:t>
      </w:r>
      <w:r w:rsidRPr="00F652B5">
        <w:rPr>
          <w:spacing w:val="40"/>
          <w:sz w:val="24"/>
          <w:szCs w:val="24"/>
        </w:rPr>
        <w:t xml:space="preserve"> </w:t>
      </w:r>
      <w:r w:rsidRPr="00F652B5">
        <w:rPr>
          <w:sz w:val="24"/>
          <w:szCs w:val="24"/>
        </w:rPr>
        <w:t>инструкции</w:t>
      </w:r>
      <w:r w:rsidRPr="00F652B5">
        <w:rPr>
          <w:spacing w:val="43"/>
          <w:sz w:val="24"/>
          <w:szCs w:val="24"/>
        </w:rPr>
        <w:t xml:space="preserve"> </w:t>
      </w:r>
      <w:r w:rsidRPr="00F652B5">
        <w:rPr>
          <w:sz w:val="24"/>
          <w:szCs w:val="24"/>
        </w:rPr>
        <w:t>специалистов,</w:t>
      </w:r>
      <w:r w:rsidRPr="00F652B5">
        <w:rPr>
          <w:spacing w:val="41"/>
          <w:sz w:val="24"/>
          <w:szCs w:val="24"/>
        </w:rPr>
        <w:t xml:space="preserve"> </w:t>
      </w:r>
      <w:r w:rsidRPr="00F652B5">
        <w:rPr>
          <w:sz w:val="24"/>
          <w:szCs w:val="24"/>
        </w:rPr>
        <w:t>отвечающих</w:t>
      </w:r>
      <w:r w:rsidRPr="00F652B5">
        <w:rPr>
          <w:spacing w:val="43"/>
          <w:sz w:val="24"/>
          <w:szCs w:val="24"/>
        </w:rPr>
        <w:t xml:space="preserve"> </w:t>
      </w:r>
      <w:r w:rsidRPr="00F652B5">
        <w:rPr>
          <w:sz w:val="24"/>
          <w:szCs w:val="24"/>
        </w:rPr>
        <w:t>за</w:t>
      </w:r>
      <w:r w:rsidRPr="00F652B5">
        <w:rPr>
          <w:spacing w:val="-67"/>
          <w:sz w:val="24"/>
          <w:szCs w:val="24"/>
        </w:rPr>
        <w:t xml:space="preserve"> </w:t>
      </w:r>
      <w:r w:rsidRPr="00F652B5">
        <w:rPr>
          <w:sz w:val="24"/>
          <w:szCs w:val="24"/>
        </w:rPr>
        <w:t>организацию</w:t>
      </w:r>
      <w:r w:rsidRPr="00F652B5">
        <w:rPr>
          <w:spacing w:val="-6"/>
          <w:sz w:val="24"/>
          <w:szCs w:val="24"/>
        </w:rPr>
        <w:t xml:space="preserve"> </w:t>
      </w:r>
      <w:r w:rsidRPr="00F652B5">
        <w:rPr>
          <w:sz w:val="24"/>
          <w:szCs w:val="24"/>
        </w:rPr>
        <w:t>воспитательнойдеятельности в</w:t>
      </w:r>
      <w:r w:rsidRPr="00F652B5">
        <w:rPr>
          <w:spacing w:val="-1"/>
          <w:sz w:val="24"/>
          <w:szCs w:val="24"/>
        </w:rPr>
        <w:t xml:space="preserve"> </w:t>
      </w:r>
      <w:r w:rsidRPr="00F652B5">
        <w:rPr>
          <w:sz w:val="24"/>
          <w:szCs w:val="24"/>
        </w:rPr>
        <w:t>ДОУ;</w:t>
      </w:r>
    </w:p>
    <w:p w:rsidR="00F652B5" w:rsidRPr="00F652B5" w:rsidRDefault="00F652B5" w:rsidP="00E2313A">
      <w:pPr>
        <w:widowControl/>
        <w:numPr>
          <w:ilvl w:val="0"/>
          <w:numId w:val="259"/>
        </w:numPr>
        <w:tabs>
          <w:tab w:val="left" w:pos="993"/>
          <w:tab w:val="left" w:pos="1361"/>
          <w:tab w:val="left" w:pos="1362"/>
          <w:tab w:val="left" w:pos="9634"/>
        </w:tabs>
        <w:ind w:left="357" w:hanging="357"/>
        <w:jc w:val="both"/>
        <w:rPr>
          <w:sz w:val="24"/>
          <w:szCs w:val="24"/>
        </w:rPr>
      </w:pPr>
      <w:r w:rsidRPr="00F652B5">
        <w:rPr>
          <w:sz w:val="24"/>
          <w:szCs w:val="24"/>
        </w:rPr>
        <w:t>Устав ГБДОУ;</w:t>
      </w:r>
    </w:p>
    <w:p w:rsidR="00F652B5" w:rsidRPr="00F652B5" w:rsidRDefault="00F652B5" w:rsidP="00E2313A">
      <w:pPr>
        <w:widowControl/>
        <w:numPr>
          <w:ilvl w:val="0"/>
          <w:numId w:val="259"/>
        </w:numPr>
        <w:tabs>
          <w:tab w:val="left" w:pos="993"/>
          <w:tab w:val="left" w:pos="1361"/>
          <w:tab w:val="left" w:pos="1362"/>
          <w:tab w:val="left" w:pos="9634"/>
        </w:tabs>
        <w:ind w:left="357" w:hanging="357"/>
        <w:jc w:val="both"/>
        <w:rPr>
          <w:sz w:val="24"/>
          <w:szCs w:val="24"/>
        </w:rPr>
      </w:pPr>
      <w:r w:rsidRPr="00F652B5">
        <w:rPr>
          <w:sz w:val="24"/>
          <w:szCs w:val="24"/>
        </w:rPr>
        <w:t>Коллективный договор ГБДОУ;</w:t>
      </w:r>
    </w:p>
    <w:p w:rsidR="00F652B5" w:rsidRDefault="00F652B5" w:rsidP="00E2313A">
      <w:pPr>
        <w:widowControl/>
        <w:numPr>
          <w:ilvl w:val="0"/>
          <w:numId w:val="259"/>
        </w:numPr>
        <w:tabs>
          <w:tab w:val="left" w:pos="993"/>
          <w:tab w:val="left" w:pos="9634"/>
        </w:tabs>
        <w:ind w:left="357" w:hanging="357"/>
        <w:jc w:val="both"/>
        <w:rPr>
          <w:sz w:val="24"/>
          <w:szCs w:val="24"/>
        </w:rPr>
      </w:pPr>
      <w:r w:rsidRPr="00F652B5">
        <w:rPr>
          <w:sz w:val="24"/>
          <w:szCs w:val="24"/>
        </w:rPr>
        <w:t>Планы</w:t>
      </w:r>
      <w:r w:rsidRPr="00F652B5">
        <w:rPr>
          <w:spacing w:val="-8"/>
          <w:sz w:val="24"/>
          <w:szCs w:val="24"/>
        </w:rPr>
        <w:t xml:space="preserve"> </w:t>
      </w:r>
      <w:r w:rsidRPr="00F652B5">
        <w:rPr>
          <w:sz w:val="24"/>
          <w:szCs w:val="24"/>
        </w:rPr>
        <w:t>взаимодействия</w:t>
      </w:r>
      <w:r w:rsidRPr="00F652B5">
        <w:rPr>
          <w:spacing w:val="-6"/>
          <w:sz w:val="24"/>
          <w:szCs w:val="24"/>
        </w:rPr>
        <w:t xml:space="preserve"> </w:t>
      </w:r>
      <w:r w:rsidRPr="00F652B5">
        <w:rPr>
          <w:sz w:val="24"/>
          <w:szCs w:val="24"/>
        </w:rPr>
        <w:t>с</w:t>
      </w:r>
      <w:r w:rsidRPr="00F652B5">
        <w:rPr>
          <w:spacing w:val="-9"/>
          <w:sz w:val="24"/>
          <w:szCs w:val="24"/>
        </w:rPr>
        <w:t xml:space="preserve"> </w:t>
      </w:r>
      <w:r w:rsidRPr="00F652B5">
        <w:rPr>
          <w:sz w:val="24"/>
          <w:szCs w:val="24"/>
        </w:rPr>
        <w:t>социальными</w:t>
      </w:r>
      <w:r w:rsidRPr="00F652B5">
        <w:rPr>
          <w:spacing w:val="-9"/>
          <w:sz w:val="24"/>
          <w:szCs w:val="24"/>
        </w:rPr>
        <w:t xml:space="preserve"> </w:t>
      </w:r>
      <w:r w:rsidRPr="00F652B5">
        <w:rPr>
          <w:sz w:val="24"/>
          <w:szCs w:val="24"/>
        </w:rPr>
        <w:t>партнерами.</w:t>
      </w:r>
    </w:p>
    <w:p w:rsidR="00880CDA" w:rsidRPr="00F652B5" w:rsidRDefault="00880CDA" w:rsidP="00880CDA">
      <w:pPr>
        <w:widowControl/>
        <w:tabs>
          <w:tab w:val="left" w:pos="993"/>
          <w:tab w:val="left" w:pos="9634"/>
        </w:tabs>
        <w:ind w:left="357"/>
        <w:jc w:val="both"/>
        <w:rPr>
          <w:sz w:val="24"/>
          <w:szCs w:val="24"/>
        </w:rPr>
      </w:pPr>
    </w:p>
    <w:p w:rsidR="00F652B5" w:rsidRPr="00F652B5" w:rsidRDefault="00F652B5" w:rsidP="00456B6C">
      <w:pPr>
        <w:tabs>
          <w:tab w:val="left" w:pos="1361"/>
          <w:tab w:val="left" w:pos="1362"/>
          <w:tab w:val="left" w:pos="9634"/>
        </w:tabs>
        <w:ind w:firstLine="357"/>
        <w:jc w:val="both"/>
        <w:rPr>
          <w:b/>
          <w:sz w:val="24"/>
          <w:szCs w:val="24"/>
        </w:rPr>
      </w:pPr>
      <w:r w:rsidRPr="00F652B5">
        <w:rPr>
          <w:b/>
          <w:sz w:val="24"/>
          <w:szCs w:val="24"/>
        </w:rPr>
        <w:t>3.3. Требования к условиям работы с особыми категориями детей</w:t>
      </w:r>
    </w:p>
    <w:p w:rsidR="00F652B5" w:rsidRPr="00F652B5" w:rsidRDefault="00F652B5" w:rsidP="00456B6C">
      <w:pPr>
        <w:tabs>
          <w:tab w:val="left" w:pos="1361"/>
          <w:tab w:val="left" w:pos="1362"/>
          <w:tab w:val="left" w:pos="9634"/>
        </w:tabs>
        <w:ind w:firstLine="357"/>
        <w:jc w:val="both"/>
        <w:rPr>
          <w:sz w:val="24"/>
          <w:szCs w:val="24"/>
        </w:rPr>
      </w:pPr>
      <w:r w:rsidRPr="00F652B5">
        <w:rPr>
          <w:sz w:val="24"/>
          <w:szCs w:val="24"/>
        </w:rPr>
        <w:t>По своим основным задачам воспитательная работа в ДОО не зависит от наличия (отсутствия) у ребенка особых образовательных потребностей.</w:t>
      </w:r>
    </w:p>
    <w:p w:rsidR="00F652B5" w:rsidRPr="00F652B5" w:rsidRDefault="00F652B5" w:rsidP="00880CDA">
      <w:pPr>
        <w:tabs>
          <w:tab w:val="left" w:pos="0"/>
          <w:tab w:val="left" w:pos="9634"/>
        </w:tabs>
        <w:ind w:firstLine="357"/>
        <w:jc w:val="both"/>
        <w:rPr>
          <w:sz w:val="24"/>
          <w:szCs w:val="24"/>
          <w:lang w:eastAsia="ru-RU"/>
        </w:rPr>
      </w:pPr>
      <w:r w:rsidRPr="00F652B5">
        <w:rPr>
          <w:sz w:val="24"/>
          <w:szCs w:val="24"/>
          <w:lang w:eastAsia="ru-RU"/>
        </w:rPr>
        <w:t>В основе процесса воспитания детей в ДОО должны лежать традиционные ценности российского общества. Необходимо создавать особые условия воспитания для отдельных категорий обучающихся, имеющих особ</w:t>
      </w:r>
      <w:r w:rsidR="00880CDA">
        <w:rPr>
          <w:sz w:val="24"/>
          <w:szCs w:val="24"/>
          <w:lang w:eastAsia="ru-RU"/>
        </w:rPr>
        <w:t xml:space="preserve">ые образовательные потребности: </w:t>
      </w:r>
      <w:r w:rsidRPr="00F652B5">
        <w:rPr>
          <w:sz w:val="24"/>
          <w:szCs w:val="24"/>
        </w:rPr>
        <w:t>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rsidR="00F652B5" w:rsidRPr="00F652B5" w:rsidRDefault="00F652B5" w:rsidP="00456B6C">
      <w:pPr>
        <w:widowControl/>
        <w:ind w:firstLine="357"/>
        <w:jc w:val="both"/>
        <w:rPr>
          <w:sz w:val="24"/>
          <w:szCs w:val="24"/>
        </w:rPr>
      </w:pPr>
      <w:r w:rsidRPr="00F652B5">
        <w:rPr>
          <w:sz w:val="24"/>
          <w:szCs w:val="24"/>
        </w:rPr>
        <w:t>Инклюзия подразумевает готовность образовательной системы принять любого ребенка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rsidR="00F652B5" w:rsidRPr="00F652B5" w:rsidRDefault="00F652B5" w:rsidP="00456B6C">
      <w:pPr>
        <w:widowControl/>
        <w:ind w:firstLine="357"/>
        <w:jc w:val="both"/>
        <w:rPr>
          <w:sz w:val="24"/>
          <w:szCs w:val="24"/>
        </w:rPr>
      </w:pPr>
      <w:r w:rsidRPr="00F652B5">
        <w:rPr>
          <w:sz w:val="24"/>
          <w:szCs w:val="24"/>
        </w:rPr>
        <w:t>Программа предполагает создание следующих условий, обеспечивающих достижение целевых ориентиров в работе с особыми категориями детей:</w:t>
      </w:r>
    </w:p>
    <w:p w:rsidR="00F652B5" w:rsidRPr="00F652B5" w:rsidRDefault="00F652B5" w:rsidP="00880CDA">
      <w:pPr>
        <w:widowControl/>
        <w:ind w:left="357" w:hanging="357"/>
        <w:jc w:val="both"/>
        <w:rPr>
          <w:sz w:val="24"/>
          <w:szCs w:val="24"/>
        </w:rPr>
      </w:pPr>
      <w:r w:rsidRPr="00F652B5">
        <w:rPr>
          <w:sz w:val="24"/>
          <w:szCs w:val="24"/>
        </w:rPr>
        <w:t>1) направленное на формирование личности взаимодействие взрослых с детьми, предполагающее создание таких ситуаций, в которых каждому ребенку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ее реализации, ограниченный объем личного опыта детей особых категорий;</w:t>
      </w:r>
    </w:p>
    <w:p w:rsidR="00F652B5" w:rsidRPr="00F652B5" w:rsidRDefault="00F652B5" w:rsidP="00880CDA">
      <w:pPr>
        <w:widowControl/>
        <w:ind w:left="357" w:hanging="357"/>
        <w:jc w:val="both"/>
        <w:rPr>
          <w:sz w:val="24"/>
          <w:szCs w:val="24"/>
        </w:rPr>
      </w:pPr>
      <w:r w:rsidRPr="00F652B5">
        <w:rPr>
          <w:sz w:val="24"/>
          <w:szCs w:val="24"/>
        </w:rPr>
        <w:t>2) формирование игры как важнейшего фактора воспитания и развития ребенка с особыми образовательными потребностями, с учетом необходимости развития личности ребенка,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F652B5" w:rsidRPr="00F652B5" w:rsidRDefault="00F652B5" w:rsidP="00880CDA">
      <w:pPr>
        <w:widowControl/>
        <w:ind w:left="357" w:hanging="357"/>
        <w:jc w:val="both"/>
        <w:rPr>
          <w:sz w:val="24"/>
          <w:szCs w:val="24"/>
        </w:rPr>
      </w:pPr>
      <w:r w:rsidRPr="00F652B5">
        <w:rPr>
          <w:sz w:val="24"/>
          <w:szCs w:val="24"/>
        </w:rPr>
        <w:t>3) 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F652B5" w:rsidRPr="00F652B5" w:rsidRDefault="00F652B5" w:rsidP="00880CDA">
      <w:pPr>
        <w:widowControl/>
        <w:ind w:left="357" w:hanging="357"/>
        <w:jc w:val="both"/>
        <w:rPr>
          <w:sz w:val="24"/>
          <w:szCs w:val="24"/>
        </w:rPr>
      </w:pPr>
      <w:r w:rsidRPr="00F652B5">
        <w:rPr>
          <w:sz w:val="24"/>
          <w:szCs w:val="24"/>
        </w:rPr>
        <w:t>4) доступность воспитательных мероприятий, совместных и самостоятельных, подвижных и статичных форм активности с учетом особенностей развития и образовательных потребностей ребенка;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ребенку с особыми образовательными потребностями;</w:t>
      </w:r>
    </w:p>
    <w:p w:rsidR="00F652B5" w:rsidRPr="00F652B5" w:rsidRDefault="00F652B5" w:rsidP="00880CDA">
      <w:pPr>
        <w:widowControl/>
        <w:ind w:left="357" w:hanging="357"/>
        <w:jc w:val="both"/>
        <w:rPr>
          <w:sz w:val="24"/>
          <w:szCs w:val="24"/>
        </w:rPr>
      </w:pPr>
      <w:r w:rsidRPr="00F652B5">
        <w:rPr>
          <w:sz w:val="24"/>
          <w:szCs w:val="24"/>
        </w:rPr>
        <w:t>5) участие семьи как необходимое условие для полноценного воспитания ребенка дошкольного возраста с особыми образовательными потребностями.</w:t>
      </w:r>
    </w:p>
    <w:p w:rsidR="00F652B5" w:rsidRPr="00F652B5" w:rsidRDefault="00F652B5" w:rsidP="00456B6C">
      <w:pPr>
        <w:tabs>
          <w:tab w:val="left" w:pos="9634"/>
        </w:tabs>
        <w:jc w:val="both"/>
        <w:rPr>
          <w:sz w:val="24"/>
          <w:szCs w:val="24"/>
        </w:rPr>
      </w:pPr>
    </w:p>
    <w:p w:rsidR="00F652B5" w:rsidRPr="00F652B5" w:rsidRDefault="00F652B5" w:rsidP="00456B6C">
      <w:pPr>
        <w:widowControl/>
        <w:ind w:firstLine="357"/>
        <w:jc w:val="both"/>
        <w:rPr>
          <w:b/>
          <w:bCs/>
          <w:sz w:val="24"/>
          <w:szCs w:val="24"/>
        </w:rPr>
      </w:pPr>
      <w:r w:rsidRPr="00F652B5">
        <w:rPr>
          <w:b/>
          <w:bCs/>
          <w:sz w:val="24"/>
          <w:szCs w:val="24"/>
        </w:rPr>
        <w:t>3.3. Комплексно-тематическое планирова</w:t>
      </w:r>
      <w:r w:rsidR="00456B6C">
        <w:rPr>
          <w:b/>
          <w:bCs/>
          <w:sz w:val="24"/>
          <w:szCs w:val="24"/>
        </w:rPr>
        <w:t xml:space="preserve">ние и сложившиеся традиции ДОО, </w:t>
      </w:r>
      <w:r w:rsidRPr="00F652B5">
        <w:rPr>
          <w:b/>
          <w:bCs/>
          <w:sz w:val="24"/>
          <w:szCs w:val="24"/>
        </w:rPr>
        <w:t>план воспитательной работы в соответствии с ФОП</w:t>
      </w:r>
    </w:p>
    <w:p w:rsidR="00F652B5" w:rsidRPr="00F652B5" w:rsidRDefault="00F652B5" w:rsidP="00456B6C">
      <w:pPr>
        <w:tabs>
          <w:tab w:val="left" w:pos="9634"/>
        </w:tabs>
        <w:ind w:firstLine="357"/>
        <w:jc w:val="both"/>
        <w:rPr>
          <w:sz w:val="24"/>
          <w:szCs w:val="24"/>
        </w:rPr>
      </w:pPr>
      <w:r w:rsidRPr="00F652B5">
        <w:rPr>
          <w:sz w:val="24"/>
          <w:szCs w:val="24"/>
        </w:rPr>
        <w:lastRenderedPageBreak/>
        <w:t>В таблице перечислены основные темы с указанием периода. Тематика</w:t>
      </w:r>
      <w:r w:rsidRPr="00F652B5">
        <w:rPr>
          <w:spacing w:val="1"/>
          <w:sz w:val="24"/>
          <w:szCs w:val="24"/>
        </w:rPr>
        <w:t xml:space="preserve"> </w:t>
      </w:r>
      <w:r w:rsidRPr="00F652B5">
        <w:rPr>
          <w:sz w:val="24"/>
          <w:szCs w:val="24"/>
        </w:rPr>
        <w:t>недели</w:t>
      </w:r>
      <w:r w:rsidRPr="00F652B5">
        <w:rPr>
          <w:spacing w:val="16"/>
          <w:sz w:val="24"/>
          <w:szCs w:val="24"/>
        </w:rPr>
        <w:t xml:space="preserve"> </w:t>
      </w:r>
      <w:r w:rsidRPr="00F652B5">
        <w:rPr>
          <w:sz w:val="24"/>
          <w:szCs w:val="24"/>
        </w:rPr>
        <w:t>раскрывается</w:t>
      </w:r>
      <w:r w:rsidRPr="00F652B5">
        <w:rPr>
          <w:spacing w:val="18"/>
          <w:sz w:val="24"/>
          <w:szCs w:val="24"/>
        </w:rPr>
        <w:t xml:space="preserve"> </w:t>
      </w:r>
      <w:r w:rsidRPr="00F652B5">
        <w:rPr>
          <w:sz w:val="24"/>
          <w:szCs w:val="24"/>
        </w:rPr>
        <w:t>через</w:t>
      </w:r>
      <w:r w:rsidRPr="00F652B5">
        <w:rPr>
          <w:spacing w:val="14"/>
          <w:sz w:val="24"/>
          <w:szCs w:val="24"/>
        </w:rPr>
        <w:t xml:space="preserve"> </w:t>
      </w:r>
      <w:r w:rsidRPr="00F652B5">
        <w:rPr>
          <w:sz w:val="24"/>
          <w:szCs w:val="24"/>
        </w:rPr>
        <w:t>разные</w:t>
      </w:r>
      <w:r w:rsidRPr="00F652B5">
        <w:rPr>
          <w:spacing w:val="19"/>
          <w:sz w:val="24"/>
          <w:szCs w:val="24"/>
        </w:rPr>
        <w:t xml:space="preserve"> </w:t>
      </w:r>
      <w:r w:rsidRPr="00F652B5">
        <w:rPr>
          <w:sz w:val="24"/>
          <w:szCs w:val="24"/>
        </w:rPr>
        <w:t>формы</w:t>
      </w:r>
      <w:r w:rsidRPr="00F652B5">
        <w:rPr>
          <w:spacing w:val="17"/>
          <w:sz w:val="24"/>
          <w:szCs w:val="24"/>
        </w:rPr>
        <w:t xml:space="preserve"> </w:t>
      </w:r>
      <w:r w:rsidRPr="00F652B5">
        <w:rPr>
          <w:sz w:val="24"/>
          <w:szCs w:val="24"/>
        </w:rPr>
        <w:t>и</w:t>
      </w:r>
      <w:r w:rsidRPr="00F652B5">
        <w:rPr>
          <w:spacing w:val="17"/>
          <w:sz w:val="24"/>
          <w:szCs w:val="24"/>
        </w:rPr>
        <w:t xml:space="preserve"> </w:t>
      </w:r>
      <w:r w:rsidRPr="00F652B5">
        <w:rPr>
          <w:sz w:val="24"/>
          <w:szCs w:val="24"/>
        </w:rPr>
        <w:t>виды</w:t>
      </w:r>
      <w:r w:rsidRPr="00F652B5">
        <w:rPr>
          <w:spacing w:val="15"/>
          <w:sz w:val="24"/>
          <w:szCs w:val="24"/>
        </w:rPr>
        <w:t xml:space="preserve"> </w:t>
      </w:r>
      <w:r w:rsidRPr="00F652B5">
        <w:rPr>
          <w:sz w:val="24"/>
          <w:szCs w:val="24"/>
        </w:rPr>
        <w:t>деятельности</w:t>
      </w:r>
      <w:r w:rsidRPr="00F652B5">
        <w:rPr>
          <w:spacing w:val="14"/>
          <w:sz w:val="24"/>
          <w:szCs w:val="24"/>
        </w:rPr>
        <w:t xml:space="preserve"> </w:t>
      </w:r>
      <w:r w:rsidRPr="00F652B5">
        <w:rPr>
          <w:sz w:val="24"/>
          <w:szCs w:val="24"/>
        </w:rPr>
        <w:t>и</w:t>
      </w:r>
      <w:r w:rsidRPr="00F652B5">
        <w:rPr>
          <w:spacing w:val="17"/>
          <w:sz w:val="24"/>
          <w:szCs w:val="24"/>
        </w:rPr>
        <w:t xml:space="preserve"> </w:t>
      </w:r>
      <w:r w:rsidRPr="00F652B5">
        <w:rPr>
          <w:sz w:val="24"/>
          <w:szCs w:val="24"/>
        </w:rPr>
        <w:t>проводится</w:t>
      </w:r>
      <w:r w:rsidRPr="00F652B5">
        <w:rPr>
          <w:spacing w:val="-68"/>
          <w:sz w:val="24"/>
          <w:szCs w:val="24"/>
        </w:rPr>
        <w:t xml:space="preserve"> </w:t>
      </w:r>
      <w:r w:rsidRPr="00F652B5">
        <w:rPr>
          <w:sz w:val="24"/>
          <w:szCs w:val="24"/>
        </w:rPr>
        <w:t>в</w:t>
      </w:r>
      <w:r w:rsidRPr="00F652B5">
        <w:rPr>
          <w:spacing w:val="1"/>
          <w:sz w:val="24"/>
          <w:szCs w:val="24"/>
        </w:rPr>
        <w:t xml:space="preserve"> </w:t>
      </w:r>
      <w:r w:rsidRPr="00F652B5">
        <w:rPr>
          <w:sz w:val="24"/>
          <w:szCs w:val="24"/>
        </w:rPr>
        <w:t>совместной</w:t>
      </w:r>
      <w:r w:rsidRPr="00F652B5">
        <w:rPr>
          <w:spacing w:val="1"/>
          <w:sz w:val="24"/>
          <w:szCs w:val="24"/>
        </w:rPr>
        <w:t xml:space="preserve"> </w:t>
      </w:r>
      <w:r w:rsidRPr="00F652B5">
        <w:rPr>
          <w:sz w:val="24"/>
          <w:szCs w:val="24"/>
        </w:rPr>
        <w:t>деятельности</w:t>
      </w:r>
      <w:r w:rsidRPr="00F652B5">
        <w:rPr>
          <w:spacing w:val="1"/>
          <w:sz w:val="24"/>
          <w:szCs w:val="24"/>
        </w:rPr>
        <w:t xml:space="preserve"> </w:t>
      </w:r>
      <w:r w:rsidRPr="00F652B5">
        <w:rPr>
          <w:sz w:val="24"/>
          <w:szCs w:val="24"/>
        </w:rPr>
        <w:t>взрослого</w:t>
      </w:r>
      <w:r w:rsidRPr="00F652B5">
        <w:rPr>
          <w:spacing w:val="1"/>
          <w:sz w:val="24"/>
          <w:szCs w:val="24"/>
        </w:rPr>
        <w:t xml:space="preserve"> </w:t>
      </w:r>
      <w:r w:rsidRPr="00F652B5">
        <w:rPr>
          <w:sz w:val="24"/>
          <w:szCs w:val="24"/>
        </w:rPr>
        <w:t>и</w:t>
      </w:r>
      <w:r w:rsidRPr="00F652B5">
        <w:rPr>
          <w:spacing w:val="1"/>
          <w:sz w:val="24"/>
          <w:szCs w:val="24"/>
        </w:rPr>
        <w:t xml:space="preserve"> </w:t>
      </w:r>
      <w:r w:rsidRPr="00F652B5">
        <w:rPr>
          <w:sz w:val="24"/>
          <w:szCs w:val="24"/>
        </w:rPr>
        <w:t>детей</w:t>
      </w:r>
      <w:r w:rsidRPr="00F652B5">
        <w:rPr>
          <w:spacing w:val="1"/>
          <w:sz w:val="24"/>
          <w:szCs w:val="24"/>
        </w:rPr>
        <w:t xml:space="preserve"> </w:t>
      </w:r>
      <w:r w:rsidRPr="00F652B5">
        <w:rPr>
          <w:sz w:val="24"/>
          <w:szCs w:val="24"/>
        </w:rPr>
        <w:t>с</w:t>
      </w:r>
      <w:r w:rsidRPr="00F652B5">
        <w:rPr>
          <w:spacing w:val="1"/>
          <w:sz w:val="24"/>
          <w:szCs w:val="24"/>
        </w:rPr>
        <w:t xml:space="preserve"> </w:t>
      </w:r>
      <w:r w:rsidRPr="00F652B5">
        <w:rPr>
          <w:sz w:val="24"/>
          <w:szCs w:val="24"/>
        </w:rPr>
        <w:t>учетом</w:t>
      </w:r>
      <w:r w:rsidRPr="00F652B5">
        <w:rPr>
          <w:spacing w:val="1"/>
          <w:sz w:val="24"/>
          <w:szCs w:val="24"/>
        </w:rPr>
        <w:t xml:space="preserve"> </w:t>
      </w:r>
      <w:r w:rsidRPr="00F652B5">
        <w:rPr>
          <w:sz w:val="24"/>
          <w:szCs w:val="24"/>
        </w:rPr>
        <w:t>интеграции</w:t>
      </w:r>
      <w:r w:rsidRPr="00F652B5">
        <w:rPr>
          <w:spacing w:val="1"/>
          <w:sz w:val="24"/>
          <w:szCs w:val="24"/>
        </w:rPr>
        <w:t xml:space="preserve"> </w:t>
      </w:r>
      <w:r w:rsidRPr="00F652B5">
        <w:rPr>
          <w:sz w:val="24"/>
          <w:szCs w:val="24"/>
        </w:rPr>
        <w:t>образовательных</w:t>
      </w:r>
      <w:r w:rsidRPr="00F652B5">
        <w:rPr>
          <w:spacing w:val="1"/>
          <w:sz w:val="24"/>
          <w:szCs w:val="24"/>
        </w:rPr>
        <w:t xml:space="preserve"> </w:t>
      </w:r>
      <w:r w:rsidRPr="00F652B5">
        <w:rPr>
          <w:sz w:val="24"/>
          <w:szCs w:val="24"/>
        </w:rPr>
        <w:t>областей,</w:t>
      </w:r>
      <w:r w:rsidRPr="00F652B5">
        <w:rPr>
          <w:spacing w:val="1"/>
          <w:sz w:val="24"/>
          <w:szCs w:val="24"/>
        </w:rPr>
        <w:t xml:space="preserve"> </w:t>
      </w:r>
      <w:r w:rsidRPr="00F652B5">
        <w:rPr>
          <w:sz w:val="24"/>
          <w:szCs w:val="24"/>
        </w:rPr>
        <w:t>в</w:t>
      </w:r>
      <w:r w:rsidRPr="00F652B5">
        <w:rPr>
          <w:spacing w:val="1"/>
          <w:sz w:val="24"/>
          <w:szCs w:val="24"/>
        </w:rPr>
        <w:t xml:space="preserve"> </w:t>
      </w:r>
      <w:r w:rsidRPr="00F652B5">
        <w:rPr>
          <w:sz w:val="24"/>
          <w:szCs w:val="24"/>
        </w:rPr>
        <w:t>режимных</w:t>
      </w:r>
      <w:r w:rsidRPr="00F652B5">
        <w:rPr>
          <w:spacing w:val="1"/>
          <w:sz w:val="24"/>
          <w:szCs w:val="24"/>
        </w:rPr>
        <w:t xml:space="preserve"> </w:t>
      </w:r>
      <w:r w:rsidRPr="00F652B5">
        <w:rPr>
          <w:sz w:val="24"/>
          <w:szCs w:val="24"/>
        </w:rPr>
        <w:t>моментах,</w:t>
      </w:r>
      <w:r w:rsidRPr="00F652B5">
        <w:rPr>
          <w:spacing w:val="1"/>
          <w:sz w:val="24"/>
          <w:szCs w:val="24"/>
        </w:rPr>
        <w:t xml:space="preserve"> </w:t>
      </w:r>
      <w:r w:rsidRPr="00F652B5">
        <w:rPr>
          <w:sz w:val="24"/>
          <w:szCs w:val="24"/>
        </w:rPr>
        <w:t>взаимодействии</w:t>
      </w:r>
      <w:r w:rsidRPr="00F652B5">
        <w:rPr>
          <w:spacing w:val="1"/>
          <w:sz w:val="24"/>
          <w:szCs w:val="24"/>
        </w:rPr>
        <w:t xml:space="preserve"> </w:t>
      </w:r>
      <w:r w:rsidRPr="00F652B5">
        <w:rPr>
          <w:sz w:val="24"/>
          <w:szCs w:val="24"/>
        </w:rPr>
        <w:t>с</w:t>
      </w:r>
      <w:r w:rsidRPr="00F652B5">
        <w:rPr>
          <w:spacing w:val="1"/>
          <w:sz w:val="24"/>
          <w:szCs w:val="24"/>
        </w:rPr>
        <w:t xml:space="preserve"> </w:t>
      </w:r>
      <w:r w:rsidRPr="00F652B5">
        <w:rPr>
          <w:sz w:val="24"/>
          <w:szCs w:val="24"/>
        </w:rPr>
        <w:t>родителями</w:t>
      </w:r>
      <w:r w:rsidRPr="00F652B5">
        <w:rPr>
          <w:spacing w:val="1"/>
          <w:sz w:val="24"/>
          <w:szCs w:val="24"/>
        </w:rPr>
        <w:t xml:space="preserve"> </w:t>
      </w:r>
      <w:r w:rsidRPr="00F652B5">
        <w:rPr>
          <w:sz w:val="24"/>
          <w:szCs w:val="24"/>
        </w:rPr>
        <w:t>и</w:t>
      </w:r>
      <w:r w:rsidRPr="00F652B5">
        <w:rPr>
          <w:spacing w:val="1"/>
          <w:sz w:val="24"/>
          <w:szCs w:val="24"/>
        </w:rPr>
        <w:t xml:space="preserve"> </w:t>
      </w:r>
      <w:r w:rsidRPr="00F652B5">
        <w:rPr>
          <w:sz w:val="24"/>
          <w:szCs w:val="24"/>
        </w:rPr>
        <w:t>социальными</w:t>
      </w:r>
      <w:r w:rsidRPr="00F652B5">
        <w:rPr>
          <w:spacing w:val="1"/>
          <w:sz w:val="24"/>
          <w:szCs w:val="24"/>
        </w:rPr>
        <w:t xml:space="preserve"> </w:t>
      </w:r>
      <w:r w:rsidRPr="00F652B5">
        <w:rPr>
          <w:sz w:val="24"/>
          <w:szCs w:val="24"/>
        </w:rPr>
        <w:t>партнерам,</w:t>
      </w:r>
      <w:r w:rsidRPr="00F652B5">
        <w:rPr>
          <w:spacing w:val="1"/>
          <w:sz w:val="24"/>
          <w:szCs w:val="24"/>
        </w:rPr>
        <w:t xml:space="preserve"> </w:t>
      </w:r>
      <w:r w:rsidRPr="00F652B5">
        <w:rPr>
          <w:sz w:val="24"/>
          <w:szCs w:val="24"/>
        </w:rPr>
        <w:t>и</w:t>
      </w:r>
      <w:r w:rsidRPr="00F652B5">
        <w:rPr>
          <w:spacing w:val="70"/>
          <w:sz w:val="24"/>
          <w:szCs w:val="24"/>
        </w:rPr>
        <w:t xml:space="preserve"> </w:t>
      </w:r>
      <w:r w:rsidRPr="00F652B5">
        <w:rPr>
          <w:sz w:val="24"/>
          <w:szCs w:val="24"/>
        </w:rPr>
        <w:t>самостоятельной</w:t>
      </w:r>
      <w:r w:rsidRPr="00F652B5">
        <w:rPr>
          <w:spacing w:val="70"/>
          <w:sz w:val="24"/>
          <w:szCs w:val="24"/>
        </w:rPr>
        <w:t xml:space="preserve"> </w:t>
      </w:r>
      <w:r w:rsidRPr="00F652B5">
        <w:rPr>
          <w:sz w:val="24"/>
          <w:szCs w:val="24"/>
        </w:rPr>
        <w:t>деятельности</w:t>
      </w:r>
      <w:r w:rsidRPr="00F652B5">
        <w:rPr>
          <w:spacing w:val="1"/>
          <w:sz w:val="24"/>
          <w:szCs w:val="24"/>
        </w:rPr>
        <w:t xml:space="preserve"> </w:t>
      </w:r>
      <w:r w:rsidRPr="00F652B5">
        <w:rPr>
          <w:sz w:val="24"/>
          <w:szCs w:val="24"/>
        </w:rPr>
        <w:t>детей</w:t>
      </w:r>
      <w:r w:rsidRPr="00F652B5">
        <w:rPr>
          <w:spacing w:val="-1"/>
          <w:sz w:val="24"/>
          <w:szCs w:val="24"/>
        </w:rPr>
        <w:t xml:space="preserve"> </w:t>
      </w:r>
      <w:r w:rsidRPr="00F652B5">
        <w:rPr>
          <w:sz w:val="24"/>
          <w:szCs w:val="24"/>
        </w:rPr>
        <w:t>в</w:t>
      </w:r>
      <w:r w:rsidRPr="00F652B5">
        <w:rPr>
          <w:spacing w:val="-1"/>
          <w:sz w:val="24"/>
          <w:szCs w:val="24"/>
        </w:rPr>
        <w:t xml:space="preserve"> </w:t>
      </w:r>
      <w:r w:rsidRPr="00F652B5">
        <w:rPr>
          <w:sz w:val="24"/>
          <w:szCs w:val="24"/>
        </w:rPr>
        <w:t>развивающей среде</w:t>
      </w:r>
      <w:r w:rsidRPr="00F652B5">
        <w:rPr>
          <w:spacing w:val="-1"/>
          <w:sz w:val="24"/>
          <w:szCs w:val="24"/>
        </w:rPr>
        <w:t xml:space="preserve"> </w:t>
      </w:r>
      <w:r w:rsidRPr="00F652B5">
        <w:rPr>
          <w:sz w:val="24"/>
          <w:szCs w:val="24"/>
        </w:rPr>
        <w:t>группы</w:t>
      </w:r>
      <w:r w:rsidRPr="00F652B5">
        <w:rPr>
          <w:spacing w:val="-3"/>
          <w:sz w:val="24"/>
          <w:szCs w:val="24"/>
        </w:rPr>
        <w:t xml:space="preserve"> </w:t>
      </w:r>
      <w:r w:rsidRPr="00F652B5">
        <w:rPr>
          <w:sz w:val="24"/>
          <w:szCs w:val="24"/>
        </w:rPr>
        <w:t>и в</w:t>
      </w:r>
      <w:r w:rsidRPr="00F652B5">
        <w:rPr>
          <w:spacing w:val="-2"/>
          <w:sz w:val="24"/>
          <w:szCs w:val="24"/>
        </w:rPr>
        <w:t xml:space="preserve"> </w:t>
      </w:r>
      <w:r w:rsidRPr="00F652B5">
        <w:rPr>
          <w:sz w:val="24"/>
          <w:szCs w:val="24"/>
        </w:rPr>
        <w:t>помещениях</w:t>
      </w:r>
      <w:r w:rsidRPr="00F652B5">
        <w:rPr>
          <w:spacing w:val="1"/>
          <w:sz w:val="24"/>
          <w:szCs w:val="24"/>
        </w:rPr>
        <w:t xml:space="preserve"> </w:t>
      </w:r>
      <w:r w:rsidRPr="00F652B5">
        <w:rPr>
          <w:sz w:val="24"/>
          <w:szCs w:val="24"/>
        </w:rPr>
        <w:t>ДОО.</w:t>
      </w:r>
    </w:p>
    <w:p w:rsidR="00F652B5" w:rsidRPr="00F652B5" w:rsidRDefault="00F652B5" w:rsidP="00456B6C">
      <w:pPr>
        <w:tabs>
          <w:tab w:val="left" w:pos="9634"/>
        </w:tabs>
        <w:ind w:firstLine="357"/>
        <w:jc w:val="both"/>
        <w:rPr>
          <w:spacing w:val="34"/>
          <w:sz w:val="24"/>
          <w:szCs w:val="24"/>
        </w:rPr>
      </w:pPr>
      <w:r w:rsidRPr="00F652B5">
        <w:rPr>
          <w:sz w:val="24"/>
          <w:szCs w:val="24"/>
        </w:rPr>
        <w:t>Одной</w:t>
      </w:r>
      <w:r w:rsidRPr="00F652B5">
        <w:rPr>
          <w:spacing w:val="1"/>
          <w:sz w:val="24"/>
          <w:szCs w:val="24"/>
        </w:rPr>
        <w:t xml:space="preserve"> </w:t>
      </w:r>
      <w:r w:rsidRPr="00F652B5">
        <w:rPr>
          <w:sz w:val="24"/>
          <w:szCs w:val="24"/>
        </w:rPr>
        <w:t>теме</w:t>
      </w:r>
      <w:r w:rsidRPr="00F652B5">
        <w:rPr>
          <w:spacing w:val="1"/>
          <w:sz w:val="24"/>
          <w:szCs w:val="24"/>
        </w:rPr>
        <w:t xml:space="preserve"> </w:t>
      </w:r>
      <w:r w:rsidRPr="00F652B5">
        <w:rPr>
          <w:sz w:val="24"/>
          <w:szCs w:val="24"/>
        </w:rPr>
        <w:t>уделяется</w:t>
      </w:r>
      <w:r w:rsidRPr="00F652B5">
        <w:rPr>
          <w:spacing w:val="1"/>
          <w:sz w:val="24"/>
          <w:szCs w:val="24"/>
        </w:rPr>
        <w:t xml:space="preserve"> </w:t>
      </w:r>
      <w:r w:rsidRPr="00F652B5">
        <w:rPr>
          <w:sz w:val="24"/>
          <w:szCs w:val="24"/>
        </w:rPr>
        <w:t>не</w:t>
      </w:r>
      <w:r w:rsidRPr="00F652B5">
        <w:rPr>
          <w:spacing w:val="1"/>
          <w:sz w:val="24"/>
          <w:szCs w:val="24"/>
        </w:rPr>
        <w:t xml:space="preserve"> </w:t>
      </w:r>
      <w:r w:rsidRPr="00F652B5">
        <w:rPr>
          <w:sz w:val="24"/>
          <w:szCs w:val="24"/>
        </w:rPr>
        <w:t>менее</w:t>
      </w:r>
      <w:r w:rsidRPr="00F652B5">
        <w:rPr>
          <w:spacing w:val="1"/>
          <w:sz w:val="24"/>
          <w:szCs w:val="24"/>
        </w:rPr>
        <w:t xml:space="preserve"> </w:t>
      </w:r>
      <w:r w:rsidRPr="00F652B5">
        <w:rPr>
          <w:sz w:val="24"/>
          <w:szCs w:val="24"/>
        </w:rPr>
        <w:t>одной</w:t>
      </w:r>
      <w:r w:rsidRPr="00F652B5">
        <w:rPr>
          <w:spacing w:val="1"/>
          <w:sz w:val="24"/>
          <w:szCs w:val="24"/>
        </w:rPr>
        <w:t xml:space="preserve"> </w:t>
      </w:r>
      <w:r w:rsidRPr="00F652B5">
        <w:rPr>
          <w:sz w:val="24"/>
          <w:szCs w:val="24"/>
        </w:rPr>
        <w:t>недели.</w:t>
      </w:r>
      <w:r w:rsidRPr="00F652B5">
        <w:rPr>
          <w:spacing w:val="1"/>
          <w:sz w:val="24"/>
          <w:szCs w:val="24"/>
        </w:rPr>
        <w:t xml:space="preserve"> </w:t>
      </w:r>
      <w:r w:rsidRPr="00F652B5">
        <w:rPr>
          <w:sz w:val="24"/>
          <w:szCs w:val="24"/>
        </w:rPr>
        <w:t>Тема</w:t>
      </w:r>
      <w:r w:rsidRPr="00F652B5">
        <w:rPr>
          <w:spacing w:val="1"/>
          <w:sz w:val="24"/>
          <w:szCs w:val="24"/>
        </w:rPr>
        <w:t xml:space="preserve"> </w:t>
      </w:r>
      <w:r w:rsidRPr="00F652B5">
        <w:rPr>
          <w:sz w:val="24"/>
          <w:szCs w:val="24"/>
        </w:rPr>
        <w:t>отражается</w:t>
      </w:r>
      <w:r w:rsidRPr="00F652B5">
        <w:rPr>
          <w:spacing w:val="70"/>
          <w:sz w:val="24"/>
          <w:szCs w:val="24"/>
        </w:rPr>
        <w:t xml:space="preserve"> </w:t>
      </w:r>
      <w:r w:rsidRPr="00F652B5">
        <w:rPr>
          <w:sz w:val="24"/>
          <w:szCs w:val="24"/>
        </w:rPr>
        <w:t>в</w:t>
      </w:r>
      <w:r w:rsidRPr="00F652B5">
        <w:rPr>
          <w:spacing w:val="1"/>
          <w:sz w:val="24"/>
          <w:szCs w:val="24"/>
        </w:rPr>
        <w:t xml:space="preserve"> </w:t>
      </w:r>
      <w:r w:rsidRPr="00F652B5">
        <w:rPr>
          <w:sz w:val="24"/>
          <w:szCs w:val="24"/>
        </w:rPr>
        <w:t>подборе</w:t>
      </w:r>
      <w:r w:rsidRPr="00F652B5">
        <w:rPr>
          <w:spacing w:val="35"/>
          <w:sz w:val="24"/>
          <w:szCs w:val="24"/>
        </w:rPr>
        <w:t xml:space="preserve"> </w:t>
      </w:r>
      <w:r w:rsidRPr="00F652B5">
        <w:rPr>
          <w:sz w:val="24"/>
          <w:szCs w:val="24"/>
        </w:rPr>
        <w:t>материалов,</w:t>
      </w:r>
      <w:r w:rsidRPr="00F652B5">
        <w:rPr>
          <w:spacing w:val="34"/>
          <w:sz w:val="24"/>
          <w:szCs w:val="24"/>
        </w:rPr>
        <w:t xml:space="preserve"> </w:t>
      </w:r>
      <w:r w:rsidRPr="00F652B5">
        <w:rPr>
          <w:sz w:val="24"/>
          <w:szCs w:val="24"/>
        </w:rPr>
        <w:t>находящихся</w:t>
      </w:r>
      <w:r w:rsidRPr="00F652B5">
        <w:rPr>
          <w:spacing w:val="36"/>
          <w:sz w:val="24"/>
          <w:szCs w:val="24"/>
        </w:rPr>
        <w:t xml:space="preserve"> </w:t>
      </w:r>
      <w:r w:rsidRPr="00F652B5">
        <w:rPr>
          <w:sz w:val="24"/>
          <w:szCs w:val="24"/>
        </w:rPr>
        <w:t>в</w:t>
      </w:r>
      <w:r w:rsidRPr="00F652B5">
        <w:rPr>
          <w:spacing w:val="35"/>
          <w:sz w:val="24"/>
          <w:szCs w:val="24"/>
        </w:rPr>
        <w:t xml:space="preserve"> </w:t>
      </w:r>
      <w:r w:rsidRPr="00F652B5">
        <w:rPr>
          <w:sz w:val="24"/>
          <w:szCs w:val="24"/>
        </w:rPr>
        <w:t>группе</w:t>
      </w:r>
      <w:r w:rsidRPr="00F652B5">
        <w:rPr>
          <w:spacing w:val="35"/>
          <w:sz w:val="24"/>
          <w:szCs w:val="24"/>
        </w:rPr>
        <w:t xml:space="preserve"> </w:t>
      </w:r>
      <w:r w:rsidRPr="00F652B5">
        <w:rPr>
          <w:sz w:val="24"/>
          <w:szCs w:val="24"/>
        </w:rPr>
        <w:t>и</w:t>
      </w:r>
      <w:r w:rsidRPr="00F652B5">
        <w:rPr>
          <w:spacing w:val="36"/>
          <w:sz w:val="24"/>
          <w:szCs w:val="24"/>
        </w:rPr>
        <w:t xml:space="preserve"> </w:t>
      </w:r>
      <w:r w:rsidRPr="00F652B5">
        <w:rPr>
          <w:sz w:val="24"/>
          <w:szCs w:val="24"/>
        </w:rPr>
        <w:t>уголках</w:t>
      </w:r>
      <w:r w:rsidRPr="00F652B5">
        <w:rPr>
          <w:spacing w:val="37"/>
          <w:sz w:val="24"/>
          <w:szCs w:val="24"/>
        </w:rPr>
        <w:t xml:space="preserve"> </w:t>
      </w:r>
      <w:r w:rsidRPr="00F652B5">
        <w:rPr>
          <w:sz w:val="24"/>
          <w:szCs w:val="24"/>
        </w:rPr>
        <w:t>развития.</w:t>
      </w:r>
      <w:r w:rsidRPr="00F652B5">
        <w:rPr>
          <w:spacing w:val="34"/>
          <w:sz w:val="24"/>
          <w:szCs w:val="24"/>
        </w:rPr>
        <w:t xml:space="preserve"> </w:t>
      </w:r>
    </w:p>
    <w:p w:rsidR="00F652B5" w:rsidRPr="00F652B5" w:rsidRDefault="00F652B5" w:rsidP="00456B6C">
      <w:pPr>
        <w:tabs>
          <w:tab w:val="left" w:pos="9634"/>
        </w:tabs>
        <w:ind w:firstLine="357"/>
        <w:jc w:val="both"/>
        <w:rPr>
          <w:sz w:val="24"/>
          <w:szCs w:val="24"/>
        </w:rPr>
      </w:pPr>
      <w:r w:rsidRPr="00F652B5">
        <w:rPr>
          <w:sz w:val="24"/>
          <w:szCs w:val="24"/>
        </w:rPr>
        <w:t>Для</w:t>
      </w:r>
      <w:r w:rsidRPr="00F652B5">
        <w:rPr>
          <w:spacing w:val="35"/>
          <w:sz w:val="24"/>
          <w:szCs w:val="24"/>
        </w:rPr>
        <w:t xml:space="preserve"> </w:t>
      </w:r>
      <w:r w:rsidRPr="00F652B5">
        <w:rPr>
          <w:sz w:val="24"/>
          <w:szCs w:val="24"/>
        </w:rPr>
        <w:t>каждой возрастной</w:t>
      </w:r>
      <w:r w:rsidRPr="00F652B5">
        <w:rPr>
          <w:spacing w:val="1"/>
          <w:sz w:val="24"/>
          <w:szCs w:val="24"/>
        </w:rPr>
        <w:t xml:space="preserve"> </w:t>
      </w:r>
      <w:r w:rsidRPr="00F652B5">
        <w:rPr>
          <w:sz w:val="24"/>
          <w:szCs w:val="24"/>
        </w:rPr>
        <w:t>группы</w:t>
      </w:r>
      <w:r w:rsidRPr="00F652B5">
        <w:rPr>
          <w:spacing w:val="1"/>
          <w:sz w:val="24"/>
          <w:szCs w:val="24"/>
        </w:rPr>
        <w:t xml:space="preserve"> </w:t>
      </w:r>
      <w:r w:rsidRPr="00F652B5">
        <w:rPr>
          <w:sz w:val="24"/>
          <w:szCs w:val="24"/>
        </w:rPr>
        <w:t>дано</w:t>
      </w:r>
      <w:r w:rsidRPr="00F652B5">
        <w:rPr>
          <w:spacing w:val="1"/>
          <w:sz w:val="24"/>
          <w:szCs w:val="24"/>
        </w:rPr>
        <w:t xml:space="preserve"> </w:t>
      </w:r>
      <w:r w:rsidRPr="00F652B5">
        <w:rPr>
          <w:sz w:val="24"/>
          <w:szCs w:val="24"/>
        </w:rPr>
        <w:t>комплексно-тематическое</w:t>
      </w:r>
      <w:r w:rsidRPr="00F652B5">
        <w:rPr>
          <w:spacing w:val="1"/>
          <w:sz w:val="24"/>
          <w:szCs w:val="24"/>
        </w:rPr>
        <w:t xml:space="preserve"> </w:t>
      </w:r>
      <w:r w:rsidRPr="00F652B5">
        <w:rPr>
          <w:sz w:val="24"/>
          <w:szCs w:val="24"/>
        </w:rPr>
        <w:t>планирование,</w:t>
      </w:r>
      <w:r w:rsidRPr="00F652B5">
        <w:rPr>
          <w:spacing w:val="1"/>
          <w:sz w:val="24"/>
          <w:szCs w:val="24"/>
        </w:rPr>
        <w:t xml:space="preserve"> </w:t>
      </w:r>
      <w:r w:rsidRPr="00F652B5">
        <w:rPr>
          <w:sz w:val="24"/>
          <w:szCs w:val="24"/>
        </w:rPr>
        <w:t>которое</w:t>
      </w:r>
      <w:r w:rsidRPr="00F652B5">
        <w:rPr>
          <w:spacing w:val="1"/>
          <w:sz w:val="24"/>
          <w:szCs w:val="24"/>
        </w:rPr>
        <w:t xml:space="preserve"> </w:t>
      </w:r>
      <w:r w:rsidRPr="00F652B5">
        <w:rPr>
          <w:sz w:val="24"/>
          <w:szCs w:val="24"/>
        </w:rPr>
        <w:t>рассматривается</w:t>
      </w:r>
      <w:r w:rsidRPr="00F652B5">
        <w:rPr>
          <w:spacing w:val="-1"/>
          <w:sz w:val="24"/>
          <w:szCs w:val="24"/>
        </w:rPr>
        <w:t xml:space="preserve"> </w:t>
      </w:r>
      <w:r w:rsidRPr="00F652B5">
        <w:rPr>
          <w:sz w:val="24"/>
          <w:szCs w:val="24"/>
        </w:rPr>
        <w:t>как</w:t>
      </w:r>
      <w:r w:rsidRPr="00F652B5">
        <w:rPr>
          <w:spacing w:val="-2"/>
          <w:sz w:val="24"/>
          <w:szCs w:val="24"/>
        </w:rPr>
        <w:t xml:space="preserve"> </w:t>
      </w:r>
      <w:r w:rsidRPr="00F652B5">
        <w:rPr>
          <w:sz w:val="24"/>
          <w:szCs w:val="24"/>
        </w:rPr>
        <w:t>примерное.</w:t>
      </w:r>
    </w:p>
    <w:p w:rsidR="00F652B5" w:rsidRPr="00F652B5" w:rsidRDefault="00F652B5" w:rsidP="00456B6C">
      <w:pPr>
        <w:tabs>
          <w:tab w:val="left" w:pos="9634"/>
        </w:tabs>
        <w:ind w:firstLine="357"/>
        <w:jc w:val="both"/>
        <w:rPr>
          <w:sz w:val="24"/>
          <w:szCs w:val="24"/>
        </w:rPr>
      </w:pPr>
      <w:r w:rsidRPr="00F652B5">
        <w:rPr>
          <w:sz w:val="24"/>
          <w:szCs w:val="24"/>
        </w:rPr>
        <w:t xml:space="preserve">Педагоги вправе по своему усмотрению частично или полностью менять </w:t>
      </w:r>
      <w:r w:rsidRPr="00F652B5">
        <w:rPr>
          <w:color w:val="404040"/>
          <w:sz w:val="24"/>
          <w:szCs w:val="24"/>
        </w:rPr>
        <w:t xml:space="preserve">темы </w:t>
      </w:r>
      <w:r w:rsidRPr="00F652B5">
        <w:rPr>
          <w:sz w:val="24"/>
          <w:szCs w:val="24"/>
        </w:rPr>
        <w:t>или названия тем, содержание работы, временной период в соответствии</w:t>
      </w:r>
      <w:r w:rsidRPr="00F652B5">
        <w:rPr>
          <w:spacing w:val="-67"/>
          <w:sz w:val="24"/>
          <w:szCs w:val="24"/>
        </w:rPr>
        <w:t xml:space="preserve"> </w:t>
      </w:r>
      <w:r w:rsidRPr="00F652B5">
        <w:rPr>
          <w:sz w:val="24"/>
          <w:szCs w:val="24"/>
        </w:rPr>
        <w:t>с</w:t>
      </w:r>
      <w:r w:rsidRPr="00F652B5">
        <w:rPr>
          <w:spacing w:val="-3"/>
          <w:sz w:val="24"/>
          <w:szCs w:val="24"/>
        </w:rPr>
        <w:t xml:space="preserve"> </w:t>
      </w:r>
      <w:r w:rsidRPr="00F652B5">
        <w:rPr>
          <w:sz w:val="24"/>
          <w:szCs w:val="24"/>
        </w:rPr>
        <w:t>особенностями</w:t>
      </w:r>
      <w:r w:rsidRPr="00F652B5">
        <w:rPr>
          <w:spacing w:val="-2"/>
          <w:sz w:val="24"/>
          <w:szCs w:val="24"/>
        </w:rPr>
        <w:t xml:space="preserve"> </w:t>
      </w:r>
      <w:r w:rsidRPr="00F652B5">
        <w:rPr>
          <w:sz w:val="24"/>
          <w:szCs w:val="24"/>
        </w:rPr>
        <w:t>своей</w:t>
      </w:r>
      <w:r w:rsidRPr="00F652B5">
        <w:rPr>
          <w:spacing w:val="-2"/>
          <w:sz w:val="24"/>
          <w:szCs w:val="24"/>
        </w:rPr>
        <w:t xml:space="preserve"> </w:t>
      </w:r>
      <w:r w:rsidRPr="00F652B5">
        <w:rPr>
          <w:sz w:val="24"/>
          <w:szCs w:val="24"/>
        </w:rPr>
        <w:t>возрастной</w:t>
      </w:r>
      <w:r w:rsidRPr="00F652B5">
        <w:rPr>
          <w:spacing w:val="-2"/>
          <w:sz w:val="24"/>
          <w:szCs w:val="24"/>
        </w:rPr>
        <w:t xml:space="preserve"> </w:t>
      </w:r>
      <w:r w:rsidRPr="00F652B5">
        <w:rPr>
          <w:sz w:val="24"/>
          <w:szCs w:val="24"/>
        </w:rPr>
        <w:t>группы,</w:t>
      </w:r>
      <w:r w:rsidRPr="00F652B5">
        <w:rPr>
          <w:spacing w:val="-4"/>
          <w:sz w:val="24"/>
          <w:szCs w:val="24"/>
        </w:rPr>
        <w:t xml:space="preserve"> </w:t>
      </w:r>
      <w:r w:rsidRPr="00F652B5">
        <w:rPr>
          <w:sz w:val="24"/>
          <w:szCs w:val="24"/>
        </w:rPr>
        <w:t>другими</w:t>
      </w:r>
      <w:r w:rsidRPr="00F652B5">
        <w:rPr>
          <w:spacing w:val="-2"/>
          <w:sz w:val="24"/>
          <w:szCs w:val="24"/>
        </w:rPr>
        <w:t xml:space="preserve"> </w:t>
      </w:r>
      <w:r w:rsidRPr="00F652B5">
        <w:rPr>
          <w:sz w:val="24"/>
          <w:szCs w:val="24"/>
        </w:rPr>
        <w:t>значимыми</w:t>
      </w:r>
      <w:r w:rsidRPr="00F652B5">
        <w:rPr>
          <w:spacing w:val="-3"/>
          <w:sz w:val="24"/>
          <w:szCs w:val="24"/>
        </w:rPr>
        <w:t xml:space="preserve"> </w:t>
      </w:r>
      <w:r w:rsidRPr="00F652B5">
        <w:rPr>
          <w:sz w:val="24"/>
          <w:szCs w:val="24"/>
        </w:rPr>
        <w:t>событиями.</w:t>
      </w:r>
    </w:p>
    <w:p w:rsidR="00F652B5" w:rsidRPr="00F652B5" w:rsidRDefault="00F652B5" w:rsidP="00F652B5">
      <w:pPr>
        <w:tabs>
          <w:tab w:val="left" w:pos="9634"/>
        </w:tabs>
        <w:spacing w:after="2"/>
        <w:ind w:left="222" w:right="-5" w:firstLine="707"/>
        <w:rPr>
          <w:sz w:val="24"/>
          <w:szCs w:val="24"/>
        </w:rPr>
      </w:pPr>
    </w:p>
    <w:tbl>
      <w:tblPr>
        <w:tblStyle w:val="TableNormal9"/>
        <w:tblW w:w="0" w:type="auto"/>
        <w:tblInd w:w="70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2835"/>
        <w:gridCol w:w="4253"/>
        <w:gridCol w:w="2127"/>
      </w:tblGrid>
      <w:tr w:rsidR="00F652B5" w:rsidRPr="00F652B5" w:rsidTr="00F652B5">
        <w:trPr>
          <w:trHeight w:val="276"/>
        </w:trPr>
        <w:tc>
          <w:tcPr>
            <w:tcW w:w="2835" w:type="dxa"/>
          </w:tcPr>
          <w:p w:rsidR="00F652B5" w:rsidRPr="00F652B5" w:rsidRDefault="00F652B5" w:rsidP="00F652B5">
            <w:pPr>
              <w:spacing w:line="257" w:lineRule="exact"/>
              <w:ind w:left="385"/>
              <w:rPr>
                <w:b/>
                <w:sz w:val="24"/>
                <w:lang w:val="en-US"/>
              </w:rPr>
            </w:pPr>
            <w:r w:rsidRPr="00F652B5">
              <w:rPr>
                <w:b/>
                <w:sz w:val="24"/>
                <w:lang w:val="en-US"/>
              </w:rPr>
              <w:t>Возрастная</w:t>
            </w:r>
            <w:r w:rsidRPr="00F652B5">
              <w:rPr>
                <w:b/>
                <w:spacing w:val="-2"/>
                <w:sz w:val="24"/>
                <w:lang w:val="en-US"/>
              </w:rPr>
              <w:t xml:space="preserve"> </w:t>
            </w:r>
            <w:r w:rsidRPr="00F652B5">
              <w:rPr>
                <w:b/>
                <w:sz w:val="24"/>
                <w:lang w:val="en-US"/>
              </w:rPr>
              <w:t>группа</w:t>
            </w:r>
          </w:p>
        </w:tc>
        <w:tc>
          <w:tcPr>
            <w:tcW w:w="4253" w:type="dxa"/>
          </w:tcPr>
          <w:p w:rsidR="00F652B5" w:rsidRPr="00F652B5" w:rsidRDefault="00F652B5" w:rsidP="00F652B5">
            <w:pPr>
              <w:spacing w:line="257" w:lineRule="exact"/>
              <w:ind w:left="1828" w:right="1788"/>
              <w:jc w:val="center"/>
              <w:rPr>
                <w:b/>
                <w:sz w:val="24"/>
                <w:lang w:val="en-US"/>
              </w:rPr>
            </w:pPr>
            <w:r w:rsidRPr="00F652B5">
              <w:rPr>
                <w:b/>
                <w:sz w:val="24"/>
                <w:lang w:val="en-US"/>
              </w:rPr>
              <w:t>Тема</w:t>
            </w:r>
          </w:p>
        </w:tc>
        <w:tc>
          <w:tcPr>
            <w:tcW w:w="2127" w:type="dxa"/>
          </w:tcPr>
          <w:p w:rsidR="00F652B5" w:rsidRPr="00F652B5" w:rsidRDefault="00F652B5" w:rsidP="00F652B5">
            <w:pPr>
              <w:spacing w:line="257" w:lineRule="exact"/>
              <w:ind w:left="659"/>
              <w:rPr>
                <w:b/>
                <w:sz w:val="24"/>
                <w:lang w:val="en-US"/>
              </w:rPr>
            </w:pPr>
            <w:r w:rsidRPr="00F652B5">
              <w:rPr>
                <w:b/>
                <w:sz w:val="24"/>
                <w:lang w:val="en-US"/>
              </w:rPr>
              <w:t>Период</w:t>
            </w:r>
          </w:p>
        </w:tc>
      </w:tr>
      <w:tr w:rsidR="00F652B5" w:rsidRPr="00F652B5" w:rsidTr="00F652B5">
        <w:trPr>
          <w:trHeight w:val="259"/>
        </w:trPr>
        <w:tc>
          <w:tcPr>
            <w:tcW w:w="2835" w:type="dxa"/>
            <w:tcBorders>
              <w:bottom w:val="single" w:sz="4" w:space="0" w:color="000000"/>
            </w:tcBorders>
          </w:tcPr>
          <w:p w:rsidR="00F652B5" w:rsidRPr="00F652B5" w:rsidRDefault="00F652B5" w:rsidP="00F652B5">
            <w:pPr>
              <w:spacing w:line="240" w:lineRule="exact"/>
              <w:ind w:left="24"/>
              <w:rPr>
                <w:sz w:val="24"/>
                <w:lang w:val="en-US"/>
              </w:rPr>
            </w:pPr>
            <w:r w:rsidRPr="00F652B5">
              <w:rPr>
                <w:sz w:val="24"/>
                <w:lang w:val="en-US"/>
              </w:rPr>
              <w:t>1-ая</w:t>
            </w:r>
            <w:r w:rsidRPr="00F652B5">
              <w:rPr>
                <w:spacing w:val="-2"/>
                <w:sz w:val="24"/>
                <w:lang w:val="en-US"/>
              </w:rPr>
              <w:t xml:space="preserve"> </w:t>
            </w:r>
            <w:r w:rsidRPr="00F652B5">
              <w:rPr>
                <w:sz w:val="24"/>
                <w:lang w:val="en-US"/>
              </w:rPr>
              <w:t>младшая</w:t>
            </w:r>
          </w:p>
        </w:tc>
        <w:tc>
          <w:tcPr>
            <w:tcW w:w="4253" w:type="dxa"/>
            <w:vMerge w:val="restart"/>
            <w:tcBorders>
              <w:bottom w:val="single" w:sz="4" w:space="0" w:color="000000"/>
            </w:tcBorders>
          </w:tcPr>
          <w:p w:rsidR="00F652B5" w:rsidRPr="00F652B5" w:rsidRDefault="00F652B5" w:rsidP="00F652B5">
            <w:pPr>
              <w:spacing w:before="140"/>
              <w:ind w:left="24"/>
              <w:rPr>
                <w:sz w:val="24"/>
                <w:lang w:val="en-US"/>
              </w:rPr>
            </w:pPr>
            <w:r w:rsidRPr="00F652B5">
              <w:rPr>
                <w:sz w:val="24"/>
                <w:lang w:val="en-US"/>
              </w:rPr>
              <w:t>Осень</w:t>
            </w:r>
            <w:r w:rsidRPr="00F652B5">
              <w:rPr>
                <w:spacing w:val="-2"/>
                <w:sz w:val="24"/>
                <w:lang w:val="en-US"/>
              </w:rPr>
              <w:t xml:space="preserve"> </w:t>
            </w:r>
            <w:r w:rsidRPr="00F652B5">
              <w:rPr>
                <w:sz w:val="24"/>
                <w:lang w:val="en-US"/>
              </w:rPr>
              <w:t>–</w:t>
            </w:r>
            <w:r w:rsidRPr="00F652B5">
              <w:rPr>
                <w:spacing w:val="-3"/>
                <w:sz w:val="24"/>
                <w:lang w:val="en-US"/>
              </w:rPr>
              <w:t xml:space="preserve"> </w:t>
            </w:r>
            <w:r w:rsidRPr="00F652B5">
              <w:rPr>
                <w:sz w:val="24"/>
                <w:lang w:val="en-US"/>
              </w:rPr>
              <w:t>красавица!</w:t>
            </w:r>
          </w:p>
        </w:tc>
        <w:tc>
          <w:tcPr>
            <w:tcW w:w="2127" w:type="dxa"/>
            <w:vMerge w:val="restart"/>
          </w:tcPr>
          <w:p w:rsidR="00F652B5" w:rsidRPr="00F652B5" w:rsidRDefault="00F652B5" w:rsidP="00F652B5">
            <w:pPr>
              <w:rPr>
                <w:sz w:val="26"/>
                <w:lang w:val="en-US"/>
              </w:rPr>
            </w:pPr>
          </w:p>
          <w:p w:rsidR="00F652B5" w:rsidRPr="00F652B5" w:rsidRDefault="00F652B5" w:rsidP="00F652B5">
            <w:pPr>
              <w:spacing w:before="1"/>
              <w:rPr>
                <w:sz w:val="23"/>
                <w:lang w:val="en-US"/>
              </w:rPr>
            </w:pPr>
          </w:p>
          <w:p w:rsidR="00F652B5" w:rsidRPr="00F652B5" w:rsidRDefault="00F652B5" w:rsidP="00F652B5">
            <w:pPr>
              <w:ind w:left="24"/>
              <w:rPr>
                <w:sz w:val="24"/>
                <w:lang w:val="en-US"/>
              </w:rPr>
            </w:pPr>
            <w:r w:rsidRPr="00F652B5">
              <w:rPr>
                <w:sz w:val="24"/>
                <w:lang w:val="en-US"/>
              </w:rPr>
              <w:t>1-15</w:t>
            </w:r>
            <w:r w:rsidRPr="00F652B5">
              <w:rPr>
                <w:spacing w:val="-2"/>
                <w:sz w:val="24"/>
                <w:lang w:val="en-US"/>
              </w:rPr>
              <w:t xml:space="preserve"> </w:t>
            </w:r>
            <w:r w:rsidRPr="00F652B5">
              <w:rPr>
                <w:sz w:val="24"/>
                <w:lang w:val="en-US"/>
              </w:rPr>
              <w:t>сентября</w:t>
            </w:r>
          </w:p>
          <w:p w:rsidR="00F652B5" w:rsidRPr="00F652B5" w:rsidRDefault="00F652B5" w:rsidP="00F652B5">
            <w:pPr>
              <w:ind w:left="24"/>
              <w:rPr>
                <w:sz w:val="24"/>
                <w:lang w:val="en-US"/>
              </w:rPr>
            </w:pPr>
            <w:r w:rsidRPr="00F652B5">
              <w:rPr>
                <w:sz w:val="24"/>
                <w:lang w:val="en-US"/>
              </w:rPr>
              <w:t>11</w:t>
            </w:r>
            <w:r w:rsidRPr="00F652B5">
              <w:rPr>
                <w:spacing w:val="-1"/>
                <w:sz w:val="24"/>
                <w:lang w:val="en-US"/>
              </w:rPr>
              <w:t xml:space="preserve"> </w:t>
            </w:r>
            <w:r w:rsidRPr="00F652B5">
              <w:rPr>
                <w:sz w:val="24"/>
                <w:lang w:val="en-US"/>
              </w:rPr>
              <w:t>сентября</w:t>
            </w:r>
          </w:p>
        </w:tc>
      </w:tr>
      <w:tr w:rsidR="00F652B5" w:rsidRPr="00F652B5" w:rsidTr="00F652B5">
        <w:trPr>
          <w:trHeight w:val="240"/>
        </w:trPr>
        <w:tc>
          <w:tcPr>
            <w:tcW w:w="2835" w:type="dxa"/>
            <w:tcBorders>
              <w:top w:val="single" w:sz="4" w:space="0" w:color="000000"/>
              <w:bottom w:val="single" w:sz="4" w:space="0" w:color="000000"/>
            </w:tcBorders>
          </w:tcPr>
          <w:p w:rsidR="00F652B5" w:rsidRPr="00F652B5" w:rsidRDefault="00F652B5" w:rsidP="00F652B5">
            <w:pPr>
              <w:spacing w:line="221" w:lineRule="exact"/>
              <w:ind w:left="24"/>
              <w:rPr>
                <w:sz w:val="24"/>
                <w:lang w:val="en-US"/>
              </w:rPr>
            </w:pPr>
            <w:r w:rsidRPr="00F652B5">
              <w:rPr>
                <w:sz w:val="24"/>
                <w:lang w:val="en-US"/>
              </w:rPr>
              <w:t>2-ая</w:t>
            </w:r>
            <w:r w:rsidRPr="00F652B5">
              <w:rPr>
                <w:spacing w:val="-2"/>
                <w:sz w:val="24"/>
                <w:lang w:val="en-US"/>
              </w:rPr>
              <w:t xml:space="preserve"> </w:t>
            </w:r>
            <w:r w:rsidRPr="00F652B5">
              <w:rPr>
                <w:sz w:val="24"/>
                <w:lang w:val="en-US"/>
              </w:rPr>
              <w:t>младшая</w:t>
            </w:r>
          </w:p>
        </w:tc>
        <w:tc>
          <w:tcPr>
            <w:tcW w:w="4253" w:type="dxa"/>
            <w:vMerge/>
            <w:tcBorders>
              <w:top w:val="none" w:sz="4" w:space="0" w:color="000000"/>
              <w:bottom w:val="single" w:sz="4" w:space="0" w:color="000000"/>
            </w:tcBorders>
          </w:tcPr>
          <w:p w:rsidR="00F652B5" w:rsidRPr="00F652B5" w:rsidRDefault="00F652B5" w:rsidP="00F652B5">
            <w:pPr>
              <w:rPr>
                <w:rFonts w:ascii="Calibri" w:hAnsi="Calibri"/>
                <w:sz w:val="2"/>
                <w:szCs w:val="2"/>
                <w:lang w:val="en-US"/>
              </w:rPr>
            </w:pPr>
          </w:p>
        </w:tc>
        <w:tc>
          <w:tcPr>
            <w:tcW w:w="2127" w:type="dxa"/>
            <w:vMerge/>
            <w:tcBorders>
              <w:top w:val="none" w:sz="4" w:space="0" w:color="000000"/>
            </w:tcBorders>
          </w:tcPr>
          <w:p w:rsidR="00F652B5" w:rsidRPr="00F652B5" w:rsidRDefault="00F652B5" w:rsidP="00F652B5">
            <w:pPr>
              <w:rPr>
                <w:rFonts w:ascii="Calibri" w:hAnsi="Calibri"/>
                <w:sz w:val="2"/>
                <w:szCs w:val="2"/>
                <w:lang w:val="en-US"/>
              </w:rPr>
            </w:pPr>
          </w:p>
        </w:tc>
      </w:tr>
      <w:tr w:rsidR="00F652B5" w:rsidRPr="00F652B5" w:rsidTr="00F652B5">
        <w:trPr>
          <w:trHeight w:val="240"/>
        </w:trPr>
        <w:tc>
          <w:tcPr>
            <w:tcW w:w="2835" w:type="dxa"/>
            <w:tcBorders>
              <w:top w:val="single" w:sz="4" w:space="0" w:color="000000"/>
              <w:bottom w:val="single" w:sz="4" w:space="0" w:color="000000"/>
            </w:tcBorders>
          </w:tcPr>
          <w:p w:rsidR="00F652B5" w:rsidRPr="00F652B5" w:rsidRDefault="00F652B5" w:rsidP="00F652B5">
            <w:pPr>
              <w:spacing w:line="221" w:lineRule="exact"/>
              <w:ind w:left="24"/>
              <w:rPr>
                <w:sz w:val="24"/>
                <w:lang w:val="en-US"/>
              </w:rPr>
            </w:pPr>
            <w:r w:rsidRPr="00F652B5">
              <w:rPr>
                <w:sz w:val="24"/>
                <w:lang w:val="en-US"/>
              </w:rPr>
              <w:t>Средняя</w:t>
            </w:r>
          </w:p>
        </w:tc>
        <w:tc>
          <w:tcPr>
            <w:tcW w:w="4253" w:type="dxa"/>
            <w:vMerge/>
            <w:tcBorders>
              <w:top w:val="none" w:sz="4" w:space="0" w:color="000000"/>
              <w:bottom w:val="single" w:sz="4" w:space="0" w:color="000000"/>
            </w:tcBorders>
          </w:tcPr>
          <w:p w:rsidR="00F652B5" w:rsidRPr="00F652B5" w:rsidRDefault="00F652B5" w:rsidP="00F652B5">
            <w:pPr>
              <w:rPr>
                <w:rFonts w:ascii="Calibri" w:hAnsi="Calibri"/>
                <w:sz w:val="2"/>
                <w:szCs w:val="2"/>
                <w:lang w:val="en-US"/>
              </w:rPr>
            </w:pPr>
          </w:p>
        </w:tc>
        <w:tc>
          <w:tcPr>
            <w:tcW w:w="2127" w:type="dxa"/>
            <w:vMerge/>
            <w:tcBorders>
              <w:top w:val="none" w:sz="4" w:space="0" w:color="000000"/>
            </w:tcBorders>
          </w:tcPr>
          <w:p w:rsidR="00F652B5" w:rsidRPr="00F652B5" w:rsidRDefault="00F652B5" w:rsidP="00F652B5">
            <w:pPr>
              <w:rPr>
                <w:rFonts w:ascii="Calibri" w:hAnsi="Calibri"/>
                <w:sz w:val="2"/>
                <w:szCs w:val="2"/>
                <w:lang w:val="en-US"/>
              </w:rPr>
            </w:pPr>
          </w:p>
        </w:tc>
      </w:tr>
      <w:tr w:rsidR="00F652B5" w:rsidRPr="00F652B5" w:rsidTr="00F652B5">
        <w:trPr>
          <w:trHeight w:val="276"/>
        </w:trPr>
        <w:tc>
          <w:tcPr>
            <w:tcW w:w="2835" w:type="dxa"/>
            <w:tcBorders>
              <w:top w:val="single" w:sz="4" w:space="0" w:color="000000"/>
              <w:bottom w:val="single" w:sz="4" w:space="0" w:color="000000"/>
            </w:tcBorders>
          </w:tcPr>
          <w:p w:rsidR="00F652B5" w:rsidRPr="00F652B5" w:rsidRDefault="00F652B5" w:rsidP="00F652B5">
            <w:pPr>
              <w:spacing w:line="221" w:lineRule="exact"/>
              <w:ind w:left="24"/>
              <w:rPr>
                <w:sz w:val="24"/>
                <w:lang w:val="en-US"/>
              </w:rPr>
            </w:pPr>
            <w:r w:rsidRPr="00F652B5">
              <w:rPr>
                <w:sz w:val="24"/>
                <w:lang w:val="en-US"/>
              </w:rPr>
              <w:t>Старшая</w:t>
            </w:r>
          </w:p>
        </w:tc>
        <w:tc>
          <w:tcPr>
            <w:tcW w:w="4253" w:type="dxa"/>
            <w:vMerge w:val="restart"/>
            <w:tcBorders>
              <w:top w:val="single" w:sz="4" w:space="0" w:color="000000"/>
            </w:tcBorders>
          </w:tcPr>
          <w:p w:rsidR="00F652B5" w:rsidRPr="00F652B5" w:rsidRDefault="00F652B5" w:rsidP="00F652B5">
            <w:pPr>
              <w:spacing w:line="255" w:lineRule="exact"/>
              <w:ind w:left="24"/>
              <w:rPr>
                <w:sz w:val="24"/>
              </w:rPr>
            </w:pPr>
            <w:r w:rsidRPr="00F652B5">
              <w:rPr>
                <w:sz w:val="24"/>
              </w:rPr>
              <w:t>Осень</w:t>
            </w:r>
            <w:r w:rsidRPr="00F652B5">
              <w:rPr>
                <w:spacing w:val="-2"/>
                <w:sz w:val="24"/>
              </w:rPr>
              <w:t xml:space="preserve"> </w:t>
            </w:r>
            <w:r w:rsidRPr="00F652B5">
              <w:rPr>
                <w:sz w:val="24"/>
              </w:rPr>
              <w:t>–</w:t>
            </w:r>
            <w:r w:rsidRPr="00F652B5">
              <w:rPr>
                <w:spacing w:val="-3"/>
                <w:sz w:val="24"/>
              </w:rPr>
              <w:t xml:space="preserve"> </w:t>
            </w:r>
            <w:r w:rsidRPr="00F652B5">
              <w:rPr>
                <w:sz w:val="24"/>
              </w:rPr>
              <w:t>красавица!</w:t>
            </w:r>
          </w:p>
          <w:p w:rsidR="00F652B5" w:rsidRPr="00F652B5" w:rsidRDefault="00F652B5" w:rsidP="00F652B5">
            <w:pPr>
              <w:spacing w:line="268" w:lineRule="exact"/>
              <w:ind w:left="24"/>
              <w:rPr>
                <w:sz w:val="24"/>
              </w:rPr>
            </w:pPr>
          </w:p>
        </w:tc>
        <w:tc>
          <w:tcPr>
            <w:tcW w:w="2127" w:type="dxa"/>
            <w:vMerge/>
            <w:tcBorders>
              <w:top w:val="none" w:sz="4" w:space="0" w:color="000000"/>
            </w:tcBorders>
          </w:tcPr>
          <w:p w:rsidR="00F652B5" w:rsidRPr="00F652B5" w:rsidRDefault="00F652B5" w:rsidP="00F652B5">
            <w:pPr>
              <w:rPr>
                <w:rFonts w:ascii="Calibri" w:hAnsi="Calibri"/>
                <w:sz w:val="2"/>
                <w:szCs w:val="2"/>
              </w:rPr>
            </w:pPr>
          </w:p>
        </w:tc>
      </w:tr>
      <w:tr w:rsidR="00F652B5" w:rsidRPr="00F652B5" w:rsidTr="00F652B5">
        <w:trPr>
          <w:trHeight w:val="257"/>
        </w:trPr>
        <w:tc>
          <w:tcPr>
            <w:tcW w:w="2835" w:type="dxa"/>
            <w:tcBorders>
              <w:top w:val="single" w:sz="4" w:space="0" w:color="000000"/>
            </w:tcBorders>
          </w:tcPr>
          <w:p w:rsidR="00F652B5" w:rsidRPr="00F652B5" w:rsidRDefault="00F652B5" w:rsidP="00F652B5">
            <w:pPr>
              <w:spacing w:line="237" w:lineRule="exact"/>
              <w:ind w:left="24"/>
              <w:rPr>
                <w:sz w:val="24"/>
                <w:lang w:val="en-US"/>
              </w:rPr>
            </w:pPr>
            <w:r w:rsidRPr="00F652B5">
              <w:rPr>
                <w:sz w:val="24"/>
                <w:lang w:val="en-US"/>
              </w:rPr>
              <w:t>Подготовительная</w:t>
            </w:r>
          </w:p>
        </w:tc>
        <w:tc>
          <w:tcPr>
            <w:tcW w:w="4253" w:type="dxa"/>
            <w:vMerge/>
            <w:tcBorders>
              <w:top w:val="none" w:sz="4" w:space="0" w:color="000000"/>
            </w:tcBorders>
          </w:tcPr>
          <w:p w:rsidR="00F652B5" w:rsidRPr="00F652B5" w:rsidRDefault="00F652B5" w:rsidP="00F652B5">
            <w:pPr>
              <w:rPr>
                <w:rFonts w:ascii="Calibri" w:hAnsi="Calibri"/>
                <w:sz w:val="2"/>
                <w:szCs w:val="2"/>
                <w:lang w:val="en-US"/>
              </w:rPr>
            </w:pPr>
          </w:p>
        </w:tc>
        <w:tc>
          <w:tcPr>
            <w:tcW w:w="2127" w:type="dxa"/>
            <w:vMerge/>
            <w:tcBorders>
              <w:top w:val="none" w:sz="4" w:space="0" w:color="000000"/>
            </w:tcBorders>
          </w:tcPr>
          <w:p w:rsidR="00F652B5" w:rsidRPr="00F652B5" w:rsidRDefault="00F652B5" w:rsidP="00F652B5">
            <w:pPr>
              <w:rPr>
                <w:rFonts w:ascii="Calibri" w:hAnsi="Calibri"/>
                <w:sz w:val="2"/>
                <w:szCs w:val="2"/>
                <w:lang w:val="en-US"/>
              </w:rPr>
            </w:pPr>
          </w:p>
        </w:tc>
      </w:tr>
      <w:tr w:rsidR="00F652B5" w:rsidRPr="00F652B5" w:rsidTr="00F652B5">
        <w:trPr>
          <w:trHeight w:val="262"/>
        </w:trPr>
        <w:tc>
          <w:tcPr>
            <w:tcW w:w="2835" w:type="dxa"/>
            <w:tcBorders>
              <w:bottom w:val="single" w:sz="6" w:space="0" w:color="000000"/>
            </w:tcBorders>
          </w:tcPr>
          <w:p w:rsidR="00F652B5" w:rsidRPr="00F652B5" w:rsidRDefault="00F652B5" w:rsidP="00F652B5">
            <w:pPr>
              <w:spacing w:line="242" w:lineRule="exact"/>
              <w:ind w:left="24"/>
              <w:rPr>
                <w:sz w:val="24"/>
                <w:lang w:val="en-US"/>
              </w:rPr>
            </w:pPr>
            <w:r w:rsidRPr="00F652B5">
              <w:rPr>
                <w:sz w:val="24"/>
                <w:lang w:val="en-US"/>
              </w:rPr>
              <w:t>1-ая</w:t>
            </w:r>
            <w:r w:rsidRPr="00F652B5">
              <w:rPr>
                <w:spacing w:val="-2"/>
                <w:sz w:val="24"/>
                <w:lang w:val="en-US"/>
              </w:rPr>
              <w:t xml:space="preserve"> </w:t>
            </w:r>
            <w:r w:rsidRPr="00F652B5">
              <w:rPr>
                <w:sz w:val="24"/>
                <w:lang w:val="en-US"/>
              </w:rPr>
              <w:t>младшая</w:t>
            </w:r>
          </w:p>
        </w:tc>
        <w:tc>
          <w:tcPr>
            <w:tcW w:w="4253" w:type="dxa"/>
            <w:vMerge w:val="restart"/>
          </w:tcPr>
          <w:p w:rsidR="00F652B5" w:rsidRPr="00F652B5" w:rsidRDefault="00F652B5" w:rsidP="00F652B5">
            <w:pPr>
              <w:rPr>
                <w:sz w:val="26"/>
                <w:lang w:val="en-US"/>
              </w:rPr>
            </w:pPr>
          </w:p>
          <w:p w:rsidR="00F652B5" w:rsidRPr="00F652B5" w:rsidRDefault="00F652B5" w:rsidP="00F652B5">
            <w:pPr>
              <w:spacing w:before="1"/>
              <w:rPr>
                <w:sz w:val="36"/>
                <w:lang w:val="en-US"/>
              </w:rPr>
            </w:pPr>
          </w:p>
          <w:p w:rsidR="00F652B5" w:rsidRPr="00F652B5" w:rsidRDefault="00F652B5" w:rsidP="00F652B5">
            <w:pPr>
              <w:ind w:left="24"/>
              <w:rPr>
                <w:sz w:val="24"/>
                <w:lang w:val="en-US"/>
              </w:rPr>
            </w:pPr>
            <w:r w:rsidRPr="00F652B5">
              <w:rPr>
                <w:sz w:val="24"/>
                <w:lang w:val="en-US"/>
              </w:rPr>
              <w:t>Мир</w:t>
            </w:r>
            <w:r w:rsidRPr="00F652B5">
              <w:rPr>
                <w:spacing w:val="-3"/>
                <w:sz w:val="24"/>
                <w:lang w:val="en-US"/>
              </w:rPr>
              <w:t xml:space="preserve"> </w:t>
            </w:r>
            <w:r w:rsidRPr="00F652B5">
              <w:rPr>
                <w:sz w:val="24"/>
                <w:lang w:val="en-US"/>
              </w:rPr>
              <w:t>глазами</w:t>
            </w:r>
            <w:r w:rsidRPr="00F652B5">
              <w:rPr>
                <w:spacing w:val="-2"/>
                <w:sz w:val="24"/>
                <w:lang w:val="en-US"/>
              </w:rPr>
              <w:t xml:space="preserve"> </w:t>
            </w:r>
            <w:r w:rsidRPr="00F652B5">
              <w:rPr>
                <w:sz w:val="24"/>
                <w:lang w:val="en-US"/>
              </w:rPr>
              <w:t>детей</w:t>
            </w:r>
          </w:p>
        </w:tc>
        <w:tc>
          <w:tcPr>
            <w:tcW w:w="2127" w:type="dxa"/>
            <w:vMerge w:val="restart"/>
          </w:tcPr>
          <w:p w:rsidR="00F652B5" w:rsidRPr="00F652B5" w:rsidRDefault="00F652B5" w:rsidP="00F652B5">
            <w:pPr>
              <w:rPr>
                <w:sz w:val="26"/>
                <w:lang w:val="en-US"/>
              </w:rPr>
            </w:pPr>
          </w:p>
          <w:p w:rsidR="00F652B5" w:rsidRPr="00F652B5" w:rsidRDefault="00F652B5" w:rsidP="00F652B5">
            <w:pPr>
              <w:spacing w:before="1"/>
              <w:rPr>
                <w:sz w:val="36"/>
                <w:lang w:val="en-US"/>
              </w:rPr>
            </w:pPr>
          </w:p>
          <w:p w:rsidR="00F652B5" w:rsidRPr="00F652B5" w:rsidRDefault="00F652B5" w:rsidP="00F652B5">
            <w:pPr>
              <w:ind w:left="24"/>
              <w:rPr>
                <w:sz w:val="24"/>
                <w:lang w:val="en-US"/>
              </w:rPr>
            </w:pPr>
            <w:r w:rsidRPr="00F652B5">
              <w:rPr>
                <w:sz w:val="24"/>
                <w:lang w:val="en-US"/>
              </w:rPr>
              <w:t>16-30</w:t>
            </w:r>
            <w:r w:rsidRPr="00F652B5">
              <w:rPr>
                <w:spacing w:val="-2"/>
                <w:sz w:val="24"/>
                <w:lang w:val="en-US"/>
              </w:rPr>
              <w:t xml:space="preserve"> </w:t>
            </w:r>
            <w:r w:rsidRPr="00F652B5">
              <w:rPr>
                <w:sz w:val="24"/>
                <w:lang w:val="en-US"/>
              </w:rPr>
              <w:t>сентября</w:t>
            </w:r>
          </w:p>
        </w:tc>
      </w:tr>
      <w:tr w:rsidR="00F652B5" w:rsidRPr="00F652B5" w:rsidTr="00F652B5">
        <w:trPr>
          <w:trHeight w:val="245"/>
        </w:trPr>
        <w:tc>
          <w:tcPr>
            <w:tcW w:w="2835" w:type="dxa"/>
            <w:tcBorders>
              <w:top w:val="single" w:sz="6" w:space="0" w:color="000000"/>
              <w:bottom w:val="single" w:sz="6" w:space="0" w:color="000000"/>
            </w:tcBorders>
          </w:tcPr>
          <w:p w:rsidR="00F652B5" w:rsidRPr="00F652B5" w:rsidRDefault="00F652B5" w:rsidP="00F652B5">
            <w:pPr>
              <w:spacing w:line="225" w:lineRule="exact"/>
              <w:ind w:left="24"/>
              <w:rPr>
                <w:sz w:val="24"/>
                <w:lang w:val="en-US"/>
              </w:rPr>
            </w:pPr>
            <w:r w:rsidRPr="00F652B5">
              <w:rPr>
                <w:sz w:val="24"/>
                <w:lang w:val="en-US"/>
              </w:rPr>
              <w:t>2-ая</w:t>
            </w:r>
            <w:r w:rsidRPr="00F652B5">
              <w:rPr>
                <w:spacing w:val="-2"/>
                <w:sz w:val="24"/>
                <w:lang w:val="en-US"/>
              </w:rPr>
              <w:t xml:space="preserve"> </w:t>
            </w:r>
            <w:r w:rsidRPr="00F652B5">
              <w:rPr>
                <w:sz w:val="24"/>
                <w:lang w:val="en-US"/>
              </w:rPr>
              <w:t>младшая</w:t>
            </w:r>
          </w:p>
        </w:tc>
        <w:tc>
          <w:tcPr>
            <w:tcW w:w="4253" w:type="dxa"/>
            <w:vMerge/>
            <w:tcBorders>
              <w:top w:val="none" w:sz="4" w:space="0" w:color="000000"/>
            </w:tcBorders>
          </w:tcPr>
          <w:p w:rsidR="00F652B5" w:rsidRPr="00F652B5" w:rsidRDefault="00F652B5" w:rsidP="00F652B5">
            <w:pPr>
              <w:rPr>
                <w:rFonts w:ascii="Calibri" w:hAnsi="Calibri"/>
                <w:sz w:val="2"/>
                <w:szCs w:val="2"/>
                <w:lang w:val="en-US"/>
              </w:rPr>
            </w:pPr>
          </w:p>
        </w:tc>
        <w:tc>
          <w:tcPr>
            <w:tcW w:w="2127" w:type="dxa"/>
            <w:vMerge/>
            <w:tcBorders>
              <w:top w:val="none" w:sz="4" w:space="0" w:color="000000"/>
            </w:tcBorders>
          </w:tcPr>
          <w:p w:rsidR="00F652B5" w:rsidRPr="00F652B5" w:rsidRDefault="00F652B5" w:rsidP="00F652B5">
            <w:pPr>
              <w:rPr>
                <w:rFonts w:ascii="Calibri" w:hAnsi="Calibri"/>
                <w:sz w:val="2"/>
                <w:szCs w:val="2"/>
                <w:lang w:val="en-US"/>
              </w:rPr>
            </w:pPr>
          </w:p>
        </w:tc>
      </w:tr>
      <w:tr w:rsidR="00F652B5" w:rsidRPr="00F652B5" w:rsidTr="00F652B5">
        <w:trPr>
          <w:trHeight w:val="248"/>
        </w:trPr>
        <w:tc>
          <w:tcPr>
            <w:tcW w:w="2835" w:type="dxa"/>
            <w:tcBorders>
              <w:top w:val="single" w:sz="6" w:space="0" w:color="000000"/>
              <w:bottom w:val="single" w:sz="6" w:space="0" w:color="000000"/>
            </w:tcBorders>
          </w:tcPr>
          <w:p w:rsidR="00F652B5" w:rsidRPr="00F652B5" w:rsidRDefault="00F652B5" w:rsidP="00F652B5">
            <w:pPr>
              <w:spacing w:line="228" w:lineRule="exact"/>
              <w:ind w:left="24"/>
              <w:rPr>
                <w:sz w:val="24"/>
                <w:lang w:val="en-US"/>
              </w:rPr>
            </w:pPr>
            <w:r w:rsidRPr="00F652B5">
              <w:rPr>
                <w:sz w:val="24"/>
                <w:lang w:val="en-US"/>
              </w:rPr>
              <w:t>Средняя</w:t>
            </w:r>
          </w:p>
        </w:tc>
        <w:tc>
          <w:tcPr>
            <w:tcW w:w="4253" w:type="dxa"/>
            <w:vMerge/>
            <w:tcBorders>
              <w:top w:val="none" w:sz="4" w:space="0" w:color="000000"/>
            </w:tcBorders>
          </w:tcPr>
          <w:p w:rsidR="00F652B5" w:rsidRPr="00F652B5" w:rsidRDefault="00F652B5" w:rsidP="00F652B5">
            <w:pPr>
              <w:rPr>
                <w:rFonts w:ascii="Calibri" w:hAnsi="Calibri"/>
                <w:sz w:val="2"/>
                <w:szCs w:val="2"/>
                <w:lang w:val="en-US"/>
              </w:rPr>
            </w:pPr>
          </w:p>
        </w:tc>
        <w:tc>
          <w:tcPr>
            <w:tcW w:w="2127" w:type="dxa"/>
            <w:vMerge/>
            <w:tcBorders>
              <w:top w:val="none" w:sz="4" w:space="0" w:color="000000"/>
            </w:tcBorders>
          </w:tcPr>
          <w:p w:rsidR="00F652B5" w:rsidRPr="00F652B5" w:rsidRDefault="00F652B5" w:rsidP="00F652B5">
            <w:pPr>
              <w:rPr>
                <w:rFonts w:ascii="Calibri" w:hAnsi="Calibri"/>
                <w:sz w:val="2"/>
                <w:szCs w:val="2"/>
                <w:lang w:val="en-US"/>
              </w:rPr>
            </w:pPr>
          </w:p>
        </w:tc>
      </w:tr>
      <w:tr w:rsidR="00F652B5" w:rsidRPr="00F652B5" w:rsidTr="00F652B5">
        <w:trPr>
          <w:trHeight w:val="245"/>
        </w:trPr>
        <w:tc>
          <w:tcPr>
            <w:tcW w:w="2835" w:type="dxa"/>
            <w:tcBorders>
              <w:top w:val="single" w:sz="6" w:space="0" w:color="000000"/>
              <w:bottom w:val="single" w:sz="6" w:space="0" w:color="000000"/>
            </w:tcBorders>
          </w:tcPr>
          <w:p w:rsidR="00F652B5" w:rsidRPr="00F652B5" w:rsidRDefault="00F652B5" w:rsidP="00F652B5">
            <w:pPr>
              <w:spacing w:line="225" w:lineRule="exact"/>
              <w:ind w:left="24"/>
              <w:rPr>
                <w:sz w:val="24"/>
                <w:lang w:val="en-US"/>
              </w:rPr>
            </w:pPr>
            <w:r w:rsidRPr="00F652B5">
              <w:rPr>
                <w:sz w:val="24"/>
                <w:lang w:val="en-US"/>
              </w:rPr>
              <w:t>Старшая</w:t>
            </w:r>
          </w:p>
        </w:tc>
        <w:tc>
          <w:tcPr>
            <w:tcW w:w="4253" w:type="dxa"/>
            <w:vMerge/>
            <w:tcBorders>
              <w:top w:val="none" w:sz="4" w:space="0" w:color="000000"/>
            </w:tcBorders>
          </w:tcPr>
          <w:p w:rsidR="00F652B5" w:rsidRPr="00F652B5" w:rsidRDefault="00F652B5" w:rsidP="00F652B5">
            <w:pPr>
              <w:rPr>
                <w:rFonts w:ascii="Calibri" w:hAnsi="Calibri"/>
                <w:sz w:val="2"/>
                <w:szCs w:val="2"/>
                <w:lang w:val="en-US"/>
              </w:rPr>
            </w:pPr>
          </w:p>
        </w:tc>
        <w:tc>
          <w:tcPr>
            <w:tcW w:w="2127" w:type="dxa"/>
            <w:vMerge/>
            <w:tcBorders>
              <w:top w:val="none" w:sz="4" w:space="0" w:color="000000"/>
            </w:tcBorders>
          </w:tcPr>
          <w:p w:rsidR="00F652B5" w:rsidRPr="00F652B5" w:rsidRDefault="00F652B5" w:rsidP="00F652B5">
            <w:pPr>
              <w:rPr>
                <w:rFonts w:ascii="Calibri" w:hAnsi="Calibri"/>
                <w:sz w:val="2"/>
                <w:szCs w:val="2"/>
                <w:lang w:val="en-US"/>
              </w:rPr>
            </w:pPr>
          </w:p>
        </w:tc>
      </w:tr>
      <w:tr w:rsidR="00F652B5" w:rsidRPr="00F652B5" w:rsidTr="00F652B5">
        <w:trPr>
          <w:trHeight w:val="259"/>
        </w:trPr>
        <w:tc>
          <w:tcPr>
            <w:tcW w:w="2835" w:type="dxa"/>
            <w:tcBorders>
              <w:top w:val="single" w:sz="6" w:space="0" w:color="000000"/>
            </w:tcBorders>
          </w:tcPr>
          <w:p w:rsidR="00F652B5" w:rsidRPr="00F652B5" w:rsidRDefault="00F652B5" w:rsidP="00F652B5">
            <w:pPr>
              <w:spacing w:line="240" w:lineRule="exact"/>
              <w:ind w:left="24"/>
              <w:rPr>
                <w:sz w:val="24"/>
                <w:lang w:val="en-US"/>
              </w:rPr>
            </w:pPr>
            <w:r w:rsidRPr="00F652B5">
              <w:rPr>
                <w:sz w:val="24"/>
                <w:lang w:val="en-US"/>
              </w:rPr>
              <w:t>Подготовительная</w:t>
            </w:r>
          </w:p>
        </w:tc>
        <w:tc>
          <w:tcPr>
            <w:tcW w:w="4253" w:type="dxa"/>
            <w:vMerge/>
            <w:tcBorders>
              <w:top w:val="none" w:sz="4" w:space="0" w:color="000000"/>
            </w:tcBorders>
          </w:tcPr>
          <w:p w:rsidR="00F652B5" w:rsidRPr="00F652B5" w:rsidRDefault="00F652B5" w:rsidP="00F652B5">
            <w:pPr>
              <w:rPr>
                <w:rFonts w:ascii="Calibri" w:hAnsi="Calibri"/>
                <w:sz w:val="2"/>
                <w:szCs w:val="2"/>
                <w:lang w:val="en-US"/>
              </w:rPr>
            </w:pPr>
          </w:p>
        </w:tc>
        <w:tc>
          <w:tcPr>
            <w:tcW w:w="2127" w:type="dxa"/>
            <w:vMerge/>
            <w:tcBorders>
              <w:top w:val="none" w:sz="4" w:space="0" w:color="000000"/>
            </w:tcBorders>
          </w:tcPr>
          <w:p w:rsidR="00F652B5" w:rsidRPr="00F652B5" w:rsidRDefault="00F652B5" w:rsidP="00F652B5">
            <w:pPr>
              <w:rPr>
                <w:rFonts w:ascii="Calibri" w:hAnsi="Calibri"/>
                <w:sz w:val="2"/>
                <w:szCs w:val="2"/>
                <w:lang w:val="en-US"/>
              </w:rPr>
            </w:pPr>
          </w:p>
        </w:tc>
      </w:tr>
      <w:tr w:rsidR="00F652B5" w:rsidRPr="00F652B5" w:rsidTr="00F652B5">
        <w:trPr>
          <w:trHeight w:val="262"/>
        </w:trPr>
        <w:tc>
          <w:tcPr>
            <w:tcW w:w="2835" w:type="dxa"/>
            <w:tcBorders>
              <w:bottom w:val="single" w:sz="6" w:space="0" w:color="000000"/>
            </w:tcBorders>
          </w:tcPr>
          <w:p w:rsidR="00F652B5" w:rsidRPr="00F652B5" w:rsidRDefault="00F652B5" w:rsidP="00F652B5">
            <w:pPr>
              <w:spacing w:line="242" w:lineRule="exact"/>
              <w:ind w:left="24"/>
              <w:rPr>
                <w:sz w:val="24"/>
                <w:lang w:val="en-US"/>
              </w:rPr>
            </w:pPr>
            <w:r w:rsidRPr="00F652B5">
              <w:rPr>
                <w:sz w:val="24"/>
                <w:lang w:val="en-US"/>
              </w:rPr>
              <w:t>1-ая</w:t>
            </w:r>
            <w:r w:rsidRPr="00F652B5">
              <w:rPr>
                <w:spacing w:val="-2"/>
                <w:sz w:val="24"/>
                <w:lang w:val="en-US"/>
              </w:rPr>
              <w:t xml:space="preserve"> </w:t>
            </w:r>
            <w:r w:rsidRPr="00F652B5">
              <w:rPr>
                <w:sz w:val="24"/>
                <w:lang w:val="en-US"/>
              </w:rPr>
              <w:t>младшая</w:t>
            </w:r>
          </w:p>
        </w:tc>
        <w:tc>
          <w:tcPr>
            <w:tcW w:w="4253" w:type="dxa"/>
            <w:vMerge w:val="restart"/>
          </w:tcPr>
          <w:p w:rsidR="00F652B5" w:rsidRPr="00F652B5" w:rsidRDefault="00F652B5" w:rsidP="00F652B5">
            <w:pPr>
              <w:rPr>
                <w:sz w:val="26"/>
                <w:lang w:val="en-US"/>
              </w:rPr>
            </w:pPr>
          </w:p>
          <w:p w:rsidR="00F652B5" w:rsidRPr="00F652B5" w:rsidRDefault="00F652B5" w:rsidP="00F652B5">
            <w:pPr>
              <w:rPr>
                <w:sz w:val="36"/>
                <w:lang w:val="en-US"/>
              </w:rPr>
            </w:pPr>
          </w:p>
          <w:p w:rsidR="00F652B5" w:rsidRPr="00F652B5" w:rsidRDefault="00F652B5" w:rsidP="00F652B5">
            <w:pPr>
              <w:ind w:left="24"/>
              <w:rPr>
                <w:sz w:val="24"/>
                <w:lang w:val="en-US"/>
              </w:rPr>
            </w:pPr>
            <w:r w:rsidRPr="00F652B5">
              <w:rPr>
                <w:sz w:val="24"/>
                <w:lang w:val="en-US"/>
              </w:rPr>
              <w:t>Бабушкино</w:t>
            </w:r>
            <w:r w:rsidRPr="00F652B5">
              <w:rPr>
                <w:spacing w:val="-5"/>
                <w:sz w:val="24"/>
                <w:lang w:val="en-US"/>
              </w:rPr>
              <w:t xml:space="preserve"> </w:t>
            </w:r>
            <w:r w:rsidRPr="00F652B5">
              <w:rPr>
                <w:sz w:val="24"/>
                <w:lang w:val="en-US"/>
              </w:rPr>
              <w:t>лукошко</w:t>
            </w:r>
          </w:p>
        </w:tc>
        <w:tc>
          <w:tcPr>
            <w:tcW w:w="2127" w:type="dxa"/>
            <w:vMerge w:val="restart"/>
          </w:tcPr>
          <w:p w:rsidR="00F652B5" w:rsidRPr="00F652B5" w:rsidRDefault="00F652B5" w:rsidP="00F652B5">
            <w:pPr>
              <w:rPr>
                <w:sz w:val="26"/>
                <w:lang w:val="en-US"/>
              </w:rPr>
            </w:pPr>
          </w:p>
          <w:p w:rsidR="00F652B5" w:rsidRPr="00F652B5" w:rsidRDefault="00F652B5" w:rsidP="00F652B5">
            <w:pPr>
              <w:rPr>
                <w:sz w:val="36"/>
                <w:lang w:val="en-US"/>
              </w:rPr>
            </w:pPr>
          </w:p>
          <w:p w:rsidR="00F652B5" w:rsidRPr="00F652B5" w:rsidRDefault="00F652B5" w:rsidP="00F652B5">
            <w:pPr>
              <w:ind w:left="24"/>
              <w:rPr>
                <w:sz w:val="24"/>
                <w:lang w:val="en-US"/>
              </w:rPr>
            </w:pPr>
            <w:r w:rsidRPr="00F652B5">
              <w:rPr>
                <w:sz w:val="24"/>
                <w:lang w:val="en-US"/>
              </w:rPr>
              <w:t>1-15</w:t>
            </w:r>
            <w:r w:rsidRPr="00F652B5">
              <w:rPr>
                <w:spacing w:val="-1"/>
                <w:sz w:val="24"/>
                <w:lang w:val="en-US"/>
              </w:rPr>
              <w:t xml:space="preserve"> </w:t>
            </w:r>
            <w:r w:rsidRPr="00F652B5">
              <w:rPr>
                <w:sz w:val="24"/>
                <w:lang w:val="en-US"/>
              </w:rPr>
              <w:t>октября</w:t>
            </w:r>
          </w:p>
        </w:tc>
      </w:tr>
      <w:tr w:rsidR="00F652B5" w:rsidRPr="00F652B5" w:rsidTr="00F652B5">
        <w:trPr>
          <w:trHeight w:val="245"/>
        </w:trPr>
        <w:tc>
          <w:tcPr>
            <w:tcW w:w="2835" w:type="dxa"/>
            <w:tcBorders>
              <w:top w:val="single" w:sz="6" w:space="0" w:color="000000"/>
              <w:bottom w:val="single" w:sz="6" w:space="0" w:color="000000"/>
            </w:tcBorders>
          </w:tcPr>
          <w:p w:rsidR="00F652B5" w:rsidRPr="00F652B5" w:rsidRDefault="00F652B5" w:rsidP="00F652B5">
            <w:pPr>
              <w:spacing w:line="225" w:lineRule="exact"/>
              <w:ind w:left="24"/>
              <w:rPr>
                <w:sz w:val="24"/>
                <w:lang w:val="en-US"/>
              </w:rPr>
            </w:pPr>
            <w:r w:rsidRPr="00F652B5">
              <w:rPr>
                <w:sz w:val="24"/>
                <w:lang w:val="en-US"/>
              </w:rPr>
              <w:t>2-ая</w:t>
            </w:r>
            <w:r w:rsidRPr="00F652B5">
              <w:rPr>
                <w:spacing w:val="-2"/>
                <w:sz w:val="24"/>
                <w:lang w:val="en-US"/>
              </w:rPr>
              <w:t xml:space="preserve"> </w:t>
            </w:r>
            <w:r w:rsidRPr="00F652B5">
              <w:rPr>
                <w:sz w:val="24"/>
                <w:lang w:val="en-US"/>
              </w:rPr>
              <w:t>младшая</w:t>
            </w:r>
          </w:p>
        </w:tc>
        <w:tc>
          <w:tcPr>
            <w:tcW w:w="4253" w:type="dxa"/>
            <w:vMerge/>
            <w:tcBorders>
              <w:top w:val="none" w:sz="4" w:space="0" w:color="000000"/>
            </w:tcBorders>
          </w:tcPr>
          <w:p w:rsidR="00F652B5" w:rsidRPr="00F652B5" w:rsidRDefault="00F652B5" w:rsidP="00F652B5">
            <w:pPr>
              <w:rPr>
                <w:rFonts w:ascii="Calibri" w:hAnsi="Calibri"/>
                <w:sz w:val="2"/>
                <w:szCs w:val="2"/>
                <w:lang w:val="en-US"/>
              </w:rPr>
            </w:pPr>
          </w:p>
        </w:tc>
        <w:tc>
          <w:tcPr>
            <w:tcW w:w="2127" w:type="dxa"/>
            <w:vMerge/>
            <w:tcBorders>
              <w:top w:val="none" w:sz="4" w:space="0" w:color="000000"/>
            </w:tcBorders>
          </w:tcPr>
          <w:p w:rsidR="00F652B5" w:rsidRPr="00F652B5" w:rsidRDefault="00F652B5" w:rsidP="00F652B5">
            <w:pPr>
              <w:rPr>
                <w:rFonts w:ascii="Calibri" w:hAnsi="Calibri"/>
                <w:sz w:val="2"/>
                <w:szCs w:val="2"/>
                <w:lang w:val="en-US"/>
              </w:rPr>
            </w:pPr>
          </w:p>
        </w:tc>
      </w:tr>
      <w:tr w:rsidR="00F652B5" w:rsidRPr="00F652B5" w:rsidTr="00F652B5">
        <w:trPr>
          <w:trHeight w:val="245"/>
        </w:trPr>
        <w:tc>
          <w:tcPr>
            <w:tcW w:w="2835" w:type="dxa"/>
            <w:tcBorders>
              <w:top w:val="single" w:sz="6" w:space="0" w:color="000000"/>
              <w:bottom w:val="single" w:sz="6" w:space="0" w:color="000000"/>
            </w:tcBorders>
          </w:tcPr>
          <w:p w:rsidR="00F652B5" w:rsidRPr="00F652B5" w:rsidRDefault="00F652B5" w:rsidP="00F652B5">
            <w:pPr>
              <w:spacing w:line="225" w:lineRule="exact"/>
              <w:ind w:left="24"/>
              <w:rPr>
                <w:sz w:val="24"/>
                <w:lang w:val="en-US"/>
              </w:rPr>
            </w:pPr>
            <w:r w:rsidRPr="00F652B5">
              <w:rPr>
                <w:sz w:val="24"/>
                <w:lang w:val="en-US"/>
              </w:rPr>
              <w:t>Средняя</w:t>
            </w:r>
          </w:p>
        </w:tc>
        <w:tc>
          <w:tcPr>
            <w:tcW w:w="4253" w:type="dxa"/>
            <w:vMerge/>
            <w:tcBorders>
              <w:top w:val="none" w:sz="4" w:space="0" w:color="000000"/>
            </w:tcBorders>
          </w:tcPr>
          <w:p w:rsidR="00F652B5" w:rsidRPr="00F652B5" w:rsidRDefault="00F652B5" w:rsidP="00F652B5">
            <w:pPr>
              <w:rPr>
                <w:rFonts w:ascii="Calibri" w:hAnsi="Calibri"/>
                <w:sz w:val="2"/>
                <w:szCs w:val="2"/>
                <w:lang w:val="en-US"/>
              </w:rPr>
            </w:pPr>
          </w:p>
        </w:tc>
        <w:tc>
          <w:tcPr>
            <w:tcW w:w="2127" w:type="dxa"/>
            <w:vMerge/>
            <w:tcBorders>
              <w:top w:val="none" w:sz="4" w:space="0" w:color="000000"/>
            </w:tcBorders>
          </w:tcPr>
          <w:p w:rsidR="00F652B5" w:rsidRPr="00F652B5" w:rsidRDefault="00F652B5" w:rsidP="00F652B5">
            <w:pPr>
              <w:rPr>
                <w:rFonts w:ascii="Calibri" w:hAnsi="Calibri"/>
                <w:sz w:val="2"/>
                <w:szCs w:val="2"/>
                <w:lang w:val="en-US"/>
              </w:rPr>
            </w:pPr>
          </w:p>
        </w:tc>
      </w:tr>
      <w:tr w:rsidR="00F652B5" w:rsidRPr="00F652B5" w:rsidTr="00F652B5">
        <w:trPr>
          <w:trHeight w:val="245"/>
        </w:trPr>
        <w:tc>
          <w:tcPr>
            <w:tcW w:w="2835" w:type="dxa"/>
            <w:tcBorders>
              <w:top w:val="single" w:sz="6" w:space="0" w:color="000000"/>
              <w:bottom w:val="single" w:sz="6" w:space="0" w:color="000000"/>
            </w:tcBorders>
          </w:tcPr>
          <w:p w:rsidR="00F652B5" w:rsidRPr="00F652B5" w:rsidRDefault="00F652B5" w:rsidP="00F652B5">
            <w:pPr>
              <w:spacing w:line="225" w:lineRule="exact"/>
              <w:ind w:left="24"/>
              <w:rPr>
                <w:sz w:val="24"/>
                <w:lang w:val="en-US"/>
              </w:rPr>
            </w:pPr>
            <w:r w:rsidRPr="00F652B5">
              <w:rPr>
                <w:sz w:val="24"/>
                <w:lang w:val="en-US"/>
              </w:rPr>
              <w:t>Старшая</w:t>
            </w:r>
          </w:p>
        </w:tc>
        <w:tc>
          <w:tcPr>
            <w:tcW w:w="4253" w:type="dxa"/>
            <w:vMerge/>
            <w:tcBorders>
              <w:top w:val="none" w:sz="4" w:space="0" w:color="000000"/>
            </w:tcBorders>
          </w:tcPr>
          <w:p w:rsidR="00F652B5" w:rsidRPr="00F652B5" w:rsidRDefault="00F652B5" w:rsidP="00F652B5">
            <w:pPr>
              <w:rPr>
                <w:rFonts w:ascii="Calibri" w:hAnsi="Calibri"/>
                <w:sz w:val="2"/>
                <w:szCs w:val="2"/>
                <w:lang w:val="en-US"/>
              </w:rPr>
            </w:pPr>
          </w:p>
        </w:tc>
        <w:tc>
          <w:tcPr>
            <w:tcW w:w="2127" w:type="dxa"/>
            <w:vMerge/>
            <w:tcBorders>
              <w:top w:val="none" w:sz="4" w:space="0" w:color="000000"/>
            </w:tcBorders>
          </w:tcPr>
          <w:p w:rsidR="00F652B5" w:rsidRPr="00F652B5" w:rsidRDefault="00F652B5" w:rsidP="00F652B5">
            <w:pPr>
              <w:rPr>
                <w:rFonts w:ascii="Calibri" w:hAnsi="Calibri"/>
                <w:sz w:val="2"/>
                <w:szCs w:val="2"/>
                <w:lang w:val="en-US"/>
              </w:rPr>
            </w:pPr>
          </w:p>
        </w:tc>
      </w:tr>
      <w:tr w:rsidR="00F652B5" w:rsidRPr="00F652B5" w:rsidTr="00F652B5">
        <w:trPr>
          <w:trHeight w:val="262"/>
        </w:trPr>
        <w:tc>
          <w:tcPr>
            <w:tcW w:w="2835" w:type="dxa"/>
            <w:tcBorders>
              <w:top w:val="single" w:sz="6" w:space="0" w:color="000000"/>
            </w:tcBorders>
          </w:tcPr>
          <w:p w:rsidR="00F652B5" w:rsidRPr="00F652B5" w:rsidRDefault="00F652B5" w:rsidP="00F652B5">
            <w:pPr>
              <w:spacing w:line="242" w:lineRule="exact"/>
              <w:ind w:left="24"/>
              <w:rPr>
                <w:sz w:val="24"/>
                <w:lang w:val="en-US"/>
              </w:rPr>
            </w:pPr>
            <w:r w:rsidRPr="00F652B5">
              <w:rPr>
                <w:sz w:val="24"/>
                <w:lang w:val="en-US"/>
              </w:rPr>
              <w:t>Подготовительная</w:t>
            </w:r>
          </w:p>
        </w:tc>
        <w:tc>
          <w:tcPr>
            <w:tcW w:w="4253" w:type="dxa"/>
            <w:vMerge/>
            <w:tcBorders>
              <w:top w:val="none" w:sz="4" w:space="0" w:color="000000"/>
            </w:tcBorders>
          </w:tcPr>
          <w:p w:rsidR="00F652B5" w:rsidRPr="00F652B5" w:rsidRDefault="00F652B5" w:rsidP="00F652B5">
            <w:pPr>
              <w:rPr>
                <w:rFonts w:ascii="Calibri" w:hAnsi="Calibri"/>
                <w:sz w:val="2"/>
                <w:szCs w:val="2"/>
                <w:lang w:val="en-US"/>
              </w:rPr>
            </w:pPr>
          </w:p>
        </w:tc>
        <w:tc>
          <w:tcPr>
            <w:tcW w:w="2127" w:type="dxa"/>
            <w:vMerge/>
            <w:tcBorders>
              <w:top w:val="none" w:sz="4" w:space="0" w:color="000000"/>
            </w:tcBorders>
          </w:tcPr>
          <w:p w:rsidR="00F652B5" w:rsidRPr="00F652B5" w:rsidRDefault="00F652B5" w:rsidP="00F652B5">
            <w:pPr>
              <w:rPr>
                <w:rFonts w:ascii="Calibri" w:hAnsi="Calibri"/>
                <w:sz w:val="2"/>
                <w:szCs w:val="2"/>
                <w:lang w:val="en-US"/>
              </w:rPr>
            </w:pPr>
          </w:p>
        </w:tc>
      </w:tr>
      <w:tr w:rsidR="00F652B5" w:rsidRPr="00F652B5" w:rsidTr="00F652B5">
        <w:trPr>
          <w:trHeight w:val="259"/>
        </w:trPr>
        <w:tc>
          <w:tcPr>
            <w:tcW w:w="2835" w:type="dxa"/>
            <w:tcBorders>
              <w:bottom w:val="single" w:sz="6" w:space="0" w:color="000000"/>
            </w:tcBorders>
          </w:tcPr>
          <w:p w:rsidR="00F652B5" w:rsidRPr="00F652B5" w:rsidRDefault="00F652B5" w:rsidP="00F652B5">
            <w:pPr>
              <w:spacing w:line="240" w:lineRule="exact"/>
              <w:ind w:left="24"/>
              <w:rPr>
                <w:sz w:val="24"/>
                <w:lang w:val="en-US"/>
              </w:rPr>
            </w:pPr>
            <w:r w:rsidRPr="00F652B5">
              <w:rPr>
                <w:sz w:val="24"/>
                <w:lang w:val="en-US"/>
              </w:rPr>
              <w:t>1-ая</w:t>
            </w:r>
            <w:r w:rsidRPr="00F652B5">
              <w:rPr>
                <w:spacing w:val="-2"/>
                <w:sz w:val="24"/>
                <w:lang w:val="en-US"/>
              </w:rPr>
              <w:t xml:space="preserve"> </w:t>
            </w:r>
            <w:r w:rsidRPr="00F652B5">
              <w:rPr>
                <w:sz w:val="24"/>
                <w:lang w:val="en-US"/>
              </w:rPr>
              <w:t>младшая</w:t>
            </w:r>
          </w:p>
        </w:tc>
        <w:tc>
          <w:tcPr>
            <w:tcW w:w="4253" w:type="dxa"/>
            <w:vMerge w:val="restart"/>
            <w:tcBorders>
              <w:bottom w:val="single" w:sz="4" w:space="0" w:color="000000"/>
            </w:tcBorders>
          </w:tcPr>
          <w:p w:rsidR="00F652B5" w:rsidRPr="00F652B5" w:rsidRDefault="00F652B5" w:rsidP="00F652B5">
            <w:pPr>
              <w:spacing w:before="144"/>
              <w:ind w:left="24"/>
              <w:rPr>
                <w:sz w:val="24"/>
                <w:lang w:val="en-US"/>
              </w:rPr>
            </w:pPr>
            <w:r w:rsidRPr="00F652B5">
              <w:rPr>
                <w:sz w:val="24"/>
                <w:lang w:val="en-US"/>
              </w:rPr>
              <w:t>Малыши</w:t>
            </w:r>
            <w:r w:rsidRPr="00F652B5">
              <w:rPr>
                <w:spacing w:val="-1"/>
                <w:sz w:val="24"/>
                <w:lang w:val="en-US"/>
              </w:rPr>
              <w:t xml:space="preserve"> </w:t>
            </w:r>
            <w:r w:rsidRPr="00F652B5">
              <w:rPr>
                <w:sz w:val="24"/>
                <w:lang w:val="en-US"/>
              </w:rPr>
              <w:t>–</w:t>
            </w:r>
            <w:r w:rsidRPr="00F652B5">
              <w:rPr>
                <w:spacing w:val="-1"/>
                <w:sz w:val="24"/>
                <w:lang w:val="en-US"/>
              </w:rPr>
              <w:t xml:space="preserve"> </w:t>
            </w:r>
            <w:r w:rsidRPr="00F652B5">
              <w:rPr>
                <w:sz w:val="24"/>
                <w:lang w:val="en-US"/>
              </w:rPr>
              <w:t>крепыши!</w:t>
            </w:r>
          </w:p>
        </w:tc>
        <w:tc>
          <w:tcPr>
            <w:tcW w:w="2127" w:type="dxa"/>
            <w:vMerge w:val="restart"/>
          </w:tcPr>
          <w:p w:rsidR="00F652B5" w:rsidRPr="00F652B5" w:rsidRDefault="00F652B5" w:rsidP="00F652B5">
            <w:pPr>
              <w:rPr>
                <w:sz w:val="26"/>
                <w:lang w:val="en-US"/>
              </w:rPr>
            </w:pPr>
          </w:p>
          <w:p w:rsidR="00F652B5" w:rsidRPr="00F652B5" w:rsidRDefault="00F652B5" w:rsidP="00F652B5">
            <w:pPr>
              <w:spacing w:before="9"/>
              <w:rPr>
                <w:sz w:val="35"/>
                <w:lang w:val="en-US"/>
              </w:rPr>
            </w:pPr>
          </w:p>
          <w:p w:rsidR="00F652B5" w:rsidRPr="00F652B5" w:rsidRDefault="00F652B5" w:rsidP="00F652B5">
            <w:pPr>
              <w:ind w:left="24"/>
              <w:rPr>
                <w:sz w:val="24"/>
                <w:lang w:val="en-US"/>
              </w:rPr>
            </w:pPr>
            <w:r w:rsidRPr="00F652B5">
              <w:rPr>
                <w:sz w:val="24"/>
                <w:lang w:val="en-US"/>
              </w:rPr>
              <w:t>16-31</w:t>
            </w:r>
            <w:r w:rsidRPr="00F652B5">
              <w:rPr>
                <w:spacing w:val="-1"/>
                <w:sz w:val="24"/>
                <w:lang w:val="en-US"/>
              </w:rPr>
              <w:t xml:space="preserve"> </w:t>
            </w:r>
            <w:r w:rsidRPr="00F652B5">
              <w:rPr>
                <w:sz w:val="24"/>
                <w:lang w:val="en-US"/>
              </w:rPr>
              <w:t>октября</w:t>
            </w:r>
          </w:p>
        </w:tc>
      </w:tr>
      <w:tr w:rsidR="00F652B5" w:rsidRPr="00F652B5" w:rsidTr="00F652B5">
        <w:trPr>
          <w:trHeight w:val="247"/>
        </w:trPr>
        <w:tc>
          <w:tcPr>
            <w:tcW w:w="2835" w:type="dxa"/>
            <w:tcBorders>
              <w:top w:val="single" w:sz="6" w:space="0" w:color="000000"/>
              <w:bottom w:val="single" w:sz="6" w:space="0" w:color="000000"/>
            </w:tcBorders>
          </w:tcPr>
          <w:p w:rsidR="00F652B5" w:rsidRPr="00F652B5" w:rsidRDefault="00F652B5" w:rsidP="00F652B5">
            <w:pPr>
              <w:spacing w:line="228" w:lineRule="exact"/>
              <w:ind w:left="24"/>
              <w:rPr>
                <w:sz w:val="24"/>
                <w:lang w:val="en-US"/>
              </w:rPr>
            </w:pPr>
            <w:r w:rsidRPr="00F652B5">
              <w:rPr>
                <w:sz w:val="24"/>
                <w:lang w:val="en-US"/>
              </w:rPr>
              <w:t>2-ая</w:t>
            </w:r>
            <w:r w:rsidRPr="00F652B5">
              <w:rPr>
                <w:spacing w:val="-2"/>
                <w:sz w:val="24"/>
                <w:lang w:val="en-US"/>
              </w:rPr>
              <w:t xml:space="preserve"> </w:t>
            </w:r>
            <w:r w:rsidRPr="00F652B5">
              <w:rPr>
                <w:sz w:val="24"/>
                <w:lang w:val="en-US"/>
              </w:rPr>
              <w:t>младшая</w:t>
            </w:r>
          </w:p>
        </w:tc>
        <w:tc>
          <w:tcPr>
            <w:tcW w:w="4253" w:type="dxa"/>
            <w:vMerge/>
            <w:tcBorders>
              <w:top w:val="none" w:sz="4" w:space="0" w:color="000000"/>
              <w:bottom w:val="single" w:sz="4" w:space="0" w:color="000000"/>
            </w:tcBorders>
          </w:tcPr>
          <w:p w:rsidR="00F652B5" w:rsidRPr="00F652B5" w:rsidRDefault="00F652B5" w:rsidP="00F652B5">
            <w:pPr>
              <w:rPr>
                <w:rFonts w:ascii="Calibri" w:hAnsi="Calibri"/>
                <w:sz w:val="2"/>
                <w:szCs w:val="2"/>
                <w:lang w:val="en-US"/>
              </w:rPr>
            </w:pPr>
          </w:p>
        </w:tc>
        <w:tc>
          <w:tcPr>
            <w:tcW w:w="2127" w:type="dxa"/>
            <w:vMerge/>
            <w:tcBorders>
              <w:top w:val="none" w:sz="4" w:space="0" w:color="000000"/>
            </w:tcBorders>
          </w:tcPr>
          <w:p w:rsidR="00F652B5" w:rsidRPr="00F652B5" w:rsidRDefault="00F652B5" w:rsidP="00F652B5">
            <w:pPr>
              <w:rPr>
                <w:rFonts w:ascii="Calibri" w:hAnsi="Calibri"/>
                <w:sz w:val="2"/>
                <w:szCs w:val="2"/>
                <w:lang w:val="en-US"/>
              </w:rPr>
            </w:pPr>
          </w:p>
        </w:tc>
      </w:tr>
      <w:tr w:rsidR="00F652B5" w:rsidRPr="00F652B5" w:rsidTr="00F652B5">
        <w:trPr>
          <w:trHeight w:val="245"/>
        </w:trPr>
        <w:tc>
          <w:tcPr>
            <w:tcW w:w="2835" w:type="dxa"/>
            <w:tcBorders>
              <w:top w:val="single" w:sz="6" w:space="0" w:color="000000"/>
              <w:bottom w:val="single" w:sz="6" w:space="0" w:color="000000"/>
            </w:tcBorders>
          </w:tcPr>
          <w:p w:rsidR="00F652B5" w:rsidRPr="00F652B5" w:rsidRDefault="00F652B5" w:rsidP="00F652B5">
            <w:pPr>
              <w:spacing w:line="225" w:lineRule="exact"/>
              <w:ind w:left="24"/>
              <w:rPr>
                <w:sz w:val="24"/>
                <w:lang w:val="en-US"/>
              </w:rPr>
            </w:pPr>
            <w:r w:rsidRPr="00F652B5">
              <w:rPr>
                <w:sz w:val="24"/>
                <w:lang w:val="en-US"/>
              </w:rPr>
              <w:t>Средняя</w:t>
            </w:r>
          </w:p>
        </w:tc>
        <w:tc>
          <w:tcPr>
            <w:tcW w:w="4253" w:type="dxa"/>
            <w:vMerge/>
            <w:tcBorders>
              <w:top w:val="none" w:sz="4" w:space="0" w:color="000000"/>
              <w:bottom w:val="single" w:sz="4" w:space="0" w:color="000000"/>
            </w:tcBorders>
          </w:tcPr>
          <w:p w:rsidR="00F652B5" w:rsidRPr="00F652B5" w:rsidRDefault="00F652B5" w:rsidP="00F652B5">
            <w:pPr>
              <w:rPr>
                <w:rFonts w:ascii="Calibri" w:hAnsi="Calibri"/>
                <w:sz w:val="2"/>
                <w:szCs w:val="2"/>
                <w:lang w:val="en-US"/>
              </w:rPr>
            </w:pPr>
          </w:p>
        </w:tc>
        <w:tc>
          <w:tcPr>
            <w:tcW w:w="2127" w:type="dxa"/>
            <w:vMerge/>
            <w:tcBorders>
              <w:top w:val="none" w:sz="4" w:space="0" w:color="000000"/>
            </w:tcBorders>
          </w:tcPr>
          <w:p w:rsidR="00F652B5" w:rsidRPr="00F652B5" w:rsidRDefault="00F652B5" w:rsidP="00F652B5">
            <w:pPr>
              <w:rPr>
                <w:rFonts w:ascii="Calibri" w:hAnsi="Calibri"/>
                <w:sz w:val="2"/>
                <w:szCs w:val="2"/>
                <w:lang w:val="en-US"/>
              </w:rPr>
            </w:pPr>
          </w:p>
        </w:tc>
      </w:tr>
      <w:tr w:rsidR="00F652B5" w:rsidRPr="00F652B5" w:rsidTr="00F652B5">
        <w:trPr>
          <w:trHeight w:val="276"/>
        </w:trPr>
        <w:tc>
          <w:tcPr>
            <w:tcW w:w="2835" w:type="dxa"/>
            <w:tcBorders>
              <w:top w:val="single" w:sz="6" w:space="0" w:color="000000"/>
              <w:bottom w:val="single" w:sz="6" w:space="0" w:color="000000"/>
            </w:tcBorders>
          </w:tcPr>
          <w:p w:rsidR="00F652B5" w:rsidRPr="00F652B5" w:rsidRDefault="00F652B5" w:rsidP="00F652B5">
            <w:pPr>
              <w:spacing w:line="226" w:lineRule="exact"/>
              <w:ind w:left="24"/>
              <w:rPr>
                <w:sz w:val="24"/>
                <w:lang w:val="en-US"/>
              </w:rPr>
            </w:pPr>
            <w:r w:rsidRPr="00F652B5">
              <w:rPr>
                <w:sz w:val="24"/>
                <w:lang w:val="en-US"/>
              </w:rPr>
              <w:t>Старшая</w:t>
            </w:r>
          </w:p>
        </w:tc>
        <w:tc>
          <w:tcPr>
            <w:tcW w:w="4253" w:type="dxa"/>
            <w:vMerge w:val="restart"/>
            <w:tcBorders>
              <w:top w:val="single" w:sz="4" w:space="0" w:color="000000"/>
            </w:tcBorders>
          </w:tcPr>
          <w:p w:rsidR="00F652B5" w:rsidRPr="00F652B5" w:rsidRDefault="00F652B5" w:rsidP="00F652B5">
            <w:pPr>
              <w:spacing w:before="123"/>
              <w:ind w:left="24"/>
              <w:rPr>
                <w:sz w:val="24"/>
              </w:rPr>
            </w:pPr>
            <w:r w:rsidRPr="00F652B5">
              <w:rPr>
                <w:sz w:val="24"/>
              </w:rPr>
              <w:t>В</w:t>
            </w:r>
            <w:r w:rsidRPr="00F652B5">
              <w:rPr>
                <w:spacing w:val="-3"/>
                <w:sz w:val="24"/>
              </w:rPr>
              <w:t xml:space="preserve"> </w:t>
            </w:r>
            <w:r w:rsidRPr="00F652B5">
              <w:rPr>
                <w:sz w:val="24"/>
              </w:rPr>
              <w:t>здоровом</w:t>
            </w:r>
            <w:r w:rsidRPr="00F652B5">
              <w:rPr>
                <w:spacing w:val="-2"/>
                <w:sz w:val="24"/>
              </w:rPr>
              <w:t xml:space="preserve"> </w:t>
            </w:r>
            <w:r w:rsidRPr="00F652B5">
              <w:rPr>
                <w:sz w:val="24"/>
              </w:rPr>
              <w:t>теле</w:t>
            </w:r>
            <w:r w:rsidRPr="00F652B5">
              <w:rPr>
                <w:spacing w:val="-1"/>
                <w:sz w:val="24"/>
              </w:rPr>
              <w:t xml:space="preserve"> </w:t>
            </w:r>
            <w:r w:rsidRPr="00F652B5">
              <w:rPr>
                <w:sz w:val="24"/>
              </w:rPr>
              <w:t>здоровый</w:t>
            </w:r>
            <w:r w:rsidRPr="00F652B5">
              <w:rPr>
                <w:spacing w:val="-1"/>
                <w:sz w:val="24"/>
              </w:rPr>
              <w:t xml:space="preserve"> </w:t>
            </w:r>
            <w:r w:rsidRPr="00F652B5">
              <w:rPr>
                <w:sz w:val="24"/>
              </w:rPr>
              <w:t>дух!</w:t>
            </w:r>
          </w:p>
        </w:tc>
        <w:tc>
          <w:tcPr>
            <w:tcW w:w="2127" w:type="dxa"/>
            <w:vMerge/>
            <w:tcBorders>
              <w:top w:val="none" w:sz="4" w:space="0" w:color="000000"/>
            </w:tcBorders>
          </w:tcPr>
          <w:p w:rsidR="00F652B5" w:rsidRPr="00F652B5" w:rsidRDefault="00F652B5" w:rsidP="00F652B5">
            <w:pPr>
              <w:rPr>
                <w:rFonts w:ascii="Calibri" w:hAnsi="Calibri"/>
                <w:sz w:val="2"/>
                <w:szCs w:val="2"/>
              </w:rPr>
            </w:pPr>
          </w:p>
        </w:tc>
      </w:tr>
      <w:tr w:rsidR="00F652B5" w:rsidRPr="00F652B5" w:rsidTr="00F652B5">
        <w:trPr>
          <w:trHeight w:val="259"/>
        </w:trPr>
        <w:tc>
          <w:tcPr>
            <w:tcW w:w="2835" w:type="dxa"/>
            <w:tcBorders>
              <w:top w:val="single" w:sz="6" w:space="0" w:color="000000"/>
            </w:tcBorders>
          </w:tcPr>
          <w:p w:rsidR="00F652B5" w:rsidRPr="00F652B5" w:rsidRDefault="00F652B5" w:rsidP="00F652B5">
            <w:pPr>
              <w:spacing w:line="240" w:lineRule="exact"/>
              <w:ind w:left="24"/>
              <w:rPr>
                <w:sz w:val="24"/>
                <w:lang w:val="en-US"/>
              </w:rPr>
            </w:pPr>
            <w:r w:rsidRPr="00F652B5">
              <w:rPr>
                <w:sz w:val="24"/>
                <w:lang w:val="en-US"/>
              </w:rPr>
              <w:t>Подготовительная</w:t>
            </w:r>
          </w:p>
        </w:tc>
        <w:tc>
          <w:tcPr>
            <w:tcW w:w="4253" w:type="dxa"/>
            <w:vMerge/>
            <w:tcBorders>
              <w:top w:val="none" w:sz="4" w:space="0" w:color="000000"/>
            </w:tcBorders>
          </w:tcPr>
          <w:p w:rsidR="00F652B5" w:rsidRPr="00F652B5" w:rsidRDefault="00F652B5" w:rsidP="00F652B5">
            <w:pPr>
              <w:rPr>
                <w:rFonts w:ascii="Calibri" w:hAnsi="Calibri"/>
                <w:sz w:val="2"/>
                <w:szCs w:val="2"/>
                <w:lang w:val="en-US"/>
              </w:rPr>
            </w:pPr>
          </w:p>
        </w:tc>
        <w:tc>
          <w:tcPr>
            <w:tcW w:w="2127" w:type="dxa"/>
            <w:vMerge/>
            <w:tcBorders>
              <w:top w:val="none" w:sz="4" w:space="0" w:color="000000"/>
            </w:tcBorders>
          </w:tcPr>
          <w:p w:rsidR="00F652B5" w:rsidRPr="00F652B5" w:rsidRDefault="00F652B5" w:rsidP="00F652B5">
            <w:pPr>
              <w:rPr>
                <w:rFonts w:ascii="Calibri" w:hAnsi="Calibri"/>
                <w:sz w:val="2"/>
                <w:szCs w:val="2"/>
                <w:lang w:val="en-US"/>
              </w:rPr>
            </w:pPr>
          </w:p>
        </w:tc>
      </w:tr>
      <w:tr w:rsidR="00F652B5" w:rsidRPr="00F652B5" w:rsidTr="00F652B5">
        <w:trPr>
          <w:trHeight w:val="262"/>
        </w:trPr>
        <w:tc>
          <w:tcPr>
            <w:tcW w:w="2835" w:type="dxa"/>
            <w:tcBorders>
              <w:bottom w:val="single" w:sz="6" w:space="0" w:color="000000"/>
            </w:tcBorders>
          </w:tcPr>
          <w:p w:rsidR="00F652B5" w:rsidRPr="00F652B5" w:rsidRDefault="00F652B5" w:rsidP="00F652B5">
            <w:pPr>
              <w:spacing w:line="242" w:lineRule="exact"/>
              <w:ind w:left="24"/>
              <w:rPr>
                <w:sz w:val="24"/>
                <w:lang w:val="en-US"/>
              </w:rPr>
            </w:pPr>
            <w:r w:rsidRPr="00F652B5">
              <w:rPr>
                <w:sz w:val="24"/>
                <w:lang w:val="en-US"/>
              </w:rPr>
              <w:t>1-ая</w:t>
            </w:r>
            <w:r w:rsidRPr="00F652B5">
              <w:rPr>
                <w:spacing w:val="-2"/>
                <w:sz w:val="24"/>
                <w:lang w:val="en-US"/>
              </w:rPr>
              <w:t xml:space="preserve"> </w:t>
            </w:r>
            <w:r w:rsidRPr="00F652B5">
              <w:rPr>
                <w:sz w:val="24"/>
                <w:lang w:val="en-US"/>
              </w:rPr>
              <w:t>младшая</w:t>
            </w:r>
          </w:p>
        </w:tc>
        <w:tc>
          <w:tcPr>
            <w:tcW w:w="4253" w:type="dxa"/>
            <w:tcBorders>
              <w:bottom w:val="single" w:sz="4" w:space="0" w:color="000000"/>
            </w:tcBorders>
          </w:tcPr>
          <w:p w:rsidR="00F652B5" w:rsidRPr="00F652B5" w:rsidRDefault="00F652B5" w:rsidP="00F652B5">
            <w:pPr>
              <w:spacing w:line="242" w:lineRule="exact"/>
              <w:ind w:left="24"/>
              <w:rPr>
                <w:sz w:val="24"/>
                <w:lang w:val="en-US"/>
              </w:rPr>
            </w:pPr>
            <w:r w:rsidRPr="00F652B5">
              <w:rPr>
                <w:sz w:val="24"/>
                <w:lang w:val="en-US"/>
              </w:rPr>
              <w:t>Моя</w:t>
            </w:r>
            <w:r w:rsidRPr="00F652B5">
              <w:rPr>
                <w:spacing w:val="-3"/>
                <w:sz w:val="24"/>
                <w:lang w:val="en-US"/>
              </w:rPr>
              <w:t xml:space="preserve"> </w:t>
            </w:r>
            <w:r w:rsidRPr="00F652B5">
              <w:rPr>
                <w:sz w:val="24"/>
                <w:lang w:val="en-US"/>
              </w:rPr>
              <w:t>квартира!</w:t>
            </w:r>
          </w:p>
        </w:tc>
        <w:tc>
          <w:tcPr>
            <w:tcW w:w="2127" w:type="dxa"/>
            <w:vMerge w:val="restart"/>
          </w:tcPr>
          <w:p w:rsidR="00F652B5" w:rsidRPr="00F652B5" w:rsidRDefault="00F652B5" w:rsidP="00F652B5">
            <w:pPr>
              <w:rPr>
                <w:sz w:val="26"/>
                <w:lang w:val="en-US"/>
              </w:rPr>
            </w:pPr>
          </w:p>
          <w:p w:rsidR="00F652B5" w:rsidRPr="00F652B5" w:rsidRDefault="00F652B5" w:rsidP="00F652B5">
            <w:pPr>
              <w:spacing w:before="1"/>
              <w:rPr>
                <w:sz w:val="24"/>
                <w:lang w:val="en-US"/>
              </w:rPr>
            </w:pPr>
          </w:p>
          <w:p w:rsidR="00F652B5" w:rsidRPr="00F652B5" w:rsidRDefault="00F652B5" w:rsidP="00F652B5">
            <w:pPr>
              <w:ind w:left="24"/>
              <w:rPr>
                <w:sz w:val="24"/>
                <w:lang w:val="en-US"/>
              </w:rPr>
            </w:pPr>
            <w:r w:rsidRPr="00F652B5">
              <w:rPr>
                <w:sz w:val="24"/>
                <w:lang w:val="en-US"/>
              </w:rPr>
              <w:t>1-15</w:t>
            </w:r>
            <w:r w:rsidRPr="00F652B5">
              <w:rPr>
                <w:spacing w:val="-1"/>
                <w:sz w:val="24"/>
                <w:lang w:val="en-US"/>
              </w:rPr>
              <w:t xml:space="preserve"> </w:t>
            </w:r>
            <w:r w:rsidRPr="00F652B5">
              <w:rPr>
                <w:sz w:val="24"/>
                <w:lang w:val="en-US"/>
              </w:rPr>
              <w:t>ноября</w:t>
            </w:r>
          </w:p>
          <w:p w:rsidR="00F652B5" w:rsidRPr="00F652B5" w:rsidRDefault="00F652B5" w:rsidP="00F652B5">
            <w:pPr>
              <w:ind w:left="24"/>
              <w:rPr>
                <w:sz w:val="24"/>
                <w:lang w:val="en-US"/>
              </w:rPr>
            </w:pPr>
            <w:r w:rsidRPr="00F652B5">
              <w:rPr>
                <w:sz w:val="24"/>
                <w:lang w:val="en-US"/>
              </w:rPr>
              <w:t>4 ноября</w:t>
            </w:r>
          </w:p>
        </w:tc>
      </w:tr>
      <w:tr w:rsidR="00F652B5" w:rsidRPr="00F652B5" w:rsidTr="00F652B5">
        <w:trPr>
          <w:trHeight w:val="245"/>
        </w:trPr>
        <w:tc>
          <w:tcPr>
            <w:tcW w:w="2835" w:type="dxa"/>
            <w:tcBorders>
              <w:top w:val="single" w:sz="6" w:space="0" w:color="000000"/>
              <w:bottom w:val="single" w:sz="6" w:space="0" w:color="000000"/>
            </w:tcBorders>
          </w:tcPr>
          <w:p w:rsidR="00F652B5" w:rsidRPr="00F652B5" w:rsidRDefault="00F652B5" w:rsidP="00F652B5">
            <w:pPr>
              <w:spacing w:line="225" w:lineRule="exact"/>
              <w:ind w:left="24"/>
              <w:rPr>
                <w:sz w:val="24"/>
                <w:lang w:val="en-US"/>
              </w:rPr>
            </w:pPr>
            <w:r w:rsidRPr="00F652B5">
              <w:rPr>
                <w:sz w:val="24"/>
                <w:lang w:val="en-US"/>
              </w:rPr>
              <w:t>2-ая</w:t>
            </w:r>
            <w:r w:rsidRPr="00F652B5">
              <w:rPr>
                <w:spacing w:val="-2"/>
                <w:sz w:val="24"/>
                <w:lang w:val="en-US"/>
              </w:rPr>
              <w:t xml:space="preserve"> </w:t>
            </w:r>
            <w:r w:rsidRPr="00F652B5">
              <w:rPr>
                <w:sz w:val="24"/>
                <w:lang w:val="en-US"/>
              </w:rPr>
              <w:t>младшая</w:t>
            </w:r>
          </w:p>
        </w:tc>
        <w:tc>
          <w:tcPr>
            <w:tcW w:w="4253" w:type="dxa"/>
            <w:tcBorders>
              <w:top w:val="single" w:sz="4" w:space="0" w:color="000000"/>
              <w:bottom w:val="single" w:sz="4" w:space="0" w:color="000000"/>
            </w:tcBorders>
          </w:tcPr>
          <w:p w:rsidR="00F652B5" w:rsidRPr="00F652B5" w:rsidRDefault="00F652B5" w:rsidP="00F652B5">
            <w:pPr>
              <w:spacing w:line="225" w:lineRule="exact"/>
              <w:ind w:left="24"/>
              <w:rPr>
                <w:sz w:val="24"/>
                <w:lang w:val="en-US"/>
              </w:rPr>
            </w:pPr>
            <w:r w:rsidRPr="00F652B5">
              <w:rPr>
                <w:sz w:val="24"/>
                <w:lang w:val="en-US"/>
              </w:rPr>
              <w:t>Мой дом!</w:t>
            </w:r>
          </w:p>
        </w:tc>
        <w:tc>
          <w:tcPr>
            <w:tcW w:w="2127" w:type="dxa"/>
            <w:vMerge/>
            <w:tcBorders>
              <w:top w:val="none" w:sz="4" w:space="0" w:color="000000"/>
            </w:tcBorders>
          </w:tcPr>
          <w:p w:rsidR="00F652B5" w:rsidRPr="00F652B5" w:rsidRDefault="00F652B5" w:rsidP="00F652B5">
            <w:pPr>
              <w:rPr>
                <w:rFonts w:ascii="Calibri" w:hAnsi="Calibri"/>
                <w:sz w:val="2"/>
                <w:szCs w:val="2"/>
                <w:lang w:val="en-US"/>
              </w:rPr>
            </w:pPr>
          </w:p>
        </w:tc>
      </w:tr>
      <w:tr w:rsidR="00F652B5" w:rsidRPr="00F652B5" w:rsidTr="00F652B5">
        <w:trPr>
          <w:trHeight w:val="247"/>
        </w:trPr>
        <w:tc>
          <w:tcPr>
            <w:tcW w:w="2835" w:type="dxa"/>
            <w:tcBorders>
              <w:top w:val="single" w:sz="6" w:space="0" w:color="000000"/>
              <w:bottom w:val="single" w:sz="6" w:space="0" w:color="000000"/>
            </w:tcBorders>
          </w:tcPr>
          <w:p w:rsidR="00F652B5" w:rsidRPr="00F652B5" w:rsidRDefault="00F652B5" w:rsidP="00F652B5">
            <w:pPr>
              <w:spacing w:line="228" w:lineRule="exact"/>
              <w:ind w:left="24"/>
              <w:rPr>
                <w:sz w:val="24"/>
                <w:lang w:val="en-US"/>
              </w:rPr>
            </w:pPr>
            <w:r w:rsidRPr="00F652B5">
              <w:rPr>
                <w:sz w:val="24"/>
                <w:lang w:val="en-US"/>
              </w:rPr>
              <w:t>Средняя</w:t>
            </w:r>
          </w:p>
        </w:tc>
        <w:tc>
          <w:tcPr>
            <w:tcW w:w="4253" w:type="dxa"/>
            <w:tcBorders>
              <w:top w:val="single" w:sz="4" w:space="0" w:color="000000"/>
              <w:bottom w:val="single" w:sz="4" w:space="0" w:color="000000"/>
            </w:tcBorders>
          </w:tcPr>
          <w:p w:rsidR="00F652B5" w:rsidRPr="00F652B5" w:rsidRDefault="00F652B5" w:rsidP="00F652B5">
            <w:pPr>
              <w:spacing w:line="228" w:lineRule="exact"/>
              <w:ind w:left="24"/>
              <w:rPr>
                <w:sz w:val="24"/>
                <w:lang w:val="en-US"/>
              </w:rPr>
            </w:pPr>
            <w:r w:rsidRPr="00F652B5">
              <w:rPr>
                <w:sz w:val="24"/>
                <w:lang w:val="en-US"/>
              </w:rPr>
              <w:t>Мой</w:t>
            </w:r>
            <w:r w:rsidRPr="00F652B5">
              <w:rPr>
                <w:spacing w:val="-3"/>
                <w:sz w:val="24"/>
                <w:lang w:val="en-US"/>
              </w:rPr>
              <w:t xml:space="preserve"> </w:t>
            </w:r>
            <w:r w:rsidRPr="00F652B5">
              <w:rPr>
                <w:sz w:val="24"/>
                <w:lang w:val="en-US"/>
              </w:rPr>
              <w:t>город!</w:t>
            </w:r>
          </w:p>
        </w:tc>
        <w:tc>
          <w:tcPr>
            <w:tcW w:w="2127" w:type="dxa"/>
            <w:vMerge/>
            <w:tcBorders>
              <w:top w:val="none" w:sz="4" w:space="0" w:color="000000"/>
            </w:tcBorders>
          </w:tcPr>
          <w:p w:rsidR="00F652B5" w:rsidRPr="00F652B5" w:rsidRDefault="00F652B5" w:rsidP="00F652B5">
            <w:pPr>
              <w:rPr>
                <w:rFonts w:ascii="Calibri" w:hAnsi="Calibri"/>
                <w:sz w:val="2"/>
                <w:szCs w:val="2"/>
                <w:lang w:val="en-US"/>
              </w:rPr>
            </w:pPr>
          </w:p>
        </w:tc>
      </w:tr>
      <w:tr w:rsidR="00F652B5" w:rsidRPr="00F652B5" w:rsidTr="00F652B5">
        <w:trPr>
          <w:trHeight w:val="276"/>
        </w:trPr>
        <w:tc>
          <w:tcPr>
            <w:tcW w:w="2835" w:type="dxa"/>
            <w:tcBorders>
              <w:top w:val="single" w:sz="6" w:space="0" w:color="000000"/>
              <w:bottom w:val="single" w:sz="6" w:space="0" w:color="000000"/>
            </w:tcBorders>
          </w:tcPr>
          <w:p w:rsidR="00F652B5" w:rsidRPr="00F652B5" w:rsidRDefault="00F652B5" w:rsidP="00F652B5">
            <w:pPr>
              <w:spacing w:line="225" w:lineRule="exact"/>
              <w:ind w:left="24"/>
              <w:rPr>
                <w:sz w:val="24"/>
                <w:lang w:val="en-US"/>
              </w:rPr>
            </w:pPr>
            <w:r w:rsidRPr="00F652B5">
              <w:rPr>
                <w:sz w:val="24"/>
                <w:lang w:val="en-US"/>
              </w:rPr>
              <w:t>Старшая</w:t>
            </w:r>
          </w:p>
        </w:tc>
        <w:tc>
          <w:tcPr>
            <w:tcW w:w="4253" w:type="dxa"/>
            <w:vMerge w:val="restart"/>
            <w:tcBorders>
              <w:top w:val="single" w:sz="4" w:space="0" w:color="000000"/>
            </w:tcBorders>
          </w:tcPr>
          <w:p w:rsidR="00F652B5" w:rsidRPr="00F652B5" w:rsidRDefault="00F652B5" w:rsidP="00F652B5">
            <w:pPr>
              <w:spacing w:line="260" w:lineRule="exact"/>
              <w:ind w:left="24"/>
              <w:rPr>
                <w:sz w:val="24"/>
              </w:rPr>
            </w:pPr>
            <w:r w:rsidRPr="00F652B5">
              <w:rPr>
                <w:sz w:val="24"/>
              </w:rPr>
              <w:t>Моя</w:t>
            </w:r>
            <w:r w:rsidRPr="00F652B5">
              <w:rPr>
                <w:spacing w:val="-3"/>
                <w:sz w:val="24"/>
              </w:rPr>
              <w:t xml:space="preserve"> </w:t>
            </w:r>
            <w:r w:rsidRPr="00F652B5">
              <w:rPr>
                <w:sz w:val="24"/>
              </w:rPr>
              <w:t>страна!</w:t>
            </w:r>
          </w:p>
          <w:p w:rsidR="00F652B5" w:rsidRPr="00F652B5" w:rsidRDefault="00F652B5" w:rsidP="00F652B5">
            <w:pPr>
              <w:spacing w:line="270" w:lineRule="exact"/>
              <w:ind w:left="24"/>
              <w:rPr>
                <w:sz w:val="24"/>
              </w:rPr>
            </w:pPr>
            <w:r w:rsidRPr="00F652B5">
              <w:rPr>
                <w:sz w:val="24"/>
              </w:rPr>
              <w:t>День</w:t>
            </w:r>
            <w:r w:rsidRPr="00F652B5">
              <w:rPr>
                <w:spacing w:val="-3"/>
                <w:sz w:val="24"/>
              </w:rPr>
              <w:t xml:space="preserve"> </w:t>
            </w:r>
            <w:r w:rsidRPr="00F652B5">
              <w:rPr>
                <w:sz w:val="24"/>
              </w:rPr>
              <w:t>народного</w:t>
            </w:r>
            <w:r w:rsidRPr="00F652B5">
              <w:rPr>
                <w:spacing w:val="-3"/>
                <w:sz w:val="24"/>
              </w:rPr>
              <w:t xml:space="preserve"> </w:t>
            </w:r>
            <w:r w:rsidRPr="00F652B5">
              <w:rPr>
                <w:sz w:val="24"/>
              </w:rPr>
              <w:t>единства</w:t>
            </w:r>
          </w:p>
        </w:tc>
        <w:tc>
          <w:tcPr>
            <w:tcW w:w="2127" w:type="dxa"/>
            <w:vMerge/>
            <w:tcBorders>
              <w:top w:val="none" w:sz="4" w:space="0" w:color="000000"/>
            </w:tcBorders>
          </w:tcPr>
          <w:p w:rsidR="00F652B5" w:rsidRPr="00F652B5" w:rsidRDefault="00F652B5" w:rsidP="00F652B5">
            <w:pPr>
              <w:rPr>
                <w:rFonts w:ascii="Calibri" w:hAnsi="Calibri"/>
                <w:sz w:val="2"/>
                <w:szCs w:val="2"/>
              </w:rPr>
            </w:pPr>
          </w:p>
        </w:tc>
      </w:tr>
      <w:tr w:rsidR="00F652B5" w:rsidRPr="00F652B5" w:rsidTr="00F652B5">
        <w:trPr>
          <w:trHeight w:val="259"/>
        </w:trPr>
        <w:tc>
          <w:tcPr>
            <w:tcW w:w="2835" w:type="dxa"/>
            <w:tcBorders>
              <w:top w:val="single" w:sz="6" w:space="0" w:color="000000"/>
            </w:tcBorders>
          </w:tcPr>
          <w:p w:rsidR="00F652B5" w:rsidRPr="00F652B5" w:rsidRDefault="00F652B5" w:rsidP="00F652B5">
            <w:pPr>
              <w:spacing w:line="240" w:lineRule="exact"/>
              <w:ind w:left="24"/>
              <w:rPr>
                <w:sz w:val="24"/>
                <w:lang w:val="en-US"/>
              </w:rPr>
            </w:pPr>
            <w:r w:rsidRPr="00F652B5">
              <w:rPr>
                <w:sz w:val="24"/>
                <w:lang w:val="en-US"/>
              </w:rPr>
              <w:t>Подготовительная</w:t>
            </w:r>
          </w:p>
        </w:tc>
        <w:tc>
          <w:tcPr>
            <w:tcW w:w="4253" w:type="dxa"/>
            <w:vMerge/>
            <w:tcBorders>
              <w:top w:val="none" w:sz="4" w:space="0" w:color="000000"/>
            </w:tcBorders>
          </w:tcPr>
          <w:p w:rsidR="00F652B5" w:rsidRPr="00F652B5" w:rsidRDefault="00F652B5" w:rsidP="00F652B5">
            <w:pPr>
              <w:rPr>
                <w:rFonts w:ascii="Calibri" w:hAnsi="Calibri"/>
                <w:sz w:val="2"/>
                <w:szCs w:val="2"/>
                <w:lang w:val="en-US"/>
              </w:rPr>
            </w:pPr>
          </w:p>
        </w:tc>
        <w:tc>
          <w:tcPr>
            <w:tcW w:w="2127" w:type="dxa"/>
            <w:vMerge/>
            <w:tcBorders>
              <w:top w:val="none" w:sz="4" w:space="0" w:color="000000"/>
            </w:tcBorders>
          </w:tcPr>
          <w:p w:rsidR="00F652B5" w:rsidRPr="00F652B5" w:rsidRDefault="00F652B5" w:rsidP="00F652B5">
            <w:pPr>
              <w:rPr>
                <w:rFonts w:ascii="Calibri" w:hAnsi="Calibri"/>
                <w:sz w:val="2"/>
                <w:szCs w:val="2"/>
                <w:lang w:val="en-US"/>
              </w:rPr>
            </w:pPr>
          </w:p>
        </w:tc>
      </w:tr>
      <w:tr w:rsidR="00F652B5" w:rsidRPr="00F652B5" w:rsidTr="00F652B5">
        <w:trPr>
          <w:trHeight w:val="262"/>
        </w:trPr>
        <w:tc>
          <w:tcPr>
            <w:tcW w:w="2835" w:type="dxa"/>
            <w:tcBorders>
              <w:bottom w:val="single" w:sz="6" w:space="0" w:color="000000"/>
            </w:tcBorders>
          </w:tcPr>
          <w:p w:rsidR="00F652B5" w:rsidRPr="00F652B5" w:rsidRDefault="00F652B5" w:rsidP="00F652B5">
            <w:pPr>
              <w:spacing w:line="242" w:lineRule="exact"/>
              <w:ind w:left="24"/>
              <w:rPr>
                <w:sz w:val="24"/>
                <w:lang w:val="en-US"/>
              </w:rPr>
            </w:pPr>
            <w:r w:rsidRPr="00F652B5">
              <w:rPr>
                <w:sz w:val="24"/>
                <w:lang w:val="en-US"/>
              </w:rPr>
              <w:t>1-ая</w:t>
            </w:r>
            <w:r w:rsidRPr="00F652B5">
              <w:rPr>
                <w:spacing w:val="-2"/>
                <w:sz w:val="24"/>
                <w:lang w:val="en-US"/>
              </w:rPr>
              <w:t xml:space="preserve"> </w:t>
            </w:r>
            <w:r w:rsidRPr="00F652B5">
              <w:rPr>
                <w:sz w:val="24"/>
                <w:lang w:val="en-US"/>
              </w:rPr>
              <w:t>младшая</w:t>
            </w:r>
          </w:p>
        </w:tc>
        <w:tc>
          <w:tcPr>
            <w:tcW w:w="4253" w:type="dxa"/>
            <w:vMerge w:val="restart"/>
            <w:tcBorders>
              <w:bottom w:val="single" w:sz="4" w:space="0" w:color="000000"/>
            </w:tcBorders>
          </w:tcPr>
          <w:p w:rsidR="00F652B5" w:rsidRPr="00F652B5" w:rsidRDefault="00F652B5" w:rsidP="00F652B5">
            <w:pPr>
              <w:spacing w:before="147"/>
              <w:ind w:left="24"/>
              <w:rPr>
                <w:sz w:val="24"/>
              </w:rPr>
            </w:pPr>
            <w:r w:rsidRPr="00F652B5">
              <w:rPr>
                <w:sz w:val="24"/>
              </w:rPr>
              <w:t>Милой</w:t>
            </w:r>
            <w:r w:rsidRPr="00F652B5">
              <w:rPr>
                <w:spacing w:val="5"/>
                <w:sz w:val="24"/>
              </w:rPr>
              <w:t xml:space="preserve"> </w:t>
            </w:r>
            <w:r w:rsidRPr="00F652B5">
              <w:rPr>
                <w:sz w:val="24"/>
              </w:rPr>
              <w:t>мамочке</w:t>
            </w:r>
            <w:r w:rsidRPr="00F652B5">
              <w:rPr>
                <w:spacing w:val="5"/>
                <w:sz w:val="24"/>
              </w:rPr>
              <w:t xml:space="preserve"> </w:t>
            </w:r>
            <w:r w:rsidRPr="00F652B5">
              <w:rPr>
                <w:sz w:val="24"/>
              </w:rPr>
              <w:t>дарю</w:t>
            </w:r>
            <w:r w:rsidRPr="00F652B5">
              <w:rPr>
                <w:spacing w:val="6"/>
                <w:sz w:val="24"/>
              </w:rPr>
              <w:t xml:space="preserve"> </w:t>
            </w:r>
            <w:r w:rsidRPr="00F652B5">
              <w:rPr>
                <w:sz w:val="24"/>
              </w:rPr>
              <w:t>солнышко</w:t>
            </w:r>
            <w:r w:rsidRPr="00F652B5">
              <w:rPr>
                <w:spacing w:val="4"/>
                <w:sz w:val="24"/>
              </w:rPr>
              <w:t xml:space="preserve"> </w:t>
            </w:r>
            <w:r w:rsidRPr="00F652B5">
              <w:rPr>
                <w:sz w:val="24"/>
              </w:rPr>
              <w:t>в</w:t>
            </w:r>
            <w:r w:rsidRPr="00F652B5">
              <w:rPr>
                <w:spacing w:val="-57"/>
                <w:sz w:val="24"/>
              </w:rPr>
              <w:t xml:space="preserve"> </w:t>
            </w:r>
            <w:r w:rsidRPr="00F652B5">
              <w:rPr>
                <w:sz w:val="24"/>
              </w:rPr>
              <w:t>ладошках!</w:t>
            </w:r>
          </w:p>
        </w:tc>
        <w:tc>
          <w:tcPr>
            <w:tcW w:w="2127" w:type="dxa"/>
            <w:vMerge w:val="restart"/>
          </w:tcPr>
          <w:p w:rsidR="00F652B5" w:rsidRPr="00F652B5" w:rsidRDefault="00F652B5" w:rsidP="00F652B5">
            <w:pPr>
              <w:rPr>
                <w:sz w:val="26"/>
              </w:rPr>
            </w:pPr>
          </w:p>
          <w:p w:rsidR="00F652B5" w:rsidRPr="00F652B5" w:rsidRDefault="00F652B5" w:rsidP="00F652B5">
            <w:pPr>
              <w:spacing w:before="4"/>
              <w:rPr>
                <w:sz w:val="35"/>
              </w:rPr>
            </w:pPr>
          </w:p>
          <w:p w:rsidR="00F652B5" w:rsidRPr="00F652B5" w:rsidRDefault="00F652B5" w:rsidP="00F652B5">
            <w:pPr>
              <w:ind w:left="24"/>
              <w:rPr>
                <w:sz w:val="24"/>
                <w:lang w:val="en-US"/>
              </w:rPr>
            </w:pPr>
            <w:r w:rsidRPr="00F652B5">
              <w:rPr>
                <w:sz w:val="24"/>
                <w:lang w:val="en-US"/>
              </w:rPr>
              <w:t>16-30</w:t>
            </w:r>
            <w:r w:rsidRPr="00F652B5">
              <w:rPr>
                <w:spacing w:val="-1"/>
                <w:sz w:val="24"/>
                <w:lang w:val="en-US"/>
              </w:rPr>
              <w:t xml:space="preserve"> </w:t>
            </w:r>
            <w:r w:rsidRPr="00F652B5">
              <w:rPr>
                <w:sz w:val="24"/>
                <w:lang w:val="en-US"/>
              </w:rPr>
              <w:t>ноября</w:t>
            </w:r>
          </w:p>
          <w:p w:rsidR="00F652B5" w:rsidRPr="00F652B5" w:rsidRDefault="00F652B5" w:rsidP="00F652B5">
            <w:pPr>
              <w:spacing w:before="1"/>
              <w:ind w:left="24"/>
              <w:rPr>
                <w:sz w:val="24"/>
                <w:lang w:val="en-US"/>
              </w:rPr>
            </w:pPr>
            <w:r w:rsidRPr="00F652B5">
              <w:rPr>
                <w:sz w:val="24"/>
                <w:lang w:val="en-US"/>
              </w:rPr>
              <w:t>27 ноября</w:t>
            </w:r>
          </w:p>
        </w:tc>
      </w:tr>
      <w:tr w:rsidR="00F652B5" w:rsidRPr="00F652B5" w:rsidTr="00F652B5">
        <w:trPr>
          <w:trHeight w:val="245"/>
        </w:trPr>
        <w:tc>
          <w:tcPr>
            <w:tcW w:w="2835" w:type="dxa"/>
            <w:tcBorders>
              <w:top w:val="single" w:sz="6" w:space="0" w:color="000000"/>
              <w:bottom w:val="single" w:sz="6" w:space="0" w:color="000000"/>
            </w:tcBorders>
          </w:tcPr>
          <w:p w:rsidR="00F652B5" w:rsidRPr="00F652B5" w:rsidRDefault="00F652B5" w:rsidP="00F652B5">
            <w:pPr>
              <w:spacing w:line="225" w:lineRule="exact"/>
              <w:ind w:left="24"/>
              <w:rPr>
                <w:sz w:val="24"/>
                <w:lang w:val="en-US"/>
              </w:rPr>
            </w:pPr>
            <w:r w:rsidRPr="00F652B5">
              <w:rPr>
                <w:sz w:val="24"/>
                <w:lang w:val="en-US"/>
              </w:rPr>
              <w:t>2-ая</w:t>
            </w:r>
            <w:r w:rsidRPr="00F652B5">
              <w:rPr>
                <w:spacing w:val="-2"/>
                <w:sz w:val="24"/>
                <w:lang w:val="en-US"/>
              </w:rPr>
              <w:t xml:space="preserve"> </w:t>
            </w:r>
            <w:r w:rsidRPr="00F652B5">
              <w:rPr>
                <w:sz w:val="24"/>
                <w:lang w:val="en-US"/>
              </w:rPr>
              <w:t>младшая</w:t>
            </w:r>
          </w:p>
        </w:tc>
        <w:tc>
          <w:tcPr>
            <w:tcW w:w="4253" w:type="dxa"/>
            <w:vMerge/>
            <w:tcBorders>
              <w:top w:val="none" w:sz="4" w:space="0" w:color="000000"/>
              <w:bottom w:val="single" w:sz="4" w:space="0" w:color="000000"/>
            </w:tcBorders>
          </w:tcPr>
          <w:p w:rsidR="00F652B5" w:rsidRPr="00F652B5" w:rsidRDefault="00F652B5" w:rsidP="00F652B5">
            <w:pPr>
              <w:rPr>
                <w:rFonts w:ascii="Calibri" w:hAnsi="Calibri"/>
                <w:sz w:val="2"/>
                <w:szCs w:val="2"/>
                <w:lang w:val="en-US"/>
              </w:rPr>
            </w:pPr>
          </w:p>
        </w:tc>
        <w:tc>
          <w:tcPr>
            <w:tcW w:w="2127" w:type="dxa"/>
            <w:vMerge/>
            <w:tcBorders>
              <w:top w:val="none" w:sz="4" w:space="0" w:color="000000"/>
            </w:tcBorders>
          </w:tcPr>
          <w:p w:rsidR="00F652B5" w:rsidRPr="00F652B5" w:rsidRDefault="00F652B5" w:rsidP="00F652B5">
            <w:pPr>
              <w:rPr>
                <w:rFonts w:ascii="Calibri" w:hAnsi="Calibri"/>
                <w:sz w:val="2"/>
                <w:szCs w:val="2"/>
                <w:lang w:val="en-US"/>
              </w:rPr>
            </w:pPr>
          </w:p>
        </w:tc>
      </w:tr>
      <w:tr w:rsidR="00F652B5" w:rsidRPr="00F652B5" w:rsidTr="00F652B5">
        <w:trPr>
          <w:trHeight w:val="245"/>
        </w:trPr>
        <w:tc>
          <w:tcPr>
            <w:tcW w:w="2835" w:type="dxa"/>
            <w:tcBorders>
              <w:top w:val="single" w:sz="6" w:space="0" w:color="000000"/>
              <w:bottom w:val="single" w:sz="6" w:space="0" w:color="000000"/>
            </w:tcBorders>
          </w:tcPr>
          <w:p w:rsidR="00F652B5" w:rsidRPr="00F652B5" w:rsidRDefault="00F652B5" w:rsidP="00F652B5">
            <w:pPr>
              <w:spacing w:line="225" w:lineRule="exact"/>
              <w:ind w:left="24"/>
              <w:rPr>
                <w:sz w:val="24"/>
                <w:lang w:val="en-US"/>
              </w:rPr>
            </w:pPr>
            <w:r w:rsidRPr="00F652B5">
              <w:rPr>
                <w:sz w:val="24"/>
                <w:lang w:val="en-US"/>
              </w:rPr>
              <w:t>Средняя</w:t>
            </w:r>
          </w:p>
        </w:tc>
        <w:tc>
          <w:tcPr>
            <w:tcW w:w="4253" w:type="dxa"/>
            <w:vMerge/>
            <w:tcBorders>
              <w:top w:val="none" w:sz="4" w:space="0" w:color="000000"/>
              <w:bottom w:val="single" w:sz="4" w:space="0" w:color="000000"/>
            </w:tcBorders>
          </w:tcPr>
          <w:p w:rsidR="00F652B5" w:rsidRPr="00F652B5" w:rsidRDefault="00F652B5" w:rsidP="00F652B5">
            <w:pPr>
              <w:rPr>
                <w:rFonts w:ascii="Calibri" w:hAnsi="Calibri"/>
                <w:sz w:val="2"/>
                <w:szCs w:val="2"/>
                <w:lang w:val="en-US"/>
              </w:rPr>
            </w:pPr>
          </w:p>
        </w:tc>
        <w:tc>
          <w:tcPr>
            <w:tcW w:w="2127" w:type="dxa"/>
            <w:vMerge/>
            <w:tcBorders>
              <w:top w:val="none" w:sz="4" w:space="0" w:color="000000"/>
            </w:tcBorders>
          </w:tcPr>
          <w:p w:rsidR="00F652B5" w:rsidRPr="00F652B5" w:rsidRDefault="00F652B5" w:rsidP="00F652B5">
            <w:pPr>
              <w:rPr>
                <w:rFonts w:ascii="Calibri" w:hAnsi="Calibri"/>
                <w:sz w:val="2"/>
                <w:szCs w:val="2"/>
                <w:lang w:val="en-US"/>
              </w:rPr>
            </w:pPr>
          </w:p>
        </w:tc>
      </w:tr>
      <w:tr w:rsidR="00F652B5" w:rsidRPr="00F652B5" w:rsidTr="00F652B5">
        <w:trPr>
          <w:trHeight w:val="276"/>
        </w:trPr>
        <w:tc>
          <w:tcPr>
            <w:tcW w:w="2835" w:type="dxa"/>
            <w:tcBorders>
              <w:top w:val="single" w:sz="6" w:space="0" w:color="000000"/>
              <w:bottom w:val="single" w:sz="6" w:space="0" w:color="000000"/>
            </w:tcBorders>
          </w:tcPr>
          <w:p w:rsidR="00F652B5" w:rsidRPr="00F652B5" w:rsidRDefault="00F652B5" w:rsidP="00F652B5">
            <w:pPr>
              <w:spacing w:line="228" w:lineRule="exact"/>
              <w:ind w:left="24"/>
              <w:rPr>
                <w:sz w:val="24"/>
                <w:lang w:val="en-US"/>
              </w:rPr>
            </w:pPr>
            <w:r w:rsidRPr="00F652B5">
              <w:rPr>
                <w:sz w:val="24"/>
                <w:lang w:val="en-US"/>
              </w:rPr>
              <w:t>Старшая</w:t>
            </w:r>
          </w:p>
        </w:tc>
        <w:tc>
          <w:tcPr>
            <w:tcW w:w="4253" w:type="dxa"/>
            <w:vMerge w:val="restart"/>
            <w:tcBorders>
              <w:top w:val="single" w:sz="4" w:space="0" w:color="000000"/>
            </w:tcBorders>
          </w:tcPr>
          <w:p w:rsidR="00F652B5" w:rsidRPr="00F652B5" w:rsidRDefault="00F652B5" w:rsidP="00F652B5">
            <w:pPr>
              <w:spacing w:line="255" w:lineRule="exact"/>
              <w:ind w:left="24"/>
              <w:rPr>
                <w:sz w:val="24"/>
              </w:rPr>
            </w:pPr>
            <w:r w:rsidRPr="00F652B5">
              <w:rPr>
                <w:sz w:val="24"/>
              </w:rPr>
              <w:t>Милой</w:t>
            </w:r>
            <w:r w:rsidRPr="00F652B5">
              <w:rPr>
                <w:spacing w:val="69"/>
                <w:sz w:val="24"/>
              </w:rPr>
              <w:t xml:space="preserve"> </w:t>
            </w:r>
            <w:r w:rsidRPr="00F652B5">
              <w:rPr>
                <w:sz w:val="24"/>
              </w:rPr>
              <w:t xml:space="preserve">мамочке  </w:t>
            </w:r>
            <w:r w:rsidRPr="00F652B5">
              <w:rPr>
                <w:spacing w:val="7"/>
                <w:sz w:val="24"/>
              </w:rPr>
              <w:t xml:space="preserve"> </w:t>
            </w:r>
            <w:r w:rsidRPr="00F652B5">
              <w:rPr>
                <w:sz w:val="24"/>
              </w:rPr>
              <w:t xml:space="preserve">дарю  </w:t>
            </w:r>
            <w:r w:rsidRPr="00F652B5">
              <w:rPr>
                <w:spacing w:val="8"/>
                <w:sz w:val="24"/>
              </w:rPr>
              <w:t xml:space="preserve"> </w:t>
            </w:r>
            <w:r w:rsidRPr="00F652B5">
              <w:rPr>
                <w:sz w:val="24"/>
              </w:rPr>
              <w:t xml:space="preserve">солнышко  </w:t>
            </w:r>
            <w:r w:rsidRPr="00F652B5">
              <w:rPr>
                <w:spacing w:val="6"/>
                <w:sz w:val="24"/>
              </w:rPr>
              <w:t xml:space="preserve"> </w:t>
            </w:r>
            <w:r w:rsidRPr="00F652B5">
              <w:rPr>
                <w:sz w:val="24"/>
              </w:rPr>
              <w:t>в</w:t>
            </w:r>
          </w:p>
          <w:p w:rsidR="00F652B5" w:rsidRPr="00F652B5" w:rsidRDefault="00F652B5" w:rsidP="00F652B5">
            <w:pPr>
              <w:ind w:left="24"/>
              <w:rPr>
                <w:sz w:val="24"/>
              </w:rPr>
            </w:pPr>
            <w:r w:rsidRPr="00F652B5">
              <w:rPr>
                <w:sz w:val="24"/>
              </w:rPr>
              <w:t>ладошках!</w:t>
            </w:r>
          </w:p>
          <w:p w:rsidR="00F652B5" w:rsidRPr="00F652B5" w:rsidRDefault="00F652B5" w:rsidP="00F652B5">
            <w:pPr>
              <w:spacing w:line="263" w:lineRule="exact"/>
              <w:ind w:left="24"/>
              <w:rPr>
                <w:sz w:val="24"/>
              </w:rPr>
            </w:pPr>
            <w:r w:rsidRPr="00F652B5">
              <w:rPr>
                <w:sz w:val="24"/>
              </w:rPr>
              <w:t>Международный</w:t>
            </w:r>
            <w:r w:rsidRPr="00F652B5">
              <w:rPr>
                <w:spacing w:val="-3"/>
                <w:sz w:val="24"/>
              </w:rPr>
              <w:t xml:space="preserve"> </w:t>
            </w:r>
            <w:r w:rsidRPr="00F652B5">
              <w:rPr>
                <w:sz w:val="24"/>
              </w:rPr>
              <w:t>день</w:t>
            </w:r>
            <w:r w:rsidRPr="00F652B5">
              <w:rPr>
                <w:spacing w:val="-3"/>
                <w:sz w:val="24"/>
              </w:rPr>
              <w:t xml:space="preserve"> </w:t>
            </w:r>
            <w:r w:rsidRPr="00F652B5">
              <w:rPr>
                <w:sz w:val="24"/>
              </w:rPr>
              <w:t>матери!</w:t>
            </w:r>
          </w:p>
        </w:tc>
        <w:tc>
          <w:tcPr>
            <w:tcW w:w="2127" w:type="dxa"/>
            <w:vMerge/>
            <w:tcBorders>
              <w:top w:val="none" w:sz="4" w:space="0" w:color="000000"/>
            </w:tcBorders>
          </w:tcPr>
          <w:p w:rsidR="00F652B5" w:rsidRPr="00F652B5" w:rsidRDefault="00F652B5" w:rsidP="00F652B5">
            <w:pPr>
              <w:rPr>
                <w:rFonts w:ascii="Calibri" w:hAnsi="Calibri"/>
                <w:sz w:val="2"/>
                <w:szCs w:val="2"/>
              </w:rPr>
            </w:pPr>
          </w:p>
        </w:tc>
      </w:tr>
      <w:tr w:rsidR="00F652B5" w:rsidRPr="00F652B5" w:rsidTr="00F652B5">
        <w:trPr>
          <w:trHeight w:val="522"/>
        </w:trPr>
        <w:tc>
          <w:tcPr>
            <w:tcW w:w="2835" w:type="dxa"/>
            <w:tcBorders>
              <w:top w:val="single" w:sz="6" w:space="0" w:color="000000"/>
            </w:tcBorders>
          </w:tcPr>
          <w:p w:rsidR="00F652B5" w:rsidRPr="00F652B5" w:rsidRDefault="00F652B5" w:rsidP="00F652B5">
            <w:pPr>
              <w:spacing w:line="253" w:lineRule="exact"/>
              <w:ind w:left="24"/>
              <w:rPr>
                <w:sz w:val="24"/>
                <w:lang w:val="en-US"/>
              </w:rPr>
            </w:pPr>
            <w:r w:rsidRPr="00F652B5">
              <w:rPr>
                <w:sz w:val="24"/>
                <w:lang w:val="en-US"/>
              </w:rPr>
              <w:t>Подготовительная</w:t>
            </w:r>
          </w:p>
        </w:tc>
        <w:tc>
          <w:tcPr>
            <w:tcW w:w="4253" w:type="dxa"/>
            <w:vMerge/>
            <w:tcBorders>
              <w:top w:val="none" w:sz="4" w:space="0" w:color="000000"/>
            </w:tcBorders>
          </w:tcPr>
          <w:p w:rsidR="00F652B5" w:rsidRPr="00F652B5" w:rsidRDefault="00F652B5" w:rsidP="00F652B5">
            <w:pPr>
              <w:rPr>
                <w:rFonts w:ascii="Calibri" w:hAnsi="Calibri"/>
                <w:sz w:val="2"/>
                <w:szCs w:val="2"/>
                <w:lang w:val="en-US"/>
              </w:rPr>
            </w:pPr>
          </w:p>
        </w:tc>
        <w:tc>
          <w:tcPr>
            <w:tcW w:w="2127" w:type="dxa"/>
            <w:vMerge/>
            <w:tcBorders>
              <w:top w:val="none" w:sz="4" w:space="0" w:color="000000"/>
            </w:tcBorders>
          </w:tcPr>
          <w:p w:rsidR="00F652B5" w:rsidRPr="00F652B5" w:rsidRDefault="00F652B5" w:rsidP="00F652B5">
            <w:pPr>
              <w:rPr>
                <w:rFonts w:ascii="Calibri" w:hAnsi="Calibri"/>
                <w:sz w:val="2"/>
                <w:szCs w:val="2"/>
                <w:lang w:val="en-US"/>
              </w:rPr>
            </w:pPr>
          </w:p>
        </w:tc>
      </w:tr>
      <w:tr w:rsidR="00F652B5" w:rsidRPr="00F652B5" w:rsidTr="00F652B5">
        <w:trPr>
          <w:trHeight w:val="259"/>
        </w:trPr>
        <w:tc>
          <w:tcPr>
            <w:tcW w:w="2835" w:type="dxa"/>
            <w:tcBorders>
              <w:bottom w:val="single" w:sz="6" w:space="0" w:color="000000"/>
            </w:tcBorders>
          </w:tcPr>
          <w:p w:rsidR="00F652B5" w:rsidRPr="00F652B5" w:rsidRDefault="00F652B5" w:rsidP="00F652B5">
            <w:pPr>
              <w:spacing w:line="240" w:lineRule="exact"/>
              <w:ind w:left="24"/>
              <w:rPr>
                <w:sz w:val="24"/>
                <w:lang w:val="en-US"/>
              </w:rPr>
            </w:pPr>
            <w:r w:rsidRPr="00F652B5">
              <w:rPr>
                <w:sz w:val="24"/>
                <w:lang w:val="en-US"/>
              </w:rPr>
              <w:t>1-ая</w:t>
            </w:r>
            <w:r w:rsidRPr="00F652B5">
              <w:rPr>
                <w:spacing w:val="-2"/>
                <w:sz w:val="24"/>
                <w:lang w:val="en-US"/>
              </w:rPr>
              <w:t xml:space="preserve"> </w:t>
            </w:r>
            <w:r w:rsidRPr="00F652B5">
              <w:rPr>
                <w:sz w:val="24"/>
                <w:lang w:val="en-US"/>
              </w:rPr>
              <w:t>младшая</w:t>
            </w:r>
          </w:p>
        </w:tc>
        <w:tc>
          <w:tcPr>
            <w:tcW w:w="4253" w:type="dxa"/>
            <w:vMerge w:val="restart"/>
          </w:tcPr>
          <w:p w:rsidR="00F652B5" w:rsidRPr="00F652B5" w:rsidRDefault="00F652B5" w:rsidP="00F652B5">
            <w:pPr>
              <w:rPr>
                <w:sz w:val="26"/>
                <w:lang w:val="en-US"/>
              </w:rPr>
            </w:pPr>
          </w:p>
          <w:p w:rsidR="00F652B5" w:rsidRPr="00F652B5" w:rsidRDefault="00F652B5" w:rsidP="00F652B5">
            <w:pPr>
              <w:spacing w:before="9"/>
              <w:rPr>
                <w:sz w:val="35"/>
                <w:lang w:val="en-US"/>
              </w:rPr>
            </w:pPr>
          </w:p>
          <w:p w:rsidR="00F652B5" w:rsidRPr="00F652B5" w:rsidRDefault="00F652B5" w:rsidP="00F652B5">
            <w:pPr>
              <w:ind w:left="24"/>
              <w:rPr>
                <w:sz w:val="24"/>
                <w:lang w:val="en-US"/>
              </w:rPr>
            </w:pPr>
            <w:r w:rsidRPr="00F652B5">
              <w:rPr>
                <w:sz w:val="24"/>
                <w:lang w:val="en-US"/>
              </w:rPr>
              <w:t>Здравствуй</w:t>
            </w:r>
            <w:r w:rsidRPr="00F652B5">
              <w:rPr>
                <w:spacing w:val="-3"/>
                <w:sz w:val="24"/>
                <w:lang w:val="en-US"/>
              </w:rPr>
              <w:t xml:space="preserve"> </w:t>
            </w:r>
            <w:r w:rsidRPr="00F652B5">
              <w:rPr>
                <w:sz w:val="24"/>
                <w:lang w:val="en-US"/>
              </w:rPr>
              <w:t>зимушка</w:t>
            </w:r>
            <w:r w:rsidRPr="00F652B5">
              <w:rPr>
                <w:spacing w:val="-2"/>
                <w:sz w:val="24"/>
                <w:lang w:val="en-US"/>
              </w:rPr>
              <w:t xml:space="preserve"> </w:t>
            </w:r>
            <w:r w:rsidRPr="00F652B5">
              <w:rPr>
                <w:sz w:val="24"/>
                <w:lang w:val="en-US"/>
              </w:rPr>
              <w:t>–</w:t>
            </w:r>
            <w:r w:rsidRPr="00F652B5">
              <w:rPr>
                <w:spacing w:val="-3"/>
                <w:sz w:val="24"/>
                <w:lang w:val="en-US"/>
              </w:rPr>
              <w:t xml:space="preserve"> </w:t>
            </w:r>
            <w:r w:rsidRPr="00F652B5">
              <w:rPr>
                <w:sz w:val="24"/>
                <w:lang w:val="en-US"/>
              </w:rPr>
              <w:t>зима!</w:t>
            </w:r>
          </w:p>
        </w:tc>
        <w:tc>
          <w:tcPr>
            <w:tcW w:w="2127" w:type="dxa"/>
            <w:vMerge w:val="restart"/>
          </w:tcPr>
          <w:p w:rsidR="00F652B5" w:rsidRPr="00F652B5" w:rsidRDefault="00F652B5" w:rsidP="00F652B5">
            <w:pPr>
              <w:rPr>
                <w:sz w:val="26"/>
                <w:lang w:val="en-US"/>
              </w:rPr>
            </w:pPr>
          </w:p>
          <w:p w:rsidR="00F652B5" w:rsidRPr="00F652B5" w:rsidRDefault="00F652B5" w:rsidP="00F652B5">
            <w:pPr>
              <w:spacing w:before="9"/>
              <w:rPr>
                <w:sz w:val="35"/>
                <w:lang w:val="en-US"/>
              </w:rPr>
            </w:pPr>
          </w:p>
          <w:p w:rsidR="00F652B5" w:rsidRPr="00F652B5" w:rsidRDefault="00F652B5" w:rsidP="00F652B5">
            <w:pPr>
              <w:ind w:left="24"/>
              <w:rPr>
                <w:sz w:val="24"/>
                <w:lang w:val="en-US"/>
              </w:rPr>
            </w:pPr>
            <w:r w:rsidRPr="00F652B5">
              <w:rPr>
                <w:sz w:val="24"/>
                <w:lang w:val="en-US"/>
              </w:rPr>
              <w:t>1-15</w:t>
            </w:r>
            <w:r w:rsidRPr="00F652B5">
              <w:rPr>
                <w:spacing w:val="-2"/>
                <w:sz w:val="24"/>
                <w:lang w:val="en-US"/>
              </w:rPr>
              <w:t xml:space="preserve"> </w:t>
            </w:r>
            <w:r w:rsidRPr="00F652B5">
              <w:rPr>
                <w:sz w:val="24"/>
                <w:lang w:val="en-US"/>
              </w:rPr>
              <w:t>декабря</w:t>
            </w:r>
          </w:p>
        </w:tc>
      </w:tr>
      <w:tr w:rsidR="00F652B5" w:rsidRPr="00F652B5" w:rsidTr="00F652B5">
        <w:trPr>
          <w:trHeight w:val="247"/>
        </w:trPr>
        <w:tc>
          <w:tcPr>
            <w:tcW w:w="2835" w:type="dxa"/>
            <w:tcBorders>
              <w:top w:val="single" w:sz="6" w:space="0" w:color="000000"/>
              <w:bottom w:val="single" w:sz="6" w:space="0" w:color="000000"/>
            </w:tcBorders>
          </w:tcPr>
          <w:p w:rsidR="00F652B5" w:rsidRPr="00F652B5" w:rsidRDefault="00F652B5" w:rsidP="00F652B5">
            <w:pPr>
              <w:spacing w:line="228" w:lineRule="exact"/>
              <w:ind w:left="24"/>
              <w:rPr>
                <w:sz w:val="24"/>
                <w:lang w:val="en-US"/>
              </w:rPr>
            </w:pPr>
            <w:r w:rsidRPr="00F652B5">
              <w:rPr>
                <w:sz w:val="24"/>
                <w:lang w:val="en-US"/>
              </w:rPr>
              <w:t>2-ая</w:t>
            </w:r>
            <w:r w:rsidRPr="00F652B5">
              <w:rPr>
                <w:spacing w:val="-2"/>
                <w:sz w:val="24"/>
                <w:lang w:val="en-US"/>
              </w:rPr>
              <w:t xml:space="preserve"> </w:t>
            </w:r>
            <w:r w:rsidRPr="00F652B5">
              <w:rPr>
                <w:sz w:val="24"/>
                <w:lang w:val="en-US"/>
              </w:rPr>
              <w:t>младшая</w:t>
            </w:r>
          </w:p>
        </w:tc>
        <w:tc>
          <w:tcPr>
            <w:tcW w:w="4253" w:type="dxa"/>
            <w:vMerge/>
            <w:tcBorders>
              <w:top w:val="none" w:sz="4" w:space="0" w:color="000000"/>
            </w:tcBorders>
          </w:tcPr>
          <w:p w:rsidR="00F652B5" w:rsidRPr="00F652B5" w:rsidRDefault="00F652B5" w:rsidP="00F652B5">
            <w:pPr>
              <w:rPr>
                <w:rFonts w:ascii="Calibri" w:hAnsi="Calibri"/>
                <w:sz w:val="2"/>
                <w:szCs w:val="2"/>
                <w:lang w:val="en-US"/>
              </w:rPr>
            </w:pPr>
          </w:p>
        </w:tc>
        <w:tc>
          <w:tcPr>
            <w:tcW w:w="2127" w:type="dxa"/>
            <w:vMerge/>
            <w:tcBorders>
              <w:top w:val="none" w:sz="4" w:space="0" w:color="000000"/>
            </w:tcBorders>
          </w:tcPr>
          <w:p w:rsidR="00F652B5" w:rsidRPr="00F652B5" w:rsidRDefault="00F652B5" w:rsidP="00F652B5">
            <w:pPr>
              <w:rPr>
                <w:rFonts w:ascii="Calibri" w:hAnsi="Calibri"/>
                <w:sz w:val="2"/>
                <w:szCs w:val="2"/>
                <w:lang w:val="en-US"/>
              </w:rPr>
            </w:pPr>
          </w:p>
        </w:tc>
      </w:tr>
      <w:tr w:rsidR="00F652B5" w:rsidRPr="00F652B5" w:rsidTr="00F652B5">
        <w:trPr>
          <w:trHeight w:val="245"/>
        </w:trPr>
        <w:tc>
          <w:tcPr>
            <w:tcW w:w="2835" w:type="dxa"/>
            <w:tcBorders>
              <w:top w:val="single" w:sz="6" w:space="0" w:color="000000"/>
              <w:bottom w:val="single" w:sz="6" w:space="0" w:color="000000"/>
            </w:tcBorders>
          </w:tcPr>
          <w:p w:rsidR="00F652B5" w:rsidRPr="00F652B5" w:rsidRDefault="00F652B5" w:rsidP="00F652B5">
            <w:pPr>
              <w:spacing w:line="225" w:lineRule="exact"/>
              <w:ind w:left="24"/>
              <w:rPr>
                <w:sz w:val="24"/>
                <w:lang w:val="en-US"/>
              </w:rPr>
            </w:pPr>
            <w:r w:rsidRPr="00F652B5">
              <w:rPr>
                <w:sz w:val="24"/>
                <w:lang w:val="en-US"/>
              </w:rPr>
              <w:t>Средняя</w:t>
            </w:r>
          </w:p>
        </w:tc>
        <w:tc>
          <w:tcPr>
            <w:tcW w:w="4253" w:type="dxa"/>
            <w:vMerge/>
            <w:tcBorders>
              <w:top w:val="none" w:sz="4" w:space="0" w:color="000000"/>
            </w:tcBorders>
          </w:tcPr>
          <w:p w:rsidR="00F652B5" w:rsidRPr="00F652B5" w:rsidRDefault="00F652B5" w:rsidP="00F652B5">
            <w:pPr>
              <w:rPr>
                <w:rFonts w:ascii="Calibri" w:hAnsi="Calibri"/>
                <w:sz w:val="2"/>
                <w:szCs w:val="2"/>
                <w:lang w:val="en-US"/>
              </w:rPr>
            </w:pPr>
          </w:p>
        </w:tc>
        <w:tc>
          <w:tcPr>
            <w:tcW w:w="2127" w:type="dxa"/>
            <w:vMerge/>
            <w:tcBorders>
              <w:top w:val="none" w:sz="4" w:space="0" w:color="000000"/>
            </w:tcBorders>
          </w:tcPr>
          <w:p w:rsidR="00F652B5" w:rsidRPr="00F652B5" w:rsidRDefault="00F652B5" w:rsidP="00F652B5">
            <w:pPr>
              <w:rPr>
                <w:rFonts w:ascii="Calibri" w:hAnsi="Calibri"/>
                <w:sz w:val="2"/>
                <w:szCs w:val="2"/>
                <w:lang w:val="en-US"/>
              </w:rPr>
            </w:pPr>
          </w:p>
        </w:tc>
      </w:tr>
      <w:tr w:rsidR="00F652B5" w:rsidRPr="00F652B5" w:rsidTr="00F652B5">
        <w:trPr>
          <w:trHeight w:val="245"/>
        </w:trPr>
        <w:tc>
          <w:tcPr>
            <w:tcW w:w="2835" w:type="dxa"/>
            <w:tcBorders>
              <w:top w:val="single" w:sz="6" w:space="0" w:color="000000"/>
              <w:bottom w:val="single" w:sz="6" w:space="0" w:color="000000"/>
            </w:tcBorders>
          </w:tcPr>
          <w:p w:rsidR="00F652B5" w:rsidRPr="00F652B5" w:rsidRDefault="00F652B5" w:rsidP="00F652B5">
            <w:pPr>
              <w:spacing w:line="225" w:lineRule="exact"/>
              <w:ind w:left="24"/>
              <w:rPr>
                <w:sz w:val="24"/>
                <w:lang w:val="en-US"/>
              </w:rPr>
            </w:pPr>
            <w:r w:rsidRPr="00F652B5">
              <w:rPr>
                <w:sz w:val="24"/>
                <w:lang w:val="en-US"/>
              </w:rPr>
              <w:t>Старшая</w:t>
            </w:r>
          </w:p>
        </w:tc>
        <w:tc>
          <w:tcPr>
            <w:tcW w:w="4253" w:type="dxa"/>
            <w:vMerge/>
            <w:tcBorders>
              <w:top w:val="none" w:sz="4" w:space="0" w:color="000000"/>
            </w:tcBorders>
          </w:tcPr>
          <w:p w:rsidR="00F652B5" w:rsidRPr="00F652B5" w:rsidRDefault="00F652B5" w:rsidP="00F652B5">
            <w:pPr>
              <w:rPr>
                <w:rFonts w:ascii="Calibri" w:hAnsi="Calibri"/>
                <w:sz w:val="2"/>
                <w:szCs w:val="2"/>
                <w:lang w:val="en-US"/>
              </w:rPr>
            </w:pPr>
          </w:p>
        </w:tc>
        <w:tc>
          <w:tcPr>
            <w:tcW w:w="2127" w:type="dxa"/>
            <w:vMerge/>
            <w:tcBorders>
              <w:top w:val="none" w:sz="4" w:space="0" w:color="000000"/>
            </w:tcBorders>
          </w:tcPr>
          <w:p w:rsidR="00F652B5" w:rsidRPr="00F652B5" w:rsidRDefault="00F652B5" w:rsidP="00F652B5">
            <w:pPr>
              <w:rPr>
                <w:rFonts w:ascii="Calibri" w:hAnsi="Calibri"/>
                <w:sz w:val="2"/>
                <w:szCs w:val="2"/>
                <w:lang w:val="en-US"/>
              </w:rPr>
            </w:pPr>
          </w:p>
        </w:tc>
      </w:tr>
      <w:tr w:rsidR="00F652B5" w:rsidRPr="00F652B5" w:rsidTr="00F652B5">
        <w:trPr>
          <w:trHeight w:val="259"/>
        </w:trPr>
        <w:tc>
          <w:tcPr>
            <w:tcW w:w="2835" w:type="dxa"/>
            <w:tcBorders>
              <w:top w:val="single" w:sz="6" w:space="0" w:color="000000"/>
            </w:tcBorders>
          </w:tcPr>
          <w:p w:rsidR="00F652B5" w:rsidRPr="00F652B5" w:rsidRDefault="00F652B5" w:rsidP="00F652B5">
            <w:pPr>
              <w:spacing w:line="240" w:lineRule="exact"/>
              <w:ind w:left="24"/>
              <w:rPr>
                <w:sz w:val="24"/>
                <w:lang w:val="en-US"/>
              </w:rPr>
            </w:pPr>
            <w:r w:rsidRPr="00F652B5">
              <w:rPr>
                <w:sz w:val="24"/>
                <w:lang w:val="en-US"/>
              </w:rPr>
              <w:t>Подготовительная</w:t>
            </w:r>
          </w:p>
        </w:tc>
        <w:tc>
          <w:tcPr>
            <w:tcW w:w="4253" w:type="dxa"/>
            <w:vMerge/>
            <w:tcBorders>
              <w:top w:val="none" w:sz="4" w:space="0" w:color="000000"/>
            </w:tcBorders>
          </w:tcPr>
          <w:p w:rsidR="00F652B5" w:rsidRPr="00F652B5" w:rsidRDefault="00F652B5" w:rsidP="00F652B5">
            <w:pPr>
              <w:rPr>
                <w:rFonts w:ascii="Calibri" w:hAnsi="Calibri"/>
                <w:sz w:val="2"/>
                <w:szCs w:val="2"/>
                <w:lang w:val="en-US"/>
              </w:rPr>
            </w:pPr>
          </w:p>
        </w:tc>
        <w:tc>
          <w:tcPr>
            <w:tcW w:w="2127" w:type="dxa"/>
            <w:vMerge/>
            <w:tcBorders>
              <w:top w:val="none" w:sz="4" w:space="0" w:color="000000"/>
            </w:tcBorders>
          </w:tcPr>
          <w:p w:rsidR="00F652B5" w:rsidRPr="00F652B5" w:rsidRDefault="00F652B5" w:rsidP="00F652B5">
            <w:pPr>
              <w:rPr>
                <w:rFonts w:ascii="Calibri" w:hAnsi="Calibri"/>
                <w:sz w:val="2"/>
                <w:szCs w:val="2"/>
                <w:lang w:val="en-US"/>
              </w:rPr>
            </w:pPr>
          </w:p>
        </w:tc>
      </w:tr>
      <w:tr w:rsidR="00F652B5" w:rsidRPr="00F652B5" w:rsidTr="00F652B5">
        <w:trPr>
          <w:trHeight w:val="262"/>
        </w:trPr>
        <w:tc>
          <w:tcPr>
            <w:tcW w:w="2835" w:type="dxa"/>
            <w:tcBorders>
              <w:bottom w:val="single" w:sz="6" w:space="0" w:color="000000"/>
            </w:tcBorders>
          </w:tcPr>
          <w:p w:rsidR="00F652B5" w:rsidRPr="00F652B5" w:rsidRDefault="00F652B5" w:rsidP="00F652B5">
            <w:pPr>
              <w:spacing w:line="242" w:lineRule="exact"/>
              <w:ind w:left="24"/>
              <w:rPr>
                <w:sz w:val="24"/>
                <w:lang w:val="en-US"/>
              </w:rPr>
            </w:pPr>
            <w:r w:rsidRPr="00F652B5">
              <w:rPr>
                <w:sz w:val="24"/>
                <w:lang w:val="en-US"/>
              </w:rPr>
              <w:t>1-ая</w:t>
            </w:r>
            <w:r w:rsidRPr="00F652B5">
              <w:rPr>
                <w:spacing w:val="-2"/>
                <w:sz w:val="24"/>
                <w:lang w:val="en-US"/>
              </w:rPr>
              <w:t xml:space="preserve"> </w:t>
            </w:r>
            <w:r w:rsidRPr="00F652B5">
              <w:rPr>
                <w:sz w:val="24"/>
                <w:lang w:val="en-US"/>
              </w:rPr>
              <w:t>младшая</w:t>
            </w:r>
          </w:p>
        </w:tc>
        <w:tc>
          <w:tcPr>
            <w:tcW w:w="4253" w:type="dxa"/>
            <w:vMerge w:val="restart"/>
          </w:tcPr>
          <w:p w:rsidR="00F652B5" w:rsidRPr="00F652B5" w:rsidRDefault="00F652B5" w:rsidP="00F652B5">
            <w:pPr>
              <w:rPr>
                <w:sz w:val="26"/>
              </w:rPr>
            </w:pPr>
          </w:p>
          <w:p w:rsidR="00F652B5" w:rsidRPr="00F652B5" w:rsidRDefault="00F652B5" w:rsidP="00F652B5">
            <w:pPr>
              <w:spacing w:before="10"/>
              <w:rPr>
                <w:sz w:val="23"/>
              </w:rPr>
            </w:pPr>
          </w:p>
          <w:p w:rsidR="00F652B5" w:rsidRPr="00F652B5" w:rsidRDefault="00F652B5" w:rsidP="00F652B5">
            <w:pPr>
              <w:ind w:left="24" w:right="1403"/>
              <w:rPr>
                <w:sz w:val="24"/>
              </w:rPr>
            </w:pPr>
            <w:r w:rsidRPr="00F652B5">
              <w:rPr>
                <w:sz w:val="24"/>
              </w:rPr>
              <w:t>Новогодние приключения</w:t>
            </w:r>
            <w:r w:rsidRPr="00F652B5">
              <w:rPr>
                <w:spacing w:val="-58"/>
                <w:sz w:val="24"/>
              </w:rPr>
              <w:t xml:space="preserve"> </w:t>
            </w:r>
            <w:r w:rsidRPr="00F652B5">
              <w:rPr>
                <w:sz w:val="24"/>
              </w:rPr>
              <w:t>Праздник</w:t>
            </w:r>
            <w:r w:rsidRPr="00F652B5">
              <w:rPr>
                <w:spacing w:val="-1"/>
                <w:sz w:val="24"/>
              </w:rPr>
              <w:t xml:space="preserve"> </w:t>
            </w:r>
            <w:r w:rsidRPr="00F652B5">
              <w:rPr>
                <w:sz w:val="24"/>
              </w:rPr>
              <w:t>Новый</w:t>
            </w:r>
            <w:r w:rsidRPr="00F652B5">
              <w:rPr>
                <w:spacing w:val="-1"/>
                <w:sz w:val="24"/>
              </w:rPr>
              <w:t xml:space="preserve"> </w:t>
            </w:r>
            <w:r w:rsidRPr="00F652B5">
              <w:rPr>
                <w:sz w:val="24"/>
              </w:rPr>
              <w:t>год</w:t>
            </w:r>
          </w:p>
        </w:tc>
        <w:tc>
          <w:tcPr>
            <w:tcW w:w="2127" w:type="dxa"/>
            <w:vMerge w:val="restart"/>
          </w:tcPr>
          <w:p w:rsidR="00F652B5" w:rsidRPr="00F652B5" w:rsidRDefault="00F652B5" w:rsidP="00F652B5">
            <w:pPr>
              <w:rPr>
                <w:sz w:val="26"/>
              </w:rPr>
            </w:pPr>
          </w:p>
          <w:p w:rsidR="00F652B5" w:rsidRPr="00F652B5" w:rsidRDefault="00F652B5" w:rsidP="00F652B5">
            <w:pPr>
              <w:spacing w:before="10"/>
              <w:rPr>
                <w:sz w:val="23"/>
              </w:rPr>
            </w:pPr>
          </w:p>
          <w:p w:rsidR="00F652B5" w:rsidRPr="00F652B5" w:rsidRDefault="00F652B5" w:rsidP="00F652B5">
            <w:pPr>
              <w:ind w:left="24"/>
              <w:rPr>
                <w:sz w:val="24"/>
                <w:lang w:val="en-US"/>
              </w:rPr>
            </w:pPr>
            <w:r w:rsidRPr="00F652B5">
              <w:rPr>
                <w:sz w:val="24"/>
                <w:lang w:val="en-US"/>
              </w:rPr>
              <w:t>16-31</w:t>
            </w:r>
            <w:r w:rsidRPr="00F652B5">
              <w:rPr>
                <w:spacing w:val="-2"/>
                <w:sz w:val="24"/>
                <w:lang w:val="en-US"/>
              </w:rPr>
              <w:t xml:space="preserve"> </w:t>
            </w:r>
            <w:r w:rsidRPr="00F652B5">
              <w:rPr>
                <w:sz w:val="24"/>
                <w:lang w:val="en-US"/>
              </w:rPr>
              <w:t>декабря</w:t>
            </w:r>
          </w:p>
          <w:p w:rsidR="00F652B5" w:rsidRPr="00F652B5" w:rsidRDefault="00F652B5" w:rsidP="00F652B5">
            <w:pPr>
              <w:spacing w:before="1"/>
              <w:ind w:left="24"/>
              <w:rPr>
                <w:sz w:val="24"/>
                <w:lang w:val="en-US"/>
              </w:rPr>
            </w:pPr>
            <w:r w:rsidRPr="00F652B5">
              <w:rPr>
                <w:sz w:val="24"/>
                <w:lang w:val="en-US"/>
              </w:rPr>
              <w:t>31</w:t>
            </w:r>
            <w:r w:rsidRPr="00F652B5">
              <w:rPr>
                <w:spacing w:val="-1"/>
                <w:sz w:val="24"/>
                <w:lang w:val="en-US"/>
              </w:rPr>
              <w:t xml:space="preserve"> </w:t>
            </w:r>
            <w:r w:rsidRPr="00F652B5">
              <w:rPr>
                <w:sz w:val="24"/>
                <w:lang w:val="en-US"/>
              </w:rPr>
              <w:t>декабря</w:t>
            </w:r>
          </w:p>
        </w:tc>
      </w:tr>
      <w:tr w:rsidR="00F652B5" w:rsidRPr="00F652B5" w:rsidTr="00F652B5">
        <w:trPr>
          <w:trHeight w:val="245"/>
        </w:trPr>
        <w:tc>
          <w:tcPr>
            <w:tcW w:w="2835" w:type="dxa"/>
            <w:tcBorders>
              <w:top w:val="single" w:sz="6" w:space="0" w:color="000000"/>
              <w:bottom w:val="single" w:sz="6" w:space="0" w:color="000000"/>
            </w:tcBorders>
          </w:tcPr>
          <w:p w:rsidR="00F652B5" w:rsidRPr="00F652B5" w:rsidRDefault="00F652B5" w:rsidP="00F652B5">
            <w:pPr>
              <w:spacing w:line="225" w:lineRule="exact"/>
              <w:ind w:left="24"/>
              <w:rPr>
                <w:sz w:val="24"/>
                <w:lang w:val="en-US"/>
              </w:rPr>
            </w:pPr>
            <w:r w:rsidRPr="00F652B5">
              <w:rPr>
                <w:sz w:val="24"/>
                <w:lang w:val="en-US"/>
              </w:rPr>
              <w:lastRenderedPageBreak/>
              <w:t>2-ая</w:t>
            </w:r>
            <w:r w:rsidRPr="00F652B5">
              <w:rPr>
                <w:spacing w:val="-2"/>
                <w:sz w:val="24"/>
                <w:lang w:val="en-US"/>
              </w:rPr>
              <w:t xml:space="preserve"> </w:t>
            </w:r>
            <w:r w:rsidRPr="00F652B5">
              <w:rPr>
                <w:sz w:val="24"/>
                <w:lang w:val="en-US"/>
              </w:rPr>
              <w:t>младшая</w:t>
            </w:r>
          </w:p>
        </w:tc>
        <w:tc>
          <w:tcPr>
            <w:tcW w:w="4253" w:type="dxa"/>
            <w:vMerge/>
            <w:tcBorders>
              <w:top w:val="none" w:sz="4" w:space="0" w:color="000000"/>
            </w:tcBorders>
          </w:tcPr>
          <w:p w:rsidR="00F652B5" w:rsidRPr="00F652B5" w:rsidRDefault="00F652B5" w:rsidP="00F652B5">
            <w:pPr>
              <w:rPr>
                <w:rFonts w:ascii="Calibri" w:hAnsi="Calibri"/>
                <w:sz w:val="2"/>
                <w:szCs w:val="2"/>
                <w:lang w:val="en-US"/>
              </w:rPr>
            </w:pPr>
          </w:p>
        </w:tc>
        <w:tc>
          <w:tcPr>
            <w:tcW w:w="2127" w:type="dxa"/>
            <w:vMerge/>
            <w:tcBorders>
              <w:top w:val="none" w:sz="4" w:space="0" w:color="000000"/>
            </w:tcBorders>
          </w:tcPr>
          <w:p w:rsidR="00F652B5" w:rsidRPr="00F652B5" w:rsidRDefault="00F652B5" w:rsidP="00F652B5">
            <w:pPr>
              <w:rPr>
                <w:rFonts w:ascii="Calibri" w:hAnsi="Calibri"/>
                <w:sz w:val="2"/>
                <w:szCs w:val="2"/>
                <w:lang w:val="en-US"/>
              </w:rPr>
            </w:pPr>
          </w:p>
        </w:tc>
      </w:tr>
      <w:tr w:rsidR="00F652B5" w:rsidRPr="00F652B5" w:rsidTr="00F652B5">
        <w:trPr>
          <w:trHeight w:val="245"/>
        </w:trPr>
        <w:tc>
          <w:tcPr>
            <w:tcW w:w="2835" w:type="dxa"/>
            <w:tcBorders>
              <w:top w:val="single" w:sz="6" w:space="0" w:color="000000"/>
              <w:bottom w:val="single" w:sz="6" w:space="0" w:color="000000"/>
            </w:tcBorders>
          </w:tcPr>
          <w:p w:rsidR="00F652B5" w:rsidRPr="00F652B5" w:rsidRDefault="00F652B5" w:rsidP="00F652B5">
            <w:pPr>
              <w:spacing w:line="225" w:lineRule="exact"/>
              <w:ind w:left="24"/>
              <w:rPr>
                <w:sz w:val="24"/>
                <w:lang w:val="en-US"/>
              </w:rPr>
            </w:pPr>
            <w:r w:rsidRPr="00F652B5">
              <w:rPr>
                <w:sz w:val="24"/>
                <w:lang w:val="en-US"/>
              </w:rPr>
              <w:lastRenderedPageBreak/>
              <w:t>Средняя</w:t>
            </w:r>
          </w:p>
        </w:tc>
        <w:tc>
          <w:tcPr>
            <w:tcW w:w="4253" w:type="dxa"/>
            <w:vMerge/>
            <w:tcBorders>
              <w:top w:val="none" w:sz="4" w:space="0" w:color="000000"/>
            </w:tcBorders>
          </w:tcPr>
          <w:p w:rsidR="00F652B5" w:rsidRPr="00F652B5" w:rsidRDefault="00F652B5" w:rsidP="00F652B5">
            <w:pPr>
              <w:rPr>
                <w:rFonts w:ascii="Calibri" w:hAnsi="Calibri"/>
                <w:sz w:val="2"/>
                <w:szCs w:val="2"/>
                <w:lang w:val="en-US"/>
              </w:rPr>
            </w:pPr>
          </w:p>
        </w:tc>
        <w:tc>
          <w:tcPr>
            <w:tcW w:w="2127" w:type="dxa"/>
            <w:vMerge/>
            <w:tcBorders>
              <w:top w:val="none" w:sz="4" w:space="0" w:color="000000"/>
            </w:tcBorders>
          </w:tcPr>
          <w:p w:rsidR="00F652B5" w:rsidRPr="00F652B5" w:rsidRDefault="00F652B5" w:rsidP="00F652B5">
            <w:pPr>
              <w:rPr>
                <w:rFonts w:ascii="Calibri" w:hAnsi="Calibri"/>
                <w:sz w:val="2"/>
                <w:szCs w:val="2"/>
                <w:lang w:val="en-US"/>
              </w:rPr>
            </w:pPr>
          </w:p>
        </w:tc>
      </w:tr>
      <w:tr w:rsidR="00F652B5" w:rsidRPr="00F652B5" w:rsidTr="00F652B5">
        <w:trPr>
          <w:trHeight w:val="247"/>
        </w:trPr>
        <w:tc>
          <w:tcPr>
            <w:tcW w:w="2835" w:type="dxa"/>
            <w:tcBorders>
              <w:top w:val="single" w:sz="6" w:space="0" w:color="000000"/>
              <w:bottom w:val="single" w:sz="6" w:space="0" w:color="000000"/>
            </w:tcBorders>
          </w:tcPr>
          <w:p w:rsidR="00F652B5" w:rsidRPr="00F652B5" w:rsidRDefault="00F652B5" w:rsidP="00F652B5">
            <w:pPr>
              <w:spacing w:line="228" w:lineRule="exact"/>
              <w:ind w:left="24"/>
              <w:rPr>
                <w:sz w:val="24"/>
                <w:lang w:val="en-US"/>
              </w:rPr>
            </w:pPr>
            <w:r w:rsidRPr="00F652B5">
              <w:rPr>
                <w:sz w:val="24"/>
                <w:lang w:val="en-US"/>
              </w:rPr>
              <w:t>Старшая</w:t>
            </w:r>
          </w:p>
        </w:tc>
        <w:tc>
          <w:tcPr>
            <w:tcW w:w="4253" w:type="dxa"/>
            <w:vMerge/>
            <w:tcBorders>
              <w:top w:val="none" w:sz="4" w:space="0" w:color="000000"/>
            </w:tcBorders>
          </w:tcPr>
          <w:p w:rsidR="00F652B5" w:rsidRPr="00F652B5" w:rsidRDefault="00F652B5" w:rsidP="00F652B5">
            <w:pPr>
              <w:rPr>
                <w:rFonts w:ascii="Calibri" w:hAnsi="Calibri"/>
                <w:sz w:val="2"/>
                <w:szCs w:val="2"/>
                <w:lang w:val="en-US"/>
              </w:rPr>
            </w:pPr>
          </w:p>
        </w:tc>
        <w:tc>
          <w:tcPr>
            <w:tcW w:w="2127" w:type="dxa"/>
            <w:vMerge/>
            <w:tcBorders>
              <w:top w:val="none" w:sz="4" w:space="0" w:color="000000"/>
            </w:tcBorders>
          </w:tcPr>
          <w:p w:rsidR="00F652B5" w:rsidRPr="00F652B5" w:rsidRDefault="00F652B5" w:rsidP="00F652B5">
            <w:pPr>
              <w:rPr>
                <w:rFonts w:ascii="Calibri" w:hAnsi="Calibri"/>
                <w:sz w:val="2"/>
                <w:szCs w:val="2"/>
                <w:lang w:val="en-US"/>
              </w:rPr>
            </w:pPr>
          </w:p>
        </w:tc>
      </w:tr>
      <w:tr w:rsidR="00F652B5" w:rsidRPr="00F652B5" w:rsidTr="00F652B5">
        <w:trPr>
          <w:trHeight w:val="260"/>
        </w:trPr>
        <w:tc>
          <w:tcPr>
            <w:tcW w:w="2835" w:type="dxa"/>
            <w:tcBorders>
              <w:top w:val="single" w:sz="6" w:space="0" w:color="000000"/>
            </w:tcBorders>
          </w:tcPr>
          <w:p w:rsidR="00F652B5" w:rsidRPr="00F652B5" w:rsidRDefault="00F652B5" w:rsidP="00F652B5">
            <w:pPr>
              <w:spacing w:line="240" w:lineRule="exact"/>
              <w:ind w:left="24"/>
              <w:rPr>
                <w:sz w:val="24"/>
                <w:lang w:val="en-US"/>
              </w:rPr>
            </w:pPr>
            <w:r w:rsidRPr="00F652B5">
              <w:rPr>
                <w:sz w:val="24"/>
                <w:lang w:val="en-US"/>
              </w:rPr>
              <w:t>Подготовительная</w:t>
            </w:r>
          </w:p>
        </w:tc>
        <w:tc>
          <w:tcPr>
            <w:tcW w:w="4253" w:type="dxa"/>
            <w:vMerge/>
            <w:tcBorders>
              <w:top w:val="none" w:sz="4" w:space="0" w:color="000000"/>
            </w:tcBorders>
          </w:tcPr>
          <w:p w:rsidR="00F652B5" w:rsidRPr="00F652B5" w:rsidRDefault="00F652B5" w:rsidP="00F652B5">
            <w:pPr>
              <w:rPr>
                <w:rFonts w:ascii="Calibri" w:hAnsi="Calibri"/>
                <w:sz w:val="2"/>
                <w:szCs w:val="2"/>
                <w:lang w:val="en-US"/>
              </w:rPr>
            </w:pPr>
          </w:p>
        </w:tc>
        <w:tc>
          <w:tcPr>
            <w:tcW w:w="2127" w:type="dxa"/>
            <w:vMerge/>
            <w:tcBorders>
              <w:top w:val="none" w:sz="4" w:space="0" w:color="000000"/>
            </w:tcBorders>
          </w:tcPr>
          <w:p w:rsidR="00F652B5" w:rsidRPr="00F652B5" w:rsidRDefault="00F652B5" w:rsidP="00F652B5">
            <w:pPr>
              <w:rPr>
                <w:rFonts w:ascii="Calibri" w:hAnsi="Calibri"/>
                <w:sz w:val="2"/>
                <w:szCs w:val="2"/>
                <w:lang w:val="en-US"/>
              </w:rPr>
            </w:pPr>
          </w:p>
        </w:tc>
      </w:tr>
      <w:tr w:rsidR="00F652B5" w:rsidRPr="00F652B5" w:rsidTr="00F652B5">
        <w:trPr>
          <w:trHeight w:val="277"/>
        </w:trPr>
        <w:tc>
          <w:tcPr>
            <w:tcW w:w="2835" w:type="dxa"/>
            <w:tcBorders>
              <w:bottom w:val="single" w:sz="6" w:space="0" w:color="000000"/>
            </w:tcBorders>
          </w:tcPr>
          <w:p w:rsidR="00F652B5" w:rsidRPr="00F652B5" w:rsidRDefault="00F652B5" w:rsidP="00F652B5">
            <w:pPr>
              <w:spacing w:line="257" w:lineRule="exact"/>
              <w:ind w:left="24"/>
              <w:rPr>
                <w:sz w:val="24"/>
              </w:rPr>
            </w:pPr>
            <w:r w:rsidRPr="00F652B5">
              <w:rPr>
                <w:sz w:val="24"/>
                <w:lang w:val="en-US"/>
              </w:rPr>
              <w:t>1-ая</w:t>
            </w:r>
            <w:r w:rsidRPr="00F652B5">
              <w:rPr>
                <w:spacing w:val="-2"/>
                <w:sz w:val="24"/>
                <w:lang w:val="en-US"/>
              </w:rPr>
              <w:t xml:space="preserve"> </w:t>
            </w:r>
            <w:r w:rsidRPr="00F652B5">
              <w:rPr>
                <w:sz w:val="24"/>
                <w:lang w:val="en-US"/>
              </w:rPr>
              <w:t>младшая</w:t>
            </w:r>
          </w:p>
          <w:p w:rsidR="00F652B5" w:rsidRPr="00F652B5" w:rsidRDefault="00F652B5" w:rsidP="00F652B5">
            <w:pPr>
              <w:spacing w:line="257" w:lineRule="exact"/>
              <w:ind w:left="24"/>
              <w:rPr>
                <w:sz w:val="24"/>
              </w:rPr>
            </w:pPr>
            <w:r w:rsidRPr="00F652B5">
              <w:rPr>
                <w:sz w:val="24"/>
                <w:lang w:val="en-US"/>
              </w:rPr>
              <w:t>2-ая</w:t>
            </w:r>
            <w:r w:rsidRPr="00F652B5">
              <w:rPr>
                <w:spacing w:val="-2"/>
                <w:sz w:val="24"/>
                <w:lang w:val="en-US"/>
              </w:rPr>
              <w:t xml:space="preserve"> </w:t>
            </w:r>
            <w:r w:rsidRPr="00F652B5">
              <w:rPr>
                <w:sz w:val="24"/>
                <w:lang w:val="en-US"/>
              </w:rPr>
              <w:t>младшая</w:t>
            </w:r>
          </w:p>
        </w:tc>
        <w:tc>
          <w:tcPr>
            <w:tcW w:w="4253" w:type="dxa"/>
            <w:vMerge w:val="restart"/>
            <w:tcBorders>
              <w:bottom w:val="single" w:sz="4" w:space="0" w:color="000000"/>
            </w:tcBorders>
          </w:tcPr>
          <w:p w:rsidR="00F652B5" w:rsidRPr="00F652B5" w:rsidRDefault="00F652B5" w:rsidP="00F652B5">
            <w:pPr>
              <w:ind w:left="24"/>
              <w:rPr>
                <w:sz w:val="24"/>
                <w:lang w:val="en-US"/>
              </w:rPr>
            </w:pPr>
            <w:r w:rsidRPr="00F652B5">
              <w:rPr>
                <w:sz w:val="24"/>
                <w:lang w:val="en-US"/>
              </w:rPr>
              <w:t>Зимние</w:t>
            </w:r>
            <w:r w:rsidRPr="00F652B5">
              <w:rPr>
                <w:spacing w:val="-4"/>
                <w:sz w:val="24"/>
                <w:lang w:val="en-US"/>
              </w:rPr>
              <w:t xml:space="preserve"> </w:t>
            </w:r>
            <w:r w:rsidRPr="00F652B5">
              <w:rPr>
                <w:sz w:val="24"/>
                <w:lang w:val="en-US"/>
              </w:rPr>
              <w:t>забавы</w:t>
            </w:r>
          </w:p>
        </w:tc>
        <w:tc>
          <w:tcPr>
            <w:tcW w:w="2127" w:type="dxa"/>
            <w:vMerge w:val="restart"/>
            <w:tcBorders>
              <w:bottom w:val="single" w:sz="4" w:space="0" w:color="000000"/>
            </w:tcBorders>
          </w:tcPr>
          <w:p w:rsidR="00F652B5" w:rsidRPr="00F652B5" w:rsidRDefault="00F652B5" w:rsidP="00F652B5">
            <w:pPr>
              <w:rPr>
                <w:sz w:val="24"/>
                <w:lang w:val="en-US"/>
              </w:rPr>
            </w:pPr>
          </w:p>
          <w:p w:rsidR="00F652B5" w:rsidRPr="00F652B5" w:rsidRDefault="00F652B5" w:rsidP="00F652B5">
            <w:pPr>
              <w:spacing w:line="271" w:lineRule="exact"/>
              <w:ind w:left="24"/>
              <w:rPr>
                <w:sz w:val="24"/>
                <w:lang w:val="en-US"/>
              </w:rPr>
            </w:pPr>
            <w:r w:rsidRPr="00F652B5">
              <w:rPr>
                <w:sz w:val="24"/>
                <w:lang w:val="en-US"/>
              </w:rPr>
              <w:t>9-20</w:t>
            </w:r>
            <w:r w:rsidRPr="00F652B5">
              <w:rPr>
                <w:spacing w:val="-2"/>
                <w:sz w:val="24"/>
                <w:lang w:val="en-US"/>
              </w:rPr>
              <w:t xml:space="preserve"> </w:t>
            </w:r>
            <w:r w:rsidRPr="00F652B5">
              <w:rPr>
                <w:sz w:val="24"/>
                <w:lang w:val="en-US"/>
              </w:rPr>
              <w:t>января</w:t>
            </w:r>
          </w:p>
        </w:tc>
      </w:tr>
    </w:tbl>
    <w:tbl>
      <w:tblPr>
        <w:tblStyle w:val="TableNormal4"/>
        <w:tblW w:w="0" w:type="auto"/>
        <w:tblInd w:w="70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35"/>
        <w:gridCol w:w="4253"/>
        <w:gridCol w:w="2127"/>
      </w:tblGrid>
      <w:tr w:rsidR="00F652B5" w:rsidRPr="00F652B5" w:rsidTr="00F652B5">
        <w:trPr>
          <w:trHeight w:val="265"/>
        </w:trPr>
        <w:tc>
          <w:tcPr>
            <w:tcW w:w="2835" w:type="dxa"/>
            <w:tcBorders>
              <w:left w:val="single" w:sz="18" w:space="0" w:color="000000"/>
              <w:right w:val="single" w:sz="18" w:space="0" w:color="000000"/>
            </w:tcBorders>
          </w:tcPr>
          <w:p w:rsidR="00F652B5" w:rsidRPr="00F652B5" w:rsidRDefault="00F652B5" w:rsidP="00F652B5">
            <w:pPr>
              <w:spacing w:line="245" w:lineRule="exact"/>
              <w:ind w:left="24"/>
              <w:rPr>
                <w:sz w:val="24"/>
                <w:lang w:val="en-US"/>
              </w:rPr>
            </w:pPr>
            <w:r w:rsidRPr="00F652B5">
              <w:rPr>
                <w:sz w:val="24"/>
                <w:lang w:val="en-US"/>
              </w:rPr>
              <w:t>Средняя</w:t>
            </w:r>
          </w:p>
        </w:tc>
        <w:tc>
          <w:tcPr>
            <w:tcW w:w="4253" w:type="dxa"/>
            <w:tcBorders>
              <w:top w:val="single" w:sz="4" w:space="0" w:color="000000"/>
              <w:left w:val="single" w:sz="18" w:space="0" w:color="000000"/>
              <w:bottom w:val="single" w:sz="4" w:space="0" w:color="000000"/>
              <w:right w:val="single" w:sz="18" w:space="0" w:color="000000"/>
            </w:tcBorders>
          </w:tcPr>
          <w:p w:rsidR="00F652B5" w:rsidRPr="00F652B5" w:rsidRDefault="00F652B5" w:rsidP="00F652B5">
            <w:pPr>
              <w:rPr>
                <w:sz w:val="18"/>
                <w:lang w:val="en-US"/>
              </w:rPr>
            </w:pPr>
          </w:p>
        </w:tc>
        <w:tc>
          <w:tcPr>
            <w:tcW w:w="2127" w:type="dxa"/>
            <w:vMerge w:val="restart"/>
            <w:tcBorders>
              <w:top w:val="single" w:sz="4" w:space="0" w:color="000000"/>
              <w:left w:val="single" w:sz="18" w:space="0" w:color="000000"/>
              <w:bottom w:val="single" w:sz="18" w:space="0" w:color="000000"/>
              <w:right w:val="single" w:sz="18" w:space="0" w:color="000000"/>
            </w:tcBorders>
          </w:tcPr>
          <w:p w:rsidR="00F652B5" w:rsidRPr="00F652B5" w:rsidRDefault="00F652B5" w:rsidP="00F652B5">
            <w:pPr>
              <w:rPr>
                <w:sz w:val="24"/>
                <w:lang w:val="en-US"/>
              </w:rPr>
            </w:pPr>
          </w:p>
        </w:tc>
      </w:tr>
      <w:tr w:rsidR="00F652B5" w:rsidRPr="00F652B5" w:rsidTr="00F652B5">
        <w:trPr>
          <w:trHeight w:val="276"/>
        </w:trPr>
        <w:tc>
          <w:tcPr>
            <w:tcW w:w="2835" w:type="dxa"/>
            <w:tcBorders>
              <w:left w:val="single" w:sz="18" w:space="0" w:color="000000"/>
              <w:right w:val="single" w:sz="18" w:space="0" w:color="000000"/>
            </w:tcBorders>
          </w:tcPr>
          <w:p w:rsidR="00F652B5" w:rsidRPr="00F652B5" w:rsidRDefault="00F652B5" w:rsidP="00F652B5">
            <w:pPr>
              <w:spacing w:line="225" w:lineRule="exact"/>
              <w:ind w:left="24"/>
              <w:rPr>
                <w:sz w:val="24"/>
                <w:lang w:val="en-US"/>
              </w:rPr>
            </w:pPr>
            <w:r w:rsidRPr="00F652B5">
              <w:rPr>
                <w:sz w:val="24"/>
                <w:lang w:val="en-US"/>
              </w:rPr>
              <w:t>Старшая</w:t>
            </w:r>
          </w:p>
        </w:tc>
        <w:tc>
          <w:tcPr>
            <w:tcW w:w="4253" w:type="dxa"/>
            <w:vMerge w:val="restart"/>
            <w:tcBorders>
              <w:top w:val="single" w:sz="4" w:space="0" w:color="000000"/>
              <w:left w:val="single" w:sz="18" w:space="0" w:color="000000"/>
              <w:bottom w:val="single" w:sz="18" w:space="0" w:color="000000"/>
              <w:right w:val="single" w:sz="18" w:space="0" w:color="000000"/>
            </w:tcBorders>
          </w:tcPr>
          <w:p w:rsidR="00F652B5" w:rsidRPr="00F652B5" w:rsidRDefault="00F652B5" w:rsidP="00F652B5">
            <w:pPr>
              <w:spacing w:before="123"/>
              <w:ind w:left="24"/>
              <w:rPr>
                <w:sz w:val="24"/>
                <w:lang w:val="en-US"/>
              </w:rPr>
            </w:pPr>
            <w:r w:rsidRPr="00F652B5">
              <w:rPr>
                <w:sz w:val="24"/>
                <w:lang w:val="en-US"/>
              </w:rPr>
              <w:t>Зимняя</w:t>
            </w:r>
            <w:r w:rsidRPr="00F652B5">
              <w:rPr>
                <w:spacing w:val="-2"/>
                <w:sz w:val="24"/>
                <w:lang w:val="en-US"/>
              </w:rPr>
              <w:t xml:space="preserve"> </w:t>
            </w:r>
            <w:r w:rsidRPr="00F652B5">
              <w:rPr>
                <w:sz w:val="24"/>
                <w:lang w:val="en-US"/>
              </w:rPr>
              <w:t>олимпиада</w:t>
            </w:r>
          </w:p>
        </w:tc>
        <w:tc>
          <w:tcPr>
            <w:tcW w:w="2127" w:type="dxa"/>
            <w:vMerge/>
            <w:tcBorders>
              <w:top w:val="none" w:sz="4" w:space="0" w:color="000000"/>
              <w:left w:val="single" w:sz="18" w:space="0" w:color="000000"/>
              <w:bottom w:val="single" w:sz="18" w:space="0" w:color="000000"/>
              <w:right w:val="single" w:sz="18" w:space="0" w:color="000000"/>
            </w:tcBorders>
          </w:tcPr>
          <w:p w:rsidR="00F652B5" w:rsidRPr="00F652B5" w:rsidRDefault="00F652B5" w:rsidP="00F652B5">
            <w:pPr>
              <w:rPr>
                <w:rFonts w:ascii="Calibri" w:hAnsi="Calibri"/>
                <w:sz w:val="2"/>
                <w:szCs w:val="2"/>
                <w:lang w:val="en-US"/>
              </w:rPr>
            </w:pPr>
          </w:p>
        </w:tc>
      </w:tr>
      <w:tr w:rsidR="00F652B5" w:rsidRPr="00F652B5" w:rsidTr="00F652B5">
        <w:trPr>
          <w:trHeight w:val="259"/>
        </w:trPr>
        <w:tc>
          <w:tcPr>
            <w:tcW w:w="2835" w:type="dxa"/>
            <w:tcBorders>
              <w:left w:val="single" w:sz="18" w:space="0" w:color="000000"/>
              <w:bottom w:val="single" w:sz="18" w:space="0" w:color="000000"/>
              <w:right w:val="single" w:sz="18" w:space="0" w:color="000000"/>
            </w:tcBorders>
          </w:tcPr>
          <w:p w:rsidR="00F652B5" w:rsidRPr="00F652B5" w:rsidRDefault="00F652B5" w:rsidP="00F652B5">
            <w:pPr>
              <w:spacing w:line="240" w:lineRule="exact"/>
              <w:ind w:left="24"/>
              <w:rPr>
                <w:sz w:val="24"/>
              </w:rPr>
            </w:pPr>
            <w:r w:rsidRPr="00F652B5">
              <w:rPr>
                <w:sz w:val="24"/>
                <w:lang w:val="en-US"/>
              </w:rPr>
              <w:t>Подготовительная</w:t>
            </w:r>
          </w:p>
          <w:p w:rsidR="00F652B5" w:rsidRPr="00F652B5" w:rsidRDefault="00F652B5" w:rsidP="00F652B5">
            <w:pPr>
              <w:spacing w:line="240" w:lineRule="exact"/>
              <w:ind w:left="24"/>
              <w:rPr>
                <w:sz w:val="24"/>
              </w:rPr>
            </w:pPr>
          </w:p>
        </w:tc>
        <w:tc>
          <w:tcPr>
            <w:tcW w:w="4253" w:type="dxa"/>
            <w:vMerge/>
            <w:tcBorders>
              <w:top w:val="none" w:sz="4" w:space="0" w:color="000000"/>
              <w:left w:val="single" w:sz="18" w:space="0" w:color="000000"/>
              <w:bottom w:val="single" w:sz="18" w:space="0" w:color="000000"/>
              <w:right w:val="single" w:sz="18" w:space="0" w:color="000000"/>
            </w:tcBorders>
          </w:tcPr>
          <w:p w:rsidR="00F652B5" w:rsidRPr="00F652B5" w:rsidRDefault="00F652B5" w:rsidP="00F652B5">
            <w:pPr>
              <w:rPr>
                <w:rFonts w:ascii="Calibri" w:hAnsi="Calibri"/>
                <w:sz w:val="2"/>
                <w:szCs w:val="2"/>
                <w:lang w:val="en-US"/>
              </w:rPr>
            </w:pPr>
          </w:p>
        </w:tc>
        <w:tc>
          <w:tcPr>
            <w:tcW w:w="2127" w:type="dxa"/>
            <w:vMerge/>
            <w:tcBorders>
              <w:top w:val="none" w:sz="4" w:space="0" w:color="000000"/>
              <w:left w:val="single" w:sz="18" w:space="0" w:color="000000"/>
              <w:bottom w:val="single" w:sz="18" w:space="0" w:color="000000"/>
              <w:right w:val="single" w:sz="18" w:space="0" w:color="000000"/>
            </w:tcBorders>
          </w:tcPr>
          <w:p w:rsidR="00F652B5" w:rsidRPr="00F652B5" w:rsidRDefault="00F652B5" w:rsidP="00F652B5">
            <w:pPr>
              <w:rPr>
                <w:rFonts w:ascii="Calibri" w:hAnsi="Calibri"/>
                <w:sz w:val="2"/>
                <w:szCs w:val="2"/>
                <w:lang w:val="en-US"/>
              </w:rPr>
            </w:pPr>
          </w:p>
        </w:tc>
      </w:tr>
      <w:tr w:rsidR="00F652B5" w:rsidRPr="00F652B5" w:rsidTr="00F652B5">
        <w:trPr>
          <w:trHeight w:val="262"/>
        </w:trPr>
        <w:tc>
          <w:tcPr>
            <w:tcW w:w="2835" w:type="dxa"/>
            <w:tcBorders>
              <w:top w:val="single" w:sz="18" w:space="0" w:color="000000"/>
              <w:left w:val="single" w:sz="18" w:space="0" w:color="000000"/>
              <w:right w:val="single" w:sz="18" w:space="0" w:color="000000"/>
            </w:tcBorders>
          </w:tcPr>
          <w:p w:rsidR="00F652B5" w:rsidRPr="00F652B5" w:rsidRDefault="00F652B5" w:rsidP="00F652B5">
            <w:pPr>
              <w:spacing w:line="243" w:lineRule="exact"/>
              <w:ind w:left="24"/>
              <w:rPr>
                <w:sz w:val="24"/>
                <w:lang w:val="en-US"/>
              </w:rPr>
            </w:pPr>
            <w:r w:rsidRPr="00F652B5">
              <w:rPr>
                <w:sz w:val="24"/>
                <w:lang w:val="en-US"/>
              </w:rPr>
              <w:t>1-ая</w:t>
            </w:r>
            <w:r w:rsidRPr="00F652B5">
              <w:rPr>
                <w:spacing w:val="-2"/>
                <w:sz w:val="24"/>
                <w:lang w:val="en-US"/>
              </w:rPr>
              <w:t xml:space="preserve"> </w:t>
            </w:r>
            <w:r w:rsidRPr="00F652B5">
              <w:rPr>
                <w:sz w:val="24"/>
                <w:lang w:val="en-US"/>
              </w:rPr>
              <w:t>младшая</w:t>
            </w:r>
          </w:p>
        </w:tc>
        <w:tc>
          <w:tcPr>
            <w:tcW w:w="4253" w:type="dxa"/>
            <w:vMerge w:val="restart"/>
            <w:tcBorders>
              <w:top w:val="single" w:sz="18" w:space="0" w:color="000000"/>
              <w:left w:val="single" w:sz="18" w:space="0" w:color="000000"/>
              <w:bottom w:val="single" w:sz="4" w:space="0" w:color="000000"/>
              <w:right w:val="single" w:sz="18" w:space="0" w:color="000000"/>
            </w:tcBorders>
          </w:tcPr>
          <w:p w:rsidR="00F652B5" w:rsidRPr="00F652B5" w:rsidRDefault="00F652B5" w:rsidP="00F652B5">
            <w:pPr>
              <w:spacing w:before="147"/>
              <w:ind w:left="24"/>
              <w:rPr>
                <w:sz w:val="24"/>
                <w:lang w:val="en-US"/>
              </w:rPr>
            </w:pPr>
            <w:r w:rsidRPr="00F652B5">
              <w:rPr>
                <w:sz w:val="24"/>
                <w:lang w:val="en-US"/>
              </w:rPr>
              <w:t>Игры</w:t>
            </w:r>
            <w:r w:rsidRPr="00F652B5">
              <w:rPr>
                <w:spacing w:val="-4"/>
                <w:sz w:val="24"/>
                <w:lang w:val="en-US"/>
              </w:rPr>
              <w:t xml:space="preserve"> </w:t>
            </w:r>
            <w:r w:rsidRPr="00F652B5">
              <w:rPr>
                <w:sz w:val="24"/>
                <w:lang w:val="en-US"/>
              </w:rPr>
              <w:t>со</w:t>
            </w:r>
            <w:r w:rsidRPr="00F652B5">
              <w:rPr>
                <w:spacing w:val="-2"/>
                <w:sz w:val="24"/>
                <w:lang w:val="en-US"/>
              </w:rPr>
              <w:t xml:space="preserve"> </w:t>
            </w:r>
            <w:r w:rsidRPr="00F652B5">
              <w:rPr>
                <w:sz w:val="24"/>
                <w:lang w:val="en-US"/>
              </w:rPr>
              <w:t>сказками</w:t>
            </w:r>
          </w:p>
        </w:tc>
        <w:tc>
          <w:tcPr>
            <w:tcW w:w="2127" w:type="dxa"/>
            <w:vMerge w:val="restart"/>
            <w:tcBorders>
              <w:top w:val="single" w:sz="18" w:space="0" w:color="000000"/>
              <w:left w:val="single" w:sz="18" w:space="0" w:color="000000"/>
              <w:bottom w:val="single" w:sz="18" w:space="0" w:color="000000"/>
              <w:right w:val="single" w:sz="18" w:space="0" w:color="000000"/>
            </w:tcBorders>
          </w:tcPr>
          <w:p w:rsidR="00F652B5" w:rsidRPr="00F652B5" w:rsidRDefault="00F652B5" w:rsidP="00F652B5">
            <w:pPr>
              <w:rPr>
                <w:sz w:val="26"/>
                <w:lang w:val="en-US"/>
              </w:rPr>
            </w:pPr>
          </w:p>
          <w:p w:rsidR="00F652B5" w:rsidRPr="00F652B5" w:rsidRDefault="00F652B5" w:rsidP="00F652B5">
            <w:pPr>
              <w:rPr>
                <w:sz w:val="36"/>
                <w:lang w:val="en-US"/>
              </w:rPr>
            </w:pPr>
          </w:p>
          <w:p w:rsidR="00F652B5" w:rsidRPr="00F652B5" w:rsidRDefault="00F652B5" w:rsidP="00F652B5">
            <w:pPr>
              <w:spacing w:before="1"/>
              <w:ind w:left="24"/>
              <w:rPr>
                <w:sz w:val="24"/>
                <w:lang w:val="en-US"/>
              </w:rPr>
            </w:pPr>
            <w:r w:rsidRPr="00F652B5">
              <w:rPr>
                <w:sz w:val="24"/>
                <w:lang w:val="en-US"/>
              </w:rPr>
              <w:t>21-31</w:t>
            </w:r>
            <w:r w:rsidRPr="00F652B5">
              <w:rPr>
                <w:spacing w:val="-2"/>
                <w:sz w:val="24"/>
                <w:lang w:val="en-US"/>
              </w:rPr>
              <w:t xml:space="preserve"> </w:t>
            </w:r>
            <w:r w:rsidRPr="00F652B5">
              <w:rPr>
                <w:sz w:val="24"/>
                <w:lang w:val="en-US"/>
              </w:rPr>
              <w:t>января</w:t>
            </w:r>
          </w:p>
        </w:tc>
      </w:tr>
      <w:tr w:rsidR="00F652B5" w:rsidRPr="00F652B5" w:rsidTr="00F652B5">
        <w:trPr>
          <w:trHeight w:val="245"/>
        </w:trPr>
        <w:tc>
          <w:tcPr>
            <w:tcW w:w="2835" w:type="dxa"/>
            <w:tcBorders>
              <w:left w:val="single" w:sz="18" w:space="0" w:color="000000"/>
              <w:right w:val="single" w:sz="18" w:space="0" w:color="000000"/>
            </w:tcBorders>
          </w:tcPr>
          <w:p w:rsidR="00F652B5" w:rsidRPr="00F652B5" w:rsidRDefault="00F652B5" w:rsidP="00F652B5">
            <w:pPr>
              <w:spacing w:line="225" w:lineRule="exact"/>
              <w:ind w:left="24"/>
              <w:rPr>
                <w:sz w:val="24"/>
                <w:lang w:val="en-US"/>
              </w:rPr>
            </w:pPr>
            <w:r w:rsidRPr="00F652B5">
              <w:rPr>
                <w:sz w:val="24"/>
                <w:lang w:val="en-US"/>
              </w:rPr>
              <w:t>2-ая</w:t>
            </w:r>
            <w:r w:rsidRPr="00F652B5">
              <w:rPr>
                <w:spacing w:val="-2"/>
                <w:sz w:val="24"/>
                <w:lang w:val="en-US"/>
              </w:rPr>
              <w:t xml:space="preserve"> </w:t>
            </w:r>
            <w:r w:rsidRPr="00F652B5">
              <w:rPr>
                <w:sz w:val="24"/>
                <w:lang w:val="en-US"/>
              </w:rPr>
              <w:t>младшая</w:t>
            </w:r>
          </w:p>
        </w:tc>
        <w:tc>
          <w:tcPr>
            <w:tcW w:w="4253" w:type="dxa"/>
            <w:vMerge/>
            <w:tcBorders>
              <w:top w:val="none" w:sz="4" w:space="0" w:color="000000"/>
              <w:left w:val="single" w:sz="18" w:space="0" w:color="000000"/>
              <w:bottom w:val="single" w:sz="4" w:space="0" w:color="000000"/>
              <w:right w:val="single" w:sz="18" w:space="0" w:color="000000"/>
            </w:tcBorders>
          </w:tcPr>
          <w:p w:rsidR="00F652B5" w:rsidRPr="00F652B5" w:rsidRDefault="00F652B5" w:rsidP="00F652B5">
            <w:pPr>
              <w:rPr>
                <w:rFonts w:ascii="Calibri" w:hAnsi="Calibri"/>
                <w:sz w:val="2"/>
                <w:szCs w:val="2"/>
                <w:lang w:val="en-US"/>
              </w:rPr>
            </w:pPr>
          </w:p>
        </w:tc>
        <w:tc>
          <w:tcPr>
            <w:tcW w:w="2127" w:type="dxa"/>
            <w:vMerge/>
            <w:tcBorders>
              <w:top w:val="none" w:sz="4" w:space="0" w:color="000000"/>
              <w:left w:val="single" w:sz="18" w:space="0" w:color="000000"/>
              <w:bottom w:val="single" w:sz="18" w:space="0" w:color="000000"/>
              <w:right w:val="single" w:sz="18" w:space="0" w:color="000000"/>
            </w:tcBorders>
          </w:tcPr>
          <w:p w:rsidR="00F652B5" w:rsidRPr="00F652B5" w:rsidRDefault="00F652B5" w:rsidP="00F652B5">
            <w:pPr>
              <w:rPr>
                <w:rFonts w:ascii="Calibri" w:hAnsi="Calibri"/>
                <w:sz w:val="2"/>
                <w:szCs w:val="2"/>
                <w:lang w:val="en-US"/>
              </w:rPr>
            </w:pPr>
          </w:p>
        </w:tc>
      </w:tr>
      <w:tr w:rsidR="00F652B5" w:rsidRPr="00F652B5" w:rsidTr="00F652B5">
        <w:trPr>
          <w:trHeight w:val="245"/>
        </w:trPr>
        <w:tc>
          <w:tcPr>
            <w:tcW w:w="2835" w:type="dxa"/>
            <w:tcBorders>
              <w:left w:val="single" w:sz="18" w:space="0" w:color="000000"/>
              <w:right w:val="single" w:sz="18" w:space="0" w:color="000000"/>
            </w:tcBorders>
          </w:tcPr>
          <w:p w:rsidR="00F652B5" w:rsidRPr="00F652B5" w:rsidRDefault="00F652B5" w:rsidP="00F652B5">
            <w:pPr>
              <w:spacing w:line="225" w:lineRule="exact"/>
              <w:ind w:left="24"/>
              <w:rPr>
                <w:sz w:val="24"/>
                <w:lang w:val="en-US"/>
              </w:rPr>
            </w:pPr>
            <w:r w:rsidRPr="00F652B5">
              <w:rPr>
                <w:sz w:val="24"/>
                <w:lang w:val="en-US"/>
              </w:rPr>
              <w:t>Средняя</w:t>
            </w:r>
          </w:p>
        </w:tc>
        <w:tc>
          <w:tcPr>
            <w:tcW w:w="4253" w:type="dxa"/>
            <w:vMerge/>
            <w:tcBorders>
              <w:top w:val="none" w:sz="4" w:space="0" w:color="000000"/>
              <w:left w:val="single" w:sz="18" w:space="0" w:color="000000"/>
              <w:bottom w:val="single" w:sz="4" w:space="0" w:color="000000"/>
              <w:right w:val="single" w:sz="18" w:space="0" w:color="000000"/>
            </w:tcBorders>
          </w:tcPr>
          <w:p w:rsidR="00F652B5" w:rsidRPr="00F652B5" w:rsidRDefault="00F652B5" w:rsidP="00F652B5">
            <w:pPr>
              <w:rPr>
                <w:rFonts w:ascii="Calibri" w:hAnsi="Calibri"/>
                <w:sz w:val="2"/>
                <w:szCs w:val="2"/>
                <w:lang w:val="en-US"/>
              </w:rPr>
            </w:pPr>
          </w:p>
        </w:tc>
        <w:tc>
          <w:tcPr>
            <w:tcW w:w="2127" w:type="dxa"/>
            <w:vMerge/>
            <w:tcBorders>
              <w:top w:val="none" w:sz="4" w:space="0" w:color="000000"/>
              <w:left w:val="single" w:sz="18" w:space="0" w:color="000000"/>
              <w:bottom w:val="single" w:sz="18" w:space="0" w:color="000000"/>
              <w:right w:val="single" w:sz="18" w:space="0" w:color="000000"/>
            </w:tcBorders>
          </w:tcPr>
          <w:p w:rsidR="00F652B5" w:rsidRPr="00F652B5" w:rsidRDefault="00F652B5" w:rsidP="00F652B5">
            <w:pPr>
              <w:rPr>
                <w:rFonts w:ascii="Calibri" w:hAnsi="Calibri"/>
                <w:sz w:val="2"/>
                <w:szCs w:val="2"/>
                <w:lang w:val="en-US"/>
              </w:rPr>
            </w:pPr>
          </w:p>
        </w:tc>
      </w:tr>
      <w:tr w:rsidR="00F652B5" w:rsidRPr="00F652B5" w:rsidTr="00F652B5">
        <w:trPr>
          <w:trHeight w:val="276"/>
        </w:trPr>
        <w:tc>
          <w:tcPr>
            <w:tcW w:w="2835" w:type="dxa"/>
            <w:tcBorders>
              <w:left w:val="single" w:sz="18" w:space="0" w:color="000000"/>
              <w:right w:val="single" w:sz="18" w:space="0" w:color="000000"/>
            </w:tcBorders>
          </w:tcPr>
          <w:p w:rsidR="00F652B5" w:rsidRPr="00F652B5" w:rsidRDefault="00F652B5" w:rsidP="00F652B5">
            <w:pPr>
              <w:spacing w:line="228" w:lineRule="exact"/>
              <w:ind w:left="24"/>
              <w:rPr>
                <w:sz w:val="24"/>
                <w:lang w:val="en-US"/>
              </w:rPr>
            </w:pPr>
            <w:r w:rsidRPr="00F652B5">
              <w:rPr>
                <w:sz w:val="24"/>
                <w:lang w:val="en-US"/>
              </w:rPr>
              <w:t>Старшая</w:t>
            </w:r>
          </w:p>
        </w:tc>
        <w:tc>
          <w:tcPr>
            <w:tcW w:w="4253" w:type="dxa"/>
            <w:vMerge w:val="restart"/>
            <w:tcBorders>
              <w:top w:val="single" w:sz="4" w:space="0" w:color="000000"/>
              <w:left w:val="single" w:sz="18" w:space="0" w:color="000000"/>
              <w:bottom w:val="single" w:sz="18" w:space="0" w:color="000000"/>
              <w:right w:val="single" w:sz="18" w:space="0" w:color="000000"/>
            </w:tcBorders>
          </w:tcPr>
          <w:p w:rsidR="00F652B5" w:rsidRPr="00F652B5" w:rsidRDefault="00F652B5" w:rsidP="00F652B5">
            <w:pPr>
              <w:spacing w:before="123"/>
              <w:ind w:left="24"/>
              <w:rPr>
                <w:sz w:val="24"/>
                <w:lang w:val="en-US"/>
              </w:rPr>
            </w:pPr>
            <w:r w:rsidRPr="00F652B5">
              <w:rPr>
                <w:sz w:val="24"/>
                <w:lang w:val="en-US"/>
              </w:rPr>
              <w:t>Сказка</w:t>
            </w:r>
            <w:r w:rsidRPr="00F652B5">
              <w:rPr>
                <w:spacing w:val="-3"/>
                <w:sz w:val="24"/>
                <w:lang w:val="en-US"/>
              </w:rPr>
              <w:t xml:space="preserve"> </w:t>
            </w:r>
            <w:r w:rsidRPr="00F652B5">
              <w:rPr>
                <w:sz w:val="24"/>
                <w:lang w:val="en-US"/>
              </w:rPr>
              <w:t>за</w:t>
            </w:r>
            <w:r w:rsidRPr="00F652B5">
              <w:rPr>
                <w:spacing w:val="-3"/>
                <w:sz w:val="24"/>
                <w:lang w:val="en-US"/>
              </w:rPr>
              <w:t xml:space="preserve"> </w:t>
            </w:r>
            <w:r w:rsidRPr="00F652B5">
              <w:rPr>
                <w:sz w:val="24"/>
                <w:lang w:val="en-US"/>
              </w:rPr>
              <w:t>сказкой</w:t>
            </w:r>
          </w:p>
        </w:tc>
        <w:tc>
          <w:tcPr>
            <w:tcW w:w="2127" w:type="dxa"/>
            <w:vMerge/>
            <w:tcBorders>
              <w:top w:val="none" w:sz="4" w:space="0" w:color="000000"/>
              <w:left w:val="single" w:sz="18" w:space="0" w:color="000000"/>
              <w:bottom w:val="single" w:sz="18" w:space="0" w:color="000000"/>
              <w:right w:val="single" w:sz="18" w:space="0" w:color="000000"/>
            </w:tcBorders>
          </w:tcPr>
          <w:p w:rsidR="00F652B5" w:rsidRPr="00F652B5" w:rsidRDefault="00F652B5" w:rsidP="00F652B5">
            <w:pPr>
              <w:rPr>
                <w:rFonts w:ascii="Calibri" w:hAnsi="Calibri"/>
                <w:sz w:val="2"/>
                <w:szCs w:val="2"/>
                <w:lang w:val="en-US"/>
              </w:rPr>
            </w:pPr>
          </w:p>
        </w:tc>
      </w:tr>
      <w:tr w:rsidR="00F652B5" w:rsidRPr="00F652B5" w:rsidTr="00F652B5">
        <w:trPr>
          <w:trHeight w:val="259"/>
        </w:trPr>
        <w:tc>
          <w:tcPr>
            <w:tcW w:w="2835" w:type="dxa"/>
            <w:tcBorders>
              <w:left w:val="single" w:sz="18" w:space="0" w:color="000000"/>
              <w:bottom w:val="single" w:sz="18" w:space="0" w:color="000000"/>
              <w:right w:val="single" w:sz="18" w:space="0" w:color="000000"/>
            </w:tcBorders>
          </w:tcPr>
          <w:p w:rsidR="00F652B5" w:rsidRPr="00F652B5" w:rsidRDefault="00F652B5" w:rsidP="00F652B5">
            <w:pPr>
              <w:spacing w:line="240" w:lineRule="exact"/>
              <w:ind w:left="24"/>
              <w:rPr>
                <w:sz w:val="24"/>
                <w:lang w:val="en-US"/>
              </w:rPr>
            </w:pPr>
            <w:r w:rsidRPr="00F652B5">
              <w:rPr>
                <w:sz w:val="24"/>
                <w:lang w:val="en-US"/>
              </w:rPr>
              <w:t>Подготовительная</w:t>
            </w:r>
          </w:p>
        </w:tc>
        <w:tc>
          <w:tcPr>
            <w:tcW w:w="4253" w:type="dxa"/>
            <w:vMerge/>
            <w:tcBorders>
              <w:top w:val="none" w:sz="4" w:space="0" w:color="000000"/>
              <w:left w:val="single" w:sz="18" w:space="0" w:color="000000"/>
              <w:bottom w:val="single" w:sz="18" w:space="0" w:color="000000"/>
              <w:right w:val="single" w:sz="18" w:space="0" w:color="000000"/>
            </w:tcBorders>
          </w:tcPr>
          <w:p w:rsidR="00F652B5" w:rsidRPr="00F652B5" w:rsidRDefault="00F652B5" w:rsidP="00F652B5">
            <w:pPr>
              <w:rPr>
                <w:rFonts w:ascii="Calibri" w:hAnsi="Calibri"/>
                <w:sz w:val="2"/>
                <w:szCs w:val="2"/>
                <w:lang w:val="en-US"/>
              </w:rPr>
            </w:pPr>
          </w:p>
        </w:tc>
        <w:tc>
          <w:tcPr>
            <w:tcW w:w="2127" w:type="dxa"/>
            <w:vMerge/>
            <w:tcBorders>
              <w:top w:val="none" w:sz="4" w:space="0" w:color="000000"/>
              <w:left w:val="single" w:sz="18" w:space="0" w:color="000000"/>
              <w:bottom w:val="single" w:sz="18" w:space="0" w:color="000000"/>
              <w:right w:val="single" w:sz="18" w:space="0" w:color="000000"/>
            </w:tcBorders>
          </w:tcPr>
          <w:p w:rsidR="00F652B5" w:rsidRPr="00F652B5" w:rsidRDefault="00F652B5" w:rsidP="00F652B5">
            <w:pPr>
              <w:rPr>
                <w:rFonts w:ascii="Calibri" w:hAnsi="Calibri"/>
                <w:sz w:val="2"/>
                <w:szCs w:val="2"/>
                <w:lang w:val="en-US"/>
              </w:rPr>
            </w:pPr>
          </w:p>
        </w:tc>
      </w:tr>
      <w:tr w:rsidR="00F652B5" w:rsidRPr="00F652B5" w:rsidTr="00F652B5">
        <w:trPr>
          <w:trHeight w:val="262"/>
        </w:trPr>
        <w:tc>
          <w:tcPr>
            <w:tcW w:w="2835" w:type="dxa"/>
            <w:tcBorders>
              <w:top w:val="single" w:sz="18" w:space="0" w:color="000000"/>
              <w:left w:val="single" w:sz="18" w:space="0" w:color="000000"/>
              <w:right w:val="single" w:sz="18" w:space="0" w:color="000000"/>
            </w:tcBorders>
          </w:tcPr>
          <w:p w:rsidR="00F652B5" w:rsidRPr="00F652B5" w:rsidRDefault="00F652B5" w:rsidP="00F652B5">
            <w:pPr>
              <w:spacing w:line="242" w:lineRule="exact"/>
              <w:ind w:left="24"/>
              <w:rPr>
                <w:sz w:val="24"/>
                <w:lang w:val="en-US"/>
              </w:rPr>
            </w:pPr>
            <w:r w:rsidRPr="00F652B5">
              <w:rPr>
                <w:sz w:val="24"/>
                <w:lang w:val="en-US"/>
              </w:rPr>
              <w:t>2-ая</w:t>
            </w:r>
            <w:r w:rsidRPr="00F652B5">
              <w:rPr>
                <w:spacing w:val="-2"/>
                <w:sz w:val="24"/>
                <w:lang w:val="en-US"/>
              </w:rPr>
              <w:t xml:space="preserve"> </w:t>
            </w:r>
            <w:r w:rsidRPr="00F652B5">
              <w:rPr>
                <w:sz w:val="24"/>
                <w:lang w:val="en-US"/>
              </w:rPr>
              <w:t>младшая</w:t>
            </w:r>
          </w:p>
        </w:tc>
        <w:tc>
          <w:tcPr>
            <w:tcW w:w="4253" w:type="dxa"/>
            <w:vMerge w:val="restart"/>
            <w:tcBorders>
              <w:top w:val="single" w:sz="18" w:space="0" w:color="000000"/>
              <w:left w:val="single" w:sz="18" w:space="0" w:color="000000"/>
              <w:bottom w:val="single" w:sz="18" w:space="0" w:color="000000"/>
              <w:right w:val="single" w:sz="18" w:space="0" w:color="000000"/>
            </w:tcBorders>
          </w:tcPr>
          <w:p w:rsidR="00F652B5" w:rsidRPr="00F652B5" w:rsidRDefault="00F652B5" w:rsidP="00F652B5">
            <w:pPr>
              <w:rPr>
                <w:sz w:val="26"/>
              </w:rPr>
            </w:pPr>
          </w:p>
          <w:p w:rsidR="00F652B5" w:rsidRPr="00F652B5" w:rsidRDefault="00F652B5" w:rsidP="00F652B5">
            <w:pPr>
              <w:spacing w:before="3"/>
              <w:rPr>
                <w:sz w:val="23"/>
              </w:rPr>
            </w:pPr>
          </w:p>
          <w:p w:rsidR="00F652B5" w:rsidRPr="00F652B5" w:rsidRDefault="00F652B5" w:rsidP="00F652B5">
            <w:pPr>
              <w:ind w:left="24"/>
              <w:rPr>
                <w:sz w:val="24"/>
              </w:rPr>
            </w:pPr>
            <w:r w:rsidRPr="00F652B5">
              <w:rPr>
                <w:sz w:val="24"/>
              </w:rPr>
              <w:t>Мы</w:t>
            </w:r>
            <w:r w:rsidRPr="00F652B5">
              <w:rPr>
                <w:spacing w:val="-3"/>
                <w:sz w:val="24"/>
              </w:rPr>
              <w:t xml:space="preserve"> </w:t>
            </w:r>
            <w:r w:rsidRPr="00F652B5">
              <w:rPr>
                <w:sz w:val="24"/>
              </w:rPr>
              <w:t>–</w:t>
            </w:r>
            <w:r w:rsidRPr="00F652B5">
              <w:rPr>
                <w:spacing w:val="-2"/>
                <w:sz w:val="24"/>
              </w:rPr>
              <w:t xml:space="preserve"> </w:t>
            </w:r>
            <w:r w:rsidRPr="00F652B5">
              <w:rPr>
                <w:sz w:val="24"/>
              </w:rPr>
              <w:t>творцы,</w:t>
            </w:r>
            <w:r w:rsidRPr="00F652B5">
              <w:rPr>
                <w:spacing w:val="-1"/>
                <w:sz w:val="24"/>
              </w:rPr>
              <w:t xml:space="preserve"> </w:t>
            </w:r>
            <w:r w:rsidRPr="00F652B5">
              <w:rPr>
                <w:sz w:val="24"/>
              </w:rPr>
              <w:t>мастера</w:t>
            </w:r>
            <w:r w:rsidRPr="00F652B5">
              <w:rPr>
                <w:spacing w:val="-1"/>
                <w:sz w:val="24"/>
              </w:rPr>
              <w:t xml:space="preserve"> </w:t>
            </w:r>
            <w:r w:rsidRPr="00F652B5">
              <w:rPr>
                <w:sz w:val="24"/>
              </w:rPr>
              <w:t>и</w:t>
            </w:r>
            <w:r w:rsidRPr="00F652B5">
              <w:rPr>
                <w:spacing w:val="-1"/>
                <w:sz w:val="24"/>
              </w:rPr>
              <w:t xml:space="preserve"> </w:t>
            </w:r>
            <w:r w:rsidRPr="00F652B5">
              <w:rPr>
                <w:sz w:val="24"/>
              </w:rPr>
              <w:t>фантазеры!</w:t>
            </w:r>
          </w:p>
        </w:tc>
        <w:tc>
          <w:tcPr>
            <w:tcW w:w="2127" w:type="dxa"/>
            <w:vMerge w:val="restart"/>
            <w:tcBorders>
              <w:top w:val="single" w:sz="18" w:space="0" w:color="000000"/>
              <w:left w:val="single" w:sz="18" w:space="0" w:color="000000"/>
              <w:bottom w:val="single" w:sz="18" w:space="0" w:color="000000"/>
              <w:right w:val="single" w:sz="18" w:space="0" w:color="000000"/>
            </w:tcBorders>
          </w:tcPr>
          <w:p w:rsidR="00F652B5" w:rsidRPr="00F652B5" w:rsidRDefault="00F652B5" w:rsidP="00F652B5">
            <w:pPr>
              <w:rPr>
                <w:sz w:val="26"/>
              </w:rPr>
            </w:pPr>
          </w:p>
          <w:p w:rsidR="00F652B5" w:rsidRPr="00F652B5" w:rsidRDefault="00F652B5" w:rsidP="00F652B5">
            <w:pPr>
              <w:spacing w:before="3"/>
              <w:rPr>
                <w:sz w:val="23"/>
              </w:rPr>
            </w:pPr>
          </w:p>
          <w:p w:rsidR="00F652B5" w:rsidRPr="00F652B5" w:rsidRDefault="00F652B5" w:rsidP="00F652B5">
            <w:pPr>
              <w:ind w:left="24"/>
              <w:rPr>
                <w:sz w:val="24"/>
                <w:lang w:val="en-US"/>
              </w:rPr>
            </w:pPr>
            <w:r w:rsidRPr="00F652B5">
              <w:rPr>
                <w:sz w:val="24"/>
                <w:lang w:val="en-US"/>
              </w:rPr>
              <w:t>1-15</w:t>
            </w:r>
            <w:r w:rsidRPr="00F652B5">
              <w:rPr>
                <w:spacing w:val="-2"/>
                <w:sz w:val="24"/>
                <w:lang w:val="en-US"/>
              </w:rPr>
              <w:t xml:space="preserve"> </w:t>
            </w:r>
            <w:r w:rsidRPr="00F652B5">
              <w:rPr>
                <w:sz w:val="24"/>
                <w:lang w:val="en-US"/>
              </w:rPr>
              <w:t>февраля</w:t>
            </w:r>
          </w:p>
        </w:tc>
      </w:tr>
      <w:tr w:rsidR="00F652B5" w:rsidRPr="00F652B5" w:rsidTr="00F652B5">
        <w:trPr>
          <w:trHeight w:val="245"/>
        </w:trPr>
        <w:tc>
          <w:tcPr>
            <w:tcW w:w="2835" w:type="dxa"/>
            <w:tcBorders>
              <w:left w:val="single" w:sz="18" w:space="0" w:color="000000"/>
              <w:right w:val="single" w:sz="18" w:space="0" w:color="000000"/>
            </w:tcBorders>
          </w:tcPr>
          <w:p w:rsidR="00F652B5" w:rsidRPr="00F652B5" w:rsidRDefault="00F652B5" w:rsidP="00F652B5">
            <w:pPr>
              <w:spacing w:line="225" w:lineRule="exact"/>
              <w:ind w:left="24"/>
              <w:rPr>
                <w:sz w:val="24"/>
                <w:lang w:val="en-US"/>
              </w:rPr>
            </w:pPr>
            <w:r w:rsidRPr="00F652B5">
              <w:rPr>
                <w:sz w:val="24"/>
                <w:lang w:val="en-US"/>
              </w:rPr>
              <w:t>Средняя</w:t>
            </w:r>
          </w:p>
        </w:tc>
        <w:tc>
          <w:tcPr>
            <w:tcW w:w="4253" w:type="dxa"/>
            <w:vMerge/>
            <w:tcBorders>
              <w:top w:val="none" w:sz="4" w:space="0" w:color="000000"/>
              <w:left w:val="single" w:sz="18" w:space="0" w:color="000000"/>
              <w:bottom w:val="single" w:sz="18" w:space="0" w:color="000000"/>
              <w:right w:val="single" w:sz="18" w:space="0" w:color="000000"/>
            </w:tcBorders>
          </w:tcPr>
          <w:p w:rsidR="00F652B5" w:rsidRPr="00F652B5" w:rsidRDefault="00F652B5" w:rsidP="00F652B5">
            <w:pPr>
              <w:rPr>
                <w:rFonts w:ascii="Calibri" w:hAnsi="Calibri"/>
                <w:sz w:val="2"/>
                <w:szCs w:val="2"/>
                <w:lang w:val="en-US"/>
              </w:rPr>
            </w:pPr>
          </w:p>
        </w:tc>
        <w:tc>
          <w:tcPr>
            <w:tcW w:w="2127" w:type="dxa"/>
            <w:vMerge/>
            <w:tcBorders>
              <w:top w:val="none" w:sz="4" w:space="0" w:color="000000"/>
              <w:left w:val="single" w:sz="18" w:space="0" w:color="000000"/>
              <w:bottom w:val="single" w:sz="18" w:space="0" w:color="000000"/>
              <w:right w:val="single" w:sz="18" w:space="0" w:color="000000"/>
            </w:tcBorders>
          </w:tcPr>
          <w:p w:rsidR="00F652B5" w:rsidRPr="00F652B5" w:rsidRDefault="00F652B5" w:rsidP="00F652B5">
            <w:pPr>
              <w:rPr>
                <w:rFonts w:ascii="Calibri" w:hAnsi="Calibri"/>
                <w:sz w:val="2"/>
                <w:szCs w:val="2"/>
                <w:lang w:val="en-US"/>
              </w:rPr>
            </w:pPr>
          </w:p>
        </w:tc>
      </w:tr>
      <w:tr w:rsidR="00F652B5" w:rsidRPr="00F652B5" w:rsidTr="00F652B5">
        <w:trPr>
          <w:trHeight w:val="245"/>
        </w:trPr>
        <w:tc>
          <w:tcPr>
            <w:tcW w:w="2835" w:type="dxa"/>
            <w:tcBorders>
              <w:left w:val="single" w:sz="18" w:space="0" w:color="000000"/>
              <w:right w:val="single" w:sz="18" w:space="0" w:color="000000"/>
            </w:tcBorders>
          </w:tcPr>
          <w:p w:rsidR="00F652B5" w:rsidRPr="00F652B5" w:rsidRDefault="00F652B5" w:rsidP="00F652B5">
            <w:pPr>
              <w:spacing w:line="225" w:lineRule="exact"/>
              <w:ind w:left="24"/>
              <w:rPr>
                <w:sz w:val="24"/>
                <w:lang w:val="en-US"/>
              </w:rPr>
            </w:pPr>
            <w:r w:rsidRPr="00F652B5">
              <w:rPr>
                <w:sz w:val="24"/>
                <w:lang w:val="en-US"/>
              </w:rPr>
              <w:t>Старшая</w:t>
            </w:r>
          </w:p>
        </w:tc>
        <w:tc>
          <w:tcPr>
            <w:tcW w:w="4253" w:type="dxa"/>
            <w:vMerge/>
            <w:tcBorders>
              <w:top w:val="none" w:sz="4" w:space="0" w:color="000000"/>
              <w:left w:val="single" w:sz="18" w:space="0" w:color="000000"/>
              <w:bottom w:val="single" w:sz="18" w:space="0" w:color="000000"/>
              <w:right w:val="single" w:sz="18" w:space="0" w:color="000000"/>
            </w:tcBorders>
          </w:tcPr>
          <w:p w:rsidR="00F652B5" w:rsidRPr="00F652B5" w:rsidRDefault="00F652B5" w:rsidP="00F652B5">
            <w:pPr>
              <w:rPr>
                <w:rFonts w:ascii="Calibri" w:hAnsi="Calibri"/>
                <w:sz w:val="2"/>
                <w:szCs w:val="2"/>
                <w:lang w:val="en-US"/>
              </w:rPr>
            </w:pPr>
          </w:p>
        </w:tc>
        <w:tc>
          <w:tcPr>
            <w:tcW w:w="2127" w:type="dxa"/>
            <w:vMerge/>
            <w:tcBorders>
              <w:top w:val="none" w:sz="4" w:space="0" w:color="000000"/>
              <w:left w:val="single" w:sz="18" w:space="0" w:color="000000"/>
              <w:bottom w:val="single" w:sz="18" w:space="0" w:color="000000"/>
              <w:right w:val="single" w:sz="18" w:space="0" w:color="000000"/>
            </w:tcBorders>
          </w:tcPr>
          <w:p w:rsidR="00F652B5" w:rsidRPr="00F652B5" w:rsidRDefault="00F652B5" w:rsidP="00F652B5">
            <w:pPr>
              <w:rPr>
                <w:rFonts w:ascii="Calibri" w:hAnsi="Calibri"/>
                <w:sz w:val="2"/>
                <w:szCs w:val="2"/>
                <w:lang w:val="en-US"/>
              </w:rPr>
            </w:pPr>
          </w:p>
        </w:tc>
      </w:tr>
      <w:tr w:rsidR="00F652B5" w:rsidRPr="00F652B5" w:rsidTr="00F652B5">
        <w:trPr>
          <w:trHeight w:val="259"/>
        </w:trPr>
        <w:tc>
          <w:tcPr>
            <w:tcW w:w="2835" w:type="dxa"/>
            <w:tcBorders>
              <w:left w:val="single" w:sz="18" w:space="0" w:color="000000"/>
              <w:bottom w:val="single" w:sz="18" w:space="0" w:color="000000"/>
              <w:right w:val="single" w:sz="18" w:space="0" w:color="000000"/>
            </w:tcBorders>
          </w:tcPr>
          <w:p w:rsidR="00F652B5" w:rsidRPr="00F652B5" w:rsidRDefault="00F652B5" w:rsidP="00F652B5">
            <w:pPr>
              <w:spacing w:line="240" w:lineRule="exact"/>
              <w:ind w:left="24"/>
              <w:rPr>
                <w:sz w:val="24"/>
                <w:lang w:val="en-US"/>
              </w:rPr>
            </w:pPr>
            <w:r w:rsidRPr="00F652B5">
              <w:rPr>
                <w:sz w:val="24"/>
                <w:lang w:val="en-US"/>
              </w:rPr>
              <w:t>Подготовительная</w:t>
            </w:r>
          </w:p>
        </w:tc>
        <w:tc>
          <w:tcPr>
            <w:tcW w:w="4253" w:type="dxa"/>
            <w:vMerge/>
            <w:tcBorders>
              <w:top w:val="none" w:sz="4" w:space="0" w:color="000000"/>
              <w:left w:val="single" w:sz="18" w:space="0" w:color="000000"/>
              <w:bottom w:val="single" w:sz="18" w:space="0" w:color="000000"/>
              <w:right w:val="single" w:sz="18" w:space="0" w:color="000000"/>
            </w:tcBorders>
          </w:tcPr>
          <w:p w:rsidR="00F652B5" w:rsidRPr="00F652B5" w:rsidRDefault="00F652B5" w:rsidP="00F652B5">
            <w:pPr>
              <w:rPr>
                <w:rFonts w:ascii="Calibri" w:hAnsi="Calibri"/>
                <w:sz w:val="2"/>
                <w:szCs w:val="2"/>
                <w:lang w:val="en-US"/>
              </w:rPr>
            </w:pPr>
          </w:p>
        </w:tc>
        <w:tc>
          <w:tcPr>
            <w:tcW w:w="2127" w:type="dxa"/>
            <w:vMerge/>
            <w:tcBorders>
              <w:top w:val="none" w:sz="4" w:space="0" w:color="000000"/>
              <w:left w:val="single" w:sz="18" w:space="0" w:color="000000"/>
              <w:bottom w:val="single" w:sz="18" w:space="0" w:color="000000"/>
              <w:right w:val="single" w:sz="18" w:space="0" w:color="000000"/>
            </w:tcBorders>
          </w:tcPr>
          <w:p w:rsidR="00F652B5" w:rsidRPr="00F652B5" w:rsidRDefault="00F652B5" w:rsidP="00F652B5">
            <w:pPr>
              <w:rPr>
                <w:rFonts w:ascii="Calibri" w:hAnsi="Calibri"/>
                <w:sz w:val="2"/>
                <w:szCs w:val="2"/>
                <w:lang w:val="en-US"/>
              </w:rPr>
            </w:pPr>
          </w:p>
        </w:tc>
      </w:tr>
      <w:tr w:rsidR="00F652B5" w:rsidRPr="00F652B5" w:rsidTr="00F652B5">
        <w:trPr>
          <w:trHeight w:val="262"/>
        </w:trPr>
        <w:tc>
          <w:tcPr>
            <w:tcW w:w="2835" w:type="dxa"/>
            <w:tcBorders>
              <w:top w:val="single" w:sz="18" w:space="0" w:color="000000"/>
              <w:left w:val="single" w:sz="18" w:space="0" w:color="000000"/>
              <w:right w:val="single" w:sz="18" w:space="0" w:color="000000"/>
            </w:tcBorders>
          </w:tcPr>
          <w:p w:rsidR="00F652B5" w:rsidRPr="00F652B5" w:rsidRDefault="00F652B5" w:rsidP="00F652B5">
            <w:pPr>
              <w:spacing w:line="242" w:lineRule="exact"/>
              <w:ind w:left="24"/>
              <w:rPr>
                <w:sz w:val="24"/>
                <w:lang w:val="en-US"/>
              </w:rPr>
            </w:pPr>
            <w:r w:rsidRPr="00F652B5">
              <w:rPr>
                <w:sz w:val="24"/>
                <w:lang w:val="en-US"/>
              </w:rPr>
              <w:t>1-ая</w:t>
            </w:r>
            <w:r w:rsidRPr="00F652B5">
              <w:rPr>
                <w:spacing w:val="-2"/>
                <w:sz w:val="24"/>
                <w:lang w:val="en-US"/>
              </w:rPr>
              <w:t xml:space="preserve"> </w:t>
            </w:r>
            <w:r w:rsidRPr="00F652B5">
              <w:rPr>
                <w:sz w:val="24"/>
                <w:lang w:val="en-US"/>
              </w:rPr>
              <w:t>младшая</w:t>
            </w:r>
          </w:p>
        </w:tc>
        <w:tc>
          <w:tcPr>
            <w:tcW w:w="4253" w:type="dxa"/>
            <w:vMerge w:val="restart"/>
            <w:tcBorders>
              <w:top w:val="single" w:sz="18" w:space="0" w:color="000000"/>
              <w:left w:val="single" w:sz="18" w:space="0" w:color="000000"/>
              <w:bottom w:val="single" w:sz="4" w:space="0" w:color="000000"/>
              <w:right w:val="single" w:sz="18" w:space="0" w:color="000000"/>
            </w:tcBorders>
          </w:tcPr>
          <w:p w:rsidR="00F652B5" w:rsidRPr="00F652B5" w:rsidRDefault="00F652B5" w:rsidP="00F652B5">
            <w:pPr>
              <w:spacing w:before="147"/>
              <w:ind w:left="24" w:right="1629"/>
              <w:rPr>
                <w:sz w:val="24"/>
                <w:lang w:val="en-US"/>
              </w:rPr>
            </w:pPr>
            <w:r w:rsidRPr="00F652B5">
              <w:rPr>
                <w:sz w:val="24"/>
                <w:lang w:val="en-US"/>
              </w:rPr>
              <w:t>Маленькие</w:t>
            </w:r>
            <w:r w:rsidRPr="00F652B5">
              <w:rPr>
                <w:spacing w:val="-13"/>
                <w:sz w:val="24"/>
                <w:lang w:val="en-US"/>
              </w:rPr>
              <w:t xml:space="preserve"> </w:t>
            </w:r>
            <w:r w:rsidRPr="00F652B5">
              <w:rPr>
                <w:sz w:val="24"/>
                <w:lang w:val="en-US"/>
              </w:rPr>
              <w:t>волшебники</w:t>
            </w:r>
            <w:r w:rsidRPr="00F652B5">
              <w:rPr>
                <w:spacing w:val="-57"/>
                <w:sz w:val="24"/>
                <w:lang w:val="en-US"/>
              </w:rPr>
              <w:t xml:space="preserve"> </w:t>
            </w:r>
            <w:r w:rsidRPr="00F652B5">
              <w:rPr>
                <w:sz w:val="24"/>
                <w:lang w:val="en-US"/>
              </w:rPr>
              <w:t>Папин</w:t>
            </w:r>
            <w:r w:rsidRPr="00F652B5">
              <w:rPr>
                <w:spacing w:val="-1"/>
                <w:sz w:val="24"/>
                <w:lang w:val="en-US"/>
              </w:rPr>
              <w:t xml:space="preserve"> </w:t>
            </w:r>
            <w:r w:rsidRPr="00F652B5">
              <w:rPr>
                <w:sz w:val="24"/>
                <w:lang w:val="en-US"/>
              </w:rPr>
              <w:t>день</w:t>
            </w:r>
          </w:p>
        </w:tc>
        <w:tc>
          <w:tcPr>
            <w:tcW w:w="2127" w:type="dxa"/>
            <w:vMerge w:val="restart"/>
            <w:tcBorders>
              <w:top w:val="single" w:sz="18" w:space="0" w:color="000000"/>
              <w:left w:val="single" w:sz="18" w:space="0" w:color="000000"/>
              <w:bottom w:val="single" w:sz="18" w:space="0" w:color="000000"/>
              <w:right w:val="single" w:sz="18" w:space="0" w:color="000000"/>
            </w:tcBorders>
          </w:tcPr>
          <w:p w:rsidR="00F652B5" w:rsidRPr="00F652B5" w:rsidRDefault="00F652B5" w:rsidP="00F652B5">
            <w:pPr>
              <w:rPr>
                <w:sz w:val="26"/>
                <w:lang w:val="en-US"/>
              </w:rPr>
            </w:pPr>
          </w:p>
          <w:p w:rsidR="00F652B5" w:rsidRPr="00F652B5" w:rsidRDefault="00F652B5" w:rsidP="00F652B5">
            <w:pPr>
              <w:spacing w:before="1"/>
              <w:rPr>
                <w:sz w:val="36"/>
                <w:lang w:val="en-US"/>
              </w:rPr>
            </w:pPr>
          </w:p>
          <w:p w:rsidR="00F652B5" w:rsidRPr="00F652B5" w:rsidRDefault="00F652B5" w:rsidP="00F652B5">
            <w:pPr>
              <w:ind w:left="24"/>
              <w:rPr>
                <w:sz w:val="24"/>
                <w:lang w:val="en-US"/>
              </w:rPr>
            </w:pPr>
            <w:r w:rsidRPr="00F652B5">
              <w:rPr>
                <w:sz w:val="24"/>
                <w:lang w:val="en-US"/>
              </w:rPr>
              <w:t>16-28</w:t>
            </w:r>
            <w:r w:rsidRPr="00F652B5">
              <w:rPr>
                <w:spacing w:val="-2"/>
                <w:sz w:val="24"/>
                <w:lang w:val="en-US"/>
              </w:rPr>
              <w:t xml:space="preserve"> </w:t>
            </w:r>
            <w:r w:rsidRPr="00F652B5">
              <w:rPr>
                <w:sz w:val="24"/>
                <w:lang w:val="en-US"/>
              </w:rPr>
              <w:t>февраля</w:t>
            </w:r>
          </w:p>
          <w:p w:rsidR="00F652B5" w:rsidRPr="00F652B5" w:rsidRDefault="00F652B5" w:rsidP="00F652B5">
            <w:pPr>
              <w:ind w:left="24"/>
              <w:rPr>
                <w:sz w:val="24"/>
                <w:lang w:val="en-US"/>
              </w:rPr>
            </w:pPr>
            <w:r w:rsidRPr="00F652B5">
              <w:rPr>
                <w:sz w:val="24"/>
                <w:lang w:val="en-US"/>
              </w:rPr>
              <w:t>23</w:t>
            </w:r>
            <w:r w:rsidRPr="00F652B5">
              <w:rPr>
                <w:spacing w:val="-1"/>
                <w:sz w:val="24"/>
                <w:lang w:val="en-US"/>
              </w:rPr>
              <w:t xml:space="preserve"> </w:t>
            </w:r>
            <w:r w:rsidRPr="00F652B5">
              <w:rPr>
                <w:sz w:val="24"/>
                <w:lang w:val="en-US"/>
              </w:rPr>
              <w:t>февраля</w:t>
            </w:r>
          </w:p>
        </w:tc>
      </w:tr>
      <w:tr w:rsidR="00F652B5" w:rsidRPr="00F652B5" w:rsidTr="00F652B5">
        <w:trPr>
          <w:trHeight w:val="245"/>
        </w:trPr>
        <w:tc>
          <w:tcPr>
            <w:tcW w:w="2835" w:type="dxa"/>
            <w:tcBorders>
              <w:left w:val="single" w:sz="18" w:space="0" w:color="000000"/>
              <w:right w:val="single" w:sz="18" w:space="0" w:color="000000"/>
            </w:tcBorders>
          </w:tcPr>
          <w:p w:rsidR="00F652B5" w:rsidRPr="00F652B5" w:rsidRDefault="00F652B5" w:rsidP="00F652B5">
            <w:pPr>
              <w:spacing w:line="225" w:lineRule="exact"/>
              <w:ind w:left="24"/>
              <w:rPr>
                <w:sz w:val="24"/>
                <w:lang w:val="en-US"/>
              </w:rPr>
            </w:pPr>
            <w:r w:rsidRPr="00F652B5">
              <w:rPr>
                <w:sz w:val="24"/>
                <w:lang w:val="en-US"/>
              </w:rPr>
              <w:t>2-ая</w:t>
            </w:r>
            <w:r w:rsidRPr="00F652B5">
              <w:rPr>
                <w:spacing w:val="-2"/>
                <w:sz w:val="24"/>
                <w:lang w:val="en-US"/>
              </w:rPr>
              <w:t xml:space="preserve"> </w:t>
            </w:r>
            <w:r w:rsidRPr="00F652B5">
              <w:rPr>
                <w:sz w:val="24"/>
                <w:lang w:val="en-US"/>
              </w:rPr>
              <w:t>младшая</w:t>
            </w:r>
          </w:p>
        </w:tc>
        <w:tc>
          <w:tcPr>
            <w:tcW w:w="4253" w:type="dxa"/>
            <w:vMerge/>
            <w:tcBorders>
              <w:top w:val="none" w:sz="4" w:space="0" w:color="000000"/>
              <w:left w:val="single" w:sz="18" w:space="0" w:color="000000"/>
              <w:bottom w:val="single" w:sz="4" w:space="0" w:color="000000"/>
              <w:right w:val="single" w:sz="18" w:space="0" w:color="000000"/>
            </w:tcBorders>
          </w:tcPr>
          <w:p w:rsidR="00F652B5" w:rsidRPr="00F652B5" w:rsidRDefault="00F652B5" w:rsidP="00F652B5">
            <w:pPr>
              <w:rPr>
                <w:rFonts w:ascii="Calibri" w:hAnsi="Calibri"/>
                <w:sz w:val="2"/>
                <w:szCs w:val="2"/>
                <w:lang w:val="en-US"/>
              </w:rPr>
            </w:pPr>
          </w:p>
        </w:tc>
        <w:tc>
          <w:tcPr>
            <w:tcW w:w="2127" w:type="dxa"/>
            <w:vMerge/>
            <w:tcBorders>
              <w:top w:val="none" w:sz="4" w:space="0" w:color="000000"/>
              <w:left w:val="single" w:sz="18" w:space="0" w:color="000000"/>
              <w:bottom w:val="single" w:sz="18" w:space="0" w:color="000000"/>
              <w:right w:val="single" w:sz="18" w:space="0" w:color="000000"/>
            </w:tcBorders>
          </w:tcPr>
          <w:p w:rsidR="00F652B5" w:rsidRPr="00F652B5" w:rsidRDefault="00F652B5" w:rsidP="00F652B5">
            <w:pPr>
              <w:rPr>
                <w:rFonts w:ascii="Calibri" w:hAnsi="Calibri"/>
                <w:sz w:val="2"/>
                <w:szCs w:val="2"/>
                <w:lang w:val="en-US"/>
              </w:rPr>
            </w:pPr>
          </w:p>
        </w:tc>
      </w:tr>
      <w:tr w:rsidR="00F652B5" w:rsidRPr="00F652B5" w:rsidTr="00F652B5">
        <w:trPr>
          <w:trHeight w:val="248"/>
        </w:trPr>
        <w:tc>
          <w:tcPr>
            <w:tcW w:w="2835" w:type="dxa"/>
            <w:tcBorders>
              <w:left w:val="single" w:sz="18" w:space="0" w:color="000000"/>
              <w:right w:val="single" w:sz="18" w:space="0" w:color="000000"/>
            </w:tcBorders>
          </w:tcPr>
          <w:p w:rsidR="00F652B5" w:rsidRPr="00F652B5" w:rsidRDefault="00F652B5" w:rsidP="00F652B5">
            <w:pPr>
              <w:spacing w:line="228" w:lineRule="exact"/>
              <w:ind w:left="24"/>
              <w:rPr>
                <w:sz w:val="24"/>
                <w:lang w:val="en-US"/>
              </w:rPr>
            </w:pPr>
            <w:r w:rsidRPr="00F652B5">
              <w:rPr>
                <w:sz w:val="24"/>
                <w:lang w:val="en-US"/>
              </w:rPr>
              <w:t>Средняя</w:t>
            </w:r>
          </w:p>
        </w:tc>
        <w:tc>
          <w:tcPr>
            <w:tcW w:w="4253" w:type="dxa"/>
            <w:vMerge/>
            <w:tcBorders>
              <w:top w:val="none" w:sz="4" w:space="0" w:color="000000"/>
              <w:left w:val="single" w:sz="18" w:space="0" w:color="000000"/>
              <w:bottom w:val="single" w:sz="4" w:space="0" w:color="000000"/>
              <w:right w:val="single" w:sz="18" w:space="0" w:color="000000"/>
            </w:tcBorders>
          </w:tcPr>
          <w:p w:rsidR="00F652B5" w:rsidRPr="00F652B5" w:rsidRDefault="00F652B5" w:rsidP="00F652B5">
            <w:pPr>
              <w:rPr>
                <w:rFonts w:ascii="Calibri" w:hAnsi="Calibri"/>
                <w:sz w:val="2"/>
                <w:szCs w:val="2"/>
                <w:lang w:val="en-US"/>
              </w:rPr>
            </w:pPr>
          </w:p>
        </w:tc>
        <w:tc>
          <w:tcPr>
            <w:tcW w:w="2127" w:type="dxa"/>
            <w:vMerge/>
            <w:tcBorders>
              <w:top w:val="none" w:sz="4" w:space="0" w:color="000000"/>
              <w:left w:val="single" w:sz="18" w:space="0" w:color="000000"/>
              <w:bottom w:val="single" w:sz="18" w:space="0" w:color="000000"/>
              <w:right w:val="single" w:sz="18" w:space="0" w:color="000000"/>
            </w:tcBorders>
          </w:tcPr>
          <w:p w:rsidR="00F652B5" w:rsidRPr="00F652B5" w:rsidRDefault="00F652B5" w:rsidP="00F652B5">
            <w:pPr>
              <w:rPr>
                <w:rFonts w:ascii="Calibri" w:hAnsi="Calibri"/>
                <w:sz w:val="2"/>
                <w:szCs w:val="2"/>
                <w:lang w:val="en-US"/>
              </w:rPr>
            </w:pPr>
          </w:p>
        </w:tc>
      </w:tr>
      <w:tr w:rsidR="00F652B5" w:rsidRPr="00F652B5" w:rsidTr="00F652B5">
        <w:trPr>
          <w:trHeight w:val="276"/>
        </w:trPr>
        <w:tc>
          <w:tcPr>
            <w:tcW w:w="2835" w:type="dxa"/>
            <w:tcBorders>
              <w:left w:val="single" w:sz="18" w:space="0" w:color="000000"/>
              <w:right w:val="single" w:sz="18" w:space="0" w:color="000000"/>
            </w:tcBorders>
          </w:tcPr>
          <w:p w:rsidR="00F652B5" w:rsidRPr="00F652B5" w:rsidRDefault="00F652B5" w:rsidP="00F652B5">
            <w:pPr>
              <w:spacing w:line="225" w:lineRule="exact"/>
              <w:ind w:left="24"/>
              <w:rPr>
                <w:sz w:val="24"/>
                <w:lang w:val="en-US"/>
              </w:rPr>
            </w:pPr>
            <w:r w:rsidRPr="00F652B5">
              <w:rPr>
                <w:sz w:val="24"/>
                <w:lang w:val="en-US"/>
              </w:rPr>
              <w:t>Старшая</w:t>
            </w:r>
          </w:p>
        </w:tc>
        <w:tc>
          <w:tcPr>
            <w:tcW w:w="4253" w:type="dxa"/>
            <w:vMerge w:val="restart"/>
            <w:tcBorders>
              <w:top w:val="single" w:sz="4" w:space="0" w:color="000000"/>
              <w:left w:val="single" w:sz="18" w:space="0" w:color="000000"/>
              <w:bottom w:val="single" w:sz="18" w:space="0" w:color="000000"/>
              <w:right w:val="single" w:sz="18" w:space="0" w:color="000000"/>
            </w:tcBorders>
          </w:tcPr>
          <w:p w:rsidR="00F652B5" w:rsidRPr="00F652B5" w:rsidRDefault="00F652B5" w:rsidP="00F652B5">
            <w:pPr>
              <w:spacing w:line="260" w:lineRule="exact"/>
              <w:ind w:left="24"/>
              <w:rPr>
                <w:sz w:val="24"/>
              </w:rPr>
            </w:pPr>
            <w:r w:rsidRPr="00F652B5">
              <w:rPr>
                <w:sz w:val="24"/>
              </w:rPr>
              <w:t>Что такое</w:t>
            </w:r>
            <w:r w:rsidRPr="00F652B5">
              <w:rPr>
                <w:spacing w:val="-1"/>
                <w:sz w:val="24"/>
              </w:rPr>
              <w:t xml:space="preserve"> </w:t>
            </w:r>
            <w:r w:rsidRPr="00F652B5">
              <w:rPr>
                <w:sz w:val="24"/>
              </w:rPr>
              <w:t>хорошо, что</w:t>
            </w:r>
            <w:r w:rsidRPr="00F652B5">
              <w:rPr>
                <w:spacing w:val="-3"/>
                <w:sz w:val="24"/>
              </w:rPr>
              <w:t xml:space="preserve"> </w:t>
            </w:r>
            <w:r w:rsidRPr="00F652B5">
              <w:rPr>
                <w:sz w:val="24"/>
              </w:rPr>
              <w:t>такое</w:t>
            </w:r>
            <w:r w:rsidRPr="00F652B5">
              <w:rPr>
                <w:spacing w:val="-1"/>
                <w:sz w:val="24"/>
              </w:rPr>
              <w:t xml:space="preserve"> </w:t>
            </w:r>
            <w:r w:rsidRPr="00F652B5">
              <w:rPr>
                <w:sz w:val="24"/>
              </w:rPr>
              <w:t>плохо</w:t>
            </w:r>
          </w:p>
          <w:p w:rsidR="00F652B5" w:rsidRPr="00F652B5" w:rsidRDefault="00F652B5" w:rsidP="00F652B5">
            <w:pPr>
              <w:spacing w:line="270" w:lineRule="exact"/>
              <w:ind w:left="24"/>
              <w:rPr>
                <w:sz w:val="24"/>
                <w:lang w:val="en-US"/>
              </w:rPr>
            </w:pPr>
            <w:r w:rsidRPr="00F652B5">
              <w:rPr>
                <w:sz w:val="24"/>
                <w:lang w:val="en-US"/>
              </w:rPr>
              <w:t>День</w:t>
            </w:r>
            <w:r w:rsidRPr="00F652B5">
              <w:rPr>
                <w:spacing w:val="-5"/>
                <w:sz w:val="24"/>
                <w:lang w:val="en-US"/>
              </w:rPr>
              <w:t xml:space="preserve"> </w:t>
            </w:r>
            <w:r w:rsidRPr="00F652B5">
              <w:rPr>
                <w:sz w:val="24"/>
                <w:lang w:val="en-US"/>
              </w:rPr>
              <w:t>защитника</w:t>
            </w:r>
            <w:r w:rsidRPr="00F652B5">
              <w:rPr>
                <w:spacing w:val="-5"/>
                <w:sz w:val="24"/>
                <w:lang w:val="en-US"/>
              </w:rPr>
              <w:t xml:space="preserve"> </w:t>
            </w:r>
            <w:r w:rsidRPr="00F652B5">
              <w:rPr>
                <w:sz w:val="24"/>
                <w:lang w:val="en-US"/>
              </w:rPr>
              <w:t>Отечества</w:t>
            </w:r>
          </w:p>
        </w:tc>
        <w:tc>
          <w:tcPr>
            <w:tcW w:w="2127" w:type="dxa"/>
            <w:vMerge/>
            <w:tcBorders>
              <w:top w:val="none" w:sz="4" w:space="0" w:color="000000"/>
              <w:left w:val="single" w:sz="18" w:space="0" w:color="000000"/>
              <w:bottom w:val="single" w:sz="18" w:space="0" w:color="000000"/>
              <w:right w:val="single" w:sz="18" w:space="0" w:color="000000"/>
            </w:tcBorders>
          </w:tcPr>
          <w:p w:rsidR="00F652B5" w:rsidRPr="00F652B5" w:rsidRDefault="00F652B5" w:rsidP="00F652B5">
            <w:pPr>
              <w:rPr>
                <w:rFonts w:ascii="Calibri" w:hAnsi="Calibri"/>
                <w:sz w:val="2"/>
                <w:szCs w:val="2"/>
                <w:lang w:val="en-US"/>
              </w:rPr>
            </w:pPr>
          </w:p>
        </w:tc>
      </w:tr>
      <w:tr w:rsidR="00F652B5" w:rsidRPr="00F652B5" w:rsidTr="00F652B5">
        <w:trPr>
          <w:trHeight w:val="259"/>
        </w:trPr>
        <w:tc>
          <w:tcPr>
            <w:tcW w:w="2835" w:type="dxa"/>
            <w:tcBorders>
              <w:left w:val="single" w:sz="18" w:space="0" w:color="000000"/>
              <w:bottom w:val="single" w:sz="18" w:space="0" w:color="000000"/>
              <w:right w:val="single" w:sz="18" w:space="0" w:color="000000"/>
            </w:tcBorders>
          </w:tcPr>
          <w:p w:rsidR="00F652B5" w:rsidRPr="00F652B5" w:rsidRDefault="00F652B5" w:rsidP="00F652B5">
            <w:pPr>
              <w:spacing w:line="240" w:lineRule="exact"/>
              <w:ind w:left="24"/>
              <w:rPr>
                <w:sz w:val="24"/>
                <w:lang w:val="en-US"/>
              </w:rPr>
            </w:pPr>
            <w:r w:rsidRPr="00F652B5">
              <w:rPr>
                <w:sz w:val="24"/>
                <w:lang w:val="en-US"/>
              </w:rPr>
              <w:t>Подготовительная</w:t>
            </w:r>
          </w:p>
        </w:tc>
        <w:tc>
          <w:tcPr>
            <w:tcW w:w="4253" w:type="dxa"/>
            <w:vMerge/>
            <w:tcBorders>
              <w:top w:val="none" w:sz="4" w:space="0" w:color="000000"/>
              <w:left w:val="single" w:sz="18" w:space="0" w:color="000000"/>
              <w:bottom w:val="single" w:sz="18" w:space="0" w:color="000000"/>
              <w:right w:val="single" w:sz="18" w:space="0" w:color="000000"/>
            </w:tcBorders>
          </w:tcPr>
          <w:p w:rsidR="00F652B5" w:rsidRPr="00F652B5" w:rsidRDefault="00F652B5" w:rsidP="00F652B5">
            <w:pPr>
              <w:rPr>
                <w:rFonts w:ascii="Calibri" w:hAnsi="Calibri"/>
                <w:sz w:val="2"/>
                <w:szCs w:val="2"/>
                <w:lang w:val="en-US"/>
              </w:rPr>
            </w:pPr>
          </w:p>
        </w:tc>
        <w:tc>
          <w:tcPr>
            <w:tcW w:w="2127" w:type="dxa"/>
            <w:vMerge/>
            <w:tcBorders>
              <w:top w:val="none" w:sz="4" w:space="0" w:color="000000"/>
              <w:left w:val="single" w:sz="18" w:space="0" w:color="000000"/>
              <w:bottom w:val="single" w:sz="18" w:space="0" w:color="000000"/>
              <w:right w:val="single" w:sz="18" w:space="0" w:color="000000"/>
            </w:tcBorders>
          </w:tcPr>
          <w:p w:rsidR="00F652B5" w:rsidRPr="00F652B5" w:rsidRDefault="00F652B5" w:rsidP="00F652B5">
            <w:pPr>
              <w:rPr>
                <w:rFonts w:ascii="Calibri" w:hAnsi="Calibri"/>
                <w:sz w:val="2"/>
                <w:szCs w:val="2"/>
                <w:lang w:val="en-US"/>
              </w:rPr>
            </w:pPr>
          </w:p>
        </w:tc>
      </w:tr>
      <w:tr w:rsidR="00F652B5" w:rsidRPr="00F652B5" w:rsidTr="00F652B5">
        <w:trPr>
          <w:trHeight w:val="262"/>
        </w:trPr>
        <w:tc>
          <w:tcPr>
            <w:tcW w:w="2835" w:type="dxa"/>
            <w:tcBorders>
              <w:top w:val="single" w:sz="18" w:space="0" w:color="000000"/>
              <w:left w:val="single" w:sz="18" w:space="0" w:color="000000"/>
              <w:right w:val="single" w:sz="18" w:space="0" w:color="000000"/>
            </w:tcBorders>
          </w:tcPr>
          <w:p w:rsidR="00F652B5" w:rsidRPr="00F652B5" w:rsidRDefault="00F652B5" w:rsidP="00F652B5">
            <w:pPr>
              <w:spacing w:line="242" w:lineRule="exact"/>
              <w:ind w:left="24"/>
              <w:rPr>
                <w:sz w:val="24"/>
                <w:lang w:val="en-US"/>
              </w:rPr>
            </w:pPr>
            <w:r w:rsidRPr="00F652B5">
              <w:rPr>
                <w:sz w:val="24"/>
                <w:lang w:val="en-US"/>
              </w:rPr>
              <w:t>1-ая</w:t>
            </w:r>
            <w:r w:rsidRPr="00F652B5">
              <w:rPr>
                <w:spacing w:val="-2"/>
                <w:sz w:val="24"/>
                <w:lang w:val="en-US"/>
              </w:rPr>
              <w:t xml:space="preserve"> </w:t>
            </w:r>
            <w:r w:rsidRPr="00F652B5">
              <w:rPr>
                <w:sz w:val="24"/>
                <w:lang w:val="en-US"/>
              </w:rPr>
              <w:t>младшая</w:t>
            </w:r>
          </w:p>
        </w:tc>
        <w:tc>
          <w:tcPr>
            <w:tcW w:w="4253" w:type="dxa"/>
            <w:vMerge w:val="restart"/>
            <w:tcBorders>
              <w:top w:val="single" w:sz="18" w:space="0" w:color="000000"/>
              <w:left w:val="single" w:sz="18" w:space="0" w:color="000000"/>
              <w:bottom w:val="single" w:sz="4" w:space="0" w:color="000000"/>
              <w:right w:val="single" w:sz="18" w:space="0" w:color="000000"/>
            </w:tcBorders>
          </w:tcPr>
          <w:p w:rsidR="00F652B5" w:rsidRPr="00F652B5" w:rsidRDefault="00F652B5" w:rsidP="00F652B5">
            <w:pPr>
              <w:spacing w:before="144"/>
              <w:ind w:left="24" w:right="2105"/>
              <w:rPr>
                <w:sz w:val="24"/>
              </w:rPr>
            </w:pPr>
            <w:r w:rsidRPr="00F652B5">
              <w:rPr>
                <w:sz w:val="24"/>
              </w:rPr>
              <w:t>К</w:t>
            </w:r>
            <w:r w:rsidRPr="00F652B5">
              <w:rPr>
                <w:spacing w:val="-6"/>
                <w:sz w:val="24"/>
              </w:rPr>
              <w:t xml:space="preserve"> </w:t>
            </w:r>
            <w:r w:rsidRPr="00F652B5">
              <w:rPr>
                <w:sz w:val="24"/>
              </w:rPr>
              <w:t>нам</w:t>
            </w:r>
            <w:r w:rsidRPr="00F652B5">
              <w:rPr>
                <w:spacing w:val="-7"/>
                <w:sz w:val="24"/>
              </w:rPr>
              <w:t xml:space="preserve"> </w:t>
            </w:r>
            <w:r w:rsidRPr="00F652B5">
              <w:rPr>
                <w:sz w:val="24"/>
              </w:rPr>
              <w:t>весна</w:t>
            </w:r>
            <w:r w:rsidRPr="00F652B5">
              <w:rPr>
                <w:spacing w:val="-7"/>
                <w:sz w:val="24"/>
              </w:rPr>
              <w:t xml:space="preserve"> </w:t>
            </w:r>
            <w:r w:rsidRPr="00F652B5">
              <w:rPr>
                <w:sz w:val="24"/>
              </w:rPr>
              <w:t>шагает</w:t>
            </w:r>
            <w:r w:rsidRPr="00F652B5">
              <w:rPr>
                <w:spacing w:val="-57"/>
                <w:sz w:val="24"/>
              </w:rPr>
              <w:t xml:space="preserve"> </w:t>
            </w:r>
            <w:r w:rsidRPr="00F652B5">
              <w:rPr>
                <w:sz w:val="24"/>
              </w:rPr>
              <w:t>Мамин</w:t>
            </w:r>
            <w:r w:rsidRPr="00F652B5">
              <w:rPr>
                <w:spacing w:val="-1"/>
                <w:sz w:val="24"/>
              </w:rPr>
              <w:t xml:space="preserve"> </w:t>
            </w:r>
            <w:r w:rsidRPr="00F652B5">
              <w:rPr>
                <w:sz w:val="24"/>
              </w:rPr>
              <w:t>день</w:t>
            </w:r>
          </w:p>
        </w:tc>
        <w:tc>
          <w:tcPr>
            <w:tcW w:w="2127" w:type="dxa"/>
            <w:vMerge w:val="restart"/>
            <w:tcBorders>
              <w:top w:val="single" w:sz="18" w:space="0" w:color="000000"/>
              <w:left w:val="single" w:sz="18" w:space="0" w:color="000000"/>
              <w:bottom w:val="single" w:sz="18" w:space="0" w:color="000000"/>
              <w:right w:val="single" w:sz="18" w:space="0" w:color="000000"/>
            </w:tcBorders>
          </w:tcPr>
          <w:p w:rsidR="00F652B5" w:rsidRPr="00F652B5" w:rsidRDefault="00F652B5" w:rsidP="00F652B5">
            <w:pPr>
              <w:rPr>
                <w:sz w:val="26"/>
              </w:rPr>
            </w:pPr>
          </w:p>
          <w:p w:rsidR="00F652B5" w:rsidRPr="00F652B5" w:rsidRDefault="00F652B5" w:rsidP="00F652B5">
            <w:pPr>
              <w:spacing w:before="10"/>
              <w:rPr>
                <w:sz w:val="23"/>
              </w:rPr>
            </w:pPr>
          </w:p>
          <w:p w:rsidR="00F652B5" w:rsidRPr="00F652B5" w:rsidRDefault="00F652B5" w:rsidP="00F652B5">
            <w:pPr>
              <w:ind w:left="24"/>
              <w:rPr>
                <w:sz w:val="24"/>
                <w:lang w:val="en-US"/>
              </w:rPr>
            </w:pPr>
            <w:r w:rsidRPr="00F652B5">
              <w:rPr>
                <w:sz w:val="24"/>
                <w:lang w:val="en-US"/>
              </w:rPr>
              <w:t>1-15</w:t>
            </w:r>
            <w:r w:rsidRPr="00F652B5">
              <w:rPr>
                <w:spacing w:val="-2"/>
                <w:sz w:val="24"/>
                <w:lang w:val="en-US"/>
              </w:rPr>
              <w:t xml:space="preserve"> </w:t>
            </w:r>
            <w:r w:rsidRPr="00F652B5">
              <w:rPr>
                <w:sz w:val="24"/>
                <w:lang w:val="en-US"/>
              </w:rPr>
              <w:t>марта</w:t>
            </w:r>
          </w:p>
          <w:p w:rsidR="00F652B5" w:rsidRPr="00F652B5" w:rsidRDefault="00F652B5" w:rsidP="00F652B5">
            <w:pPr>
              <w:spacing w:before="1"/>
              <w:ind w:left="24"/>
              <w:rPr>
                <w:sz w:val="24"/>
                <w:lang w:val="en-US"/>
              </w:rPr>
            </w:pPr>
            <w:r w:rsidRPr="00F652B5">
              <w:rPr>
                <w:sz w:val="24"/>
                <w:lang w:val="en-US"/>
              </w:rPr>
              <w:t>8</w:t>
            </w:r>
            <w:r w:rsidRPr="00F652B5">
              <w:rPr>
                <w:spacing w:val="-1"/>
                <w:sz w:val="24"/>
                <w:lang w:val="en-US"/>
              </w:rPr>
              <w:t xml:space="preserve"> </w:t>
            </w:r>
            <w:r w:rsidRPr="00F652B5">
              <w:rPr>
                <w:sz w:val="24"/>
                <w:lang w:val="en-US"/>
              </w:rPr>
              <w:t>марта</w:t>
            </w:r>
          </w:p>
        </w:tc>
      </w:tr>
      <w:tr w:rsidR="00F652B5" w:rsidRPr="00F652B5" w:rsidTr="00F652B5">
        <w:trPr>
          <w:trHeight w:val="245"/>
        </w:trPr>
        <w:tc>
          <w:tcPr>
            <w:tcW w:w="2835" w:type="dxa"/>
            <w:tcBorders>
              <w:left w:val="single" w:sz="18" w:space="0" w:color="000000"/>
              <w:right w:val="single" w:sz="18" w:space="0" w:color="000000"/>
            </w:tcBorders>
          </w:tcPr>
          <w:p w:rsidR="00F652B5" w:rsidRPr="00F652B5" w:rsidRDefault="00F652B5" w:rsidP="00F652B5">
            <w:pPr>
              <w:spacing w:line="225" w:lineRule="exact"/>
              <w:ind w:left="24"/>
              <w:rPr>
                <w:sz w:val="24"/>
                <w:lang w:val="en-US"/>
              </w:rPr>
            </w:pPr>
            <w:r w:rsidRPr="00F652B5">
              <w:rPr>
                <w:sz w:val="24"/>
                <w:lang w:val="en-US"/>
              </w:rPr>
              <w:t>2-ая</w:t>
            </w:r>
            <w:r w:rsidRPr="00F652B5">
              <w:rPr>
                <w:spacing w:val="-2"/>
                <w:sz w:val="24"/>
                <w:lang w:val="en-US"/>
              </w:rPr>
              <w:t xml:space="preserve"> </w:t>
            </w:r>
            <w:r w:rsidRPr="00F652B5">
              <w:rPr>
                <w:sz w:val="24"/>
                <w:lang w:val="en-US"/>
              </w:rPr>
              <w:t>младшая</w:t>
            </w:r>
          </w:p>
        </w:tc>
        <w:tc>
          <w:tcPr>
            <w:tcW w:w="4253" w:type="dxa"/>
            <w:vMerge/>
            <w:tcBorders>
              <w:top w:val="none" w:sz="4" w:space="0" w:color="000000"/>
              <w:left w:val="single" w:sz="18" w:space="0" w:color="000000"/>
              <w:bottom w:val="single" w:sz="4" w:space="0" w:color="000000"/>
              <w:right w:val="single" w:sz="18" w:space="0" w:color="000000"/>
            </w:tcBorders>
          </w:tcPr>
          <w:p w:rsidR="00F652B5" w:rsidRPr="00F652B5" w:rsidRDefault="00F652B5" w:rsidP="00F652B5">
            <w:pPr>
              <w:rPr>
                <w:rFonts w:ascii="Calibri" w:hAnsi="Calibri"/>
                <w:sz w:val="2"/>
                <w:szCs w:val="2"/>
                <w:lang w:val="en-US"/>
              </w:rPr>
            </w:pPr>
          </w:p>
        </w:tc>
        <w:tc>
          <w:tcPr>
            <w:tcW w:w="2127" w:type="dxa"/>
            <w:vMerge/>
            <w:tcBorders>
              <w:top w:val="none" w:sz="4" w:space="0" w:color="000000"/>
              <w:left w:val="single" w:sz="18" w:space="0" w:color="000000"/>
              <w:bottom w:val="single" w:sz="18" w:space="0" w:color="000000"/>
              <w:right w:val="single" w:sz="18" w:space="0" w:color="000000"/>
            </w:tcBorders>
          </w:tcPr>
          <w:p w:rsidR="00F652B5" w:rsidRPr="00F652B5" w:rsidRDefault="00F652B5" w:rsidP="00F652B5">
            <w:pPr>
              <w:rPr>
                <w:rFonts w:ascii="Calibri" w:hAnsi="Calibri"/>
                <w:sz w:val="2"/>
                <w:szCs w:val="2"/>
                <w:lang w:val="en-US"/>
              </w:rPr>
            </w:pPr>
          </w:p>
        </w:tc>
      </w:tr>
      <w:tr w:rsidR="00F652B5" w:rsidRPr="00F652B5" w:rsidTr="00F652B5">
        <w:trPr>
          <w:trHeight w:val="245"/>
        </w:trPr>
        <w:tc>
          <w:tcPr>
            <w:tcW w:w="2835" w:type="dxa"/>
            <w:tcBorders>
              <w:left w:val="single" w:sz="18" w:space="0" w:color="000000"/>
              <w:right w:val="single" w:sz="18" w:space="0" w:color="000000"/>
            </w:tcBorders>
          </w:tcPr>
          <w:p w:rsidR="00F652B5" w:rsidRPr="00F652B5" w:rsidRDefault="00F652B5" w:rsidP="00F652B5">
            <w:pPr>
              <w:spacing w:line="225" w:lineRule="exact"/>
              <w:ind w:left="24"/>
              <w:rPr>
                <w:sz w:val="24"/>
                <w:lang w:val="en-US"/>
              </w:rPr>
            </w:pPr>
            <w:r w:rsidRPr="00F652B5">
              <w:rPr>
                <w:sz w:val="24"/>
                <w:lang w:val="en-US"/>
              </w:rPr>
              <w:t>Средняя</w:t>
            </w:r>
          </w:p>
        </w:tc>
        <w:tc>
          <w:tcPr>
            <w:tcW w:w="4253" w:type="dxa"/>
            <w:vMerge/>
            <w:tcBorders>
              <w:top w:val="none" w:sz="4" w:space="0" w:color="000000"/>
              <w:left w:val="single" w:sz="18" w:space="0" w:color="000000"/>
              <w:bottom w:val="single" w:sz="4" w:space="0" w:color="000000"/>
              <w:right w:val="single" w:sz="18" w:space="0" w:color="000000"/>
            </w:tcBorders>
          </w:tcPr>
          <w:p w:rsidR="00F652B5" w:rsidRPr="00F652B5" w:rsidRDefault="00F652B5" w:rsidP="00F652B5">
            <w:pPr>
              <w:rPr>
                <w:rFonts w:ascii="Calibri" w:hAnsi="Calibri"/>
                <w:sz w:val="2"/>
                <w:szCs w:val="2"/>
                <w:lang w:val="en-US"/>
              </w:rPr>
            </w:pPr>
          </w:p>
        </w:tc>
        <w:tc>
          <w:tcPr>
            <w:tcW w:w="2127" w:type="dxa"/>
            <w:vMerge/>
            <w:tcBorders>
              <w:top w:val="none" w:sz="4" w:space="0" w:color="000000"/>
              <w:left w:val="single" w:sz="18" w:space="0" w:color="000000"/>
              <w:bottom w:val="single" w:sz="18" w:space="0" w:color="000000"/>
              <w:right w:val="single" w:sz="18" w:space="0" w:color="000000"/>
            </w:tcBorders>
          </w:tcPr>
          <w:p w:rsidR="00F652B5" w:rsidRPr="00F652B5" w:rsidRDefault="00F652B5" w:rsidP="00F652B5">
            <w:pPr>
              <w:rPr>
                <w:rFonts w:ascii="Calibri" w:hAnsi="Calibri"/>
                <w:sz w:val="2"/>
                <w:szCs w:val="2"/>
                <w:lang w:val="en-US"/>
              </w:rPr>
            </w:pPr>
          </w:p>
        </w:tc>
      </w:tr>
      <w:tr w:rsidR="00F652B5" w:rsidRPr="00F652B5" w:rsidTr="00F652B5">
        <w:trPr>
          <w:trHeight w:val="276"/>
        </w:trPr>
        <w:tc>
          <w:tcPr>
            <w:tcW w:w="2835" w:type="dxa"/>
            <w:tcBorders>
              <w:left w:val="single" w:sz="18" w:space="0" w:color="000000"/>
              <w:right w:val="single" w:sz="18" w:space="0" w:color="000000"/>
            </w:tcBorders>
          </w:tcPr>
          <w:p w:rsidR="00F652B5" w:rsidRPr="00F652B5" w:rsidRDefault="00F652B5" w:rsidP="00F652B5">
            <w:pPr>
              <w:spacing w:line="225" w:lineRule="exact"/>
              <w:ind w:left="24"/>
              <w:rPr>
                <w:sz w:val="24"/>
                <w:lang w:val="en-US"/>
              </w:rPr>
            </w:pPr>
            <w:r w:rsidRPr="00F652B5">
              <w:rPr>
                <w:sz w:val="24"/>
                <w:lang w:val="en-US"/>
              </w:rPr>
              <w:t>Старшая</w:t>
            </w:r>
          </w:p>
        </w:tc>
        <w:tc>
          <w:tcPr>
            <w:tcW w:w="4253" w:type="dxa"/>
            <w:vMerge w:val="restart"/>
            <w:tcBorders>
              <w:top w:val="single" w:sz="4" w:space="0" w:color="000000"/>
              <w:left w:val="single" w:sz="18" w:space="0" w:color="000000"/>
              <w:bottom w:val="single" w:sz="18" w:space="0" w:color="000000"/>
              <w:right w:val="single" w:sz="18" w:space="0" w:color="000000"/>
            </w:tcBorders>
          </w:tcPr>
          <w:p w:rsidR="00F652B5" w:rsidRPr="00F652B5" w:rsidRDefault="00F652B5" w:rsidP="00F652B5">
            <w:pPr>
              <w:spacing w:line="262" w:lineRule="exact"/>
              <w:ind w:left="24"/>
              <w:rPr>
                <w:sz w:val="24"/>
              </w:rPr>
            </w:pPr>
            <w:r w:rsidRPr="00F652B5">
              <w:rPr>
                <w:sz w:val="24"/>
              </w:rPr>
              <w:t>К</w:t>
            </w:r>
            <w:r w:rsidRPr="00F652B5">
              <w:rPr>
                <w:spacing w:val="-2"/>
                <w:sz w:val="24"/>
              </w:rPr>
              <w:t xml:space="preserve"> </w:t>
            </w:r>
            <w:r w:rsidRPr="00F652B5">
              <w:rPr>
                <w:sz w:val="24"/>
              </w:rPr>
              <w:t>нам</w:t>
            </w:r>
            <w:r w:rsidRPr="00F652B5">
              <w:rPr>
                <w:spacing w:val="-2"/>
                <w:sz w:val="24"/>
              </w:rPr>
              <w:t xml:space="preserve"> </w:t>
            </w:r>
            <w:r w:rsidRPr="00F652B5">
              <w:rPr>
                <w:sz w:val="24"/>
              </w:rPr>
              <w:t>весна</w:t>
            </w:r>
            <w:r w:rsidRPr="00F652B5">
              <w:rPr>
                <w:spacing w:val="-3"/>
                <w:sz w:val="24"/>
              </w:rPr>
              <w:t xml:space="preserve"> </w:t>
            </w:r>
            <w:r w:rsidRPr="00F652B5">
              <w:rPr>
                <w:sz w:val="24"/>
              </w:rPr>
              <w:t>шагает</w:t>
            </w:r>
          </w:p>
          <w:p w:rsidR="00F652B5" w:rsidRPr="00F652B5" w:rsidRDefault="00F652B5" w:rsidP="00F652B5">
            <w:pPr>
              <w:spacing w:line="270" w:lineRule="exact"/>
              <w:ind w:left="24"/>
              <w:rPr>
                <w:sz w:val="24"/>
              </w:rPr>
            </w:pPr>
            <w:r w:rsidRPr="00F652B5">
              <w:rPr>
                <w:sz w:val="24"/>
              </w:rPr>
              <w:t>8</w:t>
            </w:r>
            <w:r w:rsidRPr="00F652B5">
              <w:rPr>
                <w:spacing w:val="-1"/>
                <w:sz w:val="24"/>
              </w:rPr>
              <w:t xml:space="preserve"> </w:t>
            </w:r>
            <w:r w:rsidRPr="00F652B5">
              <w:rPr>
                <w:sz w:val="24"/>
              </w:rPr>
              <w:t>марта</w:t>
            </w:r>
          </w:p>
        </w:tc>
        <w:tc>
          <w:tcPr>
            <w:tcW w:w="2127" w:type="dxa"/>
            <w:vMerge/>
            <w:tcBorders>
              <w:top w:val="none" w:sz="4" w:space="0" w:color="000000"/>
              <w:left w:val="single" w:sz="18" w:space="0" w:color="000000"/>
              <w:bottom w:val="single" w:sz="18" w:space="0" w:color="000000"/>
              <w:right w:val="single" w:sz="18" w:space="0" w:color="000000"/>
            </w:tcBorders>
          </w:tcPr>
          <w:p w:rsidR="00F652B5" w:rsidRPr="00F652B5" w:rsidRDefault="00F652B5" w:rsidP="00F652B5">
            <w:pPr>
              <w:rPr>
                <w:rFonts w:ascii="Calibri" w:hAnsi="Calibri"/>
                <w:sz w:val="2"/>
                <w:szCs w:val="2"/>
              </w:rPr>
            </w:pPr>
          </w:p>
        </w:tc>
      </w:tr>
      <w:tr w:rsidR="00F652B5" w:rsidRPr="00F652B5" w:rsidTr="00F652B5">
        <w:trPr>
          <w:trHeight w:val="262"/>
        </w:trPr>
        <w:tc>
          <w:tcPr>
            <w:tcW w:w="2835" w:type="dxa"/>
            <w:tcBorders>
              <w:left w:val="single" w:sz="18" w:space="0" w:color="000000"/>
              <w:bottom w:val="single" w:sz="18" w:space="0" w:color="000000"/>
              <w:right w:val="single" w:sz="18" w:space="0" w:color="000000"/>
            </w:tcBorders>
          </w:tcPr>
          <w:p w:rsidR="00F652B5" w:rsidRPr="00F652B5" w:rsidRDefault="00F652B5" w:rsidP="00F652B5">
            <w:pPr>
              <w:spacing w:line="242" w:lineRule="exact"/>
              <w:ind w:left="24"/>
              <w:rPr>
                <w:sz w:val="24"/>
                <w:lang w:val="en-US"/>
              </w:rPr>
            </w:pPr>
            <w:r w:rsidRPr="00F652B5">
              <w:rPr>
                <w:sz w:val="24"/>
                <w:lang w:val="en-US"/>
              </w:rPr>
              <w:t>Подготовительная</w:t>
            </w:r>
          </w:p>
        </w:tc>
        <w:tc>
          <w:tcPr>
            <w:tcW w:w="4253" w:type="dxa"/>
            <w:vMerge/>
            <w:tcBorders>
              <w:top w:val="none" w:sz="4" w:space="0" w:color="000000"/>
              <w:left w:val="single" w:sz="18" w:space="0" w:color="000000"/>
              <w:bottom w:val="single" w:sz="18" w:space="0" w:color="000000"/>
              <w:right w:val="single" w:sz="18" w:space="0" w:color="000000"/>
            </w:tcBorders>
          </w:tcPr>
          <w:p w:rsidR="00F652B5" w:rsidRPr="00F652B5" w:rsidRDefault="00F652B5" w:rsidP="00F652B5">
            <w:pPr>
              <w:rPr>
                <w:rFonts w:ascii="Calibri" w:hAnsi="Calibri"/>
                <w:sz w:val="2"/>
                <w:szCs w:val="2"/>
                <w:lang w:val="en-US"/>
              </w:rPr>
            </w:pPr>
          </w:p>
        </w:tc>
        <w:tc>
          <w:tcPr>
            <w:tcW w:w="2127" w:type="dxa"/>
            <w:vMerge/>
            <w:tcBorders>
              <w:top w:val="none" w:sz="4" w:space="0" w:color="000000"/>
              <w:left w:val="single" w:sz="18" w:space="0" w:color="000000"/>
              <w:bottom w:val="single" w:sz="18" w:space="0" w:color="000000"/>
              <w:right w:val="single" w:sz="18" w:space="0" w:color="000000"/>
            </w:tcBorders>
          </w:tcPr>
          <w:p w:rsidR="00F652B5" w:rsidRPr="00F652B5" w:rsidRDefault="00F652B5" w:rsidP="00F652B5">
            <w:pPr>
              <w:rPr>
                <w:rFonts w:ascii="Calibri" w:hAnsi="Calibri"/>
                <w:sz w:val="2"/>
                <w:szCs w:val="2"/>
                <w:lang w:val="en-US"/>
              </w:rPr>
            </w:pPr>
          </w:p>
        </w:tc>
      </w:tr>
      <w:tr w:rsidR="00F652B5" w:rsidRPr="00F652B5" w:rsidTr="00F652B5">
        <w:trPr>
          <w:trHeight w:val="259"/>
        </w:trPr>
        <w:tc>
          <w:tcPr>
            <w:tcW w:w="2835" w:type="dxa"/>
            <w:tcBorders>
              <w:top w:val="single" w:sz="18" w:space="0" w:color="000000"/>
              <w:left w:val="single" w:sz="18" w:space="0" w:color="000000"/>
              <w:right w:val="single" w:sz="18" w:space="0" w:color="000000"/>
            </w:tcBorders>
          </w:tcPr>
          <w:p w:rsidR="00F652B5" w:rsidRPr="00F652B5" w:rsidRDefault="00F652B5" w:rsidP="00F652B5">
            <w:pPr>
              <w:spacing w:line="240" w:lineRule="exact"/>
              <w:ind w:left="24"/>
              <w:rPr>
                <w:sz w:val="24"/>
                <w:lang w:val="en-US"/>
              </w:rPr>
            </w:pPr>
            <w:r w:rsidRPr="00F652B5">
              <w:rPr>
                <w:sz w:val="24"/>
                <w:lang w:val="en-US"/>
              </w:rPr>
              <w:t>1-ая</w:t>
            </w:r>
            <w:r w:rsidRPr="00F652B5">
              <w:rPr>
                <w:spacing w:val="-2"/>
                <w:sz w:val="24"/>
                <w:lang w:val="en-US"/>
              </w:rPr>
              <w:t xml:space="preserve"> </w:t>
            </w:r>
            <w:r w:rsidRPr="00F652B5">
              <w:rPr>
                <w:sz w:val="24"/>
                <w:lang w:val="en-US"/>
              </w:rPr>
              <w:t>младшая</w:t>
            </w:r>
          </w:p>
        </w:tc>
        <w:tc>
          <w:tcPr>
            <w:tcW w:w="4253" w:type="dxa"/>
            <w:vMerge w:val="restart"/>
            <w:tcBorders>
              <w:top w:val="single" w:sz="18" w:space="0" w:color="000000"/>
              <w:left w:val="single" w:sz="18" w:space="0" w:color="000000"/>
              <w:bottom w:val="single" w:sz="4" w:space="0" w:color="000000"/>
              <w:right w:val="single" w:sz="18" w:space="0" w:color="000000"/>
            </w:tcBorders>
          </w:tcPr>
          <w:p w:rsidR="00F652B5" w:rsidRPr="00F652B5" w:rsidRDefault="00F652B5" w:rsidP="00F652B5">
            <w:pPr>
              <w:spacing w:before="7"/>
              <w:rPr>
                <w:sz w:val="24"/>
              </w:rPr>
            </w:pPr>
          </w:p>
          <w:p w:rsidR="00F652B5" w:rsidRPr="00F652B5" w:rsidRDefault="00F652B5" w:rsidP="00F652B5">
            <w:pPr>
              <w:spacing w:before="1"/>
              <w:ind w:left="24"/>
              <w:rPr>
                <w:sz w:val="24"/>
              </w:rPr>
            </w:pPr>
            <w:r w:rsidRPr="00F652B5">
              <w:rPr>
                <w:sz w:val="24"/>
              </w:rPr>
              <w:t>Народная</w:t>
            </w:r>
            <w:r w:rsidRPr="00F652B5">
              <w:rPr>
                <w:spacing w:val="-3"/>
                <w:sz w:val="24"/>
              </w:rPr>
              <w:t xml:space="preserve"> </w:t>
            </w:r>
            <w:r w:rsidRPr="00F652B5">
              <w:rPr>
                <w:sz w:val="24"/>
              </w:rPr>
              <w:t>игрушка</w:t>
            </w:r>
            <w:r w:rsidRPr="00F652B5">
              <w:rPr>
                <w:spacing w:val="-3"/>
                <w:sz w:val="24"/>
              </w:rPr>
              <w:t xml:space="preserve"> </w:t>
            </w:r>
            <w:r w:rsidRPr="00F652B5">
              <w:rPr>
                <w:sz w:val="24"/>
              </w:rPr>
              <w:t>из</w:t>
            </w:r>
            <w:r w:rsidRPr="00F652B5">
              <w:rPr>
                <w:spacing w:val="-2"/>
                <w:sz w:val="24"/>
              </w:rPr>
              <w:t xml:space="preserve"> </w:t>
            </w:r>
            <w:r w:rsidRPr="00F652B5">
              <w:rPr>
                <w:sz w:val="24"/>
              </w:rPr>
              <w:t>глубины</w:t>
            </w:r>
            <w:r w:rsidRPr="00F652B5">
              <w:rPr>
                <w:spacing w:val="-2"/>
                <w:sz w:val="24"/>
              </w:rPr>
              <w:t xml:space="preserve"> </w:t>
            </w:r>
            <w:r w:rsidRPr="00F652B5">
              <w:rPr>
                <w:sz w:val="24"/>
              </w:rPr>
              <w:t>веков</w:t>
            </w:r>
          </w:p>
        </w:tc>
        <w:tc>
          <w:tcPr>
            <w:tcW w:w="2127" w:type="dxa"/>
            <w:vMerge w:val="restart"/>
            <w:tcBorders>
              <w:top w:val="single" w:sz="18" w:space="0" w:color="000000"/>
              <w:left w:val="single" w:sz="18" w:space="0" w:color="000000"/>
              <w:bottom w:val="single" w:sz="18" w:space="0" w:color="000000"/>
              <w:right w:val="single" w:sz="18" w:space="0" w:color="000000"/>
            </w:tcBorders>
          </w:tcPr>
          <w:p w:rsidR="00F652B5" w:rsidRPr="00F652B5" w:rsidRDefault="00F652B5" w:rsidP="00F652B5">
            <w:pPr>
              <w:rPr>
                <w:sz w:val="26"/>
              </w:rPr>
            </w:pPr>
          </w:p>
          <w:p w:rsidR="00F652B5" w:rsidRPr="00F652B5" w:rsidRDefault="00F652B5" w:rsidP="00F652B5">
            <w:pPr>
              <w:rPr>
                <w:sz w:val="26"/>
              </w:rPr>
            </w:pPr>
          </w:p>
          <w:p w:rsidR="00F652B5" w:rsidRPr="00F652B5" w:rsidRDefault="00F652B5" w:rsidP="00F652B5">
            <w:pPr>
              <w:spacing w:before="11"/>
              <w:rPr>
                <w:sz w:val="21"/>
              </w:rPr>
            </w:pPr>
          </w:p>
          <w:p w:rsidR="00F652B5" w:rsidRPr="00F652B5" w:rsidRDefault="00F652B5" w:rsidP="00F652B5">
            <w:pPr>
              <w:ind w:left="24"/>
              <w:rPr>
                <w:sz w:val="24"/>
                <w:lang w:val="en-US"/>
              </w:rPr>
            </w:pPr>
            <w:r w:rsidRPr="00F652B5">
              <w:rPr>
                <w:sz w:val="24"/>
                <w:lang w:val="en-US"/>
              </w:rPr>
              <w:t>16-31</w:t>
            </w:r>
            <w:r w:rsidRPr="00F652B5">
              <w:rPr>
                <w:spacing w:val="-2"/>
                <w:sz w:val="24"/>
                <w:lang w:val="en-US"/>
              </w:rPr>
              <w:t xml:space="preserve"> </w:t>
            </w:r>
            <w:r w:rsidRPr="00F652B5">
              <w:rPr>
                <w:sz w:val="24"/>
                <w:lang w:val="en-US"/>
              </w:rPr>
              <w:t>марта</w:t>
            </w:r>
          </w:p>
        </w:tc>
      </w:tr>
      <w:tr w:rsidR="00F652B5" w:rsidRPr="00F652B5" w:rsidTr="00F652B5">
        <w:trPr>
          <w:trHeight w:val="247"/>
        </w:trPr>
        <w:tc>
          <w:tcPr>
            <w:tcW w:w="2835" w:type="dxa"/>
            <w:tcBorders>
              <w:left w:val="single" w:sz="18" w:space="0" w:color="000000"/>
              <w:right w:val="single" w:sz="18" w:space="0" w:color="000000"/>
            </w:tcBorders>
          </w:tcPr>
          <w:p w:rsidR="00F652B5" w:rsidRPr="00F652B5" w:rsidRDefault="00F652B5" w:rsidP="00F652B5">
            <w:pPr>
              <w:spacing w:line="228" w:lineRule="exact"/>
              <w:ind w:left="24"/>
              <w:rPr>
                <w:sz w:val="24"/>
                <w:lang w:val="en-US"/>
              </w:rPr>
            </w:pPr>
            <w:r w:rsidRPr="00F652B5">
              <w:rPr>
                <w:sz w:val="24"/>
                <w:lang w:val="en-US"/>
              </w:rPr>
              <w:t>2-ая</w:t>
            </w:r>
            <w:r w:rsidRPr="00F652B5">
              <w:rPr>
                <w:spacing w:val="-2"/>
                <w:sz w:val="24"/>
                <w:lang w:val="en-US"/>
              </w:rPr>
              <w:t xml:space="preserve"> </w:t>
            </w:r>
            <w:r w:rsidRPr="00F652B5">
              <w:rPr>
                <w:sz w:val="24"/>
                <w:lang w:val="en-US"/>
              </w:rPr>
              <w:t>младшая</w:t>
            </w:r>
          </w:p>
        </w:tc>
        <w:tc>
          <w:tcPr>
            <w:tcW w:w="4253" w:type="dxa"/>
            <w:vMerge/>
            <w:tcBorders>
              <w:top w:val="none" w:sz="4" w:space="0" w:color="000000"/>
              <w:left w:val="single" w:sz="18" w:space="0" w:color="000000"/>
              <w:bottom w:val="single" w:sz="4" w:space="0" w:color="000000"/>
              <w:right w:val="single" w:sz="18" w:space="0" w:color="000000"/>
            </w:tcBorders>
          </w:tcPr>
          <w:p w:rsidR="00F652B5" w:rsidRPr="00F652B5" w:rsidRDefault="00F652B5" w:rsidP="00F652B5">
            <w:pPr>
              <w:rPr>
                <w:rFonts w:ascii="Calibri" w:hAnsi="Calibri"/>
                <w:sz w:val="2"/>
                <w:szCs w:val="2"/>
                <w:lang w:val="en-US"/>
              </w:rPr>
            </w:pPr>
          </w:p>
        </w:tc>
        <w:tc>
          <w:tcPr>
            <w:tcW w:w="2127" w:type="dxa"/>
            <w:vMerge/>
            <w:tcBorders>
              <w:top w:val="none" w:sz="4" w:space="0" w:color="000000"/>
              <w:left w:val="single" w:sz="18" w:space="0" w:color="000000"/>
              <w:bottom w:val="single" w:sz="18" w:space="0" w:color="000000"/>
              <w:right w:val="single" w:sz="18" w:space="0" w:color="000000"/>
            </w:tcBorders>
          </w:tcPr>
          <w:p w:rsidR="00F652B5" w:rsidRPr="00F652B5" w:rsidRDefault="00F652B5" w:rsidP="00F652B5">
            <w:pPr>
              <w:rPr>
                <w:rFonts w:ascii="Calibri" w:hAnsi="Calibri"/>
                <w:sz w:val="2"/>
                <w:szCs w:val="2"/>
                <w:lang w:val="en-US"/>
              </w:rPr>
            </w:pPr>
          </w:p>
        </w:tc>
      </w:tr>
      <w:tr w:rsidR="00F652B5" w:rsidRPr="00F652B5" w:rsidTr="00F652B5">
        <w:trPr>
          <w:trHeight w:val="245"/>
        </w:trPr>
        <w:tc>
          <w:tcPr>
            <w:tcW w:w="2835" w:type="dxa"/>
            <w:tcBorders>
              <w:left w:val="single" w:sz="18" w:space="0" w:color="000000"/>
              <w:right w:val="single" w:sz="18" w:space="0" w:color="000000"/>
            </w:tcBorders>
          </w:tcPr>
          <w:p w:rsidR="00F652B5" w:rsidRPr="00F652B5" w:rsidRDefault="00F652B5" w:rsidP="00F652B5">
            <w:pPr>
              <w:spacing w:line="225" w:lineRule="exact"/>
              <w:ind w:left="24"/>
              <w:rPr>
                <w:sz w:val="24"/>
                <w:lang w:val="en-US"/>
              </w:rPr>
            </w:pPr>
            <w:r w:rsidRPr="00F652B5">
              <w:rPr>
                <w:sz w:val="24"/>
                <w:lang w:val="en-US"/>
              </w:rPr>
              <w:t>Средняя</w:t>
            </w:r>
          </w:p>
        </w:tc>
        <w:tc>
          <w:tcPr>
            <w:tcW w:w="4253" w:type="dxa"/>
            <w:vMerge/>
            <w:tcBorders>
              <w:top w:val="none" w:sz="4" w:space="0" w:color="000000"/>
              <w:left w:val="single" w:sz="18" w:space="0" w:color="000000"/>
              <w:bottom w:val="single" w:sz="4" w:space="0" w:color="000000"/>
              <w:right w:val="single" w:sz="18" w:space="0" w:color="000000"/>
            </w:tcBorders>
          </w:tcPr>
          <w:p w:rsidR="00F652B5" w:rsidRPr="00F652B5" w:rsidRDefault="00F652B5" w:rsidP="00F652B5">
            <w:pPr>
              <w:rPr>
                <w:rFonts w:ascii="Calibri" w:hAnsi="Calibri"/>
                <w:sz w:val="2"/>
                <w:szCs w:val="2"/>
                <w:lang w:val="en-US"/>
              </w:rPr>
            </w:pPr>
          </w:p>
        </w:tc>
        <w:tc>
          <w:tcPr>
            <w:tcW w:w="2127" w:type="dxa"/>
            <w:vMerge/>
            <w:tcBorders>
              <w:top w:val="none" w:sz="4" w:space="0" w:color="000000"/>
              <w:left w:val="single" w:sz="18" w:space="0" w:color="000000"/>
              <w:bottom w:val="single" w:sz="18" w:space="0" w:color="000000"/>
              <w:right w:val="single" w:sz="18" w:space="0" w:color="000000"/>
            </w:tcBorders>
          </w:tcPr>
          <w:p w:rsidR="00F652B5" w:rsidRPr="00F652B5" w:rsidRDefault="00F652B5" w:rsidP="00F652B5">
            <w:pPr>
              <w:rPr>
                <w:rFonts w:ascii="Calibri" w:hAnsi="Calibri"/>
                <w:sz w:val="2"/>
                <w:szCs w:val="2"/>
                <w:lang w:val="en-US"/>
              </w:rPr>
            </w:pPr>
          </w:p>
        </w:tc>
      </w:tr>
      <w:tr w:rsidR="00F652B5" w:rsidRPr="00F652B5" w:rsidTr="00F652B5">
        <w:trPr>
          <w:trHeight w:val="276"/>
        </w:trPr>
        <w:tc>
          <w:tcPr>
            <w:tcW w:w="2835" w:type="dxa"/>
            <w:tcBorders>
              <w:left w:val="single" w:sz="18" w:space="0" w:color="000000"/>
              <w:right w:val="single" w:sz="18" w:space="0" w:color="000000"/>
            </w:tcBorders>
          </w:tcPr>
          <w:p w:rsidR="00F652B5" w:rsidRPr="00F652B5" w:rsidRDefault="00F652B5" w:rsidP="00F652B5">
            <w:pPr>
              <w:spacing w:line="226" w:lineRule="exact"/>
              <w:ind w:left="24"/>
              <w:rPr>
                <w:sz w:val="24"/>
                <w:lang w:val="en-US"/>
              </w:rPr>
            </w:pPr>
            <w:r w:rsidRPr="00F652B5">
              <w:rPr>
                <w:sz w:val="24"/>
                <w:lang w:val="en-US"/>
              </w:rPr>
              <w:t>Старшая</w:t>
            </w:r>
          </w:p>
        </w:tc>
        <w:tc>
          <w:tcPr>
            <w:tcW w:w="4253" w:type="dxa"/>
            <w:vMerge w:val="restart"/>
            <w:tcBorders>
              <w:top w:val="single" w:sz="4" w:space="0" w:color="000000"/>
              <w:left w:val="single" w:sz="18" w:space="0" w:color="000000"/>
              <w:bottom w:val="single" w:sz="18" w:space="0" w:color="000000"/>
              <w:right w:val="single" w:sz="18" w:space="0" w:color="000000"/>
            </w:tcBorders>
          </w:tcPr>
          <w:p w:rsidR="00F652B5" w:rsidRPr="00F652B5" w:rsidRDefault="00F652B5" w:rsidP="00F652B5">
            <w:pPr>
              <w:spacing w:before="123"/>
              <w:ind w:left="24"/>
              <w:rPr>
                <w:sz w:val="24"/>
                <w:lang w:val="en-US"/>
              </w:rPr>
            </w:pPr>
            <w:r w:rsidRPr="00F652B5">
              <w:rPr>
                <w:sz w:val="24"/>
                <w:lang w:val="en-US"/>
              </w:rPr>
              <w:t>Народная</w:t>
            </w:r>
            <w:r w:rsidRPr="00F652B5">
              <w:rPr>
                <w:spacing w:val="-2"/>
                <w:sz w:val="24"/>
                <w:lang w:val="en-US"/>
              </w:rPr>
              <w:t xml:space="preserve"> </w:t>
            </w:r>
            <w:r w:rsidRPr="00F652B5">
              <w:rPr>
                <w:sz w:val="24"/>
                <w:lang w:val="en-US"/>
              </w:rPr>
              <w:t>культура</w:t>
            </w:r>
            <w:r w:rsidRPr="00F652B5">
              <w:rPr>
                <w:spacing w:val="-3"/>
                <w:sz w:val="24"/>
                <w:lang w:val="en-US"/>
              </w:rPr>
              <w:t xml:space="preserve"> </w:t>
            </w:r>
            <w:r w:rsidRPr="00F652B5">
              <w:rPr>
                <w:sz w:val="24"/>
                <w:lang w:val="en-US"/>
              </w:rPr>
              <w:t>и</w:t>
            </w:r>
            <w:r w:rsidRPr="00F652B5">
              <w:rPr>
                <w:spacing w:val="-2"/>
                <w:sz w:val="24"/>
                <w:lang w:val="en-US"/>
              </w:rPr>
              <w:t xml:space="preserve"> </w:t>
            </w:r>
            <w:r w:rsidRPr="00F652B5">
              <w:rPr>
                <w:sz w:val="24"/>
                <w:lang w:val="en-US"/>
              </w:rPr>
              <w:t>традиции</w:t>
            </w:r>
          </w:p>
        </w:tc>
        <w:tc>
          <w:tcPr>
            <w:tcW w:w="2127" w:type="dxa"/>
            <w:vMerge/>
            <w:tcBorders>
              <w:top w:val="none" w:sz="4" w:space="0" w:color="000000"/>
              <w:left w:val="single" w:sz="18" w:space="0" w:color="000000"/>
              <w:bottom w:val="single" w:sz="18" w:space="0" w:color="000000"/>
              <w:right w:val="single" w:sz="18" w:space="0" w:color="000000"/>
            </w:tcBorders>
          </w:tcPr>
          <w:p w:rsidR="00F652B5" w:rsidRPr="00F652B5" w:rsidRDefault="00F652B5" w:rsidP="00F652B5">
            <w:pPr>
              <w:rPr>
                <w:rFonts w:ascii="Calibri" w:hAnsi="Calibri"/>
                <w:sz w:val="2"/>
                <w:szCs w:val="2"/>
                <w:lang w:val="en-US"/>
              </w:rPr>
            </w:pPr>
          </w:p>
        </w:tc>
      </w:tr>
      <w:tr w:rsidR="00F652B5" w:rsidRPr="00F652B5" w:rsidTr="00F652B5">
        <w:trPr>
          <w:trHeight w:val="259"/>
        </w:trPr>
        <w:tc>
          <w:tcPr>
            <w:tcW w:w="2835" w:type="dxa"/>
            <w:tcBorders>
              <w:left w:val="single" w:sz="18" w:space="0" w:color="000000"/>
              <w:bottom w:val="single" w:sz="18" w:space="0" w:color="000000"/>
              <w:right w:val="single" w:sz="18" w:space="0" w:color="000000"/>
            </w:tcBorders>
          </w:tcPr>
          <w:p w:rsidR="00F652B5" w:rsidRPr="00F652B5" w:rsidRDefault="00F652B5" w:rsidP="00F652B5">
            <w:pPr>
              <w:spacing w:line="240" w:lineRule="exact"/>
              <w:ind w:left="24"/>
              <w:rPr>
                <w:sz w:val="24"/>
                <w:lang w:val="en-US"/>
              </w:rPr>
            </w:pPr>
            <w:r w:rsidRPr="00F652B5">
              <w:rPr>
                <w:sz w:val="24"/>
                <w:lang w:val="en-US"/>
              </w:rPr>
              <w:t>Подготовительная</w:t>
            </w:r>
          </w:p>
        </w:tc>
        <w:tc>
          <w:tcPr>
            <w:tcW w:w="4253" w:type="dxa"/>
            <w:vMerge/>
            <w:tcBorders>
              <w:top w:val="none" w:sz="4" w:space="0" w:color="000000"/>
              <w:left w:val="single" w:sz="18" w:space="0" w:color="000000"/>
              <w:bottom w:val="single" w:sz="18" w:space="0" w:color="000000"/>
              <w:right w:val="single" w:sz="18" w:space="0" w:color="000000"/>
            </w:tcBorders>
          </w:tcPr>
          <w:p w:rsidR="00F652B5" w:rsidRPr="00F652B5" w:rsidRDefault="00F652B5" w:rsidP="00F652B5">
            <w:pPr>
              <w:rPr>
                <w:rFonts w:ascii="Calibri" w:hAnsi="Calibri"/>
                <w:sz w:val="2"/>
                <w:szCs w:val="2"/>
                <w:lang w:val="en-US"/>
              </w:rPr>
            </w:pPr>
          </w:p>
        </w:tc>
        <w:tc>
          <w:tcPr>
            <w:tcW w:w="2127" w:type="dxa"/>
            <w:vMerge/>
            <w:tcBorders>
              <w:top w:val="none" w:sz="4" w:space="0" w:color="000000"/>
              <w:left w:val="single" w:sz="18" w:space="0" w:color="000000"/>
              <w:bottom w:val="single" w:sz="18" w:space="0" w:color="000000"/>
              <w:right w:val="single" w:sz="18" w:space="0" w:color="000000"/>
            </w:tcBorders>
          </w:tcPr>
          <w:p w:rsidR="00F652B5" w:rsidRPr="00F652B5" w:rsidRDefault="00F652B5" w:rsidP="00F652B5">
            <w:pPr>
              <w:rPr>
                <w:rFonts w:ascii="Calibri" w:hAnsi="Calibri"/>
                <w:sz w:val="2"/>
                <w:szCs w:val="2"/>
                <w:lang w:val="en-US"/>
              </w:rPr>
            </w:pPr>
          </w:p>
        </w:tc>
      </w:tr>
      <w:tr w:rsidR="00F652B5" w:rsidRPr="00F652B5" w:rsidTr="00F652B5">
        <w:trPr>
          <w:trHeight w:val="262"/>
        </w:trPr>
        <w:tc>
          <w:tcPr>
            <w:tcW w:w="2835" w:type="dxa"/>
            <w:tcBorders>
              <w:top w:val="single" w:sz="18" w:space="0" w:color="000000"/>
              <w:left w:val="single" w:sz="18" w:space="0" w:color="000000"/>
              <w:right w:val="single" w:sz="18" w:space="0" w:color="000000"/>
            </w:tcBorders>
          </w:tcPr>
          <w:p w:rsidR="00F652B5" w:rsidRPr="00F652B5" w:rsidRDefault="00F652B5" w:rsidP="00F652B5">
            <w:pPr>
              <w:spacing w:line="242" w:lineRule="exact"/>
              <w:ind w:left="24"/>
              <w:rPr>
                <w:sz w:val="24"/>
                <w:lang w:val="en-US"/>
              </w:rPr>
            </w:pPr>
            <w:r w:rsidRPr="00F652B5">
              <w:rPr>
                <w:sz w:val="24"/>
                <w:lang w:val="en-US"/>
              </w:rPr>
              <w:t>1-ая</w:t>
            </w:r>
            <w:r w:rsidRPr="00F652B5">
              <w:rPr>
                <w:spacing w:val="-2"/>
                <w:sz w:val="24"/>
                <w:lang w:val="en-US"/>
              </w:rPr>
              <w:t xml:space="preserve"> </w:t>
            </w:r>
            <w:r w:rsidRPr="00F652B5">
              <w:rPr>
                <w:sz w:val="24"/>
                <w:lang w:val="en-US"/>
              </w:rPr>
              <w:t>младшая</w:t>
            </w:r>
          </w:p>
        </w:tc>
        <w:tc>
          <w:tcPr>
            <w:tcW w:w="4253" w:type="dxa"/>
            <w:vMerge w:val="restart"/>
            <w:tcBorders>
              <w:top w:val="single" w:sz="18" w:space="0" w:color="000000"/>
              <w:left w:val="single" w:sz="18" w:space="0" w:color="000000"/>
              <w:bottom w:val="single" w:sz="18" w:space="0" w:color="000000"/>
              <w:right w:val="single" w:sz="18" w:space="0" w:color="000000"/>
            </w:tcBorders>
          </w:tcPr>
          <w:p w:rsidR="00F652B5" w:rsidRPr="00F652B5" w:rsidRDefault="00F652B5" w:rsidP="00F652B5">
            <w:pPr>
              <w:rPr>
                <w:sz w:val="26"/>
                <w:lang w:val="en-US"/>
              </w:rPr>
            </w:pPr>
          </w:p>
          <w:p w:rsidR="00F652B5" w:rsidRPr="00F652B5" w:rsidRDefault="00F652B5" w:rsidP="00F652B5">
            <w:pPr>
              <w:spacing w:before="1"/>
              <w:rPr>
                <w:sz w:val="24"/>
                <w:lang w:val="en-US"/>
              </w:rPr>
            </w:pPr>
          </w:p>
          <w:p w:rsidR="00F652B5" w:rsidRPr="00F652B5" w:rsidRDefault="00F652B5" w:rsidP="00F652B5">
            <w:pPr>
              <w:ind w:left="24" w:right="1858"/>
              <w:rPr>
                <w:sz w:val="24"/>
                <w:lang w:val="en-US"/>
              </w:rPr>
            </w:pPr>
            <w:r w:rsidRPr="00F652B5">
              <w:rPr>
                <w:sz w:val="24"/>
                <w:lang w:val="en-US"/>
              </w:rPr>
              <w:t>Удивительное рядом!</w:t>
            </w:r>
            <w:r w:rsidRPr="00F652B5">
              <w:rPr>
                <w:spacing w:val="-58"/>
                <w:sz w:val="24"/>
                <w:lang w:val="en-US"/>
              </w:rPr>
              <w:t xml:space="preserve"> </w:t>
            </w:r>
            <w:r w:rsidRPr="00F652B5">
              <w:rPr>
                <w:sz w:val="24"/>
                <w:lang w:val="en-US"/>
              </w:rPr>
              <w:t>День</w:t>
            </w:r>
            <w:r w:rsidRPr="00F652B5">
              <w:rPr>
                <w:spacing w:val="-1"/>
                <w:sz w:val="24"/>
                <w:lang w:val="en-US"/>
              </w:rPr>
              <w:t xml:space="preserve"> </w:t>
            </w:r>
            <w:r w:rsidRPr="00F652B5">
              <w:rPr>
                <w:sz w:val="24"/>
                <w:lang w:val="en-US"/>
              </w:rPr>
              <w:t>чудес</w:t>
            </w:r>
          </w:p>
        </w:tc>
        <w:tc>
          <w:tcPr>
            <w:tcW w:w="2127" w:type="dxa"/>
            <w:vMerge w:val="restart"/>
            <w:tcBorders>
              <w:top w:val="single" w:sz="18" w:space="0" w:color="000000"/>
              <w:left w:val="single" w:sz="18" w:space="0" w:color="000000"/>
              <w:bottom w:val="single" w:sz="18" w:space="0" w:color="000000"/>
              <w:right w:val="single" w:sz="18" w:space="0" w:color="000000"/>
            </w:tcBorders>
          </w:tcPr>
          <w:p w:rsidR="00F652B5" w:rsidRPr="00F652B5" w:rsidRDefault="00F652B5" w:rsidP="00F652B5">
            <w:pPr>
              <w:rPr>
                <w:sz w:val="26"/>
                <w:lang w:val="en-US"/>
              </w:rPr>
            </w:pPr>
          </w:p>
          <w:p w:rsidR="00F652B5" w:rsidRPr="00F652B5" w:rsidRDefault="00F652B5" w:rsidP="00F652B5">
            <w:pPr>
              <w:spacing w:before="1"/>
              <w:rPr>
                <w:sz w:val="24"/>
                <w:lang w:val="en-US"/>
              </w:rPr>
            </w:pPr>
          </w:p>
          <w:p w:rsidR="00F652B5" w:rsidRPr="00F652B5" w:rsidRDefault="00F652B5" w:rsidP="00F652B5">
            <w:pPr>
              <w:ind w:left="24"/>
              <w:rPr>
                <w:sz w:val="24"/>
                <w:lang w:val="en-US"/>
              </w:rPr>
            </w:pPr>
            <w:r w:rsidRPr="00F652B5">
              <w:rPr>
                <w:sz w:val="24"/>
                <w:lang w:val="en-US"/>
              </w:rPr>
              <w:t>1-15</w:t>
            </w:r>
            <w:r w:rsidRPr="00F652B5">
              <w:rPr>
                <w:spacing w:val="-2"/>
                <w:sz w:val="24"/>
                <w:lang w:val="en-US"/>
              </w:rPr>
              <w:t xml:space="preserve"> </w:t>
            </w:r>
            <w:r w:rsidRPr="00F652B5">
              <w:rPr>
                <w:sz w:val="24"/>
                <w:lang w:val="en-US"/>
              </w:rPr>
              <w:t>апреля</w:t>
            </w:r>
          </w:p>
          <w:p w:rsidR="00F652B5" w:rsidRPr="00F652B5" w:rsidRDefault="00F652B5" w:rsidP="00F652B5">
            <w:pPr>
              <w:ind w:left="24"/>
              <w:rPr>
                <w:sz w:val="24"/>
                <w:lang w:val="en-US"/>
              </w:rPr>
            </w:pPr>
            <w:r w:rsidRPr="00F652B5">
              <w:rPr>
                <w:sz w:val="24"/>
                <w:lang w:val="en-US"/>
              </w:rPr>
              <w:t>1</w:t>
            </w:r>
            <w:r w:rsidRPr="00F652B5">
              <w:rPr>
                <w:spacing w:val="-1"/>
                <w:sz w:val="24"/>
                <w:lang w:val="en-US"/>
              </w:rPr>
              <w:t xml:space="preserve"> </w:t>
            </w:r>
            <w:r w:rsidRPr="00F652B5">
              <w:rPr>
                <w:sz w:val="24"/>
                <w:lang w:val="en-US"/>
              </w:rPr>
              <w:t>апреля</w:t>
            </w:r>
          </w:p>
        </w:tc>
      </w:tr>
      <w:tr w:rsidR="00F652B5" w:rsidRPr="00F652B5" w:rsidTr="00F652B5">
        <w:trPr>
          <w:trHeight w:val="245"/>
        </w:trPr>
        <w:tc>
          <w:tcPr>
            <w:tcW w:w="2835" w:type="dxa"/>
            <w:tcBorders>
              <w:left w:val="single" w:sz="18" w:space="0" w:color="000000"/>
              <w:right w:val="single" w:sz="18" w:space="0" w:color="000000"/>
            </w:tcBorders>
          </w:tcPr>
          <w:p w:rsidR="00F652B5" w:rsidRPr="00F652B5" w:rsidRDefault="00F652B5" w:rsidP="00F652B5">
            <w:pPr>
              <w:spacing w:line="225" w:lineRule="exact"/>
              <w:ind w:left="24"/>
              <w:rPr>
                <w:sz w:val="24"/>
                <w:lang w:val="en-US"/>
              </w:rPr>
            </w:pPr>
            <w:r w:rsidRPr="00F652B5">
              <w:rPr>
                <w:sz w:val="24"/>
                <w:lang w:val="en-US"/>
              </w:rPr>
              <w:t>2-ая</w:t>
            </w:r>
            <w:r w:rsidRPr="00F652B5">
              <w:rPr>
                <w:spacing w:val="-2"/>
                <w:sz w:val="24"/>
                <w:lang w:val="en-US"/>
              </w:rPr>
              <w:t xml:space="preserve"> </w:t>
            </w:r>
            <w:r w:rsidRPr="00F652B5">
              <w:rPr>
                <w:sz w:val="24"/>
                <w:lang w:val="en-US"/>
              </w:rPr>
              <w:t>младшая</w:t>
            </w:r>
          </w:p>
        </w:tc>
        <w:tc>
          <w:tcPr>
            <w:tcW w:w="4253" w:type="dxa"/>
            <w:vMerge/>
            <w:tcBorders>
              <w:top w:val="none" w:sz="4" w:space="0" w:color="000000"/>
              <w:left w:val="single" w:sz="18" w:space="0" w:color="000000"/>
              <w:bottom w:val="single" w:sz="18" w:space="0" w:color="000000"/>
              <w:right w:val="single" w:sz="18" w:space="0" w:color="000000"/>
            </w:tcBorders>
          </w:tcPr>
          <w:p w:rsidR="00F652B5" w:rsidRPr="00F652B5" w:rsidRDefault="00F652B5" w:rsidP="00F652B5">
            <w:pPr>
              <w:rPr>
                <w:rFonts w:ascii="Calibri" w:hAnsi="Calibri"/>
                <w:sz w:val="2"/>
                <w:szCs w:val="2"/>
                <w:lang w:val="en-US"/>
              </w:rPr>
            </w:pPr>
          </w:p>
        </w:tc>
        <w:tc>
          <w:tcPr>
            <w:tcW w:w="2127" w:type="dxa"/>
            <w:vMerge/>
            <w:tcBorders>
              <w:top w:val="none" w:sz="4" w:space="0" w:color="000000"/>
              <w:left w:val="single" w:sz="18" w:space="0" w:color="000000"/>
              <w:bottom w:val="single" w:sz="18" w:space="0" w:color="000000"/>
              <w:right w:val="single" w:sz="18" w:space="0" w:color="000000"/>
            </w:tcBorders>
          </w:tcPr>
          <w:p w:rsidR="00F652B5" w:rsidRPr="00F652B5" w:rsidRDefault="00F652B5" w:rsidP="00F652B5">
            <w:pPr>
              <w:rPr>
                <w:rFonts w:ascii="Calibri" w:hAnsi="Calibri"/>
                <w:sz w:val="2"/>
                <w:szCs w:val="2"/>
                <w:lang w:val="en-US"/>
              </w:rPr>
            </w:pPr>
          </w:p>
        </w:tc>
      </w:tr>
      <w:tr w:rsidR="00F652B5" w:rsidRPr="00F652B5" w:rsidTr="00F652B5">
        <w:trPr>
          <w:trHeight w:val="247"/>
        </w:trPr>
        <w:tc>
          <w:tcPr>
            <w:tcW w:w="2835" w:type="dxa"/>
            <w:tcBorders>
              <w:left w:val="single" w:sz="18" w:space="0" w:color="000000"/>
              <w:right w:val="single" w:sz="18" w:space="0" w:color="000000"/>
            </w:tcBorders>
          </w:tcPr>
          <w:p w:rsidR="00F652B5" w:rsidRPr="00F652B5" w:rsidRDefault="00F652B5" w:rsidP="00F652B5">
            <w:pPr>
              <w:spacing w:line="228" w:lineRule="exact"/>
              <w:ind w:left="24"/>
              <w:rPr>
                <w:sz w:val="24"/>
                <w:lang w:val="en-US"/>
              </w:rPr>
            </w:pPr>
            <w:r w:rsidRPr="00F652B5">
              <w:rPr>
                <w:sz w:val="24"/>
                <w:lang w:val="en-US"/>
              </w:rPr>
              <w:t>Средняя</w:t>
            </w:r>
          </w:p>
        </w:tc>
        <w:tc>
          <w:tcPr>
            <w:tcW w:w="4253" w:type="dxa"/>
            <w:vMerge/>
            <w:tcBorders>
              <w:top w:val="none" w:sz="4" w:space="0" w:color="000000"/>
              <w:left w:val="single" w:sz="18" w:space="0" w:color="000000"/>
              <w:bottom w:val="single" w:sz="18" w:space="0" w:color="000000"/>
              <w:right w:val="single" w:sz="18" w:space="0" w:color="000000"/>
            </w:tcBorders>
          </w:tcPr>
          <w:p w:rsidR="00F652B5" w:rsidRPr="00F652B5" w:rsidRDefault="00F652B5" w:rsidP="00F652B5">
            <w:pPr>
              <w:rPr>
                <w:rFonts w:ascii="Calibri" w:hAnsi="Calibri"/>
                <w:sz w:val="2"/>
                <w:szCs w:val="2"/>
                <w:lang w:val="en-US"/>
              </w:rPr>
            </w:pPr>
          </w:p>
        </w:tc>
        <w:tc>
          <w:tcPr>
            <w:tcW w:w="2127" w:type="dxa"/>
            <w:vMerge/>
            <w:tcBorders>
              <w:top w:val="none" w:sz="4" w:space="0" w:color="000000"/>
              <w:left w:val="single" w:sz="18" w:space="0" w:color="000000"/>
              <w:bottom w:val="single" w:sz="18" w:space="0" w:color="000000"/>
              <w:right w:val="single" w:sz="18" w:space="0" w:color="000000"/>
            </w:tcBorders>
          </w:tcPr>
          <w:p w:rsidR="00F652B5" w:rsidRPr="00F652B5" w:rsidRDefault="00F652B5" w:rsidP="00F652B5">
            <w:pPr>
              <w:rPr>
                <w:rFonts w:ascii="Calibri" w:hAnsi="Calibri"/>
                <w:sz w:val="2"/>
                <w:szCs w:val="2"/>
                <w:lang w:val="en-US"/>
              </w:rPr>
            </w:pPr>
          </w:p>
        </w:tc>
      </w:tr>
      <w:tr w:rsidR="00F652B5" w:rsidRPr="00F652B5" w:rsidTr="00F652B5">
        <w:trPr>
          <w:trHeight w:val="245"/>
        </w:trPr>
        <w:tc>
          <w:tcPr>
            <w:tcW w:w="2835" w:type="dxa"/>
            <w:tcBorders>
              <w:left w:val="single" w:sz="18" w:space="0" w:color="000000"/>
              <w:right w:val="single" w:sz="18" w:space="0" w:color="000000"/>
            </w:tcBorders>
          </w:tcPr>
          <w:p w:rsidR="00F652B5" w:rsidRPr="00F652B5" w:rsidRDefault="00F652B5" w:rsidP="00F652B5">
            <w:pPr>
              <w:spacing w:line="225" w:lineRule="exact"/>
              <w:ind w:left="24"/>
              <w:rPr>
                <w:sz w:val="24"/>
                <w:lang w:val="en-US"/>
              </w:rPr>
            </w:pPr>
            <w:r w:rsidRPr="00F652B5">
              <w:rPr>
                <w:sz w:val="24"/>
                <w:lang w:val="en-US"/>
              </w:rPr>
              <w:t>Старшая</w:t>
            </w:r>
          </w:p>
        </w:tc>
        <w:tc>
          <w:tcPr>
            <w:tcW w:w="4253" w:type="dxa"/>
            <w:vMerge/>
            <w:tcBorders>
              <w:top w:val="none" w:sz="4" w:space="0" w:color="000000"/>
              <w:left w:val="single" w:sz="18" w:space="0" w:color="000000"/>
              <w:bottom w:val="single" w:sz="18" w:space="0" w:color="000000"/>
              <w:right w:val="single" w:sz="18" w:space="0" w:color="000000"/>
            </w:tcBorders>
          </w:tcPr>
          <w:p w:rsidR="00F652B5" w:rsidRPr="00F652B5" w:rsidRDefault="00F652B5" w:rsidP="00F652B5">
            <w:pPr>
              <w:rPr>
                <w:rFonts w:ascii="Calibri" w:hAnsi="Calibri"/>
                <w:sz w:val="2"/>
                <w:szCs w:val="2"/>
                <w:lang w:val="en-US"/>
              </w:rPr>
            </w:pPr>
          </w:p>
        </w:tc>
        <w:tc>
          <w:tcPr>
            <w:tcW w:w="2127" w:type="dxa"/>
            <w:vMerge/>
            <w:tcBorders>
              <w:top w:val="none" w:sz="4" w:space="0" w:color="000000"/>
              <w:left w:val="single" w:sz="18" w:space="0" w:color="000000"/>
              <w:bottom w:val="single" w:sz="18" w:space="0" w:color="000000"/>
              <w:right w:val="single" w:sz="18" w:space="0" w:color="000000"/>
            </w:tcBorders>
          </w:tcPr>
          <w:p w:rsidR="00F652B5" w:rsidRPr="00F652B5" w:rsidRDefault="00F652B5" w:rsidP="00F652B5">
            <w:pPr>
              <w:rPr>
                <w:rFonts w:ascii="Calibri" w:hAnsi="Calibri"/>
                <w:sz w:val="2"/>
                <w:szCs w:val="2"/>
                <w:lang w:val="en-US"/>
              </w:rPr>
            </w:pPr>
          </w:p>
        </w:tc>
      </w:tr>
      <w:tr w:rsidR="00F652B5" w:rsidRPr="00F652B5" w:rsidTr="00F652B5">
        <w:trPr>
          <w:trHeight w:val="259"/>
        </w:trPr>
        <w:tc>
          <w:tcPr>
            <w:tcW w:w="2835" w:type="dxa"/>
            <w:tcBorders>
              <w:left w:val="single" w:sz="18" w:space="0" w:color="000000"/>
              <w:bottom w:val="single" w:sz="18" w:space="0" w:color="000000"/>
              <w:right w:val="single" w:sz="18" w:space="0" w:color="000000"/>
            </w:tcBorders>
          </w:tcPr>
          <w:p w:rsidR="00F652B5" w:rsidRPr="00F652B5" w:rsidRDefault="00F652B5" w:rsidP="00F652B5">
            <w:pPr>
              <w:spacing w:line="240" w:lineRule="exact"/>
              <w:ind w:left="24"/>
              <w:rPr>
                <w:sz w:val="24"/>
                <w:lang w:val="en-US"/>
              </w:rPr>
            </w:pPr>
            <w:r w:rsidRPr="00F652B5">
              <w:rPr>
                <w:sz w:val="24"/>
                <w:lang w:val="en-US"/>
              </w:rPr>
              <w:t>Подготовительная</w:t>
            </w:r>
          </w:p>
        </w:tc>
        <w:tc>
          <w:tcPr>
            <w:tcW w:w="4253" w:type="dxa"/>
            <w:vMerge/>
            <w:tcBorders>
              <w:top w:val="none" w:sz="4" w:space="0" w:color="000000"/>
              <w:left w:val="single" w:sz="18" w:space="0" w:color="000000"/>
              <w:bottom w:val="single" w:sz="18" w:space="0" w:color="000000"/>
              <w:right w:val="single" w:sz="18" w:space="0" w:color="000000"/>
            </w:tcBorders>
          </w:tcPr>
          <w:p w:rsidR="00F652B5" w:rsidRPr="00F652B5" w:rsidRDefault="00F652B5" w:rsidP="00F652B5">
            <w:pPr>
              <w:rPr>
                <w:rFonts w:ascii="Calibri" w:hAnsi="Calibri"/>
                <w:sz w:val="2"/>
                <w:szCs w:val="2"/>
                <w:lang w:val="en-US"/>
              </w:rPr>
            </w:pPr>
          </w:p>
        </w:tc>
        <w:tc>
          <w:tcPr>
            <w:tcW w:w="2127" w:type="dxa"/>
            <w:vMerge/>
            <w:tcBorders>
              <w:top w:val="none" w:sz="4" w:space="0" w:color="000000"/>
              <w:left w:val="single" w:sz="18" w:space="0" w:color="000000"/>
              <w:bottom w:val="single" w:sz="18" w:space="0" w:color="000000"/>
              <w:right w:val="single" w:sz="18" w:space="0" w:color="000000"/>
            </w:tcBorders>
          </w:tcPr>
          <w:p w:rsidR="00F652B5" w:rsidRPr="00F652B5" w:rsidRDefault="00F652B5" w:rsidP="00F652B5">
            <w:pPr>
              <w:rPr>
                <w:rFonts w:ascii="Calibri" w:hAnsi="Calibri"/>
                <w:sz w:val="2"/>
                <w:szCs w:val="2"/>
                <w:lang w:val="en-US"/>
              </w:rPr>
            </w:pPr>
          </w:p>
        </w:tc>
      </w:tr>
      <w:tr w:rsidR="00F652B5" w:rsidRPr="00F652B5" w:rsidTr="00F652B5">
        <w:trPr>
          <w:trHeight w:val="262"/>
        </w:trPr>
        <w:tc>
          <w:tcPr>
            <w:tcW w:w="2835" w:type="dxa"/>
            <w:tcBorders>
              <w:top w:val="single" w:sz="18" w:space="0" w:color="000000"/>
              <w:left w:val="single" w:sz="18" w:space="0" w:color="000000"/>
              <w:right w:val="single" w:sz="18" w:space="0" w:color="000000"/>
            </w:tcBorders>
          </w:tcPr>
          <w:p w:rsidR="00F652B5" w:rsidRPr="00F652B5" w:rsidRDefault="00F652B5" w:rsidP="00F652B5">
            <w:pPr>
              <w:spacing w:line="242" w:lineRule="exact"/>
              <w:ind w:left="24"/>
              <w:rPr>
                <w:sz w:val="24"/>
                <w:lang w:val="en-US"/>
              </w:rPr>
            </w:pPr>
            <w:r w:rsidRPr="00F652B5">
              <w:rPr>
                <w:sz w:val="24"/>
                <w:lang w:val="en-US"/>
              </w:rPr>
              <w:t>1-ая</w:t>
            </w:r>
            <w:r w:rsidRPr="00F652B5">
              <w:rPr>
                <w:spacing w:val="-2"/>
                <w:sz w:val="24"/>
                <w:lang w:val="en-US"/>
              </w:rPr>
              <w:t xml:space="preserve"> </w:t>
            </w:r>
            <w:r w:rsidRPr="00F652B5">
              <w:rPr>
                <w:sz w:val="24"/>
                <w:lang w:val="en-US"/>
              </w:rPr>
              <w:t>младшая</w:t>
            </w:r>
          </w:p>
        </w:tc>
        <w:tc>
          <w:tcPr>
            <w:tcW w:w="4253" w:type="dxa"/>
            <w:vMerge w:val="restart"/>
            <w:tcBorders>
              <w:top w:val="single" w:sz="18" w:space="0" w:color="000000"/>
              <w:left w:val="single" w:sz="18" w:space="0" w:color="000000"/>
              <w:bottom w:val="single" w:sz="4" w:space="0" w:color="000000"/>
              <w:right w:val="single" w:sz="18" w:space="0" w:color="000000"/>
            </w:tcBorders>
          </w:tcPr>
          <w:p w:rsidR="00F652B5" w:rsidRPr="00F652B5" w:rsidRDefault="00F652B5" w:rsidP="00F652B5">
            <w:pPr>
              <w:spacing w:before="7"/>
              <w:rPr>
                <w:sz w:val="24"/>
                <w:lang w:val="en-US"/>
              </w:rPr>
            </w:pPr>
          </w:p>
          <w:p w:rsidR="00F652B5" w:rsidRPr="00F652B5" w:rsidRDefault="00F652B5" w:rsidP="00F652B5">
            <w:pPr>
              <w:spacing w:before="1"/>
              <w:ind w:left="24"/>
              <w:rPr>
                <w:sz w:val="24"/>
                <w:lang w:val="en-US"/>
              </w:rPr>
            </w:pPr>
            <w:r w:rsidRPr="00F652B5">
              <w:rPr>
                <w:sz w:val="24"/>
                <w:lang w:val="en-US"/>
              </w:rPr>
              <w:t>Как</w:t>
            </w:r>
            <w:r w:rsidRPr="00F652B5">
              <w:rPr>
                <w:spacing w:val="-3"/>
                <w:sz w:val="24"/>
                <w:lang w:val="en-US"/>
              </w:rPr>
              <w:t xml:space="preserve"> </w:t>
            </w:r>
            <w:r w:rsidRPr="00F652B5">
              <w:rPr>
                <w:sz w:val="24"/>
                <w:lang w:val="en-US"/>
              </w:rPr>
              <w:t>прекрасен</w:t>
            </w:r>
            <w:r w:rsidRPr="00F652B5">
              <w:rPr>
                <w:spacing w:val="-2"/>
                <w:sz w:val="24"/>
                <w:lang w:val="en-US"/>
              </w:rPr>
              <w:t xml:space="preserve"> </w:t>
            </w:r>
            <w:r w:rsidRPr="00F652B5">
              <w:rPr>
                <w:sz w:val="24"/>
                <w:lang w:val="en-US"/>
              </w:rPr>
              <w:t>этот</w:t>
            </w:r>
            <w:r w:rsidRPr="00F652B5">
              <w:rPr>
                <w:spacing w:val="-2"/>
                <w:sz w:val="24"/>
                <w:lang w:val="en-US"/>
              </w:rPr>
              <w:t xml:space="preserve"> </w:t>
            </w:r>
            <w:r w:rsidRPr="00F652B5">
              <w:rPr>
                <w:sz w:val="24"/>
                <w:lang w:val="en-US"/>
              </w:rPr>
              <w:t>мир!</w:t>
            </w:r>
          </w:p>
        </w:tc>
        <w:tc>
          <w:tcPr>
            <w:tcW w:w="2127" w:type="dxa"/>
            <w:vMerge w:val="restart"/>
            <w:tcBorders>
              <w:top w:val="single" w:sz="18" w:space="0" w:color="000000"/>
              <w:left w:val="single" w:sz="18" w:space="0" w:color="000000"/>
              <w:bottom w:val="single" w:sz="18" w:space="0" w:color="000000"/>
              <w:right w:val="single" w:sz="18" w:space="0" w:color="000000"/>
            </w:tcBorders>
          </w:tcPr>
          <w:p w:rsidR="00F652B5" w:rsidRPr="00F652B5" w:rsidRDefault="00F652B5" w:rsidP="00F652B5">
            <w:pPr>
              <w:rPr>
                <w:sz w:val="26"/>
                <w:lang w:val="en-US"/>
              </w:rPr>
            </w:pPr>
          </w:p>
          <w:p w:rsidR="00F652B5" w:rsidRPr="00F652B5" w:rsidRDefault="00F652B5" w:rsidP="00F652B5">
            <w:pPr>
              <w:spacing w:before="10"/>
              <w:rPr>
                <w:sz w:val="23"/>
                <w:lang w:val="en-US"/>
              </w:rPr>
            </w:pPr>
          </w:p>
          <w:p w:rsidR="00F652B5" w:rsidRPr="00F652B5" w:rsidRDefault="00F652B5" w:rsidP="00F652B5">
            <w:pPr>
              <w:ind w:left="24"/>
              <w:rPr>
                <w:sz w:val="24"/>
                <w:lang w:val="en-US"/>
              </w:rPr>
            </w:pPr>
            <w:r w:rsidRPr="00F652B5">
              <w:rPr>
                <w:sz w:val="24"/>
                <w:lang w:val="en-US"/>
              </w:rPr>
              <w:t>16-30</w:t>
            </w:r>
            <w:r w:rsidRPr="00F652B5">
              <w:rPr>
                <w:spacing w:val="-2"/>
                <w:sz w:val="24"/>
                <w:lang w:val="en-US"/>
              </w:rPr>
              <w:t xml:space="preserve"> </w:t>
            </w:r>
            <w:r w:rsidRPr="00F652B5">
              <w:rPr>
                <w:sz w:val="24"/>
                <w:lang w:val="en-US"/>
              </w:rPr>
              <w:t>апреля</w:t>
            </w:r>
          </w:p>
          <w:p w:rsidR="00F652B5" w:rsidRPr="00F652B5" w:rsidRDefault="00F652B5" w:rsidP="00F652B5">
            <w:pPr>
              <w:spacing w:before="1"/>
              <w:ind w:left="24"/>
              <w:rPr>
                <w:sz w:val="24"/>
                <w:lang w:val="en-US"/>
              </w:rPr>
            </w:pPr>
            <w:r w:rsidRPr="00F652B5">
              <w:rPr>
                <w:sz w:val="24"/>
                <w:lang w:val="en-US"/>
              </w:rPr>
              <w:t>22</w:t>
            </w:r>
            <w:r w:rsidRPr="00F652B5">
              <w:rPr>
                <w:spacing w:val="-1"/>
                <w:sz w:val="24"/>
                <w:lang w:val="en-US"/>
              </w:rPr>
              <w:t xml:space="preserve"> </w:t>
            </w:r>
            <w:r w:rsidRPr="00F652B5">
              <w:rPr>
                <w:sz w:val="24"/>
                <w:lang w:val="en-US"/>
              </w:rPr>
              <w:t>апреля</w:t>
            </w:r>
          </w:p>
        </w:tc>
      </w:tr>
      <w:tr w:rsidR="00F652B5" w:rsidRPr="00F652B5" w:rsidTr="00F652B5">
        <w:trPr>
          <w:trHeight w:val="245"/>
        </w:trPr>
        <w:tc>
          <w:tcPr>
            <w:tcW w:w="2835" w:type="dxa"/>
            <w:tcBorders>
              <w:left w:val="single" w:sz="18" w:space="0" w:color="000000"/>
              <w:right w:val="single" w:sz="18" w:space="0" w:color="000000"/>
            </w:tcBorders>
          </w:tcPr>
          <w:p w:rsidR="00F652B5" w:rsidRPr="00F652B5" w:rsidRDefault="00F652B5" w:rsidP="00F652B5">
            <w:pPr>
              <w:spacing w:line="225" w:lineRule="exact"/>
              <w:ind w:left="24"/>
              <w:rPr>
                <w:sz w:val="24"/>
                <w:lang w:val="en-US"/>
              </w:rPr>
            </w:pPr>
            <w:r w:rsidRPr="00F652B5">
              <w:rPr>
                <w:sz w:val="24"/>
                <w:lang w:val="en-US"/>
              </w:rPr>
              <w:t>2-ая</w:t>
            </w:r>
            <w:r w:rsidRPr="00F652B5">
              <w:rPr>
                <w:spacing w:val="-2"/>
                <w:sz w:val="24"/>
                <w:lang w:val="en-US"/>
              </w:rPr>
              <w:t xml:space="preserve"> </w:t>
            </w:r>
            <w:r w:rsidRPr="00F652B5">
              <w:rPr>
                <w:sz w:val="24"/>
                <w:lang w:val="en-US"/>
              </w:rPr>
              <w:t>младшая</w:t>
            </w:r>
          </w:p>
        </w:tc>
        <w:tc>
          <w:tcPr>
            <w:tcW w:w="4253" w:type="dxa"/>
            <w:vMerge/>
            <w:tcBorders>
              <w:top w:val="none" w:sz="4" w:space="0" w:color="000000"/>
              <w:left w:val="single" w:sz="18" w:space="0" w:color="000000"/>
              <w:bottom w:val="single" w:sz="4" w:space="0" w:color="000000"/>
              <w:right w:val="single" w:sz="18" w:space="0" w:color="000000"/>
            </w:tcBorders>
          </w:tcPr>
          <w:p w:rsidR="00F652B5" w:rsidRPr="00F652B5" w:rsidRDefault="00F652B5" w:rsidP="00F652B5">
            <w:pPr>
              <w:rPr>
                <w:rFonts w:ascii="Calibri" w:hAnsi="Calibri"/>
                <w:sz w:val="2"/>
                <w:szCs w:val="2"/>
                <w:lang w:val="en-US"/>
              </w:rPr>
            </w:pPr>
          </w:p>
        </w:tc>
        <w:tc>
          <w:tcPr>
            <w:tcW w:w="2127" w:type="dxa"/>
            <w:vMerge/>
            <w:tcBorders>
              <w:top w:val="none" w:sz="4" w:space="0" w:color="000000"/>
              <w:left w:val="single" w:sz="18" w:space="0" w:color="000000"/>
              <w:bottom w:val="single" w:sz="18" w:space="0" w:color="000000"/>
              <w:right w:val="single" w:sz="18" w:space="0" w:color="000000"/>
            </w:tcBorders>
          </w:tcPr>
          <w:p w:rsidR="00F652B5" w:rsidRPr="00F652B5" w:rsidRDefault="00F652B5" w:rsidP="00F652B5">
            <w:pPr>
              <w:rPr>
                <w:rFonts w:ascii="Calibri" w:hAnsi="Calibri"/>
                <w:sz w:val="2"/>
                <w:szCs w:val="2"/>
                <w:lang w:val="en-US"/>
              </w:rPr>
            </w:pPr>
          </w:p>
        </w:tc>
      </w:tr>
      <w:tr w:rsidR="00F652B5" w:rsidRPr="00F652B5" w:rsidTr="00F652B5">
        <w:trPr>
          <w:trHeight w:val="245"/>
        </w:trPr>
        <w:tc>
          <w:tcPr>
            <w:tcW w:w="2835" w:type="dxa"/>
            <w:tcBorders>
              <w:left w:val="single" w:sz="18" w:space="0" w:color="000000"/>
              <w:right w:val="single" w:sz="18" w:space="0" w:color="000000"/>
            </w:tcBorders>
          </w:tcPr>
          <w:p w:rsidR="00F652B5" w:rsidRPr="00F652B5" w:rsidRDefault="00F652B5" w:rsidP="00F652B5">
            <w:pPr>
              <w:spacing w:line="225" w:lineRule="exact"/>
              <w:ind w:left="24"/>
              <w:rPr>
                <w:sz w:val="24"/>
                <w:lang w:val="en-US"/>
              </w:rPr>
            </w:pPr>
            <w:r w:rsidRPr="00F652B5">
              <w:rPr>
                <w:sz w:val="24"/>
                <w:lang w:val="en-US"/>
              </w:rPr>
              <w:t>Средняя</w:t>
            </w:r>
          </w:p>
        </w:tc>
        <w:tc>
          <w:tcPr>
            <w:tcW w:w="4253" w:type="dxa"/>
            <w:vMerge/>
            <w:tcBorders>
              <w:top w:val="none" w:sz="4" w:space="0" w:color="000000"/>
              <w:left w:val="single" w:sz="18" w:space="0" w:color="000000"/>
              <w:bottom w:val="single" w:sz="4" w:space="0" w:color="000000"/>
              <w:right w:val="single" w:sz="18" w:space="0" w:color="000000"/>
            </w:tcBorders>
          </w:tcPr>
          <w:p w:rsidR="00F652B5" w:rsidRPr="00F652B5" w:rsidRDefault="00F652B5" w:rsidP="00F652B5">
            <w:pPr>
              <w:rPr>
                <w:rFonts w:ascii="Calibri" w:hAnsi="Calibri"/>
                <w:sz w:val="2"/>
                <w:szCs w:val="2"/>
                <w:lang w:val="en-US"/>
              </w:rPr>
            </w:pPr>
          </w:p>
        </w:tc>
        <w:tc>
          <w:tcPr>
            <w:tcW w:w="2127" w:type="dxa"/>
            <w:vMerge/>
            <w:tcBorders>
              <w:top w:val="none" w:sz="4" w:space="0" w:color="000000"/>
              <w:left w:val="single" w:sz="18" w:space="0" w:color="000000"/>
              <w:bottom w:val="single" w:sz="18" w:space="0" w:color="000000"/>
              <w:right w:val="single" w:sz="18" w:space="0" w:color="000000"/>
            </w:tcBorders>
          </w:tcPr>
          <w:p w:rsidR="00F652B5" w:rsidRPr="00F652B5" w:rsidRDefault="00F652B5" w:rsidP="00F652B5">
            <w:pPr>
              <w:rPr>
                <w:rFonts w:ascii="Calibri" w:hAnsi="Calibri"/>
                <w:sz w:val="2"/>
                <w:szCs w:val="2"/>
                <w:lang w:val="en-US"/>
              </w:rPr>
            </w:pPr>
          </w:p>
        </w:tc>
      </w:tr>
      <w:tr w:rsidR="00F652B5" w:rsidRPr="00F652B5" w:rsidTr="00F652B5">
        <w:trPr>
          <w:trHeight w:val="276"/>
        </w:trPr>
        <w:tc>
          <w:tcPr>
            <w:tcW w:w="2835" w:type="dxa"/>
            <w:tcBorders>
              <w:left w:val="single" w:sz="18" w:space="0" w:color="000000"/>
              <w:right w:val="single" w:sz="18" w:space="0" w:color="000000"/>
            </w:tcBorders>
          </w:tcPr>
          <w:p w:rsidR="00F652B5" w:rsidRPr="00F652B5" w:rsidRDefault="00F652B5" w:rsidP="00F652B5">
            <w:pPr>
              <w:spacing w:line="228" w:lineRule="exact"/>
              <w:ind w:left="24"/>
              <w:rPr>
                <w:sz w:val="24"/>
                <w:lang w:val="en-US"/>
              </w:rPr>
            </w:pPr>
            <w:r w:rsidRPr="00F652B5">
              <w:rPr>
                <w:sz w:val="24"/>
                <w:lang w:val="en-US"/>
              </w:rPr>
              <w:t>Старшая</w:t>
            </w:r>
          </w:p>
        </w:tc>
        <w:tc>
          <w:tcPr>
            <w:tcW w:w="4253" w:type="dxa"/>
            <w:vMerge w:val="restart"/>
            <w:tcBorders>
              <w:top w:val="single" w:sz="4" w:space="0" w:color="000000"/>
              <w:left w:val="single" w:sz="18" w:space="0" w:color="000000"/>
              <w:bottom w:val="single" w:sz="18" w:space="0" w:color="000000"/>
              <w:right w:val="single" w:sz="18" w:space="0" w:color="000000"/>
            </w:tcBorders>
          </w:tcPr>
          <w:p w:rsidR="00F652B5" w:rsidRPr="00F652B5" w:rsidRDefault="00F652B5" w:rsidP="00F652B5">
            <w:pPr>
              <w:spacing w:line="262" w:lineRule="exact"/>
              <w:ind w:left="24"/>
              <w:rPr>
                <w:sz w:val="24"/>
              </w:rPr>
            </w:pPr>
            <w:r w:rsidRPr="00F652B5">
              <w:rPr>
                <w:sz w:val="24"/>
              </w:rPr>
              <w:t>Как</w:t>
            </w:r>
            <w:r w:rsidRPr="00F652B5">
              <w:rPr>
                <w:spacing w:val="-3"/>
                <w:sz w:val="24"/>
              </w:rPr>
              <w:t xml:space="preserve"> </w:t>
            </w:r>
            <w:r w:rsidRPr="00F652B5">
              <w:rPr>
                <w:sz w:val="24"/>
              </w:rPr>
              <w:t>прекрасен</w:t>
            </w:r>
            <w:r w:rsidRPr="00F652B5">
              <w:rPr>
                <w:spacing w:val="-2"/>
                <w:sz w:val="24"/>
              </w:rPr>
              <w:t xml:space="preserve"> </w:t>
            </w:r>
            <w:r w:rsidRPr="00F652B5">
              <w:rPr>
                <w:sz w:val="24"/>
              </w:rPr>
              <w:t>этот</w:t>
            </w:r>
            <w:r w:rsidRPr="00F652B5">
              <w:rPr>
                <w:spacing w:val="-2"/>
                <w:sz w:val="24"/>
              </w:rPr>
              <w:t xml:space="preserve"> </w:t>
            </w:r>
            <w:r w:rsidRPr="00F652B5">
              <w:rPr>
                <w:sz w:val="24"/>
              </w:rPr>
              <w:t>мир!</w:t>
            </w:r>
          </w:p>
          <w:p w:rsidR="00F652B5" w:rsidRPr="00F652B5" w:rsidRDefault="00F652B5" w:rsidP="00F652B5">
            <w:pPr>
              <w:spacing w:line="270" w:lineRule="exact"/>
              <w:ind w:left="24"/>
              <w:rPr>
                <w:sz w:val="24"/>
              </w:rPr>
            </w:pPr>
            <w:r w:rsidRPr="00F652B5">
              <w:rPr>
                <w:sz w:val="24"/>
              </w:rPr>
              <w:t>День</w:t>
            </w:r>
            <w:r w:rsidRPr="00F652B5">
              <w:rPr>
                <w:spacing w:val="-3"/>
                <w:sz w:val="24"/>
              </w:rPr>
              <w:t xml:space="preserve"> </w:t>
            </w:r>
            <w:r w:rsidRPr="00F652B5">
              <w:rPr>
                <w:sz w:val="24"/>
              </w:rPr>
              <w:t>Земли</w:t>
            </w:r>
          </w:p>
        </w:tc>
        <w:tc>
          <w:tcPr>
            <w:tcW w:w="2127" w:type="dxa"/>
            <w:vMerge/>
            <w:tcBorders>
              <w:top w:val="none" w:sz="4" w:space="0" w:color="000000"/>
              <w:left w:val="single" w:sz="18" w:space="0" w:color="000000"/>
              <w:bottom w:val="single" w:sz="18" w:space="0" w:color="000000"/>
              <w:right w:val="single" w:sz="18" w:space="0" w:color="000000"/>
            </w:tcBorders>
          </w:tcPr>
          <w:p w:rsidR="00F652B5" w:rsidRPr="00F652B5" w:rsidRDefault="00F652B5" w:rsidP="00F652B5">
            <w:pPr>
              <w:rPr>
                <w:rFonts w:ascii="Calibri" w:hAnsi="Calibri"/>
                <w:sz w:val="2"/>
                <w:szCs w:val="2"/>
              </w:rPr>
            </w:pPr>
          </w:p>
        </w:tc>
      </w:tr>
      <w:tr w:rsidR="00F652B5" w:rsidRPr="00F652B5" w:rsidTr="00F652B5">
        <w:trPr>
          <w:trHeight w:val="260"/>
        </w:trPr>
        <w:tc>
          <w:tcPr>
            <w:tcW w:w="2835" w:type="dxa"/>
            <w:tcBorders>
              <w:left w:val="single" w:sz="18" w:space="0" w:color="000000"/>
              <w:bottom w:val="single" w:sz="18" w:space="0" w:color="000000"/>
              <w:right w:val="single" w:sz="18" w:space="0" w:color="000000"/>
            </w:tcBorders>
          </w:tcPr>
          <w:p w:rsidR="00F652B5" w:rsidRPr="00F652B5" w:rsidRDefault="00F652B5" w:rsidP="00F652B5">
            <w:pPr>
              <w:spacing w:line="240" w:lineRule="exact"/>
              <w:ind w:left="24"/>
              <w:rPr>
                <w:sz w:val="24"/>
                <w:lang w:val="en-US"/>
              </w:rPr>
            </w:pPr>
            <w:r w:rsidRPr="00F652B5">
              <w:rPr>
                <w:sz w:val="24"/>
                <w:lang w:val="en-US"/>
              </w:rPr>
              <w:t>Подготовительная</w:t>
            </w:r>
          </w:p>
        </w:tc>
        <w:tc>
          <w:tcPr>
            <w:tcW w:w="4253" w:type="dxa"/>
            <w:vMerge/>
            <w:tcBorders>
              <w:top w:val="none" w:sz="4" w:space="0" w:color="000000"/>
              <w:left w:val="single" w:sz="18" w:space="0" w:color="000000"/>
              <w:bottom w:val="single" w:sz="18" w:space="0" w:color="000000"/>
              <w:right w:val="single" w:sz="18" w:space="0" w:color="000000"/>
            </w:tcBorders>
          </w:tcPr>
          <w:p w:rsidR="00F652B5" w:rsidRPr="00F652B5" w:rsidRDefault="00F652B5" w:rsidP="00F652B5">
            <w:pPr>
              <w:rPr>
                <w:rFonts w:ascii="Calibri" w:hAnsi="Calibri"/>
                <w:sz w:val="2"/>
                <w:szCs w:val="2"/>
                <w:lang w:val="en-US"/>
              </w:rPr>
            </w:pPr>
          </w:p>
        </w:tc>
        <w:tc>
          <w:tcPr>
            <w:tcW w:w="2127" w:type="dxa"/>
            <w:vMerge/>
            <w:tcBorders>
              <w:top w:val="none" w:sz="4" w:space="0" w:color="000000"/>
              <w:left w:val="single" w:sz="18" w:space="0" w:color="000000"/>
              <w:bottom w:val="single" w:sz="18" w:space="0" w:color="000000"/>
              <w:right w:val="single" w:sz="18" w:space="0" w:color="000000"/>
            </w:tcBorders>
          </w:tcPr>
          <w:p w:rsidR="00F652B5" w:rsidRPr="00F652B5" w:rsidRDefault="00F652B5" w:rsidP="00F652B5">
            <w:pPr>
              <w:rPr>
                <w:rFonts w:ascii="Calibri" w:hAnsi="Calibri"/>
                <w:sz w:val="2"/>
                <w:szCs w:val="2"/>
                <w:lang w:val="en-US"/>
              </w:rPr>
            </w:pPr>
          </w:p>
        </w:tc>
      </w:tr>
      <w:tr w:rsidR="00F652B5" w:rsidRPr="00F652B5" w:rsidTr="00F652B5">
        <w:trPr>
          <w:trHeight w:val="262"/>
        </w:trPr>
        <w:tc>
          <w:tcPr>
            <w:tcW w:w="2835" w:type="dxa"/>
            <w:tcBorders>
              <w:top w:val="single" w:sz="18" w:space="0" w:color="000000"/>
              <w:left w:val="single" w:sz="18" w:space="0" w:color="000000"/>
              <w:right w:val="single" w:sz="18" w:space="0" w:color="000000"/>
            </w:tcBorders>
          </w:tcPr>
          <w:p w:rsidR="00F652B5" w:rsidRPr="00F652B5" w:rsidRDefault="00F652B5" w:rsidP="00F652B5">
            <w:pPr>
              <w:spacing w:line="242" w:lineRule="exact"/>
              <w:ind w:left="24"/>
              <w:rPr>
                <w:sz w:val="24"/>
                <w:lang w:val="en-US"/>
              </w:rPr>
            </w:pPr>
            <w:r w:rsidRPr="00F652B5">
              <w:rPr>
                <w:sz w:val="24"/>
                <w:lang w:val="en-US"/>
              </w:rPr>
              <w:t>1-ая</w:t>
            </w:r>
            <w:r w:rsidRPr="00F652B5">
              <w:rPr>
                <w:spacing w:val="-2"/>
                <w:sz w:val="24"/>
                <w:lang w:val="en-US"/>
              </w:rPr>
              <w:t xml:space="preserve"> </w:t>
            </w:r>
            <w:r w:rsidRPr="00F652B5">
              <w:rPr>
                <w:sz w:val="24"/>
                <w:lang w:val="en-US"/>
              </w:rPr>
              <w:t>младшая</w:t>
            </w:r>
          </w:p>
        </w:tc>
        <w:tc>
          <w:tcPr>
            <w:tcW w:w="4253" w:type="dxa"/>
            <w:vMerge w:val="restart"/>
            <w:tcBorders>
              <w:top w:val="single" w:sz="18" w:space="0" w:color="000000"/>
              <w:left w:val="single" w:sz="18" w:space="0" w:color="000000"/>
              <w:bottom w:val="single" w:sz="4" w:space="0" w:color="000000"/>
              <w:right w:val="single" w:sz="18" w:space="0" w:color="000000"/>
            </w:tcBorders>
          </w:tcPr>
          <w:p w:rsidR="00F652B5" w:rsidRPr="00F652B5" w:rsidRDefault="00F652B5" w:rsidP="00F652B5">
            <w:pPr>
              <w:spacing w:before="7"/>
              <w:rPr>
                <w:sz w:val="24"/>
                <w:lang w:val="en-US"/>
              </w:rPr>
            </w:pPr>
          </w:p>
          <w:p w:rsidR="00F652B5" w:rsidRPr="00F652B5" w:rsidRDefault="00F652B5" w:rsidP="00F652B5">
            <w:pPr>
              <w:spacing w:before="1"/>
              <w:ind w:left="24"/>
              <w:rPr>
                <w:sz w:val="24"/>
                <w:lang w:val="en-US"/>
              </w:rPr>
            </w:pPr>
            <w:r w:rsidRPr="00F652B5">
              <w:rPr>
                <w:sz w:val="24"/>
                <w:lang w:val="en-US"/>
              </w:rPr>
              <w:t>Мы</w:t>
            </w:r>
            <w:r w:rsidRPr="00F652B5">
              <w:rPr>
                <w:spacing w:val="-3"/>
                <w:sz w:val="24"/>
                <w:lang w:val="en-US"/>
              </w:rPr>
              <w:t xml:space="preserve"> </w:t>
            </w:r>
            <w:r w:rsidRPr="00F652B5">
              <w:rPr>
                <w:sz w:val="24"/>
                <w:lang w:val="en-US"/>
              </w:rPr>
              <w:t>сильные</w:t>
            </w:r>
            <w:r w:rsidRPr="00F652B5">
              <w:rPr>
                <w:spacing w:val="-4"/>
                <w:sz w:val="24"/>
                <w:lang w:val="en-US"/>
              </w:rPr>
              <w:t xml:space="preserve"> </w:t>
            </w:r>
            <w:r w:rsidRPr="00F652B5">
              <w:rPr>
                <w:sz w:val="24"/>
                <w:lang w:val="en-US"/>
              </w:rPr>
              <w:t>и</w:t>
            </w:r>
            <w:r w:rsidRPr="00F652B5">
              <w:rPr>
                <w:spacing w:val="-2"/>
                <w:sz w:val="24"/>
                <w:lang w:val="en-US"/>
              </w:rPr>
              <w:t xml:space="preserve"> </w:t>
            </w:r>
            <w:r w:rsidRPr="00F652B5">
              <w:rPr>
                <w:sz w:val="24"/>
                <w:lang w:val="en-US"/>
              </w:rPr>
              <w:t>смелые!</w:t>
            </w:r>
          </w:p>
        </w:tc>
        <w:tc>
          <w:tcPr>
            <w:tcW w:w="2127" w:type="dxa"/>
            <w:vMerge w:val="restart"/>
            <w:tcBorders>
              <w:top w:val="single" w:sz="18" w:space="0" w:color="000000"/>
              <w:left w:val="single" w:sz="18" w:space="0" w:color="000000"/>
              <w:bottom w:val="single" w:sz="18" w:space="0" w:color="000000"/>
              <w:right w:val="single" w:sz="18" w:space="0" w:color="000000"/>
            </w:tcBorders>
          </w:tcPr>
          <w:p w:rsidR="00F652B5" w:rsidRPr="00F652B5" w:rsidRDefault="00F652B5" w:rsidP="00F652B5">
            <w:pPr>
              <w:rPr>
                <w:sz w:val="26"/>
                <w:lang w:val="en-US"/>
              </w:rPr>
            </w:pPr>
          </w:p>
          <w:p w:rsidR="00F652B5" w:rsidRPr="00F652B5" w:rsidRDefault="00F652B5" w:rsidP="00F652B5">
            <w:pPr>
              <w:spacing w:before="10"/>
              <w:rPr>
                <w:sz w:val="23"/>
                <w:lang w:val="en-US"/>
              </w:rPr>
            </w:pPr>
          </w:p>
          <w:p w:rsidR="00F652B5" w:rsidRPr="00F652B5" w:rsidRDefault="00F652B5" w:rsidP="00F652B5">
            <w:pPr>
              <w:ind w:left="24"/>
              <w:rPr>
                <w:sz w:val="24"/>
                <w:lang w:val="en-US"/>
              </w:rPr>
            </w:pPr>
            <w:r w:rsidRPr="00F652B5">
              <w:rPr>
                <w:sz w:val="24"/>
                <w:lang w:val="en-US"/>
              </w:rPr>
              <w:t>1-15</w:t>
            </w:r>
            <w:r w:rsidRPr="00F652B5">
              <w:rPr>
                <w:spacing w:val="-2"/>
                <w:sz w:val="24"/>
                <w:lang w:val="en-US"/>
              </w:rPr>
              <w:t xml:space="preserve"> </w:t>
            </w:r>
            <w:r w:rsidRPr="00F652B5">
              <w:rPr>
                <w:sz w:val="24"/>
                <w:lang w:val="en-US"/>
              </w:rPr>
              <w:t>мая</w:t>
            </w:r>
          </w:p>
          <w:p w:rsidR="00F652B5" w:rsidRPr="00F652B5" w:rsidRDefault="00F652B5" w:rsidP="00F652B5">
            <w:pPr>
              <w:spacing w:before="1"/>
              <w:ind w:left="24"/>
              <w:rPr>
                <w:sz w:val="24"/>
                <w:lang w:val="en-US"/>
              </w:rPr>
            </w:pPr>
            <w:r w:rsidRPr="00F652B5">
              <w:rPr>
                <w:sz w:val="24"/>
                <w:lang w:val="en-US"/>
              </w:rPr>
              <w:t>9</w:t>
            </w:r>
            <w:r w:rsidRPr="00F652B5">
              <w:rPr>
                <w:spacing w:val="-1"/>
                <w:sz w:val="24"/>
                <w:lang w:val="en-US"/>
              </w:rPr>
              <w:t xml:space="preserve"> </w:t>
            </w:r>
            <w:r w:rsidRPr="00F652B5">
              <w:rPr>
                <w:sz w:val="24"/>
                <w:lang w:val="en-US"/>
              </w:rPr>
              <w:t>мая</w:t>
            </w:r>
          </w:p>
        </w:tc>
      </w:tr>
      <w:tr w:rsidR="00F652B5" w:rsidRPr="00F652B5" w:rsidTr="00F652B5">
        <w:trPr>
          <w:trHeight w:val="245"/>
        </w:trPr>
        <w:tc>
          <w:tcPr>
            <w:tcW w:w="2835" w:type="dxa"/>
            <w:tcBorders>
              <w:left w:val="single" w:sz="18" w:space="0" w:color="000000"/>
              <w:right w:val="single" w:sz="18" w:space="0" w:color="000000"/>
            </w:tcBorders>
          </w:tcPr>
          <w:p w:rsidR="00F652B5" w:rsidRPr="00F652B5" w:rsidRDefault="00F652B5" w:rsidP="00F652B5">
            <w:pPr>
              <w:spacing w:line="225" w:lineRule="exact"/>
              <w:ind w:left="24"/>
              <w:rPr>
                <w:sz w:val="24"/>
                <w:lang w:val="en-US"/>
              </w:rPr>
            </w:pPr>
            <w:r w:rsidRPr="00F652B5">
              <w:rPr>
                <w:sz w:val="24"/>
                <w:lang w:val="en-US"/>
              </w:rPr>
              <w:t>2-ая</w:t>
            </w:r>
            <w:r w:rsidRPr="00F652B5">
              <w:rPr>
                <w:spacing w:val="-2"/>
                <w:sz w:val="24"/>
                <w:lang w:val="en-US"/>
              </w:rPr>
              <w:t xml:space="preserve"> </w:t>
            </w:r>
            <w:r w:rsidRPr="00F652B5">
              <w:rPr>
                <w:sz w:val="24"/>
                <w:lang w:val="en-US"/>
              </w:rPr>
              <w:t>младшая</w:t>
            </w:r>
          </w:p>
        </w:tc>
        <w:tc>
          <w:tcPr>
            <w:tcW w:w="4253" w:type="dxa"/>
            <w:vMerge/>
            <w:tcBorders>
              <w:top w:val="none" w:sz="4" w:space="0" w:color="000000"/>
              <w:left w:val="single" w:sz="18" w:space="0" w:color="000000"/>
              <w:bottom w:val="single" w:sz="4" w:space="0" w:color="000000"/>
              <w:right w:val="single" w:sz="18" w:space="0" w:color="000000"/>
            </w:tcBorders>
          </w:tcPr>
          <w:p w:rsidR="00F652B5" w:rsidRPr="00F652B5" w:rsidRDefault="00F652B5" w:rsidP="00F652B5">
            <w:pPr>
              <w:rPr>
                <w:rFonts w:ascii="Calibri" w:hAnsi="Calibri"/>
                <w:sz w:val="2"/>
                <w:szCs w:val="2"/>
                <w:lang w:val="en-US"/>
              </w:rPr>
            </w:pPr>
          </w:p>
        </w:tc>
        <w:tc>
          <w:tcPr>
            <w:tcW w:w="2127" w:type="dxa"/>
            <w:vMerge/>
            <w:tcBorders>
              <w:top w:val="none" w:sz="4" w:space="0" w:color="000000"/>
              <w:left w:val="single" w:sz="18" w:space="0" w:color="000000"/>
              <w:bottom w:val="single" w:sz="18" w:space="0" w:color="000000"/>
              <w:right w:val="single" w:sz="18" w:space="0" w:color="000000"/>
            </w:tcBorders>
          </w:tcPr>
          <w:p w:rsidR="00F652B5" w:rsidRPr="00F652B5" w:rsidRDefault="00F652B5" w:rsidP="00F652B5">
            <w:pPr>
              <w:rPr>
                <w:rFonts w:ascii="Calibri" w:hAnsi="Calibri"/>
                <w:sz w:val="2"/>
                <w:szCs w:val="2"/>
                <w:lang w:val="en-US"/>
              </w:rPr>
            </w:pPr>
          </w:p>
        </w:tc>
      </w:tr>
      <w:tr w:rsidR="00F652B5" w:rsidRPr="00F652B5" w:rsidTr="00F652B5">
        <w:trPr>
          <w:trHeight w:val="245"/>
        </w:trPr>
        <w:tc>
          <w:tcPr>
            <w:tcW w:w="2835" w:type="dxa"/>
            <w:tcBorders>
              <w:left w:val="single" w:sz="18" w:space="0" w:color="000000"/>
              <w:right w:val="single" w:sz="18" w:space="0" w:color="000000"/>
            </w:tcBorders>
          </w:tcPr>
          <w:p w:rsidR="00F652B5" w:rsidRPr="00F652B5" w:rsidRDefault="00F652B5" w:rsidP="00F652B5">
            <w:pPr>
              <w:spacing w:line="225" w:lineRule="exact"/>
              <w:ind w:left="24"/>
              <w:rPr>
                <w:sz w:val="24"/>
                <w:lang w:val="en-US"/>
              </w:rPr>
            </w:pPr>
            <w:r w:rsidRPr="00F652B5">
              <w:rPr>
                <w:sz w:val="24"/>
                <w:lang w:val="en-US"/>
              </w:rPr>
              <w:t>Средняя</w:t>
            </w:r>
          </w:p>
        </w:tc>
        <w:tc>
          <w:tcPr>
            <w:tcW w:w="4253" w:type="dxa"/>
            <w:vMerge/>
            <w:tcBorders>
              <w:top w:val="none" w:sz="4" w:space="0" w:color="000000"/>
              <w:left w:val="single" w:sz="18" w:space="0" w:color="000000"/>
              <w:bottom w:val="single" w:sz="4" w:space="0" w:color="000000"/>
              <w:right w:val="single" w:sz="18" w:space="0" w:color="000000"/>
            </w:tcBorders>
          </w:tcPr>
          <w:p w:rsidR="00F652B5" w:rsidRPr="00F652B5" w:rsidRDefault="00F652B5" w:rsidP="00F652B5">
            <w:pPr>
              <w:rPr>
                <w:rFonts w:ascii="Calibri" w:hAnsi="Calibri"/>
                <w:sz w:val="2"/>
                <w:szCs w:val="2"/>
                <w:lang w:val="en-US"/>
              </w:rPr>
            </w:pPr>
          </w:p>
        </w:tc>
        <w:tc>
          <w:tcPr>
            <w:tcW w:w="2127" w:type="dxa"/>
            <w:vMerge/>
            <w:tcBorders>
              <w:top w:val="none" w:sz="4" w:space="0" w:color="000000"/>
              <w:left w:val="single" w:sz="18" w:space="0" w:color="000000"/>
              <w:bottom w:val="single" w:sz="18" w:space="0" w:color="000000"/>
              <w:right w:val="single" w:sz="18" w:space="0" w:color="000000"/>
            </w:tcBorders>
          </w:tcPr>
          <w:p w:rsidR="00F652B5" w:rsidRPr="00F652B5" w:rsidRDefault="00F652B5" w:rsidP="00F652B5">
            <w:pPr>
              <w:rPr>
                <w:rFonts w:ascii="Calibri" w:hAnsi="Calibri"/>
                <w:sz w:val="2"/>
                <w:szCs w:val="2"/>
                <w:lang w:val="en-US"/>
              </w:rPr>
            </w:pPr>
          </w:p>
        </w:tc>
      </w:tr>
      <w:tr w:rsidR="00F652B5" w:rsidRPr="00F652B5" w:rsidTr="00F652B5">
        <w:trPr>
          <w:trHeight w:val="276"/>
        </w:trPr>
        <w:tc>
          <w:tcPr>
            <w:tcW w:w="2835" w:type="dxa"/>
            <w:tcBorders>
              <w:left w:val="single" w:sz="18" w:space="0" w:color="000000"/>
              <w:right w:val="single" w:sz="18" w:space="0" w:color="000000"/>
            </w:tcBorders>
          </w:tcPr>
          <w:p w:rsidR="00F652B5" w:rsidRPr="00F652B5" w:rsidRDefault="00F652B5" w:rsidP="00F652B5">
            <w:pPr>
              <w:spacing w:line="225" w:lineRule="exact"/>
              <w:ind w:left="24"/>
              <w:rPr>
                <w:sz w:val="24"/>
                <w:lang w:val="en-US"/>
              </w:rPr>
            </w:pPr>
            <w:r w:rsidRPr="00F652B5">
              <w:rPr>
                <w:sz w:val="24"/>
                <w:lang w:val="en-US"/>
              </w:rPr>
              <w:t>Старшая</w:t>
            </w:r>
          </w:p>
        </w:tc>
        <w:tc>
          <w:tcPr>
            <w:tcW w:w="4253" w:type="dxa"/>
            <w:vMerge w:val="restart"/>
            <w:tcBorders>
              <w:top w:val="single" w:sz="4" w:space="0" w:color="000000"/>
              <w:left w:val="single" w:sz="18" w:space="0" w:color="000000"/>
              <w:bottom w:val="single" w:sz="18" w:space="0" w:color="000000"/>
              <w:right w:val="single" w:sz="18" w:space="0" w:color="000000"/>
            </w:tcBorders>
          </w:tcPr>
          <w:p w:rsidR="00F652B5" w:rsidRPr="00F652B5" w:rsidRDefault="00F652B5" w:rsidP="00F652B5">
            <w:pPr>
              <w:spacing w:line="260" w:lineRule="exact"/>
              <w:ind w:left="24"/>
              <w:rPr>
                <w:sz w:val="24"/>
              </w:rPr>
            </w:pPr>
            <w:r w:rsidRPr="00F652B5">
              <w:rPr>
                <w:sz w:val="24"/>
              </w:rPr>
              <w:t>Спасибо</w:t>
            </w:r>
            <w:r w:rsidRPr="00F652B5">
              <w:rPr>
                <w:spacing w:val="-2"/>
                <w:sz w:val="24"/>
              </w:rPr>
              <w:t xml:space="preserve"> </w:t>
            </w:r>
            <w:r w:rsidRPr="00F652B5">
              <w:rPr>
                <w:sz w:val="24"/>
              </w:rPr>
              <w:t>нашим</w:t>
            </w:r>
            <w:r w:rsidRPr="00F652B5">
              <w:rPr>
                <w:spacing w:val="-3"/>
                <w:sz w:val="24"/>
              </w:rPr>
              <w:t xml:space="preserve"> </w:t>
            </w:r>
            <w:r w:rsidRPr="00F652B5">
              <w:rPr>
                <w:sz w:val="24"/>
              </w:rPr>
              <w:t>дедам</w:t>
            </w:r>
            <w:r w:rsidRPr="00F652B5">
              <w:rPr>
                <w:spacing w:val="-3"/>
                <w:sz w:val="24"/>
              </w:rPr>
              <w:t xml:space="preserve"> </w:t>
            </w:r>
            <w:r w:rsidRPr="00F652B5">
              <w:rPr>
                <w:sz w:val="24"/>
              </w:rPr>
              <w:t>за</w:t>
            </w:r>
            <w:r w:rsidRPr="00F652B5">
              <w:rPr>
                <w:spacing w:val="-3"/>
                <w:sz w:val="24"/>
              </w:rPr>
              <w:t xml:space="preserve"> </w:t>
            </w:r>
            <w:r w:rsidRPr="00F652B5">
              <w:rPr>
                <w:sz w:val="24"/>
              </w:rPr>
              <w:t>победу!</w:t>
            </w:r>
          </w:p>
          <w:p w:rsidR="00F652B5" w:rsidRPr="00F652B5" w:rsidRDefault="00F652B5" w:rsidP="00F652B5">
            <w:pPr>
              <w:spacing w:line="273" w:lineRule="exact"/>
              <w:ind w:left="24"/>
              <w:rPr>
                <w:sz w:val="24"/>
                <w:lang w:val="en-US"/>
              </w:rPr>
            </w:pPr>
            <w:r w:rsidRPr="00F652B5">
              <w:rPr>
                <w:sz w:val="24"/>
                <w:lang w:val="en-US"/>
              </w:rPr>
              <w:t>День</w:t>
            </w:r>
            <w:r w:rsidRPr="00F652B5">
              <w:rPr>
                <w:spacing w:val="-2"/>
                <w:sz w:val="24"/>
                <w:lang w:val="en-US"/>
              </w:rPr>
              <w:t xml:space="preserve"> </w:t>
            </w:r>
            <w:r w:rsidRPr="00F652B5">
              <w:rPr>
                <w:sz w:val="24"/>
                <w:lang w:val="en-US"/>
              </w:rPr>
              <w:t>победы!</w:t>
            </w:r>
          </w:p>
        </w:tc>
        <w:tc>
          <w:tcPr>
            <w:tcW w:w="2127" w:type="dxa"/>
            <w:vMerge/>
            <w:tcBorders>
              <w:top w:val="none" w:sz="4" w:space="0" w:color="000000"/>
              <w:left w:val="single" w:sz="18" w:space="0" w:color="000000"/>
              <w:bottom w:val="single" w:sz="18" w:space="0" w:color="000000"/>
              <w:right w:val="single" w:sz="18" w:space="0" w:color="000000"/>
            </w:tcBorders>
          </w:tcPr>
          <w:p w:rsidR="00F652B5" w:rsidRPr="00F652B5" w:rsidRDefault="00F652B5" w:rsidP="00F652B5">
            <w:pPr>
              <w:rPr>
                <w:rFonts w:ascii="Calibri" w:hAnsi="Calibri"/>
                <w:sz w:val="2"/>
                <w:szCs w:val="2"/>
                <w:lang w:val="en-US"/>
              </w:rPr>
            </w:pPr>
          </w:p>
        </w:tc>
      </w:tr>
      <w:tr w:rsidR="00F652B5" w:rsidRPr="00F652B5" w:rsidTr="00F652B5">
        <w:trPr>
          <w:trHeight w:val="262"/>
        </w:trPr>
        <w:tc>
          <w:tcPr>
            <w:tcW w:w="2835" w:type="dxa"/>
            <w:tcBorders>
              <w:left w:val="single" w:sz="18" w:space="0" w:color="000000"/>
              <w:bottom w:val="single" w:sz="18" w:space="0" w:color="000000"/>
              <w:right w:val="single" w:sz="18" w:space="0" w:color="000000"/>
            </w:tcBorders>
          </w:tcPr>
          <w:p w:rsidR="00F652B5" w:rsidRPr="00F652B5" w:rsidRDefault="00F652B5" w:rsidP="00F652B5">
            <w:pPr>
              <w:spacing w:line="242" w:lineRule="exact"/>
              <w:ind w:left="24"/>
              <w:rPr>
                <w:sz w:val="24"/>
                <w:lang w:val="en-US"/>
              </w:rPr>
            </w:pPr>
            <w:r w:rsidRPr="00F652B5">
              <w:rPr>
                <w:sz w:val="24"/>
                <w:lang w:val="en-US"/>
              </w:rPr>
              <w:t>Подготовительная</w:t>
            </w:r>
          </w:p>
        </w:tc>
        <w:tc>
          <w:tcPr>
            <w:tcW w:w="4253" w:type="dxa"/>
            <w:vMerge/>
            <w:tcBorders>
              <w:top w:val="none" w:sz="4" w:space="0" w:color="000000"/>
              <w:left w:val="single" w:sz="18" w:space="0" w:color="000000"/>
              <w:bottom w:val="single" w:sz="18" w:space="0" w:color="000000"/>
              <w:right w:val="single" w:sz="18" w:space="0" w:color="000000"/>
            </w:tcBorders>
          </w:tcPr>
          <w:p w:rsidR="00F652B5" w:rsidRPr="00F652B5" w:rsidRDefault="00F652B5" w:rsidP="00F652B5">
            <w:pPr>
              <w:rPr>
                <w:rFonts w:ascii="Calibri" w:hAnsi="Calibri"/>
                <w:sz w:val="2"/>
                <w:szCs w:val="2"/>
                <w:lang w:val="en-US"/>
              </w:rPr>
            </w:pPr>
          </w:p>
        </w:tc>
        <w:tc>
          <w:tcPr>
            <w:tcW w:w="2127" w:type="dxa"/>
            <w:vMerge/>
            <w:tcBorders>
              <w:top w:val="none" w:sz="4" w:space="0" w:color="000000"/>
              <w:left w:val="single" w:sz="18" w:space="0" w:color="000000"/>
              <w:bottom w:val="single" w:sz="18" w:space="0" w:color="000000"/>
              <w:right w:val="single" w:sz="18" w:space="0" w:color="000000"/>
            </w:tcBorders>
          </w:tcPr>
          <w:p w:rsidR="00F652B5" w:rsidRPr="00F652B5" w:rsidRDefault="00F652B5" w:rsidP="00F652B5">
            <w:pPr>
              <w:rPr>
                <w:rFonts w:ascii="Calibri" w:hAnsi="Calibri"/>
                <w:sz w:val="2"/>
                <w:szCs w:val="2"/>
                <w:lang w:val="en-US"/>
              </w:rPr>
            </w:pPr>
          </w:p>
        </w:tc>
      </w:tr>
      <w:tr w:rsidR="00F652B5" w:rsidRPr="00F652B5" w:rsidTr="00F652B5">
        <w:trPr>
          <w:trHeight w:val="259"/>
        </w:trPr>
        <w:tc>
          <w:tcPr>
            <w:tcW w:w="2835" w:type="dxa"/>
            <w:tcBorders>
              <w:top w:val="single" w:sz="18" w:space="0" w:color="000000"/>
              <w:left w:val="single" w:sz="18" w:space="0" w:color="000000"/>
              <w:right w:val="single" w:sz="18" w:space="0" w:color="000000"/>
            </w:tcBorders>
          </w:tcPr>
          <w:p w:rsidR="00F652B5" w:rsidRPr="00F652B5" w:rsidRDefault="00F652B5" w:rsidP="00F652B5">
            <w:pPr>
              <w:spacing w:line="240" w:lineRule="exact"/>
              <w:ind w:left="24"/>
              <w:rPr>
                <w:sz w:val="24"/>
                <w:lang w:val="en-US"/>
              </w:rPr>
            </w:pPr>
            <w:r w:rsidRPr="00F652B5">
              <w:rPr>
                <w:sz w:val="24"/>
                <w:lang w:val="en-US"/>
              </w:rPr>
              <w:t>1-ая</w:t>
            </w:r>
            <w:r w:rsidRPr="00F652B5">
              <w:rPr>
                <w:spacing w:val="-2"/>
                <w:sz w:val="24"/>
                <w:lang w:val="en-US"/>
              </w:rPr>
              <w:t xml:space="preserve"> </w:t>
            </w:r>
            <w:r w:rsidRPr="00F652B5">
              <w:rPr>
                <w:sz w:val="24"/>
                <w:lang w:val="en-US"/>
              </w:rPr>
              <w:t>младшая</w:t>
            </w:r>
          </w:p>
        </w:tc>
        <w:tc>
          <w:tcPr>
            <w:tcW w:w="4253" w:type="dxa"/>
            <w:vMerge w:val="restart"/>
            <w:tcBorders>
              <w:top w:val="single" w:sz="18" w:space="0" w:color="000000"/>
              <w:left w:val="single" w:sz="18" w:space="0" w:color="000000"/>
              <w:bottom w:val="single" w:sz="18" w:space="0" w:color="000000"/>
              <w:right w:val="single" w:sz="18" w:space="0" w:color="000000"/>
            </w:tcBorders>
          </w:tcPr>
          <w:p w:rsidR="00F652B5" w:rsidRPr="00F652B5" w:rsidRDefault="00F652B5" w:rsidP="00F652B5">
            <w:pPr>
              <w:rPr>
                <w:sz w:val="26"/>
              </w:rPr>
            </w:pPr>
          </w:p>
          <w:p w:rsidR="00F652B5" w:rsidRPr="00F652B5" w:rsidRDefault="00F652B5" w:rsidP="00F652B5">
            <w:pPr>
              <w:spacing w:before="9"/>
              <w:rPr>
                <w:sz w:val="35"/>
              </w:rPr>
            </w:pPr>
          </w:p>
          <w:p w:rsidR="00F652B5" w:rsidRPr="00F652B5" w:rsidRDefault="00F652B5" w:rsidP="00F652B5">
            <w:pPr>
              <w:ind w:left="24"/>
              <w:rPr>
                <w:sz w:val="24"/>
              </w:rPr>
            </w:pPr>
            <w:r w:rsidRPr="00F652B5">
              <w:rPr>
                <w:sz w:val="24"/>
              </w:rPr>
              <w:t>В</w:t>
            </w:r>
            <w:r w:rsidRPr="00F652B5">
              <w:rPr>
                <w:spacing w:val="-4"/>
                <w:sz w:val="24"/>
              </w:rPr>
              <w:t xml:space="preserve"> </w:t>
            </w:r>
            <w:r w:rsidRPr="00F652B5">
              <w:rPr>
                <w:sz w:val="24"/>
              </w:rPr>
              <w:t>мире</w:t>
            </w:r>
            <w:r w:rsidRPr="00F652B5">
              <w:rPr>
                <w:spacing w:val="-2"/>
                <w:sz w:val="24"/>
              </w:rPr>
              <w:t xml:space="preserve"> </w:t>
            </w:r>
            <w:r w:rsidRPr="00F652B5">
              <w:rPr>
                <w:sz w:val="24"/>
              </w:rPr>
              <w:t>опасностей</w:t>
            </w:r>
            <w:r w:rsidRPr="00F652B5">
              <w:rPr>
                <w:spacing w:val="-2"/>
                <w:sz w:val="24"/>
              </w:rPr>
              <w:t xml:space="preserve"> </w:t>
            </w:r>
            <w:r w:rsidRPr="00F652B5">
              <w:rPr>
                <w:sz w:val="24"/>
              </w:rPr>
              <w:t>жить</w:t>
            </w:r>
            <w:r w:rsidRPr="00F652B5">
              <w:rPr>
                <w:spacing w:val="-1"/>
                <w:sz w:val="24"/>
              </w:rPr>
              <w:t xml:space="preserve"> </w:t>
            </w:r>
            <w:r w:rsidRPr="00F652B5">
              <w:rPr>
                <w:sz w:val="24"/>
              </w:rPr>
              <w:t>безопасно!</w:t>
            </w:r>
          </w:p>
        </w:tc>
        <w:tc>
          <w:tcPr>
            <w:tcW w:w="2127" w:type="dxa"/>
            <w:vMerge w:val="restart"/>
            <w:tcBorders>
              <w:top w:val="single" w:sz="18" w:space="0" w:color="000000"/>
              <w:left w:val="single" w:sz="18" w:space="0" w:color="000000"/>
              <w:bottom w:val="single" w:sz="18" w:space="0" w:color="000000"/>
              <w:right w:val="single" w:sz="18" w:space="0" w:color="000000"/>
            </w:tcBorders>
          </w:tcPr>
          <w:p w:rsidR="00F652B5" w:rsidRPr="00F652B5" w:rsidRDefault="00F652B5" w:rsidP="00F652B5">
            <w:pPr>
              <w:rPr>
                <w:sz w:val="26"/>
              </w:rPr>
            </w:pPr>
          </w:p>
          <w:p w:rsidR="00F652B5" w:rsidRPr="00F652B5" w:rsidRDefault="00F652B5" w:rsidP="00F652B5">
            <w:pPr>
              <w:spacing w:before="9"/>
              <w:rPr>
                <w:sz w:val="35"/>
              </w:rPr>
            </w:pPr>
          </w:p>
          <w:p w:rsidR="00F652B5" w:rsidRPr="00F652B5" w:rsidRDefault="00F652B5" w:rsidP="00F652B5">
            <w:pPr>
              <w:ind w:left="24"/>
              <w:rPr>
                <w:sz w:val="24"/>
                <w:lang w:val="en-US"/>
              </w:rPr>
            </w:pPr>
            <w:r w:rsidRPr="00F652B5">
              <w:rPr>
                <w:sz w:val="24"/>
                <w:lang w:val="en-US"/>
              </w:rPr>
              <w:t>16-31</w:t>
            </w:r>
            <w:r w:rsidRPr="00F652B5">
              <w:rPr>
                <w:spacing w:val="-2"/>
                <w:sz w:val="24"/>
                <w:lang w:val="en-US"/>
              </w:rPr>
              <w:t xml:space="preserve"> </w:t>
            </w:r>
            <w:r w:rsidRPr="00F652B5">
              <w:rPr>
                <w:sz w:val="24"/>
                <w:lang w:val="en-US"/>
              </w:rPr>
              <w:t>мая</w:t>
            </w:r>
          </w:p>
        </w:tc>
      </w:tr>
      <w:tr w:rsidR="00F652B5" w:rsidRPr="00F652B5" w:rsidTr="00F652B5">
        <w:trPr>
          <w:trHeight w:val="245"/>
        </w:trPr>
        <w:tc>
          <w:tcPr>
            <w:tcW w:w="2835" w:type="dxa"/>
            <w:tcBorders>
              <w:left w:val="single" w:sz="18" w:space="0" w:color="000000"/>
              <w:right w:val="single" w:sz="18" w:space="0" w:color="000000"/>
            </w:tcBorders>
          </w:tcPr>
          <w:p w:rsidR="00F652B5" w:rsidRPr="00F652B5" w:rsidRDefault="00F652B5" w:rsidP="00F652B5">
            <w:pPr>
              <w:spacing w:line="225" w:lineRule="exact"/>
              <w:ind w:left="24"/>
              <w:rPr>
                <w:sz w:val="24"/>
                <w:lang w:val="en-US"/>
              </w:rPr>
            </w:pPr>
            <w:r w:rsidRPr="00F652B5">
              <w:rPr>
                <w:sz w:val="24"/>
                <w:lang w:val="en-US"/>
              </w:rPr>
              <w:lastRenderedPageBreak/>
              <w:t>2-ая</w:t>
            </w:r>
            <w:r w:rsidRPr="00F652B5">
              <w:rPr>
                <w:spacing w:val="-2"/>
                <w:sz w:val="24"/>
                <w:lang w:val="en-US"/>
              </w:rPr>
              <w:t xml:space="preserve"> </w:t>
            </w:r>
            <w:r w:rsidRPr="00F652B5">
              <w:rPr>
                <w:sz w:val="24"/>
                <w:lang w:val="en-US"/>
              </w:rPr>
              <w:t>младшая</w:t>
            </w:r>
          </w:p>
        </w:tc>
        <w:tc>
          <w:tcPr>
            <w:tcW w:w="4253" w:type="dxa"/>
            <w:vMerge/>
            <w:tcBorders>
              <w:top w:val="none" w:sz="4" w:space="0" w:color="000000"/>
              <w:left w:val="single" w:sz="18" w:space="0" w:color="000000"/>
              <w:bottom w:val="single" w:sz="18" w:space="0" w:color="000000"/>
              <w:right w:val="single" w:sz="18" w:space="0" w:color="000000"/>
            </w:tcBorders>
          </w:tcPr>
          <w:p w:rsidR="00F652B5" w:rsidRPr="00F652B5" w:rsidRDefault="00F652B5" w:rsidP="00F652B5">
            <w:pPr>
              <w:rPr>
                <w:rFonts w:ascii="Calibri" w:hAnsi="Calibri"/>
                <w:sz w:val="2"/>
                <w:szCs w:val="2"/>
                <w:lang w:val="en-US"/>
              </w:rPr>
            </w:pPr>
          </w:p>
        </w:tc>
        <w:tc>
          <w:tcPr>
            <w:tcW w:w="2127" w:type="dxa"/>
            <w:vMerge/>
            <w:tcBorders>
              <w:top w:val="none" w:sz="4" w:space="0" w:color="000000"/>
              <w:left w:val="single" w:sz="18" w:space="0" w:color="000000"/>
              <w:bottom w:val="single" w:sz="18" w:space="0" w:color="000000"/>
              <w:right w:val="single" w:sz="18" w:space="0" w:color="000000"/>
            </w:tcBorders>
          </w:tcPr>
          <w:p w:rsidR="00F652B5" w:rsidRPr="00F652B5" w:rsidRDefault="00F652B5" w:rsidP="00F652B5">
            <w:pPr>
              <w:rPr>
                <w:rFonts w:ascii="Calibri" w:hAnsi="Calibri"/>
                <w:sz w:val="2"/>
                <w:szCs w:val="2"/>
                <w:lang w:val="en-US"/>
              </w:rPr>
            </w:pPr>
          </w:p>
        </w:tc>
      </w:tr>
      <w:tr w:rsidR="00F652B5" w:rsidRPr="00F652B5" w:rsidTr="00F652B5">
        <w:trPr>
          <w:trHeight w:val="247"/>
        </w:trPr>
        <w:tc>
          <w:tcPr>
            <w:tcW w:w="2835" w:type="dxa"/>
            <w:tcBorders>
              <w:left w:val="single" w:sz="18" w:space="0" w:color="000000"/>
              <w:right w:val="single" w:sz="18" w:space="0" w:color="000000"/>
            </w:tcBorders>
          </w:tcPr>
          <w:p w:rsidR="00F652B5" w:rsidRPr="00F652B5" w:rsidRDefault="00F652B5" w:rsidP="00F652B5">
            <w:pPr>
              <w:spacing w:line="228" w:lineRule="exact"/>
              <w:ind w:left="24"/>
              <w:rPr>
                <w:sz w:val="24"/>
                <w:lang w:val="en-US"/>
              </w:rPr>
            </w:pPr>
            <w:r w:rsidRPr="00F652B5">
              <w:rPr>
                <w:sz w:val="24"/>
                <w:lang w:val="en-US"/>
              </w:rPr>
              <w:lastRenderedPageBreak/>
              <w:t>Средняя</w:t>
            </w:r>
          </w:p>
        </w:tc>
        <w:tc>
          <w:tcPr>
            <w:tcW w:w="4253" w:type="dxa"/>
            <w:vMerge/>
            <w:tcBorders>
              <w:top w:val="none" w:sz="4" w:space="0" w:color="000000"/>
              <w:left w:val="single" w:sz="18" w:space="0" w:color="000000"/>
              <w:bottom w:val="single" w:sz="18" w:space="0" w:color="000000"/>
              <w:right w:val="single" w:sz="18" w:space="0" w:color="000000"/>
            </w:tcBorders>
          </w:tcPr>
          <w:p w:rsidR="00F652B5" w:rsidRPr="00F652B5" w:rsidRDefault="00F652B5" w:rsidP="00F652B5">
            <w:pPr>
              <w:rPr>
                <w:rFonts w:ascii="Calibri" w:hAnsi="Calibri"/>
                <w:sz w:val="2"/>
                <w:szCs w:val="2"/>
                <w:lang w:val="en-US"/>
              </w:rPr>
            </w:pPr>
          </w:p>
        </w:tc>
        <w:tc>
          <w:tcPr>
            <w:tcW w:w="2127" w:type="dxa"/>
            <w:vMerge/>
            <w:tcBorders>
              <w:top w:val="none" w:sz="4" w:space="0" w:color="000000"/>
              <w:left w:val="single" w:sz="18" w:space="0" w:color="000000"/>
              <w:bottom w:val="single" w:sz="18" w:space="0" w:color="000000"/>
              <w:right w:val="single" w:sz="18" w:space="0" w:color="000000"/>
            </w:tcBorders>
          </w:tcPr>
          <w:p w:rsidR="00F652B5" w:rsidRPr="00F652B5" w:rsidRDefault="00F652B5" w:rsidP="00F652B5">
            <w:pPr>
              <w:rPr>
                <w:rFonts w:ascii="Calibri" w:hAnsi="Calibri"/>
                <w:sz w:val="2"/>
                <w:szCs w:val="2"/>
                <w:lang w:val="en-US"/>
              </w:rPr>
            </w:pPr>
          </w:p>
        </w:tc>
      </w:tr>
      <w:tr w:rsidR="00F652B5" w:rsidRPr="00F652B5" w:rsidTr="00F652B5">
        <w:trPr>
          <w:trHeight w:val="245"/>
        </w:trPr>
        <w:tc>
          <w:tcPr>
            <w:tcW w:w="2835" w:type="dxa"/>
            <w:tcBorders>
              <w:left w:val="single" w:sz="18" w:space="0" w:color="000000"/>
              <w:right w:val="single" w:sz="18" w:space="0" w:color="000000"/>
            </w:tcBorders>
          </w:tcPr>
          <w:p w:rsidR="00F652B5" w:rsidRPr="00F652B5" w:rsidRDefault="00F652B5" w:rsidP="00F652B5">
            <w:pPr>
              <w:spacing w:line="225" w:lineRule="exact"/>
              <w:ind w:left="24"/>
              <w:rPr>
                <w:sz w:val="24"/>
                <w:lang w:val="en-US"/>
              </w:rPr>
            </w:pPr>
            <w:r w:rsidRPr="00F652B5">
              <w:rPr>
                <w:sz w:val="24"/>
                <w:lang w:val="en-US"/>
              </w:rPr>
              <w:t>Старшая</w:t>
            </w:r>
          </w:p>
        </w:tc>
        <w:tc>
          <w:tcPr>
            <w:tcW w:w="4253" w:type="dxa"/>
            <w:vMerge/>
            <w:tcBorders>
              <w:top w:val="none" w:sz="4" w:space="0" w:color="000000"/>
              <w:left w:val="single" w:sz="18" w:space="0" w:color="000000"/>
              <w:bottom w:val="single" w:sz="18" w:space="0" w:color="000000"/>
              <w:right w:val="single" w:sz="18" w:space="0" w:color="000000"/>
            </w:tcBorders>
          </w:tcPr>
          <w:p w:rsidR="00F652B5" w:rsidRPr="00F652B5" w:rsidRDefault="00F652B5" w:rsidP="00F652B5">
            <w:pPr>
              <w:rPr>
                <w:rFonts w:ascii="Calibri" w:hAnsi="Calibri"/>
                <w:sz w:val="2"/>
                <w:szCs w:val="2"/>
                <w:lang w:val="en-US"/>
              </w:rPr>
            </w:pPr>
          </w:p>
        </w:tc>
        <w:tc>
          <w:tcPr>
            <w:tcW w:w="2127" w:type="dxa"/>
            <w:vMerge/>
            <w:tcBorders>
              <w:top w:val="none" w:sz="4" w:space="0" w:color="000000"/>
              <w:left w:val="single" w:sz="18" w:space="0" w:color="000000"/>
              <w:bottom w:val="single" w:sz="18" w:space="0" w:color="000000"/>
              <w:right w:val="single" w:sz="18" w:space="0" w:color="000000"/>
            </w:tcBorders>
          </w:tcPr>
          <w:p w:rsidR="00F652B5" w:rsidRPr="00F652B5" w:rsidRDefault="00F652B5" w:rsidP="00F652B5">
            <w:pPr>
              <w:rPr>
                <w:rFonts w:ascii="Calibri" w:hAnsi="Calibri"/>
                <w:sz w:val="2"/>
                <w:szCs w:val="2"/>
                <w:lang w:val="en-US"/>
              </w:rPr>
            </w:pPr>
          </w:p>
        </w:tc>
      </w:tr>
      <w:tr w:rsidR="00F652B5" w:rsidRPr="00F652B5" w:rsidTr="00F652B5">
        <w:trPr>
          <w:trHeight w:val="259"/>
        </w:trPr>
        <w:tc>
          <w:tcPr>
            <w:tcW w:w="2835" w:type="dxa"/>
            <w:tcBorders>
              <w:left w:val="single" w:sz="18" w:space="0" w:color="000000"/>
              <w:bottom w:val="single" w:sz="18" w:space="0" w:color="000000"/>
              <w:right w:val="single" w:sz="18" w:space="0" w:color="000000"/>
            </w:tcBorders>
          </w:tcPr>
          <w:p w:rsidR="00F652B5" w:rsidRPr="00F652B5" w:rsidRDefault="00F652B5" w:rsidP="00F652B5">
            <w:pPr>
              <w:spacing w:line="240" w:lineRule="exact"/>
              <w:ind w:left="24"/>
              <w:rPr>
                <w:sz w:val="24"/>
                <w:lang w:val="en-US"/>
              </w:rPr>
            </w:pPr>
            <w:r w:rsidRPr="00F652B5">
              <w:rPr>
                <w:sz w:val="24"/>
                <w:lang w:val="en-US"/>
              </w:rPr>
              <w:t>Подготовительная</w:t>
            </w:r>
          </w:p>
        </w:tc>
        <w:tc>
          <w:tcPr>
            <w:tcW w:w="4253" w:type="dxa"/>
            <w:vMerge/>
            <w:tcBorders>
              <w:top w:val="none" w:sz="4" w:space="0" w:color="000000"/>
              <w:left w:val="single" w:sz="18" w:space="0" w:color="000000"/>
              <w:bottom w:val="single" w:sz="18" w:space="0" w:color="000000"/>
              <w:right w:val="single" w:sz="18" w:space="0" w:color="000000"/>
            </w:tcBorders>
          </w:tcPr>
          <w:p w:rsidR="00F652B5" w:rsidRPr="00F652B5" w:rsidRDefault="00F652B5" w:rsidP="00F652B5">
            <w:pPr>
              <w:rPr>
                <w:rFonts w:ascii="Calibri" w:hAnsi="Calibri"/>
                <w:sz w:val="2"/>
                <w:szCs w:val="2"/>
                <w:lang w:val="en-US"/>
              </w:rPr>
            </w:pPr>
          </w:p>
        </w:tc>
        <w:tc>
          <w:tcPr>
            <w:tcW w:w="2127" w:type="dxa"/>
            <w:vMerge/>
            <w:tcBorders>
              <w:top w:val="none" w:sz="4" w:space="0" w:color="000000"/>
              <w:left w:val="single" w:sz="18" w:space="0" w:color="000000"/>
              <w:bottom w:val="single" w:sz="18" w:space="0" w:color="000000"/>
              <w:right w:val="single" w:sz="18" w:space="0" w:color="000000"/>
            </w:tcBorders>
          </w:tcPr>
          <w:p w:rsidR="00F652B5" w:rsidRPr="00F652B5" w:rsidRDefault="00F652B5" w:rsidP="00F652B5">
            <w:pPr>
              <w:rPr>
                <w:rFonts w:ascii="Calibri" w:hAnsi="Calibri"/>
                <w:sz w:val="2"/>
                <w:szCs w:val="2"/>
                <w:lang w:val="en-US"/>
              </w:rPr>
            </w:pPr>
          </w:p>
        </w:tc>
      </w:tr>
      <w:tr w:rsidR="00F652B5" w:rsidRPr="00F652B5" w:rsidTr="00F652B5">
        <w:trPr>
          <w:trHeight w:val="277"/>
        </w:trPr>
        <w:tc>
          <w:tcPr>
            <w:tcW w:w="2835" w:type="dxa"/>
            <w:tcBorders>
              <w:top w:val="single" w:sz="18" w:space="0" w:color="000000"/>
              <w:left w:val="single" w:sz="18" w:space="0" w:color="000000"/>
              <w:right w:val="single" w:sz="18" w:space="0" w:color="000000"/>
            </w:tcBorders>
          </w:tcPr>
          <w:p w:rsidR="00F652B5" w:rsidRPr="00F652B5" w:rsidRDefault="00F652B5" w:rsidP="00F652B5">
            <w:pPr>
              <w:spacing w:line="258" w:lineRule="exact"/>
              <w:ind w:left="24"/>
              <w:rPr>
                <w:sz w:val="24"/>
              </w:rPr>
            </w:pPr>
            <w:r w:rsidRPr="00F652B5">
              <w:rPr>
                <w:sz w:val="24"/>
              </w:rPr>
              <w:t>1-ая</w:t>
            </w:r>
            <w:r w:rsidRPr="00F652B5">
              <w:rPr>
                <w:spacing w:val="-2"/>
                <w:sz w:val="24"/>
              </w:rPr>
              <w:t xml:space="preserve"> </w:t>
            </w:r>
            <w:r w:rsidRPr="00F652B5">
              <w:rPr>
                <w:sz w:val="24"/>
              </w:rPr>
              <w:t>младшая</w:t>
            </w:r>
          </w:p>
          <w:p w:rsidR="00F652B5" w:rsidRPr="00F652B5" w:rsidRDefault="00F652B5" w:rsidP="00F652B5">
            <w:pPr>
              <w:spacing w:line="258" w:lineRule="exact"/>
              <w:ind w:left="24"/>
              <w:rPr>
                <w:sz w:val="24"/>
              </w:rPr>
            </w:pPr>
            <w:r w:rsidRPr="00F652B5">
              <w:rPr>
                <w:sz w:val="24"/>
              </w:rPr>
              <w:t>2-ая</w:t>
            </w:r>
            <w:r w:rsidRPr="00F652B5">
              <w:rPr>
                <w:spacing w:val="-2"/>
                <w:sz w:val="24"/>
              </w:rPr>
              <w:t xml:space="preserve"> </w:t>
            </w:r>
            <w:r w:rsidRPr="00F652B5">
              <w:rPr>
                <w:sz w:val="24"/>
              </w:rPr>
              <w:t>младшая</w:t>
            </w:r>
          </w:p>
          <w:p w:rsidR="00F652B5" w:rsidRPr="00F652B5" w:rsidRDefault="00F652B5" w:rsidP="00F652B5">
            <w:pPr>
              <w:spacing w:line="258" w:lineRule="exact"/>
              <w:ind w:left="24"/>
              <w:rPr>
                <w:sz w:val="24"/>
              </w:rPr>
            </w:pPr>
            <w:r w:rsidRPr="00F652B5">
              <w:rPr>
                <w:sz w:val="24"/>
              </w:rPr>
              <w:t>Средняя</w:t>
            </w:r>
          </w:p>
          <w:p w:rsidR="00F652B5" w:rsidRPr="00F652B5" w:rsidRDefault="00F652B5" w:rsidP="00F652B5">
            <w:pPr>
              <w:spacing w:line="258" w:lineRule="exact"/>
              <w:ind w:left="24"/>
              <w:rPr>
                <w:sz w:val="24"/>
              </w:rPr>
            </w:pPr>
          </w:p>
        </w:tc>
        <w:tc>
          <w:tcPr>
            <w:tcW w:w="4253" w:type="dxa"/>
            <w:tcBorders>
              <w:top w:val="single" w:sz="18" w:space="0" w:color="000000"/>
              <w:left w:val="single" w:sz="18" w:space="0" w:color="000000"/>
              <w:bottom w:val="single" w:sz="4" w:space="0" w:color="000000"/>
              <w:right w:val="single" w:sz="18" w:space="0" w:color="000000"/>
            </w:tcBorders>
          </w:tcPr>
          <w:p w:rsidR="00F652B5" w:rsidRPr="00F652B5" w:rsidRDefault="00F652B5" w:rsidP="00F652B5">
            <w:pPr>
              <w:spacing w:before="147"/>
              <w:ind w:left="24" w:right="2349"/>
              <w:rPr>
                <w:sz w:val="24"/>
                <w:lang w:val="en-US"/>
              </w:rPr>
            </w:pPr>
            <w:r w:rsidRPr="00F652B5">
              <w:rPr>
                <w:sz w:val="24"/>
                <w:lang w:val="en-US"/>
              </w:rPr>
              <w:t>Здравствуй</w:t>
            </w:r>
            <w:r w:rsidRPr="00F652B5">
              <w:rPr>
                <w:spacing w:val="-15"/>
                <w:sz w:val="24"/>
                <w:lang w:val="en-US"/>
              </w:rPr>
              <w:t xml:space="preserve"> </w:t>
            </w:r>
            <w:r w:rsidRPr="00F652B5">
              <w:rPr>
                <w:sz w:val="24"/>
                <w:lang w:val="en-US"/>
              </w:rPr>
              <w:t>лето!</w:t>
            </w:r>
            <w:r w:rsidRPr="00F652B5">
              <w:rPr>
                <w:spacing w:val="-57"/>
                <w:sz w:val="24"/>
                <w:lang w:val="en-US"/>
              </w:rPr>
              <w:t xml:space="preserve"> </w:t>
            </w:r>
            <w:r w:rsidRPr="00F652B5">
              <w:rPr>
                <w:sz w:val="24"/>
                <w:lang w:val="en-US"/>
              </w:rPr>
              <w:t>Мы</w:t>
            </w:r>
            <w:r w:rsidRPr="00F652B5">
              <w:rPr>
                <w:spacing w:val="-2"/>
                <w:sz w:val="24"/>
                <w:lang w:val="en-US"/>
              </w:rPr>
              <w:t xml:space="preserve"> </w:t>
            </w:r>
            <w:r w:rsidRPr="00F652B5">
              <w:rPr>
                <w:sz w:val="24"/>
                <w:lang w:val="en-US"/>
              </w:rPr>
              <w:t>дети!</w:t>
            </w:r>
          </w:p>
        </w:tc>
        <w:tc>
          <w:tcPr>
            <w:tcW w:w="2127" w:type="dxa"/>
            <w:tcBorders>
              <w:top w:val="single" w:sz="18" w:space="0" w:color="000000"/>
              <w:left w:val="single" w:sz="18" w:space="0" w:color="000000"/>
              <w:bottom w:val="single" w:sz="4" w:space="0" w:color="000000"/>
              <w:right w:val="single" w:sz="18" w:space="0" w:color="000000"/>
            </w:tcBorders>
          </w:tcPr>
          <w:p w:rsidR="00F652B5" w:rsidRPr="00F652B5" w:rsidRDefault="00F652B5" w:rsidP="00F652B5">
            <w:pPr>
              <w:spacing w:before="8"/>
              <w:rPr>
                <w:sz w:val="24"/>
                <w:lang w:val="en-US"/>
              </w:rPr>
            </w:pPr>
          </w:p>
          <w:p w:rsidR="00F652B5" w:rsidRPr="00F652B5" w:rsidRDefault="00F652B5" w:rsidP="00F652B5">
            <w:pPr>
              <w:ind w:left="24"/>
              <w:rPr>
                <w:sz w:val="24"/>
                <w:lang w:val="en-US"/>
              </w:rPr>
            </w:pPr>
            <w:r w:rsidRPr="00F652B5">
              <w:rPr>
                <w:sz w:val="24"/>
                <w:lang w:val="en-US"/>
              </w:rPr>
              <w:t>1-15</w:t>
            </w:r>
            <w:r w:rsidRPr="00F652B5">
              <w:rPr>
                <w:spacing w:val="-1"/>
                <w:sz w:val="24"/>
                <w:lang w:val="en-US"/>
              </w:rPr>
              <w:t xml:space="preserve"> </w:t>
            </w:r>
            <w:r w:rsidRPr="00F652B5">
              <w:rPr>
                <w:sz w:val="24"/>
                <w:lang w:val="en-US"/>
              </w:rPr>
              <w:t>июня</w:t>
            </w:r>
          </w:p>
          <w:p w:rsidR="00F652B5" w:rsidRPr="00F652B5" w:rsidRDefault="00F652B5" w:rsidP="00F652B5">
            <w:pPr>
              <w:ind w:left="24"/>
              <w:rPr>
                <w:sz w:val="24"/>
                <w:lang w:val="en-US"/>
              </w:rPr>
            </w:pPr>
            <w:r w:rsidRPr="00F652B5">
              <w:rPr>
                <w:sz w:val="24"/>
                <w:lang w:val="en-US"/>
              </w:rPr>
              <w:t>1 июня</w:t>
            </w:r>
          </w:p>
        </w:tc>
      </w:tr>
    </w:tbl>
    <w:tbl>
      <w:tblPr>
        <w:tblStyle w:val="TableNormal9"/>
        <w:tblW w:w="0" w:type="auto"/>
        <w:tblInd w:w="70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35"/>
        <w:gridCol w:w="4253"/>
        <w:gridCol w:w="2127"/>
      </w:tblGrid>
      <w:tr w:rsidR="00F652B5" w:rsidRPr="00F652B5" w:rsidTr="00F652B5">
        <w:trPr>
          <w:trHeight w:val="265"/>
        </w:trPr>
        <w:tc>
          <w:tcPr>
            <w:tcW w:w="2835" w:type="dxa"/>
            <w:tcBorders>
              <w:left w:val="single" w:sz="18" w:space="0" w:color="000000"/>
              <w:right w:val="single" w:sz="18" w:space="0" w:color="000000"/>
            </w:tcBorders>
          </w:tcPr>
          <w:p w:rsidR="00F652B5" w:rsidRPr="00F652B5" w:rsidRDefault="00F652B5" w:rsidP="00F652B5">
            <w:pPr>
              <w:spacing w:line="245" w:lineRule="exact"/>
              <w:ind w:left="24"/>
              <w:rPr>
                <w:sz w:val="24"/>
                <w:lang w:val="en-US"/>
              </w:rPr>
            </w:pPr>
            <w:r w:rsidRPr="00F652B5">
              <w:rPr>
                <w:sz w:val="24"/>
                <w:lang w:val="en-US"/>
              </w:rPr>
              <w:t>Старшая</w:t>
            </w:r>
          </w:p>
        </w:tc>
        <w:tc>
          <w:tcPr>
            <w:tcW w:w="4253" w:type="dxa"/>
            <w:vMerge w:val="restart"/>
            <w:tcBorders>
              <w:top w:val="single" w:sz="4" w:space="0" w:color="000000"/>
              <w:left w:val="single" w:sz="18" w:space="0" w:color="000000"/>
              <w:bottom w:val="single" w:sz="18" w:space="0" w:color="000000"/>
              <w:right w:val="single" w:sz="18" w:space="0" w:color="000000"/>
            </w:tcBorders>
          </w:tcPr>
          <w:p w:rsidR="00F652B5" w:rsidRPr="00F652B5" w:rsidRDefault="00F652B5" w:rsidP="00F652B5">
            <w:pPr>
              <w:spacing w:before="3"/>
              <w:ind w:left="24"/>
              <w:rPr>
                <w:sz w:val="24"/>
              </w:rPr>
            </w:pPr>
            <w:r w:rsidRPr="00F652B5">
              <w:rPr>
                <w:sz w:val="24"/>
              </w:rPr>
              <w:t>Здравствуй</w:t>
            </w:r>
            <w:r w:rsidRPr="00F652B5">
              <w:rPr>
                <w:spacing w:val="-3"/>
                <w:sz w:val="24"/>
              </w:rPr>
              <w:t xml:space="preserve"> </w:t>
            </w:r>
            <w:r w:rsidRPr="00F652B5">
              <w:rPr>
                <w:sz w:val="24"/>
              </w:rPr>
              <w:t>лето!</w:t>
            </w:r>
          </w:p>
          <w:p w:rsidR="00F652B5" w:rsidRPr="00F652B5" w:rsidRDefault="00F652B5" w:rsidP="00F652B5">
            <w:pPr>
              <w:spacing w:line="270" w:lineRule="exact"/>
              <w:ind w:left="24"/>
              <w:rPr>
                <w:sz w:val="24"/>
              </w:rPr>
            </w:pPr>
            <w:r w:rsidRPr="00F652B5">
              <w:rPr>
                <w:sz w:val="24"/>
              </w:rPr>
              <w:t>Международный</w:t>
            </w:r>
            <w:r w:rsidRPr="00F652B5">
              <w:rPr>
                <w:spacing w:val="-3"/>
                <w:sz w:val="24"/>
              </w:rPr>
              <w:t xml:space="preserve"> </w:t>
            </w:r>
            <w:r w:rsidRPr="00F652B5">
              <w:rPr>
                <w:sz w:val="24"/>
              </w:rPr>
              <w:t>день</w:t>
            </w:r>
            <w:r w:rsidRPr="00F652B5">
              <w:rPr>
                <w:spacing w:val="-3"/>
                <w:sz w:val="24"/>
              </w:rPr>
              <w:t xml:space="preserve"> </w:t>
            </w:r>
            <w:r w:rsidRPr="00F652B5">
              <w:rPr>
                <w:sz w:val="24"/>
              </w:rPr>
              <w:t>защиты</w:t>
            </w:r>
            <w:r w:rsidRPr="00F652B5">
              <w:rPr>
                <w:spacing w:val="-3"/>
                <w:sz w:val="24"/>
              </w:rPr>
              <w:t xml:space="preserve"> </w:t>
            </w:r>
            <w:r w:rsidRPr="00F652B5">
              <w:rPr>
                <w:sz w:val="24"/>
              </w:rPr>
              <w:t>детей</w:t>
            </w:r>
          </w:p>
        </w:tc>
        <w:tc>
          <w:tcPr>
            <w:tcW w:w="2127" w:type="dxa"/>
            <w:vMerge w:val="restart"/>
            <w:tcBorders>
              <w:top w:val="single" w:sz="4" w:space="0" w:color="000000"/>
              <w:left w:val="single" w:sz="18" w:space="0" w:color="000000"/>
              <w:bottom w:val="single" w:sz="18" w:space="0" w:color="000000"/>
              <w:right w:val="single" w:sz="18" w:space="0" w:color="000000"/>
            </w:tcBorders>
          </w:tcPr>
          <w:p w:rsidR="00F652B5" w:rsidRPr="00F652B5" w:rsidRDefault="00F652B5" w:rsidP="00F652B5">
            <w:pPr>
              <w:rPr>
                <w:sz w:val="24"/>
              </w:rPr>
            </w:pPr>
          </w:p>
        </w:tc>
      </w:tr>
      <w:tr w:rsidR="00F652B5" w:rsidRPr="00F652B5" w:rsidTr="00F652B5">
        <w:trPr>
          <w:trHeight w:val="259"/>
        </w:trPr>
        <w:tc>
          <w:tcPr>
            <w:tcW w:w="2835" w:type="dxa"/>
            <w:tcBorders>
              <w:left w:val="single" w:sz="18" w:space="0" w:color="000000"/>
              <w:bottom w:val="single" w:sz="18" w:space="0" w:color="000000"/>
              <w:right w:val="single" w:sz="18" w:space="0" w:color="000000"/>
            </w:tcBorders>
          </w:tcPr>
          <w:p w:rsidR="00F652B5" w:rsidRPr="00F652B5" w:rsidRDefault="00F652B5" w:rsidP="00F652B5">
            <w:pPr>
              <w:spacing w:line="240" w:lineRule="exact"/>
              <w:ind w:left="24"/>
              <w:rPr>
                <w:sz w:val="24"/>
                <w:lang w:val="en-US"/>
              </w:rPr>
            </w:pPr>
            <w:r w:rsidRPr="00F652B5">
              <w:rPr>
                <w:sz w:val="24"/>
                <w:lang w:val="en-US"/>
              </w:rPr>
              <w:t>Подготовительная</w:t>
            </w:r>
          </w:p>
        </w:tc>
        <w:tc>
          <w:tcPr>
            <w:tcW w:w="4253" w:type="dxa"/>
            <w:vMerge/>
            <w:tcBorders>
              <w:top w:val="none" w:sz="4" w:space="0" w:color="000000"/>
              <w:left w:val="single" w:sz="18" w:space="0" w:color="000000"/>
              <w:bottom w:val="single" w:sz="18" w:space="0" w:color="000000"/>
              <w:right w:val="single" w:sz="18" w:space="0" w:color="000000"/>
            </w:tcBorders>
          </w:tcPr>
          <w:p w:rsidR="00F652B5" w:rsidRPr="00F652B5" w:rsidRDefault="00F652B5" w:rsidP="00F652B5">
            <w:pPr>
              <w:rPr>
                <w:rFonts w:ascii="Calibri" w:hAnsi="Calibri"/>
                <w:sz w:val="2"/>
                <w:szCs w:val="2"/>
                <w:lang w:val="en-US"/>
              </w:rPr>
            </w:pPr>
          </w:p>
        </w:tc>
        <w:tc>
          <w:tcPr>
            <w:tcW w:w="2127" w:type="dxa"/>
            <w:vMerge/>
            <w:tcBorders>
              <w:top w:val="none" w:sz="4" w:space="0" w:color="000000"/>
              <w:left w:val="single" w:sz="18" w:space="0" w:color="000000"/>
              <w:bottom w:val="single" w:sz="18" w:space="0" w:color="000000"/>
              <w:right w:val="single" w:sz="18" w:space="0" w:color="000000"/>
            </w:tcBorders>
          </w:tcPr>
          <w:p w:rsidR="00F652B5" w:rsidRPr="00F652B5" w:rsidRDefault="00F652B5" w:rsidP="00F652B5">
            <w:pPr>
              <w:rPr>
                <w:rFonts w:ascii="Calibri" w:hAnsi="Calibri"/>
                <w:sz w:val="2"/>
                <w:szCs w:val="2"/>
                <w:lang w:val="en-US"/>
              </w:rPr>
            </w:pPr>
          </w:p>
        </w:tc>
      </w:tr>
      <w:tr w:rsidR="00F652B5" w:rsidRPr="00F652B5" w:rsidTr="00F652B5">
        <w:trPr>
          <w:trHeight w:val="262"/>
        </w:trPr>
        <w:tc>
          <w:tcPr>
            <w:tcW w:w="2835" w:type="dxa"/>
            <w:tcBorders>
              <w:top w:val="single" w:sz="18" w:space="0" w:color="000000"/>
              <w:left w:val="single" w:sz="18" w:space="0" w:color="000000"/>
              <w:right w:val="single" w:sz="18" w:space="0" w:color="000000"/>
            </w:tcBorders>
          </w:tcPr>
          <w:p w:rsidR="00F652B5" w:rsidRPr="00F652B5" w:rsidRDefault="00F652B5" w:rsidP="00F652B5">
            <w:pPr>
              <w:spacing w:line="242" w:lineRule="exact"/>
              <w:ind w:left="24"/>
              <w:rPr>
                <w:sz w:val="24"/>
                <w:lang w:val="en-US"/>
              </w:rPr>
            </w:pPr>
            <w:r w:rsidRPr="00F652B5">
              <w:rPr>
                <w:sz w:val="24"/>
                <w:lang w:val="en-US"/>
              </w:rPr>
              <w:t>1-ая</w:t>
            </w:r>
            <w:r w:rsidRPr="00F652B5">
              <w:rPr>
                <w:spacing w:val="-2"/>
                <w:sz w:val="24"/>
                <w:lang w:val="en-US"/>
              </w:rPr>
              <w:t xml:space="preserve"> </w:t>
            </w:r>
            <w:r w:rsidRPr="00F652B5">
              <w:rPr>
                <w:sz w:val="24"/>
                <w:lang w:val="en-US"/>
              </w:rPr>
              <w:t>младшая</w:t>
            </w:r>
          </w:p>
        </w:tc>
        <w:tc>
          <w:tcPr>
            <w:tcW w:w="4253" w:type="dxa"/>
            <w:vMerge w:val="restart"/>
            <w:tcBorders>
              <w:top w:val="single" w:sz="18" w:space="0" w:color="000000"/>
              <w:left w:val="single" w:sz="18" w:space="0" w:color="000000"/>
              <w:bottom w:val="single" w:sz="18" w:space="0" w:color="000000"/>
              <w:right w:val="single" w:sz="18" w:space="0" w:color="000000"/>
            </w:tcBorders>
          </w:tcPr>
          <w:p w:rsidR="00F652B5" w:rsidRPr="00F652B5" w:rsidRDefault="00F652B5" w:rsidP="00F652B5">
            <w:pPr>
              <w:rPr>
                <w:sz w:val="26"/>
                <w:lang w:val="en-US"/>
              </w:rPr>
            </w:pPr>
          </w:p>
          <w:p w:rsidR="00F652B5" w:rsidRPr="00F652B5" w:rsidRDefault="00F652B5" w:rsidP="00F652B5">
            <w:pPr>
              <w:rPr>
                <w:sz w:val="36"/>
                <w:lang w:val="en-US"/>
              </w:rPr>
            </w:pPr>
          </w:p>
          <w:p w:rsidR="00F652B5" w:rsidRPr="00F652B5" w:rsidRDefault="00F652B5" w:rsidP="00F652B5">
            <w:pPr>
              <w:spacing w:before="1"/>
              <w:ind w:left="24"/>
              <w:rPr>
                <w:sz w:val="24"/>
                <w:lang w:val="en-US"/>
              </w:rPr>
            </w:pPr>
            <w:r w:rsidRPr="00F652B5">
              <w:rPr>
                <w:sz w:val="24"/>
                <w:lang w:val="en-US"/>
              </w:rPr>
              <w:t>Песочные</w:t>
            </w:r>
            <w:r w:rsidRPr="00F652B5">
              <w:rPr>
                <w:spacing w:val="-5"/>
                <w:sz w:val="24"/>
                <w:lang w:val="en-US"/>
              </w:rPr>
              <w:t xml:space="preserve"> </w:t>
            </w:r>
            <w:r w:rsidRPr="00F652B5">
              <w:rPr>
                <w:sz w:val="24"/>
                <w:lang w:val="en-US"/>
              </w:rPr>
              <w:t>фантазии</w:t>
            </w:r>
          </w:p>
        </w:tc>
        <w:tc>
          <w:tcPr>
            <w:tcW w:w="2127" w:type="dxa"/>
            <w:vMerge w:val="restart"/>
            <w:tcBorders>
              <w:top w:val="single" w:sz="18" w:space="0" w:color="000000"/>
              <w:left w:val="single" w:sz="18" w:space="0" w:color="000000"/>
              <w:bottom w:val="single" w:sz="18" w:space="0" w:color="000000"/>
              <w:right w:val="single" w:sz="18" w:space="0" w:color="000000"/>
            </w:tcBorders>
          </w:tcPr>
          <w:p w:rsidR="00F652B5" w:rsidRPr="00F652B5" w:rsidRDefault="00F652B5" w:rsidP="00F652B5">
            <w:pPr>
              <w:rPr>
                <w:sz w:val="26"/>
                <w:lang w:val="en-US"/>
              </w:rPr>
            </w:pPr>
          </w:p>
          <w:p w:rsidR="00F652B5" w:rsidRPr="00F652B5" w:rsidRDefault="00F652B5" w:rsidP="00F652B5">
            <w:pPr>
              <w:rPr>
                <w:sz w:val="36"/>
                <w:lang w:val="en-US"/>
              </w:rPr>
            </w:pPr>
          </w:p>
          <w:p w:rsidR="00F652B5" w:rsidRPr="00F652B5" w:rsidRDefault="00F652B5" w:rsidP="00F652B5">
            <w:pPr>
              <w:spacing w:before="1"/>
              <w:ind w:left="24"/>
              <w:rPr>
                <w:sz w:val="24"/>
                <w:lang w:val="en-US"/>
              </w:rPr>
            </w:pPr>
            <w:r w:rsidRPr="00F652B5">
              <w:rPr>
                <w:sz w:val="24"/>
                <w:lang w:val="en-US"/>
              </w:rPr>
              <w:t>16-30</w:t>
            </w:r>
            <w:r w:rsidRPr="00F652B5">
              <w:rPr>
                <w:spacing w:val="-1"/>
                <w:sz w:val="24"/>
                <w:lang w:val="en-US"/>
              </w:rPr>
              <w:t xml:space="preserve"> </w:t>
            </w:r>
            <w:r w:rsidRPr="00F652B5">
              <w:rPr>
                <w:sz w:val="24"/>
                <w:lang w:val="en-US"/>
              </w:rPr>
              <w:t>июня</w:t>
            </w:r>
          </w:p>
        </w:tc>
      </w:tr>
      <w:tr w:rsidR="00F652B5" w:rsidRPr="00F652B5" w:rsidTr="00F652B5">
        <w:trPr>
          <w:trHeight w:val="245"/>
        </w:trPr>
        <w:tc>
          <w:tcPr>
            <w:tcW w:w="2835" w:type="dxa"/>
            <w:tcBorders>
              <w:left w:val="single" w:sz="18" w:space="0" w:color="000000"/>
              <w:right w:val="single" w:sz="18" w:space="0" w:color="000000"/>
            </w:tcBorders>
          </w:tcPr>
          <w:p w:rsidR="00F652B5" w:rsidRPr="00F652B5" w:rsidRDefault="00F652B5" w:rsidP="00F652B5">
            <w:pPr>
              <w:spacing w:line="226" w:lineRule="exact"/>
              <w:ind w:left="24"/>
              <w:rPr>
                <w:sz w:val="24"/>
                <w:lang w:val="en-US"/>
              </w:rPr>
            </w:pPr>
            <w:r w:rsidRPr="00F652B5">
              <w:rPr>
                <w:sz w:val="24"/>
                <w:lang w:val="en-US"/>
              </w:rPr>
              <w:t>2-ая</w:t>
            </w:r>
            <w:r w:rsidRPr="00F652B5">
              <w:rPr>
                <w:spacing w:val="-2"/>
                <w:sz w:val="24"/>
                <w:lang w:val="en-US"/>
              </w:rPr>
              <w:t xml:space="preserve"> </w:t>
            </w:r>
            <w:r w:rsidRPr="00F652B5">
              <w:rPr>
                <w:sz w:val="24"/>
                <w:lang w:val="en-US"/>
              </w:rPr>
              <w:t>младшая</w:t>
            </w:r>
          </w:p>
        </w:tc>
        <w:tc>
          <w:tcPr>
            <w:tcW w:w="4253" w:type="dxa"/>
            <w:vMerge/>
            <w:tcBorders>
              <w:top w:val="none" w:sz="4" w:space="0" w:color="000000"/>
              <w:left w:val="single" w:sz="18" w:space="0" w:color="000000"/>
              <w:bottom w:val="single" w:sz="18" w:space="0" w:color="000000"/>
              <w:right w:val="single" w:sz="18" w:space="0" w:color="000000"/>
            </w:tcBorders>
          </w:tcPr>
          <w:p w:rsidR="00F652B5" w:rsidRPr="00F652B5" w:rsidRDefault="00F652B5" w:rsidP="00F652B5">
            <w:pPr>
              <w:rPr>
                <w:rFonts w:ascii="Calibri" w:hAnsi="Calibri"/>
                <w:sz w:val="2"/>
                <w:szCs w:val="2"/>
                <w:lang w:val="en-US"/>
              </w:rPr>
            </w:pPr>
          </w:p>
        </w:tc>
        <w:tc>
          <w:tcPr>
            <w:tcW w:w="2127" w:type="dxa"/>
            <w:vMerge/>
            <w:tcBorders>
              <w:top w:val="none" w:sz="4" w:space="0" w:color="000000"/>
              <w:left w:val="single" w:sz="18" w:space="0" w:color="000000"/>
              <w:bottom w:val="single" w:sz="18" w:space="0" w:color="000000"/>
              <w:right w:val="single" w:sz="18" w:space="0" w:color="000000"/>
            </w:tcBorders>
          </w:tcPr>
          <w:p w:rsidR="00F652B5" w:rsidRPr="00F652B5" w:rsidRDefault="00F652B5" w:rsidP="00F652B5">
            <w:pPr>
              <w:rPr>
                <w:rFonts w:ascii="Calibri" w:hAnsi="Calibri"/>
                <w:sz w:val="2"/>
                <w:szCs w:val="2"/>
                <w:lang w:val="en-US"/>
              </w:rPr>
            </w:pPr>
          </w:p>
        </w:tc>
      </w:tr>
      <w:tr w:rsidR="00F652B5" w:rsidRPr="00F652B5" w:rsidTr="00F652B5">
        <w:trPr>
          <w:trHeight w:val="245"/>
        </w:trPr>
        <w:tc>
          <w:tcPr>
            <w:tcW w:w="2835" w:type="dxa"/>
            <w:tcBorders>
              <w:left w:val="single" w:sz="18" w:space="0" w:color="000000"/>
              <w:right w:val="single" w:sz="18" w:space="0" w:color="000000"/>
            </w:tcBorders>
          </w:tcPr>
          <w:p w:rsidR="00F652B5" w:rsidRPr="00F652B5" w:rsidRDefault="00F652B5" w:rsidP="00F652B5">
            <w:pPr>
              <w:spacing w:line="225" w:lineRule="exact"/>
              <w:ind w:left="24"/>
              <w:rPr>
                <w:sz w:val="24"/>
                <w:lang w:val="en-US"/>
              </w:rPr>
            </w:pPr>
            <w:r w:rsidRPr="00F652B5">
              <w:rPr>
                <w:sz w:val="24"/>
                <w:lang w:val="en-US"/>
              </w:rPr>
              <w:t>Средняя</w:t>
            </w:r>
          </w:p>
        </w:tc>
        <w:tc>
          <w:tcPr>
            <w:tcW w:w="4253" w:type="dxa"/>
            <w:vMerge/>
            <w:tcBorders>
              <w:top w:val="none" w:sz="4" w:space="0" w:color="000000"/>
              <w:left w:val="single" w:sz="18" w:space="0" w:color="000000"/>
              <w:bottom w:val="single" w:sz="18" w:space="0" w:color="000000"/>
              <w:right w:val="single" w:sz="18" w:space="0" w:color="000000"/>
            </w:tcBorders>
          </w:tcPr>
          <w:p w:rsidR="00F652B5" w:rsidRPr="00F652B5" w:rsidRDefault="00F652B5" w:rsidP="00F652B5">
            <w:pPr>
              <w:rPr>
                <w:rFonts w:ascii="Calibri" w:hAnsi="Calibri"/>
                <w:sz w:val="2"/>
                <w:szCs w:val="2"/>
                <w:lang w:val="en-US"/>
              </w:rPr>
            </w:pPr>
          </w:p>
        </w:tc>
        <w:tc>
          <w:tcPr>
            <w:tcW w:w="2127" w:type="dxa"/>
            <w:vMerge/>
            <w:tcBorders>
              <w:top w:val="none" w:sz="4" w:space="0" w:color="000000"/>
              <w:left w:val="single" w:sz="18" w:space="0" w:color="000000"/>
              <w:bottom w:val="single" w:sz="18" w:space="0" w:color="000000"/>
              <w:right w:val="single" w:sz="18" w:space="0" w:color="000000"/>
            </w:tcBorders>
          </w:tcPr>
          <w:p w:rsidR="00F652B5" w:rsidRPr="00F652B5" w:rsidRDefault="00F652B5" w:rsidP="00F652B5">
            <w:pPr>
              <w:rPr>
                <w:rFonts w:ascii="Calibri" w:hAnsi="Calibri"/>
                <w:sz w:val="2"/>
                <w:szCs w:val="2"/>
                <w:lang w:val="en-US"/>
              </w:rPr>
            </w:pPr>
          </w:p>
        </w:tc>
      </w:tr>
      <w:tr w:rsidR="00F652B5" w:rsidRPr="00F652B5" w:rsidTr="00F652B5">
        <w:trPr>
          <w:trHeight w:val="245"/>
        </w:trPr>
        <w:tc>
          <w:tcPr>
            <w:tcW w:w="2835" w:type="dxa"/>
            <w:tcBorders>
              <w:left w:val="single" w:sz="18" w:space="0" w:color="000000"/>
              <w:right w:val="single" w:sz="18" w:space="0" w:color="000000"/>
            </w:tcBorders>
          </w:tcPr>
          <w:p w:rsidR="00F652B5" w:rsidRPr="00F652B5" w:rsidRDefault="00F652B5" w:rsidP="00F652B5">
            <w:pPr>
              <w:spacing w:line="225" w:lineRule="exact"/>
              <w:ind w:left="24"/>
              <w:rPr>
                <w:sz w:val="24"/>
                <w:lang w:val="en-US"/>
              </w:rPr>
            </w:pPr>
            <w:r w:rsidRPr="00F652B5">
              <w:rPr>
                <w:sz w:val="24"/>
                <w:lang w:val="en-US"/>
              </w:rPr>
              <w:t>Старшая</w:t>
            </w:r>
          </w:p>
        </w:tc>
        <w:tc>
          <w:tcPr>
            <w:tcW w:w="4253" w:type="dxa"/>
            <w:vMerge/>
            <w:tcBorders>
              <w:top w:val="none" w:sz="4" w:space="0" w:color="000000"/>
              <w:left w:val="single" w:sz="18" w:space="0" w:color="000000"/>
              <w:bottom w:val="single" w:sz="18" w:space="0" w:color="000000"/>
              <w:right w:val="single" w:sz="18" w:space="0" w:color="000000"/>
            </w:tcBorders>
          </w:tcPr>
          <w:p w:rsidR="00F652B5" w:rsidRPr="00F652B5" w:rsidRDefault="00F652B5" w:rsidP="00F652B5">
            <w:pPr>
              <w:rPr>
                <w:rFonts w:ascii="Calibri" w:hAnsi="Calibri"/>
                <w:sz w:val="2"/>
                <w:szCs w:val="2"/>
                <w:lang w:val="en-US"/>
              </w:rPr>
            </w:pPr>
          </w:p>
        </w:tc>
        <w:tc>
          <w:tcPr>
            <w:tcW w:w="2127" w:type="dxa"/>
            <w:vMerge/>
            <w:tcBorders>
              <w:top w:val="none" w:sz="4" w:space="0" w:color="000000"/>
              <w:left w:val="single" w:sz="18" w:space="0" w:color="000000"/>
              <w:bottom w:val="single" w:sz="18" w:space="0" w:color="000000"/>
              <w:right w:val="single" w:sz="18" w:space="0" w:color="000000"/>
            </w:tcBorders>
          </w:tcPr>
          <w:p w:rsidR="00F652B5" w:rsidRPr="00F652B5" w:rsidRDefault="00F652B5" w:rsidP="00F652B5">
            <w:pPr>
              <w:rPr>
                <w:rFonts w:ascii="Calibri" w:hAnsi="Calibri"/>
                <w:sz w:val="2"/>
                <w:szCs w:val="2"/>
                <w:lang w:val="en-US"/>
              </w:rPr>
            </w:pPr>
          </w:p>
        </w:tc>
      </w:tr>
      <w:tr w:rsidR="00F652B5" w:rsidRPr="00F652B5" w:rsidTr="00F652B5">
        <w:trPr>
          <w:trHeight w:val="262"/>
        </w:trPr>
        <w:tc>
          <w:tcPr>
            <w:tcW w:w="2835" w:type="dxa"/>
            <w:tcBorders>
              <w:left w:val="single" w:sz="18" w:space="0" w:color="000000"/>
              <w:bottom w:val="single" w:sz="18" w:space="0" w:color="000000"/>
              <w:right w:val="single" w:sz="18" w:space="0" w:color="000000"/>
            </w:tcBorders>
          </w:tcPr>
          <w:p w:rsidR="00F652B5" w:rsidRPr="00F652B5" w:rsidRDefault="00F652B5" w:rsidP="00F652B5">
            <w:pPr>
              <w:spacing w:line="242" w:lineRule="exact"/>
              <w:ind w:left="24"/>
              <w:rPr>
                <w:sz w:val="24"/>
                <w:lang w:val="en-US"/>
              </w:rPr>
            </w:pPr>
            <w:r w:rsidRPr="00F652B5">
              <w:rPr>
                <w:sz w:val="24"/>
                <w:lang w:val="en-US"/>
              </w:rPr>
              <w:t>Подготовительная</w:t>
            </w:r>
          </w:p>
        </w:tc>
        <w:tc>
          <w:tcPr>
            <w:tcW w:w="4253" w:type="dxa"/>
            <w:vMerge/>
            <w:tcBorders>
              <w:top w:val="none" w:sz="4" w:space="0" w:color="000000"/>
              <w:left w:val="single" w:sz="18" w:space="0" w:color="000000"/>
              <w:bottom w:val="single" w:sz="18" w:space="0" w:color="000000"/>
              <w:right w:val="single" w:sz="18" w:space="0" w:color="000000"/>
            </w:tcBorders>
          </w:tcPr>
          <w:p w:rsidR="00F652B5" w:rsidRPr="00F652B5" w:rsidRDefault="00F652B5" w:rsidP="00F652B5">
            <w:pPr>
              <w:rPr>
                <w:rFonts w:ascii="Calibri" w:hAnsi="Calibri"/>
                <w:sz w:val="2"/>
                <w:szCs w:val="2"/>
                <w:lang w:val="en-US"/>
              </w:rPr>
            </w:pPr>
          </w:p>
        </w:tc>
        <w:tc>
          <w:tcPr>
            <w:tcW w:w="2127" w:type="dxa"/>
            <w:vMerge/>
            <w:tcBorders>
              <w:top w:val="none" w:sz="4" w:space="0" w:color="000000"/>
              <w:left w:val="single" w:sz="18" w:space="0" w:color="000000"/>
              <w:bottom w:val="single" w:sz="18" w:space="0" w:color="000000"/>
              <w:right w:val="single" w:sz="18" w:space="0" w:color="000000"/>
            </w:tcBorders>
          </w:tcPr>
          <w:p w:rsidR="00F652B5" w:rsidRPr="00F652B5" w:rsidRDefault="00F652B5" w:rsidP="00F652B5">
            <w:pPr>
              <w:rPr>
                <w:rFonts w:ascii="Calibri" w:hAnsi="Calibri"/>
                <w:sz w:val="2"/>
                <w:szCs w:val="2"/>
                <w:lang w:val="en-US"/>
              </w:rPr>
            </w:pPr>
          </w:p>
        </w:tc>
      </w:tr>
      <w:tr w:rsidR="00F652B5" w:rsidRPr="00F652B5" w:rsidTr="00F652B5">
        <w:trPr>
          <w:trHeight w:val="259"/>
        </w:trPr>
        <w:tc>
          <w:tcPr>
            <w:tcW w:w="2835" w:type="dxa"/>
            <w:tcBorders>
              <w:top w:val="single" w:sz="18" w:space="0" w:color="000000"/>
              <w:left w:val="single" w:sz="18" w:space="0" w:color="000000"/>
              <w:right w:val="single" w:sz="18" w:space="0" w:color="000000"/>
            </w:tcBorders>
          </w:tcPr>
          <w:p w:rsidR="00F652B5" w:rsidRPr="00F652B5" w:rsidRDefault="00F652B5" w:rsidP="00F652B5">
            <w:pPr>
              <w:spacing w:line="240" w:lineRule="exact"/>
              <w:ind w:left="24"/>
              <w:rPr>
                <w:sz w:val="24"/>
                <w:lang w:val="en-US"/>
              </w:rPr>
            </w:pPr>
            <w:r w:rsidRPr="00F652B5">
              <w:rPr>
                <w:sz w:val="24"/>
                <w:lang w:val="en-US"/>
              </w:rPr>
              <w:t>1-ая</w:t>
            </w:r>
            <w:r w:rsidRPr="00F652B5">
              <w:rPr>
                <w:spacing w:val="-2"/>
                <w:sz w:val="24"/>
                <w:lang w:val="en-US"/>
              </w:rPr>
              <w:t xml:space="preserve"> </w:t>
            </w:r>
            <w:r w:rsidRPr="00F652B5">
              <w:rPr>
                <w:sz w:val="24"/>
                <w:lang w:val="en-US"/>
              </w:rPr>
              <w:t>младшая</w:t>
            </w:r>
          </w:p>
        </w:tc>
        <w:tc>
          <w:tcPr>
            <w:tcW w:w="4253" w:type="dxa"/>
            <w:vMerge w:val="restart"/>
            <w:tcBorders>
              <w:top w:val="single" w:sz="18" w:space="0" w:color="000000"/>
              <w:left w:val="single" w:sz="18" w:space="0" w:color="000000"/>
              <w:bottom w:val="single" w:sz="18" w:space="0" w:color="000000"/>
              <w:right w:val="single" w:sz="18" w:space="0" w:color="000000"/>
            </w:tcBorders>
          </w:tcPr>
          <w:p w:rsidR="00F652B5" w:rsidRPr="00F652B5" w:rsidRDefault="00F652B5" w:rsidP="00F652B5">
            <w:pPr>
              <w:rPr>
                <w:sz w:val="26"/>
                <w:lang w:val="en-US"/>
              </w:rPr>
            </w:pPr>
          </w:p>
          <w:p w:rsidR="00F652B5" w:rsidRPr="00F652B5" w:rsidRDefault="00F652B5" w:rsidP="00F652B5">
            <w:pPr>
              <w:spacing w:before="2"/>
              <w:rPr>
                <w:sz w:val="21"/>
                <w:lang w:val="en-US"/>
              </w:rPr>
            </w:pPr>
          </w:p>
          <w:p w:rsidR="00F652B5" w:rsidRPr="00F652B5" w:rsidRDefault="00F652B5" w:rsidP="00F652B5">
            <w:pPr>
              <w:ind w:left="24"/>
              <w:rPr>
                <w:sz w:val="24"/>
                <w:lang w:val="en-US"/>
              </w:rPr>
            </w:pPr>
            <w:r w:rsidRPr="00F652B5">
              <w:rPr>
                <w:sz w:val="24"/>
                <w:lang w:val="en-US"/>
              </w:rPr>
              <w:t>Почему</w:t>
            </w:r>
            <w:r w:rsidRPr="00F652B5">
              <w:rPr>
                <w:spacing w:val="-8"/>
                <w:sz w:val="24"/>
                <w:lang w:val="en-US"/>
              </w:rPr>
              <w:t xml:space="preserve"> </w:t>
            </w:r>
            <w:r w:rsidRPr="00F652B5">
              <w:rPr>
                <w:sz w:val="24"/>
                <w:lang w:val="en-US"/>
              </w:rPr>
              <w:t>я</w:t>
            </w:r>
            <w:r w:rsidRPr="00F652B5">
              <w:rPr>
                <w:spacing w:val="-3"/>
                <w:sz w:val="24"/>
                <w:lang w:val="en-US"/>
              </w:rPr>
              <w:t xml:space="preserve"> </w:t>
            </w:r>
            <w:r w:rsidRPr="00F652B5">
              <w:rPr>
                <w:sz w:val="24"/>
                <w:lang w:val="en-US"/>
              </w:rPr>
              <w:t>водовоз?</w:t>
            </w:r>
          </w:p>
        </w:tc>
        <w:tc>
          <w:tcPr>
            <w:tcW w:w="2127" w:type="dxa"/>
            <w:vMerge w:val="restart"/>
            <w:tcBorders>
              <w:top w:val="single" w:sz="18" w:space="0" w:color="000000"/>
              <w:left w:val="single" w:sz="18" w:space="0" w:color="000000"/>
              <w:bottom w:val="single" w:sz="18" w:space="0" w:color="000000"/>
              <w:right w:val="single" w:sz="18" w:space="0" w:color="000000"/>
            </w:tcBorders>
          </w:tcPr>
          <w:p w:rsidR="00F652B5" w:rsidRPr="00F652B5" w:rsidRDefault="00F652B5" w:rsidP="00F652B5">
            <w:pPr>
              <w:rPr>
                <w:sz w:val="26"/>
                <w:lang w:val="en-US"/>
              </w:rPr>
            </w:pPr>
          </w:p>
          <w:p w:rsidR="00F652B5" w:rsidRPr="00F652B5" w:rsidRDefault="00F652B5" w:rsidP="00F652B5">
            <w:pPr>
              <w:spacing w:before="9"/>
              <w:rPr>
                <w:sz w:val="35"/>
                <w:lang w:val="en-US"/>
              </w:rPr>
            </w:pPr>
          </w:p>
          <w:p w:rsidR="00F652B5" w:rsidRPr="00F652B5" w:rsidRDefault="00F652B5" w:rsidP="00F652B5">
            <w:pPr>
              <w:ind w:left="24"/>
              <w:rPr>
                <w:sz w:val="24"/>
                <w:lang w:val="en-US"/>
              </w:rPr>
            </w:pPr>
            <w:r w:rsidRPr="00F652B5">
              <w:rPr>
                <w:sz w:val="24"/>
                <w:lang w:val="en-US"/>
              </w:rPr>
              <w:t>1-15</w:t>
            </w:r>
            <w:r w:rsidRPr="00F652B5">
              <w:rPr>
                <w:spacing w:val="-1"/>
                <w:sz w:val="24"/>
                <w:lang w:val="en-US"/>
              </w:rPr>
              <w:t xml:space="preserve"> </w:t>
            </w:r>
            <w:r w:rsidRPr="00F652B5">
              <w:rPr>
                <w:sz w:val="24"/>
                <w:lang w:val="en-US"/>
              </w:rPr>
              <w:t>июля</w:t>
            </w:r>
          </w:p>
        </w:tc>
      </w:tr>
      <w:tr w:rsidR="00F652B5" w:rsidRPr="00F652B5" w:rsidTr="00F652B5">
        <w:trPr>
          <w:trHeight w:val="247"/>
        </w:trPr>
        <w:tc>
          <w:tcPr>
            <w:tcW w:w="2835" w:type="dxa"/>
            <w:tcBorders>
              <w:left w:val="single" w:sz="18" w:space="0" w:color="000000"/>
              <w:right w:val="single" w:sz="18" w:space="0" w:color="000000"/>
            </w:tcBorders>
          </w:tcPr>
          <w:p w:rsidR="00F652B5" w:rsidRPr="00F652B5" w:rsidRDefault="00F652B5" w:rsidP="00F652B5">
            <w:pPr>
              <w:spacing w:line="228" w:lineRule="exact"/>
              <w:ind w:left="24"/>
              <w:rPr>
                <w:sz w:val="24"/>
                <w:lang w:val="en-US"/>
              </w:rPr>
            </w:pPr>
            <w:r w:rsidRPr="00F652B5">
              <w:rPr>
                <w:sz w:val="24"/>
                <w:lang w:val="en-US"/>
              </w:rPr>
              <w:t>2-ая</w:t>
            </w:r>
            <w:r w:rsidRPr="00F652B5">
              <w:rPr>
                <w:spacing w:val="-2"/>
                <w:sz w:val="24"/>
                <w:lang w:val="en-US"/>
              </w:rPr>
              <w:t xml:space="preserve"> </w:t>
            </w:r>
            <w:r w:rsidRPr="00F652B5">
              <w:rPr>
                <w:sz w:val="24"/>
                <w:lang w:val="en-US"/>
              </w:rPr>
              <w:t>младшая</w:t>
            </w:r>
          </w:p>
        </w:tc>
        <w:tc>
          <w:tcPr>
            <w:tcW w:w="4253" w:type="dxa"/>
            <w:vMerge/>
            <w:tcBorders>
              <w:top w:val="none" w:sz="4" w:space="0" w:color="000000"/>
              <w:left w:val="single" w:sz="18" w:space="0" w:color="000000"/>
              <w:bottom w:val="single" w:sz="18" w:space="0" w:color="000000"/>
              <w:right w:val="single" w:sz="18" w:space="0" w:color="000000"/>
            </w:tcBorders>
          </w:tcPr>
          <w:p w:rsidR="00F652B5" w:rsidRPr="00F652B5" w:rsidRDefault="00F652B5" w:rsidP="00F652B5">
            <w:pPr>
              <w:rPr>
                <w:rFonts w:ascii="Calibri" w:hAnsi="Calibri"/>
                <w:sz w:val="2"/>
                <w:szCs w:val="2"/>
                <w:lang w:val="en-US"/>
              </w:rPr>
            </w:pPr>
          </w:p>
        </w:tc>
        <w:tc>
          <w:tcPr>
            <w:tcW w:w="2127" w:type="dxa"/>
            <w:vMerge/>
            <w:tcBorders>
              <w:top w:val="none" w:sz="4" w:space="0" w:color="000000"/>
              <w:left w:val="single" w:sz="18" w:space="0" w:color="000000"/>
              <w:bottom w:val="single" w:sz="18" w:space="0" w:color="000000"/>
              <w:right w:val="single" w:sz="18" w:space="0" w:color="000000"/>
            </w:tcBorders>
          </w:tcPr>
          <w:p w:rsidR="00F652B5" w:rsidRPr="00F652B5" w:rsidRDefault="00F652B5" w:rsidP="00F652B5">
            <w:pPr>
              <w:rPr>
                <w:rFonts w:ascii="Calibri" w:hAnsi="Calibri"/>
                <w:sz w:val="2"/>
                <w:szCs w:val="2"/>
                <w:lang w:val="en-US"/>
              </w:rPr>
            </w:pPr>
          </w:p>
        </w:tc>
      </w:tr>
      <w:tr w:rsidR="00F652B5" w:rsidRPr="00F652B5" w:rsidTr="00F652B5">
        <w:trPr>
          <w:trHeight w:val="245"/>
        </w:trPr>
        <w:tc>
          <w:tcPr>
            <w:tcW w:w="2835" w:type="dxa"/>
            <w:tcBorders>
              <w:left w:val="single" w:sz="18" w:space="0" w:color="000000"/>
              <w:right w:val="single" w:sz="18" w:space="0" w:color="000000"/>
            </w:tcBorders>
          </w:tcPr>
          <w:p w:rsidR="00F652B5" w:rsidRPr="00F652B5" w:rsidRDefault="00F652B5" w:rsidP="00F652B5">
            <w:pPr>
              <w:spacing w:line="225" w:lineRule="exact"/>
              <w:ind w:left="24"/>
              <w:rPr>
                <w:sz w:val="24"/>
                <w:lang w:val="en-US"/>
              </w:rPr>
            </w:pPr>
            <w:r w:rsidRPr="00F652B5">
              <w:rPr>
                <w:sz w:val="24"/>
                <w:lang w:val="en-US"/>
              </w:rPr>
              <w:t>Средняя</w:t>
            </w:r>
          </w:p>
        </w:tc>
        <w:tc>
          <w:tcPr>
            <w:tcW w:w="4253" w:type="dxa"/>
            <w:vMerge/>
            <w:tcBorders>
              <w:top w:val="none" w:sz="4" w:space="0" w:color="000000"/>
              <w:left w:val="single" w:sz="18" w:space="0" w:color="000000"/>
              <w:bottom w:val="single" w:sz="18" w:space="0" w:color="000000"/>
              <w:right w:val="single" w:sz="18" w:space="0" w:color="000000"/>
            </w:tcBorders>
          </w:tcPr>
          <w:p w:rsidR="00F652B5" w:rsidRPr="00F652B5" w:rsidRDefault="00F652B5" w:rsidP="00F652B5">
            <w:pPr>
              <w:rPr>
                <w:rFonts w:ascii="Calibri" w:hAnsi="Calibri"/>
                <w:sz w:val="2"/>
                <w:szCs w:val="2"/>
                <w:lang w:val="en-US"/>
              </w:rPr>
            </w:pPr>
          </w:p>
        </w:tc>
        <w:tc>
          <w:tcPr>
            <w:tcW w:w="2127" w:type="dxa"/>
            <w:vMerge/>
            <w:tcBorders>
              <w:top w:val="none" w:sz="4" w:space="0" w:color="000000"/>
              <w:left w:val="single" w:sz="18" w:space="0" w:color="000000"/>
              <w:bottom w:val="single" w:sz="18" w:space="0" w:color="000000"/>
              <w:right w:val="single" w:sz="18" w:space="0" w:color="000000"/>
            </w:tcBorders>
          </w:tcPr>
          <w:p w:rsidR="00F652B5" w:rsidRPr="00F652B5" w:rsidRDefault="00F652B5" w:rsidP="00F652B5">
            <w:pPr>
              <w:rPr>
                <w:rFonts w:ascii="Calibri" w:hAnsi="Calibri"/>
                <w:sz w:val="2"/>
                <w:szCs w:val="2"/>
                <w:lang w:val="en-US"/>
              </w:rPr>
            </w:pPr>
          </w:p>
        </w:tc>
      </w:tr>
      <w:tr w:rsidR="00F652B5" w:rsidRPr="00F652B5" w:rsidTr="00F652B5">
        <w:trPr>
          <w:trHeight w:val="245"/>
        </w:trPr>
        <w:tc>
          <w:tcPr>
            <w:tcW w:w="2835" w:type="dxa"/>
            <w:tcBorders>
              <w:left w:val="single" w:sz="18" w:space="0" w:color="000000"/>
              <w:right w:val="single" w:sz="18" w:space="0" w:color="000000"/>
            </w:tcBorders>
          </w:tcPr>
          <w:p w:rsidR="00F652B5" w:rsidRPr="00F652B5" w:rsidRDefault="00F652B5" w:rsidP="00F652B5">
            <w:pPr>
              <w:spacing w:line="225" w:lineRule="exact"/>
              <w:ind w:left="24"/>
              <w:rPr>
                <w:sz w:val="24"/>
                <w:lang w:val="en-US"/>
              </w:rPr>
            </w:pPr>
            <w:r w:rsidRPr="00F652B5">
              <w:rPr>
                <w:sz w:val="24"/>
                <w:lang w:val="en-US"/>
              </w:rPr>
              <w:t>Старшая</w:t>
            </w:r>
          </w:p>
        </w:tc>
        <w:tc>
          <w:tcPr>
            <w:tcW w:w="4253" w:type="dxa"/>
            <w:vMerge/>
            <w:tcBorders>
              <w:top w:val="none" w:sz="4" w:space="0" w:color="000000"/>
              <w:left w:val="single" w:sz="18" w:space="0" w:color="000000"/>
              <w:bottom w:val="single" w:sz="18" w:space="0" w:color="000000"/>
              <w:right w:val="single" w:sz="18" w:space="0" w:color="000000"/>
            </w:tcBorders>
          </w:tcPr>
          <w:p w:rsidR="00F652B5" w:rsidRPr="00F652B5" w:rsidRDefault="00F652B5" w:rsidP="00F652B5">
            <w:pPr>
              <w:rPr>
                <w:rFonts w:ascii="Calibri" w:hAnsi="Calibri"/>
                <w:sz w:val="2"/>
                <w:szCs w:val="2"/>
                <w:lang w:val="en-US"/>
              </w:rPr>
            </w:pPr>
          </w:p>
        </w:tc>
        <w:tc>
          <w:tcPr>
            <w:tcW w:w="2127" w:type="dxa"/>
            <w:vMerge/>
            <w:tcBorders>
              <w:top w:val="none" w:sz="4" w:space="0" w:color="000000"/>
              <w:left w:val="single" w:sz="18" w:space="0" w:color="000000"/>
              <w:bottom w:val="single" w:sz="18" w:space="0" w:color="000000"/>
              <w:right w:val="single" w:sz="18" w:space="0" w:color="000000"/>
            </w:tcBorders>
          </w:tcPr>
          <w:p w:rsidR="00F652B5" w:rsidRPr="00F652B5" w:rsidRDefault="00F652B5" w:rsidP="00F652B5">
            <w:pPr>
              <w:rPr>
                <w:rFonts w:ascii="Calibri" w:hAnsi="Calibri"/>
                <w:sz w:val="2"/>
                <w:szCs w:val="2"/>
                <w:lang w:val="en-US"/>
              </w:rPr>
            </w:pPr>
          </w:p>
        </w:tc>
      </w:tr>
      <w:tr w:rsidR="00F652B5" w:rsidRPr="00F652B5" w:rsidTr="00F652B5">
        <w:trPr>
          <w:trHeight w:val="259"/>
        </w:trPr>
        <w:tc>
          <w:tcPr>
            <w:tcW w:w="2835" w:type="dxa"/>
            <w:tcBorders>
              <w:left w:val="single" w:sz="18" w:space="0" w:color="000000"/>
              <w:bottom w:val="single" w:sz="18" w:space="0" w:color="000000"/>
              <w:right w:val="single" w:sz="18" w:space="0" w:color="000000"/>
            </w:tcBorders>
          </w:tcPr>
          <w:p w:rsidR="00F652B5" w:rsidRPr="00F652B5" w:rsidRDefault="00F652B5" w:rsidP="00F652B5">
            <w:pPr>
              <w:spacing w:line="240" w:lineRule="exact"/>
              <w:ind w:left="24"/>
              <w:rPr>
                <w:sz w:val="24"/>
                <w:lang w:val="en-US"/>
              </w:rPr>
            </w:pPr>
            <w:r w:rsidRPr="00F652B5">
              <w:rPr>
                <w:sz w:val="24"/>
                <w:lang w:val="en-US"/>
              </w:rPr>
              <w:t>Подготовительная</w:t>
            </w:r>
          </w:p>
        </w:tc>
        <w:tc>
          <w:tcPr>
            <w:tcW w:w="4253" w:type="dxa"/>
            <w:vMerge/>
            <w:tcBorders>
              <w:top w:val="none" w:sz="4" w:space="0" w:color="000000"/>
              <w:left w:val="single" w:sz="18" w:space="0" w:color="000000"/>
              <w:bottom w:val="single" w:sz="18" w:space="0" w:color="000000"/>
              <w:right w:val="single" w:sz="18" w:space="0" w:color="000000"/>
            </w:tcBorders>
          </w:tcPr>
          <w:p w:rsidR="00F652B5" w:rsidRPr="00F652B5" w:rsidRDefault="00F652B5" w:rsidP="00F652B5">
            <w:pPr>
              <w:rPr>
                <w:rFonts w:ascii="Calibri" w:hAnsi="Calibri"/>
                <w:sz w:val="2"/>
                <w:szCs w:val="2"/>
                <w:lang w:val="en-US"/>
              </w:rPr>
            </w:pPr>
          </w:p>
        </w:tc>
        <w:tc>
          <w:tcPr>
            <w:tcW w:w="2127" w:type="dxa"/>
            <w:vMerge/>
            <w:tcBorders>
              <w:top w:val="none" w:sz="4" w:space="0" w:color="000000"/>
              <w:left w:val="single" w:sz="18" w:space="0" w:color="000000"/>
              <w:bottom w:val="single" w:sz="18" w:space="0" w:color="000000"/>
              <w:right w:val="single" w:sz="18" w:space="0" w:color="000000"/>
            </w:tcBorders>
          </w:tcPr>
          <w:p w:rsidR="00F652B5" w:rsidRPr="00F652B5" w:rsidRDefault="00F652B5" w:rsidP="00F652B5">
            <w:pPr>
              <w:rPr>
                <w:rFonts w:ascii="Calibri" w:hAnsi="Calibri"/>
                <w:sz w:val="2"/>
                <w:szCs w:val="2"/>
                <w:lang w:val="en-US"/>
              </w:rPr>
            </w:pPr>
          </w:p>
        </w:tc>
      </w:tr>
      <w:tr w:rsidR="00F652B5" w:rsidRPr="00F652B5" w:rsidTr="00F652B5">
        <w:trPr>
          <w:trHeight w:val="262"/>
        </w:trPr>
        <w:tc>
          <w:tcPr>
            <w:tcW w:w="2835" w:type="dxa"/>
            <w:tcBorders>
              <w:top w:val="single" w:sz="18" w:space="0" w:color="000000"/>
              <w:left w:val="single" w:sz="18" w:space="0" w:color="000000"/>
              <w:right w:val="single" w:sz="18" w:space="0" w:color="000000"/>
            </w:tcBorders>
          </w:tcPr>
          <w:p w:rsidR="00F652B5" w:rsidRPr="00F652B5" w:rsidRDefault="00F652B5" w:rsidP="00F652B5">
            <w:pPr>
              <w:spacing w:line="242" w:lineRule="exact"/>
              <w:ind w:left="24"/>
              <w:rPr>
                <w:sz w:val="24"/>
                <w:lang w:val="en-US"/>
              </w:rPr>
            </w:pPr>
            <w:r w:rsidRPr="00F652B5">
              <w:rPr>
                <w:sz w:val="24"/>
                <w:lang w:val="en-US"/>
              </w:rPr>
              <w:t>1-ая</w:t>
            </w:r>
            <w:r w:rsidRPr="00F652B5">
              <w:rPr>
                <w:spacing w:val="-2"/>
                <w:sz w:val="24"/>
                <w:lang w:val="en-US"/>
              </w:rPr>
              <w:t xml:space="preserve"> </w:t>
            </w:r>
            <w:r w:rsidRPr="00F652B5">
              <w:rPr>
                <w:sz w:val="24"/>
                <w:lang w:val="en-US"/>
              </w:rPr>
              <w:t>младшая</w:t>
            </w:r>
          </w:p>
        </w:tc>
        <w:tc>
          <w:tcPr>
            <w:tcW w:w="4253" w:type="dxa"/>
            <w:vMerge w:val="restart"/>
            <w:tcBorders>
              <w:top w:val="single" w:sz="18" w:space="0" w:color="000000"/>
              <w:left w:val="single" w:sz="18" w:space="0" w:color="000000"/>
              <w:bottom w:val="single" w:sz="18" w:space="0" w:color="000000"/>
              <w:right w:val="single" w:sz="18" w:space="0" w:color="000000"/>
            </w:tcBorders>
          </w:tcPr>
          <w:p w:rsidR="00F652B5" w:rsidRPr="00F652B5" w:rsidRDefault="00F652B5" w:rsidP="00F652B5">
            <w:pPr>
              <w:spacing w:before="4"/>
              <w:rPr>
                <w:sz w:val="23"/>
                <w:lang w:val="en-US"/>
              </w:rPr>
            </w:pPr>
          </w:p>
          <w:p w:rsidR="00F652B5" w:rsidRPr="00F652B5" w:rsidRDefault="00F652B5" w:rsidP="00F652B5">
            <w:pPr>
              <w:spacing w:before="1"/>
              <w:ind w:left="24"/>
              <w:rPr>
                <w:sz w:val="24"/>
                <w:lang w:val="en-US"/>
              </w:rPr>
            </w:pPr>
            <w:r w:rsidRPr="00F652B5">
              <w:rPr>
                <w:sz w:val="24"/>
                <w:lang w:val="en-US"/>
              </w:rPr>
              <w:t>Летние</w:t>
            </w:r>
            <w:r w:rsidRPr="00F652B5">
              <w:rPr>
                <w:spacing w:val="-4"/>
                <w:sz w:val="24"/>
                <w:lang w:val="en-US"/>
              </w:rPr>
              <w:t xml:space="preserve"> </w:t>
            </w:r>
            <w:r w:rsidRPr="00F652B5">
              <w:rPr>
                <w:sz w:val="24"/>
                <w:lang w:val="en-US"/>
              </w:rPr>
              <w:t>забавы</w:t>
            </w:r>
          </w:p>
        </w:tc>
        <w:tc>
          <w:tcPr>
            <w:tcW w:w="2127" w:type="dxa"/>
            <w:vMerge w:val="restart"/>
            <w:tcBorders>
              <w:top w:val="single" w:sz="18" w:space="0" w:color="000000"/>
              <w:left w:val="single" w:sz="18" w:space="0" w:color="000000"/>
              <w:bottom w:val="single" w:sz="18" w:space="0" w:color="000000"/>
              <w:right w:val="single" w:sz="18" w:space="0" w:color="000000"/>
            </w:tcBorders>
          </w:tcPr>
          <w:p w:rsidR="00F652B5" w:rsidRPr="00F652B5" w:rsidRDefault="00F652B5" w:rsidP="00F652B5">
            <w:pPr>
              <w:rPr>
                <w:sz w:val="26"/>
                <w:lang w:val="en-US"/>
              </w:rPr>
            </w:pPr>
          </w:p>
          <w:p w:rsidR="00F652B5" w:rsidRPr="00F652B5" w:rsidRDefault="00F652B5" w:rsidP="00F652B5">
            <w:pPr>
              <w:spacing w:before="1"/>
              <w:rPr>
                <w:sz w:val="36"/>
                <w:lang w:val="en-US"/>
              </w:rPr>
            </w:pPr>
          </w:p>
          <w:p w:rsidR="00F652B5" w:rsidRPr="00F652B5" w:rsidRDefault="00F652B5" w:rsidP="00F652B5">
            <w:pPr>
              <w:ind w:left="24"/>
              <w:rPr>
                <w:sz w:val="24"/>
                <w:lang w:val="en-US"/>
              </w:rPr>
            </w:pPr>
            <w:r w:rsidRPr="00F652B5">
              <w:rPr>
                <w:sz w:val="24"/>
                <w:lang w:val="en-US"/>
              </w:rPr>
              <w:t>16-31</w:t>
            </w:r>
            <w:r w:rsidRPr="00F652B5">
              <w:rPr>
                <w:spacing w:val="-1"/>
                <w:sz w:val="24"/>
                <w:lang w:val="en-US"/>
              </w:rPr>
              <w:t xml:space="preserve"> </w:t>
            </w:r>
            <w:r w:rsidRPr="00F652B5">
              <w:rPr>
                <w:sz w:val="24"/>
                <w:lang w:val="en-US"/>
              </w:rPr>
              <w:t>июля</w:t>
            </w:r>
          </w:p>
        </w:tc>
      </w:tr>
      <w:tr w:rsidR="00F652B5" w:rsidRPr="00F652B5" w:rsidTr="00F652B5">
        <w:trPr>
          <w:trHeight w:val="245"/>
        </w:trPr>
        <w:tc>
          <w:tcPr>
            <w:tcW w:w="2835" w:type="dxa"/>
            <w:tcBorders>
              <w:left w:val="single" w:sz="18" w:space="0" w:color="000000"/>
              <w:right w:val="single" w:sz="18" w:space="0" w:color="000000"/>
            </w:tcBorders>
          </w:tcPr>
          <w:p w:rsidR="00F652B5" w:rsidRPr="00F652B5" w:rsidRDefault="00F652B5" w:rsidP="00F652B5">
            <w:pPr>
              <w:spacing w:line="225" w:lineRule="exact"/>
              <w:ind w:left="24"/>
              <w:rPr>
                <w:sz w:val="24"/>
                <w:lang w:val="en-US"/>
              </w:rPr>
            </w:pPr>
            <w:r w:rsidRPr="00F652B5">
              <w:rPr>
                <w:sz w:val="24"/>
                <w:lang w:val="en-US"/>
              </w:rPr>
              <w:t>2-ая</w:t>
            </w:r>
            <w:r w:rsidRPr="00F652B5">
              <w:rPr>
                <w:spacing w:val="-2"/>
                <w:sz w:val="24"/>
                <w:lang w:val="en-US"/>
              </w:rPr>
              <w:t xml:space="preserve"> </w:t>
            </w:r>
            <w:r w:rsidRPr="00F652B5">
              <w:rPr>
                <w:sz w:val="24"/>
                <w:lang w:val="en-US"/>
              </w:rPr>
              <w:t>младшая</w:t>
            </w:r>
          </w:p>
        </w:tc>
        <w:tc>
          <w:tcPr>
            <w:tcW w:w="4253" w:type="dxa"/>
            <w:vMerge/>
            <w:tcBorders>
              <w:top w:val="none" w:sz="4" w:space="0" w:color="000000"/>
              <w:left w:val="single" w:sz="18" w:space="0" w:color="000000"/>
              <w:bottom w:val="single" w:sz="18" w:space="0" w:color="000000"/>
              <w:right w:val="single" w:sz="18" w:space="0" w:color="000000"/>
            </w:tcBorders>
          </w:tcPr>
          <w:p w:rsidR="00F652B5" w:rsidRPr="00F652B5" w:rsidRDefault="00F652B5" w:rsidP="00F652B5">
            <w:pPr>
              <w:rPr>
                <w:rFonts w:ascii="Calibri" w:hAnsi="Calibri"/>
                <w:sz w:val="2"/>
                <w:szCs w:val="2"/>
                <w:lang w:val="en-US"/>
              </w:rPr>
            </w:pPr>
          </w:p>
        </w:tc>
        <w:tc>
          <w:tcPr>
            <w:tcW w:w="2127" w:type="dxa"/>
            <w:vMerge/>
            <w:tcBorders>
              <w:top w:val="none" w:sz="4" w:space="0" w:color="000000"/>
              <w:left w:val="single" w:sz="18" w:space="0" w:color="000000"/>
              <w:bottom w:val="single" w:sz="18" w:space="0" w:color="000000"/>
              <w:right w:val="single" w:sz="18" w:space="0" w:color="000000"/>
            </w:tcBorders>
          </w:tcPr>
          <w:p w:rsidR="00F652B5" w:rsidRPr="00F652B5" w:rsidRDefault="00F652B5" w:rsidP="00F652B5">
            <w:pPr>
              <w:rPr>
                <w:rFonts w:ascii="Calibri" w:hAnsi="Calibri"/>
                <w:sz w:val="2"/>
                <w:szCs w:val="2"/>
                <w:lang w:val="en-US"/>
              </w:rPr>
            </w:pPr>
          </w:p>
        </w:tc>
      </w:tr>
      <w:tr w:rsidR="00F652B5" w:rsidRPr="00F652B5" w:rsidTr="00F652B5">
        <w:trPr>
          <w:trHeight w:val="248"/>
        </w:trPr>
        <w:tc>
          <w:tcPr>
            <w:tcW w:w="2835" w:type="dxa"/>
            <w:tcBorders>
              <w:left w:val="single" w:sz="18" w:space="0" w:color="000000"/>
              <w:right w:val="single" w:sz="18" w:space="0" w:color="000000"/>
            </w:tcBorders>
          </w:tcPr>
          <w:p w:rsidR="00F652B5" w:rsidRPr="00F652B5" w:rsidRDefault="00F652B5" w:rsidP="00F652B5">
            <w:pPr>
              <w:spacing w:line="228" w:lineRule="exact"/>
              <w:ind w:left="24"/>
              <w:rPr>
                <w:sz w:val="24"/>
                <w:lang w:val="en-US"/>
              </w:rPr>
            </w:pPr>
            <w:r w:rsidRPr="00F652B5">
              <w:rPr>
                <w:sz w:val="24"/>
                <w:lang w:val="en-US"/>
              </w:rPr>
              <w:t>Средняя</w:t>
            </w:r>
          </w:p>
        </w:tc>
        <w:tc>
          <w:tcPr>
            <w:tcW w:w="4253" w:type="dxa"/>
            <w:vMerge/>
            <w:tcBorders>
              <w:top w:val="none" w:sz="4" w:space="0" w:color="000000"/>
              <w:left w:val="single" w:sz="18" w:space="0" w:color="000000"/>
              <w:bottom w:val="single" w:sz="18" w:space="0" w:color="000000"/>
              <w:right w:val="single" w:sz="18" w:space="0" w:color="000000"/>
            </w:tcBorders>
          </w:tcPr>
          <w:p w:rsidR="00F652B5" w:rsidRPr="00F652B5" w:rsidRDefault="00F652B5" w:rsidP="00F652B5">
            <w:pPr>
              <w:rPr>
                <w:rFonts w:ascii="Calibri" w:hAnsi="Calibri"/>
                <w:sz w:val="2"/>
                <w:szCs w:val="2"/>
                <w:lang w:val="en-US"/>
              </w:rPr>
            </w:pPr>
          </w:p>
        </w:tc>
        <w:tc>
          <w:tcPr>
            <w:tcW w:w="2127" w:type="dxa"/>
            <w:vMerge/>
            <w:tcBorders>
              <w:top w:val="none" w:sz="4" w:space="0" w:color="000000"/>
              <w:left w:val="single" w:sz="18" w:space="0" w:color="000000"/>
              <w:bottom w:val="single" w:sz="18" w:space="0" w:color="000000"/>
              <w:right w:val="single" w:sz="18" w:space="0" w:color="000000"/>
            </w:tcBorders>
          </w:tcPr>
          <w:p w:rsidR="00F652B5" w:rsidRPr="00F652B5" w:rsidRDefault="00F652B5" w:rsidP="00F652B5">
            <w:pPr>
              <w:rPr>
                <w:rFonts w:ascii="Calibri" w:hAnsi="Calibri"/>
                <w:sz w:val="2"/>
                <w:szCs w:val="2"/>
                <w:lang w:val="en-US"/>
              </w:rPr>
            </w:pPr>
          </w:p>
        </w:tc>
      </w:tr>
      <w:tr w:rsidR="00F652B5" w:rsidRPr="00F652B5" w:rsidTr="00F652B5">
        <w:trPr>
          <w:trHeight w:val="245"/>
        </w:trPr>
        <w:tc>
          <w:tcPr>
            <w:tcW w:w="2835" w:type="dxa"/>
            <w:tcBorders>
              <w:left w:val="single" w:sz="18" w:space="0" w:color="000000"/>
              <w:right w:val="single" w:sz="18" w:space="0" w:color="000000"/>
            </w:tcBorders>
          </w:tcPr>
          <w:p w:rsidR="00F652B5" w:rsidRPr="00F652B5" w:rsidRDefault="00F652B5" w:rsidP="00F652B5">
            <w:pPr>
              <w:spacing w:line="225" w:lineRule="exact"/>
              <w:ind w:left="24"/>
              <w:rPr>
                <w:sz w:val="24"/>
                <w:lang w:val="en-US"/>
              </w:rPr>
            </w:pPr>
            <w:r w:rsidRPr="00F652B5">
              <w:rPr>
                <w:sz w:val="24"/>
                <w:lang w:val="en-US"/>
              </w:rPr>
              <w:t>Старшая</w:t>
            </w:r>
          </w:p>
        </w:tc>
        <w:tc>
          <w:tcPr>
            <w:tcW w:w="4253" w:type="dxa"/>
            <w:vMerge/>
            <w:tcBorders>
              <w:top w:val="none" w:sz="4" w:space="0" w:color="000000"/>
              <w:left w:val="single" w:sz="18" w:space="0" w:color="000000"/>
              <w:bottom w:val="single" w:sz="18" w:space="0" w:color="000000"/>
              <w:right w:val="single" w:sz="18" w:space="0" w:color="000000"/>
            </w:tcBorders>
          </w:tcPr>
          <w:p w:rsidR="00F652B5" w:rsidRPr="00F652B5" w:rsidRDefault="00F652B5" w:rsidP="00F652B5">
            <w:pPr>
              <w:rPr>
                <w:rFonts w:ascii="Calibri" w:hAnsi="Calibri"/>
                <w:sz w:val="2"/>
                <w:szCs w:val="2"/>
                <w:lang w:val="en-US"/>
              </w:rPr>
            </w:pPr>
          </w:p>
        </w:tc>
        <w:tc>
          <w:tcPr>
            <w:tcW w:w="2127" w:type="dxa"/>
            <w:vMerge/>
            <w:tcBorders>
              <w:top w:val="none" w:sz="4" w:space="0" w:color="000000"/>
              <w:left w:val="single" w:sz="18" w:space="0" w:color="000000"/>
              <w:bottom w:val="single" w:sz="18" w:space="0" w:color="000000"/>
              <w:right w:val="single" w:sz="18" w:space="0" w:color="000000"/>
            </w:tcBorders>
          </w:tcPr>
          <w:p w:rsidR="00F652B5" w:rsidRPr="00F652B5" w:rsidRDefault="00F652B5" w:rsidP="00F652B5">
            <w:pPr>
              <w:rPr>
                <w:rFonts w:ascii="Calibri" w:hAnsi="Calibri"/>
                <w:sz w:val="2"/>
                <w:szCs w:val="2"/>
                <w:lang w:val="en-US"/>
              </w:rPr>
            </w:pPr>
          </w:p>
        </w:tc>
      </w:tr>
      <w:tr w:rsidR="00F652B5" w:rsidRPr="00F652B5" w:rsidTr="00F652B5">
        <w:trPr>
          <w:trHeight w:val="259"/>
        </w:trPr>
        <w:tc>
          <w:tcPr>
            <w:tcW w:w="2835" w:type="dxa"/>
            <w:tcBorders>
              <w:left w:val="single" w:sz="18" w:space="0" w:color="000000"/>
              <w:bottom w:val="single" w:sz="18" w:space="0" w:color="000000"/>
              <w:right w:val="single" w:sz="18" w:space="0" w:color="000000"/>
            </w:tcBorders>
          </w:tcPr>
          <w:p w:rsidR="00F652B5" w:rsidRPr="00F652B5" w:rsidRDefault="00F652B5" w:rsidP="00F652B5">
            <w:pPr>
              <w:spacing w:line="240" w:lineRule="exact"/>
              <w:ind w:left="24"/>
              <w:rPr>
                <w:sz w:val="24"/>
                <w:lang w:val="en-US"/>
              </w:rPr>
            </w:pPr>
            <w:r w:rsidRPr="00F652B5">
              <w:rPr>
                <w:sz w:val="24"/>
                <w:lang w:val="en-US"/>
              </w:rPr>
              <w:t>Подготовительная</w:t>
            </w:r>
          </w:p>
        </w:tc>
        <w:tc>
          <w:tcPr>
            <w:tcW w:w="4253" w:type="dxa"/>
            <w:vMerge/>
            <w:tcBorders>
              <w:top w:val="none" w:sz="4" w:space="0" w:color="000000"/>
              <w:left w:val="single" w:sz="18" w:space="0" w:color="000000"/>
              <w:bottom w:val="single" w:sz="18" w:space="0" w:color="000000"/>
              <w:right w:val="single" w:sz="18" w:space="0" w:color="000000"/>
            </w:tcBorders>
          </w:tcPr>
          <w:p w:rsidR="00F652B5" w:rsidRPr="00F652B5" w:rsidRDefault="00F652B5" w:rsidP="00F652B5">
            <w:pPr>
              <w:rPr>
                <w:rFonts w:ascii="Calibri" w:hAnsi="Calibri"/>
                <w:sz w:val="2"/>
                <w:szCs w:val="2"/>
                <w:lang w:val="en-US"/>
              </w:rPr>
            </w:pPr>
          </w:p>
        </w:tc>
        <w:tc>
          <w:tcPr>
            <w:tcW w:w="2127" w:type="dxa"/>
            <w:vMerge/>
            <w:tcBorders>
              <w:top w:val="none" w:sz="4" w:space="0" w:color="000000"/>
              <w:left w:val="single" w:sz="18" w:space="0" w:color="000000"/>
              <w:bottom w:val="single" w:sz="18" w:space="0" w:color="000000"/>
              <w:right w:val="single" w:sz="18" w:space="0" w:color="000000"/>
            </w:tcBorders>
          </w:tcPr>
          <w:p w:rsidR="00F652B5" w:rsidRPr="00F652B5" w:rsidRDefault="00F652B5" w:rsidP="00F652B5">
            <w:pPr>
              <w:rPr>
                <w:rFonts w:ascii="Calibri" w:hAnsi="Calibri"/>
                <w:sz w:val="2"/>
                <w:szCs w:val="2"/>
                <w:lang w:val="en-US"/>
              </w:rPr>
            </w:pPr>
          </w:p>
        </w:tc>
      </w:tr>
      <w:tr w:rsidR="00F652B5" w:rsidRPr="00F652B5" w:rsidTr="00F652B5">
        <w:trPr>
          <w:trHeight w:val="262"/>
        </w:trPr>
        <w:tc>
          <w:tcPr>
            <w:tcW w:w="2835" w:type="dxa"/>
            <w:tcBorders>
              <w:top w:val="single" w:sz="18" w:space="0" w:color="000000"/>
              <w:left w:val="single" w:sz="18" w:space="0" w:color="000000"/>
              <w:right w:val="single" w:sz="18" w:space="0" w:color="000000"/>
            </w:tcBorders>
          </w:tcPr>
          <w:p w:rsidR="00F652B5" w:rsidRPr="00F652B5" w:rsidRDefault="00F652B5" w:rsidP="00F652B5">
            <w:pPr>
              <w:spacing w:line="242" w:lineRule="exact"/>
              <w:ind w:left="24"/>
              <w:rPr>
                <w:sz w:val="24"/>
                <w:lang w:val="en-US"/>
              </w:rPr>
            </w:pPr>
            <w:r w:rsidRPr="00F652B5">
              <w:rPr>
                <w:sz w:val="24"/>
                <w:lang w:val="en-US"/>
              </w:rPr>
              <w:t>1-ая</w:t>
            </w:r>
            <w:r w:rsidRPr="00F652B5">
              <w:rPr>
                <w:spacing w:val="-2"/>
                <w:sz w:val="24"/>
                <w:lang w:val="en-US"/>
              </w:rPr>
              <w:t xml:space="preserve"> </w:t>
            </w:r>
            <w:r w:rsidRPr="00F652B5">
              <w:rPr>
                <w:sz w:val="24"/>
                <w:lang w:val="en-US"/>
              </w:rPr>
              <w:t>младшая</w:t>
            </w:r>
          </w:p>
        </w:tc>
        <w:tc>
          <w:tcPr>
            <w:tcW w:w="4253" w:type="dxa"/>
            <w:vMerge w:val="restart"/>
            <w:tcBorders>
              <w:top w:val="single" w:sz="18" w:space="0" w:color="000000"/>
              <w:left w:val="single" w:sz="18" w:space="0" w:color="000000"/>
              <w:bottom w:val="single" w:sz="18" w:space="0" w:color="000000"/>
              <w:right w:val="single" w:sz="18" w:space="0" w:color="000000"/>
            </w:tcBorders>
          </w:tcPr>
          <w:p w:rsidR="00F652B5" w:rsidRPr="00F652B5" w:rsidRDefault="00F652B5" w:rsidP="00F652B5">
            <w:pPr>
              <w:spacing w:before="4"/>
              <w:rPr>
                <w:sz w:val="23"/>
                <w:lang w:val="en-US"/>
              </w:rPr>
            </w:pPr>
          </w:p>
          <w:p w:rsidR="00F652B5" w:rsidRPr="00F652B5" w:rsidRDefault="00F652B5" w:rsidP="00F652B5">
            <w:pPr>
              <w:spacing w:before="1"/>
              <w:ind w:left="24"/>
              <w:rPr>
                <w:sz w:val="24"/>
                <w:lang w:val="en-US"/>
              </w:rPr>
            </w:pPr>
            <w:r w:rsidRPr="00F652B5">
              <w:rPr>
                <w:sz w:val="24"/>
                <w:lang w:val="en-US"/>
              </w:rPr>
              <w:t>Вот</w:t>
            </w:r>
            <w:r w:rsidRPr="00F652B5">
              <w:rPr>
                <w:spacing w:val="-3"/>
                <w:sz w:val="24"/>
                <w:lang w:val="en-US"/>
              </w:rPr>
              <w:t xml:space="preserve"> </w:t>
            </w:r>
            <w:r w:rsidRPr="00F652B5">
              <w:rPr>
                <w:sz w:val="24"/>
                <w:lang w:val="en-US"/>
              </w:rPr>
              <w:t>такие</w:t>
            </w:r>
            <w:r w:rsidRPr="00F652B5">
              <w:rPr>
                <w:spacing w:val="-3"/>
                <w:sz w:val="24"/>
                <w:lang w:val="en-US"/>
              </w:rPr>
              <w:t xml:space="preserve"> </w:t>
            </w:r>
            <w:r w:rsidRPr="00F652B5">
              <w:rPr>
                <w:sz w:val="24"/>
                <w:lang w:val="en-US"/>
              </w:rPr>
              <w:t>чудеса</w:t>
            </w:r>
          </w:p>
        </w:tc>
        <w:tc>
          <w:tcPr>
            <w:tcW w:w="2127" w:type="dxa"/>
            <w:vMerge w:val="restart"/>
            <w:tcBorders>
              <w:top w:val="single" w:sz="18" w:space="0" w:color="000000"/>
              <w:left w:val="single" w:sz="18" w:space="0" w:color="000000"/>
              <w:bottom w:val="single" w:sz="18" w:space="0" w:color="000000"/>
              <w:right w:val="single" w:sz="18" w:space="0" w:color="000000"/>
            </w:tcBorders>
          </w:tcPr>
          <w:p w:rsidR="00F652B5" w:rsidRPr="00F652B5" w:rsidRDefault="00F652B5" w:rsidP="00F652B5">
            <w:pPr>
              <w:rPr>
                <w:sz w:val="26"/>
                <w:lang w:val="en-US"/>
              </w:rPr>
            </w:pPr>
          </w:p>
          <w:p w:rsidR="00F652B5" w:rsidRPr="00F652B5" w:rsidRDefault="00F652B5" w:rsidP="00F652B5">
            <w:pPr>
              <w:rPr>
                <w:sz w:val="36"/>
                <w:lang w:val="en-US"/>
              </w:rPr>
            </w:pPr>
          </w:p>
          <w:p w:rsidR="00F652B5" w:rsidRPr="00F652B5" w:rsidRDefault="00F652B5" w:rsidP="00F652B5">
            <w:pPr>
              <w:ind w:left="24"/>
              <w:rPr>
                <w:sz w:val="24"/>
                <w:lang w:val="en-US"/>
              </w:rPr>
            </w:pPr>
            <w:r w:rsidRPr="00F652B5">
              <w:rPr>
                <w:sz w:val="24"/>
                <w:lang w:val="en-US"/>
              </w:rPr>
              <w:t>1-15</w:t>
            </w:r>
            <w:r w:rsidRPr="00F652B5">
              <w:rPr>
                <w:spacing w:val="-3"/>
                <w:sz w:val="24"/>
                <w:lang w:val="en-US"/>
              </w:rPr>
              <w:t xml:space="preserve"> </w:t>
            </w:r>
            <w:r w:rsidRPr="00F652B5">
              <w:rPr>
                <w:sz w:val="24"/>
                <w:lang w:val="en-US"/>
              </w:rPr>
              <w:t>августа</w:t>
            </w:r>
          </w:p>
        </w:tc>
      </w:tr>
      <w:tr w:rsidR="00F652B5" w:rsidRPr="00F652B5" w:rsidTr="00F652B5">
        <w:trPr>
          <w:trHeight w:val="245"/>
        </w:trPr>
        <w:tc>
          <w:tcPr>
            <w:tcW w:w="2835" w:type="dxa"/>
            <w:tcBorders>
              <w:left w:val="single" w:sz="18" w:space="0" w:color="000000"/>
              <w:right w:val="single" w:sz="18" w:space="0" w:color="000000"/>
            </w:tcBorders>
          </w:tcPr>
          <w:p w:rsidR="00F652B5" w:rsidRPr="00F652B5" w:rsidRDefault="00F652B5" w:rsidP="00F652B5">
            <w:pPr>
              <w:spacing w:line="225" w:lineRule="exact"/>
              <w:ind w:left="24"/>
              <w:rPr>
                <w:sz w:val="24"/>
                <w:lang w:val="en-US"/>
              </w:rPr>
            </w:pPr>
            <w:r w:rsidRPr="00F652B5">
              <w:rPr>
                <w:sz w:val="24"/>
                <w:lang w:val="en-US"/>
              </w:rPr>
              <w:t>2-ая</w:t>
            </w:r>
            <w:r w:rsidRPr="00F652B5">
              <w:rPr>
                <w:spacing w:val="-2"/>
                <w:sz w:val="24"/>
                <w:lang w:val="en-US"/>
              </w:rPr>
              <w:t xml:space="preserve"> </w:t>
            </w:r>
            <w:r w:rsidRPr="00F652B5">
              <w:rPr>
                <w:sz w:val="24"/>
                <w:lang w:val="en-US"/>
              </w:rPr>
              <w:t>младшая</w:t>
            </w:r>
          </w:p>
        </w:tc>
        <w:tc>
          <w:tcPr>
            <w:tcW w:w="4253" w:type="dxa"/>
            <w:vMerge/>
            <w:tcBorders>
              <w:top w:val="none" w:sz="4" w:space="0" w:color="000000"/>
              <w:left w:val="single" w:sz="18" w:space="0" w:color="000000"/>
              <w:bottom w:val="single" w:sz="18" w:space="0" w:color="000000"/>
              <w:right w:val="single" w:sz="18" w:space="0" w:color="000000"/>
            </w:tcBorders>
          </w:tcPr>
          <w:p w:rsidR="00F652B5" w:rsidRPr="00F652B5" w:rsidRDefault="00F652B5" w:rsidP="00F652B5">
            <w:pPr>
              <w:rPr>
                <w:rFonts w:ascii="Calibri" w:hAnsi="Calibri"/>
                <w:sz w:val="2"/>
                <w:szCs w:val="2"/>
                <w:lang w:val="en-US"/>
              </w:rPr>
            </w:pPr>
          </w:p>
        </w:tc>
        <w:tc>
          <w:tcPr>
            <w:tcW w:w="2127" w:type="dxa"/>
            <w:vMerge/>
            <w:tcBorders>
              <w:top w:val="none" w:sz="4" w:space="0" w:color="000000"/>
              <w:left w:val="single" w:sz="18" w:space="0" w:color="000000"/>
              <w:bottom w:val="single" w:sz="18" w:space="0" w:color="000000"/>
              <w:right w:val="single" w:sz="18" w:space="0" w:color="000000"/>
            </w:tcBorders>
          </w:tcPr>
          <w:p w:rsidR="00F652B5" w:rsidRPr="00F652B5" w:rsidRDefault="00F652B5" w:rsidP="00F652B5">
            <w:pPr>
              <w:rPr>
                <w:rFonts w:ascii="Calibri" w:hAnsi="Calibri"/>
                <w:sz w:val="2"/>
                <w:szCs w:val="2"/>
                <w:lang w:val="en-US"/>
              </w:rPr>
            </w:pPr>
          </w:p>
        </w:tc>
      </w:tr>
      <w:tr w:rsidR="00F652B5" w:rsidRPr="00F652B5" w:rsidTr="00F652B5">
        <w:trPr>
          <w:trHeight w:val="245"/>
        </w:trPr>
        <w:tc>
          <w:tcPr>
            <w:tcW w:w="2835" w:type="dxa"/>
            <w:tcBorders>
              <w:left w:val="single" w:sz="18" w:space="0" w:color="000000"/>
              <w:right w:val="single" w:sz="18" w:space="0" w:color="000000"/>
            </w:tcBorders>
          </w:tcPr>
          <w:p w:rsidR="00F652B5" w:rsidRPr="00F652B5" w:rsidRDefault="00F652B5" w:rsidP="00F652B5">
            <w:pPr>
              <w:spacing w:line="225" w:lineRule="exact"/>
              <w:ind w:left="24"/>
              <w:rPr>
                <w:sz w:val="24"/>
                <w:lang w:val="en-US"/>
              </w:rPr>
            </w:pPr>
            <w:r w:rsidRPr="00F652B5">
              <w:rPr>
                <w:sz w:val="24"/>
                <w:lang w:val="en-US"/>
              </w:rPr>
              <w:t>Средняя</w:t>
            </w:r>
          </w:p>
        </w:tc>
        <w:tc>
          <w:tcPr>
            <w:tcW w:w="4253" w:type="dxa"/>
            <w:vMerge/>
            <w:tcBorders>
              <w:top w:val="none" w:sz="4" w:space="0" w:color="000000"/>
              <w:left w:val="single" w:sz="18" w:space="0" w:color="000000"/>
              <w:bottom w:val="single" w:sz="18" w:space="0" w:color="000000"/>
              <w:right w:val="single" w:sz="18" w:space="0" w:color="000000"/>
            </w:tcBorders>
          </w:tcPr>
          <w:p w:rsidR="00F652B5" w:rsidRPr="00F652B5" w:rsidRDefault="00F652B5" w:rsidP="00F652B5">
            <w:pPr>
              <w:rPr>
                <w:rFonts w:ascii="Calibri" w:hAnsi="Calibri"/>
                <w:sz w:val="2"/>
                <w:szCs w:val="2"/>
                <w:lang w:val="en-US"/>
              </w:rPr>
            </w:pPr>
          </w:p>
        </w:tc>
        <w:tc>
          <w:tcPr>
            <w:tcW w:w="2127" w:type="dxa"/>
            <w:vMerge/>
            <w:tcBorders>
              <w:top w:val="none" w:sz="4" w:space="0" w:color="000000"/>
              <w:left w:val="single" w:sz="18" w:space="0" w:color="000000"/>
              <w:bottom w:val="single" w:sz="18" w:space="0" w:color="000000"/>
              <w:right w:val="single" w:sz="18" w:space="0" w:color="000000"/>
            </w:tcBorders>
          </w:tcPr>
          <w:p w:rsidR="00F652B5" w:rsidRPr="00F652B5" w:rsidRDefault="00F652B5" w:rsidP="00F652B5">
            <w:pPr>
              <w:rPr>
                <w:rFonts w:ascii="Calibri" w:hAnsi="Calibri"/>
                <w:sz w:val="2"/>
                <w:szCs w:val="2"/>
                <w:lang w:val="en-US"/>
              </w:rPr>
            </w:pPr>
          </w:p>
        </w:tc>
      </w:tr>
      <w:tr w:rsidR="00F652B5" w:rsidRPr="00F652B5" w:rsidTr="00F652B5">
        <w:trPr>
          <w:trHeight w:val="245"/>
        </w:trPr>
        <w:tc>
          <w:tcPr>
            <w:tcW w:w="2835" w:type="dxa"/>
            <w:tcBorders>
              <w:left w:val="single" w:sz="18" w:space="0" w:color="000000"/>
              <w:right w:val="single" w:sz="18" w:space="0" w:color="000000"/>
            </w:tcBorders>
          </w:tcPr>
          <w:p w:rsidR="00F652B5" w:rsidRPr="00F652B5" w:rsidRDefault="00F652B5" w:rsidP="00F652B5">
            <w:pPr>
              <w:spacing w:line="225" w:lineRule="exact"/>
              <w:ind w:left="24"/>
              <w:rPr>
                <w:sz w:val="24"/>
                <w:lang w:val="en-US"/>
              </w:rPr>
            </w:pPr>
            <w:r w:rsidRPr="00F652B5">
              <w:rPr>
                <w:sz w:val="24"/>
                <w:lang w:val="en-US"/>
              </w:rPr>
              <w:t>Старшая</w:t>
            </w:r>
          </w:p>
        </w:tc>
        <w:tc>
          <w:tcPr>
            <w:tcW w:w="4253" w:type="dxa"/>
            <w:vMerge/>
            <w:tcBorders>
              <w:top w:val="none" w:sz="4" w:space="0" w:color="000000"/>
              <w:left w:val="single" w:sz="18" w:space="0" w:color="000000"/>
              <w:bottom w:val="single" w:sz="18" w:space="0" w:color="000000"/>
              <w:right w:val="single" w:sz="18" w:space="0" w:color="000000"/>
            </w:tcBorders>
          </w:tcPr>
          <w:p w:rsidR="00F652B5" w:rsidRPr="00F652B5" w:rsidRDefault="00F652B5" w:rsidP="00F652B5">
            <w:pPr>
              <w:rPr>
                <w:rFonts w:ascii="Calibri" w:hAnsi="Calibri"/>
                <w:sz w:val="2"/>
                <w:szCs w:val="2"/>
                <w:lang w:val="en-US"/>
              </w:rPr>
            </w:pPr>
          </w:p>
        </w:tc>
        <w:tc>
          <w:tcPr>
            <w:tcW w:w="2127" w:type="dxa"/>
            <w:vMerge/>
            <w:tcBorders>
              <w:top w:val="none" w:sz="4" w:space="0" w:color="000000"/>
              <w:left w:val="single" w:sz="18" w:space="0" w:color="000000"/>
              <w:bottom w:val="single" w:sz="18" w:space="0" w:color="000000"/>
              <w:right w:val="single" w:sz="18" w:space="0" w:color="000000"/>
            </w:tcBorders>
          </w:tcPr>
          <w:p w:rsidR="00F652B5" w:rsidRPr="00F652B5" w:rsidRDefault="00F652B5" w:rsidP="00F652B5">
            <w:pPr>
              <w:rPr>
                <w:rFonts w:ascii="Calibri" w:hAnsi="Calibri"/>
                <w:sz w:val="2"/>
                <w:szCs w:val="2"/>
                <w:lang w:val="en-US"/>
              </w:rPr>
            </w:pPr>
          </w:p>
        </w:tc>
      </w:tr>
      <w:tr w:rsidR="00F652B5" w:rsidRPr="00F652B5" w:rsidTr="00F652B5">
        <w:trPr>
          <w:trHeight w:val="262"/>
        </w:trPr>
        <w:tc>
          <w:tcPr>
            <w:tcW w:w="2835" w:type="dxa"/>
            <w:tcBorders>
              <w:left w:val="single" w:sz="18" w:space="0" w:color="000000"/>
              <w:bottom w:val="single" w:sz="18" w:space="0" w:color="000000"/>
              <w:right w:val="single" w:sz="18" w:space="0" w:color="000000"/>
            </w:tcBorders>
          </w:tcPr>
          <w:p w:rsidR="00F652B5" w:rsidRPr="00F652B5" w:rsidRDefault="00F652B5" w:rsidP="00F652B5">
            <w:pPr>
              <w:spacing w:line="242" w:lineRule="exact"/>
              <w:ind w:left="24"/>
              <w:rPr>
                <w:sz w:val="24"/>
                <w:lang w:val="en-US"/>
              </w:rPr>
            </w:pPr>
            <w:r w:rsidRPr="00F652B5">
              <w:rPr>
                <w:sz w:val="24"/>
                <w:lang w:val="en-US"/>
              </w:rPr>
              <w:t>Подготовительная</w:t>
            </w:r>
          </w:p>
        </w:tc>
        <w:tc>
          <w:tcPr>
            <w:tcW w:w="4253" w:type="dxa"/>
            <w:vMerge/>
            <w:tcBorders>
              <w:top w:val="none" w:sz="4" w:space="0" w:color="000000"/>
              <w:left w:val="single" w:sz="18" w:space="0" w:color="000000"/>
              <w:bottom w:val="single" w:sz="18" w:space="0" w:color="000000"/>
              <w:right w:val="single" w:sz="18" w:space="0" w:color="000000"/>
            </w:tcBorders>
          </w:tcPr>
          <w:p w:rsidR="00F652B5" w:rsidRPr="00F652B5" w:rsidRDefault="00F652B5" w:rsidP="00F652B5">
            <w:pPr>
              <w:rPr>
                <w:rFonts w:ascii="Calibri" w:hAnsi="Calibri"/>
                <w:sz w:val="2"/>
                <w:szCs w:val="2"/>
                <w:lang w:val="en-US"/>
              </w:rPr>
            </w:pPr>
          </w:p>
        </w:tc>
        <w:tc>
          <w:tcPr>
            <w:tcW w:w="2127" w:type="dxa"/>
            <w:vMerge/>
            <w:tcBorders>
              <w:top w:val="none" w:sz="4" w:space="0" w:color="000000"/>
              <w:left w:val="single" w:sz="18" w:space="0" w:color="000000"/>
              <w:bottom w:val="single" w:sz="18" w:space="0" w:color="000000"/>
              <w:right w:val="single" w:sz="18" w:space="0" w:color="000000"/>
            </w:tcBorders>
          </w:tcPr>
          <w:p w:rsidR="00F652B5" w:rsidRPr="00F652B5" w:rsidRDefault="00F652B5" w:rsidP="00F652B5">
            <w:pPr>
              <w:rPr>
                <w:rFonts w:ascii="Calibri" w:hAnsi="Calibri"/>
                <w:sz w:val="2"/>
                <w:szCs w:val="2"/>
                <w:lang w:val="en-US"/>
              </w:rPr>
            </w:pPr>
          </w:p>
        </w:tc>
      </w:tr>
      <w:tr w:rsidR="00F652B5" w:rsidRPr="00F652B5" w:rsidTr="00F652B5">
        <w:trPr>
          <w:trHeight w:val="259"/>
        </w:trPr>
        <w:tc>
          <w:tcPr>
            <w:tcW w:w="2835" w:type="dxa"/>
            <w:tcBorders>
              <w:top w:val="single" w:sz="18" w:space="0" w:color="000000"/>
              <w:left w:val="single" w:sz="18" w:space="0" w:color="000000"/>
              <w:right w:val="single" w:sz="18" w:space="0" w:color="000000"/>
            </w:tcBorders>
          </w:tcPr>
          <w:p w:rsidR="00F652B5" w:rsidRPr="00F652B5" w:rsidRDefault="00F652B5" w:rsidP="00F652B5">
            <w:pPr>
              <w:spacing w:line="240" w:lineRule="exact"/>
              <w:ind w:left="24"/>
              <w:rPr>
                <w:sz w:val="24"/>
                <w:lang w:val="en-US"/>
              </w:rPr>
            </w:pPr>
            <w:r w:rsidRPr="00F652B5">
              <w:rPr>
                <w:sz w:val="24"/>
                <w:lang w:val="en-US"/>
              </w:rPr>
              <w:t>1-ая</w:t>
            </w:r>
            <w:r w:rsidRPr="00F652B5">
              <w:rPr>
                <w:spacing w:val="-2"/>
                <w:sz w:val="24"/>
                <w:lang w:val="en-US"/>
              </w:rPr>
              <w:t xml:space="preserve"> </w:t>
            </w:r>
            <w:r w:rsidRPr="00F652B5">
              <w:rPr>
                <w:sz w:val="24"/>
                <w:lang w:val="en-US"/>
              </w:rPr>
              <w:t>младшая</w:t>
            </w:r>
          </w:p>
        </w:tc>
        <w:tc>
          <w:tcPr>
            <w:tcW w:w="4253" w:type="dxa"/>
            <w:vMerge w:val="restart"/>
            <w:tcBorders>
              <w:top w:val="single" w:sz="18" w:space="0" w:color="000000"/>
              <w:left w:val="single" w:sz="18" w:space="0" w:color="000000"/>
              <w:bottom w:val="single" w:sz="18" w:space="0" w:color="000000"/>
              <w:right w:val="single" w:sz="18" w:space="0" w:color="000000"/>
            </w:tcBorders>
          </w:tcPr>
          <w:p w:rsidR="00F652B5" w:rsidRPr="00F652B5" w:rsidRDefault="00F652B5" w:rsidP="00F652B5">
            <w:pPr>
              <w:spacing w:before="2"/>
              <w:rPr>
                <w:sz w:val="23"/>
              </w:rPr>
            </w:pPr>
          </w:p>
          <w:p w:rsidR="00F652B5" w:rsidRPr="00F652B5" w:rsidRDefault="00F652B5" w:rsidP="00F652B5">
            <w:pPr>
              <w:ind w:left="24"/>
              <w:rPr>
                <w:sz w:val="24"/>
              </w:rPr>
            </w:pPr>
            <w:r w:rsidRPr="00F652B5">
              <w:rPr>
                <w:sz w:val="24"/>
              </w:rPr>
              <w:t>До</w:t>
            </w:r>
            <w:r w:rsidRPr="00F652B5">
              <w:rPr>
                <w:spacing w:val="-3"/>
                <w:sz w:val="24"/>
              </w:rPr>
              <w:t xml:space="preserve"> </w:t>
            </w:r>
            <w:r w:rsidRPr="00F652B5">
              <w:rPr>
                <w:sz w:val="24"/>
              </w:rPr>
              <w:t>свидания</w:t>
            </w:r>
            <w:r w:rsidRPr="00F652B5">
              <w:rPr>
                <w:spacing w:val="-2"/>
                <w:sz w:val="24"/>
              </w:rPr>
              <w:t xml:space="preserve"> </w:t>
            </w:r>
            <w:r w:rsidRPr="00F652B5">
              <w:rPr>
                <w:sz w:val="24"/>
              </w:rPr>
              <w:t>лето!</w:t>
            </w:r>
          </w:p>
          <w:p w:rsidR="00F652B5" w:rsidRPr="00F652B5" w:rsidRDefault="00F652B5" w:rsidP="00F652B5">
            <w:pPr>
              <w:ind w:left="24"/>
              <w:rPr>
                <w:sz w:val="24"/>
              </w:rPr>
            </w:pPr>
          </w:p>
          <w:p w:rsidR="00F652B5" w:rsidRPr="00F652B5" w:rsidRDefault="00F652B5" w:rsidP="00F652B5">
            <w:pPr>
              <w:ind w:left="24"/>
              <w:rPr>
                <w:sz w:val="24"/>
              </w:rPr>
            </w:pPr>
          </w:p>
          <w:p w:rsidR="00F652B5" w:rsidRPr="00F652B5" w:rsidRDefault="00F652B5" w:rsidP="00F652B5">
            <w:pPr>
              <w:ind w:left="24"/>
              <w:rPr>
                <w:sz w:val="24"/>
              </w:rPr>
            </w:pPr>
            <w:r w:rsidRPr="00F652B5">
              <w:rPr>
                <w:sz w:val="24"/>
              </w:rPr>
              <w:t>День</w:t>
            </w:r>
            <w:r w:rsidRPr="00F652B5">
              <w:rPr>
                <w:spacing w:val="-3"/>
                <w:sz w:val="24"/>
              </w:rPr>
              <w:t xml:space="preserve"> </w:t>
            </w:r>
            <w:r w:rsidRPr="00F652B5">
              <w:rPr>
                <w:sz w:val="24"/>
              </w:rPr>
              <w:t>рождения</w:t>
            </w:r>
            <w:r w:rsidRPr="00F652B5">
              <w:rPr>
                <w:spacing w:val="-3"/>
                <w:sz w:val="24"/>
              </w:rPr>
              <w:t xml:space="preserve"> </w:t>
            </w:r>
            <w:r w:rsidRPr="00F652B5">
              <w:rPr>
                <w:sz w:val="24"/>
              </w:rPr>
              <w:t>города!</w:t>
            </w:r>
          </w:p>
        </w:tc>
        <w:tc>
          <w:tcPr>
            <w:tcW w:w="2127" w:type="dxa"/>
            <w:vMerge w:val="restart"/>
            <w:tcBorders>
              <w:top w:val="single" w:sz="18" w:space="0" w:color="000000"/>
              <w:left w:val="single" w:sz="18" w:space="0" w:color="000000"/>
              <w:bottom w:val="single" w:sz="18" w:space="0" w:color="000000"/>
              <w:right w:val="single" w:sz="18" w:space="0" w:color="000000"/>
            </w:tcBorders>
          </w:tcPr>
          <w:p w:rsidR="00F652B5" w:rsidRPr="00F652B5" w:rsidRDefault="00F652B5" w:rsidP="00F652B5">
            <w:pPr>
              <w:rPr>
                <w:sz w:val="26"/>
              </w:rPr>
            </w:pPr>
          </w:p>
          <w:p w:rsidR="00F652B5" w:rsidRPr="00F652B5" w:rsidRDefault="00F652B5" w:rsidP="00F652B5">
            <w:pPr>
              <w:spacing w:before="10"/>
              <w:rPr>
                <w:sz w:val="23"/>
              </w:rPr>
            </w:pPr>
          </w:p>
          <w:p w:rsidR="00F652B5" w:rsidRPr="00F652B5" w:rsidRDefault="00F652B5" w:rsidP="00F652B5">
            <w:pPr>
              <w:ind w:left="24"/>
              <w:rPr>
                <w:sz w:val="24"/>
                <w:lang w:val="en-US"/>
              </w:rPr>
            </w:pPr>
            <w:r w:rsidRPr="00F652B5">
              <w:rPr>
                <w:sz w:val="24"/>
                <w:lang w:val="en-US"/>
              </w:rPr>
              <w:t>16-31</w:t>
            </w:r>
            <w:r w:rsidRPr="00F652B5">
              <w:rPr>
                <w:spacing w:val="-3"/>
                <w:sz w:val="24"/>
                <w:lang w:val="en-US"/>
              </w:rPr>
              <w:t xml:space="preserve"> </w:t>
            </w:r>
            <w:r w:rsidRPr="00F652B5">
              <w:rPr>
                <w:sz w:val="24"/>
                <w:lang w:val="en-US"/>
              </w:rPr>
              <w:t>августа</w:t>
            </w:r>
          </w:p>
        </w:tc>
      </w:tr>
      <w:tr w:rsidR="00F652B5" w:rsidRPr="00F652B5" w:rsidTr="00F652B5">
        <w:trPr>
          <w:trHeight w:val="247"/>
        </w:trPr>
        <w:tc>
          <w:tcPr>
            <w:tcW w:w="2835" w:type="dxa"/>
            <w:tcBorders>
              <w:left w:val="single" w:sz="18" w:space="0" w:color="000000"/>
              <w:right w:val="single" w:sz="18" w:space="0" w:color="000000"/>
            </w:tcBorders>
          </w:tcPr>
          <w:p w:rsidR="00F652B5" w:rsidRPr="00F652B5" w:rsidRDefault="00F652B5" w:rsidP="00F652B5">
            <w:pPr>
              <w:spacing w:line="228" w:lineRule="exact"/>
              <w:ind w:left="24"/>
              <w:rPr>
                <w:sz w:val="24"/>
                <w:lang w:val="en-US"/>
              </w:rPr>
            </w:pPr>
            <w:r w:rsidRPr="00F652B5">
              <w:rPr>
                <w:sz w:val="24"/>
                <w:lang w:val="en-US"/>
              </w:rPr>
              <w:t>2-ая</w:t>
            </w:r>
            <w:r w:rsidRPr="00F652B5">
              <w:rPr>
                <w:spacing w:val="-2"/>
                <w:sz w:val="24"/>
                <w:lang w:val="en-US"/>
              </w:rPr>
              <w:t xml:space="preserve"> </w:t>
            </w:r>
            <w:r w:rsidRPr="00F652B5">
              <w:rPr>
                <w:sz w:val="24"/>
                <w:lang w:val="en-US"/>
              </w:rPr>
              <w:t>младшая</w:t>
            </w:r>
          </w:p>
        </w:tc>
        <w:tc>
          <w:tcPr>
            <w:tcW w:w="4253" w:type="dxa"/>
            <w:vMerge/>
            <w:tcBorders>
              <w:top w:val="none" w:sz="4" w:space="0" w:color="000000"/>
              <w:left w:val="single" w:sz="18" w:space="0" w:color="000000"/>
              <w:bottom w:val="single" w:sz="18" w:space="0" w:color="000000"/>
              <w:right w:val="single" w:sz="18" w:space="0" w:color="000000"/>
            </w:tcBorders>
          </w:tcPr>
          <w:p w:rsidR="00F652B5" w:rsidRPr="00F652B5" w:rsidRDefault="00F652B5" w:rsidP="00F652B5">
            <w:pPr>
              <w:rPr>
                <w:rFonts w:ascii="Calibri" w:hAnsi="Calibri"/>
                <w:sz w:val="2"/>
                <w:szCs w:val="2"/>
                <w:lang w:val="en-US"/>
              </w:rPr>
            </w:pPr>
          </w:p>
        </w:tc>
        <w:tc>
          <w:tcPr>
            <w:tcW w:w="2127" w:type="dxa"/>
            <w:vMerge/>
            <w:tcBorders>
              <w:top w:val="none" w:sz="4" w:space="0" w:color="000000"/>
              <w:left w:val="single" w:sz="18" w:space="0" w:color="000000"/>
              <w:bottom w:val="single" w:sz="18" w:space="0" w:color="000000"/>
              <w:right w:val="single" w:sz="18" w:space="0" w:color="000000"/>
            </w:tcBorders>
          </w:tcPr>
          <w:p w:rsidR="00F652B5" w:rsidRPr="00F652B5" w:rsidRDefault="00F652B5" w:rsidP="00F652B5">
            <w:pPr>
              <w:rPr>
                <w:rFonts w:ascii="Calibri" w:hAnsi="Calibri"/>
                <w:sz w:val="2"/>
                <w:szCs w:val="2"/>
                <w:lang w:val="en-US"/>
              </w:rPr>
            </w:pPr>
          </w:p>
        </w:tc>
      </w:tr>
      <w:tr w:rsidR="00F652B5" w:rsidRPr="00F652B5" w:rsidTr="00F652B5">
        <w:trPr>
          <w:trHeight w:val="245"/>
        </w:trPr>
        <w:tc>
          <w:tcPr>
            <w:tcW w:w="2835" w:type="dxa"/>
            <w:tcBorders>
              <w:left w:val="single" w:sz="18" w:space="0" w:color="000000"/>
              <w:right w:val="single" w:sz="18" w:space="0" w:color="000000"/>
            </w:tcBorders>
          </w:tcPr>
          <w:p w:rsidR="00F652B5" w:rsidRPr="00F652B5" w:rsidRDefault="00F652B5" w:rsidP="00F652B5">
            <w:pPr>
              <w:spacing w:line="225" w:lineRule="exact"/>
              <w:ind w:left="24"/>
              <w:rPr>
                <w:sz w:val="24"/>
                <w:lang w:val="en-US"/>
              </w:rPr>
            </w:pPr>
            <w:r w:rsidRPr="00F652B5">
              <w:rPr>
                <w:sz w:val="24"/>
                <w:lang w:val="en-US"/>
              </w:rPr>
              <w:t>Средняя</w:t>
            </w:r>
          </w:p>
        </w:tc>
        <w:tc>
          <w:tcPr>
            <w:tcW w:w="4253" w:type="dxa"/>
            <w:vMerge/>
            <w:tcBorders>
              <w:top w:val="none" w:sz="4" w:space="0" w:color="000000"/>
              <w:left w:val="single" w:sz="18" w:space="0" w:color="000000"/>
              <w:bottom w:val="single" w:sz="18" w:space="0" w:color="000000"/>
              <w:right w:val="single" w:sz="18" w:space="0" w:color="000000"/>
            </w:tcBorders>
          </w:tcPr>
          <w:p w:rsidR="00F652B5" w:rsidRPr="00F652B5" w:rsidRDefault="00F652B5" w:rsidP="00F652B5">
            <w:pPr>
              <w:rPr>
                <w:rFonts w:ascii="Calibri" w:hAnsi="Calibri"/>
                <w:sz w:val="2"/>
                <w:szCs w:val="2"/>
                <w:lang w:val="en-US"/>
              </w:rPr>
            </w:pPr>
          </w:p>
        </w:tc>
        <w:tc>
          <w:tcPr>
            <w:tcW w:w="2127" w:type="dxa"/>
            <w:vMerge/>
            <w:tcBorders>
              <w:top w:val="none" w:sz="4" w:space="0" w:color="000000"/>
              <w:left w:val="single" w:sz="18" w:space="0" w:color="000000"/>
              <w:bottom w:val="single" w:sz="18" w:space="0" w:color="000000"/>
              <w:right w:val="single" w:sz="18" w:space="0" w:color="000000"/>
            </w:tcBorders>
          </w:tcPr>
          <w:p w:rsidR="00F652B5" w:rsidRPr="00F652B5" w:rsidRDefault="00F652B5" w:rsidP="00F652B5">
            <w:pPr>
              <w:rPr>
                <w:rFonts w:ascii="Calibri" w:hAnsi="Calibri"/>
                <w:sz w:val="2"/>
                <w:szCs w:val="2"/>
                <w:lang w:val="en-US"/>
              </w:rPr>
            </w:pPr>
          </w:p>
        </w:tc>
      </w:tr>
      <w:tr w:rsidR="00F652B5" w:rsidRPr="00F652B5" w:rsidTr="00F652B5">
        <w:trPr>
          <w:trHeight w:val="245"/>
        </w:trPr>
        <w:tc>
          <w:tcPr>
            <w:tcW w:w="2835" w:type="dxa"/>
            <w:tcBorders>
              <w:left w:val="single" w:sz="18" w:space="0" w:color="000000"/>
              <w:right w:val="single" w:sz="18" w:space="0" w:color="000000"/>
            </w:tcBorders>
          </w:tcPr>
          <w:p w:rsidR="00F652B5" w:rsidRPr="00F652B5" w:rsidRDefault="00F652B5" w:rsidP="00F652B5">
            <w:pPr>
              <w:spacing w:line="226" w:lineRule="exact"/>
              <w:ind w:left="24"/>
              <w:rPr>
                <w:sz w:val="24"/>
                <w:lang w:val="en-US"/>
              </w:rPr>
            </w:pPr>
            <w:r w:rsidRPr="00F652B5">
              <w:rPr>
                <w:sz w:val="24"/>
                <w:lang w:val="en-US"/>
              </w:rPr>
              <w:t>Старшая</w:t>
            </w:r>
          </w:p>
        </w:tc>
        <w:tc>
          <w:tcPr>
            <w:tcW w:w="4253" w:type="dxa"/>
            <w:vMerge/>
            <w:tcBorders>
              <w:top w:val="none" w:sz="4" w:space="0" w:color="000000"/>
              <w:left w:val="single" w:sz="18" w:space="0" w:color="000000"/>
              <w:bottom w:val="single" w:sz="18" w:space="0" w:color="000000"/>
              <w:right w:val="single" w:sz="18" w:space="0" w:color="000000"/>
            </w:tcBorders>
          </w:tcPr>
          <w:p w:rsidR="00F652B5" w:rsidRPr="00F652B5" w:rsidRDefault="00F652B5" w:rsidP="00F652B5">
            <w:pPr>
              <w:rPr>
                <w:rFonts w:ascii="Calibri" w:hAnsi="Calibri"/>
                <w:sz w:val="2"/>
                <w:szCs w:val="2"/>
                <w:lang w:val="en-US"/>
              </w:rPr>
            </w:pPr>
          </w:p>
        </w:tc>
        <w:tc>
          <w:tcPr>
            <w:tcW w:w="2127" w:type="dxa"/>
            <w:vMerge/>
            <w:tcBorders>
              <w:top w:val="none" w:sz="4" w:space="0" w:color="000000"/>
              <w:left w:val="single" w:sz="18" w:space="0" w:color="000000"/>
              <w:bottom w:val="single" w:sz="18" w:space="0" w:color="000000"/>
              <w:right w:val="single" w:sz="18" w:space="0" w:color="000000"/>
            </w:tcBorders>
          </w:tcPr>
          <w:p w:rsidR="00F652B5" w:rsidRPr="00F652B5" w:rsidRDefault="00F652B5" w:rsidP="00F652B5">
            <w:pPr>
              <w:rPr>
                <w:rFonts w:ascii="Calibri" w:hAnsi="Calibri"/>
                <w:sz w:val="2"/>
                <w:szCs w:val="2"/>
                <w:lang w:val="en-US"/>
              </w:rPr>
            </w:pPr>
          </w:p>
        </w:tc>
      </w:tr>
      <w:tr w:rsidR="00F652B5" w:rsidRPr="00F652B5" w:rsidTr="00F652B5">
        <w:trPr>
          <w:trHeight w:val="262"/>
        </w:trPr>
        <w:tc>
          <w:tcPr>
            <w:tcW w:w="2835" w:type="dxa"/>
            <w:tcBorders>
              <w:left w:val="single" w:sz="18" w:space="0" w:color="000000"/>
              <w:bottom w:val="single" w:sz="18" w:space="0" w:color="000000"/>
              <w:right w:val="single" w:sz="18" w:space="0" w:color="000000"/>
            </w:tcBorders>
          </w:tcPr>
          <w:p w:rsidR="00F652B5" w:rsidRPr="00F652B5" w:rsidRDefault="00F652B5" w:rsidP="00F652B5">
            <w:pPr>
              <w:spacing w:line="242" w:lineRule="exact"/>
              <w:ind w:left="24"/>
              <w:rPr>
                <w:sz w:val="24"/>
                <w:lang w:val="en-US"/>
              </w:rPr>
            </w:pPr>
            <w:r w:rsidRPr="00F652B5">
              <w:rPr>
                <w:sz w:val="24"/>
                <w:lang w:val="en-US"/>
              </w:rPr>
              <w:t>Подготовительная</w:t>
            </w:r>
          </w:p>
        </w:tc>
        <w:tc>
          <w:tcPr>
            <w:tcW w:w="4253" w:type="dxa"/>
            <w:vMerge/>
            <w:tcBorders>
              <w:top w:val="none" w:sz="4" w:space="0" w:color="000000"/>
              <w:left w:val="single" w:sz="18" w:space="0" w:color="000000"/>
              <w:bottom w:val="single" w:sz="18" w:space="0" w:color="000000"/>
              <w:right w:val="single" w:sz="18" w:space="0" w:color="000000"/>
            </w:tcBorders>
          </w:tcPr>
          <w:p w:rsidR="00F652B5" w:rsidRPr="00F652B5" w:rsidRDefault="00F652B5" w:rsidP="00F652B5">
            <w:pPr>
              <w:rPr>
                <w:rFonts w:ascii="Calibri" w:hAnsi="Calibri"/>
                <w:sz w:val="2"/>
                <w:szCs w:val="2"/>
                <w:lang w:val="en-US"/>
              </w:rPr>
            </w:pPr>
          </w:p>
        </w:tc>
        <w:tc>
          <w:tcPr>
            <w:tcW w:w="2127" w:type="dxa"/>
            <w:vMerge/>
            <w:tcBorders>
              <w:top w:val="none" w:sz="4" w:space="0" w:color="000000"/>
              <w:left w:val="single" w:sz="18" w:space="0" w:color="000000"/>
              <w:bottom w:val="single" w:sz="18" w:space="0" w:color="000000"/>
              <w:right w:val="single" w:sz="18" w:space="0" w:color="000000"/>
            </w:tcBorders>
          </w:tcPr>
          <w:p w:rsidR="00F652B5" w:rsidRPr="00F652B5" w:rsidRDefault="00F652B5" w:rsidP="00F652B5">
            <w:pPr>
              <w:rPr>
                <w:rFonts w:ascii="Calibri" w:hAnsi="Calibri"/>
                <w:sz w:val="2"/>
                <w:szCs w:val="2"/>
                <w:lang w:val="en-US"/>
              </w:rPr>
            </w:pPr>
          </w:p>
        </w:tc>
      </w:tr>
    </w:tbl>
    <w:p w:rsidR="00F652B5" w:rsidRPr="00F652B5" w:rsidRDefault="00F652B5" w:rsidP="00F652B5">
      <w:pPr>
        <w:spacing w:before="3"/>
        <w:rPr>
          <w:sz w:val="16"/>
          <w:szCs w:val="24"/>
        </w:rPr>
      </w:pPr>
    </w:p>
    <w:p w:rsidR="00F652B5" w:rsidRPr="00F652B5" w:rsidRDefault="00F652B5" w:rsidP="00E8126A">
      <w:pPr>
        <w:ind w:left="709" w:firstLine="709"/>
        <w:jc w:val="both"/>
        <w:rPr>
          <w:sz w:val="24"/>
          <w:szCs w:val="24"/>
        </w:rPr>
      </w:pPr>
      <w:r w:rsidRPr="00F652B5">
        <w:rPr>
          <w:sz w:val="24"/>
          <w:szCs w:val="24"/>
        </w:rPr>
        <w:t>Реализация тематического планирования осуществляется через</w:t>
      </w:r>
      <w:r w:rsidRPr="00F652B5">
        <w:rPr>
          <w:spacing w:val="1"/>
          <w:sz w:val="24"/>
          <w:szCs w:val="24"/>
        </w:rPr>
        <w:t xml:space="preserve"> </w:t>
      </w:r>
      <w:r w:rsidRPr="00F652B5">
        <w:rPr>
          <w:sz w:val="24"/>
          <w:szCs w:val="24"/>
        </w:rPr>
        <w:t>сложившиеся</w:t>
      </w:r>
      <w:r w:rsidRPr="00F652B5">
        <w:rPr>
          <w:spacing w:val="1"/>
          <w:sz w:val="24"/>
          <w:szCs w:val="24"/>
        </w:rPr>
        <w:t xml:space="preserve"> </w:t>
      </w:r>
      <w:r w:rsidRPr="00F652B5">
        <w:rPr>
          <w:sz w:val="24"/>
          <w:szCs w:val="24"/>
        </w:rPr>
        <w:t>традиции</w:t>
      </w:r>
      <w:r w:rsidRPr="00F652B5">
        <w:rPr>
          <w:spacing w:val="1"/>
          <w:sz w:val="24"/>
          <w:szCs w:val="24"/>
        </w:rPr>
        <w:t xml:space="preserve"> </w:t>
      </w:r>
      <w:r w:rsidRPr="00F652B5">
        <w:rPr>
          <w:sz w:val="24"/>
          <w:szCs w:val="24"/>
        </w:rPr>
        <w:t>ДОУ.</w:t>
      </w:r>
      <w:r w:rsidRPr="00F652B5">
        <w:rPr>
          <w:spacing w:val="1"/>
          <w:sz w:val="24"/>
          <w:szCs w:val="24"/>
        </w:rPr>
        <w:t xml:space="preserve"> </w:t>
      </w:r>
      <w:r w:rsidRPr="00F652B5">
        <w:rPr>
          <w:sz w:val="24"/>
          <w:szCs w:val="24"/>
        </w:rPr>
        <w:t>Традиционные</w:t>
      </w:r>
      <w:r w:rsidRPr="00F652B5">
        <w:rPr>
          <w:spacing w:val="1"/>
          <w:sz w:val="24"/>
          <w:szCs w:val="24"/>
        </w:rPr>
        <w:t xml:space="preserve"> </w:t>
      </w:r>
      <w:r w:rsidRPr="00F652B5">
        <w:rPr>
          <w:sz w:val="24"/>
          <w:szCs w:val="24"/>
        </w:rPr>
        <w:t>события,</w:t>
      </w:r>
      <w:r w:rsidRPr="00F652B5">
        <w:rPr>
          <w:spacing w:val="1"/>
          <w:sz w:val="24"/>
          <w:szCs w:val="24"/>
        </w:rPr>
        <w:t xml:space="preserve"> </w:t>
      </w:r>
      <w:r w:rsidRPr="00F652B5">
        <w:rPr>
          <w:sz w:val="24"/>
          <w:szCs w:val="24"/>
        </w:rPr>
        <w:t>праздники,</w:t>
      </w:r>
      <w:r w:rsidRPr="00F652B5">
        <w:rPr>
          <w:spacing w:val="1"/>
          <w:sz w:val="24"/>
          <w:szCs w:val="24"/>
        </w:rPr>
        <w:t xml:space="preserve"> </w:t>
      </w:r>
      <w:r w:rsidRPr="00F652B5">
        <w:rPr>
          <w:sz w:val="24"/>
          <w:szCs w:val="24"/>
        </w:rPr>
        <w:t>мероприятия</w:t>
      </w:r>
      <w:r w:rsidRPr="00F652B5">
        <w:rPr>
          <w:spacing w:val="1"/>
          <w:sz w:val="24"/>
          <w:szCs w:val="24"/>
        </w:rPr>
        <w:t xml:space="preserve"> </w:t>
      </w:r>
      <w:r w:rsidRPr="00F652B5">
        <w:rPr>
          <w:sz w:val="24"/>
          <w:szCs w:val="24"/>
        </w:rPr>
        <w:t>представляют</w:t>
      </w:r>
      <w:r w:rsidRPr="00F652B5">
        <w:rPr>
          <w:spacing w:val="1"/>
          <w:sz w:val="24"/>
          <w:szCs w:val="24"/>
        </w:rPr>
        <w:t xml:space="preserve"> </w:t>
      </w:r>
      <w:r w:rsidRPr="00F652B5">
        <w:rPr>
          <w:sz w:val="24"/>
          <w:szCs w:val="24"/>
        </w:rPr>
        <w:t>собой</w:t>
      </w:r>
      <w:r w:rsidRPr="00F652B5">
        <w:rPr>
          <w:spacing w:val="1"/>
          <w:sz w:val="24"/>
          <w:szCs w:val="24"/>
        </w:rPr>
        <w:t xml:space="preserve"> </w:t>
      </w:r>
      <w:r w:rsidRPr="00F652B5">
        <w:rPr>
          <w:sz w:val="24"/>
          <w:szCs w:val="24"/>
        </w:rPr>
        <w:t>годовой</w:t>
      </w:r>
      <w:r w:rsidRPr="00F652B5">
        <w:rPr>
          <w:spacing w:val="1"/>
          <w:sz w:val="24"/>
          <w:szCs w:val="24"/>
        </w:rPr>
        <w:t xml:space="preserve"> </w:t>
      </w:r>
      <w:r w:rsidRPr="00F652B5">
        <w:rPr>
          <w:sz w:val="24"/>
          <w:szCs w:val="24"/>
        </w:rPr>
        <w:t>цикл</w:t>
      </w:r>
      <w:r w:rsidRPr="00F652B5">
        <w:rPr>
          <w:spacing w:val="1"/>
          <w:sz w:val="24"/>
          <w:szCs w:val="24"/>
        </w:rPr>
        <w:t xml:space="preserve"> </w:t>
      </w:r>
      <w:r w:rsidRPr="00F652B5">
        <w:rPr>
          <w:sz w:val="24"/>
          <w:szCs w:val="24"/>
        </w:rPr>
        <w:t>мероприятий,</w:t>
      </w:r>
      <w:r w:rsidRPr="00F652B5">
        <w:rPr>
          <w:spacing w:val="1"/>
          <w:sz w:val="24"/>
          <w:szCs w:val="24"/>
        </w:rPr>
        <w:t xml:space="preserve"> </w:t>
      </w:r>
      <w:r w:rsidRPr="00F652B5">
        <w:rPr>
          <w:sz w:val="24"/>
          <w:szCs w:val="24"/>
        </w:rPr>
        <w:t>проводимых</w:t>
      </w:r>
      <w:r w:rsidRPr="00F652B5">
        <w:rPr>
          <w:spacing w:val="1"/>
          <w:sz w:val="24"/>
          <w:szCs w:val="24"/>
        </w:rPr>
        <w:t xml:space="preserve"> </w:t>
      </w:r>
      <w:r w:rsidRPr="00F652B5">
        <w:rPr>
          <w:sz w:val="24"/>
          <w:szCs w:val="24"/>
        </w:rPr>
        <w:t>в</w:t>
      </w:r>
      <w:r w:rsidRPr="00F652B5">
        <w:rPr>
          <w:spacing w:val="1"/>
          <w:sz w:val="24"/>
          <w:szCs w:val="24"/>
        </w:rPr>
        <w:t xml:space="preserve"> </w:t>
      </w:r>
      <w:r w:rsidRPr="00F652B5">
        <w:rPr>
          <w:sz w:val="24"/>
          <w:szCs w:val="24"/>
        </w:rPr>
        <w:t>различных</w:t>
      </w:r>
      <w:r w:rsidRPr="00F652B5">
        <w:rPr>
          <w:spacing w:val="1"/>
          <w:sz w:val="24"/>
          <w:szCs w:val="24"/>
        </w:rPr>
        <w:t xml:space="preserve"> </w:t>
      </w:r>
      <w:r w:rsidRPr="00F652B5">
        <w:rPr>
          <w:sz w:val="24"/>
          <w:szCs w:val="24"/>
        </w:rPr>
        <w:t>формах,</w:t>
      </w:r>
      <w:r w:rsidRPr="00F652B5">
        <w:rPr>
          <w:spacing w:val="1"/>
          <w:sz w:val="24"/>
          <w:szCs w:val="24"/>
        </w:rPr>
        <w:t xml:space="preserve"> </w:t>
      </w:r>
      <w:r w:rsidRPr="00F652B5">
        <w:rPr>
          <w:sz w:val="24"/>
          <w:szCs w:val="24"/>
        </w:rPr>
        <w:t>направленных</w:t>
      </w:r>
      <w:r w:rsidRPr="00F652B5">
        <w:rPr>
          <w:spacing w:val="1"/>
          <w:sz w:val="24"/>
          <w:szCs w:val="24"/>
        </w:rPr>
        <w:t xml:space="preserve"> </w:t>
      </w:r>
      <w:r w:rsidRPr="00F652B5">
        <w:rPr>
          <w:sz w:val="24"/>
          <w:szCs w:val="24"/>
        </w:rPr>
        <w:t>на</w:t>
      </w:r>
      <w:r w:rsidRPr="00F652B5">
        <w:rPr>
          <w:spacing w:val="1"/>
          <w:sz w:val="24"/>
          <w:szCs w:val="24"/>
        </w:rPr>
        <w:t xml:space="preserve"> </w:t>
      </w:r>
      <w:r w:rsidRPr="00F652B5">
        <w:rPr>
          <w:sz w:val="24"/>
          <w:szCs w:val="24"/>
        </w:rPr>
        <w:t>реализацию Программы</w:t>
      </w:r>
      <w:r w:rsidRPr="00F652B5">
        <w:rPr>
          <w:spacing w:val="1"/>
          <w:sz w:val="24"/>
          <w:szCs w:val="24"/>
        </w:rPr>
        <w:t xml:space="preserve"> </w:t>
      </w:r>
      <w:r w:rsidRPr="00F652B5">
        <w:rPr>
          <w:sz w:val="24"/>
          <w:szCs w:val="24"/>
        </w:rPr>
        <w:t>в основной период</w:t>
      </w:r>
      <w:r w:rsidRPr="00F652B5">
        <w:rPr>
          <w:spacing w:val="1"/>
          <w:sz w:val="24"/>
          <w:szCs w:val="24"/>
        </w:rPr>
        <w:t xml:space="preserve"> </w:t>
      </w:r>
      <w:r w:rsidRPr="00F652B5">
        <w:rPr>
          <w:sz w:val="24"/>
          <w:szCs w:val="24"/>
        </w:rPr>
        <w:t>(с 1</w:t>
      </w:r>
      <w:r w:rsidRPr="00F652B5">
        <w:rPr>
          <w:spacing w:val="1"/>
          <w:sz w:val="24"/>
          <w:szCs w:val="24"/>
        </w:rPr>
        <w:t xml:space="preserve"> </w:t>
      </w:r>
      <w:r w:rsidRPr="00F652B5">
        <w:rPr>
          <w:sz w:val="24"/>
          <w:szCs w:val="24"/>
        </w:rPr>
        <w:t>сентября</w:t>
      </w:r>
      <w:r w:rsidRPr="00F652B5">
        <w:rPr>
          <w:spacing w:val="-2"/>
          <w:sz w:val="24"/>
          <w:szCs w:val="24"/>
        </w:rPr>
        <w:t xml:space="preserve"> </w:t>
      </w:r>
      <w:r w:rsidRPr="00F652B5">
        <w:rPr>
          <w:sz w:val="24"/>
          <w:szCs w:val="24"/>
        </w:rPr>
        <w:t>по</w:t>
      </w:r>
      <w:r w:rsidRPr="00F652B5">
        <w:rPr>
          <w:spacing w:val="-4"/>
          <w:sz w:val="24"/>
          <w:szCs w:val="24"/>
        </w:rPr>
        <w:t xml:space="preserve"> </w:t>
      </w:r>
      <w:r w:rsidRPr="00F652B5">
        <w:rPr>
          <w:sz w:val="24"/>
          <w:szCs w:val="24"/>
        </w:rPr>
        <w:t>31 мая),</w:t>
      </w:r>
      <w:r w:rsidRPr="00F652B5">
        <w:rPr>
          <w:spacing w:val="-4"/>
          <w:sz w:val="24"/>
          <w:szCs w:val="24"/>
        </w:rPr>
        <w:t xml:space="preserve"> </w:t>
      </w:r>
      <w:r w:rsidRPr="00F652B5">
        <w:rPr>
          <w:sz w:val="24"/>
          <w:szCs w:val="24"/>
        </w:rPr>
        <w:t>а</w:t>
      </w:r>
      <w:r w:rsidRPr="00F652B5">
        <w:rPr>
          <w:spacing w:val="-2"/>
          <w:sz w:val="24"/>
          <w:szCs w:val="24"/>
        </w:rPr>
        <w:t xml:space="preserve"> </w:t>
      </w:r>
      <w:r w:rsidRPr="00F652B5">
        <w:rPr>
          <w:sz w:val="24"/>
          <w:szCs w:val="24"/>
        </w:rPr>
        <w:t>также</w:t>
      </w:r>
      <w:r w:rsidRPr="00F652B5">
        <w:rPr>
          <w:spacing w:val="-1"/>
          <w:sz w:val="24"/>
          <w:szCs w:val="24"/>
        </w:rPr>
        <w:t xml:space="preserve"> </w:t>
      </w:r>
      <w:r w:rsidRPr="00F652B5">
        <w:rPr>
          <w:sz w:val="24"/>
          <w:szCs w:val="24"/>
        </w:rPr>
        <w:t>в</w:t>
      </w:r>
      <w:r w:rsidRPr="00F652B5">
        <w:rPr>
          <w:spacing w:val="-3"/>
          <w:sz w:val="24"/>
          <w:szCs w:val="24"/>
        </w:rPr>
        <w:t xml:space="preserve"> </w:t>
      </w:r>
      <w:r w:rsidRPr="00F652B5">
        <w:rPr>
          <w:sz w:val="24"/>
          <w:szCs w:val="24"/>
        </w:rPr>
        <w:t>период летней</w:t>
      </w:r>
      <w:r w:rsidRPr="00F652B5">
        <w:rPr>
          <w:spacing w:val="-3"/>
          <w:sz w:val="24"/>
          <w:szCs w:val="24"/>
        </w:rPr>
        <w:t xml:space="preserve"> </w:t>
      </w:r>
      <w:r w:rsidRPr="00F652B5">
        <w:rPr>
          <w:sz w:val="24"/>
          <w:szCs w:val="24"/>
        </w:rPr>
        <w:t>оздоровительной</w:t>
      </w:r>
      <w:r w:rsidRPr="00F652B5">
        <w:rPr>
          <w:spacing w:val="6"/>
          <w:sz w:val="24"/>
          <w:szCs w:val="24"/>
        </w:rPr>
        <w:t xml:space="preserve"> </w:t>
      </w:r>
      <w:r w:rsidRPr="00F652B5">
        <w:rPr>
          <w:sz w:val="24"/>
          <w:szCs w:val="24"/>
        </w:rPr>
        <w:t>компании.</w:t>
      </w:r>
    </w:p>
    <w:tbl>
      <w:tblPr>
        <w:tblStyle w:val="TableNormal9"/>
        <w:tblW w:w="9290" w:type="dxa"/>
        <w:tblInd w:w="5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29"/>
        <w:gridCol w:w="6061"/>
      </w:tblGrid>
      <w:tr w:rsidR="00F652B5" w:rsidRPr="00F652B5" w:rsidTr="00F652B5">
        <w:trPr>
          <w:trHeight w:val="275"/>
        </w:trPr>
        <w:tc>
          <w:tcPr>
            <w:tcW w:w="3229" w:type="dxa"/>
          </w:tcPr>
          <w:p w:rsidR="00F652B5" w:rsidRPr="00F652B5" w:rsidRDefault="00F652B5" w:rsidP="00F652B5">
            <w:pPr>
              <w:spacing w:line="256" w:lineRule="exact"/>
              <w:ind w:left="1074" w:right="1065"/>
              <w:jc w:val="center"/>
              <w:rPr>
                <w:b/>
                <w:i/>
                <w:sz w:val="24"/>
                <w:lang w:val="en-US"/>
              </w:rPr>
            </w:pPr>
            <w:r w:rsidRPr="00F652B5">
              <w:rPr>
                <w:b/>
                <w:i/>
                <w:sz w:val="24"/>
                <w:lang w:val="en-US"/>
              </w:rPr>
              <w:t>Традиции</w:t>
            </w:r>
          </w:p>
        </w:tc>
        <w:tc>
          <w:tcPr>
            <w:tcW w:w="6061" w:type="dxa"/>
          </w:tcPr>
          <w:p w:rsidR="00F652B5" w:rsidRPr="00F652B5" w:rsidRDefault="00F652B5" w:rsidP="00F652B5">
            <w:pPr>
              <w:spacing w:line="256" w:lineRule="exact"/>
              <w:ind w:left="123" w:right="117"/>
              <w:jc w:val="center"/>
              <w:rPr>
                <w:b/>
                <w:i/>
                <w:sz w:val="24"/>
                <w:lang w:val="en-US"/>
              </w:rPr>
            </w:pPr>
            <w:r w:rsidRPr="00F652B5">
              <w:rPr>
                <w:b/>
                <w:i/>
                <w:sz w:val="24"/>
                <w:lang w:val="en-US"/>
              </w:rPr>
              <w:t>Содержание</w:t>
            </w:r>
          </w:p>
        </w:tc>
      </w:tr>
      <w:tr w:rsidR="00F652B5" w:rsidRPr="00F652B5" w:rsidTr="00F652B5">
        <w:trPr>
          <w:trHeight w:val="828"/>
        </w:trPr>
        <w:tc>
          <w:tcPr>
            <w:tcW w:w="3229" w:type="dxa"/>
          </w:tcPr>
          <w:p w:rsidR="00F652B5" w:rsidRPr="00F652B5" w:rsidRDefault="00F652B5" w:rsidP="00F652B5">
            <w:pPr>
              <w:spacing w:line="268" w:lineRule="exact"/>
              <w:ind w:left="24"/>
              <w:rPr>
                <w:sz w:val="24"/>
                <w:lang w:val="en-US"/>
              </w:rPr>
            </w:pPr>
            <w:r w:rsidRPr="00F652B5">
              <w:rPr>
                <w:sz w:val="24"/>
                <w:lang w:val="en-US"/>
              </w:rPr>
              <w:t>Утро</w:t>
            </w:r>
            <w:r w:rsidRPr="00F652B5">
              <w:rPr>
                <w:spacing w:val="-2"/>
                <w:sz w:val="24"/>
                <w:lang w:val="en-US"/>
              </w:rPr>
              <w:t xml:space="preserve"> </w:t>
            </w:r>
            <w:r w:rsidRPr="00F652B5">
              <w:rPr>
                <w:sz w:val="24"/>
                <w:lang w:val="en-US"/>
              </w:rPr>
              <w:t>радостных</w:t>
            </w:r>
            <w:r w:rsidRPr="00F652B5">
              <w:rPr>
                <w:spacing w:val="-1"/>
                <w:sz w:val="24"/>
                <w:lang w:val="en-US"/>
              </w:rPr>
              <w:t xml:space="preserve"> </w:t>
            </w:r>
            <w:r w:rsidRPr="00F652B5">
              <w:rPr>
                <w:sz w:val="24"/>
                <w:lang w:val="en-US"/>
              </w:rPr>
              <w:t>встреч</w:t>
            </w:r>
          </w:p>
        </w:tc>
        <w:tc>
          <w:tcPr>
            <w:tcW w:w="6061" w:type="dxa"/>
          </w:tcPr>
          <w:p w:rsidR="00F652B5" w:rsidRPr="00F652B5" w:rsidRDefault="00F652B5" w:rsidP="00F652B5">
            <w:pPr>
              <w:ind w:left="104"/>
              <w:rPr>
                <w:sz w:val="24"/>
              </w:rPr>
            </w:pPr>
            <w:r w:rsidRPr="00F652B5">
              <w:rPr>
                <w:color w:val="212121"/>
                <w:sz w:val="24"/>
              </w:rPr>
              <w:t>Воспитатель</w:t>
            </w:r>
            <w:r w:rsidRPr="00F652B5">
              <w:rPr>
                <w:color w:val="212121"/>
                <w:spacing w:val="1"/>
                <w:sz w:val="24"/>
              </w:rPr>
              <w:t xml:space="preserve"> </w:t>
            </w:r>
            <w:r w:rsidRPr="00F652B5">
              <w:rPr>
                <w:color w:val="212121"/>
                <w:sz w:val="24"/>
              </w:rPr>
              <w:t>лично</w:t>
            </w:r>
            <w:r w:rsidRPr="00F652B5">
              <w:rPr>
                <w:color w:val="212121"/>
                <w:spacing w:val="1"/>
                <w:sz w:val="24"/>
              </w:rPr>
              <w:t xml:space="preserve"> </w:t>
            </w:r>
            <w:r w:rsidRPr="00F652B5">
              <w:rPr>
                <w:color w:val="212121"/>
                <w:sz w:val="24"/>
              </w:rPr>
              <w:t>встречает</w:t>
            </w:r>
            <w:r w:rsidRPr="00F652B5">
              <w:rPr>
                <w:color w:val="212121"/>
                <w:spacing w:val="1"/>
                <w:sz w:val="24"/>
              </w:rPr>
              <w:t xml:space="preserve"> </w:t>
            </w:r>
            <w:r w:rsidRPr="00F652B5">
              <w:rPr>
                <w:color w:val="212121"/>
                <w:sz w:val="24"/>
              </w:rPr>
              <w:t>родителей</w:t>
            </w:r>
            <w:r w:rsidRPr="00F652B5">
              <w:rPr>
                <w:color w:val="212121"/>
                <w:spacing w:val="1"/>
                <w:sz w:val="24"/>
              </w:rPr>
              <w:t xml:space="preserve"> </w:t>
            </w:r>
            <w:r w:rsidRPr="00F652B5">
              <w:rPr>
                <w:color w:val="212121"/>
                <w:sz w:val="24"/>
              </w:rPr>
              <w:t>и</w:t>
            </w:r>
            <w:r w:rsidRPr="00F652B5">
              <w:rPr>
                <w:color w:val="212121"/>
                <w:spacing w:val="1"/>
                <w:sz w:val="24"/>
              </w:rPr>
              <w:t xml:space="preserve"> </w:t>
            </w:r>
            <w:r w:rsidRPr="00F652B5">
              <w:rPr>
                <w:color w:val="212121"/>
                <w:sz w:val="24"/>
              </w:rPr>
              <w:t>каждого</w:t>
            </w:r>
            <w:r w:rsidRPr="00F652B5">
              <w:rPr>
                <w:color w:val="212121"/>
                <w:spacing w:val="-57"/>
                <w:sz w:val="24"/>
              </w:rPr>
              <w:t xml:space="preserve"> </w:t>
            </w:r>
            <w:r w:rsidRPr="00F652B5">
              <w:rPr>
                <w:color w:val="212121"/>
                <w:sz w:val="24"/>
              </w:rPr>
              <w:t>ребенка.</w:t>
            </w:r>
            <w:r w:rsidRPr="00F652B5">
              <w:rPr>
                <w:color w:val="212121"/>
                <w:spacing w:val="36"/>
                <w:sz w:val="24"/>
              </w:rPr>
              <w:t xml:space="preserve"> </w:t>
            </w:r>
            <w:r w:rsidRPr="00F652B5">
              <w:rPr>
                <w:color w:val="212121"/>
                <w:sz w:val="24"/>
              </w:rPr>
              <w:t>Здоровается</w:t>
            </w:r>
            <w:r w:rsidRPr="00F652B5">
              <w:rPr>
                <w:color w:val="212121"/>
                <w:spacing w:val="40"/>
                <w:sz w:val="24"/>
              </w:rPr>
              <w:t xml:space="preserve"> </w:t>
            </w:r>
            <w:r w:rsidRPr="00F652B5">
              <w:rPr>
                <w:color w:val="212121"/>
                <w:sz w:val="24"/>
              </w:rPr>
              <w:t>с</w:t>
            </w:r>
            <w:r w:rsidRPr="00F652B5">
              <w:rPr>
                <w:color w:val="212121"/>
                <w:spacing w:val="35"/>
                <w:sz w:val="24"/>
              </w:rPr>
              <w:t xml:space="preserve"> </w:t>
            </w:r>
            <w:r w:rsidRPr="00F652B5">
              <w:rPr>
                <w:color w:val="212121"/>
                <w:sz w:val="24"/>
              </w:rPr>
              <w:t>ними.</w:t>
            </w:r>
            <w:r w:rsidRPr="00F652B5">
              <w:rPr>
                <w:color w:val="212121"/>
                <w:spacing w:val="36"/>
                <w:sz w:val="24"/>
              </w:rPr>
              <w:t xml:space="preserve"> </w:t>
            </w:r>
            <w:r w:rsidRPr="00F652B5">
              <w:rPr>
                <w:color w:val="212121"/>
                <w:sz w:val="24"/>
              </w:rPr>
              <w:t>Выражает</w:t>
            </w:r>
            <w:r w:rsidRPr="00F652B5">
              <w:rPr>
                <w:color w:val="212121"/>
                <w:spacing w:val="36"/>
                <w:sz w:val="24"/>
              </w:rPr>
              <w:t xml:space="preserve"> </w:t>
            </w:r>
            <w:r w:rsidRPr="00F652B5">
              <w:rPr>
                <w:color w:val="212121"/>
                <w:sz w:val="24"/>
              </w:rPr>
              <w:t>радость</w:t>
            </w:r>
            <w:r w:rsidRPr="00F652B5">
              <w:rPr>
                <w:color w:val="212121"/>
                <w:spacing w:val="36"/>
                <w:sz w:val="24"/>
              </w:rPr>
              <w:t xml:space="preserve"> </w:t>
            </w:r>
            <w:r w:rsidRPr="00F652B5">
              <w:rPr>
                <w:color w:val="212121"/>
                <w:sz w:val="24"/>
              </w:rPr>
              <w:t>по</w:t>
            </w:r>
          </w:p>
          <w:p w:rsidR="00F652B5" w:rsidRPr="00F652B5" w:rsidRDefault="00F652B5" w:rsidP="00F652B5">
            <w:pPr>
              <w:spacing w:line="264" w:lineRule="exact"/>
              <w:ind w:left="104"/>
              <w:rPr>
                <w:sz w:val="24"/>
              </w:rPr>
            </w:pPr>
            <w:r w:rsidRPr="00F652B5">
              <w:rPr>
                <w:color w:val="212121"/>
                <w:sz w:val="24"/>
              </w:rPr>
              <w:t>поводу</w:t>
            </w:r>
            <w:r w:rsidRPr="00F652B5">
              <w:rPr>
                <w:color w:val="212121"/>
                <w:spacing w:val="-6"/>
                <w:sz w:val="24"/>
              </w:rPr>
              <w:t xml:space="preserve"> </w:t>
            </w:r>
            <w:r w:rsidRPr="00F652B5">
              <w:rPr>
                <w:color w:val="212121"/>
                <w:sz w:val="24"/>
              </w:rPr>
              <w:t>того,</w:t>
            </w:r>
            <w:r w:rsidRPr="00F652B5">
              <w:rPr>
                <w:color w:val="212121"/>
                <w:spacing w:val="-2"/>
                <w:sz w:val="24"/>
              </w:rPr>
              <w:t xml:space="preserve"> </w:t>
            </w:r>
            <w:r w:rsidRPr="00F652B5">
              <w:rPr>
                <w:color w:val="212121"/>
                <w:sz w:val="24"/>
              </w:rPr>
              <w:t>что</w:t>
            </w:r>
            <w:r w:rsidRPr="00F652B5">
              <w:rPr>
                <w:color w:val="212121"/>
                <w:spacing w:val="-1"/>
                <w:sz w:val="24"/>
              </w:rPr>
              <w:t xml:space="preserve"> </w:t>
            </w:r>
            <w:r w:rsidRPr="00F652B5">
              <w:rPr>
                <w:color w:val="212121"/>
                <w:sz w:val="24"/>
              </w:rPr>
              <w:t>они пришли.</w:t>
            </w:r>
          </w:p>
        </w:tc>
      </w:tr>
      <w:tr w:rsidR="00F652B5" w:rsidRPr="00F652B5" w:rsidTr="00F652B5">
        <w:trPr>
          <w:trHeight w:val="1103"/>
        </w:trPr>
        <w:tc>
          <w:tcPr>
            <w:tcW w:w="3229" w:type="dxa"/>
          </w:tcPr>
          <w:p w:rsidR="00F652B5" w:rsidRPr="00F652B5" w:rsidRDefault="00F652B5" w:rsidP="00F652B5">
            <w:pPr>
              <w:spacing w:line="268" w:lineRule="exact"/>
              <w:ind w:left="24"/>
              <w:rPr>
                <w:sz w:val="24"/>
                <w:lang w:val="en-US"/>
              </w:rPr>
            </w:pPr>
            <w:r w:rsidRPr="00F652B5">
              <w:rPr>
                <w:sz w:val="24"/>
                <w:lang w:val="en-US"/>
              </w:rPr>
              <w:t>Утренний</w:t>
            </w:r>
            <w:r w:rsidRPr="00F652B5">
              <w:rPr>
                <w:spacing w:val="-4"/>
                <w:sz w:val="24"/>
                <w:lang w:val="en-US"/>
              </w:rPr>
              <w:t xml:space="preserve"> </w:t>
            </w:r>
            <w:r w:rsidRPr="00F652B5">
              <w:rPr>
                <w:sz w:val="24"/>
                <w:lang w:val="en-US"/>
              </w:rPr>
              <w:t>круг</w:t>
            </w:r>
          </w:p>
        </w:tc>
        <w:tc>
          <w:tcPr>
            <w:tcW w:w="6061" w:type="dxa"/>
          </w:tcPr>
          <w:p w:rsidR="00F652B5" w:rsidRPr="00F652B5" w:rsidRDefault="00F652B5" w:rsidP="00F652B5">
            <w:pPr>
              <w:ind w:left="104" w:right="104"/>
              <w:jc w:val="both"/>
              <w:rPr>
                <w:sz w:val="24"/>
              </w:rPr>
            </w:pPr>
            <w:r w:rsidRPr="00F652B5">
              <w:rPr>
                <w:sz w:val="24"/>
              </w:rPr>
              <w:t>Перед началом дня воспитатель собирает детей в круг и</w:t>
            </w:r>
            <w:r w:rsidRPr="00F652B5">
              <w:rPr>
                <w:spacing w:val="1"/>
                <w:sz w:val="24"/>
              </w:rPr>
              <w:t xml:space="preserve"> </w:t>
            </w:r>
            <w:r w:rsidRPr="00F652B5">
              <w:rPr>
                <w:sz w:val="24"/>
              </w:rPr>
              <w:t>проводит</w:t>
            </w:r>
            <w:r w:rsidRPr="00F652B5">
              <w:rPr>
                <w:spacing w:val="1"/>
                <w:sz w:val="24"/>
              </w:rPr>
              <w:t xml:space="preserve"> </w:t>
            </w:r>
            <w:r w:rsidRPr="00F652B5">
              <w:rPr>
                <w:sz w:val="24"/>
              </w:rPr>
              <w:t>утренние</w:t>
            </w:r>
            <w:r w:rsidRPr="00F652B5">
              <w:rPr>
                <w:spacing w:val="1"/>
                <w:sz w:val="24"/>
              </w:rPr>
              <w:t xml:space="preserve"> </w:t>
            </w:r>
            <w:r w:rsidRPr="00F652B5">
              <w:rPr>
                <w:sz w:val="24"/>
              </w:rPr>
              <w:t>приветствия</w:t>
            </w:r>
            <w:r w:rsidRPr="00F652B5">
              <w:rPr>
                <w:spacing w:val="1"/>
                <w:sz w:val="24"/>
              </w:rPr>
              <w:t xml:space="preserve"> </w:t>
            </w:r>
            <w:r w:rsidRPr="00F652B5">
              <w:rPr>
                <w:sz w:val="24"/>
              </w:rPr>
              <w:t>(посредством</w:t>
            </w:r>
            <w:r w:rsidRPr="00F652B5">
              <w:rPr>
                <w:spacing w:val="1"/>
                <w:sz w:val="24"/>
              </w:rPr>
              <w:t xml:space="preserve"> </w:t>
            </w:r>
            <w:r w:rsidRPr="00F652B5">
              <w:rPr>
                <w:sz w:val="24"/>
              </w:rPr>
              <w:t>игры,</w:t>
            </w:r>
            <w:r w:rsidRPr="00F652B5">
              <w:rPr>
                <w:spacing w:val="1"/>
                <w:sz w:val="24"/>
              </w:rPr>
              <w:t xml:space="preserve"> </w:t>
            </w:r>
            <w:r w:rsidRPr="00F652B5">
              <w:rPr>
                <w:sz w:val="24"/>
              </w:rPr>
              <w:t>стихов</w:t>
            </w:r>
            <w:r w:rsidRPr="00F652B5">
              <w:rPr>
                <w:spacing w:val="46"/>
                <w:sz w:val="24"/>
              </w:rPr>
              <w:t xml:space="preserve"> </w:t>
            </w:r>
            <w:r w:rsidRPr="00F652B5">
              <w:rPr>
                <w:sz w:val="24"/>
              </w:rPr>
              <w:t>с</w:t>
            </w:r>
            <w:r w:rsidRPr="00F652B5">
              <w:rPr>
                <w:spacing w:val="45"/>
                <w:sz w:val="24"/>
              </w:rPr>
              <w:t xml:space="preserve"> </w:t>
            </w:r>
            <w:r w:rsidRPr="00F652B5">
              <w:rPr>
                <w:sz w:val="24"/>
              </w:rPr>
              <w:t>действиями),</w:t>
            </w:r>
            <w:r w:rsidRPr="00F652B5">
              <w:rPr>
                <w:spacing w:val="45"/>
                <w:sz w:val="24"/>
              </w:rPr>
              <w:t xml:space="preserve"> </w:t>
            </w:r>
            <w:r w:rsidRPr="00F652B5">
              <w:rPr>
                <w:sz w:val="24"/>
              </w:rPr>
              <w:t>определяя</w:t>
            </w:r>
            <w:r w:rsidRPr="00F652B5">
              <w:rPr>
                <w:spacing w:val="46"/>
                <w:sz w:val="24"/>
              </w:rPr>
              <w:t xml:space="preserve"> </w:t>
            </w:r>
            <w:r w:rsidRPr="00F652B5">
              <w:rPr>
                <w:sz w:val="24"/>
              </w:rPr>
              <w:t>тему</w:t>
            </w:r>
            <w:r w:rsidRPr="00F652B5">
              <w:rPr>
                <w:spacing w:val="41"/>
                <w:sz w:val="24"/>
              </w:rPr>
              <w:t xml:space="preserve"> </w:t>
            </w:r>
            <w:r w:rsidRPr="00F652B5">
              <w:rPr>
                <w:sz w:val="24"/>
              </w:rPr>
              <w:t>дня</w:t>
            </w:r>
            <w:r w:rsidRPr="00F652B5">
              <w:rPr>
                <w:spacing w:val="46"/>
                <w:sz w:val="24"/>
              </w:rPr>
              <w:t xml:space="preserve"> </w:t>
            </w:r>
            <w:r w:rsidRPr="00F652B5">
              <w:rPr>
                <w:sz w:val="24"/>
              </w:rPr>
              <w:t>и</w:t>
            </w:r>
            <w:r w:rsidRPr="00F652B5">
              <w:rPr>
                <w:spacing w:val="47"/>
                <w:sz w:val="24"/>
              </w:rPr>
              <w:t xml:space="preserve"> </w:t>
            </w:r>
            <w:r w:rsidRPr="00F652B5">
              <w:rPr>
                <w:sz w:val="24"/>
              </w:rPr>
              <w:t>перечень</w:t>
            </w:r>
          </w:p>
          <w:p w:rsidR="00F652B5" w:rsidRPr="00F652B5" w:rsidRDefault="00F652B5" w:rsidP="00F652B5">
            <w:pPr>
              <w:spacing w:line="264" w:lineRule="exact"/>
              <w:ind w:left="104"/>
              <w:jc w:val="both"/>
              <w:rPr>
                <w:sz w:val="24"/>
                <w:lang w:val="en-US"/>
              </w:rPr>
            </w:pPr>
            <w:r w:rsidRPr="00F652B5">
              <w:rPr>
                <w:sz w:val="24"/>
                <w:lang w:val="en-US"/>
              </w:rPr>
              <w:t>занятий</w:t>
            </w:r>
            <w:r w:rsidRPr="00F652B5">
              <w:rPr>
                <w:spacing w:val="-3"/>
                <w:sz w:val="24"/>
                <w:lang w:val="en-US"/>
              </w:rPr>
              <w:t xml:space="preserve"> </w:t>
            </w:r>
            <w:r w:rsidRPr="00F652B5">
              <w:rPr>
                <w:sz w:val="24"/>
                <w:lang w:val="en-US"/>
              </w:rPr>
              <w:t>на</w:t>
            </w:r>
            <w:r w:rsidRPr="00F652B5">
              <w:rPr>
                <w:spacing w:val="-3"/>
                <w:sz w:val="24"/>
                <w:lang w:val="en-US"/>
              </w:rPr>
              <w:t xml:space="preserve"> </w:t>
            </w:r>
            <w:r w:rsidRPr="00F652B5">
              <w:rPr>
                <w:sz w:val="24"/>
                <w:lang w:val="en-US"/>
              </w:rPr>
              <w:t>текущий</w:t>
            </w:r>
            <w:r w:rsidRPr="00F652B5">
              <w:rPr>
                <w:spacing w:val="-2"/>
                <w:sz w:val="24"/>
                <w:lang w:val="en-US"/>
              </w:rPr>
              <w:t xml:space="preserve"> </w:t>
            </w:r>
            <w:r w:rsidRPr="00F652B5">
              <w:rPr>
                <w:sz w:val="24"/>
                <w:lang w:val="en-US"/>
              </w:rPr>
              <w:t>день.</w:t>
            </w:r>
          </w:p>
        </w:tc>
      </w:tr>
      <w:tr w:rsidR="00F652B5" w:rsidRPr="00F652B5" w:rsidTr="00F652B5">
        <w:trPr>
          <w:trHeight w:val="551"/>
        </w:trPr>
        <w:tc>
          <w:tcPr>
            <w:tcW w:w="3229" w:type="dxa"/>
          </w:tcPr>
          <w:p w:rsidR="00F652B5" w:rsidRPr="00F652B5" w:rsidRDefault="00F652B5" w:rsidP="00F652B5">
            <w:pPr>
              <w:spacing w:line="270" w:lineRule="exact"/>
              <w:ind w:left="24"/>
              <w:rPr>
                <w:sz w:val="24"/>
                <w:lang w:val="en-US"/>
              </w:rPr>
            </w:pPr>
            <w:r w:rsidRPr="00F652B5">
              <w:rPr>
                <w:sz w:val="24"/>
                <w:lang w:val="en-US"/>
              </w:rPr>
              <w:t>Вечерний</w:t>
            </w:r>
            <w:r w:rsidRPr="00F652B5">
              <w:rPr>
                <w:spacing w:val="-4"/>
                <w:sz w:val="24"/>
                <w:lang w:val="en-US"/>
              </w:rPr>
              <w:t xml:space="preserve"> </w:t>
            </w:r>
            <w:r w:rsidRPr="00F652B5">
              <w:rPr>
                <w:sz w:val="24"/>
                <w:lang w:val="en-US"/>
              </w:rPr>
              <w:t>круг</w:t>
            </w:r>
          </w:p>
        </w:tc>
        <w:tc>
          <w:tcPr>
            <w:tcW w:w="6061" w:type="dxa"/>
          </w:tcPr>
          <w:p w:rsidR="00F652B5" w:rsidRPr="00F652B5" w:rsidRDefault="00F652B5" w:rsidP="00F652B5">
            <w:pPr>
              <w:spacing w:line="269" w:lineRule="exact"/>
              <w:ind w:left="104"/>
              <w:rPr>
                <w:sz w:val="24"/>
              </w:rPr>
            </w:pPr>
            <w:r w:rsidRPr="00F652B5">
              <w:rPr>
                <w:sz w:val="24"/>
              </w:rPr>
              <w:t>В</w:t>
            </w:r>
            <w:r w:rsidRPr="00F652B5">
              <w:rPr>
                <w:spacing w:val="11"/>
                <w:sz w:val="24"/>
              </w:rPr>
              <w:t xml:space="preserve"> </w:t>
            </w:r>
            <w:r w:rsidRPr="00F652B5">
              <w:rPr>
                <w:sz w:val="24"/>
              </w:rPr>
              <w:t>конце</w:t>
            </w:r>
            <w:r w:rsidRPr="00F652B5">
              <w:rPr>
                <w:spacing w:val="71"/>
                <w:sz w:val="24"/>
              </w:rPr>
              <w:t xml:space="preserve"> </w:t>
            </w:r>
            <w:r w:rsidRPr="00F652B5">
              <w:rPr>
                <w:sz w:val="24"/>
              </w:rPr>
              <w:t>дня</w:t>
            </w:r>
            <w:r w:rsidRPr="00F652B5">
              <w:rPr>
                <w:spacing w:val="69"/>
                <w:sz w:val="24"/>
              </w:rPr>
              <w:t xml:space="preserve"> </w:t>
            </w:r>
            <w:r w:rsidRPr="00F652B5">
              <w:rPr>
                <w:sz w:val="24"/>
              </w:rPr>
              <w:t>воспитатель</w:t>
            </w:r>
            <w:r w:rsidRPr="00F652B5">
              <w:rPr>
                <w:spacing w:val="73"/>
                <w:sz w:val="24"/>
              </w:rPr>
              <w:t xml:space="preserve"> </w:t>
            </w:r>
            <w:r w:rsidRPr="00F652B5">
              <w:rPr>
                <w:sz w:val="24"/>
              </w:rPr>
              <w:t>собирает</w:t>
            </w:r>
            <w:r w:rsidRPr="00F652B5">
              <w:rPr>
                <w:spacing w:val="72"/>
                <w:sz w:val="24"/>
              </w:rPr>
              <w:t xml:space="preserve"> </w:t>
            </w:r>
            <w:r w:rsidRPr="00F652B5">
              <w:rPr>
                <w:sz w:val="24"/>
              </w:rPr>
              <w:t>детей</w:t>
            </w:r>
            <w:r w:rsidRPr="00F652B5">
              <w:rPr>
                <w:spacing w:val="73"/>
                <w:sz w:val="24"/>
              </w:rPr>
              <w:t xml:space="preserve"> </w:t>
            </w:r>
            <w:r w:rsidRPr="00F652B5">
              <w:rPr>
                <w:sz w:val="24"/>
              </w:rPr>
              <w:t>в</w:t>
            </w:r>
            <w:r w:rsidRPr="00F652B5">
              <w:rPr>
                <w:spacing w:val="71"/>
                <w:sz w:val="24"/>
              </w:rPr>
              <w:t xml:space="preserve"> </w:t>
            </w:r>
            <w:r w:rsidRPr="00F652B5">
              <w:rPr>
                <w:sz w:val="24"/>
              </w:rPr>
              <w:t>круг</w:t>
            </w:r>
            <w:r w:rsidRPr="00F652B5">
              <w:rPr>
                <w:spacing w:val="72"/>
                <w:sz w:val="24"/>
              </w:rPr>
              <w:t xml:space="preserve"> </w:t>
            </w:r>
            <w:r w:rsidRPr="00F652B5">
              <w:rPr>
                <w:sz w:val="24"/>
              </w:rPr>
              <w:t>для</w:t>
            </w:r>
          </w:p>
          <w:p w:rsidR="00F652B5" w:rsidRPr="00F652B5" w:rsidRDefault="00F652B5" w:rsidP="00F652B5">
            <w:pPr>
              <w:spacing w:line="263" w:lineRule="exact"/>
              <w:ind w:left="104"/>
              <w:rPr>
                <w:sz w:val="24"/>
                <w:lang w:val="en-US"/>
              </w:rPr>
            </w:pPr>
            <w:r w:rsidRPr="00F652B5">
              <w:rPr>
                <w:sz w:val="24"/>
                <w:lang w:val="en-US"/>
              </w:rPr>
              <w:t>подведения</w:t>
            </w:r>
            <w:r w:rsidRPr="00F652B5">
              <w:rPr>
                <w:spacing w:val="-2"/>
                <w:sz w:val="24"/>
                <w:lang w:val="en-US"/>
              </w:rPr>
              <w:t xml:space="preserve"> </w:t>
            </w:r>
            <w:r w:rsidRPr="00F652B5">
              <w:rPr>
                <w:sz w:val="24"/>
                <w:lang w:val="en-US"/>
              </w:rPr>
              <w:t>итогов</w:t>
            </w:r>
            <w:r w:rsidRPr="00F652B5">
              <w:rPr>
                <w:spacing w:val="-5"/>
                <w:sz w:val="24"/>
                <w:lang w:val="en-US"/>
              </w:rPr>
              <w:t xml:space="preserve"> </w:t>
            </w:r>
            <w:r w:rsidRPr="00F652B5">
              <w:rPr>
                <w:sz w:val="24"/>
                <w:lang w:val="en-US"/>
              </w:rPr>
              <w:t>прошедшего</w:t>
            </w:r>
            <w:r w:rsidRPr="00F652B5">
              <w:rPr>
                <w:spacing w:val="-3"/>
                <w:sz w:val="24"/>
                <w:lang w:val="en-US"/>
              </w:rPr>
              <w:t xml:space="preserve"> </w:t>
            </w:r>
            <w:r w:rsidRPr="00F652B5">
              <w:rPr>
                <w:sz w:val="24"/>
                <w:lang w:val="en-US"/>
              </w:rPr>
              <w:t>дня.</w:t>
            </w:r>
          </w:p>
        </w:tc>
      </w:tr>
      <w:tr w:rsidR="00F652B5" w:rsidRPr="00F652B5" w:rsidTr="00F652B5">
        <w:trPr>
          <w:trHeight w:val="830"/>
        </w:trPr>
        <w:tc>
          <w:tcPr>
            <w:tcW w:w="3229" w:type="dxa"/>
          </w:tcPr>
          <w:p w:rsidR="00F652B5" w:rsidRPr="00F652B5" w:rsidRDefault="00F652B5" w:rsidP="00F652B5">
            <w:pPr>
              <w:spacing w:line="270" w:lineRule="exact"/>
              <w:ind w:left="24"/>
              <w:rPr>
                <w:sz w:val="24"/>
                <w:lang w:val="en-US"/>
              </w:rPr>
            </w:pPr>
            <w:r w:rsidRPr="00F652B5">
              <w:rPr>
                <w:sz w:val="24"/>
                <w:lang w:val="en-US"/>
              </w:rPr>
              <w:lastRenderedPageBreak/>
              <w:t>Поздравление</w:t>
            </w:r>
            <w:r w:rsidRPr="00F652B5">
              <w:rPr>
                <w:spacing w:val="-7"/>
                <w:sz w:val="24"/>
                <w:lang w:val="en-US"/>
              </w:rPr>
              <w:t xml:space="preserve"> </w:t>
            </w:r>
            <w:r w:rsidRPr="00F652B5">
              <w:rPr>
                <w:sz w:val="24"/>
                <w:lang w:val="en-US"/>
              </w:rPr>
              <w:t>именинников</w:t>
            </w:r>
          </w:p>
        </w:tc>
        <w:tc>
          <w:tcPr>
            <w:tcW w:w="6061" w:type="dxa"/>
          </w:tcPr>
          <w:p w:rsidR="00F652B5" w:rsidRPr="00F652B5" w:rsidRDefault="00F652B5" w:rsidP="00F652B5">
            <w:pPr>
              <w:ind w:left="104"/>
              <w:rPr>
                <w:sz w:val="24"/>
              </w:rPr>
            </w:pPr>
            <w:r w:rsidRPr="00F652B5">
              <w:rPr>
                <w:sz w:val="24"/>
              </w:rPr>
              <w:t>В</w:t>
            </w:r>
            <w:r w:rsidRPr="00F652B5">
              <w:rPr>
                <w:spacing w:val="13"/>
                <w:sz w:val="24"/>
              </w:rPr>
              <w:t xml:space="preserve"> </w:t>
            </w:r>
            <w:r w:rsidRPr="00F652B5">
              <w:rPr>
                <w:sz w:val="24"/>
              </w:rPr>
              <w:t>каждой</w:t>
            </w:r>
            <w:r w:rsidRPr="00F652B5">
              <w:rPr>
                <w:spacing w:val="15"/>
                <w:sz w:val="24"/>
              </w:rPr>
              <w:t xml:space="preserve"> </w:t>
            </w:r>
            <w:r w:rsidRPr="00F652B5">
              <w:rPr>
                <w:sz w:val="24"/>
              </w:rPr>
              <w:t>группе</w:t>
            </w:r>
            <w:r w:rsidRPr="00F652B5">
              <w:rPr>
                <w:spacing w:val="14"/>
                <w:sz w:val="24"/>
              </w:rPr>
              <w:t xml:space="preserve"> </w:t>
            </w:r>
            <w:r w:rsidRPr="00F652B5">
              <w:rPr>
                <w:sz w:val="24"/>
              </w:rPr>
              <w:t>принято</w:t>
            </w:r>
            <w:r w:rsidRPr="00F652B5">
              <w:rPr>
                <w:spacing w:val="14"/>
                <w:sz w:val="24"/>
              </w:rPr>
              <w:t xml:space="preserve"> </w:t>
            </w:r>
            <w:r w:rsidRPr="00F652B5">
              <w:rPr>
                <w:sz w:val="24"/>
              </w:rPr>
              <w:t>поздравлять</w:t>
            </w:r>
            <w:r w:rsidRPr="00F652B5">
              <w:rPr>
                <w:spacing w:val="13"/>
                <w:sz w:val="24"/>
              </w:rPr>
              <w:t xml:space="preserve"> </w:t>
            </w:r>
            <w:r w:rsidRPr="00F652B5">
              <w:rPr>
                <w:sz w:val="24"/>
              </w:rPr>
              <w:t>именинников.</w:t>
            </w:r>
            <w:r w:rsidRPr="00F652B5">
              <w:rPr>
                <w:spacing w:val="-57"/>
                <w:sz w:val="24"/>
              </w:rPr>
              <w:t xml:space="preserve"> </w:t>
            </w:r>
            <w:r w:rsidRPr="00F652B5">
              <w:rPr>
                <w:sz w:val="24"/>
              </w:rPr>
              <w:t>Организуются</w:t>
            </w:r>
            <w:r w:rsidRPr="00F652B5">
              <w:rPr>
                <w:spacing w:val="8"/>
                <w:sz w:val="24"/>
              </w:rPr>
              <w:t xml:space="preserve"> </w:t>
            </w:r>
            <w:r w:rsidRPr="00F652B5">
              <w:rPr>
                <w:sz w:val="24"/>
              </w:rPr>
              <w:t>музыкальные</w:t>
            </w:r>
            <w:r w:rsidRPr="00F652B5">
              <w:rPr>
                <w:spacing w:val="6"/>
                <w:sz w:val="24"/>
              </w:rPr>
              <w:t xml:space="preserve"> </w:t>
            </w:r>
            <w:r w:rsidRPr="00F652B5">
              <w:rPr>
                <w:sz w:val="24"/>
              </w:rPr>
              <w:t>поздравления,</w:t>
            </w:r>
            <w:r w:rsidRPr="00F652B5">
              <w:rPr>
                <w:spacing w:val="8"/>
                <w:sz w:val="24"/>
              </w:rPr>
              <w:t xml:space="preserve"> </w:t>
            </w:r>
            <w:r w:rsidRPr="00F652B5">
              <w:rPr>
                <w:sz w:val="24"/>
              </w:rPr>
              <w:t>пожелания</w:t>
            </w:r>
            <w:r w:rsidRPr="00F652B5">
              <w:rPr>
                <w:spacing w:val="6"/>
                <w:sz w:val="24"/>
              </w:rPr>
              <w:t xml:space="preserve"> </w:t>
            </w:r>
            <w:r w:rsidRPr="00F652B5">
              <w:rPr>
                <w:sz w:val="24"/>
              </w:rPr>
              <w:t>и</w:t>
            </w:r>
          </w:p>
          <w:p w:rsidR="00F652B5" w:rsidRPr="00F652B5" w:rsidRDefault="00F652B5" w:rsidP="00F652B5">
            <w:pPr>
              <w:spacing w:line="264" w:lineRule="exact"/>
              <w:ind w:left="104"/>
              <w:rPr>
                <w:sz w:val="24"/>
              </w:rPr>
            </w:pPr>
            <w:r w:rsidRPr="00F652B5">
              <w:rPr>
                <w:sz w:val="24"/>
              </w:rPr>
              <w:t>подарки</w:t>
            </w:r>
            <w:r w:rsidRPr="00F652B5">
              <w:rPr>
                <w:spacing w:val="-1"/>
                <w:sz w:val="24"/>
              </w:rPr>
              <w:t xml:space="preserve"> </w:t>
            </w:r>
            <w:r w:rsidRPr="00F652B5">
              <w:rPr>
                <w:sz w:val="24"/>
              </w:rPr>
              <w:t>от</w:t>
            </w:r>
            <w:r w:rsidRPr="00F652B5">
              <w:rPr>
                <w:spacing w:val="-1"/>
                <w:sz w:val="24"/>
              </w:rPr>
              <w:t xml:space="preserve"> </w:t>
            </w:r>
            <w:r w:rsidRPr="00F652B5">
              <w:rPr>
                <w:sz w:val="24"/>
              </w:rPr>
              <w:t>детей.</w:t>
            </w:r>
          </w:p>
        </w:tc>
      </w:tr>
      <w:tr w:rsidR="00F652B5" w:rsidRPr="00F652B5" w:rsidTr="00F652B5">
        <w:trPr>
          <w:trHeight w:val="827"/>
        </w:trPr>
        <w:tc>
          <w:tcPr>
            <w:tcW w:w="3229" w:type="dxa"/>
          </w:tcPr>
          <w:p w:rsidR="00F652B5" w:rsidRPr="00F652B5" w:rsidRDefault="00F652B5" w:rsidP="00F652B5">
            <w:pPr>
              <w:ind w:left="24" w:right="484"/>
              <w:rPr>
                <w:sz w:val="24"/>
                <w:lang w:val="en-US"/>
              </w:rPr>
            </w:pPr>
            <w:r w:rsidRPr="00F652B5">
              <w:rPr>
                <w:sz w:val="24"/>
                <w:lang w:val="en-US"/>
              </w:rPr>
              <w:t>Календарные и народные</w:t>
            </w:r>
            <w:r w:rsidRPr="00F652B5">
              <w:rPr>
                <w:spacing w:val="-58"/>
                <w:sz w:val="24"/>
                <w:lang w:val="en-US"/>
              </w:rPr>
              <w:t xml:space="preserve"> </w:t>
            </w:r>
            <w:r w:rsidRPr="00F652B5">
              <w:rPr>
                <w:sz w:val="24"/>
                <w:lang w:val="en-US"/>
              </w:rPr>
              <w:t>праздники</w:t>
            </w:r>
          </w:p>
        </w:tc>
        <w:tc>
          <w:tcPr>
            <w:tcW w:w="6061" w:type="dxa"/>
          </w:tcPr>
          <w:p w:rsidR="00F652B5" w:rsidRPr="00F652B5" w:rsidRDefault="00F652B5" w:rsidP="00F652B5">
            <w:pPr>
              <w:spacing w:line="268" w:lineRule="exact"/>
              <w:ind w:left="104"/>
              <w:rPr>
                <w:sz w:val="24"/>
              </w:rPr>
            </w:pPr>
            <w:r w:rsidRPr="00F652B5">
              <w:rPr>
                <w:sz w:val="24"/>
              </w:rPr>
              <w:t>Проводятся</w:t>
            </w:r>
            <w:r w:rsidRPr="00F652B5">
              <w:rPr>
                <w:spacing w:val="1"/>
                <w:sz w:val="24"/>
              </w:rPr>
              <w:t xml:space="preserve"> </w:t>
            </w:r>
            <w:r w:rsidRPr="00F652B5">
              <w:rPr>
                <w:sz w:val="24"/>
              </w:rPr>
              <w:t>групповые</w:t>
            </w:r>
            <w:r w:rsidRPr="00F652B5">
              <w:rPr>
                <w:spacing w:val="61"/>
                <w:sz w:val="24"/>
              </w:rPr>
              <w:t xml:space="preserve"> </w:t>
            </w:r>
            <w:r w:rsidRPr="00F652B5">
              <w:rPr>
                <w:sz w:val="24"/>
              </w:rPr>
              <w:t>и</w:t>
            </w:r>
            <w:r w:rsidRPr="00F652B5">
              <w:rPr>
                <w:spacing w:val="61"/>
                <w:sz w:val="24"/>
              </w:rPr>
              <w:t xml:space="preserve"> </w:t>
            </w:r>
            <w:r w:rsidRPr="00F652B5">
              <w:rPr>
                <w:sz w:val="24"/>
              </w:rPr>
              <w:t>межгрупповые мероприятия:</w:t>
            </w:r>
          </w:p>
          <w:p w:rsidR="00F652B5" w:rsidRPr="00F652B5" w:rsidRDefault="00F652B5" w:rsidP="00F652B5">
            <w:pPr>
              <w:spacing w:line="270" w:lineRule="atLeast"/>
              <w:ind w:left="104" w:right="103"/>
              <w:rPr>
                <w:sz w:val="24"/>
              </w:rPr>
            </w:pPr>
            <w:r w:rsidRPr="00F652B5">
              <w:rPr>
                <w:sz w:val="24"/>
              </w:rPr>
              <w:t>досуги,</w:t>
            </w:r>
            <w:r w:rsidRPr="00F652B5">
              <w:rPr>
                <w:spacing w:val="34"/>
                <w:sz w:val="24"/>
              </w:rPr>
              <w:t xml:space="preserve"> </w:t>
            </w:r>
            <w:r w:rsidRPr="00F652B5">
              <w:rPr>
                <w:sz w:val="24"/>
              </w:rPr>
              <w:t>праздники,</w:t>
            </w:r>
            <w:r w:rsidRPr="00F652B5">
              <w:rPr>
                <w:spacing w:val="35"/>
                <w:sz w:val="24"/>
              </w:rPr>
              <w:t xml:space="preserve"> </w:t>
            </w:r>
            <w:r w:rsidRPr="00F652B5">
              <w:rPr>
                <w:sz w:val="24"/>
              </w:rPr>
              <w:t>акции,</w:t>
            </w:r>
            <w:r w:rsidRPr="00F652B5">
              <w:rPr>
                <w:spacing w:val="34"/>
                <w:sz w:val="24"/>
              </w:rPr>
              <w:t xml:space="preserve"> </w:t>
            </w:r>
            <w:r w:rsidRPr="00F652B5">
              <w:rPr>
                <w:sz w:val="24"/>
              </w:rPr>
              <w:t>флешмобы</w:t>
            </w:r>
            <w:r w:rsidRPr="00F652B5">
              <w:rPr>
                <w:spacing w:val="34"/>
                <w:sz w:val="24"/>
              </w:rPr>
              <w:t xml:space="preserve"> </w:t>
            </w:r>
            <w:r w:rsidRPr="00F652B5">
              <w:rPr>
                <w:sz w:val="24"/>
              </w:rPr>
              <w:t>в</w:t>
            </w:r>
            <w:r w:rsidRPr="00F652B5">
              <w:rPr>
                <w:spacing w:val="34"/>
                <w:sz w:val="24"/>
              </w:rPr>
              <w:t xml:space="preserve"> </w:t>
            </w:r>
            <w:r w:rsidRPr="00F652B5">
              <w:rPr>
                <w:sz w:val="24"/>
              </w:rPr>
              <w:t>соответствии</w:t>
            </w:r>
            <w:r w:rsidRPr="00F652B5">
              <w:rPr>
                <w:spacing w:val="35"/>
                <w:sz w:val="24"/>
              </w:rPr>
              <w:t xml:space="preserve"> </w:t>
            </w:r>
            <w:r w:rsidRPr="00F652B5">
              <w:rPr>
                <w:sz w:val="24"/>
              </w:rPr>
              <w:t>с</w:t>
            </w:r>
            <w:r w:rsidRPr="00F652B5">
              <w:rPr>
                <w:spacing w:val="-57"/>
                <w:sz w:val="24"/>
              </w:rPr>
              <w:t xml:space="preserve"> </w:t>
            </w:r>
            <w:r w:rsidRPr="00F652B5">
              <w:rPr>
                <w:sz w:val="24"/>
              </w:rPr>
              <w:t>календарем</w:t>
            </w:r>
            <w:r w:rsidRPr="00F652B5">
              <w:rPr>
                <w:spacing w:val="-2"/>
                <w:sz w:val="24"/>
              </w:rPr>
              <w:t xml:space="preserve"> </w:t>
            </w:r>
            <w:r w:rsidRPr="00F652B5">
              <w:rPr>
                <w:sz w:val="24"/>
              </w:rPr>
              <w:t>значимых</w:t>
            </w:r>
            <w:r w:rsidRPr="00F652B5">
              <w:rPr>
                <w:spacing w:val="1"/>
                <w:sz w:val="24"/>
              </w:rPr>
              <w:t xml:space="preserve"> </w:t>
            </w:r>
            <w:r w:rsidRPr="00F652B5">
              <w:rPr>
                <w:sz w:val="24"/>
              </w:rPr>
              <w:t>дат.</w:t>
            </w:r>
          </w:p>
        </w:tc>
      </w:tr>
      <w:tr w:rsidR="00F652B5" w:rsidRPr="00F652B5" w:rsidTr="00F652B5">
        <w:trPr>
          <w:trHeight w:val="562"/>
        </w:trPr>
        <w:tc>
          <w:tcPr>
            <w:tcW w:w="3229" w:type="dxa"/>
          </w:tcPr>
          <w:p w:rsidR="00F652B5" w:rsidRPr="00F652B5" w:rsidRDefault="00F652B5" w:rsidP="00F652B5">
            <w:pPr>
              <w:spacing w:line="256" w:lineRule="exact"/>
              <w:ind w:left="24"/>
              <w:rPr>
                <w:sz w:val="24"/>
                <w:lang w:val="en-US"/>
              </w:rPr>
            </w:pPr>
            <w:r w:rsidRPr="00F652B5">
              <w:rPr>
                <w:sz w:val="24"/>
                <w:lang w:val="en-US"/>
              </w:rPr>
              <w:t>Выставки</w:t>
            </w:r>
            <w:r w:rsidRPr="00F652B5">
              <w:rPr>
                <w:spacing w:val="-4"/>
                <w:sz w:val="24"/>
                <w:lang w:val="en-US"/>
              </w:rPr>
              <w:t xml:space="preserve"> </w:t>
            </w:r>
            <w:r w:rsidRPr="00F652B5">
              <w:rPr>
                <w:sz w:val="24"/>
                <w:lang w:val="en-US"/>
              </w:rPr>
              <w:t>совместного</w:t>
            </w:r>
          </w:p>
          <w:p w:rsidR="00F652B5" w:rsidRPr="00F652B5" w:rsidRDefault="00F652B5" w:rsidP="00F652B5">
            <w:pPr>
              <w:spacing w:line="258" w:lineRule="exact"/>
              <w:ind w:left="24"/>
              <w:rPr>
                <w:sz w:val="24"/>
                <w:lang w:val="en-US"/>
              </w:rPr>
            </w:pPr>
            <w:r w:rsidRPr="00F652B5">
              <w:rPr>
                <w:sz w:val="24"/>
                <w:lang w:val="en-US"/>
              </w:rPr>
              <w:t>творчества</w:t>
            </w:r>
          </w:p>
        </w:tc>
        <w:tc>
          <w:tcPr>
            <w:tcW w:w="6061" w:type="dxa"/>
          </w:tcPr>
          <w:p w:rsidR="00F652B5" w:rsidRPr="00F652B5" w:rsidRDefault="00F652B5" w:rsidP="00F652B5">
            <w:pPr>
              <w:spacing w:line="256" w:lineRule="exact"/>
              <w:ind w:left="123" w:right="125"/>
              <w:jc w:val="center"/>
              <w:rPr>
                <w:sz w:val="24"/>
              </w:rPr>
            </w:pPr>
            <w:r w:rsidRPr="00F652B5">
              <w:rPr>
                <w:sz w:val="24"/>
              </w:rPr>
              <w:t>Выставки</w:t>
            </w:r>
            <w:r w:rsidRPr="00F652B5">
              <w:rPr>
                <w:spacing w:val="72"/>
                <w:sz w:val="24"/>
              </w:rPr>
              <w:t xml:space="preserve"> </w:t>
            </w:r>
            <w:r w:rsidRPr="00F652B5">
              <w:rPr>
                <w:sz w:val="24"/>
              </w:rPr>
              <w:t xml:space="preserve">рисунков  </w:t>
            </w:r>
            <w:r w:rsidRPr="00F652B5">
              <w:rPr>
                <w:spacing w:val="11"/>
                <w:sz w:val="24"/>
              </w:rPr>
              <w:t xml:space="preserve"> </w:t>
            </w:r>
            <w:r w:rsidRPr="00F652B5">
              <w:rPr>
                <w:sz w:val="24"/>
              </w:rPr>
              <w:t xml:space="preserve">и  </w:t>
            </w:r>
            <w:r w:rsidRPr="00F652B5">
              <w:rPr>
                <w:spacing w:val="10"/>
                <w:sz w:val="24"/>
              </w:rPr>
              <w:t xml:space="preserve"> </w:t>
            </w:r>
            <w:r w:rsidRPr="00F652B5">
              <w:rPr>
                <w:sz w:val="24"/>
              </w:rPr>
              <w:t xml:space="preserve">поделок.  </w:t>
            </w:r>
            <w:r w:rsidRPr="00F652B5">
              <w:rPr>
                <w:spacing w:val="9"/>
                <w:sz w:val="24"/>
              </w:rPr>
              <w:t xml:space="preserve"> </w:t>
            </w:r>
            <w:r w:rsidRPr="00F652B5">
              <w:rPr>
                <w:sz w:val="24"/>
              </w:rPr>
              <w:t xml:space="preserve">Сделанных  </w:t>
            </w:r>
            <w:r w:rsidRPr="00F652B5">
              <w:rPr>
                <w:spacing w:val="11"/>
                <w:sz w:val="24"/>
              </w:rPr>
              <w:t xml:space="preserve"> </w:t>
            </w:r>
            <w:r w:rsidRPr="00F652B5">
              <w:rPr>
                <w:sz w:val="24"/>
              </w:rPr>
              <w:t>руками</w:t>
            </w:r>
          </w:p>
          <w:p w:rsidR="00F652B5" w:rsidRPr="00F652B5" w:rsidRDefault="00F652B5" w:rsidP="00F652B5">
            <w:pPr>
              <w:spacing w:line="258" w:lineRule="exact"/>
              <w:ind w:left="104"/>
              <w:rPr>
                <w:sz w:val="24"/>
              </w:rPr>
            </w:pPr>
            <w:r w:rsidRPr="00F652B5">
              <w:rPr>
                <w:sz w:val="24"/>
              </w:rPr>
              <w:t>детей,</w:t>
            </w:r>
            <w:r w:rsidRPr="00F652B5">
              <w:rPr>
                <w:spacing w:val="-2"/>
                <w:sz w:val="24"/>
              </w:rPr>
              <w:t xml:space="preserve"> </w:t>
            </w:r>
            <w:r w:rsidRPr="00F652B5">
              <w:rPr>
                <w:sz w:val="24"/>
              </w:rPr>
              <w:t>родителей</w:t>
            </w:r>
            <w:r w:rsidRPr="00F652B5">
              <w:rPr>
                <w:spacing w:val="-2"/>
                <w:sz w:val="24"/>
              </w:rPr>
              <w:t xml:space="preserve"> </w:t>
            </w:r>
            <w:r w:rsidRPr="00F652B5">
              <w:rPr>
                <w:sz w:val="24"/>
              </w:rPr>
              <w:t>и</w:t>
            </w:r>
            <w:r w:rsidRPr="00F652B5">
              <w:rPr>
                <w:spacing w:val="-3"/>
                <w:sz w:val="24"/>
              </w:rPr>
              <w:t xml:space="preserve"> </w:t>
            </w:r>
            <w:r w:rsidRPr="00F652B5">
              <w:rPr>
                <w:sz w:val="24"/>
              </w:rPr>
              <w:t>педагогов</w:t>
            </w:r>
            <w:r w:rsidRPr="00F652B5">
              <w:rPr>
                <w:spacing w:val="-3"/>
                <w:sz w:val="24"/>
              </w:rPr>
              <w:t xml:space="preserve"> </w:t>
            </w:r>
            <w:r w:rsidRPr="00F652B5">
              <w:rPr>
                <w:sz w:val="24"/>
              </w:rPr>
              <w:t>к</w:t>
            </w:r>
            <w:r w:rsidRPr="00F652B5">
              <w:rPr>
                <w:spacing w:val="-2"/>
                <w:sz w:val="24"/>
              </w:rPr>
              <w:t xml:space="preserve"> </w:t>
            </w:r>
            <w:r w:rsidRPr="00F652B5">
              <w:rPr>
                <w:sz w:val="24"/>
              </w:rPr>
              <w:t>значимым</w:t>
            </w:r>
            <w:r w:rsidRPr="00F652B5">
              <w:rPr>
                <w:spacing w:val="-3"/>
                <w:sz w:val="24"/>
              </w:rPr>
              <w:t xml:space="preserve"> </w:t>
            </w:r>
            <w:r w:rsidRPr="00F652B5">
              <w:rPr>
                <w:sz w:val="24"/>
              </w:rPr>
              <w:t>датам.</w:t>
            </w:r>
          </w:p>
        </w:tc>
      </w:tr>
      <w:tr w:rsidR="00F652B5" w:rsidRPr="00F652B5" w:rsidTr="00F652B5">
        <w:trPr>
          <w:trHeight w:val="551"/>
        </w:trPr>
        <w:tc>
          <w:tcPr>
            <w:tcW w:w="3229" w:type="dxa"/>
          </w:tcPr>
          <w:p w:rsidR="00F652B5" w:rsidRPr="00F652B5" w:rsidRDefault="00F652B5" w:rsidP="00F652B5">
            <w:pPr>
              <w:spacing w:line="268" w:lineRule="exact"/>
              <w:ind w:left="24"/>
              <w:rPr>
                <w:sz w:val="24"/>
                <w:lang w:val="en-US"/>
              </w:rPr>
            </w:pPr>
            <w:r w:rsidRPr="00F652B5">
              <w:rPr>
                <w:sz w:val="24"/>
                <w:lang w:val="en-US"/>
              </w:rPr>
              <w:t>Трудовой</w:t>
            </w:r>
            <w:r w:rsidRPr="00F652B5">
              <w:rPr>
                <w:spacing w:val="-3"/>
                <w:sz w:val="24"/>
                <w:lang w:val="en-US"/>
              </w:rPr>
              <w:t xml:space="preserve"> </w:t>
            </w:r>
            <w:r w:rsidRPr="00F652B5">
              <w:rPr>
                <w:sz w:val="24"/>
                <w:lang w:val="en-US"/>
              </w:rPr>
              <w:t>десант</w:t>
            </w:r>
          </w:p>
        </w:tc>
        <w:tc>
          <w:tcPr>
            <w:tcW w:w="6061" w:type="dxa"/>
          </w:tcPr>
          <w:p w:rsidR="00F652B5" w:rsidRPr="00F652B5" w:rsidRDefault="00F652B5" w:rsidP="00F652B5">
            <w:pPr>
              <w:spacing w:line="268" w:lineRule="exact"/>
              <w:ind w:left="104"/>
              <w:rPr>
                <w:sz w:val="24"/>
              </w:rPr>
            </w:pPr>
            <w:r w:rsidRPr="00F652B5">
              <w:rPr>
                <w:sz w:val="24"/>
              </w:rPr>
              <w:t>Уборка</w:t>
            </w:r>
            <w:r w:rsidRPr="00F652B5">
              <w:rPr>
                <w:spacing w:val="29"/>
                <w:sz w:val="24"/>
              </w:rPr>
              <w:t xml:space="preserve"> </w:t>
            </w:r>
            <w:r w:rsidRPr="00F652B5">
              <w:rPr>
                <w:sz w:val="24"/>
              </w:rPr>
              <w:t>и</w:t>
            </w:r>
            <w:r w:rsidRPr="00F652B5">
              <w:rPr>
                <w:spacing w:val="29"/>
                <w:sz w:val="24"/>
              </w:rPr>
              <w:t xml:space="preserve"> </w:t>
            </w:r>
            <w:r w:rsidRPr="00F652B5">
              <w:rPr>
                <w:sz w:val="24"/>
              </w:rPr>
              <w:t>озеленение</w:t>
            </w:r>
            <w:r w:rsidRPr="00F652B5">
              <w:rPr>
                <w:spacing w:val="30"/>
                <w:sz w:val="24"/>
              </w:rPr>
              <w:t xml:space="preserve"> </w:t>
            </w:r>
            <w:r w:rsidRPr="00F652B5">
              <w:rPr>
                <w:sz w:val="24"/>
              </w:rPr>
              <w:t>территории</w:t>
            </w:r>
            <w:r w:rsidRPr="00F652B5">
              <w:rPr>
                <w:spacing w:val="29"/>
                <w:sz w:val="24"/>
              </w:rPr>
              <w:t xml:space="preserve"> </w:t>
            </w:r>
            <w:r w:rsidRPr="00F652B5">
              <w:rPr>
                <w:sz w:val="24"/>
              </w:rPr>
              <w:t>детского</w:t>
            </w:r>
            <w:r w:rsidRPr="00F652B5">
              <w:rPr>
                <w:spacing w:val="30"/>
                <w:sz w:val="24"/>
              </w:rPr>
              <w:t xml:space="preserve"> </w:t>
            </w:r>
            <w:r w:rsidRPr="00F652B5">
              <w:rPr>
                <w:sz w:val="24"/>
              </w:rPr>
              <w:t>сада</w:t>
            </w:r>
            <w:r w:rsidRPr="00F652B5">
              <w:rPr>
                <w:spacing w:val="30"/>
                <w:sz w:val="24"/>
              </w:rPr>
              <w:t xml:space="preserve"> </w:t>
            </w:r>
            <w:r w:rsidRPr="00F652B5">
              <w:rPr>
                <w:sz w:val="24"/>
              </w:rPr>
              <w:t>силами</w:t>
            </w:r>
          </w:p>
          <w:p w:rsidR="00F652B5" w:rsidRPr="00F652B5" w:rsidRDefault="00F652B5" w:rsidP="00F652B5">
            <w:pPr>
              <w:spacing w:line="264" w:lineRule="exact"/>
              <w:ind w:left="104"/>
              <w:rPr>
                <w:sz w:val="24"/>
                <w:lang w:val="en-US"/>
              </w:rPr>
            </w:pPr>
            <w:r w:rsidRPr="00F652B5">
              <w:rPr>
                <w:sz w:val="24"/>
                <w:lang w:val="en-US"/>
              </w:rPr>
              <w:t>детей,</w:t>
            </w:r>
            <w:r w:rsidRPr="00F652B5">
              <w:rPr>
                <w:spacing w:val="-3"/>
                <w:sz w:val="24"/>
                <w:lang w:val="en-US"/>
              </w:rPr>
              <w:t xml:space="preserve"> </w:t>
            </w:r>
            <w:r w:rsidRPr="00F652B5">
              <w:rPr>
                <w:sz w:val="24"/>
                <w:lang w:val="en-US"/>
              </w:rPr>
              <w:t>родителей</w:t>
            </w:r>
            <w:r w:rsidRPr="00F652B5">
              <w:rPr>
                <w:spacing w:val="-3"/>
                <w:sz w:val="24"/>
                <w:lang w:val="en-US"/>
              </w:rPr>
              <w:t xml:space="preserve"> </w:t>
            </w:r>
            <w:r w:rsidRPr="00F652B5">
              <w:rPr>
                <w:sz w:val="24"/>
                <w:lang w:val="en-US"/>
              </w:rPr>
              <w:t>и</w:t>
            </w:r>
            <w:r w:rsidRPr="00F652B5">
              <w:rPr>
                <w:spacing w:val="-4"/>
                <w:sz w:val="24"/>
                <w:lang w:val="en-US"/>
              </w:rPr>
              <w:t xml:space="preserve"> </w:t>
            </w:r>
            <w:r w:rsidRPr="00F652B5">
              <w:rPr>
                <w:sz w:val="24"/>
                <w:lang w:val="en-US"/>
              </w:rPr>
              <w:t>педагогов.</w:t>
            </w:r>
          </w:p>
        </w:tc>
      </w:tr>
    </w:tbl>
    <w:p w:rsidR="00F652B5" w:rsidRPr="00F652B5" w:rsidRDefault="00F652B5" w:rsidP="00F652B5">
      <w:pPr>
        <w:spacing w:before="5"/>
        <w:rPr>
          <w:sz w:val="20"/>
          <w:szCs w:val="24"/>
        </w:rPr>
      </w:pPr>
    </w:p>
    <w:p w:rsidR="00F652B5" w:rsidRPr="00F652B5" w:rsidRDefault="00F652B5" w:rsidP="00E8126A">
      <w:pPr>
        <w:tabs>
          <w:tab w:val="left" w:pos="9639"/>
        </w:tabs>
        <w:ind w:firstLine="357"/>
        <w:jc w:val="both"/>
        <w:rPr>
          <w:sz w:val="24"/>
          <w:szCs w:val="24"/>
        </w:rPr>
      </w:pPr>
      <w:r w:rsidRPr="00F652B5">
        <w:rPr>
          <w:sz w:val="24"/>
          <w:szCs w:val="24"/>
        </w:rPr>
        <w:t>На основе рабочей программы воспитания ДОО составляет календарный</w:t>
      </w:r>
      <w:r w:rsidRPr="00F652B5">
        <w:rPr>
          <w:spacing w:val="-67"/>
          <w:sz w:val="24"/>
          <w:szCs w:val="24"/>
        </w:rPr>
        <w:t xml:space="preserve"> </w:t>
      </w:r>
      <w:r w:rsidRPr="00F652B5">
        <w:rPr>
          <w:sz w:val="24"/>
          <w:szCs w:val="24"/>
        </w:rPr>
        <w:t>план воспитательной работы, который строится на основе базовых ценностей</w:t>
      </w:r>
      <w:r w:rsidRPr="00F652B5">
        <w:rPr>
          <w:spacing w:val="1"/>
          <w:sz w:val="24"/>
          <w:szCs w:val="24"/>
        </w:rPr>
        <w:t xml:space="preserve"> </w:t>
      </w:r>
      <w:r w:rsidRPr="00F652B5">
        <w:rPr>
          <w:sz w:val="24"/>
          <w:szCs w:val="24"/>
        </w:rPr>
        <w:t>по следующим этапам:</w:t>
      </w:r>
    </w:p>
    <w:p w:rsidR="00F652B5" w:rsidRPr="00F652B5" w:rsidRDefault="00F652B5" w:rsidP="00E2313A">
      <w:pPr>
        <w:widowControl/>
        <w:numPr>
          <w:ilvl w:val="0"/>
          <w:numId w:val="262"/>
        </w:numPr>
        <w:tabs>
          <w:tab w:val="left" w:pos="966"/>
          <w:tab w:val="left" w:pos="9639"/>
        </w:tabs>
        <w:jc w:val="both"/>
        <w:rPr>
          <w:sz w:val="24"/>
          <w:szCs w:val="24"/>
        </w:rPr>
      </w:pPr>
      <w:r w:rsidRPr="00F652B5">
        <w:rPr>
          <w:sz w:val="24"/>
          <w:szCs w:val="24"/>
        </w:rPr>
        <w:t>погружение-знакомство,</w:t>
      </w:r>
      <w:r w:rsidRPr="00F652B5">
        <w:rPr>
          <w:spacing w:val="27"/>
          <w:sz w:val="24"/>
          <w:szCs w:val="24"/>
        </w:rPr>
        <w:t xml:space="preserve"> </w:t>
      </w:r>
      <w:r w:rsidRPr="00F652B5">
        <w:rPr>
          <w:sz w:val="24"/>
          <w:szCs w:val="24"/>
        </w:rPr>
        <w:t>которое</w:t>
      </w:r>
      <w:r w:rsidRPr="00F652B5">
        <w:rPr>
          <w:spacing w:val="26"/>
          <w:sz w:val="24"/>
          <w:szCs w:val="24"/>
        </w:rPr>
        <w:t xml:space="preserve"> </w:t>
      </w:r>
      <w:r w:rsidRPr="00F652B5">
        <w:rPr>
          <w:sz w:val="24"/>
          <w:szCs w:val="24"/>
        </w:rPr>
        <w:t>реализуется</w:t>
      </w:r>
      <w:r w:rsidRPr="00F652B5">
        <w:rPr>
          <w:spacing w:val="28"/>
          <w:sz w:val="24"/>
          <w:szCs w:val="24"/>
        </w:rPr>
        <w:t xml:space="preserve"> </w:t>
      </w:r>
      <w:r w:rsidRPr="00F652B5">
        <w:rPr>
          <w:sz w:val="24"/>
          <w:szCs w:val="24"/>
        </w:rPr>
        <w:t>в</w:t>
      </w:r>
      <w:r w:rsidRPr="00F652B5">
        <w:rPr>
          <w:spacing w:val="26"/>
          <w:sz w:val="24"/>
          <w:szCs w:val="24"/>
        </w:rPr>
        <w:t xml:space="preserve"> </w:t>
      </w:r>
      <w:r w:rsidRPr="00F652B5">
        <w:rPr>
          <w:sz w:val="24"/>
          <w:szCs w:val="24"/>
        </w:rPr>
        <w:t>различных</w:t>
      </w:r>
      <w:r w:rsidRPr="00F652B5">
        <w:rPr>
          <w:spacing w:val="27"/>
          <w:sz w:val="24"/>
          <w:szCs w:val="24"/>
        </w:rPr>
        <w:t xml:space="preserve"> </w:t>
      </w:r>
      <w:r w:rsidRPr="00F652B5">
        <w:rPr>
          <w:sz w:val="24"/>
          <w:szCs w:val="24"/>
        </w:rPr>
        <w:t>формах</w:t>
      </w:r>
      <w:r w:rsidRPr="00F652B5">
        <w:rPr>
          <w:spacing w:val="29"/>
          <w:sz w:val="24"/>
          <w:szCs w:val="24"/>
        </w:rPr>
        <w:t xml:space="preserve"> </w:t>
      </w:r>
      <w:r w:rsidRPr="00F652B5">
        <w:rPr>
          <w:sz w:val="24"/>
          <w:szCs w:val="24"/>
        </w:rPr>
        <w:t>(чтение,</w:t>
      </w:r>
      <w:r w:rsidRPr="00F652B5">
        <w:rPr>
          <w:spacing w:val="-67"/>
          <w:sz w:val="24"/>
          <w:szCs w:val="24"/>
        </w:rPr>
        <w:t xml:space="preserve"> </w:t>
      </w:r>
      <w:r w:rsidRPr="00F652B5">
        <w:rPr>
          <w:sz w:val="24"/>
          <w:szCs w:val="24"/>
        </w:rPr>
        <w:t>просмотр,</w:t>
      </w:r>
      <w:r w:rsidRPr="00F652B5">
        <w:rPr>
          <w:spacing w:val="-2"/>
          <w:sz w:val="24"/>
          <w:szCs w:val="24"/>
        </w:rPr>
        <w:t xml:space="preserve"> </w:t>
      </w:r>
      <w:r w:rsidRPr="00F652B5">
        <w:rPr>
          <w:sz w:val="24"/>
          <w:szCs w:val="24"/>
        </w:rPr>
        <w:t>экскурсии и пр.);</w:t>
      </w:r>
    </w:p>
    <w:p w:rsidR="00F652B5" w:rsidRPr="00F652B5" w:rsidRDefault="00F652B5" w:rsidP="00E2313A">
      <w:pPr>
        <w:widowControl/>
        <w:numPr>
          <w:ilvl w:val="0"/>
          <w:numId w:val="262"/>
        </w:numPr>
        <w:tabs>
          <w:tab w:val="left" w:pos="966"/>
          <w:tab w:val="left" w:pos="9639"/>
        </w:tabs>
        <w:jc w:val="both"/>
        <w:rPr>
          <w:sz w:val="24"/>
          <w:szCs w:val="24"/>
        </w:rPr>
      </w:pPr>
      <w:r w:rsidRPr="00F652B5">
        <w:rPr>
          <w:sz w:val="24"/>
          <w:szCs w:val="24"/>
        </w:rPr>
        <w:t>разработка</w:t>
      </w:r>
      <w:r w:rsidRPr="00F652B5">
        <w:rPr>
          <w:spacing w:val="2"/>
          <w:sz w:val="24"/>
          <w:szCs w:val="24"/>
        </w:rPr>
        <w:t xml:space="preserve"> </w:t>
      </w:r>
      <w:r w:rsidRPr="00F652B5">
        <w:rPr>
          <w:sz w:val="24"/>
          <w:szCs w:val="24"/>
        </w:rPr>
        <w:t>коллективного</w:t>
      </w:r>
      <w:r w:rsidRPr="00F652B5">
        <w:rPr>
          <w:spacing w:val="2"/>
          <w:sz w:val="24"/>
          <w:szCs w:val="24"/>
        </w:rPr>
        <w:t xml:space="preserve"> </w:t>
      </w:r>
      <w:r w:rsidRPr="00F652B5">
        <w:rPr>
          <w:sz w:val="24"/>
          <w:szCs w:val="24"/>
        </w:rPr>
        <w:t>проекта,</w:t>
      </w:r>
      <w:r w:rsidRPr="00F652B5">
        <w:rPr>
          <w:spacing w:val="2"/>
          <w:sz w:val="24"/>
          <w:szCs w:val="24"/>
        </w:rPr>
        <w:t xml:space="preserve"> </w:t>
      </w:r>
      <w:r w:rsidRPr="00F652B5">
        <w:rPr>
          <w:sz w:val="24"/>
          <w:szCs w:val="24"/>
        </w:rPr>
        <w:t>в рамках</w:t>
      </w:r>
      <w:r w:rsidRPr="00F652B5">
        <w:rPr>
          <w:spacing w:val="3"/>
          <w:sz w:val="24"/>
          <w:szCs w:val="24"/>
        </w:rPr>
        <w:t xml:space="preserve"> </w:t>
      </w:r>
      <w:r w:rsidRPr="00F652B5">
        <w:rPr>
          <w:sz w:val="24"/>
          <w:szCs w:val="24"/>
        </w:rPr>
        <w:t>которого</w:t>
      </w:r>
      <w:r w:rsidRPr="00F652B5">
        <w:rPr>
          <w:spacing w:val="4"/>
          <w:sz w:val="24"/>
          <w:szCs w:val="24"/>
        </w:rPr>
        <w:t xml:space="preserve"> </w:t>
      </w:r>
      <w:r w:rsidRPr="00F652B5">
        <w:rPr>
          <w:sz w:val="24"/>
          <w:szCs w:val="24"/>
        </w:rPr>
        <w:t>создаются</w:t>
      </w:r>
      <w:r w:rsidRPr="00F652B5">
        <w:rPr>
          <w:spacing w:val="3"/>
          <w:sz w:val="24"/>
          <w:szCs w:val="24"/>
        </w:rPr>
        <w:t xml:space="preserve"> </w:t>
      </w:r>
      <w:r w:rsidRPr="00F652B5">
        <w:rPr>
          <w:sz w:val="24"/>
          <w:szCs w:val="24"/>
        </w:rPr>
        <w:t>творческие</w:t>
      </w:r>
      <w:r w:rsidRPr="00F652B5">
        <w:rPr>
          <w:spacing w:val="-67"/>
          <w:sz w:val="24"/>
          <w:szCs w:val="24"/>
        </w:rPr>
        <w:t xml:space="preserve"> </w:t>
      </w:r>
      <w:r w:rsidRPr="00F652B5">
        <w:rPr>
          <w:sz w:val="24"/>
          <w:szCs w:val="24"/>
        </w:rPr>
        <w:t>продукты;</w:t>
      </w:r>
    </w:p>
    <w:p w:rsidR="00F652B5" w:rsidRPr="00F652B5" w:rsidRDefault="00F652B5" w:rsidP="00E2313A">
      <w:pPr>
        <w:widowControl/>
        <w:numPr>
          <w:ilvl w:val="0"/>
          <w:numId w:val="262"/>
        </w:numPr>
        <w:tabs>
          <w:tab w:val="left" w:pos="966"/>
          <w:tab w:val="left" w:pos="9639"/>
        </w:tabs>
        <w:jc w:val="both"/>
        <w:rPr>
          <w:sz w:val="24"/>
          <w:szCs w:val="24"/>
        </w:rPr>
      </w:pPr>
      <w:r w:rsidRPr="00F652B5">
        <w:rPr>
          <w:sz w:val="24"/>
          <w:szCs w:val="24"/>
        </w:rPr>
        <w:t>организация</w:t>
      </w:r>
      <w:r w:rsidRPr="00F652B5">
        <w:rPr>
          <w:spacing w:val="-4"/>
          <w:sz w:val="24"/>
          <w:szCs w:val="24"/>
        </w:rPr>
        <w:t xml:space="preserve"> </w:t>
      </w:r>
      <w:r w:rsidRPr="00F652B5">
        <w:rPr>
          <w:sz w:val="24"/>
          <w:szCs w:val="24"/>
        </w:rPr>
        <w:t>события,</w:t>
      </w:r>
      <w:r w:rsidRPr="00F652B5">
        <w:rPr>
          <w:spacing w:val="-4"/>
          <w:sz w:val="24"/>
          <w:szCs w:val="24"/>
        </w:rPr>
        <w:t xml:space="preserve"> </w:t>
      </w:r>
      <w:r w:rsidRPr="00F652B5">
        <w:rPr>
          <w:sz w:val="24"/>
          <w:szCs w:val="24"/>
        </w:rPr>
        <w:t>которое</w:t>
      </w:r>
      <w:r w:rsidRPr="00F652B5">
        <w:rPr>
          <w:spacing w:val="-4"/>
          <w:sz w:val="24"/>
          <w:szCs w:val="24"/>
        </w:rPr>
        <w:t xml:space="preserve"> </w:t>
      </w:r>
      <w:r w:rsidRPr="00F652B5">
        <w:rPr>
          <w:sz w:val="24"/>
          <w:szCs w:val="24"/>
        </w:rPr>
        <w:t>формирует</w:t>
      </w:r>
      <w:r w:rsidRPr="00F652B5">
        <w:rPr>
          <w:spacing w:val="-4"/>
          <w:sz w:val="24"/>
          <w:szCs w:val="24"/>
        </w:rPr>
        <w:t xml:space="preserve"> </w:t>
      </w:r>
      <w:r w:rsidRPr="00F652B5">
        <w:rPr>
          <w:sz w:val="24"/>
          <w:szCs w:val="24"/>
        </w:rPr>
        <w:t>ценности.</w:t>
      </w:r>
    </w:p>
    <w:p w:rsidR="00F652B5" w:rsidRPr="00F652B5" w:rsidRDefault="00F652B5" w:rsidP="00F652B5">
      <w:pPr>
        <w:tabs>
          <w:tab w:val="left" w:pos="966"/>
        </w:tabs>
        <w:spacing w:line="342" w:lineRule="exact"/>
        <w:ind w:left="965" w:right="820"/>
        <w:jc w:val="both"/>
        <w:rPr>
          <w:sz w:val="24"/>
          <w:szCs w:val="24"/>
        </w:rPr>
      </w:pPr>
    </w:p>
    <w:p w:rsidR="00F652B5" w:rsidRPr="00F652B5" w:rsidRDefault="00F652B5" w:rsidP="00F652B5">
      <w:pPr>
        <w:spacing w:after="6" w:line="321" w:lineRule="exact"/>
        <w:ind w:left="2856" w:right="820"/>
        <w:jc w:val="center"/>
        <w:rPr>
          <w:b/>
          <w:bCs/>
          <w:sz w:val="24"/>
          <w:szCs w:val="24"/>
        </w:rPr>
      </w:pPr>
      <w:r w:rsidRPr="00F652B5">
        <w:rPr>
          <w:b/>
          <w:bCs/>
          <w:sz w:val="24"/>
          <w:szCs w:val="24"/>
        </w:rPr>
        <w:t>Календарный</w:t>
      </w:r>
      <w:r w:rsidRPr="00F652B5">
        <w:rPr>
          <w:b/>
          <w:bCs/>
          <w:spacing w:val="-7"/>
          <w:sz w:val="24"/>
          <w:szCs w:val="24"/>
        </w:rPr>
        <w:t xml:space="preserve"> </w:t>
      </w:r>
      <w:r w:rsidRPr="00F652B5">
        <w:rPr>
          <w:b/>
          <w:bCs/>
          <w:sz w:val="24"/>
          <w:szCs w:val="24"/>
        </w:rPr>
        <w:t>план</w:t>
      </w:r>
      <w:r w:rsidRPr="00F652B5">
        <w:rPr>
          <w:b/>
          <w:bCs/>
          <w:spacing w:val="-2"/>
          <w:sz w:val="24"/>
          <w:szCs w:val="24"/>
        </w:rPr>
        <w:t xml:space="preserve"> </w:t>
      </w:r>
      <w:r w:rsidRPr="00F652B5">
        <w:rPr>
          <w:b/>
          <w:bCs/>
          <w:sz w:val="24"/>
          <w:szCs w:val="24"/>
        </w:rPr>
        <w:t>воспитательной</w:t>
      </w:r>
      <w:r w:rsidRPr="00F652B5">
        <w:rPr>
          <w:b/>
          <w:bCs/>
          <w:spacing w:val="-3"/>
          <w:sz w:val="24"/>
          <w:szCs w:val="24"/>
        </w:rPr>
        <w:t xml:space="preserve"> </w:t>
      </w:r>
      <w:r w:rsidRPr="00F652B5">
        <w:rPr>
          <w:b/>
          <w:bCs/>
          <w:sz w:val="24"/>
          <w:szCs w:val="24"/>
        </w:rPr>
        <w:t>работы</w:t>
      </w:r>
    </w:p>
    <w:p w:rsidR="00F652B5" w:rsidRPr="00F652B5" w:rsidRDefault="00F652B5" w:rsidP="00F652B5">
      <w:pPr>
        <w:spacing w:after="6" w:line="321" w:lineRule="exact"/>
        <w:ind w:left="2856" w:right="820"/>
        <w:jc w:val="center"/>
        <w:rPr>
          <w:b/>
          <w:bCs/>
          <w:sz w:val="24"/>
          <w:szCs w:val="24"/>
        </w:rPr>
      </w:pPr>
    </w:p>
    <w:tbl>
      <w:tblPr>
        <w:tblStyle w:val="TableNormal9"/>
        <w:tblW w:w="9323" w:type="dxa"/>
        <w:tblInd w:w="5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18"/>
        <w:gridCol w:w="4822"/>
        <w:gridCol w:w="1983"/>
      </w:tblGrid>
      <w:tr w:rsidR="00F652B5" w:rsidRPr="00F652B5" w:rsidTr="00F652B5">
        <w:trPr>
          <w:trHeight w:val="552"/>
        </w:trPr>
        <w:tc>
          <w:tcPr>
            <w:tcW w:w="2518" w:type="dxa"/>
          </w:tcPr>
          <w:p w:rsidR="00F652B5" w:rsidRPr="00F652B5" w:rsidRDefault="00F652B5" w:rsidP="00F652B5">
            <w:pPr>
              <w:spacing w:line="276" w:lineRule="exact"/>
              <w:ind w:left="609" w:right="527" w:hanging="56"/>
              <w:rPr>
                <w:b/>
                <w:i/>
                <w:sz w:val="24"/>
                <w:lang w:val="en-US"/>
              </w:rPr>
            </w:pPr>
            <w:r w:rsidRPr="00F652B5">
              <w:rPr>
                <w:b/>
                <w:i/>
                <w:sz w:val="24"/>
                <w:lang w:val="en-US"/>
              </w:rPr>
              <w:t>Направления</w:t>
            </w:r>
            <w:r w:rsidRPr="00F652B5">
              <w:rPr>
                <w:b/>
                <w:i/>
                <w:spacing w:val="-57"/>
                <w:sz w:val="24"/>
                <w:lang w:val="en-US"/>
              </w:rPr>
              <w:t xml:space="preserve"> </w:t>
            </w:r>
            <w:r w:rsidRPr="00F652B5">
              <w:rPr>
                <w:b/>
                <w:i/>
                <w:sz w:val="24"/>
                <w:lang w:val="en-US"/>
              </w:rPr>
              <w:t>воспитания</w:t>
            </w:r>
          </w:p>
        </w:tc>
        <w:tc>
          <w:tcPr>
            <w:tcW w:w="4822" w:type="dxa"/>
          </w:tcPr>
          <w:p w:rsidR="00F652B5" w:rsidRPr="00F652B5" w:rsidRDefault="00F652B5" w:rsidP="00F652B5">
            <w:pPr>
              <w:spacing w:line="273" w:lineRule="exact"/>
              <w:ind w:left="1096"/>
              <w:rPr>
                <w:b/>
                <w:i/>
                <w:sz w:val="24"/>
                <w:lang w:val="en-US"/>
              </w:rPr>
            </w:pPr>
            <w:r w:rsidRPr="00F652B5">
              <w:rPr>
                <w:b/>
                <w:i/>
                <w:sz w:val="24"/>
                <w:lang w:val="en-US"/>
              </w:rPr>
              <w:t>Тематика</w:t>
            </w:r>
            <w:r w:rsidRPr="00F652B5">
              <w:rPr>
                <w:b/>
                <w:i/>
                <w:spacing w:val="-3"/>
                <w:sz w:val="24"/>
                <w:lang w:val="en-US"/>
              </w:rPr>
              <w:t xml:space="preserve"> </w:t>
            </w:r>
            <w:r w:rsidRPr="00F652B5">
              <w:rPr>
                <w:b/>
                <w:i/>
                <w:sz w:val="24"/>
                <w:lang w:val="en-US"/>
              </w:rPr>
              <w:t>мероприятия</w:t>
            </w:r>
          </w:p>
        </w:tc>
        <w:tc>
          <w:tcPr>
            <w:tcW w:w="1983" w:type="dxa"/>
          </w:tcPr>
          <w:p w:rsidR="00F652B5" w:rsidRPr="00F652B5" w:rsidRDefault="00F652B5" w:rsidP="00F652B5">
            <w:pPr>
              <w:spacing w:line="276" w:lineRule="exact"/>
              <w:ind w:left="389" w:right="370" w:firstLine="271"/>
              <w:rPr>
                <w:b/>
                <w:i/>
                <w:sz w:val="24"/>
                <w:lang w:val="en-US"/>
              </w:rPr>
            </w:pPr>
            <w:r w:rsidRPr="00F652B5">
              <w:rPr>
                <w:b/>
                <w:i/>
                <w:sz w:val="24"/>
                <w:lang w:val="en-US"/>
              </w:rPr>
              <w:t>Сроки</w:t>
            </w:r>
            <w:r w:rsidRPr="00F652B5">
              <w:rPr>
                <w:b/>
                <w:i/>
                <w:spacing w:val="1"/>
                <w:sz w:val="24"/>
                <w:lang w:val="en-US"/>
              </w:rPr>
              <w:t xml:space="preserve"> </w:t>
            </w:r>
            <w:r w:rsidRPr="00F652B5">
              <w:rPr>
                <w:b/>
                <w:i/>
                <w:spacing w:val="-1"/>
                <w:sz w:val="24"/>
                <w:lang w:val="en-US"/>
              </w:rPr>
              <w:t>проведения</w:t>
            </w:r>
          </w:p>
        </w:tc>
      </w:tr>
      <w:tr w:rsidR="00F652B5" w:rsidRPr="00F652B5" w:rsidTr="00F652B5">
        <w:trPr>
          <w:trHeight w:val="1379"/>
        </w:trPr>
        <w:tc>
          <w:tcPr>
            <w:tcW w:w="2518" w:type="dxa"/>
            <w:vMerge w:val="restart"/>
          </w:tcPr>
          <w:p w:rsidR="00F652B5" w:rsidRPr="00F652B5" w:rsidRDefault="00F652B5" w:rsidP="00F652B5">
            <w:pPr>
              <w:spacing w:line="268" w:lineRule="exact"/>
              <w:ind w:left="24"/>
              <w:rPr>
                <w:sz w:val="24"/>
                <w:lang w:val="en-US"/>
              </w:rPr>
            </w:pPr>
            <w:r w:rsidRPr="00F652B5">
              <w:rPr>
                <w:sz w:val="24"/>
                <w:lang w:val="en-US"/>
              </w:rPr>
              <w:t>Патриотич</w:t>
            </w:r>
            <w:r w:rsidRPr="00F652B5">
              <w:rPr>
                <w:b/>
                <w:sz w:val="24"/>
                <w:lang w:val="en-US"/>
              </w:rPr>
              <w:t>еск</w:t>
            </w:r>
            <w:r w:rsidRPr="00F652B5">
              <w:rPr>
                <w:sz w:val="24"/>
                <w:lang w:val="en-US"/>
              </w:rPr>
              <w:t>ое</w:t>
            </w:r>
          </w:p>
        </w:tc>
        <w:tc>
          <w:tcPr>
            <w:tcW w:w="4822" w:type="dxa"/>
          </w:tcPr>
          <w:p w:rsidR="00F652B5" w:rsidRPr="00F652B5" w:rsidRDefault="00F652B5" w:rsidP="00F652B5">
            <w:pPr>
              <w:ind w:left="24" w:right="171"/>
              <w:rPr>
                <w:sz w:val="24"/>
              </w:rPr>
            </w:pPr>
            <w:r w:rsidRPr="00F652B5">
              <w:rPr>
                <w:sz w:val="24"/>
              </w:rPr>
              <w:t>День снятия блокады Ленинграда; День</w:t>
            </w:r>
            <w:r w:rsidRPr="00F652B5">
              <w:rPr>
                <w:spacing w:val="1"/>
                <w:sz w:val="24"/>
              </w:rPr>
              <w:t xml:space="preserve"> </w:t>
            </w:r>
            <w:r w:rsidRPr="00F652B5">
              <w:rPr>
                <w:sz w:val="24"/>
              </w:rPr>
              <w:t>освобождения Красной армией</w:t>
            </w:r>
            <w:r w:rsidRPr="00F652B5">
              <w:rPr>
                <w:spacing w:val="1"/>
                <w:sz w:val="24"/>
              </w:rPr>
              <w:t xml:space="preserve"> </w:t>
            </w:r>
            <w:r w:rsidRPr="00F652B5">
              <w:rPr>
                <w:sz w:val="24"/>
              </w:rPr>
              <w:t>крупнейшего «лагеря смерти» Аушвиц-</w:t>
            </w:r>
            <w:r w:rsidRPr="00F652B5">
              <w:rPr>
                <w:spacing w:val="1"/>
                <w:sz w:val="24"/>
              </w:rPr>
              <w:t xml:space="preserve"> </w:t>
            </w:r>
            <w:r w:rsidRPr="00F652B5">
              <w:rPr>
                <w:sz w:val="24"/>
              </w:rPr>
              <w:t>Биркенау</w:t>
            </w:r>
            <w:r w:rsidRPr="00F652B5">
              <w:rPr>
                <w:spacing w:val="-8"/>
                <w:sz w:val="24"/>
              </w:rPr>
              <w:t xml:space="preserve"> </w:t>
            </w:r>
            <w:r w:rsidRPr="00F652B5">
              <w:rPr>
                <w:sz w:val="24"/>
              </w:rPr>
              <w:t>(Освенцима) -</w:t>
            </w:r>
            <w:r w:rsidRPr="00F652B5">
              <w:rPr>
                <w:spacing w:val="-4"/>
                <w:sz w:val="24"/>
              </w:rPr>
              <w:t xml:space="preserve"> </w:t>
            </w:r>
            <w:r w:rsidRPr="00F652B5">
              <w:rPr>
                <w:sz w:val="24"/>
              </w:rPr>
              <w:t>День</w:t>
            </w:r>
            <w:r w:rsidRPr="00F652B5">
              <w:rPr>
                <w:spacing w:val="-3"/>
                <w:sz w:val="24"/>
              </w:rPr>
              <w:t xml:space="preserve"> </w:t>
            </w:r>
            <w:r w:rsidRPr="00F652B5">
              <w:rPr>
                <w:sz w:val="24"/>
              </w:rPr>
              <w:t>памяти</w:t>
            </w:r>
            <w:r w:rsidRPr="00F652B5">
              <w:rPr>
                <w:spacing w:val="-2"/>
                <w:sz w:val="24"/>
              </w:rPr>
              <w:t xml:space="preserve"> </w:t>
            </w:r>
            <w:r w:rsidRPr="00F652B5">
              <w:rPr>
                <w:sz w:val="24"/>
              </w:rPr>
              <w:t>жертв</w:t>
            </w:r>
          </w:p>
          <w:p w:rsidR="00F652B5" w:rsidRPr="00F652B5" w:rsidRDefault="00F652B5" w:rsidP="00F652B5">
            <w:pPr>
              <w:spacing w:line="264" w:lineRule="exact"/>
              <w:ind w:left="24"/>
              <w:rPr>
                <w:sz w:val="24"/>
                <w:lang w:val="en-US"/>
              </w:rPr>
            </w:pPr>
            <w:r w:rsidRPr="00F652B5">
              <w:rPr>
                <w:sz w:val="24"/>
                <w:lang w:val="en-US"/>
              </w:rPr>
              <w:t>Холокоста</w:t>
            </w:r>
          </w:p>
        </w:tc>
        <w:tc>
          <w:tcPr>
            <w:tcW w:w="1983" w:type="dxa"/>
          </w:tcPr>
          <w:p w:rsidR="00F652B5" w:rsidRPr="00F652B5" w:rsidRDefault="00F652B5" w:rsidP="00F652B5">
            <w:pPr>
              <w:spacing w:line="268" w:lineRule="exact"/>
              <w:ind w:left="105"/>
              <w:rPr>
                <w:sz w:val="24"/>
                <w:lang w:val="en-US"/>
              </w:rPr>
            </w:pPr>
            <w:r w:rsidRPr="00F652B5">
              <w:rPr>
                <w:sz w:val="24"/>
                <w:lang w:val="en-US"/>
              </w:rPr>
              <w:t>27</w:t>
            </w:r>
            <w:r w:rsidRPr="00F652B5">
              <w:rPr>
                <w:spacing w:val="-2"/>
                <w:sz w:val="24"/>
                <w:lang w:val="en-US"/>
              </w:rPr>
              <w:t xml:space="preserve"> </w:t>
            </w:r>
            <w:r w:rsidRPr="00F652B5">
              <w:rPr>
                <w:sz w:val="24"/>
                <w:lang w:val="en-US"/>
              </w:rPr>
              <w:t>января</w:t>
            </w:r>
          </w:p>
        </w:tc>
      </w:tr>
      <w:tr w:rsidR="00F652B5" w:rsidRPr="00F652B5" w:rsidTr="00F652B5">
        <w:trPr>
          <w:trHeight w:val="827"/>
        </w:trPr>
        <w:tc>
          <w:tcPr>
            <w:tcW w:w="2518" w:type="dxa"/>
            <w:vMerge/>
            <w:tcBorders>
              <w:top w:val="none" w:sz="4" w:space="0" w:color="000000"/>
            </w:tcBorders>
          </w:tcPr>
          <w:p w:rsidR="00F652B5" w:rsidRPr="00F652B5" w:rsidRDefault="00F652B5" w:rsidP="00F652B5">
            <w:pPr>
              <w:rPr>
                <w:rFonts w:ascii="Calibri" w:hAnsi="Calibri"/>
                <w:sz w:val="2"/>
                <w:szCs w:val="2"/>
                <w:lang w:val="en-US"/>
              </w:rPr>
            </w:pPr>
          </w:p>
        </w:tc>
        <w:tc>
          <w:tcPr>
            <w:tcW w:w="4822" w:type="dxa"/>
          </w:tcPr>
          <w:p w:rsidR="00F652B5" w:rsidRPr="00F652B5" w:rsidRDefault="00F652B5" w:rsidP="00F652B5">
            <w:pPr>
              <w:spacing w:line="268" w:lineRule="exact"/>
              <w:ind w:left="24"/>
              <w:rPr>
                <w:sz w:val="24"/>
              </w:rPr>
            </w:pPr>
            <w:r w:rsidRPr="00F652B5">
              <w:rPr>
                <w:sz w:val="24"/>
              </w:rPr>
              <w:t>День</w:t>
            </w:r>
            <w:r w:rsidRPr="00F652B5">
              <w:rPr>
                <w:spacing w:val="-4"/>
                <w:sz w:val="24"/>
              </w:rPr>
              <w:t xml:space="preserve"> </w:t>
            </w:r>
            <w:r w:rsidRPr="00F652B5">
              <w:rPr>
                <w:sz w:val="24"/>
              </w:rPr>
              <w:t>разгрома</w:t>
            </w:r>
            <w:r w:rsidRPr="00F652B5">
              <w:rPr>
                <w:spacing w:val="-4"/>
                <w:sz w:val="24"/>
              </w:rPr>
              <w:t xml:space="preserve"> </w:t>
            </w:r>
            <w:r w:rsidRPr="00F652B5">
              <w:rPr>
                <w:sz w:val="24"/>
              </w:rPr>
              <w:t>советскими</w:t>
            </w:r>
            <w:r w:rsidRPr="00F652B5">
              <w:rPr>
                <w:spacing w:val="-4"/>
                <w:sz w:val="24"/>
              </w:rPr>
              <w:t xml:space="preserve"> </w:t>
            </w:r>
            <w:r w:rsidRPr="00F652B5">
              <w:rPr>
                <w:sz w:val="24"/>
              </w:rPr>
              <w:t>войсками</w:t>
            </w:r>
          </w:p>
          <w:p w:rsidR="00F652B5" w:rsidRPr="00F652B5" w:rsidRDefault="00F652B5" w:rsidP="00F652B5">
            <w:pPr>
              <w:spacing w:line="270" w:lineRule="atLeast"/>
              <w:ind w:left="24" w:right="171"/>
              <w:rPr>
                <w:sz w:val="24"/>
              </w:rPr>
            </w:pPr>
            <w:r w:rsidRPr="00F652B5">
              <w:rPr>
                <w:sz w:val="24"/>
              </w:rPr>
              <w:t>немецко-фашистских войск</w:t>
            </w:r>
            <w:r w:rsidRPr="00F652B5">
              <w:rPr>
                <w:spacing w:val="1"/>
                <w:sz w:val="24"/>
              </w:rPr>
              <w:t xml:space="preserve"> </w:t>
            </w:r>
            <w:r w:rsidRPr="00F652B5">
              <w:rPr>
                <w:sz w:val="24"/>
              </w:rPr>
              <w:t>в</w:t>
            </w:r>
            <w:r w:rsidRPr="00F652B5">
              <w:rPr>
                <w:spacing w:val="-57"/>
                <w:sz w:val="24"/>
              </w:rPr>
              <w:t xml:space="preserve"> </w:t>
            </w:r>
            <w:r w:rsidRPr="00F652B5">
              <w:rPr>
                <w:sz w:val="24"/>
              </w:rPr>
              <w:t>Сталинградской</w:t>
            </w:r>
            <w:r w:rsidRPr="00F652B5">
              <w:rPr>
                <w:spacing w:val="-3"/>
                <w:sz w:val="24"/>
              </w:rPr>
              <w:t xml:space="preserve"> </w:t>
            </w:r>
            <w:r w:rsidRPr="00F652B5">
              <w:rPr>
                <w:sz w:val="24"/>
              </w:rPr>
              <w:t>битве</w:t>
            </w:r>
          </w:p>
        </w:tc>
        <w:tc>
          <w:tcPr>
            <w:tcW w:w="1983" w:type="dxa"/>
          </w:tcPr>
          <w:p w:rsidR="00F652B5" w:rsidRPr="00F652B5" w:rsidRDefault="00F652B5" w:rsidP="00F652B5">
            <w:pPr>
              <w:spacing w:line="268" w:lineRule="exact"/>
              <w:ind w:left="105"/>
              <w:rPr>
                <w:sz w:val="24"/>
                <w:lang w:val="en-US"/>
              </w:rPr>
            </w:pPr>
            <w:r w:rsidRPr="00F652B5">
              <w:rPr>
                <w:sz w:val="24"/>
                <w:lang w:val="en-US"/>
              </w:rPr>
              <w:t>2</w:t>
            </w:r>
            <w:r w:rsidRPr="00F652B5">
              <w:rPr>
                <w:spacing w:val="-1"/>
                <w:sz w:val="24"/>
                <w:lang w:val="en-US"/>
              </w:rPr>
              <w:t xml:space="preserve"> </w:t>
            </w:r>
            <w:r w:rsidRPr="00F652B5">
              <w:rPr>
                <w:sz w:val="24"/>
                <w:lang w:val="en-US"/>
              </w:rPr>
              <w:t>февраля</w:t>
            </w:r>
          </w:p>
        </w:tc>
      </w:tr>
      <w:tr w:rsidR="00F652B5" w:rsidRPr="00F652B5" w:rsidTr="00F652B5">
        <w:trPr>
          <w:trHeight w:val="552"/>
        </w:trPr>
        <w:tc>
          <w:tcPr>
            <w:tcW w:w="2518" w:type="dxa"/>
            <w:vMerge/>
            <w:tcBorders>
              <w:top w:val="none" w:sz="4" w:space="0" w:color="000000"/>
            </w:tcBorders>
          </w:tcPr>
          <w:p w:rsidR="00F652B5" w:rsidRPr="00F652B5" w:rsidRDefault="00F652B5" w:rsidP="00F652B5">
            <w:pPr>
              <w:rPr>
                <w:rFonts w:ascii="Calibri" w:hAnsi="Calibri"/>
                <w:sz w:val="2"/>
                <w:szCs w:val="2"/>
                <w:lang w:val="en-US"/>
              </w:rPr>
            </w:pPr>
          </w:p>
        </w:tc>
        <w:tc>
          <w:tcPr>
            <w:tcW w:w="4822" w:type="dxa"/>
          </w:tcPr>
          <w:p w:rsidR="00F652B5" w:rsidRPr="00F652B5" w:rsidRDefault="00F652B5" w:rsidP="00F652B5">
            <w:pPr>
              <w:spacing w:line="268" w:lineRule="exact"/>
              <w:ind w:left="24"/>
              <w:rPr>
                <w:sz w:val="24"/>
              </w:rPr>
            </w:pPr>
            <w:r w:rsidRPr="00F652B5">
              <w:rPr>
                <w:sz w:val="24"/>
              </w:rPr>
              <w:t>День</w:t>
            </w:r>
            <w:r w:rsidRPr="00F652B5">
              <w:rPr>
                <w:spacing w:val="-3"/>
                <w:sz w:val="24"/>
              </w:rPr>
              <w:t xml:space="preserve"> </w:t>
            </w:r>
            <w:r w:rsidRPr="00F652B5">
              <w:rPr>
                <w:sz w:val="24"/>
              </w:rPr>
              <w:t>памяти</w:t>
            </w:r>
            <w:r w:rsidRPr="00F652B5">
              <w:rPr>
                <w:spacing w:val="-3"/>
                <w:sz w:val="24"/>
              </w:rPr>
              <w:t xml:space="preserve"> </w:t>
            </w:r>
            <w:r w:rsidRPr="00F652B5">
              <w:rPr>
                <w:sz w:val="24"/>
              </w:rPr>
              <w:t>о</w:t>
            </w:r>
            <w:r w:rsidRPr="00F652B5">
              <w:rPr>
                <w:spacing w:val="-2"/>
                <w:sz w:val="24"/>
              </w:rPr>
              <w:t xml:space="preserve"> </w:t>
            </w:r>
            <w:r w:rsidRPr="00F652B5">
              <w:rPr>
                <w:sz w:val="24"/>
              </w:rPr>
              <w:t>россиянах,</w:t>
            </w:r>
            <w:r w:rsidRPr="00F652B5">
              <w:rPr>
                <w:spacing w:val="-3"/>
                <w:sz w:val="24"/>
              </w:rPr>
              <w:t xml:space="preserve"> </w:t>
            </w:r>
            <w:r w:rsidRPr="00F652B5">
              <w:rPr>
                <w:sz w:val="24"/>
              </w:rPr>
              <w:t>исполнявших</w:t>
            </w:r>
          </w:p>
          <w:p w:rsidR="00F652B5" w:rsidRPr="00F652B5" w:rsidRDefault="00F652B5" w:rsidP="00F652B5">
            <w:pPr>
              <w:spacing w:line="264" w:lineRule="exact"/>
              <w:ind w:left="24"/>
              <w:rPr>
                <w:sz w:val="24"/>
              </w:rPr>
            </w:pPr>
            <w:r w:rsidRPr="00F652B5">
              <w:rPr>
                <w:sz w:val="24"/>
              </w:rPr>
              <w:t>служебный</w:t>
            </w:r>
            <w:r w:rsidRPr="00F652B5">
              <w:rPr>
                <w:spacing w:val="-3"/>
                <w:sz w:val="24"/>
              </w:rPr>
              <w:t xml:space="preserve"> </w:t>
            </w:r>
            <w:r w:rsidRPr="00F652B5">
              <w:rPr>
                <w:sz w:val="24"/>
              </w:rPr>
              <w:t>долг</w:t>
            </w:r>
            <w:r w:rsidRPr="00F652B5">
              <w:rPr>
                <w:spacing w:val="-2"/>
                <w:sz w:val="24"/>
              </w:rPr>
              <w:t xml:space="preserve"> </w:t>
            </w:r>
            <w:r w:rsidRPr="00F652B5">
              <w:rPr>
                <w:sz w:val="24"/>
              </w:rPr>
              <w:t>за</w:t>
            </w:r>
            <w:r w:rsidRPr="00F652B5">
              <w:rPr>
                <w:spacing w:val="-3"/>
                <w:sz w:val="24"/>
              </w:rPr>
              <w:t xml:space="preserve"> </w:t>
            </w:r>
            <w:r w:rsidRPr="00F652B5">
              <w:rPr>
                <w:sz w:val="24"/>
              </w:rPr>
              <w:t>пределами</w:t>
            </w:r>
            <w:r w:rsidRPr="00F652B5">
              <w:rPr>
                <w:spacing w:val="-2"/>
                <w:sz w:val="24"/>
              </w:rPr>
              <w:t xml:space="preserve"> </w:t>
            </w:r>
            <w:r w:rsidRPr="00F652B5">
              <w:rPr>
                <w:sz w:val="24"/>
              </w:rPr>
              <w:t>Отечества</w:t>
            </w:r>
          </w:p>
        </w:tc>
        <w:tc>
          <w:tcPr>
            <w:tcW w:w="1983" w:type="dxa"/>
          </w:tcPr>
          <w:p w:rsidR="00F652B5" w:rsidRPr="00F652B5" w:rsidRDefault="00F652B5" w:rsidP="00F652B5">
            <w:pPr>
              <w:spacing w:line="268" w:lineRule="exact"/>
              <w:ind w:left="105"/>
              <w:rPr>
                <w:sz w:val="24"/>
                <w:lang w:val="en-US"/>
              </w:rPr>
            </w:pPr>
            <w:r w:rsidRPr="00F652B5">
              <w:rPr>
                <w:sz w:val="24"/>
                <w:lang w:val="en-US"/>
              </w:rPr>
              <w:t>15</w:t>
            </w:r>
            <w:r w:rsidRPr="00F652B5">
              <w:rPr>
                <w:spacing w:val="-1"/>
                <w:sz w:val="24"/>
                <w:lang w:val="en-US"/>
              </w:rPr>
              <w:t xml:space="preserve"> </w:t>
            </w:r>
            <w:r w:rsidRPr="00F652B5">
              <w:rPr>
                <w:sz w:val="24"/>
                <w:lang w:val="en-US"/>
              </w:rPr>
              <w:t>февраля</w:t>
            </w:r>
          </w:p>
        </w:tc>
      </w:tr>
      <w:tr w:rsidR="00F652B5" w:rsidRPr="00F652B5" w:rsidTr="00F652B5">
        <w:trPr>
          <w:trHeight w:val="275"/>
        </w:trPr>
        <w:tc>
          <w:tcPr>
            <w:tcW w:w="2518" w:type="dxa"/>
            <w:vMerge/>
            <w:tcBorders>
              <w:top w:val="none" w:sz="4" w:space="0" w:color="000000"/>
            </w:tcBorders>
          </w:tcPr>
          <w:p w:rsidR="00F652B5" w:rsidRPr="00F652B5" w:rsidRDefault="00F652B5" w:rsidP="00F652B5">
            <w:pPr>
              <w:rPr>
                <w:rFonts w:ascii="Calibri" w:hAnsi="Calibri"/>
                <w:sz w:val="2"/>
                <w:szCs w:val="2"/>
                <w:lang w:val="en-US"/>
              </w:rPr>
            </w:pPr>
          </w:p>
        </w:tc>
        <w:tc>
          <w:tcPr>
            <w:tcW w:w="4822" w:type="dxa"/>
          </w:tcPr>
          <w:p w:rsidR="00F652B5" w:rsidRPr="00F652B5" w:rsidRDefault="00F652B5" w:rsidP="00F652B5">
            <w:pPr>
              <w:spacing w:line="256" w:lineRule="exact"/>
              <w:ind w:left="24"/>
              <w:rPr>
                <w:sz w:val="24"/>
                <w:lang w:val="en-US"/>
              </w:rPr>
            </w:pPr>
            <w:r w:rsidRPr="00F652B5">
              <w:rPr>
                <w:sz w:val="24"/>
                <w:lang w:val="en-US"/>
              </w:rPr>
              <w:t>День</w:t>
            </w:r>
            <w:r w:rsidRPr="00F652B5">
              <w:rPr>
                <w:spacing w:val="-5"/>
                <w:sz w:val="24"/>
                <w:lang w:val="en-US"/>
              </w:rPr>
              <w:t xml:space="preserve"> </w:t>
            </w:r>
            <w:r w:rsidRPr="00F652B5">
              <w:rPr>
                <w:sz w:val="24"/>
                <w:lang w:val="en-US"/>
              </w:rPr>
              <w:t>защитника</w:t>
            </w:r>
            <w:r w:rsidRPr="00F652B5">
              <w:rPr>
                <w:spacing w:val="-5"/>
                <w:sz w:val="24"/>
                <w:lang w:val="en-US"/>
              </w:rPr>
              <w:t xml:space="preserve"> </w:t>
            </w:r>
            <w:r w:rsidRPr="00F652B5">
              <w:rPr>
                <w:sz w:val="24"/>
                <w:lang w:val="en-US"/>
              </w:rPr>
              <w:t>Отечества</w:t>
            </w:r>
          </w:p>
        </w:tc>
        <w:tc>
          <w:tcPr>
            <w:tcW w:w="1983" w:type="dxa"/>
          </w:tcPr>
          <w:p w:rsidR="00F652B5" w:rsidRPr="00F652B5" w:rsidRDefault="00F652B5" w:rsidP="00F652B5">
            <w:pPr>
              <w:spacing w:line="256" w:lineRule="exact"/>
              <w:ind w:left="105"/>
              <w:rPr>
                <w:sz w:val="24"/>
                <w:lang w:val="en-US"/>
              </w:rPr>
            </w:pPr>
            <w:r w:rsidRPr="00F652B5">
              <w:rPr>
                <w:sz w:val="24"/>
                <w:lang w:val="en-US"/>
              </w:rPr>
              <w:t>23</w:t>
            </w:r>
            <w:r w:rsidRPr="00F652B5">
              <w:rPr>
                <w:spacing w:val="-1"/>
                <w:sz w:val="24"/>
                <w:lang w:val="en-US"/>
              </w:rPr>
              <w:t xml:space="preserve"> </w:t>
            </w:r>
            <w:r w:rsidRPr="00F652B5">
              <w:rPr>
                <w:sz w:val="24"/>
                <w:lang w:val="en-US"/>
              </w:rPr>
              <w:t>февраля</w:t>
            </w:r>
          </w:p>
        </w:tc>
      </w:tr>
      <w:tr w:rsidR="00F652B5" w:rsidRPr="00F652B5" w:rsidTr="00F652B5">
        <w:trPr>
          <w:trHeight w:val="275"/>
        </w:trPr>
        <w:tc>
          <w:tcPr>
            <w:tcW w:w="2518" w:type="dxa"/>
            <w:vMerge/>
            <w:tcBorders>
              <w:top w:val="none" w:sz="4" w:space="0" w:color="000000"/>
            </w:tcBorders>
          </w:tcPr>
          <w:p w:rsidR="00F652B5" w:rsidRPr="00F652B5" w:rsidRDefault="00F652B5" w:rsidP="00F652B5">
            <w:pPr>
              <w:rPr>
                <w:rFonts w:ascii="Calibri" w:hAnsi="Calibri"/>
                <w:sz w:val="2"/>
                <w:szCs w:val="2"/>
                <w:lang w:val="en-US"/>
              </w:rPr>
            </w:pPr>
          </w:p>
        </w:tc>
        <w:tc>
          <w:tcPr>
            <w:tcW w:w="4822" w:type="dxa"/>
          </w:tcPr>
          <w:p w:rsidR="00F652B5" w:rsidRPr="00F652B5" w:rsidRDefault="00F652B5" w:rsidP="00F652B5">
            <w:pPr>
              <w:spacing w:line="256" w:lineRule="exact"/>
              <w:ind w:left="24"/>
              <w:rPr>
                <w:sz w:val="24"/>
              </w:rPr>
            </w:pPr>
            <w:r w:rsidRPr="00F652B5">
              <w:rPr>
                <w:sz w:val="24"/>
              </w:rPr>
              <w:t>День</w:t>
            </w:r>
            <w:r w:rsidRPr="00F652B5">
              <w:rPr>
                <w:spacing w:val="-3"/>
                <w:sz w:val="24"/>
              </w:rPr>
              <w:t xml:space="preserve"> </w:t>
            </w:r>
            <w:r w:rsidRPr="00F652B5">
              <w:rPr>
                <w:sz w:val="24"/>
              </w:rPr>
              <w:t>воссоединения</w:t>
            </w:r>
            <w:r w:rsidRPr="00F652B5">
              <w:rPr>
                <w:spacing w:val="-3"/>
                <w:sz w:val="24"/>
              </w:rPr>
              <w:t xml:space="preserve"> </w:t>
            </w:r>
            <w:r w:rsidRPr="00F652B5">
              <w:rPr>
                <w:sz w:val="24"/>
              </w:rPr>
              <w:t>Крыма</w:t>
            </w:r>
            <w:r w:rsidRPr="00F652B5">
              <w:rPr>
                <w:spacing w:val="-3"/>
                <w:sz w:val="24"/>
              </w:rPr>
              <w:t xml:space="preserve"> </w:t>
            </w:r>
            <w:r w:rsidRPr="00F652B5">
              <w:rPr>
                <w:sz w:val="24"/>
              </w:rPr>
              <w:t>с</w:t>
            </w:r>
            <w:r w:rsidRPr="00F652B5">
              <w:rPr>
                <w:spacing w:val="-4"/>
                <w:sz w:val="24"/>
              </w:rPr>
              <w:t xml:space="preserve"> </w:t>
            </w:r>
            <w:r w:rsidRPr="00F652B5">
              <w:rPr>
                <w:sz w:val="24"/>
              </w:rPr>
              <w:t>Россией</w:t>
            </w:r>
          </w:p>
        </w:tc>
        <w:tc>
          <w:tcPr>
            <w:tcW w:w="1983" w:type="dxa"/>
          </w:tcPr>
          <w:p w:rsidR="00F652B5" w:rsidRPr="00F652B5" w:rsidRDefault="00F652B5" w:rsidP="00F652B5">
            <w:pPr>
              <w:spacing w:line="256" w:lineRule="exact"/>
              <w:ind w:left="105"/>
              <w:rPr>
                <w:sz w:val="24"/>
                <w:lang w:val="en-US"/>
              </w:rPr>
            </w:pPr>
            <w:r w:rsidRPr="00F652B5">
              <w:rPr>
                <w:sz w:val="24"/>
                <w:lang w:val="en-US"/>
              </w:rPr>
              <w:t>18</w:t>
            </w:r>
            <w:r w:rsidRPr="00F652B5">
              <w:rPr>
                <w:spacing w:val="-1"/>
                <w:sz w:val="24"/>
                <w:lang w:val="en-US"/>
              </w:rPr>
              <w:t xml:space="preserve"> </w:t>
            </w:r>
            <w:r w:rsidRPr="00F652B5">
              <w:rPr>
                <w:sz w:val="24"/>
                <w:lang w:val="en-US"/>
              </w:rPr>
              <w:t>марта</w:t>
            </w:r>
          </w:p>
        </w:tc>
      </w:tr>
      <w:tr w:rsidR="00F652B5" w:rsidRPr="00F652B5" w:rsidTr="00F652B5">
        <w:trPr>
          <w:trHeight w:val="277"/>
        </w:trPr>
        <w:tc>
          <w:tcPr>
            <w:tcW w:w="2518" w:type="dxa"/>
            <w:vMerge/>
            <w:tcBorders>
              <w:top w:val="none" w:sz="4" w:space="0" w:color="000000"/>
            </w:tcBorders>
          </w:tcPr>
          <w:p w:rsidR="00F652B5" w:rsidRPr="00F652B5" w:rsidRDefault="00F652B5" w:rsidP="00F652B5">
            <w:pPr>
              <w:rPr>
                <w:rFonts w:ascii="Calibri" w:hAnsi="Calibri"/>
                <w:sz w:val="2"/>
                <w:szCs w:val="2"/>
                <w:lang w:val="en-US"/>
              </w:rPr>
            </w:pPr>
          </w:p>
        </w:tc>
        <w:tc>
          <w:tcPr>
            <w:tcW w:w="4822" w:type="dxa"/>
          </w:tcPr>
          <w:p w:rsidR="00F652B5" w:rsidRPr="00F652B5" w:rsidRDefault="00F652B5" w:rsidP="00F652B5">
            <w:pPr>
              <w:spacing w:line="258" w:lineRule="exact"/>
              <w:ind w:left="24"/>
              <w:rPr>
                <w:sz w:val="24"/>
                <w:lang w:val="en-US"/>
              </w:rPr>
            </w:pPr>
            <w:r w:rsidRPr="00F652B5">
              <w:rPr>
                <w:sz w:val="24"/>
                <w:lang w:val="en-US"/>
              </w:rPr>
              <w:t>День</w:t>
            </w:r>
            <w:r w:rsidRPr="00F652B5">
              <w:rPr>
                <w:spacing w:val="-4"/>
                <w:sz w:val="24"/>
                <w:lang w:val="en-US"/>
              </w:rPr>
              <w:t xml:space="preserve"> </w:t>
            </w:r>
            <w:r w:rsidRPr="00F652B5">
              <w:rPr>
                <w:sz w:val="24"/>
                <w:lang w:val="en-US"/>
              </w:rPr>
              <w:t>Победы</w:t>
            </w:r>
          </w:p>
        </w:tc>
        <w:tc>
          <w:tcPr>
            <w:tcW w:w="1983" w:type="dxa"/>
          </w:tcPr>
          <w:p w:rsidR="00F652B5" w:rsidRPr="00F652B5" w:rsidRDefault="00F652B5" w:rsidP="00F652B5">
            <w:pPr>
              <w:spacing w:line="258" w:lineRule="exact"/>
              <w:ind w:left="105"/>
              <w:rPr>
                <w:sz w:val="24"/>
                <w:lang w:val="en-US"/>
              </w:rPr>
            </w:pPr>
            <w:r w:rsidRPr="00F652B5">
              <w:rPr>
                <w:sz w:val="24"/>
                <w:lang w:val="en-US"/>
              </w:rPr>
              <w:t>9</w:t>
            </w:r>
            <w:r w:rsidRPr="00F652B5">
              <w:rPr>
                <w:spacing w:val="-1"/>
                <w:sz w:val="24"/>
                <w:lang w:val="en-US"/>
              </w:rPr>
              <w:t xml:space="preserve"> </w:t>
            </w:r>
            <w:r w:rsidRPr="00F652B5">
              <w:rPr>
                <w:sz w:val="24"/>
                <w:lang w:val="en-US"/>
              </w:rPr>
              <w:t>мая</w:t>
            </w:r>
          </w:p>
        </w:tc>
      </w:tr>
      <w:tr w:rsidR="00F652B5" w:rsidRPr="00F652B5" w:rsidTr="00F652B5">
        <w:trPr>
          <w:trHeight w:val="275"/>
        </w:trPr>
        <w:tc>
          <w:tcPr>
            <w:tcW w:w="2518" w:type="dxa"/>
            <w:vMerge/>
            <w:tcBorders>
              <w:top w:val="none" w:sz="4" w:space="0" w:color="000000"/>
            </w:tcBorders>
          </w:tcPr>
          <w:p w:rsidR="00F652B5" w:rsidRPr="00F652B5" w:rsidRDefault="00F652B5" w:rsidP="00F652B5">
            <w:pPr>
              <w:rPr>
                <w:rFonts w:ascii="Calibri" w:hAnsi="Calibri"/>
                <w:sz w:val="2"/>
                <w:szCs w:val="2"/>
                <w:lang w:val="en-US"/>
              </w:rPr>
            </w:pPr>
          </w:p>
        </w:tc>
        <w:tc>
          <w:tcPr>
            <w:tcW w:w="4822" w:type="dxa"/>
          </w:tcPr>
          <w:p w:rsidR="00F652B5" w:rsidRPr="00F652B5" w:rsidRDefault="00F652B5" w:rsidP="00F652B5">
            <w:pPr>
              <w:spacing w:line="256" w:lineRule="exact"/>
              <w:ind w:left="24"/>
              <w:rPr>
                <w:sz w:val="24"/>
                <w:lang w:val="en-US"/>
              </w:rPr>
            </w:pPr>
            <w:r w:rsidRPr="00F652B5">
              <w:rPr>
                <w:sz w:val="24"/>
                <w:lang w:val="en-US"/>
              </w:rPr>
              <w:t>День</w:t>
            </w:r>
            <w:r w:rsidRPr="00F652B5">
              <w:rPr>
                <w:spacing w:val="-3"/>
                <w:sz w:val="24"/>
                <w:lang w:val="en-US"/>
              </w:rPr>
              <w:t xml:space="preserve"> </w:t>
            </w:r>
            <w:r w:rsidRPr="00F652B5">
              <w:rPr>
                <w:sz w:val="24"/>
                <w:lang w:val="en-US"/>
              </w:rPr>
              <w:t>России</w:t>
            </w:r>
          </w:p>
        </w:tc>
        <w:tc>
          <w:tcPr>
            <w:tcW w:w="1983" w:type="dxa"/>
          </w:tcPr>
          <w:p w:rsidR="00F652B5" w:rsidRPr="00F652B5" w:rsidRDefault="00F652B5" w:rsidP="00F652B5">
            <w:pPr>
              <w:spacing w:line="256" w:lineRule="exact"/>
              <w:ind w:left="105"/>
              <w:rPr>
                <w:sz w:val="24"/>
                <w:lang w:val="en-US"/>
              </w:rPr>
            </w:pPr>
            <w:r w:rsidRPr="00F652B5">
              <w:rPr>
                <w:sz w:val="24"/>
                <w:lang w:val="en-US"/>
              </w:rPr>
              <w:t>12 июня</w:t>
            </w:r>
          </w:p>
        </w:tc>
      </w:tr>
      <w:tr w:rsidR="00F652B5" w:rsidRPr="00F652B5" w:rsidTr="00F652B5">
        <w:trPr>
          <w:trHeight w:val="275"/>
        </w:trPr>
        <w:tc>
          <w:tcPr>
            <w:tcW w:w="2518" w:type="dxa"/>
            <w:vMerge/>
            <w:tcBorders>
              <w:top w:val="none" w:sz="4" w:space="0" w:color="000000"/>
            </w:tcBorders>
          </w:tcPr>
          <w:p w:rsidR="00F652B5" w:rsidRPr="00F652B5" w:rsidRDefault="00F652B5" w:rsidP="00F652B5">
            <w:pPr>
              <w:rPr>
                <w:rFonts w:ascii="Calibri" w:hAnsi="Calibri"/>
                <w:sz w:val="2"/>
                <w:szCs w:val="2"/>
                <w:lang w:val="en-US"/>
              </w:rPr>
            </w:pPr>
          </w:p>
        </w:tc>
        <w:tc>
          <w:tcPr>
            <w:tcW w:w="4822" w:type="dxa"/>
          </w:tcPr>
          <w:p w:rsidR="00F652B5" w:rsidRPr="00F652B5" w:rsidRDefault="00F652B5" w:rsidP="00F652B5">
            <w:pPr>
              <w:spacing w:line="256" w:lineRule="exact"/>
              <w:ind w:left="24"/>
              <w:rPr>
                <w:sz w:val="24"/>
              </w:rPr>
            </w:pPr>
            <w:r w:rsidRPr="00F652B5">
              <w:rPr>
                <w:sz w:val="24"/>
              </w:rPr>
              <w:t>День</w:t>
            </w:r>
            <w:r w:rsidRPr="00F652B5">
              <w:rPr>
                <w:spacing w:val="-3"/>
                <w:sz w:val="24"/>
              </w:rPr>
              <w:t xml:space="preserve"> </w:t>
            </w:r>
            <w:r w:rsidRPr="00F652B5">
              <w:rPr>
                <w:sz w:val="24"/>
              </w:rPr>
              <w:t>окончания</w:t>
            </w:r>
            <w:r w:rsidRPr="00F652B5">
              <w:rPr>
                <w:spacing w:val="-3"/>
                <w:sz w:val="24"/>
              </w:rPr>
              <w:t xml:space="preserve"> </w:t>
            </w:r>
            <w:r w:rsidRPr="00F652B5">
              <w:rPr>
                <w:sz w:val="24"/>
              </w:rPr>
              <w:t>Второй</w:t>
            </w:r>
            <w:r w:rsidRPr="00F652B5">
              <w:rPr>
                <w:spacing w:val="-3"/>
                <w:sz w:val="24"/>
              </w:rPr>
              <w:t xml:space="preserve"> </w:t>
            </w:r>
            <w:r w:rsidRPr="00F652B5">
              <w:rPr>
                <w:sz w:val="24"/>
              </w:rPr>
              <w:t>мировой</w:t>
            </w:r>
            <w:r w:rsidRPr="00F652B5">
              <w:rPr>
                <w:spacing w:val="-3"/>
                <w:sz w:val="24"/>
              </w:rPr>
              <w:t xml:space="preserve"> </w:t>
            </w:r>
            <w:r w:rsidRPr="00F652B5">
              <w:rPr>
                <w:sz w:val="24"/>
              </w:rPr>
              <w:t>войны</w:t>
            </w:r>
          </w:p>
        </w:tc>
        <w:tc>
          <w:tcPr>
            <w:tcW w:w="1983" w:type="dxa"/>
          </w:tcPr>
          <w:p w:rsidR="00F652B5" w:rsidRPr="00F652B5" w:rsidRDefault="00F652B5" w:rsidP="00F652B5">
            <w:pPr>
              <w:spacing w:line="256" w:lineRule="exact"/>
              <w:ind w:left="105"/>
              <w:rPr>
                <w:sz w:val="24"/>
                <w:lang w:val="en-US"/>
              </w:rPr>
            </w:pPr>
            <w:r w:rsidRPr="00F652B5">
              <w:rPr>
                <w:sz w:val="24"/>
                <w:lang w:val="en-US"/>
              </w:rPr>
              <w:t>3</w:t>
            </w:r>
            <w:r w:rsidRPr="00F652B5">
              <w:rPr>
                <w:spacing w:val="-1"/>
                <w:sz w:val="24"/>
                <w:lang w:val="en-US"/>
              </w:rPr>
              <w:t xml:space="preserve"> </w:t>
            </w:r>
            <w:r w:rsidRPr="00F652B5">
              <w:rPr>
                <w:sz w:val="24"/>
                <w:lang w:val="en-US"/>
              </w:rPr>
              <w:t>сентября</w:t>
            </w:r>
          </w:p>
        </w:tc>
      </w:tr>
      <w:tr w:rsidR="00F652B5" w:rsidRPr="00F652B5" w:rsidTr="00F652B5">
        <w:trPr>
          <w:trHeight w:val="275"/>
        </w:trPr>
        <w:tc>
          <w:tcPr>
            <w:tcW w:w="2518" w:type="dxa"/>
            <w:vMerge/>
            <w:tcBorders>
              <w:top w:val="none" w:sz="4" w:space="0" w:color="000000"/>
            </w:tcBorders>
          </w:tcPr>
          <w:p w:rsidR="00F652B5" w:rsidRPr="00F652B5" w:rsidRDefault="00F652B5" w:rsidP="00F652B5">
            <w:pPr>
              <w:rPr>
                <w:rFonts w:ascii="Calibri" w:hAnsi="Calibri"/>
                <w:sz w:val="2"/>
                <w:szCs w:val="2"/>
                <w:lang w:val="en-US"/>
              </w:rPr>
            </w:pPr>
          </w:p>
        </w:tc>
        <w:tc>
          <w:tcPr>
            <w:tcW w:w="4822" w:type="dxa"/>
          </w:tcPr>
          <w:p w:rsidR="00F652B5" w:rsidRPr="00F652B5" w:rsidRDefault="00F652B5" w:rsidP="00F652B5">
            <w:pPr>
              <w:spacing w:line="256" w:lineRule="exact"/>
              <w:ind w:left="24"/>
              <w:rPr>
                <w:sz w:val="24"/>
              </w:rPr>
            </w:pPr>
            <w:r w:rsidRPr="00F652B5">
              <w:rPr>
                <w:sz w:val="24"/>
              </w:rPr>
              <w:t>День освобождения Донбасса</w:t>
            </w:r>
          </w:p>
        </w:tc>
        <w:tc>
          <w:tcPr>
            <w:tcW w:w="1983" w:type="dxa"/>
          </w:tcPr>
          <w:p w:rsidR="00F652B5" w:rsidRPr="00F652B5" w:rsidRDefault="00F652B5" w:rsidP="00F652B5">
            <w:pPr>
              <w:spacing w:line="256" w:lineRule="exact"/>
              <w:ind w:left="105"/>
              <w:rPr>
                <w:sz w:val="24"/>
              </w:rPr>
            </w:pPr>
            <w:r w:rsidRPr="00F652B5">
              <w:rPr>
                <w:sz w:val="24"/>
              </w:rPr>
              <w:t>8 сентября</w:t>
            </w:r>
          </w:p>
        </w:tc>
      </w:tr>
      <w:tr w:rsidR="00F652B5" w:rsidRPr="00F652B5" w:rsidTr="00F652B5">
        <w:trPr>
          <w:trHeight w:val="275"/>
        </w:trPr>
        <w:tc>
          <w:tcPr>
            <w:tcW w:w="2518" w:type="dxa"/>
            <w:vMerge/>
            <w:tcBorders>
              <w:top w:val="none" w:sz="4" w:space="0" w:color="000000"/>
            </w:tcBorders>
          </w:tcPr>
          <w:p w:rsidR="00F652B5" w:rsidRPr="00F652B5" w:rsidRDefault="00F652B5" w:rsidP="00F652B5">
            <w:pPr>
              <w:rPr>
                <w:rFonts w:ascii="Calibri" w:hAnsi="Calibri"/>
                <w:sz w:val="2"/>
                <w:szCs w:val="2"/>
                <w:lang w:val="en-US"/>
              </w:rPr>
            </w:pPr>
          </w:p>
        </w:tc>
        <w:tc>
          <w:tcPr>
            <w:tcW w:w="4822" w:type="dxa"/>
          </w:tcPr>
          <w:p w:rsidR="00F652B5" w:rsidRPr="00F652B5" w:rsidRDefault="00F652B5" w:rsidP="00F652B5">
            <w:pPr>
              <w:spacing w:line="256" w:lineRule="exact"/>
              <w:ind w:left="24"/>
              <w:rPr>
                <w:sz w:val="24"/>
                <w:lang w:val="en-US"/>
              </w:rPr>
            </w:pPr>
            <w:r w:rsidRPr="00F652B5">
              <w:rPr>
                <w:sz w:val="24"/>
                <w:lang w:val="en-US"/>
              </w:rPr>
              <w:t>День</w:t>
            </w:r>
            <w:r w:rsidRPr="00F652B5">
              <w:rPr>
                <w:spacing w:val="-4"/>
                <w:sz w:val="24"/>
                <w:lang w:val="en-US"/>
              </w:rPr>
              <w:t xml:space="preserve"> </w:t>
            </w:r>
            <w:r w:rsidRPr="00F652B5">
              <w:rPr>
                <w:sz w:val="24"/>
                <w:lang w:val="en-US"/>
              </w:rPr>
              <w:t>неизвестного</w:t>
            </w:r>
            <w:r w:rsidRPr="00F652B5">
              <w:rPr>
                <w:spacing w:val="-4"/>
                <w:sz w:val="24"/>
                <w:lang w:val="en-US"/>
              </w:rPr>
              <w:t xml:space="preserve"> </w:t>
            </w:r>
            <w:r w:rsidRPr="00F652B5">
              <w:rPr>
                <w:sz w:val="24"/>
                <w:lang w:val="en-US"/>
              </w:rPr>
              <w:t>солдата</w:t>
            </w:r>
          </w:p>
        </w:tc>
        <w:tc>
          <w:tcPr>
            <w:tcW w:w="1983" w:type="dxa"/>
          </w:tcPr>
          <w:p w:rsidR="00F652B5" w:rsidRPr="00F652B5" w:rsidRDefault="00F652B5" w:rsidP="00F652B5">
            <w:pPr>
              <w:spacing w:line="256" w:lineRule="exact"/>
              <w:ind w:left="105"/>
              <w:rPr>
                <w:sz w:val="24"/>
                <w:lang w:val="en-US"/>
              </w:rPr>
            </w:pPr>
            <w:r w:rsidRPr="00F652B5">
              <w:rPr>
                <w:sz w:val="24"/>
                <w:lang w:val="en-US"/>
              </w:rPr>
              <w:t>3</w:t>
            </w:r>
            <w:r w:rsidRPr="00F652B5">
              <w:rPr>
                <w:spacing w:val="-1"/>
                <w:sz w:val="24"/>
                <w:lang w:val="en-US"/>
              </w:rPr>
              <w:t xml:space="preserve"> </w:t>
            </w:r>
            <w:r w:rsidRPr="00F652B5">
              <w:rPr>
                <w:sz w:val="24"/>
                <w:lang w:val="en-US"/>
              </w:rPr>
              <w:t>декабря</w:t>
            </w:r>
          </w:p>
        </w:tc>
      </w:tr>
      <w:tr w:rsidR="00F652B5" w:rsidRPr="00F652B5" w:rsidTr="00F652B5">
        <w:trPr>
          <w:trHeight w:val="275"/>
        </w:trPr>
        <w:tc>
          <w:tcPr>
            <w:tcW w:w="2518" w:type="dxa"/>
            <w:vMerge/>
            <w:tcBorders>
              <w:top w:val="none" w:sz="4" w:space="0" w:color="000000"/>
            </w:tcBorders>
          </w:tcPr>
          <w:p w:rsidR="00F652B5" w:rsidRPr="00F652B5" w:rsidRDefault="00F652B5" w:rsidP="00F652B5">
            <w:pPr>
              <w:rPr>
                <w:rFonts w:ascii="Calibri" w:hAnsi="Calibri"/>
                <w:sz w:val="2"/>
                <w:szCs w:val="2"/>
                <w:lang w:val="en-US"/>
              </w:rPr>
            </w:pPr>
          </w:p>
        </w:tc>
        <w:tc>
          <w:tcPr>
            <w:tcW w:w="4822" w:type="dxa"/>
          </w:tcPr>
          <w:p w:rsidR="00F652B5" w:rsidRPr="00F652B5" w:rsidRDefault="00F652B5" w:rsidP="00F652B5">
            <w:pPr>
              <w:spacing w:line="256" w:lineRule="exact"/>
              <w:ind w:left="24"/>
              <w:rPr>
                <w:sz w:val="24"/>
                <w:lang w:val="en-US"/>
              </w:rPr>
            </w:pPr>
            <w:r w:rsidRPr="00F652B5">
              <w:rPr>
                <w:sz w:val="24"/>
                <w:lang w:val="en-US"/>
              </w:rPr>
              <w:t>День</w:t>
            </w:r>
            <w:r w:rsidRPr="00F652B5">
              <w:rPr>
                <w:spacing w:val="-5"/>
                <w:sz w:val="24"/>
                <w:lang w:val="en-US"/>
              </w:rPr>
              <w:t xml:space="preserve"> </w:t>
            </w:r>
            <w:r w:rsidRPr="00F652B5">
              <w:rPr>
                <w:sz w:val="24"/>
                <w:lang w:val="en-US"/>
              </w:rPr>
              <w:t>Героев</w:t>
            </w:r>
            <w:r w:rsidRPr="00F652B5">
              <w:rPr>
                <w:spacing w:val="-5"/>
                <w:sz w:val="24"/>
                <w:lang w:val="en-US"/>
              </w:rPr>
              <w:t xml:space="preserve"> </w:t>
            </w:r>
            <w:r w:rsidRPr="00F652B5">
              <w:rPr>
                <w:sz w:val="24"/>
                <w:lang w:val="en-US"/>
              </w:rPr>
              <w:t>Отечества</w:t>
            </w:r>
          </w:p>
        </w:tc>
        <w:tc>
          <w:tcPr>
            <w:tcW w:w="1983" w:type="dxa"/>
          </w:tcPr>
          <w:p w:rsidR="00F652B5" w:rsidRPr="00F652B5" w:rsidRDefault="00F652B5" w:rsidP="00F652B5">
            <w:pPr>
              <w:spacing w:line="256" w:lineRule="exact"/>
              <w:ind w:left="105"/>
              <w:rPr>
                <w:sz w:val="24"/>
                <w:lang w:val="en-US"/>
              </w:rPr>
            </w:pPr>
            <w:r w:rsidRPr="00F652B5">
              <w:rPr>
                <w:sz w:val="24"/>
                <w:lang w:val="en-US"/>
              </w:rPr>
              <w:t>9</w:t>
            </w:r>
            <w:r w:rsidRPr="00F652B5">
              <w:rPr>
                <w:spacing w:val="-1"/>
                <w:sz w:val="24"/>
                <w:lang w:val="en-US"/>
              </w:rPr>
              <w:t xml:space="preserve"> </w:t>
            </w:r>
            <w:r w:rsidRPr="00F652B5">
              <w:rPr>
                <w:sz w:val="24"/>
                <w:lang w:val="en-US"/>
              </w:rPr>
              <w:t>декабря</w:t>
            </w:r>
          </w:p>
        </w:tc>
      </w:tr>
      <w:tr w:rsidR="00F652B5" w:rsidRPr="00F652B5" w:rsidTr="00F652B5">
        <w:trPr>
          <w:trHeight w:val="275"/>
        </w:trPr>
        <w:tc>
          <w:tcPr>
            <w:tcW w:w="2518" w:type="dxa"/>
            <w:vMerge w:val="restart"/>
          </w:tcPr>
          <w:p w:rsidR="00F652B5" w:rsidRPr="00F652B5" w:rsidRDefault="00F652B5" w:rsidP="00F652B5">
            <w:pPr>
              <w:ind w:left="24" w:right="1010"/>
              <w:rPr>
                <w:sz w:val="24"/>
                <w:lang w:val="en-US"/>
              </w:rPr>
            </w:pPr>
            <w:r w:rsidRPr="00F652B5">
              <w:rPr>
                <w:sz w:val="24"/>
                <w:lang w:val="en-US"/>
              </w:rPr>
              <w:t>Духовно-</w:t>
            </w:r>
            <w:r w:rsidRPr="00F652B5">
              <w:rPr>
                <w:spacing w:val="1"/>
                <w:sz w:val="24"/>
                <w:lang w:val="en-US"/>
              </w:rPr>
              <w:t xml:space="preserve"> </w:t>
            </w:r>
            <w:r w:rsidRPr="00F652B5">
              <w:rPr>
                <w:spacing w:val="-1"/>
                <w:sz w:val="24"/>
                <w:lang w:val="en-US"/>
              </w:rPr>
              <w:t>нравственное</w:t>
            </w:r>
          </w:p>
        </w:tc>
        <w:tc>
          <w:tcPr>
            <w:tcW w:w="4822" w:type="dxa"/>
          </w:tcPr>
          <w:p w:rsidR="00F652B5" w:rsidRPr="00F652B5" w:rsidRDefault="00F652B5" w:rsidP="00F652B5">
            <w:pPr>
              <w:spacing w:line="256" w:lineRule="exact"/>
              <w:ind w:left="24"/>
              <w:rPr>
                <w:sz w:val="24"/>
                <w:lang w:val="en-US"/>
              </w:rPr>
            </w:pPr>
            <w:r w:rsidRPr="00F652B5">
              <w:rPr>
                <w:sz w:val="24"/>
                <w:lang w:val="en-US"/>
              </w:rPr>
              <w:t>День</w:t>
            </w:r>
            <w:r w:rsidRPr="00F652B5">
              <w:rPr>
                <w:spacing w:val="-3"/>
                <w:sz w:val="24"/>
                <w:lang w:val="en-US"/>
              </w:rPr>
              <w:t xml:space="preserve"> </w:t>
            </w:r>
            <w:r w:rsidRPr="00F652B5">
              <w:rPr>
                <w:sz w:val="24"/>
                <w:lang w:val="en-US"/>
              </w:rPr>
              <w:t>защиты</w:t>
            </w:r>
            <w:r w:rsidRPr="00F652B5">
              <w:rPr>
                <w:spacing w:val="-2"/>
                <w:sz w:val="24"/>
                <w:lang w:val="en-US"/>
              </w:rPr>
              <w:t xml:space="preserve"> </w:t>
            </w:r>
            <w:r w:rsidRPr="00F652B5">
              <w:rPr>
                <w:sz w:val="24"/>
                <w:lang w:val="en-US"/>
              </w:rPr>
              <w:t>детей</w:t>
            </w:r>
          </w:p>
        </w:tc>
        <w:tc>
          <w:tcPr>
            <w:tcW w:w="1983" w:type="dxa"/>
          </w:tcPr>
          <w:p w:rsidR="00F652B5" w:rsidRPr="00F652B5" w:rsidRDefault="00F652B5" w:rsidP="00F652B5">
            <w:pPr>
              <w:spacing w:line="256" w:lineRule="exact"/>
              <w:ind w:left="105"/>
              <w:rPr>
                <w:sz w:val="24"/>
                <w:lang w:val="en-US"/>
              </w:rPr>
            </w:pPr>
            <w:r w:rsidRPr="00F652B5">
              <w:rPr>
                <w:sz w:val="24"/>
                <w:lang w:val="en-US"/>
              </w:rPr>
              <w:t>1 июня</w:t>
            </w:r>
          </w:p>
        </w:tc>
      </w:tr>
      <w:tr w:rsidR="00F652B5" w:rsidRPr="00F652B5" w:rsidTr="00F652B5">
        <w:trPr>
          <w:trHeight w:val="278"/>
        </w:trPr>
        <w:tc>
          <w:tcPr>
            <w:tcW w:w="2518" w:type="dxa"/>
            <w:vMerge/>
            <w:tcBorders>
              <w:top w:val="none" w:sz="4" w:space="0" w:color="000000"/>
            </w:tcBorders>
          </w:tcPr>
          <w:p w:rsidR="00F652B5" w:rsidRPr="00F652B5" w:rsidRDefault="00F652B5" w:rsidP="00F652B5">
            <w:pPr>
              <w:rPr>
                <w:rFonts w:ascii="Calibri" w:hAnsi="Calibri"/>
                <w:sz w:val="2"/>
                <w:szCs w:val="2"/>
                <w:lang w:val="en-US"/>
              </w:rPr>
            </w:pPr>
          </w:p>
        </w:tc>
        <w:tc>
          <w:tcPr>
            <w:tcW w:w="4822" w:type="dxa"/>
          </w:tcPr>
          <w:p w:rsidR="00F652B5" w:rsidRPr="00F652B5" w:rsidRDefault="00F652B5" w:rsidP="00F652B5">
            <w:pPr>
              <w:spacing w:line="258" w:lineRule="exact"/>
              <w:ind w:left="24"/>
              <w:rPr>
                <w:sz w:val="24"/>
                <w:lang w:val="en-US"/>
              </w:rPr>
            </w:pPr>
            <w:r w:rsidRPr="00F652B5">
              <w:rPr>
                <w:sz w:val="24"/>
                <w:lang w:val="en-US"/>
              </w:rPr>
              <w:t>День</w:t>
            </w:r>
            <w:r w:rsidRPr="00F652B5">
              <w:rPr>
                <w:spacing w:val="-3"/>
                <w:sz w:val="24"/>
                <w:lang w:val="en-US"/>
              </w:rPr>
              <w:t xml:space="preserve"> </w:t>
            </w:r>
            <w:r w:rsidRPr="00F652B5">
              <w:rPr>
                <w:sz w:val="24"/>
                <w:lang w:val="en-US"/>
              </w:rPr>
              <w:t>памяти</w:t>
            </w:r>
            <w:r w:rsidRPr="00F652B5">
              <w:rPr>
                <w:spacing w:val="-2"/>
                <w:sz w:val="24"/>
                <w:lang w:val="en-US"/>
              </w:rPr>
              <w:t xml:space="preserve"> </w:t>
            </w:r>
            <w:r w:rsidRPr="00F652B5">
              <w:rPr>
                <w:sz w:val="24"/>
                <w:lang w:val="en-US"/>
              </w:rPr>
              <w:t>и</w:t>
            </w:r>
            <w:r w:rsidRPr="00F652B5">
              <w:rPr>
                <w:spacing w:val="-2"/>
                <w:sz w:val="24"/>
                <w:lang w:val="en-US"/>
              </w:rPr>
              <w:t xml:space="preserve"> </w:t>
            </w:r>
            <w:r w:rsidRPr="00F652B5">
              <w:rPr>
                <w:sz w:val="24"/>
                <w:lang w:val="en-US"/>
              </w:rPr>
              <w:t>скорби</w:t>
            </w:r>
          </w:p>
        </w:tc>
        <w:tc>
          <w:tcPr>
            <w:tcW w:w="1983" w:type="dxa"/>
          </w:tcPr>
          <w:p w:rsidR="00F652B5" w:rsidRPr="00F652B5" w:rsidRDefault="00F652B5" w:rsidP="00F652B5">
            <w:pPr>
              <w:spacing w:line="258" w:lineRule="exact"/>
              <w:ind w:left="105"/>
              <w:rPr>
                <w:sz w:val="24"/>
                <w:lang w:val="en-US"/>
              </w:rPr>
            </w:pPr>
            <w:r w:rsidRPr="00F652B5">
              <w:rPr>
                <w:sz w:val="24"/>
                <w:lang w:val="en-US"/>
              </w:rPr>
              <w:t>22 июня</w:t>
            </w:r>
          </w:p>
        </w:tc>
      </w:tr>
      <w:tr w:rsidR="00F652B5" w:rsidRPr="00F652B5" w:rsidTr="00F652B5">
        <w:trPr>
          <w:trHeight w:val="275"/>
        </w:trPr>
        <w:tc>
          <w:tcPr>
            <w:tcW w:w="2518" w:type="dxa"/>
            <w:vMerge/>
            <w:tcBorders>
              <w:top w:val="none" w:sz="4" w:space="0" w:color="000000"/>
            </w:tcBorders>
          </w:tcPr>
          <w:p w:rsidR="00F652B5" w:rsidRPr="00F652B5" w:rsidRDefault="00F652B5" w:rsidP="00F652B5">
            <w:pPr>
              <w:rPr>
                <w:rFonts w:ascii="Calibri" w:hAnsi="Calibri"/>
                <w:sz w:val="2"/>
                <w:szCs w:val="2"/>
                <w:lang w:val="en-US"/>
              </w:rPr>
            </w:pPr>
          </w:p>
        </w:tc>
        <w:tc>
          <w:tcPr>
            <w:tcW w:w="4822" w:type="dxa"/>
          </w:tcPr>
          <w:p w:rsidR="00F652B5" w:rsidRPr="00F652B5" w:rsidRDefault="00F652B5" w:rsidP="00F652B5">
            <w:pPr>
              <w:spacing w:line="256" w:lineRule="exact"/>
              <w:ind w:left="24"/>
              <w:rPr>
                <w:sz w:val="24"/>
              </w:rPr>
            </w:pPr>
            <w:r w:rsidRPr="00F652B5">
              <w:rPr>
                <w:sz w:val="24"/>
              </w:rPr>
              <w:t>День</w:t>
            </w:r>
            <w:r w:rsidRPr="00F652B5">
              <w:rPr>
                <w:spacing w:val="-2"/>
                <w:sz w:val="24"/>
              </w:rPr>
              <w:t xml:space="preserve"> </w:t>
            </w:r>
            <w:r w:rsidRPr="00F652B5">
              <w:rPr>
                <w:sz w:val="24"/>
              </w:rPr>
              <w:t>солидарности</w:t>
            </w:r>
            <w:r w:rsidRPr="00F652B5">
              <w:rPr>
                <w:spacing w:val="-1"/>
                <w:sz w:val="24"/>
              </w:rPr>
              <w:t xml:space="preserve"> </w:t>
            </w:r>
            <w:r w:rsidRPr="00F652B5">
              <w:rPr>
                <w:sz w:val="24"/>
              </w:rPr>
              <w:t>в</w:t>
            </w:r>
            <w:r w:rsidRPr="00F652B5">
              <w:rPr>
                <w:spacing w:val="-3"/>
                <w:sz w:val="24"/>
              </w:rPr>
              <w:t xml:space="preserve"> </w:t>
            </w:r>
            <w:r w:rsidRPr="00F652B5">
              <w:rPr>
                <w:sz w:val="24"/>
              </w:rPr>
              <w:t>борьбе</w:t>
            </w:r>
            <w:r w:rsidRPr="00F652B5">
              <w:rPr>
                <w:spacing w:val="-2"/>
                <w:sz w:val="24"/>
              </w:rPr>
              <w:t xml:space="preserve"> </w:t>
            </w:r>
            <w:r w:rsidRPr="00F652B5">
              <w:rPr>
                <w:sz w:val="24"/>
              </w:rPr>
              <w:t>с</w:t>
            </w:r>
            <w:r w:rsidRPr="00F652B5">
              <w:rPr>
                <w:spacing w:val="-3"/>
                <w:sz w:val="24"/>
              </w:rPr>
              <w:t xml:space="preserve"> </w:t>
            </w:r>
            <w:r w:rsidRPr="00F652B5">
              <w:rPr>
                <w:sz w:val="24"/>
              </w:rPr>
              <w:t>терроризмом</w:t>
            </w:r>
          </w:p>
        </w:tc>
        <w:tc>
          <w:tcPr>
            <w:tcW w:w="1983" w:type="dxa"/>
          </w:tcPr>
          <w:p w:rsidR="00F652B5" w:rsidRPr="00F652B5" w:rsidRDefault="00F652B5" w:rsidP="00F652B5">
            <w:pPr>
              <w:spacing w:line="256" w:lineRule="exact"/>
              <w:ind w:left="105"/>
              <w:rPr>
                <w:sz w:val="24"/>
                <w:lang w:val="en-US"/>
              </w:rPr>
            </w:pPr>
            <w:r w:rsidRPr="00F652B5">
              <w:rPr>
                <w:sz w:val="24"/>
                <w:lang w:val="en-US"/>
              </w:rPr>
              <w:t>3</w:t>
            </w:r>
            <w:r w:rsidRPr="00F652B5">
              <w:rPr>
                <w:spacing w:val="-1"/>
                <w:sz w:val="24"/>
                <w:lang w:val="en-US"/>
              </w:rPr>
              <w:t xml:space="preserve"> </w:t>
            </w:r>
            <w:r w:rsidRPr="00F652B5">
              <w:rPr>
                <w:sz w:val="24"/>
                <w:lang w:val="en-US"/>
              </w:rPr>
              <w:t>сентября</w:t>
            </w:r>
          </w:p>
        </w:tc>
      </w:tr>
      <w:tr w:rsidR="00F652B5" w:rsidRPr="00F652B5" w:rsidTr="00F652B5">
        <w:trPr>
          <w:trHeight w:val="275"/>
        </w:trPr>
        <w:tc>
          <w:tcPr>
            <w:tcW w:w="2518" w:type="dxa"/>
            <w:vMerge/>
            <w:tcBorders>
              <w:top w:val="none" w:sz="4" w:space="0" w:color="000000"/>
            </w:tcBorders>
          </w:tcPr>
          <w:p w:rsidR="00F652B5" w:rsidRPr="00F652B5" w:rsidRDefault="00F652B5" w:rsidP="00F652B5">
            <w:pPr>
              <w:rPr>
                <w:rFonts w:ascii="Calibri" w:hAnsi="Calibri"/>
                <w:sz w:val="2"/>
                <w:szCs w:val="2"/>
                <w:lang w:val="en-US"/>
              </w:rPr>
            </w:pPr>
          </w:p>
        </w:tc>
        <w:tc>
          <w:tcPr>
            <w:tcW w:w="4822" w:type="dxa"/>
          </w:tcPr>
          <w:p w:rsidR="00F652B5" w:rsidRPr="00F652B5" w:rsidRDefault="00F652B5" w:rsidP="00F652B5">
            <w:pPr>
              <w:spacing w:line="256" w:lineRule="exact"/>
              <w:ind w:left="24"/>
              <w:rPr>
                <w:sz w:val="24"/>
                <w:lang w:val="en-US"/>
              </w:rPr>
            </w:pPr>
            <w:r w:rsidRPr="00F652B5">
              <w:rPr>
                <w:sz w:val="24"/>
                <w:lang w:val="en-US"/>
              </w:rPr>
              <w:t>Международный</w:t>
            </w:r>
            <w:r w:rsidRPr="00F652B5">
              <w:rPr>
                <w:spacing w:val="57"/>
                <w:sz w:val="24"/>
                <w:lang w:val="en-US"/>
              </w:rPr>
              <w:t xml:space="preserve"> </w:t>
            </w:r>
            <w:r w:rsidRPr="00F652B5">
              <w:rPr>
                <w:sz w:val="24"/>
                <w:lang w:val="en-US"/>
              </w:rPr>
              <w:t>день</w:t>
            </w:r>
            <w:r w:rsidRPr="00F652B5">
              <w:rPr>
                <w:spacing w:val="116"/>
                <w:sz w:val="24"/>
                <w:lang w:val="en-US"/>
              </w:rPr>
              <w:t xml:space="preserve"> </w:t>
            </w:r>
            <w:r w:rsidRPr="00F652B5">
              <w:rPr>
                <w:sz w:val="24"/>
                <w:lang w:val="en-US"/>
              </w:rPr>
              <w:t>пожилых  людей</w:t>
            </w:r>
          </w:p>
        </w:tc>
        <w:tc>
          <w:tcPr>
            <w:tcW w:w="1983" w:type="dxa"/>
          </w:tcPr>
          <w:p w:rsidR="00F652B5" w:rsidRPr="00F652B5" w:rsidRDefault="00F652B5" w:rsidP="00F652B5">
            <w:pPr>
              <w:spacing w:line="256" w:lineRule="exact"/>
              <w:ind w:left="105"/>
              <w:rPr>
                <w:sz w:val="24"/>
                <w:lang w:val="en-US"/>
              </w:rPr>
            </w:pPr>
            <w:r w:rsidRPr="00F652B5">
              <w:rPr>
                <w:sz w:val="24"/>
                <w:lang w:val="en-US"/>
              </w:rPr>
              <w:t>1 октября</w:t>
            </w:r>
          </w:p>
        </w:tc>
      </w:tr>
      <w:tr w:rsidR="00F652B5" w:rsidRPr="00F652B5" w:rsidTr="00F652B5">
        <w:trPr>
          <w:trHeight w:val="276"/>
        </w:trPr>
        <w:tc>
          <w:tcPr>
            <w:tcW w:w="2518" w:type="dxa"/>
            <w:vMerge/>
            <w:tcBorders>
              <w:top w:val="none" w:sz="4" w:space="0" w:color="000000"/>
            </w:tcBorders>
          </w:tcPr>
          <w:p w:rsidR="00F652B5" w:rsidRPr="00F652B5" w:rsidRDefault="00F652B5" w:rsidP="00F652B5">
            <w:pPr>
              <w:rPr>
                <w:rFonts w:ascii="Calibri" w:hAnsi="Calibri"/>
                <w:sz w:val="2"/>
                <w:szCs w:val="2"/>
                <w:lang w:val="en-US"/>
              </w:rPr>
            </w:pPr>
          </w:p>
        </w:tc>
        <w:tc>
          <w:tcPr>
            <w:tcW w:w="4822" w:type="dxa"/>
          </w:tcPr>
          <w:p w:rsidR="00F652B5" w:rsidRPr="00F652B5" w:rsidRDefault="00F652B5" w:rsidP="00F652B5">
            <w:pPr>
              <w:spacing w:line="256" w:lineRule="exact"/>
              <w:ind w:left="24"/>
              <w:rPr>
                <w:sz w:val="24"/>
                <w:lang w:val="en-US"/>
              </w:rPr>
            </w:pPr>
            <w:r w:rsidRPr="00F652B5">
              <w:rPr>
                <w:sz w:val="24"/>
                <w:lang w:val="en-US"/>
              </w:rPr>
              <w:t>День</w:t>
            </w:r>
            <w:r w:rsidRPr="00F652B5">
              <w:rPr>
                <w:spacing w:val="-3"/>
                <w:sz w:val="24"/>
                <w:lang w:val="en-US"/>
              </w:rPr>
              <w:t xml:space="preserve"> </w:t>
            </w:r>
            <w:r w:rsidRPr="00F652B5">
              <w:rPr>
                <w:sz w:val="24"/>
                <w:lang w:val="en-US"/>
              </w:rPr>
              <w:t>защиты</w:t>
            </w:r>
            <w:r w:rsidRPr="00F652B5">
              <w:rPr>
                <w:spacing w:val="-3"/>
                <w:sz w:val="24"/>
                <w:lang w:val="en-US"/>
              </w:rPr>
              <w:t xml:space="preserve"> </w:t>
            </w:r>
            <w:r w:rsidRPr="00F652B5">
              <w:rPr>
                <w:sz w:val="24"/>
                <w:lang w:val="en-US"/>
              </w:rPr>
              <w:t>животных</w:t>
            </w:r>
          </w:p>
        </w:tc>
        <w:tc>
          <w:tcPr>
            <w:tcW w:w="1983" w:type="dxa"/>
          </w:tcPr>
          <w:p w:rsidR="00F652B5" w:rsidRPr="00F652B5" w:rsidRDefault="00F652B5" w:rsidP="00F652B5">
            <w:pPr>
              <w:spacing w:line="256" w:lineRule="exact"/>
              <w:ind w:left="105"/>
              <w:rPr>
                <w:sz w:val="24"/>
                <w:lang w:val="en-US"/>
              </w:rPr>
            </w:pPr>
            <w:r w:rsidRPr="00F652B5">
              <w:rPr>
                <w:sz w:val="24"/>
                <w:lang w:val="en-US"/>
              </w:rPr>
              <w:t>4 октября</w:t>
            </w:r>
          </w:p>
        </w:tc>
      </w:tr>
      <w:tr w:rsidR="00F652B5" w:rsidRPr="00F652B5" w:rsidTr="00F652B5">
        <w:trPr>
          <w:trHeight w:val="827"/>
        </w:trPr>
        <w:tc>
          <w:tcPr>
            <w:tcW w:w="2518" w:type="dxa"/>
            <w:vMerge/>
            <w:tcBorders>
              <w:top w:val="none" w:sz="4" w:space="0" w:color="000000"/>
            </w:tcBorders>
          </w:tcPr>
          <w:p w:rsidR="00F652B5" w:rsidRPr="00F652B5" w:rsidRDefault="00F652B5" w:rsidP="00F652B5">
            <w:pPr>
              <w:rPr>
                <w:rFonts w:ascii="Calibri" w:hAnsi="Calibri"/>
                <w:sz w:val="2"/>
                <w:szCs w:val="2"/>
                <w:lang w:val="en-US"/>
              </w:rPr>
            </w:pPr>
          </w:p>
        </w:tc>
        <w:tc>
          <w:tcPr>
            <w:tcW w:w="4822" w:type="dxa"/>
          </w:tcPr>
          <w:p w:rsidR="00F652B5" w:rsidRPr="00F652B5" w:rsidRDefault="00F652B5" w:rsidP="00F652B5">
            <w:pPr>
              <w:ind w:left="24" w:right="575"/>
              <w:rPr>
                <w:sz w:val="24"/>
              </w:rPr>
            </w:pPr>
            <w:r w:rsidRPr="00F652B5">
              <w:rPr>
                <w:sz w:val="24"/>
              </w:rPr>
              <w:t>День памяти погибших при исполнении</w:t>
            </w:r>
            <w:r w:rsidRPr="00F652B5">
              <w:rPr>
                <w:spacing w:val="-57"/>
                <w:sz w:val="24"/>
              </w:rPr>
              <w:t xml:space="preserve"> </w:t>
            </w:r>
            <w:r w:rsidRPr="00F652B5">
              <w:rPr>
                <w:sz w:val="24"/>
              </w:rPr>
              <w:t>служебных</w:t>
            </w:r>
            <w:r w:rsidRPr="00F652B5">
              <w:rPr>
                <w:spacing w:val="-2"/>
                <w:sz w:val="24"/>
              </w:rPr>
              <w:t xml:space="preserve"> </w:t>
            </w:r>
            <w:r w:rsidRPr="00F652B5">
              <w:rPr>
                <w:sz w:val="24"/>
              </w:rPr>
              <w:t>обязанностей</w:t>
            </w:r>
            <w:r w:rsidRPr="00F652B5">
              <w:rPr>
                <w:spacing w:val="-2"/>
                <w:sz w:val="24"/>
              </w:rPr>
              <w:t xml:space="preserve"> </w:t>
            </w:r>
            <w:r w:rsidRPr="00F652B5">
              <w:rPr>
                <w:sz w:val="24"/>
              </w:rPr>
              <w:t>сотрудников</w:t>
            </w:r>
          </w:p>
          <w:p w:rsidR="00F652B5" w:rsidRPr="00F652B5" w:rsidRDefault="00F652B5" w:rsidP="00F652B5">
            <w:pPr>
              <w:spacing w:line="264" w:lineRule="exact"/>
              <w:ind w:left="24"/>
              <w:rPr>
                <w:sz w:val="24"/>
                <w:lang w:val="en-US"/>
              </w:rPr>
            </w:pPr>
            <w:r w:rsidRPr="00F652B5">
              <w:rPr>
                <w:sz w:val="24"/>
                <w:lang w:val="en-US"/>
              </w:rPr>
              <w:t>органов</w:t>
            </w:r>
            <w:r w:rsidRPr="00F652B5">
              <w:rPr>
                <w:spacing w:val="-2"/>
                <w:sz w:val="24"/>
                <w:lang w:val="en-US"/>
              </w:rPr>
              <w:t xml:space="preserve"> </w:t>
            </w:r>
            <w:r w:rsidRPr="00F652B5">
              <w:rPr>
                <w:sz w:val="24"/>
                <w:lang w:val="en-US"/>
              </w:rPr>
              <w:t>внутренних</w:t>
            </w:r>
            <w:r w:rsidRPr="00F652B5">
              <w:rPr>
                <w:spacing w:val="-3"/>
                <w:sz w:val="24"/>
                <w:lang w:val="en-US"/>
              </w:rPr>
              <w:t xml:space="preserve"> </w:t>
            </w:r>
            <w:r w:rsidRPr="00F652B5">
              <w:rPr>
                <w:sz w:val="24"/>
                <w:lang w:val="en-US"/>
              </w:rPr>
              <w:t>дел</w:t>
            </w:r>
            <w:r w:rsidRPr="00F652B5">
              <w:rPr>
                <w:spacing w:val="-3"/>
                <w:sz w:val="24"/>
                <w:lang w:val="en-US"/>
              </w:rPr>
              <w:t xml:space="preserve"> </w:t>
            </w:r>
            <w:r w:rsidRPr="00F652B5">
              <w:rPr>
                <w:sz w:val="24"/>
                <w:lang w:val="en-US"/>
              </w:rPr>
              <w:t>России</w:t>
            </w:r>
          </w:p>
        </w:tc>
        <w:tc>
          <w:tcPr>
            <w:tcW w:w="1983" w:type="dxa"/>
          </w:tcPr>
          <w:p w:rsidR="00F652B5" w:rsidRPr="00F652B5" w:rsidRDefault="00F652B5" w:rsidP="00F652B5">
            <w:pPr>
              <w:spacing w:line="268" w:lineRule="exact"/>
              <w:ind w:left="105"/>
              <w:rPr>
                <w:sz w:val="24"/>
                <w:lang w:val="en-US"/>
              </w:rPr>
            </w:pPr>
            <w:r w:rsidRPr="00F652B5">
              <w:rPr>
                <w:sz w:val="24"/>
                <w:lang w:val="en-US"/>
              </w:rPr>
              <w:t>8 ноября</w:t>
            </w:r>
          </w:p>
        </w:tc>
      </w:tr>
      <w:tr w:rsidR="00F652B5" w:rsidRPr="00F652B5" w:rsidTr="00F652B5">
        <w:trPr>
          <w:trHeight w:val="275"/>
        </w:trPr>
        <w:tc>
          <w:tcPr>
            <w:tcW w:w="2518" w:type="dxa"/>
            <w:vMerge/>
            <w:tcBorders>
              <w:top w:val="none" w:sz="4" w:space="0" w:color="000000"/>
            </w:tcBorders>
          </w:tcPr>
          <w:p w:rsidR="00F652B5" w:rsidRPr="00F652B5" w:rsidRDefault="00F652B5" w:rsidP="00F652B5">
            <w:pPr>
              <w:rPr>
                <w:rFonts w:ascii="Calibri" w:hAnsi="Calibri"/>
                <w:sz w:val="2"/>
                <w:szCs w:val="2"/>
                <w:lang w:val="en-US"/>
              </w:rPr>
            </w:pPr>
          </w:p>
        </w:tc>
        <w:tc>
          <w:tcPr>
            <w:tcW w:w="4822" w:type="dxa"/>
          </w:tcPr>
          <w:p w:rsidR="00F652B5" w:rsidRPr="00F652B5" w:rsidRDefault="00F652B5" w:rsidP="00F652B5">
            <w:pPr>
              <w:spacing w:line="256" w:lineRule="exact"/>
              <w:ind w:left="24"/>
              <w:rPr>
                <w:sz w:val="24"/>
                <w:lang w:val="en-US"/>
              </w:rPr>
            </w:pPr>
            <w:r w:rsidRPr="00F652B5">
              <w:rPr>
                <w:sz w:val="24"/>
                <w:lang w:val="en-US"/>
              </w:rPr>
              <w:t>Международный</w:t>
            </w:r>
            <w:r w:rsidRPr="00F652B5">
              <w:rPr>
                <w:spacing w:val="-3"/>
                <w:sz w:val="24"/>
                <w:lang w:val="en-US"/>
              </w:rPr>
              <w:t xml:space="preserve"> </w:t>
            </w:r>
            <w:r w:rsidRPr="00F652B5">
              <w:rPr>
                <w:sz w:val="24"/>
                <w:lang w:val="en-US"/>
              </w:rPr>
              <w:t>день</w:t>
            </w:r>
            <w:r w:rsidRPr="00F652B5">
              <w:rPr>
                <w:spacing w:val="-3"/>
                <w:sz w:val="24"/>
                <w:lang w:val="en-US"/>
              </w:rPr>
              <w:t xml:space="preserve"> </w:t>
            </w:r>
            <w:r w:rsidRPr="00F652B5">
              <w:rPr>
                <w:sz w:val="24"/>
                <w:lang w:val="en-US"/>
              </w:rPr>
              <w:t>инвалидов</w:t>
            </w:r>
          </w:p>
        </w:tc>
        <w:tc>
          <w:tcPr>
            <w:tcW w:w="1983" w:type="dxa"/>
          </w:tcPr>
          <w:p w:rsidR="00F652B5" w:rsidRPr="00F652B5" w:rsidRDefault="00F652B5" w:rsidP="00F652B5">
            <w:pPr>
              <w:spacing w:line="256" w:lineRule="exact"/>
              <w:ind w:left="105"/>
              <w:rPr>
                <w:sz w:val="24"/>
                <w:lang w:val="en-US"/>
              </w:rPr>
            </w:pPr>
            <w:r w:rsidRPr="00F652B5">
              <w:rPr>
                <w:sz w:val="24"/>
                <w:lang w:val="en-US"/>
              </w:rPr>
              <w:t>3</w:t>
            </w:r>
            <w:r w:rsidRPr="00F652B5">
              <w:rPr>
                <w:spacing w:val="-1"/>
                <w:sz w:val="24"/>
                <w:lang w:val="en-US"/>
              </w:rPr>
              <w:t xml:space="preserve"> </w:t>
            </w:r>
            <w:r w:rsidRPr="00F652B5">
              <w:rPr>
                <w:sz w:val="24"/>
                <w:lang w:val="en-US"/>
              </w:rPr>
              <w:t>декабря</w:t>
            </w:r>
          </w:p>
        </w:tc>
      </w:tr>
      <w:tr w:rsidR="00F652B5" w:rsidRPr="00F652B5" w:rsidTr="00F652B5">
        <w:trPr>
          <w:trHeight w:val="275"/>
        </w:trPr>
        <w:tc>
          <w:tcPr>
            <w:tcW w:w="2518" w:type="dxa"/>
            <w:vMerge/>
            <w:tcBorders>
              <w:top w:val="none" w:sz="4" w:space="0" w:color="000000"/>
            </w:tcBorders>
          </w:tcPr>
          <w:p w:rsidR="00F652B5" w:rsidRPr="00F652B5" w:rsidRDefault="00F652B5" w:rsidP="00F652B5">
            <w:pPr>
              <w:rPr>
                <w:rFonts w:ascii="Calibri" w:hAnsi="Calibri"/>
                <w:sz w:val="2"/>
                <w:szCs w:val="2"/>
                <w:lang w:val="en-US"/>
              </w:rPr>
            </w:pPr>
          </w:p>
        </w:tc>
        <w:tc>
          <w:tcPr>
            <w:tcW w:w="4822" w:type="dxa"/>
          </w:tcPr>
          <w:p w:rsidR="00F652B5" w:rsidRPr="00F652B5" w:rsidRDefault="00F652B5" w:rsidP="00F652B5">
            <w:pPr>
              <w:spacing w:line="256" w:lineRule="exact"/>
              <w:ind w:left="24"/>
              <w:rPr>
                <w:sz w:val="24"/>
              </w:rPr>
            </w:pPr>
            <w:r w:rsidRPr="00F652B5">
              <w:rPr>
                <w:sz w:val="24"/>
              </w:rPr>
              <w:t>День</w:t>
            </w:r>
            <w:r w:rsidRPr="00F652B5">
              <w:rPr>
                <w:spacing w:val="-3"/>
                <w:sz w:val="24"/>
              </w:rPr>
              <w:t xml:space="preserve"> </w:t>
            </w:r>
            <w:r w:rsidRPr="00F652B5">
              <w:rPr>
                <w:sz w:val="24"/>
              </w:rPr>
              <w:t>добровольца</w:t>
            </w:r>
            <w:r w:rsidRPr="00F652B5">
              <w:rPr>
                <w:spacing w:val="-3"/>
                <w:sz w:val="24"/>
              </w:rPr>
              <w:t xml:space="preserve"> </w:t>
            </w:r>
            <w:r w:rsidRPr="00F652B5">
              <w:rPr>
                <w:sz w:val="24"/>
              </w:rPr>
              <w:t>(волонтера)</w:t>
            </w:r>
            <w:r w:rsidRPr="00F652B5">
              <w:rPr>
                <w:spacing w:val="-2"/>
                <w:sz w:val="24"/>
              </w:rPr>
              <w:t xml:space="preserve"> </w:t>
            </w:r>
            <w:r w:rsidRPr="00F652B5">
              <w:rPr>
                <w:sz w:val="24"/>
              </w:rPr>
              <w:t>в</w:t>
            </w:r>
            <w:r w:rsidRPr="00F652B5">
              <w:rPr>
                <w:spacing w:val="-4"/>
                <w:sz w:val="24"/>
              </w:rPr>
              <w:t xml:space="preserve"> </w:t>
            </w:r>
            <w:r w:rsidRPr="00F652B5">
              <w:rPr>
                <w:sz w:val="24"/>
              </w:rPr>
              <w:t>России</w:t>
            </w:r>
          </w:p>
        </w:tc>
        <w:tc>
          <w:tcPr>
            <w:tcW w:w="1983" w:type="dxa"/>
          </w:tcPr>
          <w:p w:rsidR="00F652B5" w:rsidRPr="00F652B5" w:rsidRDefault="00F652B5" w:rsidP="00F652B5">
            <w:pPr>
              <w:spacing w:line="256" w:lineRule="exact"/>
              <w:ind w:left="105"/>
              <w:rPr>
                <w:sz w:val="24"/>
                <w:lang w:val="en-US"/>
              </w:rPr>
            </w:pPr>
            <w:r w:rsidRPr="00F652B5">
              <w:rPr>
                <w:sz w:val="24"/>
                <w:lang w:val="en-US"/>
              </w:rPr>
              <w:t>5</w:t>
            </w:r>
            <w:r w:rsidRPr="00F652B5">
              <w:rPr>
                <w:spacing w:val="-1"/>
                <w:sz w:val="24"/>
                <w:lang w:val="en-US"/>
              </w:rPr>
              <w:t xml:space="preserve"> </w:t>
            </w:r>
            <w:r w:rsidRPr="00F652B5">
              <w:rPr>
                <w:sz w:val="24"/>
                <w:lang w:val="en-US"/>
              </w:rPr>
              <w:t>декабря</w:t>
            </w:r>
          </w:p>
        </w:tc>
      </w:tr>
      <w:tr w:rsidR="00F652B5" w:rsidRPr="00F652B5" w:rsidTr="00F652B5">
        <w:trPr>
          <w:trHeight w:val="277"/>
        </w:trPr>
        <w:tc>
          <w:tcPr>
            <w:tcW w:w="2518" w:type="dxa"/>
            <w:vMerge w:val="restart"/>
          </w:tcPr>
          <w:p w:rsidR="00F652B5" w:rsidRPr="00F652B5" w:rsidRDefault="00F652B5" w:rsidP="00F652B5">
            <w:pPr>
              <w:spacing w:line="270" w:lineRule="exact"/>
              <w:ind w:left="24"/>
              <w:rPr>
                <w:sz w:val="24"/>
                <w:lang w:val="en-US"/>
              </w:rPr>
            </w:pPr>
            <w:r w:rsidRPr="00F652B5">
              <w:rPr>
                <w:sz w:val="24"/>
                <w:lang w:val="en-US"/>
              </w:rPr>
              <w:t>Социальное</w:t>
            </w:r>
          </w:p>
        </w:tc>
        <w:tc>
          <w:tcPr>
            <w:tcW w:w="4822" w:type="dxa"/>
          </w:tcPr>
          <w:p w:rsidR="00F652B5" w:rsidRPr="00F652B5" w:rsidRDefault="00F652B5" w:rsidP="00F652B5">
            <w:pPr>
              <w:spacing w:line="258" w:lineRule="exact"/>
              <w:ind w:left="24"/>
              <w:rPr>
                <w:sz w:val="24"/>
                <w:lang w:val="en-US"/>
              </w:rPr>
            </w:pPr>
            <w:r w:rsidRPr="00F652B5">
              <w:rPr>
                <w:sz w:val="24"/>
                <w:lang w:val="en-US"/>
              </w:rPr>
              <w:t>Колядки</w:t>
            </w:r>
          </w:p>
        </w:tc>
        <w:tc>
          <w:tcPr>
            <w:tcW w:w="1983" w:type="dxa"/>
          </w:tcPr>
          <w:p w:rsidR="00F652B5" w:rsidRPr="00F652B5" w:rsidRDefault="00F652B5" w:rsidP="00F652B5">
            <w:pPr>
              <w:spacing w:line="258" w:lineRule="exact"/>
              <w:ind w:left="105"/>
              <w:rPr>
                <w:sz w:val="24"/>
                <w:lang w:val="en-US"/>
              </w:rPr>
            </w:pPr>
            <w:r w:rsidRPr="00F652B5">
              <w:rPr>
                <w:sz w:val="24"/>
                <w:lang w:val="en-US"/>
              </w:rPr>
              <w:t>7-19</w:t>
            </w:r>
            <w:r w:rsidRPr="00F652B5">
              <w:rPr>
                <w:spacing w:val="-2"/>
                <w:sz w:val="24"/>
                <w:lang w:val="en-US"/>
              </w:rPr>
              <w:t xml:space="preserve"> </w:t>
            </w:r>
            <w:r w:rsidRPr="00F652B5">
              <w:rPr>
                <w:sz w:val="24"/>
                <w:lang w:val="en-US"/>
              </w:rPr>
              <w:t>января</w:t>
            </w:r>
          </w:p>
        </w:tc>
      </w:tr>
      <w:tr w:rsidR="00F652B5" w:rsidRPr="00F652B5" w:rsidTr="00F652B5">
        <w:trPr>
          <w:trHeight w:val="275"/>
        </w:trPr>
        <w:tc>
          <w:tcPr>
            <w:tcW w:w="2518" w:type="dxa"/>
            <w:vMerge/>
            <w:tcBorders>
              <w:top w:val="none" w:sz="4" w:space="0" w:color="000000"/>
            </w:tcBorders>
          </w:tcPr>
          <w:p w:rsidR="00F652B5" w:rsidRPr="00F652B5" w:rsidRDefault="00F652B5" w:rsidP="00F652B5">
            <w:pPr>
              <w:rPr>
                <w:rFonts w:ascii="Calibri" w:hAnsi="Calibri"/>
                <w:sz w:val="2"/>
                <w:szCs w:val="2"/>
                <w:lang w:val="en-US"/>
              </w:rPr>
            </w:pPr>
          </w:p>
        </w:tc>
        <w:tc>
          <w:tcPr>
            <w:tcW w:w="4822" w:type="dxa"/>
          </w:tcPr>
          <w:p w:rsidR="00F652B5" w:rsidRPr="00F652B5" w:rsidRDefault="00F652B5" w:rsidP="00F652B5">
            <w:pPr>
              <w:spacing w:line="256" w:lineRule="exact"/>
              <w:ind w:left="24"/>
              <w:rPr>
                <w:sz w:val="24"/>
                <w:lang w:val="en-US"/>
              </w:rPr>
            </w:pPr>
            <w:r w:rsidRPr="00F652B5">
              <w:rPr>
                <w:sz w:val="24"/>
                <w:lang w:val="en-US"/>
              </w:rPr>
              <w:t>Масленица</w:t>
            </w:r>
          </w:p>
        </w:tc>
        <w:tc>
          <w:tcPr>
            <w:tcW w:w="1983" w:type="dxa"/>
          </w:tcPr>
          <w:p w:rsidR="00F652B5" w:rsidRPr="00F652B5" w:rsidRDefault="00F652B5" w:rsidP="00F652B5">
            <w:pPr>
              <w:spacing w:line="256" w:lineRule="exact"/>
              <w:ind w:left="105"/>
              <w:rPr>
                <w:sz w:val="24"/>
                <w:lang w:val="en-US"/>
              </w:rPr>
            </w:pPr>
            <w:r w:rsidRPr="00F652B5">
              <w:rPr>
                <w:sz w:val="24"/>
                <w:lang w:val="en-US"/>
              </w:rPr>
              <w:t>Начало</w:t>
            </w:r>
            <w:r w:rsidRPr="00F652B5">
              <w:rPr>
                <w:spacing w:val="-4"/>
                <w:sz w:val="24"/>
                <w:lang w:val="en-US"/>
              </w:rPr>
              <w:t xml:space="preserve"> </w:t>
            </w:r>
            <w:r w:rsidRPr="00F652B5">
              <w:rPr>
                <w:sz w:val="24"/>
                <w:lang w:val="en-US"/>
              </w:rPr>
              <w:t>марта</w:t>
            </w:r>
          </w:p>
        </w:tc>
      </w:tr>
      <w:tr w:rsidR="00F652B5" w:rsidRPr="00F652B5" w:rsidTr="00F652B5">
        <w:trPr>
          <w:trHeight w:val="275"/>
        </w:trPr>
        <w:tc>
          <w:tcPr>
            <w:tcW w:w="2518" w:type="dxa"/>
            <w:vMerge/>
            <w:tcBorders>
              <w:top w:val="none" w:sz="4" w:space="0" w:color="000000"/>
            </w:tcBorders>
          </w:tcPr>
          <w:p w:rsidR="00F652B5" w:rsidRPr="00F652B5" w:rsidRDefault="00F652B5" w:rsidP="00F652B5">
            <w:pPr>
              <w:rPr>
                <w:rFonts w:ascii="Calibri" w:hAnsi="Calibri"/>
                <w:sz w:val="2"/>
                <w:szCs w:val="2"/>
                <w:lang w:val="en-US"/>
              </w:rPr>
            </w:pPr>
          </w:p>
        </w:tc>
        <w:tc>
          <w:tcPr>
            <w:tcW w:w="4822" w:type="dxa"/>
          </w:tcPr>
          <w:p w:rsidR="00F652B5" w:rsidRPr="00F652B5" w:rsidRDefault="00F652B5" w:rsidP="00F652B5">
            <w:pPr>
              <w:spacing w:line="256" w:lineRule="exact"/>
              <w:ind w:left="24"/>
              <w:rPr>
                <w:sz w:val="24"/>
                <w:lang w:val="en-US"/>
              </w:rPr>
            </w:pPr>
            <w:r w:rsidRPr="00F652B5">
              <w:rPr>
                <w:sz w:val="24"/>
                <w:lang w:val="en-US"/>
              </w:rPr>
              <w:t>Международный</w:t>
            </w:r>
            <w:r w:rsidRPr="00F652B5">
              <w:rPr>
                <w:spacing w:val="-4"/>
                <w:sz w:val="24"/>
                <w:lang w:val="en-US"/>
              </w:rPr>
              <w:t xml:space="preserve"> </w:t>
            </w:r>
            <w:r w:rsidRPr="00F652B5">
              <w:rPr>
                <w:sz w:val="24"/>
                <w:lang w:val="en-US"/>
              </w:rPr>
              <w:t>женский</w:t>
            </w:r>
            <w:r w:rsidRPr="00F652B5">
              <w:rPr>
                <w:spacing w:val="-4"/>
                <w:sz w:val="24"/>
                <w:lang w:val="en-US"/>
              </w:rPr>
              <w:t xml:space="preserve"> </w:t>
            </w:r>
            <w:r w:rsidRPr="00F652B5">
              <w:rPr>
                <w:sz w:val="24"/>
                <w:lang w:val="en-US"/>
              </w:rPr>
              <w:t>день</w:t>
            </w:r>
          </w:p>
        </w:tc>
        <w:tc>
          <w:tcPr>
            <w:tcW w:w="1983" w:type="dxa"/>
          </w:tcPr>
          <w:p w:rsidR="00F652B5" w:rsidRPr="00F652B5" w:rsidRDefault="00F652B5" w:rsidP="00F652B5">
            <w:pPr>
              <w:spacing w:line="256" w:lineRule="exact"/>
              <w:ind w:left="105"/>
              <w:rPr>
                <w:sz w:val="24"/>
                <w:lang w:val="en-US"/>
              </w:rPr>
            </w:pPr>
            <w:r w:rsidRPr="00F652B5">
              <w:rPr>
                <w:sz w:val="24"/>
                <w:lang w:val="en-US"/>
              </w:rPr>
              <w:t>8</w:t>
            </w:r>
            <w:r w:rsidRPr="00F652B5">
              <w:rPr>
                <w:spacing w:val="-1"/>
                <w:sz w:val="24"/>
                <w:lang w:val="en-US"/>
              </w:rPr>
              <w:t xml:space="preserve"> </w:t>
            </w:r>
            <w:r w:rsidRPr="00F652B5">
              <w:rPr>
                <w:sz w:val="24"/>
                <w:lang w:val="en-US"/>
              </w:rPr>
              <w:t>марта</w:t>
            </w:r>
          </w:p>
        </w:tc>
      </w:tr>
      <w:tr w:rsidR="00F652B5" w:rsidRPr="00F652B5" w:rsidTr="00F652B5">
        <w:trPr>
          <w:trHeight w:val="275"/>
        </w:trPr>
        <w:tc>
          <w:tcPr>
            <w:tcW w:w="2518" w:type="dxa"/>
            <w:vMerge/>
            <w:tcBorders>
              <w:top w:val="none" w:sz="4" w:space="0" w:color="000000"/>
            </w:tcBorders>
          </w:tcPr>
          <w:p w:rsidR="00F652B5" w:rsidRPr="00F652B5" w:rsidRDefault="00F652B5" w:rsidP="00F652B5">
            <w:pPr>
              <w:rPr>
                <w:rFonts w:ascii="Calibri" w:hAnsi="Calibri"/>
                <w:sz w:val="2"/>
                <w:szCs w:val="2"/>
                <w:lang w:val="en-US"/>
              </w:rPr>
            </w:pPr>
          </w:p>
        </w:tc>
        <w:tc>
          <w:tcPr>
            <w:tcW w:w="4822" w:type="dxa"/>
          </w:tcPr>
          <w:p w:rsidR="00F652B5" w:rsidRPr="00F652B5" w:rsidRDefault="00F652B5" w:rsidP="00F652B5">
            <w:pPr>
              <w:spacing w:line="256" w:lineRule="exact"/>
              <w:ind w:left="24"/>
              <w:rPr>
                <w:sz w:val="24"/>
                <w:lang w:val="en-US"/>
              </w:rPr>
            </w:pPr>
            <w:r w:rsidRPr="00F652B5">
              <w:rPr>
                <w:sz w:val="24"/>
                <w:lang w:val="en-US"/>
              </w:rPr>
              <w:t>День</w:t>
            </w:r>
            <w:r w:rsidRPr="00F652B5">
              <w:rPr>
                <w:spacing w:val="-2"/>
                <w:sz w:val="24"/>
                <w:lang w:val="en-US"/>
              </w:rPr>
              <w:t xml:space="preserve"> </w:t>
            </w:r>
            <w:r w:rsidRPr="00F652B5">
              <w:rPr>
                <w:sz w:val="24"/>
                <w:lang w:val="en-US"/>
              </w:rPr>
              <w:t>смеха</w:t>
            </w:r>
          </w:p>
        </w:tc>
        <w:tc>
          <w:tcPr>
            <w:tcW w:w="1983" w:type="dxa"/>
          </w:tcPr>
          <w:p w:rsidR="00F652B5" w:rsidRPr="00F652B5" w:rsidRDefault="00F652B5" w:rsidP="00F652B5">
            <w:pPr>
              <w:spacing w:line="256" w:lineRule="exact"/>
              <w:ind w:left="105"/>
              <w:rPr>
                <w:sz w:val="24"/>
                <w:lang w:val="en-US"/>
              </w:rPr>
            </w:pPr>
            <w:r w:rsidRPr="00F652B5">
              <w:rPr>
                <w:sz w:val="24"/>
                <w:lang w:val="en-US"/>
              </w:rPr>
              <w:t>1</w:t>
            </w:r>
            <w:r w:rsidRPr="00F652B5">
              <w:rPr>
                <w:spacing w:val="-1"/>
                <w:sz w:val="24"/>
                <w:lang w:val="en-US"/>
              </w:rPr>
              <w:t xml:space="preserve"> </w:t>
            </w:r>
            <w:r w:rsidRPr="00F652B5">
              <w:rPr>
                <w:sz w:val="24"/>
                <w:lang w:val="en-US"/>
              </w:rPr>
              <w:t>апреля</w:t>
            </w:r>
          </w:p>
        </w:tc>
      </w:tr>
      <w:tr w:rsidR="00F652B5" w:rsidRPr="00F652B5" w:rsidTr="00F652B5">
        <w:trPr>
          <w:trHeight w:val="275"/>
        </w:trPr>
        <w:tc>
          <w:tcPr>
            <w:tcW w:w="2518" w:type="dxa"/>
            <w:vMerge/>
            <w:tcBorders>
              <w:top w:val="none" w:sz="4" w:space="0" w:color="000000"/>
            </w:tcBorders>
          </w:tcPr>
          <w:p w:rsidR="00F652B5" w:rsidRPr="00F652B5" w:rsidRDefault="00F652B5" w:rsidP="00F652B5">
            <w:pPr>
              <w:rPr>
                <w:rFonts w:ascii="Calibri" w:hAnsi="Calibri"/>
                <w:sz w:val="2"/>
                <w:szCs w:val="2"/>
                <w:lang w:val="en-US"/>
              </w:rPr>
            </w:pPr>
          </w:p>
        </w:tc>
        <w:tc>
          <w:tcPr>
            <w:tcW w:w="4822" w:type="dxa"/>
          </w:tcPr>
          <w:p w:rsidR="00F652B5" w:rsidRPr="00F652B5" w:rsidRDefault="00F652B5" w:rsidP="00F652B5">
            <w:pPr>
              <w:spacing w:line="256" w:lineRule="exact"/>
              <w:ind w:left="24"/>
              <w:rPr>
                <w:sz w:val="24"/>
              </w:rPr>
            </w:pPr>
            <w:r w:rsidRPr="00F652B5">
              <w:rPr>
                <w:sz w:val="24"/>
              </w:rPr>
              <w:t>День</w:t>
            </w:r>
            <w:r w:rsidRPr="00F652B5">
              <w:rPr>
                <w:spacing w:val="-3"/>
                <w:sz w:val="24"/>
              </w:rPr>
              <w:t xml:space="preserve"> </w:t>
            </w:r>
            <w:r w:rsidRPr="00F652B5">
              <w:rPr>
                <w:sz w:val="24"/>
              </w:rPr>
              <w:t>семьи,</w:t>
            </w:r>
            <w:r w:rsidRPr="00F652B5">
              <w:rPr>
                <w:spacing w:val="-2"/>
                <w:sz w:val="24"/>
              </w:rPr>
              <w:t xml:space="preserve"> </w:t>
            </w:r>
            <w:r w:rsidRPr="00F652B5">
              <w:rPr>
                <w:sz w:val="24"/>
              </w:rPr>
              <w:t>любви</w:t>
            </w:r>
            <w:r w:rsidRPr="00F652B5">
              <w:rPr>
                <w:spacing w:val="-2"/>
                <w:sz w:val="24"/>
              </w:rPr>
              <w:t xml:space="preserve"> </w:t>
            </w:r>
            <w:r w:rsidRPr="00F652B5">
              <w:rPr>
                <w:sz w:val="24"/>
              </w:rPr>
              <w:t>и</w:t>
            </w:r>
            <w:r w:rsidRPr="00F652B5">
              <w:rPr>
                <w:spacing w:val="-2"/>
                <w:sz w:val="24"/>
              </w:rPr>
              <w:t xml:space="preserve"> </w:t>
            </w:r>
            <w:r w:rsidRPr="00F652B5">
              <w:rPr>
                <w:sz w:val="24"/>
              </w:rPr>
              <w:t>верности</w:t>
            </w:r>
          </w:p>
        </w:tc>
        <w:tc>
          <w:tcPr>
            <w:tcW w:w="1983" w:type="dxa"/>
          </w:tcPr>
          <w:p w:rsidR="00F652B5" w:rsidRPr="00F652B5" w:rsidRDefault="00F652B5" w:rsidP="00F652B5">
            <w:pPr>
              <w:spacing w:line="256" w:lineRule="exact"/>
              <w:ind w:left="105"/>
              <w:rPr>
                <w:sz w:val="24"/>
                <w:lang w:val="en-US"/>
              </w:rPr>
            </w:pPr>
            <w:r w:rsidRPr="00F652B5">
              <w:rPr>
                <w:sz w:val="24"/>
                <w:lang w:val="en-US"/>
              </w:rPr>
              <w:t>8 июля</w:t>
            </w:r>
          </w:p>
        </w:tc>
      </w:tr>
      <w:tr w:rsidR="00F652B5" w:rsidRPr="00F652B5" w:rsidTr="00F652B5">
        <w:trPr>
          <w:trHeight w:val="275"/>
        </w:trPr>
        <w:tc>
          <w:tcPr>
            <w:tcW w:w="2518" w:type="dxa"/>
            <w:vMerge/>
            <w:tcBorders>
              <w:top w:val="none" w:sz="4" w:space="0" w:color="000000"/>
            </w:tcBorders>
          </w:tcPr>
          <w:p w:rsidR="00F652B5" w:rsidRPr="00F652B5" w:rsidRDefault="00F652B5" w:rsidP="00F652B5">
            <w:pPr>
              <w:rPr>
                <w:rFonts w:ascii="Calibri" w:hAnsi="Calibri"/>
                <w:sz w:val="2"/>
                <w:szCs w:val="2"/>
                <w:lang w:val="en-US"/>
              </w:rPr>
            </w:pPr>
          </w:p>
        </w:tc>
        <w:tc>
          <w:tcPr>
            <w:tcW w:w="4822" w:type="dxa"/>
          </w:tcPr>
          <w:p w:rsidR="00F652B5" w:rsidRPr="00F652B5" w:rsidRDefault="00F652B5" w:rsidP="00F652B5">
            <w:pPr>
              <w:spacing w:line="256" w:lineRule="exact"/>
              <w:ind w:left="24"/>
              <w:rPr>
                <w:sz w:val="24"/>
              </w:rPr>
            </w:pPr>
            <w:r w:rsidRPr="00F652B5">
              <w:rPr>
                <w:sz w:val="24"/>
              </w:rPr>
              <w:t>День</w:t>
            </w:r>
            <w:r w:rsidRPr="00F652B5">
              <w:rPr>
                <w:spacing w:val="-5"/>
                <w:sz w:val="24"/>
              </w:rPr>
              <w:t xml:space="preserve"> памяти детей –жертв войны Донбасса</w:t>
            </w:r>
          </w:p>
        </w:tc>
        <w:tc>
          <w:tcPr>
            <w:tcW w:w="1983" w:type="dxa"/>
          </w:tcPr>
          <w:p w:rsidR="00F652B5" w:rsidRPr="00F652B5" w:rsidRDefault="00F652B5" w:rsidP="00F652B5">
            <w:pPr>
              <w:spacing w:line="256" w:lineRule="exact"/>
              <w:ind w:left="105"/>
              <w:rPr>
                <w:sz w:val="24"/>
              </w:rPr>
            </w:pPr>
            <w:r w:rsidRPr="00F652B5">
              <w:rPr>
                <w:sz w:val="24"/>
              </w:rPr>
              <w:t>27 июля</w:t>
            </w:r>
          </w:p>
        </w:tc>
      </w:tr>
      <w:tr w:rsidR="00F652B5" w:rsidRPr="00F652B5" w:rsidTr="00F652B5">
        <w:trPr>
          <w:trHeight w:val="278"/>
        </w:trPr>
        <w:tc>
          <w:tcPr>
            <w:tcW w:w="2518" w:type="dxa"/>
            <w:vMerge/>
            <w:tcBorders>
              <w:top w:val="none" w:sz="4" w:space="0" w:color="000000"/>
            </w:tcBorders>
          </w:tcPr>
          <w:p w:rsidR="00F652B5" w:rsidRPr="00F652B5" w:rsidRDefault="00F652B5" w:rsidP="00F652B5">
            <w:pPr>
              <w:rPr>
                <w:rFonts w:ascii="Calibri" w:hAnsi="Calibri"/>
                <w:sz w:val="2"/>
                <w:szCs w:val="2"/>
              </w:rPr>
            </w:pPr>
          </w:p>
        </w:tc>
        <w:tc>
          <w:tcPr>
            <w:tcW w:w="4822" w:type="dxa"/>
          </w:tcPr>
          <w:p w:rsidR="00F652B5" w:rsidRPr="00F652B5" w:rsidRDefault="00F652B5" w:rsidP="00F652B5">
            <w:pPr>
              <w:spacing w:line="258" w:lineRule="exact"/>
              <w:ind w:left="24"/>
              <w:rPr>
                <w:sz w:val="24"/>
                <w:lang w:val="en-US"/>
              </w:rPr>
            </w:pPr>
            <w:r w:rsidRPr="00F652B5">
              <w:rPr>
                <w:sz w:val="24"/>
                <w:lang w:val="en-US"/>
              </w:rPr>
              <w:t>Международный</w:t>
            </w:r>
            <w:r w:rsidRPr="00F652B5">
              <w:rPr>
                <w:spacing w:val="-3"/>
                <w:sz w:val="24"/>
                <w:lang w:val="en-US"/>
              </w:rPr>
              <w:t xml:space="preserve"> </w:t>
            </w:r>
            <w:r w:rsidRPr="00F652B5">
              <w:rPr>
                <w:sz w:val="24"/>
                <w:lang w:val="en-US"/>
              </w:rPr>
              <w:t>день</w:t>
            </w:r>
            <w:r w:rsidRPr="00F652B5">
              <w:rPr>
                <w:spacing w:val="-3"/>
                <w:sz w:val="24"/>
                <w:lang w:val="en-US"/>
              </w:rPr>
              <w:t xml:space="preserve"> </w:t>
            </w:r>
            <w:r w:rsidRPr="00F652B5">
              <w:rPr>
                <w:sz w:val="24"/>
                <w:lang w:val="en-US"/>
              </w:rPr>
              <w:t>дружбы</w:t>
            </w:r>
          </w:p>
        </w:tc>
        <w:tc>
          <w:tcPr>
            <w:tcW w:w="1983" w:type="dxa"/>
          </w:tcPr>
          <w:p w:rsidR="00F652B5" w:rsidRPr="00F652B5" w:rsidRDefault="00F652B5" w:rsidP="00F652B5">
            <w:pPr>
              <w:spacing w:line="258" w:lineRule="exact"/>
              <w:ind w:left="105"/>
              <w:rPr>
                <w:sz w:val="24"/>
                <w:lang w:val="en-US"/>
              </w:rPr>
            </w:pPr>
            <w:r w:rsidRPr="00F652B5">
              <w:rPr>
                <w:sz w:val="24"/>
                <w:lang w:val="en-US"/>
              </w:rPr>
              <w:t>30 июля</w:t>
            </w:r>
          </w:p>
        </w:tc>
      </w:tr>
      <w:tr w:rsidR="00F652B5" w:rsidRPr="00F652B5" w:rsidTr="00F652B5">
        <w:trPr>
          <w:trHeight w:val="830"/>
        </w:trPr>
        <w:tc>
          <w:tcPr>
            <w:tcW w:w="2518" w:type="dxa"/>
            <w:vMerge w:val="restart"/>
          </w:tcPr>
          <w:p w:rsidR="00F652B5" w:rsidRPr="00F652B5" w:rsidRDefault="00F652B5" w:rsidP="00F652B5">
            <w:pPr>
              <w:rPr>
                <w:sz w:val="24"/>
                <w:lang w:val="en-US"/>
              </w:rPr>
            </w:pPr>
          </w:p>
        </w:tc>
        <w:tc>
          <w:tcPr>
            <w:tcW w:w="4822" w:type="dxa"/>
          </w:tcPr>
          <w:p w:rsidR="00F652B5" w:rsidRPr="00F652B5" w:rsidRDefault="00F652B5" w:rsidP="00F652B5">
            <w:pPr>
              <w:spacing w:line="270" w:lineRule="exact"/>
              <w:ind w:left="24"/>
              <w:rPr>
                <w:sz w:val="24"/>
                <w:lang w:val="en-US"/>
              </w:rPr>
            </w:pPr>
            <w:r w:rsidRPr="00F652B5">
              <w:rPr>
                <w:sz w:val="24"/>
                <w:lang w:val="en-US"/>
              </w:rPr>
              <w:t>День</w:t>
            </w:r>
            <w:r w:rsidRPr="00F652B5">
              <w:rPr>
                <w:spacing w:val="-2"/>
                <w:sz w:val="24"/>
                <w:lang w:val="en-US"/>
              </w:rPr>
              <w:t xml:space="preserve"> </w:t>
            </w:r>
            <w:r w:rsidRPr="00F652B5">
              <w:rPr>
                <w:sz w:val="24"/>
                <w:lang w:val="en-US"/>
              </w:rPr>
              <w:t>отца</w:t>
            </w:r>
            <w:r w:rsidRPr="00F652B5">
              <w:rPr>
                <w:spacing w:val="-3"/>
                <w:sz w:val="24"/>
                <w:lang w:val="en-US"/>
              </w:rPr>
              <w:t xml:space="preserve"> </w:t>
            </w:r>
            <w:r w:rsidRPr="00F652B5">
              <w:rPr>
                <w:sz w:val="24"/>
                <w:lang w:val="en-US"/>
              </w:rPr>
              <w:t>в</w:t>
            </w:r>
            <w:r w:rsidRPr="00F652B5">
              <w:rPr>
                <w:spacing w:val="-3"/>
                <w:sz w:val="24"/>
                <w:lang w:val="en-US"/>
              </w:rPr>
              <w:t xml:space="preserve"> </w:t>
            </w:r>
            <w:r w:rsidRPr="00F652B5">
              <w:rPr>
                <w:sz w:val="24"/>
                <w:lang w:val="en-US"/>
              </w:rPr>
              <w:t>России</w:t>
            </w:r>
          </w:p>
        </w:tc>
        <w:tc>
          <w:tcPr>
            <w:tcW w:w="1983" w:type="dxa"/>
          </w:tcPr>
          <w:p w:rsidR="00F652B5" w:rsidRPr="00F652B5" w:rsidRDefault="00F652B5" w:rsidP="00F652B5">
            <w:pPr>
              <w:ind w:left="105" w:right="618"/>
              <w:rPr>
                <w:sz w:val="24"/>
                <w:lang w:val="en-US"/>
              </w:rPr>
            </w:pPr>
            <w:r w:rsidRPr="00F652B5">
              <w:rPr>
                <w:sz w:val="24"/>
                <w:lang w:val="en-US"/>
              </w:rPr>
              <w:t>Третье</w:t>
            </w:r>
            <w:r w:rsidRPr="00F652B5">
              <w:rPr>
                <w:spacing w:val="1"/>
                <w:sz w:val="24"/>
                <w:lang w:val="en-US"/>
              </w:rPr>
              <w:t xml:space="preserve"> </w:t>
            </w:r>
            <w:r w:rsidRPr="00F652B5">
              <w:rPr>
                <w:spacing w:val="-1"/>
                <w:sz w:val="24"/>
                <w:lang w:val="en-US"/>
              </w:rPr>
              <w:t>воскресенье</w:t>
            </w:r>
          </w:p>
          <w:p w:rsidR="00F652B5" w:rsidRPr="00F652B5" w:rsidRDefault="00F652B5" w:rsidP="00F652B5">
            <w:pPr>
              <w:spacing w:line="264" w:lineRule="exact"/>
              <w:ind w:left="105"/>
              <w:rPr>
                <w:sz w:val="24"/>
                <w:lang w:val="en-US"/>
              </w:rPr>
            </w:pPr>
            <w:r w:rsidRPr="00F652B5">
              <w:rPr>
                <w:sz w:val="24"/>
                <w:lang w:val="en-US"/>
              </w:rPr>
              <w:t>октября</w:t>
            </w:r>
          </w:p>
        </w:tc>
      </w:tr>
      <w:tr w:rsidR="00F652B5" w:rsidRPr="00F652B5" w:rsidTr="00F652B5">
        <w:trPr>
          <w:trHeight w:val="827"/>
        </w:trPr>
        <w:tc>
          <w:tcPr>
            <w:tcW w:w="2518" w:type="dxa"/>
            <w:vMerge/>
            <w:tcBorders>
              <w:top w:val="none" w:sz="4" w:space="0" w:color="000000"/>
            </w:tcBorders>
          </w:tcPr>
          <w:p w:rsidR="00F652B5" w:rsidRPr="00F652B5" w:rsidRDefault="00F652B5" w:rsidP="00F652B5">
            <w:pPr>
              <w:rPr>
                <w:rFonts w:ascii="Calibri" w:hAnsi="Calibri"/>
                <w:sz w:val="2"/>
                <w:szCs w:val="2"/>
                <w:lang w:val="en-US"/>
              </w:rPr>
            </w:pPr>
          </w:p>
        </w:tc>
        <w:tc>
          <w:tcPr>
            <w:tcW w:w="4822" w:type="dxa"/>
          </w:tcPr>
          <w:p w:rsidR="00F652B5" w:rsidRPr="00F652B5" w:rsidRDefault="00F652B5" w:rsidP="00F652B5">
            <w:pPr>
              <w:spacing w:line="268" w:lineRule="exact"/>
              <w:ind w:left="24"/>
              <w:rPr>
                <w:sz w:val="24"/>
                <w:lang w:val="en-US"/>
              </w:rPr>
            </w:pPr>
            <w:r w:rsidRPr="00F652B5">
              <w:rPr>
                <w:sz w:val="24"/>
                <w:lang w:val="en-US"/>
              </w:rPr>
              <w:t>День</w:t>
            </w:r>
            <w:r w:rsidRPr="00F652B5">
              <w:rPr>
                <w:spacing w:val="-3"/>
                <w:sz w:val="24"/>
                <w:lang w:val="en-US"/>
              </w:rPr>
              <w:t xml:space="preserve"> </w:t>
            </w:r>
            <w:r w:rsidRPr="00F652B5">
              <w:rPr>
                <w:sz w:val="24"/>
                <w:lang w:val="en-US"/>
              </w:rPr>
              <w:t>матери</w:t>
            </w:r>
            <w:r w:rsidRPr="00F652B5">
              <w:rPr>
                <w:spacing w:val="-3"/>
                <w:sz w:val="24"/>
                <w:lang w:val="en-US"/>
              </w:rPr>
              <w:t xml:space="preserve"> </w:t>
            </w:r>
            <w:r w:rsidRPr="00F652B5">
              <w:rPr>
                <w:sz w:val="24"/>
                <w:lang w:val="en-US"/>
              </w:rPr>
              <w:t>в</w:t>
            </w:r>
            <w:r w:rsidRPr="00F652B5">
              <w:rPr>
                <w:spacing w:val="-3"/>
                <w:sz w:val="24"/>
                <w:lang w:val="en-US"/>
              </w:rPr>
              <w:t xml:space="preserve"> </w:t>
            </w:r>
            <w:r w:rsidRPr="00F652B5">
              <w:rPr>
                <w:sz w:val="24"/>
                <w:lang w:val="en-US"/>
              </w:rPr>
              <w:t>России</w:t>
            </w:r>
          </w:p>
        </w:tc>
        <w:tc>
          <w:tcPr>
            <w:tcW w:w="1983" w:type="dxa"/>
          </w:tcPr>
          <w:p w:rsidR="00F652B5" w:rsidRPr="00F652B5" w:rsidRDefault="00F652B5" w:rsidP="00F652B5">
            <w:pPr>
              <w:ind w:left="105" w:right="618"/>
              <w:rPr>
                <w:sz w:val="24"/>
                <w:lang w:val="en-US"/>
              </w:rPr>
            </w:pPr>
            <w:r w:rsidRPr="00F652B5">
              <w:rPr>
                <w:sz w:val="24"/>
                <w:lang w:val="en-US"/>
              </w:rPr>
              <w:t>Последнее</w:t>
            </w:r>
            <w:r w:rsidRPr="00F652B5">
              <w:rPr>
                <w:spacing w:val="1"/>
                <w:sz w:val="24"/>
                <w:lang w:val="en-US"/>
              </w:rPr>
              <w:t xml:space="preserve"> </w:t>
            </w:r>
            <w:r w:rsidRPr="00F652B5">
              <w:rPr>
                <w:spacing w:val="-1"/>
                <w:sz w:val="24"/>
                <w:lang w:val="en-US"/>
              </w:rPr>
              <w:t>воскресенье</w:t>
            </w:r>
          </w:p>
          <w:p w:rsidR="00F652B5" w:rsidRPr="00F652B5" w:rsidRDefault="00F652B5" w:rsidP="00F652B5">
            <w:pPr>
              <w:spacing w:line="264" w:lineRule="exact"/>
              <w:ind w:left="105"/>
              <w:rPr>
                <w:sz w:val="24"/>
                <w:lang w:val="en-US"/>
              </w:rPr>
            </w:pPr>
            <w:r w:rsidRPr="00F652B5">
              <w:rPr>
                <w:sz w:val="24"/>
                <w:lang w:val="en-US"/>
              </w:rPr>
              <w:t>ноября</w:t>
            </w:r>
          </w:p>
        </w:tc>
      </w:tr>
      <w:tr w:rsidR="00F652B5" w:rsidRPr="00F652B5" w:rsidTr="00F652B5">
        <w:trPr>
          <w:trHeight w:val="275"/>
        </w:trPr>
        <w:tc>
          <w:tcPr>
            <w:tcW w:w="2518" w:type="dxa"/>
            <w:vMerge/>
            <w:tcBorders>
              <w:top w:val="none" w:sz="4" w:space="0" w:color="000000"/>
            </w:tcBorders>
          </w:tcPr>
          <w:p w:rsidR="00F652B5" w:rsidRPr="00F652B5" w:rsidRDefault="00F652B5" w:rsidP="00F652B5">
            <w:pPr>
              <w:rPr>
                <w:rFonts w:ascii="Calibri" w:hAnsi="Calibri"/>
                <w:sz w:val="2"/>
                <w:szCs w:val="2"/>
                <w:lang w:val="en-US"/>
              </w:rPr>
            </w:pPr>
          </w:p>
        </w:tc>
        <w:tc>
          <w:tcPr>
            <w:tcW w:w="4822" w:type="dxa"/>
          </w:tcPr>
          <w:p w:rsidR="00F652B5" w:rsidRPr="00F652B5" w:rsidRDefault="00F652B5" w:rsidP="00F652B5">
            <w:pPr>
              <w:spacing w:line="256" w:lineRule="exact"/>
              <w:ind w:left="24"/>
              <w:rPr>
                <w:sz w:val="24"/>
                <w:lang w:val="en-US"/>
              </w:rPr>
            </w:pPr>
            <w:r w:rsidRPr="00F652B5">
              <w:rPr>
                <w:sz w:val="24"/>
                <w:lang w:val="en-US"/>
              </w:rPr>
              <w:t>Новый</w:t>
            </w:r>
            <w:r w:rsidRPr="00F652B5">
              <w:rPr>
                <w:spacing w:val="-3"/>
                <w:sz w:val="24"/>
                <w:lang w:val="en-US"/>
              </w:rPr>
              <w:t xml:space="preserve"> </w:t>
            </w:r>
            <w:r w:rsidRPr="00F652B5">
              <w:rPr>
                <w:sz w:val="24"/>
                <w:lang w:val="en-US"/>
              </w:rPr>
              <w:t>год</w:t>
            </w:r>
          </w:p>
        </w:tc>
        <w:tc>
          <w:tcPr>
            <w:tcW w:w="1983" w:type="dxa"/>
          </w:tcPr>
          <w:p w:rsidR="00F652B5" w:rsidRPr="00F652B5" w:rsidRDefault="00F652B5" w:rsidP="00F652B5">
            <w:pPr>
              <w:spacing w:line="256" w:lineRule="exact"/>
              <w:ind w:left="105"/>
              <w:rPr>
                <w:sz w:val="24"/>
                <w:lang w:val="en-US"/>
              </w:rPr>
            </w:pPr>
            <w:r w:rsidRPr="00F652B5">
              <w:rPr>
                <w:sz w:val="24"/>
                <w:lang w:val="en-US"/>
              </w:rPr>
              <w:t>31</w:t>
            </w:r>
            <w:r w:rsidRPr="00F652B5">
              <w:rPr>
                <w:spacing w:val="-1"/>
                <w:sz w:val="24"/>
                <w:lang w:val="en-US"/>
              </w:rPr>
              <w:t xml:space="preserve"> </w:t>
            </w:r>
            <w:r w:rsidRPr="00F652B5">
              <w:rPr>
                <w:sz w:val="24"/>
                <w:lang w:val="en-US"/>
              </w:rPr>
              <w:t>декабря</w:t>
            </w:r>
          </w:p>
        </w:tc>
      </w:tr>
      <w:tr w:rsidR="00F652B5" w:rsidRPr="00F652B5" w:rsidTr="00F652B5">
        <w:trPr>
          <w:trHeight w:val="275"/>
        </w:trPr>
        <w:tc>
          <w:tcPr>
            <w:tcW w:w="2518" w:type="dxa"/>
            <w:vMerge w:val="restart"/>
          </w:tcPr>
          <w:p w:rsidR="00F652B5" w:rsidRPr="00F652B5" w:rsidRDefault="00F652B5" w:rsidP="00F652B5">
            <w:pPr>
              <w:spacing w:line="268" w:lineRule="exact"/>
              <w:ind w:left="24"/>
              <w:rPr>
                <w:sz w:val="24"/>
                <w:lang w:val="en-US"/>
              </w:rPr>
            </w:pPr>
            <w:r w:rsidRPr="00F652B5">
              <w:rPr>
                <w:sz w:val="24"/>
                <w:lang w:val="en-US"/>
              </w:rPr>
              <w:t>Познавательное</w:t>
            </w:r>
          </w:p>
        </w:tc>
        <w:tc>
          <w:tcPr>
            <w:tcW w:w="4822" w:type="dxa"/>
          </w:tcPr>
          <w:p w:rsidR="00F652B5" w:rsidRPr="00F652B5" w:rsidRDefault="00F652B5" w:rsidP="00F652B5">
            <w:pPr>
              <w:spacing w:line="256" w:lineRule="exact"/>
              <w:ind w:left="24"/>
              <w:rPr>
                <w:sz w:val="24"/>
                <w:lang w:val="en-US"/>
              </w:rPr>
            </w:pPr>
            <w:r w:rsidRPr="00F652B5">
              <w:rPr>
                <w:sz w:val="24"/>
                <w:lang w:val="en-US"/>
              </w:rPr>
              <w:t>Всемирный</w:t>
            </w:r>
            <w:r w:rsidRPr="00F652B5">
              <w:rPr>
                <w:spacing w:val="-4"/>
                <w:sz w:val="24"/>
                <w:lang w:val="en-US"/>
              </w:rPr>
              <w:t xml:space="preserve"> </w:t>
            </w:r>
            <w:r w:rsidRPr="00F652B5">
              <w:rPr>
                <w:sz w:val="24"/>
                <w:lang w:val="en-US"/>
              </w:rPr>
              <w:t>день</w:t>
            </w:r>
            <w:r w:rsidRPr="00F652B5">
              <w:rPr>
                <w:spacing w:val="-4"/>
                <w:sz w:val="24"/>
                <w:lang w:val="en-US"/>
              </w:rPr>
              <w:t xml:space="preserve"> </w:t>
            </w:r>
            <w:r w:rsidRPr="00F652B5">
              <w:rPr>
                <w:sz w:val="24"/>
                <w:lang w:val="en-US"/>
              </w:rPr>
              <w:t>водных</w:t>
            </w:r>
            <w:r w:rsidRPr="00F652B5">
              <w:rPr>
                <w:spacing w:val="-2"/>
                <w:sz w:val="24"/>
                <w:lang w:val="en-US"/>
              </w:rPr>
              <w:t xml:space="preserve"> </w:t>
            </w:r>
            <w:r w:rsidRPr="00F652B5">
              <w:rPr>
                <w:sz w:val="24"/>
                <w:lang w:val="en-US"/>
              </w:rPr>
              <w:t>ресурсов</w:t>
            </w:r>
          </w:p>
        </w:tc>
        <w:tc>
          <w:tcPr>
            <w:tcW w:w="1983" w:type="dxa"/>
          </w:tcPr>
          <w:p w:rsidR="00F652B5" w:rsidRPr="00F652B5" w:rsidRDefault="00F652B5" w:rsidP="00F652B5">
            <w:pPr>
              <w:spacing w:line="256" w:lineRule="exact"/>
              <w:ind w:left="105"/>
              <w:rPr>
                <w:sz w:val="24"/>
                <w:lang w:val="en-US"/>
              </w:rPr>
            </w:pPr>
            <w:r w:rsidRPr="00F652B5">
              <w:rPr>
                <w:sz w:val="24"/>
                <w:lang w:val="en-US"/>
              </w:rPr>
              <w:t>22</w:t>
            </w:r>
            <w:r w:rsidRPr="00F652B5">
              <w:rPr>
                <w:spacing w:val="-1"/>
                <w:sz w:val="24"/>
                <w:lang w:val="en-US"/>
              </w:rPr>
              <w:t xml:space="preserve"> </w:t>
            </w:r>
            <w:r w:rsidRPr="00F652B5">
              <w:rPr>
                <w:sz w:val="24"/>
                <w:lang w:val="en-US"/>
              </w:rPr>
              <w:t>марта</w:t>
            </w:r>
          </w:p>
        </w:tc>
      </w:tr>
      <w:tr w:rsidR="00F652B5" w:rsidRPr="00F652B5" w:rsidTr="00F652B5">
        <w:trPr>
          <w:trHeight w:val="275"/>
        </w:trPr>
        <w:tc>
          <w:tcPr>
            <w:tcW w:w="2518" w:type="dxa"/>
            <w:vMerge/>
            <w:tcBorders>
              <w:top w:val="none" w:sz="4" w:space="0" w:color="000000"/>
            </w:tcBorders>
          </w:tcPr>
          <w:p w:rsidR="00F652B5" w:rsidRPr="00F652B5" w:rsidRDefault="00F652B5" w:rsidP="00F652B5">
            <w:pPr>
              <w:rPr>
                <w:rFonts w:ascii="Calibri" w:hAnsi="Calibri"/>
                <w:sz w:val="2"/>
                <w:szCs w:val="2"/>
                <w:lang w:val="en-US"/>
              </w:rPr>
            </w:pPr>
          </w:p>
        </w:tc>
        <w:tc>
          <w:tcPr>
            <w:tcW w:w="4822" w:type="dxa"/>
          </w:tcPr>
          <w:p w:rsidR="00F652B5" w:rsidRPr="00F652B5" w:rsidRDefault="00F652B5" w:rsidP="00F652B5">
            <w:pPr>
              <w:spacing w:line="256" w:lineRule="exact"/>
              <w:ind w:left="24"/>
              <w:rPr>
                <w:sz w:val="24"/>
                <w:lang w:val="en-US"/>
              </w:rPr>
            </w:pPr>
            <w:r w:rsidRPr="00F652B5">
              <w:rPr>
                <w:sz w:val="24"/>
                <w:lang w:val="en-US"/>
              </w:rPr>
              <w:t>День</w:t>
            </w:r>
            <w:r w:rsidRPr="00F652B5">
              <w:rPr>
                <w:spacing w:val="-4"/>
                <w:sz w:val="24"/>
                <w:lang w:val="en-US"/>
              </w:rPr>
              <w:t xml:space="preserve"> </w:t>
            </w:r>
            <w:r w:rsidRPr="00F652B5">
              <w:rPr>
                <w:sz w:val="24"/>
                <w:lang w:val="en-US"/>
              </w:rPr>
              <w:t>космонавтики</w:t>
            </w:r>
          </w:p>
        </w:tc>
        <w:tc>
          <w:tcPr>
            <w:tcW w:w="1983" w:type="dxa"/>
          </w:tcPr>
          <w:p w:rsidR="00F652B5" w:rsidRPr="00F652B5" w:rsidRDefault="00F652B5" w:rsidP="00F652B5">
            <w:pPr>
              <w:spacing w:line="256" w:lineRule="exact"/>
              <w:ind w:left="105"/>
              <w:rPr>
                <w:sz w:val="24"/>
                <w:lang w:val="en-US"/>
              </w:rPr>
            </w:pPr>
            <w:r w:rsidRPr="00F652B5">
              <w:rPr>
                <w:sz w:val="24"/>
                <w:lang w:val="en-US"/>
              </w:rPr>
              <w:t>12</w:t>
            </w:r>
            <w:r w:rsidRPr="00F652B5">
              <w:rPr>
                <w:spacing w:val="-1"/>
                <w:sz w:val="24"/>
                <w:lang w:val="en-US"/>
              </w:rPr>
              <w:t xml:space="preserve"> </w:t>
            </w:r>
            <w:r w:rsidRPr="00F652B5">
              <w:rPr>
                <w:sz w:val="24"/>
                <w:lang w:val="en-US"/>
              </w:rPr>
              <w:t>апреля</w:t>
            </w:r>
          </w:p>
        </w:tc>
      </w:tr>
      <w:tr w:rsidR="00F652B5" w:rsidRPr="00F652B5" w:rsidTr="00F652B5">
        <w:trPr>
          <w:trHeight w:val="275"/>
        </w:trPr>
        <w:tc>
          <w:tcPr>
            <w:tcW w:w="2518" w:type="dxa"/>
            <w:vMerge/>
            <w:tcBorders>
              <w:top w:val="none" w:sz="4" w:space="0" w:color="000000"/>
            </w:tcBorders>
          </w:tcPr>
          <w:p w:rsidR="00F652B5" w:rsidRPr="00F652B5" w:rsidRDefault="00F652B5" w:rsidP="00F652B5">
            <w:pPr>
              <w:rPr>
                <w:rFonts w:ascii="Calibri" w:hAnsi="Calibri"/>
                <w:sz w:val="2"/>
                <w:szCs w:val="2"/>
                <w:lang w:val="en-US"/>
              </w:rPr>
            </w:pPr>
          </w:p>
        </w:tc>
        <w:tc>
          <w:tcPr>
            <w:tcW w:w="4822" w:type="dxa"/>
          </w:tcPr>
          <w:p w:rsidR="00F652B5" w:rsidRPr="00F652B5" w:rsidRDefault="00F652B5" w:rsidP="00F652B5">
            <w:pPr>
              <w:spacing w:line="256" w:lineRule="exact"/>
              <w:ind w:left="24"/>
              <w:rPr>
                <w:sz w:val="24"/>
                <w:lang w:val="en-US"/>
              </w:rPr>
            </w:pPr>
            <w:r w:rsidRPr="00F652B5">
              <w:rPr>
                <w:sz w:val="24"/>
                <w:lang w:val="en-US"/>
              </w:rPr>
              <w:t>Международный</w:t>
            </w:r>
            <w:r w:rsidRPr="00F652B5">
              <w:rPr>
                <w:spacing w:val="-3"/>
                <w:sz w:val="24"/>
                <w:lang w:val="en-US"/>
              </w:rPr>
              <w:t xml:space="preserve"> </w:t>
            </w:r>
            <w:r w:rsidRPr="00F652B5">
              <w:rPr>
                <w:sz w:val="24"/>
                <w:lang w:val="en-US"/>
              </w:rPr>
              <w:t>день</w:t>
            </w:r>
            <w:r w:rsidRPr="00F652B5">
              <w:rPr>
                <w:spacing w:val="-3"/>
                <w:sz w:val="24"/>
                <w:lang w:val="en-US"/>
              </w:rPr>
              <w:t xml:space="preserve"> </w:t>
            </w:r>
            <w:r w:rsidRPr="00F652B5">
              <w:rPr>
                <w:sz w:val="24"/>
                <w:lang w:val="en-US"/>
              </w:rPr>
              <w:t>Земли</w:t>
            </w:r>
          </w:p>
        </w:tc>
        <w:tc>
          <w:tcPr>
            <w:tcW w:w="1983" w:type="dxa"/>
          </w:tcPr>
          <w:p w:rsidR="00F652B5" w:rsidRPr="00F652B5" w:rsidRDefault="00F652B5" w:rsidP="00F652B5">
            <w:pPr>
              <w:spacing w:line="256" w:lineRule="exact"/>
              <w:ind w:left="105"/>
              <w:rPr>
                <w:sz w:val="24"/>
                <w:lang w:val="en-US"/>
              </w:rPr>
            </w:pPr>
            <w:r w:rsidRPr="00F652B5">
              <w:rPr>
                <w:sz w:val="24"/>
                <w:lang w:val="en-US"/>
              </w:rPr>
              <w:t>22</w:t>
            </w:r>
            <w:r w:rsidRPr="00F652B5">
              <w:rPr>
                <w:spacing w:val="-1"/>
                <w:sz w:val="24"/>
                <w:lang w:val="en-US"/>
              </w:rPr>
              <w:t xml:space="preserve"> </w:t>
            </w:r>
            <w:r w:rsidRPr="00F652B5">
              <w:rPr>
                <w:sz w:val="24"/>
                <w:lang w:val="en-US"/>
              </w:rPr>
              <w:t>апреля</w:t>
            </w:r>
          </w:p>
        </w:tc>
      </w:tr>
      <w:tr w:rsidR="00F652B5" w:rsidRPr="00F652B5" w:rsidTr="00F652B5">
        <w:trPr>
          <w:trHeight w:val="554"/>
        </w:trPr>
        <w:tc>
          <w:tcPr>
            <w:tcW w:w="2518" w:type="dxa"/>
            <w:vMerge/>
            <w:tcBorders>
              <w:top w:val="none" w:sz="4" w:space="0" w:color="000000"/>
            </w:tcBorders>
          </w:tcPr>
          <w:p w:rsidR="00F652B5" w:rsidRPr="00F652B5" w:rsidRDefault="00F652B5" w:rsidP="00F652B5">
            <w:pPr>
              <w:rPr>
                <w:rFonts w:ascii="Calibri" w:hAnsi="Calibri"/>
                <w:sz w:val="2"/>
                <w:szCs w:val="2"/>
                <w:lang w:val="en-US"/>
              </w:rPr>
            </w:pPr>
          </w:p>
        </w:tc>
        <w:tc>
          <w:tcPr>
            <w:tcW w:w="4822" w:type="dxa"/>
          </w:tcPr>
          <w:p w:rsidR="00F652B5" w:rsidRPr="00F652B5" w:rsidRDefault="00F652B5" w:rsidP="00F652B5">
            <w:pPr>
              <w:spacing w:line="270" w:lineRule="exact"/>
              <w:ind w:left="24"/>
              <w:rPr>
                <w:sz w:val="24"/>
              </w:rPr>
            </w:pPr>
            <w:r w:rsidRPr="00F652B5">
              <w:rPr>
                <w:sz w:val="24"/>
              </w:rPr>
              <w:t>День</w:t>
            </w:r>
            <w:r w:rsidRPr="00F652B5">
              <w:rPr>
                <w:spacing w:val="-4"/>
                <w:sz w:val="24"/>
              </w:rPr>
              <w:t xml:space="preserve"> </w:t>
            </w:r>
            <w:r w:rsidRPr="00F652B5">
              <w:rPr>
                <w:sz w:val="24"/>
              </w:rPr>
              <w:t>Государственного</w:t>
            </w:r>
            <w:r w:rsidRPr="00F652B5">
              <w:rPr>
                <w:spacing w:val="-4"/>
                <w:sz w:val="24"/>
              </w:rPr>
              <w:t xml:space="preserve"> </w:t>
            </w:r>
            <w:r w:rsidRPr="00F652B5">
              <w:rPr>
                <w:sz w:val="24"/>
              </w:rPr>
              <w:t>флага</w:t>
            </w:r>
            <w:r w:rsidRPr="00F652B5">
              <w:rPr>
                <w:spacing w:val="-5"/>
                <w:sz w:val="24"/>
              </w:rPr>
              <w:t xml:space="preserve"> </w:t>
            </w:r>
            <w:r w:rsidRPr="00F652B5">
              <w:rPr>
                <w:sz w:val="24"/>
              </w:rPr>
              <w:t>Российской</w:t>
            </w:r>
          </w:p>
          <w:p w:rsidR="00F652B5" w:rsidRPr="00F652B5" w:rsidRDefault="00F652B5" w:rsidP="00F652B5">
            <w:pPr>
              <w:spacing w:line="264" w:lineRule="exact"/>
              <w:ind w:left="24"/>
              <w:rPr>
                <w:sz w:val="24"/>
              </w:rPr>
            </w:pPr>
            <w:r w:rsidRPr="00F652B5">
              <w:rPr>
                <w:sz w:val="24"/>
              </w:rPr>
              <w:t>Федерации</w:t>
            </w:r>
          </w:p>
        </w:tc>
        <w:tc>
          <w:tcPr>
            <w:tcW w:w="1983" w:type="dxa"/>
          </w:tcPr>
          <w:p w:rsidR="00F652B5" w:rsidRPr="00F652B5" w:rsidRDefault="00F652B5" w:rsidP="00F652B5">
            <w:pPr>
              <w:spacing w:line="270" w:lineRule="exact"/>
              <w:ind w:left="105"/>
              <w:rPr>
                <w:sz w:val="24"/>
                <w:lang w:val="en-US"/>
              </w:rPr>
            </w:pPr>
            <w:r w:rsidRPr="00F652B5">
              <w:rPr>
                <w:sz w:val="24"/>
                <w:lang w:val="en-US"/>
              </w:rPr>
              <w:t>22</w:t>
            </w:r>
            <w:r w:rsidRPr="00F652B5">
              <w:rPr>
                <w:spacing w:val="-2"/>
                <w:sz w:val="24"/>
                <w:lang w:val="en-US"/>
              </w:rPr>
              <w:t xml:space="preserve"> </w:t>
            </w:r>
            <w:r w:rsidRPr="00F652B5">
              <w:rPr>
                <w:sz w:val="24"/>
                <w:lang w:val="en-US"/>
              </w:rPr>
              <w:t>августа</w:t>
            </w:r>
          </w:p>
        </w:tc>
      </w:tr>
      <w:tr w:rsidR="00F652B5" w:rsidRPr="00F652B5" w:rsidTr="00F652B5">
        <w:trPr>
          <w:trHeight w:val="275"/>
        </w:trPr>
        <w:tc>
          <w:tcPr>
            <w:tcW w:w="2518" w:type="dxa"/>
            <w:vMerge/>
            <w:tcBorders>
              <w:top w:val="none" w:sz="4" w:space="0" w:color="000000"/>
            </w:tcBorders>
          </w:tcPr>
          <w:p w:rsidR="00F652B5" w:rsidRPr="00F652B5" w:rsidRDefault="00F652B5" w:rsidP="00F652B5">
            <w:pPr>
              <w:rPr>
                <w:rFonts w:ascii="Calibri" w:hAnsi="Calibri"/>
                <w:sz w:val="2"/>
                <w:szCs w:val="2"/>
                <w:lang w:val="en-US"/>
              </w:rPr>
            </w:pPr>
          </w:p>
        </w:tc>
        <w:tc>
          <w:tcPr>
            <w:tcW w:w="4822" w:type="dxa"/>
          </w:tcPr>
          <w:p w:rsidR="00F652B5" w:rsidRPr="00F652B5" w:rsidRDefault="00F652B5" w:rsidP="00F652B5">
            <w:pPr>
              <w:spacing w:line="256" w:lineRule="exact"/>
              <w:ind w:left="24"/>
              <w:rPr>
                <w:sz w:val="24"/>
                <w:lang w:val="en-US"/>
              </w:rPr>
            </w:pPr>
            <w:r w:rsidRPr="00F652B5">
              <w:rPr>
                <w:sz w:val="24"/>
                <w:lang w:val="en-US"/>
              </w:rPr>
              <w:t>Международный</w:t>
            </w:r>
            <w:r w:rsidRPr="00F652B5">
              <w:rPr>
                <w:spacing w:val="-2"/>
                <w:sz w:val="24"/>
                <w:lang w:val="en-US"/>
              </w:rPr>
              <w:t xml:space="preserve"> </w:t>
            </w:r>
            <w:r w:rsidRPr="00F652B5">
              <w:rPr>
                <w:sz w:val="24"/>
                <w:lang w:val="en-US"/>
              </w:rPr>
              <w:t>день</w:t>
            </w:r>
            <w:r w:rsidRPr="00F652B5">
              <w:rPr>
                <w:spacing w:val="-2"/>
                <w:sz w:val="24"/>
                <w:lang w:val="en-US"/>
              </w:rPr>
              <w:t xml:space="preserve"> </w:t>
            </w:r>
            <w:r w:rsidRPr="00F652B5">
              <w:rPr>
                <w:sz w:val="24"/>
                <w:lang w:val="en-US"/>
              </w:rPr>
              <w:t>хлеба</w:t>
            </w:r>
          </w:p>
        </w:tc>
        <w:tc>
          <w:tcPr>
            <w:tcW w:w="1983" w:type="dxa"/>
          </w:tcPr>
          <w:p w:rsidR="00F652B5" w:rsidRPr="00F652B5" w:rsidRDefault="00F652B5" w:rsidP="00F652B5">
            <w:pPr>
              <w:spacing w:line="256" w:lineRule="exact"/>
              <w:ind w:left="105"/>
              <w:rPr>
                <w:sz w:val="24"/>
                <w:lang w:val="en-US"/>
              </w:rPr>
            </w:pPr>
            <w:r w:rsidRPr="00F652B5">
              <w:rPr>
                <w:sz w:val="24"/>
                <w:lang w:val="en-US"/>
              </w:rPr>
              <w:t>16 октября</w:t>
            </w:r>
          </w:p>
        </w:tc>
      </w:tr>
      <w:tr w:rsidR="00F652B5" w:rsidRPr="00F652B5" w:rsidTr="00F652B5">
        <w:trPr>
          <w:trHeight w:val="552"/>
        </w:trPr>
        <w:tc>
          <w:tcPr>
            <w:tcW w:w="2518" w:type="dxa"/>
            <w:vMerge/>
            <w:tcBorders>
              <w:top w:val="none" w:sz="4" w:space="0" w:color="000000"/>
            </w:tcBorders>
          </w:tcPr>
          <w:p w:rsidR="00F652B5" w:rsidRPr="00F652B5" w:rsidRDefault="00F652B5" w:rsidP="00F652B5">
            <w:pPr>
              <w:rPr>
                <w:rFonts w:ascii="Calibri" w:hAnsi="Calibri"/>
                <w:sz w:val="2"/>
                <w:szCs w:val="2"/>
                <w:lang w:val="en-US"/>
              </w:rPr>
            </w:pPr>
          </w:p>
        </w:tc>
        <w:tc>
          <w:tcPr>
            <w:tcW w:w="4822" w:type="dxa"/>
          </w:tcPr>
          <w:p w:rsidR="00F652B5" w:rsidRPr="00F652B5" w:rsidRDefault="00F652B5" w:rsidP="00F652B5">
            <w:pPr>
              <w:spacing w:line="268" w:lineRule="exact"/>
              <w:ind w:left="24"/>
              <w:rPr>
                <w:sz w:val="24"/>
              </w:rPr>
            </w:pPr>
            <w:r w:rsidRPr="00F652B5">
              <w:rPr>
                <w:sz w:val="24"/>
              </w:rPr>
              <w:t>День</w:t>
            </w:r>
            <w:r w:rsidRPr="00F652B5">
              <w:rPr>
                <w:spacing w:val="-4"/>
                <w:sz w:val="24"/>
              </w:rPr>
              <w:t xml:space="preserve"> </w:t>
            </w:r>
            <w:r w:rsidRPr="00F652B5">
              <w:rPr>
                <w:sz w:val="24"/>
              </w:rPr>
              <w:t>Государственного</w:t>
            </w:r>
            <w:r w:rsidRPr="00F652B5">
              <w:rPr>
                <w:spacing w:val="-4"/>
                <w:sz w:val="24"/>
              </w:rPr>
              <w:t xml:space="preserve"> </w:t>
            </w:r>
            <w:r w:rsidRPr="00F652B5">
              <w:rPr>
                <w:sz w:val="24"/>
              </w:rPr>
              <w:t>герба</w:t>
            </w:r>
            <w:r w:rsidRPr="00F652B5">
              <w:rPr>
                <w:spacing w:val="-5"/>
                <w:sz w:val="24"/>
              </w:rPr>
              <w:t xml:space="preserve"> </w:t>
            </w:r>
            <w:r w:rsidRPr="00F652B5">
              <w:rPr>
                <w:sz w:val="24"/>
              </w:rPr>
              <w:t>Российской</w:t>
            </w:r>
          </w:p>
          <w:p w:rsidR="00F652B5" w:rsidRPr="00F652B5" w:rsidRDefault="00F652B5" w:rsidP="00F652B5">
            <w:pPr>
              <w:spacing w:line="264" w:lineRule="exact"/>
              <w:ind w:left="24"/>
              <w:rPr>
                <w:sz w:val="24"/>
              </w:rPr>
            </w:pPr>
            <w:r w:rsidRPr="00F652B5">
              <w:rPr>
                <w:sz w:val="24"/>
              </w:rPr>
              <w:t>Федерации</w:t>
            </w:r>
          </w:p>
        </w:tc>
        <w:tc>
          <w:tcPr>
            <w:tcW w:w="1983" w:type="dxa"/>
          </w:tcPr>
          <w:p w:rsidR="00F652B5" w:rsidRPr="00F652B5" w:rsidRDefault="00F652B5" w:rsidP="00F652B5">
            <w:pPr>
              <w:spacing w:line="268" w:lineRule="exact"/>
              <w:ind w:left="105"/>
              <w:rPr>
                <w:sz w:val="24"/>
                <w:lang w:val="en-US"/>
              </w:rPr>
            </w:pPr>
            <w:r w:rsidRPr="00F652B5">
              <w:rPr>
                <w:sz w:val="24"/>
                <w:lang w:val="en-US"/>
              </w:rPr>
              <w:t>30 ноября</w:t>
            </w:r>
          </w:p>
        </w:tc>
      </w:tr>
      <w:tr w:rsidR="00F652B5" w:rsidRPr="00F652B5" w:rsidTr="00F652B5">
        <w:trPr>
          <w:trHeight w:val="275"/>
        </w:trPr>
        <w:tc>
          <w:tcPr>
            <w:tcW w:w="2518" w:type="dxa"/>
            <w:vMerge/>
            <w:tcBorders>
              <w:top w:val="none" w:sz="4" w:space="0" w:color="000000"/>
            </w:tcBorders>
          </w:tcPr>
          <w:p w:rsidR="00F652B5" w:rsidRPr="00F652B5" w:rsidRDefault="00F652B5" w:rsidP="00F652B5">
            <w:pPr>
              <w:rPr>
                <w:rFonts w:ascii="Calibri" w:hAnsi="Calibri"/>
                <w:sz w:val="2"/>
                <w:szCs w:val="2"/>
                <w:lang w:val="en-US"/>
              </w:rPr>
            </w:pPr>
          </w:p>
        </w:tc>
        <w:tc>
          <w:tcPr>
            <w:tcW w:w="4822" w:type="dxa"/>
          </w:tcPr>
          <w:p w:rsidR="00F652B5" w:rsidRPr="00F652B5" w:rsidRDefault="00F652B5" w:rsidP="00F652B5">
            <w:pPr>
              <w:spacing w:line="256" w:lineRule="exact"/>
              <w:ind w:left="24"/>
              <w:rPr>
                <w:sz w:val="24"/>
                <w:lang w:val="en-US"/>
              </w:rPr>
            </w:pPr>
            <w:r w:rsidRPr="00F652B5">
              <w:rPr>
                <w:sz w:val="24"/>
                <w:lang w:val="en-US"/>
              </w:rPr>
              <w:t>День</w:t>
            </w:r>
            <w:r w:rsidRPr="00F652B5">
              <w:rPr>
                <w:spacing w:val="-5"/>
                <w:sz w:val="24"/>
                <w:lang w:val="en-US"/>
              </w:rPr>
              <w:t xml:space="preserve"> </w:t>
            </w:r>
            <w:r w:rsidRPr="00F652B5">
              <w:rPr>
                <w:sz w:val="24"/>
                <w:lang w:val="en-US"/>
              </w:rPr>
              <w:t>Конституции</w:t>
            </w:r>
            <w:r w:rsidRPr="00F652B5">
              <w:rPr>
                <w:spacing w:val="-5"/>
                <w:sz w:val="24"/>
                <w:lang w:val="en-US"/>
              </w:rPr>
              <w:t xml:space="preserve"> </w:t>
            </w:r>
            <w:r w:rsidRPr="00F652B5">
              <w:rPr>
                <w:sz w:val="24"/>
                <w:lang w:val="en-US"/>
              </w:rPr>
              <w:t>Российской</w:t>
            </w:r>
            <w:r w:rsidRPr="00F652B5">
              <w:rPr>
                <w:spacing w:val="-4"/>
                <w:sz w:val="24"/>
                <w:lang w:val="en-US"/>
              </w:rPr>
              <w:t xml:space="preserve"> </w:t>
            </w:r>
            <w:r w:rsidRPr="00F652B5">
              <w:rPr>
                <w:sz w:val="24"/>
                <w:lang w:val="en-US"/>
              </w:rPr>
              <w:t>Федерации</w:t>
            </w:r>
          </w:p>
        </w:tc>
        <w:tc>
          <w:tcPr>
            <w:tcW w:w="1983" w:type="dxa"/>
          </w:tcPr>
          <w:p w:rsidR="00F652B5" w:rsidRPr="00F652B5" w:rsidRDefault="00F652B5" w:rsidP="00F652B5">
            <w:pPr>
              <w:spacing w:line="256" w:lineRule="exact"/>
              <w:ind w:left="105"/>
              <w:rPr>
                <w:sz w:val="24"/>
                <w:lang w:val="en-US"/>
              </w:rPr>
            </w:pPr>
            <w:r w:rsidRPr="00F652B5">
              <w:rPr>
                <w:sz w:val="24"/>
                <w:lang w:val="en-US"/>
              </w:rPr>
              <w:t>12</w:t>
            </w:r>
            <w:r w:rsidRPr="00F652B5">
              <w:rPr>
                <w:spacing w:val="-1"/>
                <w:sz w:val="24"/>
                <w:lang w:val="en-US"/>
              </w:rPr>
              <w:t xml:space="preserve"> </w:t>
            </w:r>
            <w:r w:rsidRPr="00F652B5">
              <w:rPr>
                <w:sz w:val="24"/>
                <w:lang w:val="en-US"/>
              </w:rPr>
              <w:t>декабря</w:t>
            </w:r>
          </w:p>
        </w:tc>
      </w:tr>
      <w:tr w:rsidR="00F652B5" w:rsidRPr="00F652B5" w:rsidTr="00F652B5">
        <w:trPr>
          <w:trHeight w:val="275"/>
        </w:trPr>
        <w:tc>
          <w:tcPr>
            <w:tcW w:w="2518" w:type="dxa"/>
            <w:vMerge w:val="restart"/>
          </w:tcPr>
          <w:p w:rsidR="00F652B5" w:rsidRPr="00F652B5" w:rsidRDefault="00F652B5" w:rsidP="00F652B5">
            <w:pPr>
              <w:ind w:left="24" w:right="646"/>
              <w:rPr>
                <w:sz w:val="24"/>
                <w:lang w:val="en-US"/>
              </w:rPr>
            </w:pPr>
            <w:r w:rsidRPr="00F652B5">
              <w:rPr>
                <w:sz w:val="24"/>
                <w:lang w:val="en-US"/>
              </w:rPr>
              <w:t>Физическое и</w:t>
            </w:r>
            <w:r w:rsidRPr="00F652B5">
              <w:rPr>
                <w:spacing w:val="1"/>
                <w:sz w:val="24"/>
                <w:lang w:val="en-US"/>
              </w:rPr>
              <w:t xml:space="preserve"> </w:t>
            </w:r>
            <w:r w:rsidRPr="00F652B5">
              <w:rPr>
                <w:sz w:val="24"/>
                <w:lang w:val="en-US"/>
              </w:rPr>
              <w:t>оздоровительное</w:t>
            </w:r>
          </w:p>
        </w:tc>
        <w:tc>
          <w:tcPr>
            <w:tcW w:w="4822" w:type="dxa"/>
          </w:tcPr>
          <w:p w:rsidR="00F652B5" w:rsidRPr="00F652B5" w:rsidRDefault="00F652B5" w:rsidP="00F652B5">
            <w:pPr>
              <w:spacing w:line="256" w:lineRule="exact"/>
              <w:ind w:left="24"/>
              <w:rPr>
                <w:sz w:val="24"/>
                <w:lang w:val="en-US"/>
              </w:rPr>
            </w:pPr>
            <w:r w:rsidRPr="00F652B5">
              <w:rPr>
                <w:sz w:val="24"/>
                <w:lang w:val="en-US"/>
              </w:rPr>
              <w:t>Всемирный</w:t>
            </w:r>
            <w:r w:rsidRPr="00F652B5">
              <w:rPr>
                <w:spacing w:val="-4"/>
                <w:sz w:val="24"/>
                <w:lang w:val="en-US"/>
              </w:rPr>
              <w:t xml:space="preserve"> </w:t>
            </w:r>
            <w:r w:rsidRPr="00F652B5">
              <w:rPr>
                <w:sz w:val="24"/>
                <w:lang w:val="en-US"/>
              </w:rPr>
              <w:t>день</w:t>
            </w:r>
            <w:r w:rsidRPr="00F652B5">
              <w:rPr>
                <w:spacing w:val="-3"/>
                <w:sz w:val="24"/>
                <w:lang w:val="en-US"/>
              </w:rPr>
              <w:t xml:space="preserve"> </w:t>
            </w:r>
            <w:r w:rsidRPr="00F652B5">
              <w:rPr>
                <w:sz w:val="24"/>
                <w:lang w:val="en-US"/>
              </w:rPr>
              <w:t>туризма</w:t>
            </w:r>
          </w:p>
        </w:tc>
        <w:tc>
          <w:tcPr>
            <w:tcW w:w="1983" w:type="dxa"/>
          </w:tcPr>
          <w:p w:rsidR="00F652B5" w:rsidRPr="00F652B5" w:rsidRDefault="00F652B5" w:rsidP="00F652B5">
            <w:pPr>
              <w:spacing w:line="256" w:lineRule="exact"/>
              <w:ind w:left="105"/>
              <w:rPr>
                <w:sz w:val="24"/>
                <w:lang w:val="en-US"/>
              </w:rPr>
            </w:pPr>
            <w:r w:rsidRPr="00F652B5">
              <w:rPr>
                <w:sz w:val="24"/>
                <w:lang w:val="en-US"/>
              </w:rPr>
              <w:t>27</w:t>
            </w:r>
            <w:r w:rsidRPr="00F652B5">
              <w:rPr>
                <w:spacing w:val="-1"/>
                <w:sz w:val="24"/>
                <w:lang w:val="en-US"/>
              </w:rPr>
              <w:t xml:space="preserve"> </w:t>
            </w:r>
            <w:r w:rsidRPr="00F652B5">
              <w:rPr>
                <w:sz w:val="24"/>
                <w:lang w:val="en-US"/>
              </w:rPr>
              <w:t>сентября</w:t>
            </w:r>
          </w:p>
        </w:tc>
      </w:tr>
      <w:tr w:rsidR="00F652B5" w:rsidRPr="00F652B5" w:rsidTr="00F652B5">
        <w:trPr>
          <w:trHeight w:val="827"/>
        </w:trPr>
        <w:tc>
          <w:tcPr>
            <w:tcW w:w="2518" w:type="dxa"/>
            <w:vMerge/>
            <w:tcBorders>
              <w:top w:val="none" w:sz="4" w:space="0" w:color="000000"/>
            </w:tcBorders>
          </w:tcPr>
          <w:p w:rsidR="00F652B5" w:rsidRPr="00F652B5" w:rsidRDefault="00F652B5" w:rsidP="00F652B5">
            <w:pPr>
              <w:rPr>
                <w:rFonts w:ascii="Calibri" w:hAnsi="Calibri"/>
                <w:sz w:val="2"/>
                <w:szCs w:val="2"/>
                <w:lang w:val="en-US"/>
              </w:rPr>
            </w:pPr>
          </w:p>
        </w:tc>
        <w:tc>
          <w:tcPr>
            <w:tcW w:w="4822" w:type="dxa"/>
          </w:tcPr>
          <w:p w:rsidR="00F652B5" w:rsidRPr="00F652B5" w:rsidRDefault="00F652B5" w:rsidP="00F652B5">
            <w:pPr>
              <w:spacing w:line="268" w:lineRule="exact"/>
              <w:ind w:left="24"/>
              <w:rPr>
                <w:sz w:val="24"/>
                <w:lang w:val="en-US"/>
              </w:rPr>
            </w:pPr>
            <w:r w:rsidRPr="00F652B5">
              <w:rPr>
                <w:sz w:val="24"/>
                <w:lang w:val="en-US"/>
              </w:rPr>
              <w:t>Осенний</w:t>
            </w:r>
            <w:r w:rsidRPr="00F652B5">
              <w:rPr>
                <w:spacing w:val="-3"/>
                <w:sz w:val="24"/>
                <w:lang w:val="en-US"/>
              </w:rPr>
              <w:t xml:space="preserve"> </w:t>
            </w:r>
            <w:r w:rsidRPr="00F652B5">
              <w:rPr>
                <w:sz w:val="24"/>
                <w:lang w:val="en-US"/>
              </w:rPr>
              <w:t>марафон</w:t>
            </w:r>
          </w:p>
        </w:tc>
        <w:tc>
          <w:tcPr>
            <w:tcW w:w="1983" w:type="dxa"/>
          </w:tcPr>
          <w:p w:rsidR="00F652B5" w:rsidRPr="00F652B5" w:rsidRDefault="00F652B5" w:rsidP="00F652B5">
            <w:pPr>
              <w:ind w:left="105" w:right="815"/>
              <w:rPr>
                <w:sz w:val="24"/>
                <w:lang w:val="en-US"/>
              </w:rPr>
            </w:pPr>
            <w:r w:rsidRPr="00F652B5">
              <w:rPr>
                <w:sz w:val="24"/>
                <w:lang w:val="en-US"/>
              </w:rPr>
              <w:t>Первые</w:t>
            </w:r>
            <w:r w:rsidRPr="00F652B5">
              <w:rPr>
                <w:spacing w:val="1"/>
                <w:sz w:val="24"/>
                <w:lang w:val="en-US"/>
              </w:rPr>
              <w:t xml:space="preserve"> </w:t>
            </w:r>
            <w:r w:rsidRPr="00F652B5">
              <w:rPr>
                <w:sz w:val="24"/>
                <w:lang w:val="en-US"/>
              </w:rPr>
              <w:t>выходные</w:t>
            </w:r>
          </w:p>
          <w:p w:rsidR="00F652B5" w:rsidRPr="00F652B5" w:rsidRDefault="00F652B5" w:rsidP="00F652B5">
            <w:pPr>
              <w:spacing w:line="264" w:lineRule="exact"/>
              <w:ind w:left="105"/>
              <w:rPr>
                <w:sz w:val="24"/>
                <w:lang w:val="en-US"/>
              </w:rPr>
            </w:pPr>
            <w:r w:rsidRPr="00F652B5">
              <w:rPr>
                <w:sz w:val="24"/>
                <w:lang w:val="en-US"/>
              </w:rPr>
              <w:t>октября</w:t>
            </w:r>
          </w:p>
        </w:tc>
      </w:tr>
      <w:tr w:rsidR="00F652B5" w:rsidRPr="00F652B5" w:rsidTr="00F652B5">
        <w:trPr>
          <w:trHeight w:val="277"/>
        </w:trPr>
        <w:tc>
          <w:tcPr>
            <w:tcW w:w="2518" w:type="dxa"/>
            <w:vMerge/>
            <w:tcBorders>
              <w:top w:val="none" w:sz="4" w:space="0" w:color="000000"/>
            </w:tcBorders>
          </w:tcPr>
          <w:p w:rsidR="00F652B5" w:rsidRPr="00F652B5" w:rsidRDefault="00F652B5" w:rsidP="00F652B5">
            <w:pPr>
              <w:rPr>
                <w:rFonts w:ascii="Calibri" w:hAnsi="Calibri"/>
                <w:sz w:val="2"/>
                <w:szCs w:val="2"/>
                <w:lang w:val="en-US"/>
              </w:rPr>
            </w:pPr>
          </w:p>
        </w:tc>
        <w:tc>
          <w:tcPr>
            <w:tcW w:w="4822" w:type="dxa"/>
          </w:tcPr>
          <w:p w:rsidR="00F652B5" w:rsidRPr="00F652B5" w:rsidRDefault="00F652B5" w:rsidP="00F652B5">
            <w:pPr>
              <w:spacing w:line="258" w:lineRule="exact"/>
              <w:ind w:left="24"/>
              <w:rPr>
                <w:sz w:val="24"/>
              </w:rPr>
            </w:pPr>
            <w:r w:rsidRPr="00F652B5">
              <w:rPr>
                <w:sz w:val="24"/>
              </w:rPr>
              <w:t>День</w:t>
            </w:r>
            <w:r w:rsidRPr="00F652B5">
              <w:rPr>
                <w:spacing w:val="-3"/>
                <w:sz w:val="24"/>
              </w:rPr>
              <w:t xml:space="preserve"> </w:t>
            </w:r>
            <w:r w:rsidRPr="00F652B5">
              <w:rPr>
                <w:sz w:val="24"/>
              </w:rPr>
              <w:t>зимних</w:t>
            </w:r>
            <w:r w:rsidRPr="00F652B5">
              <w:rPr>
                <w:spacing w:val="-1"/>
                <w:sz w:val="24"/>
              </w:rPr>
              <w:t xml:space="preserve"> </w:t>
            </w:r>
            <w:r w:rsidRPr="00F652B5">
              <w:rPr>
                <w:sz w:val="24"/>
              </w:rPr>
              <w:t>видов</w:t>
            </w:r>
            <w:r w:rsidRPr="00F652B5">
              <w:rPr>
                <w:spacing w:val="-3"/>
                <w:sz w:val="24"/>
              </w:rPr>
              <w:t xml:space="preserve"> </w:t>
            </w:r>
            <w:r w:rsidRPr="00F652B5">
              <w:rPr>
                <w:sz w:val="24"/>
              </w:rPr>
              <w:t>спорта</w:t>
            </w:r>
            <w:r w:rsidRPr="00F652B5">
              <w:rPr>
                <w:spacing w:val="-4"/>
                <w:sz w:val="24"/>
              </w:rPr>
              <w:t xml:space="preserve"> </w:t>
            </w:r>
            <w:r w:rsidRPr="00F652B5">
              <w:rPr>
                <w:sz w:val="24"/>
              </w:rPr>
              <w:t>в</w:t>
            </w:r>
            <w:r w:rsidRPr="00F652B5">
              <w:rPr>
                <w:spacing w:val="-4"/>
                <w:sz w:val="24"/>
              </w:rPr>
              <w:t xml:space="preserve"> </w:t>
            </w:r>
            <w:r w:rsidRPr="00F652B5">
              <w:rPr>
                <w:sz w:val="24"/>
              </w:rPr>
              <w:t>России</w:t>
            </w:r>
          </w:p>
        </w:tc>
        <w:tc>
          <w:tcPr>
            <w:tcW w:w="1983" w:type="dxa"/>
          </w:tcPr>
          <w:p w:rsidR="00F652B5" w:rsidRPr="00F652B5" w:rsidRDefault="00F652B5" w:rsidP="00F652B5">
            <w:pPr>
              <w:spacing w:line="258" w:lineRule="exact"/>
              <w:ind w:left="105"/>
              <w:rPr>
                <w:sz w:val="24"/>
                <w:lang w:val="en-US"/>
              </w:rPr>
            </w:pPr>
            <w:r w:rsidRPr="00F652B5">
              <w:rPr>
                <w:sz w:val="24"/>
                <w:lang w:val="en-US"/>
              </w:rPr>
              <w:t>7</w:t>
            </w:r>
            <w:r w:rsidRPr="00F652B5">
              <w:rPr>
                <w:spacing w:val="-1"/>
                <w:sz w:val="24"/>
                <w:lang w:val="en-US"/>
              </w:rPr>
              <w:t xml:space="preserve"> </w:t>
            </w:r>
            <w:r w:rsidRPr="00F652B5">
              <w:rPr>
                <w:sz w:val="24"/>
                <w:lang w:val="en-US"/>
              </w:rPr>
              <w:t>февраля</w:t>
            </w:r>
          </w:p>
        </w:tc>
      </w:tr>
      <w:tr w:rsidR="00F652B5" w:rsidRPr="00F652B5" w:rsidTr="00F652B5">
        <w:trPr>
          <w:trHeight w:val="275"/>
        </w:trPr>
        <w:tc>
          <w:tcPr>
            <w:tcW w:w="2518" w:type="dxa"/>
            <w:vMerge/>
            <w:tcBorders>
              <w:top w:val="none" w:sz="4" w:space="0" w:color="000000"/>
            </w:tcBorders>
          </w:tcPr>
          <w:p w:rsidR="00F652B5" w:rsidRPr="00F652B5" w:rsidRDefault="00F652B5" w:rsidP="00F652B5">
            <w:pPr>
              <w:rPr>
                <w:rFonts w:ascii="Calibri" w:hAnsi="Calibri"/>
                <w:sz w:val="2"/>
                <w:szCs w:val="2"/>
                <w:lang w:val="en-US"/>
              </w:rPr>
            </w:pPr>
          </w:p>
        </w:tc>
        <w:tc>
          <w:tcPr>
            <w:tcW w:w="4822" w:type="dxa"/>
          </w:tcPr>
          <w:p w:rsidR="00F652B5" w:rsidRPr="00F652B5" w:rsidRDefault="00F652B5" w:rsidP="00F652B5">
            <w:pPr>
              <w:spacing w:line="256" w:lineRule="exact"/>
              <w:ind w:left="24"/>
              <w:rPr>
                <w:sz w:val="24"/>
                <w:lang w:val="en-US"/>
              </w:rPr>
            </w:pPr>
            <w:r w:rsidRPr="00F652B5">
              <w:rPr>
                <w:sz w:val="24"/>
                <w:lang w:val="en-US"/>
              </w:rPr>
              <w:t>Всемирный</w:t>
            </w:r>
            <w:r w:rsidRPr="00F652B5">
              <w:rPr>
                <w:spacing w:val="-4"/>
                <w:sz w:val="24"/>
                <w:lang w:val="en-US"/>
              </w:rPr>
              <w:t xml:space="preserve"> </w:t>
            </w:r>
            <w:r w:rsidRPr="00F652B5">
              <w:rPr>
                <w:sz w:val="24"/>
                <w:lang w:val="en-US"/>
              </w:rPr>
              <w:t>день</w:t>
            </w:r>
            <w:r w:rsidRPr="00F652B5">
              <w:rPr>
                <w:spacing w:val="-4"/>
                <w:sz w:val="24"/>
                <w:lang w:val="en-US"/>
              </w:rPr>
              <w:t xml:space="preserve"> </w:t>
            </w:r>
            <w:r w:rsidRPr="00F652B5">
              <w:rPr>
                <w:sz w:val="24"/>
                <w:lang w:val="en-US"/>
              </w:rPr>
              <w:t>здоровья</w:t>
            </w:r>
          </w:p>
        </w:tc>
        <w:tc>
          <w:tcPr>
            <w:tcW w:w="1983" w:type="dxa"/>
          </w:tcPr>
          <w:p w:rsidR="00F652B5" w:rsidRPr="00F652B5" w:rsidRDefault="00F652B5" w:rsidP="00F652B5">
            <w:pPr>
              <w:spacing w:line="256" w:lineRule="exact"/>
              <w:ind w:left="105"/>
              <w:rPr>
                <w:sz w:val="24"/>
                <w:lang w:val="en-US"/>
              </w:rPr>
            </w:pPr>
            <w:r w:rsidRPr="00F652B5">
              <w:rPr>
                <w:sz w:val="24"/>
                <w:lang w:val="en-US"/>
              </w:rPr>
              <w:t>7</w:t>
            </w:r>
            <w:r w:rsidRPr="00F652B5">
              <w:rPr>
                <w:spacing w:val="-1"/>
                <w:sz w:val="24"/>
                <w:lang w:val="en-US"/>
              </w:rPr>
              <w:t xml:space="preserve"> </w:t>
            </w:r>
            <w:r w:rsidRPr="00F652B5">
              <w:rPr>
                <w:sz w:val="24"/>
                <w:lang w:val="en-US"/>
              </w:rPr>
              <w:t>апреля</w:t>
            </w:r>
          </w:p>
        </w:tc>
      </w:tr>
      <w:tr w:rsidR="00F652B5" w:rsidRPr="00F652B5" w:rsidTr="00F652B5">
        <w:trPr>
          <w:trHeight w:val="275"/>
        </w:trPr>
        <w:tc>
          <w:tcPr>
            <w:tcW w:w="2518" w:type="dxa"/>
            <w:vMerge/>
            <w:tcBorders>
              <w:top w:val="none" w:sz="4" w:space="0" w:color="000000"/>
            </w:tcBorders>
          </w:tcPr>
          <w:p w:rsidR="00F652B5" w:rsidRPr="00F652B5" w:rsidRDefault="00F652B5" w:rsidP="00F652B5">
            <w:pPr>
              <w:rPr>
                <w:rFonts w:ascii="Calibri" w:hAnsi="Calibri"/>
                <w:sz w:val="2"/>
                <w:szCs w:val="2"/>
                <w:lang w:val="en-US"/>
              </w:rPr>
            </w:pPr>
          </w:p>
        </w:tc>
        <w:tc>
          <w:tcPr>
            <w:tcW w:w="4822" w:type="dxa"/>
          </w:tcPr>
          <w:p w:rsidR="00F652B5" w:rsidRPr="00F652B5" w:rsidRDefault="00F652B5" w:rsidP="00F652B5">
            <w:pPr>
              <w:spacing w:line="256" w:lineRule="exact"/>
              <w:ind w:left="24"/>
              <w:rPr>
                <w:sz w:val="24"/>
                <w:lang w:val="en-US"/>
              </w:rPr>
            </w:pPr>
            <w:r w:rsidRPr="00F652B5">
              <w:rPr>
                <w:sz w:val="24"/>
                <w:lang w:val="en-US"/>
              </w:rPr>
              <w:t>Всемирный</w:t>
            </w:r>
            <w:r w:rsidRPr="00F652B5">
              <w:rPr>
                <w:spacing w:val="-4"/>
                <w:sz w:val="24"/>
                <w:lang w:val="en-US"/>
              </w:rPr>
              <w:t xml:space="preserve"> </w:t>
            </w:r>
            <w:r w:rsidRPr="00F652B5">
              <w:rPr>
                <w:sz w:val="24"/>
                <w:lang w:val="en-US"/>
              </w:rPr>
              <w:t>день</w:t>
            </w:r>
            <w:r w:rsidRPr="00F652B5">
              <w:rPr>
                <w:spacing w:val="-3"/>
                <w:sz w:val="24"/>
                <w:lang w:val="en-US"/>
              </w:rPr>
              <w:t xml:space="preserve"> </w:t>
            </w:r>
            <w:r w:rsidRPr="00F652B5">
              <w:rPr>
                <w:sz w:val="24"/>
                <w:lang w:val="en-US"/>
              </w:rPr>
              <w:t>детского</w:t>
            </w:r>
            <w:r w:rsidRPr="00F652B5">
              <w:rPr>
                <w:spacing w:val="-3"/>
                <w:sz w:val="24"/>
                <w:lang w:val="en-US"/>
              </w:rPr>
              <w:t xml:space="preserve"> </w:t>
            </w:r>
            <w:r w:rsidRPr="00F652B5">
              <w:rPr>
                <w:sz w:val="24"/>
                <w:lang w:val="en-US"/>
              </w:rPr>
              <w:t>футбола</w:t>
            </w:r>
          </w:p>
        </w:tc>
        <w:tc>
          <w:tcPr>
            <w:tcW w:w="1983" w:type="dxa"/>
          </w:tcPr>
          <w:p w:rsidR="00F652B5" w:rsidRPr="00F652B5" w:rsidRDefault="00F652B5" w:rsidP="00F652B5">
            <w:pPr>
              <w:spacing w:line="256" w:lineRule="exact"/>
              <w:ind w:left="105"/>
              <w:rPr>
                <w:sz w:val="24"/>
                <w:lang w:val="en-US"/>
              </w:rPr>
            </w:pPr>
            <w:r w:rsidRPr="00F652B5">
              <w:rPr>
                <w:sz w:val="24"/>
                <w:lang w:val="en-US"/>
              </w:rPr>
              <w:t>19 июня</w:t>
            </w:r>
          </w:p>
        </w:tc>
      </w:tr>
      <w:tr w:rsidR="00F652B5" w:rsidRPr="00F652B5" w:rsidTr="00F652B5">
        <w:trPr>
          <w:trHeight w:val="275"/>
        </w:trPr>
        <w:tc>
          <w:tcPr>
            <w:tcW w:w="2518" w:type="dxa"/>
            <w:vMerge w:val="restart"/>
          </w:tcPr>
          <w:p w:rsidR="00F652B5" w:rsidRPr="00F652B5" w:rsidRDefault="00F652B5" w:rsidP="00F652B5">
            <w:pPr>
              <w:spacing w:line="268" w:lineRule="exact"/>
              <w:ind w:left="24"/>
              <w:rPr>
                <w:sz w:val="24"/>
                <w:lang w:val="en-US"/>
              </w:rPr>
            </w:pPr>
            <w:r w:rsidRPr="00F652B5">
              <w:rPr>
                <w:sz w:val="24"/>
                <w:lang w:val="en-US"/>
              </w:rPr>
              <w:t>Трудовое</w:t>
            </w:r>
          </w:p>
        </w:tc>
        <w:tc>
          <w:tcPr>
            <w:tcW w:w="4822" w:type="dxa"/>
          </w:tcPr>
          <w:p w:rsidR="00F652B5" w:rsidRPr="00F652B5" w:rsidRDefault="00F652B5" w:rsidP="00F652B5">
            <w:pPr>
              <w:spacing w:line="256" w:lineRule="exact"/>
              <w:ind w:left="24"/>
              <w:rPr>
                <w:sz w:val="24"/>
                <w:lang w:val="en-US"/>
              </w:rPr>
            </w:pPr>
            <w:r w:rsidRPr="00F652B5">
              <w:rPr>
                <w:sz w:val="24"/>
                <w:lang w:val="en-US"/>
              </w:rPr>
              <w:t>День</w:t>
            </w:r>
            <w:r w:rsidRPr="00F652B5">
              <w:rPr>
                <w:spacing w:val="-4"/>
                <w:sz w:val="24"/>
                <w:lang w:val="en-US"/>
              </w:rPr>
              <w:t xml:space="preserve"> </w:t>
            </w:r>
            <w:r w:rsidRPr="00F652B5">
              <w:rPr>
                <w:sz w:val="24"/>
                <w:lang w:val="en-US"/>
              </w:rPr>
              <w:t>российской</w:t>
            </w:r>
            <w:r w:rsidRPr="00F652B5">
              <w:rPr>
                <w:spacing w:val="-4"/>
                <w:sz w:val="24"/>
                <w:lang w:val="en-US"/>
              </w:rPr>
              <w:t xml:space="preserve"> </w:t>
            </w:r>
            <w:r w:rsidRPr="00F652B5">
              <w:rPr>
                <w:sz w:val="24"/>
                <w:lang w:val="en-US"/>
              </w:rPr>
              <w:t>науки</w:t>
            </w:r>
          </w:p>
        </w:tc>
        <w:tc>
          <w:tcPr>
            <w:tcW w:w="1983" w:type="dxa"/>
          </w:tcPr>
          <w:p w:rsidR="00F652B5" w:rsidRPr="00F652B5" w:rsidRDefault="00F652B5" w:rsidP="00F652B5">
            <w:pPr>
              <w:spacing w:line="256" w:lineRule="exact"/>
              <w:ind w:left="105"/>
              <w:rPr>
                <w:sz w:val="24"/>
                <w:lang w:val="en-US"/>
              </w:rPr>
            </w:pPr>
            <w:r w:rsidRPr="00F652B5">
              <w:rPr>
                <w:sz w:val="24"/>
                <w:lang w:val="en-US"/>
              </w:rPr>
              <w:t>8</w:t>
            </w:r>
            <w:r w:rsidRPr="00F652B5">
              <w:rPr>
                <w:spacing w:val="-1"/>
                <w:sz w:val="24"/>
                <w:lang w:val="en-US"/>
              </w:rPr>
              <w:t xml:space="preserve"> </w:t>
            </w:r>
            <w:r w:rsidRPr="00F652B5">
              <w:rPr>
                <w:sz w:val="24"/>
                <w:lang w:val="en-US"/>
              </w:rPr>
              <w:t>февраля</w:t>
            </w:r>
          </w:p>
        </w:tc>
      </w:tr>
      <w:tr w:rsidR="00F652B5" w:rsidRPr="00F652B5" w:rsidTr="00F652B5">
        <w:trPr>
          <w:trHeight w:val="275"/>
        </w:trPr>
        <w:tc>
          <w:tcPr>
            <w:tcW w:w="2518" w:type="dxa"/>
            <w:vMerge/>
            <w:tcBorders>
              <w:top w:val="none" w:sz="4" w:space="0" w:color="000000"/>
            </w:tcBorders>
          </w:tcPr>
          <w:p w:rsidR="00F652B5" w:rsidRPr="00F652B5" w:rsidRDefault="00F652B5" w:rsidP="00F652B5">
            <w:pPr>
              <w:rPr>
                <w:rFonts w:ascii="Calibri" w:hAnsi="Calibri"/>
                <w:sz w:val="2"/>
                <w:szCs w:val="2"/>
                <w:lang w:val="en-US"/>
              </w:rPr>
            </w:pPr>
          </w:p>
        </w:tc>
        <w:tc>
          <w:tcPr>
            <w:tcW w:w="4822" w:type="dxa"/>
          </w:tcPr>
          <w:p w:rsidR="00F652B5" w:rsidRPr="00F652B5" w:rsidRDefault="00F652B5" w:rsidP="00F652B5">
            <w:pPr>
              <w:spacing w:line="256" w:lineRule="exact"/>
              <w:ind w:left="24"/>
              <w:rPr>
                <w:sz w:val="24"/>
                <w:lang w:val="en-US"/>
              </w:rPr>
            </w:pPr>
            <w:r w:rsidRPr="00F652B5">
              <w:rPr>
                <w:sz w:val="24"/>
                <w:lang w:val="en-US"/>
              </w:rPr>
              <w:t>Праздник</w:t>
            </w:r>
            <w:r w:rsidRPr="00F652B5">
              <w:rPr>
                <w:spacing w:val="-3"/>
                <w:sz w:val="24"/>
                <w:lang w:val="en-US"/>
              </w:rPr>
              <w:t xml:space="preserve"> </w:t>
            </w:r>
            <w:r w:rsidRPr="00F652B5">
              <w:rPr>
                <w:sz w:val="24"/>
                <w:lang w:val="en-US"/>
              </w:rPr>
              <w:t>Весны</w:t>
            </w:r>
            <w:r w:rsidRPr="00F652B5">
              <w:rPr>
                <w:spacing w:val="-3"/>
                <w:sz w:val="24"/>
                <w:lang w:val="en-US"/>
              </w:rPr>
              <w:t xml:space="preserve"> </w:t>
            </w:r>
            <w:r w:rsidRPr="00F652B5">
              <w:rPr>
                <w:sz w:val="24"/>
                <w:lang w:val="en-US"/>
              </w:rPr>
              <w:t>и</w:t>
            </w:r>
            <w:r w:rsidRPr="00F652B5">
              <w:rPr>
                <w:spacing w:val="-2"/>
                <w:sz w:val="24"/>
                <w:lang w:val="en-US"/>
              </w:rPr>
              <w:t xml:space="preserve"> </w:t>
            </w:r>
            <w:r w:rsidRPr="00F652B5">
              <w:rPr>
                <w:sz w:val="24"/>
                <w:lang w:val="en-US"/>
              </w:rPr>
              <w:t>Труда</w:t>
            </w:r>
          </w:p>
        </w:tc>
        <w:tc>
          <w:tcPr>
            <w:tcW w:w="1983" w:type="dxa"/>
          </w:tcPr>
          <w:p w:rsidR="00F652B5" w:rsidRPr="00F652B5" w:rsidRDefault="00F652B5" w:rsidP="00F652B5">
            <w:pPr>
              <w:spacing w:line="256" w:lineRule="exact"/>
              <w:ind w:left="105"/>
              <w:rPr>
                <w:sz w:val="24"/>
                <w:lang w:val="en-US"/>
              </w:rPr>
            </w:pPr>
            <w:r w:rsidRPr="00F652B5">
              <w:rPr>
                <w:sz w:val="24"/>
                <w:lang w:val="en-US"/>
              </w:rPr>
              <w:t>1</w:t>
            </w:r>
            <w:r w:rsidRPr="00F652B5">
              <w:rPr>
                <w:spacing w:val="-1"/>
                <w:sz w:val="24"/>
                <w:lang w:val="en-US"/>
              </w:rPr>
              <w:t xml:space="preserve"> </w:t>
            </w:r>
            <w:r w:rsidRPr="00F652B5">
              <w:rPr>
                <w:sz w:val="24"/>
                <w:lang w:val="en-US"/>
              </w:rPr>
              <w:t>мая</w:t>
            </w:r>
          </w:p>
        </w:tc>
      </w:tr>
      <w:tr w:rsidR="00F652B5" w:rsidRPr="00F652B5" w:rsidTr="00F652B5">
        <w:trPr>
          <w:trHeight w:val="275"/>
        </w:trPr>
        <w:tc>
          <w:tcPr>
            <w:tcW w:w="2518" w:type="dxa"/>
            <w:vMerge/>
            <w:tcBorders>
              <w:top w:val="none" w:sz="4" w:space="0" w:color="000000"/>
            </w:tcBorders>
          </w:tcPr>
          <w:p w:rsidR="00F652B5" w:rsidRPr="00F652B5" w:rsidRDefault="00F652B5" w:rsidP="00F652B5">
            <w:pPr>
              <w:rPr>
                <w:rFonts w:ascii="Calibri" w:hAnsi="Calibri"/>
                <w:sz w:val="2"/>
                <w:szCs w:val="2"/>
                <w:lang w:val="en-US"/>
              </w:rPr>
            </w:pPr>
          </w:p>
        </w:tc>
        <w:tc>
          <w:tcPr>
            <w:tcW w:w="4822" w:type="dxa"/>
          </w:tcPr>
          <w:p w:rsidR="00F652B5" w:rsidRPr="00F652B5" w:rsidRDefault="00F652B5" w:rsidP="00F652B5">
            <w:pPr>
              <w:spacing w:line="256" w:lineRule="exact"/>
              <w:ind w:left="24"/>
              <w:rPr>
                <w:sz w:val="24"/>
                <w:lang w:val="en-US"/>
              </w:rPr>
            </w:pPr>
            <w:r w:rsidRPr="00F652B5">
              <w:rPr>
                <w:sz w:val="24"/>
                <w:lang w:val="en-US"/>
              </w:rPr>
              <w:t>День</w:t>
            </w:r>
            <w:r w:rsidRPr="00F652B5">
              <w:rPr>
                <w:spacing w:val="-6"/>
                <w:sz w:val="24"/>
                <w:lang w:val="en-US"/>
              </w:rPr>
              <w:t xml:space="preserve"> </w:t>
            </w:r>
            <w:r w:rsidRPr="00F652B5">
              <w:rPr>
                <w:sz w:val="24"/>
                <w:lang w:val="en-US"/>
              </w:rPr>
              <w:t>физкультурника</w:t>
            </w:r>
          </w:p>
        </w:tc>
        <w:tc>
          <w:tcPr>
            <w:tcW w:w="1983" w:type="dxa"/>
          </w:tcPr>
          <w:p w:rsidR="00F652B5" w:rsidRPr="00F652B5" w:rsidRDefault="00F652B5" w:rsidP="00F652B5">
            <w:pPr>
              <w:spacing w:line="256" w:lineRule="exact"/>
              <w:ind w:left="105"/>
              <w:rPr>
                <w:sz w:val="24"/>
                <w:lang w:val="en-US"/>
              </w:rPr>
            </w:pPr>
            <w:r w:rsidRPr="00F652B5">
              <w:rPr>
                <w:sz w:val="24"/>
                <w:lang w:val="en-US"/>
              </w:rPr>
              <w:t>12</w:t>
            </w:r>
            <w:r w:rsidRPr="00F652B5">
              <w:rPr>
                <w:spacing w:val="-2"/>
                <w:sz w:val="24"/>
                <w:lang w:val="en-US"/>
              </w:rPr>
              <w:t xml:space="preserve"> </w:t>
            </w:r>
            <w:r w:rsidRPr="00F652B5">
              <w:rPr>
                <w:sz w:val="24"/>
                <w:lang w:val="en-US"/>
              </w:rPr>
              <w:t>августа</w:t>
            </w:r>
          </w:p>
        </w:tc>
      </w:tr>
      <w:tr w:rsidR="00F652B5" w:rsidRPr="00F652B5" w:rsidTr="00F652B5">
        <w:trPr>
          <w:trHeight w:val="551"/>
        </w:trPr>
        <w:tc>
          <w:tcPr>
            <w:tcW w:w="2518" w:type="dxa"/>
            <w:vMerge/>
            <w:tcBorders>
              <w:top w:val="none" w:sz="4" w:space="0" w:color="000000"/>
            </w:tcBorders>
          </w:tcPr>
          <w:p w:rsidR="00F652B5" w:rsidRPr="00F652B5" w:rsidRDefault="00F652B5" w:rsidP="00F652B5">
            <w:pPr>
              <w:rPr>
                <w:rFonts w:ascii="Calibri" w:hAnsi="Calibri"/>
                <w:sz w:val="2"/>
                <w:szCs w:val="2"/>
                <w:lang w:val="en-US"/>
              </w:rPr>
            </w:pPr>
          </w:p>
        </w:tc>
        <w:tc>
          <w:tcPr>
            <w:tcW w:w="4822" w:type="dxa"/>
          </w:tcPr>
          <w:p w:rsidR="00F652B5" w:rsidRPr="00F652B5" w:rsidRDefault="00F652B5" w:rsidP="00F652B5">
            <w:pPr>
              <w:spacing w:line="268" w:lineRule="exact"/>
              <w:ind w:left="24"/>
              <w:rPr>
                <w:sz w:val="24"/>
              </w:rPr>
            </w:pPr>
            <w:r w:rsidRPr="00F652B5">
              <w:rPr>
                <w:sz w:val="24"/>
              </w:rPr>
              <w:t>День</w:t>
            </w:r>
            <w:r w:rsidRPr="00F652B5">
              <w:rPr>
                <w:spacing w:val="-4"/>
                <w:sz w:val="24"/>
              </w:rPr>
              <w:t xml:space="preserve"> </w:t>
            </w:r>
            <w:r w:rsidRPr="00F652B5">
              <w:rPr>
                <w:sz w:val="24"/>
              </w:rPr>
              <w:t>воспитателя</w:t>
            </w:r>
            <w:r w:rsidRPr="00F652B5">
              <w:rPr>
                <w:spacing w:val="-5"/>
                <w:sz w:val="24"/>
              </w:rPr>
              <w:t xml:space="preserve"> </w:t>
            </w:r>
            <w:r w:rsidRPr="00F652B5">
              <w:rPr>
                <w:sz w:val="24"/>
              </w:rPr>
              <w:t>и</w:t>
            </w:r>
            <w:r w:rsidRPr="00F652B5">
              <w:rPr>
                <w:spacing w:val="-3"/>
                <w:sz w:val="24"/>
              </w:rPr>
              <w:t xml:space="preserve"> </w:t>
            </w:r>
            <w:r w:rsidRPr="00F652B5">
              <w:rPr>
                <w:sz w:val="24"/>
              </w:rPr>
              <w:t>всех</w:t>
            </w:r>
            <w:r w:rsidRPr="00F652B5">
              <w:rPr>
                <w:spacing w:val="-2"/>
                <w:sz w:val="24"/>
              </w:rPr>
              <w:t xml:space="preserve"> </w:t>
            </w:r>
            <w:r w:rsidRPr="00F652B5">
              <w:rPr>
                <w:sz w:val="24"/>
              </w:rPr>
              <w:t>дошкольных</w:t>
            </w:r>
          </w:p>
          <w:p w:rsidR="00F652B5" w:rsidRPr="00F652B5" w:rsidRDefault="00F652B5" w:rsidP="00F652B5">
            <w:pPr>
              <w:spacing w:line="264" w:lineRule="exact"/>
              <w:ind w:left="24"/>
              <w:rPr>
                <w:sz w:val="24"/>
              </w:rPr>
            </w:pPr>
            <w:r w:rsidRPr="00F652B5">
              <w:rPr>
                <w:sz w:val="24"/>
              </w:rPr>
              <w:t>работников</w:t>
            </w:r>
          </w:p>
        </w:tc>
        <w:tc>
          <w:tcPr>
            <w:tcW w:w="1983" w:type="dxa"/>
          </w:tcPr>
          <w:p w:rsidR="00F652B5" w:rsidRPr="00F652B5" w:rsidRDefault="00F652B5" w:rsidP="00F652B5">
            <w:pPr>
              <w:spacing w:line="268" w:lineRule="exact"/>
              <w:ind w:left="105"/>
              <w:rPr>
                <w:sz w:val="24"/>
                <w:lang w:val="en-US"/>
              </w:rPr>
            </w:pPr>
            <w:r w:rsidRPr="00F652B5">
              <w:rPr>
                <w:sz w:val="24"/>
                <w:lang w:val="en-US"/>
              </w:rPr>
              <w:t>27</w:t>
            </w:r>
            <w:r w:rsidRPr="00F652B5">
              <w:rPr>
                <w:spacing w:val="-1"/>
                <w:sz w:val="24"/>
                <w:lang w:val="en-US"/>
              </w:rPr>
              <w:t xml:space="preserve"> </w:t>
            </w:r>
            <w:r w:rsidRPr="00F652B5">
              <w:rPr>
                <w:sz w:val="24"/>
                <w:lang w:val="en-US"/>
              </w:rPr>
              <w:t>сентября</w:t>
            </w:r>
          </w:p>
        </w:tc>
      </w:tr>
      <w:tr w:rsidR="00F652B5" w:rsidRPr="00F652B5" w:rsidTr="00F652B5">
        <w:trPr>
          <w:trHeight w:val="277"/>
        </w:trPr>
        <w:tc>
          <w:tcPr>
            <w:tcW w:w="2518" w:type="dxa"/>
            <w:vMerge/>
            <w:tcBorders>
              <w:top w:val="none" w:sz="4" w:space="0" w:color="000000"/>
            </w:tcBorders>
          </w:tcPr>
          <w:p w:rsidR="00F652B5" w:rsidRPr="00F652B5" w:rsidRDefault="00F652B5" w:rsidP="00F652B5">
            <w:pPr>
              <w:rPr>
                <w:rFonts w:ascii="Calibri" w:hAnsi="Calibri"/>
                <w:sz w:val="2"/>
                <w:szCs w:val="2"/>
                <w:lang w:val="en-US"/>
              </w:rPr>
            </w:pPr>
          </w:p>
        </w:tc>
        <w:tc>
          <w:tcPr>
            <w:tcW w:w="4822" w:type="dxa"/>
          </w:tcPr>
          <w:p w:rsidR="00F652B5" w:rsidRPr="00F652B5" w:rsidRDefault="00F652B5" w:rsidP="00F652B5">
            <w:pPr>
              <w:spacing w:line="258" w:lineRule="exact"/>
              <w:ind w:left="24"/>
              <w:rPr>
                <w:sz w:val="24"/>
                <w:lang w:val="en-US"/>
              </w:rPr>
            </w:pPr>
            <w:r w:rsidRPr="00F652B5">
              <w:rPr>
                <w:sz w:val="24"/>
                <w:lang w:val="en-US"/>
              </w:rPr>
              <w:t>День</w:t>
            </w:r>
            <w:r w:rsidRPr="00F652B5">
              <w:rPr>
                <w:spacing w:val="-3"/>
                <w:sz w:val="24"/>
                <w:lang w:val="en-US"/>
              </w:rPr>
              <w:t xml:space="preserve"> </w:t>
            </w:r>
            <w:r w:rsidRPr="00F652B5">
              <w:rPr>
                <w:sz w:val="24"/>
                <w:lang w:val="en-US"/>
              </w:rPr>
              <w:t>учителя</w:t>
            </w:r>
          </w:p>
        </w:tc>
        <w:tc>
          <w:tcPr>
            <w:tcW w:w="1983" w:type="dxa"/>
          </w:tcPr>
          <w:p w:rsidR="00F652B5" w:rsidRPr="00F652B5" w:rsidRDefault="00F652B5" w:rsidP="00F652B5">
            <w:pPr>
              <w:spacing w:line="258" w:lineRule="exact"/>
              <w:ind w:left="105"/>
              <w:rPr>
                <w:sz w:val="24"/>
                <w:lang w:val="en-US"/>
              </w:rPr>
            </w:pPr>
            <w:r w:rsidRPr="00F652B5">
              <w:rPr>
                <w:sz w:val="24"/>
                <w:lang w:val="en-US"/>
              </w:rPr>
              <w:t>5 октября</w:t>
            </w:r>
          </w:p>
        </w:tc>
      </w:tr>
      <w:tr w:rsidR="00F652B5" w:rsidRPr="00F652B5" w:rsidTr="00F652B5">
        <w:trPr>
          <w:trHeight w:val="275"/>
        </w:trPr>
        <w:tc>
          <w:tcPr>
            <w:tcW w:w="2518" w:type="dxa"/>
            <w:vMerge/>
            <w:tcBorders>
              <w:top w:val="none" w:sz="4" w:space="0" w:color="000000"/>
            </w:tcBorders>
          </w:tcPr>
          <w:p w:rsidR="00F652B5" w:rsidRPr="00F652B5" w:rsidRDefault="00F652B5" w:rsidP="00F652B5">
            <w:pPr>
              <w:rPr>
                <w:rFonts w:ascii="Calibri" w:hAnsi="Calibri"/>
                <w:sz w:val="2"/>
                <w:szCs w:val="2"/>
                <w:lang w:val="en-US"/>
              </w:rPr>
            </w:pPr>
          </w:p>
        </w:tc>
        <w:tc>
          <w:tcPr>
            <w:tcW w:w="4822" w:type="dxa"/>
          </w:tcPr>
          <w:p w:rsidR="00F652B5" w:rsidRPr="00F652B5" w:rsidRDefault="00F652B5" w:rsidP="00F652B5">
            <w:pPr>
              <w:spacing w:line="256" w:lineRule="exact"/>
              <w:ind w:left="24"/>
              <w:rPr>
                <w:sz w:val="24"/>
                <w:lang w:val="en-US"/>
              </w:rPr>
            </w:pPr>
            <w:r w:rsidRPr="00F652B5">
              <w:rPr>
                <w:sz w:val="24"/>
                <w:lang w:val="en-US"/>
              </w:rPr>
              <w:t>Международный</w:t>
            </w:r>
            <w:r w:rsidRPr="00F652B5">
              <w:rPr>
                <w:spacing w:val="-3"/>
                <w:sz w:val="24"/>
                <w:lang w:val="en-US"/>
              </w:rPr>
              <w:t xml:space="preserve"> </w:t>
            </w:r>
            <w:r w:rsidRPr="00F652B5">
              <w:rPr>
                <w:sz w:val="24"/>
                <w:lang w:val="en-US"/>
              </w:rPr>
              <w:t>день</w:t>
            </w:r>
            <w:r w:rsidRPr="00F652B5">
              <w:rPr>
                <w:spacing w:val="-3"/>
                <w:sz w:val="24"/>
                <w:lang w:val="en-US"/>
              </w:rPr>
              <w:t xml:space="preserve"> </w:t>
            </w:r>
            <w:r w:rsidRPr="00F652B5">
              <w:rPr>
                <w:sz w:val="24"/>
                <w:lang w:val="en-US"/>
              </w:rPr>
              <w:t>художника</w:t>
            </w:r>
          </w:p>
        </w:tc>
        <w:tc>
          <w:tcPr>
            <w:tcW w:w="1983" w:type="dxa"/>
          </w:tcPr>
          <w:p w:rsidR="00F652B5" w:rsidRPr="00F652B5" w:rsidRDefault="00F652B5" w:rsidP="00F652B5">
            <w:pPr>
              <w:spacing w:line="256" w:lineRule="exact"/>
              <w:ind w:left="105"/>
              <w:rPr>
                <w:sz w:val="24"/>
                <w:lang w:val="en-US"/>
              </w:rPr>
            </w:pPr>
            <w:r w:rsidRPr="00F652B5">
              <w:rPr>
                <w:sz w:val="24"/>
                <w:lang w:val="en-US"/>
              </w:rPr>
              <w:t>8</w:t>
            </w:r>
            <w:r w:rsidRPr="00F652B5">
              <w:rPr>
                <w:spacing w:val="-1"/>
                <w:sz w:val="24"/>
                <w:lang w:val="en-US"/>
              </w:rPr>
              <w:t xml:space="preserve"> </w:t>
            </w:r>
            <w:r w:rsidRPr="00F652B5">
              <w:rPr>
                <w:sz w:val="24"/>
                <w:lang w:val="en-US"/>
              </w:rPr>
              <w:t>декабря</w:t>
            </w:r>
          </w:p>
        </w:tc>
      </w:tr>
      <w:tr w:rsidR="00F652B5" w:rsidRPr="00F652B5" w:rsidTr="00F652B5">
        <w:trPr>
          <w:trHeight w:val="275"/>
        </w:trPr>
        <w:tc>
          <w:tcPr>
            <w:tcW w:w="2518" w:type="dxa"/>
            <w:vMerge w:val="restart"/>
          </w:tcPr>
          <w:p w:rsidR="00F652B5" w:rsidRPr="00F652B5" w:rsidRDefault="00F652B5" w:rsidP="00F652B5">
            <w:pPr>
              <w:spacing w:line="268" w:lineRule="exact"/>
              <w:ind w:left="24"/>
              <w:rPr>
                <w:sz w:val="24"/>
                <w:lang w:val="en-US"/>
              </w:rPr>
            </w:pPr>
            <w:r w:rsidRPr="00F652B5">
              <w:rPr>
                <w:sz w:val="24"/>
                <w:lang w:val="en-US"/>
              </w:rPr>
              <w:t>Эстетическое</w:t>
            </w:r>
          </w:p>
        </w:tc>
        <w:tc>
          <w:tcPr>
            <w:tcW w:w="4822" w:type="dxa"/>
          </w:tcPr>
          <w:p w:rsidR="00F652B5" w:rsidRPr="00F652B5" w:rsidRDefault="00F652B5" w:rsidP="00F652B5">
            <w:pPr>
              <w:spacing w:line="256" w:lineRule="exact"/>
              <w:ind w:left="24"/>
              <w:rPr>
                <w:sz w:val="24"/>
                <w:lang w:val="en-US"/>
              </w:rPr>
            </w:pPr>
            <w:r w:rsidRPr="00F652B5">
              <w:rPr>
                <w:sz w:val="24"/>
                <w:lang w:val="en-US"/>
              </w:rPr>
              <w:t>Международный</w:t>
            </w:r>
            <w:r w:rsidRPr="00F652B5">
              <w:rPr>
                <w:spacing w:val="-2"/>
                <w:sz w:val="24"/>
                <w:lang w:val="en-US"/>
              </w:rPr>
              <w:t xml:space="preserve"> </w:t>
            </w:r>
            <w:r w:rsidRPr="00F652B5">
              <w:rPr>
                <w:sz w:val="24"/>
                <w:lang w:val="en-US"/>
              </w:rPr>
              <w:t>день</w:t>
            </w:r>
            <w:r w:rsidRPr="00F652B5">
              <w:rPr>
                <w:spacing w:val="-1"/>
                <w:sz w:val="24"/>
                <w:lang w:val="en-US"/>
              </w:rPr>
              <w:t xml:space="preserve"> </w:t>
            </w:r>
            <w:r w:rsidRPr="00F652B5">
              <w:rPr>
                <w:sz w:val="24"/>
                <w:lang w:val="en-US"/>
              </w:rPr>
              <w:t>родного</w:t>
            </w:r>
            <w:r w:rsidRPr="00F652B5">
              <w:rPr>
                <w:spacing w:val="-2"/>
                <w:sz w:val="24"/>
                <w:lang w:val="en-US"/>
              </w:rPr>
              <w:t xml:space="preserve"> </w:t>
            </w:r>
            <w:r w:rsidRPr="00F652B5">
              <w:rPr>
                <w:sz w:val="24"/>
                <w:lang w:val="en-US"/>
              </w:rPr>
              <w:t>языка</w:t>
            </w:r>
          </w:p>
        </w:tc>
        <w:tc>
          <w:tcPr>
            <w:tcW w:w="1983" w:type="dxa"/>
          </w:tcPr>
          <w:p w:rsidR="00F652B5" w:rsidRPr="00F652B5" w:rsidRDefault="00F652B5" w:rsidP="00F652B5">
            <w:pPr>
              <w:spacing w:line="256" w:lineRule="exact"/>
              <w:ind w:left="105"/>
              <w:rPr>
                <w:sz w:val="24"/>
                <w:lang w:val="en-US"/>
              </w:rPr>
            </w:pPr>
            <w:r w:rsidRPr="00F652B5">
              <w:rPr>
                <w:sz w:val="24"/>
                <w:lang w:val="en-US"/>
              </w:rPr>
              <w:t>21</w:t>
            </w:r>
            <w:r w:rsidRPr="00F652B5">
              <w:rPr>
                <w:spacing w:val="-1"/>
                <w:sz w:val="24"/>
                <w:lang w:val="en-US"/>
              </w:rPr>
              <w:t xml:space="preserve"> </w:t>
            </w:r>
            <w:r w:rsidRPr="00F652B5">
              <w:rPr>
                <w:sz w:val="24"/>
                <w:lang w:val="en-US"/>
              </w:rPr>
              <w:t>февраля</w:t>
            </w:r>
          </w:p>
        </w:tc>
      </w:tr>
      <w:tr w:rsidR="00F652B5" w:rsidRPr="00F652B5" w:rsidTr="00F652B5">
        <w:trPr>
          <w:trHeight w:val="275"/>
        </w:trPr>
        <w:tc>
          <w:tcPr>
            <w:tcW w:w="2518" w:type="dxa"/>
            <w:vMerge/>
            <w:tcBorders>
              <w:top w:val="none" w:sz="4" w:space="0" w:color="000000"/>
            </w:tcBorders>
          </w:tcPr>
          <w:p w:rsidR="00F652B5" w:rsidRPr="00F652B5" w:rsidRDefault="00F652B5" w:rsidP="00F652B5">
            <w:pPr>
              <w:rPr>
                <w:rFonts w:ascii="Calibri" w:hAnsi="Calibri"/>
                <w:sz w:val="2"/>
                <w:szCs w:val="2"/>
                <w:lang w:val="en-US"/>
              </w:rPr>
            </w:pPr>
          </w:p>
        </w:tc>
        <w:tc>
          <w:tcPr>
            <w:tcW w:w="4822" w:type="dxa"/>
          </w:tcPr>
          <w:p w:rsidR="00F652B5" w:rsidRPr="00F652B5" w:rsidRDefault="00F652B5" w:rsidP="00F652B5">
            <w:pPr>
              <w:spacing w:line="256" w:lineRule="exact"/>
              <w:ind w:left="24"/>
              <w:rPr>
                <w:sz w:val="24"/>
                <w:lang w:val="en-US"/>
              </w:rPr>
            </w:pPr>
            <w:r w:rsidRPr="00F652B5">
              <w:rPr>
                <w:sz w:val="24"/>
                <w:lang w:val="en-US"/>
              </w:rPr>
              <w:t>Всемирный</w:t>
            </w:r>
            <w:r w:rsidRPr="00F652B5">
              <w:rPr>
                <w:spacing w:val="-2"/>
                <w:sz w:val="24"/>
                <w:lang w:val="en-US"/>
              </w:rPr>
              <w:t xml:space="preserve"> </w:t>
            </w:r>
            <w:r w:rsidRPr="00F652B5">
              <w:rPr>
                <w:sz w:val="24"/>
                <w:lang w:val="en-US"/>
              </w:rPr>
              <w:t>день</w:t>
            </w:r>
            <w:r w:rsidRPr="00F652B5">
              <w:rPr>
                <w:spacing w:val="-2"/>
                <w:sz w:val="24"/>
                <w:lang w:val="en-US"/>
              </w:rPr>
              <w:t xml:space="preserve"> </w:t>
            </w:r>
            <w:r w:rsidRPr="00F652B5">
              <w:rPr>
                <w:sz w:val="24"/>
                <w:lang w:val="en-US"/>
              </w:rPr>
              <w:t>театра</w:t>
            </w:r>
          </w:p>
        </w:tc>
        <w:tc>
          <w:tcPr>
            <w:tcW w:w="1983" w:type="dxa"/>
          </w:tcPr>
          <w:p w:rsidR="00F652B5" w:rsidRPr="00F652B5" w:rsidRDefault="00F652B5" w:rsidP="00F652B5">
            <w:pPr>
              <w:spacing w:line="256" w:lineRule="exact"/>
              <w:ind w:left="105"/>
              <w:rPr>
                <w:sz w:val="24"/>
                <w:lang w:val="en-US"/>
              </w:rPr>
            </w:pPr>
            <w:r w:rsidRPr="00F652B5">
              <w:rPr>
                <w:sz w:val="24"/>
                <w:lang w:val="en-US"/>
              </w:rPr>
              <w:t>27</w:t>
            </w:r>
            <w:r w:rsidRPr="00F652B5">
              <w:rPr>
                <w:spacing w:val="-1"/>
                <w:sz w:val="24"/>
                <w:lang w:val="en-US"/>
              </w:rPr>
              <w:t xml:space="preserve"> </w:t>
            </w:r>
            <w:r w:rsidRPr="00F652B5">
              <w:rPr>
                <w:sz w:val="24"/>
                <w:lang w:val="en-US"/>
              </w:rPr>
              <w:t>марта</w:t>
            </w:r>
          </w:p>
        </w:tc>
      </w:tr>
      <w:tr w:rsidR="00F652B5" w:rsidRPr="00F652B5" w:rsidTr="00F652B5">
        <w:trPr>
          <w:trHeight w:val="275"/>
        </w:trPr>
        <w:tc>
          <w:tcPr>
            <w:tcW w:w="2518" w:type="dxa"/>
            <w:vMerge/>
            <w:tcBorders>
              <w:top w:val="none" w:sz="4" w:space="0" w:color="000000"/>
            </w:tcBorders>
          </w:tcPr>
          <w:p w:rsidR="00F652B5" w:rsidRPr="00F652B5" w:rsidRDefault="00F652B5" w:rsidP="00F652B5">
            <w:pPr>
              <w:rPr>
                <w:rFonts w:ascii="Calibri" w:hAnsi="Calibri"/>
                <w:sz w:val="2"/>
                <w:szCs w:val="2"/>
                <w:lang w:val="en-US"/>
              </w:rPr>
            </w:pPr>
          </w:p>
        </w:tc>
        <w:tc>
          <w:tcPr>
            <w:tcW w:w="4822" w:type="dxa"/>
          </w:tcPr>
          <w:p w:rsidR="00F652B5" w:rsidRPr="00F652B5" w:rsidRDefault="00F652B5" w:rsidP="00F652B5">
            <w:pPr>
              <w:spacing w:line="256" w:lineRule="exact"/>
              <w:ind w:left="24"/>
              <w:rPr>
                <w:sz w:val="24"/>
              </w:rPr>
            </w:pPr>
            <w:r w:rsidRPr="00F652B5">
              <w:rPr>
                <w:sz w:val="24"/>
              </w:rPr>
              <w:t>День</w:t>
            </w:r>
            <w:r w:rsidRPr="00F652B5">
              <w:rPr>
                <w:spacing w:val="-4"/>
                <w:sz w:val="24"/>
              </w:rPr>
              <w:t xml:space="preserve"> </w:t>
            </w:r>
            <w:r w:rsidRPr="00F652B5">
              <w:rPr>
                <w:sz w:val="24"/>
              </w:rPr>
              <w:t>славянской</w:t>
            </w:r>
            <w:r w:rsidRPr="00F652B5">
              <w:rPr>
                <w:spacing w:val="-4"/>
                <w:sz w:val="24"/>
              </w:rPr>
              <w:t xml:space="preserve"> </w:t>
            </w:r>
            <w:r w:rsidRPr="00F652B5">
              <w:rPr>
                <w:sz w:val="24"/>
              </w:rPr>
              <w:t>письменности</w:t>
            </w:r>
            <w:r w:rsidRPr="00F652B5">
              <w:rPr>
                <w:spacing w:val="-4"/>
                <w:sz w:val="24"/>
              </w:rPr>
              <w:t xml:space="preserve"> </w:t>
            </w:r>
            <w:r w:rsidRPr="00F652B5">
              <w:rPr>
                <w:sz w:val="24"/>
              </w:rPr>
              <w:t>и</w:t>
            </w:r>
            <w:r w:rsidRPr="00F652B5">
              <w:rPr>
                <w:spacing w:val="-6"/>
                <w:sz w:val="24"/>
              </w:rPr>
              <w:t xml:space="preserve"> </w:t>
            </w:r>
            <w:r w:rsidRPr="00F652B5">
              <w:rPr>
                <w:sz w:val="24"/>
              </w:rPr>
              <w:t>культуры</w:t>
            </w:r>
          </w:p>
        </w:tc>
        <w:tc>
          <w:tcPr>
            <w:tcW w:w="1983" w:type="dxa"/>
          </w:tcPr>
          <w:p w:rsidR="00F652B5" w:rsidRPr="00F652B5" w:rsidRDefault="00F652B5" w:rsidP="00F652B5">
            <w:pPr>
              <w:spacing w:line="256" w:lineRule="exact"/>
              <w:ind w:left="105"/>
              <w:rPr>
                <w:sz w:val="24"/>
                <w:lang w:val="en-US"/>
              </w:rPr>
            </w:pPr>
            <w:r w:rsidRPr="00F652B5">
              <w:rPr>
                <w:sz w:val="24"/>
                <w:lang w:val="en-US"/>
              </w:rPr>
              <w:t>24</w:t>
            </w:r>
            <w:r w:rsidRPr="00F652B5">
              <w:rPr>
                <w:spacing w:val="-1"/>
                <w:sz w:val="24"/>
                <w:lang w:val="en-US"/>
              </w:rPr>
              <w:t xml:space="preserve"> </w:t>
            </w:r>
            <w:r w:rsidRPr="00F652B5">
              <w:rPr>
                <w:sz w:val="24"/>
                <w:lang w:val="en-US"/>
              </w:rPr>
              <w:t>мая</w:t>
            </w:r>
          </w:p>
        </w:tc>
      </w:tr>
      <w:tr w:rsidR="00F652B5" w:rsidRPr="00F652B5" w:rsidTr="00F652B5">
        <w:trPr>
          <w:trHeight w:val="275"/>
        </w:trPr>
        <w:tc>
          <w:tcPr>
            <w:tcW w:w="2518" w:type="dxa"/>
            <w:vMerge/>
            <w:tcBorders>
              <w:top w:val="none" w:sz="4" w:space="0" w:color="000000"/>
            </w:tcBorders>
          </w:tcPr>
          <w:p w:rsidR="00F652B5" w:rsidRPr="00F652B5" w:rsidRDefault="00F652B5" w:rsidP="00F652B5">
            <w:pPr>
              <w:rPr>
                <w:rFonts w:ascii="Calibri" w:hAnsi="Calibri"/>
                <w:sz w:val="2"/>
                <w:szCs w:val="2"/>
                <w:lang w:val="en-US"/>
              </w:rPr>
            </w:pPr>
          </w:p>
        </w:tc>
        <w:tc>
          <w:tcPr>
            <w:tcW w:w="4822" w:type="dxa"/>
          </w:tcPr>
          <w:p w:rsidR="00F652B5" w:rsidRPr="00F652B5" w:rsidRDefault="00F652B5" w:rsidP="00F652B5">
            <w:pPr>
              <w:spacing w:line="256" w:lineRule="exact"/>
              <w:ind w:left="24"/>
              <w:rPr>
                <w:sz w:val="24"/>
                <w:lang w:val="en-US"/>
              </w:rPr>
            </w:pPr>
            <w:r w:rsidRPr="00F652B5">
              <w:rPr>
                <w:sz w:val="24"/>
                <w:lang w:val="en-US"/>
              </w:rPr>
              <w:t>День</w:t>
            </w:r>
            <w:r w:rsidRPr="00F652B5">
              <w:rPr>
                <w:spacing w:val="-2"/>
                <w:sz w:val="24"/>
                <w:lang w:val="en-US"/>
              </w:rPr>
              <w:t xml:space="preserve"> </w:t>
            </w:r>
            <w:r w:rsidRPr="00F652B5">
              <w:rPr>
                <w:sz w:val="24"/>
                <w:lang w:val="en-US"/>
              </w:rPr>
              <w:t>русского</w:t>
            </w:r>
            <w:r w:rsidRPr="00F652B5">
              <w:rPr>
                <w:spacing w:val="-2"/>
                <w:sz w:val="24"/>
                <w:lang w:val="en-US"/>
              </w:rPr>
              <w:t xml:space="preserve"> </w:t>
            </w:r>
            <w:r w:rsidRPr="00F652B5">
              <w:rPr>
                <w:sz w:val="24"/>
                <w:lang w:val="en-US"/>
              </w:rPr>
              <w:t>языка</w:t>
            </w:r>
          </w:p>
        </w:tc>
        <w:tc>
          <w:tcPr>
            <w:tcW w:w="1983" w:type="dxa"/>
          </w:tcPr>
          <w:p w:rsidR="00F652B5" w:rsidRPr="00F652B5" w:rsidRDefault="00F652B5" w:rsidP="00F652B5">
            <w:pPr>
              <w:spacing w:line="256" w:lineRule="exact"/>
              <w:ind w:left="105"/>
              <w:rPr>
                <w:sz w:val="24"/>
                <w:lang w:val="en-US"/>
              </w:rPr>
            </w:pPr>
            <w:r w:rsidRPr="00F652B5">
              <w:rPr>
                <w:sz w:val="24"/>
                <w:lang w:val="en-US"/>
              </w:rPr>
              <w:t>6 июня</w:t>
            </w:r>
          </w:p>
        </w:tc>
      </w:tr>
      <w:tr w:rsidR="00F652B5" w:rsidRPr="00F652B5" w:rsidTr="00F652B5">
        <w:trPr>
          <w:trHeight w:val="277"/>
        </w:trPr>
        <w:tc>
          <w:tcPr>
            <w:tcW w:w="2518" w:type="dxa"/>
            <w:vMerge/>
            <w:tcBorders>
              <w:top w:val="none" w:sz="4" w:space="0" w:color="000000"/>
            </w:tcBorders>
          </w:tcPr>
          <w:p w:rsidR="00F652B5" w:rsidRPr="00F652B5" w:rsidRDefault="00F652B5" w:rsidP="00F652B5">
            <w:pPr>
              <w:rPr>
                <w:rFonts w:ascii="Calibri" w:hAnsi="Calibri"/>
                <w:sz w:val="2"/>
                <w:szCs w:val="2"/>
                <w:lang w:val="en-US"/>
              </w:rPr>
            </w:pPr>
          </w:p>
        </w:tc>
        <w:tc>
          <w:tcPr>
            <w:tcW w:w="4822" w:type="dxa"/>
          </w:tcPr>
          <w:p w:rsidR="00F652B5" w:rsidRPr="00F652B5" w:rsidRDefault="00F652B5" w:rsidP="00F652B5">
            <w:pPr>
              <w:spacing w:line="258" w:lineRule="exact"/>
              <w:ind w:left="24"/>
              <w:rPr>
                <w:sz w:val="24"/>
                <w:lang w:val="en-US"/>
              </w:rPr>
            </w:pPr>
            <w:r w:rsidRPr="00F652B5">
              <w:rPr>
                <w:sz w:val="24"/>
                <w:lang w:val="en-US"/>
              </w:rPr>
              <w:t>День</w:t>
            </w:r>
            <w:r w:rsidRPr="00F652B5">
              <w:rPr>
                <w:spacing w:val="-3"/>
                <w:sz w:val="24"/>
                <w:lang w:val="en-US"/>
              </w:rPr>
              <w:t xml:space="preserve"> </w:t>
            </w:r>
            <w:r w:rsidRPr="00F652B5">
              <w:rPr>
                <w:sz w:val="24"/>
                <w:lang w:val="en-US"/>
              </w:rPr>
              <w:t>российского</w:t>
            </w:r>
            <w:r w:rsidRPr="00F652B5">
              <w:rPr>
                <w:spacing w:val="-2"/>
                <w:sz w:val="24"/>
                <w:lang w:val="en-US"/>
              </w:rPr>
              <w:t xml:space="preserve"> </w:t>
            </w:r>
            <w:r w:rsidRPr="00F652B5">
              <w:rPr>
                <w:sz w:val="24"/>
                <w:lang w:val="en-US"/>
              </w:rPr>
              <w:t>кино</w:t>
            </w:r>
          </w:p>
        </w:tc>
        <w:tc>
          <w:tcPr>
            <w:tcW w:w="1983" w:type="dxa"/>
          </w:tcPr>
          <w:p w:rsidR="00F652B5" w:rsidRPr="00F652B5" w:rsidRDefault="00F652B5" w:rsidP="00F652B5">
            <w:pPr>
              <w:spacing w:line="258" w:lineRule="exact"/>
              <w:ind w:left="105"/>
              <w:rPr>
                <w:sz w:val="24"/>
                <w:lang w:val="en-US"/>
              </w:rPr>
            </w:pPr>
            <w:r w:rsidRPr="00F652B5">
              <w:rPr>
                <w:sz w:val="24"/>
                <w:lang w:val="en-US"/>
              </w:rPr>
              <w:t>27</w:t>
            </w:r>
            <w:r w:rsidRPr="00F652B5">
              <w:rPr>
                <w:spacing w:val="-2"/>
                <w:sz w:val="24"/>
                <w:lang w:val="en-US"/>
              </w:rPr>
              <w:t xml:space="preserve"> </w:t>
            </w:r>
            <w:r w:rsidRPr="00F652B5">
              <w:rPr>
                <w:sz w:val="24"/>
                <w:lang w:val="en-US"/>
              </w:rPr>
              <w:t>августа</w:t>
            </w:r>
          </w:p>
        </w:tc>
      </w:tr>
      <w:tr w:rsidR="00F652B5" w:rsidRPr="00F652B5" w:rsidTr="00F652B5">
        <w:trPr>
          <w:trHeight w:val="275"/>
        </w:trPr>
        <w:tc>
          <w:tcPr>
            <w:tcW w:w="2518" w:type="dxa"/>
            <w:vMerge/>
            <w:tcBorders>
              <w:top w:val="none" w:sz="4" w:space="0" w:color="000000"/>
            </w:tcBorders>
          </w:tcPr>
          <w:p w:rsidR="00F652B5" w:rsidRPr="00F652B5" w:rsidRDefault="00F652B5" w:rsidP="00F652B5">
            <w:pPr>
              <w:rPr>
                <w:rFonts w:ascii="Calibri" w:hAnsi="Calibri"/>
                <w:sz w:val="2"/>
                <w:szCs w:val="2"/>
                <w:lang w:val="en-US"/>
              </w:rPr>
            </w:pPr>
          </w:p>
        </w:tc>
        <w:tc>
          <w:tcPr>
            <w:tcW w:w="4822" w:type="dxa"/>
          </w:tcPr>
          <w:p w:rsidR="00F652B5" w:rsidRPr="00F652B5" w:rsidRDefault="00F652B5" w:rsidP="00F652B5">
            <w:pPr>
              <w:spacing w:line="256" w:lineRule="exact"/>
              <w:ind w:left="24"/>
              <w:rPr>
                <w:sz w:val="24"/>
                <w:lang w:val="en-US"/>
              </w:rPr>
            </w:pPr>
            <w:r w:rsidRPr="00F652B5">
              <w:rPr>
                <w:sz w:val="24"/>
                <w:lang w:val="en-US"/>
              </w:rPr>
              <w:t>День</w:t>
            </w:r>
            <w:r w:rsidRPr="00F652B5">
              <w:rPr>
                <w:spacing w:val="-3"/>
                <w:sz w:val="24"/>
                <w:lang w:val="en-US"/>
              </w:rPr>
              <w:t xml:space="preserve"> </w:t>
            </w:r>
            <w:r w:rsidRPr="00F652B5">
              <w:rPr>
                <w:sz w:val="24"/>
                <w:lang w:val="en-US"/>
              </w:rPr>
              <w:t>знаний</w:t>
            </w:r>
          </w:p>
        </w:tc>
        <w:tc>
          <w:tcPr>
            <w:tcW w:w="1983" w:type="dxa"/>
          </w:tcPr>
          <w:p w:rsidR="00F652B5" w:rsidRPr="00F652B5" w:rsidRDefault="00F652B5" w:rsidP="00F652B5">
            <w:pPr>
              <w:spacing w:line="256" w:lineRule="exact"/>
              <w:ind w:left="105"/>
              <w:rPr>
                <w:sz w:val="24"/>
                <w:lang w:val="en-US"/>
              </w:rPr>
            </w:pPr>
            <w:r w:rsidRPr="00F652B5">
              <w:rPr>
                <w:sz w:val="24"/>
                <w:lang w:val="en-US"/>
              </w:rPr>
              <w:t>1</w:t>
            </w:r>
            <w:r w:rsidRPr="00F652B5">
              <w:rPr>
                <w:spacing w:val="-1"/>
                <w:sz w:val="24"/>
                <w:lang w:val="en-US"/>
              </w:rPr>
              <w:t xml:space="preserve"> </w:t>
            </w:r>
            <w:r w:rsidRPr="00F652B5">
              <w:rPr>
                <w:sz w:val="24"/>
                <w:lang w:val="en-US"/>
              </w:rPr>
              <w:t>сентября</w:t>
            </w:r>
          </w:p>
        </w:tc>
      </w:tr>
      <w:tr w:rsidR="00F652B5" w:rsidRPr="00F652B5" w:rsidTr="00F652B5">
        <w:trPr>
          <w:trHeight w:val="552"/>
        </w:trPr>
        <w:tc>
          <w:tcPr>
            <w:tcW w:w="2518" w:type="dxa"/>
            <w:vMerge/>
            <w:tcBorders>
              <w:top w:val="none" w:sz="4" w:space="0" w:color="000000"/>
            </w:tcBorders>
          </w:tcPr>
          <w:p w:rsidR="00F652B5" w:rsidRPr="00F652B5" w:rsidRDefault="00F652B5" w:rsidP="00F652B5">
            <w:pPr>
              <w:rPr>
                <w:rFonts w:ascii="Calibri" w:hAnsi="Calibri"/>
                <w:sz w:val="2"/>
                <w:szCs w:val="2"/>
                <w:lang w:val="en-US"/>
              </w:rPr>
            </w:pPr>
          </w:p>
        </w:tc>
        <w:tc>
          <w:tcPr>
            <w:tcW w:w="4822" w:type="dxa"/>
          </w:tcPr>
          <w:p w:rsidR="00F652B5" w:rsidRPr="00F652B5" w:rsidRDefault="00F652B5" w:rsidP="00F652B5">
            <w:pPr>
              <w:spacing w:line="268" w:lineRule="exact"/>
              <w:ind w:left="24"/>
              <w:rPr>
                <w:sz w:val="24"/>
                <w:lang w:val="en-US"/>
              </w:rPr>
            </w:pPr>
            <w:r w:rsidRPr="00F652B5">
              <w:rPr>
                <w:sz w:val="24"/>
                <w:lang w:val="en-US"/>
              </w:rPr>
              <w:t>Международный</w:t>
            </w:r>
            <w:r w:rsidRPr="00F652B5">
              <w:rPr>
                <w:spacing w:val="-4"/>
                <w:sz w:val="24"/>
                <w:lang w:val="en-US"/>
              </w:rPr>
              <w:t xml:space="preserve"> </w:t>
            </w:r>
            <w:r w:rsidRPr="00F652B5">
              <w:rPr>
                <w:sz w:val="24"/>
                <w:lang w:val="en-US"/>
              </w:rPr>
              <w:t>день</w:t>
            </w:r>
            <w:r w:rsidRPr="00F652B5">
              <w:rPr>
                <w:spacing w:val="-4"/>
                <w:sz w:val="24"/>
                <w:lang w:val="en-US"/>
              </w:rPr>
              <w:t xml:space="preserve"> </w:t>
            </w:r>
            <w:r w:rsidRPr="00F652B5">
              <w:rPr>
                <w:sz w:val="24"/>
                <w:lang w:val="en-US"/>
              </w:rPr>
              <w:t>распространения</w:t>
            </w:r>
          </w:p>
          <w:p w:rsidR="00F652B5" w:rsidRPr="00F652B5" w:rsidRDefault="00F652B5" w:rsidP="00F652B5">
            <w:pPr>
              <w:spacing w:line="264" w:lineRule="exact"/>
              <w:ind w:left="24"/>
              <w:rPr>
                <w:sz w:val="24"/>
                <w:lang w:val="en-US"/>
              </w:rPr>
            </w:pPr>
            <w:r w:rsidRPr="00F652B5">
              <w:rPr>
                <w:sz w:val="24"/>
                <w:lang w:val="en-US"/>
              </w:rPr>
              <w:t>грамотности</w:t>
            </w:r>
          </w:p>
        </w:tc>
        <w:tc>
          <w:tcPr>
            <w:tcW w:w="1983" w:type="dxa"/>
          </w:tcPr>
          <w:p w:rsidR="00F652B5" w:rsidRPr="00F652B5" w:rsidRDefault="00F652B5" w:rsidP="00F652B5">
            <w:pPr>
              <w:spacing w:line="268" w:lineRule="exact"/>
              <w:ind w:left="105"/>
              <w:rPr>
                <w:sz w:val="24"/>
                <w:lang w:val="en-US"/>
              </w:rPr>
            </w:pPr>
            <w:r w:rsidRPr="00F652B5">
              <w:rPr>
                <w:sz w:val="24"/>
                <w:lang w:val="en-US"/>
              </w:rPr>
              <w:t>8</w:t>
            </w:r>
            <w:r w:rsidRPr="00F652B5">
              <w:rPr>
                <w:spacing w:val="-1"/>
                <w:sz w:val="24"/>
                <w:lang w:val="en-US"/>
              </w:rPr>
              <w:t xml:space="preserve"> </w:t>
            </w:r>
            <w:r w:rsidRPr="00F652B5">
              <w:rPr>
                <w:sz w:val="24"/>
                <w:lang w:val="en-US"/>
              </w:rPr>
              <w:t>сентября</w:t>
            </w:r>
          </w:p>
        </w:tc>
      </w:tr>
      <w:tr w:rsidR="00F652B5" w:rsidRPr="00F652B5" w:rsidTr="00F652B5">
        <w:trPr>
          <w:trHeight w:val="275"/>
        </w:trPr>
        <w:tc>
          <w:tcPr>
            <w:tcW w:w="2518" w:type="dxa"/>
            <w:vMerge/>
            <w:tcBorders>
              <w:top w:val="none" w:sz="4" w:space="0" w:color="000000"/>
            </w:tcBorders>
          </w:tcPr>
          <w:p w:rsidR="00F652B5" w:rsidRPr="00F652B5" w:rsidRDefault="00F652B5" w:rsidP="00F652B5">
            <w:pPr>
              <w:rPr>
                <w:rFonts w:ascii="Calibri" w:hAnsi="Calibri"/>
                <w:sz w:val="2"/>
                <w:szCs w:val="2"/>
                <w:lang w:val="en-US"/>
              </w:rPr>
            </w:pPr>
          </w:p>
        </w:tc>
        <w:tc>
          <w:tcPr>
            <w:tcW w:w="4822" w:type="dxa"/>
          </w:tcPr>
          <w:p w:rsidR="00F652B5" w:rsidRPr="00F652B5" w:rsidRDefault="00F652B5" w:rsidP="00F652B5">
            <w:pPr>
              <w:spacing w:line="256" w:lineRule="exact"/>
              <w:ind w:left="24"/>
              <w:rPr>
                <w:sz w:val="24"/>
                <w:lang w:val="en-US"/>
              </w:rPr>
            </w:pPr>
            <w:r w:rsidRPr="00F652B5">
              <w:rPr>
                <w:sz w:val="24"/>
                <w:lang w:val="en-US"/>
              </w:rPr>
              <w:t>Международный</w:t>
            </w:r>
            <w:r w:rsidRPr="00F652B5">
              <w:rPr>
                <w:spacing w:val="-4"/>
                <w:sz w:val="24"/>
                <w:lang w:val="en-US"/>
              </w:rPr>
              <w:t xml:space="preserve"> </w:t>
            </w:r>
            <w:r w:rsidRPr="00F652B5">
              <w:rPr>
                <w:sz w:val="24"/>
                <w:lang w:val="en-US"/>
              </w:rPr>
              <w:t>день</w:t>
            </w:r>
            <w:r w:rsidRPr="00F652B5">
              <w:rPr>
                <w:spacing w:val="-3"/>
                <w:sz w:val="24"/>
                <w:lang w:val="en-US"/>
              </w:rPr>
              <w:t xml:space="preserve"> </w:t>
            </w:r>
            <w:r w:rsidRPr="00F652B5">
              <w:rPr>
                <w:sz w:val="24"/>
                <w:lang w:val="en-US"/>
              </w:rPr>
              <w:t>музыки</w:t>
            </w:r>
          </w:p>
        </w:tc>
        <w:tc>
          <w:tcPr>
            <w:tcW w:w="1983" w:type="dxa"/>
          </w:tcPr>
          <w:p w:rsidR="00F652B5" w:rsidRPr="00F652B5" w:rsidRDefault="00F652B5" w:rsidP="00E2313A">
            <w:pPr>
              <w:numPr>
                <w:ilvl w:val="0"/>
                <w:numId w:val="237"/>
              </w:numPr>
              <w:spacing w:line="256" w:lineRule="exact"/>
              <w:rPr>
                <w:sz w:val="24"/>
                <w:lang w:val="en-US"/>
              </w:rPr>
            </w:pPr>
            <w:r w:rsidRPr="00F652B5">
              <w:rPr>
                <w:sz w:val="24"/>
                <w:lang w:val="en-US"/>
              </w:rPr>
              <w:t>октября</w:t>
            </w:r>
          </w:p>
        </w:tc>
      </w:tr>
    </w:tbl>
    <w:p w:rsidR="00F652B5" w:rsidRPr="00F652B5" w:rsidRDefault="00F652B5" w:rsidP="00F652B5">
      <w:pPr>
        <w:spacing w:before="10"/>
        <w:rPr>
          <w:sz w:val="20"/>
          <w:szCs w:val="24"/>
        </w:rPr>
      </w:pPr>
    </w:p>
    <w:p w:rsidR="00F652B5" w:rsidRPr="00F652B5" w:rsidRDefault="00F652B5" w:rsidP="00F652B5">
      <w:pPr>
        <w:widowControl/>
        <w:spacing w:after="200" w:line="276" w:lineRule="auto"/>
        <w:rPr>
          <w:rFonts w:ascii="Calibri" w:hAnsi="Calibri"/>
        </w:rPr>
      </w:pPr>
    </w:p>
    <w:p w:rsidR="00E8126A" w:rsidRDefault="00E8126A">
      <w:pPr>
        <w:rPr>
          <w:rFonts w:ascii="Calibri" w:hAnsi="Calibri"/>
        </w:rPr>
      </w:pPr>
      <w:r>
        <w:rPr>
          <w:rFonts w:ascii="Calibri" w:hAnsi="Calibri"/>
        </w:rPr>
        <w:br w:type="page"/>
      </w:r>
    </w:p>
    <w:p w:rsidR="00F652B5" w:rsidRPr="00F652B5" w:rsidRDefault="00F652B5" w:rsidP="00F652B5">
      <w:pPr>
        <w:widowControl/>
        <w:spacing w:after="200" w:line="276" w:lineRule="auto"/>
        <w:rPr>
          <w:rFonts w:ascii="Calibri" w:hAnsi="Calibri"/>
        </w:rPr>
      </w:pPr>
    </w:p>
    <w:p w:rsidR="00F652B5" w:rsidRPr="00F652B5" w:rsidRDefault="00F652B5" w:rsidP="00E2313A">
      <w:pPr>
        <w:widowControl/>
        <w:numPr>
          <w:ilvl w:val="0"/>
          <w:numId w:val="238"/>
        </w:numPr>
        <w:shd w:val="clear" w:color="auto" w:fill="FFFFFF"/>
        <w:spacing w:after="200" w:line="276" w:lineRule="auto"/>
        <w:ind w:left="709" w:hanging="709"/>
        <w:jc w:val="center"/>
        <w:rPr>
          <w:b/>
          <w:sz w:val="28"/>
          <w:szCs w:val="28"/>
          <w:shd w:val="clear" w:color="auto" w:fill="FFFFFF"/>
          <w:lang w:eastAsia="ru-RU"/>
        </w:rPr>
      </w:pPr>
      <w:r w:rsidRPr="00F652B5">
        <w:rPr>
          <w:b/>
          <w:sz w:val="28"/>
          <w:szCs w:val="28"/>
          <w:shd w:val="clear" w:color="auto" w:fill="FFFFFF"/>
          <w:lang w:eastAsia="ru-RU"/>
        </w:rPr>
        <w:t>ОРГАНИЗАЦИОННЫЙ РАЗДЕЛ</w:t>
      </w:r>
    </w:p>
    <w:p w:rsidR="00F652B5" w:rsidRPr="00F652B5" w:rsidRDefault="00F652B5" w:rsidP="00F652B5">
      <w:pPr>
        <w:widowControl/>
        <w:shd w:val="clear" w:color="auto" w:fill="FFFFFF"/>
        <w:ind w:firstLine="709"/>
        <w:jc w:val="center"/>
        <w:rPr>
          <w:b/>
          <w:sz w:val="24"/>
          <w:szCs w:val="24"/>
          <w:lang w:eastAsia="ru-RU"/>
        </w:rPr>
      </w:pPr>
      <w:r w:rsidRPr="00F652B5">
        <w:rPr>
          <w:b/>
          <w:sz w:val="24"/>
          <w:szCs w:val="24"/>
          <w:lang w:eastAsia="ru-RU"/>
        </w:rPr>
        <w:t>3.1. Психолого – педагогические условия реализации Программы</w:t>
      </w:r>
    </w:p>
    <w:p w:rsidR="00F652B5" w:rsidRPr="00F652B5" w:rsidRDefault="00F652B5" w:rsidP="00F652B5">
      <w:pPr>
        <w:widowControl/>
        <w:shd w:val="clear" w:color="auto" w:fill="FFFFFF"/>
        <w:ind w:firstLine="709"/>
        <w:jc w:val="center"/>
        <w:rPr>
          <w:b/>
          <w:sz w:val="24"/>
          <w:szCs w:val="24"/>
          <w:lang w:eastAsia="ru-RU"/>
        </w:rPr>
      </w:pPr>
    </w:p>
    <w:p w:rsidR="00F652B5" w:rsidRPr="00F652B5" w:rsidRDefault="00F652B5" w:rsidP="001434DB">
      <w:pPr>
        <w:widowControl/>
        <w:shd w:val="clear" w:color="auto" w:fill="FFFFFF"/>
        <w:ind w:firstLine="720"/>
        <w:jc w:val="both"/>
        <w:rPr>
          <w:bCs/>
          <w:sz w:val="24"/>
          <w:szCs w:val="24"/>
          <w:lang w:eastAsia="ru-RU"/>
        </w:rPr>
      </w:pPr>
      <w:r w:rsidRPr="00F652B5">
        <w:rPr>
          <w:bCs/>
          <w:sz w:val="24"/>
          <w:szCs w:val="24"/>
          <w:lang w:eastAsia="ru-RU"/>
        </w:rPr>
        <w:t>Успешная реализация Федеральной программы обеспечивается следующими психолого-педагогическими условиями:</w:t>
      </w:r>
    </w:p>
    <w:p w:rsidR="00F652B5" w:rsidRPr="00F652B5" w:rsidRDefault="00F652B5" w:rsidP="001434DB">
      <w:pPr>
        <w:widowControl/>
        <w:shd w:val="clear" w:color="auto" w:fill="FFFFFF"/>
        <w:ind w:left="720" w:hanging="720"/>
        <w:jc w:val="both"/>
        <w:rPr>
          <w:bCs/>
          <w:sz w:val="24"/>
          <w:szCs w:val="24"/>
          <w:lang w:eastAsia="ru-RU"/>
        </w:rPr>
      </w:pPr>
      <w:r w:rsidRPr="00F652B5">
        <w:rPr>
          <w:bCs/>
          <w:sz w:val="24"/>
          <w:szCs w:val="24"/>
          <w:lang w:eastAsia="ru-RU"/>
        </w:rPr>
        <w:t>1) признание детства как уникального периода в становлении человека, понимание неповторимости личности каждого ребенка,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rsidR="00F652B5" w:rsidRPr="00F652B5" w:rsidRDefault="00F652B5" w:rsidP="001434DB">
      <w:pPr>
        <w:widowControl/>
        <w:shd w:val="clear" w:color="auto" w:fill="FFFFFF"/>
        <w:ind w:left="720" w:hanging="720"/>
        <w:jc w:val="both"/>
        <w:rPr>
          <w:bCs/>
          <w:sz w:val="24"/>
          <w:szCs w:val="24"/>
          <w:lang w:eastAsia="ru-RU"/>
        </w:rPr>
      </w:pPr>
      <w:r w:rsidRPr="00F652B5">
        <w:rPr>
          <w:bCs/>
          <w:sz w:val="24"/>
          <w:szCs w:val="24"/>
          <w:lang w:eastAsia="ru-RU"/>
        </w:rPr>
        <w:t>2) 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rsidR="00F652B5" w:rsidRPr="00F652B5" w:rsidRDefault="00F652B5" w:rsidP="001434DB">
      <w:pPr>
        <w:widowControl/>
        <w:shd w:val="clear" w:color="auto" w:fill="FFFFFF"/>
        <w:ind w:left="720" w:hanging="720"/>
        <w:jc w:val="both"/>
        <w:rPr>
          <w:bCs/>
          <w:sz w:val="24"/>
          <w:szCs w:val="24"/>
          <w:lang w:eastAsia="ru-RU"/>
        </w:rPr>
      </w:pPr>
      <w:r w:rsidRPr="00F652B5">
        <w:rPr>
          <w:bCs/>
          <w:sz w:val="24"/>
          <w:szCs w:val="24"/>
          <w:lang w:eastAsia="ru-RU"/>
        </w:rPr>
        <w:t>3) 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rsidR="00F652B5" w:rsidRPr="00F652B5" w:rsidRDefault="00F652B5" w:rsidP="001434DB">
      <w:pPr>
        <w:widowControl/>
        <w:shd w:val="clear" w:color="auto" w:fill="FFFFFF"/>
        <w:ind w:left="720" w:hanging="720"/>
        <w:jc w:val="both"/>
        <w:rPr>
          <w:bCs/>
          <w:sz w:val="24"/>
          <w:szCs w:val="24"/>
          <w:lang w:eastAsia="ru-RU"/>
        </w:rPr>
      </w:pPr>
      <w:r w:rsidRPr="00F652B5">
        <w:rPr>
          <w:bCs/>
          <w:sz w:val="24"/>
          <w:szCs w:val="24"/>
          <w:lang w:eastAsia="ru-RU"/>
        </w:rPr>
        <w:t>4) учет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rsidR="00F652B5" w:rsidRPr="00F652B5" w:rsidRDefault="00F652B5" w:rsidP="001434DB">
      <w:pPr>
        <w:widowControl/>
        <w:shd w:val="clear" w:color="auto" w:fill="FFFFFF"/>
        <w:ind w:left="720" w:hanging="720"/>
        <w:jc w:val="both"/>
        <w:rPr>
          <w:bCs/>
          <w:sz w:val="24"/>
          <w:szCs w:val="24"/>
          <w:lang w:eastAsia="ru-RU"/>
        </w:rPr>
      </w:pPr>
      <w:r w:rsidRPr="00F652B5">
        <w:rPr>
          <w:bCs/>
          <w:sz w:val="24"/>
          <w:szCs w:val="24"/>
          <w:lang w:eastAsia="ru-RU"/>
        </w:rPr>
        <w:t>5) создание развивающей и эмоционально комфортной для ребенка образовательной среды, способствующей эмоционально-ценностному, социальноличностному, познавательному, эстетическому развитию ребенка и сохранению его индивидуальности, в которой ребенок реализует право на свободу выбора деятельности, партнера, средств и прочее;</w:t>
      </w:r>
    </w:p>
    <w:p w:rsidR="00F652B5" w:rsidRPr="00F652B5" w:rsidRDefault="00F652B5" w:rsidP="001434DB">
      <w:pPr>
        <w:widowControl/>
        <w:shd w:val="clear" w:color="auto" w:fill="FFFFFF"/>
        <w:ind w:left="720" w:hanging="720"/>
        <w:jc w:val="both"/>
        <w:rPr>
          <w:bCs/>
          <w:sz w:val="24"/>
          <w:szCs w:val="24"/>
          <w:lang w:eastAsia="ru-RU"/>
        </w:rPr>
      </w:pPr>
      <w:r w:rsidRPr="00F652B5">
        <w:rPr>
          <w:bCs/>
          <w:sz w:val="24"/>
          <w:szCs w:val="24"/>
          <w:lang w:eastAsia="ru-RU"/>
        </w:rPr>
        <w:t>6)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F652B5" w:rsidRPr="00F652B5" w:rsidRDefault="00F652B5" w:rsidP="001434DB">
      <w:pPr>
        <w:widowControl/>
        <w:shd w:val="clear" w:color="auto" w:fill="FFFFFF"/>
        <w:ind w:left="720" w:hanging="720"/>
        <w:jc w:val="both"/>
        <w:rPr>
          <w:bCs/>
          <w:sz w:val="24"/>
          <w:szCs w:val="24"/>
          <w:lang w:eastAsia="ru-RU"/>
        </w:rPr>
      </w:pPr>
      <w:r w:rsidRPr="00F652B5">
        <w:rPr>
          <w:bCs/>
          <w:sz w:val="24"/>
          <w:szCs w:val="24"/>
          <w:lang w:eastAsia="ru-RU"/>
        </w:rPr>
        <w:t>7) индивидуализация образования (в том числе поддержка ребенка,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rsidR="00F652B5" w:rsidRPr="00F652B5" w:rsidRDefault="00F652B5" w:rsidP="001434DB">
      <w:pPr>
        <w:widowControl/>
        <w:shd w:val="clear" w:color="auto" w:fill="FFFFFF"/>
        <w:ind w:left="720" w:hanging="720"/>
        <w:jc w:val="both"/>
        <w:rPr>
          <w:bCs/>
          <w:sz w:val="24"/>
          <w:szCs w:val="24"/>
          <w:lang w:eastAsia="ru-RU"/>
        </w:rPr>
      </w:pPr>
      <w:r w:rsidRPr="00F652B5">
        <w:rPr>
          <w:bCs/>
          <w:sz w:val="24"/>
          <w:szCs w:val="24"/>
          <w:lang w:eastAsia="ru-RU"/>
        </w:rPr>
        <w:t>8) 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p w:rsidR="00F652B5" w:rsidRPr="00F652B5" w:rsidRDefault="00F652B5" w:rsidP="001434DB">
      <w:pPr>
        <w:widowControl/>
        <w:shd w:val="clear" w:color="auto" w:fill="FFFFFF"/>
        <w:ind w:left="720" w:hanging="720"/>
        <w:jc w:val="both"/>
        <w:rPr>
          <w:bCs/>
          <w:sz w:val="24"/>
          <w:szCs w:val="24"/>
          <w:lang w:eastAsia="ru-RU"/>
        </w:rPr>
      </w:pPr>
      <w:r w:rsidRPr="00F652B5">
        <w:rPr>
          <w:bCs/>
          <w:sz w:val="24"/>
          <w:szCs w:val="24"/>
          <w:lang w:eastAsia="ru-RU"/>
        </w:rPr>
        <w:t>9) совершенствование образовательной работы на основе результатов выявления запросов родительского и профессионального сообщества;</w:t>
      </w:r>
    </w:p>
    <w:p w:rsidR="00F652B5" w:rsidRPr="00F652B5" w:rsidRDefault="00F652B5" w:rsidP="001434DB">
      <w:pPr>
        <w:widowControl/>
        <w:shd w:val="clear" w:color="auto" w:fill="FFFFFF"/>
        <w:ind w:left="720" w:hanging="720"/>
        <w:jc w:val="both"/>
        <w:rPr>
          <w:bCs/>
          <w:sz w:val="24"/>
          <w:szCs w:val="24"/>
          <w:lang w:eastAsia="ru-RU"/>
        </w:rPr>
      </w:pPr>
      <w:r w:rsidRPr="00F652B5">
        <w:rPr>
          <w:bCs/>
          <w:sz w:val="24"/>
          <w:szCs w:val="24"/>
          <w:lang w:eastAsia="ru-RU"/>
        </w:rPr>
        <w:t>10) 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rsidR="00F652B5" w:rsidRPr="00F652B5" w:rsidRDefault="00F652B5" w:rsidP="001434DB">
      <w:pPr>
        <w:widowControl/>
        <w:shd w:val="clear" w:color="auto" w:fill="FFFFFF"/>
        <w:ind w:left="720" w:hanging="720"/>
        <w:jc w:val="both"/>
        <w:rPr>
          <w:bCs/>
          <w:sz w:val="24"/>
          <w:szCs w:val="24"/>
          <w:lang w:eastAsia="ru-RU"/>
        </w:rPr>
      </w:pPr>
      <w:r w:rsidRPr="00F652B5">
        <w:rPr>
          <w:bCs/>
          <w:sz w:val="24"/>
          <w:szCs w:val="24"/>
          <w:lang w:eastAsia="ru-RU"/>
        </w:rPr>
        <w:t>11) 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rsidR="00F652B5" w:rsidRPr="00F652B5" w:rsidRDefault="00F652B5" w:rsidP="001434DB">
      <w:pPr>
        <w:widowControl/>
        <w:shd w:val="clear" w:color="auto" w:fill="FFFFFF"/>
        <w:ind w:left="720" w:hanging="720"/>
        <w:jc w:val="both"/>
        <w:rPr>
          <w:bCs/>
          <w:sz w:val="24"/>
          <w:szCs w:val="24"/>
          <w:lang w:eastAsia="ru-RU"/>
        </w:rPr>
      </w:pPr>
      <w:r w:rsidRPr="00F652B5">
        <w:rPr>
          <w:bCs/>
          <w:sz w:val="24"/>
          <w:szCs w:val="24"/>
          <w:lang w:eastAsia="ru-RU"/>
        </w:rPr>
        <w:lastRenderedPageBreak/>
        <w:t>12) 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rsidR="00F652B5" w:rsidRPr="00F652B5" w:rsidRDefault="00F652B5" w:rsidP="001434DB">
      <w:pPr>
        <w:widowControl/>
        <w:shd w:val="clear" w:color="auto" w:fill="FFFFFF"/>
        <w:tabs>
          <w:tab w:val="left" w:pos="1560"/>
        </w:tabs>
        <w:ind w:left="720" w:hanging="720"/>
        <w:jc w:val="both"/>
        <w:rPr>
          <w:bCs/>
          <w:sz w:val="24"/>
          <w:szCs w:val="24"/>
          <w:lang w:eastAsia="ru-RU"/>
        </w:rPr>
      </w:pPr>
      <w:r w:rsidRPr="00F652B5">
        <w:rPr>
          <w:bCs/>
          <w:sz w:val="24"/>
          <w:szCs w:val="24"/>
          <w:lang w:eastAsia="ru-RU"/>
        </w:rPr>
        <w:t>13) непрерывное психолого-педагогическое сопровождение участников образовательных отношений в процессе реализации Федеральной программы в ДОО, обеспечение вариативности его содержания, направлений и форм, согласно запросам родительского и профессионального сообществ;</w:t>
      </w:r>
    </w:p>
    <w:p w:rsidR="00F652B5" w:rsidRPr="00F652B5" w:rsidRDefault="00F652B5" w:rsidP="001434DB">
      <w:pPr>
        <w:widowControl/>
        <w:shd w:val="clear" w:color="auto" w:fill="FFFFFF"/>
        <w:ind w:left="720" w:hanging="720"/>
        <w:jc w:val="both"/>
        <w:rPr>
          <w:bCs/>
          <w:sz w:val="24"/>
          <w:szCs w:val="24"/>
          <w:lang w:eastAsia="ru-RU"/>
        </w:rPr>
      </w:pPr>
      <w:r w:rsidRPr="00F652B5">
        <w:rPr>
          <w:bCs/>
          <w:sz w:val="24"/>
          <w:szCs w:val="24"/>
          <w:lang w:eastAsia="ru-RU"/>
        </w:rPr>
        <w:t>14) взаимодействие с различными социальными институтами (сферы образования, 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социальнозначимой деятельности;</w:t>
      </w:r>
    </w:p>
    <w:p w:rsidR="00F652B5" w:rsidRPr="00F652B5" w:rsidRDefault="00F652B5" w:rsidP="001434DB">
      <w:pPr>
        <w:widowControl/>
        <w:shd w:val="clear" w:color="auto" w:fill="FFFFFF"/>
        <w:ind w:left="720" w:hanging="720"/>
        <w:jc w:val="both"/>
        <w:rPr>
          <w:bCs/>
          <w:sz w:val="24"/>
          <w:szCs w:val="24"/>
          <w:lang w:eastAsia="ru-RU"/>
        </w:rPr>
      </w:pPr>
      <w:r w:rsidRPr="00F652B5">
        <w:rPr>
          <w:bCs/>
          <w:sz w:val="24"/>
          <w:szCs w:val="24"/>
          <w:lang w:eastAsia="ru-RU"/>
        </w:rPr>
        <w:t>15) использование широких возможностей социальной среды, социума как дополнительного средства развития личности, совершенствования процесса ее социализации;</w:t>
      </w:r>
    </w:p>
    <w:p w:rsidR="00F652B5" w:rsidRPr="00F652B5" w:rsidRDefault="00F652B5" w:rsidP="001434DB">
      <w:pPr>
        <w:widowControl/>
        <w:shd w:val="clear" w:color="auto" w:fill="FFFFFF"/>
        <w:ind w:left="720" w:hanging="720"/>
        <w:jc w:val="both"/>
        <w:rPr>
          <w:bCs/>
          <w:sz w:val="24"/>
          <w:szCs w:val="24"/>
          <w:lang w:eastAsia="ru-RU"/>
        </w:rPr>
      </w:pPr>
      <w:r w:rsidRPr="00F652B5">
        <w:rPr>
          <w:bCs/>
          <w:sz w:val="24"/>
          <w:szCs w:val="24"/>
          <w:lang w:eastAsia="ru-RU"/>
        </w:rPr>
        <w:t>16) предоставление информации о Федеральной программе семье, заинтересованным лицам, вовлеченным в образовательную деятельность, а также широкой общественности;</w:t>
      </w:r>
    </w:p>
    <w:p w:rsidR="00F652B5" w:rsidRPr="00F652B5" w:rsidRDefault="00F652B5" w:rsidP="001434DB">
      <w:pPr>
        <w:widowControl/>
        <w:shd w:val="clear" w:color="auto" w:fill="FFFFFF"/>
        <w:ind w:left="720" w:hanging="720"/>
        <w:jc w:val="both"/>
        <w:rPr>
          <w:bCs/>
          <w:sz w:val="24"/>
          <w:szCs w:val="24"/>
          <w:lang w:eastAsia="ru-RU"/>
        </w:rPr>
      </w:pPr>
      <w:r w:rsidRPr="00F652B5">
        <w:rPr>
          <w:bCs/>
          <w:sz w:val="24"/>
          <w:szCs w:val="24"/>
          <w:lang w:eastAsia="ru-RU"/>
        </w:rPr>
        <w:t>17) обеспечение возможностей для обсуждения Федеральной программы, поиска, использования материалов, обеспечивающих ее реализацию, в том числе в информационной среде.</w:t>
      </w:r>
    </w:p>
    <w:p w:rsidR="0016021E" w:rsidRDefault="0016021E">
      <w:pPr>
        <w:rPr>
          <w:bCs/>
          <w:sz w:val="24"/>
          <w:szCs w:val="24"/>
          <w:lang w:eastAsia="ru-RU"/>
        </w:rPr>
      </w:pPr>
      <w:r>
        <w:rPr>
          <w:bCs/>
          <w:sz w:val="24"/>
          <w:szCs w:val="24"/>
          <w:lang w:eastAsia="ru-RU"/>
        </w:rPr>
        <w:br w:type="page"/>
      </w:r>
    </w:p>
    <w:p w:rsidR="00F652B5" w:rsidRPr="00F652B5" w:rsidRDefault="00F652B5" w:rsidP="0016021E">
      <w:pPr>
        <w:widowControl/>
        <w:shd w:val="clear" w:color="auto" w:fill="FFFFFF"/>
        <w:jc w:val="center"/>
        <w:rPr>
          <w:b/>
          <w:sz w:val="24"/>
          <w:szCs w:val="24"/>
          <w:lang w:eastAsia="ru-RU"/>
        </w:rPr>
      </w:pPr>
      <w:r w:rsidRPr="00F652B5">
        <w:rPr>
          <w:b/>
          <w:sz w:val="24"/>
          <w:szCs w:val="24"/>
          <w:lang w:eastAsia="ru-RU"/>
        </w:rPr>
        <w:lastRenderedPageBreak/>
        <w:t>3.2. Порядок проведения психолого-педагогической диагностики</w:t>
      </w:r>
    </w:p>
    <w:p w:rsidR="00F652B5" w:rsidRPr="00F652B5" w:rsidRDefault="00F652B5" w:rsidP="001434DB">
      <w:pPr>
        <w:widowControl/>
        <w:shd w:val="clear" w:color="auto" w:fill="FFFFFF"/>
        <w:ind w:firstLine="720"/>
        <w:jc w:val="both"/>
        <w:rPr>
          <w:b/>
          <w:sz w:val="24"/>
          <w:szCs w:val="24"/>
          <w:lang w:eastAsia="ru-RU"/>
        </w:rPr>
      </w:pPr>
    </w:p>
    <w:p w:rsidR="00F652B5" w:rsidRPr="00F652B5" w:rsidRDefault="00F652B5" w:rsidP="001434DB">
      <w:pPr>
        <w:widowControl/>
        <w:shd w:val="clear" w:color="auto" w:fill="FFFFFF"/>
        <w:ind w:firstLine="720"/>
        <w:jc w:val="both"/>
        <w:rPr>
          <w:bCs/>
          <w:sz w:val="24"/>
          <w:szCs w:val="24"/>
          <w:lang w:eastAsia="ru-RU"/>
        </w:rPr>
      </w:pPr>
      <w:r w:rsidRPr="00F652B5">
        <w:rPr>
          <w:bCs/>
          <w:sz w:val="24"/>
          <w:szCs w:val="24"/>
          <w:lang w:eastAsia="ru-RU"/>
        </w:rPr>
        <w:t>В соответствии с ФОП ДО в ДОО организуется педагогическая диагностика достижения планируемых результатов. Её цель — изучить деятельностные умения ребёнка, его интересы, предпочтения, личностные особенности, способы взаимодействия со взрослыми и сверстниками. На основе полученных данных педагог выявляет особенности и динамику развития, составляет индивидуальные образовательные маршруты, своевременно корректирует планирование и организацию образовательной деятельности.</w:t>
      </w:r>
    </w:p>
    <w:p w:rsidR="00F652B5" w:rsidRPr="00F652B5" w:rsidRDefault="00F652B5" w:rsidP="001434DB">
      <w:pPr>
        <w:widowControl/>
        <w:shd w:val="clear" w:color="auto" w:fill="FFFFFF"/>
        <w:ind w:firstLine="720"/>
        <w:jc w:val="both"/>
        <w:rPr>
          <w:bCs/>
          <w:sz w:val="24"/>
          <w:szCs w:val="24"/>
          <w:lang w:eastAsia="ru-RU"/>
        </w:rPr>
      </w:pPr>
      <w:r w:rsidRPr="00F652B5">
        <w:rPr>
          <w:bCs/>
          <w:sz w:val="24"/>
          <w:szCs w:val="24"/>
          <w:lang w:eastAsia="ru-RU"/>
        </w:rPr>
        <w:t>Психологическая диагностика (направленная на выявление глубинных индивидуально-психологических особенностей и причин трудностей) проводится при необходимости квалифицированными специалистами (педагогом-психологом). Участие ребёнка в такой диагностике допускается только с согласия родителей (законных представителей).</w:t>
      </w:r>
    </w:p>
    <w:p w:rsidR="00F652B5" w:rsidRPr="00F652B5" w:rsidRDefault="00F652B5" w:rsidP="001434DB">
      <w:pPr>
        <w:widowControl/>
        <w:shd w:val="clear" w:color="auto" w:fill="FFFFFF"/>
        <w:ind w:firstLine="720"/>
        <w:jc w:val="both"/>
        <w:rPr>
          <w:bCs/>
          <w:sz w:val="24"/>
          <w:szCs w:val="24"/>
          <w:lang w:eastAsia="ru-RU"/>
        </w:rPr>
      </w:pPr>
      <w:r w:rsidRPr="00F652B5">
        <w:rPr>
          <w:bCs/>
          <w:sz w:val="24"/>
          <w:szCs w:val="24"/>
          <w:lang w:eastAsia="ru-RU"/>
        </w:rPr>
        <w:t>Вопрос о проведении педагогической диагностики, её формах и методах решает сама ДОО.</w:t>
      </w:r>
    </w:p>
    <w:p w:rsidR="00F652B5" w:rsidRPr="00F652B5" w:rsidRDefault="00F652B5" w:rsidP="001434DB">
      <w:pPr>
        <w:widowControl/>
        <w:shd w:val="clear" w:color="auto" w:fill="FFFFFF"/>
        <w:ind w:firstLine="720"/>
        <w:jc w:val="both"/>
        <w:rPr>
          <w:bCs/>
          <w:sz w:val="24"/>
          <w:szCs w:val="24"/>
          <w:lang w:eastAsia="ru-RU"/>
        </w:rPr>
      </w:pPr>
      <w:r w:rsidRPr="00F652B5">
        <w:rPr>
          <w:bCs/>
          <w:sz w:val="24"/>
          <w:szCs w:val="24"/>
          <w:lang w:eastAsia="ru-RU"/>
        </w:rPr>
        <w:t>Периодичность диагностики организация определяет самостоятельно и фиксирует в АООП ДО. Оптимально проводить её дважды:</w:t>
      </w:r>
    </w:p>
    <w:p w:rsidR="00F652B5" w:rsidRPr="00F652B5" w:rsidRDefault="00F652B5" w:rsidP="001434DB">
      <w:pPr>
        <w:widowControl/>
        <w:shd w:val="clear" w:color="auto" w:fill="FFFFFF"/>
        <w:ind w:firstLine="720"/>
        <w:jc w:val="both"/>
        <w:rPr>
          <w:bCs/>
          <w:sz w:val="24"/>
          <w:szCs w:val="24"/>
          <w:lang w:eastAsia="ru-RU"/>
        </w:rPr>
      </w:pPr>
      <w:r w:rsidRPr="00F652B5">
        <w:rPr>
          <w:bCs/>
          <w:sz w:val="24"/>
          <w:szCs w:val="24"/>
          <w:lang w:eastAsia="ru-RU"/>
        </w:rPr>
        <w:t>Стартовая диагностика — на начальном этапе освоения программы (в начале учебного года или при зачислении ребёнка в группу). При этом учитывается адаптационный период.</w:t>
      </w:r>
    </w:p>
    <w:p w:rsidR="00F652B5" w:rsidRPr="00F652B5" w:rsidRDefault="00F652B5" w:rsidP="001434DB">
      <w:pPr>
        <w:widowControl/>
        <w:shd w:val="clear" w:color="auto" w:fill="FFFFFF"/>
        <w:ind w:firstLine="720"/>
        <w:jc w:val="both"/>
        <w:rPr>
          <w:bCs/>
          <w:sz w:val="24"/>
          <w:szCs w:val="24"/>
          <w:lang w:eastAsia="ru-RU"/>
        </w:rPr>
      </w:pPr>
      <w:r w:rsidRPr="00F652B5">
        <w:rPr>
          <w:bCs/>
          <w:sz w:val="24"/>
          <w:szCs w:val="24"/>
          <w:lang w:eastAsia="ru-RU"/>
        </w:rPr>
        <w:t>Заключительная (финальная) диагностика — на завершающем этапе освоения программы возрастной группой (в конце учебного года, обычно в мае).</w:t>
      </w:r>
    </w:p>
    <w:p w:rsidR="00F652B5" w:rsidRPr="00F652B5" w:rsidRDefault="00F652B5" w:rsidP="001434DB">
      <w:pPr>
        <w:widowControl/>
        <w:shd w:val="clear" w:color="auto" w:fill="FFFFFF"/>
        <w:ind w:firstLine="720"/>
        <w:jc w:val="both"/>
        <w:rPr>
          <w:bCs/>
          <w:sz w:val="24"/>
          <w:szCs w:val="24"/>
          <w:lang w:eastAsia="ru-RU"/>
        </w:rPr>
      </w:pPr>
      <w:r w:rsidRPr="00F652B5">
        <w:rPr>
          <w:bCs/>
          <w:sz w:val="24"/>
          <w:szCs w:val="24"/>
          <w:lang w:eastAsia="ru-RU"/>
        </w:rPr>
        <w:t>Сравнение результатов стартовой и финальной диагностики позволяет выявить индивидуальную динамику развития ребёнка. При выявлении дефицитов диагностика может проводиться и в течение года.</w:t>
      </w:r>
    </w:p>
    <w:p w:rsidR="00F652B5" w:rsidRPr="00F652B5" w:rsidRDefault="00F652B5" w:rsidP="001434DB">
      <w:pPr>
        <w:widowControl/>
        <w:shd w:val="clear" w:color="auto" w:fill="FFFFFF"/>
        <w:ind w:firstLine="720"/>
        <w:jc w:val="both"/>
        <w:rPr>
          <w:bCs/>
          <w:sz w:val="24"/>
          <w:szCs w:val="24"/>
          <w:lang w:eastAsia="ru-RU"/>
        </w:rPr>
      </w:pPr>
      <w:r w:rsidRPr="00F652B5">
        <w:rPr>
          <w:bCs/>
          <w:sz w:val="24"/>
          <w:szCs w:val="24"/>
          <w:lang w:eastAsia="ru-RU"/>
        </w:rPr>
        <w:t>Педагогическая диагностика проводится педагогом в произвольной форме с использован</w:t>
      </w:r>
      <w:r w:rsidR="002F7078">
        <w:rPr>
          <w:bCs/>
          <w:sz w:val="24"/>
          <w:szCs w:val="24"/>
          <w:lang w:eastAsia="ru-RU"/>
        </w:rPr>
        <w:t>ием малоформализованных методов.</w:t>
      </w:r>
    </w:p>
    <w:p w:rsidR="00F652B5" w:rsidRPr="00F652B5" w:rsidRDefault="00F652B5" w:rsidP="002F7078">
      <w:pPr>
        <w:widowControl/>
        <w:shd w:val="clear" w:color="auto" w:fill="FFFFFF"/>
        <w:ind w:left="720" w:hanging="720"/>
        <w:jc w:val="both"/>
        <w:rPr>
          <w:bCs/>
          <w:sz w:val="24"/>
          <w:szCs w:val="24"/>
          <w:lang w:eastAsia="ru-RU"/>
        </w:rPr>
      </w:pPr>
      <w:r w:rsidRPr="00F652B5">
        <w:rPr>
          <w:bCs/>
          <w:sz w:val="24"/>
          <w:szCs w:val="24"/>
          <w:lang w:eastAsia="ru-RU"/>
        </w:rPr>
        <w:t>- Наблюдение — основной метод. Педагог наблюдает за ребёнком в разных ситуациях (в игре, на занятии, во время режимных моментов, на прогулке, в совместной и самостоятельной деятельности). Ориентирами служат возрастные характеристики развития из ФОП ДО. Важно фиксировать не только сам факт умения, но и частоту его проявления, самостоятельность, инициативность.</w:t>
      </w:r>
    </w:p>
    <w:p w:rsidR="00F652B5" w:rsidRPr="00F652B5" w:rsidRDefault="00F652B5" w:rsidP="002F7078">
      <w:pPr>
        <w:widowControl/>
        <w:shd w:val="clear" w:color="auto" w:fill="FFFFFF"/>
        <w:ind w:left="720" w:hanging="720"/>
        <w:jc w:val="both"/>
        <w:rPr>
          <w:bCs/>
          <w:sz w:val="24"/>
          <w:szCs w:val="24"/>
          <w:lang w:eastAsia="ru-RU"/>
        </w:rPr>
      </w:pPr>
      <w:r w:rsidRPr="00F652B5">
        <w:rPr>
          <w:bCs/>
          <w:sz w:val="24"/>
          <w:szCs w:val="24"/>
          <w:lang w:eastAsia="ru-RU"/>
        </w:rPr>
        <w:t>- Свободные беседы с ребёнком.</w:t>
      </w:r>
    </w:p>
    <w:p w:rsidR="00F652B5" w:rsidRPr="00F652B5" w:rsidRDefault="00F652B5" w:rsidP="002F7078">
      <w:pPr>
        <w:widowControl/>
        <w:shd w:val="clear" w:color="auto" w:fill="FFFFFF"/>
        <w:ind w:left="720" w:hanging="720"/>
        <w:jc w:val="both"/>
        <w:rPr>
          <w:bCs/>
          <w:sz w:val="24"/>
          <w:szCs w:val="24"/>
          <w:lang w:eastAsia="ru-RU"/>
        </w:rPr>
      </w:pPr>
      <w:r w:rsidRPr="00F652B5">
        <w:rPr>
          <w:bCs/>
          <w:sz w:val="24"/>
          <w:szCs w:val="24"/>
          <w:lang w:eastAsia="ru-RU"/>
        </w:rPr>
        <w:t>- Анализ продуктов детской деятельности (рисунков, работ по лепке, аппликации, построек, поделок). Такой анализ удобно проводить на основе материалов портфолио ребёнка.</w:t>
      </w:r>
    </w:p>
    <w:p w:rsidR="00F652B5" w:rsidRPr="00F652B5" w:rsidRDefault="00F652B5" w:rsidP="002F7078">
      <w:pPr>
        <w:widowControl/>
        <w:shd w:val="clear" w:color="auto" w:fill="FFFFFF"/>
        <w:ind w:left="720" w:hanging="720"/>
        <w:jc w:val="both"/>
        <w:rPr>
          <w:bCs/>
          <w:sz w:val="24"/>
          <w:szCs w:val="24"/>
          <w:lang w:eastAsia="ru-RU"/>
        </w:rPr>
      </w:pPr>
      <w:r w:rsidRPr="00F652B5">
        <w:rPr>
          <w:bCs/>
          <w:sz w:val="24"/>
          <w:szCs w:val="24"/>
          <w:lang w:eastAsia="ru-RU"/>
        </w:rPr>
        <w:t>- Специальные диагностические ситуации (педагог создаёт или использует спонтанные ситуации выбора, игровые или проблемные, чтобы увидеть, как ребёнок действует).</w:t>
      </w:r>
    </w:p>
    <w:p w:rsidR="00F652B5" w:rsidRPr="00F652B5" w:rsidRDefault="00F652B5" w:rsidP="001434DB">
      <w:pPr>
        <w:widowControl/>
        <w:shd w:val="clear" w:color="auto" w:fill="FFFFFF"/>
        <w:ind w:firstLine="720"/>
        <w:jc w:val="both"/>
        <w:rPr>
          <w:bCs/>
          <w:sz w:val="24"/>
          <w:szCs w:val="24"/>
          <w:lang w:eastAsia="ru-RU"/>
        </w:rPr>
      </w:pPr>
      <w:r w:rsidRPr="00F652B5">
        <w:rPr>
          <w:bCs/>
          <w:sz w:val="24"/>
          <w:szCs w:val="24"/>
          <w:lang w:eastAsia="ru-RU"/>
        </w:rPr>
        <w:t>При необходимости — специальные методики диагностики по конкретным образовательным областям (физическое, познавательное, речевое, коммуникативное, художественно-эстетическое развитие).</w:t>
      </w:r>
    </w:p>
    <w:p w:rsidR="00F652B5" w:rsidRPr="00F652B5" w:rsidRDefault="00F652B5" w:rsidP="001434DB">
      <w:pPr>
        <w:widowControl/>
        <w:shd w:val="clear" w:color="auto" w:fill="FFFFFF"/>
        <w:ind w:firstLine="720"/>
        <w:jc w:val="both"/>
        <w:rPr>
          <w:bCs/>
          <w:sz w:val="24"/>
          <w:szCs w:val="24"/>
          <w:lang w:eastAsia="ru-RU"/>
        </w:rPr>
      </w:pPr>
      <w:r w:rsidRPr="00F652B5">
        <w:rPr>
          <w:bCs/>
          <w:sz w:val="24"/>
          <w:szCs w:val="24"/>
          <w:lang w:eastAsia="ru-RU"/>
        </w:rPr>
        <w:t>Результаты диагностики фиксируются. Способ и форму регистрации педагог выбирает самостоятельно. Оптимальной формой считается карта развития ребёнка. Педагог может составить её самостоятельно, отразив показатели возрастного развития и критерии их оценивания.</w:t>
      </w:r>
    </w:p>
    <w:p w:rsidR="00F652B5" w:rsidRPr="00F652B5" w:rsidRDefault="00F652B5" w:rsidP="001434DB">
      <w:pPr>
        <w:widowControl/>
        <w:shd w:val="clear" w:color="auto" w:fill="FFFFFF"/>
        <w:ind w:firstLine="720"/>
        <w:jc w:val="both"/>
        <w:rPr>
          <w:bCs/>
          <w:sz w:val="24"/>
          <w:szCs w:val="24"/>
          <w:lang w:eastAsia="ru-RU"/>
        </w:rPr>
      </w:pPr>
      <w:r w:rsidRPr="00F652B5">
        <w:rPr>
          <w:bCs/>
          <w:sz w:val="24"/>
          <w:szCs w:val="24"/>
          <w:lang w:eastAsia="ru-RU"/>
        </w:rPr>
        <w:t>По итогам диагностики педагог проводит анализ полученных данных. На этой основе он:</w:t>
      </w:r>
    </w:p>
    <w:p w:rsidR="00F652B5" w:rsidRPr="00F652B5" w:rsidRDefault="00F652B5" w:rsidP="002F7078">
      <w:pPr>
        <w:widowControl/>
        <w:shd w:val="clear" w:color="auto" w:fill="FFFFFF"/>
        <w:ind w:left="720" w:hanging="720"/>
        <w:jc w:val="both"/>
        <w:rPr>
          <w:bCs/>
          <w:sz w:val="24"/>
          <w:szCs w:val="24"/>
          <w:lang w:eastAsia="ru-RU"/>
        </w:rPr>
      </w:pPr>
      <w:r w:rsidRPr="00F652B5">
        <w:rPr>
          <w:bCs/>
          <w:sz w:val="24"/>
          <w:szCs w:val="24"/>
          <w:lang w:eastAsia="ru-RU"/>
        </w:rPr>
        <w:t>- выстраивает индивидуальное взаимодействие с детьми;</w:t>
      </w:r>
    </w:p>
    <w:p w:rsidR="00F652B5" w:rsidRPr="00F652B5" w:rsidRDefault="00F652B5" w:rsidP="002F7078">
      <w:pPr>
        <w:widowControl/>
        <w:shd w:val="clear" w:color="auto" w:fill="FFFFFF"/>
        <w:ind w:left="720" w:hanging="720"/>
        <w:jc w:val="both"/>
        <w:rPr>
          <w:bCs/>
          <w:sz w:val="24"/>
          <w:szCs w:val="24"/>
          <w:lang w:eastAsia="ru-RU"/>
        </w:rPr>
      </w:pPr>
      <w:r w:rsidRPr="00F652B5">
        <w:rPr>
          <w:bCs/>
          <w:sz w:val="24"/>
          <w:szCs w:val="24"/>
          <w:lang w:eastAsia="ru-RU"/>
        </w:rPr>
        <w:t>- организует развивающую предметно-пространственную среду (РППС), мотивирующую активную творческую деятельность;</w:t>
      </w:r>
    </w:p>
    <w:p w:rsidR="00F652B5" w:rsidRPr="00F652B5" w:rsidRDefault="00F652B5" w:rsidP="002F7078">
      <w:pPr>
        <w:widowControl/>
        <w:shd w:val="clear" w:color="auto" w:fill="FFFFFF"/>
        <w:ind w:left="720" w:hanging="720"/>
        <w:jc w:val="both"/>
        <w:rPr>
          <w:bCs/>
          <w:sz w:val="24"/>
          <w:szCs w:val="24"/>
          <w:lang w:eastAsia="ru-RU"/>
        </w:rPr>
      </w:pPr>
      <w:r w:rsidRPr="00F652B5">
        <w:rPr>
          <w:bCs/>
          <w:sz w:val="24"/>
          <w:szCs w:val="24"/>
          <w:lang w:eastAsia="ru-RU"/>
        </w:rPr>
        <w:t>- составляет индивидуальные образовательные маршруты; целенаправленно проектирует образовательный процесс.</w:t>
      </w:r>
    </w:p>
    <w:p w:rsidR="00F652B5" w:rsidRPr="00F652B5" w:rsidRDefault="00F652B5" w:rsidP="001434DB">
      <w:pPr>
        <w:widowControl/>
        <w:shd w:val="clear" w:color="auto" w:fill="FFFFFF"/>
        <w:ind w:firstLine="720"/>
        <w:jc w:val="both"/>
        <w:rPr>
          <w:bCs/>
          <w:sz w:val="24"/>
          <w:szCs w:val="24"/>
          <w:lang w:eastAsia="ru-RU"/>
        </w:rPr>
      </w:pPr>
      <w:r w:rsidRPr="00F652B5">
        <w:rPr>
          <w:bCs/>
          <w:sz w:val="24"/>
          <w:szCs w:val="24"/>
          <w:lang w:eastAsia="ru-RU"/>
        </w:rPr>
        <w:t>Результаты педагогической диагностики используются исключительно для решения образовательных задач (индивидуализация образования, оптимизация работы с группой, корректировка содержания и методов).</w:t>
      </w:r>
    </w:p>
    <w:p w:rsidR="00F652B5" w:rsidRPr="00F652B5" w:rsidRDefault="00F652B5" w:rsidP="001434DB">
      <w:pPr>
        <w:widowControl/>
        <w:shd w:val="clear" w:color="auto" w:fill="FFFFFF"/>
        <w:ind w:firstLine="720"/>
        <w:jc w:val="both"/>
        <w:rPr>
          <w:bCs/>
          <w:sz w:val="24"/>
          <w:szCs w:val="24"/>
          <w:lang w:eastAsia="ru-RU"/>
        </w:rPr>
      </w:pPr>
      <w:r w:rsidRPr="00F652B5">
        <w:rPr>
          <w:bCs/>
          <w:sz w:val="24"/>
          <w:szCs w:val="24"/>
          <w:lang w:eastAsia="ru-RU"/>
        </w:rPr>
        <w:t>При реализации порядка диагностики педагоги руководствуются принципами системности, целостности, дифференциации и открытости (в том числе предусматривается вовлечение родителей в обсуждение результатов).</w:t>
      </w:r>
    </w:p>
    <w:p w:rsidR="00F652B5" w:rsidRPr="00F652B5" w:rsidRDefault="00F652B5" w:rsidP="001434DB">
      <w:pPr>
        <w:widowControl/>
        <w:shd w:val="clear" w:color="auto" w:fill="FFFFFF"/>
        <w:ind w:firstLine="720"/>
        <w:jc w:val="both"/>
        <w:rPr>
          <w:bCs/>
          <w:sz w:val="24"/>
          <w:szCs w:val="24"/>
          <w:lang w:eastAsia="ru-RU"/>
        </w:rPr>
      </w:pPr>
    </w:p>
    <w:p w:rsidR="00F652B5" w:rsidRPr="00F652B5" w:rsidRDefault="00F652B5" w:rsidP="001434DB">
      <w:pPr>
        <w:widowControl/>
        <w:shd w:val="clear" w:color="auto" w:fill="FFFFFF"/>
        <w:ind w:firstLine="720"/>
        <w:jc w:val="both"/>
        <w:rPr>
          <w:b/>
          <w:bCs/>
          <w:sz w:val="24"/>
          <w:szCs w:val="24"/>
          <w:lang w:eastAsia="ru-RU"/>
        </w:rPr>
      </w:pPr>
      <w:r w:rsidRPr="00F652B5">
        <w:rPr>
          <w:b/>
          <w:bCs/>
          <w:sz w:val="24"/>
          <w:szCs w:val="24"/>
          <w:lang w:eastAsia="ru-RU"/>
        </w:rPr>
        <w:t>3.3. Особенности организации развивающей предметно-пространственной среды</w:t>
      </w:r>
    </w:p>
    <w:p w:rsidR="00F652B5" w:rsidRPr="00F652B5" w:rsidRDefault="00F652B5" w:rsidP="001434DB">
      <w:pPr>
        <w:widowControl/>
        <w:shd w:val="clear" w:color="auto" w:fill="FFFFFF"/>
        <w:ind w:firstLine="720"/>
        <w:jc w:val="both"/>
        <w:rPr>
          <w:b/>
          <w:bCs/>
          <w:sz w:val="24"/>
          <w:szCs w:val="24"/>
          <w:lang w:eastAsia="ru-RU"/>
        </w:rPr>
      </w:pPr>
    </w:p>
    <w:p w:rsidR="00F652B5" w:rsidRPr="00F652B5" w:rsidRDefault="00F652B5" w:rsidP="001434DB">
      <w:pPr>
        <w:widowControl/>
        <w:shd w:val="clear" w:color="auto" w:fill="FFFFFF"/>
        <w:ind w:firstLine="720"/>
        <w:jc w:val="both"/>
        <w:rPr>
          <w:bCs/>
          <w:sz w:val="24"/>
          <w:szCs w:val="24"/>
          <w:lang w:eastAsia="ru-RU"/>
        </w:rPr>
      </w:pPr>
      <w:r w:rsidRPr="00F652B5">
        <w:rPr>
          <w:bCs/>
          <w:sz w:val="24"/>
          <w:szCs w:val="24"/>
          <w:lang w:eastAsia="ru-RU"/>
        </w:rPr>
        <w:t>РППС рассматривается как часть образовательной среды и фактор, обогащающий развитие детей. РППС ДОО выступает основой для разнообразной, разносторонне развивающей, содержательной и привлекательной для каждого ребенка деятельности.</w:t>
      </w:r>
    </w:p>
    <w:p w:rsidR="00F652B5" w:rsidRPr="00F652B5" w:rsidRDefault="00F652B5" w:rsidP="001434DB">
      <w:pPr>
        <w:widowControl/>
        <w:shd w:val="clear" w:color="auto" w:fill="FFFFFF"/>
        <w:ind w:firstLine="720"/>
        <w:jc w:val="both"/>
        <w:rPr>
          <w:bCs/>
          <w:sz w:val="24"/>
          <w:szCs w:val="24"/>
          <w:lang w:eastAsia="ru-RU"/>
        </w:rPr>
      </w:pPr>
      <w:r w:rsidRPr="00F652B5">
        <w:rPr>
          <w:bCs/>
          <w:sz w:val="24"/>
          <w:szCs w:val="24"/>
          <w:lang w:eastAsia="ru-RU"/>
        </w:rPr>
        <w:t>РППС включает организованное пространство (территория ДОО, групповые комнаты, специализированные, технологические, административные и иные помещения), материалы, оборудование, электронные образовательные ресурсы и средства обучения и воспитания, охраны и укрепления здоровья детей дошкольного возраста, материалы для организации самостоятельной творческой деятельности детей. РППС создает возможности для учета особенностей, возможностей и интересов детей, коррекции недостатков их развития.</w:t>
      </w:r>
    </w:p>
    <w:p w:rsidR="00F652B5" w:rsidRPr="00F652B5" w:rsidRDefault="00F652B5" w:rsidP="001434DB">
      <w:pPr>
        <w:widowControl/>
        <w:shd w:val="clear" w:color="auto" w:fill="FFFFFF"/>
        <w:ind w:firstLine="720"/>
        <w:jc w:val="both"/>
        <w:rPr>
          <w:bCs/>
          <w:sz w:val="24"/>
          <w:szCs w:val="24"/>
          <w:lang w:eastAsia="ru-RU"/>
        </w:rPr>
      </w:pPr>
      <w:r w:rsidRPr="00F652B5">
        <w:rPr>
          <w:bCs/>
          <w:sz w:val="24"/>
          <w:szCs w:val="24"/>
          <w:lang w:eastAsia="ru-RU"/>
        </w:rPr>
        <w:t>Федеральная программа не выдвигает жестких требований к организации РППС и оставляет за ДОО право самостоятельного проектирования РППС. В соответствии со ФГОС ДО возможны разные варианты создания РППС при условии учета целей и принципов Программы, возрастной и гендерной специфики для реализации образовательной программы.</w:t>
      </w:r>
    </w:p>
    <w:p w:rsidR="00F652B5" w:rsidRPr="00F652B5" w:rsidRDefault="00F652B5" w:rsidP="001434DB">
      <w:pPr>
        <w:widowControl/>
        <w:shd w:val="clear" w:color="auto" w:fill="FFFFFF"/>
        <w:ind w:firstLine="720"/>
        <w:jc w:val="both"/>
        <w:rPr>
          <w:bCs/>
          <w:sz w:val="24"/>
          <w:szCs w:val="24"/>
          <w:lang w:eastAsia="ru-RU"/>
        </w:rPr>
      </w:pPr>
      <w:r w:rsidRPr="00F652B5">
        <w:rPr>
          <w:bCs/>
          <w:sz w:val="24"/>
          <w:szCs w:val="24"/>
          <w:lang w:eastAsia="ru-RU"/>
        </w:rPr>
        <w:t>РППС ДОО создается как единое пространство, все компоненты которого, как в помещении, так и вне его, согласуются между собой по содержанию, масштабу, художественному решению.</w:t>
      </w:r>
    </w:p>
    <w:p w:rsidR="00F652B5" w:rsidRPr="00F652B5" w:rsidRDefault="00F652B5" w:rsidP="001434DB">
      <w:pPr>
        <w:widowControl/>
        <w:shd w:val="clear" w:color="auto" w:fill="FFFFFF"/>
        <w:ind w:firstLine="720"/>
        <w:jc w:val="both"/>
        <w:rPr>
          <w:bCs/>
          <w:sz w:val="24"/>
          <w:szCs w:val="24"/>
          <w:lang w:eastAsia="ru-RU"/>
        </w:rPr>
      </w:pPr>
      <w:r w:rsidRPr="00F652B5">
        <w:rPr>
          <w:bCs/>
          <w:sz w:val="24"/>
          <w:szCs w:val="24"/>
          <w:lang w:eastAsia="ru-RU"/>
        </w:rPr>
        <w:t>При проектировании РППС ДОО нужно учитывать:</w:t>
      </w:r>
    </w:p>
    <w:p w:rsidR="00F652B5" w:rsidRPr="00F652B5" w:rsidRDefault="00F652B5" w:rsidP="002F7078">
      <w:pPr>
        <w:widowControl/>
        <w:shd w:val="clear" w:color="auto" w:fill="FFFFFF"/>
        <w:ind w:left="720" w:hanging="720"/>
        <w:jc w:val="both"/>
        <w:rPr>
          <w:bCs/>
          <w:sz w:val="24"/>
          <w:szCs w:val="24"/>
          <w:lang w:eastAsia="ru-RU"/>
        </w:rPr>
      </w:pPr>
      <w:r w:rsidRPr="00F652B5">
        <w:rPr>
          <w:bCs/>
          <w:sz w:val="24"/>
          <w:szCs w:val="24"/>
          <w:lang w:eastAsia="ru-RU"/>
        </w:rPr>
        <w:t>- местные этнопсихологические, социокультурные, культурно-исторические и природно-климатические условия, в которых находится ДОО;</w:t>
      </w:r>
    </w:p>
    <w:p w:rsidR="00F652B5" w:rsidRPr="00F652B5" w:rsidRDefault="00F652B5" w:rsidP="002F7078">
      <w:pPr>
        <w:widowControl/>
        <w:shd w:val="clear" w:color="auto" w:fill="FFFFFF"/>
        <w:ind w:left="720" w:hanging="720"/>
        <w:jc w:val="both"/>
        <w:rPr>
          <w:bCs/>
          <w:sz w:val="24"/>
          <w:szCs w:val="24"/>
          <w:lang w:eastAsia="ru-RU"/>
        </w:rPr>
      </w:pPr>
      <w:r w:rsidRPr="00F652B5">
        <w:rPr>
          <w:bCs/>
          <w:sz w:val="24"/>
          <w:szCs w:val="24"/>
          <w:lang w:eastAsia="ru-RU"/>
        </w:rPr>
        <w:t>- возраст, уровень развития детей и особенности их деятельности, содержание образования;</w:t>
      </w:r>
    </w:p>
    <w:p w:rsidR="00F652B5" w:rsidRPr="00F652B5" w:rsidRDefault="00F652B5" w:rsidP="002F7078">
      <w:pPr>
        <w:widowControl/>
        <w:shd w:val="clear" w:color="auto" w:fill="FFFFFF"/>
        <w:ind w:left="720" w:hanging="720"/>
        <w:jc w:val="both"/>
        <w:rPr>
          <w:bCs/>
          <w:sz w:val="24"/>
          <w:szCs w:val="24"/>
          <w:lang w:eastAsia="ru-RU"/>
        </w:rPr>
      </w:pPr>
      <w:r w:rsidRPr="00F652B5">
        <w:rPr>
          <w:bCs/>
          <w:sz w:val="24"/>
          <w:szCs w:val="24"/>
          <w:lang w:eastAsia="ru-RU"/>
        </w:rPr>
        <w:t>- задачи образовательной программы для разных возрастных групп;</w:t>
      </w:r>
    </w:p>
    <w:p w:rsidR="00F652B5" w:rsidRPr="00F652B5" w:rsidRDefault="00F652B5" w:rsidP="002F7078">
      <w:pPr>
        <w:widowControl/>
        <w:shd w:val="clear" w:color="auto" w:fill="FFFFFF"/>
        <w:ind w:left="720" w:hanging="720"/>
        <w:jc w:val="both"/>
        <w:rPr>
          <w:bCs/>
          <w:sz w:val="24"/>
          <w:szCs w:val="24"/>
          <w:lang w:eastAsia="ru-RU"/>
        </w:rPr>
      </w:pPr>
      <w:r w:rsidRPr="00F652B5">
        <w:rPr>
          <w:bCs/>
          <w:sz w:val="24"/>
          <w:szCs w:val="24"/>
          <w:lang w:eastAsia="ru-RU"/>
        </w:rPr>
        <w:t>- возможности и потребности участников образовательной деятельности (детей и их семей, педагогов и других сотрудников ДОО, участников сетевого взаимодействия и других участников образовательной деятельности).</w:t>
      </w:r>
    </w:p>
    <w:p w:rsidR="00F652B5" w:rsidRPr="00F652B5" w:rsidRDefault="00F652B5" w:rsidP="001434DB">
      <w:pPr>
        <w:widowControl/>
        <w:shd w:val="clear" w:color="auto" w:fill="FFFFFF"/>
        <w:ind w:firstLine="720"/>
        <w:jc w:val="both"/>
        <w:rPr>
          <w:bCs/>
          <w:sz w:val="24"/>
          <w:szCs w:val="24"/>
          <w:lang w:eastAsia="ru-RU"/>
        </w:rPr>
      </w:pPr>
      <w:r w:rsidRPr="00F652B5">
        <w:rPr>
          <w:bCs/>
          <w:sz w:val="24"/>
          <w:szCs w:val="24"/>
          <w:lang w:eastAsia="ru-RU"/>
        </w:rPr>
        <w:t>С учетом возможности реализации образовательной программы ДОО в различных организационных моделях и формах РППС должна соответствовать:</w:t>
      </w:r>
    </w:p>
    <w:p w:rsidR="00F652B5" w:rsidRPr="00F652B5" w:rsidRDefault="00F652B5" w:rsidP="001434DB">
      <w:pPr>
        <w:widowControl/>
        <w:shd w:val="clear" w:color="auto" w:fill="FFFFFF"/>
        <w:ind w:firstLine="720"/>
        <w:jc w:val="both"/>
        <w:rPr>
          <w:bCs/>
          <w:sz w:val="24"/>
          <w:szCs w:val="24"/>
          <w:lang w:eastAsia="ru-RU"/>
        </w:rPr>
      </w:pPr>
      <w:r w:rsidRPr="00F652B5">
        <w:rPr>
          <w:bCs/>
          <w:sz w:val="24"/>
          <w:szCs w:val="24"/>
          <w:lang w:eastAsia="ru-RU"/>
        </w:rPr>
        <w:t>- требованиям ФГОС ДО;</w:t>
      </w:r>
    </w:p>
    <w:p w:rsidR="00F652B5" w:rsidRPr="00F652B5" w:rsidRDefault="00F652B5" w:rsidP="001434DB">
      <w:pPr>
        <w:widowControl/>
        <w:shd w:val="clear" w:color="auto" w:fill="FFFFFF"/>
        <w:ind w:firstLine="720"/>
        <w:jc w:val="both"/>
        <w:rPr>
          <w:bCs/>
          <w:sz w:val="24"/>
          <w:szCs w:val="24"/>
          <w:lang w:eastAsia="ru-RU"/>
        </w:rPr>
      </w:pPr>
      <w:r w:rsidRPr="00F652B5">
        <w:rPr>
          <w:bCs/>
          <w:sz w:val="24"/>
          <w:szCs w:val="24"/>
          <w:lang w:eastAsia="ru-RU"/>
        </w:rPr>
        <w:t>- образовательной программе ДОО;</w:t>
      </w:r>
    </w:p>
    <w:p w:rsidR="00F652B5" w:rsidRPr="00F652B5" w:rsidRDefault="00F652B5" w:rsidP="001434DB">
      <w:pPr>
        <w:widowControl/>
        <w:shd w:val="clear" w:color="auto" w:fill="FFFFFF"/>
        <w:ind w:firstLine="720"/>
        <w:jc w:val="both"/>
        <w:rPr>
          <w:bCs/>
          <w:sz w:val="24"/>
          <w:szCs w:val="24"/>
          <w:lang w:eastAsia="ru-RU"/>
        </w:rPr>
      </w:pPr>
      <w:r w:rsidRPr="00F652B5">
        <w:rPr>
          <w:bCs/>
          <w:sz w:val="24"/>
          <w:szCs w:val="24"/>
          <w:lang w:eastAsia="ru-RU"/>
        </w:rPr>
        <w:t>- материально-техническим и медико-социальным условиям пребывания детей в ДОО;</w:t>
      </w:r>
    </w:p>
    <w:p w:rsidR="00F652B5" w:rsidRPr="00F652B5" w:rsidRDefault="00F652B5" w:rsidP="001434DB">
      <w:pPr>
        <w:widowControl/>
        <w:shd w:val="clear" w:color="auto" w:fill="FFFFFF"/>
        <w:ind w:firstLine="720"/>
        <w:jc w:val="both"/>
        <w:rPr>
          <w:bCs/>
          <w:sz w:val="24"/>
          <w:szCs w:val="24"/>
          <w:lang w:eastAsia="ru-RU"/>
        </w:rPr>
      </w:pPr>
      <w:r w:rsidRPr="00F652B5">
        <w:rPr>
          <w:bCs/>
          <w:sz w:val="24"/>
          <w:szCs w:val="24"/>
          <w:lang w:eastAsia="ru-RU"/>
        </w:rPr>
        <w:t>- возрастным особенностям детей;</w:t>
      </w:r>
    </w:p>
    <w:p w:rsidR="00F652B5" w:rsidRPr="00F652B5" w:rsidRDefault="00F652B5" w:rsidP="001434DB">
      <w:pPr>
        <w:widowControl/>
        <w:shd w:val="clear" w:color="auto" w:fill="FFFFFF"/>
        <w:ind w:firstLine="720"/>
        <w:jc w:val="both"/>
        <w:rPr>
          <w:bCs/>
          <w:sz w:val="24"/>
          <w:szCs w:val="24"/>
          <w:lang w:eastAsia="ru-RU"/>
        </w:rPr>
      </w:pPr>
      <w:r w:rsidRPr="00F652B5">
        <w:rPr>
          <w:bCs/>
          <w:sz w:val="24"/>
          <w:szCs w:val="24"/>
          <w:lang w:eastAsia="ru-RU"/>
        </w:rPr>
        <w:t>- воспитывающему характеру обучения детей в ДОО;</w:t>
      </w:r>
    </w:p>
    <w:p w:rsidR="00F652B5" w:rsidRPr="00F652B5" w:rsidRDefault="00F652B5" w:rsidP="001434DB">
      <w:pPr>
        <w:widowControl/>
        <w:shd w:val="clear" w:color="auto" w:fill="FFFFFF"/>
        <w:ind w:firstLine="720"/>
        <w:jc w:val="both"/>
        <w:rPr>
          <w:bCs/>
          <w:sz w:val="24"/>
          <w:szCs w:val="24"/>
          <w:lang w:eastAsia="ru-RU"/>
        </w:rPr>
      </w:pPr>
      <w:r w:rsidRPr="00F652B5">
        <w:rPr>
          <w:bCs/>
          <w:sz w:val="24"/>
          <w:szCs w:val="24"/>
          <w:lang w:eastAsia="ru-RU"/>
        </w:rPr>
        <w:t>- требованиям безопасности и надежности.</w:t>
      </w:r>
    </w:p>
    <w:p w:rsidR="00F652B5" w:rsidRPr="00F652B5" w:rsidRDefault="00F652B5" w:rsidP="001434DB">
      <w:pPr>
        <w:widowControl/>
        <w:shd w:val="clear" w:color="auto" w:fill="FFFFFF"/>
        <w:ind w:firstLine="720"/>
        <w:jc w:val="both"/>
        <w:rPr>
          <w:bCs/>
          <w:sz w:val="24"/>
          <w:szCs w:val="24"/>
          <w:lang w:eastAsia="ru-RU"/>
        </w:rPr>
      </w:pPr>
      <w:r w:rsidRPr="00F652B5">
        <w:rPr>
          <w:bCs/>
          <w:sz w:val="24"/>
          <w:szCs w:val="24"/>
          <w:lang w:eastAsia="ru-RU"/>
        </w:rPr>
        <w:t>Определяя наполняемость РППС, следует помнить о целостности образовательного процесса и включать необходимое для реализации содержания каждого из направлений развития и образования детей согласно ФГОС ДО.</w:t>
      </w:r>
    </w:p>
    <w:p w:rsidR="00F652B5" w:rsidRPr="00F652B5" w:rsidRDefault="00F652B5" w:rsidP="001434DB">
      <w:pPr>
        <w:widowControl/>
        <w:ind w:firstLine="720"/>
        <w:jc w:val="both"/>
        <w:rPr>
          <w:sz w:val="24"/>
          <w:szCs w:val="24"/>
          <w:lang w:eastAsia="ru-RU"/>
        </w:rPr>
      </w:pPr>
      <w:r w:rsidRPr="00F652B5">
        <w:rPr>
          <w:sz w:val="24"/>
          <w:szCs w:val="24"/>
          <w:lang w:eastAsia="ru-RU"/>
        </w:rPr>
        <w:t>РППС ДОО должна обеспечивать возможность реализации разных видов индивидуальной и коллективной деятельности: игровой, коммуникативной, познавательно-исследовательской, двигательной, продуктивной и прочее, в соответствии с потребностями каждого возрастного этапа детей, охраны и укрепления их здоровья, возможностями учета особенностей и коррекции недостатков их развития.</w:t>
      </w:r>
    </w:p>
    <w:p w:rsidR="00F652B5" w:rsidRPr="00F652B5" w:rsidRDefault="00F652B5" w:rsidP="001434DB">
      <w:pPr>
        <w:widowControl/>
        <w:ind w:firstLine="720"/>
        <w:jc w:val="both"/>
        <w:rPr>
          <w:sz w:val="24"/>
          <w:szCs w:val="24"/>
          <w:lang w:eastAsia="ru-RU"/>
        </w:rPr>
      </w:pPr>
      <w:r w:rsidRPr="00F652B5">
        <w:rPr>
          <w:sz w:val="24"/>
          <w:szCs w:val="24"/>
          <w:lang w:eastAsia="ru-RU"/>
        </w:rPr>
        <w:t>В соответствии с ФГОС ДО РППС должна быть:</w:t>
      </w:r>
    </w:p>
    <w:p w:rsidR="00F652B5" w:rsidRPr="00F652B5" w:rsidRDefault="00F652B5" w:rsidP="002F7078">
      <w:pPr>
        <w:tabs>
          <w:tab w:val="left" w:pos="567"/>
          <w:tab w:val="left" w:pos="9355"/>
        </w:tabs>
        <w:ind w:left="720" w:hanging="720"/>
        <w:jc w:val="both"/>
        <w:rPr>
          <w:sz w:val="24"/>
          <w:szCs w:val="24"/>
        </w:rPr>
      </w:pPr>
      <w:r w:rsidRPr="00F652B5">
        <w:rPr>
          <w:sz w:val="24"/>
          <w:szCs w:val="24"/>
          <w:lang w:eastAsia="ru-RU"/>
        </w:rPr>
        <w:t>- содержательно-насыщенной -</w:t>
      </w:r>
      <w:r w:rsidRPr="00F652B5">
        <w:rPr>
          <w:rFonts w:ascii="Calibri" w:hAnsi="Calibri"/>
          <w:sz w:val="28"/>
        </w:rPr>
        <w:t xml:space="preserve"> </w:t>
      </w:r>
      <w:r w:rsidRPr="00F652B5">
        <w:rPr>
          <w:sz w:val="24"/>
          <w:szCs w:val="24"/>
        </w:rPr>
        <w:t>включает средства обучения (в том числе</w:t>
      </w:r>
      <w:r w:rsidRPr="00F652B5">
        <w:rPr>
          <w:spacing w:val="-67"/>
          <w:sz w:val="24"/>
          <w:szCs w:val="24"/>
        </w:rPr>
        <w:t xml:space="preserve"> </w:t>
      </w:r>
      <w:r w:rsidRPr="00F652B5">
        <w:rPr>
          <w:sz w:val="24"/>
          <w:szCs w:val="24"/>
        </w:rPr>
        <w:t>технические</w:t>
      </w:r>
      <w:r w:rsidRPr="00F652B5">
        <w:rPr>
          <w:spacing w:val="1"/>
          <w:sz w:val="24"/>
          <w:szCs w:val="24"/>
        </w:rPr>
        <w:t xml:space="preserve"> </w:t>
      </w:r>
      <w:r w:rsidRPr="00F652B5">
        <w:rPr>
          <w:sz w:val="24"/>
          <w:szCs w:val="24"/>
        </w:rPr>
        <w:t>и</w:t>
      </w:r>
      <w:r w:rsidRPr="00F652B5">
        <w:rPr>
          <w:spacing w:val="1"/>
          <w:sz w:val="24"/>
          <w:szCs w:val="24"/>
        </w:rPr>
        <w:t xml:space="preserve"> </w:t>
      </w:r>
      <w:r w:rsidRPr="00F652B5">
        <w:rPr>
          <w:sz w:val="24"/>
          <w:szCs w:val="24"/>
        </w:rPr>
        <w:t>информационные),</w:t>
      </w:r>
      <w:r w:rsidRPr="00F652B5">
        <w:rPr>
          <w:spacing w:val="1"/>
          <w:sz w:val="24"/>
          <w:szCs w:val="24"/>
        </w:rPr>
        <w:t xml:space="preserve"> </w:t>
      </w:r>
      <w:r w:rsidRPr="00F652B5">
        <w:rPr>
          <w:sz w:val="24"/>
          <w:szCs w:val="24"/>
        </w:rPr>
        <w:t>материалы</w:t>
      </w:r>
      <w:r w:rsidRPr="00F652B5">
        <w:rPr>
          <w:spacing w:val="1"/>
          <w:sz w:val="24"/>
          <w:szCs w:val="24"/>
        </w:rPr>
        <w:t xml:space="preserve"> </w:t>
      </w:r>
      <w:r w:rsidRPr="00F652B5">
        <w:rPr>
          <w:sz w:val="24"/>
          <w:szCs w:val="24"/>
        </w:rPr>
        <w:t>(в</w:t>
      </w:r>
      <w:r w:rsidRPr="00F652B5">
        <w:rPr>
          <w:spacing w:val="1"/>
          <w:sz w:val="24"/>
          <w:szCs w:val="24"/>
        </w:rPr>
        <w:t xml:space="preserve"> </w:t>
      </w:r>
      <w:r w:rsidRPr="00F652B5">
        <w:rPr>
          <w:sz w:val="24"/>
          <w:szCs w:val="24"/>
        </w:rPr>
        <w:t>том</w:t>
      </w:r>
      <w:r w:rsidRPr="00F652B5">
        <w:rPr>
          <w:spacing w:val="1"/>
          <w:sz w:val="24"/>
          <w:szCs w:val="24"/>
        </w:rPr>
        <w:t xml:space="preserve"> </w:t>
      </w:r>
      <w:r w:rsidRPr="00F652B5">
        <w:rPr>
          <w:sz w:val="24"/>
          <w:szCs w:val="24"/>
        </w:rPr>
        <w:t>числе</w:t>
      </w:r>
      <w:r w:rsidRPr="00F652B5">
        <w:rPr>
          <w:spacing w:val="1"/>
          <w:sz w:val="24"/>
          <w:szCs w:val="24"/>
        </w:rPr>
        <w:t xml:space="preserve"> </w:t>
      </w:r>
      <w:r w:rsidRPr="00F652B5">
        <w:rPr>
          <w:sz w:val="24"/>
          <w:szCs w:val="24"/>
        </w:rPr>
        <w:t>расходные),</w:t>
      </w:r>
      <w:r w:rsidRPr="00F652B5">
        <w:rPr>
          <w:spacing w:val="1"/>
          <w:sz w:val="24"/>
          <w:szCs w:val="24"/>
        </w:rPr>
        <w:t xml:space="preserve"> </w:t>
      </w:r>
      <w:r w:rsidRPr="00F652B5">
        <w:rPr>
          <w:sz w:val="24"/>
          <w:szCs w:val="24"/>
        </w:rPr>
        <w:t>инвентарь, игровое, спортивное и оздоровительное оборудование, которые</w:t>
      </w:r>
      <w:r w:rsidRPr="00F652B5">
        <w:rPr>
          <w:spacing w:val="1"/>
          <w:sz w:val="24"/>
          <w:szCs w:val="24"/>
        </w:rPr>
        <w:t xml:space="preserve"> </w:t>
      </w:r>
      <w:r w:rsidRPr="00F652B5">
        <w:rPr>
          <w:sz w:val="24"/>
          <w:szCs w:val="24"/>
        </w:rPr>
        <w:t>позволяют</w:t>
      </w:r>
      <w:r w:rsidRPr="00F652B5">
        <w:rPr>
          <w:spacing w:val="1"/>
          <w:sz w:val="24"/>
          <w:szCs w:val="24"/>
        </w:rPr>
        <w:t xml:space="preserve"> </w:t>
      </w:r>
      <w:r w:rsidRPr="00F652B5">
        <w:rPr>
          <w:sz w:val="24"/>
          <w:szCs w:val="24"/>
        </w:rPr>
        <w:t>обеспечить</w:t>
      </w:r>
      <w:r w:rsidRPr="00F652B5">
        <w:rPr>
          <w:spacing w:val="1"/>
          <w:sz w:val="24"/>
          <w:szCs w:val="24"/>
        </w:rPr>
        <w:t xml:space="preserve"> </w:t>
      </w:r>
      <w:r w:rsidRPr="00F652B5">
        <w:rPr>
          <w:sz w:val="24"/>
          <w:szCs w:val="24"/>
        </w:rPr>
        <w:t>игровую,</w:t>
      </w:r>
      <w:r w:rsidRPr="00F652B5">
        <w:rPr>
          <w:spacing w:val="1"/>
          <w:sz w:val="24"/>
          <w:szCs w:val="24"/>
        </w:rPr>
        <w:t xml:space="preserve"> </w:t>
      </w:r>
      <w:r w:rsidRPr="00F652B5">
        <w:rPr>
          <w:sz w:val="24"/>
          <w:szCs w:val="24"/>
        </w:rPr>
        <w:t>познавательную,</w:t>
      </w:r>
      <w:r w:rsidRPr="00F652B5">
        <w:rPr>
          <w:spacing w:val="1"/>
          <w:sz w:val="24"/>
          <w:szCs w:val="24"/>
        </w:rPr>
        <w:t xml:space="preserve"> </w:t>
      </w:r>
      <w:r w:rsidRPr="00F652B5">
        <w:rPr>
          <w:sz w:val="24"/>
          <w:szCs w:val="24"/>
        </w:rPr>
        <w:t>исследовательскую</w:t>
      </w:r>
      <w:r w:rsidRPr="00F652B5">
        <w:rPr>
          <w:spacing w:val="1"/>
          <w:sz w:val="24"/>
          <w:szCs w:val="24"/>
        </w:rPr>
        <w:t xml:space="preserve"> </w:t>
      </w:r>
      <w:r w:rsidRPr="00F652B5">
        <w:rPr>
          <w:sz w:val="24"/>
          <w:szCs w:val="24"/>
        </w:rPr>
        <w:t>и</w:t>
      </w:r>
      <w:r w:rsidRPr="00F652B5">
        <w:rPr>
          <w:spacing w:val="1"/>
          <w:sz w:val="24"/>
          <w:szCs w:val="24"/>
        </w:rPr>
        <w:t xml:space="preserve"> </w:t>
      </w:r>
      <w:r w:rsidRPr="00F652B5">
        <w:rPr>
          <w:sz w:val="24"/>
          <w:szCs w:val="24"/>
        </w:rPr>
        <w:t>творческую</w:t>
      </w:r>
      <w:r w:rsidRPr="00F652B5">
        <w:rPr>
          <w:spacing w:val="1"/>
          <w:sz w:val="24"/>
          <w:szCs w:val="24"/>
        </w:rPr>
        <w:t xml:space="preserve"> </w:t>
      </w:r>
      <w:r w:rsidRPr="00F652B5">
        <w:rPr>
          <w:sz w:val="24"/>
          <w:szCs w:val="24"/>
        </w:rPr>
        <w:t>активность</w:t>
      </w:r>
      <w:r w:rsidRPr="00F652B5">
        <w:rPr>
          <w:spacing w:val="1"/>
          <w:sz w:val="24"/>
          <w:szCs w:val="24"/>
        </w:rPr>
        <w:t xml:space="preserve"> </w:t>
      </w:r>
      <w:r w:rsidRPr="00F652B5">
        <w:rPr>
          <w:sz w:val="24"/>
          <w:szCs w:val="24"/>
        </w:rPr>
        <w:t>всех</w:t>
      </w:r>
      <w:r w:rsidRPr="00F652B5">
        <w:rPr>
          <w:spacing w:val="1"/>
          <w:sz w:val="24"/>
          <w:szCs w:val="24"/>
        </w:rPr>
        <w:t xml:space="preserve"> </w:t>
      </w:r>
      <w:r w:rsidRPr="00F652B5">
        <w:rPr>
          <w:sz w:val="24"/>
          <w:szCs w:val="24"/>
        </w:rPr>
        <w:t>категорий</w:t>
      </w:r>
      <w:r w:rsidRPr="00F652B5">
        <w:rPr>
          <w:spacing w:val="1"/>
          <w:sz w:val="24"/>
          <w:szCs w:val="24"/>
        </w:rPr>
        <w:t xml:space="preserve"> </w:t>
      </w:r>
      <w:r w:rsidRPr="00F652B5">
        <w:rPr>
          <w:sz w:val="24"/>
          <w:szCs w:val="24"/>
        </w:rPr>
        <w:t>детей,</w:t>
      </w:r>
      <w:r w:rsidRPr="00F652B5">
        <w:rPr>
          <w:spacing w:val="1"/>
          <w:sz w:val="24"/>
          <w:szCs w:val="24"/>
        </w:rPr>
        <w:t xml:space="preserve"> </w:t>
      </w:r>
      <w:r w:rsidRPr="00F652B5">
        <w:rPr>
          <w:sz w:val="24"/>
          <w:szCs w:val="24"/>
        </w:rPr>
        <w:t>экспериментирование</w:t>
      </w:r>
      <w:r w:rsidRPr="00F652B5">
        <w:rPr>
          <w:spacing w:val="1"/>
          <w:sz w:val="24"/>
          <w:szCs w:val="24"/>
        </w:rPr>
        <w:t xml:space="preserve"> </w:t>
      </w:r>
      <w:r w:rsidRPr="00F652B5">
        <w:rPr>
          <w:sz w:val="24"/>
          <w:szCs w:val="24"/>
        </w:rPr>
        <w:t>с</w:t>
      </w:r>
      <w:r w:rsidRPr="00F652B5">
        <w:rPr>
          <w:spacing w:val="1"/>
          <w:sz w:val="24"/>
          <w:szCs w:val="24"/>
        </w:rPr>
        <w:t xml:space="preserve"> </w:t>
      </w:r>
      <w:r w:rsidRPr="00F652B5">
        <w:rPr>
          <w:sz w:val="24"/>
          <w:szCs w:val="24"/>
        </w:rPr>
        <w:t>материалами, доступными детям; двигательную активность, в том числе</w:t>
      </w:r>
      <w:r w:rsidRPr="00F652B5">
        <w:rPr>
          <w:spacing w:val="1"/>
          <w:sz w:val="24"/>
          <w:szCs w:val="24"/>
        </w:rPr>
        <w:t xml:space="preserve"> </w:t>
      </w:r>
      <w:r w:rsidRPr="00F652B5">
        <w:rPr>
          <w:sz w:val="24"/>
          <w:szCs w:val="24"/>
        </w:rPr>
        <w:t>развитие</w:t>
      </w:r>
      <w:r w:rsidRPr="00F652B5">
        <w:rPr>
          <w:spacing w:val="1"/>
          <w:sz w:val="24"/>
          <w:szCs w:val="24"/>
        </w:rPr>
        <w:t xml:space="preserve"> </w:t>
      </w:r>
      <w:r w:rsidRPr="00F652B5">
        <w:rPr>
          <w:sz w:val="24"/>
          <w:szCs w:val="24"/>
        </w:rPr>
        <w:t>крупной</w:t>
      </w:r>
      <w:r w:rsidRPr="00F652B5">
        <w:rPr>
          <w:spacing w:val="1"/>
          <w:sz w:val="24"/>
          <w:szCs w:val="24"/>
        </w:rPr>
        <w:t xml:space="preserve"> </w:t>
      </w:r>
      <w:r w:rsidRPr="00F652B5">
        <w:rPr>
          <w:sz w:val="24"/>
          <w:szCs w:val="24"/>
        </w:rPr>
        <w:t>и</w:t>
      </w:r>
      <w:r w:rsidRPr="00F652B5">
        <w:rPr>
          <w:spacing w:val="1"/>
          <w:sz w:val="24"/>
          <w:szCs w:val="24"/>
        </w:rPr>
        <w:t xml:space="preserve"> </w:t>
      </w:r>
      <w:r w:rsidRPr="00F652B5">
        <w:rPr>
          <w:sz w:val="24"/>
          <w:szCs w:val="24"/>
        </w:rPr>
        <w:t>мелкой</w:t>
      </w:r>
      <w:r w:rsidRPr="00F652B5">
        <w:rPr>
          <w:spacing w:val="1"/>
          <w:sz w:val="24"/>
          <w:szCs w:val="24"/>
        </w:rPr>
        <w:t xml:space="preserve"> </w:t>
      </w:r>
      <w:r w:rsidRPr="00F652B5">
        <w:rPr>
          <w:sz w:val="24"/>
          <w:szCs w:val="24"/>
        </w:rPr>
        <w:t>моторики,</w:t>
      </w:r>
      <w:r w:rsidRPr="00F652B5">
        <w:rPr>
          <w:spacing w:val="1"/>
          <w:sz w:val="24"/>
          <w:szCs w:val="24"/>
        </w:rPr>
        <w:t xml:space="preserve"> </w:t>
      </w:r>
      <w:r w:rsidRPr="00F652B5">
        <w:rPr>
          <w:sz w:val="24"/>
          <w:szCs w:val="24"/>
        </w:rPr>
        <w:t>участие</w:t>
      </w:r>
      <w:r w:rsidRPr="00F652B5">
        <w:rPr>
          <w:spacing w:val="1"/>
          <w:sz w:val="24"/>
          <w:szCs w:val="24"/>
        </w:rPr>
        <w:t xml:space="preserve"> </w:t>
      </w:r>
      <w:r w:rsidRPr="00F652B5">
        <w:rPr>
          <w:sz w:val="24"/>
          <w:szCs w:val="24"/>
        </w:rPr>
        <w:t>в</w:t>
      </w:r>
      <w:r w:rsidRPr="00F652B5">
        <w:rPr>
          <w:spacing w:val="1"/>
          <w:sz w:val="24"/>
          <w:szCs w:val="24"/>
        </w:rPr>
        <w:t xml:space="preserve"> </w:t>
      </w:r>
      <w:r w:rsidRPr="00F652B5">
        <w:rPr>
          <w:sz w:val="24"/>
          <w:szCs w:val="24"/>
        </w:rPr>
        <w:t>подвижных</w:t>
      </w:r>
      <w:r w:rsidRPr="00F652B5">
        <w:rPr>
          <w:spacing w:val="1"/>
          <w:sz w:val="24"/>
          <w:szCs w:val="24"/>
        </w:rPr>
        <w:t xml:space="preserve"> </w:t>
      </w:r>
      <w:r w:rsidRPr="00F652B5">
        <w:rPr>
          <w:sz w:val="24"/>
          <w:szCs w:val="24"/>
        </w:rPr>
        <w:t>играх</w:t>
      </w:r>
      <w:r w:rsidRPr="00F652B5">
        <w:rPr>
          <w:spacing w:val="1"/>
          <w:sz w:val="24"/>
          <w:szCs w:val="24"/>
        </w:rPr>
        <w:t xml:space="preserve"> </w:t>
      </w:r>
      <w:r w:rsidRPr="00F652B5">
        <w:rPr>
          <w:sz w:val="24"/>
          <w:szCs w:val="24"/>
        </w:rPr>
        <w:t>и</w:t>
      </w:r>
      <w:r w:rsidRPr="00F652B5">
        <w:rPr>
          <w:spacing w:val="1"/>
          <w:sz w:val="24"/>
          <w:szCs w:val="24"/>
        </w:rPr>
        <w:t xml:space="preserve"> </w:t>
      </w:r>
      <w:r w:rsidRPr="00F652B5">
        <w:rPr>
          <w:sz w:val="24"/>
          <w:szCs w:val="24"/>
        </w:rPr>
        <w:t>соревнованиях; эмоциональное благополучие детей во взаимодействии с</w:t>
      </w:r>
      <w:r w:rsidRPr="00F652B5">
        <w:rPr>
          <w:spacing w:val="1"/>
          <w:sz w:val="24"/>
          <w:szCs w:val="24"/>
        </w:rPr>
        <w:t xml:space="preserve"> </w:t>
      </w:r>
      <w:r w:rsidRPr="00F652B5">
        <w:rPr>
          <w:sz w:val="24"/>
          <w:szCs w:val="24"/>
        </w:rPr>
        <w:t>предметно-пространственным</w:t>
      </w:r>
      <w:r w:rsidRPr="00F652B5">
        <w:rPr>
          <w:spacing w:val="1"/>
          <w:sz w:val="24"/>
          <w:szCs w:val="24"/>
        </w:rPr>
        <w:t xml:space="preserve"> </w:t>
      </w:r>
      <w:r w:rsidRPr="00F652B5">
        <w:rPr>
          <w:sz w:val="24"/>
          <w:szCs w:val="24"/>
        </w:rPr>
        <w:t>окружением;</w:t>
      </w:r>
      <w:r w:rsidRPr="00F652B5">
        <w:rPr>
          <w:spacing w:val="1"/>
          <w:sz w:val="24"/>
          <w:szCs w:val="24"/>
        </w:rPr>
        <w:t xml:space="preserve"> </w:t>
      </w:r>
      <w:r w:rsidRPr="00F652B5">
        <w:rPr>
          <w:sz w:val="24"/>
          <w:szCs w:val="24"/>
        </w:rPr>
        <w:t>возможность</w:t>
      </w:r>
      <w:r w:rsidRPr="00F652B5">
        <w:rPr>
          <w:spacing w:val="1"/>
          <w:sz w:val="24"/>
          <w:szCs w:val="24"/>
        </w:rPr>
        <w:t xml:space="preserve"> </w:t>
      </w:r>
      <w:r w:rsidRPr="00F652B5">
        <w:rPr>
          <w:sz w:val="24"/>
          <w:szCs w:val="24"/>
        </w:rPr>
        <w:t>самовыражения</w:t>
      </w:r>
      <w:r w:rsidRPr="00F652B5">
        <w:rPr>
          <w:spacing w:val="-67"/>
          <w:sz w:val="24"/>
          <w:szCs w:val="24"/>
        </w:rPr>
        <w:t xml:space="preserve"> </w:t>
      </w:r>
      <w:r w:rsidRPr="00F652B5">
        <w:rPr>
          <w:sz w:val="24"/>
          <w:szCs w:val="24"/>
        </w:rPr>
        <w:t>детей;</w:t>
      </w:r>
    </w:p>
    <w:p w:rsidR="00F652B5" w:rsidRPr="00F652B5" w:rsidRDefault="00F652B5" w:rsidP="002F7078">
      <w:pPr>
        <w:tabs>
          <w:tab w:val="left" w:pos="567"/>
          <w:tab w:val="left" w:pos="9072"/>
          <w:tab w:val="left" w:pos="9214"/>
          <w:tab w:val="left" w:pos="9355"/>
        </w:tabs>
        <w:ind w:left="720" w:hanging="720"/>
        <w:jc w:val="both"/>
        <w:rPr>
          <w:sz w:val="24"/>
          <w:szCs w:val="24"/>
        </w:rPr>
      </w:pPr>
      <w:r w:rsidRPr="00F652B5">
        <w:rPr>
          <w:sz w:val="24"/>
          <w:szCs w:val="24"/>
          <w:lang w:eastAsia="ru-RU"/>
        </w:rPr>
        <w:t xml:space="preserve">- трансформируемой </w:t>
      </w:r>
      <w:r w:rsidRPr="00F652B5">
        <w:rPr>
          <w:sz w:val="24"/>
          <w:szCs w:val="24"/>
        </w:rPr>
        <w:t>–</w:t>
      </w:r>
      <w:r w:rsidRPr="00F652B5">
        <w:rPr>
          <w:spacing w:val="1"/>
          <w:sz w:val="24"/>
          <w:szCs w:val="24"/>
        </w:rPr>
        <w:t xml:space="preserve"> </w:t>
      </w:r>
      <w:r w:rsidRPr="00F652B5">
        <w:rPr>
          <w:sz w:val="24"/>
          <w:szCs w:val="24"/>
        </w:rPr>
        <w:t>обеспечивает</w:t>
      </w:r>
      <w:r w:rsidRPr="00F652B5">
        <w:rPr>
          <w:spacing w:val="1"/>
          <w:sz w:val="24"/>
          <w:szCs w:val="24"/>
        </w:rPr>
        <w:t xml:space="preserve"> </w:t>
      </w:r>
      <w:r w:rsidRPr="00F652B5">
        <w:rPr>
          <w:sz w:val="24"/>
          <w:szCs w:val="24"/>
        </w:rPr>
        <w:t>возможность</w:t>
      </w:r>
      <w:r w:rsidRPr="00F652B5">
        <w:rPr>
          <w:spacing w:val="1"/>
          <w:sz w:val="24"/>
          <w:szCs w:val="24"/>
        </w:rPr>
        <w:t xml:space="preserve"> </w:t>
      </w:r>
      <w:r w:rsidRPr="00F652B5">
        <w:rPr>
          <w:sz w:val="24"/>
          <w:szCs w:val="24"/>
        </w:rPr>
        <w:t>изменений</w:t>
      </w:r>
      <w:r w:rsidRPr="00F652B5">
        <w:rPr>
          <w:spacing w:val="1"/>
          <w:sz w:val="24"/>
          <w:szCs w:val="24"/>
        </w:rPr>
        <w:t xml:space="preserve"> </w:t>
      </w:r>
      <w:r w:rsidRPr="00F652B5">
        <w:rPr>
          <w:sz w:val="24"/>
          <w:szCs w:val="24"/>
        </w:rPr>
        <w:t>РППС</w:t>
      </w:r>
      <w:r w:rsidRPr="00F652B5">
        <w:rPr>
          <w:spacing w:val="1"/>
          <w:sz w:val="24"/>
          <w:szCs w:val="24"/>
        </w:rPr>
        <w:t xml:space="preserve"> </w:t>
      </w:r>
      <w:r w:rsidRPr="00F652B5">
        <w:rPr>
          <w:sz w:val="24"/>
          <w:szCs w:val="24"/>
        </w:rPr>
        <w:t>в</w:t>
      </w:r>
      <w:r w:rsidRPr="00F652B5">
        <w:rPr>
          <w:spacing w:val="1"/>
          <w:sz w:val="24"/>
          <w:szCs w:val="24"/>
        </w:rPr>
        <w:t xml:space="preserve"> </w:t>
      </w:r>
      <w:r w:rsidRPr="00F652B5">
        <w:rPr>
          <w:sz w:val="24"/>
          <w:szCs w:val="24"/>
        </w:rPr>
        <w:t>зависимости</w:t>
      </w:r>
      <w:r w:rsidRPr="00F652B5">
        <w:rPr>
          <w:spacing w:val="1"/>
          <w:sz w:val="24"/>
          <w:szCs w:val="24"/>
        </w:rPr>
        <w:t xml:space="preserve"> </w:t>
      </w:r>
      <w:r w:rsidRPr="00F652B5">
        <w:rPr>
          <w:sz w:val="24"/>
          <w:szCs w:val="24"/>
        </w:rPr>
        <w:t>от</w:t>
      </w:r>
      <w:r w:rsidRPr="00F652B5">
        <w:rPr>
          <w:spacing w:val="1"/>
          <w:sz w:val="24"/>
          <w:szCs w:val="24"/>
        </w:rPr>
        <w:t xml:space="preserve"> </w:t>
      </w:r>
      <w:r w:rsidRPr="00F652B5">
        <w:rPr>
          <w:sz w:val="24"/>
          <w:szCs w:val="24"/>
        </w:rPr>
        <w:t>образовательной</w:t>
      </w:r>
      <w:r w:rsidRPr="00F652B5">
        <w:rPr>
          <w:spacing w:val="1"/>
          <w:sz w:val="24"/>
          <w:szCs w:val="24"/>
        </w:rPr>
        <w:t xml:space="preserve"> </w:t>
      </w:r>
      <w:r w:rsidRPr="00F652B5">
        <w:rPr>
          <w:sz w:val="24"/>
          <w:szCs w:val="24"/>
        </w:rPr>
        <w:t>ситуации,</w:t>
      </w:r>
      <w:r w:rsidRPr="00F652B5">
        <w:rPr>
          <w:spacing w:val="1"/>
          <w:sz w:val="24"/>
          <w:szCs w:val="24"/>
        </w:rPr>
        <w:t xml:space="preserve"> </w:t>
      </w:r>
      <w:r w:rsidRPr="00F652B5">
        <w:rPr>
          <w:sz w:val="24"/>
          <w:szCs w:val="24"/>
        </w:rPr>
        <w:t>в</w:t>
      </w:r>
      <w:r w:rsidRPr="00F652B5">
        <w:rPr>
          <w:spacing w:val="1"/>
          <w:sz w:val="24"/>
          <w:szCs w:val="24"/>
        </w:rPr>
        <w:t xml:space="preserve"> </w:t>
      </w:r>
      <w:r w:rsidRPr="00F652B5">
        <w:rPr>
          <w:sz w:val="24"/>
          <w:szCs w:val="24"/>
        </w:rPr>
        <w:t>том</w:t>
      </w:r>
      <w:r w:rsidRPr="00F652B5">
        <w:rPr>
          <w:spacing w:val="1"/>
          <w:sz w:val="24"/>
          <w:szCs w:val="24"/>
        </w:rPr>
        <w:t xml:space="preserve"> </w:t>
      </w:r>
      <w:r w:rsidRPr="00F652B5">
        <w:rPr>
          <w:sz w:val="24"/>
          <w:szCs w:val="24"/>
        </w:rPr>
        <w:t>числе</w:t>
      </w:r>
      <w:r w:rsidRPr="00F652B5">
        <w:rPr>
          <w:spacing w:val="1"/>
          <w:sz w:val="24"/>
          <w:szCs w:val="24"/>
        </w:rPr>
        <w:t xml:space="preserve"> </w:t>
      </w:r>
      <w:r w:rsidRPr="00F652B5">
        <w:rPr>
          <w:sz w:val="24"/>
          <w:szCs w:val="24"/>
        </w:rPr>
        <w:t>меняющихся</w:t>
      </w:r>
      <w:r w:rsidRPr="00F652B5">
        <w:rPr>
          <w:spacing w:val="1"/>
          <w:sz w:val="24"/>
          <w:szCs w:val="24"/>
        </w:rPr>
        <w:t xml:space="preserve"> </w:t>
      </w:r>
      <w:r w:rsidRPr="00F652B5">
        <w:rPr>
          <w:sz w:val="24"/>
          <w:szCs w:val="24"/>
        </w:rPr>
        <w:t>интересов,</w:t>
      </w:r>
      <w:r w:rsidRPr="00F652B5">
        <w:rPr>
          <w:spacing w:val="-2"/>
          <w:sz w:val="24"/>
          <w:szCs w:val="24"/>
        </w:rPr>
        <w:t xml:space="preserve"> </w:t>
      </w:r>
      <w:r w:rsidRPr="00F652B5">
        <w:rPr>
          <w:sz w:val="24"/>
          <w:szCs w:val="24"/>
        </w:rPr>
        <w:t>мотивов</w:t>
      </w:r>
      <w:r w:rsidRPr="00F652B5">
        <w:rPr>
          <w:spacing w:val="-2"/>
          <w:sz w:val="24"/>
          <w:szCs w:val="24"/>
        </w:rPr>
        <w:t xml:space="preserve"> </w:t>
      </w:r>
      <w:r w:rsidRPr="00F652B5">
        <w:rPr>
          <w:sz w:val="24"/>
          <w:szCs w:val="24"/>
        </w:rPr>
        <w:t>и возможностей</w:t>
      </w:r>
      <w:r w:rsidRPr="00F652B5">
        <w:rPr>
          <w:spacing w:val="-3"/>
          <w:sz w:val="24"/>
          <w:szCs w:val="24"/>
        </w:rPr>
        <w:t xml:space="preserve"> </w:t>
      </w:r>
      <w:r w:rsidRPr="00F652B5">
        <w:rPr>
          <w:sz w:val="24"/>
          <w:szCs w:val="24"/>
        </w:rPr>
        <w:lastRenderedPageBreak/>
        <w:t>детей;</w:t>
      </w:r>
    </w:p>
    <w:p w:rsidR="00F652B5" w:rsidRPr="00F652B5" w:rsidRDefault="00F652B5" w:rsidP="002F7078">
      <w:pPr>
        <w:tabs>
          <w:tab w:val="left" w:pos="567"/>
          <w:tab w:val="left" w:pos="9072"/>
          <w:tab w:val="left" w:pos="9214"/>
          <w:tab w:val="left" w:pos="9355"/>
        </w:tabs>
        <w:ind w:left="720" w:hanging="720"/>
        <w:jc w:val="both"/>
        <w:rPr>
          <w:sz w:val="24"/>
          <w:szCs w:val="24"/>
        </w:rPr>
      </w:pPr>
      <w:r w:rsidRPr="00F652B5">
        <w:rPr>
          <w:sz w:val="24"/>
          <w:szCs w:val="24"/>
          <w:lang w:eastAsia="ru-RU"/>
        </w:rPr>
        <w:t>- полифункциональной</w:t>
      </w:r>
      <w:r w:rsidRPr="00F652B5">
        <w:rPr>
          <w:sz w:val="24"/>
          <w:szCs w:val="24"/>
        </w:rPr>
        <w:t xml:space="preserve"> обеспечивает</w:t>
      </w:r>
      <w:r w:rsidRPr="00F652B5">
        <w:rPr>
          <w:spacing w:val="1"/>
          <w:sz w:val="24"/>
          <w:szCs w:val="24"/>
        </w:rPr>
        <w:t xml:space="preserve"> </w:t>
      </w:r>
      <w:r w:rsidRPr="00F652B5">
        <w:rPr>
          <w:sz w:val="24"/>
          <w:szCs w:val="24"/>
        </w:rPr>
        <w:t>возможность</w:t>
      </w:r>
      <w:r w:rsidRPr="00F652B5">
        <w:rPr>
          <w:spacing w:val="1"/>
          <w:sz w:val="24"/>
          <w:szCs w:val="24"/>
        </w:rPr>
        <w:t xml:space="preserve"> </w:t>
      </w:r>
      <w:r w:rsidRPr="00F652B5">
        <w:rPr>
          <w:sz w:val="24"/>
          <w:szCs w:val="24"/>
        </w:rPr>
        <w:t>разнообразного</w:t>
      </w:r>
      <w:r w:rsidRPr="00F652B5">
        <w:rPr>
          <w:spacing w:val="1"/>
          <w:sz w:val="24"/>
          <w:szCs w:val="24"/>
        </w:rPr>
        <w:t xml:space="preserve"> </w:t>
      </w:r>
      <w:r w:rsidRPr="00F652B5">
        <w:rPr>
          <w:sz w:val="24"/>
          <w:szCs w:val="24"/>
        </w:rPr>
        <w:t>использования</w:t>
      </w:r>
      <w:r w:rsidRPr="00F652B5">
        <w:rPr>
          <w:spacing w:val="1"/>
          <w:sz w:val="24"/>
          <w:szCs w:val="24"/>
        </w:rPr>
        <w:t xml:space="preserve"> </w:t>
      </w:r>
      <w:r w:rsidRPr="00F652B5">
        <w:rPr>
          <w:sz w:val="24"/>
          <w:szCs w:val="24"/>
        </w:rPr>
        <w:t>составляющих</w:t>
      </w:r>
      <w:r w:rsidRPr="00F652B5">
        <w:rPr>
          <w:spacing w:val="1"/>
          <w:sz w:val="24"/>
          <w:szCs w:val="24"/>
        </w:rPr>
        <w:t xml:space="preserve"> </w:t>
      </w:r>
      <w:r w:rsidRPr="00F652B5">
        <w:rPr>
          <w:sz w:val="24"/>
          <w:szCs w:val="24"/>
        </w:rPr>
        <w:t>РППС</w:t>
      </w:r>
      <w:r w:rsidRPr="00F652B5">
        <w:rPr>
          <w:spacing w:val="1"/>
          <w:sz w:val="24"/>
          <w:szCs w:val="24"/>
        </w:rPr>
        <w:t xml:space="preserve"> </w:t>
      </w:r>
      <w:r w:rsidRPr="00F652B5">
        <w:rPr>
          <w:sz w:val="24"/>
          <w:szCs w:val="24"/>
        </w:rPr>
        <w:t>(например,</w:t>
      </w:r>
      <w:r w:rsidRPr="00F652B5">
        <w:rPr>
          <w:spacing w:val="1"/>
          <w:sz w:val="24"/>
          <w:szCs w:val="24"/>
        </w:rPr>
        <w:t xml:space="preserve"> </w:t>
      </w:r>
      <w:r w:rsidRPr="00F652B5">
        <w:rPr>
          <w:sz w:val="24"/>
          <w:szCs w:val="24"/>
        </w:rPr>
        <w:t>детской</w:t>
      </w:r>
      <w:r w:rsidRPr="00F652B5">
        <w:rPr>
          <w:spacing w:val="1"/>
          <w:sz w:val="24"/>
          <w:szCs w:val="24"/>
        </w:rPr>
        <w:t xml:space="preserve"> </w:t>
      </w:r>
      <w:r w:rsidRPr="00F652B5">
        <w:rPr>
          <w:sz w:val="24"/>
          <w:szCs w:val="24"/>
        </w:rPr>
        <w:t>мебели,</w:t>
      </w:r>
      <w:r w:rsidRPr="00F652B5">
        <w:rPr>
          <w:spacing w:val="1"/>
          <w:sz w:val="24"/>
          <w:szCs w:val="24"/>
        </w:rPr>
        <w:t xml:space="preserve"> </w:t>
      </w:r>
      <w:r w:rsidRPr="00F652B5">
        <w:rPr>
          <w:sz w:val="24"/>
          <w:szCs w:val="24"/>
        </w:rPr>
        <w:t>матов,</w:t>
      </w:r>
      <w:r w:rsidRPr="00F652B5">
        <w:rPr>
          <w:spacing w:val="-67"/>
          <w:sz w:val="24"/>
          <w:szCs w:val="24"/>
        </w:rPr>
        <w:t xml:space="preserve"> </w:t>
      </w:r>
      <w:r w:rsidRPr="00F652B5">
        <w:rPr>
          <w:sz w:val="24"/>
          <w:szCs w:val="24"/>
        </w:rPr>
        <w:t>мягких</w:t>
      </w:r>
      <w:r w:rsidRPr="00F652B5">
        <w:rPr>
          <w:spacing w:val="1"/>
          <w:sz w:val="24"/>
          <w:szCs w:val="24"/>
        </w:rPr>
        <w:t xml:space="preserve"> </w:t>
      </w:r>
      <w:r w:rsidRPr="00F652B5">
        <w:rPr>
          <w:sz w:val="24"/>
          <w:szCs w:val="24"/>
        </w:rPr>
        <w:t>модулей,</w:t>
      </w:r>
      <w:r w:rsidRPr="00F652B5">
        <w:rPr>
          <w:spacing w:val="1"/>
          <w:sz w:val="24"/>
          <w:szCs w:val="24"/>
        </w:rPr>
        <w:t xml:space="preserve"> </w:t>
      </w:r>
      <w:r w:rsidRPr="00F652B5">
        <w:rPr>
          <w:sz w:val="24"/>
          <w:szCs w:val="24"/>
        </w:rPr>
        <w:t>ширм,</w:t>
      </w:r>
      <w:r w:rsidRPr="00F652B5">
        <w:rPr>
          <w:spacing w:val="1"/>
          <w:sz w:val="24"/>
          <w:szCs w:val="24"/>
        </w:rPr>
        <w:t xml:space="preserve"> </w:t>
      </w:r>
      <w:r w:rsidRPr="00F652B5">
        <w:rPr>
          <w:sz w:val="24"/>
          <w:szCs w:val="24"/>
        </w:rPr>
        <w:t>в</w:t>
      </w:r>
      <w:r w:rsidRPr="00F652B5">
        <w:rPr>
          <w:spacing w:val="1"/>
          <w:sz w:val="24"/>
          <w:szCs w:val="24"/>
        </w:rPr>
        <w:t xml:space="preserve"> </w:t>
      </w:r>
      <w:r w:rsidRPr="00F652B5">
        <w:rPr>
          <w:sz w:val="24"/>
          <w:szCs w:val="24"/>
        </w:rPr>
        <w:t>том</w:t>
      </w:r>
      <w:r w:rsidRPr="00F652B5">
        <w:rPr>
          <w:spacing w:val="1"/>
          <w:sz w:val="24"/>
          <w:szCs w:val="24"/>
        </w:rPr>
        <w:t xml:space="preserve"> </w:t>
      </w:r>
      <w:r w:rsidRPr="00F652B5">
        <w:rPr>
          <w:sz w:val="24"/>
          <w:szCs w:val="24"/>
        </w:rPr>
        <w:t>числе</w:t>
      </w:r>
      <w:r w:rsidRPr="00F652B5">
        <w:rPr>
          <w:spacing w:val="1"/>
          <w:sz w:val="24"/>
          <w:szCs w:val="24"/>
        </w:rPr>
        <w:t xml:space="preserve"> </w:t>
      </w:r>
      <w:r w:rsidRPr="00F652B5">
        <w:rPr>
          <w:sz w:val="24"/>
          <w:szCs w:val="24"/>
        </w:rPr>
        <w:t>природных</w:t>
      </w:r>
      <w:r w:rsidRPr="00F652B5">
        <w:rPr>
          <w:spacing w:val="1"/>
          <w:sz w:val="24"/>
          <w:szCs w:val="24"/>
        </w:rPr>
        <w:t xml:space="preserve"> </w:t>
      </w:r>
      <w:r w:rsidRPr="00F652B5">
        <w:rPr>
          <w:sz w:val="24"/>
          <w:szCs w:val="24"/>
        </w:rPr>
        <w:t>материалов)</w:t>
      </w:r>
      <w:r w:rsidRPr="00F652B5">
        <w:rPr>
          <w:spacing w:val="1"/>
          <w:sz w:val="24"/>
          <w:szCs w:val="24"/>
        </w:rPr>
        <w:t xml:space="preserve"> </w:t>
      </w:r>
      <w:r w:rsidRPr="00F652B5">
        <w:rPr>
          <w:sz w:val="24"/>
          <w:szCs w:val="24"/>
        </w:rPr>
        <w:t>в</w:t>
      </w:r>
      <w:r w:rsidRPr="00F652B5">
        <w:rPr>
          <w:spacing w:val="70"/>
          <w:sz w:val="24"/>
          <w:szCs w:val="24"/>
        </w:rPr>
        <w:t xml:space="preserve"> </w:t>
      </w:r>
      <w:r w:rsidRPr="00F652B5">
        <w:rPr>
          <w:sz w:val="24"/>
          <w:szCs w:val="24"/>
        </w:rPr>
        <w:t>разных</w:t>
      </w:r>
      <w:r w:rsidRPr="00F652B5">
        <w:rPr>
          <w:spacing w:val="1"/>
          <w:sz w:val="24"/>
          <w:szCs w:val="24"/>
        </w:rPr>
        <w:t xml:space="preserve"> </w:t>
      </w:r>
      <w:r w:rsidRPr="00F652B5">
        <w:rPr>
          <w:sz w:val="24"/>
          <w:szCs w:val="24"/>
        </w:rPr>
        <w:t>видах детской активности;</w:t>
      </w:r>
    </w:p>
    <w:p w:rsidR="00F652B5" w:rsidRPr="00F652B5" w:rsidRDefault="00F652B5" w:rsidP="002F7078">
      <w:pPr>
        <w:tabs>
          <w:tab w:val="left" w:pos="567"/>
          <w:tab w:val="left" w:pos="9072"/>
          <w:tab w:val="left" w:pos="9214"/>
          <w:tab w:val="left" w:pos="9355"/>
        </w:tabs>
        <w:ind w:left="720" w:hanging="720"/>
        <w:jc w:val="both"/>
        <w:rPr>
          <w:sz w:val="24"/>
          <w:szCs w:val="24"/>
        </w:rPr>
      </w:pPr>
      <w:r w:rsidRPr="00F652B5">
        <w:rPr>
          <w:sz w:val="24"/>
          <w:szCs w:val="24"/>
          <w:lang w:eastAsia="ru-RU"/>
        </w:rPr>
        <w:t xml:space="preserve">- доступной </w:t>
      </w:r>
      <w:r w:rsidRPr="00F652B5">
        <w:rPr>
          <w:sz w:val="24"/>
          <w:szCs w:val="24"/>
        </w:rPr>
        <w:t>обеспечивает</w:t>
      </w:r>
      <w:r w:rsidRPr="00F652B5">
        <w:rPr>
          <w:spacing w:val="1"/>
          <w:sz w:val="24"/>
          <w:szCs w:val="24"/>
        </w:rPr>
        <w:t xml:space="preserve"> </w:t>
      </w:r>
      <w:r w:rsidRPr="00F652B5">
        <w:rPr>
          <w:sz w:val="24"/>
          <w:szCs w:val="24"/>
        </w:rPr>
        <w:t>свободный</w:t>
      </w:r>
      <w:r w:rsidRPr="00F652B5">
        <w:rPr>
          <w:spacing w:val="1"/>
          <w:sz w:val="24"/>
          <w:szCs w:val="24"/>
        </w:rPr>
        <w:t xml:space="preserve"> </w:t>
      </w:r>
      <w:r w:rsidRPr="00F652B5">
        <w:rPr>
          <w:sz w:val="24"/>
          <w:szCs w:val="24"/>
        </w:rPr>
        <w:t>доступ</w:t>
      </w:r>
      <w:r w:rsidRPr="00F652B5">
        <w:rPr>
          <w:spacing w:val="1"/>
          <w:sz w:val="24"/>
          <w:szCs w:val="24"/>
        </w:rPr>
        <w:t xml:space="preserve"> </w:t>
      </w:r>
      <w:r w:rsidRPr="00F652B5">
        <w:rPr>
          <w:sz w:val="24"/>
          <w:szCs w:val="24"/>
        </w:rPr>
        <w:t>воспитанников</w:t>
      </w:r>
      <w:r w:rsidRPr="00F652B5">
        <w:rPr>
          <w:spacing w:val="1"/>
          <w:sz w:val="24"/>
          <w:szCs w:val="24"/>
        </w:rPr>
        <w:t xml:space="preserve"> </w:t>
      </w:r>
      <w:r w:rsidRPr="00F652B5">
        <w:rPr>
          <w:sz w:val="24"/>
          <w:szCs w:val="24"/>
        </w:rPr>
        <w:t>(в</w:t>
      </w:r>
      <w:r w:rsidRPr="00F652B5">
        <w:rPr>
          <w:spacing w:val="1"/>
          <w:sz w:val="24"/>
          <w:szCs w:val="24"/>
        </w:rPr>
        <w:t xml:space="preserve"> </w:t>
      </w:r>
      <w:r w:rsidRPr="00F652B5">
        <w:rPr>
          <w:sz w:val="24"/>
          <w:szCs w:val="24"/>
        </w:rPr>
        <w:t>том</w:t>
      </w:r>
      <w:r w:rsidRPr="00F652B5">
        <w:rPr>
          <w:spacing w:val="1"/>
          <w:sz w:val="24"/>
          <w:szCs w:val="24"/>
        </w:rPr>
        <w:t xml:space="preserve"> </w:t>
      </w:r>
      <w:r w:rsidRPr="00F652B5">
        <w:rPr>
          <w:sz w:val="24"/>
          <w:szCs w:val="24"/>
        </w:rPr>
        <w:t>числе</w:t>
      </w:r>
      <w:r w:rsidRPr="00F652B5">
        <w:rPr>
          <w:spacing w:val="1"/>
          <w:sz w:val="24"/>
          <w:szCs w:val="24"/>
        </w:rPr>
        <w:t xml:space="preserve"> </w:t>
      </w:r>
      <w:r w:rsidRPr="00F652B5">
        <w:rPr>
          <w:sz w:val="24"/>
          <w:szCs w:val="24"/>
        </w:rPr>
        <w:t>детей</w:t>
      </w:r>
      <w:r w:rsidRPr="00F652B5">
        <w:rPr>
          <w:spacing w:val="1"/>
          <w:sz w:val="24"/>
          <w:szCs w:val="24"/>
        </w:rPr>
        <w:t xml:space="preserve"> </w:t>
      </w:r>
      <w:r w:rsidRPr="00F652B5">
        <w:rPr>
          <w:sz w:val="24"/>
          <w:szCs w:val="24"/>
        </w:rPr>
        <w:t>с</w:t>
      </w:r>
      <w:r w:rsidRPr="00F652B5">
        <w:rPr>
          <w:spacing w:val="1"/>
          <w:sz w:val="24"/>
          <w:szCs w:val="24"/>
        </w:rPr>
        <w:t xml:space="preserve"> </w:t>
      </w:r>
      <w:r w:rsidRPr="00F652B5">
        <w:rPr>
          <w:sz w:val="24"/>
          <w:szCs w:val="24"/>
        </w:rPr>
        <w:t>ограниченными</w:t>
      </w:r>
      <w:r w:rsidRPr="00F652B5">
        <w:rPr>
          <w:spacing w:val="1"/>
          <w:sz w:val="24"/>
          <w:szCs w:val="24"/>
        </w:rPr>
        <w:t xml:space="preserve"> </w:t>
      </w:r>
      <w:r w:rsidRPr="00F652B5">
        <w:rPr>
          <w:sz w:val="24"/>
          <w:szCs w:val="24"/>
        </w:rPr>
        <w:t>возможностями</w:t>
      </w:r>
      <w:r w:rsidRPr="00F652B5">
        <w:rPr>
          <w:spacing w:val="1"/>
          <w:sz w:val="24"/>
          <w:szCs w:val="24"/>
        </w:rPr>
        <w:t xml:space="preserve"> </w:t>
      </w:r>
      <w:r w:rsidRPr="00F652B5">
        <w:rPr>
          <w:sz w:val="24"/>
          <w:szCs w:val="24"/>
        </w:rPr>
        <w:t>здоровья)</w:t>
      </w:r>
      <w:r w:rsidRPr="00F652B5">
        <w:rPr>
          <w:spacing w:val="1"/>
          <w:sz w:val="24"/>
          <w:szCs w:val="24"/>
        </w:rPr>
        <w:t xml:space="preserve"> </w:t>
      </w:r>
      <w:r w:rsidRPr="00F652B5">
        <w:rPr>
          <w:sz w:val="24"/>
          <w:szCs w:val="24"/>
        </w:rPr>
        <w:t>к</w:t>
      </w:r>
      <w:r w:rsidRPr="00F652B5">
        <w:rPr>
          <w:spacing w:val="71"/>
          <w:sz w:val="24"/>
          <w:szCs w:val="24"/>
        </w:rPr>
        <w:t xml:space="preserve"> </w:t>
      </w:r>
      <w:r w:rsidRPr="00F652B5">
        <w:rPr>
          <w:sz w:val="24"/>
          <w:szCs w:val="24"/>
        </w:rPr>
        <w:t>играм,</w:t>
      </w:r>
      <w:r w:rsidRPr="00F652B5">
        <w:rPr>
          <w:spacing w:val="1"/>
          <w:sz w:val="24"/>
          <w:szCs w:val="24"/>
        </w:rPr>
        <w:t xml:space="preserve"> </w:t>
      </w:r>
      <w:r w:rsidRPr="00F652B5">
        <w:rPr>
          <w:sz w:val="24"/>
          <w:szCs w:val="24"/>
        </w:rPr>
        <w:t>игрушкам,</w:t>
      </w:r>
      <w:r w:rsidRPr="00F652B5">
        <w:rPr>
          <w:spacing w:val="1"/>
          <w:sz w:val="24"/>
          <w:szCs w:val="24"/>
        </w:rPr>
        <w:t xml:space="preserve"> </w:t>
      </w:r>
      <w:r w:rsidRPr="00F652B5">
        <w:rPr>
          <w:sz w:val="24"/>
          <w:szCs w:val="24"/>
        </w:rPr>
        <w:t>материалам,</w:t>
      </w:r>
      <w:r w:rsidRPr="00F652B5">
        <w:rPr>
          <w:spacing w:val="1"/>
          <w:sz w:val="24"/>
          <w:szCs w:val="24"/>
        </w:rPr>
        <w:t xml:space="preserve"> </w:t>
      </w:r>
      <w:r w:rsidRPr="00F652B5">
        <w:rPr>
          <w:sz w:val="24"/>
          <w:szCs w:val="24"/>
        </w:rPr>
        <w:t>пособиям,</w:t>
      </w:r>
      <w:r w:rsidRPr="00F652B5">
        <w:rPr>
          <w:spacing w:val="1"/>
          <w:sz w:val="24"/>
          <w:szCs w:val="24"/>
        </w:rPr>
        <w:t xml:space="preserve"> </w:t>
      </w:r>
      <w:r w:rsidRPr="00F652B5">
        <w:rPr>
          <w:sz w:val="24"/>
          <w:szCs w:val="24"/>
        </w:rPr>
        <w:t>обеспечивающим</w:t>
      </w:r>
      <w:r w:rsidRPr="00F652B5">
        <w:rPr>
          <w:spacing w:val="1"/>
          <w:sz w:val="24"/>
          <w:szCs w:val="24"/>
        </w:rPr>
        <w:t xml:space="preserve"> </w:t>
      </w:r>
      <w:r w:rsidRPr="00F652B5">
        <w:rPr>
          <w:sz w:val="24"/>
          <w:szCs w:val="24"/>
        </w:rPr>
        <w:t>все</w:t>
      </w:r>
      <w:r w:rsidRPr="00F652B5">
        <w:rPr>
          <w:spacing w:val="1"/>
          <w:sz w:val="24"/>
          <w:szCs w:val="24"/>
        </w:rPr>
        <w:t xml:space="preserve"> </w:t>
      </w:r>
      <w:r w:rsidRPr="00F652B5">
        <w:rPr>
          <w:sz w:val="24"/>
          <w:szCs w:val="24"/>
        </w:rPr>
        <w:t>основные</w:t>
      </w:r>
      <w:r w:rsidRPr="00F652B5">
        <w:rPr>
          <w:spacing w:val="1"/>
          <w:sz w:val="24"/>
          <w:szCs w:val="24"/>
        </w:rPr>
        <w:t xml:space="preserve"> </w:t>
      </w:r>
      <w:r w:rsidRPr="00F652B5">
        <w:rPr>
          <w:sz w:val="24"/>
          <w:szCs w:val="24"/>
        </w:rPr>
        <w:t>виды</w:t>
      </w:r>
      <w:r w:rsidRPr="00F652B5">
        <w:rPr>
          <w:spacing w:val="-67"/>
          <w:sz w:val="24"/>
          <w:szCs w:val="24"/>
        </w:rPr>
        <w:t xml:space="preserve"> </w:t>
      </w:r>
      <w:r w:rsidRPr="00F652B5">
        <w:rPr>
          <w:sz w:val="24"/>
          <w:szCs w:val="24"/>
        </w:rPr>
        <w:t>детской</w:t>
      </w:r>
      <w:r w:rsidRPr="00F652B5">
        <w:rPr>
          <w:spacing w:val="-1"/>
          <w:sz w:val="24"/>
          <w:szCs w:val="24"/>
        </w:rPr>
        <w:t xml:space="preserve"> </w:t>
      </w:r>
      <w:r w:rsidRPr="00F652B5">
        <w:rPr>
          <w:sz w:val="24"/>
          <w:szCs w:val="24"/>
        </w:rPr>
        <w:t>активности;</w:t>
      </w:r>
    </w:p>
    <w:p w:rsidR="00F652B5" w:rsidRPr="00F652B5" w:rsidRDefault="00F652B5" w:rsidP="002F7078">
      <w:pPr>
        <w:tabs>
          <w:tab w:val="left" w:pos="567"/>
          <w:tab w:val="left" w:pos="9072"/>
          <w:tab w:val="left" w:pos="9214"/>
          <w:tab w:val="left" w:pos="9355"/>
        </w:tabs>
        <w:ind w:left="720" w:hanging="720"/>
        <w:jc w:val="both"/>
        <w:rPr>
          <w:sz w:val="24"/>
          <w:szCs w:val="24"/>
        </w:rPr>
      </w:pPr>
      <w:r w:rsidRPr="00F652B5">
        <w:rPr>
          <w:sz w:val="24"/>
          <w:szCs w:val="24"/>
          <w:lang w:eastAsia="ru-RU"/>
        </w:rPr>
        <w:t xml:space="preserve">- безопасной </w:t>
      </w:r>
      <w:r w:rsidRPr="00F652B5">
        <w:rPr>
          <w:sz w:val="24"/>
          <w:szCs w:val="24"/>
        </w:rPr>
        <w:t>элементы</w:t>
      </w:r>
      <w:r w:rsidRPr="00F652B5">
        <w:rPr>
          <w:spacing w:val="1"/>
          <w:sz w:val="24"/>
          <w:szCs w:val="24"/>
        </w:rPr>
        <w:t xml:space="preserve"> </w:t>
      </w:r>
      <w:r w:rsidRPr="00F652B5">
        <w:rPr>
          <w:sz w:val="24"/>
          <w:szCs w:val="24"/>
        </w:rPr>
        <w:t>РППС</w:t>
      </w:r>
      <w:r w:rsidRPr="00F652B5">
        <w:rPr>
          <w:spacing w:val="1"/>
          <w:sz w:val="24"/>
          <w:szCs w:val="24"/>
        </w:rPr>
        <w:t xml:space="preserve"> </w:t>
      </w:r>
      <w:r w:rsidRPr="00F652B5">
        <w:rPr>
          <w:sz w:val="24"/>
          <w:szCs w:val="24"/>
        </w:rPr>
        <w:t>соответствуют</w:t>
      </w:r>
      <w:r w:rsidRPr="00F652B5">
        <w:rPr>
          <w:spacing w:val="1"/>
          <w:sz w:val="24"/>
          <w:szCs w:val="24"/>
        </w:rPr>
        <w:t xml:space="preserve"> </w:t>
      </w:r>
      <w:r w:rsidRPr="00F652B5">
        <w:rPr>
          <w:sz w:val="24"/>
          <w:szCs w:val="24"/>
        </w:rPr>
        <w:t>требованиям</w:t>
      </w:r>
      <w:r w:rsidRPr="00F652B5">
        <w:rPr>
          <w:spacing w:val="1"/>
          <w:sz w:val="24"/>
          <w:szCs w:val="24"/>
        </w:rPr>
        <w:t xml:space="preserve"> </w:t>
      </w:r>
      <w:r w:rsidRPr="00F652B5">
        <w:rPr>
          <w:sz w:val="24"/>
          <w:szCs w:val="24"/>
        </w:rPr>
        <w:t>по</w:t>
      </w:r>
      <w:r w:rsidRPr="00F652B5">
        <w:rPr>
          <w:spacing w:val="1"/>
          <w:sz w:val="24"/>
          <w:szCs w:val="24"/>
        </w:rPr>
        <w:t xml:space="preserve"> </w:t>
      </w:r>
      <w:r w:rsidRPr="00F652B5">
        <w:rPr>
          <w:sz w:val="24"/>
          <w:szCs w:val="24"/>
        </w:rPr>
        <w:t>обеспечению надежности и безопасность их использования, такими как</w:t>
      </w:r>
      <w:r w:rsidRPr="00F652B5">
        <w:rPr>
          <w:spacing w:val="1"/>
          <w:sz w:val="24"/>
          <w:szCs w:val="24"/>
        </w:rPr>
        <w:t xml:space="preserve"> </w:t>
      </w:r>
      <w:r w:rsidRPr="00F652B5">
        <w:rPr>
          <w:sz w:val="24"/>
          <w:szCs w:val="24"/>
        </w:rPr>
        <w:t>санитарно-эпидемиологические правила и нормативы и правила пожарной</w:t>
      </w:r>
      <w:r w:rsidRPr="00F652B5">
        <w:rPr>
          <w:spacing w:val="1"/>
          <w:sz w:val="24"/>
          <w:szCs w:val="24"/>
        </w:rPr>
        <w:t xml:space="preserve"> </w:t>
      </w:r>
      <w:r w:rsidRPr="00F652B5">
        <w:rPr>
          <w:sz w:val="24"/>
          <w:szCs w:val="24"/>
        </w:rPr>
        <w:t>безопасности,</w:t>
      </w:r>
      <w:r w:rsidRPr="00F652B5">
        <w:rPr>
          <w:spacing w:val="-2"/>
          <w:sz w:val="24"/>
          <w:szCs w:val="24"/>
        </w:rPr>
        <w:t xml:space="preserve"> </w:t>
      </w:r>
      <w:r w:rsidRPr="00F652B5">
        <w:rPr>
          <w:sz w:val="24"/>
          <w:szCs w:val="24"/>
        </w:rPr>
        <w:t>а</w:t>
      </w:r>
      <w:r w:rsidRPr="00F652B5">
        <w:rPr>
          <w:spacing w:val="-2"/>
          <w:sz w:val="24"/>
          <w:szCs w:val="24"/>
        </w:rPr>
        <w:t xml:space="preserve"> </w:t>
      </w:r>
      <w:r w:rsidRPr="00F652B5">
        <w:rPr>
          <w:sz w:val="24"/>
          <w:szCs w:val="24"/>
        </w:rPr>
        <w:t>также</w:t>
      </w:r>
      <w:r w:rsidRPr="00F652B5">
        <w:rPr>
          <w:spacing w:val="-1"/>
          <w:sz w:val="24"/>
          <w:szCs w:val="24"/>
        </w:rPr>
        <w:t xml:space="preserve"> </w:t>
      </w:r>
      <w:r w:rsidRPr="00F652B5">
        <w:rPr>
          <w:sz w:val="24"/>
          <w:szCs w:val="24"/>
        </w:rPr>
        <w:t>правила</w:t>
      </w:r>
      <w:r w:rsidRPr="00F652B5">
        <w:rPr>
          <w:spacing w:val="-6"/>
          <w:sz w:val="24"/>
          <w:szCs w:val="24"/>
        </w:rPr>
        <w:t xml:space="preserve"> </w:t>
      </w:r>
      <w:r w:rsidRPr="00F652B5">
        <w:rPr>
          <w:sz w:val="24"/>
          <w:szCs w:val="24"/>
        </w:rPr>
        <w:t>безопасного пользования</w:t>
      </w:r>
      <w:r w:rsidRPr="00F652B5">
        <w:rPr>
          <w:spacing w:val="-1"/>
          <w:sz w:val="24"/>
          <w:szCs w:val="24"/>
        </w:rPr>
        <w:t xml:space="preserve"> </w:t>
      </w:r>
      <w:r w:rsidRPr="00F652B5">
        <w:rPr>
          <w:sz w:val="24"/>
          <w:szCs w:val="24"/>
        </w:rPr>
        <w:t>Интернетом.</w:t>
      </w:r>
    </w:p>
    <w:p w:rsidR="00F652B5" w:rsidRPr="00F652B5" w:rsidRDefault="00F652B5" w:rsidP="001434DB">
      <w:pPr>
        <w:tabs>
          <w:tab w:val="left" w:pos="567"/>
          <w:tab w:val="left" w:pos="9072"/>
          <w:tab w:val="left" w:pos="9214"/>
          <w:tab w:val="left" w:pos="9355"/>
        </w:tabs>
        <w:ind w:firstLine="720"/>
        <w:jc w:val="both"/>
        <w:rPr>
          <w:sz w:val="24"/>
          <w:szCs w:val="24"/>
        </w:rPr>
      </w:pPr>
      <w:r w:rsidRPr="00F652B5">
        <w:rPr>
          <w:sz w:val="24"/>
          <w:szCs w:val="24"/>
        </w:rPr>
        <w:t>РППС в ДОО должна обеспечивать условия для эмоционального благополучия детей и комфортной работы педагогических и учебновспомогательных сотрудников.</w:t>
      </w:r>
    </w:p>
    <w:p w:rsidR="00F652B5" w:rsidRPr="00F652B5" w:rsidRDefault="00F652B5" w:rsidP="001434DB">
      <w:pPr>
        <w:tabs>
          <w:tab w:val="left" w:pos="567"/>
          <w:tab w:val="left" w:pos="9072"/>
          <w:tab w:val="left" w:pos="9214"/>
          <w:tab w:val="left" w:pos="9355"/>
        </w:tabs>
        <w:ind w:firstLine="720"/>
        <w:jc w:val="both"/>
        <w:rPr>
          <w:sz w:val="24"/>
          <w:szCs w:val="24"/>
        </w:rPr>
      </w:pPr>
      <w:r w:rsidRPr="00F652B5">
        <w:rPr>
          <w:sz w:val="24"/>
          <w:szCs w:val="24"/>
        </w:rPr>
        <w:t>В ДОО должны быть созданы условия для информатизации образовательного процесса. Для этого желательно, чтобы в групповых и прочих помещениях ДОО имелось оборудование для использования информационно-коммуникационных технологий в образовательном процессе. При наличии условий может быть обеспечено подключение всех групповых, а также иных помещений ДОО к сети Интернет с учетом регламентов безопасного пользования сетью Интернет и психолого-педагогической экспертизы компьютерных игр.</w:t>
      </w:r>
    </w:p>
    <w:p w:rsidR="00F652B5" w:rsidRPr="00F652B5" w:rsidRDefault="00F652B5" w:rsidP="001434DB">
      <w:pPr>
        <w:tabs>
          <w:tab w:val="left" w:pos="567"/>
          <w:tab w:val="left" w:pos="9072"/>
          <w:tab w:val="left" w:pos="9214"/>
          <w:tab w:val="left" w:pos="9355"/>
        </w:tabs>
        <w:ind w:firstLine="720"/>
        <w:jc w:val="both"/>
        <w:rPr>
          <w:sz w:val="24"/>
          <w:szCs w:val="24"/>
        </w:rPr>
      </w:pPr>
      <w:r w:rsidRPr="00F652B5">
        <w:rPr>
          <w:sz w:val="24"/>
          <w:szCs w:val="24"/>
        </w:rPr>
        <w:t>В оснащении РППС могут быть использованы элементы цифровой образовательной среды, интерактивные площадки как пространство сотрудничества и творческой самореализации ребенка и взрослого (кванториумы, мультстудии, роботизированные и технические игрушки и другие).</w:t>
      </w:r>
    </w:p>
    <w:p w:rsidR="00F652B5" w:rsidRPr="00F652B5" w:rsidRDefault="00F652B5" w:rsidP="001434DB">
      <w:pPr>
        <w:tabs>
          <w:tab w:val="left" w:pos="567"/>
          <w:tab w:val="left" w:pos="9072"/>
          <w:tab w:val="left" w:pos="9214"/>
          <w:tab w:val="left" w:pos="9355"/>
        </w:tabs>
        <w:ind w:firstLine="720"/>
        <w:jc w:val="both"/>
        <w:rPr>
          <w:sz w:val="24"/>
          <w:szCs w:val="24"/>
        </w:rPr>
      </w:pPr>
      <w:r w:rsidRPr="00F652B5">
        <w:rPr>
          <w:sz w:val="24"/>
          <w:szCs w:val="24"/>
        </w:rPr>
        <w:t>Для детей с ОВЗ в ДОО должна иметься специально приспособленная мебель, позволяющая заниматься разными видами деятельности, общаться и играть со сверстниками и, соответственно, в помещениях ДОО должно быть достаточно места для специального оборудования.</w:t>
      </w:r>
    </w:p>
    <w:p w:rsidR="00F652B5" w:rsidRPr="00F652B5" w:rsidRDefault="00F652B5" w:rsidP="001434DB">
      <w:pPr>
        <w:tabs>
          <w:tab w:val="left" w:pos="9355"/>
        </w:tabs>
        <w:ind w:firstLine="720"/>
        <w:jc w:val="both"/>
        <w:rPr>
          <w:sz w:val="24"/>
          <w:szCs w:val="24"/>
        </w:rPr>
      </w:pPr>
      <w:r w:rsidRPr="00F652B5">
        <w:rPr>
          <w:sz w:val="24"/>
          <w:szCs w:val="24"/>
        </w:rPr>
        <w:t>При</w:t>
      </w:r>
      <w:r w:rsidRPr="00F652B5">
        <w:rPr>
          <w:spacing w:val="1"/>
          <w:sz w:val="24"/>
          <w:szCs w:val="24"/>
        </w:rPr>
        <w:t xml:space="preserve"> </w:t>
      </w:r>
      <w:r w:rsidRPr="00F652B5">
        <w:rPr>
          <w:sz w:val="24"/>
          <w:szCs w:val="24"/>
        </w:rPr>
        <w:t>проектировании</w:t>
      </w:r>
      <w:r w:rsidRPr="00F652B5">
        <w:rPr>
          <w:spacing w:val="1"/>
          <w:sz w:val="24"/>
          <w:szCs w:val="24"/>
        </w:rPr>
        <w:t xml:space="preserve"> </w:t>
      </w:r>
      <w:r w:rsidRPr="00F652B5">
        <w:rPr>
          <w:sz w:val="24"/>
          <w:szCs w:val="24"/>
        </w:rPr>
        <w:t>РППС</w:t>
      </w:r>
      <w:r w:rsidRPr="00F652B5">
        <w:rPr>
          <w:spacing w:val="1"/>
          <w:sz w:val="24"/>
          <w:szCs w:val="24"/>
        </w:rPr>
        <w:t xml:space="preserve"> </w:t>
      </w:r>
      <w:r w:rsidRPr="00F652B5">
        <w:rPr>
          <w:sz w:val="24"/>
          <w:szCs w:val="24"/>
        </w:rPr>
        <w:t>учитывается</w:t>
      </w:r>
      <w:r w:rsidRPr="00F652B5">
        <w:rPr>
          <w:spacing w:val="1"/>
          <w:sz w:val="24"/>
          <w:szCs w:val="24"/>
        </w:rPr>
        <w:t xml:space="preserve"> </w:t>
      </w:r>
      <w:r w:rsidRPr="00F652B5">
        <w:rPr>
          <w:sz w:val="24"/>
          <w:szCs w:val="24"/>
        </w:rPr>
        <w:t>целостность</w:t>
      </w:r>
      <w:r w:rsidRPr="00F652B5">
        <w:rPr>
          <w:spacing w:val="1"/>
          <w:sz w:val="24"/>
          <w:szCs w:val="24"/>
        </w:rPr>
        <w:t xml:space="preserve"> </w:t>
      </w:r>
      <w:r w:rsidRPr="00F652B5">
        <w:rPr>
          <w:sz w:val="24"/>
          <w:szCs w:val="24"/>
        </w:rPr>
        <w:t>образовательного</w:t>
      </w:r>
      <w:r w:rsidRPr="00F652B5">
        <w:rPr>
          <w:spacing w:val="1"/>
          <w:sz w:val="24"/>
          <w:szCs w:val="24"/>
        </w:rPr>
        <w:t xml:space="preserve"> </w:t>
      </w:r>
      <w:r w:rsidRPr="00F652B5">
        <w:rPr>
          <w:sz w:val="24"/>
          <w:szCs w:val="24"/>
        </w:rPr>
        <w:t>процесса</w:t>
      </w:r>
      <w:r w:rsidRPr="00F652B5">
        <w:rPr>
          <w:spacing w:val="1"/>
          <w:sz w:val="24"/>
          <w:szCs w:val="24"/>
        </w:rPr>
        <w:t xml:space="preserve"> </w:t>
      </w:r>
      <w:r w:rsidRPr="00F652B5">
        <w:rPr>
          <w:sz w:val="24"/>
          <w:szCs w:val="24"/>
        </w:rPr>
        <w:t>в</w:t>
      </w:r>
      <w:r w:rsidRPr="00F652B5">
        <w:rPr>
          <w:spacing w:val="1"/>
          <w:sz w:val="24"/>
          <w:szCs w:val="24"/>
        </w:rPr>
        <w:t xml:space="preserve"> </w:t>
      </w:r>
      <w:r w:rsidRPr="00F652B5">
        <w:rPr>
          <w:sz w:val="24"/>
          <w:szCs w:val="24"/>
        </w:rPr>
        <w:t>заданных</w:t>
      </w:r>
      <w:r w:rsidRPr="00F652B5">
        <w:rPr>
          <w:spacing w:val="1"/>
          <w:sz w:val="24"/>
          <w:szCs w:val="24"/>
        </w:rPr>
        <w:t xml:space="preserve"> </w:t>
      </w:r>
      <w:r w:rsidRPr="00F652B5">
        <w:rPr>
          <w:sz w:val="24"/>
          <w:szCs w:val="24"/>
        </w:rPr>
        <w:t>Стандартом</w:t>
      </w:r>
      <w:r w:rsidRPr="00F652B5">
        <w:rPr>
          <w:spacing w:val="1"/>
          <w:sz w:val="24"/>
          <w:szCs w:val="24"/>
        </w:rPr>
        <w:t xml:space="preserve"> </w:t>
      </w:r>
      <w:r w:rsidRPr="00F652B5">
        <w:rPr>
          <w:sz w:val="24"/>
          <w:szCs w:val="24"/>
        </w:rPr>
        <w:t>образовательных</w:t>
      </w:r>
      <w:r w:rsidRPr="00F652B5">
        <w:rPr>
          <w:spacing w:val="1"/>
          <w:sz w:val="24"/>
          <w:szCs w:val="24"/>
        </w:rPr>
        <w:t xml:space="preserve"> </w:t>
      </w:r>
      <w:r w:rsidRPr="00F652B5">
        <w:rPr>
          <w:sz w:val="24"/>
          <w:szCs w:val="24"/>
        </w:rPr>
        <w:t>областях:</w:t>
      </w:r>
      <w:r w:rsidRPr="00F652B5">
        <w:rPr>
          <w:spacing w:val="1"/>
          <w:sz w:val="24"/>
          <w:szCs w:val="24"/>
        </w:rPr>
        <w:t xml:space="preserve"> </w:t>
      </w:r>
      <w:r w:rsidRPr="00F652B5">
        <w:rPr>
          <w:sz w:val="24"/>
          <w:szCs w:val="24"/>
        </w:rPr>
        <w:t>социально-коммуникативной,</w:t>
      </w:r>
      <w:r w:rsidRPr="00F652B5">
        <w:rPr>
          <w:spacing w:val="1"/>
          <w:sz w:val="24"/>
          <w:szCs w:val="24"/>
        </w:rPr>
        <w:t xml:space="preserve"> </w:t>
      </w:r>
      <w:r w:rsidRPr="00F652B5">
        <w:rPr>
          <w:sz w:val="24"/>
          <w:szCs w:val="24"/>
        </w:rPr>
        <w:t>познавательной,</w:t>
      </w:r>
      <w:r w:rsidRPr="00F652B5">
        <w:rPr>
          <w:spacing w:val="1"/>
          <w:sz w:val="24"/>
          <w:szCs w:val="24"/>
        </w:rPr>
        <w:t xml:space="preserve"> </w:t>
      </w:r>
      <w:r w:rsidRPr="00F652B5">
        <w:rPr>
          <w:sz w:val="24"/>
          <w:szCs w:val="24"/>
        </w:rPr>
        <w:t>речевой,</w:t>
      </w:r>
      <w:r w:rsidRPr="00F652B5">
        <w:rPr>
          <w:spacing w:val="1"/>
          <w:sz w:val="24"/>
          <w:szCs w:val="24"/>
        </w:rPr>
        <w:t xml:space="preserve"> </w:t>
      </w:r>
      <w:r w:rsidRPr="00F652B5">
        <w:rPr>
          <w:sz w:val="24"/>
          <w:szCs w:val="24"/>
        </w:rPr>
        <w:t>художественно-эстетической</w:t>
      </w:r>
      <w:r w:rsidRPr="00F652B5">
        <w:rPr>
          <w:spacing w:val="-1"/>
          <w:sz w:val="24"/>
          <w:szCs w:val="24"/>
        </w:rPr>
        <w:t xml:space="preserve"> </w:t>
      </w:r>
      <w:r w:rsidRPr="00F652B5">
        <w:rPr>
          <w:sz w:val="24"/>
          <w:szCs w:val="24"/>
        </w:rPr>
        <w:t>и физической.</w:t>
      </w:r>
    </w:p>
    <w:p w:rsidR="00F652B5" w:rsidRPr="00F652B5" w:rsidRDefault="00F652B5" w:rsidP="001434DB">
      <w:pPr>
        <w:tabs>
          <w:tab w:val="left" w:pos="9355"/>
        </w:tabs>
        <w:ind w:firstLine="720"/>
        <w:jc w:val="both"/>
        <w:rPr>
          <w:sz w:val="24"/>
          <w:szCs w:val="24"/>
        </w:rPr>
      </w:pPr>
      <w:r w:rsidRPr="00F652B5">
        <w:rPr>
          <w:sz w:val="24"/>
          <w:szCs w:val="24"/>
        </w:rPr>
        <w:t>Организация образовательной развивающей предметно-пространственной среды в</w:t>
      </w:r>
      <w:r w:rsidRPr="00F652B5">
        <w:rPr>
          <w:spacing w:val="1"/>
          <w:sz w:val="24"/>
          <w:szCs w:val="24"/>
        </w:rPr>
        <w:t xml:space="preserve"> </w:t>
      </w:r>
      <w:r w:rsidRPr="00F652B5">
        <w:rPr>
          <w:sz w:val="24"/>
          <w:szCs w:val="24"/>
        </w:rPr>
        <w:t>возрастных</w:t>
      </w:r>
      <w:r w:rsidRPr="00F652B5">
        <w:rPr>
          <w:spacing w:val="1"/>
          <w:sz w:val="24"/>
          <w:szCs w:val="24"/>
        </w:rPr>
        <w:t xml:space="preserve"> </w:t>
      </w:r>
      <w:r w:rsidRPr="00F652B5">
        <w:rPr>
          <w:sz w:val="24"/>
          <w:szCs w:val="24"/>
        </w:rPr>
        <w:t>группах</w:t>
      </w:r>
      <w:r w:rsidRPr="00F652B5">
        <w:rPr>
          <w:spacing w:val="1"/>
          <w:sz w:val="24"/>
          <w:szCs w:val="24"/>
        </w:rPr>
        <w:t xml:space="preserve"> нашего </w:t>
      </w:r>
      <w:r w:rsidRPr="00F652B5">
        <w:rPr>
          <w:sz w:val="24"/>
          <w:szCs w:val="24"/>
        </w:rPr>
        <w:t>дошкольного</w:t>
      </w:r>
      <w:r w:rsidRPr="00F652B5">
        <w:rPr>
          <w:spacing w:val="1"/>
          <w:sz w:val="24"/>
          <w:szCs w:val="24"/>
        </w:rPr>
        <w:t xml:space="preserve"> </w:t>
      </w:r>
      <w:r w:rsidRPr="00F652B5">
        <w:rPr>
          <w:sz w:val="24"/>
          <w:szCs w:val="24"/>
        </w:rPr>
        <w:t>учреждения</w:t>
      </w:r>
      <w:r w:rsidRPr="00F652B5">
        <w:rPr>
          <w:spacing w:val="1"/>
          <w:sz w:val="24"/>
          <w:szCs w:val="24"/>
        </w:rPr>
        <w:t xml:space="preserve"> </w:t>
      </w:r>
      <w:r w:rsidRPr="00F652B5">
        <w:rPr>
          <w:sz w:val="24"/>
          <w:szCs w:val="24"/>
        </w:rPr>
        <w:t>строится</w:t>
      </w:r>
      <w:r w:rsidRPr="00F652B5">
        <w:rPr>
          <w:spacing w:val="1"/>
          <w:sz w:val="24"/>
          <w:szCs w:val="24"/>
        </w:rPr>
        <w:t xml:space="preserve"> </w:t>
      </w:r>
      <w:r w:rsidRPr="00F652B5">
        <w:rPr>
          <w:sz w:val="24"/>
          <w:szCs w:val="24"/>
        </w:rPr>
        <w:t>исходя</w:t>
      </w:r>
      <w:r w:rsidRPr="00F652B5">
        <w:rPr>
          <w:spacing w:val="1"/>
          <w:sz w:val="24"/>
          <w:szCs w:val="24"/>
        </w:rPr>
        <w:t xml:space="preserve"> </w:t>
      </w:r>
      <w:r w:rsidRPr="00F652B5">
        <w:rPr>
          <w:sz w:val="24"/>
          <w:szCs w:val="24"/>
        </w:rPr>
        <w:t>из</w:t>
      </w:r>
      <w:r w:rsidRPr="00F652B5">
        <w:rPr>
          <w:spacing w:val="1"/>
          <w:sz w:val="24"/>
          <w:szCs w:val="24"/>
        </w:rPr>
        <w:t xml:space="preserve"> </w:t>
      </w:r>
      <w:r w:rsidRPr="00F652B5">
        <w:rPr>
          <w:sz w:val="24"/>
          <w:szCs w:val="24"/>
        </w:rPr>
        <w:t>положений,</w:t>
      </w:r>
      <w:r w:rsidRPr="00F652B5">
        <w:rPr>
          <w:spacing w:val="-2"/>
          <w:sz w:val="24"/>
          <w:szCs w:val="24"/>
        </w:rPr>
        <w:t xml:space="preserve"> </w:t>
      </w:r>
      <w:r w:rsidRPr="00F652B5">
        <w:rPr>
          <w:sz w:val="24"/>
          <w:szCs w:val="24"/>
        </w:rPr>
        <w:t>определяющих всестороннее развитие</w:t>
      </w:r>
      <w:r w:rsidRPr="00F652B5">
        <w:rPr>
          <w:spacing w:val="-4"/>
          <w:sz w:val="24"/>
          <w:szCs w:val="24"/>
        </w:rPr>
        <w:t xml:space="preserve"> </w:t>
      </w:r>
      <w:r w:rsidRPr="00F652B5">
        <w:rPr>
          <w:sz w:val="24"/>
          <w:szCs w:val="24"/>
        </w:rPr>
        <w:t>ребенка:</w:t>
      </w:r>
    </w:p>
    <w:p w:rsidR="00F652B5" w:rsidRPr="00F652B5" w:rsidRDefault="00F652B5" w:rsidP="00E2313A">
      <w:pPr>
        <w:widowControl/>
        <w:numPr>
          <w:ilvl w:val="0"/>
          <w:numId w:val="263"/>
        </w:numPr>
        <w:tabs>
          <w:tab w:val="left" w:pos="709"/>
        </w:tabs>
        <w:jc w:val="both"/>
        <w:rPr>
          <w:sz w:val="24"/>
          <w:szCs w:val="24"/>
        </w:rPr>
      </w:pPr>
      <w:r w:rsidRPr="00F652B5">
        <w:rPr>
          <w:sz w:val="24"/>
          <w:szCs w:val="24"/>
        </w:rPr>
        <w:t>среда в дошкольной организации гетерогенна, состоит из разнообразных</w:t>
      </w:r>
      <w:r w:rsidRPr="00F652B5">
        <w:rPr>
          <w:spacing w:val="1"/>
          <w:sz w:val="24"/>
          <w:szCs w:val="24"/>
        </w:rPr>
        <w:t xml:space="preserve"> </w:t>
      </w:r>
      <w:r w:rsidRPr="00F652B5">
        <w:rPr>
          <w:sz w:val="24"/>
          <w:szCs w:val="24"/>
        </w:rPr>
        <w:t>элементов,</w:t>
      </w:r>
      <w:r w:rsidRPr="00F652B5">
        <w:rPr>
          <w:spacing w:val="1"/>
          <w:sz w:val="24"/>
          <w:szCs w:val="24"/>
        </w:rPr>
        <w:t xml:space="preserve"> </w:t>
      </w:r>
      <w:r w:rsidRPr="00F652B5">
        <w:rPr>
          <w:sz w:val="24"/>
          <w:szCs w:val="24"/>
        </w:rPr>
        <w:t>необходимых</w:t>
      </w:r>
      <w:r w:rsidRPr="00F652B5">
        <w:rPr>
          <w:spacing w:val="1"/>
          <w:sz w:val="24"/>
          <w:szCs w:val="24"/>
        </w:rPr>
        <w:t xml:space="preserve"> </w:t>
      </w:r>
      <w:r w:rsidRPr="00F652B5">
        <w:rPr>
          <w:sz w:val="24"/>
          <w:szCs w:val="24"/>
        </w:rPr>
        <w:t>для</w:t>
      </w:r>
      <w:r w:rsidRPr="00F652B5">
        <w:rPr>
          <w:spacing w:val="1"/>
          <w:sz w:val="24"/>
          <w:szCs w:val="24"/>
        </w:rPr>
        <w:t xml:space="preserve"> </w:t>
      </w:r>
      <w:r w:rsidRPr="00F652B5">
        <w:rPr>
          <w:sz w:val="24"/>
          <w:szCs w:val="24"/>
        </w:rPr>
        <w:t>оптимизации</w:t>
      </w:r>
      <w:r w:rsidRPr="00F652B5">
        <w:rPr>
          <w:spacing w:val="1"/>
          <w:sz w:val="24"/>
          <w:szCs w:val="24"/>
        </w:rPr>
        <w:t xml:space="preserve"> </w:t>
      </w:r>
      <w:r w:rsidRPr="00F652B5">
        <w:rPr>
          <w:sz w:val="24"/>
          <w:szCs w:val="24"/>
        </w:rPr>
        <w:t>всех</w:t>
      </w:r>
      <w:r w:rsidRPr="00F652B5">
        <w:rPr>
          <w:spacing w:val="1"/>
          <w:sz w:val="24"/>
          <w:szCs w:val="24"/>
        </w:rPr>
        <w:t xml:space="preserve"> </w:t>
      </w:r>
      <w:r w:rsidRPr="00F652B5">
        <w:rPr>
          <w:sz w:val="24"/>
          <w:szCs w:val="24"/>
        </w:rPr>
        <w:t>видов</w:t>
      </w:r>
      <w:r w:rsidRPr="00F652B5">
        <w:rPr>
          <w:spacing w:val="1"/>
          <w:sz w:val="24"/>
          <w:szCs w:val="24"/>
        </w:rPr>
        <w:t xml:space="preserve"> </w:t>
      </w:r>
      <w:r w:rsidRPr="00F652B5">
        <w:rPr>
          <w:sz w:val="24"/>
          <w:szCs w:val="24"/>
        </w:rPr>
        <w:t>деятельности</w:t>
      </w:r>
      <w:r w:rsidRPr="00F652B5">
        <w:rPr>
          <w:spacing w:val="1"/>
          <w:sz w:val="24"/>
          <w:szCs w:val="24"/>
        </w:rPr>
        <w:t xml:space="preserve"> </w:t>
      </w:r>
      <w:r w:rsidRPr="00F652B5">
        <w:rPr>
          <w:sz w:val="24"/>
          <w:szCs w:val="24"/>
        </w:rPr>
        <w:t>ребенка.</w:t>
      </w:r>
    </w:p>
    <w:p w:rsidR="00F652B5" w:rsidRPr="00F652B5" w:rsidRDefault="00F652B5" w:rsidP="00E2313A">
      <w:pPr>
        <w:widowControl/>
        <w:numPr>
          <w:ilvl w:val="0"/>
          <w:numId w:val="263"/>
        </w:numPr>
        <w:tabs>
          <w:tab w:val="left" w:pos="981"/>
          <w:tab w:val="left" w:pos="1276"/>
        </w:tabs>
        <w:jc w:val="both"/>
        <w:rPr>
          <w:sz w:val="24"/>
          <w:szCs w:val="24"/>
        </w:rPr>
      </w:pPr>
      <w:r w:rsidRPr="00F652B5">
        <w:rPr>
          <w:sz w:val="24"/>
          <w:szCs w:val="24"/>
        </w:rPr>
        <w:t>среда</w:t>
      </w:r>
      <w:r w:rsidRPr="00F652B5">
        <w:rPr>
          <w:spacing w:val="1"/>
          <w:sz w:val="24"/>
          <w:szCs w:val="24"/>
        </w:rPr>
        <w:t xml:space="preserve"> </w:t>
      </w:r>
      <w:r w:rsidRPr="00F652B5">
        <w:rPr>
          <w:sz w:val="24"/>
          <w:szCs w:val="24"/>
        </w:rPr>
        <w:t>позволяет</w:t>
      </w:r>
      <w:r w:rsidRPr="00F652B5">
        <w:rPr>
          <w:spacing w:val="1"/>
          <w:sz w:val="24"/>
          <w:szCs w:val="24"/>
        </w:rPr>
        <w:t xml:space="preserve"> </w:t>
      </w:r>
      <w:r w:rsidRPr="00F652B5">
        <w:rPr>
          <w:sz w:val="24"/>
          <w:szCs w:val="24"/>
        </w:rPr>
        <w:t>детям</w:t>
      </w:r>
      <w:r w:rsidRPr="00F652B5">
        <w:rPr>
          <w:spacing w:val="1"/>
          <w:sz w:val="24"/>
          <w:szCs w:val="24"/>
        </w:rPr>
        <w:t xml:space="preserve"> </w:t>
      </w:r>
      <w:r w:rsidRPr="00F652B5">
        <w:rPr>
          <w:sz w:val="24"/>
          <w:szCs w:val="24"/>
        </w:rPr>
        <w:t>переходить</w:t>
      </w:r>
      <w:r w:rsidRPr="00F652B5">
        <w:rPr>
          <w:spacing w:val="1"/>
          <w:sz w:val="24"/>
          <w:szCs w:val="24"/>
        </w:rPr>
        <w:t xml:space="preserve"> </w:t>
      </w:r>
      <w:r w:rsidRPr="00F652B5">
        <w:rPr>
          <w:sz w:val="24"/>
          <w:szCs w:val="24"/>
        </w:rPr>
        <w:t>от</w:t>
      </w:r>
      <w:r w:rsidRPr="00F652B5">
        <w:rPr>
          <w:spacing w:val="1"/>
          <w:sz w:val="24"/>
          <w:szCs w:val="24"/>
        </w:rPr>
        <w:t xml:space="preserve"> </w:t>
      </w:r>
      <w:r w:rsidRPr="00F652B5">
        <w:rPr>
          <w:sz w:val="24"/>
          <w:szCs w:val="24"/>
        </w:rPr>
        <w:t>одного</w:t>
      </w:r>
      <w:r w:rsidRPr="00F652B5">
        <w:rPr>
          <w:spacing w:val="1"/>
          <w:sz w:val="24"/>
          <w:szCs w:val="24"/>
        </w:rPr>
        <w:t xml:space="preserve"> </w:t>
      </w:r>
      <w:r w:rsidRPr="00F652B5">
        <w:rPr>
          <w:sz w:val="24"/>
          <w:szCs w:val="24"/>
        </w:rPr>
        <w:t>вида</w:t>
      </w:r>
      <w:r w:rsidRPr="00F652B5">
        <w:rPr>
          <w:spacing w:val="1"/>
          <w:sz w:val="24"/>
          <w:szCs w:val="24"/>
        </w:rPr>
        <w:t xml:space="preserve"> </w:t>
      </w:r>
      <w:r w:rsidRPr="00F652B5">
        <w:rPr>
          <w:sz w:val="24"/>
          <w:szCs w:val="24"/>
        </w:rPr>
        <w:t>деятельности</w:t>
      </w:r>
      <w:r w:rsidRPr="00F652B5">
        <w:rPr>
          <w:spacing w:val="1"/>
          <w:sz w:val="24"/>
          <w:szCs w:val="24"/>
        </w:rPr>
        <w:t xml:space="preserve"> </w:t>
      </w:r>
      <w:r w:rsidRPr="00F652B5">
        <w:rPr>
          <w:sz w:val="24"/>
          <w:szCs w:val="24"/>
        </w:rPr>
        <w:t>к</w:t>
      </w:r>
      <w:r w:rsidRPr="00F652B5">
        <w:rPr>
          <w:spacing w:val="1"/>
          <w:sz w:val="24"/>
          <w:szCs w:val="24"/>
        </w:rPr>
        <w:t xml:space="preserve"> </w:t>
      </w:r>
      <w:r w:rsidRPr="00F652B5">
        <w:rPr>
          <w:sz w:val="24"/>
          <w:szCs w:val="24"/>
        </w:rPr>
        <w:t>другому,</w:t>
      </w:r>
      <w:r w:rsidRPr="00F652B5">
        <w:rPr>
          <w:spacing w:val="-3"/>
          <w:sz w:val="24"/>
          <w:szCs w:val="24"/>
        </w:rPr>
        <w:t xml:space="preserve"> </w:t>
      </w:r>
      <w:r w:rsidRPr="00F652B5">
        <w:rPr>
          <w:sz w:val="24"/>
          <w:szCs w:val="24"/>
        </w:rPr>
        <w:t>выполнять</w:t>
      </w:r>
      <w:r w:rsidRPr="00F652B5">
        <w:rPr>
          <w:spacing w:val="-3"/>
          <w:sz w:val="24"/>
          <w:szCs w:val="24"/>
        </w:rPr>
        <w:t xml:space="preserve"> </w:t>
      </w:r>
      <w:r w:rsidRPr="00F652B5">
        <w:rPr>
          <w:sz w:val="24"/>
          <w:szCs w:val="24"/>
        </w:rPr>
        <w:t>их как</w:t>
      </w:r>
      <w:r w:rsidRPr="00F652B5">
        <w:rPr>
          <w:spacing w:val="-1"/>
          <w:sz w:val="24"/>
          <w:szCs w:val="24"/>
        </w:rPr>
        <w:t xml:space="preserve"> </w:t>
      </w:r>
      <w:r w:rsidRPr="00F652B5">
        <w:rPr>
          <w:sz w:val="24"/>
          <w:szCs w:val="24"/>
        </w:rPr>
        <w:t>взаимосвязанные</w:t>
      </w:r>
      <w:r w:rsidRPr="00F652B5">
        <w:rPr>
          <w:spacing w:val="-1"/>
          <w:sz w:val="24"/>
          <w:szCs w:val="24"/>
        </w:rPr>
        <w:t xml:space="preserve"> </w:t>
      </w:r>
      <w:r w:rsidRPr="00F652B5">
        <w:rPr>
          <w:sz w:val="24"/>
          <w:szCs w:val="24"/>
        </w:rPr>
        <w:t>жизненные</w:t>
      </w:r>
      <w:r w:rsidRPr="00F652B5">
        <w:rPr>
          <w:spacing w:val="-1"/>
          <w:sz w:val="24"/>
          <w:szCs w:val="24"/>
        </w:rPr>
        <w:t xml:space="preserve"> </w:t>
      </w:r>
      <w:r w:rsidRPr="00F652B5">
        <w:rPr>
          <w:sz w:val="24"/>
          <w:szCs w:val="24"/>
        </w:rPr>
        <w:t>моменты.</w:t>
      </w:r>
    </w:p>
    <w:p w:rsidR="00F652B5" w:rsidRPr="00F652B5" w:rsidRDefault="00F652B5" w:rsidP="00E2313A">
      <w:pPr>
        <w:widowControl/>
        <w:numPr>
          <w:ilvl w:val="0"/>
          <w:numId w:val="263"/>
        </w:numPr>
        <w:tabs>
          <w:tab w:val="left" w:pos="851"/>
        </w:tabs>
        <w:jc w:val="both"/>
        <w:rPr>
          <w:sz w:val="24"/>
          <w:szCs w:val="24"/>
        </w:rPr>
      </w:pPr>
      <w:r w:rsidRPr="00F652B5">
        <w:rPr>
          <w:sz w:val="24"/>
          <w:szCs w:val="24"/>
        </w:rPr>
        <w:t>среда гибкая и управляемая как со стороны ребенка, так и со стороны</w:t>
      </w:r>
      <w:r w:rsidRPr="00F652B5">
        <w:rPr>
          <w:spacing w:val="1"/>
          <w:sz w:val="24"/>
          <w:szCs w:val="24"/>
        </w:rPr>
        <w:t xml:space="preserve"> </w:t>
      </w:r>
      <w:r w:rsidRPr="00F652B5">
        <w:rPr>
          <w:sz w:val="24"/>
          <w:szCs w:val="24"/>
        </w:rPr>
        <w:t>взрослого.</w:t>
      </w:r>
    </w:p>
    <w:p w:rsidR="00F652B5" w:rsidRPr="00F652B5" w:rsidRDefault="00F652B5" w:rsidP="001434DB">
      <w:pPr>
        <w:tabs>
          <w:tab w:val="left" w:pos="8364"/>
          <w:tab w:val="left" w:pos="9355"/>
        </w:tabs>
        <w:ind w:firstLine="720"/>
        <w:jc w:val="both"/>
        <w:rPr>
          <w:sz w:val="24"/>
          <w:szCs w:val="24"/>
        </w:rPr>
      </w:pPr>
      <w:r w:rsidRPr="00F652B5">
        <w:rPr>
          <w:sz w:val="24"/>
          <w:szCs w:val="24"/>
        </w:rPr>
        <w:t>РППС</w:t>
      </w:r>
      <w:r w:rsidRPr="00F652B5">
        <w:rPr>
          <w:spacing w:val="1"/>
          <w:sz w:val="24"/>
          <w:szCs w:val="24"/>
        </w:rPr>
        <w:t xml:space="preserve"> </w:t>
      </w:r>
      <w:r w:rsidRPr="00F652B5">
        <w:rPr>
          <w:sz w:val="24"/>
          <w:szCs w:val="24"/>
        </w:rPr>
        <w:t>обладает</w:t>
      </w:r>
      <w:r w:rsidRPr="00F652B5">
        <w:rPr>
          <w:spacing w:val="1"/>
          <w:sz w:val="24"/>
          <w:szCs w:val="24"/>
        </w:rPr>
        <w:t xml:space="preserve"> </w:t>
      </w:r>
      <w:r w:rsidRPr="00F652B5">
        <w:rPr>
          <w:sz w:val="24"/>
          <w:szCs w:val="24"/>
        </w:rPr>
        <w:t>свойствами</w:t>
      </w:r>
      <w:r w:rsidRPr="00F652B5">
        <w:rPr>
          <w:spacing w:val="1"/>
          <w:sz w:val="24"/>
          <w:szCs w:val="24"/>
        </w:rPr>
        <w:t xml:space="preserve"> </w:t>
      </w:r>
      <w:r w:rsidRPr="00F652B5">
        <w:rPr>
          <w:sz w:val="24"/>
          <w:szCs w:val="24"/>
        </w:rPr>
        <w:t>открытой</w:t>
      </w:r>
      <w:r w:rsidRPr="00F652B5">
        <w:rPr>
          <w:spacing w:val="1"/>
          <w:sz w:val="24"/>
          <w:szCs w:val="24"/>
        </w:rPr>
        <w:t xml:space="preserve"> </w:t>
      </w:r>
      <w:r w:rsidRPr="00F652B5">
        <w:rPr>
          <w:sz w:val="24"/>
          <w:szCs w:val="24"/>
        </w:rPr>
        <w:t>системы</w:t>
      </w:r>
      <w:r w:rsidRPr="00F652B5">
        <w:rPr>
          <w:spacing w:val="1"/>
          <w:sz w:val="24"/>
          <w:szCs w:val="24"/>
        </w:rPr>
        <w:t xml:space="preserve"> </w:t>
      </w:r>
      <w:r w:rsidRPr="00F652B5">
        <w:rPr>
          <w:sz w:val="24"/>
          <w:szCs w:val="24"/>
        </w:rPr>
        <w:t>и</w:t>
      </w:r>
      <w:r w:rsidRPr="00F652B5">
        <w:rPr>
          <w:spacing w:val="1"/>
          <w:sz w:val="24"/>
          <w:szCs w:val="24"/>
        </w:rPr>
        <w:t xml:space="preserve"> </w:t>
      </w:r>
      <w:r w:rsidRPr="00F652B5">
        <w:rPr>
          <w:sz w:val="24"/>
          <w:szCs w:val="24"/>
        </w:rPr>
        <w:t>выполняет</w:t>
      </w:r>
      <w:r w:rsidRPr="00F652B5">
        <w:rPr>
          <w:spacing w:val="1"/>
          <w:sz w:val="24"/>
          <w:szCs w:val="24"/>
        </w:rPr>
        <w:t xml:space="preserve"> </w:t>
      </w:r>
      <w:r w:rsidRPr="00F652B5">
        <w:rPr>
          <w:sz w:val="24"/>
          <w:szCs w:val="24"/>
        </w:rPr>
        <w:t>образовательную,</w:t>
      </w:r>
      <w:r w:rsidRPr="00F652B5">
        <w:rPr>
          <w:spacing w:val="1"/>
          <w:sz w:val="24"/>
          <w:szCs w:val="24"/>
        </w:rPr>
        <w:t xml:space="preserve"> </w:t>
      </w:r>
      <w:r w:rsidRPr="00F652B5">
        <w:rPr>
          <w:sz w:val="24"/>
          <w:szCs w:val="24"/>
        </w:rPr>
        <w:t>воспитывающую,</w:t>
      </w:r>
      <w:r w:rsidRPr="00F652B5">
        <w:rPr>
          <w:spacing w:val="1"/>
          <w:sz w:val="24"/>
          <w:szCs w:val="24"/>
        </w:rPr>
        <w:t xml:space="preserve"> </w:t>
      </w:r>
      <w:r w:rsidRPr="00F652B5">
        <w:rPr>
          <w:sz w:val="24"/>
          <w:szCs w:val="24"/>
        </w:rPr>
        <w:t>мотивирующую</w:t>
      </w:r>
      <w:r w:rsidRPr="00F652B5">
        <w:rPr>
          <w:spacing w:val="1"/>
          <w:sz w:val="24"/>
          <w:szCs w:val="24"/>
        </w:rPr>
        <w:t xml:space="preserve"> </w:t>
      </w:r>
      <w:r w:rsidRPr="00F652B5">
        <w:rPr>
          <w:sz w:val="24"/>
          <w:szCs w:val="24"/>
        </w:rPr>
        <w:t>функции.</w:t>
      </w:r>
      <w:r w:rsidRPr="00F652B5">
        <w:rPr>
          <w:spacing w:val="1"/>
          <w:sz w:val="24"/>
          <w:szCs w:val="24"/>
        </w:rPr>
        <w:t xml:space="preserve"> </w:t>
      </w:r>
      <w:r w:rsidRPr="00F652B5">
        <w:rPr>
          <w:sz w:val="24"/>
          <w:szCs w:val="24"/>
        </w:rPr>
        <w:t>Среда</w:t>
      </w:r>
      <w:r w:rsidRPr="00F652B5">
        <w:rPr>
          <w:spacing w:val="1"/>
          <w:sz w:val="24"/>
          <w:szCs w:val="24"/>
        </w:rPr>
        <w:t xml:space="preserve"> </w:t>
      </w:r>
      <w:r w:rsidRPr="00F652B5">
        <w:rPr>
          <w:sz w:val="24"/>
          <w:szCs w:val="24"/>
        </w:rPr>
        <w:t>является</w:t>
      </w:r>
      <w:r w:rsidRPr="00F652B5">
        <w:rPr>
          <w:spacing w:val="-4"/>
          <w:sz w:val="24"/>
          <w:szCs w:val="24"/>
        </w:rPr>
        <w:t xml:space="preserve"> </w:t>
      </w:r>
      <w:r w:rsidRPr="00F652B5">
        <w:rPr>
          <w:sz w:val="24"/>
          <w:szCs w:val="24"/>
        </w:rPr>
        <w:t>не только</w:t>
      </w:r>
      <w:r w:rsidRPr="00F652B5">
        <w:rPr>
          <w:spacing w:val="-3"/>
          <w:sz w:val="24"/>
          <w:szCs w:val="24"/>
        </w:rPr>
        <w:t xml:space="preserve"> </w:t>
      </w:r>
      <w:r w:rsidRPr="00F652B5">
        <w:rPr>
          <w:sz w:val="24"/>
          <w:szCs w:val="24"/>
        </w:rPr>
        <w:t>развивающей,</w:t>
      </w:r>
      <w:r w:rsidRPr="00F652B5">
        <w:rPr>
          <w:spacing w:val="-1"/>
          <w:sz w:val="24"/>
          <w:szCs w:val="24"/>
        </w:rPr>
        <w:t xml:space="preserve"> </w:t>
      </w:r>
      <w:r w:rsidRPr="00F652B5">
        <w:rPr>
          <w:sz w:val="24"/>
          <w:szCs w:val="24"/>
        </w:rPr>
        <w:t>но и</w:t>
      </w:r>
      <w:r w:rsidRPr="00F652B5">
        <w:rPr>
          <w:spacing w:val="-3"/>
          <w:sz w:val="24"/>
          <w:szCs w:val="24"/>
        </w:rPr>
        <w:t xml:space="preserve"> </w:t>
      </w:r>
      <w:r w:rsidRPr="00F652B5">
        <w:rPr>
          <w:sz w:val="24"/>
          <w:szCs w:val="24"/>
        </w:rPr>
        <w:t>развивающейся.</w:t>
      </w:r>
    </w:p>
    <w:p w:rsidR="00F652B5" w:rsidRPr="00F652B5" w:rsidRDefault="00F652B5" w:rsidP="001434DB">
      <w:pPr>
        <w:tabs>
          <w:tab w:val="left" w:pos="8364"/>
          <w:tab w:val="left" w:pos="9355"/>
        </w:tabs>
        <w:ind w:firstLine="720"/>
        <w:jc w:val="both"/>
        <w:rPr>
          <w:sz w:val="24"/>
          <w:szCs w:val="24"/>
        </w:rPr>
      </w:pPr>
      <w:r w:rsidRPr="00F652B5">
        <w:rPr>
          <w:sz w:val="24"/>
          <w:szCs w:val="24"/>
        </w:rPr>
        <w:t>Развивающая</w:t>
      </w:r>
      <w:r w:rsidRPr="00F652B5">
        <w:rPr>
          <w:spacing w:val="1"/>
          <w:sz w:val="24"/>
          <w:szCs w:val="24"/>
        </w:rPr>
        <w:t xml:space="preserve"> </w:t>
      </w:r>
      <w:r w:rsidRPr="00F652B5">
        <w:rPr>
          <w:sz w:val="24"/>
          <w:szCs w:val="24"/>
        </w:rPr>
        <w:t>предметно-пространственная</w:t>
      </w:r>
      <w:r w:rsidRPr="00F652B5">
        <w:rPr>
          <w:spacing w:val="1"/>
          <w:sz w:val="24"/>
          <w:szCs w:val="24"/>
        </w:rPr>
        <w:t xml:space="preserve"> </w:t>
      </w:r>
      <w:r w:rsidRPr="00F652B5">
        <w:rPr>
          <w:sz w:val="24"/>
          <w:szCs w:val="24"/>
        </w:rPr>
        <w:t>среда</w:t>
      </w:r>
      <w:r w:rsidRPr="00F652B5">
        <w:rPr>
          <w:spacing w:val="1"/>
          <w:sz w:val="24"/>
          <w:szCs w:val="24"/>
        </w:rPr>
        <w:t xml:space="preserve"> </w:t>
      </w:r>
      <w:r w:rsidRPr="00F652B5">
        <w:rPr>
          <w:sz w:val="24"/>
          <w:szCs w:val="24"/>
        </w:rPr>
        <w:t>ДОО</w:t>
      </w:r>
      <w:r w:rsidRPr="00F652B5">
        <w:rPr>
          <w:spacing w:val="1"/>
          <w:sz w:val="24"/>
          <w:szCs w:val="24"/>
        </w:rPr>
        <w:t xml:space="preserve"> </w:t>
      </w:r>
      <w:r w:rsidRPr="00F652B5">
        <w:rPr>
          <w:sz w:val="24"/>
          <w:szCs w:val="24"/>
        </w:rPr>
        <w:t>создана</w:t>
      </w:r>
      <w:r w:rsidRPr="00F652B5">
        <w:rPr>
          <w:spacing w:val="1"/>
          <w:sz w:val="24"/>
          <w:szCs w:val="24"/>
        </w:rPr>
        <w:t xml:space="preserve"> </w:t>
      </w:r>
      <w:r w:rsidRPr="00F652B5">
        <w:rPr>
          <w:sz w:val="24"/>
          <w:szCs w:val="24"/>
        </w:rPr>
        <w:t>педагогами для развития индивидуальности каждого ребенка с учетом его</w:t>
      </w:r>
      <w:r w:rsidRPr="00F652B5">
        <w:rPr>
          <w:spacing w:val="1"/>
          <w:sz w:val="24"/>
          <w:szCs w:val="24"/>
        </w:rPr>
        <w:t xml:space="preserve"> </w:t>
      </w:r>
      <w:r w:rsidRPr="00F652B5">
        <w:rPr>
          <w:sz w:val="24"/>
          <w:szCs w:val="24"/>
        </w:rPr>
        <w:t>возможностей,</w:t>
      </w:r>
      <w:r w:rsidRPr="00F652B5">
        <w:rPr>
          <w:spacing w:val="1"/>
          <w:sz w:val="24"/>
          <w:szCs w:val="24"/>
        </w:rPr>
        <w:t xml:space="preserve"> </w:t>
      </w:r>
      <w:r w:rsidRPr="00F652B5">
        <w:rPr>
          <w:sz w:val="24"/>
          <w:szCs w:val="24"/>
        </w:rPr>
        <w:t>уровня</w:t>
      </w:r>
      <w:r w:rsidRPr="00F652B5">
        <w:rPr>
          <w:spacing w:val="1"/>
          <w:sz w:val="24"/>
          <w:szCs w:val="24"/>
        </w:rPr>
        <w:t xml:space="preserve"> </w:t>
      </w:r>
      <w:r w:rsidRPr="00F652B5">
        <w:rPr>
          <w:sz w:val="24"/>
          <w:szCs w:val="24"/>
        </w:rPr>
        <w:t>активности</w:t>
      </w:r>
      <w:r w:rsidRPr="00F652B5">
        <w:rPr>
          <w:spacing w:val="1"/>
          <w:sz w:val="24"/>
          <w:szCs w:val="24"/>
        </w:rPr>
        <w:t xml:space="preserve"> </w:t>
      </w:r>
      <w:r w:rsidRPr="00F652B5">
        <w:rPr>
          <w:sz w:val="24"/>
          <w:szCs w:val="24"/>
        </w:rPr>
        <w:t>и</w:t>
      </w:r>
      <w:r w:rsidRPr="00F652B5">
        <w:rPr>
          <w:spacing w:val="1"/>
          <w:sz w:val="24"/>
          <w:szCs w:val="24"/>
        </w:rPr>
        <w:t xml:space="preserve"> </w:t>
      </w:r>
      <w:r w:rsidRPr="00F652B5">
        <w:rPr>
          <w:sz w:val="24"/>
          <w:szCs w:val="24"/>
        </w:rPr>
        <w:t>интересов,</w:t>
      </w:r>
      <w:r w:rsidRPr="00F652B5">
        <w:rPr>
          <w:spacing w:val="71"/>
          <w:sz w:val="24"/>
          <w:szCs w:val="24"/>
        </w:rPr>
        <w:t xml:space="preserve"> </w:t>
      </w:r>
      <w:r w:rsidRPr="00F652B5">
        <w:rPr>
          <w:sz w:val="24"/>
          <w:szCs w:val="24"/>
        </w:rPr>
        <w:t>поддерживая</w:t>
      </w:r>
      <w:r w:rsidRPr="00F652B5">
        <w:rPr>
          <w:spacing w:val="1"/>
          <w:sz w:val="24"/>
          <w:szCs w:val="24"/>
        </w:rPr>
        <w:t xml:space="preserve"> </w:t>
      </w:r>
      <w:r w:rsidRPr="00F652B5">
        <w:rPr>
          <w:sz w:val="24"/>
          <w:szCs w:val="24"/>
        </w:rPr>
        <w:t>формирование</w:t>
      </w:r>
      <w:r w:rsidRPr="00F652B5">
        <w:rPr>
          <w:spacing w:val="-1"/>
          <w:sz w:val="24"/>
          <w:szCs w:val="24"/>
        </w:rPr>
        <w:t xml:space="preserve"> </w:t>
      </w:r>
      <w:r w:rsidRPr="00F652B5">
        <w:rPr>
          <w:sz w:val="24"/>
          <w:szCs w:val="24"/>
        </w:rPr>
        <w:t>его индивидуальной траектории</w:t>
      </w:r>
      <w:r w:rsidRPr="00F652B5">
        <w:rPr>
          <w:spacing w:val="-1"/>
          <w:sz w:val="24"/>
          <w:szCs w:val="24"/>
        </w:rPr>
        <w:t xml:space="preserve"> </w:t>
      </w:r>
      <w:r w:rsidRPr="00F652B5">
        <w:rPr>
          <w:sz w:val="24"/>
          <w:szCs w:val="24"/>
        </w:rPr>
        <w:t>развития.</w:t>
      </w:r>
    </w:p>
    <w:p w:rsidR="00F652B5" w:rsidRPr="00F652B5" w:rsidRDefault="00F652B5" w:rsidP="001434DB">
      <w:pPr>
        <w:tabs>
          <w:tab w:val="left" w:pos="8364"/>
          <w:tab w:val="left" w:pos="9355"/>
        </w:tabs>
        <w:spacing w:line="276" w:lineRule="auto"/>
        <w:rPr>
          <w:b/>
          <w:bCs/>
          <w:sz w:val="24"/>
          <w:szCs w:val="24"/>
        </w:rPr>
      </w:pPr>
    </w:p>
    <w:p w:rsidR="00F652B5" w:rsidRPr="00F652B5" w:rsidRDefault="00F652B5" w:rsidP="00F652B5">
      <w:pPr>
        <w:tabs>
          <w:tab w:val="left" w:pos="8364"/>
          <w:tab w:val="left" w:pos="9355"/>
        </w:tabs>
        <w:spacing w:line="276" w:lineRule="auto"/>
        <w:ind w:firstLine="709"/>
        <w:jc w:val="center"/>
        <w:rPr>
          <w:b/>
          <w:bCs/>
          <w:sz w:val="24"/>
          <w:szCs w:val="24"/>
        </w:rPr>
      </w:pPr>
      <w:r w:rsidRPr="00F652B5">
        <w:rPr>
          <w:b/>
          <w:bCs/>
          <w:sz w:val="24"/>
          <w:szCs w:val="24"/>
        </w:rPr>
        <w:t>В группах</w:t>
      </w:r>
      <w:r w:rsidRPr="00F652B5">
        <w:rPr>
          <w:b/>
          <w:bCs/>
          <w:spacing w:val="1"/>
          <w:sz w:val="24"/>
          <w:szCs w:val="24"/>
        </w:rPr>
        <w:t xml:space="preserve"> </w:t>
      </w:r>
      <w:r w:rsidRPr="00F652B5">
        <w:rPr>
          <w:b/>
          <w:bCs/>
          <w:sz w:val="24"/>
          <w:szCs w:val="24"/>
        </w:rPr>
        <w:t>раннего возраста РППС предусматривает</w:t>
      </w:r>
    </w:p>
    <w:p w:rsidR="00F652B5" w:rsidRPr="00F652B5" w:rsidRDefault="00F652B5" w:rsidP="00F652B5">
      <w:pPr>
        <w:tabs>
          <w:tab w:val="left" w:pos="8364"/>
          <w:tab w:val="left" w:pos="9355"/>
        </w:tabs>
        <w:spacing w:line="276" w:lineRule="auto"/>
        <w:ind w:firstLine="709"/>
        <w:jc w:val="center"/>
        <w:rPr>
          <w:b/>
          <w:bCs/>
          <w:sz w:val="24"/>
          <w:szCs w:val="24"/>
        </w:rPr>
      </w:pPr>
      <w:r w:rsidRPr="00F652B5">
        <w:rPr>
          <w:b/>
          <w:bCs/>
          <w:sz w:val="24"/>
          <w:szCs w:val="24"/>
        </w:rPr>
        <w:t>наличие центров</w:t>
      </w:r>
      <w:r w:rsidRPr="00F652B5">
        <w:rPr>
          <w:b/>
          <w:bCs/>
          <w:spacing w:val="1"/>
          <w:sz w:val="24"/>
          <w:szCs w:val="24"/>
        </w:rPr>
        <w:t xml:space="preserve"> </w:t>
      </w:r>
      <w:r w:rsidRPr="00F652B5">
        <w:rPr>
          <w:b/>
          <w:bCs/>
          <w:sz w:val="24"/>
          <w:szCs w:val="24"/>
        </w:rPr>
        <w:t>детской</w:t>
      </w:r>
      <w:r w:rsidRPr="00F652B5">
        <w:rPr>
          <w:b/>
          <w:bCs/>
          <w:spacing w:val="-1"/>
          <w:sz w:val="24"/>
          <w:szCs w:val="24"/>
        </w:rPr>
        <w:t xml:space="preserve"> </w:t>
      </w:r>
      <w:r w:rsidRPr="00F652B5">
        <w:rPr>
          <w:b/>
          <w:bCs/>
          <w:sz w:val="24"/>
          <w:szCs w:val="24"/>
        </w:rPr>
        <w:t>активности:</w:t>
      </w:r>
    </w:p>
    <w:p w:rsidR="00F652B5" w:rsidRPr="00F652B5" w:rsidRDefault="00F652B5" w:rsidP="00F652B5">
      <w:pPr>
        <w:tabs>
          <w:tab w:val="left" w:pos="8364"/>
          <w:tab w:val="left" w:pos="9355"/>
        </w:tabs>
        <w:spacing w:line="276" w:lineRule="auto"/>
        <w:ind w:firstLine="709"/>
        <w:jc w:val="both"/>
        <w:rPr>
          <w:b/>
          <w:bCs/>
          <w:sz w:val="24"/>
          <w:szCs w:val="24"/>
        </w:rPr>
      </w:pPr>
    </w:p>
    <w:tbl>
      <w:tblPr>
        <w:tblStyle w:val="TableNormal9"/>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95"/>
        <w:gridCol w:w="5495"/>
      </w:tblGrid>
      <w:tr w:rsidR="00F652B5" w:rsidRPr="00F652B5" w:rsidTr="00F652B5">
        <w:trPr>
          <w:trHeight w:val="275"/>
        </w:trPr>
        <w:tc>
          <w:tcPr>
            <w:tcW w:w="3795" w:type="dxa"/>
          </w:tcPr>
          <w:p w:rsidR="00F652B5" w:rsidRPr="00F652B5" w:rsidRDefault="00F652B5" w:rsidP="00F652B5">
            <w:pPr>
              <w:spacing w:line="256" w:lineRule="exact"/>
              <w:ind w:left="261"/>
              <w:rPr>
                <w:b/>
                <w:i/>
                <w:sz w:val="24"/>
                <w:lang w:val="en-US"/>
              </w:rPr>
            </w:pPr>
            <w:r w:rsidRPr="00F652B5">
              <w:rPr>
                <w:b/>
                <w:i/>
                <w:sz w:val="24"/>
                <w:lang w:val="en-US"/>
              </w:rPr>
              <w:t>Название</w:t>
            </w:r>
            <w:r w:rsidRPr="00F652B5">
              <w:rPr>
                <w:b/>
                <w:i/>
                <w:spacing w:val="-3"/>
                <w:sz w:val="24"/>
                <w:lang w:val="en-US"/>
              </w:rPr>
              <w:t xml:space="preserve"> </w:t>
            </w:r>
            <w:r w:rsidRPr="00F652B5">
              <w:rPr>
                <w:b/>
                <w:i/>
                <w:sz w:val="24"/>
                <w:lang w:val="en-US"/>
              </w:rPr>
              <w:t>центра</w:t>
            </w:r>
            <w:r w:rsidRPr="00F652B5">
              <w:rPr>
                <w:b/>
                <w:i/>
                <w:spacing w:val="-2"/>
                <w:sz w:val="24"/>
                <w:lang w:val="en-US"/>
              </w:rPr>
              <w:t xml:space="preserve"> </w:t>
            </w:r>
            <w:r w:rsidRPr="00F652B5">
              <w:rPr>
                <w:b/>
                <w:i/>
                <w:sz w:val="24"/>
                <w:lang w:val="en-US"/>
              </w:rPr>
              <w:t>активности</w:t>
            </w:r>
          </w:p>
        </w:tc>
        <w:tc>
          <w:tcPr>
            <w:tcW w:w="5495" w:type="dxa"/>
          </w:tcPr>
          <w:p w:rsidR="00F652B5" w:rsidRPr="00F652B5" w:rsidRDefault="00F652B5" w:rsidP="00F652B5">
            <w:pPr>
              <w:spacing w:line="256" w:lineRule="exact"/>
              <w:ind w:left="1823" w:right="1814"/>
              <w:jc w:val="center"/>
              <w:rPr>
                <w:b/>
                <w:i/>
                <w:sz w:val="24"/>
                <w:lang w:val="en-US"/>
              </w:rPr>
            </w:pPr>
            <w:r w:rsidRPr="00F652B5">
              <w:rPr>
                <w:b/>
                <w:i/>
                <w:sz w:val="24"/>
                <w:lang w:val="en-US"/>
              </w:rPr>
              <w:t>Направленность</w:t>
            </w:r>
          </w:p>
        </w:tc>
      </w:tr>
      <w:tr w:rsidR="00F652B5" w:rsidRPr="00F652B5" w:rsidTr="00F652B5">
        <w:trPr>
          <w:trHeight w:val="277"/>
        </w:trPr>
        <w:tc>
          <w:tcPr>
            <w:tcW w:w="3795" w:type="dxa"/>
          </w:tcPr>
          <w:p w:rsidR="00F652B5" w:rsidRPr="00F652B5" w:rsidRDefault="00F652B5" w:rsidP="00F652B5">
            <w:pPr>
              <w:spacing w:line="258" w:lineRule="exact"/>
              <w:ind w:left="24"/>
              <w:rPr>
                <w:sz w:val="24"/>
                <w:lang w:val="en-US"/>
              </w:rPr>
            </w:pPr>
            <w:r w:rsidRPr="00F652B5">
              <w:rPr>
                <w:sz w:val="24"/>
                <w:lang w:val="en-US"/>
              </w:rPr>
              <w:t>Центр</w:t>
            </w:r>
            <w:r w:rsidRPr="00F652B5">
              <w:rPr>
                <w:spacing w:val="-4"/>
                <w:sz w:val="24"/>
                <w:lang w:val="en-US"/>
              </w:rPr>
              <w:t xml:space="preserve"> </w:t>
            </w:r>
            <w:r w:rsidRPr="00F652B5">
              <w:rPr>
                <w:sz w:val="24"/>
                <w:lang w:val="en-US"/>
              </w:rPr>
              <w:t>двигательной</w:t>
            </w:r>
            <w:r w:rsidRPr="00F652B5">
              <w:rPr>
                <w:spacing w:val="-3"/>
                <w:sz w:val="24"/>
                <w:lang w:val="en-US"/>
              </w:rPr>
              <w:t xml:space="preserve"> </w:t>
            </w:r>
            <w:r w:rsidRPr="00F652B5">
              <w:rPr>
                <w:sz w:val="24"/>
                <w:lang w:val="en-US"/>
              </w:rPr>
              <w:t>активности</w:t>
            </w:r>
          </w:p>
        </w:tc>
        <w:tc>
          <w:tcPr>
            <w:tcW w:w="5495" w:type="dxa"/>
          </w:tcPr>
          <w:p w:rsidR="00F652B5" w:rsidRPr="00F652B5" w:rsidRDefault="00F652B5" w:rsidP="00F652B5">
            <w:pPr>
              <w:spacing w:line="258" w:lineRule="exact"/>
              <w:ind w:left="24"/>
              <w:rPr>
                <w:sz w:val="24"/>
              </w:rPr>
            </w:pPr>
            <w:r w:rsidRPr="00F652B5">
              <w:rPr>
                <w:sz w:val="24"/>
              </w:rPr>
              <w:t>Для</w:t>
            </w:r>
            <w:r w:rsidRPr="00F652B5">
              <w:rPr>
                <w:spacing w:val="-4"/>
                <w:sz w:val="24"/>
              </w:rPr>
              <w:t xml:space="preserve"> </w:t>
            </w:r>
            <w:r w:rsidRPr="00F652B5">
              <w:rPr>
                <w:sz w:val="24"/>
              </w:rPr>
              <w:t>развития</w:t>
            </w:r>
            <w:r w:rsidRPr="00F652B5">
              <w:rPr>
                <w:spacing w:val="-2"/>
                <w:sz w:val="24"/>
              </w:rPr>
              <w:t xml:space="preserve"> </w:t>
            </w:r>
            <w:r w:rsidRPr="00F652B5">
              <w:rPr>
                <w:sz w:val="24"/>
              </w:rPr>
              <w:t>основных</w:t>
            </w:r>
            <w:r w:rsidRPr="00F652B5">
              <w:rPr>
                <w:spacing w:val="-3"/>
                <w:sz w:val="24"/>
              </w:rPr>
              <w:t xml:space="preserve"> </w:t>
            </w:r>
            <w:r w:rsidRPr="00F652B5">
              <w:rPr>
                <w:sz w:val="24"/>
              </w:rPr>
              <w:t>движений</w:t>
            </w:r>
            <w:r w:rsidRPr="00F652B5">
              <w:rPr>
                <w:spacing w:val="-2"/>
                <w:sz w:val="24"/>
              </w:rPr>
              <w:t xml:space="preserve"> </w:t>
            </w:r>
            <w:r w:rsidRPr="00F652B5">
              <w:rPr>
                <w:sz w:val="24"/>
              </w:rPr>
              <w:t>детей</w:t>
            </w:r>
          </w:p>
        </w:tc>
      </w:tr>
      <w:tr w:rsidR="00F652B5" w:rsidRPr="00F652B5" w:rsidTr="00F652B5">
        <w:trPr>
          <w:trHeight w:val="1103"/>
        </w:trPr>
        <w:tc>
          <w:tcPr>
            <w:tcW w:w="3795" w:type="dxa"/>
          </w:tcPr>
          <w:p w:rsidR="00F652B5" w:rsidRPr="00F652B5" w:rsidRDefault="00F652B5" w:rsidP="00F652B5">
            <w:pPr>
              <w:ind w:left="24" w:right="1714"/>
              <w:rPr>
                <w:sz w:val="24"/>
                <w:lang w:val="en-US"/>
              </w:rPr>
            </w:pPr>
            <w:r w:rsidRPr="00F652B5">
              <w:rPr>
                <w:sz w:val="24"/>
                <w:lang w:val="en-US"/>
              </w:rPr>
              <w:lastRenderedPageBreak/>
              <w:t>Центр сенсорики и</w:t>
            </w:r>
            <w:r w:rsidRPr="00F652B5">
              <w:rPr>
                <w:spacing w:val="-57"/>
                <w:sz w:val="24"/>
                <w:lang w:val="en-US"/>
              </w:rPr>
              <w:t xml:space="preserve"> </w:t>
            </w:r>
            <w:r w:rsidRPr="00F652B5">
              <w:rPr>
                <w:sz w:val="24"/>
                <w:lang w:val="en-US"/>
              </w:rPr>
              <w:t>конструирования</w:t>
            </w:r>
          </w:p>
        </w:tc>
        <w:tc>
          <w:tcPr>
            <w:tcW w:w="5495" w:type="dxa"/>
          </w:tcPr>
          <w:p w:rsidR="00F652B5" w:rsidRPr="00F652B5" w:rsidRDefault="00F652B5" w:rsidP="00F652B5">
            <w:pPr>
              <w:ind w:left="24" w:right="1606"/>
              <w:jc w:val="both"/>
              <w:rPr>
                <w:sz w:val="24"/>
              </w:rPr>
            </w:pPr>
            <w:r w:rsidRPr="00F652B5">
              <w:rPr>
                <w:sz w:val="24"/>
              </w:rPr>
              <w:t>Для организации предметной</w:t>
            </w:r>
            <w:r w:rsidRPr="00F652B5">
              <w:rPr>
                <w:spacing w:val="1"/>
                <w:sz w:val="24"/>
              </w:rPr>
              <w:t xml:space="preserve"> </w:t>
            </w:r>
            <w:r w:rsidRPr="00F652B5">
              <w:rPr>
                <w:sz w:val="24"/>
              </w:rPr>
              <w:t>деятельности</w:t>
            </w:r>
            <w:r w:rsidRPr="00F652B5">
              <w:rPr>
                <w:spacing w:val="-3"/>
                <w:sz w:val="24"/>
              </w:rPr>
              <w:t xml:space="preserve"> </w:t>
            </w:r>
            <w:r w:rsidRPr="00F652B5">
              <w:rPr>
                <w:sz w:val="24"/>
              </w:rPr>
              <w:t>и</w:t>
            </w:r>
            <w:r w:rsidRPr="00F652B5">
              <w:rPr>
                <w:spacing w:val="-4"/>
                <w:sz w:val="24"/>
              </w:rPr>
              <w:t xml:space="preserve"> </w:t>
            </w:r>
            <w:r w:rsidRPr="00F652B5">
              <w:rPr>
                <w:sz w:val="24"/>
              </w:rPr>
              <w:t>игры</w:t>
            </w:r>
            <w:r w:rsidRPr="00F652B5">
              <w:rPr>
                <w:spacing w:val="-3"/>
                <w:sz w:val="24"/>
              </w:rPr>
              <w:t xml:space="preserve"> </w:t>
            </w:r>
            <w:r w:rsidRPr="00F652B5">
              <w:rPr>
                <w:sz w:val="24"/>
              </w:rPr>
              <w:t>с</w:t>
            </w:r>
            <w:r w:rsidRPr="00F652B5">
              <w:rPr>
                <w:spacing w:val="-4"/>
                <w:sz w:val="24"/>
              </w:rPr>
              <w:t xml:space="preserve"> </w:t>
            </w:r>
            <w:r w:rsidRPr="00F652B5">
              <w:rPr>
                <w:sz w:val="24"/>
              </w:rPr>
              <w:t>составными</w:t>
            </w:r>
            <w:r w:rsidRPr="00F652B5">
              <w:rPr>
                <w:spacing w:val="-2"/>
                <w:sz w:val="24"/>
              </w:rPr>
              <w:t xml:space="preserve"> </w:t>
            </w:r>
            <w:r w:rsidRPr="00F652B5">
              <w:rPr>
                <w:sz w:val="24"/>
              </w:rPr>
              <w:t>и</w:t>
            </w:r>
          </w:p>
          <w:p w:rsidR="00F652B5" w:rsidRPr="00F652B5" w:rsidRDefault="00F652B5" w:rsidP="00F652B5">
            <w:pPr>
              <w:spacing w:line="276" w:lineRule="exact"/>
              <w:ind w:left="24" w:right="700"/>
              <w:jc w:val="both"/>
              <w:rPr>
                <w:sz w:val="24"/>
              </w:rPr>
            </w:pPr>
            <w:r w:rsidRPr="00F652B5">
              <w:rPr>
                <w:sz w:val="24"/>
              </w:rPr>
              <w:t>динамическими</w:t>
            </w:r>
            <w:r w:rsidRPr="00F652B5">
              <w:rPr>
                <w:spacing w:val="-7"/>
                <w:sz w:val="24"/>
              </w:rPr>
              <w:t xml:space="preserve"> </w:t>
            </w:r>
            <w:r w:rsidRPr="00F652B5">
              <w:rPr>
                <w:sz w:val="24"/>
              </w:rPr>
              <w:t>игрушками,</w:t>
            </w:r>
            <w:r w:rsidRPr="00F652B5">
              <w:rPr>
                <w:spacing w:val="-6"/>
                <w:sz w:val="24"/>
              </w:rPr>
              <w:t xml:space="preserve"> </w:t>
            </w:r>
            <w:r w:rsidRPr="00F652B5">
              <w:rPr>
                <w:sz w:val="24"/>
              </w:rPr>
              <w:t>освоения</w:t>
            </w:r>
            <w:r w:rsidRPr="00F652B5">
              <w:rPr>
                <w:spacing w:val="-6"/>
                <w:sz w:val="24"/>
              </w:rPr>
              <w:t xml:space="preserve"> </w:t>
            </w:r>
            <w:r w:rsidRPr="00F652B5">
              <w:rPr>
                <w:sz w:val="24"/>
              </w:rPr>
              <w:t>детьми</w:t>
            </w:r>
            <w:r w:rsidRPr="00F652B5">
              <w:rPr>
                <w:spacing w:val="-57"/>
                <w:sz w:val="24"/>
              </w:rPr>
              <w:t xml:space="preserve"> </w:t>
            </w:r>
            <w:r w:rsidRPr="00F652B5">
              <w:rPr>
                <w:sz w:val="24"/>
              </w:rPr>
              <w:t>сенсорных</w:t>
            </w:r>
            <w:r w:rsidRPr="00F652B5">
              <w:rPr>
                <w:spacing w:val="-2"/>
                <w:sz w:val="24"/>
              </w:rPr>
              <w:t xml:space="preserve"> </w:t>
            </w:r>
            <w:r w:rsidRPr="00F652B5">
              <w:rPr>
                <w:sz w:val="24"/>
              </w:rPr>
              <w:t>эталонов</w:t>
            </w:r>
            <w:r w:rsidRPr="00F652B5">
              <w:rPr>
                <w:spacing w:val="-2"/>
                <w:sz w:val="24"/>
              </w:rPr>
              <w:t xml:space="preserve"> </w:t>
            </w:r>
            <w:r w:rsidRPr="00F652B5">
              <w:rPr>
                <w:sz w:val="24"/>
              </w:rPr>
              <w:t>формы,</w:t>
            </w:r>
            <w:r w:rsidRPr="00F652B5">
              <w:rPr>
                <w:spacing w:val="-1"/>
                <w:sz w:val="24"/>
              </w:rPr>
              <w:t xml:space="preserve"> </w:t>
            </w:r>
            <w:r w:rsidRPr="00F652B5">
              <w:rPr>
                <w:sz w:val="24"/>
              </w:rPr>
              <w:t>цвета,</w:t>
            </w:r>
            <w:r w:rsidRPr="00F652B5">
              <w:rPr>
                <w:spacing w:val="-2"/>
                <w:sz w:val="24"/>
              </w:rPr>
              <w:t xml:space="preserve"> </w:t>
            </w:r>
            <w:r w:rsidRPr="00F652B5">
              <w:rPr>
                <w:sz w:val="24"/>
              </w:rPr>
              <w:t>размера.</w:t>
            </w:r>
          </w:p>
        </w:tc>
      </w:tr>
      <w:tr w:rsidR="00F652B5" w:rsidRPr="00F652B5" w:rsidTr="00F652B5">
        <w:trPr>
          <w:trHeight w:val="827"/>
        </w:trPr>
        <w:tc>
          <w:tcPr>
            <w:tcW w:w="3795" w:type="dxa"/>
          </w:tcPr>
          <w:p w:rsidR="00F652B5" w:rsidRPr="00F652B5" w:rsidRDefault="00F652B5" w:rsidP="00F652B5">
            <w:pPr>
              <w:spacing w:line="268" w:lineRule="exact"/>
              <w:ind w:left="24"/>
              <w:rPr>
                <w:sz w:val="24"/>
              </w:rPr>
            </w:pPr>
            <w:r w:rsidRPr="00F652B5">
              <w:rPr>
                <w:sz w:val="24"/>
              </w:rPr>
              <w:t>Центр</w:t>
            </w:r>
            <w:r w:rsidRPr="00F652B5">
              <w:rPr>
                <w:spacing w:val="-2"/>
                <w:sz w:val="24"/>
              </w:rPr>
              <w:t xml:space="preserve"> </w:t>
            </w:r>
            <w:r w:rsidRPr="00F652B5">
              <w:rPr>
                <w:sz w:val="24"/>
              </w:rPr>
              <w:t>для</w:t>
            </w:r>
            <w:r w:rsidRPr="00F652B5">
              <w:rPr>
                <w:spacing w:val="-2"/>
                <w:sz w:val="24"/>
              </w:rPr>
              <w:t xml:space="preserve"> </w:t>
            </w:r>
            <w:r w:rsidRPr="00F652B5">
              <w:rPr>
                <w:sz w:val="24"/>
              </w:rPr>
              <w:t>организации</w:t>
            </w:r>
          </w:p>
          <w:p w:rsidR="00F652B5" w:rsidRPr="00F652B5" w:rsidRDefault="00F652B5" w:rsidP="00F652B5">
            <w:pPr>
              <w:spacing w:line="270" w:lineRule="atLeast"/>
              <w:ind w:left="24" w:right="990"/>
              <w:rPr>
                <w:sz w:val="24"/>
              </w:rPr>
            </w:pPr>
            <w:r w:rsidRPr="00F652B5">
              <w:rPr>
                <w:sz w:val="24"/>
              </w:rPr>
              <w:t>предметных и предметно-</w:t>
            </w:r>
            <w:r w:rsidRPr="00F652B5">
              <w:rPr>
                <w:spacing w:val="-57"/>
                <w:sz w:val="24"/>
              </w:rPr>
              <w:t xml:space="preserve"> </w:t>
            </w:r>
            <w:r w:rsidRPr="00F652B5">
              <w:rPr>
                <w:sz w:val="24"/>
              </w:rPr>
              <w:t>манипуляторных игр</w:t>
            </w:r>
          </w:p>
        </w:tc>
        <w:tc>
          <w:tcPr>
            <w:tcW w:w="5495" w:type="dxa"/>
          </w:tcPr>
          <w:p w:rsidR="00F652B5" w:rsidRPr="00F652B5" w:rsidRDefault="00F652B5" w:rsidP="00F652B5">
            <w:pPr>
              <w:ind w:left="24"/>
              <w:jc w:val="both"/>
              <w:rPr>
                <w:sz w:val="24"/>
              </w:rPr>
            </w:pPr>
            <w:r w:rsidRPr="00F652B5">
              <w:rPr>
                <w:sz w:val="24"/>
              </w:rPr>
              <w:t>Для</w:t>
            </w:r>
            <w:r w:rsidRPr="00F652B5">
              <w:rPr>
                <w:spacing w:val="-6"/>
                <w:sz w:val="24"/>
              </w:rPr>
              <w:t xml:space="preserve"> </w:t>
            </w:r>
            <w:r w:rsidRPr="00F652B5">
              <w:rPr>
                <w:sz w:val="24"/>
              </w:rPr>
              <w:t>организации</w:t>
            </w:r>
            <w:r w:rsidRPr="00F652B5">
              <w:rPr>
                <w:spacing w:val="-4"/>
                <w:sz w:val="24"/>
              </w:rPr>
              <w:t xml:space="preserve"> </w:t>
            </w:r>
            <w:r w:rsidRPr="00F652B5">
              <w:rPr>
                <w:sz w:val="24"/>
              </w:rPr>
              <w:t>совместных</w:t>
            </w:r>
            <w:r w:rsidRPr="00F652B5">
              <w:rPr>
                <w:spacing w:val="-5"/>
                <w:sz w:val="24"/>
              </w:rPr>
              <w:t xml:space="preserve"> </w:t>
            </w:r>
            <w:r w:rsidRPr="00F652B5">
              <w:rPr>
                <w:sz w:val="24"/>
              </w:rPr>
              <w:t>игр</w:t>
            </w:r>
            <w:r w:rsidRPr="00F652B5">
              <w:rPr>
                <w:spacing w:val="-6"/>
                <w:sz w:val="24"/>
              </w:rPr>
              <w:t xml:space="preserve"> </w:t>
            </w:r>
            <w:r w:rsidRPr="00F652B5">
              <w:rPr>
                <w:sz w:val="24"/>
              </w:rPr>
              <w:t>со</w:t>
            </w:r>
            <w:r w:rsidRPr="00F652B5">
              <w:rPr>
                <w:spacing w:val="-4"/>
                <w:sz w:val="24"/>
              </w:rPr>
              <w:t xml:space="preserve"> </w:t>
            </w:r>
            <w:r w:rsidRPr="00F652B5">
              <w:rPr>
                <w:sz w:val="24"/>
              </w:rPr>
              <w:t>сверстниками</w:t>
            </w:r>
            <w:r w:rsidRPr="00F652B5">
              <w:rPr>
                <w:spacing w:val="-57"/>
                <w:sz w:val="24"/>
              </w:rPr>
              <w:t xml:space="preserve"> </w:t>
            </w:r>
            <w:r w:rsidRPr="00F652B5">
              <w:rPr>
                <w:sz w:val="24"/>
              </w:rPr>
              <w:t>под</w:t>
            </w:r>
            <w:r w:rsidRPr="00F652B5">
              <w:rPr>
                <w:spacing w:val="-1"/>
                <w:sz w:val="24"/>
              </w:rPr>
              <w:t xml:space="preserve"> </w:t>
            </w:r>
            <w:r w:rsidRPr="00F652B5">
              <w:rPr>
                <w:sz w:val="24"/>
              </w:rPr>
              <w:t>руководством</w:t>
            </w:r>
            <w:r w:rsidRPr="00F652B5">
              <w:rPr>
                <w:spacing w:val="-2"/>
                <w:sz w:val="24"/>
              </w:rPr>
              <w:t xml:space="preserve"> </w:t>
            </w:r>
            <w:r w:rsidRPr="00F652B5">
              <w:rPr>
                <w:sz w:val="24"/>
              </w:rPr>
              <w:t>взрослого.</w:t>
            </w:r>
          </w:p>
        </w:tc>
      </w:tr>
      <w:tr w:rsidR="00F652B5" w:rsidRPr="00F652B5" w:rsidTr="00F652B5">
        <w:trPr>
          <w:trHeight w:val="1379"/>
        </w:trPr>
        <w:tc>
          <w:tcPr>
            <w:tcW w:w="3795" w:type="dxa"/>
          </w:tcPr>
          <w:p w:rsidR="00F652B5" w:rsidRPr="00F652B5" w:rsidRDefault="00F652B5" w:rsidP="00F652B5">
            <w:pPr>
              <w:ind w:left="24" w:right="168"/>
              <w:rPr>
                <w:sz w:val="24"/>
              </w:rPr>
            </w:pPr>
            <w:r w:rsidRPr="00F652B5">
              <w:rPr>
                <w:sz w:val="24"/>
              </w:rPr>
              <w:t>Центр</w:t>
            </w:r>
            <w:r w:rsidRPr="00F652B5">
              <w:rPr>
                <w:spacing w:val="-6"/>
                <w:sz w:val="24"/>
              </w:rPr>
              <w:t xml:space="preserve"> </w:t>
            </w:r>
            <w:r w:rsidRPr="00F652B5">
              <w:rPr>
                <w:sz w:val="24"/>
              </w:rPr>
              <w:t>творчества</w:t>
            </w:r>
            <w:r w:rsidRPr="00F652B5">
              <w:rPr>
                <w:spacing w:val="-7"/>
                <w:sz w:val="24"/>
              </w:rPr>
              <w:t xml:space="preserve"> </w:t>
            </w:r>
            <w:r w:rsidRPr="00F652B5">
              <w:rPr>
                <w:sz w:val="24"/>
              </w:rPr>
              <w:t>и</w:t>
            </w:r>
            <w:r w:rsidRPr="00F652B5">
              <w:rPr>
                <w:spacing w:val="-6"/>
                <w:sz w:val="24"/>
              </w:rPr>
              <w:t xml:space="preserve"> </w:t>
            </w:r>
            <w:r w:rsidRPr="00F652B5">
              <w:rPr>
                <w:sz w:val="24"/>
              </w:rPr>
              <w:t>продуктивной</w:t>
            </w:r>
            <w:r w:rsidRPr="00F652B5">
              <w:rPr>
                <w:spacing w:val="-57"/>
                <w:sz w:val="24"/>
              </w:rPr>
              <w:t xml:space="preserve"> </w:t>
            </w:r>
            <w:r w:rsidRPr="00F652B5">
              <w:rPr>
                <w:sz w:val="24"/>
              </w:rPr>
              <w:t>деятельности</w:t>
            </w:r>
          </w:p>
        </w:tc>
        <w:tc>
          <w:tcPr>
            <w:tcW w:w="5495" w:type="dxa"/>
          </w:tcPr>
          <w:p w:rsidR="00F652B5" w:rsidRPr="00F652B5" w:rsidRDefault="00F652B5" w:rsidP="00F652B5">
            <w:pPr>
              <w:ind w:left="24" w:right="792"/>
              <w:jc w:val="both"/>
              <w:rPr>
                <w:sz w:val="24"/>
              </w:rPr>
            </w:pPr>
            <w:r w:rsidRPr="00F652B5">
              <w:rPr>
                <w:sz w:val="24"/>
              </w:rPr>
              <w:t>Для развития восприятия смысла музыки,</w:t>
            </w:r>
            <w:r w:rsidRPr="00F652B5">
              <w:rPr>
                <w:spacing w:val="1"/>
                <w:sz w:val="24"/>
              </w:rPr>
              <w:t xml:space="preserve"> </w:t>
            </w:r>
            <w:r w:rsidRPr="00F652B5">
              <w:rPr>
                <w:sz w:val="24"/>
              </w:rPr>
              <w:t>поддержки интереса к рисованию и лепке,</w:t>
            </w:r>
            <w:r w:rsidRPr="00F652B5">
              <w:rPr>
                <w:spacing w:val="1"/>
                <w:sz w:val="24"/>
              </w:rPr>
              <w:t xml:space="preserve"> </w:t>
            </w:r>
            <w:r w:rsidRPr="00F652B5">
              <w:rPr>
                <w:sz w:val="24"/>
              </w:rPr>
              <w:t>становлению</w:t>
            </w:r>
            <w:r w:rsidRPr="00F652B5">
              <w:rPr>
                <w:spacing w:val="-5"/>
                <w:sz w:val="24"/>
              </w:rPr>
              <w:t xml:space="preserve"> </w:t>
            </w:r>
            <w:r w:rsidRPr="00F652B5">
              <w:rPr>
                <w:sz w:val="24"/>
              </w:rPr>
              <w:t>первых</w:t>
            </w:r>
            <w:r w:rsidRPr="00F652B5">
              <w:rPr>
                <w:spacing w:val="-6"/>
                <w:sz w:val="24"/>
              </w:rPr>
              <w:t xml:space="preserve"> </w:t>
            </w:r>
            <w:r w:rsidRPr="00F652B5">
              <w:rPr>
                <w:sz w:val="24"/>
              </w:rPr>
              <w:t>навыков</w:t>
            </w:r>
            <w:r w:rsidRPr="00F652B5">
              <w:rPr>
                <w:spacing w:val="-5"/>
                <w:sz w:val="24"/>
              </w:rPr>
              <w:t xml:space="preserve"> </w:t>
            </w:r>
            <w:r w:rsidRPr="00F652B5">
              <w:rPr>
                <w:sz w:val="24"/>
              </w:rPr>
              <w:t>продуктивной</w:t>
            </w:r>
            <w:r w:rsidRPr="00F652B5">
              <w:rPr>
                <w:spacing w:val="-57"/>
                <w:sz w:val="24"/>
              </w:rPr>
              <w:t xml:space="preserve"> </w:t>
            </w:r>
            <w:r w:rsidRPr="00F652B5">
              <w:rPr>
                <w:sz w:val="24"/>
              </w:rPr>
              <w:t>деятельности,</w:t>
            </w:r>
            <w:r w:rsidRPr="00F652B5">
              <w:rPr>
                <w:spacing w:val="-1"/>
                <w:sz w:val="24"/>
              </w:rPr>
              <w:t xml:space="preserve"> </w:t>
            </w:r>
            <w:r w:rsidRPr="00F652B5">
              <w:rPr>
                <w:sz w:val="24"/>
              </w:rPr>
              <w:t>освоения</w:t>
            </w:r>
            <w:r w:rsidRPr="00F652B5">
              <w:rPr>
                <w:spacing w:val="-4"/>
                <w:sz w:val="24"/>
              </w:rPr>
              <w:t xml:space="preserve"> </w:t>
            </w:r>
            <w:r w:rsidRPr="00F652B5">
              <w:rPr>
                <w:sz w:val="24"/>
              </w:rPr>
              <w:t>возможностей</w:t>
            </w:r>
          </w:p>
          <w:p w:rsidR="00F652B5" w:rsidRPr="00F652B5" w:rsidRDefault="00F652B5" w:rsidP="00F652B5">
            <w:pPr>
              <w:spacing w:line="264" w:lineRule="exact"/>
              <w:ind w:left="24"/>
              <w:jc w:val="both"/>
              <w:rPr>
                <w:sz w:val="24"/>
                <w:lang w:val="en-US"/>
              </w:rPr>
            </w:pPr>
            <w:r w:rsidRPr="00F652B5">
              <w:rPr>
                <w:sz w:val="24"/>
                <w:lang w:val="en-US"/>
              </w:rPr>
              <w:t>разнообразных</w:t>
            </w:r>
            <w:r w:rsidRPr="00F652B5">
              <w:rPr>
                <w:spacing w:val="-6"/>
                <w:sz w:val="24"/>
                <w:lang w:val="en-US"/>
              </w:rPr>
              <w:t xml:space="preserve"> </w:t>
            </w:r>
            <w:r w:rsidRPr="00F652B5">
              <w:rPr>
                <w:sz w:val="24"/>
                <w:lang w:val="en-US"/>
              </w:rPr>
              <w:t>изобразительных</w:t>
            </w:r>
            <w:r w:rsidRPr="00F652B5">
              <w:rPr>
                <w:spacing w:val="-4"/>
                <w:sz w:val="24"/>
                <w:lang w:val="en-US"/>
              </w:rPr>
              <w:t xml:space="preserve"> </w:t>
            </w:r>
            <w:r w:rsidRPr="00F652B5">
              <w:rPr>
                <w:sz w:val="24"/>
                <w:lang w:val="en-US"/>
              </w:rPr>
              <w:t>средств.</w:t>
            </w:r>
          </w:p>
        </w:tc>
      </w:tr>
      <w:tr w:rsidR="00F652B5" w:rsidRPr="00F652B5" w:rsidTr="00F652B5">
        <w:trPr>
          <w:trHeight w:val="551"/>
        </w:trPr>
        <w:tc>
          <w:tcPr>
            <w:tcW w:w="3795" w:type="dxa"/>
          </w:tcPr>
          <w:p w:rsidR="00F652B5" w:rsidRPr="00F652B5" w:rsidRDefault="00F652B5" w:rsidP="00F652B5">
            <w:pPr>
              <w:spacing w:line="268" w:lineRule="exact"/>
              <w:ind w:left="24"/>
              <w:rPr>
                <w:sz w:val="24"/>
              </w:rPr>
            </w:pPr>
            <w:r w:rsidRPr="00F652B5">
              <w:rPr>
                <w:sz w:val="24"/>
              </w:rPr>
              <w:t>Центр</w:t>
            </w:r>
            <w:r w:rsidRPr="00F652B5">
              <w:rPr>
                <w:spacing w:val="-4"/>
                <w:sz w:val="24"/>
              </w:rPr>
              <w:t xml:space="preserve"> </w:t>
            </w:r>
            <w:r w:rsidRPr="00F652B5">
              <w:rPr>
                <w:sz w:val="24"/>
              </w:rPr>
              <w:t>познания</w:t>
            </w:r>
            <w:r w:rsidRPr="00F652B5">
              <w:rPr>
                <w:spacing w:val="-6"/>
                <w:sz w:val="24"/>
              </w:rPr>
              <w:t xml:space="preserve"> </w:t>
            </w:r>
            <w:r w:rsidRPr="00F652B5">
              <w:rPr>
                <w:sz w:val="24"/>
              </w:rPr>
              <w:t>и</w:t>
            </w:r>
            <w:r w:rsidRPr="00F652B5">
              <w:rPr>
                <w:spacing w:val="-3"/>
                <w:sz w:val="24"/>
              </w:rPr>
              <w:t xml:space="preserve"> </w:t>
            </w:r>
            <w:r w:rsidRPr="00F652B5">
              <w:rPr>
                <w:sz w:val="24"/>
              </w:rPr>
              <w:t>коммуникации</w:t>
            </w:r>
          </w:p>
          <w:p w:rsidR="00F652B5" w:rsidRPr="00F652B5" w:rsidRDefault="00F652B5" w:rsidP="00F652B5">
            <w:pPr>
              <w:spacing w:line="264" w:lineRule="exact"/>
              <w:ind w:left="24"/>
              <w:rPr>
                <w:sz w:val="24"/>
              </w:rPr>
            </w:pPr>
            <w:r w:rsidRPr="00F652B5">
              <w:rPr>
                <w:sz w:val="24"/>
              </w:rPr>
              <w:t>(книжный</w:t>
            </w:r>
            <w:r w:rsidRPr="00F652B5">
              <w:rPr>
                <w:spacing w:val="-4"/>
                <w:sz w:val="24"/>
              </w:rPr>
              <w:t xml:space="preserve"> </w:t>
            </w:r>
            <w:r w:rsidRPr="00F652B5">
              <w:rPr>
                <w:sz w:val="24"/>
              </w:rPr>
              <w:t>уголок)</w:t>
            </w:r>
          </w:p>
        </w:tc>
        <w:tc>
          <w:tcPr>
            <w:tcW w:w="5495" w:type="dxa"/>
          </w:tcPr>
          <w:p w:rsidR="00F652B5" w:rsidRPr="00F652B5" w:rsidRDefault="00F652B5" w:rsidP="00F652B5">
            <w:pPr>
              <w:spacing w:line="268" w:lineRule="exact"/>
              <w:ind w:left="24"/>
              <w:jc w:val="both"/>
              <w:rPr>
                <w:sz w:val="24"/>
              </w:rPr>
            </w:pPr>
            <w:r w:rsidRPr="00F652B5">
              <w:rPr>
                <w:sz w:val="24"/>
              </w:rPr>
              <w:t>Для</w:t>
            </w:r>
            <w:r w:rsidRPr="00F652B5">
              <w:rPr>
                <w:spacing w:val="-5"/>
                <w:sz w:val="24"/>
              </w:rPr>
              <w:t xml:space="preserve"> </w:t>
            </w:r>
            <w:r w:rsidRPr="00F652B5">
              <w:rPr>
                <w:sz w:val="24"/>
              </w:rPr>
              <w:t>развития</w:t>
            </w:r>
            <w:r w:rsidRPr="00F652B5">
              <w:rPr>
                <w:spacing w:val="-3"/>
                <w:sz w:val="24"/>
              </w:rPr>
              <w:t xml:space="preserve"> </w:t>
            </w:r>
            <w:r w:rsidRPr="00F652B5">
              <w:rPr>
                <w:sz w:val="24"/>
              </w:rPr>
              <w:t>восприятия</w:t>
            </w:r>
            <w:r w:rsidRPr="00F652B5">
              <w:rPr>
                <w:spacing w:val="-3"/>
                <w:sz w:val="24"/>
              </w:rPr>
              <w:t xml:space="preserve"> </w:t>
            </w:r>
            <w:r w:rsidRPr="00F652B5">
              <w:rPr>
                <w:sz w:val="24"/>
              </w:rPr>
              <w:t>смысла</w:t>
            </w:r>
            <w:r w:rsidRPr="00F652B5">
              <w:rPr>
                <w:spacing w:val="-5"/>
                <w:sz w:val="24"/>
              </w:rPr>
              <w:t xml:space="preserve"> </w:t>
            </w:r>
            <w:r w:rsidRPr="00F652B5">
              <w:rPr>
                <w:sz w:val="24"/>
              </w:rPr>
              <w:t>сказок,</w:t>
            </w:r>
            <w:r w:rsidRPr="00F652B5">
              <w:rPr>
                <w:spacing w:val="-3"/>
                <w:sz w:val="24"/>
              </w:rPr>
              <w:t xml:space="preserve"> </w:t>
            </w:r>
            <w:r w:rsidRPr="00F652B5">
              <w:rPr>
                <w:sz w:val="24"/>
              </w:rPr>
              <w:t>стихов,</w:t>
            </w:r>
          </w:p>
          <w:p w:rsidR="00F652B5" w:rsidRPr="00F652B5" w:rsidRDefault="00F652B5" w:rsidP="00F652B5">
            <w:pPr>
              <w:spacing w:line="264" w:lineRule="exact"/>
              <w:ind w:left="24"/>
              <w:jc w:val="both"/>
              <w:rPr>
                <w:sz w:val="24"/>
                <w:lang w:val="en-US"/>
              </w:rPr>
            </w:pPr>
            <w:r w:rsidRPr="00F652B5">
              <w:rPr>
                <w:sz w:val="24"/>
                <w:lang w:val="en-US"/>
              </w:rPr>
              <w:t>рассматривания</w:t>
            </w:r>
            <w:r w:rsidRPr="00F652B5">
              <w:rPr>
                <w:spacing w:val="-4"/>
                <w:sz w:val="24"/>
                <w:lang w:val="en-US"/>
              </w:rPr>
              <w:t xml:space="preserve"> </w:t>
            </w:r>
            <w:r w:rsidRPr="00F652B5">
              <w:rPr>
                <w:sz w:val="24"/>
                <w:lang w:val="en-US"/>
              </w:rPr>
              <w:t>картинок.</w:t>
            </w:r>
          </w:p>
        </w:tc>
      </w:tr>
      <w:tr w:rsidR="00F652B5" w:rsidRPr="00F652B5" w:rsidTr="00F652B5">
        <w:trPr>
          <w:trHeight w:val="1656"/>
        </w:trPr>
        <w:tc>
          <w:tcPr>
            <w:tcW w:w="3795" w:type="dxa"/>
          </w:tcPr>
          <w:p w:rsidR="00F652B5" w:rsidRPr="00F652B5" w:rsidRDefault="00F652B5" w:rsidP="00F652B5">
            <w:pPr>
              <w:ind w:left="24" w:right="519"/>
              <w:rPr>
                <w:sz w:val="24"/>
                <w:lang w:val="en-US"/>
              </w:rPr>
            </w:pPr>
            <w:r w:rsidRPr="00F652B5">
              <w:rPr>
                <w:sz w:val="24"/>
                <w:lang w:val="en-US"/>
              </w:rPr>
              <w:t>Центр экспериментирования и</w:t>
            </w:r>
            <w:r w:rsidRPr="00F652B5">
              <w:rPr>
                <w:spacing w:val="-58"/>
                <w:sz w:val="24"/>
                <w:lang w:val="en-US"/>
              </w:rPr>
              <w:t xml:space="preserve"> </w:t>
            </w:r>
            <w:r w:rsidRPr="00F652B5">
              <w:rPr>
                <w:sz w:val="24"/>
                <w:lang w:val="en-US"/>
              </w:rPr>
              <w:t>труда</w:t>
            </w:r>
          </w:p>
        </w:tc>
        <w:tc>
          <w:tcPr>
            <w:tcW w:w="5495" w:type="dxa"/>
          </w:tcPr>
          <w:p w:rsidR="00F652B5" w:rsidRPr="00F652B5" w:rsidRDefault="00F652B5" w:rsidP="00F652B5">
            <w:pPr>
              <w:ind w:left="24" w:right="105"/>
              <w:jc w:val="both"/>
              <w:rPr>
                <w:sz w:val="24"/>
              </w:rPr>
            </w:pPr>
            <w:r w:rsidRPr="00F652B5">
              <w:rPr>
                <w:sz w:val="24"/>
              </w:rPr>
              <w:t>Для</w:t>
            </w:r>
            <w:r w:rsidRPr="00F652B5">
              <w:rPr>
                <w:spacing w:val="-8"/>
                <w:sz w:val="24"/>
              </w:rPr>
              <w:t xml:space="preserve"> </w:t>
            </w:r>
            <w:r w:rsidRPr="00F652B5">
              <w:rPr>
                <w:sz w:val="24"/>
              </w:rPr>
              <w:t>организации</w:t>
            </w:r>
            <w:r w:rsidRPr="00F652B5">
              <w:rPr>
                <w:spacing w:val="-7"/>
                <w:sz w:val="24"/>
              </w:rPr>
              <w:t xml:space="preserve"> </w:t>
            </w:r>
            <w:r w:rsidRPr="00F652B5">
              <w:rPr>
                <w:sz w:val="24"/>
              </w:rPr>
              <w:t>экспериментальной</w:t>
            </w:r>
            <w:r w:rsidRPr="00F652B5">
              <w:rPr>
                <w:spacing w:val="-8"/>
                <w:sz w:val="24"/>
              </w:rPr>
              <w:t xml:space="preserve"> </w:t>
            </w:r>
            <w:r w:rsidRPr="00F652B5">
              <w:rPr>
                <w:sz w:val="24"/>
              </w:rPr>
              <w:t>деятельности</w:t>
            </w:r>
            <w:r w:rsidRPr="00F652B5">
              <w:rPr>
                <w:spacing w:val="-57"/>
                <w:sz w:val="24"/>
              </w:rPr>
              <w:t xml:space="preserve"> </w:t>
            </w:r>
            <w:r w:rsidRPr="00F652B5">
              <w:rPr>
                <w:sz w:val="24"/>
              </w:rPr>
              <w:t>с</w:t>
            </w:r>
            <w:r w:rsidRPr="00F652B5">
              <w:rPr>
                <w:spacing w:val="-2"/>
                <w:sz w:val="24"/>
              </w:rPr>
              <w:t xml:space="preserve"> </w:t>
            </w:r>
            <w:r w:rsidRPr="00F652B5">
              <w:rPr>
                <w:sz w:val="24"/>
              </w:rPr>
              <w:t>материалами и</w:t>
            </w:r>
            <w:r w:rsidRPr="00F652B5">
              <w:rPr>
                <w:spacing w:val="-1"/>
                <w:sz w:val="24"/>
              </w:rPr>
              <w:t xml:space="preserve"> </w:t>
            </w:r>
            <w:r w:rsidRPr="00F652B5">
              <w:rPr>
                <w:sz w:val="24"/>
              </w:rPr>
              <w:t>веществами (песок,</w:t>
            </w:r>
          </w:p>
          <w:p w:rsidR="00F652B5" w:rsidRPr="00F652B5" w:rsidRDefault="00F652B5" w:rsidP="00F652B5">
            <w:pPr>
              <w:ind w:left="24" w:right="1656"/>
              <w:jc w:val="both"/>
              <w:rPr>
                <w:sz w:val="24"/>
              </w:rPr>
            </w:pPr>
            <w:r w:rsidRPr="00F652B5">
              <w:rPr>
                <w:sz w:val="24"/>
              </w:rPr>
              <w:t>вода, тесто и др.), развития навыков</w:t>
            </w:r>
            <w:r w:rsidRPr="00F652B5">
              <w:rPr>
                <w:spacing w:val="-57"/>
                <w:sz w:val="24"/>
              </w:rPr>
              <w:t xml:space="preserve"> </w:t>
            </w:r>
            <w:r w:rsidRPr="00F652B5">
              <w:rPr>
                <w:sz w:val="24"/>
              </w:rPr>
              <w:t>самообслуживания</w:t>
            </w:r>
            <w:r w:rsidRPr="00F652B5">
              <w:rPr>
                <w:spacing w:val="-2"/>
                <w:sz w:val="24"/>
              </w:rPr>
              <w:t xml:space="preserve"> </w:t>
            </w:r>
            <w:r w:rsidRPr="00F652B5">
              <w:rPr>
                <w:sz w:val="24"/>
              </w:rPr>
              <w:t>и</w:t>
            </w:r>
            <w:r w:rsidRPr="00F652B5">
              <w:rPr>
                <w:spacing w:val="-2"/>
                <w:sz w:val="24"/>
              </w:rPr>
              <w:t xml:space="preserve"> </w:t>
            </w:r>
            <w:r w:rsidRPr="00F652B5">
              <w:rPr>
                <w:sz w:val="24"/>
              </w:rPr>
              <w:t>становления</w:t>
            </w:r>
          </w:p>
          <w:p w:rsidR="00F652B5" w:rsidRPr="00F652B5" w:rsidRDefault="00F652B5" w:rsidP="00F652B5">
            <w:pPr>
              <w:spacing w:line="270" w:lineRule="atLeast"/>
              <w:ind w:left="24" w:right="774"/>
              <w:jc w:val="both"/>
              <w:rPr>
                <w:sz w:val="24"/>
              </w:rPr>
            </w:pPr>
            <w:r w:rsidRPr="00F652B5">
              <w:rPr>
                <w:sz w:val="24"/>
              </w:rPr>
              <w:t>действий</w:t>
            </w:r>
            <w:r w:rsidRPr="00F652B5">
              <w:rPr>
                <w:spacing w:val="-4"/>
                <w:sz w:val="24"/>
              </w:rPr>
              <w:t xml:space="preserve"> </w:t>
            </w:r>
            <w:r w:rsidRPr="00F652B5">
              <w:rPr>
                <w:sz w:val="24"/>
              </w:rPr>
              <w:t>с</w:t>
            </w:r>
            <w:r w:rsidRPr="00F652B5">
              <w:rPr>
                <w:spacing w:val="-5"/>
                <w:sz w:val="24"/>
              </w:rPr>
              <w:t xml:space="preserve"> </w:t>
            </w:r>
            <w:r w:rsidRPr="00F652B5">
              <w:rPr>
                <w:sz w:val="24"/>
              </w:rPr>
              <w:t>бытовыми</w:t>
            </w:r>
            <w:r w:rsidRPr="00F652B5">
              <w:rPr>
                <w:spacing w:val="-4"/>
                <w:sz w:val="24"/>
              </w:rPr>
              <w:t xml:space="preserve"> </w:t>
            </w:r>
            <w:r w:rsidRPr="00F652B5">
              <w:rPr>
                <w:sz w:val="24"/>
              </w:rPr>
              <w:t>предметами-орудиями</w:t>
            </w:r>
            <w:r w:rsidRPr="00F652B5">
              <w:rPr>
                <w:spacing w:val="-57"/>
                <w:sz w:val="24"/>
              </w:rPr>
              <w:t xml:space="preserve"> </w:t>
            </w:r>
            <w:r w:rsidRPr="00F652B5">
              <w:rPr>
                <w:sz w:val="24"/>
              </w:rPr>
              <w:t>(ложка,</w:t>
            </w:r>
            <w:r w:rsidRPr="00F652B5">
              <w:rPr>
                <w:spacing w:val="-1"/>
                <w:sz w:val="24"/>
              </w:rPr>
              <w:t xml:space="preserve"> </w:t>
            </w:r>
            <w:r w:rsidRPr="00F652B5">
              <w:rPr>
                <w:sz w:val="24"/>
              </w:rPr>
              <w:t>совок, лопатка</w:t>
            </w:r>
            <w:r w:rsidRPr="00F652B5">
              <w:rPr>
                <w:spacing w:val="-1"/>
                <w:sz w:val="24"/>
              </w:rPr>
              <w:t xml:space="preserve"> </w:t>
            </w:r>
            <w:r w:rsidRPr="00F652B5">
              <w:rPr>
                <w:sz w:val="24"/>
              </w:rPr>
              <w:t>и</w:t>
            </w:r>
          </w:p>
        </w:tc>
      </w:tr>
    </w:tbl>
    <w:p w:rsidR="00F652B5" w:rsidRPr="00F652B5" w:rsidRDefault="00F652B5" w:rsidP="00F652B5">
      <w:pPr>
        <w:spacing w:before="4"/>
        <w:rPr>
          <w:sz w:val="27"/>
          <w:szCs w:val="24"/>
        </w:rPr>
      </w:pPr>
    </w:p>
    <w:p w:rsidR="00F652B5" w:rsidRPr="00F652B5" w:rsidRDefault="00F652B5" w:rsidP="00F652B5">
      <w:pPr>
        <w:spacing w:after="2" w:line="242" w:lineRule="auto"/>
        <w:ind w:left="542" w:right="1116" w:firstLine="635"/>
        <w:jc w:val="center"/>
        <w:rPr>
          <w:b/>
          <w:bCs/>
          <w:sz w:val="24"/>
          <w:szCs w:val="24"/>
        </w:rPr>
      </w:pPr>
      <w:r w:rsidRPr="00F652B5">
        <w:rPr>
          <w:b/>
          <w:bCs/>
          <w:sz w:val="24"/>
          <w:szCs w:val="24"/>
        </w:rPr>
        <w:t>В группах</w:t>
      </w:r>
      <w:r w:rsidRPr="00F652B5">
        <w:rPr>
          <w:b/>
          <w:bCs/>
          <w:spacing w:val="1"/>
          <w:sz w:val="24"/>
          <w:szCs w:val="24"/>
        </w:rPr>
        <w:t xml:space="preserve"> </w:t>
      </w:r>
      <w:r w:rsidRPr="00F652B5">
        <w:rPr>
          <w:b/>
          <w:bCs/>
          <w:sz w:val="24"/>
          <w:szCs w:val="24"/>
        </w:rPr>
        <w:t>для детей дошкольного возраста РППС предусматривает</w:t>
      </w:r>
      <w:r w:rsidRPr="00F652B5">
        <w:rPr>
          <w:b/>
          <w:bCs/>
          <w:spacing w:val="-67"/>
          <w:sz w:val="24"/>
          <w:szCs w:val="24"/>
        </w:rPr>
        <w:t xml:space="preserve"> </w:t>
      </w:r>
      <w:r w:rsidRPr="00F652B5">
        <w:rPr>
          <w:b/>
          <w:bCs/>
          <w:sz w:val="24"/>
          <w:szCs w:val="24"/>
        </w:rPr>
        <w:t>наличие</w:t>
      </w:r>
      <w:r w:rsidRPr="00F652B5">
        <w:rPr>
          <w:b/>
          <w:bCs/>
          <w:spacing w:val="-4"/>
          <w:sz w:val="24"/>
          <w:szCs w:val="24"/>
        </w:rPr>
        <w:t xml:space="preserve"> </w:t>
      </w:r>
      <w:r w:rsidRPr="00F652B5">
        <w:rPr>
          <w:b/>
          <w:bCs/>
          <w:sz w:val="24"/>
          <w:szCs w:val="24"/>
        </w:rPr>
        <w:t>центров</w:t>
      </w:r>
      <w:r w:rsidRPr="00F652B5">
        <w:rPr>
          <w:b/>
          <w:bCs/>
          <w:spacing w:val="-2"/>
          <w:sz w:val="24"/>
          <w:szCs w:val="24"/>
        </w:rPr>
        <w:t xml:space="preserve"> </w:t>
      </w:r>
      <w:r w:rsidRPr="00F652B5">
        <w:rPr>
          <w:b/>
          <w:bCs/>
          <w:sz w:val="24"/>
          <w:szCs w:val="24"/>
        </w:rPr>
        <w:t>детской активности:</w:t>
      </w:r>
    </w:p>
    <w:p w:rsidR="00F652B5" w:rsidRPr="00F652B5" w:rsidRDefault="00F652B5" w:rsidP="00F652B5">
      <w:pPr>
        <w:spacing w:after="2" w:line="242" w:lineRule="auto"/>
        <w:ind w:left="542" w:right="1116" w:firstLine="635"/>
        <w:jc w:val="center"/>
        <w:rPr>
          <w:b/>
          <w:bCs/>
          <w:sz w:val="24"/>
          <w:szCs w:val="24"/>
        </w:rPr>
      </w:pPr>
    </w:p>
    <w:tbl>
      <w:tblPr>
        <w:tblStyle w:val="TableNormal9"/>
        <w:tblW w:w="9290" w:type="dxa"/>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94"/>
        <w:gridCol w:w="5896"/>
      </w:tblGrid>
      <w:tr w:rsidR="00F652B5" w:rsidRPr="00F652B5" w:rsidTr="00F652B5">
        <w:trPr>
          <w:trHeight w:val="275"/>
        </w:trPr>
        <w:tc>
          <w:tcPr>
            <w:tcW w:w="3394" w:type="dxa"/>
          </w:tcPr>
          <w:p w:rsidR="00F652B5" w:rsidRPr="00F652B5" w:rsidRDefault="00F652B5" w:rsidP="00F652B5">
            <w:pPr>
              <w:spacing w:line="256" w:lineRule="exact"/>
              <w:ind w:left="261"/>
              <w:rPr>
                <w:b/>
                <w:i/>
                <w:sz w:val="24"/>
                <w:lang w:val="en-US"/>
              </w:rPr>
            </w:pPr>
            <w:r w:rsidRPr="00F652B5">
              <w:rPr>
                <w:b/>
                <w:i/>
                <w:sz w:val="24"/>
                <w:lang w:val="en-US"/>
              </w:rPr>
              <w:t>Название</w:t>
            </w:r>
            <w:r w:rsidRPr="00F652B5">
              <w:rPr>
                <w:b/>
                <w:i/>
                <w:spacing w:val="-3"/>
                <w:sz w:val="24"/>
                <w:lang w:val="en-US"/>
              </w:rPr>
              <w:t xml:space="preserve"> </w:t>
            </w:r>
            <w:r w:rsidRPr="00F652B5">
              <w:rPr>
                <w:b/>
                <w:i/>
                <w:sz w:val="24"/>
                <w:lang w:val="en-US"/>
              </w:rPr>
              <w:t>центра</w:t>
            </w:r>
            <w:r w:rsidRPr="00F652B5">
              <w:rPr>
                <w:b/>
                <w:i/>
                <w:spacing w:val="-1"/>
                <w:sz w:val="24"/>
                <w:lang w:val="en-US"/>
              </w:rPr>
              <w:t xml:space="preserve"> </w:t>
            </w:r>
            <w:r w:rsidRPr="00F652B5">
              <w:rPr>
                <w:b/>
                <w:i/>
                <w:sz w:val="24"/>
                <w:lang w:val="en-US"/>
              </w:rPr>
              <w:t>активности</w:t>
            </w:r>
          </w:p>
        </w:tc>
        <w:tc>
          <w:tcPr>
            <w:tcW w:w="5896" w:type="dxa"/>
          </w:tcPr>
          <w:p w:rsidR="00F652B5" w:rsidRPr="00F652B5" w:rsidRDefault="00F652B5" w:rsidP="00F652B5">
            <w:pPr>
              <w:spacing w:line="256" w:lineRule="exact"/>
              <w:ind w:left="1823" w:right="1814"/>
              <w:jc w:val="center"/>
              <w:rPr>
                <w:b/>
                <w:i/>
                <w:sz w:val="24"/>
                <w:lang w:val="en-US"/>
              </w:rPr>
            </w:pPr>
            <w:r w:rsidRPr="00F652B5">
              <w:rPr>
                <w:b/>
                <w:i/>
                <w:sz w:val="24"/>
                <w:lang w:val="en-US"/>
              </w:rPr>
              <w:t>Направленность</w:t>
            </w:r>
          </w:p>
        </w:tc>
      </w:tr>
      <w:tr w:rsidR="00F652B5" w:rsidRPr="00F652B5" w:rsidTr="00F652B5">
        <w:trPr>
          <w:trHeight w:val="1380"/>
        </w:trPr>
        <w:tc>
          <w:tcPr>
            <w:tcW w:w="3394" w:type="dxa"/>
            <w:tcBorders>
              <w:bottom w:val="single" w:sz="4" w:space="0" w:color="auto"/>
            </w:tcBorders>
          </w:tcPr>
          <w:p w:rsidR="00F652B5" w:rsidRPr="00F652B5" w:rsidRDefault="00F652B5" w:rsidP="00F652B5">
            <w:pPr>
              <w:spacing w:line="268" w:lineRule="exact"/>
              <w:ind w:left="24"/>
              <w:jc w:val="both"/>
              <w:rPr>
                <w:sz w:val="24"/>
                <w:lang w:val="en-US"/>
              </w:rPr>
            </w:pPr>
            <w:r w:rsidRPr="00F652B5">
              <w:rPr>
                <w:sz w:val="24"/>
                <w:lang w:val="en-US"/>
              </w:rPr>
              <w:t>Центр</w:t>
            </w:r>
            <w:r w:rsidRPr="00F652B5">
              <w:rPr>
                <w:spacing w:val="-4"/>
                <w:sz w:val="24"/>
                <w:lang w:val="en-US"/>
              </w:rPr>
              <w:t xml:space="preserve"> </w:t>
            </w:r>
            <w:r w:rsidRPr="00F652B5">
              <w:rPr>
                <w:sz w:val="24"/>
                <w:lang w:val="en-US"/>
              </w:rPr>
              <w:t>двигательной</w:t>
            </w:r>
            <w:r w:rsidRPr="00F652B5">
              <w:rPr>
                <w:spacing w:val="-3"/>
                <w:sz w:val="24"/>
                <w:lang w:val="en-US"/>
              </w:rPr>
              <w:t xml:space="preserve"> </w:t>
            </w:r>
            <w:r w:rsidRPr="00F652B5">
              <w:rPr>
                <w:sz w:val="24"/>
                <w:lang w:val="en-US"/>
              </w:rPr>
              <w:t>активности</w:t>
            </w:r>
          </w:p>
        </w:tc>
        <w:tc>
          <w:tcPr>
            <w:tcW w:w="5896" w:type="dxa"/>
          </w:tcPr>
          <w:p w:rsidR="00F652B5" w:rsidRPr="00F652B5" w:rsidRDefault="00F652B5" w:rsidP="00F652B5">
            <w:pPr>
              <w:spacing w:line="268" w:lineRule="exact"/>
              <w:ind w:left="24"/>
              <w:jc w:val="both"/>
              <w:rPr>
                <w:sz w:val="24"/>
              </w:rPr>
            </w:pPr>
            <w:r w:rsidRPr="00F652B5">
              <w:rPr>
                <w:sz w:val="24"/>
              </w:rPr>
              <w:t>Ориентирован</w:t>
            </w:r>
            <w:r w:rsidRPr="00F652B5">
              <w:rPr>
                <w:spacing w:val="-4"/>
                <w:sz w:val="24"/>
              </w:rPr>
              <w:t xml:space="preserve"> </w:t>
            </w:r>
            <w:r w:rsidRPr="00F652B5">
              <w:rPr>
                <w:sz w:val="24"/>
              </w:rPr>
              <w:t>на</w:t>
            </w:r>
            <w:r w:rsidRPr="00F652B5">
              <w:rPr>
                <w:spacing w:val="-3"/>
                <w:sz w:val="24"/>
              </w:rPr>
              <w:t xml:space="preserve"> </w:t>
            </w:r>
            <w:r w:rsidRPr="00F652B5">
              <w:rPr>
                <w:sz w:val="24"/>
              </w:rPr>
              <w:t>организацию</w:t>
            </w:r>
            <w:r w:rsidRPr="00F652B5">
              <w:rPr>
                <w:spacing w:val="-3"/>
                <w:sz w:val="24"/>
              </w:rPr>
              <w:t xml:space="preserve"> </w:t>
            </w:r>
            <w:r w:rsidRPr="00F652B5">
              <w:rPr>
                <w:sz w:val="24"/>
              </w:rPr>
              <w:t>игр</w:t>
            </w:r>
          </w:p>
          <w:p w:rsidR="00F652B5" w:rsidRPr="00F652B5" w:rsidRDefault="00F652B5" w:rsidP="00F652B5">
            <w:pPr>
              <w:ind w:left="24" w:right="154"/>
              <w:jc w:val="both"/>
              <w:rPr>
                <w:sz w:val="24"/>
              </w:rPr>
            </w:pPr>
            <w:r w:rsidRPr="00F652B5">
              <w:rPr>
                <w:sz w:val="24"/>
              </w:rPr>
              <w:t>средней и малой подвижности в групповых</w:t>
            </w:r>
            <w:r w:rsidRPr="00F652B5">
              <w:rPr>
                <w:spacing w:val="1"/>
                <w:sz w:val="24"/>
              </w:rPr>
              <w:t xml:space="preserve"> </w:t>
            </w:r>
            <w:r w:rsidRPr="00F652B5">
              <w:rPr>
                <w:sz w:val="24"/>
              </w:rPr>
              <w:t>помещениях,</w:t>
            </w:r>
            <w:r w:rsidRPr="00F652B5">
              <w:rPr>
                <w:spacing w:val="-3"/>
                <w:sz w:val="24"/>
              </w:rPr>
              <w:t xml:space="preserve"> </w:t>
            </w:r>
            <w:r w:rsidRPr="00F652B5">
              <w:rPr>
                <w:sz w:val="24"/>
              </w:rPr>
              <w:t>средней</w:t>
            </w:r>
            <w:r w:rsidRPr="00F652B5">
              <w:rPr>
                <w:spacing w:val="-5"/>
                <w:sz w:val="24"/>
              </w:rPr>
              <w:t xml:space="preserve"> </w:t>
            </w:r>
            <w:r w:rsidRPr="00F652B5">
              <w:rPr>
                <w:sz w:val="24"/>
              </w:rPr>
              <w:t>и</w:t>
            </w:r>
            <w:r w:rsidRPr="00F652B5">
              <w:rPr>
                <w:spacing w:val="-5"/>
                <w:sz w:val="24"/>
              </w:rPr>
              <w:t xml:space="preserve"> </w:t>
            </w:r>
            <w:r w:rsidRPr="00F652B5">
              <w:rPr>
                <w:sz w:val="24"/>
              </w:rPr>
              <w:t>интенсивной</w:t>
            </w:r>
            <w:r w:rsidRPr="00F652B5">
              <w:rPr>
                <w:spacing w:val="-4"/>
                <w:sz w:val="24"/>
              </w:rPr>
              <w:t xml:space="preserve"> </w:t>
            </w:r>
            <w:r w:rsidRPr="00F652B5">
              <w:rPr>
                <w:sz w:val="24"/>
              </w:rPr>
              <w:t>подвижности</w:t>
            </w:r>
          </w:p>
          <w:p w:rsidR="00F652B5" w:rsidRPr="00F652B5" w:rsidRDefault="00F652B5" w:rsidP="00F652B5">
            <w:pPr>
              <w:ind w:left="24" w:right="105"/>
              <w:jc w:val="both"/>
              <w:rPr>
                <w:sz w:val="24"/>
              </w:rPr>
            </w:pPr>
            <w:r w:rsidRPr="00F652B5">
              <w:rPr>
                <w:sz w:val="24"/>
              </w:rPr>
              <w:t>в физкультурном и музыкальном залах,</w:t>
            </w:r>
            <w:r w:rsidRPr="00F652B5">
              <w:rPr>
                <w:spacing w:val="1"/>
                <w:sz w:val="24"/>
              </w:rPr>
              <w:t xml:space="preserve"> </w:t>
            </w:r>
            <w:r w:rsidRPr="00F652B5">
              <w:rPr>
                <w:sz w:val="24"/>
              </w:rPr>
              <w:t>интенсивной</w:t>
            </w:r>
            <w:r w:rsidRPr="00F652B5">
              <w:rPr>
                <w:spacing w:val="-7"/>
                <w:sz w:val="24"/>
              </w:rPr>
              <w:t xml:space="preserve"> </w:t>
            </w:r>
            <w:r w:rsidRPr="00F652B5">
              <w:rPr>
                <w:sz w:val="24"/>
              </w:rPr>
              <w:t>подвижности</w:t>
            </w:r>
            <w:r w:rsidRPr="00F652B5">
              <w:rPr>
                <w:spacing w:val="-5"/>
                <w:sz w:val="24"/>
              </w:rPr>
              <w:t xml:space="preserve"> </w:t>
            </w:r>
            <w:r w:rsidRPr="00F652B5">
              <w:rPr>
                <w:sz w:val="24"/>
              </w:rPr>
              <w:t>на</w:t>
            </w:r>
            <w:r w:rsidRPr="00F652B5">
              <w:rPr>
                <w:spacing w:val="-6"/>
                <w:sz w:val="24"/>
              </w:rPr>
              <w:t xml:space="preserve"> </w:t>
            </w:r>
            <w:r w:rsidRPr="00F652B5">
              <w:rPr>
                <w:sz w:val="24"/>
              </w:rPr>
              <w:t>групповых</w:t>
            </w:r>
            <w:r w:rsidRPr="00F652B5">
              <w:rPr>
                <w:spacing w:val="-1"/>
                <w:sz w:val="24"/>
              </w:rPr>
              <w:t xml:space="preserve"> </w:t>
            </w:r>
            <w:r w:rsidRPr="00F652B5">
              <w:rPr>
                <w:sz w:val="24"/>
              </w:rPr>
              <w:t>участках спортивной площадке, всей территории детского</w:t>
            </w:r>
            <w:r w:rsidRPr="00F652B5">
              <w:rPr>
                <w:spacing w:val="1"/>
                <w:sz w:val="24"/>
              </w:rPr>
              <w:t xml:space="preserve"> </w:t>
            </w:r>
            <w:r w:rsidRPr="00F652B5">
              <w:rPr>
                <w:sz w:val="24"/>
              </w:rPr>
              <w:t>сада) в интеграции с содержанием</w:t>
            </w:r>
            <w:r w:rsidRPr="00F652B5">
              <w:rPr>
                <w:spacing w:val="1"/>
                <w:sz w:val="24"/>
              </w:rPr>
              <w:t xml:space="preserve"> </w:t>
            </w:r>
            <w:r w:rsidRPr="00F652B5">
              <w:rPr>
                <w:sz w:val="24"/>
              </w:rPr>
              <w:t>образовательных</w:t>
            </w:r>
            <w:r w:rsidRPr="00F652B5">
              <w:rPr>
                <w:spacing w:val="-7"/>
                <w:sz w:val="24"/>
              </w:rPr>
              <w:t xml:space="preserve"> </w:t>
            </w:r>
            <w:r w:rsidRPr="00F652B5">
              <w:rPr>
                <w:sz w:val="24"/>
              </w:rPr>
              <w:t>областей</w:t>
            </w:r>
            <w:r w:rsidRPr="00F652B5">
              <w:rPr>
                <w:spacing w:val="-2"/>
                <w:sz w:val="24"/>
              </w:rPr>
              <w:t xml:space="preserve"> </w:t>
            </w:r>
            <w:r w:rsidRPr="00F652B5">
              <w:rPr>
                <w:sz w:val="24"/>
              </w:rPr>
              <w:t>«Физическое</w:t>
            </w:r>
            <w:r w:rsidRPr="00F652B5">
              <w:rPr>
                <w:spacing w:val="-8"/>
                <w:sz w:val="24"/>
              </w:rPr>
              <w:t xml:space="preserve"> </w:t>
            </w:r>
            <w:r w:rsidRPr="00F652B5">
              <w:rPr>
                <w:sz w:val="24"/>
              </w:rPr>
              <w:t>развитие»,</w:t>
            </w:r>
          </w:p>
          <w:p w:rsidR="00F652B5" w:rsidRPr="00F652B5" w:rsidRDefault="00F652B5" w:rsidP="00F652B5">
            <w:pPr>
              <w:ind w:left="24"/>
              <w:jc w:val="both"/>
              <w:rPr>
                <w:sz w:val="24"/>
              </w:rPr>
            </w:pPr>
            <w:r w:rsidRPr="00F652B5">
              <w:rPr>
                <w:sz w:val="24"/>
              </w:rPr>
              <w:t>«Социально-коммуникативное</w:t>
            </w:r>
            <w:r w:rsidRPr="00F652B5">
              <w:rPr>
                <w:spacing w:val="-11"/>
                <w:sz w:val="24"/>
              </w:rPr>
              <w:t xml:space="preserve"> </w:t>
            </w:r>
            <w:r w:rsidRPr="00F652B5">
              <w:rPr>
                <w:sz w:val="24"/>
              </w:rPr>
              <w:t>развитие»,</w:t>
            </w:r>
          </w:p>
          <w:p w:rsidR="00F652B5" w:rsidRPr="00F652B5" w:rsidRDefault="00F652B5" w:rsidP="00F652B5">
            <w:pPr>
              <w:spacing w:line="270" w:lineRule="atLeast"/>
              <w:ind w:left="24" w:right="105"/>
              <w:jc w:val="both"/>
              <w:rPr>
                <w:sz w:val="24"/>
              </w:rPr>
            </w:pPr>
            <w:r w:rsidRPr="00F652B5">
              <w:rPr>
                <w:sz w:val="24"/>
              </w:rPr>
              <w:t>«Речевое</w:t>
            </w:r>
            <w:r w:rsidRPr="00F652B5">
              <w:rPr>
                <w:spacing w:val="-7"/>
                <w:sz w:val="24"/>
              </w:rPr>
              <w:t xml:space="preserve"> </w:t>
            </w:r>
            <w:r w:rsidRPr="00F652B5">
              <w:rPr>
                <w:sz w:val="24"/>
              </w:rPr>
              <w:t>развитие».,</w:t>
            </w:r>
          </w:p>
        </w:tc>
      </w:tr>
    </w:tbl>
    <w:tbl>
      <w:tblPr>
        <w:tblStyle w:val="TableNormal6"/>
        <w:tblW w:w="9290" w:type="dxa"/>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94"/>
        <w:gridCol w:w="5896"/>
      </w:tblGrid>
      <w:tr w:rsidR="00F652B5" w:rsidRPr="00F652B5" w:rsidTr="00F652B5">
        <w:trPr>
          <w:trHeight w:val="2207"/>
        </w:trPr>
        <w:tc>
          <w:tcPr>
            <w:tcW w:w="3394" w:type="dxa"/>
            <w:tcBorders>
              <w:top w:val="none" w:sz="4" w:space="0" w:color="000000"/>
            </w:tcBorders>
          </w:tcPr>
          <w:p w:rsidR="00F652B5" w:rsidRPr="00F652B5" w:rsidRDefault="00F652B5" w:rsidP="00F652B5">
            <w:pPr>
              <w:spacing w:line="270" w:lineRule="exact"/>
              <w:ind w:left="24"/>
              <w:jc w:val="both"/>
              <w:rPr>
                <w:sz w:val="24"/>
                <w:lang w:val="en-US"/>
              </w:rPr>
            </w:pPr>
            <w:r w:rsidRPr="00F652B5">
              <w:rPr>
                <w:sz w:val="24"/>
                <w:lang w:val="en-US"/>
              </w:rPr>
              <w:t>Центр</w:t>
            </w:r>
            <w:r w:rsidRPr="00F652B5">
              <w:rPr>
                <w:spacing w:val="-3"/>
                <w:sz w:val="24"/>
                <w:lang w:val="en-US"/>
              </w:rPr>
              <w:t xml:space="preserve"> </w:t>
            </w:r>
            <w:r w:rsidRPr="00F652B5">
              <w:rPr>
                <w:sz w:val="24"/>
                <w:lang w:val="en-US"/>
              </w:rPr>
              <w:t>безопасности</w:t>
            </w:r>
          </w:p>
        </w:tc>
        <w:tc>
          <w:tcPr>
            <w:tcW w:w="5896" w:type="dxa"/>
            <w:tcBorders>
              <w:top w:val="none" w:sz="4" w:space="0" w:color="000000"/>
            </w:tcBorders>
          </w:tcPr>
          <w:p w:rsidR="00F652B5" w:rsidRPr="00F652B5" w:rsidRDefault="00F652B5" w:rsidP="00F652B5">
            <w:pPr>
              <w:ind w:left="24" w:right="652"/>
              <w:jc w:val="both"/>
              <w:rPr>
                <w:sz w:val="24"/>
              </w:rPr>
            </w:pPr>
            <w:r w:rsidRPr="00F652B5">
              <w:rPr>
                <w:sz w:val="24"/>
              </w:rPr>
              <w:t>Позволяющий организовать образовательный</w:t>
            </w:r>
            <w:r w:rsidRPr="00F652B5">
              <w:rPr>
                <w:spacing w:val="-58"/>
                <w:sz w:val="24"/>
              </w:rPr>
              <w:t xml:space="preserve"> </w:t>
            </w:r>
            <w:r w:rsidRPr="00F652B5">
              <w:rPr>
                <w:sz w:val="24"/>
              </w:rPr>
              <w:t>процесс для развития у детей навыков</w:t>
            </w:r>
            <w:r w:rsidRPr="00F652B5">
              <w:rPr>
                <w:spacing w:val="1"/>
                <w:sz w:val="24"/>
              </w:rPr>
              <w:t xml:space="preserve"> </w:t>
            </w:r>
            <w:r w:rsidRPr="00F652B5">
              <w:rPr>
                <w:sz w:val="24"/>
              </w:rPr>
              <w:t>безопасности</w:t>
            </w:r>
            <w:r w:rsidRPr="00F652B5">
              <w:rPr>
                <w:spacing w:val="-1"/>
                <w:sz w:val="24"/>
              </w:rPr>
              <w:t xml:space="preserve"> </w:t>
            </w:r>
            <w:r w:rsidRPr="00F652B5">
              <w:rPr>
                <w:sz w:val="24"/>
              </w:rPr>
              <w:t>жизнедеятельности</w:t>
            </w:r>
          </w:p>
          <w:p w:rsidR="00F652B5" w:rsidRPr="00F652B5" w:rsidRDefault="00F652B5" w:rsidP="00F652B5">
            <w:pPr>
              <w:spacing w:line="237" w:lineRule="auto"/>
              <w:ind w:left="24" w:right="934"/>
              <w:jc w:val="both"/>
              <w:rPr>
                <w:sz w:val="24"/>
              </w:rPr>
            </w:pPr>
            <w:r w:rsidRPr="00F652B5">
              <w:rPr>
                <w:sz w:val="24"/>
              </w:rPr>
              <w:t>в</w:t>
            </w:r>
            <w:r w:rsidRPr="00F652B5">
              <w:rPr>
                <w:spacing w:val="-7"/>
                <w:sz w:val="24"/>
              </w:rPr>
              <w:t xml:space="preserve"> </w:t>
            </w:r>
            <w:r w:rsidRPr="00F652B5">
              <w:rPr>
                <w:sz w:val="24"/>
              </w:rPr>
              <w:t>интеграции</w:t>
            </w:r>
            <w:r w:rsidRPr="00F652B5">
              <w:rPr>
                <w:spacing w:val="-5"/>
                <w:sz w:val="24"/>
              </w:rPr>
              <w:t xml:space="preserve"> </w:t>
            </w:r>
            <w:r w:rsidRPr="00F652B5">
              <w:rPr>
                <w:sz w:val="24"/>
              </w:rPr>
              <w:t>содержания</w:t>
            </w:r>
            <w:r w:rsidRPr="00F652B5">
              <w:rPr>
                <w:spacing w:val="-5"/>
                <w:sz w:val="24"/>
              </w:rPr>
              <w:t xml:space="preserve"> </w:t>
            </w:r>
            <w:r w:rsidRPr="00F652B5">
              <w:rPr>
                <w:sz w:val="24"/>
              </w:rPr>
              <w:t>образовательных</w:t>
            </w:r>
            <w:r w:rsidRPr="00F652B5">
              <w:rPr>
                <w:spacing w:val="-57"/>
                <w:sz w:val="24"/>
              </w:rPr>
              <w:t xml:space="preserve"> </w:t>
            </w:r>
            <w:r w:rsidRPr="00F652B5">
              <w:rPr>
                <w:sz w:val="24"/>
              </w:rPr>
              <w:t>областей</w:t>
            </w:r>
            <w:r w:rsidRPr="00F652B5">
              <w:rPr>
                <w:spacing w:val="4"/>
                <w:sz w:val="24"/>
              </w:rPr>
              <w:t xml:space="preserve"> </w:t>
            </w:r>
            <w:r w:rsidRPr="00F652B5">
              <w:rPr>
                <w:sz w:val="24"/>
              </w:rPr>
              <w:t>«Физическое развитие»,</w:t>
            </w:r>
            <w:r w:rsidRPr="00F652B5">
              <w:rPr>
                <w:spacing w:val="-6"/>
                <w:sz w:val="24"/>
              </w:rPr>
              <w:t xml:space="preserve"> </w:t>
            </w:r>
            <w:r w:rsidRPr="00F652B5">
              <w:rPr>
                <w:sz w:val="24"/>
              </w:rPr>
              <w:t>«Познавательное</w:t>
            </w:r>
            <w:r w:rsidRPr="00F652B5">
              <w:rPr>
                <w:spacing w:val="-9"/>
                <w:sz w:val="24"/>
              </w:rPr>
              <w:t xml:space="preserve"> </w:t>
            </w:r>
            <w:r w:rsidRPr="00F652B5">
              <w:rPr>
                <w:sz w:val="24"/>
              </w:rPr>
              <w:t>развитие»,</w:t>
            </w:r>
            <w:r w:rsidRPr="00F652B5">
              <w:rPr>
                <w:spacing w:val="-5"/>
                <w:sz w:val="24"/>
              </w:rPr>
              <w:t xml:space="preserve"> </w:t>
            </w:r>
            <w:r w:rsidRPr="00F652B5">
              <w:rPr>
                <w:sz w:val="24"/>
              </w:rPr>
              <w:t>«Речевое</w:t>
            </w:r>
            <w:r w:rsidRPr="00F652B5">
              <w:rPr>
                <w:spacing w:val="-57"/>
                <w:sz w:val="24"/>
              </w:rPr>
              <w:t xml:space="preserve"> </w:t>
            </w:r>
            <w:r w:rsidRPr="00F652B5">
              <w:rPr>
                <w:sz w:val="24"/>
              </w:rPr>
              <w:t>развитие»,</w:t>
            </w:r>
            <w:r w:rsidRPr="00F652B5">
              <w:rPr>
                <w:spacing w:val="2"/>
                <w:sz w:val="24"/>
              </w:rPr>
              <w:t xml:space="preserve"> </w:t>
            </w:r>
            <w:r w:rsidRPr="00F652B5">
              <w:rPr>
                <w:sz w:val="24"/>
              </w:rPr>
              <w:t>«Социально-коммуникативное</w:t>
            </w:r>
            <w:r w:rsidRPr="00F652B5">
              <w:rPr>
                <w:spacing w:val="1"/>
                <w:sz w:val="24"/>
              </w:rPr>
              <w:t xml:space="preserve"> </w:t>
            </w:r>
            <w:r w:rsidRPr="00F652B5">
              <w:rPr>
                <w:sz w:val="24"/>
              </w:rPr>
              <w:t>развитие».</w:t>
            </w:r>
          </w:p>
        </w:tc>
      </w:tr>
      <w:tr w:rsidR="00F652B5" w:rsidRPr="00F652B5" w:rsidTr="00F652B5">
        <w:trPr>
          <w:trHeight w:val="2041"/>
        </w:trPr>
        <w:tc>
          <w:tcPr>
            <w:tcW w:w="3394" w:type="dxa"/>
          </w:tcPr>
          <w:p w:rsidR="00F652B5" w:rsidRPr="00F652B5" w:rsidRDefault="00F652B5" w:rsidP="00F652B5">
            <w:pPr>
              <w:spacing w:line="270" w:lineRule="exact"/>
              <w:ind w:left="24"/>
              <w:jc w:val="both"/>
              <w:rPr>
                <w:sz w:val="24"/>
                <w:lang w:val="en-US"/>
              </w:rPr>
            </w:pPr>
            <w:r w:rsidRPr="00F652B5">
              <w:rPr>
                <w:sz w:val="24"/>
                <w:lang w:val="en-US"/>
              </w:rPr>
              <w:t>Центр</w:t>
            </w:r>
            <w:r w:rsidRPr="00F652B5">
              <w:rPr>
                <w:spacing w:val="-3"/>
                <w:sz w:val="24"/>
                <w:lang w:val="en-US"/>
              </w:rPr>
              <w:t xml:space="preserve"> </w:t>
            </w:r>
            <w:r w:rsidRPr="00F652B5">
              <w:rPr>
                <w:sz w:val="24"/>
                <w:lang w:val="en-US"/>
              </w:rPr>
              <w:t>игры</w:t>
            </w:r>
          </w:p>
        </w:tc>
        <w:tc>
          <w:tcPr>
            <w:tcW w:w="5896" w:type="dxa"/>
          </w:tcPr>
          <w:p w:rsidR="00F652B5" w:rsidRPr="00F652B5" w:rsidRDefault="00F652B5" w:rsidP="00F652B5">
            <w:pPr>
              <w:ind w:left="24"/>
              <w:jc w:val="both"/>
              <w:rPr>
                <w:sz w:val="24"/>
              </w:rPr>
            </w:pPr>
            <w:r w:rsidRPr="00F652B5">
              <w:rPr>
                <w:sz w:val="24"/>
              </w:rPr>
              <w:t>Содержащий оборудование для организации</w:t>
            </w:r>
            <w:r w:rsidRPr="00F652B5">
              <w:rPr>
                <w:spacing w:val="-57"/>
                <w:sz w:val="24"/>
              </w:rPr>
              <w:t xml:space="preserve"> </w:t>
            </w:r>
            <w:r w:rsidRPr="00F652B5">
              <w:rPr>
                <w:sz w:val="24"/>
              </w:rPr>
              <w:t>сюжетно-ролевых детских игр, предметы-</w:t>
            </w:r>
            <w:r w:rsidRPr="00F652B5">
              <w:rPr>
                <w:spacing w:val="1"/>
                <w:sz w:val="24"/>
              </w:rPr>
              <w:t xml:space="preserve"> </w:t>
            </w:r>
            <w:r w:rsidRPr="00F652B5">
              <w:rPr>
                <w:sz w:val="24"/>
              </w:rPr>
              <w:t>заместители в</w:t>
            </w:r>
            <w:r w:rsidRPr="00F652B5">
              <w:rPr>
                <w:spacing w:val="-1"/>
                <w:sz w:val="24"/>
              </w:rPr>
              <w:t xml:space="preserve"> </w:t>
            </w:r>
            <w:r w:rsidRPr="00F652B5">
              <w:rPr>
                <w:sz w:val="24"/>
              </w:rPr>
              <w:t>интеграции</w:t>
            </w:r>
            <w:r w:rsidRPr="00F652B5">
              <w:rPr>
                <w:spacing w:val="-1"/>
                <w:sz w:val="24"/>
              </w:rPr>
              <w:t xml:space="preserve"> </w:t>
            </w:r>
            <w:r w:rsidRPr="00F652B5">
              <w:rPr>
                <w:sz w:val="24"/>
              </w:rPr>
              <w:t>с содержанием</w:t>
            </w:r>
            <w:r w:rsidRPr="00F652B5">
              <w:rPr>
                <w:spacing w:val="-4"/>
                <w:sz w:val="24"/>
              </w:rPr>
              <w:t xml:space="preserve"> </w:t>
            </w:r>
            <w:r w:rsidRPr="00F652B5">
              <w:rPr>
                <w:sz w:val="24"/>
              </w:rPr>
              <w:t>образовательных</w:t>
            </w:r>
            <w:r w:rsidRPr="00F652B5">
              <w:rPr>
                <w:spacing w:val="-2"/>
                <w:sz w:val="24"/>
              </w:rPr>
              <w:t xml:space="preserve"> </w:t>
            </w:r>
            <w:r w:rsidRPr="00F652B5">
              <w:rPr>
                <w:sz w:val="24"/>
              </w:rPr>
              <w:t>областей</w:t>
            </w:r>
          </w:p>
          <w:p w:rsidR="00F652B5" w:rsidRPr="00F652B5" w:rsidRDefault="00F652B5" w:rsidP="00F652B5">
            <w:pPr>
              <w:ind w:left="24"/>
              <w:jc w:val="both"/>
              <w:rPr>
                <w:sz w:val="24"/>
              </w:rPr>
            </w:pPr>
            <w:r w:rsidRPr="00F652B5">
              <w:rPr>
                <w:sz w:val="24"/>
              </w:rPr>
              <w:t>«Познавательное</w:t>
            </w:r>
            <w:r w:rsidRPr="00F652B5">
              <w:rPr>
                <w:spacing w:val="-8"/>
                <w:sz w:val="24"/>
              </w:rPr>
              <w:t xml:space="preserve"> </w:t>
            </w:r>
            <w:r w:rsidRPr="00F652B5">
              <w:rPr>
                <w:sz w:val="24"/>
              </w:rPr>
              <w:t>развитие», «Речевое развитие», «Социально-</w:t>
            </w:r>
            <w:r w:rsidRPr="00F652B5">
              <w:rPr>
                <w:spacing w:val="-57"/>
                <w:sz w:val="24"/>
              </w:rPr>
              <w:t xml:space="preserve"> </w:t>
            </w:r>
            <w:r w:rsidRPr="00F652B5">
              <w:rPr>
                <w:sz w:val="24"/>
              </w:rPr>
              <w:t>коммуникативное</w:t>
            </w:r>
            <w:r w:rsidRPr="00F652B5">
              <w:rPr>
                <w:spacing w:val="-3"/>
                <w:sz w:val="24"/>
              </w:rPr>
              <w:t xml:space="preserve"> </w:t>
            </w:r>
            <w:r w:rsidRPr="00F652B5">
              <w:rPr>
                <w:sz w:val="24"/>
              </w:rPr>
              <w:t>развитие»,</w:t>
            </w:r>
          </w:p>
          <w:p w:rsidR="00F652B5" w:rsidRPr="00F652B5" w:rsidRDefault="00F652B5" w:rsidP="00F652B5">
            <w:pPr>
              <w:ind w:left="24"/>
              <w:jc w:val="both"/>
              <w:rPr>
                <w:sz w:val="24"/>
              </w:rPr>
            </w:pPr>
            <w:r w:rsidRPr="00F652B5">
              <w:rPr>
                <w:sz w:val="24"/>
              </w:rPr>
              <w:t>«Художественно-эстетическое</w:t>
            </w:r>
            <w:r w:rsidRPr="00F652B5">
              <w:rPr>
                <w:spacing w:val="-5"/>
                <w:sz w:val="24"/>
              </w:rPr>
              <w:t xml:space="preserve"> </w:t>
            </w:r>
            <w:r w:rsidRPr="00F652B5">
              <w:rPr>
                <w:sz w:val="24"/>
              </w:rPr>
              <w:t>развитие»</w:t>
            </w:r>
            <w:r w:rsidRPr="00F652B5">
              <w:rPr>
                <w:spacing w:val="-11"/>
                <w:sz w:val="24"/>
              </w:rPr>
              <w:t xml:space="preserve"> </w:t>
            </w:r>
            <w:r w:rsidRPr="00F652B5">
              <w:rPr>
                <w:sz w:val="24"/>
              </w:rPr>
              <w:t>и</w:t>
            </w:r>
          </w:p>
          <w:p w:rsidR="00F652B5" w:rsidRPr="00F652B5" w:rsidRDefault="00F652B5" w:rsidP="00F652B5">
            <w:pPr>
              <w:spacing w:line="264" w:lineRule="exact"/>
              <w:ind w:left="24"/>
              <w:jc w:val="both"/>
              <w:rPr>
                <w:sz w:val="24"/>
              </w:rPr>
            </w:pPr>
            <w:r w:rsidRPr="00F652B5">
              <w:rPr>
                <w:sz w:val="24"/>
              </w:rPr>
              <w:t>«Физическое</w:t>
            </w:r>
            <w:r w:rsidRPr="00F652B5">
              <w:rPr>
                <w:spacing w:val="-6"/>
                <w:sz w:val="24"/>
              </w:rPr>
              <w:t xml:space="preserve"> </w:t>
            </w:r>
            <w:r w:rsidRPr="00F652B5">
              <w:rPr>
                <w:sz w:val="24"/>
              </w:rPr>
              <w:t>развитие».</w:t>
            </w:r>
          </w:p>
        </w:tc>
      </w:tr>
      <w:tr w:rsidR="00F652B5" w:rsidRPr="00F652B5" w:rsidTr="00F652B5">
        <w:trPr>
          <w:trHeight w:val="2551"/>
        </w:trPr>
        <w:tc>
          <w:tcPr>
            <w:tcW w:w="3394" w:type="dxa"/>
          </w:tcPr>
          <w:p w:rsidR="00F652B5" w:rsidRPr="00F652B5" w:rsidRDefault="00F652B5" w:rsidP="00F652B5">
            <w:pPr>
              <w:spacing w:line="268" w:lineRule="exact"/>
              <w:ind w:left="24"/>
              <w:jc w:val="both"/>
              <w:rPr>
                <w:sz w:val="24"/>
                <w:lang w:val="en-US"/>
              </w:rPr>
            </w:pPr>
            <w:r w:rsidRPr="00F652B5">
              <w:rPr>
                <w:sz w:val="24"/>
                <w:lang w:val="en-US"/>
              </w:rPr>
              <w:lastRenderedPageBreak/>
              <w:t>Центр</w:t>
            </w:r>
            <w:r w:rsidRPr="00F652B5">
              <w:rPr>
                <w:spacing w:val="-6"/>
                <w:sz w:val="24"/>
                <w:lang w:val="en-US"/>
              </w:rPr>
              <w:t xml:space="preserve"> </w:t>
            </w:r>
            <w:r w:rsidRPr="00F652B5">
              <w:rPr>
                <w:sz w:val="24"/>
                <w:lang w:val="en-US"/>
              </w:rPr>
              <w:t>конструирования</w:t>
            </w:r>
          </w:p>
        </w:tc>
        <w:tc>
          <w:tcPr>
            <w:tcW w:w="5896" w:type="dxa"/>
          </w:tcPr>
          <w:p w:rsidR="00F652B5" w:rsidRPr="00F652B5" w:rsidRDefault="00F652B5" w:rsidP="00F652B5">
            <w:pPr>
              <w:tabs>
                <w:tab w:val="left" w:pos="5896"/>
              </w:tabs>
              <w:ind w:left="24"/>
              <w:jc w:val="both"/>
              <w:rPr>
                <w:spacing w:val="3"/>
                <w:sz w:val="24"/>
              </w:rPr>
            </w:pPr>
            <w:r w:rsidRPr="00F652B5">
              <w:rPr>
                <w:sz w:val="24"/>
              </w:rPr>
              <w:t>Центр, в котором есть разнообразные виды</w:t>
            </w:r>
            <w:r w:rsidRPr="00F652B5">
              <w:rPr>
                <w:spacing w:val="-57"/>
                <w:sz w:val="24"/>
              </w:rPr>
              <w:t xml:space="preserve"> </w:t>
            </w:r>
            <w:r w:rsidRPr="00F652B5">
              <w:rPr>
                <w:sz w:val="24"/>
              </w:rPr>
              <w:t>строительного материала и детских</w:t>
            </w:r>
            <w:r w:rsidRPr="00F652B5">
              <w:rPr>
                <w:spacing w:val="1"/>
                <w:sz w:val="24"/>
              </w:rPr>
              <w:t xml:space="preserve"> </w:t>
            </w:r>
            <w:r w:rsidRPr="00F652B5">
              <w:rPr>
                <w:sz w:val="24"/>
              </w:rPr>
              <w:t>конструкторов,</w:t>
            </w:r>
            <w:r w:rsidRPr="00F652B5">
              <w:rPr>
                <w:spacing w:val="-1"/>
                <w:sz w:val="24"/>
              </w:rPr>
              <w:t xml:space="preserve"> </w:t>
            </w:r>
            <w:r w:rsidRPr="00F652B5">
              <w:rPr>
                <w:sz w:val="24"/>
              </w:rPr>
              <w:t>бросового материала схем, рисунков, картин,</w:t>
            </w:r>
            <w:r w:rsidRPr="00F652B5">
              <w:rPr>
                <w:spacing w:val="1"/>
                <w:sz w:val="24"/>
              </w:rPr>
              <w:t xml:space="preserve"> </w:t>
            </w:r>
            <w:r w:rsidRPr="00F652B5">
              <w:rPr>
                <w:sz w:val="24"/>
              </w:rPr>
              <w:t>демонстрационных</w:t>
            </w:r>
            <w:r w:rsidRPr="00F652B5">
              <w:rPr>
                <w:spacing w:val="-5"/>
                <w:sz w:val="24"/>
              </w:rPr>
              <w:t xml:space="preserve"> </w:t>
            </w:r>
            <w:r w:rsidRPr="00F652B5">
              <w:rPr>
                <w:sz w:val="24"/>
              </w:rPr>
              <w:t>материалов</w:t>
            </w:r>
            <w:r w:rsidRPr="00F652B5">
              <w:rPr>
                <w:spacing w:val="-8"/>
                <w:sz w:val="24"/>
              </w:rPr>
              <w:t xml:space="preserve"> </w:t>
            </w:r>
            <w:r w:rsidRPr="00F652B5">
              <w:rPr>
                <w:sz w:val="24"/>
              </w:rPr>
              <w:t>для организации</w:t>
            </w:r>
            <w:r w:rsidRPr="00F652B5">
              <w:rPr>
                <w:spacing w:val="-8"/>
                <w:sz w:val="24"/>
              </w:rPr>
              <w:t xml:space="preserve"> </w:t>
            </w:r>
            <w:r w:rsidRPr="00F652B5">
              <w:rPr>
                <w:sz w:val="24"/>
              </w:rPr>
              <w:t>конструкторской</w:t>
            </w:r>
            <w:r w:rsidRPr="00F652B5">
              <w:rPr>
                <w:spacing w:val="-5"/>
                <w:sz w:val="24"/>
              </w:rPr>
              <w:t xml:space="preserve"> </w:t>
            </w:r>
            <w:r w:rsidRPr="00F652B5">
              <w:rPr>
                <w:sz w:val="24"/>
              </w:rPr>
              <w:t>деятельности</w:t>
            </w:r>
            <w:r w:rsidRPr="00F652B5">
              <w:rPr>
                <w:spacing w:val="-7"/>
                <w:sz w:val="24"/>
              </w:rPr>
              <w:t xml:space="preserve"> </w:t>
            </w:r>
            <w:r w:rsidRPr="00F652B5">
              <w:rPr>
                <w:sz w:val="24"/>
              </w:rPr>
              <w:t>детей</w:t>
            </w:r>
            <w:r w:rsidRPr="00F652B5">
              <w:rPr>
                <w:spacing w:val="-57"/>
                <w:sz w:val="24"/>
              </w:rPr>
              <w:t xml:space="preserve"> </w:t>
            </w:r>
            <w:r w:rsidRPr="00F652B5">
              <w:rPr>
                <w:sz w:val="24"/>
              </w:rPr>
              <w:t>в интеграции с содержанием образовательных</w:t>
            </w:r>
            <w:r w:rsidRPr="00F652B5">
              <w:rPr>
                <w:spacing w:val="1"/>
                <w:sz w:val="24"/>
              </w:rPr>
              <w:t xml:space="preserve"> </w:t>
            </w:r>
            <w:r w:rsidRPr="00F652B5">
              <w:rPr>
                <w:sz w:val="24"/>
              </w:rPr>
              <w:t>областей</w:t>
            </w:r>
          </w:p>
          <w:p w:rsidR="00F652B5" w:rsidRPr="00F652B5" w:rsidRDefault="00F652B5" w:rsidP="00F652B5">
            <w:pPr>
              <w:tabs>
                <w:tab w:val="left" w:pos="5896"/>
              </w:tabs>
              <w:ind w:left="24"/>
              <w:jc w:val="both"/>
              <w:rPr>
                <w:sz w:val="24"/>
              </w:rPr>
            </w:pPr>
            <w:r w:rsidRPr="00F652B5">
              <w:rPr>
                <w:sz w:val="24"/>
              </w:rPr>
              <w:t>«Познавательное</w:t>
            </w:r>
            <w:r w:rsidRPr="00F652B5">
              <w:rPr>
                <w:spacing w:val="-2"/>
                <w:sz w:val="24"/>
              </w:rPr>
              <w:t xml:space="preserve"> </w:t>
            </w:r>
            <w:r w:rsidRPr="00F652B5">
              <w:rPr>
                <w:sz w:val="24"/>
              </w:rPr>
              <w:t>развитие», «Речевое развитие», «Социально-</w:t>
            </w:r>
            <w:r w:rsidRPr="00F652B5">
              <w:rPr>
                <w:spacing w:val="-57"/>
                <w:sz w:val="24"/>
              </w:rPr>
              <w:t xml:space="preserve"> </w:t>
            </w:r>
            <w:r w:rsidRPr="00F652B5">
              <w:rPr>
                <w:sz w:val="24"/>
              </w:rPr>
              <w:t>коммуникативное</w:t>
            </w:r>
            <w:r w:rsidRPr="00F652B5">
              <w:rPr>
                <w:spacing w:val="-1"/>
                <w:sz w:val="24"/>
              </w:rPr>
              <w:t xml:space="preserve"> </w:t>
            </w:r>
            <w:r w:rsidRPr="00F652B5">
              <w:rPr>
                <w:sz w:val="24"/>
              </w:rPr>
              <w:t>развитие»</w:t>
            </w:r>
            <w:r w:rsidRPr="00F652B5">
              <w:rPr>
                <w:spacing w:val="-8"/>
                <w:sz w:val="24"/>
              </w:rPr>
              <w:t xml:space="preserve"> </w:t>
            </w:r>
            <w:r w:rsidRPr="00F652B5">
              <w:rPr>
                <w:sz w:val="24"/>
              </w:rPr>
              <w:t>и</w:t>
            </w:r>
          </w:p>
          <w:p w:rsidR="00F652B5" w:rsidRPr="00F652B5" w:rsidRDefault="00F652B5" w:rsidP="00F652B5">
            <w:pPr>
              <w:spacing w:line="264" w:lineRule="exact"/>
              <w:ind w:left="24"/>
              <w:jc w:val="both"/>
              <w:rPr>
                <w:sz w:val="24"/>
                <w:lang w:val="en-US"/>
              </w:rPr>
            </w:pPr>
            <w:r w:rsidRPr="00F652B5">
              <w:rPr>
                <w:sz w:val="24"/>
                <w:lang w:val="en-US"/>
              </w:rPr>
              <w:t>«Художественно-эстетическое</w:t>
            </w:r>
            <w:r w:rsidRPr="00F652B5">
              <w:rPr>
                <w:spacing w:val="-10"/>
                <w:sz w:val="24"/>
                <w:lang w:val="en-US"/>
              </w:rPr>
              <w:t xml:space="preserve"> </w:t>
            </w:r>
            <w:r w:rsidRPr="00F652B5">
              <w:rPr>
                <w:sz w:val="24"/>
                <w:lang w:val="en-US"/>
              </w:rPr>
              <w:t>развитие».</w:t>
            </w:r>
          </w:p>
        </w:tc>
      </w:tr>
      <w:tr w:rsidR="00F652B5" w:rsidRPr="00F652B5" w:rsidTr="00F652B5">
        <w:trPr>
          <w:trHeight w:val="1984"/>
        </w:trPr>
        <w:tc>
          <w:tcPr>
            <w:tcW w:w="3394" w:type="dxa"/>
          </w:tcPr>
          <w:p w:rsidR="00F652B5" w:rsidRPr="00F652B5" w:rsidRDefault="00F652B5" w:rsidP="00F652B5">
            <w:pPr>
              <w:spacing w:line="268" w:lineRule="exact"/>
              <w:ind w:left="24"/>
              <w:jc w:val="both"/>
              <w:rPr>
                <w:sz w:val="24"/>
                <w:lang w:val="en-US"/>
              </w:rPr>
            </w:pPr>
            <w:r w:rsidRPr="00F652B5">
              <w:rPr>
                <w:sz w:val="24"/>
                <w:lang w:val="en-US"/>
              </w:rPr>
              <w:t>Центр</w:t>
            </w:r>
            <w:r w:rsidRPr="00F652B5">
              <w:rPr>
                <w:spacing w:val="-3"/>
                <w:sz w:val="24"/>
                <w:lang w:val="en-US"/>
              </w:rPr>
              <w:t xml:space="preserve"> </w:t>
            </w:r>
            <w:r w:rsidRPr="00F652B5">
              <w:rPr>
                <w:sz w:val="24"/>
                <w:lang w:val="en-US"/>
              </w:rPr>
              <w:t>логики</w:t>
            </w:r>
            <w:r w:rsidRPr="00F652B5">
              <w:rPr>
                <w:spacing w:val="-3"/>
                <w:sz w:val="24"/>
                <w:lang w:val="en-US"/>
              </w:rPr>
              <w:t xml:space="preserve"> </w:t>
            </w:r>
            <w:r w:rsidRPr="00F652B5">
              <w:rPr>
                <w:sz w:val="24"/>
                <w:lang w:val="en-US"/>
              </w:rPr>
              <w:t>и</w:t>
            </w:r>
            <w:r w:rsidRPr="00F652B5">
              <w:rPr>
                <w:spacing w:val="-2"/>
                <w:sz w:val="24"/>
                <w:lang w:val="en-US"/>
              </w:rPr>
              <w:t xml:space="preserve"> </w:t>
            </w:r>
            <w:r w:rsidRPr="00F652B5">
              <w:rPr>
                <w:sz w:val="24"/>
                <w:lang w:val="en-US"/>
              </w:rPr>
              <w:t>математики</w:t>
            </w:r>
          </w:p>
        </w:tc>
        <w:tc>
          <w:tcPr>
            <w:tcW w:w="5896" w:type="dxa"/>
          </w:tcPr>
          <w:p w:rsidR="00F652B5" w:rsidRPr="00F652B5" w:rsidRDefault="00F652B5" w:rsidP="00F652B5">
            <w:pPr>
              <w:ind w:left="24" w:right="248"/>
              <w:jc w:val="both"/>
              <w:rPr>
                <w:sz w:val="24"/>
              </w:rPr>
            </w:pPr>
            <w:r w:rsidRPr="00F652B5">
              <w:rPr>
                <w:sz w:val="24"/>
              </w:rPr>
              <w:t>Содержащий разнообразный дидактический</w:t>
            </w:r>
            <w:r w:rsidRPr="00F652B5">
              <w:rPr>
                <w:spacing w:val="1"/>
                <w:sz w:val="24"/>
              </w:rPr>
              <w:t xml:space="preserve"> </w:t>
            </w:r>
            <w:r w:rsidRPr="00F652B5">
              <w:rPr>
                <w:sz w:val="24"/>
              </w:rPr>
              <w:t>материал и развивающие игрушки, а также</w:t>
            </w:r>
            <w:r w:rsidRPr="00F652B5">
              <w:rPr>
                <w:spacing w:val="1"/>
                <w:sz w:val="24"/>
              </w:rPr>
              <w:t xml:space="preserve"> </w:t>
            </w:r>
            <w:r w:rsidRPr="00F652B5">
              <w:rPr>
                <w:sz w:val="24"/>
              </w:rPr>
              <w:t>демонстрационные материалы для формирования</w:t>
            </w:r>
            <w:r w:rsidRPr="00F652B5">
              <w:rPr>
                <w:spacing w:val="-57"/>
                <w:sz w:val="24"/>
              </w:rPr>
              <w:t xml:space="preserve"> </w:t>
            </w:r>
            <w:r w:rsidRPr="00F652B5">
              <w:rPr>
                <w:sz w:val="24"/>
              </w:rPr>
              <w:t>элементарных математических навыков и</w:t>
            </w:r>
            <w:r w:rsidRPr="00F652B5">
              <w:rPr>
                <w:spacing w:val="1"/>
                <w:sz w:val="24"/>
              </w:rPr>
              <w:t xml:space="preserve"> </w:t>
            </w:r>
            <w:r w:rsidRPr="00F652B5">
              <w:rPr>
                <w:sz w:val="24"/>
              </w:rPr>
              <w:t>логических операций в интеграции с</w:t>
            </w:r>
            <w:r w:rsidRPr="00F652B5">
              <w:rPr>
                <w:spacing w:val="1"/>
                <w:sz w:val="24"/>
              </w:rPr>
              <w:t xml:space="preserve"> </w:t>
            </w:r>
            <w:r w:rsidRPr="00F652B5">
              <w:rPr>
                <w:sz w:val="24"/>
              </w:rPr>
              <w:t>содержанием</w:t>
            </w:r>
            <w:r w:rsidRPr="00F652B5">
              <w:rPr>
                <w:spacing w:val="-2"/>
                <w:sz w:val="24"/>
              </w:rPr>
              <w:t xml:space="preserve"> </w:t>
            </w:r>
            <w:r w:rsidRPr="00F652B5">
              <w:rPr>
                <w:sz w:val="24"/>
              </w:rPr>
              <w:t>образовательных областей</w:t>
            </w:r>
          </w:p>
          <w:p w:rsidR="00F652B5" w:rsidRPr="00F652B5" w:rsidRDefault="00F652B5" w:rsidP="00F652B5">
            <w:pPr>
              <w:ind w:left="24"/>
              <w:jc w:val="both"/>
              <w:rPr>
                <w:sz w:val="24"/>
              </w:rPr>
            </w:pPr>
            <w:r w:rsidRPr="00F652B5">
              <w:rPr>
                <w:sz w:val="24"/>
              </w:rPr>
              <w:t>«Познавательное</w:t>
            </w:r>
            <w:r w:rsidRPr="00F652B5">
              <w:rPr>
                <w:spacing w:val="-8"/>
                <w:sz w:val="24"/>
              </w:rPr>
              <w:t xml:space="preserve"> </w:t>
            </w:r>
            <w:r w:rsidRPr="00F652B5">
              <w:rPr>
                <w:sz w:val="24"/>
              </w:rPr>
              <w:t>развитие»,</w:t>
            </w:r>
            <w:r w:rsidRPr="00F652B5">
              <w:rPr>
                <w:spacing w:val="-4"/>
                <w:sz w:val="24"/>
              </w:rPr>
              <w:t xml:space="preserve"> </w:t>
            </w:r>
            <w:r w:rsidRPr="00F652B5">
              <w:rPr>
                <w:sz w:val="24"/>
              </w:rPr>
              <w:t>«Речевое</w:t>
            </w:r>
            <w:r w:rsidRPr="00F652B5">
              <w:rPr>
                <w:spacing w:val="-9"/>
                <w:sz w:val="24"/>
              </w:rPr>
              <w:t xml:space="preserve"> </w:t>
            </w:r>
            <w:r w:rsidRPr="00F652B5">
              <w:rPr>
                <w:sz w:val="24"/>
              </w:rPr>
              <w:t>развитие»,</w:t>
            </w:r>
          </w:p>
          <w:p w:rsidR="00F652B5" w:rsidRPr="00F652B5" w:rsidRDefault="00F652B5" w:rsidP="00F652B5">
            <w:pPr>
              <w:spacing w:line="264" w:lineRule="exact"/>
              <w:ind w:left="24"/>
              <w:jc w:val="both"/>
              <w:rPr>
                <w:sz w:val="24"/>
              </w:rPr>
            </w:pPr>
            <w:r w:rsidRPr="00F652B5">
              <w:rPr>
                <w:sz w:val="24"/>
              </w:rPr>
              <w:t>«Социально-коммуникативное</w:t>
            </w:r>
            <w:r w:rsidRPr="00F652B5">
              <w:rPr>
                <w:spacing w:val="-11"/>
                <w:sz w:val="24"/>
              </w:rPr>
              <w:t xml:space="preserve"> </w:t>
            </w:r>
            <w:r w:rsidRPr="00F652B5">
              <w:rPr>
                <w:sz w:val="24"/>
              </w:rPr>
              <w:t>развитие».</w:t>
            </w:r>
          </w:p>
        </w:tc>
      </w:tr>
      <w:tr w:rsidR="00F652B5" w:rsidRPr="00F652B5" w:rsidTr="00F652B5">
        <w:trPr>
          <w:trHeight w:val="1969"/>
        </w:trPr>
        <w:tc>
          <w:tcPr>
            <w:tcW w:w="3394" w:type="dxa"/>
          </w:tcPr>
          <w:p w:rsidR="00F652B5" w:rsidRPr="00F652B5" w:rsidRDefault="00F652B5" w:rsidP="00F652B5">
            <w:pPr>
              <w:ind w:left="24" w:right="250"/>
              <w:jc w:val="both"/>
              <w:rPr>
                <w:sz w:val="24"/>
              </w:rPr>
            </w:pPr>
            <w:r w:rsidRPr="00F652B5">
              <w:rPr>
                <w:sz w:val="24"/>
              </w:rPr>
              <w:t>Центр экспериментирования,</w:t>
            </w:r>
            <w:r w:rsidRPr="00F652B5">
              <w:rPr>
                <w:spacing w:val="1"/>
                <w:sz w:val="24"/>
              </w:rPr>
              <w:t xml:space="preserve"> </w:t>
            </w:r>
            <w:r w:rsidRPr="00F652B5">
              <w:rPr>
                <w:sz w:val="24"/>
              </w:rPr>
              <w:t>организации</w:t>
            </w:r>
            <w:r w:rsidRPr="00F652B5">
              <w:rPr>
                <w:spacing w:val="-6"/>
                <w:sz w:val="24"/>
              </w:rPr>
              <w:t xml:space="preserve"> </w:t>
            </w:r>
            <w:r w:rsidRPr="00F652B5">
              <w:rPr>
                <w:sz w:val="24"/>
              </w:rPr>
              <w:t>наблюдения</w:t>
            </w:r>
            <w:r w:rsidRPr="00F652B5">
              <w:rPr>
                <w:spacing w:val="-4"/>
                <w:sz w:val="24"/>
              </w:rPr>
              <w:t xml:space="preserve"> </w:t>
            </w:r>
            <w:r w:rsidRPr="00F652B5">
              <w:rPr>
                <w:sz w:val="24"/>
              </w:rPr>
              <w:t>и</w:t>
            </w:r>
            <w:r w:rsidRPr="00F652B5">
              <w:rPr>
                <w:spacing w:val="-5"/>
                <w:sz w:val="24"/>
              </w:rPr>
              <w:t xml:space="preserve"> </w:t>
            </w:r>
            <w:r w:rsidRPr="00F652B5">
              <w:rPr>
                <w:sz w:val="24"/>
              </w:rPr>
              <w:t>труда</w:t>
            </w:r>
          </w:p>
        </w:tc>
        <w:tc>
          <w:tcPr>
            <w:tcW w:w="5896" w:type="dxa"/>
          </w:tcPr>
          <w:p w:rsidR="00F652B5" w:rsidRPr="00F652B5" w:rsidRDefault="00F652B5" w:rsidP="00F652B5">
            <w:pPr>
              <w:ind w:left="24" w:right="633"/>
              <w:jc w:val="both"/>
              <w:rPr>
                <w:sz w:val="24"/>
              </w:rPr>
            </w:pPr>
            <w:r w:rsidRPr="00F652B5">
              <w:rPr>
                <w:sz w:val="24"/>
              </w:rPr>
              <w:t>Игровое оборудование, демонстрационные</w:t>
            </w:r>
            <w:r w:rsidRPr="00F652B5">
              <w:rPr>
                <w:spacing w:val="1"/>
                <w:sz w:val="24"/>
              </w:rPr>
              <w:t xml:space="preserve"> </w:t>
            </w:r>
            <w:r w:rsidRPr="00F652B5">
              <w:rPr>
                <w:sz w:val="24"/>
              </w:rPr>
              <w:t>материалы и дидактические пособия,</w:t>
            </w:r>
            <w:r w:rsidRPr="00F652B5">
              <w:rPr>
                <w:spacing w:val="1"/>
                <w:sz w:val="24"/>
              </w:rPr>
              <w:t xml:space="preserve"> </w:t>
            </w:r>
            <w:r w:rsidRPr="00F652B5">
              <w:rPr>
                <w:sz w:val="24"/>
              </w:rPr>
              <w:t>которого</w:t>
            </w:r>
            <w:r w:rsidRPr="00F652B5">
              <w:rPr>
                <w:spacing w:val="-2"/>
                <w:sz w:val="24"/>
              </w:rPr>
              <w:t xml:space="preserve"> </w:t>
            </w:r>
            <w:r w:rsidRPr="00F652B5">
              <w:rPr>
                <w:sz w:val="24"/>
              </w:rPr>
              <w:t>способствуют</w:t>
            </w:r>
            <w:r w:rsidRPr="00F652B5">
              <w:rPr>
                <w:spacing w:val="-2"/>
                <w:sz w:val="24"/>
              </w:rPr>
              <w:t xml:space="preserve"> </w:t>
            </w:r>
            <w:r w:rsidRPr="00F652B5">
              <w:rPr>
                <w:sz w:val="24"/>
              </w:rPr>
              <w:t>реализации</w:t>
            </w:r>
            <w:r w:rsidRPr="00F652B5">
              <w:rPr>
                <w:spacing w:val="-4"/>
                <w:sz w:val="24"/>
              </w:rPr>
              <w:t xml:space="preserve"> </w:t>
            </w:r>
            <w:r w:rsidRPr="00F652B5">
              <w:rPr>
                <w:sz w:val="24"/>
              </w:rPr>
              <w:t>поисково-</w:t>
            </w:r>
          </w:p>
          <w:p w:rsidR="00F652B5" w:rsidRPr="00F652B5" w:rsidRDefault="00F652B5" w:rsidP="00F652B5">
            <w:pPr>
              <w:spacing w:line="270" w:lineRule="atLeast"/>
              <w:ind w:left="24" w:right="110"/>
              <w:jc w:val="both"/>
              <w:rPr>
                <w:sz w:val="24"/>
              </w:rPr>
            </w:pPr>
            <w:r w:rsidRPr="00F652B5">
              <w:rPr>
                <w:sz w:val="24"/>
              </w:rPr>
              <w:t>экспериментальной</w:t>
            </w:r>
            <w:r w:rsidRPr="00F652B5">
              <w:rPr>
                <w:spacing w:val="-5"/>
                <w:sz w:val="24"/>
              </w:rPr>
              <w:t xml:space="preserve"> </w:t>
            </w:r>
            <w:r w:rsidRPr="00F652B5">
              <w:rPr>
                <w:sz w:val="24"/>
              </w:rPr>
              <w:t>и</w:t>
            </w:r>
            <w:r w:rsidRPr="00F652B5">
              <w:rPr>
                <w:spacing w:val="-6"/>
                <w:sz w:val="24"/>
              </w:rPr>
              <w:t xml:space="preserve"> </w:t>
            </w:r>
            <w:r w:rsidRPr="00F652B5">
              <w:rPr>
                <w:sz w:val="24"/>
              </w:rPr>
              <w:t>трудовой</w:t>
            </w:r>
            <w:r w:rsidRPr="00F652B5">
              <w:rPr>
                <w:spacing w:val="-5"/>
                <w:sz w:val="24"/>
              </w:rPr>
              <w:t xml:space="preserve"> </w:t>
            </w:r>
            <w:r w:rsidRPr="00F652B5">
              <w:rPr>
                <w:sz w:val="24"/>
              </w:rPr>
              <w:t>деятельности</w:t>
            </w:r>
            <w:r w:rsidRPr="00F652B5">
              <w:rPr>
                <w:spacing w:val="-4"/>
                <w:sz w:val="24"/>
              </w:rPr>
              <w:t xml:space="preserve"> </w:t>
            </w:r>
            <w:r w:rsidRPr="00F652B5">
              <w:rPr>
                <w:sz w:val="24"/>
              </w:rPr>
              <w:t>детей</w:t>
            </w:r>
            <w:r w:rsidRPr="00F652B5">
              <w:rPr>
                <w:spacing w:val="-57"/>
                <w:sz w:val="24"/>
              </w:rPr>
              <w:t xml:space="preserve"> </w:t>
            </w:r>
            <w:r w:rsidRPr="00F652B5">
              <w:rPr>
                <w:sz w:val="24"/>
              </w:rPr>
              <w:t>в интеграции с содержанием образовательных</w:t>
            </w:r>
            <w:r w:rsidRPr="00F652B5">
              <w:rPr>
                <w:spacing w:val="1"/>
                <w:sz w:val="24"/>
              </w:rPr>
              <w:t xml:space="preserve"> </w:t>
            </w:r>
            <w:r w:rsidRPr="00F652B5">
              <w:rPr>
                <w:sz w:val="24"/>
              </w:rPr>
              <w:t>областей «Познавательное развитие», «Речевое</w:t>
            </w:r>
            <w:r w:rsidRPr="00F652B5">
              <w:rPr>
                <w:spacing w:val="1"/>
                <w:sz w:val="24"/>
              </w:rPr>
              <w:t xml:space="preserve"> </w:t>
            </w:r>
            <w:r w:rsidRPr="00F652B5">
              <w:rPr>
                <w:sz w:val="24"/>
              </w:rPr>
              <w:t>развитие»,</w:t>
            </w:r>
            <w:r w:rsidRPr="00F652B5">
              <w:rPr>
                <w:spacing w:val="2"/>
                <w:sz w:val="24"/>
              </w:rPr>
              <w:t xml:space="preserve"> </w:t>
            </w:r>
            <w:r w:rsidRPr="00F652B5">
              <w:rPr>
                <w:sz w:val="24"/>
              </w:rPr>
              <w:t>«Социально-коммуникативное</w:t>
            </w:r>
            <w:r w:rsidRPr="00F652B5">
              <w:rPr>
                <w:spacing w:val="1"/>
                <w:sz w:val="24"/>
              </w:rPr>
              <w:t xml:space="preserve"> </w:t>
            </w:r>
            <w:r w:rsidRPr="00F652B5">
              <w:rPr>
                <w:sz w:val="24"/>
              </w:rPr>
              <w:t>развитие».</w:t>
            </w:r>
          </w:p>
        </w:tc>
      </w:tr>
      <w:tr w:rsidR="00F652B5" w:rsidRPr="00F652B5" w:rsidTr="00F652B5">
        <w:trPr>
          <w:trHeight w:val="1379"/>
        </w:trPr>
        <w:tc>
          <w:tcPr>
            <w:tcW w:w="3394" w:type="dxa"/>
          </w:tcPr>
          <w:p w:rsidR="00F652B5" w:rsidRPr="00F652B5" w:rsidRDefault="00F652B5" w:rsidP="00F652B5">
            <w:pPr>
              <w:spacing w:line="268" w:lineRule="exact"/>
              <w:ind w:left="24"/>
              <w:jc w:val="both"/>
              <w:rPr>
                <w:sz w:val="24"/>
                <w:lang w:val="en-US"/>
              </w:rPr>
            </w:pPr>
            <w:r w:rsidRPr="00F652B5">
              <w:rPr>
                <w:sz w:val="24"/>
                <w:lang w:val="en-US"/>
              </w:rPr>
              <w:t>Центр</w:t>
            </w:r>
            <w:r w:rsidRPr="00F652B5">
              <w:rPr>
                <w:spacing w:val="-4"/>
                <w:sz w:val="24"/>
                <w:lang w:val="en-US"/>
              </w:rPr>
              <w:t xml:space="preserve"> </w:t>
            </w:r>
            <w:r w:rsidRPr="00F652B5">
              <w:rPr>
                <w:sz w:val="24"/>
                <w:lang w:val="en-US"/>
              </w:rPr>
              <w:t>познания</w:t>
            </w:r>
            <w:r w:rsidRPr="00F652B5">
              <w:rPr>
                <w:spacing w:val="-5"/>
                <w:sz w:val="24"/>
                <w:lang w:val="en-US"/>
              </w:rPr>
              <w:t xml:space="preserve"> </w:t>
            </w:r>
            <w:r w:rsidRPr="00F652B5">
              <w:rPr>
                <w:sz w:val="24"/>
                <w:lang w:val="en-US"/>
              </w:rPr>
              <w:t>и</w:t>
            </w:r>
            <w:r w:rsidRPr="00F652B5">
              <w:rPr>
                <w:spacing w:val="-3"/>
                <w:sz w:val="24"/>
                <w:lang w:val="en-US"/>
              </w:rPr>
              <w:t xml:space="preserve"> </w:t>
            </w:r>
            <w:r w:rsidRPr="00F652B5">
              <w:rPr>
                <w:sz w:val="24"/>
                <w:lang w:val="en-US"/>
              </w:rPr>
              <w:t>коммуникации</w:t>
            </w:r>
          </w:p>
        </w:tc>
        <w:tc>
          <w:tcPr>
            <w:tcW w:w="5896" w:type="dxa"/>
          </w:tcPr>
          <w:p w:rsidR="00F652B5" w:rsidRPr="00F652B5" w:rsidRDefault="00F652B5" w:rsidP="00F652B5">
            <w:pPr>
              <w:ind w:left="24" w:right="421"/>
              <w:jc w:val="both"/>
              <w:rPr>
                <w:sz w:val="24"/>
              </w:rPr>
            </w:pPr>
            <w:r w:rsidRPr="00F652B5">
              <w:rPr>
                <w:sz w:val="24"/>
              </w:rPr>
              <w:t>Оснащение, которого обеспечивает расширение</w:t>
            </w:r>
            <w:r w:rsidRPr="00F652B5">
              <w:rPr>
                <w:spacing w:val="-58"/>
                <w:sz w:val="24"/>
              </w:rPr>
              <w:t xml:space="preserve"> </w:t>
            </w:r>
            <w:r w:rsidRPr="00F652B5">
              <w:rPr>
                <w:sz w:val="24"/>
              </w:rPr>
              <w:t>кругозора детей и их знаний об окружающем</w:t>
            </w:r>
            <w:r w:rsidRPr="00F652B5">
              <w:rPr>
                <w:spacing w:val="1"/>
                <w:sz w:val="24"/>
              </w:rPr>
              <w:t xml:space="preserve"> </w:t>
            </w:r>
            <w:r w:rsidRPr="00F652B5">
              <w:rPr>
                <w:sz w:val="24"/>
              </w:rPr>
              <w:t>мире во взаимодействии детей со взрослыми и</w:t>
            </w:r>
            <w:r w:rsidRPr="00F652B5">
              <w:rPr>
                <w:spacing w:val="1"/>
                <w:sz w:val="24"/>
              </w:rPr>
              <w:t xml:space="preserve"> </w:t>
            </w:r>
            <w:r w:rsidRPr="00F652B5">
              <w:rPr>
                <w:sz w:val="24"/>
              </w:rPr>
              <w:t>сверстниками</w:t>
            </w:r>
            <w:r w:rsidRPr="00F652B5">
              <w:rPr>
                <w:spacing w:val="-2"/>
                <w:sz w:val="24"/>
              </w:rPr>
              <w:t xml:space="preserve"> </w:t>
            </w:r>
            <w:r w:rsidRPr="00F652B5">
              <w:rPr>
                <w:sz w:val="24"/>
              </w:rPr>
              <w:t>в</w:t>
            </w:r>
            <w:r w:rsidRPr="00F652B5">
              <w:rPr>
                <w:spacing w:val="-2"/>
                <w:sz w:val="24"/>
              </w:rPr>
              <w:t xml:space="preserve"> </w:t>
            </w:r>
            <w:r w:rsidRPr="00F652B5">
              <w:rPr>
                <w:sz w:val="24"/>
              </w:rPr>
              <w:t>интеграции</w:t>
            </w:r>
            <w:r w:rsidRPr="00F652B5">
              <w:rPr>
                <w:spacing w:val="-1"/>
                <w:sz w:val="24"/>
              </w:rPr>
              <w:t xml:space="preserve"> </w:t>
            </w:r>
            <w:r w:rsidRPr="00F652B5">
              <w:rPr>
                <w:sz w:val="24"/>
              </w:rPr>
              <w:t>с</w:t>
            </w:r>
            <w:r w:rsidRPr="00F652B5">
              <w:rPr>
                <w:spacing w:val="-2"/>
                <w:sz w:val="24"/>
              </w:rPr>
              <w:t xml:space="preserve"> </w:t>
            </w:r>
            <w:r w:rsidRPr="00F652B5">
              <w:rPr>
                <w:sz w:val="24"/>
              </w:rPr>
              <w:t>содержанием</w:t>
            </w:r>
          </w:p>
          <w:p w:rsidR="00F652B5" w:rsidRPr="00F652B5" w:rsidRDefault="00F652B5" w:rsidP="00F652B5">
            <w:pPr>
              <w:spacing w:line="268" w:lineRule="exact"/>
              <w:ind w:left="24"/>
              <w:jc w:val="both"/>
              <w:rPr>
                <w:sz w:val="24"/>
              </w:rPr>
            </w:pPr>
            <w:r w:rsidRPr="00F652B5">
              <w:rPr>
                <w:sz w:val="24"/>
              </w:rPr>
              <w:t>образовательных</w:t>
            </w:r>
            <w:r w:rsidRPr="00F652B5">
              <w:rPr>
                <w:spacing w:val="-7"/>
                <w:sz w:val="24"/>
              </w:rPr>
              <w:t xml:space="preserve"> </w:t>
            </w:r>
            <w:r w:rsidRPr="00F652B5">
              <w:rPr>
                <w:sz w:val="24"/>
              </w:rPr>
              <w:t>областей</w:t>
            </w:r>
            <w:r w:rsidRPr="00F652B5">
              <w:rPr>
                <w:spacing w:val="-2"/>
                <w:sz w:val="24"/>
              </w:rPr>
              <w:t xml:space="preserve"> </w:t>
            </w:r>
            <w:r w:rsidRPr="00F652B5">
              <w:rPr>
                <w:sz w:val="24"/>
              </w:rPr>
              <w:t>«Познавательное развитие»,</w:t>
            </w:r>
            <w:r w:rsidRPr="00F652B5">
              <w:rPr>
                <w:spacing w:val="-3"/>
                <w:sz w:val="24"/>
              </w:rPr>
              <w:t xml:space="preserve"> </w:t>
            </w:r>
            <w:r w:rsidRPr="00F652B5">
              <w:rPr>
                <w:sz w:val="24"/>
              </w:rPr>
              <w:t>«Речевое</w:t>
            </w:r>
            <w:r w:rsidRPr="00F652B5">
              <w:rPr>
                <w:spacing w:val="-6"/>
                <w:sz w:val="24"/>
              </w:rPr>
              <w:t xml:space="preserve"> </w:t>
            </w:r>
            <w:r w:rsidRPr="00F652B5">
              <w:rPr>
                <w:sz w:val="24"/>
              </w:rPr>
              <w:t>развитие»,</w:t>
            </w:r>
            <w:r w:rsidRPr="00F652B5">
              <w:rPr>
                <w:spacing w:val="-2"/>
                <w:sz w:val="24"/>
              </w:rPr>
              <w:t xml:space="preserve"> </w:t>
            </w:r>
            <w:r w:rsidRPr="00F652B5">
              <w:rPr>
                <w:sz w:val="24"/>
              </w:rPr>
              <w:t>«Социально-коммуникативное</w:t>
            </w:r>
            <w:r w:rsidRPr="00F652B5">
              <w:rPr>
                <w:spacing w:val="-8"/>
                <w:sz w:val="24"/>
              </w:rPr>
              <w:t xml:space="preserve"> развитие</w:t>
            </w:r>
            <w:r w:rsidRPr="00F652B5">
              <w:rPr>
                <w:sz w:val="24"/>
              </w:rPr>
              <w:t>».</w:t>
            </w:r>
          </w:p>
        </w:tc>
      </w:tr>
    </w:tbl>
    <w:tbl>
      <w:tblPr>
        <w:tblStyle w:val="TableNormal7"/>
        <w:tblW w:w="9290" w:type="dxa"/>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94"/>
        <w:gridCol w:w="5896"/>
      </w:tblGrid>
      <w:tr w:rsidR="00F652B5" w:rsidRPr="00F652B5" w:rsidTr="00F652B5">
        <w:trPr>
          <w:trHeight w:val="2483"/>
        </w:trPr>
        <w:tc>
          <w:tcPr>
            <w:tcW w:w="3394" w:type="dxa"/>
            <w:tcBorders>
              <w:top w:val="none" w:sz="4" w:space="0" w:color="000000"/>
            </w:tcBorders>
          </w:tcPr>
          <w:p w:rsidR="00F652B5" w:rsidRPr="00F652B5" w:rsidRDefault="00F652B5" w:rsidP="00F652B5">
            <w:pPr>
              <w:spacing w:line="270" w:lineRule="exact"/>
              <w:ind w:left="24"/>
              <w:jc w:val="both"/>
              <w:rPr>
                <w:sz w:val="24"/>
                <w:lang w:val="en-US"/>
              </w:rPr>
            </w:pPr>
            <w:r w:rsidRPr="00F652B5">
              <w:rPr>
                <w:sz w:val="24"/>
                <w:lang w:val="en-US"/>
              </w:rPr>
              <w:t>Книжный</w:t>
            </w:r>
            <w:r w:rsidRPr="00F652B5">
              <w:rPr>
                <w:spacing w:val="-5"/>
                <w:sz w:val="24"/>
                <w:lang w:val="en-US"/>
              </w:rPr>
              <w:t xml:space="preserve"> </w:t>
            </w:r>
            <w:r w:rsidRPr="00F652B5">
              <w:rPr>
                <w:sz w:val="24"/>
                <w:lang w:val="en-US"/>
              </w:rPr>
              <w:t>уголок</w:t>
            </w:r>
          </w:p>
        </w:tc>
        <w:tc>
          <w:tcPr>
            <w:tcW w:w="5896" w:type="dxa"/>
            <w:tcBorders>
              <w:top w:val="none" w:sz="4" w:space="0" w:color="000000"/>
            </w:tcBorders>
          </w:tcPr>
          <w:p w:rsidR="00F652B5" w:rsidRPr="00F652B5" w:rsidRDefault="00F652B5" w:rsidP="00F652B5">
            <w:pPr>
              <w:ind w:left="24" w:right="255"/>
              <w:jc w:val="both"/>
              <w:rPr>
                <w:sz w:val="24"/>
              </w:rPr>
            </w:pPr>
            <w:r w:rsidRPr="00F652B5">
              <w:rPr>
                <w:sz w:val="24"/>
              </w:rPr>
              <w:t>Содержащий</w:t>
            </w:r>
            <w:r w:rsidRPr="00F652B5">
              <w:rPr>
                <w:spacing w:val="-7"/>
                <w:sz w:val="24"/>
              </w:rPr>
              <w:t xml:space="preserve"> </w:t>
            </w:r>
            <w:r w:rsidRPr="00F652B5">
              <w:rPr>
                <w:sz w:val="24"/>
              </w:rPr>
              <w:t>художественную</w:t>
            </w:r>
            <w:r w:rsidRPr="00F652B5">
              <w:rPr>
                <w:spacing w:val="-7"/>
                <w:sz w:val="24"/>
              </w:rPr>
              <w:t xml:space="preserve"> </w:t>
            </w:r>
            <w:r w:rsidRPr="00F652B5">
              <w:rPr>
                <w:sz w:val="24"/>
              </w:rPr>
              <w:t>и</w:t>
            </w:r>
            <w:r w:rsidRPr="00F652B5">
              <w:rPr>
                <w:spacing w:val="-7"/>
                <w:sz w:val="24"/>
              </w:rPr>
              <w:t xml:space="preserve"> </w:t>
            </w:r>
            <w:r w:rsidRPr="00F652B5">
              <w:rPr>
                <w:sz w:val="24"/>
              </w:rPr>
              <w:t>документальную</w:t>
            </w:r>
            <w:r w:rsidRPr="00F652B5">
              <w:rPr>
                <w:spacing w:val="-57"/>
                <w:sz w:val="24"/>
              </w:rPr>
              <w:t xml:space="preserve"> </w:t>
            </w:r>
            <w:r w:rsidRPr="00F652B5">
              <w:rPr>
                <w:sz w:val="24"/>
              </w:rPr>
              <w:t>литературу для детей, обеспечивающую их</w:t>
            </w:r>
            <w:r w:rsidRPr="00F652B5">
              <w:rPr>
                <w:spacing w:val="1"/>
                <w:sz w:val="24"/>
              </w:rPr>
              <w:t xml:space="preserve"> </w:t>
            </w:r>
            <w:r w:rsidRPr="00F652B5">
              <w:rPr>
                <w:sz w:val="24"/>
              </w:rPr>
              <w:t>духовно-нравственное и этико-эстетическое</w:t>
            </w:r>
            <w:r w:rsidRPr="00F652B5">
              <w:rPr>
                <w:spacing w:val="1"/>
                <w:sz w:val="24"/>
              </w:rPr>
              <w:t xml:space="preserve"> </w:t>
            </w:r>
            <w:r w:rsidRPr="00F652B5">
              <w:rPr>
                <w:sz w:val="24"/>
              </w:rPr>
              <w:t>воспитание, формирование общей культуры,</w:t>
            </w:r>
            <w:r w:rsidRPr="00F652B5">
              <w:rPr>
                <w:spacing w:val="1"/>
                <w:sz w:val="24"/>
              </w:rPr>
              <w:t xml:space="preserve"> </w:t>
            </w:r>
            <w:r w:rsidRPr="00F652B5">
              <w:rPr>
                <w:sz w:val="24"/>
              </w:rPr>
              <w:t>освоение разных жанров художественной</w:t>
            </w:r>
            <w:r w:rsidRPr="00F652B5">
              <w:rPr>
                <w:spacing w:val="1"/>
                <w:sz w:val="24"/>
              </w:rPr>
              <w:t xml:space="preserve"> </w:t>
            </w:r>
            <w:r w:rsidRPr="00F652B5">
              <w:rPr>
                <w:sz w:val="24"/>
              </w:rPr>
              <w:t>литературы, воспитание любви и интереса к</w:t>
            </w:r>
            <w:r w:rsidRPr="00F652B5">
              <w:rPr>
                <w:spacing w:val="1"/>
                <w:sz w:val="24"/>
              </w:rPr>
              <w:t xml:space="preserve"> </w:t>
            </w:r>
            <w:r w:rsidRPr="00F652B5">
              <w:rPr>
                <w:sz w:val="24"/>
              </w:rPr>
              <w:t>художественному</w:t>
            </w:r>
            <w:r w:rsidRPr="00F652B5">
              <w:rPr>
                <w:spacing w:val="-5"/>
                <w:sz w:val="24"/>
              </w:rPr>
              <w:t xml:space="preserve"> </w:t>
            </w:r>
            <w:r w:rsidRPr="00F652B5">
              <w:rPr>
                <w:sz w:val="24"/>
              </w:rPr>
              <w:t>слову,</w:t>
            </w:r>
            <w:r w:rsidRPr="00F652B5">
              <w:rPr>
                <w:spacing w:val="5"/>
                <w:sz w:val="24"/>
              </w:rPr>
              <w:t xml:space="preserve"> </w:t>
            </w:r>
            <w:r w:rsidRPr="00F652B5">
              <w:rPr>
                <w:sz w:val="24"/>
              </w:rPr>
              <w:t>удовлетворение</w:t>
            </w:r>
            <w:r w:rsidRPr="00F652B5">
              <w:rPr>
                <w:spacing w:val="1"/>
                <w:sz w:val="24"/>
              </w:rPr>
              <w:t xml:space="preserve"> </w:t>
            </w:r>
            <w:r w:rsidRPr="00F652B5">
              <w:rPr>
                <w:sz w:val="24"/>
              </w:rPr>
              <w:t>познавательных</w:t>
            </w:r>
            <w:r w:rsidRPr="00F652B5">
              <w:rPr>
                <w:spacing w:val="-3"/>
                <w:sz w:val="24"/>
              </w:rPr>
              <w:t xml:space="preserve"> </w:t>
            </w:r>
            <w:r w:rsidRPr="00F652B5">
              <w:rPr>
                <w:sz w:val="24"/>
              </w:rPr>
              <w:t>потребностей</w:t>
            </w:r>
            <w:r w:rsidRPr="00F652B5">
              <w:rPr>
                <w:spacing w:val="-1"/>
                <w:sz w:val="24"/>
              </w:rPr>
              <w:t xml:space="preserve"> </w:t>
            </w:r>
            <w:r w:rsidRPr="00F652B5">
              <w:rPr>
                <w:sz w:val="24"/>
              </w:rPr>
              <w:t>в</w:t>
            </w:r>
            <w:r w:rsidRPr="00F652B5">
              <w:rPr>
                <w:spacing w:val="-3"/>
                <w:sz w:val="24"/>
              </w:rPr>
              <w:t xml:space="preserve"> </w:t>
            </w:r>
            <w:r w:rsidRPr="00F652B5">
              <w:rPr>
                <w:sz w:val="24"/>
              </w:rPr>
              <w:t>интеграции содержания</w:t>
            </w:r>
            <w:r w:rsidRPr="00F652B5">
              <w:rPr>
                <w:spacing w:val="-4"/>
                <w:sz w:val="24"/>
              </w:rPr>
              <w:t xml:space="preserve"> </w:t>
            </w:r>
            <w:r w:rsidRPr="00F652B5">
              <w:rPr>
                <w:sz w:val="24"/>
              </w:rPr>
              <w:t>всех</w:t>
            </w:r>
            <w:r w:rsidRPr="00F652B5">
              <w:rPr>
                <w:spacing w:val="-1"/>
                <w:sz w:val="24"/>
              </w:rPr>
              <w:t xml:space="preserve"> </w:t>
            </w:r>
            <w:r w:rsidRPr="00F652B5">
              <w:rPr>
                <w:sz w:val="24"/>
              </w:rPr>
              <w:t>образовательных</w:t>
            </w:r>
            <w:r w:rsidRPr="00F652B5">
              <w:rPr>
                <w:spacing w:val="-3"/>
                <w:sz w:val="24"/>
              </w:rPr>
              <w:t xml:space="preserve"> </w:t>
            </w:r>
            <w:r w:rsidRPr="00F652B5">
              <w:rPr>
                <w:sz w:val="24"/>
              </w:rPr>
              <w:t>областей.</w:t>
            </w:r>
          </w:p>
        </w:tc>
      </w:tr>
      <w:tr w:rsidR="00F652B5" w:rsidRPr="00F652B5" w:rsidTr="00F652B5">
        <w:trPr>
          <w:trHeight w:val="2070"/>
        </w:trPr>
        <w:tc>
          <w:tcPr>
            <w:tcW w:w="3394" w:type="dxa"/>
          </w:tcPr>
          <w:p w:rsidR="00F652B5" w:rsidRPr="00F652B5" w:rsidRDefault="00F652B5" w:rsidP="00F652B5">
            <w:pPr>
              <w:ind w:left="24" w:right="1292"/>
              <w:rPr>
                <w:sz w:val="24"/>
                <w:lang w:val="en-US"/>
              </w:rPr>
            </w:pPr>
            <w:r w:rsidRPr="00F652B5">
              <w:rPr>
                <w:sz w:val="24"/>
                <w:lang w:val="en-US"/>
              </w:rPr>
              <w:t>Центр театрализации и</w:t>
            </w:r>
            <w:r w:rsidRPr="00F652B5">
              <w:rPr>
                <w:spacing w:val="-57"/>
                <w:sz w:val="24"/>
                <w:lang w:val="en-US"/>
              </w:rPr>
              <w:t xml:space="preserve"> </w:t>
            </w:r>
            <w:r w:rsidRPr="00F652B5">
              <w:rPr>
                <w:sz w:val="24"/>
                <w:lang w:val="en-US"/>
              </w:rPr>
              <w:t>музицирования</w:t>
            </w:r>
          </w:p>
        </w:tc>
        <w:tc>
          <w:tcPr>
            <w:tcW w:w="5896" w:type="dxa"/>
          </w:tcPr>
          <w:p w:rsidR="00F652B5" w:rsidRPr="00F652B5" w:rsidRDefault="00F652B5" w:rsidP="00F652B5">
            <w:pPr>
              <w:ind w:left="24" w:right="82"/>
              <w:jc w:val="both"/>
              <w:rPr>
                <w:sz w:val="24"/>
              </w:rPr>
            </w:pPr>
            <w:r w:rsidRPr="00F652B5">
              <w:rPr>
                <w:sz w:val="24"/>
              </w:rPr>
              <w:t>Оборудование, которого позволяет организовать</w:t>
            </w:r>
            <w:r w:rsidRPr="00F652B5">
              <w:rPr>
                <w:spacing w:val="-57"/>
                <w:sz w:val="24"/>
              </w:rPr>
              <w:t xml:space="preserve"> </w:t>
            </w:r>
            <w:r w:rsidRPr="00F652B5">
              <w:rPr>
                <w:sz w:val="24"/>
              </w:rPr>
              <w:t>музыкальную и театрализованную деятельность</w:t>
            </w:r>
            <w:r w:rsidRPr="00F652B5">
              <w:rPr>
                <w:spacing w:val="1"/>
                <w:sz w:val="24"/>
              </w:rPr>
              <w:t xml:space="preserve"> </w:t>
            </w:r>
            <w:r w:rsidRPr="00F652B5">
              <w:rPr>
                <w:sz w:val="24"/>
              </w:rPr>
              <w:t>детей в интеграции с содержанием</w:t>
            </w:r>
            <w:r w:rsidRPr="00F652B5">
              <w:rPr>
                <w:spacing w:val="1"/>
                <w:sz w:val="24"/>
              </w:rPr>
              <w:t xml:space="preserve"> </w:t>
            </w:r>
            <w:r w:rsidRPr="00F652B5">
              <w:rPr>
                <w:sz w:val="24"/>
              </w:rPr>
              <w:t>образовательных</w:t>
            </w:r>
            <w:r w:rsidRPr="00F652B5">
              <w:rPr>
                <w:spacing w:val="-1"/>
                <w:sz w:val="24"/>
              </w:rPr>
              <w:t xml:space="preserve"> </w:t>
            </w:r>
            <w:r w:rsidRPr="00F652B5">
              <w:rPr>
                <w:sz w:val="24"/>
              </w:rPr>
              <w:t>областей</w:t>
            </w:r>
            <w:r w:rsidRPr="00F652B5">
              <w:rPr>
                <w:spacing w:val="3"/>
                <w:sz w:val="24"/>
              </w:rPr>
              <w:t xml:space="preserve"> </w:t>
            </w:r>
            <w:r w:rsidRPr="00F652B5">
              <w:rPr>
                <w:sz w:val="24"/>
              </w:rPr>
              <w:t>«Художественно-</w:t>
            </w:r>
            <w:r w:rsidRPr="00F652B5">
              <w:rPr>
                <w:spacing w:val="1"/>
                <w:sz w:val="24"/>
              </w:rPr>
              <w:t xml:space="preserve"> </w:t>
            </w:r>
            <w:r w:rsidRPr="00F652B5">
              <w:rPr>
                <w:sz w:val="24"/>
              </w:rPr>
              <w:t>эстетическое развитие», «Познавательное</w:t>
            </w:r>
            <w:r w:rsidRPr="00F652B5">
              <w:rPr>
                <w:spacing w:val="1"/>
                <w:sz w:val="24"/>
              </w:rPr>
              <w:t xml:space="preserve"> </w:t>
            </w:r>
            <w:r w:rsidRPr="00F652B5">
              <w:rPr>
                <w:sz w:val="24"/>
              </w:rPr>
              <w:t>развитие», «Речевое развитие», «Социально-</w:t>
            </w:r>
            <w:r w:rsidRPr="00F652B5">
              <w:rPr>
                <w:spacing w:val="1"/>
                <w:sz w:val="24"/>
              </w:rPr>
              <w:t xml:space="preserve"> </w:t>
            </w:r>
            <w:r w:rsidRPr="00F652B5">
              <w:rPr>
                <w:sz w:val="24"/>
              </w:rPr>
              <w:t>коммуникативное</w:t>
            </w:r>
            <w:r w:rsidRPr="00F652B5">
              <w:rPr>
                <w:spacing w:val="-3"/>
                <w:sz w:val="24"/>
              </w:rPr>
              <w:t xml:space="preserve"> </w:t>
            </w:r>
            <w:r w:rsidRPr="00F652B5">
              <w:rPr>
                <w:sz w:val="24"/>
              </w:rPr>
              <w:t>развитие»,</w:t>
            </w:r>
            <w:r w:rsidRPr="00F652B5">
              <w:rPr>
                <w:spacing w:val="2"/>
                <w:sz w:val="24"/>
              </w:rPr>
              <w:t xml:space="preserve"> </w:t>
            </w:r>
            <w:r w:rsidRPr="00F652B5">
              <w:rPr>
                <w:sz w:val="24"/>
              </w:rPr>
              <w:t>«Физическое тразвитие».</w:t>
            </w:r>
          </w:p>
        </w:tc>
      </w:tr>
      <w:tr w:rsidR="00F652B5" w:rsidRPr="00F652B5" w:rsidTr="00F652B5">
        <w:trPr>
          <w:trHeight w:val="551"/>
        </w:trPr>
        <w:tc>
          <w:tcPr>
            <w:tcW w:w="3394" w:type="dxa"/>
          </w:tcPr>
          <w:p w:rsidR="00F652B5" w:rsidRPr="00F652B5" w:rsidRDefault="00F652B5" w:rsidP="00F652B5">
            <w:pPr>
              <w:spacing w:line="268" w:lineRule="exact"/>
              <w:ind w:left="24"/>
              <w:rPr>
                <w:sz w:val="24"/>
                <w:lang w:val="en-US"/>
              </w:rPr>
            </w:pPr>
            <w:r w:rsidRPr="00F652B5">
              <w:rPr>
                <w:sz w:val="24"/>
                <w:lang w:val="en-US"/>
              </w:rPr>
              <w:t>Центр</w:t>
            </w:r>
            <w:r w:rsidRPr="00F652B5">
              <w:rPr>
                <w:spacing w:val="-2"/>
                <w:sz w:val="24"/>
                <w:lang w:val="en-US"/>
              </w:rPr>
              <w:t xml:space="preserve"> </w:t>
            </w:r>
            <w:r w:rsidRPr="00F652B5">
              <w:rPr>
                <w:sz w:val="24"/>
                <w:lang w:val="en-US"/>
              </w:rPr>
              <w:t>уединения</w:t>
            </w:r>
          </w:p>
        </w:tc>
        <w:tc>
          <w:tcPr>
            <w:tcW w:w="5896" w:type="dxa"/>
          </w:tcPr>
          <w:p w:rsidR="00F652B5" w:rsidRPr="00F652B5" w:rsidRDefault="00F652B5" w:rsidP="00F652B5">
            <w:pPr>
              <w:spacing w:line="268" w:lineRule="exact"/>
              <w:ind w:left="24"/>
              <w:jc w:val="both"/>
              <w:rPr>
                <w:sz w:val="24"/>
              </w:rPr>
            </w:pPr>
            <w:r w:rsidRPr="00F652B5">
              <w:rPr>
                <w:sz w:val="24"/>
              </w:rPr>
              <w:t>Предназначен</w:t>
            </w:r>
            <w:r w:rsidRPr="00F652B5">
              <w:rPr>
                <w:spacing w:val="-5"/>
                <w:sz w:val="24"/>
              </w:rPr>
              <w:t xml:space="preserve"> </w:t>
            </w:r>
            <w:r w:rsidRPr="00F652B5">
              <w:rPr>
                <w:sz w:val="24"/>
              </w:rPr>
              <w:t>для</w:t>
            </w:r>
            <w:r w:rsidRPr="00F652B5">
              <w:rPr>
                <w:spacing w:val="-4"/>
                <w:sz w:val="24"/>
              </w:rPr>
              <w:t xml:space="preserve"> </w:t>
            </w:r>
            <w:r w:rsidRPr="00F652B5">
              <w:rPr>
                <w:sz w:val="24"/>
              </w:rPr>
              <w:t>снятия</w:t>
            </w:r>
            <w:r w:rsidRPr="00F652B5">
              <w:rPr>
                <w:spacing w:val="-5"/>
                <w:sz w:val="24"/>
              </w:rPr>
              <w:t xml:space="preserve"> </w:t>
            </w:r>
            <w:r w:rsidRPr="00F652B5">
              <w:rPr>
                <w:sz w:val="24"/>
              </w:rPr>
              <w:t>психоэмоционального</w:t>
            </w:r>
          </w:p>
          <w:p w:rsidR="00F652B5" w:rsidRPr="00F652B5" w:rsidRDefault="00F652B5" w:rsidP="00F652B5">
            <w:pPr>
              <w:spacing w:line="264" w:lineRule="exact"/>
              <w:ind w:left="24"/>
              <w:jc w:val="both"/>
              <w:rPr>
                <w:sz w:val="24"/>
              </w:rPr>
            </w:pPr>
            <w:r w:rsidRPr="00F652B5">
              <w:rPr>
                <w:sz w:val="24"/>
              </w:rPr>
              <w:t>напряжения</w:t>
            </w:r>
            <w:r w:rsidRPr="00F652B5">
              <w:rPr>
                <w:spacing w:val="-6"/>
                <w:sz w:val="24"/>
              </w:rPr>
              <w:t xml:space="preserve"> </w:t>
            </w:r>
            <w:r w:rsidRPr="00F652B5">
              <w:rPr>
                <w:sz w:val="24"/>
              </w:rPr>
              <w:t>воспитанников.</w:t>
            </w:r>
          </w:p>
        </w:tc>
      </w:tr>
      <w:tr w:rsidR="00F652B5" w:rsidRPr="00F652B5" w:rsidTr="00F652B5">
        <w:trPr>
          <w:trHeight w:val="1227"/>
        </w:trPr>
        <w:tc>
          <w:tcPr>
            <w:tcW w:w="3394" w:type="dxa"/>
          </w:tcPr>
          <w:p w:rsidR="00F652B5" w:rsidRPr="00F652B5" w:rsidRDefault="00F652B5" w:rsidP="00F652B5">
            <w:pPr>
              <w:spacing w:line="268" w:lineRule="exact"/>
              <w:ind w:left="24"/>
              <w:rPr>
                <w:sz w:val="24"/>
                <w:lang w:val="en-US"/>
              </w:rPr>
            </w:pPr>
            <w:r w:rsidRPr="00F652B5">
              <w:rPr>
                <w:sz w:val="24"/>
                <w:lang w:val="en-US"/>
              </w:rPr>
              <w:t>Центр</w:t>
            </w:r>
            <w:r w:rsidRPr="00F652B5">
              <w:rPr>
                <w:spacing w:val="-3"/>
                <w:sz w:val="24"/>
                <w:lang w:val="en-US"/>
              </w:rPr>
              <w:t xml:space="preserve"> </w:t>
            </w:r>
            <w:r w:rsidRPr="00F652B5">
              <w:rPr>
                <w:sz w:val="24"/>
                <w:lang w:val="en-US"/>
              </w:rPr>
              <w:t>коррекции</w:t>
            </w:r>
          </w:p>
        </w:tc>
        <w:tc>
          <w:tcPr>
            <w:tcW w:w="5896" w:type="dxa"/>
          </w:tcPr>
          <w:p w:rsidR="00F652B5" w:rsidRPr="00F652B5" w:rsidRDefault="00F652B5" w:rsidP="00F652B5">
            <w:pPr>
              <w:ind w:left="24"/>
              <w:jc w:val="both"/>
              <w:rPr>
                <w:sz w:val="24"/>
              </w:rPr>
            </w:pPr>
            <w:r w:rsidRPr="00F652B5">
              <w:rPr>
                <w:sz w:val="24"/>
              </w:rPr>
              <w:t>Предназначен для организации совместной</w:t>
            </w:r>
            <w:r w:rsidRPr="00F652B5">
              <w:rPr>
                <w:spacing w:val="1"/>
                <w:sz w:val="24"/>
              </w:rPr>
              <w:t xml:space="preserve"> </w:t>
            </w:r>
            <w:r w:rsidRPr="00F652B5">
              <w:rPr>
                <w:sz w:val="24"/>
              </w:rPr>
              <w:t>деятельности</w:t>
            </w:r>
            <w:r w:rsidRPr="00F652B5">
              <w:rPr>
                <w:spacing w:val="-5"/>
                <w:sz w:val="24"/>
              </w:rPr>
              <w:t xml:space="preserve"> </w:t>
            </w:r>
            <w:r w:rsidRPr="00F652B5">
              <w:rPr>
                <w:sz w:val="24"/>
              </w:rPr>
              <w:t>воспитателя</w:t>
            </w:r>
            <w:r w:rsidRPr="00F652B5">
              <w:rPr>
                <w:spacing w:val="-5"/>
                <w:sz w:val="24"/>
              </w:rPr>
              <w:t xml:space="preserve"> </w:t>
            </w:r>
            <w:r w:rsidRPr="00F652B5">
              <w:rPr>
                <w:sz w:val="24"/>
              </w:rPr>
              <w:t>и/или</w:t>
            </w:r>
            <w:r w:rsidRPr="00F652B5">
              <w:rPr>
                <w:spacing w:val="-4"/>
                <w:sz w:val="24"/>
              </w:rPr>
              <w:t xml:space="preserve"> </w:t>
            </w:r>
            <w:r w:rsidRPr="00F652B5">
              <w:rPr>
                <w:sz w:val="24"/>
              </w:rPr>
              <w:t>специалиста</w:t>
            </w:r>
            <w:r w:rsidRPr="00F652B5">
              <w:rPr>
                <w:spacing w:val="-5"/>
                <w:sz w:val="24"/>
              </w:rPr>
              <w:t xml:space="preserve"> </w:t>
            </w:r>
            <w:r w:rsidRPr="00F652B5">
              <w:rPr>
                <w:sz w:val="24"/>
              </w:rPr>
              <w:t>с</w:t>
            </w:r>
            <w:r w:rsidRPr="00F652B5">
              <w:rPr>
                <w:spacing w:val="-57"/>
                <w:sz w:val="24"/>
              </w:rPr>
              <w:t xml:space="preserve"> </w:t>
            </w:r>
            <w:r w:rsidRPr="00F652B5">
              <w:rPr>
                <w:sz w:val="24"/>
              </w:rPr>
              <w:t>детьми</w:t>
            </w:r>
            <w:r w:rsidRPr="00F652B5">
              <w:rPr>
                <w:spacing w:val="-1"/>
                <w:sz w:val="24"/>
              </w:rPr>
              <w:t xml:space="preserve"> </w:t>
            </w:r>
            <w:r w:rsidRPr="00F652B5">
              <w:rPr>
                <w:sz w:val="24"/>
              </w:rPr>
              <w:t>с</w:t>
            </w:r>
            <w:r w:rsidRPr="00F652B5">
              <w:rPr>
                <w:spacing w:val="-2"/>
                <w:sz w:val="24"/>
              </w:rPr>
              <w:t xml:space="preserve"> </w:t>
            </w:r>
            <w:r w:rsidRPr="00F652B5">
              <w:rPr>
                <w:sz w:val="24"/>
              </w:rPr>
              <w:t>ОВЗ,</w:t>
            </w:r>
            <w:r w:rsidRPr="00F652B5">
              <w:rPr>
                <w:spacing w:val="-1"/>
                <w:sz w:val="24"/>
              </w:rPr>
              <w:t xml:space="preserve"> </w:t>
            </w:r>
            <w:r w:rsidRPr="00F652B5">
              <w:rPr>
                <w:sz w:val="24"/>
              </w:rPr>
              <w:t>направленн</w:t>
            </w:r>
            <w:r w:rsidRPr="00F652B5">
              <w:rPr>
                <w:spacing w:val="1"/>
                <w:sz w:val="24"/>
              </w:rPr>
              <w:t xml:space="preserve"> </w:t>
            </w:r>
            <w:r w:rsidRPr="00F652B5">
              <w:rPr>
                <w:sz w:val="24"/>
              </w:rPr>
              <w:t>на</w:t>
            </w:r>
            <w:r w:rsidRPr="00F652B5">
              <w:rPr>
                <w:spacing w:val="-2"/>
                <w:sz w:val="24"/>
              </w:rPr>
              <w:t xml:space="preserve"> </w:t>
            </w:r>
            <w:r w:rsidRPr="00F652B5">
              <w:rPr>
                <w:sz w:val="24"/>
              </w:rPr>
              <w:t>коррекцию</w:t>
            </w:r>
          </w:p>
          <w:p w:rsidR="00F652B5" w:rsidRPr="00F652B5" w:rsidRDefault="00F652B5" w:rsidP="00F652B5">
            <w:pPr>
              <w:spacing w:line="264" w:lineRule="exact"/>
              <w:ind w:left="24"/>
              <w:jc w:val="both"/>
              <w:rPr>
                <w:sz w:val="24"/>
              </w:rPr>
            </w:pPr>
            <w:r w:rsidRPr="00F652B5">
              <w:rPr>
                <w:sz w:val="24"/>
                <w:lang w:val="en-US"/>
              </w:rPr>
              <w:t>имеющихся у</w:t>
            </w:r>
            <w:r w:rsidRPr="00F652B5">
              <w:rPr>
                <w:spacing w:val="-6"/>
                <w:sz w:val="24"/>
                <w:lang w:val="en-US"/>
              </w:rPr>
              <w:t xml:space="preserve"> </w:t>
            </w:r>
            <w:r w:rsidRPr="00F652B5">
              <w:rPr>
                <w:sz w:val="24"/>
                <w:lang w:val="en-US"/>
              </w:rPr>
              <w:t>них</w:t>
            </w:r>
            <w:r w:rsidRPr="00F652B5">
              <w:rPr>
                <w:spacing w:val="-3"/>
                <w:sz w:val="24"/>
                <w:lang w:val="en-US"/>
              </w:rPr>
              <w:t xml:space="preserve"> </w:t>
            </w:r>
            <w:r w:rsidRPr="00F652B5">
              <w:rPr>
                <w:sz w:val="24"/>
                <w:lang w:val="en-US"/>
              </w:rPr>
              <w:t>нарушений.</w:t>
            </w:r>
          </w:p>
        </w:tc>
      </w:tr>
      <w:tr w:rsidR="00F652B5" w:rsidRPr="00F652B5" w:rsidTr="00F652B5">
        <w:trPr>
          <w:trHeight w:val="1691"/>
        </w:trPr>
        <w:tc>
          <w:tcPr>
            <w:tcW w:w="3394" w:type="dxa"/>
          </w:tcPr>
          <w:p w:rsidR="00F652B5" w:rsidRPr="00F652B5" w:rsidRDefault="00F652B5" w:rsidP="00F652B5">
            <w:pPr>
              <w:spacing w:line="268" w:lineRule="exact"/>
              <w:ind w:left="24"/>
              <w:rPr>
                <w:sz w:val="24"/>
                <w:lang w:val="en-US"/>
              </w:rPr>
            </w:pPr>
            <w:r w:rsidRPr="00F652B5">
              <w:rPr>
                <w:sz w:val="24"/>
                <w:lang w:val="en-US"/>
              </w:rPr>
              <w:lastRenderedPageBreak/>
              <w:t>Центр</w:t>
            </w:r>
            <w:r w:rsidRPr="00F652B5">
              <w:rPr>
                <w:spacing w:val="-5"/>
                <w:sz w:val="24"/>
                <w:lang w:val="en-US"/>
              </w:rPr>
              <w:t xml:space="preserve"> </w:t>
            </w:r>
            <w:r w:rsidRPr="00F652B5">
              <w:rPr>
                <w:sz w:val="24"/>
                <w:lang w:val="en-US"/>
              </w:rPr>
              <w:t>творчества</w:t>
            </w:r>
          </w:p>
        </w:tc>
        <w:tc>
          <w:tcPr>
            <w:tcW w:w="5896" w:type="dxa"/>
          </w:tcPr>
          <w:p w:rsidR="00F652B5" w:rsidRPr="00F652B5" w:rsidRDefault="00F652B5" w:rsidP="00F652B5">
            <w:pPr>
              <w:spacing w:line="268" w:lineRule="exact"/>
              <w:ind w:left="24"/>
              <w:jc w:val="both"/>
              <w:rPr>
                <w:sz w:val="24"/>
              </w:rPr>
            </w:pPr>
            <w:r w:rsidRPr="00F652B5">
              <w:rPr>
                <w:sz w:val="24"/>
              </w:rPr>
              <w:t>Предназначенн</w:t>
            </w:r>
            <w:r w:rsidRPr="00F652B5">
              <w:rPr>
                <w:spacing w:val="-1"/>
                <w:sz w:val="24"/>
              </w:rPr>
              <w:t xml:space="preserve"> </w:t>
            </w:r>
            <w:r w:rsidRPr="00F652B5">
              <w:rPr>
                <w:sz w:val="24"/>
              </w:rPr>
              <w:t>для</w:t>
            </w:r>
            <w:r w:rsidRPr="00F652B5">
              <w:rPr>
                <w:spacing w:val="-3"/>
                <w:sz w:val="24"/>
              </w:rPr>
              <w:t xml:space="preserve"> </w:t>
            </w:r>
            <w:r w:rsidRPr="00F652B5">
              <w:rPr>
                <w:sz w:val="24"/>
              </w:rPr>
              <w:t>реализации продуктивной деятельности детей (рисование,</w:t>
            </w:r>
            <w:r w:rsidRPr="00F652B5">
              <w:rPr>
                <w:spacing w:val="1"/>
                <w:sz w:val="24"/>
              </w:rPr>
              <w:t xml:space="preserve"> </w:t>
            </w:r>
            <w:r w:rsidRPr="00F652B5">
              <w:rPr>
                <w:sz w:val="24"/>
              </w:rPr>
              <w:t>лепка, аппликация, художественный труд) в</w:t>
            </w:r>
            <w:r w:rsidRPr="00F652B5">
              <w:rPr>
                <w:spacing w:val="1"/>
                <w:sz w:val="24"/>
              </w:rPr>
              <w:t xml:space="preserve"> </w:t>
            </w:r>
            <w:r w:rsidRPr="00F652B5">
              <w:rPr>
                <w:sz w:val="24"/>
              </w:rPr>
              <w:t>интеграции с содержанием образовательных</w:t>
            </w:r>
            <w:r w:rsidRPr="00F652B5">
              <w:rPr>
                <w:spacing w:val="1"/>
                <w:sz w:val="24"/>
              </w:rPr>
              <w:t xml:space="preserve"> </w:t>
            </w:r>
            <w:r w:rsidRPr="00F652B5">
              <w:rPr>
                <w:sz w:val="24"/>
              </w:rPr>
              <w:t>областей</w:t>
            </w:r>
            <w:r w:rsidRPr="00F652B5">
              <w:rPr>
                <w:spacing w:val="-4"/>
                <w:sz w:val="24"/>
              </w:rPr>
              <w:t xml:space="preserve"> </w:t>
            </w:r>
            <w:r w:rsidRPr="00F652B5">
              <w:rPr>
                <w:sz w:val="24"/>
              </w:rPr>
              <w:t>«Речевое</w:t>
            </w:r>
            <w:r w:rsidRPr="00F652B5">
              <w:rPr>
                <w:spacing w:val="-10"/>
                <w:sz w:val="24"/>
              </w:rPr>
              <w:t xml:space="preserve"> </w:t>
            </w:r>
            <w:r w:rsidRPr="00F652B5">
              <w:rPr>
                <w:sz w:val="24"/>
              </w:rPr>
              <w:t>развитие»,</w:t>
            </w:r>
            <w:r w:rsidRPr="00F652B5">
              <w:rPr>
                <w:spacing w:val="-5"/>
                <w:sz w:val="24"/>
              </w:rPr>
              <w:t xml:space="preserve"> </w:t>
            </w:r>
            <w:r w:rsidRPr="00F652B5">
              <w:rPr>
                <w:sz w:val="24"/>
              </w:rPr>
              <w:t xml:space="preserve">«Познавательное развитие», «Социально-коммуникативное </w:t>
            </w:r>
            <w:r w:rsidRPr="00F652B5">
              <w:rPr>
                <w:color w:val="404040"/>
              </w:rPr>
              <w:t>развитие</w:t>
            </w:r>
            <w:r w:rsidRPr="00F652B5">
              <w:rPr>
                <w:sz w:val="24"/>
              </w:rPr>
              <w:t>».</w:t>
            </w:r>
          </w:p>
        </w:tc>
      </w:tr>
    </w:tbl>
    <w:p w:rsidR="00F652B5" w:rsidRPr="00F652B5" w:rsidRDefault="00F652B5" w:rsidP="00F652B5">
      <w:pPr>
        <w:widowControl/>
        <w:rPr>
          <w:sz w:val="24"/>
          <w:szCs w:val="24"/>
        </w:rPr>
      </w:pPr>
    </w:p>
    <w:p w:rsidR="00F652B5" w:rsidRPr="00F652B5" w:rsidRDefault="00F652B5" w:rsidP="00F652B5">
      <w:pPr>
        <w:widowControl/>
        <w:spacing w:after="200" w:line="276" w:lineRule="auto"/>
        <w:contextualSpacing/>
        <w:jc w:val="center"/>
        <w:rPr>
          <w:b/>
          <w:bCs/>
          <w:sz w:val="24"/>
          <w:szCs w:val="28"/>
          <w:lang w:eastAsia="ru-RU"/>
        </w:rPr>
      </w:pPr>
      <w:r w:rsidRPr="00F652B5">
        <w:rPr>
          <w:b/>
          <w:bCs/>
          <w:sz w:val="24"/>
          <w:szCs w:val="28"/>
          <w:lang w:eastAsia="ru-RU"/>
        </w:rPr>
        <w:t>Характеристика развивающей предметно-пространственной среды в группах</w:t>
      </w:r>
    </w:p>
    <w:p w:rsidR="00F652B5" w:rsidRPr="00F652B5" w:rsidRDefault="00F652B5" w:rsidP="00F652B5">
      <w:pPr>
        <w:widowControl/>
        <w:spacing w:after="200" w:line="276" w:lineRule="auto"/>
        <w:contextualSpacing/>
        <w:jc w:val="center"/>
        <w:rPr>
          <w:b/>
          <w:bCs/>
          <w:sz w:val="24"/>
          <w:szCs w:val="28"/>
          <w:lang w:eastAsia="ru-RU"/>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7"/>
        <w:gridCol w:w="2409"/>
        <w:gridCol w:w="6379"/>
      </w:tblGrid>
      <w:tr w:rsidR="00F652B5" w:rsidRPr="00F652B5" w:rsidTr="00F652B5">
        <w:tc>
          <w:tcPr>
            <w:tcW w:w="567" w:type="dxa"/>
          </w:tcPr>
          <w:p w:rsidR="00F652B5" w:rsidRPr="00F652B5" w:rsidRDefault="00F652B5" w:rsidP="00F652B5">
            <w:pPr>
              <w:widowControl/>
              <w:jc w:val="center"/>
              <w:rPr>
                <w:b/>
                <w:sz w:val="24"/>
                <w:szCs w:val="24"/>
                <w:lang w:eastAsia="ru-RU"/>
              </w:rPr>
            </w:pPr>
            <w:r w:rsidRPr="00F652B5">
              <w:rPr>
                <w:b/>
                <w:sz w:val="24"/>
                <w:szCs w:val="24"/>
                <w:lang w:eastAsia="ru-RU"/>
              </w:rPr>
              <w:t>№</w:t>
            </w:r>
          </w:p>
          <w:p w:rsidR="00F652B5" w:rsidRPr="00F652B5" w:rsidRDefault="00F652B5" w:rsidP="00F652B5">
            <w:pPr>
              <w:widowControl/>
              <w:jc w:val="center"/>
              <w:rPr>
                <w:b/>
                <w:sz w:val="24"/>
                <w:szCs w:val="24"/>
                <w:lang w:eastAsia="ru-RU"/>
              </w:rPr>
            </w:pPr>
            <w:r w:rsidRPr="00F652B5">
              <w:rPr>
                <w:b/>
                <w:sz w:val="24"/>
                <w:szCs w:val="24"/>
                <w:lang w:eastAsia="ru-RU"/>
              </w:rPr>
              <w:t>п/п</w:t>
            </w:r>
          </w:p>
        </w:tc>
        <w:tc>
          <w:tcPr>
            <w:tcW w:w="2409" w:type="dxa"/>
          </w:tcPr>
          <w:p w:rsidR="00F652B5" w:rsidRPr="00F652B5" w:rsidRDefault="00F652B5" w:rsidP="00F652B5">
            <w:pPr>
              <w:widowControl/>
              <w:spacing w:after="200" w:line="276" w:lineRule="auto"/>
              <w:jc w:val="center"/>
              <w:rPr>
                <w:b/>
                <w:sz w:val="24"/>
                <w:szCs w:val="24"/>
                <w:lang w:eastAsia="ru-RU"/>
              </w:rPr>
            </w:pPr>
            <w:r w:rsidRPr="00F652B5">
              <w:rPr>
                <w:b/>
                <w:sz w:val="24"/>
                <w:szCs w:val="24"/>
                <w:lang w:eastAsia="ru-RU"/>
              </w:rPr>
              <w:t>Игровые центры</w:t>
            </w:r>
          </w:p>
        </w:tc>
        <w:tc>
          <w:tcPr>
            <w:tcW w:w="6379" w:type="dxa"/>
          </w:tcPr>
          <w:p w:rsidR="00F652B5" w:rsidRPr="00F652B5" w:rsidRDefault="00F652B5" w:rsidP="00F652B5">
            <w:pPr>
              <w:widowControl/>
              <w:jc w:val="center"/>
              <w:rPr>
                <w:b/>
                <w:sz w:val="24"/>
                <w:szCs w:val="24"/>
                <w:lang w:eastAsia="ru-RU"/>
              </w:rPr>
            </w:pPr>
            <w:r w:rsidRPr="00F652B5">
              <w:rPr>
                <w:b/>
                <w:sz w:val="24"/>
                <w:szCs w:val="24"/>
                <w:lang w:eastAsia="ru-RU"/>
              </w:rPr>
              <w:t xml:space="preserve">Содержание </w:t>
            </w:r>
          </w:p>
        </w:tc>
      </w:tr>
      <w:tr w:rsidR="00F652B5" w:rsidRPr="00F652B5" w:rsidTr="00F652B5">
        <w:tc>
          <w:tcPr>
            <w:tcW w:w="567" w:type="dxa"/>
          </w:tcPr>
          <w:p w:rsidR="00F652B5" w:rsidRPr="00F652B5" w:rsidRDefault="00F652B5" w:rsidP="00F652B5">
            <w:pPr>
              <w:widowControl/>
              <w:jc w:val="both"/>
              <w:rPr>
                <w:bCs/>
                <w:sz w:val="24"/>
                <w:szCs w:val="24"/>
                <w:lang w:eastAsia="ru-RU"/>
              </w:rPr>
            </w:pPr>
            <w:r w:rsidRPr="00F652B5">
              <w:rPr>
                <w:bCs/>
                <w:sz w:val="24"/>
                <w:szCs w:val="24"/>
                <w:lang w:eastAsia="ru-RU"/>
              </w:rPr>
              <w:t>1</w:t>
            </w:r>
          </w:p>
        </w:tc>
        <w:tc>
          <w:tcPr>
            <w:tcW w:w="2409" w:type="dxa"/>
          </w:tcPr>
          <w:p w:rsidR="00F652B5" w:rsidRPr="00F652B5" w:rsidRDefault="00F652B5" w:rsidP="00F652B5">
            <w:pPr>
              <w:widowControl/>
              <w:jc w:val="both"/>
              <w:rPr>
                <w:bCs/>
                <w:sz w:val="24"/>
                <w:szCs w:val="24"/>
                <w:lang w:eastAsia="ru-RU"/>
              </w:rPr>
            </w:pPr>
            <w:r w:rsidRPr="00F652B5">
              <w:rPr>
                <w:bCs/>
                <w:sz w:val="24"/>
                <w:szCs w:val="24"/>
                <w:lang w:eastAsia="ru-RU"/>
              </w:rPr>
              <w:t>Центр активности (уголки сюжетно – ролевых игр, театрализованных, настольно – печатных)</w:t>
            </w:r>
          </w:p>
        </w:tc>
        <w:tc>
          <w:tcPr>
            <w:tcW w:w="6379" w:type="dxa"/>
          </w:tcPr>
          <w:p w:rsidR="00F652B5" w:rsidRPr="00F652B5" w:rsidRDefault="00F652B5" w:rsidP="00F652B5">
            <w:pPr>
              <w:widowControl/>
              <w:jc w:val="both"/>
              <w:rPr>
                <w:bCs/>
                <w:sz w:val="23"/>
                <w:szCs w:val="23"/>
                <w:lang w:eastAsia="ru-RU"/>
              </w:rPr>
            </w:pPr>
            <w:r w:rsidRPr="00F652B5">
              <w:rPr>
                <w:bCs/>
                <w:sz w:val="23"/>
                <w:szCs w:val="23"/>
                <w:lang w:eastAsia="ru-RU"/>
              </w:rPr>
              <w:t xml:space="preserve">Сюжетно – ролевые игры: куклы «мальчики» и «девочки», комплекты одежды для кукол по сезону, кукольная мебель, наборы для кухни, посуда, наборы игрушек для игр «Поликлиника», «Магазин», «Парикмахерская», машины различного размера, инструменты, предметы – заместители </w:t>
            </w:r>
          </w:p>
          <w:p w:rsidR="00F652B5" w:rsidRPr="00F652B5" w:rsidRDefault="00F652B5" w:rsidP="00F652B5">
            <w:pPr>
              <w:widowControl/>
              <w:jc w:val="both"/>
              <w:rPr>
                <w:bCs/>
                <w:sz w:val="23"/>
                <w:szCs w:val="23"/>
                <w:lang w:eastAsia="ru-RU"/>
              </w:rPr>
            </w:pPr>
            <w:r w:rsidRPr="00F652B5">
              <w:rPr>
                <w:bCs/>
                <w:sz w:val="23"/>
                <w:szCs w:val="23"/>
                <w:lang w:eastAsia="ru-RU"/>
              </w:rPr>
              <w:t>Театрализованные игры: мини – ширмы, наборы масок, кукольный театр, костюмы.</w:t>
            </w:r>
          </w:p>
          <w:p w:rsidR="00F652B5" w:rsidRPr="00F652B5" w:rsidRDefault="00F652B5" w:rsidP="00F652B5">
            <w:pPr>
              <w:widowControl/>
              <w:jc w:val="both"/>
              <w:rPr>
                <w:bCs/>
                <w:sz w:val="23"/>
                <w:szCs w:val="23"/>
                <w:lang w:eastAsia="ru-RU"/>
              </w:rPr>
            </w:pPr>
            <w:r w:rsidRPr="00F652B5">
              <w:rPr>
                <w:bCs/>
                <w:sz w:val="23"/>
                <w:szCs w:val="23"/>
                <w:lang w:eastAsia="ru-RU"/>
              </w:rPr>
              <w:t>Настольно – печатные игры: наборы игр, мозаика, лото, домино и т.д.</w:t>
            </w:r>
          </w:p>
        </w:tc>
      </w:tr>
      <w:tr w:rsidR="00F652B5" w:rsidRPr="00F652B5" w:rsidTr="00F652B5">
        <w:tc>
          <w:tcPr>
            <w:tcW w:w="567" w:type="dxa"/>
          </w:tcPr>
          <w:p w:rsidR="00F652B5" w:rsidRPr="00F652B5" w:rsidRDefault="00F652B5" w:rsidP="00F652B5">
            <w:pPr>
              <w:widowControl/>
              <w:jc w:val="both"/>
              <w:rPr>
                <w:bCs/>
                <w:sz w:val="24"/>
                <w:szCs w:val="24"/>
                <w:lang w:eastAsia="ru-RU"/>
              </w:rPr>
            </w:pPr>
            <w:r w:rsidRPr="00F652B5">
              <w:rPr>
                <w:bCs/>
                <w:sz w:val="24"/>
                <w:szCs w:val="24"/>
                <w:lang w:eastAsia="ru-RU"/>
              </w:rPr>
              <w:t>2</w:t>
            </w:r>
          </w:p>
        </w:tc>
        <w:tc>
          <w:tcPr>
            <w:tcW w:w="2409" w:type="dxa"/>
          </w:tcPr>
          <w:p w:rsidR="00F652B5" w:rsidRPr="00F652B5" w:rsidRDefault="00F652B5" w:rsidP="00F652B5">
            <w:pPr>
              <w:widowControl/>
              <w:jc w:val="both"/>
              <w:rPr>
                <w:bCs/>
                <w:sz w:val="24"/>
                <w:szCs w:val="24"/>
                <w:lang w:eastAsia="ru-RU"/>
              </w:rPr>
            </w:pPr>
            <w:r w:rsidRPr="00F652B5">
              <w:rPr>
                <w:bCs/>
                <w:sz w:val="24"/>
                <w:szCs w:val="24"/>
                <w:lang w:eastAsia="ru-RU"/>
              </w:rPr>
              <w:t>Центр речевой деятельности</w:t>
            </w:r>
          </w:p>
        </w:tc>
        <w:tc>
          <w:tcPr>
            <w:tcW w:w="6379" w:type="dxa"/>
          </w:tcPr>
          <w:p w:rsidR="00F652B5" w:rsidRPr="00F652B5" w:rsidRDefault="00F652B5" w:rsidP="00F652B5">
            <w:pPr>
              <w:widowControl/>
              <w:jc w:val="both"/>
              <w:rPr>
                <w:bCs/>
                <w:sz w:val="23"/>
                <w:szCs w:val="23"/>
                <w:lang w:eastAsia="ru-RU"/>
              </w:rPr>
            </w:pPr>
            <w:r w:rsidRPr="00F652B5">
              <w:rPr>
                <w:bCs/>
                <w:sz w:val="23"/>
                <w:szCs w:val="23"/>
                <w:lang w:eastAsia="ru-RU"/>
              </w:rPr>
              <w:t>Игровая зона «Мир сказок»: книги, журналы, иллюстрации к сказкам.</w:t>
            </w:r>
          </w:p>
        </w:tc>
      </w:tr>
      <w:tr w:rsidR="00F652B5" w:rsidRPr="00F652B5" w:rsidTr="00F652B5">
        <w:tc>
          <w:tcPr>
            <w:tcW w:w="567" w:type="dxa"/>
          </w:tcPr>
          <w:p w:rsidR="00F652B5" w:rsidRPr="00F652B5" w:rsidRDefault="00F652B5" w:rsidP="00F652B5">
            <w:pPr>
              <w:widowControl/>
              <w:jc w:val="both"/>
              <w:rPr>
                <w:bCs/>
                <w:sz w:val="24"/>
                <w:szCs w:val="24"/>
                <w:lang w:eastAsia="ru-RU"/>
              </w:rPr>
            </w:pPr>
            <w:r w:rsidRPr="00F652B5">
              <w:rPr>
                <w:bCs/>
                <w:sz w:val="24"/>
                <w:szCs w:val="24"/>
                <w:lang w:eastAsia="ru-RU"/>
              </w:rPr>
              <w:t>3</w:t>
            </w:r>
          </w:p>
        </w:tc>
        <w:tc>
          <w:tcPr>
            <w:tcW w:w="2409" w:type="dxa"/>
          </w:tcPr>
          <w:p w:rsidR="00F652B5" w:rsidRPr="00F652B5" w:rsidRDefault="00F652B5" w:rsidP="00F652B5">
            <w:pPr>
              <w:widowControl/>
              <w:jc w:val="both"/>
              <w:rPr>
                <w:bCs/>
                <w:sz w:val="24"/>
                <w:szCs w:val="24"/>
                <w:lang w:eastAsia="ru-RU"/>
              </w:rPr>
            </w:pPr>
            <w:r w:rsidRPr="00F652B5">
              <w:rPr>
                <w:bCs/>
                <w:sz w:val="24"/>
                <w:szCs w:val="24"/>
                <w:lang w:eastAsia="ru-RU"/>
              </w:rPr>
              <w:t>Центр «Мы – познаем мир»</w:t>
            </w:r>
          </w:p>
        </w:tc>
        <w:tc>
          <w:tcPr>
            <w:tcW w:w="6379" w:type="dxa"/>
          </w:tcPr>
          <w:p w:rsidR="00F652B5" w:rsidRPr="00F652B5" w:rsidRDefault="00F652B5" w:rsidP="00F652B5">
            <w:pPr>
              <w:widowControl/>
              <w:jc w:val="both"/>
              <w:rPr>
                <w:bCs/>
                <w:sz w:val="23"/>
                <w:szCs w:val="23"/>
                <w:lang w:eastAsia="ru-RU"/>
              </w:rPr>
            </w:pPr>
            <w:r w:rsidRPr="00F652B5">
              <w:rPr>
                <w:bCs/>
                <w:sz w:val="23"/>
                <w:szCs w:val="23"/>
                <w:lang w:eastAsia="ru-RU"/>
              </w:rPr>
              <w:t>Уголок игр с водой (1 младшая группа)</w:t>
            </w:r>
          </w:p>
          <w:p w:rsidR="00F652B5" w:rsidRPr="00F652B5" w:rsidRDefault="00F652B5" w:rsidP="00F652B5">
            <w:pPr>
              <w:widowControl/>
              <w:jc w:val="both"/>
              <w:rPr>
                <w:bCs/>
                <w:sz w:val="23"/>
                <w:szCs w:val="23"/>
                <w:lang w:eastAsia="ru-RU"/>
              </w:rPr>
            </w:pPr>
            <w:r w:rsidRPr="00F652B5">
              <w:rPr>
                <w:bCs/>
                <w:sz w:val="23"/>
                <w:szCs w:val="23"/>
                <w:lang w:eastAsia="ru-RU"/>
              </w:rPr>
              <w:t>Зоны трудового воспитания: зеленые уголки, уголки дежурств</w:t>
            </w:r>
          </w:p>
        </w:tc>
      </w:tr>
      <w:tr w:rsidR="00F652B5" w:rsidRPr="00F652B5" w:rsidTr="00F652B5">
        <w:tc>
          <w:tcPr>
            <w:tcW w:w="567" w:type="dxa"/>
          </w:tcPr>
          <w:p w:rsidR="00F652B5" w:rsidRPr="00F652B5" w:rsidRDefault="00F652B5" w:rsidP="00F652B5">
            <w:pPr>
              <w:widowControl/>
              <w:jc w:val="both"/>
              <w:rPr>
                <w:bCs/>
                <w:sz w:val="24"/>
                <w:szCs w:val="24"/>
                <w:lang w:eastAsia="ru-RU"/>
              </w:rPr>
            </w:pPr>
            <w:r w:rsidRPr="00F652B5">
              <w:rPr>
                <w:bCs/>
                <w:sz w:val="24"/>
                <w:szCs w:val="24"/>
                <w:lang w:eastAsia="ru-RU"/>
              </w:rPr>
              <w:t>4</w:t>
            </w:r>
          </w:p>
        </w:tc>
        <w:tc>
          <w:tcPr>
            <w:tcW w:w="2409" w:type="dxa"/>
          </w:tcPr>
          <w:p w:rsidR="00F652B5" w:rsidRPr="00F652B5" w:rsidRDefault="00F652B5" w:rsidP="00F652B5">
            <w:pPr>
              <w:widowControl/>
              <w:jc w:val="both"/>
              <w:rPr>
                <w:bCs/>
                <w:sz w:val="24"/>
                <w:szCs w:val="24"/>
                <w:lang w:eastAsia="ru-RU"/>
              </w:rPr>
            </w:pPr>
            <w:r w:rsidRPr="00F652B5">
              <w:rPr>
                <w:bCs/>
                <w:sz w:val="24"/>
                <w:szCs w:val="24"/>
                <w:lang w:eastAsia="ru-RU"/>
              </w:rPr>
              <w:t>Центр физического развития</w:t>
            </w:r>
          </w:p>
        </w:tc>
        <w:tc>
          <w:tcPr>
            <w:tcW w:w="6379" w:type="dxa"/>
          </w:tcPr>
          <w:p w:rsidR="00F652B5" w:rsidRPr="00F652B5" w:rsidRDefault="00F652B5" w:rsidP="00F652B5">
            <w:pPr>
              <w:widowControl/>
              <w:jc w:val="both"/>
              <w:rPr>
                <w:bCs/>
                <w:sz w:val="23"/>
                <w:szCs w:val="23"/>
                <w:lang w:eastAsia="ru-RU"/>
              </w:rPr>
            </w:pPr>
            <w:r w:rsidRPr="00F652B5">
              <w:rPr>
                <w:bCs/>
                <w:sz w:val="23"/>
                <w:szCs w:val="23"/>
                <w:lang w:eastAsia="ru-RU"/>
              </w:rPr>
              <w:t>Спортивная зона: кегли, мячи, обручи, дорожки здоровья, мешочки для метания и т.д.</w:t>
            </w:r>
          </w:p>
        </w:tc>
      </w:tr>
      <w:tr w:rsidR="00F652B5" w:rsidRPr="00F652B5" w:rsidTr="00F652B5">
        <w:tc>
          <w:tcPr>
            <w:tcW w:w="567" w:type="dxa"/>
          </w:tcPr>
          <w:p w:rsidR="00F652B5" w:rsidRPr="00F652B5" w:rsidRDefault="00F652B5" w:rsidP="00F652B5">
            <w:pPr>
              <w:widowControl/>
              <w:jc w:val="both"/>
              <w:rPr>
                <w:bCs/>
                <w:sz w:val="24"/>
                <w:szCs w:val="24"/>
                <w:lang w:eastAsia="ru-RU"/>
              </w:rPr>
            </w:pPr>
            <w:r w:rsidRPr="00F652B5">
              <w:rPr>
                <w:bCs/>
                <w:sz w:val="24"/>
                <w:szCs w:val="24"/>
                <w:lang w:eastAsia="ru-RU"/>
              </w:rPr>
              <w:t>5</w:t>
            </w:r>
          </w:p>
        </w:tc>
        <w:tc>
          <w:tcPr>
            <w:tcW w:w="2409" w:type="dxa"/>
          </w:tcPr>
          <w:p w:rsidR="00F652B5" w:rsidRPr="00F652B5" w:rsidRDefault="00F652B5" w:rsidP="00F652B5">
            <w:pPr>
              <w:widowControl/>
              <w:jc w:val="both"/>
              <w:rPr>
                <w:bCs/>
                <w:sz w:val="24"/>
                <w:szCs w:val="24"/>
                <w:lang w:eastAsia="ru-RU"/>
              </w:rPr>
            </w:pPr>
            <w:r w:rsidRPr="00F652B5">
              <w:rPr>
                <w:bCs/>
                <w:sz w:val="24"/>
                <w:szCs w:val="24"/>
                <w:lang w:eastAsia="ru-RU"/>
              </w:rPr>
              <w:t>Центр нравственно – патриотического воспитания</w:t>
            </w:r>
          </w:p>
        </w:tc>
        <w:tc>
          <w:tcPr>
            <w:tcW w:w="6379" w:type="dxa"/>
          </w:tcPr>
          <w:p w:rsidR="00F652B5" w:rsidRPr="00F652B5" w:rsidRDefault="00F652B5" w:rsidP="00F652B5">
            <w:pPr>
              <w:widowControl/>
              <w:jc w:val="both"/>
              <w:rPr>
                <w:bCs/>
                <w:sz w:val="23"/>
                <w:szCs w:val="23"/>
                <w:lang w:eastAsia="ru-RU"/>
              </w:rPr>
            </w:pPr>
            <w:r w:rsidRPr="00F652B5">
              <w:rPr>
                <w:bCs/>
                <w:sz w:val="23"/>
                <w:szCs w:val="23"/>
                <w:lang w:eastAsia="ru-RU"/>
              </w:rPr>
              <w:t>Патриотические уголки: тематические лэпбуки, иллюстрации достопримечательностей родного края, полезные ископаемые, поделки.</w:t>
            </w:r>
          </w:p>
        </w:tc>
      </w:tr>
      <w:tr w:rsidR="00F652B5" w:rsidRPr="00F652B5" w:rsidTr="00F652B5">
        <w:tc>
          <w:tcPr>
            <w:tcW w:w="567" w:type="dxa"/>
          </w:tcPr>
          <w:p w:rsidR="00F652B5" w:rsidRPr="00F652B5" w:rsidRDefault="00F652B5" w:rsidP="00F652B5">
            <w:pPr>
              <w:widowControl/>
              <w:jc w:val="both"/>
              <w:rPr>
                <w:bCs/>
                <w:sz w:val="24"/>
                <w:szCs w:val="24"/>
                <w:lang w:eastAsia="ru-RU"/>
              </w:rPr>
            </w:pPr>
            <w:r w:rsidRPr="00F652B5">
              <w:rPr>
                <w:bCs/>
                <w:sz w:val="24"/>
                <w:szCs w:val="24"/>
                <w:lang w:eastAsia="ru-RU"/>
              </w:rPr>
              <w:t>6</w:t>
            </w:r>
          </w:p>
        </w:tc>
        <w:tc>
          <w:tcPr>
            <w:tcW w:w="2409" w:type="dxa"/>
          </w:tcPr>
          <w:p w:rsidR="00F652B5" w:rsidRPr="00F652B5" w:rsidRDefault="00F652B5" w:rsidP="00F652B5">
            <w:pPr>
              <w:widowControl/>
              <w:jc w:val="both"/>
              <w:rPr>
                <w:bCs/>
                <w:sz w:val="24"/>
                <w:szCs w:val="24"/>
                <w:lang w:eastAsia="ru-RU"/>
              </w:rPr>
            </w:pPr>
            <w:r w:rsidRPr="00F652B5">
              <w:rPr>
                <w:bCs/>
                <w:sz w:val="24"/>
                <w:szCs w:val="24"/>
                <w:lang w:eastAsia="ru-RU"/>
              </w:rPr>
              <w:t>Центр безопасности</w:t>
            </w:r>
          </w:p>
        </w:tc>
        <w:tc>
          <w:tcPr>
            <w:tcW w:w="6379" w:type="dxa"/>
          </w:tcPr>
          <w:p w:rsidR="00F652B5" w:rsidRPr="00F652B5" w:rsidRDefault="00F652B5" w:rsidP="00F652B5">
            <w:pPr>
              <w:widowControl/>
              <w:jc w:val="both"/>
              <w:rPr>
                <w:bCs/>
                <w:sz w:val="23"/>
                <w:szCs w:val="23"/>
                <w:u w:val="single"/>
                <w:lang w:eastAsia="ru-RU"/>
              </w:rPr>
            </w:pPr>
            <w:r w:rsidRPr="00F652B5">
              <w:rPr>
                <w:bCs/>
                <w:sz w:val="23"/>
                <w:szCs w:val="23"/>
                <w:lang w:eastAsia="ru-RU"/>
              </w:rPr>
              <w:t>Наглядные материалы: правила ПБ, правила ПДД</w:t>
            </w:r>
          </w:p>
        </w:tc>
      </w:tr>
      <w:tr w:rsidR="00F652B5" w:rsidRPr="00F652B5" w:rsidTr="00F652B5">
        <w:tc>
          <w:tcPr>
            <w:tcW w:w="567" w:type="dxa"/>
          </w:tcPr>
          <w:p w:rsidR="00F652B5" w:rsidRPr="00F652B5" w:rsidRDefault="00F652B5" w:rsidP="00F652B5">
            <w:pPr>
              <w:widowControl/>
              <w:jc w:val="both"/>
              <w:rPr>
                <w:bCs/>
                <w:sz w:val="24"/>
                <w:szCs w:val="24"/>
                <w:lang w:eastAsia="ru-RU"/>
              </w:rPr>
            </w:pPr>
            <w:r w:rsidRPr="00F652B5">
              <w:rPr>
                <w:bCs/>
                <w:sz w:val="24"/>
                <w:szCs w:val="24"/>
                <w:lang w:eastAsia="ru-RU"/>
              </w:rPr>
              <w:t>7</w:t>
            </w:r>
          </w:p>
        </w:tc>
        <w:tc>
          <w:tcPr>
            <w:tcW w:w="2409" w:type="dxa"/>
          </w:tcPr>
          <w:p w:rsidR="00F652B5" w:rsidRPr="00F652B5" w:rsidRDefault="00F652B5" w:rsidP="00F652B5">
            <w:pPr>
              <w:widowControl/>
              <w:jc w:val="both"/>
              <w:rPr>
                <w:bCs/>
                <w:sz w:val="24"/>
                <w:szCs w:val="24"/>
                <w:lang w:eastAsia="ru-RU"/>
              </w:rPr>
            </w:pPr>
            <w:r w:rsidRPr="00F652B5">
              <w:rPr>
                <w:bCs/>
                <w:sz w:val="24"/>
                <w:szCs w:val="24"/>
                <w:lang w:eastAsia="ru-RU"/>
              </w:rPr>
              <w:t>Интеллектуальный центр</w:t>
            </w:r>
          </w:p>
        </w:tc>
        <w:tc>
          <w:tcPr>
            <w:tcW w:w="6379" w:type="dxa"/>
          </w:tcPr>
          <w:p w:rsidR="00F652B5" w:rsidRPr="00F652B5" w:rsidRDefault="00F652B5" w:rsidP="00F652B5">
            <w:pPr>
              <w:widowControl/>
              <w:jc w:val="both"/>
              <w:rPr>
                <w:bCs/>
                <w:sz w:val="23"/>
                <w:szCs w:val="23"/>
                <w:lang w:eastAsia="ru-RU"/>
              </w:rPr>
            </w:pPr>
            <w:r w:rsidRPr="00F652B5">
              <w:rPr>
                <w:bCs/>
                <w:sz w:val="23"/>
                <w:szCs w:val="23"/>
                <w:lang w:eastAsia="ru-RU"/>
              </w:rPr>
              <w:t>Уголок сенсорики в 1 младшей группе: пирамидки, игрушки для сенсорного развития</w:t>
            </w:r>
          </w:p>
        </w:tc>
      </w:tr>
      <w:tr w:rsidR="00F652B5" w:rsidRPr="00F652B5" w:rsidTr="00F652B5">
        <w:tc>
          <w:tcPr>
            <w:tcW w:w="567" w:type="dxa"/>
          </w:tcPr>
          <w:p w:rsidR="00F652B5" w:rsidRPr="00F652B5" w:rsidRDefault="00F652B5" w:rsidP="00F652B5">
            <w:pPr>
              <w:widowControl/>
              <w:jc w:val="both"/>
              <w:rPr>
                <w:bCs/>
                <w:sz w:val="24"/>
                <w:szCs w:val="24"/>
                <w:lang w:eastAsia="ru-RU"/>
              </w:rPr>
            </w:pPr>
            <w:r w:rsidRPr="00F652B5">
              <w:rPr>
                <w:bCs/>
                <w:sz w:val="24"/>
                <w:szCs w:val="24"/>
                <w:lang w:eastAsia="ru-RU"/>
              </w:rPr>
              <w:t>8</w:t>
            </w:r>
          </w:p>
        </w:tc>
        <w:tc>
          <w:tcPr>
            <w:tcW w:w="2409" w:type="dxa"/>
          </w:tcPr>
          <w:p w:rsidR="00F652B5" w:rsidRPr="00F652B5" w:rsidRDefault="00F652B5" w:rsidP="00F652B5">
            <w:pPr>
              <w:widowControl/>
              <w:jc w:val="both"/>
              <w:rPr>
                <w:bCs/>
                <w:sz w:val="24"/>
                <w:szCs w:val="24"/>
                <w:lang w:eastAsia="ru-RU"/>
              </w:rPr>
            </w:pPr>
            <w:r w:rsidRPr="00F652B5">
              <w:rPr>
                <w:bCs/>
                <w:sz w:val="24"/>
                <w:szCs w:val="24"/>
                <w:lang w:eastAsia="ru-RU"/>
              </w:rPr>
              <w:t>Центр для разнообразных видов деятельности</w:t>
            </w:r>
          </w:p>
        </w:tc>
        <w:tc>
          <w:tcPr>
            <w:tcW w:w="6379" w:type="dxa"/>
          </w:tcPr>
          <w:p w:rsidR="00F652B5" w:rsidRPr="00F652B5" w:rsidRDefault="00F652B5" w:rsidP="00F652B5">
            <w:pPr>
              <w:widowControl/>
              <w:jc w:val="both"/>
              <w:rPr>
                <w:bCs/>
                <w:sz w:val="23"/>
                <w:szCs w:val="23"/>
                <w:lang w:eastAsia="ru-RU"/>
              </w:rPr>
            </w:pPr>
            <w:r w:rsidRPr="00F652B5">
              <w:rPr>
                <w:bCs/>
                <w:sz w:val="23"/>
                <w:szCs w:val="23"/>
                <w:lang w:eastAsia="ru-RU"/>
              </w:rPr>
              <w:t>Материалы для ИЗО: карандаши, краски, разукрашки, альбомы, пластилин, доски, стеки, цветная бумага, цветной картон, клей, кисточки</w:t>
            </w:r>
          </w:p>
          <w:p w:rsidR="00F652B5" w:rsidRPr="00F652B5" w:rsidRDefault="00F652B5" w:rsidP="00F652B5">
            <w:pPr>
              <w:widowControl/>
              <w:jc w:val="both"/>
              <w:rPr>
                <w:bCs/>
                <w:sz w:val="23"/>
                <w:szCs w:val="23"/>
                <w:lang w:eastAsia="ru-RU"/>
              </w:rPr>
            </w:pPr>
            <w:r w:rsidRPr="00F652B5">
              <w:rPr>
                <w:bCs/>
                <w:sz w:val="23"/>
                <w:szCs w:val="23"/>
                <w:lang w:eastAsia="ru-RU"/>
              </w:rPr>
              <w:t>Материалы для конструирования: кубики, бруски, конструктор</w:t>
            </w:r>
          </w:p>
          <w:p w:rsidR="00F652B5" w:rsidRPr="00F652B5" w:rsidRDefault="00F652B5" w:rsidP="00F652B5">
            <w:pPr>
              <w:widowControl/>
              <w:jc w:val="both"/>
              <w:rPr>
                <w:bCs/>
                <w:sz w:val="23"/>
                <w:szCs w:val="23"/>
                <w:lang w:eastAsia="ru-RU"/>
              </w:rPr>
            </w:pPr>
            <w:r w:rsidRPr="00F652B5">
              <w:rPr>
                <w:bCs/>
                <w:sz w:val="23"/>
                <w:szCs w:val="23"/>
                <w:lang w:eastAsia="ru-RU"/>
              </w:rPr>
              <w:t xml:space="preserve">Музыкальная деятельность: музыкальные инструменты, тематические иллюстрации </w:t>
            </w:r>
          </w:p>
        </w:tc>
      </w:tr>
    </w:tbl>
    <w:p w:rsidR="00F652B5" w:rsidRPr="00F652B5" w:rsidRDefault="00F652B5" w:rsidP="00F652B5">
      <w:pPr>
        <w:widowControl/>
        <w:shd w:val="clear" w:color="auto" w:fill="FFFFFF"/>
        <w:ind w:firstLine="709"/>
        <w:jc w:val="both"/>
        <w:rPr>
          <w:sz w:val="24"/>
          <w:szCs w:val="24"/>
          <w:lang w:eastAsia="ru-RU"/>
        </w:rPr>
      </w:pPr>
    </w:p>
    <w:p w:rsidR="00F652B5" w:rsidRPr="00F652B5" w:rsidRDefault="00F652B5" w:rsidP="00E32CB3">
      <w:pPr>
        <w:widowControl/>
        <w:ind w:left="426" w:firstLine="567"/>
        <w:jc w:val="both"/>
        <w:rPr>
          <w:sz w:val="24"/>
          <w:szCs w:val="24"/>
        </w:rPr>
      </w:pPr>
      <w:r w:rsidRPr="00F652B5">
        <w:rPr>
          <w:sz w:val="24"/>
          <w:szCs w:val="24"/>
        </w:rPr>
        <w:t>Развивающая предметно-пространственная среда во всех возрастных группах насыщенна, доступна для воспитанников, пригодна для совместной деятельности взрослого и ребенка, самостоятельной деятельности детей, отвечающей потребностям детского возраста.</w:t>
      </w:r>
    </w:p>
    <w:p w:rsidR="00F652B5" w:rsidRPr="00F652B5" w:rsidRDefault="00F652B5" w:rsidP="00E32CB3">
      <w:pPr>
        <w:ind w:left="426" w:firstLine="567"/>
        <w:jc w:val="both"/>
        <w:rPr>
          <w:sz w:val="24"/>
          <w:szCs w:val="24"/>
        </w:rPr>
      </w:pPr>
      <w:r w:rsidRPr="00F652B5">
        <w:rPr>
          <w:sz w:val="24"/>
          <w:szCs w:val="24"/>
        </w:rPr>
        <w:t>В</w:t>
      </w:r>
      <w:r w:rsidRPr="00F652B5">
        <w:rPr>
          <w:spacing w:val="1"/>
          <w:sz w:val="24"/>
          <w:szCs w:val="24"/>
        </w:rPr>
        <w:t xml:space="preserve"> </w:t>
      </w:r>
      <w:r w:rsidRPr="00F652B5">
        <w:rPr>
          <w:sz w:val="24"/>
          <w:szCs w:val="24"/>
        </w:rPr>
        <w:t>раздевалках</w:t>
      </w:r>
      <w:r w:rsidRPr="00F652B5">
        <w:rPr>
          <w:spacing w:val="1"/>
          <w:sz w:val="24"/>
          <w:szCs w:val="24"/>
        </w:rPr>
        <w:t xml:space="preserve"> </w:t>
      </w:r>
      <w:r w:rsidRPr="00F652B5">
        <w:rPr>
          <w:sz w:val="24"/>
          <w:szCs w:val="24"/>
        </w:rPr>
        <w:t>всех</w:t>
      </w:r>
      <w:r w:rsidRPr="00F652B5">
        <w:rPr>
          <w:spacing w:val="1"/>
          <w:sz w:val="24"/>
          <w:szCs w:val="24"/>
        </w:rPr>
        <w:t xml:space="preserve"> </w:t>
      </w:r>
      <w:r w:rsidRPr="00F652B5">
        <w:rPr>
          <w:sz w:val="24"/>
          <w:szCs w:val="24"/>
        </w:rPr>
        <w:t>групп</w:t>
      </w:r>
      <w:r w:rsidRPr="00F652B5">
        <w:rPr>
          <w:spacing w:val="1"/>
          <w:sz w:val="24"/>
          <w:szCs w:val="24"/>
        </w:rPr>
        <w:t xml:space="preserve"> </w:t>
      </w:r>
      <w:r w:rsidRPr="00F652B5">
        <w:rPr>
          <w:sz w:val="24"/>
          <w:szCs w:val="24"/>
        </w:rPr>
        <w:t>имеются</w:t>
      </w:r>
      <w:r w:rsidRPr="00F652B5">
        <w:rPr>
          <w:spacing w:val="1"/>
          <w:sz w:val="24"/>
          <w:szCs w:val="24"/>
        </w:rPr>
        <w:t xml:space="preserve"> </w:t>
      </w:r>
      <w:r w:rsidRPr="00F652B5">
        <w:rPr>
          <w:sz w:val="24"/>
          <w:szCs w:val="24"/>
        </w:rPr>
        <w:t>информационные</w:t>
      </w:r>
      <w:r w:rsidRPr="00F652B5">
        <w:rPr>
          <w:spacing w:val="1"/>
          <w:sz w:val="24"/>
          <w:szCs w:val="24"/>
        </w:rPr>
        <w:t xml:space="preserve"> </w:t>
      </w:r>
      <w:r w:rsidRPr="00F652B5">
        <w:rPr>
          <w:sz w:val="24"/>
          <w:szCs w:val="24"/>
        </w:rPr>
        <w:t>стенды</w:t>
      </w:r>
      <w:r w:rsidRPr="00F652B5">
        <w:rPr>
          <w:spacing w:val="1"/>
          <w:sz w:val="24"/>
          <w:szCs w:val="24"/>
        </w:rPr>
        <w:t xml:space="preserve"> </w:t>
      </w:r>
      <w:r w:rsidRPr="00F652B5">
        <w:rPr>
          <w:sz w:val="24"/>
          <w:szCs w:val="24"/>
        </w:rPr>
        <w:t>для</w:t>
      </w:r>
      <w:r w:rsidRPr="00F652B5">
        <w:rPr>
          <w:spacing w:val="1"/>
          <w:sz w:val="24"/>
          <w:szCs w:val="24"/>
        </w:rPr>
        <w:t xml:space="preserve"> </w:t>
      </w:r>
      <w:r w:rsidRPr="00F652B5">
        <w:rPr>
          <w:sz w:val="24"/>
          <w:szCs w:val="24"/>
        </w:rPr>
        <w:t>родителей.</w:t>
      </w:r>
      <w:r w:rsidRPr="00F652B5">
        <w:rPr>
          <w:spacing w:val="1"/>
          <w:sz w:val="24"/>
          <w:szCs w:val="24"/>
        </w:rPr>
        <w:t xml:space="preserve"> </w:t>
      </w:r>
      <w:r w:rsidRPr="00F652B5">
        <w:rPr>
          <w:sz w:val="24"/>
          <w:szCs w:val="24"/>
        </w:rPr>
        <w:t>На</w:t>
      </w:r>
      <w:r w:rsidRPr="00F652B5">
        <w:rPr>
          <w:spacing w:val="1"/>
          <w:sz w:val="24"/>
          <w:szCs w:val="24"/>
        </w:rPr>
        <w:t xml:space="preserve"> </w:t>
      </w:r>
      <w:r w:rsidRPr="00F652B5">
        <w:rPr>
          <w:sz w:val="24"/>
          <w:szCs w:val="24"/>
        </w:rPr>
        <w:t>них</w:t>
      </w:r>
      <w:r w:rsidRPr="00F652B5">
        <w:rPr>
          <w:spacing w:val="1"/>
          <w:sz w:val="24"/>
          <w:szCs w:val="24"/>
        </w:rPr>
        <w:t xml:space="preserve"> </w:t>
      </w:r>
      <w:r w:rsidRPr="00F652B5">
        <w:rPr>
          <w:sz w:val="24"/>
          <w:szCs w:val="24"/>
        </w:rPr>
        <w:t>размещена</w:t>
      </w:r>
      <w:r w:rsidRPr="00F652B5">
        <w:rPr>
          <w:spacing w:val="1"/>
          <w:sz w:val="24"/>
          <w:szCs w:val="24"/>
        </w:rPr>
        <w:t xml:space="preserve"> </w:t>
      </w:r>
      <w:r w:rsidRPr="00F652B5">
        <w:rPr>
          <w:sz w:val="24"/>
          <w:szCs w:val="24"/>
        </w:rPr>
        <w:t>разнообразная</w:t>
      </w:r>
      <w:r w:rsidRPr="00F652B5">
        <w:rPr>
          <w:spacing w:val="1"/>
          <w:sz w:val="24"/>
          <w:szCs w:val="24"/>
        </w:rPr>
        <w:t xml:space="preserve"> </w:t>
      </w:r>
      <w:r w:rsidRPr="00F652B5">
        <w:rPr>
          <w:sz w:val="24"/>
          <w:szCs w:val="24"/>
        </w:rPr>
        <w:t>информация</w:t>
      </w:r>
      <w:r w:rsidRPr="00F652B5">
        <w:rPr>
          <w:spacing w:val="1"/>
          <w:sz w:val="24"/>
          <w:szCs w:val="24"/>
        </w:rPr>
        <w:t xml:space="preserve"> </w:t>
      </w:r>
      <w:r w:rsidRPr="00F652B5">
        <w:rPr>
          <w:sz w:val="24"/>
          <w:szCs w:val="24"/>
        </w:rPr>
        <w:t>по</w:t>
      </w:r>
      <w:r w:rsidRPr="00F652B5">
        <w:rPr>
          <w:spacing w:val="1"/>
          <w:sz w:val="24"/>
          <w:szCs w:val="24"/>
        </w:rPr>
        <w:t xml:space="preserve"> </w:t>
      </w:r>
      <w:r w:rsidRPr="00F652B5">
        <w:rPr>
          <w:sz w:val="24"/>
          <w:szCs w:val="24"/>
        </w:rPr>
        <w:t>вопросам</w:t>
      </w:r>
      <w:r w:rsidRPr="00F652B5">
        <w:rPr>
          <w:spacing w:val="1"/>
          <w:sz w:val="24"/>
          <w:szCs w:val="24"/>
        </w:rPr>
        <w:t xml:space="preserve"> </w:t>
      </w:r>
      <w:r w:rsidRPr="00F652B5">
        <w:rPr>
          <w:sz w:val="24"/>
          <w:szCs w:val="24"/>
        </w:rPr>
        <w:t>психолого–педагогического просвещения родителей, с целью повышения</w:t>
      </w:r>
      <w:r w:rsidRPr="00F652B5">
        <w:rPr>
          <w:spacing w:val="1"/>
          <w:sz w:val="24"/>
          <w:szCs w:val="24"/>
        </w:rPr>
        <w:t xml:space="preserve"> </w:t>
      </w:r>
      <w:r w:rsidRPr="00F652B5">
        <w:rPr>
          <w:sz w:val="24"/>
          <w:szCs w:val="24"/>
        </w:rPr>
        <w:t>уровня</w:t>
      </w:r>
      <w:r w:rsidRPr="00F652B5">
        <w:rPr>
          <w:spacing w:val="-1"/>
          <w:sz w:val="24"/>
          <w:szCs w:val="24"/>
        </w:rPr>
        <w:t xml:space="preserve"> </w:t>
      </w:r>
      <w:r w:rsidRPr="00F652B5">
        <w:rPr>
          <w:sz w:val="24"/>
          <w:szCs w:val="24"/>
        </w:rPr>
        <w:t>общей и</w:t>
      </w:r>
      <w:r w:rsidRPr="00F652B5">
        <w:rPr>
          <w:spacing w:val="-3"/>
          <w:sz w:val="24"/>
          <w:szCs w:val="24"/>
        </w:rPr>
        <w:t xml:space="preserve"> </w:t>
      </w:r>
      <w:r w:rsidRPr="00F652B5">
        <w:rPr>
          <w:sz w:val="24"/>
          <w:szCs w:val="24"/>
        </w:rPr>
        <w:t>педагогической культуры.</w:t>
      </w:r>
    </w:p>
    <w:p w:rsidR="00F652B5" w:rsidRPr="00F652B5" w:rsidRDefault="00F652B5" w:rsidP="00E32CB3">
      <w:pPr>
        <w:ind w:left="426" w:firstLine="567"/>
        <w:jc w:val="both"/>
        <w:rPr>
          <w:sz w:val="24"/>
          <w:szCs w:val="24"/>
        </w:rPr>
      </w:pPr>
      <w:r w:rsidRPr="00F652B5">
        <w:rPr>
          <w:sz w:val="24"/>
          <w:szCs w:val="24"/>
        </w:rPr>
        <w:t>Территория детского сада – важное составляющее звено предметно–</w:t>
      </w:r>
      <w:r w:rsidRPr="00F652B5">
        <w:rPr>
          <w:spacing w:val="1"/>
          <w:sz w:val="24"/>
          <w:szCs w:val="24"/>
        </w:rPr>
        <w:t xml:space="preserve"> </w:t>
      </w:r>
      <w:r w:rsidRPr="00F652B5">
        <w:rPr>
          <w:sz w:val="24"/>
          <w:szCs w:val="24"/>
        </w:rPr>
        <w:t>развивающей</w:t>
      </w:r>
      <w:r w:rsidRPr="00F652B5">
        <w:rPr>
          <w:spacing w:val="1"/>
          <w:sz w:val="24"/>
          <w:szCs w:val="24"/>
        </w:rPr>
        <w:t xml:space="preserve"> </w:t>
      </w:r>
      <w:r w:rsidRPr="00F652B5">
        <w:rPr>
          <w:sz w:val="24"/>
          <w:szCs w:val="24"/>
        </w:rPr>
        <w:t>среды.</w:t>
      </w:r>
      <w:r w:rsidRPr="00F652B5">
        <w:rPr>
          <w:spacing w:val="1"/>
          <w:sz w:val="24"/>
          <w:szCs w:val="24"/>
        </w:rPr>
        <w:t xml:space="preserve"> </w:t>
      </w:r>
      <w:r w:rsidRPr="00F652B5">
        <w:rPr>
          <w:sz w:val="24"/>
          <w:szCs w:val="24"/>
        </w:rPr>
        <w:t>В</w:t>
      </w:r>
      <w:r w:rsidRPr="00F652B5">
        <w:rPr>
          <w:spacing w:val="1"/>
          <w:sz w:val="24"/>
          <w:szCs w:val="24"/>
        </w:rPr>
        <w:t xml:space="preserve"> </w:t>
      </w:r>
      <w:r w:rsidRPr="00F652B5">
        <w:rPr>
          <w:sz w:val="24"/>
          <w:szCs w:val="24"/>
        </w:rPr>
        <w:t>летний</w:t>
      </w:r>
      <w:r w:rsidRPr="00F652B5">
        <w:rPr>
          <w:spacing w:val="1"/>
          <w:sz w:val="24"/>
          <w:szCs w:val="24"/>
        </w:rPr>
        <w:t xml:space="preserve"> </w:t>
      </w:r>
      <w:r w:rsidRPr="00F652B5">
        <w:rPr>
          <w:sz w:val="24"/>
          <w:szCs w:val="24"/>
        </w:rPr>
        <w:t>период</w:t>
      </w:r>
      <w:r w:rsidRPr="00F652B5">
        <w:rPr>
          <w:spacing w:val="1"/>
          <w:sz w:val="24"/>
          <w:szCs w:val="24"/>
        </w:rPr>
        <w:t xml:space="preserve"> </w:t>
      </w:r>
      <w:r w:rsidRPr="00F652B5">
        <w:rPr>
          <w:sz w:val="24"/>
          <w:szCs w:val="24"/>
        </w:rPr>
        <w:t>развивающим</w:t>
      </w:r>
      <w:r w:rsidRPr="00F652B5">
        <w:rPr>
          <w:spacing w:val="1"/>
          <w:sz w:val="24"/>
          <w:szCs w:val="24"/>
        </w:rPr>
        <w:t xml:space="preserve"> </w:t>
      </w:r>
      <w:r w:rsidRPr="00F652B5">
        <w:rPr>
          <w:sz w:val="24"/>
          <w:szCs w:val="24"/>
        </w:rPr>
        <w:t>пространством</w:t>
      </w:r>
      <w:r w:rsidRPr="00F652B5">
        <w:rPr>
          <w:spacing w:val="1"/>
          <w:sz w:val="24"/>
          <w:szCs w:val="24"/>
        </w:rPr>
        <w:t xml:space="preserve"> </w:t>
      </w:r>
      <w:r w:rsidRPr="00F652B5">
        <w:rPr>
          <w:sz w:val="24"/>
          <w:szCs w:val="24"/>
        </w:rPr>
        <w:t>становится территория детского сада, стараниями педагогов оснащенная</w:t>
      </w:r>
      <w:r w:rsidRPr="00F652B5">
        <w:rPr>
          <w:spacing w:val="1"/>
          <w:sz w:val="24"/>
          <w:szCs w:val="24"/>
        </w:rPr>
        <w:t xml:space="preserve"> </w:t>
      </w:r>
      <w:r w:rsidRPr="00F652B5">
        <w:rPr>
          <w:sz w:val="24"/>
          <w:szCs w:val="24"/>
        </w:rPr>
        <w:t>различными</w:t>
      </w:r>
      <w:r w:rsidRPr="00F652B5">
        <w:rPr>
          <w:spacing w:val="1"/>
          <w:sz w:val="24"/>
          <w:szCs w:val="24"/>
        </w:rPr>
        <w:t xml:space="preserve"> </w:t>
      </w:r>
      <w:r w:rsidRPr="00F652B5">
        <w:rPr>
          <w:sz w:val="24"/>
          <w:szCs w:val="24"/>
        </w:rPr>
        <w:t>объектами,</w:t>
      </w:r>
      <w:r w:rsidRPr="00F652B5">
        <w:rPr>
          <w:spacing w:val="1"/>
          <w:sz w:val="24"/>
          <w:szCs w:val="24"/>
        </w:rPr>
        <w:t xml:space="preserve"> </w:t>
      </w:r>
      <w:r w:rsidRPr="00F652B5">
        <w:rPr>
          <w:sz w:val="24"/>
          <w:szCs w:val="24"/>
        </w:rPr>
        <w:t>которые</w:t>
      </w:r>
      <w:r w:rsidRPr="00F652B5">
        <w:rPr>
          <w:spacing w:val="1"/>
          <w:sz w:val="24"/>
          <w:szCs w:val="24"/>
        </w:rPr>
        <w:t xml:space="preserve"> </w:t>
      </w:r>
      <w:r w:rsidRPr="00F652B5">
        <w:rPr>
          <w:sz w:val="24"/>
          <w:szCs w:val="24"/>
        </w:rPr>
        <w:t>используются</w:t>
      </w:r>
      <w:r w:rsidRPr="00F652B5">
        <w:rPr>
          <w:spacing w:val="1"/>
          <w:sz w:val="24"/>
          <w:szCs w:val="24"/>
        </w:rPr>
        <w:t xml:space="preserve"> </w:t>
      </w:r>
      <w:r w:rsidRPr="00F652B5">
        <w:rPr>
          <w:sz w:val="24"/>
          <w:szCs w:val="24"/>
        </w:rPr>
        <w:t>для</w:t>
      </w:r>
      <w:r w:rsidRPr="00F652B5">
        <w:rPr>
          <w:spacing w:val="1"/>
          <w:sz w:val="24"/>
          <w:szCs w:val="24"/>
        </w:rPr>
        <w:t xml:space="preserve"> </w:t>
      </w:r>
      <w:r w:rsidRPr="00F652B5">
        <w:rPr>
          <w:sz w:val="24"/>
          <w:szCs w:val="24"/>
        </w:rPr>
        <w:t>оздоровления</w:t>
      </w:r>
      <w:r w:rsidRPr="00F652B5">
        <w:rPr>
          <w:spacing w:val="1"/>
          <w:sz w:val="24"/>
          <w:szCs w:val="24"/>
        </w:rPr>
        <w:t xml:space="preserve"> </w:t>
      </w:r>
      <w:r w:rsidRPr="00F652B5">
        <w:rPr>
          <w:sz w:val="24"/>
          <w:szCs w:val="24"/>
        </w:rPr>
        <w:t>и</w:t>
      </w:r>
      <w:r w:rsidRPr="00F652B5">
        <w:rPr>
          <w:spacing w:val="1"/>
          <w:sz w:val="24"/>
          <w:szCs w:val="24"/>
        </w:rPr>
        <w:t xml:space="preserve"> </w:t>
      </w:r>
      <w:r w:rsidRPr="00F652B5">
        <w:rPr>
          <w:sz w:val="24"/>
          <w:szCs w:val="24"/>
        </w:rPr>
        <w:t>экологического</w:t>
      </w:r>
      <w:r w:rsidRPr="00F652B5">
        <w:rPr>
          <w:spacing w:val="1"/>
          <w:sz w:val="24"/>
          <w:szCs w:val="24"/>
        </w:rPr>
        <w:t xml:space="preserve"> </w:t>
      </w:r>
      <w:r w:rsidRPr="00F652B5">
        <w:rPr>
          <w:sz w:val="24"/>
          <w:szCs w:val="24"/>
        </w:rPr>
        <w:t>воспитания</w:t>
      </w:r>
      <w:r w:rsidRPr="00F652B5">
        <w:rPr>
          <w:spacing w:val="1"/>
          <w:sz w:val="24"/>
          <w:szCs w:val="24"/>
        </w:rPr>
        <w:t xml:space="preserve"> </w:t>
      </w:r>
      <w:r w:rsidRPr="00F652B5">
        <w:rPr>
          <w:sz w:val="24"/>
          <w:szCs w:val="24"/>
        </w:rPr>
        <w:t>детей:</w:t>
      </w:r>
      <w:r w:rsidRPr="00F652B5">
        <w:rPr>
          <w:spacing w:val="1"/>
          <w:sz w:val="24"/>
          <w:szCs w:val="24"/>
        </w:rPr>
        <w:t xml:space="preserve"> </w:t>
      </w:r>
      <w:r w:rsidRPr="00F652B5">
        <w:rPr>
          <w:sz w:val="24"/>
          <w:szCs w:val="24"/>
        </w:rPr>
        <w:t>домик</w:t>
      </w:r>
      <w:r w:rsidRPr="00F652B5">
        <w:rPr>
          <w:spacing w:val="1"/>
          <w:sz w:val="24"/>
          <w:szCs w:val="24"/>
        </w:rPr>
        <w:t xml:space="preserve"> </w:t>
      </w:r>
      <w:r w:rsidRPr="00F652B5">
        <w:rPr>
          <w:sz w:val="24"/>
          <w:szCs w:val="24"/>
        </w:rPr>
        <w:t>для</w:t>
      </w:r>
      <w:r w:rsidRPr="00F652B5">
        <w:rPr>
          <w:spacing w:val="1"/>
          <w:sz w:val="24"/>
          <w:szCs w:val="24"/>
        </w:rPr>
        <w:t xml:space="preserve"> </w:t>
      </w:r>
      <w:r w:rsidRPr="00F652B5">
        <w:rPr>
          <w:sz w:val="24"/>
          <w:szCs w:val="24"/>
        </w:rPr>
        <w:t>насекомых,</w:t>
      </w:r>
      <w:r w:rsidRPr="00F652B5">
        <w:rPr>
          <w:spacing w:val="1"/>
          <w:sz w:val="24"/>
          <w:szCs w:val="24"/>
        </w:rPr>
        <w:t xml:space="preserve"> </w:t>
      </w:r>
      <w:r w:rsidRPr="00F652B5">
        <w:rPr>
          <w:sz w:val="24"/>
          <w:szCs w:val="24"/>
        </w:rPr>
        <w:t>огород,</w:t>
      </w:r>
      <w:r w:rsidRPr="00F652B5">
        <w:rPr>
          <w:spacing w:val="1"/>
          <w:sz w:val="24"/>
          <w:szCs w:val="24"/>
        </w:rPr>
        <w:t xml:space="preserve"> </w:t>
      </w:r>
      <w:r w:rsidRPr="00F652B5">
        <w:rPr>
          <w:sz w:val="24"/>
          <w:szCs w:val="24"/>
        </w:rPr>
        <w:t>цветочные клумбы, тропа здоровья. На территории с детьми организуются</w:t>
      </w:r>
      <w:r w:rsidRPr="00F652B5">
        <w:rPr>
          <w:spacing w:val="1"/>
          <w:sz w:val="24"/>
          <w:szCs w:val="24"/>
        </w:rPr>
        <w:t xml:space="preserve"> </w:t>
      </w:r>
      <w:r w:rsidRPr="00F652B5">
        <w:rPr>
          <w:sz w:val="24"/>
          <w:szCs w:val="24"/>
        </w:rPr>
        <w:t>различные массовые мероприятия: конкурсы, развлечения, праздники. Это</w:t>
      </w:r>
      <w:r w:rsidRPr="00F652B5">
        <w:rPr>
          <w:spacing w:val="1"/>
          <w:sz w:val="24"/>
          <w:szCs w:val="24"/>
        </w:rPr>
        <w:t xml:space="preserve"> </w:t>
      </w:r>
      <w:r w:rsidRPr="00F652B5">
        <w:rPr>
          <w:sz w:val="24"/>
          <w:szCs w:val="24"/>
        </w:rPr>
        <w:t>способствует</w:t>
      </w:r>
      <w:r w:rsidRPr="00F652B5">
        <w:rPr>
          <w:spacing w:val="1"/>
          <w:sz w:val="24"/>
          <w:szCs w:val="24"/>
        </w:rPr>
        <w:t xml:space="preserve"> </w:t>
      </w:r>
      <w:r w:rsidRPr="00F652B5">
        <w:rPr>
          <w:sz w:val="24"/>
          <w:szCs w:val="24"/>
        </w:rPr>
        <w:t>воспитанию</w:t>
      </w:r>
      <w:r w:rsidRPr="00F652B5">
        <w:rPr>
          <w:spacing w:val="1"/>
          <w:sz w:val="24"/>
          <w:szCs w:val="24"/>
        </w:rPr>
        <w:t xml:space="preserve"> </w:t>
      </w:r>
      <w:r w:rsidRPr="00F652B5">
        <w:rPr>
          <w:sz w:val="24"/>
          <w:szCs w:val="24"/>
        </w:rPr>
        <w:t>бережного</w:t>
      </w:r>
      <w:r w:rsidRPr="00F652B5">
        <w:rPr>
          <w:spacing w:val="1"/>
          <w:sz w:val="24"/>
          <w:szCs w:val="24"/>
        </w:rPr>
        <w:t xml:space="preserve"> </w:t>
      </w:r>
      <w:r w:rsidRPr="00F652B5">
        <w:rPr>
          <w:sz w:val="24"/>
          <w:szCs w:val="24"/>
        </w:rPr>
        <w:t>отношения</w:t>
      </w:r>
      <w:r w:rsidRPr="00F652B5">
        <w:rPr>
          <w:spacing w:val="71"/>
          <w:sz w:val="24"/>
          <w:szCs w:val="24"/>
        </w:rPr>
        <w:t xml:space="preserve"> </w:t>
      </w:r>
      <w:r w:rsidRPr="00F652B5">
        <w:rPr>
          <w:sz w:val="24"/>
          <w:szCs w:val="24"/>
        </w:rPr>
        <w:t>к</w:t>
      </w:r>
      <w:r w:rsidRPr="00F652B5">
        <w:rPr>
          <w:spacing w:val="71"/>
          <w:sz w:val="24"/>
          <w:szCs w:val="24"/>
        </w:rPr>
        <w:t xml:space="preserve"> </w:t>
      </w:r>
      <w:r w:rsidRPr="00F652B5">
        <w:rPr>
          <w:sz w:val="24"/>
          <w:szCs w:val="24"/>
        </w:rPr>
        <w:t>природе,</w:t>
      </w:r>
      <w:r w:rsidRPr="00F652B5">
        <w:rPr>
          <w:spacing w:val="1"/>
          <w:sz w:val="24"/>
          <w:szCs w:val="24"/>
        </w:rPr>
        <w:t xml:space="preserve"> </w:t>
      </w:r>
      <w:r w:rsidRPr="00F652B5">
        <w:rPr>
          <w:sz w:val="24"/>
          <w:szCs w:val="24"/>
        </w:rPr>
        <w:t>формированию</w:t>
      </w:r>
      <w:r w:rsidRPr="00F652B5">
        <w:rPr>
          <w:spacing w:val="-2"/>
          <w:sz w:val="24"/>
          <w:szCs w:val="24"/>
        </w:rPr>
        <w:t xml:space="preserve"> </w:t>
      </w:r>
      <w:r w:rsidRPr="00F652B5">
        <w:rPr>
          <w:sz w:val="24"/>
          <w:szCs w:val="24"/>
        </w:rPr>
        <w:t>экологической культуры</w:t>
      </w:r>
      <w:r w:rsidRPr="00F652B5">
        <w:rPr>
          <w:spacing w:val="2"/>
          <w:sz w:val="24"/>
          <w:szCs w:val="24"/>
        </w:rPr>
        <w:t xml:space="preserve"> </w:t>
      </w:r>
      <w:r w:rsidRPr="00F652B5">
        <w:rPr>
          <w:sz w:val="24"/>
          <w:szCs w:val="24"/>
        </w:rPr>
        <w:t>у</w:t>
      </w:r>
      <w:r w:rsidRPr="00F652B5">
        <w:rPr>
          <w:spacing w:val="-5"/>
          <w:sz w:val="24"/>
          <w:szCs w:val="24"/>
        </w:rPr>
        <w:t xml:space="preserve"> </w:t>
      </w:r>
      <w:r w:rsidRPr="00F652B5">
        <w:rPr>
          <w:sz w:val="24"/>
          <w:szCs w:val="24"/>
        </w:rPr>
        <w:t>детей.</w:t>
      </w:r>
    </w:p>
    <w:p w:rsidR="00F652B5" w:rsidRPr="00F652B5" w:rsidRDefault="00F652B5" w:rsidP="00F652B5">
      <w:pPr>
        <w:widowControl/>
        <w:jc w:val="both"/>
        <w:rPr>
          <w:rFonts w:ascii="Calibri" w:hAnsi="Calibri"/>
          <w:sz w:val="20"/>
          <w:szCs w:val="20"/>
        </w:rPr>
      </w:pPr>
    </w:p>
    <w:p w:rsidR="00F652B5" w:rsidRPr="00F652B5" w:rsidRDefault="00F652B5" w:rsidP="00F652B5">
      <w:pPr>
        <w:widowControl/>
        <w:spacing w:after="200" w:line="276" w:lineRule="auto"/>
        <w:contextualSpacing/>
        <w:jc w:val="center"/>
        <w:rPr>
          <w:b/>
          <w:bCs/>
          <w:sz w:val="24"/>
          <w:szCs w:val="28"/>
          <w:lang w:eastAsia="ru-RU"/>
        </w:rPr>
      </w:pPr>
      <w:r w:rsidRPr="00F652B5">
        <w:rPr>
          <w:b/>
          <w:bCs/>
          <w:sz w:val="24"/>
          <w:szCs w:val="28"/>
          <w:lang w:eastAsia="ru-RU"/>
        </w:rPr>
        <w:t>Характеристика развивающей предметно-пространственной среды на площадках</w:t>
      </w:r>
    </w:p>
    <w:p w:rsidR="00F652B5" w:rsidRPr="00F652B5" w:rsidRDefault="00F652B5" w:rsidP="00F652B5">
      <w:pPr>
        <w:widowControl/>
        <w:spacing w:after="200" w:line="276" w:lineRule="auto"/>
        <w:contextualSpacing/>
        <w:jc w:val="center"/>
        <w:rPr>
          <w:b/>
          <w:bCs/>
          <w:sz w:val="24"/>
          <w:szCs w:val="28"/>
          <w:lang w:eastAsia="ru-RU"/>
        </w:rPr>
      </w:pPr>
    </w:p>
    <w:tbl>
      <w:tblPr>
        <w:tblW w:w="0" w:type="auto"/>
        <w:tblInd w:w="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3"/>
        <w:gridCol w:w="3303"/>
        <w:gridCol w:w="5626"/>
      </w:tblGrid>
      <w:tr w:rsidR="00F652B5" w:rsidRPr="00F652B5" w:rsidTr="00F652B5">
        <w:tc>
          <w:tcPr>
            <w:tcW w:w="573" w:type="dxa"/>
          </w:tcPr>
          <w:p w:rsidR="00F652B5" w:rsidRPr="00F652B5" w:rsidRDefault="00F652B5" w:rsidP="00F652B5">
            <w:pPr>
              <w:widowControl/>
              <w:jc w:val="center"/>
              <w:rPr>
                <w:b/>
                <w:sz w:val="24"/>
                <w:szCs w:val="24"/>
                <w:lang w:eastAsia="ru-RU"/>
              </w:rPr>
            </w:pPr>
            <w:r w:rsidRPr="00F652B5">
              <w:rPr>
                <w:b/>
                <w:sz w:val="24"/>
                <w:szCs w:val="24"/>
                <w:lang w:eastAsia="ru-RU"/>
              </w:rPr>
              <w:t>№</w:t>
            </w:r>
          </w:p>
          <w:p w:rsidR="00F652B5" w:rsidRPr="00F652B5" w:rsidRDefault="00F652B5" w:rsidP="00F652B5">
            <w:pPr>
              <w:widowControl/>
              <w:jc w:val="center"/>
              <w:rPr>
                <w:b/>
                <w:sz w:val="24"/>
                <w:szCs w:val="24"/>
                <w:lang w:eastAsia="ru-RU"/>
              </w:rPr>
            </w:pPr>
            <w:r w:rsidRPr="00F652B5">
              <w:rPr>
                <w:b/>
                <w:sz w:val="24"/>
                <w:szCs w:val="24"/>
                <w:lang w:eastAsia="ru-RU"/>
              </w:rPr>
              <w:t>п/п</w:t>
            </w:r>
          </w:p>
        </w:tc>
        <w:tc>
          <w:tcPr>
            <w:tcW w:w="3303" w:type="dxa"/>
          </w:tcPr>
          <w:p w:rsidR="00F652B5" w:rsidRPr="00F652B5" w:rsidRDefault="00F652B5" w:rsidP="00F652B5">
            <w:pPr>
              <w:widowControl/>
              <w:spacing w:after="200" w:line="276" w:lineRule="auto"/>
              <w:jc w:val="center"/>
              <w:rPr>
                <w:b/>
                <w:sz w:val="24"/>
                <w:szCs w:val="24"/>
                <w:lang w:eastAsia="ru-RU"/>
              </w:rPr>
            </w:pPr>
            <w:r w:rsidRPr="00F652B5">
              <w:rPr>
                <w:b/>
                <w:sz w:val="24"/>
                <w:szCs w:val="24"/>
                <w:lang w:eastAsia="ru-RU"/>
              </w:rPr>
              <w:t>Зоны</w:t>
            </w:r>
          </w:p>
        </w:tc>
        <w:tc>
          <w:tcPr>
            <w:tcW w:w="5626" w:type="dxa"/>
          </w:tcPr>
          <w:p w:rsidR="00F652B5" w:rsidRPr="00F652B5" w:rsidRDefault="00F652B5" w:rsidP="00F652B5">
            <w:pPr>
              <w:widowControl/>
              <w:jc w:val="center"/>
              <w:rPr>
                <w:b/>
                <w:sz w:val="24"/>
                <w:szCs w:val="24"/>
                <w:lang w:eastAsia="ru-RU"/>
              </w:rPr>
            </w:pPr>
            <w:r w:rsidRPr="00F652B5">
              <w:rPr>
                <w:b/>
                <w:sz w:val="24"/>
                <w:szCs w:val="24"/>
                <w:lang w:eastAsia="ru-RU"/>
              </w:rPr>
              <w:t xml:space="preserve">Содержание </w:t>
            </w:r>
          </w:p>
        </w:tc>
      </w:tr>
      <w:tr w:rsidR="00F652B5" w:rsidRPr="00F652B5" w:rsidTr="00F652B5">
        <w:tc>
          <w:tcPr>
            <w:tcW w:w="573" w:type="dxa"/>
          </w:tcPr>
          <w:p w:rsidR="00F652B5" w:rsidRPr="00F652B5" w:rsidRDefault="00F652B5" w:rsidP="00F652B5">
            <w:pPr>
              <w:widowControl/>
              <w:jc w:val="both"/>
              <w:rPr>
                <w:bCs/>
                <w:sz w:val="24"/>
                <w:szCs w:val="24"/>
                <w:lang w:eastAsia="ru-RU"/>
              </w:rPr>
            </w:pPr>
            <w:r w:rsidRPr="00F652B5">
              <w:rPr>
                <w:bCs/>
                <w:sz w:val="24"/>
                <w:szCs w:val="24"/>
                <w:lang w:eastAsia="ru-RU"/>
              </w:rPr>
              <w:t>1</w:t>
            </w:r>
          </w:p>
        </w:tc>
        <w:tc>
          <w:tcPr>
            <w:tcW w:w="3303" w:type="dxa"/>
          </w:tcPr>
          <w:p w:rsidR="00F652B5" w:rsidRPr="00F652B5" w:rsidRDefault="00F652B5" w:rsidP="00F652B5">
            <w:pPr>
              <w:widowControl/>
              <w:jc w:val="both"/>
              <w:rPr>
                <w:bCs/>
                <w:sz w:val="24"/>
                <w:szCs w:val="24"/>
                <w:lang w:eastAsia="ru-RU"/>
              </w:rPr>
            </w:pPr>
            <w:r w:rsidRPr="00F652B5">
              <w:rPr>
                <w:sz w:val="24"/>
                <w:szCs w:val="24"/>
              </w:rPr>
              <w:t xml:space="preserve">Игровая зона </w:t>
            </w:r>
          </w:p>
        </w:tc>
        <w:tc>
          <w:tcPr>
            <w:tcW w:w="5626" w:type="dxa"/>
          </w:tcPr>
          <w:p w:rsidR="00F652B5" w:rsidRPr="00F652B5" w:rsidRDefault="00F652B5" w:rsidP="00F652B5">
            <w:pPr>
              <w:widowControl/>
              <w:jc w:val="both"/>
              <w:rPr>
                <w:sz w:val="24"/>
                <w:szCs w:val="24"/>
              </w:rPr>
            </w:pPr>
            <w:r w:rsidRPr="00F652B5">
              <w:rPr>
                <w:sz w:val="24"/>
                <w:szCs w:val="24"/>
              </w:rPr>
              <w:t>Песочницы, корабли, ракеты, грузовики, горка, качели.</w:t>
            </w:r>
          </w:p>
        </w:tc>
      </w:tr>
      <w:tr w:rsidR="00F652B5" w:rsidRPr="00F652B5" w:rsidTr="00F652B5">
        <w:tc>
          <w:tcPr>
            <w:tcW w:w="573" w:type="dxa"/>
          </w:tcPr>
          <w:p w:rsidR="00F652B5" w:rsidRPr="00F652B5" w:rsidRDefault="00F652B5" w:rsidP="00F652B5">
            <w:pPr>
              <w:widowControl/>
              <w:jc w:val="both"/>
              <w:rPr>
                <w:bCs/>
                <w:sz w:val="24"/>
                <w:szCs w:val="24"/>
                <w:lang w:eastAsia="ru-RU"/>
              </w:rPr>
            </w:pPr>
            <w:r w:rsidRPr="00F652B5">
              <w:rPr>
                <w:bCs/>
                <w:sz w:val="24"/>
                <w:szCs w:val="24"/>
                <w:lang w:eastAsia="ru-RU"/>
              </w:rPr>
              <w:t>2</w:t>
            </w:r>
          </w:p>
        </w:tc>
        <w:tc>
          <w:tcPr>
            <w:tcW w:w="3303" w:type="dxa"/>
          </w:tcPr>
          <w:p w:rsidR="00F652B5" w:rsidRPr="00F652B5" w:rsidRDefault="00F652B5" w:rsidP="00F652B5">
            <w:pPr>
              <w:widowControl/>
              <w:jc w:val="both"/>
              <w:rPr>
                <w:bCs/>
                <w:sz w:val="24"/>
                <w:szCs w:val="24"/>
                <w:lang w:eastAsia="ru-RU"/>
              </w:rPr>
            </w:pPr>
            <w:r w:rsidRPr="00F652B5">
              <w:rPr>
                <w:bCs/>
                <w:sz w:val="24"/>
                <w:szCs w:val="24"/>
                <w:lang w:eastAsia="ru-RU"/>
              </w:rPr>
              <w:t>Спортивная зона</w:t>
            </w:r>
          </w:p>
        </w:tc>
        <w:tc>
          <w:tcPr>
            <w:tcW w:w="5626" w:type="dxa"/>
          </w:tcPr>
          <w:p w:rsidR="00F652B5" w:rsidRPr="00F652B5" w:rsidRDefault="00F652B5" w:rsidP="00F652B5">
            <w:pPr>
              <w:widowControl/>
              <w:jc w:val="both"/>
              <w:rPr>
                <w:bCs/>
                <w:sz w:val="24"/>
                <w:szCs w:val="24"/>
                <w:lang w:eastAsia="ru-RU"/>
              </w:rPr>
            </w:pPr>
            <w:r w:rsidRPr="00F652B5">
              <w:rPr>
                <w:sz w:val="24"/>
                <w:szCs w:val="24"/>
              </w:rPr>
              <w:t xml:space="preserve">Спортивное и игровое оборудование: «поезд», лесенка вертикальная, футбольное поле, дорожка здоровья, корзины для баскетбола, балансир и бумы для равновесия </w:t>
            </w:r>
          </w:p>
        </w:tc>
      </w:tr>
      <w:tr w:rsidR="00F652B5" w:rsidRPr="00F652B5" w:rsidTr="00F652B5">
        <w:tc>
          <w:tcPr>
            <w:tcW w:w="573" w:type="dxa"/>
          </w:tcPr>
          <w:p w:rsidR="00F652B5" w:rsidRPr="00F652B5" w:rsidRDefault="00F652B5" w:rsidP="00F652B5">
            <w:pPr>
              <w:widowControl/>
              <w:jc w:val="both"/>
              <w:rPr>
                <w:bCs/>
                <w:sz w:val="24"/>
                <w:szCs w:val="24"/>
                <w:lang w:eastAsia="ru-RU"/>
              </w:rPr>
            </w:pPr>
            <w:r w:rsidRPr="00F652B5">
              <w:rPr>
                <w:bCs/>
                <w:sz w:val="24"/>
                <w:szCs w:val="24"/>
                <w:lang w:eastAsia="ru-RU"/>
              </w:rPr>
              <w:t>3</w:t>
            </w:r>
          </w:p>
        </w:tc>
        <w:tc>
          <w:tcPr>
            <w:tcW w:w="3303" w:type="dxa"/>
          </w:tcPr>
          <w:p w:rsidR="00F652B5" w:rsidRPr="00F652B5" w:rsidRDefault="00F652B5" w:rsidP="00F652B5">
            <w:pPr>
              <w:widowControl/>
              <w:rPr>
                <w:bCs/>
                <w:sz w:val="24"/>
                <w:szCs w:val="24"/>
                <w:lang w:eastAsia="ru-RU"/>
              </w:rPr>
            </w:pPr>
            <w:r w:rsidRPr="00F652B5">
              <w:rPr>
                <w:sz w:val="24"/>
                <w:szCs w:val="24"/>
              </w:rPr>
              <w:t>Зона экологического воспитания</w:t>
            </w:r>
          </w:p>
        </w:tc>
        <w:tc>
          <w:tcPr>
            <w:tcW w:w="5626" w:type="dxa"/>
          </w:tcPr>
          <w:p w:rsidR="00F652B5" w:rsidRPr="00F652B5" w:rsidRDefault="00F652B5" w:rsidP="00F652B5">
            <w:pPr>
              <w:widowControl/>
              <w:jc w:val="both"/>
              <w:rPr>
                <w:bCs/>
                <w:sz w:val="24"/>
                <w:szCs w:val="24"/>
                <w:lang w:eastAsia="ru-RU"/>
              </w:rPr>
            </w:pPr>
            <w:r w:rsidRPr="00F652B5">
              <w:rPr>
                <w:sz w:val="24"/>
                <w:szCs w:val="24"/>
              </w:rPr>
              <w:t>Клумбы, цветники, огород, искусственный водоём</w:t>
            </w:r>
          </w:p>
        </w:tc>
      </w:tr>
      <w:tr w:rsidR="00F652B5" w:rsidRPr="00F652B5" w:rsidTr="00F652B5">
        <w:tc>
          <w:tcPr>
            <w:tcW w:w="573" w:type="dxa"/>
          </w:tcPr>
          <w:p w:rsidR="00F652B5" w:rsidRPr="00F652B5" w:rsidRDefault="00F652B5" w:rsidP="00F652B5">
            <w:pPr>
              <w:widowControl/>
              <w:jc w:val="both"/>
              <w:rPr>
                <w:bCs/>
                <w:sz w:val="24"/>
                <w:szCs w:val="24"/>
                <w:lang w:eastAsia="ru-RU"/>
              </w:rPr>
            </w:pPr>
            <w:r w:rsidRPr="00F652B5">
              <w:rPr>
                <w:bCs/>
                <w:sz w:val="24"/>
                <w:szCs w:val="24"/>
                <w:lang w:eastAsia="ru-RU"/>
              </w:rPr>
              <w:t>4</w:t>
            </w:r>
          </w:p>
        </w:tc>
        <w:tc>
          <w:tcPr>
            <w:tcW w:w="3303" w:type="dxa"/>
          </w:tcPr>
          <w:p w:rsidR="00F652B5" w:rsidRPr="00F652B5" w:rsidRDefault="00F652B5" w:rsidP="00F652B5">
            <w:pPr>
              <w:widowControl/>
              <w:jc w:val="both"/>
              <w:rPr>
                <w:bCs/>
                <w:sz w:val="24"/>
                <w:szCs w:val="24"/>
                <w:lang w:eastAsia="ru-RU"/>
              </w:rPr>
            </w:pPr>
            <w:r w:rsidRPr="00F652B5">
              <w:rPr>
                <w:sz w:val="24"/>
                <w:szCs w:val="24"/>
              </w:rPr>
              <w:t>Зона отдыха и уединения</w:t>
            </w:r>
          </w:p>
        </w:tc>
        <w:tc>
          <w:tcPr>
            <w:tcW w:w="5626" w:type="dxa"/>
          </w:tcPr>
          <w:p w:rsidR="00F652B5" w:rsidRPr="00F652B5" w:rsidRDefault="00F652B5" w:rsidP="00F652B5">
            <w:pPr>
              <w:widowControl/>
              <w:jc w:val="both"/>
              <w:rPr>
                <w:bCs/>
                <w:sz w:val="24"/>
                <w:szCs w:val="24"/>
                <w:lang w:eastAsia="ru-RU"/>
              </w:rPr>
            </w:pPr>
            <w:r w:rsidRPr="00F652B5">
              <w:rPr>
                <w:bCs/>
                <w:sz w:val="24"/>
                <w:szCs w:val="24"/>
                <w:lang w:eastAsia="ru-RU"/>
              </w:rPr>
              <w:t>Беседки, столики, скамейки</w:t>
            </w:r>
          </w:p>
        </w:tc>
      </w:tr>
    </w:tbl>
    <w:p w:rsidR="00F652B5" w:rsidRPr="00F652B5" w:rsidRDefault="00F652B5" w:rsidP="00F652B5">
      <w:pPr>
        <w:widowControl/>
        <w:shd w:val="clear" w:color="auto" w:fill="FFFFFF"/>
        <w:ind w:firstLine="709"/>
        <w:jc w:val="both"/>
        <w:rPr>
          <w:sz w:val="24"/>
          <w:szCs w:val="24"/>
          <w:lang w:eastAsia="ru-RU"/>
        </w:rPr>
      </w:pPr>
    </w:p>
    <w:p w:rsidR="00F652B5" w:rsidRPr="00F652B5" w:rsidRDefault="00F652B5" w:rsidP="00E32CB3">
      <w:pPr>
        <w:widowControl/>
        <w:ind w:left="426" w:firstLine="567"/>
        <w:jc w:val="both"/>
        <w:rPr>
          <w:sz w:val="24"/>
          <w:szCs w:val="24"/>
        </w:rPr>
      </w:pPr>
      <w:r w:rsidRPr="00F652B5">
        <w:rPr>
          <w:sz w:val="24"/>
          <w:szCs w:val="24"/>
        </w:rPr>
        <w:t>Развивающая предметно-пространственн</w:t>
      </w:r>
      <w:r w:rsidR="00E32CB3">
        <w:rPr>
          <w:sz w:val="24"/>
          <w:szCs w:val="24"/>
        </w:rPr>
        <w:t xml:space="preserve">ая среда на игровых участках в </w:t>
      </w:r>
      <w:r w:rsidRPr="00F652B5">
        <w:rPr>
          <w:sz w:val="24"/>
          <w:szCs w:val="24"/>
        </w:rPr>
        <w:t>ДОУ обеспечивает доступ к объектам природного характера, побуждает к наблюдениям на участке детского сада, участию в элементарном труде, проведению опытов и экспериментов с природным материалом.</w:t>
      </w:r>
    </w:p>
    <w:p w:rsidR="00F652B5" w:rsidRPr="00F652B5" w:rsidRDefault="00F652B5" w:rsidP="00F652B5">
      <w:pPr>
        <w:widowControl/>
        <w:ind w:firstLine="709"/>
        <w:jc w:val="both"/>
        <w:rPr>
          <w:sz w:val="24"/>
          <w:szCs w:val="24"/>
        </w:rPr>
      </w:pPr>
    </w:p>
    <w:p w:rsidR="002B6138" w:rsidRDefault="002B6138">
      <w:pPr>
        <w:rPr>
          <w:b/>
          <w:sz w:val="24"/>
          <w:szCs w:val="24"/>
          <w:lang w:eastAsia="ru-RU"/>
        </w:rPr>
      </w:pPr>
      <w:r>
        <w:rPr>
          <w:b/>
          <w:sz w:val="24"/>
          <w:szCs w:val="24"/>
          <w:lang w:eastAsia="ru-RU"/>
        </w:rPr>
        <w:br w:type="page"/>
      </w:r>
    </w:p>
    <w:p w:rsidR="00F652B5" w:rsidRPr="00F652B5" w:rsidRDefault="002B6138" w:rsidP="00F652B5">
      <w:pPr>
        <w:widowControl/>
        <w:shd w:val="clear" w:color="auto" w:fill="FFFFFF"/>
        <w:ind w:firstLine="709"/>
        <w:jc w:val="center"/>
        <w:rPr>
          <w:b/>
          <w:sz w:val="24"/>
          <w:szCs w:val="24"/>
          <w:lang w:eastAsia="ru-RU"/>
        </w:rPr>
      </w:pPr>
      <w:r>
        <w:rPr>
          <w:b/>
          <w:sz w:val="24"/>
          <w:szCs w:val="24"/>
          <w:lang w:eastAsia="ru-RU"/>
        </w:rPr>
        <w:lastRenderedPageBreak/>
        <w:t>3.4</w:t>
      </w:r>
      <w:r w:rsidR="00F652B5" w:rsidRPr="00F652B5">
        <w:rPr>
          <w:b/>
          <w:sz w:val="24"/>
          <w:szCs w:val="24"/>
          <w:lang w:eastAsia="ru-RU"/>
        </w:rPr>
        <w:t>. Материально – техническое обеспечение Программы</w:t>
      </w:r>
    </w:p>
    <w:p w:rsidR="00F652B5" w:rsidRPr="00F652B5" w:rsidRDefault="00F652B5" w:rsidP="00F652B5">
      <w:pPr>
        <w:widowControl/>
        <w:shd w:val="clear" w:color="auto" w:fill="FFFFFF"/>
        <w:ind w:firstLine="709"/>
        <w:rPr>
          <w:sz w:val="24"/>
          <w:szCs w:val="24"/>
          <w:lang w:eastAsia="ru-RU"/>
        </w:rPr>
      </w:pPr>
    </w:p>
    <w:p w:rsidR="00F652B5" w:rsidRPr="00F652B5" w:rsidRDefault="00F652B5" w:rsidP="00923076">
      <w:pPr>
        <w:widowControl/>
        <w:ind w:firstLine="720"/>
        <w:jc w:val="both"/>
        <w:rPr>
          <w:sz w:val="24"/>
          <w:szCs w:val="24"/>
        </w:rPr>
      </w:pPr>
      <w:r w:rsidRPr="00F652B5">
        <w:rPr>
          <w:sz w:val="24"/>
          <w:szCs w:val="24"/>
        </w:rPr>
        <w:t xml:space="preserve">В ДОО созданы материально-технические условия, обеспечивающие: </w:t>
      </w:r>
    </w:p>
    <w:p w:rsidR="00F652B5" w:rsidRPr="00F652B5" w:rsidRDefault="00F652B5" w:rsidP="00923076">
      <w:pPr>
        <w:widowControl/>
        <w:tabs>
          <w:tab w:val="left" w:pos="9639"/>
        </w:tabs>
        <w:ind w:firstLine="720"/>
        <w:jc w:val="both"/>
        <w:rPr>
          <w:sz w:val="24"/>
          <w:szCs w:val="24"/>
        </w:rPr>
      </w:pPr>
      <w:r w:rsidRPr="00F652B5">
        <w:rPr>
          <w:sz w:val="24"/>
          <w:szCs w:val="24"/>
        </w:rPr>
        <w:t>- Возможность достижения обучающимися п</w:t>
      </w:r>
      <w:r w:rsidR="00923076">
        <w:rPr>
          <w:sz w:val="24"/>
          <w:szCs w:val="24"/>
        </w:rPr>
        <w:t xml:space="preserve">ланируемых результатов освоения </w:t>
      </w:r>
      <w:r w:rsidRPr="00F652B5">
        <w:rPr>
          <w:sz w:val="24"/>
          <w:szCs w:val="24"/>
        </w:rPr>
        <w:t>Программы образования;</w:t>
      </w:r>
    </w:p>
    <w:p w:rsidR="00F652B5" w:rsidRPr="00F652B5" w:rsidRDefault="00F652B5" w:rsidP="00923076">
      <w:pPr>
        <w:widowControl/>
        <w:tabs>
          <w:tab w:val="left" w:pos="426"/>
        </w:tabs>
        <w:ind w:firstLine="720"/>
        <w:jc w:val="both"/>
        <w:rPr>
          <w:sz w:val="24"/>
          <w:szCs w:val="24"/>
        </w:rPr>
      </w:pPr>
      <w:r w:rsidRPr="00F652B5">
        <w:rPr>
          <w:sz w:val="24"/>
          <w:szCs w:val="24"/>
        </w:rPr>
        <w:t xml:space="preserve">- Выполнение требований санитарно-эпидемиологических правил и нормативов: </w:t>
      </w:r>
    </w:p>
    <w:p w:rsidR="00885C87" w:rsidRDefault="00F652B5" w:rsidP="00E2313A">
      <w:pPr>
        <w:pStyle w:val="af2"/>
        <w:widowControl/>
        <w:numPr>
          <w:ilvl w:val="0"/>
          <w:numId w:val="264"/>
        </w:numPr>
        <w:tabs>
          <w:tab w:val="left" w:pos="426"/>
        </w:tabs>
        <w:jc w:val="both"/>
        <w:rPr>
          <w:sz w:val="24"/>
          <w:szCs w:val="24"/>
        </w:rPr>
      </w:pPr>
      <w:r w:rsidRPr="00923076">
        <w:rPr>
          <w:sz w:val="24"/>
          <w:szCs w:val="24"/>
        </w:rPr>
        <w:t xml:space="preserve">к условиям размещения организаций, осуществляющих образовательную деятельность; </w:t>
      </w:r>
    </w:p>
    <w:p w:rsidR="00F652B5" w:rsidRPr="00923076" w:rsidRDefault="00F652B5" w:rsidP="00E2313A">
      <w:pPr>
        <w:pStyle w:val="af2"/>
        <w:widowControl/>
        <w:numPr>
          <w:ilvl w:val="0"/>
          <w:numId w:val="264"/>
        </w:numPr>
        <w:tabs>
          <w:tab w:val="left" w:pos="426"/>
        </w:tabs>
        <w:jc w:val="both"/>
        <w:rPr>
          <w:sz w:val="24"/>
          <w:szCs w:val="24"/>
        </w:rPr>
      </w:pPr>
      <w:r w:rsidRPr="00923076">
        <w:rPr>
          <w:sz w:val="24"/>
          <w:szCs w:val="24"/>
        </w:rPr>
        <w:t>оборудованию и содержанию территории;</w:t>
      </w:r>
    </w:p>
    <w:p w:rsidR="00885C87" w:rsidRDefault="00F652B5" w:rsidP="00E2313A">
      <w:pPr>
        <w:pStyle w:val="af2"/>
        <w:widowControl/>
        <w:numPr>
          <w:ilvl w:val="0"/>
          <w:numId w:val="264"/>
        </w:numPr>
        <w:jc w:val="both"/>
        <w:rPr>
          <w:sz w:val="24"/>
          <w:szCs w:val="24"/>
        </w:rPr>
      </w:pPr>
      <w:r w:rsidRPr="00923076">
        <w:rPr>
          <w:sz w:val="24"/>
          <w:szCs w:val="24"/>
        </w:rPr>
        <w:t xml:space="preserve">помещениям, их оборудованию и содержанию; </w:t>
      </w:r>
    </w:p>
    <w:p w:rsidR="00885C87" w:rsidRDefault="00F652B5" w:rsidP="00E2313A">
      <w:pPr>
        <w:pStyle w:val="af2"/>
        <w:widowControl/>
        <w:numPr>
          <w:ilvl w:val="0"/>
          <w:numId w:val="264"/>
        </w:numPr>
        <w:jc w:val="both"/>
        <w:rPr>
          <w:sz w:val="24"/>
          <w:szCs w:val="24"/>
        </w:rPr>
      </w:pPr>
      <w:r w:rsidRPr="00923076">
        <w:rPr>
          <w:sz w:val="24"/>
          <w:szCs w:val="24"/>
        </w:rPr>
        <w:t xml:space="preserve">естественному и искусственному освещению помещений; </w:t>
      </w:r>
    </w:p>
    <w:p w:rsidR="00F652B5" w:rsidRPr="00923076" w:rsidRDefault="00F652B5" w:rsidP="00E2313A">
      <w:pPr>
        <w:pStyle w:val="af2"/>
        <w:widowControl/>
        <w:numPr>
          <w:ilvl w:val="0"/>
          <w:numId w:val="264"/>
        </w:numPr>
        <w:jc w:val="both"/>
        <w:rPr>
          <w:sz w:val="24"/>
          <w:szCs w:val="24"/>
        </w:rPr>
      </w:pPr>
      <w:r w:rsidRPr="00923076">
        <w:rPr>
          <w:sz w:val="24"/>
          <w:szCs w:val="24"/>
        </w:rPr>
        <w:t>отоплению и вентиляции;</w:t>
      </w:r>
    </w:p>
    <w:p w:rsidR="00885C87" w:rsidRDefault="00F652B5" w:rsidP="00E2313A">
      <w:pPr>
        <w:pStyle w:val="af2"/>
        <w:widowControl/>
        <w:numPr>
          <w:ilvl w:val="0"/>
          <w:numId w:val="264"/>
        </w:numPr>
        <w:jc w:val="both"/>
        <w:rPr>
          <w:sz w:val="24"/>
          <w:szCs w:val="24"/>
        </w:rPr>
      </w:pPr>
      <w:r w:rsidRPr="00885C87">
        <w:rPr>
          <w:sz w:val="24"/>
          <w:szCs w:val="24"/>
        </w:rPr>
        <w:t xml:space="preserve">водоснабжению и канализации; организации питания; </w:t>
      </w:r>
    </w:p>
    <w:p w:rsidR="00885C87" w:rsidRDefault="00F652B5" w:rsidP="00E2313A">
      <w:pPr>
        <w:pStyle w:val="af2"/>
        <w:widowControl/>
        <w:numPr>
          <w:ilvl w:val="0"/>
          <w:numId w:val="264"/>
        </w:numPr>
        <w:jc w:val="both"/>
        <w:rPr>
          <w:sz w:val="24"/>
          <w:szCs w:val="24"/>
        </w:rPr>
      </w:pPr>
      <w:r w:rsidRPr="00885C87">
        <w:rPr>
          <w:sz w:val="24"/>
          <w:szCs w:val="24"/>
        </w:rPr>
        <w:t>приему детей в организации, осуществляющие образоват</w:t>
      </w:r>
      <w:r w:rsidR="00885C87">
        <w:rPr>
          <w:sz w:val="24"/>
          <w:szCs w:val="24"/>
        </w:rPr>
        <w:t>ельную деятельность;</w:t>
      </w:r>
    </w:p>
    <w:p w:rsidR="00F652B5" w:rsidRPr="00885C87" w:rsidRDefault="00F652B5" w:rsidP="00E2313A">
      <w:pPr>
        <w:pStyle w:val="af2"/>
        <w:widowControl/>
        <w:numPr>
          <w:ilvl w:val="0"/>
          <w:numId w:val="264"/>
        </w:numPr>
        <w:jc w:val="both"/>
        <w:rPr>
          <w:sz w:val="24"/>
          <w:szCs w:val="24"/>
        </w:rPr>
      </w:pPr>
      <w:r w:rsidRPr="00885C87">
        <w:rPr>
          <w:sz w:val="24"/>
          <w:szCs w:val="24"/>
        </w:rPr>
        <w:t>организации режима дня;</w:t>
      </w:r>
    </w:p>
    <w:p w:rsidR="00885C87" w:rsidRDefault="00F652B5" w:rsidP="00E2313A">
      <w:pPr>
        <w:pStyle w:val="af2"/>
        <w:widowControl/>
        <w:numPr>
          <w:ilvl w:val="0"/>
          <w:numId w:val="264"/>
        </w:numPr>
        <w:jc w:val="both"/>
        <w:rPr>
          <w:sz w:val="24"/>
          <w:szCs w:val="24"/>
        </w:rPr>
      </w:pPr>
      <w:r w:rsidRPr="00923076">
        <w:rPr>
          <w:sz w:val="24"/>
          <w:szCs w:val="24"/>
        </w:rPr>
        <w:t xml:space="preserve">организации физического воспитания; </w:t>
      </w:r>
    </w:p>
    <w:p w:rsidR="00885C87" w:rsidRDefault="00F652B5" w:rsidP="00E2313A">
      <w:pPr>
        <w:pStyle w:val="af2"/>
        <w:widowControl/>
        <w:numPr>
          <w:ilvl w:val="0"/>
          <w:numId w:val="264"/>
        </w:numPr>
        <w:jc w:val="both"/>
        <w:rPr>
          <w:sz w:val="24"/>
          <w:szCs w:val="24"/>
        </w:rPr>
      </w:pPr>
      <w:r w:rsidRPr="00923076">
        <w:rPr>
          <w:sz w:val="24"/>
          <w:szCs w:val="24"/>
        </w:rPr>
        <w:t xml:space="preserve">личной гигиене персонала; </w:t>
      </w:r>
    </w:p>
    <w:p w:rsidR="00F652B5" w:rsidRPr="00923076" w:rsidRDefault="00885C87" w:rsidP="00E2313A">
      <w:pPr>
        <w:pStyle w:val="af2"/>
        <w:widowControl/>
        <w:numPr>
          <w:ilvl w:val="0"/>
          <w:numId w:val="264"/>
        </w:numPr>
        <w:jc w:val="both"/>
        <w:rPr>
          <w:sz w:val="24"/>
          <w:szCs w:val="24"/>
        </w:rPr>
      </w:pPr>
      <w:r>
        <w:rPr>
          <w:sz w:val="24"/>
          <w:szCs w:val="24"/>
        </w:rPr>
        <w:t>в</w:t>
      </w:r>
      <w:r w:rsidR="00F652B5" w:rsidRPr="00923076">
        <w:rPr>
          <w:sz w:val="24"/>
          <w:szCs w:val="24"/>
        </w:rPr>
        <w:t>ыполнение требований пожарной безопасности и электробезопасности;</w:t>
      </w:r>
    </w:p>
    <w:p w:rsidR="00F652B5" w:rsidRPr="00923076" w:rsidRDefault="00923076" w:rsidP="00E2313A">
      <w:pPr>
        <w:pStyle w:val="af2"/>
        <w:widowControl/>
        <w:numPr>
          <w:ilvl w:val="0"/>
          <w:numId w:val="264"/>
        </w:numPr>
        <w:jc w:val="both"/>
        <w:rPr>
          <w:sz w:val="24"/>
          <w:szCs w:val="24"/>
        </w:rPr>
      </w:pPr>
      <w:r>
        <w:rPr>
          <w:sz w:val="24"/>
          <w:szCs w:val="24"/>
        </w:rPr>
        <w:t>в</w:t>
      </w:r>
      <w:r w:rsidR="00F652B5" w:rsidRPr="00923076">
        <w:rPr>
          <w:sz w:val="24"/>
          <w:szCs w:val="24"/>
        </w:rPr>
        <w:t>ыполнение требований по охране здоровья обучающихся и охране труда работников;</w:t>
      </w:r>
    </w:p>
    <w:p w:rsidR="00F652B5" w:rsidRPr="00885C87" w:rsidRDefault="00923076" w:rsidP="00E2313A">
      <w:pPr>
        <w:pStyle w:val="af2"/>
        <w:widowControl/>
        <w:numPr>
          <w:ilvl w:val="0"/>
          <w:numId w:val="264"/>
        </w:numPr>
        <w:jc w:val="both"/>
        <w:rPr>
          <w:sz w:val="24"/>
          <w:szCs w:val="24"/>
        </w:rPr>
      </w:pPr>
      <w:r>
        <w:rPr>
          <w:sz w:val="24"/>
          <w:szCs w:val="24"/>
        </w:rPr>
        <w:t>в</w:t>
      </w:r>
      <w:r w:rsidR="00F652B5" w:rsidRPr="00923076">
        <w:rPr>
          <w:sz w:val="24"/>
          <w:szCs w:val="24"/>
        </w:rPr>
        <w:t>озможность для беспрепятственного доступа обучающихся с ОВЗ, в том числе детей-инвалидов к объектам инфраструктуры ДОО.</w:t>
      </w:r>
    </w:p>
    <w:p w:rsidR="00F652B5" w:rsidRPr="00F652B5" w:rsidRDefault="00F652B5" w:rsidP="00923076">
      <w:pPr>
        <w:widowControl/>
        <w:ind w:firstLine="720"/>
        <w:jc w:val="both"/>
        <w:rPr>
          <w:sz w:val="24"/>
          <w:szCs w:val="24"/>
        </w:rPr>
      </w:pPr>
      <w:r w:rsidRPr="00F652B5">
        <w:rPr>
          <w:sz w:val="24"/>
          <w:szCs w:val="24"/>
        </w:rPr>
        <w:t>ДОУ оснащено полным набором оборудования для различных видов детской деятельности в помещении и на участке, игровыми и физкультурными площадками, озелененной территорией.</w:t>
      </w:r>
    </w:p>
    <w:p w:rsidR="00F652B5" w:rsidRPr="00F652B5" w:rsidRDefault="00F652B5" w:rsidP="00923076">
      <w:pPr>
        <w:widowControl/>
        <w:ind w:firstLine="720"/>
        <w:jc w:val="both"/>
        <w:rPr>
          <w:sz w:val="24"/>
          <w:szCs w:val="24"/>
        </w:rPr>
      </w:pPr>
      <w:r w:rsidRPr="00F652B5">
        <w:rPr>
          <w:sz w:val="24"/>
          <w:szCs w:val="24"/>
        </w:rPr>
        <w:t>В ДОУ есть</w:t>
      </w:r>
      <w:r w:rsidRPr="00F652B5">
        <w:rPr>
          <w:rFonts w:ascii="Segoe UI" w:hAnsi="Segoe UI" w:cs="Segoe UI"/>
          <w:sz w:val="30"/>
          <w:szCs w:val="30"/>
          <w:lang w:eastAsia="ru-RU"/>
        </w:rPr>
        <w:t xml:space="preserve"> </w:t>
      </w:r>
      <w:r w:rsidRPr="00F652B5">
        <w:rPr>
          <w:sz w:val="24"/>
          <w:szCs w:val="24"/>
          <w:lang w:eastAsia="ru-RU"/>
        </w:rPr>
        <w:t>необходимое оснащение и оборудование для всех видов воспитательной и образовательной деятельности обучающихся (в том числе детей с ОВЗ и детей-инвалидов), педагогической, административной и хозяйственной деятельности</w:t>
      </w:r>
      <w:r w:rsidRPr="00F652B5">
        <w:rPr>
          <w:sz w:val="24"/>
          <w:szCs w:val="24"/>
        </w:rPr>
        <w:t xml:space="preserve">: </w:t>
      </w:r>
    </w:p>
    <w:p w:rsidR="00F652B5" w:rsidRPr="00F652B5" w:rsidRDefault="00F652B5" w:rsidP="00FA09C0">
      <w:pPr>
        <w:widowControl/>
        <w:ind w:left="720" w:hanging="720"/>
        <w:jc w:val="both"/>
        <w:rPr>
          <w:sz w:val="24"/>
          <w:szCs w:val="24"/>
        </w:rPr>
      </w:pPr>
      <w:r w:rsidRPr="00F652B5">
        <w:rPr>
          <w:sz w:val="24"/>
          <w:szCs w:val="24"/>
        </w:rPr>
        <w:t>- 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ребенка с участием взрослых и других детей;</w:t>
      </w:r>
    </w:p>
    <w:p w:rsidR="00F652B5" w:rsidRPr="00F652B5" w:rsidRDefault="00F652B5" w:rsidP="00FA09C0">
      <w:pPr>
        <w:widowControl/>
        <w:ind w:left="720" w:hanging="720"/>
        <w:jc w:val="both"/>
        <w:rPr>
          <w:sz w:val="24"/>
          <w:szCs w:val="24"/>
        </w:rPr>
      </w:pPr>
      <w:r w:rsidRPr="00F652B5">
        <w:rPr>
          <w:sz w:val="24"/>
          <w:szCs w:val="24"/>
        </w:rPr>
        <w:t>- оснащение предметно-развивающей среды,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Программы образования;</w:t>
      </w:r>
    </w:p>
    <w:p w:rsidR="00F652B5" w:rsidRPr="00F652B5" w:rsidRDefault="00F652B5" w:rsidP="00FA09C0">
      <w:pPr>
        <w:widowControl/>
        <w:ind w:left="720" w:hanging="720"/>
        <w:jc w:val="both"/>
        <w:rPr>
          <w:sz w:val="24"/>
          <w:szCs w:val="24"/>
        </w:rPr>
      </w:pPr>
      <w:r w:rsidRPr="00F652B5">
        <w:rPr>
          <w:sz w:val="24"/>
          <w:szCs w:val="24"/>
        </w:rPr>
        <w:t>- 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w:t>
      </w:r>
    </w:p>
    <w:p w:rsidR="00F652B5" w:rsidRPr="00F652B5" w:rsidRDefault="00F652B5" w:rsidP="00FA09C0">
      <w:pPr>
        <w:widowControl/>
        <w:ind w:left="720" w:hanging="720"/>
        <w:jc w:val="both"/>
        <w:rPr>
          <w:sz w:val="24"/>
          <w:szCs w:val="24"/>
        </w:rPr>
      </w:pPr>
      <w:r w:rsidRPr="00F652B5">
        <w:rPr>
          <w:sz w:val="24"/>
          <w:szCs w:val="24"/>
        </w:rPr>
        <w:t>- административные помещения, методический кабинет;</w:t>
      </w:r>
    </w:p>
    <w:p w:rsidR="00F652B5" w:rsidRPr="00F652B5" w:rsidRDefault="00F652B5" w:rsidP="00FA09C0">
      <w:pPr>
        <w:widowControl/>
        <w:ind w:left="720" w:hanging="720"/>
        <w:jc w:val="both"/>
        <w:rPr>
          <w:sz w:val="24"/>
          <w:szCs w:val="24"/>
        </w:rPr>
      </w:pPr>
      <w:r w:rsidRPr="00F652B5">
        <w:rPr>
          <w:sz w:val="24"/>
          <w:szCs w:val="24"/>
        </w:rPr>
        <w:t xml:space="preserve">- помещения для занятий специалистов (логопед, педагог-дефектолог, педагог-психолог); </w:t>
      </w:r>
    </w:p>
    <w:p w:rsidR="00F652B5" w:rsidRPr="00F652B5" w:rsidRDefault="00F652B5" w:rsidP="00FA09C0">
      <w:pPr>
        <w:widowControl/>
        <w:ind w:left="720" w:hanging="720"/>
        <w:jc w:val="both"/>
        <w:rPr>
          <w:sz w:val="24"/>
          <w:szCs w:val="24"/>
        </w:rPr>
      </w:pPr>
      <w:r w:rsidRPr="00F652B5">
        <w:rPr>
          <w:sz w:val="24"/>
          <w:szCs w:val="24"/>
        </w:rPr>
        <w:t xml:space="preserve">- помещения, обеспечивающие охрану и укрепление физического и психологического здоровья, в том числе медицинский кабинет; </w:t>
      </w:r>
    </w:p>
    <w:p w:rsidR="00F652B5" w:rsidRPr="00F652B5" w:rsidRDefault="00F652B5" w:rsidP="00FA09C0">
      <w:pPr>
        <w:widowControl/>
        <w:ind w:left="720" w:hanging="720"/>
        <w:jc w:val="both"/>
        <w:rPr>
          <w:sz w:val="24"/>
          <w:szCs w:val="24"/>
        </w:rPr>
      </w:pPr>
      <w:r w:rsidRPr="00F652B5">
        <w:rPr>
          <w:sz w:val="24"/>
          <w:szCs w:val="24"/>
        </w:rPr>
        <w:t>- оформленная территория Организации.</w:t>
      </w:r>
    </w:p>
    <w:p w:rsidR="00F652B5" w:rsidRPr="00F652B5" w:rsidRDefault="00F652B5" w:rsidP="00F652B5">
      <w:pPr>
        <w:widowControl/>
        <w:spacing w:line="276" w:lineRule="auto"/>
        <w:ind w:left="426" w:firstLine="708"/>
        <w:jc w:val="both"/>
        <w:rPr>
          <w:sz w:val="24"/>
          <w:szCs w:val="24"/>
        </w:rPr>
      </w:pPr>
    </w:p>
    <w:p w:rsidR="00F652B5" w:rsidRPr="00F652B5" w:rsidRDefault="00F652B5" w:rsidP="00F652B5">
      <w:pPr>
        <w:widowControl/>
        <w:shd w:val="clear" w:color="auto" w:fill="FFFFFF"/>
        <w:ind w:left="567" w:firstLine="142"/>
        <w:jc w:val="center"/>
        <w:rPr>
          <w:b/>
          <w:sz w:val="24"/>
          <w:szCs w:val="24"/>
          <w:lang w:eastAsia="ru-RU"/>
        </w:rPr>
      </w:pPr>
      <w:r w:rsidRPr="00F652B5">
        <w:rPr>
          <w:b/>
          <w:sz w:val="24"/>
          <w:szCs w:val="24"/>
          <w:lang w:eastAsia="ru-RU"/>
        </w:rPr>
        <w:t>Для организации воспитательно – образовательного процесса</w:t>
      </w:r>
    </w:p>
    <w:p w:rsidR="00F652B5" w:rsidRPr="00F652B5" w:rsidRDefault="00F652B5" w:rsidP="00F652B5">
      <w:pPr>
        <w:widowControl/>
        <w:shd w:val="clear" w:color="auto" w:fill="FFFFFF"/>
        <w:ind w:left="567" w:firstLine="142"/>
        <w:jc w:val="center"/>
        <w:rPr>
          <w:b/>
          <w:sz w:val="24"/>
          <w:szCs w:val="24"/>
          <w:lang w:eastAsia="ru-RU"/>
        </w:rPr>
      </w:pPr>
      <w:r w:rsidRPr="00F652B5">
        <w:rPr>
          <w:b/>
          <w:sz w:val="24"/>
          <w:szCs w:val="24"/>
          <w:lang w:eastAsia="ru-RU"/>
        </w:rPr>
        <w:t>в ДОУ функционируют следующие кабинеты:</w:t>
      </w:r>
    </w:p>
    <w:p w:rsidR="00F652B5" w:rsidRPr="00F652B5" w:rsidRDefault="00F652B5" w:rsidP="00F652B5">
      <w:pPr>
        <w:widowControl/>
        <w:spacing w:after="200" w:line="276" w:lineRule="auto"/>
        <w:ind w:left="567" w:firstLine="142"/>
        <w:contextualSpacing/>
        <w:jc w:val="center"/>
        <w:rPr>
          <w:b/>
          <w:sz w:val="24"/>
          <w:szCs w:val="24"/>
          <w:lang w:eastAsia="ru-RU"/>
        </w:rPr>
      </w:pPr>
    </w:p>
    <w:tbl>
      <w:tblPr>
        <w:tblW w:w="9639"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659"/>
        <w:gridCol w:w="6980"/>
      </w:tblGrid>
      <w:tr w:rsidR="00F652B5" w:rsidRPr="00F652B5" w:rsidTr="00F652B5">
        <w:tc>
          <w:tcPr>
            <w:tcW w:w="2659" w:type="dxa"/>
          </w:tcPr>
          <w:p w:rsidR="00F652B5" w:rsidRPr="00F652B5" w:rsidRDefault="00F652B5" w:rsidP="00F652B5">
            <w:pPr>
              <w:widowControl/>
              <w:jc w:val="center"/>
              <w:rPr>
                <w:b/>
              </w:rPr>
            </w:pPr>
            <w:r w:rsidRPr="00F652B5">
              <w:rPr>
                <w:b/>
              </w:rPr>
              <w:t xml:space="preserve">Название </w:t>
            </w:r>
          </w:p>
        </w:tc>
        <w:tc>
          <w:tcPr>
            <w:tcW w:w="6980" w:type="dxa"/>
          </w:tcPr>
          <w:p w:rsidR="00F652B5" w:rsidRPr="00F652B5" w:rsidRDefault="00F652B5" w:rsidP="00F652B5">
            <w:pPr>
              <w:widowControl/>
              <w:jc w:val="center"/>
              <w:rPr>
                <w:b/>
              </w:rPr>
            </w:pPr>
            <w:r w:rsidRPr="00F652B5">
              <w:rPr>
                <w:b/>
              </w:rPr>
              <w:t>Наполняемость</w:t>
            </w:r>
          </w:p>
        </w:tc>
      </w:tr>
      <w:tr w:rsidR="00F652B5" w:rsidRPr="00F652B5" w:rsidTr="00F652B5">
        <w:tc>
          <w:tcPr>
            <w:tcW w:w="2659" w:type="dxa"/>
          </w:tcPr>
          <w:p w:rsidR="00F652B5" w:rsidRPr="00F652B5" w:rsidRDefault="00F652B5" w:rsidP="00F652B5">
            <w:pPr>
              <w:widowControl/>
              <w:spacing w:line="276" w:lineRule="auto"/>
              <w:rPr>
                <w:b/>
                <w:sz w:val="24"/>
                <w:szCs w:val="24"/>
              </w:rPr>
            </w:pPr>
            <w:r w:rsidRPr="00F652B5">
              <w:rPr>
                <w:b/>
                <w:sz w:val="24"/>
                <w:szCs w:val="24"/>
              </w:rPr>
              <w:t>Кабинет руководителя МДОУ</w:t>
            </w:r>
          </w:p>
          <w:p w:rsidR="00F652B5" w:rsidRPr="00F652B5" w:rsidRDefault="00F652B5" w:rsidP="00F652B5">
            <w:pPr>
              <w:widowControl/>
              <w:jc w:val="center"/>
              <w:rPr>
                <w:b/>
                <w:sz w:val="24"/>
                <w:szCs w:val="24"/>
              </w:rPr>
            </w:pPr>
          </w:p>
        </w:tc>
        <w:tc>
          <w:tcPr>
            <w:tcW w:w="6980" w:type="dxa"/>
          </w:tcPr>
          <w:p w:rsidR="00F652B5" w:rsidRPr="00F652B5" w:rsidRDefault="00F652B5" w:rsidP="00F652B5">
            <w:pPr>
              <w:widowControl/>
              <w:rPr>
                <w:sz w:val="24"/>
                <w:szCs w:val="24"/>
              </w:rPr>
            </w:pPr>
            <w:r w:rsidRPr="00F652B5">
              <w:rPr>
                <w:sz w:val="24"/>
                <w:szCs w:val="24"/>
              </w:rPr>
              <w:t>Нормативно – правовые документы, личные дела сотрудников, документация руководителя МДОУ</w:t>
            </w:r>
          </w:p>
        </w:tc>
      </w:tr>
      <w:tr w:rsidR="00F652B5" w:rsidRPr="00F652B5" w:rsidTr="00F652B5">
        <w:tc>
          <w:tcPr>
            <w:tcW w:w="2659" w:type="dxa"/>
          </w:tcPr>
          <w:p w:rsidR="00F652B5" w:rsidRPr="00F652B5" w:rsidRDefault="00F652B5" w:rsidP="00F652B5">
            <w:pPr>
              <w:widowControl/>
              <w:spacing w:line="276" w:lineRule="auto"/>
              <w:rPr>
                <w:b/>
                <w:sz w:val="24"/>
                <w:szCs w:val="24"/>
              </w:rPr>
            </w:pPr>
            <w:r w:rsidRPr="00F652B5">
              <w:rPr>
                <w:b/>
                <w:sz w:val="24"/>
                <w:szCs w:val="24"/>
              </w:rPr>
              <w:t>Методический кабинет</w:t>
            </w:r>
          </w:p>
        </w:tc>
        <w:tc>
          <w:tcPr>
            <w:tcW w:w="6980" w:type="dxa"/>
          </w:tcPr>
          <w:p w:rsidR="00F652B5" w:rsidRPr="00F652B5" w:rsidRDefault="00F652B5" w:rsidP="00F652B5">
            <w:pPr>
              <w:widowControl/>
              <w:rPr>
                <w:sz w:val="24"/>
                <w:szCs w:val="24"/>
              </w:rPr>
            </w:pPr>
            <w:r w:rsidRPr="00F652B5">
              <w:rPr>
                <w:sz w:val="24"/>
                <w:szCs w:val="24"/>
              </w:rPr>
              <w:t>Методическая документация, методические пособия, литература, демонстрационный и раздаточный материалы, разработанные совместными усилиями педагогов инновационные т</w:t>
            </w:r>
            <w:r w:rsidR="00FA09C0">
              <w:rPr>
                <w:sz w:val="24"/>
                <w:szCs w:val="24"/>
              </w:rPr>
              <w:t>ехнологии (лэпбуки, педагогические модули</w:t>
            </w:r>
            <w:r w:rsidRPr="00F652B5">
              <w:rPr>
                <w:sz w:val="24"/>
                <w:szCs w:val="24"/>
              </w:rPr>
              <w:t xml:space="preserve"> и т.д.)</w:t>
            </w:r>
          </w:p>
        </w:tc>
      </w:tr>
      <w:tr w:rsidR="00F652B5" w:rsidRPr="00F652B5" w:rsidTr="00F652B5">
        <w:tc>
          <w:tcPr>
            <w:tcW w:w="2659" w:type="dxa"/>
          </w:tcPr>
          <w:p w:rsidR="00F652B5" w:rsidRPr="00F652B5" w:rsidRDefault="00F652B5" w:rsidP="00F652B5">
            <w:pPr>
              <w:widowControl/>
              <w:spacing w:line="276" w:lineRule="auto"/>
              <w:rPr>
                <w:b/>
                <w:sz w:val="24"/>
                <w:szCs w:val="24"/>
              </w:rPr>
            </w:pPr>
            <w:r w:rsidRPr="00F652B5">
              <w:rPr>
                <w:b/>
                <w:sz w:val="24"/>
                <w:szCs w:val="24"/>
              </w:rPr>
              <w:lastRenderedPageBreak/>
              <w:t>Музыкальный зал</w:t>
            </w:r>
          </w:p>
          <w:p w:rsidR="00F652B5" w:rsidRPr="00F652B5" w:rsidRDefault="00F652B5" w:rsidP="00F652B5">
            <w:pPr>
              <w:widowControl/>
              <w:spacing w:line="276" w:lineRule="auto"/>
              <w:rPr>
                <w:b/>
                <w:sz w:val="24"/>
                <w:szCs w:val="24"/>
              </w:rPr>
            </w:pPr>
          </w:p>
        </w:tc>
        <w:tc>
          <w:tcPr>
            <w:tcW w:w="6980" w:type="dxa"/>
          </w:tcPr>
          <w:p w:rsidR="00F652B5" w:rsidRPr="00F652B5" w:rsidRDefault="00F652B5" w:rsidP="00F652B5">
            <w:pPr>
              <w:widowControl/>
              <w:spacing w:line="276" w:lineRule="auto"/>
              <w:rPr>
                <w:sz w:val="24"/>
                <w:szCs w:val="24"/>
              </w:rPr>
            </w:pPr>
            <w:r w:rsidRPr="00F652B5">
              <w:rPr>
                <w:sz w:val="24"/>
                <w:szCs w:val="24"/>
              </w:rPr>
              <w:t>Зона музыкальных инструментов, инвентарь, атрибуты, костюмы для проведения утренников, праздников, развлечений, эстетический материал для оформления музыкального зала, пособия и литература музыкального руководителя</w:t>
            </w:r>
          </w:p>
        </w:tc>
      </w:tr>
      <w:tr w:rsidR="00F652B5" w:rsidRPr="00F652B5" w:rsidTr="00F652B5">
        <w:tc>
          <w:tcPr>
            <w:tcW w:w="2659" w:type="dxa"/>
          </w:tcPr>
          <w:p w:rsidR="00F652B5" w:rsidRPr="00F652B5" w:rsidRDefault="00F652B5" w:rsidP="00F652B5">
            <w:pPr>
              <w:widowControl/>
              <w:spacing w:line="276" w:lineRule="auto"/>
              <w:rPr>
                <w:b/>
                <w:sz w:val="24"/>
                <w:szCs w:val="24"/>
              </w:rPr>
            </w:pPr>
            <w:r w:rsidRPr="00F652B5">
              <w:rPr>
                <w:b/>
                <w:sz w:val="24"/>
                <w:szCs w:val="24"/>
              </w:rPr>
              <w:t>Спортивный зал</w:t>
            </w:r>
          </w:p>
        </w:tc>
        <w:tc>
          <w:tcPr>
            <w:tcW w:w="6980" w:type="dxa"/>
          </w:tcPr>
          <w:p w:rsidR="00F652B5" w:rsidRPr="00F652B5" w:rsidRDefault="00F652B5" w:rsidP="00F652B5">
            <w:pPr>
              <w:widowControl/>
              <w:rPr>
                <w:sz w:val="24"/>
                <w:szCs w:val="24"/>
              </w:rPr>
            </w:pPr>
            <w:r w:rsidRPr="00F652B5">
              <w:rPr>
                <w:bCs/>
                <w:color w:val="000000"/>
                <w:sz w:val="28"/>
                <w:szCs w:val="28"/>
                <w:shd w:val="clear" w:color="auto" w:fill="FFFFFF"/>
              </w:rPr>
              <w:t>П</w:t>
            </w:r>
            <w:r w:rsidRPr="00F652B5">
              <w:rPr>
                <w:color w:val="000000"/>
                <w:sz w:val="24"/>
                <w:szCs w:val="24"/>
                <w:shd w:val="clear" w:color="auto" w:fill="FFFFFF"/>
              </w:rPr>
              <w:t>омещение,</w:t>
            </w:r>
            <w:r w:rsidRPr="00F652B5">
              <w:rPr>
                <w:b/>
                <w:bCs/>
                <w:color w:val="000000"/>
                <w:sz w:val="24"/>
                <w:szCs w:val="24"/>
                <w:shd w:val="clear" w:color="auto" w:fill="FFFFFF"/>
              </w:rPr>
              <w:t> </w:t>
            </w:r>
            <w:r w:rsidRPr="00F652B5">
              <w:rPr>
                <w:color w:val="000000"/>
                <w:sz w:val="24"/>
                <w:szCs w:val="24"/>
                <w:shd w:val="clear" w:color="auto" w:fill="FFFFFF"/>
              </w:rPr>
              <w:t xml:space="preserve">предназначенное для специальных занятий с необходимым для этого  спортивным оборудованием, соответствуещему росту и возрасту детей с учетом гигиенических и педагогических требований. </w:t>
            </w:r>
            <w:r w:rsidRPr="00F652B5">
              <w:rPr>
                <w:bCs/>
                <w:color w:val="000000"/>
                <w:sz w:val="24"/>
                <w:szCs w:val="24"/>
                <w:shd w:val="clear" w:color="auto" w:fill="FFFFFF"/>
              </w:rPr>
              <w:t>Документация по организации работы инструктора по физической культуре.</w:t>
            </w:r>
          </w:p>
        </w:tc>
      </w:tr>
      <w:tr w:rsidR="00F652B5" w:rsidRPr="00F652B5" w:rsidTr="00F652B5">
        <w:tc>
          <w:tcPr>
            <w:tcW w:w="2659" w:type="dxa"/>
          </w:tcPr>
          <w:p w:rsidR="00F652B5" w:rsidRPr="00F652B5" w:rsidRDefault="00F652B5" w:rsidP="00F652B5">
            <w:pPr>
              <w:widowControl/>
              <w:spacing w:line="276" w:lineRule="auto"/>
              <w:rPr>
                <w:b/>
                <w:sz w:val="24"/>
                <w:szCs w:val="24"/>
              </w:rPr>
            </w:pPr>
            <w:r w:rsidRPr="00F652B5">
              <w:rPr>
                <w:b/>
                <w:sz w:val="24"/>
                <w:szCs w:val="24"/>
              </w:rPr>
              <w:t>Кабинет педагога-психолога</w:t>
            </w:r>
          </w:p>
          <w:p w:rsidR="00F652B5" w:rsidRPr="00F652B5" w:rsidRDefault="00F652B5" w:rsidP="00F652B5">
            <w:pPr>
              <w:widowControl/>
              <w:spacing w:line="276" w:lineRule="auto"/>
              <w:rPr>
                <w:b/>
                <w:sz w:val="24"/>
                <w:szCs w:val="24"/>
              </w:rPr>
            </w:pPr>
          </w:p>
        </w:tc>
        <w:tc>
          <w:tcPr>
            <w:tcW w:w="6980" w:type="dxa"/>
          </w:tcPr>
          <w:p w:rsidR="00F652B5" w:rsidRPr="00F652B5" w:rsidRDefault="00F652B5" w:rsidP="00F652B5">
            <w:pPr>
              <w:widowControl/>
              <w:spacing w:line="276" w:lineRule="auto"/>
              <w:rPr>
                <w:sz w:val="24"/>
                <w:szCs w:val="24"/>
              </w:rPr>
            </w:pPr>
            <w:r w:rsidRPr="00F652B5">
              <w:rPr>
                <w:sz w:val="24"/>
                <w:szCs w:val="24"/>
              </w:rPr>
              <w:t xml:space="preserve">Документация педагога – психолога, диагностические, наглядные материал, стенд для воспитанников «Мои эмоции», информационный стенд для родителей (законных представителей) </w:t>
            </w:r>
          </w:p>
        </w:tc>
      </w:tr>
      <w:tr w:rsidR="00F652B5" w:rsidRPr="00F652B5" w:rsidTr="00F652B5">
        <w:tc>
          <w:tcPr>
            <w:tcW w:w="2659" w:type="dxa"/>
          </w:tcPr>
          <w:p w:rsidR="00F652B5" w:rsidRPr="00F652B5" w:rsidRDefault="00FA09C0" w:rsidP="00F652B5">
            <w:pPr>
              <w:widowControl/>
              <w:spacing w:line="276" w:lineRule="auto"/>
              <w:rPr>
                <w:b/>
                <w:sz w:val="24"/>
                <w:szCs w:val="24"/>
              </w:rPr>
            </w:pPr>
            <w:r>
              <w:rPr>
                <w:b/>
                <w:sz w:val="24"/>
                <w:szCs w:val="24"/>
              </w:rPr>
              <w:t>Кабинеты учителей-логопедов</w:t>
            </w:r>
          </w:p>
        </w:tc>
        <w:tc>
          <w:tcPr>
            <w:tcW w:w="6980" w:type="dxa"/>
          </w:tcPr>
          <w:p w:rsidR="00F652B5" w:rsidRPr="00F652B5" w:rsidRDefault="00F652B5" w:rsidP="00F652B5">
            <w:pPr>
              <w:widowControl/>
              <w:spacing w:line="276" w:lineRule="auto"/>
              <w:rPr>
                <w:sz w:val="24"/>
                <w:szCs w:val="24"/>
              </w:rPr>
            </w:pPr>
            <w:r w:rsidRPr="00F652B5">
              <w:rPr>
                <w:sz w:val="24"/>
                <w:szCs w:val="24"/>
              </w:rPr>
              <w:t>Документация учителя-дефектолога, диагностические, наглядные материалы, пособия, информационный стенд для родителей (законных представителей)</w:t>
            </w:r>
          </w:p>
        </w:tc>
      </w:tr>
    </w:tbl>
    <w:p w:rsidR="00F652B5" w:rsidRPr="00F652B5" w:rsidRDefault="00F652B5" w:rsidP="00F652B5">
      <w:pPr>
        <w:widowControl/>
        <w:jc w:val="both"/>
        <w:rPr>
          <w:sz w:val="24"/>
          <w:szCs w:val="24"/>
        </w:rPr>
      </w:pPr>
    </w:p>
    <w:p w:rsidR="00F652B5" w:rsidRPr="00F652B5" w:rsidRDefault="003B1C00" w:rsidP="008313A1">
      <w:pPr>
        <w:widowControl/>
        <w:shd w:val="clear" w:color="auto" w:fill="FFFFFF"/>
        <w:ind w:firstLine="720"/>
        <w:jc w:val="both"/>
        <w:rPr>
          <w:sz w:val="24"/>
          <w:szCs w:val="24"/>
          <w:lang w:eastAsia="ru-RU"/>
        </w:rPr>
      </w:pPr>
      <w:r>
        <w:rPr>
          <w:sz w:val="24"/>
          <w:szCs w:val="24"/>
          <w:lang w:eastAsia="ru-RU"/>
        </w:rPr>
        <w:t>В ГБДОУ «ДЕТСКИЙ САД № 327</w:t>
      </w:r>
      <w:r w:rsidR="00F652B5" w:rsidRPr="00F652B5">
        <w:rPr>
          <w:sz w:val="24"/>
          <w:szCs w:val="24"/>
          <w:lang w:eastAsia="ru-RU"/>
        </w:rPr>
        <w:t xml:space="preserve"> </w:t>
      </w:r>
      <w:r>
        <w:rPr>
          <w:sz w:val="24"/>
          <w:szCs w:val="24"/>
          <w:lang w:eastAsia="ru-RU"/>
        </w:rPr>
        <w:t>Г.О. ДОНЕЦК» ДНР функционирует 9</w:t>
      </w:r>
      <w:r w:rsidR="00F652B5" w:rsidRPr="00F652B5">
        <w:rPr>
          <w:sz w:val="24"/>
          <w:szCs w:val="24"/>
          <w:lang w:eastAsia="ru-RU"/>
        </w:rPr>
        <w:t xml:space="preserve"> групп:</w:t>
      </w:r>
    </w:p>
    <w:p w:rsidR="00F652B5" w:rsidRPr="00F652B5" w:rsidRDefault="003B1C00" w:rsidP="00E2313A">
      <w:pPr>
        <w:widowControl/>
        <w:numPr>
          <w:ilvl w:val="0"/>
          <w:numId w:val="265"/>
        </w:numPr>
        <w:ind w:left="0" w:firstLine="720"/>
        <w:jc w:val="both"/>
        <w:rPr>
          <w:sz w:val="24"/>
          <w:szCs w:val="24"/>
        </w:rPr>
      </w:pPr>
      <w:r>
        <w:rPr>
          <w:sz w:val="24"/>
          <w:szCs w:val="24"/>
        </w:rPr>
        <w:t>две перв</w:t>
      </w:r>
      <w:r w:rsidR="00FC1AA2">
        <w:rPr>
          <w:sz w:val="24"/>
          <w:szCs w:val="24"/>
        </w:rPr>
        <w:t>ые</w:t>
      </w:r>
      <w:r>
        <w:rPr>
          <w:sz w:val="24"/>
          <w:szCs w:val="24"/>
        </w:rPr>
        <w:t xml:space="preserve"> младш</w:t>
      </w:r>
      <w:r w:rsidR="00FC1AA2">
        <w:rPr>
          <w:sz w:val="24"/>
          <w:szCs w:val="24"/>
        </w:rPr>
        <w:t>ие</w:t>
      </w:r>
      <w:r w:rsidR="008313A1">
        <w:rPr>
          <w:sz w:val="24"/>
          <w:szCs w:val="24"/>
        </w:rPr>
        <w:t xml:space="preserve"> группы</w:t>
      </w:r>
      <w:r w:rsidR="00F652B5" w:rsidRPr="00F652B5">
        <w:rPr>
          <w:sz w:val="24"/>
          <w:szCs w:val="24"/>
        </w:rPr>
        <w:t xml:space="preserve"> - от 2 – 3 лет;</w:t>
      </w:r>
    </w:p>
    <w:p w:rsidR="00F652B5" w:rsidRPr="00F652B5" w:rsidRDefault="00F652B5" w:rsidP="00E2313A">
      <w:pPr>
        <w:widowControl/>
        <w:numPr>
          <w:ilvl w:val="0"/>
          <w:numId w:val="265"/>
        </w:numPr>
        <w:ind w:left="0" w:firstLine="720"/>
        <w:jc w:val="both"/>
        <w:rPr>
          <w:sz w:val="24"/>
          <w:szCs w:val="24"/>
        </w:rPr>
      </w:pPr>
      <w:r w:rsidRPr="00F652B5">
        <w:rPr>
          <w:sz w:val="24"/>
          <w:szCs w:val="24"/>
        </w:rPr>
        <w:t>вторая младшая группа – от 3 – 4 лет;   </w:t>
      </w:r>
    </w:p>
    <w:p w:rsidR="00F652B5" w:rsidRPr="00F652B5" w:rsidRDefault="00F652B5" w:rsidP="00E2313A">
      <w:pPr>
        <w:widowControl/>
        <w:numPr>
          <w:ilvl w:val="0"/>
          <w:numId w:val="265"/>
        </w:numPr>
        <w:ind w:left="0" w:firstLine="720"/>
        <w:jc w:val="both"/>
        <w:rPr>
          <w:sz w:val="24"/>
          <w:szCs w:val="24"/>
        </w:rPr>
      </w:pPr>
      <w:r w:rsidRPr="00F652B5">
        <w:rPr>
          <w:sz w:val="24"/>
          <w:szCs w:val="24"/>
        </w:rPr>
        <w:t>средняя группа – от 4 – 5 лет;</w:t>
      </w:r>
    </w:p>
    <w:p w:rsidR="00F652B5" w:rsidRPr="00F652B5" w:rsidRDefault="00F652B5" w:rsidP="00E2313A">
      <w:pPr>
        <w:widowControl/>
        <w:numPr>
          <w:ilvl w:val="0"/>
          <w:numId w:val="265"/>
        </w:numPr>
        <w:ind w:left="0" w:firstLine="720"/>
        <w:jc w:val="both"/>
        <w:rPr>
          <w:sz w:val="24"/>
          <w:szCs w:val="24"/>
        </w:rPr>
      </w:pPr>
      <w:r w:rsidRPr="00F652B5">
        <w:rPr>
          <w:sz w:val="24"/>
          <w:szCs w:val="24"/>
        </w:rPr>
        <w:t>старшая группа - от 5 – 6 лет;</w:t>
      </w:r>
    </w:p>
    <w:p w:rsidR="00F652B5" w:rsidRPr="008313A1" w:rsidRDefault="00F652B5" w:rsidP="00E2313A">
      <w:pPr>
        <w:widowControl/>
        <w:numPr>
          <w:ilvl w:val="0"/>
          <w:numId w:val="265"/>
        </w:numPr>
        <w:ind w:left="0" w:firstLine="720"/>
        <w:jc w:val="both"/>
        <w:rPr>
          <w:sz w:val="24"/>
          <w:szCs w:val="24"/>
        </w:rPr>
      </w:pPr>
      <w:r w:rsidRPr="00F652B5">
        <w:rPr>
          <w:sz w:val="24"/>
          <w:szCs w:val="24"/>
        </w:rPr>
        <w:t>подготовительная группа – от 6 – 7 лет;</w:t>
      </w:r>
    </w:p>
    <w:p w:rsidR="00F652B5" w:rsidRPr="00F652B5" w:rsidRDefault="008313A1" w:rsidP="00E2313A">
      <w:pPr>
        <w:widowControl/>
        <w:numPr>
          <w:ilvl w:val="0"/>
          <w:numId w:val="265"/>
        </w:numPr>
        <w:ind w:left="0" w:firstLine="720"/>
        <w:jc w:val="both"/>
        <w:rPr>
          <w:sz w:val="24"/>
          <w:szCs w:val="24"/>
        </w:rPr>
      </w:pPr>
      <w:r>
        <w:rPr>
          <w:sz w:val="24"/>
          <w:szCs w:val="24"/>
        </w:rPr>
        <w:t>три коррекционные группы ОНР</w:t>
      </w:r>
      <w:r w:rsidR="00F652B5" w:rsidRPr="00F652B5">
        <w:rPr>
          <w:sz w:val="24"/>
          <w:szCs w:val="24"/>
        </w:rPr>
        <w:t>. </w:t>
      </w:r>
    </w:p>
    <w:p w:rsidR="00F652B5" w:rsidRPr="00F652B5" w:rsidRDefault="00F652B5" w:rsidP="008313A1">
      <w:pPr>
        <w:widowControl/>
        <w:shd w:val="clear" w:color="auto" w:fill="FFFFFF"/>
        <w:ind w:firstLine="720"/>
        <w:jc w:val="both"/>
        <w:rPr>
          <w:sz w:val="24"/>
          <w:szCs w:val="24"/>
          <w:lang w:eastAsia="ru-RU"/>
        </w:rPr>
      </w:pPr>
      <w:r w:rsidRPr="00F652B5">
        <w:rPr>
          <w:sz w:val="24"/>
          <w:szCs w:val="24"/>
          <w:lang w:eastAsia="ru-RU"/>
        </w:rPr>
        <w:t xml:space="preserve">Все помещения дошкольного учреждения эстетически оформлены, санитарное состояние соответствует требованиям. Во всех возрастных группах созданы условия для эмоционального благополучия воспитанников, развития их самостоятельности, физического развития, познавательной активности. Подбор игрового материала целесообразен и соответствует возрастным особенностям детей. В группах оформлены различные игровые зоны, к которым воспитанники имеют свободный доступ. Внешний вид мебели и игровых зон эстетически оформлен, высота мебели соответствует возрасту детей. Для проведения организованной образовательной деятельности имеются отдельные помещения, оснащенные всеми необходимыми материалами: освещение, парты, стулья, доска, дидактические и наглядные пособия и т.д. </w:t>
      </w:r>
    </w:p>
    <w:p w:rsidR="00F652B5" w:rsidRPr="00F652B5" w:rsidRDefault="00F652B5" w:rsidP="008313A1">
      <w:pPr>
        <w:widowControl/>
        <w:shd w:val="clear" w:color="auto" w:fill="FFFFFF"/>
        <w:ind w:firstLine="720"/>
        <w:jc w:val="both"/>
        <w:rPr>
          <w:sz w:val="24"/>
          <w:szCs w:val="24"/>
          <w:lang w:eastAsia="ru-RU"/>
        </w:rPr>
      </w:pPr>
      <w:r w:rsidRPr="00F652B5">
        <w:rPr>
          <w:sz w:val="24"/>
          <w:szCs w:val="24"/>
          <w:lang w:eastAsia="ru-RU"/>
        </w:rPr>
        <w:t xml:space="preserve">Деловая документация воспитателей в наличии и соответствует нормативным требованиям, номенклатуре дел, требованиям ФОП ДО. Расписание организованной образовательной деятельности ежегодно составляется к началу учебного года и утверждается руководителем ГБДОУ. </w:t>
      </w:r>
    </w:p>
    <w:p w:rsidR="00F652B5" w:rsidRPr="00F652B5" w:rsidRDefault="00F652B5" w:rsidP="008313A1">
      <w:pPr>
        <w:widowControl/>
        <w:shd w:val="clear" w:color="auto" w:fill="FFFFFF"/>
        <w:ind w:firstLine="720"/>
        <w:jc w:val="both"/>
        <w:rPr>
          <w:sz w:val="24"/>
          <w:szCs w:val="24"/>
          <w:u w:val="single"/>
          <w:lang w:eastAsia="ru-RU"/>
        </w:rPr>
      </w:pPr>
      <w:r w:rsidRPr="00F652B5">
        <w:rPr>
          <w:sz w:val="24"/>
          <w:szCs w:val="24"/>
          <w:u w:val="single"/>
          <w:lang w:eastAsia="ru-RU"/>
        </w:rPr>
        <w:t xml:space="preserve">Педагогами ведется документация групп, где отражаются основные блоки работы: </w:t>
      </w:r>
    </w:p>
    <w:p w:rsidR="00F652B5" w:rsidRPr="00F652B5" w:rsidRDefault="00F652B5" w:rsidP="00E2313A">
      <w:pPr>
        <w:widowControl/>
        <w:numPr>
          <w:ilvl w:val="0"/>
          <w:numId w:val="266"/>
        </w:numPr>
        <w:shd w:val="clear" w:color="auto" w:fill="FFFFFF"/>
        <w:jc w:val="both"/>
        <w:rPr>
          <w:sz w:val="24"/>
          <w:szCs w:val="24"/>
          <w:lang w:eastAsia="ru-RU"/>
        </w:rPr>
      </w:pPr>
      <w:r w:rsidRPr="00F652B5">
        <w:rPr>
          <w:sz w:val="24"/>
          <w:szCs w:val="24"/>
          <w:lang w:eastAsia="ru-RU"/>
        </w:rPr>
        <w:t>перспективный и календарный планы работы;</w:t>
      </w:r>
    </w:p>
    <w:p w:rsidR="00F652B5" w:rsidRPr="00F652B5" w:rsidRDefault="00F652B5" w:rsidP="00E2313A">
      <w:pPr>
        <w:widowControl/>
        <w:numPr>
          <w:ilvl w:val="0"/>
          <w:numId w:val="266"/>
        </w:numPr>
        <w:shd w:val="clear" w:color="auto" w:fill="FFFFFF"/>
        <w:jc w:val="both"/>
        <w:rPr>
          <w:sz w:val="24"/>
          <w:szCs w:val="24"/>
          <w:lang w:eastAsia="ru-RU"/>
        </w:rPr>
      </w:pPr>
      <w:r w:rsidRPr="00F652B5">
        <w:rPr>
          <w:sz w:val="24"/>
          <w:szCs w:val="24"/>
          <w:lang w:eastAsia="ru-RU"/>
        </w:rPr>
        <w:t>журнал посещаемости детьми ГБДОУ;</w:t>
      </w:r>
    </w:p>
    <w:p w:rsidR="00F652B5" w:rsidRPr="00F652B5" w:rsidRDefault="00F652B5" w:rsidP="00E2313A">
      <w:pPr>
        <w:widowControl/>
        <w:numPr>
          <w:ilvl w:val="0"/>
          <w:numId w:val="266"/>
        </w:numPr>
        <w:shd w:val="clear" w:color="auto" w:fill="FFFFFF"/>
        <w:jc w:val="both"/>
        <w:rPr>
          <w:sz w:val="24"/>
          <w:szCs w:val="24"/>
          <w:lang w:eastAsia="ru-RU"/>
        </w:rPr>
      </w:pPr>
      <w:r w:rsidRPr="00F652B5">
        <w:rPr>
          <w:sz w:val="24"/>
          <w:szCs w:val="24"/>
          <w:lang w:eastAsia="ru-RU"/>
        </w:rPr>
        <w:t xml:space="preserve">лист здоровья воспитанников; </w:t>
      </w:r>
    </w:p>
    <w:p w:rsidR="00F652B5" w:rsidRPr="00F652B5" w:rsidRDefault="00F652B5" w:rsidP="00E2313A">
      <w:pPr>
        <w:widowControl/>
        <w:numPr>
          <w:ilvl w:val="0"/>
          <w:numId w:val="266"/>
        </w:numPr>
        <w:shd w:val="clear" w:color="auto" w:fill="FFFFFF"/>
        <w:jc w:val="both"/>
        <w:rPr>
          <w:sz w:val="24"/>
          <w:szCs w:val="24"/>
          <w:lang w:eastAsia="ru-RU"/>
        </w:rPr>
      </w:pPr>
      <w:r w:rsidRPr="00F652B5">
        <w:rPr>
          <w:sz w:val="24"/>
          <w:szCs w:val="24"/>
          <w:lang w:eastAsia="ru-RU"/>
        </w:rPr>
        <w:t>книга сведений о родителях (законных представителях);</w:t>
      </w:r>
    </w:p>
    <w:p w:rsidR="00F652B5" w:rsidRPr="00F652B5" w:rsidRDefault="00F652B5" w:rsidP="00E2313A">
      <w:pPr>
        <w:widowControl/>
        <w:numPr>
          <w:ilvl w:val="0"/>
          <w:numId w:val="266"/>
        </w:numPr>
        <w:shd w:val="clear" w:color="auto" w:fill="FFFFFF"/>
        <w:jc w:val="both"/>
        <w:rPr>
          <w:sz w:val="24"/>
          <w:szCs w:val="24"/>
          <w:lang w:eastAsia="ru-RU"/>
        </w:rPr>
      </w:pPr>
      <w:r w:rsidRPr="00F652B5">
        <w:rPr>
          <w:sz w:val="24"/>
          <w:szCs w:val="24"/>
          <w:lang w:eastAsia="ru-RU"/>
        </w:rPr>
        <w:t>план работы с родителями, консультационные материалы;</w:t>
      </w:r>
    </w:p>
    <w:p w:rsidR="00F652B5" w:rsidRPr="00F652B5" w:rsidRDefault="00F652B5" w:rsidP="00E2313A">
      <w:pPr>
        <w:widowControl/>
        <w:numPr>
          <w:ilvl w:val="0"/>
          <w:numId w:val="266"/>
        </w:numPr>
        <w:shd w:val="clear" w:color="auto" w:fill="FFFFFF"/>
        <w:jc w:val="both"/>
        <w:rPr>
          <w:sz w:val="24"/>
          <w:szCs w:val="24"/>
          <w:lang w:eastAsia="ru-RU"/>
        </w:rPr>
      </w:pPr>
      <w:r w:rsidRPr="00F652B5">
        <w:rPr>
          <w:sz w:val="24"/>
          <w:szCs w:val="24"/>
          <w:lang w:eastAsia="ru-RU"/>
        </w:rPr>
        <w:t>рабочая тетрадь и тетрадь по самообразованию;</w:t>
      </w:r>
    </w:p>
    <w:p w:rsidR="00F652B5" w:rsidRPr="00F652B5" w:rsidRDefault="00F652B5" w:rsidP="00E2313A">
      <w:pPr>
        <w:widowControl/>
        <w:numPr>
          <w:ilvl w:val="0"/>
          <w:numId w:val="266"/>
        </w:numPr>
        <w:shd w:val="clear" w:color="auto" w:fill="FFFFFF"/>
        <w:jc w:val="both"/>
        <w:rPr>
          <w:sz w:val="24"/>
          <w:szCs w:val="24"/>
          <w:lang w:eastAsia="ru-RU"/>
        </w:rPr>
      </w:pPr>
      <w:r w:rsidRPr="00F652B5">
        <w:rPr>
          <w:sz w:val="24"/>
          <w:szCs w:val="24"/>
          <w:lang w:eastAsia="ru-RU"/>
        </w:rPr>
        <w:t>результаты мониторинговых исследований;</w:t>
      </w:r>
    </w:p>
    <w:p w:rsidR="00F652B5" w:rsidRPr="00F652B5" w:rsidRDefault="00F652B5" w:rsidP="00E2313A">
      <w:pPr>
        <w:widowControl/>
        <w:numPr>
          <w:ilvl w:val="0"/>
          <w:numId w:val="266"/>
        </w:numPr>
        <w:shd w:val="clear" w:color="auto" w:fill="FFFFFF"/>
        <w:jc w:val="both"/>
        <w:rPr>
          <w:sz w:val="24"/>
          <w:szCs w:val="24"/>
          <w:lang w:eastAsia="ru-RU"/>
        </w:rPr>
      </w:pPr>
      <w:r w:rsidRPr="00F652B5">
        <w:rPr>
          <w:sz w:val="24"/>
          <w:szCs w:val="24"/>
          <w:lang w:eastAsia="ru-RU"/>
        </w:rPr>
        <w:t>картотеки различных видов игровой деятельности;</w:t>
      </w:r>
    </w:p>
    <w:p w:rsidR="00F652B5" w:rsidRPr="00F652B5" w:rsidRDefault="00F652B5" w:rsidP="00E2313A">
      <w:pPr>
        <w:widowControl/>
        <w:numPr>
          <w:ilvl w:val="0"/>
          <w:numId w:val="266"/>
        </w:numPr>
        <w:shd w:val="clear" w:color="auto" w:fill="FFFFFF"/>
        <w:jc w:val="both"/>
        <w:rPr>
          <w:sz w:val="24"/>
          <w:szCs w:val="24"/>
          <w:lang w:eastAsia="ru-RU"/>
        </w:rPr>
      </w:pPr>
      <w:r w:rsidRPr="00F652B5">
        <w:rPr>
          <w:sz w:val="24"/>
          <w:szCs w:val="24"/>
          <w:lang w:eastAsia="ru-RU"/>
        </w:rPr>
        <w:t>методические материалы, пособия, наглядности и т.д.</w:t>
      </w:r>
    </w:p>
    <w:p w:rsidR="00F652B5" w:rsidRPr="00F652B5" w:rsidRDefault="00F652B5" w:rsidP="008313A1">
      <w:pPr>
        <w:widowControl/>
        <w:shd w:val="clear" w:color="auto" w:fill="FFFFFF"/>
        <w:ind w:firstLine="720"/>
        <w:jc w:val="both"/>
        <w:rPr>
          <w:sz w:val="24"/>
          <w:szCs w:val="24"/>
          <w:lang w:eastAsia="ru-RU"/>
        </w:rPr>
      </w:pPr>
      <w:r w:rsidRPr="00F652B5">
        <w:rPr>
          <w:sz w:val="24"/>
          <w:szCs w:val="24"/>
          <w:lang w:eastAsia="ru-RU"/>
        </w:rPr>
        <w:t>При организации воспитательно – образовательного процесса педагоги обеспечивают единство воспитательных, развивающих и образовательных задач в соответствии с требованиями ФОП ДО и ПОО.</w:t>
      </w:r>
    </w:p>
    <w:p w:rsidR="00F652B5" w:rsidRPr="00F652B5" w:rsidRDefault="009B5508" w:rsidP="008313A1">
      <w:pPr>
        <w:widowControl/>
        <w:ind w:firstLine="720"/>
        <w:jc w:val="both"/>
        <w:rPr>
          <w:sz w:val="24"/>
          <w:szCs w:val="24"/>
          <w:lang w:eastAsia="ru-RU"/>
        </w:rPr>
      </w:pPr>
      <w:r>
        <w:rPr>
          <w:sz w:val="24"/>
          <w:szCs w:val="24"/>
          <w:lang w:eastAsia="ru-RU"/>
        </w:rPr>
        <w:lastRenderedPageBreak/>
        <w:t xml:space="preserve">В </w:t>
      </w:r>
      <w:r w:rsidR="00F652B5" w:rsidRPr="00F652B5">
        <w:rPr>
          <w:sz w:val="24"/>
          <w:szCs w:val="24"/>
          <w:lang w:eastAsia="ru-RU"/>
        </w:rPr>
        <w:t xml:space="preserve">ДОУ имеется доступ к информационным системам и информационно – коммуникационным сетям. В наличии имеются: компьютерное оборудование, принтеры, телевизор, музыкальный центр, магнитофоны во всех возрастных группах. </w:t>
      </w:r>
    </w:p>
    <w:p w:rsidR="00F652B5" w:rsidRPr="00F652B5" w:rsidRDefault="00F652B5" w:rsidP="008313A1">
      <w:pPr>
        <w:widowControl/>
        <w:ind w:firstLine="720"/>
        <w:jc w:val="both"/>
        <w:rPr>
          <w:sz w:val="24"/>
          <w:szCs w:val="24"/>
          <w:lang w:eastAsia="ru-RU"/>
        </w:rPr>
      </w:pPr>
      <w:r w:rsidRPr="00F652B5">
        <w:rPr>
          <w:sz w:val="24"/>
          <w:szCs w:val="24"/>
          <w:lang w:eastAsia="ru-RU"/>
        </w:rPr>
        <w:t>С целью полноценного жизнеобеспечения воспитанников ведется систематическая работа по пополнению материаль</w:t>
      </w:r>
      <w:r w:rsidR="009B5508">
        <w:rPr>
          <w:sz w:val="24"/>
          <w:szCs w:val="24"/>
          <w:lang w:eastAsia="ru-RU"/>
        </w:rPr>
        <w:t xml:space="preserve">но – технического обеспечения </w:t>
      </w:r>
      <w:r w:rsidRPr="00F652B5">
        <w:rPr>
          <w:sz w:val="24"/>
          <w:szCs w:val="24"/>
          <w:lang w:eastAsia="ru-RU"/>
        </w:rPr>
        <w:t>ДОУ, благоустройству развивающей предметно – пространственной среды и территории детского учреждения.</w:t>
      </w:r>
    </w:p>
    <w:p w:rsidR="00F652B5" w:rsidRPr="00F652B5" w:rsidRDefault="00F652B5" w:rsidP="008313A1">
      <w:pPr>
        <w:widowControl/>
        <w:ind w:firstLine="720"/>
        <w:jc w:val="both"/>
        <w:rPr>
          <w:sz w:val="24"/>
          <w:szCs w:val="24"/>
          <w:lang w:eastAsia="ru-RU"/>
        </w:rPr>
      </w:pPr>
    </w:p>
    <w:p w:rsidR="00F652B5" w:rsidRPr="00F652B5" w:rsidRDefault="00F652B5" w:rsidP="008313A1">
      <w:pPr>
        <w:widowControl/>
        <w:ind w:firstLine="720"/>
        <w:jc w:val="both"/>
        <w:rPr>
          <w:rFonts w:eastAsia="Calibri" w:cs="Calibri"/>
          <w:b/>
          <w:bCs/>
          <w:color w:val="000000"/>
          <w:sz w:val="24"/>
          <w:szCs w:val="24"/>
        </w:rPr>
      </w:pPr>
      <w:r w:rsidRPr="00F652B5">
        <w:rPr>
          <w:rFonts w:eastAsia="Calibri" w:cs="Calibri"/>
          <w:b/>
          <w:bCs/>
          <w:color w:val="000000"/>
          <w:sz w:val="24"/>
          <w:szCs w:val="24"/>
        </w:rPr>
        <w:t>Финансовые условия реализации Программы</w:t>
      </w:r>
    </w:p>
    <w:p w:rsidR="00F652B5" w:rsidRPr="00F652B5" w:rsidRDefault="00F652B5" w:rsidP="008313A1">
      <w:pPr>
        <w:widowControl/>
        <w:ind w:firstLine="720"/>
        <w:jc w:val="both"/>
        <w:rPr>
          <w:rFonts w:eastAsia="Calibri" w:cs="Calibri"/>
          <w:color w:val="000000"/>
          <w:sz w:val="24"/>
          <w:szCs w:val="24"/>
        </w:rPr>
      </w:pPr>
      <w:r w:rsidRPr="00F652B5">
        <w:rPr>
          <w:rFonts w:eastAsia="Calibri" w:cs="Calibri"/>
          <w:color w:val="000000"/>
          <w:sz w:val="24"/>
          <w:szCs w:val="24"/>
        </w:rPr>
        <w:t>В Донецкой Народной Республике гарантируется общедоступность и бесплатность дошкольного образования в соответствии с ГОС ДО.</w:t>
      </w:r>
    </w:p>
    <w:p w:rsidR="00F652B5" w:rsidRPr="00F652B5" w:rsidRDefault="00F652B5" w:rsidP="009B5508">
      <w:pPr>
        <w:widowControl/>
        <w:ind w:firstLine="720"/>
        <w:jc w:val="both"/>
        <w:rPr>
          <w:rFonts w:eastAsia="Calibri" w:cs="Calibri"/>
          <w:color w:val="000000"/>
          <w:sz w:val="24"/>
          <w:szCs w:val="24"/>
        </w:rPr>
      </w:pPr>
      <w:r w:rsidRPr="00F652B5">
        <w:rPr>
          <w:rFonts w:eastAsia="Calibri" w:cs="Calibri"/>
          <w:color w:val="000000"/>
          <w:sz w:val="24"/>
          <w:szCs w:val="24"/>
        </w:rPr>
        <w:t>Это право обеспечивается путём создания государственными органами и органами местного самоуправления соответствующих финансовых условий для его пол</w:t>
      </w:r>
      <w:r w:rsidR="009B5508">
        <w:rPr>
          <w:rFonts w:eastAsia="Calibri" w:cs="Calibri"/>
          <w:color w:val="000000"/>
          <w:sz w:val="24"/>
          <w:szCs w:val="24"/>
        </w:rPr>
        <w:t xml:space="preserve">учения, расширения возможностей </w:t>
      </w:r>
      <w:r w:rsidRPr="00F652B5">
        <w:rPr>
          <w:rFonts w:eastAsia="Calibri" w:cs="Calibri"/>
          <w:color w:val="000000"/>
          <w:sz w:val="24"/>
          <w:szCs w:val="24"/>
        </w:rPr>
        <w:t>удовлетворять потребности человека в получении непрерывного образования различных уровня и направленности в течение всей жизни.</w:t>
      </w:r>
    </w:p>
    <w:p w:rsidR="00F652B5" w:rsidRPr="00F652B5" w:rsidRDefault="00F652B5" w:rsidP="008313A1">
      <w:pPr>
        <w:widowControl/>
        <w:ind w:firstLine="720"/>
        <w:jc w:val="both"/>
        <w:rPr>
          <w:rFonts w:eastAsia="Calibri" w:cs="Calibri"/>
          <w:color w:val="000000"/>
          <w:sz w:val="24"/>
          <w:szCs w:val="24"/>
        </w:rPr>
      </w:pPr>
      <w:r w:rsidRPr="00F652B5">
        <w:rPr>
          <w:rFonts w:eastAsia="Calibri" w:cs="Calibri"/>
          <w:color w:val="000000"/>
          <w:sz w:val="24"/>
          <w:szCs w:val="24"/>
        </w:rPr>
        <w:t>Нормативы обеспечения государственных гарантий реализации прав на получение общедоступного и бесплатного дошкольного образования, определяются соответствующими органами Донецкой Народной Республики.</w:t>
      </w:r>
    </w:p>
    <w:p w:rsidR="00F652B5" w:rsidRPr="00F652B5" w:rsidRDefault="00F652B5" w:rsidP="008313A1">
      <w:pPr>
        <w:widowControl/>
        <w:ind w:firstLine="720"/>
        <w:jc w:val="both"/>
        <w:rPr>
          <w:rFonts w:eastAsia="Calibri" w:cs="Calibri"/>
          <w:color w:val="000000"/>
          <w:sz w:val="24"/>
          <w:szCs w:val="24"/>
        </w:rPr>
      </w:pPr>
      <w:r w:rsidRPr="00F652B5">
        <w:rPr>
          <w:rFonts w:eastAsia="Calibri" w:cs="Calibri"/>
          <w:color w:val="000000"/>
          <w:sz w:val="24"/>
          <w:szCs w:val="24"/>
        </w:rPr>
        <w:t>Указанные нормативы определяются в соответствии ГОС ДО, с учетом типа организации, специальных условий получения образования детьми с ограниченными возможностями здоровья, обеспечения дополнительного профессионального образования руководящих и педагогических работников, обеспечения безопасных условий обучения и воспитания, охраны здоровья детей, направленности Программы, категории детей, форм обучения и иных особенностей образовательной деятельности, и должен быть достаточным и необходимым для осуществления дошкольного образования: расходов на оплату труда работников, реализующих Программу;</w:t>
      </w:r>
    </w:p>
    <w:p w:rsidR="00F652B5" w:rsidRPr="00F652B5" w:rsidRDefault="00F652B5" w:rsidP="00E2313A">
      <w:pPr>
        <w:widowControl/>
        <w:numPr>
          <w:ilvl w:val="0"/>
          <w:numId w:val="267"/>
        </w:numPr>
        <w:tabs>
          <w:tab w:val="left" w:pos="420"/>
          <w:tab w:val="left" w:pos="1134"/>
        </w:tabs>
        <w:ind w:left="357" w:hanging="357"/>
        <w:jc w:val="both"/>
        <w:rPr>
          <w:rFonts w:eastAsia="Calibri" w:cs="Calibri"/>
          <w:color w:val="000000"/>
          <w:sz w:val="24"/>
          <w:szCs w:val="24"/>
        </w:rPr>
      </w:pPr>
      <w:r w:rsidRPr="00F652B5">
        <w:rPr>
          <w:rFonts w:eastAsia="Calibri" w:cs="Calibri"/>
          <w:color w:val="000000"/>
          <w:sz w:val="24"/>
          <w:szCs w:val="24"/>
        </w:rPr>
        <w:t>расходов на средства обучения и воспитания, соответствующие материалы, в том числе приобретение учебных изданий в бумажном и электронном виде, дидактических материалов, аудио - и видеоматериалов, в том числе материалов, оборудования, спецодежды, игр и игрушек, электронных образовательных ресурсов, необходимых для организации всех видов учебной деятельности и создания развивающей предметно-пространственной среды, в том числе специальных для детей с ограниченными возможностями здоровья;</w:t>
      </w:r>
    </w:p>
    <w:p w:rsidR="00F652B5" w:rsidRPr="00F652B5" w:rsidRDefault="00F652B5" w:rsidP="00E2313A">
      <w:pPr>
        <w:widowControl/>
        <w:numPr>
          <w:ilvl w:val="0"/>
          <w:numId w:val="267"/>
        </w:numPr>
        <w:tabs>
          <w:tab w:val="left" w:pos="420"/>
          <w:tab w:val="left" w:pos="1134"/>
        </w:tabs>
        <w:ind w:left="357" w:hanging="357"/>
        <w:jc w:val="both"/>
        <w:rPr>
          <w:rFonts w:eastAsia="Calibri" w:cs="Calibri"/>
          <w:color w:val="000000"/>
          <w:sz w:val="24"/>
          <w:szCs w:val="24"/>
        </w:rPr>
      </w:pPr>
      <w:r w:rsidRPr="00F652B5">
        <w:rPr>
          <w:rFonts w:eastAsia="Calibri" w:cs="Calibri"/>
          <w:color w:val="000000"/>
          <w:sz w:val="24"/>
          <w:szCs w:val="24"/>
        </w:rPr>
        <w:t>расходов на охрану и укрепление здоровья, учёта особенностей и коррекции недостатков их развития, приобретение обновляемых образовательных ресурсов, в том числе расходных материалов, подписки на актуализацию электронных ресурсов, подписки на техническое сопровождение деятельности средств обучения и воспитания, спортивного, оздоровительного оборудования, инвентаря;</w:t>
      </w:r>
    </w:p>
    <w:p w:rsidR="00F652B5" w:rsidRPr="00F652B5" w:rsidRDefault="00F652B5" w:rsidP="00E2313A">
      <w:pPr>
        <w:widowControl/>
        <w:numPr>
          <w:ilvl w:val="0"/>
          <w:numId w:val="267"/>
        </w:numPr>
        <w:tabs>
          <w:tab w:val="left" w:pos="420"/>
          <w:tab w:val="left" w:pos="1134"/>
        </w:tabs>
        <w:ind w:left="357" w:hanging="357"/>
        <w:jc w:val="both"/>
        <w:rPr>
          <w:rFonts w:eastAsia="Calibri" w:cs="Calibri"/>
          <w:color w:val="000000"/>
          <w:sz w:val="24"/>
          <w:szCs w:val="24"/>
        </w:rPr>
      </w:pPr>
      <w:r w:rsidRPr="00F652B5">
        <w:rPr>
          <w:rFonts w:eastAsia="Calibri" w:cs="Calibri"/>
          <w:color w:val="000000"/>
          <w:sz w:val="24"/>
          <w:szCs w:val="24"/>
        </w:rPr>
        <w:t>оплату услуг связи, в том числе расходов, связанных с подключением к информационно - телекоммуникационной сети Интернет;</w:t>
      </w:r>
    </w:p>
    <w:p w:rsidR="00F652B5" w:rsidRPr="00F652B5" w:rsidRDefault="00F652B5" w:rsidP="00E2313A">
      <w:pPr>
        <w:widowControl/>
        <w:numPr>
          <w:ilvl w:val="0"/>
          <w:numId w:val="267"/>
        </w:numPr>
        <w:tabs>
          <w:tab w:val="left" w:pos="420"/>
          <w:tab w:val="left" w:pos="1134"/>
        </w:tabs>
        <w:ind w:left="357" w:hanging="357"/>
        <w:jc w:val="both"/>
        <w:rPr>
          <w:rFonts w:eastAsia="Calibri" w:cs="Calibri"/>
          <w:color w:val="000000"/>
          <w:sz w:val="24"/>
          <w:szCs w:val="24"/>
        </w:rPr>
      </w:pPr>
      <w:r w:rsidRPr="00F652B5">
        <w:rPr>
          <w:rFonts w:eastAsia="Calibri" w:cs="Calibri"/>
          <w:color w:val="000000"/>
          <w:sz w:val="24"/>
          <w:szCs w:val="24"/>
        </w:rPr>
        <w:t xml:space="preserve"> расходов, связанных с дополнительным профессиональным образованием руководящих и педагогических работников по профилю их деятельности;</w:t>
      </w:r>
    </w:p>
    <w:p w:rsidR="00F652B5" w:rsidRPr="00F652B5" w:rsidRDefault="00F652B5" w:rsidP="00E2313A">
      <w:pPr>
        <w:widowControl/>
        <w:numPr>
          <w:ilvl w:val="0"/>
          <w:numId w:val="267"/>
        </w:numPr>
        <w:tabs>
          <w:tab w:val="left" w:pos="420"/>
          <w:tab w:val="left" w:pos="1276"/>
        </w:tabs>
        <w:ind w:left="357" w:hanging="357"/>
        <w:jc w:val="both"/>
        <w:rPr>
          <w:rFonts w:eastAsia="Calibri" w:cs="Calibri"/>
          <w:color w:val="000000"/>
          <w:sz w:val="24"/>
          <w:szCs w:val="24"/>
        </w:rPr>
      </w:pPr>
      <w:r w:rsidRPr="00F652B5">
        <w:rPr>
          <w:rFonts w:eastAsia="Calibri" w:cs="Calibri"/>
          <w:color w:val="000000"/>
          <w:sz w:val="24"/>
          <w:szCs w:val="24"/>
        </w:rPr>
        <w:t>иных расходов, связанных с реализацией и обеспечением реализации Программы.</w:t>
      </w:r>
    </w:p>
    <w:p w:rsidR="00F652B5" w:rsidRPr="00F652B5" w:rsidRDefault="00F652B5" w:rsidP="008313A1">
      <w:pPr>
        <w:widowControl/>
        <w:ind w:firstLine="720"/>
        <w:jc w:val="both"/>
        <w:rPr>
          <w:sz w:val="24"/>
          <w:szCs w:val="24"/>
          <w:lang w:eastAsia="ru-RU"/>
        </w:rPr>
      </w:pPr>
    </w:p>
    <w:p w:rsidR="00B91E05" w:rsidRDefault="00B91E05">
      <w:pPr>
        <w:rPr>
          <w:b/>
          <w:bCs/>
          <w:sz w:val="24"/>
          <w:szCs w:val="24"/>
          <w:lang w:eastAsia="ru-RU"/>
        </w:rPr>
      </w:pPr>
      <w:r>
        <w:rPr>
          <w:b/>
          <w:bCs/>
          <w:sz w:val="24"/>
          <w:szCs w:val="24"/>
          <w:lang w:eastAsia="ru-RU"/>
        </w:rPr>
        <w:br w:type="page"/>
      </w:r>
    </w:p>
    <w:p w:rsidR="00F652B5" w:rsidRDefault="00F652B5" w:rsidP="00B91E05">
      <w:pPr>
        <w:widowControl/>
        <w:ind w:firstLine="720"/>
        <w:jc w:val="center"/>
        <w:rPr>
          <w:b/>
          <w:bCs/>
          <w:sz w:val="24"/>
          <w:szCs w:val="24"/>
          <w:lang w:eastAsia="ru-RU"/>
        </w:rPr>
      </w:pPr>
      <w:r w:rsidRPr="00F652B5">
        <w:rPr>
          <w:b/>
          <w:bCs/>
          <w:sz w:val="24"/>
          <w:szCs w:val="24"/>
          <w:lang w:eastAsia="ru-RU"/>
        </w:rPr>
        <w:lastRenderedPageBreak/>
        <w:t>3.5. Кадровые условия реализации Программы</w:t>
      </w:r>
    </w:p>
    <w:p w:rsidR="00B91E05" w:rsidRPr="00F652B5" w:rsidRDefault="00B91E05" w:rsidP="008313A1">
      <w:pPr>
        <w:widowControl/>
        <w:ind w:firstLine="720"/>
        <w:jc w:val="both"/>
        <w:rPr>
          <w:b/>
          <w:bCs/>
          <w:sz w:val="24"/>
          <w:szCs w:val="24"/>
          <w:lang w:eastAsia="ru-RU"/>
        </w:rPr>
      </w:pPr>
    </w:p>
    <w:p w:rsidR="00F652B5" w:rsidRPr="00F652B5" w:rsidRDefault="00F652B5" w:rsidP="008313A1">
      <w:pPr>
        <w:widowControl/>
        <w:ind w:firstLine="720"/>
        <w:jc w:val="both"/>
        <w:rPr>
          <w:sz w:val="24"/>
          <w:szCs w:val="24"/>
          <w:lang w:eastAsia="ru-RU"/>
        </w:rPr>
      </w:pPr>
      <w:r w:rsidRPr="00F652B5">
        <w:rPr>
          <w:sz w:val="24"/>
          <w:szCs w:val="24"/>
          <w:lang w:eastAsia="ru-RU"/>
        </w:rPr>
        <w:t>Кадровые условия реализации Программы создаются в соответствии с действующим законодательством и нормативно - правовой базой Донецкой Народной Республики.</w:t>
      </w:r>
    </w:p>
    <w:p w:rsidR="00F652B5" w:rsidRPr="00F652B5" w:rsidRDefault="00F652B5" w:rsidP="008313A1">
      <w:pPr>
        <w:widowControl/>
        <w:ind w:firstLine="720"/>
        <w:jc w:val="both"/>
        <w:rPr>
          <w:sz w:val="24"/>
          <w:szCs w:val="24"/>
          <w:lang w:eastAsia="ru-RU"/>
        </w:rPr>
      </w:pPr>
      <w:r w:rsidRPr="00F652B5">
        <w:rPr>
          <w:sz w:val="24"/>
          <w:szCs w:val="24"/>
          <w:lang w:eastAsia="ru-RU"/>
        </w:rPr>
        <w:t>Требования к кадровым условиям реализации Программы включают:</w:t>
      </w:r>
    </w:p>
    <w:p w:rsidR="00F652B5" w:rsidRPr="00F652B5" w:rsidRDefault="00F652B5" w:rsidP="00E2313A">
      <w:pPr>
        <w:widowControl/>
        <w:numPr>
          <w:ilvl w:val="0"/>
          <w:numId w:val="268"/>
        </w:numPr>
        <w:jc w:val="both"/>
        <w:rPr>
          <w:sz w:val="24"/>
          <w:szCs w:val="24"/>
          <w:lang w:eastAsia="ru-RU"/>
        </w:rPr>
      </w:pPr>
      <w:r w:rsidRPr="00F652B5">
        <w:rPr>
          <w:sz w:val="24"/>
          <w:szCs w:val="24"/>
          <w:lang w:eastAsia="ru-RU"/>
        </w:rPr>
        <w:t>укомплектованность дошкольной образовательной организации руководящими, педагогическими и иными работниками;</w:t>
      </w:r>
    </w:p>
    <w:p w:rsidR="00F652B5" w:rsidRPr="00F652B5" w:rsidRDefault="00F652B5" w:rsidP="00E2313A">
      <w:pPr>
        <w:widowControl/>
        <w:numPr>
          <w:ilvl w:val="0"/>
          <w:numId w:val="268"/>
        </w:numPr>
        <w:jc w:val="both"/>
        <w:rPr>
          <w:sz w:val="24"/>
          <w:szCs w:val="24"/>
          <w:lang w:eastAsia="ru-RU"/>
        </w:rPr>
      </w:pPr>
      <w:r w:rsidRPr="00F652B5">
        <w:rPr>
          <w:sz w:val="24"/>
          <w:szCs w:val="24"/>
          <w:lang w:eastAsia="ru-RU"/>
        </w:rPr>
        <w:t>уровень квалификации руководящих, педагогических и иных работников организации;</w:t>
      </w:r>
    </w:p>
    <w:p w:rsidR="00F652B5" w:rsidRPr="00F652B5" w:rsidRDefault="00F652B5" w:rsidP="00E2313A">
      <w:pPr>
        <w:widowControl/>
        <w:numPr>
          <w:ilvl w:val="0"/>
          <w:numId w:val="268"/>
        </w:numPr>
        <w:jc w:val="both"/>
        <w:rPr>
          <w:sz w:val="24"/>
          <w:szCs w:val="24"/>
          <w:lang w:eastAsia="ru-RU"/>
        </w:rPr>
      </w:pPr>
      <w:r w:rsidRPr="00F652B5">
        <w:rPr>
          <w:sz w:val="24"/>
          <w:szCs w:val="24"/>
          <w:lang w:eastAsia="ru-RU"/>
        </w:rPr>
        <w:t>непрерывность</w:t>
      </w:r>
      <w:r w:rsidRPr="00F652B5">
        <w:rPr>
          <w:rFonts w:eastAsia="Calibri" w:cs="Calibri"/>
          <w:color w:val="000000"/>
          <w:sz w:val="28"/>
          <w:szCs w:val="28"/>
        </w:rPr>
        <w:t xml:space="preserve"> </w:t>
      </w:r>
      <w:r w:rsidRPr="00F652B5">
        <w:rPr>
          <w:sz w:val="24"/>
          <w:szCs w:val="24"/>
          <w:lang w:eastAsia="ru-RU"/>
        </w:rPr>
        <w:t>профессионального развития и повышения уровня профессиональной компетентности педагогических работников организации.</w:t>
      </w:r>
    </w:p>
    <w:p w:rsidR="00F652B5" w:rsidRPr="00F652B5" w:rsidRDefault="00F652B5" w:rsidP="00F652B5">
      <w:pPr>
        <w:widowControl/>
        <w:spacing w:line="276" w:lineRule="auto"/>
        <w:ind w:left="1134"/>
        <w:contextualSpacing/>
        <w:jc w:val="both"/>
        <w:rPr>
          <w:sz w:val="24"/>
          <w:szCs w:val="24"/>
          <w:lang w:eastAsia="ru-RU"/>
        </w:rPr>
      </w:pPr>
    </w:p>
    <w:p w:rsidR="00F652B5" w:rsidRPr="00F652B5" w:rsidRDefault="00605457" w:rsidP="00F652B5">
      <w:pPr>
        <w:widowControl/>
        <w:shd w:val="clear" w:color="auto" w:fill="FFFFFF"/>
        <w:ind w:firstLine="709"/>
        <w:jc w:val="center"/>
        <w:rPr>
          <w:b/>
          <w:bCs/>
          <w:sz w:val="24"/>
          <w:szCs w:val="24"/>
        </w:rPr>
      </w:pPr>
      <w:r>
        <w:rPr>
          <w:b/>
          <w:bCs/>
          <w:sz w:val="24"/>
          <w:szCs w:val="24"/>
        </w:rPr>
        <w:t xml:space="preserve">Кадровый потенциал </w:t>
      </w:r>
      <w:r w:rsidR="00F652B5" w:rsidRPr="00F652B5">
        <w:rPr>
          <w:b/>
          <w:bCs/>
          <w:sz w:val="24"/>
          <w:szCs w:val="24"/>
        </w:rPr>
        <w:t>ДОУ</w:t>
      </w:r>
    </w:p>
    <w:p w:rsidR="00F652B5" w:rsidRPr="00F652B5" w:rsidRDefault="00F652B5" w:rsidP="00F652B5">
      <w:pPr>
        <w:widowControl/>
        <w:shd w:val="clear" w:color="auto" w:fill="FFFFFF"/>
        <w:ind w:firstLine="709"/>
        <w:jc w:val="center"/>
        <w:rPr>
          <w:b/>
          <w:bCs/>
          <w:sz w:val="24"/>
          <w:szCs w:val="24"/>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
        <w:gridCol w:w="5466"/>
        <w:gridCol w:w="3544"/>
      </w:tblGrid>
      <w:tr w:rsidR="00F652B5" w:rsidRPr="00F652B5" w:rsidTr="00F652B5">
        <w:tc>
          <w:tcPr>
            <w:tcW w:w="708" w:type="dxa"/>
          </w:tcPr>
          <w:p w:rsidR="00F652B5" w:rsidRPr="00F652B5" w:rsidRDefault="00F652B5" w:rsidP="00F652B5">
            <w:pPr>
              <w:widowControl/>
              <w:jc w:val="center"/>
              <w:rPr>
                <w:b/>
                <w:sz w:val="24"/>
                <w:szCs w:val="24"/>
                <w:lang w:eastAsia="ru-RU"/>
              </w:rPr>
            </w:pPr>
            <w:r w:rsidRPr="00F652B5">
              <w:rPr>
                <w:b/>
                <w:sz w:val="24"/>
                <w:szCs w:val="24"/>
                <w:lang w:eastAsia="ru-RU"/>
              </w:rPr>
              <w:t>№ п/п</w:t>
            </w:r>
          </w:p>
        </w:tc>
        <w:tc>
          <w:tcPr>
            <w:tcW w:w="5466" w:type="dxa"/>
          </w:tcPr>
          <w:p w:rsidR="00F652B5" w:rsidRPr="00F652B5" w:rsidRDefault="00F652B5" w:rsidP="00F652B5">
            <w:pPr>
              <w:widowControl/>
              <w:jc w:val="center"/>
              <w:rPr>
                <w:b/>
                <w:sz w:val="24"/>
                <w:szCs w:val="24"/>
                <w:lang w:eastAsia="ru-RU"/>
              </w:rPr>
            </w:pPr>
            <w:r w:rsidRPr="00F652B5">
              <w:rPr>
                <w:b/>
                <w:sz w:val="24"/>
                <w:szCs w:val="24"/>
                <w:lang w:eastAsia="ru-RU"/>
              </w:rPr>
              <w:t>Должность</w:t>
            </w:r>
          </w:p>
          <w:p w:rsidR="00F652B5" w:rsidRPr="00F652B5" w:rsidRDefault="00F652B5" w:rsidP="00F652B5">
            <w:pPr>
              <w:widowControl/>
              <w:jc w:val="center"/>
              <w:rPr>
                <w:b/>
                <w:sz w:val="24"/>
                <w:szCs w:val="24"/>
                <w:lang w:eastAsia="ru-RU"/>
              </w:rPr>
            </w:pPr>
          </w:p>
        </w:tc>
        <w:tc>
          <w:tcPr>
            <w:tcW w:w="3544" w:type="dxa"/>
          </w:tcPr>
          <w:p w:rsidR="00F652B5" w:rsidRPr="00F652B5" w:rsidRDefault="00F652B5" w:rsidP="00F652B5">
            <w:pPr>
              <w:widowControl/>
              <w:jc w:val="center"/>
              <w:rPr>
                <w:b/>
                <w:sz w:val="24"/>
                <w:szCs w:val="24"/>
                <w:lang w:eastAsia="ru-RU"/>
              </w:rPr>
            </w:pPr>
            <w:r w:rsidRPr="00F652B5">
              <w:rPr>
                <w:b/>
                <w:sz w:val="24"/>
                <w:szCs w:val="24"/>
                <w:lang w:eastAsia="ru-RU"/>
              </w:rPr>
              <w:t>Количество человек</w:t>
            </w:r>
          </w:p>
        </w:tc>
      </w:tr>
      <w:tr w:rsidR="00F652B5" w:rsidRPr="00F652B5" w:rsidTr="00F652B5">
        <w:tc>
          <w:tcPr>
            <w:tcW w:w="708" w:type="dxa"/>
          </w:tcPr>
          <w:p w:rsidR="00F652B5" w:rsidRPr="00F652B5" w:rsidRDefault="00F652B5" w:rsidP="00F652B5">
            <w:pPr>
              <w:widowControl/>
              <w:jc w:val="center"/>
              <w:rPr>
                <w:sz w:val="24"/>
                <w:szCs w:val="24"/>
                <w:lang w:eastAsia="ru-RU"/>
              </w:rPr>
            </w:pPr>
            <w:r w:rsidRPr="00F652B5">
              <w:rPr>
                <w:sz w:val="24"/>
                <w:szCs w:val="24"/>
                <w:lang w:eastAsia="ru-RU"/>
              </w:rPr>
              <w:t>1</w:t>
            </w:r>
          </w:p>
        </w:tc>
        <w:tc>
          <w:tcPr>
            <w:tcW w:w="5466" w:type="dxa"/>
          </w:tcPr>
          <w:p w:rsidR="00F652B5" w:rsidRPr="00F652B5" w:rsidRDefault="00605457" w:rsidP="00F652B5">
            <w:pPr>
              <w:widowControl/>
              <w:jc w:val="both"/>
              <w:rPr>
                <w:sz w:val="24"/>
                <w:szCs w:val="24"/>
                <w:lang w:eastAsia="ru-RU"/>
              </w:rPr>
            </w:pPr>
            <w:r>
              <w:rPr>
                <w:sz w:val="24"/>
                <w:szCs w:val="24"/>
                <w:lang w:eastAsia="ru-RU"/>
              </w:rPr>
              <w:t xml:space="preserve">Заведующий </w:t>
            </w:r>
            <w:r w:rsidR="00F652B5" w:rsidRPr="00F652B5">
              <w:rPr>
                <w:sz w:val="24"/>
                <w:szCs w:val="24"/>
                <w:lang w:eastAsia="ru-RU"/>
              </w:rPr>
              <w:t>ДОУ</w:t>
            </w:r>
          </w:p>
        </w:tc>
        <w:tc>
          <w:tcPr>
            <w:tcW w:w="3544" w:type="dxa"/>
          </w:tcPr>
          <w:p w:rsidR="00F652B5" w:rsidRPr="00F652B5" w:rsidRDefault="00F652B5" w:rsidP="00F652B5">
            <w:pPr>
              <w:widowControl/>
              <w:jc w:val="center"/>
              <w:rPr>
                <w:sz w:val="24"/>
                <w:szCs w:val="24"/>
                <w:lang w:eastAsia="ru-RU"/>
              </w:rPr>
            </w:pPr>
            <w:r w:rsidRPr="00F652B5">
              <w:rPr>
                <w:sz w:val="24"/>
                <w:szCs w:val="24"/>
                <w:lang w:eastAsia="ru-RU"/>
              </w:rPr>
              <w:t>1</w:t>
            </w:r>
          </w:p>
        </w:tc>
      </w:tr>
      <w:tr w:rsidR="00F652B5" w:rsidRPr="00F652B5" w:rsidTr="00F652B5">
        <w:tc>
          <w:tcPr>
            <w:tcW w:w="708" w:type="dxa"/>
          </w:tcPr>
          <w:p w:rsidR="00F652B5" w:rsidRPr="00F652B5" w:rsidRDefault="00F652B5" w:rsidP="00F652B5">
            <w:pPr>
              <w:widowControl/>
              <w:jc w:val="center"/>
              <w:rPr>
                <w:sz w:val="24"/>
                <w:szCs w:val="24"/>
                <w:lang w:eastAsia="ru-RU"/>
              </w:rPr>
            </w:pPr>
            <w:r w:rsidRPr="00F652B5">
              <w:rPr>
                <w:sz w:val="24"/>
                <w:szCs w:val="24"/>
                <w:lang w:eastAsia="ru-RU"/>
              </w:rPr>
              <w:t>2</w:t>
            </w:r>
          </w:p>
        </w:tc>
        <w:tc>
          <w:tcPr>
            <w:tcW w:w="5466" w:type="dxa"/>
          </w:tcPr>
          <w:p w:rsidR="00F652B5" w:rsidRPr="00F652B5" w:rsidRDefault="00F652B5" w:rsidP="00F652B5">
            <w:pPr>
              <w:widowControl/>
              <w:jc w:val="both"/>
              <w:rPr>
                <w:sz w:val="24"/>
                <w:szCs w:val="24"/>
                <w:lang w:eastAsia="ru-RU"/>
              </w:rPr>
            </w:pPr>
            <w:r w:rsidRPr="00F652B5">
              <w:rPr>
                <w:sz w:val="24"/>
                <w:szCs w:val="24"/>
                <w:lang w:eastAsia="ru-RU"/>
              </w:rPr>
              <w:t>Старший воспитатель</w:t>
            </w:r>
          </w:p>
        </w:tc>
        <w:tc>
          <w:tcPr>
            <w:tcW w:w="3544" w:type="dxa"/>
          </w:tcPr>
          <w:p w:rsidR="00F652B5" w:rsidRPr="00F652B5" w:rsidRDefault="00F652B5" w:rsidP="00F652B5">
            <w:pPr>
              <w:widowControl/>
              <w:jc w:val="center"/>
              <w:rPr>
                <w:sz w:val="24"/>
                <w:szCs w:val="24"/>
                <w:lang w:eastAsia="ru-RU"/>
              </w:rPr>
            </w:pPr>
          </w:p>
        </w:tc>
      </w:tr>
      <w:tr w:rsidR="00F652B5" w:rsidRPr="00F652B5" w:rsidTr="00F652B5">
        <w:tc>
          <w:tcPr>
            <w:tcW w:w="708" w:type="dxa"/>
          </w:tcPr>
          <w:p w:rsidR="00F652B5" w:rsidRPr="00F652B5" w:rsidRDefault="00F652B5" w:rsidP="00F652B5">
            <w:pPr>
              <w:widowControl/>
              <w:jc w:val="center"/>
              <w:rPr>
                <w:sz w:val="24"/>
                <w:szCs w:val="24"/>
                <w:lang w:eastAsia="ru-RU"/>
              </w:rPr>
            </w:pPr>
            <w:r w:rsidRPr="00F652B5">
              <w:rPr>
                <w:sz w:val="24"/>
                <w:szCs w:val="24"/>
                <w:lang w:eastAsia="ru-RU"/>
              </w:rPr>
              <w:t>3</w:t>
            </w:r>
          </w:p>
        </w:tc>
        <w:tc>
          <w:tcPr>
            <w:tcW w:w="5466" w:type="dxa"/>
          </w:tcPr>
          <w:p w:rsidR="00F652B5" w:rsidRPr="00F652B5" w:rsidRDefault="00F652B5" w:rsidP="00F652B5">
            <w:pPr>
              <w:widowControl/>
              <w:jc w:val="both"/>
              <w:rPr>
                <w:sz w:val="24"/>
                <w:szCs w:val="24"/>
                <w:lang w:eastAsia="ru-RU"/>
              </w:rPr>
            </w:pPr>
            <w:r w:rsidRPr="00F652B5">
              <w:rPr>
                <w:sz w:val="24"/>
                <w:szCs w:val="24"/>
                <w:lang w:eastAsia="ru-RU"/>
              </w:rPr>
              <w:t>Воспитатели возрастных групп</w:t>
            </w:r>
          </w:p>
        </w:tc>
        <w:tc>
          <w:tcPr>
            <w:tcW w:w="3544" w:type="dxa"/>
          </w:tcPr>
          <w:p w:rsidR="00F652B5" w:rsidRPr="00F652B5" w:rsidRDefault="00605457" w:rsidP="00F652B5">
            <w:pPr>
              <w:widowControl/>
              <w:jc w:val="center"/>
              <w:rPr>
                <w:sz w:val="24"/>
                <w:szCs w:val="24"/>
                <w:lang w:eastAsia="ru-RU"/>
              </w:rPr>
            </w:pPr>
            <w:r>
              <w:rPr>
                <w:sz w:val="24"/>
                <w:szCs w:val="24"/>
                <w:lang w:eastAsia="ru-RU"/>
              </w:rPr>
              <w:t>10</w:t>
            </w:r>
          </w:p>
        </w:tc>
      </w:tr>
      <w:tr w:rsidR="00F652B5" w:rsidRPr="00F652B5" w:rsidTr="00F652B5">
        <w:tc>
          <w:tcPr>
            <w:tcW w:w="708" w:type="dxa"/>
          </w:tcPr>
          <w:p w:rsidR="00F652B5" w:rsidRPr="00F652B5" w:rsidRDefault="00F652B5" w:rsidP="00F652B5">
            <w:pPr>
              <w:widowControl/>
              <w:jc w:val="center"/>
              <w:rPr>
                <w:sz w:val="24"/>
                <w:szCs w:val="24"/>
                <w:lang w:eastAsia="ru-RU"/>
              </w:rPr>
            </w:pPr>
            <w:r w:rsidRPr="00F652B5">
              <w:rPr>
                <w:sz w:val="24"/>
                <w:szCs w:val="24"/>
                <w:lang w:eastAsia="ru-RU"/>
              </w:rPr>
              <w:t>4</w:t>
            </w:r>
          </w:p>
        </w:tc>
        <w:tc>
          <w:tcPr>
            <w:tcW w:w="5466" w:type="dxa"/>
          </w:tcPr>
          <w:p w:rsidR="00F652B5" w:rsidRPr="00F652B5" w:rsidRDefault="00F652B5" w:rsidP="00F652B5">
            <w:pPr>
              <w:widowControl/>
              <w:jc w:val="both"/>
              <w:rPr>
                <w:sz w:val="24"/>
                <w:szCs w:val="24"/>
                <w:lang w:eastAsia="ru-RU"/>
              </w:rPr>
            </w:pPr>
            <w:r w:rsidRPr="00F652B5">
              <w:rPr>
                <w:sz w:val="24"/>
                <w:szCs w:val="24"/>
                <w:lang w:eastAsia="ru-RU"/>
              </w:rPr>
              <w:t>Музыкальный руководитель</w:t>
            </w:r>
          </w:p>
        </w:tc>
        <w:tc>
          <w:tcPr>
            <w:tcW w:w="3544" w:type="dxa"/>
          </w:tcPr>
          <w:p w:rsidR="00F652B5" w:rsidRPr="00F652B5" w:rsidRDefault="00FC1AA2" w:rsidP="00F652B5">
            <w:pPr>
              <w:widowControl/>
              <w:jc w:val="center"/>
              <w:rPr>
                <w:sz w:val="24"/>
                <w:szCs w:val="24"/>
                <w:lang w:eastAsia="ru-RU"/>
              </w:rPr>
            </w:pPr>
            <w:r>
              <w:rPr>
                <w:sz w:val="24"/>
                <w:szCs w:val="24"/>
                <w:lang w:eastAsia="ru-RU"/>
              </w:rPr>
              <w:t>1</w:t>
            </w:r>
          </w:p>
        </w:tc>
      </w:tr>
      <w:tr w:rsidR="00F652B5" w:rsidRPr="00F652B5" w:rsidTr="00F652B5">
        <w:tc>
          <w:tcPr>
            <w:tcW w:w="708" w:type="dxa"/>
          </w:tcPr>
          <w:p w:rsidR="00F652B5" w:rsidRPr="00F652B5" w:rsidRDefault="00F652B5" w:rsidP="00F652B5">
            <w:pPr>
              <w:widowControl/>
              <w:jc w:val="center"/>
              <w:rPr>
                <w:sz w:val="24"/>
                <w:szCs w:val="24"/>
                <w:lang w:eastAsia="ru-RU"/>
              </w:rPr>
            </w:pPr>
            <w:r w:rsidRPr="00F652B5">
              <w:rPr>
                <w:sz w:val="24"/>
                <w:szCs w:val="24"/>
                <w:lang w:eastAsia="ru-RU"/>
              </w:rPr>
              <w:t>5</w:t>
            </w:r>
          </w:p>
        </w:tc>
        <w:tc>
          <w:tcPr>
            <w:tcW w:w="5466" w:type="dxa"/>
          </w:tcPr>
          <w:p w:rsidR="00F652B5" w:rsidRPr="00F652B5" w:rsidRDefault="00F652B5" w:rsidP="00F652B5">
            <w:pPr>
              <w:widowControl/>
              <w:jc w:val="both"/>
              <w:rPr>
                <w:sz w:val="24"/>
                <w:szCs w:val="24"/>
                <w:lang w:eastAsia="ru-RU"/>
              </w:rPr>
            </w:pPr>
            <w:r w:rsidRPr="00F652B5">
              <w:rPr>
                <w:sz w:val="24"/>
                <w:szCs w:val="24"/>
                <w:lang w:eastAsia="ru-RU"/>
              </w:rPr>
              <w:t>Педагог – психолог</w:t>
            </w:r>
          </w:p>
        </w:tc>
        <w:tc>
          <w:tcPr>
            <w:tcW w:w="3544" w:type="dxa"/>
          </w:tcPr>
          <w:p w:rsidR="00F652B5" w:rsidRPr="00F652B5" w:rsidRDefault="00F652B5" w:rsidP="00F652B5">
            <w:pPr>
              <w:widowControl/>
              <w:jc w:val="center"/>
              <w:rPr>
                <w:sz w:val="24"/>
                <w:szCs w:val="24"/>
                <w:lang w:eastAsia="ru-RU"/>
              </w:rPr>
            </w:pPr>
            <w:r w:rsidRPr="00F652B5">
              <w:rPr>
                <w:sz w:val="24"/>
                <w:szCs w:val="24"/>
                <w:lang w:eastAsia="ru-RU"/>
              </w:rPr>
              <w:t>1</w:t>
            </w:r>
          </w:p>
        </w:tc>
      </w:tr>
      <w:tr w:rsidR="00F652B5" w:rsidRPr="00F652B5" w:rsidTr="00F652B5">
        <w:tc>
          <w:tcPr>
            <w:tcW w:w="708" w:type="dxa"/>
          </w:tcPr>
          <w:p w:rsidR="00F652B5" w:rsidRPr="00F652B5" w:rsidRDefault="00F652B5" w:rsidP="00F652B5">
            <w:pPr>
              <w:widowControl/>
              <w:jc w:val="center"/>
              <w:rPr>
                <w:sz w:val="24"/>
                <w:szCs w:val="24"/>
                <w:lang w:eastAsia="ru-RU"/>
              </w:rPr>
            </w:pPr>
            <w:r w:rsidRPr="00F652B5">
              <w:rPr>
                <w:sz w:val="24"/>
                <w:szCs w:val="24"/>
                <w:lang w:eastAsia="ru-RU"/>
              </w:rPr>
              <w:t>6</w:t>
            </w:r>
          </w:p>
        </w:tc>
        <w:tc>
          <w:tcPr>
            <w:tcW w:w="5466" w:type="dxa"/>
          </w:tcPr>
          <w:p w:rsidR="00F652B5" w:rsidRPr="00F652B5" w:rsidRDefault="00605457" w:rsidP="00F652B5">
            <w:pPr>
              <w:widowControl/>
              <w:jc w:val="both"/>
              <w:rPr>
                <w:sz w:val="24"/>
                <w:szCs w:val="24"/>
                <w:lang w:eastAsia="ru-RU"/>
              </w:rPr>
            </w:pPr>
            <w:r>
              <w:rPr>
                <w:sz w:val="24"/>
                <w:szCs w:val="24"/>
                <w:lang w:eastAsia="ru-RU"/>
              </w:rPr>
              <w:t>Учитель-логопед</w:t>
            </w:r>
          </w:p>
        </w:tc>
        <w:tc>
          <w:tcPr>
            <w:tcW w:w="3544" w:type="dxa"/>
          </w:tcPr>
          <w:p w:rsidR="00F652B5" w:rsidRPr="00F652B5" w:rsidRDefault="00FC1AA2" w:rsidP="00F652B5">
            <w:pPr>
              <w:widowControl/>
              <w:jc w:val="center"/>
              <w:rPr>
                <w:sz w:val="24"/>
                <w:szCs w:val="24"/>
                <w:lang w:eastAsia="ru-RU"/>
              </w:rPr>
            </w:pPr>
            <w:r>
              <w:rPr>
                <w:sz w:val="24"/>
                <w:szCs w:val="24"/>
                <w:lang w:eastAsia="ru-RU"/>
              </w:rPr>
              <w:t>3</w:t>
            </w:r>
          </w:p>
        </w:tc>
      </w:tr>
      <w:tr w:rsidR="00F652B5" w:rsidRPr="00F652B5" w:rsidTr="00F652B5">
        <w:tc>
          <w:tcPr>
            <w:tcW w:w="708" w:type="dxa"/>
          </w:tcPr>
          <w:p w:rsidR="00F652B5" w:rsidRPr="00F652B5" w:rsidRDefault="00F652B5" w:rsidP="00F652B5">
            <w:pPr>
              <w:widowControl/>
              <w:jc w:val="center"/>
              <w:rPr>
                <w:sz w:val="24"/>
                <w:szCs w:val="24"/>
                <w:lang w:eastAsia="ru-RU"/>
              </w:rPr>
            </w:pPr>
            <w:r w:rsidRPr="00F652B5">
              <w:rPr>
                <w:sz w:val="24"/>
                <w:szCs w:val="24"/>
                <w:lang w:eastAsia="ru-RU"/>
              </w:rPr>
              <w:t>7</w:t>
            </w:r>
          </w:p>
        </w:tc>
        <w:tc>
          <w:tcPr>
            <w:tcW w:w="5466" w:type="dxa"/>
          </w:tcPr>
          <w:p w:rsidR="00F652B5" w:rsidRPr="00F652B5" w:rsidRDefault="00F652B5" w:rsidP="00F652B5">
            <w:pPr>
              <w:widowControl/>
              <w:jc w:val="both"/>
              <w:rPr>
                <w:sz w:val="24"/>
                <w:szCs w:val="24"/>
                <w:lang w:eastAsia="ru-RU"/>
              </w:rPr>
            </w:pPr>
            <w:r w:rsidRPr="00F652B5">
              <w:rPr>
                <w:sz w:val="24"/>
                <w:szCs w:val="24"/>
                <w:lang w:eastAsia="ru-RU"/>
              </w:rPr>
              <w:t>Инструктор по физической культуре</w:t>
            </w:r>
          </w:p>
        </w:tc>
        <w:tc>
          <w:tcPr>
            <w:tcW w:w="3544" w:type="dxa"/>
          </w:tcPr>
          <w:p w:rsidR="00F652B5" w:rsidRPr="00F652B5" w:rsidRDefault="00F652B5" w:rsidP="00F652B5">
            <w:pPr>
              <w:widowControl/>
              <w:jc w:val="center"/>
              <w:rPr>
                <w:sz w:val="24"/>
                <w:szCs w:val="24"/>
                <w:lang w:eastAsia="ru-RU"/>
              </w:rPr>
            </w:pPr>
            <w:r w:rsidRPr="00F652B5">
              <w:rPr>
                <w:sz w:val="24"/>
                <w:szCs w:val="24"/>
                <w:lang w:eastAsia="ru-RU"/>
              </w:rPr>
              <w:t>1</w:t>
            </w:r>
          </w:p>
        </w:tc>
      </w:tr>
    </w:tbl>
    <w:p w:rsidR="00F652B5" w:rsidRDefault="00F652B5" w:rsidP="00F652B5">
      <w:pPr>
        <w:widowControl/>
        <w:spacing w:line="276" w:lineRule="auto"/>
        <w:ind w:left="1134"/>
        <w:contextualSpacing/>
        <w:jc w:val="both"/>
        <w:rPr>
          <w:sz w:val="24"/>
          <w:szCs w:val="24"/>
          <w:lang w:eastAsia="ru-RU"/>
        </w:rPr>
      </w:pPr>
    </w:p>
    <w:p w:rsidR="00605457" w:rsidRPr="00F652B5" w:rsidRDefault="00605457" w:rsidP="00F652B5">
      <w:pPr>
        <w:widowControl/>
        <w:spacing w:line="276" w:lineRule="auto"/>
        <w:ind w:left="1134"/>
        <w:contextualSpacing/>
        <w:jc w:val="both"/>
        <w:rPr>
          <w:sz w:val="24"/>
          <w:szCs w:val="24"/>
          <w:lang w:eastAsia="ru-RU"/>
        </w:rPr>
      </w:pPr>
    </w:p>
    <w:p w:rsidR="00F652B5" w:rsidRPr="00F652B5" w:rsidRDefault="00605457" w:rsidP="00F652B5">
      <w:pPr>
        <w:widowControl/>
        <w:spacing w:line="276" w:lineRule="auto"/>
        <w:ind w:left="1134"/>
        <w:contextualSpacing/>
        <w:jc w:val="center"/>
        <w:rPr>
          <w:b/>
          <w:bCs/>
          <w:sz w:val="24"/>
          <w:szCs w:val="24"/>
          <w:lang w:eastAsia="ru-RU"/>
        </w:rPr>
      </w:pPr>
      <w:r>
        <w:rPr>
          <w:b/>
          <w:bCs/>
          <w:sz w:val="24"/>
          <w:szCs w:val="24"/>
          <w:lang w:eastAsia="ru-RU"/>
        </w:rPr>
        <w:t xml:space="preserve">Работа с кадровым составом </w:t>
      </w:r>
      <w:r w:rsidR="00F652B5" w:rsidRPr="00F652B5">
        <w:rPr>
          <w:b/>
          <w:bCs/>
          <w:sz w:val="24"/>
          <w:szCs w:val="24"/>
          <w:lang w:eastAsia="ru-RU"/>
        </w:rPr>
        <w:t>ДОУ</w:t>
      </w:r>
    </w:p>
    <w:tbl>
      <w:tblPr>
        <w:tblStyle w:val="72"/>
        <w:tblW w:w="0" w:type="auto"/>
        <w:tblInd w:w="535" w:type="dxa"/>
        <w:tblLook w:val="04A0" w:firstRow="1" w:lastRow="0" w:firstColumn="1" w:lastColumn="0" w:noHBand="0" w:noVBand="1"/>
      </w:tblPr>
      <w:tblGrid>
        <w:gridCol w:w="573"/>
        <w:gridCol w:w="4103"/>
        <w:gridCol w:w="2268"/>
        <w:gridCol w:w="2694"/>
      </w:tblGrid>
      <w:tr w:rsidR="00F652B5" w:rsidRPr="00F652B5" w:rsidTr="00F652B5">
        <w:tc>
          <w:tcPr>
            <w:tcW w:w="573" w:type="dxa"/>
          </w:tcPr>
          <w:p w:rsidR="00F652B5" w:rsidRPr="00F652B5" w:rsidRDefault="00F652B5" w:rsidP="00F652B5">
            <w:pPr>
              <w:contextualSpacing/>
              <w:jc w:val="both"/>
              <w:rPr>
                <w:sz w:val="24"/>
                <w:szCs w:val="24"/>
              </w:rPr>
            </w:pPr>
            <w:r w:rsidRPr="00F652B5">
              <w:rPr>
                <w:sz w:val="24"/>
                <w:szCs w:val="24"/>
              </w:rPr>
              <w:t>№ п/п</w:t>
            </w:r>
          </w:p>
        </w:tc>
        <w:tc>
          <w:tcPr>
            <w:tcW w:w="4103" w:type="dxa"/>
          </w:tcPr>
          <w:p w:rsidR="00F652B5" w:rsidRPr="00F652B5" w:rsidRDefault="00605457" w:rsidP="00F652B5">
            <w:pPr>
              <w:contextualSpacing/>
              <w:jc w:val="both"/>
              <w:rPr>
                <w:sz w:val="24"/>
                <w:szCs w:val="24"/>
              </w:rPr>
            </w:pPr>
            <w:r>
              <w:rPr>
                <w:sz w:val="24"/>
                <w:szCs w:val="24"/>
              </w:rPr>
              <w:t xml:space="preserve">Работа с кадровым составом </w:t>
            </w:r>
            <w:r w:rsidR="00F652B5" w:rsidRPr="00F652B5">
              <w:rPr>
                <w:sz w:val="24"/>
                <w:szCs w:val="24"/>
              </w:rPr>
              <w:t>ДОУ</w:t>
            </w:r>
          </w:p>
        </w:tc>
        <w:tc>
          <w:tcPr>
            <w:tcW w:w="2268" w:type="dxa"/>
          </w:tcPr>
          <w:p w:rsidR="00F652B5" w:rsidRPr="00F652B5" w:rsidRDefault="00F652B5" w:rsidP="00F652B5">
            <w:pPr>
              <w:contextualSpacing/>
              <w:jc w:val="both"/>
              <w:rPr>
                <w:sz w:val="24"/>
                <w:szCs w:val="24"/>
              </w:rPr>
            </w:pPr>
            <w:r w:rsidRPr="00F652B5">
              <w:rPr>
                <w:sz w:val="24"/>
                <w:szCs w:val="24"/>
              </w:rPr>
              <w:t xml:space="preserve">Сроки </w:t>
            </w:r>
          </w:p>
        </w:tc>
        <w:tc>
          <w:tcPr>
            <w:tcW w:w="2694" w:type="dxa"/>
          </w:tcPr>
          <w:p w:rsidR="00F652B5" w:rsidRPr="00F652B5" w:rsidRDefault="00F652B5" w:rsidP="00F652B5">
            <w:pPr>
              <w:contextualSpacing/>
              <w:jc w:val="both"/>
              <w:rPr>
                <w:sz w:val="24"/>
                <w:szCs w:val="24"/>
              </w:rPr>
            </w:pPr>
            <w:r w:rsidRPr="00F652B5">
              <w:rPr>
                <w:sz w:val="24"/>
                <w:szCs w:val="24"/>
              </w:rPr>
              <w:t>Ответственные</w:t>
            </w:r>
          </w:p>
        </w:tc>
      </w:tr>
      <w:tr w:rsidR="00F652B5" w:rsidRPr="00F652B5" w:rsidTr="00F652B5">
        <w:tc>
          <w:tcPr>
            <w:tcW w:w="573" w:type="dxa"/>
          </w:tcPr>
          <w:p w:rsidR="00F652B5" w:rsidRPr="00F652B5" w:rsidRDefault="00F652B5" w:rsidP="00F652B5">
            <w:pPr>
              <w:contextualSpacing/>
              <w:jc w:val="both"/>
              <w:rPr>
                <w:sz w:val="24"/>
                <w:szCs w:val="24"/>
              </w:rPr>
            </w:pPr>
            <w:r w:rsidRPr="00F652B5">
              <w:rPr>
                <w:sz w:val="24"/>
                <w:szCs w:val="24"/>
              </w:rPr>
              <w:t>1</w:t>
            </w:r>
          </w:p>
        </w:tc>
        <w:tc>
          <w:tcPr>
            <w:tcW w:w="4103" w:type="dxa"/>
          </w:tcPr>
          <w:p w:rsidR="00F652B5" w:rsidRPr="00F652B5" w:rsidRDefault="00F652B5" w:rsidP="00F652B5">
            <w:pPr>
              <w:contextualSpacing/>
              <w:jc w:val="both"/>
              <w:rPr>
                <w:sz w:val="24"/>
                <w:szCs w:val="24"/>
              </w:rPr>
            </w:pPr>
            <w:r w:rsidRPr="00F652B5">
              <w:rPr>
                <w:sz w:val="24"/>
                <w:szCs w:val="24"/>
              </w:rPr>
              <w:t>Создание условий для развития</w:t>
            </w:r>
          </w:p>
          <w:p w:rsidR="00F652B5" w:rsidRPr="00F652B5" w:rsidRDefault="00F652B5" w:rsidP="00F652B5">
            <w:pPr>
              <w:contextualSpacing/>
              <w:jc w:val="both"/>
              <w:rPr>
                <w:sz w:val="24"/>
                <w:szCs w:val="24"/>
              </w:rPr>
            </w:pPr>
            <w:r w:rsidRPr="00F652B5">
              <w:rPr>
                <w:sz w:val="24"/>
                <w:szCs w:val="24"/>
              </w:rPr>
              <w:t>педагогического мастерства,</w:t>
            </w:r>
          </w:p>
          <w:p w:rsidR="00F652B5" w:rsidRPr="00F652B5" w:rsidRDefault="00F652B5" w:rsidP="00F652B5">
            <w:pPr>
              <w:contextualSpacing/>
              <w:jc w:val="both"/>
              <w:rPr>
                <w:sz w:val="24"/>
                <w:szCs w:val="24"/>
              </w:rPr>
            </w:pPr>
            <w:r w:rsidRPr="00F652B5">
              <w:rPr>
                <w:sz w:val="24"/>
                <w:szCs w:val="24"/>
              </w:rPr>
              <w:t>повышения профессиональной</w:t>
            </w:r>
          </w:p>
          <w:p w:rsidR="00F652B5" w:rsidRPr="00F652B5" w:rsidRDefault="00F652B5" w:rsidP="00F652B5">
            <w:pPr>
              <w:contextualSpacing/>
              <w:jc w:val="both"/>
              <w:rPr>
                <w:sz w:val="24"/>
                <w:szCs w:val="24"/>
              </w:rPr>
            </w:pPr>
            <w:r w:rsidRPr="00F652B5">
              <w:rPr>
                <w:sz w:val="24"/>
                <w:szCs w:val="24"/>
              </w:rPr>
              <w:t>компетентности педагогического</w:t>
            </w:r>
          </w:p>
          <w:p w:rsidR="00F652B5" w:rsidRPr="00F652B5" w:rsidRDefault="00605457" w:rsidP="00F652B5">
            <w:pPr>
              <w:contextualSpacing/>
              <w:jc w:val="both"/>
              <w:rPr>
                <w:sz w:val="24"/>
                <w:szCs w:val="24"/>
              </w:rPr>
            </w:pPr>
            <w:r>
              <w:rPr>
                <w:sz w:val="24"/>
                <w:szCs w:val="24"/>
              </w:rPr>
              <w:t xml:space="preserve">состава в </w:t>
            </w:r>
            <w:r w:rsidR="00F652B5" w:rsidRPr="00F652B5">
              <w:rPr>
                <w:sz w:val="24"/>
                <w:szCs w:val="24"/>
              </w:rPr>
              <w:t>ДОУ согласно</w:t>
            </w:r>
          </w:p>
          <w:p w:rsidR="00F652B5" w:rsidRPr="00F652B5" w:rsidRDefault="00F652B5" w:rsidP="00F652B5">
            <w:pPr>
              <w:contextualSpacing/>
              <w:jc w:val="both"/>
              <w:rPr>
                <w:sz w:val="24"/>
                <w:szCs w:val="24"/>
              </w:rPr>
            </w:pPr>
            <w:r w:rsidRPr="00F652B5">
              <w:rPr>
                <w:sz w:val="24"/>
                <w:szCs w:val="24"/>
              </w:rPr>
              <w:t>требованиям ГОС ДО</w:t>
            </w:r>
          </w:p>
        </w:tc>
        <w:tc>
          <w:tcPr>
            <w:tcW w:w="2268" w:type="dxa"/>
          </w:tcPr>
          <w:p w:rsidR="00F652B5" w:rsidRPr="00F652B5" w:rsidRDefault="00F652B5" w:rsidP="00F652B5">
            <w:pPr>
              <w:contextualSpacing/>
              <w:jc w:val="both"/>
              <w:rPr>
                <w:sz w:val="24"/>
                <w:szCs w:val="24"/>
              </w:rPr>
            </w:pPr>
            <w:r w:rsidRPr="00F652B5">
              <w:rPr>
                <w:sz w:val="24"/>
                <w:szCs w:val="24"/>
              </w:rPr>
              <w:t>В течение</w:t>
            </w:r>
          </w:p>
          <w:p w:rsidR="00F652B5" w:rsidRPr="00F652B5" w:rsidRDefault="00F652B5" w:rsidP="00F652B5">
            <w:pPr>
              <w:contextualSpacing/>
              <w:jc w:val="both"/>
              <w:rPr>
                <w:sz w:val="24"/>
                <w:szCs w:val="24"/>
              </w:rPr>
            </w:pPr>
            <w:r w:rsidRPr="00F652B5">
              <w:rPr>
                <w:sz w:val="24"/>
                <w:szCs w:val="24"/>
              </w:rPr>
              <w:t>учебного года</w:t>
            </w:r>
          </w:p>
        </w:tc>
        <w:tc>
          <w:tcPr>
            <w:tcW w:w="2694" w:type="dxa"/>
          </w:tcPr>
          <w:p w:rsidR="00F652B5" w:rsidRPr="00F652B5" w:rsidRDefault="00F652B5" w:rsidP="00F652B5">
            <w:pPr>
              <w:contextualSpacing/>
              <w:jc w:val="both"/>
              <w:rPr>
                <w:sz w:val="24"/>
                <w:szCs w:val="24"/>
              </w:rPr>
            </w:pPr>
            <w:r w:rsidRPr="00F652B5">
              <w:rPr>
                <w:sz w:val="24"/>
                <w:szCs w:val="24"/>
              </w:rPr>
              <w:t>Заведующий</w:t>
            </w:r>
          </w:p>
          <w:p w:rsidR="00F652B5" w:rsidRPr="00F652B5" w:rsidRDefault="00F652B5" w:rsidP="00F652B5">
            <w:pPr>
              <w:contextualSpacing/>
              <w:jc w:val="both"/>
              <w:rPr>
                <w:sz w:val="24"/>
                <w:szCs w:val="24"/>
              </w:rPr>
            </w:pPr>
            <w:r w:rsidRPr="00F652B5">
              <w:rPr>
                <w:sz w:val="24"/>
                <w:szCs w:val="24"/>
              </w:rPr>
              <w:t>ДОУ</w:t>
            </w:r>
          </w:p>
        </w:tc>
      </w:tr>
      <w:tr w:rsidR="00F652B5" w:rsidRPr="00F652B5" w:rsidTr="00F652B5">
        <w:tc>
          <w:tcPr>
            <w:tcW w:w="573" w:type="dxa"/>
          </w:tcPr>
          <w:p w:rsidR="00F652B5" w:rsidRPr="00F652B5" w:rsidRDefault="00F652B5" w:rsidP="00F652B5">
            <w:pPr>
              <w:contextualSpacing/>
              <w:jc w:val="both"/>
              <w:rPr>
                <w:sz w:val="24"/>
                <w:szCs w:val="24"/>
              </w:rPr>
            </w:pPr>
            <w:r w:rsidRPr="00F652B5">
              <w:rPr>
                <w:sz w:val="24"/>
                <w:szCs w:val="24"/>
              </w:rPr>
              <w:t>2</w:t>
            </w:r>
          </w:p>
        </w:tc>
        <w:tc>
          <w:tcPr>
            <w:tcW w:w="4103" w:type="dxa"/>
          </w:tcPr>
          <w:p w:rsidR="00F652B5" w:rsidRPr="00F652B5" w:rsidRDefault="00F652B5" w:rsidP="00F652B5">
            <w:pPr>
              <w:contextualSpacing/>
              <w:jc w:val="both"/>
              <w:rPr>
                <w:sz w:val="24"/>
                <w:szCs w:val="24"/>
              </w:rPr>
            </w:pPr>
            <w:r w:rsidRPr="00F652B5">
              <w:rPr>
                <w:sz w:val="24"/>
                <w:szCs w:val="24"/>
              </w:rPr>
              <w:t xml:space="preserve">Педагогические советы </w:t>
            </w:r>
          </w:p>
        </w:tc>
        <w:tc>
          <w:tcPr>
            <w:tcW w:w="2268" w:type="dxa"/>
          </w:tcPr>
          <w:p w:rsidR="00F652B5" w:rsidRPr="00F652B5" w:rsidRDefault="00F652B5" w:rsidP="00F652B5">
            <w:pPr>
              <w:contextualSpacing/>
              <w:jc w:val="both"/>
              <w:rPr>
                <w:sz w:val="24"/>
                <w:szCs w:val="24"/>
              </w:rPr>
            </w:pPr>
            <w:r w:rsidRPr="00F652B5">
              <w:rPr>
                <w:sz w:val="24"/>
                <w:szCs w:val="24"/>
              </w:rPr>
              <w:t xml:space="preserve">4 раза в год </w:t>
            </w:r>
          </w:p>
        </w:tc>
        <w:tc>
          <w:tcPr>
            <w:tcW w:w="2694" w:type="dxa"/>
          </w:tcPr>
          <w:p w:rsidR="00F652B5" w:rsidRPr="00F652B5" w:rsidRDefault="00F652B5" w:rsidP="00F652B5">
            <w:pPr>
              <w:contextualSpacing/>
              <w:jc w:val="both"/>
              <w:rPr>
                <w:sz w:val="24"/>
                <w:szCs w:val="24"/>
              </w:rPr>
            </w:pPr>
            <w:r w:rsidRPr="00F652B5">
              <w:rPr>
                <w:sz w:val="24"/>
                <w:szCs w:val="24"/>
              </w:rPr>
              <w:t>Заведующий</w:t>
            </w:r>
          </w:p>
          <w:p w:rsidR="00F652B5" w:rsidRPr="00F652B5" w:rsidRDefault="00F652B5" w:rsidP="00F652B5">
            <w:pPr>
              <w:contextualSpacing/>
              <w:jc w:val="both"/>
              <w:rPr>
                <w:sz w:val="24"/>
                <w:szCs w:val="24"/>
              </w:rPr>
            </w:pPr>
            <w:r w:rsidRPr="00F652B5">
              <w:rPr>
                <w:sz w:val="24"/>
                <w:szCs w:val="24"/>
              </w:rPr>
              <w:t>ДОУ</w:t>
            </w:r>
          </w:p>
        </w:tc>
      </w:tr>
      <w:tr w:rsidR="00F652B5" w:rsidRPr="00F652B5" w:rsidTr="00F652B5">
        <w:tc>
          <w:tcPr>
            <w:tcW w:w="573" w:type="dxa"/>
          </w:tcPr>
          <w:p w:rsidR="00F652B5" w:rsidRPr="00F652B5" w:rsidRDefault="00F652B5" w:rsidP="00F652B5">
            <w:pPr>
              <w:contextualSpacing/>
              <w:jc w:val="both"/>
              <w:rPr>
                <w:sz w:val="24"/>
                <w:szCs w:val="24"/>
              </w:rPr>
            </w:pPr>
            <w:r w:rsidRPr="00F652B5">
              <w:rPr>
                <w:sz w:val="24"/>
                <w:szCs w:val="24"/>
              </w:rPr>
              <w:t>3</w:t>
            </w:r>
          </w:p>
        </w:tc>
        <w:tc>
          <w:tcPr>
            <w:tcW w:w="4103" w:type="dxa"/>
          </w:tcPr>
          <w:p w:rsidR="00F652B5" w:rsidRPr="00F652B5" w:rsidRDefault="00F652B5" w:rsidP="00F652B5">
            <w:pPr>
              <w:contextualSpacing/>
              <w:jc w:val="both"/>
              <w:rPr>
                <w:sz w:val="24"/>
                <w:szCs w:val="24"/>
              </w:rPr>
            </w:pPr>
            <w:r w:rsidRPr="00F652B5">
              <w:rPr>
                <w:sz w:val="24"/>
                <w:szCs w:val="24"/>
              </w:rPr>
              <w:t xml:space="preserve">Семинары </w:t>
            </w:r>
          </w:p>
        </w:tc>
        <w:tc>
          <w:tcPr>
            <w:tcW w:w="2268" w:type="dxa"/>
          </w:tcPr>
          <w:p w:rsidR="00F652B5" w:rsidRPr="00F652B5" w:rsidRDefault="00F652B5" w:rsidP="00F652B5">
            <w:pPr>
              <w:contextualSpacing/>
              <w:jc w:val="both"/>
              <w:rPr>
                <w:sz w:val="24"/>
                <w:szCs w:val="24"/>
              </w:rPr>
            </w:pPr>
            <w:r w:rsidRPr="00F652B5">
              <w:rPr>
                <w:sz w:val="24"/>
                <w:szCs w:val="24"/>
              </w:rPr>
              <w:t>1 раз в год</w:t>
            </w:r>
          </w:p>
        </w:tc>
        <w:tc>
          <w:tcPr>
            <w:tcW w:w="2694" w:type="dxa"/>
          </w:tcPr>
          <w:p w:rsidR="00F652B5" w:rsidRPr="00F652B5" w:rsidRDefault="00F652B5" w:rsidP="00F652B5">
            <w:pPr>
              <w:contextualSpacing/>
              <w:jc w:val="both"/>
              <w:rPr>
                <w:sz w:val="24"/>
                <w:szCs w:val="24"/>
              </w:rPr>
            </w:pPr>
            <w:r w:rsidRPr="00F652B5">
              <w:rPr>
                <w:sz w:val="24"/>
                <w:szCs w:val="24"/>
              </w:rPr>
              <w:t>Заведующий</w:t>
            </w:r>
          </w:p>
          <w:p w:rsidR="00F652B5" w:rsidRPr="00F652B5" w:rsidRDefault="00F652B5" w:rsidP="00F652B5">
            <w:pPr>
              <w:contextualSpacing/>
              <w:jc w:val="both"/>
              <w:rPr>
                <w:sz w:val="24"/>
                <w:szCs w:val="24"/>
              </w:rPr>
            </w:pPr>
            <w:r w:rsidRPr="00F652B5">
              <w:rPr>
                <w:sz w:val="24"/>
                <w:szCs w:val="24"/>
              </w:rPr>
              <w:t>ДОУ</w:t>
            </w:r>
          </w:p>
        </w:tc>
      </w:tr>
      <w:tr w:rsidR="00F652B5" w:rsidRPr="00F652B5" w:rsidTr="00F652B5">
        <w:tc>
          <w:tcPr>
            <w:tcW w:w="573" w:type="dxa"/>
          </w:tcPr>
          <w:p w:rsidR="00F652B5" w:rsidRPr="00F652B5" w:rsidRDefault="00F652B5" w:rsidP="00F652B5">
            <w:pPr>
              <w:contextualSpacing/>
              <w:jc w:val="both"/>
              <w:rPr>
                <w:sz w:val="24"/>
                <w:szCs w:val="24"/>
              </w:rPr>
            </w:pPr>
            <w:r w:rsidRPr="00F652B5">
              <w:rPr>
                <w:sz w:val="24"/>
                <w:szCs w:val="24"/>
              </w:rPr>
              <w:t>4</w:t>
            </w:r>
          </w:p>
        </w:tc>
        <w:tc>
          <w:tcPr>
            <w:tcW w:w="4103" w:type="dxa"/>
          </w:tcPr>
          <w:p w:rsidR="00F652B5" w:rsidRPr="00F652B5" w:rsidRDefault="00F652B5" w:rsidP="00F652B5">
            <w:pPr>
              <w:contextualSpacing/>
              <w:jc w:val="both"/>
              <w:rPr>
                <w:sz w:val="24"/>
                <w:szCs w:val="24"/>
              </w:rPr>
            </w:pPr>
            <w:r w:rsidRPr="00F652B5">
              <w:rPr>
                <w:sz w:val="24"/>
                <w:szCs w:val="24"/>
              </w:rPr>
              <w:t>Работа педагогов по</w:t>
            </w:r>
          </w:p>
          <w:p w:rsidR="00F652B5" w:rsidRPr="00F652B5" w:rsidRDefault="00F652B5" w:rsidP="00F652B5">
            <w:pPr>
              <w:contextualSpacing/>
              <w:jc w:val="both"/>
              <w:rPr>
                <w:sz w:val="24"/>
                <w:szCs w:val="24"/>
              </w:rPr>
            </w:pPr>
            <w:r w:rsidRPr="00F652B5">
              <w:rPr>
                <w:sz w:val="24"/>
                <w:szCs w:val="24"/>
              </w:rPr>
              <w:t>самообразованию</w:t>
            </w:r>
          </w:p>
        </w:tc>
        <w:tc>
          <w:tcPr>
            <w:tcW w:w="2268" w:type="dxa"/>
          </w:tcPr>
          <w:p w:rsidR="00F652B5" w:rsidRPr="00F652B5" w:rsidRDefault="00F652B5" w:rsidP="00F652B5">
            <w:pPr>
              <w:contextualSpacing/>
              <w:jc w:val="both"/>
              <w:rPr>
                <w:sz w:val="24"/>
                <w:szCs w:val="24"/>
              </w:rPr>
            </w:pPr>
            <w:r w:rsidRPr="00F652B5">
              <w:rPr>
                <w:sz w:val="24"/>
                <w:szCs w:val="24"/>
              </w:rPr>
              <w:t>В течение</w:t>
            </w:r>
          </w:p>
          <w:p w:rsidR="00F652B5" w:rsidRPr="00F652B5" w:rsidRDefault="00F652B5" w:rsidP="00F652B5">
            <w:pPr>
              <w:contextualSpacing/>
              <w:jc w:val="both"/>
              <w:rPr>
                <w:sz w:val="24"/>
                <w:szCs w:val="24"/>
              </w:rPr>
            </w:pPr>
            <w:r w:rsidRPr="00F652B5">
              <w:rPr>
                <w:sz w:val="24"/>
                <w:szCs w:val="24"/>
              </w:rPr>
              <w:t>учебного года</w:t>
            </w:r>
          </w:p>
        </w:tc>
        <w:tc>
          <w:tcPr>
            <w:tcW w:w="2694" w:type="dxa"/>
          </w:tcPr>
          <w:p w:rsidR="00F652B5" w:rsidRPr="00F652B5" w:rsidRDefault="00F652B5" w:rsidP="00F652B5">
            <w:pPr>
              <w:contextualSpacing/>
              <w:jc w:val="both"/>
              <w:rPr>
                <w:sz w:val="24"/>
                <w:szCs w:val="24"/>
              </w:rPr>
            </w:pPr>
            <w:r w:rsidRPr="00F652B5">
              <w:rPr>
                <w:sz w:val="24"/>
                <w:szCs w:val="24"/>
              </w:rPr>
              <w:t>Заведующий</w:t>
            </w:r>
          </w:p>
          <w:p w:rsidR="00F652B5" w:rsidRPr="00F652B5" w:rsidRDefault="00F652B5" w:rsidP="00F652B5">
            <w:pPr>
              <w:contextualSpacing/>
              <w:jc w:val="both"/>
              <w:rPr>
                <w:sz w:val="24"/>
                <w:szCs w:val="24"/>
              </w:rPr>
            </w:pPr>
            <w:r w:rsidRPr="00F652B5">
              <w:rPr>
                <w:sz w:val="24"/>
                <w:szCs w:val="24"/>
              </w:rPr>
              <w:t>ДОУ</w:t>
            </w:r>
          </w:p>
          <w:p w:rsidR="00F652B5" w:rsidRPr="00F652B5" w:rsidRDefault="00F652B5" w:rsidP="00F652B5">
            <w:pPr>
              <w:contextualSpacing/>
              <w:jc w:val="both"/>
              <w:rPr>
                <w:sz w:val="24"/>
                <w:szCs w:val="24"/>
              </w:rPr>
            </w:pPr>
            <w:r w:rsidRPr="00F652B5">
              <w:rPr>
                <w:sz w:val="24"/>
                <w:szCs w:val="24"/>
              </w:rPr>
              <w:t>Воспитатели всех</w:t>
            </w:r>
          </w:p>
          <w:p w:rsidR="00F652B5" w:rsidRPr="00F652B5" w:rsidRDefault="00F652B5" w:rsidP="00F652B5">
            <w:pPr>
              <w:contextualSpacing/>
              <w:jc w:val="both"/>
              <w:rPr>
                <w:sz w:val="24"/>
                <w:szCs w:val="24"/>
              </w:rPr>
            </w:pPr>
            <w:r w:rsidRPr="00F652B5">
              <w:rPr>
                <w:sz w:val="24"/>
                <w:szCs w:val="24"/>
              </w:rPr>
              <w:t>возрастных групп</w:t>
            </w:r>
          </w:p>
        </w:tc>
      </w:tr>
      <w:tr w:rsidR="00F652B5" w:rsidRPr="00F652B5" w:rsidTr="00F652B5">
        <w:tc>
          <w:tcPr>
            <w:tcW w:w="573" w:type="dxa"/>
          </w:tcPr>
          <w:p w:rsidR="00F652B5" w:rsidRPr="00F652B5" w:rsidRDefault="00F652B5" w:rsidP="00F652B5">
            <w:pPr>
              <w:contextualSpacing/>
              <w:jc w:val="both"/>
              <w:rPr>
                <w:sz w:val="24"/>
                <w:szCs w:val="24"/>
              </w:rPr>
            </w:pPr>
            <w:r w:rsidRPr="00F652B5">
              <w:rPr>
                <w:sz w:val="24"/>
                <w:szCs w:val="24"/>
              </w:rPr>
              <w:t>5</w:t>
            </w:r>
          </w:p>
        </w:tc>
        <w:tc>
          <w:tcPr>
            <w:tcW w:w="4103" w:type="dxa"/>
          </w:tcPr>
          <w:p w:rsidR="00F652B5" w:rsidRPr="00F652B5" w:rsidRDefault="00F652B5" w:rsidP="00F652B5">
            <w:pPr>
              <w:contextualSpacing/>
              <w:jc w:val="both"/>
              <w:rPr>
                <w:sz w:val="24"/>
                <w:szCs w:val="24"/>
              </w:rPr>
            </w:pPr>
            <w:r w:rsidRPr="00F652B5">
              <w:rPr>
                <w:sz w:val="24"/>
                <w:szCs w:val="24"/>
              </w:rPr>
              <w:t>Курсы повышения квалификации</w:t>
            </w:r>
          </w:p>
        </w:tc>
        <w:tc>
          <w:tcPr>
            <w:tcW w:w="2268" w:type="dxa"/>
          </w:tcPr>
          <w:p w:rsidR="00F652B5" w:rsidRPr="00F652B5" w:rsidRDefault="00F652B5" w:rsidP="00F652B5">
            <w:pPr>
              <w:contextualSpacing/>
              <w:jc w:val="both"/>
              <w:rPr>
                <w:sz w:val="24"/>
                <w:szCs w:val="24"/>
              </w:rPr>
            </w:pPr>
            <w:r w:rsidRPr="00F652B5">
              <w:rPr>
                <w:sz w:val="24"/>
                <w:szCs w:val="24"/>
              </w:rPr>
              <w:t>Согласно</w:t>
            </w:r>
          </w:p>
          <w:p w:rsidR="00F652B5" w:rsidRPr="00F652B5" w:rsidRDefault="00F652B5" w:rsidP="00F652B5">
            <w:pPr>
              <w:contextualSpacing/>
              <w:jc w:val="both"/>
              <w:rPr>
                <w:sz w:val="24"/>
                <w:szCs w:val="24"/>
              </w:rPr>
            </w:pPr>
            <w:r w:rsidRPr="00F652B5">
              <w:rPr>
                <w:sz w:val="24"/>
                <w:szCs w:val="24"/>
              </w:rPr>
              <w:t>плану - графику</w:t>
            </w:r>
          </w:p>
        </w:tc>
        <w:tc>
          <w:tcPr>
            <w:tcW w:w="2694" w:type="dxa"/>
          </w:tcPr>
          <w:p w:rsidR="00F652B5" w:rsidRPr="00F652B5" w:rsidRDefault="00F652B5" w:rsidP="00F652B5">
            <w:pPr>
              <w:contextualSpacing/>
              <w:jc w:val="both"/>
              <w:rPr>
                <w:sz w:val="24"/>
                <w:szCs w:val="24"/>
              </w:rPr>
            </w:pPr>
            <w:r w:rsidRPr="00F652B5">
              <w:rPr>
                <w:sz w:val="24"/>
                <w:szCs w:val="24"/>
              </w:rPr>
              <w:t>Заведующий</w:t>
            </w:r>
          </w:p>
          <w:p w:rsidR="00F652B5" w:rsidRPr="00F652B5" w:rsidRDefault="00F652B5" w:rsidP="00F652B5">
            <w:pPr>
              <w:contextualSpacing/>
              <w:jc w:val="both"/>
              <w:rPr>
                <w:sz w:val="24"/>
                <w:szCs w:val="24"/>
              </w:rPr>
            </w:pPr>
            <w:r w:rsidRPr="00F652B5">
              <w:rPr>
                <w:sz w:val="24"/>
                <w:szCs w:val="24"/>
              </w:rPr>
              <w:t>ДОУ</w:t>
            </w:r>
          </w:p>
        </w:tc>
      </w:tr>
      <w:tr w:rsidR="00F652B5" w:rsidRPr="00F652B5" w:rsidTr="00F652B5">
        <w:tc>
          <w:tcPr>
            <w:tcW w:w="573" w:type="dxa"/>
          </w:tcPr>
          <w:p w:rsidR="00F652B5" w:rsidRPr="00F652B5" w:rsidRDefault="00F652B5" w:rsidP="00F652B5">
            <w:pPr>
              <w:contextualSpacing/>
              <w:jc w:val="both"/>
              <w:rPr>
                <w:sz w:val="24"/>
                <w:szCs w:val="24"/>
              </w:rPr>
            </w:pPr>
            <w:r w:rsidRPr="00F652B5">
              <w:rPr>
                <w:sz w:val="24"/>
                <w:szCs w:val="24"/>
              </w:rPr>
              <w:t>6</w:t>
            </w:r>
          </w:p>
        </w:tc>
        <w:tc>
          <w:tcPr>
            <w:tcW w:w="4103" w:type="dxa"/>
          </w:tcPr>
          <w:p w:rsidR="00F652B5" w:rsidRPr="00F652B5" w:rsidRDefault="00F652B5" w:rsidP="00F652B5">
            <w:pPr>
              <w:contextualSpacing/>
              <w:jc w:val="both"/>
              <w:rPr>
                <w:sz w:val="24"/>
                <w:szCs w:val="24"/>
              </w:rPr>
            </w:pPr>
            <w:r w:rsidRPr="00F652B5">
              <w:rPr>
                <w:sz w:val="24"/>
                <w:szCs w:val="24"/>
              </w:rPr>
              <w:t>Аттестация педагогических кадров</w:t>
            </w:r>
          </w:p>
        </w:tc>
        <w:tc>
          <w:tcPr>
            <w:tcW w:w="2268" w:type="dxa"/>
          </w:tcPr>
          <w:p w:rsidR="00F652B5" w:rsidRPr="00F652B5" w:rsidRDefault="00F652B5" w:rsidP="00F652B5">
            <w:pPr>
              <w:contextualSpacing/>
              <w:jc w:val="both"/>
              <w:rPr>
                <w:sz w:val="24"/>
                <w:szCs w:val="24"/>
              </w:rPr>
            </w:pPr>
            <w:r w:rsidRPr="00F652B5">
              <w:rPr>
                <w:sz w:val="24"/>
                <w:szCs w:val="24"/>
              </w:rPr>
              <w:t>Согласно</w:t>
            </w:r>
          </w:p>
          <w:p w:rsidR="00F652B5" w:rsidRPr="00F652B5" w:rsidRDefault="00F652B5" w:rsidP="00F652B5">
            <w:pPr>
              <w:contextualSpacing/>
              <w:jc w:val="both"/>
              <w:rPr>
                <w:sz w:val="24"/>
                <w:szCs w:val="24"/>
              </w:rPr>
            </w:pPr>
            <w:r w:rsidRPr="00F652B5">
              <w:rPr>
                <w:sz w:val="24"/>
                <w:szCs w:val="24"/>
              </w:rPr>
              <w:t>плану – графику</w:t>
            </w:r>
          </w:p>
          <w:p w:rsidR="00F652B5" w:rsidRPr="00F652B5" w:rsidRDefault="00F652B5" w:rsidP="00F652B5">
            <w:pPr>
              <w:contextualSpacing/>
              <w:jc w:val="both"/>
              <w:rPr>
                <w:sz w:val="24"/>
                <w:szCs w:val="24"/>
              </w:rPr>
            </w:pPr>
            <w:r w:rsidRPr="00F652B5">
              <w:rPr>
                <w:sz w:val="24"/>
                <w:szCs w:val="24"/>
              </w:rPr>
              <w:t>(1 раз в 5 лет)</w:t>
            </w:r>
          </w:p>
        </w:tc>
        <w:tc>
          <w:tcPr>
            <w:tcW w:w="2694" w:type="dxa"/>
          </w:tcPr>
          <w:p w:rsidR="00F652B5" w:rsidRPr="00F652B5" w:rsidRDefault="00F652B5" w:rsidP="00F652B5">
            <w:pPr>
              <w:contextualSpacing/>
              <w:jc w:val="both"/>
              <w:rPr>
                <w:sz w:val="24"/>
                <w:szCs w:val="24"/>
              </w:rPr>
            </w:pPr>
            <w:r w:rsidRPr="00F652B5">
              <w:rPr>
                <w:sz w:val="24"/>
                <w:szCs w:val="24"/>
              </w:rPr>
              <w:t>Заведующий</w:t>
            </w:r>
          </w:p>
          <w:p w:rsidR="00F652B5" w:rsidRPr="00F652B5" w:rsidRDefault="00F652B5" w:rsidP="00F652B5">
            <w:pPr>
              <w:contextualSpacing/>
              <w:jc w:val="both"/>
              <w:rPr>
                <w:sz w:val="24"/>
                <w:szCs w:val="24"/>
              </w:rPr>
            </w:pPr>
            <w:r w:rsidRPr="00F652B5">
              <w:rPr>
                <w:sz w:val="24"/>
                <w:szCs w:val="24"/>
              </w:rPr>
              <w:t>ДОУ</w:t>
            </w:r>
          </w:p>
        </w:tc>
      </w:tr>
      <w:tr w:rsidR="00F652B5" w:rsidRPr="00F652B5" w:rsidTr="00F652B5">
        <w:tc>
          <w:tcPr>
            <w:tcW w:w="573" w:type="dxa"/>
          </w:tcPr>
          <w:p w:rsidR="00F652B5" w:rsidRPr="00F652B5" w:rsidRDefault="00F652B5" w:rsidP="00F652B5">
            <w:pPr>
              <w:contextualSpacing/>
              <w:jc w:val="both"/>
              <w:rPr>
                <w:sz w:val="24"/>
                <w:szCs w:val="24"/>
              </w:rPr>
            </w:pPr>
            <w:r w:rsidRPr="00F652B5">
              <w:rPr>
                <w:sz w:val="24"/>
                <w:szCs w:val="24"/>
              </w:rPr>
              <w:t>7</w:t>
            </w:r>
          </w:p>
        </w:tc>
        <w:tc>
          <w:tcPr>
            <w:tcW w:w="4103" w:type="dxa"/>
          </w:tcPr>
          <w:p w:rsidR="00F652B5" w:rsidRPr="00F652B5" w:rsidRDefault="00F652B5" w:rsidP="00F652B5">
            <w:pPr>
              <w:contextualSpacing/>
              <w:jc w:val="both"/>
              <w:rPr>
                <w:sz w:val="24"/>
                <w:szCs w:val="24"/>
              </w:rPr>
            </w:pPr>
            <w:r w:rsidRPr="00F652B5">
              <w:rPr>
                <w:sz w:val="24"/>
                <w:szCs w:val="24"/>
              </w:rPr>
              <w:t>Оказание консультативной и</w:t>
            </w:r>
          </w:p>
          <w:p w:rsidR="00F652B5" w:rsidRPr="00F652B5" w:rsidRDefault="00F652B5" w:rsidP="00F652B5">
            <w:pPr>
              <w:contextualSpacing/>
              <w:jc w:val="both"/>
              <w:rPr>
                <w:sz w:val="24"/>
                <w:szCs w:val="24"/>
              </w:rPr>
            </w:pPr>
            <w:r w:rsidRPr="00F652B5">
              <w:rPr>
                <w:sz w:val="24"/>
                <w:szCs w:val="24"/>
              </w:rPr>
              <w:t>методической помощи по</w:t>
            </w:r>
          </w:p>
          <w:p w:rsidR="00F652B5" w:rsidRPr="00F652B5" w:rsidRDefault="00F652B5" w:rsidP="00F652B5">
            <w:pPr>
              <w:contextualSpacing/>
              <w:jc w:val="both"/>
              <w:rPr>
                <w:sz w:val="24"/>
                <w:szCs w:val="24"/>
              </w:rPr>
            </w:pPr>
            <w:r w:rsidRPr="00F652B5">
              <w:rPr>
                <w:sz w:val="24"/>
                <w:szCs w:val="24"/>
              </w:rPr>
              <w:t>актуальным вопросам развития,</w:t>
            </w:r>
          </w:p>
          <w:p w:rsidR="00F652B5" w:rsidRPr="00F652B5" w:rsidRDefault="00F652B5" w:rsidP="00F652B5">
            <w:pPr>
              <w:contextualSpacing/>
              <w:jc w:val="both"/>
              <w:rPr>
                <w:sz w:val="24"/>
                <w:szCs w:val="24"/>
              </w:rPr>
            </w:pPr>
            <w:r w:rsidRPr="00F652B5">
              <w:rPr>
                <w:sz w:val="24"/>
                <w:szCs w:val="24"/>
              </w:rPr>
              <w:lastRenderedPageBreak/>
              <w:t>воспитания и обучения детей</w:t>
            </w:r>
          </w:p>
          <w:p w:rsidR="00F652B5" w:rsidRPr="00F652B5" w:rsidRDefault="00F652B5" w:rsidP="00F652B5">
            <w:pPr>
              <w:contextualSpacing/>
              <w:jc w:val="both"/>
              <w:rPr>
                <w:sz w:val="24"/>
                <w:szCs w:val="24"/>
              </w:rPr>
            </w:pPr>
            <w:r w:rsidRPr="00F652B5">
              <w:rPr>
                <w:sz w:val="24"/>
                <w:szCs w:val="24"/>
              </w:rPr>
              <w:t>дошкольного возраста</w:t>
            </w:r>
          </w:p>
        </w:tc>
        <w:tc>
          <w:tcPr>
            <w:tcW w:w="2268" w:type="dxa"/>
          </w:tcPr>
          <w:p w:rsidR="00F652B5" w:rsidRPr="00F652B5" w:rsidRDefault="00F652B5" w:rsidP="00F652B5">
            <w:pPr>
              <w:contextualSpacing/>
              <w:jc w:val="both"/>
              <w:rPr>
                <w:sz w:val="24"/>
                <w:szCs w:val="24"/>
              </w:rPr>
            </w:pPr>
            <w:r w:rsidRPr="00F652B5">
              <w:rPr>
                <w:sz w:val="24"/>
                <w:szCs w:val="24"/>
              </w:rPr>
              <w:lastRenderedPageBreak/>
              <w:t>1 раз месяц</w:t>
            </w:r>
          </w:p>
          <w:p w:rsidR="00F652B5" w:rsidRPr="00F652B5" w:rsidRDefault="00F652B5" w:rsidP="00F652B5">
            <w:pPr>
              <w:contextualSpacing/>
              <w:jc w:val="both"/>
              <w:rPr>
                <w:sz w:val="24"/>
                <w:szCs w:val="24"/>
              </w:rPr>
            </w:pPr>
            <w:r w:rsidRPr="00F652B5">
              <w:rPr>
                <w:sz w:val="24"/>
                <w:szCs w:val="24"/>
              </w:rPr>
              <w:t>(12консультаций</w:t>
            </w:r>
          </w:p>
          <w:p w:rsidR="00F652B5" w:rsidRPr="00F652B5" w:rsidRDefault="00F652B5" w:rsidP="00F652B5">
            <w:pPr>
              <w:contextualSpacing/>
              <w:jc w:val="both"/>
              <w:rPr>
                <w:sz w:val="24"/>
                <w:szCs w:val="24"/>
              </w:rPr>
            </w:pPr>
            <w:r w:rsidRPr="00F652B5">
              <w:rPr>
                <w:sz w:val="24"/>
                <w:szCs w:val="24"/>
              </w:rPr>
              <w:t xml:space="preserve">в год, доп. </w:t>
            </w:r>
            <w:r w:rsidRPr="00F652B5">
              <w:rPr>
                <w:sz w:val="24"/>
                <w:szCs w:val="24"/>
              </w:rPr>
              <w:lastRenderedPageBreak/>
              <w:t>консульт.</w:t>
            </w:r>
          </w:p>
          <w:p w:rsidR="00F652B5" w:rsidRPr="00F652B5" w:rsidRDefault="00F652B5" w:rsidP="00F652B5">
            <w:pPr>
              <w:contextualSpacing/>
              <w:jc w:val="both"/>
              <w:rPr>
                <w:sz w:val="24"/>
                <w:szCs w:val="24"/>
              </w:rPr>
            </w:pPr>
            <w:r w:rsidRPr="00F652B5">
              <w:rPr>
                <w:sz w:val="24"/>
                <w:szCs w:val="24"/>
              </w:rPr>
              <w:t>– по запросу)</w:t>
            </w:r>
          </w:p>
        </w:tc>
        <w:tc>
          <w:tcPr>
            <w:tcW w:w="2694" w:type="dxa"/>
          </w:tcPr>
          <w:p w:rsidR="00F652B5" w:rsidRPr="00F652B5" w:rsidRDefault="00F652B5" w:rsidP="00F652B5">
            <w:pPr>
              <w:contextualSpacing/>
              <w:jc w:val="both"/>
              <w:rPr>
                <w:sz w:val="24"/>
                <w:szCs w:val="24"/>
              </w:rPr>
            </w:pPr>
            <w:r w:rsidRPr="00F652B5">
              <w:rPr>
                <w:sz w:val="24"/>
                <w:szCs w:val="24"/>
              </w:rPr>
              <w:lastRenderedPageBreak/>
              <w:t>Заведующий</w:t>
            </w:r>
          </w:p>
          <w:p w:rsidR="00F652B5" w:rsidRPr="00F652B5" w:rsidRDefault="00F652B5" w:rsidP="00F652B5">
            <w:pPr>
              <w:contextualSpacing/>
              <w:jc w:val="both"/>
              <w:rPr>
                <w:sz w:val="24"/>
                <w:szCs w:val="24"/>
              </w:rPr>
            </w:pPr>
            <w:r w:rsidRPr="00F652B5">
              <w:rPr>
                <w:sz w:val="24"/>
                <w:szCs w:val="24"/>
              </w:rPr>
              <w:t>ДОУ</w:t>
            </w:r>
          </w:p>
        </w:tc>
      </w:tr>
      <w:tr w:rsidR="00F652B5" w:rsidRPr="00F652B5" w:rsidTr="00F652B5">
        <w:tc>
          <w:tcPr>
            <w:tcW w:w="573" w:type="dxa"/>
          </w:tcPr>
          <w:p w:rsidR="00F652B5" w:rsidRPr="00F652B5" w:rsidRDefault="00F652B5" w:rsidP="00F652B5">
            <w:pPr>
              <w:contextualSpacing/>
              <w:jc w:val="both"/>
              <w:rPr>
                <w:sz w:val="24"/>
                <w:szCs w:val="24"/>
              </w:rPr>
            </w:pPr>
            <w:r w:rsidRPr="00F652B5">
              <w:rPr>
                <w:sz w:val="24"/>
                <w:szCs w:val="24"/>
              </w:rPr>
              <w:lastRenderedPageBreak/>
              <w:t>8</w:t>
            </w:r>
          </w:p>
        </w:tc>
        <w:tc>
          <w:tcPr>
            <w:tcW w:w="4103" w:type="dxa"/>
          </w:tcPr>
          <w:p w:rsidR="00F652B5" w:rsidRPr="00F652B5" w:rsidRDefault="00F652B5" w:rsidP="00F652B5">
            <w:pPr>
              <w:contextualSpacing/>
              <w:jc w:val="both"/>
              <w:rPr>
                <w:sz w:val="24"/>
                <w:szCs w:val="24"/>
              </w:rPr>
            </w:pPr>
            <w:r w:rsidRPr="00F652B5">
              <w:rPr>
                <w:sz w:val="24"/>
                <w:szCs w:val="24"/>
              </w:rPr>
              <w:t>Участие в РМО, семинарах,</w:t>
            </w:r>
          </w:p>
          <w:p w:rsidR="00F652B5" w:rsidRPr="00F652B5" w:rsidRDefault="00F652B5" w:rsidP="00F652B5">
            <w:pPr>
              <w:contextualSpacing/>
              <w:jc w:val="both"/>
              <w:rPr>
                <w:sz w:val="24"/>
                <w:szCs w:val="24"/>
              </w:rPr>
            </w:pPr>
            <w:r w:rsidRPr="00F652B5">
              <w:rPr>
                <w:sz w:val="24"/>
                <w:szCs w:val="24"/>
              </w:rPr>
              <w:t>педагогических мастерских,</w:t>
            </w:r>
          </w:p>
          <w:p w:rsidR="00F652B5" w:rsidRPr="00F652B5" w:rsidRDefault="00F652B5" w:rsidP="00F652B5">
            <w:pPr>
              <w:contextualSpacing/>
              <w:jc w:val="both"/>
              <w:rPr>
                <w:sz w:val="24"/>
                <w:szCs w:val="24"/>
              </w:rPr>
            </w:pPr>
            <w:r w:rsidRPr="00F652B5">
              <w:rPr>
                <w:sz w:val="24"/>
                <w:szCs w:val="24"/>
              </w:rPr>
              <w:t>различных конкурсах и др.</w:t>
            </w:r>
          </w:p>
          <w:p w:rsidR="00F652B5" w:rsidRPr="00F652B5" w:rsidRDefault="00F652B5" w:rsidP="00F652B5">
            <w:pPr>
              <w:contextualSpacing/>
              <w:jc w:val="both"/>
              <w:rPr>
                <w:sz w:val="24"/>
                <w:szCs w:val="24"/>
              </w:rPr>
            </w:pPr>
            <w:r w:rsidRPr="00F652B5">
              <w:rPr>
                <w:sz w:val="24"/>
                <w:szCs w:val="24"/>
              </w:rPr>
              <w:t>мероприятиях</w:t>
            </w:r>
          </w:p>
        </w:tc>
        <w:tc>
          <w:tcPr>
            <w:tcW w:w="2268" w:type="dxa"/>
          </w:tcPr>
          <w:p w:rsidR="00F652B5" w:rsidRPr="00F652B5" w:rsidRDefault="00F652B5" w:rsidP="00F652B5">
            <w:pPr>
              <w:contextualSpacing/>
              <w:jc w:val="both"/>
              <w:rPr>
                <w:sz w:val="24"/>
                <w:szCs w:val="24"/>
              </w:rPr>
            </w:pPr>
            <w:r w:rsidRPr="00F652B5">
              <w:rPr>
                <w:sz w:val="24"/>
                <w:szCs w:val="24"/>
              </w:rPr>
              <w:t>В течение</w:t>
            </w:r>
          </w:p>
          <w:p w:rsidR="00F652B5" w:rsidRPr="00F652B5" w:rsidRDefault="00F652B5" w:rsidP="00F652B5">
            <w:pPr>
              <w:contextualSpacing/>
              <w:jc w:val="both"/>
              <w:rPr>
                <w:sz w:val="24"/>
                <w:szCs w:val="24"/>
              </w:rPr>
            </w:pPr>
            <w:r w:rsidRPr="00F652B5">
              <w:rPr>
                <w:sz w:val="24"/>
                <w:szCs w:val="24"/>
              </w:rPr>
              <w:t>учебного года</w:t>
            </w:r>
          </w:p>
        </w:tc>
        <w:tc>
          <w:tcPr>
            <w:tcW w:w="2694" w:type="dxa"/>
          </w:tcPr>
          <w:p w:rsidR="00F652B5" w:rsidRPr="00F652B5" w:rsidRDefault="00F652B5" w:rsidP="00F652B5">
            <w:pPr>
              <w:contextualSpacing/>
              <w:jc w:val="both"/>
              <w:rPr>
                <w:sz w:val="24"/>
                <w:szCs w:val="24"/>
              </w:rPr>
            </w:pPr>
            <w:r w:rsidRPr="00F652B5">
              <w:rPr>
                <w:sz w:val="24"/>
                <w:szCs w:val="24"/>
              </w:rPr>
              <w:t>Педагогический</w:t>
            </w:r>
          </w:p>
          <w:p w:rsidR="00F652B5" w:rsidRPr="00F652B5" w:rsidRDefault="00605457" w:rsidP="00F652B5">
            <w:pPr>
              <w:contextualSpacing/>
              <w:jc w:val="both"/>
              <w:rPr>
                <w:sz w:val="24"/>
                <w:szCs w:val="24"/>
              </w:rPr>
            </w:pPr>
            <w:r>
              <w:rPr>
                <w:sz w:val="24"/>
                <w:szCs w:val="24"/>
              </w:rPr>
              <w:t xml:space="preserve">коллектив </w:t>
            </w:r>
            <w:r w:rsidR="00F652B5" w:rsidRPr="00F652B5">
              <w:rPr>
                <w:sz w:val="24"/>
                <w:szCs w:val="24"/>
              </w:rPr>
              <w:t>ДОУ</w:t>
            </w:r>
          </w:p>
        </w:tc>
      </w:tr>
    </w:tbl>
    <w:p w:rsidR="00605457" w:rsidRDefault="00605457" w:rsidP="00F652B5">
      <w:pPr>
        <w:widowControl/>
        <w:spacing w:line="276" w:lineRule="auto"/>
        <w:ind w:left="426" w:firstLine="993"/>
        <w:contextualSpacing/>
        <w:jc w:val="both"/>
        <w:rPr>
          <w:sz w:val="24"/>
          <w:szCs w:val="24"/>
          <w:lang w:eastAsia="ru-RU"/>
        </w:rPr>
      </w:pPr>
    </w:p>
    <w:p w:rsidR="00F652B5" w:rsidRPr="00F652B5" w:rsidRDefault="00605457" w:rsidP="00F652B5">
      <w:pPr>
        <w:widowControl/>
        <w:spacing w:line="276" w:lineRule="auto"/>
        <w:ind w:left="426" w:firstLine="993"/>
        <w:contextualSpacing/>
        <w:jc w:val="both"/>
        <w:rPr>
          <w:sz w:val="24"/>
          <w:szCs w:val="24"/>
          <w:lang w:eastAsia="ru-RU"/>
        </w:rPr>
      </w:pPr>
      <w:r>
        <w:rPr>
          <w:sz w:val="24"/>
          <w:szCs w:val="24"/>
          <w:lang w:eastAsia="ru-RU"/>
        </w:rPr>
        <w:t xml:space="preserve">У педагогических кадров </w:t>
      </w:r>
      <w:r w:rsidR="00F652B5" w:rsidRPr="00F652B5">
        <w:rPr>
          <w:sz w:val="24"/>
          <w:szCs w:val="24"/>
          <w:lang w:eastAsia="ru-RU"/>
        </w:rPr>
        <w:t>ДОУ сформированы профессиональные компетенции, необходимые для успешной реализации основных образовательных областей, определяющих содержание дошкольного образования в соответствии с ГОС ДО.</w:t>
      </w:r>
    </w:p>
    <w:p w:rsidR="00F652B5" w:rsidRPr="00F652B5" w:rsidRDefault="00605457" w:rsidP="00F652B5">
      <w:pPr>
        <w:widowControl/>
        <w:spacing w:line="276" w:lineRule="auto"/>
        <w:ind w:left="426" w:firstLine="993"/>
        <w:contextualSpacing/>
        <w:jc w:val="both"/>
        <w:rPr>
          <w:sz w:val="24"/>
          <w:szCs w:val="24"/>
          <w:lang w:eastAsia="ru-RU"/>
        </w:rPr>
      </w:pPr>
      <w:r>
        <w:rPr>
          <w:sz w:val="24"/>
          <w:szCs w:val="24"/>
          <w:lang w:eastAsia="ru-RU"/>
        </w:rPr>
        <w:t xml:space="preserve">Педагоги </w:t>
      </w:r>
      <w:r w:rsidR="00F652B5" w:rsidRPr="00F652B5">
        <w:rPr>
          <w:sz w:val="24"/>
          <w:szCs w:val="24"/>
          <w:lang w:eastAsia="ru-RU"/>
        </w:rPr>
        <w:t>ДОУ постоянно повышают свой профессиональный уровень, обеспечивают развитие личности, мотивации и способностей детей в различных видах деятельности в их тесной взаимосвязи, внедряют инновационные технологии в воспитательно – образовательный процесс, работают над темами по самообразованию систематически проходят курсы повышения квалификации аттестацию, согласно утверждённому графику.</w:t>
      </w:r>
    </w:p>
    <w:p w:rsidR="00207A3F" w:rsidRDefault="00207A3F">
      <w:pPr>
        <w:rPr>
          <w:sz w:val="24"/>
          <w:szCs w:val="24"/>
          <w:lang w:eastAsia="ru-RU"/>
        </w:rPr>
      </w:pPr>
      <w:r>
        <w:rPr>
          <w:sz w:val="24"/>
          <w:szCs w:val="24"/>
          <w:lang w:eastAsia="ru-RU"/>
        </w:rPr>
        <w:br w:type="page"/>
      </w:r>
    </w:p>
    <w:p w:rsidR="00F652B5" w:rsidRPr="00F652B5" w:rsidRDefault="00F652B5" w:rsidP="00207A3F">
      <w:pPr>
        <w:widowControl/>
        <w:jc w:val="center"/>
        <w:rPr>
          <w:b/>
          <w:bCs/>
          <w:sz w:val="24"/>
          <w:szCs w:val="24"/>
        </w:rPr>
      </w:pPr>
      <w:r w:rsidRPr="00F652B5">
        <w:rPr>
          <w:b/>
          <w:bCs/>
          <w:sz w:val="24"/>
          <w:szCs w:val="24"/>
        </w:rPr>
        <w:lastRenderedPageBreak/>
        <w:t>3.6. Примерный перечень литературных, музыкальных, художественных,</w:t>
      </w:r>
    </w:p>
    <w:p w:rsidR="00F652B5" w:rsidRPr="00F652B5" w:rsidRDefault="00F652B5" w:rsidP="00207A3F">
      <w:pPr>
        <w:widowControl/>
        <w:jc w:val="center"/>
        <w:rPr>
          <w:b/>
          <w:bCs/>
          <w:sz w:val="24"/>
          <w:szCs w:val="24"/>
        </w:rPr>
      </w:pPr>
      <w:r w:rsidRPr="00F652B5">
        <w:rPr>
          <w:b/>
          <w:bCs/>
          <w:sz w:val="24"/>
          <w:szCs w:val="24"/>
        </w:rPr>
        <w:t>анимационных произведений для реализации Федеральной программы</w:t>
      </w:r>
    </w:p>
    <w:p w:rsidR="00F652B5" w:rsidRPr="00F652B5" w:rsidRDefault="00F652B5" w:rsidP="00207A3F">
      <w:pPr>
        <w:widowControl/>
        <w:jc w:val="center"/>
        <w:rPr>
          <w:sz w:val="24"/>
          <w:szCs w:val="24"/>
        </w:rPr>
      </w:pPr>
    </w:p>
    <w:p w:rsidR="00F652B5" w:rsidRPr="00F652B5" w:rsidRDefault="00F652B5" w:rsidP="00207A3F">
      <w:pPr>
        <w:tabs>
          <w:tab w:val="left" w:pos="1408"/>
        </w:tabs>
        <w:ind w:left="1286"/>
        <w:jc w:val="center"/>
        <w:rPr>
          <w:b/>
          <w:sz w:val="24"/>
          <w:szCs w:val="24"/>
        </w:rPr>
      </w:pPr>
      <w:r w:rsidRPr="00F652B5">
        <w:rPr>
          <w:b/>
          <w:sz w:val="24"/>
          <w:szCs w:val="24"/>
        </w:rPr>
        <w:t>3.6.1. Примерный перечень художественной литературы</w:t>
      </w:r>
    </w:p>
    <w:p w:rsidR="00F652B5" w:rsidRPr="00F652B5" w:rsidRDefault="00F652B5" w:rsidP="00207A3F">
      <w:pPr>
        <w:tabs>
          <w:tab w:val="left" w:pos="1408"/>
        </w:tabs>
        <w:ind w:left="1286"/>
        <w:jc w:val="center"/>
        <w:rPr>
          <w:sz w:val="24"/>
          <w:szCs w:val="24"/>
        </w:rPr>
      </w:pPr>
    </w:p>
    <w:p w:rsidR="00F652B5" w:rsidRPr="00F652B5" w:rsidRDefault="00F652B5" w:rsidP="00207A3F">
      <w:pPr>
        <w:tabs>
          <w:tab w:val="left" w:pos="1614"/>
        </w:tabs>
        <w:ind w:firstLine="1616"/>
        <w:jc w:val="both"/>
        <w:rPr>
          <w:b/>
          <w:sz w:val="24"/>
          <w:szCs w:val="24"/>
        </w:rPr>
      </w:pPr>
      <w:r w:rsidRPr="00F652B5">
        <w:rPr>
          <w:b/>
          <w:sz w:val="24"/>
          <w:szCs w:val="24"/>
        </w:rPr>
        <w:t>От 3 до 4 лет</w:t>
      </w:r>
    </w:p>
    <w:p w:rsidR="00F652B5" w:rsidRPr="00F652B5" w:rsidRDefault="00F652B5" w:rsidP="00207A3F">
      <w:pPr>
        <w:ind w:firstLine="1616"/>
        <w:jc w:val="both"/>
        <w:rPr>
          <w:sz w:val="24"/>
          <w:szCs w:val="24"/>
        </w:rPr>
      </w:pPr>
      <w:r w:rsidRPr="00F652B5">
        <w:rPr>
          <w:b/>
          <w:sz w:val="24"/>
          <w:szCs w:val="24"/>
        </w:rPr>
        <w:t>Малые формы фольклора.</w:t>
      </w:r>
      <w:r w:rsidRPr="00F652B5">
        <w:rPr>
          <w:sz w:val="24"/>
          <w:szCs w:val="24"/>
        </w:rPr>
        <w:t xml:space="preserve"> «Ай, качи-качи-качи...», «Божья коровка...», «Волчок-волчок, шерстяной бочок...», «Дождик, дождик, пуще...», «Еду-еду к бабе, к деду...», «Жили у бабуси...», «Заинька, попляши...», «Заря-заряница...»; «Как без дудки, без дуды...», «Как у нашего кота...», «Кисонька-мурысенька...», «Курочка- рябушечка...», «На улице три курицы...», «Ночь пришла...», «Пальчик-мальчик...», «Привяжу я козлика», «Радуга-дуга...», «Сидит белка на тележке...», «Сорока, сорока...», «Тень, тень, потетень...», «Тили-бом! Тили-бом!..», «Травка-муравка...», «Чики-чики-чикалочки...».</w:t>
      </w:r>
    </w:p>
    <w:p w:rsidR="00F652B5" w:rsidRPr="00F652B5" w:rsidRDefault="00F652B5" w:rsidP="00207A3F">
      <w:pPr>
        <w:ind w:firstLine="1616"/>
        <w:jc w:val="both"/>
        <w:rPr>
          <w:sz w:val="24"/>
          <w:szCs w:val="24"/>
        </w:rPr>
      </w:pPr>
      <w:r w:rsidRPr="00F652B5">
        <w:rPr>
          <w:b/>
          <w:sz w:val="24"/>
          <w:szCs w:val="24"/>
        </w:rPr>
        <w:t xml:space="preserve">Русские народные сказки. </w:t>
      </w:r>
      <w:r w:rsidRPr="00F652B5">
        <w:rPr>
          <w:sz w:val="24"/>
          <w:szCs w:val="24"/>
        </w:rPr>
        <w:t>«Бычок - черный бочок, белые копытца» (обраб. М. Булатова); «Волк и козлята» (обраб. А.Н. Толстого); «Кот, петух и лиса» (обраб. М. Боголюбской); «Лиса и заяц» (обраб. В. Даля); «Снегурочка и лиса» (обраб. М. Булатова); «У страха глаза велики» (обраб. М. Серовой).</w:t>
      </w:r>
    </w:p>
    <w:p w:rsidR="00F652B5" w:rsidRPr="00F652B5" w:rsidRDefault="00F652B5" w:rsidP="00207A3F">
      <w:pPr>
        <w:ind w:firstLine="1616"/>
        <w:jc w:val="both"/>
        <w:rPr>
          <w:sz w:val="24"/>
          <w:szCs w:val="24"/>
        </w:rPr>
      </w:pPr>
      <w:r w:rsidRPr="00F652B5">
        <w:rPr>
          <w:b/>
          <w:sz w:val="24"/>
          <w:szCs w:val="24"/>
        </w:rPr>
        <w:t>Фольклор народов мира.</w:t>
      </w:r>
      <w:r w:rsidRPr="00F652B5">
        <w:rPr>
          <w:sz w:val="24"/>
          <w:szCs w:val="24"/>
        </w:rPr>
        <w:t xml:space="preserve"> Песенки. «Кораблик», «Храбрецы», «Маленькие феи», «Три зверолова» англ., обр. С. Маршака; «Что за грохот», пер. с латыш. С. Маршака; «Купите лук...», пер. с шотл. И. Токмаковой; «Разговор лягушек», «Несговорчивый удод», «Помогите!» пер. с чеш. С. Маршака.</w:t>
      </w:r>
    </w:p>
    <w:p w:rsidR="00F652B5" w:rsidRPr="00F652B5" w:rsidRDefault="00F652B5" w:rsidP="00207A3F">
      <w:pPr>
        <w:ind w:firstLine="1616"/>
        <w:jc w:val="both"/>
        <w:rPr>
          <w:sz w:val="24"/>
          <w:szCs w:val="24"/>
        </w:rPr>
      </w:pPr>
      <w:r w:rsidRPr="00F652B5">
        <w:rPr>
          <w:b/>
          <w:sz w:val="24"/>
          <w:szCs w:val="24"/>
        </w:rPr>
        <w:t>Сказки.</w:t>
      </w:r>
      <w:r w:rsidRPr="00F652B5">
        <w:rPr>
          <w:sz w:val="24"/>
          <w:szCs w:val="24"/>
        </w:rPr>
        <w:t xml:space="preserve"> «Два жадных медвежонка», венг., обр. А. Краснова и В. Важдаева; «Упрямые козы», узб. обр. Ш. Сагдуллы; «У солнышка в гостях», пер. со словац. С. Могилевской и Л. Зориной; «Храбрец-молодец», пер. с болг. Л. Грибовой; «Пых», белорус, обр. Н. Мялика: «Лесной мишка и проказница мышка», латыш., обр. Ю. Ванага, пер. Л. Воронковой.</w:t>
      </w:r>
    </w:p>
    <w:p w:rsidR="00F652B5" w:rsidRPr="00F652B5" w:rsidRDefault="00F652B5" w:rsidP="00207A3F">
      <w:pPr>
        <w:ind w:firstLine="1616"/>
        <w:jc w:val="both"/>
        <w:rPr>
          <w:b/>
          <w:sz w:val="24"/>
          <w:szCs w:val="24"/>
        </w:rPr>
      </w:pPr>
      <w:r w:rsidRPr="00F652B5">
        <w:rPr>
          <w:b/>
          <w:sz w:val="24"/>
          <w:szCs w:val="24"/>
        </w:rPr>
        <w:t>Произведения поэтов и писателей России</w:t>
      </w:r>
    </w:p>
    <w:p w:rsidR="00F652B5" w:rsidRPr="00F652B5" w:rsidRDefault="00F652B5" w:rsidP="00207A3F">
      <w:pPr>
        <w:ind w:firstLine="1616"/>
        <w:jc w:val="both"/>
        <w:rPr>
          <w:sz w:val="24"/>
          <w:szCs w:val="24"/>
        </w:rPr>
      </w:pPr>
      <w:r w:rsidRPr="00F652B5">
        <w:rPr>
          <w:b/>
          <w:sz w:val="24"/>
          <w:szCs w:val="24"/>
        </w:rPr>
        <w:t>Поэзия.</w:t>
      </w:r>
      <w:r w:rsidRPr="00F652B5">
        <w:rPr>
          <w:sz w:val="24"/>
          <w:szCs w:val="24"/>
        </w:rPr>
        <w:t xml:space="preserve"> Бальмонт К.Д. «Осень»; Благинина Е.А. «Радуга»; Городецкий С.М. «Кто это?»; Заболоцкий Н.А. «Как мыши с котом воевали»; Кольцов А.В. «Дуют ветры...» (из стихотворения «Русская песня»); Косяков И.И. «Все она»; Майков А.Н. «Колыбельная песня»; Маршак С.Я. «Детки в клетке» (стихотворения из цикла по выбору), «Тихая сказка», «Сказка об умном мышонке»; Михалков С.В. «Песенка друзей»; Мошковская Э.Э. «Жадина»; Плещеев А.Н. «Осень наступила...», «Весна» (в сокр.); Пушкин А.С. «Ветер, ветер! Ты могуч!..», «Свет наш, солнышко!..», по выбору); Токмакова И.П. «Медведь»; Чуковский К.И. «Мойдодыр», «Муха- цокотуха», «Ёжики смеются», «Ёлка», Айболит», «Чудо-дерево», «Черепаха» (по выбору).</w:t>
      </w:r>
    </w:p>
    <w:p w:rsidR="00F652B5" w:rsidRPr="00F652B5" w:rsidRDefault="00F652B5" w:rsidP="00207A3F">
      <w:pPr>
        <w:ind w:firstLine="1616"/>
        <w:jc w:val="both"/>
        <w:rPr>
          <w:sz w:val="24"/>
          <w:szCs w:val="24"/>
        </w:rPr>
      </w:pPr>
      <w:r w:rsidRPr="00F652B5">
        <w:rPr>
          <w:b/>
          <w:sz w:val="24"/>
          <w:szCs w:val="24"/>
        </w:rPr>
        <w:t>Проза.</w:t>
      </w:r>
      <w:r w:rsidRPr="00F652B5">
        <w:rPr>
          <w:sz w:val="24"/>
          <w:szCs w:val="24"/>
        </w:rPr>
        <w:t xml:space="preserve"> Бианки В.В. «Купание медвежат»; Воронкова Л.Ф. «Снег идет» (из книги «Снег идет»); Дмитриев Ю. «Синий шалашик»; Житков Б.С. «Что я видел» (1-2 рассказа по выбору); Зартайская И. «Душевные истории про Пряника и Вареника»; Зощенко М.М. «Умная птичка»; Прокофьева С.Л. «Маша и Ойка», «Сказка про грубое слово «Уходи»», «Сказка о невоспитанном мышонке» (из книги «Машины сказки», по выбору); Сутеев В.Г. «Три котенка»; Толстой Л.Н. «Птица свила гнездо...»; «Таня знала буквы...»; «У Вари был чиж...», «Пришла весна...» (1-2 рассказа по выбору); Ушинский К.Д. «Петушок с семьей», «Уточки», «Васька», «Лиса-Патрикеевна» (1-2 рассказа по выбору); Хармс Д.И. «Храбрый ёж».</w:t>
      </w:r>
    </w:p>
    <w:p w:rsidR="00F652B5" w:rsidRPr="00F652B5" w:rsidRDefault="00F652B5" w:rsidP="00207A3F">
      <w:pPr>
        <w:ind w:firstLine="1616"/>
        <w:jc w:val="both"/>
        <w:rPr>
          <w:b/>
          <w:sz w:val="24"/>
          <w:szCs w:val="24"/>
        </w:rPr>
      </w:pPr>
      <w:r w:rsidRPr="00F652B5">
        <w:rPr>
          <w:b/>
          <w:sz w:val="24"/>
          <w:szCs w:val="24"/>
        </w:rPr>
        <w:t>Произведения поэтов и писателей разных стран</w:t>
      </w:r>
    </w:p>
    <w:p w:rsidR="00F652B5" w:rsidRPr="00F652B5" w:rsidRDefault="00F652B5" w:rsidP="00207A3F">
      <w:pPr>
        <w:ind w:firstLine="1616"/>
        <w:jc w:val="both"/>
        <w:rPr>
          <w:sz w:val="24"/>
          <w:szCs w:val="24"/>
        </w:rPr>
      </w:pPr>
      <w:r w:rsidRPr="00F652B5">
        <w:rPr>
          <w:b/>
          <w:sz w:val="24"/>
          <w:szCs w:val="24"/>
        </w:rPr>
        <w:t>Поэзия.</w:t>
      </w:r>
      <w:r w:rsidRPr="00F652B5">
        <w:rPr>
          <w:sz w:val="24"/>
          <w:szCs w:val="24"/>
        </w:rPr>
        <w:t xml:space="preserve"> Виеру Г. «Ёжик и барабан», пер. с молд. Я. Акима; Воронько П. «Хитрый ёжик», пер. с укр. С. Маршака; Дьюдни А. «Лама красная пижама», пер. Т. Духановой; Забила Н.Л. «Карандаш», пер. с укр. 3. Александровой; Капутикян С. «Кто скорее допьет», пер. с арм. Спендиаровой; Карем М. «Мой кот», пер. с франц. М. Кудиновой; Макбратни С. «Знаешь, как я тебя люблю», пер. Е. Канищевой, Я. Шапиро; Милева Л. «Быстроножка и серая Одежка», пер. с болг. М. Маринова.</w:t>
      </w:r>
    </w:p>
    <w:p w:rsidR="00F652B5" w:rsidRPr="00F652B5" w:rsidRDefault="00F652B5" w:rsidP="00207A3F">
      <w:pPr>
        <w:ind w:firstLine="1616"/>
        <w:jc w:val="both"/>
        <w:rPr>
          <w:sz w:val="24"/>
          <w:szCs w:val="24"/>
        </w:rPr>
      </w:pPr>
      <w:r w:rsidRPr="00F652B5">
        <w:rPr>
          <w:b/>
          <w:sz w:val="24"/>
          <w:szCs w:val="24"/>
        </w:rPr>
        <w:t>Проза.</w:t>
      </w:r>
      <w:r w:rsidRPr="00F652B5">
        <w:rPr>
          <w:sz w:val="24"/>
          <w:szCs w:val="24"/>
        </w:rPr>
        <w:t xml:space="preserve"> Бехлерова X. «Капустный лист», пер. с польск. Г. Лукина; Биссет Д. «Лягушка в зеркале», пер. с англ. Н. Шерешевской; Муур Л. «Крошка Енот и Тот, кто сидит в пруду», пер. с англ. О. Образцовой; Чапек Й. «В лесу» (из книги «Приключения песика и кошечки»), пер. чешек. Г. Лукина.</w:t>
      </w:r>
    </w:p>
    <w:p w:rsidR="00F652B5" w:rsidRPr="00F652B5" w:rsidRDefault="00F652B5" w:rsidP="00207A3F">
      <w:pPr>
        <w:ind w:firstLine="1616"/>
        <w:jc w:val="both"/>
        <w:rPr>
          <w:sz w:val="24"/>
          <w:szCs w:val="24"/>
        </w:rPr>
      </w:pPr>
    </w:p>
    <w:p w:rsidR="00F652B5" w:rsidRPr="00F652B5" w:rsidRDefault="00F652B5" w:rsidP="00207A3F">
      <w:pPr>
        <w:tabs>
          <w:tab w:val="left" w:pos="1619"/>
        </w:tabs>
        <w:ind w:firstLine="1616"/>
        <w:jc w:val="both"/>
        <w:rPr>
          <w:b/>
          <w:sz w:val="24"/>
          <w:szCs w:val="24"/>
        </w:rPr>
      </w:pPr>
      <w:r w:rsidRPr="00F652B5">
        <w:rPr>
          <w:b/>
          <w:sz w:val="24"/>
          <w:szCs w:val="24"/>
        </w:rPr>
        <w:lastRenderedPageBreak/>
        <w:t>От 4 до 5 лет</w:t>
      </w:r>
    </w:p>
    <w:p w:rsidR="00F652B5" w:rsidRPr="00F652B5" w:rsidRDefault="00F652B5" w:rsidP="00207A3F">
      <w:pPr>
        <w:ind w:firstLine="1616"/>
        <w:jc w:val="both"/>
        <w:rPr>
          <w:sz w:val="24"/>
          <w:szCs w:val="24"/>
        </w:rPr>
      </w:pPr>
      <w:r w:rsidRPr="00F652B5">
        <w:rPr>
          <w:b/>
          <w:sz w:val="24"/>
          <w:szCs w:val="24"/>
        </w:rPr>
        <w:t xml:space="preserve">Малые формы фольклора. </w:t>
      </w:r>
      <w:r w:rsidRPr="00F652B5">
        <w:rPr>
          <w:sz w:val="24"/>
          <w:szCs w:val="24"/>
        </w:rPr>
        <w:t>«Барашеньки...», «Гуси, вы гуси...», «Дождик- дождик, веселей», «Дон! Дон! Дон!...», «Жил у бабушки козел», «Зайчишка- трусишка...», «Идет лисичка по мосту...», «Иди весна, иди, красна...», «Кот на печку пошел...», «Наш козел...», «Ножки, ножки, где вы были?..», «Раз, два, три, четыре, пять - вышел зайчик погулять», «Сегодня день целый...», «Сидит, сидит зайка...», «Солнышко-ведрышко...», «Стучит, бренчит», «Тень-тень, потетень».</w:t>
      </w:r>
    </w:p>
    <w:p w:rsidR="00F652B5" w:rsidRPr="00F652B5" w:rsidRDefault="00F652B5" w:rsidP="00207A3F">
      <w:pPr>
        <w:ind w:firstLine="1616"/>
        <w:jc w:val="both"/>
        <w:rPr>
          <w:sz w:val="24"/>
          <w:szCs w:val="24"/>
        </w:rPr>
      </w:pPr>
      <w:r w:rsidRPr="00F652B5">
        <w:rPr>
          <w:b/>
          <w:sz w:val="24"/>
          <w:szCs w:val="24"/>
        </w:rPr>
        <w:t>Русские народные сказки</w:t>
      </w:r>
      <w:r w:rsidRPr="00F652B5">
        <w:rPr>
          <w:sz w:val="24"/>
          <w:szCs w:val="24"/>
        </w:rPr>
        <w:t>. «Гуси-лебеди» (обраб. М.А. Булатова); «Жихарка» (обраб. И. Карнауховой); «Заяц-хваста» (обраб. А.Н. Толстого); «Зимовье» (обраб. И. Соколова-Микитова); «Коза-дереза» (обраб. М.А. Булатова); «Петушок и бобовое зернышко» (обраб. О. Капицы); «Лиса-лапотница» (обраб. В. Даля); «Лисичка-сестричка и волк (обраб. М.А. Булатова); «Смоляной бычок» (обраб. М.А. Булатова); «Снегурочка» (обраб. М.А. Булатова).</w:t>
      </w:r>
    </w:p>
    <w:p w:rsidR="00F652B5" w:rsidRPr="00F652B5" w:rsidRDefault="00F652B5" w:rsidP="00207A3F">
      <w:pPr>
        <w:ind w:firstLine="1616"/>
        <w:jc w:val="both"/>
        <w:rPr>
          <w:b/>
          <w:sz w:val="24"/>
          <w:szCs w:val="24"/>
        </w:rPr>
      </w:pPr>
      <w:r w:rsidRPr="00F652B5">
        <w:rPr>
          <w:b/>
          <w:sz w:val="24"/>
          <w:szCs w:val="24"/>
        </w:rPr>
        <w:t>Фольклор народов мира.</w:t>
      </w:r>
    </w:p>
    <w:p w:rsidR="00F652B5" w:rsidRPr="00F652B5" w:rsidRDefault="00F652B5" w:rsidP="00207A3F">
      <w:pPr>
        <w:ind w:firstLine="1616"/>
        <w:jc w:val="both"/>
        <w:rPr>
          <w:sz w:val="24"/>
          <w:szCs w:val="24"/>
        </w:rPr>
      </w:pPr>
      <w:r w:rsidRPr="00F652B5">
        <w:rPr>
          <w:b/>
          <w:sz w:val="24"/>
          <w:szCs w:val="24"/>
        </w:rPr>
        <w:t xml:space="preserve">Песенки. </w:t>
      </w:r>
      <w:r w:rsidRPr="00F652B5">
        <w:rPr>
          <w:sz w:val="24"/>
          <w:szCs w:val="24"/>
        </w:rPr>
        <w:t>«Утята», франц., обраб. Н. Гернет и С. Гиппиус; «Пальцы», пер. с нем. Л. Яхина; «Песня моряка» норвежек, нар. песенка (обраб. Ю. Вронского); «Барабек», англ, (обраб. К. Чуковского); «Шалтай-Болтай», англ, (обраб. С. Маршака).</w:t>
      </w:r>
    </w:p>
    <w:p w:rsidR="00F652B5" w:rsidRPr="00F652B5" w:rsidRDefault="00F652B5" w:rsidP="00207A3F">
      <w:pPr>
        <w:ind w:firstLine="1616"/>
        <w:jc w:val="both"/>
        <w:rPr>
          <w:sz w:val="24"/>
          <w:szCs w:val="24"/>
        </w:rPr>
      </w:pPr>
      <w:r w:rsidRPr="00F652B5">
        <w:rPr>
          <w:b/>
          <w:sz w:val="24"/>
          <w:szCs w:val="24"/>
        </w:rPr>
        <w:t>Сказки.</w:t>
      </w:r>
      <w:r w:rsidRPr="00F652B5">
        <w:rPr>
          <w:sz w:val="24"/>
          <w:szCs w:val="24"/>
        </w:rPr>
        <w:t xml:space="preserve"> «Бременские музыканты» из сказок братьев Гримм, пер. с. нем. А. Введенского, под ред. С. Маршака; «Два жадных медвежонка», венгер. сказка (обраб. А. Красновой и В. Важдаева); «Колосок», укр. нар. сказка (обраб. С. Могилевской); «Красная Шапочка», из сказок Ш. Перро, пер. с франц. Т. Габбе; «Три поросенка», пер. с англ. С. Михалкова.</w:t>
      </w:r>
    </w:p>
    <w:p w:rsidR="00F652B5" w:rsidRPr="00F652B5" w:rsidRDefault="00F652B5" w:rsidP="00207A3F">
      <w:pPr>
        <w:ind w:firstLine="1616"/>
        <w:jc w:val="both"/>
        <w:rPr>
          <w:b/>
          <w:sz w:val="24"/>
          <w:szCs w:val="24"/>
        </w:rPr>
      </w:pPr>
      <w:r w:rsidRPr="00F652B5">
        <w:rPr>
          <w:b/>
          <w:sz w:val="24"/>
          <w:szCs w:val="24"/>
        </w:rPr>
        <w:t>Произведения поэтов и писателей России.</w:t>
      </w:r>
    </w:p>
    <w:p w:rsidR="00F652B5" w:rsidRPr="00F652B5" w:rsidRDefault="00F652B5" w:rsidP="00207A3F">
      <w:pPr>
        <w:ind w:firstLine="1616"/>
        <w:jc w:val="both"/>
        <w:rPr>
          <w:sz w:val="24"/>
          <w:szCs w:val="24"/>
        </w:rPr>
      </w:pPr>
      <w:r w:rsidRPr="00F652B5">
        <w:rPr>
          <w:b/>
          <w:sz w:val="24"/>
          <w:szCs w:val="24"/>
        </w:rPr>
        <w:t>Поэзия.</w:t>
      </w:r>
      <w:r w:rsidRPr="00F652B5">
        <w:rPr>
          <w:sz w:val="24"/>
          <w:szCs w:val="24"/>
        </w:rPr>
        <w:t xml:space="preserve"> Аким Я.Л. «Первый снег»; Александрова З.Н. «Таня пропала», «Теплый дождик» (по выбору); Бальмонт К.Д. «Росинка»; Барто А.Л. «Уехали», «Я знаю, что надо придумать» (по выбору); Берестов В.Д. «Искалочка»; Благинина Е.А. «Дождик, дождик...», «Посидим в тишине» (по выбору); Брюсов В.Я. «Колыбельная»; Бунин И. А. «Листопад» (отрывок); Гамазкова И. «Колыбельная для бабушки»; Гернет Н. и Хармс Д. «Очень-очень вкусный пирог»; Есенин С.А. «Поет зима - аукает...»; Заходер Б.В. «Волчок», «Кискино горе» (по выбору); Кушак Ю.Н. «Сорок сорок»; Лукашина М. «Розовые очки», Маршак С.Я. «Багаж», «Про все на свете», «Вот какой рассеянный», «Мяч», «Усатый-полосатый», «Пограничники» (1-2 по выбору); Матвеева Н. «Она умеет превращаться»; Маяковский В.В. «Что такое хорошо и что такое плохо?»; Михалков С.В. «А что у Вас?», «Рисунок», «Дядя Степа - милиционер» (1-2 по выбору); Мориц Ю.П. «Песенка про сказку», «Дом гнома, гном - дома!», «Огромный собачий секрет» (1-2 по выбору); Мошковская Э.Э. «Добежали до вечера»; Орлова А. «Невероятно длинная история про таксу»; Пушкин А.С. «Месяц, месяц...» (из «Сказки о мертвой царевне...»), «У лукоморья...» (из вступления к поэме «Руслан и Людмила»), «Уж небо осенью дышало...» (из романа «Евгений Онегин) (по выбору); Сапгир Г.В. «Садовник»; Серова Е. «Похвалили»; Сеф Р.С. «На свете все на все похоже...», «Чудо» (по выбору); Токмакова И.П. «Ивы», «Сосны», «Плим», «Где спит рыбка?» (по выбору); Толстой А.К. «Колокольчики мои»; Усачев А. «Выбрал папа ёлочку»; Успенский Э.Н. «Разгром»; Фет А.А. «Мама! Глянь-ка из окошка...»; Хармс Д.И. «Очень страшная история», «Игра» (по выбору); Черный С. «Приставалка»; Чуковский К.И. «Путаница», «Закаляка», «Радость», «Тараканище» (по выбору).</w:t>
      </w:r>
    </w:p>
    <w:p w:rsidR="00F652B5" w:rsidRPr="00F652B5" w:rsidRDefault="00F652B5" w:rsidP="00207A3F">
      <w:pPr>
        <w:ind w:firstLine="1616"/>
        <w:jc w:val="both"/>
        <w:rPr>
          <w:sz w:val="24"/>
          <w:szCs w:val="24"/>
        </w:rPr>
      </w:pPr>
      <w:r w:rsidRPr="00F652B5">
        <w:rPr>
          <w:b/>
          <w:sz w:val="24"/>
          <w:szCs w:val="24"/>
        </w:rPr>
        <w:t>Проза.</w:t>
      </w:r>
      <w:r w:rsidRPr="00F652B5">
        <w:rPr>
          <w:sz w:val="24"/>
          <w:szCs w:val="24"/>
        </w:rPr>
        <w:t xml:space="preserve"> Абрамцева Н.К. «Дождик», «Как у зайчонка зуб болел» (по выбору); Берестов В.Д. «Как найти дорожку»; Бианки В.В. «Подкидыш», «Лис и мышонок», «Первая охота», «Лесной колобок - колючий бок» (1-2 рассказа по выбору); Вересаев В.В. «Братишка»; Воронин С.А. «Воинственный Жако»; Воронкова Л.Ф. «Как Аленка разбила зеркало» (из книги «Солнечный денек»); Дмитриев Ю. «Синий шалашик»; Драгунский В.Ю. «Он живой и светится...», «Тайное становится явным» (по выбору); Зощенко М.М. «Показательный ребёнок», «Глупая история» (по выбору); Коваль Ю.И. «Дед, баба и Алеша»; Козлов С.Г. «Необыкновенная весна», «Такое дерево» (по выбору); Носов Н.Н. «Заплатка», «Затейники»; Пришвин М.М. «Ребята и утята», «Журка» (по выбору); Сахарнов С.В. «Кто прячется лучше всех?»; Сладков Н.И. «Неслух»; Сутеев В.Г. «Мышонок и карандаш»; Тайц Я.М. «По пояс», «Все здесь» (по выбору); Толстой Л.Н. «Собака шла по дощечке...», «Хотела галка пить...», «Правда всего дороже», «Какая бывает роса на траве», «Отец приказал сыновьям...» (1-2 по </w:t>
      </w:r>
      <w:r w:rsidRPr="00F652B5">
        <w:rPr>
          <w:sz w:val="24"/>
          <w:szCs w:val="24"/>
        </w:rPr>
        <w:lastRenderedPageBreak/>
        <w:t>выбору); Ушинский К.Д. «Ласточка»; Цыферов Г.М. «В медвежачий час»; Чарушин Е.И. «Тюпа, Томка и сорока» (1-2 рассказа по выбору).</w:t>
      </w:r>
    </w:p>
    <w:p w:rsidR="00F652B5" w:rsidRPr="00F652B5" w:rsidRDefault="00F652B5" w:rsidP="00207A3F">
      <w:pPr>
        <w:ind w:firstLine="1616"/>
        <w:jc w:val="both"/>
        <w:rPr>
          <w:sz w:val="24"/>
          <w:szCs w:val="24"/>
        </w:rPr>
      </w:pPr>
      <w:r w:rsidRPr="00F652B5">
        <w:rPr>
          <w:b/>
          <w:sz w:val="24"/>
          <w:szCs w:val="24"/>
        </w:rPr>
        <w:t>Литературные сказки.</w:t>
      </w:r>
      <w:r w:rsidRPr="00F652B5">
        <w:rPr>
          <w:sz w:val="24"/>
          <w:szCs w:val="24"/>
        </w:rPr>
        <w:t xml:space="preserve"> Горький М. «Воробьишко»; Мамин-Сибиряк Д.Н. «Сказка про Комара Комаровича - Длинный Нос и про Мохнатого Мишу - Короткий Хвост»; Москвина М.Л. «Что случилось с крокодилом»; Сеф Р.С. «Сказка о кругленьких и длинненьких человечках»; Чуковский К.И. «Телефон», «Тараканище», «Федорино горе», «Айболит и воробей» (1-2 рассказа по выбору). Произведения поэтов и писателей разных стран.</w:t>
      </w:r>
    </w:p>
    <w:p w:rsidR="00F652B5" w:rsidRPr="00F652B5" w:rsidRDefault="00F652B5" w:rsidP="00207A3F">
      <w:pPr>
        <w:ind w:firstLine="1616"/>
        <w:jc w:val="both"/>
        <w:rPr>
          <w:sz w:val="24"/>
          <w:szCs w:val="24"/>
        </w:rPr>
      </w:pPr>
      <w:r w:rsidRPr="00F652B5">
        <w:rPr>
          <w:b/>
          <w:sz w:val="24"/>
          <w:szCs w:val="24"/>
        </w:rPr>
        <w:t>Поэзия.</w:t>
      </w:r>
      <w:r w:rsidRPr="00F652B5">
        <w:rPr>
          <w:sz w:val="24"/>
          <w:szCs w:val="24"/>
        </w:rPr>
        <w:t xml:space="preserve"> Бжехва Я. «Клей», пер. с польск. Б. Заходер; Грубин Ф. «Слезы», пер. с чеш. Е. Солоновича; Квитко Л.М. «Бабушкины руки» (пер. с евр. Т. Спендиаровой); Райнис Я. «Наперегонки», пер. с латыш. Л. Мезинова; Тувим Ю. «Чудеса», пер. с польск. В. Приходько; «Про пана Трулялинского», пересказ с польск. Б. Заходера; «Овощи», пер. с польск. С. Михалкова.</w:t>
      </w:r>
    </w:p>
    <w:p w:rsidR="00F652B5" w:rsidRPr="00F652B5" w:rsidRDefault="00F652B5" w:rsidP="00207A3F">
      <w:pPr>
        <w:ind w:firstLine="1616"/>
        <w:jc w:val="both"/>
        <w:rPr>
          <w:sz w:val="24"/>
          <w:szCs w:val="24"/>
        </w:rPr>
      </w:pPr>
      <w:r w:rsidRPr="00F652B5">
        <w:rPr>
          <w:b/>
          <w:sz w:val="24"/>
          <w:szCs w:val="24"/>
        </w:rPr>
        <w:t>Литературные сказки.</w:t>
      </w:r>
      <w:r w:rsidRPr="00F652B5">
        <w:rPr>
          <w:sz w:val="24"/>
          <w:szCs w:val="24"/>
        </w:rPr>
        <w:t xml:space="preserve"> Балинт А. «Гном Гномыч и Изюмка» (1-2 главы из книги по выбору), пер. с венг. Г. Лейбутина; Дональдсон Д. «Груффало», «Хочу к маме» (пер. М. Бородицкой) (по выбору); Ивамура К. «14 лесных мышей» (пер. Е. Байбиковой); Ингавес Г. «Мишка Бруно» (пер. О. Мяэотс); Керр Д. «Мяули. Истории из жизни удивительной кошки» (пер. М. Аромштам); Лангройтер Ю. «А дома лучше!» (пер. В. Фербикова); Мугур Ф. «Рилэ-Йепурилэ и Жучок с золотыми крылышками» (пер. с румынск. Д. Шполянской); Пенн О. «Поцелуй в ладошке» (пер. Е. Сорокиной); Родари Д. «Собака, которая не умела лаять» (из книги «Сказки, у которых три конца»), пер. с итал. И. Константиновой; Хогарт Э. «Мафии и его веселые друзья» (1-2 главы из книги по выбору), пер. с англ. О. Образцовой и Н. Шанько; Юхансон Г. «Мулле Мек и Буффа» (пер. Л. Затолокиной).</w:t>
      </w:r>
    </w:p>
    <w:p w:rsidR="00F652B5" w:rsidRPr="00F652B5" w:rsidRDefault="00F652B5" w:rsidP="00207A3F">
      <w:pPr>
        <w:ind w:firstLine="1616"/>
        <w:jc w:val="both"/>
        <w:rPr>
          <w:sz w:val="24"/>
          <w:szCs w:val="24"/>
        </w:rPr>
      </w:pPr>
    </w:p>
    <w:p w:rsidR="00F652B5" w:rsidRPr="00F652B5" w:rsidRDefault="00F652B5" w:rsidP="00207A3F">
      <w:pPr>
        <w:tabs>
          <w:tab w:val="left" w:pos="1619"/>
        </w:tabs>
        <w:ind w:firstLine="1616"/>
        <w:jc w:val="both"/>
        <w:rPr>
          <w:b/>
          <w:sz w:val="24"/>
          <w:szCs w:val="24"/>
        </w:rPr>
      </w:pPr>
      <w:r w:rsidRPr="00F652B5">
        <w:rPr>
          <w:b/>
          <w:sz w:val="24"/>
          <w:szCs w:val="24"/>
        </w:rPr>
        <w:t>От 5 до 6 лет</w:t>
      </w:r>
    </w:p>
    <w:p w:rsidR="00F652B5" w:rsidRPr="00F652B5" w:rsidRDefault="00F652B5" w:rsidP="00207A3F">
      <w:pPr>
        <w:ind w:firstLine="1616"/>
        <w:jc w:val="both"/>
        <w:rPr>
          <w:sz w:val="24"/>
          <w:szCs w:val="24"/>
        </w:rPr>
      </w:pPr>
      <w:r w:rsidRPr="00F652B5">
        <w:rPr>
          <w:b/>
          <w:sz w:val="24"/>
          <w:szCs w:val="24"/>
        </w:rPr>
        <w:t>Малые формы фольклора.</w:t>
      </w:r>
      <w:r w:rsidRPr="00F652B5">
        <w:rPr>
          <w:sz w:val="24"/>
          <w:szCs w:val="24"/>
        </w:rPr>
        <w:t xml:space="preserve"> Загадки, небылицы, дразнилки, считалки, пословицы, поговорки, заклички, народные песенки, прибаутки, скороговорки.</w:t>
      </w:r>
    </w:p>
    <w:p w:rsidR="00F652B5" w:rsidRPr="00F652B5" w:rsidRDefault="00F652B5" w:rsidP="00207A3F">
      <w:pPr>
        <w:ind w:firstLine="1616"/>
        <w:jc w:val="both"/>
        <w:rPr>
          <w:sz w:val="24"/>
          <w:szCs w:val="24"/>
        </w:rPr>
      </w:pPr>
      <w:r w:rsidRPr="00F652B5">
        <w:rPr>
          <w:b/>
          <w:sz w:val="24"/>
          <w:szCs w:val="24"/>
        </w:rPr>
        <w:t>Русские народные сказки.</w:t>
      </w:r>
      <w:r w:rsidRPr="00F652B5">
        <w:rPr>
          <w:sz w:val="24"/>
          <w:szCs w:val="24"/>
        </w:rPr>
        <w:t xml:space="preserve"> «Жил-был карась...» (докучная сказка); «Жили-были два братца...» (докучная сказка); «Заяц-хвастун» (обраб. О.И. Капицы/ пересказ А.Н. Толстого); «Крылатый, мохнатый да масляный» (обраб. И.В. Карнауховой); «Лиса и кувшин» (обраб. О.И. Капицы); «Морозко» (пересказ М. Булатова); «По щучьему веленью» (обраб. А.Н. Толстого); «Сестрица Алёнушка и братец Иванушка» (пересказ А.Н. Толстого); «Сивка-бурка» (обраб. М.А. Булатова/ обраб. А.Н. Толстого/ пересказ К.Д. Ушинского); «Царевна- лягушка» (обраб. А.Н. Толстого/ обраб. М. Булатова).</w:t>
      </w:r>
    </w:p>
    <w:p w:rsidR="00F652B5" w:rsidRPr="00F652B5" w:rsidRDefault="00F652B5" w:rsidP="00207A3F">
      <w:pPr>
        <w:ind w:firstLine="1616"/>
        <w:jc w:val="both"/>
        <w:rPr>
          <w:sz w:val="24"/>
          <w:szCs w:val="24"/>
        </w:rPr>
      </w:pPr>
      <w:r w:rsidRPr="00F652B5">
        <w:rPr>
          <w:b/>
          <w:sz w:val="24"/>
          <w:szCs w:val="24"/>
        </w:rPr>
        <w:t xml:space="preserve">Сказки народов мира. </w:t>
      </w:r>
      <w:r w:rsidRPr="00F652B5">
        <w:rPr>
          <w:sz w:val="24"/>
          <w:szCs w:val="24"/>
        </w:rPr>
        <w:t>«Госпожа Метелица», пересказ с нем. А. Введенского, под редакцией С.Я. Маршака, из сказок братьев Гримм; «Жёлтый аист», пер. с кит. Ф. Ярлина; «Златовласка», пер. с чешек. К.Г. Паустовского; «Летучий корабль», пер. с укр. А. Нечаева; «Рапунцель» пер. с нем. Г. Петникова/ пер. и обраб. И. Архангельской.</w:t>
      </w:r>
    </w:p>
    <w:p w:rsidR="00F652B5" w:rsidRPr="00F652B5" w:rsidRDefault="00F652B5" w:rsidP="00207A3F">
      <w:pPr>
        <w:ind w:firstLine="1616"/>
        <w:jc w:val="both"/>
        <w:rPr>
          <w:b/>
          <w:sz w:val="24"/>
          <w:szCs w:val="24"/>
        </w:rPr>
      </w:pPr>
      <w:r w:rsidRPr="00F652B5">
        <w:rPr>
          <w:b/>
          <w:sz w:val="24"/>
          <w:szCs w:val="24"/>
        </w:rPr>
        <w:t>Произведения поэтов и писателей России.</w:t>
      </w:r>
    </w:p>
    <w:p w:rsidR="00F652B5" w:rsidRPr="00F652B5" w:rsidRDefault="00F652B5" w:rsidP="00207A3F">
      <w:pPr>
        <w:ind w:firstLine="1616"/>
        <w:jc w:val="both"/>
        <w:rPr>
          <w:sz w:val="24"/>
          <w:szCs w:val="24"/>
        </w:rPr>
      </w:pPr>
      <w:r w:rsidRPr="00F652B5">
        <w:rPr>
          <w:b/>
          <w:sz w:val="24"/>
          <w:szCs w:val="24"/>
        </w:rPr>
        <w:t>Поэзия.</w:t>
      </w:r>
      <w:r w:rsidRPr="00F652B5">
        <w:rPr>
          <w:sz w:val="24"/>
          <w:szCs w:val="24"/>
        </w:rPr>
        <w:t xml:space="preserve"> Аким Я.Л. «Жадина»; Барто А.Л. «Верёвочка», «Гуси-лебеди», «Есть такие мальчики», «Мы не заметили жука» (1-2 стихотворения по выбору); Бородицкая М. «Тетушка Луна»; Бунин И.А. «Первый снег»; Волкова Н. «Воздушные замки»; Городецкий С.М. «Котёнок»; Дядина Г. «Пуговичный городок»; Есенин С.А. «Берёза»; Заходер Б.В. «Моя Вообразилия»; Маршак С.Я. «Пудель»; Мориц Ю.П. «Домик с трубой»; Мошковская Э.Э. «Какие бывают подарки»; Пивоварова И.М. «Сосчитать не могу»; Пушкин А.С. «У лукоморья дуб зелёный....» (отрывок из поэмы «Руслан и Людмила»), «Ель растёт перед дворцом....» (отрывок из «Сказки о царе Салтане....» (по выбору); Сеф Р.С. «Бесконечные стихи»; Симбирская Ю. «Ехал дождь в командировку»; Степанов В.А. «Родные просторы»; Суриков И.З. «Белый снег пушистый», «Зима» (отрывок); Токмакова И.П. «Осенние листья»; Тютчев Ф.И. «Зима недаром злится....»; Усачев А. «Колыбельная книга», «К нам приходит Новый год»; Фет А.А. «Мама, глянь-ка из окошка....»; Цветаева М.И. «У кроватки»; Чёрный С. «Волк»; Чуковский К.И. «Ёлка»; Ясное М.Д. «Мирная считалка», «Жила-была семья», «Подарки для Елки. Зимняя книга» (по выбору).</w:t>
      </w:r>
    </w:p>
    <w:p w:rsidR="00F652B5" w:rsidRPr="00F652B5" w:rsidRDefault="00F652B5" w:rsidP="00207A3F">
      <w:pPr>
        <w:ind w:firstLine="1616"/>
        <w:jc w:val="both"/>
        <w:rPr>
          <w:sz w:val="24"/>
          <w:szCs w:val="24"/>
        </w:rPr>
      </w:pPr>
      <w:r w:rsidRPr="00F652B5">
        <w:rPr>
          <w:b/>
          <w:sz w:val="24"/>
          <w:szCs w:val="24"/>
        </w:rPr>
        <w:t>Проза.</w:t>
      </w:r>
      <w:r w:rsidRPr="00F652B5">
        <w:rPr>
          <w:sz w:val="24"/>
          <w:szCs w:val="24"/>
        </w:rPr>
        <w:t xml:space="preserve"> Аксаков С.Т. «Сурка»; Алмазов Б.А. «Горбушка»; Баруздин С.А. «Берегите свои косы!», «Забракованный мишка» (по выбору); Бианки В.В. «Лесная газета» (2-3 </w:t>
      </w:r>
      <w:r w:rsidRPr="00F652B5">
        <w:rPr>
          <w:sz w:val="24"/>
          <w:szCs w:val="24"/>
        </w:rPr>
        <w:lastRenderedPageBreak/>
        <w:t>рассказа по выбору); Гайдар А.П. «Чук и Гек», «Поход» (по выбору); Голявкин В.В. «И мы помогали», «Язык», «Как я помогал маме мыть пол», «Закутанный мальчик» (1-2 рассказа по выбору); Дмитриева В.И. «Малыш и Жучка»; Драгунский В.Ю. «Денискины рассказы» (1-2 рассказа по выбору); Москвина М.Л. «Кроха»; Носов Н.Н. «Живая шляпа», «Дружок», «На горке» (по выбору); Пантелеев Л. «Буква ТЫ»; Паустовский К.Г. «Кот-ворюга»; Погодин Р.П. «Книжка про Гришку» (1-2 рассказа по выбору); Пришвин М.М. «Глоток молока», «Беличья память», «Курица на столбах» (по выбору); Симбирская Ю. «Лапин»; Сладков Н.И. «Серьёзная птица», «Карлуха» (по выбору); Снегирёв Г.Я. «Про пингвинов» (1-2 рассказа по выбору); Толстой Л.Н. «Косточка», «Котёнок» (по выбору); Ушинский К.Д. «Четыре желания»; Фадеева О. «Фрося - ель обыкновенная»; Шим Э.Ю. «Петух и наседка», «Солнечная капля» (по выбору).</w:t>
      </w:r>
    </w:p>
    <w:p w:rsidR="00F652B5" w:rsidRPr="00F652B5" w:rsidRDefault="00F652B5" w:rsidP="00207A3F">
      <w:pPr>
        <w:ind w:firstLine="1616"/>
        <w:jc w:val="both"/>
        <w:rPr>
          <w:sz w:val="24"/>
          <w:szCs w:val="24"/>
        </w:rPr>
      </w:pPr>
      <w:r w:rsidRPr="00F652B5">
        <w:rPr>
          <w:b/>
          <w:sz w:val="24"/>
          <w:szCs w:val="24"/>
        </w:rPr>
        <w:t>Литературные сказки.</w:t>
      </w:r>
      <w:r w:rsidRPr="00F652B5">
        <w:rPr>
          <w:sz w:val="24"/>
          <w:szCs w:val="24"/>
        </w:rPr>
        <w:t xml:space="preserve"> Александрова Т.И. «Домовёнок Кузька»; Бажов П.П. «Серебряное копытце»; Бианки В.В. «Сова», «Как муравьишка домой спешил», «Синичкин календарь», «Молодая ворона», «Хвосты», «Чей нос лучше?», «Чьи это ноги?», «Кто чем поёт?», «Лесные домишки», «Красная горка», «Кукушонок», «Где раки зимуют» (2-3 сказки по выбору); Даль В.И. «Старик-годовик»; Ершов П.П. «Конёк-горбунок»; Заходер Б.В. «Серая Звёздочка»; Катаев В.П. «Цветик- семицветик», «Дудочка и кувшинчик» (по выбору); Мамин-Сибиряк Д.Н. «Алёнушкины сказки» (1-2 сказки по выбору); Михайлов М.Л. «Два Мороза»; Носов Н.Н. «Бобик в гостях у Барбоса»; Петрушевская Л.С. «От тебя одни слёзы»; Пушкин А.С. «Сказка о царе Салтане, о сыне его славном и могучем богатыре князе Гвидоне Салтановиче и о прекрасной царевне лебеди», «Сказка о мёртвой царевне и о семи богатырях» (по выбору); Сапгир Г.Л. «Как лягушку продавали»; Телешов Н.Д. «Крупеничка»; Ушинский К.Д. «Слепая лошадь»; Чуковский К.И. «Доктор Айболит» (по мотивам романа X. Лофтинга).</w:t>
      </w:r>
    </w:p>
    <w:p w:rsidR="00F652B5" w:rsidRPr="00F652B5" w:rsidRDefault="00F652B5" w:rsidP="00207A3F">
      <w:pPr>
        <w:ind w:firstLine="1616"/>
        <w:jc w:val="both"/>
        <w:rPr>
          <w:b/>
          <w:sz w:val="24"/>
          <w:szCs w:val="24"/>
        </w:rPr>
      </w:pPr>
      <w:r w:rsidRPr="00F652B5">
        <w:rPr>
          <w:b/>
          <w:sz w:val="24"/>
          <w:szCs w:val="24"/>
        </w:rPr>
        <w:t>Произведения поэтов и писателей разных стран.</w:t>
      </w:r>
    </w:p>
    <w:p w:rsidR="00F652B5" w:rsidRPr="00F652B5" w:rsidRDefault="00F652B5" w:rsidP="00207A3F">
      <w:pPr>
        <w:ind w:firstLine="1616"/>
        <w:jc w:val="both"/>
        <w:rPr>
          <w:sz w:val="24"/>
          <w:szCs w:val="24"/>
        </w:rPr>
      </w:pPr>
      <w:r w:rsidRPr="00F652B5">
        <w:rPr>
          <w:b/>
          <w:sz w:val="24"/>
          <w:szCs w:val="24"/>
        </w:rPr>
        <w:t>Поэзия.</w:t>
      </w:r>
      <w:r w:rsidRPr="00F652B5">
        <w:rPr>
          <w:sz w:val="24"/>
          <w:szCs w:val="24"/>
        </w:rPr>
        <w:t xml:space="preserve"> Бжехва Я. «На Горизонтских островах» (пер. с польск. Б.В. Заходера); Валек М. «Мудрецы» (пер. со словацк. Р.С. Сефа); Капутикян С.Б. «Моя бабушка» (пер. с армянск. Т. Спендиаровой); Карем М. «Мирная считалка» (пер. с франц. В.Д. Берестова); Сиххад А. «Сад» (пер. с азербайдж. А. Ахундовой); Смит У.Д. «Про летающую корову» (пер. с англ. Б.В. Заходера); Фройденберг А. «Великан и мышь» (пер. с нем. Ю.И. Коринца); Чиарди Дж. «О том, у кого три глаза» (пер. с англ. Р.С. Сефа).</w:t>
      </w:r>
    </w:p>
    <w:p w:rsidR="00F652B5" w:rsidRPr="00F652B5" w:rsidRDefault="00F652B5" w:rsidP="00207A3F">
      <w:pPr>
        <w:ind w:firstLine="1616"/>
        <w:jc w:val="both"/>
        <w:rPr>
          <w:sz w:val="24"/>
          <w:szCs w:val="24"/>
        </w:rPr>
      </w:pPr>
      <w:r w:rsidRPr="00F652B5">
        <w:rPr>
          <w:b/>
          <w:sz w:val="24"/>
          <w:szCs w:val="24"/>
        </w:rPr>
        <w:t>Литературные сказки.</w:t>
      </w:r>
      <w:r w:rsidRPr="00F652B5">
        <w:rPr>
          <w:sz w:val="24"/>
          <w:szCs w:val="24"/>
        </w:rPr>
        <w:t xml:space="preserve"> Сказки-повести (для длительного чтения). Андерсен Г.Х. «Огниво» (пер. с датск. А. Ганзен), «Свинопас» (пер. с датск. А. Ганзен), «Дюймовочка» (пер. с датск. и пересказ А. Ганзен), «Гадкий утёнок» (пер. с датск. А. Ганзен, пересказ Т. Габбе и А. Любарской), «Новое платье короля» (пер. с датск. А. Ганзен), «Ромашка» (пер. с датск. А. Ганзен), «Дикие лебеди» (пер. с датск. А. Ганзен) (1-2 сказки по выбору); Киплинг Дж. Р. «Сказка о слонёнке» (пер. с англ. К.И. Чуковского), «Откуда у кита такая глотка» (пер. с англ. К.И. Чуковского, стихи в пер. С.Я. Маршака) (по выбору); Коллоди К. «Пиноккио. История деревянной куклы» (пер. с итал. Э.Г. Казакевича); Лагерлёф С. «Чудесное путешествие Нильса с дикими гусями» (в пересказе 3. Задунайской и А. Любарской); Линдгрен А. «Карлсон, который живёт на крыше, опять прилетел» (пер. со швед. Л.З. Лунгиной); Лофтинг X. «Путешествия доктора Дулиттла» (пер. с англ. С. Мещерякова); Милн А.А. «Винни-Пух и все, все, все» (перевод с англ. Б.В. Заходера); Пройслер О. «Маленькая Баба-яга» (пер. с нем. Ю. Коринца), «Маленькое привидение» (пер. с нем. Ю. Коринца); Родари Д. «Приключения Чипполино» (пер. с итал. 3. Потаповой), «Сказки, у которых три конца» (пер. с итал. И.Г. Константиновой).</w:t>
      </w:r>
    </w:p>
    <w:p w:rsidR="00F652B5" w:rsidRPr="00F652B5" w:rsidRDefault="00F652B5" w:rsidP="00207A3F">
      <w:pPr>
        <w:ind w:firstLine="1616"/>
        <w:jc w:val="both"/>
        <w:rPr>
          <w:sz w:val="24"/>
          <w:szCs w:val="24"/>
        </w:rPr>
      </w:pPr>
    </w:p>
    <w:p w:rsidR="00F652B5" w:rsidRPr="00F652B5" w:rsidRDefault="00F652B5" w:rsidP="00207A3F">
      <w:pPr>
        <w:tabs>
          <w:tab w:val="left" w:pos="1639"/>
        </w:tabs>
        <w:ind w:firstLine="1616"/>
        <w:jc w:val="both"/>
        <w:rPr>
          <w:b/>
          <w:sz w:val="24"/>
          <w:szCs w:val="24"/>
        </w:rPr>
      </w:pPr>
      <w:r w:rsidRPr="00F652B5">
        <w:rPr>
          <w:b/>
          <w:sz w:val="24"/>
          <w:szCs w:val="24"/>
        </w:rPr>
        <w:t>От 6 до 7 лет</w:t>
      </w:r>
    </w:p>
    <w:p w:rsidR="00F652B5" w:rsidRPr="00F652B5" w:rsidRDefault="00F652B5" w:rsidP="00207A3F">
      <w:pPr>
        <w:ind w:firstLine="1616"/>
        <w:jc w:val="both"/>
        <w:rPr>
          <w:sz w:val="24"/>
          <w:szCs w:val="24"/>
        </w:rPr>
      </w:pPr>
      <w:r w:rsidRPr="00F652B5">
        <w:rPr>
          <w:b/>
          <w:sz w:val="24"/>
          <w:szCs w:val="24"/>
        </w:rPr>
        <w:t>Малые формы фольклора.</w:t>
      </w:r>
      <w:r w:rsidRPr="00F652B5">
        <w:rPr>
          <w:sz w:val="24"/>
          <w:szCs w:val="24"/>
        </w:rPr>
        <w:t xml:space="preserve"> Загадки, небылицы, дразнилки, считалки, пословицы, поговорки, заклинки, народные песенки, прибаутки, скороговорки.</w:t>
      </w:r>
    </w:p>
    <w:p w:rsidR="00F652B5" w:rsidRPr="00F652B5" w:rsidRDefault="00F652B5" w:rsidP="00207A3F">
      <w:pPr>
        <w:ind w:firstLine="1616"/>
        <w:jc w:val="both"/>
        <w:rPr>
          <w:sz w:val="24"/>
          <w:szCs w:val="24"/>
        </w:rPr>
      </w:pPr>
      <w:r w:rsidRPr="00F652B5">
        <w:rPr>
          <w:b/>
          <w:sz w:val="24"/>
          <w:szCs w:val="24"/>
        </w:rPr>
        <w:t>Русские народные сказки.</w:t>
      </w:r>
      <w:r w:rsidRPr="00F652B5">
        <w:rPr>
          <w:sz w:val="24"/>
          <w:szCs w:val="24"/>
        </w:rPr>
        <w:t xml:space="preserve"> «Василиса Прекрасная» (из сборника А.Н. Афанасьева); «Вежливый Кот-воркот» (обраб. М. Булатова); «Иван Царевич и Серый Волк» (обраб. А.Н. Толстого); «Зимовье зверей» (обраб. А.Н. Толстого); «Кощей Бессмертный» (2 вариант) (из сборника А.Н. Афанасьева); «Рифмы» (авторизованный пересказ Б.В. Шергина); «Семь Симеонов - семь работников» (обраб. И.В. Карнауховой); «Солдатская загадка» (из сборника А.Н. Афанасьева); «У страха глаза велики» (обраб. О.И. Капицы); «Хвосты» (обраб. </w:t>
      </w:r>
      <w:r w:rsidRPr="00F652B5">
        <w:rPr>
          <w:sz w:val="24"/>
          <w:szCs w:val="24"/>
        </w:rPr>
        <w:lastRenderedPageBreak/>
        <w:t>О.И. Капицы).</w:t>
      </w:r>
    </w:p>
    <w:p w:rsidR="00F652B5" w:rsidRPr="00F652B5" w:rsidRDefault="00F652B5" w:rsidP="00207A3F">
      <w:pPr>
        <w:ind w:firstLine="1616"/>
        <w:jc w:val="both"/>
        <w:rPr>
          <w:sz w:val="24"/>
          <w:szCs w:val="24"/>
        </w:rPr>
      </w:pPr>
      <w:r w:rsidRPr="00F652B5">
        <w:rPr>
          <w:b/>
          <w:sz w:val="24"/>
          <w:szCs w:val="24"/>
        </w:rPr>
        <w:t>Былины.</w:t>
      </w:r>
      <w:r w:rsidRPr="00F652B5">
        <w:rPr>
          <w:sz w:val="24"/>
          <w:szCs w:val="24"/>
        </w:rPr>
        <w:t xml:space="preserve"> «Садко» (пересказ И.В. Карнауховой/ запись П.Н. Рыбникова); «Добрыня и Змей» (обраб. Н.П. Колпаковой/ пересказ И.В. Карнауховой); «Илья Муромец и Соловей-Разбойник» (обраб. А.Ф. Гильфердинга/ пересказ И.В. Карнауховой).</w:t>
      </w:r>
    </w:p>
    <w:p w:rsidR="00F652B5" w:rsidRPr="00F652B5" w:rsidRDefault="00F652B5" w:rsidP="00207A3F">
      <w:pPr>
        <w:ind w:firstLine="1616"/>
        <w:jc w:val="both"/>
        <w:rPr>
          <w:sz w:val="24"/>
          <w:szCs w:val="24"/>
        </w:rPr>
      </w:pPr>
      <w:r w:rsidRPr="00F652B5">
        <w:rPr>
          <w:b/>
          <w:sz w:val="24"/>
          <w:szCs w:val="24"/>
        </w:rPr>
        <w:t>Сказки народов мира.</w:t>
      </w:r>
      <w:r w:rsidRPr="00F652B5">
        <w:rPr>
          <w:sz w:val="24"/>
          <w:szCs w:val="24"/>
        </w:rPr>
        <w:t xml:space="preserve"> «Айога», нанайск., обраб. Д. Нагишкина; «Беляночка и Розочка», нем. из сказок Бр. Гримм, пересказ А.К. Покровской; «Самый красивый наряд на свете», пер. с япон. В. Марковой; «Голубая птица», туркм. обраб. А. Александровой и М. Туберовского; «Кот в сапогах» (пер. с франц. Т. Габбе), «Волшебница» (пер. с франц. И.С. Тургенева), «Мальчик с пальчик» (пер. с франц. Б.А. Дехтерёва), «Золушка» (пер. с франц. Т. Габбе) из сказок Перро Ш.</w:t>
      </w:r>
    </w:p>
    <w:p w:rsidR="00F652B5" w:rsidRPr="00F652B5" w:rsidRDefault="00F652B5" w:rsidP="00207A3F">
      <w:pPr>
        <w:ind w:firstLine="1616"/>
        <w:jc w:val="both"/>
        <w:rPr>
          <w:b/>
          <w:sz w:val="24"/>
          <w:szCs w:val="24"/>
        </w:rPr>
      </w:pPr>
      <w:r w:rsidRPr="00F652B5">
        <w:rPr>
          <w:b/>
          <w:sz w:val="24"/>
          <w:szCs w:val="24"/>
        </w:rPr>
        <w:t>Произведения поэтов и писателей России.</w:t>
      </w:r>
    </w:p>
    <w:p w:rsidR="00F652B5" w:rsidRPr="00F652B5" w:rsidRDefault="00F652B5" w:rsidP="00207A3F">
      <w:pPr>
        <w:ind w:firstLine="1616"/>
        <w:jc w:val="both"/>
        <w:rPr>
          <w:sz w:val="24"/>
          <w:szCs w:val="24"/>
        </w:rPr>
      </w:pPr>
      <w:r w:rsidRPr="00F652B5">
        <w:rPr>
          <w:b/>
          <w:sz w:val="24"/>
          <w:szCs w:val="24"/>
        </w:rPr>
        <w:t>Поэзия.</w:t>
      </w:r>
      <w:r w:rsidRPr="00F652B5">
        <w:rPr>
          <w:sz w:val="24"/>
          <w:szCs w:val="24"/>
        </w:rPr>
        <w:t xml:space="preserve"> Аким Я.Л. «Мой верный чиж»; Бальмонт К.Д. «Снежинка»; Благинина Е.А. «Шинель», «Одуванчик», «Наш дедушка» (по выбору); Бунин И.А. «Листопад»; Владимиров Ю.Д. «Чудаки»; Гамзатов Р.Г. «Мой дедушка» (перевод с аварского языка Я. Козловского), Городецкий С.М. «Весенняя песенка»; Есенин С.А. «Поёт зима, аукает....», «Пороша»; Жуковский В.А. «Жаворонок»; Левин В.А. «Зелёная история»; Маршак С.Я. «Рассказ о неизвестном герое»; Маяковский В.В. «Эта книжечка моя, про моря и про маяк»; Моравская М. «Апельсинные корки»; Мошковская Э.Э. «Добежали до вечера», «Хитрые старушки»; Никитин И.С. «Встреча зимы»; Орлов В.Н. «Дом под крышей голубой»; Пляцковский М.С. «Настоящий друг»; Пушкин А.С. «Зимний вечер», «Унылая пора! Очей очарованье!..» («Осень»), «Зимнее утро» (по выбору); Рубцов Н.М. «Про зайца»; Сапгир Г.В. «Считалки», «Скороговорки», «Людоед и принцесса, или Всё наоборот» (по выбору); Серова Е.В. «Новогоднее»; Соловьёва П.С. «Подснежник», «Ночь и день»; Степанов В.А. «Что мы Родиной зовём?»; Токмакова И.П. «Мне грустно», «Куда в машинах снег везут» (по выбору); Тютчев Ф.И. «Чародейкою зимою...», «Весенняя гроза»; Успенский Э.Н. «Память»; Чёрный С. «На коньках», «Волшебник» (по выбору).</w:t>
      </w:r>
    </w:p>
    <w:p w:rsidR="00F652B5" w:rsidRPr="00F652B5" w:rsidRDefault="00F652B5" w:rsidP="00207A3F">
      <w:pPr>
        <w:ind w:firstLine="1616"/>
        <w:jc w:val="both"/>
        <w:rPr>
          <w:sz w:val="24"/>
          <w:szCs w:val="24"/>
        </w:rPr>
      </w:pPr>
      <w:r w:rsidRPr="00F652B5">
        <w:rPr>
          <w:b/>
          <w:sz w:val="24"/>
          <w:szCs w:val="24"/>
        </w:rPr>
        <w:t>Проза.</w:t>
      </w:r>
      <w:r w:rsidRPr="00F652B5">
        <w:rPr>
          <w:sz w:val="24"/>
          <w:szCs w:val="24"/>
        </w:rPr>
        <w:t xml:space="preserve"> Алексеев С.П. «Первый ночной таран»; Бианки В.В. «Тайна ночного леса»; Воробьёв Е.З. «Обрывок провода»; Воскобойников В.М. «Когда Александр Пушкин был маленьким»; Житков Б.С. «Морские истории» (1-2 рассказа по выбору); Зощенко М.М. «Рассказы о Лёле и Миньке» (1-2 рассказа по выбору); Коваль Ю.И. «Русачок-травник», «Стожок», «Алый» (по выбору); Куприн А.И. «Слон»; Мартынова К., Василиади О. «Ёлка, кот и Новый год»; Носов Н.Н. «Заплатка», «Огурцы», «Мишкина каша» (по выбору); Митяев А.В. «Мешок овсянки»; Погодин Р.П. «Жаба», «Шутка» (по выбору); Пришвин М.М. «Лисичкин хлеб», «Изобретатель» (по выбору); Ракитина Е. «Приключения новогодних игрушек», «Серёжик» (по выбору); Раскин А.Б. «Как папа был маленьким» (1-2 рассказа по выбору); Сладков Н.И. «Хитрющий зайчишка», «Синичка необыкновенная», «Почему ноябрь пегий» (по выбору); Соколов-Микитов И.С. «Листопадничек»; Толстой Л.Н. «Филипок», «Лев и собачка», «Прыжок», «Акула», «Пожарные собаки» (1-2 рассказа по выбору); Фадеева О. «Мне письмо!»; Чаплина В.В. «Кинули»; Шим Э.Ю. «Хлеб растет».</w:t>
      </w:r>
    </w:p>
    <w:p w:rsidR="00F652B5" w:rsidRPr="00F652B5" w:rsidRDefault="00F652B5" w:rsidP="00207A3F">
      <w:pPr>
        <w:ind w:firstLine="1616"/>
        <w:jc w:val="both"/>
        <w:rPr>
          <w:sz w:val="24"/>
          <w:szCs w:val="24"/>
        </w:rPr>
      </w:pPr>
      <w:r w:rsidRPr="00F652B5">
        <w:rPr>
          <w:b/>
          <w:sz w:val="24"/>
          <w:szCs w:val="24"/>
        </w:rPr>
        <w:t>Литературные сказки.</w:t>
      </w:r>
      <w:r w:rsidRPr="00F652B5">
        <w:rPr>
          <w:sz w:val="24"/>
          <w:szCs w:val="24"/>
        </w:rPr>
        <w:t xml:space="preserve"> Гайдар А.П. «Сказка о Военной тайне, о Мальчише-Кибальчише и его твёрдом слове»; Гаршин В.М. «Лягушка-путешественница»; Козлов С.Г. «Как Ёжик с Медвежонком звёзды протирали»; Маршак С.Я. «Двенадцать месяцев»; Паустовский К.Г. «Тёплый хлеб», «Дремучий медведь» (по выбору); Ремизов А.М. «Гуси-лебеди», «Хлебный голос»; Скребицкий Г.А. «Всяк по-своему»; Соколов-Микитов И.С. «Соль Земли».</w:t>
      </w:r>
    </w:p>
    <w:p w:rsidR="00F652B5" w:rsidRPr="00F652B5" w:rsidRDefault="00F652B5" w:rsidP="00207A3F">
      <w:pPr>
        <w:ind w:firstLine="1616"/>
        <w:jc w:val="both"/>
        <w:rPr>
          <w:b/>
          <w:sz w:val="24"/>
          <w:szCs w:val="24"/>
        </w:rPr>
      </w:pPr>
      <w:r w:rsidRPr="00F652B5">
        <w:rPr>
          <w:b/>
          <w:sz w:val="24"/>
          <w:szCs w:val="24"/>
        </w:rPr>
        <w:t>Произведения поэтов и писателей разных стран</w:t>
      </w:r>
    </w:p>
    <w:p w:rsidR="00F652B5" w:rsidRPr="00F652B5" w:rsidRDefault="00F652B5" w:rsidP="00207A3F">
      <w:pPr>
        <w:ind w:firstLine="1616"/>
        <w:jc w:val="both"/>
        <w:rPr>
          <w:sz w:val="24"/>
          <w:szCs w:val="24"/>
        </w:rPr>
      </w:pPr>
      <w:r w:rsidRPr="00F652B5">
        <w:rPr>
          <w:b/>
          <w:sz w:val="24"/>
          <w:szCs w:val="24"/>
        </w:rPr>
        <w:t xml:space="preserve">Поэзия. </w:t>
      </w:r>
      <w:r w:rsidRPr="00F652B5">
        <w:rPr>
          <w:sz w:val="24"/>
          <w:szCs w:val="24"/>
        </w:rPr>
        <w:t>Брехт Б. «Зимний вечер через форточку» (пер. с нем. К. Орешина); Дриз О.О. «Как сделать утро волшебным» (пер. с евр. Т. Спендиаровой); Лир Э. «Лимерики» (пер. с англ. Г. Кружкова); Станчев Л. «Осенняя гамма» (пер. с болг. И.П. Токмаковой); Стивенсон Р.Л. «Вычитанные страны» (пер. с англ. Вл.Ф. Ходасевича).</w:t>
      </w:r>
    </w:p>
    <w:p w:rsidR="00F652B5" w:rsidRPr="00F652B5" w:rsidRDefault="00F652B5" w:rsidP="00207A3F">
      <w:pPr>
        <w:ind w:firstLine="1616"/>
        <w:jc w:val="both"/>
        <w:rPr>
          <w:sz w:val="24"/>
          <w:szCs w:val="24"/>
        </w:rPr>
      </w:pPr>
      <w:r w:rsidRPr="00F652B5">
        <w:rPr>
          <w:b/>
          <w:sz w:val="24"/>
          <w:szCs w:val="24"/>
        </w:rPr>
        <w:t>Литературные сказки.</w:t>
      </w:r>
      <w:r w:rsidRPr="00F652B5">
        <w:rPr>
          <w:sz w:val="24"/>
          <w:szCs w:val="24"/>
        </w:rPr>
        <w:t xml:space="preserve"> Сказки-повести (для длительного чтения). Андерсен Г.Х. «Оле-Лукойе» (пер. с датск. А. Ганзен), «Соловей» (пер. с датск. А. Ганзен, пересказ Т. Габбе и А. Любарской), «Стойкий оловянный солдатик» (пер. с датск. А. Ганзен, пересказ Т. Габбе и А. Любарской), «Снежная Королева» (пер. с датск. А. Ганзен), «Русалочка» (пер. с датск. А. Ганзен) (1-2 сказки по выбору); Гофман Э.Т.А. «Щелкунчик и мышиный Король» (пер. с нем. </w:t>
      </w:r>
      <w:r w:rsidRPr="00F652B5">
        <w:rPr>
          <w:sz w:val="24"/>
          <w:szCs w:val="24"/>
        </w:rPr>
        <w:lastRenderedPageBreak/>
        <w:t>И. Татариновой); Киплинг Дж. Р. «Маугли» (пер. с англ. Н. Дарузес/И. Шустовой), «Кошка, которая гуляла сама по себе» (пер. с англ. К.И. Чуковского/Н. Дарузерс); Кэррол Л. «Алиса в стране чудес» (пер. с англ. Н. Демуровой, Г. Кружкова, А. Боченкова, стихи в пер. С.Я. Маршака, Д. Орловской, О. Седаковой); Линдгрен А. «Три повести о Малыше и Карлсоне» (пер. со шведск. Л.З. Лунгиной); Нурдквист С. «История о том, как Финдус потерялся, когда был маленьким»; Поттер Б. «Сказка про Джемайму Нырнивлужу» (пер. с англ. И.П. Токмаковой); Родари Дж. «Путешествие Голубой Стрелы» (пер. с итал. Ю. Ермаченко); Топпелиус С. «Три ржаных колоска» (пер. со шведск. А. Любарской); Эме М. «Краски» (пер. с франц. И. Кузнецовой); Янссон Т. «Шляпа волшебника» (пер. со шведск. языка В.А. Смирнова/Л. Брауде).</w:t>
      </w:r>
    </w:p>
    <w:p w:rsidR="00F652B5" w:rsidRPr="00F652B5" w:rsidRDefault="00F652B5" w:rsidP="00207A3F">
      <w:pPr>
        <w:ind w:firstLine="1616"/>
        <w:jc w:val="both"/>
        <w:rPr>
          <w:sz w:val="28"/>
          <w:szCs w:val="28"/>
        </w:rPr>
      </w:pPr>
    </w:p>
    <w:p w:rsidR="009D69C8" w:rsidRDefault="009D69C8">
      <w:pPr>
        <w:rPr>
          <w:b/>
          <w:sz w:val="24"/>
          <w:szCs w:val="24"/>
        </w:rPr>
      </w:pPr>
      <w:r>
        <w:rPr>
          <w:b/>
          <w:sz w:val="24"/>
          <w:szCs w:val="24"/>
        </w:rPr>
        <w:br w:type="page"/>
      </w:r>
    </w:p>
    <w:p w:rsidR="00F652B5" w:rsidRDefault="00F652B5" w:rsidP="00207A3F">
      <w:pPr>
        <w:tabs>
          <w:tab w:val="left" w:pos="1413"/>
        </w:tabs>
        <w:ind w:firstLine="1616"/>
        <w:jc w:val="both"/>
        <w:rPr>
          <w:b/>
          <w:sz w:val="24"/>
          <w:szCs w:val="24"/>
        </w:rPr>
      </w:pPr>
      <w:r w:rsidRPr="00F652B5">
        <w:rPr>
          <w:b/>
          <w:sz w:val="24"/>
          <w:szCs w:val="24"/>
        </w:rPr>
        <w:lastRenderedPageBreak/>
        <w:t>3.6.2. Примерный перечень музыкальных произведений</w:t>
      </w:r>
    </w:p>
    <w:p w:rsidR="009D69C8" w:rsidRPr="00F652B5" w:rsidRDefault="009D69C8" w:rsidP="00207A3F">
      <w:pPr>
        <w:tabs>
          <w:tab w:val="left" w:pos="1413"/>
        </w:tabs>
        <w:ind w:firstLine="1616"/>
        <w:jc w:val="both"/>
        <w:rPr>
          <w:sz w:val="24"/>
          <w:szCs w:val="24"/>
        </w:rPr>
      </w:pPr>
    </w:p>
    <w:p w:rsidR="00F652B5" w:rsidRPr="00F652B5" w:rsidRDefault="00F652B5" w:rsidP="00207A3F">
      <w:pPr>
        <w:tabs>
          <w:tab w:val="left" w:pos="1639"/>
        </w:tabs>
        <w:ind w:firstLine="1616"/>
        <w:jc w:val="both"/>
        <w:rPr>
          <w:b/>
          <w:sz w:val="24"/>
          <w:szCs w:val="24"/>
        </w:rPr>
      </w:pPr>
      <w:r w:rsidRPr="00F652B5">
        <w:rPr>
          <w:b/>
          <w:sz w:val="24"/>
          <w:szCs w:val="24"/>
        </w:rPr>
        <w:t>От 3 до 4 лет.</w:t>
      </w:r>
    </w:p>
    <w:p w:rsidR="00F652B5" w:rsidRPr="00F652B5" w:rsidRDefault="00F652B5" w:rsidP="00207A3F">
      <w:pPr>
        <w:ind w:firstLine="1616"/>
        <w:jc w:val="both"/>
        <w:rPr>
          <w:sz w:val="24"/>
          <w:szCs w:val="24"/>
        </w:rPr>
      </w:pPr>
      <w:r w:rsidRPr="00F652B5">
        <w:rPr>
          <w:b/>
          <w:sz w:val="24"/>
          <w:szCs w:val="24"/>
        </w:rPr>
        <w:t xml:space="preserve">Слушание. </w:t>
      </w:r>
      <w:r w:rsidRPr="00F652B5">
        <w:rPr>
          <w:sz w:val="24"/>
          <w:szCs w:val="24"/>
        </w:rPr>
        <w:t>«Осенью», муз. С. Майкапара; «Ласковая песенка», муз. М. Раухвергера, сл. Т. Мираджи; «Колыбельная», муз. С. Разаренова; «Мишка с куклой пляшут полечку», муз. М. Качурбиной; «Зайчик», муз. Л. Лядовой; «Резвушка» и «Капризуля», муз. В. Волкова; «Воробей», муз. А. Руббах; «Дождик и радуга», муз. С. Прокофьева; «Со вьюном я хожу», рус. нар. песня; «Лесные картинки», муз. Ю. Слонова.</w:t>
      </w:r>
    </w:p>
    <w:p w:rsidR="00F652B5" w:rsidRPr="00F652B5" w:rsidRDefault="00F652B5" w:rsidP="00207A3F">
      <w:pPr>
        <w:ind w:firstLine="1616"/>
        <w:jc w:val="both"/>
        <w:rPr>
          <w:b/>
          <w:sz w:val="24"/>
          <w:szCs w:val="24"/>
        </w:rPr>
      </w:pPr>
      <w:r w:rsidRPr="00F652B5">
        <w:rPr>
          <w:b/>
          <w:sz w:val="24"/>
          <w:szCs w:val="24"/>
        </w:rPr>
        <w:t xml:space="preserve">Пение. </w:t>
      </w:r>
    </w:p>
    <w:p w:rsidR="00F652B5" w:rsidRPr="00F652B5" w:rsidRDefault="00F652B5" w:rsidP="00207A3F">
      <w:pPr>
        <w:ind w:firstLine="1616"/>
        <w:jc w:val="both"/>
        <w:rPr>
          <w:sz w:val="24"/>
          <w:szCs w:val="24"/>
        </w:rPr>
      </w:pPr>
      <w:r w:rsidRPr="00F652B5">
        <w:rPr>
          <w:b/>
          <w:sz w:val="24"/>
          <w:szCs w:val="24"/>
        </w:rPr>
        <w:t xml:space="preserve">Упражнения на развитие слуха и голоса. </w:t>
      </w:r>
      <w:r w:rsidRPr="00F652B5">
        <w:rPr>
          <w:sz w:val="24"/>
          <w:szCs w:val="24"/>
        </w:rPr>
        <w:t>«Лю-лю, бай», рус. нар. колыбельная; «Я иду с цветами», муз. Е. Тиличеевой, сл. Л. Дымовой; «Маме улыбаемся», муз. В. Агафонникова, сл. 3. Петровой; пение народной потешки «Солнышко-ведрышко; муз. В. Карасевой, сл. Народные.</w:t>
      </w:r>
    </w:p>
    <w:p w:rsidR="00F652B5" w:rsidRPr="00F652B5" w:rsidRDefault="00F652B5" w:rsidP="00207A3F">
      <w:pPr>
        <w:ind w:firstLine="1616"/>
        <w:jc w:val="both"/>
        <w:rPr>
          <w:sz w:val="24"/>
          <w:szCs w:val="24"/>
        </w:rPr>
      </w:pPr>
      <w:r w:rsidRPr="00F652B5">
        <w:rPr>
          <w:b/>
          <w:sz w:val="24"/>
          <w:szCs w:val="24"/>
        </w:rPr>
        <w:t>Песни.</w:t>
      </w:r>
      <w:r w:rsidRPr="00F652B5">
        <w:rPr>
          <w:sz w:val="24"/>
          <w:szCs w:val="24"/>
        </w:rPr>
        <w:t xml:space="preserve"> «Петушок» и «Ладушки», рус. нар. песни; «Зайчик», рус. нар. песня, обр. Н. Лобачева; «Зима», муз. В. Карасевой, сл. Н. Френкель; «Наша елочка», муз. М. Красева, сл. М. Клоковой; «Прокати, лошадка, нас», муз. В. Агафонникова и К. Козыревой, сл. И. Михайловой; «Маме песенку пою», муз. Т. Попатенко, сл. Е. Авдиенко; «Цыплята», муз. А. Филиппенко, сл. Т. Волгиной.</w:t>
      </w:r>
    </w:p>
    <w:p w:rsidR="00F652B5" w:rsidRPr="00F652B5" w:rsidRDefault="00F652B5" w:rsidP="00207A3F">
      <w:pPr>
        <w:ind w:firstLine="1616"/>
        <w:jc w:val="both"/>
        <w:rPr>
          <w:sz w:val="24"/>
          <w:szCs w:val="24"/>
        </w:rPr>
      </w:pPr>
      <w:r w:rsidRPr="00F652B5">
        <w:rPr>
          <w:b/>
          <w:sz w:val="24"/>
          <w:szCs w:val="24"/>
        </w:rPr>
        <w:t>Песенное творчество.</w:t>
      </w:r>
      <w:r w:rsidRPr="00F652B5">
        <w:rPr>
          <w:sz w:val="24"/>
          <w:szCs w:val="24"/>
        </w:rPr>
        <w:t xml:space="preserve"> «Бай-бай, бай-бай», «Лю-лю, бай», рус. нар. колыбельные; «Как тебя зовут?», «Спой колыбельную», «Ах ты, котенька-коток», рус. нар. колыбельная; придумывание колыбельной мелодии и плясовой мелодии.</w:t>
      </w:r>
    </w:p>
    <w:p w:rsidR="00F652B5" w:rsidRPr="00F652B5" w:rsidRDefault="00F652B5" w:rsidP="00207A3F">
      <w:pPr>
        <w:ind w:firstLine="1616"/>
        <w:jc w:val="both"/>
        <w:rPr>
          <w:sz w:val="24"/>
          <w:szCs w:val="24"/>
        </w:rPr>
      </w:pPr>
    </w:p>
    <w:p w:rsidR="00F652B5" w:rsidRPr="00F652B5" w:rsidRDefault="00F652B5" w:rsidP="00207A3F">
      <w:pPr>
        <w:ind w:firstLine="1616"/>
        <w:jc w:val="both"/>
        <w:rPr>
          <w:b/>
          <w:sz w:val="24"/>
          <w:szCs w:val="24"/>
        </w:rPr>
      </w:pPr>
      <w:r w:rsidRPr="00F652B5">
        <w:rPr>
          <w:b/>
          <w:sz w:val="24"/>
          <w:szCs w:val="24"/>
        </w:rPr>
        <w:t>Музыкально-ритмические движения.</w:t>
      </w:r>
    </w:p>
    <w:p w:rsidR="00F652B5" w:rsidRPr="00F652B5" w:rsidRDefault="00F652B5" w:rsidP="00207A3F">
      <w:pPr>
        <w:ind w:firstLine="1616"/>
        <w:jc w:val="both"/>
        <w:rPr>
          <w:sz w:val="24"/>
          <w:szCs w:val="24"/>
        </w:rPr>
      </w:pPr>
      <w:r w:rsidRPr="00F652B5">
        <w:rPr>
          <w:b/>
          <w:sz w:val="24"/>
          <w:szCs w:val="24"/>
        </w:rPr>
        <w:t>Игровые упражнения</w:t>
      </w:r>
      <w:r w:rsidRPr="00F652B5">
        <w:rPr>
          <w:sz w:val="24"/>
          <w:szCs w:val="24"/>
        </w:rPr>
        <w:t>, ходьба и бег под музыку «Марш и бег» А. Александрова; «Скачут лошадки», муз. Т. Попатенко; «Шагаем как физкультурники», муз. Т. Ломовой; «Топотушки», муз. М. Раухвергера; «Птички летают», муз. Л. Банниковой; перекатывание мяча под музыку Д. Шостаковича (вальс-шутка); бег с хлопками под музыку Р. Шумана (игра в жмурки).</w:t>
      </w:r>
    </w:p>
    <w:p w:rsidR="00F652B5" w:rsidRPr="00F652B5" w:rsidRDefault="00F652B5" w:rsidP="00207A3F">
      <w:pPr>
        <w:ind w:firstLine="1616"/>
        <w:jc w:val="both"/>
        <w:rPr>
          <w:sz w:val="24"/>
          <w:szCs w:val="24"/>
        </w:rPr>
      </w:pPr>
      <w:r w:rsidRPr="00F652B5">
        <w:rPr>
          <w:b/>
          <w:sz w:val="24"/>
          <w:szCs w:val="24"/>
        </w:rPr>
        <w:t xml:space="preserve">Этюды-драматизации. </w:t>
      </w:r>
      <w:r w:rsidRPr="00F652B5">
        <w:rPr>
          <w:sz w:val="24"/>
          <w:szCs w:val="24"/>
        </w:rPr>
        <w:t>«Зайцы и лиса», муз. Е. Вихаревой; «Медвежата», муз. М. Красева, сл. Н. Френкель; «Птички летают», муз. Л. Банниковой; «Жуки», венгер. нар. мелодия, обраб. Л. Вишкарева.</w:t>
      </w:r>
    </w:p>
    <w:p w:rsidR="00F652B5" w:rsidRPr="00F652B5" w:rsidRDefault="00F652B5" w:rsidP="00207A3F">
      <w:pPr>
        <w:ind w:firstLine="1616"/>
        <w:jc w:val="both"/>
        <w:rPr>
          <w:sz w:val="24"/>
          <w:szCs w:val="24"/>
        </w:rPr>
      </w:pPr>
      <w:r w:rsidRPr="00F652B5">
        <w:rPr>
          <w:b/>
          <w:sz w:val="24"/>
          <w:szCs w:val="24"/>
        </w:rPr>
        <w:t>Игры.</w:t>
      </w:r>
      <w:r w:rsidRPr="00F652B5">
        <w:rPr>
          <w:sz w:val="24"/>
          <w:szCs w:val="24"/>
        </w:rPr>
        <w:t xml:space="preserve"> «Солнышко и дождик», муз. М. Раухвергера, сл. А. Барто; «Жмурки с Мишкой», муз. Ф. Флотова; «Где погремушки?», муз. А. Александрова; «Заинька, выходи», муз. Е. Тиличеевой; «Игра с куклой», муз. В. Карасевой; «Ходит Ваня», рус. нар. песня, обр. Н. Метлова.</w:t>
      </w:r>
    </w:p>
    <w:p w:rsidR="00F652B5" w:rsidRPr="00F652B5" w:rsidRDefault="00F652B5" w:rsidP="00207A3F">
      <w:pPr>
        <w:ind w:firstLine="1616"/>
        <w:jc w:val="both"/>
        <w:rPr>
          <w:sz w:val="24"/>
          <w:szCs w:val="24"/>
        </w:rPr>
      </w:pPr>
      <w:r w:rsidRPr="00F652B5">
        <w:rPr>
          <w:b/>
          <w:sz w:val="24"/>
          <w:szCs w:val="24"/>
        </w:rPr>
        <w:t>Хороводы и пляски.</w:t>
      </w:r>
      <w:r w:rsidRPr="00F652B5">
        <w:rPr>
          <w:sz w:val="24"/>
          <w:szCs w:val="24"/>
        </w:rPr>
        <w:t xml:space="preserve"> «Пляска с погремушками», муз. и сл. В. Антоновой; «Пальчики и ручки», рус. нар. мелодия, обраб. М. Раухвергера; танец с листочками под рус. нар. плясовую мелодию; «Пляска с листочками», муз. Н. Китаевой, сл. А. Ануфриевой; «Танец около елки», муз. Р. Равина, сл. П. Границыной; танец с платочками под рус. нар. мелодию; «Помирились», муз. Т. Вилькорейской.</w:t>
      </w:r>
    </w:p>
    <w:p w:rsidR="00F652B5" w:rsidRPr="00F652B5" w:rsidRDefault="00F652B5" w:rsidP="00207A3F">
      <w:pPr>
        <w:ind w:firstLine="1616"/>
        <w:jc w:val="both"/>
        <w:rPr>
          <w:sz w:val="24"/>
          <w:szCs w:val="24"/>
        </w:rPr>
      </w:pPr>
      <w:r w:rsidRPr="00F652B5">
        <w:rPr>
          <w:b/>
          <w:sz w:val="24"/>
          <w:szCs w:val="24"/>
        </w:rPr>
        <w:t>Характерные танцы.</w:t>
      </w:r>
      <w:r w:rsidRPr="00F652B5">
        <w:rPr>
          <w:sz w:val="24"/>
          <w:szCs w:val="24"/>
        </w:rPr>
        <w:t xml:space="preserve"> «Танец снежинок», муз. Бекмана; «Фонарики», муз. Р. Рустамова; «Танец зайчиков», рус. нар. мелодия; «Вышли куклы танцевать», муз. В. Витлина.</w:t>
      </w:r>
    </w:p>
    <w:p w:rsidR="00F652B5" w:rsidRPr="00F652B5" w:rsidRDefault="00F652B5" w:rsidP="00207A3F">
      <w:pPr>
        <w:ind w:firstLine="1616"/>
        <w:jc w:val="both"/>
        <w:rPr>
          <w:sz w:val="24"/>
          <w:szCs w:val="24"/>
        </w:rPr>
      </w:pPr>
      <w:r w:rsidRPr="00F652B5">
        <w:rPr>
          <w:b/>
          <w:sz w:val="24"/>
          <w:szCs w:val="24"/>
        </w:rPr>
        <w:t>Развитие танцевально-игрового творчества.</w:t>
      </w:r>
      <w:r w:rsidRPr="00F652B5">
        <w:rPr>
          <w:sz w:val="24"/>
          <w:szCs w:val="24"/>
        </w:rPr>
        <w:t xml:space="preserve"> «Пляска», муз. Р. Рустамова; «Зайцы», муз. Е. Тиличеевой; «Веселые ножки», рус. нар. мелодия, обраб. А. Агафонникова; «Волшебные платочки», рус. нар. мелодия, обраб. Р. Рустамова.</w:t>
      </w:r>
    </w:p>
    <w:p w:rsidR="00F652B5" w:rsidRPr="00F652B5" w:rsidRDefault="00F652B5" w:rsidP="00207A3F">
      <w:pPr>
        <w:ind w:firstLine="1616"/>
        <w:jc w:val="both"/>
        <w:rPr>
          <w:b/>
          <w:sz w:val="24"/>
          <w:szCs w:val="24"/>
        </w:rPr>
      </w:pPr>
      <w:r w:rsidRPr="00F652B5">
        <w:rPr>
          <w:b/>
          <w:sz w:val="24"/>
          <w:szCs w:val="24"/>
        </w:rPr>
        <w:t>Музыкально-дидактические игры.</w:t>
      </w:r>
    </w:p>
    <w:p w:rsidR="00F652B5" w:rsidRPr="00F652B5" w:rsidRDefault="00F652B5" w:rsidP="00207A3F">
      <w:pPr>
        <w:ind w:firstLine="1616"/>
        <w:jc w:val="both"/>
        <w:rPr>
          <w:sz w:val="24"/>
          <w:szCs w:val="24"/>
        </w:rPr>
      </w:pPr>
      <w:r w:rsidRPr="00F652B5">
        <w:rPr>
          <w:b/>
          <w:sz w:val="24"/>
          <w:szCs w:val="24"/>
        </w:rPr>
        <w:t>Развитие звуковысотного слуха.</w:t>
      </w:r>
      <w:r w:rsidRPr="00F652B5">
        <w:rPr>
          <w:sz w:val="24"/>
          <w:szCs w:val="24"/>
        </w:rPr>
        <w:t xml:space="preserve"> «Птицы и птенчики», «Веселые матрешки», «Три медведя».</w:t>
      </w:r>
    </w:p>
    <w:p w:rsidR="00F652B5" w:rsidRPr="00F652B5" w:rsidRDefault="00F652B5" w:rsidP="00207A3F">
      <w:pPr>
        <w:ind w:firstLine="1616"/>
        <w:jc w:val="both"/>
        <w:rPr>
          <w:sz w:val="24"/>
          <w:szCs w:val="24"/>
        </w:rPr>
      </w:pPr>
      <w:r w:rsidRPr="00F652B5">
        <w:rPr>
          <w:b/>
          <w:sz w:val="24"/>
          <w:szCs w:val="24"/>
        </w:rPr>
        <w:t xml:space="preserve">Развитие ритмического слуха. </w:t>
      </w:r>
      <w:r w:rsidRPr="00F652B5">
        <w:rPr>
          <w:sz w:val="24"/>
          <w:szCs w:val="24"/>
        </w:rPr>
        <w:t>«Кто как идет?», «Веселые дудочки». Развитие тембрового и динамического слуха. «Громко - тихо», «Узнай свой инструмент»; «Колокольчики».</w:t>
      </w:r>
    </w:p>
    <w:p w:rsidR="00F652B5" w:rsidRPr="00F652B5" w:rsidRDefault="00F652B5" w:rsidP="00207A3F">
      <w:pPr>
        <w:ind w:firstLine="1616"/>
        <w:jc w:val="both"/>
        <w:rPr>
          <w:sz w:val="24"/>
          <w:szCs w:val="24"/>
        </w:rPr>
      </w:pPr>
      <w:r w:rsidRPr="00F652B5">
        <w:rPr>
          <w:b/>
          <w:sz w:val="24"/>
          <w:szCs w:val="24"/>
        </w:rPr>
        <w:t>Определение жанра и развитие памяти.</w:t>
      </w:r>
      <w:r w:rsidRPr="00F652B5">
        <w:rPr>
          <w:sz w:val="24"/>
          <w:szCs w:val="24"/>
        </w:rPr>
        <w:t xml:space="preserve"> «Что делает кукла?», «Узнай и спой песню по картинке».</w:t>
      </w:r>
    </w:p>
    <w:p w:rsidR="00F652B5" w:rsidRPr="00F652B5" w:rsidRDefault="00F652B5" w:rsidP="00207A3F">
      <w:pPr>
        <w:ind w:firstLine="1616"/>
        <w:jc w:val="both"/>
        <w:rPr>
          <w:sz w:val="24"/>
          <w:szCs w:val="24"/>
        </w:rPr>
      </w:pPr>
      <w:r w:rsidRPr="00F652B5">
        <w:rPr>
          <w:b/>
          <w:sz w:val="24"/>
          <w:szCs w:val="24"/>
        </w:rPr>
        <w:t>Подыгрывание на детских ударных музыкальных инструментах.</w:t>
      </w:r>
      <w:r w:rsidRPr="00F652B5">
        <w:rPr>
          <w:sz w:val="24"/>
          <w:szCs w:val="24"/>
        </w:rPr>
        <w:t xml:space="preserve"> Народные </w:t>
      </w:r>
      <w:r w:rsidRPr="00F652B5">
        <w:rPr>
          <w:sz w:val="24"/>
          <w:szCs w:val="24"/>
        </w:rPr>
        <w:lastRenderedPageBreak/>
        <w:t>мелодии.</w:t>
      </w:r>
    </w:p>
    <w:p w:rsidR="00F652B5" w:rsidRPr="00F652B5" w:rsidRDefault="00F652B5" w:rsidP="00207A3F">
      <w:pPr>
        <w:ind w:firstLine="1616"/>
        <w:jc w:val="both"/>
        <w:rPr>
          <w:sz w:val="24"/>
          <w:szCs w:val="24"/>
        </w:rPr>
      </w:pPr>
    </w:p>
    <w:p w:rsidR="00F652B5" w:rsidRPr="00F652B5" w:rsidRDefault="00F652B5" w:rsidP="00207A3F">
      <w:pPr>
        <w:tabs>
          <w:tab w:val="left" w:pos="1619"/>
        </w:tabs>
        <w:ind w:firstLine="1616"/>
        <w:jc w:val="both"/>
        <w:rPr>
          <w:b/>
          <w:sz w:val="24"/>
          <w:szCs w:val="24"/>
        </w:rPr>
      </w:pPr>
      <w:r w:rsidRPr="00F652B5">
        <w:rPr>
          <w:b/>
          <w:sz w:val="24"/>
          <w:szCs w:val="24"/>
        </w:rPr>
        <w:t>От 4 лет до 5 лет.</w:t>
      </w:r>
    </w:p>
    <w:p w:rsidR="00F652B5" w:rsidRPr="00F652B5" w:rsidRDefault="00F652B5" w:rsidP="00207A3F">
      <w:pPr>
        <w:ind w:firstLine="1616"/>
        <w:jc w:val="both"/>
        <w:rPr>
          <w:sz w:val="24"/>
          <w:szCs w:val="24"/>
        </w:rPr>
      </w:pPr>
      <w:r w:rsidRPr="00F652B5">
        <w:rPr>
          <w:b/>
          <w:sz w:val="24"/>
          <w:szCs w:val="24"/>
        </w:rPr>
        <w:t>Слушание.</w:t>
      </w:r>
      <w:r w:rsidRPr="00F652B5">
        <w:rPr>
          <w:sz w:val="24"/>
          <w:szCs w:val="24"/>
        </w:rPr>
        <w:t xml:space="preserve"> «Ах ты, береза», рус. нар. песня; «Осенняя песенка», муз. Д. Васильева-Буглая, сл. А. Плещеева; «Музыкальный ящик» (из «Альбома пьес для детей» Г. Свиридова); «Вальс снежных хлопьев» из балета «Щелкунчик», муз. П. Чайковского; «Итальянская полька», муз. С. Рахманинова; «Как у наших у ворот», рус. нар. мелодия; «Мама», муз. П. Чайковского, «Жаворонок», муз. М. Глинки; «Марш», муз. С. Прокофьева.</w:t>
      </w:r>
    </w:p>
    <w:p w:rsidR="00F652B5" w:rsidRPr="00F652B5" w:rsidRDefault="00F652B5" w:rsidP="00207A3F">
      <w:pPr>
        <w:ind w:firstLine="1616"/>
        <w:jc w:val="both"/>
        <w:rPr>
          <w:sz w:val="24"/>
          <w:szCs w:val="24"/>
        </w:rPr>
      </w:pPr>
    </w:p>
    <w:p w:rsidR="00F652B5" w:rsidRPr="00F652B5" w:rsidRDefault="00F652B5" w:rsidP="00207A3F">
      <w:pPr>
        <w:ind w:firstLine="1616"/>
        <w:jc w:val="both"/>
        <w:rPr>
          <w:b/>
          <w:sz w:val="24"/>
          <w:szCs w:val="24"/>
        </w:rPr>
      </w:pPr>
      <w:r w:rsidRPr="00F652B5">
        <w:rPr>
          <w:b/>
          <w:sz w:val="24"/>
          <w:szCs w:val="24"/>
        </w:rPr>
        <w:t>Пение.</w:t>
      </w:r>
    </w:p>
    <w:p w:rsidR="00F652B5" w:rsidRPr="00F652B5" w:rsidRDefault="00F652B5" w:rsidP="00207A3F">
      <w:pPr>
        <w:ind w:firstLine="1616"/>
        <w:jc w:val="both"/>
        <w:rPr>
          <w:sz w:val="24"/>
          <w:szCs w:val="24"/>
        </w:rPr>
      </w:pPr>
      <w:r w:rsidRPr="00F652B5">
        <w:rPr>
          <w:b/>
          <w:sz w:val="24"/>
          <w:szCs w:val="24"/>
        </w:rPr>
        <w:t>Упражнения на развитие слуха и голоса.</w:t>
      </w:r>
      <w:r w:rsidRPr="00F652B5">
        <w:rPr>
          <w:sz w:val="24"/>
          <w:szCs w:val="24"/>
        </w:rPr>
        <w:t xml:space="preserve"> «Путаница» - песня-шутка; муз. Е. Тиличеевой, сл. К. Чуковского, «Кукушечка», рус. нар. песня, обраб. И. Арсеева; «Паучок» и «Кисонька-мурысонька», рус. нар. песни; заклички: «Ой, кулики! Весна поет!» и «Жаворонушки, прилетите!».</w:t>
      </w:r>
    </w:p>
    <w:p w:rsidR="00F652B5" w:rsidRPr="00F652B5" w:rsidRDefault="00F652B5" w:rsidP="00207A3F">
      <w:pPr>
        <w:ind w:firstLine="1616"/>
        <w:jc w:val="both"/>
        <w:rPr>
          <w:sz w:val="24"/>
          <w:szCs w:val="24"/>
        </w:rPr>
      </w:pPr>
      <w:r w:rsidRPr="00F652B5">
        <w:rPr>
          <w:b/>
          <w:sz w:val="24"/>
          <w:szCs w:val="24"/>
        </w:rPr>
        <w:t>Песни.</w:t>
      </w:r>
      <w:r w:rsidRPr="00F652B5">
        <w:rPr>
          <w:sz w:val="24"/>
          <w:szCs w:val="24"/>
        </w:rPr>
        <w:t xml:space="preserve"> «Осень», муз. И. Кишко, сл. Т. Волгиной; «Санки», муз. М. Красева, сл. О. Высотской; «Зима прошла», муз. Н. Метлова, сл. М. Клоковой; «Подарок маме», муз. А. Филиппенко, сл. Т. Волгиной; «Воробей», муз. В. Герчик, сл. А. Чельцова; «Дождик», муз. М. Красева, сл. Н. Френкель.</w:t>
      </w:r>
    </w:p>
    <w:p w:rsidR="00F652B5" w:rsidRPr="00F652B5" w:rsidRDefault="00F652B5" w:rsidP="00207A3F">
      <w:pPr>
        <w:ind w:firstLine="1616"/>
        <w:jc w:val="both"/>
        <w:rPr>
          <w:b/>
          <w:sz w:val="24"/>
          <w:szCs w:val="24"/>
        </w:rPr>
      </w:pPr>
      <w:r w:rsidRPr="00F652B5">
        <w:rPr>
          <w:b/>
          <w:sz w:val="24"/>
          <w:szCs w:val="24"/>
        </w:rPr>
        <w:t>Музыкально-ритмические движения.</w:t>
      </w:r>
    </w:p>
    <w:p w:rsidR="00F652B5" w:rsidRPr="00F652B5" w:rsidRDefault="00F652B5" w:rsidP="00207A3F">
      <w:pPr>
        <w:ind w:firstLine="1616"/>
        <w:jc w:val="both"/>
        <w:rPr>
          <w:sz w:val="24"/>
          <w:szCs w:val="24"/>
        </w:rPr>
      </w:pPr>
      <w:r w:rsidRPr="00F652B5">
        <w:rPr>
          <w:b/>
          <w:sz w:val="24"/>
          <w:szCs w:val="24"/>
        </w:rPr>
        <w:t xml:space="preserve">Игровые упражнения. </w:t>
      </w:r>
      <w:r w:rsidRPr="00F652B5">
        <w:rPr>
          <w:sz w:val="24"/>
          <w:szCs w:val="24"/>
        </w:rPr>
        <w:t>«Пружинки» под рус. нар. мелодию; ходьба под «Марш», муз. И. Беркович; «Веселые мячики» (подпрыгивание и бег), муз. М. Сатулиной; лиса и зайцы под муз. А. Майкапара «В садике»; ходит медведь под муз. «Этюд» К. Черни; «Полька», муз. М. Глинки; «Всадники», муз. В. Витлина; потопаем, покружимся под рус. нар. мелодии; «Петух», муз. Т. Ломовой; «Кукла», муз. М. Старокадомского; «Упражнения с цветами» под муз. «Вальса» А. Жилина.</w:t>
      </w:r>
    </w:p>
    <w:p w:rsidR="00F652B5" w:rsidRPr="00F652B5" w:rsidRDefault="00F652B5" w:rsidP="00207A3F">
      <w:pPr>
        <w:ind w:firstLine="1616"/>
        <w:jc w:val="both"/>
        <w:rPr>
          <w:sz w:val="24"/>
          <w:szCs w:val="24"/>
        </w:rPr>
      </w:pPr>
      <w:r w:rsidRPr="00F652B5">
        <w:rPr>
          <w:b/>
          <w:sz w:val="24"/>
          <w:szCs w:val="24"/>
        </w:rPr>
        <w:t>Этюды-драматизации.</w:t>
      </w:r>
      <w:r w:rsidRPr="00F652B5">
        <w:rPr>
          <w:sz w:val="24"/>
          <w:szCs w:val="24"/>
        </w:rPr>
        <w:t xml:space="preserve"> «Барабанщик», муз. М. Красева; «Танец осенних листочков», муз. А. Филиппенко, сл. Е. Макшанцевой; «Барабанщики», муз. Д. Кабалевского и С. Левидова; «Считалка», «Катилось яблоко», муз. В. Агафонникова.</w:t>
      </w:r>
    </w:p>
    <w:p w:rsidR="00F652B5" w:rsidRPr="00F652B5" w:rsidRDefault="00F652B5" w:rsidP="00207A3F">
      <w:pPr>
        <w:ind w:firstLine="1616"/>
        <w:jc w:val="both"/>
        <w:rPr>
          <w:sz w:val="24"/>
          <w:szCs w:val="24"/>
        </w:rPr>
      </w:pPr>
      <w:r w:rsidRPr="00F652B5">
        <w:rPr>
          <w:b/>
          <w:sz w:val="24"/>
          <w:szCs w:val="24"/>
        </w:rPr>
        <w:t>Хороводы и пляски.</w:t>
      </w:r>
      <w:r w:rsidRPr="00F652B5">
        <w:rPr>
          <w:sz w:val="24"/>
          <w:szCs w:val="24"/>
        </w:rPr>
        <w:t xml:space="preserve"> «Топ и хлоп», муз. Т. Назарова-Метнер, сл. Е. Каргановой; «Танец с ложками» под рус. нар. мелодию; новогодние хороводы по выбору музыкального руководителя.</w:t>
      </w:r>
    </w:p>
    <w:p w:rsidR="00F652B5" w:rsidRPr="00F652B5" w:rsidRDefault="00F652B5" w:rsidP="00207A3F">
      <w:pPr>
        <w:ind w:firstLine="1616"/>
        <w:jc w:val="both"/>
        <w:rPr>
          <w:sz w:val="24"/>
          <w:szCs w:val="24"/>
        </w:rPr>
      </w:pPr>
      <w:r w:rsidRPr="00F652B5">
        <w:rPr>
          <w:b/>
          <w:sz w:val="24"/>
          <w:szCs w:val="24"/>
        </w:rPr>
        <w:t xml:space="preserve">Характерные танцы. </w:t>
      </w:r>
      <w:r w:rsidRPr="00F652B5">
        <w:rPr>
          <w:sz w:val="24"/>
          <w:szCs w:val="24"/>
        </w:rPr>
        <w:t>«Снежинки», муз. О. Берта, обраб. Н. Метлова; «Танец зайчат» под «Польку» И. Штрауса; «Снежинки», муз. Т. Ломовой; «Бусинки» под «Галоп» И. Дунаевского.</w:t>
      </w:r>
    </w:p>
    <w:p w:rsidR="00F652B5" w:rsidRPr="00F652B5" w:rsidRDefault="00F652B5" w:rsidP="00207A3F">
      <w:pPr>
        <w:ind w:firstLine="1616"/>
        <w:jc w:val="both"/>
        <w:rPr>
          <w:sz w:val="24"/>
          <w:szCs w:val="24"/>
        </w:rPr>
      </w:pPr>
      <w:r w:rsidRPr="00F652B5">
        <w:rPr>
          <w:b/>
          <w:sz w:val="24"/>
          <w:szCs w:val="24"/>
        </w:rPr>
        <w:t>Музыкальные игры.</w:t>
      </w:r>
      <w:r w:rsidRPr="00F652B5">
        <w:rPr>
          <w:sz w:val="24"/>
          <w:szCs w:val="24"/>
        </w:rPr>
        <w:t xml:space="preserve"> «Курочка и петушок», муз. Г. Фрида; «Жмурки», муз. Ф. Флотова; «Медведь и заяц», муз. В. Ребикова; «Самолеты», муз. М. Магиденко; «Найди себе пару», муз. Т. Ломовой; «Займи домик», муз. М. Магиденко.</w:t>
      </w:r>
    </w:p>
    <w:p w:rsidR="00F652B5" w:rsidRPr="00F652B5" w:rsidRDefault="00F652B5" w:rsidP="00207A3F">
      <w:pPr>
        <w:ind w:firstLine="1616"/>
        <w:jc w:val="both"/>
        <w:rPr>
          <w:sz w:val="24"/>
          <w:szCs w:val="24"/>
        </w:rPr>
      </w:pPr>
      <w:r w:rsidRPr="00F652B5">
        <w:rPr>
          <w:b/>
          <w:sz w:val="24"/>
          <w:szCs w:val="24"/>
        </w:rPr>
        <w:t>Игры с пением.</w:t>
      </w:r>
      <w:r w:rsidRPr="00F652B5">
        <w:rPr>
          <w:sz w:val="24"/>
          <w:szCs w:val="24"/>
        </w:rPr>
        <w:t xml:space="preserve"> «Огородная-хороводная», муз. Б. Можжевелова, сл. А. Пассовой; «Гуси, лебеди и волк», муз. Е. Тиличеевой, сл. М. Булатова; «Мы на луг ходили», муз. А. Филиппенко, сл. Н. Кукловской.</w:t>
      </w:r>
    </w:p>
    <w:p w:rsidR="00F652B5" w:rsidRPr="00F652B5" w:rsidRDefault="00F652B5" w:rsidP="00207A3F">
      <w:pPr>
        <w:ind w:firstLine="1616"/>
        <w:jc w:val="both"/>
        <w:rPr>
          <w:sz w:val="24"/>
          <w:szCs w:val="24"/>
        </w:rPr>
      </w:pPr>
      <w:r w:rsidRPr="00F652B5">
        <w:rPr>
          <w:b/>
          <w:sz w:val="24"/>
          <w:szCs w:val="24"/>
        </w:rPr>
        <w:t>Песенное творчество.</w:t>
      </w:r>
      <w:r w:rsidRPr="00F652B5">
        <w:rPr>
          <w:sz w:val="24"/>
          <w:szCs w:val="24"/>
        </w:rPr>
        <w:t xml:space="preserve"> «Как тебя зовут?»; «Что ты хочешь, кошечка?»; «Наша песенка простая», муз. А. Александрова, сл. М. Ивенсен; «Курочка-рябушечка», муз. Г. Лобачева, сл. Народные.</w:t>
      </w:r>
    </w:p>
    <w:p w:rsidR="00F652B5" w:rsidRPr="00F652B5" w:rsidRDefault="00F652B5" w:rsidP="00207A3F">
      <w:pPr>
        <w:ind w:firstLine="1616"/>
        <w:jc w:val="both"/>
        <w:rPr>
          <w:sz w:val="24"/>
          <w:szCs w:val="24"/>
        </w:rPr>
      </w:pPr>
      <w:r w:rsidRPr="00F652B5">
        <w:rPr>
          <w:b/>
          <w:sz w:val="24"/>
          <w:szCs w:val="24"/>
        </w:rPr>
        <w:t>Развитие танцевально-игрового творчества.</w:t>
      </w:r>
      <w:r w:rsidRPr="00F652B5">
        <w:rPr>
          <w:sz w:val="24"/>
          <w:szCs w:val="24"/>
        </w:rPr>
        <w:t xml:space="preserve"> «Лошадка», муз. Н. Потоловского; «Зайчики», «Наседка и цыплята», «Воробей», муз. Т. Ломовой; «Ой, хмель мой, хмелек», рус. нар. мелодия, обраб. М. Раухвергера; «Кукла», муз. М. Старокадомского; «Медвежата», муз. М. Красева, сл. Н. Френкель. </w:t>
      </w:r>
    </w:p>
    <w:p w:rsidR="00F652B5" w:rsidRPr="00F652B5" w:rsidRDefault="00F652B5" w:rsidP="00207A3F">
      <w:pPr>
        <w:ind w:firstLine="1616"/>
        <w:jc w:val="both"/>
        <w:rPr>
          <w:b/>
          <w:sz w:val="24"/>
          <w:szCs w:val="24"/>
        </w:rPr>
      </w:pPr>
      <w:r w:rsidRPr="00F652B5">
        <w:rPr>
          <w:b/>
          <w:sz w:val="24"/>
          <w:szCs w:val="24"/>
        </w:rPr>
        <w:t>Музыкально-дидактические игры.</w:t>
      </w:r>
    </w:p>
    <w:p w:rsidR="00F652B5" w:rsidRPr="00F652B5" w:rsidRDefault="00F652B5" w:rsidP="00207A3F">
      <w:pPr>
        <w:ind w:firstLine="1616"/>
        <w:jc w:val="both"/>
        <w:rPr>
          <w:sz w:val="24"/>
          <w:szCs w:val="24"/>
        </w:rPr>
      </w:pPr>
      <w:r w:rsidRPr="00F652B5">
        <w:rPr>
          <w:b/>
          <w:sz w:val="24"/>
          <w:szCs w:val="24"/>
        </w:rPr>
        <w:t xml:space="preserve">Развитие звуковысотного слуха. </w:t>
      </w:r>
      <w:r w:rsidRPr="00F652B5">
        <w:rPr>
          <w:sz w:val="24"/>
          <w:szCs w:val="24"/>
        </w:rPr>
        <w:t>«Птицы и птенчики», «Качели».</w:t>
      </w:r>
    </w:p>
    <w:p w:rsidR="00F652B5" w:rsidRPr="00F652B5" w:rsidRDefault="00F652B5" w:rsidP="00207A3F">
      <w:pPr>
        <w:ind w:firstLine="1616"/>
        <w:jc w:val="both"/>
        <w:rPr>
          <w:sz w:val="24"/>
          <w:szCs w:val="24"/>
        </w:rPr>
      </w:pPr>
      <w:r w:rsidRPr="00F652B5">
        <w:rPr>
          <w:b/>
          <w:sz w:val="24"/>
          <w:szCs w:val="24"/>
        </w:rPr>
        <w:t>Развитие ритмического слуха.</w:t>
      </w:r>
      <w:r w:rsidRPr="00F652B5">
        <w:rPr>
          <w:sz w:val="24"/>
          <w:szCs w:val="24"/>
        </w:rPr>
        <w:t xml:space="preserve"> «Петушок, курочка и цыпленок», «Кто как идет?», «Веселые дудочки»; «Сыграй, как я».</w:t>
      </w:r>
    </w:p>
    <w:p w:rsidR="00F652B5" w:rsidRPr="00F652B5" w:rsidRDefault="00F652B5" w:rsidP="00207A3F">
      <w:pPr>
        <w:ind w:firstLine="1616"/>
        <w:jc w:val="both"/>
        <w:rPr>
          <w:sz w:val="24"/>
          <w:szCs w:val="24"/>
        </w:rPr>
      </w:pPr>
      <w:r w:rsidRPr="00F652B5">
        <w:rPr>
          <w:b/>
          <w:sz w:val="24"/>
          <w:szCs w:val="24"/>
        </w:rPr>
        <w:t>Развитие тембрового и динамического слуха.</w:t>
      </w:r>
      <w:r w:rsidRPr="00F652B5">
        <w:rPr>
          <w:sz w:val="24"/>
          <w:szCs w:val="24"/>
        </w:rPr>
        <w:t xml:space="preserve"> «Громко-тихо», «Узнай свой инструмент»; «Угадай, на чем играю». Определение жанра и развитие памяти. «Что делает кукла?», «Узнай и спой песню по картинке», «Музыкальный магазин».</w:t>
      </w:r>
    </w:p>
    <w:p w:rsidR="00F652B5" w:rsidRPr="00F652B5" w:rsidRDefault="00F652B5" w:rsidP="00207A3F">
      <w:pPr>
        <w:ind w:firstLine="1616"/>
        <w:jc w:val="both"/>
        <w:rPr>
          <w:sz w:val="24"/>
          <w:szCs w:val="24"/>
        </w:rPr>
      </w:pPr>
      <w:r w:rsidRPr="00F652B5">
        <w:rPr>
          <w:b/>
          <w:sz w:val="24"/>
          <w:szCs w:val="24"/>
        </w:rPr>
        <w:lastRenderedPageBreak/>
        <w:t>Игра на детских музыкальных инструментах.</w:t>
      </w:r>
      <w:r w:rsidRPr="00F652B5">
        <w:rPr>
          <w:sz w:val="24"/>
          <w:szCs w:val="24"/>
        </w:rPr>
        <w:t xml:space="preserve"> «Гармошка», «Небо синее», «Андрей-воробей», муз. Е. Тиличеевой, сл. М. Долинова; «Сорока-сорока», рус. нар. прибаутка, обр. Т. Попатенко.</w:t>
      </w:r>
    </w:p>
    <w:p w:rsidR="00F652B5" w:rsidRPr="00F652B5" w:rsidRDefault="00F652B5" w:rsidP="00207A3F">
      <w:pPr>
        <w:ind w:firstLine="1616"/>
        <w:jc w:val="both"/>
        <w:rPr>
          <w:sz w:val="24"/>
          <w:szCs w:val="24"/>
        </w:rPr>
      </w:pPr>
    </w:p>
    <w:p w:rsidR="00F652B5" w:rsidRPr="00F652B5" w:rsidRDefault="00F652B5" w:rsidP="00207A3F">
      <w:pPr>
        <w:tabs>
          <w:tab w:val="left" w:pos="1648"/>
        </w:tabs>
        <w:ind w:firstLine="1616"/>
        <w:jc w:val="both"/>
        <w:rPr>
          <w:b/>
          <w:sz w:val="24"/>
          <w:szCs w:val="24"/>
        </w:rPr>
      </w:pPr>
      <w:r w:rsidRPr="00F652B5">
        <w:rPr>
          <w:b/>
          <w:sz w:val="24"/>
          <w:szCs w:val="24"/>
        </w:rPr>
        <w:t>От 5 лет до 6 лет.</w:t>
      </w:r>
    </w:p>
    <w:p w:rsidR="00F652B5" w:rsidRPr="00F652B5" w:rsidRDefault="00F652B5" w:rsidP="00207A3F">
      <w:pPr>
        <w:ind w:firstLine="1616"/>
        <w:jc w:val="both"/>
        <w:rPr>
          <w:sz w:val="24"/>
          <w:szCs w:val="24"/>
        </w:rPr>
      </w:pPr>
      <w:r w:rsidRPr="00F652B5">
        <w:rPr>
          <w:b/>
          <w:sz w:val="24"/>
          <w:szCs w:val="24"/>
        </w:rPr>
        <w:t xml:space="preserve">Слушание. </w:t>
      </w:r>
      <w:r w:rsidRPr="00F652B5">
        <w:rPr>
          <w:sz w:val="24"/>
          <w:szCs w:val="24"/>
        </w:rPr>
        <w:t>«Зима», муз. П. Чайковского, сл. А. Плещеева; «Осенняя песня», из цикла «Времена года» П. Чайковского; «Полька»; муз. Д. Львова-Компанейца, сл. 3. Петровой; «Моя Россия», муз. Г. Струве, сл. Н. Соловьевой; «Детская полька», муз. М. Глинки; «Жаворонок», муз. М. Глинки; «Мотылек», муз. С. Майкапара; «Пляска птиц», «Колыбельная», муз. Н. Римского-Корсакова.</w:t>
      </w:r>
    </w:p>
    <w:p w:rsidR="00F652B5" w:rsidRPr="00F652B5" w:rsidRDefault="00F652B5" w:rsidP="00207A3F">
      <w:pPr>
        <w:ind w:firstLine="1616"/>
        <w:jc w:val="both"/>
        <w:rPr>
          <w:b/>
          <w:sz w:val="24"/>
          <w:szCs w:val="24"/>
        </w:rPr>
      </w:pPr>
      <w:r w:rsidRPr="00F652B5">
        <w:rPr>
          <w:b/>
          <w:sz w:val="24"/>
          <w:szCs w:val="24"/>
        </w:rPr>
        <w:t>Пение.</w:t>
      </w:r>
    </w:p>
    <w:p w:rsidR="00F652B5" w:rsidRPr="00F652B5" w:rsidRDefault="00F652B5" w:rsidP="00207A3F">
      <w:pPr>
        <w:ind w:firstLine="1616"/>
        <w:jc w:val="both"/>
        <w:rPr>
          <w:sz w:val="24"/>
          <w:szCs w:val="24"/>
        </w:rPr>
      </w:pPr>
      <w:r w:rsidRPr="00F652B5">
        <w:rPr>
          <w:b/>
          <w:sz w:val="24"/>
          <w:szCs w:val="24"/>
        </w:rPr>
        <w:t>Упражнения на развитие слуха и голоса.</w:t>
      </w:r>
      <w:r w:rsidRPr="00F652B5">
        <w:rPr>
          <w:sz w:val="24"/>
          <w:szCs w:val="24"/>
        </w:rPr>
        <w:t xml:space="preserve"> «Ворон», рус. нар. песня, обраб. Е. Тиличеевой; «Андрей-воробей», рус. нар. песня, обр. Ю. Слонова; «Бубенчики», «Гармошка», муз. Е. Тиличеевой; «Паровоз», «Барабан», муз. Е. Тиличеевой, сл. Н. Найденовой.</w:t>
      </w:r>
    </w:p>
    <w:p w:rsidR="00F652B5" w:rsidRPr="00F652B5" w:rsidRDefault="00F652B5" w:rsidP="00207A3F">
      <w:pPr>
        <w:ind w:firstLine="1616"/>
        <w:jc w:val="both"/>
        <w:rPr>
          <w:sz w:val="24"/>
          <w:szCs w:val="24"/>
        </w:rPr>
      </w:pPr>
      <w:r w:rsidRPr="00F652B5">
        <w:rPr>
          <w:b/>
          <w:sz w:val="24"/>
          <w:szCs w:val="24"/>
        </w:rPr>
        <w:t>Песни.</w:t>
      </w:r>
      <w:r w:rsidRPr="00F652B5">
        <w:rPr>
          <w:sz w:val="24"/>
          <w:szCs w:val="24"/>
        </w:rPr>
        <w:t xml:space="preserve"> «К нам гости пришли», муз. А. Александрова, сл. М. Ивенсен; «Огородная-хороводная», муз. Б. Можжевелова, сл. Н. Пассовой; «Голубые санки», муз. М. Иорданского, сл. М. Клоковой; «Гуси-гусенята», муз. А. Александрова, сл. Г. Бойко; «Рыбка», муз. М. Красева, сл. М. Клоковой.</w:t>
      </w:r>
    </w:p>
    <w:p w:rsidR="00F652B5" w:rsidRPr="00F652B5" w:rsidRDefault="00F652B5" w:rsidP="00207A3F">
      <w:pPr>
        <w:ind w:firstLine="1616"/>
        <w:jc w:val="both"/>
        <w:rPr>
          <w:b/>
          <w:sz w:val="24"/>
          <w:szCs w:val="24"/>
        </w:rPr>
      </w:pPr>
      <w:r w:rsidRPr="00F652B5">
        <w:rPr>
          <w:b/>
          <w:sz w:val="24"/>
          <w:szCs w:val="24"/>
        </w:rPr>
        <w:t>Песенное творчество.</w:t>
      </w:r>
    </w:p>
    <w:p w:rsidR="00F652B5" w:rsidRPr="00F652B5" w:rsidRDefault="00F652B5" w:rsidP="00207A3F">
      <w:pPr>
        <w:ind w:firstLine="1616"/>
        <w:jc w:val="both"/>
        <w:rPr>
          <w:sz w:val="24"/>
          <w:szCs w:val="24"/>
        </w:rPr>
      </w:pPr>
      <w:r w:rsidRPr="00F652B5">
        <w:rPr>
          <w:b/>
          <w:sz w:val="24"/>
          <w:szCs w:val="24"/>
        </w:rPr>
        <w:t>Произведения.</w:t>
      </w:r>
      <w:r w:rsidRPr="00F652B5">
        <w:rPr>
          <w:sz w:val="24"/>
          <w:szCs w:val="24"/>
        </w:rPr>
        <w:t xml:space="preserve"> «Колыбельная», рус. нар. песня; «Марш», муз. М. Красева; «Дили-дили! Бом! Бом!», укр. нар. песня, сл. Е. Макшанцевой; Потешки, дразнилки, считалки и другие рус. нар. попевки.</w:t>
      </w:r>
    </w:p>
    <w:p w:rsidR="00F652B5" w:rsidRPr="00F652B5" w:rsidRDefault="00F652B5" w:rsidP="00207A3F">
      <w:pPr>
        <w:ind w:firstLine="1616"/>
        <w:jc w:val="both"/>
        <w:rPr>
          <w:b/>
          <w:sz w:val="24"/>
          <w:szCs w:val="24"/>
        </w:rPr>
      </w:pPr>
      <w:r w:rsidRPr="00F652B5">
        <w:rPr>
          <w:b/>
          <w:sz w:val="24"/>
          <w:szCs w:val="24"/>
        </w:rPr>
        <w:t>Музыкально-ритмические движения.</w:t>
      </w:r>
    </w:p>
    <w:p w:rsidR="00F652B5" w:rsidRPr="00F652B5" w:rsidRDefault="00F652B5" w:rsidP="00207A3F">
      <w:pPr>
        <w:ind w:firstLine="1616"/>
        <w:jc w:val="both"/>
        <w:rPr>
          <w:sz w:val="24"/>
          <w:szCs w:val="24"/>
        </w:rPr>
      </w:pPr>
      <w:r w:rsidRPr="00F652B5">
        <w:rPr>
          <w:b/>
          <w:sz w:val="24"/>
          <w:szCs w:val="24"/>
        </w:rPr>
        <w:t>Упражнения.</w:t>
      </w:r>
      <w:r w:rsidRPr="00F652B5">
        <w:rPr>
          <w:sz w:val="24"/>
          <w:szCs w:val="24"/>
        </w:rPr>
        <w:t xml:space="preserve"> «Шаг и бег», муз. Н. Надененко; «Плавные руки», муз. Р. Глиэра («Вальс», фрагмент); «Кто лучше скачет», муз. Т. Ломовой; «Росинки», муз. С. Майкапара.</w:t>
      </w:r>
    </w:p>
    <w:p w:rsidR="00F652B5" w:rsidRPr="00F652B5" w:rsidRDefault="00F652B5" w:rsidP="00207A3F">
      <w:pPr>
        <w:ind w:firstLine="1616"/>
        <w:jc w:val="both"/>
        <w:rPr>
          <w:sz w:val="24"/>
          <w:szCs w:val="24"/>
        </w:rPr>
      </w:pPr>
      <w:r w:rsidRPr="00F652B5">
        <w:rPr>
          <w:b/>
          <w:sz w:val="24"/>
          <w:szCs w:val="24"/>
        </w:rPr>
        <w:t>Упражнения с предметами.</w:t>
      </w:r>
      <w:r w:rsidRPr="00F652B5">
        <w:rPr>
          <w:sz w:val="24"/>
          <w:szCs w:val="24"/>
        </w:rPr>
        <w:t xml:space="preserve"> «Упражнения с мячами», муз. Т. Ломовой; «Вальс», муз. Ф. Бургмюллера.</w:t>
      </w:r>
    </w:p>
    <w:p w:rsidR="00F652B5" w:rsidRPr="00F652B5" w:rsidRDefault="00F652B5" w:rsidP="00207A3F">
      <w:pPr>
        <w:ind w:firstLine="1616"/>
        <w:jc w:val="both"/>
        <w:rPr>
          <w:sz w:val="24"/>
          <w:szCs w:val="24"/>
        </w:rPr>
      </w:pPr>
      <w:r w:rsidRPr="00F652B5">
        <w:rPr>
          <w:b/>
          <w:sz w:val="24"/>
          <w:szCs w:val="24"/>
        </w:rPr>
        <w:t>Этюды.</w:t>
      </w:r>
      <w:r w:rsidRPr="00F652B5">
        <w:rPr>
          <w:sz w:val="24"/>
          <w:szCs w:val="24"/>
        </w:rPr>
        <w:t xml:space="preserve"> «Тихий танец» (тема из вариаций), муз. В. Моцарта.</w:t>
      </w:r>
    </w:p>
    <w:p w:rsidR="00F652B5" w:rsidRPr="00F652B5" w:rsidRDefault="00F652B5" w:rsidP="00207A3F">
      <w:pPr>
        <w:ind w:firstLine="1616"/>
        <w:jc w:val="both"/>
        <w:rPr>
          <w:sz w:val="24"/>
          <w:szCs w:val="24"/>
        </w:rPr>
      </w:pPr>
      <w:r w:rsidRPr="00F652B5">
        <w:rPr>
          <w:b/>
          <w:sz w:val="24"/>
          <w:szCs w:val="24"/>
        </w:rPr>
        <w:t>Танцы и пляски.</w:t>
      </w:r>
      <w:r w:rsidRPr="00F652B5">
        <w:rPr>
          <w:sz w:val="24"/>
          <w:szCs w:val="24"/>
        </w:rPr>
        <w:t xml:space="preserve"> «Дружные пары», муз. И. Штрауса («Полька»); «Приглашение», рус. нар. мелодия «Лен», обраб. М. Раухвергера; «Круговая пляска», рус. нар. мелодия, обр. С. Разоренова.</w:t>
      </w:r>
    </w:p>
    <w:p w:rsidR="00F652B5" w:rsidRPr="00F652B5" w:rsidRDefault="00F652B5" w:rsidP="00207A3F">
      <w:pPr>
        <w:ind w:firstLine="1616"/>
        <w:jc w:val="both"/>
        <w:rPr>
          <w:sz w:val="24"/>
          <w:szCs w:val="24"/>
        </w:rPr>
      </w:pPr>
      <w:r w:rsidRPr="00F652B5">
        <w:rPr>
          <w:b/>
          <w:sz w:val="24"/>
          <w:szCs w:val="24"/>
        </w:rPr>
        <w:t>Характерные танцы.</w:t>
      </w:r>
      <w:r w:rsidRPr="00F652B5">
        <w:rPr>
          <w:sz w:val="24"/>
          <w:szCs w:val="24"/>
        </w:rPr>
        <w:t xml:space="preserve"> «Матрешки», муз. Б. Мокроусова; «Пляска Петрушек», «Танец Снегурочки и снежинок», муз. Р. Глиэра.</w:t>
      </w:r>
    </w:p>
    <w:p w:rsidR="00F652B5" w:rsidRPr="00F652B5" w:rsidRDefault="00F652B5" w:rsidP="00207A3F">
      <w:pPr>
        <w:ind w:firstLine="1616"/>
        <w:jc w:val="both"/>
        <w:rPr>
          <w:sz w:val="24"/>
          <w:szCs w:val="24"/>
        </w:rPr>
      </w:pPr>
      <w:r w:rsidRPr="00F652B5">
        <w:rPr>
          <w:b/>
          <w:sz w:val="24"/>
          <w:szCs w:val="24"/>
        </w:rPr>
        <w:t>Хороводы.</w:t>
      </w:r>
      <w:r w:rsidRPr="00F652B5">
        <w:rPr>
          <w:sz w:val="24"/>
          <w:szCs w:val="24"/>
        </w:rPr>
        <w:t xml:space="preserve"> «Урожайная», муз. А. Филиппенко, сл. О. Волгиной; «Новогодняя хороводная», муз. С. Шайдар; «Пошла млада за водой», рус. нар. песня, обраб. В. Агафонникова.</w:t>
      </w:r>
    </w:p>
    <w:p w:rsidR="00F652B5" w:rsidRPr="00F652B5" w:rsidRDefault="00F652B5" w:rsidP="00207A3F">
      <w:pPr>
        <w:ind w:firstLine="1616"/>
        <w:jc w:val="both"/>
        <w:rPr>
          <w:b/>
          <w:sz w:val="24"/>
          <w:szCs w:val="24"/>
        </w:rPr>
      </w:pPr>
      <w:r w:rsidRPr="00F652B5">
        <w:rPr>
          <w:b/>
          <w:sz w:val="24"/>
          <w:szCs w:val="24"/>
        </w:rPr>
        <w:t>Музыкальные игры.</w:t>
      </w:r>
    </w:p>
    <w:p w:rsidR="00F652B5" w:rsidRPr="00F652B5" w:rsidRDefault="00F652B5" w:rsidP="00207A3F">
      <w:pPr>
        <w:ind w:firstLine="1616"/>
        <w:jc w:val="both"/>
        <w:rPr>
          <w:sz w:val="24"/>
          <w:szCs w:val="24"/>
        </w:rPr>
      </w:pPr>
      <w:r w:rsidRPr="00F652B5">
        <w:rPr>
          <w:b/>
          <w:sz w:val="24"/>
          <w:szCs w:val="24"/>
        </w:rPr>
        <w:t xml:space="preserve">Игры. </w:t>
      </w:r>
      <w:r w:rsidRPr="00F652B5">
        <w:rPr>
          <w:sz w:val="24"/>
          <w:szCs w:val="24"/>
        </w:rPr>
        <w:t>«Не выпустим», муз. Т. Ломовой; «Будь ловким!», муз. Н. Ладухина; «Ищи игрушку», «Найди себе пару», латв. нар. мелодия, обраб. Т. Попатенко.</w:t>
      </w:r>
    </w:p>
    <w:p w:rsidR="00F652B5" w:rsidRPr="00F652B5" w:rsidRDefault="00F652B5" w:rsidP="00207A3F">
      <w:pPr>
        <w:ind w:firstLine="1616"/>
        <w:jc w:val="both"/>
        <w:rPr>
          <w:sz w:val="24"/>
          <w:szCs w:val="24"/>
        </w:rPr>
      </w:pPr>
      <w:r w:rsidRPr="00F652B5">
        <w:rPr>
          <w:b/>
          <w:sz w:val="24"/>
          <w:szCs w:val="24"/>
        </w:rPr>
        <w:t>Игры с пением.</w:t>
      </w:r>
      <w:r w:rsidRPr="00F652B5">
        <w:rPr>
          <w:sz w:val="24"/>
          <w:szCs w:val="24"/>
        </w:rPr>
        <w:t xml:space="preserve"> «Колпачок», «Ворон», рус. нар. песни; «Заинька», рус. нар. песня, обраб. Н. Римского-Корсакова; «Как на тоненький ледок», рус. нар. песня, обраб. А. Рубца.</w:t>
      </w:r>
    </w:p>
    <w:p w:rsidR="00F652B5" w:rsidRPr="00F652B5" w:rsidRDefault="00F652B5" w:rsidP="00207A3F">
      <w:pPr>
        <w:ind w:firstLine="1616"/>
        <w:jc w:val="both"/>
        <w:rPr>
          <w:b/>
          <w:sz w:val="24"/>
          <w:szCs w:val="24"/>
        </w:rPr>
      </w:pPr>
      <w:r w:rsidRPr="00F652B5">
        <w:rPr>
          <w:b/>
          <w:sz w:val="24"/>
          <w:szCs w:val="24"/>
        </w:rPr>
        <w:t>Музыкально-дидактические игры.</w:t>
      </w:r>
    </w:p>
    <w:p w:rsidR="00F652B5" w:rsidRPr="00F652B5" w:rsidRDefault="00F652B5" w:rsidP="00207A3F">
      <w:pPr>
        <w:ind w:firstLine="1616"/>
        <w:jc w:val="both"/>
        <w:rPr>
          <w:sz w:val="24"/>
          <w:szCs w:val="24"/>
        </w:rPr>
      </w:pPr>
      <w:r w:rsidRPr="00F652B5">
        <w:rPr>
          <w:b/>
          <w:sz w:val="24"/>
          <w:szCs w:val="24"/>
        </w:rPr>
        <w:t>Развитие звуковысотного слуха.</w:t>
      </w:r>
      <w:r w:rsidRPr="00F652B5">
        <w:rPr>
          <w:sz w:val="24"/>
          <w:szCs w:val="24"/>
        </w:rPr>
        <w:t xml:space="preserve"> «Музыкальное лото», «Ступеньки», «Где мои детки?», «Мама и детки». Развитие чувства ритма. «Определи по ритму», «Ритмические полоски», «Учись танцевать», «Ищи».</w:t>
      </w:r>
    </w:p>
    <w:p w:rsidR="00F652B5" w:rsidRPr="00F652B5" w:rsidRDefault="00F652B5" w:rsidP="00207A3F">
      <w:pPr>
        <w:ind w:firstLine="1616"/>
        <w:jc w:val="both"/>
        <w:rPr>
          <w:sz w:val="24"/>
          <w:szCs w:val="24"/>
        </w:rPr>
      </w:pPr>
      <w:r w:rsidRPr="00F652B5">
        <w:rPr>
          <w:b/>
          <w:sz w:val="24"/>
          <w:szCs w:val="24"/>
        </w:rPr>
        <w:t>Развитие тембрового слуха.</w:t>
      </w:r>
      <w:r w:rsidRPr="00F652B5">
        <w:rPr>
          <w:sz w:val="24"/>
          <w:szCs w:val="24"/>
        </w:rPr>
        <w:t xml:space="preserve"> «На чем играю?», «Музыкальные загадки», «Музыкальный домик».</w:t>
      </w:r>
    </w:p>
    <w:p w:rsidR="00F652B5" w:rsidRPr="00F652B5" w:rsidRDefault="00F652B5" w:rsidP="00207A3F">
      <w:pPr>
        <w:ind w:firstLine="1616"/>
        <w:jc w:val="both"/>
        <w:rPr>
          <w:sz w:val="24"/>
          <w:szCs w:val="24"/>
        </w:rPr>
      </w:pPr>
      <w:r w:rsidRPr="00F652B5">
        <w:rPr>
          <w:b/>
          <w:sz w:val="24"/>
          <w:szCs w:val="24"/>
        </w:rPr>
        <w:t>Развитие диатонического слуха.</w:t>
      </w:r>
      <w:r w:rsidRPr="00F652B5">
        <w:rPr>
          <w:sz w:val="24"/>
          <w:szCs w:val="24"/>
        </w:rPr>
        <w:t xml:space="preserve"> «Громко, тихо запоем», «Звенящие колокольчики».</w:t>
      </w:r>
    </w:p>
    <w:p w:rsidR="00F652B5" w:rsidRPr="00F652B5" w:rsidRDefault="00F652B5" w:rsidP="00207A3F">
      <w:pPr>
        <w:ind w:firstLine="1616"/>
        <w:jc w:val="both"/>
        <w:rPr>
          <w:sz w:val="24"/>
          <w:szCs w:val="24"/>
        </w:rPr>
      </w:pPr>
      <w:r w:rsidRPr="00F652B5">
        <w:rPr>
          <w:b/>
          <w:sz w:val="24"/>
          <w:szCs w:val="24"/>
        </w:rPr>
        <w:t>Развитие восприятия музыки и музыкальной памяти.</w:t>
      </w:r>
      <w:r w:rsidRPr="00F652B5">
        <w:rPr>
          <w:sz w:val="24"/>
          <w:szCs w:val="24"/>
        </w:rPr>
        <w:t xml:space="preserve"> «Будь внимательным», «Буратино», «Музыкальный магазин», «Времена года», «Наши песни».</w:t>
      </w:r>
    </w:p>
    <w:p w:rsidR="00F652B5" w:rsidRPr="00F652B5" w:rsidRDefault="00F652B5" w:rsidP="00207A3F">
      <w:pPr>
        <w:ind w:firstLine="1616"/>
        <w:jc w:val="both"/>
        <w:rPr>
          <w:sz w:val="24"/>
          <w:szCs w:val="24"/>
        </w:rPr>
      </w:pPr>
      <w:r w:rsidRPr="00F652B5">
        <w:rPr>
          <w:b/>
          <w:sz w:val="24"/>
          <w:szCs w:val="24"/>
        </w:rPr>
        <w:t>Инсценировки и музыкальные спектакли.</w:t>
      </w:r>
      <w:r w:rsidRPr="00F652B5">
        <w:rPr>
          <w:sz w:val="24"/>
          <w:szCs w:val="24"/>
        </w:rPr>
        <w:t xml:space="preserve"> «Где был, Иванушка?», рус. нар. мелодия, обраб. М. Иорданского; «Моя любимая кукла», автор Т. Коренева; «Полянка» (музыкальная играсказка), муз. Т. Вилькорейской.</w:t>
      </w:r>
    </w:p>
    <w:p w:rsidR="00F652B5" w:rsidRPr="00F652B5" w:rsidRDefault="00F652B5" w:rsidP="00207A3F">
      <w:pPr>
        <w:ind w:firstLine="1616"/>
        <w:jc w:val="both"/>
        <w:rPr>
          <w:sz w:val="24"/>
          <w:szCs w:val="24"/>
        </w:rPr>
      </w:pPr>
      <w:r w:rsidRPr="00F652B5">
        <w:rPr>
          <w:b/>
          <w:sz w:val="24"/>
          <w:szCs w:val="24"/>
        </w:rPr>
        <w:lastRenderedPageBreak/>
        <w:t>Развитие танцевально-игрового творчества</w:t>
      </w:r>
      <w:r w:rsidRPr="00F652B5">
        <w:rPr>
          <w:sz w:val="24"/>
          <w:szCs w:val="24"/>
        </w:rPr>
        <w:t xml:space="preserve"> «Я полю, полю лук», муз. Е. Тиличеевой; «Вальс кошки», муз. В. Золотарева; «Гори, гори ясно!», рус. нар. мелодия, обраб. Р. Рустамова; «А я по лугу», рус. нар. мелодия, обраб. Т. Смирновой.</w:t>
      </w:r>
    </w:p>
    <w:p w:rsidR="00F652B5" w:rsidRPr="00F652B5" w:rsidRDefault="00F652B5" w:rsidP="00207A3F">
      <w:pPr>
        <w:ind w:firstLine="1616"/>
        <w:jc w:val="both"/>
        <w:rPr>
          <w:sz w:val="24"/>
          <w:szCs w:val="24"/>
        </w:rPr>
      </w:pPr>
      <w:r w:rsidRPr="00F652B5">
        <w:rPr>
          <w:b/>
          <w:sz w:val="24"/>
          <w:szCs w:val="24"/>
        </w:rPr>
        <w:t>Игра на детских музыкальных инструментах.</w:t>
      </w:r>
      <w:r w:rsidRPr="00F652B5">
        <w:rPr>
          <w:sz w:val="24"/>
          <w:szCs w:val="24"/>
        </w:rPr>
        <w:t xml:space="preserve"> «Дон-дон», рус. нар. песня, обраб. Р. Рустамова; «Гори, гори ясно!», рус. нар. мелодия; ««Часики», муз. С. Вольфензона.</w:t>
      </w:r>
    </w:p>
    <w:p w:rsidR="00F652B5" w:rsidRPr="00F652B5" w:rsidRDefault="00F652B5" w:rsidP="00207A3F">
      <w:pPr>
        <w:ind w:firstLine="1616"/>
        <w:jc w:val="both"/>
        <w:rPr>
          <w:sz w:val="24"/>
          <w:szCs w:val="24"/>
        </w:rPr>
      </w:pPr>
    </w:p>
    <w:p w:rsidR="00F652B5" w:rsidRPr="00F652B5" w:rsidRDefault="00F652B5" w:rsidP="00207A3F">
      <w:pPr>
        <w:tabs>
          <w:tab w:val="left" w:pos="1619"/>
        </w:tabs>
        <w:ind w:firstLine="1616"/>
        <w:jc w:val="both"/>
        <w:rPr>
          <w:b/>
          <w:sz w:val="24"/>
          <w:szCs w:val="24"/>
        </w:rPr>
      </w:pPr>
      <w:r w:rsidRPr="00F652B5">
        <w:rPr>
          <w:b/>
          <w:sz w:val="24"/>
          <w:szCs w:val="24"/>
        </w:rPr>
        <w:t>От 6 лет до 7 лет.</w:t>
      </w:r>
    </w:p>
    <w:p w:rsidR="00F652B5" w:rsidRPr="00F652B5" w:rsidRDefault="00F652B5" w:rsidP="00207A3F">
      <w:pPr>
        <w:ind w:firstLine="1616"/>
        <w:jc w:val="both"/>
        <w:rPr>
          <w:sz w:val="24"/>
          <w:szCs w:val="24"/>
        </w:rPr>
      </w:pPr>
      <w:r w:rsidRPr="00F652B5">
        <w:rPr>
          <w:b/>
          <w:sz w:val="24"/>
          <w:szCs w:val="24"/>
        </w:rPr>
        <w:t>Слушание.</w:t>
      </w:r>
      <w:r w:rsidRPr="00F652B5">
        <w:rPr>
          <w:sz w:val="24"/>
          <w:szCs w:val="24"/>
        </w:rPr>
        <w:t xml:space="preserve"> «Колыбельная», муз. В. Моцарта; «Осень» (из цикла «Времена года» А. Вивальди); «Октябрь» (из цикла «Времена года» П. Чайковского); «Детская полька», муз. М. Глинки; «Море», «Белка», муз. Н. Римского-Корсакова (из оперы «Сказка о царе Салтане»); «Итальянская полька», муз. С. Рахманинова; «Танец с саблями», муз. А. Хачатуряна; «Пляска птиц», муз. Н. Римского-Корсакова (из оперы «Снегурочка»); «Рассвет на Москве-реке», муз. М. Мусоргского (вступление к опере «Хованщина»).</w:t>
      </w:r>
    </w:p>
    <w:p w:rsidR="00F652B5" w:rsidRPr="00F652B5" w:rsidRDefault="00F652B5" w:rsidP="00207A3F">
      <w:pPr>
        <w:ind w:firstLine="1616"/>
        <w:jc w:val="both"/>
        <w:rPr>
          <w:b/>
          <w:sz w:val="24"/>
          <w:szCs w:val="24"/>
        </w:rPr>
      </w:pPr>
      <w:r w:rsidRPr="00F652B5">
        <w:rPr>
          <w:b/>
          <w:sz w:val="24"/>
          <w:szCs w:val="24"/>
        </w:rPr>
        <w:t>Пение.</w:t>
      </w:r>
    </w:p>
    <w:p w:rsidR="00F652B5" w:rsidRPr="00F652B5" w:rsidRDefault="00F652B5" w:rsidP="00207A3F">
      <w:pPr>
        <w:ind w:firstLine="1616"/>
        <w:jc w:val="both"/>
        <w:rPr>
          <w:sz w:val="24"/>
          <w:szCs w:val="24"/>
        </w:rPr>
      </w:pPr>
      <w:r w:rsidRPr="00F652B5">
        <w:rPr>
          <w:b/>
          <w:sz w:val="24"/>
          <w:szCs w:val="24"/>
        </w:rPr>
        <w:t>Упражнения на развитие слуха и голоса.</w:t>
      </w:r>
      <w:r w:rsidRPr="00F652B5">
        <w:rPr>
          <w:sz w:val="24"/>
          <w:szCs w:val="24"/>
        </w:rPr>
        <w:t xml:space="preserve"> «Бубенчики», «Наш дом», «Дудка», «Кукушечка», муз. Е. Тиличеевой, сл. М. Долинова; «В школу», муз. Е. Тиличеевой, сл. М. Долинова; «Котя-коток», «Колыбельная», «Горошина», муз. В. Карасевой; «Качели», муз. Е. Тиличеевой, сл. М. Долинова.</w:t>
      </w:r>
    </w:p>
    <w:p w:rsidR="00F652B5" w:rsidRPr="00F652B5" w:rsidRDefault="00F652B5" w:rsidP="00207A3F">
      <w:pPr>
        <w:ind w:firstLine="1616"/>
        <w:jc w:val="both"/>
        <w:rPr>
          <w:sz w:val="24"/>
          <w:szCs w:val="24"/>
        </w:rPr>
      </w:pPr>
      <w:r w:rsidRPr="00F652B5">
        <w:rPr>
          <w:b/>
          <w:sz w:val="24"/>
          <w:szCs w:val="24"/>
        </w:rPr>
        <w:t>Песни.</w:t>
      </w:r>
      <w:r w:rsidRPr="00F652B5">
        <w:rPr>
          <w:sz w:val="24"/>
          <w:szCs w:val="24"/>
        </w:rPr>
        <w:t xml:space="preserve"> «Листопад», муз. Т. Попатенко, сл. Е. Авдиенко; «Здравствуй, Родина моя!», муз. Ю. Чичкова, сл. К. Ибряева; «Зимняя песенка», муз. М. Красева, сл. С. Вышеславцевой; «Ёлка», муз. Е. Тиличеевой, сл. Е. Шмановой; сл. 3. Петровой; «Самая хорошая», муз. В. Иванникова, сл. О. Фадеевой; «Хорошо у нас в саду», муз. В. Герчик, сл. А. Пришельца; «Новогодний хоровод», муз. Т. Попатенко; «Новогодняя хороводная», муз. С. Шнайдера; «Песенка про бабушку», муз. М. Парцхаладзе; «До свиданья, детский сад», муз. Ю. Слонова, сл. В. Малкова; «Мы теперь ученики», муз. Г. Струве; «Праздник Победы», муз. М. Парцхаладзе; «Песня о Москве», муз. Г. Свиридова.</w:t>
      </w:r>
    </w:p>
    <w:p w:rsidR="00F652B5" w:rsidRPr="00F652B5" w:rsidRDefault="00F652B5" w:rsidP="00207A3F">
      <w:pPr>
        <w:ind w:firstLine="1616"/>
        <w:jc w:val="both"/>
        <w:rPr>
          <w:sz w:val="24"/>
          <w:szCs w:val="24"/>
        </w:rPr>
      </w:pPr>
      <w:r w:rsidRPr="00F652B5">
        <w:rPr>
          <w:b/>
          <w:sz w:val="24"/>
          <w:szCs w:val="24"/>
        </w:rPr>
        <w:t>Песенное творчество.</w:t>
      </w:r>
      <w:r w:rsidRPr="00F652B5">
        <w:rPr>
          <w:sz w:val="24"/>
          <w:szCs w:val="24"/>
        </w:rPr>
        <w:t xml:space="preserve"> «Веселая песенка», муз. Г. Струве, сл. В. Викторова; «Плясовая», муз. Т. Ломовой; «Весной», муз. Г. Зингера.</w:t>
      </w:r>
    </w:p>
    <w:p w:rsidR="00F652B5" w:rsidRPr="00F652B5" w:rsidRDefault="00F652B5" w:rsidP="00207A3F">
      <w:pPr>
        <w:ind w:firstLine="1616"/>
        <w:jc w:val="both"/>
        <w:rPr>
          <w:b/>
          <w:sz w:val="24"/>
          <w:szCs w:val="24"/>
        </w:rPr>
      </w:pPr>
      <w:r w:rsidRPr="00F652B5">
        <w:rPr>
          <w:b/>
          <w:sz w:val="24"/>
          <w:szCs w:val="24"/>
        </w:rPr>
        <w:t>Музыкально-ритмические движения</w:t>
      </w:r>
    </w:p>
    <w:p w:rsidR="00F652B5" w:rsidRPr="00F652B5" w:rsidRDefault="00F652B5" w:rsidP="00207A3F">
      <w:pPr>
        <w:ind w:firstLine="1616"/>
        <w:jc w:val="both"/>
        <w:rPr>
          <w:sz w:val="24"/>
          <w:szCs w:val="24"/>
        </w:rPr>
      </w:pPr>
      <w:r w:rsidRPr="00F652B5">
        <w:rPr>
          <w:b/>
          <w:sz w:val="24"/>
          <w:szCs w:val="24"/>
        </w:rPr>
        <w:t>Упражнения.</w:t>
      </w:r>
      <w:r w:rsidRPr="00F652B5">
        <w:rPr>
          <w:sz w:val="24"/>
          <w:szCs w:val="24"/>
        </w:rPr>
        <w:t xml:space="preserve"> «Марш», муз. М. Робера; «Бег», «Цветные флажки», муз. Е. Тиличеевой; «Кто лучше скачет?», «Шагают девочки и мальчики», муз. В. Золотарева; поднимай и скрещивай флажки («Этюд», муз. К. Гуритта); полоскать платочки: «Ой, утушка луговая», рус. нар. мелодия, обраб. Т. Ломовой; «Упражнение с кубиками», муз. С. Соснина.</w:t>
      </w:r>
    </w:p>
    <w:p w:rsidR="00F652B5" w:rsidRPr="00F652B5" w:rsidRDefault="00F652B5" w:rsidP="00207A3F">
      <w:pPr>
        <w:ind w:firstLine="1616"/>
        <w:jc w:val="both"/>
        <w:rPr>
          <w:sz w:val="24"/>
          <w:szCs w:val="24"/>
        </w:rPr>
      </w:pPr>
      <w:r w:rsidRPr="00F652B5">
        <w:rPr>
          <w:b/>
          <w:sz w:val="24"/>
          <w:szCs w:val="24"/>
        </w:rPr>
        <w:t xml:space="preserve">Этюды. </w:t>
      </w:r>
      <w:r w:rsidRPr="00F652B5">
        <w:rPr>
          <w:sz w:val="24"/>
          <w:szCs w:val="24"/>
        </w:rPr>
        <w:t>«Медведи пляшут», муз. М. Красева; Показывай направление («Марш», муз. Д. Кабалевского); каждая пара пляшет по-своему («Ах ты, береза», рус. нар. мелодия); «Попрыгунья», «Лягушки и аисты», муз. В. Витлина.</w:t>
      </w:r>
    </w:p>
    <w:p w:rsidR="00F652B5" w:rsidRPr="00F652B5" w:rsidRDefault="00F652B5" w:rsidP="00207A3F">
      <w:pPr>
        <w:ind w:firstLine="1616"/>
        <w:jc w:val="both"/>
        <w:rPr>
          <w:sz w:val="24"/>
          <w:szCs w:val="24"/>
        </w:rPr>
      </w:pPr>
      <w:r w:rsidRPr="00F652B5">
        <w:rPr>
          <w:b/>
          <w:sz w:val="24"/>
          <w:szCs w:val="24"/>
        </w:rPr>
        <w:t xml:space="preserve">Танцы и пляски. </w:t>
      </w:r>
      <w:r w:rsidRPr="00F652B5">
        <w:rPr>
          <w:sz w:val="24"/>
          <w:szCs w:val="24"/>
        </w:rPr>
        <w:t>«Задорный танец», муз. В. Золотарева; «Полька», муз. В. Косенко; «Вальс», муз. Е. Макарова; «Яблочко», муз. Р. Глиэра (из балета «Красный мак»); «Прялица», рус. нар. мелодия, обраб. Т. Ломовой; «Сударушка», рус. нар. мелодия, обраб. Ю. Слонова.</w:t>
      </w:r>
    </w:p>
    <w:p w:rsidR="00F652B5" w:rsidRPr="00F652B5" w:rsidRDefault="00F652B5" w:rsidP="00207A3F">
      <w:pPr>
        <w:ind w:firstLine="1616"/>
        <w:jc w:val="both"/>
        <w:rPr>
          <w:sz w:val="24"/>
          <w:szCs w:val="24"/>
        </w:rPr>
      </w:pPr>
      <w:r w:rsidRPr="00F652B5">
        <w:rPr>
          <w:b/>
          <w:sz w:val="24"/>
          <w:szCs w:val="24"/>
        </w:rPr>
        <w:t>Характерные танцы.</w:t>
      </w:r>
      <w:r w:rsidRPr="00F652B5">
        <w:rPr>
          <w:sz w:val="24"/>
          <w:szCs w:val="24"/>
        </w:rPr>
        <w:t xml:space="preserve"> «Танец снежинок», муз. А. Жилина; «Выход к пляске медвежат», муз. М. Красева; «Матрешки», муз. Ю. Слонова, сл. Л. Некрасовой.</w:t>
      </w:r>
    </w:p>
    <w:p w:rsidR="00F652B5" w:rsidRPr="00F652B5" w:rsidRDefault="00F652B5" w:rsidP="00207A3F">
      <w:pPr>
        <w:ind w:firstLine="1616"/>
        <w:jc w:val="both"/>
        <w:rPr>
          <w:sz w:val="24"/>
          <w:szCs w:val="24"/>
        </w:rPr>
      </w:pPr>
      <w:r w:rsidRPr="00F652B5">
        <w:rPr>
          <w:b/>
          <w:sz w:val="24"/>
          <w:szCs w:val="24"/>
        </w:rPr>
        <w:t>Хороводы.</w:t>
      </w:r>
      <w:r w:rsidRPr="00F652B5">
        <w:rPr>
          <w:sz w:val="24"/>
          <w:szCs w:val="24"/>
        </w:rPr>
        <w:t xml:space="preserve"> «Выйду ль я на реченьку», рус. нар. песня, обраб. В. Иванникова; «На горе-то калина», рус. нар. мелодия, обраб. А. Новикова.</w:t>
      </w:r>
    </w:p>
    <w:p w:rsidR="00F652B5" w:rsidRPr="00F652B5" w:rsidRDefault="00F652B5" w:rsidP="00207A3F">
      <w:pPr>
        <w:ind w:firstLine="1616"/>
        <w:jc w:val="both"/>
        <w:rPr>
          <w:b/>
          <w:sz w:val="24"/>
          <w:szCs w:val="24"/>
        </w:rPr>
      </w:pPr>
      <w:r w:rsidRPr="00F652B5">
        <w:rPr>
          <w:b/>
          <w:sz w:val="24"/>
          <w:szCs w:val="24"/>
        </w:rPr>
        <w:t>Музыкальные игры.</w:t>
      </w:r>
    </w:p>
    <w:p w:rsidR="00F652B5" w:rsidRPr="00F652B5" w:rsidRDefault="00F652B5" w:rsidP="00207A3F">
      <w:pPr>
        <w:ind w:firstLine="1616"/>
        <w:jc w:val="both"/>
        <w:rPr>
          <w:sz w:val="24"/>
          <w:szCs w:val="24"/>
        </w:rPr>
      </w:pPr>
      <w:r w:rsidRPr="00F652B5">
        <w:rPr>
          <w:b/>
          <w:sz w:val="24"/>
          <w:szCs w:val="24"/>
        </w:rPr>
        <w:t>Игры.</w:t>
      </w:r>
      <w:r w:rsidRPr="00F652B5">
        <w:rPr>
          <w:sz w:val="24"/>
          <w:szCs w:val="24"/>
        </w:rPr>
        <w:t xml:space="preserve"> Кот и мыши», муз. Т. Ломовой; «Кто скорей?», муз. М. Шварца; «Игра с погремушками», муз. Ф. Шуберта «Экоссез»; «Поездка», «Пастух и козлята», рус. нар. песня, обраб. В. Трутовского.</w:t>
      </w:r>
    </w:p>
    <w:p w:rsidR="00F652B5" w:rsidRPr="00F652B5" w:rsidRDefault="00F652B5" w:rsidP="00207A3F">
      <w:pPr>
        <w:ind w:firstLine="1616"/>
        <w:jc w:val="both"/>
        <w:rPr>
          <w:sz w:val="24"/>
          <w:szCs w:val="24"/>
        </w:rPr>
      </w:pPr>
      <w:r w:rsidRPr="00F652B5">
        <w:rPr>
          <w:b/>
          <w:sz w:val="24"/>
          <w:szCs w:val="24"/>
        </w:rPr>
        <w:t>Игры с пением.</w:t>
      </w:r>
      <w:r w:rsidRPr="00F652B5">
        <w:rPr>
          <w:sz w:val="24"/>
          <w:szCs w:val="24"/>
        </w:rPr>
        <w:t xml:space="preserve"> «Плетень», рус. нар. мелодия «Сеяли девушки», обр. И. Кишко; «Узнай по голосу», муз. В. Ребикова («Пьеса»); «Теремок», рус. нар. песня; «Метелица», «Ой, вставала я ранешенько», рус. нар. песни; «Ищи», муз. Т. Ломовой; «Со вьюном я хожу», рус. нар. песня, обраб. А. Гречанинова; «Савка и Гришка», белорус, нар. песня.</w:t>
      </w:r>
    </w:p>
    <w:p w:rsidR="00F652B5" w:rsidRPr="00F652B5" w:rsidRDefault="00F652B5" w:rsidP="00207A3F">
      <w:pPr>
        <w:ind w:firstLine="1616"/>
        <w:jc w:val="both"/>
        <w:rPr>
          <w:b/>
          <w:sz w:val="24"/>
          <w:szCs w:val="24"/>
        </w:rPr>
      </w:pPr>
      <w:r w:rsidRPr="00F652B5">
        <w:rPr>
          <w:b/>
          <w:sz w:val="24"/>
          <w:szCs w:val="24"/>
        </w:rPr>
        <w:t>Музыкально-дидактические игры.</w:t>
      </w:r>
    </w:p>
    <w:p w:rsidR="00F652B5" w:rsidRPr="00F652B5" w:rsidRDefault="00F652B5" w:rsidP="00207A3F">
      <w:pPr>
        <w:ind w:firstLine="1616"/>
        <w:jc w:val="both"/>
        <w:rPr>
          <w:sz w:val="24"/>
          <w:szCs w:val="24"/>
        </w:rPr>
      </w:pPr>
      <w:r w:rsidRPr="00F652B5">
        <w:rPr>
          <w:b/>
          <w:sz w:val="24"/>
          <w:szCs w:val="24"/>
        </w:rPr>
        <w:t xml:space="preserve">Развитие звуковысотного слуха. </w:t>
      </w:r>
      <w:r w:rsidRPr="00F652B5">
        <w:rPr>
          <w:sz w:val="24"/>
          <w:szCs w:val="24"/>
        </w:rPr>
        <w:t xml:space="preserve">«Три поросенка», «Подумай, отгадай», «Звуки </w:t>
      </w:r>
      <w:r w:rsidRPr="00F652B5">
        <w:rPr>
          <w:sz w:val="24"/>
          <w:szCs w:val="24"/>
        </w:rPr>
        <w:lastRenderedPageBreak/>
        <w:t>разные бывают», «Веселые Петрушки».</w:t>
      </w:r>
    </w:p>
    <w:p w:rsidR="00F652B5" w:rsidRPr="00F652B5" w:rsidRDefault="00F652B5" w:rsidP="00207A3F">
      <w:pPr>
        <w:ind w:firstLine="1616"/>
        <w:jc w:val="both"/>
        <w:rPr>
          <w:sz w:val="24"/>
          <w:szCs w:val="24"/>
        </w:rPr>
      </w:pPr>
      <w:r w:rsidRPr="00F652B5">
        <w:rPr>
          <w:b/>
          <w:sz w:val="24"/>
          <w:szCs w:val="24"/>
        </w:rPr>
        <w:t>Развитие чувства ритма.</w:t>
      </w:r>
      <w:r w:rsidRPr="00F652B5">
        <w:rPr>
          <w:sz w:val="24"/>
          <w:szCs w:val="24"/>
        </w:rPr>
        <w:t xml:space="preserve"> «Прогулка в парк», «Выполни задание», «Определи по ритму». Развитие тембрового слуха. «Угадай, на чем играю», «Рассказ музыкального инструмента», «Музыкальный домик».</w:t>
      </w:r>
    </w:p>
    <w:p w:rsidR="00F652B5" w:rsidRPr="00F652B5" w:rsidRDefault="00F652B5" w:rsidP="00207A3F">
      <w:pPr>
        <w:ind w:firstLine="1616"/>
        <w:jc w:val="both"/>
        <w:rPr>
          <w:sz w:val="24"/>
          <w:szCs w:val="24"/>
        </w:rPr>
      </w:pPr>
      <w:r w:rsidRPr="00F652B5">
        <w:rPr>
          <w:b/>
          <w:sz w:val="24"/>
          <w:szCs w:val="24"/>
        </w:rPr>
        <w:t>Развитие диатонического слуха.</w:t>
      </w:r>
      <w:r w:rsidRPr="00F652B5">
        <w:rPr>
          <w:sz w:val="24"/>
          <w:szCs w:val="24"/>
        </w:rPr>
        <w:t xml:space="preserve"> «Громко-тихо запоем», «Звенящие колокольчики, ищи».</w:t>
      </w:r>
    </w:p>
    <w:p w:rsidR="00F652B5" w:rsidRPr="00F652B5" w:rsidRDefault="00F652B5" w:rsidP="00207A3F">
      <w:pPr>
        <w:ind w:firstLine="1616"/>
        <w:jc w:val="both"/>
        <w:rPr>
          <w:sz w:val="24"/>
          <w:szCs w:val="24"/>
        </w:rPr>
      </w:pPr>
      <w:r w:rsidRPr="00F652B5">
        <w:rPr>
          <w:b/>
          <w:sz w:val="24"/>
          <w:szCs w:val="24"/>
        </w:rPr>
        <w:t>Развитие восприятия музыки.</w:t>
      </w:r>
      <w:r w:rsidRPr="00F652B5">
        <w:rPr>
          <w:sz w:val="24"/>
          <w:szCs w:val="24"/>
        </w:rPr>
        <w:t xml:space="preserve"> «На лугу», «Песня - танец - марш», «Времена года», «Наши любимые произведения».</w:t>
      </w:r>
    </w:p>
    <w:p w:rsidR="00F652B5" w:rsidRPr="00F652B5" w:rsidRDefault="00F652B5" w:rsidP="00207A3F">
      <w:pPr>
        <w:ind w:firstLine="1616"/>
        <w:jc w:val="both"/>
        <w:rPr>
          <w:sz w:val="24"/>
          <w:szCs w:val="24"/>
        </w:rPr>
      </w:pPr>
      <w:r w:rsidRPr="00F652B5">
        <w:rPr>
          <w:b/>
          <w:sz w:val="24"/>
          <w:szCs w:val="24"/>
        </w:rPr>
        <w:t>Развитие музыкальной памяти.</w:t>
      </w:r>
      <w:r w:rsidRPr="00F652B5">
        <w:rPr>
          <w:sz w:val="24"/>
          <w:szCs w:val="24"/>
        </w:rPr>
        <w:t xml:space="preserve"> «Назови композитора», «Угадай песню», «Повтори мелодию», «Узнай произведение».</w:t>
      </w:r>
    </w:p>
    <w:p w:rsidR="00F652B5" w:rsidRPr="00F652B5" w:rsidRDefault="00F652B5" w:rsidP="00207A3F">
      <w:pPr>
        <w:ind w:firstLine="1616"/>
        <w:jc w:val="both"/>
        <w:rPr>
          <w:sz w:val="24"/>
          <w:szCs w:val="24"/>
        </w:rPr>
      </w:pPr>
      <w:r w:rsidRPr="00F652B5">
        <w:rPr>
          <w:b/>
          <w:sz w:val="24"/>
          <w:szCs w:val="24"/>
        </w:rPr>
        <w:t xml:space="preserve">Инсценировки и музыкальные спектакли. </w:t>
      </w:r>
      <w:r w:rsidRPr="00F652B5">
        <w:rPr>
          <w:sz w:val="24"/>
          <w:szCs w:val="24"/>
        </w:rPr>
        <w:t>«Как у наших у ворот», рус. нар. мелодия, обр. В. Агафонникова; «Как на тоненький ледок», рус. нар. песня; «На зеленом лугу», рус. нар. мелодия; «Заинька, выходи», рус. нар. песня, обраб. Е. Тиличеевой; «Золушка», авт. Т. Коренева, «Муха-цокотуха» (опера-игра по мотивам сказки К. Чуковского), муз. М. Красева.</w:t>
      </w:r>
    </w:p>
    <w:p w:rsidR="00F652B5" w:rsidRPr="00F652B5" w:rsidRDefault="00F652B5" w:rsidP="00207A3F">
      <w:pPr>
        <w:ind w:firstLine="1616"/>
        <w:jc w:val="both"/>
        <w:rPr>
          <w:sz w:val="24"/>
          <w:szCs w:val="24"/>
        </w:rPr>
      </w:pPr>
      <w:r w:rsidRPr="00F652B5">
        <w:rPr>
          <w:b/>
          <w:sz w:val="24"/>
          <w:szCs w:val="24"/>
        </w:rPr>
        <w:t>Развитие танцевально-игрового творчества.</w:t>
      </w:r>
      <w:r w:rsidRPr="00F652B5">
        <w:rPr>
          <w:sz w:val="24"/>
          <w:szCs w:val="24"/>
        </w:rPr>
        <w:t xml:space="preserve"> «Полька», муз. Ю. Чичкова; «Хожу я по улице», рус. нар. песня, обраб. А. Б. Дюбюк; «Зимний праздник», муз. М. Старокадомского; «Вальс», муз. Е. Макарова; «Тачанка», муз. К. Листова; «Два петуха», муз. С. Разоренова; «Вышли куклы танцевать», муз. В. Витлина; «Полька», латв. нар. мелодия, обраб. А. Жилинского; «Русский перепляс», рус. нар. песня, обраб. К. Волкова.</w:t>
      </w:r>
    </w:p>
    <w:p w:rsidR="00F652B5" w:rsidRPr="00F652B5" w:rsidRDefault="00F652B5" w:rsidP="00207A3F">
      <w:pPr>
        <w:ind w:firstLine="1616"/>
        <w:jc w:val="both"/>
        <w:rPr>
          <w:sz w:val="24"/>
          <w:szCs w:val="24"/>
        </w:rPr>
      </w:pPr>
      <w:r w:rsidRPr="00F652B5">
        <w:rPr>
          <w:b/>
          <w:sz w:val="24"/>
          <w:szCs w:val="24"/>
        </w:rPr>
        <w:t xml:space="preserve">Игра на детских музыкальных инструментах. </w:t>
      </w:r>
      <w:r w:rsidRPr="00F652B5">
        <w:rPr>
          <w:sz w:val="24"/>
          <w:szCs w:val="24"/>
        </w:rPr>
        <w:t>«Бубенчики», «Гармошка», муз. Е. Тиличеевой, сл. М. Долинова; «Наш оркестр», муз. Е. Тиличеевой, сл. Ю. Островского «На зеленом лугу», «Во саду ли, в огороде», «Сорока-сорока», рус. нар. мелодии; «Белка» (отрывок из оперы «Сказка о царе Салтане», муз. Н. Римского-Корсакова); «Я на горку шла», «Во поле береза стояла», рус. нар. песни; «К нам гости пришли», муз. А. Александрова; «Вальс», муз. Е. Тиличеевой.</w:t>
      </w:r>
    </w:p>
    <w:p w:rsidR="00F652B5" w:rsidRPr="00F652B5" w:rsidRDefault="00F652B5" w:rsidP="00207A3F">
      <w:pPr>
        <w:tabs>
          <w:tab w:val="left" w:pos="1424"/>
        </w:tabs>
        <w:ind w:firstLine="1616"/>
        <w:jc w:val="both"/>
        <w:rPr>
          <w:sz w:val="28"/>
          <w:szCs w:val="28"/>
        </w:rPr>
      </w:pPr>
    </w:p>
    <w:p w:rsidR="008E6EDD" w:rsidRDefault="008E6EDD">
      <w:pPr>
        <w:rPr>
          <w:b/>
          <w:sz w:val="24"/>
          <w:szCs w:val="24"/>
        </w:rPr>
      </w:pPr>
      <w:r>
        <w:rPr>
          <w:b/>
          <w:sz w:val="24"/>
          <w:szCs w:val="24"/>
        </w:rPr>
        <w:br w:type="page"/>
      </w:r>
    </w:p>
    <w:p w:rsidR="00F652B5" w:rsidRPr="00F652B5" w:rsidRDefault="00F652B5" w:rsidP="00207A3F">
      <w:pPr>
        <w:tabs>
          <w:tab w:val="left" w:pos="1424"/>
        </w:tabs>
        <w:ind w:firstLine="1616"/>
        <w:jc w:val="both"/>
        <w:rPr>
          <w:b/>
          <w:sz w:val="24"/>
          <w:szCs w:val="24"/>
        </w:rPr>
      </w:pPr>
      <w:r w:rsidRPr="00F652B5">
        <w:rPr>
          <w:b/>
          <w:sz w:val="24"/>
          <w:szCs w:val="24"/>
        </w:rPr>
        <w:lastRenderedPageBreak/>
        <w:t>3.6.3. Примерный перечень произведений изобразительного искусства</w:t>
      </w:r>
    </w:p>
    <w:p w:rsidR="00F652B5" w:rsidRPr="00F652B5" w:rsidRDefault="00F652B5" w:rsidP="00207A3F">
      <w:pPr>
        <w:ind w:firstLine="1616"/>
        <w:jc w:val="both"/>
        <w:rPr>
          <w:sz w:val="28"/>
          <w:szCs w:val="28"/>
        </w:rPr>
      </w:pPr>
    </w:p>
    <w:p w:rsidR="00F652B5" w:rsidRPr="00F652B5" w:rsidRDefault="00F652B5" w:rsidP="00207A3F">
      <w:pPr>
        <w:tabs>
          <w:tab w:val="left" w:pos="1635"/>
        </w:tabs>
        <w:ind w:firstLine="1616"/>
        <w:jc w:val="both"/>
        <w:rPr>
          <w:b/>
          <w:sz w:val="24"/>
          <w:szCs w:val="24"/>
        </w:rPr>
      </w:pPr>
      <w:r w:rsidRPr="00F652B5">
        <w:rPr>
          <w:b/>
          <w:sz w:val="24"/>
          <w:szCs w:val="24"/>
        </w:rPr>
        <w:t>От 3 до 4 лет</w:t>
      </w:r>
    </w:p>
    <w:p w:rsidR="00F652B5" w:rsidRPr="00F652B5" w:rsidRDefault="00F652B5" w:rsidP="00207A3F">
      <w:pPr>
        <w:ind w:firstLine="1616"/>
        <w:jc w:val="both"/>
        <w:rPr>
          <w:sz w:val="24"/>
          <w:szCs w:val="24"/>
        </w:rPr>
      </w:pPr>
      <w:r w:rsidRPr="00F652B5">
        <w:rPr>
          <w:b/>
          <w:sz w:val="24"/>
          <w:szCs w:val="24"/>
        </w:rPr>
        <w:t>Иллюстрации к книгам:</w:t>
      </w:r>
      <w:r w:rsidRPr="00F652B5">
        <w:rPr>
          <w:sz w:val="24"/>
          <w:szCs w:val="24"/>
        </w:rPr>
        <w:t xml:space="preserve"> Е.И. Чарушин «Рассказы о животных»; Ю.А. Васнецов к книге Л.Н. Толстого «Три медведя».</w:t>
      </w:r>
    </w:p>
    <w:p w:rsidR="00F652B5" w:rsidRPr="00F652B5" w:rsidRDefault="00F652B5" w:rsidP="00207A3F">
      <w:pPr>
        <w:ind w:firstLine="1616"/>
        <w:jc w:val="both"/>
        <w:rPr>
          <w:sz w:val="24"/>
          <w:szCs w:val="24"/>
        </w:rPr>
      </w:pPr>
      <w:r w:rsidRPr="00F652B5">
        <w:rPr>
          <w:b/>
          <w:sz w:val="24"/>
          <w:szCs w:val="24"/>
        </w:rPr>
        <w:t xml:space="preserve">Иллюстрации, репродукции картин: </w:t>
      </w:r>
      <w:r w:rsidRPr="00F652B5">
        <w:rPr>
          <w:sz w:val="24"/>
          <w:szCs w:val="24"/>
        </w:rPr>
        <w:t>П.П. Кончаловский «Клубника», «Сирень в корзине»; К.С. Петров-Водкин «Яблоки на красном фоне»; Н.Н. Жуков «Елка в нашей гостиной»; М.И. Климентов «Курица с цыплятами».</w:t>
      </w:r>
    </w:p>
    <w:p w:rsidR="00F652B5" w:rsidRPr="00F652B5" w:rsidRDefault="00F652B5" w:rsidP="00207A3F">
      <w:pPr>
        <w:ind w:firstLine="1616"/>
        <w:jc w:val="both"/>
        <w:rPr>
          <w:sz w:val="24"/>
          <w:szCs w:val="24"/>
        </w:rPr>
      </w:pPr>
    </w:p>
    <w:p w:rsidR="00F652B5" w:rsidRPr="00F652B5" w:rsidRDefault="00F652B5" w:rsidP="00207A3F">
      <w:pPr>
        <w:tabs>
          <w:tab w:val="left" w:pos="1635"/>
        </w:tabs>
        <w:ind w:firstLine="1616"/>
        <w:jc w:val="both"/>
        <w:rPr>
          <w:b/>
          <w:sz w:val="24"/>
          <w:szCs w:val="24"/>
        </w:rPr>
      </w:pPr>
      <w:r w:rsidRPr="00F652B5">
        <w:rPr>
          <w:b/>
          <w:sz w:val="24"/>
          <w:szCs w:val="24"/>
        </w:rPr>
        <w:t>От 4 до 5 лет</w:t>
      </w:r>
    </w:p>
    <w:p w:rsidR="00F652B5" w:rsidRPr="00F652B5" w:rsidRDefault="00F652B5" w:rsidP="00207A3F">
      <w:pPr>
        <w:ind w:firstLine="1616"/>
        <w:jc w:val="both"/>
        <w:rPr>
          <w:sz w:val="24"/>
          <w:szCs w:val="24"/>
        </w:rPr>
      </w:pPr>
      <w:r w:rsidRPr="00F652B5">
        <w:rPr>
          <w:b/>
          <w:sz w:val="24"/>
          <w:szCs w:val="24"/>
        </w:rPr>
        <w:t>Иллюстрации, репродукции картин:</w:t>
      </w:r>
      <w:r w:rsidRPr="00F652B5">
        <w:rPr>
          <w:sz w:val="24"/>
          <w:szCs w:val="24"/>
        </w:rPr>
        <w:t xml:space="preserve"> И.Е. Репин «Яблоки и листья»; В.М. Васнецов «Снегурочка»; В.А. Тропинин «Девочка с куклой»; А.И. Бортников «Весна пришла»; А.Н. Комаров «Наводнение»; И.И. Левитан «Сирень»; И.И. Машков «Рябинка», «Малинка».</w:t>
      </w:r>
    </w:p>
    <w:p w:rsidR="00F652B5" w:rsidRPr="00F652B5" w:rsidRDefault="00F652B5" w:rsidP="00207A3F">
      <w:pPr>
        <w:ind w:firstLine="1616"/>
        <w:jc w:val="both"/>
        <w:rPr>
          <w:sz w:val="24"/>
          <w:szCs w:val="24"/>
        </w:rPr>
      </w:pPr>
      <w:r w:rsidRPr="00F652B5">
        <w:rPr>
          <w:b/>
          <w:sz w:val="24"/>
          <w:szCs w:val="24"/>
        </w:rPr>
        <w:t>Иллюстрации к книгам:</w:t>
      </w:r>
      <w:r w:rsidRPr="00F652B5">
        <w:rPr>
          <w:sz w:val="24"/>
          <w:szCs w:val="24"/>
        </w:rPr>
        <w:t xml:space="preserve"> В.В. Лебедев к книге С.Я. Маршака «Усатый- полосатый».</w:t>
      </w:r>
    </w:p>
    <w:p w:rsidR="00F652B5" w:rsidRPr="00F652B5" w:rsidRDefault="00F652B5" w:rsidP="00207A3F">
      <w:pPr>
        <w:ind w:firstLine="1616"/>
        <w:jc w:val="both"/>
        <w:rPr>
          <w:sz w:val="24"/>
          <w:szCs w:val="24"/>
        </w:rPr>
      </w:pPr>
    </w:p>
    <w:p w:rsidR="00F652B5" w:rsidRPr="00F652B5" w:rsidRDefault="00F652B5" w:rsidP="00207A3F">
      <w:pPr>
        <w:tabs>
          <w:tab w:val="left" w:pos="1635"/>
        </w:tabs>
        <w:ind w:firstLine="1616"/>
        <w:jc w:val="both"/>
        <w:rPr>
          <w:b/>
          <w:sz w:val="24"/>
          <w:szCs w:val="24"/>
        </w:rPr>
      </w:pPr>
      <w:r w:rsidRPr="00F652B5">
        <w:rPr>
          <w:b/>
          <w:sz w:val="24"/>
          <w:szCs w:val="24"/>
        </w:rPr>
        <w:t>От 5 до 6 лет</w:t>
      </w:r>
    </w:p>
    <w:p w:rsidR="00F652B5" w:rsidRPr="00F652B5" w:rsidRDefault="00F652B5" w:rsidP="00207A3F">
      <w:pPr>
        <w:ind w:firstLine="1616"/>
        <w:jc w:val="both"/>
        <w:rPr>
          <w:sz w:val="24"/>
          <w:szCs w:val="24"/>
        </w:rPr>
      </w:pPr>
      <w:r w:rsidRPr="00F652B5">
        <w:rPr>
          <w:b/>
          <w:sz w:val="24"/>
          <w:szCs w:val="24"/>
        </w:rPr>
        <w:t>Иллюстрации, репродукции картин:</w:t>
      </w:r>
      <w:r w:rsidRPr="00F652B5">
        <w:rPr>
          <w:sz w:val="24"/>
          <w:szCs w:val="24"/>
        </w:rPr>
        <w:t xml:space="preserve"> Ф.А. Васильев «Перед дождем»; И.Е. Репин «Осенний букет»; А.А. Пластов «Первый снег»; И.Э. Грабарь «Февральская лазурь»; Б.М. Кустодиев «Масленица»; Ф.В. Сычков «Катание с горы зимой»; И.И. Левитан «Березовая роща», «Зимой в лесу»; Т.Н. Яблонская «Весна»; В.Т. Тимофеев «Девочка с ягодами»; И.И. Машков «Натюрморт. Фрукты на блюде»; Ф.П. Толстой «Букет цветов, бабочка и птичка»; И.Е. Репин «Стрекоза»; В.М. Васнецов «Ковер-самолет».</w:t>
      </w:r>
    </w:p>
    <w:p w:rsidR="00F652B5" w:rsidRPr="00F652B5" w:rsidRDefault="00F652B5" w:rsidP="00207A3F">
      <w:pPr>
        <w:ind w:firstLine="1616"/>
        <w:jc w:val="both"/>
        <w:rPr>
          <w:sz w:val="24"/>
          <w:szCs w:val="24"/>
        </w:rPr>
      </w:pPr>
      <w:r w:rsidRPr="00F652B5">
        <w:rPr>
          <w:b/>
          <w:sz w:val="24"/>
          <w:szCs w:val="24"/>
        </w:rPr>
        <w:t xml:space="preserve">Иллюстрации к книгам: </w:t>
      </w:r>
      <w:r w:rsidRPr="00F652B5">
        <w:rPr>
          <w:sz w:val="24"/>
          <w:szCs w:val="24"/>
        </w:rPr>
        <w:t>И.Я. Билибин «Сестрица Алёнушка и братец Иванушка», «Царевна-лягушка», «Василиса Прекрасная».</w:t>
      </w:r>
    </w:p>
    <w:p w:rsidR="00F652B5" w:rsidRPr="00F652B5" w:rsidRDefault="00F652B5" w:rsidP="00207A3F">
      <w:pPr>
        <w:ind w:firstLine="1616"/>
        <w:jc w:val="both"/>
        <w:rPr>
          <w:sz w:val="28"/>
          <w:szCs w:val="28"/>
        </w:rPr>
      </w:pPr>
    </w:p>
    <w:p w:rsidR="00F652B5" w:rsidRPr="00F652B5" w:rsidRDefault="00F652B5" w:rsidP="00207A3F">
      <w:pPr>
        <w:tabs>
          <w:tab w:val="left" w:pos="1640"/>
        </w:tabs>
        <w:ind w:firstLine="1616"/>
        <w:jc w:val="both"/>
        <w:rPr>
          <w:b/>
          <w:sz w:val="24"/>
          <w:szCs w:val="24"/>
        </w:rPr>
      </w:pPr>
      <w:r w:rsidRPr="00F652B5">
        <w:rPr>
          <w:b/>
          <w:sz w:val="24"/>
          <w:szCs w:val="24"/>
        </w:rPr>
        <w:t>От 6 до 7 лет</w:t>
      </w:r>
    </w:p>
    <w:p w:rsidR="00F652B5" w:rsidRPr="00F652B5" w:rsidRDefault="00F652B5" w:rsidP="00207A3F">
      <w:pPr>
        <w:ind w:firstLine="1616"/>
        <w:jc w:val="both"/>
        <w:rPr>
          <w:sz w:val="24"/>
          <w:szCs w:val="24"/>
        </w:rPr>
      </w:pPr>
      <w:r w:rsidRPr="00F652B5">
        <w:rPr>
          <w:b/>
          <w:sz w:val="24"/>
          <w:szCs w:val="24"/>
        </w:rPr>
        <w:t>Иллюстрации, репродукции картин:</w:t>
      </w:r>
      <w:r w:rsidRPr="00F652B5">
        <w:rPr>
          <w:sz w:val="24"/>
          <w:szCs w:val="24"/>
        </w:rPr>
        <w:t xml:space="preserve"> И.И. Левитан «Золотая осень», «Осенний день. Сокольники», «Стога», «Март», «Весна. Большая вода»; В.М. Васнецов «Аленушка», «Богатыри», «Иван - царевич на Сером волке», «Гусляры»; Ф.А. Васильев «Перед дождем»; В.Д. Поленов «Золотая осень»; И.Ф. Хруцкий «Цветы и плоды»; И.И. Шишкин, К.А. Савицкий «Утро в сосновом лесу», И.И. Шишкин «Рожь»; А.И. Куинджи «Березовая роща»; А.А. Пластов «Летом», «Сенокос»; И.С. Остроухое «Золотая осень», З.Е. Серебрякова «За завтраком»; В.А. Серов «Девочка с персиками»; А.С. Степанов «Катание на Масленицу»; И.Э. Грабарь «Зимнее утро»; Ю. Кугач «Накануне праздника»; А.К. Саврасов «Грачи прилетели», «Ранняя весна»; К.Ф. Юон «Мартовское солнце»; К.С. Петров - Водкин «Утренний натюрморт»; К.Е. Маковский «Дети, бегущие от грозы», «Портрет детей художника»; И.И. Ершов «Ксения читает сказки куклам»; М.А. Врубель «Царевна-Лебедь».</w:t>
      </w:r>
    </w:p>
    <w:p w:rsidR="00F652B5" w:rsidRPr="00F652B5" w:rsidRDefault="00F652B5" w:rsidP="00207A3F">
      <w:pPr>
        <w:ind w:firstLine="1616"/>
        <w:jc w:val="both"/>
        <w:rPr>
          <w:sz w:val="24"/>
          <w:szCs w:val="24"/>
        </w:rPr>
      </w:pPr>
      <w:r w:rsidRPr="00F652B5">
        <w:rPr>
          <w:b/>
          <w:sz w:val="24"/>
          <w:szCs w:val="24"/>
        </w:rPr>
        <w:t>Иллюстрации к книгам:</w:t>
      </w:r>
      <w:r w:rsidRPr="00F652B5">
        <w:rPr>
          <w:sz w:val="24"/>
          <w:szCs w:val="24"/>
        </w:rPr>
        <w:t xml:space="preserve"> И.Я. Билибин «Марья Моревна», «Сказка о царе Салтане», «Сказке о рыбаке и рыбке»; Л.В. Владимирский к книге А.Н. Толстой «Приключения Буратино, или Золотой ключик»; Е.М.Рачев «Терем-теремок».</w:t>
      </w:r>
    </w:p>
    <w:p w:rsidR="00F652B5" w:rsidRPr="00F652B5" w:rsidRDefault="00F652B5" w:rsidP="00207A3F">
      <w:pPr>
        <w:ind w:firstLine="1616"/>
        <w:jc w:val="both"/>
        <w:rPr>
          <w:sz w:val="28"/>
          <w:szCs w:val="28"/>
        </w:rPr>
      </w:pPr>
    </w:p>
    <w:p w:rsidR="008E6EDD" w:rsidRDefault="008E6EDD">
      <w:pPr>
        <w:rPr>
          <w:b/>
          <w:sz w:val="24"/>
          <w:szCs w:val="24"/>
        </w:rPr>
      </w:pPr>
      <w:r>
        <w:rPr>
          <w:b/>
          <w:sz w:val="24"/>
          <w:szCs w:val="24"/>
        </w:rPr>
        <w:br w:type="page"/>
      </w:r>
    </w:p>
    <w:p w:rsidR="00F652B5" w:rsidRPr="00F652B5" w:rsidRDefault="00F652B5" w:rsidP="00207A3F">
      <w:pPr>
        <w:ind w:firstLine="1616"/>
        <w:jc w:val="both"/>
        <w:rPr>
          <w:b/>
          <w:sz w:val="24"/>
          <w:szCs w:val="24"/>
        </w:rPr>
      </w:pPr>
      <w:r w:rsidRPr="00F652B5">
        <w:rPr>
          <w:b/>
          <w:sz w:val="24"/>
          <w:szCs w:val="24"/>
        </w:rPr>
        <w:lastRenderedPageBreak/>
        <w:t xml:space="preserve">3.6.4. Примерный перечень анимационных произведений </w:t>
      </w:r>
    </w:p>
    <w:p w:rsidR="00F652B5" w:rsidRPr="00F652B5" w:rsidRDefault="00F652B5" w:rsidP="00207A3F">
      <w:pPr>
        <w:ind w:firstLine="1616"/>
        <w:jc w:val="both"/>
        <w:rPr>
          <w:b/>
          <w:sz w:val="24"/>
          <w:szCs w:val="24"/>
        </w:rPr>
      </w:pPr>
    </w:p>
    <w:p w:rsidR="00F652B5" w:rsidRPr="00F652B5" w:rsidRDefault="00F652B5" w:rsidP="009B6683">
      <w:pPr>
        <w:ind w:firstLine="357"/>
        <w:jc w:val="both"/>
        <w:rPr>
          <w:sz w:val="24"/>
          <w:szCs w:val="24"/>
        </w:rPr>
      </w:pPr>
      <w:r w:rsidRPr="00F652B5">
        <w:rPr>
          <w:sz w:val="24"/>
          <w:szCs w:val="24"/>
        </w:rPr>
        <w:t>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ребёнка, формирования у него эмпатии и ценностного отношения к окружающему миру.</w:t>
      </w:r>
    </w:p>
    <w:p w:rsidR="00F652B5" w:rsidRPr="00F652B5" w:rsidRDefault="00F652B5" w:rsidP="009B6683">
      <w:pPr>
        <w:ind w:firstLine="357"/>
        <w:jc w:val="both"/>
        <w:rPr>
          <w:sz w:val="24"/>
          <w:szCs w:val="24"/>
        </w:rPr>
      </w:pPr>
      <w:r w:rsidRPr="00F652B5">
        <w:rPr>
          <w:sz w:val="24"/>
          <w:szCs w:val="24"/>
        </w:rPr>
        <w:t>Полнометражные анимационные фильмы рекомендуются только для семейного просмотра и не могут быть включены в образовательный процесс ДОО. Время просмотра ребёнком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ребёнка и не рекомендуются к просмотру без обсуждения со взрослым переживаний ребёнка.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w:t>
      </w:r>
    </w:p>
    <w:p w:rsidR="00F652B5" w:rsidRPr="00F652B5" w:rsidRDefault="00F652B5" w:rsidP="00207A3F">
      <w:pPr>
        <w:tabs>
          <w:tab w:val="left" w:pos="1619"/>
        </w:tabs>
        <w:ind w:firstLine="1616"/>
        <w:jc w:val="both"/>
        <w:rPr>
          <w:b/>
          <w:sz w:val="24"/>
          <w:szCs w:val="24"/>
        </w:rPr>
      </w:pPr>
      <w:r w:rsidRPr="00F652B5">
        <w:rPr>
          <w:b/>
          <w:sz w:val="24"/>
          <w:szCs w:val="24"/>
        </w:rPr>
        <w:t>Для детей дошкольного возраста (с пяти лет)</w:t>
      </w:r>
    </w:p>
    <w:p w:rsidR="00F652B5" w:rsidRPr="00F652B5" w:rsidRDefault="00F652B5" w:rsidP="009B6683">
      <w:pPr>
        <w:ind w:firstLine="357"/>
        <w:jc w:val="both"/>
        <w:rPr>
          <w:sz w:val="24"/>
          <w:szCs w:val="24"/>
        </w:rPr>
      </w:pPr>
      <w:r w:rsidRPr="00F652B5">
        <w:rPr>
          <w:sz w:val="24"/>
          <w:szCs w:val="24"/>
        </w:rPr>
        <w:t>Анимационный сериал «Тима и Тома», студия «Рики», реж. А. Борисова, А. Жидков, О. Мусин, А. Бахурин и другие, 2015.</w:t>
      </w:r>
    </w:p>
    <w:p w:rsidR="00F652B5" w:rsidRPr="00F652B5" w:rsidRDefault="00F652B5" w:rsidP="009B6683">
      <w:pPr>
        <w:ind w:firstLine="357"/>
        <w:jc w:val="both"/>
        <w:rPr>
          <w:sz w:val="24"/>
          <w:szCs w:val="24"/>
        </w:rPr>
      </w:pPr>
      <w:r w:rsidRPr="00F652B5">
        <w:rPr>
          <w:sz w:val="24"/>
          <w:szCs w:val="24"/>
        </w:rPr>
        <w:t xml:space="preserve">Фильм «Паровозик из Ромашкова», студия Союзмультфильм, реж. А. Дегтярев, 1967. </w:t>
      </w:r>
    </w:p>
    <w:p w:rsidR="00F652B5" w:rsidRPr="00F652B5" w:rsidRDefault="00F652B5" w:rsidP="009B6683">
      <w:pPr>
        <w:ind w:firstLine="357"/>
        <w:jc w:val="both"/>
        <w:rPr>
          <w:sz w:val="24"/>
          <w:szCs w:val="24"/>
        </w:rPr>
      </w:pPr>
      <w:r w:rsidRPr="00F652B5">
        <w:rPr>
          <w:sz w:val="24"/>
          <w:szCs w:val="24"/>
        </w:rPr>
        <w:t>Фильм «Как львенок и черепаха пели песню», студия Союзмультфильм, режиссер И. Ковалевская, 1974.</w:t>
      </w:r>
    </w:p>
    <w:p w:rsidR="00F652B5" w:rsidRPr="00F652B5" w:rsidRDefault="00F652B5" w:rsidP="009B6683">
      <w:pPr>
        <w:ind w:firstLine="357"/>
        <w:jc w:val="both"/>
        <w:rPr>
          <w:sz w:val="24"/>
          <w:szCs w:val="24"/>
        </w:rPr>
      </w:pPr>
      <w:r w:rsidRPr="00F652B5">
        <w:rPr>
          <w:sz w:val="24"/>
          <w:szCs w:val="24"/>
        </w:rPr>
        <w:t>Фильм «Мама для мамонтенка», студия «Союзмультфильм», режиссер O. Чуркин, 1981.</w:t>
      </w:r>
    </w:p>
    <w:p w:rsidR="00F652B5" w:rsidRPr="00F652B5" w:rsidRDefault="00F652B5" w:rsidP="009B6683">
      <w:pPr>
        <w:tabs>
          <w:tab w:val="left" w:pos="1878"/>
          <w:tab w:val="left" w:pos="4810"/>
          <w:tab w:val="left" w:pos="6025"/>
          <w:tab w:val="left" w:pos="8958"/>
        </w:tabs>
        <w:ind w:firstLine="357"/>
        <w:jc w:val="both"/>
        <w:rPr>
          <w:sz w:val="24"/>
          <w:szCs w:val="24"/>
        </w:rPr>
      </w:pPr>
      <w:r w:rsidRPr="00F652B5">
        <w:rPr>
          <w:sz w:val="24"/>
          <w:szCs w:val="24"/>
        </w:rPr>
        <w:t>Фильм «Катерок», студия «Союзмультфильм», режиссёр И. Ковалевская, 1970. Фильм «Мешок яблок», студия «Союзмультфильм», режиссер В. Бордзиловский, 1974.</w:t>
      </w:r>
    </w:p>
    <w:p w:rsidR="00F652B5" w:rsidRPr="00F652B5" w:rsidRDefault="00F652B5" w:rsidP="009B6683">
      <w:pPr>
        <w:ind w:firstLine="357"/>
        <w:jc w:val="both"/>
        <w:rPr>
          <w:sz w:val="24"/>
          <w:szCs w:val="24"/>
        </w:rPr>
      </w:pPr>
      <w:r w:rsidRPr="00F652B5">
        <w:rPr>
          <w:sz w:val="24"/>
          <w:szCs w:val="24"/>
        </w:rPr>
        <w:t>Фильм «Крошка енот», ТО «Экран», режиссер О. Чуркин, 1974.</w:t>
      </w:r>
    </w:p>
    <w:p w:rsidR="00F652B5" w:rsidRPr="00F652B5" w:rsidRDefault="00F652B5" w:rsidP="009B6683">
      <w:pPr>
        <w:ind w:firstLine="357"/>
        <w:jc w:val="both"/>
        <w:rPr>
          <w:sz w:val="24"/>
          <w:szCs w:val="24"/>
        </w:rPr>
      </w:pPr>
      <w:r w:rsidRPr="00F652B5">
        <w:rPr>
          <w:sz w:val="24"/>
          <w:szCs w:val="24"/>
        </w:rPr>
        <w:t>Фильм «Гадкий утенок», студия «Союзмультфильм», режиссер В. Дегтярев. Фильм «Котенок по имени Гав», студия Союзмультфильм, режиссер Л. Атаманов.</w:t>
      </w:r>
    </w:p>
    <w:p w:rsidR="00F652B5" w:rsidRPr="00F652B5" w:rsidRDefault="00F652B5" w:rsidP="009B6683">
      <w:pPr>
        <w:tabs>
          <w:tab w:val="left" w:pos="1878"/>
          <w:tab w:val="left" w:pos="4810"/>
          <w:tab w:val="left" w:pos="6025"/>
          <w:tab w:val="left" w:pos="8958"/>
        </w:tabs>
        <w:ind w:firstLine="357"/>
        <w:jc w:val="both"/>
        <w:rPr>
          <w:sz w:val="24"/>
          <w:szCs w:val="24"/>
        </w:rPr>
      </w:pPr>
      <w:r w:rsidRPr="00F652B5">
        <w:rPr>
          <w:sz w:val="24"/>
          <w:szCs w:val="24"/>
        </w:rPr>
        <w:t>Фильм «Маугли», студия «Союзмультфильм», режиссер Р. Давыдов, 1971.</w:t>
      </w:r>
    </w:p>
    <w:p w:rsidR="00F652B5" w:rsidRPr="00F652B5" w:rsidRDefault="00F652B5" w:rsidP="009B6683">
      <w:pPr>
        <w:tabs>
          <w:tab w:val="left" w:pos="1878"/>
          <w:tab w:val="left" w:pos="4810"/>
          <w:tab w:val="left" w:pos="6025"/>
          <w:tab w:val="left" w:pos="8958"/>
        </w:tabs>
        <w:ind w:firstLine="357"/>
        <w:jc w:val="both"/>
        <w:rPr>
          <w:sz w:val="24"/>
          <w:szCs w:val="24"/>
        </w:rPr>
      </w:pPr>
      <w:r w:rsidRPr="00F652B5">
        <w:rPr>
          <w:sz w:val="24"/>
          <w:szCs w:val="24"/>
        </w:rPr>
        <w:t>Фильм «Кот Леопольд», студия «Экран», режиссер А. Резников, 1975 - 1987.</w:t>
      </w:r>
    </w:p>
    <w:p w:rsidR="00F652B5" w:rsidRPr="00F652B5" w:rsidRDefault="00F652B5" w:rsidP="009B6683">
      <w:pPr>
        <w:tabs>
          <w:tab w:val="left" w:pos="1878"/>
          <w:tab w:val="left" w:pos="4810"/>
          <w:tab w:val="left" w:pos="6025"/>
          <w:tab w:val="left" w:pos="8958"/>
        </w:tabs>
        <w:ind w:firstLine="357"/>
        <w:jc w:val="both"/>
        <w:rPr>
          <w:sz w:val="24"/>
          <w:szCs w:val="24"/>
        </w:rPr>
      </w:pPr>
      <w:r w:rsidRPr="00F652B5">
        <w:rPr>
          <w:sz w:val="24"/>
          <w:szCs w:val="24"/>
        </w:rPr>
        <w:t>Фильм «Рикки-Тикки-Тави», студия «Союзмультфильм», режиссер А. Снежко-Блоцкой, 1965.</w:t>
      </w:r>
    </w:p>
    <w:p w:rsidR="00F652B5" w:rsidRPr="00F652B5" w:rsidRDefault="00F652B5" w:rsidP="009B6683">
      <w:pPr>
        <w:ind w:firstLine="357"/>
        <w:jc w:val="both"/>
        <w:rPr>
          <w:sz w:val="24"/>
          <w:szCs w:val="24"/>
        </w:rPr>
      </w:pPr>
      <w:r w:rsidRPr="00F652B5">
        <w:rPr>
          <w:sz w:val="24"/>
          <w:szCs w:val="24"/>
        </w:rPr>
        <w:t>Фильм «Дюймовочка», студия «Союзмульфильм», режиссер Л. Амальрик, 1964.</w:t>
      </w:r>
    </w:p>
    <w:p w:rsidR="00F652B5" w:rsidRPr="00F652B5" w:rsidRDefault="00F652B5" w:rsidP="009B6683">
      <w:pPr>
        <w:ind w:firstLine="357"/>
        <w:jc w:val="both"/>
        <w:rPr>
          <w:sz w:val="24"/>
          <w:szCs w:val="24"/>
        </w:rPr>
      </w:pPr>
      <w:r w:rsidRPr="00F652B5">
        <w:rPr>
          <w:sz w:val="24"/>
          <w:szCs w:val="24"/>
        </w:rPr>
        <w:t xml:space="preserve">Фильм «Пластилиновая ворона», ТО «Экран», режиссер А. Татарский, 1981. </w:t>
      </w:r>
    </w:p>
    <w:p w:rsidR="00F652B5" w:rsidRPr="00F652B5" w:rsidRDefault="00F652B5" w:rsidP="009B6683">
      <w:pPr>
        <w:ind w:firstLine="357"/>
        <w:jc w:val="both"/>
        <w:rPr>
          <w:sz w:val="24"/>
          <w:szCs w:val="24"/>
        </w:rPr>
      </w:pPr>
      <w:r w:rsidRPr="00F652B5">
        <w:rPr>
          <w:sz w:val="24"/>
          <w:szCs w:val="24"/>
        </w:rPr>
        <w:t>Фильм «Каникулы Бонифация», студия «Союзмультфильм», режиссер Ф. Хитрук, 1965.</w:t>
      </w:r>
    </w:p>
    <w:p w:rsidR="00F652B5" w:rsidRPr="00F652B5" w:rsidRDefault="00F652B5" w:rsidP="009B6683">
      <w:pPr>
        <w:tabs>
          <w:tab w:val="left" w:pos="5170"/>
        </w:tabs>
        <w:ind w:firstLine="357"/>
        <w:jc w:val="both"/>
        <w:rPr>
          <w:sz w:val="24"/>
          <w:szCs w:val="24"/>
        </w:rPr>
      </w:pPr>
      <w:r w:rsidRPr="00F652B5">
        <w:rPr>
          <w:sz w:val="24"/>
          <w:szCs w:val="24"/>
        </w:rPr>
        <w:t>Фильм «Последний лепесток», студия «Союзмультфильм», режиссер P. Качанов, 1977.</w:t>
      </w:r>
    </w:p>
    <w:p w:rsidR="00F652B5" w:rsidRPr="00F652B5" w:rsidRDefault="00F652B5" w:rsidP="009B6683">
      <w:pPr>
        <w:ind w:firstLine="357"/>
        <w:jc w:val="both"/>
        <w:rPr>
          <w:sz w:val="24"/>
          <w:szCs w:val="24"/>
        </w:rPr>
      </w:pPr>
      <w:r w:rsidRPr="00F652B5">
        <w:rPr>
          <w:sz w:val="24"/>
          <w:szCs w:val="24"/>
        </w:rPr>
        <w:t>Фильм «Умка» и «Умка ищет друга», студия «Союзмультфильм», режиссер А. Попов, В. Пекарь, 1969, 1970.</w:t>
      </w:r>
    </w:p>
    <w:p w:rsidR="00F652B5" w:rsidRPr="00F652B5" w:rsidRDefault="00F652B5" w:rsidP="009B6683">
      <w:pPr>
        <w:ind w:firstLine="357"/>
        <w:jc w:val="both"/>
        <w:rPr>
          <w:sz w:val="24"/>
          <w:szCs w:val="24"/>
        </w:rPr>
      </w:pPr>
      <w:r w:rsidRPr="00F652B5">
        <w:rPr>
          <w:sz w:val="24"/>
          <w:szCs w:val="24"/>
        </w:rPr>
        <w:t>Фильм «Умка на ёлке», студия «Союзмультфильм», режиссер А. Воробьев, 2019.</w:t>
      </w:r>
    </w:p>
    <w:p w:rsidR="00F652B5" w:rsidRPr="00F652B5" w:rsidRDefault="00F652B5" w:rsidP="009B6683">
      <w:pPr>
        <w:ind w:firstLine="357"/>
        <w:jc w:val="both"/>
        <w:rPr>
          <w:sz w:val="24"/>
          <w:szCs w:val="24"/>
        </w:rPr>
      </w:pPr>
      <w:r w:rsidRPr="00F652B5">
        <w:rPr>
          <w:sz w:val="24"/>
          <w:szCs w:val="24"/>
        </w:rPr>
        <w:t>Фильм «Сладкая сказка», студия Союзмультфильм, режиссер В. Дегтярев, 1970.</w:t>
      </w:r>
    </w:p>
    <w:p w:rsidR="00F652B5" w:rsidRPr="00F652B5" w:rsidRDefault="00F652B5" w:rsidP="009B6683">
      <w:pPr>
        <w:ind w:firstLine="357"/>
        <w:jc w:val="both"/>
        <w:rPr>
          <w:sz w:val="24"/>
          <w:szCs w:val="24"/>
        </w:rPr>
      </w:pPr>
      <w:r w:rsidRPr="00F652B5">
        <w:rPr>
          <w:sz w:val="24"/>
          <w:szCs w:val="24"/>
        </w:rPr>
        <w:t>Цикл фильмов «Чебурашка и крокодил Гена», студия «Союзмультфильм», режиссер Р. Качанов, 1969-1983.</w:t>
      </w:r>
    </w:p>
    <w:p w:rsidR="00F652B5" w:rsidRPr="00F652B5" w:rsidRDefault="00F652B5" w:rsidP="009B6683">
      <w:pPr>
        <w:ind w:firstLine="357"/>
        <w:jc w:val="both"/>
        <w:rPr>
          <w:sz w:val="24"/>
          <w:szCs w:val="24"/>
        </w:rPr>
      </w:pPr>
      <w:r w:rsidRPr="00F652B5">
        <w:rPr>
          <w:sz w:val="24"/>
          <w:szCs w:val="24"/>
        </w:rPr>
        <w:t>Цикл фильмов «38 попугаев», студия «Союзмультфильм», режиссер И. Уфимцев, 1976-91.</w:t>
      </w:r>
    </w:p>
    <w:p w:rsidR="00F652B5" w:rsidRPr="00F652B5" w:rsidRDefault="00F652B5" w:rsidP="009B6683">
      <w:pPr>
        <w:ind w:firstLine="357"/>
        <w:jc w:val="both"/>
        <w:rPr>
          <w:sz w:val="24"/>
          <w:szCs w:val="24"/>
        </w:rPr>
      </w:pPr>
      <w:r w:rsidRPr="00F652B5">
        <w:rPr>
          <w:sz w:val="24"/>
          <w:szCs w:val="24"/>
        </w:rPr>
        <w:t>Цикл фильмов «Винни-Пух», студия «Союзмультфильм», режиссер Ф. Хитрук, 1969 - 1972.</w:t>
      </w:r>
    </w:p>
    <w:p w:rsidR="00F652B5" w:rsidRPr="00F652B5" w:rsidRDefault="00F652B5" w:rsidP="009B6683">
      <w:pPr>
        <w:ind w:firstLine="357"/>
        <w:jc w:val="both"/>
        <w:rPr>
          <w:sz w:val="24"/>
          <w:szCs w:val="24"/>
        </w:rPr>
      </w:pPr>
      <w:r w:rsidRPr="00F652B5">
        <w:rPr>
          <w:sz w:val="24"/>
          <w:szCs w:val="24"/>
        </w:rPr>
        <w:t>Фильм «Серая шейка», студия «Союзмультфильм», режиссер Л. Амальрик, В. Полковников, 1948.</w:t>
      </w:r>
    </w:p>
    <w:p w:rsidR="00F652B5" w:rsidRPr="00F652B5" w:rsidRDefault="00F652B5" w:rsidP="009B6683">
      <w:pPr>
        <w:ind w:firstLine="357"/>
        <w:jc w:val="both"/>
        <w:rPr>
          <w:sz w:val="24"/>
          <w:szCs w:val="24"/>
        </w:rPr>
      </w:pPr>
      <w:r w:rsidRPr="00F652B5">
        <w:rPr>
          <w:sz w:val="24"/>
          <w:szCs w:val="24"/>
        </w:rPr>
        <w:t>Фильм «Золушка», студия «Союзмультфильм», режиссер И. Аксенчук, 1979.</w:t>
      </w:r>
    </w:p>
    <w:p w:rsidR="00F652B5" w:rsidRPr="00F652B5" w:rsidRDefault="00F652B5" w:rsidP="009B6683">
      <w:pPr>
        <w:ind w:firstLine="357"/>
        <w:jc w:val="both"/>
        <w:rPr>
          <w:sz w:val="24"/>
          <w:szCs w:val="24"/>
        </w:rPr>
      </w:pPr>
      <w:r w:rsidRPr="00F652B5">
        <w:rPr>
          <w:sz w:val="24"/>
          <w:szCs w:val="24"/>
        </w:rPr>
        <w:t>Фильм «Новогодняя сказка», студия «Союзмультфильм», режиссер В. Дегтярев, 1972.</w:t>
      </w:r>
    </w:p>
    <w:p w:rsidR="00F652B5" w:rsidRPr="00F652B5" w:rsidRDefault="00F652B5" w:rsidP="009B6683">
      <w:pPr>
        <w:tabs>
          <w:tab w:val="left" w:pos="1794"/>
          <w:tab w:val="left" w:pos="3570"/>
          <w:tab w:val="left" w:pos="5134"/>
          <w:tab w:val="left" w:pos="8970"/>
        </w:tabs>
        <w:ind w:firstLine="357"/>
        <w:jc w:val="both"/>
        <w:rPr>
          <w:sz w:val="24"/>
          <w:szCs w:val="24"/>
        </w:rPr>
      </w:pPr>
      <w:r w:rsidRPr="00F652B5">
        <w:rPr>
          <w:sz w:val="24"/>
          <w:szCs w:val="24"/>
        </w:rPr>
        <w:t>Фильм «Серебряное копытце», студия Союзмультфильм, режиссер Г. Сокольский, 1977.</w:t>
      </w:r>
    </w:p>
    <w:p w:rsidR="00F652B5" w:rsidRPr="00F652B5" w:rsidRDefault="00F652B5" w:rsidP="009B6683">
      <w:pPr>
        <w:tabs>
          <w:tab w:val="left" w:pos="2550"/>
        </w:tabs>
        <w:ind w:firstLine="357"/>
        <w:jc w:val="both"/>
        <w:rPr>
          <w:sz w:val="24"/>
          <w:szCs w:val="24"/>
        </w:rPr>
      </w:pPr>
      <w:r w:rsidRPr="00F652B5">
        <w:rPr>
          <w:sz w:val="24"/>
          <w:szCs w:val="24"/>
        </w:rPr>
        <w:t>Фильм «Щелкунчик», студия «Союзмультфильм», режиссер Б. Степанцев, 1973.</w:t>
      </w:r>
    </w:p>
    <w:p w:rsidR="00F652B5" w:rsidRPr="00F652B5" w:rsidRDefault="00F652B5" w:rsidP="009B6683">
      <w:pPr>
        <w:ind w:firstLine="357"/>
        <w:jc w:val="both"/>
        <w:rPr>
          <w:sz w:val="24"/>
          <w:szCs w:val="24"/>
        </w:rPr>
      </w:pPr>
      <w:r w:rsidRPr="00F652B5">
        <w:rPr>
          <w:sz w:val="24"/>
          <w:szCs w:val="24"/>
        </w:rPr>
        <w:t>Фильм «Гуси-лебеди», студия Союзмультфильм, режиссеры И. Иванов- Вано, А. Снежко-Блоцкая, 1949.</w:t>
      </w:r>
    </w:p>
    <w:p w:rsidR="00F652B5" w:rsidRPr="00F652B5" w:rsidRDefault="00F652B5" w:rsidP="009B6683">
      <w:pPr>
        <w:ind w:firstLine="357"/>
        <w:jc w:val="both"/>
        <w:rPr>
          <w:sz w:val="24"/>
          <w:szCs w:val="24"/>
        </w:rPr>
      </w:pPr>
      <w:r w:rsidRPr="00F652B5">
        <w:rPr>
          <w:sz w:val="24"/>
          <w:szCs w:val="24"/>
        </w:rPr>
        <w:t>Цикл фильмов «Приключение Незнайки и его друзей», студия «ТО Экран», режиссер коллектив авторов, 1971-1973.</w:t>
      </w:r>
    </w:p>
    <w:p w:rsidR="00F652B5" w:rsidRPr="00F652B5" w:rsidRDefault="00F652B5" w:rsidP="009B6683">
      <w:pPr>
        <w:ind w:firstLine="357"/>
        <w:jc w:val="both"/>
        <w:rPr>
          <w:sz w:val="24"/>
          <w:szCs w:val="24"/>
        </w:rPr>
      </w:pPr>
    </w:p>
    <w:p w:rsidR="00F652B5" w:rsidRPr="00F652B5" w:rsidRDefault="00F652B5" w:rsidP="00207A3F">
      <w:pPr>
        <w:tabs>
          <w:tab w:val="left" w:pos="1684"/>
        </w:tabs>
        <w:ind w:firstLine="1616"/>
        <w:jc w:val="both"/>
        <w:rPr>
          <w:b/>
          <w:sz w:val="24"/>
          <w:szCs w:val="24"/>
        </w:rPr>
      </w:pPr>
      <w:r w:rsidRPr="00F652B5">
        <w:rPr>
          <w:b/>
          <w:sz w:val="24"/>
          <w:szCs w:val="24"/>
        </w:rPr>
        <w:lastRenderedPageBreak/>
        <w:t>Для детей старшего дошкольного возраста (6-7 лет)</w:t>
      </w:r>
    </w:p>
    <w:p w:rsidR="00F652B5" w:rsidRPr="00F652B5" w:rsidRDefault="00F652B5" w:rsidP="009B6683">
      <w:pPr>
        <w:tabs>
          <w:tab w:val="left" w:pos="1794"/>
          <w:tab w:val="left" w:pos="3570"/>
          <w:tab w:val="left" w:pos="5134"/>
          <w:tab w:val="left" w:pos="6202"/>
          <w:tab w:val="left" w:pos="8970"/>
        </w:tabs>
        <w:ind w:firstLine="357"/>
        <w:jc w:val="both"/>
        <w:rPr>
          <w:sz w:val="24"/>
          <w:szCs w:val="24"/>
        </w:rPr>
      </w:pPr>
      <w:r w:rsidRPr="00F652B5">
        <w:rPr>
          <w:sz w:val="24"/>
          <w:szCs w:val="24"/>
        </w:rPr>
        <w:t>Фильм «Малыш и Карлсон», студия «Союзмультфильм», режиссер Б. Степанцев, 1969.</w:t>
      </w:r>
    </w:p>
    <w:p w:rsidR="00F652B5" w:rsidRPr="00F652B5" w:rsidRDefault="00F652B5" w:rsidP="009B6683">
      <w:pPr>
        <w:ind w:firstLine="357"/>
        <w:jc w:val="both"/>
        <w:rPr>
          <w:sz w:val="24"/>
          <w:szCs w:val="24"/>
        </w:rPr>
      </w:pPr>
      <w:r w:rsidRPr="00F652B5">
        <w:rPr>
          <w:sz w:val="24"/>
          <w:szCs w:val="24"/>
        </w:rPr>
        <w:t>Фильм «Лягушка-путешественница», студия «Союзмультфильм», режиссеры В. Котеночкин, А. Трусов, 1965.</w:t>
      </w:r>
    </w:p>
    <w:p w:rsidR="00F652B5" w:rsidRPr="00F652B5" w:rsidRDefault="00F652B5" w:rsidP="009B6683">
      <w:pPr>
        <w:ind w:firstLine="357"/>
        <w:jc w:val="both"/>
        <w:rPr>
          <w:sz w:val="24"/>
          <w:szCs w:val="24"/>
        </w:rPr>
      </w:pPr>
      <w:r w:rsidRPr="00F652B5">
        <w:rPr>
          <w:sz w:val="24"/>
          <w:szCs w:val="24"/>
        </w:rPr>
        <w:t>Фильм «Варежка», студия «Союзмультфильм», режиссер Р. Качанов, 1967.</w:t>
      </w:r>
    </w:p>
    <w:p w:rsidR="00F652B5" w:rsidRPr="00F652B5" w:rsidRDefault="00F652B5" w:rsidP="009B6683">
      <w:pPr>
        <w:ind w:firstLine="357"/>
        <w:jc w:val="both"/>
        <w:rPr>
          <w:sz w:val="24"/>
          <w:szCs w:val="24"/>
        </w:rPr>
      </w:pPr>
      <w:r w:rsidRPr="00F652B5">
        <w:rPr>
          <w:sz w:val="24"/>
          <w:szCs w:val="24"/>
        </w:rPr>
        <w:t>Фильм «Честное слово», студия «Экран», режиссер М. Новогрудская, 1978.</w:t>
      </w:r>
    </w:p>
    <w:p w:rsidR="00F652B5" w:rsidRPr="00F652B5" w:rsidRDefault="00F652B5" w:rsidP="009B6683">
      <w:pPr>
        <w:ind w:firstLine="357"/>
        <w:jc w:val="both"/>
        <w:rPr>
          <w:sz w:val="24"/>
          <w:szCs w:val="24"/>
        </w:rPr>
      </w:pPr>
      <w:r w:rsidRPr="00F652B5">
        <w:rPr>
          <w:sz w:val="24"/>
          <w:szCs w:val="24"/>
        </w:rPr>
        <w:t>Фильм «Вовка в тридевятом царстве», студия «Союзмультфильм», режиссер Б. Степанцев, 1965.</w:t>
      </w:r>
    </w:p>
    <w:p w:rsidR="00F652B5" w:rsidRPr="00F652B5" w:rsidRDefault="00F652B5" w:rsidP="009B6683">
      <w:pPr>
        <w:ind w:firstLine="357"/>
        <w:jc w:val="both"/>
        <w:rPr>
          <w:sz w:val="24"/>
          <w:szCs w:val="24"/>
        </w:rPr>
      </w:pPr>
      <w:r w:rsidRPr="00F652B5">
        <w:rPr>
          <w:sz w:val="24"/>
          <w:szCs w:val="24"/>
        </w:rPr>
        <w:t>Фильм «Заколдованный мальчик», студия «Союзмультфильм», режиссер А. Снежко-Блоцкая, В.Полковников, 1955.</w:t>
      </w:r>
    </w:p>
    <w:p w:rsidR="00F652B5" w:rsidRPr="00F652B5" w:rsidRDefault="00F652B5" w:rsidP="009B6683">
      <w:pPr>
        <w:ind w:firstLine="357"/>
        <w:jc w:val="both"/>
        <w:rPr>
          <w:sz w:val="24"/>
          <w:szCs w:val="24"/>
        </w:rPr>
      </w:pPr>
      <w:r w:rsidRPr="00F652B5">
        <w:rPr>
          <w:sz w:val="24"/>
          <w:szCs w:val="24"/>
        </w:rPr>
        <w:t>Фильм «Золотая антилопа», студия «Союзмультфильм», режиссер Л. Атаманов, 1954.</w:t>
      </w:r>
    </w:p>
    <w:p w:rsidR="00F652B5" w:rsidRPr="00F652B5" w:rsidRDefault="00F652B5" w:rsidP="009B6683">
      <w:pPr>
        <w:ind w:firstLine="357"/>
        <w:jc w:val="both"/>
        <w:rPr>
          <w:sz w:val="24"/>
          <w:szCs w:val="24"/>
        </w:rPr>
      </w:pPr>
      <w:r w:rsidRPr="00F652B5">
        <w:rPr>
          <w:sz w:val="24"/>
          <w:szCs w:val="24"/>
        </w:rPr>
        <w:t>Фильм «Бременские музыканты», студия «Союзмультфильм», режиссер И. Ковалевская, 1969.</w:t>
      </w:r>
    </w:p>
    <w:p w:rsidR="00F652B5" w:rsidRPr="00F652B5" w:rsidRDefault="00F652B5" w:rsidP="009B6683">
      <w:pPr>
        <w:ind w:firstLine="357"/>
        <w:jc w:val="both"/>
        <w:rPr>
          <w:sz w:val="24"/>
          <w:szCs w:val="24"/>
        </w:rPr>
      </w:pPr>
      <w:r w:rsidRPr="00F652B5">
        <w:rPr>
          <w:sz w:val="24"/>
          <w:szCs w:val="24"/>
        </w:rPr>
        <w:t>Фильм «Двенадцать месяцев», студия «Союзмультфильм», режиссер И. Иванов-Вано, М. Ботов, 1956.</w:t>
      </w:r>
    </w:p>
    <w:p w:rsidR="00F652B5" w:rsidRPr="00F652B5" w:rsidRDefault="00F652B5" w:rsidP="009B6683">
      <w:pPr>
        <w:ind w:firstLine="357"/>
        <w:jc w:val="both"/>
        <w:rPr>
          <w:sz w:val="24"/>
          <w:szCs w:val="24"/>
        </w:rPr>
      </w:pPr>
      <w:r w:rsidRPr="00F652B5">
        <w:rPr>
          <w:sz w:val="24"/>
          <w:szCs w:val="24"/>
        </w:rPr>
        <w:t>Фильм «Ёжик в тумане», студия «Союзмультфильм», режиссер Ю. Норштейн, 1975.</w:t>
      </w:r>
    </w:p>
    <w:p w:rsidR="00F652B5" w:rsidRPr="00F652B5" w:rsidRDefault="00F652B5" w:rsidP="009B6683">
      <w:pPr>
        <w:ind w:firstLine="357"/>
        <w:jc w:val="both"/>
        <w:rPr>
          <w:sz w:val="24"/>
          <w:szCs w:val="24"/>
        </w:rPr>
      </w:pPr>
      <w:r w:rsidRPr="00F652B5">
        <w:rPr>
          <w:sz w:val="24"/>
          <w:szCs w:val="24"/>
        </w:rPr>
        <w:t>Фильм «Девочка и дельфин», студия «Союзмультфильм», режиссер Р. Зельма, 1979.</w:t>
      </w:r>
    </w:p>
    <w:p w:rsidR="00F652B5" w:rsidRPr="00F652B5" w:rsidRDefault="00F652B5" w:rsidP="009B6683">
      <w:pPr>
        <w:ind w:firstLine="357"/>
        <w:jc w:val="both"/>
        <w:rPr>
          <w:sz w:val="24"/>
          <w:szCs w:val="24"/>
        </w:rPr>
      </w:pPr>
      <w:r w:rsidRPr="00F652B5">
        <w:rPr>
          <w:sz w:val="24"/>
          <w:szCs w:val="24"/>
        </w:rPr>
        <w:t>Фильм «Верните Рекса», студия «Союзмультфильм», режиссер В. Пекарь, А. Попов. 1975.</w:t>
      </w:r>
    </w:p>
    <w:p w:rsidR="00F652B5" w:rsidRPr="00F652B5" w:rsidRDefault="00F652B5" w:rsidP="009B6683">
      <w:pPr>
        <w:ind w:firstLine="357"/>
        <w:jc w:val="both"/>
        <w:rPr>
          <w:sz w:val="24"/>
          <w:szCs w:val="24"/>
        </w:rPr>
      </w:pPr>
      <w:r w:rsidRPr="00F652B5">
        <w:rPr>
          <w:sz w:val="24"/>
          <w:szCs w:val="24"/>
        </w:rPr>
        <w:t>Фильм «Сказка сказок», студия «Союзмультфильм», режиссер Ю. Норштейн, 1979.</w:t>
      </w:r>
    </w:p>
    <w:p w:rsidR="00F652B5" w:rsidRPr="00F652B5" w:rsidRDefault="00F652B5" w:rsidP="009B6683">
      <w:pPr>
        <w:ind w:firstLine="357"/>
        <w:jc w:val="both"/>
        <w:rPr>
          <w:sz w:val="24"/>
          <w:szCs w:val="24"/>
        </w:rPr>
      </w:pPr>
      <w:r w:rsidRPr="00F652B5">
        <w:rPr>
          <w:sz w:val="24"/>
          <w:szCs w:val="24"/>
        </w:rPr>
        <w:t>Фильм Сериал «Простоквашино» и «Возвращение в Простоквашино» (2 сезона), студия «Союзмультфильм», режиссеры: коллектив авторов, 2018.</w:t>
      </w:r>
    </w:p>
    <w:p w:rsidR="00F652B5" w:rsidRPr="00F652B5" w:rsidRDefault="00F652B5" w:rsidP="009B6683">
      <w:pPr>
        <w:ind w:firstLine="357"/>
        <w:jc w:val="both"/>
        <w:rPr>
          <w:sz w:val="24"/>
          <w:szCs w:val="24"/>
        </w:rPr>
      </w:pPr>
      <w:r w:rsidRPr="00F652B5">
        <w:rPr>
          <w:sz w:val="24"/>
          <w:szCs w:val="24"/>
        </w:rPr>
        <w:t>Сериал «Смешарики», студии «Петербург», «Мастерфильм», коллектив авторов, 2004.</w:t>
      </w:r>
    </w:p>
    <w:p w:rsidR="00F652B5" w:rsidRPr="00F652B5" w:rsidRDefault="00F652B5" w:rsidP="009B6683">
      <w:pPr>
        <w:ind w:firstLine="357"/>
        <w:jc w:val="both"/>
        <w:rPr>
          <w:sz w:val="24"/>
          <w:szCs w:val="24"/>
        </w:rPr>
      </w:pPr>
    </w:p>
    <w:p w:rsidR="00F652B5" w:rsidRPr="00F652B5" w:rsidRDefault="00F652B5" w:rsidP="009B6683">
      <w:pPr>
        <w:ind w:firstLine="357"/>
        <w:jc w:val="both"/>
        <w:rPr>
          <w:sz w:val="24"/>
          <w:szCs w:val="24"/>
        </w:rPr>
      </w:pPr>
      <w:r w:rsidRPr="00F652B5">
        <w:rPr>
          <w:sz w:val="24"/>
          <w:szCs w:val="24"/>
        </w:rPr>
        <w:t>Сериал «Малышарики», студии «Петербург», «Мастерфильм», коллектив авторов, 2015.</w:t>
      </w:r>
    </w:p>
    <w:p w:rsidR="00F652B5" w:rsidRPr="00F652B5" w:rsidRDefault="00F652B5" w:rsidP="009B6683">
      <w:pPr>
        <w:ind w:firstLine="357"/>
        <w:jc w:val="both"/>
        <w:rPr>
          <w:b/>
          <w:sz w:val="24"/>
          <w:szCs w:val="24"/>
        </w:rPr>
      </w:pPr>
      <w:r w:rsidRPr="00F652B5">
        <w:rPr>
          <w:sz w:val="24"/>
          <w:szCs w:val="24"/>
        </w:rPr>
        <w:t xml:space="preserve">Сериал «Домовенок Кузя», студия ТО «Экран», режиссер А. Зябликова, </w:t>
      </w:r>
      <w:r w:rsidRPr="00F652B5">
        <w:rPr>
          <w:rFonts w:eastAsia="Century Schoolbook"/>
          <w:b/>
          <w:bCs/>
          <w:color w:val="000000"/>
          <w:spacing w:val="-10"/>
          <w:sz w:val="24"/>
          <w:szCs w:val="24"/>
          <w:shd w:val="clear" w:color="auto" w:fill="FFFFFF"/>
          <w:lang w:eastAsia="ru-RU" w:bidi="ru-RU"/>
        </w:rPr>
        <w:t>2000</w:t>
      </w:r>
      <w:r w:rsidRPr="00F652B5">
        <w:rPr>
          <w:rFonts w:eastAsia="Lucida Sans Unicode"/>
          <w:b/>
          <w:bCs/>
          <w:color w:val="000000"/>
          <w:sz w:val="24"/>
          <w:szCs w:val="24"/>
          <w:shd w:val="clear" w:color="auto" w:fill="FFFFFF"/>
          <w:lang w:eastAsia="ru-RU" w:bidi="ru-RU"/>
        </w:rPr>
        <w:t>-</w:t>
      </w:r>
      <w:r w:rsidRPr="00F652B5">
        <w:rPr>
          <w:rFonts w:eastAsia="Century Schoolbook"/>
          <w:b/>
          <w:bCs/>
          <w:color w:val="000000"/>
          <w:spacing w:val="-10"/>
          <w:sz w:val="24"/>
          <w:szCs w:val="24"/>
          <w:shd w:val="clear" w:color="auto" w:fill="FFFFFF"/>
          <w:lang w:eastAsia="ru-RU" w:bidi="ru-RU"/>
        </w:rPr>
        <w:t>2002</w:t>
      </w:r>
      <w:r w:rsidRPr="00F652B5">
        <w:rPr>
          <w:rFonts w:eastAsia="Lucida Sans Unicode"/>
          <w:b/>
          <w:bCs/>
          <w:color w:val="000000"/>
          <w:sz w:val="24"/>
          <w:szCs w:val="24"/>
          <w:shd w:val="clear" w:color="auto" w:fill="FFFFFF"/>
          <w:lang w:eastAsia="ru-RU" w:bidi="ru-RU"/>
        </w:rPr>
        <w:t>.</w:t>
      </w:r>
    </w:p>
    <w:p w:rsidR="00F652B5" w:rsidRPr="00F652B5" w:rsidRDefault="00F652B5" w:rsidP="009B6683">
      <w:pPr>
        <w:ind w:firstLine="357"/>
        <w:jc w:val="both"/>
        <w:rPr>
          <w:sz w:val="24"/>
          <w:szCs w:val="24"/>
        </w:rPr>
      </w:pPr>
      <w:r w:rsidRPr="00F652B5">
        <w:rPr>
          <w:sz w:val="24"/>
          <w:szCs w:val="24"/>
        </w:rPr>
        <w:t>Сериал «Ну, погоди!», студия «Союзмультфильм», режиссер В. Котеночкин, 1969.</w:t>
      </w:r>
    </w:p>
    <w:p w:rsidR="00F652B5" w:rsidRPr="00F652B5" w:rsidRDefault="00F652B5" w:rsidP="009B6683">
      <w:pPr>
        <w:ind w:firstLine="357"/>
        <w:jc w:val="both"/>
        <w:rPr>
          <w:sz w:val="24"/>
          <w:szCs w:val="24"/>
        </w:rPr>
      </w:pPr>
      <w:r w:rsidRPr="00F652B5">
        <w:rPr>
          <w:sz w:val="24"/>
          <w:szCs w:val="24"/>
        </w:rPr>
        <w:t>Сериал «Фиксики» (4 сезона), компания «Аэроплан», режиссер В. Бедошвили, 2010</w:t>
      </w:r>
      <w:r w:rsidRPr="00F652B5">
        <w:rPr>
          <w:rFonts w:eastAsia="Lucida Sans Unicode"/>
          <w:color w:val="000000"/>
          <w:sz w:val="24"/>
          <w:szCs w:val="24"/>
          <w:shd w:val="clear" w:color="auto" w:fill="FFFFFF"/>
          <w:lang w:eastAsia="ru-RU" w:bidi="ru-RU"/>
        </w:rPr>
        <w:t>.</w:t>
      </w:r>
    </w:p>
    <w:p w:rsidR="00F652B5" w:rsidRPr="00F652B5" w:rsidRDefault="00F652B5" w:rsidP="009B6683">
      <w:pPr>
        <w:ind w:firstLine="357"/>
        <w:jc w:val="both"/>
        <w:rPr>
          <w:sz w:val="24"/>
          <w:szCs w:val="24"/>
        </w:rPr>
      </w:pPr>
      <w:r w:rsidRPr="00F652B5">
        <w:rPr>
          <w:sz w:val="24"/>
          <w:szCs w:val="24"/>
        </w:rPr>
        <w:t>Сериал «Оранжевая корова» (1 сезон), студия Союзмультфильм, режиссер Е. Ернова.</w:t>
      </w:r>
    </w:p>
    <w:p w:rsidR="00F652B5" w:rsidRPr="00F652B5" w:rsidRDefault="00F652B5" w:rsidP="009B6683">
      <w:pPr>
        <w:ind w:firstLine="357"/>
        <w:jc w:val="both"/>
        <w:rPr>
          <w:sz w:val="24"/>
          <w:szCs w:val="24"/>
        </w:rPr>
      </w:pPr>
      <w:r w:rsidRPr="00F652B5">
        <w:rPr>
          <w:sz w:val="24"/>
          <w:szCs w:val="24"/>
        </w:rPr>
        <w:t>Сериал «Монсики» (2 сезона), студия «Рики», режиссер А. Бахурин.</w:t>
      </w:r>
    </w:p>
    <w:p w:rsidR="00F652B5" w:rsidRPr="00F652B5" w:rsidRDefault="00F652B5" w:rsidP="009B6683">
      <w:pPr>
        <w:ind w:firstLine="357"/>
        <w:jc w:val="both"/>
        <w:rPr>
          <w:sz w:val="24"/>
          <w:szCs w:val="24"/>
        </w:rPr>
      </w:pPr>
      <w:r w:rsidRPr="00F652B5">
        <w:rPr>
          <w:sz w:val="24"/>
          <w:szCs w:val="24"/>
        </w:rPr>
        <w:t>Сериал «Смешарики. ПИН-КОД», студия «Рики», режиссёры: Р. Соколов, А. Горбунов, Д. Сулейманов и другие.</w:t>
      </w:r>
    </w:p>
    <w:p w:rsidR="00F652B5" w:rsidRPr="00F652B5" w:rsidRDefault="00F652B5" w:rsidP="009B6683">
      <w:pPr>
        <w:ind w:firstLine="357"/>
        <w:jc w:val="both"/>
        <w:rPr>
          <w:sz w:val="24"/>
          <w:szCs w:val="24"/>
        </w:rPr>
      </w:pPr>
      <w:r w:rsidRPr="00F652B5">
        <w:rPr>
          <w:sz w:val="24"/>
          <w:szCs w:val="24"/>
        </w:rPr>
        <w:t>Сериал «Зебра в клеточку» (1 сезон), студия «Союзмультфильм», режиссер А. Алексеев, А. Борисова, М. Куликов, А. Золотарева, 2020.</w:t>
      </w:r>
    </w:p>
    <w:p w:rsidR="00F652B5" w:rsidRPr="00F652B5" w:rsidRDefault="00F652B5" w:rsidP="009B6683">
      <w:pPr>
        <w:ind w:firstLine="357"/>
        <w:jc w:val="both"/>
        <w:rPr>
          <w:sz w:val="24"/>
          <w:szCs w:val="24"/>
        </w:rPr>
      </w:pPr>
    </w:p>
    <w:p w:rsidR="00F652B5" w:rsidRPr="00F652B5" w:rsidRDefault="00F652B5" w:rsidP="009B6683">
      <w:pPr>
        <w:tabs>
          <w:tab w:val="left" w:pos="1679"/>
        </w:tabs>
        <w:ind w:firstLine="357"/>
        <w:jc w:val="both"/>
        <w:rPr>
          <w:b/>
          <w:sz w:val="24"/>
          <w:szCs w:val="24"/>
        </w:rPr>
      </w:pPr>
      <w:r w:rsidRPr="00F652B5">
        <w:rPr>
          <w:b/>
          <w:sz w:val="24"/>
          <w:szCs w:val="24"/>
        </w:rPr>
        <w:t>Для детей старшего дошкольного возраста (7- 8 лет)</w:t>
      </w:r>
    </w:p>
    <w:p w:rsidR="00F652B5" w:rsidRPr="00F652B5" w:rsidRDefault="00F652B5" w:rsidP="009B6683">
      <w:pPr>
        <w:ind w:firstLine="357"/>
        <w:jc w:val="both"/>
        <w:rPr>
          <w:sz w:val="24"/>
          <w:szCs w:val="24"/>
        </w:rPr>
      </w:pPr>
      <w:r w:rsidRPr="00F652B5">
        <w:rPr>
          <w:sz w:val="24"/>
          <w:szCs w:val="24"/>
        </w:rPr>
        <w:t>Полнометражный анимационный фильм «Снежная королева», студия «Союзмультфильм», режиссёр Л. Атаманов, 1957.</w:t>
      </w:r>
    </w:p>
    <w:p w:rsidR="00F652B5" w:rsidRPr="00F652B5" w:rsidRDefault="00F652B5" w:rsidP="009B6683">
      <w:pPr>
        <w:ind w:firstLine="357"/>
        <w:jc w:val="both"/>
        <w:rPr>
          <w:sz w:val="24"/>
          <w:szCs w:val="24"/>
        </w:rPr>
      </w:pPr>
      <w:r w:rsidRPr="00F652B5">
        <w:rPr>
          <w:sz w:val="24"/>
          <w:szCs w:val="24"/>
        </w:rPr>
        <w:t>Полнометражный анимационный фильм «Аленький цветочек», студия «Союзмультфильм», режиссер Л. Атаманов, 1952.</w:t>
      </w:r>
    </w:p>
    <w:p w:rsidR="00F652B5" w:rsidRPr="00F652B5" w:rsidRDefault="00F652B5" w:rsidP="009B6683">
      <w:pPr>
        <w:ind w:firstLine="357"/>
        <w:jc w:val="both"/>
        <w:rPr>
          <w:sz w:val="24"/>
          <w:szCs w:val="24"/>
        </w:rPr>
      </w:pPr>
      <w:r w:rsidRPr="00F652B5">
        <w:rPr>
          <w:sz w:val="24"/>
          <w:szCs w:val="24"/>
        </w:rPr>
        <w:t>Полнометражный анимационный фильм «Сказка о царе Салтане», студия «Союзмультфильм», режиссер И. Иванов-Вано, Л. Мильчин, 1984.</w:t>
      </w:r>
    </w:p>
    <w:p w:rsidR="00F652B5" w:rsidRPr="00F652B5" w:rsidRDefault="00F652B5" w:rsidP="009B6683">
      <w:pPr>
        <w:ind w:firstLine="357"/>
        <w:jc w:val="both"/>
        <w:rPr>
          <w:sz w:val="24"/>
          <w:szCs w:val="24"/>
        </w:rPr>
      </w:pPr>
      <w:r w:rsidRPr="00F652B5">
        <w:rPr>
          <w:sz w:val="24"/>
          <w:szCs w:val="24"/>
        </w:rPr>
        <w:t>Полнометражный анимационный фильм «Белка и Стрелка. Звёздные собаки», киностудия «Центр национального фильма» и ООО «ЦНФ-Анима, режиссер С. Ушаков, И. Евланникова, 2010.</w:t>
      </w:r>
    </w:p>
    <w:p w:rsidR="00F652B5" w:rsidRPr="00F652B5" w:rsidRDefault="00F652B5" w:rsidP="009B6683">
      <w:pPr>
        <w:ind w:firstLine="357"/>
        <w:jc w:val="both"/>
        <w:rPr>
          <w:sz w:val="24"/>
          <w:szCs w:val="24"/>
        </w:rPr>
      </w:pPr>
      <w:r w:rsidRPr="00F652B5">
        <w:rPr>
          <w:sz w:val="24"/>
          <w:szCs w:val="24"/>
        </w:rPr>
        <w:t>Полнометражный анимационный фильм «Суворов: великое путешествие» (6+), студия «Союзмультфильм», режиссер Б. Чертков, 2022.</w:t>
      </w:r>
    </w:p>
    <w:p w:rsidR="00F652B5" w:rsidRPr="00F652B5" w:rsidRDefault="00F652B5" w:rsidP="009B6683">
      <w:pPr>
        <w:ind w:firstLine="357"/>
        <w:jc w:val="both"/>
        <w:rPr>
          <w:sz w:val="24"/>
          <w:szCs w:val="24"/>
        </w:rPr>
      </w:pPr>
      <w:r w:rsidRPr="00F652B5">
        <w:rPr>
          <w:sz w:val="24"/>
          <w:szCs w:val="24"/>
        </w:rPr>
        <w:t xml:space="preserve">Полнометражный анимационный фильм «Бемби», студия </w:t>
      </w:r>
      <w:r w:rsidRPr="00F652B5">
        <w:rPr>
          <w:sz w:val="24"/>
          <w:szCs w:val="24"/>
          <w:lang w:val="en-US"/>
        </w:rPr>
        <w:t>Walt</w:t>
      </w:r>
      <w:r w:rsidRPr="00F652B5">
        <w:rPr>
          <w:sz w:val="24"/>
          <w:szCs w:val="24"/>
        </w:rPr>
        <w:t xml:space="preserve"> </w:t>
      </w:r>
      <w:r w:rsidRPr="00F652B5">
        <w:rPr>
          <w:sz w:val="24"/>
          <w:szCs w:val="24"/>
          <w:lang w:val="en-US"/>
        </w:rPr>
        <w:t>Disney</w:t>
      </w:r>
      <w:r w:rsidRPr="00F652B5">
        <w:rPr>
          <w:sz w:val="24"/>
          <w:szCs w:val="24"/>
        </w:rPr>
        <w:t>, режиссер Д. Хэнд, 1942.</w:t>
      </w:r>
    </w:p>
    <w:p w:rsidR="00F652B5" w:rsidRPr="00F652B5" w:rsidRDefault="00F652B5" w:rsidP="009B6683">
      <w:pPr>
        <w:ind w:firstLine="357"/>
        <w:jc w:val="both"/>
        <w:rPr>
          <w:sz w:val="24"/>
          <w:szCs w:val="24"/>
        </w:rPr>
      </w:pPr>
      <w:r w:rsidRPr="00F652B5">
        <w:rPr>
          <w:sz w:val="24"/>
          <w:szCs w:val="24"/>
        </w:rPr>
        <w:t xml:space="preserve">Полнометражный анимационный фильм «Король Лев», студия </w:t>
      </w:r>
      <w:r w:rsidRPr="00F652B5">
        <w:rPr>
          <w:sz w:val="24"/>
          <w:szCs w:val="24"/>
          <w:lang w:val="en-US"/>
        </w:rPr>
        <w:t>Walt</w:t>
      </w:r>
      <w:r w:rsidRPr="00F652B5">
        <w:rPr>
          <w:sz w:val="24"/>
          <w:szCs w:val="24"/>
        </w:rPr>
        <w:t xml:space="preserve"> </w:t>
      </w:r>
      <w:r w:rsidRPr="00F652B5">
        <w:rPr>
          <w:sz w:val="24"/>
          <w:szCs w:val="24"/>
          <w:lang w:val="en-US"/>
        </w:rPr>
        <w:t>Disney</w:t>
      </w:r>
      <w:r w:rsidRPr="00F652B5">
        <w:rPr>
          <w:sz w:val="24"/>
          <w:szCs w:val="24"/>
        </w:rPr>
        <w:t>, режиссер Р. Адлере, 1994, США.</w:t>
      </w:r>
    </w:p>
    <w:p w:rsidR="00F652B5" w:rsidRPr="00F652B5" w:rsidRDefault="00F652B5" w:rsidP="009B6683">
      <w:pPr>
        <w:ind w:firstLine="357"/>
        <w:jc w:val="both"/>
        <w:rPr>
          <w:sz w:val="24"/>
          <w:szCs w:val="24"/>
        </w:rPr>
      </w:pPr>
      <w:r w:rsidRPr="00F652B5">
        <w:rPr>
          <w:sz w:val="24"/>
          <w:szCs w:val="24"/>
        </w:rPr>
        <w:t>Полнометражный анимационный фильм «Мой сосед Тоторо», студия «</w:t>
      </w:r>
      <w:r w:rsidRPr="00F652B5">
        <w:rPr>
          <w:sz w:val="24"/>
          <w:szCs w:val="24"/>
          <w:lang w:val="en-US"/>
        </w:rPr>
        <w:t>Chibli</w:t>
      </w:r>
      <w:r w:rsidRPr="00F652B5">
        <w:rPr>
          <w:sz w:val="24"/>
          <w:szCs w:val="24"/>
        </w:rPr>
        <w:t>», режиссер X. Миядзаки, 1988.</w:t>
      </w:r>
    </w:p>
    <w:p w:rsidR="00F652B5" w:rsidRPr="00F652B5" w:rsidRDefault="00F652B5" w:rsidP="009B6683">
      <w:pPr>
        <w:ind w:firstLine="357"/>
        <w:jc w:val="both"/>
        <w:rPr>
          <w:sz w:val="24"/>
          <w:szCs w:val="24"/>
        </w:rPr>
      </w:pPr>
      <w:r w:rsidRPr="00F652B5">
        <w:rPr>
          <w:sz w:val="24"/>
          <w:szCs w:val="24"/>
        </w:rPr>
        <w:t>Полнометражный анимационный фильм «Рыбка Поньо на утесе», студия «</w:t>
      </w:r>
      <w:r w:rsidRPr="00F652B5">
        <w:rPr>
          <w:sz w:val="24"/>
          <w:szCs w:val="24"/>
          <w:lang w:val="en-US"/>
        </w:rPr>
        <w:t>Chibli</w:t>
      </w:r>
      <w:r w:rsidRPr="00F652B5">
        <w:rPr>
          <w:sz w:val="24"/>
          <w:szCs w:val="24"/>
        </w:rPr>
        <w:t>», режиссер X. Миядзаки, 2008</w:t>
      </w:r>
    </w:p>
    <w:p w:rsidR="00F652B5" w:rsidRPr="00F652B5" w:rsidRDefault="00F652B5" w:rsidP="009B6683">
      <w:pPr>
        <w:widowControl/>
        <w:ind w:firstLine="357"/>
        <w:jc w:val="both"/>
        <w:rPr>
          <w:rFonts w:ascii="Calibri" w:hAnsi="Calibri"/>
          <w:sz w:val="24"/>
        </w:rPr>
      </w:pPr>
    </w:p>
    <w:p w:rsidR="00F652B5" w:rsidRPr="00F652B5" w:rsidRDefault="00F652B5" w:rsidP="009B6683">
      <w:pPr>
        <w:widowControl/>
        <w:ind w:firstLine="720"/>
        <w:jc w:val="both"/>
        <w:rPr>
          <w:b/>
          <w:bCs/>
          <w:sz w:val="24"/>
          <w:szCs w:val="24"/>
        </w:rPr>
      </w:pPr>
      <w:r w:rsidRPr="00F652B5">
        <w:rPr>
          <w:b/>
          <w:bCs/>
          <w:sz w:val="24"/>
          <w:szCs w:val="24"/>
        </w:rPr>
        <w:t>3.7. Часть, формируемая участниками образовательных отношений</w:t>
      </w:r>
    </w:p>
    <w:p w:rsidR="00F652B5" w:rsidRDefault="00F652B5" w:rsidP="009B6683">
      <w:pPr>
        <w:widowControl/>
        <w:ind w:firstLine="720"/>
        <w:jc w:val="both"/>
        <w:rPr>
          <w:b/>
          <w:bCs/>
          <w:sz w:val="24"/>
          <w:szCs w:val="24"/>
        </w:rPr>
      </w:pPr>
      <w:r w:rsidRPr="00F652B5">
        <w:rPr>
          <w:b/>
          <w:bCs/>
          <w:sz w:val="24"/>
          <w:szCs w:val="24"/>
        </w:rPr>
        <w:t>3.7.1. Особенности организации воспитательно – образовательного процесса</w:t>
      </w:r>
    </w:p>
    <w:p w:rsidR="00EC16C7" w:rsidRPr="00F652B5" w:rsidRDefault="00EC16C7" w:rsidP="009B6683">
      <w:pPr>
        <w:widowControl/>
        <w:ind w:firstLine="720"/>
        <w:jc w:val="both"/>
        <w:rPr>
          <w:b/>
          <w:bCs/>
          <w:sz w:val="24"/>
          <w:szCs w:val="24"/>
        </w:rPr>
      </w:pPr>
    </w:p>
    <w:p w:rsidR="00F652B5" w:rsidRPr="00F652B5" w:rsidRDefault="00F652B5" w:rsidP="009B6683">
      <w:pPr>
        <w:widowControl/>
        <w:ind w:firstLine="720"/>
        <w:jc w:val="both"/>
        <w:rPr>
          <w:sz w:val="24"/>
          <w:szCs w:val="24"/>
        </w:rPr>
      </w:pPr>
      <w:r w:rsidRPr="00F652B5">
        <w:rPr>
          <w:sz w:val="24"/>
          <w:szCs w:val="24"/>
        </w:rPr>
        <w:t>Построение образовательного пр</w:t>
      </w:r>
      <w:r w:rsidR="00EC16C7">
        <w:rPr>
          <w:sz w:val="24"/>
          <w:szCs w:val="24"/>
        </w:rPr>
        <w:t>оцесса в ГБДОУ «ДЕТСКИЙ САД № 327</w:t>
      </w:r>
      <w:r w:rsidRPr="00F652B5">
        <w:rPr>
          <w:sz w:val="24"/>
          <w:szCs w:val="24"/>
        </w:rPr>
        <w:t xml:space="preserve"> Г.О. ДОНЕЦК» ДНР осуществляется на комплексно - тематическом принципе с учетом интеграции образовательных областей развития по Федеративной образовательной программе («Социально-коммуникативное развитие», «Познавательное развитие», «Речевое развитие», «Художественно-эстетическое развитие», «Физическое развитие»).</w:t>
      </w:r>
    </w:p>
    <w:p w:rsidR="00F652B5" w:rsidRPr="00F652B5" w:rsidRDefault="00F652B5" w:rsidP="009B6683">
      <w:pPr>
        <w:widowControl/>
        <w:ind w:firstLine="720"/>
        <w:jc w:val="both"/>
        <w:rPr>
          <w:sz w:val="24"/>
          <w:szCs w:val="24"/>
        </w:rPr>
      </w:pPr>
      <w:r w:rsidRPr="00F652B5">
        <w:rPr>
          <w:sz w:val="24"/>
          <w:szCs w:val="24"/>
        </w:rPr>
        <w:t xml:space="preserve">В воспитательно-образовательный процесс включены все виды деятельности дошкольников (игровая, трудовая, познавательная, двигательная и т.д.), что является показателем качества и эффективности работы воспитателя и положительно влияет на создание образовательной среды в целом. В процессе планирования образовательной деятельности включены наблюдения и эксперименты, утренняя гимнастика и гимнастика пробуждения, мероприятия закаливания, самостоятельная художественная деятельность, развлечения, трудовая деятельность, игры, чтение художественной литературы, соблюдены все структурные элементы прогулок. Разработан план работы с родителями. Запланированы беседы и консультации, родительские собрания, анкетирование родителей, совместные выставки детских работ. </w:t>
      </w:r>
    </w:p>
    <w:p w:rsidR="00F652B5" w:rsidRPr="00F652B5" w:rsidRDefault="00F652B5" w:rsidP="009B6683">
      <w:pPr>
        <w:widowControl/>
        <w:ind w:firstLine="720"/>
        <w:jc w:val="both"/>
        <w:rPr>
          <w:b/>
          <w:bCs/>
          <w:sz w:val="24"/>
          <w:szCs w:val="24"/>
        </w:rPr>
      </w:pPr>
      <w:r w:rsidRPr="00F652B5">
        <w:rPr>
          <w:b/>
          <w:bCs/>
          <w:sz w:val="24"/>
          <w:szCs w:val="24"/>
        </w:rPr>
        <w:t>Календарный учебный график</w:t>
      </w:r>
    </w:p>
    <w:p w:rsidR="00F652B5" w:rsidRPr="00F652B5" w:rsidRDefault="00F652B5" w:rsidP="009B6683">
      <w:pPr>
        <w:ind w:firstLine="720"/>
        <w:jc w:val="both"/>
        <w:rPr>
          <w:sz w:val="24"/>
          <w:szCs w:val="24"/>
        </w:rPr>
      </w:pPr>
      <w:r w:rsidRPr="00F652B5">
        <w:rPr>
          <w:sz w:val="24"/>
          <w:szCs w:val="24"/>
        </w:rPr>
        <w:t>Продолжительность учебного года: с 1 сентября по 31 мая,</w:t>
      </w:r>
      <w:r w:rsidRPr="00F652B5">
        <w:rPr>
          <w:spacing w:val="1"/>
          <w:sz w:val="24"/>
          <w:szCs w:val="24"/>
        </w:rPr>
        <w:t xml:space="preserve"> </w:t>
      </w:r>
      <w:r w:rsidRPr="00F652B5">
        <w:rPr>
          <w:sz w:val="24"/>
          <w:szCs w:val="24"/>
        </w:rPr>
        <w:t>каникулярного периода: в середине учебного года (январь) для</w:t>
      </w:r>
      <w:r w:rsidRPr="00F652B5">
        <w:rPr>
          <w:spacing w:val="1"/>
          <w:sz w:val="24"/>
          <w:szCs w:val="24"/>
        </w:rPr>
        <w:t xml:space="preserve"> </w:t>
      </w:r>
      <w:r w:rsidRPr="00F652B5">
        <w:rPr>
          <w:sz w:val="24"/>
          <w:szCs w:val="24"/>
        </w:rPr>
        <w:t>обучающихся</w:t>
      </w:r>
      <w:r w:rsidRPr="00F652B5">
        <w:rPr>
          <w:spacing w:val="1"/>
          <w:sz w:val="24"/>
          <w:szCs w:val="24"/>
        </w:rPr>
        <w:t xml:space="preserve"> </w:t>
      </w:r>
      <w:r w:rsidRPr="00F652B5">
        <w:rPr>
          <w:sz w:val="24"/>
          <w:szCs w:val="24"/>
        </w:rPr>
        <w:t xml:space="preserve">организуются недельные каникулы, во время которых  </w:t>
      </w:r>
      <w:r w:rsidRPr="00F652B5">
        <w:rPr>
          <w:spacing w:val="-67"/>
          <w:sz w:val="24"/>
          <w:szCs w:val="24"/>
        </w:rPr>
        <w:t xml:space="preserve">      </w:t>
      </w:r>
      <w:r w:rsidRPr="00F652B5">
        <w:rPr>
          <w:sz w:val="24"/>
          <w:szCs w:val="24"/>
        </w:rPr>
        <w:t>проводятся</w:t>
      </w:r>
      <w:r w:rsidRPr="00F652B5">
        <w:rPr>
          <w:spacing w:val="-1"/>
          <w:sz w:val="24"/>
          <w:szCs w:val="24"/>
        </w:rPr>
        <w:t xml:space="preserve"> </w:t>
      </w:r>
      <w:r w:rsidRPr="00F652B5">
        <w:rPr>
          <w:sz w:val="24"/>
          <w:szCs w:val="24"/>
        </w:rPr>
        <w:t>только</w:t>
      </w:r>
      <w:r w:rsidRPr="00F652B5">
        <w:rPr>
          <w:spacing w:val="-4"/>
          <w:sz w:val="24"/>
          <w:szCs w:val="24"/>
        </w:rPr>
        <w:t xml:space="preserve"> </w:t>
      </w:r>
      <w:r w:rsidRPr="00F652B5">
        <w:rPr>
          <w:sz w:val="24"/>
          <w:szCs w:val="24"/>
        </w:rPr>
        <w:t>музыкальные</w:t>
      </w:r>
      <w:r w:rsidRPr="00F652B5">
        <w:rPr>
          <w:spacing w:val="-1"/>
          <w:sz w:val="24"/>
          <w:szCs w:val="24"/>
        </w:rPr>
        <w:t xml:space="preserve"> </w:t>
      </w:r>
      <w:r w:rsidRPr="00F652B5">
        <w:rPr>
          <w:sz w:val="24"/>
          <w:szCs w:val="24"/>
        </w:rPr>
        <w:t>и</w:t>
      </w:r>
      <w:r w:rsidRPr="00F652B5">
        <w:rPr>
          <w:spacing w:val="-1"/>
          <w:sz w:val="24"/>
          <w:szCs w:val="24"/>
        </w:rPr>
        <w:t xml:space="preserve"> </w:t>
      </w:r>
      <w:r w:rsidRPr="00F652B5">
        <w:rPr>
          <w:sz w:val="24"/>
          <w:szCs w:val="24"/>
        </w:rPr>
        <w:t>физкультурные</w:t>
      </w:r>
      <w:r w:rsidRPr="00F652B5">
        <w:rPr>
          <w:spacing w:val="-1"/>
          <w:sz w:val="24"/>
          <w:szCs w:val="24"/>
        </w:rPr>
        <w:t xml:space="preserve"> </w:t>
      </w:r>
      <w:r w:rsidRPr="00F652B5">
        <w:rPr>
          <w:sz w:val="24"/>
          <w:szCs w:val="24"/>
        </w:rPr>
        <w:t>занятия.</w:t>
      </w:r>
    </w:p>
    <w:p w:rsidR="00F652B5" w:rsidRPr="00F652B5" w:rsidRDefault="00F652B5" w:rsidP="009B6683">
      <w:pPr>
        <w:ind w:firstLine="720"/>
        <w:jc w:val="both"/>
        <w:rPr>
          <w:sz w:val="24"/>
          <w:szCs w:val="24"/>
        </w:rPr>
      </w:pPr>
      <w:r w:rsidRPr="00F652B5">
        <w:rPr>
          <w:sz w:val="24"/>
          <w:szCs w:val="24"/>
        </w:rPr>
        <w:t>В летний период не проводится организованная образовательная</w:t>
      </w:r>
      <w:r w:rsidRPr="00F652B5">
        <w:rPr>
          <w:spacing w:val="-67"/>
          <w:sz w:val="24"/>
          <w:szCs w:val="24"/>
        </w:rPr>
        <w:t xml:space="preserve"> </w:t>
      </w:r>
      <w:r w:rsidRPr="00F652B5">
        <w:rPr>
          <w:sz w:val="24"/>
          <w:szCs w:val="24"/>
        </w:rPr>
        <w:t>деятельность с детьми, увеличивается продолжительность прогулок,</w:t>
      </w:r>
      <w:r w:rsidRPr="00F652B5">
        <w:rPr>
          <w:spacing w:val="1"/>
          <w:sz w:val="24"/>
          <w:szCs w:val="24"/>
        </w:rPr>
        <w:t xml:space="preserve"> </w:t>
      </w:r>
      <w:r w:rsidRPr="00F652B5">
        <w:rPr>
          <w:sz w:val="24"/>
          <w:szCs w:val="24"/>
        </w:rPr>
        <w:t>используются</w:t>
      </w:r>
      <w:r w:rsidRPr="00F652B5">
        <w:rPr>
          <w:spacing w:val="-2"/>
          <w:sz w:val="24"/>
          <w:szCs w:val="24"/>
        </w:rPr>
        <w:t xml:space="preserve"> </w:t>
      </w:r>
      <w:r w:rsidRPr="00F652B5">
        <w:rPr>
          <w:sz w:val="24"/>
          <w:szCs w:val="24"/>
        </w:rPr>
        <w:t>различные</w:t>
      </w:r>
      <w:r w:rsidRPr="00F652B5">
        <w:rPr>
          <w:spacing w:val="-1"/>
          <w:sz w:val="24"/>
          <w:szCs w:val="24"/>
        </w:rPr>
        <w:t xml:space="preserve"> </w:t>
      </w:r>
      <w:r w:rsidRPr="00F652B5">
        <w:rPr>
          <w:sz w:val="24"/>
          <w:szCs w:val="24"/>
        </w:rPr>
        <w:t>формы</w:t>
      </w:r>
      <w:r w:rsidRPr="00F652B5">
        <w:rPr>
          <w:spacing w:val="-4"/>
          <w:sz w:val="24"/>
          <w:szCs w:val="24"/>
        </w:rPr>
        <w:t xml:space="preserve"> </w:t>
      </w:r>
      <w:r w:rsidRPr="00F652B5">
        <w:rPr>
          <w:sz w:val="24"/>
          <w:szCs w:val="24"/>
        </w:rPr>
        <w:t>оздоровительной</w:t>
      </w:r>
      <w:r w:rsidRPr="00F652B5">
        <w:rPr>
          <w:spacing w:val="-4"/>
          <w:sz w:val="24"/>
          <w:szCs w:val="24"/>
        </w:rPr>
        <w:t xml:space="preserve"> </w:t>
      </w:r>
      <w:r w:rsidRPr="00F652B5">
        <w:rPr>
          <w:sz w:val="24"/>
          <w:szCs w:val="24"/>
        </w:rPr>
        <w:t>деятельности.</w:t>
      </w:r>
    </w:p>
    <w:p w:rsidR="00F652B5" w:rsidRPr="00F652B5" w:rsidRDefault="00F652B5" w:rsidP="009B6683">
      <w:pPr>
        <w:ind w:firstLine="720"/>
        <w:jc w:val="both"/>
        <w:rPr>
          <w:sz w:val="24"/>
          <w:szCs w:val="24"/>
        </w:rPr>
      </w:pPr>
      <w:r w:rsidRPr="00F652B5">
        <w:rPr>
          <w:sz w:val="24"/>
          <w:szCs w:val="24"/>
        </w:rPr>
        <w:t>Организация деятельности взрослых и детей по реализации и</w:t>
      </w:r>
      <w:r w:rsidRPr="00F652B5">
        <w:rPr>
          <w:spacing w:val="-67"/>
          <w:sz w:val="24"/>
          <w:szCs w:val="24"/>
        </w:rPr>
        <w:t xml:space="preserve"> </w:t>
      </w:r>
      <w:r w:rsidRPr="00F652B5">
        <w:rPr>
          <w:sz w:val="24"/>
          <w:szCs w:val="24"/>
        </w:rPr>
        <w:t>освоению Программы осуществляется в двух основных моделях</w:t>
      </w:r>
      <w:r w:rsidRPr="00F652B5">
        <w:rPr>
          <w:spacing w:val="1"/>
          <w:sz w:val="24"/>
          <w:szCs w:val="24"/>
        </w:rPr>
        <w:t xml:space="preserve"> </w:t>
      </w:r>
      <w:r w:rsidRPr="00F652B5">
        <w:rPr>
          <w:sz w:val="24"/>
          <w:szCs w:val="24"/>
        </w:rPr>
        <w:t>организации образовательного</w:t>
      </w:r>
      <w:r w:rsidRPr="00F652B5">
        <w:rPr>
          <w:spacing w:val="1"/>
          <w:sz w:val="24"/>
          <w:szCs w:val="24"/>
        </w:rPr>
        <w:t xml:space="preserve"> </w:t>
      </w:r>
      <w:r w:rsidRPr="00F652B5">
        <w:rPr>
          <w:sz w:val="24"/>
          <w:szCs w:val="24"/>
        </w:rPr>
        <w:t>процесса:</w:t>
      </w:r>
    </w:p>
    <w:p w:rsidR="00F652B5" w:rsidRPr="00F652B5" w:rsidRDefault="00F652B5" w:rsidP="009B6683">
      <w:pPr>
        <w:tabs>
          <w:tab w:val="left" w:pos="823"/>
          <w:tab w:val="left" w:pos="10065"/>
        </w:tabs>
        <w:ind w:firstLine="720"/>
        <w:jc w:val="both"/>
        <w:rPr>
          <w:sz w:val="24"/>
          <w:szCs w:val="24"/>
        </w:rPr>
      </w:pPr>
      <w:r w:rsidRPr="00F652B5">
        <w:rPr>
          <w:sz w:val="24"/>
          <w:szCs w:val="24"/>
        </w:rPr>
        <w:t>1.Совместная</w:t>
      </w:r>
      <w:r w:rsidRPr="00F652B5">
        <w:rPr>
          <w:spacing w:val="-2"/>
          <w:sz w:val="24"/>
          <w:szCs w:val="24"/>
        </w:rPr>
        <w:t xml:space="preserve"> </w:t>
      </w:r>
      <w:r w:rsidRPr="00F652B5">
        <w:rPr>
          <w:sz w:val="24"/>
          <w:szCs w:val="24"/>
        </w:rPr>
        <w:t>деятельность</w:t>
      </w:r>
      <w:r w:rsidRPr="00F652B5">
        <w:rPr>
          <w:spacing w:val="-3"/>
          <w:sz w:val="24"/>
          <w:szCs w:val="24"/>
        </w:rPr>
        <w:t xml:space="preserve"> </w:t>
      </w:r>
      <w:r w:rsidRPr="00F652B5">
        <w:rPr>
          <w:sz w:val="24"/>
          <w:szCs w:val="24"/>
        </w:rPr>
        <w:t>взрослого</w:t>
      </w:r>
      <w:r w:rsidRPr="00F652B5">
        <w:rPr>
          <w:spacing w:val="-4"/>
          <w:sz w:val="24"/>
          <w:szCs w:val="24"/>
        </w:rPr>
        <w:t xml:space="preserve"> </w:t>
      </w:r>
      <w:r w:rsidRPr="00F652B5">
        <w:rPr>
          <w:sz w:val="24"/>
          <w:szCs w:val="24"/>
        </w:rPr>
        <w:t>и</w:t>
      </w:r>
      <w:r w:rsidRPr="00F652B5">
        <w:rPr>
          <w:spacing w:val="-4"/>
          <w:sz w:val="24"/>
          <w:szCs w:val="24"/>
        </w:rPr>
        <w:t xml:space="preserve"> </w:t>
      </w:r>
      <w:r w:rsidRPr="00F652B5">
        <w:rPr>
          <w:sz w:val="24"/>
          <w:szCs w:val="24"/>
        </w:rPr>
        <w:t>ребенка,</w:t>
      </w:r>
      <w:r w:rsidRPr="00F652B5">
        <w:rPr>
          <w:spacing w:val="-3"/>
          <w:sz w:val="24"/>
          <w:szCs w:val="24"/>
        </w:rPr>
        <w:t xml:space="preserve"> </w:t>
      </w:r>
      <w:r w:rsidRPr="00F652B5">
        <w:rPr>
          <w:sz w:val="24"/>
          <w:szCs w:val="24"/>
        </w:rPr>
        <w:t>которая</w:t>
      </w:r>
      <w:r w:rsidRPr="00F652B5">
        <w:rPr>
          <w:spacing w:val="-5"/>
          <w:sz w:val="24"/>
          <w:szCs w:val="24"/>
        </w:rPr>
        <w:t xml:space="preserve"> </w:t>
      </w:r>
      <w:r w:rsidRPr="00F652B5">
        <w:rPr>
          <w:sz w:val="24"/>
          <w:szCs w:val="24"/>
        </w:rPr>
        <w:t>осуществляется</w:t>
      </w:r>
      <w:r w:rsidRPr="00F652B5">
        <w:rPr>
          <w:spacing w:val="-2"/>
          <w:sz w:val="24"/>
          <w:szCs w:val="24"/>
        </w:rPr>
        <w:t xml:space="preserve"> </w:t>
      </w:r>
      <w:r w:rsidRPr="00F652B5">
        <w:rPr>
          <w:sz w:val="24"/>
          <w:szCs w:val="24"/>
        </w:rPr>
        <w:t xml:space="preserve">в  </w:t>
      </w:r>
      <w:r w:rsidRPr="00F652B5">
        <w:rPr>
          <w:spacing w:val="-67"/>
          <w:sz w:val="24"/>
          <w:szCs w:val="24"/>
        </w:rPr>
        <w:t xml:space="preserve">   </w:t>
      </w:r>
      <w:r w:rsidRPr="00F652B5">
        <w:rPr>
          <w:sz w:val="24"/>
          <w:szCs w:val="24"/>
        </w:rPr>
        <w:t>ходе режимных моментов (решение задач сопряжено с одновременным</w:t>
      </w:r>
      <w:r w:rsidRPr="00F652B5">
        <w:rPr>
          <w:spacing w:val="1"/>
          <w:sz w:val="24"/>
          <w:szCs w:val="24"/>
        </w:rPr>
        <w:t xml:space="preserve"> </w:t>
      </w:r>
      <w:r w:rsidRPr="00F652B5">
        <w:rPr>
          <w:sz w:val="24"/>
          <w:szCs w:val="24"/>
        </w:rPr>
        <w:t>выполнением функций по присмотру и уходу за детьми) и организации</w:t>
      </w:r>
      <w:r w:rsidRPr="00F652B5">
        <w:rPr>
          <w:spacing w:val="1"/>
          <w:sz w:val="24"/>
          <w:szCs w:val="24"/>
        </w:rPr>
        <w:t xml:space="preserve"> </w:t>
      </w:r>
      <w:r w:rsidRPr="00F652B5">
        <w:rPr>
          <w:sz w:val="24"/>
          <w:szCs w:val="24"/>
        </w:rPr>
        <w:t>различных видов детской деятельности (игровой, коммуникативной,</w:t>
      </w:r>
      <w:r w:rsidRPr="00F652B5">
        <w:rPr>
          <w:spacing w:val="1"/>
          <w:sz w:val="24"/>
          <w:szCs w:val="24"/>
        </w:rPr>
        <w:t xml:space="preserve"> </w:t>
      </w:r>
      <w:r w:rsidRPr="00F652B5">
        <w:rPr>
          <w:sz w:val="24"/>
          <w:szCs w:val="24"/>
        </w:rPr>
        <w:t xml:space="preserve">познавательно-исследовательской, трудовой, продуктивной и т.п.), а также  </w:t>
      </w:r>
      <w:r w:rsidRPr="00F652B5">
        <w:rPr>
          <w:spacing w:val="-67"/>
          <w:sz w:val="24"/>
          <w:szCs w:val="24"/>
        </w:rPr>
        <w:t xml:space="preserve"> </w:t>
      </w:r>
      <w:r w:rsidRPr="00F652B5">
        <w:rPr>
          <w:sz w:val="24"/>
          <w:szCs w:val="24"/>
        </w:rPr>
        <w:t>создание</w:t>
      </w:r>
      <w:r w:rsidRPr="00F652B5">
        <w:rPr>
          <w:spacing w:val="-1"/>
          <w:sz w:val="24"/>
          <w:szCs w:val="24"/>
        </w:rPr>
        <w:t xml:space="preserve"> </w:t>
      </w:r>
      <w:r w:rsidRPr="00F652B5">
        <w:rPr>
          <w:sz w:val="24"/>
          <w:szCs w:val="24"/>
        </w:rPr>
        <w:t>условий</w:t>
      </w:r>
      <w:r w:rsidRPr="00F652B5">
        <w:rPr>
          <w:spacing w:val="-3"/>
          <w:sz w:val="24"/>
          <w:szCs w:val="24"/>
        </w:rPr>
        <w:t xml:space="preserve"> </w:t>
      </w:r>
      <w:r w:rsidRPr="00F652B5">
        <w:rPr>
          <w:sz w:val="24"/>
          <w:szCs w:val="24"/>
        </w:rPr>
        <w:t>для самостоятельной</w:t>
      </w:r>
      <w:r w:rsidRPr="00F652B5">
        <w:rPr>
          <w:spacing w:val="-4"/>
          <w:sz w:val="24"/>
          <w:szCs w:val="24"/>
        </w:rPr>
        <w:t xml:space="preserve"> </w:t>
      </w:r>
      <w:r w:rsidRPr="00F652B5">
        <w:rPr>
          <w:sz w:val="24"/>
          <w:szCs w:val="24"/>
        </w:rPr>
        <w:t>деятельности</w:t>
      </w:r>
      <w:r w:rsidRPr="00F652B5">
        <w:rPr>
          <w:spacing w:val="-1"/>
          <w:sz w:val="24"/>
          <w:szCs w:val="24"/>
        </w:rPr>
        <w:t xml:space="preserve"> </w:t>
      </w:r>
      <w:r w:rsidRPr="00F652B5">
        <w:rPr>
          <w:sz w:val="24"/>
          <w:szCs w:val="24"/>
        </w:rPr>
        <w:t>детей</w:t>
      </w:r>
      <w:r w:rsidRPr="00F652B5">
        <w:rPr>
          <w:spacing w:val="-3"/>
          <w:sz w:val="24"/>
          <w:szCs w:val="24"/>
        </w:rPr>
        <w:t xml:space="preserve"> </w:t>
      </w:r>
      <w:r w:rsidRPr="00F652B5">
        <w:rPr>
          <w:sz w:val="24"/>
          <w:szCs w:val="24"/>
        </w:rPr>
        <w:t>в</w:t>
      </w:r>
      <w:r w:rsidRPr="00F652B5">
        <w:rPr>
          <w:spacing w:val="-3"/>
          <w:sz w:val="24"/>
          <w:szCs w:val="24"/>
        </w:rPr>
        <w:t xml:space="preserve"> </w:t>
      </w:r>
      <w:r w:rsidRPr="00F652B5">
        <w:rPr>
          <w:sz w:val="24"/>
          <w:szCs w:val="24"/>
        </w:rPr>
        <w:t>группе;</w:t>
      </w:r>
    </w:p>
    <w:p w:rsidR="00F652B5" w:rsidRPr="00F652B5" w:rsidRDefault="00F652B5" w:rsidP="009B6683">
      <w:pPr>
        <w:widowControl/>
        <w:tabs>
          <w:tab w:val="left" w:pos="709"/>
          <w:tab w:val="left" w:pos="916"/>
          <w:tab w:val="left" w:pos="1418"/>
          <w:tab w:val="left" w:pos="1832"/>
          <w:tab w:val="left" w:pos="2748"/>
          <w:tab w:val="left" w:pos="3664"/>
          <w:tab w:val="left" w:pos="4580"/>
          <w:tab w:val="left" w:pos="5496"/>
          <w:tab w:val="left" w:pos="6412"/>
          <w:tab w:val="left" w:pos="7328"/>
          <w:tab w:val="left" w:pos="8244"/>
          <w:tab w:val="left" w:pos="9160"/>
          <w:tab w:val="left" w:pos="10065"/>
          <w:tab w:val="left" w:pos="10992"/>
          <w:tab w:val="left" w:pos="11908"/>
          <w:tab w:val="left" w:pos="12824"/>
          <w:tab w:val="left" w:pos="13740"/>
          <w:tab w:val="left" w:pos="14656"/>
        </w:tabs>
        <w:ind w:firstLine="720"/>
        <w:jc w:val="both"/>
        <w:rPr>
          <w:sz w:val="24"/>
          <w:szCs w:val="24"/>
          <w:lang w:eastAsia="ru-RU"/>
        </w:rPr>
      </w:pPr>
      <w:r w:rsidRPr="00F652B5">
        <w:rPr>
          <w:sz w:val="24"/>
          <w:szCs w:val="24"/>
        </w:rPr>
        <w:t>2.Образовательная</w:t>
      </w:r>
      <w:r w:rsidRPr="00F652B5">
        <w:rPr>
          <w:spacing w:val="1"/>
          <w:sz w:val="24"/>
          <w:szCs w:val="24"/>
        </w:rPr>
        <w:t xml:space="preserve"> </w:t>
      </w:r>
      <w:r w:rsidRPr="00F652B5">
        <w:rPr>
          <w:sz w:val="24"/>
          <w:szCs w:val="24"/>
        </w:rPr>
        <w:t>деятельность (не сопряжена с выполнением функций</w:t>
      </w:r>
      <w:r w:rsidRPr="00F652B5">
        <w:rPr>
          <w:spacing w:val="-67"/>
          <w:sz w:val="24"/>
          <w:szCs w:val="24"/>
        </w:rPr>
        <w:t xml:space="preserve"> </w:t>
      </w:r>
      <w:r w:rsidRPr="00F652B5">
        <w:rPr>
          <w:sz w:val="24"/>
          <w:szCs w:val="24"/>
        </w:rPr>
        <w:t>по уходу</w:t>
      </w:r>
      <w:r w:rsidRPr="00F652B5">
        <w:rPr>
          <w:spacing w:val="-3"/>
          <w:sz w:val="24"/>
          <w:szCs w:val="24"/>
        </w:rPr>
        <w:t xml:space="preserve"> </w:t>
      </w:r>
      <w:r w:rsidRPr="00F652B5">
        <w:rPr>
          <w:sz w:val="24"/>
          <w:szCs w:val="24"/>
        </w:rPr>
        <w:t>и присмотру</w:t>
      </w:r>
      <w:r w:rsidRPr="00F652B5">
        <w:rPr>
          <w:spacing w:val="-4"/>
          <w:sz w:val="24"/>
          <w:szCs w:val="24"/>
        </w:rPr>
        <w:t xml:space="preserve"> </w:t>
      </w:r>
      <w:r w:rsidRPr="00F652B5">
        <w:rPr>
          <w:sz w:val="24"/>
          <w:szCs w:val="24"/>
        </w:rPr>
        <w:t>за детьми).</w:t>
      </w:r>
      <w:r w:rsidRPr="00F652B5">
        <w:rPr>
          <w:sz w:val="24"/>
          <w:szCs w:val="24"/>
          <w:lang w:eastAsia="ru-RU"/>
        </w:rPr>
        <w:t xml:space="preserve"> Продолжительность непосредственно образовательной   нагрузки установлена в соответствии с возрастными возможностями детей, санитарно - эпидемиологическими правилами и нормативами:</w:t>
      </w:r>
    </w:p>
    <w:p w:rsidR="00F652B5" w:rsidRPr="00F652B5" w:rsidRDefault="00F652B5" w:rsidP="009B6683">
      <w:pPr>
        <w:ind w:firstLine="720"/>
        <w:jc w:val="both"/>
        <w:rPr>
          <w:sz w:val="24"/>
          <w:szCs w:val="24"/>
        </w:rPr>
      </w:pPr>
      <w:r w:rsidRPr="00F652B5">
        <w:rPr>
          <w:sz w:val="24"/>
          <w:szCs w:val="24"/>
        </w:rPr>
        <w:t>Длительность</w:t>
      </w:r>
      <w:r w:rsidRPr="00F652B5">
        <w:rPr>
          <w:spacing w:val="58"/>
          <w:sz w:val="24"/>
          <w:szCs w:val="24"/>
        </w:rPr>
        <w:t xml:space="preserve"> </w:t>
      </w:r>
      <w:r w:rsidRPr="00F652B5">
        <w:rPr>
          <w:sz w:val="24"/>
          <w:szCs w:val="24"/>
        </w:rPr>
        <w:t>образовательной</w:t>
      </w:r>
      <w:r w:rsidRPr="00F652B5">
        <w:rPr>
          <w:spacing w:val="-8"/>
          <w:sz w:val="24"/>
          <w:szCs w:val="24"/>
        </w:rPr>
        <w:t xml:space="preserve"> </w:t>
      </w:r>
      <w:r w:rsidRPr="00F652B5">
        <w:rPr>
          <w:sz w:val="24"/>
          <w:szCs w:val="24"/>
        </w:rPr>
        <w:t>деятельности:</w:t>
      </w:r>
    </w:p>
    <w:p w:rsidR="00F652B5" w:rsidRPr="00F652B5" w:rsidRDefault="00F652B5" w:rsidP="009B6683">
      <w:pPr>
        <w:ind w:firstLine="720"/>
        <w:jc w:val="both"/>
        <w:rPr>
          <w:sz w:val="24"/>
          <w:szCs w:val="24"/>
        </w:rPr>
      </w:pPr>
      <w:r w:rsidRPr="00F652B5">
        <w:rPr>
          <w:sz w:val="24"/>
          <w:szCs w:val="24"/>
        </w:rPr>
        <w:t>в группах для детей от 2 лет до 3 лет – 10 минут,</w:t>
      </w:r>
    </w:p>
    <w:p w:rsidR="00F652B5" w:rsidRPr="00F652B5" w:rsidRDefault="00F652B5" w:rsidP="009B6683">
      <w:pPr>
        <w:ind w:firstLine="720"/>
        <w:jc w:val="both"/>
        <w:rPr>
          <w:spacing w:val="-67"/>
          <w:sz w:val="24"/>
          <w:szCs w:val="24"/>
        </w:rPr>
      </w:pPr>
      <w:r w:rsidRPr="00F652B5">
        <w:rPr>
          <w:spacing w:val="-67"/>
          <w:sz w:val="24"/>
          <w:szCs w:val="24"/>
        </w:rPr>
        <w:t xml:space="preserve"> </w:t>
      </w:r>
      <w:r w:rsidRPr="00F652B5">
        <w:rPr>
          <w:sz w:val="24"/>
          <w:szCs w:val="24"/>
        </w:rPr>
        <w:t>в группах для детей от 3 лет до 4 лет – 15 минут,</w:t>
      </w:r>
      <w:r w:rsidRPr="00F652B5">
        <w:rPr>
          <w:spacing w:val="-67"/>
          <w:sz w:val="24"/>
          <w:szCs w:val="24"/>
        </w:rPr>
        <w:t xml:space="preserve"> </w:t>
      </w:r>
    </w:p>
    <w:p w:rsidR="00F652B5" w:rsidRPr="00F652B5" w:rsidRDefault="00F652B5" w:rsidP="009B6683">
      <w:pPr>
        <w:ind w:firstLine="720"/>
        <w:jc w:val="both"/>
        <w:rPr>
          <w:sz w:val="24"/>
          <w:szCs w:val="24"/>
        </w:rPr>
      </w:pPr>
      <w:r w:rsidRPr="00F652B5">
        <w:rPr>
          <w:sz w:val="24"/>
          <w:szCs w:val="24"/>
        </w:rPr>
        <w:t>в</w:t>
      </w:r>
      <w:r w:rsidRPr="00F652B5">
        <w:rPr>
          <w:spacing w:val="-3"/>
          <w:sz w:val="24"/>
          <w:szCs w:val="24"/>
        </w:rPr>
        <w:t xml:space="preserve"> </w:t>
      </w:r>
      <w:r w:rsidRPr="00F652B5">
        <w:rPr>
          <w:sz w:val="24"/>
          <w:szCs w:val="24"/>
        </w:rPr>
        <w:t>группах</w:t>
      </w:r>
      <w:r w:rsidRPr="00F652B5">
        <w:rPr>
          <w:spacing w:val="-3"/>
          <w:sz w:val="24"/>
          <w:szCs w:val="24"/>
        </w:rPr>
        <w:t xml:space="preserve"> </w:t>
      </w:r>
      <w:r w:rsidRPr="00F652B5">
        <w:rPr>
          <w:sz w:val="24"/>
          <w:szCs w:val="24"/>
        </w:rPr>
        <w:t>для</w:t>
      </w:r>
      <w:r w:rsidRPr="00F652B5">
        <w:rPr>
          <w:spacing w:val="-1"/>
          <w:sz w:val="24"/>
          <w:szCs w:val="24"/>
        </w:rPr>
        <w:t xml:space="preserve"> </w:t>
      </w:r>
      <w:r w:rsidRPr="00F652B5">
        <w:rPr>
          <w:sz w:val="24"/>
          <w:szCs w:val="24"/>
        </w:rPr>
        <w:t>детей</w:t>
      </w:r>
      <w:r w:rsidRPr="00F652B5">
        <w:rPr>
          <w:spacing w:val="-2"/>
          <w:sz w:val="24"/>
          <w:szCs w:val="24"/>
        </w:rPr>
        <w:t xml:space="preserve"> </w:t>
      </w:r>
      <w:r w:rsidRPr="00F652B5">
        <w:rPr>
          <w:sz w:val="24"/>
          <w:szCs w:val="24"/>
        </w:rPr>
        <w:t>от</w:t>
      </w:r>
      <w:r w:rsidRPr="00F652B5">
        <w:rPr>
          <w:spacing w:val="-2"/>
          <w:sz w:val="24"/>
          <w:szCs w:val="24"/>
        </w:rPr>
        <w:t xml:space="preserve"> </w:t>
      </w:r>
      <w:r w:rsidRPr="00F652B5">
        <w:rPr>
          <w:sz w:val="24"/>
          <w:szCs w:val="24"/>
        </w:rPr>
        <w:t>4 лет до</w:t>
      </w:r>
      <w:r w:rsidRPr="00F652B5">
        <w:rPr>
          <w:spacing w:val="-4"/>
          <w:sz w:val="24"/>
          <w:szCs w:val="24"/>
        </w:rPr>
        <w:t xml:space="preserve"> </w:t>
      </w:r>
      <w:r w:rsidRPr="00F652B5">
        <w:rPr>
          <w:sz w:val="24"/>
          <w:szCs w:val="24"/>
        </w:rPr>
        <w:t>5 лет</w:t>
      </w:r>
      <w:r w:rsidRPr="00F652B5">
        <w:rPr>
          <w:spacing w:val="2"/>
          <w:sz w:val="24"/>
          <w:szCs w:val="24"/>
        </w:rPr>
        <w:t xml:space="preserve"> </w:t>
      </w:r>
      <w:r w:rsidRPr="00F652B5">
        <w:rPr>
          <w:sz w:val="24"/>
          <w:szCs w:val="24"/>
        </w:rPr>
        <w:t>– 20минут,</w:t>
      </w:r>
    </w:p>
    <w:p w:rsidR="00F652B5" w:rsidRPr="00F652B5" w:rsidRDefault="00F652B5" w:rsidP="009B6683">
      <w:pPr>
        <w:ind w:firstLine="720"/>
        <w:jc w:val="both"/>
        <w:rPr>
          <w:sz w:val="24"/>
          <w:szCs w:val="24"/>
        </w:rPr>
      </w:pPr>
      <w:r w:rsidRPr="00F652B5">
        <w:rPr>
          <w:sz w:val="24"/>
          <w:szCs w:val="24"/>
        </w:rPr>
        <w:t>в группах для детей от 5 лет до 6 лет – до 25 минут,</w:t>
      </w:r>
    </w:p>
    <w:p w:rsidR="00F652B5" w:rsidRPr="00F652B5" w:rsidRDefault="00F652B5" w:rsidP="009B6683">
      <w:pPr>
        <w:ind w:firstLine="720"/>
        <w:jc w:val="both"/>
        <w:rPr>
          <w:sz w:val="24"/>
          <w:szCs w:val="24"/>
        </w:rPr>
      </w:pPr>
      <w:r w:rsidRPr="00F652B5">
        <w:rPr>
          <w:spacing w:val="-67"/>
          <w:sz w:val="24"/>
          <w:szCs w:val="24"/>
        </w:rPr>
        <w:t xml:space="preserve"> </w:t>
      </w:r>
      <w:r w:rsidRPr="00F652B5">
        <w:rPr>
          <w:sz w:val="24"/>
          <w:szCs w:val="24"/>
        </w:rPr>
        <w:t>в</w:t>
      </w:r>
      <w:r w:rsidRPr="00F652B5">
        <w:rPr>
          <w:spacing w:val="-3"/>
          <w:sz w:val="24"/>
          <w:szCs w:val="24"/>
        </w:rPr>
        <w:t xml:space="preserve"> </w:t>
      </w:r>
      <w:r w:rsidRPr="00F652B5">
        <w:rPr>
          <w:sz w:val="24"/>
          <w:szCs w:val="24"/>
        </w:rPr>
        <w:t>группах</w:t>
      </w:r>
      <w:r w:rsidRPr="00F652B5">
        <w:rPr>
          <w:spacing w:val="-3"/>
          <w:sz w:val="24"/>
          <w:szCs w:val="24"/>
        </w:rPr>
        <w:t xml:space="preserve"> </w:t>
      </w:r>
      <w:r w:rsidRPr="00F652B5">
        <w:rPr>
          <w:sz w:val="24"/>
          <w:szCs w:val="24"/>
        </w:rPr>
        <w:t>для</w:t>
      </w:r>
      <w:r w:rsidRPr="00F652B5">
        <w:rPr>
          <w:spacing w:val="-1"/>
          <w:sz w:val="24"/>
          <w:szCs w:val="24"/>
        </w:rPr>
        <w:t xml:space="preserve"> </w:t>
      </w:r>
      <w:r w:rsidRPr="00F652B5">
        <w:rPr>
          <w:sz w:val="24"/>
          <w:szCs w:val="24"/>
        </w:rPr>
        <w:t>детей</w:t>
      </w:r>
      <w:r w:rsidRPr="00F652B5">
        <w:rPr>
          <w:spacing w:val="-3"/>
          <w:sz w:val="24"/>
          <w:szCs w:val="24"/>
        </w:rPr>
        <w:t xml:space="preserve"> </w:t>
      </w:r>
      <w:r w:rsidRPr="00F652B5">
        <w:rPr>
          <w:sz w:val="24"/>
          <w:szCs w:val="24"/>
        </w:rPr>
        <w:t>от</w:t>
      </w:r>
      <w:r w:rsidRPr="00F652B5">
        <w:rPr>
          <w:spacing w:val="-2"/>
          <w:sz w:val="24"/>
          <w:szCs w:val="24"/>
        </w:rPr>
        <w:t xml:space="preserve"> </w:t>
      </w:r>
      <w:r w:rsidRPr="00F652B5">
        <w:rPr>
          <w:sz w:val="24"/>
          <w:szCs w:val="24"/>
        </w:rPr>
        <w:t>6</w:t>
      </w:r>
      <w:r w:rsidRPr="00F652B5">
        <w:rPr>
          <w:spacing w:val="1"/>
          <w:sz w:val="24"/>
          <w:szCs w:val="24"/>
        </w:rPr>
        <w:t xml:space="preserve"> </w:t>
      </w:r>
      <w:r w:rsidRPr="00F652B5">
        <w:rPr>
          <w:sz w:val="24"/>
          <w:szCs w:val="24"/>
        </w:rPr>
        <w:t>лет</w:t>
      </w:r>
      <w:r w:rsidRPr="00F652B5">
        <w:rPr>
          <w:spacing w:val="-1"/>
          <w:sz w:val="24"/>
          <w:szCs w:val="24"/>
        </w:rPr>
        <w:t xml:space="preserve"> </w:t>
      </w:r>
      <w:r w:rsidRPr="00F652B5">
        <w:rPr>
          <w:sz w:val="24"/>
          <w:szCs w:val="24"/>
        </w:rPr>
        <w:t>до</w:t>
      </w:r>
      <w:r w:rsidRPr="00F652B5">
        <w:rPr>
          <w:spacing w:val="-4"/>
          <w:sz w:val="24"/>
          <w:szCs w:val="24"/>
        </w:rPr>
        <w:t xml:space="preserve"> </w:t>
      </w:r>
      <w:r w:rsidRPr="00F652B5">
        <w:rPr>
          <w:sz w:val="24"/>
          <w:szCs w:val="24"/>
        </w:rPr>
        <w:t>7 лет</w:t>
      </w:r>
      <w:r w:rsidRPr="00F652B5">
        <w:rPr>
          <w:spacing w:val="2"/>
          <w:sz w:val="24"/>
          <w:szCs w:val="24"/>
        </w:rPr>
        <w:t xml:space="preserve"> </w:t>
      </w:r>
      <w:r w:rsidRPr="00F652B5">
        <w:rPr>
          <w:sz w:val="24"/>
          <w:szCs w:val="24"/>
        </w:rPr>
        <w:t>– до 30 минут.</w:t>
      </w:r>
    </w:p>
    <w:p w:rsidR="00F652B5" w:rsidRPr="00F652B5" w:rsidRDefault="00F652B5" w:rsidP="009B6683">
      <w:pPr>
        <w:ind w:firstLine="720"/>
        <w:jc w:val="both"/>
        <w:rPr>
          <w:sz w:val="24"/>
          <w:szCs w:val="24"/>
        </w:rPr>
      </w:pPr>
      <w:r w:rsidRPr="00F652B5">
        <w:rPr>
          <w:sz w:val="24"/>
          <w:szCs w:val="24"/>
        </w:rPr>
        <w:t>Среди общего времени, рассчитанного на образовательную деятельность,</w:t>
      </w:r>
      <w:r w:rsidRPr="00F652B5">
        <w:rPr>
          <w:spacing w:val="1"/>
          <w:sz w:val="24"/>
          <w:szCs w:val="24"/>
        </w:rPr>
        <w:t xml:space="preserve"> </w:t>
      </w:r>
      <w:r w:rsidRPr="00F652B5">
        <w:rPr>
          <w:sz w:val="24"/>
          <w:szCs w:val="24"/>
        </w:rPr>
        <w:t>50% общего объема образовательной нагрузки отводится формам работы,</w:t>
      </w:r>
      <w:r w:rsidRPr="00F652B5">
        <w:rPr>
          <w:spacing w:val="1"/>
          <w:sz w:val="24"/>
          <w:szCs w:val="24"/>
        </w:rPr>
        <w:t xml:space="preserve"> </w:t>
      </w:r>
      <w:r w:rsidRPr="00F652B5">
        <w:rPr>
          <w:sz w:val="24"/>
          <w:szCs w:val="24"/>
        </w:rPr>
        <w:t>требующим от детей умственного напряжения, остальные 50%, составляют</w:t>
      </w:r>
      <w:r w:rsidRPr="00F652B5">
        <w:rPr>
          <w:spacing w:val="-67"/>
          <w:sz w:val="24"/>
          <w:szCs w:val="24"/>
        </w:rPr>
        <w:t xml:space="preserve"> </w:t>
      </w:r>
      <w:r w:rsidRPr="00F652B5">
        <w:rPr>
          <w:sz w:val="24"/>
          <w:szCs w:val="24"/>
        </w:rPr>
        <w:t>формы работы с детьми эстетического и физкультурно-оздоровительного</w:t>
      </w:r>
      <w:r w:rsidRPr="00F652B5">
        <w:rPr>
          <w:spacing w:val="1"/>
          <w:sz w:val="24"/>
          <w:szCs w:val="24"/>
        </w:rPr>
        <w:t xml:space="preserve"> </w:t>
      </w:r>
      <w:r w:rsidRPr="00F652B5">
        <w:rPr>
          <w:sz w:val="24"/>
          <w:szCs w:val="24"/>
        </w:rPr>
        <w:t>цикла.</w:t>
      </w:r>
    </w:p>
    <w:tbl>
      <w:tblPr>
        <w:tblStyle w:val="TableNormal9"/>
        <w:tblpPr w:leftFromText="180" w:rightFromText="180" w:vertAnchor="text" w:horzAnchor="margin" w:tblpXSpec="right" w:tblpY="815"/>
        <w:tblW w:w="96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5"/>
        <w:gridCol w:w="3118"/>
        <w:gridCol w:w="1128"/>
        <w:gridCol w:w="6"/>
        <w:gridCol w:w="1136"/>
        <w:gridCol w:w="1131"/>
        <w:gridCol w:w="6"/>
        <w:gridCol w:w="1275"/>
        <w:gridCol w:w="1271"/>
      </w:tblGrid>
      <w:tr w:rsidR="00F652B5" w:rsidRPr="00F652B5" w:rsidTr="00EC16C7">
        <w:trPr>
          <w:trHeight w:val="299"/>
        </w:trPr>
        <w:tc>
          <w:tcPr>
            <w:tcW w:w="565" w:type="dxa"/>
            <w:vAlign w:val="center"/>
          </w:tcPr>
          <w:p w:rsidR="00F652B5" w:rsidRPr="00F652B5" w:rsidRDefault="00F652B5" w:rsidP="00EC16C7">
            <w:pPr>
              <w:spacing w:line="268" w:lineRule="exact"/>
              <w:ind w:left="24"/>
              <w:rPr>
                <w:sz w:val="24"/>
                <w:lang w:val="en-US"/>
              </w:rPr>
            </w:pPr>
            <w:r w:rsidRPr="00F652B5">
              <w:rPr>
                <w:sz w:val="24"/>
                <w:lang w:val="en-US"/>
              </w:rPr>
              <w:t>1.</w:t>
            </w:r>
          </w:p>
        </w:tc>
        <w:tc>
          <w:tcPr>
            <w:tcW w:w="3118" w:type="dxa"/>
          </w:tcPr>
          <w:p w:rsidR="00F652B5" w:rsidRPr="00F652B5" w:rsidRDefault="00F652B5" w:rsidP="00EC16C7">
            <w:pPr>
              <w:spacing w:line="268" w:lineRule="exact"/>
              <w:ind w:left="108"/>
              <w:rPr>
                <w:sz w:val="24"/>
                <w:lang w:val="en-US"/>
              </w:rPr>
            </w:pPr>
            <w:r w:rsidRPr="00F652B5">
              <w:rPr>
                <w:sz w:val="24"/>
                <w:lang w:val="en-US"/>
              </w:rPr>
              <w:t>Начало</w:t>
            </w:r>
            <w:r w:rsidRPr="00F652B5">
              <w:rPr>
                <w:spacing w:val="-1"/>
                <w:sz w:val="24"/>
                <w:lang w:val="en-US"/>
              </w:rPr>
              <w:t xml:space="preserve"> </w:t>
            </w:r>
            <w:r w:rsidRPr="00F652B5">
              <w:rPr>
                <w:sz w:val="24"/>
                <w:lang w:val="en-US"/>
              </w:rPr>
              <w:t>учебного</w:t>
            </w:r>
            <w:r w:rsidRPr="00F652B5">
              <w:rPr>
                <w:spacing w:val="-4"/>
                <w:sz w:val="24"/>
                <w:lang w:val="en-US"/>
              </w:rPr>
              <w:t xml:space="preserve"> </w:t>
            </w:r>
            <w:r w:rsidRPr="00F652B5">
              <w:rPr>
                <w:sz w:val="24"/>
                <w:lang w:val="en-US"/>
              </w:rPr>
              <w:t>года</w:t>
            </w:r>
          </w:p>
        </w:tc>
        <w:tc>
          <w:tcPr>
            <w:tcW w:w="5953" w:type="dxa"/>
            <w:gridSpan w:val="7"/>
          </w:tcPr>
          <w:p w:rsidR="00F652B5" w:rsidRPr="00F652B5" w:rsidRDefault="00F652B5" w:rsidP="00EC16C7">
            <w:pPr>
              <w:spacing w:line="268" w:lineRule="exact"/>
              <w:ind w:left="108"/>
              <w:rPr>
                <w:sz w:val="24"/>
                <w:lang w:val="en-US"/>
              </w:rPr>
            </w:pPr>
            <w:r w:rsidRPr="00F652B5">
              <w:rPr>
                <w:sz w:val="24"/>
                <w:lang w:val="en-US"/>
              </w:rPr>
              <w:t>1</w:t>
            </w:r>
            <w:r w:rsidRPr="00F652B5">
              <w:rPr>
                <w:spacing w:val="-1"/>
                <w:sz w:val="24"/>
                <w:lang w:val="en-US"/>
              </w:rPr>
              <w:t xml:space="preserve"> </w:t>
            </w:r>
            <w:r w:rsidRPr="00F652B5">
              <w:rPr>
                <w:sz w:val="24"/>
                <w:lang w:val="en-US"/>
              </w:rPr>
              <w:t>сентября</w:t>
            </w:r>
          </w:p>
        </w:tc>
      </w:tr>
      <w:tr w:rsidR="00F652B5" w:rsidRPr="00F652B5" w:rsidTr="00EC16C7">
        <w:trPr>
          <w:trHeight w:val="299"/>
        </w:trPr>
        <w:tc>
          <w:tcPr>
            <w:tcW w:w="565" w:type="dxa"/>
            <w:vAlign w:val="center"/>
          </w:tcPr>
          <w:p w:rsidR="00F652B5" w:rsidRPr="00F652B5" w:rsidRDefault="00F652B5" w:rsidP="00EC16C7">
            <w:pPr>
              <w:spacing w:line="268" w:lineRule="exact"/>
              <w:ind w:left="24"/>
              <w:rPr>
                <w:sz w:val="24"/>
                <w:lang w:val="en-US"/>
              </w:rPr>
            </w:pPr>
            <w:r w:rsidRPr="00F652B5">
              <w:rPr>
                <w:sz w:val="24"/>
                <w:lang w:val="en-US"/>
              </w:rPr>
              <w:t>2.</w:t>
            </w:r>
          </w:p>
        </w:tc>
        <w:tc>
          <w:tcPr>
            <w:tcW w:w="3118" w:type="dxa"/>
          </w:tcPr>
          <w:p w:rsidR="00F652B5" w:rsidRPr="00F652B5" w:rsidRDefault="00F652B5" w:rsidP="00EC16C7">
            <w:pPr>
              <w:spacing w:line="268" w:lineRule="exact"/>
              <w:ind w:left="108"/>
              <w:rPr>
                <w:sz w:val="24"/>
                <w:lang w:val="en-US"/>
              </w:rPr>
            </w:pPr>
            <w:r w:rsidRPr="00F652B5">
              <w:rPr>
                <w:sz w:val="24"/>
                <w:lang w:val="en-US"/>
              </w:rPr>
              <w:t>Окончание</w:t>
            </w:r>
            <w:r w:rsidRPr="00F652B5">
              <w:rPr>
                <w:spacing w:val="-2"/>
                <w:sz w:val="24"/>
                <w:lang w:val="en-US"/>
              </w:rPr>
              <w:t xml:space="preserve"> </w:t>
            </w:r>
            <w:r w:rsidRPr="00F652B5">
              <w:rPr>
                <w:sz w:val="24"/>
                <w:lang w:val="en-US"/>
              </w:rPr>
              <w:t>учебного</w:t>
            </w:r>
            <w:r w:rsidRPr="00F652B5">
              <w:rPr>
                <w:spacing w:val="-3"/>
                <w:sz w:val="24"/>
                <w:lang w:val="en-US"/>
              </w:rPr>
              <w:t xml:space="preserve"> </w:t>
            </w:r>
            <w:r w:rsidRPr="00F652B5">
              <w:rPr>
                <w:sz w:val="24"/>
                <w:lang w:val="en-US"/>
              </w:rPr>
              <w:t>года</w:t>
            </w:r>
          </w:p>
        </w:tc>
        <w:tc>
          <w:tcPr>
            <w:tcW w:w="5953" w:type="dxa"/>
            <w:gridSpan w:val="7"/>
          </w:tcPr>
          <w:p w:rsidR="00F652B5" w:rsidRPr="00F652B5" w:rsidRDefault="00F652B5" w:rsidP="00EC16C7">
            <w:pPr>
              <w:spacing w:line="268" w:lineRule="exact"/>
              <w:ind w:left="108"/>
              <w:rPr>
                <w:sz w:val="24"/>
                <w:lang w:val="en-US"/>
              </w:rPr>
            </w:pPr>
            <w:r w:rsidRPr="00F652B5">
              <w:rPr>
                <w:sz w:val="24"/>
                <w:lang w:val="en-US"/>
              </w:rPr>
              <w:t>31</w:t>
            </w:r>
            <w:r w:rsidRPr="00F652B5">
              <w:rPr>
                <w:spacing w:val="-1"/>
                <w:sz w:val="24"/>
                <w:lang w:val="en-US"/>
              </w:rPr>
              <w:t xml:space="preserve"> </w:t>
            </w:r>
            <w:r w:rsidRPr="00F652B5">
              <w:rPr>
                <w:sz w:val="24"/>
                <w:lang w:val="en-US"/>
              </w:rPr>
              <w:t>мая</w:t>
            </w:r>
          </w:p>
        </w:tc>
      </w:tr>
      <w:tr w:rsidR="00F652B5" w:rsidRPr="00F652B5" w:rsidTr="00EC16C7">
        <w:trPr>
          <w:trHeight w:val="297"/>
        </w:trPr>
        <w:tc>
          <w:tcPr>
            <w:tcW w:w="565" w:type="dxa"/>
            <w:vAlign w:val="center"/>
          </w:tcPr>
          <w:p w:rsidR="00F652B5" w:rsidRPr="00F652B5" w:rsidRDefault="00F652B5" w:rsidP="00EC16C7">
            <w:pPr>
              <w:spacing w:line="268" w:lineRule="exact"/>
              <w:ind w:left="24"/>
              <w:rPr>
                <w:sz w:val="24"/>
                <w:lang w:val="en-US"/>
              </w:rPr>
            </w:pPr>
            <w:r w:rsidRPr="00F652B5">
              <w:rPr>
                <w:sz w:val="24"/>
                <w:lang w:val="en-US"/>
              </w:rPr>
              <w:t>3.</w:t>
            </w:r>
          </w:p>
        </w:tc>
        <w:tc>
          <w:tcPr>
            <w:tcW w:w="9071" w:type="dxa"/>
            <w:gridSpan w:val="8"/>
          </w:tcPr>
          <w:p w:rsidR="00F652B5" w:rsidRPr="00F652B5" w:rsidRDefault="00F652B5" w:rsidP="00EC16C7">
            <w:pPr>
              <w:spacing w:line="268" w:lineRule="exact"/>
              <w:ind w:left="3848" w:right="3836"/>
              <w:jc w:val="center"/>
              <w:rPr>
                <w:sz w:val="24"/>
                <w:lang w:val="en-US"/>
              </w:rPr>
            </w:pPr>
            <w:r w:rsidRPr="00F652B5">
              <w:rPr>
                <w:sz w:val="24"/>
                <w:lang w:val="en-US"/>
              </w:rPr>
              <w:t>Учебный</w:t>
            </w:r>
            <w:r w:rsidRPr="00F652B5">
              <w:rPr>
                <w:spacing w:val="-2"/>
                <w:sz w:val="24"/>
                <w:lang w:val="en-US"/>
              </w:rPr>
              <w:t xml:space="preserve"> </w:t>
            </w:r>
            <w:r w:rsidRPr="00F652B5">
              <w:rPr>
                <w:sz w:val="24"/>
                <w:lang w:val="en-US"/>
              </w:rPr>
              <w:t>год</w:t>
            </w:r>
          </w:p>
        </w:tc>
      </w:tr>
      <w:tr w:rsidR="00F652B5" w:rsidRPr="00F652B5" w:rsidTr="00EC16C7">
        <w:trPr>
          <w:trHeight w:val="299"/>
        </w:trPr>
        <w:tc>
          <w:tcPr>
            <w:tcW w:w="565" w:type="dxa"/>
            <w:vAlign w:val="center"/>
          </w:tcPr>
          <w:p w:rsidR="00F652B5" w:rsidRPr="00F652B5" w:rsidRDefault="00F652B5" w:rsidP="00EC16C7">
            <w:pPr>
              <w:spacing w:line="268" w:lineRule="exact"/>
              <w:ind w:left="24"/>
              <w:rPr>
                <w:sz w:val="24"/>
                <w:lang w:val="en-US"/>
              </w:rPr>
            </w:pPr>
            <w:r w:rsidRPr="00F652B5">
              <w:rPr>
                <w:sz w:val="24"/>
                <w:lang w:val="en-US"/>
              </w:rPr>
              <w:t>3.1</w:t>
            </w:r>
          </w:p>
        </w:tc>
        <w:tc>
          <w:tcPr>
            <w:tcW w:w="3118" w:type="dxa"/>
          </w:tcPr>
          <w:p w:rsidR="00F652B5" w:rsidRPr="00F652B5" w:rsidRDefault="00F652B5" w:rsidP="00EC16C7">
            <w:pPr>
              <w:spacing w:line="268" w:lineRule="exact"/>
              <w:ind w:left="108"/>
              <w:rPr>
                <w:sz w:val="24"/>
                <w:lang w:val="en-US"/>
              </w:rPr>
            </w:pPr>
            <w:r w:rsidRPr="00F652B5">
              <w:rPr>
                <w:sz w:val="24"/>
                <w:lang w:val="en-US"/>
              </w:rPr>
              <w:t>Количество</w:t>
            </w:r>
            <w:r w:rsidRPr="00F652B5">
              <w:rPr>
                <w:spacing w:val="-3"/>
                <w:sz w:val="24"/>
                <w:lang w:val="en-US"/>
              </w:rPr>
              <w:t xml:space="preserve"> </w:t>
            </w:r>
            <w:r w:rsidRPr="00F652B5">
              <w:rPr>
                <w:sz w:val="24"/>
                <w:lang w:val="en-US"/>
              </w:rPr>
              <w:t>учебных</w:t>
            </w:r>
            <w:r w:rsidRPr="00F652B5">
              <w:rPr>
                <w:spacing w:val="-3"/>
                <w:sz w:val="24"/>
                <w:lang w:val="en-US"/>
              </w:rPr>
              <w:t xml:space="preserve"> </w:t>
            </w:r>
            <w:r w:rsidRPr="00F652B5">
              <w:rPr>
                <w:sz w:val="24"/>
                <w:lang w:val="en-US"/>
              </w:rPr>
              <w:t>недель</w:t>
            </w:r>
          </w:p>
        </w:tc>
        <w:tc>
          <w:tcPr>
            <w:tcW w:w="5953" w:type="dxa"/>
            <w:gridSpan w:val="7"/>
          </w:tcPr>
          <w:p w:rsidR="00F652B5" w:rsidRPr="00F652B5" w:rsidRDefault="00F652B5" w:rsidP="00EC16C7">
            <w:pPr>
              <w:spacing w:line="268" w:lineRule="exact"/>
              <w:ind w:left="108"/>
              <w:rPr>
                <w:sz w:val="24"/>
                <w:lang w:val="en-US"/>
              </w:rPr>
            </w:pPr>
            <w:r w:rsidRPr="00F652B5">
              <w:rPr>
                <w:sz w:val="24"/>
                <w:lang w:val="en-US"/>
              </w:rPr>
              <w:t>36</w:t>
            </w:r>
            <w:r w:rsidRPr="00F652B5">
              <w:rPr>
                <w:spacing w:val="-1"/>
                <w:sz w:val="24"/>
                <w:lang w:val="en-US"/>
              </w:rPr>
              <w:t xml:space="preserve"> </w:t>
            </w:r>
            <w:r w:rsidRPr="00F652B5">
              <w:rPr>
                <w:sz w:val="24"/>
                <w:lang w:val="en-US"/>
              </w:rPr>
              <w:t>недель</w:t>
            </w:r>
          </w:p>
        </w:tc>
      </w:tr>
      <w:tr w:rsidR="00F652B5" w:rsidRPr="00F652B5" w:rsidTr="00EC16C7">
        <w:trPr>
          <w:trHeight w:val="275"/>
        </w:trPr>
        <w:tc>
          <w:tcPr>
            <w:tcW w:w="565" w:type="dxa"/>
            <w:vAlign w:val="center"/>
          </w:tcPr>
          <w:p w:rsidR="00F652B5" w:rsidRPr="00F652B5" w:rsidRDefault="00F652B5" w:rsidP="00EC16C7">
            <w:pPr>
              <w:spacing w:line="256" w:lineRule="exact"/>
              <w:ind w:left="24"/>
              <w:rPr>
                <w:sz w:val="24"/>
                <w:lang w:val="en-US"/>
              </w:rPr>
            </w:pPr>
            <w:r w:rsidRPr="00F652B5">
              <w:rPr>
                <w:sz w:val="24"/>
                <w:lang w:val="en-US"/>
              </w:rPr>
              <w:lastRenderedPageBreak/>
              <w:t>3.2</w:t>
            </w:r>
          </w:p>
        </w:tc>
        <w:tc>
          <w:tcPr>
            <w:tcW w:w="3118" w:type="dxa"/>
          </w:tcPr>
          <w:p w:rsidR="00F652B5" w:rsidRPr="00F652B5" w:rsidRDefault="00F652B5" w:rsidP="00EC16C7">
            <w:pPr>
              <w:spacing w:line="256" w:lineRule="exact"/>
              <w:ind w:left="108"/>
              <w:rPr>
                <w:sz w:val="24"/>
                <w:lang w:val="en-US"/>
              </w:rPr>
            </w:pPr>
            <w:r w:rsidRPr="00F652B5">
              <w:rPr>
                <w:sz w:val="24"/>
                <w:lang w:val="en-US"/>
              </w:rPr>
              <w:t>1-ый</w:t>
            </w:r>
            <w:r w:rsidRPr="00F652B5">
              <w:rPr>
                <w:spacing w:val="-2"/>
                <w:sz w:val="24"/>
                <w:lang w:val="en-US"/>
              </w:rPr>
              <w:t xml:space="preserve"> </w:t>
            </w:r>
            <w:r w:rsidRPr="00F652B5">
              <w:rPr>
                <w:sz w:val="24"/>
                <w:lang w:val="en-US"/>
              </w:rPr>
              <w:t>квартал</w:t>
            </w:r>
          </w:p>
        </w:tc>
        <w:tc>
          <w:tcPr>
            <w:tcW w:w="5953" w:type="dxa"/>
            <w:gridSpan w:val="7"/>
          </w:tcPr>
          <w:p w:rsidR="00F652B5" w:rsidRPr="00F652B5" w:rsidRDefault="00F652B5" w:rsidP="00EC16C7">
            <w:pPr>
              <w:spacing w:line="256" w:lineRule="exact"/>
              <w:ind w:left="108"/>
              <w:rPr>
                <w:sz w:val="24"/>
                <w:lang w:val="en-US"/>
              </w:rPr>
            </w:pPr>
            <w:r w:rsidRPr="00F652B5">
              <w:rPr>
                <w:sz w:val="24"/>
                <w:lang w:val="en-US"/>
              </w:rPr>
              <w:t>сентябрь,</w:t>
            </w:r>
            <w:r w:rsidRPr="00F652B5">
              <w:rPr>
                <w:spacing w:val="-2"/>
                <w:sz w:val="24"/>
                <w:lang w:val="en-US"/>
              </w:rPr>
              <w:t xml:space="preserve"> </w:t>
            </w:r>
            <w:r w:rsidRPr="00F652B5">
              <w:rPr>
                <w:sz w:val="24"/>
                <w:lang w:val="en-US"/>
              </w:rPr>
              <w:t>октябрь,</w:t>
            </w:r>
            <w:r w:rsidRPr="00F652B5">
              <w:rPr>
                <w:spacing w:val="-2"/>
                <w:sz w:val="24"/>
                <w:lang w:val="en-US"/>
              </w:rPr>
              <w:t xml:space="preserve"> </w:t>
            </w:r>
            <w:r w:rsidRPr="00F652B5">
              <w:rPr>
                <w:sz w:val="24"/>
                <w:lang w:val="en-US"/>
              </w:rPr>
              <w:t>ноябрь</w:t>
            </w:r>
          </w:p>
        </w:tc>
      </w:tr>
      <w:tr w:rsidR="00F652B5" w:rsidRPr="00F652B5" w:rsidTr="00EC16C7">
        <w:trPr>
          <w:trHeight w:val="299"/>
        </w:trPr>
        <w:tc>
          <w:tcPr>
            <w:tcW w:w="565" w:type="dxa"/>
            <w:vAlign w:val="center"/>
          </w:tcPr>
          <w:p w:rsidR="00F652B5" w:rsidRPr="00F652B5" w:rsidRDefault="00F652B5" w:rsidP="00EC16C7">
            <w:pPr>
              <w:spacing w:line="268" w:lineRule="exact"/>
              <w:ind w:left="24"/>
              <w:rPr>
                <w:sz w:val="24"/>
                <w:lang w:val="en-US"/>
              </w:rPr>
            </w:pPr>
            <w:r w:rsidRPr="00F652B5">
              <w:rPr>
                <w:sz w:val="24"/>
                <w:lang w:val="en-US"/>
              </w:rPr>
              <w:t>3.3</w:t>
            </w:r>
          </w:p>
        </w:tc>
        <w:tc>
          <w:tcPr>
            <w:tcW w:w="3118" w:type="dxa"/>
          </w:tcPr>
          <w:p w:rsidR="00F652B5" w:rsidRPr="00F652B5" w:rsidRDefault="00F652B5" w:rsidP="00EC16C7">
            <w:pPr>
              <w:spacing w:line="268" w:lineRule="exact"/>
              <w:ind w:left="108"/>
              <w:rPr>
                <w:sz w:val="24"/>
                <w:lang w:val="en-US"/>
              </w:rPr>
            </w:pPr>
            <w:r w:rsidRPr="00F652B5">
              <w:rPr>
                <w:sz w:val="24"/>
                <w:lang w:val="en-US"/>
              </w:rPr>
              <w:t>2-ой</w:t>
            </w:r>
            <w:r w:rsidRPr="00F652B5">
              <w:rPr>
                <w:spacing w:val="-2"/>
                <w:sz w:val="24"/>
                <w:lang w:val="en-US"/>
              </w:rPr>
              <w:t xml:space="preserve"> </w:t>
            </w:r>
            <w:r w:rsidRPr="00F652B5">
              <w:rPr>
                <w:sz w:val="24"/>
                <w:lang w:val="en-US"/>
              </w:rPr>
              <w:t>квартал</w:t>
            </w:r>
          </w:p>
        </w:tc>
        <w:tc>
          <w:tcPr>
            <w:tcW w:w="5953" w:type="dxa"/>
            <w:gridSpan w:val="7"/>
          </w:tcPr>
          <w:p w:rsidR="00F652B5" w:rsidRPr="00F652B5" w:rsidRDefault="00F652B5" w:rsidP="00EC16C7">
            <w:pPr>
              <w:spacing w:line="268" w:lineRule="exact"/>
              <w:ind w:left="108"/>
              <w:rPr>
                <w:sz w:val="24"/>
                <w:lang w:val="en-US"/>
              </w:rPr>
            </w:pPr>
            <w:r w:rsidRPr="00F652B5">
              <w:rPr>
                <w:sz w:val="24"/>
                <w:lang w:val="en-US"/>
              </w:rPr>
              <w:t>декабрь,</w:t>
            </w:r>
            <w:r w:rsidRPr="00F652B5">
              <w:rPr>
                <w:spacing w:val="-2"/>
                <w:sz w:val="24"/>
                <w:lang w:val="en-US"/>
              </w:rPr>
              <w:t xml:space="preserve"> </w:t>
            </w:r>
            <w:r w:rsidRPr="00F652B5">
              <w:rPr>
                <w:sz w:val="24"/>
                <w:lang w:val="en-US"/>
              </w:rPr>
              <w:t>январь,</w:t>
            </w:r>
            <w:r w:rsidRPr="00F652B5">
              <w:rPr>
                <w:spacing w:val="-2"/>
                <w:sz w:val="24"/>
                <w:lang w:val="en-US"/>
              </w:rPr>
              <w:t xml:space="preserve"> </w:t>
            </w:r>
            <w:r w:rsidRPr="00F652B5">
              <w:rPr>
                <w:sz w:val="24"/>
                <w:lang w:val="en-US"/>
              </w:rPr>
              <w:t>февраль</w:t>
            </w:r>
          </w:p>
        </w:tc>
      </w:tr>
      <w:tr w:rsidR="00F652B5" w:rsidRPr="00F652B5" w:rsidTr="00EC16C7">
        <w:trPr>
          <w:trHeight w:val="299"/>
        </w:trPr>
        <w:tc>
          <w:tcPr>
            <w:tcW w:w="565" w:type="dxa"/>
            <w:vAlign w:val="center"/>
          </w:tcPr>
          <w:p w:rsidR="00F652B5" w:rsidRPr="00F652B5" w:rsidRDefault="00F652B5" w:rsidP="00EC16C7">
            <w:pPr>
              <w:spacing w:line="268" w:lineRule="exact"/>
              <w:ind w:left="24"/>
              <w:rPr>
                <w:sz w:val="24"/>
                <w:lang w:val="en-US"/>
              </w:rPr>
            </w:pPr>
            <w:r w:rsidRPr="00F652B5">
              <w:rPr>
                <w:sz w:val="24"/>
                <w:lang w:val="en-US"/>
              </w:rPr>
              <w:t>3.4</w:t>
            </w:r>
          </w:p>
        </w:tc>
        <w:tc>
          <w:tcPr>
            <w:tcW w:w="3118" w:type="dxa"/>
          </w:tcPr>
          <w:p w:rsidR="00F652B5" w:rsidRPr="00F652B5" w:rsidRDefault="00F652B5" w:rsidP="00EC16C7">
            <w:pPr>
              <w:spacing w:line="268" w:lineRule="exact"/>
              <w:ind w:left="108"/>
              <w:rPr>
                <w:sz w:val="24"/>
                <w:lang w:val="en-US"/>
              </w:rPr>
            </w:pPr>
            <w:r w:rsidRPr="00F652B5">
              <w:rPr>
                <w:sz w:val="24"/>
                <w:lang w:val="en-US"/>
              </w:rPr>
              <w:t>3-ий</w:t>
            </w:r>
            <w:r w:rsidRPr="00F652B5">
              <w:rPr>
                <w:spacing w:val="-2"/>
                <w:sz w:val="24"/>
                <w:lang w:val="en-US"/>
              </w:rPr>
              <w:t xml:space="preserve"> </w:t>
            </w:r>
            <w:r w:rsidRPr="00F652B5">
              <w:rPr>
                <w:sz w:val="24"/>
                <w:lang w:val="en-US"/>
              </w:rPr>
              <w:t>квартал</w:t>
            </w:r>
          </w:p>
        </w:tc>
        <w:tc>
          <w:tcPr>
            <w:tcW w:w="5953" w:type="dxa"/>
            <w:gridSpan w:val="7"/>
          </w:tcPr>
          <w:p w:rsidR="00F652B5" w:rsidRPr="00F652B5" w:rsidRDefault="00F652B5" w:rsidP="00EC16C7">
            <w:pPr>
              <w:spacing w:line="268" w:lineRule="exact"/>
              <w:ind w:left="108"/>
              <w:rPr>
                <w:sz w:val="24"/>
                <w:lang w:val="en-US"/>
              </w:rPr>
            </w:pPr>
            <w:r w:rsidRPr="00F652B5">
              <w:rPr>
                <w:sz w:val="24"/>
                <w:lang w:val="en-US"/>
              </w:rPr>
              <w:t>март,</w:t>
            </w:r>
            <w:r w:rsidRPr="00F652B5">
              <w:rPr>
                <w:spacing w:val="-2"/>
                <w:sz w:val="24"/>
                <w:lang w:val="en-US"/>
              </w:rPr>
              <w:t xml:space="preserve"> </w:t>
            </w:r>
            <w:r w:rsidRPr="00F652B5">
              <w:rPr>
                <w:sz w:val="24"/>
                <w:lang w:val="en-US"/>
              </w:rPr>
              <w:t>апрель,</w:t>
            </w:r>
            <w:r w:rsidRPr="00F652B5">
              <w:rPr>
                <w:spacing w:val="-2"/>
                <w:sz w:val="24"/>
                <w:lang w:val="en-US"/>
              </w:rPr>
              <w:t xml:space="preserve"> </w:t>
            </w:r>
            <w:r w:rsidRPr="00F652B5">
              <w:rPr>
                <w:sz w:val="24"/>
                <w:lang w:val="en-US"/>
              </w:rPr>
              <w:t>май</w:t>
            </w:r>
          </w:p>
        </w:tc>
      </w:tr>
      <w:tr w:rsidR="00F652B5" w:rsidRPr="00F652B5" w:rsidTr="00EC16C7">
        <w:trPr>
          <w:trHeight w:val="551"/>
        </w:trPr>
        <w:tc>
          <w:tcPr>
            <w:tcW w:w="565" w:type="dxa"/>
            <w:vAlign w:val="center"/>
          </w:tcPr>
          <w:p w:rsidR="00F652B5" w:rsidRPr="00F652B5" w:rsidRDefault="00F652B5" w:rsidP="00EC16C7">
            <w:pPr>
              <w:spacing w:line="268" w:lineRule="exact"/>
              <w:ind w:left="24"/>
              <w:rPr>
                <w:sz w:val="24"/>
                <w:lang w:val="en-US"/>
              </w:rPr>
            </w:pPr>
            <w:r w:rsidRPr="00F652B5">
              <w:rPr>
                <w:sz w:val="24"/>
                <w:lang w:val="en-US"/>
              </w:rPr>
              <w:t>3.5</w:t>
            </w:r>
          </w:p>
        </w:tc>
        <w:tc>
          <w:tcPr>
            <w:tcW w:w="3118" w:type="dxa"/>
          </w:tcPr>
          <w:p w:rsidR="00F652B5" w:rsidRPr="00F652B5" w:rsidRDefault="00F652B5" w:rsidP="00EC16C7">
            <w:pPr>
              <w:spacing w:line="268" w:lineRule="exact"/>
              <w:ind w:left="108"/>
              <w:rPr>
                <w:sz w:val="24"/>
                <w:lang w:val="en-US"/>
              </w:rPr>
            </w:pPr>
            <w:r w:rsidRPr="00F652B5">
              <w:rPr>
                <w:sz w:val="24"/>
                <w:lang w:val="en-US"/>
              </w:rPr>
              <w:t>4-ый</w:t>
            </w:r>
            <w:r w:rsidRPr="00F652B5">
              <w:rPr>
                <w:spacing w:val="-2"/>
                <w:sz w:val="24"/>
                <w:lang w:val="en-US"/>
              </w:rPr>
              <w:t xml:space="preserve"> </w:t>
            </w:r>
            <w:r w:rsidRPr="00F652B5">
              <w:rPr>
                <w:sz w:val="24"/>
                <w:lang w:val="en-US"/>
              </w:rPr>
              <w:t>(летний</w:t>
            </w:r>
          </w:p>
          <w:p w:rsidR="00F652B5" w:rsidRPr="00F652B5" w:rsidRDefault="00F652B5" w:rsidP="00EC16C7">
            <w:pPr>
              <w:spacing w:line="264" w:lineRule="exact"/>
              <w:ind w:left="108"/>
              <w:rPr>
                <w:sz w:val="24"/>
                <w:lang w:val="en-US"/>
              </w:rPr>
            </w:pPr>
            <w:r w:rsidRPr="00F652B5">
              <w:rPr>
                <w:sz w:val="24"/>
                <w:lang w:val="en-US"/>
              </w:rPr>
              <w:t>оздоровительный</w:t>
            </w:r>
            <w:r w:rsidRPr="00F652B5">
              <w:rPr>
                <w:spacing w:val="-4"/>
                <w:sz w:val="24"/>
                <w:lang w:val="en-US"/>
              </w:rPr>
              <w:t xml:space="preserve"> </w:t>
            </w:r>
            <w:r w:rsidRPr="00F652B5">
              <w:rPr>
                <w:sz w:val="24"/>
                <w:lang w:val="en-US"/>
              </w:rPr>
              <w:t>период)</w:t>
            </w:r>
          </w:p>
        </w:tc>
        <w:tc>
          <w:tcPr>
            <w:tcW w:w="5953" w:type="dxa"/>
            <w:gridSpan w:val="7"/>
          </w:tcPr>
          <w:p w:rsidR="00F652B5" w:rsidRPr="00F652B5" w:rsidRDefault="00F652B5" w:rsidP="00EC16C7">
            <w:pPr>
              <w:spacing w:line="268" w:lineRule="exact"/>
              <w:ind w:left="108"/>
              <w:rPr>
                <w:sz w:val="24"/>
                <w:lang w:val="en-US"/>
              </w:rPr>
            </w:pPr>
            <w:r w:rsidRPr="00F652B5">
              <w:rPr>
                <w:sz w:val="24"/>
                <w:lang w:val="en-US"/>
              </w:rPr>
              <w:t>июнь,</w:t>
            </w:r>
            <w:r w:rsidRPr="00F652B5">
              <w:rPr>
                <w:spacing w:val="-4"/>
                <w:sz w:val="24"/>
                <w:lang w:val="en-US"/>
              </w:rPr>
              <w:t xml:space="preserve"> </w:t>
            </w:r>
            <w:r w:rsidRPr="00F652B5">
              <w:rPr>
                <w:sz w:val="24"/>
                <w:lang w:val="en-US"/>
              </w:rPr>
              <w:t>июль,</w:t>
            </w:r>
            <w:r w:rsidRPr="00F652B5">
              <w:rPr>
                <w:spacing w:val="-4"/>
                <w:sz w:val="24"/>
                <w:lang w:val="en-US"/>
              </w:rPr>
              <w:t xml:space="preserve"> </w:t>
            </w:r>
            <w:r w:rsidRPr="00F652B5">
              <w:rPr>
                <w:sz w:val="24"/>
                <w:lang w:val="en-US"/>
              </w:rPr>
              <w:t>август</w:t>
            </w:r>
          </w:p>
        </w:tc>
      </w:tr>
      <w:tr w:rsidR="00F652B5" w:rsidRPr="00F652B5" w:rsidTr="00EC16C7">
        <w:trPr>
          <w:trHeight w:val="299"/>
        </w:trPr>
        <w:tc>
          <w:tcPr>
            <w:tcW w:w="565" w:type="dxa"/>
            <w:vAlign w:val="center"/>
          </w:tcPr>
          <w:p w:rsidR="00F652B5" w:rsidRPr="00F652B5" w:rsidRDefault="00F652B5" w:rsidP="00EC16C7">
            <w:pPr>
              <w:spacing w:line="268" w:lineRule="exact"/>
              <w:ind w:left="24"/>
              <w:rPr>
                <w:sz w:val="24"/>
                <w:lang w:val="en-US"/>
              </w:rPr>
            </w:pPr>
            <w:r w:rsidRPr="00F652B5">
              <w:rPr>
                <w:sz w:val="24"/>
                <w:lang w:val="en-US"/>
              </w:rPr>
              <w:t>4.</w:t>
            </w:r>
          </w:p>
        </w:tc>
        <w:tc>
          <w:tcPr>
            <w:tcW w:w="3118" w:type="dxa"/>
          </w:tcPr>
          <w:p w:rsidR="00F652B5" w:rsidRPr="00F652B5" w:rsidRDefault="00F652B5" w:rsidP="00EC16C7">
            <w:pPr>
              <w:spacing w:line="268" w:lineRule="exact"/>
              <w:ind w:left="108"/>
              <w:rPr>
                <w:sz w:val="24"/>
                <w:lang w:val="en-US"/>
              </w:rPr>
            </w:pPr>
            <w:r w:rsidRPr="00F652B5">
              <w:rPr>
                <w:sz w:val="24"/>
                <w:lang w:val="en-US"/>
              </w:rPr>
              <w:t>Каникулы</w:t>
            </w:r>
          </w:p>
        </w:tc>
        <w:tc>
          <w:tcPr>
            <w:tcW w:w="5953" w:type="dxa"/>
            <w:gridSpan w:val="7"/>
          </w:tcPr>
          <w:p w:rsidR="00F652B5" w:rsidRPr="00F652B5" w:rsidRDefault="00F652B5" w:rsidP="00EC16C7">
            <w:pPr>
              <w:spacing w:line="268" w:lineRule="exact"/>
              <w:ind w:left="108"/>
              <w:rPr>
                <w:sz w:val="24"/>
                <w:lang w:val="en-US"/>
              </w:rPr>
            </w:pPr>
            <w:r w:rsidRPr="00F652B5">
              <w:rPr>
                <w:sz w:val="24"/>
                <w:lang w:val="en-US"/>
              </w:rPr>
              <w:t>Две</w:t>
            </w:r>
            <w:r w:rsidRPr="00F652B5">
              <w:rPr>
                <w:spacing w:val="-3"/>
                <w:sz w:val="24"/>
                <w:lang w:val="en-US"/>
              </w:rPr>
              <w:t xml:space="preserve"> </w:t>
            </w:r>
            <w:r w:rsidRPr="00F652B5">
              <w:rPr>
                <w:sz w:val="24"/>
                <w:lang w:val="en-US"/>
              </w:rPr>
              <w:t>недели в</w:t>
            </w:r>
            <w:r w:rsidRPr="00F652B5">
              <w:rPr>
                <w:spacing w:val="-2"/>
                <w:sz w:val="24"/>
                <w:lang w:val="en-US"/>
              </w:rPr>
              <w:t xml:space="preserve"> </w:t>
            </w:r>
            <w:r w:rsidRPr="00F652B5">
              <w:rPr>
                <w:sz w:val="24"/>
                <w:lang w:val="en-US"/>
              </w:rPr>
              <w:t>январе</w:t>
            </w:r>
          </w:p>
        </w:tc>
      </w:tr>
      <w:tr w:rsidR="00F652B5" w:rsidRPr="00F652B5" w:rsidTr="00EC16C7">
        <w:trPr>
          <w:trHeight w:val="297"/>
        </w:trPr>
        <w:tc>
          <w:tcPr>
            <w:tcW w:w="565" w:type="dxa"/>
            <w:vMerge w:val="restart"/>
            <w:vAlign w:val="center"/>
          </w:tcPr>
          <w:p w:rsidR="00F652B5" w:rsidRPr="00F652B5" w:rsidRDefault="00F652B5" w:rsidP="00EC16C7">
            <w:pPr>
              <w:spacing w:line="268" w:lineRule="exact"/>
              <w:ind w:left="24"/>
              <w:rPr>
                <w:sz w:val="24"/>
                <w:lang w:val="en-US"/>
              </w:rPr>
            </w:pPr>
            <w:r w:rsidRPr="00F652B5">
              <w:rPr>
                <w:sz w:val="24"/>
                <w:lang w:val="en-US"/>
              </w:rPr>
              <w:t>5.</w:t>
            </w:r>
          </w:p>
        </w:tc>
        <w:tc>
          <w:tcPr>
            <w:tcW w:w="3118" w:type="dxa"/>
            <w:vMerge w:val="restart"/>
          </w:tcPr>
          <w:p w:rsidR="00F652B5" w:rsidRPr="00F652B5" w:rsidRDefault="00F652B5" w:rsidP="00EC16C7">
            <w:pPr>
              <w:ind w:left="108" w:right="252"/>
              <w:rPr>
                <w:sz w:val="24"/>
              </w:rPr>
            </w:pPr>
            <w:r w:rsidRPr="00F652B5">
              <w:rPr>
                <w:sz w:val="24"/>
              </w:rPr>
              <w:t>Максимально</w:t>
            </w:r>
            <w:r w:rsidRPr="00F652B5">
              <w:rPr>
                <w:spacing w:val="-10"/>
                <w:sz w:val="24"/>
              </w:rPr>
              <w:t xml:space="preserve"> </w:t>
            </w:r>
            <w:r w:rsidRPr="00F652B5">
              <w:rPr>
                <w:sz w:val="24"/>
              </w:rPr>
              <w:t>допустимый</w:t>
            </w:r>
            <w:r w:rsidRPr="00F652B5">
              <w:rPr>
                <w:spacing w:val="-57"/>
                <w:sz w:val="24"/>
              </w:rPr>
              <w:t xml:space="preserve"> </w:t>
            </w:r>
            <w:r w:rsidRPr="00F652B5">
              <w:rPr>
                <w:sz w:val="24"/>
              </w:rPr>
              <w:t>объем образовательной</w:t>
            </w:r>
            <w:r w:rsidRPr="00F652B5">
              <w:rPr>
                <w:spacing w:val="1"/>
                <w:sz w:val="24"/>
              </w:rPr>
              <w:t xml:space="preserve"> </w:t>
            </w:r>
            <w:r w:rsidRPr="00F652B5">
              <w:rPr>
                <w:sz w:val="24"/>
              </w:rPr>
              <w:t>нагрузки</w:t>
            </w:r>
          </w:p>
        </w:tc>
        <w:tc>
          <w:tcPr>
            <w:tcW w:w="5953" w:type="dxa"/>
            <w:gridSpan w:val="7"/>
          </w:tcPr>
          <w:p w:rsidR="00F652B5" w:rsidRPr="00F652B5" w:rsidRDefault="00F652B5" w:rsidP="00EC16C7">
            <w:pPr>
              <w:spacing w:line="268" w:lineRule="exact"/>
              <w:ind w:left="108"/>
              <w:rPr>
                <w:sz w:val="24"/>
                <w:lang w:val="en-US"/>
              </w:rPr>
            </w:pPr>
            <w:r w:rsidRPr="00F652B5">
              <w:rPr>
                <w:sz w:val="24"/>
                <w:lang w:val="en-US"/>
              </w:rPr>
              <w:t>Группы</w:t>
            </w:r>
            <w:r w:rsidRPr="00F652B5">
              <w:rPr>
                <w:spacing w:val="-6"/>
                <w:sz w:val="24"/>
                <w:lang w:val="en-US"/>
              </w:rPr>
              <w:t xml:space="preserve"> </w:t>
            </w:r>
            <w:r w:rsidRPr="00F652B5">
              <w:rPr>
                <w:sz w:val="24"/>
                <w:lang w:val="en-US"/>
              </w:rPr>
              <w:t>общеразвивающей</w:t>
            </w:r>
            <w:r w:rsidRPr="00F652B5">
              <w:rPr>
                <w:spacing w:val="-6"/>
                <w:sz w:val="24"/>
                <w:lang w:val="en-US"/>
              </w:rPr>
              <w:t xml:space="preserve"> </w:t>
            </w:r>
            <w:r w:rsidRPr="00F652B5">
              <w:rPr>
                <w:sz w:val="24"/>
                <w:lang w:val="en-US"/>
              </w:rPr>
              <w:t>направленности</w:t>
            </w:r>
          </w:p>
        </w:tc>
      </w:tr>
      <w:tr w:rsidR="00F652B5" w:rsidRPr="00F652B5" w:rsidTr="00EC16C7">
        <w:trPr>
          <w:trHeight w:val="588"/>
        </w:trPr>
        <w:tc>
          <w:tcPr>
            <w:tcW w:w="565" w:type="dxa"/>
            <w:vMerge/>
            <w:tcBorders>
              <w:top w:val="none" w:sz="4" w:space="0" w:color="000000"/>
            </w:tcBorders>
            <w:vAlign w:val="center"/>
          </w:tcPr>
          <w:p w:rsidR="00F652B5" w:rsidRPr="00F652B5" w:rsidRDefault="00F652B5" w:rsidP="00EC16C7">
            <w:pPr>
              <w:rPr>
                <w:rFonts w:ascii="Calibri" w:hAnsi="Calibri"/>
                <w:sz w:val="2"/>
                <w:szCs w:val="2"/>
                <w:lang w:val="en-US"/>
              </w:rPr>
            </w:pPr>
          </w:p>
        </w:tc>
        <w:tc>
          <w:tcPr>
            <w:tcW w:w="3118" w:type="dxa"/>
            <w:vMerge/>
            <w:tcBorders>
              <w:top w:val="none" w:sz="4" w:space="0" w:color="000000"/>
            </w:tcBorders>
          </w:tcPr>
          <w:p w:rsidR="00F652B5" w:rsidRPr="00F652B5" w:rsidRDefault="00F652B5" w:rsidP="00EC16C7">
            <w:pPr>
              <w:rPr>
                <w:rFonts w:ascii="Calibri" w:hAnsi="Calibri"/>
                <w:sz w:val="2"/>
                <w:szCs w:val="2"/>
                <w:lang w:val="en-US"/>
              </w:rPr>
            </w:pPr>
          </w:p>
        </w:tc>
        <w:tc>
          <w:tcPr>
            <w:tcW w:w="1128" w:type="dxa"/>
          </w:tcPr>
          <w:p w:rsidR="00F652B5" w:rsidRPr="00F652B5" w:rsidRDefault="00F652B5" w:rsidP="00EC16C7">
            <w:pPr>
              <w:spacing w:line="270" w:lineRule="exact"/>
              <w:ind w:left="108"/>
              <w:rPr>
                <w:sz w:val="24"/>
                <w:lang w:val="en-US"/>
              </w:rPr>
            </w:pPr>
            <w:r w:rsidRPr="00F652B5">
              <w:rPr>
                <w:sz w:val="24"/>
                <w:lang w:val="en-US"/>
              </w:rPr>
              <w:t>2-3</w:t>
            </w:r>
            <w:r w:rsidRPr="00F652B5">
              <w:rPr>
                <w:spacing w:val="-3"/>
                <w:sz w:val="24"/>
                <w:lang w:val="en-US"/>
              </w:rPr>
              <w:t xml:space="preserve"> </w:t>
            </w:r>
            <w:r w:rsidRPr="00F652B5">
              <w:rPr>
                <w:sz w:val="24"/>
                <w:lang w:val="en-US"/>
              </w:rPr>
              <w:t>года</w:t>
            </w:r>
          </w:p>
        </w:tc>
        <w:tc>
          <w:tcPr>
            <w:tcW w:w="1142" w:type="dxa"/>
            <w:gridSpan w:val="2"/>
          </w:tcPr>
          <w:p w:rsidR="00F652B5" w:rsidRPr="00F652B5" w:rsidRDefault="00F652B5" w:rsidP="00EC16C7">
            <w:pPr>
              <w:spacing w:line="270" w:lineRule="exact"/>
              <w:ind w:left="109"/>
              <w:rPr>
                <w:sz w:val="24"/>
                <w:lang w:val="en-US"/>
              </w:rPr>
            </w:pPr>
            <w:r w:rsidRPr="00F652B5">
              <w:rPr>
                <w:sz w:val="24"/>
                <w:lang w:val="en-US"/>
              </w:rPr>
              <w:t>3-4</w:t>
            </w:r>
            <w:r w:rsidRPr="00F652B5">
              <w:rPr>
                <w:spacing w:val="-3"/>
                <w:sz w:val="24"/>
                <w:lang w:val="en-US"/>
              </w:rPr>
              <w:t xml:space="preserve"> </w:t>
            </w:r>
            <w:r w:rsidRPr="00F652B5">
              <w:rPr>
                <w:sz w:val="24"/>
                <w:lang w:val="en-US"/>
              </w:rPr>
              <w:t>года</w:t>
            </w:r>
          </w:p>
        </w:tc>
        <w:tc>
          <w:tcPr>
            <w:tcW w:w="1131" w:type="dxa"/>
          </w:tcPr>
          <w:p w:rsidR="00F652B5" w:rsidRPr="00F652B5" w:rsidRDefault="00F652B5" w:rsidP="00EC16C7">
            <w:pPr>
              <w:spacing w:line="270" w:lineRule="exact"/>
              <w:ind w:left="110"/>
              <w:rPr>
                <w:sz w:val="24"/>
                <w:lang w:val="en-US"/>
              </w:rPr>
            </w:pPr>
            <w:r w:rsidRPr="00F652B5">
              <w:rPr>
                <w:sz w:val="24"/>
                <w:lang w:val="en-US"/>
              </w:rPr>
              <w:t>4-5</w:t>
            </w:r>
            <w:r w:rsidRPr="00F652B5">
              <w:rPr>
                <w:spacing w:val="-1"/>
                <w:sz w:val="24"/>
                <w:lang w:val="en-US"/>
              </w:rPr>
              <w:t xml:space="preserve"> </w:t>
            </w:r>
            <w:r w:rsidRPr="00F652B5">
              <w:rPr>
                <w:sz w:val="24"/>
                <w:lang w:val="en-US"/>
              </w:rPr>
              <w:t>лет</w:t>
            </w:r>
          </w:p>
        </w:tc>
        <w:tc>
          <w:tcPr>
            <w:tcW w:w="1281" w:type="dxa"/>
            <w:gridSpan w:val="2"/>
          </w:tcPr>
          <w:p w:rsidR="00F652B5" w:rsidRPr="00F652B5" w:rsidRDefault="00F652B5" w:rsidP="00EC16C7">
            <w:pPr>
              <w:spacing w:line="270" w:lineRule="exact"/>
              <w:ind w:left="110"/>
              <w:rPr>
                <w:sz w:val="24"/>
                <w:lang w:val="en-US"/>
              </w:rPr>
            </w:pPr>
            <w:r w:rsidRPr="00F652B5">
              <w:rPr>
                <w:sz w:val="24"/>
                <w:lang w:val="en-US"/>
              </w:rPr>
              <w:t>5-6</w:t>
            </w:r>
            <w:r w:rsidRPr="00F652B5">
              <w:rPr>
                <w:spacing w:val="-1"/>
                <w:sz w:val="24"/>
                <w:lang w:val="en-US"/>
              </w:rPr>
              <w:t xml:space="preserve"> </w:t>
            </w:r>
            <w:r w:rsidRPr="00F652B5">
              <w:rPr>
                <w:sz w:val="24"/>
                <w:lang w:val="en-US"/>
              </w:rPr>
              <w:t>лет</w:t>
            </w:r>
          </w:p>
        </w:tc>
        <w:tc>
          <w:tcPr>
            <w:tcW w:w="1271" w:type="dxa"/>
          </w:tcPr>
          <w:p w:rsidR="00F652B5" w:rsidRPr="00F652B5" w:rsidRDefault="00F652B5" w:rsidP="00EC16C7">
            <w:pPr>
              <w:spacing w:line="270" w:lineRule="exact"/>
              <w:ind w:left="111"/>
              <w:rPr>
                <w:sz w:val="24"/>
                <w:lang w:val="en-US"/>
              </w:rPr>
            </w:pPr>
            <w:r w:rsidRPr="00F652B5">
              <w:rPr>
                <w:sz w:val="24"/>
                <w:lang w:val="en-US"/>
              </w:rPr>
              <w:t>6-7</w:t>
            </w:r>
            <w:r w:rsidRPr="00F652B5">
              <w:rPr>
                <w:spacing w:val="-1"/>
                <w:sz w:val="24"/>
                <w:lang w:val="en-US"/>
              </w:rPr>
              <w:t xml:space="preserve"> </w:t>
            </w:r>
            <w:r w:rsidRPr="00F652B5">
              <w:rPr>
                <w:sz w:val="24"/>
                <w:lang w:val="en-US"/>
              </w:rPr>
              <w:t>лет</w:t>
            </w:r>
          </w:p>
        </w:tc>
      </w:tr>
      <w:tr w:rsidR="00F652B5" w:rsidRPr="00F652B5" w:rsidTr="00EC16C7">
        <w:trPr>
          <w:trHeight w:val="553"/>
        </w:trPr>
        <w:tc>
          <w:tcPr>
            <w:tcW w:w="565" w:type="dxa"/>
            <w:vAlign w:val="center"/>
          </w:tcPr>
          <w:p w:rsidR="00F652B5" w:rsidRPr="00F652B5" w:rsidRDefault="00F652B5" w:rsidP="00EC16C7">
            <w:pPr>
              <w:spacing w:line="270" w:lineRule="exact"/>
              <w:ind w:left="24"/>
              <w:rPr>
                <w:sz w:val="24"/>
                <w:lang w:val="en-US"/>
              </w:rPr>
            </w:pPr>
            <w:r w:rsidRPr="00F652B5">
              <w:rPr>
                <w:sz w:val="24"/>
                <w:lang w:val="en-US"/>
              </w:rPr>
              <w:t>5.1</w:t>
            </w:r>
          </w:p>
        </w:tc>
        <w:tc>
          <w:tcPr>
            <w:tcW w:w="3118" w:type="dxa"/>
          </w:tcPr>
          <w:p w:rsidR="00F652B5" w:rsidRPr="00F652B5" w:rsidRDefault="00F652B5" w:rsidP="00EC16C7">
            <w:pPr>
              <w:spacing w:line="270" w:lineRule="exact"/>
              <w:ind w:left="108"/>
              <w:rPr>
                <w:sz w:val="24"/>
                <w:lang w:val="en-US"/>
              </w:rPr>
            </w:pPr>
            <w:r w:rsidRPr="00F652B5">
              <w:rPr>
                <w:sz w:val="24"/>
                <w:lang w:val="en-US"/>
              </w:rPr>
              <w:t>Количество</w:t>
            </w:r>
            <w:r w:rsidRPr="00F652B5">
              <w:rPr>
                <w:spacing w:val="-3"/>
                <w:sz w:val="24"/>
                <w:lang w:val="en-US"/>
              </w:rPr>
              <w:t xml:space="preserve"> </w:t>
            </w:r>
            <w:r w:rsidRPr="00F652B5">
              <w:rPr>
                <w:sz w:val="24"/>
                <w:lang w:val="en-US"/>
              </w:rPr>
              <w:t>занятий</w:t>
            </w:r>
            <w:r w:rsidRPr="00F652B5">
              <w:rPr>
                <w:spacing w:val="-2"/>
                <w:sz w:val="24"/>
                <w:lang w:val="en-US"/>
              </w:rPr>
              <w:t xml:space="preserve"> </w:t>
            </w:r>
            <w:r w:rsidRPr="00F652B5">
              <w:rPr>
                <w:sz w:val="24"/>
                <w:lang w:val="en-US"/>
              </w:rPr>
              <w:t>в</w:t>
            </w:r>
          </w:p>
          <w:p w:rsidR="00F652B5" w:rsidRPr="00F652B5" w:rsidRDefault="00F652B5" w:rsidP="00EC16C7">
            <w:pPr>
              <w:spacing w:line="264" w:lineRule="exact"/>
              <w:ind w:left="108"/>
              <w:rPr>
                <w:sz w:val="24"/>
                <w:lang w:val="en-US"/>
              </w:rPr>
            </w:pPr>
            <w:r w:rsidRPr="00F652B5">
              <w:rPr>
                <w:sz w:val="24"/>
                <w:lang w:val="en-US"/>
              </w:rPr>
              <w:t>неделю</w:t>
            </w:r>
          </w:p>
        </w:tc>
        <w:tc>
          <w:tcPr>
            <w:tcW w:w="1128" w:type="dxa"/>
          </w:tcPr>
          <w:p w:rsidR="00F652B5" w:rsidRPr="00F652B5" w:rsidRDefault="00F652B5" w:rsidP="00EC16C7">
            <w:pPr>
              <w:spacing w:line="270" w:lineRule="exact"/>
              <w:ind w:left="108"/>
              <w:rPr>
                <w:sz w:val="24"/>
                <w:lang w:val="en-US"/>
              </w:rPr>
            </w:pPr>
            <w:r w:rsidRPr="00F652B5">
              <w:rPr>
                <w:sz w:val="24"/>
                <w:lang w:val="en-US"/>
              </w:rPr>
              <w:t>10</w:t>
            </w:r>
          </w:p>
        </w:tc>
        <w:tc>
          <w:tcPr>
            <w:tcW w:w="1142" w:type="dxa"/>
            <w:gridSpan w:val="2"/>
          </w:tcPr>
          <w:p w:rsidR="00F652B5" w:rsidRPr="00F652B5" w:rsidRDefault="00F652B5" w:rsidP="00EC16C7">
            <w:pPr>
              <w:spacing w:line="270" w:lineRule="exact"/>
              <w:ind w:left="109"/>
              <w:rPr>
                <w:sz w:val="24"/>
                <w:lang w:val="en-US"/>
              </w:rPr>
            </w:pPr>
            <w:r w:rsidRPr="00F652B5">
              <w:rPr>
                <w:sz w:val="24"/>
                <w:lang w:val="en-US"/>
              </w:rPr>
              <w:t>10</w:t>
            </w:r>
          </w:p>
        </w:tc>
        <w:tc>
          <w:tcPr>
            <w:tcW w:w="1131" w:type="dxa"/>
          </w:tcPr>
          <w:p w:rsidR="00F652B5" w:rsidRPr="00F652B5" w:rsidRDefault="00F652B5" w:rsidP="00EC16C7">
            <w:pPr>
              <w:spacing w:line="270" w:lineRule="exact"/>
              <w:ind w:left="110"/>
              <w:rPr>
                <w:sz w:val="24"/>
                <w:lang w:val="en-US"/>
              </w:rPr>
            </w:pPr>
            <w:r w:rsidRPr="00F652B5">
              <w:rPr>
                <w:sz w:val="24"/>
                <w:lang w:val="en-US"/>
              </w:rPr>
              <w:t>10</w:t>
            </w:r>
          </w:p>
        </w:tc>
        <w:tc>
          <w:tcPr>
            <w:tcW w:w="1281" w:type="dxa"/>
            <w:gridSpan w:val="2"/>
          </w:tcPr>
          <w:p w:rsidR="00F652B5" w:rsidRPr="00F652B5" w:rsidRDefault="00F652B5" w:rsidP="00EC16C7">
            <w:pPr>
              <w:spacing w:line="270" w:lineRule="exact"/>
              <w:ind w:left="110"/>
              <w:rPr>
                <w:sz w:val="24"/>
                <w:lang w:val="en-US"/>
              </w:rPr>
            </w:pPr>
            <w:r w:rsidRPr="00F652B5">
              <w:rPr>
                <w:sz w:val="24"/>
                <w:lang w:val="en-US"/>
              </w:rPr>
              <w:t>13</w:t>
            </w:r>
          </w:p>
        </w:tc>
        <w:tc>
          <w:tcPr>
            <w:tcW w:w="1271" w:type="dxa"/>
          </w:tcPr>
          <w:p w:rsidR="00F652B5" w:rsidRPr="00F652B5" w:rsidRDefault="00F652B5" w:rsidP="00EC16C7">
            <w:pPr>
              <w:spacing w:line="270" w:lineRule="exact"/>
              <w:ind w:left="111"/>
              <w:rPr>
                <w:sz w:val="24"/>
                <w:lang w:val="en-US"/>
              </w:rPr>
            </w:pPr>
            <w:r w:rsidRPr="00F652B5">
              <w:rPr>
                <w:sz w:val="24"/>
                <w:lang w:val="en-US"/>
              </w:rPr>
              <w:t>15</w:t>
            </w:r>
          </w:p>
        </w:tc>
      </w:tr>
      <w:tr w:rsidR="00F652B5" w:rsidRPr="00F652B5" w:rsidTr="00EC16C7">
        <w:trPr>
          <w:trHeight w:val="551"/>
        </w:trPr>
        <w:tc>
          <w:tcPr>
            <w:tcW w:w="565" w:type="dxa"/>
            <w:vAlign w:val="center"/>
          </w:tcPr>
          <w:p w:rsidR="00F652B5" w:rsidRPr="00F652B5" w:rsidRDefault="00F652B5" w:rsidP="00EC16C7">
            <w:pPr>
              <w:spacing w:line="268" w:lineRule="exact"/>
              <w:ind w:right="104"/>
              <w:rPr>
                <w:sz w:val="24"/>
                <w:lang w:val="en-US"/>
              </w:rPr>
            </w:pPr>
            <w:r w:rsidRPr="00F652B5">
              <w:rPr>
                <w:sz w:val="24"/>
                <w:lang w:val="en-US"/>
              </w:rPr>
              <w:t>5.2</w:t>
            </w:r>
          </w:p>
        </w:tc>
        <w:tc>
          <w:tcPr>
            <w:tcW w:w="3118" w:type="dxa"/>
          </w:tcPr>
          <w:p w:rsidR="00F652B5" w:rsidRPr="00F652B5" w:rsidRDefault="00F652B5" w:rsidP="00EC16C7">
            <w:pPr>
              <w:spacing w:line="268" w:lineRule="exact"/>
              <w:ind w:left="108"/>
              <w:rPr>
                <w:sz w:val="24"/>
                <w:lang w:val="en-US"/>
              </w:rPr>
            </w:pPr>
            <w:r w:rsidRPr="00F652B5">
              <w:rPr>
                <w:sz w:val="24"/>
                <w:lang w:val="en-US"/>
              </w:rPr>
              <w:t>Количество</w:t>
            </w:r>
            <w:r w:rsidRPr="00F652B5">
              <w:rPr>
                <w:spacing w:val="-4"/>
                <w:sz w:val="24"/>
                <w:lang w:val="en-US"/>
              </w:rPr>
              <w:t xml:space="preserve"> </w:t>
            </w:r>
            <w:r w:rsidRPr="00F652B5">
              <w:rPr>
                <w:sz w:val="24"/>
                <w:lang w:val="en-US"/>
              </w:rPr>
              <w:t>часов</w:t>
            </w:r>
            <w:r w:rsidRPr="00F652B5">
              <w:rPr>
                <w:spacing w:val="-1"/>
                <w:sz w:val="24"/>
                <w:lang w:val="en-US"/>
              </w:rPr>
              <w:t xml:space="preserve"> </w:t>
            </w:r>
            <w:r w:rsidRPr="00F652B5">
              <w:rPr>
                <w:sz w:val="24"/>
                <w:lang w:val="en-US"/>
              </w:rPr>
              <w:t>в</w:t>
            </w:r>
            <w:r w:rsidRPr="00F652B5">
              <w:rPr>
                <w:spacing w:val="-3"/>
                <w:sz w:val="24"/>
                <w:lang w:val="en-US"/>
              </w:rPr>
              <w:t xml:space="preserve"> </w:t>
            </w:r>
            <w:r w:rsidRPr="00F652B5">
              <w:rPr>
                <w:sz w:val="24"/>
                <w:lang w:val="en-US"/>
              </w:rPr>
              <w:t>неделю</w:t>
            </w:r>
          </w:p>
        </w:tc>
        <w:tc>
          <w:tcPr>
            <w:tcW w:w="1134" w:type="dxa"/>
            <w:gridSpan w:val="2"/>
          </w:tcPr>
          <w:p w:rsidR="00F652B5" w:rsidRPr="00F652B5" w:rsidRDefault="00F652B5" w:rsidP="00EC16C7">
            <w:pPr>
              <w:spacing w:line="268" w:lineRule="exact"/>
              <w:ind w:left="108"/>
              <w:rPr>
                <w:sz w:val="24"/>
                <w:lang w:val="en-US"/>
              </w:rPr>
            </w:pPr>
            <w:r w:rsidRPr="00F652B5">
              <w:rPr>
                <w:sz w:val="24"/>
                <w:lang w:val="en-US"/>
              </w:rPr>
              <w:t>1ч</w:t>
            </w:r>
            <w:r w:rsidRPr="00F652B5">
              <w:rPr>
                <w:sz w:val="24"/>
              </w:rPr>
              <w:t>.</w:t>
            </w:r>
            <w:r w:rsidRPr="00F652B5">
              <w:rPr>
                <w:sz w:val="24"/>
                <w:lang w:val="en-US"/>
              </w:rPr>
              <w:t>40мин</w:t>
            </w:r>
          </w:p>
        </w:tc>
        <w:tc>
          <w:tcPr>
            <w:tcW w:w="1136" w:type="dxa"/>
          </w:tcPr>
          <w:p w:rsidR="00F652B5" w:rsidRPr="00F652B5" w:rsidRDefault="00F652B5" w:rsidP="00EC16C7">
            <w:pPr>
              <w:spacing w:line="268" w:lineRule="exact"/>
              <w:ind w:left="109"/>
              <w:rPr>
                <w:sz w:val="24"/>
                <w:lang w:val="en-US"/>
              </w:rPr>
            </w:pPr>
            <w:r w:rsidRPr="00F652B5">
              <w:rPr>
                <w:sz w:val="24"/>
                <w:lang w:val="en-US"/>
              </w:rPr>
              <w:t>2 ч</w:t>
            </w:r>
            <w:r w:rsidRPr="00F652B5">
              <w:rPr>
                <w:sz w:val="24"/>
              </w:rPr>
              <w:t>.</w:t>
            </w:r>
            <w:r w:rsidRPr="00F652B5">
              <w:rPr>
                <w:sz w:val="24"/>
                <w:lang w:val="en-US"/>
              </w:rPr>
              <w:t>30мин</w:t>
            </w:r>
          </w:p>
        </w:tc>
        <w:tc>
          <w:tcPr>
            <w:tcW w:w="1137" w:type="dxa"/>
            <w:gridSpan w:val="2"/>
          </w:tcPr>
          <w:p w:rsidR="00F652B5" w:rsidRPr="00F652B5" w:rsidRDefault="00F652B5" w:rsidP="00EC16C7">
            <w:pPr>
              <w:spacing w:line="268" w:lineRule="exact"/>
              <w:ind w:left="110"/>
              <w:rPr>
                <w:sz w:val="24"/>
                <w:lang w:val="en-US"/>
              </w:rPr>
            </w:pPr>
            <w:r w:rsidRPr="00F652B5">
              <w:rPr>
                <w:sz w:val="24"/>
                <w:lang w:val="en-US"/>
              </w:rPr>
              <w:t>3 ч</w:t>
            </w:r>
            <w:r w:rsidRPr="00F652B5">
              <w:rPr>
                <w:sz w:val="24"/>
              </w:rPr>
              <w:t>.</w:t>
            </w:r>
            <w:r w:rsidRPr="00F652B5">
              <w:rPr>
                <w:sz w:val="24"/>
                <w:lang w:val="en-US"/>
              </w:rPr>
              <w:t>20мин</w:t>
            </w:r>
          </w:p>
        </w:tc>
        <w:tc>
          <w:tcPr>
            <w:tcW w:w="1275" w:type="dxa"/>
          </w:tcPr>
          <w:p w:rsidR="00F652B5" w:rsidRPr="00F652B5" w:rsidRDefault="00F652B5" w:rsidP="00EC16C7">
            <w:pPr>
              <w:spacing w:line="268" w:lineRule="exact"/>
              <w:ind w:left="110"/>
              <w:rPr>
                <w:sz w:val="24"/>
                <w:lang w:val="en-US"/>
              </w:rPr>
            </w:pPr>
            <w:r w:rsidRPr="00F652B5">
              <w:rPr>
                <w:sz w:val="24"/>
                <w:lang w:val="en-US"/>
              </w:rPr>
              <w:t>5</w:t>
            </w:r>
            <w:r w:rsidRPr="00F652B5">
              <w:rPr>
                <w:spacing w:val="-1"/>
                <w:sz w:val="24"/>
                <w:lang w:val="en-US"/>
              </w:rPr>
              <w:t xml:space="preserve"> </w:t>
            </w:r>
            <w:r w:rsidRPr="00F652B5">
              <w:rPr>
                <w:sz w:val="24"/>
                <w:lang w:val="en-US"/>
              </w:rPr>
              <w:t>ч</w:t>
            </w:r>
            <w:r w:rsidRPr="00F652B5">
              <w:rPr>
                <w:spacing w:val="-1"/>
                <w:sz w:val="24"/>
                <w:lang w:val="en-US"/>
              </w:rPr>
              <w:t xml:space="preserve"> </w:t>
            </w:r>
            <w:r w:rsidRPr="00F652B5">
              <w:rPr>
                <w:sz w:val="24"/>
                <w:lang w:val="en-US"/>
              </w:rPr>
              <w:t>25мин</w:t>
            </w:r>
          </w:p>
        </w:tc>
        <w:tc>
          <w:tcPr>
            <w:tcW w:w="1271" w:type="dxa"/>
          </w:tcPr>
          <w:p w:rsidR="00F652B5" w:rsidRPr="00F652B5" w:rsidRDefault="00F652B5" w:rsidP="00EC16C7">
            <w:pPr>
              <w:spacing w:line="268" w:lineRule="exact"/>
              <w:ind w:left="111"/>
              <w:rPr>
                <w:sz w:val="24"/>
                <w:lang w:val="en-US"/>
              </w:rPr>
            </w:pPr>
            <w:r w:rsidRPr="00F652B5">
              <w:rPr>
                <w:sz w:val="24"/>
                <w:lang w:val="en-US"/>
              </w:rPr>
              <w:t>7ч</w:t>
            </w:r>
            <w:r w:rsidRPr="00F652B5">
              <w:rPr>
                <w:spacing w:val="-1"/>
                <w:sz w:val="24"/>
                <w:lang w:val="en-US"/>
              </w:rPr>
              <w:t xml:space="preserve"> </w:t>
            </w:r>
            <w:r w:rsidRPr="00F652B5">
              <w:rPr>
                <w:sz w:val="24"/>
                <w:lang w:val="en-US"/>
              </w:rPr>
              <w:t>30 мин</w:t>
            </w:r>
          </w:p>
        </w:tc>
      </w:tr>
      <w:tr w:rsidR="00F652B5" w:rsidRPr="00F652B5" w:rsidTr="00EC16C7">
        <w:trPr>
          <w:trHeight w:val="830"/>
        </w:trPr>
        <w:tc>
          <w:tcPr>
            <w:tcW w:w="565" w:type="dxa"/>
            <w:vAlign w:val="center"/>
          </w:tcPr>
          <w:p w:rsidR="00F652B5" w:rsidRPr="00F652B5" w:rsidRDefault="00F652B5" w:rsidP="00EC16C7">
            <w:pPr>
              <w:spacing w:line="270" w:lineRule="exact"/>
              <w:ind w:right="104"/>
              <w:rPr>
                <w:sz w:val="24"/>
                <w:lang w:val="en-US"/>
              </w:rPr>
            </w:pPr>
            <w:r w:rsidRPr="00F652B5">
              <w:rPr>
                <w:sz w:val="24"/>
                <w:lang w:val="en-US"/>
              </w:rPr>
              <w:t>5.3</w:t>
            </w:r>
          </w:p>
        </w:tc>
        <w:tc>
          <w:tcPr>
            <w:tcW w:w="3118" w:type="dxa"/>
          </w:tcPr>
          <w:p w:rsidR="00F652B5" w:rsidRPr="00F652B5" w:rsidRDefault="00F652B5" w:rsidP="00EC16C7">
            <w:pPr>
              <w:ind w:left="108" w:right="141"/>
              <w:rPr>
                <w:sz w:val="24"/>
                <w:lang w:val="en-US"/>
              </w:rPr>
            </w:pPr>
            <w:r w:rsidRPr="00F652B5">
              <w:rPr>
                <w:spacing w:val="-1"/>
                <w:sz w:val="24"/>
                <w:lang w:val="en-US"/>
              </w:rPr>
              <w:t>Продолжительность</w:t>
            </w:r>
            <w:r w:rsidRPr="00F652B5">
              <w:rPr>
                <w:spacing w:val="-57"/>
                <w:sz w:val="24"/>
                <w:lang w:val="en-US"/>
              </w:rPr>
              <w:t xml:space="preserve"> </w:t>
            </w:r>
            <w:r w:rsidRPr="00F652B5">
              <w:rPr>
                <w:sz w:val="24"/>
                <w:lang w:val="en-US"/>
              </w:rPr>
              <w:t>образовательной</w:t>
            </w:r>
            <w:r w:rsidRPr="00F652B5">
              <w:rPr>
                <w:sz w:val="24"/>
              </w:rPr>
              <w:t xml:space="preserve"> деятельности</w:t>
            </w:r>
          </w:p>
        </w:tc>
        <w:tc>
          <w:tcPr>
            <w:tcW w:w="1134" w:type="dxa"/>
            <w:gridSpan w:val="2"/>
          </w:tcPr>
          <w:p w:rsidR="00F652B5" w:rsidRPr="00F652B5" w:rsidRDefault="00F652B5" w:rsidP="00EC16C7">
            <w:pPr>
              <w:spacing w:line="270" w:lineRule="exact"/>
              <w:ind w:left="108"/>
              <w:rPr>
                <w:sz w:val="24"/>
                <w:lang w:val="en-US"/>
              </w:rPr>
            </w:pPr>
            <w:r w:rsidRPr="00F652B5">
              <w:rPr>
                <w:sz w:val="24"/>
                <w:lang w:val="en-US"/>
              </w:rPr>
              <w:t>10мин</w:t>
            </w:r>
          </w:p>
        </w:tc>
        <w:tc>
          <w:tcPr>
            <w:tcW w:w="1136" w:type="dxa"/>
          </w:tcPr>
          <w:p w:rsidR="00F652B5" w:rsidRPr="00F652B5" w:rsidRDefault="00F652B5" w:rsidP="00EC16C7">
            <w:pPr>
              <w:spacing w:line="270" w:lineRule="exact"/>
              <w:ind w:left="109"/>
              <w:rPr>
                <w:sz w:val="24"/>
                <w:lang w:val="en-US"/>
              </w:rPr>
            </w:pPr>
            <w:r w:rsidRPr="00F652B5">
              <w:rPr>
                <w:sz w:val="24"/>
                <w:lang w:val="en-US"/>
              </w:rPr>
              <w:t>15</w:t>
            </w:r>
            <w:r w:rsidRPr="00F652B5">
              <w:rPr>
                <w:spacing w:val="-1"/>
                <w:sz w:val="24"/>
                <w:lang w:val="en-US"/>
              </w:rPr>
              <w:t xml:space="preserve"> </w:t>
            </w:r>
            <w:r w:rsidRPr="00F652B5">
              <w:rPr>
                <w:sz w:val="24"/>
                <w:lang w:val="en-US"/>
              </w:rPr>
              <w:t>мин</w:t>
            </w:r>
          </w:p>
        </w:tc>
        <w:tc>
          <w:tcPr>
            <w:tcW w:w="1137" w:type="dxa"/>
            <w:gridSpan w:val="2"/>
          </w:tcPr>
          <w:p w:rsidR="00F652B5" w:rsidRPr="00F652B5" w:rsidRDefault="00F652B5" w:rsidP="00EC16C7">
            <w:pPr>
              <w:spacing w:line="270" w:lineRule="exact"/>
              <w:ind w:left="110"/>
              <w:rPr>
                <w:sz w:val="24"/>
                <w:lang w:val="en-US"/>
              </w:rPr>
            </w:pPr>
            <w:r w:rsidRPr="00F652B5">
              <w:rPr>
                <w:sz w:val="24"/>
                <w:lang w:val="en-US"/>
              </w:rPr>
              <w:t>20</w:t>
            </w:r>
            <w:r w:rsidRPr="00F652B5">
              <w:rPr>
                <w:spacing w:val="-1"/>
                <w:sz w:val="24"/>
                <w:lang w:val="en-US"/>
              </w:rPr>
              <w:t xml:space="preserve"> </w:t>
            </w:r>
            <w:r w:rsidRPr="00F652B5">
              <w:rPr>
                <w:sz w:val="24"/>
                <w:lang w:val="en-US"/>
              </w:rPr>
              <w:t>мин</w:t>
            </w:r>
          </w:p>
        </w:tc>
        <w:tc>
          <w:tcPr>
            <w:tcW w:w="1275" w:type="dxa"/>
          </w:tcPr>
          <w:p w:rsidR="00F652B5" w:rsidRPr="00F652B5" w:rsidRDefault="00F652B5" w:rsidP="00EC16C7">
            <w:pPr>
              <w:spacing w:line="270" w:lineRule="exact"/>
              <w:ind w:left="110"/>
              <w:rPr>
                <w:sz w:val="24"/>
                <w:lang w:val="en-US"/>
              </w:rPr>
            </w:pPr>
            <w:r w:rsidRPr="00F652B5">
              <w:rPr>
                <w:sz w:val="24"/>
                <w:lang w:val="en-US"/>
              </w:rPr>
              <w:t>до 25 мин</w:t>
            </w:r>
          </w:p>
        </w:tc>
        <w:tc>
          <w:tcPr>
            <w:tcW w:w="1271" w:type="dxa"/>
          </w:tcPr>
          <w:p w:rsidR="00F652B5" w:rsidRPr="00F652B5" w:rsidRDefault="00F652B5" w:rsidP="00EC16C7">
            <w:pPr>
              <w:spacing w:line="270" w:lineRule="exact"/>
              <w:ind w:left="111"/>
              <w:rPr>
                <w:sz w:val="24"/>
                <w:lang w:val="en-US"/>
              </w:rPr>
            </w:pPr>
            <w:r w:rsidRPr="00F652B5">
              <w:rPr>
                <w:sz w:val="24"/>
                <w:lang w:val="en-US"/>
              </w:rPr>
              <w:t>до 30 мин</w:t>
            </w:r>
          </w:p>
        </w:tc>
      </w:tr>
      <w:tr w:rsidR="00F652B5" w:rsidRPr="00F652B5" w:rsidTr="00EC16C7">
        <w:trPr>
          <w:trHeight w:val="714"/>
        </w:trPr>
        <w:tc>
          <w:tcPr>
            <w:tcW w:w="565" w:type="dxa"/>
            <w:vAlign w:val="center"/>
          </w:tcPr>
          <w:p w:rsidR="00F652B5" w:rsidRPr="00F652B5" w:rsidRDefault="00F652B5" w:rsidP="00EC16C7">
            <w:pPr>
              <w:spacing w:line="268" w:lineRule="exact"/>
              <w:ind w:right="104"/>
              <w:rPr>
                <w:sz w:val="24"/>
                <w:lang w:val="en-US"/>
              </w:rPr>
            </w:pPr>
            <w:r w:rsidRPr="00F652B5">
              <w:rPr>
                <w:sz w:val="24"/>
                <w:lang w:val="en-US"/>
              </w:rPr>
              <w:t>5.4</w:t>
            </w:r>
          </w:p>
        </w:tc>
        <w:tc>
          <w:tcPr>
            <w:tcW w:w="3118" w:type="dxa"/>
          </w:tcPr>
          <w:p w:rsidR="00F652B5" w:rsidRPr="00F652B5" w:rsidRDefault="00F652B5" w:rsidP="00EC16C7">
            <w:pPr>
              <w:ind w:left="108" w:right="101"/>
              <w:rPr>
                <w:sz w:val="24"/>
              </w:rPr>
            </w:pPr>
            <w:r w:rsidRPr="00F652B5">
              <w:rPr>
                <w:sz w:val="24"/>
              </w:rPr>
              <w:t>Перерывы между</w:t>
            </w:r>
            <w:r w:rsidRPr="00F652B5">
              <w:rPr>
                <w:spacing w:val="1"/>
                <w:sz w:val="24"/>
              </w:rPr>
              <w:t xml:space="preserve"> </w:t>
            </w:r>
            <w:r w:rsidRPr="00F652B5">
              <w:rPr>
                <w:sz w:val="24"/>
              </w:rPr>
              <w:t>периодами</w:t>
            </w:r>
            <w:r w:rsidRPr="00F652B5">
              <w:rPr>
                <w:spacing w:val="-13"/>
                <w:sz w:val="24"/>
              </w:rPr>
              <w:t xml:space="preserve"> </w:t>
            </w:r>
            <w:r w:rsidRPr="00F652B5">
              <w:rPr>
                <w:sz w:val="24"/>
              </w:rPr>
              <w:t>образовательной   деятельности</w:t>
            </w:r>
          </w:p>
        </w:tc>
        <w:tc>
          <w:tcPr>
            <w:tcW w:w="5953" w:type="dxa"/>
            <w:gridSpan w:val="7"/>
            <w:vAlign w:val="center"/>
          </w:tcPr>
          <w:p w:rsidR="00F652B5" w:rsidRPr="00F652B5" w:rsidRDefault="00F652B5" w:rsidP="00EC16C7">
            <w:pPr>
              <w:spacing w:line="268" w:lineRule="exact"/>
              <w:ind w:left="108"/>
              <w:jc w:val="center"/>
              <w:rPr>
                <w:sz w:val="24"/>
                <w:lang w:val="en-US"/>
              </w:rPr>
            </w:pPr>
            <w:r w:rsidRPr="00F652B5">
              <w:rPr>
                <w:sz w:val="24"/>
                <w:lang w:val="en-US"/>
              </w:rPr>
              <w:t>10</w:t>
            </w:r>
            <w:r w:rsidRPr="00F652B5">
              <w:rPr>
                <w:spacing w:val="-3"/>
                <w:sz w:val="24"/>
                <w:lang w:val="en-US"/>
              </w:rPr>
              <w:t xml:space="preserve"> </w:t>
            </w:r>
            <w:r w:rsidRPr="00F652B5">
              <w:rPr>
                <w:sz w:val="24"/>
                <w:lang w:val="en-US"/>
              </w:rPr>
              <w:t>минут</w:t>
            </w:r>
          </w:p>
        </w:tc>
      </w:tr>
      <w:tr w:rsidR="00F652B5" w:rsidRPr="00F652B5" w:rsidTr="00EC16C7">
        <w:trPr>
          <w:trHeight w:val="867"/>
        </w:trPr>
        <w:tc>
          <w:tcPr>
            <w:tcW w:w="565" w:type="dxa"/>
          </w:tcPr>
          <w:p w:rsidR="00F652B5" w:rsidRPr="00F652B5" w:rsidRDefault="00F652B5" w:rsidP="00EC16C7">
            <w:pPr>
              <w:spacing w:line="268" w:lineRule="exact"/>
              <w:ind w:left="66" w:right="104"/>
              <w:jc w:val="center"/>
              <w:rPr>
                <w:sz w:val="24"/>
                <w:lang w:val="en-US"/>
              </w:rPr>
            </w:pPr>
            <w:r w:rsidRPr="00F652B5">
              <w:rPr>
                <w:sz w:val="24"/>
                <w:lang w:val="en-US"/>
              </w:rPr>
              <w:t>5.5</w:t>
            </w:r>
          </w:p>
        </w:tc>
        <w:tc>
          <w:tcPr>
            <w:tcW w:w="3118" w:type="dxa"/>
          </w:tcPr>
          <w:p w:rsidR="00F652B5" w:rsidRPr="00F652B5" w:rsidRDefault="00F652B5" w:rsidP="00EC16C7">
            <w:pPr>
              <w:ind w:left="108" w:right="248"/>
              <w:rPr>
                <w:sz w:val="24"/>
              </w:rPr>
            </w:pPr>
            <w:r w:rsidRPr="00F652B5">
              <w:rPr>
                <w:sz w:val="24"/>
              </w:rPr>
              <w:t>Образовательная</w:t>
            </w:r>
            <w:r w:rsidRPr="00F652B5">
              <w:rPr>
                <w:spacing w:val="1"/>
                <w:sz w:val="24"/>
              </w:rPr>
              <w:t xml:space="preserve"> </w:t>
            </w:r>
            <w:r w:rsidRPr="00F652B5">
              <w:rPr>
                <w:sz w:val="24"/>
              </w:rPr>
              <w:t>деятельность</w:t>
            </w:r>
            <w:r w:rsidRPr="00F652B5">
              <w:rPr>
                <w:spacing w:val="1"/>
                <w:sz w:val="24"/>
              </w:rPr>
              <w:t xml:space="preserve"> </w:t>
            </w:r>
            <w:r w:rsidRPr="00F652B5">
              <w:rPr>
                <w:sz w:val="24"/>
              </w:rPr>
              <w:t>физкультурно-</w:t>
            </w:r>
            <w:r w:rsidRPr="00F652B5">
              <w:rPr>
                <w:spacing w:val="1"/>
                <w:sz w:val="24"/>
              </w:rPr>
              <w:t xml:space="preserve"> </w:t>
            </w:r>
            <w:r w:rsidRPr="00F652B5">
              <w:rPr>
                <w:sz w:val="24"/>
              </w:rPr>
              <w:t>оздоровительного</w:t>
            </w:r>
            <w:r w:rsidRPr="00F652B5">
              <w:rPr>
                <w:spacing w:val="-1"/>
                <w:sz w:val="24"/>
              </w:rPr>
              <w:t xml:space="preserve"> </w:t>
            </w:r>
            <w:r w:rsidRPr="00F652B5">
              <w:rPr>
                <w:sz w:val="24"/>
              </w:rPr>
              <w:t>и</w:t>
            </w:r>
          </w:p>
          <w:p w:rsidR="00F652B5" w:rsidRPr="00F652B5" w:rsidRDefault="00F652B5" w:rsidP="00EC16C7">
            <w:pPr>
              <w:spacing w:line="270" w:lineRule="atLeast"/>
              <w:ind w:left="108"/>
              <w:rPr>
                <w:sz w:val="24"/>
              </w:rPr>
            </w:pPr>
            <w:r w:rsidRPr="00F652B5">
              <w:rPr>
                <w:spacing w:val="-1"/>
                <w:sz w:val="24"/>
              </w:rPr>
              <w:t>музыкально-эстетического</w:t>
            </w:r>
            <w:r w:rsidRPr="00F652B5">
              <w:rPr>
                <w:spacing w:val="-57"/>
                <w:sz w:val="24"/>
              </w:rPr>
              <w:t xml:space="preserve"> </w:t>
            </w:r>
            <w:r w:rsidRPr="00F652B5">
              <w:rPr>
                <w:sz w:val="24"/>
              </w:rPr>
              <w:t>цикла</w:t>
            </w:r>
          </w:p>
        </w:tc>
        <w:tc>
          <w:tcPr>
            <w:tcW w:w="1134" w:type="dxa"/>
            <w:gridSpan w:val="2"/>
          </w:tcPr>
          <w:p w:rsidR="00F652B5" w:rsidRPr="00F652B5" w:rsidRDefault="00F652B5" w:rsidP="00EC16C7">
            <w:pPr>
              <w:spacing w:line="268" w:lineRule="exact"/>
              <w:ind w:left="108"/>
              <w:rPr>
                <w:sz w:val="24"/>
                <w:lang w:val="en-US"/>
              </w:rPr>
            </w:pPr>
            <w:r w:rsidRPr="00F652B5">
              <w:rPr>
                <w:sz w:val="24"/>
                <w:lang w:val="en-US"/>
              </w:rPr>
              <w:t>50</w:t>
            </w:r>
            <w:r w:rsidRPr="00F652B5">
              <w:rPr>
                <w:spacing w:val="-1"/>
                <w:sz w:val="24"/>
                <w:lang w:val="en-US"/>
              </w:rPr>
              <w:t xml:space="preserve"> </w:t>
            </w:r>
            <w:r w:rsidRPr="00F652B5">
              <w:rPr>
                <w:sz w:val="24"/>
                <w:lang w:val="en-US"/>
              </w:rPr>
              <w:t>мин</w:t>
            </w:r>
          </w:p>
        </w:tc>
        <w:tc>
          <w:tcPr>
            <w:tcW w:w="1136" w:type="dxa"/>
          </w:tcPr>
          <w:p w:rsidR="00F652B5" w:rsidRPr="00F652B5" w:rsidRDefault="00F652B5" w:rsidP="00EC16C7">
            <w:pPr>
              <w:spacing w:line="268" w:lineRule="exact"/>
              <w:ind w:left="109"/>
              <w:rPr>
                <w:sz w:val="24"/>
                <w:lang w:val="en-US"/>
              </w:rPr>
            </w:pPr>
            <w:r w:rsidRPr="00F652B5">
              <w:rPr>
                <w:sz w:val="24"/>
                <w:lang w:val="en-US"/>
              </w:rPr>
              <w:t>75</w:t>
            </w:r>
            <w:r w:rsidRPr="00F652B5">
              <w:rPr>
                <w:spacing w:val="-1"/>
                <w:sz w:val="24"/>
                <w:lang w:val="en-US"/>
              </w:rPr>
              <w:t xml:space="preserve"> </w:t>
            </w:r>
            <w:r w:rsidRPr="00F652B5">
              <w:rPr>
                <w:sz w:val="24"/>
                <w:lang w:val="en-US"/>
              </w:rPr>
              <w:t>мин</w:t>
            </w:r>
          </w:p>
        </w:tc>
        <w:tc>
          <w:tcPr>
            <w:tcW w:w="1137" w:type="dxa"/>
            <w:gridSpan w:val="2"/>
          </w:tcPr>
          <w:p w:rsidR="00F652B5" w:rsidRPr="00F652B5" w:rsidRDefault="00F652B5" w:rsidP="00EC16C7">
            <w:pPr>
              <w:spacing w:line="268" w:lineRule="exact"/>
              <w:ind w:left="110"/>
              <w:rPr>
                <w:sz w:val="24"/>
                <w:lang w:val="en-US"/>
              </w:rPr>
            </w:pPr>
            <w:r w:rsidRPr="00F652B5">
              <w:rPr>
                <w:sz w:val="24"/>
                <w:lang w:val="en-US"/>
              </w:rPr>
              <w:t>100 мин</w:t>
            </w:r>
          </w:p>
        </w:tc>
        <w:tc>
          <w:tcPr>
            <w:tcW w:w="1275" w:type="dxa"/>
          </w:tcPr>
          <w:p w:rsidR="00F652B5" w:rsidRPr="00F652B5" w:rsidRDefault="00F652B5" w:rsidP="00EC16C7">
            <w:pPr>
              <w:spacing w:line="268" w:lineRule="exact"/>
              <w:ind w:left="110"/>
              <w:rPr>
                <w:sz w:val="24"/>
                <w:lang w:val="en-US"/>
              </w:rPr>
            </w:pPr>
            <w:r w:rsidRPr="00F652B5">
              <w:rPr>
                <w:sz w:val="24"/>
                <w:lang w:val="en-US"/>
              </w:rPr>
              <w:t>125 мин</w:t>
            </w:r>
          </w:p>
        </w:tc>
        <w:tc>
          <w:tcPr>
            <w:tcW w:w="1271" w:type="dxa"/>
          </w:tcPr>
          <w:p w:rsidR="00F652B5" w:rsidRPr="00F652B5" w:rsidRDefault="00F652B5" w:rsidP="00EC16C7">
            <w:pPr>
              <w:spacing w:line="268" w:lineRule="exact"/>
              <w:ind w:left="111"/>
              <w:rPr>
                <w:sz w:val="24"/>
                <w:lang w:val="en-US"/>
              </w:rPr>
            </w:pPr>
            <w:r w:rsidRPr="00F652B5">
              <w:rPr>
                <w:sz w:val="24"/>
                <w:lang w:val="en-US"/>
              </w:rPr>
              <w:t>150 мин</w:t>
            </w:r>
          </w:p>
        </w:tc>
      </w:tr>
      <w:tr w:rsidR="00F652B5" w:rsidRPr="00F652B5" w:rsidTr="00EC16C7">
        <w:trPr>
          <w:trHeight w:val="552"/>
        </w:trPr>
        <w:tc>
          <w:tcPr>
            <w:tcW w:w="565" w:type="dxa"/>
          </w:tcPr>
          <w:p w:rsidR="00F652B5" w:rsidRPr="00F652B5" w:rsidRDefault="00F652B5" w:rsidP="00EC16C7">
            <w:pPr>
              <w:spacing w:line="267" w:lineRule="exact"/>
              <w:ind w:left="66" w:right="104"/>
              <w:jc w:val="center"/>
              <w:rPr>
                <w:sz w:val="24"/>
                <w:lang w:val="en-US"/>
              </w:rPr>
            </w:pPr>
            <w:r w:rsidRPr="00F652B5">
              <w:rPr>
                <w:sz w:val="24"/>
                <w:lang w:val="en-US"/>
              </w:rPr>
              <w:t>5.6</w:t>
            </w:r>
          </w:p>
        </w:tc>
        <w:tc>
          <w:tcPr>
            <w:tcW w:w="3118" w:type="dxa"/>
          </w:tcPr>
          <w:p w:rsidR="00F652B5" w:rsidRPr="00F652B5" w:rsidRDefault="00F652B5" w:rsidP="00EC16C7">
            <w:pPr>
              <w:spacing w:line="267" w:lineRule="exact"/>
              <w:ind w:left="108"/>
              <w:rPr>
                <w:sz w:val="24"/>
              </w:rPr>
            </w:pPr>
            <w:r w:rsidRPr="00F652B5">
              <w:rPr>
                <w:sz w:val="24"/>
              </w:rPr>
              <w:t>Длительность</w:t>
            </w:r>
            <w:r w:rsidRPr="00F652B5">
              <w:rPr>
                <w:spacing w:val="-4"/>
                <w:sz w:val="24"/>
              </w:rPr>
              <w:t xml:space="preserve"> </w:t>
            </w:r>
            <w:r w:rsidRPr="00F652B5">
              <w:rPr>
                <w:sz w:val="24"/>
              </w:rPr>
              <w:t>пребывания</w:t>
            </w:r>
          </w:p>
          <w:p w:rsidR="00F652B5" w:rsidRPr="00F652B5" w:rsidRDefault="00F652B5" w:rsidP="00EC16C7">
            <w:pPr>
              <w:spacing w:line="264" w:lineRule="exact"/>
              <w:ind w:left="108"/>
              <w:rPr>
                <w:sz w:val="24"/>
              </w:rPr>
            </w:pPr>
            <w:r w:rsidRPr="00F652B5">
              <w:rPr>
                <w:sz w:val="24"/>
              </w:rPr>
              <w:t>детей</w:t>
            </w:r>
            <w:r w:rsidRPr="00F652B5">
              <w:rPr>
                <w:spacing w:val="-2"/>
                <w:sz w:val="24"/>
              </w:rPr>
              <w:t xml:space="preserve"> </w:t>
            </w:r>
            <w:r w:rsidRPr="00F652B5">
              <w:rPr>
                <w:sz w:val="24"/>
              </w:rPr>
              <w:t>в</w:t>
            </w:r>
            <w:r w:rsidRPr="00F652B5">
              <w:rPr>
                <w:spacing w:val="-2"/>
                <w:sz w:val="24"/>
              </w:rPr>
              <w:t xml:space="preserve"> </w:t>
            </w:r>
            <w:r w:rsidRPr="00F652B5">
              <w:rPr>
                <w:sz w:val="24"/>
              </w:rPr>
              <w:t>ДОО</w:t>
            </w:r>
          </w:p>
        </w:tc>
        <w:tc>
          <w:tcPr>
            <w:tcW w:w="5953" w:type="dxa"/>
            <w:gridSpan w:val="7"/>
          </w:tcPr>
          <w:p w:rsidR="00F652B5" w:rsidRPr="00F652B5" w:rsidRDefault="00F652B5" w:rsidP="00EC16C7">
            <w:pPr>
              <w:spacing w:line="267" w:lineRule="exact"/>
              <w:ind w:left="108"/>
              <w:rPr>
                <w:sz w:val="24"/>
                <w:lang w:val="en-US"/>
              </w:rPr>
            </w:pPr>
            <w:r w:rsidRPr="00F652B5">
              <w:rPr>
                <w:sz w:val="24"/>
                <w:lang w:val="en-US"/>
              </w:rPr>
              <w:t>12</w:t>
            </w:r>
            <w:r w:rsidRPr="00F652B5">
              <w:rPr>
                <w:spacing w:val="-2"/>
                <w:sz w:val="24"/>
                <w:lang w:val="en-US"/>
              </w:rPr>
              <w:t xml:space="preserve"> </w:t>
            </w:r>
            <w:r w:rsidRPr="00F652B5">
              <w:rPr>
                <w:sz w:val="24"/>
                <w:lang w:val="en-US"/>
              </w:rPr>
              <w:t>часов</w:t>
            </w:r>
          </w:p>
        </w:tc>
      </w:tr>
    </w:tbl>
    <w:p w:rsidR="00F652B5" w:rsidRPr="00F652B5" w:rsidRDefault="00F652B5" w:rsidP="00F652B5">
      <w:pPr>
        <w:widowControl/>
        <w:spacing w:after="200" w:line="266" w:lineRule="exact"/>
        <w:rPr>
          <w:rFonts w:ascii="Calibri" w:hAnsi="Calibri"/>
          <w:sz w:val="24"/>
        </w:rPr>
      </w:pPr>
    </w:p>
    <w:p w:rsidR="00EC16C7" w:rsidRDefault="00EC16C7">
      <w:pPr>
        <w:rPr>
          <w:rFonts w:ascii="Calibri" w:hAnsi="Calibri"/>
          <w:sz w:val="24"/>
        </w:rPr>
      </w:pPr>
      <w:r>
        <w:rPr>
          <w:rFonts w:ascii="Calibri" w:hAnsi="Calibri"/>
          <w:sz w:val="24"/>
        </w:rPr>
        <w:br w:type="page"/>
      </w:r>
    </w:p>
    <w:p w:rsidR="00F652B5" w:rsidRPr="00F652B5" w:rsidRDefault="00F652B5" w:rsidP="00F652B5">
      <w:pPr>
        <w:widowControl/>
        <w:spacing w:after="200" w:line="266" w:lineRule="exact"/>
        <w:rPr>
          <w:rFonts w:ascii="Calibri" w:hAnsi="Calibri"/>
          <w:sz w:val="24"/>
        </w:rPr>
      </w:pPr>
    </w:p>
    <w:p w:rsidR="00F652B5" w:rsidRPr="00F652B5" w:rsidRDefault="00F652B5" w:rsidP="00F652B5">
      <w:pPr>
        <w:widowControl/>
        <w:spacing w:line="276" w:lineRule="auto"/>
        <w:jc w:val="center"/>
        <w:rPr>
          <w:b/>
          <w:bCs/>
          <w:sz w:val="24"/>
          <w:szCs w:val="24"/>
        </w:rPr>
      </w:pPr>
      <w:r w:rsidRPr="00F652B5">
        <w:rPr>
          <w:b/>
          <w:bCs/>
          <w:sz w:val="24"/>
          <w:szCs w:val="24"/>
        </w:rPr>
        <w:t xml:space="preserve">Планирование организованной образовательной деятельности </w:t>
      </w:r>
    </w:p>
    <w:p w:rsidR="00F652B5" w:rsidRPr="00F652B5" w:rsidRDefault="00F652B5" w:rsidP="00F652B5">
      <w:pPr>
        <w:widowControl/>
        <w:spacing w:line="276" w:lineRule="auto"/>
        <w:jc w:val="center"/>
        <w:rPr>
          <w:b/>
          <w:bCs/>
          <w:sz w:val="24"/>
          <w:szCs w:val="24"/>
        </w:rPr>
      </w:pPr>
      <w:r w:rsidRPr="00F652B5">
        <w:rPr>
          <w:b/>
          <w:bCs/>
          <w:sz w:val="24"/>
          <w:szCs w:val="24"/>
        </w:rPr>
        <w:t>в течение пятидневной рабочей недели</w:t>
      </w:r>
    </w:p>
    <w:p w:rsidR="00F652B5" w:rsidRPr="00F652B5" w:rsidRDefault="00F652B5" w:rsidP="00F652B5">
      <w:pPr>
        <w:widowControl/>
        <w:spacing w:after="200" w:line="266" w:lineRule="exact"/>
        <w:rPr>
          <w:rFonts w:ascii="Calibri" w:hAnsi="Calibri"/>
          <w:sz w:val="24"/>
        </w:rPr>
      </w:pPr>
    </w:p>
    <w:tbl>
      <w:tblPr>
        <w:tblW w:w="978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9"/>
        <w:gridCol w:w="2648"/>
        <w:gridCol w:w="1029"/>
        <w:gridCol w:w="992"/>
        <w:gridCol w:w="993"/>
        <w:gridCol w:w="1005"/>
        <w:gridCol w:w="129"/>
        <w:gridCol w:w="1134"/>
        <w:gridCol w:w="1170"/>
        <w:gridCol w:w="142"/>
      </w:tblGrid>
      <w:tr w:rsidR="00F652B5" w:rsidRPr="00F652B5" w:rsidTr="00F652B5">
        <w:tc>
          <w:tcPr>
            <w:tcW w:w="539" w:type="dxa"/>
          </w:tcPr>
          <w:p w:rsidR="00F652B5" w:rsidRPr="00F652B5" w:rsidRDefault="00F652B5" w:rsidP="00F652B5">
            <w:pPr>
              <w:widowControl/>
              <w:spacing w:line="100" w:lineRule="atLeast"/>
              <w:jc w:val="center"/>
              <w:rPr>
                <w:sz w:val="24"/>
                <w:szCs w:val="24"/>
                <w:lang w:eastAsia="ru-RU"/>
              </w:rPr>
            </w:pPr>
            <w:r w:rsidRPr="00F652B5">
              <w:rPr>
                <w:sz w:val="24"/>
                <w:szCs w:val="24"/>
                <w:lang w:eastAsia="ru-RU"/>
              </w:rPr>
              <w:t>№</w:t>
            </w:r>
          </w:p>
          <w:p w:rsidR="00F652B5" w:rsidRPr="00F652B5" w:rsidRDefault="00F652B5" w:rsidP="00F652B5">
            <w:pPr>
              <w:widowControl/>
              <w:spacing w:line="100" w:lineRule="atLeast"/>
              <w:jc w:val="center"/>
              <w:rPr>
                <w:sz w:val="24"/>
                <w:szCs w:val="24"/>
                <w:lang w:eastAsia="ru-RU"/>
              </w:rPr>
            </w:pPr>
            <w:r w:rsidRPr="00F652B5">
              <w:rPr>
                <w:sz w:val="24"/>
                <w:szCs w:val="24"/>
                <w:lang w:eastAsia="ru-RU"/>
              </w:rPr>
              <w:t>п\п</w:t>
            </w:r>
          </w:p>
        </w:tc>
        <w:tc>
          <w:tcPr>
            <w:tcW w:w="2648" w:type="dxa"/>
          </w:tcPr>
          <w:p w:rsidR="00F652B5" w:rsidRPr="00F652B5" w:rsidRDefault="00F652B5" w:rsidP="00F652B5">
            <w:pPr>
              <w:widowControl/>
              <w:spacing w:line="276" w:lineRule="auto"/>
              <w:jc w:val="center"/>
              <w:rPr>
                <w:sz w:val="24"/>
                <w:szCs w:val="24"/>
                <w:lang w:eastAsia="ru-RU"/>
              </w:rPr>
            </w:pPr>
            <w:r w:rsidRPr="00F652B5">
              <w:rPr>
                <w:sz w:val="24"/>
                <w:szCs w:val="24"/>
                <w:lang w:eastAsia="ru-RU"/>
              </w:rPr>
              <w:t>Организованная образовательная деятельность</w:t>
            </w:r>
          </w:p>
        </w:tc>
        <w:tc>
          <w:tcPr>
            <w:tcW w:w="1029" w:type="dxa"/>
          </w:tcPr>
          <w:p w:rsidR="00F652B5" w:rsidRPr="00F652B5" w:rsidRDefault="00F652B5" w:rsidP="00F652B5">
            <w:pPr>
              <w:widowControl/>
              <w:spacing w:line="100" w:lineRule="atLeast"/>
              <w:jc w:val="center"/>
              <w:rPr>
                <w:sz w:val="24"/>
                <w:szCs w:val="24"/>
                <w:lang w:eastAsia="ru-RU"/>
              </w:rPr>
            </w:pPr>
            <w:r w:rsidRPr="00F652B5">
              <w:rPr>
                <w:sz w:val="24"/>
                <w:szCs w:val="24"/>
                <w:lang w:eastAsia="ru-RU"/>
              </w:rPr>
              <w:t>1 млад</w:t>
            </w:r>
          </w:p>
          <w:p w:rsidR="00F652B5" w:rsidRPr="00F652B5" w:rsidRDefault="00F652B5" w:rsidP="00F652B5">
            <w:pPr>
              <w:widowControl/>
              <w:spacing w:line="100" w:lineRule="atLeast"/>
              <w:jc w:val="center"/>
              <w:rPr>
                <w:sz w:val="24"/>
                <w:szCs w:val="24"/>
                <w:lang w:eastAsia="ru-RU"/>
              </w:rPr>
            </w:pPr>
            <w:r w:rsidRPr="00F652B5">
              <w:rPr>
                <w:sz w:val="24"/>
                <w:szCs w:val="24"/>
                <w:lang w:eastAsia="ru-RU"/>
              </w:rPr>
              <w:t>шая группа</w:t>
            </w:r>
          </w:p>
        </w:tc>
        <w:tc>
          <w:tcPr>
            <w:tcW w:w="992" w:type="dxa"/>
          </w:tcPr>
          <w:p w:rsidR="00F652B5" w:rsidRPr="00F652B5" w:rsidRDefault="00F652B5" w:rsidP="00F652B5">
            <w:pPr>
              <w:widowControl/>
              <w:spacing w:line="100" w:lineRule="atLeast"/>
              <w:jc w:val="center"/>
              <w:rPr>
                <w:sz w:val="24"/>
                <w:szCs w:val="24"/>
                <w:lang w:eastAsia="ru-RU"/>
              </w:rPr>
            </w:pPr>
            <w:r w:rsidRPr="00F652B5">
              <w:rPr>
                <w:sz w:val="24"/>
                <w:szCs w:val="24"/>
                <w:lang w:eastAsia="ru-RU"/>
              </w:rPr>
              <w:t>2 млад</w:t>
            </w:r>
          </w:p>
          <w:p w:rsidR="00F652B5" w:rsidRPr="00F652B5" w:rsidRDefault="00F652B5" w:rsidP="00F652B5">
            <w:pPr>
              <w:widowControl/>
              <w:spacing w:line="100" w:lineRule="atLeast"/>
              <w:jc w:val="center"/>
              <w:rPr>
                <w:sz w:val="24"/>
                <w:szCs w:val="24"/>
                <w:lang w:eastAsia="ru-RU"/>
              </w:rPr>
            </w:pPr>
            <w:r w:rsidRPr="00F652B5">
              <w:rPr>
                <w:sz w:val="24"/>
                <w:szCs w:val="24"/>
                <w:lang w:eastAsia="ru-RU"/>
              </w:rPr>
              <w:t>шая группа</w:t>
            </w:r>
          </w:p>
        </w:tc>
        <w:tc>
          <w:tcPr>
            <w:tcW w:w="993" w:type="dxa"/>
          </w:tcPr>
          <w:p w:rsidR="00F652B5" w:rsidRPr="00F652B5" w:rsidRDefault="00F652B5" w:rsidP="00F652B5">
            <w:pPr>
              <w:widowControl/>
              <w:spacing w:line="100" w:lineRule="atLeast"/>
              <w:jc w:val="center"/>
              <w:rPr>
                <w:sz w:val="24"/>
                <w:szCs w:val="24"/>
                <w:lang w:eastAsia="ru-RU"/>
              </w:rPr>
            </w:pPr>
            <w:r w:rsidRPr="00F652B5">
              <w:rPr>
                <w:sz w:val="24"/>
                <w:szCs w:val="24"/>
                <w:lang w:eastAsia="ru-RU"/>
              </w:rPr>
              <w:t>Сред</w:t>
            </w:r>
          </w:p>
          <w:p w:rsidR="00F652B5" w:rsidRPr="00F652B5" w:rsidRDefault="00F652B5" w:rsidP="00F652B5">
            <w:pPr>
              <w:widowControl/>
              <w:spacing w:line="100" w:lineRule="atLeast"/>
              <w:jc w:val="center"/>
              <w:rPr>
                <w:sz w:val="24"/>
                <w:szCs w:val="24"/>
                <w:lang w:eastAsia="ru-RU"/>
              </w:rPr>
            </w:pPr>
            <w:r w:rsidRPr="00F652B5">
              <w:rPr>
                <w:sz w:val="24"/>
                <w:szCs w:val="24"/>
                <w:lang w:eastAsia="ru-RU"/>
              </w:rPr>
              <w:t>няя группа</w:t>
            </w:r>
          </w:p>
        </w:tc>
        <w:tc>
          <w:tcPr>
            <w:tcW w:w="1134" w:type="dxa"/>
            <w:gridSpan w:val="2"/>
          </w:tcPr>
          <w:p w:rsidR="00F652B5" w:rsidRPr="00F652B5" w:rsidRDefault="00F652B5" w:rsidP="00F652B5">
            <w:pPr>
              <w:widowControl/>
              <w:spacing w:line="100" w:lineRule="atLeast"/>
              <w:jc w:val="center"/>
              <w:rPr>
                <w:sz w:val="24"/>
                <w:szCs w:val="24"/>
                <w:lang w:eastAsia="ru-RU"/>
              </w:rPr>
            </w:pPr>
            <w:r w:rsidRPr="00F652B5">
              <w:rPr>
                <w:sz w:val="24"/>
                <w:szCs w:val="24"/>
                <w:lang w:eastAsia="ru-RU"/>
              </w:rPr>
              <w:t>Старшая группа</w:t>
            </w:r>
          </w:p>
          <w:p w:rsidR="00F652B5" w:rsidRPr="00F652B5" w:rsidRDefault="00F652B5" w:rsidP="00F652B5">
            <w:pPr>
              <w:widowControl/>
              <w:spacing w:line="100" w:lineRule="atLeast"/>
              <w:jc w:val="center"/>
              <w:rPr>
                <w:sz w:val="24"/>
                <w:szCs w:val="24"/>
                <w:lang w:eastAsia="ru-RU"/>
              </w:rPr>
            </w:pPr>
          </w:p>
        </w:tc>
        <w:tc>
          <w:tcPr>
            <w:tcW w:w="1134" w:type="dxa"/>
          </w:tcPr>
          <w:p w:rsidR="00F652B5" w:rsidRPr="00F652B5" w:rsidRDefault="00F652B5" w:rsidP="00F652B5">
            <w:pPr>
              <w:widowControl/>
              <w:spacing w:line="100" w:lineRule="atLeast"/>
              <w:jc w:val="center"/>
              <w:rPr>
                <w:sz w:val="24"/>
                <w:szCs w:val="24"/>
                <w:lang w:eastAsia="ru-RU"/>
              </w:rPr>
            </w:pPr>
            <w:r w:rsidRPr="00F652B5">
              <w:rPr>
                <w:sz w:val="24"/>
                <w:szCs w:val="24"/>
                <w:lang w:eastAsia="ru-RU"/>
              </w:rPr>
              <w:t>Разновозрастная группа</w:t>
            </w:r>
          </w:p>
        </w:tc>
        <w:tc>
          <w:tcPr>
            <w:tcW w:w="1312" w:type="dxa"/>
            <w:gridSpan w:val="2"/>
          </w:tcPr>
          <w:p w:rsidR="00F652B5" w:rsidRPr="00F652B5" w:rsidRDefault="00F652B5" w:rsidP="00F652B5">
            <w:pPr>
              <w:widowControl/>
              <w:rPr>
                <w:sz w:val="24"/>
                <w:szCs w:val="24"/>
                <w:lang w:eastAsia="ru-RU"/>
              </w:rPr>
            </w:pPr>
            <w:r w:rsidRPr="00F652B5">
              <w:rPr>
                <w:sz w:val="24"/>
                <w:szCs w:val="24"/>
                <w:lang w:eastAsia="ru-RU"/>
              </w:rPr>
              <w:t>Подгото-</w:t>
            </w:r>
          </w:p>
          <w:p w:rsidR="00F652B5" w:rsidRPr="00F652B5" w:rsidRDefault="00F652B5" w:rsidP="00F652B5">
            <w:pPr>
              <w:widowControl/>
              <w:rPr>
                <w:sz w:val="24"/>
                <w:szCs w:val="24"/>
                <w:lang w:eastAsia="ru-RU"/>
              </w:rPr>
            </w:pPr>
            <w:r w:rsidRPr="00F652B5">
              <w:rPr>
                <w:sz w:val="24"/>
                <w:szCs w:val="24"/>
                <w:lang w:eastAsia="ru-RU"/>
              </w:rPr>
              <w:t>вительная группа</w:t>
            </w:r>
          </w:p>
        </w:tc>
      </w:tr>
      <w:tr w:rsidR="00F652B5" w:rsidRPr="00F652B5" w:rsidTr="00F652B5">
        <w:tc>
          <w:tcPr>
            <w:tcW w:w="7335" w:type="dxa"/>
            <w:gridSpan w:val="7"/>
          </w:tcPr>
          <w:p w:rsidR="00F652B5" w:rsidRPr="00F652B5" w:rsidRDefault="00F652B5" w:rsidP="00F652B5">
            <w:pPr>
              <w:widowControl/>
              <w:spacing w:line="100" w:lineRule="atLeast"/>
              <w:jc w:val="center"/>
              <w:outlineLvl w:val="0"/>
              <w:rPr>
                <w:b/>
                <w:sz w:val="24"/>
                <w:szCs w:val="24"/>
              </w:rPr>
            </w:pPr>
            <w:r w:rsidRPr="00F652B5">
              <w:rPr>
                <w:b/>
                <w:sz w:val="24"/>
                <w:szCs w:val="24"/>
              </w:rPr>
              <w:t>Инвариативная (обязательная часть)</w:t>
            </w:r>
          </w:p>
        </w:tc>
        <w:tc>
          <w:tcPr>
            <w:tcW w:w="1134" w:type="dxa"/>
          </w:tcPr>
          <w:p w:rsidR="00F652B5" w:rsidRPr="00F652B5" w:rsidRDefault="00F652B5" w:rsidP="00F652B5">
            <w:pPr>
              <w:widowControl/>
              <w:spacing w:line="100" w:lineRule="atLeast"/>
              <w:jc w:val="center"/>
              <w:outlineLvl w:val="0"/>
              <w:rPr>
                <w:b/>
                <w:sz w:val="24"/>
                <w:szCs w:val="24"/>
              </w:rPr>
            </w:pPr>
          </w:p>
        </w:tc>
        <w:tc>
          <w:tcPr>
            <w:tcW w:w="1312" w:type="dxa"/>
            <w:gridSpan w:val="2"/>
          </w:tcPr>
          <w:p w:rsidR="00F652B5" w:rsidRPr="00F652B5" w:rsidRDefault="00F652B5" w:rsidP="00F652B5">
            <w:pPr>
              <w:widowControl/>
              <w:spacing w:line="100" w:lineRule="atLeast"/>
              <w:jc w:val="center"/>
              <w:outlineLvl w:val="0"/>
              <w:rPr>
                <w:b/>
                <w:sz w:val="24"/>
                <w:szCs w:val="24"/>
              </w:rPr>
            </w:pPr>
          </w:p>
        </w:tc>
      </w:tr>
      <w:tr w:rsidR="00F652B5" w:rsidRPr="00F652B5" w:rsidTr="00F652B5">
        <w:tc>
          <w:tcPr>
            <w:tcW w:w="539" w:type="dxa"/>
          </w:tcPr>
          <w:p w:rsidR="00F652B5" w:rsidRPr="00F652B5" w:rsidRDefault="00F652B5" w:rsidP="00F652B5">
            <w:pPr>
              <w:widowControl/>
              <w:spacing w:line="100" w:lineRule="atLeast"/>
              <w:jc w:val="center"/>
              <w:outlineLvl w:val="0"/>
              <w:rPr>
                <w:sz w:val="24"/>
                <w:szCs w:val="24"/>
              </w:rPr>
            </w:pPr>
            <w:r w:rsidRPr="00F652B5">
              <w:rPr>
                <w:sz w:val="24"/>
                <w:szCs w:val="24"/>
              </w:rPr>
              <w:t>1</w:t>
            </w:r>
          </w:p>
        </w:tc>
        <w:tc>
          <w:tcPr>
            <w:tcW w:w="2648" w:type="dxa"/>
          </w:tcPr>
          <w:p w:rsidR="00F652B5" w:rsidRPr="00F652B5" w:rsidRDefault="00F652B5" w:rsidP="00F652B5">
            <w:pPr>
              <w:widowControl/>
              <w:spacing w:line="100" w:lineRule="atLeast"/>
              <w:outlineLvl w:val="0"/>
              <w:rPr>
                <w:sz w:val="24"/>
                <w:szCs w:val="24"/>
              </w:rPr>
            </w:pPr>
            <w:r w:rsidRPr="00F652B5">
              <w:rPr>
                <w:sz w:val="24"/>
                <w:szCs w:val="24"/>
              </w:rPr>
              <w:t>Двигательная деятельность (овладение основными движениями) в помещении</w:t>
            </w:r>
          </w:p>
        </w:tc>
        <w:tc>
          <w:tcPr>
            <w:tcW w:w="1029" w:type="dxa"/>
          </w:tcPr>
          <w:p w:rsidR="00F652B5" w:rsidRPr="00F652B5" w:rsidRDefault="00F652B5" w:rsidP="00F652B5">
            <w:pPr>
              <w:widowControl/>
              <w:spacing w:line="100" w:lineRule="atLeast"/>
              <w:jc w:val="center"/>
              <w:outlineLvl w:val="0"/>
              <w:rPr>
                <w:sz w:val="24"/>
                <w:szCs w:val="24"/>
              </w:rPr>
            </w:pPr>
            <w:r w:rsidRPr="00F652B5">
              <w:rPr>
                <w:sz w:val="24"/>
                <w:szCs w:val="24"/>
              </w:rPr>
              <w:t>2</w:t>
            </w:r>
          </w:p>
        </w:tc>
        <w:tc>
          <w:tcPr>
            <w:tcW w:w="992" w:type="dxa"/>
          </w:tcPr>
          <w:p w:rsidR="00F652B5" w:rsidRPr="00F652B5" w:rsidRDefault="00F652B5" w:rsidP="00F652B5">
            <w:pPr>
              <w:widowControl/>
              <w:spacing w:after="200" w:line="276" w:lineRule="auto"/>
              <w:jc w:val="center"/>
              <w:rPr>
                <w:rFonts w:ascii="Calibri" w:hAnsi="Calibri"/>
              </w:rPr>
            </w:pPr>
            <w:r w:rsidRPr="00F652B5">
              <w:rPr>
                <w:sz w:val="24"/>
                <w:szCs w:val="24"/>
              </w:rPr>
              <w:t>2</w:t>
            </w:r>
          </w:p>
        </w:tc>
        <w:tc>
          <w:tcPr>
            <w:tcW w:w="993" w:type="dxa"/>
          </w:tcPr>
          <w:p w:rsidR="00F652B5" w:rsidRPr="00F652B5" w:rsidRDefault="00F652B5" w:rsidP="00F652B5">
            <w:pPr>
              <w:widowControl/>
              <w:spacing w:after="200" w:line="276" w:lineRule="auto"/>
              <w:jc w:val="center"/>
              <w:rPr>
                <w:rFonts w:ascii="Calibri" w:hAnsi="Calibri"/>
              </w:rPr>
            </w:pPr>
            <w:r w:rsidRPr="00F652B5">
              <w:rPr>
                <w:sz w:val="24"/>
                <w:szCs w:val="24"/>
              </w:rPr>
              <w:t>2</w:t>
            </w:r>
          </w:p>
        </w:tc>
        <w:tc>
          <w:tcPr>
            <w:tcW w:w="1134" w:type="dxa"/>
            <w:gridSpan w:val="2"/>
          </w:tcPr>
          <w:p w:rsidR="00F652B5" w:rsidRPr="00F652B5" w:rsidRDefault="00F652B5" w:rsidP="00F652B5">
            <w:pPr>
              <w:widowControl/>
              <w:spacing w:after="200" w:line="276" w:lineRule="auto"/>
              <w:jc w:val="center"/>
              <w:rPr>
                <w:rFonts w:ascii="Calibri" w:hAnsi="Calibri"/>
              </w:rPr>
            </w:pPr>
            <w:r w:rsidRPr="00F652B5">
              <w:rPr>
                <w:sz w:val="24"/>
                <w:szCs w:val="24"/>
              </w:rPr>
              <w:t>2</w:t>
            </w:r>
          </w:p>
        </w:tc>
        <w:tc>
          <w:tcPr>
            <w:tcW w:w="1134" w:type="dxa"/>
          </w:tcPr>
          <w:p w:rsidR="00F652B5" w:rsidRPr="00F652B5" w:rsidRDefault="00F652B5" w:rsidP="00F652B5">
            <w:pPr>
              <w:widowControl/>
              <w:spacing w:after="200" w:line="276" w:lineRule="auto"/>
              <w:jc w:val="center"/>
            </w:pPr>
            <w:r w:rsidRPr="00F652B5">
              <w:t>2</w:t>
            </w:r>
          </w:p>
        </w:tc>
        <w:tc>
          <w:tcPr>
            <w:tcW w:w="1312" w:type="dxa"/>
            <w:gridSpan w:val="2"/>
          </w:tcPr>
          <w:p w:rsidR="00F652B5" w:rsidRPr="00F652B5" w:rsidRDefault="00F652B5" w:rsidP="00F652B5">
            <w:pPr>
              <w:widowControl/>
              <w:spacing w:after="200" w:line="276" w:lineRule="auto"/>
              <w:jc w:val="center"/>
            </w:pPr>
            <w:r w:rsidRPr="00F652B5">
              <w:t>2</w:t>
            </w:r>
          </w:p>
        </w:tc>
      </w:tr>
      <w:tr w:rsidR="00F652B5" w:rsidRPr="00F652B5" w:rsidTr="00F652B5">
        <w:tc>
          <w:tcPr>
            <w:tcW w:w="539" w:type="dxa"/>
          </w:tcPr>
          <w:p w:rsidR="00F652B5" w:rsidRPr="00F652B5" w:rsidRDefault="00F652B5" w:rsidP="00F652B5">
            <w:pPr>
              <w:widowControl/>
              <w:spacing w:line="100" w:lineRule="atLeast"/>
              <w:jc w:val="center"/>
              <w:outlineLvl w:val="0"/>
              <w:rPr>
                <w:sz w:val="24"/>
                <w:szCs w:val="24"/>
              </w:rPr>
            </w:pPr>
            <w:r w:rsidRPr="00F652B5">
              <w:rPr>
                <w:sz w:val="24"/>
                <w:szCs w:val="24"/>
              </w:rPr>
              <w:t>2</w:t>
            </w:r>
          </w:p>
        </w:tc>
        <w:tc>
          <w:tcPr>
            <w:tcW w:w="2648" w:type="dxa"/>
          </w:tcPr>
          <w:p w:rsidR="00F652B5" w:rsidRPr="00F652B5" w:rsidRDefault="00F652B5" w:rsidP="00F652B5">
            <w:pPr>
              <w:widowControl/>
              <w:spacing w:line="100" w:lineRule="atLeast"/>
              <w:outlineLvl w:val="0"/>
              <w:rPr>
                <w:lang w:eastAsia="ru-RU"/>
              </w:rPr>
            </w:pPr>
            <w:r w:rsidRPr="00F652B5">
              <w:rPr>
                <w:lang w:eastAsia="ru-RU"/>
              </w:rPr>
              <w:t xml:space="preserve">Двигательная деятельность </w:t>
            </w:r>
            <w:r w:rsidRPr="00F652B5">
              <w:rPr>
                <w:sz w:val="24"/>
                <w:szCs w:val="24"/>
              </w:rPr>
              <w:t xml:space="preserve">(овладение основными движениями) </w:t>
            </w:r>
            <w:r w:rsidRPr="00F652B5">
              <w:rPr>
                <w:lang w:eastAsia="ru-RU"/>
              </w:rPr>
              <w:t xml:space="preserve"> на прогулке</w:t>
            </w:r>
          </w:p>
        </w:tc>
        <w:tc>
          <w:tcPr>
            <w:tcW w:w="1029" w:type="dxa"/>
          </w:tcPr>
          <w:p w:rsidR="00F652B5" w:rsidRPr="00F652B5" w:rsidRDefault="00F652B5" w:rsidP="00F652B5">
            <w:pPr>
              <w:widowControl/>
              <w:spacing w:line="100" w:lineRule="atLeast"/>
              <w:jc w:val="center"/>
              <w:outlineLvl w:val="0"/>
              <w:rPr>
                <w:sz w:val="24"/>
                <w:szCs w:val="24"/>
              </w:rPr>
            </w:pPr>
            <w:r w:rsidRPr="00F652B5">
              <w:rPr>
                <w:sz w:val="24"/>
                <w:szCs w:val="24"/>
              </w:rPr>
              <w:t>1</w:t>
            </w:r>
          </w:p>
        </w:tc>
        <w:tc>
          <w:tcPr>
            <w:tcW w:w="992" w:type="dxa"/>
          </w:tcPr>
          <w:p w:rsidR="00F652B5" w:rsidRPr="00F652B5" w:rsidRDefault="00F652B5" w:rsidP="00F652B5">
            <w:pPr>
              <w:widowControl/>
              <w:spacing w:after="200" w:line="276" w:lineRule="auto"/>
              <w:jc w:val="center"/>
              <w:rPr>
                <w:rFonts w:ascii="Calibri" w:hAnsi="Calibri"/>
              </w:rPr>
            </w:pPr>
            <w:r w:rsidRPr="00F652B5">
              <w:rPr>
                <w:sz w:val="24"/>
                <w:szCs w:val="24"/>
              </w:rPr>
              <w:t>1</w:t>
            </w:r>
          </w:p>
        </w:tc>
        <w:tc>
          <w:tcPr>
            <w:tcW w:w="993" w:type="dxa"/>
          </w:tcPr>
          <w:p w:rsidR="00F652B5" w:rsidRPr="00F652B5" w:rsidRDefault="00F652B5" w:rsidP="00F652B5">
            <w:pPr>
              <w:widowControl/>
              <w:spacing w:after="200" w:line="276" w:lineRule="auto"/>
              <w:jc w:val="center"/>
              <w:rPr>
                <w:rFonts w:ascii="Calibri" w:hAnsi="Calibri"/>
              </w:rPr>
            </w:pPr>
            <w:r w:rsidRPr="00F652B5">
              <w:rPr>
                <w:sz w:val="24"/>
                <w:szCs w:val="24"/>
              </w:rPr>
              <w:t>1</w:t>
            </w:r>
          </w:p>
        </w:tc>
        <w:tc>
          <w:tcPr>
            <w:tcW w:w="1134" w:type="dxa"/>
            <w:gridSpan w:val="2"/>
          </w:tcPr>
          <w:p w:rsidR="00F652B5" w:rsidRPr="00F652B5" w:rsidRDefault="00F652B5" w:rsidP="00F652B5">
            <w:pPr>
              <w:widowControl/>
              <w:spacing w:after="200" w:line="276" w:lineRule="auto"/>
              <w:jc w:val="center"/>
              <w:rPr>
                <w:rFonts w:ascii="Calibri" w:hAnsi="Calibri"/>
              </w:rPr>
            </w:pPr>
            <w:r w:rsidRPr="00F652B5">
              <w:rPr>
                <w:sz w:val="24"/>
                <w:szCs w:val="24"/>
              </w:rPr>
              <w:t>1</w:t>
            </w:r>
          </w:p>
        </w:tc>
        <w:tc>
          <w:tcPr>
            <w:tcW w:w="1134" w:type="dxa"/>
          </w:tcPr>
          <w:p w:rsidR="00F652B5" w:rsidRPr="00F652B5" w:rsidRDefault="00F652B5" w:rsidP="00F652B5">
            <w:pPr>
              <w:widowControl/>
              <w:spacing w:after="200" w:line="276" w:lineRule="auto"/>
              <w:jc w:val="center"/>
            </w:pPr>
            <w:r w:rsidRPr="00F652B5">
              <w:t>1</w:t>
            </w:r>
          </w:p>
        </w:tc>
        <w:tc>
          <w:tcPr>
            <w:tcW w:w="1312" w:type="dxa"/>
            <w:gridSpan w:val="2"/>
          </w:tcPr>
          <w:p w:rsidR="00F652B5" w:rsidRPr="00F652B5" w:rsidRDefault="00F652B5" w:rsidP="00F652B5">
            <w:pPr>
              <w:widowControl/>
              <w:spacing w:after="200" w:line="276" w:lineRule="auto"/>
              <w:jc w:val="center"/>
            </w:pPr>
            <w:r w:rsidRPr="00F652B5">
              <w:t>1</w:t>
            </w:r>
          </w:p>
        </w:tc>
      </w:tr>
      <w:tr w:rsidR="00F652B5" w:rsidRPr="00F652B5" w:rsidTr="00F652B5">
        <w:tc>
          <w:tcPr>
            <w:tcW w:w="539" w:type="dxa"/>
          </w:tcPr>
          <w:p w:rsidR="00F652B5" w:rsidRPr="00F652B5" w:rsidRDefault="00F652B5" w:rsidP="00F652B5">
            <w:pPr>
              <w:widowControl/>
              <w:spacing w:line="100" w:lineRule="atLeast"/>
              <w:jc w:val="center"/>
              <w:outlineLvl w:val="0"/>
              <w:rPr>
                <w:sz w:val="24"/>
                <w:szCs w:val="24"/>
              </w:rPr>
            </w:pPr>
            <w:r w:rsidRPr="00F652B5">
              <w:rPr>
                <w:sz w:val="24"/>
                <w:szCs w:val="24"/>
              </w:rPr>
              <w:t>3</w:t>
            </w:r>
          </w:p>
        </w:tc>
        <w:tc>
          <w:tcPr>
            <w:tcW w:w="2648" w:type="dxa"/>
          </w:tcPr>
          <w:p w:rsidR="00F652B5" w:rsidRPr="00F652B5" w:rsidRDefault="00F652B5" w:rsidP="00F652B5">
            <w:pPr>
              <w:widowControl/>
              <w:spacing w:line="100" w:lineRule="atLeast"/>
              <w:outlineLvl w:val="0"/>
              <w:rPr>
                <w:lang w:eastAsia="ru-RU"/>
              </w:rPr>
            </w:pPr>
            <w:r w:rsidRPr="00F652B5">
              <w:rPr>
                <w:lang w:eastAsia="ru-RU"/>
              </w:rPr>
              <w:t>Музыкальная деятельность</w:t>
            </w:r>
          </w:p>
        </w:tc>
        <w:tc>
          <w:tcPr>
            <w:tcW w:w="1029" w:type="dxa"/>
          </w:tcPr>
          <w:p w:rsidR="00F652B5" w:rsidRPr="00F652B5" w:rsidRDefault="00F652B5" w:rsidP="00F652B5">
            <w:pPr>
              <w:widowControl/>
              <w:spacing w:line="100" w:lineRule="atLeast"/>
              <w:jc w:val="center"/>
              <w:outlineLvl w:val="0"/>
              <w:rPr>
                <w:sz w:val="24"/>
                <w:szCs w:val="24"/>
              </w:rPr>
            </w:pPr>
            <w:r w:rsidRPr="00F652B5">
              <w:rPr>
                <w:sz w:val="24"/>
                <w:szCs w:val="24"/>
              </w:rPr>
              <w:t>2</w:t>
            </w:r>
          </w:p>
        </w:tc>
        <w:tc>
          <w:tcPr>
            <w:tcW w:w="992" w:type="dxa"/>
          </w:tcPr>
          <w:p w:rsidR="00F652B5" w:rsidRPr="00F652B5" w:rsidRDefault="00F652B5" w:rsidP="00F652B5">
            <w:pPr>
              <w:widowControl/>
              <w:spacing w:after="200" w:line="276" w:lineRule="auto"/>
              <w:jc w:val="center"/>
              <w:rPr>
                <w:rFonts w:ascii="Calibri" w:hAnsi="Calibri"/>
              </w:rPr>
            </w:pPr>
            <w:r w:rsidRPr="00F652B5">
              <w:rPr>
                <w:sz w:val="24"/>
                <w:szCs w:val="24"/>
              </w:rPr>
              <w:t>2</w:t>
            </w:r>
          </w:p>
        </w:tc>
        <w:tc>
          <w:tcPr>
            <w:tcW w:w="993" w:type="dxa"/>
          </w:tcPr>
          <w:p w:rsidR="00F652B5" w:rsidRPr="00F652B5" w:rsidRDefault="00F652B5" w:rsidP="00F652B5">
            <w:pPr>
              <w:widowControl/>
              <w:spacing w:after="200" w:line="276" w:lineRule="auto"/>
              <w:jc w:val="center"/>
              <w:rPr>
                <w:rFonts w:ascii="Calibri" w:hAnsi="Calibri"/>
              </w:rPr>
            </w:pPr>
            <w:r w:rsidRPr="00F652B5">
              <w:rPr>
                <w:sz w:val="24"/>
                <w:szCs w:val="24"/>
              </w:rPr>
              <w:t>2</w:t>
            </w:r>
          </w:p>
        </w:tc>
        <w:tc>
          <w:tcPr>
            <w:tcW w:w="1134" w:type="dxa"/>
            <w:gridSpan w:val="2"/>
          </w:tcPr>
          <w:p w:rsidR="00F652B5" w:rsidRPr="00F652B5" w:rsidRDefault="00F652B5" w:rsidP="00F652B5">
            <w:pPr>
              <w:widowControl/>
              <w:spacing w:after="200" w:line="276" w:lineRule="auto"/>
              <w:jc w:val="center"/>
              <w:rPr>
                <w:rFonts w:ascii="Calibri" w:hAnsi="Calibri"/>
              </w:rPr>
            </w:pPr>
            <w:r w:rsidRPr="00F652B5">
              <w:rPr>
                <w:sz w:val="24"/>
                <w:szCs w:val="24"/>
              </w:rPr>
              <w:t>2</w:t>
            </w:r>
          </w:p>
        </w:tc>
        <w:tc>
          <w:tcPr>
            <w:tcW w:w="1134" w:type="dxa"/>
          </w:tcPr>
          <w:p w:rsidR="00F652B5" w:rsidRPr="00F652B5" w:rsidRDefault="00F652B5" w:rsidP="00F652B5">
            <w:pPr>
              <w:widowControl/>
              <w:spacing w:after="200" w:line="276" w:lineRule="auto"/>
              <w:jc w:val="center"/>
            </w:pPr>
            <w:r w:rsidRPr="00F652B5">
              <w:t>2</w:t>
            </w:r>
          </w:p>
        </w:tc>
        <w:tc>
          <w:tcPr>
            <w:tcW w:w="1312" w:type="dxa"/>
            <w:gridSpan w:val="2"/>
          </w:tcPr>
          <w:p w:rsidR="00F652B5" w:rsidRPr="00F652B5" w:rsidRDefault="00F652B5" w:rsidP="00F652B5">
            <w:pPr>
              <w:widowControl/>
              <w:spacing w:after="200" w:line="276" w:lineRule="auto"/>
              <w:jc w:val="center"/>
            </w:pPr>
            <w:r w:rsidRPr="00F652B5">
              <w:t>2</w:t>
            </w:r>
          </w:p>
        </w:tc>
      </w:tr>
      <w:tr w:rsidR="00F652B5" w:rsidRPr="00F652B5" w:rsidTr="00F652B5">
        <w:tc>
          <w:tcPr>
            <w:tcW w:w="539" w:type="dxa"/>
          </w:tcPr>
          <w:p w:rsidR="00F652B5" w:rsidRPr="00F652B5" w:rsidRDefault="00F652B5" w:rsidP="00F652B5">
            <w:pPr>
              <w:widowControl/>
              <w:spacing w:line="100" w:lineRule="atLeast"/>
              <w:jc w:val="center"/>
              <w:outlineLvl w:val="0"/>
              <w:rPr>
                <w:sz w:val="24"/>
                <w:szCs w:val="24"/>
              </w:rPr>
            </w:pPr>
            <w:r w:rsidRPr="00F652B5">
              <w:rPr>
                <w:sz w:val="24"/>
                <w:szCs w:val="24"/>
              </w:rPr>
              <w:t>4</w:t>
            </w:r>
          </w:p>
        </w:tc>
        <w:tc>
          <w:tcPr>
            <w:tcW w:w="2648" w:type="dxa"/>
          </w:tcPr>
          <w:p w:rsidR="00F652B5" w:rsidRPr="00F652B5" w:rsidRDefault="00F652B5" w:rsidP="00F652B5">
            <w:pPr>
              <w:widowControl/>
              <w:spacing w:line="100" w:lineRule="atLeast"/>
              <w:outlineLvl w:val="0"/>
              <w:rPr>
                <w:lang w:eastAsia="ru-RU"/>
              </w:rPr>
            </w:pPr>
            <w:r w:rsidRPr="00F652B5">
              <w:rPr>
                <w:lang w:eastAsia="ru-RU"/>
              </w:rPr>
              <w:t>Познавательно – математическая деятельность</w:t>
            </w:r>
          </w:p>
        </w:tc>
        <w:tc>
          <w:tcPr>
            <w:tcW w:w="1029" w:type="dxa"/>
          </w:tcPr>
          <w:p w:rsidR="00F652B5" w:rsidRPr="00F652B5" w:rsidRDefault="00F652B5" w:rsidP="00F652B5">
            <w:pPr>
              <w:widowControl/>
              <w:spacing w:line="100" w:lineRule="atLeast"/>
              <w:jc w:val="center"/>
              <w:outlineLvl w:val="0"/>
              <w:rPr>
                <w:b/>
                <w:sz w:val="24"/>
                <w:szCs w:val="24"/>
              </w:rPr>
            </w:pPr>
            <w:r w:rsidRPr="00F652B5">
              <w:rPr>
                <w:b/>
                <w:sz w:val="24"/>
                <w:szCs w:val="24"/>
              </w:rPr>
              <w:t>-</w:t>
            </w:r>
          </w:p>
        </w:tc>
        <w:tc>
          <w:tcPr>
            <w:tcW w:w="992" w:type="dxa"/>
          </w:tcPr>
          <w:p w:rsidR="00F652B5" w:rsidRPr="00F652B5" w:rsidRDefault="00F652B5" w:rsidP="00F652B5">
            <w:pPr>
              <w:widowControl/>
              <w:spacing w:after="200" w:line="276" w:lineRule="auto"/>
              <w:jc w:val="center"/>
              <w:rPr>
                <w:rFonts w:ascii="Calibri" w:hAnsi="Calibri"/>
              </w:rPr>
            </w:pPr>
            <w:r w:rsidRPr="00F652B5">
              <w:rPr>
                <w:sz w:val="24"/>
                <w:szCs w:val="24"/>
              </w:rPr>
              <w:t>1</w:t>
            </w:r>
          </w:p>
        </w:tc>
        <w:tc>
          <w:tcPr>
            <w:tcW w:w="993" w:type="dxa"/>
          </w:tcPr>
          <w:p w:rsidR="00F652B5" w:rsidRPr="00F652B5" w:rsidRDefault="00F652B5" w:rsidP="00F652B5">
            <w:pPr>
              <w:widowControl/>
              <w:spacing w:after="200" w:line="276" w:lineRule="auto"/>
              <w:jc w:val="center"/>
              <w:rPr>
                <w:rFonts w:ascii="Calibri" w:hAnsi="Calibri"/>
              </w:rPr>
            </w:pPr>
            <w:r w:rsidRPr="00F652B5">
              <w:rPr>
                <w:sz w:val="24"/>
                <w:szCs w:val="24"/>
              </w:rPr>
              <w:t>1</w:t>
            </w:r>
          </w:p>
        </w:tc>
        <w:tc>
          <w:tcPr>
            <w:tcW w:w="1134" w:type="dxa"/>
            <w:gridSpan w:val="2"/>
          </w:tcPr>
          <w:p w:rsidR="00F652B5" w:rsidRPr="00F652B5" w:rsidRDefault="00F652B5" w:rsidP="00F652B5">
            <w:pPr>
              <w:widowControl/>
              <w:spacing w:after="200" w:line="276" w:lineRule="auto"/>
              <w:jc w:val="center"/>
              <w:rPr>
                <w:rFonts w:ascii="Calibri" w:hAnsi="Calibri"/>
              </w:rPr>
            </w:pPr>
            <w:r w:rsidRPr="00F652B5">
              <w:rPr>
                <w:sz w:val="24"/>
                <w:szCs w:val="24"/>
              </w:rPr>
              <w:t>1</w:t>
            </w:r>
          </w:p>
        </w:tc>
        <w:tc>
          <w:tcPr>
            <w:tcW w:w="1134" w:type="dxa"/>
          </w:tcPr>
          <w:p w:rsidR="00F652B5" w:rsidRPr="00F652B5" w:rsidRDefault="00F652B5" w:rsidP="00F652B5">
            <w:pPr>
              <w:widowControl/>
              <w:spacing w:after="200" w:line="276" w:lineRule="auto"/>
              <w:jc w:val="center"/>
            </w:pPr>
            <w:r w:rsidRPr="00F652B5">
              <w:t>1</w:t>
            </w:r>
          </w:p>
        </w:tc>
        <w:tc>
          <w:tcPr>
            <w:tcW w:w="1312" w:type="dxa"/>
            <w:gridSpan w:val="2"/>
          </w:tcPr>
          <w:p w:rsidR="00F652B5" w:rsidRPr="00F652B5" w:rsidRDefault="00F652B5" w:rsidP="00F652B5">
            <w:pPr>
              <w:widowControl/>
              <w:spacing w:after="200" w:line="276" w:lineRule="auto"/>
              <w:jc w:val="center"/>
            </w:pPr>
            <w:r w:rsidRPr="00F652B5">
              <w:t>1</w:t>
            </w:r>
          </w:p>
        </w:tc>
      </w:tr>
      <w:tr w:rsidR="00F652B5" w:rsidRPr="00F652B5" w:rsidTr="00F652B5">
        <w:tc>
          <w:tcPr>
            <w:tcW w:w="539" w:type="dxa"/>
          </w:tcPr>
          <w:p w:rsidR="00F652B5" w:rsidRPr="00F652B5" w:rsidRDefault="00F652B5" w:rsidP="00F652B5">
            <w:pPr>
              <w:widowControl/>
              <w:spacing w:line="100" w:lineRule="atLeast"/>
              <w:jc w:val="center"/>
              <w:outlineLvl w:val="0"/>
              <w:rPr>
                <w:sz w:val="24"/>
                <w:szCs w:val="24"/>
              </w:rPr>
            </w:pPr>
            <w:r w:rsidRPr="00F652B5">
              <w:rPr>
                <w:sz w:val="24"/>
                <w:szCs w:val="24"/>
              </w:rPr>
              <w:t>5</w:t>
            </w:r>
          </w:p>
        </w:tc>
        <w:tc>
          <w:tcPr>
            <w:tcW w:w="2648" w:type="dxa"/>
          </w:tcPr>
          <w:p w:rsidR="00F652B5" w:rsidRPr="00F652B5" w:rsidRDefault="00F652B5" w:rsidP="00F652B5">
            <w:pPr>
              <w:widowControl/>
              <w:spacing w:line="100" w:lineRule="atLeast"/>
              <w:outlineLvl w:val="0"/>
              <w:rPr>
                <w:lang w:eastAsia="ru-RU"/>
              </w:rPr>
            </w:pPr>
            <w:r w:rsidRPr="00F652B5">
              <w:rPr>
                <w:lang w:eastAsia="ru-RU"/>
              </w:rPr>
              <w:t>Развитие речи</w:t>
            </w:r>
          </w:p>
        </w:tc>
        <w:tc>
          <w:tcPr>
            <w:tcW w:w="1029" w:type="dxa"/>
          </w:tcPr>
          <w:p w:rsidR="00F652B5" w:rsidRPr="00F652B5" w:rsidRDefault="00F652B5" w:rsidP="00F652B5">
            <w:pPr>
              <w:widowControl/>
              <w:spacing w:line="100" w:lineRule="atLeast"/>
              <w:jc w:val="center"/>
              <w:outlineLvl w:val="0"/>
              <w:rPr>
                <w:sz w:val="24"/>
                <w:szCs w:val="24"/>
              </w:rPr>
            </w:pPr>
            <w:r w:rsidRPr="00F652B5">
              <w:rPr>
                <w:sz w:val="24"/>
                <w:szCs w:val="24"/>
              </w:rPr>
              <w:t>1</w:t>
            </w:r>
          </w:p>
        </w:tc>
        <w:tc>
          <w:tcPr>
            <w:tcW w:w="992" w:type="dxa"/>
          </w:tcPr>
          <w:p w:rsidR="00F652B5" w:rsidRPr="00F652B5" w:rsidRDefault="00F652B5" w:rsidP="00F652B5">
            <w:pPr>
              <w:widowControl/>
              <w:spacing w:after="200" w:line="276" w:lineRule="auto"/>
              <w:jc w:val="center"/>
              <w:rPr>
                <w:rFonts w:ascii="Calibri" w:hAnsi="Calibri"/>
              </w:rPr>
            </w:pPr>
            <w:r w:rsidRPr="00F652B5">
              <w:rPr>
                <w:sz w:val="24"/>
                <w:szCs w:val="24"/>
              </w:rPr>
              <w:t>1</w:t>
            </w:r>
          </w:p>
        </w:tc>
        <w:tc>
          <w:tcPr>
            <w:tcW w:w="993" w:type="dxa"/>
          </w:tcPr>
          <w:p w:rsidR="00F652B5" w:rsidRPr="00F652B5" w:rsidRDefault="00F652B5" w:rsidP="00F652B5">
            <w:pPr>
              <w:widowControl/>
              <w:spacing w:after="200" w:line="276" w:lineRule="auto"/>
              <w:jc w:val="center"/>
              <w:rPr>
                <w:rFonts w:ascii="Calibri" w:hAnsi="Calibri"/>
              </w:rPr>
            </w:pPr>
            <w:r w:rsidRPr="00F652B5">
              <w:rPr>
                <w:sz w:val="24"/>
                <w:szCs w:val="24"/>
              </w:rPr>
              <w:t>1</w:t>
            </w:r>
          </w:p>
        </w:tc>
        <w:tc>
          <w:tcPr>
            <w:tcW w:w="1134" w:type="dxa"/>
            <w:gridSpan w:val="2"/>
          </w:tcPr>
          <w:p w:rsidR="00F652B5" w:rsidRPr="00F652B5" w:rsidRDefault="00F652B5" w:rsidP="00F652B5">
            <w:pPr>
              <w:widowControl/>
              <w:spacing w:after="200" w:line="276" w:lineRule="auto"/>
              <w:jc w:val="center"/>
              <w:rPr>
                <w:rFonts w:ascii="Calibri" w:hAnsi="Calibri"/>
              </w:rPr>
            </w:pPr>
            <w:r w:rsidRPr="00F652B5">
              <w:rPr>
                <w:sz w:val="24"/>
                <w:szCs w:val="24"/>
              </w:rPr>
              <w:t>1</w:t>
            </w:r>
          </w:p>
        </w:tc>
        <w:tc>
          <w:tcPr>
            <w:tcW w:w="1134" w:type="dxa"/>
          </w:tcPr>
          <w:p w:rsidR="00F652B5" w:rsidRPr="00F652B5" w:rsidRDefault="00F652B5" w:rsidP="00F652B5">
            <w:pPr>
              <w:widowControl/>
              <w:spacing w:after="200" w:line="276" w:lineRule="auto"/>
              <w:jc w:val="center"/>
            </w:pPr>
            <w:r w:rsidRPr="00F652B5">
              <w:t>1</w:t>
            </w:r>
          </w:p>
        </w:tc>
        <w:tc>
          <w:tcPr>
            <w:tcW w:w="1312" w:type="dxa"/>
            <w:gridSpan w:val="2"/>
          </w:tcPr>
          <w:p w:rsidR="00F652B5" w:rsidRPr="00F652B5" w:rsidRDefault="00F652B5" w:rsidP="00F652B5">
            <w:pPr>
              <w:widowControl/>
              <w:spacing w:after="200" w:line="276" w:lineRule="auto"/>
              <w:jc w:val="center"/>
            </w:pPr>
            <w:r w:rsidRPr="00F652B5">
              <w:t>1</w:t>
            </w:r>
          </w:p>
        </w:tc>
      </w:tr>
      <w:tr w:rsidR="00F652B5" w:rsidRPr="00F652B5" w:rsidTr="00F652B5">
        <w:tc>
          <w:tcPr>
            <w:tcW w:w="539" w:type="dxa"/>
          </w:tcPr>
          <w:p w:rsidR="00F652B5" w:rsidRPr="00F652B5" w:rsidRDefault="00F652B5" w:rsidP="00F652B5">
            <w:pPr>
              <w:widowControl/>
              <w:spacing w:line="100" w:lineRule="atLeast"/>
              <w:jc w:val="center"/>
              <w:outlineLvl w:val="0"/>
              <w:rPr>
                <w:sz w:val="24"/>
                <w:szCs w:val="24"/>
              </w:rPr>
            </w:pPr>
          </w:p>
        </w:tc>
        <w:tc>
          <w:tcPr>
            <w:tcW w:w="2648" w:type="dxa"/>
          </w:tcPr>
          <w:p w:rsidR="00F652B5" w:rsidRPr="00F652B5" w:rsidRDefault="00F652B5" w:rsidP="00F652B5">
            <w:pPr>
              <w:widowControl/>
              <w:rPr>
                <w:color w:val="000000"/>
                <w:lang w:eastAsia="ru-RU"/>
              </w:rPr>
            </w:pPr>
            <w:r w:rsidRPr="00F652B5">
              <w:rPr>
                <w:bCs/>
                <w:color w:val="000000"/>
                <w:lang w:eastAsia="ru-RU"/>
              </w:rPr>
              <w:t xml:space="preserve">Подготовка к обучению грамоте </w:t>
            </w:r>
          </w:p>
        </w:tc>
        <w:tc>
          <w:tcPr>
            <w:tcW w:w="1029" w:type="dxa"/>
          </w:tcPr>
          <w:p w:rsidR="00F652B5" w:rsidRPr="00F652B5" w:rsidRDefault="00F652B5" w:rsidP="00F652B5">
            <w:pPr>
              <w:widowControl/>
              <w:spacing w:line="100" w:lineRule="atLeast"/>
              <w:jc w:val="center"/>
              <w:outlineLvl w:val="0"/>
              <w:rPr>
                <w:sz w:val="24"/>
                <w:szCs w:val="24"/>
              </w:rPr>
            </w:pPr>
            <w:r w:rsidRPr="00F652B5">
              <w:rPr>
                <w:sz w:val="24"/>
                <w:szCs w:val="24"/>
              </w:rPr>
              <w:t>-</w:t>
            </w:r>
          </w:p>
        </w:tc>
        <w:tc>
          <w:tcPr>
            <w:tcW w:w="992" w:type="dxa"/>
          </w:tcPr>
          <w:p w:rsidR="00F652B5" w:rsidRPr="00F652B5" w:rsidRDefault="00F652B5" w:rsidP="00F652B5">
            <w:pPr>
              <w:widowControl/>
              <w:spacing w:after="200" w:line="276" w:lineRule="auto"/>
              <w:jc w:val="center"/>
              <w:rPr>
                <w:sz w:val="24"/>
                <w:szCs w:val="24"/>
              </w:rPr>
            </w:pPr>
            <w:r w:rsidRPr="00F652B5">
              <w:rPr>
                <w:sz w:val="24"/>
                <w:szCs w:val="24"/>
              </w:rPr>
              <w:t>-</w:t>
            </w:r>
          </w:p>
        </w:tc>
        <w:tc>
          <w:tcPr>
            <w:tcW w:w="993" w:type="dxa"/>
          </w:tcPr>
          <w:p w:rsidR="00F652B5" w:rsidRPr="00F652B5" w:rsidRDefault="00F652B5" w:rsidP="00F652B5">
            <w:pPr>
              <w:widowControl/>
              <w:spacing w:after="200" w:line="276" w:lineRule="auto"/>
              <w:jc w:val="center"/>
              <w:rPr>
                <w:sz w:val="24"/>
                <w:szCs w:val="24"/>
              </w:rPr>
            </w:pPr>
            <w:r w:rsidRPr="00F652B5">
              <w:rPr>
                <w:sz w:val="24"/>
                <w:szCs w:val="24"/>
              </w:rPr>
              <w:t>-</w:t>
            </w:r>
          </w:p>
        </w:tc>
        <w:tc>
          <w:tcPr>
            <w:tcW w:w="1134" w:type="dxa"/>
            <w:gridSpan w:val="2"/>
          </w:tcPr>
          <w:p w:rsidR="00F652B5" w:rsidRPr="00F652B5" w:rsidRDefault="00F652B5" w:rsidP="00F652B5">
            <w:pPr>
              <w:widowControl/>
              <w:spacing w:after="200" w:line="276" w:lineRule="auto"/>
              <w:jc w:val="center"/>
              <w:rPr>
                <w:sz w:val="24"/>
                <w:szCs w:val="24"/>
              </w:rPr>
            </w:pPr>
            <w:r w:rsidRPr="00F652B5">
              <w:rPr>
                <w:sz w:val="24"/>
                <w:szCs w:val="24"/>
              </w:rPr>
              <w:t>-</w:t>
            </w:r>
          </w:p>
        </w:tc>
        <w:tc>
          <w:tcPr>
            <w:tcW w:w="1134" w:type="dxa"/>
          </w:tcPr>
          <w:p w:rsidR="00F652B5" w:rsidRPr="00F652B5" w:rsidRDefault="00F652B5" w:rsidP="00F652B5">
            <w:pPr>
              <w:widowControl/>
              <w:spacing w:after="200" w:line="276" w:lineRule="auto"/>
              <w:jc w:val="center"/>
              <w:rPr>
                <w:sz w:val="24"/>
                <w:szCs w:val="24"/>
              </w:rPr>
            </w:pPr>
            <w:r w:rsidRPr="00F652B5">
              <w:rPr>
                <w:sz w:val="24"/>
                <w:szCs w:val="24"/>
              </w:rPr>
              <w:t>1</w:t>
            </w:r>
          </w:p>
        </w:tc>
        <w:tc>
          <w:tcPr>
            <w:tcW w:w="1312" w:type="dxa"/>
            <w:gridSpan w:val="2"/>
          </w:tcPr>
          <w:p w:rsidR="00F652B5" w:rsidRPr="00F652B5" w:rsidRDefault="00F652B5" w:rsidP="00F652B5">
            <w:pPr>
              <w:widowControl/>
              <w:spacing w:after="200" w:line="276" w:lineRule="auto"/>
              <w:jc w:val="center"/>
            </w:pPr>
            <w:r w:rsidRPr="00F652B5">
              <w:t>1</w:t>
            </w:r>
          </w:p>
        </w:tc>
      </w:tr>
      <w:tr w:rsidR="00F652B5" w:rsidRPr="00F652B5" w:rsidTr="00F652B5">
        <w:tc>
          <w:tcPr>
            <w:tcW w:w="539" w:type="dxa"/>
          </w:tcPr>
          <w:p w:rsidR="00F652B5" w:rsidRPr="00F652B5" w:rsidRDefault="00F652B5" w:rsidP="00F652B5">
            <w:pPr>
              <w:widowControl/>
              <w:spacing w:line="100" w:lineRule="atLeast"/>
              <w:jc w:val="center"/>
              <w:outlineLvl w:val="0"/>
              <w:rPr>
                <w:sz w:val="24"/>
                <w:szCs w:val="24"/>
              </w:rPr>
            </w:pPr>
            <w:r w:rsidRPr="00F652B5">
              <w:rPr>
                <w:sz w:val="24"/>
                <w:szCs w:val="24"/>
              </w:rPr>
              <w:t>6</w:t>
            </w:r>
          </w:p>
        </w:tc>
        <w:tc>
          <w:tcPr>
            <w:tcW w:w="2648" w:type="dxa"/>
          </w:tcPr>
          <w:p w:rsidR="00F652B5" w:rsidRPr="00F652B5" w:rsidRDefault="00F652B5" w:rsidP="00F652B5">
            <w:pPr>
              <w:widowControl/>
              <w:spacing w:line="100" w:lineRule="atLeast"/>
              <w:outlineLvl w:val="0"/>
              <w:rPr>
                <w:lang w:eastAsia="ru-RU"/>
              </w:rPr>
            </w:pPr>
            <w:r w:rsidRPr="00F652B5">
              <w:rPr>
                <w:lang w:eastAsia="ru-RU"/>
              </w:rPr>
              <w:t>Восприятие художественной литературы и фольклора</w:t>
            </w:r>
          </w:p>
        </w:tc>
        <w:tc>
          <w:tcPr>
            <w:tcW w:w="1029" w:type="dxa"/>
          </w:tcPr>
          <w:p w:rsidR="00F652B5" w:rsidRPr="00F652B5" w:rsidRDefault="00F652B5" w:rsidP="00F652B5">
            <w:pPr>
              <w:widowControl/>
              <w:spacing w:line="100" w:lineRule="atLeast"/>
              <w:jc w:val="center"/>
              <w:outlineLvl w:val="0"/>
              <w:rPr>
                <w:b/>
                <w:sz w:val="24"/>
                <w:szCs w:val="24"/>
              </w:rPr>
            </w:pPr>
            <w:r w:rsidRPr="00F652B5">
              <w:rPr>
                <w:b/>
                <w:sz w:val="24"/>
                <w:szCs w:val="24"/>
              </w:rPr>
              <w:t>-</w:t>
            </w:r>
          </w:p>
        </w:tc>
        <w:tc>
          <w:tcPr>
            <w:tcW w:w="992" w:type="dxa"/>
          </w:tcPr>
          <w:p w:rsidR="00F652B5" w:rsidRPr="00F652B5" w:rsidRDefault="00F652B5" w:rsidP="00F652B5">
            <w:pPr>
              <w:widowControl/>
              <w:spacing w:after="200" w:line="276" w:lineRule="auto"/>
              <w:jc w:val="center"/>
              <w:rPr>
                <w:rFonts w:ascii="Calibri" w:hAnsi="Calibri"/>
              </w:rPr>
            </w:pPr>
            <w:r w:rsidRPr="00F652B5">
              <w:rPr>
                <w:sz w:val="24"/>
                <w:szCs w:val="24"/>
              </w:rPr>
              <w:t>1</w:t>
            </w:r>
          </w:p>
        </w:tc>
        <w:tc>
          <w:tcPr>
            <w:tcW w:w="993" w:type="dxa"/>
          </w:tcPr>
          <w:p w:rsidR="00F652B5" w:rsidRPr="00F652B5" w:rsidRDefault="00F652B5" w:rsidP="00F652B5">
            <w:pPr>
              <w:widowControl/>
              <w:spacing w:after="200" w:line="276" w:lineRule="auto"/>
              <w:jc w:val="center"/>
              <w:rPr>
                <w:rFonts w:ascii="Calibri" w:hAnsi="Calibri"/>
              </w:rPr>
            </w:pPr>
            <w:r w:rsidRPr="00F652B5">
              <w:rPr>
                <w:sz w:val="24"/>
                <w:szCs w:val="24"/>
              </w:rPr>
              <w:t>1</w:t>
            </w:r>
          </w:p>
        </w:tc>
        <w:tc>
          <w:tcPr>
            <w:tcW w:w="1134" w:type="dxa"/>
            <w:gridSpan w:val="2"/>
          </w:tcPr>
          <w:p w:rsidR="00F652B5" w:rsidRPr="00F652B5" w:rsidRDefault="00F652B5" w:rsidP="00F652B5">
            <w:pPr>
              <w:widowControl/>
              <w:spacing w:after="200" w:line="276" w:lineRule="auto"/>
              <w:jc w:val="center"/>
              <w:rPr>
                <w:rFonts w:ascii="Calibri" w:hAnsi="Calibri"/>
              </w:rPr>
            </w:pPr>
            <w:r w:rsidRPr="00F652B5">
              <w:rPr>
                <w:sz w:val="24"/>
                <w:szCs w:val="24"/>
              </w:rPr>
              <w:t>1</w:t>
            </w:r>
          </w:p>
        </w:tc>
        <w:tc>
          <w:tcPr>
            <w:tcW w:w="1134" w:type="dxa"/>
          </w:tcPr>
          <w:p w:rsidR="00F652B5" w:rsidRPr="00F652B5" w:rsidRDefault="00F652B5" w:rsidP="00F652B5">
            <w:pPr>
              <w:widowControl/>
              <w:spacing w:after="200" w:line="276" w:lineRule="auto"/>
              <w:jc w:val="center"/>
            </w:pPr>
            <w:r w:rsidRPr="00F652B5">
              <w:t>1</w:t>
            </w:r>
          </w:p>
        </w:tc>
        <w:tc>
          <w:tcPr>
            <w:tcW w:w="1312" w:type="dxa"/>
            <w:gridSpan w:val="2"/>
          </w:tcPr>
          <w:p w:rsidR="00F652B5" w:rsidRPr="00F652B5" w:rsidRDefault="00F652B5" w:rsidP="00F652B5">
            <w:pPr>
              <w:widowControl/>
              <w:spacing w:after="200" w:line="276" w:lineRule="auto"/>
              <w:jc w:val="center"/>
            </w:pPr>
            <w:r w:rsidRPr="00F652B5">
              <w:t>1</w:t>
            </w:r>
          </w:p>
        </w:tc>
      </w:tr>
      <w:tr w:rsidR="00F652B5" w:rsidRPr="00F652B5" w:rsidTr="00F652B5">
        <w:tc>
          <w:tcPr>
            <w:tcW w:w="539" w:type="dxa"/>
          </w:tcPr>
          <w:p w:rsidR="00F652B5" w:rsidRPr="00F652B5" w:rsidRDefault="00F652B5" w:rsidP="00F652B5">
            <w:pPr>
              <w:widowControl/>
              <w:spacing w:line="100" w:lineRule="atLeast"/>
              <w:jc w:val="center"/>
              <w:outlineLvl w:val="0"/>
              <w:rPr>
                <w:sz w:val="24"/>
                <w:szCs w:val="24"/>
              </w:rPr>
            </w:pPr>
            <w:r w:rsidRPr="00F652B5">
              <w:rPr>
                <w:sz w:val="24"/>
                <w:szCs w:val="24"/>
              </w:rPr>
              <w:t>7</w:t>
            </w:r>
          </w:p>
        </w:tc>
        <w:tc>
          <w:tcPr>
            <w:tcW w:w="2648" w:type="dxa"/>
          </w:tcPr>
          <w:p w:rsidR="00F652B5" w:rsidRPr="00F652B5" w:rsidRDefault="00F652B5" w:rsidP="00F652B5">
            <w:pPr>
              <w:widowControl/>
              <w:spacing w:line="100" w:lineRule="atLeast"/>
              <w:outlineLvl w:val="0"/>
              <w:rPr>
                <w:lang w:eastAsia="ru-RU"/>
              </w:rPr>
            </w:pPr>
            <w:r w:rsidRPr="00F652B5">
              <w:rPr>
                <w:lang w:eastAsia="ru-RU"/>
              </w:rPr>
              <w:t>Изобразительная деятельность (рисование)</w:t>
            </w:r>
          </w:p>
        </w:tc>
        <w:tc>
          <w:tcPr>
            <w:tcW w:w="1029" w:type="dxa"/>
          </w:tcPr>
          <w:p w:rsidR="00F652B5" w:rsidRPr="00F652B5" w:rsidRDefault="00F652B5" w:rsidP="00F652B5">
            <w:pPr>
              <w:widowControl/>
              <w:spacing w:line="100" w:lineRule="atLeast"/>
              <w:jc w:val="center"/>
              <w:outlineLvl w:val="0"/>
              <w:rPr>
                <w:sz w:val="24"/>
                <w:szCs w:val="24"/>
              </w:rPr>
            </w:pPr>
            <w:r w:rsidRPr="00F652B5">
              <w:rPr>
                <w:sz w:val="24"/>
                <w:szCs w:val="24"/>
              </w:rPr>
              <w:t>1</w:t>
            </w:r>
          </w:p>
        </w:tc>
        <w:tc>
          <w:tcPr>
            <w:tcW w:w="992" w:type="dxa"/>
          </w:tcPr>
          <w:p w:rsidR="00F652B5" w:rsidRPr="00F652B5" w:rsidRDefault="00F652B5" w:rsidP="00F652B5">
            <w:pPr>
              <w:widowControl/>
              <w:spacing w:after="200" w:line="276" w:lineRule="auto"/>
              <w:jc w:val="center"/>
              <w:rPr>
                <w:rFonts w:ascii="Calibri" w:hAnsi="Calibri"/>
              </w:rPr>
            </w:pPr>
            <w:r w:rsidRPr="00F652B5">
              <w:rPr>
                <w:sz w:val="24"/>
                <w:szCs w:val="24"/>
              </w:rPr>
              <w:t>1</w:t>
            </w:r>
          </w:p>
        </w:tc>
        <w:tc>
          <w:tcPr>
            <w:tcW w:w="993" w:type="dxa"/>
          </w:tcPr>
          <w:p w:rsidR="00F652B5" w:rsidRPr="00F652B5" w:rsidRDefault="00F652B5" w:rsidP="00F652B5">
            <w:pPr>
              <w:widowControl/>
              <w:spacing w:after="200" w:line="276" w:lineRule="auto"/>
              <w:jc w:val="center"/>
              <w:rPr>
                <w:rFonts w:ascii="Calibri" w:hAnsi="Calibri"/>
              </w:rPr>
            </w:pPr>
            <w:r w:rsidRPr="00F652B5">
              <w:rPr>
                <w:sz w:val="24"/>
                <w:szCs w:val="24"/>
              </w:rPr>
              <w:t>1</w:t>
            </w:r>
          </w:p>
        </w:tc>
        <w:tc>
          <w:tcPr>
            <w:tcW w:w="1134" w:type="dxa"/>
            <w:gridSpan w:val="2"/>
          </w:tcPr>
          <w:p w:rsidR="00F652B5" w:rsidRPr="00F652B5" w:rsidRDefault="00F652B5" w:rsidP="00F652B5">
            <w:pPr>
              <w:widowControl/>
              <w:spacing w:after="200" w:line="276" w:lineRule="auto"/>
              <w:jc w:val="center"/>
              <w:rPr>
                <w:rFonts w:ascii="Calibri" w:hAnsi="Calibri"/>
              </w:rPr>
            </w:pPr>
            <w:r w:rsidRPr="00F652B5">
              <w:rPr>
                <w:sz w:val="24"/>
                <w:szCs w:val="24"/>
              </w:rPr>
              <w:t>1</w:t>
            </w:r>
          </w:p>
        </w:tc>
        <w:tc>
          <w:tcPr>
            <w:tcW w:w="1134" w:type="dxa"/>
          </w:tcPr>
          <w:p w:rsidR="00F652B5" w:rsidRPr="00F652B5" w:rsidRDefault="00F652B5" w:rsidP="00F652B5">
            <w:pPr>
              <w:widowControl/>
              <w:spacing w:after="200" w:line="276" w:lineRule="auto"/>
              <w:jc w:val="center"/>
            </w:pPr>
            <w:r w:rsidRPr="00F652B5">
              <w:t>1</w:t>
            </w:r>
          </w:p>
        </w:tc>
        <w:tc>
          <w:tcPr>
            <w:tcW w:w="1312" w:type="dxa"/>
            <w:gridSpan w:val="2"/>
          </w:tcPr>
          <w:p w:rsidR="00F652B5" w:rsidRPr="00F652B5" w:rsidRDefault="00F652B5" w:rsidP="00F652B5">
            <w:pPr>
              <w:widowControl/>
              <w:spacing w:after="200" w:line="276" w:lineRule="auto"/>
              <w:jc w:val="center"/>
            </w:pPr>
            <w:r w:rsidRPr="00F652B5">
              <w:t>1</w:t>
            </w:r>
          </w:p>
        </w:tc>
      </w:tr>
      <w:tr w:rsidR="00F652B5" w:rsidRPr="00F652B5" w:rsidTr="00F652B5">
        <w:tc>
          <w:tcPr>
            <w:tcW w:w="539" w:type="dxa"/>
          </w:tcPr>
          <w:p w:rsidR="00F652B5" w:rsidRPr="00F652B5" w:rsidRDefault="00F652B5" w:rsidP="00F652B5">
            <w:pPr>
              <w:widowControl/>
              <w:spacing w:line="100" w:lineRule="atLeast"/>
              <w:jc w:val="center"/>
              <w:outlineLvl w:val="0"/>
              <w:rPr>
                <w:sz w:val="24"/>
                <w:szCs w:val="24"/>
              </w:rPr>
            </w:pPr>
            <w:r w:rsidRPr="00F652B5">
              <w:rPr>
                <w:sz w:val="24"/>
                <w:szCs w:val="24"/>
              </w:rPr>
              <w:t>8</w:t>
            </w:r>
          </w:p>
        </w:tc>
        <w:tc>
          <w:tcPr>
            <w:tcW w:w="2648" w:type="dxa"/>
          </w:tcPr>
          <w:p w:rsidR="00F652B5" w:rsidRPr="00F652B5" w:rsidRDefault="00F652B5" w:rsidP="00F652B5">
            <w:pPr>
              <w:widowControl/>
              <w:rPr>
                <w:rFonts w:ascii="Calibri" w:hAnsi="Calibri"/>
              </w:rPr>
            </w:pPr>
            <w:r w:rsidRPr="00F652B5">
              <w:rPr>
                <w:lang w:eastAsia="ru-RU"/>
              </w:rPr>
              <w:t>Изобразительная деятельность (аппликация/лепка)</w:t>
            </w:r>
          </w:p>
        </w:tc>
        <w:tc>
          <w:tcPr>
            <w:tcW w:w="1029" w:type="dxa"/>
          </w:tcPr>
          <w:p w:rsidR="00F652B5" w:rsidRPr="00F652B5" w:rsidRDefault="00F652B5" w:rsidP="00F652B5">
            <w:pPr>
              <w:widowControl/>
              <w:spacing w:line="100" w:lineRule="atLeast"/>
              <w:jc w:val="center"/>
              <w:outlineLvl w:val="0"/>
              <w:rPr>
                <w:sz w:val="24"/>
                <w:szCs w:val="24"/>
              </w:rPr>
            </w:pPr>
            <w:r w:rsidRPr="00F652B5">
              <w:rPr>
                <w:sz w:val="24"/>
                <w:szCs w:val="24"/>
              </w:rPr>
              <w:t>1</w:t>
            </w:r>
          </w:p>
        </w:tc>
        <w:tc>
          <w:tcPr>
            <w:tcW w:w="992" w:type="dxa"/>
          </w:tcPr>
          <w:p w:rsidR="00F652B5" w:rsidRPr="00F652B5" w:rsidRDefault="00F652B5" w:rsidP="00F652B5">
            <w:pPr>
              <w:widowControl/>
              <w:spacing w:after="200" w:line="276" w:lineRule="auto"/>
              <w:jc w:val="center"/>
              <w:rPr>
                <w:rFonts w:ascii="Calibri" w:hAnsi="Calibri"/>
              </w:rPr>
            </w:pPr>
            <w:r w:rsidRPr="00F652B5">
              <w:rPr>
                <w:sz w:val="24"/>
                <w:szCs w:val="24"/>
              </w:rPr>
              <w:t>1</w:t>
            </w:r>
          </w:p>
        </w:tc>
        <w:tc>
          <w:tcPr>
            <w:tcW w:w="993" w:type="dxa"/>
          </w:tcPr>
          <w:p w:rsidR="00F652B5" w:rsidRPr="00F652B5" w:rsidRDefault="00F652B5" w:rsidP="00F652B5">
            <w:pPr>
              <w:widowControl/>
              <w:spacing w:after="200" w:line="276" w:lineRule="auto"/>
              <w:jc w:val="center"/>
              <w:rPr>
                <w:rFonts w:ascii="Calibri" w:hAnsi="Calibri"/>
              </w:rPr>
            </w:pPr>
            <w:r w:rsidRPr="00F652B5">
              <w:rPr>
                <w:sz w:val="24"/>
                <w:szCs w:val="24"/>
              </w:rPr>
              <w:t>1</w:t>
            </w:r>
          </w:p>
        </w:tc>
        <w:tc>
          <w:tcPr>
            <w:tcW w:w="1134" w:type="dxa"/>
            <w:gridSpan w:val="2"/>
          </w:tcPr>
          <w:p w:rsidR="00F652B5" w:rsidRPr="00F652B5" w:rsidRDefault="00F652B5" w:rsidP="00F652B5">
            <w:pPr>
              <w:widowControl/>
              <w:spacing w:after="200" w:line="276" w:lineRule="auto"/>
              <w:jc w:val="center"/>
              <w:rPr>
                <w:rFonts w:ascii="Calibri" w:hAnsi="Calibri"/>
              </w:rPr>
            </w:pPr>
            <w:r w:rsidRPr="00F652B5">
              <w:rPr>
                <w:sz w:val="24"/>
                <w:szCs w:val="24"/>
              </w:rPr>
              <w:t>1</w:t>
            </w:r>
          </w:p>
        </w:tc>
        <w:tc>
          <w:tcPr>
            <w:tcW w:w="1134" w:type="dxa"/>
          </w:tcPr>
          <w:p w:rsidR="00F652B5" w:rsidRPr="00F652B5" w:rsidRDefault="00F652B5" w:rsidP="00F652B5">
            <w:pPr>
              <w:widowControl/>
              <w:spacing w:after="200" w:line="276" w:lineRule="auto"/>
              <w:jc w:val="center"/>
            </w:pPr>
            <w:r w:rsidRPr="00F652B5">
              <w:t>1</w:t>
            </w:r>
          </w:p>
        </w:tc>
        <w:tc>
          <w:tcPr>
            <w:tcW w:w="1312" w:type="dxa"/>
            <w:gridSpan w:val="2"/>
          </w:tcPr>
          <w:p w:rsidR="00F652B5" w:rsidRPr="00F652B5" w:rsidRDefault="00F652B5" w:rsidP="00F652B5">
            <w:pPr>
              <w:widowControl/>
              <w:spacing w:after="200" w:line="276" w:lineRule="auto"/>
              <w:jc w:val="center"/>
            </w:pPr>
            <w:r w:rsidRPr="00F652B5">
              <w:t>1</w:t>
            </w:r>
          </w:p>
        </w:tc>
      </w:tr>
      <w:tr w:rsidR="00F652B5" w:rsidRPr="00F652B5" w:rsidTr="00F652B5">
        <w:tc>
          <w:tcPr>
            <w:tcW w:w="539" w:type="dxa"/>
          </w:tcPr>
          <w:p w:rsidR="00F652B5" w:rsidRPr="00F652B5" w:rsidRDefault="00F652B5" w:rsidP="00F652B5">
            <w:pPr>
              <w:widowControl/>
              <w:spacing w:line="100" w:lineRule="atLeast"/>
              <w:jc w:val="center"/>
              <w:outlineLvl w:val="0"/>
              <w:rPr>
                <w:sz w:val="24"/>
                <w:szCs w:val="24"/>
              </w:rPr>
            </w:pPr>
            <w:r w:rsidRPr="00F652B5">
              <w:rPr>
                <w:sz w:val="24"/>
                <w:szCs w:val="24"/>
              </w:rPr>
              <w:t>9</w:t>
            </w:r>
          </w:p>
        </w:tc>
        <w:tc>
          <w:tcPr>
            <w:tcW w:w="2648" w:type="dxa"/>
          </w:tcPr>
          <w:p w:rsidR="00F652B5" w:rsidRPr="00F652B5" w:rsidRDefault="00F652B5" w:rsidP="00F652B5">
            <w:pPr>
              <w:widowControl/>
              <w:jc w:val="both"/>
              <w:rPr>
                <w:lang w:eastAsia="ru-RU"/>
              </w:rPr>
            </w:pPr>
            <w:r w:rsidRPr="00F652B5">
              <w:rPr>
                <w:lang w:eastAsia="ru-RU"/>
              </w:rPr>
              <w:t>Дидактические игры по сенсорному воспитанию</w:t>
            </w:r>
          </w:p>
        </w:tc>
        <w:tc>
          <w:tcPr>
            <w:tcW w:w="1029" w:type="dxa"/>
          </w:tcPr>
          <w:p w:rsidR="00F652B5" w:rsidRPr="00F652B5" w:rsidRDefault="00F652B5" w:rsidP="00F652B5">
            <w:pPr>
              <w:widowControl/>
              <w:spacing w:line="100" w:lineRule="atLeast"/>
              <w:jc w:val="center"/>
              <w:outlineLvl w:val="0"/>
              <w:rPr>
                <w:sz w:val="24"/>
                <w:szCs w:val="24"/>
              </w:rPr>
            </w:pPr>
            <w:r w:rsidRPr="00F652B5">
              <w:rPr>
                <w:sz w:val="24"/>
                <w:szCs w:val="24"/>
              </w:rPr>
              <w:t>1</w:t>
            </w:r>
          </w:p>
        </w:tc>
        <w:tc>
          <w:tcPr>
            <w:tcW w:w="992" w:type="dxa"/>
          </w:tcPr>
          <w:p w:rsidR="00F652B5" w:rsidRPr="00F652B5" w:rsidRDefault="00F652B5" w:rsidP="00F652B5">
            <w:pPr>
              <w:widowControl/>
              <w:spacing w:line="100" w:lineRule="atLeast"/>
              <w:jc w:val="center"/>
              <w:outlineLvl w:val="0"/>
              <w:rPr>
                <w:b/>
                <w:sz w:val="24"/>
                <w:szCs w:val="24"/>
              </w:rPr>
            </w:pPr>
            <w:r w:rsidRPr="00F652B5">
              <w:rPr>
                <w:b/>
                <w:sz w:val="24"/>
                <w:szCs w:val="24"/>
              </w:rPr>
              <w:t>-</w:t>
            </w:r>
          </w:p>
        </w:tc>
        <w:tc>
          <w:tcPr>
            <w:tcW w:w="993" w:type="dxa"/>
          </w:tcPr>
          <w:p w:rsidR="00F652B5" w:rsidRPr="00F652B5" w:rsidRDefault="00F652B5" w:rsidP="00F652B5">
            <w:pPr>
              <w:widowControl/>
              <w:spacing w:line="100" w:lineRule="atLeast"/>
              <w:jc w:val="center"/>
              <w:outlineLvl w:val="0"/>
              <w:rPr>
                <w:b/>
                <w:sz w:val="24"/>
                <w:szCs w:val="24"/>
              </w:rPr>
            </w:pPr>
            <w:r w:rsidRPr="00F652B5">
              <w:rPr>
                <w:b/>
                <w:sz w:val="24"/>
                <w:szCs w:val="24"/>
              </w:rPr>
              <w:t>-</w:t>
            </w:r>
          </w:p>
        </w:tc>
        <w:tc>
          <w:tcPr>
            <w:tcW w:w="1134" w:type="dxa"/>
            <w:gridSpan w:val="2"/>
          </w:tcPr>
          <w:p w:rsidR="00F652B5" w:rsidRPr="00F652B5" w:rsidRDefault="00F652B5" w:rsidP="00F652B5">
            <w:pPr>
              <w:widowControl/>
              <w:spacing w:line="100" w:lineRule="atLeast"/>
              <w:jc w:val="center"/>
              <w:outlineLvl w:val="0"/>
              <w:rPr>
                <w:b/>
                <w:sz w:val="24"/>
                <w:szCs w:val="24"/>
              </w:rPr>
            </w:pPr>
            <w:r w:rsidRPr="00F652B5">
              <w:rPr>
                <w:b/>
                <w:sz w:val="24"/>
                <w:szCs w:val="24"/>
              </w:rPr>
              <w:t>-</w:t>
            </w:r>
          </w:p>
        </w:tc>
        <w:tc>
          <w:tcPr>
            <w:tcW w:w="1134" w:type="dxa"/>
          </w:tcPr>
          <w:p w:rsidR="00F652B5" w:rsidRPr="00F652B5" w:rsidRDefault="00F652B5" w:rsidP="00F652B5">
            <w:pPr>
              <w:widowControl/>
              <w:spacing w:line="100" w:lineRule="atLeast"/>
              <w:jc w:val="center"/>
              <w:outlineLvl w:val="0"/>
              <w:rPr>
                <w:b/>
                <w:sz w:val="24"/>
                <w:szCs w:val="24"/>
              </w:rPr>
            </w:pPr>
          </w:p>
        </w:tc>
        <w:tc>
          <w:tcPr>
            <w:tcW w:w="1312" w:type="dxa"/>
            <w:gridSpan w:val="2"/>
          </w:tcPr>
          <w:p w:rsidR="00F652B5" w:rsidRPr="00F652B5" w:rsidRDefault="00F652B5" w:rsidP="00F652B5">
            <w:pPr>
              <w:widowControl/>
              <w:spacing w:line="100" w:lineRule="atLeast"/>
              <w:jc w:val="center"/>
              <w:outlineLvl w:val="0"/>
              <w:rPr>
                <w:b/>
                <w:sz w:val="24"/>
                <w:szCs w:val="24"/>
              </w:rPr>
            </w:pPr>
            <w:r w:rsidRPr="00F652B5">
              <w:rPr>
                <w:b/>
                <w:sz w:val="24"/>
                <w:szCs w:val="24"/>
              </w:rPr>
              <w:t>-</w:t>
            </w:r>
          </w:p>
        </w:tc>
      </w:tr>
      <w:tr w:rsidR="00F652B5" w:rsidRPr="00F652B5" w:rsidTr="00F652B5">
        <w:tc>
          <w:tcPr>
            <w:tcW w:w="539" w:type="dxa"/>
          </w:tcPr>
          <w:p w:rsidR="00F652B5" w:rsidRPr="00F652B5" w:rsidRDefault="00F652B5" w:rsidP="00F652B5">
            <w:pPr>
              <w:widowControl/>
              <w:spacing w:line="100" w:lineRule="atLeast"/>
              <w:jc w:val="center"/>
              <w:outlineLvl w:val="0"/>
              <w:rPr>
                <w:sz w:val="24"/>
                <w:szCs w:val="24"/>
              </w:rPr>
            </w:pPr>
            <w:r w:rsidRPr="00F652B5">
              <w:rPr>
                <w:sz w:val="24"/>
                <w:szCs w:val="24"/>
              </w:rPr>
              <w:t>10</w:t>
            </w:r>
          </w:p>
        </w:tc>
        <w:tc>
          <w:tcPr>
            <w:tcW w:w="2648" w:type="dxa"/>
          </w:tcPr>
          <w:p w:rsidR="00F652B5" w:rsidRPr="00F652B5" w:rsidRDefault="00F652B5" w:rsidP="00F652B5">
            <w:pPr>
              <w:widowControl/>
              <w:jc w:val="both"/>
              <w:rPr>
                <w:lang w:eastAsia="ru-RU"/>
              </w:rPr>
            </w:pPr>
            <w:r w:rsidRPr="00F652B5">
              <w:rPr>
                <w:lang w:eastAsia="ru-RU"/>
              </w:rPr>
              <w:t>Познавательно-исследовательская деятельность (ознакомление с природой/окружающим миром)</w:t>
            </w:r>
          </w:p>
        </w:tc>
        <w:tc>
          <w:tcPr>
            <w:tcW w:w="1029" w:type="dxa"/>
          </w:tcPr>
          <w:p w:rsidR="00F652B5" w:rsidRPr="00F652B5" w:rsidRDefault="00F652B5" w:rsidP="00F652B5">
            <w:pPr>
              <w:widowControl/>
              <w:spacing w:line="100" w:lineRule="atLeast"/>
              <w:jc w:val="center"/>
              <w:outlineLvl w:val="0"/>
              <w:rPr>
                <w:sz w:val="24"/>
                <w:szCs w:val="24"/>
              </w:rPr>
            </w:pPr>
            <w:r w:rsidRPr="00F652B5">
              <w:rPr>
                <w:sz w:val="24"/>
                <w:szCs w:val="24"/>
              </w:rPr>
              <w:t>1</w:t>
            </w:r>
          </w:p>
        </w:tc>
        <w:tc>
          <w:tcPr>
            <w:tcW w:w="992" w:type="dxa"/>
          </w:tcPr>
          <w:p w:rsidR="00F652B5" w:rsidRPr="00F652B5" w:rsidRDefault="00F652B5" w:rsidP="00F652B5">
            <w:pPr>
              <w:widowControl/>
              <w:spacing w:after="200" w:line="276" w:lineRule="auto"/>
              <w:jc w:val="center"/>
              <w:rPr>
                <w:rFonts w:ascii="Calibri" w:hAnsi="Calibri"/>
              </w:rPr>
            </w:pPr>
            <w:r w:rsidRPr="00F652B5">
              <w:rPr>
                <w:sz w:val="24"/>
                <w:szCs w:val="24"/>
              </w:rPr>
              <w:t>1</w:t>
            </w:r>
          </w:p>
        </w:tc>
        <w:tc>
          <w:tcPr>
            <w:tcW w:w="993" w:type="dxa"/>
          </w:tcPr>
          <w:p w:rsidR="00F652B5" w:rsidRPr="00F652B5" w:rsidRDefault="00F652B5" w:rsidP="00F652B5">
            <w:pPr>
              <w:widowControl/>
              <w:spacing w:after="200" w:line="276" w:lineRule="auto"/>
              <w:jc w:val="center"/>
              <w:rPr>
                <w:rFonts w:ascii="Calibri" w:hAnsi="Calibri"/>
              </w:rPr>
            </w:pPr>
            <w:r w:rsidRPr="00F652B5">
              <w:rPr>
                <w:sz w:val="24"/>
                <w:szCs w:val="24"/>
              </w:rPr>
              <w:t>1</w:t>
            </w:r>
          </w:p>
        </w:tc>
        <w:tc>
          <w:tcPr>
            <w:tcW w:w="1134" w:type="dxa"/>
            <w:gridSpan w:val="2"/>
          </w:tcPr>
          <w:p w:rsidR="00F652B5" w:rsidRPr="00F652B5" w:rsidRDefault="00F652B5" w:rsidP="00F652B5">
            <w:pPr>
              <w:widowControl/>
              <w:spacing w:after="200" w:line="276" w:lineRule="auto"/>
              <w:jc w:val="center"/>
              <w:rPr>
                <w:rFonts w:ascii="Calibri" w:hAnsi="Calibri"/>
              </w:rPr>
            </w:pPr>
            <w:r w:rsidRPr="00F652B5">
              <w:rPr>
                <w:sz w:val="24"/>
                <w:szCs w:val="24"/>
              </w:rPr>
              <w:t>1</w:t>
            </w:r>
          </w:p>
        </w:tc>
        <w:tc>
          <w:tcPr>
            <w:tcW w:w="1134" w:type="dxa"/>
          </w:tcPr>
          <w:p w:rsidR="00F652B5" w:rsidRPr="00F652B5" w:rsidRDefault="00F652B5" w:rsidP="00F652B5">
            <w:pPr>
              <w:widowControl/>
              <w:spacing w:after="200" w:line="276" w:lineRule="auto"/>
              <w:jc w:val="center"/>
            </w:pPr>
            <w:r w:rsidRPr="00F652B5">
              <w:t>1</w:t>
            </w:r>
          </w:p>
        </w:tc>
        <w:tc>
          <w:tcPr>
            <w:tcW w:w="1312" w:type="dxa"/>
            <w:gridSpan w:val="2"/>
          </w:tcPr>
          <w:p w:rsidR="00F652B5" w:rsidRPr="00F652B5" w:rsidRDefault="00F652B5" w:rsidP="00F652B5">
            <w:pPr>
              <w:widowControl/>
              <w:spacing w:after="200" w:line="276" w:lineRule="auto"/>
              <w:jc w:val="center"/>
            </w:pPr>
            <w:r w:rsidRPr="00F652B5">
              <w:t>1</w:t>
            </w:r>
          </w:p>
        </w:tc>
      </w:tr>
      <w:tr w:rsidR="00F652B5" w:rsidRPr="00F652B5" w:rsidTr="00F652B5">
        <w:trPr>
          <w:gridAfter w:val="1"/>
          <w:wAfter w:w="142" w:type="dxa"/>
        </w:trPr>
        <w:tc>
          <w:tcPr>
            <w:tcW w:w="539" w:type="dxa"/>
          </w:tcPr>
          <w:p w:rsidR="00F652B5" w:rsidRPr="00F652B5" w:rsidRDefault="00F652B5" w:rsidP="00F652B5">
            <w:pPr>
              <w:widowControl/>
              <w:spacing w:line="100" w:lineRule="atLeast"/>
              <w:jc w:val="center"/>
              <w:outlineLvl w:val="0"/>
              <w:rPr>
                <w:sz w:val="24"/>
                <w:szCs w:val="24"/>
              </w:rPr>
            </w:pPr>
            <w:r w:rsidRPr="00F652B5">
              <w:rPr>
                <w:sz w:val="24"/>
                <w:szCs w:val="24"/>
              </w:rPr>
              <w:t>11</w:t>
            </w:r>
          </w:p>
        </w:tc>
        <w:tc>
          <w:tcPr>
            <w:tcW w:w="2648" w:type="dxa"/>
          </w:tcPr>
          <w:p w:rsidR="00F652B5" w:rsidRPr="00F652B5" w:rsidRDefault="00F652B5" w:rsidP="00F652B5">
            <w:pPr>
              <w:widowControl/>
              <w:jc w:val="both"/>
              <w:rPr>
                <w:lang w:eastAsia="ru-RU"/>
              </w:rPr>
            </w:pPr>
            <w:r w:rsidRPr="00F652B5">
              <w:rPr>
                <w:lang w:eastAsia="ru-RU"/>
              </w:rPr>
              <w:t>Конструктивная деятельность</w:t>
            </w:r>
          </w:p>
        </w:tc>
        <w:tc>
          <w:tcPr>
            <w:tcW w:w="1029" w:type="dxa"/>
          </w:tcPr>
          <w:p w:rsidR="00F652B5" w:rsidRPr="00F652B5" w:rsidRDefault="00F652B5" w:rsidP="00F652B5">
            <w:pPr>
              <w:widowControl/>
              <w:spacing w:line="100" w:lineRule="atLeast"/>
              <w:jc w:val="center"/>
              <w:outlineLvl w:val="0"/>
              <w:rPr>
                <w:b/>
                <w:sz w:val="24"/>
                <w:szCs w:val="24"/>
              </w:rPr>
            </w:pPr>
            <w:r w:rsidRPr="00F652B5">
              <w:rPr>
                <w:b/>
                <w:sz w:val="24"/>
                <w:szCs w:val="24"/>
              </w:rPr>
              <w:t>-</w:t>
            </w:r>
          </w:p>
        </w:tc>
        <w:tc>
          <w:tcPr>
            <w:tcW w:w="992" w:type="dxa"/>
          </w:tcPr>
          <w:p w:rsidR="00F652B5" w:rsidRPr="00F652B5" w:rsidRDefault="00F652B5" w:rsidP="00F652B5">
            <w:pPr>
              <w:widowControl/>
              <w:spacing w:line="100" w:lineRule="atLeast"/>
              <w:jc w:val="center"/>
              <w:outlineLvl w:val="0"/>
              <w:rPr>
                <w:b/>
                <w:sz w:val="24"/>
                <w:szCs w:val="24"/>
              </w:rPr>
            </w:pPr>
            <w:r w:rsidRPr="00F652B5">
              <w:rPr>
                <w:b/>
                <w:sz w:val="24"/>
                <w:szCs w:val="24"/>
              </w:rPr>
              <w:t>-</w:t>
            </w:r>
          </w:p>
        </w:tc>
        <w:tc>
          <w:tcPr>
            <w:tcW w:w="993" w:type="dxa"/>
          </w:tcPr>
          <w:p w:rsidR="00F652B5" w:rsidRPr="00F652B5" w:rsidRDefault="00F652B5" w:rsidP="00F652B5">
            <w:pPr>
              <w:widowControl/>
              <w:spacing w:line="100" w:lineRule="atLeast"/>
              <w:jc w:val="center"/>
              <w:outlineLvl w:val="0"/>
              <w:rPr>
                <w:b/>
                <w:sz w:val="24"/>
                <w:szCs w:val="24"/>
              </w:rPr>
            </w:pPr>
            <w:r w:rsidRPr="00F652B5">
              <w:rPr>
                <w:b/>
                <w:sz w:val="24"/>
                <w:szCs w:val="24"/>
              </w:rPr>
              <w:t>-</w:t>
            </w:r>
          </w:p>
        </w:tc>
        <w:tc>
          <w:tcPr>
            <w:tcW w:w="1134" w:type="dxa"/>
            <w:gridSpan w:val="2"/>
          </w:tcPr>
          <w:p w:rsidR="00F652B5" w:rsidRPr="00F652B5" w:rsidRDefault="00F652B5" w:rsidP="00F652B5">
            <w:pPr>
              <w:widowControl/>
              <w:spacing w:line="100" w:lineRule="atLeast"/>
              <w:jc w:val="center"/>
              <w:outlineLvl w:val="0"/>
              <w:rPr>
                <w:b/>
                <w:sz w:val="24"/>
                <w:szCs w:val="24"/>
              </w:rPr>
            </w:pPr>
            <w:r w:rsidRPr="00F652B5">
              <w:rPr>
                <w:sz w:val="24"/>
                <w:szCs w:val="24"/>
              </w:rPr>
              <w:t>1</w:t>
            </w:r>
          </w:p>
        </w:tc>
        <w:tc>
          <w:tcPr>
            <w:tcW w:w="1134" w:type="dxa"/>
          </w:tcPr>
          <w:p w:rsidR="00F652B5" w:rsidRPr="00F652B5" w:rsidRDefault="00F652B5" w:rsidP="00F652B5">
            <w:pPr>
              <w:widowControl/>
              <w:spacing w:line="100" w:lineRule="atLeast"/>
              <w:jc w:val="center"/>
              <w:outlineLvl w:val="0"/>
              <w:rPr>
                <w:sz w:val="24"/>
                <w:szCs w:val="24"/>
              </w:rPr>
            </w:pPr>
            <w:r w:rsidRPr="00F652B5">
              <w:rPr>
                <w:sz w:val="24"/>
                <w:szCs w:val="24"/>
              </w:rPr>
              <w:t>1</w:t>
            </w:r>
          </w:p>
        </w:tc>
        <w:tc>
          <w:tcPr>
            <w:tcW w:w="1170" w:type="dxa"/>
          </w:tcPr>
          <w:p w:rsidR="00F652B5" w:rsidRPr="00F652B5" w:rsidRDefault="00F652B5" w:rsidP="00F652B5">
            <w:pPr>
              <w:widowControl/>
              <w:spacing w:line="100" w:lineRule="atLeast"/>
              <w:jc w:val="center"/>
              <w:outlineLvl w:val="0"/>
              <w:rPr>
                <w:sz w:val="24"/>
                <w:szCs w:val="24"/>
              </w:rPr>
            </w:pPr>
            <w:r w:rsidRPr="00F652B5">
              <w:rPr>
                <w:sz w:val="24"/>
                <w:szCs w:val="24"/>
              </w:rPr>
              <w:t>1</w:t>
            </w:r>
          </w:p>
        </w:tc>
      </w:tr>
      <w:tr w:rsidR="00F652B5" w:rsidRPr="00F652B5" w:rsidTr="00F652B5">
        <w:trPr>
          <w:gridAfter w:val="1"/>
          <w:wAfter w:w="142" w:type="dxa"/>
        </w:trPr>
        <w:tc>
          <w:tcPr>
            <w:tcW w:w="539" w:type="dxa"/>
          </w:tcPr>
          <w:p w:rsidR="00F652B5" w:rsidRPr="00F652B5" w:rsidRDefault="00F652B5" w:rsidP="00F652B5">
            <w:pPr>
              <w:widowControl/>
              <w:spacing w:line="100" w:lineRule="atLeast"/>
              <w:jc w:val="center"/>
              <w:outlineLvl w:val="0"/>
              <w:rPr>
                <w:sz w:val="24"/>
                <w:szCs w:val="24"/>
              </w:rPr>
            </w:pPr>
          </w:p>
        </w:tc>
        <w:tc>
          <w:tcPr>
            <w:tcW w:w="2648" w:type="dxa"/>
          </w:tcPr>
          <w:p w:rsidR="00F652B5" w:rsidRPr="00F652B5" w:rsidRDefault="00F652B5" w:rsidP="00F652B5">
            <w:pPr>
              <w:widowControl/>
              <w:jc w:val="both"/>
              <w:rPr>
                <w:lang w:eastAsia="ru-RU"/>
              </w:rPr>
            </w:pPr>
            <w:r w:rsidRPr="00F652B5">
              <w:rPr>
                <w:lang w:eastAsia="ru-RU"/>
              </w:rPr>
              <w:t>ИТОГО</w:t>
            </w:r>
          </w:p>
        </w:tc>
        <w:tc>
          <w:tcPr>
            <w:tcW w:w="1029" w:type="dxa"/>
          </w:tcPr>
          <w:p w:rsidR="00F652B5" w:rsidRPr="00F652B5" w:rsidRDefault="00F652B5" w:rsidP="00F652B5">
            <w:pPr>
              <w:widowControl/>
              <w:spacing w:line="100" w:lineRule="atLeast"/>
              <w:jc w:val="center"/>
              <w:outlineLvl w:val="0"/>
              <w:rPr>
                <w:b/>
                <w:sz w:val="24"/>
                <w:szCs w:val="24"/>
              </w:rPr>
            </w:pPr>
            <w:r w:rsidRPr="00F652B5">
              <w:rPr>
                <w:b/>
                <w:sz w:val="24"/>
                <w:szCs w:val="24"/>
              </w:rPr>
              <w:t>10</w:t>
            </w:r>
          </w:p>
        </w:tc>
        <w:tc>
          <w:tcPr>
            <w:tcW w:w="992" w:type="dxa"/>
          </w:tcPr>
          <w:p w:rsidR="00F652B5" w:rsidRPr="00F652B5" w:rsidRDefault="00F652B5" w:rsidP="00F652B5">
            <w:pPr>
              <w:widowControl/>
              <w:spacing w:line="100" w:lineRule="atLeast"/>
              <w:jc w:val="center"/>
              <w:outlineLvl w:val="0"/>
              <w:rPr>
                <w:b/>
                <w:sz w:val="24"/>
                <w:szCs w:val="24"/>
              </w:rPr>
            </w:pPr>
            <w:r w:rsidRPr="00F652B5">
              <w:rPr>
                <w:b/>
                <w:sz w:val="24"/>
                <w:szCs w:val="24"/>
              </w:rPr>
              <w:t>11</w:t>
            </w:r>
          </w:p>
        </w:tc>
        <w:tc>
          <w:tcPr>
            <w:tcW w:w="993" w:type="dxa"/>
          </w:tcPr>
          <w:p w:rsidR="00F652B5" w:rsidRPr="00F652B5" w:rsidRDefault="00F652B5" w:rsidP="00F652B5">
            <w:pPr>
              <w:widowControl/>
              <w:spacing w:line="100" w:lineRule="atLeast"/>
              <w:jc w:val="center"/>
              <w:outlineLvl w:val="0"/>
              <w:rPr>
                <w:b/>
                <w:sz w:val="24"/>
                <w:szCs w:val="24"/>
              </w:rPr>
            </w:pPr>
            <w:r w:rsidRPr="00F652B5">
              <w:rPr>
                <w:b/>
                <w:sz w:val="24"/>
                <w:szCs w:val="24"/>
              </w:rPr>
              <w:t>11</w:t>
            </w:r>
          </w:p>
        </w:tc>
        <w:tc>
          <w:tcPr>
            <w:tcW w:w="1134" w:type="dxa"/>
            <w:gridSpan w:val="2"/>
          </w:tcPr>
          <w:p w:rsidR="00F652B5" w:rsidRPr="00F652B5" w:rsidRDefault="00F652B5" w:rsidP="00F652B5">
            <w:pPr>
              <w:widowControl/>
              <w:spacing w:line="100" w:lineRule="atLeast"/>
              <w:jc w:val="center"/>
              <w:outlineLvl w:val="0"/>
              <w:rPr>
                <w:b/>
                <w:sz w:val="24"/>
                <w:szCs w:val="24"/>
              </w:rPr>
            </w:pPr>
            <w:r w:rsidRPr="00F652B5">
              <w:rPr>
                <w:b/>
                <w:sz w:val="24"/>
                <w:szCs w:val="24"/>
              </w:rPr>
              <w:t>12</w:t>
            </w:r>
          </w:p>
        </w:tc>
        <w:tc>
          <w:tcPr>
            <w:tcW w:w="1134" w:type="dxa"/>
          </w:tcPr>
          <w:p w:rsidR="00F652B5" w:rsidRPr="00F652B5" w:rsidRDefault="00F652B5" w:rsidP="00F652B5">
            <w:pPr>
              <w:widowControl/>
              <w:spacing w:line="100" w:lineRule="atLeast"/>
              <w:jc w:val="center"/>
              <w:outlineLvl w:val="0"/>
              <w:rPr>
                <w:b/>
                <w:sz w:val="24"/>
                <w:szCs w:val="24"/>
              </w:rPr>
            </w:pPr>
            <w:r w:rsidRPr="00F652B5">
              <w:rPr>
                <w:b/>
                <w:sz w:val="24"/>
                <w:szCs w:val="24"/>
              </w:rPr>
              <w:t>12</w:t>
            </w:r>
          </w:p>
        </w:tc>
        <w:tc>
          <w:tcPr>
            <w:tcW w:w="1170" w:type="dxa"/>
          </w:tcPr>
          <w:p w:rsidR="00F652B5" w:rsidRPr="00F652B5" w:rsidRDefault="00F652B5" w:rsidP="00F652B5">
            <w:pPr>
              <w:widowControl/>
              <w:spacing w:line="100" w:lineRule="atLeast"/>
              <w:jc w:val="center"/>
              <w:outlineLvl w:val="0"/>
              <w:rPr>
                <w:b/>
                <w:sz w:val="24"/>
                <w:szCs w:val="24"/>
              </w:rPr>
            </w:pPr>
            <w:r w:rsidRPr="00F652B5">
              <w:rPr>
                <w:b/>
                <w:sz w:val="24"/>
                <w:szCs w:val="24"/>
              </w:rPr>
              <w:t>13</w:t>
            </w:r>
          </w:p>
        </w:tc>
      </w:tr>
      <w:tr w:rsidR="00F652B5" w:rsidRPr="00F652B5" w:rsidTr="00F652B5">
        <w:trPr>
          <w:gridAfter w:val="1"/>
          <w:wAfter w:w="142" w:type="dxa"/>
        </w:trPr>
        <w:tc>
          <w:tcPr>
            <w:tcW w:w="8469" w:type="dxa"/>
            <w:gridSpan w:val="8"/>
          </w:tcPr>
          <w:p w:rsidR="00F652B5" w:rsidRPr="00F652B5" w:rsidRDefault="00F652B5" w:rsidP="00F652B5">
            <w:pPr>
              <w:widowControl/>
              <w:spacing w:line="100" w:lineRule="atLeast"/>
              <w:jc w:val="center"/>
              <w:outlineLvl w:val="0"/>
              <w:rPr>
                <w:b/>
                <w:sz w:val="24"/>
                <w:szCs w:val="24"/>
              </w:rPr>
            </w:pPr>
            <w:r w:rsidRPr="00F652B5">
              <w:rPr>
                <w:b/>
                <w:sz w:val="24"/>
                <w:szCs w:val="24"/>
              </w:rPr>
              <w:t>Вариативная часть</w:t>
            </w:r>
          </w:p>
        </w:tc>
        <w:tc>
          <w:tcPr>
            <w:tcW w:w="1170" w:type="dxa"/>
          </w:tcPr>
          <w:p w:rsidR="00F652B5" w:rsidRPr="00F652B5" w:rsidRDefault="00F652B5" w:rsidP="00F652B5">
            <w:pPr>
              <w:widowControl/>
              <w:spacing w:line="100" w:lineRule="atLeast"/>
              <w:jc w:val="center"/>
              <w:outlineLvl w:val="0"/>
              <w:rPr>
                <w:b/>
                <w:sz w:val="24"/>
                <w:szCs w:val="24"/>
              </w:rPr>
            </w:pPr>
          </w:p>
        </w:tc>
      </w:tr>
      <w:tr w:rsidR="00F652B5" w:rsidRPr="00F652B5" w:rsidTr="00F652B5">
        <w:trPr>
          <w:gridAfter w:val="1"/>
          <w:wAfter w:w="142" w:type="dxa"/>
        </w:trPr>
        <w:tc>
          <w:tcPr>
            <w:tcW w:w="539" w:type="dxa"/>
          </w:tcPr>
          <w:p w:rsidR="00F652B5" w:rsidRPr="00F652B5" w:rsidRDefault="00F652B5" w:rsidP="00F652B5">
            <w:pPr>
              <w:widowControl/>
              <w:spacing w:line="100" w:lineRule="atLeast"/>
              <w:jc w:val="center"/>
              <w:outlineLvl w:val="0"/>
              <w:rPr>
                <w:sz w:val="24"/>
                <w:szCs w:val="24"/>
              </w:rPr>
            </w:pPr>
            <w:r w:rsidRPr="00F652B5">
              <w:rPr>
                <w:sz w:val="24"/>
                <w:szCs w:val="24"/>
              </w:rPr>
              <w:t>1</w:t>
            </w:r>
          </w:p>
        </w:tc>
        <w:tc>
          <w:tcPr>
            <w:tcW w:w="2648" w:type="dxa"/>
          </w:tcPr>
          <w:p w:rsidR="00F652B5" w:rsidRPr="00F652B5" w:rsidRDefault="00F652B5" w:rsidP="00F652B5">
            <w:pPr>
              <w:widowControl/>
              <w:spacing w:line="100" w:lineRule="atLeast"/>
              <w:outlineLvl w:val="0"/>
              <w:rPr>
                <w:sz w:val="24"/>
                <w:szCs w:val="24"/>
              </w:rPr>
            </w:pPr>
            <w:r w:rsidRPr="00F652B5">
              <w:rPr>
                <w:sz w:val="24"/>
                <w:szCs w:val="24"/>
              </w:rPr>
              <w:t>Нравственно – патриотическое воспитание</w:t>
            </w:r>
          </w:p>
        </w:tc>
        <w:tc>
          <w:tcPr>
            <w:tcW w:w="1029" w:type="dxa"/>
          </w:tcPr>
          <w:p w:rsidR="00F652B5" w:rsidRPr="00F652B5" w:rsidRDefault="00F652B5" w:rsidP="00F652B5">
            <w:pPr>
              <w:widowControl/>
              <w:spacing w:line="100" w:lineRule="atLeast"/>
              <w:jc w:val="center"/>
              <w:outlineLvl w:val="0"/>
              <w:rPr>
                <w:b/>
                <w:sz w:val="24"/>
                <w:szCs w:val="24"/>
              </w:rPr>
            </w:pPr>
            <w:r w:rsidRPr="00F652B5">
              <w:rPr>
                <w:b/>
                <w:sz w:val="24"/>
                <w:szCs w:val="24"/>
              </w:rPr>
              <w:t>-</w:t>
            </w:r>
          </w:p>
        </w:tc>
        <w:tc>
          <w:tcPr>
            <w:tcW w:w="992" w:type="dxa"/>
          </w:tcPr>
          <w:p w:rsidR="00F652B5" w:rsidRPr="00F652B5" w:rsidRDefault="00F652B5" w:rsidP="00F652B5">
            <w:pPr>
              <w:widowControl/>
              <w:spacing w:line="100" w:lineRule="atLeast"/>
              <w:jc w:val="center"/>
              <w:outlineLvl w:val="0"/>
              <w:rPr>
                <w:b/>
                <w:sz w:val="24"/>
                <w:szCs w:val="24"/>
              </w:rPr>
            </w:pPr>
            <w:r w:rsidRPr="00F652B5">
              <w:rPr>
                <w:b/>
                <w:sz w:val="24"/>
                <w:szCs w:val="24"/>
              </w:rPr>
              <w:t>-</w:t>
            </w:r>
          </w:p>
        </w:tc>
        <w:tc>
          <w:tcPr>
            <w:tcW w:w="993" w:type="dxa"/>
          </w:tcPr>
          <w:p w:rsidR="00F652B5" w:rsidRPr="00F652B5" w:rsidRDefault="00F652B5" w:rsidP="00F652B5">
            <w:pPr>
              <w:widowControl/>
              <w:spacing w:line="100" w:lineRule="atLeast"/>
              <w:jc w:val="center"/>
              <w:outlineLvl w:val="0"/>
              <w:rPr>
                <w:b/>
                <w:sz w:val="24"/>
                <w:szCs w:val="24"/>
              </w:rPr>
            </w:pPr>
            <w:r w:rsidRPr="00F652B5">
              <w:rPr>
                <w:sz w:val="24"/>
                <w:szCs w:val="24"/>
              </w:rPr>
              <w:t>1</w:t>
            </w:r>
          </w:p>
        </w:tc>
        <w:tc>
          <w:tcPr>
            <w:tcW w:w="1005" w:type="dxa"/>
          </w:tcPr>
          <w:p w:rsidR="00F652B5" w:rsidRPr="00F652B5" w:rsidRDefault="00F652B5" w:rsidP="00F652B5">
            <w:pPr>
              <w:widowControl/>
              <w:spacing w:line="100" w:lineRule="atLeast"/>
              <w:jc w:val="center"/>
              <w:outlineLvl w:val="0"/>
              <w:rPr>
                <w:sz w:val="24"/>
                <w:szCs w:val="24"/>
              </w:rPr>
            </w:pPr>
            <w:r w:rsidRPr="00F652B5">
              <w:rPr>
                <w:sz w:val="24"/>
                <w:szCs w:val="24"/>
              </w:rPr>
              <w:t>1</w:t>
            </w:r>
          </w:p>
        </w:tc>
        <w:tc>
          <w:tcPr>
            <w:tcW w:w="1263" w:type="dxa"/>
            <w:gridSpan w:val="2"/>
          </w:tcPr>
          <w:p w:rsidR="00F652B5" w:rsidRPr="00F652B5" w:rsidRDefault="00F652B5" w:rsidP="00F652B5">
            <w:pPr>
              <w:widowControl/>
              <w:spacing w:after="200" w:line="100" w:lineRule="atLeast"/>
              <w:jc w:val="center"/>
              <w:outlineLvl w:val="0"/>
              <w:rPr>
                <w:b/>
                <w:sz w:val="24"/>
                <w:szCs w:val="24"/>
              </w:rPr>
            </w:pPr>
            <w:r w:rsidRPr="00F652B5">
              <w:rPr>
                <w:sz w:val="24"/>
                <w:szCs w:val="24"/>
              </w:rPr>
              <w:t>1</w:t>
            </w:r>
          </w:p>
        </w:tc>
        <w:tc>
          <w:tcPr>
            <w:tcW w:w="1170" w:type="dxa"/>
          </w:tcPr>
          <w:p w:rsidR="00F652B5" w:rsidRPr="00F652B5" w:rsidRDefault="00F652B5" w:rsidP="00F652B5">
            <w:pPr>
              <w:widowControl/>
              <w:spacing w:line="100" w:lineRule="atLeast"/>
              <w:jc w:val="center"/>
              <w:outlineLvl w:val="0"/>
              <w:rPr>
                <w:sz w:val="24"/>
                <w:szCs w:val="24"/>
              </w:rPr>
            </w:pPr>
            <w:r w:rsidRPr="00F652B5">
              <w:rPr>
                <w:sz w:val="24"/>
                <w:szCs w:val="24"/>
              </w:rPr>
              <w:t>1</w:t>
            </w:r>
          </w:p>
        </w:tc>
      </w:tr>
      <w:tr w:rsidR="00F652B5" w:rsidRPr="00F652B5" w:rsidTr="00F652B5">
        <w:trPr>
          <w:gridAfter w:val="1"/>
          <w:wAfter w:w="142" w:type="dxa"/>
        </w:trPr>
        <w:tc>
          <w:tcPr>
            <w:tcW w:w="539" w:type="dxa"/>
          </w:tcPr>
          <w:p w:rsidR="00F652B5" w:rsidRPr="00F652B5" w:rsidRDefault="00F652B5" w:rsidP="00F652B5">
            <w:pPr>
              <w:widowControl/>
              <w:spacing w:line="100" w:lineRule="atLeast"/>
              <w:jc w:val="center"/>
              <w:outlineLvl w:val="0"/>
              <w:rPr>
                <w:sz w:val="24"/>
                <w:szCs w:val="24"/>
              </w:rPr>
            </w:pPr>
            <w:r w:rsidRPr="00F652B5">
              <w:rPr>
                <w:sz w:val="24"/>
                <w:szCs w:val="24"/>
              </w:rPr>
              <w:t>2</w:t>
            </w:r>
          </w:p>
        </w:tc>
        <w:tc>
          <w:tcPr>
            <w:tcW w:w="2648" w:type="dxa"/>
          </w:tcPr>
          <w:p w:rsidR="00F652B5" w:rsidRPr="00F652B5" w:rsidRDefault="00F652B5" w:rsidP="00F652B5">
            <w:pPr>
              <w:widowControl/>
              <w:spacing w:line="100" w:lineRule="atLeast"/>
              <w:outlineLvl w:val="0"/>
              <w:rPr>
                <w:sz w:val="24"/>
                <w:szCs w:val="24"/>
              </w:rPr>
            </w:pPr>
            <w:r w:rsidRPr="00F652B5">
              <w:rPr>
                <w:sz w:val="24"/>
                <w:szCs w:val="24"/>
              </w:rPr>
              <w:t>Художественно-эстетическое развитие</w:t>
            </w:r>
          </w:p>
        </w:tc>
        <w:tc>
          <w:tcPr>
            <w:tcW w:w="1029" w:type="dxa"/>
          </w:tcPr>
          <w:p w:rsidR="00F652B5" w:rsidRPr="00F652B5" w:rsidRDefault="00F652B5" w:rsidP="00F652B5">
            <w:pPr>
              <w:widowControl/>
              <w:spacing w:line="100" w:lineRule="atLeast"/>
              <w:jc w:val="center"/>
              <w:outlineLvl w:val="0"/>
              <w:rPr>
                <w:b/>
                <w:sz w:val="24"/>
                <w:szCs w:val="24"/>
              </w:rPr>
            </w:pPr>
          </w:p>
        </w:tc>
        <w:tc>
          <w:tcPr>
            <w:tcW w:w="992" w:type="dxa"/>
          </w:tcPr>
          <w:p w:rsidR="00F652B5" w:rsidRPr="00F652B5" w:rsidRDefault="00F652B5" w:rsidP="00F652B5">
            <w:pPr>
              <w:widowControl/>
              <w:spacing w:line="100" w:lineRule="atLeast"/>
              <w:jc w:val="center"/>
              <w:outlineLvl w:val="0"/>
              <w:rPr>
                <w:sz w:val="24"/>
                <w:szCs w:val="24"/>
              </w:rPr>
            </w:pPr>
            <w:r w:rsidRPr="00F652B5">
              <w:rPr>
                <w:sz w:val="24"/>
                <w:szCs w:val="24"/>
              </w:rPr>
              <w:t>1</w:t>
            </w:r>
          </w:p>
        </w:tc>
        <w:tc>
          <w:tcPr>
            <w:tcW w:w="993" w:type="dxa"/>
          </w:tcPr>
          <w:p w:rsidR="00F652B5" w:rsidRPr="00F652B5" w:rsidRDefault="00F652B5" w:rsidP="00F652B5">
            <w:pPr>
              <w:widowControl/>
              <w:spacing w:line="100" w:lineRule="atLeast"/>
              <w:jc w:val="center"/>
              <w:outlineLvl w:val="0"/>
              <w:rPr>
                <w:sz w:val="24"/>
                <w:szCs w:val="24"/>
              </w:rPr>
            </w:pPr>
          </w:p>
        </w:tc>
        <w:tc>
          <w:tcPr>
            <w:tcW w:w="1005" w:type="dxa"/>
          </w:tcPr>
          <w:p w:rsidR="00F652B5" w:rsidRPr="00F652B5" w:rsidRDefault="00F652B5" w:rsidP="00F652B5">
            <w:pPr>
              <w:widowControl/>
              <w:spacing w:line="100" w:lineRule="atLeast"/>
              <w:jc w:val="center"/>
              <w:outlineLvl w:val="0"/>
              <w:rPr>
                <w:sz w:val="24"/>
                <w:szCs w:val="24"/>
              </w:rPr>
            </w:pPr>
          </w:p>
        </w:tc>
        <w:tc>
          <w:tcPr>
            <w:tcW w:w="1263" w:type="dxa"/>
            <w:gridSpan w:val="2"/>
          </w:tcPr>
          <w:p w:rsidR="00F652B5" w:rsidRPr="00F652B5" w:rsidRDefault="00F652B5" w:rsidP="00F652B5">
            <w:pPr>
              <w:widowControl/>
              <w:spacing w:line="100" w:lineRule="atLeast"/>
              <w:jc w:val="center"/>
              <w:outlineLvl w:val="0"/>
              <w:rPr>
                <w:sz w:val="24"/>
                <w:szCs w:val="24"/>
              </w:rPr>
            </w:pPr>
          </w:p>
        </w:tc>
        <w:tc>
          <w:tcPr>
            <w:tcW w:w="1170" w:type="dxa"/>
          </w:tcPr>
          <w:p w:rsidR="00F652B5" w:rsidRPr="00F652B5" w:rsidRDefault="00F652B5" w:rsidP="00F652B5">
            <w:pPr>
              <w:widowControl/>
              <w:spacing w:line="100" w:lineRule="atLeast"/>
              <w:jc w:val="center"/>
              <w:outlineLvl w:val="0"/>
              <w:rPr>
                <w:sz w:val="24"/>
                <w:szCs w:val="24"/>
              </w:rPr>
            </w:pPr>
            <w:r w:rsidRPr="00F652B5">
              <w:rPr>
                <w:sz w:val="24"/>
                <w:szCs w:val="24"/>
              </w:rPr>
              <w:t>1</w:t>
            </w:r>
          </w:p>
        </w:tc>
      </w:tr>
      <w:tr w:rsidR="00F652B5" w:rsidRPr="00F652B5" w:rsidTr="00F652B5">
        <w:trPr>
          <w:gridAfter w:val="1"/>
          <w:wAfter w:w="142" w:type="dxa"/>
        </w:trPr>
        <w:tc>
          <w:tcPr>
            <w:tcW w:w="539" w:type="dxa"/>
          </w:tcPr>
          <w:p w:rsidR="00F652B5" w:rsidRPr="00F652B5" w:rsidRDefault="00F652B5" w:rsidP="00F652B5">
            <w:pPr>
              <w:widowControl/>
              <w:spacing w:line="100" w:lineRule="atLeast"/>
              <w:jc w:val="center"/>
              <w:outlineLvl w:val="0"/>
              <w:rPr>
                <w:sz w:val="24"/>
                <w:szCs w:val="24"/>
              </w:rPr>
            </w:pPr>
            <w:r w:rsidRPr="00F652B5">
              <w:rPr>
                <w:sz w:val="24"/>
                <w:szCs w:val="24"/>
              </w:rPr>
              <w:t>3</w:t>
            </w:r>
          </w:p>
        </w:tc>
        <w:tc>
          <w:tcPr>
            <w:tcW w:w="2648" w:type="dxa"/>
          </w:tcPr>
          <w:p w:rsidR="00F652B5" w:rsidRPr="00F652B5" w:rsidRDefault="00F652B5" w:rsidP="00F652B5">
            <w:pPr>
              <w:widowControl/>
              <w:spacing w:line="100" w:lineRule="atLeast"/>
              <w:outlineLvl w:val="0"/>
              <w:rPr>
                <w:sz w:val="24"/>
                <w:szCs w:val="24"/>
              </w:rPr>
            </w:pPr>
            <w:r w:rsidRPr="00F652B5">
              <w:rPr>
                <w:sz w:val="24"/>
                <w:szCs w:val="24"/>
              </w:rPr>
              <w:t>Физкультурно-</w:t>
            </w:r>
            <w:r w:rsidRPr="00F652B5">
              <w:rPr>
                <w:sz w:val="24"/>
                <w:szCs w:val="24"/>
              </w:rPr>
              <w:lastRenderedPageBreak/>
              <w:t>оздоровительное</w:t>
            </w:r>
          </w:p>
        </w:tc>
        <w:tc>
          <w:tcPr>
            <w:tcW w:w="1029" w:type="dxa"/>
          </w:tcPr>
          <w:p w:rsidR="00F652B5" w:rsidRPr="00F652B5" w:rsidRDefault="00F652B5" w:rsidP="00F652B5">
            <w:pPr>
              <w:widowControl/>
              <w:spacing w:line="100" w:lineRule="atLeast"/>
              <w:jc w:val="center"/>
              <w:outlineLvl w:val="0"/>
              <w:rPr>
                <w:sz w:val="24"/>
                <w:szCs w:val="24"/>
              </w:rPr>
            </w:pPr>
            <w:r w:rsidRPr="00F652B5">
              <w:rPr>
                <w:sz w:val="24"/>
                <w:szCs w:val="24"/>
              </w:rPr>
              <w:lastRenderedPageBreak/>
              <w:t>1</w:t>
            </w:r>
          </w:p>
        </w:tc>
        <w:tc>
          <w:tcPr>
            <w:tcW w:w="992" w:type="dxa"/>
          </w:tcPr>
          <w:p w:rsidR="00F652B5" w:rsidRPr="00F652B5" w:rsidRDefault="00F652B5" w:rsidP="00F652B5">
            <w:pPr>
              <w:widowControl/>
              <w:spacing w:line="100" w:lineRule="atLeast"/>
              <w:jc w:val="center"/>
              <w:outlineLvl w:val="0"/>
              <w:rPr>
                <w:sz w:val="24"/>
                <w:szCs w:val="24"/>
              </w:rPr>
            </w:pPr>
          </w:p>
        </w:tc>
        <w:tc>
          <w:tcPr>
            <w:tcW w:w="993" w:type="dxa"/>
          </w:tcPr>
          <w:p w:rsidR="00F652B5" w:rsidRPr="00F652B5" w:rsidRDefault="00F652B5" w:rsidP="00F652B5">
            <w:pPr>
              <w:widowControl/>
              <w:spacing w:line="100" w:lineRule="atLeast"/>
              <w:jc w:val="center"/>
              <w:outlineLvl w:val="0"/>
              <w:rPr>
                <w:sz w:val="24"/>
                <w:szCs w:val="24"/>
              </w:rPr>
            </w:pPr>
          </w:p>
        </w:tc>
        <w:tc>
          <w:tcPr>
            <w:tcW w:w="1005" w:type="dxa"/>
          </w:tcPr>
          <w:p w:rsidR="00F652B5" w:rsidRPr="00F652B5" w:rsidRDefault="00F652B5" w:rsidP="00F652B5">
            <w:pPr>
              <w:widowControl/>
              <w:spacing w:line="100" w:lineRule="atLeast"/>
              <w:jc w:val="center"/>
              <w:outlineLvl w:val="0"/>
              <w:rPr>
                <w:sz w:val="24"/>
                <w:szCs w:val="24"/>
              </w:rPr>
            </w:pPr>
            <w:r w:rsidRPr="00F652B5">
              <w:rPr>
                <w:sz w:val="24"/>
                <w:szCs w:val="24"/>
              </w:rPr>
              <w:t>1</w:t>
            </w:r>
          </w:p>
        </w:tc>
        <w:tc>
          <w:tcPr>
            <w:tcW w:w="1263" w:type="dxa"/>
            <w:gridSpan w:val="2"/>
          </w:tcPr>
          <w:p w:rsidR="00F652B5" w:rsidRPr="00F652B5" w:rsidRDefault="00F652B5" w:rsidP="00F652B5">
            <w:pPr>
              <w:widowControl/>
              <w:spacing w:line="100" w:lineRule="atLeast"/>
              <w:jc w:val="center"/>
              <w:outlineLvl w:val="0"/>
              <w:rPr>
                <w:sz w:val="24"/>
                <w:szCs w:val="24"/>
              </w:rPr>
            </w:pPr>
          </w:p>
        </w:tc>
        <w:tc>
          <w:tcPr>
            <w:tcW w:w="1170" w:type="dxa"/>
          </w:tcPr>
          <w:p w:rsidR="00F652B5" w:rsidRPr="00F652B5" w:rsidRDefault="00F652B5" w:rsidP="00F652B5">
            <w:pPr>
              <w:widowControl/>
              <w:spacing w:line="100" w:lineRule="atLeast"/>
              <w:jc w:val="center"/>
              <w:outlineLvl w:val="0"/>
              <w:rPr>
                <w:b/>
                <w:sz w:val="24"/>
                <w:szCs w:val="24"/>
              </w:rPr>
            </w:pPr>
          </w:p>
        </w:tc>
      </w:tr>
      <w:tr w:rsidR="00F652B5" w:rsidRPr="00F652B5" w:rsidTr="00F652B5">
        <w:trPr>
          <w:gridAfter w:val="1"/>
          <w:wAfter w:w="142" w:type="dxa"/>
        </w:trPr>
        <w:tc>
          <w:tcPr>
            <w:tcW w:w="539" w:type="dxa"/>
          </w:tcPr>
          <w:p w:rsidR="00F652B5" w:rsidRPr="00F652B5" w:rsidRDefault="00F652B5" w:rsidP="00F652B5">
            <w:pPr>
              <w:widowControl/>
              <w:spacing w:line="100" w:lineRule="atLeast"/>
              <w:jc w:val="center"/>
              <w:outlineLvl w:val="0"/>
              <w:rPr>
                <w:sz w:val="24"/>
                <w:szCs w:val="24"/>
              </w:rPr>
            </w:pPr>
            <w:r w:rsidRPr="00F652B5">
              <w:rPr>
                <w:sz w:val="24"/>
                <w:szCs w:val="24"/>
              </w:rPr>
              <w:lastRenderedPageBreak/>
              <w:t>4</w:t>
            </w:r>
          </w:p>
        </w:tc>
        <w:tc>
          <w:tcPr>
            <w:tcW w:w="2648" w:type="dxa"/>
          </w:tcPr>
          <w:p w:rsidR="00F652B5" w:rsidRPr="00F652B5" w:rsidRDefault="00F652B5" w:rsidP="00F652B5">
            <w:pPr>
              <w:widowControl/>
              <w:spacing w:line="100" w:lineRule="atLeast"/>
              <w:outlineLvl w:val="0"/>
              <w:rPr>
                <w:sz w:val="24"/>
                <w:szCs w:val="24"/>
              </w:rPr>
            </w:pPr>
            <w:r w:rsidRPr="00F652B5">
              <w:rPr>
                <w:sz w:val="24"/>
                <w:szCs w:val="24"/>
              </w:rPr>
              <w:t>Эколого-валеологическое воспитание</w:t>
            </w:r>
          </w:p>
        </w:tc>
        <w:tc>
          <w:tcPr>
            <w:tcW w:w="1029" w:type="dxa"/>
          </w:tcPr>
          <w:p w:rsidR="00F652B5" w:rsidRPr="00F652B5" w:rsidRDefault="00F652B5" w:rsidP="00F652B5">
            <w:pPr>
              <w:widowControl/>
              <w:spacing w:line="100" w:lineRule="atLeast"/>
              <w:jc w:val="center"/>
              <w:outlineLvl w:val="0"/>
              <w:rPr>
                <w:b/>
                <w:sz w:val="24"/>
                <w:szCs w:val="24"/>
              </w:rPr>
            </w:pPr>
          </w:p>
        </w:tc>
        <w:tc>
          <w:tcPr>
            <w:tcW w:w="992" w:type="dxa"/>
          </w:tcPr>
          <w:p w:rsidR="00F652B5" w:rsidRPr="00F652B5" w:rsidRDefault="00F652B5" w:rsidP="00F652B5">
            <w:pPr>
              <w:widowControl/>
              <w:spacing w:line="100" w:lineRule="atLeast"/>
              <w:jc w:val="center"/>
              <w:outlineLvl w:val="0"/>
              <w:rPr>
                <w:b/>
                <w:sz w:val="24"/>
                <w:szCs w:val="24"/>
              </w:rPr>
            </w:pPr>
          </w:p>
        </w:tc>
        <w:tc>
          <w:tcPr>
            <w:tcW w:w="993" w:type="dxa"/>
          </w:tcPr>
          <w:p w:rsidR="00F652B5" w:rsidRPr="00F652B5" w:rsidRDefault="00F652B5" w:rsidP="00F652B5">
            <w:pPr>
              <w:widowControl/>
              <w:spacing w:line="100" w:lineRule="atLeast"/>
              <w:jc w:val="center"/>
              <w:outlineLvl w:val="0"/>
              <w:rPr>
                <w:sz w:val="24"/>
                <w:szCs w:val="24"/>
              </w:rPr>
            </w:pPr>
            <w:r w:rsidRPr="00F652B5">
              <w:rPr>
                <w:sz w:val="24"/>
                <w:szCs w:val="24"/>
              </w:rPr>
              <w:t>1</w:t>
            </w:r>
          </w:p>
        </w:tc>
        <w:tc>
          <w:tcPr>
            <w:tcW w:w="1005" w:type="dxa"/>
          </w:tcPr>
          <w:p w:rsidR="00F652B5" w:rsidRPr="00F652B5" w:rsidRDefault="00F652B5" w:rsidP="00F652B5">
            <w:pPr>
              <w:widowControl/>
              <w:spacing w:line="100" w:lineRule="atLeast"/>
              <w:jc w:val="center"/>
              <w:outlineLvl w:val="0"/>
              <w:rPr>
                <w:sz w:val="24"/>
                <w:szCs w:val="24"/>
              </w:rPr>
            </w:pPr>
          </w:p>
        </w:tc>
        <w:tc>
          <w:tcPr>
            <w:tcW w:w="1263" w:type="dxa"/>
            <w:gridSpan w:val="2"/>
          </w:tcPr>
          <w:p w:rsidR="00F652B5" w:rsidRPr="00F652B5" w:rsidRDefault="00F652B5" w:rsidP="00F652B5">
            <w:pPr>
              <w:widowControl/>
              <w:spacing w:line="100" w:lineRule="atLeast"/>
              <w:jc w:val="center"/>
              <w:outlineLvl w:val="0"/>
              <w:rPr>
                <w:sz w:val="24"/>
                <w:szCs w:val="24"/>
              </w:rPr>
            </w:pPr>
            <w:r w:rsidRPr="00F652B5">
              <w:rPr>
                <w:sz w:val="24"/>
                <w:szCs w:val="24"/>
              </w:rPr>
              <w:t>1</w:t>
            </w:r>
          </w:p>
        </w:tc>
        <w:tc>
          <w:tcPr>
            <w:tcW w:w="1170" w:type="dxa"/>
          </w:tcPr>
          <w:p w:rsidR="00F652B5" w:rsidRPr="00F652B5" w:rsidRDefault="00F652B5" w:rsidP="00F652B5">
            <w:pPr>
              <w:widowControl/>
              <w:spacing w:line="100" w:lineRule="atLeast"/>
              <w:jc w:val="center"/>
              <w:outlineLvl w:val="0"/>
              <w:rPr>
                <w:b/>
                <w:sz w:val="24"/>
                <w:szCs w:val="24"/>
              </w:rPr>
            </w:pPr>
          </w:p>
        </w:tc>
      </w:tr>
      <w:tr w:rsidR="00F652B5" w:rsidRPr="00F652B5" w:rsidTr="00F652B5">
        <w:trPr>
          <w:gridAfter w:val="1"/>
          <w:wAfter w:w="142" w:type="dxa"/>
        </w:trPr>
        <w:tc>
          <w:tcPr>
            <w:tcW w:w="539" w:type="dxa"/>
          </w:tcPr>
          <w:p w:rsidR="00F652B5" w:rsidRPr="00F652B5" w:rsidRDefault="00F652B5" w:rsidP="00F652B5">
            <w:pPr>
              <w:widowControl/>
              <w:spacing w:line="100" w:lineRule="atLeast"/>
              <w:jc w:val="center"/>
              <w:outlineLvl w:val="0"/>
              <w:rPr>
                <w:b/>
                <w:sz w:val="24"/>
                <w:szCs w:val="24"/>
              </w:rPr>
            </w:pPr>
          </w:p>
        </w:tc>
        <w:tc>
          <w:tcPr>
            <w:tcW w:w="2648" w:type="dxa"/>
          </w:tcPr>
          <w:p w:rsidR="00F652B5" w:rsidRPr="00F652B5" w:rsidRDefault="00F652B5" w:rsidP="00F652B5">
            <w:pPr>
              <w:widowControl/>
              <w:spacing w:line="100" w:lineRule="atLeast"/>
              <w:outlineLvl w:val="0"/>
              <w:rPr>
                <w:b/>
                <w:sz w:val="24"/>
                <w:szCs w:val="24"/>
              </w:rPr>
            </w:pPr>
            <w:r w:rsidRPr="00F652B5">
              <w:rPr>
                <w:b/>
                <w:sz w:val="24"/>
                <w:szCs w:val="24"/>
              </w:rPr>
              <w:t>ВСЕГО</w:t>
            </w:r>
          </w:p>
        </w:tc>
        <w:tc>
          <w:tcPr>
            <w:tcW w:w="1029" w:type="dxa"/>
          </w:tcPr>
          <w:p w:rsidR="00F652B5" w:rsidRPr="00F652B5" w:rsidRDefault="00F652B5" w:rsidP="00F652B5">
            <w:pPr>
              <w:widowControl/>
              <w:spacing w:line="100" w:lineRule="atLeast"/>
              <w:jc w:val="center"/>
              <w:outlineLvl w:val="0"/>
              <w:rPr>
                <w:b/>
                <w:sz w:val="24"/>
                <w:szCs w:val="24"/>
              </w:rPr>
            </w:pPr>
            <w:r w:rsidRPr="00F652B5">
              <w:rPr>
                <w:b/>
                <w:sz w:val="24"/>
                <w:szCs w:val="24"/>
              </w:rPr>
              <w:t>11</w:t>
            </w:r>
          </w:p>
        </w:tc>
        <w:tc>
          <w:tcPr>
            <w:tcW w:w="992" w:type="dxa"/>
          </w:tcPr>
          <w:p w:rsidR="00F652B5" w:rsidRPr="00F652B5" w:rsidRDefault="00F652B5" w:rsidP="00F652B5">
            <w:pPr>
              <w:widowControl/>
              <w:spacing w:line="100" w:lineRule="atLeast"/>
              <w:jc w:val="center"/>
              <w:outlineLvl w:val="0"/>
              <w:rPr>
                <w:b/>
                <w:sz w:val="24"/>
                <w:szCs w:val="24"/>
              </w:rPr>
            </w:pPr>
            <w:r w:rsidRPr="00F652B5">
              <w:rPr>
                <w:b/>
                <w:sz w:val="24"/>
                <w:szCs w:val="24"/>
              </w:rPr>
              <w:t>11</w:t>
            </w:r>
          </w:p>
        </w:tc>
        <w:tc>
          <w:tcPr>
            <w:tcW w:w="993" w:type="dxa"/>
          </w:tcPr>
          <w:p w:rsidR="00F652B5" w:rsidRPr="00F652B5" w:rsidRDefault="00F652B5" w:rsidP="00F652B5">
            <w:pPr>
              <w:widowControl/>
              <w:spacing w:line="100" w:lineRule="atLeast"/>
              <w:jc w:val="center"/>
              <w:outlineLvl w:val="0"/>
              <w:rPr>
                <w:b/>
                <w:sz w:val="24"/>
                <w:szCs w:val="24"/>
              </w:rPr>
            </w:pPr>
            <w:r w:rsidRPr="00F652B5">
              <w:rPr>
                <w:b/>
                <w:sz w:val="24"/>
                <w:szCs w:val="24"/>
              </w:rPr>
              <w:t>13</w:t>
            </w:r>
          </w:p>
        </w:tc>
        <w:tc>
          <w:tcPr>
            <w:tcW w:w="1005" w:type="dxa"/>
          </w:tcPr>
          <w:p w:rsidR="00F652B5" w:rsidRPr="00F652B5" w:rsidRDefault="00F652B5" w:rsidP="00F652B5">
            <w:pPr>
              <w:widowControl/>
              <w:spacing w:line="100" w:lineRule="atLeast"/>
              <w:jc w:val="center"/>
              <w:outlineLvl w:val="0"/>
              <w:rPr>
                <w:b/>
                <w:sz w:val="24"/>
                <w:szCs w:val="24"/>
              </w:rPr>
            </w:pPr>
            <w:r w:rsidRPr="00F652B5">
              <w:rPr>
                <w:b/>
                <w:sz w:val="24"/>
                <w:szCs w:val="24"/>
              </w:rPr>
              <w:t>14</w:t>
            </w:r>
          </w:p>
        </w:tc>
        <w:tc>
          <w:tcPr>
            <w:tcW w:w="1263" w:type="dxa"/>
            <w:gridSpan w:val="2"/>
          </w:tcPr>
          <w:p w:rsidR="00F652B5" w:rsidRPr="00F652B5" w:rsidRDefault="00F652B5" w:rsidP="00F652B5">
            <w:pPr>
              <w:widowControl/>
              <w:spacing w:after="200" w:line="100" w:lineRule="atLeast"/>
              <w:jc w:val="center"/>
              <w:outlineLvl w:val="0"/>
              <w:rPr>
                <w:b/>
                <w:sz w:val="24"/>
                <w:szCs w:val="24"/>
              </w:rPr>
            </w:pPr>
            <w:r w:rsidRPr="00F652B5">
              <w:rPr>
                <w:b/>
                <w:sz w:val="24"/>
                <w:szCs w:val="24"/>
              </w:rPr>
              <w:t>14</w:t>
            </w:r>
          </w:p>
        </w:tc>
        <w:tc>
          <w:tcPr>
            <w:tcW w:w="1170" w:type="dxa"/>
          </w:tcPr>
          <w:p w:rsidR="00F652B5" w:rsidRPr="00F652B5" w:rsidRDefault="00F652B5" w:rsidP="00F652B5">
            <w:pPr>
              <w:widowControl/>
              <w:spacing w:after="200" w:line="100" w:lineRule="atLeast"/>
              <w:jc w:val="center"/>
              <w:outlineLvl w:val="0"/>
              <w:rPr>
                <w:b/>
                <w:sz w:val="24"/>
                <w:szCs w:val="24"/>
              </w:rPr>
            </w:pPr>
            <w:r w:rsidRPr="00F652B5">
              <w:rPr>
                <w:b/>
                <w:sz w:val="24"/>
                <w:szCs w:val="24"/>
              </w:rPr>
              <w:t>15</w:t>
            </w:r>
          </w:p>
        </w:tc>
      </w:tr>
    </w:tbl>
    <w:p w:rsidR="00F652B5" w:rsidRPr="00F652B5" w:rsidRDefault="00F652B5" w:rsidP="00F652B5">
      <w:pPr>
        <w:widowControl/>
        <w:spacing w:after="200" w:line="266" w:lineRule="exact"/>
        <w:rPr>
          <w:rFonts w:ascii="Calibri" w:hAnsi="Calibri"/>
          <w:sz w:val="24"/>
        </w:rPr>
      </w:pPr>
    </w:p>
    <w:p w:rsidR="00F652B5" w:rsidRPr="00F652B5" w:rsidRDefault="00F652B5" w:rsidP="00F652B5">
      <w:pPr>
        <w:widowControl/>
        <w:spacing w:after="200" w:line="266" w:lineRule="exact"/>
        <w:jc w:val="center"/>
        <w:rPr>
          <w:rFonts w:ascii="Calibri" w:hAnsi="Calibri"/>
          <w:sz w:val="24"/>
        </w:rPr>
      </w:pPr>
      <w:r w:rsidRPr="00F652B5">
        <w:rPr>
          <w:b/>
          <w:sz w:val="24"/>
          <w:szCs w:val="24"/>
        </w:rPr>
        <w:t>Расписание организованной о</w:t>
      </w:r>
      <w:r w:rsidR="004D3058">
        <w:rPr>
          <w:b/>
          <w:sz w:val="24"/>
          <w:szCs w:val="24"/>
        </w:rPr>
        <w:t xml:space="preserve">бразовательной деятельности в </w:t>
      </w:r>
      <w:r w:rsidRPr="00F652B5">
        <w:rPr>
          <w:b/>
          <w:sz w:val="24"/>
          <w:szCs w:val="24"/>
        </w:rPr>
        <w:t>ДОУ</w:t>
      </w:r>
    </w:p>
    <w:tbl>
      <w:tblPr>
        <w:tblW w:w="963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1"/>
        <w:gridCol w:w="3118"/>
        <w:gridCol w:w="3260"/>
      </w:tblGrid>
      <w:tr w:rsidR="00F652B5" w:rsidRPr="00F652B5" w:rsidTr="00F652B5">
        <w:tc>
          <w:tcPr>
            <w:tcW w:w="3261" w:type="dxa"/>
          </w:tcPr>
          <w:p w:rsidR="00F652B5" w:rsidRPr="00F652B5" w:rsidRDefault="00F652B5" w:rsidP="00F652B5">
            <w:pPr>
              <w:widowControl/>
              <w:jc w:val="center"/>
              <w:rPr>
                <w:b/>
                <w:sz w:val="24"/>
                <w:szCs w:val="24"/>
              </w:rPr>
            </w:pPr>
          </w:p>
          <w:p w:rsidR="00F652B5" w:rsidRPr="00F652B5" w:rsidRDefault="00F652B5" w:rsidP="00F652B5">
            <w:pPr>
              <w:widowControl/>
              <w:jc w:val="center"/>
              <w:rPr>
                <w:b/>
                <w:sz w:val="24"/>
                <w:szCs w:val="24"/>
              </w:rPr>
            </w:pPr>
            <w:r w:rsidRPr="00F652B5">
              <w:rPr>
                <w:b/>
                <w:sz w:val="24"/>
                <w:szCs w:val="24"/>
              </w:rPr>
              <w:t>Группа</w:t>
            </w:r>
          </w:p>
          <w:p w:rsidR="00F652B5" w:rsidRPr="00F652B5" w:rsidRDefault="00F652B5" w:rsidP="00F652B5">
            <w:pPr>
              <w:widowControl/>
              <w:jc w:val="center"/>
              <w:rPr>
                <w:b/>
                <w:sz w:val="24"/>
                <w:szCs w:val="24"/>
              </w:rPr>
            </w:pPr>
          </w:p>
        </w:tc>
        <w:tc>
          <w:tcPr>
            <w:tcW w:w="3118" w:type="dxa"/>
          </w:tcPr>
          <w:p w:rsidR="00F652B5" w:rsidRPr="00F652B5" w:rsidRDefault="00F652B5" w:rsidP="00F652B5">
            <w:pPr>
              <w:widowControl/>
              <w:jc w:val="center"/>
              <w:rPr>
                <w:b/>
                <w:sz w:val="24"/>
                <w:szCs w:val="24"/>
              </w:rPr>
            </w:pPr>
          </w:p>
          <w:p w:rsidR="00F652B5" w:rsidRPr="00F652B5" w:rsidRDefault="00F652B5" w:rsidP="00F652B5">
            <w:pPr>
              <w:widowControl/>
              <w:jc w:val="center"/>
              <w:rPr>
                <w:b/>
                <w:sz w:val="24"/>
                <w:szCs w:val="24"/>
              </w:rPr>
            </w:pPr>
            <w:r w:rsidRPr="00F652B5">
              <w:rPr>
                <w:b/>
                <w:sz w:val="24"/>
                <w:szCs w:val="24"/>
              </w:rPr>
              <w:t>ООД</w:t>
            </w:r>
          </w:p>
        </w:tc>
        <w:tc>
          <w:tcPr>
            <w:tcW w:w="3260" w:type="dxa"/>
          </w:tcPr>
          <w:p w:rsidR="00F652B5" w:rsidRPr="00F652B5" w:rsidRDefault="00F652B5" w:rsidP="00F652B5">
            <w:pPr>
              <w:widowControl/>
              <w:jc w:val="center"/>
              <w:rPr>
                <w:b/>
                <w:sz w:val="24"/>
                <w:szCs w:val="24"/>
              </w:rPr>
            </w:pPr>
          </w:p>
          <w:p w:rsidR="00F652B5" w:rsidRPr="00F652B5" w:rsidRDefault="00F652B5" w:rsidP="00F652B5">
            <w:pPr>
              <w:widowControl/>
              <w:jc w:val="center"/>
              <w:rPr>
                <w:b/>
                <w:sz w:val="24"/>
                <w:szCs w:val="24"/>
              </w:rPr>
            </w:pPr>
            <w:r w:rsidRPr="00F652B5">
              <w:rPr>
                <w:b/>
                <w:sz w:val="24"/>
                <w:szCs w:val="24"/>
              </w:rPr>
              <w:t>Время</w:t>
            </w:r>
          </w:p>
        </w:tc>
      </w:tr>
      <w:tr w:rsidR="00F652B5" w:rsidRPr="00F652B5" w:rsidTr="00F652B5">
        <w:tc>
          <w:tcPr>
            <w:tcW w:w="3261" w:type="dxa"/>
          </w:tcPr>
          <w:p w:rsidR="00F652B5" w:rsidRPr="00F652B5" w:rsidRDefault="00F652B5" w:rsidP="00F652B5">
            <w:pPr>
              <w:widowControl/>
              <w:rPr>
                <w:b/>
                <w:sz w:val="24"/>
                <w:szCs w:val="24"/>
              </w:rPr>
            </w:pPr>
            <w:r w:rsidRPr="00F652B5">
              <w:rPr>
                <w:b/>
                <w:sz w:val="24"/>
                <w:szCs w:val="24"/>
              </w:rPr>
              <w:t>Первая младшая группа</w:t>
            </w:r>
          </w:p>
        </w:tc>
        <w:tc>
          <w:tcPr>
            <w:tcW w:w="3118" w:type="dxa"/>
          </w:tcPr>
          <w:p w:rsidR="00F652B5" w:rsidRPr="00F652B5" w:rsidRDefault="00F652B5" w:rsidP="00F652B5">
            <w:pPr>
              <w:widowControl/>
              <w:rPr>
                <w:sz w:val="24"/>
                <w:szCs w:val="24"/>
              </w:rPr>
            </w:pPr>
            <w:r w:rsidRPr="00F652B5">
              <w:rPr>
                <w:sz w:val="24"/>
                <w:szCs w:val="24"/>
              </w:rPr>
              <w:t>1 ООД</w:t>
            </w:r>
          </w:p>
          <w:p w:rsidR="00F652B5" w:rsidRPr="00F652B5" w:rsidRDefault="00F652B5" w:rsidP="00F652B5">
            <w:pPr>
              <w:widowControl/>
              <w:rPr>
                <w:sz w:val="24"/>
                <w:szCs w:val="24"/>
              </w:rPr>
            </w:pPr>
            <w:r w:rsidRPr="00F652B5">
              <w:rPr>
                <w:sz w:val="24"/>
                <w:szCs w:val="24"/>
              </w:rPr>
              <w:t>Перерыв</w:t>
            </w:r>
          </w:p>
          <w:p w:rsidR="00F652B5" w:rsidRPr="00F652B5" w:rsidRDefault="00F652B5" w:rsidP="00F652B5">
            <w:pPr>
              <w:widowControl/>
              <w:rPr>
                <w:sz w:val="24"/>
                <w:szCs w:val="24"/>
              </w:rPr>
            </w:pPr>
            <w:r w:rsidRPr="00F652B5">
              <w:rPr>
                <w:sz w:val="24"/>
                <w:szCs w:val="24"/>
              </w:rPr>
              <w:t>2 ООД</w:t>
            </w:r>
          </w:p>
        </w:tc>
        <w:tc>
          <w:tcPr>
            <w:tcW w:w="3260" w:type="dxa"/>
          </w:tcPr>
          <w:p w:rsidR="00F652B5" w:rsidRPr="00F652B5" w:rsidRDefault="00F652B5" w:rsidP="00F652B5">
            <w:pPr>
              <w:widowControl/>
              <w:rPr>
                <w:sz w:val="24"/>
                <w:szCs w:val="24"/>
              </w:rPr>
            </w:pPr>
            <w:r w:rsidRPr="00F652B5">
              <w:rPr>
                <w:sz w:val="24"/>
                <w:szCs w:val="24"/>
              </w:rPr>
              <w:t>9.00-9.10</w:t>
            </w:r>
          </w:p>
          <w:p w:rsidR="00F652B5" w:rsidRPr="00F652B5" w:rsidRDefault="00F652B5" w:rsidP="00F652B5">
            <w:pPr>
              <w:widowControl/>
              <w:rPr>
                <w:sz w:val="24"/>
                <w:szCs w:val="24"/>
              </w:rPr>
            </w:pPr>
            <w:r w:rsidRPr="00F652B5">
              <w:rPr>
                <w:sz w:val="24"/>
                <w:szCs w:val="24"/>
              </w:rPr>
              <w:t>9.10 – 9.20</w:t>
            </w:r>
          </w:p>
          <w:p w:rsidR="00F652B5" w:rsidRPr="00F652B5" w:rsidRDefault="004D3058" w:rsidP="00F652B5">
            <w:pPr>
              <w:widowControl/>
              <w:rPr>
                <w:sz w:val="24"/>
                <w:szCs w:val="24"/>
              </w:rPr>
            </w:pPr>
            <w:r>
              <w:rPr>
                <w:sz w:val="24"/>
                <w:szCs w:val="24"/>
              </w:rPr>
              <w:t>9.20 – 9.30</w:t>
            </w:r>
          </w:p>
        </w:tc>
      </w:tr>
      <w:tr w:rsidR="00F652B5" w:rsidRPr="00F652B5" w:rsidTr="00F652B5">
        <w:tc>
          <w:tcPr>
            <w:tcW w:w="3261" w:type="dxa"/>
          </w:tcPr>
          <w:p w:rsidR="00F652B5" w:rsidRPr="00F652B5" w:rsidRDefault="00F652B5" w:rsidP="00F652B5">
            <w:pPr>
              <w:widowControl/>
              <w:rPr>
                <w:b/>
                <w:sz w:val="24"/>
                <w:szCs w:val="24"/>
              </w:rPr>
            </w:pPr>
            <w:r w:rsidRPr="00F652B5">
              <w:rPr>
                <w:b/>
                <w:sz w:val="24"/>
                <w:szCs w:val="24"/>
              </w:rPr>
              <w:t>Вторая младшая группа</w:t>
            </w:r>
          </w:p>
        </w:tc>
        <w:tc>
          <w:tcPr>
            <w:tcW w:w="3118" w:type="dxa"/>
          </w:tcPr>
          <w:p w:rsidR="00F652B5" w:rsidRPr="00F652B5" w:rsidRDefault="00F652B5" w:rsidP="00F652B5">
            <w:pPr>
              <w:widowControl/>
              <w:rPr>
                <w:sz w:val="24"/>
                <w:szCs w:val="24"/>
              </w:rPr>
            </w:pPr>
            <w:r w:rsidRPr="00F652B5">
              <w:rPr>
                <w:sz w:val="24"/>
                <w:szCs w:val="24"/>
              </w:rPr>
              <w:t>1 ООД</w:t>
            </w:r>
          </w:p>
          <w:p w:rsidR="00F652B5" w:rsidRPr="00F652B5" w:rsidRDefault="00F652B5" w:rsidP="00F652B5">
            <w:pPr>
              <w:widowControl/>
              <w:rPr>
                <w:sz w:val="24"/>
                <w:szCs w:val="24"/>
              </w:rPr>
            </w:pPr>
            <w:r w:rsidRPr="00F652B5">
              <w:rPr>
                <w:sz w:val="24"/>
                <w:szCs w:val="24"/>
              </w:rPr>
              <w:t>Перерыв</w:t>
            </w:r>
          </w:p>
          <w:p w:rsidR="00F652B5" w:rsidRPr="00F652B5" w:rsidRDefault="004D3058" w:rsidP="00F652B5">
            <w:pPr>
              <w:widowControl/>
              <w:rPr>
                <w:sz w:val="24"/>
                <w:szCs w:val="24"/>
              </w:rPr>
            </w:pPr>
            <w:r>
              <w:rPr>
                <w:sz w:val="24"/>
                <w:szCs w:val="24"/>
              </w:rPr>
              <w:t>2 ООД</w:t>
            </w:r>
          </w:p>
        </w:tc>
        <w:tc>
          <w:tcPr>
            <w:tcW w:w="3260" w:type="dxa"/>
          </w:tcPr>
          <w:p w:rsidR="00F652B5" w:rsidRPr="00F652B5" w:rsidRDefault="00F652B5" w:rsidP="00F652B5">
            <w:pPr>
              <w:widowControl/>
              <w:rPr>
                <w:sz w:val="24"/>
                <w:szCs w:val="24"/>
              </w:rPr>
            </w:pPr>
            <w:r w:rsidRPr="00F652B5">
              <w:rPr>
                <w:sz w:val="24"/>
                <w:szCs w:val="24"/>
              </w:rPr>
              <w:t>9.00 – 9.15</w:t>
            </w:r>
          </w:p>
          <w:p w:rsidR="00F652B5" w:rsidRPr="00F652B5" w:rsidRDefault="00F652B5" w:rsidP="00F652B5">
            <w:pPr>
              <w:widowControl/>
              <w:rPr>
                <w:sz w:val="24"/>
                <w:szCs w:val="24"/>
              </w:rPr>
            </w:pPr>
            <w:r w:rsidRPr="00F652B5">
              <w:rPr>
                <w:sz w:val="24"/>
                <w:szCs w:val="24"/>
              </w:rPr>
              <w:t>9.15 – 9.25</w:t>
            </w:r>
          </w:p>
          <w:p w:rsidR="00F652B5" w:rsidRPr="00F652B5" w:rsidRDefault="004D3058" w:rsidP="00F652B5">
            <w:pPr>
              <w:widowControl/>
              <w:rPr>
                <w:sz w:val="24"/>
                <w:szCs w:val="24"/>
              </w:rPr>
            </w:pPr>
            <w:r>
              <w:rPr>
                <w:sz w:val="24"/>
                <w:szCs w:val="24"/>
              </w:rPr>
              <w:t>9.25 – 9.40</w:t>
            </w:r>
          </w:p>
        </w:tc>
      </w:tr>
      <w:tr w:rsidR="00F652B5" w:rsidRPr="00F652B5" w:rsidTr="00F652B5">
        <w:tc>
          <w:tcPr>
            <w:tcW w:w="3261" w:type="dxa"/>
          </w:tcPr>
          <w:p w:rsidR="00F652B5" w:rsidRPr="00F652B5" w:rsidRDefault="00F652B5" w:rsidP="00F652B5">
            <w:pPr>
              <w:widowControl/>
              <w:rPr>
                <w:b/>
                <w:sz w:val="24"/>
                <w:szCs w:val="24"/>
              </w:rPr>
            </w:pPr>
            <w:r w:rsidRPr="00F652B5">
              <w:rPr>
                <w:b/>
                <w:sz w:val="24"/>
                <w:szCs w:val="24"/>
              </w:rPr>
              <w:t>Средняя группа</w:t>
            </w:r>
          </w:p>
        </w:tc>
        <w:tc>
          <w:tcPr>
            <w:tcW w:w="3118" w:type="dxa"/>
          </w:tcPr>
          <w:p w:rsidR="00F652B5" w:rsidRPr="00F652B5" w:rsidRDefault="00F652B5" w:rsidP="00F652B5">
            <w:pPr>
              <w:widowControl/>
              <w:rPr>
                <w:sz w:val="24"/>
                <w:szCs w:val="24"/>
              </w:rPr>
            </w:pPr>
            <w:r w:rsidRPr="00F652B5">
              <w:rPr>
                <w:sz w:val="24"/>
                <w:szCs w:val="24"/>
              </w:rPr>
              <w:t>1 ООД</w:t>
            </w:r>
          </w:p>
          <w:p w:rsidR="00F652B5" w:rsidRPr="00F652B5" w:rsidRDefault="00F652B5" w:rsidP="00F652B5">
            <w:pPr>
              <w:widowControl/>
              <w:rPr>
                <w:sz w:val="24"/>
                <w:szCs w:val="24"/>
              </w:rPr>
            </w:pPr>
            <w:r w:rsidRPr="00F652B5">
              <w:rPr>
                <w:sz w:val="24"/>
                <w:szCs w:val="24"/>
              </w:rPr>
              <w:t>Перерыв</w:t>
            </w:r>
          </w:p>
          <w:p w:rsidR="00F652B5" w:rsidRPr="00F652B5" w:rsidRDefault="00F652B5" w:rsidP="00F652B5">
            <w:pPr>
              <w:widowControl/>
              <w:rPr>
                <w:sz w:val="24"/>
                <w:szCs w:val="24"/>
              </w:rPr>
            </w:pPr>
            <w:r w:rsidRPr="00F652B5">
              <w:rPr>
                <w:sz w:val="24"/>
                <w:szCs w:val="24"/>
              </w:rPr>
              <w:t>2 ООД</w:t>
            </w:r>
          </w:p>
          <w:p w:rsidR="00F652B5" w:rsidRPr="00F652B5" w:rsidRDefault="00F652B5" w:rsidP="00F652B5">
            <w:pPr>
              <w:widowControl/>
              <w:rPr>
                <w:sz w:val="24"/>
                <w:szCs w:val="24"/>
              </w:rPr>
            </w:pPr>
            <w:r w:rsidRPr="00F652B5">
              <w:rPr>
                <w:sz w:val="24"/>
                <w:szCs w:val="24"/>
              </w:rPr>
              <w:t xml:space="preserve">Перерыв </w:t>
            </w:r>
          </w:p>
          <w:p w:rsidR="00F652B5" w:rsidRPr="00F652B5" w:rsidRDefault="00F652B5" w:rsidP="00F652B5">
            <w:pPr>
              <w:widowControl/>
              <w:rPr>
                <w:sz w:val="24"/>
                <w:szCs w:val="24"/>
              </w:rPr>
            </w:pPr>
            <w:r w:rsidRPr="00F652B5">
              <w:rPr>
                <w:sz w:val="24"/>
                <w:szCs w:val="24"/>
              </w:rPr>
              <w:t>3 ООД</w:t>
            </w:r>
          </w:p>
          <w:p w:rsidR="00F652B5" w:rsidRPr="00F652B5" w:rsidRDefault="00F652B5" w:rsidP="00F652B5">
            <w:pPr>
              <w:widowControl/>
              <w:rPr>
                <w:sz w:val="24"/>
                <w:szCs w:val="24"/>
              </w:rPr>
            </w:pPr>
          </w:p>
        </w:tc>
        <w:tc>
          <w:tcPr>
            <w:tcW w:w="3260" w:type="dxa"/>
          </w:tcPr>
          <w:p w:rsidR="00F652B5" w:rsidRPr="00F652B5" w:rsidRDefault="00F652B5" w:rsidP="00F652B5">
            <w:pPr>
              <w:widowControl/>
              <w:rPr>
                <w:sz w:val="24"/>
                <w:szCs w:val="24"/>
              </w:rPr>
            </w:pPr>
            <w:r w:rsidRPr="00F652B5">
              <w:rPr>
                <w:sz w:val="24"/>
                <w:szCs w:val="24"/>
              </w:rPr>
              <w:t>9.00 – 9.20</w:t>
            </w:r>
          </w:p>
          <w:p w:rsidR="00F652B5" w:rsidRPr="00F652B5" w:rsidRDefault="00F652B5" w:rsidP="00F652B5">
            <w:pPr>
              <w:widowControl/>
              <w:rPr>
                <w:sz w:val="24"/>
                <w:szCs w:val="24"/>
              </w:rPr>
            </w:pPr>
            <w:r w:rsidRPr="00F652B5">
              <w:rPr>
                <w:sz w:val="24"/>
                <w:szCs w:val="24"/>
              </w:rPr>
              <w:t>9.20 – 9.30</w:t>
            </w:r>
          </w:p>
          <w:p w:rsidR="00F652B5" w:rsidRPr="00F652B5" w:rsidRDefault="00F652B5" w:rsidP="00F652B5">
            <w:pPr>
              <w:widowControl/>
              <w:rPr>
                <w:sz w:val="24"/>
                <w:szCs w:val="24"/>
              </w:rPr>
            </w:pPr>
            <w:r w:rsidRPr="00F652B5">
              <w:rPr>
                <w:sz w:val="24"/>
                <w:szCs w:val="24"/>
              </w:rPr>
              <w:t>9.30 – 9.50</w:t>
            </w:r>
          </w:p>
          <w:p w:rsidR="00F652B5" w:rsidRPr="00F652B5" w:rsidRDefault="00F652B5" w:rsidP="00F652B5">
            <w:pPr>
              <w:widowControl/>
              <w:rPr>
                <w:sz w:val="24"/>
                <w:szCs w:val="24"/>
              </w:rPr>
            </w:pPr>
            <w:r w:rsidRPr="00F652B5">
              <w:rPr>
                <w:sz w:val="24"/>
                <w:szCs w:val="24"/>
              </w:rPr>
              <w:t>9.50 – 10.00</w:t>
            </w:r>
          </w:p>
          <w:p w:rsidR="00F652B5" w:rsidRPr="00F652B5" w:rsidRDefault="00F652B5" w:rsidP="00F652B5">
            <w:pPr>
              <w:widowControl/>
              <w:rPr>
                <w:sz w:val="24"/>
                <w:szCs w:val="24"/>
              </w:rPr>
            </w:pPr>
            <w:r w:rsidRPr="00F652B5">
              <w:rPr>
                <w:sz w:val="24"/>
                <w:szCs w:val="24"/>
              </w:rPr>
              <w:t>10.00 – 10.20</w:t>
            </w:r>
          </w:p>
        </w:tc>
      </w:tr>
      <w:tr w:rsidR="00F652B5" w:rsidRPr="00F652B5" w:rsidTr="00F652B5">
        <w:tc>
          <w:tcPr>
            <w:tcW w:w="3261" w:type="dxa"/>
          </w:tcPr>
          <w:p w:rsidR="00F652B5" w:rsidRPr="00F652B5" w:rsidRDefault="00F652B5" w:rsidP="00F652B5">
            <w:pPr>
              <w:widowControl/>
              <w:rPr>
                <w:b/>
                <w:sz w:val="24"/>
                <w:szCs w:val="24"/>
              </w:rPr>
            </w:pPr>
            <w:r w:rsidRPr="00F652B5">
              <w:rPr>
                <w:b/>
                <w:sz w:val="24"/>
                <w:szCs w:val="24"/>
              </w:rPr>
              <w:t>Старшая группа</w:t>
            </w:r>
          </w:p>
        </w:tc>
        <w:tc>
          <w:tcPr>
            <w:tcW w:w="3118" w:type="dxa"/>
          </w:tcPr>
          <w:p w:rsidR="00F652B5" w:rsidRPr="00F652B5" w:rsidRDefault="00F652B5" w:rsidP="00F652B5">
            <w:pPr>
              <w:widowControl/>
              <w:rPr>
                <w:sz w:val="24"/>
                <w:szCs w:val="24"/>
              </w:rPr>
            </w:pPr>
            <w:r w:rsidRPr="00F652B5">
              <w:rPr>
                <w:sz w:val="24"/>
                <w:szCs w:val="24"/>
              </w:rPr>
              <w:t>1 ООД</w:t>
            </w:r>
          </w:p>
          <w:p w:rsidR="00F652B5" w:rsidRPr="00F652B5" w:rsidRDefault="00F652B5" w:rsidP="00F652B5">
            <w:pPr>
              <w:widowControl/>
              <w:rPr>
                <w:sz w:val="24"/>
                <w:szCs w:val="24"/>
              </w:rPr>
            </w:pPr>
            <w:r w:rsidRPr="00F652B5">
              <w:rPr>
                <w:sz w:val="24"/>
                <w:szCs w:val="24"/>
              </w:rPr>
              <w:t>Перерыв</w:t>
            </w:r>
          </w:p>
          <w:p w:rsidR="00F652B5" w:rsidRPr="00F652B5" w:rsidRDefault="00F652B5" w:rsidP="00F652B5">
            <w:pPr>
              <w:widowControl/>
              <w:rPr>
                <w:sz w:val="24"/>
                <w:szCs w:val="24"/>
              </w:rPr>
            </w:pPr>
            <w:r w:rsidRPr="00F652B5">
              <w:rPr>
                <w:sz w:val="24"/>
                <w:szCs w:val="24"/>
              </w:rPr>
              <w:t>2 ООД</w:t>
            </w:r>
          </w:p>
          <w:p w:rsidR="00F652B5" w:rsidRPr="00F652B5" w:rsidRDefault="00F652B5" w:rsidP="00F652B5">
            <w:pPr>
              <w:widowControl/>
              <w:rPr>
                <w:sz w:val="24"/>
                <w:szCs w:val="24"/>
              </w:rPr>
            </w:pPr>
            <w:r w:rsidRPr="00F652B5">
              <w:rPr>
                <w:sz w:val="24"/>
                <w:szCs w:val="24"/>
              </w:rPr>
              <w:t xml:space="preserve">Перерыв </w:t>
            </w:r>
          </w:p>
          <w:p w:rsidR="00F652B5" w:rsidRPr="00F652B5" w:rsidRDefault="004D3058" w:rsidP="00F652B5">
            <w:pPr>
              <w:widowControl/>
              <w:rPr>
                <w:sz w:val="24"/>
                <w:szCs w:val="24"/>
              </w:rPr>
            </w:pPr>
            <w:r>
              <w:rPr>
                <w:sz w:val="24"/>
                <w:szCs w:val="24"/>
              </w:rPr>
              <w:t>3 ООД</w:t>
            </w:r>
          </w:p>
        </w:tc>
        <w:tc>
          <w:tcPr>
            <w:tcW w:w="3260" w:type="dxa"/>
          </w:tcPr>
          <w:p w:rsidR="00F652B5" w:rsidRPr="00F652B5" w:rsidRDefault="00F652B5" w:rsidP="00F652B5">
            <w:pPr>
              <w:widowControl/>
              <w:rPr>
                <w:sz w:val="24"/>
                <w:szCs w:val="24"/>
              </w:rPr>
            </w:pPr>
            <w:r w:rsidRPr="00F652B5">
              <w:rPr>
                <w:sz w:val="24"/>
                <w:szCs w:val="24"/>
              </w:rPr>
              <w:t>9.00 – 9.25</w:t>
            </w:r>
          </w:p>
          <w:p w:rsidR="00F652B5" w:rsidRPr="00F652B5" w:rsidRDefault="00F652B5" w:rsidP="00F652B5">
            <w:pPr>
              <w:widowControl/>
              <w:rPr>
                <w:sz w:val="24"/>
                <w:szCs w:val="24"/>
              </w:rPr>
            </w:pPr>
            <w:r w:rsidRPr="00F652B5">
              <w:rPr>
                <w:sz w:val="24"/>
                <w:szCs w:val="24"/>
              </w:rPr>
              <w:t>9.25 – 9.35</w:t>
            </w:r>
          </w:p>
          <w:p w:rsidR="00F652B5" w:rsidRPr="00F652B5" w:rsidRDefault="00F652B5" w:rsidP="00F652B5">
            <w:pPr>
              <w:widowControl/>
              <w:rPr>
                <w:sz w:val="24"/>
                <w:szCs w:val="24"/>
              </w:rPr>
            </w:pPr>
            <w:r w:rsidRPr="00F652B5">
              <w:rPr>
                <w:sz w:val="24"/>
                <w:szCs w:val="24"/>
              </w:rPr>
              <w:t>9.35 – 10.00</w:t>
            </w:r>
          </w:p>
          <w:p w:rsidR="00F652B5" w:rsidRPr="00F652B5" w:rsidRDefault="00F652B5" w:rsidP="00F652B5">
            <w:pPr>
              <w:widowControl/>
              <w:rPr>
                <w:sz w:val="24"/>
                <w:szCs w:val="24"/>
              </w:rPr>
            </w:pPr>
            <w:r w:rsidRPr="00F652B5">
              <w:rPr>
                <w:sz w:val="24"/>
                <w:szCs w:val="24"/>
              </w:rPr>
              <w:t>10.00 – 10.10</w:t>
            </w:r>
          </w:p>
          <w:p w:rsidR="00F652B5" w:rsidRPr="00F652B5" w:rsidRDefault="00F652B5" w:rsidP="00F652B5">
            <w:pPr>
              <w:widowControl/>
              <w:rPr>
                <w:sz w:val="24"/>
                <w:szCs w:val="24"/>
              </w:rPr>
            </w:pPr>
            <w:r w:rsidRPr="00F652B5">
              <w:rPr>
                <w:sz w:val="24"/>
                <w:szCs w:val="24"/>
              </w:rPr>
              <w:t>10.10 – 10.35</w:t>
            </w:r>
          </w:p>
        </w:tc>
      </w:tr>
      <w:tr w:rsidR="00F652B5" w:rsidRPr="00F652B5" w:rsidTr="00F652B5">
        <w:tc>
          <w:tcPr>
            <w:tcW w:w="3261" w:type="dxa"/>
          </w:tcPr>
          <w:p w:rsidR="00F652B5" w:rsidRPr="00F652B5" w:rsidRDefault="00F652B5" w:rsidP="00F652B5">
            <w:pPr>
              <w:widowControl/>
              <w:rPr>
                <w:b/>
                <w:sz w:val="24"/>
                <w:szCs w:val="24"/>
              </w:rPr>
            </w:pPr>
            <w:r w:rsidRPr="00F652B5">
              <w:rPr>
                <w:b/>
                <w:sz w:val="24"/>
                <w:szCs w:val="24"/>
              </w:rPr>
              <w:t xml:space="preserve">Подготовительная группа </w:t>
            </w:r>
          </w:p>
          <w:p w:rsidR="00F652B5" w:rsidRPr="00F652B5" w:rsidRDefault="00F652B5" w:rsidP="00F652B5">
            <w:pPr>
              <w:widowControl/>
              <w:rPr>
                <w:b/>
                <w:sz w:val="24"/>
                <w:szCs w:val="24"/>
              </w:rPr>
            </w:pPr>
          </w:p>
        </w:tc>
        <w:tc>
          <w:tcPr>
            <w:tcW w:w="3118" w:type="dxa"/>
          </w:tcPr>
          <w:p w:rsidR="00F652B5" w:rsidRPr="00F652B5" w:rsidRDefault="00F652B5" w:rsidP="00F652B5">
            <w:pPr>
              <w:widowControl/>
              <w:rPr>
                <w:sz w:val="24"/>
                <w:szCs w:val="24"/>
              </w:rPr>
            </w:pPr>
            <w:r w:rsidRPr="00F652B5">
              <w:rPr>
                <w:sz w:val="24"/>
                <w:szCs w:val="24"/>
              </w:rPr>
              <w:t>1 ООД</w:t>
            </w:r>
          </w:p>
          <w:p w:rsidR="00F652B5" w:rsidRPr="00F652B5" w:rsidRDefault="00F652B5" w:rsidP="00F652B5">
            <w:pPr>
              <w:widowControl/>
              <w:rPr>
                <w:sz w:val="24"/>
                <w:szCs w:val="24"/>
              </w:rPr>
            </w:pPr>
            <w:r w:rsidRPr="00F652B5">
              <w:rPr>
                <w:sz w:val="24"/>
                <w:szCs w:val="24"/>
              </w:rPr>
              <w:t>Перерыв</w:t>
            </w:r>
          </w:p>
          <w:p w:rsidR="00F652B5" w:rsidRPr="00F652B5" w:rsidRDefault="00F652B5" w:rsidP="00F652B5">
            <w:pPr>
              <w:widowControl/>
              <w:rPr>
                <w:sz w:val="24"/>
                <w:szCs w:val="24"/>
              </w:rPr>
            </w:pPr>
            <w:r w:rsidRPr="00F652B5">
              <w:rPr>
                <w:sz w:val="24"/>
                <w:szCs w:val="24"/>
              </w:rPr>
              <w:t>2 ООД</w:t>
            </w:r>
          </w:p>
          <w:p w:rsidR="00F652B5" w:rsidRPr="00F652B5" w:rsidRDefault="00F652B5" w:rsidP="00F652B5">
            <w:pPr>
              <w:widowControl/>
              <w:rPr>
                <w:sz w:val="24"/>
                <w:szCs w:val="24"/>
              </w:rPr>
            </w:pPr>
            <w:r w:rsidRPr="00F652B5">
              <w:rPr>
                <w:sz w:val="24"/>
                <w:szCs w:val="24"/>
              </w:rPr>
              <w:t xml:space="preserve">Перерыв </w:t>
            </w:r>
          </w:p>
          <w:p w:rsidR="00F652B5" w:rsidRPr="00F652B5" w:rsidRDefault="004D3058" w:rsidP="00F652B5">
            <w:pPr>
              <w:widowControl/>
              <w:rPr>
                <w:sz w:val="24"/>
                <w:szCs w:val="24"/>
              </w:rPr>
            </w:pPr>
            <w:r>
              <w:rPr>
                <w:sz w:val="24"/>
                <w:szCs w:val="24"/>
              </w:rPr>
              <w:t>3 ООД</w:t>
            </w:r>
          </w:p>
        </w:tc>
        <w:tc>
          <w:tcPr>
            <w:tcW w:w="3260" w:type="dxa"/>
          </w:tcPr>
          <w:p w:rsidR="00F652B5" w:rsidRPr="00F652B5" w:rsidRDefault="00F652B5" w:rsidP="00F652B5">
            <w:pPr>
              <w:widowControl/>
              <w:rPr>
                <w:sz w:val="24"/>
                <w:szCs w:val="24"/>
              </w:rPr>
            </w:pPr>
            <w:r w:rsidRPr="00F652B5">
              <w:rPr>
                <w:sz w:val="24"/>
                <w:szCs w:val="24"/>
              </w:rPr>
              <w:t>9.00 – 9.25</w:t>
            </w:r>
          </w:p>
          <w:p w:rsidR="00F652B5" w:rsidRPr="00F652B5" w:rsidRDefault="00F652B5" w:rsidP="00F652B5">
            <w:pPr>
              <w:widowControl/>
              <w:rPr>
                <w:sz w:val="24"/>
                <w:szCs w:val="24"/>
              </w:rPr>
            </w:pPr>
            <w:r w:rsidRPr="00F652B5">
              <w:rPr>
                <w:sz w:val="24"/>
                <w:szCs w:val="24"/>
              </w:rPr>
              <w:t>9.25 – 9.35</w:t>
            </w:r>
          </w:p>
          <w:p w:rsidR="00F652B5" w:rsidRPr="00F652B5" w:rsidRDefault="00F652B5" w:rsidP="00F652B5">
            <w:pPr>
              <w:widowControl/>
              <w:rPr>
                <w:sz w:val="24"/>
                <w:szCs w:val="24"/>
              </w:rPr>
            </w:pPr>
            <w:r w:rsidRPr="00F652B5">
              <w:rPr>
                <w:sz w:val="24"/>
                <w:szCs w:val="24"/>
              </w:rPr>
              <w:t>9.35 – 10.00</w:t>
            </w:r>
          </w:p>
          <w:p w:rsidR="00F652B5" w:rsidRPr="00F652B5" w:rsidRDefault="00F652B5" w:rsidP="00F652B5">
            <w:pPr>
              <w:widowControl/>
              <w:rPr>
                <w:sz w:val="24"/>
                <w:szCs w:val="24"/>
              </w:rPr>
            </w:pPr>
            <w:r w:rsidRPr="00F652B5">
              <w:rPr>
                <w:sz w:val="24"/>
                <w:szCs w:val="24"/>
              </w:rPr>
              <w:t>10.00 – 10.10</w:t>
            </w:r>
          </w:p>
          <w:p w:rsidR="00F652B5" w:rsidRPr="00F652B5" w:rsidRDefault="00F652B5" w:rsidP="00F652B5">
            <w:pPr>
              <w:widowControl/>
              <w:rPr>
                <w:sz w:val="24"/>
                <w:szCs w:val="24"/>
              </w:rPr>
            </w:pPr>
            <w:r w:rsidRPr="00F652B5">
              <w:rPr>
                <w:sz w:val="24"/>
                <w:szCs w:val="24"/>
              </w:rPr>
              <w:t>10.10 – 10.35</w:t>
            </w:r>
          </w:p>
        </w:tc>
      </w:tr>
    </w:tbl>
    <w:p w:rsidR="00F652B5" w:rsidRPr="00F652B5" w:rsidRDefault="00F652B5" w:rsidP="00F652B5">
      <w:pPr>
        <w:widowControl/>
        <w:spacing w:after="200" w:line="266" w:lineRule="exact"/>
        <w:rPr>
          <w:rFonts w:ascii="Calibri" w:hAnsi="Calibri"/>
          <w:sz w:val="24"/>
        </w:rPr>
      </w:pPr>
    </w:p>
    <w:p w:rsidR="00F652B5" w:rsidRPr="00F652B5" w:rsidRDefault="00F652B5" w:rsidP="00F652B5">
      <w:pPr>
        <w:widowControl/>
        <w:jc w:val="center"/>
        <w:rPr>
          <w:b/>
          <w:sz w:val="24"/>
          <w:szCs w:val="24"/>
        </w:rPr>
      </w:pPr>
      <w:r w:rsidRPr="00F652B5">
        <w:rPr>
          <w:b/>
          <w:sz w:val="24"/>
          <w:szCs w:val="24"/>
        </w:rPr>
        <w:t>Примерное распределение видов деятельности в утренний отрезок времени</w:t>
      </w:r>
    </w:p>
    <w:p w:rsidR="00F652B5" w:rsidRPr="00F652B5" w:rsidRDefault="00F652B5" w:rsidP="00F652B5">
      <w:pPr>
        <w:widowControl/>
        <w:spacing w:after="200" w:line="266" w:lineRule="exact"/>
        <w:rPr>
          <w:rFonts w:ascii="Calibri" w:hAnsi="Calibri"/>
          <w:sz w:val="24"/>
        </w:rPr>
      </w:pPr>
    </w:p>
    <w:tbl>
      <w:tblPr>
        <w:tblW w:w="992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2"/>
        <w:gridCol w:w="2268"/>
        <w:gridCol w:w="2268"/>
        <w:gridCol w:w="2260"/>
        <w:gridCol w:w="2134"/>
      </w:tblGrid>
      <w:tr w:rsidR="00F652B5" w:rsidRPr="00F652B5" w:rsidTr="00F652B5">
        <w:tc>
          <w:tcPr>
            <w:tcW w:w="992" w:type="dxa"/>
          </w:tcPr>
          <w:p w:rsidR="00F652B5" w:rsidRPr="00F652B5" w:rsidRDefault="00F652B5" w:rsidP="00F652B5">
            <w:pPr>
              <w:widowControl/>
              <w:jc w:val="center"/>
              <w:rPr>
                <w:b/>
                <w:sz w:val="24"/>
                <w:szCs w:val="24"/>
              </w:rPr>
            </w:pPr>
            <w:r w:rsidRPr="00F652B5">
              <w:rPr>
                <w:b/>
                <w:sz w:val="24"/>
                <w:szCs w:val="24"/>
              </w:rPr>
              <w:t>День недели</w:t>
            </w:r>
          </w:p>
        </w:tc>
        <w:tc>
          <w:tcPr>
            <w:tcW w:w="2268" w:type="dxa"/>
          </w:tcPr>
          <w:p w:rsidR="00F652B5" w:rsidRPr="00F652B5" w:rsidRDefault="00F652B5" w:rsidP="00F652B5">
            <w:pPr>
              <w:widowControl/>
              <w:jc w:val="center"/>
              <w:rPr>
                <w:b/>
                <w:sz w:val="24"/>
                <w:szCs w:val="24"/>
              </w:rPr>
            </w:pPr>
            <w:r w:rsidRPr="00F652B5">
              <w:rPr>
                <w:b/>
                <w:sz w:val="24"/>
                <w:szCs w:val="24"/>
              </w:rPr>
              <w:t>Первая неделя</w:t>
            </w:r>
          </w:p>
        </w:tc>
        <w:tc>
          <w:tcPr>
            <w:tcW w:w="2268" w:type="dxa"/>
          </w:tcPr>
          <w:p w:rsidR="00F652B5" w:rsidRPr="00F652B5" w:rsidRDefault="00F652B5" w:rsidP="00F652B5">
            <w:pPr>
              <w:widowControl/>
              <w:jc w:val="center"/>
              <w:rPr>
                <w:b/>
                <w:sz w:val="24"/>
                <w:szCs w:val="24"/>
              </w:rPr>
            </w:pPr>
            <w:r w:rsidRPr="00F652B5">
              <w:rPr>
                <w:b/>
                <w:sz w:val="24"/>
                <w:szCs w:val="24"/>
              </w:rPr>
              <w:t>Вторая неделя</w:t>
            </w:r>
          </w:p>
        </w:tc>
        <w:tc>
          <w:tcPr>
            <w:tcW w:w="2260" w:type="dxa"/>
          </w:tcPr>
          <w:p w:rsidR="00F652B5" w:rsidRPr="00F652B5" w:rsidRDefault="00F652B5" w:rsidP="00F652B5">
            <w:pPr>
              <w:widowControl/>
              <w:jc w:val="center"/>
              <w:rPr>
                <w:b/>
                <w:sz w:val="24"/>
                <w:szCs w:val="24"/>
              </w:rPr>
            </w:pPr>
            <w:r w:rsidRPr="00F652B5">
              <w:rPr>
                <w:b/>
                <w:sz w:val="24"/>
                <w:szCs w:val="24"/>
              </w:rPr>
              <w:t>Третья неделя</w:t>
            </w:r>
          </w:p>
        </w:tc>
        <w:tc>
          <w:tcPr>
            <w:tcW w:w="2134" w:type="dxa"/>
          </w:tcPr>
          <w:p w:rsidR="00F652B5" w:rsidRPr="00F652B5" w:rsidRDefault="00F652B5" w:rsidP="00F652B5">
            <w:pPr>
              <w:widowControl/>
              <w:jc w:val="center"/>
              <w:rPr>
                <w:b/>
                <w:sz w:val="24"/>
                <w:szCs w:val="24"/>
              </w:rPr>
            </w:pPr>
            <w:r w:rsidRPr="00F652B5">
              <w:rPr>
                <w:b/>
                <w:sz w:val="24"/>
                <w:szCs w:val="24"/>
              </w:rPr>
              <w:t>Четвертая неделя</w:t>
            </w:r>
          </w:p>
        </w:tc>
      </w:tr>
      <w:tr w:rsidR="00F652B5" w:rsidRPr="00F652B5" w:rsidTr="00F652B5">
        <w:trPr>
          <w:cantSplit/>
          <w:trHeight w:val="1134"/>
        </w:trPr>
        <w:tc>
          <w:tcPr>
            <w:tcW w:w="992" w:type="dxa"/>
            <w:textDirection w:val="btLr"/>
          </w:tcPr>
          <w:p w:rsidR="00F652B5" w:rsidRPr="00F652B5" w:rsidRDefault="00F652B5" w:rsidP="00F652B5">
            <w:pPr>
              <w:widowControl/>
              <w:ind w:left="113" w:right="113"/>
              <w:jc w:val="center"/>
              <w:rPr>
                <w:b/>
                <w:sz w:val="24"/>
                <w:szCs w:val="24"/>
              </w:rPr>
            </w:pPr>
            <w:r w:rsidRPr="00F652B5">
              <w:rPr>
                <w:b/>
                <w:sz w:val="24"/>
                <w:szCs w:val="24"/>
              </w:rPr>
              <w:t>Понедельник</w:t>
            </w:r>
          </w:p>
        </w:tc>
        <w:tc>
          <w:tcPr>
            <w:tcW w:w="2268" w:type="dxa"/>
          </w:tcPr>
          <w:p w:rsidR="00F652B5" w:rsidRPr="00F652B5" w:rsidRDefault="00F652B5" w:rsidP="00F652B5">
            <w:pPr>
              <w:widowControl/>
              <w:rPr>
                <w:sz w:val="20"/>
                <w:szCs w:val="20"/>
              </w:rPr>
            </w:pPr>
            <w:r w:rsidRPr="00F652B5">
              <w:rPr>
                <w:sz w:val="20"/>
                <w:szCs w:val="20"/>
              </w:rPr>
              <w:t xml:space="preserve">- Прием детей, опрос родителей </w:t>
            </w:r>
          </w:p>
          <w:p w:rsidR="00F652B5" w:rsidRPr="00F652B5" w:rsidRDefault="00F652B5" w:rsidP="00F652B5">
            <w:pPr>
              <w:widowControl/>
              <w:rPr>
                <w:sz w:val="20"/>
                <w:szCs w:val="20"/>
              </w:rPr>
            </w:pPr>
            <w:r w:rsidRPr="00F652B5">
              <w:rPr>
                <w:sz w:val="20"/>
                <w:szCs w:val="20"/>
              </w:rPr>
              <w:t>- Утренняя гимнастика</w:t>
            </w:r>
          </w:p>
          <w:p w:rsidR="00F652B5" w:rsidRPr="00F652B5" w:rsidRDefault="00F652B5" w:rsidP="00F652B5">
            <w:pPr>
              <w:widowControl/>
              <w:rPr>
                <w:sz w:val="20"/>
                <w:szCs w:val="20"/>
              </w:rPr>
            </w:pPr>
            <w:r w:rsidRPr="00F652B5">
              <w:rPr>
                <w:sz w:val="20"/>
                <w:szCs w:val="20"/>
              </w:rPr>
              <w:t xml:space="preserve">- Наблюдение в природе </w:t>
            </w:r>
          </w:p>
          <w:p w:rsidR="00F652B5" w:rsidRPr="00F652B5" w:rsidRDefault="00F652B5" w:rsidP="00F652B5">
            <w:pPr>
              <w:widowControl/>
              <w:rPr>
                <w:sz w:val="20"/>
                <w:szCs w:val="20"/>
              </w:rPr>
            </w:pPr>
            <w:r w:rsidRPr="00F652B5">
              <w:rPr>
                <w:sz w:val="20"/>
                <w:szCs w:val="20"/>
              </w:rPr>
              <w:t>- Игры с математическим содержанием</w:t>
            </w:r>
          </w:p>
          <w:p w:rsidR="00F652B5" w:rsidRPr="00F652B5" w:rsidRDefault="00F652B5" w:rsidP="00F652B5">
            <w:pPr>
              <w:widowControl/>
              <w:rPr>
                <w:sz w:val="20"/>
                <w:szCs w:val="20"/>
              </w:rPr>
            </w:pPr>
            <w:r w:rsidRPr="00F652B5">
              <w:rPr>
                <w:sz w:val="20"/>
                <w:szCs w:val="20"/>
              </w:rPr>
              <w:t>- Беседы</w:t>
            </w:r>
          </w:p>
          <w:p w:rsidR="00F652B5" w:rsidRPr="00F652B5" w:rsidRDefault="00F652B5" w:rsidP="00F652B5">
            <w:pPr>
              <w:widowControl/>
              <w:rPr>
                <w:sz w:val="20"/>
                <w:szCs w:val="20"/>
              </w:rPr>
            </w:pPr>
            <w:r w:rsidRPr="00F652B5">
              <w:rPr>
                <w:sz w:val="20"/>
                <w:szCs w:val="20"/>
              </w:rPr>
              <w:t>- Пальчиковые игры</w:t>
            </w:r>
          </w:p>
        </w:tc>
        <w:tc>
          <w:tcPr>
            <w:tcW w:w="2268" w:type="dxa"/>
          </w:tcPr>
          <w:p w:rsidR="00F652B5" w:rsidRPr="00F652B5" w:rsidRDefault="00F652B5" w:rsidP="00F652B5">
            <w:pPr>
              <w:widowControl/>
              <w:rPr>
                <w:sz w:val="20"/>
                <w:szCs w:val="20"/>
              </w:rPr>
            </w:pPr>
            <w:r w:rsidRPr="00F652B5">
              <w:rPr>
                <w:sz w:val="20"/>
                <w:szCs w:val="20"/>
              </w:rPr>
              <w:t xml:space="preserve">- Прием детей, опрос родителей </w:t>
            </w:r>
          </w:p>
          <w:p w:rsidR="00F652B5" w:rsidRPr="00F652B5" w:rsidRDefault="00F652B5" w:rsidP="00F652B5">
            <w:pPr>
              <w:widowControl/>
              <w:rPr>
                <w:sz w:val="20"/>
                <w:szCs w:val="20"/>
              </w:rPr>
            </w:pPr>
            <w:r w:rsidRPr="00F652B5">
              <w:rPr>
                <w:sz w:val="20"/>
                <w:szCs w:val="20"/>
              </w:rPr>
              <w:t>- Утренняя гимнастика</w:t>
            </w:r>
          </w:p>
          <w:p w:rsidR="00F652B5" w:rsidRPr="00F652B5" w:rsidRDefault="00F652B5" w:rsidP="00F652B5">
            <w:pPr>
              <w:widowControl/>
              <w:rPr>
                <w:sz w:val="20"/>
                <w:szCs w:val="20"/>
              </w:rPr>
            </w:pPr>
            <w:r w:rsidRPr="00F652B5">
              <w:rPr>
                <w:sz w:val="20"/>
                <w:szCs w:val="20"/>
              </w:rPr>
              <w:t>- Труд в природе</w:t>
            </w:r>
          </w:p>
          <w:p w:rsidR="00F652B5" w:rsidRPr="00F652B5" w:rsidRDefault="00F652B5" w:rsidP="00F652B5">
            <w:pPr>
              <w:widowControl/>
              <w:rPr>
                <w:sz w:val="20"/>
                <w:szCs w:val="20"/>
              </w:rPr>
            </w:pPr>
            <w:r w:rsidRPr="00F652B5">
              <w:rPr>
                <w:sz w:val="20"/>
                <w:szCs w:val="20"/>
              </w:rPr>
              <w:t>- Игры с математическим содержанием</w:t>
            </w:r>
          </w:p>
          <w:p w:rsidR="00F652B5" w:rsidRPr="00F652B5" w:rsidRDefault="00F652B5" w:rsidP="00F652B5">
            <w:pPr>
              <w:widowControl/>
              <w:rPr>
                <w:sz w:val="20"/>
                <w:szCs w:val="20"/>
              </w:rPr>
            </w:pPr>
            <w:r w:rsidRPr="00F652B5">
              <w:rPr>
                <w:sz w:val="20"/>
                <w:szCs w:val="20"/>
              </w:rPr>
              <w:t>- Беседы</w:t>
            </w:r>
          </w:p>
          <w:p w:rsidR="00F652B5" w:rsidRPr="00F652B5" w:rsidRDefault="00F652B5" w:rsidP="00F652B5">
            <w:pPr>
              <w:widowControl/>
              <w:rPr>
                <w:sz w:val="20"/>
                <w:szCs w:val="20"/>
              </w:rPr>
            </w:pPr>
            <w:r w:rsidRPr="00F652B5">
              <w:rPr>
                <w:sz w:val="20"/>
                <w:szCs w:val="20"/>
              </w:rPr>
              <w:t>- Пальчиковые игры</w:t>
            </w:r>
          </w:p>
          <w:p w:rsidR="00F652B5" w:rsidRPr="00F652B5" w:rsidRDefault="00F652B5" w:rsidP="00F652B5">
            <w:pPr>
              <w:widowControl/>
              <w:rPr>
                <w:sz w:val="20"/>
                <w:szCs w:val="20"/>
              </w:rPr>
            </w:pPr>
          </w:p>
        </w:tc>
        <w:tc>
          <w:tcPr>
            <w:tcW w:w="2260" w:type="dxa"/>
          </w:tcPr>
          <w:p w:rsidR="00F652B5" w:rsidRPr="00F652B5" w:rsidRDefault="00F652B5" w:rsidP="00F652B5">
            <w:pPr>
              <w:widowControl/>
              <w:rPr>
                <w:sz w:val="20"/>
                <w:szCs w:val="20"/>
              </w:rPr>
            </w:pPr>
            <w:r w:rsidRPr="00F652B5">
              <w:rPr>
                <w:sz w:val="20"/>
                <w:szCs w:val="20"/>
              </w:rPr>
              <w:t xml:space="preserve">- Прием детей, опрос родителей </w:t>
            </w:r>
          </w:p>
          <w:p w:rsidR="00F652B5" w:rsidRPr="00F652B5" w:rsidRDefault="00F652B5" w:rsidP="00F652B5">
            <w:pPr>
              <w:widowControl/>
              <w:rPr>
                <w:sz w:val="20"/>
                <w:szCs w:val="20"/>
              </w:rPr>
            </w:pPr>
            <w:r w:rsidRPr="00F652B5">
              <w:rPr>
                <w:sz w:val="20"/>
                <w:szCs w:val="20"/>
              </w:rPr>
              <w:t>- Утренняя гимнастика</w:t>
            </w:r>
          </w:p>
          <w:p w:rsidR="00F652B5" w:rsidRPr="00F652B5" w:rsidRDefault="00F652B5" w:rsidP="00F652B5">
            <w:pPr>
              <w:widowControl/>
              <w:rPr>
                <w:sz w:val="20"/>
                <w:szCs w:val="20"/>
              </w:rPr>
            </w:pPr>
            <w:r w:rsidRPr="00F652B5">
              <w:rPr>
                <w:sz w:val="20"/>
                <w:szCs w:val="20"/>
              </w:rPr>
              <w:t xml:space="preserve">- Наблюдение в природе </w:t>
            </w:r>
          </w:p>
          <w:p w:rsidR="00F652B5" w:rsidRPr="00F652B5" w:rsidRDefault="00F652B5" w:rsidP="00F652B5">
            <w:pPr>
              <w:widowControl/>
              <w:rPr>
                <w:sz w:val="20"/>
                <w:szCs w:val="20"/>
              </w:rPr>
            </w:pPr>
            <w:r w:rsidRPr="00F652B5">
              <w:rPr>
                <w:sz w:val="20"/>
                <w:szCs w:val="20"/>
              </w:rPr>
              <w:t>- Игры с математическим содержанием</w:t>
            </w:r>
          </w:p>
          <w:p w:rsidR="00F652B5" w:rsidRPr="00F652B5" w:rsidRDefault="00F652B5" w:rsidP="00F652B5">
            <w:pPr>
              <w:widowControl/>
              <w:rPr>
                <w:sz w:val="20"/>
                <w:szCs w:val="20"/>
              </w:rPr>
            </w:pPr>
            <w:r w:rsidRPr="00F652B5">
              <w:rPr>
                <w:sz w:val="20"/>
                <w:szCs w:val="20"/>
              </w:rPr>
              <w:t>- Беседы</w:t>
            </w:r>
          </w:p>
          <w:p w:rsidR="00F652B5" w:rsidRPr="00F652B5" w:rsidRDefault="00F652B5" w:rsidP="00F652B5">
            <w:pPr>
              <w:widowControl/>
              <w:rPr>
                <w:sz w:val="20"/>
                <w:szCs w:val="20"/>
              </w:rPr>
            </w:pPr>
            <w:r w:rsidRPr="00F652B5">
              <w:rPr>
                <w:sz w:val="20"/>
                <w:szCs w:val="20"/>
              </w:rPr>
              <w:t>- Пальчиковые игры</w:t>
            </w:r>
          </w:p>
        </w:tc>
        <w:tc>
          <w:tcPr>
            <w:tcW w:w="2134" w:type="dxa"/>
          </w:tcPr>
          <w:p w:rsidR="00F652B5" w:rsidRPr="00F652B5" w:rsidRDefault="00F652B5" w:rsidP="00F652B5">
            <w:pPr>
              <w:widowControl/>
              <w:rPr>
                <w:sz w:val="20"/>
                <w:szCs w:val="20"/>
              </w:rPr>
            </w:pPr>
            <w:r w:rsidRPr="00F652B5">
              <w:rPr>
                <w:sz w:val="20"/>
                <w:szCs w:val="20"/>
              </w:rPr>
              <w:t xml:space="preserve">- Прием детей, опрос родителей </w:t>
            </w:r>
          </w:p>
          <w:p w:rsidR="00F652B5" w:rsidRPr="00F652B5" w:rsidRDefault="00F652B5" w:rsidP="00F652B5">
            <w:pPr>
              <w:widowControl/>
              <w:rPr>
                <w:sz w:val="20"/>
                <w:szCs w:val="20"/>
              </w:rPr>
            </w:pPr>
            <w:r w:rsidRPr="00F652B5">
              <w:rPr>
                <w:sz w:val="20"/>
                <w:szCs w:val="20"/>
              </w:rPr>
              <w:t>- Утренняя гимнастика</w:t>
            </w:r>
          </w:p>
          <w:p w:rsidR="00F652B5" w:rsidRPr="00F652B5" w:rsidRDefault="00F652B5" w:rsidP="00F652B5">
            <w:pPr>
              <w:widowControl/>
              <w:rPr>
                <w:sz w:val="20"/>
                <w:szCs w:val="20"/>
              </w:rPr>
            </w:pPr>
            <w:r w:rsidRPr="00F652B5">
              <w:rPr>
                <w:sz w:val="20"/>
                <w:szCs w:val="20"/>
              </w:rPr>
              <w:t>- Труд в природе</w:t>
            </w:r>
          </w:p>
          <w:p w:rsidR="00F652B5" w:rsidRPr="00F652B5" w:rsidRDefault="00F652B5" w:rsidP="00F652B5">
            <w:pPr>
              <w:widowControl/>
              <w:rPr>
                <w:sz w:val="20"/>
                <w:szCs w:val="20"/>
              </w:rPr>
            </w:pPr>
            <w:r w:rsidRPr="00F652B5">
              <w:rPr>
                <w:sz w:val="20"/>
                <w:szCs w:val="20"/>
              </w:rPr>
              <w:t>- Игры с математическим содержанием</w:t>
            </w:r>
          </w:p>
          <w:p w:rsidR="00F652B5" w:rsidRPr="00F652B5" w:rsidRDefault="00F652B5" w:rsidP="00F652B5">
            <w:pPr>
              <w:widowControl/>
              <w:rPr>
                <w:sz w:val="20"/>
                <w:szCs w:val="20"/>
              </w:rPr>
            </w:pPr>
            <w:r w:rsidRPr="00F652B5">
              <w:rPr>
                <w:sz w:val="20"/>
                <w:szCs w:val="20"/>
              </w:rPr>
              <w:t>- Беседы</w:t>
            </w:r>
          </w:p>
          <w:p w:rsidR="00F652B5" w:rsidRPr="00F652B5" w:rsidRDefault="00F652B5" w:rsidP="00F652B5">
            <w:pPr>
              <w:widowControl/>
              <w:rPr>
                <w:sz w:val="20"/>
                <w:szCs w:val="20"/>
              </w:rPr>
            </w:pPr>
            <w:r w:rsidRPr="00F652B5">
              <w:rPr>
                <w:sz w:val="20"/>
                <w:szCs w:val="20"/>
              </w:rPr>
              <w:t>- Пальчиковые игры</w:t>
            </w:r>
          </w:p>
          <w:p w:rsidR="00F652B5" w:rsidRPr="00F652B5" w:rsidRDefault="00F652B5" w:rsidP="00F652B5">
            <w:pPr>
              <w:widowControl/>
              <w:rPr>
                <w:sz w:val="20"/>
                <w:szCs w:val="20"/>
              </w:rPr>
            </w:pPr>
          </w:p>
        </w:tc>
      </w:tr>
      <w:tr w:rsidR="00F652B5" w:rsidRPr="00F652B5" w:rsidTr="00F652B5">
        <w:trPr>
          <w:cantSplit/>
          <w:trHeight w:val="2105"/>
        </w:trPr>
        <w:tc>
          <w:tcPr>
            <w:tcW w:w="992" w:type="dxa"/>
            <w:textDirection w:val="btLr"/>
          </w:tcPr>
          <w:p w:rsidR="00F652B5" w:rsidRPr="00F652B5" w:rsidRDefault="00F652B5" w:rsidP="00F652B5">
            <w:pPr>
              <w:widowControl/>
              <w:ind w:left="113" w:right="113"/>
              <w:jc w:val="center"/>
              <w:rPr>
                <w:b/>
                <w:sz w:val="24"/>
                <w:szCs w:val="24"/>
              </w:rPr>
            </w:pPr>
            <w:r w:rsidRPr="00F652B5">
              <w:rPr>
                <w:b/>
                <w:sz w:val="24"/>
                <w:szCs w:val="24"/>
              </w:rPr>
              <w:lastRenderedPageBreak/>
              <w:t>Вторник</w:t>
            </w:r>
          </w:p>
        </w:tc>
        <w:tc>
          <w:tcPr>
            <w:tcW w:w="2268" w:type="dxa"/>
          </w:tcPr>
          <w:p w:rsidR="00F652B5" w:rsidRPr="00F652B5" w:rsidRDefault="00F652B5" w:rsidP="00F652B5">
            <w:pPr>
              <w:widowControl/>
              <w:rPr>
                <w:sz w:val="20"/>
                <w:szCs w:val="20"/>
              </w:rPr>
            </w:pPr>
            <w:r w:rsidRPr="00F652B5">
              <w:rPr>
                <w:sz w:val="20"/>
                <w:szCs w:val="20"/>
              </w:rPr>
              <w:t xml:space="preserve">- Прием детей, опрос родителей </w:t>
            </w:r>
          </w:p>
          <w:p w:rsidR="00F652B5" w:rsidRPr="00F652B5" w:rsidRDefault="00F652B5" w:rsidP="00F652B5">
            <w:pPr>
              <w:widowControl/>
              <w:rPr>
                <w:sz w:val="20"/>
                <w:szCs w:val="20"/>
              </w:rPr>
            </w:pPr>
            <w:r w:rsidRPr="00F652B5">
              <w:rPr>
                <w:sz w:val="20"/>
                <w:szCs w:val="20"/>
              </w:rPr>
              <w:t>- Утренняя гимнастика</w:t>
            </w:r>
          </w:p>
          <w:p w:rsidR="00F652B5" w:rsidRPr="00F652B5" w:rsidRDefault="00F652B5" w:rsidP="00F652B5">
            <w:pPr>
              <w:widowControl/>
              <w:rPr>
                <w:sz w:val="20"/>
                <w:szCs w:val="20"/>
              </w:rPr>
            </w:pPr>
            <w:r w:rsidRPr="00F652B5">
              <w:rPr>
                <w:sz w:val="20"/>
                <w:szCs w:val="20"/>
              </w:rPr>
              <w:t>- Дидактическая игра</w:t>
            </w:r>
          </w:p>
          <w:p w:rsidR="00F652B5" w:rsidRPr="00F652B5" w:rsidRDefault="00F652B5" w:rsidP="00F652B5">
            <w:pPr>
              <w:widowControl/>
              <w:rPr>
                <w:sz w:val="20"/>
                <w:szCs w:val="20"/>
              </w:rPr>
            </w:pPr>
            <w:r w:rsidRPr="00F652B5">
              <w:rPr>
                <w:sz w:val="20"/>
                <w:szCs w:val="20"/>
              </w:rPr>
              <w:t>- Подвижная игра с бросанием и ловлей мяча</w:t>
            </w:r>
          </w:p>
          <w:p w:rsidR="00F652B5" w:rsidRPr="00F652B5" w:rsidRDefault="00F652B5" w:rsidP="00F652B5">
            <w:pPr>
              <w:widowControl/>
              <w:rPr>
                <w:sz w:val="20"/>
                <w:szCs w:val="20"/>
              </w:rPr>
            </w:pPr>
            <w:r w:rsidRPr="00F652B5">
              <w:rPr>
                <w:sz w:val="20"/>
                <w:szCs w:val="20"/>
              </w:rPr>
              <w:t>- Беседа</w:t>
            </w:r>
          </w:p>
        </w:tc>
        <w:tc>
          <w:tcPr>
            <w:tcW w:w="2268" w:type="dxa"/>
          </w:tcPr>
          <w:p w:rsidR="00F652B5" w:rsidRPr="00F652B5" w:rsidRDefault="00F652B5" w:rsidP="00F652B5">
            <w:pPr>
              <w:widowControl/>
              <w:rPr>
                <w:sz w:val="20"/>
                <w:szCs w:val="20"/>
              </w:rPr>
            </w:pPr>
            <w:r w:rsidRPr="00F652B5">
              <w:rPr>
                <w:sz w:val="20"/>
                <w:szCs w:val="20"/>
              </w:rPr>
              <w:t xml:space="preserve">- Прием детей, опрос родителей </w:t>
            </w:r>
          </w:p>
          <w:p w:rsidR="00F652B5" w:rsidRPr="00F652B5" w:rsidRDefault="00F652B5" w:rsidP="00F652B5">
            <w:pPr>
              <w:widowControl/>
              <w:rPr>
                <w:sz w:val="20"/>
                <w:szCs w:val="20"/>
              </w:rPr>
            </w:pPr>
            <w:r w:rsidRPr="00F652B5">
              <w:rPr>
                <w:sz w:val="20"/>
                <w:szCs w:val="20"/>
              </w:rPr>
              <w:t>- Утренняя гимнастика</w:t>
            </w:r>
          </w:p>
          <w:p w:rsidR="00F652B5" w:rsidRPr="00F652B5" w:rsidRDefault="00F652B5" w:rsidP="00F652B5">
            <w:pPr>
              <w:widowControl/>
              <w:rPr>
                <w:sz w:val="20"/>
                <w:szCs w:val="20"/>
              </w:rPr>
            </w:pPr>
            <w:r w:rsidRPr="00F652B5">
              <w:rPr>
                <w:sz w:val="20"/>
                <w:szCs w:val="20"/>
              </w:rPr>
              <w:t>- Игры на развитие мелкой моторики</w:t>
            </w:r>
          </w:p>
          <w:p w:rsidR="00F652B5" w:rsidRPr="00F652B5" w:rsidRDefault="00F652B5" w:rsidP="00F652B5">
            <w:pPr>
              <w:widowControl/>
              <w:rPr>
                <w:sz w:val="20"/>
                <w:szCs w:val="20"/>
              </w:rPr>
            </w:pPr>
            <w:r w:rsidRPr="00F652B5">
              <w:rPr>
                <w:sz w:val="20"/>
                <w:szCs w:val="20"/>
              </w:rPr>
              <w:t>- Игры на развитие речи</w:t>
            </w:r>
          </w:p>
          <w:p w:rsidR="00F652B5" w:rsidRPr="00F652B5" w:rsidRDefault="00F652B5" w:rsidP="00F652B5">
            <w:pPr>
              <w:widowControl/>
              <w:rPr>
                <w:sz w:val="20"/>
                <w:szCs w:val="20"/>
              </w:rPr>
            </w:pPr>
            <w:r w:rsidRPr="00F652B5">
              <w:rPr>
                <w:sz w:val="20"/>
                <w:szCs w:val="20"/>
              </w:rPr>
              <w:t>- Конструирование</w:t>
            </w:r>
          </w:p>
          <w:p w:rsidR="00F652B5" w:rsidRPr="00F652B5" w:rsidRDefault="00F652B5" w:rsidP="00F652B5">
            <w:pPr>
              <w:widowControl/>
              <w:rPr>
                <w:sz w:val="20"/>
                <w:szCs w:val="20"/>
              </w:rPr>
            </w:pPr>
          </w:p>
        </w:tc>
        <w:tc>
          <w:tcPr>
            <w:tcW w:w="2260" w:type="dxa"/>
          </w:tcPr>
          <w:p w:rsidR="00F652B5" w:rsidRPr="00F652B5" w:rsidRDefault="00F652B5" w:rsidP="00F652B5">
            <w:pPr>
              <w:widowControl/>
              <w:rPr>
                <w:sz w:val="20"/>
                <w:szCs w:val="20"/>
              </w:rPr>
            </w:pPr>
            <w:r w:rsidRPr="00F652B5">
              <w:rPr>
                <w:sz w:val="20"/>
                <w:szCs w:val="20"/>
              </w:rPr>
              <w:t xml:space="preserve">- Прием детей, опрос родителей </w:t>
            </w:r>
          </w:p>
          <w:p w:rsidR="00F652B5" w:rsidRPr="00F652B5" w:rsidRDefault="00F652B5" w:rsidP="00F652B5">
            <w:pPr>
              <w:widowControl/>
              <w:rPr>
                <w:sz w:val="20"/>
                <w:szCs w:val="20"/>
              </w:rPr>
            </w:pPr>
            <w:r w:rsidRPr="00F652B5">
              <w:rPr>
                <w:sz w:val="20"/>
                <w:szCs w:val="20"/>
              </w:rPr>
              <w:t>- Утренняя гимнастика</w:t>
            </w:r>
          </w:p>
          <w:p w:rsidR="00F652B5" w:rsidRPr="00F652B5" w:rsidRDefault="00F652B5" w:rsidP="00F652B5">
            <w:pPr>
              <w:widowControl/>
              <w:rPr>
                <w:sz w:val="20"/>
                <w:szCs w:val="20"/>
              </w:rPr>
            </w:pPr>
            <w:r w:rsidRPr="00F652B5">
              <w:rPr>
                <w:sz w:val="20"/>
                <w:szCs w:val="20"/>
              </w:rPr>
              <w:t>- Дидактическая игра</w:t>
            </w:r>
          </w:p>
          <w:p w:rsidR="00F652B5" w:rsidRPr="00F652B5" w:rsidRDefault="00F652B5" w:rsidP="00F652B5">
            <w:pPr>
              <w:widowControl/>
              <w:rPr>
                <w:sz w:val="20"/>
                <w:szCs w:val="20"/>
              </w:rPr>
            </w:pPr>
            <w:r w:rsidRPr="00F652B5">
              <w:rPr>
                <w:sz w:val="20"/>
                <w:szCs w:val="20"/>
              </w:rPr>
              <w:t>- Подвижная игра с бросанием и ловлей мяча</w:t>
            </w:r>
          </w:p>
          <w:p w:rsidR="00F652B5" w:rsidRPr="00F652B5" w:rsidRDefault="00F652B5" w:rsidP="00F652B5">
            <w:pPr>
              <w:widowControl/>
              <w:rPr>
                <w:sz w:val="20"/>
                <w:szCs w:val="20"/>
              </w:rPr>
            </w:pPr>
            <w:r w:rsidRPr="00F652B5">
              <w:rPr>
                <w:sz w:val="20"/>
                <w:szCs w:val="20"/>
              </w:rPr>
              <w:t>- Беседа</w:t>
            </w:r>
          </w:p>
          <w:p w:rsidR="00F652B5" w:rsidRPr="00F652B5" w:rsidRDefault="00F652B5" w:rsidP="00F652B5">
            <w:pPr>
              <w:widowControl/>
              <w:rPr>
                <w:sz w:val="20"/>
                <w:szCs w:val="20"/>
              </w:rPr>
            </w:pPr>
          </w:p>
        </w:tc>
        <w:tc>
          <w:tcPr>
            <w:tcW w:w="2134" w:type="dxa"/>
          </w:tcPr>
          <w:p w:rsidR="00F652B5" w:rsidRPr="00F652B5" w:rsidRDefault="00F652B5" w:rsidP="00F652B5">
            <w:pPr>
              <w:widowControl/>
              <w:rPr>
                <w:sz w:val="20"/>
                <w:szCs w:val="20"/>
              </w:rPr>
            </w:pPr>
            <w:r w:rsidRPr="00F652B5">
              <w:rPr>
                <w:sz w:val="20"/>
                <w:szCs w:val="20"/>
              </w:rPr>
              <w:t xml:space="preserve">- Прием детей, опрос родителей </w:t>
            </w:r>
          </w:p>
          <w:p w:rsidR="00F652B5" w:rsidRPr="00F652B5" w:rsidRDefault="00F652B5" w:rsidP="00F652B5">
            <w:pPr>
              <w:widowControl/>
              <w:rPr>
                <w:sz w:val="20"/>
                <w:szCs w:val="20"/>
              </w:rPr>
            </w:pPr>
            <w:r w:rsidRPr="00F652B5">
              <w:rPr>
                <w:sz w:val="20"/>
                <w:szCs w:val="20"/>
              </w:rPr>
              <w:t>- Утренняя гимнастика</w:t>
            </w:r>
          </w:p>
          <w:p w:rsidR="00F652B5" w:rsidRPr="00F652B5" w:rsidRDefault="00F652B5" w:rsidP="00F652B5">
            <w:pPr>
              <w:widowControl/>
              <w:rPr>
                <w:sz w:val="20"/>
                <w:szCs w:val="20"/>
              </w:rPr>
            </w:pPr>
            <w:r w:rsidRPr="00F652B5">
              <w:rPr>
                <w:sz w:val="20"/>
                <w:szCs w:val="20"/>
              </w:rPr>
              <w:t>- Игры на развитие мелкой моторики</w:t>
            </w:r>
          </w:p>
          <w:p w:rsidR="00F652B5" w:rsidRPr="00F652B5" w:rsidRDefault="00F652B5" w:rsidP="00F652B5">
            <w:pPr>
              <w:widowControl/>
              <w:rPr>
                <w:sz w:val="20"/>
                <w:szCs w:val="20"/>
              </w:rPr>
            </w:pPr>
            <w:r w:rsidRPr="00F652B5">
              <w:rPr>
                <w:sz w:val="20"/>
                <w:szCs w:val="20"/>
              </w:rPr>
              <w:t>- Игры на развитие речи</w:t>
            </w:r>
          </w:p>
          <w:p w:rsidR="00F652B5" w:rsidRPr="00F652B5" w:rsidRDefault="00F652B5" w:rsidP="00F652B5">
            <w:pPr>
              <w:widowControl/>
              <w:rPr>
                <w:sz w:val="20"/>
                <w:szCs w:val="20"/>
              </w:rPr>
            </w:pPr>
            <w:r w:rsidRPr="00F652B5">
              <w:rPr>
                <w:sz w:val="20"/>
                <w:szCs w:val="20"/>
              </w:rPr>
              <w:t>-Конструирование</w:t>
            </w:r>
          </w:p>
        </w:tc>
      </w:tr>
      <w:tr w:rsidR="00F652B5" w:rsidRPr="00F652B5" w:rsidTr="00F652B5">
        <w:trPr>
          <w:cantSplit/>
          <w:trHeight w:val="1134"/>
        </w:trPr>
        <w:tc>
          <w:tcPr>
            <w:tcW w:w="992" w:type="dxa"/>
            <w:textDirection w:val="btLr"/>
          </w:tcPr>
          <w:p w:rsidR="00F652B5" w:rsidRPr="00F652B5" w:rsidRDefault="00F652B5" w:rsidP="00F652B5">
            <w:pPr>
              <w:widowControl/>
              <w:ind w:left="113" w:right="113"/>
              <w:jc w:val="center"/>
              <w:rPr>
                <w:b/>
                <w:sz w:val="24"/>
                <w:szCs w:val="24"/>
              </w:rPr>
            </w:pPr>
            <w:r w:rsidRPr="00F652B5">
              <w:rPr>
                <w:b/>
                <w:sz w:val="24"/>
                <w:szCs w:val="24"/>
              </w:rPr>
              <w:t>Среда</w:t>
            </w:r>
          </w:p>
        </w:tc>
        <w:tc>
          <w:tcPr>
            <w:tcW w:w="2268" w:type="dxa"/>
          </w:tcPr>
          <w:p w:rsidR="00F652B5" w:rsidRPr="00F652B5" w:rsidRDefault="00F652B5" w:rsidP="00F652B5">
            <w:pPr>
              <w:widowControl/>
              <w:rPr>
                <w:sz w:val="20"/>
                <w:szCs w:val="20"/>
              </w:rPr>
            </w:pPr>
            <w:r w:rsidRPr="00F652B5">
              <w:rPr>
                <w:sz w:val="20"/>
                <w:szCs w:val="20"/>
              </w:rPr>
              <w:t xml:space="preserve">- Прием детей, опрос родителей </w:t>
            </w:r>
          </w:p>
          <w:p w:rsidR="00F652B5" w:rsidRPr="00F652B5" w:rsidRDefault="00F652B5" w:rsidP="00F652B5">
            <w:pPr>
              <w:widowControl/>
              <w:rPr>
                <w:sz w:val="20"/>
                <w:szCs w:val="20"/>
              </w:rPr>
            </w:pPr>
            <w:r w:rsidRPr="00F652B5">
              <w:rPr>
                <w:sz w:val="20"/>
                <w:szCs w:val="20"/>
              </w:rPr>
              <w:t>- Утренняя гимнастика</w:t>
            </w:r>
          </w:p>
          <w:p w:rsidR="00F652B5" w:rsidRPr="00F652B5" w:rsidRDefault="00F652B5" w:rsidP="00F652B5">
            <w:pPr>
              <w:widowControl/>
              <w:rPr>
                <w:sz w:val="20"/>
                <w:szCs w:val="20"/>
              </w:rPr>
            </w:pPr>
            <w:r w:rsidRPr="00F652B5">
              <w:rPr>
                <w:sz w:val="20"/>
                <w:szCs w:val="20"/>
              </w:rPr>
              <w:t>- Игры на развитие мимических движений</w:t>
            </w:r>
          </w:p>
          <w:p w:rsidR="00F652B5" w:rsidRPr="00F652B5" w:rsidRDefault="00F652B5" w:rsidP="00F652B5">
            <w:pPr>
              <w:widowControl/>
              <w:rPr>
                <w:sz w:val="20"/>
                <w:szCs w:val="20"/>
              </w:rPr>
            </w:pPr>
            <w:r w:rsidRPr="00F652B5">
              <w:rPr>
                <w:sz w:val="20"/>
                <w:szCs w:val="20"/>
              </w:rPr>
              <w:t>- Дидактическая игра</w:t>
            </w:r>
          </w:p>
          <w:p w:rsidR="00F652B5" w:rsidRPr="00F652B5" w:rsidRDefault="00F652B5" w:rsidP="00F652B5">
            <w:pPr>
              <w:widowControl/>
              <w:rPr>
                <w:sz w:val="20"/>
                <w:szCs w:val="20"/>
              </w:rPr>
            </w:pPr>
            <w:r w:rsidRPr="00F652B5">
              <w:rPr>
                <w:sz w:val="20"/>
                <w:szCs w:val="20"/>
              </w:rPr>
              <w:t>- Рассматривание иллюстраций</w:t>
            </w:r>
          </w:p>
          <w:p w:rsidR="00F652B5" w:rsidRPr="00F652B5" w:rsidRDefault="00F652B5" w:rsidP="00F652B5">
            <w:pPr>
              <w:widowControl/>
              <w:rPr>
                <w:sz w:val="20"/>
                <w:szCs w:val="20"/>
              </w:rPr>
            </w:pPr>
            <w:r w:rsidRPr="00F652B5">
              <w:rPr>
                <w:sz w:val="20"/>
                <w:szCs w:val="20"/>
              </w:rPr>
              <w:t>- Игра на развитие мелкой моторики</w:t>
            </w:r>
          </w:p>
        </w:tc>
        <w:tc>
          <w:tcPr>
            <w:tcW w:w="2268" w:type="dxa"/>
          </w:tcPr>
          <w:p w:rsidR="00F652B5" w:rsidRPr="00F652B5" w:rsidRDefault="00F652B5" w:rsidP="00F652B5">
            <w:pPr>
              <w:widowControl/>
              <w:rPr>
                <w:sz w:val="20"/>
                <w:szCs w:val="20"/>
              </w:rPr>
            </w:pPr>
            <w:r w:rsidRPr="00F652B5">
              <w:rPr>
                <w:sz w:val="20"/>
                <w:szCs w:val="20"/>
              </w:rPr>
              <w:t xml:space="preserve">- Прием детей, опрос родителей </w:t>
            </w:r>
          </w:p>
          <w:p w:rsidR="00F652B5" w:rsidRPr="00F652B5" w:rsidRDefault="00F652B5" w:rsidP="00F652B5">
            <w:pPr>
              <w:widowControl/>
              <w:rPr>
                <w:sz w:val="20"/>
                <w:szCs w:val="20"/>
              </w:rPr>
            </w:pPr>
            <w:r w:rsidRPr="00F652B5">
              <w:rPr>
                <w:sz w:val="20"/>
                <w:szCs w:val="20"/>
              </w:rPr>
              <w:t>- Утренняя гимнастика</w:t>
            </w:r>
          </w:p>
          <w:p w:rsidR="00F652B5" w:rsidRPr="00F652B5" w:rsidRDefault="00F652B5" w:rsidP="00F652B5">
            <w:pPr>
              <w:widowControl/>
              <w:rPr>
                <w:sz w:val="20"/>
                <w:szCs w:val="20"/>
              </w:rPr>
            </w:pPr>
            <w:r w:rsidRPr="00F652B5">
              <w:rPr>
                <w:sz w:val="20"/>
                <w:szCs w:val="20"/>
              </w:rPr>
              <w:t>- Этюды, импровизации</w:t>
            </w:r>
          </w:p>
          <w:p w:rsidR="00F652B5" w:rsidRPr="00F652B5" w:rsidRDefault="00F652B5" w:rsidP="00F652B5">
            <w:pPr>
              <w:widowControl/>
              <w:rPr>
                <w:sz w:val="20"/>
                <w:szCs w:val="20"/>
              </w:rPr>
            </w:pPr>
            <w:r w:rsidRPr="00F652B5">
              <w:rPr>
                <w:sz w:val="20"/>
                <w:szCs w:val="20"/>
              </w:rPr>
              <w:t>- Игра на развитие мелкой моторики</w:t>
            </w:r>
          </w:p>
          <w:p w:rsidR="00F652B5" w:rsidRPr="00F652B5" w:rsidRDefault="00F652B5" w:rsidP="00F652B5">
            <w:pPr>
              <w:widowControl/>
              <w:rPr>
                <w:sz w:val="20"/>
                <w:szCs w:val="20"/>
              </w:rPr>
            </w:pPr>
            <w:r w:rsidRPr="00F652B5">
              <w:rPr>
                <w:sz w:val="20"/>
                <w:szCs w:val="20"/>
              </w:rPr>
              <w:t>- Игра малой подвижности</w:t>
            </w:r>
          </w:p>
          <w:p w:rsidR="00F652B5" w:rsidRPr="00F652B5" w:rsidRDefault="00F652B5" w:rsidP="00F652B5">
            <w:pPr>
              <w:widowControl/>
              <w:rPr>
                <w:sz w:val="20"/>
                <w:szCs w:val="20"/>
              </w:rPr>
            </w:pPr>
            <w:r w:rsidRPr="00F652B5">
              <w:rPr>
                <w:sz w:val="20"/>
                <w:szCs w:val="20"/>
              </w:rPr>
              <w:t xml:space="preserve">- Игра на развитие речи </w:t>
            </w:r>
          </w:p>
        </w:tc>
        <w:tc>
          <w:tcPr>
            <w:tcW w:w="2260" w:type="dxa"/>
          </w:tcPr>
          <w:p w:rsidR="00F652B5" w:rsidRPr="00F652B5" w:rsidRDefault="00F652B5" w:rsidP="00F652B5">
            <w:pPr>
              <w:widowControl/>
              <w:rPr>
                <w:sz w:val="20"/>
                <w:szCs w:val="20"/>
              </w:rPr>
            </w:pPr>
            <w:r w:rsidRPr="00F652B5">
              <w:rPr>
                <w:sz w:val="20"/>
                <w:szCs w:val="20"/>
              </w:rPr>
              <w:t xml:space="preserve">- Прием детей, опрос родителей </w:t>
            </w:r>
          </w:p>
          <w:p w:rsidR="00F652B5" w:rsidRPr="00F652B5" w:rsidRDefault="00F652B5" w:rsidP="00F652B5">
            <w:pPr>
              <w:widowControl/>
              <w:rPr>
                <w:sz w:val="20"/>
                <w:szCs w:val="20"/>
              </w:rPr>
            </w:pPr>
            <w:r w:rsidRPr="00F652B5">
              <w:rPr>
                <w:sz w:val="20"/>
                <w:szCs w:val="20"/>
              </w:rPr>
              <w:t>- Утренняя гимнастика</w:t>
            </w:r>
          </w:p>
          <w:p w:rsidR="00F652B5" w:rsidRPr="00F652B5" w:rsidRDefault="00F652B5" w:rsidP="00F652B5">
            <w:pPr>
              <w:widowControl/>
              <w:rPr>
                <w:sz w:val="20"/>
                <w:szCs w:val="20"/>
              </w:rPr>
            </w:pPr>
            <w:r w:rsidRPr="00F652B5">
              <w:rPr>
                <w:sz w:val="20"/>
                <w:szCs w:val="20"/>
              </w:rPr>
              <w:t>- Игры на развитие мимических движений</w:t>
            </w:r>
          </w:p>
          <w:p w:rsidR="00F652B5" w:rsidRPr="00F652B5" w:rsidRDefault="00F652B5" w:rsidP="00F652B5">
            <w:pPr>
              <w:widowControl/>
              <w:rPr>
                <w:sz w:val="20"/>
                <w:szCs w:val="20"/>
              </w:rPr>
            </w:pPr>
            <w:r w:rsidRPr="00F652B5">
              <w:rPr>
                <w:sz w:val="20"/>
                <w:szCs w:val="20"/>
              </w:rPr>
              <w:t>- Дидактическая игра</w:t>
            </w:r>
          </w:p>
          <w:p w:rsidR="00F652B5" w:rsidRPr="00F652B5" w:rsidRDefault="00F652B5" w:rsidP="00F652B5">
            <w:pPr>
              <w:widowControl/>
              <w:rPr>
                <w:sz w:val="20"/>
                <w:szCs w:val="20"/>
              </w:rPr>
            </w:pPr>
            <w:r w:rsidRPr="00F652B5">
              <w:rPr>
                <w:sz w:val="20"/>
                <w:szCs w:val="20"/>
              </w:rPr>
              <w:t>- Рассматривание иллюстраций</w:t>
            </w:r>
          </w:p>
          <w:p w:rsidR="00F652B5" w:rsidRPr="00F652B5" w:rsidRDefault="00F652B5" w:rsidP="00F652B5">
            <w:pPr>
              <w:widowControl/>
              <w:rPr>
                <w:sz w:val="20"/>
                <w:szCs w:val="20"/>
              </w:rPr>
            </w:pPr>
            <w:r w:rsidRPr="00F652B5">
              <w:rPr>
                <w:sz w:val="20"/>
                <w:szCs w:val="20"/>
              </w:rPr>
              <w:t>- Игра на развитие мелкой моторики</w:t>
            </w:r>
          </w:p>
        </w:tc>
        <w:tc>
          <w:tcPr>
            <w:tcW w:w="2134" w:type="dxa"/>
          </w:tcPr>
          <w:p w:rsidR="00F652B5" w:rsidRPr="00F652B5" w:rsidRDefault="00F652B5" w:rsidP="00F652B5">
            <w:pPr>
              <w:widowControl/>
              <w:rPr>
                <w:sz w:val="20"/>
                <w:szCs w:val="20"/>
              </w:rPr>
            </w:pPr>
            <w:r w:rsidRPr="00F652B5">
              <w:rPr>
                <w:sz w:val="20"/>
                <w:szCs w:val="20"/>
              </w:rPr>
              <w:t xml:space="preserve">- Прием детей, опрос родителей </w:t>
            </w:r>
          </w:p>
          <w:p w:rsidR="00F652B5" w:rsidRPr="00F652B5" w:rsidRDefault="00F652B5" w:rsidP="00F652B5">
            <w:pPr>
              <w:widowControl/>
              <w:rPr>
                <w:sz w:val="20"/>
                <w:szCs w:val="20"/>
              </w:rPr>
            </w:pPr>
            <w:r w:rsidRPr="00F652B5">
              <w:rPr>
                <w:sz w:val="20"/>
                <w:szCs w:val="20"/>
              </w:rPr>
              <w:t>- Утренняя гимнастика</w:t>
            </w:r>
          </w:p>
          <w:p w:rsidR="00F652B5" w:rsidRPr="00F652B5" w:rsidRDefault="00F652B5" w:rsidP="00F652B5">
            <w:pPr>
              <w:widowControl/>
              <w:rPr>
                <w:sz w:val="20"/>
                <w:szCs w:val="20"/>
              </w:rPr>
            </w:pPr>
            <w:r w:rsidRPr="00F652B5">
              <w:rPr>
                <w:sz w:val="20"/>
                <w:szCs w:val="20"/>
              </w:rPr>
              <w:t>- Этюды, импровизации</w:t>
            </w:r>
          </w:p>
          <w:p w:rsidR="00F652B5" w:rsidRPr="00F652B5" w:rsidRDefault="00F652B5" w:rsidP="00F652B5">
            <w:pPr>
              <w:widowControl/>
              <w:rPr>
                <w:sz w:val="20"/>
                <w:szCs w:val="20"/>
              </w:rPr>
            </w:pPr>
            <w:r w:rsidRPr="00F652B5">
              <w:rPr>
                <w:sz w:val="20"/>
                <w:szCs w:val="20"/>
              </w:rPr>
              <w:t>- Игра на развитие мелкой моторики</w:t>
            </w:r>
          </w:p>
          <w:p w:rsidR="00F652B5" w:rsidRPr="00F652B5" w:rsidRDefault="00F652B5" w:rsidP="00F652B5">
            <w:pPr>
              <w:widowControl/>
              <w:rPr>
                <w:sz w:val="20"/>
                <w:szCs w:val="20"/>
              </w:rPr>
            </w:pPr>
            <w:r w:rsidRPr="00F652B5">
              <w:rPr>
                <w:sz w:val="20"/>
                <w:szCs w:val="20"/>
              </w:rPr>
              <w:t>- Игра малой подвижности</w:t>
            </w:r>
          </w:p>
          <w:p w:rsidR="00F652B5" w:rsidRPr="00F652B5" w:rsidRDefault="00F652B5" w:rsidP="00F652B5">
            <w:pPr>
              <w:widowControl/>
              <w:rPr>
                <w:sz w:val="20"/>
                <w:szCs w:val="20"/>
              </w:rPr>
            </w:pPr>
            <w:r w:rsidRPr="00F652B5">
              <w:rPr>
                <w:sz w:val="20"/>
                <w:szCs w:val="20"/>
              </w:rPr>
              <w:t>- Игра на развитие речи</w:t>
            </w:r>
          </w:p>
        </w:tc>
      </w:tr>
      <w:tr w:rsidR="00F652B5" w:rsidRPr="00F652B5" w:rsidTr="00F652B5">
        <w:trPr>
          <w:cantSplit/>
          <w:trHeight w:val="1134"/>
        </w:trPr>
        <w:tc>
          <w:tcPr>
            <w:tcW w:w="992" w:type="dxa"/>
            <w:textDirection w:val="btLr"/>
          </w:tcPr>
          <w:p w:rsidR="00F652B5" w:rsidRPr="00F652B5" w:rsidRDefault="00F652B5" w:rsidP="00F652B5">
            <w:pPr>
              <w:widowControl/>
              <w:ind w:left="113" w:right="113"/>
              <w:jc w:val="center"/>
              <w:rPr>
                <w:b/>
                <w:sz w:val="24"/>
                <w:szCs w:val="24"/>
              </w:rPr>
            </w:pPr>
            <w:r w:rsidRPr="00F652B5">
              <w:rPr>
                <w:b/>
                <w:sz w:val="24"/>
                <w:szCs w:val="24"/>
              </w:rPr>
              <w:t>Четверг</w:t>
            </w:r>
          </w:p>
        </w:tc>
        <w:tc>
          <w:tcPr>
            <w:tcW w:w="2268" w:type="dxa"/>
          </w:tcPr>
          <w:p w:rsidR="00F652B5" w:rsidRPr="00F652B5" w:rsidRDefault="00F652B5" w:rsidP="00F652B5">
            <w:pPr>
              <w:widowControl/>
              <w:rPr>
                <w:sz w:val="20"/>
                <w:szCs w:val="20"/>
              </w:rPr>
            </w:pPr>
            <w:r w:rsidRPr="00F652B5">
              <w:rPr>
                <w:sz w:val="20"/>
                <w:szCs w:val="20"/>
              </w:rPr>
              <w:t xml:space="preserve">- Прием детей, опрос родителей </w:t>
            </w:r>
          </w:p>
          <w:p w:rsidR="00F652B5" w:rsidRPr="00F652B5" w:rsidRDefault="00F652B5" w:rsidP="00F652B5">
            <w:pPr>
              <w:widowControl/>
              <w:rPr>
                <w:sz w:val="20"/>
                <w:szCs w:val="20"/>
              </w:rPr>
            </w:pPr>
            <w:r w:rsidRPr="00F652B5">
              <w:rPr>
                <w:sz w:val="20"/>
                <w:szCs w:val="20"/>
              </w:rPr>
              <w:t>- Утренняя гимнастика</w:t>
            </w:r>
          </w:p>
          <w:p w:rsidR="00F652B5" w:rsidRPr="00F652B5" w:rsidRDefault="00F652B5" w:rsidP="00F652B5">
            <w:pPr>
              <w:widowControl/>
              <w:rPr>
                <w:sz w:val="20"/>
                <w:szCs w:val="20"/>
              </w:rPr>
            </w:pPr>
            <w:r w:rsidRPr="00F652B5">
              <w:rPr>
                <w:sz w:val="20"/>
                <w:szCs w:val="20"/>
              </w:rPr>
              <w:t>- Дидактическая игра</w:t>
            </w:r>
          </w:p>
          <w:p w:rsidR="00F652B5" w:rsidRPr="00F652B5" w:rsidRDefault="00F652B5" w:rsidP="00F652B5">
            <w:pPr>
              <w:widowControl/>
              <w:rPr>
                <w:sz w:val="20"/>
                <w:szCs w:val="20"/>
              </w:rPr>
            </w:pPr>
            <w:r w:rsidRPr="00F652B5">
              <w:rPr>
                <w:sz w:val="20"/>
                <w:szCs w:val="20"/>
              </w:rPr>
              <w:t>- Беседа</w:t>
            </w:r>
          </w:p>
          <w:p w:rsidR="00F652B5" w:rsidRPr="00F652B5" w:rsidRDefault="00F652B5" w:rsidP="00F652B5">
            <w:pPr>
              <w:widowControl/>
              <w:rPr>
                <w:sz w:val="20"/>
                <w:szCs w:val="20"/>
              </w:rPr>
            </w:pPr>
            <w:r w:rsidRPr="00F652B5">
              <w:rPr>
                <w:sz w:val="20"/>
                <w:szCs w:val="20"/>
              </w:rPr>
              <w:t>- Упражнения по этике</w:t>
            </w:r>
          </w:p>
          <w:p w:rsidR="00F652B5" w:rsidRPr="00F652B5" w:rsidRDefault="00F652B5" w:rsidP="00F652B5">
            <w:pPr>
              <w:widowControl/>
              <w:rPr>
                <w:sz w:val="20"/>
                <w:szCs w:val="20"/>
              </w:rPr>
            </w:pPr>
            <w:r w:rsidRPr="00F652B5">
              <w:rPr>
                <w:sz w:val="20"/>
                <w:szCs w:val="20"/>
              </w:rPr>
              <w:t>- Игра малой подвижности</w:t>
            </w:r>
          </w:p>
          <w:p w:rsidR="00F652B5" w:rsidRPr="00F652B5" w:rsidRDefault="00F652B5" w:rsidP="00F652B5">
            <w:pPr>
              <w:widowControl/>
              <w:rPr>
                <w:sz w:val="20"/>
                <w:szCs w:val="20"/>
              </w:rPr>
            </w:pPr>
            <w:r w:rsidRPr="00F652B5">
              <w:rPr>
                <w:sz w:val="20"/>
                <w:szCs w:val="20"/>
              </w:rPr>
              <w:t>- Изобразительная деятельность</w:t>
            </w:r>
          </w:p>
        </w:tc>
        <w:tc>
          <w:tcPr>
            <w:tcW w:w="2268" w:type="dxa"/>
          </w:tcPr>
          <w:p w:rsidR="00F652B5" w:rsidRPr="00F652B5" w:rsidRDefault="00F652B5" w:rsidP="00F652B5">
            <w:pPr>
              <w:widowControl/>
              <w:rPr>
                <w:sz w:val="20"/>
                <w:szCs w:val="20"/>
              </w:rPr>
            </w:pPr>
            <w:r w:rsidRPr="00F652B5">
              <w:rPr>
                <w:sz w:val="20"/>
                <w:szCs w:val="20"/>
              </w:rPr>
              <w:t xml:space="preserve">- Прием детей, опрос родителей </w:t>
            </w:r>
          </w:p>
          <w:p w:rsidR="00F652B5" w:rsidRPr="00F652B5" w:rsidRDefault="00F652B5" w:rsidP="00F652B5">
            <w:pPr>
              <w:widowControl/>
              <w:rPr>
                <w:sz w:val="20"/>
                <w:szCs w:val="20"/>
              </w:rPr>
            </w:pPr>
            <w:r w:rsidRPr="00F652B5">
              <w:rPr>
                <w:sz w:val="20"/>
                <w:szCs w:val="20"/>
              </w:rPr>
              <w:t>- Утренняя гимнастика</w:t>
            </w:r>
          </w:p>
          <w:p w:rsidR="00F652B5" w:rsidRPr="00F652B5" w:rsidRDefault="00F652B5" w:rsidP="00F652B5">
            <w:pPr>
              <w:widowControl/>
              <w:rPr>
                <w:sz w:val="20"/>
                <w:szCs w:val="20"/>
              </w:rPr>
            </w:pPr>
            <w:r w:rsidRPr="00F652B5">
              <w:rPr>
                <w:sz w:val="20"/>
                <w:szCs w:val="20"/>
              </w:rPr>
              <w:t>- Дидактическая игра</w:t>
            </w:r>
          </w:p>
          <w:p w:rsidR="00F652B5" w:rsidRPr="00F652B5" w:rsidRDefault="00F652B5" w:rsidP="00F652B5">
            <w:pPr>
              <w:widowControl/>
              <w:rPr>
                <w:sz w:val="20"/>
                <w:szCs w:val="20"/>
              </w:rPr>
            </w:pPr>
            <w:r w:rsidRPr="00F652B5">
              <w:rPr>
                <w:sz w:val="20"/>
                <w:szCs w:val="20"/>
              </w:rPr>
              <w:t>- Разучивание стихотворения</w:t>
            </w:r>
          </w:p>
          <w:p w:rsidR="00F652B5" w:rsidRPr="00F652B5" w:rsidRDefault="00F652B5" w:rsidP="00F652B5">
            <w:pPr>
              <w:widowControl/>
              <w:rPr>
                <w:sz w:val="20"/>
                <w:szCs w:val="20"/>
              </w:rPr>
            </w:pPr>
            <w:r w:rsidRPr="00F652B5">
              <w:rPr>
                <w:sz w:val="20"/>
                <w:szCs w:val="20"/>
              </w:rPr>
              <w:t>- Игра малой подвижности</w:t>
            </w:r>
          </w:p>
          <w:p w:rsidR="00F652B5" w:rsidRPr="00F652B5" w:rsidRDefault="00F652B5" w:rsidP="00F652B5">
            <w:pPr>
              <w:widowControl/>
              <w:rPr>
                <w:sz w:val="20"/>
                <w:szCs w:val="20"/>
              </w:rPr>
            </w:pPr>
            <w:r w:rsidRPr="00F652B5">
              <w:rPr>
                <w:sz w:val="20"/>
                <w:szCs w:val="20"/>
              </w:rPr>
              <w:t>- Изобразительная деятельность</w:t>
            </w:r>
          </w:p>
        </w:tc>
        <w:tc>
          <w:tcPr>
            <w:tcW w:w="2260" w:type="dxa"/>
          </w:tcPr>
          <w:p w:rsidR="00F652B5" w:rsidRPr="00F652B5" w:rsidRDefault="00F652B5" w:rsidP="00F652B5">
            <w:pPr>
              <w:widowControl/>
              <w:rPr>
                <w:sz w:val="20"/>
                <w:szCs w:val="20"/>
              </w:rPr>
            </w:pPr>
            <w:r w:rsidRPr="00F652B5">
              <w:rPr>
                <w:sz w:val="20"/>
                <w:szCs w:val="20"/>
              </w:rPr>
              <w:t xml:space="preserve">- Прием детей, опрос родителей </w:t>
            </w:r>
          </w:p>
          <w:p w:rsidR="00F652B5" w:rsidRPr="00F652B5" w:rsidRDefault="00F652B5" w:rsidP="00F652B5">
            <w:pPr>
              <w:widowControl/>
              <w:rPr>
                <w:sz w:val="20"/>
                <w:szCs w:val="20"/>
              </w:rPr>
            </w:pPr>
            <w:r w:rsidRPr="00F652B5">
              <w:rPr>
                <w:sz w:val="20"/>
                <w:szCs w:val="20"/>
              </w:rPr>
              <w:t>- Утренняя гимнастика</w:t>
            </w:r>
          </w:p>
          <w:p w:rsidR="00F652B5" w:rsidRPr="00F652B5" w:rsidRDefault="00F652B5" w:rsidP="00F652B5">
            <w:pPr>
              <w:widowControl/>
              <w:rPr>
                <w:sz w:val="20"/>
                <w:szCs w:val="20"/>
              </w:rPr>
            </w:pPr>
            <w:r w:rsidRPr="00F652B5">
              <w:rPr>
                <w:sz w:val="20"/>
                <w:szCs w:val="20"/>
              </w:rPr>
              <w:t>- Дидактическая игра</w:t>
            </w:r>
          </w:p>
          <w:p w:rsidR="00F652B5" w:rsidRPr="00F652B5" w:rsidRDefault="00F652B5" w:rsidP="00F652B5">
            <w:pPr>
              <w:widowControl/>
              <w:rPr>
                <w:sz w:val="20"/>
                <w:szCs w:val="20"/>
              </w:rPr>
            </w:pPr>
            <w:r w:rsidRPr="00F652B5">
              <w:rPr>
                <w:sz w:val="20"/>
                <w:szCs w:val="20"/>
              </w:rPr>
              <w:t>- Беседа</w:t>
            </w:r>
          </w:p>
          <w:p w:rsidR="00F652B5" w:rsidRPr="00F652B5" w:rsidRDefault="00F652B5" w:rsidP="00F652B5">
            <w:pPr>
              <w:widowControl/>
              <w:rPr>
                <w:sz w:val="20"/>
                <w:szCs w:val="20"/>
              </w:rPr>
            </w:pPr>
            <w:r w:rsidRPr="00F652B5">
              <w:rPr>
                <w:sz w:val="20"/>
                <w:szCs w:val="20"/>
              </w:rPr>
              <w:t>- Упражнения по этике</w:t>
            </w:r>
          </w:p>
          <w:p w:rsidR="00F652B5" w:rsidRPr="00F652B5" w:rsidRDefault="00F652B5" w:rsidP="00F652B5">
            <w:pPr>
              <w:widowControl/>
              <w:rPr>
                <w:sz w:val="20"/>
                <w:szCs w:val="20"/>
              </w:rPr>
            </w:pPr>
            <w:r w:rsidRPr="00F652B5">
              <w:rPr>
                <w:sz w:val="20"/>
                <w:szCs w:val="20"/>
              </w:rPr>
              <w:t>- Игра малой подвижности</w:t>
            </w:r>
          </w:p>
          <w:p w:rsidR="00F652B5" w:rsidRPr="00F652B5" w:rsidRDefault="00F652B5" w:rsidP="00F652B5">
            <w:pPr>
              <w:widowControl/>
              <w:rPr>
                <w:sz w:val="20"/>
                <w:szCs w:val="20"/>
              </w:rPr>
            </w:pPr>
            <w:r w:rsidRPr="00F652B5">
              <w:rPr>
                <w:sz w:val="20"/>
                <w:szCs w:val="20"/>
              </w:rPr>
              <w:t>- Изобразительная деятельность</w:t>
            </w:r>
          </w:p>
        </w:tc>
        <w:tc>
          <w:tcPr>
            <w:tcW w:w="2134" w:type="dxa"/>
          </w:tcPr>
          <w:p w:rsidR="00F652B5" w:rsidRPr="00F652B5" w:rsidRDefault="00F652B5" w:rsidP="00F652B5">
            <w:pPr>
              <w:widowControl/>
              <w:rPr>
                <w:sz w:val="20"/>
                <w:szCs w:val="20"/>
              </w:rPr>
            </w:pPr>
            <w:r w:rsidRPr="00F652B5">
              <w:rPr>
                <w:sz w:val="20"/>
                <w:szCs w:val="20"/>
              </w:rPr>
              <w:t xml:space="preserve">- Прием детей, опрос родителей </w:t>
            </w:r>
          </w:p>
          <w:p w:rsidR="00F652B5" w:rsidRPr="00F652B5" w:rsidRDefault="00F652B5" w:rsidP="00F652B5">
            <w:pPr>
              <w:widowControl/>
              <w:rPr>
                <w:sz w:val="20"/>
                <w:szCs w:val="20"/>
              </w:rPr>
            </w:pPr>
            <w:r w:rsidRPr="00F652B5">
              <w:rPr>
                <w:sz w:val="20"/>
                <w:szCs w:val="20"/>
              </w:rPr>
              <w:t>- Утренняя гимнастика</w:t>
            </w:r>
          </w:p>
          <w:p w:rsidR="00F652B5" w:rsidRPr="00F652B5" w:rsidRDefault="00F652B5" w:rsidP="00F652B5">
            <w:pPr>
              <w:widowControl/>
              <w:rPr>
                <w:sz w:val="20"/>
                <w:szCs w:val="20"/>
              </w:rPr>
            </w:pPr>
            <w:r w:rsidRPr="00F652B5">
              <w:rPr>
                <w:sz w:val="20"/>
                <w:szCs w:val="20"/>
              </w:rPr>
              <w:t>- Дидактическая игра</w:t>
            </w:r>
          </w:p>
          <w:p w:rsidR="00F652B5" w:rsidRPr="00F652B5" w:rsidRDefault="00F652B5" w:rsidP="00F652B5">
            <w:pPr>
              <w:widowControl/>
              <w:rPr>
                <w:sz w:val="20"/>
                <w:szCs w:val="20"/>
              </w:rPr>
            </w:pPr>
            <w:r w:rsidRPr="00F652B5">
              <w:rPr>
                <w:sz w:val="20"/>
                <w:szCs w:val="20"/>
              </w:rPr>
              <w:t>- Разучивание стихотворения</w:t>
            </w:r>
          </w:p>
          <w:p w:rsidR="00F652B5" w:rsidRPr="00F652B5" w:rsidRDefault="00F652B5" w:rsidP="00F652B5">
            <w:pPr>
              <w:widowControl/>
              <w:rPr>
                <w:sz w:val="20"/>
                <w:szCs w:val="20"/>
              </w:rPr>
            </w:pPr>
            <w:r w:rsidRPr="00F652B5">
              <w:rPr>
                <w:sz w:val="20"/>
                <w:szCs w:val="20"/>
              </w:rPr>
              <w:t>- Игра малой подвижности</w:t>
            </w:r>
          </w:p>
          <w:p w:rsidR="00F652B5" w:rsidRPr="00F652B5" w:rsidRDefault="00F652B5" w:rsidP="00F652B5">
            <w:pPr>
              <w:widowControl/>
              <w:rPr>
                <w:sz w:val="20"/>
                <w:szCs w:val="20"/>
              </w:rPr>
            </w:pPr>
            <w:r w:rsidRPr="00F652B5">
              <w:rPr>
                <w:sz w:val="20"/>
                <w:szCs w:val="20"/>
              </w:rPr>
              <w:t>- Изобразительная деятельность</w:t>
            </w:r>
          </w:p>
        </w:tc>
      </w:tr>
      <w:tr w:rsidR="00F652B5" w:rsidRPr="00F652B5" w:rsidTr="00F652B5">
        <w:trPr>
          <w:cantSplit/>
          <w:trHeight w:val="1134"/>
        </w:trPr>
        <w:tc>
          <w:tcPr>
            <w:tcW w:w="992" w:type="dxa"/>
            <w:textDirection w:val="btLr"/>
          </w:tcPr>
          <w:p w:rsidR="00F652B5" w:rsidRPr="00F652B5" w:rsidRDefault="00F652B5" w:rsidP="00F652B5">
            <w:pPr>
              <w:widowControl/>
              <w:ind w:left="113" w:right="113"/>
              <w:jc w:val="center"/>
              <w:rPr>
                <w:b/>
                <w:sz w:val="24"/>
                <w:szCs w:val="24"/>
              </w:rPr>
            </w:pPr>
            <w:r w:rsidRPr="00F652B5">
              <w:rPr>
                <w:b/>
                <w:sz w:val="24"/>
                <w:szCs w:val="24"/>
              </w:rPr>
              <w:t>Пятница</w:t>
            </w:r>
          </w:p>
        </w:tc>
        <w:tc>
          <w:tcPr>
            <w:tcW w:w="2268" w:type="dxa"/>
          </w:tcPr>
          <w:p w:rsidR="00F652B5" w:rsidRPr="00F652B5" w:rsidRDefault="00F652B5" w:rsidP="00F652B5">
            <w:pPr>
              <w:widowControl/>
              <w:rPr>
                <w:sz w:val="20"/>
                <w:szCs w:val="20"/>
              </w:rPr>
            </w:pPr>
            <w:r w:rsidRPr="00F652B5">
              <w:rPr>
                <w:sz w:val="20"/>
                <w:szCs w:val="20"/>
              </w:rPr>
              <w:t xml:space="preserve">- Прием детей, опрос родителей </w:t>
            </w:r>
          </w:p>
          <w:p w:rsidR="00F652B5" w:rsidRPr="00F652B5" w:rsidRDefault="00F652B5" w:rsidP="00F652B5">
            <w:pPr>
              <w:widowControl/>
              <w:rPr>
                <w:sz w:val="20"/>
                <w:szCs w:val="20"/>
              </w:rPr>
            </w:pPr>
            <w:r w:rsidRPr="00F652B5">
              <w:rPr>
                <w:sz w:val="20"/>
                <w:szCs w:val="20"/>
              </w:rPr>
              <w:t>- Утренняя гимнастика</w:t>
            </w:r>
          </w:p>
          <w:p w:rsidR="00F652B5" w:rsidRPr="00F652B5" w:rsidRDefault="00F652B5" w:rsidP="00F652B5">
            <w:pPr>
              <w:widowControl/>
              <w:rPr>
                <w:sz w:val="20"/>
                <w:szCs w:val="20"/>
              </w:rPr>
            </w:pPr>
            <w:r w:rsidRPr="00F652B5">
              <w:rPr>
                <w:sz w:val="20"/>
                <w:szCs w:val="20"/>
              </w:rPr>
              <w:t>- Разучивание пословиц, скороговорок</w:t>
            </w:r>
          </w:p>
          <w:p w:rsidR="00F652B5" w:rsidRPr="00F652B5" w:rsidRDefault="00F652B5" w:rsidP="00F652B5">
            <w:pPr>
              <w:widowControl/>
              <w:rPr>
                <w:sz w:val="20"/>
                <w:szCs w:val="20"/>
              </w:rPr>
            </w:pPr>
            <w:r w:rsidRPr="00F652B5">
              <w:rPr>
                <w:sz w:val="20"/>
                <w:szCs w:val="20"/>
              </w:rPr>
              <w:t>- Пальчиковая гимнастика</w:t>
            </w:r>
          </w:p>
          <w:p w:rsidR="00F652B5" w:rsidRPr="00F652B5" w:rsidRDefault="00F652B5" w:rsidP="00F652B5">
            <w:pPr>
              <w:widowControl/>
              <w:rPr>
                <w:sz w:val="20"/>
                <w:szCs w:val="20"/>
              </w:rPr>
            </w:pPr>
            <w:r w:rsidRPr="00F652B5">
              <w:rPr>
                <w:sz w:val="20"/>
                <w:szCs w:val="20"/>
              </w:rPr>
              <w:t xml:space="preserve">- Игры со строительным материалом </w:t>
            </w:r>
          </w:p>
          <w:p w:rsidR="00F652B5" w:rsidRPr="00F652B5" w:rsidRDefault="00F652B5" w:rsidP="00F652B5">
            <w:pPr>
              <w:widowControl/>
              <w:rPr>
                <w:sz w:val="20"/>
                <w:szCs w:val="20"/>
              </w:rPr>
            </w:pPr>
          </w:p>
        </w:tc>
        <w:tc>
          <w:tcPr>
            <w:tcW w:w="2268" w:type="dxa"/>
          </w:tcPr>
          <w:p w:rsidR="00F652B5" w:rsidRPr="00F652B5" w:rsidRDefault="00F652B5" w:rsidP="00F652B5">
            <w:pPr>
              <w:widowControl/>
              <w:rPr>
                <w:sz w:val="20"/>
                <w:szCs w:val="20"/>
              </w:rPr>
            </w:pPr>
            <w:r w:rsidRPr="00F652B5">
              <w:rPr>
                <w:sz w:val="20"/>
                <w:szCs w:val="20"/>
              </w:rPr>
              <w:t xml:space="preserve">- Прием детей, опрос родителей </w:t>
            </w:r>
          </w:p>
          <w:p w:rsidR="00F652B5" w:rsidRPr="00F652B5" w:rsidRDefault="00F652B5" w:rsidP="00F652B5">
            <w:pPr>
              <w:widowControl/>
              <w:rPr>
                <w:sz w:val="20"/>
                <w:szCs w:val="20"/>
              </w:rPr>
            </w:pPr>
            <w:r w:rsidRPr="00F652B5">
              <w:rPr>
                <w:sz w:val="20"/>
                <w:szCs w:val="20"/>
              </w:rPr>
              <w:t>- Утренняя гимнастика</w:t>
            </w:r>
          </w:p>
          <w:p w:rsidR="00F652B5" w:rsidRPr="00F652B5" w:rsidRDefault="00F652B5" w:rsidP="00F652B5">
            <w:pPr>
              <w:widowControl/>
              <w:rPr>
                <w:sz w:val="20"/>
                <w:szCs w:val="20"/>
              </w:rPr>
            </w:pPr>
            <w:r w:rsidRPr="00F652B5">
              <w:rPr>
                <w:sz w:val="20"/>
                <w:szCs w:val="20"/>
              </w:rPr>
              <w:t>- Загадывание загадок</w:t>
            </w:r>
          </w:p>
          <w:p w:rsidR="00F652B5" w:rsidRPr="00F652B5" w:rsidRDefault="00F652B5" w:rsidP="00F652B5">
            <w:pPr>
              <w:widowControl/>
              <w:rPr>
                <w:sz w:val="20"/>
                <w:szCs w:val="20"/>
              </w:rPr>
            </w:pPr>
            <w:r w:rsidRPr="00F652B5">
              <w:rPr>
                <w:sz w:val="20"/>
                <w:szCs w:val="20"/>
              </w:rPr>
              <w:t>- Пальчиковая гимнастика</w:t>
            </w:r>
          </w:p>
          <w:p w:rsidR="00F652B5" w:rsidRPr="00F652B5" w:rsidRDefault="00F652B5" w:rsidP="00F652B5">
            <w:pPr>
              <w:widowControl/>
              <w:rPr>
                <w:sz w:val="20"/>
                <w:szCs w:val="20"/>
              </w:rPr>
            </w:pPr>
            <w:r w:rsidRPr="00F652B5">
              <w:rPr>
                <w:sz w:val="20"/>
                <w:szCs w:val="20"/>
              </w:rPr>
              <w:t>- Рассматривание иллюстраций</w:t>
            </w:r>
          </w:p>
          <w:p w:rsidR="00F652B5" w:rsidRPr="00F652B5" w:rsidRDefault="00F652B5" w:rsidP="00F652B5">
            <w:pPr>
              <w:widowControl/>
              <w:rPr>
                <w:sz w:val="20"/>
                <w:szCs w:val="20"/>
              </w:rPr>
            </w:pPr>
            <w:r w:rsidRPr="00F652B5">
              <w:rPr>
                <w:sz w:val="20"/>
                <w:szCs w:val="20"/>
              </w:rPr>
              <w:t>- Игры с конструктором</w:t>
            </w:r>
          </w:p>
          <w:p w:rsidR="00F652B5" w:rsidRPr="00F652B5" w:rsidRDefault="00F652B5" w:rsidP="00F652B5">
            <w:pPr>
              <w:widowControl/>
              <w:rPr>
                <w:sz w:val="20"/>
                <w:szCs w:val="20"/>
              </w:rPr>
            </w:pPr>
          </w:p>
        </w:tc>
        <w:tc>
          <w:tcPr>
            <w:tcW w:w="2260" w:type="dxa"/>
          </w:tcPr>
          <w:p w:rsidR="00F652B5" w:rsidRPr="00F652B5" w:rsidRDefault="00F652B5" w:rsidP="00F652B5">
            <w:pPr>
              <w:widowControl/>
              <w:rPr>
                <w:sz w:val="20"/>
                <w:szCs w:val="20"/>
              </w:rPr>
            </w:pPr>
            <w:r w:rsidRPr="00F652B5">
              <w:rPr>
                <w:sz w:val="20"/>
                <w:szCs w:val="20"/>
              </w:rPr>
              <w:t xml:space="preserve">- Прием детей, опрос родителей </w:t>
            </w:r>
          </w:p>
          <w:p w:rsidR="00F652B5" w:rsidRPr="00F652B5" w:rsidRDefault="00F652B5" w:rsidP="00F652B5">
            <w:pPr>
              <w:widowControl/>
              <w:rPr>
                <w:sz w:val="20"/>
                <w:szCs w:val="20"/>
              </w:rPr>
            </w:pPr>
            <w:r w:rsidRPr="00F652B5">
              <w:rPr>
                <w:sz w:val="20"/>
                <w:szCs w:val="20"/>
              </w:rPr>
              <w:t>- Утренняя гимнастика</w:t>
            </w:r>
          </w:p>
          <w:p w:rsidR="00F652B5" w:rsidRPr="00F652B5" w:rsidRDefault="00F652B5" w:rsidP="00F652B5">
            <w:pPr>
              <w:widowControl/>
              <w:rPr>
                <w:sz w:val="20"/>
                <w:szCs w:val="20"/>
              </w:rPr>
            </w:pPr>
            <w:r w:rsidRPr="00F652B5">
              <w:rPr>
                <w:sz w:val="20"/>
                <w:szCs w:val="20"/>
              </w:rPr>
              <w:t>Разучивание пословиц, скороговорок</w:t>
            </w:r>
          </w:p>
          <w:p w:rsidR="00F652B5" w:rsidRPr="00F652B5" w:rsidRDefault="00F652B5" w:rsidP="00F652B5">
            <w:pPr>
              <w:widowControl/>
              <w:rPr>
                <w:sz w:val="20"/>
                <w:szCs w:val="20"/>
              </w:rPr>
            </w:pPr>
            <w:r w:rsidRPr="00F652B5">
              <w:rPr>
                <w:sz w:val="20"/>
                <w:szCs w:val="20"/>
              </w:rPr>
              <w:t>- Пальчиковая гимнастика</w:t>
            </w:r>
          </w:p>
          <w:p w:rsidR="00F652B5" w:rsidRPr="00F652B5" w:rsidRDefault="00F652B5" w:rsidP="00F652B5">
            <w:pPr>
              <w:widowControl/>
              <w:rPr>
                <w:sz w:val="20"/>
                <w:szCs w:val="20"/>
              </w:rPr>
            </w:pPr>
            <w:r w:rsidRPr="00F652B5">
              <w:rPr>
                <w:sz w:val="20"/>
                <w:szCs w:val="20"/>
              </w:rPr>
              <w:t xml:space="preserve">- Игры со строительным материалом </w:t>
            </w:r>
          </w:p>
          <w:p w:rsidR="00F652B5" w:rsidRPr="00F652B5" w:rsidRDefault="00F652B5" w:rsidP="00F652B5">
            <w:pPr>
              <w:widowControl/>
              <w:rPr>
                <w:sz w:val="20"/>
                <w:szCs w:val="20"/>
              </w:rPr>
            </w:pPr>
          </w:p>
        </w:tc>
        <w:tc>
          <w:tcPr>
            <w:tcW w:w="2134" w:type="dxa"/>
          </w:tcPr>
          <w:p w:rsidR="00F652B5" w:rsidRPr="00F652B5" w:rsidRDefault="00F652B5" w:rsidP="00F652B5">
            <w:pPr>
              <w:widowControl/>
              <w:rPr>
                <w:sz w:val="20"/>
                <w:szCs w:val="20"/>
              </w:rPr>
            </w:pPr>
            <w:r w:rsidRPr="00F652B5">
              <w:rPr>
                <w:sz w:val="20"/>
                <w:szCs w:val="20"/>
              </w:rPr>
              <w:t xml:space="preserve">- Прием детей, опрос родителей </w:t>
            </w:r>
          </w:p>
          <w:p w:rsidR="00F652B5" w:rsidRPr="00F652B5" w:rsidRDefault="00F652B5" w:rsidP="00F652B5">
            <w:pPr>
              <w:widowControl/>
              <w:rPr>
                <w:sz w:val="20"/>
                <w:szCs w:val="20"/>
              </w:rPr>
            </w:pPr>
            <w:r w:rsidRPr="00F652B5">
              <w:rPr>
                <w:sz w:val="20"/>
                <w:szCs w:val="20"/>
              </w:rPr>
              <w:t>- Утренняя гимнастика</w:t>
            </w:r>
          </w:p>
          <w:p w:rsidR="00F652B5" w:rsidRPr="00F652B5" w:rsidRDefault="00F652B5" w:rsidP="00F652B5">
            <w:pPr>
              <w:widowControl/>
              <w:rPr>
                <w:sz w:val="20"/>
                <w:szCs w:val="20"/>
              </w:rPr>
            </w:pPr>
            <w:r w:rsidRPr="00F652B5">
              <w:rPr>
                <w:sz w:val="20"/>
                <w:szCs w:val="20"/>
              </w:rPr>
              <w:t>- Загадывание загадок</w:t>
            </w:r>
          </w:p>
          <w:p w:rsidR="00F652B5" w:rsidRPr="00F652B5" w:rsidRDefault="00F652B5" w:rsidP="00F652B5">
            <w:pPr>
              <w:widowControl/>
              <w:rPr>
                <w:sz w:val="20"/>
                <w:szCs w:val="20"/>
              </w:rPr>
            </w:pPr>
            <w:r w:rsidRPr="00F652B5">
              <w:rPr>
                <w:sz w:val="20"/>
                <w:szCs w:val="20"/>
              </w:rPr>
              <w:t xml:space="preserve">- Пальчиковая гимнастика </w:t>
            </w:r>
          </w:p>
          <w:p w:rsidR="00F652B5" w:rsidRPr="00F652B5" w:rsidRDefault="00F652B5" w:rsidP="00F652B5">
            <w:pPr>
              <w:widowControl/>
              <w:rPr>
                <w:sz w:val="20"/>
                <w:szCs w:val="20"/>
              </w:rPr>
            </w:pPr>
            <w:r w:rsidRPr="00F652B5">
              <w:rPr>
                <w:sz w:val="20"/>
                <w:szCs w:val="20"/>
              </w:rPr>
              <w:t>- Рассматривание иллюстраций</w:t>
            </w:r>
          </w:p>
          <w:p w:rsidR="00F652B5" w:rsidRPr="00F652B5" w:rsidRDefault="00F652B5" w:rsidP="00F652B5">
            <w:pPr>
              <w:widowControl/>
              <w:rPr>
                <w:sz w:val="20"/>
                <w:szCs w:val="20"/>
              </w:rPr>
            </w:pPr>
            <w:r w:rsidRPr="00F652B5">
              <w:rPr>
                <w:sz w:val="20"/>
                <w:szCs w:val="20"/>
              </w:rPr>
              <w:t>- Игры с конструктором.</w:t>
            </w:r>
          </w:p>
        </w:tc>
      </w:tr>
    </w:tbl>
    <w:p w:rsidR="00F652B5" w:rsidRPr="00F652B5" w:rsidRDefault="00F652B5" w:rsidP="00F652B5">
      <w:pPr>
        <w:widowControl/>
        <w:spacing w:after="200" w:line="266" w:lineRule="exact"/>
        <w:rPr>
          <w:rFonts w:ascii="Calibri" w:hAnsi="Calibri"/>
          <w:sz w:val="24"/>
        </w:rPr>
      </w:pPr>
    </w:p>
    <w:p w:rsidR="00F652B5" w:rsidRPr="00F652B5" w:rsidRDefault="00F652B5" w:rsidP="00F652B5">
      <w:pPr>
        <w:widowControl/>
        <w:spacing w:after="200" w:line="266" w:lineRule="exact"/>
        <w:rPr>
          <w:rFonts w:ascii="Calibri" w:hAnsi="Calibri"/>
          <w:sz w:val="24"/>
        </w:rPr>
      </w:pPr>
    </w:p>
    <w:p w:rsidR="004D3058" w:rsidRDefault="004D3058">
      <w:pPr>
        <w:rPr>
          <w:b/>
          <w:sz w:val="24"/>
          <w:szCs w:val="24"/>
        </w:rPr>
      </w:pPr>
      <w:r>
        <w:rPr>
          <w:b/>
          <w:sz w:val="24"/>
          <w:szCs w:val="24"/>
        </w:rPr>
        <w:br w:type="page"/>
      </w:r>
    </w:p>
    <w:p w:rsidR="00F652B5" w:rsidRPr="00F652B5" w:rsidRDefault="00F652B5" w:rsidP="00F652B5">
      <w:pPr>
        <w:widowControl/>
        <w:jc w:val="center"/>
        <w:rPr>
          <w:b/>
          <w:sz w:val="24"/>
          <w:szCs w:val="24"/>
        </w:rPr>
      </w:pPr>
      <w:r w:rsidRPr="00F652B5">
        <w:rPr>
          <w:b/>
          <w:sz w:val="24"/>
          <w:szCs w:val="24"/>
        </w:rPr>
        <w:lastRenderedPageBreak/>
        <w:t>Примерное распределение видов деятельности на прогулке (</w:t>
      </w:r>
      <w:r w:rsidRPr="00F652B5">
        <w:rPr>
          <w:b/>
          <w:sz w:val="24"/>
          <w:szCs w:val="24"/>
          <w:lang w:val="en-US"/>
        </w:rPr>
        <w:t>I</w:t>
      </w:r>
      <w:r w:rsidRPr="00F652B5">
        <w:rPr>
          <w:b/>
          <w:sz w:val="24"/>
          <w:szCs w:val="24"/>
        </w:rPr>
        <w:t xml:space="preserve"> половина дня)</w:t>
      </w:r>
    </w:p>
    <w:tbl>
      <w:tblPr>
        <w:tblpPr w:leftFromText="180" w:rightFromText="180" w:vertAnchor="page" w:horzAnchor="page" w:tblpX="1527" w:tblpY="1502"/>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2551"/>
        <w:gridCol w:w="2410"/>
        <w:gridCol w:w="2268"/>
        <w:gridCol w:w="1843"/>
      </w:tblGrid>
      <w:tr w:rsidR="00F652B5" w:rsidRPr="00F652B5" w:rsidTr="00F652B5">
        <w:trPr>
          <w:trHeight w:val="418"/>
        </w:trPr>
        <w:tc>
          <w:tcPr>
            <w:tcW w:w="1101" w:type="dxa"/>
          </w:tcPr>
          <w:p w:rsidR="00F652B5" w:rsidRPr="00F652B5" w:rsidRDefault="00F652B5" w:rsidP="00F652B5">
            <w:pPr>
              <w:widowControl/>
              <w:ind w:firstLine="159"/>
              <w:jc w:val="center"/>
              <w:rPr>
                <w:b/>
                <w:sz w:val="24"/>
                <w:szCs w:val="24"/>
              </w:rPr>
            </w:pPr>
            <w:r w:rsidRPr="00F652B5">
              <w:rPr>
                <w:b/>
                <w:sz w:val="24"/>
                <w:szCs w:val="24"/>
              </w:rPr>
              <w:t>День недели</w:t>
            </w:r>
          </w:p>
        </w:tc>
        <w:tc>
          <w:tcPr>
            <w:tcW w:w="2551" w:type="dxa"/>
          </w:tcPr>
          <w:p w:rsidR="00F652B5" w:rsidRPr="00F652B5" w:rsidRDefault="00F652B5" w:rsidP="00F652B5">
            <w:pPr>
              <w:widowControl/>
              <w:ind w:firstLine="159"/>
              <w:jc w:val="center"/>
              <w:rPr>
                <w:b/>
                <w:sz w:val="24"/>
                <w:szCs w:val="24"/>
              </w:rPr>
            </w:pPr>
            <w:r w:rsidRPr="00F652B5">
              <w:rPr>
                <w:b/>
                <w:sz w:val="24"/>
                <w:szCs w:val="24"/>
              </w:rPr>
              <w:t>Первая</w:t>
            </w:r>
          </w:p>
          <w:p w:rsidR="00F652B5" w:rsidRPr="00F652B5" w:rsidRDefault="00F652B5" w:rsidP="00F652B5">
            <w:pPr>
              <w:widowControl/>
              <w:ind w:firstLine="159"/>
              <w:jc w:val="center"/>
              <w:rPr>
                <w:b/>
                <w:sz w:val="24"/>
                <w:szCs w:val="24"/>
              </w:rPr>
            </w:pPr>
            <w:r w:rsidRPr="00F652B5">
              <w:rPr>
                <w:b/>
                <w:sz w:val="24"/>
                <w:szCs w:val="24"/>
              </w:rPr>
              <w:t>неделя</w:t>
            </w:r>
          </w:p>
        </w:tc>
        <w:tc>
          <w:tcPr>
            <w:tcW w:w="2410" w:type="dxa"/>
          </w:tcPr>
          <w:p w:rsidR="00F652B5" w:rsidRPr="00F652B5" w:rsidRDefault="00F652B5" w:rsidP="00F652B5">
            <w:pPr>
              <w:widowControl/>
              <w:ind w:firstLine="159"/>
              <w:jc w:val="center"/>
              <w:rPr>
                <w:b/>
                <w:sz w:val="24"/>
                <w:szCs w:val="24"/>
              </w:rPr>
            </w:pPr>
            <w:r w:rsidRPr="00F652B5">
              <w:rPr>
                <w:b/>
                <w:sz w:val="24"/>
                <w:szCs w:val="24"/>
              </w:rPr>
              <w:t>Вторая</w:t>
            </w:r>
          </w:p>
          <w:p w:rsidR="00F652B5" w:rsidRPr="00F652B5" w:rsidRDefault="00F652B5" w:rsidP="00F652B5">
            <w:pPr>
              <w:widowControl/>
              <w:ind w:firstLine="159"/>
              <w:jc w:val="center"/>
              <w:rPr>
                <w:b/>
                <w:sz w:val="24"/>
                <w:szCs w:val="24"/>
              </w:rPr>
            </w:pPr>
            <w:r w:rsidRPr="00F652B5">
              <w:rPr>
                <w:b/>
                <w:sz w:val="24"/>
                <w:szCs w:val="24"/>
              </w:rPr>
              <w:t>неделя</w:t>
            </w:r>
          </w:p>
        </w:tc>
        <w:tc>
          <w:tcPr>
            <w:tcW w:w="2268" w:type="dxa"/>
          </w:tcPr>
          <w:p w:rsidR="00F652B5" w:rsidRPr="00F652B5" w:rsidRDefault="00F652B5" w:rsidP="00F652B5">
            <w:pPr>
              <w:widowControl/>
              <w:ind w:firstLine="159"/>
              <w:jc w:val="center"/>
              <w:rPr>
                <w:b/>
                <w:sz w:val="24"/>
                <w:szCs w:val="24"/>
              </w:rPr>
            </w:pPr>
            <w:r w:rsidRPr="00F652B5">
              <w:rPr>
                <w:b/>
                <w:sz w:val="24"/>
                <w:szCs w:val="24"/>
              </w:rPr>
              <w:t>Третья</w:t>
            </w:r>
          </w:p>
          <w:p w:rsidR="00F652B5" w:rsidRPr="00F652B5" w:rsidRDefault="00F652B5" w:rsidP="00F652B5">
            <w:pPr>
              <w:widowControl/>
              <w:ind w:firstLine="159"/>
              <w:jc w:val="center"/>
              <w:rPr>
                <w:b/>
                <w:sz w:val="24"/>
                <w:szCs w:val="24"/>
              </w:rPr>
            </w:pPr>
            <w:r w:rsidRPr="00F652B5">
              <w:rPr>
                <w:b/>
                <w:sz w:val="24"/>
                <w:szCs w:val="24"/>
              </w:rPr>
              <w:t>неделя</w:t>
            </w:r>
          </w:p>
        </w:tc>
        <w:tc>
          <w:tcPr>
            <w:tcW w:w="1843" w:type="dxa"/>
          </w:tcPr>
          <w:p w:rsidR="00F652B5" w:rsidRPr="00F652B5" w:rsidRDefault="00F652B5" w:rsidP="00F652B5">
            <w:pPr>
              <w:widowControl/>
              <w:ind w:firstLine="159"/>
              <w:jc w:val="center"/>
              <w:rPr>
                <w:b/>
                <w:sz w:val="24"/>
                <w:szCs w:val="24"/>
              </w:rPr>
            </w:pPr>
            <w:r w:rsidRPr="00F652B5">
              <w:rPr>
                <w:b/>
                <w:sz w:val="24"/>
                <w:szCs w:val="24"/>
              </w:rPr>
              <w:t>Четвертая неделя</w:t>
            </w:r>
          </w:p>
        </w:tc>
      </w:tr>
      <w:tr w:rsidR="00F652B5" w:rsidRPr="00F652B5" w:rsidTr="00F652B5">
        <w:trPr>
          <w:cantSplit/>
          <w:trHeight w:val="1134"/>
        </w:trPr>
        <w:tc>
          <w:tcPr>
            <w:tcW w:w="1101" w:type="dxa"/>
            <w:textDirection w:val="btLr"/>
          </w:tcPr>
          <w:p w:rsidR="00F652B5" w:rsidRPr="00F652B5" w:rsidRDefault="00F652B5" w:rsidP="00F652B5">
            <w:pPr>
              <w:widowControl/>
              <w:ind w:right="113" w:firstLine="159"/>
              <w:jc w:val="center"/>
              <w:rPr>
                <w:b/>
                <w:sz w:val="24"/>
                <w:szCs w:val="24"/>
              </w:rPr>
            </w:pPr>
            <w:r w:rsidRPr="00F652B5">
              <w:rPr>
                <w:b/>
                <w:sz w:val="24"/>
                <w:szCs w:val="24"/>
              </w:rPr>
              <w:t>Понедельник</w:t>
            </w:r>
          </w:p>
        </w:tc>
        <w:tc>
          <w:tcPr>
            <w:tcW w:w="2551" w:type="dxa"/>
          </w:tcPr>
          <w:p w:rsidR="00F652B5" w:rsidRPr="00F652B5" w:rsidRDefault="00F652B5" w:rsidP="00F652B5">
            <w:pPr>
              <w:widowControl/>
              <w:ind w:firstLine="159"/>
              <w:rPr>
                <w:sz w:val="20"/>
                <w:szCs w:val="20"/>
              </w:rPr>
            </w:pPr>
            <w:r w:rsidRPr="00F652B5">
              <w:rPr>
                <w:sz w:val="20"/>
                <w:szCs w:val="20"/>
              </w:rPr>
              <w:t>Наблюдение за общественными явлениями. Знакомые подвижные игры средней и малой подвижности</w:t>
            </w:r>
          </w:p>
          <w:p w:rsidR="00F652B5" w:rsidRPr="00F652B5" w:rsidRDefault="00F652B5" w:rsidP="00F652B5">
            <w:pPr>
              <w:widowControl/>
              <w:ind w:firstLine="159"/>
              <w:rPr>
                <w:sz w:val="20"/>
                <w:szCs w:val="20"/>
              </w:rPr>
            </w:pPr>
            <w:r w:rsidRPr="00F652B5">
              <w:rPr>
                <w:sz w:val="20"/>
                <w:szCs w:val="20"/>
              </w:rPr>
              <w:t>Трудовая деятельность</w:t>
            </w:r>
          </w:p>
          <w:p w:rsidR="00F652B5" w:rsidRPr="00F652B5" w:rsidRDefault="00F652B5" w:rsidP="00F652B5">
            <w:pPr>
              <w:widowControl/>
              <w:ind w:firstLine="159"/>
              <w:rPr>
                <w:sz w:val="20"/>
                <w:szCs w:val="20"/>
              </w:rPr>
            </w:pPr>
            <w:r w:rsidRPr="00F652B5">
              <w:rPr>
                <w:sz w:val="20"/>
                <w:szCs w:val="20"/>
              </w:rPr>
              <w:t>Индивидуальная работа с детьми</w:t>
            </w:r>
          </w:p>
          <w:p w:rsidR="00F652B5" w:rsidRPr="00F652B5" w:rsidRDefault="00F652B5" w:rsidP="00F652B5">
            <w:pPr>
              <w:widowControl/>
              <w:ind w:firstLine="159"/>
              <w:rPr>
                <w:sz w:val="20"/>
                <w:szCs w:val="20"/>
              </w:rPr>
            </w:pPr>
            <w:r w:rsidRPr="00F652B5">
              <w:rPr>
                <w:sz w:val="20"/>
                <w:szCs w:val="20"/>
              </w:rPr>
              <w:t>Самостоятельная деятельность детей</w:t>
            </w:r>
          </w:p>
        </w:tc>
        <w:tc>
          <w:tcPr>
            <w:tcW w:w="2410" w:type="dxa"/>
          </w:tcPr>
          <w:p w:rsidR="00F652B5" w:rsidRPr="00F652B5" w:rsidRDefault="00F652B5" w:rsidP="00F652B5">
            <w:pPr>
              <w:widowControl/>
              <w:ind w:firstLine="159"/>
              <w:rPr>
                <w:sz w:val="20"/>
                <w:szCs w:val="20"/>
              </w:rPr>
            </w:pPr>
            <w:r w:rsidRPr="00F652B5">
              <w:rPr>
                <w:sz w:val="20"/>
                <w:szCs w:val="20"/>
              </w:rPr>
              <w:t>Наблюдение за общественными явлениями. Подвижные игры с метанием, лазанием (новая)</w:t>
            </w:r>
          </w:p>
          <w:p w:rsidR="00F652B5" w:rsidRPr="00F652B5" w:rsidRDefault="00F652B5" w:rsidP="00F652B5">
            <w:pPr>
              <w:widowControl/>
              <w:ind w:firstLine="159"/>
              <w:rPr>
                <w:sz w:val="20"/>
                <w:szCs w:val="20"/>
              </w:rPr>
            </w:pPr>
            <w:r w:rsidRPr="00F652B5">
              <w:rPr>
                <w:sz w:val="20"/>
                <w:szCs w:val="20"/>
              </w:rPr>
              <w:t>Трудовая деятельность</w:t>
            </w:r>
          </w:p>
          <w:p w:rsidR="00F652B5" w:rsidRPr="00F652B5" w:rsidRDefault="00F652B5" w:rsidP="00F652B5">
            <w:pPr>
              <w:widowControl/>
              <w:ind w:firstLine="159"/>
              <w:rPr>
                <w:sz w:val="20"/>
                <w:szCs w:val="20"/>
              </w:rPr>
            </w:pPr>
            <w:r w:rsidRPr="00F652B5">
              <w:rPr>
                <w:sz w:val="20"/>
                <w:szCs w:val="20"/>
              </w:rPr>
              <w:t>Индивидуальная работа с детьми</w:t>
            </w:r>
          </w:p>
          <w:p w:rsidR="00F652B5" w:rsidRPr="00F652B5" w:rsidRDefault="00F652B5" w:rsidP="00F652B5">
            <w:pPr>
              <w:widowControl/>
              <w:ind w:firstLine="159"/>
              <w:rPr>
                <w:sz w:val="20"/>
                <w:szCs w:val="20"/>
              </w:rPr>
            </w:pPr>
            <w:r w:rsidRPr="00F652B5">
              <w:rPr>
                <w:sz w:val="20"/>
                <w:szCs w:val="20"/>
              </w:rPr>
              <w:t>Самостоятельная деятельность детей</w:t>
            </w:r>
          </w:p>
        </w:tc>
        <w:tc>
          <w:tcPr>
            <w:tcW w:w="2268" w:type="dxa"/>
          </w:tcPr>
          <w:p w:rsidR="00F652B5" w:rsidRPr="00F652B5" w:rsidRDefault="00F652B5" w:rsidP="00F652B5">
            <w:pPr>
              <w:widowControl/>
              <w:ind w:firstLine="159"/>
              <w:rPr>
                <w:sz w:val="20"/>
                <w:szCs w:val="20"/>
              </w:rPr>
            </w:pPr>
            <w:r w:rsidRPr="00F652B5">
              <w:rPr>
                <w:sz w:val="20"/>
                <w:szCs w:val="20"/>
              </w:rPr>
              <w:t>Наблюдение за общественными явлениями. Подвижная игра с бегом (новая)</w:t>
            </w:r>
          </w:p>
          <w:p w:rsidR="00F652B5" w:rsidRPr="00F652B5" w:rsidRDefault="00F652B5" w:rsidP="00F652B5">
            <w:pPr>
              <w:widowControl/>
              <w:ind w:firstLine="159"/>
              <w:rPr>
                <w:sz w:val="20"/>
                <w:szCs w:val="20"/>
              </w:rPr>
            </w:pPr>
            <w:r w:rsidRPr="00F652B5">
              <w:rPr>
                <w:sz w:val="20"/>
                <w:szCs w:val="20"/>
              </w:rPr>
              <w:t>Трудовая деятельность</w:t>
            </w:r>
          </w:p>
          <w:p w:rsidR="00F652B5" w:rsidRPr="00F652B5" w:rsidRDefault="00F652B5" w:rsidP="00F652B5">
            <w:pPr>
              <w:widowControl/>
              <w:ind w:firstLine="159"/>
              <w:rPr>
                <w:sz w:val="20"/>
                <w:szCs w:val="20"/>
              </w:rPr>
            </w:pPr>
            <w:r w:rsidRPr="00F652B5">
              <w:rPr>
                <w:sz w:val="20"/>
                <w:szCs w:val="20"/>
              </w:rPr>
              <w:t>Индивидуальная работа с детьми</w:t>
            </w:r>
          </w:p>
          <w:p w:rsidR="00F652B5" w:rsidRPr="00F652B5" w:rsidRDefault="00F652B5" w:rsidP="00F652B5">
            <w:pPr>
              <w:widowControl/>
              <w:ind w:firstLine="159"/>
              <w:rPr>
                <w:sz w:val="20"/>
                <w:szCs w:val="20"/>
              </w:rPr>
            </w:pPr>
            <w:r w:rsidRPr="00F652B5">
              <w:rPr>
                <w:sz w:val="20"/>
                <w:szCs w:val="20"/>
              </w:rPr>
              <w:t>Самостоятельная деятельность детей</w:t>
            </w:r>
          </w:p>
        </w:tc>
        <w:tc>
          <w:tcPr>
            <w:tcW w:w="1843" w:type="dxa"/>
          </w:tcPr>
          <w:p w:rsidR="00F652B5" w:rsidRPr="00F652B5" w:rsidRDefault="00F652B5" w:rsidP="00F652B5">
            <w:pPr>
              <w:widowControl/>
              <w:ind w:firstLine="159"/>
              <w:rPr>
                <w:sz w:val="20"/>
                <w:szCs w:val="20"/>
              </w:rPr>
            </w:pPr>
            <w:r w:rsidRPr="00F652B5">
              <w:rPr>
                <w:sz w:val="20"/>
                <w:szCs w:val="20"/>
              </w:rPr>
              <w:t xml:space="preserve">Наблюдение за общественными явлениями. </w:t>
            </w:r>
          </w:p>
          <w:p w:rsidR="00F652B5" w:rsidRPr="00F652B5" w:rsidRDefault="00F652B5" w:rsidP="00F652B5">
            <w:pPr>
              <w:widowControl/>
              <w:ind w:firstLine="159"/>
              <w:rPr>
                <w:sz w:val="20"/>
                <w:szCs w:val="20"/>
              </w:rPr>
            </w:pPr>
            <w:r w:rsidRPr="00F652B5">
              <w:rPr>
                <w:sz w:val="20"/>
                <w:szCs w:val="20"/>
              </w:rPr>
              <w:t>Народные игры, соревнования, эстафеты</w:t>
            </w:r>
          </w:p>
          <w:p w:rsidR="00F652B5" w:rsidRPr="00F652B5" w:rsidRDefault="00F652B5" w:rsidP="00F652B5">
            <w:pPr>
              <w:widowControl/>
              <w:ind w:firstLine="159"/>
              <w:rPr>
                <w:sz w:val="20"/>
                <w:szCs w:val="20"/>
              </w:rPr>
            </w:pPr>
            <w:r w:rsidRPr="00F652B5">
              <w:rPr>
                <w:sz w:val="20"/>
                <w:szCs w:val="20"/>
              </w:rPr>
              <w:t>Трудовая деятельность</w:t>
            </w:r>
          </w:p>
          <w:p w:rsidR="00F652B5" w:rsidRPr="00F652B5" w:rsidRDefault="00F652B5" w:rsidP="00F652B5">
            <w:pPr>
              <w:widowControl/>
              <w:ind w:firstLine="159"/>
              <w:rPr>
                <w:sz w:val="20"/>
                <w:szCs w:val="20"/>
              </w:rPr>
            </w:pPr>
            <w:r w:rsidRPr="00F652B5">
              <w:rPr>
                <w:sz w:val="20"/>
                <w:szCs w:val="20"/>
              </w:rPr>
              <w:t>Индивидуальная работа с детьми</w:t>
            </w:r>
          </w:p>
          <w:p w:rsidR="00F652B5" w:rsidRPr="00F652B5" w:rsidRDefault="00F652B5" w:rsidP="00F652B5">
            <w:pPr>
              <w:widowControl/>
              <w:ind w:firstLine="159"/>
              <w:rPr>
                <w:sz w:val="20"/>
                <w:szCs w:val="20"/>
              </w:rPr>
            </w:pPr>
            <w:r w:rsidRPr="00F652B5">
              <w:rPr>
                <w:sz w:val="20"/>
                <w:szCs w:val="20"/>
              </w:rPr>
              <w:t>Самостоятельная деятельность детей</w:t>
            </w:r>
          </w:p>
        </w:tc>
      </w:tr>
      <w:tr w:rsidR="00F652B5" w:rsidRPr="00F652B5" w:rsidTr="00F652B5">
        <w:trPr>
          <w:cantSplit/>
          <w:trHeight w:val="1134"/>
        </w:trPr>
        <w:tc>
          <w:tcPr>
            <w:tcW w:w="1101" w:type="dxa"/>
            <w:textDirection w:val="btLr"/>
          </w:tcPr>
          <w:p w:rsidR="00F652B5" w:rsidRPr="00F652B5" w:rsidRDefault="00F652B5" w:rsidP="00F652B5">
            <w:pPr>
              <w:widowControl/>
              <w:ind w:right="113" w:firstLine="159"/>
              <w:jc w:val="center"/>
              <w:rPr>
                <w:b/>
                <w:sz w:val="24"/>
                <w:szCs w:val="24"/>
              </w:rPr>
            </w:pPr>
            <w:r w:rsidRPr="00F652B5">
              <w:rPr>
                <w:b/>
                <w:sz w:val="24"/>
                <w:szCs w:val="24"/>
              </w:rPr>
              <w:t>Вторник</w:t>
            </w:r>
          </w:p>
        </w:tc>
        <w:tc>
          <w:tcPr>
            <w:tcW w:w="2551" w:type="dxa"/>
          </w:tcPr>
          <w:p w:rsidR="00F652B5" w:rsidRPr="00F652B5" w:rsidRDefault="00F652B5" w:rsidP="00F652B5">
            <w:pPr>
              <w:widowControl/>
              <w:ind w:firstLine="159"/>
              <w:rPr>
                <w:sz w:val="20"/>
                <w:szCs w:val="20"/>
              </w:rPr>
            </w:pPr>
            <w:r w:rsidRPr="00F652B5">
              <w:rPr>
                <w:sz w:val="20"/>
                <w:szCs w:val="20"/>
              </w:rPr>
              <w:t xml:space="preserve">Наблюдение за природоведческими объектами </w:t>
            </w:r>
          </w:p>
          <w:p w:rsidR="00F652B5" w:rsidRPr="00F652B5" w:rsidRDefault="00F652B5" w:rsidP="00F652B5">
            <w:pPr>
              <w:widowControl/>
              <w:ind w:firstLine="159"/>
              <w:rPr>
                <w:sz w:val="20"/>
                <w:szCs w:val="20"/>
              </w:rPr>
            </w:pPr>
            <w:r w:rsidRPr="00F652B5">
              <w:rPr>
                <w:sz w:val="20"/>
                <w:szCs w:val="20"/>
              </w:rPr>
              <w:t>Подвижная игра с бегом</w:t>
            </w:r>
          </w:p>
          <w:p w:rsidR="00F652B5" w:rsidRPr="00F652B5" w:rsidRDefault="00F652B5" w:rsidP="00F652B5">
            <w:pPr>
              <w:widowControl/>
              <w:ind w:firstLine="159"/>
              <w:rPr>
                <w:sz w:val="20"/>
                <w:szCs w:val="20"/>
              </w:rPr>
            </w:pPr>
            <w:r w:rsidRPr="00F652B5">
              <w:rPr>
                <w:sz w:val="20"/>
                <w:szCs w:val="20"/>
              </w:rPr>
              <w:t>Игры средней и малой подвижности</w:t>
            </w:r>
          </w:p>
          <w:p w:rsidR="00F652B5" w:rsidRPr="00F652B5" w:rsidRDefault="00F652B5" w:rsidP="00F652B5">
            <w:pPr>
              <w:widowControl/>
              <w:ind w:firstLine="159"/>
              <w:rPr>
                <w:sz w:val="20"/>
                <w:szCs w:val="20"/>
              </w:rPr>
            </w:pPr>
            <w:r w:rsidRPr="00F652B5">
              <w:rPr>
                <w:sz w:val="20"/>
                <w:szCs w:val="20"/>
              </w:rPr>
              <w:t>Трудовая деятельность</w:t>
            </w:r>
          </w:p>
          <w:p w:rsidR="00F652B5" w:rsidRPr="00F652B5" w:rsidRDefault="00F652B5" w:rsidP="00F652B5">
            <w:pPr>
              <w:widowControl/>
              <w:ind w:firstLine="159"/>
              <w:rPr>
                <w:sz w:val="20"/>
                <w:szCs w:val="20"/>
              </w:rPr>
            </w:pPr>
            <w:r w:rsidRPr="00F652B5">
              <w:rPr>
                <w:sz w:val="20"/>
                <w:szCs w:val="20"/>
              </w:rPr>
              <w:t>Индивидуальная работа с детьми</w:t>
            </w:r>
          </w:p>
          <w:p w:rsidR="00F652B5" w:rsidRPr="00F652B5" w:rsidRDefault="00F652B5" w:rsidP="00F652B5">
            <w:pPr>
              <w:widowControl/>
              <w:ind w:firstLine="159"/>
              <w:rPr>
                <w:sz w:val="20"/>
                <w:szCs w:val="20"/>
              </w:rPr>
            </w:pPr>
            <w:r w:rsidRPr="00F652B5">
              <w:rPr>
                <w:sz w:val="20"/>
                <w:szCs w:val="20"/>
              </w:rPr>
              <w:t>Самостоятельная деятельность детей</w:t>
            </w:r>
          </w:p>
        </w:tc>
        <w:tc>
          <w:tcPr>
            <w:tcW w:w="2410" w:type="dxa"/>
          </w:tcPr>
          <w:p w:rsidR="00F652B5" w:rsidRPr="00F652B5" w:rsidRDefault="00F652B5" w:rsidP="00F652B5">
            <w:pPr>
              <w:widowControl/>
              <w:ind w:firstLine="159"/>
              <w:rPr>
                <w:sz w:val="20"/>
                <w:szCs w:val="20"/>
              </w:rPr>
            </w:pPr>
            <w:r w:rsidRPr="00F652B5">
              <w:rPr>
                <w:sz w:val="20"/>
                <w:szCs w:val="20"/>
              </w:rPr>
              <w:t xml:space="preserve">Наблюдение за природоведческими объектами </w:t>
            </w:r>
          </w:p>
          <w:p w:rsidR="00F652B5" w:rsidRPr="00F652B5" w:rsidRDefault="00F652B5" w:rsidP="00F652B5">
            <w:pPr>
              <w:widowControl/>
              <w:ind w:firstLine="159"/>
              <w:rPr>
                <w:sz w:val="20"/>
                <w:szCs w:val="20"/>
              </w:rPr>
            </w:pPr>
            <w:r w:rsidRPr="00F652B5">
              <w:rPr>
                <w:sz w:val="20"/>
                <w:szCs w:val="20"/>
              </w:rPr>
              <w:t>Подвижные игры с метанием, лазанием</w:t>
            </w:r>
          </w:p>
          <w:p w:rsidR="00F652B5" w:rsidRPr="00F652B5" w:rsidRDefault="00F652B5" w:rsidP="00F652B5">
            <w:pPr>
              <w:widowControl/>
              <w:ind w:firstLine="159"/>
              <w:rPr>
                <w:sz w:val="20"/>
                <w:szCs w:val="20"/>
              </w:rPr>
            </w:pPr>
            <w:r w:rsidRPr="00F652B5">
              <w:rPr>
                <w:sz w:val="20"/>
                <w:szCs w:val="20"/>
              </w:rPr>
              <w:t>Трудовая деятельность</w:t>
            </w:r>
          </w:p>
          <w:p w:rsidR="00F652B5" w:rsidRPr="00F652B5" w:rsidRDefault="00F652B5" w:rsidP="00F652B5">
            <w:pPr>
              <w:widowControl/>
              <w:ind w:firstLine="159"/>
              <w:rPr>
                <w:sz w:val="20"/>
                <w:szCs w:val="20"/>
              </w:rPr>
            </w:pPr>
            <w:r w:rsidRPr="00F652B5">
              <w:rPr>
                <w:sz w:val="20"/>
                <w:szCs w:val="20"/>
              </w:rPr>
              <w:t>Индивидуальная работа с детьми</w:t>
            </w:r>
          </w:p>
          <w:p w:rsidR="00F652B5" w:rsidRPr="00F652B5" w:rsidRDefault="00F652B5" w:rsidP="00F652B5">
            <w:pPr>
              <w:widowControl/>
              <w:ind w:firstLine="159"/>
              <w:rPr>
                <w:sz w:val="20"/>
                <w:szCs w:val="20"/>
              </w:rPr>
            </w:pPr>
            <w:r w:rsidRPr="00F652B5">
              <w:rPr>
                <w:sz w:val="20"/>
                <w:szCs w:val="20"/>
              </w:rPr>
              <w:t>Самостоятельная деятельность детей</w:t>
            </w:r>
          </w:p>
        </w:tc>
        <w:tc>
          <w:tcPr>
            <w:tcW w:w="2268" w:type="dxa"/>
          </w:tcPr>
          <w:p w:rsidR="00F652B5" w:rsidRPr="00F652B5" w:rsidRDefault="00F652B5" w:rsidP="00F652B5">
            <w:pPr>
              <w:widowControl/>
              <w:ind w:firstLine="159"/>
              <w:rPr>
                <w:sz w:val="20"/>
                <w:szCs w:val="20"/>
              </w:rPr>
            </w:pPr>
            <w:r w:rsidRPr="00F652B5">
              <w:rPr>
                <w:sz w:val="20"/>
                <w:szCs w:val="20"/>
              </w:rPr>
              <w:t xml:space="preserve">Наблюдение за природоведческими объектами </w:t>
            </w:r>
          </w:p>
          <w:p w:rsidR="00F652B5" w:rsidRPr="00F652B5" w:rsidRDefault="00F652B5" w:rsidP="00F652B5">
            <w:pPr>
              <w:widowControl/>
              <w:ind w:firstLine="159"/>
              <w:rPr>
                <w:sz w:val="20"/>
                <w:szCs w:val="20"/>
              </w:rPr>
            </w:pPr>
            <w:r w:rsidRPr="00F652B5">
              <w:rPr>
                <w:sz w:val="20"/>
                <w:szCs w:val="20"/>
              </w:rPr>
              <w:t>Подвижная игра с прыжками / бегом</w:t>
            </w:r>
          </w:p>
          <w:p w:rsidR="00F652B5" w:rsidRPr="00F652B5" w:rsidRDefault="00F652B5" w:rsidP="00F652B5">
            <w:pPr>
              <w:widowControl/>
              <w:ind w:firstLine="159"/>
              <w:rPr>
                <w:sz w:val="20"/>
                <w:szCs w:val="20"/>
              </w:rPr>
            </w:pPr>
            <w:r w:rsidRPr="00F652B5">
              <w:rPr>
                <w:sz w:val="20"/>
                <w:szCs w:val="20"/>
              </w:rPr>
              <w:t>Игры средней и малой подвижности</w:t>
            </w:r>
          </w:p>
          <w:p w:rsidR="00F652B5" w:rsidRPr="00F652B5" w:rsidRDefault="00F652B5" w:rsidP="00F652B5">
            <w:pPr>
              <w:widowControl/>
              <w:ind w:firstLine="159"/>
              <w:rPr>
                <w:sz w:val="20"/>
                <w:szCs w:val="20"/>
              </w:rPr>
            </w:pPr>
            <w:r w:rsidRPr="00F652B5">
              <w:rPr>
                <w:sz w:val="20"/>
                <w:szCs w:val="20"/>
              </w:rPr>
              <w:t>Трудовая деятельность</w:t>
            </w:r>
          </w:p>
          <w:p w:rsidR="00F652B5" w:rsidRPr="00F652B5" w:rsidRDefault="00F652B5" w:rsidP="00F652B5">
            <w:pPr>
              <w:widowControl/>
              <w:ind w:firstLine="159"/>
              <w:rPr>
                <w:sz w:val="20"/>
                <w:szCs w:val="20"/>
              </w:rPr>
            </w:pPr>
            <w:r w:rsidRPr="00F652B5">
              <w:rPr>
                <w:sz w:val="20"/>
                <w:szCs w:val="20"/>
              </w:rPr>
              <w:t>Индивидуальная работа с детьми</w:t>
            </w:r>
          </w:p>
          <w:p w:rsidR="00F652B5" w:rsidRPr="00F652B5" w:rsidRDefault="00F652B5" w:rsidP="00F652B5">
            <w:pPr>
              <w:widowControl/>
              <w:ind w:firstLine="159"/>
              <w:rPr>
                <w:sz w:val="20"/>
                <w:szCs w:val="20"/>
              </w:rPr>
            </w:pPr>
            <w:r w:rsidRPr="00F652B5">
              <w:rPr>
                <w:sz w:val="20"/>
                <w:szCs w:val="20"/>
              </w:rPr>
              <w:t>Самостоятельная деятельность детей</w:t>
            </w:r>
          </w:p>
        </w:tc>
        <w:tc>
          <w:tcPr>
            <w:tcW w:w="1843" w:type="dxa"/>
          </w:tcPr>
          <w:p w:rsidR="00F652B5" w:rsidRPr="00F652B5" w:rsidRDefault="00F652B5" w:rsidP="00F652B5">
            <w:pPr>
              <w:widowControl/>
              <w:ind w:firstLine="159"/>
              <w:rPr>
                <w:sz w:val="20"/>
                <w:szCs w:val="20"/>
              </w:rPr>
            </w:pPr>
            <w:r w:rsidRPr="00F652B5">
              <w:rPr>
                <w:sz w:val="20"/>
                <w:szCs w:val="20"/>
              </w:rPr>
              <w:t xml:space="preserve">Наблюдение за природоведческими объектами </w:t>
            </w:r>
          </w:p>
          <w:p w:rsidR="00F652B5" w:rsidRPr="00F652B5" w:rsidRDefault="00F652B5" w:rsidP="00F652B5">
            <w:pPr>
              <w:widowControl/>
              <w:ind w:firstLine="159"/>
              <w:rPr>
                <w:sz w:val="20"/>
                <w:szCs w:val="20"/>
              </w:rPr>
            </w:pPr>
            <w:r w:rsidRPr="00F652B5">
              <w:rPr>
                <w:sz w:val="20"/>
                <w:szCs w:val="20"/>
              </w:rPr>
              <w:t>Народные игры, соревнования, эстафеты</w:t>
            </w:r>
          </w:p>
          <w:p w:rsidR="00F652B5" w:rsidRPr="00F652B5" w:rsidRDefault="00F652B5" w:rsidP="00F652B5">
            <w:pPr>
              <w:widowControl/>
              <w:ind w:firstLine="159"/>
              <w:rPr>
                <w:sz w:val="20"/>
                <w:szCs w:val="20"/>
              </w:rPr>
            </w:pPr>
            <w:r w:rsidRPr="00F652B5">
              <w:rPr>
                <w:sz w:val="20"/>
                <w:szCs w:val="20"/>
              </w:rPr>
              <w:t>Трудовая деятельность</w:t>
            </w:r>
          </w:p>
          <w:p w:rsidR="00F652B5" w:rsidRPr="00F652B5" w:rsidRDefault="00F652B5" w:rsidP="00F652B5">
            <w:pPr>
              <w:widowControl/>
              <w:ind w:firstLine="159"/>
              <w:rPr>
                <w:sz w:val="20"/>
                <w:szCs w:val="20"/>
              </w:rPr>
            </w:pPr>
            <w:r w:rsidRPr="00F652B5">
              <w:rPr>
                <w:sz w:val="20"/>
                <w:szCs w:val="20"/>
              </w:rPr>
              <w:t>Индивидуальная работа с детьми</w:t>
            </w:r>
          </w:p>
          <w:p w:rsidR="00F652B5" w:rsidRPr="00F652B5" w:rsidRDefault="00F652B5" w:rsidP="00F652B5">
            <w:pPr>
              <w:widowControl/>
              <w:ind w:firstLine="159"/>
              <w:rPr>
                <w:sz w:val="20"/>
                <w:szCs w:val="20"/>
              </w:rPr>
            </w:pPr>
            <w:r w:rsidRPr="00F652B5">
              <w:rPr>
                <w:sz w:val="20"/>
                <w:szCs w:val="20"/>
              </w:rPr>
              <w:t>Самостоятельная деятельность детей</w:t>
            </w:r>
          </w:p>
        </w:tc>
      </w:tr>
      <w:tr w:rsidR="00F652B5" w:rsidRPr="00F652B5" w:rsidTr="00F652B5">
        <w:trPr>
          <w:cantSplit/>
          <w:trHeight w:val="1134"/>
        </w:trPr>
        <w:tc>
          <w:tcPr>
            <w:tcW w:w="1101" w:type="dxa"/>
            <w:textDirection w:val="btLr"/>
          </w:tcPr>
          <w:p w:rsidR="00F652B5" w:rsidRPr="00F652B5" w:rsidRDefault="00F652B5" w:rsidP="00F652B5">
            <w:pPr>
              <w:widowControl/>
              <w:ind w:right="113" w:firstLine="159"/>
              <w:jc w:val="center"/>
              <w:rPr>
                <w:b/>
                <w:sz w:val="24"/>
                <w:szCs w:val="24"/>
              </w:rPr>
            </w:pPr>
            <w:r w:rsidRPr="00F652B5">
              <w:rPr>
                <w:b/>
                <w:sz w:val="24"/>
                <w:szCs w:val="24"/>
              </w:rPr>
              <w:t>Среда</w:t>
            </w:r>
          </w:p>
        </w:tc>
        <w:tc>
          <w:tcPr>
            <w:tcW w:w="2551" w:type="dxa"/>
          </w:tcPr>
          <w:p w:rsidR="00F652B5" w:rsidRPr="00F652B5" w:rsidRDefault="00F652B5" w:rsidP="00F652B5">
            <w:pPr>
              <w:widowControl/>
              <w:ind w:firstLine="159"/>
              <w:rPr>
                <w:sz w:val="20"/>
                <w:szCs w:val="20"/>
              </w:rPr>
            </w:pPr>
            <w:r w:rsidRPr="00F652B5">
              <w:rPr>
                <w:sz w:val="20"/>
                <w:szCs w:val="20"/>
              </w:rPr>
              <w:t>Наблюдение за трудом взрослых</w:t>
            </w:r>
          </w:p>
          <w:p w:rsidR="00F652B5" w:rsidRPr="00F652B5" w:rsidRDefault="00F652B5" w:rsidP="00F652B5">
            <w:pPr>
              <w:widowControl/>
              <w:ind w:firstLine="159"/>
              <w:rPr>
                <w:sz w:val="20"/>
                <w:szCs w:val="20"/>
              </w:rPr>
            </w:pPr>
            <w:r w:rsidRPr="00F652B5">
              <w:rPr>
                <w:sz w:val="20"/>
                <w:szCs w:val="20"/>
              </w:rPr>
              <w:t>Подвижная игра с бегом</w:t>
            </w:r>
          </w:p>
          <w:p w:rsidR="00F652B5" w:rsidRPr="00F652B5" w:rsidRDefault="00F652B5" w:rsidP="00F652B5">
            <w:pPr>
              <w:widowControl/>
              <w:ind w:firstLine="159"/>
              <w:rPr>
                <w:sz w:val="20"/>
                <w:szCs w:val="20"/>
              </w:rPr>
            </w:pPr>
            <w:r w:rsidRPr="00F652B5">
              <w:rPr>
                <w:sz w:val="20"/>
                <w:szCs w:val="20"/>
              </w:rPr>
              <w:t>Игры средней и малой подвижности</w:t>
            </w:r>
          </w:p>
          <w:p w:rsidR="00F652B5" w:rsidRPr="00F652B5" w:rsidRDefault="00F652B5" w:rsidP="00F652B5">
            <w:pPr>
              <w:widowControl/>
              <w:ind w:firstLine="159"/>
              <w:rPr>
                <w:sz w:val="20"/>
                <w:szCs w:val="20"/>
              </w:rPr>
            </w:pPr>
            <w:r w:rsidRPr="00F652B5">
              <w:rPr>
                <w:sz w:val="20"/>
                <w:szCs w:val="20"/>
              </w:rPr>
              <w:t>Игры с водой</w:t>
            </w:r>
          </w:p>
          <w:p w:rsidR="00F652B5" w:rsidRPr="00F652B5" w:rsidRDefault="00F652B5" w:rsidP="00F652B5">
            <w:pPr>
              <w:widowControl/>
              <w:ind w:firstLine="159"/>
              <w:rPr>
                <w:sz w:val="20"/>
                <w:szCs w:val="20"/>
              </w:rPr>
            </w:pPr>
            <w:r w:rsidRPr="00F652B5">
              <w:rPr>
                <w:sz w:val="20"/>
                <w:szCs w:val="20"/>
              </w:rPr>
              <w:t>Трудовая деятельность</w:t>
            </w:r>
          </w:p>
          <w:p w:rsidR="00F652B5" w:rsidRPr="00F652B5" w:rsidRDefault="00F652B5" w:rsidP="00F652B5">
            <w:pPr>
              <w:widowControl/>
              <w:ind w:firstLine="159"/>
              <w:rPr>
                <w:sz w:val="20"/>
                <w:szCs w:val="20"/>
              </w:rPr>
            </w:pPr>
            <w:r w:rsidRPr="00F652B5">
              <w:rPr>
                <w:sz w:val="20"/>
                <w:szCs w:val="20"/>
              </w:rPr>
              <w:t>Индивидуальная работа с детьми</w:t>
            </w:r>
          </w:p>
          <w:p w:rsidR="00F652B5" w:rsidRPr="00F652B5" w:rsidRDefault="00F652B5" w:rsidP="00F652B5">
            <w:pPr>
              <w:widowControl/>
              <w:ind w:firstLine="159"/>
              <w:rPr>
                <w:sz w:val="20"/>
                <w:szCs w:val="20"/>
              </w:rPr>
            </w:pPr>
            <w:r w:rsidRPr="00F652B5">
              <w:rPr>
                <w:sz w:val="20"/>
                <w:szCs w:val="20"/>
              </w:rPr>
              <w:t>Самостоятельная деятельность детей</w:t>
            </w:r>
          </w:p>
        </w:tc>
        <w:tc>
          <w:tcPr>
            <w:tcW w:w="2410" w:type="dxa"/>
          </w:tcPr>
          <w:p w:rsidR="00F652B5" w:rsidRPr="00F652B5" w:rsidRDefault="00F652B5" w:rsidP="00F652B5">
            <w:pPr>
              <w:widowControl/>
              <w:ind w:firstLine="159"/>
              <w:rPr>
                <w:sz w:val="20"/>
                <w:szCs w:val="20"/>
              </w:rPr>
            </w:pPr>
            <w:r w:rsidRPr="00F652B5">
              <w:rPr>
                <w:sz w:val="20"/>
                <w:szCs w:val="20"/>
              </w:rPr>
              <w:t>Наблюдение за трудом взрослых</w:t>
            </w:r>
          </w:p>
          <w:p w:rsidR="00F652B5" w:rsidRPr="00F652B5" w:rsidRDefault="00F652B5" w:rsidP="00F652B5">
            <w:pPr>
              <w:widowControl/>
              <w:ind w:firstLine="159"/>
              <w:rPr>
                <w:sz w:val="20"/>
                <w:szCs w:val="20"/>
              </w:rPr>
            </w:pPr>
            <w:r w:rsidRPr="00F652B5">
              <w:rPr>
                <w:sz w:val="20"/>
                <w:szCs w:val="20"/>
              </w:rPr>
              <w:t>Подвижная игра с лазанием /метанием</w:t>
            </w:r>
          </w:p>
          <w:p w:rsidR="00F652B5" w:rsidRPr="00F652B5" w:rsidRDefault="00F652B5" w:rsidP="00F652B5">
            <w:pPr>
              <w:widowControl/>
              <w:ind w:firstLine="159"/>
              <w:rPr>
                <w:sz w:val="20"/>
                <w:szCs w:val="20"/>
              </w:rPr>
            </w:pPr>
            <w:r w:rsidRPr="00F652B5">
              <w:rPr>
                <w:sz w:val="20"/>
                <w:szCs w:val="20"/>
              </w:rPr>
              <w:t>Экспериментальная деятельность</w:t>
            </w:r>
          </w:p>
          <w:p w:rsidR="00F652B5" w:rsidRPr="00F652B5" w:rsidRDefault="00F652B5" w:rsidP="00F652B5">
            <w:pPr>
              <w:widowControl/>
              <w:ind w:firstLine="159"/>
              <w:rPr>
                <w:sz w:val="20"/>
                <w:szCs w:val="20"/>
              </w:rPr>
            </w:pPr>
            <w:r w:rsidRPr="00F652B5">
              <w:rPr>
                <w:sz w:val="20"/>
                <w:szCs w:val="20"/>
              </w:rPr>
              <w:t>Трудовая деятельность</w:t>
            </w:r>
          </w:p>
          <w:p w:rsidR="00F652B5" w:rsidRPr="00F652B5" w:rsidRDefault="00F652B5" w:rsidP="00F652B5">
            <w:pPr>
              <w:widowControl/>
              <w:ind w:firstLine="159"/>
              <w:rPr>
                <w:sz w:val="20"/>
                <w:szCs w:val="20"/>
              </w:rPr>
            </w:pPr>
            <w:r w:rsidRPr="00F652B5">
              <w:rPr>
                <w:sz w:val="20"/>
                <w:szCs w:val="20"/>
              </w:rPr>
              <w:t>Индивидуальная работа с детьми</w:t>
            </w:r>
          </w:p>
          <w:p w:rsidR="00F652B5" w:rsidRPr="00F652B5" w:rsidRDefault="00F652B5" w:rsidP="00F652B5">
            <w:pPr>
              <w:widowControl/>
              <w:ind w:firstLine="159"/>
              <w:rPr>
                <w:sz w:val="20"/>
                <w:szCs w:val="20"/>
              </w:rPr>
            </w:pPr>
            <w:r w:rsidRPr="00F652B5">
              <w:rPr>
                <w:sz w:val="20"/>
                <w:szCs w:val="20"/>
              </w:rPr>
              <w:t>Самостоятельная деятельность детей</w:t>
            </w:r>
          </w:p>
        </w:tc>
        <w:tc>
          <w:tcPr>
            <w:tcW w:w="2268" w:type="dxa"/>
          </w:tcPr>
          <w:p w:rsidR="00F652B5" w:rsidRPr="00F652B5" w:rsidRDefault="00F652B5" w:rsidP="00F652B5">
            <w:pPr>
              <w:widowControl/>
              <w:ind w:firstLine="159"/>
              <w:rPr>
                <w:sz w:val="20"/>
                <w:szCs w:val="20"/>
              </w:rPr>
            </w:pPr>
            <w:r w:rsidRPr="00F652B5">
              <w:rPr>
                <w:sz w:val="20"/>
                <w:szCs w:val="20"/>
              </w:rPr>
              <w:t>Наблюдение за трудом взрослых</w:t>
            </w:r>
          </w:p>
          <w:p w:rsidR="00F652B5" w:rsidRPr="00F652B5" w:rsidRDefault="00F652B5" w:rsidP="00F652B5">
            <w:pPr>
              <w:widowControl/>
              <w:ind w:firstLine="159"/>
              <w:rPr>
                <w:sz w:val="20"/>
                <w:szCs w:val="20"/>
              </w:rPr>
            </w:pPr>
            <w:r w:rsidRPr="00F652B5">
              <w:rPr>
                <w:sz w:val="20"/>
                <w:szCs w:val="20"/>
              </w:rPr>
              <w:t>Подвижная игра с бегом /прыжками</w:t>
            </w:r>
          </w:p>
          <w:p w:rsidR="00F652B5" w:rsidRPr="00F652B5" w:rsidRDefault="00F652B5" w:rsidP="00F652B5">
            <w:pPr>
              <w:widowControl/>
              <w:ind w:firstLine="159"/>
              <w:rPr>
                <w:sz w:val="20"/>
                <w:szCs w:val="20"/>
              </w:rPr>
            </w:pPr>
            <w:r w:rsidRPr="00F652B5">
              <w:rPr>
                <w:sz w:val="20"/>
                <w:szCs w:val="20"/>
              </w:rPr>
              <w:t>Экспериментальная деятельность</w:t>
            </w:r>
          </w:p>
          <w:p w:rsidR="00F652B5" w:rsidRPr="00F652B5" w:rsidRDefault="00F652B5" w:rsidP="00F652B5">
            <w:pPr>
              <w:widowControl/>
              <w:ind w:firstLine="159"/>
              <w:rPr>
                <w:sz w:val="20"/>
                <w:szCs w:val="20"/>
              </w:rPr>
            </w:pPr>
          </w:p>
          <w:p w:rsidR="00F652B5" w:rsidRPr="00F652B5" w:rsidRDefault="00F652B5" w:rsidP="00F652B5">
            <w:pPr>
              <w:widowControl/>
              <w:ind w:firstLine="159"/>
              <w:rPr>
                <w:sz w:val="20"/>
                <w:szCs w:val="20"/>
              </w:rPr>
            </w:pPr>
            <w:r w:rsidRPr="00F652B5">
              <w:rPr>
                <w:sz w:val="20"/>
                <w:szCs w:val="20"/>
              </w:rPr>
              <w:t>Трудовая деятельность</w:t>
            </w:r>
          </w:p>
          <w:p w:rsidR="00F652B5" w:rsidRPr="00F652B5" w:rsidRDefault="00F652B5" w:rsidP="00F652B5">
            <w:pPr>
              <w:widowControl/>
              <w:ind w:firstLine="159"/>
              <w:rPr>
                <w:sz w:val="20"/>
                <w:szCs w:val="20"/>
              </w:rPr>
            </w:pPr>
            <w:r w:rsidRPr="00F652B5">
              <w:rPr>
                <w:sz w:val="20"/>
                <w:szCs w:val="20"/>
              </w:rPr>
              <w:t>Индивидуальная работа с детьми</w:t>
            </w:r>
          </w:p>
          <w:p w:rsidR="00F652B5" w:rsidRPr="00F652B5" w:rsidRDefault="00F652B5" w:rsidP="00F652B5">
            <w:pPr>
              <w:widowControl/>
              <w:ind w:firstLine="159"/>
              <w:rPr>
                <w:sz w:val="20"/>
                <w:szCs w:val="20"/>
              </w:rPr>
            </w:pPr>
            <w:r w:rsidRPr="00F652B5">
              <w:rPr>
                <w:sz w:val="20"/>
                <w:szCs w:val="20"/>
              </w:rPr>
              <w:t>Самостоятельная деятельность детей</w:t>
            </w:r>
          </w:p>
        </w:tc>
        <w:tc>
          <w:tcPr>
            <w:tcW w:w="1843" w:type="dxa"/>
          </w:tcPr>
          <w:p w:rsidR="00F652B5" w:rsidRPr="00F652B5" w:rsidRDefault="00F652B5" w:rsidP="00F652B5">
            <w:pPr>
              <w:widowControl/>
              <w:ind w:firstLine="159"/>
              <w:rPr>
                <w:sz w:val="20"/>
                <w:szCs w:val="20"/>
              </w:rPr>
            </w:pPr>
            <w:r w:rsidRPr="00F652B5">
              <w:rPr>
                <w:sz w:val="20"/>
                <w:szCs w:val="20"/>
              </w:rPr>
              <w:t>Наблюдение за трудом взрослых</w:t>
            </w:r>
          </w:p>
          <w:p w:rsidR="00F652B5" w:rsidRPr="00F652B5" w:rsidRDefault="00F652B5" w:rsidP="00F652B5">
            <w:pPr>
              <w:widowControl/>
              <w:ind w:firstLine="159"/>
              <w:rPr>
                <w:sz w:val="20"/>
                <w:szCs w:val="20"/>
              </w:rPr>
            </w:pPr>
            <w:r w:rsidRPr="00F652B5">
              <w:rPr>
                <w:sz w:val="20"/>
                <w:szCs w:val="20"/>
              </w:rPr>
              <w:t>Народные игры, соревнования, эстафеты</w:t>
            </w:r>
          </w:p>
          <w:p w:rsidR="00F652B5" w:rsidRPr="00F652B5" w:rsidRDefault="00F652B5" w:rsidP="00F652B5">
            <w:pPr>
              <w:widowControl/>
              <w:ind w:firstLine="159"/>
              <w:rPr>
                <w:sz w:val="20"/>
                <w:szCs w:val="20"/>
              </w:rPr>
            </w:pPr>
            <w:r w:rsidRPr="00F652B5">
              <w:rPr>
                <w:sz w:val="20"/>
                <w:szCs w:val="20"/>
              </w:rPr>
              <w:t>Экспериментальная деятельность</w:t>
            </w:r>
          </w:p>
          <w:p w:rsidR="00F652B5" w:rsidRPr="00F652B5" w:rsidRDefault="00F652B5" w:rsidP="00F652B5">
            <w:pPr>
              <w:widowControl/>
              <w:ind w:firstLine="159"/>
              <w:rPr>
                <w:sz w:val="20"/>
                <w:szCs w:val="20"/>
              </w:rPr>
            </w:pPr>
            <w:r w:rsidRPr="00F652B5">
              <w:rPr>
                <w:sz w:val="20"/>
                <w:szCs w:val="20"/>
              </w:rPr>
              <w:t>Трудовая деятельность</w:t>
            </w:r>
          </w:p>
          <w:p w:rsidR="00F652B5" w:rsidRPr="00F652B5" w:rsidRDefault="00F652B5" w:rsidP="00F652B5">
            <w:pPr>
              <w:widowControl/>
              <w:ind w:firstLine="159"/>
              <w:rPr>
                <w:sz w:val="20"/>
                <w:szCs w:val="20"/>
              </w:rPr>
            </w:pPr>
            <w:r w:rsidRPr="00F652B5">
              <w:rPr>
                <w:sz w:val="20"/>
                <w:szCs w:val="20"/>
              </w:rPr>
              <w:t>Индивидуальная работа с детьми</w:t>
            </w:r>
          </w:p>
          <w:p w:rsidR="00F652B5" w:rsidRPr="00F652B5" w:rsidRDefault="00F652B5" w:rsidP="00F652B5">
            <w:pPr>
              <w:widowControl/>
              <w:ind w:firstLine="159"/>
              <w:rPr>
                <w:sz w:val="20"/>
                <w:szCs w:val="20"/>
              </w:rPr>
            </w:pPr>
            <w:r w:rsidRPr="00F652B5">
              <w:rPr>
                <w:sz w:val="20"/>
                <w:szCs w:val="20"/>
              </w:rPr>
              <w:t>Самостоятельная деятельность детей</w:t>
            </w:r>
          </w:p>
        </w:tc>
      </w:tr>
      <w:tr w:rsidR="00F652B5" w:rsidRPr="00F652B5" w:rsidTr="00F652B5">
        <w:trPr>
          <w:cantSplit/>
          <w:trHeight w:val="1134"/>
        </w:trPr>
        <w:tc>
          <w:tcPr>
            <w:tcW w:w="1101" w:type="dxa"/>
            <w:textDirection w:val="btLr"/>
          </w:tcPr>
          <w:p w:rsidR="00F652B5" w:rsidRPr="00F652B5" w:rsidRDefault="00F652B5" w:rsidP="00F652B5">
            <w:pPr>
              <w:widowControl/>
              <w:ind w:right="113" w:firstLine="159"/>
              <w:jc w:val="center"/>
              <w:rPr>
                <w:b/>
                <w:sz w:val="24"/>
                <w:szCs w:val="24"/>
              </w:rPr>
            </w:pPr>
            <w:r w:rsidRPr="00F652B5">
              <w:rPr>
                <w:b/>
                <w:sz w:val="24"/>
                <w:szCs w:val="24"/>
              </w:rPr>
              <w:t>Четверг</w:t>
            </w:r>
          </w:p>
        </w:tc>
        <w:tc>
          <w:tcPr>
            <w:tcW w:w="2551" w:type="dxa"/>
          </w:tcPr>
          <w:p w:rsidR="00F652B5" w:rsidRPr="00F652B5" w:rsidRDefault="00F652B5" w:rsidP="00F652B5">
            <w:pPr>
              <w:widowControl/>
              <w:ind w:firstLine="159"/>
              <w:rPr>
                <w:sz w:val="20"/>
                <w:szCs w:val="20"/>
              </w:rPr>
            </w:pPr>
            <w:r w:rsidRPr="00F652B5">
              <w:rPr>
                <w:sz w:val="20"/>
                <w:szCs w:val="20"/>
              </w:rPr>
              <w:t>Наблюдение за природоведческими объектами</w:t>
            </w:r>
          </w:p>
          <w:p w:rsidR="00F652B5" w:rsidRPr="00F652B5" w:rsidRDefault="00F652B5" w:rsidP="00F652B5">
            <w:pPr>
              <w:widowControl/>
              <w:ind w:firstLine="159"/>
              <w:rPr>
                <w:sz w:val="20"/>
                <w:szCs w:val="20"/>
              </w:rPr>
            </w:pPr>
            <w:r w:rsidRPr="00F652B5">
              <w:rPr>
                <w:sz w:val="20"/>
                <w:szCs w:val="20"/>
              </w:rPr>
              <w:t>Подвижная игра с бегом</w:t>
            </w:r>
          </w:p>
          <w:p w:rsidR="00F652B5" w:rsidRPr="00F652B5" w:rsidRDefault="00F652B5" w:rsidP="00F652B5">
            <w:pPr>
              <w:widowControl/>
              <w:ind w:firstLine="159"/>
              <w:rPr>
                <w:sz w:val="20"/>
                <w:szCs w:val="20"/>
              </w:rPr>
            </w:pPr>
            <w:r w:rsidRPr="00F652B5">
              <w:rPr>
                <w:sz w:val="20"/>
                <w:szCs w:val="20"/>
              </w:rPr>
              <w:t>Трудовая деятельность</w:t>
            </w:r>
          </w:p>
          <w:p w:rsidR="00F652B5" w:rsidRPr="00F652B5" w:rsidRDefault="00F652B5" w:rsidP="00F652B5">
            <w:pPr>
              <w:widowControl/>
              <w:ind w:firstLine="159"/>
              <w:rPr>
                <w:sz w:val="20"/>
                <w:szCs w:val="20"/>
              </w:rPr>
            </w:pPr>
            <w:r w:rsidRPr="00F652B5">
              <w:rPr>
                <w:sz w:val="20"/>
                <w:szCs w:val="20"/>
              </w:rPr>
              <w:t>Индивидуальная работа с детьми</w:t>
            </w:r>
          </w:p>
          <w:p w:rsidR="00F652B5" w:rsidRPr="00F652B5" w:rsidRDefault="00F652B5" w:rsidP="00F652B5">
            <w:pPr>
              <w:widowControl/>
              <w:ind w:firstLine="159"/>
              <w:rPr>
                <w:sz w:val="20"/>
                <w:szCs w:val="20"/>
              </w:rPr>
            </w:pPr>
            <w:r w:rsidRPr="00F652B5">
              <w:rPr>
                <w:sz w:val="20"/>
                <w:szCs w:val="20"/>
              </w:rPr>
              <w:t>Самостоятельная деятельность детей</w:t>
            </w:r>
          </w:p>
        </w:tc>
        <w:tc>
          <w:tcPr>
            <w:tcW w:w="2410" w:type="dxa"/>
          </w:tcPr>
          <w:p w:rsidR="00F652B5" w:rsidRPr="00F652B5" w:rsidRDefault="00F652B5" w:rsidP="00F652B5">
            <w:pPr>
              <w:widowControl/>
              <w:ind w:firstLine="159"/>
              <w:rPr>
                <w:sz w:val="20"/>
                <w:szCs w:val="20"/>
              </w:rPr>
            </w:pPr>
            <w:r w:rsidRPr="00F652B5">
              <w:rPr>
                <w:sz w:val="20"/>
                <w:szCs w:val="20"/>
              </w:rPr>
              <w:t>Наблюдение за природоведческими объектами</w:t>
            </w:r>
          </w:p>
          <w:p w:rsidR="00F652B5" w:rsidRPr="00F652B5" w:rsidRDefault="00F652B5" w:rsidP="00F652B5">
            <w:pPr>
              <w:widowControl/>
              <w:ind w:firstLine="159"/>
              <w:rPr>
                <w:sz w:val="20"/>
                <w:szCs w:val="20"/>
              </w:rPr>
            </w:pPr>
            <w:r w:rsidRPr="00F652B5">
              <w:rPr>
                <w:sz w:val="20"/>
                <w:szCs w:val="20"/>
              </w:rPr>
              <w:t>Игры средней и малой подвижности</w:t>
            </w:r>
          </w:p>
          <w:p w:rsidR="00F652B5" w:rsidRPr="00F652B5" w:rsidRDefault="00F652B5" w:rsidP="00F652B5">
            <w:pPr>
              <w:widowControl/>
              <w:ind w:firstLine="159"/>
              <w:rPr>
                <w:sz w:val="20"/>
                <w:szCs w:val="20"/>
              </w:rPr>
            </w:pPr>
            <w:r w:rsidRPr="00F652B5">
              <w:rPr>
                <w:sz w:val="20"/>
                <w:szCs w:val="20"/>
              </w:rPr>
              <w:t xml:space="preserve">Игры на развитие мелкой моторики </w:t>
            </w:r>
          </w:p>
          <w:p w:rsidR="00F652B5" w:rsidRPr="00F652B5" w:rsidRDefault="00F652B5" w:rsidP="00F652B5">
            <w:pPr>
              <w:widowControl/>
              <w:ind w:firstLine="159"/>
              <w:rPr>
                <w:sz w:val="20"/>
                <w:szCs w:val="20"/>
              </w:rPr>
            </w:pPr>
            <w:r w:rsidRPr="00F652B5">
              <w:rPr>
                <w:sz w:val="20"/>
                <w:szCs w:val="20"/>
              </w:rPr>
              <w:t>Трудовая деятельность</w:t>
            </w:r>
          </w:p>
          <w:p w:rsidR="00F652B5" w:rsidRPr="00F652B5" w:rsidRDefault="00F652B5" w:rsidP="00F652B5">
            <w:pPr>
              <w:widowControl/>
              <w:ind w:firstLine="159"/>
              <w:rPr>
                <w:sz w:val="20"/>
                <w:szCs w:val="20"/>
              </w:rPr>
            </w:pPr>
            <w:r w:rsidRPr="00F652B5">
              <w:rPr>
                <w:sz w:val="20"/>
                <w:szCs w:val="20"/>
              </w:rPr>
              <w:t>Индивидуальная работа с детьми</w:t>
            </w:r>
          </w:p>
          <w:p w:rsidR="00F652B5" w:rsidRPr="00F652B5" w:rsidRDefault="00F652B5" w:rsidP="00F652B5">
            <w:pPr>
              <w:widowControl/>
              <w:ind w:firstLine="159"/>
              <w:rPr>
                <w:sz w:val="20"/>
                <w:szCs w:val="20"/>
              </w:rPr>
            </w:pPr>
            <w:r w:rsidRPr="00F652B5">
              <w:rPr>
                <w:sz w:val="20"/>
                <w:szCs w:val="20"/>
              </w:rPr>
              <w:t>Самостоятельная деятельность детей</w:t>
            </w:r>
          </w:p>
        </w:tc>
        <w:tc>
          <w:tcPr>
            <w:tcW w:w="2268" w:type="dxa"/>
          </w:tcPr>
          <w:p w:rsidR="00F652B5" w:rsidRPr="00F652B5" w:rsidRDefault="00F652B5" w:rsidP="00F652B5">
            <w:pPr>
              <w:widowControl/>
              <w:ind w:firstLine="159"/>
              <w:rPr>
                <w:sz w:val="20"/>
                <w:szCs w:val="20"/>
              </w:rPr>
            </w:pPr>
            <w:r w:rsidRPr="00F652B5">
              <w:rPr>
                <w:sz w:val="20"/>
                <w:szCs w:val="20"/>
              </w:rPr>
              <w:t>Наблюдение за природоведческими объектами</w:t>
            </w:r>
          </w:p>
          <w:p w:rsidR="00F652B5" w:rsidRPr="00F652B5" w:rsidRDefault="00F652B5" w:rsidP="00F652B5">
            <w:pPr>
              <w:widowControl/>
              <w:ind w:firstLine="159"/>
              <w:rPr>
                <w:sz w:val="20"/>
                <w:szCs w:val="20"/>
              </w:rPr>
            </w:pPr>
            <w:r w:rsidRPr="00F652B5">
              <w:rPr>
                <w:sz w:val="20"/>
                <w:szCs w:val="20"/>
              </w:rPr>
              <w:t>Подвижная игра с бегом /прыжками</w:t>
            </w:r>
          </w:p>
          <w:p w:rsidR="00F652B5" w:rsidRPr="00F652B5" w:rsidRDefault="00F652B5" w:rsidP="00F652B5">
            <w:pPr>
              <w:widowControl/>
              <w:ind w:firstLine="159"/>
              <w:rPr>
                <w:sz w:val="20"/>
                <w:szCs w:val="20"/>
              </w:rPr>
            </w:pPr>
            <w:r w:rsidRPr="00F652B5">
              <w:rPr>
                <w:sz w:val="20"/>
                <w:szCs w:val="20"/>
              </w:rPr>
              <w:t xml:space="preserve">Игры на развитие мелкой моторики </w:t>
            </w:r>
          </w:p>
          <w:p w:rsidR="00F652B5" w:rsidRPr="00F652B5" w:rsidRDefault="00F652B5" w:rsidP="00F652B5">
            <w:pPr>
              <w:widowControl/>
              <w:ind w:firstLine="159"/>
              <w:rPr>
                <w:sz w:val="20"/>
                <w:szCs w:val="20"/>
              </w:rPr>
            </w:pPr>
          </w:p>
          <w:p w:rsidR="00F652B5" w:rsidRPr="00F652B5" w:rsidRDefault="00F652B5" w:rsidP="00F652B5">
            <w:pPr>
              <w:widowControl/>
              <w:ind w:firstLine="159"/>
              <w:rPr>
                <w:sz w:val="20"/>
                <w:szCs w:val="20"/>
              </w:rPr>
            </w:pPr>
            <w:r w:rsidRPr="00F652B5">
              <w:rPr>
                <w:sz w:val="20"/>
                <w:szCs w:val="20"/>
              </w:rPr>
              <w:t>Трудовая деятельность</w:t>
            </w:r>
          </w:p>
          <w:p w:rsidR="00F652B5" w:rsidRPr="00F652B5" w:rsidRDefault="00F652B5" w:rsidP="00F652B5">
            <w:pPr>
              <w:widowControl/>
              <w:ind w:firstLine="159"/>
              <w:rPr>
                <w:sz w:val="20"/>
                <w:szCs w:val="20"/>
              </w:rPr>
            </w:pPr>
            <w:r w:rsidRPr="00F652B5">
              <w:rPr>
                <w:sz w:val="20"/>
                <w:szCs w:val="20"/>
              </w:rPr>
              <w:t>Индивидуальная работа с детьми</w:t>
            </w:r>
          </w:p>
          <w:p w:rsidR="00F652B5" w:rsidRPr="00F652B5" w:rsidRDefault="00F652B5" w:rsidP="00F652B5">
            <w:pPr>
              <w:widowControl/>
              <w:ind w:firstLine="159"/>
              <w:rPr>
                <w:sz w:val="20"/>
                <w:szCs w:val="20"/>
              </w:rPr>
            </w:pPr>
            <w:r w:rsidRPr="00F652B5">
              <w:rPr>
                <w:sz w:val="20"/>
                <w:szCs w:val="20"/>
              </w:rPr>
              <w:t>Самостоятельная деятельность детей</w:t>
            </w:r>
          </w:p>
        </w:tc>
        <w:tc>
          <w:tcPr>
            <w:tcW w:w="1843" w:type="dxa"/>
          </w:tcPr>
          <w:p w:rsidR="00F652B5" w:rsidRPr="00F652B5" w:rsidRDefault="00F652B5" w:rsidP="00F652B5">
            <w:pPr>
              <w:widowControl/>
              <w:ind w:firstLine="159"/>
              <w:rPr>
                <w:sz w:val="20"/>
                <w:szCs w:val="20"/>
              </w:rPr>
            </w:pPr>
            <w:r w:rsidRPr="00F652B5">
              <w:rPr>
                <w:sz w:val="20"/>
                <w:szCs w:val="20"/>
              </w:rPr>
              <w:t>Наблюдение за природоведческими объектами</w:t>
            </w:r>
          </w:p>
          <w:p w:rsidR="00F652B5" w:rsidRPr="00F652B5" w:rsidRDefault="00F652B5" w:rsidP="00F652B5">
            <w:pPr>
              <w:widowControl/>
              <w:ind w:firstLine="159"/>
              <w:rPr>
                <w:sz w:val="20"/>
                <w:szCs w:val="20"/>
              </w:rPr>
            </w:pPr>
            <w:r w:rsidRPr="00F652B5">
              <w:rPr>
                <w:sz w:val="20"/>
                <w:szCs w:val="20"/>
              </w:rPr>
              <w:t>Народные игры, соревнования, эстафеты</w:t>
            </w:r>
          </w:p>
          <w:p w:rsidR="00F652B5" w:rsidRPr="00F652B5" w:rsidRDefault="00F652B5" w:rsidP="00F652B5">
            <w:pPr>
              <w:widowControl/>
              <w:ind w:firstLine="159"/>
              <w:rPr>
                <w:sz w:val="20"/>
                <w:szCs w:val="20"/>
              </w:rPr>
            </w:pPr>
            <w:r w:rsidRPr="00F652B5">
              <w:rPr>
                <w:sz w:val="20"/>
                <w:szCs w:val="20"/>
              </w:rPr>
              <w:t xml:space="preserve">Игры на развитие мелкой моторики </w:t>
            </w:r>
          </w:p>
          <w:p w:rsidR="00F652B5" w:rsidRPr="00F652B5" w:rsidRDefault="00F652B5" w:rsidP="00F652B5">
            <w:pPr>
              <w:widowControl/>
              <w:ind w:firstLine="159"/>
              <w:rPr>
                <w:sz w:val="20"/>
                <w:szCs w:val="20"/>
              </w:rPr>
            </w:pPr>
            <w:r w:rsidRPr="00F652B5">
              <w:rPr>
                <w:sz w:val="20"/>
                <w:szCs w:val="20"/>
              </w:rPr>
              <w:t>Трудовая деятельность</w:t>
            </w:r>
          </w:p>
          <w:p w:rsidR="00F652B5" w:rsidRPr="00F652B5" w:rsidRDefault="00F652B5" w:rsidP="00F652B5">
            <w:pPr>
              <w:widowControl/>
              <w:ind w:firstLine="159"/>
              <w:rPr>
                <w:sz w:val="20"/>
                <w:szCs w:val="20"/>
              </w:rPr>
            </w:pPr>
            <w:r w:rsidRPr="00F652B5">
              <w:rPr>
                <w:sz w:val="20"/>
                <w:szCs w:val="20"/>
              </w:rPr>
              <w:t>Индивидуальная работа с детьми</w:t>
            </w:r>
          </w:p>
          <w:p w:rsidR="00F652B5" w:rsidRPr="00F652B5" w:rsidRDefault="00F652B5" w:rsidP="00F652B5">
            <w:pPr>
              <w:widowControl/>
              <w:ind w:firstLine="159"/>
              <w:rPr>
                <w:sz w:val="20"/>
                <w:szCs w:val="20"/>
              </w:rPr>
            </w:pPr>
            <w:r w:rsidRPr="00F652B5">
              <w:rPr>
                <w:sz w:val="20"/>
                <w:szCs w:val="20"/>
              </w:rPr>
              <w:t>Самостоятельная деятельность детей</w:t>
            </w:r>
          </w:p>
        </w:tc>
      </w:tr>
      <w:tr w:rsidR="00F652B5" w:rsidRPr="00F652B5" w:rsidTr="00F652B5">
        <w:trPr>
          <w:cantSplit/>
          <w:trHeight w:val="1134"/>
        </w:trPr>
        <w:tc>
          <w:tcPr>
            <w:tcW w:w="1101" w:type="dxa"/>
            <w:textDirection w:val="btLr"/>
          </w:tcPr>
          <w:p w:rsidR="00F652B5" w:rsidRPr="00F652B5" w:rsidRDefault="00F652B5" w:rsidP="00F652B5">
            <w:pPr>
              <w:widowControl/>
              <w:ind w:right="113" w:firstLine="159"/>
              <w:jc w:val="center"/>
              <w:rPr>
                <w:b/>
                <w:sz w:val="24"/>
                <w:szCs w:val="24"/>
              </w:rPr>
            </w:pPr>
            <w:r w:rsidRPr="00F652B5">
              <w:rPr>
                <w:b/>
                <w:sz w:val="24"/>
                <w:szCs w:val="24"/>
              </w:rPr>
              <w:lastRenderedPageBreak/>
              <w:t>Пятница</w:t>
            </w:r>
          </w:p>
        </w:tc>
        <w:tc>
          <w:tcPr>
            <w:tcW w:w="2551" w:type="dxa"/>
          </w:tcPr>
          <w:p w:rsidR="00F652B5" w:rsidRPr="00F652B5" w:rsidRDefault="00F652B5" w:rsidP="00F652B5">
            <w:pPr>
              <w:widowControl/>
              <w:ind w:firstLine="159"/>
              <w:rPr>
                <w:sz w:val="20"/>
                <w:szCs w:val="20"/>
              </w:rPr>
            </w:pPr>
            <w:r w:rsidRPr="00F652B5">
              <w:rPr>
                <w:sz w:val="20"/>
                <w:szCs w:val="20"/>
              </w:rPr>
              <w:t>Наблюдение за бытовыми объектами</w:t>
            </w:r>
          </w:p>
          <w:p w:rsidR="00F652B5" w:rsidRPr="00F652B5" w:rsidRDefault="00F652B5" w:rsidP="00F652B5">
            <w:pPr>
              <w:widowControl/>
              <w:ind w:firstLine="159"/>
              <w:rPr>
                <w:sz w:val="20"/>
                <w:szCs w:val="20"/>
              </w:rPr>
            </w:pPr>
            <w:r w:rsidRPr="00F652B5">
              <w:rPr>
                <w:sz w:val="20"/>
                <w:szCs w:val="20"/>
              </w:rPr>
              <w:t>Подвижные игры</w:t>
            </w:r>
          </w:p>
          <w:p w:rsidR="00F652B5" w:rsidRPr="00F652B5" w:rsidRDefault="00F652B5" w:rsidP="00F652B5">
            <w:pPr>
              <w:widowControl/>
              <w:ind w:firstLine="159"/>
              <w:rPr>
                <w:sz w:val="20"/>
                <w:szCs w:val="20"/>
              </w:rPr>
            </w:pPr>
            <w:r w:rsidRPr="00F652B5">
              <w:rPr>
                <w:sz w:val="20"/>
                <w:szCs w:val="20"/>
              </w:rPr>
              <w:t>Сюжетно-ролевая игра</w:t>
            </w:r>
          </w:p>
          <w:p w:rsidR="00F652B5" w:rsidRPr="00F652B5" w:rsidRDefault="00F652B5" w:rsidP="00F652B5">
            <w:pPr>
              <w:widowControl/>
              <w:ind w:firstLine="159"/>
              <w:rPr>
                <w:sz w:val="20"/>
                <w:szCs w:val="20"/>
              </w:rPr>
            </w:pPr>
            <w:r w:rsidRPr="00F652B5">
              <w:rPr>
                <w:sz w:val="20"/>
                <w:szCs w:val="20"/>
              </w:rPr>
              <w:t>Трудовая деятельность</w:t>
            </w:r>
          </w:p>
          <w:p w:rsidR="00F652B5" w:rsidRPr="00F652B5" w:rsidRDefault="00F652B5" w:rsidP="00F652B5">
            <w:pPr>
              <w:widowControl/>
              <w:ind w:firstLine="159"/>
              <w:rPr>
                <w:sz w:val="20"/>
                <w:szCs w:val="20"/>
              </w:rPr>
            </w:pPr>
            <w:r w:rsidRPr="00F652B5">
              <w:rPr>
                <w:sz w:val="20"/>
                <w:szCs w:val="20"/>
              </w:rPr>
              <w:t>Индивидуальная работа с детьми</w:t>
            </w:r>
          </w:p>
          <w:p w:rsidR="00F652B5" w:rsidRPr="00F652B5" w:rsidRDefault="00F652B5" w:rsidP="00F652B5">
            <w:pPr>
              <w:widowControl/>
              <w:ind w:firstLine="159"/>
              <w:rPr>
                <w:sz w:val="20"/>
                <w:szCs w:val="20"/>
              </w:rPr>
            </w:pPr>
            <w:r w:rsidRPr="00F652B5">
              <w:rPr>
                <w:sz w:val="20"/>
                <w:szCs w:val="20"/>
              </w:rPr>
              <w:t>Самостоятельная деятельность детей</w:t>
            </w:r>
          </w:p>
        </w:tc>
        <w:tc>
          <w:tcPr>
            <w:tcW w:w="2410" w:type="dxa"/>
          </w:tcPr>
          <w:p w:rsidR="00F652B5" w:rsidRPr="00F652B5" w:rsidRDefault="00F652B5" w:rsidP="00F652B5">
            <w:pPr>
              <w:widowControl/>
              <w:ind w:firstLine="159"/>
              <w:rPr>
                <w:sz w:val="20"/>
                <w:szCs w:val="20"/>
              </w:rPr>
            </w:pPr>
            <w:r w:rsidRPr="00F652B5">
              <w:rPr>
                <w:sz w:val="20"/>
                <w:szCs w:val="20"/>
              </w:rPr>
              <w:t>Наблюдение за бытовыми объектами</w:t>
            </w:r>
          </w:p>
          <w:p w:rsidR="00F652B5" w:rsidRPr="00F652B5" w:rsidRDefault="00F652B5" w:rsidP="00F652B5">
            <w:pPr>
              <w:widowControl/>
              <w:ind w:firstLine="159"/>
              <w:rPr>
                <w:sz w:val="20"/>
                <w:szCs w:val="20"/>
              </w:rPr>
            </w:pPr>
            <w:r w:rsidRPr="00F652B5">
              <w:rPr>
                <w:sz w:val="20"/>
                <w:szCs w:val="20"/>
              </w:rPr>
              <w:t>Подвижные игры</w:t>
            </w:r>
          </w:p>
          <w:p w:rsidR="00F652B5" w:rsidRPr="00F652B5" w:rsidRDefault="00F652B5" w:rsidP="00F652B5">
            <w:pPr>
              <w:widowControl/>
              <w:ind w:firstLine="159"/>
              <w:rPr>
                <w:sz w:val="20"/>
                <w:szCs w:val="20"/>
              </w:rPr>
            </w:pPr>
            <w:r w:rsidRPr="00F652B5">
              <w:rPr>
                <w:sz w:val="20"/>
                <w:szCs w:val="20"/>
              </w:rPr>
              <w:t>Сюжетно-ролевая игра</w:t>
            </w:r>
          </w:p>
          <w:p w:rsidR="00F652B5" w:rsidRPr="00F652B5" w:rsidRDefault="00F652B5" w:rsidP="00F652B5">
            <w:pPr>
              <w:widowControl/>
              <w:ind w:firstLine="159"/>
              <w:rPr>
                <w:sz w:val="20"/>
                <w:szCs w:val="20"/>
              </w:rPr>
            </w:pPr>
            <w:r w:rsidRPr="00F652B5">
              <w:rPr>
                <w:sz w:val="20"/>
                <w:szCs w:val="20"/>
              </w:rPr>
              <w:t>Трудовая деятельность</w:t>
            </w:r>
          </w:p>
          <w:p w:rsidR="00F652B5" w:rsidRPr="00F652B5" w:rsidRDefault="00F652B5" w:rsidP="00F652B5">
            <w:pPr>
              <w:widowControl/>
              <w:ind w:firstLine="159"/>
              <w:rPr>
                <w:sz w:val="20"/>
                <w:szCs w:val="20"/>
              </w:rPr>
            </w:pPr>
            <w:r w:rsidRPr="00F652B5">
              <w:rPr>
                <w:sz w:val="20"/>
                <w:szCs w:val="20"/>
              </w:rPr>
              <w:t>Индивидуальная работа с детьми</w:t>
            </w:r>
          </w:p>
          <w:p w:rsidR="00F652B5" w:rsidRPr="00F652B5" w:rsidRDefault="00F652B5" w:rsidP="00F652B5">
            <w:pPr>
              <w:widowControl/>
              <w:ind w:firstLine="159"/>
              <w:rPr>
                <w:sz w:val="20"/>
                <w:szCs w:val="20"/>
              </w:rPr>
            </w:pPr>
            <w:r w:rsidRPr="00F652B5">
              <w:rPr>
                <w:sz w:val="20"/>
                <w:szCs w:val="20"/>
              </w:rPr>
              <w:t>Самостоятельная деятельность детей</w:t>
            </w:r>
          </w:p>
        </w:tc>
        <w:tc>
          <w:tcPr>
            <w:tcW w:w="2268" w:type="dxa"/>
          </w:tcPr>
          <w:p w:rsidR="00F652B5" w:rsidRPr="00F652B5" w:rsidRDefault="00F652B5" w:rsidP="00F652B5">
            <w:pPr>
              <w:widowControl/>
              <w:ind w:firstLine="159"/>
              <w:rPr>
                <w:sz w:val="20"/>
                <w:szCs w:val="20"/>
              </w:rPr>
            </w:pPr>
            <w:r w:rsidRPr="00F652B5">
              <w:rPr>
                <w:sz w:val="20"/>
                <w:szCs w:val="20"/>
              </w:rPr>
              <w:t>Наблюдение за бытовыми объектами</w:t>
            </w:r>
          </w:p>
          <w:p w:rsidR="00F652B5" w:rsidRPr="00F652B5" w:rsidRDefault="00F652B5" w:rsidP="00F652B5">
            <w:pPr>
              <w:widowControl/>
              <w:ind w:firstLine="159"/>
              <w:rPr>
                <w:sz w:val="20"/>
                <w:szCs w:val="20"/>
              </w:rPr>
            </w:pPr>
            <w:r w:rsidRPr="00F652B5">
              <w:rPr>
                <w:sz w:val="20"/>
                <w:szCs w:val="20"/>
              </w:rPr>
              <w:t>Подвижные игры</w:t>
            </w:r>
          </w:p>
          <w:p w:rsidR="00F652B5" w:rsidRPr="00F652B5" w:rsidRDefault="00F652B5" w:rsidP="00F652B5">
            <w:pPr>
              <w:widowControl/>
              <w:ind w:firstLine="159"/>
              <w:rPr>
                <w:sz w:val="20"/>
                <w:szCs w:val="20"/>
              </w:rPr>
            </w:pPr>
            <w:r w:rsidRPr="00F652B5">
              <w:rPr>
                <w:sz w:val="20"/>
                <w:szCs w:val="20"/>
              </w:rPr>
              <w:t>Сюжетно-ролевая игра</w:t>
            </w:r>
          </w:p>
          <w:p w:rsidR="00F652B5" w:rsidRPr="00F652B5" w:rsidRDefault="00F652B5" w:rsidP="00F652B5">
            <w:pPr>
              <w:widowControl/>
              <w:ind w:firstLine="159"/>
              <w:rPr>
                <w:sz w:val="20"/>
                <w:szCs w:val="20"/>
              </w:rPr>
            </w:pPr>
            <w:r w:rsidRPr="00F652B5">
              <w:rPr>
                <w:sz w:val="20"/>
                <w:szCs w:val="20"/>
              </w:rPr>
              <w:t>Трудовая деятельность</w:t>
            </w:r>
          </w:p>
          <w:p w:rsidR="00F652B5" w:rsidRPr="00F652B5" w:rsidRDefault="00F652B5" w:rsidP="00F652B5">
            <w:pPr>
              <w:widowControl/>
              <w:ind w:firstLine="159"/>
              <w:rPr>
                <w:sz w:val="20"/>
                <w:szCs w:val="20"/>
              </w:rPr>
            </w:pPr>
            <w:r w:rsidRPr="00F652B5">
              <w:rPr>
                <w:sz w:val="20"/>
                <w:szCs w:val="20"/>
              </w:rPr>
              <w:t>Индивидуальная работа с детьми</w:t>
            </w:r>
          </w:p>
          <w:p w:rsidR="00F652B5" w:rsidRPr="00F652B5" w:rsidRDefault="00F652B5" w:rsidP="00F652B5">
            <w:pPr>
              <w:widowControl/>
              <w:ind w:firstLine="159"/>
              <w:rPr>
                <w:sz w:val="20"/>
                <w:szCs w:val="20"/>
              </w:rPr>
            </w:pPr>
            <w:r w:rsidRPr="00F652B5">
              <w:rPr>
                <w:sz w:val="20"/>
                <w:szCs w:val="20"/>
              </w:rPr>
              <w:t>Самостоятельная деятельность детей</w:t>
            </w:r>
          </w:p>
        </w:tc>
        <w:tc>
          <w:tcPr>
            <w:tcW w:w="1843" w:type="dxa"/>
          </w:tcPr>
          <w:p w:rsidR="00F652B5" w:rsidRPr="00F652B5" w:rsidRDefault="00F652B5" w:rsidP="00F652B5">
            <w:pPr>
              <w:widowControl/>
              <w:ind w:firstLine="159"/>
              <w:rPr>
                <w:sz w:val="20"/>
                <w:szCs w:val="20"/>
              </w:rPr>
            </w:pPr>
            <w:r w:rsidRPr="00F652B5">
              <w:rPr>
                <w:sz w:val="20"/>
                <w:szCs w:val="20"/>
              </w:rPr>
              <w:t>Наблюдение за бытовыми объектами</w:t>
            </w:r>
          </w:p>
          <w:p w:rsidR="00F652B5" w:rsidRPr="00F652B5" w:rsidRDefault="00F652B5" w:rsidP="00F652B5">
            <w:pPr>
              <w:widowControl/>
              <w:ind w:firstLine="159"/>
              <w:rPr>
                <w:sz w:val="20"/>
                <w:szCs w:val="20"/>
              </w:rPr>
            </w:pPr>
            <w:r w:rsidRPr="00F652B5">
              <w:rPr>
                <w:sz w:val="20"/>
                <w:szCs w:val="20"/>
              </w:rPr>
              <w:t>Подвижные игры</w:t>
            </w:r>
          </w:p>
          <w:p w:rsidR="00F652B5" w:rsidRPr="00F652B5" w:rsidRDefault="00F652B5" w:rsidP="00F652B5">
            <w:pPr>
              <w:widowControl/>
              <w:ind w:firstLine="159"/>
              <w:rPr>
                <w:sz w:val="20"/>
                <w:szCs w:val="20"/>
              </w:rPr>
            </w:pPr>
            <w:r w:rsidRPr="00F652B5">
              <w:rPr>
                <w:sz w:val="20"/>
                <w:szCs w:val="20"/>
              </w:rPr>
              <w:t>Сюжетно-ролевая игра</w:t>
            </w:r>
          </w:p>
          <w:p w:rsidR="00F652B5" w:rsidRPr="00F652B5" w:rsidRDefault="00F652B5" w:rsidP="00F652B5">
            <w:pPr>
              <w:widowControl/>
              <w:ind w:firstLine="159"/>
              <w:rPr>
                <w:sz w:val="20"/>
                <w:szCs w:val="20"/>
              </w:rPr>
            </w:pPr>
            <w:r w:rsidRPr="00F652B5">
              <w:rPr>
                <w:sz w:val="20"/>
                <w:szCs w:val="20"/>
              </w:rPr>
              <w:t>Трудовая деятельность</w:t>
            </w:r>
          </w:p>
          <w:p w:rsidR="00F652B5" w:rsidRPr="00F652B5" w:rsidRDefault="00F652B5" w:rsidP="00F652B5">
            <w:pPr>
              <w:widowControl/>
              <w:ind w:firstLine="159"/>
              <w:rPr>
                <w:sz w:val="20"/>
                <w:szCs w:val="20"/>
              </w:rPr>
            </w:pPr>
            <w:r w:rsidRPr="00F652B5">
              <w:rPr>
                <w:sz w:val="20"/>
                <w:szCs w:val="20"/>
              </w:rPr>
              <w:t>Индивидуальная работа с детьми</w:t>
            </w:r>
          </w:p>
          <w:p w:rsidR="00F652B5" w:rsidRPr="00F652B5" w:rsidRDefault="00F652B5" w:rsidP="00F652B5">
            <w:pPr>
              <w:widowControl/>
              <w:ind w:firstLine="159"/>
              <w:rPr>
                <w:sz w:val="20"/>
                <w:szCs w:val="20"/>
              </w:rPr>
            </w:pPr>
            <w:r w:rsidRPr="00F652B5">
              <w:rPr>
                <w:sz w:val="20"/>
                <w:szCs w:val="20"/>
              </w:rPr>
              <w:t>Самостоятельная деятельность детей</w:t>
            </w:r>
          </w:p>
        </w:tc>
      </w:tr>
    </w:tbl>
    <w:p w:rsidR="00F652B5" w:rsidRPr="00F652B5" w:rsidRDefault="00F652B5" w:rsidP="00F652B5">
      <w:pPr>
        <w:widowControl/>
        <w:jc w:val="center"/>
        <w:rPr>
          <w:b/>
          <w:sz w:val="24"/>
          <w:szCs w:val="24"/>
        </w:rPr>
      </w:pPr>
    </w:p>
    <w:p w:rsidR="00F652B5" w:rsidRPr="00F652B5" w:rsidRDefault="00F652B5" w:rsidP="00F652B5">
      <w:pPr>
        <w:widowControl/>
        <w:jc w:val="center"/>
        <w:rPr>
          <w:b/>
          <w:sz w:val="24"/>
          <w:szCs w:val="24"/>
        </w:rPr>
      </w:pPr>
      <w:r w:rsidRPr="00F652B5">
        <w:rPr>
          <w:b/>
          <w:sz w:val="24"/>
          <w:szCs w:val="24"/>
        </w:rPr>
        <w:t>Примерное распределение видов деятельности после сна (</w:t>
      </w:r>
      <w:r w:rsidRPr="00F652B5">
        <w:rPr>
          <w:b/>
          <w:sz w:val="24"/>
          <w:szCs w:val="24"/>
          <w:lang w:val="en-US"/>
        </w:rPr>
        <w:t>II</w:t>
      </w:r>
      <w:r w:rsidRPr="00F652B5">
        <w:rPr>
          <w:b/>
          <w:sz w:val="24"/>
          <w:szCs w:val="24"/>
        </w:rPr>
        <w:t xml:space="preserve"> половина дня)</w:t>
      </w:r>
    </w:p>
    <w:tbl>
      <w:tblPr>
        <w:tblpPr w:leftFromText="180" w:rightFromText="180" w:vertAnchor="text" w:horzAnchor="margin" w:tblpX="392" w:tblpY="310"/>
        <w:tblW w:w="99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2107"/>
        <w:gridCol w:w="2520"/>
        <w:gridCol w:w="2340"/>
        <w:gridCol w:w="1889"/>
      </w:tblGrid>
      <w:tr w:rsidR="00F652B5" w:rsidRPr="00F652B5" w:rsidTr="00F652B5">
        <w:tc>
          <w:tcPr>
            <w:tcW w:w="1101" w:type="dxa"/>
          </w:tcPr>
          <w:p w:rsidR="00F652B5" w:rsidRPr="00F652B5" w:rsidRDefault="00F652B5" w:rsidP="00F652B5">
            <w:pPr>
              <w:widowControl/>
              <w:jc w:val="center"/>
              <w:rPr>
                <w:b/>
                <w:sz w:val="24"/>
                <w:szCs w:val="24"/>
              </w:rPr>
            </w:pPr>
            <w:r w:rsidRPr="00F652B5">
              <w:rPr>
                <w:b/>
                <w:sz w:val="24"/>
                <w:szCs w:val="24"/>
              </w:rPr>
              <w:t>День недели</w:t>
            </w:r>
          </w:p>
        </w:tc>
        <w:tc>
          <w:tcPr>
            <w:tcW w:w="2107" w:type="dxa"/>
          </w:tcPr>
          <w:p w:rsidR="00F652B5" w:rsidRPr="00F652B5" w:rsidRDefault="00F652B5" w:rsidP="00F652B5">
            <w:pPr>
              <w:widowControl/>
              <w:jc w:val="center"/>
              <w:rPr>
                <w:b/>
                <w:sz w:val="24"/>
                <w:szCs w:val="24"/>
              </w:rPr>
            </w:pPr>
            <w:r w:rsidRPr="00F652B5">
              <w:rPr>
                <w:b/>
                <w:sz w:val="24"/>
                <w:szCs w:val="24"/>
              </w:rPr>
              <w:t>Первая неделя</w:t>
            </w:r>
          </w:p>
        </w:tc>
        <w:tc>
          <w:tcPr>
            <w:tcW w:w="2520" w:type="dxa"/>
          </w:tcPr>
          <w:p w:rsidR="00F652B5" w:rsidRPr="00F652B5" w:rsidRDefault="00F652B5" w:rsidP="00F652B5">
            <w:pPr>
              <w:widowControl/>
              <w:jc w:val="center"/>
              <w:rPr>
                <w:b/>
                <w:sz w:val="24"/>
                <w:szCs w:val="24"/>
              </w:rPr>
            </w:pPr>
            <w:r w:rsidRPr="00F652B5">
              <w:rPr>
                <w:b/>
                <w:sz w:val="24"/>
                <w:szCs w:val="24"/>
              </w:rPr>
              <w:t>Вторая неделя</w:t>
            </w:r>
          </w:p>
        </w:tc>
        <w:tc>
          <w:tcPr>
            <w:tcW w:w="2340" w:type="dxa"/>
          </w:tcPr>
          <w:p w:rsidR="00F652B5" w:rsidRPr="00F652B5" w:rsidRDefault="00F652B5" w:rsidP="00F652B5">
            <w:pPr>
              <w:widowControl/>
              <w:jc w:val="center"/>
              <w:rPr>
                <w:b/>
                <w:sz w:val="24"/>
                <w:szCs w:val="24"/>
              </w:rPr>
            </w:pPr>
            <w:r w:rsidRPr="00F652B5">
              <w:rPr>
                <w:b/>
                <w:sz w:val="24"/>
                <w:szCs w:val="24"/>
              </w:rPr>
              <w:t>Третья неделя</w:t>
            </w:r>
          </w:p>
        </w:tc>
        <w:tc>
          <w:tcPr>
            <w:tcW w:w="1889" w:type="dxa"/>
          </w:tcPr>
          <w:p w:rsidR="00F652B5" w:rsidRPr="00F652B5" w:rsidRDefault="00F652B5" w:rsidP="00F652B5">
            <w:pPr>
              <w:widowControl/>
              <w:jc w:val="center"/>
              <w:rPr>
                <w:b/>
                <w:sz w:val="24"/>
                <w:szCs w:val="24"/>
              </w:rPr>
            </w:pPr>
            <w:r w:rsidRPr="00F652B5">
              <w:rPr>
                <w:b/>
                <w:sz w:val="24"/>
                <w:szCs w:val="24"/>
              </w:rPr>
              <w:t>Четвертая неделя</w:t>
            </w:r>
          </w:p>
        </w:tc>
      </w:tr>
      <w:tr w:rsidR="00F652B5" w:rsidRPr="00F652B5" w:rsidTr="00F652B5">
        <w:trPr>
          <w:cantSplit/>
          <w:trHeight w:val="1716"/>
        </w:trPr>
        <w:tc>
          <w:tcPr>
            <w:tcW w:w="1101" w:type="dxa"/>
            <w:textDirection w:val="btLr"/>
          </w:tcPr>
          <w:p w:rsidR="00F652B5" w:rsidRPr="00F652B5" w:rsidRDefault="00F652B5" w:rsidP="00F652B5">
            <w:pPr>
              <w:widowControl/>
              <w:ind w:left="113" w:right="113"/>
              <w:jc w:val="center"/>
              <w:rPr>
                <w:b/>
                <w:sz w:val="20"/>
                <w:szCs w:val="20"/>
              </w:rPr>
            </w:pPr>
            <w:r w:rsidRPr="00F652B5">
              <w:rPr>
                <w:b/>
                <w:sz w:val="20"/>
                <w:szCs w:val="20"/>
              </w:rPr>
              <w:t>Понедельник</w:t>
            </w:r>
          </w:p>
        </w:tc>
        <w:tc>
          <w:tcPr>
            <w:tcW w:w="2107" w:type="dxa"/>
          </w:tcPr>
          <w:p w:rsidR="00F652B5" w:rsidRPr="00F652B5" w:rsidRDefault="00F652B5" w:rsidP="00F652B5">
            <w:pPr>
              <w:widowControl/>
              <w:rPr>
                <w:sz w:val="20"/>
                <w:szCs w:val="20"/>
              </w:rPr>
            </w:pPr>
            <w:r w:rsidRPr="00F652B5">
              <w:rPr>
                <w:sz w:val="20"/>
                <w:szCs w:val="20"/>
              </w:rPr>
              <w:t xml:space="preserve">- Гимнастика пробуждения </w:t>
            </w:r>
          </w:p>
          <w:p w:rsidR="00F652B5" w:rsidRPr="00F652B5" w:rsidRDefault="00F652B5" w:rsidP="00F652B5">
            <w:pPr>
              <w:widowControl/>
              <w:rPr>
                <w:sz w:val="20"/>
                <w:szCs w:val="20"/>
              </w:rPr>
            </w:pPr>
            <w:r w:rsidRPr="00F652B5">
              <w:rPr>
                <w:sz w:val="20"/>
                <w:szCs w:val="20"/>
              </w:rPr>
              <w:t>- Литературный час</w:t>
            </w:r>
          </w:p>
          <w:p w:rsidR="00F652B5" w:rsidRPr="00F652B5" w:rsidRDefault="00F652B5" w:rsidP="00F652B5">
            <w:pPr>
              <w:widowControl/>
              <w:rPr>
                <w:sz w:val="20"/>
                <w:szCs w:val="20"/>
              </w:rPr>
            </w:pPr>
            <w:r w:rsidRPr="00F652B5">
              <w:rPr>
                <w:sz w:val="20"/>
                <w:szCs w:val="20"/>
              </w:rPr>
              <w:t>(авторская проза)</w:t>
            </w:r>
          </w:p>
        </w:tc>
        <w:tc>
          <w:tcPr>
            <w:tcW w:w="2520" w:type="dxa"/>
          </w:tcPr>
          <w:p w:rsidR="00F652B5" w:rsidRPr="00F652B5" w:rsidRDefault="00F652B5" w:rsidP="00F652B5">
            <w:pPr>
              <w:widowControl/>
              <w:rPr>
                <w:sz w:val="20"/>
                <w:szCs w:val="20"/>
              </w:rPr>
            </w:pPr>
            <w:r w:rsidRPr="00F652B5">
              <w:rPr>
                <w:sz w:val="20"/>
                <w:szCs w:val="20"/>
              </w:rPr>
              <w:t xml:space="preserve">- Гимнастика пробуждения </w:t>
            </w:r>
          </w:p>
          <w:p w:rsidR="00F652B5" w:rsidRPr="00F652B5" w:rsidRDefault="00F652B5" w:rsidP="00F652B5">
            <w:pPr>
              <w:widowControl/>
              <w:rPr>
                <w:sz w:val="20"/>
                <w:szCs w:val="20"/>
              </w:rPr>
            </w:pPr>
            <w:r w:rsidRPr="00F652B5">
              <w:rPr>
                <w:sz w:val="20"/>
                <w:szCs w:val="20"/>
              </w:rPr>
              <w:t xml:space="preserve">Литературный час </w:t>
            </w:r>
          </w:p>
          <w:p w:rsidR="00F652B5" w:rsidRPr="00F652B5" w:rsidRDefault="00F652B5" w:rsidP="00F652B5">
            <w:pPr>
              <w:widowControl/>
              <w:rPr>
                <w:sz w:val="20"/>
                <w:szCs w:val="20"/>
              </w:rPr>
            </w:pPr>
            <w:r w:rsidRPr="00F652B5">
              <w:rPr>
                <w:sz w:val="20"/>
                <w:szCs w:val="20"/>
              </w:rPr>
              <w:t>(народное творчество)</w:t>
            </w:r>
          </w:p>
        </w:tc>
        <w:tc>
          <w:tcPr>
            <w:tcW w:w="2340" w:type="dxa"/>
          </w:tcPr>
          <w:p w:rsidR="00F652B5" w:rsidRPr="00F652B5" w:rsidRDefault="00F652B5" w:rsidP="00F652B5">
            <w:pPr>
              <w:widowControl/>
              <w:rPr>
                <w:sz w:val="20"/>
                <w:szCs w:val="20"/>
              </w:rPr>
            </w:pPr>
            <w:r w:rsidRPr="00F652B5">
              <w:rPr>
                <w:sz w:val="20"/>
                <w:szCs w:val="20"/>
              </w:rPr>
              <w:t xml:space="preserve">- Гимнастика пробуждения </w:t>
            </w:r>
          </w:p>
          <w:p w:rsidR="00F652B5" w:rsidRPr="00F652B5" w:rsidRDefault="00F652B5" w:rsidP="00F652B5">
            <w:pPr>
              <w:widowControl/>
              <w:rPr>
                <w:sz w:val="20"/>
                <w:szCs w:val="20"/>
              </w:rPr>
            </w:pPr>
            <w:r w:rsidRPr="00F652B5">
              <w:rPr>
                <w:sz w:val="20"/>
                <w:szCs w:val="20"/>
              </w:rPr>
              <w:t xml:space="preserve">- Литературный час </w:t>
            </w:r>
          </w:p>
          <w:p w:rsidR="00F652B5" w:rsidRPr="00F652B5" w:rsidRDefault="00F652B5" w:rsidP="00F652B5">
            <w:pPr>
              <w:widowControl/>
              <w:rPr>
                <w:sz w:val="20"/>
                <w:szCs w:val="20"/>
              </w:rPr>
            </w:pPr>
            <w:r w:rsidRPr="00F652B5">
              <w:rPr>
                <w:sz w:val="20"/>
                <w:szCs w:val="20"/>
              </w:rPr>
              <w:t>(авторская проза)</w:t>
            </w:r>
          </w:p>
        </w:tc>
        <w:tc>
          <w:tcPr>
            <w:tcW w:w="1889" w:type="dxa"/>
          </w:tcPr>
          <w:p w:rsidR="00F652B5" w:rsidRPr="00F652B5" w:rsidRDefault="00F652B5" w:rsidP="00F652B5">
            <w:pPr>
              <w:widowControl/>
              <w:rPr>
                <w:sz w:val="20"/>
                <w:szCs w:val="20"/>
              </w:rPr>
            </w:pPr>
            <w:r w:rsidRPr="00F652B5">
              <w:rPr>
                <w:sz w:val="20"/>
                <w:szCs w:val="20"/>
              </w:rPr>
              <w:t xml:space="preserve">- Гимнастика пробуждения </w:t>
            </w:r>
          </w:p>
          <w:p w:rsidR="00F652B5" w:rsidRPr="00F652B5" w:rsidRDefault="00F652B5" w:rsidP="00F652B5">
            <w:pPr>
              <w:widowControl/>
              <w:rPr>
                <w:sz w:val="20"/>
                <w:szCs w:val="20"/>
              </w:rPr>
            </w:pPr>
            <w:r w:rsidRPr="00F652B5">
              <w:rPr>
                <w:sz w:val="20"/>
                <w:szCs w:val="20"/>
              </w:rPr>
              <w:t>- Литературный час</w:t>
            </w:r>
          </w:p>
          <w:p w:rsidR="00F652B5" w:rsidRPr="00F652B5" w:rsidRDefault="00F652B5" w:rsidP="00F652B5">
            <w:pPr>
              <w:widowControl/>
              <w:rPr>
                <w:sz w:val="20"/>
                <w:szCs w:val="20"/>
              </w:rPr>
            </w:pPr>
            <w:r w:rsidRPr="00F652B5">
              <w:rPr>
                <w:sz w:val="20"/>
                <w:szCs w:val="20"/>
              </w:rPr>
              <w:t>(поэтические произведения)</w:t>
            </w:r>
          </w:p>
        </w:tc>
      </w:tr>
      <w:tr w:rsidR="00F652B5" w:rsidRPr="00F652B5" w:rsidTr="00F652B5">
        <w:trPr>
          <w:cantSplit/>
          <w:trHeight w:val="1134"/>
        </w:trPr>
        <w:tc>
          <w:tcPr>
            <w:tcW w:w="1101" w:type="dxa"/>
            <w:textDirection w:val="btLr"/>
          </w:tcPr>
          <w:p w:rsidR="00F652B5" w:rsidRPr="00F652B5" w:rsidRDefault="00F652B5" w:rsidP="00F652B5">
            <w:pPr>
              <w:widowControl/>
              <w:ind w:left="113" w:right="113"/>
              <w:jc w:val="center"/>
              <w:rPr>
                <w:b/>
                <w:sz w:val="20"/>
                <w:szCs w:val="20"/>
              </w:rPr>
            </w:pPr>
            <w:r w:rsidRPr="00F652B5">
              <w:rPr>
                <w:b/>
                <w:sz w:val="20"/>
                <w:szCs w:val="20"/>
              </w:rPr>
              <w:t>Вторник</w:t>
            </w:r>
          </w:p>
        </w:tc>
        <w:tc>
          <w:tcPr>
            <w:tcW w:w="2107" w:type="dxa"/>
          </w:tcPr>
          <w:p w:rsidR="00F652B5" w:rsidRPr="00F652B5" w:rsidRDefault="00F652B5" w:rsidP="00F652B5">
            <w:pPr>
              <w:widowControl/>
              <w:rPr>
                <w:sz w:val="20"/>
                <w:szCs w:val="20"/>
              </w:rPr>
            </w:pPr>
            <w:r w:rsidRPr="00F652B5">
              <w:rPr>
                <w:sz w:val="20"/>
                <w:szCs w:val="20"/>
              </w:rPr>
              <w:t xml:space="preserve">- Гимнастика пробуждения </w:t>
            </w:r>
          </w:p>
          <w:p w:rsidR="00F652B5" w:rsidRPr="00F652B5" w:rsidRDefault="00F652B5" w:rsidP="00F652B5">
            <w:pPr>
              <w:widowControl/>
              <w:rPr>
                <w:sz w:val="20"/>
                <w:szCs w:val="20"/>
              </w:rPr>
            </w:pPr>
            <w:r w:rsidRPr="00F652B5">
              <w:rPr>
                <w:sz w:val="20"/>
                <w:szCs w:val="20"/>
              </w:rPr>
              <w:t>- Формирование основ безопасности в природе:</w:t>
            </w:r>
          </w:p>
          <w:p w:rsidR="00F652B5" w:rsidRPr="00F652B5" w:rsidRDefault="00F652B5" w:rsidP="00F652B5">
            <w:pPr>
              <w:widowControl/>
              <w:rPr>
                <w:sz w:val="20"/>
                <w:szCs w:val="20"/>
              </w:rPr>
            </w:pPr>
            <w:r w:rsidRPr="00F652B5">
              <w:rPr>
                <w:sz w:val="20"/>
                <w:szCs w:val="20"/>
              </w:rPr>
              <w:t>*игры</w:t>
            </w:r>
          </w:p>
          <w:p w:rsidR="00F652B5" w:rsidRPr="00F652B5" w:rsidRDefault="00F652B5" w:rsidP="00F652B5">
            <w:pPr>
              <w:widowControl/>
              <w:rPr>
                <w:sz w:val="20"/>
                <w:szCs w:val="20"/>
              </w:rPr>
            </w:pPr>
            <w:r w:rsidRPr="00F652B5">
              <w:rPr>
                <w:sz w:val="20"/>
                <w:szCs w:val="20"/>
              </w:rPr>
              <w:t>*беседы</w:t>
            </w:r>
          </w:p>
          <w:p w:rsidR="00F652B5" w:rsidRPr="00F652B5" w:rsidRDefault="00F652B5" w:rsidP="00F652B5">
            <w:pPr>
              <w:widowControl/>
              <w:rPr>
                <w:sz w:val="20"/>
                <w:szCs w:val="20"/>
              </w:rPr>
            </w:pPr>
            <w:r w:rsidRPr="00F652B5">
              <w:rPr>
                <w:sz w:val="20"/>
                <w:szCs w:val="20"/>
              </w:rPr>
              <w:t>*средства ИКТ</w:t>
            </w:r>
          </w:p>
          <w:p w:rsidR="00F652B5" w:rsidRPr="00F652B5" w:rsidRDefault="00F652B5" w:rsidP="00F652B5">
            <w:pPr>
              <w:widowControl/>
              <w:rPr>
                <w:sz w:val="20"/>
                <w:szCs w:val="20"/>
              </w:rPr>
            </w:pPr>
            <w:r w:rsidRPr="00F652B5">
              <w:rPr>
                <w:sz w:val="20"/>
                <w:szCs w:val="20"/>
              </w:rPr>
              <w:t>*инновационные технологии</w:t>
            </w:r>
          </w:p>
        </w:tc>
        <w:tc>
          <w:tcPr>
            <w:tcW w:w="2520" w:type="dxa"/>
          </w:tcPr>
          <w:p w:rsidR="00F652B5" w:rsidRPr="00F652B5" w:rsidRDefault="00F652B5" w:rsidP="00F652B5">
            <w:pPr>
              <w:widowControl/>
              <w:rPr>
                <w:sz w:val="20"/>
                <w:szCs w:val="20"/>
              </w:rPr>
            </w:pPr>
            <w:r w:rsidRPr="00F652B5">
              <w:rPr>
                <w:sz w:val="20"/>
                <w:szCs w:val="20"/>
              </w:rPr>
              <w:t xml:space="preserve">- Гимнастика пробуждения </w:t>
            </w:r>
          </w:p>
          <w:p w:rsidR="00F652B5" w:rsidRPr="00F652B5" w:rsidRDefault="00F652B5" w:rsidP="00F652B5">
            <w:pPr>
              <w:widowControl/>
              <w:rPr>
                <w:sz w:val="20"/>
                <w:szCs w:val="20"/>
              </w:rPr>
            </w:pPr>
            <w:r w:rsidRPr="00F652B5">
              <w:rPr>
                <w:sz w:val="20"/>
                <w:szCs w:val="20"/>
              </w:rPr>
              <w:t>- Формирование основ безопасности на дороге:</w:t>
            </w:r>
          </w:p>
          <w:p w:rsidR="00F652B5" w:rsidRPr="00F652B5" w:rsidRDefault="00F652B5" w:rsidP="00F652B5">
            <w:pPr>
              <w:widowControl/>
              <w:rPr>
                <w:sz w:val="20"/>
                <w:szCs w:val="20"/>
              </w:rPr>
            </w:pPr>
            <w:r w:rsidRPr="00F652B5">
              <w:rPr>
                <w:sz w:val="20"/>
                <w:szCs w:val="20"/>
              </w:rPr>
              <w:t>*игры</w:t>
            </w:r>
          </w:p>
          <w:p w:rsidR="00F652B5" w:rsidRPr="00F652B5" w:rsidRDefault="00F652B5" w:rsidP="00F652B5">
            <w:pPr>
              <w:widowControl/>
              <w:rPr>
                <w:sz w:val="20"/>
                <w:szCs w:val="20"/>
              </w:rPr>
            </w:pPr>
            <w:r w:rsidRPr="00F652B5">
              <w:rPr>
                <w:sz w:val="20"/>
                <w:szCs w:val="20"/>
              </w:rPr>
              <w:t>*беседы</w:t>
            </w:r>
          </w:p>
          <w:p w:rsidR="00F652B5" w:rsidRPr="00F652B5" w:rsidRDefault="00F652B5" w:rsidP="00F652B5">
            <w:pPr>
              <w:widowControl/>
              <w:rPr>
                <w:sz w:val="20"/>
                <w:szCs w:val="20"/>
              </w:rPr>
            </w:pPr>
            <w:r w:rsidRPr="00F652B5">
              <w:rPr>
                <w:sz w:val="20"/>
                <w:szCs w:val="20"/>
              </w:rPr>
              <w:t>*средства ИКТ</w:t>
            </w:r>
          </w:p>
          <w:p w:rsidR="00F652B5" w:rsidRPr="00F652B5" w:rsidRDefault="00F652B5" w:rsidP="00F652B5">
            <w:pPr>
              <w:widowControl/>
              <w:rPr>
                <w:sz w:val="20"/>
                <w:szCs w:val="20"/>
              </w:rPr>
            </w:pPr>
            <w:r w:rsidRPr="00F652B5">
              <w:rPr>
                <w:sz w:val="20"/>
                <w:szCs w:val="20"/>
              </w:rPr>
              <w:t>*инновационные технологии</w:t>
            </w:r>
          </w:p>
        </w:tc>
        <w:tc>
          <w:tcPr>
            <w:tcW w:w="2340" w:type="dxa"/>
          </w:tcPr>
          <w:p w:rsidR="00F652B5" w:rsidRPr="00F652B5" w:rsidRDefault="00F652B5" w:rsidP="00F652B5">
            <w:pPr>
              <w:widowControl/>
              <w:rPr>
                <w:sz w:val="20"/>
                <w:szCs w:val="20"/>
              </w:rPr>
            </w:pPr>
            <w:r w:rsidRPr="00F652B5">
              <w:rPr>
                <w:sz w:val="20"/>
                <w:szCs w:val="20"/>
              </w:rPr>
              <w:t xml:space="preserve">- Гимнастика пробуждения </w:t>
            </w:r>
          </w:p>
          <w:p w:rsidR="00F652B5" w:rsidRPr="00F652B5" w:rsidRDefault="00F652B5" w:rsidP="00F652B5">
            <w:pPr>
              <w:widowControl/>
              <w:rPr>
                <w:sz w:val="20"/>
                <w:szCs w:val="20"/>
              </w:rPr>
            </w:pPr>
            <w:r w:rsidRPr="00F652B5">
              <w:rPr>
                <w:sz w:val="20"/>
                <w:szCs w:val="20"/>
              </w:rPr>
              <w:t>- Формирование основ безопасности собственной жизни:</w:t>
            </w:r>
          </w:p>
          <w:p w:rsidR="00F652B5" w:rsidRPr="00F652B5" w:rsidRDefault="00F652B5" w:rsidP="00F652B5">
            <w:pPr>
              <w:widowControl/>
              <w:rPr>
                <w:sz w:val="20"/>
                <w:szCs w:val="20"/>
              </w:rPr>
            </w:pPr>
            <w:r w:rsidRPr="00F652B5">
              <w:rPr>
                <w:sz w:val="20"/>
                <w:szCs w:val="20"/>
              </w:rPr>
              <w:t>*игры</w:t>
            </w:r>
          </w:p>
          <w:p w:rsidR="00F652B5" w:rsidRPr="00F652B5" w:rsidRDefault="00F652B5" w:rsidP="00F652B5">
            <w:pPr>
              <w:widowControl/>
              <w:rPr>
                <w:sz w:val="20"/>
                <w:szCs w:val="20"/>
              </w:rPr>
            </w:pPr>
            <w:r w:rsidRPr="00F652B5">
              <w:rPr>
                <w:sz w:val="20"/>
                <w:szCs w:val="20"/>
              </w:rPr>
              <w:t>*беседы</w:t>
            </w:r>
          </w:p>
          <w:p w:rsidR="00F652B5" w:rsidRPr="00F652B5" w:rsidRDefault="00F652B5" w:rsidP="00F652B5">
            <w:pPr>
              <w:widowControl/>
              <w:rPr>
                <w:sz w:val="20"/>
                <w:szCs w:val="20"/>
              </w:rPr>
            </w:pPr>
            <w:r w:rsidRPr="00F652B5">
              <w:rPr>
                <w:sz w:val="20"/>
                <w:szCs w:val="20"/>
              </w:rPr>
              <w:t>*средства ИКТ</w:t>
            </w:r>
          </w:p>
          <w:p w:rsidR="00F652B5" w:rsidRPr="00F652B5" w:rsidRDefault="00F652B5" w:rsidP="00F652B5">
            <w:pPr>
              <w:widowControl/>
              <w:rPr>
                <w:sz w:val="20"/>
                <w:szCs w:val="20"/>
              </w:rPr>
            </w:pPr>
            <w:r w:rsidRPr="00F652B5">
              <w:rPr>
                <w:sz w:val="20"/>
                <w:szCs w:val="20"/>
              </w:rPr>
              <w:t>*инновационные технологии</w:t>
            </w:r>
          </w:p>
        </w:tc>
        <w:tc>
          <w:tcPr>
            <w:tcW w:w="1889" w:type="dxa"/>
          </w:tcPr>
          <w:p w:rsidR="00F652B5" w:rsidRPr="00F652B5" w:rsidRDefault="00F652B5" w:rsidP="00F652B5">
            <w:pPr>
              <w:widowControl/>
              <w:rPr>
                <w:sz w:val="20"/>
                <w:szCs w:val="20"/>
              </w:rPr>
            </w:pPr>
            <w:r w:rsidRPr="00F652B5">
              <w:rPr>
                <w:sz w:val="20"/>
                <w:szCs w:val="20"/>
              </w:rPr>
              <w:t xml:space="preserve">- Гимнастика пробуждения </w:t>
            </w:r>
          </w:p>
          <w:p w:rsidR="00F652B5" w:rsidRPr="00F652B5" w:rsidRDefault="00F652B5" w:rsidP="00F652B5">
            <w:pPr>
              <w:widowControl/>
              <w:rPr>
                <w:sz w:val="20"/>
                <w:szCs w:val="20"/>
              </w:rPr>
            </w:pPr>
            <w:r w:rsidRPr="00F652B5">
              <w:rPr>
                <w:sz w:val="20"/>
                <w:szCs w:val="20"/>
              </w:rPr>
              <w:t>- Региональный компонент «Край родной»:</w:t>
            </w:r>
          </w:p>
          <w:p w:rsidR="00F652B5" w:rsidRPr="00F652B5" w:rsidRDefault="00F652B5" w:rsidP="00F652B5">
            <w:pPr>
              <w:widowControl/>
              <w:rPr>
                <w:sz w:val="20"/>
                <w:szCs w:val="20"/>
              </w:rPr>
            </w:pPr>
            <w:r w:rsidRPr="00F652B5">
              <w:rPr>
                <w:sz w:val="20"/>
                <w:szCs w:val="20"/>
              </w:rPr>
              <w:t>*игры</w:t>
            </w:r>
          </w:p>
          <w:p w:rsidR="00F652B5" w:rsidRPr="00F652B5" w:rsidRDefault="00F652B5" w:rsidP="00F652B5">
            <w:pPr>
              <w:widowControl/>
              <w:rPr>
                <w:sz w:val="20"/>
                <w:szCs w:val="20"/>
              </w:rPr>
            </w:pPr>
            <w:r w:rsidRPr="00F652B5">
              <w:rPr>
                <w:sz w:val="20"/>
                <w:szCs w:val="20"/>
              </w:rPr>
              <w:t>*беседы</w:t>
            </w:r>
          </w:p>
          <w:p w:rsidR="00F652B5" w:rsidRPr="00F652B5" w:rsidRDefault="00F652B5" w:rsidP="00F652B5">
            <w:pPr>
              <w:widowControl/>
              <w:rPr>
                <w:sz w:val="20"/>
                <w:szCs w:val="20"/>
              </w:rPr>
            </w:pPr>
            <w:r w:rsidRPr="00F652B5">
              <w:rPr>
                <w:sz w:val="20"/>
                <w:szCs w:val="20"/>
              </w:rPr>
              <w:t>*средства ИКТ</w:t>
            </w:r>
          </w:p>
          <w:p w:rsidR="00F652B5" w:rsidRPr="00F652B5" w:rsidRDefault="00F652B5" w:rsidP="00F652B5">
            <w:pPr>
              <w:widowControl/>
              <w:rPr>
                <w:sz w:val="20"/>
                <w:szCs w:val="20"/>
              </w:rPr>
            </w:pPr>
            <w:r w:rsidRPr="00F652B5">
              <w:rPr>
                <w:sz w:val="20"/>
                <w:szCs w:val="20"/>
              </w:rPr>
              <w:t>*инновационные технологии</w:t>
            </w:r>
          </w:p>
        </w:tc>
      </w:tr>
      <w:tr w:rsidR="00F652B5" w:rsidRPr="00F652B5" w:rsidTr="00F652B5">
        <w:trPr>
          <w:cantSplit/>
          <w:trHeight w:val="1507"/>
        </w:trPr>
        <w:tc>
          <w:tcPr>
            <w:tcW w:w="1101" w:type="dxa"/>
            <w:textDirection w:val="btLr"/>
          </w:tcPr>
          <w:p w:rsidR="00F652B5" w:rsidRPr="00F652B5" w:rsidRDefault="00F652B5" w:rsidP="00F652B5">
            <w:pPr>
              <w:widowControl/>
              <w:ind w:left="113" w:right="113"/>
              <w:jc w:val="center"/>
              <w:rPr>
                <w:b/>
                <w:sz w:val="20"/>
                <w:szCs w:val="20"/>
              </w:rPr>
            </w:pPr>
            <w:r w:rsidRPr="00F652B5">
              <w:rPr>
                <w:b/>
                <w:sz w:val="20"/>
                <w:szCs w:val="20"/>
              </w:rPr>
              <w:t>Среда</w:t>
            </w:r>
          </w:p>
        </w:tc>
        <w:tc>
          <w:tcPr>
            <w:tcW w:w="2107" w:type="dxa"/>
          </w:tcPr>
          <w:p w:rsidR="00F652B5" w:rsidRPr="00F652B5" w:rsidRDefault="00F652B5" w:rsidP="00F652B5">
            <w:pPr>
              <w:widowControl/>
              <w:rPr>
                <w:sz w:val="20"/>
                <w:szCs w:val="20"/>
              </w:rPr>
            </w:pPr>
            <w:r w:rsidRPr="00F652B5">
              <w:rPr>
                <w:sz w:val="20"/>
                <w:szCs w:val="20"/>
              </w:rPr>
              <w:t xml:space="preserve">- Гимнастика пробуждения </w:t>
            </w:r>
          </w:p>
          <w:p w:rsidR="00F652B5" w:rsidRPr="00F652B5" w:rsidRDefault="00F652B5" w:rsidP="00F652B5">
            <w:pPr>
              <w:widowControl/>
              <w:rPr>
                <w:sz w:val="20"/>
                <w:szCs w:val="20"/>
              </w:rPr>
            </w:pPr>
            <w:r w:rsidRPr="00F652B5">
              <w:rPr>
                <w:sz w:val="20"/>
                <w:szCs w:val="20"/>
              </w:rPr>
              <w:t>- Театрализованная деятельность</w:t>
            </w:r>
          </w:p>
          <w:p w:rsidR="00F652B5" w:rsidRPr="00F652B5" w:rsidRDefault="00F652B5" w:rsidP="00F652B5">
            <w:pPr>
              <w:widowControl/>
              <w:rPr>
                <w:sz w:val="20"/>
                <w:szCs w:val="20"/>
              </w:rPr>
            </w:pPr>
          </w:p>
        </w:tc>
        <w:tc>
          <w:tcPr>
            <w:tcW w:w="2520" w:type="dxa"/>
          </w:tcPr>
          <w:p w:rsidR="00F652B5" w:rsidRPr="00F652B5" w:rsidRDefault="00F652B5" w:rsidP="00F652B5">
            <w:pPr>
              <w:widowControl/>
              <w:rPr>
                <w:sz w:val="20"/>
                <w:szCs w:val="20"/>
              </w:rPr>
            </w:pPr>
            <w:r w:rsidRPr="00F652B5">
              <w:rPr>
                <w:sz w:val="20"/>
                <w:szCs w:val="20"/>
              </w:rPr>
              <w:t xml:space="preserve">- Гимнастика пробуждения </w:t>
            </w:r>
          </w:p>
          <w:p w:rsidR="00F652B5" w:rsidRPr="00F652B5" w:rsidRDefault="00F652B5" w:rsidP="00F652B5">
            <w:pPr>
              <w:widowControl/>
              <w:rPr>
                <w:sz w:val="20"/>
                <w:szCs w:val="20"/>
              </w:rPr>
            </w:pPr>
            <w:r w:rsidRPr="00F652B5">
              <w:rPr>
                <w:sz w:val="20"/>
                <w:szCs w:val="20"/>
              </w:rPr>
              <w:t>- Театрализованная деятельность</w:t>
            </w:r>
          </w:p>
        </w:tc>
        <w:tc>
          <w:tcPr>
            <w:tcW w:w="2340" w:type="dxa"/>
          </w:tcPr>
          <w:p w:rsidR="00F652B5" w:rsidRPr="00F652B5" w:rsidRDefault="00F652B5" w:rsidP="00F652B5">
            <w:pPr>
              <w:widowControl/>
              <w:rPr>
                <w:sz w:val="20"/>
                <w:szCs w:val="20"/>
              </w:rPr>
            </w:pPr>
            <w:r w:rsidRPr="00F652B5">
              <w:rPr>
                <w:sz w:val="20"/>
                <w:szCs w:val="20"/>
              </w:rPr>
              <w:t xml:space="preserve">- Гимнастика пробуждения </w:t>
            </w:r>
          </w:p>
          <w:p w:rsidR="00F652B5" w:rsidRPr="00F652B5" w:rsidRDefault="00F652B5" w:rsidP="00F652B5">
            <w:pPr>
              <w:widowControl/>
              <w:rPr>
                <w:sz w:val="20"/>
                <w:szCs w:val="20"/>
              </w:rPr>
            </w:pPr>
            <w:r w:rsidRPr="00F652B5">
              <w:rPr>
                <w:sz w:val="20"/>
                <w:szCs w:val="20"/>
              </w:rPr>
              <w:t>- Театрализованная деятельность</w:t>
            </w:r>
          </w:p>
        </w:tc>
        <w:tc>
          <w:tcPr>
            <w:tcW w:w="1889" w:type="dxa"/>
          </w:tcPr>
          <w:p w:rsidR="00F652B5" w:rsidRPr="00F652B5" w:rsidRDefault="00F652B5" w:rsidP="00F652B5">
            <w:pPr>
              <w:widowControl/>
              <w:rPr>
                <w:sz w:val="20"/>
                <w:szCs w:val="20"/>
              </w:rPr>
            </w:pPr>
            <w:r w:rsidRPr="00F652B5">
              <w:rPr>
                <w:sz w:val="20"/>
                <w:szCs w:val="20"/>
              </w:rPr>
              <w:t xml:space="preserve">- Гимнастика пробуждения </w:t>
            </w:r>
          </w:p>
          <w:p w:rsidR="00F652B5" w:rsidRPr="00F652B5" w:rsidRDefault="00F652B5" w:rsidP="00F652B5">
            <w:pPr>
              <w:widowControl/>
              <w:rPr>
                <w:sz w:val="20"/>
                <w:szCs w:val="20"/>
              </w:rPr>
            </w:pPr>
            <w:r w:rsidRPr="00F652B5">
              <w:rPr>
                <w:sz w:val="20"/>
                <w:szCs w:val="20"/>
              </w:rPr>
              <w:t>- Театрализованная деятельность</w:t>
            </w:r>
          </w:p>
        </w:tc>
      </w:tr>
      <w:tr w:rsidR="00F652B5" w:rsidRPr="00F652B5" w:rsidTr="00F652B5">
        <w:trPr>
          <w:cantSplit/>
          <w:trHeight w:val="1402"/>
        </w:trPr>
        <w:tc>
          <w:tcPr>
            <w:tcW w:w="1101" w:type="dxa"/>
            <w:textDirection w:val="btLr"/>
          </w:tcPr>
          <w:p w:rsidR="00F652B5" w:rsidRPr="00F652B5" w:rsidRDefault="00F652B5" w:rsidP="00F652B5">
            <w:pPr>
              <w:widowControl/>
              <w:ind w:left="113" w:right="113"/>
              <w:jc w:val="center"/>
              <w:rPr>
                <w:b/>
                <w:sz w:val="20"/>
                <w:szCs w:val="20"/>
              </w:rPr>
            </w:pPr>
            <w:r w:rsidRPr="00F652B5">
              <w:rPr>
                <w:b/>
                <w:sz w:val="20"/>
                <w:szCs w:val="20"/>
              </w:rPr>
              <w:t>Четверг</w:t>
            </w:r>
          </w:p>
        </w:tc>
        <w:tc>
          <w:tcPr>
            <w:tcW w:w="2107" w:type="dxa"/>
          </w:tcPr>
          <w:p w:rsidR="00F652B5" w:rsidRPr="00F652B5" w:rsidRDefault="00F652B5" w:rsidP="00F652B5">
            <w:pPr>
              <w:widowControl/>
              <w:rPr>
                <w:sz w:val="20"/>
                <w:szCs w:val="20"/>
              </w:rPr>
            </w:pPr>
            <w:r w:rsidRPr="00F652B5">
              <w:rPr>
                <w:sz w:val="20"/>
                <w:szCs w:val="20"/>
              </w:rPr>
              <w:t xml:space="preserve">- Гимнастика пробуждения </w:t>
            </w:r>
          </w:p>
          <w:p w:rsidR="00F652B5" w:rsidRPr="00F652B5" w:rsidRDefault="00F652B5" w:rsidP="00F652B5">
            <w:pPr>
              <w:widowControl/>
              <w:rPr>
                <w:sz w:val="20"/>
                <w:szCs w:val="20"/>
              </w:rPr>
            </w:pPr>
            <w:r w:rsidRPr="00F652B5">
              <w:rPr>
                <w:sz w:val="20"/>
                <w:szCs w:val="20"/>
              </w:rPr>
              <w:t>- Сюжетно – ролевая игра</w:t>
            </w:r>
          </w:p>
        </w:tc>
        <w:tc>
          <w:tcPr>
            <w:tcW w:w="2520" w:type="dxa"/>
          </w:tcPr>
          <w:p w:rsidR="00F652B5" w:rsidRPr="00F652B5" w:rsidRDefault="00F652B5" w:rsidP="00F652B5">
            <w:pPr>
              <w:widowControl/>
              <w:rPr>
                <w:sz w:val="20"/>
                <w:szCs w:val="20"/>
              </w:rPr>
            </w:pPr>
            <w:r w:rsidRPr="00F652B5">
              <w:rPr>
                <w:sz w:val="20"/>
                <w:szCs w:val="20"/>
              </w:rPr>
              <w:t xml:space="preserve">- Гимнастика пробуждения </w:t>
            </w:r>
          </w:p>
          <w:p w:rsidR="00F652B5" w:rsidRPr="00F652B5" w:rsidRDefault="00F652B5" w:rsidP="00F652B5">
            <w:pPr>
              <w:widowControl/>
              <w:rPr>
                <w:sz w:val="20"/>
                <w:szCs w:val="20"/>
              </w:rPr>
            </w:pPr>
            <w:r w:rsidRPr="00F652B5">
              <w:rPr>
                <w:sz w:val="20"/>
                <w:szCs w:val="20"/>
              </w:rPr>
              <w:t>- Сюжетно – ролевая игра</w:t>
            </w:r>
          </w:p>
        </w:tc>
        <w:tc>
          <w:tcPr>
            <w:tcW w:w="2340" w:type="dxa"/>
          </w:tcPr>
          <w:p w:rsidR="00F652B5" w:rsidRPr="00F652B5" w:rsidRDefault="00F652B5" w:rsidP="00F652B5">
            <w:pPr>
              <w:widowControl/>
              <w:rPr>
                <w:sz w:val="20"/>
                <w:szCs w:val="20"/>
              </w:rPr>
            </w:pPr>
            <w:r w:rsidRPr="00F652B5">
              <w:rPr>
                <w:sz w:val="20"/>
                <w:szCs w:val="20"/>
              </w:rPr>
              <w:t xml:space="preserve">- Гимнастика пробуждения </w:t>
            </w:r>
          </w:p>
          <w:p w:rsidR="00F652B5" w:rsidRPr="00F652B5" w:rsidRDefault="00F652B5" w:rsidP="00F652B5">
            <w:pPr>
              <w:widowControl/>
              <w:rPr>
                <w:sz w:val="20"/>
                <w:szCs w:val="20"/>
              </w:rPr>
            </w:pPr>
            <w:r w:rsidRPr="00F652B5">
              <w:rPr>
                <w:sz w:val="20"/>
                <w:szCs w:val="20"/>
              </w:rPr>
              <w:t>- Сюжетно – ролевая игра</w:t>
            </w:r>
          </w:p>
        </w:tc>
        <w:tc>
          <w:tcPr>
            <w:tcW w:w="1889" w:type="dxa"/>
          </w:tcPr>
          <w:p w:rsidR="00F652B5" w:rsidRPr="00F652B5" w:rsidRDefault="00F652B5" w:rsidP="00F652B5">
            <w:pPr>
              <w:widowControl/>
              <w:rPr>
                <w:sz w:val="20"/>
                <w:szCs w:val="20"/>
              </w:rPr>
            </w:pPr>
            <w:r w:rsidRPr="00F652B5">
              <w:rPr>
                <w:sz w:val="20"/>
                <w:szCs w:val="20"/>
              </w:rPr>
              <w:t xml:space="preserve">- Гимнастика пробуждения </w:t>
            </w:r>
          </w:p>
          <w:p w:rsidR="00F652B5" w:rsidRPr="00F652B5" w:rsidRDefault="00F652B5" w:rsidP="00F652B5">
            <w:pPr>
              <w:widowControl/>
              <w:rPr>
                <w:sz w:val="20"/>
                <w:szCs w:val="20"/>
              </w:rPr>
            </w:pPr>
            <w:r w:rsidRPr="00F652B5">
              <w:rPr>
                <w:sz w:val="20"/>
                <w:szCs w:val="20"/>
              </w:rPr>
              <w:t>- Сюжетно – ролевая игра</w:t>
            </w:r>
          </w:p>
        </w:tc>
      </w:tr>
      <w:tr w:rsidR="00F652B5" w:rsidRPr="00F652B5" w:rsidTr="00F652B5">
        <w:trPr>
          <w:cantSplit/>
          <w:trHeight w:val="2651"/>
        </w:trPr>
        <w:tc>
          <w:tcPr>
            <w:tcW w:w="1101" w:type="dxa"/>
            <w:textDirection w:val="btLr"/>
          </w:tcPr>
          <w:p w:rsidR="00F652B5" w:rsidRPr="00F652B5" w:rsidRDefault="00F652B5" w:rsidP="00F652B5">
            <w:pPr>
              <w:widowControl/>
              <w:ind w:left="113" w:right="113"/>
              <w:jc w:val="center"/>
              <w:rPr>
                <w:b/>
                <w:sz w:val="20"/>
                <w:szCs w:val="20"/>
              </w:rPr>
            </w:pPr>
            <w:r w:rsidRPr="00F652B5">
              <w:rPr>
                <w:b/>
                <w:sz w:val="20"/>
                <w:szCs w:val="20"/>
              </w:rPr>
              <w:t>Пятница</w:t>
            </w:r>
          </w:p>
        </w:tc>
        <w:tc>
          <w:tcPr>
            <w:tcW w:w="2107" w:type="dxa"/>
          </w:tcPr>
          <w:p w:rsidR="00F652B5" w:rsidRPr="00F652B5" w:rsidRDefault="00F652B5" w:rsidP="00F652B5">
            <w:pPr>
              <w:widowControl/>
              <w:rPr>
                <w:sz w:val="20"/>
                <w:szCs w:val="20"/>
              </w:rPr>
            </w:pPr>
            <w:r w:rsidRPr="00F652B5">
              <w:rPr>
                <w:sz w:val="20"/>
                <w:szCs w:val="20"/>
              </w:rPr>
              <w:t xml:space="preserve">- Гимнастика пробуждения </w:t>
            </w:r>
          </w:p>
          <w:p w:rsidR="00F652B5" w:rsidRPr="00F652B5" w:rsidRDefault="00F652B5" w:rsidP="00F652B5">
            <w:pPr>
              <w:widowControl/>
              <w:rPr>
                <w:sz w:val="20"/>
                <w:szCs w:val="20"/>
              </w:rPr>
            </w:pPr>
            <w:r w:rsidRPr="00F652B5">
              <w:rPr>
                <w:sz w:val="20"/>
                <w:szCs w:val="20"/>
              </w:rPr>
              <w:t>- Трудовая деятельность в природе</w:t>
            </w:r>
          </w:p>
        </w:tc>
        <w:tc>
          <w:tcPr>
            <w:tcW w:w="2520" w:type="dxa"/>
          </w:tcPr>
          <w:p w:rsidR="00F652B5" w:rsidRPr="00F652B5" w:rsidRDefault="00F652B5" w:rsidP="00F652B5">
            <w:pPr>
              <w:widowControl/>
              <w:rPr>
                <w:sz w:val="20"/>
                <w:szCs w:val="20"/>
              </w:rPr>
            </w:pPr>
            <w:r w:rsidRPr="00F652B5">
              <w:rPr>
                <w:sz w:val="20"/>
                <w:szCs w:val="20"/>
              </w:rPr>
              <w:t xml:space="preserve">- Гимнастика пробуждения </w:t>
            </w:r>
          </w:p>
          <w:p w:rsidR="00F652B5" w:rsidRPr="00F652B5" w:rsidRDefault="00F652B5" w:rsidP="00F652B5">
            <w:pPr>
              <w:widowControl/>
              <w:rPr>
                <w:sz w:val="20"/>
                <w:szCs w:val="20"/>
              </w:rPr>
            </w:pPr>
            <w:r w:rsidRPr="00F652B5">
              <w:rPr>
                <w:sz w:val="20"/>
                <w:szCs w:val="20"/>
              </w:rPr>
              <w:t>- Хозяйственно – бытовой труд</w:t>
            </w:r>
          </w:p>
        </w:tc>
        <w:tc>
          <w:tcPr>
            <w:tcW w:w="2340" w:type="dxa"/>
          </w:tcPr>
          <w:p w:rsidR="00F652B5" w:rsidRPr="00F652B5" w:rsidRDefault="00F652B5" w:rsidP="00F652B5">
            <w:pPr>
              <w:widowControl/>
              <w:rPr>
                <w:sz w:val="20"/>
                <w:szCs w:val="20"/>
              </w:rPr>
            </w:pPr>
            <w:r w:rsidRPr="00F652B5">
              <w:rPr>
                <w:sz w:val="20"/>
                <w:szCs w:val="20"/>
              </w:rPr>
              <w:t xml:space="preserve">- Гимнастика пробуждения </w:t>
            </w:r>
          </w:p>
          <w:p w:rsidR="00F652B5" w:rsidRPr="00F652B5" w:rsidRDefault="00F652B5" w:rsidP="00F652B5">
            <w:pPr>
              <w:widowControl/>
              <w:rPr>
                <w:sz w:val="20"/>
                <w:szCs w:val="20"/>
              </w:rPr>
            </w:pPr>
            <w:r w:rsidRPr="00F652B5">
              <w:rPr>
                <w:sz w:val="20"/>
                <w:szCs w:val="20"/>
              </w:rPr>
              <w:t>- Художественный труд</w:t>
            </w:r>
          </w:p>
        </w:tc>
        <w:tc>
          <w:tcPr>
            <w:tcW w:w="1889" w:type="dxa"/>
          </w:tcPr>
          <w:p w:rsidR="00F652B5" w:rsidRPr="00F652B5" w:rsidRDefault="00F652B5" w:rsidP="00F652B5">
            <w:pPr>
              <w:widowControl/>
              <w:rPr>
                <w:sz w:val="20"/>
                <w:szCs w:val="20"/>
              </w:rPr>
            </w:pPr>
            <w:r w:rsidRPr="00F652B5">
              <w:rPr>
                <w:sz w:val="20"/>
                <w:szCs w:val="20"/>
              </w:rPr>
              <w:t xml:space="preserve">- Гимнастика пробуждения </w:t>
            </w:r>
          </w:p>
          <w:p w:rsidR="00F652B5" w:rsidRPr="00F652B5" w:rsidRDefault="00F652B5" w:rsidP="00F652B5">
            <w:pPr>
              <w:widowControl/>
              <w:rPr>
                <w:sz w:val="20"/>
                <w:szCs w:val="20"/>
              </w:rPr>
            </w:pPr>
            <w:r w:rsidRPr="00F652B5">
              <w:rPr>
                <w:sz w:val="20"/>
                <w:szCs w:val="20"/>
              </w:rPr>
              <w:t>- Трудовая деятельность (экспериментирование)</w:t>
            </w:r>
          </w:p>
        </w:tc>
      </w:tr>
    </w:tbl>
    <w:p w:rsidR="00F652B5" w:rsidRPr="00F652B5" w:rsidRDefault="00F652B5" w:rsidP="00F652B5">
      <w:pPr>
        <w:widowControl/>
        <w:spacing w:after="200" w:line="266" w:lineRule="exact"/>
        <w:jc w:val="center"/>
        <w:rPr>
          <w:b/>
          <w:sz w:val="24"/>
        </w:rPr>
      </w:pPr>
    </w:p>
    <w:p w:rsidR="00F652B5" w:rsidRPr="00F652B5" w:rsidRDefault="00F652B5" w:rsidP="00F652B5">
      <w:pPr>
        <w:widowControl/>
        <w:spacing w:after="200" w:line="266" w:lineRule="exact"/>
        <w:jc w:val="center"/>
        <w:rPr>
          <w:b/>
          <w:sz w:val="24"/>
        </w:rPr>
      </w:pPr>
    </w:p>
    <w:p w:rsidR="00F652B5" w:rsidRPr="00F652B5" w:rsidRDefault="00F652B5" w:rsidP="00F652B5">
      <w:pPr>
        <w:widowControl/>
        <w:spacing w:after="200" w:line="266" w:lineRule="exact"/>
        <w:jc w:val="center"/>
        <w:rPr>
          <w:b/>
          <w:sz w:val="24"/>
        </w:rPr>
      </w:pPr>
      <w:r w:rsidRPr="00F652B5">
        <w:rPr>
          <w:b/>
          <w:sz w:val="24"/>
        </w:rPr>
        <w:lastRenderedPageBreak/>
        <w:t>Примерное распределение видов деятельности на прогулке (</w:t>
      </w:r>
      <w:r w:rsidRPr="00F652B5">
        <w:rPr>
          <w:b/>
          <w:sz w:val="24"/>
          <w:lang w:val="en-US"/>
        </w:rPr>
        <w:t>II</w:t>
      </w:r>
      <w:r w:rsidRPr="00F652B5">
        <w:rPr>
          <w:b/>
          <w:sz w:val="24"/>
        </w:rPr>
        <w:t xml:space="preserve"> половина дня)</w:t>
      </w:r>
    </w:p>
    <w:tbl>
      <w:tblPr>
        <w:tblW w:w="1006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2"/>
        <w:gridCol w:w="2693"/>
        <w:gridCol w:w="2268"/>
        <w:gridCol w:w="2268"/>
        <w:gridCol w:w="1843"/>
      </w:tblGrid>
      <w:tr w:rsidR="00F652B5" w:rsidRPr="00F652B5" w:rsidTr="00F652B5">
        <w:trPr>
          <w:trHeight w:val="169"/>
        </w:trPr>
        <w:tc>
          <w:tcPr>
            <w:tcW w:w="992" w:type="dxa"/>
          </w:tcPr>
          <w:p w:rsidR="00F652B5" w:rsidRPr="00F652B5" w:rsidRDefault="00F652B5" w:rsidP="00F652B5">
            <w:pPr>
              <w:widowControl/>
              <w:jc w:val="center"/>
              <w:rPr>
                <w:b/>
                <w:sz w:val="24"/>
                <w:szCs w:val="24"/>
              </w:rPr>
            </w:pPr>
            <w:r w:rsidRPr="00F652B5">
              <w:rPr>
                <w:b/>
                <w:sz w:val="24"/>
                <w:szCs w:val="24"/>
              </w:rPr>
              <w:t>День недели</w:t>
            </w:r>
          </w:p>
        </w:tc>
        <w:tc>
          <w:tcPr>
            <w:tcW w:w="2693" w:type="dxa"/>
          </w:tcPr>
          <w:p w:rsidR="00F652B5" w:rsidRPr="00F652B5" w:rsidRDefault="00F652B5" w:rsidP="00F652B5">
            <w:pPr>
              <w:widowControl/>
              <w:jc w:val="center"/>
              <w:rPr>
                <w:b/>
                <w:sz w:val="24"/>
                <w:szCs w:val="24"/>
              </w:rPr>
            </w:pPr>
            <w:r w:rsidRPr="00F652B5">
              <w:rPr>
                <w:b/>
                <w:sz w:val="24"/>
                <w:szCs w:val="24"/>
              </w:rPr>
              <w:t>Первая неделя</w:t>
            </w:r>
          </w:p>
        </w:tc>
        <w:tc>
          <w:tcPr>
            <w:tcW w:w="2268" w:type="dxa"/>
          </w:tcPr>
          <w:p w:rsidR="00F652B5" w:rsidRPr="00F652B5" w:rsidRDefault="00F652B5" w:rsidP="00F652B5">
            <w:pPr>
              <w:widowControl/>
              <w:jc w:val="center"/>
              <w:rPr>
                <w:b/>
                <w:sz w:val="24"/>
                <w:szCs w:val="24"/>
              </w:rPr>
            </w:pPr>
            <w:r w:rsidRPr="00F652B5">
              <w:rPr>
                <w:b/>
                <w:sz w:val="24"/>
                <w:szCs w:val="24"/>
              </w:rPr>
              <w:t>Вторая неделя</w:t>
            </w:r>
          </w:p>
        </w:tc>
        <w:tc>
          <w:tcPr>
            <w:tcW w:w="2268" w:type="dxa"/>
          </w:tcPr>
          <w:p w:rsidR="00F652B5" w:rsidRPr="00F652B5" w:rsidRDefault="00F652B5" w:rsidP="00F652B5">
            <w:pPr>
              <w:widowControl/>
              <w:jc w:val="center"/>
              <w:rPr>
                <w:b/>
                <w:sz w:val="24"/>
                <w:szCs w:val="24"/>
              </w:rPr>
            </w:pPr>
            <w:r w:rsidRPr="00F652B5">
              <w:rPr>
                <w:b/>
                <w:sz w:val="24"/>
                <w:szCs w:val="24"/>
              </w:rPr>
              <w:t>Третья неделя</w:t>
            </w:r>
          </w:p>
        </w:tc>
        <w:tc>
          <w:tcPr>
            <w:tcW w:w="1843" w:type="dxa"/>
          </w:tcPr>
          <w:p w:rsidR="00F652B5" w:rsidRPr="00F652B5" w:rsidRDefault="00F652B5" w:rsidP="00F652B5">
            <w:pPr>
              <w:widowControl/>
              <w:jc w:val="center"/>
              <w:rPr>
                <w:b/>
                <w:sz w:val="24"/>
                <w:szCs w:val="24"/>
              </w:rPr>
            </w:pPr>
            <w:r w:rsidRPr="00F652B5">
              <w:rPr>
                <w:b/>
                <w:sz w:val="24"/>
                <w:szCs w:val="24"/>
              </w:rPr>
              <w:t>Четвертая неделя</w:t>
            </w:r>
          </w:p>
        </w:tc>
      </w:tr>
      <w:tr w:rsidR="00F652B5" w:rsidRPr="00F652B5" w:rsidTr="00F652B5">
        <w:trPr>
          <w:cantSplit/>
          <w:trHeight w:val="1134"/>
        </w:trPr>
        <w:tc>
          <w:tcPr>
            <w:tcW w:w="992" w:type="dxa"/>
            <w:textDirection w:val="btLr"/>
          </w:tcPr>
          <w:p w:rsidR="00F652B5" w:rsidRPr="00F652B5" w:rsidRDefault="00F652B5" w:rsidP="00F652B5">
            <w:pPr>
              <w:widowControl/>
              <w:ind w:left="113" w:right="113"/>
              <w:jc w:val="center"/>
              <w:rPr>
                <w:b/>
                <w:sz w:val="24"/>
                <w:szCs w:val="24"/>
              </w:rPr>
            </w:pPr>
            <w:r w:rsidRPr="00F652B5">
              <w:rPr>
                <w:b/>
                <w:sz w:val="24"/>
                <w:szCs w:val="24"/>
              </w:rPr>
              <w:t>Понедельник</w:t>
            </w:r>
          </w:p>
        </w:tc>
        <w:tc>
          <w:tcPr>
            <w:tcW w:w="2693" w:type="dxa"/>
          </w:tcPr>
          <w:p w:rsidR="00F652B5" w:rsidRPr="00F652B5" w:rsidRDefault="00F652B5" w:rsidP="00F652B5">
            <w:pPr>
              <w:widowControl/>
              <w:rPr>
                <w:sz w:val="20"/>
                <w:szCs w:val="20"/>
              </w:rPr>
            </w:pPr>
            <w:r w:rsidRPr="00F652B5">
              <w:rPr>
                <w:sz w:val="20"/>
                <w:szCs w:val="20"/>
              </w:rPr>
              <w:t>- Опытно – экспериментальная деятельность</w:t>
            </w:r>
          </w:p>
          <w:p w:rsidR="00F652B5" w:rsidRPr="00F652B5" w:rsidRDefault="00F652B5" w:rsidP="00F652B5">
            <w:pPr>
              <w:widowControl/>
              <w:rPr>
                <w:sz w:val="20"/>
                <w:szCs w:val="20"/>
              </w:rPr>
            </w:pPr>
            <w:r w:rsidRPr="00F652B5">
              <w:rPr>
                <w:sz w:val="20"/>
                <w:szCs w:val="20"/>
              </w:rPr>
              <w:t>- Игры на развитие мелкой моторики</w:t>
            </w:r>
          </w:p>
          <w:p w:rsidR="00F652B5" w:rsidRPr="00F652B5" w:rsidRDefault="00F652B5" w:rsidP="00F652B5">
            <w:pPr>
              <w:widowControl/>
              <w:rPr>
                <w:sz w:val="20"/>
                <w:szCs w:val="20"/>
              </w:rPr>
            </w:pPr>
            <w:r w:rsidRPr="00F652B5">
              <w:rPr>
                <w:sz w:val="20"/>
                <w:szCs w:val="20"/>
              </w:rPr>
              <w:t>- Сюжетно – ролевая игра</w:t>
            </w:r>
          </w:p>
          <w:p w:rsidR="00F652B5" w:rsidRPr="00F652B5" w:rsidRDefault="00F652B5" w:rsidP="00F652B5">
            <w:pPr>
              <w:widowControl/>
              <w:rPr>
                <w:sz w:val="20"/>
                <w:szCs w:val="20"/>
              </w:rPr>
            </w:pPr>
            <w:r w:rsidRPr="00F652B5">
              <w:rPr>
                <w:sz w:val="20"/>
                <w:szCs w:val="20"/>
              </w:rPr>
              <w:t>- Подвижная игра</w:t>
            </w:r>
          </w:p>
          <w:p w:rsidR="00F652B5" w:rsidRPr="00F652B5" w:rsidRDefault="00F652B5" w:rsidP="00F652B5">
            <w:pPr>
              <w:widowControl/>
              <w:rPr>
                <w:sz w:val="20"/>
                <w:szCs w:val="20"/>
              </w:rPr>
            </w:pPr>
            <w:r w:rsidRPr="00F652B5">
              <w:rPr>
                <w:sz w:val="20"/>
                <w:szCs w:val="20"/>
              </w:rPr>
              <w:t>- Самостоятельная деятельность воспитанников</w:t>
            </w:r>
          </w:p>
        </w:tc>
        <w:tc>
          <w:tcPr>
            <w:tcW w:w="2268" w:type="dxa"/>
          </w:tcPr>
          <w:p w:rsidR="00F652B5" w:rsidRPr="00F652B5" w:rsidRDefault="00F652B5" w:rsidP="00F652B5">
            <w:pPr>
              <w:widowControl/>
              <w:rPr>
                <w:sz w:val="20"/>
                <w:szCs w:val="20"/>
              </w:rPr>
            </w:pPr>
            <w:r w:rsidRPr="00F652B5">
              <w:rPr>
                <w:sz w:val="20"/>
                <w:szCs w:val="20"/>
              </w:rPr>
              <w:t>- Рассматривание иллюстраций, муляжей, макетов</w:t>
            </w:r>
          </w:p>
          <w:p w:rsidR="00F652B5" w:rsidRPr="00F652B5" w:rsidRDefault="00F652B5" w:rsidP="00F652B5">
            <w:pPr>
              <w:widowControl/>
              <w:rPr>
                <w:sz w:val="20"/>
                <w:szCs w:val="20"/>
              </w:rPr>
            </w:pPr>
            <w:r w:rsidRPr="00F652B5">
              <w:rPr>
                <w:sz w:val="20"/>
                <w:szCs w:val="20"/>
              </w:rPr>
              <w:t>- Дидактическая игра</w:t>
            </w:r>
          </w:p>
          <w:p w:rsidR="00F652B5" w:rsidRPr="00F652B5" w:rsidRDefault="00F652B5" w:rsidP="00F652B5">
            <w:pPr>
              <w:widowControl/>
              <w:rPr>
                <w:sz w:val="20"/>
                <w:szCs w:val="20"/>
              </w:rPr>
            </w:pPr>
            <w:r w:rsidRPr="00F652B5">
              <w:rPr>
                <w:sz w:val="20"/>
                <w:szCs w:val="20"/>
              </w:rPr>
              <w:t>- Сюжетно – ролевая игра</w:t>
            </w:r>
          </w:p>
          <w:p w:rsidR="00F652B5" w:rsidRPr="00F652B5" w:rsidRDefault="00F652B5" w:rsidP="00F652B5">
            <w:pPr>
              <w:widowControl/>
              <w:rPr>
                <w:sz w:val="20"/>
                <w:szCs w:val="20"/>
              </w:rPr>
            </w:pPr>
            <w:r w:rsidRPr="00F652B5">
              <w:rPr>
                <w:sz w:val="20"/>
                <w:szCs w:val="20"/>
              </w:rPr>
              <w:t>- Подвижная игра</w:t>
            </w:r>
          </w:p>
          <w:p w:rsidR="00F652B5" w:rsidRPr="00F652B5" w:rsidRDefault="00F652B5" w:rsidP="00F652B5">
            <w:pPr>
              <w:widowControl/>
              <w:rPr>
                <w:sz w:val="20"/>
                <w:szCs w:val="20"/>
              </w:rPr>
            </w:pPr>
            <w:r w:rsidRPr="00F652B5">
              <w:rPr>
                <w:sz w:val="20"/>
                <w:szCs w:val="20"/>
              </w:rPr>
              <w:t>- Самостоятельная деятельность воспитанников</w:t>
            </w:r>
          </w:p>
        </w:tc>
        <w:tc>
          <w:tcPr>
            <w:tcW w:w="2268" w:type="dxa"/>
          </w:tcPr>
          <w:p w:rsidR="00F652B5" w:rsidRPr="00F652B5" w:rsidRDefault="00F652B5" w:rsidP="00F652B5">
            <w:pPr>
              <w:widowControl/>
              <w:rPr>
                <w:sz w:val="20"/>
                <w:szCs w:val="20"/>
              </w:rPr>
            </w:pPr>
            <w:r w:rsidRPr="00F652B5">
              <w:rPr>
                <w:sz w:val="20"/>
                <w:szCs w:val="20"/>
              </w:rPr>
              <w:t>- Опытно – экспериментальная деятельность</w:t>
            </w:r>
          </w:p>
          <w:p w:rsidR="00F652B5" w:rsidRPr="00F652B5" w:rsidRDefault="00F652B5" w:rsidP="00F652B5">
            <w:pPr>
              <w:widowControl/>
              <w:rPr>
                <w:sz w:val="20"/>
                <w:szCs w:val="20"/>
              </w:rPr>
            </w:pPr>
            <w:r w:rsidRPr="00F652B5">
              <w:rPr>
                <w:sz w:val="20"/>
                <w:szCs w:val="20"/>
              </w:rPr>
              <w:t>- Игры на развитие мелкой моторики</w:t>
            </w:r>
          </w:p>
          <w:p w:rsidR="00F652B5" w:rsidRPr="00F652B5" w:rsidRDefault="00F652B5" w:rsidP="00F652B5">
            <w:pPr>
              <w:widowControl/>
              <w:rPr>
                <w:sz w:val="20"/>
                <w:szCs w:val="20"/>
              </w:rPr>
            </w:pPr>
            <w:r w:rsidRPr="00F652B5">
              <w:rPr>
                <w:sz w:val="20"/>
                <w:szCs w:val="20"/>
              </w:rPr>
              <w:t>- Сюжетно – ролевая игра</w:t>
            </w:r>
          </w:p>
          <w:p w:rsidR="00F652B5" w:rsidRPr="00F652B5" w:rsidRDefault="00F652B5" w:rsidP="00F652B5">
            <w:pPr>
              <w:widowControl/>
              <w:rPr>
                <w:sz w:val="20"/>
                <w:szCs w:val="20"/>
              </w:rPr>
            </w:pPr>
            <w:r w:rsidRPr="00F652B5">
              <w:rPr>
                <w:sz w:val="20"/>
                <w:szCs w:val="20"/>
              </w:rPr>
              <w:t>- Подвижная игра</w:t>
            </w:r>
          </w:p>
          <w:p w:rsidR="00F652B5" w:rsidRPr="00F652B5" w:rsidRDefault="00F652B5" w:rsidP="00F652B5">
            <w:pPr>
              <w:widowControl/>
              <w:rPr>
                <w:sz w:val="20"/>
                <w:szCs w:val="20"/>
              </w:rPr>
            </w:pPr>
            <w:r w:rsidRPr="00F652B5">
              <w:rPr>
                <w:sz w:val="20"/>
                <w:szCs w:val="20"/>
              </w:rPr>
              <w:t>- Самостоятельная деятельность воспитанников</w:t>
            </w:r>
          </w:p>
        </w:tc>
        <w:tc>
          <w:tcPr>
            <w:tcW w:w="1843" w:type="dxa"/>
          </w:tcPr>
          <w:p w:rsidR="00F652B5" w:rsidRPr="00F652B5" w:rsidRDefault="00F652B5" w:rsidP="00F652B5">
            <w:pPr>
              <w:widowControl/>
              <w:rPr>
                <w:sz w:val="20"/>
                <w:szCs w:val="20"/>
              </w:rPr>
            </w:pPr>
            <w:r w:rsidRPr="00F652B5">
              <w:rPr>
                <w:sz w:val="20"/>
                <w:szCs w:val="20"/>
              </w:rPr>
              <w:t>- Рассматривание иллюстраций, муляжей, макетов</w:t>
            </w:r>
          </w:p>
          <w:p w:rsidR="00F652B5" w:rsidRPr="00F652B5" w:rsidRDefault="00F652B5" w:rsidP="00F652B5">
            <w:pPr>
              <w:widowControl/>
              <w:rPr>
                <w:sz w:val="20"/>
                <w:szCs w:val="20"/>
              </w:rPr>
            </w:pPr>
            <w:r w:rsidRPr="00F652B5">
              <w:rPr>
                <w:sz w:val="20"/>
                <w:szCs w:val="20"/>
              </w:rPr>
              <w:t>- Дидактическая игра</w:t>
            </w:r>
          </w:p>
          <w:p w:rsidR="00F652B5" w:rsidRPr="00F652B5" w:rsidRDefault="00F652B5" w:rsidP="00F652B5">
            <w:pPr>
              <w:widowControl/>
              <w:rPr>
                <w:sz w:val="20"/>
                <w:szCs w:val="20"/>
              </w:rPr>
            </w:pPr>
            <w:r w:rsidRPr="00F652B5">
              <w:rPr>
                <w:sz w:val="20"/>
                <w:szCs w:val="20"/>
              </w:rPr>
              <w:t>- Сюжетно – ролевая игра</w:t>
            </w:r>
          </w:p>
          <w:p w:rsidR="00F652B5" w:rsidRPr="00F652B5" w:rsidRDefault="00F652B5" w:rsidP="00F652B5">
            <w:pPr>
              <w:widowControl/>
              <w:rPr>
                <w:sz w:val="20"/>
                <w:szCs w:val="20"/>
              </w:rPr>
            </w:pPr>
            <w:r w:rsidRPr="00F652B5">
              <w:rPr>
                <w:sz w:val="20"/>
                <w:szCs w:val="20"/>
              </w:rPr>
              <w:t>- Подвижная игра</w:t>
            </w:r>
          </w:p>
          <w:p w:rsidR="00F652B5" w:rsidRPr="00F652B5" w:rsidRDefault="00F652B5" w:rsidP="00F652B5">
            <w:pPr>
              <w:widowControl/>
              <w:rPr>
                <w:sz w:val="20"/>
                <w:szCs w:val="20"/>
              </w:rPr>
            </w:pPr>
            <w:r w:rsidRPr="00F652B5">
              <w:rPr>
                <w:sz w:val="20"/>
                <w:szCs w:val="20"/>
              </w:rPr>
              <w:t>- Самостоятельная деятельность воспитанников</w:t>
            </w:r>
          </w:p>
        </w:tc>
      </w:tr>
      <w:tr w:rsidR="00F652B5" w:rsidRPr="00F652B5" w:rsidTr="00F652B5">
        <w:trPr>
          <w:cantSplit/>
          <w:trHeight w:val="1134"/>
        </w:trPr>
        <w:tc>
          <w:tcPr>
            <w:tcW w:w="992" w:type="dxa"/>
            <w:textDirection w:val="btLr"/>
          </w:tcPr>
          <w:p w:rsidR="00F652B5" w:rsidRPr="00F652B5" w:rsidRDefault="00F652B5" w:rsidP="00F652B5">
            <w:pPr>
              <w:widowControl/>
              <w:ind w:left="272" w:right="113" w:hanging="159"/>
              <w:jc w:val="center"/>
              <w:rPr>
                <w:b/>
                <w:sz w:val="24"/>
                <w:szCs w:val="24"/>
              </w:rPr>
            </w:pPr>
            <w:r w:rsidRPr="00F652B5">
              <w:rPr>
                <w:b/>
                <w:sz w:val="24"/>
                <w:szCs w:val="24"/>
              </w:rPr>
              <w:t>Вторник</w:t>
            </w:r>
          </w:p>
        </w:tc>
        <w:tc>
          <w:tcPr>
            <w:tcW w:w="2693" w:type="dxa"/>
          </w:tcPr>
          <w:p w:rsidR="00F652B5" w:rsidRPr="00F652B5" w:rsidRDefault="00F652B5" w:rsidP="00F652B5">
            <w:pPr>
              <w:widowControl/>
              <w:ind w:left="159" w:hanging="159"/>
              <w:rPr>
                <w:sz w:val="20"/>
                <w:szCs w:val="20"/>
              </w:rPr>
            </w:pPr>
            <w:r w:rsidRPr="00F652B5">
              <w:rPr>
                <w:sz w:val="20"/>
                <w:szCs w:val="20"/>
              </w:rPr>
              <w:t>- Дидактическая игра (память)</w:t>
            </w:r>
          </w:p>
          <w:p w:rsidR="00F652B5" w:rsidRPr="00F652B5" w:rsidRDefault="00F652B5" w:rsidP="00F652B5">
            <w:pPr>
              <w:widowControl/>
              <w:ind w:left="159" w:hanging="159"/>
              <w:rPr>
                <w:sz w:val="20"/>
                <w:szCs w:val="20"/>
              </w:rPr>
            </w:pPr>
            <w:r w:rsidRPr="00F652B5">
              <w:rPr>
                <w:sz w:val="20"/>
                <w:szCs w:val="20"/>
              </w:rPr>
              <w:t>- Игры с конструктором</w:t>
            </w:r>
          </w:p>
          <w:p w:rsidR="00F652B5" w:rsidRPr="00F652B5" w:rsidRDefault="00F652B5" w:rsidP="00F652B5">
            <w:pPr>
              <w:widowControl/>
              <w:ind w:left="159" w:hanging="159"/>
              <w:rPr>
                <w:sz w:val="20"/>
                <w:szCs w:val="20"/>
              </w:rPr>
            </w:pPr>
            <w:r w:rsidRPr="00F652B5">
              <w:rPr>
                <w:sz w:val="20"/>
                <w:szCs w:val="20"/>
              </w:rPr>
              <w:t>- Игры на развитие мелкой моторики руки</w:t>
            </w:r>
          </w:p>
          <w:p w:rsidR="00F652B5" w:rsidRPr="00F652B5" w:rsidRDefault="00F652B5" w:rsidP="00F652B5">
            <w:pPr>
              <w:widowControl/>
              <w:ind w:left="159" w:hanging="159"/>
              <w:rPr>
                <w:sz w:val="20"/>
                <w:szCs w:val="20"/>
              </w:rPr>
            </w:pPr>
            <w:r w:rsidRPr="00F652B5">
              <w:rPr>
                <w:sz w:val="20"/>
                <w:szCs w:val="20"/>
              </w:rPr>
              <w:t>- Самостоятельная деятельность воспитанников</w:t>
            </w:r>
          </w:p>
        </w:tc>
        <w:tc>
          <w:tcPr>
            <w:tcW w:w="2268" w:type="dxa"/>
          </w:tcPr>
          <w:p w:rsidR="00F652B5" w:rsidRPr="00F652B5" w:rsidRDefault="00F652B5" w:rsidP="00F652B5">
            <w:pPr>
              <w:widowControl/>
              <w:ind w:left="159" w:hanging="159"/>
              <w:rPr>
                <w:sz w:val="20"/>
                <w:szCs w:val="20"/>
              </w:rPr>
            </w:pPr>
            <w:r w:rsidRPr="00F652B5">
              <w:rPr>
                <w:sz w:val="20"/>
                <w:szCs w:val="20"/>
              </w:rPr>
              <w:t>- Дидактическая игра (внимание)</w:t>
            </w:r>
          </w:p>
          <w:p w:rsidR="00F652B5" w:rsidRPr="00F652B5" w:rsidRDefault="00F652B5" w:rsidP="00F652B5">
            <w:pPr>
              <w:widowControl/>
              <w:ind w:left="159" w:hanging="159"/>
              <w:rPr>
                <w:sz w:val="20"/>
                <w:szCs w:val="20"/>
              </w:rPr>
            </w:pPr>
            <w:r w:rsidRPr="00F652B5">
              <w:rPr>
                <w:sz w:val="20"/>
                <w:szCs w:val="20"/>
              </w:rPr>
              <w:t>- Наблюдение в природе</w:t>
            </w:r>
          </w:p>
          <w:p w:rsidR="00F652B5" w:rsidRPr="00F652B5" w:rsidRDefault="00F652B5" w:rsidP="00F652B5">
            <w:pPr>
              <w:widowControl/>
              <w:ind w:left="159" w:hanging="159"/>
              <w:rPr>
                <w:sz w:val="20"/>
                <w:szCs w:val="20"/>
              </w:rPr>
            </w:pPr>
            <w:r w:rsidRPr="00F652B5">
              <w:rPr>
                <w:sz w:val="20"/>
                <w:szCs w:val="20"/>
              </w:rPr>
              <w:t>- Подвижная игра</w:t>
            </w:r>
          </w:p>
          <w:p w:rsidR="00F652B5" w:rsidRPr="00F652B5" w:rsidRDefault="00F652B5" w:rsidP="00F652B5">
            <w:pPr>
              <w:widowControl/>
              <w:ind w:left="159" w:hanging="159"/>
              <w:rPr>
                <w:sz w:val="20"/>
                <w:szCs w:val="20"/>
              </w:rPr>
            </w:pPr>
            <w:r w:rsidRPr="00F652B5">
              <w:rPr>
                <w:sz w:val="20"/>
                <w:szCs w:val="20"/>
              </w:rPr>
              <w:t>- Самостоятельная деятельность воспитанников</w:t>
            </w:r>
          </w:p>
        </w:tc>
        <w:tc>
          <w:tcPr>
            <w:tcW w:w="2268" w:type="dxa"/>
          </w:tcPr>
          <w:p w:rsidR="00F652B5" w:rsidRPr="00F652B5" w:rsidRDefault="00F652B5" w:rsidP="00F652B5">
            <w:pPr>
              <w:widowControl/>
              <w:ind w:left="159" w:hanging="159"/>
              <w:rPr>
                <w:sz w:val="20"/>
                <w:szCs w:val="20"/>
              </w:rPr>
            </w:pPr>
            <w:r w:rsidRPr="00F652B5">
              <w:rPr>
                <w:sz w:val="20"/>
                <w:szCs w:val="20"/>
              </w:rPr>
              <w:t>- Дидактическая игра (мышление)</w:t>
            </w:r>
          </w:p>
          <w:p w:rsidR="00F652B5" w:rsidRPr="00F652B5" w:rsidRDefault="00F652B5" w:rsidP="00F652B5">
            <w:pPr>
              <w:widowControl/>
              <w:ind w:left="159" w:hanging="159"/>
              <w:rPr>
                <w:sz w:val="20"/>
                <w:szCs w:val="20"/>
              </w:rPr>
            </w:pPr>
            <w:r w:rsidRPr="00F652B5">
              <w:rPr>
                <w:sz w:val="20"/>
                <w:szCs w:val="20"/>
              </w:rPr>
              <w:t>- Игры с конструктором</w:t>
            </w:r>
          </w:p>
          <w:p w:rsidR="00F652B5" w:rsidRPr="00F652B5" w:rsidRDefault="00F652B5" w:rsidP="00F652B5">
            <w:pPr>
              <w:widowControl/>
              <w:ind w:left="159" w:hanging="159"/>
              <w:rPr>
                <w:sz w:val="20"/>
                <w:szCs w:val="20"/>
              </w:rPr>
            </w:pPr>
            <w:r w:rsidRPr="00F652B5">
              <w:rPr>
                <w:sz w:val="20"/>
                <w:szCs w:val="20"/>
              </w:rPr>
              <w:t>- Игры на развитие мелкой моторики руки</w:t>
            </w:r>
          </w:p>
          <w:p w:rsidR="00F652B5" w:rsidRPr="00F652B5" w:rsidRDefault="00F652B5" w:rsidP="00F652B5">
            <w:pPr>
              <w:widowControl/>
              <w:ind w:left="159" w:hanging="159"/>
              <w:rPr>
                <w:sz w:val="20"/>
                <w:szCs w:val="20"/>
              </w:rPr>
            </w:pPr>
            <w:r w:rsidRPr="00F652B5">
              <w:rPr>
                <w:sz w:val="20"/>
                <w:szCs w:val="20"/>
              </w:rPr>
              <w:t>- Самостоятельная деятельность воспитанников</w:t>
            </w:r>
          </w:p>
        </w:tc>
        <w:tc>
          <w:tcPr>
            <w:tcW w:w="1843" w:type="dxa"/>
          </w:tcPr>
          <w:p w:rsidR="00F652B5" w:rsidRPr="00F652B5" w:rsidRDefault="00F652B5" w:rsidP="00F652B5">
            <w:pPr>
              <w:widowControl/>
              <w:rPr>
                <w:sz w:val="20"/>
                <w:szCs w:val="20"/>
              </w:rPr>
            </w:pPr>
            <w:r w:rsidRPr="00F652B5">
              <w:rPr>
                <w:sz w:val="20"/>
                <w:szCs w:val="20"/>
              </w:rPr>
              <w:t>- Дидактическая игра (воображение)</w:t>
            </w:r>
          </w:p>
          <w:p w:rsidR="00F652B5" w:rsidRPr="00F652B5" w:rsidRDefault="00F652B5" w:rsidP="00F652B5">
            <w:pPr>
              <w:widowControl/>
              <w:rPr>
                <w:sz w:val="20"/>
                <w:szCs w:val="20"/>
              </w:rPr>
            </w:pPr>
            <w:r w:rsidRPr="00F652B5">
              <w:rPr>
                <w:sz w:val="20"/>
                <w:szCs w:val="20"/>
              </w:rPr>
              <w:t>- Наблюдение в природе</w:t>
            </w:r>
          </w:p>
          <w:p w:rsidR="00F652B5" w:rsidRPr="00F652B5" w:rsidRDefault="00F652B5" w:rsidP="00F652B5">
            <w:pPr>
              <w:widowControl/>
              <w:rPr>
                <w:sz w:val="20"/>
                <w:szCs w:val="20"/>
              </w:rPr>
            </w:pPr>
            <w:r w:rsidRPr="00F652B5">
              <w:rPr>
                <w:sz w:val="20"/>
                <w:szCs w:val="20"/>
              </w:rPr>
              <w:t>- Подвижная игра</w:t>
            </w:r>
          </w:p>
          <w:p w:rsidR="00F652B5" w:rsidRPr="00F652B5" w:rsidRDefault="00F652B5" w:rsidP="00F652B5">
            <w:pPr>
              <w:widowControl/>
              <w:rPr>
                <w:sz w:val="20"/>
                <w:szCs w:val="20"/>
              </w:rPr>
            </w:pPr>
            <w:r w:rsidRPr="00F652B5">
              <w:rPr>
                <w:sz w:val="20"/>
                <w:szCs w:val="20"/>
              </w:rPr>
              <w:t>- Самостоятельная деятельность воспитанников</w:t>
            </w:r>
          </w:p>
        </w:tc>
      </w:tr>
      <w:tr w:rsidR="00F652B5" w:rsidRPr="00F652B5" w:rsidTr="00F652B5">
        <w:trPr>
          <w:cantSplit/>
          <w:trHeight w:val="1134"/>
        </w:trPr>
        <w:tc>
          <w:tcPr>
            <w:tcW w:w="992" w:type="dxa"/>
            <w:textDirection w:val="btLr"/>
          </w:tcPr>
          <w:p w:rsidR="00F652B5" w:rsidRPr="00F652B5" w:rsidRDefault="00F652B5" w:rsidP="00F652B5">
            <w:pPr>
              <w:widowControl/>
              <w:ind w:left="272" w:right="113" w:hanging="159"/>
              <w:jc w:val="center"/>
              <w:rPr>
                <w:b/>
                <w:sz w:val="24"/>
                <w:szCs w:val="24"/>
              </w:rPr>
            </w:pPr>
            <w:r w:rsidRPr="00F652B5">
              <w:rPr>
                <w:b/>
                <w:sz w:val="24"/>
                <w:szCs w:val="24"/>
              </w:rPr>
              <w:t>Среда</w:t>
            </w:r>
          </w:p>
        </w:tc>
        <w:tc>
          <w:tcPr>
            <w:tcW w:w="2693" w:type="dxa"/>
          </w:tcPr>
          <w:p w:rsidR="00F652B5" w:rsidRPr="00F652B5" w:rsidRDefault="00F652B5" w:rsidP="00F652B5">
            <w:pPr>
              <w:widowControl/>
              <w:ind w:left="159" w:hanging="159"/>
              <w:rPr>
                <w:sz w:val="20"/>
                <w:szCs w:val="20"/>
              </w:rPr>
            </w:pPr>
            <w:r w:rsidRPr="00F652B5">
              <w:rPr>
                <w:sz w:val="20"/>
                <w:szCs w:val="20"/>
              </w:rPr>
              <w:t>- Игра (коммуникативное развитие)</w:t>
            </w:r>
          </w:p>
          <w:p w:rsidR="00F652B5" w:rsidRPr="00F652B5" w:rsidRDefault="00F652B5" w:rsidP="00F652B5">
            <w:pPr>
              <w:widowControl/>
              <w:ind w:left="159" w:hanging="159"/>
              <w:rPr>
                <w:sz w:val="20"/>
                <w:szCs w:val="20"/>
              </w:rPr>
            </w:pPr>
            <w:r w:rsidRPr="00F652B5">
              <w:rPr>
                <w:sz w:val="20"/>
                <w:szCs w:val="20"/>
              </w:rPr>
              <w:t>- Сюжетно – ролевая игра (игровая ситуация)</w:t>
            </w:r>
          </w:p>
          <w:p w:rsidR="00F652B5" w:rsidRPr="00F652B5" w:rsidRDefault="00F652B5" w:rsidP="00F652B5">
            <w:pPr>
              <w:widowControl/>
              <w:ind w:left="159" w:hanging="159"/>
              <w:rPr>
                <w:sz w:val="20"/>
                <w:szCs w:val="20"/>
              </w:rPr>
            </w:pPr>
            <w:r w:rsidRPr="00F652B5">
              <w:rPr>
                <w:sz w:val="20"/>
                <w:szCs w:val="20"/>
              </w:rPr>
              <w:t>- Опытно – экспериментальная деятельность</w:t>
            </w:r>
          </w:p>
          <w:p w:rsidR="00F652B5" w:rsidRPr="00F652B5" w:rsidRDefault="00F652B5" w:rsidP="00F652B5">
            <w:pPr>
              <w:widowControl/>
              <w:ind w:left="159" w:hanging="159"/>
              <w:rPr>
                <w:sz w:val="20"/>
                <w:szCs w:val="20"/>
              </w:rPr>
            </w:pPr>
            <w:r w:rsidRPr="00F652B5">
              <w:rPr>
                <w:sz w:val="20"/>
                <w:szCs w:val="20"/>
              </w:rPr>
              <w:t>- Подвижная игра</w:t>
            </w:r>
          </w:p>
          <w:p w:rsidR="00F652B5" w:rsidRPr="00F652B5" w:rsidRDefault="00F652B5" w:rsidP="00F652B5">
            <w:pPr>
              <w:widowControl/>
              <w:ind w:left="159" w:hanging="159"/>
              <w:rPr>
                <w:sz w:val="20"/>
                <w:szCs w:val="20"/>
              </w:rPr>
            </w:pPr>
            <w:r w:rsidRPr="00F652B5">
              <w:rPr>
                <w:sz w:val="20"/>
                <w:szCs w:val="20"/>
              </w:rPr>
              <w:t>- Самостоятельная деятельность воспитанников</w:t>
            </w:r>
          </w:p>
        </w:tc>
        <w:tc>
          <w:tcPr>
            <w:tcW w:w="2268" w:type="dxa"/>
          </w:tcPr>
          <w:p w:rsidR="00F652B5" w:rsidRPr="00F652B5" w:rsidRDefault="00F652B5" w:rsidP="00F652B5">
            <w:pPr>
              <w:widowControl/>
              <w:ind w:left="159" w:hanging="159"/>
              <w:rPr>
                <w:sz w:val="20"/>
                <w:szCs w:val="20"/>
              </w:rPr>
            </w:pPr>
            <w:r w:rsidRPr="00F652B5">
              <w:rPr>
                <w:sz w:val="20"/>
                <w:szCs w:val="20"/>
              </w:rPr>
              <w:t>- Экологическая игра</w:t>
            </w:r>
          </w:p>
          <w:p w:rsidR="00F652B5" w:rsidRPr="00F652B5" w:rsidRDefault="00F652B5" w:rsidP="00F652B5">
            <w:pPr>
              <w:widowControl/>
              <w:ind w:left="159" w:hanging="159"/>
              <w:rPr>
                <w:sz w:val="20"/>
                <w:szCs w:val="20"/>
              </w:rPr>
            </w:pPr>
            <w:r w:rsidRPr="00F652B5">
              <w:rPr>
                <w:sz w:val="20"/>
                <w:szCs w:val="20"/>
              </w:rPr>
              <w:t>- Сюжетно – ролевая игра (игровая ситуация)</w:t>
            </w:r>
          </w:p>
          <w:p w:rsidR="00F652B5" w:rsidRPr="00F652B5" w:rsidRDefault="00F652B5" w:rsidP="00F652B5">
            <w:pPr>
              <w:widowControl/>
              <w:ind w:left="159" w:hanging="159"/>
              <w:rPr>
                <w:sz w:val="20"/>
                <w:szCs w:val="20"/>
              </w:rPr>
            </w:pPr>
            <w:r w:rsidRPr="00F652B5">
              <w:rPr>
                <w:sz w:val="20"/>
                <w:szCs w:val="20"/>
              </w:rPr>
              <w:t>- Подвижная игра</w:t>
            </w:r>
          </w:p>
          <w:p w:rsidR="00F652B5" w:rsidRPr="00F652B5" w:rsidRDefault="00F652B5" w:rsidP="00F652B5">
            <w:pPr>
              <w:widowControl/>
              <w:ind w:left="159" w:hanging="159"/>
              <w:rPr>
                <w:sz w:val="20"/>
                <w:szCs w:val="20"/>
              </w:rPr>
            </w:pPr>
            <w:r w:rsidRPr="00F652B5">
              <w:rPr>
                <w:sz w:val="20"/>
                <w:szCs w:val="20"/>
              </w:rPr>
              <w:t>- Игры с конструктором</w:t>
            </w:r>
          </w:p>
          <w:p w:rsidR="00F652B5" w:rsidRPr="00F652B5" w:rsidRDefault="00F652B5" w:rsidP="00F652B5">
            <w:pPr>
              <w:widowControl/>
              <w:ind w:left="159" w:hanging="159"/>
              <w:rPr>
                <w:sz w:val="20"/>
                <w:szCs w:val="20"/>
              </w:rPr>
            </w:pPr>
            <w:r w:rsidRPr="00F652B5">
              <w:rPr>
                <w:sz w:val="20"/>
                <w:szCs w:val="20"/>
              </w:rPr>
              <w:t>- Самостоятельная деятельность воспитанников</w:t>
            </w:r>
          </w:p>
        </w:tc>
        <w:tc>
          <w:tcPr>
            <w:tcW w:w="2268" w:type="dxa"/>
          </w:tcPr>
          <w:p w:rsidR="00F652B5" w:rsidRPr="00F652B5" w:rsidRDefault="00F652B5" w:rsidP="00F652B5">
            <w:pPr>
              <w:widowControl/>
              <w:ind w:left="159" w:hanging="159"/>
              <w:rPr>
                <w:sz w:val="20"/>
                <w:szCs w:val="20"/>
              </w:rPr>
            </w:pPr>
            <w:r w:rsidRPr="00F652B5">
              <w:rPr>
                <w:sz w:val="20"/>
                <w:szCs w:val="20"/>
              </w:rPr>
              <w:t>- Игра (коммуникативное развитие)</w:t>
            </w:r>
          </w:p>
          <w:p w:rsidR="00F652B5" w:rsidRPr="00F652B5" w:rsidRDefault="00F652B5" w:rsidP="00F652B5">
            <w:pPr>
              <w:widowControl/>
              <w:ind w:left="159" w:hanging="159"/>
              <w:rPr>
                <w:sz w:val="20"/>
                <w:szCs w:val="20"/>
              </w:rPr>
            </w:pPr>
            <w:r w:rsidRPr="00F652B5">
              <w:rPr>
                <w:sz w:val="20"/>
                <w:szCs w:val="20"/>
              </w:rPr>
              <w:t>- Сюжетно – ролевая игра (игровая ситуация)</w:t>
            </w:r>
          </w:p>
          <w:p w:rsidR="00F652B5" w:rsidRPr="00F652B5" w:rsidRDefault="00F652B5" w:rsidP="00F652B5">
            <w:pPr>
              <w:widowControl/>
              <w:ind w:left="159" w:hanging="159"/>
              <w:rPr>
                <w:sz w:val="20"/>
                <w:szCs w:val="20"/>
              </w:rPr>
            </w:pPr>
            <w:r w:rsidRPr="00F652B5">
              <w:rPr>
                <w:sz w:val="20"/>
                <w:szCs w:val="20"/>
              </w:rPr>
              <w:t>- Опытно – экспериментальная деятельность</w:t>
            </w:r>
          </w:p>
          <w:p w:rsidR="00F652B5" w:rsidRPr="00F652B5" w:rsidRDefault="00F652B5" w:rsidP="00F652B5">
            <w:pPr>
              <w:widowControl/>
              <w:ind w:left="159" w:hanging="159"/>
              <w:rPr>
                <w:sz w:val="20"/>
                <w:szCs w:val="20"/>
              </w:rPr>
            </w:pPr>
            <w:r w:rsidRPr="00F652B5">
              <w:rPr>
                <w:sz w:val="20"/>
                <w:szCs w:val="20"/>
              </w:rPr>
              <w:t>- Подвижная игра</w:t>
            </w:r>
          </w:p>
          <w:p w:rsidR="00F652B5" w:rsidRPr="00F652B5" w:rsidRDefault="00F652B5" w:rsidP="00F652B5">
            <w:pPr>
              <w:widowControl/>
              <w:ind w:left="159" w:hanging="159"/>
              <w:rPr>
                <w:sz w:val="20"/>
                <w:szCs w:val="20"/>
              </w:rPr>
            </w:pPr>
            <w:r w:rsidRPr="00F652B5">
              <w:rPr>
                <w:sz w:val="20"/>
                <w:szCs w:val="20"/>
              </w:rPr>
              <w:t>- Самостоятельная деятельность воспитанников</w:t>
            </w:r>
          </w:p>
        </w:tc>
        <w:tc>
          <w:tcPr>
            <w:tcW w:w="1843" w:type="dxa"/>
          </w:tcPr>
          <w:p w:rsidR="00F652B5" w:rsidRPr="00F652B5" w:rsidRDefault="00F652B5" w:rsidP="00F652B5">
            <w:pPr>
              <w:widowControl/>
              <w:rPr>
                <w:sz w:val="20"/>
                <w:szCs w:val="20"/>
              </w:rPr>
            </w:pPr>
            <w:r w:rsidRPr="00F652B5">
              <w:rPr>
                <w:sz w:val="20"/>
                <w:szCs w:val="20"/>
              </w:rPr>
              <w:t>- Экологическая игра</w:t>
            </w:r>
          </w:p>
          <w:p w:rsidR="00F652B5" w:rsidRPr="00F652B5" w:rsidRDefault="00F652B5" w:rsidP="00F652B5">
            <w:pPr>
              <w:widowControl/>
              <w:rPr>
                <w:sz w:val="20"/>
                <w:szCs w:val="20"/>
              </w:rPr>
            </w:pPr>
            <w:r w:rsidRPr="00F652B5">
              <w:rPr>
                <w:sz w:val="20"/>
                <w:szCs w:val="20"/>
              </w:rPr>
              <w:t>- Сюжетно – ролевая игра (игровая ситуация)</w:t>
            </w:r>
          </w:p>
          <w:p w:rsidR="00F652B5" w:rsidRPr="00F652B5" w:rsidRDefault="00F652B5" w:rsidP="00F652B5">
            <w:pPr>
              <w:widowControl/>
              <w:rPr>
                <w:sz w:val="20"/>
                <w:szCs w:val="20"/>
              </w:rPr>
            </w:pPr>
            <w:r w:rsidRPr="00F652B5">
              <w:rPr>
                <w:sz w:val="20"/>
                <w:szCs w:val="20"/>
              </w:rPr>
              <w:t>- Подвижная игра</w:t>
            </w:r>
          </w:p>
          <w:p w:rsidR="00F652B5" w:rsidRPr="00F652B5" w:rsidRDefault="00F652B5" w:rsidP="00F652B5">
            <w:pPr>
              <w:widowControl/>
              <w:rPr>
                <w:sz w:val="20"/>
                <w:szCs w:val="20"/>
              </w:rPr>
            </w:pPr>
            <w:r w:rsidRPr="00F652B5">
              <w:rPr>
                <w:sz w:val="20"/>
                <w:szCs w:val="20"/>
              </w:rPr>
              <w:t>- Игры с конструктором</w:t>
            </w:r>
          </w:p>
          <w:p w:rsidR="00F652B5" w:rsidRPr="00F652B5" w:rsidRDefault="00F652B5" w:rsidP="00F652B5">
            <w:pPr>
              <w:widowControl/>
              <w:rPr>
                <w:sz w:val="20"/>
                <w:szCs w:val="20"/>
              </w:rPr>
            </w:pPr>
            <w:r w:rsidRPr="00F652B5">
              <w:rPr>
                <w:sz w:val="20"/>
                <w:szCs w:val="20"/>
              </w:rPr>
              <w:t>- Самостоятельная деятельность воспитанников</w:t>
            </w:r>
          </w:p>
        </w:tc>
      </w:tr>
      <w:tr w:rsidR="00F652B5" w:rsidRPr="00F652B5" w:rsidTr="00F652B5">
        <w:trPr>
          <w:cantSplit/>
          <w:trHeight w:val="1134"/>
        </w:trPr>
        <w:tc>
          <w:tcPr>
            <w:tcW w:w="992" w:type="dxa"/>
            <w:textDirection w:val="btLr"/>
          </w:tcPr>
          <w:p w:rsidR="00F652B5" w:rsidRPr="00F652B5" w:rsidRDefault="00F652B5" w:rsidP="00F652B5">
            <w:pPr>
              <w:widowControl/>
              <w:ind w:left="272" w:right="113" w:hanging="159"/>
              <w:jc w:val="center"/>
              <w:rPr>
                <w:b/>
                <w:sz w:val="24"/>
                <w:szCs w:val="24"/>
              </w:rPr>
            </w:pPr>
            <w:r w:rsidRPr="00F652B5">
              <w:rPr>
                <w:b/>
                <w:sz w:val="24"/>
                <w:szCs w:val="24"/>
              </w:rPr>
              <w:t>Четверг</w:t>
            </w:r>
          </w:p>
        </w:tc>
        <w:tc>
          <w:tcPr>
            <w:tcW w:w="2693" w:type="dxa"/>
          </w:tcPr>
          <w:p w:rsidR="00F652B5" w:rsidRPr="00F652B5" w:rsidRDefault="00F652B5" w:rsidP="00F652B5">
            <w:pPr>
              <w:widowControl/>
              <w:ind w:left="159" w:hanging="159"/>
              <w:rPr>
                <w:sz w:val="20"/>
                <w:szCs w:val="20"/>
              </w:rPr>
            </w:pPr>
            <w:r w:rsidRPr="00F652B5">
              <w:rPr>
                <w:sz w:val="20"/>
                <w:szCs w:val="20"/>
              </w:rPr>
              <w:t>- Дидактическая игра</w:t>
            </w:r>
          </w:p>
          <w:p w:rsidR="00F652B5" w:rsidRPr="00F652B5" w:rsidRDefault="00F652B5" w:rsidP="00F652B5">
            <w:pPr>
              <w:widowControl/>
              <w:ind w:left="159" w:hanging="159"/>
              <w:rPr>
                <w:sz w:val="20"/>
                <w:szCs w:val="20"/>
              </w:rPr>
            </w:pPr>
            <w:r w:rsidRPr="00F652B5">
              <w:rPr>
                <w:sz w:val="20"/>
                <w:szCs w:val="20"/>
              </w:rPr>
              <w:t>- Рассматривание иллюстраций, фотографий, макетов</w:t>
            </w:r>
          </w:p>
          <w:p w:rsidR="00F652B5" w:rsidRPr="00F652B5" w:rsidRDefault="00F652B5" w:rsidP="00F652B5">
            <w:pPr>
              <w:widowControl/>
              <w:ind w:left="159" w:hanging="159"/>
              <w:rPr>
                <w:sz w:val="20"/>
                <w:szCs w:val="20"/>
              </w:rPr>
            </w:pPr>
            <w:r w:rsidRPr="00F652B5">
              <w:rPr>
                <w:sz w:val="20"/>
                <w:szCs w:val="20"/>
              </w:rPr>
              <w:t>- Подвижная игра</w:t>
            </w:r>
          </w:p>
          <w:p w:rsidR="00F652B5" w:rsidRPr="00F652B5" w:rsidRDefault="00F652B5" w:rsidP="00F652B5">
            <w:pPr>
              <w:widowControl/>
              <w:ind w:left="159" w:hanging="159"/>
              <w:rPr>
                <w:sz w:val="20"/>
                <w:szCs w:val="20"/>
              </w:rPr>
            </w:pPr>
            <w:r w:rsidRPr="00F652B5">
              <w:rPr>
                <w:sz w:val="20"/>
                <w:szCs w:val="20"/>
              </w:rPr>
              <w:t>- Творческое задание</w:t>
            </w:r>
          </w:p>
          <w:p w:rsidR="00F652B5" w:rsidRPr="00F652B5" w:rsidRDefault="00F652B5" w:rsidP="00F652B5">
            <w:pPr>
              <w:widowControl/>
              <w:ind w:left="159" w:hanging="159"/>
              <w:rPr>
                <w:sz w:val="20"/>
                <w:szCs w:val="20"/>
              </w:rPr>
            </w:pPr>
            <w:r w:rsidRPr="00F652B5">
              <w:rPr>
                <w:sz w:val="20"/>
                <w:szCs w:val="20"/>
              </w:rPr>
              <w:t>- Самостоятельная деятельность воспитанников</w:t>
            </w:r>
          </w:p>
        </w:tc>
        <w:tc>
          <w:tcPr>
            <w:tcW w:w="2268" w:type="dxa"/>
          </w:tcPr>
          <w:p w:rsidR="00F652B5" w:rsidRPr="00F652B5" w:rsidRDefault="00F652B5" w:rsidP="00F652B5">
            <w:pPr>
              <w:widowControl/>
              <w:ind w:left="159" w:hanging="159"/>
              <w:rPr>
                <w:sz w:val="20"/>
                <w:szCs w:val="20"/>
              </w:rPr>
            </w:pPr>
            <w:r w:rsidRPr="00F652B5">
              <w:rPr>
                <w:sz w:val="20"/>
                <w:szCs w:val="20"/>
              </w:rPr>
              <w:t>- Дидактическая игра с парным взаимодействием</w:t>
            </w:r>
          </w:p>
          <w:p w:rsidR="00F652B5" w:rsidRPr="00F652B5" w:rsidRDefault="00F652B5" w:rsidP="00F652B5">
            <w:pPr>
              <w:widowControl/>
              <w:ind w:left="159" w:hanging="159"/>
              <w:rPr>
                <w:sz w:val="20"/>
                <w:szCs w:val="20"/>
              </w:rPr>
            </w:pPr>
            <w:r w:rsidRPr="00F652B5">
              <w:rPr>
                <w:sz w:val="20"/>
                <w:szCs w:val="20"/>
              </w:rPr>
              <w:t>- Игры с песком</w:t>
            </w:r>
          </w:p>
          <w:p w:rsidR="00F652B5" w:rsidRPr="00F652B5" w:rsidRDefault="00F652B5" w:rsidP="00F652B5">
            <w:pPr>
              <w:widowControl/>
              <w:ind w:left="159" w:hanging="159"/>
              <w:rPr>
                <w:sz w:val="20"/>
                <w:szCs w:val="20"/>
              </w:rPr>
            </w:pPr>
            <w:r w:rsidRPr="00F652B5">
              <w:rPr>
                <w:sz w:val="20"/>
                <w:szCs w:val="20"/>
              </w:rPr>
              <w:t>- Подвижная игра</w:t>
            </w:r>
          </w:p>
          <w:p w:rsidR="00F652B5" w:rsidRPr="00F652B5" w:rsidRDefault="00F652B5" w:rsidP="00F652B5">
            <w:pPr>
              <w:widowControl/>
              <w:ind w:left="159" w:hanging="159"/>
              <w:rPr>
                <w:sz w:val="20"/>
                <w:szCs w:val="20"/>
              </w:rPr>
            </w:pPr>
            <w:r w:rsidRPr="00F652B5">
              <w:rPr>
                <w:sz w:val="20"/>
                <w:szCs w:val="20"/>
              </w:rPr>
              <w:t>- Творческое задание</w:t>
            </w:r>
          </w:p>
          <w:p w:rsidR="00F652B5" w:rsidRPr="00F652B5" w:rsidRDefault="00F652B5" w:rsidP="00F652B5">
            <w:pPr>
              <w:widowControl/>
              <w:ind w:left="159" w:hanging="159"/>
              <w:rPr>
                <w:sz w:val="20"/>
                <w:szCs w:val="20"/>
              </w:rPr>
            </w:pPr>
            <w:r w:rsidRPr="00F652B5">
              <w:rPr>
                <w:sz w:val="20"/>
                <w:szCs w:val="20"/>
              </w:rPr>
              <w:t>- Самостоятельная деятельность воспитанников</w:t>
            </w:r>
          </w:p>
        </w:tc>
        <w:tc>
          <w:tcPr>
            <w:tcW w:w="2268" w:type="dxa"/>
          </w:tcPr>
          <w:p w:rsidR="00F652B5" w:rsidRPr="00F652B5" w:rsidRDefault="00F652B5" w:rsidP="00F652B5">
            <w:pPr>
              <w:widowControl/>
              <w:ind w:left="159" w:hanging="159"/>
              <w:rPr>
                <w:sz w:val="20"/>
                <w:szCs w:val="20"/>
              </w:rPr>
            </w:pPr>
            <w:r w:rsidRPr="00F652B5">
              <w:rPr>
                <w:sz w:val="20"/>
                <w:szCs w:val="20"/>
              </w:rPr>
              <w:t>- Дидактическая игра</w:t>
            </w:r>
          </w:p>
          <w:p w:rsidR="00F652B5" w:rsidRPr="00F652B5" w:rsidRDefault="00F652B5" w:rsidP="00F652B5">
            <w:pPr>
              <w:widowControl/>
              <w:ind w:left="159" w:hanging="159"/>
              <w:rPr>
                <w:sz w:val="20"/>
                <w:szCs w:val="20"/>
              </w:rPr>
            </w:pPr>
            <w:r w:rsidRPr="00F652B5">
              <w:rPr>
                <w:sz w:val="20"/>
                <w:szCs w:val="20"/>
              </w:rPr>
              <w:t>- Рассматривание иллюстраций, фотографий, макетов</w:t>
            </w:r>
          </w:p>
          <w:p w:rsidR="00F652B5" w:rsidRPr="00F652B5" w:rsidRDefault="00F652B5" w:rsidP="00F652B5">
            <w:pPr>
              <w:widowControl/>
              <w:ind w:left="159" w:hanging="159"/>
              <w:rPr>
                <w:sz w:val="20"/>
                <w:szCs w:val="20"/>
              </w:rPr>
            </w:pPr>
            <w:r w:rsidRPr="00F652B5">
              <w:rPr>
                <w:sz w:val="20"/>
                <w:szCs w:val="20"/>
              </w:rPr>
              <w:t>- Подвижная игра</w:t>
            </w:r>
          </w:p>
          <w:p w:rsidR="00F652B5" w:rsidRPr="00F652B5" w:rsidRDefault="00F652B5" w:rsidP="00F652B5">
            <w:pPr>
              <w:widowControl/>
              <w:ind w:left="159" w:hanging="159"/>
              <w:rPr>
                <w:sz w:val="20"/>
                <w:szCs w:val="20"/>
              </w:rPr>
            </w:pPr>
            <w:r w:rsidRPr="00F652B5">
              <w:rPr>
                <w:sz w:val="20"/>
                <w:szCs w:val="20"/>
              </w:rPr>
              <w:t>- Творческое задание</w:t>
            </w:r>
          </w:p>
          <w:p w:rsidR="00F652B5" w:rsidRPr="00F652B5" w:rsidRDefault="00F652B5" w:rsidP="00F652B5">
            <w:pPr>
              <w:widowControl/>
              <w:ind w:left="159" w:hanging="159"/>
              <w:rPr>
                <w:sz w:val="20"/>
                <w:szCs w:val="20"/>
              </w:rPr>
            </w:pPr>
            <w:r w:rsidRPr="00F652B5">
              <w:rPr>
                <w:sz w:val="20"/>
                <w:szCs w:val="20"/>
              </w:rPr>
              <w:t>- Самостоятельная деятельность воспитанников</w:t>
            </w:r>
          </w:p>
        </w:tc>
        <w:tc>
          <w:tcPr>
            <w:tcW w:w="1843" w:type="dxa"/>
          </w:tcPr>
          <w:p w:rsidR="00F652B5" w:rsidRPr="00F652B5" w:rsidRDefault="00F652B5" w:rsidP="00F652B5">
            <w:pPr>
              <w:widowControl/>
              <w:rPr>
                <w:sz w:val="20"/>
                <w:szCs w:val="20"/>
              </w:rPr>
            </w:pPr>
            <w:r w:rsidRPr="00F652B5">
              <w:rPr>
                <w:sz w:val="20"/>
                <w:szCs w:val="20"/>
              </w:rPr>
              <w:t>- Дидактическая игра с парным взаимодействием</w:t>
            </w:r>
          </w:p>
          <w:p w:rsidR="00F652B5" w:rsidRPr="00F652B5" w:rsidRDefault="00F652B5" w:rsidP="00F652B5">
            <w:pPr>
              <w:widowControl/>
              <w:rPr>
                <w:sz w:val="20"/>
                <w:szCs w:val="20"/>
              </w:rPr>
            </w:pPr>
            <w:r w:rsidRPr="00F652B5">
              <w:rPr>
                <w:sz w:val="20"/>
                <w:szCs w:val="20"/>
              </w:rPr>
              <w:t>- Игры с песком</w:t>
            </w:r>
          </w:p>
          <w:p w:rsidR="00F652B5" w:rsidRPr="00F652B5" w:rsidRDefault="00F652B5" w:rsidP="00F652B5">
            <w:pPr>
              <w:widowControl/>
              <w:rPr>
                <w:sz w:val="20"/>
                <w:szCs w:val="20"/>
              </w:rPr>
            </w:pPr>
            <w:r w:rsidRPr="00F652B5">
              <w:rPr>
                <w:sz w:val="20"/>
                <w:szCs w:val="20"/>
              </w:rPr>
              <w:t>- Подвижная игра</w:t>
            </w:r>
          </w:p>
          <w:p w:rsidR="00F652B5" w:rsidRPr="00F652B5" w:rsidRDefault="00F652B5" w:rsidP="00F652B5">
            <w:pPr>
              <w:widowControl/>
              <w:rPr>
                <w:sz w:val="20"/>
                <w:szCs w:val="20"/>
              </w:rPr>
            </w:pPr>
            <w:r w:rsidRPr="00F652B5">
              <w:rPr>
                <w:sz w:val="20"/>
                <w:szCs w:val="20"/>
              </w:rPr>
              <w:t>- Творческое задание</w:t>
            </w:r>
          </w:p>
          <w:p w:rsidR="00F652B5" w:rsidRPr="00F652B5" w:rsidRDefault="00F652B5" w:rsidP="00F652B5">
            <w:pPr>
              <w:widowControl/>
              <w:rPr>
                <w:sz w:val="20"/>
                <w:szCs w:val="20"/>
              </w:rPr>
            </w:pPr>
            <w:r w:rsidRPr="00F652B5">
              <w:rPr>
                <w:sz w:val="20"/>
                <w:szCs w:val="20"/>
              </w:rPr>
              <w:t>- Самостоятельная деятельность воспитанников</w:t>
            </w:r>
          </w:p>
        </w:tc>
      </w:tr>
      <w:tr w:rsidR="00F652B5" w:rsidRPr="00F652B5" w:rsidTr="00F652B5">
        <w:trPr>
          <w:cantSplit/>
          <w:trHeight w:val="1841"/>
        </w:trPr>
        <w:tc>
          <w:tcPr>
            <w:tcW w:w="992" w:type="dxa"/>
            <w:textDirection w:val="btLr"/>
          </w:tcPr>
          <w:p w:rsidR="00F652B5" w:rsidRPr="00F652B5" w:rsidRDefault="00F652B5" w:rsidP="00F652B5">
            <w:pPr>
              <w:widowControl/>
              <w:ind w:left="272" w:right="113" w:hanging="159"/>
              <w:jc w:val="center"/>
              <w:rPr>
                <w:b/>
                <w:sz w:val="24"/>
                <w:szCs w:val="24"/>
              </w:rPr>
            </w:pPr>
            <w:r w:rsidRPr="00F652B5">
              <w:rPr>
                <w:b/>
                <w:sz w:val="24"/>
                <w:szCs w:val="24"/>
              </w:rPr>
              <w:t>Пятница</w:t>
            </w:r>
          </w:p>
        </w:tc>
        <w:tc>
          <w:tcPr>
            <w:tcW w:w="2693" w:type="dxa"/>
          </w:tcPr>
          <w:p w:rsidR="00F652B5" w:rsidRPr="00F652B5" w:rsidRDefault="00F652B5" w:rsidP="00F652B5">
            <w:pPr>
              <w:widowControl/>
              <w:ind w:left="159" w:hanging="159"/>
              <w:rPr>
                <w:sz w:val="20"/>
                <w:szCs w:val="20"/>
              </w:rPr>
            </w:pPr>
            <w:r w:rsidRPr="00F652B5">
              <w:rPr>
                <w:sz w:val="20"/>
                <w:szCs w:val="20"/>
              </w:rPr>
              <w:t>- Народная подвижная игра</w:t>
            </w:r>
          </w:p>
          <w:p w:rsidR="00F652B5" w:rsidRPr="00F652B5" w:rsidRDefault="00F652B5" w:rsidP="00F652B5">
            <w:pPr>
              <w:widowControl/>
              <w:ind w:left="159" w:hanging="159"/>
              <w:rPr>
                <w:sz w:val="20"/>
                <w:szCs w:val="20"/>
              </w:rPr>
            </w:pPr>
            <w:r w:rsidRPr="00F652B5">
              <w:rPr>
                <w:sz w:val="20"/>
                <w:szCs w:val="20"/>
              </w:rPr>
              <w:t>- Словесные игры</w:t>
            </w:r>
          </w:p>
          <w:p w:rsidR="00F652B5" w:rsidRPr="00F652B5" w:rsidRDefault="00F652B5" w:rsidP="00F652B5">
            <w:pPr>
              <w:widowControl/>
              <w:ind w:left="159" w:hanging="159"/>
              <w:rPr>
                <w:sz w:val="20"/>
                <w:szCs w:val="20"/>
              </w:rPr>
            </w:pPr>
            <w:r w:rsidRPr="00F652B5">
              <w:rPr>
                <w:sz w:val="20"/>
                <w:szCs w:val="20"/>
              </w:rPr>
              <w:t>- Продуктивные виды деятельности</w:t>
            </w:r>
          </w:p>
        </w:tc>
        <w:tc>
          <w:tcPr>
            <w:tcW w:w="2268" w:type="dxa"/>
          </w:tcPr>
          <w:p w:rsidR="00F652B5" w:rsidRPr="00F652B5" w:rsidRDefault="00F652B5" w:rsidP="00F652B5">
            <w:pPr>
              <w:widowControl/>
              <w:ind w:left="159" w:hanging="159"/>
              <w:rPr>
                <w:sz w:val="20"/>
                <w:szCs w:val="20"/>
              </w:rPr>
            </w:pPr>
            <w:r w:rsidRPr="00F652B5">
              <w:rPr>
                <w:sz w:val="20"/>
                <w:szCs w:val="20"/>
              </w:rPr>
              <w:t>- Подвижная игра</w:t>
            </w:r>
          </w:p>
          <w:p w:rsidR="00F652B5" w:rsidRPr="00F652B5" w:rsidRDefault="00F652B5" w:rsidP="00F652B5">
            <w:pPr>
              <w:widowControl/>
              <w:ind w:left="159" w:hanging="159"/>
              <w:rPr>
                <w:sz w:val="20"/>
                <w:szCs w:val="20"/>
              </w:rPr>
            </w:pPr>
            <w:r w:rsidRPr="00F652B5">
              <w:rPr>
                <w:sz w:val="20"/>
                <w:szCs w:val="20"/>
              </w:rPr>
              <w:t>- Словесные игры</w:t>
            </w:r>
          </w:p>
          <w:p w:rsidR="00F652B5" w:rsidRPr="00F652B5" w:rsidRDefault="00F652B5" w:rsidP="00F652B5">
            <w:pPr>
              <w:widowControl/>
              <w:ind w:left="159" w:hanging="159"/>
              <w:rPr>
                <w:sz w:val="20"/>
                <w:szCs w:val="20"/>
              </w:rPr>
            </w:pPr>
            <w:r w:rsidRPr="00F652B5">
              <w:rPr>
                <w:sz w:val="20"/>
                <w:szCs w:val="20"/>
              </w:rPr>
              <w:t>- Продуктивные виды деятельности</w:t>
            </w:r>
          </w:p>
          <w:p w:rsidR="00F652B5" w:rsidRPr="00F652B5" w:rsidRDefault="00F652B5" w:rsidP="00F652B5">
            <w:pPr>
              <w:widowControl/>
              <w:ind w:left="159" w:hanging="159"/>
              <w:rPr>
                <w:sz w:val="20"/>
                <w:szCs w:val="20"/>
              </w:rPr>
            </w:pPr>
          </w:p>
        </w:tc>
        <w:tc>
          <w:tcPr>
            <w:tcW w:w="2268" w:type="dxa"/>
          </w:tcPr>
          <w:p w:rsidR="00F652B5" w:rsidRPr="00F652B5" w:rsidRDefault="00F652B5" w:rsidP="00F652B5">
            <w:pPr>
              <w:widowControl/>
              <w:ind w:left="159" w:hanging="159"/>
              <w:rPr>
                <w:sz w:val="20"/>
                <w:szCs w:val="20"/>
              </w:rPr>
            </w:pPr>
            <w:r w:rsidRPr="00F652B5">
              <w:rPr>
                <w:sz w:val="20"/>
                <w:szCs w:val="20"/>
              </w:rPr>
              <w:t>- Народная подвижная игра</w:t>
            </w:r>
          </w:p>
          <w:p w:rsidR="00F652B5" w:rsidRPr="00F652B5" w:rsidRDefault="00F652B5" w:rsidP="00F652B5">
            <w:pPr>
              <w:widowControl/>
              <w:ind w:left="159" w:hanging="159"/>
              <w:rPr>
                <w:sz w:val="20"/>
                <w:szCs w:val="20"/>
              </w:rPr>
            </w:pPr>
            <w:r w:rsidRPr="00F652B5">
              <w:rPr>
                <w:sz w:val="20"/>
                <w:szCs w:val="20"/>
              </w:rPr>
              <w:t>- Словесные игры</w:t>
            </w:r>
          </w:p>
          <w:p w:rsidR="00F652B5" w:rsidRPr="00F652B5" w:rsidRDefault="00F652B5" w:rsidP="00F652B5">
            <w:pPr>
              <w:widowControl/>
              <w:ind w:left="159" w:hanging="159"/>
              <w:rPr>
                <w:sz w:val="20"/>
                <w:szCs w:val="20"/>
              </w:rPr>
            </w:pPr>
            <w:r w:rsidRPr="00F652B5">
              <w:rPr>
                <w:sz w:val="20"/>
                <w:szCs w:val="20"/>
              </w:rPr>
              <w:t>- Продуктивные виды деятельности</w:t>
            </w:r>
          </w:p>
        </w:tc>
        <w:tc>
          <w:tcPr>
            <w:tcW w:w="1843" w:type="dxa"/>
          </w:tcPr>
          <w:p w:rsidR="00F652B5" w:rsidRPr="00F652B5" w:rsidRDefault="00F652B5" w:rsidP="00F652B5">
            <w:pPr>
              <w:widowControl/>
              <w:rPr>
                <w:sz w:val="20"/>
                <w:szCs w:val="20"/>
              </w:rPr>
            </w:pPr>
            <w:r w:rsidRPr="00F652B5">
              <w:rPr>
                <w:sz w:val="20"/>
                <w:szCs w:val="20"/>
              </w:rPr>
              <w:t>- Подвижная игра</w:t>
            </w:r>
          </w:p>
          <w:p w:rsidR="00F652B5" w:rsidRPr="00F652B5" w:rsidRDefault="00F652B5" w:rsidP="00F652B5">
            <w:pPr>
              <w:widowControl/>
              <w:rPr>
                <w:sz w:val="20"/>
                <w:szCs w:val="20"/>
              </w:rPr>
            </w:pPr>
            <w:r w:rsidRPr="00F652B5">
              <w:rPr>
                <w:sz w:val="20"/>
                <w:szCs w:val="20"/>
              </w:rPr>
              <w:t>- Словесные игры</w:t>
            </w:r>
          </w:p>
          <w:p w:rsidR="00F652B5" w:rsidRPr="00F652B5" w:rsidRDefault="00F652B5" w:rsidP="00F652B5">
            <w:pPr>
              <w:widowControl/>
              <w:rPr>
                <w:sz w:val="20"/>
                <w:szCs w:val="20"/>
              </w:rPr>
            </w:pPr>
            <w:r w:rsidRPr="00F652B5">
              <w:rPr>
                <w:sz w:val="20"/>
                <w:szCs w:val="20"/>
              </w:rPr>
              <w:t>- Продуктивные виды деятельности</w:t>
            </w:r>
          </w:p>
        </w:tc>
      </w:tr>
    </w:tbl>
    <w:p w:rsidR="00F652B5" w:rsidRPr="00F652B5" w:rsidRDefault="00F652B5" w:rsidP="00F652B5">
      <w:pPr>
        <w:widowControl/>
        <w:tabs>
          <w:tab w:val="left" w:pos="193"/>
        </w:tabs>
        <w:ind w:left="142" w:firstLine="992"/>
        <w:jc w:val="both"/>
        <w:rPr>
          <w:sz w:val="24"/>
          <w:szCs w:val="24"/>
        </w:rPr>
      </w:pPr>
    </w:p>
    <w:p w:rsidR="00F652B5" w:rsidRPr="00F652B5" w:rsidRDefault="00F652B5" w:rsidP="004D3058">
      <w:pPr>
        <w:widowControl/>
        <w:tabs>
          <w:tab w:val="left" w:pos="193"/>
        </w:tabs>
        <w:ind w:firstLine="709"/>
        <w:jc w:val="both"/>
        <w:rPr>
          <w:sz w:val="24"/>
          <w:szCs w:val="24"/>
        </w:rPr>
      </w:pPr>
      <w:r w:rsidRPr="00F652B5">
        <w:rPr>
          <w:sz w:val="24"/>
          <w:szCs w:val="24"/>
        </w:rPr>
        <w:t xml:space="preserve">Содержание педагогической работы ориентировано на разностороннее развитие дошкольников с учетом их возрастных и индивидуальных особенностей. </w:t>
      </w:r>
    </w:p>
    <w:p w:rsidR="00F652B5" w:rsidRPr="00F652B5" w:rsidRDefault="00F652B5" w:rsidP="004D3058">
      <w:pPr>
        <w:widowControl/>
        <w:tabs>
          <w:tab w:val="left" w:pos="193"/>
        </w:tabs>
        <w:ind w:firstLine="709"/>
        <w:jc w:val="both"/>
        <w:rPr>
          <w:sz w:val="24"/>
        </w:rPr>
      </w:pPr>
      <w:r w:rsidRPr="00F652B5">
        <w:rPr>
          <w:sz w:val="24"/>
          <w:szCs w:val="24"/>
        </w:rPr>
        <w:t>Задачи педагогической работы по формированию физических, интеллектуальных и личностных качеств детей решаются интегрировано в ходе освоения всех образовательных областей наряду с задачами, отражающими специфику каждой образовательной области, с обязательным психологическим сопровождением.</w:t>
      </w:r>
      <w:r w:rsidRPr="00F652B5">
        <w:rPr>
          <w:rFonts w:ascii="Calibri" w:hAnsi="Calibri"/>
          <w:sz w:val="20"/>
          <w:szCs w:val="20"/>
        </w:rPr>
        <w:t xml:space="preserve"> </w:t>
      </w:r>
    </w:p>
    <w:p w:rsidR="00F652B5" w:rsidRPr="00F652B5" w:rsidRDefault="00F652B5" w:rsidP="00F652B5">
      <w:pPr>
        <w:widowControl/>
        <w:spacing w:after="200" w:line="266" w:lineRule="exact"/>
        <w:rPr>
          <w:rFonts w:ascii="Calibri" w:hAnsi="Calibri"/>
          <w:sz w:val="24"/>
        </w:rPr>
        <w:sectPr w:rsidR="00F652B5" w:rsidRPr="00F652B5">
          <w:footerReference w:type="even" r:id="rId19"/>
          <w:pgSz w:w="11910" w:h="16840"/>
          <w:pgMar w:top="540" w:right="711" w:bottom="1200" w:left="1160" w:header="0" w:footer="978" w:gutter="0"/>
          <w:cols w:space="720"/>
          <w:docGrid w:linePitch="360"/>
        </w:sectPr>
      </w:pPr>
    </w:p>
    <w:p w:rsidR="00F652B5" w:rsidRPr="00F652B5" w:rsidRDefault="00F652B5" w:rsidP="00F652B5">
      <w:pPr>
        <w:widowControl/>
        <w:shd w:val="clear" w:color="auto" w:fill="FFFFFF"/>
        <w:ind w:firstLine="709"/>
        <w:jc w:val="center"/>
        <w:rPr>
          <w:b/>
          <w:sz w:val="24"/>
          <w:szCs w:val="24"/>
          <w:lang w:eastAsia="ru-RU"/>
        </w:rPr>
      </w:pPr>
      <w:r w:rsidRPr="00F652B5">
        <w:rPr>
          <w:b/>
          <w:sz w:val="24"/>
          <w:szCs w:val="24"/>
          <w:lang w:eastAsia="ru-RU"/>
        </w:rPr>
        <w:lastRenderedPageBreak/>
        <w:t>3.7.2. Примерный режим дня</w:t>
      </w:r>
    </w:p>
    <w:p w:rsidR="00F652B5" w:rsidRPr="00F652B5" w:rsidRDefault="00F652B5" w:rsidP="00F652B5">
      <w:pPr>
        <w:widowControl/>
        <w:shd w:val="clear" w:color="auto" w:fill="FFFFFF"/>
        <w:ind w:firstLine="709"/>
        <w:jc w:val="center"/>
        <w:rPr>
          <w:b/>
          <w:sz w:val="24"/>
          <w:szCs w:val="24"/>
          <w:lang w:eastAsia="ru-RU"/>
        </w:rPr>
      </w:pPr>
    </w:p>
    <w:p w:rsidR="00F652B5" w:rsidRPr="00F652B5" w:rsidRDefault="00F652B5" w:rsidP="00F652B5">
      <w:pPr>
        <w:widowControl/>
        <w:ind w:left="142" w:firstLine="851"/>
        <w:jc w:val="both"/>
        <w:rPr>
          <w:sz w:val="24"/>
          <w:szCs w:val="24"/>
        </w:rPr>
      </w:pPr>
      <w:r w:rsidRPr="00F652B5">
        <w:rPr>
          <w:sz w:val="24"/>
          <w:szCs w:val="24"/>
        </w:rPr>
        <w:t xml:space="preserve">Правильный распорядок дня – это рациональная продолжительность и разумное чередование различных видов деятельности и отдыха детей в течение суток. </w:t>
      </w:r>
    </w:p>
    <w:p w:rsidR="00F652B5" w:rsidRPr="00F652B5" w:rsidRDefault="00F652B5" w:rsidP="00F652B5">
      <w:pPr>
        <w:widowControl/>
        <w:ind w:left="142" w:firstLine="851"/>
        <w:jc w:val="both"/>
        <w:rPr>
          <w:sz w:val="24"/>
          <w:szCs w:val="24"/>
        </w:rPr>
      </w:pPr>
      <w:r w:rsidRPr="00F652B5">
        <w:rPr>
          <w:sz w:val="24"/>
          <w:szCs w:val="24"/>
        </w:rPr>
        <w:t xml:space="preserve">Основным принципом правильного построения распорядка является его соответствие возрастным психофизиологическим особенностям детей. </w:t>
      </w:r>
    </w:p>
    <w:p w:rsidR="00F652B5" w:rsidRPr="00F652B5" w:rsidRDefault="00F652B5" w:rsidP="00F652B5">
      <w:pPr>
        <w:widowControl/>
        <w:ind w:left="142" w:firstLine="851"/>
        <w:jc w:val="both"/>
        <w:rPr>
          <w:sz w:val="24"/>
          <w:szCs w:val="24"/>
        </w:rPr>
      </w:pPr>
      <w:r w:rsidRPr="00F652B5">
        <w:rPr>
          <w:sz w:val="24"/>
          <w:szCs w:val="24"/>
        </w:rPr>
        <w:t>Следует стремиться к тому, чтобы приблизить режим дня к индивидуальным особенностям ребенка.</w:t>
      </w:r>
    </w:p>
    <w:p w:rsidR="00F652B5" w:rsidRPr="00F652B5" w:rsidRDefault="00F652B5" w:rsidP="00F652B5">
      <w:pPr>
        <w:widowControl/>
        <w:ind w:firstLine="709"/>
        <w:jc w:val="both"/>
        <w:rPr>
          <w:rFonts w:ascii="Calibri" w:hAnsi="Calibri"/>
          <w:sz w:val="20"/>
          <w:szCs w:val="20"/>
        </w:rPr>
      </w:pPr>
    </w:p>
    <w:p w:rsidR="00F652B5" w:rsidRPr="00F652B5" w:rsidRDefault="00F652B5" w:rsidP="00F652B5">
      <w:pPr>
        <w:widowControl/>
        <w:spacing w:after="200" w:line="276" w:lineRule="auto"/>
        <w:jc w:val="center"/>
        <w:rPr>
          <w:b/>
          <w:bCs/>
          <w:sz w:val="24"/>
          <w:szCs w:val="24"/>
        </w:rPr>
      </w:pPr>
      <w:r w:rsidRPr="00F652B5">
        <w:rPr>
          <w:b/>
          <w:bCs/>
          <w:sz w:val="24"/>
          <w:szCs w:val="24"/>
        </w:rPr>
        <w:t>Режим дня ДОУ во всех возрастных группах</w:t>
      </w:r>
    </w:p>
    <w:p w:rsidR="00F652B5" w:rsidRPr="00F652B5" w:rsidRDefault="00F652B5" w:rsidP="00F652B5">
      <w:pPr>
        <w:widowControl/>
        <w:jc w:val="center"/>
        <w:rPr>
          <w:b/>
          <w:sz w:val="28"/>
          <w:szCs w:val="28"/>
        </w:rPr>
      </w:pPr>
    </w:p>
    <w:p w:rsidR="00F652B5" w:rsidRPr="00F652B5" w:rsidRDefault="00F652B5" w:rsidP="00F652B5">
      <w:pPr>
        <w:widowControl/>
        <w:spacing w:after="200" w:line="276" w:lineRule="auto"/>
        <w:jc w:val="center"/>
        <w:rPr>
          <w:rFonts w:eastAsia="Calibri"/>
          <w:b/>
          <w:bCs/>
          <w:sz w:val="24"/>
          <w:szCs w:val="24"/>
          <w:lang w:val="uk-UA"/>
        </w:rPr>
      </w:pPr>
      <w:r w:rsidRPr="00F652B5">
        <w:rPr>
          <w:rFonts w:eastAsia="Calibri"/>
          <w:b/>
          <w:bCs/>
          <w:sz w:val="24"/>
          <w:szCs w:val="24"/>
        </w:rPr>
        <w:t>ПРИМЕРНЫЙ РЕЖИМ ДНЯ (1</w:t>
      </w:r>
      <w:r w:rsidRPr="00F652B5">
        <w:rPr>
          <w:rFonts w:eastAsia="Calibri"/>
          <w:b/>
          <w:bCs/>
          <w:sz w:val="24"/>
          <w:szCs w:val="24"/>
          <w:lang w:val="uk-UA"/>
        </w:rPr>
        <w:t>0,5</w:t>
      </w:r>
      <w:r w:rsidRPr="00F652B5">
        <w:rPr>
          <w:rFonts w:eastAsia="Calibri"/>
          <w:b/>
          <w:bCs/>
          <w:sz w:val="24"/>
          <w:szCs w:val="24"/>
        </w:rPr>
        <w:t xml:space="preserve">-ЧАСОВОЕ ПРЕБЫВАНИЕ) </w:t>
      </w:r>
    </w:p>
    <w:tbl>
      <w:tblPr>
        <w:tblW w:w="1035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1276"/>
        <w:gridCol w:w="1276"/>
        <w:gridCol w:w="1276"/>
        <w:gridCol w:w="1417"/>
        <w:gridCol w:w="11"/>
        <w:gridCol w:w="1690"/>
        <w:gridCol w:w="11"/>
        <w:gridCol w:w="1548"/>
        <w:gridCol w:w="11"/>
      </w:tblGrid>
      <w:tr w:rsidR="00F652B5" w:rsidRPr="00F652B5" w:rsidTr="00F652B5">
        <w:tc>
          <w:tcPr>
            <w:tcW w:w="1843" w:type="dxa"/>
            <w:shd w:val="clear" w:color="auto" w:fill="auto"/>
          </w:tcPr>
          <w:p w:rsidR="00F652B5" w:rsidRPr="00F652B5" w:rsidRDefault="00F652B5" w:rsidP="00F652B5">
            <w:pPr>
              <w:widowControl/>
              <w:ind w:left="33"/>
              <w:jc w:val="center"/>
              <w:rPr>
                <w:rFonts w:eastAsia="Calibri"/>
                <w:b/>
                <w:bCs/>
                <w:i/>
                <w:iCs/>
                <w:sz w:val="24"/>
                <w:szCs w:val="24"/>
                <w:lang w:val="uk-UA"/>
              </w:rPr>
            </w:pPr>
            <w:r w:rsidRPr="00F652B5">
              <w:rPr>
                <w:rFonts w:eastAsia="Calibri"/>
                <w:b/>
                <w:bCs/>
                <w:i/>
                <w:iCs/>
                <w:sz w:val="24"/>
                <w:szCs w:val="24"/>
              </w:rPr>
              <w:t>Режимные моменты</w:t>
            </w:r>
          </w:p>
          <w:p w:rsidR="00F652B5" w:rsidRPr="00F652B5" w:rsidRDefault="00F652B5" w:rsidP="00F652B5">
            <w:pPr>
              <w:widowControl/>
              <w:ind w:left="33"/>
              <w:jc w:val="center"/>
              <w:rPr>
                <w:rFonts w:eastAsia="Calibri"/>
                <w:sz w:val="24"/>
                <w:szCs w:val="24"/>
                <w:lang w:val="uk-UA"/>
              </w:rPr>
            </w:pPr>
          </w:p>
        </w:tc>
        <w:tc>
          <w:tcPr>
            <w:tcW w:w="1276" w:type="dxa"/>
            <w:shd w:val="clear" w:color="auto" w:fill="auto"/>
          </w:tcPr>
          <w:p w:rsidR="00F652B5" w:rsidRPr="00F652B5" w:rsidRDefault="00F652B5" w:rsidP="00F652B5">
            <w:pPr>
              <w:widowControl/>
              <w:ind w:left="33"/>
              <w:jc w:val="center"/>
              <w:rPr>
                <w:rFonts w:eastAsia="Calibri"/>
                <w:sz w:val="24"/>
                <w:szCs w:val="24"/>
                <w:lang w:val="uk-UA"/>
              </w:rPr>
            </w:pPr>
            <w:r w:rsidRPr="00F652B5">
              <w:rPr>
                <w:rFonts w:eastAsia="Calibri"/>
                <w:b/>
                <w:bCs/>
                <w:i/>
                <w:iCs/>
                <w:sz w:val="24"/>
                <w:szCs w:val="24"/>
                <w:lang w:val="uk-UA"/>
              </w:rPr>
              <w:t xml:space="preserve">Первая </w:t>
            </w:r>
            <w:r w:rsidRPr="00F652B5">
              <w:rPr>
                <w:rFonts w:eastAsia="Calibri"/>
                <w:b/>
                <w:bCs/>
                <w:i/>
                <w:iCs/>
                <w:sz w:val="24"/>
                <w:szCs w:val="24"/>
              </w:rPr>
              <w:t>младшая группа</w:t>
            </w:r>
          </w:p>
        </w:tc>
        <w:tc>
          <w:tcPr>
            <w:tcW w:w="1276" w:type="dxa"/>
            <w:shd w:val="clear" w:color="auto" w:fill="auto"/>
          </w:tcPr>
          <w:p w:rsidR="00F652B5" w:rsidRPr="00F652B5" w:rsidRDefault="00F652B5" w:rsidP="00F652B5">
            <w:pPr>
              <w:widowControl/>
              <w:ind w:left="33"/>
              <w:jc w:val="center"/>
              <w:rPr>
                <w:rFonts w:eastAsia="Calibri"/>
                <w:sz w:val="24"/>
                <w:szCs w:val="24"/>
                <w:lang w:val="uk-UA"/>
              </w:rPr>
            </w:pPr>
            <w:r w:rsidRPr="00F652B5">
              <w:rPr>
                <w:rFonts w:eastAsia="Calibri"/>
                <w:b/>
                <w:bCs/>
                <w:i/>
                <w:iCs/>
                <w:sz w:val="24"/>
                <w:szCs w:val="24"/>
                <w:lang w:val="uk-UA"/>
              </w:rPr>
              <w:t>Втор</w:t>
            </w:r>
            <w:r w:rsidRPr="00F652B5">
              <w:rPr>
                <w:rFonts w:eastAsia="Calibri"/>
                <w:b/>
                <w:bCs/>
                <w:i/>
                <w:iCs/>
                <w:sz w:val="24"/>
                <w:szCs w:val="24"/>
              </w:rPr>
              <w:t>ая младшая групп</w:t>
            </w:r>
          </w:p>
        </w:tc>
        <w:tc>
          <w:tcPr>
            <w:tcW w:w="1276" w:type="dxa"/>
            <w:shd w:val="clear" w:color="auto" w:fill="auto"/>
          </w:tcPr>
          <w:p w:rsidR="00F652B5" w:rsidRPr="00F652B5" w:rsidRDefault="00F652B5" w:rsidP="00F652B5">
            <w:pPr>
              <w:widowControl/>
              <w:ind w:left="33"/>
              <w:jc w:val="center"/>
              <w:rPr>
                <w:rFonts w:eastAsia="Calibri"/>
                <w:b/>
                <w:i/>
                <w:sz w:val="24"/>
                <w:szCs w:val="24"/>
                <w:lang w:val="uk-UA"/>
              </w:rPr>
            </w:pPr>
            <w:r w:rsidRPr="00F652B5">
              <w:rPr>
                <w:rFonts w:eastAsia="Calibri"/>
                <w:b/>
                <w:i/>
                <w:sz w:val="24"/>
                <w:szCs w:val="24"/>
                <w:lang w:val="uk-UA"/>
              </w:rPr>
              <w:t>Средняя группа</w:t>
            </w:r>
          </w:p>
        </w:tc>
        <w:tc>
          <w:tcPr>
            <w:tcW w:w="1428" w:type="dxa"/>
            <w:gridSpan w:val="2"/>
            <w:shd w:val="clear" w:color="auto" w:fill="auto"/>
          </w:tcPr>
          <w:p w:rsidR="00F652B5" w:rsidRPr="00F652B5" w:rsidRDefault="00F652B5" w:rsidP="00F652B5">
            <w:pPr>
              <w:widowControl/>
              <w:ind w:left="33"/>
              <w:jc w:val="center"/>
              <w:rPr>
                <w:rFonts w:eastAsia="Calibri"/>
                <w:b/>
                <w:i/>
                <w:sz w:val="24"/>
                <w:szCs w:val="24"/>
                <w:lang w:val="uk-UA"/>
              </w:rPr>
            </w:pPr>
            <w:r w:rsidRPr="00F652B5">
              <w:rPr>
                <w:rFonts w:eastAsia="Calibri"/>
                <w:b/>
                <w:i/>
                <w:sz w:val="24"/>
                <w:szCs w:val="24"/>
                <w:lang w:val="uk-UA"/>
              </w:rPr>
              <w:t>Старшая группа</w:t>
            </w:r>
          </w:p>
        </w:tc>
        <w:tc>
          <w:tcPr>
            <w:tcW w:w="1701" w:type="dxa"/>
            <w:gridSpan w:val="2"/>
            <w:shd w:val="clear" w:color="auto" w:fill="auto"/>
          </w:tcPr>
          <w:p w:rsidR="00F652B5" w:rsidRPr="00F652B5" w:rsidRDefault="00F652B5" w:rsidP="00F652B5">
            <w:pPr>
              <w:widowControl/>
              <w:ind w:left="33"/>
              <w:jc w:val="center"/>
              <w:rPr>
                <w:rFonts w:eastAsia="Calibri"/>
                <w:sz w:val="24"/>
                <w:szCs w:val="24"/>
                <w:lang w:val="uk-UA"/>
              </w:rPr>
            </w:pPr>
            <w:r w:rsidRPr="00F652B5">
              <w:rPr>
                <w:rFonts w:eastAsia="Calibri"/>
                <w:b/>
                <w:bCs/>
                <w:i/>
                <w:iCs/>
                <w:sz w:val="24"/>
                <w:szCs w:val="24"/>
              </w:rPr>
              <w:t>Подготовительная группа</w:t>
            </w:r>
          </w:p>
        </w:tc>
        <w:tc>
          <w:tcPr>
            <w:tcW w:w="1559" w:type="dxa"/>
            <w:gridSpan w:val="2"/>
            <w:shd w:val="clear" w:color="auto" w:fill="auto"/>
          </w:tcPr>
          <w:p w:rsidR="00F652B5" w:rsidRPr="00F652B5" w:rsidRDefault="00F652B5" w:rsidP="00F652B5">
            <w:pPr>
              <w:widowControl/>
              <w:ind w:left="33"/>
              <w:jc w:val="center"/>
              <w:rPr>
                <w:rFonts w:eastAsia="Calibri"/>
                <w:b/>
                <w:i/>
                <w:sz w:val="24"/>
                <w:szCs w:val="24"/>
                <w:lang w:val="uk-UA"/>
              </w:rPr>
            </w:pPr>
            <w:r w:rsidRPr="00F652B5">
              <w:rPr>
                <w:rFonts w:eastAsia="Calibri"/>
                <w:b/>
                <w:i/>
                <w:sz w:val="24"/>
                <w:szCs w:val="24"/>
                <w:lang w:val="uk-UA"/>
              </w:rPr>
              <w:t>Групп</w:t>
            </w:r>
            <w:r w:rsidRPr="00F652B5">
              <w:rPr>
                <w:rFonts w:eastAsia="Calibri"/>
                <w:b/>
                <w:i/>
                <w:sz w:val="24"/>
                <w:szCs w:val="24"/>
              </w:rPr>
              <w:t xml:space="preserve">ы </w:t>
            </w:r>
            <w:r w:rsidRPr="00F652B5">
              <w:rPr>
                <w:rFonts w:eastAsia="Calibri"/>
                <w:b/>
                <w:i/>
                <w:sz w:val="24"/>
                <w:szCs w:val="24"/>
                <w:lang w:val="uk-UA"/>
              </w:rPr>
              <w:t>ЗПР</w:t>
            </w:r>
          </w:p>
        </w:tc>
      </w:tr>
      <w:tr w:rsidR="00F652B5" w:rsidRPr="00F652B5" w:rsidTr="00F652B5">
        <w:trPr>
          <w:gridAfter w:val="1"/>
          <w:wAfter w:w="11" w:type="dxa"/>
        </w:trPr>
        <w:tc>
          <w:tcPr>
            <w:tcW w:w="1843" w:type="dxa"/>
            <w:shd w:val="clear" w:color="auto" w:fill="auto"/>
          </w:tcPr>
          <w:p w:rsidR="00F652B5" w:rsidRPr="00F652B5" w:rsidRDefault="00F652B5" w:rsidP="00F652B5">
            <w:pPr>
              <w:widowControl/>
              <w:ind w:left="33"/>
              <w:jc w:val="center"/>
              <w:rPr>
                <w:rFonts w:eastAsia="Calibri"/>
                <w:sz w:val="24"/>
                <w:szCs w:val="24"/>
                <w:lang w:val="uk-UA"/>
              </w:rPr>
            </w:pPr>
            <w:r w:rsidRPr="00F652B5">
              <w:rPr>
                <w:rFonts w:eastAsia="Calibri"/>
                <w:b/>
                <w:bCs/>
                <w:sz w:val="24"/>
                <w:szCs w:val="24"/>
              </w:rPr>
              <w:t>Приход детей в детский сад, самостоятельная деятельность</w:t>
            </w:r>
          </w:p>
        </w:tc>
        <w:tc>
          <w:tcPr>
            <w:tcW w:w="1276" w:type="dxa"/>
            <w:shd w:val="clear" w:color="auto" w:fill="auto"/>
          </w:tcPr>
          <w:p w:rsidR="00F652B5" w:rsidRPr="00F652B5" w:rsidRDefault="00F652B5" w:rsidP="00F652B5">
            <w:pPr>
              <w:widowControl/>
              <w:ind w:left="33"/>
              <w:jc w:val="center"/>
              <w:rPr>
                <w:rFonts w:eastAsia="Calibri"/>
                <w:sz w:val="24"/>
                <w:szCs w:val="24"/>
                <w:lang w:val="uk-UA"/>
              </w:rPr>
            </w:pPr>
            <w:r w:rsidRPr="00F652B5">
              <w:rPr>
                <w:rFonts w:eastAsia="Calibri"/>
                <w:sz w:val="24"/>
                <w:szCs w:val="24"/>
                <w:lang w:val="uk-UA"/>
              </w:rPr>
              <w:t>7.00-8.30</w:t>
            </w:r>
          </w:p>
        </w:tc>
        <w:tc>
          <w:tcPr>
            <w:tcW w:w="1276" w:type="dxa"/>
            <w:shd w:val="clear" w:color="auto" w:fill="auto"/>
          </w:tcPr>
          <w:p w:rsidR="00F652B5" w:rsidRPr="00F652B5" w:rsidRDefault="00F652B5" w:rsidP="00F652B5">
            <w:pPr>
              <w:widowControl/>
              <w:ind w:left="33"/>
              <w:jc w:val="center"/>
              <w:rPr>
                <w:rFonts w:eastAsia="Calibri"/>
                <w:sz w:val="24"/>
                <w:szCs w:val="24"/>
                <w:lang w:val="uk-UA"/>
              </w:rPr>
            </w:pPr>
            <w:r w:rsidRPr="00F652B5">
              <w:rPr>
                <w:rFonts w:eastAsia="Calibri"/>
                <w:sz w:val="24"/>
                <w:szCs w:val="24"/>
                <w:lang w:val="uk-UA"/>
              </w:rPr>
              <w:t>7.34-8.00</w:t>
            </w:r>
          </w:p>
        </w:tc>
        <w:tc>
          <w:tcPr>
            <w:tcW w:w="1276" w:type="dxa"/>
            <w:shd w:val="clear" w:color="auto" w:fill="auto"/>
          </w:tcPr>
          <w:p w:rsidR="00F652B5" w:rsidRPr="00F652B5" w:rsidRDefault="00F652B5" w:rsidP="00F652B5">
            <w:pPr>
              <w:widowControl/>
              <w:ind w:left="33"/>
              <w:jc w:val="center"/>
              <w:rPr>
                <w:rFonts w:eastAsia="Calibri"/>
                <w:sz w:val="24"/>
                <w:szCs w:val="24"/>
                <w:lang w:val="uk-UA"/>
              </w:rPr>
            </w:pPr>
            <w:r w:rsidRPr="00F652B5">
              <w:rPr>
                <w:rFonts w:eastAsia="Calibri"/>
                <w:sz w:val="24"/>
                <w:szCs w:val="24"/>
                <w:lang w:val="uk-UA"/>
              </w:rPr>
              <w:t>7.00-8.00</w:t>
            </w:r>
          </w:p>
        </w:tc>
        <w:tc>
          <w:tcPr>
            <w:tcW w:w="1417" w:type="dxa"/>
            <w:shd w:val="clear" w:color="auto" w:fill="auto"/>
          </w:tcPr>
          <w:p w:rsidR="00F652B5" w:rsidRPr="00F652B5" w:rsidRDefault="00F652B5" w:rsidP="00F652B5">
            <w:pPr>
              <w:widowControl/>
              <w:ind w:left="33"/>
              <w:jc w:val="center"/>
              <w:rPr>
                <w:rFonts w:eastAsia="Calibri"/>
                <w:sz w:val="24"/>
                <w:szCs w:val="24"/>
                <w:lang w:val="uk-UA"/>
              </w:rPr>
            </w:pPr>
            <w:r w:rsidRPr="00F652B5">
              <w:rPr>
                <w:rFonts w:eastAsia="Calibri"/>
                <w:sz w:val="24"/>
                <w:szCs w:val="24"/>
                <w:lang w:val="uk-UA"/>
              </w:rPr>
              <w:t>7.34-8.10</w:t>
            </w:r>
          </w:p>
        </w:tc>
        <w:tc>
          <w:tcPr>
            <w:tcW w:w="1701" w:type="dxa"/>
            <w:gridSpan w:val="2"/>
            <w:shd w:val="clear" w:color="auto" w:fill="auto"/>
          </w:tcPr>
          <w:p w:rsidR="00F652B5" w:rsidRPr="00F652B5" w:rsidRDefault="00F652B5" w:rsidP="00F652B5">
            <w:pPr>
              <w:widowControl/>
              <w:ind w:left="33"/>
              <w:jc w:val="center"/>
              <w:rPr>
                <w:rFonts w:eastAsia="Calibri"/>
                <w:sz w:val="24"/>
                <w:szCs w:val="24"/>
                <w:lang w:val="uk-UA"/>
              </w:rPr>
            </w:pPr>
            <w:r w:rsidRPr="00F652B5">
              <w:rPr>
                <w:rFonts w:eastAsia="Calibri"/>
                <w:sz w:val="24"/>
                <w:szCs w:val="24"/>
                <w:lang w:val="uk-UA"/>
              </w:rPr>
              <w:t>7.34-8.20</w:t>
            </w:r>
          </w:p>
        </w:tc>
        <w:tc>
          <w:tcPr>
            <w:tcW w:w="1559" w:type="dxa"/>
            <w:gridSpan w:val="2"/>
            <w:shd w:val="clear" w:color="auto" w:fill="auto"/>
          </w:tcPr>
          <w:p w:rsidR="00F652B5" w:rsidRPr="00F652B5" w:rsidRDefault="00F652B5" w:rsidP="00F652B5">
            <w:pPr>
              <w:widowControl/>
              <w:ind w:left="33"/>
              <w:jc w:val="center"/>
              <w:rPr>
                <w:rFonts w:eastAsia="Calibri"/>
                <w:sz w:val="24"/>
                <w:szCs w:val="24"/>
                <w:lang w:val="uk-UA"/>
              </w:rPr>
            </w:pPr>
            <w:r w:rsidRPr="00F652B5">
              <w:rPr>
                <w:rFonts w:eastAsia="Calibri"/>
                <w:sz w:val="24"/>
                <w:szCs w:val="24"/>
                <w:lang w:val="uk-UA"/>
              </w:rPr>
              <w:t>8.00-8.30</w:t>
            </w:r>
          </w:p>
        </w:tc>
      </w:tr>
      <w:tr w:rsidR="00F652B5" w:rsidRPr="00F652B5" w:rsidTr="00F652B5">
        <w:trPr>
          <w:gridAfter w:val="1"/>
          <w:wAfter w:w="11" w:type="dxa"/>
        </w:trPr>
        <w:tc>
          <w:tcPr>
            <w:tcW w:w="1843" w:type="dxa"/>
            <w:shd w:val="clear" w:color="auto" w:fill="auto"/>
          </w:tcPr>
          <w:p w:rsidR="00F652B5" w:rsidRPr="00F652B5" w:rsidRDefault="00F652B5" w:rsidP="00F652B5">
            <w:pPr>
              <w:widowControl/>
              <w:ind w:left="33"/>
              <w:jc w:val="center"/>
              <w:rPr>
                <w:rFonts w:eastAsia="Calibri"/>
                <w:sz w:val="24"/>
                <w:szCs w:val="24"/>
                <w:lang w:val="uk-UA"/>
              </w:rPr>
            </w:pPr>
            <w:r w:rsidRPr="00F652B5">
              <w:rPr>
                <w:rFonts w:eastAsia="Calibri"/>
                <w:b/>
                <w:bCs/>
                <w:sz w:val="24"/>
                <w:szCs w:val="24"/>
              </w:rPr>
              <w:t>Утренняя гимнастика, свободная игра</w:t>
            </w:r>
          </w:p>
        </w:tc>
        <w:tc>
          <w:tcPr>
            <w:tcW w:w="1276" w:type="dxa"/>
            <w:shd w:val="clear" w:color="auto" w:fill="auto"/>
          </w:tcPr>
          <w:p w:rsidR="00F652B5" w:rsidRPr="00F652B5" w:rsidRDefault="00F652B5" w:rsidP="00F652B5">
            <w:pPr>
              <w:widowControl/>
              <w:ind w:left="33"/>
              <w:jc w:val="center"/>
              <w:rPr>
                <w:rFonts w:eastAsia="Calibri"/>
                <w:sz w:val="24"/>
                <w:szCs w:val="24"/>
                <w:lang w:val="uk-UA"/>
              </w:rPr>
            </w:pPr>
            <w:r w:rsidRPr="00F652B5">
              <w:rPr>
                <w:sz w:val="24"/>
                <w:szCs w:val="24"/>
              </w:rPr>
              <w:t>7.55 – 8.00</w:t>
            </w:r>
          </w:p>
        </w:tc>
        <w:tc>
          <w:tcPr>
            <w:tcW w:w="1276" w:type="dxa"/>
            <w:shd w:val="clear" w:color="auto" w:fill="auto"/>
          </w:tcPr>
          <w:p w:rsidR="00F652B5" w:rsidRPr="00F652B5" w:rsidRDefault="00F652B5" w:rsidP="00F652B5">
            <w:pPr>
              <w:widowControl/>
              <w:ind w:left="33"/>
              <w:jc w:val="center"/>
              <w:rPr>
                <w:rFonts w:eastAsia="Calibri"/>
                <w:sz w:val="24"/>
                <w:szCs w:val="24"/>
                <w:lang w:val="uk-UA"/>
              </w:rPr>
            </w:pPr>
            <w:r w:rsidRPr="00F652B5">
              <w:rPr>
                <w:rFonts w:eastAsia="Calibri"/>
                <w:sz w:val="24"/>
                <w:szCs w:val="24"/>
                <w:lang w:val="uk-UA"/>
              </w:rPr>
              <w:t>8.00-8.05</w:t>
            </w:r>
          </w:p>
        </w:tc>
        <w:tc>
          <w:tcPr>
            <w:tcW w:w="1276" w:type="dxa"/>
            <w:shd w:val="clear" w:color="auto" w:fill="auto"/>
          </w:tcPr>
          <w:p w:rsidR="00F652B5" w:rsidRPr="00F652B5" w:rsidRDefault="00F652B5" w:rsidP="00F652B5">
            <w:pPr>
              <w:widowControl/>
              <w:ind w:left="33"/>
              <w:jc w:val="center"/>
              <w:rPr>
                <w:rFonts w:eastAsia="Calibri"/>
                <w:sz w:val="24"/>
                <w:szCs w:val="24"/>
                <w:lang w:val="uk-UA"/>
              </w:rPr>
            </w:pPr>
            <w:r w:rsidRPr="00F652B5">
              <w:rPr>
                <w:rFonts w:eastAsia="Calibri"/>
                <w:sz w:val="24"/>
                <w:szCs w:val="24"/>
                <w:lang w:val="uk-UA"/>
              </w:rPr>
              <w:t>8.00-8.08</w:t>
            </w:r>
          </w:p>
        </w:tc>
        <w:tc>
          <w:tcPr>
            <w:tcW w:w="1417" w:type="dxa"/>
            <w:shd w:val="clear" w:color="auto" w:fill="auto"/>
          </w:tcPr>
          <w:p w:rsidR="00F652B5" w:rsidRPr="00F652B5" w:rsidRDefault="00F652B5" w:rsidP="00F652B5">
            <w:pPr>
              <w:widowControl/>
              <w:ind w:left="33"/>
              <w:jc w:val="center"/>
              <w:rPr>
                <w:rFonts w:eastAsia="Calibri"/>
                <w:sz w:val="24"/>
                <w:szCs w:val="24"/>
                <w:lang w:val="uk-UA"/>
              </w:rPr>
            </w:pPr>
            <w:r w:rsidRPr="00F652B5">
              <w:rPr>
                <w:rFonts w:eastAsia="Calibri"/>
                <w:sz w:val="24"/>
                <w:szCs w:val="24"/>
                <w:lang w:val="uk-UA"/>
              </w:rPr>
              <w:t>8.10-8.20</w:t>
            </w:r>
          </w:p>
        </w:tc>
        <w:tc>
          <w:tcPr>
            <w:tcW w:w="1701" w:type="dxa"/>
            <w:gridSpan w:val="2"/>
            <w:shd w:val="clear" w:color="auto" w:fill="auto"/>
          </w:tcPr>
          <w:p w:rsidR="00F652B5" w:rsidRPr="00F652B5" w:rsidRDefault="00F652B5" w:rsidP="00F652B5">
            <w:pPr>
              <w:widowControl/>
              <w:ind w:left="33"/>
              <w:jc w:val="center"/>
              <w:rPr>
                <w:rFonts w:eastAsia="Calibri"/>
                <w:sz w:val="24"/>
                <w:szCs w:val="24"/>
                <w:lang w:val="uk-UA"/>
              </w:rPr>
            </w:pPr>
            <w:r w:rsidRPr="00F652B5">
              <w:rPr>
                <w:rFonts w:eastAsia="Calibri"/>
                <w:sz w:val="24"/>
                <w:szCs w:val="24"/>
                <w:lang w:val="uk-UA"/>
              </w:rPr>
              <w:t>8.23-8.35</w:t>
            </w:r>
          </w:p>
        </w:tc>
        <w:tc>
          <w:tcPr>
            <w:tcW w:w="1559" w:type="dxa"/>
            <w:gridSpan w:val="2"/>
            <w:shd w:val="clear" w:color="auto" w:fill="auto"/>
          </w:tcPr>
          <w:p w:rsidR="00F652B5" w:rsidRPr="00F652B5" w:rsidRDefault="00F652B5" w:rsidP="00F652B5">
            <w:pPr>
              <w:widowControl/>
              <w:ind w:left="33"/>
              <w:jc w:val="center"/>
              <w:rPr>
                <w:rFonts w:eastAsia="Calibri"/>
                <w:sz w:val="24"/>
                <w:szCs w:val="24"/>
                <w:lang w:val="uk-UA"/>
              </w:rPr>
            </w:pPr>
            <w:r w:rsidRPr="00F652B5">
              <w:rPr>
                <w:rFonts w:eastAsia="Calibri"/>
                <w:sz w:val="24"/>
                <w:szCs w:val="24"/>
                <w:lang w:val="uk-UA"/>
              </w:rPr>
              <w:t>8.15-8.25</w:t>
            </w:r>
          </w:p>
        </w:tc>
      </w:tr>
      <w:tr w:rsidR="00F652B5" w:rsidRPr="00F652B5" w:rsidTr="00F652B5">
        <w:trPr>
          <w:gridAfter w:val="1"/>
          <w:wAfter w:w="11" w:type="dxa"/>
        </w:trPr>
        <w:tc>
          <w:tcPr>
            <w:tcW w:w="1843" w:type="dxa"/>
            <w:shd w:val="clear" w:color="auto" w:fill="auto"/>
          </w:tcPr>
          <w:p w:rsidR="00F652B5" w:rsidRPr="00F652B5" w:rsidRDefault="00F652B5" w:rsidP="00F652B5">
            <w:pPr>
              <w:widowControl/>
              <w:ind w:left="33"/>
              <w:jc w:val="center"/>
              <w:rPr>
                <w:rFonts w:eastAsia="Calibri"/>
                <w:sz w:val="24"/>
                <w:szCs w:val="24"/>
                <w:lang w:val="uk-UA"/>
              </w:rPr>
            </w:pPr>
            <w:r w:rsidRPr="00F652B5">
              <w:rPr>
                <w:rFonts w:eastAsia="Calibri"/>
                <w:b/>
                <w:bCs/>
                <w:sz w:val="24"/>
                <w:szCs w:val="24"/>
              </w:rPr>
              <w:t>Подготовка к завтраку</w:t>
            </w:r>
          </w:p>
        </w:tc>
        <w:tc>
          <w:tcPr>
            <w:tcW w:w="1276" w:type="dxa"/>
            <w:shd w:val="clear" w:color="auto" w:fill="auto"/>
          </w:tcPr>
          <w:p w:rsidR="00F652B5" w:rsidRPr="00F652B5" w:rsidRDefault="00F652B5" w:rsidP="00F652B5">
            <w:pPr>
              <w:widowControl/>
              <w:ind w:left="33"/>
              <w:jc w:val="center"/>
              <w:rPr>
                <w:rFonts w:eastAsia="Calibri"/>
                <w:sz w:val="24"/>
                <w:szCs w:val="24"/>
                <w:lang w:val="uk-UA"/>
              </w:rPr>
            </w:pPr>
            <w:r w:rsidRPr="00F652B5">
              <w:rPr>
                <w:rFonts w:eastAsia="Calibri"/>
                <w:sz w:val="24"/>
                <w:szCs w:val="24"/>
                <w:lang w:val="uk-UA"/>
              </w:rPr>
              <w:t>8.00-8.10</w:t>
            </w:r>
          </w:p>
        </w:tc>
        <w:tc>
          <w:tcPr>
            <w:tcW w:w="1276" w:type="dxa"/>
            <w:shd w:val="clear" w:color="auto" w:fill="auto"/>
          </w:tcPr>
          <w:p w:rsidR="00F652B5" w:rsidRPr="00F652B5" w:rsidRDefault="00F652B5" w:rsidP="00F652B5">
            <w:pPr>
              <w:widowControl/>
              <w:ind w:left="33"/>
              <w:jc w:val="center"/>
              <w:rPr>
                <w:rFonts w:eastAsia="Calibri"/>
                <w:sz w:val="24"/>
                <w:szCs w:val="24"/>
                <w:lang w:val="uk-UA"/>
              </w:rPr>
            </w:pPr>
            <w:r w:rsidRPr="00F652B5">
              <w:rPr>
                <w:rFonts w:eastAsia="Calibri"/>
                <w:sz w:val="24"/>
                <w:szCs w:val="24"/>
                <w:lang w:val="uk-UA"/>
              </w:rPr>
              <w:t>8.05-8.15</w:t>
            </w:r>
          </w:p>
        </w:tc>
        <w:tc>
          <w:tcPr>
            <w:tcW w:w="1276" w:type="dxa"/>
            <w:shd w:val="clear" w:color="auto" w:fill="auto"/>
          </w:tcPr>
          <w:p w:rsidR="00F652B5" w:rsidRPr="00F652B5" w:rsidRDefault="00F652B5" w:rsidP="00F652B5">
            <w:pPr>
              <w:widowControl/>
              <w:ind w:left="33"/>
              <w:jc w:val="center"/>
              <w:rPr>
                <w:rFonts w:eastAsia="Calibri"/>
                <w:sz w:val="24"/>
                <w:szCs w:val="24"/>
                <w:lang w:val="uk-UA"/>
              </w:rPr>
            </w:pPr>
            <w:r w:rsidRPr="00F652B5">
              <w:rPr>
                <w:rFonts w:eastAsia="Calibri"/>
                <w:sz w:val="24"/>
                <w:szCs w:val="24"/>
                <w:lang w:val="uk-UA"/>
              </w:rPr>
              <w:t>8.08-8.20</w:t>
            </w:r>
          </w:p>
        </w:tc>
        <w:tc>
          <w:tcPr>
            <w:tcW w:w="1417" w:type="dxa"/>
            <w:shd w:val="clear" w:color="auto" w:fill="auto"/>
          </w:tcPr>
          <w:p w:rsidR="00F652B5" w:rsidRPr="00F652B5" w:rsidRDefault="00F652B5" w:rsidP="00F652B5">
            <w:pPr>
              <w:widowControl/>
              <w:ind w:left="33"/>
              <w:jc w:val="center"/>
              <w:rPr>
                <w:rFonts w:eastAsia="Calibri"/>
                <w:sz w:val="24"/>
                <w:szCs w:val="24"/>
                <w:lang w:val="uk-UA"/>
              </w:rPr>
            </w:pPr>
            <w:r w:rsidRPr="00F652B5">
              <w:rPr>
                <w:rFonts w:eastAsia="Calibri"/>
                <w:sz w:val="24"/>
                <w:szCs w:val="24"/>
                <w:lang w:val="uk-UA"/>
              </w:rPr>
              <w:t>8.20-8.35</w:t>
            </w:r>
          </w:p>
        </w:tc>
        <w:tc>
          <w:tcPr>
            <w:tcW w:w="1701" w:type="dxa"/>
            <w:gridSpan w:val="2"/>
            <w:shd w:val="clear" w:color="auto" w:fill="auto"/>
          </w:tcPr>
          <w:p w:rsidR="00F652B5" w:rsidRPr="00F652B5" w:rsidRDefault="00F652B5" w:rsidP="00F652B5">
            <w:pPr>
              <w:widowControl/>
              <w:ind w:left="33"/>
              <w:jc w:val="center"/>
              <w:rPr>
                <w:rFonts w:eastAsia="Calibri"/>
                <w:sz w:val="24"/>
                <w:szCs w:val="24"/>
                <w:lang w:val="uk-UA"/>
              </w:rPr>
            </w:pPr>
            <w:r w:rsidRPr="00F652B5">
              <w:rPr>
                <w:rFonts w:eastAsia="Calibri"/>
                <w:sz w:val="24"/>
                <w:szCs w:val="24"/>
                <w:lang w:val="uk-UA"/>
              </w:rPr>
              <w:t>8.35-8.40</w:t>
            </w:r>
          </w:p>
        </w:tc>
        <w:tc>
          <w:tcPr>
            <w:tcW w:w="1559" w:type="dxa"/>
            <w:gridSpan w:val="2"/>
            <w:shd w:val="clear" w:color="auto" w:fill="auto"/>
          </w:tcPr>
          <w:p w:rsidR="00F652B5" w:rsidRPr="00F652B5" w:rsidRDefault="00F652B5" w:rsidP="00F652B5">
            <w:pPr>
              <w:widowControl/>
              <w:ind w:left="33"/>
              <w:jc w:val="center"/>
              <w:rPr>
                <w:rFonts w:eastAsia="Calibri"/>
                <w:sz w:val="24"/>
                <w:szCs w:val="24"/>
                <w:lang w:val="uk-UA"/>
              </w:rPr>
            </w:pPr>
            <w:r w:rsidRPr="00F652B5">
              <w:rPr>
                <w:rFonts w:eastAsia="Calibri"/>
                <w:sz w:val="24"/>
                <w:szCs w:val="24"/>
                <w:lang w:val="uk-UA"/>
              </w:rPr>
              <w:t>8.25-8.30</w:t>
            </w:r>
          </w:p>
        </w:tc>
      </w:tr>
      <w:tr w:rsidR="00F652B5" w:rsidRPr="00F652B5" w:rsidTr="00F652B5">
        <w:trPr>
          <w:gridAfter w:val="1"/>
          <w:wAfter w:w="11" w:type="dxa"/>
        </w:trPr>
        <w:tc>
          <w:tcPr>
            <w:tcW w:w="1843" w:type="dxa"/>
            <w:shd w:val="clear" w:color="auto" w:fill="auto"/>
          </w:tcPr>
          <w:p w:rsidR="00F652B5" w:rsidRPr="00F652B5" w:rsidRDefault="00F652B5" w:rsidP="00F652B5">
            <w:pPr>
              <w:widowControl/>
              <w:ind w:left="33"/>
              <w:jc w:val="center"/>
              <w:rPr>
                <w:rFonts w:eastAsia="Calibri"/>
                <w:sz w:val="24"/>
                <w:szCs w:val="24"/>
                <w:lang w:val="uk-UA"/>
              </w:rPr>
            </w:pPr>
            <w:r w:rsidRPr="00F652B5">
              <w:rPr>
                <w:rFonts w:eastAsia="Calibri"/>
                <w:b/>
                <w:bCs/>
                <w:sz w:val="24"/>
                <w:szCs w:val="24"/>
              </w:rPr>
              <w:t>Завтрак</w:t>
            </w:r>
          </w:p>
        </w:tc>
        <w:tc>
          <w:tcPr>
            <w:tcW w:w="1276" w:type="dxa"/>
            <w:shd w:val="clear" w:color="auto" w:fill="auto"/>
          </w:tcPr>
          <w:p w:rsidR="00F652B5" w:rsidRPr="00F652B5" w:rsidRDefault="00F652B5" w:rsidP="00F652B5">
            <w:pPr>
              <w:widowControl/>
              <w:ind w:left="33"/>
              <w:jc w:val="center"/>
              <w:rPr>
                <w:rFonts w:eastAsia="Calibri"/>
                <w:sz w:val="24"/>
                <w:szCs w:val="24"/>
                <w:lang w:val="uk-UA"/>
              </w:rPr>
            </w:pPr>
            <w:r w:rsidRPr="00F652B5">
              <w:rPr>
                <w:rFonts w:eastAsia="Calibri"/>
                <w:sz w:val="24"/>
                <w:szCs w:val="24"/>
                <w:lang w:val="uk-UA"/>
              </w:rPr>
              <w:t>8.10-8.35</w:t>
            </w:r>
          </w:p>
        </w:tc>
        <w:tc>
          <w:tcPr>
            <w:tcW w:w="1276" w:type="dxa"/>
            <w:shd w:val="clear" w:color="auto" w:fill="auto"/>
          </w:tcPr>
          <w:p w:rsidR="00F652B5" w:rsidRPr="00F652B5" w:rsidRDefault="00F652B5" w:rsidP="00F652B5">
            <w:pPr>
              <w:widowControl/>
              <w:ind w:left="33"/>
              <w:jc w:val="center"/>
              <w:rPr>
                <w:rFonts w:eastAsia="Calibri"/>
                <w:sz w:val="24"/>
                <w:szCs w:val="24"/>
                <w:lang w:val="uk-UA"/>
              </w:rPr>
            </w:pPr>
            <w:r w:rsidRPr="00F652B5">
              <w:rPr>
                <w:rFonts w:eastAsia="Calibri"/>
                <w:sz w:val="24"/>
                <w:szCs w:val="24"/>
                <w:lang w:val="uk-UA"/>
              </w:rPr>
              <w:t>8.15-8.35</w:t>
            </w:r>
          </w:p>
        </w:tc>
        <w:tc>
          <w:tcPr>
            <w:tcW w:w="1276" w:type="dxa"/>
            <w:shd w:val="clear" w:color="auto" w:fill="auto"/>
          </w:tcPr>
          <w:p w:rsidR="00F652B5" w:rsidRPr="00F652B5" w:rsidRDefault="00F652B5" w:rsidP="00F652B5">
            <w:pPr>
              <w:widowControl/>
              <w:ind w:left="33"/>
              <w:jc w:val="center"/>
              <w:rPr>
                <w:rFonts w:eastAsia="Calibri"/>
                <w:sz w:val="24"/>
                <w:szCs w:val="24"/>
                <w:lang w:val="uk-UA"/>
              </w:rPr>
            </w:pPr>
            <w:r w:rsidRPr="00F652B5">
              <w:rPr>
                <w:rFonts w:eastAsia="Calibri"/>
                <w:sz w:val="24"/>
                <w:szCs w:val="24"/>
                <w:lang w:val="uk-UA"/>
              </w:rPr>
              <w:t>8.20-8.40</w:t>
            </w:r>
          </w:p>
        </w:tc>
        <w:tc>
          <w:tcPr>
            <w:tcW w:w="1417" w:type="dxa"/>
            <w:shd w:val="clear" w:color="auto" w:fill="auto"/>
          </w:tcPr>
          <w:p w:rsidR="00F652B5" w:rsidRPr="00F652B5" w:rsidRDefault="00F652B5" w:rsidP="00F652B5">
            <w:pPr>
              <w:widowControl/>
              <w:ind w:left="33"/>
              <w:jc w:val="center"/>
              <w:rPr>
                <w:rFonts w:eastAsia="Calibri"/>
                <w:sz w:val="24"/>
                <w:szCs w:val="24"/>
                <w:lang w:val="uk-UA"/>
              </w:rPr>
            </w:pPr>
            <w:r w:rsidRPr="00F652B5">
              <w:rPr>
                <w:rFonts w:eastAsia="Calibri"/>
                <w:sz w:val="24"/>
                <w:szCs w:val="24"/>
                <w:lang w:val="uk-UA"/>
              </w:rPr>
              <w:t>8.35-8.55</w:t>
            </w:r>
          </w:p>
        </w:tc>
        <w:tc>
          <w:tcPr>
            <w:tcW w:w="1701" w:type="dxa"/>
            <w:gridSpan w:val="2"/>
            <w:shd w:val="clear" w:color="auto" w:fill="auto"/>
          </w:tcPr>
          <w:p w:rsidR="00F652B5" w:rsidRPr="00F652B5" w:rsidRDefault="00F652B5" w:rsidP="00F652B5">
            <w:pPr>
              <w:widowControl/>
              <w:ind w:left="33"/>
              <w:jc w:val="center"/>
              <w:rPr>
                <w:rFonts w:eastAsia="Calibri"/>
                <w:sz w:val="24"/>
                <w:szCs w:val="24"/>
                <w:lang w:val="uk-UA"/>
              </w:rPr>
            </w:pPr>
            <w:r w:rsidRPr="00F652B5">
              <w:rPr>
                <w:rFonts w:eastAsia="Calibri"/>
                <w:sz w:val="24"/>
                <w:szCs w:val="24"/>
                <w:lang w:val="uk-UA"/>
              </w:rPr>
              <w:t>8.40-8.55</w:t>
            </w:r>
          </w:p>
        </w:tc>
        <w:tc>
          <w:tcPr>
            <w:tcW w:w="1559" w:type="dxa"/>
            <w:gridSpan w:val="2"/>
            <w:shd w:val="clear" w:color="auto" w:fill="auto"/>
          </w:tcPr>
          <w:p w:rsidR="00F652B5" w:rsidRPr="00F652B5" w:rsidRDefault="00F652B5" w:rsidP="00F652B5">
            <w:pPr>
              <w:widowControl/>
              <w:ind w:left="33"/>
              <w:jc w:val="center"/>
              <w:rPr>
                <w:rFonts w:eastAsia="Calibri"/>
                <w:sz w:val="24"/>
                <w:szCs w:val="24"/>
                <w:lang w:val="uk-UA"/>
              </w:rPr>
            </w:pPr>
            <w:r w:rsidRPr="00F652B5">
              <w:rPr>
                <w:rFonts w:eastAsia="Calibri"/>
                <w:sz w:val="24"/>
                <w:szCs w:val="24"/>
                <w:lang w:val="uk-UA"/>
              </w:rPr>
              <w:t>8.30-8.55</w:t>
            </w:r>
          </w:p>
        </w:tc>
      </w:tr>
      <w:tr w:rsidR="00F652B5" w:rsidRPr="00F652B5" w:rsidTr="00F652B5">
        <w:trPr>
          <w:gridAfter w:val="1"/>
          <w:wAfter w:w="11" w:type="dxa"/>
        </w:trPr>
        <w:tc>
          <w:tcPr>
            <w:tcW w:w="1843" w:type="dxa"/>
            <w:shd w:val="clear" w:color="auto" w:fill="auto"/>
          </w:tcPr>
          <w:p w:rsidR="00F652B5" w:rsidRPr="00F652B5" w:rsidRDefault="00F652B5" w:rsidP="00F652B5">
            <w:pPr>
              <w:widowControl/>
              <w:ind w:left="33"/>
              <w:jc w:val="center"/>
              <w:rPr>
                <w:rFonts w:eastAsia="Calibri"/>
                <w:sz w:val="24"/>
                <w:szCs w:val="24"/>
                <w:lang w:val="uk-UA"/>
              </w:rPr>
            </w:pPr>
            <w:r w:rsidRPr="00F652B5">
              <w:rPr>
                <w:rFonts w:eastAsia="Calibri"/>
                <w:b/>
                <w:bCs/>
                <w:sz w:val="24"/>
                <w:szCs w:val="24"/>
              </w:rPr>
              <w:t>Игры, подготовка к организованной образовательной деятельности</w:t>
            </w:r>
          </w:p>
        </w:tc>
        <w:tc>
          <w:tcPr>
            <w:tcW w:w="1276" w:type="dxa"/>
            <w:shd w:val="clear" w:color="auto" w:fill="auto"/>
          </w:tcPr>
          <w:p w:rsidR="00F652B5" w:rsidRPr="00F652B5" w:rsidRDefault="00F652B5" w:rsidP="00F652B5">
            <w:pPr>
              <w:widowControl/>
              <w:ind w:left="33"/>
              <w:jc w:val="center"/>
              <w:rPr>
                <w:rFonts w:eastAsia="Calibri"/>
                <w:sz w:val="24"/>
                <w:szCs w:val="24"/>
                <w:lang w:val="uk-UA"/>
              </w:rPr>
            </w:pPr>
            <w:r w:rsidRPr="00F652B5">
              <w:rPr>
                <w:rFonts w:eastAsia="Calibri"/>
                <w:sz w:val="24"/>
                <w:szCs w:val="24"/>
                <w:lang w:val="uk-UA"/>
              </w:rPr>
              <w:t>8.35-9.00</w:t>
            </w:r>
          </w:p>
        </w:tc>
        <w:tc>
          <w:tcPr>
            <w:tcW w:w="1276" w:type="dxa"/>
            <w:shd w:val="clear" w:color="auto" w:fill="auto"/>
          </w:tcPr>
          <w:p w:rsidR="00F652B5" w:rsidRPr="00F652B5" w:rsidRDefault="00F652B5" w:rsidP="00F652B5">
            <w:pPr>
              <w:widowControl/>
              <w:ind w:left="33"/>
              <w:jc w:val="center"/>
              <w:rPr>
                <w:rFonts w:eastAsia="Calibri"/>
                <w:sz w:val="24"/>
                <w:szCs w:val="24"/>
                <w:lang w:val="uk-UA"/>
              </w:rPr>
            </w:pPr>
            <w:r w:rsidRPr="00F652B5">
              <w:rPr>
                <w:rFonts w:eastAsia="Calibri"/>
                <w:sz w:val="24"/>
                <w:szCs w:val="24"/>
                <w:lang w:val="uk-UA"/>
              </w:rPr>
              <w:t>8.35-9.00</w:t>
            </w:r>
          </w:p>
        </w:tc>
        <w:tc>
          <w:tcPr>
            <w:tcW w:w="1276" w:type="dxa"/>
            <w:shd w:val="clear" w:color="auto" w:fill="auto"/>
          </w:tcPr>
          <w:p w:rsidR="00F652B5" w:rsidRPr="00F652B5" w:rsidRDefault="00F652B5" w:rsidP="00F652B5">
            <w:pPr>
              <w:widowControl/>
              <w:ind w:left="33"/>
              <w:jc w:val="center"/>
              <w:rPr>
                <w:rFonts w:eastAsia="Calibri"/>
                <w:sz w:val="24"/>
                <w:szCs w:val="24"/>
                <w:lang w:val="uk-UA"/>
              </w:rPr>
            </w:pPr>
            <w:r w:rsidRPr="00F652B5">
              <w:rPr>
                <w:rFonts w:eastAsia="Calibri"/>
                <w:sz w:val="24"/>
                <w:szCs w:val="24"/>
                <w:lang w:val="uk-UA"/>
              </w:rPr>
              <w:t>8.40-9.00</w:t>
            </w:r>
          </w:p>
        </w:tc>
        <w:tc>
          <w:tcPr>
            <w:tcW w:w="1417" w:type="dxa"/>
            <w:shd w:val="clear" w:color="auto" w:fill="auto"/>
          </w:tcPr>
          <w:p w:rsidR="00F652B5" w:rsidRPr="00F652B5" w:rsidRDefault="00F652B5" w:rsidP="00F652B5">
            <w:pPr>
              <w:widowControl/>
              <w:ind w:left="33"/>
              <w:jc w:val="center"/>
              <w:rPr>
                <w:rFonts w:eastAsia="Calibri"/>
                <w:sz w:val="24"/>
                <w:szCs w:val="24"/>
                <w:lang w:val="uk-UA"/>
              </w:rPr>
            </w:pPr>
            <w:r w:rsidRPr="00F652B5">
              <w:rPr>
                <w:rFonts w:eastAsia="Calibri"/>
                <w:sz w:val="24"/>
                <w:szCs w:val="24"/>
                <w:lang w:val="uk-UA"/>
              </w:rPr>
              <w:t>8.55-9.00</w:t>
            </w:r>
          </w:p>
        </w:tc>
        <w:tc>
          <w:tcPr>
            <w:tcW w:w="1701" w:type="dxa"/>
            <w:gridSpan w:val="2"/>
            <w:shd w:val="clear" w:color="auto" w:fill="auto"/>
          </w:tcPr>
          <w:p w:rsidR="00F652B5" w:rsidRPr="00F652B5" w:rsidRDefault="00F652B5" w:rsidP="00F652B5">
            <w:pPr>
              <w:widowControl/>
              <w:ind w:left="33"/>
              <w:jc w:val="center"/>
              <w:rPr>
                <w:rFonts w:eastAsia="Calibri"/>
                <w:sz w:val="24"/>
                <w:szCs w:val="24"/>
                <w:lang w:val="uk-UA"/>
              </w:rPr>
            </w:pPr>
            <w:r w:rsidRPr="00F652B5">
              <w:rPr>
                <w:rFonts w:eastAsia="Calibri"/>
                <w:sz w:val="24"/>
                <w:szCs w:val="24"/>
                <w:lang w:val="uk-UA"/>
              </w:rPr>
              <w:t>8.55-9.00</w:t>
            </w:r>
          </w:p>
        </w:tc>
        <w:tc>
          <w:tcPr>
            <w:tcW w:w="1559" w:type="dxa"/>
            <w:gridSpan w:val="2"/>
            <w:shd w:val="clear" w:color="auto" w:fill="auto"/>
          </w:tcPr>
          <w:p w:rsidR="00F652B5" w:rsidRPr="00F652B5" w:rsidRDefault="00F652B5" w:rsidP="00F652B5">
            <w:pPr>
              <w:widowControl/>
              <w:ind w:left="33"/>
              <w:jc w:val="center"/>
              <w:rPr>
                <w:rFonts w:eastAsia="Calibri"/>
                <w:sz w:val="24"/>
                <w:szCs w:val="24"/>
                <w:lang w:val="uk-UA"/>
              </w:rPr>
            </w:pPr>
            <w:r w:rsidRPr="00F652B5">
              <w:rPr>
                <w:rFonts w:eastAsia="Calibri"/>
                <w:sz w:val="24"/>
                <w:szCs w:val="24"/>
                <w:lang w:val="uk-UA"/>
              </w:rPr>
              <w:t>8.55-9.00</w:t>
            </w:r>
          </w:p>
        </w:tc>
      </w:tr>
      <w:tr w:rsidR="00F652B5" w:rsidRPr="00F652B5" w:rsidTr="00F652B5">
        <w:trPr>
          <w:gridAfter w:val="1"/>
          <w:wAfter w:w="11" w:type="dxa"/>
        </w:trPr>
        <w:tc>
          <w:tcPr>
            <w:tcW w:w="1843" w:type="dxa"/>
            <w:shd w:val="clear" w:color="auto" w:fill="auto"/>
          </w:tcPr>
          <w:p w:rsidR="00F652B5" w:rsidRPr="00F652B5" w:rsidRDefault="00F652B5" w:rsidP="00F652B5">
            <w:pPr>
              <w:widowControl/>
              <w:rPr>
                <w:rFonts w:eastAsia="Calibri"/>
                <w:color w:val="000000"/>
                <w:sz w:val="24"/>
                <w:szCs w:val="24"/>
              </w:rPr>
            </w:pPr>
            <w:r w:rsidRPr="00F652B5">
              <w:rPr>
                <w:rFonts w:eastAsia="Calibri"/>
                <w:b/>
                <w:bCs/>
                <w:color w:val="000000"/>
                <w:sz w:val="24"/>
                <w:szCs w:val="24"/>
              </w:rPr>
              <w:t xml:space="preserve">Организованная образовательная деятельность, </w:t>
            </w:r>
          </w:p>
          <w:p w:rsidR="00F652B5" w:rsidRPr="00F652B5" w:rsidRDefault="00F652B5" w:rsidP="00F652B5">
            <w:pPr>
              <w:widowControl/>
              <w:rPr>
                <w:rFonts w:eastAsia="Calibri"/>
                <w:sz w:val="24"/>
                <w:szCs w:val="24"/>
                <w:lang w:val="uk-UA"/>
              </w:rPr>
            </w:pPr>
            <w:r w:rsidRPr="00F652B5">
              <w:rPr>
                <w:rFonts w:eastAsia="Calibri"/>
                <w:b/>
                <w:bCs/>
                <w:sz w:val="24"/>
                <w:szCs w:val="24"/>
              </w:rPr>
              <w:t>занятия со специалистам</w:t>
            </w:r>
            <w:r w:rsidRPr="00F652B5">
              <w:rPr>
                <w:rFonts w:eastAsia="Calibri"/>
                <w:b/>
                <w:bCs/>
                <w:sz w:val="24"/>
                <w:szCs w:val="24"/>
                <w:lang w:val="uk-UA"/>
              </w:rPr>
              <w:t>и</w:t>
            </w:r>
          </w:p>
        </w:tc>
        <w:tc>
          <w:tcPr>
            <w:tcW w:w="1276" w:type="dxa"/>
            <w:shd w:val="clear" w:color="auto" w:fill="auto"/>
          </w:tcPr>
          <w:p w:rsidR="00F652B5" w:rsidRPr="00F652B5" w:rsidRDefault="00F652B5" w:rsidP="00F652B5">
            <w:pPr>
              <w:widowControl/>
              <w:jc w:val="center"/>
              <w:rPr>
                <w:rFonts w:eastAsia="Calibri"/>
                <w:sz w:val="24"/>
                <w:szCs w:val="24"/>
                <w:lang w:val="uk-UA"/>
              </w:rPr>
            </w:pPr>
            <w:r w:rsidRPr="00F652B5">
              <w:rPr>
                <w:rFonts w:eastAsia="Calibri"/>
                <w:sz w:val="24"/>
                <w:szCs w:val="24"/>
                <w:lang w:val="uk-UA"/>
              </w:rPr>
              <w:t>9.00-9.30</w:t>
            </w:r>
          </w:p>
        </w:tc>
        <w:tc>
          <w:tcPr>
            <w:tcW w:w="1276" w:type="dxa"/>
            <w:shd w:val="clear" w:color="auto" w:fill="auto"/>
          </w:tcPr>
          <w:p w:rsidR="00F652B5" w:rsidRPr="00F652B5" w:rsidRDefault="00F652B5" w:rsidP="00F652B5">
            <w:pPr>
              <w:widowControl/>
              <w:jc w:val="center"/>
              <w:rPr>
                <w:rFonts w:eastAsia="Calibri"/>
                <w:sz w:val="24"/>
                <w:szCs w:val="24"/>
                <w:lang w:val="uk-UA"/>
              </w:rPr>
            </w:pPr>
            <w:r w:rsidRPr="00F652B5">
              <w:rPr>
                <w:rFonts w:eastAsia="Calibri"/>
                <w:sz w:val="24"/>
                <w:szCs w:val="24"/>
                <w:lang w:val="uk-UA"/>
              </w:rPr>
              <w:t>9.00-9.45</w:t>
            </w:r>
          </w:p>
        </w:tc>
        <w:tc>
          <w:tcPr>
            <w:tcW w:w="1276" w:type="dxa"/>
            <w:shd w:val="clear" w:color="auto" w:fill="auto"/>
          </w:tcPr>
          <w:p w:rsidR="00F652B5" w:rsidRPr="00F652B5" w:rsidRDefault="00F652B5" w:rsidP="00F652B5">
            <w:pPr>
              <w:widowControl/>
              <w:jc w:val="center"/>
              <w:rPr>
                <w:rFonts w:eastAsia="Calibri"/>
                <w:sz w:val="24"/>
                <w:szCs w:val="24"/>
                <w:lang w:val="uk-UA"/>
              </w:rPr>
            </w:pPr>
            <w:r w:rsidRPr="00F652B5">
              <w:rPr>
                <w:rFonts w:eastAsia="Calibri"/>
                <w:sz w:val="24"/>
                <w:szCs w:val="24"/>
                <w:lang w:val="uk-UA"/>
              </w:rPr>
              <w:t>9.00-9.55</w:t>
            </w:r>
          </w:p>
        </w:tc>
        <w:tc>
          <w:tcPr>
            <w:tcW w:w="1417" w:type="dxa"/>
            <w:shd w:val="clear" w:color="auto" w:fill="auto"/>
          </w:tcPr>
          <w:p w:rsidR="00F652B5" w:rsidRPr="00F652B5" w:rsidRDefault="00F652B5" w:rsidP="00F652B5">
            <w:pPr>
              <w:widowControl/>
              <w:jc w:val="center"/>
              <w:rPr>
                <w:rFonts w:eastAsia="Calibri"/>
                <w:sz w:val="24"/>
                <w:szCs w:val="24"/>
                <w:lang w:val="uk-UA"/>
              </w:rPr>
            </w:pPr>
            <w:r w:rsidRPr="00F652B5">
              <w:rPr>
                <w:rFonts w:eastAsia="Calibri"/>
                <w:sz w:val="24"/>
                <w:szCs w:val="24"/>
                <w:lang w:val="uk-UA"/>
              </w:rPr>
              <w:t>9.00-10.25</w:t>
            </w:r>
          </w:p>
        </w:tc>
        <w:tc>
          <w:tcPr>
            <w:tcW w:w="1701" w:type="dxa"/>
            <w:gridSpan w:val="2"/>
            <w:shd w:val="clear" w:color="auto" w:fill="auto"/>
          </w:tcPr>
          <w:p w:rsidR="00F652B5" w:rsidRPr="00F652B5" w:rsidRDefault="00F652B5" w:rsidP="00F652B5">
            <w:pPr>
              <w:widowControl/>
              <w:jc w:val="center"/>
              <w:rPr>
                <w:rFonts w:eastAsia="Calibri"/>
                <w:sz w:val="24"/>
                <w:szCs w:val="24"/>
                <w:lang w:val="uk-UA"/>
              </w:rPr>
            </w:pPr>
            <w:r w:rsidRPr="00F652B5">
              <w:rPr>
                <w:rFonts w:eastAsia="Calibri"/>
                <w:sz w:val="24"/>
                <w:szCs w:val="24"/>
                <w:lang w:val="uk-UA"/>
              </w:rPr>
              <w:t>9.00-10.45</w:t>
            </w:r>
          </w:p>
        </w:tc>
        <w:tc>
          <w:tcPr>
            <w:tcW w:w="1559" w:type="dxa"/>
            <w:gridSpan w:val="2"/>
            <w:shd w:val="clear" w:color="auto" w:fill="auto"/>
          </w:tcPr>
          <w:p w:rsidR="00F652B5" w:rsidRPr="00F652B5" w:rsidRDefault="00F652B5" w:rsidP="00F652B5">
            <w:pPr>
              <w:widowControl/>
              <w:jc w:val="center"/>
              <w:rPr>
                <w:rFonts w:eastAsia="Calibri"/>
                <w:sz w:val="24"/>
                <w:szCs w:val="24"/>
                <w:lang w:val="uk-UA"/>
              </w:rPr>
            </w:pPr>
            <w:r w:rsidRPr="00F652B5">
              <w:rPr>
                <w:rFonts w:eastAsia="Calibri"/>
                <w:sz w:val="24"/>
                <w:szCs w:val="24"/>
                <w:lang w:val="uk-UA"/>
              </w:rPr>
              <w:t>8.50-12.00</w:t>
            </w:r>
          </w:p>
        </w:tc>
      </w:tr>
      <w:tr w:rsidR="00F652B5" w:rsidRPr="00F652B5" w:rsidTr="00F652B5">
        <w:trPr>
          <w:gridAfter w:val="1"/>
          <w:wAfter w:w="11" w:type="dxa"/>
        </w:trPr>
        <w:tc>
          <w:tcPr>
            <w:tcW w:w="1843" w:type="dxa"/>
            <w:shd w:val="clear" w:color="auto" w:fill="auto"/>
          </w:tcPr>
          <w:p w:rsidR="00F652B5" w:rsidRPr="00F652B5" w:rsidRDefault="00F652B5" w:rsidP="00F652B5">
            <w:pPr>
              <w:widowControl/>
              <w:rPr>
                <w:rFonts w:eastAsia="Calibri"/>
                <w:sz w:val="24"/>
                <w:szCs w:val="24"/>
                <w:lang w:val="uk-UA"/>
              </w:rPr>
            </w:pPr>
            <w:r w:rsidRPr="00F652B5">
              <w:rPr>
                <w:rFonts w:eastAsia="Calibri"/>
                <w:b/>
                <w:bCs/>
                <w:sz w:val="24"/>
                <w:szCs w:val="24"/>
              </w:rPr>
              <w:t>Подготовка к прогулке, прогулка</w:t>
            </w:r>
          </w:p>
        </w:tc>
        <w:tc>
          <w:tcPr>
            <w:tcW w:w="1276" w:type="dxa"/>
            <w:shd w:val="clear" w:color="auto" w:fill="auto"/>
          </w:tcPr>
          <w:p w:rsidR="00F652B5" w:rsidRPr="00F652B5" w:rsidRDefault="00F652B5" w:rsidP="00F652B5">
            <w:pPr>
              <w:widowControl/>
              <w:jc w:val="center"/>
              <w:rPr>
                <w:rFonts w:eastAsia="Calibri"/>
                <w:sz w:val="24"/>
                <w:szCs w:val="24"/>
                <w:lang w:val="uk-UA"/>
              </w:rPr>
            </w:pPr>
            <w:r w:rsidRPr="00F652B5">
              <w:rPr>
                <w:rFonts w:eastAsia="Calibri"/>
                <w:sz w:val="24"/>
                <w:szCs w:val="24"/>
              </w:rPr>
              <w:t>9.35-11.20</w:t>
            </w:r>
          </w:p>
        </w:tc>
        <w:tc>
          <w:tcPr>
            <w:tcW w:w="1276" w:type="dxa"/>
            <w:shd w:val="clear" w:color="auto" w:fill="auto"/>
          </w:tcPr>
          <w:p w:rsidR="00F652B5" w:rsidRPr="00F652B5" w:rsidRDefault="00F652B5" w:rsidP="00F652B5">
            <w:pPr>
              <w:widowControl/>
              <w:jc w:val="center"/>
              <w:rPr>
                <w:rFonts w:eastAsia="Calibri"/>
                <w:sz w:val="24"/>
                <w:szCs w:val="24"/>
                <w:lang w:val="uk-UA"/>
              </w:rPr>
            </w:pPr>
            <w:r w:rsidRPr="00F652B5">
              <w:rPr>
                <w:rFonts w:eastAsia="Calibri"/>
                <w:sz w:val="24"/>
                <w:szCs w:val="24"/>
                <w:lang w:val="uk-UA"/>
              </w:rPr>
              <w:t>9.45-11.55</w:t>
            </w:r>
          </w:p>
        </w:tc>
        <w:tc>
          <w:tcPr>
            <w:tcW w:w="1276" w:type="dxa"/>
            <w:shd w:val="clear" w:color="auto" w:fill="auto"/>
          </w:tcPr>
          <w:p w:rsidR="00F652B5" w:rsidRPr="00F652B5" w:rsidRDefault="00F652B5" w:rsidP="00F652B5">
            <w:pPr>
              <w:widowControl/>
              <w:jc w:val="center"/>
              <w:rPr>
                <w:rFonts w:eastAsia="Calibri"/>
                <w:sz w:val="24"/>
                <w:szCs w:val="24"/>
                <w:lang w:val="uk-UA"/>
              </w:rPr>
            </w:pPr>
            <w:r w:rsidRPr="00F652B5">
              <w:rPr>
                <w:rFonts w:eastAsia="Calibri"/>
                <w:sz w:val="24"/>
                <w:szCs w:val="24"/>
                <w:lang w:val="uk-UA"/>
              </w:rPr>
              <w:t>10.05-12.05</w:t>
            </w:r>
          </w:p>
        </w:tc>
        <w:tc>
          <w:tcPr>
            <w:tcW w:w="1417" w:type="dxa"/>
            <w:shd w:val="clear" w:color="auto" w:fill="auto"/>
          </w:tcPr>
          <w:p w:rsidR="00F652B5" w:rsidRPr="00F652B5" w:rsidRDefault="00F652B5" w:rsidP="00F652B5">
            <w:pPr>
              <w:widowControl/>
              <w:jc w:val="center"/>
              <w:rPr>
                <w:rFonts w:eastAsia="Calibri"/>
                <w:sz w:val="24"/>
                <w:szCs w:val="24"/>
                <w:lang w:val="uk-UA"/>
              </w:rPr>
            </w:pPr>
            <w:r w:rsidRPr="00F652B5">
              <w:rPr>
                <w:rFonts w:eastAsia="Calibri"/>
                <w:sz w:val="24"/>
                <w:szCs w:val="24"/>
                <w:lang w:val="uk-UA"/>
              </w:rPr>
              <w:t>10.35-12.25</w:t>
            </w:r>
          </w:p>
        </w:tc>
        <w:tc>
          <w:tcPr>
            <w:tcW w:w="1701" w:type="dxa"/>
            <w:gridSpan w:val="2"/>
            <w:shd w:val="clear" w:color="auto" w:fill="auto"/>
          </w:tcPr>
          <w:p w:rsidR="00F652B5" w:rsidRPr="00F652B5" w:rsidRDefault="00F652B5" w:rsidP="00F652B5">
            <w:pPr>
              <w:widowControl/>
              <w:jc w:val="center"/>
              <w:rPr>
                <w:rFonts w:eastAsia="Calibri"/>
                <w:sz w:val="24"/>
                <w:szCs w:val="24"/>
                <w:lang w:val="uk-UA"/>
              </w:rPr>
            </w:pPr>
            <w:r w:rsidRPr="00F652B5">
              <w:rPr>
                <w:rFonts w:eastAsia="Calibri"/>
                <w:sz w:val="24"/>
                <w:szCs w:val="24"/>
                <w:lang w:val="uk-UA"/>
              </w:rPr>
              <w:t>10.45-12.30</w:t>
            </w:r>
          </w:p>
        </w:tc>
        <w:tc>
          <w:tcPr>
            <w:tcW w:w="1559" w:type="dxa"/>
            <w:gridSpan w:val="2"/>
            <w:shd w:val="clear" w:color="auto" w:fill="auto"/>
          </w:tcPr>
          <w:p w:rsidR="00F652B5" w:rsidRPr="00F652B5" w:rsidRDefault="00F652B5" w:rsidP="00F652B5">
            <w:pPr>
              <w:widowControl/>
              <w:jc w:val="center"/>
              <w:rPr>
                <w:rFonts w:eastAsia="Calibri"/>
                <w:sz w:val="24"/>
                <w:szCs w:val="24"/>
                <w:lang w:val="uk-UA"/>
              </w:rPr>
            </w:pPr>
            <w:r w:rsidRPr="00F652B5">
              <w:rPr>
                <w:rFonts w:eastAsia="Calibri"/>
                <w:sz w:val="24"/>
                <w:szCs w:val="24"/>
                <w:lang w:val="uk-UA"/>
              </w:rPr>
              <w:t>10.40/11.00-12.10</w:t>
            </w:r>
          </w:p>
        </w:tc>
      </w:tr>
      <w:tr w:rsidR="00F652B5" w:rsidRPr="00F652B5" w:rsidTr="00F652B5">
        <w:trPr>
          <w:gridAfter w:val="1"/>
          <w:wAfter w:w="11" w:type="dxa"/>
        </w:trPr>
        <w:tc>
          <w:tcPr>
            <w:tcW w:w="1843" w:type="dxa"/>
            <w:shd w:val="clear" w:color="auto" w:fill="auto"/>
          </w:tcPr>
          <w:p w:rsidR="00F652B5" w:rsidRPr="00F652B5" w:rsidRDefault="00F652B5" w:rsidP="00F652B5">
            <w:pPr>
              <w:widowControl/>
              <w:rPr>
                <w:rFonts w:eastAsia="Calibri"/>
                <w:b/>
                <w:bCs/>
                <w:sz w:val="24"/>
                <w:szCs w:val="24"/>
              </w:rPr>
            </w:pPr>
            <w:r w:rsidRPr="00F652B5">
              <w:rPr>
                <w:rFonts w:eastAsia="Calibri"/>
                <w:b/>
                <w:bCs/>
                <w:sz w:val="24"/>
                <w:szCs w:val="24"/>
              </w:rPr>
              <w:t xml:space="preserve">Возвращение с прогулки, самостоятельная деятельность, подготовка к </w:t>
            </w:r>
            <w:r w:rsidRPr="00F652B5">
              <w:rPr>
                <w:rFonts w:eastAsia="Calibri"/>
                <w:b/>
                <w:bCs/>
                <w:sz w:val="24"/>
                <w:szCs w:val="24"/>
              </w:rPr>
              <w:lastRenderedPageBreak/>
              <w:t>обеду</w:t>
            </w:r>
          </w:p>
        </w:tc>
        <w:tc>
          <w:tcPr>
            <w:tcW w:w="1276" w:type="dxa"/>
            <w:shd w:val="clear" w:color="auto" w:fill="auto"/>
          </w:tcPr>
          <w:p w:rsidR="00F652B5" w:rsidRPr="00F652B5" w:rsidRDefault="00F652B5" w:rsidP="00F652B5">
            <w:pPr>
              <w:widowControl/>
              <w:jc w:val="center"/>
              <w:rPr>
                <w:rFonts w:eastAsia="Calibri"/>
                <w:sz w:val="24"/>
                <w:szCs w:val="24"/>
                <w:lang w:val="uk-UA"/>
              </w:rPr>
            </w:pPr>
            <w:r w:rsidRPr="00F652B5">
              <w:rPr>
                <w:rFonts w:eastAsia="Calibri"/>
                <w:sz w:val="24"/>
                <w:szCs w:val="24"/>
              </w:rPr>
              <w:lastRenderedPageBreak/>
              <w:t>11.20-11.45</w:t>
            </w:r>
          </w:p>
        </w:tc>
        <w:tc>
          <w:tcPr>
            <w:tcW w:w="1276" w:type="dxa"/>
            <w:shd w:val="clear" w:color="auto" w:fill="auto"/>
          </w:tcPr>
          <w:p w:rsidR="00F652B5" w:rsidRPr="00F652B5" w:rsidRDefault="00F652B5" w:rsidP="00F652B5">
            <w:pPr>
              <w:widowControl/>
              <w:jc w:val="center"/>
              <w:rPr>
                <w:rFonts w:eastAsia="Calibri"/>
                <w:sz w:val="24"/>
                <w:szCs w:val="24"/>
                <w:lang w:val="uk-UA"/>
              </w:rPr>
            </w:pPr>
            <w:r w:rsidRPr="00F652B5">
              <w:rPr>
                <w:rFonts w:eastAsia="Calibri"/>
                <w:sz w:val="24"/>
                <w:szCs w:val="24"/>
                <w:lang w:val="uk-UA"/>
              </w:rPr>
              <w:t>11.55-12.10</w:t>
            </w:r>
          </w:p>
        </w:tc>
        <w:tc>
          <w:tcPr>
            <w:tcW w:w="1276" w:type="dxa"/>
            <w:shd w:val="clear" w:color="auto" w:fill="auto"/>
          </w:tcPr>
          <w:p w:rsidR="00F652B5" w:rsidRPr="00F652B5" w:rsidRDefault="00F652B5" w:rsidP="00F652B5">
            <w:pPr>
              <w:widowControl/>
              <w:jc w:val="center"/>
              <w:rPr>
                <w:rFonts w:eastAsia="Calibri"/>
                <w:sz w:val="24"/>
                <w:szCs w:val="24"/>
                <w:lang w:val="uk-UA"/>
              </w:rPr>
            </w:pPr>
            <w:r w:rsidRPr="00F652B5">
              <w:rPr>
                <w:rFonts w:eastAsia="Calibri"/>
                <w:sz w:val="24"/>
                <w:szCs w:val="24"/>
                <w:lang w:val="uk-UA"/>
              </w:rPr>
              <w:t>12.05-12.15</w:t>
            </w:r>
          </w:p>
        </w:tc>
        <w:tc>
          <w:tcPr>
            <w:tcW w:w="1417" w:type="dxa"/>
            <w:shd w:val="clear" w:color="auto" w:fill="auto"/>
          </w:tcPr>
          <w:p w:rsidR="00F652B5" w:rsidRPr="00F652B5" w:rsidRDefault="00F652B5" w:rsidP="00F652B5">
            <w:pPr>
              <w:widowControl/>
              <w:jc w:val="center"/>
              <w:rPr>
                <w:rFonts w:eastAsia="Calibri"/>
                <w:sz w:val="24"/>
                <w:szCs w:val="24"/>
                <w:lang w:val="uk-UA"/>
              </w:rPr>
            </w:pPr>
            <w:r w:rsidRPr="00F652B5">
              <w:rPr>
                <w:rFonts w:eastAsia="Calibri"/>
                <w:sz w:val="24"/>
                <w:szCs w:val="24"/>
                <w:lang w:val="uk-UA"/>
              </w:rPr>
              <w:t>12.25-12.40</w:t>
            </w:r>
          </w:p>
        </w:tc>
        <w:tc>
          <w:tcPr>
            <w:tcW w:w="1701" w:type="dxa"/>
            <w:gridSpan w:val="2"/>
            <w:shd w:val="clear" w:color="auto" w:fill="auto"/>
          </w:tcPr>
          <w:p w:rsidR="00F652B5" w:rsidRPr="00F652B5" w:rsidRDefault="00F652B5" w:rsidP="00F652B5">
            <w:pPr>
              <w:widowControl/>
              <w:jc w:val="center"/>
              <w:rPr>
                <w:rFonts w:eastAsia="Calibri"/>
                <w:sz w:val="24"/>
                <w:szCs w:val="24"/>
                <w:lang w:val="uk-UA"/>
              </w:rPr>
            </w:pPr>
            <w:r w:rsidRPr="00F652B5">
              <w:rPr>
                <w:rFonts w:eastAsia="Calibri"/>
                <w:sz w:val="24"/>
                <w:szCs w:val="24"/>
                <w:lang w:val="uk-UA"/>
              </w:rPr>
              <w:t>12.30-12.45</w:t>
            </w:r>
          </w:p>
        </w:tc>
        <w:tc>
          <w:tcPr>
            <w:tcW w:w="1559" w:type="dxa"/>
            <w:gridSpan w:val="2"/>
            <w:shd w:val="clear" w:color="auto" w:fill="auto"/>
          </w:tcPr>
          <w:p w:rsidR="00F652B5" w:rsidRPr="00F652B5" w:rsidRDefault="00F652B5" w:rsidP="00F652B5">
            <w:pPr>
              <w:widowControl/>
              <w:jc w:val="center"/>
              <w:rPr>
                <w:rFonts w:eastAsia="Calibri"/>
                <w:sz w:val="24"/>
                <w:szCs w:val="24"/>
                <w:lang w:val="uk-UA"/>
              </w:rPr>
            </w:pPr>
            <w:r w:rsidRPr="00F652B5">
              <w:rPr>
                <w:rFonts w:eastAsia="Calibri"/>
                <w:sz w:val="24"/>
                <w:szCs w:val="24"/>
                <w:lang w:val="uk-UA"/>
              </w:rPr>
              <w:t>12.10-12.25</w:t>
            </w:r>
          </w:p>
        </w:tc>
      </w:tr>
      <w:tr w:rsidR="00F652B5" w:rsidRPr="00F652B5" w:rsidTr="00F652B5">
        <w:trPr>
          <w:gridAfter w:val="1"/>
          <w:wAfter w:w="11" w:type="dxa"/>
        </w:trPr>
        <w:tc>
          <w:tcPr>
            <w:tcW w:w="1843" w:type="dxa"/>
            <w:shd w:val="clear" w:color="auto" w:fill="auto"/>
          </w:tcPr>
          <w:p w:rsidR="00F652B5" w:rsidRPr="00F652B5" w:rsidRDefault="00F652B5" w:rsidP="00F652B5">
            <w:pPr>
              <w:widowControl/>
              <w:rPr>
                <w:rFonts w:eastAsia="Calibri"/>
                <w:b/>
                <w:bCs/>
                <w:sz w:val="24"/>
                <w:szCs w:val="24"/>
              </w:rPr>
            </w:pPr>
            <w:r w:rsidRPr="00F652B5">
              <w:rPr>
                <w:rFonts w:eastAsia="Calibri"/>
                <w:b/>
                <w:bCs/>
                <w:sz w:val="24"/>
                <w:szCs w:val="24"/>
              </w:rPr>
              <w:lastRenderedPageBreak/>
              <w:t>Обед</w:t>
            </w:r>
          </w:p>
        </w:tc>
        <w:tc>
          <w:tcPr>
            <w:tcW w:w="1276" w:type="dxa"/>
            <w:shd w:val="clear" w:color="auto" w:fill="auto"/>
          </w:tcPr>
          <w:p w:rsidR="00F652B5" w:rsidRPr="00F652B5" w:rsidRDefault="00F652B5" w:rsidP="00F652B5">
            <w:pPr>
              <w:widowControl/>
              <w:jc w:val="center"/>
              <w:rPr>
                <w:rFonts w:ascii="Calibri" w:eastAsia="Calibri" w:hAnsi="Calibri"/>
                <w:color w:val="000000"/>
                <w:sz w:val="23"/>
                <w:szCs w:val="23"/>
                <w:lang w:eastAsia="ru-RU"/>
              </w:rPr>
            </w:pPr>
            <w:r w:rsidRPr="00F652B5">
              <w:rPr>
                <w:rFonts w:ascii="Calibri" w:eastAsia="Calibri" w:hAnsi="Calibri"/>
                <w:color w:val="000000"/>
                <w:sz w:val="23"/>
                <w:szCs w:val="23"/>
                <w:lang w:eastAsia="ru-RU"/>
              </w:rPr>
              <w:t xml:space="preserve">11.45–12.10 </w:t>
            </w:r>
          </w:p>
        </w:tc>
        <w:tc>
          <w:tcPr>
            <w:tcW w:w="1276" w:type="dxa"/>
            <w:shd w:val="clear" w:color="auto" w:fill="auto"/>
          </w:tcPr>
          <w:p w:rsidR="00F652B5" w:rsidRPr="00F652B5" w:rsidRDefault="00F652B5" w:rsidP="00F652B5">
            <w:pPr>
              <w:widowControl/>
              <w:jc w:val="center"/>
              <w:rPr>
                <w:rFonts w:eastAsia="Calibri"/>
                <w:sz w:val="24"/>
                <w:szCs w:val="24"/>
                <w:lang w:val="uk-UA"/>
              </w:rPr>
            </w:pPr>
            <w:r w:rsidRPr="00F652B5">
              <w:rPr>
                <w:rFonts w:eastAsia="Calibri"/>
                <w:sz w:val="24"/>
                <w:szCs w:val="24"/>
                <w:lang w:val="uk-UA"/>
              </w:rPr>
              <w:t>12.10-12.30</w:t>
            </w:r>
          </w:p>
        </w:tc>
        <w:tc>
          <w:tcPr>
            <w:tcW w:w="1276" w:type="dxa"/>
            <w:shd w:val="clear" w:color="auto" w:fill="auto"/>
          </w:tcPr>
          <w:p w:rsidR="00F652B5" w:rsidRPr="00F652B5" w:rsidRDefault="00F652B5" w:rsidP="00F652B5">
            <w:pPr>
              <w:widowControl/>
              <w:jc w:val="center"/>
              <w:rPr>
                <w:rFonts w:eastAsia="Calibri"/>
                <w:sz w:val="24"/>
                <w:szCs w:val="24"/>
                <w:lang w:val="uk-UA"/>
              </w:rPr>
            </w:pPr>
            <w:r w:rsidRPr="00F652B5">
              <w:rPr>
                <w:rFonts w:eastAsia="Calibri"/>
                <w:sz w:val="24"/>
                <w:szCs w:val="24"/>
                <w:lang w:val="uk-UA"/>
              </w:rPr>
              <w:t>12.15-12.35</w:t>
            </w:r>
          </w:p>
        </w:tc>
        <w:tc>
          <w:tcPr>
            <w:tcW w:w="1417" w:type="dxa"/>
            <w:shd w:val="clear" w:color="auto" w:fill="auto"/>
          </w:tcPr>
          <w:p w:rsidR="00F652B5" w:rsidRPr="00F652B5" w:rsidRDefault="00F652B5" w:rsidP="00F652B5">
            <w:pPr>
              <w:widowControl/>
              <w:jc w:val="center"/>
              <w:rPr>
                <w:rFonts w:eastAsia="Calibri"/>
                <w:sz w:val="24"/>
                <w:szCs w:val="24"/>
                <w:lang w:val="uk-UA"/>
              </w:rPr>
            </w:pPr>
            <w:r w:rsidRPr="00F652B5">
              <w:rPr>
                <w:rFonts w:eastAsia="Calibri"/>
                <w:sz w:val="24"/>
                <w:szCs w:val="24"/>
                <w:lang w:val="uk-UA"/>
              </w:rPr>
              <w:t>12.40-13.00</w:t>
            </w:r>
          </w:p>
        </w:tc>
        <w:tc>
          <w:tcPr>
            <w:tcW w:w="1701" w:type="dxa"/>
            <w:gridSpan w:val="2"/>
            <w:shd w:val="clear" w:color="auto" w:fill="auto"/>
          </w:tcPr>
          <w:p w:rsidR="00F652B5" w:rsidRPr="00F652B5" w:rsidRDefault="00F652B5" w:rsidP="00F652B5">
            <w:pPr>
              <w:widowControl/>
              <w:jc w:val="center"/>
              <w:rPr>
                <w:rFonts w:eastAsia="Calibri"/>
                <w:sz w:val="24"/>
                <w:szCs w:val="24"/>
                <w:lang w:val="uk-UA"/>
              </w:rPr>
            </w:pPr>
            <w:r w:rsidRPr="00F652B5">
              <w:rPr>
                <w:rFonts w:eastAsia="Calibri"/>
                <w:sz w:val="24"/>
                <w:szCs w:val="24"/>
                <w:lang w:val="uk-UA"/>
              </w:rPr>
              <w:t>12.45-13.05</w:t>
            </w:r>
          </w:p>
        </w:tc>
        <w:tc>
          <w:tcPr>
            <w:tcW w:w="1559" w:type="dxa"/>
            <w:gridSpan w:val="2"/>
            <w:shd w:val="clear" w:color="auto" w:fill="auto"/>
          </w:tcPr>
          <w:p w:rsidR="00F652B5" w:rsidRPr="00F652B5" w:rsidRDefault="00F652B5" w:rsidP="00F652B5">
            <w:pPr>
              <w:widowControl/>
              <w:jc w:val="center"/>
              <w:rPr>
                <w:rFonts w:eastAsia="Calibri"/>
                <w:sz w:val="24"/>
                <w:szCs w:val="24"/>
                <w:lang w:val="uk-UA"/>
              </w:rPr>
            </w:pPr>
            <w:r w:rsidRPr="00F652B5">
              <w:rPr>
                <w:rFonts w:eastAsia="Calibri"/>
                <w:sz w:val="24"/>
                <w:szCs w:val="24"/>
                <w:lang w:val="uk-UA"/>
              </w:rPr>
              <w:t>12.25/35-12.55/13.00</w:t>
            </w:r>
          </w:p>
        </w:tc>
      </w:tr>
      <w:tr w:rsidR="00F652B5" w:rsidRPr="00F652B5" w:rsidTr="00F652B5">
        <w:trPr>
          <w:gridAfter w:val="1"/>
          <w:wAfter w:w="11" w:type="dxa"/>
        </w:trPr>
        <w:tc>
          <w:tcPr>
            <w:tcW w:w="1843" w:type="dxa"/>
            <w:shd w:val="clear" w:color="auto" w:fill="auto"/>
          </w:tcPr>
          <w:p w:rsidR="00F652B5" w:rsidRPr="00F652B5" w:rsidRDefault="00F652B5" w:rsidP="00F652B5">
            <w:pPr>
              <w:widowControl/>
              <w:rPr>
                <w:rFonts w:eastAsia="Calibri"/>
                <w:b/>
                <w:bCs/>
                <w:sz w:val="24"/>
                <w:szCs w:val="24"/>
              </w:rPr>
            </w:pPr>
            <w:r w:rsidRPr="00F652B5">
              <w:rPr>
                <w:rFonts w:eastAsia="Calibri"/>
                <w:b/>
                <w:bCs/>
                <w:sz w:val="24"/>
                <w:szCs w:val="24"/>
              </w:rPr>
              <w:t>Подготовка ко сну</w:t>
            </w:r>
          </w:p>
        </w:tc>
        <w:tc>
          <w:tcPr>
            <w:tcW w:w="1276" w:type="dxa"/>
            <w:shd w:val="clear" w:color="auto" w:fill="auto"/>
          </w:tcPr>
          <w:p w:rsidR="00F652B5" w:rsidRPr="00F652B5" w:rsidRDefault="00F652B5" w:rsidP="00F652B5">
            <w:pPr>
              <w:widowControl/>
              <w:jc w:val="center"/>
              <w:rPr>
                <w:rFonts w:ascii="Calibri" w:eastAsia="Calibri" w:hAnsi="Calibri"/>
                <w:color w:val="000000"/>
                <w:sz w:val="23"/>
                <w:szCs w:val="23"/>
                <w:lang w:eastAsia="ru-RU"/>
              </w:rPr>
            </w:pPr>
            <w:r w:rsidRPr="00F652B5">
              <w:rPr>
                <w:rFonts w:ascii="Calibri" w:eastAsia="Calibri" w:hAnsi="Calibri"/>
                <w:color w:val="000000"/>
                <w:sz w:val="23"/>
                <w:szCs w:val="23"/>
                <w:lang w:eastAsia="ru-RU"/>
              </w:rPr>
              <w:t xml:space="preserve">12.10-12.25 </w:t>
            </w:r>
          </w:p>
        </w:tc>
        <w:tc>
          <w:tcPr>
            <w:tcW w:w="1276" w:type="dxa"/>
            <w:shd w:val="clear" w:color="auto" w:fill="auto"/>
          </w:tcPr>
          <w:p w:rsidR="00F652B5" w:rsidRPr="00F652B5" w:rsidRDefault="00F652B5" w:rsidP="00F652B5">
            <w:pPr>
              <w:widowControl/>
              <w:jc w:val="center"/>
              <w:rPr>
                <w:rFonts w:eastAsia="Calibri"/>
                <w:sz w:val="24"/>
                <w:szCs w:val="24"/>
                <w:lang w:val="uk-UA"/>
              </w:rPr>
            </w:pPr>
            <w:r w:rsidRPr="00F652B5">
              <w:rPr>
                <w:rFonts w:eastAsia="Calibri"/>
                <w:sz w:val="24"/>
                <w:szCs w:val="24"/>
                <w:lang w:val="uk-UA"/>
              </w:rPr>
              <w:t>12.30-12.45</w:t>
            </w:r>
          </w:p>
        </w:tc>
        <w:tc>
          <w:tcPr>
            <w:tcW w:w="1276" w:type="dxa"/>
            <w:shd w:val="clear" w:color="auto" w:fill="auto"/>
          </w:tcPr>
          <w:p w:rsidR="00F652B5" w:rsidRPr="00F652B5" w:rsidRDefault="00F652B5" w:rsidP="00F652B5">
            <w:pPr>
              <w:widowControl/>
              <w:jc w:val="center"/>
              <w:rPr>
                <w:rFonts w:eastAsia="Calibri"/>
                <w:sz w:val="24"/>
                <w:szCs w:val="24"/>
                <w:lang w:val="uk-UA"/>
              </w:rPr>
            </w:pPr>
            <w:r w:rsidRPr="00F652B5">
              <w:rPr>
                <w:rFonts w:eastAsia="Calibri"/>
                <w:sz w:val="24"/>
                <w:szCs w:val="24"/>
                <w:lang w:val="uk-UA"/>
              </w:rPr>
              <w:t>12.35-12.45</w:t>
            </w:r>
          </w:p>
        </w:tc>
        <w:tc>
          <w:tcPr>
            <w:tcW w:w="1417" w:type="dxa"/>
            <w:shd w:val="clear" w:color="auto" w:fill="auto"/>
          </w:tcPr>
          <w:p w:rsidR="00F652B5" w:rsidRPr="00F652B5" w:rsidRDefault="00F652B5" w:rsidP="00F652B5">
            <w:pPr>
              <w:widowControl/>
              <w:jc w:val="center"/>
              <w:rPr>
                <w:rFonts w:eastAsia="Calibri"/>
                <w:sz w:val="24"/>
                <w:szCs w:val="24"/>
                <w:lang w:val="uk-UA"/>
              </w:rPr>
            </w:pPr>
            <w:r w:rsidRPr="00F652B5">
              <w:rPr>
                <w:rFonts w:eastAsia="Calibri"/>
                <w:sz w:val="24"/>
                <w:szCs w:val="24"/>
                <w:lang w:val="uk-UA"/>
              </w:rPr>
              <w:t>13.00-13.10</w:t>
            </w:r>
          </w:p>
        </w:tc>
        <w:tc>
          <w:tcPr>
            <w:tcW w:w="1701" w:type="dxa"/>
            <w:gridSpan w:val="2"/>
            <w:shd w:val="clear" w:color="auto" w:fill="auto"/>
          </w:tcPr>
          <w:p w:rsidR="00F652B5" w:rsidRPr="00F652B5" w:rsidRDefault="00F652B5" w:rsidP="00F652B5">
            <w:pPr>
              <w:widowControl/>
              <w:jc w:val="center"/>
              <w:rPr>
                <w:rFonts w:eastAsia="Calibri"/>
                <w:sz w:val="24"/>
                <w:szCs w:val="24"/>
                <w:lang w:val="uk-UA"/>
              </w:rPr>
            </w:pPr>
            <w:r w:rsidRPr="00F652B5">
              <w:rPr>
                <w:rFonts w:eastAsia="Calibri"/>
                <w:sz w:val="24"/>
                <w:szCs w:val="24"/>
                <w:lang w:val="uk-UA"/>
              </w:rPr>
              <w:t>13.05-13.15</w:t>
            </w:r>
          </w:p>
        </w:tc>
        <w:tc>
          <w:tcPr>
            <w:tcW w:w="1559" w:type="dxa"/>
            <w:gridSpan w:val="2"/>
            <w:shd w:val="clear" w:color="auto" w:fill="auto"/>
          </w:tcPr>
          <w:p w:rsidR="00F652B5" w:rsidRPr="00F652B5" w:rsidRDefault="00F652B5" w:rsidP="00F652B5">
            <w:pPr>
              <w:widowControl/>
              <w:jc w:val="center"/>
              <w:rPr>
                <w:rFonts w:eastAsia="Calibri"/>
                <w:sz w:val="24"/>
                <w:szCs w:val="24"/>
                <w:lang w:val="uk-UA"/>
              </w:rPr>
            </w:pPr>
            <w:r w:rsidRPr="00F652B5">
              <w:rPr>
                <w:rFonts w:eastAsia="Calibri"/>
                <w:sz w:val="24"/>
                <w:szCs w:val="24"/>
                <w:lang w:val="uk-UA"/>
              </w:rPr>
              <w:t>12.55-13.00</w:t>
            </w:r>
          </w:p>
        </w:tc>
      </w:tr>
      <w:tr w:rsidR="00F652B5" w:rsidRPr="00F652B5" w:rsidTr="00F652B5">
        <w:trPr>
          <w:gridAfter w:val="1"/>
          <w:wAfter w:w="11" w:type="dxa"/>
        </w:trPr>
        <w:tc>
          <w:tcPr>
            <w:tcW w:w="1843" w:type="dxa"/>
            <w:shd w:val="clear" w:color="auto" w:fill="auto"/>
          </w:tcPr>
          <w:p w:rsidR="00F652B5" w:rsidRPr="00F652B5" w:rsidRDefault="00F652B5" w:rsidP="00F652B5">
            <w:pPr>
              <w:widowControl/>
              <w:rPr>
                <w:rFonts w:eastAsia="Calibri"/>
                <w:b/>
                <w:bCs/>
                <w:sz w:val="24"/>
                <w:szCs w:val="24"/>
              </w:rPr>
            </w:pPr>
            <w:r w:rsidRPr="00F652B5">
              <w:rPr>
                <w:rFonts w:eastAsia="Calibri"/>
                <w:b/>
                <w:bCs/>
                <w:sz w:val="24"/>
                <w:szCs w:val="24"/>
              </w:rPr>
              <w:t>Дневной сон</w:t>
            </w:r>
          </w:p>
        </w:tc>
        <w:tc>
          <w:tcPr>
            <w:tcW w:w="1276" w:type="dxa"/>
            <w:shd w:val="clear" w:color="auto" w:fill="auto"/>
          </w:tcPr>
          <w:p w:rsidR="00F652B5" w:rsidRPr="00F652B5" w:rsidRDefault="00F652B5" w:rsidP="00F652B5">
            <w:pPr>
              <w:widowControl/>
              <w:jc w:val="center"/>
              <w:rPr>
                <w:rFonts w:ascii="Calibri" w:eastAsia="Calibri" w:hAnsi="Calibri"/>
                <w:color w:val="000000"/>
                <w:sz w:val="23"/>
                <w:szCs w:val="23"/>
                <w:lang w:eastAsia="ru-RU"/>
              </w:rPr>
            </w:pPr>
            <w:r w:rsidRPr="00F652B5">
              <w:rPr>
                <w:rFonts w:ascii="Calibri" w:eastAsia="Calibri" w:hAnsi="Calibri"/>
                <w:color w:val="000000"/>
                <w:sz w:val="23"/>
                <w:szCs w:val="23"/>
                <w:lang w:eastAsia="ru-RU"/>
              </w:rPr>
              <w:t xml:space="preserve">12.25–15.00 </w:t>
            </w:r>
          </w:p>
        </w:tc>
        <w:tc>
          <w:tcPr>
            <w:tcW w:w="1276" w:type="dxa"/>
            <w:shd w:val="clear" w:color="auto" w:fill="auto"/>
          </w:tcPr>
          <w:p w:rsidR="00F652B5" w:rsidRPr="00F652B5" w:rsidRDefault="00F652B5" w:rsidP="00F652B5">
            <w:pPr>
              <w:widowControl/>
              <w:jc w:val="center"/>
              <w:rPr>
                <w:rFonts w:eastAsia="Calibri"/>
                <w:sz w:val="24"/>
                <w:szCs w:val="24"/>
                <w:lang w:val="uk-UA"/>
              </w:rPr>
            </w:pPr>
            <w:r w:rsidRPr="00F652B5">
              <w:rPr>
                <w:rFonts w:eastAsia="Calibri"/>
                <w:sz w:val="24"/>
                <w:szCs w:val="24"/>
                <w:lang w:val="uk-UA"/>
              </w:rPr>
              <w:t>12.45-15.00</w:t>
            </w:r>
          </w:p>
        </w:tc>
        <w:tc>
          <w:tcPr>
            <w:tcW w:w="1276" w:type="dxa"/>
            <w:shd w:val="clear" w:color="auto" w:fill="auto"/>
          </w:tcPr>
          <w:p w:rsidR="00F652B5" w:rsidRPr="00F652B5" w:rsidRDefault="00F652B5" w:rsidP="00F652B5">
            <w:pPr>
              <w:widowControl/>
              <w:jc w:val="center"/>
              <w:rPr>
                <w:rFonts w:eastAsia="Calibri"/>
                <w:sz w:val="24"/>
                <w:szCs w:val="24"/>
                <w:lang w:val="uk-UA"/>
              </w:rPr>
            </w:pPr>
            <w:r w:rsidRPr="00F652B5">
              <w:rPr>
                <w:rFonts w:eastAsia="Calibri"/>
                <w:sz w:val="24"/>
                <w:szCs w:val="24"/>
                <w:lang w:val="uk-UA"/>
              </w:rPr>
              <w:t>12.45-15.00</w:t>
            </w:r>
          </w:p>
        </w:tc>
        <w:tc>
          <w:tcPr>
            <w:tcW w:w="1417" w:type="dxa"/>
            <w:shd w:val="clear" w:color="auto" w:fill="auto"/>
          </w:tcPr>
          <w:p w:rsidR="00F652B5" w:rsidRPr="00F652B5" w:rsidRDefault="00F652B5" w:rsidP="00F652B5">
            <w:pPr>
              <w:widowControl/>
              <w:jc w:val="center"/>
              <w:rPr>
                <w:rFonts w:eastAsia="Calibri"/>
                <w:sz w:val="24"/>
                <w:szCs w:val="24"/>
                <w:lang w:val="uk-UA"/>
              </w:rPr>
            </w:pPr>
            <w:r w:rsidRPr="00F652B5">
              <w:rPr>
                <w:rFonts w:eastAsia="Calibri"/>
                <w:sz w:val="24"/>
                <w:szCs w:val="24"/>
                <w:lang w:val="uk-UA"/>
              </w:rPr>
              <w:t>13.10-15.00</w:t>
            </w:r>
          </w:p>
        </w:tc>
        <w:tc>
          <w:tcPr>
            <w:tcW w:w="1701" w:type="dxa"/>
            <w:gridSpan w:val="2"/>
            <w:shd w:val="clear" w:color="auto" w:fill="auto"/>
          </w:tcPr>
          <w:p w:rsidR="00F652B5" w:rsidRPr="00F652B5" w:rsidRDefault="00F652B5" w:rsidP="00F652B5">
            <w:pPr>
              <w:widowControl/>
              <w:jc w:val="center"/>
              <w:rPr>
                <w:rFonts w:eastAsia="Calibri"/>
                <w:sz w:val="24"/>
                <w:szCs w:val="24"/>
                <w:lang w:val="uk-UA"/>
              </w:rPr>
            </w:pPr>
            <w:r w:rsidRPr="00F652B5">
              <w:rPr>
                <w:rFonts w:eastAsia="Calibri"/>
                <w:sz w:val="24"/>
                <w:szCs w:val="24"/>
                <w:lang w:val="uk-UA"/>
              </w:rPr>
              <w:t>13.15-15.00</w:t>
            </w:r>
          </w:p>
        </w:tc>
        <w:tc>
          <w:tcPr>
            <w:tcW w:w="1559" w:type="dxa"/>
            <w:gridSpan w:val="2"/>
            <w:shd w:val="clear" w:color="auto" w:fill="auto"/>
          </w:tcPr>
          <w:p w:rsidR="00F652B5" w:rsidRPr="00F652B5" w:rsidRDefault="00F652B5" w:rsidP="00F652B5">
            <w:pPr>
              <w:widowControl/>
              <w:jc w:val="center"/>
              <w:rPr>
                <w:rFonts w:eastAsia="Calibri"/>
                <w:sz w:val="24"/>
                <w:szCs w:val="24"/>
                <w:lang w:val="uk-UA"/>
              </w:rPr>
            </w:pPr>
            <w:r w:rsidRPr="00F652B5">
              <w:rPr>
                <w:rFonts w:eastAsia="Calibri"/>
                <w:sz w:val="24"/>
                <w:szCs w:val="24"/>
                <w:lang w:val="uk-UA"/>
              </w:rPr>
              <w:t>13.00-15.00</w:t>
            </w:r>
          </w:p>
        </w:tc>
      </w:tr>
      <w:tr w:rsidR="00F652B5" w:rsidRPr="00F652B5" w:rsidTr="00F652B5">
        <w:trPr>
          <w:gridAfter w:val="1"/>
          <w:wAfter w:w="11" w:type="dxa"/>
        </w:trPr>
        <w:tc>
          <w:tcPr>
            <w:tcW w:w="1843" w:type="dxa"/>
            <w:shd w:val="clear" w:color="auto" w:fill="auto"/>
          </w:tcPr>
          <w:p w:rsidR="00F652B5" w:rsidRPr="00F652B5" w:rsidRDefault="00F652B5" w:rsidP="00F652B5">
            <w:pPr>
              <w:widowControl/>
              <w:rPr>
                <w:rFonts w:eastAsia="Calibri"/>
                <w:b/>
                <w:bCs/>
                <w:sz w:val="24"/>
                <w:szCs w:val="24"/>
              </w:rPr>
            </w:pPr>
            <w:r w:rsidRPr="00F652B5">
              <w:rPr>
                <w:rFonts w:eastAsia="Calibri"/>
                <w:b/>
                <w:bCs/>
                <w:sz w:val="24"/>
                <w:szCs w:val="24"/>
              </w:rPr>
              <w:t>Постепенный подъем, закаливающие мероприятия, подготовка к ужину</w:t>
            </w:r>
          </w:p>
        </w:tc>
        <w:tc>
          <w:tcPr>
            <w:tcW w:w="1276" w:type="dxa"/>
            <w:shd w:val="clear" w:color="auto" w:fill="auto"/>
          </w:tcPr>
          <w:p w:rsidR="00F652B5" w:rsidRPr="00F652B5" w:rsidRDefault="00F652B5" w:rsidP="00F652B5">
            <w:pPr>
              <w:widowControl/>
              <w:jc w:val="center"/>
              <w:rPr>
                <w:rFonts w:eastAsia="Calibri"/>
                <w:sz w:val="24"/>
                <w:szCs w:val="24"/>
                <w:lang w:val="uk-UA"/>
              </w:rPr>
            </w:pPr>
            <w:r w:rsidRPr="00F652B5">
              <w:rPr>
                <w:rFonts w:eastAsia="Calibri"/>
                <w:sz w:val="24"/>
                <w:szCs w:val="24"/>
                <w:lang w:val="uk-UA"/>
              </w:rPr>
              <w:t>15.00-15.20</w:t>
            </w:r>
          </w:p>
        </w:tc>
        <w:tc>
          <w:tcPr>
            <w:tcW w:w="1276" w:type="dxa"/>
            <w:shd w:val="clear" w:color="auto" w:fill="auto"/>
          </w:tcPr>
          <w:p w:rsidR="00F652B5" w:rsidRPr="00F652B5" w:rsidRDefault="00F652B5" w:rsidP="00F652B5">
            <w:pPr>
              <w:widowControl/>
              <w:jc w:val="center"/>
              <w:rPr>
                <w:rFonts w:eastAsia="Calibri"/>
                <w:sz w:val="24"/>
                <w:szCs w:val="24"/>
                <w:lang w:val="uk-UA"/>
              </w:rPr>
            </w:pPr>
            <w:r w:rsidRPr="00F652B5">
              <w:rPr>
                <w:rFonts w:eastAsia="Calibri"/>
                <w:sz w:val="24"/>
                <w:szCs w:val="24"/>
                <w:lang w:val="uk-UA"/>
              </w:rPr>
              <w:t>15.00-15.25</w:t>
            </w:r>
          </w:p>
        </w:tc>
        <w:tc>
          <w:tcPr>
            <w:tcW w:w="1276" w:type="dxa"/>
            <w:shd w:val="clear" w:color="auto" w:fill="auto"/>
          </w:tcPr>
          <w:p w:rsidR="00F652B5" w:rsidRPr="00F652B5" w:rsidRDefault="00F652B5" w:rsidP="00F652B5">
            <w:pPr>
              <w:widowControl/>
              <w:jc w:val="center"/>
              <w:rPr>
                <w:rFonts w:eastAsia="Calibri"/>
                <w:sz w:val="24"/>
                <w:szCs w:val="24"/>
                <w:lang w:val="uk-UA"/>
              </w:rPr>
            </w:pPr>
            <w:r w:rsidRPr="00F652B5">
              <w:rPr>
                <w:rFonts w:eastAsia="Calibri"/>
                <w:sz w:val="24"/>
                <w:szCs w:val="24"/>
                <w:lang w:val="uk-UA"/>
              </w:rPr>
              <w:t>15.00-15.30</w:t>
            </w:r>
          </w:p>
        </w:tc>
        <w:tc>
          <w:tcPr>
            <w:tcW w:w="1417" w:type="dxa"/>
            <w:shd w:val="clear" w:color="auto" w:fill="auto"/>
          </w:tcPr>
          <w:p w:rsidR="00F652B5" w:rsidRPr="00F652B5" w:rsidRDefault="00F652B5" w:rsidP="00F652B5">
            <w:pPr>
              <w:widowControl/>
              <w:jc w:val="center"/>
              <w:rPr>
                <w:rFonts w:eastAsia="Calibri"/>
                <w:sz w:val="24"/>
                <w:szCs w:val="24"/>
                <w:lang w:val="uk-UA"/>
              </w:rPr>
            </w:pPr>
            <w:r w:rsidRPr="00F652B5">
              <w:rPr>
                <w:rFonts w:eastAsia="Calibri"/>
                <w:sz w:val="24"/>
                <w:szCs w:val="24"/>
                <w:lang w:val="uk-UA"/>
              </w:rPr>
              <w:t>15.00-15.45</w:t>
            </w:r>
          </w:p>
        </w:tc>
        <w:tc>
          <w:tcPr>
            <w:tcW w:w="1701" w:type="dxa"/>
            <w:gridSpan w:val="2"/>
            <w:shd w:val="clear" w:color="auto" w:fill="auto"/>
          </w:tcPr>
          <w:p w:rsidR="00F652B5" w:rsidRPr="00F652B5" w:rsidRDefault="00F652B5" w:rsidP="00F652B5">
            <w:pPr>
              <w:widowControl/>
              <w:jc w:val="center"/>
              <w:rPr>
                <w:rFonts w:eastAsia="Calibri"/>
                <w:sz w:val="24"/>
                <w:szCs w:val="24"/>
                <w:lang w:val="uk-UA"/>
              </w:rPr>
            </w:pPr>
            <w:r w:rsidRPr="00F652B5">
              <w:rPr>
                <w:rFonts w:eastAsia="Calibri"/>
                <w:sz w:val="24"/>
                <w:szCs w:val="24"/>
                <w:lang w:val="uk-UA"/>
              </w:rPr>
              <w:t>15.00-15.50</w:t>
            </w:r>
          </w:p>
        </w:tc>
        <w:tc>
          <w:tcPr>
            <w:tcW w:w="1559" w:type="dxa"/>
            <w:gridSpan w:val="2"/>
            <w:shd w:val="clear" w:color="auto" w:fill="auto"/>
          </w:tcPr>
          <w:p w:rsidR="00F652B5" w:rsidRPr="00F652B5" w:rsidRDefault="00F652B5" w:rsidP="00F652B5">
            <w:pPr>
              <w:widowControl/>
              <w:jc w:val="center"/>
              <w:rPr>
                <w:rFonts w:eastAsia="Calibri"/>
                <w:sz w:val="24"/>
                <w:szCs w:val="24"/>
                <w:lang w:val="uk-UA"/>
              </w:rPr>
            </w:pPr>
            <w:r w:rsidRPr="00F652B5">
              <w:rPr>
                <w:rFonts w:eastAsia="Calibri"/>
                <w:sz w:val="24"/>
                <w:szCs w:val="24"/>
                <w:lang w:val="uk-UA"/>
              </w:rPr>
              <w:t>15.00-15.35</w:t>
            </w:r>
          </w:p>
        </w:tc>
      </w:tr>
      <w:tr w:rsidR="00F652B5" w:rsidRPr="00F652B5" w:rsidTr="00F652B5">
        <w:trPr>
          <w:gridAfter w:val="1"/>
          <w:wAfter w:w="11" w:type="dxa"/>
        </w:trPr>
        <w:tc>
          <w:tcPr>
            <w:tcW w:w="1843" w:type="dxa"/>
            <w:shd w:val="clear" w:color="auto" w:fill="auto"/>
          </w:tcPr>
          <w:p w:rsidR="00F652B5" w:rsidRPr="00F652B5" w:rsidRDefault="00F652B5" w:rsidP="00F652B5">
            <w:pPr>
              <w:widowControl/>
              <w:rPr>
                <w:rFonts w:eastAsia="Calibri"/>
                <w:b/>
                <w:bCs/>
                <w:sz w:val="24"/>
                <w:szCs w:val="24"/>
              </w:rPr>
            </w:pPr>
            <w:r w:rsidRPr="00F652B5">
              <w:rPr>
                <w:rFonts w:eastAsia="Calibri"/>
                <w:b/>
                <w:bCs/>
                <w:sz w:val="24"/>
                <w:szCs w:val="24"/>
              </w:rPr>
              <w:t>Ужин</w:t>
            </w:r>
          </w:p>
        </w:tc>
        <w:tc>
          <w:tcPr>
            <w:tcW w:w="1276" w:type="dxa"/>
            <w:shd w:val="clear" w:color="auto" w:fill="auto"/>
          </w:tcPr>
          <w:p w:rsidR="00F652B5" w:rsidRPr="00F652B5" w:rsidRDefault="00F652B5" w:rsidP="00F652B5">
            <w:pPr>
              <w:widowControl/>
              <w:jc w:val="center"/>
              <w:rPr>
                <w:rFonts w:eastAsia="Calibri"/>
                <w:sz w:val="24"/>
                <w:szCs w:val="24"/>
                <w:lang w:val="uk-UA"/>
              </w:rPr>
            </w:pPr>
            <w:r w:rsidRPr="00F652B5">
              <w:rPr>
                <w:rFonts w:eastAsia="Calibri"/>
                <w:sz w:val="24"/>
                <w:szCs w:val="24"/>
                <w:lang w:val="uk-UA"/>
              </w:rPr>
              <w:t>15.20-15.40</w:t>
            </w:r>
          </w:p>
        </w:tc>
        <w:tc>
          <w:tcPr>
            <w:tcW w:w="1276" w:type="dxa"/>
            <w:shd w:val="clear" w:color="auto" w:fill="auto"/>
          </w:tcPr>
          <w:p w:rsidR="00F652B5" w:rsidRPr="00F652B5" w:rsidRDefault="00F652B5" w:rsidP="00F652B5">
            <w:pPr>
              <w:widowControl/>
              <w:jc w:val="center"/>
              <w:rPr>
                <w:rFonts w:eastAsia="Calibri"/>
                <w:sz w:val="24"/>
                <w:szCs w:val="24"/>
                <w:lang w:val="uk-UA"/>
              </w:rPr>
            </w:pPr>
            <w:r w:rsidRPr="00F652B5">
              <w:rPr>
                <w:rFonts w:eastAsia="Calibri"/>
                <w:sz w:val="24"/>
                <w:szCs w:val="24"/>
                <w:lang w:val="uk-UA"/>
              </w:rPr>
              <w:t>15.25-15.45</w:t>
            </w:r>
          </w:p>
        </w:tc>
        <w:tc>
          <w:tcPr>
            <w:tcW w:w="1276" w:type="dxa"/>
            <w:shd w:val="clear" w:color="auto" w:fill="auto"/>
          </w:tcPr>
          <w:p w:rsidR="00F652B5" w:rsidRPr="00F652B5" w:rsidRDefault="00F652B5" w:rsidP="00F652B5">
            <w:pPr>
              <w:widowControl/>
              <w:jc w:val="center"/>
              <w:rPr>
                <w:rFonts w:eastAsia="Calibri"/>
                <w:sz w:val="24"/>
                <w:szCs w:val="24"/>
                <w:lang w:val="uk-UA"/>
              </w:rPr>
            </w:pPr>
            <w:r w:rsidRPr="00F652B5">
              <w:rPr>
                <w:rFonts w:eastAsia="Calibri"/>
                <w:sz w:val="24"/>
                <w:szCs w:val="24"/>
                <w:lang w:val="uk-UA"/>
              </w:rPr>
              <w:t>15.30-15.50</w:t>
            </w:r>
          </w:p>
        </w:tc>
        <w:tc>
          <w:tcPr>
            <w:tcW w:w="1417" w:type="dxa"/>
            <w:shd w:val="clear" w:color="auto" w:fill="auto"/>
          </w:tcPr>
          <w:p w:rsidR="00F652B5" w:rsidRPr="00F652B5" w:rsidRDefault="00F652B5" w:rsidP="00F652B5">
            <w:pPr>
              <w:widowControl/>
              <w:jc w:val="center"/>
              <w:rPr>
                <w:rFonts w:eastAsia="Calibri"/>
                <w:sz w:val="24"/>
                <w:szCs w:val="24"/>
                <w:lang w:val="uk-UA"/>
              </w:rPr>
            </w:pPr>
            <w:r w:rsidRPr="00F652B5">
              <w:rPr>
                <w:rFonts w:eastAsia="Calibri"/>
                <w:sz w:val="24"/>
                <w:szCs w:val="24"/>
                <w:lang w:val="uk-UA"/>
              </w:rPr>
              <w:t>15.45-16.05</w:t>
            </w:r>
          </w:p>
        </w:tc>
        <w:tc>
          <w:tcPr>
            <w:tcW w:w="1701" w:type="dxa"/>
            <w:gridSpan w:val="2"/>
            <w:shd w:val="clear" w:color="auto" w:fill="auto"/>
          </w:tcPr>
          <w:p w:rsidR="00F652B5" w:rsidRPr="00F652B5" w:rsidRDefault="00F652B5" w:rsidP="00F652B5">
            <w:pPr>
              <w:widowControl/>
              <w:jc w:val="center"/>
              <w:rPr>
                <w:rFonts w:eastAsia="Calibri"/>
                <w:sz w:val="24"/>
                <w:szCs w:val="24"/>
                <w:lang w:val="uk-UA"/>
              </w:rPr>
            </w:pPr>
            <w:r w:rsidRPr="00F652B5">
              <w:rPr>
                <w:rFonts w:eastAsia="Calibri"/>
                <w:sz w:val="24"/>
                <w:szCs w:val="24"/>
                <w:lang w:val="uk-UA"/>
              </w:rPr>
              <w:t>15.50-16.10</w:t>
            </w:r>
          </w:p>
        </w:tc>
        <w:tc>
          <w:tcPr>
            <w:tcW w:w="1559" w:type="dxa"/>
            <w:gridSpan w:val="2"/>
            <w:shd w:val="clear" w:color="auto" w:fill="auto"/>
          </w:tcPr>
          <w:p w:rsidR="00F652B5" w:rsidRPr="00F652B5" w:rsidRDefault="00F652B5" w:rsidP="00F652B5">
            <w:pPr>
              <w:widowControl/>
              <w:jc w:val="center"/>
              <w:rPr>
                <w:rFonts w:eastAsia="Calibri"/>
                <w:sz w:val="24"/>
                <w:szCs w:val="24"/>
                <w:lang w:val="uk-UA"/>
              </w:rPr>
            </w:pPr>
            <w:r w:rsidRPr="00F652B5">
              <w:rPr>
                <w:rFonts w:eastAsia="Calibri"/>
                <w:sz w:val="24"/>
                <w:szCs w:val="24"/>
                <w:lang w:val="uk-UA"/>
              </w:rPr>
              <w:t>15.35-15.55</w:t>
            </w:r>
          </w:p>
        </w:tc>
      </w:tr>
      <w:tr w:rsidR="00F652B5" w:rsidRPr="00F652B5" w:rsidTr="00F652B5">
        <w:trPr>
          <w:gridAfter w:val="1"/>
          <w:wAfter w:w="11" w:type="dxa"/>
        </w:trPr>
        <w:tc>
          <w:tcPr>
            <w:tcW w:w="1843" w:type="dxa"/>
            <w:shd w:val="clear" w:color="auto" w:fill="auto"/>
          </w:tcPr>
          <w:p w:rsidR="00F652B5" w:rsidRPr="00F652B5" w:rsidRDefault="00F652B5" w:rsidP="00F652B5">
            <w:pPr>
              <w:widowControl/>
              <w:rPr>
                <w:rFonts w:eastAsia="Calibri"/>
                <w:b/>
                <w:bCs/>
                <w:sz w:val="24"/>
                <w:szCs w:val="24"/>
                <w:lang w:val="uk-UA"/>
              </w:rPr>
            </w:pPr>
            <w:r w:rsidRPr="00F652B5">
              <w:rPr>
                <w:rFonts w:eastAsia="Calibri"/>
                <w:b/>
                <w:bCs/>
                <w:sz w:val="24"/>
                <w:szCs w:val="24"/>
              </w:rPr>
              <w:t>Организованная образовательная деятельность</w:t>
            </w:r>
          </w:p>
        </w:tc>
        <w:tc>
          <w:tcPr>
            <w:tcW w:w="1276" w:type="dxa"/>
            <w:shd w:val="clear" w:color="auto" w:fill="auto"/>
          </w:tcPr>
          <w:p w:rsidR="00F652B5" w:rsidRPr="00F652B5" w:rsidRDefault="00F652B5" w:rsidP="00F652B5">
            <w:pPr>
              <w:widowControl/>
              <w:jc w:val="center"/>
              <w:rPr>
                <w:rFonts w:eastAsia="Calibri"/>
                <w:sz w:val="24"/>
                <w:szCs w:val="24"/>
                <w:lang w:val="uk-UA"/>
              </w:rPr>
            </w:pPr>
            <w:r w:rsidRPr="00F652B5">
              <w:rPr>
                <w:rFonts w:eastAsia="Calibri"/>
                <w:sz w:val="24"/>
                <w:szCs w:val="24"/>
                <w:lang w:val="uk-UA"/>
              </w:rPr>
              <w:t>---</w:t>
            </w:r>
          </w:p>
        </w:tc>
        <w:tc>
          <w:tcPr>
            <w:tcW w:w="1276" w:type="dxa"/>
            <w:shd w:val="clear" w:color="auto" w:fill="auto"/>
          </w:tcPr>
          <w:p w:rsidR="00F652B5" w:rsidRPr="00F652B5" w:rsidRDefault="00F652B5" w:rsidP="00F652B5">
            <w:pPr>
              <w:widowControl/>
              <w:jc w:val="center"/>
              <w:rPr>
                <w:rFonts w:eastAsia="Calibri"/>
                <w:sz w:val="24"/>
                <w:szCs w:val="24"/>
                <w:lang w:val="uk-UA"/>
              </w:rPr>
            </w:pPr>
            <w:r w:rsidRPr="00F652B5">
              <w:rPr>
                <w:rFonts w:eastAsia="Calibri"/>
                <w:sz w:val="24"/>
                <w:szCs w:val="24"/>
                <w:lang w:val="uk-UA"/>
              </w:rPr>
              <w:t>---</w:t>
            </w:r>
          </w:p>
        </w:tc>
        <w:tc>
          <w:tcPr>
            <w:tcW w:w="1276" w:type="dxa"/>
            <w:shd w:val="clear" w:color="auto" w:fill="auto"/>
          </w:tcPr>
          <w:p w:rsidR="00F652B5" w:rsidRPr="00F652B5" w:rsidRDefault="00F652B5" w:rsidP="00F652B5">
            <w:pPr>
              <w:widowControl/>
              <w:jc w:val="center"/>
              <w:rPr>
                <w:rFonts w:eastAsia="Calibri"/>
                <w:sz w:val="24"/>
                <w:szCs w:val="24"/>
                <w:lang w:val="uk-UA"/>
              </w:rPr>
            </w:pPr>
            <w:r w:rsidRPr="00F652B5">
              <w:rPr>
                <w:rFonts w:eastAsia="Calibri"/>
                <w:sz w:val="24"/>
                <w:szCs w:val="24"/>
                <w:lang w:val="uk-UA"/>
              </w:rPr>
              <w:t>15.55-16.15</w:t>
            </w:r>
          </w:p>
        </w:tc>
        <w:tc>
          <w:tcPr>
            <w:tcW w:w="1417" w:type="dxa"/>
            <w:shd w:val="clear" w:color="auto" w:fill="auto"/>
          </w:tcPr>
          <w:p w:rsidR="00F652B5" w:rsidRPr="00F652B5" w:rsidRDefault="00F652B5" w:rsidP="00F652B5">
            <w:pPr>
              <w:widowControl/>
              <w:jc w:val="center"/>
              <w:rPr>
                <w:rFonts w:eastAsia="Calibri"/>
                <w:sz w:val="24"/>
                <w:szCs w:val="24"/>
                <w:lang w:val="uk-UA"/>
              </w:rPr>
            </w:pPr>
            <w:r w:rsidRPr="00F652B5">
              <w:rPr>
                <w:rFonts w:eastAsia="Calibri"/>
                <w:sz w:val="24"/>
                <w:szCs w:val="24"/>
                <w:lang w:val="uk-UA"/>
              </w:rPr>
              <w:t>16.05-16.30</w:t>
            </w:r>
          </w:p>
        </w:tc>
        <w:tc>
          <w:tcPr>
            <w:tcW w:w="1701" w:type="dxa"/>
            <w:gridSpan w:val="2"/>
            <w:shd w:val="clear" w:color="auto" w:fill="auto"/>
          </w:tcPr>
          <w:p w:rsidR="00F652B5" w:rsidRPr="00F652B5" w:rsidRDefault="00F652B5" w:rsidP="00F652B5">
            <w:pPr>
              <w:widowControl/>
              <w:jc w:val="center"/>
              <w:rPr>
                <w:rFonts w:eastAsia="Calibri"/>
                <w:sz w:val="24"/>
                <w:szCs w:val="24"/>
                <w:lang w:val="uk-UA"/>
              </w:rPr>
            </w:pPr>
            <w:r w:rsidRPr="00F652B5">
              <w:rPr>
                <w:rFonts w:eastAsia="Calibri"/>
                <w:sz w:val="24"/>
                <w:szCs w:val="24"/>
                <w:lang w:val="uk-UA"/>
              </w:rPr>
              <w:t>16.10-16.40</w:t>
            </w:r>
          </w:p>
        </w:tc>
        <w:tc>
          <w:tcPr>
            <w:tcW w:w="1559" w:type="dxa"/>
            <w:gridSpan w:val="2"/>
            <w:shd w:val="clear" w:color="auto" w:fill="auto"/>
          </w:tcPr>
          <w:p w:rsidR="00F652B5" w:rsidRPr="00F652B5" w:rsidRDefault="00F652B5" w:rsidP="00F652B5">
            <w:pPr>
              <w:widowControl/>
              <w:jc w:val="center"/>
              <w:rPr>
                <w:rFonts w:eastAsia="Calibri"/>
                <w:sz w:val="24"/>
                <w:szCs w:val="24"/>
                <w:lang w:val="uk-UA"/>
              </w:rPr>
            </w:pPr>
            <w:r w:rsidRPr="00F652B5">
              <w:rPr>
                <w:rFonts w:eastAsia="Calibri"/>
                <w:sz w:val="24"/>
                <w:szCs w:val="24"/>
                <w:lang w:val="uk-UA"/>
              </w:rPr>
              <w:t>15.55-17.00</w:t>
            </w:r>
          </w:p>
        </w:tc>
      </w:tr>
      <w:tr w:rsidR="00F652B5" w:rsidRPr="00F652B5" w:rsidTr="00F652B5">
        <w:trPr>
          <w:gridAfter w:val="1"/>
          <w:wAfter w:w="11" w:type="dxa"/>
        </w:trPr>
        <w:tc>
          <w:tcPr>
            <w:tcW w:w="1843" w:type="dxa"/>
            <w:shd w:val="clear" w:color="auto" w:fill="auto"/>
          </w:tcPr>
          <w:p w:rsidR="00F652B5" w:rsidRPr="00F652B5" w:rsidRDefault="00F652B5" w:rsidP="00F652B5">
            <w:pPr>
              <w:widowControl/>
              <w:rPr>
                <w:rFonts w:eastAsia="Calibri"/>
                <w:b/>
                <w:bCs/>
                <w:sz w:val="24"/>
                <w:szCs w:val="24"/>
                <w:lang w:val="uk-UA"/>
              </w:rPr>
            </w:pPr>
            <w:r w:rsidRPr="00F652B5">
              <w:rPr>
                <w:rFonts w:eastAsia="Calibri"/>
                <w:b/>
                <w:bCs/>
                <w:sz w:val="24"/>
                <w:szCs w:val="24"/>
                <w:lang w:val="uk-UA"/>
              </w:rPr>
              <w:t>Самостоятель</w:t>
            </w:r>
          </w:p>
          <w:p w:rsidR="00F652B5" w:rsidRPr="00F652B5" w:rsidRDefault="00F652B5" w:rsidP="00F652B5">
            <w:pPr>
              <w:widowControl/>
              <w:rPr>
                <w:rFonts w:eastAsia="Calibri"/>
                <w:b/>
                <w:bCs/>
                <w:sz w:val="24"/>
                <w:szCs w:val="24"/>
              </w:rPr>
            </w:pPr>
            <w:r w:rsidRPr="00F652B5">
              <w:rPr>
                <w:rFonts w:eastAsia="Calibri"/>
                <w:b/>
                <w:bCs/>
                <w:sz w:val="24"/>
                <w:szCs w:val="24"/>
                <w:lang w:val="uk-UA"/>
              </w:rPr>
              <w:t>ная игровая деятельность</w:t>
            </w:r>
          </w:p>
        </w:tc>
        <w:tc>
          <w:tcPr>
            <w:tcW w:w="1276" w:type="dxa"/>
            <w:shd w:val="clear" w:color="auto" w:fill="auto"/>
          </w:tcPr>
          <w:p w:rsidR="00F652B5" w:rsidRPr="00F652B5" w:rsidRDefault="00F652B5" w:rsidP="00F652B5">
            <w:pPr>
              <w:widowControl/>
              <w:jc w:val="center"/>
              <w:rPr>
                <w:rFonts w:eastAsia="Calibri"/>
                <w:sz w:val="24"/>
                <w:szCs w:val="24"/>
                <w:lang w:val="uk-UA"/>
              </w:rPr>
            </w:pPr>
            <w:r w:rsidRPr="00F652B5">
              <w:rPr>
                <w:rFonts w:eastAsia="Calibri"/>
                <w:sz w:val="24"/>
                <w:szCs w:val="24"/>
                <w:lang w:val="uk-UA"/>
              </w:rPr>
              <w:t>15.40-16.15</w:t>
            </w:r>
          </w:p>
        </w:tc>
        <w:tc>
          <w:tcPr>
            <w:tcW w:w="1276" w:type="dxa"/>
            <w:shd w:val="clear" w:color="auto" w:fill="auto"/>
          </w:tcPr>
          <w:p w:rsidR="00F652B5" w:rsidRPr="00F652B5" w:rsidRDefault="00F652B5" w:rsidP="00F652B5">
            <w:pPr>
              <w:widowControl/>
              <w:jc w:val="center"/>
              <w:rPr>
                <w:rFonts w:eastAsia="Calibri"/>
                <w:sz w:val="24"/>
                <w:szCs w:val="24"/>
                <w:lang w:val="uk-UA"/>
              </w:rPr>
            </w:pPr>
            <w:r w:rsidRPr="00F652B5">
              <w:rPr>
                <w:rFonts w:eastAsia="Calibri"/>
                <w:sz w:val="24"/>
                <w:szCs w:val="24"/>
                <w:lang w:val="uk-UA"/>
              </w:rPr>
              <w:t>15.45-16.15</w:t>
            </w:r>
          </w:p>
        </w:tc>
        <w:tc>
          <w:tcPr>
            <w:tcW w:w="1276" w:type="dxa"/>
            <w:shd w:val="clear" w:color="auto" w:fill="auto"/>
          </w:tcPr>
          <w:p w:rsidR="00F652B5" w:rsidRPr="00F652B5" w:rsidRDefault="00F652B5" w:rsidP="00F652B5">
            <w:pPr>
              <w:widowControl/>
              <w:jc w:val="center"/>
              <w:rPr>
                <w:rFonts w:eastAsia="Calibri"/>
                <w:sz w:val="24"/>
                <w:szCs w:val="24"/>
                <w:lang w:val="uk-UA"/>
              </w:rPr>
            </w:pPr>
            <w:r w:rsidRPr="00F652B5">
              <w:rPr>
                <w:rFonts w:eastAsia="Calibri"/>
                <w:sz w:val="24"/>
                <w:szCs w:val="24"/>
                <w:lang w:val="uk-UA"/>
              </w:rPr>
              <w:t>16.15-17.00</w:t>
            </w:r>
          </w:p>
        </w:tc>
        <w:tc>
          <w:tcPr>
            <w:tcW w:w="1417" w:type="dxa"/>
            <w:shd w:val="clear" w:color="auto" w:fill="auto"/>
          </w:tcPr>
          <w:p w:rsidR="00F652B5" w:rsidRPr="00F652B5" w:rsidRDefault="00F652B5" w:rsidP="00F652B5">
            <w:pPr>
              <w:widowControl/>
              <w:jc w:val="center"/>
              <w:rPr>
                <w:rFonts w:eastAsia="Calibri"/>
                <w:sz w:val="24"/>
                <w:szCs w:val="24"/>
                <w:lang w:val="uk-UA"/>
              </w:rPr>
            </w:pPr>
            <w:r w:rsidRPr="00F652B5">
              <w:rPr>
                <w:rFonts w:eastAsia="Calibri"/>
                <w:sz w:val="24"/>
                <w:szCs w:val="24"/>
                <w:lang w:val="uk-UA"/>
              </w:rPr>
              <w:t>16.30-16.55</w:t>
            </w:r>
          </w:p>
        </w:tc>
        <w:tc>
          <w:tcPr>
            <w:tcW w:w="1701" w:type="dxa"/>
            <w:gridSpan w:val="2"/>
            <w:shd w:val="clear" w:color="auto" w:fill="auto"/>
          </w:tcPr>
          <w:p w:rsidR="00F652B5" w:rsidRPr="00F652B5" w:rsidRDefault="00F652B5" w:rsidP="00F652B5">
            <w:pPr>
              <w:widowControl/>
              <w:jc w:val="center"/>
              <w:rPr>
                <w:rFonts w:eastAsia="Calibri"/>
                <w:sz w:val="24"/>
                <w:szCs w:val="24"/>
                <w:lang w:val="uk-UA"/>
              </w:rPr>
            </w:pPr>
            <w:r w:rsidRPr="00F652B5">
              <w:rPr>
                <w:rFonts w:eastAsia="Calibri"/>
                <w:sz w:val="24"/>
                <w:szCs w:val="24"/>
                <w:lang w:val="uk-UA"/>
              </w:rPr>
              <w:t>16.40-17.00</w:t>
            </w:r>
          </w:p>
        </w:tc>
        <w:tc>
          <w:tcPr>
            <w:tcW w:w="1559" w:type="dxa"/>
            <w:gridSpan w:val="2"/>
            <w:shd w:val="clear" w:color="auto" w:fill="auto"/>
          </w:tcPr>
          <w:p w:rsidR="00F652B5" w:rsidRPr="00F652B5" w:rsidRDefault="00F652B5" w:rsidP="00F652B5">
            <w:pPr>
              <w:widowControl/>
              <w:jc w:val="center"/>
              <w:rPr>
                <w:rFonts w:eastAsia="Calibri"/>
                <w:sz w:val="24"/>
                <w:szCs w:val="24"/>
                <w:lang w:val="uk-UA"/>
              </w:rPr>
            </w:pPr>
            <w:r w:rsidRPr="00F652B5">
              <w:rPr>
                <w:rFonts w:eastAsia="Calibri"/>
                <w:sz w:val="24"/>
                <w:szCs w:val="24"/>
                <w:lang w:val="uk-UA"/>
              </w:rPr>
              <w:t>15.55-17.00</w:t>
            </w:r>
          </w:p>
        </w:tc>
      </w:tr>
      <w:tr w:rsidR="00F652B5" w:rsidRPr="00F652B5" w:rsidTr="00F652B5">
        <w:trPr>
          <w:gridAfter w:val="1"/>
          <w:wAfter w:w="11" w:type="dxa"/>
        </w:trPr>
        <w:tc>
          <w:tcPr>
            <w:tcW w:w="1843" w:type="dxa"/>
            <w:shd w:val="clear" w:color="auto" w:fill="auto"/>
          </w:tcPr>
          <w:p w:rsidR="00F652B5" w:rsidRPr="00F652B5" w:rsidRDefault="00F652B5" w:rsidP="00F652B5">
            <w:pPr>
              <w:widowControl/>
              <w:rPr>
                <w:rFonts w:eastAsia="Calibri"/>
                <w:b/>
                <w:bCs/>
                <w:sz w:val="24"/>
                <w:szCs w:val="24"/>
                <w:lang w:val="uk-UA"/>
              </w:rPr>
            </w:pPr>
            <w:r w:rsidRPr="00F652B5">
              <w:rPr>
                <w:rFonts w:eastAsia="Calibri"/>
                <w:b/>
                <w:bCs/>
                <w:sz w:val="24"/>
                <w:szCs w:val="24"/>
              </w:rPr>
              <w:t>Подготовка к прогулке, прогулка</w:t>
            </w:r>
            <w:r w:rsidRPr="00F652B5">
              <w:rPr>
                <w:rFonts w:eastAsia="Calibri"/>
                <w:b/>
                <w:bCs/>
                <w:sz w:val="24"/>
                <w:szCs w:val="24"/>
                <w:lang w:val="uk-UA"/>
              </w:rPr>
              <w:t xml:space="preserve">, </w:t>
            </w:r>
            <w:r w:rsidRPr="00F652B5">
              <w:rPr>
                <w:rFonts w:eastAsia="Calibri"/>
                <w:b/>
                <w:bCs/>
                <w:sz w:val="24"/>
                <w:szCs w:val="24"/>
              </w:rPr>
              <w:t>уход домой</w:t>
            </w:r>
          </w:p>
        </w:tc>
        <w:tc>
          <w:tcPr>
            <w:tcW w:w="1276" w:type="dxa"/>
            <w:shd w:val="clear" w:color="auto" w:fill="auto"/>
          </w:tcPr>
          <w:p w:rsidR="00F652B5" w:rsidRPr="00F652B5" w:rsidRDefault="00F652B5" w:rsidP="00F652B5">
            <w:pPr>
              <w:widowControl/>
              <w:jc w:val="center"/>
              <w:rPr>
                <w:rFonts w:eastAsia="Calibri"/>
                <w:sz w:val="24"/>
                <w:szCs w:val="24"/>
                <w:lang w:val="uk-UA"/>
              </w:rPr>
            </w:pPr>
            <w:r w:rsidRPr="00F652B5">
              <w:rPr>
                <w:rFonts w:eastAsia="Calibri"/>
                <w:sz w:val="24"/>
                <w:szCs w:val="24"/>
                <w:lang w:val="uk-UA"/>
              </w:rPr>
              <w:t>16.15-18.00</w:t>
            </w:r>
          </w:p>
        </w:tc>
        <w:tc>
          <w:tcPr>
            <w:tcW w:w="1276" w:type="dxa"/>
            <w:shd w:val="clear" w:color="auto" w:fill="auto"/>
          </w:tcPr>
          <w:p w:rsidR="00F652B5" w:rsidRPr="00F652B5" w:rsidRDefault="00F652B5" w:rsidP="00F652B5">
            <w:pPr>
              <w:widowControl/>
              <w:jc w:val="center"/>
              <w:rPr>
                <w:rFonts w:eastAsia="Calibri"/>
                <w:sz w:val="24"/>
                <w:szCs w:val="24"/>
                <w:lang w:val="uk-UA"/>
              </w:rPr>
            </w:pPr>
            <w:r w:rsidRPr="00F652B5">
              <w:rPr>
                <w:rFonts w:eastAsia="Calibri"/>
                <w:sz w:val="24"/>
                <w:szCs w:val="24"/>
                <w:lang w:val="uk-UA"/>
              </w:rPr>
              <w:t>16.15-18.00</w:t>
            </w:r>
          </w:p>
        </w:tc>
        <w:tc>
          <w:tcPr>
            <w:tcW w:w="1276" w:type="dxa"/>
            <w:shd w:val="clear" w:color="auto" w:fill="auto"/>
          </w:tcPr>
          <w:p w:rsidR="00F652B5" w:rsidRPr="00F652B5" w:rsidRDefault="00F652B5" w:rsidP="00F652B5">
            <w:pPr>
              <w:widowControl/>
              <w:jc w:val="center"/>
              <w:rPr>
                <w:rFonts w:eastAsia="Calibri"/>
                <w:sz w:val="24"/>
                <w:szCs w:val="24"/>
                <w:lang w:val="uk-UA"/>
              </w:rPr>
            </w:pPr>
            <w:r w:rsidRPr="00F652B5">
              <w:rPr>
                <w:rFonts w:eastAsia="Calibri"/>
                <w:sz w:val="24"/>
                <w:szCs w:val="24"/>
                <w:lang w:val="uk-UA"/>
              </w:rPr>
              <w:t>17.00-18.00</w:t>
            </w:r>
          </w:p>
        </w:tc>
        <w:tc>
          <w:tcPr>
            <w:tcW w:w="1417" w:type="dxa"/>
            <w:shd w:val="clear" w:color="auto" w:fill="auto"/>
          </w:tcPr>
          <w:p w:rsidR="00F652B5" w:rsidRPr="00F652B5" w:rsidRDefault="00F652B5" w:rsidP="00F652B5">
            <w:pPr>
              <w:widowControl/>
              <w:jc w:val="center"/>
              <w:rPr>
                <w:rFonts w:eastAsia="Calibri"/>
                <w:sz w:val="24"/>
                <w:szCs w:val="24"/>
                <w:lang w:val="uk-UA"/>
              </w:rPr>
            </w:pPr>
            <w:r w:rsidRPr="00F652B5">
              <w:rPr>
                <w:rFonts w:eastAsia="Calibri"/>
                <w:sz w:val="24"/>
                <w:szCs w:val="24"/>
                <w:lang w:val="uk-UA"/>
              </w:rPr>
              <w:t>16.55-18.00</w:t>
            </w:r>
          </w:p>
        </w:tc>
        <w:tc>
          <w:tcPr>
            <w:tcW w:w="1701" w:type="dxa"/>
            <w:gridSpan w:val="2"/>
            <w:shd w:val="clear" w:color="auto" w:fill="auto"/>
          </w:tcPr>
          <w:p w:rsidR="00F652B5" w:rsidRPr="00F652B5" w:rsidRDefault="00F652B5" w:rsidP="00F652B5">
            <w:pPr>
              <w:widowControl/>
              <w:jc w:val="center"/>
              <w:rPr>
                <w:rFonts w:eastAsia="Calibri"/>
                <w:sz w:val="24"/>
                <w:szCs w:val="24"/>
                <w:lang w:val="uk-UA"/>
              </w:rPr>
            </w:pPr>
            <w:r w:rsidRPr="00F652B5">
              <w:rPr>
                <w:rFonts w:eastAsia="Calibri"/>
                <w:sz w:val="24"/>
                <w:szCs w:val="24"/>
                <w:lang w:val="uk-UA"/>
              </w:rPr>
              <w:t>17.00-18.00</w:t>
            </w:r>
          </w:p>
        </w:tc>
        <w:tc>
          <w:tcPr>
            <w:tcW w:w="1559" w:type="dxa"/>
            <w:gridSpan w:val="2"/>
            <w:shd w:val="clear" w:color="auto" w:fill="auto"/>
          </w:tcPr>
          <w:p w:rsidR="00F652B5" w:rsidRPr="00F652B5" w:rsidRDefault="00F652B5" w:rsidP="00F652B5">
            <w:pPr>
              <w:widowControl/>
              <w:jc w:val="center"/>
              <w:rPr>
                <w:rFonts w:eastAsia="Calibri"/>
                <w:sz w:val="24"/>
                <w:szCs w:val="24"/>
                <w:lang w:val="uk-UA"/>
              </w:rPr>
            </w:pPr>
            <w:r w:rsidRPr="00F652B5">
              <w:rPr>
                <w:rFonts w:eastAsia="Calibri"/>
                <w:sz w:val="24"/>
                <w:szCs w:val="24"/>
                <w:lang w:val="uk-UA"/>
              </w:rPr>
              <w:t>17.00-18.15</w:t>
            </w:r>
          </w:p>
        </w:tc>
      </w:tr>
    </w:tbl>
    <w:p w:rsidR="00F652B5" w:rsidRPr="00F652B5" w:rsidRDefault="00F652B5" w:rsidP="00F652B5">
      <w:pPr>
        <w:widowControl/>
        <w:shd w:val="clear" w:color="auto" w:fill="FFFFFF"/>
        <w:ind w:firstLine="709"/>
        <w:jc w:val="both"/>
        <w:rPr>
          <w:b/>
          <w:sz w:val="24"/>
          <w:szCs w:val="24"/>
          <w:lang w:eastAsia="ru-RU"/>
        </w:rPr>
      </w:pPr>
    </w:p>
    <w:p w:rsidR="00FB204F" w:rsidRDefault="00FB204F">
      <w:pPr>
        <w:rPr>
          <w:b/>
          <w:sz w:val="24"/>
          <w:szCs w:val="24"/>
          <w:lang w:eastAsia="ru-RU"/>
        </w:rPr>
      </w:pPr>
      <w:r>
        <w:rPr>
          <w:b/>
          <w:sz w:val="24"/>
          <w:szCs w:val="24"/>
          <w:lang w:eastAsia="ru-RU"/>
        </w:rPr>
        <w:br w:type="page"/>
      </w:r>
    </w:p>
    <w:p w:rsidR="00F652B5" w:rsidRPr="00F652B5" w:rsidRDefault="00F652B5" w:rsidP="00F652B5">
      <w:pPr>
        <w:widowControl/>
        <w:shd w:val="clear" w:color="auto" w:fill="FFFFFF"/>
        <w:ind w:firstLine="709"/>
        <w:jc w:val="center"/>
        <w:rPr>
          <w:b/>
          <w:sz w:val="24"/>
          <w:szCs w:val="24"/>
          <w:lang w:eastAsia="ru-RU"/>
        </w:rPr>
      </w:pPr>
      <w:r w:rsidRPr="00F652B5">
        <w:rPr>
          <w:b/>
          <w:sz w:val="24"/>
          <w:szCs w:val="24"/>
          <w:lang w:eastAsia="ru-RU"/>
        </w:rPr>
        <w:lastRenderedPageBreak/>
        <w:t>3.7.3. Культурно – досуговая деятельность в ДОУ</w:t>
      </w:r>
    </w:p>
    <w:p w:rsidR="00F652B5" w:rsidRPr="00F652B5" w:rsidRDefault="00F652B5" w:rsidP="00F652B5">
      <w:pPr>
        <w:widowControl/>
        <w:shd w:val="clear" w:color="auto" w:fill="FFFFFF"/>
        <w:ind w:firstLine="709"/>
        <w:jc w:val="both"/>
        <w:rPr>
          <w:sz w:val="24"/>
          <w:szCs w:val="24"/>
          <w:lang w:eastAsia="ru-RU"/>
        </w:rPr>
      </w:pPr>
    </w:p>
    <w:p w:rsidR="00F652B5" w:rsidRPr="00F652B5" w:rsidRDefault="00F652B5" w:rsidP="00F652B5">
      <w:pPr>
        <w:widowControl/>
        <w:ind w:firstLine="709"/>
        <w:jc w:val="both"/>
        <w:rPr>
          <w:sz w:val="24"/>
          <w:szCs w:val="24"/>
        </w:rPr>
      </w:pPr>
      <w:r w:rsidRPr="00F652B5">
        <w:rPr>
          <w:sz w:val="24"/>
          <w:szCs w:val="24"/>
        </w:rPr>
        <w:t xml:space="preserve">Культурно - досуговая деятельность должна быть посвящена особенностям проведениям традиционных событий, праздников, мероприятий. </w:t>
      </w:r>
    </w:p>
    <w:p w:rsidR="00F652B5" w:rsidRPr="00F652B5" w:rsidRDefault="00F652B5" w:rsidP="00F652B5">
      <w:pPr>
        <w:widowControl/>
        <w:ind w:firstLine="709"/>
        <w:jc w:val="both"/>
        <w:rPr>
          <w:sz w:val="24"/>
          <w:szCs w:val="24"/>
        </w:rPr>
      </w:pPr>
      <w:r w:rsidRPr="00F652B5">
        <w:rPr>
          <w:sz w:val="24"/>
          <w:szCs w:val="24"/>
        </w:rPr>
        <w:t>Развитие культурно - досуговой деятельности дошкольников по интересам позволяет обеспечить каждому ребенку отдых (пассивный и активный), эмоциональное благополучие, способствует формированию умения занимать себя.</w:t>
      </w:r>
    </w:p>
    <w:p w:rsidR="00F652B5" w:rsidRPr="00F652B5" w:rsidRDefault="00F652B5" w:rsidP="00F652B5">
      <w:pPr>
        <w:widowControl/>
        <w:ind w:firstLine="709"/>
        <w:jc w:val="both"/>
        <w:rPr>
          <w:sz w:val="24"/>
          <w:szCs w:val="24"/>
        </w:rPr>
      </w:pPr>
      <w:r w:rsidRPr="00F652B5">
        <w:rPr>
          <w:sz w:val="24"/>
          <w:szCs w:val="24"/>
        </w:rPr>
        <w:t xml:space="preserve">В ДОУ используются различные формы и виды досуговой деятельности для детей дошкольного возраста. </w:t>
      </w:r>
    </w:p>
    <w:p w:rsidR="00F652B5" w:rsidRPr="00F652B5" w:rsidRDefault="00F652B5" w:rsidP="00F652B5">
      <w:pPr>
        <w:widowControl/>
        <w:shd w:val="clear" w:color="auto" w:fill="FFFFFF"/>
        <w:ind w:firstLine="709"/>
        <w:jc w:val="center"/>
        <w:rPr>
          <w:b/>
          <w:sz w:val="24"/>
          <w:szCs w:val="24"/>
          <w:lang w:eastAsia="ru-RU"/>
        </w:rPr>
      </w:pPr>
    </w:p>
    <w:p w:rsidR="00F652B5" w:rsidRPr="00F652B5" w:rsidRDefault="00F652B5" w:rsidP="00F652B5">
      <w:pPr>
        <w:widowControl/>
        <w:shd w:val="clear" w:color="auto" w:fill="FFFFFF"/>
        <w:ind w:firstLine="709"/>
        <w:jc w:val="center"/>
        <w:rPr>
          <w:b/>
          <w:sz w:val="24"/>
          <w:szCs w:val="24"/>
          <w:lang w:eastAsia="ru-RU"/>
        </w:rPr>
      </w:pPr>
      <w:r w:rsidRPr="00F652B5">
        <w:rPr>
          <w:b/>
          <w:sz w:val="24"/>
          <w:szCs w:val="24"/>
          <w:lang w:eastAsia="ru-RU"/>
        </w:rPr>
        <w:t>Примерный перечень событий, праздников мероприятий ДОУ</w:t>
      </w:r>
    </w:p>
    <w:p w:rsidR="00F652B5" w:rsidRPr="00F652B5" w:rsidRDefault="00F652B5" w:rsidP="00F652B5">
      <w:pPr>
        <w:widowControl/>
        <w:shd w:val="clear" w:color="auto" w:fill="FFFFFF"/>
        <w:ind w:firstLine="709"/>
        <w:jc w:val="center"/>
        <w:rPr>
          <w:b/>
          <w:sz w:val="24"/>
          <w:szCs w:val="24"/>
          <w:lang w:eastAsia="ru-RU"/>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0"/>
        <w:gridCol w:w="4402"/>
        <w:gridCol w:w="1701"/>
        <w:gridCol w:w="3402"/>
      </w:tblGrid>
      <w:tr w:rsidR="00F652B5" w:rsidRPr="00F652B5" w:rsidTr="00F652B5">
        <w:tc>
          <w:tcPr>
            <w:tcW w:w="560" w:type="dxa"/>
          </w:tcPr>
          <w:p w:rsidR="00F652B5" w:rsidRPr="00F652B5" w:rsidRDefault="00F652B5" w:rsidP="00F652B5">
            <w:pPr>
              <w:widowControl/>
              <w:jc w:val="center"/>
              <w:rPr>
                <w:b/>
                <w:sz w:val="24"/>
                <w:szCs w:val="24"/>
                <w:lang w:eastAsia="ru-RU"/>
              </w:rPr>
            </w:pPr>
            <w:r w:rsidRPr="00F652B5">
              <w:rPr>
                <w:b/>
                <w:sz w:val="24"/>
                <w:szCs w:val="24"/>
                <w:lang w:eastAsia="ru-RU"/>
              </w:rPr>
              <w:t>№</w:t>
            </w:r>
          </w:p>
          <w:p w:rsidR="00F652B5" w:rsidRPr="00F652B5" w:rsidRDefault="00F652B5" w:rsidP="00F652B5">
            <w:pPr>
              <w:widowControl/>
              <w:jc w:val="center"/>
              <w:rPr>
                <w:b/>
                <w:sz w:val="24"/>
                <w:szCs w:val="24"/>
                <w:lang w:eastAsia="ru-RU"/>
              </w:rPr>
            </w:pPr>
            <w:r w:rsidRPr="00F652B5">
              <w:rPr>
                <w:b/>
                <w:sz w:val="24"/>
                <w:szCs w:val="24"/>
                <w:lang w:eastAsia="ru-RU"/>
              </w:rPr>
              <w:t>п/п</w:t>
            </w:r>
          </w:p>
        </w:tc>
        <w:tc>
          <w:tcPr>
            <w:tcW w:w="4402" w:type="dxa"/>
          </w:tcPr>
          <w:p w:rsidR="00F652B5" w:rsidRPr="00F652B5" w:rsidRDefault="00F652B5" w:rsidP="00F652B5">
            <w:pPr>
              <w:widowControl/>
              <w:spacing w:after="200" w:line="276" w:lineRule="auto"/>
              <w:jc w:val="center"/>
              <w:rPr>
                <w:b/>
                <w:sz w:val="24"/>
                <w:szCs w:val="24"/>
                <w:lang w:eastAsia="ru-RU"/>
              </w:rPr>
            </w:pPr>
            <w:r w:rsidRPr="00F652B5">
              <w:rPr>
                <w:b/>
                <w:sz w:val="24"/>
                <w:szCs w:val="24"/>
                <w:lang w:eastAsia="ru-RU"/>
              </w:rPr>
              <w:t xml:space="preserve">Тематика </w:t>
            </w:r>
          </w:p>
        </w:tc>
        <w:tc>
          <w:tcPr>
            <w:tcW w:w="1701" w:type="dxa"/>
          </w:tcPr>
          <w:p w:rsidR="00F652B5" w:rsidRPr="00F652B5" w:rsidRDefault="00F652B5" w:rsidP="00F652B5">
            <w:pPr>
              <w:widowControl/>
              <w:jc w:val="center"/>
              <w:rPr>
                <w:b/>
                <w:sz w:val="24"/>
                <w:szCs w:val="24"/>
                <w:lang w:eastAsia="ru-RU"/>
              </w:rPr>
            </w:pPr>
            <w:r w:rsidRPr="00F652B5">
              <w:rPr>
                <w:b/>
                <w:sz w:val="24"/>
                <w:szCs w:val="24"/>
                <w:lang w:eastAsia="ru-RU"/>
              </w:rPr>
              <w:t xml:space="preserve">Сроки </w:t>
            </w:r>
          </w:p>
        </w:tc>
        <w:tc>
          <w:tcPr>
            <w:tcW w:w="3402" w:type="dxa"/>
          </w:tcPr>
          <w:p w:rsidR="00F652B5" w:rsidRPr="00F652B5" w:rsidRDefault="00F652B5" w:rsidP="00F652B5">
            <w:pPr>
              <w:widowControl/>
              <w:jc w:val="center"/>
              <w:rPr>
                <w:b/>
                <w:sz w:val="24"/>
                <w:szCs w:val="24"/>
                <w:lang w:eastAsia="ru-RU"/>
              </w:rPr>
            </w:pPr>
            <w:r w:rsidRPr="00F652B5">
              <w:rPr>
                <w:b/>
                <w:sz w:val="24"/>
                <w:szCs w:val="24"/>
                <w:lang w:eastAsia="ru-RU"/>
              </w:rPr>
              <w:t xml:space="preserve">Ответственные </w:t>
            </w:r>
          </w:p>
        </w:tc>
      </w:tr>
      <w:tr w:rsidR="00F652B5" w:rsidRPr="00F652B5" w:rsidTr="00F652B5">
        <w:tc>
          <w:tcPr>
            <w:tcW w:w="560" w:type="dxa"/>
          </w:tcPr>
          <w:p w:rsidR="00F652B5" w:rsidRPr="00F652B5" w:rsidRDefault="00F652B5" w:rsidP="00F652B5">
            <w:pPr>
              <w:widowControl/>
              <w:jc w:val="both"/>
              <w:rPr>
                <w:bCs/>
                <w:sz w:val="24"/>
                <w:szCs w:val="24"/>
                <w:lang w:eastAsia="ru-RU"/>
              </w:rPr>
            </w:pPr>
            <w:r w:rsidRPr="00F652B5">
              <w:rPr>
                <w:bCs/>
                <w:sz w:val="24"/>
                <w:szCs w:val="24"/>
                <w:lang w:eastAsia="ru-RU"/>
              </w:rPr>
              <w:t>1</w:t>
            </w:r>
          </w:p>
        </w:tc>
        <w:tc>
          <w:tcPr>
            <w:tcW w:w="4402" w:type="dxa"/>
          </w:tcPr>
          <w:p w:rsidR="00F652B5" w:rsidRPr="00F652B5" w:rsidRDefault="00F652B5" w:rsidP="00F652B5">
            <w:pPr>
              <w:widowControl/>
              <w:jc w:val="both"/>
              <w:rPr>
                <w:bCs/>
                <w:sz w:val="24"/>
                <w:szCs w:val="24"/>
                <w:lang w:eastAsia="ru-RU"/>
              </w:rPr>
            </w:pPr>
            <w:r w:rsidRPr="00F652B5">
              <w:rPr>
                <w:bCs/>
                <w:sz w:val="24"/>
                <w:szCs w:val="24"/>
                <w:lang w:eastAsia="ru-RU"/>
              </w:rPr>
              <w:t xml:space="preserve">Выставки детских работ </w:t>
            </w:r>
          </w:p>
        </w:tc>
        <w:tc>
          <w:tcPr>
            <w:tcW w:w="1701" w:type="dxa"/>
          </w:tcPr>
          <w:p w:rsidR="00F652B5" w:rsidRPr="00F652B5" w:rsidRDefault="00F652B5" w:rsidP="00F652B5">
            <w:pPr>
              <w:widowControl/>
              <w:jc w:val="center"/>
              <w:rPr>
                <w:bCs/>
                <w:sz w:val="24"/>
                <w:szCs w:val="24"/>
                <w:lang w:eastAsia="ru-RU"/>
              </w:rPr>
            </w:pPr>
            <w:r w:rsidRPr="00F652B5">
              <w:rPr>
                <w:bCs/>
                <w:sz w:val="24"/>
                <w:szCs w:val="24"/>
                <w:lang w:eastAsia="ru-RU"/>
              </w:rPr>
              <w:t>1 раз в месяц</w:t>
            </w:r>
          </w:p>
          <w:p w:rsidR="00F652B5" w:rsidRPr="00F652B5" w:rsidRDefault="00F652B5" w:rsidP="00F652B5">
            <w:pPr>
              <w:widowControl/>
              <w:jc w:val="center"/>
              <w:rPr>
                <w:bCs/>
                <w:sz w:val="24"/>
                <w:szCs w:val="24"/>
                <w:lang w:eastAsia="ru-RU"/>
              </w:rPr>
            </w:pPr>
            <w:r w:rsidRPr="00F652B5">
              <w:rPr>
                <w:bCs/>
                <w:sz w:val="24"/>
                <w:szCs w:val="24"/>
                <w:lang w:eastAsia="ru-RU"/>
              </w:rPr>
              <w:t>(12 выставок в год)</w:t>
            </w:r>
          </w:p>
        </w:tc>
        <w:tc>
          <w:tcPr>
            <w:tcW w:w="3402" w:type="dxa"/>
          </w:tcPr>
          <w:p w:rsidR="00F652B5" w:rsidRPr="00F652B5" w:rsidRDefault="00F652B5" w:rsidP="00F652B5">
            <w:pPr>
              <w:widowControl/>
              <w:jc w:val="center"/>
              <w:rPr>
                <w:bCs/>
                <w:sz w:val="24"/>
                <w:szCs w:val="24"/>
                <w:lang w:eastAsia="ru-RU"/>
              </w:rPr>
            </w:pPr>
            <w:r w:rsidRPr="00F652B5">
              <w:rPr>
                <w:bCs/>
                <w:sz w:val="24"/>
                <w:szCs w:val="24"/>
                <w:lang w:eastAsia="ru-RU"/>
              </w:rPr>
              <w:t>Старший воспитатель,</w:t>
            </w:r>
          </w:p>
          <w:p w:rsidR="00F652B5" w:rsidRPr="00F652B5" w:rsidRDefault="00F652B5" w:rsidP="00F652B5">
            <w:pPr>
              <w:widowControl/>
              <w:jc w:val="center"/>
              <w:rPr>
                <w:bCs/>
                <w:sz w:val="24"/>
                <w:szCs w:val="24"/>
                <w:lang w:eastAsia="ru-RU"/>
              </w:rPr>
            </w:pPr>
            <w:r w:rsidRPr="00F652B5">
              <w:rPr>
                <w:bCs/>
                <w:sz w:val="24"/>
                <w:szCs w:val="24"/>
                <w:lang w:eastAsia="ru-RU"/>
              </w:rPr>
              <w:t xml:space="preserve">Воспитатели всех возрастных групп </w:t>
            </w:r>
          </w:p>
        </w:tc>
      </w:tr>
      <w:tr w:rsidR="00F652B5" w:rsidRPr="00F652B5" w:rsidTr="00F652B5">
        <w:tc>
          <w:tcPr>
            <w:tcW w:w="560" w:type="dxa"/>
          </w:tcPr>
          <w:p w:rsidR="00F652B5" w:rsidRPr="00F652B5" w:rsidRDefault="00F652B5" w:rsidP="00F652B5">
            <w:pPr>
              <w:widowControl/>
              <w:jc w:val="both"/>
              <w:rPr>
                <w:bCs/>
                <w:sz w:val="24"/>
                <w:szCs w:val="24"/>
                <w:lang w:eastAsia="ru-RU"/>
              </w:rPr>
            </w:pPr>
            <w:r w:rsidRPr="00F652B5">
              <w:rPr>
                <w:bCs/>
                <w:sz w:val="24"/>
                <w:szCs w:val="24"/>
                <w:lang w:eastAsia="ru-RU"/>
              </w:rPr>
              <w:t>2</w:t>
            </w:r>
          </w:p>
        </w:tc>
        <w:tc>
          <w:tcPr>
            <w:tcW w:w="4402" w:type="dxa"/>
          </w:tcPr>
          <w:p w:rsidR="00F652B5" w:rsidRPr="00F652B5" w:rsidRDefault="00F652B5" w:rsidP="00F652B5">
            <w:pPr>
              <w:widowControl/>
              <w:jc w:val="both"/>
              <w:rPr>
                <w:bCs/>
                <w:sz w:val="24"/>
                <w:szCs w:val="24"/>
                <w:u w:val="single"/>
                <w:lang w:eastAsia="ru-RU"/>
              </w:rPr>
            </w:pPr>
            <w:r w:rsidRPr="00F652B5">
              <w:rPr>
                <w:bCs/>
                <w:sz w:val="24"/>
                <w:szCs w:val="24"/>
                <w:u w:val="single"/>
                <w:lang w:eastAsia="ru-RU"/>
              </w:rPr>
              <w:t>Традиционные выставки подделок, групповых газет:</w:t>
            </w:r>
          </w:p>
          <w:p w:rsidR="00F652B5" w:rsidRPr="00F652B5" w:rsidRDefault="00F652B5" w:rsidP="00F652B5">
            <w:pPr>
              <w:widowControl/>
              <w:jc w:val="both"/>
              <w:rPr>
                <w:bCs/>
                <w:sz w:val="24"/>
                <w:szCs w:val="24"/>
                <w:lang w:eastAsia="ru-RU"/>
              </w:rPr>
            </w:pPr>
            <w:r w:rsidRPr="00F652B5">
              <w:rPr>
                <w:bCs/>
                <w:sz w:val="24"/>
                <w:szCs w:val="24"/>
                <w:lang w:eastAsia="ru-RU"/>
              </w:rPr>
              <w:t>- фотовыставка ко Дню Матери «Загляните в мамины глаза»</w:t>
            </w:r>
          </w:p>
          <w:p w:rsidR="00F652B5" w:rsidRPr="00F652B5" w:rsidRDefault="00F652B5" w:rsidP="00F652B5">
            <w:pPr>
              <w:widowControl/>
              <w:jc w:val="both"/>
              <w:rPr>
                <w:bCs/>
                <w:sz w:val="24"/>
                <w:szCs w:val="24"/>
                <w:lang w:eastAsia="ru-RU"/>
              </w:rPr>
            </w:pPr>
            <w:r w:rsidRPr="00F652B5">
              <w:rPr>
                <w:bCs/>
                <w:sz w:val="24"/>
                <w:szCs w:val="24"/>
                <w:lang w:eastAsia="ru-RU"/>
              </w:rPr>
              <w:t>- выставка подделок «Елочка своими руками»</w:t>
            </w:r>
          </w:p>
          <w:p w:rsidR="00F652B5" w:rsidRPr="00F652B5" w:rsidRDefault="00F652B5" w:rsidP="00F652B5">
            <w:pPr>
              <w:widowControl/>
              <w:jc w:val="both"/>
              <w:rPr>
                <w:bCs/>
                <w:sz w:val="24"/>
                <w:szCs w:val="24"/>
                <w:lang w:eastAsia="ru-RU"/>
              </w:rPr>
            </w:pPr>
            <w:r w:rsidRPr="00F652B5">
              <w:rPr>
                <w:bCs/>
                <w:sz w:val="24"/>
                <w:szCs w:val="24"/>
                <w:lang w:eastAsia="ru-RU"/>
              </w:rPr>
              <w:t>- выставка групповых газет: «С Днем Защитника Отечества»</w:t>
            </w:r>
          </w:p>
          <w:p w:rsidR="00F652B5" w:rsidRPr="00F652B5" w:rsidRDefault="00F652B5" w:rsidP="00F652B5">
            <w:pPr>
              <w:widowControl/>
              <w:jc w:val="both"/>
              <w:rPr>
                <w:bCs/>
                <w:sz w:val="24"/>
                <w:szCs w:val="24"/>
                <w:lang w:eastAsia="ru-RU"/>
              </w:rPr>
            </w:pPr>
            <w:r w:rsidRPr="00F652B5">
              <w:rPr>
                <w:bCs/>
                <w:sz w:val="24"/>
                <w:szCs w:val="24"/>
                <w:lang w:eastAsia="ru-RU"/>
              </w:rPr>
              <w:t>- фотовыставка к 8 Марта: «Милые барышни»</w:t>
            </w:r>
          </w:p>
          <w:p w:rsidR="00F652B5" w:rsidRPr="00F652B5" w:rsidRDefault="00F652B5" w:rsidP="00F652B5">
            <w:pPr>
              <w:widowControl/>
              <w:jc w:val="both"/>
              <w:rPr>
                <w:bCs/>
                <w:sz w:val="24"/>
                <w:szCs w:val="24"/>
                <w:lang w:eastAsia="ru-RU"/>
              </w:rPr>
            </w:pPr>
            <w:r w:rsidRPr="00F652B5">
              <w:rPr>
                <w:bCs/>
                <w:sz w:val="24"/>
                <w:szCs w:val="24"/>
                <w:lang w:eastAsia="ru-RU"/>
              </w:rPr>
              <w:t>- выставка групповых газет: «мы за мир, не быть войне» к 9 Мая</w:t>
            </w:r>
          </w:p>
        </w:tc>
        <w:tc>
          <w:tcPr>
            <w:tcW w:w="1701" w:type="dxa"/>
          </w:tcPr>
          <w:p w:rsidR="00F652B5" w:rsidRPr="00F652B5" w:rsidRDefault="00F652B5" w:rsidP="00F652B5">
            <w:pPr>
              <w:widowControl/>
              <w:jc w:val="center"/>
              <w:rPr>
                <w:bCs/>
                <w:sz w:val="24"/>
                <w:szCs w:val="24"/>
                <w:lang w:eastAsia="ru-RU"/>
              </w:rPr>
            </w:pPr>
          </w:p>
          <w:p w:rsidR="00F652B5" w:rsidRPr="00F652B5" w:rsidRDefault="00F652B5" w:rsidP="00F652B5">
            <w:pPr>
              <w:widowControl/>
              <w:jc w:val="center"/>
              <w:rPr>
                <w:bCs/>
                <w:sz w:val="24"/>
                <w:szCs w:val="24"/>
                <w:lang w:eastAsia="ru-RU"/>
              </w:rPr>
            </w:pPr>
          </w:p>
          <w:p w:rsidR="00F652B5" w:rsidRPr="00F652B5" w:rsidRDefault="00F652B5" w:rsidP="00F652B5">
            <w:pPr>
              <w:widowControl/>
              <w:jc w:val="center"/>
              <w:rPr>
                <w:bCs/>
                <w:sz w:val="24"/>
                <w:szCs w:val="24"/>
                <w:lang w:eastAsia="ru-RU"/>
              </w:rPr>
            </w:pPr>
            <w:r w:rsidRPr="00F652B5">
              <w:rPr>
                <w:bCs/>
                <w:sz w:val="24"/>
                <w:szCs w:val="24"/>
                <w:lang w:eastAsia="ru-RU"/>
              </w:rPr>
              <w:t>Ноябрь</w:t>
            </w:r>
          </w:p>
          <w:p w:rsidR="00F652B5" w:rsidRPr="00F652B5" w:rsidRDefault="00F652B5" w:rsidP="00F652B5">
            <w:pPr>
              <w:widowControl/>
              <w:jc w:val="center"/>
              <w:rPr>
                <w:bCs/>
                <w:sz w:val="24"/>
                <w:szCs w:val="24"/>
                <w:lang w:eastAsia="ru-RU"/>
              </w:rPr>
            </w:pPr>
          </w:p>
          <w:p w:rsidR="00F652B5" w:rsidRPr="00F652B5" w:rsidRDefault="00F652B5" w:rsidP="00F652B5">
            <w:pPr>
              <w:widowControl/>
              <w:jc w:val="center"/>
              <w:rPr>
                <w:bCs/>
                <w:sz w:val="24"/>
                <w:szCs w:val="24"/>
                <w:lang w:eastAsia="ru-RU"/>
              </w:rPr>
            </w:pPr>
            <w:r w:rsidRPr="00F652B5">
              <w:rPr>
                <w:bCs/>
                <w:sz w:val="24"/>
                <w:szCs w:val="24"/>
                <w:lang w:eastAsia="ru-RU"/>
              </w:rPr>
              <w:t>Декабрь</w:t>
            </w:r>
          </w:p>
          <w:p w:rsidR="00F652B5" w:rsidRPr="00F652B5" w:rsidRDefault="00F652B5" w:rsidP="00F652B5">
            <w:pPr>
              <w:widowControl/>
              <w:jc w:val="center"/>
              <w:rPr>
                <w:bCs/>
                <w:sz w:val="24"/>
                <w:szCs w:val="24"/>
                <w:lang w:eastAsia="ru-RU"/>
              </w:rPr>
            </w:pPr>
          </w:p>
          <w:p w:rsidR="00F652B5" w:rsidRPr="00F652B5" w:rsidRDefault="00F652B5" w:rsidP="00F652B5">
            <w:pPr>
              <w:widowControl/>
              <w:jc w:val="center"/>
              <w:rPr>
                <w:bCs/>
                <w:sz w:val="24"/>
                <w:szCs w:val="24"/>
                <w:lang w:eastAsia="ru-RU"/>
              </w:rPr>
            </w:pPr>
            <w:r w:rsidRPr="00F652B5">
              <w:rPr>
                <w:bCs/>
                <w:sz w:val="24"/>
                <w:szCs w:val="24"/>
                <w:lang w:eastAsia="ru-RU"/>
              </w:rPr>
              <w:t>Февраль</w:t>
            </w:r>
          </w:p>
          <w:p w:rsidR="00F652B5" w:rsidRPr="00F652B5" w:rsidRDefault="00F652B5" w:rsidP="00F652B5">
            <w:pPr>
              <w:widowControl/>
              <w:jc w:val="center"/>
              <w:rPr>
                <w:bCs/>
                <w:sz w:val="24"/>
                <w:szCs w:val="24"/>
                <w:lang w:eastAsia="ru-RU"/>
              </w:rPr>
            </w:pPr>
          </w:p>
          <w:p w:rsidR="00F652B5" w:rsidRPr="00F652B5" w:rsidRDefault="00F652B5" w:rsidP="00F652B5">
            <w:pPr>
              <w:widowControl/>
              <w:jc w:val="center"/>
              <w:rPr>
                <w:bCs/>
                <w:sz w:val="24"/>
                <w:szCs w:val="24"/>
                <w:lang w:eastAsia="ru-RU"/>
              </w:rPr>
            </w:pPr>
            <w:r w:rsidRPr="00F652B5">
              <w:rPr>
                <w:bCs/>
                <w:sz w:val="24"/>
                <w:szCs w:val="24"/>
                <w:lang w:eastAsia="ru-RU"/>
              </w:rPr>
              <w:t>Март</w:t>
            </w:r>
          </w:p>
          <w:p w:rsidR="00F652B5" w:rsidRPr="00F652B5" w:rsidRDefault="00F652B5" w:rsidP="00F652B5">
            <w:pPr>
              <w:widowControl/>
              <w:jc w:val="center"/>
              <w:rPr>
                <w:bCs/>
                <w:sz w:val="24"/>
                <w:szCs w:val="24"/>
                <w:lang w:eastAsia="ru-RU"/>
              </w:rPr>
            </w:pPr>
          </w:p>
          <w:p w:rsidR="00F652B5" w:rsidRPr="00F652B5" w:rsidRDefault="00F652B5" w:rsidP="00F652B5">
            <w:pPr>
              <w:widowControl/>
              <w:jc w:val="center"/>
              <w:rPr>
                <w:bCs/>
                <w:sz w:val="24"/>
                <w:szCs w:val="24"/>
                <w:lang w:eastAsia="ru-RU"/>
              </w:rPr>
            </w:pPr>
            <w:r w:rsidRPr="00F652B5">
              <w:rPr>
                <w:bCs/>
                <w:sz w:val="24"/>
                <w:szCs w:val="24"/>
                <w:lang w:eastAsia="ru-RU"/>
              </w:rPr>
              <w:t xml:space="preserve">Май </w:t>
            </w:r>
          </w:p>
        </w:tc>
        <w:tc>
          <w:tcPr>
            <w:tcW w:w="3402" w:type="dxa"/>
          </w:tcPr>
          <w:p w:rsidR="00F652B5" w:rsidRPr="00F652B5" w:rsidRDefault="00F652B5" w:rsidP="00F652B5">
            <w:pPr>
              <w:widowControl/>
              <w:jc w:val="center"/>
              <w:rPr>
                <w:bCs/>
                <w:sz w:val="24"/>
                <w:szCs w:val="24"/>
                <w:lang w:eastAsia="ru-RU"/>
              </w:rPr>
            </w:pPr>
          </w:p>
          <w:p w:rsidR="00F652B5" w:rsidRPr="00F652B5" w:rsidRDefault="00F652B5" w:rsidP="00F652B5">
            <w:pPr>
              <w:widowControl/>
              <w:jc w:val="center"/>
              <w:rPr>
                <w:bCs/>
                <w:sz w:val="24"/>
                <w:szCs w:val="24"/>
                <w:lang w:eastAsia="ru-RU"/>
              </w:rPr>
            </w:pPr>
            <w:r w:rsidRPr="00F652B5">
              <w:rPr>
                <w:bCs/>
                <w:sz w:val="24"/>
                <w:szCs w:val="24"/>
                <w:lang w:eastAsia="ru-RU"/>
              </w:rPr>
              <w:t>Старший воспитатель,</w:t>
            </w:r>
          </w:p>
          <w:p w:rsidR="00F652B5" w:rsidRPr="00F652B5" w:rsidRDefault="00F652B5" w:rsidP="00F652B5">
            <w:pPr>
              <w:widowControl/>
              <w:jc w:val="center"/>
              <w:rPr>
                <w:bCs/>
                <w:sz w:val="24"/>
                <w:szCs w:val="24"/>
                <w:lang w:eastAsia="ru-RU"/>
              </w:rPr>
            </w:pPr>
            <w:r w:rsidRPr="00F652B5">
              <w:rPr>
                <w:bCs/>
                <w:sz w:val="24"/>
                <w:szCs w:val="24"/>
                <w:lang w:eastAsia="ru-RU"/>
              </w:rPr>
              <w:t>Воспитатели всех возрастных групп</w:t>
            </w:r>
          </w:p>
        </w:tc>
      </w:tr>
      <w:tr w:rsidR="00F652B5" w:rsidRPr="00F652B5" w:rsidTr="00F652B5">
        <w:tc>
          <w:tcPr>
            <w:tcW w:w="560" w:type="dxa"/>
          </w:tcPr>
          <w:p w:rsidR="00F652B5" w:rsidRPr="00F652B5" w:rsidRDefault="00F652B5" w:rsidP="00F652B5">
            <w:pPr>
              <w:widowControl/>
              <w:jc w:val="both"/>
              <w:rPr>
                <w:bCs/>
                <w:sz w:val="24"/>
                <w:szCs w:val="24"/>
                <w:lang w:eastAsia="ru-RU"/>
              </w:rPr>
            </w:pPr>
            <w:r w:rsidRPr="00F652B5">
              <w:rPr>
                <w:bCs/>
                <w:sz w:val="24"/>
                <w:szCs w:val="24"/>
                <w:lang w:eastAsia="ru-RU"/>
              </w:rPr>
              <w:t>3</w:t>
            </w:r>
          </w:p>
        </w:tc>
        <w:tc>
          <w:tcPr>
            <w:tcW w:w="4402" w:type="dxa"/>
          </w:tcPr>
          <w:p w:rsidR="00F652B5" w:rsidRPr="00F652B5" w:rsidRDefault="00F652B5" w:rsidP="00F652B5">
            <w:pPr>
              <w:widowControl/>
              <w:jc w:val="both"/>
              <w:rPr>
                <w:bCs/>
                <w:sz w:val="24"/>
                <w:szCs w:val="24"/>
                <w:lang w:eastAsia="ru-RU"/>
              </w:rPr>
            </w:pPr>
            <w:r w:rsidRPr="00F652B5">
              <w:rPr>
                <w:bCs/>
                <w:sz w:val="24"/>
                <w:szCs w:val="24"/>
                <w:lang w:eastAsia="ru-RU"/>
              </w:rPr>
              <w:t>Дополнительные выставки подделок, групповых газет (согласно годовому плану работы ДОУ)</w:t>
            </w:r>
          </w:p>
        </w:tc>
        <w:tc>
          <w:tcPr>
            <w:tcW w:w="1701" w:type="dxa"/>
          </w:tcPr>
          <w:p w:rsidR="00F652B5" w:rsidRPr="00F652B5" w:rsidRDefault="00F652B5" w:rsidP="00F652B5">
            <w:pPr>
              <w:widowControl/>
              <w:jc w:val="center"/>
              <w:rPr>
                <w:bCs/>
                <w:sz w:val="24"/>
                <w:szCs w:val="24"/>
                <w:lang w:eastAsia="ru-RU"/>
              </w:rPr>
            </w:pPr>
            <w:r w:rsidRPr="00F652B5">
              <w:rPr>
                <w:bCs/>
                <w:sz w:val="24"/>
                <w:szCs w:val="24"/>
                <w:lang w:eastAsia="ru-RU"/>
              </w:rPr>
              <w:t>В течение учебного года</w:t>
            </w:r>
          </w:p>
        </w:tc>
        <w:tc>
          <w:tcPr>
            <w:tcW w:w="3402" w:type="dxa"/>
          </w:tcPr>
          <w:p w:rsidR="00F652B5" w:rsidRPr="00F652B5" w:rsidRDefault="00F652B5" w:rsidP="00F652B5">
            <w:pPr>
              <w:widowControl/>
              <w:jc w:val="center"/>
              <w:rPr>
                <w:bCs/>
                <w:sz w:val="24"/>
                <w:szCs w:val="24"/>
                <w:lang w:eastAsia="ru-RU"/>
              </w:rPr>
            </w:pPr>
            <w:r w:rsidRPr="00F652B5">
              <w:rPr>
                <w:bCs/>
                <w:sz w:val="24"/>
                <w:szCs w:val="24"/>
                <w:lang w:eastAsia="ru-RU"/>
              </w:rPr>
              <w:t>Старший воспитатель,</w:t>
            </w:r>
          </w:p>
          <w:p w:rsidR="00F652B5" w:rsidRPr="00F652B5" w:rsidRDefault="00F652B5" w:rsidP="00F652B5">
            <w:pPr>
              <w:widowControl/>
              <w:jc w:val="center"/>
              <w:rPr>
                <w:bCs/>
                <w:sz w:val="24"/>
                <w:szCs w:val="24"/>
                <w:lang w:eastAsia="ru-RU"/>
              </w:rPr>
            </w:pPr>
            <w:r w:rsidRPr="00F652B5">
              <w:rPr>
                <w:bCs/>
                <w:sz w:val="24"/>
                <w:szCs w:val="24"/>
                <w:lang w:eastAsia="ru-RU"/>
              </w:rPr>
              <w:t>Воспитатели всех возрастных групп</w:t>
            </w:r>
          </w:p>
        </w:tc>
      </w:tr>
      <w:tr w:rsidR="00F652B5" w:rsidRPr="00F652B5" w:rsidTr="00F652B5">
        <w:tc>
          <w:tcPr>
            <w:tcW w:w="560" w:type="dxa"/>
          </w:tcPr>
          <w:p w:rsidR="00F652B5" w:rsidRPr="00F652B5" w:rsidRDefault="00F652B5" w:rsidP="00F652B5">
            <w:pPr>
              <w:widowControl/>
              <w:jc w:val="both"/>
              <w:rPr>
                <w:bCs/>
                <w:sz w:val="24"/>
                <w:szCs w:val="24"/>
                <w:lang w:eastAsia="ru-RU"/>
              </w:rPr>
            </w:pPr>
            <w:r w:rsidRPr="00F652B5">
              <w:rPr>
                <w:bCs/>
                <w:sz w:val="24"/>
                <w:szCs w:val="24"/>
                <w:lang w:eastAsia="ru-RU"/>
              </w:rPr>
              <w:t>4</w:t>
            </w:r>
          </w:p>
        </w:tc>
        <w:tc>
          <w:tcPr>
            <w:tcW w:w="4402" w:type="dxa"/>
          </w:tcPr>
          <w:p w:rsidR="00F652B5" w:rsidRPr="00F652B5" w:rsidRDefault="00F652B5" w:rsidP="00F652B5">
            <w:pPr>
              <w:widowControl/>
              <w:jc w:val="both"/>
              <w:rPr>
                <w:bCs/>
                <w:sz w:val="24"/>
                <w:szCs w:val="24"/>
                <w:u w:val="single"/>
                <w:lang w:eastAsia="ru-RU"/>
              </w:rPr>
            </w:pPr>
            <w:r w:rsidRPr="00F652B5">
              <w:rPr>
                <w:bCs/>
                <w:sz w:val="24"/>
                <w:szCs w:val="24"/>
                <w:u w:val="single"/>
                <w:lang w:eastAsia="ru-RU"/>
              </w:rPr>
              <w:t>Традиционные мероприятия:</w:t>
            </w:r>
          </w:p>
          <w:p w:rsidR="00F652B5" w:rsidRPr="00F652B5" w:rsidRDefault="00F652B5" w:rsidP="00F652B5">
            <w:pPr>
              <w:widowControl/>
              <w:jc w:val="both"/>
              <w:rPr>
                <w:bCs/>
                <w:sz w:val="24"/>
                <w:szCs w:val="24"/>
                <w:lang w:eastAsia="ru-RU"/>
              </w:rPr>
            </w:pPr>
            <w:r w:rsidRPr="00F652B5">
              <w:rPr>
                <w:bCs/>
                <w:sz w:val="24"/>
                <w:szCs w:val="24"/>
                <w:lang w:eastAsia="ru-RU"/>
              </w:rPr>
              <w:t>- Развлечение «День знаний»</w:t>
            </w:r>
          </w:p>
          <w:p w:rsidR="00F652B5" w:rsidRPr="00F652B5" w:rsidRDefault="00F652B5" w:rsidP="00F652B5">
            <w:pPr>
              <w:widowControl/>
              <w:jc w:val="both"/>
              <w:rPr>
                <w:bCs/>
                <w:sz w:val="24"/>
                <w:szCs w:val="24"/>
                <w:lang w:eastAsia="ru-RU"/>
              </w:rPr>
            </w:pPr>
            <w:r w:rsidRPr="00F652B5">
              <w:rPr>
                <w:bCs/>
                <w:sz w:val="24"/>
                <w:szCs w:val="24"/>
                <w:lang w:eastAsia="ru-RU"/>
              </w:rPr>
              <w:t>- Осенние утренники</w:t>
            </w:r>
          </w:p>
          <w:p w:rsidR="00F652B5" w:rsidRPr="00F652B5" w:rsidRDefault="00F652B5" w:rsidP="00F652B5">
            <w:pPr>
              <w:widowControl/>
              <w:jc w:val="both"/>
              <w:rPr>
                <w:bCs/>
                <w:sz w:val="24"/>
                <w:szCs w:val="24"/>
                <w:lang w:eastAsia="ru-RU"/>
              </w:rPr>
            </w:pPr>
            <w:r w:rsidRPr="00F652B5">
              <w:rPr>
                <w:bCs/>
                <w:sz w:val="24"/>
                <w:szCs w:val="24"/>
                <w:lang w:eastAsia="ru-RU"/>
              </w:rPr>
              <w:t>- Новогодние утренники</w:t>
            </w:r>
          </w:p>
          <w:p w:rsidR="00F652B5" w:rsidRPr="00F652B5" w:rsidRDefault="00F652B5" w:rsidP="00F652B5">
            <w:pPr>
              <w:widowControl/>
              <w:jc w:val="both"/>
              <w:rPr>
                <w:bCs/>
                <w:sz w:val="24"/>
                <w:szCs w:val="24"/>
                <w:lang w:eastAsia="ru-RU"/>
              </w:rPr>
            </w:pPr>
            <w:r w:rsidRPr="00F652B5">
              <w:rPr>
                <w:bCs/>
                <w:sz w:val="24"/>
                <w:szCs w:val="24"/>
                <w:lang w:eastAsia="ru-RU"/>
              </w:rPr>
              <w:t>-Развлечение «Волшебное Рождество»</w:t>
            </w:r>
          </w:p>
          <w:p w:rsidR="00F652B5" w:rsidRPr="00F652B5" w:rsidRDefault="00F652B5" w:rsidP="00F652B5">
            <w:pPr>
              <w:widowControl/>
              <w:jc w:val="both"/>
              <w:rPr>
                <w:bCs/>
                <w:sz w:val="24"/>
                <w:szCs w:val="24"/>
                <w:lang w:eastAsia="ru-RU"/>
              </w:rPr>
            </w:pPr>
            <w:r w:rsidRPr="00F652B5">
              <w:rPr>
                <w:bCs/>
                <w:sz w:val="24"/>
                <w:szCs w:val="24"/>
                <w:lang w:eastAsia="ru-RU"/>
              </w:rPr>
              <w:t>- Праздник «День Защитника Отечества»</w:t>
            </w:r>
          </w:p>
          <w:p w:rsidR="00F652B5" w:rsidRPr="00F652B5" w:rsidRDefault="00F652B5" w:rsidP="00F652B5">
            <w:pPr>
              <w:widowControl/>
              <w:jc w:val="both"/>
              <w:rPr>
                <w:bCs/>
                <w:sz w:val="24"/>
                <w:szCs w:val="24"/>
                <w:lang w:eastAsia="ru-RU"/>
              </w:rPr>
            </w:pPr>
            <w:r w:rsidRPr="00F652B5">
              <w:rPr>
                <w:bCs/>
                <w:sz w:val="24"/>
                <w:szCs w:val="24"/>
                <w:lang w:eastAsia="ru-RU"/>
              </w:rPr>
              <w:t>- Развлечение «Масленица широкая»</w:t>
            </w:r>
          </w:p>
          <w:p w:rsidR="00F652B5" w:rsidRPr="00F652B5" w:rsidRDefault="00F652B5" w:rsidP="00F652B5">
            <w:pPr>
              <w:widowControl/>
              <w:jc w:val="both"/>
              <w:rPr>
                <w:bCs/>
                <w:sz w:val="24"/>
                <w:szCs w:val="24"/>
                <w:lang w:eastAsia="ru-RU"/>
              </w:rPr>
            </w:pPr>
            <w:r w:rsidRPr="00F652B5">
              <w:rPr>
                <w:bCs/>
                <w:sz w:val="24"/>
                <w:szCs w:val="24"/>
                <w:lang w:eastAsia="ru-RU"/>
              </w:rPr>
              <w:t>- Утренники к 8 Марта</w:t>
            </w:r>
          </w:p>
          <w:p w:rsidR="00F652B5" w:rsidRPr="00F652B5" w:rsidRDefault="00F652B5" w:rsidP="00F652B5">
            <w:pPr>
              <w:widowControl/>
              <w:jc w:val="both"/>
              <w:rPr>
                <w:bCs/>
                <w:sz w:val="24"/>
                <w:szCs w:val="24"/>
                <w:lang w:eastAsia="ru-RU"/>
              </w:rPr>
            </w:pPr>
            <w:r w:rsidRPr="00F652B5">
              <w:rPr>
                <w:bCs/>
                <w:sz w:val="24"/>
                <w:szCs w:val="24"/>
                <w:lang w:eastAsia="ru-RU"/>
              </w:rPr>
              <w:t>- Развлечение «Весна красна!»</w:t>
            </w:r>
          </w:p>
          <w:p w:rsidR="00F652B5" w:rsidRPr="00F652B5" w:rsidRDefault="00F652B5" w:rsidP="00F652B5">
            <w:pPr>
              <w:widowControl/>
              <w:jc w:val="both"/>
              <w:rPr>
                <w:bCs/>
                <w:sz w:val="24"/>
                <w:szCs w:val="24"/>
                <w:lang w:eastAsia="ru-RU"/>
              </w:rPr>
            </w:pPr>
            <w:r w:rsidRPr="00F652B5">
              <w:rPr>
                <w:bCs/>
                <w:sz w:val="24"/>
                <w:szCs w:val="24"/>
                <w:lang w:eastAsia="ru-RU"/>
              </w:rPr>
              <w:t>- Праздник «Светлая Пасха»</w:t>
            </w:r>
          </w:p>
          <w:p w:rsidR="00F652B5" w:rsidRPr="00F652B5" w:rsidRDefault="00F652B5" w:rsidP="00F652B5">
            <w:pPr>
              <w:widowControl/>
              <w:jc w:val="both"/>
              <w:rPr>
                <w:bCs/>
                <w:sz w:val="24"/>
                <w:szCs w:val="24"/>
                <w:lang w:eastAsia="ru-RU"/>
              </w:rPr>
            </w:pPr>
            <w:r w:rsidRPr="00F652B5">
              <w:rPr>
                <w:bCs/>
                <w:sz w:val="24"/>
                <w:szCs w:val="24"/>
                <w:lang w:eastAsia="ru-RU"/>
              </w:rPr>
              <w:t>- Праздник к 9 Мая</w:t>
            </w:r>
          </w:p>
          <w:p w:rsidR="00F652B5" w:rsidRPr="00F652B5" w:rsidRDefault="00F652B5" w:rsidP="00F652B5">
            <w:pPr>
              <w:widowControl/>
              <w:jc w:val="both"/>
              <w:rPr>
                <w:bCs/>
                <w:sz w:val="24"/>
                <w:szCs w:val="24"/>
                <w:lang w:eastAsia="ru-RU"/>
              </w:rPr>
            </w:pPr>
            <w:r w:rsidRPr="00F652B5">
              <w:rPr>
                <w:bCs/>
                <w:sz w:val="24"/>
                <w:szCs w:val="24"/>
                <w:lang w:eastAsia="ru-RU"/>
              </w:rPr>
              <w:t>- Выпускной утренник</w:t>
            </w:r>
          </w:p>
          <w:p w:rsidR="00F652B5" w:rsidRPr="00F652B5" w:rsidRDefault="00F652B5" w:rsidP="00F652B5">
            <w:pPr>
              <w:widowControl/>
              <w:jc w:val="both"/>
              <w:rPr>
                <w:bCs/>
                <w:sz w:val="24"/>
                <w:szCs w:val="24"/>
                <w:lang w:eastAsia="ru-RU"/>
              </w:rPr>
            </w:pPr>
            <w:r w:rsidRPr="00F652B5">
              <w:rPr>
                <w:bCs/>
                <w:sz w:val="24"/>
                <w:szCs w:val="24"/>
                <w:lang w:eastAsia="ru-RU"/>
              </w:rPr>
              <w:t>- День Защиты детей</w:t>
            </w:r>
          </w:p>
          <w:p w:rsidR="00F652B5" w:rsidRPr="00F652B5" w:rsidRDefault="00F652B5" w:rsidP="00F652B5">
            <w:pPr>
              <w:widowControl/>
              <w:jc w:val="both"/>
              <w:rPr>
                <w:bCs/>
                <w:sz w:val="24"/>
                <w:szCs w:val="24"/>
                <w:lang w:eastAsia="ru-RU"/>
              </w:rPr>
            </w:pPr>
            <w:r w:rsidRPr="00F652B5">
              <w:rPr>
                <w:bCs/>
                <w:sz w:val="24"/>
                <w:szCs w:val="24"/>
                <w:lang w:eastAsia="ru-RU"/>
              </w:rPr>
              <w:t>- Малые Олимпийские Игры</w:t>
            </w:r>
          </w:p>
          <w:p w:rsidR="00F652B5" w:rsidRPr="00F652B5" w:rsidRDefault="00F652B5" w:rsidP="00F652B5">
            <w:pPr>
              <w:widowControl/>
              <w:jc w:val="both"/>
              <w:rPr>
                <w:bCs/>
                <w:sz w:val="24"/>
                <w:szCs w:val="24"/>
                <w:lang w:eastAsia="ru-RU"/>
              </w:rPr>
            </w:pPr>
            <w:r w:rsidRPr="00F652B5">
              <w:rPr>
                <w:bCs/>
                <w:sz w:val="24"/>
                <w:szCs w:val="24"/>
                <w:lang w:eastAsia="ru-RU"/>
              </w:rPr>
              <w:t>- Развлечение «Вот оно, какое наше лето!»</w:t>
            </w:r>
          </w:p>
          <w:p w:rsidR="00F652B5" w:rsidRPr="00F652B5" w:rsidRDefault="00F652B5" w:rsidP="00F652B5">
            <w:pPr>
              <w:widowControl/>
              <w:jc w:val="both"/>
              <w:rPr>
                <w:bCs/>
                <w:sz w:val="24"/>
                <w:szCs w:val="24"/>
                <w:lang w:eastAsia="ru-RU"/>
              </w:rPr>
            </w:pPr>
          </w:p>
        </w:tc>
        <w:tc>
          <w:tcPr>
            <w:tcW w:w="1701" w:type="dxa"/>
          </w:tcPr>
          <w:p w:rsidR="00F652B5" w:rsidRPr="00F652B5" w:rsidRDefault="00F652B5" w:rsidP="00F652B5">
            <w:pPr>
              <w:widowControl/>
              <w:jc w:val="center"/>
              <w:rPr>
                <w:bCs/>
                <w:sz w:val="24"/>
                <w:szCs w:val="24"/>
                <w:lang w:eastAsia="ru-RU"/>
              </w:rPr>
            </w:pPr>
          </w:p>
          <w:p w:rsidR="00F652B5" w:rsidRPr="00F652B5" w:rsidRDefault="00F652B5" w:rsidP="00F652B5">
            <w:pPr>
              <w:widowControl/>
              <w:jc w:val="center"/>
              <w:rPr>
                <w:bCs/>
                <w:sz w:val="24"/>
                <w:szCs w:val="24"/>
                <w:lang w:eastAsia="ru-RU"/>
              </w:rPr>
            </w:pPr>
            <w:r w:rsidRPr="00F652B5">
              <w:rPr>
                <w:bCs/>
                <w:sz w:val="24"/>
                <w:szCs w:val="24"/>
                <w:lang w:eastAsia="ru-RU"/>
              </w:rPr>
              <w:t>Сентябрь</w:t>
            </w:r>
          </w:p>
          <w:p w:rsidR="00F652B5" w:rsidRPr="00F652B5" w:rsidRDefault="00F652B5" w:rsidP="00F652B5">
            <w:pPr>
              <w:widowControl/>
              <w:jc w:val="center"/>
              <w:rPr>
                <w:bCs/>
                <w:sz w:val="24"/>
                <w:szCs w:val="24"/>
                <w:lang w:eastAsia="ru-RU"/>
              </w:rPr>
            </w:pPr>
            <w:r w:rsidRPr="00F652B5">
              <w:rPr>
                <w:bCs/>
                <w:sz w:val="24"/>
                <w:szCs w:val="24"/>
                <w:lang w:eastAsia="ru-RU"/>
              </w:rPr>
              <w:t>Ноябрь</w:t>
            </w:r>
          </w:p>
          <w:p w:rsidR="00F652B5" w:rsidRPr="00F652B5" w:rsidRDefault="00F652B5" w:rsidP="00F652B5">
            <w:pPr>
              <w:widowControl/>
              <w:jc w:val="center"/>
              <w:rPr>
                <w:bCs/>
                <w:sz w:val="24"/>
                <w:szCs w:val="24"/>
                <w:lang w:eastAsia="ru-RU"/>
              </w:rPr>
            </w:pPr>
            <w:r w:rsidRPr="00F652B5">
              <w:rPr>
                <w:bCs/>
                <w:sz w:val="24"/>
                <w:szCs w:val="24"/>
                <w:lang w:eastAsia="ru-RU"/>
              </w:rPr>
              <w:t>Декабрь</w:t>
            </w:r>
          </w:p>
          <w:p w:rsidR="00F652B5" w:rsidRPr="00F652B5" w:rsidRDefault="00F652B5" w:rsidP="00F652B5">
            <w:pPr>
              <w:widowControl/>
              <w:jc w:val="center"/>
              <w:rPr>
                <w:bCs/>
                <w:sz w:val="24"/>
                <w:szCs w:val="24"/>
                <w:lang w:eastAsia="ru-RU"/>
              </w:rPr>
            </w:pPr>
            <w:r w:rsidRPr="00F652B5">
              <w:rPr>
                <w:bCs/>
                <w:sz w:val="24"/>
                <w:szCs w:val="24"/>
                <w:lang w:eastAsia="ru-RU"/>
              </w:rPr>
              <w:t>Январь</w:t>
            </w:r>
          </w:p>
          <w:p w:rsidR="00F652B5" w:rsidRPr="00F652B5" w:rsidRDefault="00F652B5" w:rsidP="00F652B5">
            <w:pPr>
              <w:widowControl/>
              <w:jc w:val="center"/>
              <w:rPr>
                <w:bCs/>
                <w:sz w:val="24"/>
                <w:szCs w:val="24"/>
                <w:lang w:eastAsia="ru-RU"/>
              </w:rPr>
            </w:pPr>
          </w:p>
          <w:p w:rsidR="00F652B5" w:rsidRPr="00F652B5" w:rsidRDefault="00F652B5" w:rsidP="00F652B5">
            <w:pPr>
              <w:widowControl/>
              <w:jc w:val="center"/>
              <w:rPr>
                <w:bCs/>
                <w:sz w:val="24"/>
                <w:szCs w:val="24"/>
                <w:lang w:eastAsia="ru-RU"/>
              </w:rPr>
            </w:pPr>
            <w:r w:rsidRPr="00F652B5">
              <w:rPr>
                <w:bCs/>
                <w:sz w:val="24"/>
                <w:szCs w:val="24"/>
                <w:lang w:eastAsia="ru-RU"/>
              </w:rPr>
              <w:t>Февраль</w:t>
            </w:r>
          </w:p>
          <w:p w:rsidR="00F652B5" w:rsidRPr="00F652B5" w:rsidRDefault="00F652B5" w:rsidP="00F652B5">
            <w:pPr>
              <w:widowControl/>
              <w:jc w:val="center"/>
              <w:rPr>
                <w:bCs/>
                <w:sz w:val="24"/>
                <w:szCs w:val="24"/>
                <w:lang w:eastAsia="ru-RU"/>
              </w:rPr>
            </w:pPr>
          </w:p>
          <w:p w:rsidR="00F652B5" w:rsidRPr="00F652B5" w:rsidRDefault="00F652B5" w:rsidP="00F652B5">
            <w:pPr>
              <w:widowControl/>
              <w:jc w:val="center"/>
              <w:rPr>
                <w:bCs/>
                <w:sz w:val="24"/>
                <w:szCs w:val="24"/>
                <w:lang w:eastAsia="ru-RU"/>
              </w:rPr>
            </w:pPr>
            <w:r w:rsidRPr="00F652B5">
              <w:rPr>
                <w:bCs/>
                <w:sz w:val="24"/>
                <w:szCs w:val="24"/>
                <w:lang w:eastAsia="ru-RU"/>
              </w:rPr>
              <w:t xml:space="preserve">Февраль- Март </w:t>
            </w:r>
          </w:p>
          <w:p w:rsidR="00F652B5" w:rsidRPr="00F652B5" w:rsidRDefault="00F652B5" w:rsidP="00F652B5">
            <w:pPr>
              <w:widowControl/>
              <w:jc w:val="center"/>
              <w:rPr>
                <w:bCs/>
                <w:sz w:val="24"/>
                <w:szCs w:val="24"/>
                <w:lang w:eastAsia="ru-RU"/>
              </w:rPr>
            </w:pPr>
          </w:p>
          <w:p w:rsidR="00F652B5" w:rsidRPr="00F652B5" w:rsidRDefault="00F652B5" w:rsidP="00F652B5">
            <w:pPr>
              <w:widowControl/>
              <w:jc w:val="center"/>
              <w:rPr>
                <w:bCs/>
                <w:sz w:val="24"/>
                <w:szCs w:val="24"/>
                <w:lang w:eastAsia="ru-RU"/>
              </w:rPr>
            </w:pPr>
            <w:r w:rsidRPr="00F652B5">
              <w:rPr>
                <w:bCs/>
                <w:sz w:val="24"/>
                <w:szCs w:val="24"/>
                <w:lang w:eastAsia="ru-RU"/>
              </w:rPr>
              <w:t>Март</w:t>
            </w:r>
          </w:p>
          <w:p w:rsidR="00F652B5" w:rsidRPr="00F652B5" w:rsidRDefault="00F652B5" w:rsidP="00F652B5">
            <w:pPr>
              <w:widowControl/>
              <w:jc w:val="center"/>
              <w:rPr>
                <w:bCs/>
                <w:sz w:val="24"/>
                <w:szCs w:val="24"/>
                <w:lang w:eastAsia="ru-RU"/>
              </w:rPr>
            </w:pPr>
            <w:r w:rsidRPr="00F652B5">
              <w:rPr>
                <w:bCs/>
                <w:sz w:val="24"/>
                <w:szCs w:val="24"/>
                <w:lang w:eastAsia="ru-RU"/>
              </w:rPr>
              <w:t>Апрель</w:t>
            </w:r>
          </w:p>
          <w:p w:rsidR="00F652B5" w:rsidRPr="00F652B5" w:rsidRDefault="00F652B5" w:rsidP="00F652B5">
            <w:pPr>
              <w:widowControl/>
              <w:jc w:val="center"/>
              <w:rPr>
                <w:bCs/>
                <w:sz w:val="24"/>
                <w:szCs w:val="24"/>
                <w:lang w:eastAsia="ru-RU"/>
              </w:rPr>
            </w:pPr>
            <w:r w:rsidRPr="00F652B5">
              <w:rPr>
                <w:bCs/>
                <w:sz w:val="24"/>
                <w:szCs w:val="24"/>
                <w:lang w:eastAsia="ru-RU"/>
              </w:rPr>
              <w:t xml:space="preserve">Апрель </w:t>
            </w:r>
          </w:p>
          <w:p w:rsidR="00F652B5" w:rsidRPr="00F652B5" w:rsidRDefault="00F652B5" w:rsidP="00F652B5">
            <w:pPr>
              <w:widowControl/>
              <w:jc w:val="center"/>
              <w:rPr>
                <w:bCs/>
                <w:sz w:val="24"/>
                <w:szCs w:val="24"/>
                <w:lang w:eastAsia="ru-RU"/>
              </w:rPr>
            </w:pPr>
            <w:r w:rsidRPr="00F652B5">
              <w:rPr>
                <w:bCs/>
                <w:sz w:val="24"/>
                <w:szCs w:val="24"/>
                <w:lang w:eastAsia="ru-RU"/>
              </w:rPr>
              <w:t>Май</w:t>
            </w:r>
          </w:p>
          <w:p w:rsidR="00F652B5" w:rsidRPr="00F652B5" w:rsidRDefault="00F652B5" w:rsidP="00F652B5">
            <w:pPr>
              <w:widowControl/>
              <w:jc w:val="center"/>
              <w:rPr>
                <w:bCs/>
                <w:sz w:val="24"/>
                <w:szCs w:val="24"/>
                <w:lang w:eastAsia="ru-RU"/>
              </w:rPr>
            </w:pPr>
            <w:r w:rsidRPr="00F652B5">
              <w:rPr>
                <w:bCs/>
                <w:sz w:val="24"/>
                <w:szCs w:val="24"/>
                <w:lang w:eastAsia="ru-RU"/>
              </w:rPr>
              <w:t>Май</w:t>
            </w:r>
          </w:p>
          <w:p w:rsidR="00F652B5" w:rsidRPr="00F652B5" w:rsidRDefault="00F652B5" w:rsidP="00F652B5">
            <w:pPr>
              <w:widowControl/>
              <w:jc w:val="center"/>
              <w:rPr>
                <w:bCs/>
                <w:sz w:val="24"/>
                <w:szCs w:val="24"/>
                <w:lang w:eastAsia="ru-RU"/>
              </w:rPr>
            </w:pPr>
            <w:r w:rsidRPr="00F652B5">
              <w:rPr>
                <w:bCs/>
                <w:sz w:val="24"/>
                <w:szCs w:val="24"/>
                <w:lang w:eastAsia="ru-RU"/>
              </w:rPr>
              <w:t>Июнь</w:t>
            </w:r>
          </w:p>
          <w:p w:rsidR="00F652B5" w:rsidRPr="00F652B5" w:rsidRDefault="00F652B5" w:rsidP="00F652B5">
            <w:pPr>
              <w:widowControl/>
              <w:jc w:val="center"/>
              <w:rPr>
                <w:bCs/>
                <w:sz w:val="24"/>
                <w:szCs w:val="24"/>
                <w:lang w:eastAsia="ru-RU"/>
              </w:rPr>
            </w:pPr>
            <w:r w:rsidRPr="00F652B5">
              <w:rPr>
                <w:bCs/>
                <w:sz w:val="24"/>
                <w:szCs w:val="24"/>
                <w:lang w:eastAsia="ru-RU"/>
              </w:rPr>
              <w:t>Июнь</w:t>
            </w:r>
          </w:p>
          <w:p w:rsidR="00F652B5" w:rsidRPr="00F652B5" w:rsidRDefault="00F652B5" w:rsidP="00F652B5">
            <w:pPr>
              <w:widowControl/>
              <w:jc w:val="center"/>
              <w:rPr>
                <w:bCs/>
                <w:sz w:val="24"/>
                <w:szCs w:val="24"/>
                <w:lang w:eastAsia="ru-RU"/>
              </w:rPr>
            </w:pPr>
            <w:r w:rsidRPr="00F652B5">
              <w:rPr>
                <w:bCs/>
                <w:sz w:val="24"/>
                <w:szCs w:val="24"/>
                <w:lang w:eastAsia="ru-RU"/>
              </w:rPr>
              <w:t>Июль</w:t>
            </w:r>
          </w:p>
        </w:tc>
        <w:tc>
          <w:tcPr>
            <w:tcW w:w="3402" w:type="dxa"/>
          </w:tcPr>
          <w:p w:rsidR="00F652B5" w:rsidRPr="00F652B5" w:rsidRDefault="00F652B5" w:rsidP="00F652B5">
            <w:pPr>
              <w:widowControl/>
              <w:jc w:val="center"/>
              <w:rPr>
                <w:bCs/>
                <w:sz w:val="24"/>
                <w:szCs w:val="24"/>
                <w:lang w:eastAsia="ru-RU"/>
              </w:rPr>
            </w:pPr>
          </w:p>
          <w:p w:rsidR="00F652B5" w:rsidRPr="00F652B5" w:rsidRDefault="00F652B5" w:rsidP="00F652B5">
            <w:pPr>
              <w:widowControl/>
              <w:jc w:val="center"/>
              <w:rPr>
                <w:bCs/>
                <w:sz w:val="24"/>
                <w:szCs w:val="24"/>
                <w:lang w:eastAsia="ru-RU"/>
              </w:rPr>
            </w:pPr>
          </w:p>
          <w:p w:rsidR="00F652B5" w:rsidRPr="00F652B5" w:rsidRDefault="00F652B5" w:rsidP="00F652B5">
            <w:pPr>
              <w:widowControl/>
              <w:jc w:val="center"/>
              <w:rPr>
                <w:bCs/>
                <w:sz w:val="24"/>
                <w:szCs w:val="24"/>
                <w:lang w:eastAsia="ru-RU"/>
              </w:rPr>
            </w:pPr>
          </w:p>
          <w:p w:rsidR="00F652B5" w:rsidRPr="00F652B5" w:rsidRDefault="00F652B5" w:rsidP="00F652B5">
            <w:pPr>
              <w:widowControl/>
              <w:jc w:val="center"/>
              <w:rPr>
                <w:bCs/>
                <w:sz w:val="24"/>
                <w:szCs w:val="24"/>
                <w:lang w:eastAsia="ru-RU"/>
              </w:rPr>
            </w:pPr>
          </w:p>
          <w:p w:rsidR="00F652B5" w:rsidRPr="00F652B5" w:rsidRDefault="00F652B5" w:rsidP="00F652B5">
            <w:pPr>
              <w:widowControl/>
              <w:jc w:val="center"/>
              <w:rPr>
                <w:bCs/>
                <w:sz w:val="24"/>
                <w:szCs w:val="24"/>
                <w:lang w:eastAsia="ru-RU"/>
              </w:rPr>
            </w:pPr>
          </w:p>
          <w:p w:rsidR="00F652B5" w:rsidRPr="00F652B5" w:rsidRDefault="00F652B5" w:rsidP="00F652B5">
            <w:pPr>
              <w:widowControl/>
              <w:jc w:val="center"/>
              <w:rPr>
                <w:bCs/>
                <w:sz w:val="24"/>
                <w:szCs w:val="24"/>
                <w:lang w:eastAsia="ru-RU"/>
              </w:rPr>
            </w:pPr>
          </w:p>
          <w:p w:rsidR="00F652B5" w:rsidRPr="00F652B5" w:rsidRDefault="00F652B5" w:rsidP="00F652B5">
            <w:pPr>
              <w:widowControl/>
              <w:jc w:val="center"/>
              <w:rPr>
                <w:bCs/>
                <w:sz w:val="24"/>
                <w:szCs w:val="24"/>
                <w:lang w:eastAsia="ru-RU"/>
              </w:rPr>
            </w:pPr>
          </w:p>
          <w:p w:rsidR="00F652B5" w:rsidRPr="00F652B5" w:rsidRDefault="00F652B5" w:rsidP="00F652B5">
            <w:pPr>
              <w:widowControl/>
              <w:jc w:val="center"/>
              <w:rPr>
                <w:bCs/>
                <w:sz w:val="24"/>
                <w:szCs w:val="24"/>
                <w:lang w:eastAsia="ru-RU"/>
              </w:rPr>
            </w:pPr>
            <w:r w:rsidRPr="00F652B5">
              <w:rPr>
                <w:bCs/>
                <w:sz w:val="24"/>
                <w:szCs w:val="24"/>
                <w:lang w:eastAsia="ru-RU"/>
              </w:rPr>
              <w:t>Музыкальный руководитель</w:t>
            </w:r>
          </w:p>
        </w:tc>
      </w:tr>
      <w:tr w:rsidR="00F652B5" w:rsidRPr="00F652B5" w:rsidTr="00F652B5">
        <w:trPr>
          <w:trHeight w:val="1152"/>
        </w:trPr>
        <w:tc>
          <w:tcPr>
            <w:tcW w:w="560" w:type="dxa"/>
          </w:tcPr>
          <w:p w:rsidR="00F652B5" w:rsidRPr="00F652B5" w:rsidRDefault="00F652B5" w:rsidP="00F652B5">
            <w:pPr>
              <w:widowControl/>
              <w:jc w:val="both"/>
              <w:rPr>
                <w:bCs/>
                <w:sz w:val="24"/>
                <w:szCs w:val="24"/>
                <w:lang w:eastAsia="ru-RU"/>
              </w:rPr>
            </w:pPr>
            <w:r w:rsidRPr="00F652B5">
              <w:rPr>
                <w:bCs/>
                <w:sz w:val="24"/>
                <w:szCs w:val="24"/>
                <w:lang w:eastAsia="ru-RU"/>
              </w:rPr>
              <w:lastRenderedPageBreak/>
              <w:t>5</w:t>
            </w:r>
          </w:p>
        </w:tc>
        <w:tc>
          <w:tcPr>
            <w:tcW w:w="4402" w:type="dxa"/>
          </w:tcPr>
          <w:p w:rsidR="00F652B5" w:rsidRPr="00F652B5" w:rsidRDefault="00F652B5" w:rsidP="00F652B5">
            <w:pPr>
              <w:widowControl/>
              <w:rPr>
                <w:bCs/>
                <w:sz w:val="24"/>
                <w:szCs w:val="24"/>
                <w:lang w:eastAsia="ru-RU"/>
              </w:rPr>
            </w:pPr>
            <w:r w:rsidRPr="00F652B5">
              <w:rPr>
                <w:bCs/>
                <w:sz w:val="24"/>
                <w:szCs w:val="24"/>
                <w:u w:val="single"/>
                <w:lang w:eastAsia="ru-RU"/>
              </w:rPr>
              <w:t>Дополнительные мероприятия</w:t>
            </w:r>
            <w:r w:rsidRPr="00F652B5">
              <w:rPr>
                <w:bCs/>
                <w:sz w:val="24"/>
                <w:szCs w:val="24"/>
                <w:lang w:eastAsia="ru-RU"/>
              </w:rPr>
              <w:t xml:space="preserve"> (различные тематические развлечения, музыкальные вечера, театрализации и т.д.)</w:t>
            </w:r>
          </w:p>
        </w:tc>
        <w:tc>
          <w:tcPr>
            <w:tcW w:w="1701" w:type="dxa"/>
          </w:tcPr>
          <w:p w:rsidR="00F652B5" w:rsidRPr="00F652B5" w:rsidRDefault="00F652B5" w:rsidP="00F652B5">
            <w:pPr>
              <w:widowControl/>
              <w:jc w:val="center"/>
              <w:rPr>
                <w:bCs/>
                <w:sz w:val="24"/>
                <w:szCs w:val="24"/>
                <w:lang w:eastAsia="ru-RU"/>
              </w:rPr>
            </w:pPr>
            <w:r w:rsidRPr="00F652B5">
              <w:rPr>
                <w:bCs/>
                <w:sz w:val="24"/>
                <w:szCs w:val="24"/>
                <w:lang w:eastAsia="ru-RU"/>
              </w:rPr>
              <w:t>В течение учебного года</w:t>
            </w:r>
          </w:p>
        </w:tc>
        <w:tc>
          <w:tcPr>
            <w:tcW w:w="3402" w:type="dxa"/>
          </w:tcPr>
          <w:p w:rsidR="00F652B5" w:rsidRPr="00F652B5" w:rsidRDefault="00F652B5" w:rsidP="00F652B5">
            <w:pPr>
              <w:widowControl/>
              <w:jc w:val="center"/>
              <w:rPr>
                <w:bCs/>
                <w:sz w:val="24"/>
                <w:szCs w:val="24"/>
                <w:lang w:eastAsia="ru-RU"/>
              </w:rPr>
            </w:pPr>
            <w:r w:rsidRPr="00F652B5">
              <w:rPr>
                <w:bCs/>
                <w:sz w:val="24"/>
                <w:szCs w:val="24"/>
                <w:lang w:eastAsia="ru-RU"/>
              </w:rPr>
              <w:t>Музыкальный руководитель</w:t>
            </w:r>
          </w:p>
        </w:tc>
      </w:tr>
    </w:tbl>
    <w:p w:rsidR="00BC64A4" w:rsidRDefault="00BC64A4" w:rsidP="00F652B5">
      <w:pPr>
        <w:widowControl/>
        <w:shd w:val="clear" w:color="auto" w:fill="FFFFFF"/>
        <w:ind w:firstLine="709"/>
        <w:jc w:val="both"/>
        <w:rPr>
          <w:sz w:val="24"/>
          <w:szCs w:val="24"/>
          <w:shd w:val="clear" w:color="auto" w:fill="FFFFFF"/>
          <w:lang w:eastAsia="ru-RU"/>
        </w:rPr>
      </w:pPr>
    </w:p>
    <w:p w:rsidR="00F652B5" w:rsidRPr="00F652B5" w:rsidRDefault="00F652B5" w:rsidP="00F652B5">
      <w:pPr>
        <w:widowControl/>
        <w:shd w:val="clear" w:color="auto" w:fill="FFFFFF"/>
        <w:ind w:firstLine="709"/>
        <w:jc w:val="both"/>
        <w:rPr>
          <w:sz w:val="28"/>
          <w:szCs w:val="28"/>
          <w:shd w:val="clear" w:color="auto" w:fill="FFFFFF"/>
          <w:lang w:eastAsia="ru-RU"/>
        </w:rPr>
      </w:pPr>
      <w:r w:rsidRPr="00F652B5">
        <w:rPr>
          <w:sz w:val="24"/>
          <w:szCs w:val="24"/>
          <w:shd w:val="clear" w:color="auto" w:fill="FFFFFF"/>
          <w:lang w:eastAsia="ru-RU"/>
        </w:rPr>
        <w:t>Правильная организация культурно - досуговой деятельности способствует всестороннему развитию детей раннего и дошкольного возраста, проявления их культурно-познавательных потребностей, способностей,  интересов, запросов и предпочтений, реализации творческого потенциала ребенка, интеграции всех его характерологических особенностей и возможностей.</w:t>
      </w:r>
      <w:r w:rsidRPr="00F652B5">
        <w:rPr>
          <w:sz w:val="28"/>
          <w:szCs w:val="28"/>
          <w:shd w:val="clear" w:color="auto" w:fill="FFFFFF"/>
          <w:lang w:eastAsia="ru-RU"/>
        </w:rPr>
        <w:t xml:space="preserve"> </w:t>
      </w:r>
    </w:p>
    <w:p w:rsidR="00F652B5" w:rsidRPr="00F652B5" w:rsidRDefault="00F652B5" w:rsidP="00F652B5">
      <w:pPr>
        <w:widowControl/>
        <w:shd w:val="clear" w:color="auto" w:fill="FFFFFF"/>
        <w:ind w:firstLine="709"/>
        <w:jc w:val="both"/>
        <w:rPr>
          <w:sz w:val="28"/>
          <w:szCs w:val="28"/>
          <w:shd w:val="clear" w:color="auto" w:fill="FFFFFF"/>
          <w:lang w:eastAsia="ru-RU"/>
        </w:rPr>
      </w:pPr>
    </w:p>
    <w:p w:rsidR="00FB204F" w:rsidRDefault="00FB204F">
      <w:pPr>
        <w:rPr>
          <w:b/>
          <w:sz w:val="24"/>
          <w:szCs w:val="24"/>
          <w:lang w:eastAsia="ru-RU"/>
        </w:rPr>
      </w:pPr>
      <w:r>
        <w:rPr>
          <w:b/>
          <w:sz w:val="24"/>
          <w:szCs w:val="24"/>
          <w:lang w:eastAsia="ru-RU"/>
        </w:rPr>
        <w:br w:type="page"/>
      </w:r>
    </w:p>
    <w:p w:rsidR="00F652B5" w:rsidRPr="00F652B5" w:rsidRDefault="00F652B5" w:rsidP="00F652B5">
      <w:pPr>
        <w:widowControl/>
        <w:shd w:val="clear" w:color="auto" w:fill="FFFFFF"/>
        <w:ind w:firstLine="709"/>
        <w:jc w:val="center"/>
        <w:rPr>
          <w:b/>
          <w:sz w:val="24"/>
          <w:szCs w:val="24"/>
          <w:lang w:eastAsia="ru-RU"/>
        </w:rPr>
      </w:pPr>
      <w:r w:rsidRPr="00F652B5">
        <w:rPr>
          <w:b/>
          <w:sz w:val="24"/>
          <w:szCs w:val="24"/>
          <w:lang w:eastAsia="ru-RU"/>
        </w:rPr>
        <w:lastRenderedPageBreak/>
        <w:t>3.7.4. Организация безопасности жизнедеятельности в ДОУ</w:t>
      </w:r>
    </w:p>
    <w:p w:rsidR="00F652B5" w:rsidRPr="00F652B5" w:rsidRDefault="00F652B5" w:rsidP="00F652B5">
      <w:pPr>
        <w:widowControl/>
        <w:shd w:val="clear" w:color="auto" w:fill="FFFFFF"/>
        <w:ind w:firstLine="709"/>
        <w:jc w:val="both"/>
        <w:rPr>
          <w:b/>
          <w:sz w:val="24"/>
          <w:szCs w:val="24"/>
          <w:lang w:eastAsia="ru-RU"/>
        </w:rPr>
      </w:pPr>
    </w:p>
    <w:p w:rsidR="00F652B5" w:rsidRPr="00F652B5" w:rsidRDefault="00F652B5" w:rsidP="00F652B5">
      <w:pPr>
        <w:widowControl/>
        <w:shd w:val="clear" w:color="auto" w:fill="FFFFFF"/>
        <w:ind w:firstLine="709"/>
        <w:jc w:val="both"/>
        <w:rPr>
          <w:sz w:val="24"/>
          <w:szCs w:val="24"/>
          <w:lang w:eastAsia="ru-RU"/>
        </w:rPr>
      </w:pPr>
      <w:r w:rsidRPr="00F652B5">
        <w:rPr>
          <w:sz w:val="24"/>
          <w:szCs w:val="24"/>
          <w:shd w:val="clear" w:color="auto" w:fill="FFFFFF"/>
          <w:lang w:eastAsia="ru-RU"/>
        </w:rPr>
        <w:t>Проблема безопасности жизнедеятельности человека признаётся во всём мире. Современная жизнь доказала необходимость обеспечения безопасности в детских садах, потребовала обучения сотрудников дошкольного образовательного учреждения, родителей и воспитанников безопасному образу жизни в сложных условиях социального, природного и экологического аспектов.</w:t>
      </w:r>
    </w:p>
    <w:p w:rsidR="00F652B5" w:rsidRPr="00F652B5" w:rsidRDefault="00F652B5" w:rsidP="00F652B5">
      <w:pPr>
        <w:widowControl/>
        <w:shd w:val="clear" w:color="auto" w:fill="FFFFFF"/>
        <w:ind w:firstLine="709"/>
        <w:jc w:val="both"/>
        <w:rPr>
          <w:sz w:val="24"/>
          <w:szCs w:val="24"/>
          <w:shd w:val="clear" w:color="auto" w:fill="FFFFFF"/>
          <w:lang w:eastAsia="ru-RU"/>
        </w:rPr>
      </w:pPr>
      <w:r w:rsidRPr="00F652B5">
        <w:rPr>
          <w:sz w:val="24"/>
          <w:szCs w:val="24"/>
          <w:shd w:val="clear" w:color="auto" w:fill="FFFFFF"/>
          <w:lang w:eastAsia="ru-RU"/>
        </w:rPr>
        <w:t>В детском саду безопасность жизнедеятельности обеспечивается администрацией и самими работниками учреждения.</w:t>
      </w:r>
    </w:p>
    <w:p w:rsidR="00F652B5" w:rsidRPr="00F652B5" w:rsidRDefault="00F652B5" w:rsidP="00F652B5">
      <w:pPr>
        <w:widowControl/>
        <w:shd w:val="clear" w:color="auto" w:fill="FFFFFF"/>
        <w:ind w:firstLine="709"/>
        <w:jc w:val="both"/>
        <w:rPr>
          <w:sz w:val="24"/>
          <w:szCs w:val="24"/>
          <w:shd w:val="clear" w:color="auto" w:fill="FFFFFF"/>
          <w:lang w:eastAsia="ru-RU"/>
        </w:rPr>
      </w:pPr>
      <w:r w:rsidRPr="00F652B5">
        <w:rPr>
          <w:sz w:val="24"/>
          <w:szCs w:val="24"/>
          <w:shd w:val="clear" w:color="auto" w:fill="FFFFFF"/>
          <w:lang w:eastAsia="ru-RU"/>
        </w:rPr>
        <w:t>Основные цели работы по данному направлению:</w:t>
      </w:r>
    </w:p>
    <w:p w:rsidR="00F652B5" w:rsidRPr="00F652B5" w:rsidRDefault="00F652B5" w:rsidP="00BC64A4">
      <w:pPr>
        <w:widowControl/>
        <w:shd w:val="clear" w:color="auto" w:fill="FFFFFF"/>
        <w:ind w:left="709" w:hanging="709"/>
        <w:jc w:val="both"/>
        <w:rPr>
          <w:sz w:val="24"/>
          <w:szCs w:val="24"/>
          <w:shd w:val="clear" w:color="auto" w:fill="FFFFFF"/>
          <w:lang w:eastAsia="ru-RU"/>
        </w:rPr>
      </w:pPr>
      <w:r w:rsidRPr="00F652B5">
        <w:rPr>
          <w:sz w:val="24"/>
          <w:szCs w:val="24"/>
          <w:shd w:val="clear" w:color="auto" w:fill="FFFFFF"/>
          <w:lang w:eastAsia="ru-RU"/>
        </w:rPr>
        <w:t>- обеспечение безопасности жизнедеятельности воспитанников и сотрудников дошкольной организации;</w:t>
      </w:r>
    </w:p>
    <w:p w:rsidR="00F652B5" w:rsidRPr="00F652B5" w:rsidRDefault="00F652B5" w:rsidP="00BC64A4">
      <w:pPr>
        <w:widowControl/>
        <w:shd w:val="clear" w:color="auto" w:fill="FFFFFF"/>
        <w:ind w:left="709" w:hanging="709"/>
        <w:jc w:val="both"/>
        <w:rPr>
          <w:sz w:val="24"/>
          <w:szCs w:val="24"/>
          <w:lang w:eastAsia="ru-RU"/>
        </w:rPr>
      </w:pPr>
      <w:r w:rsidRPr="00F652B5">
        <w:rPr>
          <w:sz w:val="24"/>
          <w:szCs w:val="24"/>
          <w:shd w:val="clear" w:color="auto" w:fill="FFFFFF"/>
          <w:lang w:eastAsia="ru-RU"/>
        </w:rPr>
        <w:t>- п</w:t>
      </w:r>
      <w:r w:rsidRPr="00F652B5">
        <w:rPr>
          <w:sz w:val="24"/>
          <w:szCs w:val="24"/>
          <w:lang w:eastAsia="ru-RU"/>
        </w:rPr>
        <w:t>овышение педагогической компетентность педагогов и родителей по проблемам обеспечения безопасности жизнедеятельности;</w:t>
      </w:r>
    </w:p>
    <w:p w:rsidR="00F652B5" w:rsidRPr="00F652B5" w:rsidRDefault="00F652B5" w:rsidP="00BC64A4">
      <w:pPr>
        <w:widowControl/>
        <w:shd w:val="clear" w:color="auto" w:fill="FFFFFF"/>
        <w:ind w:left="709" w:hanging="709"/>
        <w:jc w:val="both"/>
        <w:rPr>
          <w:sz w:val="24"/>
          <w:szCs w:val="24"/>
          <w:shd w:val="clear" w:color="auto" w:fill="FFFFFF"/>
          <w:lang w:eastAsia="ru-RU"/>
        </w:rPr>
      </w:pPr>
      <w:r w:rsidRPr="00F652B5">
        <w:rPr>
          <w:sz w:val="24"/>
          <w:szCs w:val="24"/>
          <w:lang w:eastAsia="ru-RU"/>
        </w:rPr>
        <w:t>- обучение детей соблюдению элементарных правил безопасного поведения, воспитания осознанного отношения к сохранению своего здоровья и жизни.</w:t>
      </w:r>
    </w:p>
    <w:p w:rsidR="00F652B5" w:rsidRPr="00F652B5" w:rsidRDefault="00F652B5" w:rsidP="00F652B5">
      <w:pPr>
        <w:widowControl/>
        <w:shd w:val="clear" w:color="auto" w:fill="FFFFFF"/>
        <w:ind w:firstLine="709"/>
        <w:jc w:val="center"/>
        <w:rPr>
          <w:b/>
          <w:sz w:val="24"/>
          <w:szCs w:val="24"/>
          <w:lang w:eastAsia="ru-RU"/>
        </w:rPr>
      </w:pPr>
    </w:p>
    <w:p w:rsidR="00F652B5" w:rsidRPr="00F652B5" w:rsidRDefault="00F652B5" w:rsidP="00F652B5">
      <w:pPr>
        <w:widowControl/>
        <w:shd w:val="clear" w:color="auto" w:fill="FFFFFF"/>
        <w:ind w:firstLine="709"/>
        <w:jc w:val="center"/>
        <w:rPr>
          <w:b/>
          <w:sz w:val="24"/>
          <w:szCs w:val="24"/>
          <w:lang w:eastAsia="ru-RU"/>
        </w:rPr>
      </w:pPr>
      <w:r w:rsidRPr="00F652B5">
        <w:rPr>
          <w:b/>
          <w:sz w:val="24"/>
          <w:szCs w:val="24"/>
          <w:lang w:eastAsia="ru-RU"/>
        </w:rPr>
        <w:t>Основные формы работы по обеспечению безопасности жизнедеятельности в ДОУ</w:t>
      </w:r>
    </w:p>
    <w:p w:rsidR="00F652B5" w:rsidRPr="00F652B5" w:rsidRDefault="00F652B5" w:rsidP="00F652B5">
      <w:pPr>
        <w:widowControl/>
        <w:shd w:val="clear" w:color="auto" w:fill="FFFFFF"/>
        <w:ind w:firstLine="709"/>
        <w:jc w:val="center"/>
        <w:rPr>
          <w:b/>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0"/>
        <w:gridCol w:w="4543"/>
        <w:gridCol w:w="2000"/>
        <w:gridCol w:w="2939"/>
      </w:tblGrid>
      <w:tr w:rsidR="00F652B5" w:rsidRPr="00F652B5" w:rsidTr="00F652B5">
        <w:tc>
          <w:tcPr>
            <w:tcW w:w="560" w:type="dxa"/>
          </w:tcPr>
          <w:p w:rsidR="00F652B5" w:rsidRPr="00F652B5" w:rsidRDefault="00F652B5" w:rsidP="00F652B5">
            <w:pPr>
              <w:widowControl/>
              <w:jc w:val="center"/>
              <w:rPr>
                <w:b/>
                <w:sz w:val="24"/>
                <w:szCs w:val="24"/>
                <w:lang w:eastAsia="ru-RU"/>
              </w:rPr>
            </w:pPr>
            <w:r w:rsidRPr="00F652B5">
              <w:rPr>
                <w:b/>
                <w:sz w:val="24"/>
                <w:szCs w:val="24"/>
                <w:lang w:eastAsia="ru-RU"/>
              </w:rPr>
              <w:t>№</w:t>
            </w:r>
          </w:p>
          <w:p w:rsidR="00F652B5" w:rsidRPr="00F652B5" w:rsidRDefault="00F652B5" w:rsidP="00F652B5">
            <w:pPr>
              <w:widowControl/>
              <w:jc w:val="center"/>
              <w:rPr>
                <w:b/>
                <w:sz w:val="24"/>
                <w:szCs w:val="24"/>
                <w:lang w:eastAsia="ru-RU"/>
              </w:rPr>
            </w:pPr>
            <w:r w:rsidRPr="00F652B5">
              <w:rPr>
                <w:b/>
                <w:sz w:val="24"/>
                <w:szCs w:val="24"/>
                <w:lang w:eastAsia="ru-RU"/>
              </w:rPr>
              <w:t>п/п</w:t>
            </w:r>
          </w:p>
        </w:tc>
        <w:tc>
          <w:tcPr>
            <w:tcW w:w="4543" w:type="dxa"/>
          </w:tcPr>
          <w:p w:rsidR="00F652B5" w:rsidRPr="00F652B5" w:rsidRDefault="00F652B5" w:rsidP="00F652B5">
            <w:pPr>
              <w:widowControl/>
              <w:spacing w:after="200" w:line="276" w:lineRule="auto"/>
              <w:jc w:val="center"/>
              <w:rPr>
                <w:b/>
                <w:sz w:val="24"/>
                <w:szCs w:val="24"/>
                <w:lang w:eastAsia="ru-RU"/>
              </w:rPr>
            </w:pPr>
            <w:r w:rsidRPr="00F652B5">
              <w:rPr>
                <w:b/>
                <w:sz w:val="24"/>
                <w:szCs w:val="24"/>
                <w:lang w:eastAsia="ru-RU"/>
              </w:rPr>
              <w:t>Формы работы</w:t>
            </w:r>
          </w:p>
        </w:tc>
        <w:tc>
          <w:tcPr>
            <w:tcW w:w="1318" w:type="dxa"/>
          </w:tcPr>
          <w:p w:rsidR="00F652B5" w:rsidRPr="00F652B5" w:rsidRDefault="00F652B5" w:rsidP="00F652B5">
            <w:pPr>
              <w:widowControl/>
              <w:jc w:val="center"/>
              <w:rPr>
                <w:b/>
                <w:sz w:val="24"/>
                <w:szCs w:val="24"/>
                <w:lang w:eastAsia="ru-RU"/>
              </w:rPr>
            </w:pPr>
            <w:r w:rsidRPr="00F652B5">
              <w:rPr>
                <w:b/>
                <w:sz w:val="24"/>
                <w:szCs w:val="24"/>
                <w:lang w:eastAsia="ru-RU"/>
              </w:rPr>
              <w:t xml:space="preserve">Сроки </w:t>
            </w:r>
          </w:p>
        </w:tc>
        <w:tc>
          <w:tcPr>
            <w:tcW w:w="2939" w:type="dxa"/>
          </w:tcPr>
          <w:p w:rsidR="00F652B5" w:rsidRPr="00F652B5" w:rsidRDefault="00F652B5" w:rsidP="00F652B5">
            <w:pPr>
              <w:widowControl/>
              <w:jc w:val="center"/>
              <w:rPr>
                <w:b/>
                <w:sz w:val="24"/>
                <w:szCs w:val="24"/>
                <w:lang w:eastAsia="ru-RU"/>
              </w:rPr>
            </w:pPr>
            <w:r w:rsidRPr="00F652B5">
              <w:rPr>
                <w:b/>
                <w:sz w:val="24"/>
                <w:szCs w:val="24"/>
                <w:lang w:eastAsia="ru-RU"/>
              </w:rPr>
              <w:t xml:space="preserve">Ответственные </w:t>
            </w:r>
          </w:p>
        </w:tc>
      </w:tr>
      <w:tr w:rsidR="00F652B5" w:rsidRPr="00F652B5" w:rsidTr="00F652B5">
        <w:tc>
          <w:tcPr>
            <w:tcW w:w="560" w:type="dxa"/>
          </w:tcPr>
          <w:p w:rsidR="00F652B5" w:rsidRPr="00F652B5" w:rsidRDefault="00F652B5" w:rsidP="00F652B5">
            <w:pPr>
              <w:widowControl/>
              <w:jc w:val="both"/>
              <w:rPr>
                <w:bCs/>
                <w:sz w:val="24"/>
                <w:szCs w:val="24"/>
                <w:lang w:eastAsia="ru-RU"/>
              </w:rPr>
            </w:pPr>
            <w:r w:rsidRPr="00F652B5">
              <w:rPr>
                <w:bCs/>
                <w:sz w:val="24"/>
                <w:szCs w:val="24"/>
                <w:lang w:eastAsia="ru-RU"/>
              </w:rPr>
              <w:t>1</w:t>
            </w:r>
          </w:p>
        </w:tc>
        <w:tc>
          <w:tcPr>
            <w:tcW w:w="4543" w:type="dxa"/>
          </w:tcPr>
          <w:p w:rsidR="00F652B5" w:rsidRPr="00F652B5" w:rsidRDefault="00F652B5" w:rsidP="00F652B5">
            <w:pPr>
              <w:widowControl/>
              <w:jc w:val="both"/>
              <w:rPr>
                <w:bCs/>
                <w:sz w:val="24"/>
                <w:szCs w:val="24"/>
                <w:lang w:eastAsia="ru-RU"/>
              </w:rPr>
            </w:pPr>
            <w:r w:rsidRPr="00F652B5">
              <w:rPr>
                <w:bCs/>
                <w:sz w:val="24"/>
                <w:szCs w:val="24"/>
                <w:lang w:eastAsia="ru-RU"/>
              </w:rPr>
              <w:t>Составление и утверждение планов мероприятий по безопасности жизнедеятельности в ДОУ</w:t>
            </w:r>
          </w:p>
        </w:tc>
        <w:tc>
          <w:tcPr>
            <w:tcW w:w="1318" w:type="dxa"/>
          </w:tcPr>
          <w:p w:rsidR="00F652B5" w:rsidRPr="00F652B5" w:rsidRDefault="00F652B5" w:rsidP="00F652B5">
            <w:pPr>
              <w:widowControl/>
              <w:jc w:val="center"/>
              <w:rPr>
                <w:bCs/>
                <w:sz w:val="24"/>
                <w:szCs w:val="24"/>
                <w:lang w:eastAsia="ru-RU"/>
              </w:rPr>
            </w:pPr>
            <w:r w:rsidRPr="00F652B5">
              <w:rPr>
                <w:bCs/>
                <w:sz w:val="24"/>
                <w:szCs w:val="24"/>
                <w:lang w:eastAsia="ru-RU"/>
              </w:rPr>
              <w:t xml:space="preserve">Август – Сентябрь </w:t>
            </w:r>
          </w:p>
        </w:tc>
        <w:tc>
          <w:tcPr>
            <w:tcW w:w="2939" w:type="dxa"/>
          </w:tcPr>
          <w:p w:rsidR="00F652B5" w:rsidRPr="00F652B5" w:rsidRDefault="00F652B5" w:rsidP="00F652B5">
            <w:pPr>
              <w:widowControl/>
              <w:jc w:val="center"/>
              <w:rPr>
                <w:bCs/>
                <w:sz w:val="24"/>
                <w:szCs w:val="24"/>
                <w:lang w:eastAsia="ru-RU"/>
              </w:rPr>
            </w:pPr>
            <w:r w:rsidRPr="00F652B5">
              <w:rPr>
                <w:bCs/>
                <w:sz w:val="24"/>
                <w:szCs w:val="24"/>
                <w:lang w:eastAsia="ru-RU"/>
              </w:rPr>
              <w:t>Администрация ДОУ</w:t>
            </w:r>
          </w:p>
        </w:tc>
      </w:tr>
      <w:tr w:rsidR="00F652B5" w:rsidRPr="00F652B5" w:rsidTr="00F652B5">
        <w:tc>
          <w:tcPr>
            <w:tcW w:w="560" w:type="dxa"/>
          </w:tcPr>
          <w:p w:rsidR="00F652B5" w:rsidRPr="00F652B5" w:rsidRDefault="00F652B5" w:rsidP="00F652B5">
            <w:pPr>
              <w:widowControl/>
              <w:jc w:val="both"/>
              <w:rPr>
                <w:bCs/>
                <w:sz w:val="24"/>
                <w:szCs w:val="24"/>
                <w:lang w:eastAsia="ru-RU"/>
              </w:rPr>
            </w:pPr>
            <w:r w:rsidRPr="00F652B5">
              <w:rPr>
                <w:bCs/>
                <w:sz w:val="24"/>
                <w:szCs w:val="24"/>
                <w:lang w:eastAsia="ru-RU"/>
              </w:rPr>
              <w:t>2</w:t>
            </w:r>
          </w:p>
        </w:tc>
        <w:tc>
          <w:tcPr>
            <w:tcW w:w="4543" w:type="dxa"/>
          </w:tcPr>
          <w:p w:rsidR="00F652B5" w:rsidRPr="00F652B5" w:rsidRDefault="00F652B5" w:rsidP="00F652B5">
            <w:pPr>
              <w:widowControl/>
              <w:jc w:val="both"/>
              <w:rPr>
                <w:bCs/>
                <w:sz w:val="24"/>
                <w:szCs w:val="24"/>
                <w:lang w:eastAsia="ru-RU"/>
              </w:rPr>
            </w:pPr>
            <w:r w:rsidRPr="00F652B5">
              <w:rPr>
                <w:bCs/>
                <w:sz w:val="24"/>
                <w:szCs w:val="24"/>
                <w:lang w:eastAsia="ru-RU"/>
              </w:rPr>
              <w:t>Систематическое проведение инструктажей для сотрудников ДОУ</w:t>
            </w:r>
          </w:p>
        </w:tc>
        <w:tc>
          <w:tcPr>
            <w:tcW w:w="1318" w:type="dxa"/>
          </w:tcPr>
          <w:p w:rsidR="00F652B5" w:rsidRPr="00F652B5" w:rsidRDefault="00F652B5" w:rsidP="00F652B5">
            <w:pPr>
              <w:widowControl/>
              <w:jc w:val="center"/>
              <w:rPr>
                <w:bCs/>
                <w:sz w:val="24"/>
                <w:szCs w:val="24"/>
                <w:lang w:eastAsia="ru-RU"/>
              </w:rPr>
            </w:pPr>
            <w:r w:rsidRPr="00F652B5">
              <w:rPr>
                <w:bCs/>
                <w:sz w:val="24"/>
                <w:szCs w:val="24"/>
                <w:lang w:eastAsia="ru-RU"/>
              </w:rPr>
              <w:t xml:space="preserve">В течение учебного года </w:t>
            </w:r>
          </w:p>
        </w:tc>
        <w:tc>
          <w:tcPr>
            <w:tcW w:w="2939" w:type="dxa"/>
          </w:tcPr>
          <w:p w:rsidR="00F652B5" w:rsidRPr="00F652B5" w:rsidRDefault="00F652B5" w:rsidP="00F652B5">
            <w:pPr>
              <w:widowControl/>
              <w:jc w:val="center"/>
              <w:rPr>
                <w:bCs/>
                <w:sz w:val="24"/>
                <w:szCs w:val="24"/>
                <w:lang w:eastAsia="ru-RU"/>
              </w:rPr>
            </w:pPr>
            <w:r w:rsidRPr="00F652B5">
              <w:rPr>
                <w:bCs/>
                <w:sz w:val="24"/>
                <w:szCs w:val="24"/>
                <w:lang w:eastAsia="ru-RU"/>
              </w:rPr>
              <w:t>Администрация ДОУ</w:t>
            </w:r>
          </w:p>
        </w:tc>
      </w:tr>
      <w:tr w:rsidR="00F652B5" w:rsidRPr="00F652B5" w:rsidTr="00F652B5">
        <w:tc>
          <w:tcPr>
            <w:tcW w:w="560" w:type="dxa"/>
          </w:tcPr>
          <w:p w:rsidR="00F652B5" w:rsidRPr="00F652B5" w:rsidRDefault="00F652B5" w:rsidP="00F652B5">
            <w:pPr>
              <w:widowControl/>
              <w:jc w:val="both"/>
              <w:rPr>
                <w:bCs/>
                <w:sz w:val="24"/>
                <w:szCs w:val="24"/>
                <w:lang w:eastAsia="ru-RU"/>
              </w:rPr>
            </w:pPr>
            <w:r w:rsidRPr="00F652B5">
              <w:rPr>
                <w:bCs/>
                <w:sz w:val="24"/>
                <w:szCs w:val="24"/>
                <w:lang w:eastAsia="ru-RU"/>
              </w:rPr>
              <w:t>3</w:t>
            </w:r>
          </w:p>
        </w:tc>
        <w:tc>
          <w:tcPr>
            <w:tcW w:w="4543" w:type="dxa"/>
          </w:tcPr>
          <w:p w:rsidR="00F652B5" w:rsidRPr="00F652B5" w:rsidRDefault="00F652B5" w:rsidP="00F652B5">
            <w:pPr>
              <w:widowControl/>
              <w:jc w:val="both"/>
              <w:rPr>
                <w:bCs/>
                <w:sz w:val="24"/>
                <w:szCs w:val="24"/>
                <w:lang w:eastAsia="ru-RU"/>
              </w:rPr>
            </w:pPr>
            <w:r w:rsidRPr="00F652B5">
              <w:rPr>
                <w:bCs/>
                <w:sz w:val="24"/>
                <w:szCs w:val="24"/>
                <w:lang w:eastAsia="ru-RU"/>
              </w:rPr>
              <w:t>Участие в городской акции «Внимание! Дети на дороге», в месячнике по изучению правил пожарной безопасности.</w:t>
            </w:r>
          </w:p>
        </w:tc>
        <w:tc>
          <w:tcPr>
            <w:tcW w:w="1318" w:type="dxa"/>
          </w:tcPr>
          <w:p w:rsidR="00F652B5" w:rsidRPr="00F652B5" w:rsidRDefault="00F652B5" w:rsidP="00F652B5">
            <w:pPr>
              <w:widowControl/>
              <w:jc w:val="center"/>
              <w:rPr>
                <w:bCs/>
                <w:sz w:val="24"/>
                <w:szCs w:val="24"/>
                <w:lang w:eastAsia="ru-RU"/>
              </w:rPr>
            </w:pPr>
            <w:r w:rsidRPr="00F652B5">
              <w:rPr>
                <w:bCs/>
                <w:sz w:val="24"/>
                <w:szCs w:val="24"/>
                <w:lang w:eastAsia="ru-RU"/>
              </w:rPr>
              <w:t>Август – Сентябрь</w:t>
            </w:r>
          </w:p>
        </w:tc>
        <w:tc>
          <w:tcPr>
            <w:tcW w:w="2939" w:type="dxa"/>
          </w:tcPr>
          <w:p w:rsidR="00F652B5" w:rsidRPr="00F652B5" w:rsidRDefault="00F652B5" w:rsidP="00F652B5">
            <w:pPr>
              <w:widowControl/>
              <w:jc w:val="center"/>
              <w:rPr>
                <w:bCs/>
                <w:sz w:val="24"/>
                <w:szCs w:val="24"/>
                <w:lang w:eastAsia="ru-RU"/>
              </w:rPr>
            </w:pPr>
            <w:r w:rsidRPr="00F652B5">
              <w:rPr>
                <w:bCs/>
                <w:sz w:val="24"/>
                <w:szCs w:val="24"/>
                <w:lang w:eastAsia="ru-RU"/>
              </w:rPr>
              <w:t>Заведующий ДОУ,</w:t>
            </w:r>
          </w:p>
          <w:p w:rsidR="00F652B5" w:rsidRPr="00F652B5" w:rsidRDefault="00F652B5" w:rsidP="00F652B5">
            <w:pPr>
              <w:widowControl/>
              <w:jc w:val="center"/>
              <w:rPr>
                <w:bCs/>
                <w:sz w:val="24"/>
                <w:szCs w:val="24"/>
                <w:lang w:eastAsia="ru-RU"/>
              </w:rPr>
            </w:pPr>
            <w:r w:rsidRPr="00F652B5">
              <w:rPr>
                <w:bCs/>
                <w:sz w:val="24"/>
                <w:szCs w:val="24"/>
                <w:lang w:eastAsia="ru-RU"/>
              </w:rPr>
              <w:t>Старший воспитатель</w:t>
            </w:r>
          </w:p>
        </w:tc>
      </w:tr>
      <w:tr w:rsidR="00F652B5" w:rsidRPr="00F652B5" w:rsidTr="00F652B5">
        <w:tc>
          <w:tcPr>
            <w:tcW w:w="560" w:type="dxa"/>
          </w:tcPr>
          <w:p w:rsidR="00F652B5" w:rsidRPr="00F652B5" w:rsidRDefault="00F652B5" w:rsidP="00F652B5">
            <w:pPr>
              <w:widowControl/>
              <w:jc w:val="both"/>
              <w:rPr>
                <w:bCs/>
                <w:sz w:val="24"/>
                <w:szCs w:val="24"/>
                <w:lang w:eastAsia="ru-RU"/>
              </w:rPr>
            </w:pPr>
            <w:r w:rsidRPr="00F652B5">
              <w:rPr>
                <w:bCs/>
                <w:sz w:val="24"/>
                <w:szCs w:val="24"/>
                <w:lang w:eastAsia="ru-RU"/>
              </w:rPr>
              <w:t>4</w:t>
            </w:r>
          </w:p>
        </w:tc>
        <w:tc>
          <w:tcPr>
            <w:tcW w:w="4543" w:type="dxa"/>
          </w:tcPr>
          <w:p w:rsidR="00F652B5" w:rsidRPr="00F652B5" w:rsidRDefault="00F652B5" w:rsidP="00F652B5">
            <w:pPr>
              <w:widowControl/>
              <w:jc w:val="both"/>
              <w:rPr>
                <w:bCs/>
                <w:sz w:val="24"/>
                <w:szCs w:val="24"/>
                <w:lang w:eastAsia="ru-RU"/>
              </w:rPr>
            </w:pPr>
            <w:r w:rsidRPr="00F652B5">
              <w:rPr>
                <w:bCs/>
                <w:sz w:val="24"/>
                <w:szCs w:val="24"/>
                <w:lang w:eastAsia="ru-RU"/>
              </w:rPr>
              <w:t>Заседания трудового коллектива, рассмотрение актуальных вопросов по данному направлению</w:t>
            </w:r>
          </w:p>
        </w:tc>
        <w:tc>
          <w:tcPr>
            <w:tcW w:w="1318" w:type="dxa"/>
          </w:tcPr>
          <w:p w:rsidR="00F652B5" w:rsidRPr="00F652B5" w:rsidRDefault="00F652B5" w:rsidP="00F652B5">
            <w:pPr>
              <w:widowControl/>
              <w:jc w:val="center"/>
              <w:rPr>
                <w:bCs/>
                <w:sz w:val="24"/>
                <w:szCs w:val="24"/>
                <w:lang w:eastAsia="ru-RU"/>
              </w:rPr>
            </w:pPr>
            <w:r w:rsidRPr="00F652B5">
              <w:rPr>
                <w:bCs/>
                <w:sz w:val="24"/>
                <w:szCs w:val="24"/>
                <w:lang w:eastAsia="ru-RU"/>
              </w:rPr>
              <w:t>Сентябрь</w:t>
            </w:r>
          </w:p>
          <w:p w:rsidR="00F652B5" w:rsidRPr="00F652B5" w:rsidRDefault="00F652B5" w:rsidP="00F652B5">
            <w:pPr>
              <w:widowControl/>
              <w:jc w:val="center"/>
              <w:rPr>
                <w:bCs/>
                <w:sz w:val="24"/>
                <w:szCs w:val="24"/>
                <w:lang w:eastAsia="ru-RU"/>
              </w:rPr>
            </w:pPr>
            <w:r w:rsidRPr="00F652B5">
              <w:rPr>
                <w:bCs/>
                <w:sz w:val="24"/>
                <w:szCs w:val="24"/>
                <w:lang w:eastAsia="ru-RU"/>
              </w:rPr>
              <w:t>Январь</w:t>
            </w:r>
          </w:p>
          <w:p w:rsidR="00F652B5" w:rsidRPr="00F652B5" w:rsidRDefault="00F652B5" w:rsidP="00F652B5">
            <w:pPr>
              <w:widowControl/>
              <w:jc w:val="center"/>
              <w:rPr>
                <w:bCs/>
                <w:sz w:val="24"/>
                <w:szCs w:val="24"/>
                <w:lang w:eastAsia="ru-RU"/>
              </w:rPr>
            </w:pPr>
            <w:r w:rsidRPr="00F652B5">
              <w:rPr>
                <w:bCs/>
                <w:sz w:val="24"/>
                <w:szCs w:val="24"/>
                <w:lang w:eastAsia="ru-RU"/>
              </w:rPr>
              <w:t xml:space="preserve">Май </w:t>
            </w:r>
          </w:p>
          <w:p w:rsidR="00F652B5" w:rsidRPr="00F652B5" w:rsidRDefault="00F652B5" w:rsidP="00F652B5">
            <w:pPr>
              <w:widowControl/>
              <w:jc w:val="center"/>
              <w:rPr>
                <w:bCs/>
                <w:sz w:val="24"/>
                <w:szCs w:val="24"/>
                <w:lang w:eastAsia="ru-RU"/>
              </w:rPr>
            </w:pPr>
          </w:p>
        </w:tc>
        <w:tc>
          <w:tcPr>
            <w:tcW w:w="2939" w:type="dxa"/>
          </w:tcPr>
          <w:p w:rsidR="00F652B5" w:rsidRPr="00F652B5" w:rsidRDefault="00F652B5" w:rsidP="00F652B5">
            <w:pPr>
              <w:widowControl/>
              <w:jc w:val="center"/>
              <w:rPr>
                <w:bCs/>
                <w:sz w:val="24"/>
                <w:szCs w:val="24"/>
                <w:lang w:eastAsia="ru-RU"/>
              </w:rPr>
            </w:pPr>
            <w:r w:rsidRPr="00F652B5">
              <w:rPr>
                <w:bCs/>
                <w:sz w:val="24"/>
                <w:szCs w:val="24"/>
                <w:lang w:eastAsia="ru-RU"/>
              </w:rPr>
              <w:t>Председатель ПК</w:t>
            </w:r>
          </w:p>
        </w:tc>
      </w:tr>
      <w:tr w:rsidR="00F652B5" w:rsidRPr="00F652B5" w:rsidTr="00F652B5">
        <w:tc>
          <w:tcPr>
            <w:tcW w:w="560" w:type="dxa"/>
          </w:tcPr>
          <w:p w:rsidR="00F652B5" w:rsidRPr="00F652B5" w:rsidRDefault="00F652B5" w:rsidP="00F652B5">
            <w:pPr>
              <w:widowControl/>
              <w:jc w:val="both"/>
              <w:rPr>
                <w:bCs/>
                <w:sz w:val="24"/>
                <w:szCs w:val="24"/>
                <w:lang w:eastAsia="ru-RU"/>
              </w:rPr>
            </w:pPr>
            <w:r w:rsidRPr="00F652B5">
              <w:rPr>
                <w:bCs/>
                <w:sz w:val="24"/>
                <w:szCs w:val="24"/>
                <w:lang w:eastAsia="ru-RU"/>
              </w:rPr>
              <w:t>5</w:t>
            </w:r>
          </w:p>
        </w:tc>
        <w:tc>
          <w:tcPr>
            <w:tcW w:w="4543" w:type="dxa"/>
          </w:tcPr>
          <w:p w:rsidR="00F652B5" w:rsidRPr="00F652B5" w:rsidRDefault="00F652B5" w:rsidP="00F652B5">
            <w:pPr>
              <w:widowControl/>
              <w:jc w:val="both"/>
              <w:rPr>
                <w:bCs/>
                <w:sz w:val="24"/>
                <w:szCs w:val="24"/>
                <w:lang w:eastAsia="ru-RU"/>
              </w:rPr>
            </w:pPr>
            <w:r w:rsidRPr="00F652B5">
              <w:rPr>
                <w:bCs/>
                <w:sz w:val="24"/>
                <w:szCs w:val="24"/>
                <w:lang w:eastAsia="ru-RU"/>
              </w:rPr>
              <w:t xml:space="preserve">Консультационная помощь педагогам и техническому персоналу </w:t>
            </w:r>
          </w:p>
        </w:tc>
        <w:tc>
          <w:tcPr>
            <w:tcW w:w="1318" w:type="dxa"/>
          </w:tcPr>
          <w:p w:rsidR="00F652B5" w:rsidRPr="00F652B5" w:rsidRDefault="00F652B5" w:rsidP="00F652B5">
            <w:pPr>
              <w:widowControl/>
              <w:jc w:val="center"/>
              <w:rPr>
                <w:bCs/>
                <w:sz w:val="24"/>
                <w:szCs w:val="24"/>
                <w:lang w:eastAsia="ru-RU"/>
              </w:rPr>
            </w:pPr>
            <w:r w:rsidRPr="00F652B5">
              <w:rPr>
                <w:bCs/>
                <w:sz w:val="24"/>
                <w:szCs w:val="24"/>
                <w:lang w:eastAsia="ru-RU"/>
              </w:rPr>
              <w:t>1 раз в квартал</w:t>
            </w:r>
          </w:p>
          <w:p w:rsidR="00F652B5" w:rsidRPr="00F652B5" w:rsidRDefault="00F652B5" w:rsidP="00F652B5">
            <w:pPr>
              <w:widowControl/>
              <w:jc w:val="center"/>
              <w:rPr>
                <w:bCs/>
                <w:sz w:val="24"/>
                <w:szCs w:val="24"/>
                <w:lang w:eastAsia="ru-RU"/>
              </w:rPr>
            </w:pPr>
            <w:r w:rsidRPr="00F652B5">
              <w:rPr>
                <w:bCs/>
                <w:sz w:val="24"/>
                <w:szCs w:val="24"/>
                <w:lang w:eastAsia="ru-RU"/>
              </w:rPr>
              <w:t>(дополнительные консультации – по запросу)</w:t>
            </w:r>
          </w:p>
        </w:tc>
        <w:tc>
          <w:tcPr>
            <w:tcW w:w="2939" w:type="dxa"/>
          </w:tcPr>
          <w:p w:rsidR="00F652B5" w:rsidRPr="00F652B5" w:rsidRDefault="00F652B5" w:rsidP="00F652B5">
            <w:pPr>
              <w:widowControl/>
              <w:jc w:val="center"/>
              <w:rPr>
                <w:bCs/>
                <w:sz w:val="24"/>
                <w:szCs w:val="24"/>
                <w:lang w:eastAsia="ru-RU"/>
              </w:rPr>
            </w:pPr>
            <w:r w:rsidRPr="00F652B5">
              <w:rPr>
                <w:bCs/>
                <w:sz w:val="24"/>
                <w:szCs w:val="24"/>
                <w:lang w:eastAsia="ru-RU"/>
              </w:rPr>
              <w:t>Старший воспитатель,</w:t>
            </w:r>
          </w:p>
          <w:p w:rsidR="00F652B5" w:rsidRPr="00F652B5" w:rsidRDefault="00F652B5" w:rsidP="00F652B5">
            <w:pPr>
              <w:widowControl/>
              <w:jc w:val="center"/>
              <w:rPr>
                <w:bCs/>
                <w:sz w:val="24"/>
                <w:szCs w:val="24"/>
                <w:lang w:eastAsia="ru-RU"/>
              </w:rPr>
            </w:pPr>
            <w:r w:rsidRPr="00F652B5">
              <w:rPr>
                <w:bCs/>
                <w:sz w:val="24"/>
                <w:szCs w:val="24"/>
                <w:lang w:eastAsia="ru-RU"/>
              </w:rPr>
              <w:t>Воспитатели всех возрастных групп</w:t>
            </w:r>
          </w:p>
        </w:tc>
      </w:tr>
      <w:tr w:rsidR="00F652B5" w:rsidRPr="00F652B5" w:rsidTr="00F652B5">
        <w:tc>
          <w:tcPr>
            <w:tcW w:w="560" w:type="dxa"/>
          </w:tcPr>
          <w:p w:rsidR="00F652B5" w:rsidRPr="00F652B5" w:rsidRDefault="00F652B5" w:rsidP="00F652B5">
            <w:pPr>
              <w:widowControl/>
              <w:jc w:val="both"/>
              <w:rPr>
                <w:bCs/>
                <w:sz w:val="24"/>
                <w:szCs w:val="24"/>
                <w:lang w:eastAsia="ru-RU"/>
              </w:rPr>
            </w:pPr>
            <w:r w:rsidRPr="00F652B5">
              <w:rPr>
                <w:bCs/>
                <w:sz w:val="24"/>
                <w:szCs w:val="24"/>
                <w:lang w:eastAsia="ru-RU"/>
              </w:rPr>
              <w:t>6</w:t>
            </w:r>
          </w:p>
        </w:tc>
        <w:tc>
          <w:tcPr>
            <w:tcW w:w="4543" w:type="dxa"/>
          </w:tcPr>
          <w:p w:rsidR="00F652B5" w:rsidRPr="00F652B5" w:rsidRDefault="00F652B5" w:rsidP="00F652B5">
            <w:pPr>
              <w:widowControl/>
              <w:rPr>
                <w:bCs/>
                <w:sz w:val="24"/>
                <w:szCs w:val="24"/>
                <w:lang w:eastAsia="ru-RU"/>
              </w:rPr>
            </w:pPr>
            <w:r w:rsidRPr="00F652B5">
              <w:rPr>
                <w:bCs/>
                <w:sz w:val="24"/>
                <w:szCs w:val="24"/>
                <w:lang w:eastAsia="ru-RU"/>
              </w:rPr>
              <w:t>Консультационная помощь родителям (законным представителям)</w:t>
            </w:r>
          </w:p>
        </w:tc>
        <w:tc>
          <w:tcPr>
            <w:tcW w:w="1318" w:type="dxa"/>
          </w:tcPr>
          <w:p w:rsidR="00F652B5" w:rsidRPr="00F652B5" w:rsidRDefault="00F652B5" w:rsidP="00F652B5">
            <w:pPr>
              <w:widowControl/>
              <w:jc w:val="center"/>
              <w:rPr>
                <w:bCs/>
                <w:sz w:val="24"/>
                <w:szCs w:val="24"/>
                <w:lang w:eastAsia="ru-RU"/>
              </w:rPr>
            </w:pPr>
            <w:r w:rsidRPr="00F652B5">
              <w:rPr>
                <w:bCs/>
                <w:sz w:val="24"/>
                <w:szCs w:val="24"/>
                <w:lang w:eastAsia="ru-RU"/>
              </w:rPr>
              <w:t>1 раз в квартал</w:t>
            </w:r>
          </w:p>
          <w:p w:rsidR="00F652B5" w:rsidRPr="00F652B5" w:rsidRDefault="00F652B5" w:rsidP="00F652B5">
            <w:pPr>
              <w:widowControl/>
              <w:jc w:val="center"/>
              <w:rPr>
                <w:bCs/>
                <w:sz w:val="24"/>
                <w:szCs w:val="24"/>
                <w:lang w:eastAsia="ru-RU"/>
              </w:rPr>
            </w:pPr>
            <w:r w:rsidRPr="00F652B5">
              <w:rPr>
                <w:bCs/>
                <w:sz w:val="24"/>
                <w:szCs w:val="24"/>
                <w:lang w:eastAsia="ru-RU"/>
              </w:rPr>
              <w:t>(дополнительные консультации – по запросу)</w:t>
            </w:r>
          </w:p>
        </w:tc>
        <w:tc>
          <w:tcPr>
            <w:tcW w:w="2939" w:type="dxa"/>
          </w:tcPr>
          <w:p w:rsidR="00F652B5" w:rsidRPr="00F652B5" w:rsidRDefault="00F652B5" w:rsidP="00F652B5">
            <w:pPr>
              <w:widowControl/>
              <w:jc w:val="center"/>
              <w:rPr>
                <w:bCs/>
                <w:sz w:val="24"/>
                <w:szCs w:val="24"/>
                <w:lang w:eastAsia="ru-RU"/>
              </w:rPr>
            </w:pPr>
            <w:r w:rsidRPr="00F652B5">
              <w:rPr>
                <w:bCs/>
                <w:sz w:val="24"/>
                <w:szCs w:val="24"/>
                <w:lang w:eastAsia="ru-RU"/>
              </w:rPr>
              <w:t>Старший воспитатель,</w:t>
            </w:r>
          </w:p>
          <w:p w:rsidR="00F652B5" w:rsidRPr="00F652B5" w:rsidRDefault="00F652B5" w:rsidP="00F652B5">
            <w:pPr>
              <w:widowControl/>
              <w:jc w:val="center"/>
              <w:rPr>
                <w:bCs/>
                <w:sz w:val="24"/>
                <w:szCs w:val="24"/>
                <w:lang w:eastAsia="ru-RU"/>
              </w:rPr>
            </w:pPr>
            <w:r w:rsidRPr="00F652B5">
              <w:rPr>
                <w:bCs/>
                <w:sz w:val="24"/>
                <w:szCs w:val="24"/>
                <w:lang w:eastAsia="ru-RU"/>
              </w:rPr>
              <w:t>Воспитатели всех возрастных групп</w:t>
            </w:r>
          </w:p>
        </w:tc>
      </w:tr>
      <w:tr w:rsidR="00F652B5" w:rsidRPr="00F652B5" w:rsidTr="00F652B5">
        <w:tc>
          <w:tcPr>
            <w:tcW w:w="560" w:type="dxa"/>
          </w:tcPr>
          <w:p w:rsidR="00F652B5" w:rsidRPr="00F652B5" w:rsidRDefault="00F652B5" w:rsidP="00F652B5">
            <w:pPr>
              <w:widowControl/>
              <w:jc w:val="both"/>
              <w:rPr>
                <w:bCs/>
                <w:sz w:val="24"/>
                <w:szCs w:val="24"/>
                <w:lang w:eastAsia="ru-RU"/>
              </w:rPr>
            </w:pPr>
            <w:r w:rsidRPr="00F652B5">
              <w:rPr>
                <w:bCs/>
                <w:sz w:val="24"/>
                <w:szCs w:val="24"/>
                <w:lang w:eastAsia="ru-RU"/>
              </w:rPr>
              <w:t>7</w:t>
            </w:r>
          </w:p>
        </w:tc>
        <w:tc>
          <w:tcPr>
            <w:tcW w:w="4543" w:type="dxa"/>
          </w:tcPr>
          <w:p w:rsidR="00F652B5" w:rsidRPr="00F652B5" w:rsidRDefault="00F652B5" w:rsidP="00F652B5">
            <w:pPr>
              <w:widowControl/>
              <w:rPr>
                <w:bCs/>
                <w:sz w:val="24"/>
                <w:szCs w:val="24"/>
                <w:lang w:eastAsia="ru-RU"/>
              </w:rPr>
            </w:pPr>
            <w:r w:rsidRPr="00F652B5">
              <w:rPr>
                <w:bCs/>
                <w:sz w:val="24"/>
                <w:szCs w:val="24"/>
                <w:lang w:eastAsia="ru-RU"/>
              </w:rPr>
              <w:t>Организация тематических стендов, месячников, выставок детских работ, передвижных папок и т.д.</w:t>
            </w:r>
          </w:p>
        </w:tc>
        <w:tc>
          <w:tcPr>
            <w:tcW w:w="1318" w:type="dxa"/>
          </w:tcPr>
          <w:p w:rsidR="00F652B5" w:rsidRPr="00F652B5" w:rsidRDefault="00F652B5" w:rsidP="00F652B5">
            <w:pPr>
              <w:widowControl/>
              <w:jc w:val="center"/>
              <w:rPr>
                <w:bCs/>
                <w:sz w:val="24"/>
                <w:szCs w:val="24"/>
                <w:lang w:eastAsia="ru-RU"/>
              </w:rPr>
            </w:pPr>
            <w:r w:rsidRPr="00F652B5">
              <w:rPr>
                <w:bCs/>
                <w:sz w:val="24"/>
                <w:szCs w:val="24"/>
                <w:lang w:eastAsia="ru-RU"/>
              </w:rPr>
              <w:t>В течение учебного года</w:t>
            </w:r>
          </w:p>
        </w:tc>
        <w:tc>
          <w:tcPr>
            <w:tcW w:w="2939" w:type="dxa"/>
          </w:tcPr>
          <w:p w:rsidR="00F652B5" w:rsidRPr="00F652B5" w:rsidRDefault="00F652B5" w:rsidP="00F652B5">
            <w:pPr>
              <w:widowControl/>
              <w:jc w:val="center"/>
              <w:rPr>
                <w:bCs/>
                <w:sz w:val="24"/>
                <w:szCs w:val="24"/>
                <w:lang w:eastAsia="ru-RU"/>
              </w:rPr>
            </w:pPr>
            <w:r w:rsidRPr="00F652B5">
              <w:rPr>
                <w:bCs/>
                <w:sz w:val="24"/>
                <w:szCs w:val="24"/>
                <w:lang w:eastAsia="ru-RU"/>
              </w:rPr>
              <w:t>Старший воспитатель,</w:t>
            </w:r>
          </w:p>
          <w:p w:rsidR="00F652B5" w:rsidRPr="00F652B5" w:rsidRDefault="00F652B5" w:rsidP="00F652B5">
            <w:pPr>
              <w:widowControl/>
              <w:jc w:val="center"/>
              <w:rPr>
                <w:bCs/>
                <w:sz w:val="24"/>
                <w:szCs w:val="24"/>
                <w:lang w:eastAsia="ru-RU"/>
              </w:rPr>
            </w:pPr>
            <w:r w:rsidRPr="00F652B5">
              <w:rPr>
                <w:bCs/>
                <w:sz w:val="24"/>
                <w:szCs w:val="24"/>
                <w:lang w:eastAsia="ru-RU"/>
              </w:rPr>
              <w:t>Воспитатели всех возрастных групп</w:t>
            </w:r>
          </w:p>
        </w:tc>
      </w:tr>
      <w:tr w:rsidR="00F652B5" w:rsidRPr="00F652B5" w:rsidTr="00F652B5">
        <w:tc>
          <w:tcPr>
            <w:tcW w:w="560" w:type="dxa"/>
          </w:tcPr>
          <w:p w:rsidR="00F652B5" w:rsidRPr="00F652B5" w:rsidRDefault="00F652B5" w:rsidP="00F652B5">
            <w:pPr>
              <w:widowControl/>
              <w:jc w:val="both"/>
              <w:rPr>
                <w:bCs/>
                <w:sz w:val="24"/>
                <w:szCs w:val="24"/>
                <w:lang w:eastAsia="ru-RU"/>
              </w:rPr>
            </w:pPr>
            <w:r w:rsidRPr="00F652B5">
              <w:rPr>
                <w:bCs/>
                <w:sz w:val="24"/>
                <w:szCs w:val="24"/>
                <w:lang w:eastAsia="ru-RU"/>
              </w:rPr>
              <w:t>8</w:t>
            </w:r>
          </w:p>
        </w:tc>
        <w:tc>
          <w:tcPr>
            <w:tcW w:w="4543" w:type="dxa"/>
          </w:tcPr>
          <w:p w:rsidR="00F652B5" w:rsidRPr="00F652B5" w:rsidRDefault="00F652B5" w:rsidP="00F652B5">
            <w:pPr>
              <w:widowControl/>
              <w:rPr>
                <w:bCs/>
                <w:sz w:val="24"/>
                <w:szCs w:val="24"/>
                <w:lang w:eastAsia="ru-RU"/>
              </w:rPr>
            </w:pPr>
            <w:r w:rsidRPr="00F652B5">
              <w:rPr>
                <w:bCs/>
                <w:sz w:val="24"/>
                <w:szCs w:val="24"/>
                <w:lang w:eastAsia="ru-RU"/>
              </w:rPr>
              <w:t>Организация образовательной деятельности, различных видов игр, развлечений, конкурсов по формированию основ безопасности жизнедеятельности с воспитанниками</w:t>
            </w:r>
          </w:p>
        </w:tc>
        <w:tc>
          <w:tcPr>
            <w:tcW w:w="1318" w:type="dxa"/>
          </w:tcPr>
          <w:p w:rsidR="00F652B5" w:rsidRPr="00F652B5" w:rsidRDefault="00F652B5" w:rsidP="00F652B5">
            <w:pPr>
              <w:widowControl/>
              <w:jc w:val="center"/>
              <w:rPr>
                <w:bCs/>
                <w:sz w:val="24"/>
                <w:szCs w:val="24"/>
                <w:lang w:eastAsia="ru-RU"/>
              </w:rPr>
            </w:pPr>
            <w:r w:rsidRPr="00F652B5">
              <w:rPr>
                <w:bCs/>
                <w:sz w:val="24"/>
                <w:szCs w:val="24"/>
                <w:lang w:eastAsia="ru-RU"/>
              </w:rPr>
              <w:t>В течение учебного года</w:t>
            </w:r>
          </w:p>
        </w:tc>
        <w:tc>
          <w:tcPr>
            <w:tcW w:w="2939" w:type="dxa"/>
          </w:tcPr>
          <w:p w:rsidR="00F652B5" w:rsidRPr="00F652B5" w:rsidRDefault="00F652B5" w:rsidP="00F652B5">
            <w:pPr>
              <w:widowControl/>
              <w:jc w:val="center"/>
              <w:rPr>
                <w:bCs/>
                <w:sz w:val="24"/>
                <w:szCs w:val="24"/>
                <w:lang w:eastAsia="ru-RU"/>
              </w:rPr>
            </w:pPr>
            <w:r w:rsidRPr="00F652B5">
              <w:rPr>
                <w:bCs/>
                <w:sz w:val="24"/>
                <w:szCs w:val="24"/>
                <w:lang w:eastAsia="ru-RU"/>
              </w:rPr>
              <w:t>Старший воспитатель,</w:t>
            </w:r>
          </w:p>
          <w:p w:rsidR="00F652B5" w:rsidRPr="00F652B5" w:rsidRDefault="00F652B5" w:rsidP="00F652B5">
            <w:pPr>
              <w:widowControl/>
              <w:jc w:val="center"/>
              <w:rPr>
                <w:bCs/>
                <w:sz w:val="24"/>
                <w:szCs w:val="24"/>
                <w:lang w:eastAsia="ru-RU"/>
              </w:rPr>
            </w:pPr>
            <w:r w:rsidRPr="00F652B5">
              <w:rPr>
                <w:bCs/>
                <w:sz w:val="24"/>
                <w:szCs w:val="24"/>
                <w:lang w:eastAsia="ru-RU"/>
              </w:rPr>
              <w:t>Воспитатели всех возрастных групп</w:t>
            </w:r>
          </w:p>
        </w:tc>
      </w:tr>
      <w:tr w:rsidR="00F652B5" w:rsidRPr="00F652B5" w:rsidTr="00F652B5">
        <w:tc>
          <w:tcPr>
            <w:tcW w:w="560" w:type="dxa"/>
          </w:tcPr>
          <w:p w:rsidR="00F652B5" w:rsidRPr="00F652B5" w:rsidRDefault="00F652B5" w:rsidP="00F652B5">
            <w:pPr>
              <w:widowControl/>
              <w:jc w:val="both"/>
              <w:rPr>
                <w:bCs/>
                <w:sz w:val="24"/>
                <w:szCs w:val="24"/>
                <w:lang w:eastAsia="ru-RU"/>
              </w:rPr>
            </w:pPr>
            <w:r w:rsidRPr="00F652B5">
              <w:rPr>
                <w:bCs/>
                <w:sz w:val="24"/>
                <w:szCs w:val="24"/>
                <w:lang w:eastAsia="ru-RU"/>
              </w:rPr>
              <w:t>9</w:t>
            </w:r>
          </w:p>
        </w:tc>
        <w:tc>
          <w:tcPr>
            <w:tcW w:w="4543" w:type="dxa"/>
          </w:tcPr>
          <w:p w:rsidR="00F652B5" w:rsidRPr="00F652B5" w:rsidRDefault="00F652B5" w:rsidP="00F652B5">
            <w:pPr>
              <w:widowControl/>
              <w:rPr>
                <w:bCs/>
                <w:sz w:val="24"/>
                <w:szCs w:val="24"/>
                <w:lang w:eastAsia="ru-RU"/>
              </w:rPr>
            </w:pPr>
            <w:r w:rsidRPr="00F652B5">
              <w:rPr>
                <w:bCs/>
                <w:sz w:val="24"/>
                <w:szCs w:val="24"/>
                <w:lang w:eastAsia="ru-RU"/>
              </w:rPr>
              <w:t>Проведение Недели безопасности ребенка</w:t>
            </w:r>
          </w:p>
        </w:tc>
        <w:tc>
          <w:tcPr>
            <w:tcW w:w="1318" w:type="dxa"/>
          </w:tcPr>
          <w:p w:rsidR="00F652B5" w:rsidRPr="00F652B5" w:rsidRDefault="00F652B5" w:rsidP="00F652B5">
            <w:pPr>
              <w:widowControl/>
              <w:jc w:val="center"/>
              <w:rPr>
                <w:bCs/>
                <w:sz w:val="24"/>
                <w:szCs w:val="24"/>
                <w:lang w:eastAsia="ru-RU"/>
              </w:rPr>
            </w:pPr>
            <w:r w:rsidRPr="00F652B5">
              <w:rPr>
                <w:bCs/>
                <w:sz w:val="24"/>
                <w:szCs w:val="24"/>
                <w:lang w:eastAsia="ru-RU"/>
              </w:rPr>
              <w:t xml:space="preserve">Май </w:t>
            </w:r>
          </w:p>
        </w:tc>
        <w:tc>
          <w:tcPr>
            <w:tcW w:w="2939" w:type="dxa"/>
          </w:tcPr>
          <w:p w:rsidR="00F652B5" w:rsidRPr="00F652B5" w:rsidRDefault="00F652B5" w:rsidP="00F652B5">
            <w:pPr>
              <w:widowControl/>
              <w:jc w:val="center"/>
              <w:rPr>
                <w:bCs/>
                <w:sz w:val="24"/>
                <w:szCs w:val="24"/>
                <w:lang w:eastAsia="ru-RU"/>
              </w:rPr>
            </w:pPr>
            <w:r w:rsidRPr="00F652B5">
              <w:rPr>
                <w:bCs/>
                <w:sz w:val="24"/>
                <w:szCs w:val="24"/>
                <w:lang w:eastAsia="ru-RU"/>
              </w:rPr>
              <w:t>Администрация ДОУ</w:t>
            </w:r>
          </w:p>
        </w:tc>
      </w:tr>
      <w:tr w:rsidR="00F652B5" w:rsidRPr="00F652B5" w:rsidTr="00F652B5">
        <w:tc>
          <w:tcPr>
            <w:tcW w:w="560" w:type="dxa"/>
          </w:tcPr>
          <w:p w:rsidR="00F652B5" w:rsidRPr="00F652B5" w:rsidRDefault="00F652B5" w:rsidP="00F652B5">
            <w:pPr>
              <w:widowControl/>
              <w:jc w:val="both"/>
              <w:rPr>
                <w:bCs/>
                <w:sz w:val="24"/>
                <w:szCs w:val="24"/>
                <w:lang w:eastAsia="ru-RU"/>
              </w:rPr>
            </w:pPr>
            <w:r w:rsidRPr="00F652B5">
              <w:rPr>
                <w:bCs/>
                <w:sz w:val="24"/>
                <w:szCs w:val="24"/>
                <w:lang w:eastAsia="ru-RU"/>
              </w:rPr>
              <w:lastRenderedPageBreak/>
              <w:t>10</w:t>
            </w:r>
          </w:p>
        </w:tc>
        <w:tc>
          <w:tcPr>
            <w:tcW w:w="4543" w:type="dxa"/>
          </w:tcPr>
          <w:p w:rsidR="00F652B5" w:rsidRPr="00F652B5" w:rsidRDefault="00F652B5" w:rsidP="00F652B5">
            <w:pPr>
              <w:widowControl/>
              <w:rPr>
                <w:bCs/>
                <w:sz w:val="24"/>
                <w:szCs w:val="24"/>
                <w:lang w:eastAsia="ru-RU"/>
              </w:rPr>
            </w:pPr>
            <w:r w:rsidRPr="00F652B5">
              <w:rPr>
                <w:bCs/>
                <w:sz w:val="24"/>
                <w:szCs w:val="24"/>
                <w:lang w:eastAsia="ru-RU"/>
              </w:rPr>
              <w:t>Прохождение медицинских осмотров воспитанниками ДОУ</w:t>
            </w:r>
          </w:p>
        </w:tc>
        <w:tc>
          <w:tcPr>
            <w:tcW w:w="1318" w:type="dxa"/>
          </w:tcPr>
          <w:p w:rsidR="00F652B5" w:rsidRPr="00F652B5" w:rsidRDefault="00F652B5" w:rsidP="00F652B5">
            <w:pPr>
              <w:widowControl/>
              <w:jc w:val="center"/>
              <w:rPr>
                <w:bCs/>
                <w:sz w:val="24"/>
                <w:szCs w:val="24"/>
                <w:lang w:eastAsia="ru-RU"/>
              </w:rPr>
            </w:pPr>
            <w:r w:rsidRPr="00F652B5">
              <w:rPr>
                <w:bCs/>
                <w:sz w:val="24"/>
                <w:szCs w:val="24"/>
                <w:lang w:eastAsia="ru-RU"/>
              </w:rPr>
              <w:t xml:space="preserve">Апрель </w:t>
            </w:r>
          </w:p>
        </w:tc>
        <w:tc>
          <w:tcPr>
            <w:tcW w:w="2939" w:type="dxa"/>
          </w:tcPr>
          <w:p w:rsidR="00F652B5" w:rsidRPr="00F652B5" w:rsidRDefault="00F652B5" w:rsidP="00F652B5">
            <w:pPr>
              <w:widowControl/>
              <w:jc w:val="center"/>
              <w:rPr>
                <w:bCs/>
                <w:sz w:val="24"/>
                <w:szCs w:val="24"/>
                <w:lang w:eastAsia="ru-RU"/>
              </w:rPr>
            </w:pPr>
            <w:r w:rsidRPr="00F652B5">
              <w:rPr>
                <w:bCs/>
                <w:sz w:val="24"/>
                <w:szCs w:val="24"/>
                <w:lang w:eastAsia="ru-RU"/>
              </w:rPr>
              <w:t>Старшая медицинская сестра</w:t>
            </w:r>
          </w:p>
        </w:tc>
      </w:tr>
      <w:tr w:rsidR="00F652B5" w:rsidRPr="00F652B5" w:rsidTr="00F652B5">
        <w:tc>
          <w:tcPr>
            <w:tcW w:w="560" w:type="dxa"/>
          </w:tcPr>
          <w:p w:rsidR="00F652B5" w:rsidRPr="00F652B5" w:rsidRDefault="00F652B5" w:rsidP="00F652B5">
            <w:pPr>
              <w:widowControl/>
              <w:jc w:val="both"/>
              <w:rPr>
                <w:bCs/>
                <w:sz w:val="24"/>
                <w:szCs w:val="24"/>
                <w:lang w:eastAsia="ru-RU"/>
              </w:rPr>
            </w:pPr>
            <w:r w:rsidRPr="00F652B5">
              <w:rPr>
                <w:bCs/>
                <w:sz w:val="24"/>
                <w:szCs w:val="24"/>
                <w:lang w:eastAsia="ru-RU"/>
              </w:rPr>
              <w:t>11</w:t>
            </w:r>
          </w:p>
        </w:tc>
        <w:tc>
          <w:tcPr>
            <w:tcW w:w="4543" w:type="dxa"/>
          </w:tcPr>
          <w:p w:rsidR="00F652B5" w:rsidRPr="00F652B5" w:rsidRDefault="00F652B5" w:rsidP="00F652B5">
            <w:pPr>
              <w:widowControl/>
              <w:rPr>
                <w:bCs/>
                <w:sz w:val="24"/>
                <w:szCs w:val="24"/>
                <w:lang w:eastAsia="ru-RU"/>
              </w:rPr>
            </w:pPr>
            <w:r w:rsidRPr="00F652B5">
              <w:rPr>
                <w:bCs/>
                <w:sz w:val="24"/>
                <w:szCs w:val="24"/>
                <w:lang w:eastAsia="ru-RU"/>
              </w:rPr>
              <w:t>Прохождение медицинских осмотров сотрудниками ДОУ</w:t>
            </w:r>
          </w:p>
        </w:tc>
        <w:tc>
          <w:tcPr>
            <w:tcW w:w="1318" w:type="dxa"/>
          </w:tcPr>
          <w:p w:rsidR="00F652B5" w:rsidRPr="00F652B5" w:rsidRDefault="00F652B5" w:rsidP="00F652B5">
            <w:pPr>
              <w:widowControl/>
              <w:jc w:val="center"/>
              <w:rPr>
                <w:bCs/>
                <w:sz w:val="24"/>
                <w:szCs w:val="24"/>
                <w:lang w:eastAsia="ru-RU"/>
              </w:rPr>
            </w:pPr>
            <w:r w:rsidRPr="00F652B5">
              <w:rPr>
                <w:bCs/>
                <w:sz w:val="24"/>
                <w:szCs w:val="24"/>
                <w:lang w:eastAsia="ru-RU"/>
              </w:rPr>
              <w:t>1 раз в год</w:t>
            </w:r>
          </w:p>
          <w:p w:rsidR="00F652B5" w:rsidRPr="00F652B5" w:rsidRDefault="00F652B5" w:rsidP="00F652B5">
            <w:pPr>
              <w:widowControl/>
              <w:jc w:val="center"/>
              <w:rPr>
                <w:bCs/>
                <w:sz w:val="24"/>
                <w:szCs w:val="24"/>
                <w:lang w:eastAsia="ru-RU"/>
              </w:rPr>
            </w:pPr>
            <w:r w:rsidRPr="00F652B5">
              <w:rPr>
                <w:bCs/>
                <w:sz w:val="24"/>
                <w:szCs w:val="24"/>
                <w:lang w:eastAsia="ru-RU"/>
              </w:rPr>
              <w:t>(работники пищеблока и заведующий хозяйством – 2 раза в год)</w:t>
            </w:r>
          </w:p>
        </w:tc>
        <w:tc>
          <w:tcPr>
            <w:tcW w:w="2939" w:type="dxa"/>
          </w:tcPr>
          <w:p w:rsidR="00F652B5" w:rsidRPr="00F652B5" w:rsidRDefault="00F652B5" w:rsidP="00F652B5">
            <w:pPr>
              <w:widowControl/>
              <w:jc w:val="center"/>
              <w:rPr>
                <w:bCs/>
                <w:sz w:val="24"/>
                <w:szCs w:val="24"/>
                <w:lang w:eastAsia="ru-RU"/>
              </w:rPr>
            </w:pPr>
            <w:r w:rsidRPr="00F652B5">
              <w:rPr>
                <w:bCs/>
                <w:sz w:val="24"/>
                <w:szCs w:val="24"/>
                <w:lang w:eastAsia="ru-RU"/>
              </w:rPr>
              <w:t>Старшая медицинская сестра</w:t>
            </w:r>
          </w:p>
        </w:tc>
      </w:tr>
    </w:tbl>
    <w:p w:rsidR="00F652B5" w:rsidRPr="00F652B5" w:rsidRDefault="00F652B5" w:rsidP="00F652B5">
      <w:pPr>
        <w:widowControl/>
        <w:shd w:val="clear" w:color="auto" w:fill="FFFFFF"/>
        <w:ind w:firstLine="709"/>
        <w:jc w:val="center"/>
        <w:rPr>
          <w:b/>
          <w:sz w:val="24"/>
          <w:szCs w:val="24"/>
          <w:lang w:eastAsia="ru-RU"/>
        </w:rPr>
      </w:pPr>
    </w:p>
    <w:p w:rsidR="00F652B5" w:rsidRPr="00F652B5" w:rsidRDefault="00F652B5" w:rsidP="00F652B5">
      <w:pPr>
        <w:widowControl/>
        <w:shd w:val="clear" w:color="auto" w:fill="FFFFFF"/>
        <w:ind w:firstLine="709"/>
        <w:jc w:val="center"/>
        <w:rPr>
          <w:b/>
          <w:sz w:val="24"/>
          <w:szCs w:val="24"/>
          <w:lang w:eastAsia="ru-RU"/>
        </w:rPr>
      </w:pPr>
    </w:p>
    <w:p w:rsidR="00F652B5" w:rsidRPr="00F652B5" w:rsidRDefault="00F652B5" w:rsidP="00F652B5">
      <w:pPr>
        <w:widowControl/>
        <w:shd w:val="clear" w:color="auto" w:fill="FFFFFF"/>
        <w:ind w:firstLine="709"/>
        <w:jc w:val="center"/>
        <w:rPr>
          <w:b/>
          <w:sz w:val="24"/>
          <w:szCs w:val="24"/>
          <w:lang w:eastAsia="ru-RU"/>
        </w:rPr>
      </w:pPr>
    </w:p>
    <w:p w:rsidR="00FB204F" w:rsidRDefault="00FB204F">
      <w:pPr>
        <w:rPr>
          <w:b/>
          <w:sz w:val="24"/>
          <w:szCs w:val="24"/>
          <w:lang w:eastAsia="ru-RU"/>
        </w:rPr>
      </w:pPr>
      <w:r>
        <w:rPr>
          <w:b/>
          <w:sz w:val="24"/>
          <w:szCs w:val="24"/>
          <w:lang w:eastAsia="ru-RU"/>
        </w:rPr>
        <w:br w:type="page"/>
      </w:r>
    </w:p>
    <w:p w:rsidR="00F652B5" w:rsidRPr="00BC64A4" w:rsidRDefault="00F652B5" w:rsidP="00FB204F">
      <w:pPr>
        <w:widowControl/>
        <w:spacing w:after="200" w:line="276" w:lineRule="auto"/>
        <w:jc w:val="center"/>
        <w:rPr>
          <w:b/>
          <w:bCs/>
          <w:sz w:val="24"/>
          <w:szCs w:val="24"/>
        </w:rPr>
      </w:pPr>
      <w:r w:rsidRPr="00BC64A4">
        <w:rPr>
          <w:b/>
          <w:bCs/>
          <w:sz w:val="24"/>
          <w:szCs w:val="24"/>
        </w:rPr>
        <w:lastRenderedPageBreak/>
        <w:t>3.7.5. Календарный план воспитательной работы</w:t>
      </w:r>
    </w:p>
    <w:tbl>
      <w:tblPr>
        <w:tblStyle w:val="72"/>
        <w:tblW w:w="10348" w:type="dxa"/>
        <w:tblInd w:w="-34" w:type="dxa"/>
        <w:tblLayout w:type="fixed"/>
        <w:tblLook w:val="04A0" w:firstRow="1" w:lastRow="0" w:firstColumn="1" w:lastColumn="0" w:noHBand="0" w:noVBand="1"/>
      </w:tblPr>
      <w:tblGrid>
        <w:gridCol w:w="1135"/>
        <w:gridCol w:w="2551"/>
        <w:gridCol w:w="1682"/>
        <w:gridCol w:w="2429"/>
        <w:gridCol w:w="1276"/>
        <w:gridCol w:w="1275"/>
      </w:tblGrid>
      <w:tr w:rsidR="00F652B5" w:rsidRPr="00F652B5" w:rsidTr="00F652B5">
        <w:tc>
          <w:tcPr>
            <w:tcW w:w="1135" w:type="dxa"/>
          </w:tcPr>
          <w:p w:rsidR="00F652B5" w:rsidRPr="00F652B5" w:rsidRDefault="00F652B5" w:rsidP="00F652B5">
            <w:pPr>
              <w:spacing w:line="265" w:lineRule="exact"/>
              <w:ind w:left="34"/>
              <w:rPr>
                <w:b/>
                <w:i/>
                <w:sz w:val="24"/>
              </w:rPr>
            </w:pPr>
            <w:r w:rsidRPr="00F652B5">
              <w:rPr>
                <w:b/>
                <w:i/>
                <w:sz w:val="24"/>
              </w:rPr>
              <w:t>Тема</w:t>
            </w:r>
          </w:p>
        </w:tc>
        <w:tc>
          <w:tcPr>
            <w:tcW w:w="2551" w:type="dxa"/>
          </w:tcPr>
          <w:p w:rsidR="00F652B5" w:rsidRPr="00F652B5" w:rsidRDefault="00F652B5" w:rsidP="00F652B5">
            <w:pPr>
              <w:spacing w:line="232" w:lineRule="auto"/>
              <w:ind w:left="34"/>
              <w:rPr>
                <w:b/>
                <w:i/>
                <w:sz w:val="24"/>
              </w:rPr>
            </w:pPr>
            <w:r w:rsidRPr="00F652B5">
              <w:rPr>
                <w:b/>
                <w:i/>
                <w:spacing w:val="-1"/>
                <w:sz w:val="24"/>
              </w:rPr>
              <w:t>Праздничная</w:t>
            </w:r>
            <w:r w:rsidRPr="00F652B5">
              <w:rPr>
                <w:b/>
                <w:i/>
                <w:spacing w:val="-57"/>
                <w:sz w:val="24"/>
              </w:rPr>
              <w:t xml:space="preserve"> </w:t>
            </w:r>
            <w:r w:rsidRPr="00F652B5">
              <w:rPr>
                <w:b/>
                <w:i/>
                <w:sz w:val="24"/>
              </w:rPr>
              <w:t>дата,</w:t>
            </w:r>
            <w:r w:rsidRPr="00F652B5">
              <w:rPr>
                <w:b/>
                <w:i/>
                <w:spacing w:val="1"/>
                <w:sz w:val="24"/>
              </w:rPr>
              <w:t xml:space="preserve"> </w:t>
            </w:r>
            <w:r w:rsidRPr="00F652B5">
              <w:rPr>
                <w:b/>
                <w:i/>
                <w:sz w:val="24"/>
              </w:rPr>
              <w:t>событие</w:t>
            </w:r>
          </w:p>
        </w:tc>
        <w:tc>
          <w:tcPr>
            <w:tcW w:w="1682" w:type="dxa"/>
          </w:tcPr>
          <w:p w:rsidR="00F652B5" w:rsidRPr="00F652B5" w:rsidRDefault="00F652B5" w:rsidP="00F652B5">
            <w:pPr>
              <w:tabs>
                <w:tab w:val="left" w:pos="1842"/>
              </w:tabs>
              <w:spacing w:line="232" w:lineRule="auto"/>
              <w:ind w:left="8"/>
              <w:rPr>
                <w:b/>
                <w:i/>
                <w:sz w:val="24"/>
              </w:rPr>
            </w:pPr>
            <w:r w:rsidRPr="00F652B5">
              <w:rPr>
                <w:b/>
                <w:i/>
                <w:sz w:val="24"/>
              </w:rPr>
              <w:t>Реализуемое</w:t>
            </w:r>
            <w:r w:rsidRPr="00F652B5">
              <w:rPr>
                <w:b/>
                <w:i/>
                <w:spacing w:val="-57"/>
                <w:sz w:val="24"/>
              </w:rPr>
              <w:t xml:space="preserve"> </w:t>
            </w:r>
            <w:r w:rsidRPr="00F652B5">
              <w:rPr>
                <w:b/>
                <w:i/>
                <w:spacing w:val="-1"/>
                <w:sz w:val="24"/>
              </w:rPr>
              <w:t>направление</w:t>
            </w:r>
          </w:p>
        </w:tc>
        <w:tc>
          <w:tcPr>
            <w:tcW w:w="2429" w:type="dxa"/>
          </w:tcPr>
          <w:p w:rsidR="00F652B5" w:rsidRPr="00F652B5" w:rsidRDefault="00F652B5" w:rsidP="00F652B5">
            <w:pPr>
              <w:spacing w:line="265" w:lineRule="exact"/>
              <w:rPr>
                <w:b/>
                <w:i/>
                <w:sz w:val="24"/>
              </w:rPr>
            </w:pPr>
            <w:r w:rsidRPr="00F652B5">
              <w:rPr>
                <w:b/>
                <w:i/>
                <w:sz w:val="24"/>
              </w:rPr>
              <w:t>Формы</w:t>
            </w:r>
            <w:r w:rsidRPr="00F652B5">
              <w:rPr>
                <w:b/>
                <w:i/>
                <w:spacing w:val="-12"/>
                <w:sz w:val="24"/>
              </w:rPr>
              <w:t xml:space="preserve"> </w:t>
            </w:r>
            <w:r w:rsidRPr="00F652B5">
              <w:rPr>
                <w:b/>
                <w:i/>
                <w:sz w:val="24"/>
              </w:rPr>
              <w:t>организации</w:t>
            </w:r>
            <w:r w:rsidRPr="00F652B5">
              <w:rPr>
                <w:b/>
                <w:i/>
                <w:spacing w:val="-4"/>
                <w:sz w:val="24"/>
              </w:rPr>
              <w:t xml:space="preserve"> </w:t>
            </w:r>
            <w:r w:rsidRPr="00F652B5">
              <w:rPr>
                <w:b/>
                <w:i/>
                <w:sz w:val="24"/>
              </w:rPr>
              <w:t>мероприятий</w:t>
            </w:r>
          </w:p>
        </w:tc>
        <w:tc>
          <w:tcPr>
            <w:tcW w:w="1276" w:type="dxa"/>
          </w:tcPr>
          <w:p w:rsidR="00F652B5" w:rsidRPr="00F652B5" w:rsidRDefault="00F652B5" w:rsidP="00F652B5">
            <w:pPr>
              <w:spacing w:line="265" w:lineRule="exact"/>
              <w:ind w:left="34" w:hanging="34"/>
              <w:rPr>
                <w:b/>
                <w:i/>
                <w:sz w:val="24"/>
              </w:rPr>
            </w:pPr>
            <w:r w:rsidRPr="00F652B5">
              <w:rPr>
                <w:b/>
                <w:i/>
                <w:sz w:val="24"/>
              </w:rPr>
              <w:t>группы</w:t>
            </w:r>
          </w:p>
        </w:tc>
        <w:tc>
          <w:tcPr>
            <w:tcW w:w="1275" w:type="dxa"/>
          </w:tcPr>
          <w:p w:rsidR="00F652B5" w:rsidRPr="00F652B5" w:rsidRDefault="00F652B5" w:rsidP="00F652B5">
            <w:pPr>
              <w:tabs>
                <w:tab w:val="left" w:pos="1168"/>
              </w:tabs>
              <w:spacing w:line="265" w:lineRule="exact"/>
              <w:ind w:left="24"/>
              <w:jc w:val="right"/>
              <w:rPr>
                <w:b/>
                <w:i/>
                <w:sz w:val="24"/>
              </w:rPr>
            </w:pPr>
            <w:r w:rsidRPr="00F652B5">
              <w:rPr>
                <w:b/>
                <w:i/>
                <w:sz w:val="24"/>
              </w:rPr>
              <w:t>Ответственные</w:t>
            </w:r>
          </w:p>
        </w:tc>
      </w:tr>
      <w:tr w:rsidR="00F652B5" w:rsidRPr="00F652B5" w:rsidTr="00F652B5">
        <w:tc>
          <w:tcPr>
            <w:tcW w:w="1135" w:type="dxa"/>
          </w:tcPr>
          <w:p w:rsidR="00F652B5" w:rsidRPr="00F652B5" w:rsidRDefault="00F652B5" w:rsidP="00F652B5">
            <w:pPr>
              <w:ind w:left="24"/>
              <w:rPr>
                <w:sz w:val="24"/>
              </w:rPr>
            </w:pPr>
            <w:r w:rsidRPr="00F652B5">
              <w:rPr>
                <w:sz w:val="24"/>
              </w:rPr>
              <w:t>Мои права</w:t>
            </w:r>
          </w:p>
        </w:tc>
        <w:tc>
          <w:tcPr>
            <w:tcW w:w="2551" w:type="dxa"/>
          </w:tcPr>
          <w:p w:rsidR="00F652B5" w:rsidRPr="00F652B5" w:rsidRDefault="00F652B5" w:rsidP="00F652B5">
            <w:pPr>
              <w:spacing w:line="265" w:lineRule="exact"/>
              <w:rPr>
                <w:sz w:val="24"/>
              </w:rPr>
            </w:pPr>
            <w:r w:rsidRPr="00F652B5">
              <w:rPr>
                <w:sz w:val="24"/>
              </w:rPr>
              <w:t>1 сентября -День</w:t>
            </w:r>
            <w:r w:rsidRPr="00F652B5">
              <w:rPr>
                <w:spacing w:val="-6"/>
                <w:sz w:val="24"/>
              </w:rPr>
              <w:t xml:space="preserve"> </w:t>
            </w:r>
            <w:r w:rsidRPr="00F652B5">
              <w:rPr>
                <w:sz w:val="24"/>
              </w:rPr>
              <w:t>знаний</w:t>
            </w:r>
          </w:p>
        </w:tc>
        <w:tc>
          <w:tcPr>
            <w:tcW w:w="1682" w:type="dxa"/>
          </w:tcPr>
          <w:p w:rsidR="00F652B5" w:rsidRPr="00F652B5" w:rsidRDefault="00F652B5" w:rsidP="00F652B5">
            <w:pPr>
              <w:spacing w:line="265" w:lineRule="exact"/>
              <w:ind w:left="8"/>
              <w:rPr>
                <w:sz w:val="24"/>
              </w:rPr>
            </w:pPr>
            <w:r w:rsidRPr="00F652B5">
              <w:rPr>
                <w:sz w:val="24"/>
              </w:rPr>
              <w:t>познавательное</w:t>
            </w:r>
          </w:p>
        </w:tc>
        <w:tc>
          <w:tcPr>
            <w:tcW w:w="2429" w:type="dxa"/>
          </w:tcPr>
          <w:p w:rsidR="00F652B5" w:rsidRPr="00F652B5" w:rsidRDefault="00F652B5" w:rsidP="00F652B5">
            <w:pPr>
              <w:spacing w:line="230" w:lineRule="auto"/>
              <w:rPr>
                <w:sz w:val="24"/>
              </w:rPr>
            </w:pPr>
            <w:r w:rsidRPr="00F652B5">
              <w:rPr>
                <w:sz w:val="24"/>
              </w:rPr>
              <w:t>Рассказ</w:t>
            </w:r>
            <w:r w:rsidRPr="00F652B5">
              <w:rPr>
                <w:spacing w:val="32"/>
                <w:sz w:val="24"/>
              </w:rPr>
              <w:t xml:space="preserve"> </w:t>
            </w:r>
            <w:r w:rsidRPr="00F652B5">
              <w:rPr>
                <w:sz w:val="24"/>
              </w:rPr>
              <w:t>воспитателя</w:t>
            </w:r>
            <w:r w:rsidRPr="00F652B5">
              <w:rPr>
                <w:spacing w:val="30"/>
                <w:sz w:val="24"/>
              </w:rPr>
              <w:t xml:space="preserve"> </w:t>
            </w:r>
            <w:r w:rsidRPr="00F652B5">
              <w:rPr>
                <w:sz w:val="24"/>
              </w:rPr>
              <w:t>с</w:t>
            </w:r>
            <w:r w:rsidRPr="00F652B5">
              <w:rPr>
                <w:spacing w:val="28"/>
                <w:sz w:val="24"/>
              </w:rPr>
              <w:t xml:space="preserve"> </w:t>
            </w:r>
            <w:r w:rsidRPr="00F652B5">
              <w:rPr>
                <w:sz w:val="24"/>
              </w:rPr>
              <w:t>презентацией</w:t>
            </w:r>
            <w:r w:rsidRPr="00F652B5">
              <w:rPr>
                <w:spacing w:val="36"/>
                <w:sz w:val="24"/>
              </w:rPr>
              <w:t xml:space="preserve"> </w:t>
            </w:r>
            <w:r w:rsidRPr="00F652B5">
              <w:rPr>
                <w:sz w:val="24"/>
              </w:rPr>
              <w:t>«Что</w:t>
            </w:r>
            <w:r w:rsidRPr="00F652B5">
              <w:rPr>
                <w:spacing w:val="-57"/>
                <w:sz w:val="24"/>
              </w:rPr>
              <w:t xml:space="preserve"> </w:t>
            </w:r>
            <w:r w:rsidRPr="00F652B5">
              <w:rPr>
                <w:sz w:val="24"/>
              </w:rPr>
              <w:t>такое</w:t>
            </w:r>
            <w:r w:rsidRPr="00F652B5">
              <w:rPr>
                <w:spacing w:val="-2"/>
                <w:sz w:val="24"/>
              </w:rPr>
              <w:t xml:space="preserve"> </w:t>
            </w:r>
            <w:r w:rsidRPr="00F652B5">
              <w:rPr>
                <w:sz w:val="24"/>
              </w:rPr>
              <w:t>День</w:t>
            </w:r>
            <w:r w:rsidRPr="00F652B5">
              <w:rPr>
                <w:spacing w:val="-5"/>
                <w:sz w:val="24"/>
              </w:rPr>
              <w:t xml:space="preserve"> </w:t>
            </w:r>
            <w:r w:rsidRPr="00F652B5">
              <w:rPr>
                <w:sz w:val="24"/>
              </w:rPr>
              <w:t>знаний».</w:t>
            </w:r>
          </w:p>
        </w:tc>
        <w:tc>
          <w:tcPr>
            <w:tcW w:w="1276" w:type="dxa"/>
          </w:tcPr>
          <w:p w:rsidR="00F652B5" w:rsidRPr="00F652B5" w:rsidRDefault="00F652B5" w:rsidP="00F652B5">
            <w:pPr>
              <w:tabs>
                <w:tab w:val="left" w:pos="1026"/>
              </w:tabs>
              <w:spacing w:line="230" w:lineRule="auto"/>
              <w:ind w:right="34" w:firstLine="34"/>
              <w:rPr>
                <w:sz w:val="24"/>
              </w:rPr>
            </w:pPr>
            <w:r w:rsidRPr="00F652B5">
              <w:rPr>
                <w:sz w:val="24"/>
              </w:rPr>
              <w:t>Средняя, старшая,</w:t>
            </w:r>
            <w:r w:rsidRPr="00F652B5">
              <w:rPr>
                <w:spacing w:val="-58"/>
                <w:sz w:val="24"/>
              </w:rPr>
              <w:t xml:space="preserve"> </w:t>
            </w:r>
            <w:r w:rsidRPr="00F652B5">
              <w:rPr>
                <w:sz w:val="24"/>
              </w:rPr>
              <w:t>подготовительная</w:t>
            </w:r>
          </w:p>
        </w:tc>
        <w:tc>
          <w:tcPr>
            <w:tcW w:w="1275" w:type="dxa"/>
          </w:tcPr>
          <w:p w:rsidR="00F652B5" w:rsidRPr="00F652B5" w:rsidRDefault="00F652B5" w:rsidP="00F652B5">
            <w:pPr>
              <w:spacing w:line="265" w:lineRule="exact"/>
              <w:ind w:left="34"/>
              <w:rPr>
                <w:sz w:val="24"/>
              </w:rPr>
            </w:pPr>
            <w:r w:rsidRPr="00F652B5">
              <w:rPr>
                <w:sz w:val="24"/>
              </w:rPr>
              <w:t>воспитатели</w:t>
            </w:r>
          </w:p>
        </w:tc>
      </w:tr>
      <w:tr w:rsidR="00F652B5" w:rsidRPr="00F652B5" w:rsidTr="00F652B5">
        <w:tc>
          <w:tcPr>
            <w:tcW w:w="1135" w:type="dxa"/>
          </w:tcPr>
          <w:p w:rsidR="00F652B5" w:rsidRPr="00F652B5" w:rsidRDefault="00F652B5" w:rsidP="00F652B5">
            <w:pPr>
              <w:spacing w:line="235" w:lineRule="auto"/>
              <w:ind w:firstLine="34"/>
              <w:rPr>
                <w:sz w:val="24"/>
              </w:rPr>
            </w:pPr>
            <w:r w:rsidRPr="00F652B5">
              <w:rPr>
                <w:sz w:val="24"/>
              </w:rPr>
              <w:t>Дорожная</w:t>
            </w:r>
            <w:r w:rsidRPr="00F652B5">
              <w:rPr>
                <w:spacing w:val="1"/>
                <w:sz w:val="24"/>
              </w:rPr>
              <w:t xml:space="preserve"> </w:t>
            </w:r>
            <w:r w:rsidRPr="00F652B5">
              <w:rPr>
                <w:spacing w:val="-1"/>
                <w:sz w:val="24"/>
              </w:rPr>
              <w:t>Безопасность.</w:t>
            </w:r>
          </w:p>
        </w:tc>
        <w:tc>
          <w:tcPr>
            <w:tcW w:w="2551" w:type="dxa"/>
          </w:tcPr>
          <w:p w:rsidR="00F652B5" w:rsidRPr="00F652B5" w:rsidRDefault="00F652B5" w:rsidP="00F652B5">
            <w:pPr>
              <w:tabs>
                <w:tab w:val="left" w:pos="0"/>
              </w:tabs>
              <w:ind w:right="88"/>
              <w:rPr>
                <w:sz w:val="24"/>
              </w:rPr>
            </w:pPr>
            <w:r w:rsidRPr="00F652B5">
              <w:rPr>
                <w:sz w:val="24"/>
              </w:rPr>
              <w:t xml:space="preserve">Единый  </w:t>
            </w:r>
            <w:r w:rsidRPr="00F652B5">
              <w:rPr>
                <w:spacing w:val="-2"/>
                <w:sz w:val="24"/>
              </w:rPr>
              <w:t>День</w:t>
            </w:r>
            <w:r w:rsidRPr="00F652B5">
              <w:rPr>
                <w:spacing w:val="-57"/>
                <w:sz w:val="24"/>
              </w:rPr>
              <w:t xml:space="preserve"> </w:t>
            </w:r>
            <w:r w:rsidRPr="00F652B5">
              <w:rPr>
                <w:sz w:val="24"/>
              </w:rPr>
              <w:t>дорожной</w:t>
            </w:r>
            <w:r w:rsidRPr="00F652B5">
              <w:rPr>
                <w:spacing w:val="1"/>
                <w:sz w:val="24"/>
              </w:rPr>
              <w:t xml:space="preserve"> </w:t>
            </w:r>
            <w:r w:rsidRPr="00F652B5">
              <w:rPr>
                <w:sz w:val="24"/>
              </w:rPr>
              <w:t>безопасности в рамках акции «Осторожно, дети на дороге!»</w:t>
            </w:r>
          </w:p>
        </w:tc>
        <w:tc>
          <w:tcPr>
            <w:tcW w:w="1682" w:type="dxa"/>
          </w:tcPr>
          <w:p w:rsidR="00F652B5" w:rsidRPr="00F652B5" w:rsidRDefault="00F652B5" w:rsidP="00F652B5">
            <w:pPr>
              <w:spacing w:line="242" w:lineRule="auto"/>
              <w:ind w:left="8" w:right="34"/>
              <w:rPr>
                <w:sz w:val="24"/>
              </w:rPr>
            </w:pPr>
            <w:r w:rsidRPr="00F652B5">
              <w:rPr>
                <w:color w:val="111111"/>
                <w:sz w:val="24"/>
              </w:rPr>
              <w:t>Здоровье,</w:t>
            </w:r>
            <w:r w:rsidRPr="00F652B5">
              <w:rPr>
                <w:color w:val="111111"/>
                <w:spacing w:val="1"/>
                <w:sz w:val="24"/>
              </w:rPr>
              <w:t xml:space="preserve"> </w:t>
            </w:r>
            <w:r w:rsidRPr="00F652B5">
              <w:rPr>
                <w:color w:val="111111"/>
                <w:sz w:val="24"/>
              </w:rPr>
              <w:t>безопасность</w:t>
            </w:r>
          </w:p>
        </w:tc>
        <w:tc>
          <w:tcPr>
            <w:tcW w:w="2429" w:type="dxa"/>
          </w:tcPr>
          <w:p w:rsidR="00F652B5" w:rsidRPr="00F652B5" w:rsidRDefault="00F652B5" w:rsidP="00F652B5">
            <w:pPr>
              <w:ind w:right="-108"/>
              <w:rPr>
                <w:sz w:val="24"/>
              </w:rPr>
            </w:pPr>
            <w:r w:rsidRPr="00F652B5">
              <w:rPr>
                <w:color w:val="111111"/>
                <w:sz w:val="24"/>
              </w:rPr>
              <w:t>Развлечение «Правила движения</w:t>
            </w:r>
            <w:r w:rsidRPr="00F652B5">
              <w:rPr>
                <w:color w:val="111111"/>
                <w:spacing w:val="-57"/>
                <w:sz w:val="24"/>
              </w:rPr>
              <w:t xml:space="preserve">                                          </w:t>
            </w:r>
            <w:r w:rsidRPr="00F652B5">
              <w:rPr>
                <w:color w:val="111111"/>
                <w:sz w:val="24"/>
              </w:rPr>
              <w:t>твердо</w:t>
            </w:r>
            <w:r w:rsidRPr="00F652B5">
              <w:rPr>
                <w:color w:val="111111"/>
                <w:spacing w:val="-1"/>
                <w:sz w:val="24"/>
              </w:rPr>
              <w:t xml:space="preserve"> </w:t>
            </w:r>
            <w:r w:rsidRPr="00F652B5">
              <w:rPr>
                <w:color w:val="111111"/>
                <w:sz w:val="24"/>
              </w:rPr>
              <w:t>будем</w:t>
            </w:r>
            <w:r w:rsidRPr="00F652B5">
              <w:rPr>
                <w:color w:val="111111"/>
                <w:spacing w:val="-2"/>
                <w:sz w:val="24"/>
              </w:rPr>
              <w:t xml:space="preserve"> </w:t>
            </w:r>
            <w:r w:rsidRPr="00F652B5">
              <w:rPr>
                <w:color w:val="111111"/>
                <w:sz w:val="24"/>
              </w:rPr>
              <w:t>знать!»</w:t>
            </w:r>
          </w:p>
        </w:tc>
        <w:tc>
          <w:tcPr>
            <w:tcW w:w="1276" w:type="dxa"/>
          </w:tcPr>
          <w:p w:rsidR="00F652B5" w:rsidRPr="00F652B5" w:rsidRDefault="00F652B5" w:rsidP="00F652B5">
            <w:pPr>
              <w:tabs>
                <w:tab w:val="left" w:pos="1026"/>
              </w:tabs>
              <w:spacing w:line="232" w:lineRule="auto"/>
              <w:ind w:right="34" w:firstLine="34"/>
              <w:rPr>
                <w:sz w:val="24"/>
              </w:rPr>
            </w:pPr>
            <w:r w:rsidRPr="00F652B5">
              <w:rPr>
                <w:sz w:val="24"/>
              </w:rPr>
              <w:t>Средняя, старшая,</w:t>
            </w:r>
            <w:r w:rsidRPr="00F652B5">
              <w:rPr>
                <w:spacing w:val="-58"/>
                <w:sz w:val="24"/>
              </w:rPr>
              <w:t xml:space="preserve"> </w:t>
            </w:r>
            <w:r w:rsidRPr="00F652B5">
              <w:rPr>
                <w:sz w:val="24"/>
              </w:rPr>
              <w:t>подготовительная</w:t>
            </w:r>
          </w:p>
        </w:tc>
        <w:tc>
          <w:tcPr>
            <w:tcW w:w="1275" w:type="dxa"/>
          </w:tcPr>
          <w:p w:rsidR="00F652B5" w:rsidRPr="00F652B5" w:rsidRDefault="00F652B5" w:rsidP="00F652B5">
            <w:pPr>
              <w:spacing w:line="268" w:lineRule="exact"/>
              <w:ind w:left="34"/>
              <w:rPr>
                <w:sz w:val="24"/>
              </w:rPr>
            </w:pPr>
            <w:r w:rsidRPr="00F652B5">
              <w:rPr>
                <w:sz w:val="24"/>
              </w:rPr>
              <w:t>воспитатели</w:t>
            </w:r>
          </w:p>
        </w:tc>
      </w:tr>
      <w:tr w:rsidR="00F652B5" w:rsidRPr="00F652B5" w:rsidTr="00F652B5">
        <w:tc>
          <w:tcPr>
            <w:tcW w:w="1135" w:type="dxa"/>
          </w:tcPr>
          <w:p w:rsidR="00F652B5" w:rsidRPr="00F652B5" w:rsidRDefault="00F652B5" w:rsidP="00F652B5">
            <w:pPr>
              <w:spacing w:line="235" w:lineRule="auto"/>
              <w:ind w:firstLine="34"/>
              <w:rPr>
                <w:sz w:val="24"/>
              </w:rPr>
            </w:pPr>
            <w:r w:rsidRPr="00F652B5">
              <w:rPr>
                <w:sz w:val="24"/>
              </w:rPr>
              <w:t>След в истории</w:t>
            </w:r>
          </w:p>
        </w:tc>
        <w:tc>
          <w:tcPr>
            <w:tcW w:w="2551" w:type="dxa"/>
          </w:tcPr>
          <w:p w:rsidR="00F652B5" w:rsidRPr="00F652B5" w:rsidRDefault="00F652B5" w:rsidP="00F652B5">
            <w:pPr>
              <w:tabs>
                <w:tab w:val="left" w:pos="0"/>
              </w:tabs>
              <w:ind w:right="88"/>
              <w:rPr>
                <w:sz w:val="24"/>
              </w:rPr>
            </w:pPr>
            <w:r w:rsidRPr="00F652B5">
              <w:rPr>
                <w:sz w:val="24"/>
                <w:szCs w:val="24"/>
              </w:rPr>
              <w:t>3 сентября - День окончания Второй мировой войны</w:t>
            </w:r>
          </w:p>
        </w:tc>
        <w:tc>
          <w:tcPr>
            <w:tcW w:w="1682" w:type="dxa"/>
            <w:vMerge w:val="restart"/>
          </w:tcPr>
          <w:p w:rsidR="00F652B5" w:rsidRPr="00F652B5" w:rsidRDefault="00F652B5" w:rsidP="00F652B5">
            <w:pPr>
              <w:tabs>
                <w:tab w:val="left" w:pos="1593"/>
              </w:tabs>
              <w:spacing w:line="242" w:lineRule="auto"/>
              <w:ind w:left="8"/>
              <w:rPr>
                <w:color w:val="111111"/>
                <w:sz w:val="24"/>
              </w:rPr>
            </w:pPr>
            <w:r w:rsidRPr="00F652B5">
              <w:rPr>
                <w:color w:val="111111"/>
                <w:sz w:val="24"/>
              </w:rPr>
              <w:t>патриотическое</w:t>
            </w:r>
          </w:p>
        </w:tc>
        <w:tc>
          <w:tcPr>
            <w:tcW w:w="2429" w:type="dxa"/>
          </w:tcPr>
          <w:p w:rsidR="00F652B5" w:rsidRPr="00F652B5" w:rsidRDefault="00F652B5" w:rsidP="00F652B5">
            <w:pPr>
              <w:ind w:right="-108"/>
              <w:rPr>
                <w:color w:val="111111"/>
                <w:sz w:val="24"/>
                <w:szCs w:val="24"/>
              </w:rPr>
            </w:pPr>
            <w:r w:rsidRPr="00F652B5">
              <w:rPr>
                <w:sz w:val="24"/>
                <w:szCs w:val="24"/>
              </w:rPr>
              <w:t>беседы по теме праздника;</w:t>
            </w:r>
          </w:p>
        </w:tc>
        <w:tc>
          <w:tcPr>
            <w:tcW w:w="1276" w:type="dxa"/>
            <w:vMerge w:val="restart"/>
          </w:tcPr>
          <w:p w:rsidR="00F652B5" w:rsidRPr="00F652B5" w:rsidRDefault="00F652B5" w:rsidP="00F652B5">
            <w:r w:rsidRPr="00F652B5">
              <w:rPr>
                <w:sz w:val="24"/>
              </w:rPr>
              <w:t>старшая,</w:t>
            </w:r>
            <w:r w:rsidRPr="00F652B5">
              <w:rPr>
                <w:spacing w:val="-58"/>
                <w:sz w:val="24"/>
              </w:rPr>
              <w:t xml:space="preserve"> </w:t>
            </w:r>
            <w:r w:rsidRPr="00F652B5">
              <w:rPr>
                <w:sz w:val="24"/>
              </w:rPr>
              <w:t>подготовительная</w:t>
            </w:r>
          </w:p>
        </w:tc>
        <w:tc>
          <w:tcPr>
            <w:tcW w:w="1275" w:type="dxa"/>
            <w:vMerge w:val="restart"/>
          </w:tcPr>
          <w:p w:rsidR="00F652B5" w:rsidRPr="00F652B5" w:rsidRDefault="00F652B5" w:rsidP="00F652B5">
            <w:r w:rsidRPr="00F652B5">
              <w:rPr>
                <w:sz w:val="24"/>
              </w:rPr>
              <w:t>воспитатели</w:t>
            </w:r>
          </w:p>
        </w:tc>
      </w:tr>
      <w:tr w:rsidR="00F652B5" w:rsidRPr="00F652B5" w:rsidTr="00F652B5">
        <w:tc>
          <w:tcPr>
            <w:tcW w:w="1135" w:type="dxa"/>
          </w:tcPr>
          <w:p w:rsidR="00F652B5" w:rsidRPr="00F652B5" w:rsidRDefault="00F652B5" w:rsidP="00F652B5">
            <w:pPr>
              <w:spacing w:line="235" w:lineRule="auto"/>
              <w:ind w:firstLine="34"/>
              <w:rPr>
                <w:sz w:val="24"/>
              </w:rPr>
            </w:pPr>
          </w:p>
        </w:tc>
        <w:tc>
          <w:tcPr>
            <w:tcW w:w="2551" w:type="dxa"/>
            <w:shd w:val="clear" w:color="auto" w:fill="auto"/>
          </w:tcPr>
          <w:p w:rsidR="00F652B5" w:rsidRPr="00F652B5" w:rsidRDefault="00F652B5" w:rsidP="00F652B5">
            <w:pPr>
              <w:pBdr>
                <w:top w:val="single" w:sz="2" w:space="0" w:color="E5E7EB"/>
                <w:left w:val="single" w:sz="2" w:space="0" w:color="E5E7EB"/>
                <w:bottom w:val="single" w:sz="2" w:space="0" w:color="E5E7EB"/>
                <w:right w:val="single" w:sz="2" w:space="0" w:color="E5E7EB"/>
              </w:pBdr>
              <w:shd w:val="clear" w:color="auto" w:fill="F3F4F6"/>
              <w:jc w:val="both"/>
              <w:rPr>
                <w:sz w:val="24"/>
                <w:szCs w:val="24"/>
              </w:rPr>
            </w:pPr>
            <w:r w:rsidRPr="00F652B5">
              <w:rPr>
                <w:sz w:val="24"/>
                <w:szCs w:val="24"/>
                <w:shd w:val="clear" w:color="auto" w:fill="FFFFFF"/>
              </w:rPr>
              <w:t>3 сентября -</w:t>
            </w:r>
            <w:r w:rsidRPr="00F652B5">
              <w:rPr>
                <w:rFonts w:ascii="Calibri" w:hAnsi="Calibri"/>
                <w:sz w:val="24"/>
                <w:szCs w:val="24"/>
                <w:shd w:val="clear" w:color="auto" w:fill="FFFFFF"/>
              </w:rPr>
              <w:t xml:space="preserve"> </w:t>
            </w:r>
            <w:r w:rsidRPr="00F652B5">
              <w:rPr>
                <w:sz w:val="24"/>
                <w:szCs w:val="24"/>
                <w:shd w:val="clear" w:color="auto" w:fill="FFFFFF"/>
              </w:rPr>
              <w:t>День солидарности в борьбе с терроризмом;</w:t>
            </w:r>
          </w:p>
        </w:tc>
        <w:tc>
          <w:tcPr>
            <w:tcW w:w="1682" w:type="dxa"/>
            <w:vMerge/>
          </w:tcPr>
          <w:p w:rsidR="00F652B5" w:rsidRPr="00F652B5" w:rsidRDefault="00F652B5" w:rsidP="00F652B5">
            <w:pPr>
              <w:tabs>
                <w:tab w:val="left" w:pos="1593"/>
              </w:tabs>
              <w:spacing w:line="242" w:lineRule="auto"/>
              <w:ind w:left="8"/>
              <w:rPr>
                <w:color w:val="111111"/>
                <w:sz w:val="24"/>
              </w:rPr>
            </w:pPr>
          </w:p>
        </w:tc>
        <w:tc>
          <w:tcPr>
            <w:tcW w:w="2429" w:type="dxa"/>
          </w:tcPr>
          <w:p w:rsidR="00F652B5" w:rsidRPr="00F652B5" w:rsidRDefault="00F652B5" w:rsidP="00F652B5">
            <w:pPr>
              <w:ind w:right="-108"/>
              <w:rPr>
                <w:sz w:val="24"/>
                <w:szCs w:val="24"/>
              </w:rPr>
            </w:pPr>
            <w:r w:rsidRPr="00F652B5">
              <w:rPr>
                <w:sz w:val="24"/>
                <w:szCs w:val="24"/>
              </w:rPr>
              <w:t>беседы по теме праздника</w:t>
            </w:r>
          </w:p>
        </w:tc>
        <w:tc>
          <w:tcPr>
            <w:tcW w:w="1276" w:type="dxa"/>
            <w:vMerge/>
          </w:tcPr>
          <w:p w:rsidR="00F652B5" w:rsidRPr="00F652B5" w:rsidRDefault="00F652B5" w:rsidP="00F652B5">
            <w:pPr>
              <w:rPr>
                <w:sz w:val="24"/>
              </w:rPr>
            </w:pPr>
          </w:p>
        </w:tc>
        <w:tc>
          <w:tcPr>
            <w:tcW w:w="1275" w:type="dxa"/>
            <w:vMerge/>
          </w:tcPr>
          <w:p w:rsidR="00F652B5" w:rsidRPr="00F652B5" w:rsidRDefault="00F652B5" w:rsidP="00F652B5">
            <w:pPr>
              <w:rPr>
                <w:sz w:val="24"/>
              </w:rPr>
            </w:pPr>
          </w:p>
        </w:tc>
      </w:tr>
      <w:tr w:rsidR="00F652B5" w:rsidRPr="00F652B5" w:rsidTr="00F652B5">
        <w:tc>
          <w:tcPr>
            <w:tcW w:w="1135" w:type="dxa"/>
          </w:tcPr>
          <w:p w:rsidR="00F652B5" w:rsidRPr="00F652B5" w:rsidRDefault="00F652B5" w:rsidP="00F652B5">
            <w:pPr>
              <w:spacing w:line="235" w:lineRule="auto"/>
              <w:ind w:firstLine="34"/>
              <w:rPr>
                <w:sz w:val="24"/>
              </w:rPr>
            </w:pPr>
            <w:r w:rsidRPr="00F652B5">
              <w:rPr>
                <w:sz w:val="24"/>
              </w:rPr>
              <w:t>Я –житель Донбасса</w:t>
            </w:r>
          </w:p>
        </w:tc>
        <w:tc>
          <w:tcPr>
            <w:tcW w:w="2551" w:type="dxa"/>
          </w:tcPr>
          <w:p w:rsidR="00F652B5" w:rsidRPr="00F652B5" w:rsidRDefault="00F652B5" w:rsidP="00F652B5">
            <w:pPr>
              <w:tabs>
                <w:tab w:val="left" w:pos="0"/>
              </w:tabs>
              <w:ind w:right="88"/>
              <w:rPr>
                <w:sz w:val="24"/>
                <w:szCs w:val="24"/>
              </w:rPr>
            </w:pPr>
            <w:r w:rsidRPr="00F652B5">
              <w:rPr>
                <w:sz w:val="24"/>
                <w:szCs w:val="24"/>
              </w:rPr>
              <w:t>8 сентября - День освобождения Донбасса</w:t>
            </w:r>
          </w:p>
        </w:tc>
        <w:tc>
          <w:tcPr>
            <w:tcW w:w="1682" w:type="dxa"/>
            <w:vMerge/>
          </w:tcPr>
          <w:p w:rsidR="00F652B5" w:rsidRPr="00F652B5" w:rsidRDefault="00F652B5" w:rsidP="00F652B5">
            <w:pPr>
              <w:spacing w:line="242" w:lineRule="auto"/>
              <w:ind w:left="8" w:right="318"/>
              <w:rPr>
                <w:color w:val="111111"/>
                <w:sz w:val="24"/>
              </w:rPr>
            </w:pPr>
          </w:p>
        </w:tc>
        <w:tc>
          <w:tcPr>
            <w:tcW w:w="2429" w:type="dxa"/>
          </w:tcPr>
          <w:p w:rsidR="00F652B5" w:rsidRPr="00F652B5" w:rsidRDefault="00F652B5" w:rsidP="00F652B5">
            <w:pPr>
              <w:ind w:right="-108"/>
              <w:rPr>
                <w:sz w:val="24"/>
                <w:szCs w:val="24"/>
              </w:rPr>
            </w:pPr>
            <w:r w:rsidRPr="00F652B5">
              <w:rPr>
                <w:sz w:val="24"/>
                <w:szCs w:val="24"/>
              </w:rPr>
              <w:t>беседы по теме праздника;</w:t>
            </w:r>
          </w:p>
          <w:p w:rsidR="00F652B5" w:rsidRPr="00F652B5" w:rsidRDefault="00F652B5" w:rsidP="00F652B5">
            <w:pPr>
              <w:ind w:right="-108"/>
              <w:rPr>
                <w:color w:val="111111"/>
                <w:sz w:val="24"/>
                <w:szCs w:val="24"/>
              </w:rPr>
            </w:pPr>
            <w:r w:rsidRPr="00F652B5">
              <w:rPr>
                <w:sz w:val="24"/>
                <w:szCs w:val="24"/>
              </w:rPr>
              <w:t>экскурссия к памятнику «Твои освободители Донбасс»</w:t>
            </w:r>
          </w:p>
        </w:tc>
        <w:tc>
          <w:tcPr>
            <w:tcW w:w="1276" w:type="dxa"/>
          </w:tcPr>
          <w:p w:rsidR="00F652B5" w:rsidRPr="00F652B5" w:rsidRDefault="00F652B5" w:rsidP="00F652B5">
            <w:r w:rsidRPr="00F652B5">
              <w:rPr>
                <w:sz w:val="24"/>
              </w:rPr>
              <w:t>старшая,</w:t>
            </w:r>
            <w:r w:rsidRPr="00F652B5">
              <w:rPr>
                <w:spacing w:val="-58"/>
                <w:sz w:val="24"/>
              </w:rPr>
              <w:t xml:space="preserve"> </w:t>
            </w:r>
            <w:r w:rsidRPr="00F652B5">
              <w:rPr>
                <w:sz w:val="24"/>
              </w:rPr>
              <w:t>подготовительная</w:t>
            </w:r>
          </w:p>
        </w:tc>
        <w:tc>
          <w:tcPr>
            <w:tcW w:w="1275" w:type="dxa"/>
          </w:tcPr>
          <w:p w:rsidR="00F652B5" w:rsidRPr="00F652B5" w:rsidRDefault="00F652B5" w:rsidP="00F652B5">
            <w:r w:rsidRPr="00F652B5">
              <w:rPr>
                <w:sz w:val="24"/>
              </w:rPr>
              <w:t>воспитатели</w:t>
            </w:r>
          </w:p>
        </w:tc>
      </w:tr>
      <w:tr w:rsidR="00F652B5" w:rsidRPr="00F652B5" w:rsidTr="00F652B5">
        <w:tc>
          <w:tcPr>
            <w:tcW w:w="1135" w:type="dxa"/>
          </w:tcPr>
          <w:p w:rsidR="00F652B5" w:rsidRPr="00F652B5" w:rsidRDefault="00F652B5" w:rsidP="00F652B5">
            <w:pPr>
              <w:spacing w:line="235" w:lineRule="auto"/>
              <w:ind w:firstLine="34"/>
              <w:rPr>
                <w:sz w:val="24"/>
              </w:rPr>
            </w:pPr>
          </w:p>
        </w:tc>
        <w:tc>
          <w:tcPr>
            <w:tcW w:w="2551" w:type="dxa"/>
          </w:tcPr>
          <w:p w:rsidR="00F652B5" w:rsidRPr="00F652B5" w:rsidRDefault="00F652B5" w:rsidP="00F652B5">
            <w:pPr>
              <w:tabs>
                <w:tab w:val="left" w:pos="0"/>
              </w:tabs>
              <w:ind w:right="88"/>
              <w:rPr>
                <w:sz w:val="24"/>
                <w:szCs w:val="24"/>
              </w:rPr>
            </w:pPr>
            <w:r w:rsidRPr="00F652B5">
              <w:rPr>
                <w:sz w:val="24"/>
                <w:szCs w:val="24"/>
              </w:rPr>
              <w:t>8 сентября - Международный день распространения грамотности</w:t>
            </w:r>
          </w:p>
        </w:tc>
        <w:tc>
          <w:tcPr>
            <w:tcW w:w="1682" w:type="dxa"/>
          </w:tcPr>
          <w:p w:rsidR="00F652B5" w:rsidRPr="00F652B5" w:rsidRDefault="00F652B5" w:rsidP="00F652B5">
            <w:pPr>
              <w:tabs>
                <w:tab w:val="left" w:pos="1593"/>
              </w:tabs>
              <w:spacing w:line="242" w:lineRule="auto"/>
              <w:ind w:left="8"/>
              <w:rPr>
                <w:color w:val="111111"/>
                <w:sz w:val="24"/>
              </w:rPr>
            </w:pPr>
            <w:r w:rsidRPr="00F652B5">
              <w:rPr>
                <w:sz w:val="24"/>
              </w:rPr>
              <w:t>познавательное</w:t>
            </w:r>
          </w:p>
        </w:tc>
        <w:tc>
          <w:tcPr>
            <w:tcW w:w="2429" w:type="dxa"/>
          </w:tcPr>
          <w:p w:rsidR="00F652B5" w:rsidRPr="00F652B5" w:rsidRDefault="00F652B5" w:rsidP="00F652B5">
            <w:pPr>
              <w:ind w:right="-108"/>
              <w:rPr>
                <w:color w:val="111111"/>
                <w:sz w:val="24"/>
              </w:rPr>
            </w:pPr>
            <w:r w:rsidRPr="00F652B5">
              <w:rPr>
                <w:sz w:val="24"/>
                <w:szCs w:val="24"/>
              </w:rPr>
              <w:t>беседы по теме праздника</w:t>
            </w:r>
          </w:p>
        </w:tc>
        <w:tc>
          <w:tcPr>
            <w:tcW w:w="1276" w:type="dxa"/>
          </w:tcPr>
          <w:p w:rsidR="00F652B5" w:rsidRPr="00F652B5" w:rsidRDefault="00F652B5" w:rsidP="00F652B5">
            <w:r w:rsidRPr="00F652B5">
              <w:rPr>
                <w:sz w:val="24"/>
              </w:rPr>
              <w:t>старшая,</w:t>
            </w:r>
            <w:r w:rsidRPr="00F652B5">
              <w:rPr>
                <w:spacing w:val="-58"/>
                <w:sz w:val="24"/>
              </w:rPr>
              <w:t xml:space="preserve"> </w:t>
            </w:r>
            <w:r w:rsidRPr="00F652B5">
              <w:rPr>
                <w:sz w:val="24"/>
              </w:rPr>
              <w:t>подготовительная</w:t>
            </w:r>
          </w:p>
        </w:tc>
        <w:tc>
          <w:tcPr>
            <w:tcW w:w="1275" w:type="dxa"/>
          </w:tcPr>
          <w:p w:rsidR="00F652B5" w:rsidRPr="00F652B5" w:rsidRDefault="00F652B5" w:rsidP="00F652B5">
            <w:pPr>
              <w:spacing w:line="268" w:lineRule="exact"/>
              <w:ind w:left="34"/>
              <w:rPr>
                <w:sz w:val="24"/>
              </w:rPr>
            </w:pPr>
            <w:r w:rsidRPr="00F652B5">
              <w:rPr>
                <w:sz w:val="24"/>
              </w:rPr>
              <w:t>воспитатели</w:t>
            </w:r>
          </w:p>
        </w:tc>
      </w:tr>
      <w:tr w:rsidR="00F652B5" w:rsidRPr="00F652B5" w:rsidTr="00F652B5">
        <w:trPr>
          <w:trHeight w:val="195"/>
        </w:trPr>
        <w:tc>
          <w:tcPr>
            <w:tcW w:w="1135" w:type="dxa"/>
            <w:vMerge w:val="restart"/>
          </w:tcPr>
          <w:p w:rsidR="00F652B5" w:rsidRPr="00F652B5" w:rsidRDefault="00F652B5" w:rsidP="00F652B5">
            <w:pPr>
              <w:spacing w:line="270" w:lineRule="exact"/>
              <w:ind w:left="114"/>
              <w:rPr>
                <w:sz w:val="24"/>
              </w:rPr>
            </w:pPr>
            <w:r w:rsidRPr="00F652B5">
              <w:rPr>
                <w:sz w:val="24"/>
              </w:rPr>
              <w:t>Детский</w:t>
            </w:r>
            <w:r w:rsidRPr="00F652B5">
              <w:rPr>
                <w:spacing w:val="-3"/>
                <w:sz w:val="24"/>
              </w:rPr>
              <w:t xml:space="preserve"> </w:t>
            </w:r>
            <w:r w:rsidRPr="00F652B5">
              <w:rPr>
                <w:sz w:val="24"/>
              </w:rPr>
              <w:t>сад.</w:t>
            </w:r>
          </w:p>
        </w:tc>
        <w:tc>
          <w:tcPr>
            <w:tcW w:w="2551" w:type="dxa"/>
            <w:vMerge w:val="restart"/>
          </w:tcPr>
          <w:p w:rsidR="00F652B5" w:rsidRPr="00F652B5" w:rsidRDefault="00F652B5" w:rsidP="00F652B5">
            <w:pPr>
              <w:spacing w:line="265" w:lineRule="exact"/>
              <w:rPr>
                <w:sz w:val="24"/>
              </w:rPr>
            </w:pPr>
            <w:r w:rsidRPr="00F652B5">
              <w:rPr>
                <w:spacing w:val="-1"/>
                <w:sz w:val="24"/>
              </w:rPr>
              <w:t xml:space="preserve">27.09 - </w:t>
            </w:r>
            <w:r w:rsidRPr="00F652B5">
              <w:rPr>
                <w:sz w:val="24"/>
              </w:rPr>
              <w:t>День</w:t>
            </w:r>
          </w:p>
          <w:p w:rsidR="00F652B5" w:rsidRPr="00F652B5" w:rsidRDefault="00F652B5" w:rsidP="00F652B5">
            <w:pPr>
              <w:tabs>
                <w:tab w:val="left" w:pos="1895"/>
              </w:tabs>
              <w:ind w:right="89"/>
              <w:rPr>
                <w:sz w:val="24"/>
              </w:rPr>
            </w:pPr>
            <w:r w:rsidRPr="00F652B5">
              <w:rPr>
                <w:sz w:val="24"/>
              </w:rPr>
              <w:t xml:space="preserve">Воспитателя </w:t>
            </w:r>
            <w:r w:rsidRPr="00F652B5">
              <w:rPr>
                <w:spacing w:val="-4"/>
                <w:sz w:val="24"/>
              </w:rPr>
              <w:t xml:space="preserve">и </w:t>
            </w:r>
            <w:r w:rsidRPr="00F652B5">
              <w:rPr>
                <w:spacing w:val="-57"/>
                <w:sz w:val="24"/>
              </w:rPr>
              <w:t xml:space="preserve"> </w:t>
            </w:r>
            <w:r w:rsidRPr="00F652B5">
              <w:rPr>
                <w:sz w:val="24"/>
              </w:rPr>
              <w:t>всех</w:t>
            </w:r>
          </w:p>
          <w:p w:rsidR="00F652B5" w:rsidRPr="00F652B5" w:rsidRDefault="00F652B5" w:rsidP="00F652B5">
            <w:pPr>
              <w:spacing w:line="242" w:lineRule="auto"/>
              <w:ind w:right="231"/>
              <w:rPr>
                <w:sz w:val="24"/>
              </w:rPr>
            </w:pPr>
            <w:r w:rsidRPr="00F652B5">
              <w:rPr>
                <w:sz w:val="24"/>
              </w:rPr>
              <w:t>дошкольных</w:t>
            </w:r>
            <w:r w:rsidRPr="00F652B5">
              <w:rPr>
                <w:spacing w:val="1"/>
                <w:sz w:val="24"/>
              </w:rPr>
              <w:t xml:space="preserve"> </w:t>
            </w:r>
            <w:r w:rsidRPr="00F652B5">
              <w:rPr>
                <w:spacing w:val="-1"/>
                <w:sz w:val="24"/>
              </w:rPr>
              <w:t>работников</w:t>
            </w:r>
            <w:r w:rsidRPr="00F652B5">
              <w:rPr>
                <w:spacing w:val="-11"/>
                <w:sz w:val="24"/>
              </w:rPr>
              <w:t xml:space="preserve">   </w:t>
            </w:r>
          </w:p>
        </w:tc>
        <w:tc>
          <w:tcPr>
            <w:tcW w:w="1682" w:type="dxa"/>
            <w:vMerge w:val="restart"/>
          </w:tcPr>
          <w:p w:rsidR="00F652B5" w:rsidRPr="00F652B5" w:rsidRDefault="00F652B5" w:rsidP="00F652B5">
            <w:pPr>
              <w:spacing w:line="268" w:lineRule="exact"/>
              <w:ind w:left="8" w:hanging="8"/>
              <w:rPr>
                <w:sz w:val="24"/>
              </w:rPr>
            </w:pPr>
            <w:r w:rsidRPr="00F652B5">
              <w:rPr>
                <w:sz w:val="24"/>
              </w:rPr>
              <w:t>Социальное</w:t>
            </w:r>
          </w:p>
        </w:tc>
        <w:tc>
          <w:tcPr>
            <w:tcW w:w="2429" w:type="dxa"/>
          </w:tcPr>
          <w:p w:rsidR="00F652B5" w:rsidRPr="00F652B5" w:rsidRDefault="00F652B5" w:rsidP="00F652B5">
            <w:pPr>
              <w:spacing w:line="230" w:lineRule="auto"/>
              <w:ind w:right="34" w:firstLine="76"/>
              <w:rPr>
                <w:sz w:val="24"/>
              </w:rPr>
            </w:pPr>
            <w:r w:rsidRPr="00F652B5">
              <w:rPr>
                <w:sz w:val="24"/>
              </w:rPr>
              <w:t>Фотовыставка</w:t>
            </w:r>
            <w:r w:rsidRPr="00F652B5">
              <w:rPr>
                <w:spacing w:val="-3"/>
                <w:sz w:val="24"/>
              </w:rPr>
              <w:t xml:space="preserve"> </w:t>
            </w:r>
            <w:r w:rsidRPr="00F652B5">
              <w:rPr>
                <w:sz w:val="24"/>
              </w:rPr>
              <w:t>«Наши</w:t>
            </w:r>
            <w:r w:rsidRPr="00F652B5">
              <w:rPr>
                <w:spacing w:val="-3"/>
                <w:sz w:val="24"/>
              </w:rPr>
              <w:t xml:space="preserve"> </w:t>
            </w:r>
            <w:r w:rsidRPr="00F652B5">
              <w:rPr>
                <w:sz w:val="24"/>
              </w:rPr>
              <w:t>первые</w:t>
            </w:r>
            <w:r w:rsidRPr="00F652B5">
              <w:rPr>
                <w:spacing w:val="-6"/>
                <w:sz w:val="24"/>
              </w:rPr>
              <w:t xml:space="preserve"> </w:t>
            </w:r>
            <w:r w:rsidRPr="00F652B5">
              <w:rPr>
                <w:sz w:val="24"/>
              </w:rPr>
              <w:t>дни</w:t>
            </w:r>
            <w:r w:rsidRPr="00F652B5">
              <w:rPr>
                <w:spacing w:val="-7"/>
                <w:sz w:val="24"/>
              </w:rPr>
              <w:t xml:space="preserve"> </w:t>
            </w:r>
            <w:r w:rsidRPr="00F652B5">
              <w:rPr>
                <w:sz w:val="24"/>
              </w:rPr>
              <w:t>в</w:t>
            </w:r>
            <w:r w:rsidRPr="00F652B5">
              <w:rPr>
                <w:spacing w:val="-3"/>
                <w:sz w:val="24"/>
              </w:rPr>
              <w:t xml:space="preserve"> </w:t>
            </w:r>
            <w:r w:rsidRPr="00F652B5">
              <w:rPr>
                <w:sz w:val="24"/>
              </w:rPr>
              <w:t>детском</w:t>
            </w:r>
            <w:r w:rsidRPr="00F652B5">
              <w:rPr>
                <w:spacing w:val="-57"/>
                <w:sz w:val="24"/>
              </w:rPr>
              <w:t xml:space="preserve"> </w:t>
            </w:r>
            <w:r w:rsidRPr="00F652B5">
              <w:rPr>
                <w:sz w:val="24"/>
              </w:rPr>
              <w:t>саду».</w:t>
            </w:r>
          </w:p>
        </w:tc>
        <w:tc>
          <w:tcPr>
            <w:tcW w:w="1276" w:type="dxa"/>
          </w:tcPr>
          <w:p w:rsidR="00F652B5" w:rsidRPr="00F652B5" w:rsidRDefault="00F652B5" w:rsidP="00F652B5">
            <w:pPr>
              <w:spacing w:line="268" w:lineRule="exact"/>
              <w:ind w:right="34" w:firstLine="76"/>
              <w:rPr>
                <w:sz w:val="24"/>
              </w:rPr>
            </w:pPr>
            <w:r w:rsidRPr="00F652B5">
              <w:rPr>
                <w:sz w:val="24"/>
              </w:rPr>
              <w:t>младшая</w:t>
            </w:r>
          </w:p>
        </w:tc>
        <w:tc>
          <w:tcPr>
            <w:tcW w:w="1275" w:type="dxa"/>
          </w:tcPr>
          <w:p w:rsidR="00F652B5" w:rsidRPr="00F652B5" w:rsidRDefault="00F652B5" w:rsidP="00F652B5">
            <w:pPr>
              <w:spacing w:line="268" w:lineRule="exact"/>
              <w:ind w:right="34"/>
              <w:rPr>
                <w:sz w:val="24"/>
              </w:rPr>
            </w:pPr>
            <w:r w:rsidRPr="00F652B5">
              <w:rPr>
                <w:sz w:val="24"/>
              </w:rPr>
              <w:t>воспитатели</w:t>
            </w:r>
          </w:p>
        </w:tc>
      </w:tr>
      <w:tr w:rsidR="00F652B5" w:rsidRPr="00F652B5" w:rsidTr="00F652B5">
        <w:trPr>
          <w:trHeight w:val="210"/>
        </w:trPr>
        <w:tc>
          <w:tcPr>
            <w:tcW w:w="1135" w:type="dxa"/>
            <w:vMerge/>
          </w:tcPr>
          <w:p w:rsidR="00F652B5" w:rsidRPr="00F652B5" w:rsidRDefault="00F652B5" w:rsidP="00F652B5">
            <w:pPr>
              <w:spacing w:line="270" w:lineRule="exact"/>
              <w:ind w:left="114"/>
              <w:rPr>
                <w:sz w:val="24"/>
              </w:rPr>
            </w:pPr>
          </w:p>
        </w:tc>
        <w:tc>
          <w:tcPr>
            <w:tcW w:w="2551" w:type="dxa"/>
            <w:vMerge/>
          </w:tcPr>
          <w:p w:rsidR="00F652B5" w:rsidRPr="00F652B5" w:rsidRDefault="00F652B5" w:rsidP="00F652B5">
            <w:pPr>
              <w:spacing w:line="265" w:lineRule="exact"/>
              <w:rPr>
                <w:sz w:val="24"/>
              </w:rPr>
            </w:pPr>
          </w:p>
        </w:tc>
        <w:tc>
          <w:tcPr>
            <w:tcW w:w="1682" w:type="dxa"/>
            <w:vMerge/>
          </w:tcPr>
          <w:p w:rsidR="00F652B5" w:rsidRPr="00F652B5" w:rsidRDefault="00F652B5" w:rsidP="00F652B5">
            <w:pPr>
              <w:tabs>
                <w:tab w:val="left" w:pos="1663"/>
              </w:tabs>
              <w:spacing w:line="321" w:lineRule="exact"/>
              <w:ind w:left="8" w:right="684" w:hanging="8"/>
              <w:jc w:val="both"/>
              <w:outlineLvl w:val="0"/>
              <w:rPr>
                <w:rFonts w:eastAsia="Liberation Sans"/>
                <w:b/>
                <w:bCs/>
                <w:sz w:val="24"/>
                <w:szCs w:val="24"/>
              </w:rPr>
            </w:pPr>
          </w:p>
        </w:tc>
        <w:tc>
          <w:tcPr>
            <w:tcW w:w="2429" w:type="dxa"/>
          </w:tcPr>
          <w:p w:rsidR="00F652B5" w:rsidRPr="00F652B5" w:rsidRDefault="00F652B5" w:rsidP="00F652B5">
            <w:pPr>
              <w:spacing w:line="265" w:lineRule="exact"/>
              <w:ind w:right="34" w:firstLine="76"/>
              <w:rPr>
                <w:sz w:val="24"/>
              </w:rPr>
            </w:pPr>
            <w:r w:rsidRPr="00F652B5">
              <w:rPr>
                <w:sz w:val="24"/>
              </w:rPr>
              <w:t>Правила</w:t>
            </w:r>
            <w:r w:rsidRPr="00F652B5">
              <w:rPr>
                <w:spacing w:val="-10"/>
                <w:sz w:val="24"/>
              </w:rPr>
              <w:t xml:space="preserve"> </w:t>
            </w:r>
            <w:r w:rsidRPr="00F652B5">
              <w:rPr>
                <w:sz w:val="24"/>
              </w:rPr>
              <w:t>поведения</w:t>
            </w:r>
            <w:r w:rsidRPr="00F652B5">
              <w:rPr>
                <w:spacing w:val="-10"/>
                <w:sz w:val="24"/>
              </w:rPr>
              <w:t xml:space="preserve"> </w:t>
            </w:r>
            <w:r w:rsidRPr="00F652B5">
              <w:rPr>
                <w:sz w:val="24"/>
              </w:rPr>
              <w:t>в</w:t>
            </w:r>
            <w:r w:rsidRPr="00F652B5">
              <w:rPr>
                <w:spacing w:val="-6"/>
                <w:sz w:val="24"/>
              </w:rPr>
              <w:t xml:space="preserve"> </w:t>
            </w:r>
            <w:r w:rsidRPr="00F652B5">
              <w:rPr>
                <w:sz w:val="24"/>
              </w:rPr>
              <w:t>детском</w:t>
            </w:r>
            <w:r w:rsidRPr="00F652B5">
              <w:rPr>
                <w:spacing w:val="-7"/>
                <w:sz w:val="24"/>
              </w:rPr>
              <w:t xml:space="preserve"> </w:t>
            </w:r>
            <w:r w:rsidRPr="00F652B5">
              <w:rPr>
                <w:sz w:val="24"/>
              </w:rPr>
              <w:t>саду.</w:t>
            </w:r>
          </w:p>
          <w:p w:rsidR="00F652B5" w:rsidRPr="00F652B5" w:rsidRDefault="00F652B5" w:rsidP="00F652B5">
            <w:pPr>
              <w:spacing w:line="274" w:lineRule="exact"/>
              <w:ind w:right="34" w:firstLine="76"/>
              <w:rPr>
                <w:sz w:val="24"/>
              </w:rPr>
            </w:pPr>
            <w:r w:rsidRPr="00F652B5">
              <w:rPr>
                <w:sz w:val="24"/>
              </w:rPr>
              <w:t>Оформление</w:t>
            </w:r>
            <w:r w:rsidRPr="00F652B5">
              <w:rPr>
                <w:spacing w:val="-11"/>
                <w:sz w:val="24"/>
              </w:rPr>
              <w:t xml:space="preserve"> </w:t>
            </w:r>
            <w:r w:rsidRPr="00F652B5">
              <w:rPr>
                <w:sz w:val="24"/>
              </w:rPr>
              <w:t>правил</w:t>
            </w:r>
            <w:r w:rsidRPr="00F652B5">
              <w:rPr>
                <w:spacing w:val="-9"/>
                <w:sz w:val="24"/>
              </w:rPr>
              <w:t xml:space="preserve"> </w:t>
            </w:r>
            <w:r w:rsidRPr="00F652B5">
              <w:rPr>
                <w:sz w:val="24"/>
              </w:rPr>
              <w:t>в</w:t>
            </w:r>
            <w:r w:rsidRPr="00F652B5">
              <w:rPr>
                <w:spacing w:val="-10"/>
                <w:sz w:val="24"/>
              </w:rPr>
              <w:t xml:space="preserve"> </w:t>
            </w:r>
            <w:r w:rsidRPr="00F652B5">
              <w:rPr>
                <w:sz w:val="24"/>
              </w:rPr>
              <w:t>виде</w:t>
            </w:r>
            <w:r w:rsidRPr="00F652B5">
              <w:rPr>
                <w:spacing w:val="-4"/>
                <w:sz w:val="24"/>
              </w:rPr>
              <w:t xml:space="preserve"> </w:t>
            </w:r>
            <w:r w:rsidRPr="00F652B5">
              <w:rPr>
                <w:sz w:val="24"/>
              </w:rPr>
              <w:t>плаката,</w:t>
            </w:r>
            <w:r w:rsidRPr="00F652B5">
              <w:rPr>
                <w:spacing w:val="-4"/>
                <w:sz w:val="24"/>
              </w:rPr>
              <w:t xml:space="preserve"> </w:t>
            </w:r>
            <w:r w:rsidRPr="00F652B5">
              <w:rPr>
                <w:sz w:val="24"/>
              </w:rPr>
              <w:t>альбома</w:t>
            </w:r>
            <w:r w:rsidRPr="00F652B5">
              <w:rPr>
                <w:spacing w:val="-57"/>
                <w:sz w:val="24"/>
              </w:rPr>
              <w:t xml:space="preserve"> </w:t>
            </w:r>
            <w:r w:rsidRPr="00F652B5">
              <w:rPr>
                <w:sz w:val="24"/>
              </w:rPr>
              <w:t>и</w:t>
            </w:r>
            <w:r w:rsidRPr="00F652B5">
              <w:rPr>
                <w:spacing w:val="3"/>
                <w:sz w:val="24"/>
              </w:rPr>
              <w:t xml:space="preserve"> </w:t>
            </w:r>
            <w:r w:rsidRPr="00F652B5">
              <w:rPr>
                <w:sz w:val="24"/>
              </w:rPr>
              <w:t>т.п.</w:t>
            </w:r>
          </w:p>
        </w:tc>
        <w:tc>
          <w:tcPr>
            <w:tcW w:w="1276" w:type="dxa"/>
          </w:tcPr>
          <w:p w:rsidR="00F652B5" w:rsidRPr="00F652B5" w:rsidRDefault="00F652B5" w:rsidP="00F652B5">
            <w:pPr>
              <w:spacing w:line="265" w:lineRule="exact"/>
              <w:ind w:right="34" w:firstLine="76"/>
              <w:rPr>
                <w:sz w:val="24"/>
              </w:rPr>
            </w:pPr>
            <w:r w:rsidRPr="00F652B5">
              <w:rPr>
                <w:sz w:val="24"/>
              </w:rPr>
              <w:t>Все</w:t>
            </w:r>
            <w:r w:rsidRPr="00F652B5">
              <w:rPr>
                <w:spacing w:val="-8"/>
                <w:sz w:val="24"/>
              </w:rPr>
              <w:t xml:space="preserve"> </w:t>
            </w:r>
            <w:r w:rsidRPr="00F652B5">
              <w:rPr>
                <w:sz w:val="24"/>
              </w:rPr>
              <w:t>группы</w:t>
            </w:r>
          </w:p>
        </w:tc>
        <w:tc>
          <w:tcPr>
            <w:tcW w:w="1275" w:type="dxa"/>
          </w:tcPr>
          <w:p w:rsidR="00F652B5" w:rsidRPr="00F652B5" w:rsidRDefault="00F652B5" w:rsidP="00F652B5">
            <w:pPr>
              <w:spacing w:line="265" w:lineRule="exact"/>
              <w:ind w:right="34"/>
              <w:rPr>
                <w:sz w:val="24"/>
              </w:rPr>
            </w:pPr>
            <w:r w:rsidRPr="00F652B5">
              <w:rPr>
                <w:sz w:val="24"/>
              </w:rPr>
              <w:t>воспитатели</w:t>
            </w:r>
          </w:p>
        </w:tc>
      </w:tr>
      <w:tr w:rsidR="00F652B5" w:rsidRPr="00F652B5" w:rsidTr="00F652B5">
        <w:trPr>
          <w:trHeight w:val="276"/>
        </w:trPr>
        <w:tc>
          <w:tcPr>
            <w:tcW w:w="1135" w:type="dxa"/>
            <w:vMerge/>
          </w:tcPr>
          <w:p w:rsidR="00F652B5" w:rsidRPr="00F652B5" w:rsidRDefault="00F652B5" w:rsidP="00F652B5">
            <w:pPr>
              <w:spacing w:line="270" w:lineRule="exact"/>
              <w:ind w:left="114"/>
              <w:rPr>
                <w:sz w:val="24"/>
              </w:rPr>
            </w:pPr>
          </w:p>
        </w:tc>
        <w:tc>
          <w:tcPr>
            <w:tcW w:w="2551" w:type="dxa"/>
            <w:vMerge/>
          </w:tcPr>
          <w:p w:rsidR="00F652B5" w:rsidRPr="00F652B5" w:rsidRDefault="00F652B5" w:rsidP="00F652B5">
            <w:pPr>
              <w:spacing w:line="265" w:lineRule="exact"/>
              <w:rPr>
                <w:sz w:val="24"/>
              </w:rPr>
            </w:pPr>
          </w:p>
        </w:tc>
        <w:tc>
          <w:tcPr>
            <w:tcW w:w="1682" w:type="dxa"/>
            <w:vMerge w:val="restart"/>
          </w:tcPr>
          <w:p w:rsidR="00F652B5" w:rsidRPr="00F652B5" w:rsidRDefault="00F652B5" w:rsidP="00F652B5">
            <w:pPr>
              <w:spacing w:line="265" w:lineRule="exact"/>
              <w:ind w:left="8" w:hanging="8"/>
              <w:rPr>
                <w:sz w:val="24"/>
              </w:rPr>
            </w:pPr>
            <w:r w:rsidRPr="00F652B5">
              <w:rPr>
                <w:sz w:val="24"/>
              </w:rPr>
              <w:t>Трудовое</w:t>
            </w:r>
          </w:p>
        </w:tc>
        <w:tc>
          <w:tcPr>
            <w:tcW w:w="2429" w:type="dxa"/>
          </w:tcPr>
          <w:p w:rsidR="00F652B5" w:rsidRPr="00F652B5" w:rsidRDefault="00F652B5" w:rsidP="00F652B5">
            <w:pPr>
              <w:spacing w:line="232" w:lineRule="auto"/>
              <w:ind w:right="34" w:firstLine="76"/>
              <w:rPr>
                <w:sz w:val="24"/>
              </w:rPr>
            </w:pPr>
            <w:r w:rsidRPr="00F652B5">
              <w:rPr>
                <w:sz w:val="24"/>
              </w:rPr>
              <w:t>Экскурсия</w:t>
            </w:r>
            <w:r w:rsidRPr="00F652B5">
              <w:rPr>
                <w:spacing w:val="-2"/>
                <w:sz w:val="24"/>
              </w:rPr>
              <w:t xml:space="preserve"> </w:t>
            </w:r>
            <w:r w:rsidRPr="00F652B5">
              <w:rPr>
                <w:sz w:val="24"/>
              </w:rPr>
              <w:t>по</w:t>
            </w:r>
            <w:r w:rsidRPr="00F652B5">
              <w:rPr>
                <w:spacing w:val="-2"/>
                <w:sz w:val="24"/>
              </w:rPr>
              <w:t xml:space="preserve"> </w:t>
            </w:r>
            <w:r w:rsidRPr="00F652B5">
              <w:rPr>
                <w:sz w:val="24"/>
              </w:rPr>
              <w:t>ОУ</w:t>
            </w:r>
            <w:r w:rsidRPr="00F652B5">
              <w:rPr>
                <w:spacing w:val="-2"/>
                <w:sz w:val="24"/>
              </w:rPr>
              <w:t xml:space="preserve"> </w:t>
            </w:r>
            <w:r w:rsidRPr="00F652B5">
              <w:rPr>
                <w:sz w:val="24"/>
              </w:rPr>
              <w:t>«Кто</w:t>
            </w:r>
            <w:r w:rsidRPr="00F652B5">
              <w:rPr>
                <w:spacing w:val="3"/>
                <w:sz w:val="24"/>
              </w:rPr>
              <w:t xml:space="preserve"> </w:t>
            </w:r>
            <w:r w:rsidRPr="00F652B5">
              <w:rPr>
                <w:sz w:val="24"/>
              </w:rPr>
              <w:t>работает</w:t>
            </w:r>
            <w:r w:rsidRPr="00F652B5">
              <w:rPr>
                <w:spacing w:val="-9"/>
                <w:sz w:val="24"/>
              </w:rPr>
              <w:t xml:space="preserve"> </w:t>
            </w:r>
            <w:r w:rsidRPr="00F652B5">
              <w:rPr>
                <w:sz w:val="24"/>
              </w:rPr>
              <w:t>в</w:t>
            </w:r>
            <w:r w:rsidRPr="00F652B5">
              <w:rPr>
                <w:spacing w:val="-5"/>
                <w:sz w:val="24"/>
              </w:rPr>
              <w:t xml:space="preserve"> </w:t>
            </w:r>
            <w:r w:rsidRPr="00F652B5">
              <w:rPr>
                <w:sz w:val="24"/>
              </w:rPr>
              <w:lastRenderedPageBreak/>
              <w:t>детском</w:t>
            </w:r>
            <w:r w:rsidRPr="00F652B5">
              <w:rPr>
                <w:spacing w:val="-57"/>
                <w:sz w:val="24"/>
              </w:rPr>
              <w:t xml:space="preserve"> </w:t>
            </w:r>
            <w:r w:rsidRPr="00F652B5">
              <w:rPr>
                <w:sz w:val="24"/>
              </w:rPr>
              <w:t>саду?»</w:t>
            </w:r>
          </w:p>
        </w:tc>
        <w:tc>
          <w:tcPr>
            <w:tcW w:w="1276" w:type="dxa"/>
          </w:tcPr>
          <w:p w:rsidR="00F652B5" w:rsidRPr="00F652B5" w:rsidRDefault="00F652B5" w:rsidP="00F652B5">
            <w:pPr>
              <w:spacing w:line="232" w:lineRule="auto"/>
              <w:ind w:right="34" w:firstLine="76"/>
              <w:rPr>
                <w:sz w:val="24"/>
              </w:rPr>
            </w:pPr>
            <w:r w:rsidRPr="00F652B5">
              <w:rPr>
                <w:sz w:val="24"/>
              </w:rPr>
              <w:lastRenderedPageBreak/>
              <w:t>Средняя, старшая,</w:t>
            </w:r>
            <w:r w:rsidRPr="00F652B5">
              <w:rPr>
                <w:spacing w:val="-58"/>
                <w:sz w:val="24"/>
              </w:rPr>
              <w:t xml:space="preserve"> </w:t>
            </w:r>
            <w:r w:rsidRPr="00F652B5">
              <w:rPr>
                <w:sz w:val="24"/>
              </w:rPr>
              <w:t>подготов</w:t>
            </w:r>
            <w:r w:rsidRPr="00F652B5">
              <w:rPr>
                <w:sz w:val="24"/>
              </w:rPr>
              <w:lastRenderedPageBreak/>
              <w:t>ительная</w:t>
            </w:r>
          </w:p>
        </w:tc>
        <w:tc>
          <w:tcPr>
            <w:tcW w:w="1275" w:type="dxa"/>
          </w:tcPr>
          <w:p w:rsidR="00F652B5" w:rsidRPr="00F652B5" w:rsidRDefault="00F652B5" w:rsidP="00F652B5">
            <w:pPr>
              <w:spacing w:line="265" w:lineRule="exact"/>
              <w:ind w:right="34"/>
              <w:rPr>
                <w:sz w:val="24"/>
              </w:rPr>
            </w:pPr>
            <w:r w:rsidRPr="00F652B5">
              <w:rPr>
                <w:sz w:val="24"/>
              </w:rPr>
              <w:lastRenderedPageBreak/>
              <w:t>воспитатели</w:t>
            </w:r>
          </w:p>
        </w:tc>
      </w:tr>
      <w:tr w:rsidR="00F652B5" w:rsidRPr="00F652B5" w:rsidTr="00F652B5">
        <w:trPr>
          <w:trHeight w:val="200"/>
        </w:trPr>
        <w:tc>
          <w:tcPr>
            <w:tcW w:w="1135" w:type="dxa"/>
            <w:vMerge/>
          </w:tcPr>
          <w:p w:rsidR="00F652B5" w:rsidRPr="00F652B5" w:rsidRDefault="00F652B5" w:rsidP="00F652B5">
            <w:pPr>
              <w:spacing w:line="270" w:lineRule="exact"/>
              <w:ind w:left="114"/>
              <w:rPr>
                <w:sz w:val="24"/>
              </w:rPr>
            </w:pPr>
          </w:p>
        </w:tc>
        <w:tc>
          <w:tcPr>
            <w:tcW w:w="2551" w:type="dxa"/>
            <w:vMerge/>
          </w:tcPr>
          <w:p w:rsidR="00F652B5" w:rsidRPr="00F652B5" w:rsidRDefault="00F652B5" w:rsidP="00F652B5">
            <w:pPr>
              <w:spacing w:line="265" w:lineRule="exact"/>
              <w:rPr>
                <w:sz w:val="24"/>
              </w:rPr>
            </w:pPr>
          </w:p>
        </w:tc>
        <w:tc>
          <w:tcPr>
            <w:tcW w:w="1682" w:type="dxa"/>
            <w:vMerge/>
          </w:tcPr>
          <w:p w:rsidR="00F652B5" w:rsidRPr="00F652B5" w:rsidRDefault="00F652B5" w:rsidP="00F652B5">
            <w:pPr>
              <w:tabs>
                <w:tab w:val="left" w:pos="1663"/>
              </w:tabs>
              <w:spacing w:line="321" w:lineRule="exact"/>
              <w:ind w:left="8" w:right="684" w:hanging="8"/>
              <w:jc w:val="both"/>
              <w:outlineLvl w:val="0"/>
              <w:rPr>
                <w:rFonts w:eastAsia="Liberation Sans"/>
                <w:b/>
                <w:bCs/>
                <w:sz w:val="24"/>
                <w:szCs w:val="24"/>
              </w:rPr>
            </w:pPr>
          </w:p>
        </w:tc>
        <w:tc>
          <w:tcPr>
            <w:tcW w:w="2429" w:type="dxa"/>
          </w:tcPr>
          <w:p w:rsidR="00F652B5" w:rsidRPr="00F652B5" w:rsidRDefault="00F652B5" w:rsidP="00F652B5">
            <w:pPr>
              <w:spacing w:line="265" w:lineRule="exact"/>
              <w:ind w:right="34" w:firstLine="76"/>
              <w:rPr>
                <w:sz w:val="24"/>
              </w:rPr>
            </w:pPr>
            <w:r w:rsidRPr="00F652B5">
              <w:rPr>
                <w:sz w:val="24"/>
              </w:rPr>
              <w:t>Презентация</w:t>
            </w:r>
            <w:r w:rsidRPr="00F652B5">
              <w:rPr>
                <w:spacing w:val="-5"/>
                <w:sz w:val="24"/>
              </w:rPr>
              <w:t xml:space="preserve"> </w:t>
            </w:r>
            <w:r w:rsidRPr="00F652B5">
              <w:rPr>
                <w:sz w:val="24"/>
              </w:rPr>
              <w:t>«Профессии</w:t>
            </w:r>
            <w:r w:rsidRPr="00F652B5">
              <w:rPr>
                <w:spacing w:val="-7"/>
                <w:sz w:val="24"/>
              </w:rPr>
              <w:t xml:space="preserve"> </w:t>
            </w:r>
            <w:r w:rsidRPr="00F652B5">
              <w:rPr>
                <w:sz w:val="24"/>
              </w:rPr>
              <w:t>детского</w:t>
            </w:r>
            <w:r w:rsidRPr="00F652B5">
              <w:rPr>
                <w:spacing w:val="-8"/>
                <w:sz w:val="24"/>
              </w:rPr>
              <w:t xml:space="preserve"> </w:t>
            </w:r>
            <w:r w:rsidRPr="00F652B5">
              <w:rPr>
                <w:sz w:val="24"/>
              </w:rPr>
              <w:t>сада».</w:t>
            </w:r>
          </w:p>
        </w:tc>
        <w:tc>
          <w:tcPr>
            <w:tcW w:w="1276" w:type="dxa"/>
          </w:tcPr>
          <w:p w:rsidR="00F652B5" w:rsidRPr="00F652B5" w:rsidRDefault="00F652B5" w:rsidP="00F652B5">
            <w:pPr>
              <w:spacing w:line="230" w:lineRule="auto"/>
              <w:ind w:right="34" w:firstLine="76"/>
              <w:rPr>
                <w:sz w:val="24"/>
              </w:rPr>
            </w:pPr>
            <w:r w:rsidRPr="00F652B5">
              <w:rPr>
                <w:sz w:val="24"/>
              </w:rPr>
              <w:t>Средняя, старшая,</w:t>
            </w:r>
            <w:r w:rsidRPr="00F652B5">
              <w:rPr>
                <w:spacing w:val="-58"/>
                <w:sz w:val="24"/>
              </w:rPr>
              <w:t xml:space="preserve"> </w:t>
            </w:r>
            <w:r w:rsidRPr="00F652B5">
              <w:rPr>
                <w:sz w:val="24"/>
              </w:rPr>
              <w:t>подготовительная</w:t>
            </w:r>
          </w:p>
        </w:tc>
        <w:tc>
          <w:tcPr>
            <w:tcW w:w="1275" w:type="dxa"/>
          </w:tcPr>
          <w:p w:rsidR="00F652B5" w:rsidRPr="00F652B5" w:rsidRDefault="00F652B5" w:rsidP="00F652B5">
            <w:pPr>
              <w:spacing w:line="265" w:lineRule="exact"/>
              <w:ind w:right="34"/>
              <w:rPr>
                <w:sz w:val="24"/>
              </w:rPr>
            </w:pPr>
            <w:r w:rsidRPr="00F652B5">
              <w:rPr>
                <w:sz w:val="24"/>
              </w:rPr>
              <w:t>воспитатели</w:t>
            </w:r>
          </w:p>
        </w:tc>
      </w:tr>
      <w:tr w:rsidR="00F652B5" w:rsidRPr="00F652B5" w:rsidTr="00F652B5">
        <w:trPr>
          <w:trHeight w:val="330"/>
        </w:trPr>
        <w:tc>
          <w:tcPr>
            <w:tcW w:w="1135" w:type="dxa"/>
            <w:vMerge/>
          </w:tcPr>
          <w:p w:rsidR="00F652B5" w:rsidRPr="00F652B5" w:rsidRDefault="00F652B5" w:rsidP="00F652B5">
            <w:pPr>
              <w:spacing w:line="270" w:lineRule="exact"/>
              <w:ind w:left="114"/>
              <w:rPr>
                <w:sz w:val="24"/>
              </w:rPr>
            </w:pPr>
          </w:p>
        </w:tc>
        <w:tc>
          <w:tcPr>
            <w:tcW w:w="2551" w:type="dxa"/>
            <w:vMerge/>
          </w:tcPr>
          <w:p w:rsidR="00F652B5" w:rsidRPr="00F652B5" w:rsidRDefault="00F652B5" w:rsidP="00F652B5">
            <w:pPr>
              <w:spacing w:line="265" w:lineRule="exact"/>
              <w:rPr>
                <w:sz w:val="24"/>
              </w:rPr>
            </w:pPr>
          </w:p>
        </w:tc>
        <w:tc>
          <w:tcPr>
            <w:tcW w:w="1682" w:type="dxa"/>
          </w:tcPr>
          <w:p w:rsidR="00F652B5" w:rsidRPr="00F652B5" w:rsidRDefault="00F652B5" w:rsidP="00F652B5">
            <w:pPr>
              <w:spacing w:line="265" w:lineRule="exact"/>
              <w:ind w:left="8" w:hanging="8"/>
              <w:rPr>
                <w:sz w:val="24"/>
              </w:rPr>
            </w:pPr>
            <w:r w:rsidRPr="00F652B5">
              <w:rPr>
                <w:sz w:val="24"/>
              </w:rPr>
              <w:t>Эстетическое</w:t>
            </w:r>
          </w:p>
        </w:tc>
        <w:tc>
          <w:tcPr>
            <w:tcW w:w="2429" w:type="dxa"/>
          </w:tcPr>
          <w:p w:rsidR="00F652B5" w:rsidRPr="00F652B5" w:rsidRDefault="00F652B5" w:rsidP="00F652B5">
            <w:pPr>
              <w:spacing w:line="265" w:lineRule="exact"/>
              <w:ind w:right="34" w:firstLine="76"/>
              <w:rPr>
                <w:sz w:val="24"/>
              </w:rPr>
            </w:pPr>
            <w:r w:rsidRPr="00F652B5">
              <w:rPr>
                <w:spacing w:val="-1"/>
                <w:sz w:val="24"/>
              </w:rPr>
              <w:t>Поздравление</w:t>
            </w:r>
            <w:r w:rsidRPr="00F652B5">
              <w:rPr>
                <w:spacing w:val="-13"/>
                <w:sz w:val="24"/>
              </w:rPr>
              <w:t xml:space="preserve"> </w:t>
            </w:r>
            <w:r w:rsidRPr="00F652B5">
              <w:rPr>
                <w:sz w:val="24"/>
              </w:rPr>
              <w:t>сотрудников</w:t>
            </w:r>
            <w:r w:rsidRPr="00F652B5">
              <w:rPr>
                <w:spacing w:val="-3"/>
                <w:sz w:val="24"/>
              </w:rPr>
              <w:t xml:space="preserve"> </w:t>
            </w:r>
            <w:r w:rsidRPr="00F652B5">
              <w:rPr>
                <w:sz w:val="24"/>
              </w:rPr>
              <w:t>(концерт).</w:t>
            </w:r>
          </w:p>
        </w:tc>
        <w:tc>
          <w:tcPr>
            <w:tcW w:w="1276" w:type="dxa"/>
          </w:tcPr>
          <w:p w:rsidR="00F652B5" w:rsidRPr="00F652B5" w:rsidRDefault="00F652B5" w:rsidP="00F652B5">
            <w:pPr>
              <w:spacing w:line="263" w:lineRule="exact"/>
              <w:ind w:right="34" w:firstLine="76"/>
              <w:rPr>
                <w:sz w:val="24"/>
              </w:rPr>
            </w:pPr>
            <w:r w:rsidRPr="00F652B5">
              <w:rPr>
                <w:sz w:val="24"/>
              </w:rPr>
              <w:t>Все</w:t>
            </w:r>
            <w:r w:rsidRPr="00F652B5">
              <w:rPr>
                <w:spacing w:val="-4"/>
                <w:sz w:val="24"/>
              </w:rPr>
              <w:t xml:space="preserve"> </w:t>
            </w:r>
            <w:r w:rsidRPr="00F652B5">
              <w:rPr>
                <w:sz w:val="24"/>
              </w:rPr>
              <w:t>группы</w:t>
            </w:r>
          </w:p>
        </w:tc>
        <w:tc>
          <w:tcPr>
            <w:tcW w:w="1275" w:type="dxa"/>
          </w:tcPr>
          <w:p w:rsidR="00F652B5" w:rsidRPr="00F652B5" w:rsidRDefault="00F652B5" w:rsidP="00F652B5">
            <w:pPr>
              <w:spacing w:line="265" w:lineRule="exact"/>
              <w:ind w:right="34"/>
              <w:rPr>
                <w:sz w:val="24"/>
              </w:rPr>
            </w:pPr>
            <w:r w:rsidRPr="00F652B5">
              <w:rPr>
                <w:sz w:val="24"/>
              </w:rPr>
              <w:t>муз.</w:t>
            </w:r>
            <w:r w:rsidRPr="00F652B5">
              <w:rPr>
                <w:spacing w:val="-6"/>
                <w:sz w:val="24"/>
              </w:rPr>
              <w:t xml:space="preserve"> </w:t>
            </w:r>
            <w:r w:rsidRPr="00F652B5">
              <w:rPr>
                <w:sz w:val="24"/>
              </w:rPr>
              <w:t>руководитель</w:t>
            </w:r>
          </w:p>
        </w:tc>
      </w:tr>
      <w:tr w:rsidR="00F652B5" w:rsidRPr="00F652B5" w:rsidTr="00F652B5">
        <w:trPr>
          <w:trHeight w:val="390"/>
        </w:trPr>
        <w:tc>
          <w:tcPr>
            <w:tcW w:w="1135" w:type="dxa"/>
            <w:vMerge w:val="restart"/>
          </w:tcPr>
          <w:p w:rsidR="00F652B5" w:rsidRPr="00F652B5" w:rsidRDefault="00F652B5" w:rsidP="00F652B5">
            <w:pPr>
              <w:tabs>
                <w:tab w:val="left" w:pos="1176"/>
              </w:tabs>
              <w:spacing w:line="237" w:lineRule="auto"/>
              <w:ind w:left="114"/>
              <w:rPr>
                <w:sz w:val="24"/>
              </w:rPr>
            </w:pPr>
            <w:r w:rsidRPr="00F652B5">
              <w:rPr>
                <w:spacing w:val="-1"/>
                <w:sz w:val="24"/>
              </w:rPr>
              <w:t>Царство</w:t>
            </w:r>
            <w:r w:rsidRPr="00F652B5">
              <w:rPr>
                <w:sz w:val="24"/>
              </w:rPr>
              <w:t>леса</w:t>
            </w:r>
          </w:p>
        </w:tc>
        <w:tc>
          <w:tcPr>
            <w:tcW w:w="2551" w:type="dxa"/>
            <w:vMerge w:val="restart"/>
          </w:tcPr>
          <w:p w:rsidR="00F652B5" w:rsidRPr="00F652B5" w:rsidRDefault="00F652B5" w:rsidP="00F652B5">
            <w:pPr>
              <w:tabs>
                <w:tab w:val="left" w:pos="2044"/>
              </w:tabs>
              <w:rPr>
                <w:spacing w:val="-58"/>
                <w:sz w:val="24"/>
              </w:rPr>
            </w:pPr>
            <w:r w:rsidRPr="00F652B5">
              <w:rPr>
                <w:sz w:val="24"/>
              </w:rPr>
              <w:t>15.09-День леса</w:t>
            </w:r>
            <w:r w:rsidRPr="00F652B5">
              <w:rPr>
                <w:spacing w:val="-58"/>
                <w:sz w:val="24"/>
              </w:rPr>
              <w:t xml:space="preserve"> </w:t>
            </w:r>
          </w:p>
          <w:p w:rsidR="00F652B5" w:rsidRPr="00F652B5" w:rsidRDefault="00F652B5" w:rsidP="00F652B5">
            <w:pPr>
              <w:tabs>
                <w:tab w:val="left" w:pos="2044"/>
              </w:tabs>
              <w:rPr>
                <w:sz w:val="24"/>
              </w:rPr>
            </w:pPr>
            <w:r w:rsidRPr="00F652B5">
              <w:rPr>
                <w:sz w:val="24"/>
              </w:rPr>
              <w:t>20.09-День</w:t>
            </w:r>
            <w:r w:rsidRPr="00F652B5">
              <w:rPr>
                <w:spacing w:val="1"/>
                <w:sz w:val="24"/>
              </w:rPr>
              <w:t xml:space="preserve"> </w:t>
            </w:r>
            <w:r w:rsidRPr="00F652B5">
              <w:rPr>
                <w:sz w:val="24"/>
              </w:rPr>
              <w:t>лесника</w:t>
            </w:r>
          </w:p>
        </w:tc>
        <w:tc>
          <w:tcPr>
            <w:tcW w:w="1682" w:type="dxa"/>
            <w:vMerge w:val="restart"/>
          </w:tcPr>
          <w:p w:rsidR="00F652B5" w:rsidRPr="00F652B5" w:rsidRDefault="00F652B5" w:rsidP="00F652B5">
            <w:pPr>
              <w:tabs>
                <w:tab w:val="left" w:pos="1735"/>
              </w:tabs>
              <w:ind w:left="34"/>
              <w:rPr>
                <w:sz w:val="24"/>
              </w:rPr>
            </w:pPr>
            <w:r w:rsidRPr="00F652B5">
              <w:rPr>
                <w:sz w:val="24"/>
              </w:rPr>
              <w:t>Трудовое</w:t>
            </w:r>
            <w:r w:rsidRPr="00F652B5">
              <w:rPr>
                <w:spacing w:val="1"/>
                <w:sz w:val="24"/>
              </w:rPr>
              <w:t xml:space="preserve"> </w:t>
            </w:r>
            <w:r w:rsidRPr="00F652B5">
              <w:rPr>
                <w:spacing w:val="-1"/>
                <w:sz w:val="24"/>
              </w:rPr>
              <w:t>познавательное</w:t>
            </w:r>
            <w:r w:rsidRPr="00F652B5">
              <w:rPr>
                <w:spacing w:val="-57"/>
                <w:sz w:val="24"/>
              </w:rPr>
              <w:t xml:space="preserve">          </w:t>
            </w:r>
            <w:r w:rsidRPr="00F652B5">
              <w:rPr>
                <w:sz w:val="24"/>
              </w:rPr>
              <w:t>Эстетической</w:t>
            </w:r>
          </w:p>
        </w:tc>
        <w:tc>
          <w:tcPr>
            <w:tcW w:w="2429" w:type="dxa"/>
          </w:tcPr>
          <w:p w:rsidR="00F652B5" w:rsidRPr="00F652B5" w:rsidRDefault="00F652B5" w:rsidP="00F652B5">
            <w:pPr>
              <w:spacing w:line="265" w:lineRule="exact"/>
              <w:ind w:left="140"/>
              <w:rPr>
                <w:sz w:val="24"/>
              </w:rPr>
            </w:pPr>
            <w:r w:rsidRPr="00F652B5">
              <w:rPr>
                <w:spacing w:val="-1"/>
                <w:sz w:val="24"/>
              </w:rPr>
              <w:t>Презентация</w:t>
            </w:r>
            <w:r w:rsidRPr="00F652B5">
              <w:rPr>
                <w:spacing w:val="2"/>
                <w:sz w:val="24"/>
              </w:rPr>
              <w:t xml:space="preserve"> </w:t>
            </w:r>
            <w:r w:rsidRPr="00F652B5">
              <w:rPr>
                <w:sz w:val="24"/>
              </w:rPr>
              <w:t>«Зачем</w:t>
            </w:r>
            <w:r w:rsidRPr="00F652B5">
              <w:rPr>
                <w:spacing w:val="-3"/>
                <w:sz w:val="24"/>
              </w:rPr>
              <w:t xml:space="preserve"> </w:t>
            </w:r>
            <w:r w:rsidRPr="00F652B5">
              <w:rPr>
                <w:sz w:val="24"/>
              </w:rPr>
              <w:t>в лесу</w:t>
            </w:r>
            <w:r w:rsidRPr="00F652B5">
              <w:rPr>
                <w:spacing w:val="-19"/>
                <w:sz w:val="24"/>
              </w:rPr>
              <w:t xml:space="preserve"> </w:t>
            </w:r>
            <w:r w:rsidRPr="00F652B5">
              <w:rPr>
                <w:sz w:val="24"/>
              </w:rPr>
              <w:t>лесник».</w:t>
            </w:r>
          </w:p>
        </w:tc>
        <w:tc>
          <w:tcPr>
            <w:tcW w:w="1276" w:type="dxa"/>
            <w:vMerge w:val="restart"/>
          </w:tcPr>
          <w:p w:rsidR="00F652B5" w:rsidRPr="00F652B5" w:rsidRDefault="00F652B5" w:rsidP="00F652B5">
            <w:pPr>
              <w:spacing w:line="232" w:lineRule="auto"/>
              <w:rPr>
                <w:sz w:val="24"/>
              </w:rPr>
            </w:pPr>
            <w:r w:rsidRPr="00F652B5">
              <w:rPr>
                <w:sz w:val="24"/>
              </w:rPr>
              <w:t>Средняя, старшая,</w:t>
            </w:r>
            <w:r w:rsidRPr="00F652B5">
              <w:rPr>
                <w:spacing w:val="-58"/>
                <w:sz w:val="24"/>
              </w:rPr>
              <w:t xml:space="preserve"> </w:t>
            </w:r>
            <w:r w:rsidRPr="00F652B5">
              <w:rPr>
                <w:sz w:val="24"/>
              </w:rPr>
              <w:t>подготовительная</w:t>
            </w:r>
          </w:p>
        </w:tc>
        <w:tc>
          <w:tcPr>
            <w:tcW w:w="1275" w:type="dxa"/>
            <w:vMerge w:val="restart"/>
          </w:tcPr>
          <w:p w:rsidR="00F652B5" w:rsidRPr="00F652B5" w:rsidRDefault="00F652B5" w:rsidP="00F652B5">
            <w:pPr>
              <w:spacing w:line="265" w:lineRule="exact"/>
              <w:rPr>
                <w:sz w:val="24"/>
              </w:rPr>
            </w:pPr>
            <w:r w:rsidRPr="00F652B5">
              <w:rPr>
                <w:sz w:val="24"/>
              </w:rPr>
              <w:t>воспитатели</w:t>
            </w:r>
          </w:p>
        </w:tc>
      </w:tr>
      <w:tr w:rsidR="00F652B5" w:rsidRPr="00F652B5" w:rsidTr="00F652B5">
        <w:trPr>
          <w:trHeight w:val="435"/>
        </w:trPr>
        <w:tc>
          <w:tcPr>
            <w:tcW w:w="1135" w:type="dxa"/>
            <w:vMerge/>
          </w:tcPr>
          <w:p w:rsidR="00F652B5" w:rsidRPr="00F652B5" w:rsidRDefault="00F652B5" w:rsidP="00F652B5">
            <w:pPr>
              <w:tabs>
                <w:tab w:val="left" w:pos="1176"/>
              </w:tabs>
              <w:spacing w:line="237" w:lineRule="auto"/>
              <w:ind w:left="114"/>
              <w:rPr>
                <w:spacing w:val="-1"/>
                <w:sz w:val="24"/>
              </w:rPr>
            </w:pPr>
          </w:p>
        </w:tc>
        <w:tc>
          <w:tcPr>
            <w:tcW w:w="2551" w:type="dxa"/>
            <w:vMerge/>
          </w:tcPr>
          <w:p w:rsidR="00F652B5" w:rsidRPr="00F652B5" w:rsidRDefault="00F652B5" w:rsidP="00F652B5">
            <w:pPr>
              <w:tabs>
                <w:tab w:val="left" w:pos="2044"/>
              </w:tabs>
              <w:rPr>
                <w:sz w:val="24"/>
              </w:rPr>
            </w:pPr>
          </w:p>
        </w:tc>
        <w:tc>
          <w:tcPr>
            <w:tcW w:w="1682" w:type="dxa"/>
            <w:vMerge/>
          </w:tcPr>
          <w:p w:rsidR="00F652B5" w:rsidRPr="00F652B5" w:rsidRDefault="00F652B5" w:rsidP="00F652B5">
            <w:pPr>
              <w:tabs>
                <w:tab w:val="left" w:pos="1176"/>
              </w:tabs>
              <w:ind w:left="110"/>
              <w:rPr>
                <w:sz w:val="24"/>
              </w:rPr>
            </w:pPr>
          </w:p>
        </w:tc>
        <w:tc>
          <w:tcPr>
            <w:tcW w:w="2429" w:type="dxa"/>
          </w:tcPr>
          <w:p w:rsidR="00F652B5" w:rsidRPr="00F652B5" w:rsidRDefault="00F652B5" w:rsidP="00F652B5">
            <w:pPr>
              <w:spacing w:line="265" w:lineRule="exact"/>
              <w:ind w:left="140"/>
              <w:rPr>
                <w:sz w:val="24"/>
              </w:rPr>
            </w:pPr>
            <w:r w:rsidRPr="00F652B5">
              <w:rPr>
                <w:sz w:val="24"/>
              </w:rPr>
              <w:t>НОД</w:t>
            </w:r>
            <w:r w:rsidRPr="00F652B5">
              <w:rPr>
                <w:spacing w:val="-1"/>
                <w:sz w:val="24"/>
              </w:rPr>
              <w:t xml:space="preserve"> </w:t>
            </w:r>
            <w:r w:rsidRPr="00F652B5">
              <w:rPr>
                <w:sz w:val="24"/>
              </w:rPr>
              <w:t>«Лесные</w:t>
            </w:r>
            <w:r w:rsidRPr="00F652B5">
              <w:rPr>
                <w:spacing w:val="-4"/>
                <w:sz w:val="24"/>
              </w:rPr>
              <w:t xml:space="preserve"> </w:t>
            </w:r>
            <w:r w:rsidRPr="00F652B5">
              <w:rPr>
                <w:sz w:val="24"/>
              </w:rPr>
              <w:t>богатства».</w:t>
            </w:r>
          </w:p>
        </w:tc>
        <w:tc>
          <w:tcPr>
            <w:tcW w:w="1276" w:type="dxa"/>
            <w:vMerge/>
          </w:tcPr>
          <w:p w:rsidR="00F652B5" w:rsidRPr="00F652B5" w:rsidRDefault="00F652B5" w:rsidP="00F652B5">
            <w:pPr>
              <w:tabs>
                <w:tab w:val="left" w:pos="1663"/>
              </w:tabs>
              <w:spacing w:line="321" w:lineRule="exact"/>
              <w:ind w:right="684"/>
              <w:jc w:val="both"/>
              <w:outlineLvl w:val="0"/>
              <w:rPr>
                <w:rFonts w:eastAsia="Liberation Sans"/>
                <w:b/>
                <w:bCs/>
                <w:sz w:val="24"/>
                <w:szCs w:val="24"/>
              </w:rPr>
            </w:pPr>
          </w:p>
        </w:tc>
        <w:tc>
          <w:tcPr>
            <w:tcW w:w="1275" w:type="dxa"/>
            <w:vMerge/>
          </w:tcPr>
          <w:p w:rsidR="00F652B5" w:rsidRPr="00F652B5" w:rsidRDefault="00F652B5" w:rsidP="00F652B5">
            <w:pPr>
              <w:tabs>
                <w:tab w:val="left" w:pos="1663"/>
              </w:tabs>
              <w:spacing w:line="321" w:lineRule="exact"/>
              <w:ind w:right="684"/>
              <w:jc w:val="both"/>
              <w:outlineLvl w:val="0"/>
              <w:rPr>
                <w:rFonts w:eastAsia="Liberation Sans"/>
                <w:b/>
                <w:bCs/>
                <w:sz w:val="24"/>
                <w:szCs w:val="24"/>
              </w:rPr>
            </w:pPr>
          </w:p>
        </w:tc>
      </w:tr>
      <w:tr w:rsidR="00F652B5" w:rsidRPr="00F652B5" w:rsidTr="00F652B5">
        <w:trPr>
          <w:trHeight w:val="393"/>
        </w:trPr>
        <w:tc>
          <w:tcPr>
            <w:tcW w:w="1135" w:type="dxa"/>
            <w:vMerge w:val="restart"/>
          </w:tcPr>
          <w:p w:rsidR="00F652B5" w:rsidRPr="00F652B5" w:rsidRDefault="00F652B5" w:rsidP="00F652B5">
            <w:pPr>
              <w:ind w:left="34"/>
              <w:rPr>
                <w:sz w:val="24"/>
              </w:rPr>
            </w:pPr>
            <w:r w:rsidRPr="00F652B5">
              <w:rPr>
                <w:sz w:val="24"/>
              </w:rPr>
              <w:t>Осень.</w:t>
            </w:r>
            <w:r w:rsidRPr="00F652B5">
              <w:rPr>
                <w:spacing w:val="1"/>
                <w:sz w:val="24"/>
              </w:rPr>
              <w:t xml:space="preserve"> </w:t>
            </w:r>
            <w:r w:rsidRPr="00F652B5">
              <w:rPr>
                <w:sz w:val="24"/>
              </w:rPr>
              <w:t>Кладовая</w:t>
            </w:r>
            <w:r w:rsidRPr="00F652B5">
              <w:rPr>
                <w:spacing w:val="-57"/>
                <w:sz w:val="24"/>
              </w:rPr>
              <w:t xml:space="preserve"> </w:t>
            </w:r>
            <w:r w:rsidRPr="00F652B5">
              <w:rPr>
                <w:sz w:val="24"/>
              </w:rPr>
              <w:t>природы.</w:t>
            </w:r>
          </w:p>
        </w:tc>
        <w:tc>
          <w:tcPr>
            <w:tcW w:w="2551" w:type="dxa"/>
            <w:vMerge w:val="restart"/>
          </w:tcPr>
          <w:p w:rsidR="00F652B5" w:rsidRPr="00F652B5" w:rsidRDefault="00F652B5" w:rsidP="00F652B5">
            <w:pPr>
              <w:spacing w:line="235" w:lineRule="auto"/>
              <w:ind w:left="34"/>
              <w:rPr>
                <w:sz w:val="24"/>
              </w:rPr>
            </w:pPr>
            <w:r w:rsidRPr="00F652B5">
              <w:rPr>
                <w:sz w:val="24"/>
              </w:rPr>
              <w:t>Осенины.</w:t>
            </w:r>
            <w:r w:rsidRPr="00F652B5">
              <w:rPr>
                <w:spacing w:val="1"/>
                <w:sz w:val="24"/>
              </w:rPr>
              <w:t xml:space="preserve"> </w:t>
            </w:r>
            <w:r w:rsidRPr="00F652B5">
              <w:rPr>
                <w:sz w:val="24"/>
              </w:rPr>
              <w:t>Праздник</w:t>
            </w:r>
            <w:r w:rsidRPr="00F652B5">
              <w:rPr>
                <w:spacing w:val="-8"/>
                <w:sz w:val="24"/>
              </w:rPr>
              <w:t xml:space="preserve"> </w:t>
            </w:r>
            <w:r w:rsidRPr="00F652B5">
              <w:rPr>
                <w:sz w:val="24"/>
              </w:rPr>
              <w:t>Урожая</w:t>
            </w:r>
          </w:p>
        </w:tc>
        <w:tc>
          <w:tcPr>
            <w:tcW w:w="1682" w:type="dxa"/>
          </w:tcPr>
          <w:p w:rsidR="00F652B5" w:rsidRPr="00F652B5" w:rsidRDefault="00F652B5" w:rsidP="00F652B5">
            <w:pPr>
              <w:spacing w:line="263" w:lineRule="exact"/>
              <w:ind w:left="8"/>
              <w:rPr>
                <w:sz w:val="24"/>
              </w:rPr>
            </w:pPr>
            <w:r w:rsidRPr="00F652B5">
              <w:rPr>
                <w:sz w:val="24"/>
              </w:rPr>
              <w:t>Физическое</w:t>
            </w:r>
          </w:p>
          <w:p w:rsidR="00F652B5" w:rsidRPr="00F652B5" w:rsidRDefault="00F652B5" w:rsidP="00F652B5">
            <w:pPr>
              <w:spacing w:line="272" w:lineRule="exact"/>
              <w:ind w:left="8" w:right="653"/>
              <w:rPr>
                <w:sz w:val="24"/>
              </w:rPr>
            </w:pPr>
            <w:r w:rsidRPr="00F652B5">
              <w:rPr>
                <w:spacing w:val="-1"/>
                <w:sz w:val="24"/>
              </w:rPr>
              <w:t xml:space="preserve">развитие </w:t>
            </w:r>
            <w:r w:rsidRPr="00F652B5">
              <w:rPr>
                <w:sz w:val="24"/>
              </w:rPr>
              <w:t>и</w:t>
            </w:r>
            <w:r w:rsidRPr="00F652B5">
              <w:rPr>
                <w:spacing w:val="-57"/>
                <w:sz w:val="24"/>
              </w:rPr>
              <w:t xml:space="preserve"> </w:t>
            </w:r>
            <w:r w:rsidRPr="00F652B5">
              <w:rPr>
                <w:sz w:val="24"/>
              </w:rPr>
              <w:t>здоровье</w:t>
            </w:r>
          </w:p>
        </w:tc>
        <w:tc>
          <w:tcPr>
            <w:tcW w:w="2429" w:type="dxa"/>
          </w:tcPr>
          <w:p w:rsidR="00F652B5" w:rsidRPr="00F652B5" w:rsidRDefault="00F652B5" w:rsidP="00F652B5">
            <w:pPr>
              <w:spacing w:line="235" w:lineRule="auto"/>
              <w:ind w:left="76" w:right="34"/>
              <w:rPr>
                <w:sz w:val="24"/>
              </w:rPr>
            </w:pPr>
            <w:r w:rsidRPr="00F652B5">
              <w:rPr>
                <w:sz w:val="24"/>
              </w:rPr>
              <w:t>Краткосрочный</w:t>
            </w:r>
            <w:r w:rsidRPr="00F652B5">
              <w:rPr>
                <w:spacing w:val="-12"/>
                <w:sz w:val="24"/>
              </w:rPr>
              <w:t xml:space="preserve"> </w:t>
            </w:r>
            <w:r w:rsidRPr="00F652B5">
              <w:rPr>
                <w:sz w:val="24"/>
              </w:rPr>
              <w:t>проект</w:t>
            </w:r>
            <w:r w:rsidRPr="00F652B5">
              <w:rPr>
                <w:spacing w:val="-8"/>
                <w:sz w:val="24"/>
              </w:rPr>
              <w:t xml:space="preserve"> </w:t>
            </w:r>
            <w:r w:rsidRPr="00F652B5">
              <w:rPr>
                <w:sz w:val="24"/>
              </w:rPr>
              <w:t>«Быть</w:t>
            </w:r>
            <w:r w:rsidRPr="00F652B5">
              <w:rPr>
                <w:spacing w:val="-11"/>
                <w:sz w:val="24"/>
              </w:rPr>
              <w:t xml:space="preserve"> </w:t>
            </w:r>
            <w:r w:rsidRPr="00F652B5">
              <w:rPr>
                <w:sz w:val="24"/>
              </w:rPr>
              <w:t>здоровыми</w:t>
            </w:r>
            <w:r w:rsidRPr="00F652B5">
              <w:rPr>
                <w:spacing w:val="-57"/>
                <w:sz w:val="24"/>
              </w:rPr>
              <w:t xml:space="preserve">                             </w:t>
            </w:r>
            <w:r w:rsidRPr="00F652B5">
              <w:rPr>
                <w:sz w:val="24"/>
              </w:rPr>
              <w:t>хотим -</w:t>
            </w:r>
            <w:r w:rsidRPr="00F652B5">
              <w:rPr>
                <w:spacing w:val="-2"/>
                <w:sz w:val="24"/>
              </w:rPr>
              <w:t xml:space="preserve"> </w:t>
            </w:r>
            <w:r w:rsidRPr="00F652B5">
              <w:rPr>
                <w:sz w:val="24"/>
              </w:rPr>
              <w:t>фрукты,</w:t>
            </w:r>
            <w:r w:rsidRPr="00F652B5">
              <w:rPr>
                <w:spacing w:val="-3"/>
                <w:sz w:val="24"/>
              </w:rPr>
              <w:t xml:space="preserve"> </w:t>
            </w:r>
            <w:r w:rsidRPr="00F652B5">
              <w:rPr>
                <w:sz w:val="24"/>
              </w:rPr>
              <w:t>овощи</w:t>
            </w:r>
            <w:r w:rsidRPr="00F652B5">
              <w:rPr>
                <w:spacing w:val="-3"/>
                <w:sz w:val="24"/>
              </w:rPr>
              <w:t xml:space="preserve"> </w:t>
            </w:r>
            <w:r w:rsidRPr="00F652B5">
              <w:rPr>
                <w:sz w:val="24"/>
              </w:rPr>
              <w:t>едим».</w:t>
            </w:r>
          </w:p>
        </w:tc>
        <w:tc>
          <w:tcPr>
            <w:tcW w:w="1276" w:type="dxa"/>
          </w:tcPr>
          <w:p w:rsidR="00F652B5" w:rsidRPr="00F652B5" w:rsidRDefault="00F652B5" w:rsidP="00F652B5">
            <w:pPr>
              <w:tabs>
                <w:tab w:val="left" w:pos="317"/>
                <w:tab w:val="left" w:pos="1060"/>
              </w:tabs>
              <w:spacing w:line="232" w:lineRule="auto"/>
              <w:rPr>
                <w:sz w:val="24"/>
              </w:rPr>
            </w:pPr>
            <w:r w:rsidRPr="00F652B5">
              <w:rPr>
                <w:sz w:val="24"/>
              </w:rPr>
              <w:t>Младшая, средняя</w:t>
            </w:r>
          </w:p>
        </w:tc>
        <w:tc>
          <w:tcPr>
            <w:tcW w:w="1275" w:type="dxa"/>
          </w:tcPr>
          <w:p w:rsidR="00F652B5" w:rsidRPr="00F652B5" w:rsidRDefault="00F652B5" w:rsidP="00F652B5">
            <w:pPr>
              <w:spacing w:line="265" w:lineRule="exact"/>
              <w:ind w:left="119"/>
              <w:rPr>
                <w:sz w:val="24"/>
              </w:rPr>
            </w:pPr>
            <w:r w:rsidRPr="00F652B5">
              <w:rPr>
                <w:sz w:val="24"/>
              </w:rPr>
              <w:t>воспитатели</w:t>
            </w:r>
          </w:p>
        </w:tc>
      </w:tr>
      <w:tr w:rsidR="00F652B5" w:rsidRPr="00F652B5" w:rsidTr="00F652B5">
        <w:trPr>
          <w:trHeight w:val="420"/>
        </w:trPr>
        <w:tc>
          <w:tcPr>
            <w:tcW w:w="1135" w:type="dxa"/>
            <w:vMerge/>
          </w:tcPr>
          <w:p w:rsidR="00F652B5" w:rsidRPr="00F652B5" w:rsidRDefault="00F652B5" w:rsidP="00F652B5">
            <w:pPr>
              <w:ind w:left="34"/>
              <w:rPr>
                <w:sz w:val="24"/>
              </w:rPr>
            </w:pPr>
          </w:p>
        </w:tc>
        <w:tc>
          <w:tcPr>
            <w:tcW w:w="2551" w:type="dxa"/>
            <w:vMerge/>
          </w:tcPr>
          <w:p w:rsidR="00F652B5" w:rsidRPr="00F652B5" w:rsidRDefault="00F652B5" w:rsidP="00F652B5">
            <w:pPr>
              <w:spacing w:line="235" w:lineRule="auto"/>
              <w:ind w:left="34"/>
              <w:rPr>
                <w:sz w:val="24"/>
              </w:rPr>
            </w:pPr>
          </w:p>
        </w:tc>
        <w:tc>
          <w:tcPr>
            <w:tcW w:w="1682" w:type="dxa"/>
          </w:tcPr>
          <w:p w:rsidR="00F652B5" w:rsidRPr="00F652B5" w:rsidRDefault="00F652B5" w:rsidP="00F652B5">
            <w:pPr>
              <w:spacing w:line="268" w:lineRule="exact"/>
              <w:rPr>
                <w:sz w:val="24"/>
              </w:rPr>
            </w:pPr>
            <w:r w:rsidRPr="00F652B5">
              <w:rPr>
                <w:sz w:val="24"/>
              </w:rPr>
              <w:t>познавательное</w:t>
            </w:r>
          </w:p>
        </w:tc>
        <w:tc>
          <w:tcPr>
            <w:tcW w:w="2429" w:type="dxa"/>
          </w:tcPr>
          <w:p w:rsidR="00F652B5" w:rsidRPr="00F652B5" w:rsidRDefault="00F652B5" w:rsidP="00F652B5">
            <w:pPr>
              <w:spacing w:line="263" w:lineRule="exact"/>
              <w:ind w:left="76"/>
              <w:rPr>
                <w:sz w:val="24"/>
              </w:rPr>
            </w:pPr>
            <w:r w:rsidRPr="00F652B5">
              <w:rPr>
                <w:sz w:val="24"/>
              </w:rPr>
              <w:t>«Откуда</w:t>
            </w:r>
            <w:r w:rsidRPr="00F652B5">
              <w:rPr>
                <w:spacing w:val="-4"/>
                <w:sz w:val="24"/>
              </w:rPr>
              <w:t xml:space="preserve"> </w:t>
            </w:r>
            <w:r w:rsidRPr="00F652B5">
              <w:rPr>
                <w:sz w:val="24"/>
              </w:rPr>
              <w:t>хлеб</w:t>
            </w:r>
            <w:r w:rsidRPr="00F652B5">
              <w:rPr>
                <w:spacing w:val="-7"/>
                <w:sz w:val="24"/>
              </w:rPr>
              <w:t xml:space="preserve"> </w:t>
            </w:r>
            <w:r w:rsidRPr="00F652B5">
              <w:rPr>
                <w:sz w:val="24"/>
              </w:rPr>
              <w:t>пришёл</w:t>
            </w:r>
            <w:r w:rsidRPr="00F652B5">
              <w:rPr>
                <w:spacing w:val="-5"/>
                <w:sz w:val="24"/>
              </w:rPr>
              <w:t xml:space="preserve"> </w:t>
            </w:r>
            <w:r w:rsidRPr="00F652B5">
              <w:rPr>
                <w:sz w:val="24"/>
              </w:rPr>
              <w:t>на</w:t>
            </w:r>
            <w:r w:rsidRPr="00F652B5">
              <w:rPr>
                <w:spacing w:val="-8"/>
                <w:sz w:val="24"/>
              </w:rPr>
              <w:t xml:space="preserve"> </w:t>
            </w:r>
            <w:r w:rsidRPr="00F652B5">
              <w:rPr>
                <w:sz w:val="24"/>
              </w:rPr>
              <w:t>стол».</w:t>
            </w:r>
          </w:p>
        </w:tc>
        <w:tc>
          <w:tcPr>
            <w:tcW w:w="1276" w:type="dxa"/>
          </w:tcPr>
          <w:p w:rsidR="00F652B5" w:rsidRPr="00F652B5" w:rsidRDefault="00F652B5" w:rsidP="00F652B5">
            <w:pPr>
              <w:spacing w:line="265" w:lineRule="exact"/>
              <w:ind w:left="34"/>
              <w:rPr>
                <w:sz w:val="24"/>
              </w:rPr>
            </w:pPr>
            <w:r w:rsidRPr="00F652B5">
              <w:rPr>
                <w:sz w:val="24"/>
              </w:rPr>
              <w:t>подготовительная</w:t>
            </w:r>
          </w:p>
        </w:tc>
        <w:tc>
          <w:tcPr>
            <w:tcW w:w="1275" w:type="dxa"/>
          </w:tcPr>
          <w:p w:rsidR="00F652B5" w:rsidRPr="00F652B5" w:rsidRDefault="00F652B5" w:rsidP="00F652B5">
            <w:pPr>
              <w:spacing w:line="268" w:lineRule="exact"/>
              <w:ind w:left="119"/>
              <w:rPr>
                <w:sz w:val="24"/>
              </w:rPr>
            </w:pPr>
            <w:r w:rsidRPr="00F652B5">
              <w:rPr>
                <w:sz w:val="24"/>
              </w:rPr>
              <w:t>воспитатели</w:t>
            </w:r>
          </w:p>
        </w:tc>
      </w:tr>
      <w:tr w:rsidR="00F652B5" w:rsidRPr="00F652B5" w:rsidTr="00F652B5">
        <w:tc>
          <w:tcPr>
            <w:tcW w:w="1135" w:type="dxa"/>
          </w:tcPr>
          <w:p w:rsidR="00F652B5" w:rsidRPr="00F652B5" w:rsidRDefault="00F652B5" w:rsidP="00F652B5">
            <w:pPr>
              <w:tabs>
                <w:tab w:val="left" w:pos="1663"/>
              </w:tabs>
              <w:spacing w:line="321" w:lineRule="exact"/>
              <w:ind w:right="684"/>
              <w:jc w:val="center"/>
              <w:outlineLvl w:val="0"/>
              <w:rPr>
                <w:rFonts w:eastAsia="Liberation Sans"/>
                <w:b/>
                <w:bCs/>
                <w:sz w:val="24"/>
                <w:szCs w:val="24"/>
              </w:rPr>
            </w:pPr>
          </w:p>
        </w:tc>
        <w:tc>
          <w:tcPr>
            <w:tcW w:w="2551" w:type="dxa"/>
          </w:tcPr>
          <w:p w:rsidR="00F652B5" w:rsidRPr="00F652B5" w:rsidRDefault="00F652B5" w:rsidP="00F652B5">
            <w:pPr>
              <w:tabs>
                <w:tab w:val="left" w:pos="2057"/>
              </w:tabs>
              <w:spacing w:line="321" w:lineRule="exact"/>
              <w:ind w:right="-111"/>
              <w:outlineLvl w:val="0"/>
              <w:rPr>
                <w:rFonts w:eastAsia="Liberation Sans"/>
                <w:bCs/>
                <w:sz w:val="24"/>
                <w:szCs w:val="24"/>
              </w:rPr>
            </w:pPr>
            <w:r w:rsidRPr="00F652B5">
              <w:rPr>
                <w:rFonts w:eastAsia="Liberation Sans"/>
                <w:bCs/>
                <w:sz w:val="24"/>
                <w:szCs w:val="24"/>
              </w:rPr>
              <w:t>1.10 - Международ</w:t>
            </w:r>
          </w:p>
          <w:p w:rsidR="00F652B5" w:rsidRPr="00F652B5" w:rsidRDefault="00F652B5" w:rsidP="00F652B5">
            <w:pPr>
              <w:tabs>
                <w:tab w:val="left" w:pos="2057"/>
              </w:tabs>
              <w:spacing w:line="321" w:lineRule="exact"/>
              <w:ind w:right="-111"/>
              <w:outlineLvl w:val="0"/>
              <w:rPr>
                <w:rFonts w:eastAsia="Liberation Sans"/>
                <w:bCs/>
                <w:sz w:val="24"/>
                <w:szCs w:val="24"/>
              </w:rPr>
            </w:pPr>
            <w:r w:rsidRPr="00F652B5">
              <w:rPr>
                <w:rFonts w:eastAsia="Liberation Sans"/>
                <w:bCs/>
                <w:sz w:val="24"/>
                <w:szCs w:val="24"/>
              </w:rPr>
              <w:t>ный День пожилых людей.</w:t>
            </w:r>
          </w:p>
        </w:tc>
        <w:tc>
          <w:tcPr>
            <w:tcW w:w="1682" w:type="dxa"/>
          </w:tcPr>
          <w:p w:rsidR="00F652B5" w:rsidRPr="00F652B5" w:rsidRDefault="00F652B5" w:rsidP="00F652B5">
            <w:pPr>
              <w:tabs>
                <w:tab w:val="left" w:pos="1663"/>
              </w:tabs>
              <w:spacing w:line="321" w:lineRule="exact"/>
              <w:ind w:right="-110"/>
              <w:outlineLvl w:val="0"/>
              <w:rPr>
                <w:rFonts w:eastAsia="Liberation Sans"/>
                <w:bCs/>
                <w:sz w:val="24"/>
                <w:szCs w:val="24"/>
              </w:rPr>
            </w:pPr>
            <w:r w:rsidRPr="00F652B5">
              <w:rPr>
                <w:rFonts w:eastAsia="Liberation Sans"/>
                <w:bCs/>
                <w:sz w:val="24"/>
                <w:szCs w:val="28"/>
              </w:rPr>
              <w:t>Социальное</w:t>
            </w:r>
          </w:p>
        </w:tc>
        <w:tc>
          <w:tcPr>
            <w:tcW w:w="2429" w:type="dxa"/>
          </w:tcPr>
          <w:p w:rsidR="00F652B5" w:rsidRPr="00F652B5" w:rsidRDefault="00F652B5" w:rsidP="00F652B5">
            <w:pPr>
              <w:tabs>
                <w:tab w:val="left" w:pos="1663"/>
              </w:tabs>
              <w:spacing w:line="321" w:lineRule="exact"/>
              <w:ind w:right="-110"/>
              <w:outlineLvl w:val="0"/>
              <w:rPr>
                <w:rFonts w:eastAsia="Liberation Sans"/>
                <w:bCs/>
                <w:sz w:val="24"/>
                <w:szCs w:val="24"/>
              </w:rPr>
            </w:pPr>
            <w:r w:rsidRPr="00F652B5">
              <w:rPr>
                <w:rFonts w:eastAsia="Liberation Sans"/>
                <w:bCs/>
                <w:sz w:val="24"/>
                <w:szCs w:val="24"/>
              </w:rPr>
              <w:t>беседы по теме праздника</w:t>
            </w:r>
          </w:p>
        </w:tc>
        <w:tc>
          <w:tcPr>
            <w:tcW w:w="1276" w:type="dxa"/>
          </w:tcPr>
          <w:p w:rsidR="00F652B5" w:rsidRPr="00F652B5" w:rsidRDefault="00F652B5" w:rsidP="00F652B5">
            <w:pPr>
              <w:tabs>
                <w:tab w:val="left" w:pos="1663"/>
              </w:tabs>
              <w:ind w:right="-110"/>
              <w:outlineLvl w:val="0"/>
              <w:rPr>
                <w:rFonts w:eastAsia="Liberation Sans"/>
                <w:bCs/>
                <w:sz w:val="24"/>
                <w:szCs w:val="24"/>
              </w:rPr>
            </w:pPr>
            <w:r w:rsidRPr="00F652B5">
              <w:rPr>
                <w:rFonts w:eastAsia="Liberation Sans"/>
                <w:bCs/>
                <w:sz w:val="24"/>
                <w:szCs w:val="24"/>
              </w:rPr>
              <w:t>средняя, старшая подготовительная</w:t>
            </w:r>
          </w:p>
        </w:tc>
        <w:tc>
          <w:tcPr>
            <w:tcW w:w="1275" w:type="dxa"/>
          </w:tcPr>
          <w:p w:rsidR="00F652B5" w:rsidRPr="00F652B5" w:rsidRDefault="00F652B5" w:rsidP="00F652B5">
            <w:pPr>
              <w:tabs>
                <w:tab w:val="left" w:pos="1663"/>
              </w:tabs>
              <w:spacing w:line="321" w:lineRule="exact"/>
              <w:ind w:right="-110"/>
              <w:outlineLvl w:val="0"/>
              <w:rPr>
                <w:rFonts w:eastAsia="Liberation Sans"/>
                <w:bCs/>
                <w:sz w:val="24"/>
                <w:szCs w:val="24"/>
              </w:rPr>
            </w:pPr>
            <w:r w:rsidRPr="00F652B5">
              <w:rPr>
                <w:rFonts w:eastAsia="Liberation Sans"/>
                <w:bCs/>
                <w:sz w:val="24"/>
                <w:szCs w:val="28"/>
              </w:rPr>
              <w:t>Воспитатели</w:t>
            </w:r>
          </w:p>
        </w:tc>
      </w:tr>
      <w:tr w:rsidR="00F652B5" w:rsidRPr="00F652B5" w:rsidTr="00F652B5">
        <w:tc>
          <w:tcPr>
            <w:tcW w:w="1135" w:type="dxa"/>
          </w:tcPr>
          <w:p w:rsidR="00F652B5" w:rsidRPr="00F652B5" w:rsidRDefault="00F652B5" w:rsidP="00F652B5">
            <w:pPr>
              <w:tabs>
                <w:tab w:val="left" w:pos="1156"/>
                <w:tab w:val="left" w:pos="1663"/>
              </w:tabs>
              <w:spacing w:line="321" w:lineRule="exact"/>
              <w:ind w:right="-12"/>
              <w:jc w:val="center"/>
              <w:outlineLvl w:val="0"/>
              <w:rPr>
                <w:rFonts w:eastAsia="Liberation Sans"/>
                <w:bCs/>
                <w:sz w:val="24"/>
                <w:szCs w:val="24"/>
              </w:rPr>
            </w:pPr>
            <w:r w:rsidRPr="00F652B5">
              <w:rPr>
                <w:rFonts w:eastAsia="Liberation Sans"/>
                <w:bCs/>
                <w:sz w:val="24"/>
                <w:szCs w:val="24"/>
              </w:rPr>
              <w:t xml:space="preserve">Культура </w:t>
            </w:r>
          </w:p>
        </w:tc>
        <w:tc>
          <w:tcPr>
            <w:tcW w:w="2551" w:type="dxa"/>
          </w:tcPr>
          <w:p w:rsidR="00F652B5" w:rsidRPr="00F652B5" w:rsidRDefault="00F652B5" w:rsidP="00F652B5">
            <w:pPr>
              <w:tabs>
                <w:tab w:val="left" w:pos="2057"/>
              </w:tabs>
              <w:spacing w:line="321" w:lineRule="exact"/>
              <w:ind w:right="-111"/>
              <w:outlineLvl w:val="0"/>
              <w:rPr>
                <w:rFonts w:eastAsia="Liberation Sans"/>
                <w:bCs/>
                <w:sz w:val="24"/>
                <w:szCs w:val="24"/>
              </w:rPr>
            </w:pPr>
            <w:r w:rsidRPr="00F652B5">
              <w:rPr>
                <w:rFonts w:eastAsia="Liberation Sans"/>
                <w:bCs/>
                <w:sz w:val="24"/>
                <w:szCs w:val="24"/>
              </w:rPr>
              <w:t>1.10 - Международ</w:t>
            </w:r>
          </w:p>
          <w:p w:rsidR="00F652B5" w:rsidRPr="00F652B5" w:rsidRDefault="00F652B5" w:rsidP="00F652B5">
            <w:pPr>
              <w:tabs>
                <w:tab w:val="left" w:pos="2057"/>
              </w:tabs>
              <w:spacing w:line="321" w:lineRule="exact"/>
              <w:ind w:right="-111"/>
              <w:outlineLvl w:val="0"/>
              <w:rPr>
                <w:rFonts w:eastAsia="Liberation Sans"/>
                <w:bCs/>
                <w:sz w:val="24"/>
                <w:szCs w:val="24"/>
              </w:rPr>
            </w:pPr>
            <w:r w:rsidRPr="00F652B5">
              <w:rPr>
                <w:rFonts w:eastAsia="Liberation Sans"/>
                <w:bCs/>
                <w:sz w:val="24"/>
                <w:szCs w:val="24"/>
              </w:rPr>
              <w:t>ный День музыки</w:t>
            </w:r>
          </w:p>
        </w:tc>
        <w:tc>
          <w:tcPr>
            <w:tcW w:w="1682" w:type="dxa"/>
          </w:tcPr>
          <w:p w:rsidR="00F652B5" w:rsidRPr="00F652B5" w:rsidRDefault="00F652B5" w:rsidP="00F652B5">
            <w:pPr>
              <w:tabs>
                <w:tab w:val="left" w:pos="1663"/>
              </w:tabs>
              <w:spacing w:line="321" w:lineRule="exact"/>
              <w:ind w:right="-110"/>
              <w:outlineLvl w:val="0"/>
              <w:rPr>
                <w:rFonts w:eastAsia="Liberation Sans"/>
                <w:bCs/>
                <w:sz w:val="24"/>
                <w:szCs w:val="28"/>
              </w:rPr>
            </w:pPr>
            <w:r w:rsidRPr="00F652B5">
              <w:rPr>
                <w:rFonts w:eastAsia="Liberation Sans"/>
                <w:bCs/>
                <w:sz w:val="24"/>
                <w:szCs w:val="28"/>
              </w:rPr>
              <w:t>Эстетическое</w:t>
            </w:r>
          </w:p>
        </w:tc>
        <w:tc>
          <w:tcPr>
            <w:tcW w:w="2429" w:type="dxa"/>
          </w:tcPr>
          <w:p w:rsidR="00F652B5" w:rsidRPr="00F652B5" w:rsidRDefault="00F652B5" w:rsidP="00F652B5">
            <w:pPr>
              <w:tabs>
                <w:tab w:val="left" w:pos="1663"/>
              </w:tabs>
              <w:spacing w:line="321" w:lineRule="exact"/>
              <w:ind w:right="-110"/>
              <w:outlineLvl w:val="0"/>
              <w:rPr>
                <w:rFonts w:eastAsia="Liberation Sans"/>
                <w:bCs/>
                <w:sz w:val="24"/>
                <w:szCs w:val="24"/>
              </w:rPr>
            </w:pPr>
            <w:r w:rsidRPr="00F652B5">
              <w:rPr>
                <w:rFonts w:eastAsia="Liberation Sans"/>
                <w:bCs/>
                <w:sz w:val="24"/>
                <w:szCs w:val="24"/>
              </w:rPr>
              <w:t>Тематический день «В мире музыки»</w:t>
            </w:r>
          </w:p>
          <w:p w:rsidR="00F652B5" w:rsidRPr="00F652B5" w:rsidRDefault="00F652B5" w:rsidP="00F652B5">
            <w:pPr>
              <w:tabs>
                <w:tab w:val="left" w:pos="2057"/>
              </w:tabs>
              <w:spacing w:line="321" w:lineRule="exact"/>
              <w:ind w:right="-111"/>
              <w:outlineLvl w:val="0"/>
              <w:rPr>
                <w:rFonts w:eastAsia="Liberation Sans"/>
                <w:bCs/>
                <w:sz w:val="24"/>
                <w:szCs w:val="24"/>
              </w:rPr>
            </w:pPr>
            <w:r w:rsidRPr="00F652B5">
              <w:rPr>
                <w:rFonts w:eastAsia="Liberation Sans"/>
                <w:bCs/>
                <w:sz w:val="24"/>
                <w:szCs w:val="24"/>
              </w:rPr>
              <w:t>Праздник «Международ</w:t>
            </w:r>
          </w:p>
          <w:p w:rsidR="00F652B5" w:rsidRPr="00F652B5" w:rsidRDefault="00F652B5" w:rsidP="00F652B5">
            <w:pPr>
              <w:rPr>
                <w:sz w:val="24"/>
                <w:szCs w:val="24"/>
              </w:rPr>
            </w:pPr>
            <w:r w:rsidRPr="00F652B5">
              <w:rPr>
                <w:sz w:val="24"/>
                <w:szCs w:val="24"/>
              </w:rPr>
              <w:t>ный День музыки»</w:t>
            </w:r>
          </w:p>
        </w:tc>
        <w:tc>
          <w:tcPr>
            <w:tcW w:w="1276" w:type="dxa"/>
          </w:tcPr>
          <w:p w:rsidR="00F652B5" w:rsidRPr="00F652B5" w:rsidRDefault="00F652B5" w:rsidP="00F652B5">
            <w:pPr>
              <w:tabs>
                <w:tab w:val="left" w:pos="1663"/>
              </w:tabs>
              <w:ind w:right="-110"/>
              <w:outlineLvl w:val="0"/>
              <w:rPr>
                <w:rFonts w:eastAsia="Liberation Sans"/>
                <w:bCs/>
                <w:sz w:val="24"/>
                <w:szCs w:val="24"/>
              </w:rPr>
            </w:pPr>
            <w:r w:rsidRPr="00F652B5">
              <w:rPr>
                <w:rFonts w:eastAsia="Liberation Sans"/>
                <w:bCs/>
                <w:sz w:val="24"/>
                <w:szCs w:val="24"/>
              </w:rPr>
              <w:t>младшая, средняя, старшая подготовительная</w:t>
            </w:r>
          </w:p>
        </w:tc>
        <w:tc>
          <w:tcPr>
            <w:tcW w:w="1275" w:type="dxa"/>
          </w:tcPr>
          <w:p w:rsidR="00F652B5" w:rsidRPr="00F652B5" w:rsidRDefault="00F652B5" w:rsidP="00F652B5">
            <w:pPr>
              <w:tabs>
                <w:tab w:val="left" w:pos="1663"/>
              </w:tabs>
              <w:spacing w:line="321" w:lineRule="exact"/>
              <w:ind w:right="-110"/>
              <w:outlineLvl w:val="0"/>
              <w:rPr>
                <w:rFonts w:eastAsia="Liberation Sans"/>
                <w:bCs/>
                <w:sz w:val="24"/>
                <w:szCs w:val="24"/>
              </w:rPr>
            </w:pPr>
            <w:r w:rsidRPr="00F652B5">
              <w:rPr>
                <w:rFonts w:eastAsia="Liberation Sans"/>
                <w:bCs/>
                <w:sz w:val="24"/>
                <w:szCs w:val="28"/>
              </w:rPr>
              <w:t>Воспитатели</w:t>
            </w:r>
            <w:r w:rsidRPr="00F652B5">
              <w:rPr>
                <w:rFonts w:ascii="Cambria" w:eastAsia="Liberation Sans" w:hAnsi="Cambria"/>
                <w:bCs/>
                <w:sz w:val="24"/>
                <w:szCs w:val="28"/>
              </w:rPr>
              <w:t xml:space="preserve">,  </w:t>
            </w:r>
            <w:r w:rsidRPr="00F652B5">
              <w:rPr>
                <w:rFonts w:ascii="Cambria" w:eastAsia="Liberation Sans" w:hAnsi="Cambria"/>
                <w:bCs/>
                <w:spacing w:val="-58"/>
                <w:sz w:val="24"/>
                <w:szCs w:val="28"/>
              </w:rPr>
              <w:t xml:space="preserve">   </w:t>
            </w:r>
            <w:r w:rsidRPr="00F652B5">
              <w:rPr>
                <w:rFonts w:eastAsia="Liberation Sans"/>
                <w:bCs/>
                <w:sz w:val="24"/>
                <w:szCs w:val="28"/>
              </w:rPr>
              <w:t>муз.</w:t>
            </w:r>
            <w:r w:rsidRPr="00F652B5">
              <w:rPr>
                <w:rFonts w:eastAsia="Liberation Sans"/>
                <w:bCs/>
                <w:spacing w:val="-6"/>
                <w:sz w:val="24"/>
                <w:szCs w:val="28"/>
              </w:rPr>
              <w:t xml:space="preserve"> </w:t>
            </w:r>
            <w:r w:rsidRPr="00F652B5">
              <w:rPr>
                <w:rFonts w:eastAsia="Liberation Sans"/>
                <w:bCs/>
                <w:sz w:val="24"/>
                <w:szCs w:val="28"/>
              </w:rPr>
              <w:t>руководитель</w:t>
            </w:r>
          </w:p>
        </w:tc>
      </w:tr>
      <w:tr w:rsidR="00F652B5" w:rsidRPr="00F652B5" w:rsidTr="00F652B5">
        <w:trPr>
          <w:trHeight w:val="630"/>
        </w:trPr>
        <w:tc>
          <w:tcPr>
            <w:tcW w:w="1135" w:type="dxa"/>
            <w:vMerge w:val="restart"/>
          </w:tcPr>
          <w:p w:rsidR="00F652B5" w:rsidRPr="00F652B5" w:rsidRDefault="00F652B5" w:rsidP="00F652B5">
            <w:pPr>
              <w:spacing w:line="237" w:lineRule="auto"/>
              <w:ind w:firstLine="34"/>
              <w:rPr>
                <w:sz w:val="24"/>
              </w:rPr>
            </w:pPr>
            <w:r w:rsidRPr="00F652B5">
              <w:rPr>
                <w:sz w:val="24"/>
              </w:rPr>
              <w:t>Наши</w:t>
            </w:r>
            <w:r w:rsidRPr="00F652B5">
              <w:rPr>
                <w:spacing w:val="1"/>
                <w:sz w:val="24"/>
              </w:rPr>
              <w:t xml:space="preserve"> </w:t>
            </w:r>
            <w:r w:rsidRPr="00F652B5">
              <w:rPr>
                <w:sz w:val="24"/>
              </w:rPr>
              <w:t>младшие</w:t>
            </w:r>
            <w:r w:rsidRPr="00F652B5">
              <w:rPr>
                <w:spacing w:val="1"/>
                <w:sz w:val="24"/>
              </w:rPr>
              <w:t xml:space="preserve"> </w:t>
            </w:r>
            <w:r w:rsidRPr="00F652B5">
              <w:rPr>
                <w:sz w:val="24"/>
              </w:rPr>
              <w:t>друзья –</w:t>
            </w:r>
            <w:r w:rsidRPr="00F652B5">
              <w:rPr>
                <w:spacing w:val="1"/>
                <w:sz w:val="24"/>
              </w:rPr>
              <w:t xml:space="preserve"> </w:t>
            </w:r>
            <w:r w:rsidRPr="00F652B5">
              <w:rPr>
                <w:sz w:val="24"/>
              </w:rPr>
              <w:t>животные.</w:t>
            </w:r>
          </w:p>
        </w:tc>
        <w:tc>
          <w:tcPr>
            <w:tcW w:w="2551" w:type="dxa"/>
            <w:vMerge w:val="restart"/>
          </w:tcPr>
          <w:p w:rsidR="00F652B5" w:rsidRPr="00F652B5" w:rsidRDefault="00F652B5" w:rsidP="00F652B5">
            <w:pPr>
              <w:spacing w:line="237" w:lineRule="auto"/>
              <w:ind w:firstLine="34"/>
              <w:rPr>
                <w:sz w:val="24"/>
              </w:rPr>
            </w:pPr>
            <w:r w:rsidRPr="00F652B5">
              <w:rPr>
                <w:sz w:val="24"/>
              </w:rPr>
              <w:t>04.10- Всемирный</w:t>
            </w:r>
            <w:r w:rsidRPr="00F652B5">
              <w:rPr>
                <w:spacing w:val="-58"/>
                <w:sz w:val="24"/>
              </w:rPr>
              <w:t xml:space="preserve"> </w:t>
            </w:r>
            <w:r w:rsidRPr="00F652B5">
              <w:rPr>
                <w:sz w:val="24"/>
              </w:rPr>
              <w:t>день защиты животных</w:t>
            </w:r>
          </w:p>
          <w:p w:rsidR="00F652B5" w:rsidRPr="00F652B5" w:rsidRDefault="00F652B5" w:rsidP="00F652B5">
            <w:pPr>
              <w:spacing w:line="237" w:lineRule="auto"/>
              <w:ind w:firstLine="34"/>
              <w:rPr>
                <w:sz w:val="24"/>
              </w:rPr>
            </w:pPr>
            <w:r w:rsidRPr="00F652B5">
              <w:rPr>
                <w:sz w:val="24"/>
              </w:rPr>
              <w:t>06.10</w:t>
            </w:r>
            <w:r w:rsidRPr="00F652B5">
              <w:rPr>
                <w:spacing w:val="2"/>
                <w:sz w:val="24"/>
              </w:rPr>
              <w:t xml:space="preserve"> </w:t>
            </w:r>
            <w:r w:rsidRPr="00F652B5">
              <w:rPr>
                <w:sz w:val="24"/>
              </w:rPr>
              <w:t>–</w:t>
            </w:r>
            <w:r w:rsidRPr="00F652B5">
              <w:rPr>
                <w:spacing w:val="1"/>
                <w:sz w:val="24"/>
              </w:rPr>
              <w:t xml:space="preserve"> </w:t>
            </w:r>
            <w:r w:rsidRPr="00F652B5">
              <w:rPr>
                <w:sz w:val="24"/>
              </w:rPr>
              <w:t>Всемирный день</w:t>
            </w:r>
            <w:r w:rsidRPr="00F652B5">
              <w:rPr>
                <w:spacing w:val="-57"/>
                <w:sz w:val="24"/>
              </w:rPr>
              <w:t xml:space="preserve"> </w:t>
            </w:r>
            <w:r w:rsidRPr="00F652B5">
              <w:rPr>
                <w:sz w:val="24"/>
              </w:rPr>
              <w:t>охраны</w:t>
            </w:r>
            <w:r w:rsidRPr="00F652B5">
              <w:rPr>
                <w:spacing w:val="2"/>
                <w:sz w:val="24"/>
              </w:rPr>
              <w:t xml:space="preserve"> </w:t>
            </w:r>
            <w:r w:rsidRPr="00F652B5">
              <w:rPr>
                <w:sz w:val="24"/>
              </w:rPr>
              <w:t>мест</w:t>
            </w:r>
            <w:r w:rsidRPr="00F652B5">
              <w:rPr>
                <w:spacing w:val="1"/>
                <w:sz w:val="24"/>
              </w:rPr>
              <w:t xml:space="preserve"> </w:t>
            </w:r>
            <w:r w:rsidRPr="00F652B5">
              <w:rPr>
                <w:sz w:val="24"/>
              </w:rPr>
              <w:t>обитаний.</w:t>
            </w:r>
          </w:p>
        </w:tc>
        <w:tc>
          <w:tcPr>
            <w:tcW w:w="1682" w:type="dxa"/>
          </w:tcPr>
          <w:p w:rsidR="00F652B5" w:rsidRPr="00F652B5" w:rsidRDefault="00F652B5" w:rsidP="00F652B5">
            <w:pPr>
              <w:tabs>
                <w:tab w:val="left" w:pos="1842"/>
              </w:tabs>
              <w:spacing w:line="232" w:lineRule="auto"/>
              <w:ind w:left="8"/>
              <w:rPr>
                <w:sz w:val="24"/>
              </w:rPr>
            </w:pPr>
            <w:r w:rsidRPr="00F652B5">
              <w:rPr>
                <w:spacing w:val="-1"/>
                <w:sz w:val="24"/>
              </w:rPr>
              <w:t>познавательное</w:t>
            </w:r>
            <w:r w:rsidRPr="00F652B5">
              <w:rPr>
                <w:spacing w:val="-57"/>
                <w:sz w:val="24"/>
              </w:rPr>
              <w:t xml:space="preserve"> </w:t>
            </w:r>
            <w:r w:rsidRPr="00F652B5">
              <w:rPr>
                <w:sz w:val="24"/>
              </w:rPr>
              <w:t>Этико</w:t>
            </w:r>
            <w:r w:rsidRPr="00F652B5">
              <w:rPr>
                <w:spacing w:val="2"/>
                <w:sz w:val="24"/>
              </w:rPr>
              <w:t xml:space="preserve"> </w:t>
            </w:r>
            <w:r w:rsidRPr="00F652B5">
              <w:rPr>
                <w:sz w:val="24"/>
              </w:rPr>
              <w:t>–</w:t>
            </w:r>
            <w:r w:rsidRPr="00F652B5">
              <w:rPr>
                <w:spacing w:val="1"/>
                <w:sz w:val="24"/>
              </w:rPr>
              <w:t xml:space="preserve"> </w:t>
            </w:r>
            <w:r w:rsidRPr="00F652B5">
              <w:rPr>
                <w:sz w:val="24"/>
              </w:rPr>
              <w:t>эстетическое</w:t>
            </w:r>
            <w:r w:rsidRPr="00F652B5">
              <w:rPr>
                <w:spacing w:val="1"/>
                <w:sz w:val="24"/>
              </w:rPr>
              <w:t xml:space="preserve"> </w:t>
            </w:r>
            <w:r w:rsidRPr="00F652B5">
              <w:rPr>
                <w:sz w:val="24"/>
              </w:rPr>
              <w:t>Трудовое</w:t>
            </w:r>
          </w:p>
        </w:tc>
        <w:tc>
          <w:tcPr>
            <w:tcW w:w="2429" w:type="dxa"/>
          </w:tcPr>
          <w:p w:rsidR="00F652B5" w:rsidRPr="00F652B5" w:rsidRDefault="00F652B5" w:rsidP="00F652B5">
            <w:pPr>
              <w:spacing w:line="268" w:lineRule="exact"/>
              <w:ind w:left="116"/>
              <w:rPr>
                <w:sz w:val="24"/>
              </w:rPr>
            </w:pPr>
            <w:r w:rsidRPr="00F652B5">
              <w:rPr>
                <w:sz w:val="24"/>
              </w:rPr>
              <w:t>Выставка</w:t>
            </w:r>
            <w:r w:rsidRPr="00F652B5">
              <w:rPr>
                <w:spacing w:val="-5"/>
                <w:sz w:val="24"/>
              </w:rPr>
              <w:t xml:space="preserve"> </w:t>
            </w:r>
            <w:r w:rsidRPr="00F652B5">
              <w:rPr>
                <w:sz w:val="24"/>
              </w:rPr>
              <w:t>совместного</w:t>
            </w:r>
            <w:r w:rsidRPr="00F652B5">
              <w:rPr>
                <w:spacing w:val="-3"/>
                <w:sz w:val="24"/>
              </w:rPr>
              <w:t xml:space="preserve"> </w:t>
            </w:r>
            <w:r w:rsidRPr="00F652B5">
              <w:rPr>
                <w:sz w:val="24"/>
              </w:rPr>
              <w:t>творчества</w:t>
            </w:r>
          </w:p>
          <w:p w:rsidR="00F652B5" w:rsidRPr="00F652B5" w:rsidRDefault="00F652B5" w:rsidP="00F652B5">
            <w:pPr>
              <w:ind w:left="116"/>
              <w:rPr>
                <w:sz w:val="24"/>
              </w:rPr>
            </w:pPr>
            <w:r w:rsidRPr="00F652B5">
              <w:rPr>
                <w:sz w:val="24"/>
              </w:rPr>
              <w:t>«Мои</w:t>
            </w:r>
            <w:r w:rsidRPr="00F652B5">
              <w:rPr>
                <w:spacing w:val="6"/>
                <w:sz w:val="24"/>
              </w:rPr>
              <w:t xml:space="preserve"> </w:t>
            </w:r>
            <w:r w:rsidRPr="00F652B5">
              <w:rPr>
                <w:sz w:val="24"/>
              </w:rPr>
              <w:t>домашние</w:t>
            </w:r>
            <w:r w:rsidRPr="00F652B5">
              <w:rPr>
                <w:spacing w:val="-3"/>
                <w:sz w:val="24"/>
              </w:rPr>
              <w:t xml:space="preserve"> </w:t>
            </w:r>
            <w:r w:rsidRPr="00F652B5">
              <w:rPr>
                <w:sz w:val="24"/>
              </w:rPr>
              <w:t>любимцы».</w:t>
            </w:r>
          </w:p>
        </w:tc>
        <w:tc>
          <w:tcPr>
            <w:tcW w:w="1276" w:type="dxa"/>
          </w:tcPr>
          <w:p w:rsidR="00F652B5" w:rsidRPr="00F652B5" w:rsidRDefault="00F652B5" w:rsidP="00F652B5">
            <w:pPr>
              <w:tabs>
                <w:tab w:val="left" w:pos="1168"/>
              </w:tabs>
              <w:rPr>
                <w:sz w:val="24"/>
              </w:rPr>
            </w:pPr>
            <w:r w:rsidRPr="00F652B5">
              <w:rPr>
                <w:sz w:val="24"/>
              </w:rPr>
              <w:t>Подготовительная, младшая, средняя, старшая</w:t>
            </w:r>
          </w:p>
        </w:tc>
        <w:tc>
          <w:tcPr>
            <w:tcW w:w="1275" w:type="dxa"/>
          </w:tcPr>
          <w:p w:rsidR="00F652B5" w:rsidRPr="00F652B5" w:rsidRDefault="00F652B5" w:rsidP="00F652B5">
            <w:pPr>
              <w:spacing w:line="237" w:lineRule="auto"/>
              <w:ind w:left="33" w:right="34"/>
              <w:rPr>
                <w:sz w:val="24"/>
              </w:rPr>
            </w:pPr>
            <w:r w:rsidRPr="00F652B5">
              <w:rPr>
                <w:sz w:val="24"/>
              </w:rPr>
              <w:t>Воспитатели,</w:t>
            </w:r>
            <w:r w:rsidRPr="00F652B5">
              <w:rPr>
                <w:spacing w:val="-58"/>
                <w:sz w:val="24"/>
              </w:rPr>
              <w:t xml:space="preserve"> </w:t>
            </w:r>
            <w:r w:rsidRPr="00F652B5">
              <w:rPr>
                <w:sz w:val="24"/>
              </w:rPr>
              <w:t>родители</w:t>
            </w:r>
          </w:p>
        </w:tc>
      </w:tr>
      <w:tr w:rsidR="00F652B5" w:rsidRPr="00F652B5" w:rsidTr="00F652B5">
        <w:trPr>
          <w:trHeight w:val="735"/>
        </w:trPr>
        <w:tc>
          <w:tcPr>
            <w:tcW w:w="1135" w:type="dxa"/>
            <w:vMerge/>
          </w:tcPr>
          <w:p w:rsidR="00F652B5" w:rsidRPr="00F652B5" w:rsidRDefault="00F652B5" w:rsidP="00F652B5">
            <w:pPr>
              <w:spacing w:line="237" w:lineRule="auto"/>
              <w:ind w:firstLine="34"/>
              <w:rPr>
                <w:sz w:val="24"/>
              </w:rPr>
            </w:pPr>
          </w:p>
        </w:tc>
        <w:tc>
          <w:tcPr>
            <w:tcW w:w="2551" w:type="dxa"/>
            <w:vMerge/>
          </w:tcPr>
          <w:p w:rsidR="00F652B5" w:rsidRPr="00F652B5" w:rsidRDefault="00F652B5" w:rsidP="00F652B5">
            <w:pPr>
              <w:spacing w:line="237" w:lineRule="auto"/>
              <w:ind w:firstLine="34"/>
              <w:rPr>
                <w:sz w:val="24"/>
              </w:rPr>
            </w:pPr>
          </w:p>
        </w:tc>
        <w:tc>
          <w:tcPr>
            <w:tcW w:w="1682" w:type="dxa"/>
          </w:tcPr>
          <w:p w:rsidR="00F652B5" w:rsidRPr="00F652B5" w:rsidRDefault="00F652B5" w:rsidP="00F652B5">
            <w:pPr>
              <w:spacing w:line="265" w:lineRule="exact"/>
              <w:ind w:left="110"/>
              <w:rPr>
                <w:sz w:val="24"/>
              </w:rPr>
            </w:pPr>
            <w:r w:rsidRPr="00F652B5">
              <w:rPr>
                <w:sz w:val="24"/>
              </w:rPr>
              <w:t>Эстетическое</w:t>
            </w:r>
          </w:p>
        </w:tc>
        <w:tc>
          <w:tcPr>
            <w:tcW w:w="2429" w:type="dxa"/>
          </w:tcPr>
          <w:p w:rsidR="00F652B5" w:rsidRPr="00F652B5" w:rsidRDefault="00F652B5" w:rsidP="00F652B5">
            <w:pPr>
              <w:spacing w:line="268" w:lineRule="exact"/>
              <w:ind w:left="116"/>
              <w:rPr>
                <w:sz w:val="24"/>
              </w:rPr>
            </w:pPr>
            <w:r w:rsidRPr="00F652B5">
              <w:rPr>
                <w:sz w:val="24"/>
              </w:rPr>
              <w:t>Развлечение</w:t>
            </w:r>
            <w:r w:rsidRPr="00F652B5">
              <w:rPr>
                <w:spacing w:val="-3"/>
                <w:sz w:val="24"/>
              </w:rPr>
              <w:t xml:space="preserve"> </w:t>
            </w:r>
            <w:r w:rsidRPr="00F652B5">
              <w:rPr>
                <w:sz w:val="24"/>
              </w:rPr>
              <w:t>«День</w:t>
            </w:r>
            <w:r w:rsidRPr="00F652B5">
              <w:rPr>
                <w:spacing w:val="-6"/>
                <w:sz w:val="24"/>
              </w:rPr>
              <w:t xml:space="preserve"> </w:t>
            </w:r>
            <w:r w:rsidRPr="00F652B5">
              <w:rPr>
                <w:sz w:val="24"/>
              </w:rPr>
              <w:t>животных».</w:t>
            </w:r>
          </w:p>
        </w:tc>
        <w:tc>
          <w:tcPr>
            <w:tcW w:w="1276" w:type="dxa"/>
          </w:tcPr>
          <w:p w:rsidR="00F652B5" w:rsidRPr="00F652B5" w:rsidRDefault="00F652B5" w:rsidP="00F652B5">
            <w:pPr>
              <w:spacing w:line="264" w:lineRule="exact"/>
              <w:rPr>
                <w:sz w:val="24"/>
              </w:rPr>
            </w:pPr>
            <w:r w:rsidRPr="00F652B5">
              <w:rPr>
                <w:sz w:val="24"/>
              </w:rPr>
              <w:t>младшая, средняя, старшая подготовительная</w:t>
            </w:r>
          </w:p>
        </w:tc>
        <w:tc>
          <w:tcPr>
            <w:tcW w:w="1275" w:type="dxa"/>
          </w:tcPr>
          <w:p w:rsidR="00F652B5" w:rsidRPr="00F652B5" w:rsidRDefault="00F652B5" w:rsidP="00F652B5">
            <w:pPr>
              <w:spacing w:line="265" w:lineRule="exact"/>
              <w:ind w:left="33"/>
              <w:rPr>
                <w:sz w:val="24"/>
              </w:rPr>
            </w:pPr>
            <w:r w:rsidRPr="00F652B5">
              <w:rPr>
                <w:sz w:val="24"/>
              </w:rPr>
              <w:t>муз.</w:t>
            </w:r>
            <w:r w:rsidRPr="00F652B5">
              <w:rPr>
                <w:spacing w:val="-6"/>
                <w:sz w:val="24"/>
              </w:rPr>
              <w:t xml:space="preserve"> </w:t>
            </w:r>
            <w:r w:rsidRPr="00F652B5">
              <w:rPr>
                <w:sz w:val="24"/>
              </w:rPr>
              <w:t>руководитель</w:t>
            </w:r>
          </w:p>
        </w:tc>
      </w:tr>
      <w:tr w:rsidR="00F652B5" w:rsidRPr="00F652B5" w:rsidTr="00F652B5">
        <w:tc>
          <w:tcPr>
            <w:tcW w:w="1135" w:type="dxa"/>
            <w:vMerge w:val="restart"/>
          </w:tcPr>
          <w:p w:rsidR="00F652B5" w:rsidRPr="00F652B5" w:rsidRDefault="00F652B5" w:rsidP="00F652B5">
            <w:pPr>
              <w:ind w:firstLine="34"/>
              <w:rPr>
                <w:sz w:val="2"/>
                <w:szCs w:val="2"/>
              </w:rPr>
            </w:pPr>
            <w:r w:rsidRPr="00F652B5">
              <w:rPr>
                <w:sz w:val="24"/>
              </w:rPr>
              <w:t>Мой</w:t>
            </w:r>
            <w:r w:rsidRPr="00F652B5">
              <w:rPr>
                <w:spacing w:val="-13"/>
                <w:sz w:val="24"/>
              </w:rPr>
              <w:t xml:space="preserve"> </w:t>
            </w:r>
            <w:r w:rsidRPr="00F652B5">
              <w:rPr>
                <w:sz w:val="24"/>
              </w:rPr>
              <w:lastRenderedPageBreak/>
              <w:t>дом,</w:t>
            </w:r>
            <w:r w:rsidRPr="00F652B5">
              <w:rPr>
                <w:spacing w:val="-11"/>
                <w:sz w:val="24"/>
              </w:rPr>
              <w:t xml:space="preserve"> </w:t>
            </w:r>
            <w:r w:rsidRPr="00F652B5">
              <w:rPr>
                <w:sz w:val="24"/>
              </w:rPr>
              <w:t>мой</w:t>
            </w:r>
            <w:r w:rsidRPr="00F652B5">
              <w:rPr>
                <w:spacing w:val="-57"/>
                <w:sz w:val="24"/>
              </w:rPr>
              <w:t xml:space="preserve"> </w:t>
            </w:r>
            <w:r w:rsidRPr="00F652B5">
              <w:rPr>
                <w:sz w:val="24"/>
              </w:rPr>
              <w:t>поселок, моя</w:t>
            </w:r>
            <w:r w:rsidRPr="00F652B5">
              <w:rPr>
                <w:spacing w:val="1"/>
                <w:sz w:val="24"/>
              </w:rPr>
              <w:t xml:space="preserve"> </w:t>
            </w:r>
            <w:r w:rsidRPr="00F652B5">
              <w:rPr>
                <w:sz w:val="24"/>
              </w:rPr>
              <w:t>страна.</w:t>
            </w:r>
          </w:p>
          <w:p w:rsidR="00F652B5" w:rsidRPr="00F652B5" w:rsidRDefault="00F652B5" w:rsidP="00F652B5">
            <w:pPr>
              <w:ind w:firstLine="34"/>
              <w:rPr>
                <w:sz w:val="24"/>
              </w:rPr>
            </w:pPr>
          </w:p>
          <w:p w:rsidR="00F652B5" w:rsidRPr="00F652B5" w:rsidRDefault="00F652B5" w:rsidP="00F652B5">
            <w:pPr>
              <w:ind w:firstLine="34"/>
              <w:rPr>
                <w:sz w:val="2"/>
                <w:szCs w:val="2"/>
              </w:rPr>
            </w:pPr>
          </w:p>
        </w:tc>
        <w:tc>
          <w:tcPr>
            <w:tcW w:w="2551" w:type="dxa"/>
            <w:vMerge w:val="restart"/>
          </w:tcPr>
          <w:p w:rsidR="00F652B5" w:rsidRPr="00F652B5" w:rsidRDefault="00F652B5" w:rsidP="00F652B5">
            <w:pPr>
              <w:rPr>
                <w:sz w:val="24"/>
                <w:szCs w:val="24"/>
              </w:rPr>
            </w:pPr>
            <w:r w:rsidRPr="00F652B5">
              <w:rPr>
                <w:sz w:val="24"/>
                <w:szCs w:val="24"/>
              </w:rPr>
              <w:lastRenderedPageBreak/>
              <w:t xml:space="preserve">День отца в России </w:t>
            </w:r>
          </w:p>
          <w:p w:rsidR="00F652B5" w:rsidRPr="00F652B5" w:rsidRDefault="00F652B5" w:rsidP="00F652B5">
            <w:pPr>
              <w:rPr>
                <w:rFonts w:ascii="Calibri" w:hAnsi="Calibri"/>
                <w:sz w:val="2"/>
                <w:szCs w:val="2"/>
              </w:rPr>
            </w:pPr>
            <w:r w:rsidRPr="00F652B5">
              <w:rPr>
                <w:sz w:val="24"/>
                <w:szCs w:val="24"/>
              </w:rPr>
              <w:lastRenderedPageBreak/>
              <w:t>(3 воскресенье)</w:t>
            </w:r>
          </w:p>
        </w:tc>
        <w:tc>
          <w:tcPr>
            <w:tcW w:w="1682" w:type="dxa"/>
            <w:vMerge w:val="restart"/>
          </w:tcPr>
          <w:p w:rsidR="00F652B5" w:rsidRPr="00F652B5" w:rsidRDefault="00F652B5" w:rsidP="00F652B5">
            <w:pPr>
              <w:tabs>
                <w:tab w:val="left" w:pos="1842"/>
              </w:tabs>
              <w:ind w:left="8" w:right="-9"/>
              <w:rPr>
                <w:sz w:val="24"/>
              </w:rPr>
            </w:pPr>
            <w:r w:rsidRPr="00F652B5">
              <w:rPr>
                <w:spacing w:val="-1"/>
                <w:sz w:val="24"/>
              </w:rPr>
              <w:lastRenderedPageBreak/>
              <w:t>патриотическ</w:t>
            </w:r>
            <w:r w:rsidRPr="00F652B5">
              <w:rPr>
                <w:spacing w:val="-1"/>
                <w:sz w:val="24"/>
              </w:rPr>
              <w:lastRenderedPageBreak/>
              <w:t>ое</w:t>
            </w:r>
            <w:r w:rsidRPr="00F652B5">
              <w:rPr>
                <w:spacing w:val="-57"/>
                <w:sz w:val="24"/>
              </w:rPr>
              <w:t xml:space="preserve"> </w:t>
            </w:r>
            <w:r w:rsidRPr="00F652B5">
              <w:rPr>
                <w:sz w:val="24"/>
              </w:rPr>
              <w:t>познавательное</w:t>
            </w:r>
          </w:p>
          <w:p w:rsidR="00F652B5" w:rsidRPr="00F652B5" w:rsidRDefault="00F652B5" w:rsidP="00F652B5">
            <w:pPr>
              <w:tabs>
                <w:tab w:val="left" w:pos="1842"/>
              </w:tabs>
              <w:ind w:left="8" w:right="-9"/>
              <w:rPr>
                <w:sz w:val="24"/>
              </w:rPr>
            </w:pPr>
            <w:r w:rsidRPr="00F652B5">
              <w:rPr>
                <w:spacing w:val="-1"/>
                <w:sz w:val="24"/>
              </w:rPr>
              <w:t xml:space="preserve">Социальное </w:t>
            </w:r>
          </w:p>
        </w:tc>
        <w:tc>
          <w:tcPr>
            <w:tcW w:w="2429" w:type="dxa"/>
          </w:tcPr>
          <w:p w:rsidR="00F652B5" w:rsidRPr="00F652B5" w:rsidRDefault="00F652B5" w:rsidP="00F652B5">
            <w:pPr>
              <w:spacing w:line="270" w:lineRule="exact"/>
              <w:ind w:left="116"/>
              <w:rPr>
                <w:sz w:val="24"/>
              </w:rPr>
            </w:pPr>
            <w:r w:rsidRPr="00F652B5">
              <w:rPr>
                <w:sz w:val="24"/>
              </w:rPr>
              <w:lastRenderedPageBreak/>
              <w:t>Проект:</w:t>
            </w:r>
            <w:r w:rsidRPr="00F652B5">
              <w:rPr>
                <w:spacing w:val="-1"/>
                <w:sz w:val="24"/>
              </w:rPr>
              <w:t xml:space="preserve"> </w:t>
            </w:r>
            <w:r w:rsidRPr="00F652B5">
              <w:rPr>
                <w:sz w:val="24"/>
              </w:rPr>
              <w:t xml:space="preserve">«Моя </w:t>
            </w:r>
            <w:r w:rsidRPr="00F652B5">
              <w:rPr>
                <w:sz w:val="24"/>
              </w:rPr>
              <w:lastRenderedPageBreak/>
              <w:t>страна -Россия».</w:t>
            </w:r>
          </w:p>
          <w:p w:rsidR="00F652B5" w:rsidRPr="00F652B5" w:rsidRDefault="00F652B5" w:rsidP="00F652B5">
            <w:pPr>
              <w:spacing w:line="270" w:lineRule="exact"/>
              <w:ind w:left="116"/>
              <w:rPr>
                <w:sz w:val="24"/>
                <w:szCs w:val="24"/>
              </w:rPr>
            </w:pPr>
            <w:r w:rsidRPr="00F652B5">
              <w:rPr>
                <w:sz w:val="24"/>
                <w:szCs w:val="24"/>
                <w:shd w:val="clear" w:color="auto" w:fill="FFFFFF"/>
              </w:rPr>
              <w:t>Круглый стол «Отцы и дети» на патриотическую тему</w:t>
            </w:r>
          </w:p>
        </w:tc>
        <w:tc>
          <w:tcPr>
            <w:tcW w:w="1276" w:type="dxa"/>
          </w:tcPr>
          <w:p w:rsidR="00F652B5" w:rsidRPr="00F652B5" w:rsidRDefault="00F652B5" w:rsidP="00F652B5">
            <w:pPr>
              <w:spacing w:line="235" w:lineRule="auto"/>
              <w:ind w:right="34" w:firstLine="34"/>
              <w:rPr>
                <w:sz w:val="24"/>
              </w:rPr>
            </w:pPr>
            <w:r w:rsidRPr="00F652B5">
              <w:rPr>
                <w:sz w:val="24"/>
              </w:rPr>
              <w:lastRenderedPageBreak/>
              <w:t>Старшие,</w:t>
            </w:r>
            <w:r w:rsidRPr="00F652B5">
              <w:rPr>
                <w:spacing w:val="1"/>
                <w:sz w:val="24"/>
              </w:rPr>
              <w:t xml:space="preserve"> </w:t>
            </w:r>
            <w:r w:rsidRPr="00F652B5">
              <w:rPr>
                <w:spacing w:val="-1"/>
                <w:sz w:val="24"/>
              </w:rPr>
              <w:t>подготов</w:t>
            </w:r>
            <w:r w:rsidRPr="00F652B5">
              <w:rPr>
                <w:spacing w:val="-1"/>
                <w:sz w:val="24"/>
              </w:rPr>
              <w:lastRenderedPageBreak/>
              <w:t>ительные</w:t>
            </w:r>
          </w:p>
        </w:tc>
        <w:tc>
          <w:tcPr>
            <w:tcW w:w="1275" w:type="dxa"/>
          </w:tcPr>
          <w:p w:rsidR="00F652B5" w:rsidRPr="00F652B5" w:rsidRDefault="00F652B5" w:rsidP="00F652B5">
            <w:pPr>
              <w:spacing w:line="235" w:lineRule="auto"/>
              <w:ind w:left="33" w:right="34" w:hanging="33"/>
              <w:rPr>
                <w:sz w:val="24"/>
              </w:rPr>
            </w:pPr>
            <w:r w:rsidRPr="00F652B5">
              <w:rPr>
                <w:sz w:val="24"/>
              </w:rPr>
              <w:lastRenderedPageBreak/>
              <w:t>Воспитатели,</w:t>
            </w:r>
            <w:r w:rsidRPr="00F652B5">
              <w:rPr>
                <w:spacing w:val="-58"/>
                <w:sz w:val="24"/>
              </w:rPr>
              <w:t xml:space="preserve"> </w:t>
            </w:r>
            <w:r w:rsidRPr="00F652B5">
              <w:rPr>
                <w:sz w:val="24"/>
              </w:rPr>
              <w:lastRenderedPageBreak/>
              <w:t>родители</w:t>
            </w:r>
          </w:p>
        </w:tc>
      </w:tr>
      <w:tr w:rsidR="00F652B5" w:rsidRPr="00F652B5" w:rsidTr="00F652B5">
        <w:tc>
          <w:tcPr>
            <w:tcW w:w="1135" w:type="dxa"/>
            <w:vMerge/>
          </w:tcPr>
          <w:p w:rsidR="00F652B5" w:rsidRPr="00F652B5" w:rsidRDefault="00F652B5" w:rsidP="00F652B5">
            <w:pPr>
              <w:ind w:firstLine="34"/>
              <w:rPr>
                <w:sz w:val="24"/>
              </w:rPr>
            </w:pPr>
          </w:p>
        </w:tc>
        <w:tc>
          <w:tcPr>
            <w:tcW w:w="2551" w:type="dxa"/>
            <w:vMerge/>
          </w:tcPr>
          <w:p w:rsidR="00F652B5" w:rsidRPr="00F652B5" w:rsidRDefault="00F652B5" w:rsidP="00F652B5">
            <w:pPr>
              <w:rPr>
                <w:sz w:val="24"/>
                <w:szCs w:val="24"/>
              </w:rPr>
            </w:pPr>
          </w:p>
        </w:tc>
        <w:tc>
          <w:tcPr>
            <w:tcW w:w="1682" w:type="dxa"/>
            <w:vMerge/>
          </w:tcPr>
          <w:p w:rsidR="00F652B5" w:rsidRPr="00F652B5" w:rsidRDefault="00F652B5" w:rsidP="00F652B5">
            <w:pPr>
              <w:tabs>
                <w:tab w:val="left" w:pos="1842"/>
              </w:tabs>
              <w:ind w:left="8" w:right="-9"/>
              <w:rPr>
                <w:spacing w:val="-1"/>
                <w:sz w:val="24"/>
              </w:rPr>
            </w:pPr>
          </w:p>
        </w:tc>
        <w:tc>
          <w:tcPr>
            <w:tcW w:w="2429" w:type="dxa"/>
          </w:tcPr>
          <w:p w:rsidR="00F652B5" w:rsidRPr="00F652B5" w:rsidRDefault="00F652B5" w:rsidP="00F652B5">
            <w:pPr>
              <w:spacing w:line="270" w:lineRule="exact"/>
              <w:ind w:left="36"/>
              <w:rPr>
                <w:sz w:val="24"/>
                <w:szCs w:val="24"/>
                <w:shd w:val="clear" w:color="auto" w:fill="FFFFFF"/>
              </w:rPr>
            </w:pPr>
            <w:r w:rsidRPr="00F652B5">
              <w:rPr>
                <w:sz w:val="24"/>
                <w:szCs w:val="24"/>
                <w:shd w:val="clear" w:color="auto" w:fill="FFFFFF"/>
              </w:rPr>
              <w:t>Утренник с детьми старшего дошкольного возраста «Лучший папа» Выставка творческих работ «Портрет папы»,</w:t>
            </w:r>
          </w:p>
          <w:p w:rsidR="00F652B5" w:rsidRPr="00F652B5" w:rsidRDefault="00F652B5" w:rsidP="00F652B5">
            <w:pPr>
              <w:spacing w:line="270" w:lineRule="exact"/>
              <w:ind w:left="36"/>
              <w:rPr>
                <w:sz w:val="24"/>
                <w:szCs w:val="24"/>
                <w:shd w:val="clear" w:color="auto" w:fill="FFFFFF"/>
              </w:rPr>
            </w:pPr>
            <w:r w:rsidRPr="00F652B5">
              <w:rPr>
                <w:sz w:val="24"/>
                <w:szCs w:val="24"/>
                <w:shd w:val="clear" w:color="auto" w:fill="FFFFFF"/>
              </w:rPr>
              <w:t>Селфи с папой,</w:t>
            </w:r>
            <w:r w:rsidRPr="00F652B5">
              <w:rPr>
                <w:sz w:val="28"/>
                <w:szCs w:val="28"/>
                <w:shd w:val="clear" w:color="auto" w:fill="FFFFFF"/>
              </w:rPr>
              <w:t xml:space="preserve"> </w:t>
            </w:r>
          </w:p>
          <w:p w:rsidR="00F652B5" w:rsidRPr="00F652B5" w:rsidRDefault="00F652B5" w:rsidP="00F652B5">
            <w:pPr>
              <w:spacing w:line="270" w:lineRule="exact"/>
              <w:ind w:left="36"/>
              <w:rPr>
                <w:sz w:val="24"/>
                <w:szCs w:val="24"/>
                <w:shd w:val="clear" w:color="auto" w:fill="FFFFFF"/>
              </w:rPr>
            </w:pPr>
            <w:r w:rsidRPr="00F652B5">
              <w:rPr>
                <w:sz w:val="24"/>
                <w:szCs w:val="24"/>
                <w:shd w:val="clear" w:color="auto" w:fill="FFFFFF"/>
              </w:rPr>
              <w:t>Вечер рассказов детей старшего дошкольного возраста «Мой папа лучше всех».</w:t>
            </w:r>
          </w:p>
          <w:p w:rsidR="00F652B5" w:rsidRPr="00F652B5" w:rsidRDefault="00F652B5" w:rsidP="00F652B5">
            <w:pPr>
              <w:spacing w:line="270" w:lineRule="exact"/>
              <w:ind w:left="36"/>
              <w:rPr>
                <w:sz w:val="24"/>
                <w:szCs w:val="24"/>
                <w:shd w:val="clear" w:color="auto" w:fill="FFFFFF"/>
              </w:rPr>
            </w:pPr>
            <w:r w:rsidRPr="00F652B5">
              <w:rPr>
                <w:sz w:val="24"/>
                <w:szCs w:val="24"/>
                <w:shd w:val="clear" w:color="auto" w:fill="FFFFFF"/>
              </w:rPr>
              <w:t>Спортивный досуг «Папа может все» </w:t>
            </w:r>
          </w:p>
          <w:p w:rsidR="00F652B5" w:rsidRPr="00F652B5" w:rsidRDefault="00F652B5" w:rsidP="00F652B5">
            <w:pPr>
              <w:spacing w:line="270" w:lineRule="exact"/>
              <w:ind w:left="36"/>
              <w:rPr>
                <w:sz w:val="24"/>
                <w:szCs w:val="24"/>
                <w:shd w:val="clear" w:color="auto" w:fill="FFFFFF"/>
              </w:rPr>
            </w:pPr>
            <w:r w:rsidRPr="00F652B5">
              <w:rPr>
                <w:sz w:val="24"/>
                <w:szCs w:val="24"/>
                <w:shd w:val="clear" w:color="auto" w:fill="FFFFFF"/>
              </w:rPr>
              <w:t>Выпуск стенгазеты с родителями «Папа может все, что угодно»</w:t>
            </w:r>
          </w:p>
        </w:tc>
        <w:tc>
          <w:tcPr>
            <w:tcW w:w="1276" w:type="dxa"/>
          </w:tcPr>
          <w:p w:rsidR="00F652B5" w:rsidRPr="00F652B5" w:rsidRDefault="00F652B5" w:rsidP="00F652B5">
            <w:pPr>
              <w:spacing w:line="235" w:lineRule="auto"/>
              <w:ind w:right="34" w:firstLine="34"/>
              <w:rPr>
                <w:sz w:val="24"/>
              </w:rPr>
            </w:pPr>
            <w:r w:rsidRPr="00F652B5">
              <w:rPr>
                <w:sz w:val="24"/>
              </w:rPr>
              <w:t>Все возрастные группы</w:t>
            </w:r>
          </w:p>
        </w:tc>
        <w:tc>
          <w:tcPr>
            <w:tcW w:w="1275" w:type="dxa"/>
          </w:tcPr>
          <w:p w:rsidR="00F652B5" w:rsidRPr="00F652B5" w:rsidRDefault="00F652B5" w:rsidP="00F652B5">
            <w:pPr>
              <w:spacing w:line="235" w:lineRule="auto"/>
              <w:ind w:left="33" w:right="34" w:hanging="33"/>
              <w:rPr>
                <w:sz w:val="24"/>
              </w:rPr>
            </w:pPr>
            <w:r w:rsidRPr="00F652B5">
              <w:rPr>
                <w:sz w:val="24"/>
              </w:rPr>
              <w:t>Воспитатели,</w:t>
            </w:r>
            <w:r w:rsidRPr="00F652B5">
              <w:rPr>
                <w:spacing w:val="-58"/>
                <w:sz w:val="24"/>
              </w:rPr>
              <w:t xml:space="preserve"> </w:t>
            </w:r>
            <w:r w:rsidRPr="00F652B5">
              <w:rPr>
                <w:sz w:val="24"/>
              </w:rPr>
              <w:t>родители</w:t>
            </w:r>
          </w:p>
          <w:p w:rsidR="00F652B5" w:rsidRPr="00F652B5" w:rsidRDefault="00F652B5" w:rsidP="00F652B5">
            <w:pPr>
              <w:spacing w:line="235" w:lineRule="auto"/>
              <w:ind w:left="33" w:right="34" w:hanging="33"/>
              <w:rPr>
                <w:sz w:val="24"/>
              </w:rPr>
            </w:pPr>
            <w:r w:rsidRPr="00F652B5">
              <w:rPr>
                <w:sz w:val="24"/>
              </w:rPr>
              <w:t>муз.</w:t>
            </w:r>
            <w:r w:rsidRPr="00F652B5">
              <w:rPr>
                <w:spacing w:val="-6"/>
                <w:sz w:val="24"/>
              </w:rPr>
              <w:t xml:space="preserve"> </w:t>
            </w:r>
            <w:r w:rsidRPr="00F652B5">
              <w:rPr>
                <w:sz w:val="24"/>
              </w:rPr>
              <w:t>Руководитель,</w:t>
            </w:r>
          </w:p>
          <w:p w:rsidR="00F652B5" w:rsidRPr="00F652B5" w:rsidRDefault="00F652B5" w:rsidP="00F652B5">
            <w:pPr>
              <w:spacing w:line="235" w:lineRule="auto"/>
              <w:ind w:left="33" w:right="34" w:hanging="33"/>
              <w:rPr>
                <w:sz w:val="24"/>
              </w:rPr>
            </w:pPr>
            <w:r w:rsidRPr="00F652B5">
              <w:rPr>
                <w:sz w:val="24"/>
              </w:rPr>
              <w:t>физинст</w:t>
            </w:r>
          </w:p>
          <w:p w:rsidR="00F652B5" w:rsidRPr="00F652B5" w:rsidRDefault="00F652B5" w:rsidP="00F652B5">
            <w:pPr>
              <w:spacing w:line="235" w:lineRule="auto"/>
              <w:ind w:left="33" w:right="34" w:hanging="33"/>
              <w:rPr>
                <w:sz w:val="24"/>
              </w:rPr>
            </w:pPr>
            <w:r w:rsidRPr="00F652B5">
              <w:rPr>
                <w:sz w:val="24"/>
              </w:rPr>
              <w:t>руктор</w:t>
            </w:r>
          </w:p>
        </w:tc>
      </w:tr>
      <w:tr w:rsidR="00F652B5" w:rsidRPr="00F652B5" w:rsidTr="00F652B5">
        <w:tc>
          <w:tcPr>
            <w:tcW w:w="1135" w:type="dxa"/>
          </w:tcPr>
          <w:p w:rsidR="00F652B5" w:rsidRPr="00F652B5" w:rsidRDefault="00F652B5" w:rsidP="00F652B5">
            <w:pPr>
              <w:ind w:firstLine="34"/>
              <w:rPr>
                <w:sz w:val="24"/>
              </w:rPr>
            </w:pPr>
            <w:r w:rsidRPr="00F652B5">
              <w:rPr>
                <w:spacing w:val="-2"/>
                <w:sz w:val="24"/>
              </w:rPr>
              <w:t xml:space="preserve">За </w:t>
            </w:r>
            <w:r w:rsidRPr="00F652B5">
              <w:rPr>
                <w:spacing w:val="-1"/>
                <w:sz w:val="24"/>
              </w:rPr>
              <w:t>здоровьем</w:t>
            </w:r>
            <w:r w:rsidRPr="00F652B5">
              <w:rPr>
                <w:spacing w:val="-57"/>
                <w:sz w:val="24"/>
              </w:rPr>
              <w:t xml:space="preserve"> </w:t>
            </w:r>
            <w:r w:rsidRPr="00F652B5">
              <w:rPr>
                <w:sz w:val="24"/>
              </w:rPr>
              <w:t>мы следим –</w:t>
            </w:r>
            <w:r w:rsidRPr="00F652B5">
              <w:rPr>
                <w:spacing w:val="-57"/>
                <w:sz w:val="24"/>
              </w:rPr>
              <w:t xml:space="preserve"> </w:t>
            </w:r>
            <w:r w:rsidRPr="00F652B5">
              <w:rPr>
                <w:sz w:val="24"/>
              </w:rPr>
              <w:t>быть</w:t>
            </w:r>
            <w:r w:rsidRPr="00F652B5">
              <w:rPr>
                <w:spacing w:val="1"/>
                <w:sz w:val="24"/>
              </w:rPr>
              <w:t xml:space="preserve"> </w:t>
            </w:r>
            <w:r w:rsidRPr="00F652B5">
              <w:rPr>
                <w:sz w:val="24"/>
              </w:rPr>
              <w:t>здоровыми</w:t>
            </w:r>
            <w:r w:rsidRPr="00F652B5">
              <w:rPr>
                <w:spacing w:val="1"/>
                <w:sz w:val="24"/>
              </w:rPr>
              <w:t xml:space="preserve"> </w:t>
            </w:r>
            <w:r w:rsidRPr="00F652B5">
              <w:rPr>
                <w:sz w:val="24"/>
              </w:rPr>
              <w:t>хотим.</w:t>
            </w:r>
          </w:p>
        </w:tc>
        <w:tc>
          <w:tcPr>
            <w:tcW w:w="2551" w:type="dxa"/>
          </w:tcPr>
          <w:p w:rsidR="00F652B5" w:rsidRPr="00F652B5" w:rsidRDefault="00F652B5" w:rsidP="00F652B5">
            <w:pPr>
              <w:ind w:firstLine="34"/>
              <w:rPr>
                <w:sz w:val="24"/>
              </w:rPr>
            </w:pPr>
          </w:p>
        </w:tc>
        <w:tc>
          <w:tcPr>
            <w:tcW w:w="1682" w:type="dxa"/>
          </w:tcPr>
          <w:p w:rsidR="00F652B5" w:rsidRPr="00F652B5" w:rsidRDefault="00F652B5" w:rsidP="00F652B5">
            <w:pPr>
              <w:tabs>
                <w:tab w:val="left" w:pos="1842"/>
              </w:tabs>
              <w:ind w:left="8"/>
              <w:rPr>
                <w:sz w:val="24"/>
              </w:rPr>
            </w:pPr>
            <w:r w:rsidRPr="00F652B5">
              <w:rPr>
                <w:sz w:val="24"/>
              </w:rPr>
              <w:t>Физкультурное</w:t>
            </w:r>
            <w:r w:rsidRPr="00F652B5">
              <w:rPr>
                <w:spacing w:val="1"/>
                <w:sz w:val="24"/>
              </w:rPr>
              <w:t xml:space="preserve"> </w:t>
            </w:r>
            <w:r w:rsidRPr="00F652B5">
              <w:rPr>
                <w:spacing w:val="-1"/>
                <w:sz w:val="24"/>
              </w:rPr>
              <w:t>Оздоровительное</w:t>
            </w:r>
          </w:p>
        </w:tc>
        <w:tc>
          <w:tcPr>
            <w:tcW w:w="2429" w:type="dxa"/>
          </w:tcPr>
          <w:p w:rsidR="00F652B5" w:rsidRPr="00F652B5" w:rsidRDefault="00F652B5" w:rsidP="00F652B5">
            <w:pPr>
              <w:ind w:left="116" w:right="34"/>
              <w:rPr>
                <w:sz w:val="24"/>
              </w:rPr>
            </w:pPr>
            <w:r w:rsidRPr="00F652B5">
              <w:rPr>
                <w:sz w:val="24"/>
              </w:rPr>
              <w:t>Спортивное</w:t>
            </w:r>
            <w:r w:rsidRPr="00F652B5">
              <w:rPr>
                <w:spacing w:val="-1"/>
                <w:sz w:val="24"/>
              </w:rPr>
              <w:t xml:space="preserve"> </w:t>
            </w:r>
            <w:r w:rsidRPr="00F652B5">
              <w:rPr>
                <w:sz w:val="24"/>
              </w:rPr>
              <w:t>развлечение</w:t>
            </w:r>
            <w:r w:rsidRPr="00F652B5">
              <w:rPr>
                <w:spacing w:val="-1"/>
                <w:sz w:val="24"/>
              </w:rPr>
              <w:t xml:space="preserve"> </w:t>
            </w:r>
            <w:r w:rsidRPr="00F652B5">
              <w:rPr>
                <w:sz w:val="24"/>
              </w:rPr>
              <w:t>«Есть</w:t>
            </w:r>
            <w:r w:rsidRPr="00F652B5">
              <w:rPr>
                <w:spacing w:val="-2"/>
                <w:sz w:val="24"/>
              </w:rPr>
              <w:t xml:space="preserve"> </w:t>
            </w:r>
            <w:r w:rsidRPr="00F652B5">
              <w:rPr>
                <w:sz w:val="24"/>
              </w:rPr>
              <w:t>у</w:t>
            </w:r>
            <w:r w:rsidRPr="00F652B5">
              <w:rPr>
                <w:spacing w:val="-9"/>
                <w:sz w:val="24"/>
              </w:rPr>
              <w:t xml:space="preserve"> </w:t>
            </w:r>
            <w:r w:rsidRPr="00F652B5">
              <w:rPr>
                <w:sz w:val="24"/>
              </w:rPr>
              <w:t>нас</w:t>
            </w:r>
            <w:r w:rsidRPr="00F652B5">
              <w:rPr>
                <w:spacing w:val="-57"/>
                <w:sz w:val="24"/>
              </w:rPr>
              <w:t xml:space="preserve"> </w:t>
            </w:r>
            <w:r w:rsidRPr="00F652B5">
              <w:rPr>
                <w:sz w:val="24"/>
              </w:rPr>
              <w:t>веселый</w:t>
            </w:r>
            <w:r w:rsidRPr="00F652B5">
              <w:rPr>
                <w:spacing w:val="-4"/>
                <w:sz w:val="24"/>
              </w:rPr>
              <w:t xml:space="preserve"> </w:t>
            </w:r>
            <w:r w:rsidRPr="00F652B5">
              <w:rPr>
                <w:sz w:val="24"/>
              </w:rPr>
              <w:t>мячик».</w:t>
            </w:r>
          </w:p>
        </w:tc>
        <w:tc>
          <w:tcPr>
            <w:tcW w:w="1276" w:type="dxa"/>
          </w:tcPr>
          <w:p w:rsidR="00F652B5" w:rsidRPr="00F652B5" w:rsidRDefault="00F652B5" w:rsidP="00F652B5">
            <w:pPr>
              <w:spacing w:line="274" w:lineRule="exact"/>
              <w:rPr>
                <w:sz w:val="24"/>
              </w:rPr>
            </w:pPr>
            <w:r w:rsidRPr="00F652B5">
              <w:rPr>
                <w:sz w:val="24"/>
              </w:rPr>
              <w:t xml:space="preserve">младшая, средняя, старшая подготовительная </w:t>
            </w:r>
          </w:p>
        </w:tc>
        <w:tc>
          <w:tcPr>
            <w:tcW w:w="1275" w:type="dxa"/>
          </w:tcPr>
          <w:p w:rsidR="00F652B5" w:rsidRPr="00F652B5" w:rsidRDefault="00F652B5" w:rsidP="00F652B5">
            <w:pPr>
              <w:spacing w:line="265" w:lineRule="exact"/>
              <w:ind w:left="33"/>
              <w:rPr>
                <w:sz w:val="24"/>
              </w:rPr>
            </w:pPr>
            <w:r w:rsidRPr="00F652B5">
              <w:rPr>
                <w:sz w:val="24"/>
              </w:rPr>
              <w:t>воспитатели</w:t>
            </w:r>
          </w:p>
        </w:tc>
      </w:tr>
      <w:tr w:rsidR="00F652B5" w:rsidRPr="00F652B5" w:rsidTr="00F652B5">
        <w:trPr>
          <w:trHeight w:val="525"/>
        </w:trPr>
        <w:tc>
          <w:tcPr>
            <w:tcW w:w="1135" w:type="dxa"/>
            <w:vMerge w:val="restart"/>
          </w:tcPr>
          <w:p w:rsidR="00F652B5" w:rsidRPr="00F652B5" w:rsidRDefault="00F652B5" w:rsidP="00F652B5">
            <w:pPr>
              <w:ind w:firstLine="34"/>
              <w:rPr>
                <w:sz w:val="24"/>
              </w:rPr>
            </w:pPr>
            <w:r w:rsidRPr="00F652B5">
              <w:rPr>
                <w:sz w:val="24"/>
              </w:rPr>
              <w:t>Золотая осень.</w:t>
            </w:r>
            <w:r w:rsidRPr="00F652B5">
              <w:rPr>
                <w:spacing w:val="-57"/>
                <w:sz w:val="24"/>
              </w:rPr>
              <w:t xml:space="preserve"> </w:t>
            </w:r>
            <w:r w:rsidRPr="00F652B5">
              <w:rPr>
                <w:sz w:val="24"/>
              </w:rPr>
              <w:t>Явления</w:t>
            </w:r>
            <w:r w:rsidRPr="00F652B5">
              <w:rPr>
                <w:spacing w:val="1"/>
                <w:sz w:val="24"/>
              </w:rPr>
              <w:t xml:space="preserve"> </w:t>
            </w:r>
            <w:r w:rsidRPr="00F652B5">
              <w:rPr>
                <w:sz w:val="24"/>
              </w:rPr>
              <w:t>природы.</w:t>
            </w:r>
          </w:p>
        </w:tc>
        <w:tc>
          <w:tcPr>
            <w:tcW w:w="2551" w:type="dxa"/>
            <w:vMerge w:val="restart"/>
          </w:tcPr>
          <w:p w:rsidR="00F652B5" w:rsidRPr="00F652B5" w:rsidRDefault="00F652B5" w:rsidP="00F652B5">
            <w:pPr>
              <w:ind w:firstLine="34"/>
              <w:rPr>
                <w:sz w:val="24"/>
              </w:rPr>
            </w:pPr>
          </w:p>
        </w:tc>
        <w:tc>
          <w:tcPr>
            <w:tcW w:w="1682" w:type="dxa"/>
            <w:vMerge w:val="restart"/>
          </w:tcPr>
          <w:p w:rsidR="00F652B5" w:rsidRPr="00F652B5" w:rsidRDefault="00F652B5" w:rsidP="00F652B5">
            <w:pPr>
              <w:tabs>
                <w:tab w:val="left" w:pos="1842"/>
              </w:tabs>
              <w:spacing w:line="321" w:lineRule="exact"/>
              <w:ind w:right="-9"/>
              <w:jc w:val="both"/>
              <w:outlineLvl w:val="0"/>
              <w:rPr>
                <w:rFonts w:eastAsia="Liberation Sans"/>
                <w:bCs/>
                <w:sz w:val="24"/>
                <w:szCs w:val="24"/>
              </w:rPr>
            </w:pPr>
            <w:r w:rsidRPr="00F652B5">
              <w:rPr>
                <w:rFonts w:eastAsia="Liberation Sans"/>
                <w:bCs/>
                <w:spacing w:val="-1"/>
                <w:sz w:val="24"/>
                <w:szCs w:val="28"/>
              </w:rPr>
              <w:t>Эстетическое</w:t>
            </w:r>
            <w:r w:rsidRPr="00F652B5">
              <w:rPr>
                <w:rFonts w:eastAsia="Liberation Sans"/>
                <w:bCs/>
                <w:spacing w:val="-57"/>
                <w:sz w:val="24"/>
                <w:szCs w:val="28"/>
              </w:rPr>
              <w:t xml:space="preserve"> </w:t>
            </w:r>
            <w:r w:rsidRPr="00F652B5">
              <w:rPr>
                <w:rFonts w:eastAsia="Liberation Sans"/>
                <w:bCs/>
                <w:sz w:val="24"/>
                <w:szCs w:val="28"/>
              </w:rPr>
              <w:t>Трудовое</w:t>
            </w:r>
          </w:p>
        </w:tc>
        <w:tc>
          <w:tcPr>
            <w:tcW w:w="2429" w:type="dxa"/>
          </w:tcPr>
          <w:p w:rsidR="00F652B5" w:rsidRPr="00F652B5" w:rsidRDefault="00F652B5" w:rsidP="00F652B5">
            <w:pPr>
              <w:spacing w:line="256" w:lineRule="exact"/>
              <w:ind w:left="116"/>
              <w:rPr>
                <w:sz w:val="24"/>
              </w:rPr>
            </w:pPr>
            <w:r w:rsidRPr="00F652B5">
              <w:rPr>
                <w:sz w:val="24"/>
              </w:rPr>
              <w:t>Выставка</w:t>
            </w:r>
            <w:r w:rsidRPr="00F652B5">
              <w:rPr>
                <w:spacing w:val="-5"/>
                <w:sz w:val="24"/>
              </w:rPr>
              <w:t xml:space="preserve"> </w:t>
            </w:r>
            <w:r w:rsidRPr="00F652B5">
              <w:rPr>
                <w:sz w:val="24"/>
              </w:rPr>
              <w:t>поделок</w:t>
            </w:r>
            <w:r w:rsidRPr="00F652B5">
              <w:rPr>
                <w:spacing w:val="-1"/>
                <w:sz w:val="24"/>
              </w:rPr>
              <w:t xml:space="preserve"> </w:t>
            </w:r>
            <w:r w:rsidRPr="00F652B5">
              <w:rPr>
                <w:sz w:val="24"/>
              </w:rPr>
              <w:t>из</w:t>
            </w:r>
            <w:r w:rsidRPr="00F652B5">
              <w:rPr>
                <w:spacing w:val="-3"/>
                <w:sz w:val="24"/>
              </w:rPr>
              <w:t xml:space="preserve"> </w:t>
            </w:r>
            <w:r w:rsidRPr="00F652B5">
              <w:rPr>
                <w:sz w:val="24"/>
              </w:rPr>
              <w:t>природного</w:t>
            </w:r>
            <w:r w:rsidRPr="00F652B5">
              <w:rPr>
                <w:spacing w:val="1"/>
                <w:sz w:val="24"/>
              </w:rPr>
              <w:t xml:space="preserve"> </w:t>
            </w:r>
            <w:r w:rsidRPr="00F652B5">
              <w:rPr>
                <w:sz w:val="24"/>
              </w:rPr>
              <w:t>материала</w:t>
            </w:r>
          </w:p>
          <w:p w:rsidR="00F652B5" w:rsidRPr="00F652B5" w:rsidRDefault="00F652B5" w:rsidP="00F652B5">
            <w:pPr>
              <w:spacing w:line="269" w:lineRule="exact"/>
              <w:ind w:left="116"/>
              <w:rPr>
                <w:sz w:val="24"/>
              </w:rPr>
            </w:pPr>
            <w:r w:rsidRPr="00F652B5">
              <w:rPr>
                <w:sz w:val="24"/>
              </w:rPr>
              <w:t>«Что</w:t>
            </w:r>
            <w:r w:rsidRPr="00F652B5">
              <w:rPr>
                <w:spacing w:val="-4"/>
                <w:sz w:val="24"/>
              </w:rPr>
              <w:t xml:space="preserve"> </w:t>
            </w:r>
            <w:r w:rsidRPr="00F652B5">
              <w:rPr>
                <w:sz w:val="24"/>
              </w:rPr>
              <w:t>нам</w:t>
            </w:r>
            <w:r w:rsidRPr="00F652B5">
              <w:rPr>
                <w:spacing w:val="-3"/>
                <w:sz w:val="24"/>
              </w:rPr>
              <w:t xml:space="preserve"> </w:t>
            </w:r>
            <w:r w:rsidRPr="00F652B5">
              <w:rPr>
                <w:sz w:val="24"/>
              </w:rPr>
              <w:t>осень</w:t>
            </w:r>
            <w:r w:rsidRPr="00F652B5">
              <w:rPr>
                <w:spacing w:val="-3"/>
                <w:sz w:val="24"/>
              </w:rPr>
              <w:t xml:space="preserve"> </w:t>
            </w:r>
            <w:r w:rsidRPr="00F652B5">
              <w:rPr>
                <w:sz w:val="24"/>
              </w:rPr>
              <w:t>подарила».</w:t>
            </w:r>
          </w:p>
        </w:tc>
        <w:tc>
          <w:tcPr>
            <w:tcW w:w="1276" w:type="dxa"/>
          </w:tcPr>
          <w:p w:rsidR="00F652B5" w:rsidRPr="00F652B5" w:rsidRDefault="00F652B5" w:rsidP="00F652B5">
            <w:pPr>
              <w:spacing w:line="274" w:lineRule="exact"/>
              <w:ind w:left="34"/>
              <w:rPr>
                <w:sz w:val="24"/>
              </w:rPr>
            </w:pPr>
            <w:r w:rsidRPr="00F652B5">
              <w:rPr>
                <w:sz w:val="24"/>
              </w:rPr>
              <w:t>младшая, средняя, старшая подготовительная</w:t>
            </w:r>
          </w:p>
        </w:tc>
        <w:tc>
          <w:tcPr>
            <w:tcW w:w="1275" w:type="dxa"/>
          </w:tcPr>
          <w:p w:rsidR="00F652B5" w:rsidRPr="00F652B5" w:rsidRDefault="00F652B5" w:rsidP="00F652B5">
            <w:pPr>
              <w:spacing w:line="265" w:lineRule="exact"/>
              <w:ind w:left="33"/>
              <w:rPr>
                <w:sz w:val="24"/>
              </w:rPr>
            </w:pPr>
            <w:r w:rsidRPr="00F652B5">
              <w:rPr>
                <w:sz w:val="24"/>
              </w:rPr>
              <w:t>воспитатели</w:t>
            </w:r>
          </w:p>
        </w:tc>
      </w:tr>
      <w:tr w:rsidR="00F652B5" w:rsidRPr="00F652B5" w:rsidTr="00F652B5">
        <w:trPr>
          <w:trHeight w:val="570"/>
        </w:trPr>
        <w:tc>
          <w:tcPr>
            <w:tcW w:w="1135" w:type="dxa"/>
            <w:vMerge/>
          </w:tcPr>
          <w:p w:rsidR="00F652B5" w:rsidRPr="00F652B5" w:rsidRDefault="00F652B5" w:rsidP="00F652B5">
            <w:pPr>
              <w:ind w:firstLine="34"/>
              <w:rPr>
                <w:sz w:val="24"/>
              </w:rPr>
            </w:pPr>
          </w:p>
        </w:tc>
        <w:tc>
          <w:tcPr>
            <w:tcW w:w="2551" w:type="dxa"/>
            <w:vMerge/>
          </w:tcPr>
          <w:p w:rsidR="00F652B5" w:rsidRPr="00F652B5" w:rsidRDefault="00F652B5" w:rsidP="00F652B5">
            <w:pPr>
              <w:ind w:firstLine="34"/>
              <w:rPr>
                <w:sz w:val="24"/>
              </w:rPr>
            </w:pPr>
          </w:p>
        </w:tc>
        <w:tc>
          <w:tcPr>
            <w:tcW w:w="1682" w:type="dxa"/>
            <w:vMerge/>
          </w:tcPr>
          <w:p w:rsidR="00F652B5" w:rsidRPr="00F652B5" w:rsidRDefault="00F652B5" w:rsidP="00F652B5">
            <w:pPr>
              <w:tabs>
                <w:tab w:val="left" w:pos="1842"/>
              </w:tabs>
              <w:spacing w:line="321" w:lineRule="exact"/>
              <w:ind w:right="-9"/>
              <w:jc w:val="both"/>
              <w:outlineLvl w:val="0"/>
              <w:rPr>
                <w:rFonts w:eastAsia="Liberation Sans"/>
                <w:bCs/>
                <w:spacing w:val="-1"/>
                <w:sz w:val="24"/>
                <w:szCs w:val="28"/>
              </w:rPr>
            </w:pPr>
          </w:p>
        </w:tc>
        <w:tc>
          <w:tcPr>
            <w:tcW w:w="2429" w:type="dxa"/>
          </w:tcPr>
          <w:p w:rsidR="00F652B5" w:rsidRPr="00F652B5" w:rsidRDefault="00F652B5" w:rsidP="00F652B5">
            <w:pPr>
              <w:spacing w:line="258" w:lineRule="exact"/>
              <w:ind w:left="116"/>
              <w:rPr>
                <w:sz w:val="24"/>
              </w:rPr>
            </w:pPr>
            <w:r w:rsidRPr="00F652B5">
              <w:rPr>
                <w:sz w:val="24"/>
              </w:rPr>
              <w:t>Досуг</w:t>
            </w:r>
            <w:r w:rsidRPr="00F652B5">
              <w:rPr>
                <w:spacing w:val="-3"/>
                <w:sz w:val="24"/>
              </w:rPr>
              <w:t xml:space="preserve"> </w:t>
            </w:r>
            <w:r w:rsidRPr="00F652B5">
              <w:rPr>
                <w:sz w:val="24"/>
              </w:rPr>
              <w:t>«Царица</w:t>
            </w:r>
            <w:r w:rsidRPr="00F652B5">
              <w:rPr>
                <w:spacing w:val="-5"/>
                <w:sz w:val="24"/>
              </w:rPr>
              <w:t xml:space="preserve"> </w:t>
            </w:r>
            <w:r w:rsidRPr="00F652B5">
              <w:rPr>
                <w:sz w:val="24"/>
              </w:rPr>
              <w:t>Осень».</w:t>
            </w:r>
          </w:p>
        </w:tc>
        <w:tc>
          <w:tcPr>
            <w:tcW w:w="1276" w:type="dxa"/>
          </w:tcPr>
          <w:p w:rsidR="00F652B5" w:rsidRPr="00F652B5" w:rsidRDefault="00F652B5" w:rsidP="00F652B5">
            <w:pPr>
              <w:spacing w:line="247" w:lineRule="exact"/>
              <w:ind w:left="34"/>
              <w:rPr>
                <w:sz w:val="24"/>
              </w:rPr>
            </w:pPr>
            <w:r w:rsidRPr="00F652B5">
              <w:rPr>
                <w:sz w:val="24"/>
              </w:rPr>
              <w:t>младшая, средняя, старшая подготовительная</w:t>
            </w:r>
          </w:p>
        </w:tc>
        <w:tc>
          <w:tcPr>
            <w:tcW w:w="1275" w:type="dxa"/>
          </w:tcPr>
          <w:p w:rsidR="00F652B5" w:rsidRPr="00F652B5" w:rsidRDefault="00F652B5" w:rsidP="00F652B5">
            <w:pPr>
              <w:spacing w:line="268" w:lineRule="exact"/>
              <w:ind w:left="7"/>
              <w:rPr>
                <w:sz w:val="24"/>
              </w:rPr>
            </w:pPr>
            <w:r w:rsidRPr="00F652B5">
              <w:rPr>
                <w:sz w:val="24"/>
              </w:rPr>
              <w:t>муз.</w:t>
            </w:r>
            <w:r w:rsidRPr="00F652B5">
              <w:rPr>
                <w:spacing w:val="-6"/>
                <w:sz w:val="24"/>
              </w:rPr>
              <w:t xml:space="preserve"> </w:t>
            </w:r>
            <w:r w:rsidRPr="00F652B5">
              <w:rPr>
                <w:sz w:val="24"/>
              </w:rPr>
              <w:t>руководитель</w:t>
            </w:r>
          </w:p>
        </w:tc>
      </w:tr>
      <w:tr w:rsidR="00F652B5" w:rsidRPr="00F652B5" w:rsidTr="00F652B5">
        <w:tc>
          <w:tcPr>
            <w:tcW w:w="1135" w:type="dxa"/>
          </w:tcPr>
          <w:p w:rsidR="00F652B5" w:rsidRPr="00F652B5" w:rsidRDefault="00F652B5" w:rsidP="00F652B5">
            <w:pPr>
              <w:tabs>
                <w:tab w:val="left" w:pos="1663"/>
              </w:tabs>
              <w:spacing w:line="321" w:lineRule="exact"/>
              <w:ind w:right="684"/>
              <w:jc w:val="both"/>
              <w:outlineLvl w:val="0"/>
              <w:rPr>
                <w:rFonts w:eastAsia="Liberation Sans"/>
                <w:b/>
                <w:bCs/>
                <w:sz w:val="24"/>
                <w:szCs w:val="24"/>
              </w:rPr>
            </w:pPr>
          </w:p>
        </w:tc>
        <w:tc>
          <w:tcPr>
            <w:tcW w:w="2551" w:type="dxa"/>
          </w:tcPr>
          <w:p w:rsidR="00F652B5" w:rsidRPr="00F652B5" w:rsidRDefault="00F652B5" w:rsidP="00F652B5">
            <w:pPr>
              <w:tabs>
                <w:tab w:val="left" w:pos="1663"/>
              </w:tabs>
              <w:ind w:right="684"/>
              <w:jc w:val="both"/>
              <w:outlineLvl w:val="0"/>
              <w:rPr>
                <w:rFonts w:eastAsia="Liberation Sans"/>
                <w:bCs/>
                <w:sz w:val="24"/>
                <w:szCs w:val="24"/>
              </w:rPr>
            </w:pPr>
            <w:r w:rsidRPr="00F652B5">
              <w:rPr>
                <w:rFonts w:eastAsia="Liberation Sans"/>
                <w:bCs/>
                <w:sz w:val="24"/>
                <w:szCs w:val="24"/>
              </w:rPr>
              <w:t xml:space="preserve">25.10. – День флага </w:t>
            </w:r>
            <w:r w:rsidRPr="00F652B5">
              <w:rPr>
                <w:rFonts w:eastAsia="Liberation Sans"/>
                <w:bCs/>
                <w:sz w:val="24"/>
                <w:szCs w:val="24"/>
              </w:rPr>
              <w:lastRenderedPageBreak/>
              <w:t>Донецкой Народной Республики</w:t>
            </w:r>
          </w:p>
        </w:tc>
        <w:tc>
          <w:tcPr>
            <w:tcW w:w="1682" w:type="dxa"/>
          </w:tcPr>
          <w:p w:rsidR="00F652B5" w:rsidRPr="00F652B5" w:rsidRDefault="00F652B5" w:rsidP="00F652B5">
            <w:pPr>
              <w:tabs>
                <w:tab w:val="left" w:pos="1842"/>
              </w:tabs>
              <w:spacing w:line="321" w:lineRule="exact"/>
              <w:ind w:right="-9"/>
              <w:jc w:val="both"/>
              <w:outlineLvl w:val="0"/>
              <w:rPr>
                <w:rFonts w:eastAsia="Liberation Sans"/>
                <w:bCs/>
                <w:sz w:val="24"/>
                <w:szCs w:val="24"/>
              </w:rPr>
            </w:pPr>
            <w:r w:rsidRPr="00F652B5">
              <w:rPr>
                <w:rFonts w:eastAsia="Liberation Sans"/>
                <w:bCs/>
                <w:spacing w:val="-1"/>
                <w:sz w:val="24"/>
                <w:szCs w:val="28"/>
              </w:rPr>
              <w:lastRenderedPageBreak/>
              <w:t>патриотическое</w:t>
            </w:r>
            <w:r w:rsidRPr="00F652B5">
              <w:rPr>
                <w:rFonts w:eastAsia="Liberation Sans"/>
                <w:bCs/>
                <w:spacing w:val="-57"/>
                <w:sz w:val="24"/>
                <w:szCs w:val="28"/>
              </w:rPr>
              <w:t xml:space="preserve"> </w:t>
            </w:r>
            <w:r w:rsidRPr="00F652B5">
              <w:rPr>
                <w:rFonts w:eastAsia="Liberation Sans"/>
                <w:bCs/>
                <w:sz w:val="24"/>
                <w:szCs w:val="28"/>
              </w:rPr>
              <w:lastRenderedPageBreak/>
              <w:t>познавательное</w:t>
            </w:r>
          </w:p>
        </w:tc>
        <w:tc>
          <w:tcPr>
            <w:tcW w:w="2429" w:type="dxa"/>
          </w:tcPr>
          <w:p w:rsidR="00F652B5" w:rsidRPr="00F652B5" w:rsidRDefault="00F652B5" w:rsidP="00F652B5">
            <w:pPr>
              <w:tabs>
                <w:tab w:val="left" w:pos="1663"/>
              </w:tabs>
              <w:spacing w:line="321" w:lineRule="exact"/>
              <w:ind w:right="684"/>
              <w:jc w:val="both"/>
              <w:outlineLvl w:val="0"/>
              <w:rPr>
                <w:rFonts w:eastAsia="Liberation Sans"/>
                <w:bCs/>
                <w:sz w:val="24"/>
                <w:szCs w:val="24"/>
              </w:rPr>
            </w:pPr>
            <w:r w:rsidRPr="00F652B5">
              <w:rPr>
                <w:rFonts w:eastAsia="Liberation Sans"/>
                <w:bCs/>
                <w:sz w:val="24"/>
                <w:szCs w:val="24"/>
              </w:rPr>
              <w:lastRenderedPageBreak/>
              <w:t xml:space="preserve">беседы по теме </w:t>
            </w:r>
            <w:r w:rsidRPr="00F652B5">
              <w:rPr>
                <w:rFonts w:eastAsia="Liberation Sans"/>
                <w:bCs/>
                <w:sz w:val="24"/>
                <w:szCs w:val="24"/>
              </w:rPr>
              <w:lastRenderedPageBreak/>
              <w:t>праздника;</w:t>
            </w:r>
          </w:p>
          <w:p w:rsidR="00F652B5" w:rsidRPr="00F652B5" w:rsidRDefault="00F652B5" w:rsidP="00F652B5">
            <w:pPr>
              <w:rPr>
                <w:sz w:val="24"/>
                <w:szCs w:val="24"/>
              </w:rPr>
            </w:pPr>
            <w:r w:rsidRPr="00F652B5">
              <w:rPr>
                <w:sz w:val="24"/>
                <w:szCs w:val="24"/>
              </w:rPr>
              <w:t>выставка рисунков</w:t>
            </w:r>
          </w:p>
        </w:tc>
        <w:tc>
          <w:tcPr>
            <w:tcW w:w="1276" w:type="dxa"/>
          </w:tcPr>
          <w:p w:rsidR="00F652B5" w:rsidRPr="00F652B5" w:rsidRDefault="00F652B5" w:rsidP="00F652B5">
            <w:pPr>
              <w:tabs>
                <w:tab w:val="left" w:pos="1026"/>
                <w:tab w:val="left" w:pos="1663"/>
              </w:tabs>
              <w:jc w:val="both"/>
              <w:outlineLvl w:val="0"/>
              <w:rPr>
                <w:rFonts w:eastAsia="Liberation Sans"/>
                <w:bCs/>
                <w:sz w:val="24"/>
                <w:szCs w:val="24"/>
              </w:rPr>
            </w:pPr>
            <w:r w:rsidRPr="00F652B5">
              <w:rPr>
                <w:rFonts w:eastAsia="Liberation Sans"/>
                <w:bCs/>
                <w:sz w:val="24"/>
                <w:szCs w:val="28"/>
              </w:rPr>
              <w:lastRenderedPageBreak/>
              <w:t xml:space="preserve">младшая, средняя, </w:t>
            </w:r>
            <w:r w:rsidRPr="00F652B5">
              <w:rPr>
                <w:rFonts w:eastAsia="Liberation Sans"/>
                <w:bCs/>
                <w:sz w:val="24"/>
                <w:szCs w:val="28"/>
              </w:rPr>
              <w:lastRenderedPageBreak/>
              <w:t>старшая подготовительная</w:t>
            </w:r>
          </w:p>
        </w:tc>
        <w:tc>
          <w:tcPr>
            <w:tcW w:w="1275" w:type="dxa"/>
          </w:tcPr>
          <w:p w:rsidR="00F652B5" w:rsidRPr="00F652B5" w:rsidRDefault="00F652B5" w:rsidP="00F652B5">
            <w:pPr>
              <w:tabs>
                <w:tab w:val="left" w:pos="1026"/>
                <w:tab w:val="left" w:pos="1663"/>
              </w:tabs>
              <w:jc w:val="both"/>
              <w:outlineLvl w:val="0"/>
              <w:rPr>
                <w:rFonts w:eastAsia="Liberation Sans"/>
                <w:bCs/>
                <w:sz w:val="24"/>
                <w:szCs w:val="24"/>
              </w:rPr>
            </w:pPr>
            <w:r w:rsidRPr="00F652B5">
              <w:rPr>
                <w:rFonts w:eastAsia="Liberation Sans"/>
                <w:bCs/>
                <w:sz w:val="24"/>
                <w:szCs w:val="24"/>
              </w:rPr>
              <w:lastRenderedPageBreak/>
              <w:t>воспитатели</w:t>
            </w:r>
          </w:p>
        </w:tc>
      </w:tr>
      <w:tr w:rsidR="00F652B5" w:rsidRPr="00F652B5" w:rsidTr="00F652B5">
        <w:trPr>
          <w:trHeight w:val="240"/>
        </w:trPr>
        <w:tc>
          <w:tcPr>
            <w:tcW w:w="1135" w:type="dxa"/>
            <w:vMerge w:val="restart"/>
          </w:tcPr>
          <w:p w:rsidR="00F652B5" w:rsidRPr="00F652B5" w:rsidRDefault="00F652B5" w:rsidP="00F652B5">
            <w:pPr>
              <w:spacing w:line="232" w:lineRule="auto"/>
              <w:ind w:left="34"/>
              <w:rPr>
                <w:sz w:val="24"/>
              </w:rPr>
            </w:pPr>
            <w:r w:rsidRPr="00F652B5">
              <w:rPr>
                <w:sz w:val="24"/>
              </w:rPr>
              <w:lastRenderedPageBreak/>
              <w:t>Символы</w:t>
            </w:r>
            <w:r w:rsidRPr="00F652B5">
              <w:rPr>
                <w:spacing w:val="1"/>
                <w:sz w:val="24"/>
              </w:rPr>
              <w:t xml:space="preserve"> </w:t>
            </w:r>
            <w:r w:rsidRPr="00F652B5">
              <w:rPr>
                <w:sz w:val="24"/>
              </w:rPr>
              <w:t>России.</w:t>
            </w:r>
            <w:r w:rsidRPr="00F652B5">
              <w:rPr>
                <w:spacing w:val="1"/>
                <w:sz w:val="24"/>
              </w:rPr>
              <w:t xml:space="preserve"> </w:t>
            </w:r>
            <w:r w:rsidRPr="00F652B5">
              <w:rPr>
                <w:sz w:val="24"/>
              </w:rPr>
              <w:t>День</w:t>
            </w:r>
            <w:r w:rsidRPr="00F652B5">
              <w:rPr>
                <w:spacing w:val="1"/>
                <w:sz w:val="24"/>
              </w:rPr>
              <w:t xml:space="preserve"> </w:t>
            </w:r>
            <w:r w:rsidRPr="00F652B5">
              <w:rPr>
                <w:spacing w:val="-1"/>
                <w:sz w:val="24"/>
              </w:rPr>
              <w:t>народного</w:t>
            </w:r>
            <w:r w:rsidRPr="00F652B5">
              <w:rPr>
                <w:spacing w:val="-57"/>
                <w:sz w:val="24"/>
              </w:rPr>
              <w:t xml:space="preserve"> </w:t>
            </w:r>
            <w:r w:rsidRPr="00F652B5">
              <w:rPr>
                <w:sz w:val="24"/>
              </w:rPr>
              <w:t>единства.</w:t>
            </w:r>
          </w:p>
        </w:tc>
        <w:tc>
          <w:tcPr>
            <w:tcW w:w="2551" w:type="dxa"/>
            <w:vMerge w:val="restart"/>
          </w:tcPr>
          <w:p w:rsidR="00F652B5" w:rsidRPr="00F652B5" w:rsidRDefault="00F652B5" w:rsidP="00F652B5">
            <w:pPr>
              <w:spacing w:line="237" w:lineRule="auto"/>
              <w:ind w:left="34"/>
              <w:rPr>
                <w:sz w:val="24"/>
              </w:rPr>
            </w:pPr>
            <w:r w:rsidRPr="00F652B5">
              <w:rPr>
                <w:sz w:val="24"/>
              </w:rPr>
              <w:t>04.11-</w:t>
            </w:r>
            <w:r w:rsidRPr="00F652B5">
              <w:rPr>
                <w:spacing w:val="-14"/>
                <w:sz w:val="24"/>
              </w:rPr>
              <w:t xml:space="preserve"> </w:t>
            </w:r>
            <w:r w:rsidRPr="00F652B5">
              <w:rPr>
                <w:sz w:val="24"/>
              </w:rPr>
              <w:t>День</w:t>
            </w:r>
            <w:r w:rsidRPr="00F652B5">
              <w:rPr>
                <w:spacing w:val="-57"/>
                <w:sz w:val="24"/>
              </w:rPr>
              <w:t xml:space="preserve"> </w:t>
            </w:r>
            <w:r w:rsidRPr="00F652B5">
              <w:rPr>
                <w:sz w:val="24"/>
              </w:rPr>
              <w:t>народного</w:t>
            </w:r>
            <w:r w:rsidRPr="00F652B5">
              <w:rPr>
                <w:spacing w:val="1"/>
                <w:sz w:val="24"/>
              </w:rPr>
              <w:t xml:space="preserve"> </w:t>
            </w:r>
            <w:r w:rsidRPr="00F652B5">
              <w:rPr>
                <w:sz w:val="24"/>
              </w:rPr>
              <w:t>единства</w:t>
            </w:r>
          </w:p>
        </w:tc>
        <w:tc>
          <w:tcPr>
            <w:tcW w:w="1682" w:type="dxa"/>
            <w:vMerge w:val="restart"/>
          </w:tcPr>
          <w:p w:rsidR="00F652B5" w:rsidRPr="00F652B5" w:rsidRDefault="00F652B5" w:rsidP="00F652B5">
            <w:pPr>
              <w:spacing w:line="232" w:lineRule="auto"/>
              <w:rPr>
                <w:spacing w:val="-57"/>
                <w:sz w:val="24"/>
              </w:rPr>
            </w:pPr>
            <w:r w:rsidRPr="00F652B5">
              <w:rPr>
                <w:spacing w:val="-1"/>
                <w:sz w:val="24"/>
              </w:rPr>
              <w:t>патриотическое</w:t>
            </w:r>
            <w:r w:rsidRPr="00F652B5">
              <w:rPr>
                <w:spacing w:val="-57"/>
                <w:sz w:val="24"/>
              </w:rPr>
              <w:t xml:space="preserve"> </w:t>
            </w:r>
          </w:p>
          <w:p w:rsidR="00F652B5" w:rsidRPr="00F652B5" w:rsidRDefault="00F652B5" w:rsidP="00F652B5">
            <w:pPr>
              <w:spacing w:line="232" w:lineRule="auto"/>
              <w:ind w:left="34"/>
              <w:rPr>
                <w:sz w:val="24"/>
              </w:rPr>
            </w:pPr>
            <w:r w:rsidRPr="00F652B5">
              <w:rPr>
                <w:sz w:val="24"/>
              </w:rPr>
              <w:t>Эстетическое</w:t>
            </w:r>
          </w:p>
        </w:tc>
        <w:tc>
          <w:tcPr>
            <w:tcW w:w="2429" w:type="dxa"/>
          </w:tcPr>
          <w:p w:rsidR="00F652B5" w:rsidRPr="00F652B5" w:rsidRDefault="00F652B5" w:rsidP="00F652B5">
            <w:pPr>
              <w:spacing w:line="270" w:lineRule="exact"/>
              <w:rPr>
                <w:sz w:val="24"/>
              </w:rPr>
            </w:pPr>
            <w:r w:rsidRPr="00F652B5">
              <w:rPr>
                <w:sz w:val="24"/>
              </w:rPr>
              <w:t>Виртуальное</w:t>
            </w:r>
            <w:r w:rsidRPr="00F652B5">
              <w:rPr>
                <w:spacing w:val="-3"/>
                <w:sz w:val="24"/>
              </w:rPr>
              <w:t xml:space="preserve"> </w:t>
            </w:r>
            <w:r w:rsidRPr="00F652B5">
              <w:rPr>
                <w:sz w:val="24"/>
              </w:rPr>
              <w:t>путешествие</w:t>
            </w:r>
            <w:r w:rsidRPr="00F652B5">
              <w:rPr>
                <w:spacing w:val="-1"/>
                <w:sz w:val="24"/>
              </w:rPr>
              <w:t xml:space="preserve"> </w:t>
            </w:r>
            <w:r w:rsidRPr="00F652B5">
              <w:rPr>
                <w:sz w:val="24"/>
              </w:rPr>
              <w:t>«Моя</w:t>
            </w:r>
            <w:r w:rsidRPr="00F652B5">
              <w:rPr>
                <w:spacing w:val="-5"/>
                <w:sz w:val="24"/>
              </w:rPr>
              <w:t xml:space="preserve"> </w:t>
            </w:r>
            <w:r w:rsidRPr="00F652B5">
              <w:rPr>
                <w:sz w:val="24"/>
              </w:rPr>
              <w:t>Россия».</w:t>
            </w:r>
          </w:p>
          <w:p w:rsidR="00F652B5" w:rsidRPr="00F652B5" w:rsidRDefault="00F652B5" w:rsidP="00F652B5">
            <w:pPr>
              <w:ind w:right="34"/>
              <w:rPr>
                <w:sz w:val="24"/>
              </w:rPr>
            </w:pPr>
            <w:r w:rsidRPr="00F652B5">
              <w:rPr>
                <w:spacing w:val="-2"/>
                <w:sz w:val="24"/>
              </w:rPr>
              <w:t>Оформление</w:t>
            </w:r>
            <w:r w:rsidRPr="00F652B5">
              <w:rPr>
                <w:spacing w:val="-13"/>
                <w:sz w:val="24"/>
              </w:rPr>
              <w:t xml:space="preserve"> </w:t>
            </w:r>
            <w:r w:rsidRPr="00F652B5">
              <w:rPr>
                <w:spacing w:val="-2"/>
                <w:sz w:val="24"/>
              </w:rPr>
              <w:t>альбома</w:t>
            </w:r>
            <w:r w:rsidRPr="00F652B5">
              <w:rPr>
                <w:spacing w:val="-6"/>
                <w:sz w:val="24"/>
              </w:rPr>
              <w:t xml:space="preserve"> </w:t>
            </w:r>
            <w:r w:rsidRPr="00F652B5">
              <w:rPr>
                <w:spacing w:val="-2"/>
                <w:sz w:val="24"/>
              </w:rPr>
              <w:t>«Символы</w:t>
            </w:r>
            <w:r w:rsidRPr="00F652B5">
              <w:rPr>
                <w:spacing w:val="-57"/>
                <w:sz w:val="24"/>
              </w:rPr>
              <w:t xml:space="preserve"> </w:t>
            </w:r>
            <w:r w:rsidRPr="00F652B5">
              <w:rPr>
                <w:sz w:val="24"/>
              </w:rPr>
              <w:t>России».</w:t>
            </w:r>
          </w:p>
        </w:tc>
        <w:tc>
          <w:tcPr>
            <w:tcW w:w="1276" w:type="dxa"/>
          </w:tcPr>
          <w:p w:rsidR="00F652B5" w:rsidRPr="00F652B5" w:rsidRDefault="00F652B5" w:rsidP="00F652B5">
            <w:pPr>
              <w:rPr>
                <w:sz w:val="24"/>
              </w:rPr>
            </w:pPr>
            <w:r w:rsidRPr="00F652B5">
              <w:rPr>
                <w:sz w:val="24"/>
              </w:rPr>
              <w:t>средняя, старшая</w:t>
            </w:r>
            <w:r w:rsidRPr="00F652B5">
              <w:rPr>
                <w:b/>
                <w:sz w:val="24"/>
              </w:rPr>
              <w:t xml:space="preserve"> </w:t>
            </w:r>
            <w:r w:rsidRPr="00F652B5">
              <w:rPr>
                <w:sz w:val="24"/>
              </w:rPr>
              <w:t>подготовительная</w:t>
            </w:r>
          </w:p>
        </w:tc>
        <w:tc>
          <w:tcPr>
            <w:tcW w:w="1275" w:type="dxa"/>
          </w:tcPr>
          <w:p w:rsidR="00F652B5" w:rsidRPr="00F652B5" w:rsidRDefault="00F652B5" w:rsidP="00F652B5">
            <w:pPr>
              <w:spacing w:line="268" w:lineRule="exact"/>
              <w:rPr>
                <w:sz w:val="24"/>
              </w:rPr>
            </w:pPr>
            <w:r w:rsidRPr="00F652B5">
              <w:rPr>
                <w:sz w:val="24"/>
              </w:rPr>
              <w:t>Воспитатели</w:t>
            </w:r>
          </w:p>
        </w:tc>
      </w:tr>
      <w:tr w:rsidR="00F652B5" w:rsidRPr="00F652B5" w:rsidTr="00F652B5">
        <w:trPr>
          <w:trHeight w:val="165"/>
        </w:trPr>
        <w:tc>
          <w:tcPr>
            <w:tcW w:w="1135" w:type="dxa"/>
            <w:vMerge/>
          </w:tcPr>
          <w:p w:rsidR="00F652B5" w:rsidRPr="00F652B5" w:rsidRDefault="00F652B5" w:rsidP="00F652B5">
            <w:pPr>
              <w:tabs>
                <w:tab w:val="left" w:pos="1663"/>
              </w:tabs>
              <w:spacing w:line="321" w:lineRule="exact"/>
              <w:ind w:right="684"/>
              <w:jc w:val="both"/>
              <w:outlineLvl w:val="0"/>
              <w:rPr>
                <w:rFonts w:eastAsia="Liberation Sans"/>
                <w:b/>
                <w:bCs/>
                <w:sz w:val="24"/>
                <w:szCs w:val="24"/>
              </w:rPr>
            </w:pPr>
          </w:p>
        </w:tc>
        <w:tc>
          <w:tcPr>
            <w:tcW w:w="2551" w:type="dxa"/>
            <w:vMerge/>
          </w:tcPr>
          <w:p w:rsidR="00F652B5" w:rsidRPr="00F652B5" w:rsidRDefault="00F652B5" w:rsidP="00F652B5">
            <w:pPr>
              <w:tabs>
                <w:tab w:val="left" w:pos="1663"/>
              </w:tabs>
              <w:spacing w:line="321" w:lineRule="exact"/>
              <w:ind w:right="684"/>
              <w:jc w:val="both"/>
              <w:outlineLvl w:val="0"/>
              <w:rPr>
                <w:rFonts w:eastAsia="Liberation Sans"/>
                <w:b/>
                <w:bCs/>
                <w:sz w:val="24"/>
                <w:szCs w:val="24"/>
              </w:rPr>
            </w:pPr>
          </w:p>
        </w:tc>
        <w:tc>
          <w:tcPr>
            <w:tcW w:w="1682" w:type="dxa"/>
            <w:vMerge/>
          </w:tcPr>
          <w:p w:rsidR="00F652B5" w:rsidRPr="00F652B5" w:rsidRDefault="00F652B5" w:rsidP="00F652B5">
            <w:pPr>
              <w:tabs>
                <w:tab w:val="left" w:pos="1663"/>
              </w:tabs>
              <w:spacing w:line="321" w:lineRule="exact"/>
              <w:ind w:right="684"/>
              <w:jc w:val="both"/>
              <w:outlineLvl w:val="0"/>
              <w:rPr>
                <w:rFonts w:eastAsia="Liberation Sans"/>
                <w:b/>
                <w:bCs/>
                <w:sz w:val="24"/>
                <w:szCs w:val="24"/>
              </w:rPr>
            </w:pPr>
          </w:p>
        </w:tc>
        <w:tc>
          <w:tcPr>
            <w:tcW w:w="2429" w:type="dxa"/>
          </w:tcPr>
          <w:p w:rsidR="00F652B5" w:rsidRPr="00F652B5" w:rsidRDefault="00F652B5" w:rsidP="00F652B5">
            <w:pPr>
              <w:spacing w:line="270" w:lineRule="exact"/>
              <w:rPr>
                <w:sz w:val="24"/>
              </w:rPr>
            </w:pPr>
            <w:r w:rsidRPr="00F652B5">
              <w:rPr>
                <w:sz w:val="24"/>
              </w:rPr>
              <w:t>Досуг</w:t>
            </w:r>
            <w:r w:rsidRPr="00F652B5">
              <w:rPr>
                <w:spacing w:val="-3"/>
                <w:sz w:val="24"/>
              </w:rPr>
              <w:t xml:space="preserve"> </w:t>
            </w:r>
            <w:r w:rsidRPr="00F652B5">
              <w:rPr>
                <w:sz w:val="24"/>
              </w:rPr>
              <w:t>«День</w:t>
            </w:r>
            <w:r w:rsidRPr="00F652B5">
              <w:rPr>
                <w:spacing w:val="-4"/>
                <w:sz w:val="24"/>
              </w:rPr>
              <w:t xml:space="preserve"> </w:t>
            </w:r>
            <w:r w:rsidRPr="00F652B5">
              <w:rPr>
                <w:sz w:val="24"/>
              </w:rPr>
              <w:t>народного</w:t>
            </w:r>
            <w:r w:rsidRPr="00F652B5">
              <w:rPr>
                <w:spacing w:val="-4"/>
                <w:sz w:val="24"/>
              </w:rPr>
              <w:t xml:space="preserve"> </w:t>
            </w:r>
            <w:r w:rsidRPr="00F652B5">
              <w:rPr>
                <w:sz w:val="24"/>
              </w:rPr>
              <w:t>единства».</w:t>
            </w:r>
          </w:p>
        </w:tc>
        <w:tc>
          <w:tcPr>
            <w:tcW w:w="1276" w:type="dxa"/>
          </w:tcPr>
          <w:p w:rsidR="00F652B5" w:rsidRPr="00F652B5" w:rsidRDefault="00F652B5" w:rsidP="00F652B5">
            <w:pPr>
              <w:spacing w:line="264" w:lineRule="exact"/>
              <w:rPr>
                <w:sz w:val="24"/>
              </w:rPr>
            </w:pPr>
            <w:r w:rsidRPr="00F652B5">
              <w:rPr>
                <w:sz w:val="24"/>
              </w:rPr>
              <w:t>средняя, старшая</w:t>
            </w:r>
            <w:r w:rsidRPr="00F652B5">
              <w:rPr>
                <w:b/>
                <w:sz w:val="24"/>
              </w:rPr>
              <w:t xml:space="preserve"> </w:t>
            </w:r>
            <w:r w:rsidRPr="00F652B5">
              <w:rPr>
                <w:sz w:val="24"/>
              </w:rPr>
              <w:t>подготовительная</w:t>
            </w:r>
          </w:p>
        </w:tc>
        <w:tc>
          <w:tcPr>
            <w:tcW w:w="1275" w:type="dxa"/>
          </w:tcPr>
          <w:p w:rsidR="00F652B5" w:rsidRPr="00F652B5" w:rsidRDefault="00F652B5" w:rsidP="00F652B5">
            <w:pPr>
              <w:spacing w:line="268" w:lineRule="exact"/>
              <w:rPr>
                <w:sz w:val="24"/>
              </w:rPr>
            </w:pPr>
            <w:r w:rsidRPr="00F652B5">
              <w:rPr>
                <w:sz w:val="24"/>
              </w:rPr>
              <w:t>муз.</w:t>
            </w:r>
            <w:r w:rsidRPr="00F652B5">
              <w:rPr>
                <w:spacing w:val="-6"/>
                <w:sz w:val="24"/>
              </w:rPr>
              <w:t xml:space="preserve"> </w:t>
            </w:r>
            <w:r w:rsidRPr="00F652B5">
              <w:rPr>
                <w:sz w:val="24"/>
              </w:rPr>
              <w:t>руководитель</w:t>
            </w:r>
          </w:p>
        </w:tc>
      </w:tr>
      <w:tr w:rsidR="00F652B5" w:rsidRPr="00F652B5" w:rsidTr="00F652B5">
        <w:trPr>
          <w:trHeight w:val="165"/>
        </w:trPr>
        <w:tc>
          <w:tcPr>
            <w:tcW w:w="1135" w:type="dxa"/>
          </w:tcPr>
          <w:p w:rsidR="00F652B5" w:rsidRPr="00F652B5" w:rsidRDefault="00F652B5" w:rsidP="00F652B5">
            <w:pPr>
              <w:tabs>
                <w:tab w:val="left" w:pos="1663"/>
              </w:tabs>
              <w:jc w:val="both"/>
              <w:outlineLvl w:val="0"/>
              <w:rPr>
                <w:rFonts w:eastAsia="Liberation Sans"/>
                <w:bCs/>
                <w:sz w:val="24"/>
                <w:szCs w:val="24"/>
              </w:rPr>
            </w:pPr>
            <w:r w:rsidRPr="00F652B5">
              <w:rPr>
                <w:rFonts w:eastAsia="Liberation Sans"/>
                <w:bCs/>
                <w:sz w:val="24"/>
                <w:szCs w:val="24"/>
              </w:rPr>
              <w:t>Слава и гордость земли русской</w:t>
            </w:r>
          </w:p>
        </w:tc>
        <w:tc>
          <w:tcPr>
            <w:tcW w:w="2551" w:type="dxa"/>
          </w:tcPr>
          <w:p w:rsidR="00F652B5" w:rsidRPr="00F652B5" w:rsidRDefault="00F652B5" w:rsidP="00F652B5">
            <w:pPr>
              <w:tabs>
                <w:tab w:val="left" w:pos="1904"/>
                <w:tab w:val="left" w:pos="1934"/>
              </w:tabs>
              <w:outlineLvl w:val="0"/>
              <w:rPr>
                <w:rFonts w:eastAsia="Liberation Sans"/>
                <w:bCs/>
                <w:sz w:val="24"/>
                <w:szCs w:val="24"/>
              </w:rPr>
            </w:pPr>
            <w:r w:rsidRPr="00F652B5">
              <w:rPr>
                <w:bCs/>
                <w:sz w:val="24"/>
                <w:szCs w:val="24"/>
              </w:rPr>
              <w:t>08.</w:t>
            </w:r>
            <w:r w:rsidRPr="00F652B5">
              <w:rPr>
                <w:bCs/>
                <w:sz w:val="24"/>
                <w:szCs w:val="24"/>
                <w:shd w:val="clear" w:color="auto" w:fill="FFFFFF"/>
              </w:rPr>
              <w:t>11-День памяти погибших при исполнении служебных обязанностей сотрудников органов внутренних дел России;</w:t>
            </w:r>
          </w:p>
        </w:tc>
        <w:tc>
          <w:tcPr>
            <w:tcW w:w="1682" w:type="dxa"/>
          </w:tcPr>
          <w:p w:rsidR="00F652B5" w:rsidRPr="00F652B5" w:rsidRDefault="00F652B5" w:rsidP="00F652B5">
            <w:pPr>
              <w:tabs>
                <w:tab w:val="left" w:pos="1738"/>
              </w:tabs>
              <w:spacing w:line="321" w:lineRule="exact"/>
              <w:ind w:right="-110"/>
              <w:jc w:val="both"/>
              <w:outlineLvl w:val="0"/>
              <w:rPr>
                <w:rFonts w:eastAsia="Liberation Sans"/>
                <w:bCs/>
                <w:sz w:val="24"/>
                <w:szCs w:val="24"/>
              </w:rPr>
            </w:pPr>
            <w:r w:rsidRPr="00F652B5">
              <w:rPr>
                <w:rFonts w:eastAsia="Liberation Sans"/>
                <w:bCs/>
                <w:spacing w:val="-1"/>
                <w:sz w:val="24"/>
                <w:szCs w:val="28"/>
              </w:rPr>
              <w:t>патриотическое</w:t>
            </w:r>
          </w:p>
        </w:tc>
        <w:tc>
          <w:tcPr>
            <w:tcW w:w="2429" w:type="dxa"/>
          </w:tcPr>
          <w:p w:rsidR="00F652B5" w:rsidRPr="00F652B5" w:rsidRDefault="00F652B5" w:rsidP="00F652B5">
            <w:pPr>
              <w:spacing w:line="270" w:lineRule="exact"/>
              <w:rPr>
                <w:sz w:val="24"/>
              </w:rPr>
            </w:pPr>
            <w:r w:rsidRPr="00F652B5">
              <w:rPr>
                <w:sz w:val="24"/>
                <w:szCs w:val="24"/>
              </w:rPr>
              <w:t>беседы по теме праздника</w:t>
            </w:r>
          </w:p>
        </w:tc>
        <w:tc>
          <w:tcPr>
            <w:tcW w:w="1276" w:type="dxa"/>
          </w:tcPr>
          <w:p w:rsidR="00F652B5" w:rsidRPr="00F652B5" w:rsidRDefault="00F652B5" w:rsidP="00F652B5">
            <w:pPr>
              <w:spacing w:line="264" w:lineRule="exact"/>
              <w:rPr>
                <w:sz w:val="24"/>
              </w:rPr>
            </w:pPr>
            <w:r w:rsidRPr="00F652B5">
              <w:rPr>
                <w:sz w:val="24"/>
              </w:rPr>
              <w:t>старшая</w:t>
            </w:r>
            <w:r w:rsidRPr="00F652B5">
              <w:rPr>
                <w:b/>
                <w:sz w:val="24"/>
              </w:rPr>
              <w:t xml:space="preserve"> </w:t>
            </w:r>
            <w:r w:rsidRPr="00F652B5">
              <w:rPr>
                <w:sz w:val="24"/>
              </w:rPr>
              <w:t>подготовительная</w:t>
            </w:r>
          </w:p>
        </w:tc>
        <w:tc>
          <w:tcPr>
            <w:tcW w:w="1275" w:type="dxa"/>
          </w:tcPr>
          <w:p w:rsidR="00F652B5" w:rsidRPr="00F652B5" w:rsidRDefault="00F652B5" w:rsidP="00F652B5">
            <w:pPr>
              <w:spacing w:line="268" w:lineRule="exact"/>
              <w:rPr>
                <w:sz w:val="24"/>
              </w:rPr>
            </w:pPr>
            <w:r w:rsidRPr="00F652B5">
              <w:rPr>
                <w:sz w:val="24"/>
              </w:rPr>
              <w:t>Воспитатели</w:t>
            </w:r>
          </w:p>
        </w:tc>
      </w:tr>
      <w:tr w:rsidR="00F652B5" w:rsidRPr="00F652B5" w:rsidTr="00F652B5">
        <w:trPr>
          <w:trHeight w:val="270"/>
        </w:trPr>
        <w:tc>
          <w:tcPr>
            <w:tcW w:w="1135" w:type="dxa"/>
            <w:vMerge w:val="restart"/>
          </w:tcPr>
          <w:p w:rsidR="00F652B5" w:rsidRPr="00F652B5" w:rsidRDefault="00F652B5" w:rsidP="00F652B5">
            <w:pPr>
              <w:spacing w:line="250" w:lineRule="exact"/>
              <w:ind w:left="114"/>
              <w:rPr>
                <w:sz w:val="24"/>
              </w:rPr>
            </w:pPr>
            <w:r w:rsidRPr="00F652B5">
              <w:rPr>
                <w:sz w:val="24"/>
              </w:rPr>
              <w:t>Неделя</w:t>
            </w:r>
            <w:r w:rsidRPr="00F652B5">
              <w:rPr>
                <w:spacing w:val="-5"/>
                <w:sz w:val="24"/>
              </w:rPr>
              <w:t xml:space="preserve"> </w:t>
            </w:r>
            <w:r w:rsidRPr="00F652B5">
              <w:rPr>
                <w:sz w:val="24"/>
              </w:rPr>
              <w:t>добра</w:t>
            </w:r>
          </w:p>
          <w:p w:rsidR="00F652B5" w:rsidRPr="00F652B5" w:rsidRDefault="00F652B5" w:rsidP="00F652B5">
            <w:pPr>
              <w:spacing w:line="250" w:lineRule="exact"/>
              <w:ind w:left="114"/>
              <w:rPr>
                <w:sz w:val="24"/>
              </w:rPr>
            </w:pPr>
          </w:p>
          <w:p w:rsidR="00F652B5" w:rsidRPr="00F652B5" w:rsidRDefault="00F652B5" w:rsidP="00F652B5">
            <w:pPr>
              <w:spacing w:line="250" w:lineRule="exact"/>
              <w:ind w:left="114"/>
              <w:rPr>
                <w:sz w:val="24"/>
              </w:rPr>
            </w:pPr>
          </w:p>
          <w:p w:rsidR="00F652B5" w:rsidRPr="00F652B5" w:rsidRDefault="00F652B5" w:rsidP="00F652B5">
            <w:pPr>
              <w:spacing w:line="250" w:lineRule="exact"/>
              <w:ind w:left="114"/>
              <w:rPr>
                <w:sz w:val="24"/>
              </w:rPr>
            </w:pPr>
          </w:p>
        </w:tc>
        <w:tc>
          <w:tcPr>
            <w:tcW w:w="2551" w:type="dxa"/>
            <w:vMerge w:val="restart"/>
          </w:tcPr>
          <w:p w:rsidR="00F652B5" w:rsidRPr="00F652B5" w:rsidRDefault="00F652B5" w:rsidP="00F652B5">
            <w:pPr>
              <w:spacing w:line="250" w:lineRule="exact"/>
              <w:ind w:left="110"/>
              <w:rPr>
                <w:sz w:val="24"/>
              </w:rPr>
            </w:pPr>
            <w:r w:rsidRPr="00F652B5">
              <w:rPr>
                <w:sz w:val="24"/>
              </w:rPr>
              <w:t>16.11-Международный День толерантности</w:t>
            </w:r>
          </w:p>
          <w:p w:rsidR="00F652B5" w:rsidRPr="00F652B5" w:rsidRDefault="00F652B5" w:rsidP="00F652B5">
            <w:pPr>
              <w:spacing w:line="250" w:lineRule="exact"/>
              <w:ind w:left="110"/>
              <w:rPr>
                <w:sz w:val="24"/>
              </w:rPr>
            </w:pPr>
            <w:r w:rsidRPr="00F652B5">
              <w:rPr>
                <w:sz w:val="24"/>
              </w:rPr>
              <w:t>21.11- Всемирный день приветствий</w:t>
            </w:r>
          </w:p>
        </w:tc>
        <w:tc>
          <w:tcPr>
            <w:tcW w:w="1682" w:type="dxa"/>
            <w:vMerge w:val="restart"/>
          </w:tcPr>
          <w:p w:rsidR="00F652B5" w:rsidRPr="00F652B5" w:rsidRDefault="00F652B5" w:rsidP="00F652B5">
            <w:pPr>
              <w:tabs>
                <w:tab w:val="left" w:pos="1627"/>
              </w:tabs>
              <w:spacing w:line="250" w:lineRule="exact"/>
              <w:ind w:left="-108"/>
              <w:rPr>
                <w:sz w:val="24"/>
              </w:rPr>
            </w:pPr>
            <w:r w:rsidRPr="00F652B5">
              <w:rPr>
                <w:sz w:val="24"/>
              </w:rPr>
              <w:t>Патриотическое</w:t>
            </w:r>
          </w:p>
          <w:p w:rsidR="00F652B5" w:rsidRPr="00F652B5" w:rsidRDefault="00F652B5" w:rsidP="00F652B5">
            <w:pPr>
              <w:tabs>
                <w:tab w:val="left" w:pos="1627"/>
              </w:tabs>
              <w:spacing w:line="250" w:lineRule="exact"/>
              <w:ind w:left="-108"/>
              <w:rPr>
                <w:sz w:val="24"/>
              </w:rPr>
            </w:pPr>
            <w:r w:rsidRPr="00F652B5">
              <w:rPr>
                <w:sz w:val="24"/>
              </w:rPr>
              <w:t>Эстетическое</w:t>
            </w:r>
          </w:p>
          <w:p w:rsidR="00F652B5" w:rsidRPr="00F652B5" w:rsidRDefault="00F652B5" w:rsidP="00F652B5">
            <w:pPr>
              <w:tabs>
                <w:tab w:val="left" w:pos="1627"/>
              </w:tabs>
              <w:spacing w:line="250" w:lineRule="exact"/>
              <w:ind w:left="-108"/>
              <w:rPr>
                <w:sz w:val="24"/>
              </w:rPr>
            </w:pPr>
            <w:r w:rsidRPr="00F652B5">
              <w:rPr>
                <w:sz w:val="24"/>
              </w:rPr>
              <w:t xml:space="preserve">Социальное </w:t>
            </w:r>
          </w:p>
        </w:tc>
        <w:tc>
          <w:tcPr>
            <w:tcW w:w="2429" w:type="dxa"/>
          </w:tcPr>
          <w:p w:rsidR="00F652B5" w:rsidRPr="00F652B5" w:rsidRDefault="00F652B5" w:rsidP="00F652B5">
            <w:pPr>
              <w:tabs>
                <w:tab w:val="left" w:pos="1663"/>
              </w:tabs>
              <w:ind w:right="684"/>
              <w:jc w:val="both"/>
              <w:outlineLvl w:val="0"/>
              <w:rPr>
                <w:rFonts w:eastAsia="Liberation Sans"/>
                <w:bCs/>
                <w:sz w:val="24"/>
                <w:szCs w:val="24"/>
              </w:rPr>
            </w:pPr>
            <w:r w:rsidRPr="00F652B5">
              <w:rPr>
                <w:rFonts w:eastAsia="Liberation Sans"/>
                <w:bCs/>
                <w:sz w:val="24"/>
                <w:szCs w:val="28"/>
              </w:rPr>
              <w:t>Досуг</w:t>
            </w:r>
            <w:r w:rsidRPr="00F652B5">
              <w:rPr>
                <w:rFonts w:eastAsia="Liberation Sans"/>
                <w:bCs/>
                <w:spacing w:val="-3"/>
                <w:sz w:val="24"/>
                <w:szCs w:val="28"/>
              </w:rPr>
              <w:t xml:space="preserve"> </w:t>
            </w:r>
            <w:r w:rsidRPr="00F652B5">
              <w:rPr>
                <w:rFonts w:eastAsia="Liberation Sans"/>
                <w:bCs/>
                <w:sz w:val="24"/>
                <w:szCs w:val="28"/>
              </w:rPr>
              <w:t>«Праздник</w:t>
            </w:r>
            <w:r w:rsidRPr="00F652B5">
              <w:rPr>
                <w:rFonts w:eastAsia="Liberation Sans"/>
                <w:bCs/>
                <w:spacing w:val="-2"/>
                <w:sz w:val="24"/>
                <w:szCs w:val="28"/>
              </w:rPr>
              <w:t xml:space="preserve"> </w:t>
            </w:r>
            <w:r w:rsidRPr="00F652B5">
              <w:rPr>
                <w:rFonts w:eastAsia="Liberation Sans"/>
                <w:bCs/>
                <w:sz w:val="24"/>
                <w:szCs w:val="28"/>
              </w:rPr>
              <w:t>дружбы».</w:t>
            </w:r>
          </w:p>
        </w:tc>
        <w:tc>
          <w:tcPr>
            <w:tcW w:w="1276" w:type="dxa"/>
          </w:tcPr>
          <w:p w:rsidR="00F652B5" w:rsidRPr="00F652B5" w:rsidRDefault="00F652B5" w:rsidP="00F652B5">
            <w:pPr>
              <w:rPr>
                <w:sz w:val="24"/>
              </w:rPr>
            </w:pPr>
            <w:r w:rsidRPr="00F652B5">
              <w:rPr>
                <w:sz w:val="24"/>
              </w:rPr>
              <w:t>средняя, старшая</w:t>
            </w:r>
            <w:r w:rsidRPr="00F652B5">
              <w:rPr>
                <w:b/>
                <w:sz w:val="24"/>
              </w:rPr>
              <w:t xml:space="preserve"> </w:t>
            </w:r>
            <w:r w:rsidRPr="00F652B5">
              <w:rPr>
                <w:sz w:val="24"/>
              </w:rPr>
              <w:t>подготовительная</w:t>
            </w:r>
          </w:p>
        </w:tc>
        <w:tc>
          <w:tcPr>
            <w:tcW w:w="1275" w:type="dxa"/>
          </w:tcPr>
          <w:p w:rsidR="00F652B5" w:rsidRPr="00F652B5" w:rsidRDefault="00F652B5" w:rsidP="00F652B5">
            <w:pPr>
              <w:spacing w:line="268" w:lineRule="exact"/>
              <w:rPr>
                <w:sz w:val="24"/>
              </w:rPr>
            </w:pPr>
            <w:r w:rsidRPr="00F652B5">
              <w:rPr>
                <w:sz w:val="24"/>
              </w:rPr>
              <w:t>Воспитатели</w:t>
            </w:r>
          </w:p>
        </w:tc>
      </w:tr>
      <w:tr w:rsidR="00F652B5" w:rsidRPr="00F652B5" w:rsidTr="00F652B5">
        <w:trPr>
          <w:trHeight w:val="135"/>
        </w:trPr>
        <w:tc>
          <w:tcPr>
            <w:tcW w:w="1135" w:type="dxa"/>
            <w:vMerge/>
          </w:tcPr>
          <w:p w:rsidR="00F652B5" w:rsidRPr="00F652B5" w:rsidRDefault="00F652B5" w:rsidP="00F652B5">
            <w:pPr>
              <w:tabs>
                <w:tab w:val="left" w:pos="1663"/>
              </w:tabs>
              <w:spacing w:line="321" w:lineRule="exact"/>
              <w:ind w:right="684"/>
              <w:jc w:val="both"/>
              <w:outlineLvl w:val="0"/>
              <w:rPr>
                <w:rFonts w:eastAsia="Liberation Sans"/>
                <w:b/>
                <w:bCs/>
                <w:sz w:val="24"/>
                <w:szCs w:val="24"/>
              </w:rPr>
            </w:pPr>
          </w:p>
        </w:tc>
        <w:tc>
          <w:tcPr>
            <w:tcW w:w="2551" w:type="dxa"/>
            <w:vMerge/>
          </w:tcPr>
          <w:p w:rsidR="00F652B5" w:rsidRPr="00F652B5" w:rsidRDefault="00F652B5" w:rsidP="00F652B5">
            <w:pPr>
              <w:tabs>
                <w:tab w:val="left" w:pos="1663"/>
              </w:tabs>
              <w:spacing w:line="321" w:lineRule="exact"/>
              <w:ind w:right="684"/>
              <w:jc w:val="both"/>
              <w:outlineLvl w:val="0"/>
              <w:rPr>
                <w:rFonts w:eastAsia="Liberation Sans"/>
                <w:b/>
                <w:bCs/>
                <w:sz w:val="24"/>
                <w:szCs w:val="24"/>
              </w:rPr>
            </w:pPr>
          </w:p>
        </w:tc>
        <w:tc>
          <w:tcPr>
            <w:tcW w:w="1682" w:type="dxa"/>
            <w:vMerge/>
          </w:tcPr>
          <w:p w:rsidR="00F652B5" w:rsidRPr="00F652B5" w:rsidRDefault="00F652B5" w:rsidP="00F652B5">
            <w:pPr>
              <w:tabs>
                <w:tab w:val="left" w:pos="1663"/>
              </w:tabs>
              <w:spacing w:line="321" w:lineRule="exact"/>
              <w:ind w:right="684"/>
              <w:jc w:val="both"/>
              <w:outlineLvl w:val="0"/>
              <w:rPr>
                <w:rFonts w:eastAsia="Liberation Sans"/>
                <w:b/>
                <w:bCs/>
                <w:sz w:val="24"/>
                <w:szCs w:val="24"/>
              </w:rPr>
            </w:pPr>
          </w:p>
        </w:tc>
        <w:tc>
          <w:tcPr>
            <w:tcW w:w="2429" w:type="dxa"/>
          </w:tcPr>
          <w:p w:rsidR="00F652B5" w:rsidRPr="00F652B5" w:rsidRDefault="00F652B5" w:rsidP="00F652B5">
            <w:pPr>
              <w:tabs>
                <w:tab w:val="left" w:pos="1663"/>
              </w:tabs>
              <w:ind w:right="684"/>
              <w:jc w:val="both"/>
              <w:outlineLvl w:val="0"/>
              <w:rPr>
                <w:rFonts w:eastAsia="Liberation Sans"/>
                <w:bCs/>
                <w:sz w:val="24"/>
                <w:szCs w:val="24"/>
              </w:rPr>
            </w:pPr>
            <w:r w:rsidRPr="00F652B5">
              <w:rPr>
                <w:rFonts w:eastAsia="Liberation Sans"/>
                <w:bCs/>
                <w:sz w:val="24"/>
                <w:szCs w:val="28"/>
              </w:rPr>
              <w:t>Составление</w:t>
            </w:r>
            <w:r w:rsidRPr="00F652B5">
              <w:rPr>
                <w:rFonts w:eastAsia="Liberation Sans"/>
                <w:bCs/>
                <w:spacing w:val="-6"/>
                <w:sz w:val="24"/>
                <w:szCs w:val="28"/>
              </w:rPr>
              <w:t xml:space="preserve"> </w:t>
            </w:r>
            <w:r w:rsidRPr="00F652B5">
              <w:rPr>
                <w:rFonts w:eastAsia="Liberation Sans"/>
                <w:bCs/>
                <w:sz w:val="24"/>
                <w:szCs w:val="28"/>
              </w:rPr>
              <w:t>альбома</w:t>
            </w:r>
            <w:r w:rsidRPr="00F652B5">
              <w:rPr>
                <w:rFonts w:eastAsia="Liberation Sans"/>
                <w:bCs/>
                <w:spacing w:val="-6"/>
                <w:sz w:val="24"/>
                <w:szCs w:val="28"/>
              </w:rPr>
              <w:t xml:space="preserve"> </w:t>
            </w:r>
            <w:r w:rsidRPr="00F652B5">
              <w:rPr>
                <w:rFonts w:eastAsia="Liberation Sans"/>
                <w:bCs/>
                <w:sz w:val="24"/>
                <w:szCs w:val="28"/>
              </w:rPr>
              <w:t>«Наши</w:t>
            </w:r>
            <w:r w:rsidRPr="00F652B5">
              <w:rPr>
                <w:rFonts w:eastAsia="Liberation Sans"/>
                <w:bCs/>
                <w:spacing w:val="-4"/>
                <w:sz w:val="24"/>
                <w:szCs w:val="28"/>
              </w:rPr>
              <w:t xml:space="preserve"> </w:t>
            </w:r>
            <w:r w:rsidRPr="00F652B5">
              <w:rPr>
                <w:rFonts w:eastAsia="Liberation Sans"/>
                <w:bCs/>
                <w:sz w:val="24"/>
                <w:szCs w:val="28"/>
              </w:rPr>
              <w:t>добрые</w:t>
            </w:r>
            <w:r w:rsidRPr="00F652B5">
              <w:rPr>
                <w:rFonts w:eastAsia="Liberation Sans"/>
                <w:bCs/>
                <w:spacing w:val="-11"/>
                <w:sz w:val="24"/>
                <w:szCs w:val="28"/>
              </w:rPr>
              <w:t xml:space="preserve"> </w:t>
            </w:r>
            <w:r w:rsidRPr="00F652B5">
              <w:rPr>
                <w:rFonts w:eastAsia="Liberation Sans"/>
                <w:bCs/>
                <w:sz w:val="24"/>
                <w:szCs w:val="28"/>
              </w:rPr>
              <w:t>дела».</w:t>
            </w:r>
          </w:p>
        </w:tc>
        <w:tc>
          <w:tcPr>
            <w:tcW w:w="1276" w:type="dxa"/>
          </w:tcPr>
          <w:p w:rsidR="00F652B5" w:rsidRPr="00F652B5" w:rsidRDefault="00F652B5" w:rsidP="00F652B5">
            <w:pPr>
              <w:rPr>
                <w:sz w:val="24"/>
              </w:rPr>
            </w:pPr>
            <w:r w:rsidRPr="00F652B5">
              <w:rPr>
                <w:sz w:val="24"/>
              </w:rPr>
              <w:t>средняя, старшая</w:t>
            </w:r>
            <w:r w:rsidRPr="00F652B5">
              <w:rPr>
                <w:b/>
                <w:sz w:val="24"/>
              </w:rPr>
              <w:t xml:space="preserve"> </w:t>
            </w:r>
            <w:r w:rsidRPr="00F652B5">
              <w:rPr>
                <w:sz w:val="24"/>
              </w:rPr>
              <w:t>подготовительная</w:t>
            </w:r>
          </w:p>
        </w:tc>
        <w:tc>
          <w:tcPr>
            <w:tcW w:w="1275" w:type="dxa"/>
          </w:tcPr>
          <w:p w:rsidR="00F652B5" w:rsidRPr="00F652B5" w:rsidRDefault="00F652B5" w:rsidP="00F652B5">
            <w:pPr>
              <w:spacing w:line="268" w:lineRule="exact"/>
              <w:rPr>
                <w:sz w:val="24"/>
              </w:rPr>
            </w:pPr>
            <w:r w:rsidRPr="00F652B5">
              <w:rPr>
                <w:sz w:val="24"/>
              </w:rPr>
              <w:t>Воспитатели</w:t>
            </w:r>
          </w:p>
        </w:tc>
      </w:tr>
      <w:tr w:rsidR="00F652B5" w:rsidRPr="00F652B5" w:rsidTr="00F652B5">
        <w:trPr>
          <w:trHeight w:val="495"/>
        </w:trPr>
        <w:tc>
          <w:tcPr>
            <w:tcW w:w="1135" w:type="dxa"/>
            <w:vMerge w:val="restart"/>
          </w:tcPr>
          <w:p w:rsidR="00F652B5" w:rsidRPr="00F652B5" w:rsidRDefault="00F652B5" w:rsidP="00F652B5">
            <w:pPr>
              <w:ind w:left="115"/>
              <w:rPr>
                <w:sz w:val="24"/>
              </w:rPr>
            </w:pPr>
            <w:r w:rsidRPr="00F652B5">
              <w:rPr>
                <w:sz w:val="24"/>
              </w:rPr>
              <w:t>День</w:t>
            </w:r>
            <w:r w:rsidRPr="00F652B5">
              <w:rPr>
                <w:spacing w:val="1"/>
                <w:sz w:val="24"/>
              </w:rPr>
              <w:t xml:space="preserve"> </w:t>
            </w:r>
            <w:r w:rsidRPr="00F652B5">
              <w:rPr>
                <w:sz w:val="24"/>
              </w:rPr>
              <w:t>матери.</w:t>
            </w:r>
          </w:p>
        </w:tc>
        <w:tc>
          <w:tcPr>
            <w:tcW w:w="2551" w:type="dxa"/>
            <w:vMerge w:val="restart"/>
          </w:tcPr>
          <w:p w:rsidR="00F652B5" w:rsidRPr="00F652B5" w:rsidRDefault="00F652B5" w:rsidP="00F652B5">
            <w:pPr>
              <w:ind w:left="60"/>
              <w:rPr>
                <w:sz w:val="24"/>
              </w:rPr>
            </w:pPr>
            <w:r w:rsidRPr="00F652B5">
              <w:rPr>
                <w:sz w:val="24"/>
              </w:rPr>
              <w:t>День матери –</w:t>
            </w:r>
            <w:r w:rsidRPr="00F652B5">
              <w:rPr>
                <w:spacing w:val="-58"/>
                <w:sz w:val="24"/>
              </w:rPr>
              <w:t xml:space="preserve"> </w:t>
            </w:r>
            <w:r w:rsidRPr="00F652B5">
              <w:rPr>
                <w:sz w:val="24"/>
              </w:rPr>
              <w:t>последнее</w:t>
            </w:r>
            <w:r w:rsidRPr="00F652B5">
              <w:rPr>
                <w:spacing w:val="1"/>
                <w:sz w:val="24"/>
              </w:rPr>
              <w:t xml:space="preserve"> </w:t>
            </w:r>
            <w:r w:rsidRPr="00F652B5">
              <w:rPr>
                <w:sz w:val="24"/>
              </w:rPr>
              <w:t>воскресение</w:t>
            </w:r>
          </w:p>
        </w:tc>
        <w:tc>
          <w:tcPr>
            <w:tcW w:w="1682" w:type="dxa"/>
            <w:vMerge w:val="restart"/>
          </w:tcPr>
          <w:p w:rsidR="00F652B5" w:rsidRPr="00F652B5" w:rsidRDefault="00F652B5" w:rsidP="00F652B5">
            <w:pPr>
              <w:ind w:left="34"/>
              <w:rPr>
                <w:sz w:val="24"/>
              </w:rPr>
            </w:pPr>
            <w:r w:rsidRPr="00F652B5">
              <w:rPr>
                <w:sz w:val="24"/>
              </w:rPr>
              <w:t>Социальное</w:t>
            </w:r>
            <w:r w:rsidRPr="00F652B5">
              <w:rPr>
                <w:spacing w:val="1"/>
                <w:sz w:val="24"/>
              </w:rPr>
              <w:t xml:space="preserve"> </w:t>
            </w:r>
            <w:r w:rsidRPr="00F652B5">
              <w:rPr>
                <w:sz w:val="24"/>
              </w:rPr>
              <w:t>Этико-</w:t>
            </w:r>
            <w:r w:rsidRPr="00F652B5">
              <w:rPr>
                <w:spacing w:val="1"/>
                <w:sz w:val="24"/>
              </w:rPr>
              <w:t xml:space="preserve"> </w:t>
            </w:r>
            <w:r w:rsidRPr="00F652B5">
              <w:rPr>
                <w:spacing w:val="-1"/>
                <w:sz w:val="24"/>
              </w:rPr>
              <w:t>эстетическое</w:t>
            </w:r>
            <w:r w:rsidRPr="00F652B5">
              <w:rPr>
                <w:spacing w:val="-57"/>
                <w:sz w:val="24"/>
              </w:rPr>
              <w:t xml:space="preserve"> </w:t>
            </w:r>
            <w:r w:rsidRPr="00F652B5">
              <w:rPr>
                <w:sz w:val="24"/>
              </w:rPr>
              <w:t>Трудовое</w:t>
            </w:r>
          </w:p>
        </w:tc>
        <w:tc>
          <w:tcPr>
            <w:tcW w:w="2429" w:type="dxa"/>
          </w:tcPr>
          <w:p w:rsidR="00F652B5" w:rsidRPr="00F652B5" w:rsidRDefault="00F652B5" w:rsidP="00F652B5">
            <w:pPr>
              <w:ind w:left="34"/>
              <w:rPr>
                <w:sz w:val="24"/>
              </w:rPr>
            </w:pPr>
            <w:r w:rsidRPr="00F652B5">
              <w:rPr>
                <w:sz w:val="24"/>
              </w:rPr>
              <w:t>Изготовление</w:t>
            </w:r>
            <w:r w:rsidRPr="00F652B5">
              <w:rPr>
                <w:spacing w:val="-12"/>
                <w:sz w:val="24"/>
              </w:rPr>
              <w:t xml:space="preserve"> </w:t>
            </w:r>
            <w:r w:rsidRPr="00F652B5">
              <w:rPr>
                <w:sz w:val="24"/>
              </w:rPr>
              <w:t>подарков.</w:t>
            </w:r>
          </w:p>
        </w:tc>
        <w:tc>
          <w:tcPr>
            <w:tcW w:w="1276" w:type="dxa"/>
          </w:tcPr>
          <w:p w:rsidR="00F652B5" w:rsidRPr="00F652B5" w:rsidRDefault="00F652B5" w:rsidP="00F652B5">
            <w:pPr>
              <w:tabs>
                <w:tab w:val="left" w:pos="1663"/>
              </w:tabs>
              <w:jc w:val="both"/>
              <w:outlineLvl w:val="0"/>
              <w:rPr>
                <w:rFonts w:eastAsia="Liberation Sans"/>
                <w:bCs/>
                <w:sz w:val="24"/>
                <w:szCs w:val="24"/>
              </w:rPr>
            </w:pPr>
            <w:r w:rsidRPr="00F652B5">
              <w:rPr>
                <w:rFonts w:eastAsia="Liberation Sans"/>
                <w:bCs/>
                <w:sz w:val="24"/>
                <w:szCs w:val="24"/>
              </w:rPr>
              <w:t>Все группы</w:t>
            </w:r>
          </w:p>
        </w:tc>
        <w:tc>
          <w:tcPr>
            <w:tcW w:w="1275" w:type="dxa"/>
          </w:tcPr>
          <w:p w:rsidR="00F652B5" w:rsidRPr="00F652B5" w:rsidRDefault="00F652B5" w:rsidP="00F652B5">
            <w:pPr>
              <w:tabs>
                <w:tab w:val="left" w:pos="1060"/>
                <w:tab w:val="left" w:pos="1663"/>
              </w:tabs>
              <w:jc w:val="both"/>
              <w:outlineLvl w:val="0"/>
              <w:rPr>
                <w:rFonts w:eastAsia="Liberation Sans"/>
                <w:bCs/>
                <w:sz w:val="24"/>
                <w:szCs w:val="24"/>
              </w:rPr>
            </w:pPr>
            <w:r w:rsidRPr="00F652B5">
              <w:rPr>
                <w:rFonts w:eastAsia="Liberation Sans"/>
                <w:bCs/>
                <w:sz w:val="24"/>
                <w:szCs w:val="24"/>
              </w:rPr>
              <w:t>воспитатели</w:t>
            </w:r>
          </w:p>
        </w:tc>
      </w:tr>
      <w:tr w:rsidR="00F652B5" w:rsidRPr="00F652B5" w:rsidTr="00F652B5">
        <w:trPr>
          <w:trHeight w:val="600"/>
        </w:trPr>
        <w:tc>
          <w:tcPr>
            <w:tcW w:w="1135" w:type="dxa"/>
            <w:vMerge/>
          </w:tcPr>
          <w:p w:rsidR="00F652B5" w:rsidRPr="00F652B5" w:rsidRDefault="00F652B5" w:rsidP="00F652B5">
            <w:pPr>
              <w:ind w:left="115"/>
              <w:rPr>
                <w:sz w:val="24"/>
              </w:rPr>
            </w:pPr>
          </w:p>
        </w:tc>
        <w:tc>
          <w:tcPr>
            <w:tcW w:w="2551" w:type="dxa"/>
            <w:vMerge/>
          </w:tcPr>
          <w:p w:rsidR="00F652B5" w:rsidRPr="00F652B5" w:rsidRDefault="00F652B5" w:rsidP="00F652B5">
            <w:pPr>
              <w:ind w:left="60"/>
              <w:rPr>
                <w:sz w:val="24"/>
              </w:rPr>
            </w:pPr>
          </w:p>
        </w:tc>
        <w:tc>
          <w:tcPr>
            <w:tcW w:w="1682" w:type="dxa"/>
            <w:vMerge/>
          </w:tcPr>
          <w:p w:rsidR="00F652B5" w:rsidRPr="00F652B5" w:rsidRDefault="00F652B5" w:rsidP="00F652B5">
            <w:pPr>
              <w:ind w:left="34"/>
              <w:rPr>
                <w:sz w:val="24"/>
              </w:rPr>
            </w:pPr>
          </w:p>
        </w:tc>
        <w:tc>
          <w:tcPr>
            <w:tcW w:w="2429" w:type="dxa"/>
          </w:tcPr>
          <w:p w:rsidR="00F652B5" w:rsidRPr="00F652B5" w:rsidRDefault="00F652B5" w:rsidP="00F652B5">
            <w:pPr>
              <w:ind w:left="34"/>
              <w:rPr>
                <w:sz w:val="24"/>
              </w:rPr>
            </w:pPr>
            <w:r w:rsidRPr="00F652B5">
              <w:rPr>
                <w:sz w:val="24"/>
              </w:rPr>
              <w:t>Досуг</w:t>
            </w:r>
            <w:r w:rsidRPr="00F652B5">
              <w:rPr>
                <w:spacing w:val="-1"/>
                <w:sz w:val="24"/>
              </w:rPr>
              <w:t xml:space="preserve"> </w:t>
            </w:r>
            <w:r w:rsidRPr="00F652B5">
              <w:rPr>
                <w:sz w:val="24"/>
              </w:rPr>
              <w:t>«Маму</w:t>
            </w:r>
            <w:r w:rsidRPr="00F652B5">
              <w:rPr>
                <w:spacing w:val="-6"/>
                <w:sz w:val="24"/>
              </w:rPr>
              <w:t xml:space="preserve"> </w:t>
            </w:r>
            <w:r w:rsidRPr="00F652B5">
              <w:rPr>
                <w:sz w:val="24"/>
              </w:rPr>
              <w:t>милую</w:t>
            </w:r>
            <w:r w:rsidRPr="00F652B5">
              <w:rPr>
                <w:spacing w:val="-2"/>
                <w:sz w:val="24"/>
              </w:rPr>
              <w:t xml:space="preserve"> </w:t>
            </w:r>
            <w:r w:rsidRPr="00F652B5">
              <w:rPr>
                <w:sz w:val="24"/>
              </w:rPr>
              <w:t>люблю».</w:t>
            </w:r>
          </w:p>
        </w:tc>
        <w:tc>
          <w:tcPr>
            <w:tcW w:w="1276" w:type="dxa"/>
          </w:tcPr>
          <w:p w:rsidR="00F652B5" w:rsidRPr="00F652B5" w:rsidRDefault="00F652B5" w:rsidP="00F652B5">
            <w:pPr>
              <w:tabs>
                <w:tab w:val="left" w:pos="1663"/>
              </w:tabs>
              <w:jc w:val="both"/>
              <w:outlineLvl w:val="0"/>
              <w:rPr>
                <w:rFonts w:eastAsia="Liberation Sans"/>
                <w:bCs/>
                <w:sz w:val="24"/>
                <w:szCs w:val="24"/>
              </w:rPr>
            </w:pPr>
            <w:r w:rsidRPr="00F652B5">
              <w:rPr>
                <w:rFonts w:eastAsia="Liberation Sans"/>
                <w:bCs/>
                <w:sz w:val="24"/>
                <w:szCs w:val="28"/>
              </w:rPr>
              <w:t>Все группы</w:t>
            </w:r>
          </w:p>
        </w:tc>
        <w:tc>
          <w:tcPr>
            <w:tcW w:w="1275" w:type="dxa"/>
          </w:tcPr>
          <w:p w:rsidR="00F652B5" w:rsidRPr="00F652B5" w:rsidRDefault="00F652B5" w:rsidP="00F652B5">
            <w:pPr>
              <w:tabs>
                <w:tab w:val="left" w:pos="1663"/>
              </w:tabs>
              <w:ind w:right="34"/>
              <w:jc w:val="both"/>
              <w:outlineLvl w:val="0"/>
              <w:rPr>
                <w:rFonts w:eastAsia="Liberation Sans"/>
                <w:bCs/>
                <w:sz w:val="24"/>
                <w:szCs w:val="24"/>
              </w:rPr>
            </w:pPr>
            <w:r w:rsidRPr="00F652B5">
              <w:rPr>
                <w:rFonts w:eastAsia="Liberation Sans"/>
                <w:bCs/>
                <w:sz w:val="24"/>
                <w:szCs w:val="28"/>
              </w:rPr>
              <w:t>муз.</w:t>
            </w:r>
            <w:r w:rsidRPr="00F652B5">
              <w:rPr>
                <w:rFonts w:eastAsia="Liberation Sans"/>
                <w:bCs/>
                <w:spacing w:val="-6"/>
                <w:sz w:val="24"/>
                <w:szCs w:val="28"/>
              </w:rPr>
              <w:t xml:space="preserve"> </w:t>
            </w:r>
            <w:r w:rsidRPr="00F652B5">
              <w:rPr>
                <w:rFonts w:eastAsia="Liberation Sans"/>
                <w:bCs/>
                <w:sz w:val="24"/>
                <w:szCs w:val="28"/>
              </w:rPr>
              <w:t>руководитель</w:t>
            </w:r>
          </w:p>
        </w:tc>
      </w:tr>
      <w:tr w:rsidR="00F652B5" w:rsidRPr="00F652B5" w:rsidTr="00F652B5">
        <w:trPr>
          <w:trHeight w:val="276"/>
        </w:trPr>
        <w:tc>
          <w:tcPr>
            <w:tcW w:w="1135" w:type="dxa"/>
            <w:vMerge/>
          </w:tcPr>
          <w:p w:rsidR="00F652B5" w:rsidRPr="00F652B5" w:rsidRDefault="00F652B5" w:rsidP="00F652B5">
            <w:pPr>
              <w:tabs>
                <w:tab w:val="left" w:pos="1663"/>
              </w:tabs>
              <w:spacing w:line="321" w:lineRule="exact"/>
              <w:ind w:right="684"/>
              <w:jc w:val="both"/>
              <w:outlineLvl w:val="0"/>
              <w:rPr>
                <w:rFonts w:eastAsia="Liberation Sans"/>
                <w:b/>
                <w:bCs/>
                <w:sz w:val="24"/>
                <w:szCs w:val="24"/>
              </w:rPr>
            </w:pPr>
          </w:p>
        </w:tc>
        <w:tc>
          <w:tcPr>
            <w:tcW w:w="2551" w:type="dxa"/>
            <w:vMerge/>
          </w:tcPr>
          <w:p w:rsidR="00F652B5" w:rsidRPr="00F652B5" w:rsidRDefault="00F652B5" w:rsidP="00F652B5">
            <w:pPr>
              <w:tabs>
                <w:tab w:val="left" w:pos="1663"/>
              </w:tabs>
              <w:spacing w:line="321" w:lineRule="exact"/>
              <w:ind w:right="684"/>
              <w:jc w:val="both"/>
              <w:outlineLvl w:val="0"/>
              <w:rPr>
                <w:rFonts w:eastAsia="Liberation Sans"/>
                <w:b/>
                <w:bCs/>
                <w:sz w:val="24"/>
                <w:szCs w:val="24"/>
              </w:rPr>
            </w:pPr>
          </w:p>
        </w:tc>
        <w:tc>
          <w:tcPr>
            <w:tcW w:w="1682" w:type="dxa"/>
            <w:vMerge/>
          </w:tcPr>
          <w:p w:rsidR="00F652B5" w:rsidRPr="00F652B5" w:rsidRDefault="00F652B5" w:rsidP="00F652B5">
            <w:pPr>
              <w:tabs>
                <w:tab w:val="left" w:pos="1663"/>
              </w:tabs>
              <w:spacing w:line="321" w:lineRule="exact"/>
              <w:ind w:right="684"/>
              <w:jc w:val="both"/>
              <w:outlineLvl w:val="0"/>
              <w:rPr>
                <w:rFonts w:eastAsia="Liberation Sans"/>
                <w:b/>
                <w:bCs/>
                <w:sz w:val="24"/>
                <w:szCs w:val="24"/>
              </w:rPr>
            </w:pPr>
          </w:p>
        </w:tc>
        <w:tc>
          <w:tcPr>
            <w:tcW w:w="2429" w:type="dxa"/>
          </w:tcPr>
          <w:p w:rsidR="00F652B5" w:rsidRPr="00F652B5" w:rsidRDefault="00F652B5" w:rsidP="00F652B5">
            <w:pPr>
              <w:spacing w:line="263" w:lineRule="exact"/>
              <w:ind w:left="34"/>
              <w:rPr>
                <w:sz w:val="24"/>
              </w:rPr>
            </w:pPr>
            <w:r w:rsidRPr="00F652B5">
              <w:rPr>
                <w:sz w:val="24"/>
              </w:rPr>
              <w:t>Выставка</w:t>
            </w:r>
            <w:r w:rsidRPr="00F652B5">
              <w:rPr>
                <w:spacing w:val="-6"/>
                <w:sz w:val="24"/>
              </w:rPr>
              <w:t xml:space="preserve"> </w:t>
            </w:r>
            <w:r w:rsidRPr="00F652B5">
              <w:rPr>
                <w:sz w:val="24"/>
              </w:rPr>
              <w:t>рисунков</w:t>
            </w:r>
            <w:r w:rsidRPr="00F652B5">
              <w:rPr>
                <w:spacing w:val="2"/>
                <w:sz w:val="24"/>
              </w:rPr>
              <w:t xml:space="preserve"> </w:t>
            </w:r>
            <w:r w:rsidRPr="00F652B5">
              <w:rPr>
                <w:sz w:val="24"/>
              </w:rPr>
              <w:t>«Портрет</w:t>
            </w:r>
            <w:r w:rsidRPr="00F652B5">
              <w:rPr>
                <w:spacing w:val="-4"/>
                <w:sz w:val="24"/>
              </w:rPr>
              <w:t xml:space="preserve"> </w:t>
            </w:r>
            <w:r w:rsidRPr="00F652B5">
              <w:rPr>
                <w:sz w:val="24"/>
              </w:rPr>
              <w:t>моей</w:t>
            </w:r>
            <w:r w:rsidRPr="00F652B5">
              <w:rPr>
                <w:spacing w:val="-5"/>
                <w:sz w:val="24"/>
              </w:rPr>
              <w:t xml:space="preserve"> </w:t>
            </w:r>
            <w:r w:rsidRPr="00F652B5">
              <w:rPr>
                <w:sz w:val="24"/>
              </w:rPr>
              <w:t>мамы».</w:t>
            </w:r>
          </w:p>
        </w:tc>
        <w:tc>
          <w:tcPr>
            <w:tcW w:w="1276" w:type="dxa"/>
            <w:vMerge w:val="restart"/>
          </w:tcPr>
          <w:p w:rsidR="00F652B5" w:rsidRPr="00F652B5" w:rsidRDefault="00F652B5" w:rsidP="00F652B5">
            <w:pPr>
              <w:tabs>
                <w:tab w:val="left" w:pos="1663"/>
              </w:tabs>
              <w:ind w:right="-108"/>
              <w:jc w:val="both"/>
              <w:outlineLvl w:val="0"/>
              <w:rPr>
                <w:rFonts w:eastAsia="Liberation Sans"/>
                <w:bCs/>
                <w:sz w:val="24"/>
                <w:szCs w:val="24"/>
              </w:rPr>
            </w:pPr>
            <w:r w:rsidRPr="00F652B5">
              <w:rPr>
                <w:rFonts w:eastAsia="Liberation Sans"/>
                <w:bCs/>
                <w:sz w:val="24"/>
                <w:szCs w:val="28"/>
              </w:rPr>
              <w:t>средняя, старшая подготовительная</w:t>
            </w:r>
          </w:p>
        </w:tc>
        <w:tc>
          <w:tcPr>
            <w:tcW w:w="1275" w:type="dxa"/>
            <w:vMerge w:val="restart"/>
          </w:tcPr>
          <w:p w:rsidR="00F652B5" w:rsidRPr="00F652B5" w:rsidRDefault="00F652B5" w:rsidP="00F652B5">
            <w:pPr>
              <w:tabs>
                <w:tab w:val="left" w:pos="1663"/>
              </w:tabs>
              <w:jc w:val="both"/>
              <w:outlineLvl w:val="0"/>
              <w:rPr>
                <w:rFonts w:eastAsia="Liberation Sans"/>
                <w:bCs/>
                <w:sz w:val="24"/>
                <w:szCs w:val="24"/>
              </w:rPr>
            </w:pPr>
            <w:r w:rsidRPr="00F652B5">
              <w:rPr>
                <w:rFonts w:eastAsia="Liberation Sans"/>
                <w:bCs/>
                <w:sz w:val="24"/>
                <w:szCs w:val="24"/>
              </w:rPr>
              <w:t>воспитатели</w:t>
            </w:r>
          </w:p>
        </w:tc>
      </w:tr>
      <w:tr w:rsidR="00F652B5" w:rsidRPr="00F652B5" w:rsidTr="00F652B5">
        <w:trPr>
          <w:trHeight w:val="195"/>
        </w:trPr>
        <w:tc>
          <w:tcPr>
            <w:tcW w:w="1135" w:type="dxa"/>
            <w:vMerge/>
          </w:tcPr>
          <w:p w:rsidR="00F652B5" w:rsidRPr="00F652B5" w:rsidRDefault="00F652B5" w:rsidP="00F652B5">
            <w:pPr>
              <w:tabs>
                <w:tab w:val="left" w:pos="1663"/>
              </w:tabs>
              <w:spacing w:line="321" w:lineRule="exact"/>
              <w:ind w:right="684"/>
              <w:jc w:val="both"/>
              <w:outlineLvl w:val="0"/>
              <w:rPr>
                <w:rFonts w:eastAsia="Liberation Sans"/>
                <w:b/>
                <w:bCs/>
                <w:sz w:val="24"/>
                <w:szCs w:val="24"/>
              </w:rPr>
            </w:pPr>
          </w:p>
        </w:tc>
        <w:tc>
          <w:tcPr>
            <w:tcW w:w="2551" w:type="dxa"/>
            <w:vMerge/>
          </w:tcPr>
          <w:p w:rsidR="00F652B5" w:rsidRPr="00F652B5" w:rsidRDefault="00F652B5" w:rsidP="00F652B5">
            <w:pPr>
              <w:tabs>
                <w:tab w:val="left" w:pos="1663"/>
              </w:tabs>
              <w:spacing w:line="321" w:lineRule="exact"/>
              <w:ind w:right="684"/>
              <w:jc w:val="both"/>
              <w:outlineLvl w:val="0"/>
              <w:rPr>
                <w:rFonts w:eastAsia="Liberation Sans"/>
                <w:b/>
                <w:bCs/>
                <w:sz w:val="24"/>
                <w:szCs w:val="24"/>
              </w:rPr>
            </w:pPr>
          </w:p>
        </w:tc>
        <w:tc>
          <w:tcPr>
            <w:tcW w:w="1682" w:type="dxa"/>
            <w:vMerge/>
          </w:tcPr>
          <w:p w:rsidR="00F652B5" w:rsidRPr="00F652B5" w:rsidRDefault="00F652B5" w:rsidP="00F652B5">
            <w:pPr>
              <w:tabs>
                <w:tab w:val="left" w:pos="1663"/>
              </w:tabs>
              <w:spacing w:line="321" w:lineRule="exact"/>
              <w:ind w:right="684"/>
              <w:jc w:val="both"/>
              <w:outlineLvl w:val="0"/>
              <w:rPr>
                <w:rFonts w:eastAsia="Liberation Sans"/>
                <w:b/>
                <w:bCs/>
                <w:sz w:val="24"/>
                <w:szCs w:val="24"/>
              </w:rPr>
            </w:pPr>
          </w:p>
        </w:tc>
        <w:tc>
          <w:tcPr>
            <w:tcW w:w="2429" w:type="dxa"/>
          </w:tcPr>
          <w:p w:rsidR="00F652B5" w:rsidRPr="00F652B5" w:rsidRDefault="00F652B5" w:rsidP="00F652B5">
            <w:pPr>
              <w:spacing w:line="261" w:lineRule="exact"/>
              <w:ind w:left="34"/>
              <w:rPr>
                <w:sz w:val="24"/>
              </w:rPr>
            </w:pPr>
            <w:r w:rsidRPr="00F652B5">
              <w:rPr>
                <w:sz w:val="24"/>
              </w:rPr>
              <w:t>Конкурс чтецов «Мама,</w:t>
            </w:r>
            <w:r w:rsidRPr="00F652B5">
              <w:rPr>
                <w:spacing w:val="-1"/>
                <w:sz w:val="24"/>
              </w:rPr>
              <w:t xml:space="preserve"> </w:t>
            </w:r>
            <w:r w:rsidRPr="00F652B5">
              <w:rPr>
                <w:sz w:val="24"/>
              </w:rPr>
              <w:t>мамочка</w:t>
            </w:r>
            <w:r w:rsidRPr="00F652B5">
              <w:rPr>
                <w:spacing w:val="-5"/>
                <w:sz w:val="24"/>
              </w:rPr>
              <w:t xml:space="preserve"> </w:t>
            </w:r>
            <w:r w:rsidRPr="00F652B5">
              <w:rPr>
                <w:sz w:val="24"/>
              </w:rPr>
              <w:t>моя».</w:t>
            </w:r>
          </w:p>
        </w:tc>
        <w:tc>
          <w:tcPr>
            <w:tcW w:w="1276" w:type="dxa"/>
            <w:vMerge/>
          </w:tcPr>
          <w:p w:rsidR="00F652B5" w:rsidRPr="00F652B5" w:rsidRDefault="00F652B5" w:rsidP="00F652B5">
            <w:pPr>
              <w:tabs>
                <w:tab w:val="left" w:pos="1663"/>
              </w:tabs>
              <w:ind w:right="684"/>
              <w:jc w:val="both"/>
              <w:outlineLvl w:val="0"/>
              <w:rPr>
                <w:rFonts w:eastAsia="Liberation Sans"/>
                <w:bCs/>
                <w:sz w:val="24"/>
                <w:szCs w:val="24"/>
              </w:rPr>
            </w:pPr>
          </w:p>
        </w:tc>
        <w:tc>
          <w:tcPr>
            <w:tcW w:w="1275" w:type="dxa"/>
            <w:vMerge/>
          </w:tcPr>
          <w:p w:rsidR="00F652B5" w:rsidRPr="00F652B5" w:rsidRDefault="00F652B5" w:rsidP="00F652B5">
            <w:pPr>
              <w:tabs>
                <w:tab w:val="left" w:pos="1663"/>
              </w:tabs>
              <w:ind w:right="684"/>
              <w:jc w:val="both"/>
              <w:outlineLvl w:val="0"/>
              <w:rPr>
                <w:rFonts w:eastAsia="Liberation Sans"/>
                <w:bCs/>
                <w:sz w:val="24"/>
                <w:szCs w:val="24"/>
              </w:rPr>
            </w:pPr>
          </w:p>
        </w:tc>
      </w:tr>
      <w:tr w:rsidR="00F652B5" w:rsidRPr="00F652B5" w:rsidTr="00F652B5">
        <w:tc>
          <w:tcPr>
            <w:tcW w:w="1135" w:type="dxa"/>
          </w:tcPr>
          <w:p w:rsidR="00F652B5" w:rsidRPr="00F652B5" w:rsidRDefault="00F652B5" w:rsidP="00F652B5">
            <w:pPr>
              <w:tabs>
                <w:tab w:val="left" w:pos="1663"/>
              </w:tabs>
              <w:spacing w:line="321" w:lineRule="exact"/>
              <w:ind w:right="684"/>
              <w:jc w:val="both"/>
              <w:outlineLvl w:val="0"/>
              <w:rPr>
                <w:rFonts w:eastAsia="Liberation Sans"/>
                <w:b/>
                <w:bCs/>
                <w:sz w:val="24"/>
                <w:szCs w:val="24"/>
              </w:rPr>
            </w:pPr>
          </w:p>
        </w:tc>
        <w:tc>
          <w:tcPr>
            <w:tcW w:w="2551" w:type="dxa"/>
          </w:tcPr>
          <w:p w:rsidR="00F652B5" w:rsidRPr="00F652B5" w:rsidRDefault="00F652B5" w:rsidP="00F652B5">
            <w:pPr>
              <w:tabs>
                <w:tab w:val="left" w:pos="1934"/>
              </w:tabs>
              <w:outlineLvl w:val="0"/>
              <w:rPr>
                <w:rFonts w:eastAsia="Liberation Sans"/>
                <w:bCs/>
                <w:sz w:val="24"/>
                <w:szCs w:val="24"/>
              </w:rPr>
            </w:pPr>
            <w:r w:rsidRPr="00F652B5">
              <w:rPr>
                <w:rFonts w:eastAsia="Liberation Sans"/>
                <w:bCs/>
                <w:sz w:val="24"/>
                <w:szCs w:val="24"/>
              </w:rPr>
              <w:t xml:space="preserve">30.11 – День Государственного </w:t>
            </w:r>
            <w:r w:rsidRPr="00F652B5">
              <w:rPr>
                <w:rFonts w:eastAsia="Liberation Sans"/>
                <w:bCs/>
                <w:sz w:val="24"/>
                <w:szCs w:val="24"/>
              </w:rPr>
              <w:lastRenderedPageBreak/>
              <w:t>герба РФ</w:t>
            </w:r>
          </w:p>
        </w:tc>
        <w:tc>
          <w:tcPr>
            <w:tcW w:w="1682" w:type="dxa"/>
          </w:tcPr>
          <w:p w:rsidR="00F652B5" w:rsidRPr="00F652B5" w:rsidRDefault="00F652B5" w:rsidP="00F652B5">
            <w:pPr>
              <w:tabs>
                <w:tab w:val="left" w:pos="1627"/>
              </w:tabs>
              <w:ind w:left="-108"/>
              <w:rPr>
                <w:sz w:val="24"/>
              </w:rPr>
            </w:pPr>
            <w:r w:rsidRPr="00F652B5">
              <w:rPr>
                <w:sz w:val="24"/>
              </w:rPr>
              <w:lastRenderedPageBreak/>
              <w:t>Патриотическо</w:t>
            </w:r>
            <w:r w:rsidRPr="00F652B5">
              <w:rPr>
                <w:sz w:val="24"/>
              </w:rPr>
              <w:lastRenderedPageBreak/>
              <w:t>е</w:t>
            </w:r>
          </w:p>
          <w:p w:rsidR="00F652B5" w:rsidRPr="00F652B5" w:rsidRDefault="00F652B5" w:rsidP="00F652B5">
            <w:pPr>
              <w:tabs>
                <w:tab w:val="left" w:pos="1663"/>
              </w:tabs>
              <w:ind w:right="-110"/>
              <w:jc w:val="both"/>
              <w:outlineLvl w:val="0"/>
              <w:rPr>
                <w:rFonts w:eastAsia="Liberation Sans"/>
                <w:b/>
                <w:bCs/>
                <w:sz w:val="24"/>
                <w:szCs w:val="24"/>
              </w:rPr>
            </w:pPr>
            <w:r w:rsidRPr="00F652B5">
              <w:rPr>
                <w:rFonts w:eastAsia="Liberation Sans"/>
                <w:bCs/>
                <w:sz w:val="24"/>
                <w:szCs w:val="28"/>
              </w:rPr>
              <w:t>Социальное</w:t>
            </w:r>
          </w:p>
        </w:tc>
        <w:tc>
          <w:tcPr>
            <w:tcW w:w="2429" w:type="dxa"/>
          </w:tcPr>
          <w:p w:rsidR="00F652B5" w:rsidRPr="00F652B5" w:rsidRDefault="00F652B5" w:rsidP="00F652B5">
            <w:pPr>
              <w:tabs>
                <w:tab w:val="left" w:pos="1663"/>
              </w:tabs>
              <w:ind w:right="684"/>
              <w:outlineLvl w:val="0"/>
              <w:rPr>
                <w:rFonts w:eastAsia="Liberation Sans"/>
                <w:bCs/>
                <w:sz w:val="24"/>
                <w:szCs w:val="24"/>
              </w:rPr>
            </w:pPr>
            <w:r w:rsidRPr="00F652B5">
              <w:rPr>
                <w:rFonts w:eastAsia="Liberation Sans"/>
                <w:bCs/>
                <w:sz w:val="24"/>
                <w:szCs w:val="24"/>
              </w:rPr>
              <w:lastRenderedPageBreak/>
              <w:t xml:space="preserve">Государственные символы </w:t>
            </w:r>
            <w:r w:rsidRPr="00F652B5">
              <w:rPr>
                <w:rFonts w:eastAsia="Liberation Sans"/>
                <w:bCs/>
                <w:sz w:val="24"/>
                <w:szCs w:val="24"/>
              </w:rPr>
              <w:lastRenderedPageBreak/>
              <w:t>России: герб, флаг. Рассматривание. Беседа. Дидактическая игра</w:t>
            </w:r>
          </w:p>
        </w:tc>
        <w:tc>
          <w:tcPr>
            <w:tcW w:w="1276" w:type="dxa"/>
          </w:tcPr>
          <w:p w:rsidR="00F652B5" w:rsidRPr="00F652B5" w:rsidRDefault="00F652B5" w:rsidP="00F652B5">
            <w:pPr>
              <w:tabs>
                <w:tab w:val="left" w:pos="1060"/>
                <w:tab w:val="left" w:pos="1663"/>
              </w:tabs>
              <w:ind w:right="-112"/>
              <w:jc w:val="both"/>
              <w:outlineLvl w:val="0"/>
              <w:rPr>
                <w:rFonts w:eastAsia="Liberation Sans"/>
                <w:bCs/>
                <w:sz w:val="24"/>
                <w:szCs w:val="24"/>
              </w:rPr>
            </w:pPr>
            <w:r w:rsidRPr="00F652B5">
              <w:rPr>
                <w:rFonts w:eastAsia="Liberation Sans"/>
                <w:bCs/>
                <w:sz w:val="24"/>
                <w:szCs w:val="28"/>
              </w:rPr>
              <w:lastRenderedPageBreak/>
              <w:t xml:space="preserve">средняя, старшая </w:t>
            </w:r>
            <w:r w:rsidRPr="00F652B5">
              <w:rPr>
                <w:rFonts w:eastAsia="Liberation Sans"/>
                <w:bCs/>
                <w:sz w:val="24"/>
                <w:szCs w:val="28"/>
              </w:rPr>
              <w:lastRenderedPageBreak/>
              <w:t>подготовительная</w:t>
            </w:r>
          </w:p>
        </w:tc>
        <w:tc>
          <w:tcPr>
            <w:tcW w:w="1275" w:type="dxa"/>
          </w:tcPr>
          <w:p w:rsidR="00F652B5" w:rsidRPr="00F652B5" w:rsidRDefault="00F652B5" w:rsidP="00F652B5">
            <w:pPr>
              <w:tabs>
                <w:tab w:val="left" w:pos="1064"/>
                <w:tab w:val="left" w:pos="1663"/>
              </w:tabs>
              <w:ind w:right="34"/>
              <w:jc w:val="both"/>
              <w:outlineLvl w:val="0"/>
              <w:rPr>
                <w:rFonts w:eastAsia="Liberation Sans"/>
                <w:bCs/>
                <w:sz w:val="24"/>
                <w:szCs w:val="24"/>
              </w:rPr>
            </w:pPr>
            <w:r w:rsidRPr="00F652B5">
              <w:rPr>
                <w:rFonts w:eastAsia="Liberation Sans"/>
                <w:bCs/>
                <w:sz w:val="24"/>
                <w:szCs w:val="24"/>
              </w:rPr>
              <w:lastRenderedPageBreak/>
              <w:t>воспитате</w:t>
            </w:r>
            <w:r w:rsidRPr="00F652B5">
              <w:rPr>
                <w:rFonts w:eastAsia="Liberation Sans"/>
                <w:bCs/>
                <w:sz w:val="24"/>
                <w:szCs w:val="24"/>
              </w:rPr>
              <w:lastRenderedPageBreak/>
              <w:t>ли</w:t>
            </w:r>
          </w:p>
        </w:tc>
      </w:tr>
      <w:tr w:rsidR="00F652B5" w:rsidRPr="00F652B5" w:rsidTr="00F652B5">
        <w:tc>
          <w:tcPr>
            <w:tcW w:w="1135" w:type="dxa"/>
          </w:tcPr>
          <w:p w:rsidR="00F652B5" w:rsidRPr="00F652B5" w:rsidRDefault="00F652B5" w:rsidP="00F652B5">
            <w:pPr>
              <w:rPr>
                <w:sz w:val="24"/>
                <w:szCs w:val="24"/>
              </w:rPr>
            </w:pPr>
            <w:r w:rsidRPr="00F652B5">
              <w:rPr>
                <w:sz w:val="24"/>
                <w:szCs w:val="24"/>
              </w:rPr>
              <w:lastRenderedPageBreak/>
              <w:t>Я - человек.</w:t>
            </w:r>
          </w:p>
        </w:tc>
        <w:tc>
          <w:tcPr>
            <w:tcW w:w="2551" w:type="dxa"/>
          </w:tcPr>
          <w:p w:rsidR="00F652B5" w:rsidRPr="00F652B5" w:rsidRDefault="00F652B5" w:rsidP="00F652B5">
            <w:pPr>
              <w:rPr>
                <w:sz w:val="24"/>
                <w:szCs w:val="24"/>
              </w:rPr>
            </w:pPr>
            <w:r w:rsidRPr="00F652B5">
              <w:rPr>
                <w:sz w:val="24"/>
                <w:szCs w:val="24"/>
              </w:rPr>
              <w:t>03.12-День неизвестного солдата; Международный день инвалида</w:t>
            </w:r>
          </w:p>
        </w:tc>
        <w:tc>
          <w:tcPr>
            <w:tcW w:w="1682" w:type="dxa"/>
          </w:tcPr>
          <w:p w:rsidR="00F652B5" w:rsidRPr="00F652B5" w:rsidRDefault="00F652B5" w:rsidP="00F652B5">
            <w:pPr>
              <w:tabs>
                <w:tab w:val="left" w:pos="1663"/>
                <w:tab w:val="left" w:pos="1738"/>
              </w:tabs>
              <w:ind w:left="-105"/>
              <w:jc w:val="both"/>
              <w:outlineLvl w:val="0"/>
              <w:rPr>
                <w:rFonts w:eastAsia="Liberation Sans"/>
                <w:bCs/>
                <w:sz w:val="24"/>
                <w:szCs w:val="24"/>
              </w:rPr>
            </w:pPr>
            <w:r w:rsidRPr="00F652B5">
              <w:rPr>
                <w:rFonts w:eastAsia="Liberation Sans"/>
                <w:bCs/>
                <w:sz w:val="24"/>
                <w:szCs w:val="24"/>
              </w:rPr>
              <w:t>Социальное,</w:t>
            </w:r>
          </w:p>
          <w:p w:rsidR="00F652B5" w:rsidRPr="00F652B5" w:rsidRDefault="00F652B5" w:rsidP="00F652B5">
            <w:pPr>
              <w:tabs>
                <w:tab w:val="left" w:pos="1663"/>
                <w:tab w:val="left" w:pos="1738"/>
              </w:tabs>
              <w:ind w:left="-105"/>
              <w:jc w:val="both"/>
              <w:outlineLvl w:val="0"/>
              <w:rPr>
                <w:rFonts w:eastAsia="Liberation Sans"/>
                <w:bCs/>
                <w:sz w:val="24"/>
                <w:szCs w:val="24"/>
              </w:rPr>
            </w:pPr>
            <w:r w:rsidRPr="00F652B5">
              <w:rPr>
                <w:rFonts w:eastAsia="Liberation Sans"/>
                <w:bCs/>
                <w:sz w:val="24"/>
                <w:szCs w:val="24"/>
              </w:rPr>
              <w:t>Патриотическое</w:t>
            </w:r>
          </w:p>
        </w:tc>
        <w:tc>
          <w:tcPr>
            <w:tcW w:w="2429" w:type="dxa"/>
          </w:tcPr>
          <w:p w:rsidR="00F652B5" w:rsidRPr="00F652B5" w:rsidRDefault="00F652B5" w:rsidP="00F652B5">
            <w:pPr>
              <w:tabs>
                <w:tab w:val="left" w:pos="2729"/>
              </w:tabs>
              <w:ind w:right="30"/>
              <w:jc w:val="both"/>
              <w:outlineLvl w:val="0"/>
              <w:rPr>
                <w:rFonts w:eastAsia="Liberation Sans"/>
                <w:bCs/>
                <w:sz w:val="24"/>
                <w:szCs w:val="24"/>
              </w:rPr>
            </w:pPr>
            <w:r w:rsidRPr="00F652B5">
              <w:rPr>
                <w:rFonts w:eastAsia="Liberation Sans"/>
                <w:bCs/>
                <w:sz w:val="24"/>
                <w:szCs w:val="24"/>
              </w:rPr>
              <w:t>Беседы, презентации.</w:t>
            </w:r>
          </w:p>
          <w:p w:rsidR="00F652B5" w:rsidRPr="00F652B5" w:rsidRDefault="00F652B5" w:rsidP="00F652B5">
            <w:pPr>
              <w:rPr>
                <w:rFonts w:ascii="Calibri" w:hAnsi="Calibri"/>
              </w:rPr>
            </w:pPr>
          </w:p>
          <w:p w:rsidR="00F652B5" w:rsidRPr="00F652B5" w:rsidRDefault="00F652B5" w:rsidP="00F652B5">
            <w:pPr>
              <w:rPr>
                <w:sz w:val="24"/>
                <w:szCs w:val="24"/>
              </w:rPr>
            </w:pPr>
            <w:r w:rsidRPr="00F652B5">
              <w:rPr>
                <w:sz w:val="24"/>
                <w:szCs w:val="24"/>
              </w:rPr>
              <w:t>Концерт для детей с ЗПР.</w:t>
            </w:r>
          </w:p>
        </w:tc>
        <w:tc>
          <w:tcPr>
            <w:tcW w:w="1276" w:type="dxa"/>
          </w:tcPr>
          <w:p w:rsidR="00F652B5" w:rsidRPr="00F652B5" w:rsidRDefault="00F652B5" w:rsidP="00F652B5">
            <w:pPr>
              <w:tabs>
                <w:tab w:val="left" w:pos="1663"/>
              </w:tabs>
              <w:ind w:right="-112"/>
              <w:jc w:val="both"/>
              <w:outlineLvl w:val="0"/>
              <w:rPr>
                <w:rFonts w:eastAsia="Liberation Sans"/>
                <w:bCs/>
                <w:sz w:val="24"/>
                <w:szCs w:val="24"/>
              </w:rPr>
            </w:pPr>
            <w:r w:rsidRPr="00F652B5">
              <w:rPr>
                <w:rFonts w:eastAsia="Liberation Sans"/>
                <w:bCs/>
                <w:sz w:val="24"/>
                <w:szCs w:val="24"/>
              </w:rPr>
              <w:t>Группы ЗПР, старшая, подготовительная</w:t>
            </w:r>
          </w:p>
        </w:tc>
        <w:tc>
          <w:tcPr>
            <w:tcW w:w="1275" w:type="dxa"/>
          </w:tcPr>
          <w:p w:rsidR="00F652B5" w:rsidRPr="00F652B5" w:rsidRDefault="00F652B5" w:rsidP="00F652B5">
            <w:pPr>
              <w:tabs>
                <w:tab w:val="left" w:pos="1064"/>
                <w:tab w:val="left" w:pos="1663"/>
              </w:tabs>
              <w:ind w:right="34"/>
              <w:jc w:val="both"/>
              <w:outlineLvl w:val="0"/>
              <w:rPr>
                <w:rFonts w:eastAsia="Liberation Sans"/>
                <w:bCs/>
                <w:sz w:val="24"/>
                <w:szCs w:val="24"/>
              </w:rPr>
            </w:pPr>
            <w:r w:rsidRPr="00F652B5">
              <w:rPr>
                <w:rFonts w:eastAsia="Liberation Sans"/>
                <w:bCs/>
                <w:sz w:val="24"/>
                <w:szCs w:val="24"/>
              </w:rPr>
              <w:t>В</w:t>
            </w:r>
            <w:r w:rsidRPr="00F652B5">
              <w:rPr>
                <w:sz w:val="24"/>
                <w:szCs w:val="24"/>
              </w:rPr>
              <w:t>оспитатели, муз. руководитель</w:t>
            </w:r>
          </w:p>
        </w:tc>
      </w:tr>
      <w:tr w:rsidR="00F652B5" w:rsidRPr="00F652B5" w:rsidTr="00F652B5">
        <w:tc>
          <w:tcPr>
            <w:tcW w:w="1135" w:type="dxa"/>
          </w:tcPr>
          <w:p w:rsidR="00F652B5" w:rsidRPr="00F652B5" w:rsidRDefault="00F652B5" w:rsidP="00F652B5">
            <w:pPr>
              <w:rPr>
                <w:sz w:val="24"/>
                <w:szCs w:val="24"/>
              </w:rPr>
            </w:pPr>
          </w:p>
        </w:tc>
        <w:tc>
          <w:tcPr>
            <w:tcW w:w="2551" w:type="dxa"/>
          </w:tcPr>
          <w:p w:rsidR="00F652B5" w:rsidRPr="00F652B5" w:rsidRDefault="00F652B5" w:rsidP="00F652B5">
            <w:pPr>
              <w:rPr>
                <w:sz w:val="24"/>
                <w:szCs w:val="24"/>
              </w:rPr>
            </w:pPr>
            <w:r w:rsidRPr="00F652B5">
              <w:rPr>
                <w:sz w:val="24"/>
                <w:szCs w:val="24"/>
              </w:rPr>
              <w:t>08.12 –Международный день художника</w:t>
            </w:r>
          </w:p>
        </w:tc>
        <w:tc>
          <w:tcPr>
            <w:tcW w:w="1682" w:type="dxa"/>
          </w:tcPr>
          <w:p w:rsidR="00F652B5" w:rsidRPr="00F652B5" w:rsidRDefault="00F652B5" w:rsidP="00F652B5">
            <w:pPr>
              <w:tabs>
                <w:tab w:val="left" w:pos="1663"/>
                <w:tab w:val="left" w:pos="1738"/>
              </w:tabs>
              <w:ind w:left="-105"/>
              <w:jc w:val="both"/>
              <w:outlineLvl w:val="0"/>
              <w:rPr>
                <w:rFonts w:eastAsia="Liberation Sans"/>
                <w:bCs/>
                <w:sz w:val="24"/>
                <w:szCs w:val="24"/>
              </w:rPr>
            </w:pPr>
            <w:r w:rsidRPr="00F652B5">
              <w:rPr>
                <w:rFonts w:eastAsia="Liberation Sans"/>
                <w:bCs/>
                <w:sz w:val="24"/>
                <w:szCs w:val="24"/>
              </w:rPr>
              <w:t>Художественн-эстетическое</w:t>
            </w:r>
          </w:p>
        </w:tc>
        <w:tc>
          <w:tcPr>
            <w:tcW w:w="2429" w:type="dxa"/>
          </w:tcPr>
          <w:p w:rsidR="00F652B5" w:rsidRPr="00F652B5" w:rsidRDefault="00F652B5" w:rsidP="00F652B5">
            <w:pPr>
              <w:tabs>
                <w:tab w:val="left" w:pos="2729"/>
              </w:tabs>
              <w:ind w:right="30"/>
              <w:jc w:val="both"/>
              <w:outlineLvl w:val="0"/>
              <w:rPr>
                <w:rFonts w:eastAsia="Liberation Sans"/>
                <w:bCs/>
                <w:sz w:val="24"/>
                <w:szCs w:val="24"/>
              </w:rPr>
            </w:pPr>
            <w:r w:rsidRPr="00F652B5">
              <w:rPr>
                <w:rFonts w:eastAsia="Liberation Sans"/>
                <w:bCs/>
                <w:sz w:val="24"/>
                <w:szCs w:val="24"/>
              </w:rPr>
              <w:t>Беседы о профессии худоника, об известных художниках. Рассматривание картин.</w:t>
            </w:r>
          </w:p>
          <w:p w:rsidR="00F652B5" w:rsidRPr="00F652B5" w:rsidRDefault="00F652B5" w:rsidP="00F652B5">
            <w:pPr>
              <w:rPr>
                <w:sz w:val="24"/>
                <w:szCs w:val="24"/>
              </w:rPr>
            </w:pPr>
            <w:r w:rsidRPr="00F652B5">
              <w:rPr>
                <w:sz w:val="24"/>
                <w:szCs w:val="24"/>
              </w:rPr>
              <w:t>Конкурс рисунков «Мы маленькие художники»</w:t>
            </w:r>
          </w:p>
        </w:tc>
        <w:tc>
          <w:tcPr>
            <w:tcW w:w="1276" w:type="dxa"/>
          </w:tcPr>
          <w:p w:rsidR="00F652B5" w:rsidRPr="00F652B5" w:rsidRDefault="00F652B5" w:rsidP="00F652B5">
            <w:pPr>
              <w:tabs>
                <w:tab w:val="left" w:pos="1663"/>
              </w:tabs>
              <w:ind w:right="-112"/>
              <w:jc w:val="both"/>
              <w:outlineLvl w:val="0"/>
              <w:rPr>
                <w:rFonts w:eastAsia="Liberation Sans"/>
                <w:bCs/>
                <w:sz w:val="24"/>
                <w:szCs w:val="24"/>
              </w:rPr>
            </w:pPr>
            <w:r w:rsidRPr="00F652B5">
              <w:rPr>
                <w:rFonts w:eastAsia="Liberation Sans"/>
                <w:bCs/>
                <w:sz w:val="24"/>
                <w:szCs w:val="24"/>
              </w:rPr>
              <w:t>Все группы</w:t>
            </w:r>
          </w:p>
        </w:tc>
        <w:tc>
          <w:tcPr>
            <w:tcW w:w="1275" w:type="dxa"/>
          </w:tcPr>
          <w:p w:rsidR="00F652B5" w:rsidRPr="00F652B5" w:rsidRDefault="00F652B5" w:rsidP="00F652B5">
            <w:pPr>
              <w:tabs>
                <w:tab w:val="left" w:pos="1064"/>
                <w:tab w:val="left" w:pos="1663"/>
              </w:tabs>
              <w:ind w:right="34"/>
              <w:jc w:val="both"/>
              <w:outlineLvl w:val="0"/>
              <w:rPr>
                <w:rFonts w:eastAsia="Liberation Sans"/>
                <w:bCs/>
                <w:sz w:val="24"/>
                <w:szCs w:val="24"/>
              </w:rPr>
            </w:pPr>
            <w:r w:rsidRPr="00F652B5">
              <w:rPr>
                <w:rFonts w:eastAsia="Liberation Sans"/>
                <w:bCs/>
                <w:sz w:val="24"/>
                <w:szCs w:val="24"/>
              </w:rPr>
              <w:t xml:space="preserve">Воспитатели </w:t>
            </w:r>
          </w:p>
        </w:tc>
      </w:tr>
      <w:tr w:rsidR="00F652B5" w:rsidRPr="00F652B5" w:rsidTr="00F652B5">
        <w:tc>
          <w:tcPr>
            <w:tcW w:w="1135" w:type="dxa"/>
          </w:tcPr>
          <w:p w:rsidR="00F652B5" w:rsidRPr="00F652B5" w:rsidRDefault="00F652B5" w:rsidP="00F652B5">
            <w:pPr>
              <w:rPr>
                <w:sz w:val="24"/>
                <w:szCs w:val="24"/>
              </w:rPr>
            </w:pPr>
            <w:r w:rsidRPr="00F652B5">
              <w:rPr>
                <w:sz w:val="24"/>
                <w:szCs w:val="24"/>
              </w:rPr>
              <w:t>Герои -освободители</w:t>
            </w:r>
          </w:p>
        </w:tc>
        <w:tc>
          <w:tcPr>
            <w:tcW w:w="2551" w:type="dxa"/>
          </w:tcPr>
          <w:p w:rsidR="00F652B5" w:rsidRPr="00F652B5" w:rsidRDefault="00F652B5" w:rsidP="00F652B5">
            <w:pPr>
              <w:rPr>
                <w:sz w:val="24"/>
                <w:szCs w:val="24"/>
              </w:rPr>
            </w:pPr>
            <w:r w:rsidRPr="00F652B5">
              <w:rPr>
                <w:sz w:val="24"/>
                <w:szCs w:val="24"/>
              </w:rPr>
              <w:t>09.12 –День Героев Отечества</w:t>
            </w:r>
          </w:p>
        </w:tc>
        <w:tc>
          <w:tcPr>
            <w:tcW w:w="1682" w:type="dxa"/>
          </w:tcPr>
          <w:p w:rsidR="00F652B5" w:rsidRPr="00F652B5" w:rsidRDefault="00F652B5" w:rsidP="00F652B5">
            <w:pPr>
              <w:tabs>
                <w:tab w:val="left" w:pos="1663"/>
                <w:tab w:val="left" w:pos="1738"/>
              </w:tabs>
              <w:ind w:left="-105"/>
              <w:jc w:val="both"/>
              <w:outlineLvl w:val="0"/>
              <w:rPr>
                <w:rFonts w:eastAsia="Liberation Sans"/>
                <w:bCs/>
                <w:sz w:val="24"/>
                <w:szCs w:val="24"/>
              </w:rPr>
            </w:pPr>
            <w:r w:rsidRPr="00F652B5">
              <w:rPr>
                <w:rFonts w:eastAsia="Liberation Sans"/>
                <w:bCs/>
                <w:sz w:val="24"/>
                <w:szCs w:val="24"/>
              </w:rPr>
              <w:t>Патриотическое</w:t>
            </w:r>
          </w:p>
        </w:tc>
        <w:tc>
          <w:tcPr>
            <w:tcW w:w="2429" w:type="dxa"/>
          </w:tcPr>
          <w:p w:rsidR="00F652B5" w:rsidRPr="00F652B5" w:rsidRDefault="00F652B5" w:rsidP="00F652B5">
            <w:pPr>
              <w:tabs>
                <w:tab w:val="left" w:pos="2729"/>
              </w:tabs>
              <w:ind w:right="30"/>
              <w:jc w:val="both"/>
              <w:outlineLvl w:val="0"/>
              <w:rPr>
                <w:rFonts w:eastAsia="Liberation Sans"/>
                <w:bCs/>
                <w:sz w:val="24"/>
                <w:szCs w:val="24"/>
              </w:rPr>
            </w:pPr>
          </w:p>
        </w:tc>
        <w:tc>
          <w:tcPr>
            <w:tcW w:w="1276" w:type="dxa"/>
          </w:tcPr>
          <w:p w:rsidR="00F652B5" w:rsidRPr="00F652B5" w:rsidRDefault="00F652B5" w:rsidP="00F652B5">
            <w:pPr>
              <w:tabs>
                <w:tab w:val="left" w:pos="1663"/>
              </w:tabs>
              <w:ind w:left="-104" w:right="-112"/>
              <w:jc w:val="both"/>
              <w:outlineLvl w:val="0"/>
              <w:rPr>
                <w:rFonts w:eastAsia="Liberation Sans"/>
                <w:bCs/>
                <w:sz w:val="24"/>
                <w:szCs w:val="24"/>
              </w:rPr>
            </w:pPr>
            <w:r w:rsidRPr="00F652B5">
              <w:rPr>
                <w:rFonts w:eastAsia="Liberation Sans"/>
                <w:bCs/>
                <w:sz w:val="24"/>
                <w:szCs w:val="24"/>
              </w:rPr>
              <w:t>старшая, подготовительная</w:t>
            </w:r>
          </w:p>
        </w:tc>
        <w:tc>
          <w:tcPr>
            <w:tcW w:w="1275" w:type="dxa"/>
          </w:tcPr>
          <w:p w:rsidR="00F652B5" w:rsidRPr="00F652B5" w:rsidRDefault="00F652B5" w:rsidP="00F652B5">
            <w:pPr>
              <w:tabs>
                <w:tab w:val="left" w:pos="1064"/>
                <w:tab w:val="left" w:pos="1663"/>
              </w:tabs>
              <w:ind w:right="34"/>
              <w:jc w:val="both"/>
              <w:outlineLvl w:val="0"/>
              <w:rPr>
                <w:rFonts w:eastAsia="Liberation Sans"/>
                <w:bCs/>
                <w:sz w:val="24"/>
                <w:szCs w:val="24"/>
              </w:rPr>
            </w:pPr>
            <w:r w:rsidRPr="00F652B5">
              <w:rPr>
                <w:rFonts w:eastAsia="Liberation Sans"/>
                <w:bCs/>
                <w:sz w:val="24"/>
                <w:szCs w:val="24"/>
              </w:rPr>
              <w:t>Воспитатели</w:t>
            </w:r>
          </w:p>
        </w:tc>
      </w:tr>
      <w:tr w:rsidR="00F652B5" w:rsidRPr="00F652B5" w:rsidTr="00F652B5">
        <w:tc>
          <w:tcPr>
            <w:tcW w:w="1135" w:type="dxa"/>
          </w:tcPr>
          <w:p w:rsidR="00F652B5" w:rsidRPr="00F652B5" w:rsidRDefault="00F652B5" w:rsidP="00F652B5">
            <w:pPr>
              <w:rPr>
                <w:sz w:val="24"/>
                <w:szCs w:val="24"/>
              </w:rPr>
            </w:pPr>
            <w:r w:rsidRPr="00F652B5">
              <w:rPr>
                <w:sz w:val="24"/>
                <w:szCs w:val="24"/>
              </w:rPr>
              <w:t>Мои права и обязан</w:t>
            </w:r>
          </w:p>
          <w:p w:rsidR="00F652B5" w:rsidRPr="00F652B5" w:rsidRDefault="00F652B5" w:rsidP="00F652B5">
            <w:pPr>
              <w:rPr>
                <w:sz w:val="24"/>
                <w:szCs w:val="24"/>
              </w:rPr>
            </w:pPr>
            <w:r w:rsidRPr="00F652B5">
              <w:rPr>
                <w:sz w:val="24"/>
                <w:szCs w:val="24"/>
              </w:rPr>
              <w:t xml:space="preserve">ности. </w:t>
            </w:r>
          </w:p>
        </w:tc>
        <w:tc>
          <w:tcPr>
            <w:tcW w:w="2551" w:type="dxa"/>
          </w:tcPr>
          <w:p w:rsidR="00F652B5" w:rsidRPr="00F652B5" w:rsidRDefault="00F652B5" w:rsidP="00F652B5">
            <w:pPr>
              <w:rPr>
                <w:sz w:val="24"/>
                <w:szCs w:val="24"/>
              </w:rPr>
            </w:pPr>
            <w:r w:rsidRPr="00F652B5">
              <w:rPr>
                <w:sz w:val="24"/>
                <w:szCs w:val="24"/>
              </w:rPr>
              <w:t xml:space="preserve">10.12- День прав человека </w:t>
            </w:r>
          </w:p>
          <w:p w:rsidR="00F652B5" w:rsidRPr="00F652B5" w:rsidRDefault="00F652B5" w:rsidP="00F652B5">
            <w:pPr>
              <w:rPr>
                <w:sz w:val="24"/>
                <w:szCs w:val="24"/>
              </w:rPr>
            </w:pPr>
            <w:r w:rsidRPr="00F652B5">
              <w:rPr>
                <w:sz w:val="24"/>
                <w:szCs w:val="24"/>
              </w:rPr>
              <w:t>12.12-День Конституции РФ</w:t>
            </w:r>
          </w:p>
        </w:tc>
        <w:tc>
          <w:tcPr>
            <w:tcW w:w="1682" w:type="dxa"/>
          </w:tcPr>
          <w:p w:rsidR="00F652B5" w:rsidRPr="00F652B5" w:rsidRDefault="00F652B5" w:rsidP="00F652B5">
            <w:pPr>
              <w:tabs>
                <w:tab w:val="left" w:pos="1628"/>
                <w:tab w:val="left" w:pos="1663"/>
              </w:tabs>
              <w:spacing w:line="321" w:lineRule="exact"/>
              <w:ind w:left="-105"/>
              <w:jc w:val="both"/>
              <w:outlineLvl w:val="0"/>
              <w:rPr>
                <w:rFonts w:eastAsia="Liberation Sans"/>
                <w:bCs/>
                <w:sz w:val="24"/>
                <w:szCs w:val="24"/>
              </w:rPr>
            </w:pPr>
            <w:r w:rsidRPr="00F652B5">
              <w:rPr>
                <w:rFonts w:eastAsia="Liberation Sans"/>
                <w:bCs/>
                <w:sz w:val="24"/>
                <w:szCs w:val="24"/>
              </w:rPr>
              <w:t>Социальное Трудовое</w:t>
            </w:r>
          </w:p>
        </w:tc>
        <w:tc>
          <w:tcPr>
            <w:tcW w:w="2429" w:type="dxa"/>
          </w:tcPr>
          <w:p w:rsidR="00F652B5" w:rsidRPr="00F652B5" w:rsidRDefault="00F652B5" w:rsidP="00F652B5">
            <w:pPr>
              <w:tabs>
                <w:tab w:val="left" w:pos="2729"/>
              </w:tabs>
              <w:ind w:right="30"/>
              <w:jc w:val="both"/>
              <w:outlineLvl w:val="0"/>
              <w:rPr>
                <w:rFonts w:eastAsia="Liberation Sans"/>
                <w:bCs/>
                <w:sz w:val="24"/>
                <w:szCs w:val="24"/>
              </w:rPr>
            </w:pPr>
            <w:r w:rsidRPr="00F652B5">
              <w:rPr>
                <w:rFonts w:eastAsia="Liberation Sans"/>
                <w:bCs/>
                <w:sz w:val="24"/>
                <w:szCs w:val="24"/>
              </w:rPr>
              <w:t>Оформление групповых фотоальбомов (стендов) совместно с родителями «Мы растем. Вот мы какие», «Я люблю…».</w:t>
            </w:r>
          </w:p>
        </w:tc>
        <w:tc>
          <w:tcPr>
            <w:tcW w:w="1276" w:type="dxa"/>
          </w:tcPr>
          <w:p w:rsidR="00F652B5" w:rsidRPr="00F652B5" w:rsidRDefault="00F652B5" w:rsidP="00F652B5">
            <w:pPr>
              <w:tabs>
                <w:tab w:val="left" w:pos="1663"/>
              </w:tabs>
              <w:ind w:right="-112"/>
              <w:jc w:val="both"/>
              <w:outlineLvl w:val="0"/>
              <w:rPr>
                <w:rFonts w:eastAsia="Liberation Sans"/>
                <w:bCs/>
                <w:sz w:val="24"/>
                <w:szCs w:val="24"/>
              </w:rPr>
            </w:pPr>
            <w:r w:rsidRPr="00F652B5">
              <w:rPr>
                <w:rFonts w:eastAsia="Liberation Sans"/>
                <w:bCs/>
                <w:sz w:val="24"/>
                <w:szCs w:val="24"/>
              </w:rPr>
              <w:t>Младшая, средняя, старшая, подготовительная</w:t>
            </w:r>
          </w:p>
        </w:tc>
        <w:tc>
          <w:tcPr>
            <w:tcW w:w="1275" w:type="dxa"/>
          </w:tcPr>
          <w:p w:rsidR="00F652B5" w:rsidRPr="00F652B5" w:rsidRDefault="00F652B5" w:rsidP="00F652B5">
            <w:pPr>
              <w:tabs>
                <w:tab w:val="left" w:pos="1064"/>
                <w:tab w:val="left" w:pos="1663"/>
              </w:tabs>
              <w:ind w:right="34"/>
              <w:jc w:val="both"/>
              <w:outlineLvl w:val="0"/>
              <w:rPr>
                <w:rFonts w:eastAsia="Liberation Sans"/>
                <w:bCs/>
                <w:sz w:val="24"/>
                <w:szCs w:val="24"/>
              </w:rPr>
            </w:pPr>
            <w:r w:rsidRPr="00F652B5">
              <w:rPr>
                <w:rFonts w:eastAsia="Liberation Sans"/>
                <w:bCs/>
                <w:sz w:val="24"/>
                <w:szCs w:val="24"/>
              </w:rPr>
              <w:t>Вопитатели, родители</w:t>
            </w:r>
          </w:p>
        </w:tc>
      </w:tr>
      <w:tr w:rsidR="00F652B5" w:rsidRPr="00F652B5" w:rsidTr="00F652B5">
        <w:tc>
          <w:tcPr>
            <w:tcW w:w="1135" w:type="dxa"/>
          </w:tcPr>
          <w:p w:rsidR="00F652B5" w:rsidRPr="00F652B5" w:rsidRDefault="00F652B5" w:rsidP="00F652B5">
            <w:pPr>
              <w:tabs>
                <w:tab w:val="left" w:pos="1175"/>
                <w:tab w:val="left" w:pos="1663"/>
              </w:tabs>
              <w:jc w:val="both"/>
              <w:outlineLvl w:val="0"/>
              <w:rPr>
                <w:rFonts w:eastAsia="Liberation Sans"/>
                <w:b/>
                <w:bCs/>
                <w:sz w:val="24"/>
                <w:szCs w:val="24"/>
              </w:rPr>
            </w:pPr>
            <w:r w:rsidRPr="00F652B5">
              <w:rPr>
                <w:rFonts w:eastAsia="Liberation Sans"/>
                <w:bCs/>
                <w:sz w:val="24"/>
                <w:szCs w:val="24"/>
              </w:rPr>
              <w:t>Народные игры. Народная игрушка</w:t>
            </w:r>
            <w:r w:rsidRPr="00F652B5">
              <w:rPr>
                <w:rFonts w:ascii="Cambria" w:eastAsia="Liberation Sans" w:hAnsi="Cambria"/>
                <w:b/>
                <w:bCs/>
                <w:color w:val="365F91"/>
                <w:sz w:val="28"/>
                <w:szCs w:val="28"/>
              </w:rPr>
              <w:t>.</w:t>
            </w:r>
          </w:p>
        </w:tc>
        <w:tc>
          <w:tcPr>
            <w:tcW w:w="2551" w:type="dxa"/>
          </w:tcPr>
          <w:p w:rsidR="00F652B5" w:rsidRPr="00F652B5" w:rsidRDefault="00F652B5" w:rsidP="00F652B5">
            <w:pPr>
              <w:tabs>
                <w:tab w:val="left" w:pos="1904"/>
              </w:tabs>
              <w:ind w:right="30"/>
              <w:outlineLvl w:val="0"/>
              <w:rPr>
                <w:rFonts w:eastAsia="Liberation Sans"/>
                <w:bCs/>
                <w:sz w:val="24"/>
                <w:szCs w:val="24"/>
              </w:rPr>
            </w:pPr>
          </w:p>
        </w:tc>
        <w:tc>
          <w:tcPr>
            <w:tcW w:w="1682" w:type="dxa"/>
          </w:tcPr>
          <w:p w:rsidR="00F652B5" w:rsidRPr="00F652B5" w:rsidRDefault="00F652B5" w:rsidP="00F652B5">
            <w:pPr>
              <w:tabs>
                <w:tab w:val="left" w:pos="1738"/>
              </w:tabs>
              <w:ind w:left="-105" w:right="-110"/>
              <w:outlineLvl w:val="0"/>
              <w:rPr>
                <w:rFonts w:eastAsia="Liberation Sans"/>
                <w:b/>
                <w:bCs/>
                <w:sz w:val="24"/>
                <w:szCs w:val="24"/>
              </w:rPr>
            </w:pPr>
            <w:r w:rsidRPr="00F652B5">
              <w:rPr>
                <w:rFonts w:eastAsia="Liberation Sans"/>
                <w:bCs/>
                <w:sz w:val="24"/>
                <w:szCs w:val="24"/>
              </w:rPr>
              <w:t>Познавательное Патриотическое Этико -эстетическое</w:t>
            </w:r>
          </w:p>
        </w:tc>
        <w:tc>
          <w:tcPr>
            <w:tcW w:w="2429" w:type="dxa"/>
          </w:tcPr>
          <w:p w:rsidR="00F652B5" w:rsidRPr="00F652B5" w:rsidRDefault="00F652B5" w:rsidP="00F652B5">
            <w:pPr>
              <w:tabs>
                <w:tab w:val="left" w:pos="2759"/>
              </w:tabs>
              <w:ind w:right="-112"/>
              <w:jc w:val="both"/>
              <w:outlineLvl w:val="0"/>
              <w:rPr>
                <w:rFonts w:eastAsia="Liberation Sans"/>
                <w:bCs/>
                <w:sz w:val="24"/>
                <w:szCs w:val="24"/>
              </w:rPr>
            </w:pPr>
            <w:r w:rsidRPr="00F652B5">
              <w:rPr>
                <w:rFonts w:eastAsia="Liberation Sans"/>
                <w:bCs/>
                <w:sz w:val="24"/>
                <w:szCs w:val="24"/>
              </w:rPr>
              <w:t>Развлечение «Любимые народные игры».</w:t>
            </w:r>
          </w:p>
        </w:tc>
        <w:tc>
          <w:tcPr>
            <w:tcW w:w="1276" w:type="dxa"/>
          </w:tcPr>
          <w:p w:rsidR="00F652B5" w:rsidRPr="00F652B5" w:rsidRDefault="00F652B5" w:rsidP="00F652B5">
            <w:pPr>
              <w:tabs>
                <w:tab w:val="left" w:pos="1663"/>
              </w:tabs>
              <w:jc w:val="both"/>
              <w:outlineLvl w:val="0"/>
              <w:rPr>
                <w:rFonts w:eastAsia="Liberation Sans"/>
                <w:bCs/>
                <w:sz w:val="24"/>
                <w:szCs w:val="24"/>
              </w:rPr>
            </w:pPr>
            <w:r w:rsidRPr="00F652B5">
              <w:rPr>
                <w:rFonts w:eastAsia="Liberation Sans"/>
                <w:bCs/>
                <w:sz w:val="24"/>
                <w:szCs w:val="24"/>
              </w:rPr>
              <w:t>Все группы</w:t>
            </w:r>
          </w:p>
        </w:tc>
        <w:tc>
          <w:tcPr>
            <w:tcW w:w="1275" w:type="dxa"/>
          </w:tcPr>
          <w:p w:rsidR="00F652B5" w:rsidRPr="00F652B5" w:rsidRDefault="00F652B5" w:rsidP="00F652B5">
            <w:pPr>
              <w:tabs>
                <w:tab w:val="left" w:pos="1064"/>
                <w:tab w:val="left" w:pos="1663"/>
              </w:tabs>
              <w:jc w:val="both"/>
              <w:outlineLvl w:val="0"/>
              <w:rPr>
                <w:rFonts w:eastAsia="Liberation Sans"/>
                <w:bCs/>
                <w:sz w:val="24"/>
                <w:szCs w:val="24"/>
              </w:rPr>
            </w:pPr>
            <w:r w:rsidRPr="00F652B5">
              <w:rPr>
                <w:rFonts w:eastAsia="Liberation Sans"/>
                <w:bCs/>
                <w:sz w:val="24"/>
                <w:szCs w:val="24"/>
              </w:rPr>
              <w:t xml:space="preserve">Воспитатели </w:t>
            </w:r>
          </w:p>
        </w:tc>
      </w:tr>
      <w:tr w:rsidR="00F652B5" w:rsidRPr="00F652B5" w:rsidTr="00F652B5">
        <w:tc>
          <w:tcPr>
            <w:tcW w:w="1135" w:type="dxa"/>
          </w:tcPr>
          <w:p w:rsidR="00F652B5" w:rsidRPr="00F652B5" w:rsidRDefault="00F652B5" w:rsidP="00F652B5">
            <w:pPr>
              <w:tabs>
                <w:tab w:val="left" w:pos="1175"/>
                <w:tab w:val="left" w:pos="1663"/>
              </w:tabs>
              <w:spacing w:line="321" w:lineRule="exact"/>
              <w:jc w:val="both"/>
              <w:outlineLvl w:val="0"/>
              <w:rPr>
                <w:rFonts w:eastAsia="Liberation Sans"/>
                <w:bCs/>
                <w:sz w:val="24"/>
                <w:szCs w:val="24"/>
              </w:rPr>
            </w:pPr>
            <w:r w:rsidRPr="00F652B5">
              <w:rPr>
                <w:rFonts w:eastAsia="Liberation Sans"/>
                <w:bCs/>
                <w:sz w:val="24"/>
                <w:szCs w:val="24"/>
              </w:rPr>
              <w:t>Зима</w:t>
            </w:r>
          </w:p>
        </w:tc>
        <w:tc>
          <w:tcPr>
            <w:tcW w:w="2551" w:type="dxa"/>
          </w:tcPr>
          <w:p w:rsidR="00F652B5" w:rsidRPr="00F652B5" w:rsidRDefault="00F652B5" w:rsidP="00F652B5">
            <w:pPr>
              <w:tabs>
                <w:tab w:val="left" w:pos="1663"/>
              </w:tabs>
              <w:spacing w:line="321" w:lineRule="exact"/>
              <w:ind w:right="684"/>
              <w:jc w:val="both"/>
              <w:outlineLvl w:val="0"/>
              <w:rPr>
                <w:rFonts w:eastAsia="Liberation Sans"/>
                <w:b/>
                <w:bCs/>
                <w:sz w:val="24"/>
                <w:szCs w:val="24"/>
              </w:rPr>
            </w:pPr>
          </w:p>
        </w:tc>
        <w:tc>
          <w:tcPr>
            <w:tcW w:w="1682" w:type="dxa"/>
          </w:tcPr>
          <w:p w:rsidR="00F652B5" w:rsidRPr="00F652B5" w:rsidRDefault="00F652B5" w:rsidP="00F652B5">
            <w:pPr>
              <w:tabs>
                <w:tab w:val="left" w:pos="1628"/>
                <w:tab w:val="left" w:pos="1663"/>
              </w:tabs>
              <w:spacing w:line="321" w:lineRule="exact"/>
              <w:ind w:left="-105" w:right="-110"/>
              <w:jc w:val="both"/>
              <w:outlineLvl w:val="0"/>
              <w:rPr>
                <w:rFonts w:eastAsia="Liberation Sans"/>
                <w:b/>
                <w:bCs/>
                <w:sz w:val="24"/>
                <w:szCs w:val="24"/>
              </w:rPr>
            </w:pPr>
            <w:r w:rsidRPr="00F652B5">
              <w:rPr>
                <w:rFonts w:eastAsia="Liberation Sans"/>
                <w:bCs/>
                <w:sz w:val="24"/>
                <w:szCs w:val="24"/>
              </w:rPr>
              <w:t>Познавательное</w:t>
            </w:r>
          </w:p>
        </w:tc>
        <w:tc>
          <w:tcPr>
            <w:tcW w:w="2429" w:type="dxa"/>
          </w:tcPr>
          <w:p w:rsidR="00F652B5" w:rsidRPr="00F652B5" w:rsidRDefault="00F652B5" w:rsidP="00F652B5">
            <w:pPr>
              <w:tabs>
                <w:tab w:val="left" w:pos="2759"/>
              </w:tabs>
              <w:ind w:right="30"/>
              <w:jc w:val="both"/>
              <w:outlineLvl w:val="0"/>
              <w:rPr>
                <w:rFonts w:eastAsia="Liberation Sans"/>
                <w:bCs/>
                <w:sz w:val="24"/>
                <w:szCs w:val="24"/>
              </w:rPr>
            </w:pPr>
            <w:r w:rsidRPr="00F652B5">
              <w:rPr>
                <w:rFonts w:eastAsia="Liberation Sans"/>
                <w:bCs/>
                <w:sz w:val="24"/>
                <w:szCs w:val="24"/>
              </w:rPr>
              <w:t>Выставка рисунков «Зимняя сказка».</w:t>
            </w:r>
          </w:p>
        </w:tc>
        <w:tc>
          <w:tcPr>
            <w:tcW w:w="1276" w:type="dxa"/>
          </w:tcPr>
          <w:p w:rsidR="00F652B5" w:rsidRPr="00F652B5" w:rsidRDefault="00F652B5" w:rsidP="00F652B5">
            <w:pPr>
              <w:tabs>
                <w:tab w:val="left" w:pos="1663"/>
              </w:tabs>
              <w:ind w:right="-112"/>
              <w:jc w:val="both"/>
              <w:outlineLvl w:val="0"/>
              <w:rPr>
                <w:rFonts w:eastAsia="Liberation Sans"/>
                <w:bCs/>
                <w:sz w:val="24"/>
                <w:szCs w:val="24"/>
              </w:rPr>
            </w:pPr>
            <w:r w:rsidRPr="00F652B5">
              <w:rPr>
                <w:rFonts w:eastAsia="Liberation Sans"/>
                <w:bCs/>
                <w:sz w:val="24"/>
                <w:szCs w:val="24"/>
              </w:rPr>
              <w:t>средняя, старшая, подготовит</w:t>
            </w:r>
            <w:r w:rsidRPr="00F652B5">
              <w:rPr>
                <w:rFonts w:eastAsia="Liberation Sans"/>
                <w:bCs/>
                <w:sz w:val="24"/>
                <w:szCs w:val="24"/>
              </w:rPr>
              <w:lastRenderedPageBreak/>
              <w:t>ельная</w:t>
            </w:r>
          </w:p>
        </w:tc>
        <w:tc>
          <w:tcPr>
            <w:tcW w:w="1275" w:type="dxa"/>
          </w:tcPr>
          <w:p w:rsidR="00F652B5" w:rsidRPr="00F652B5" w:rsidRDefault="00F652B5" w:rsidP="00F652B5">
            <w:pPr>
              <w:tabs>
                <w:tab w:val="left" w:pos="1663"/>
              </w:tabs>
              <w:jc w:val="both"/>
              <w:outlineLvl w:val="0"/>
              <w:rPr>
                <w:rFonts w:eastAsia="Liberation Sans"/>
                <w:bCs/>
                <w:sz w:val="24"/>
                <w:szCs w:val="24"/>
              </w:rPr>
            </w:pPr>
            <w:r w:rsidRPr="00F652B5">
              <w:rPr>
                <w:rFonts w:eastAsia="Liberation Sans"/>
                <w:bCs/>
                <w:sz w:val="24"/>
                <w:szCs w:val="24"/>
              </w:rPr>
              <w:lastRenderedPageBreak/>
              <w:t xml:space="preserve">Воспитатели </w:t>
            </w:r>
          </w:p>
        </w:tc>
      </w:tr>
      <w:tr w:rsidR="00F652B5" w:rsidRPr="00F652B5" w:rsidTr="00F652B5">
        <w:tc>
          <w:tcPr>
            <w:tcW w:w="1135" w:type="dxa"/>
          </w:tcPr>
          <w:p w:rsidR="00F652B5" w:rsidRPr="00F652B5" w:rsidRDefault="00F652B5" w:rsidP="00F652B5">
            <w:pPr>
              <w:rPr>
                <w:sz w:val="24"/>
                <w:szCs w:val="24"/>
              </w:rPr>
            </w:pPr>
            <w:r w:rsidRPr="00F652B5">
              <w:rPr>
                <w:sz w:val="24"/>
                <w:szCs w:val="24"/>
              </w:rPr>
              <w:lastRenderedPageBreak/>
              <w:t xml:space="preserve">Новый год  </w:t>
            </w:r>
          </w:p>
        </w:tc>
        <w:tc>
          <w:tcPr>
            <w:tcW w:w="2551" w:type="dxa"/>
          </w:tcPr>
          <w:p w:rsidR="00F652B5" w:rsidRPr="00F652B5" w:rsidRDefault="00F652B5" w:rsidP="00F652B5">
            <w:pPr>
              <w:rPr>
                <w:sz w:val="24"/>
                <w:szCs w:val="24"/>
              </w:rPr>
            </w:pPr>
            <w:r w:rsidRPr="00F652B5">
              <w:rPr>
                <w:sz w:val="24"/>
                <w:szCs w:val="24"/>
              </w:rPr>
              <w:t xml:space="preserve">Новый год  </w:t>
            </w:r>
          </w:p>
        </w:tc>
        <w:tc>
          <w:tcPr>
            <w:tcW w:w="1682" w:type="dxa"/>
          </w:tcPr>
          <w:p w:rsidR="00F652B5" w:rsidRPr="00F652B5" w:rsidRDefault="00F652B5" w:rsidP="00F652B5">
            <w:pPr>
              <w:tabs>
                <w:tab w:val="left" w:pos="1663"/>
              </w:tabs>
              <w:spacing w:line="321" w:lineRule="exact"/>
              <w:ind w:left="-105" w:right="-110"/>
              <w:jc w:val="both"/>
              <w:outlineLvl w:val="0"/>
              <w:rPr>
                <w:rFonts w:eastAsia="Liberation Sans"/>
                <w:bCs/>
                <w:sz w:val="24"/>
                <w:szCs w:val="24"/>
              </w:rPr>
            </w:pPr>
            <w:r w:rsidRPr="00F652B5">
              <w:rPr>
                <w:rFonts w:eastAsia="Liberation Sans"/>
                <w:bCs/>
                <w:sz w:val="24"/>
                <w:szCs w:val="24"/>
              </w:rPr>
              <w:t>Социальное Этико-эстетическое</w:t>
            </w:r>
          </w:p>
        </w:tc>
        <w:tc>
          <w:tcPr>
            <w:tcW w:w="2429" w:type="dxa"/>
          </w:tcPr>
          <w:p w:rsidR="00F652B5" w:rsidRPr="00F652B5" w:rsidRDefault="00F652B5" w:rsidP="00F652B5">
            <w:pPr>
              <w:jc w:val="both"/>
              <w:outlineLvl w:val="0"/>
              <w:rPr>
                <w:rFonts w:eastAsia="Liberation Sans"/>
                <w:bCs/>
                <w:sz w:val="24"/>
                <w:szCs w:val="24"/>
              </w:rPr>
            </w:pPr>
            <w:r w:rsidRPr="00F652B5">
              <w:rPr>
                <w:rFonts w:eastAsia="Liberation Sans"/>
                <w:bCs/>
                <w:sz w:val="24"/>
                <w:szCs w:val="24"/>
              </w:rPr>
              <w:t xml:space="preserve">«Мастерская Деда Мороза». </w:t>
            </w:r>
          </w:p>
          <w:p w:rsidR="00F652B5" w:rsidRPr="00F652B5" w:rsidRDefault="00F652B5" w:rsidP="00F652B5">
            <w:pPr>
              <w:jc w:val="both"/>
              <w:outlineLvl w:val="0"/>
              <w:rPr>
                <w:rFonts w:eastAsia="Liberation Sans"/>
                <w:bCs/>
                <w:sz w:val="24"/>
                <w:szCs w:val="24"/>
              </w:rPr>
            </w:pPr>
            <w:r w:rsidRPr="00F652B5">
              <w:rPr>
                <w:rFonts w:eastAsia="Liberation Sans"/>
                <w:bCs/>
                <w:sz w:val="24"/>
                <w:szCs w:val="24"/>
              </w:rPr>
              <w:t xml:space="preserve">Украшаем детский сад своими руками. </w:t>
            </w:r>
          </w:p>
          <w:p w:rsidR="00F652B5" w:rsidRPr="00F652B5" w:rsidRDefault="00F652B5" w:rsidP="00F652B5">
            <w:pPr>
              <w:rPr>
                <w:rFonts w:ascii="Calibri" w:hAnsi="Calibri"/>
              </w:rPr>
            </w:pPr>
          </w:p>
          <w:p w:rsidR="00F652B5" w:rsidRPr="00F652B5" w:rsidRDefault="00F652B5" w:rsidP="00F652B5">
            <w:pPr>
              <w:outlineLvl w:val="0"/>
              <w:rPr>
                <w:rFonts w:eastAsia="Liberation Sans"/>
                <w:bCs/>
                <w:sz w:val="24"/>
                <w:szCs w:val="24"/>
              </w:rPr>
            </w:pPr>
            <w:r w:rsidRPr="00F652B5">
              <w:rPr>
                <w:rFonts w:eastAsia="Liberation Sans"/>
                <w:bCs/>
                <w:sz w:val="24"/>
                <w:szCs w:val="24"/>
              </w:rPr>
              <w:t>Новогодние праздники.</w:t>
            </w:r>
          </w:p>
        </w:tc>
        <w:tc>
          <w:tcPr>
            <w:tcW w:w="1276" w:type="dxa"/>
          </w:tcPr>
          <w:p w:rsidR="00F652B5" w:rsidRPr="00F652B5" w:rsidRDefault="00F652B5" w:rsidP="00F652B5">
            <w:pPr>
              <w:tabs>
                <w:tab w:val="left" w:pos="1060"/>
                <w:tab w:val="left" w:pos="1663"/>
              </w:tabs>
              <w:jc w:val="both"/>
              <w:outlineLvl w:val="0"/>
              <w:rPr>
                <w:rFonts w:eastAsia="Liberation Sans"/>
                <w:bCs/>
                <w:sz w:val="24"/>
                <w:szCs w:val="24"/>
              </w:rPr>
            </w:pPr>
            <w:r w:rsidRPr="00F652B5">
              <w:rPr>
                <w:rFonts w:eastAsia="Liberation Sans"/>
                <w:bCs/>
                <w:sz w:val="24"/>
                <w:szCs w:val="28"/>
              </w:rPr>
              <w:t>Все группы</w:t>
            </w:r>
          </w:p>
        </w:tc>
        <w:tc>
          <w:tcPr>
            <w:tcW w:w="1275" w:type="dxa"/>
          </w:tcPr>
          <w:p w:rsidR="00F652B5" w:rsidRPr="00F652B5" w:rsidRDefault="00F652B5" w:rsidP="00F652B5">
            <w:pPr>
              <w:tabs>
                <w:tab w:val="left" w:pos="1663"/>
              </w:tabs>
              <w:jc w:val="both"/>
              <w:outlineLvl w:val="0"/>
              <w:rPr>
                <w:rFonts w:eastAsia="Liberation Sans"/>
                <w:bCs/>
                <w:sz w:val="24"/>
                <w:szCs w:val="24"/>
              </w:rPr>
            </w:pPr>
            <w:r w:rsidRPr="00F652B5">
              <w:rPr>
                <w:rFonts w:eastAsia="Liberation Sans"/>
                <w:bCs/>
                <w:sz w:val="24"/>
                <w:szCs w:val="24"/>
              </w:rPr>
              <w:t>В</w:t>
            </w:r>
            <w:r w:rsidRPr="00F652B5">
              <w:rPr>
                <w:sz w:val="24"/>
                <w:szCs w:val="24"/>
              </w:rPr>
              <w:t>оспитатели, муз. руководитель</w:t>
            </w:r>
          </w:p>
        </w:tc>
      </w:tr>
      <w:tr w:rsidR="00F652B5" w:rsidRPr="00F652B5" w:rsidTr="00F652B5">
        <w:tc>
          <w:tcPr>
            <w:tcW w:w="1135" w:type="dxa"/>
          </w:tcPr>
          <w:p w:rsidR="00F652B5" w:rsidRPr="00F652B5" w:rsidRDefault="00F652B5" w:rsidP="00F652B5">
            <w:pPr>
              <w:tabs>
                <w:tab w:val="left" w:pos="1175"/>
                <w:tab w:val="left" w:pos="3295"/>
              </w:tabs>
              <w:jc w:val="both"/>
              <w:outlineLvl w:val="0"/>
              <w:rPr>
                <w:rFonts w:eastAsia="Liberation Sans"/>
                <w:bCs/>
                <w:sz w:val="24"/>
                <w:szCs w:val="24"/>
              </w:rPr>
            </w:pPr>
            <w:r w:rsidRPr="00F652B5">
              <w:rPr>
                <w:rFonts w:eastAsia="Liberation Sans"/>
                <w:bCs/>
                <w:sz w:val="24"/>
                <w:szCs w:val="24"/>
              </w:rPr>
              <w:t>Народные обычаи</w:t>
            </w:r>
          </w:p>
        </w:tc>
        <w:tc>
          <w:tcPr>
            <w:tcW w:w="2551" w:type="dxa"/>
          </w:tcPr>
          <w:p w:rsidR="00F652B5" w:rsidRPr="00F652B5" w:rsidRDefault="00F652B5" w:rsidP="00F652B5">
            <w:pPr>
              <w:tabs>
                <w:tab w:val="left" w:pos="1175"/>
                <w:tab w:val="left" w:pos="3295"/>
              </w:tabs>
              <w:spacing w:line="321" w:lineRule="exact"/>
              <w:jc w:val="both"/>
              <w:outlineLvl w:val="0"/>
              <w:rPr>
                <w:rFonts w:eastAsia="Liberation Sans"/>
                <w:bCs/>
                <w:sz w:val="24"/>
                <w:szCs w:val="24"/>
              </w:rPr>
            </w:pPr>
            <w:r w:rsidRPr="00F652B5">
              <w:rPr>
                <w:rFonts w:eastAsia="Liberation Sans"/>
                <w:bCs/>
                <w:sz w:val="24"/>
                <w:szCs w:val="24"/>
              </w:rPr>
              <w:t>07.01.- Рождество</w:t>
            </w:r>
          </w:p>
        </w:tc>
        <w:tc>
          <w:tcPr>
            <w:tcW w:w="1682" w:type="dxa"/>
          </w:tcPr>
          <w:p w:rsidR="00F652B5" w:rsidRPr="00F652B5" w:rsidRDefault="00F652B5" w:rsidP="00F652B5">
            <w:pPr>
              <w:tabs>
                <w:tab w:val="left" w:pos="1175"/>
                <w:tab w:val="left" w:pos="3295"/>
              </w:tabs>
              <w:spacing w:line="321" w:lineRule="exact"/>
              <w:ind w:left="-105"/>
              <w:jc w:val="both"/>
              <w:outlineLvl w:val="0"/>
              <w:rPr>
                <w:rFonts w:eastAsia="Liberation Sans"/>
                <w:b/>
                <w:bCs/>
                <w:sz w:val="24"/>
                <w:szCs w:val="24"/>
              </w:rPr>
            </w:pPr>
            <w:r w:rsidRPr="00F652B5">
              <w:rPr>
                <w:rFonts w:eastAsia="Liberation Sans"/>
                <w:bCs/>
                <w:sz w:val="24"/>
                <w:szCs w:val="24"/>
              </w:rPr>
              <w:t>Социальное Этико-эстетическое</w:t>
            </w:r>
          </w:p>
        </w:tc>
        <w:tc>
          <w:tcPr>
            <w:tcW w:w="2429" w:type="dxa"/>
          </w:tcPr>
          <w:p w:rsidR="00F652B5" w:rsidRPr="00F652B5" w:rsidRDefault="00F652B5" w:rsidP="00F652B5">
            <w:pPr>
              <w:tabs>
                <w:tab w:val="left" w:pos="2729"/>
                <w:tab w:val="left" w:pos="4147"/>
              </w:tabs>
              <w:jc w:val="both"/>
              <w:outlineLvl w:val="0"/>
              <w:rPr>
                <w:rFonts w:eastAsia="Liberation Sans"/>
                <w:bCs/>
                <w:sz w:val="24"/>
                <w:szCs w:val="24"/>
              </w:rPr>
            </w:pPr>
            <w:r w:rsidRPr="00F652B5">
              <w:rPr>
                <w:rFonts w:eastAsia="Liberation Sans"/>
                <w:bCs/>
                <w:sz w:val="24"/>
                <w:szCs w:val="24"/>
              </w:rPr>
              <w:t>«Рождественские посиделки»</w:t>
            </w:r>
          </w:p>
        </w:tc>
        <w:tc>
          <w:tcPr>
            <w:tcW w:w="1276" w:type="dxa"/>
          </w:tcPr>
          <w:p w:rsidR="00F652B5" w:rsidRPr="00F652B5" w:rsidRDefault="00F652B5" w:rsidP="00F652B5">
            <w:pPr>
              <w:tabs>
                <w:tab w:val="left" w:pos="1172"/>
                <w:tab w:val="left" w:pos="3295"/>
              </w:tabs>
              <w:jc w:val="both"/>
              <w:outlineLvl w:val="0"/>
              <w:rPr>
                <w:rFonts w:eastAsia="Liberation Sans"/>
                <w:bCs/>
                <w:sz w:val="24"/>
                <w:szCs w:val="24"/>
              </w:rPr>
            </w:pPr>
            <w:r w:rsidRPr="00F652B5">
              <w:rPr>
                <w:rFonts w:eastAsia="Liberation Sans"/>
                <w:bCs/>
                <w:sz w:val="24"/>
                <w:szCs w:val="24"/>
              </w:rPr>
              <w:t xml:space="preserve">Все группы </w:t>
            </w:r>
          </w:p>
        </w:tc>
        <w:tc>
          <w:tcPr>
            <w:tcW w:w="1275" w:type="dxa"/>
          </w:tcPr>
          <w:p w:rsidR="00F652B5" w:rsidRPr="00F652B5" w:rsidRDefault="00F652B5" w:rsidP="00F652B5">
            <w:pPr>
              <w:tabs>
                <w:tab w:val="left" w:pos="1172"/>
                <w:tab w:val="left" w:pos="3295"/>
              </w:tabs>
              <w:jc w:val="both"/>
              <w:outlineLvl w:val="0"/>
              <w:rPr>
                <w:rFonts w:eastAsia="Liberation Sans"/>
                <w:bCs/>
                <w:sz w:val="24"/>
                <w:szCs w:val="24"/>
              </w:rPr>
            </w:pPr>
            <w:r w:rsidRPr="00F652B5">
              <w:rPr>
                <w:rFonts w:eastAsia="Liberation Sans"/>
                <w:bCs/>
                <w:sz w:val="24"/>
                <w:szCs w:val="24"/>
              </w:rPr>
              <w:t>В</w:t>
            </w:r>
            <w:r w:rsidRPr="00F652B5">
              <w:rPr>
                <w:sz w:val="24"/>
                <w:szCs w:val="24"/>
              </w:rPr>
              <w:t>оспитатели, муз. руководитель</w:t>
            </w:r>
          </w:p>
        </w:tc>
      </w:tr>
      <w:tr w:rsidR="00F652B5" w:rsidRPr="00F652B5" w:rsidTr="00F652B5">
        <w:tc>
          <w:tcPr>
            <w:tcW w:w="1135" w:type="dxa"/>
          </w:tcPr>
          <w:p w:rsidR="00F652B5" w:rsidRPr="00F652B5" w:rsidRDefault="00F652B5" w:rsidP="00F652B5">
            <w:pPr>
              <w:tabs>
                <w:tab w:val="left" w:pos="1175"/>
                <w:tab w:val="left" w:pos="3295"/>
              </w:tabs>
              <w:spacing w:line="321" w:lineRule="exact"/>
              <w:jc w:val="both"/>
              <w:outlineLvl w:val="0"/>
              <w:rPr>
                <w:rFonts w:eastAsia="Liberation Sans"/>
                <w:b/>
                <w:bCs/>
                <w:sz w:val="24"/>
                <w:szCs w:val="24"/>
              </w:rPr>
            </w:pPr>
          </w:p>
        </w:tc>
        <w:tc>
          <w:tcPr>
            <w:tcW w:w="2551" w:type="dxa"/>
          </w:tcPr>
          <w:p w:rsidR="00F652B5" w:rsidRPr="00F652B5" w:rsidRDefault="00F652B5" w:rsidP="00F652B5">
            <w:pPr>
              <w:tabs>
                <w:tab w:val="left" w:pos="1175"/>
                <w:tab w:val="left" w:pos="3295"/>
              </w:tabs>
              <w:jc w:val="both"/>
              <w:outlineLvl w:val="0"/>
              <w:rPr>
                <w:rFonts w:eastAsia="Liberation Sans"/>
                <w:bCs/>
                <w:sz w:val="24"/>
                <w:szCs w:val="24"/>
              </w:rPr>
            </w:pPr>
            <w:r w:rsidRPr="00F652B5">
              <w:rPr>
                <w:rFonts w:eastAsia="Liberation Sans"/>
                <w:bCs/>
                <w:sz w:val="24"/>
                <w:szCs w:val="24"/>
              </w:rPr>
              <w:t>11.01. – Международный день «СПАСИБО».</w:t>
            </w:r>
          </w:p>
        </w:tc>
        <w:tc>
          <w:tcPr>
            <w:tcW w:w="1682" w:type="dxa"/>
          </w:tcPr>
          <w:p w:rsidR="00F652B5" w:rsidRPr="00F652B5" w:rsidRDefault="00F652B5" w:rsidP="00F652B5">
            <w:pPr>
              <w:tabs>
                <w:tab w:val="left" w:pos="1175"/>
                <w:tab w:val="left" w:pos="3295"/>
              </w:tabs>
              <w:spacing w:line="321" w:lineRule="exact"/>
              <w:ind w:left="-105"/>
              <w:jc w:val="both"/>
              <w:outlineLvl w:val="0"/>
              <w:rPr>
                <w:rFonts w:eastAsia="Liberation Sans"/>
                <w:bCs/>
                <w:sz w:val="24"/>
                <w:szCs w:val="24"/>
              </w:rPr>
            </w:pPr>
            <w:r w:rsidRPr="00F652B5">
              <w:rPr>
                <w:rFonts w:eastAsia="Liberation Sans"/>
                <w:bCs/>
                <w:sz w:val="24"/>
                <w:szCs w:val="24"/>
              </w:rPr>
              <w:t>Социальное Этико-эстетическое</w:t>
            </w:r>
          </w:p>
        </w:tc>
        <w:tc>
          <w:tcPr>
            <w:tcW w:w="2429" w:type="dxa"/>
          </w:tcPr>
          <w:p w:rsidR="00F652B5" w:rsidRPr="00F652B5" w:rsidRDefault="00F652B5" w:rsidP="00F652B5">
            <w:pPr>
              <w:tabs>
                <w:tab w:val="left" w:pos="2729"/>
                <w:tab w:val="left" w:pos="4147"/>
              </w:tabs>
              <w:jc w:val="both"/>
              <w:outlineLvl w:val="0"/>
              <w:rPr>
                <w:rFonts w:eastAsia="Liberation Sans"/>
                <w:bCs/>
                <w:sz w:val="24"/>
                <w:szCs w:val="24"/>
              </w:rPr>
            </w:pPr>
            <w:r w:rsidRPr="00F652B5">
              <w:rPr>
                <w:rFonts w:eastAsia="Liberation Sans"/>
                <w:bCs/>
                <w:sz w:val="24"/>
                <w:szCs w:val="24"/>
              </w:rPr>
              <w:t>Беседы о вежливости</w:t>
            </w:r>
          </w:p>
        </w:tc>
        <w:tc>
          <w:tcPr>
            <w:tcW w:w="1276" w:type="dxa"/>
          </w:tcPr>
          <w:p w:rsidR="00F652B5" w:rsidRPr="00F652B5" w:rsidRDefault="00F652B5" w:rsidP="00F652B5">
            <w:pPr>
              <w:tabs>
                <w:tab w:val="left" w:pos="1172"/>
                <w:tab w:val="left" w:pos="3295"/>
              </w:tabs>
              <w:jc w:val="both"/>
              <w:outlineLvl w:val="0"/>
              <w:rPr>
                <w:rFonts w:eastAsia="Liberation Sans"/>
                <w:bCs/>
                <w:sz w:val="24"/>
                <w:szCs w:val="24"/>
              </w:rPr>
            </w:pPr>
            <w:r w:rsidRPr="00F652B5">
              <w:rPr>
                <w:rFonts w:eastAsia="Liberation Sans"/>
                <w:bCs/>
                <w:sz w:val="24"/>
                <w:szCs w:val="24"/>
              </w:rPr>
              <w:t>Все группы</w:t>
            </w:r>
          </w:p>
        </w:tc>
        <w:tc>
          <w:tcPr>
            <w:tcW w:w="1275" w:type="dxa"/>
          </w:tcPr>
          <w:p w:rsidR="00F652B5" w:rsidRPr="00F652B5" w:rsidRDefault="00F652B5" w:rsidP="00F652B5">
            <w:pPr>
              <w:tabs>
                <w:tab w:val="left" w:pos="1172"/>
                <w:tab w:val="left" w:pos="3295"/>
              </w:tabs>
              <w:jc w:val="both"/>
              <w:outlineLvl w:val="0"/>
              <w:rPr>
                <w:rFonts w:eastAsia="Liberation Sans"/>
                <w:bCs/>
                <w:sz w:val="24"/>
                <w:szCs w:val="24"/>
              </w:rPr>
            </w:pPr>
            <w:r w:rsidRPr="00F652B5">
              <w:rPr>
                <w:rFonts w:eastAsia="Liberation Sans"/>
                <w:bCs/>
                <w:sz w:val="24"/>
                <w:szCs w:val="24"/>
              </w:rPr>
              <w:t>воспитатели</w:t>
            </w:r>
          </w:p>
        </w:tc>
      </w:tr>
      <w:tr w:rsidR="00F652B5" w:rsidRPr="00F652B5" w:rsidTr="00F652B5">
        <w:trPr>
          <w:trHeight w:val="1110"/>
        </w:trPr>
        <w:tc>
          <w:tcPr>
            <w:tcW w:w="1135" w:type="dxa"/>
            <w:vMerge w:val="restart"/>
          </w:tcPr>
          <w:p w:rsidR="00F652B5" w:rsidRPr="00F652B5" w:rsidRDefault="00F652B5" w:rsidP="00F652B5">
            <w:pPr>
              <w:tabs>
                <w:tab w:val="left" w:pos="1175"/>
                <w:tab w:val="left" w:pos="3295"/>
              </w:tabs>
              <w:jc w:val="both"/>
              <w:outlineLvl w:val="0"/>
              <w:rPr>
                <w:rFonts w:eastAsia="Liberation Sans"/>
                <w:bCs/>
                <w:sz w:val="24"/>
                <w:szCs w:val="24"/>
              </w:rPr>
            </w:pPr>
            <w:r w:rsidRPr="00F652B5">
              <w:rPr>
                <w:rFonts w:eastAsia="Liberation Sans"/>
                <w:bCs/>
                <w:sz w:val="24"/>
                <w:szCs w:val="24"/>
              </w:rPr>
              <w:t>Зимушка – зима белоснежная.</w:t>
            </w:r>
          </w:p>
        </w:tc>
        <w:tc>
          <w:tcPr>
            <w:tcW w:w="2551" w:type="dxa"/>
            <w:vMerge w:val="restart"/>
          </w:tcPr>
          <w:p w:rsidR="00F652B5" w:rsidRPr="00F652B5" w:rsidRDefault="00F652B5" w:rsidP="00F652B5">
            <w:pPr>
              <w:tabs>
                <w:tab w:val="left" w:pos="1175"/>
                <w:tab w:val="left" w:pos="3295"/>
              </w:tabs>
              <w:jc w:val="both"/>
              <w:outlineLvl w:val="0"/>
              <w:rPr>
                <w:rFonts w:eastAsia="Liberation Sans"/>
                <w:bCs/>
                <w:sz w:val="24"/>
                <w:szCs w:val="24"/>
              </w:rPr>
            </w:pPr>
            <w:r w:rsidRPr="00F652B5">
              <w:rPr>
                <w:rFonts w:eastAsia="Liberation Sans"/>
                <w:bCs/>
                <w:sz w:val="24"/>
                <w:szCs w:val="24"/>
              </w:rPr>
              <w:t>15.01. - День зимующих птиц России</w:t>
            </w:r>
          </w:p>
        </w:tc>
        <w:tc>
          <w:tcPr>
            <w:tcW w:w="1682" w:type="dxa"/>
            <w:vMerge w:val="restart"/>
          </w:tcPr>
          <w:p w:rsidR="00F652B5" w:rsidRPr="00F652B5" w:rsidRDefault="00F652B5" w:rsidP="00F652B5">
            <w:pPr>
              <w:tabs>
                <w:tab w:val="left" w:pos="1175"/>
                <w:tab w:val="left" w:pos="3295"/>
              </w:tabs>
              <w:ind w:left="-105"/>
              <w:outlineLvl w:val="0"/>
              <w:rPr>
                <w:rFonts w:eastAsia="Liberation Sans"/>
                <w:bCs/>
                <w:sz w:val="24"/>
                <w:szCs w:val="24"/>
              </w:rPr>
            </w:pPr>
            <w:r w:rsidRPr="00F652B5">
              <w:rPr>
                <w:rFonts w:eastAsia="Liberation Sans"/>
                <w:bCs/>
                <w:sz w:val="24"/>
                <w:szCs w:val="24"/>
              </w:rPr>
              <w:t>Познавательное Трудовое Этико-эстетическо</w:t>
            </w:r>
          </w:p>
        </w:tc>
        <w:tc>
          <w:tcPr>
            <w:tcW w:w="2429" w:type="dxa"/>
          </w:tcPr>
          <w:p w:rsidR="00F652B5" w:rsidRPr="00F652B5" w:rsidRDefault="00F652B5" w:rsidP="00F652B5">
            <w:pPr>
              <w:keepNext/>
              <w:keepLines/>
              <w:tabs>
                <w:tab w:val="left" w:pos="2729"/>
                <w:tab w:val="left" w:pos="4147"/>
              </w:tabs>
              <w:jc w:val="both"/>
              <w:outlineLvl w:val="0"/>
              <w:rPr>
                <w:rFonts w:ascii="Cambria" w:eastAsia="Liberation Sans" w:hAnsi="Cambria"/>
                <w:b/>
                <w:bCs/>
                <w:color w:val="365F91"/>
                <w:sz w:val="28"/>
                <w:szCs w:val="28"/>
              </w:rPr>
            </w:pPr>
            <w:r w:rsidRPr="00F652B5">
              <w:rPr>
                <w:rFonts w:eastAsia="Liberation Sans"/>
                <w:bCs/>
                <w:sz w:val="24"/>
                <w:szCs w:val="24"/>
              </w:rPr>
              <w:t>Общероссийская культурно-экологическая акция «Покормите птиц!» (изготовление и развешивание кормушек для птиц).</w:t>
            </w:r>
          </w:p>
        </w:tc>
        <w:tc>
          <w:tcPr>
            <w:tcW w:w="1276" w:type="dxa"/>
            <w:vMerge w:val="restart"/>
          </w:tcPr>
          <w:p w:rsidR="00F652B5" w:rsidRPr="00F652B5" w:rsidRDefault="00F652B5" w:rsidP="00F652B5">
            <w:pPr>
              <w:tabs>
                <w:tab w:val="left" w:pos="1172"/>
                <w:tab w:val="left" w:pos="3295"/>
              </w:tabs>
              <w:jc w:val="both"/>
              <w:outlineLvl w:val="0"/>
              <w:rPr>
                <w:rFonts w:eastAsia="Liberation Sans"/>
                <w:bCs/>
                <w:sz w:val="24"/>
                <w:szCs w:val="24"/>
              </w:rPr>
            </w:pPr>
            <w:r w:rsidRPr="00F652B5">
              <w:rPr>
                <w:rFonts w:eastAsia="Liberation Sans"/>
                <w:bCs/>
                <w:sz w:val="24"/>
                <w:szCs w:val="24"/>
              </w:rPr>
              <w:t>средняя, старшая, подготовительная</w:t>
            </w:r>
          </w:p>
        </w:tc>
        <w:tc>
          <w:tcPr>
            <w:tcW w:w="1275" w:type="dxa"/>
            <w:vMerge w:val="restart"/>
          </w:tcPr>
          <w:p w:rsidR="00F652B5" w:rsidRPr="00F652B5" w:rsidRDefault="00F652B5" w:rsidP="00F652B5">
            <w:pPr>
              <w:tabs>
                <w:tab w:val="left" w:pos="1172"/>
                <w:tab w:val="left" w:pos="3295"/>
              </w:tabs>
              <w:jc w:val="both"/>
              <w:outlineLvl w:val="0"/>
              <w:rPr>
                <w:rFonts w:eastAsia="Liberation Sans"/>
                <w:bCs/>
                <w:sz w:val="24"/>
                <w:szCs w:val="24"/>
              </w:rPr>
            </w:pPr>
            <w:r w:rsidRPr="00F652B5">
              <w:rPr>
                <w:rFonts w:eastAsia="Liberation Sans"/>
                <w:bCs/>
                <w:sz w:val="24"/>
                <w:szCs w:val="24"/>
              </w:rPr>
              <w:t>Воспитатели, родители</w:t>
            </w:r>
          </w:p>
        </w:tc>
      </w:tr>
      <w:tr w:rsidR="00F652B5" w:rsidRPr="00F652B5" w:rsidTr="00F652B5">
        <w:trPr>
          <w:trHeight w:val="1170"/>
        </w:trPr>
        <w:tc>
          <w:tcPr>
            <w:tcW w:w="1135" w:type="dxa"/>
            <w:vMerge/>
            <w:tcBorders>
              <w:bottom w:val="single" w:sz="4" w:space="0" w:color="auto"/>
            </w:tcBorders>
          </w:tcPr>
          <w:p w:rsidR="00F652B5" w:rsidRPr="00F652B5" w:rsidRDefault="00F652B5" w:rsidP="00F652B5">
            <w:pPr>
              <w:tabs>
                <w:tab w:val="left" w:pos="1175"/>
                <w:tab w:val="left" w:pos="3295"/>
              </w:tabs>
              <w:jc w:val="both"/>
              <w:outlineLvl w:val="0"/>
              <w:rPr>
                <w:rFonts w:eastAsia="Liberation Sans"/>
                <w:bCs/>
                <w:sz w:val="24"/>
                <w:szCs w:val="24"/>
              </w:rPr>
            </w:pPr>
          </w:p>
        </w:tc>
        <w:tc>
          <w:tcPr>
            <w:tcW w:w="2551" w:type="dxa"/>
            <w:vMerge/>
            <w:tcBorders>
              <w:bottom w:val="single" w:sz="4" w:space="0" w:color="auto"/>
            </w:tcBorders>
          </w:tcPr>
          <w:p w:rsidR="00F652B5" w:rsidRPr="00F652B5" w:rsidRDefault="00F652B5" w:rsidP="00F652B5">
            <w:pPr>
              <w:tabs>
                <w:tab w:val="left" w:pos="1175"/>
                <w:tab w:val="left" w:pos="3295"/>
              </w:tabs>
              <w:jc w:val="both"/>
              <w:outlineLvl w:val="0"/>
              <w:rPr>
                <w:rFonts w:eastAsia="Liberation Sans"/>
                <w:bCs/>
                <w:sz w:val="24"/>
                <w:szCs w:val="24"/>
              </w:rPr>
            </w:pPr>
          </w:p>
        </w:tc>
        <w:tc>
          <w:tcPr>
            <w:tcW w:w="1682" w:type="dxa"/>
            <w:vMerge/>
            <w:tcBorders>
              <w:bottom w:val="single" w:sz="4" w:space="0" w:color="auto"/>
            </w:tcBorders>
          </w:tcPr>
          <w:p w:rsidR="00F652B5" w:rsidRPr="00F652B5" w:rsidRDefault="00F652B5" w:rsidP="00F652B5">
            <w:pPr>
              <w:tabs>
                <w:tab w:val="left" w:pos="1175"/>
                <w:tab w:val="left" w:pos="3295"/>
              </w:tabs>
              <w:ind w:left="-105"/>
              <w:outlineLvl w:val="0"/>
              <w:rPr>
                <w:rFonts w:eastAsia="Liberation Sans"/>
                <w:bCs/>
                <w:sz w:val="24"/>
                <w:szCs w:val="24"/>
              </w:rPr>
            </w:pPr>
          </w:p>
        </w:tc>
        <w:tc>
          <w:tcPr>
            <w:tcW w:w="2429" w:type="dxa"/>
            <w:tcBorders>
              <w:bottom w:val="single" w:sz="4" w:space="0" w:color="auto"/>
            </w:tcBorders>
          </w:tcPr>
          <w:p w:rsidR="00F652B5" w:rsidRPr="00F652B5" w:rsidRDefault="00F652B5" w:rsidP="00F652B5">
            <w:pPr>
              <w:rPr>
                <w:b/>
                <w:sz w:val="24"/>
                <w:szCs w:val="24"/>
              </w:rPr>
            </w:pPr>
            <w:r w:rsidRPr="00F652B5">
              <w:rPr>
                <w:sz w:val="24"/>
                <w:szCs w:val="24"/>
              </w:rPr>
              <w:t>Просмотр презентаций «Путешествие в зимний лес», «Заповедники России».</w:t>
            </w:r>
          </w:p>
        </w:tc>
        <w:tc>
          <w:tcPr>
            <w:tcW w:w="1276" w:type="dxa"/>
            <w:vMerge/>
            <w:tcBorders>
              <w:bottom w:val="single" w:sz="4" w:space="0" w:color="auto"/>
            </w:tcBorders>
          </w:tcPr>
          <w:p w:rsidR="00F652B5" w:rsidRPr="00F652B5" w:rsidRDefault="00F652B5" w:rsidP="00F652B5">
            <w:pPr>
              <w:tabs>
                <w:tab w:val="left" w:pos="1172"/>
                <w:tab w:val="left" w:pos="3295"/>
              </w:tabs>
              <w:jc w:val="both"/>
              <w:outlineLvl w:val="0"/>
              <w:rPr>
                <w:rFonts w:eastAsia="Liberation Sans"/>
                <w:bCs/>
                <w:sz w:val="24"/>
                <w:szCs w:val="24"/>
              </w:rPr>
            </w:pPr>
          </w:p>
        </w:tc>
        <w:tc>
          <w:tcPr>
            <w:tcW w:w="1275" w:type="dxa"/>
            <w:vMerge/>
            <w:tcBorders>
              <w:bottom w:val="single" w:sz="4" w:space="0" w:color="auto"/>
            </w:tcBorders>
          </w:tcPr>
          <w:p w:rsidR="00F652B5" w:rsidRPr="00F652B5" w:rsidRDefault="00F652B5" w:rsidP="00F652B5">
            <w:pPr>
              <w:tabs>
                <w:tab w:val="left" w:pos="1172"/>
                <w:tab w:val="left" w:pos="3295"/>
              </w:tabs>
              <w:jc w:val="both"/>
              <w:outlineLvl w:val="0"/>
              <w:rPr>
                <w:rFonts w:eastAsia="Liberation Sans"/>
                <w:bCs/>
                <w:sz w:val="24"/>
                <w:szCs w:val="24"/>
              </w:rPr>
            </w:pPr>
          </w:p>
        </w:tc>
      </w:tr>
      <w:tr w:rsidR="00F652B5" w:rsidRPr="00F652B5" w:rsidTr="00F652B5">
        <w:tc>
          <w:tcPr>
            <w:tcW w:w="1135" w:type="dxa"/>
          </w:tcPr>
          <w:p w:rsidR="00F652B5" w:rsidRPr="00F652B5" w:rsidRDefault="00F652B5" w:rsidP="00F652B5">
            <w:pPr>
              <w:tabs>
                <w:tab w:val="left" w:pos="1175"/>
                <w:tab w:val="left" w:pos="3295"/>
              </w:tabs>
              <w:jc w:val="both"/>
              <w:outlineLvl w:val="0"/>
              <w:rPr>
                <w:rFonts w:eastAsia="Liberation Sans"/>
                <w:bCs/>
                <w:sz w:val="24"/>
                <w:szCs w:val="24"/>
              </w:rPr>
            </w:pPr>
            <w:r w:rsidRPr="00F652B5">
              <w:rPr>
                <w:rFonts w:eastAsia="Liberation Sans"/>
                <w:bCs/>
                <w:sz w:val="24"/>
                <w:szCs w:val="24"/>
              </w:rPr>
              <w:t>Зимние игры и забавы.</w:t>
            </w:r>
          </w:p>
        </w:tc>
        <w:tc>
          <w:tcPr>
            <w:tcW w:w="2551" w:type="dxa"/>
          </w:tcPr>
          <w:p w:rsidR="00F652B5" w:rsidRPr="00F652B5" w:rsidRDefault="00F652B5" w:rsidP="00F652B5">
            <w:pPr>
              <w:tabs>
                <w:tab w:val="left" w:pos="1175"/>
                <w:tab w:val="left" w:pos="3295"/>
              </w:tabs>
              <w:jc w:val="both"/>
              <w:outlineLvl w:val="0"/>
              <w:rPr>
                <w:rFonts w:eastAsia="Liberation Sans"/>
                <w:bCs/>
                <w:sz w:val="24"/>
                <w:szCs w:val="24"/>
              </w:rPr>
            </w:pPr>
            <w:r w:rsidRPr="00F652B5">
              <w:rPr>
                <w:rFonts w:eastAsia="Liberation Sans"/>
                <w:bCs/>
                <w:sz w:val="24"/>
                <w:szCs w:val="24"/>
              </w:rPr>
              <w:t>15.01. - Всемирный день снега. - Международный день зимних видов спорта.</w:t>
            </w:r>
          </w:p>
        </w:tc>
        <w:tc>
          <w:tcPr>
            <w:tcW w:w="1682" w:type="dxa"/>
          </w:tcPr>
          <w:p w:rsidR="00F652B5" w:rsidRPr="00F652B5" w:rsidRDefault="00F652B5" w:rsidP="00F652B5">
            <w:pPr>
              <w:tabs>
                <w:tab w:val="left" w:pos="1738"/>
                <w:tab w:val="left" w:pos="3295"/>
              </w:tabs>
              <w:ind w:left="-105" w:right="-110"/>
              <w:outlineLvl w:val="0"/>
              <w:rPr>
                <w:rFonts w:eastAsia="Liberation Sans"/>
                <w:bCs/>
                <w:sz w:val="24"/>
                <w:szCs w:val="24"/>
              </w:rPr>
            </w:pPr>
            <w:r w:rsidRPr="00F652B5">
              <w:rPr>
                <w:rFonts w:eastAsia="Liberation Sans"/>
                <w:bCs/>
                <w:sz w:val="24"/>
                <w:szCs w:val="24"/>
              </w:rPr>
              <w:t>Физкультурное, оздоровительное</w:t>
            </w:r>
          </w:p>
        </w:tc>
        <w:tc>
          <w:tcPr>
            <w:tcW w:w="2429" w:type="dxa"/>
          </w:tcPr>
          <w:p w:rsidR="00F652B5" w:rsidRPr="00F652B5" w:rsidRDefault="00F652B5" w:rsidP="00F652B5">
            <w:pPr>
              <w:tabs>
                <w:tab w:val="left" w:pos="2729"/>
                <w:tab w:val="left" w:pos="4147"/>
              </w:tabs>
              <w:jc w:val="both"/>
              <w:outlineLvl w:val="0"/>
              <w:rPr>
                <w:rFonts w:eastAsia="Liberation Sans"/>
                <w:bCs/>
                <w:sz w:val="24"/>
                <w:szCs w:val="24"/>
              </w:rPr>
            </w:pPr>
            <w:r w:rsidRPr="00F652B5">
              <w:rPr>
                <w:rFonts w:eastAsia="Liberation Sans"/>
                <w:bCs/>
                <w:sz w:val="24"/>
                <w:szCs w:val="24"/>
              </w:rPr>
              <w:t>Спортивное развлечение «Зимушка – зима».</w:t>
            </w:r>
          </w:p>
        </w:tc>
        <w:tc>
          <w:tcPr>
            <w:tcW w:w="1276" w:type="dxa"/>
          </w:tcPr>
          <w:p w:rsidR="00F652B5" w:rsidRPr="00F652B5" w:rsidRDefault="00F652B5" w:rsidP="00F652B5">
            <w:pPr>
              <w:tabs>
                <w:tab w:val="left" w:pos="1172"/>
                <w:tab w:val="left" w:pos="3295"/>
              </w:tabs>
              <w:jc w:val="both"/>
              <w:outlineLvl w:val="0"/>
              <w:rPr>
                <w:rFonts w:eastAsia="Liberation Sans"/>
                <w:bCs/>
                <w:sz w:val="24"/>
                <w:szCs w:val="24"/>
              </w:rPr>
            </w:pPr>
            <w:r w:rsidRPr="00F652B5">
              <w:rPr>
                <w:rFonts w:eastAsia="Liberation Sans"/>
                <w:bCs/>
                <w:sz w:val="24"/>
                <w:szCs w:val="24"/>
              </w:rPr>
              <w:t>Все группы</w:t>
            </w:r>
          </w:p>
        </w:tc>
        <w:tc>
          <w:tcPr>
            <w:tcW w:w="1275" w:type="dxa"/>
          </w:tcPr>
          <w:p w:rsidR="00F652B5" w:rsidRPr="00F652B5" w:rsidRDefault="00F652B5" w:rsidP="00F652B5">
            <w:pPr>
              <w:ind w:left="33" w:right="34" w:hanging="33"/>
              <w:rPr>
                <w:sz w:val="24"/>
              </w:rPr>
            </w:pPr>
            <w:r w:rsidRPr="00F652B5">
              <w:rPr>
                <w:sz w:val="24"/>
              </w:rPr>
              <w:t>Воспитатели, физинст</w:t>
            </w:r>
          </w:p>
          <w:p w:rsidR="00F652B5" w:rsidRPr="00F652B5" w:rsidRDefault="00F652B5" w:rsidP="00F652B5">
            <w:pPr>
              <w:tabs>
                <w:tab w:val="left" w:pos="1172"/>
                <w:tab w:val="left" w:pos="3295"/>
              </w:tabs>
              <w:jc w:val="both"/>
              <w:outlineLvl w:val="0"/>
              <w:rPr>
                <w:rFonts w:eastAsia="Liberation Sans"/>
                <w:bCs/>
                <w:sz w:val="24"/>
                <w:szCs w:val="24"/>
              </w:rPr>
            </w:pPr>
            <w:r w:rsidRPr="00F652B5">
              <w:rPr>
                <w:rFonts w:eastAsia="Liberation Sans"/>
                <w:bCs/>
                <w:sz w:val="24"/>
                <w:szCs w:val="28"/>
              </w:rPr>
              <w:t>руктор</w:t>
            </w:r>
          </w:p>
        </w:tc>
      </w:tr>
      <w:tr w:rsidR="00F652B5" w:rsidRPr="00F652B5" w:rsidTr="00F652B5">
        <w:tc>
          <w:tcPr>
            <w:tcW w:w="1135" w:type="dxa"/>
          </w:tcPr>
          <w:p w:rsidR="00F652B5" w:rsidRPr="00F652B5" w:rsidRDefault="00F652B5" w:rsidP="00F652B5">
            <w:pPr>
              <w:tabs>
                <w:tab w:val="left" w:pos="1175"/>
                <w:tab w:val="left" w:pos="3295"/>
              </w:tabs>
              <w:ind w:left="-108" w:firstLine="108"/>
              <w:jc w:val="both"/>
              <w:outlineLvl w:val="0"/>
              <w:rPr>
                <w:rFonts w:eastAsia="Liberation Sans"/>
                <w:bCs/>
                <w:sz w:val="24"/>
                <w:szCs w:val="24"/>
              </w:rPr>
            </w:pPr>
            <w:r w:rsidRPr="00F652B5">
              <w:rPr>
                <w:rFonts w:eastAsia="Liberation Sans"/>
                <w:bCs/>
                <w:sz w:val="24"/>
                <w:szCs w:val="24"/>
              </w:rPr>
              <w:t>Блокада Ленинграда.</w:t>
            </w:r>
          </w:p>
        </w:tc>
        <w:tc>
          <w:tcPr>
            <w:tcW w:w="2551" w:type="dxa"/>
          </w:tcPr>
          <w:p w:rsidR="00F652B5" w:rsidRPr="00F652B5" w:rsidRDefault="00F652B5" w:rsidP="00F652B5">
            <w:pPr>
              <w:tabs>
                <w:tab w:val="left" w:pos="1175"/>
                <w:tab w:val="left" w:pos="3295"/>
              </w:tabs>
              <w:jc w:val="both"/>
              <w:outlineLvl w:val="0"/>
              <w:rPr>
                <w:rFonts w:eastAsia="Liberation Sans"/>
                <w:bCs/>
                <w:sz w:val="24"/>
                <w:szCs w:val="24"/>
              </w:rPr>
            </w:pPr>
            <w:r w:rsidRPr="00F652B5">
              <w:rPr>
                <w:rFonts w:eastAsia="Liberation Sans"/>
                <w:bCs/>
                <w:sz w:val="24"/>
                <w:szCs w:val="24"/>
              </w:rPr>
              <w:t>27.01- День воинской славыРоссии. День полного освобождения Ленинграда от фашистской блокады</w:t>
            </w:r>
          </w:p>
        </w:tc>
        <w:tc>
          <w:tcPr>
            <w:tcW w:w="1682" w:type="dxa"/>
          </w:tcPr>
          <w:p w:rsidR="00F652B5" w:rsidRPr="00F652B5" w:rsidRDefault="00F652B5" w:rsidP="00F652B5">
            <w:pPr>
              <w:tabs>
                <w:tab w:val="left" w:pos="1175"/>
                <w:tab w:val="left" w:pos="3295"/>
              </w:tabs>
              <w:ind w:left="-105"/>
              <w:outlineLvl w:val="0"/>
              <w:rPr>
                <w:rFonts w:eastAsia="Liberation Sans"/>
                <w:bCs/>
                <w:sz w:val="24"/>
                <w:szCs w:val="24"/>
              </w:rPr>
            </w:pPr>
            <w:r w:rsidRPr="00F652B5">
              <w:rPr>
                <w:rFonts w:eastAsia="Liberation Sans"/>
                <w:bCs/>
                <w:sz w:val="24"/>
                <w:szCs w:val="24"/>
              </w:rPr>
              <w:t>Патриотическое Этико - эстетическо</w:t>
            </w:r>
          </w:p>
        </w:tc>
        <w:tc>
          <w:tcPr>
            <w:tcW w:w="2429" w:type="dxa"/>
          </w:tcPr>
          <w:p w:rsidR="00F652B5" w:rsidRPr="00F652B5" w:rsidRDefault="00F652B5" w:rsidP="00F652B5">
            <w:pPr>
              <w:tabs>
                <w:tab w:val="left" w:pos="2729"/>
                <w:tab w:val="left" w:pos="4147"/>
              </w:tabs>
              <w:jc w:val="both"/>
              <w:outlineLvl w:val="0"/>
              <w:rPr>
                <w:rFonts w:eastAsia="Liberation Sans"/>
                <w:bCs/>
                <w:sz w:val="24"/>
                <w:szCs w:val="24"/>
              </w:rPr>
            </w:pPr>
            <w:r w:rsidRPr="00F652B5">
              <w:rPr>
                <w:rFonts w:eastAsia="Liberation Sans"/>
                <w:bCs/>
                <w:sz w:val="24"/>
                <w:szCs w:val="24"/>
              </w:rPr>
              <w:t>Создание альбома о блокаде Ленинграда с рисунками детей.</w:t>
            </w:r>
          </w:p>
        </w:tc>
        <w:tc>
          <w:tcPr>
            <w:tcW w:w="1276" w:type="dxa"/>
          </w:tcPr>
          <w:p w:rsidR="00F652B5" w:rsidRPr="00F652B5" w:rsidRDefault="00F652B5" w:rsidP="00F652B5">
            <w:pPr>
              <w:tabs>
                <w:tab w:val="left" w:pos="1172"/>
                <w:tab w:val="left" w:pos="3295"/>
              </w:tabs>
              <w:jc w:val="both"/>
              <w:outlineLvl w:val="0"/>
              <w:rPr>
                <w:rFonts w:eastAsia="Liberation Sans"/>
                <w:bCs/>
                <w:sz w:val="24"/>
                <w:szCs w:val="24"/>
              </w:rPr>
            </w:pPr>
            <w:r w:rsidRPr="00F652B5">
              <w:rPr>
                <w:rFonts w:eastAsia="Liberation Sans"/>
                <w:bCs/>
                <w:sz w:val="24"/>
                <w:szCs w:val="24"/>
              </w:rPr>
              <w:t>подготовительная</w:t>
            </w:r>
          </w:p>
        </w:tc>
        <w:tc>
          <w:tcPr>
            <w:tcW w:w="1275" w:type="dxa"/>
          </w:tcPr>
          <w:p w:rsidR="00F652B5" w:rsidRPr="00F652B5" w:rsidRDefault="00F652B5" w:rsidP="00F652B5">
            <w:pPr>
              <w:tabs>
                <w:tab w:val="left" w:pos="1172"/>
                <w:tab w:val="left" w:pos="3295"/>
              </w:tabs>
              <w:jc w:val="both"/>
              <w:outlineLvl w:val="0"/>
              <w:rPr>
                <w:rFonts w:eastAsia="Liberation Sans"/>
                <w:bCs/>
                <w:sz w:val="24"/>
                <w:szCs w:val="24"/>
              </w:rPr>
            </w:pPr>
            <w:r w:rsidRPr="00F652B5">
              <w:rPr>
                <w:rFonts w:eastAsia="Liberation Sans"/>
                <w:bCs/>
                <w:sz w:val="24"/>
                <w:szCs w:val="24"/>
              </w:rPr>
              <w:t>В</w:t>
            </w:r>
            <w:r w:rsidRPr="00F652B5">
              <w:rPr>
                <w:sz w:val="24"/>
                <w:szCs w:val="24"/>
              </w:rPr>
              <w:t>оспитатели, муз. руководитель</w:t>
            </w:r>
          </w:p>
        </w:tc>
      </w:tr>
      <w:tr w:rsidR="00F652B5" w:rsidRPr="00F652B5" w:rsidTr="00F652B5">
        <w:tc>
          <w:tcPr>
            <w:tcW w:w="1135" w:type="dxa"/>
          </w:tcPr>
          <w:p w:rsidR="00F652B5" w:rsidRPr="00F652B5" w:rsidRDefault="00F652B5" w:rsidP="00F652B5">
            <w:pPr>
              <w:tabs>
                <w:tab w:val="left" w:pos="1172"/>
                <w:tab w:val="left" w:pos="3295"/>
              </w:tabs>
              <w:outlineLvl w:val="0"/>
              <w:rPr>
                <w:rFonts w:eastAsia="Liberation Sans"/>
                <w:b/>
                <w:bCs/>
                <w:sz w:val="24"/>
                <w:szCs w:val="24"/>
              </w:rPr>
            </w:pPr>
            <w:r w:rsidRPr="00F652B5">
              <w:rPr>
                <w:rFonts w:eastAsia="Liberation Sans"/>
                <w:bCs/>
                <w:sz w:val="24"/>
                <w:szCs w:val="24"/>
              </w:rPr>
              <w:lastRenderedPageBreak/>
              <w:t>Сталинградская битва</w:t>
            </w:r>
          </w:p>
        </w:tc>
        <w:tc>
          <w:tcPr>
            <w:tcW w:w="2551" w:type="dxa"/>
          </w:tcPr>
          <w:p w:rsidR="00F652B5" w:rsidRPr="00F652B5" w:rsidRDefault="00F652B5" w:rsidP="00F652B5">
            <w:pPr>
              <w:tabs>
                <w:tab w:val="left" w:pos="1172"/>
                <w:tab w:val="left" w:pos="3295"/>
              </w:tabs>
              <w:outlineLvl w:val="0"/>
              <w:rPr>
                <w:rFonts w:eastAsia="Liberation Sans"/>
                <w:bCs/>
                <w:sz w:val="24"/>
                <w:szCs w:val="24"/>
              </w:rPr>
            </w:pPr>
            <w:r w:rsidRPr="00F652B5">
              <w:rPr>
                <w:rFonts w:eastAsia="Liberation Sans"/>
                <w:bCs/>
                <w:sz w:val="24"/>
                <w:szCs w:val="24"/>
              </w:rPr>
              <w:t>02.02.- день разгрома советскими войсками немецко-фашистских войск в Сталинградской битве.</w:t>
            </w:r>
          </w:p>
        </w:tc>
        <w:tc>
          <w:tcPr>
            <w:tcW w:w="1682" w:type="dxa"/>
          </w:tcPr>
          <w:p w:rsidR="00F652B5" w:rsidRPr="00F652B5" w:rsidRDefault="00F652B5" w:rsidP="00F652B5">
            <w:pPr>
              <w:tabs>
                <w:tab w:val="left" w:pos="1741"/>
                <w:tab w:val="left" w:pos="3295"/>
              </w:tabs>
              <w:ind w:right="-113"/>
              <w:outlineLvl w:val="0"/>
              <w:rPr>
                <w:rFonts w:eastAsia="Liberation Sans"/>
                <w:b/>
                <w:bCs/>
                <w:sz w:val="24"/>
                <w:szCs w:val="24"/>
              </w:rPr>
            </w:pPr>
            <w:r w:rsidRPr="00F652B5">
              <w:rPr>
                <w:rFonts w:eastAsia="Liberation Sans"/>
                <w:bCs/>
                <w:sz w:val="24"/>
                <w:szCs w:val="24"/>
              </w:rPr>
              <w:t>Патриотическое, социальное</w:t>
            </w:r>
          </w:p>
        </w:tc>
        <w:tc>
          <w:tcPr>
            <w:tcW w:w="2429" w:type="dxa"/>
          </w:tcPr>
          <w:p w:rsidR="00F652B5" w:rsidRPr="00F652B5" w:rsidRDefault="00F652B5" w:rsidP="00F652B5">
            <w:pPr>
              <w:tabs>
                <w:tab w:val="left" w:pos="1172"/>
                <w:tab w:val="left" w:pos="3295"/>
              </w:tabs>
              <w:outlineLvl w:val="0"/>
              <w:rPr>
                <w:rFonts w:eastAsia="Liberation Sans"/>
                <w:bCs/>
                <w:sz w:val="24"/>
                <w:szCs w:val="24"/>
              </w:rPr>
            </w:pPr>
            <w:r w:rsidRPr="00F652B5">
              <w:rPr>
                <w:rFonts w:eastAsia="Liberation Sans"/>
                <w:bCs/>
                <w:sz w:val="24"/>
                <w:szCs w:val="24"/>
              </w:rPr>
              <w:t>Беседа, просмотр презентации «Сталинградская битва»</w:t>
            </w:r>
          </w:p>
        </w:tc>
        <w:tc>
          <w:tcPr>
            <w:tcW w:w="1276" w:type="dxa"/>
          </w:tcPr>
          <w:p w:rsidR="00F652B5" w:rsidRPr="00F652B5" w:rsidRDefault="00F652B5" w:rsidP="00F652B5">
            <w:pPr>
              <w:tabs>
                <w:tab w:val="left" w:pos="1172"/>
                <w:tab w:val="left" w:pos="3295"/>
              </w:tabs>
              <w:outlineLvl w:val="0"/>
              <w:rPr>
                <w:rFonts w:eastAsia="Liberation Sans"/>
                <w:b/>
                <w:bCs/>
                <w:sz w:val="24"/>
                <w:szCs w:val="24"/>
              </w:rPr>
            </w:pPr>
            <w:r w:rsidRPr="00F652B5">
              <w:rPr>
                <w:rFonts w:eastAsia="Liberation Sans"/>
                <w:bCs/>
                <w:sz w:val="24"/>
                <w:szCs w:val="24"/>
              </w:rPr>
              <w:t>подготовительная</w:t>
            </w:r>
          </w:p>
        </w:tc>
        <w:tc>
          <w:tcPr>
            <w:tcW w:w="1275" w:type="dxa"/>
          </w:tcPr>
          <w:p w:rsidR="00F652B5" w:rsidRPr="00F652B5" w:rsidRDefault="00F652B5" w:rsidP="00F652B5">
            <w:pPr>
              <w:tabs>
                <w:tab w:val="left" w:pos="1172"/>
                <w:tab w:val="left" w:pos="3295"/>
              </w:tabs>
              <w:outlineLvl w:val="0"/>
              <w:rPr>
                <w:rFonts w:eastAsia="Liberation Sans"/>
                <w:bCs/>
                <w:sz w:val="24"/>
                <w:szCs w:val="24"/>
              </w:rPr>
            </w:pPr>
            <w:r w:rsidRPr="00F652B5">
              <w:rPr>
                <w:rFonts w:eastAsia="Liberation Sans"/>
                <w:bCs/>
                <w:sz w:val="24"/>
                <w:szCs w:val="24"/>
              </w:rPr>
              <w:t xml:space="preserve">Воспитатели </w:t>
            </w:r>
          </w:p>
        </w:tc>
      </w:tr>
      <w:tr w:rsidR="00F652B5" w:rsidRPr="00F652B5" w:rsidTr="00F652B5">
        <w:trPr>
          <w:trHeight w:val="675"/>
        </w:trPr>
        <w:tc>
          <w:tcPr>
            <w:tcW w:w="1135" w:type="dxa"/>
            <w:vMerge w:val="restart"/>
          </w:tcPr>
          <w:p w:rsidR="00F652B5" w:rsidRPr="00F652B5" w:rsidRDefault="00F652B5" w:rsidP="00F652B5">
            <w:pPr>
              <w:rPr>
                <w:sz w:val="24"/>
                <w:szCs w:val="24"/>
              </w:rPr>
            </w:pPr>
            <w:r w:rsidRPr="00F652B5">
              <w:rPr>
                <w:sz w:val="24"/>
                <w:szCs w:val="24"/>
              </w:rPr>
              <w:t xml:space="preserve">Физкульт – привет! </w:t>
            </w:r>
          </w:p>
        </w:tc>
        <w:tc>
          <w:tcPr>
            <w:tcW w:w="2551" w:type="dxa"/>
            <w:vMerge w:val="restart"/>
          </w:tcPr>
          <w:p w:rsidR="00F652B5" w:rsidRPr="00F652B5" w:rsidRDefault="00F652B5" w:rsidP="00F652B5">
            <w:pPr>
              <w:rPr>
                <w:sz w:val="24"/>
                <w:szCs w:val="24"/>
              </w:rPr>
            </w:pPr>
            <w:r w:rsidRPr="00F652B5">
              <w:rPr>
                <w:sz w:val="24"/>
                <w:szCs w:val="24"/>
              </w:rPr>
              <w:t>09.02-День зимних видов спорта в России</w:t>
            </w:r>
          </w:p>
        </w:tc>
        <w:tc>
          <w:tcPr>
            <w:tcW w:w="1682" w:type="dxa"/>
            <w:vMerge w:val="restart"/>
          </w:tcPr>
          <w:p w:rsidR="00F652B5" w:rsidRPr="00F652B5" w:rsidRDefault="00F652B5" w:rsidP="00F652B5">
            <w:pPr>
              <w:tabs>
                <w:tab w:val="left" w:pos="3295"/>
              </w:tabs>
              <w:ind w:left="-105" w:right="-110"/>
              <w:outlineLvl w:val="0"/>
              <w:rPr>
                <w:rFonts w:eastAsia="Liberation Sans"/>
                <w:bCs/>
                <w:sz w:val="24"/>
                <w:szCs w:val="24"/>
              </w:rPr>
            </w:pPr>
            <w:r w:rsidRPr="00F652B5">
              <w:rPr>
                <w:rFonts w:eastAsia="Liberation Sans"/>
                <w:bCs/>
                <w:sz w:val="24"/>
                <w:szCs w:val="24"/>
              </w:rPr>
              <w:t>Физкультурное, оздоровительное</w:t>
            </w:r>
          </w:p>
        </w:tc>
        <w:tc>
          <w:tcPr>
            <w:tcW w:w="2429" w:type="dxa"/>
          </w:tcPr>
          <w:p w:rsidR="00F652B5" w:rsidRPr="00F652B5" w:rsidRDefault="00F652B5" w:rsidP="00F652B5">
            <w:pPr>
              <w:tabs>
                <w:tab w:val="left" w:pos="2729"/>
                <w:tab w:val="left" w:pos="4147"/>
              </w:tabs>
              <w:jc w:val="both"/>
              <w:outlineLvl w:val="0"/>
              <w:rPr>
                <w:rFonts w:eastAsia="Liberation Sans"/>
                <w:bCs/>
                <w:sz w:val="24"/>
                <w:szCs w:val="24"/>
              </w:rPr>
            </w:pPr>
            <w:r w:rsidRPr="00F652B5">
              <w:rPr>
                <w:rFonts w:eastAsia="Liberation Sans"/>
                <w:bCs/>
                <w:sz w:val="24"/>
                <w:szCs w:val="24"/>
              </w:rPr>
              <w:t>Квест «Ищем здоровье в детском саду».</w:t>
            </w:r>
          </w:p>
        </w:tc>
        <w:tc>
          <w:tcPr>
            <w:tcW w:w="1276" w:type="dxa"/>
            <w:vMerge w:val="restart"/>
          </w:tcPr>
          <w:p w:rsidR="00F652B5" w:rsidRPr="00F652B5" w:rsidRDefault="00F652B5" w:rsidP="00F652B5">
            <w:pPr>
              <w:tabs>
                <w:tab w:val="left" w:pos="1172"/>
                <w:tab w:val="left" w:pos="3295"/>
              </w:tabs>
              <w:jc w:val="both"/>
              <w:outlineLvl w:val="0"/>
              <w:rPr>
                <w:rFonts w:eastAsia="Liberation Sans"/>
                <w:bCs/>
                <w:sz w:val="24"/>
                <w:szCs w:val="24"/>
              </w:rPr>
            </w:pPr>
            <w:r w:rsidRPr="00F652B5">
              <w:rPr>
                <w:rFonts w:eastAsia="Liberation Sans"/>
                <w:bCs/>
                <w:sz w:val="24"/>
                <w:szCs w:val="24"/>
              </w:rPr>
              <w:t>средняя, старшая, подготовительная</w:t>
            </w:r>
          </w:p>
        </w:tc>
        <w:tc>
          <w:tcPr>
            <w:tcW w:w="1275" w:type="dxa"/>
            <w:vMerge w:val="restart"/>
          </w:tcPr>
          <w:p w:rsidR="00F652B5" w:rsidRPr="00F652B5" w:rsidRDefault="00F652B5" w:rsidP="00F652B5">
            <w:pPr>
              <w:ind w:left="33" w:right="34" w:hanging="33"/>
              <w:rPr>
                <w:sz w:val="24"/>
              </w:rPr>
            </w:pPr>
            <w:r w:rsidRPr="00F652B5">
              <w:rPr>
                <w:sz w:val="24"/>
              </w:rPr>
              <w:t>Воспитатели, физинст</w:t>
            </w:r>
          </w:p>
          <w:p w:rsidR="00F652B5" w:rsidRPr="00F652B5" w:rsidRDefault="00F652B5" w:rsidP="00F652B5">
            <w:pPr>
              <w:tabs>
                <w:tab w:val="left" w:pos="1172"/>
                <w:tab w:val="left" w:pos="3295"/>
              </w:tabs>
              <w:jc w:val="both"/>
              <w:outlineLvl w:val="0"/>
              <w:rPr>
                <w:rFonts w:eastAsia="Liberation Sans"/>
                <w:bCs/>
                <w:sz w:val="24"/>
                <w:szCs w:val="24"/>
              </w:rPr>
            </w:pPr>
            <w:r w:rsidRPr="00F652B5">
              <w:rPr>
                <w:rFonts w:eastAsia="Liberation Sans"/>
                <w:bCs/>
                <w:sz w:val="24"/>
                <w:szCs w:val="28"/>
              </w:rPr>
              <w:t>руктор</w:t>
            </w:r>
          </w:p>
        </w:tc>
      </w:tr>
      <w:tr w:rsidR="00F652B5" w:rsidRPr="00F652B5" w:rsidTr="00F652B5">
        <w:trPr>
          <w:trHeight w:val="510"/>
        </w:trPr>
        <w:tc>
          <w:tcPr>
            <w:tcW w:w="1135" w:type="dxa"/>
            <w:vMerge/>
          </w:tcPr>
          <w:p w:rsidR="00F652B5" w:rsidRPr="00F652B5" w:rsidRDefault="00F652B5" w:rsidP="00F652B5">
            <w:pPr>
              <w:rPr>
                <w:sz w:val="24"/>
                <w:szCs w:val="24"/>
              </w:rPr>
            </w:pPr>
          </w:p>
        </w:tc>
        <w:tc>
          <w:tcPr>
            <w:tcW w:w="2551" w:type="dxa"/>
            <w:vMerge/>
          </w:tcPr>
          <w:p w:rsidR="00F652B5" w:rsidRPr="00F652B5" w:rsidRDefault="00F652B5" w:rsidP="00F652B5">
            <w:pPr>
              <w:rPr>
                <w:sz w:val="24"/>
                <w:szCs w:val="24"/>
              </w:rPr>
            </w:pPr>
          </w:p>
        </w:tc>
        <w:tc>
          <w:tcPr>
            <w:tcW w:w="1682" w:type="dxa"/>
            <w:vMerge/>
          </w:tcPr>
          <w:p w:rsidR="00F652B5" w:rsidRPr="00F652B5" w:rsidRDefault="00F652B5" w:rsidP="00F652B5">
            <w:pPr>
              <w:tabs>
                <w:tab w:val="left" w:pos="3295"/>
              </w:tabs>
              <w:ind w:left="-105" w:right="-110"/>
              <w:outlineLvl w:val="0"/>
              <w:rPr>
                <w:rFonts w:eastAsia="Liberation Sans"/>
                <w:bCs/>
                <w:sz w:val="24"/>
                <w:szCs w:val="24"/>
              </w:rPr>
            </w:pPr>
          </w:p>
        </w:tc>
        <w:tc>
          <w:tcPr>
            <w:tcW w:w="2429" w:type="dxa"/>
          </w:tcPr>
          <w:p w:rsidR="00F652B5" w:rsidRPr="00F652B5" w:rsidRDefault="00F652B5" w:rsidP="00F652B5">
            <w:pPr>
              <w:keepNext/>
              <w:keepLines/>
              <w:tabs>
                <w:tab w:val="left" w:pos="2729"/>
                <w:tab w:val="left" w:pos="4147"/>
              </w:tabs>
              <w:jc w:val="both"/>
              <w:outlineLvl w:val="0"/>
              <w:rPr>
                <w:rFonts w:eastAsia="Liberation Sans"/>
                <w:bCs/>
                <w:sz w:val="24"/>
                <w:szCs w:val="24"/>
              </w:rPr>
            </w:pPr>
            <w:r w:rsidRPr="00F652B5">
              <w:rPr>
                <w:rFonts w:eastAsia="Liberation Sans"/>
                <w:bCs/>
                <w:sz w:val="24"/>
                <w:szCs w:val="24"/>
              </w:rPr>
              <w:t>Просмотр презентации «Зимние виды спорта»</w:t>
            </w:r>
          </w:p>
        </w:tc>
        <w:tc>
          <w:tcPr>
            <w:tcW w:w="1276" w:type="dxa"/>
            <w:vMerge/>
          </w:tcPr>
          <w:p w:rsidR="00F652B5" w:rsidRPr="00F652B5" w:rsidRDefault="00F652B5" w:rsidP="00F652B5">
            <w:pPr>
              <w:tabs>
                <w:tab w:val="left" w:pos="1172"/>
                <w:tab w:val="left" w:pos="3295"/>
              </w:tabs>
              <w:jc w:val="both"/>
              <w:outlineLvl w:val="0"/>
              <w:rPr>
                <w:rFonts w:eastAsia="Liberation Sans"/>
                <w:bCs/>
                <w:sz w:val="24"/>
                <w:szCs w:val="24"/>
              </w:rPr>
            </w:pPr>
          </w:p>
        </w:tc>
        <w:tc>
          <w:tcPr>
            <w:tcW w:w="1275" w:type="dxa"/>
            <w:vMerge/>
          </w:tcPr>
          <w:p w:rsidR="00F652B5" w:rsidRPr="00F652B5" w:rsidRDefault="00F652B5" w:rsidP="00F652B5">
            <w:pPr>
              <w:ind w:left="33" w:right="34" w:hanging="33"/>
              <w:rPr>
                <w:sz w:val="24"/>
              </w:rPr>
            </w:pPr>
          </w:p>
        </w:tc>
      </w:tr>
      <w:tr w:rsidR="00F652B5" w:rsidRPr="00F652B5" w:rsidTr="00F652B5">
        <w:tc>
          <w:tcPr>
            <w:tcW w:w="1135" w:type="dxa"/>
          </w:tcPr>
          <w:p w:rsidR="00F652B5" w:rsidRPr="00F652B5" w:rsidRDefault="00F652B5" w:rsidP="00F652B5">
            <w:pPr>
              <w:tabs>
                <w:tab w:val="left" w:pos="1175"/>
                <w:tab w:val="left" w:pos="3295"/>
              </w:tabs>
              <w:ind w:left="-108" w:firstLine="108"/>
              <w:jc w:val="both"/>
              <w:outlineLvl w:val="0"/>
              <w:rPr>
                <w:rFonts w:eastAsia="Liberation Sans"/>
                <w:bCs/>
                <w:sz w:val="24"/>
                <w:szCs w:val="24"/>
              </w:rPr>
            </w:pPr>
            <w:r w:rsidRPr="00F652B5">
              <w:rPr>
                <w:rFonts w:eastAsia="Liberation Sans"/>
                <w:bCs/>
                <w:sz w:val="24"/>
                <w:szCs w:val="24"/>
              </w:rPr>
              <w:t>Я - в мире человек.</w:t>
            </w:r>
          </w:p>
        </w:tc>
        <w:tc>
          <w:tcPr>
            <w:tcW w:w="2551" w:type="dxa"/>
          </w:tcPr>
          <w:p w:rsidR="00F652B5" w:rsidRPr="00F652B5" w:rsidRDefault="00F652B5" w:rsidP="00F652B5">
            <w:pPr>
              <w:tabs>
                <w:tab w:val="left" w:pos="1175"/>
                <w:tab w:val="left" w:pos="3295"/>
              </w:tabs>
              <w:jc w:val="both"/>
              <w:outlineLvl w:val="0"/>
              <w:rPr>
                <w:rFonts w:eastAsia="Liberation Sans"/>
                <w:bCs/>
                <w:sz w:val="24"/>
                <w:szCs w:val="24"/>
              </w:rPr>
            </w:pPr>
          </w:p>
        </w:tc>
        <w:tc>
          <w:tcPr>
            <w:tcW w:w="1682" w:type="dxa"/>
          </w:tcPr>
          <w:p w:rsidR="00F652B5" w:rsidRPr="00F652B5" w:rsidRDefault="00F652B5" w:rsidP="00F652B5">
            <w:pPr>
              <w:tabs>
                <w:tab w:val="left" w:pos="1175"/>
                <w:tab w:val="left" w:pos="3295"/>
              </w:tabs>
              <w:ind w:left="-105"/>
              <w:outlineLvl w:val="0"/>
              <w:rPr>
                <w:rFonts w:eastAsia="Liberation Sans"/>
                <w:bCs/>
                <w:sz w:val="24"/>
                <w:szCs w:val="24"/>
              </w:rPr>
            </w:pPr>
            <w:r w:rsidRPr="00F652B5">
              <w:rPr>
                <w:rFonts w:eastAsia="Liberation Sans"/>
                <w:bCs/>
                <w:sz w:val="24"/>
                <w:szCs w:val="24"/>
              </w:rPr>
              <w:t>Патриотическое, социальное</w:t>
            </w:r>
          </w:p>
        </w:tc>
        <w:tc>
          <w:tcPr>
            <w:tcW w:w="2429" w:type="dxa"/>
          </w:tcPr>
          <w:p w:rsidR="00F652B5" w:rsidRPr="00F652B5" w:rsidRDefault="00F652B5" w:rsidP="00F652B5">
            <w:pPr>
              <w:tabs>
                <w:tab w:val="left" w:pos="2729"/>
                <w:tab w:val="left" w:pos="4147"/>
              </w:tabs>
              <w:jc w:val="both"/>
              <w:outlineLvl w:val="0"/>
              <w:rPr>
                <w:rFonts w:eastAsia="Liberation Sans"/>
                <w:bCs/>
                <w:sz w:val="24"/>
                <w:szCs w:val="24"/>
              </w:rPr>
            </w:pPr>
            <w:r w:rsidRPr="00F652B5">
              <w:rPr>
                <w:rFonts w:eastAsia="Liberation Sans"/>
                <w:bCs/>
                <w:sz w:val="24"/>
                <w:szCs w:val="24"/>
              </w:rPr>
              <w:t>Оформление альбомов «Мы – девочки, мы – мальчики».</w:t>
            </w:r>
          </w:p>
        </w:tc>
        <w:tc>
          <w:tcPr>
            <w:tcW w:w="1276" w:type="dxa"/>
          </w:tcPr>
          <w:p w:rsidR="00F652B5" w:rsidRPr="00F652B5" w:rsidRDefault="00F652B5" w:rsidP="00F652B5">
            <w:pPr>
              <w:tabs>
                <w:tab w:val="left" w:pos="1172"/>
                <w:tab w:val="left" w:pos="3295"/>
              </w:tabs>
              <w:jc w:val="both"/>
              <w:outlineLvl w:val="0"/>
              <w:rPr>
                <w:rFonts w:eastAsia="Liberation Sans"/>
                <w:bCs/>
                <w:sz w:val="24"/>
                <w:szCs w:val="24"/>
              </w:rPr>
            </w:pPr>
            <w:r w:rsidRPr="00F652B5">
              <w:rPr>
                <w:rFonts w:eastAsia="Liberation Sans"/>
                <w:bCs/>
                <w:sz w:val="24"/>
                <w:szCs w:val="24"/>
              </w:rPr>
              <w:t>средняя, старшая, подготовительная</w:t>
            </w:r>
          </w:p>
        </w:tc>
        <w:tc>
          <w:tcPr>
            <w:tcW w:w="1275" w:type="dxa"/>
          </w:tcPr>
          <w:p w:rsidR="00F652B5" w:rsidRPr="00F652B5" w:rsidRDefault="00F652B5" w:rsidP="00F652B5">
            <w:r w:rsidRPr="00F652B5">
              <w:rPr>
                <w:sz w:val="24"/>
              </w:rPr>
              <w:t>Воспитатели</w:t>
            </w:r>
          </w:p>
        </w:tc>
      </w:tr>
      <w:tr w:rsidR="00F652B5" w:rsidRPr="00F652B5" w:rsidTr="00F652B5">
        <w:tc>
          <w:tcPr>
            <w:tcW w:w="1135" w:type="dxa"/>
          </w:tcPr>
          <w:p w:rsidR="00F652B5" w:rsidRPr="00F652B5" w:rsidRDefault="00F652B5" w:rsidP="00F652B5">
            <w:pPr>
              <w:tabs>
                <w:tab w:val="left" w:pos="1175"/>
                <w:tab w:val="left" w:pos="3295"/>
              </w:tabs>
              <w:ind w:left="-108" w:firstLine="108"/>
              <w:jc w:val="both"/>
              <w:outlineLvl w:val="0"/>
              <w:rPr>
                <w:rFonts w:eastAsia="Liberation Sans"/>
                <w:bCs/>
                <w:sz w:val="24"/>
                <w:szCs w:val="24"/>
              </w:rPr>
            </w:pPr>
            <w:r w:rsidRPr="00F652B5">
              <w:rPr>
                <w:rFonts w:eastAsia="Liberation Sans"/>
                <w:bCs/>
                <w:sz w:val="24"/>
                <w:szCs w:val="24"/>
              </w:rPr>
              <w:t xml:space="preserve">Зима </w:t>
            </w:r>
          </w:p>
        </w:tc>
        <w:tc>
          <w:tcPr>
            <w:tcW w:w="2551" w:type="dxa"/>
          </w:tcPr>
          <w:p w:rsidR="00F652B5" w:rsidRPr="00F652B5" w:rsidRDefault="00F652B5" w:rsidP="00F652B5">
            <w:pPr>
              <w:tabs>
                <w:tab w:val="left" w:pos="1175"/>
                <w:tab w:val="left" w:pos="3295"/>
              </w:tabs>
              <w:jc w:val="both"/>
              <w:outlineLvl w:val="0"/>
              <w:rPr>
                <w:rFonts w:eastAsia="Liberation Sans"/>
                <w:bCs/>
                <w:sz w:val="24"/>
                <w:szCs w:val="24"/>
              </w:rPr>
            </w:pPr>
          </w:p>
        </w:tc>
        <w:tc>
          <w:tcPr>
            <w:tcW w:w="1682" w:type="dxa"/>
          </w:tcPr>
          <w:p w:rsidR="00F652B5" w:rsidRPr="00F652B5" w:rsidRDefault="00F652B5" w:rsidP="00F652B5">
            <w:pPr>
              <w:tabs>
                <w:tab w:val="left" w:pos="1175"/>
                <w:tab w:val="left" w:pos="3295"/>
              </w:tabs>
              <w:ind w:left="-105"/>
              <w:outlineLvl w:val="0"/>
              <w:rPr>
                <w:rFonts w:eastAsia="Liberation Sans"/>
                <w:bCs/>
                <w:sz w:val="24"/>
                <w:szCs w:val="24"/>
              </w:rPr>
            </w:pPr>
            <w:r w:rsidRPr="00F652B5">
              <w:rPr>
                <w:rFonts w:eastAsia="Liberation Sans"/>
                <w:bCs/>
                <w:sz w:val="24"/>
                <w:szCs w:val="24"/>
              </w:rPr>
              <w:t xml:space="preserve">Эстетическое </w:t>
            </w:r>
          </w:p>
        </w:tc>
        <w:tc>
          <w:tcPr>
            <w:tcW w:w="2429" w:type="dxa"/>
          </w:tcPr>
          <w:p w:rsidR="00F652B5" w:rsidRPr="00F652B5" w:rsidRDefault="00F652B5" w:rsidP="00F652B5">
            <w:pPr>
              <w:tabs>
                <w:tab w:val="left" w:pos="2729"/>
                <w:tab w:val="left" w:pos="4147"/>
              </w:tabs>
              <w:jc w:val="both"/>
              <w:outlineLvl w:val="0"/>
              <w:rPr>
                <w:rFonts w:eastAsia="Liberation Sans"/>
                <w:bCs/>
                <w:sz w:val="24"/>
                <w:szCs w:val="24"/>
              </w:rPr>
            </w:pPr>
            <w:r w:rsidRPr="00F652B5">
              <w:rPr>
                <w:rFonts w:eastAsia="Liberation Sans"/>
                <w:bCs/>
                <w:sz w:val="24"/>
                <w:szCs w:val="24"/>
              </w:rPr>
              <w:t>Конкурс чтецов «Русская зима».</w:t>
            </w:r>
          </w:p>
        </w:tc>
        <w:tc>
          <w:tcPr>
            <w:tcW w:w="1276" w:type="dxa"/>
          </w:tcPr>
          <w:p w:rsidR="00F652B5" w:rsidRPr="00F652B5" w:rsidRDefault="00F652B5" w:rsidP="00F652B5">
            <w:pPr>
              <w:tabs>
                <w:tab w:val="left" w:pos="1172"/>
                <w:tab w:val="left" w:pos="3295"/>
              </w:tabs>
              <w:jc w:val="both"/>
              <w:outlineLvl w:val="0"/>
              <w:rPr>
                <w:rFonts w:eastAsia="Liberation Sans"/>
                <w:bCs/>
                <w:sz w:val="24"/>
                <w:szCs w:val="24"/>
              </w:rPr>
            </w:pPr>
            <w:r w:rsidRPr="00F652B5">
              <w:rPr>
                <w:rFonts w:eastAsia="Liberation Sans"/>
                <w:bCs/>
                <w:sz w:val="24"/>
                <w:szCs w:val="24"/>
              </w:rPr>
              <w:t>старшая, подготовительная</w:t>
            </w:r>
          </w:p>
        </w:tc>
        <w:tc>
          <w:tcPr>
            <w:tcW w:w="1275" w:type="dxa"/>
          </w:tcPr>
          <w:p w:rsidR="00F652B5" w:rsidRPr="00F652B5" w:rsidRDefault="00F652B5" w:rsidP="00F652B5">
            <w:r w:rsidRPr="00F652B5">
              <w:rPr>
                <w:sz w:val="24"/>
              </w:rPr>
              <w:t>Воспитатели</w:t>
            </w:r>
          </w:p>
        </w:tc>
      </w:tr>
      <w:tr w:rsidR="00F652B5" w:rsidRPr="00F652B5" w:rsidTr="00F652B5">
        <w:tc>
          <w:tcPr>
            <w:tcW w:w="1135" w:type="dxa"/>
          </w:tcPr>
          <w:p w:rsidR="00F652B5" w:rsidRPr="00F652B5" w:rsidRDefault="00F652B5" w:rsidP="00F652B5">
            <w:pPr>
              <w:tabs>
                <w:tab w:val="left" w:pos="1175"/>
                <w:tab w:val="left" w:pos="3295"/>
              </w:tabs>
              <w:ind w:left="-108" w:firstLine="108"/>
              <w:jc w:val="both"/>
              <w:outlineLvl w:val="0"/>
              <w:rPr>
                <w:rFonts w:eastAsia="Liberation Sans"/>
                <w:bCs/>
                <w:sz w:val="24"/>
                <w:szCs w:val="24"/>
              </w:rPr>
            </w:pPr>
            <w:r w:rsidRPr="00F652B5">
              <w:rPr>
                <w:rFonts w:eastAsia="Liberation Sans"/>
                <w:bCs/>
                <w:sz w:val="24"/>
                <w:szCs w:val="24"/>
              </w:rPr>
              <w:t>Широкая масленица</w:t>
            </w:r>
          </w:p>
        </w:tc>
        <w:tc>
          <w:tcPr>
            <w:tcW w:w="2551" w:type="dxa"/>
          </w:tcPr>
          <w:p w:rsidR="00F652B5" w:rsidRPr="00F652B5" w:rsidRDefault="00F652B5" w:rsidP="00F652B5">
            <w:pPr>
              <w:tabs>
                <w:tab w:val="left" w:pos="1175"/>
                <w:tab w:val="left" w:pos="3295"/>
              </w:tabs>
              <w:jc w:val="both"/>
              <w:outlineLvl w:val="0"/>
              <w:rPr>
                <w:rFonts w:eastAsia="Liberation Sans"/>
                <w:bCs/>
                <w:sz w:val="24"/>
                <w:szCs w:val="24"/>
              </w:rPr>
            </w:pPr>
          </w:p>
        </w:tc>
        <w:tc>
          <w:tcPr>
            <w:tcW w:w="1682" w:type="dxa"/>
          </w:tcPr>
          <w:p w:rsidR="00F652B5" w:rsidRPr="00F652B5" w:rsidRDefault="00F652B5" w:rsidP="00F652B5">
            <w:pPr>
              <w:tabs>
                <w:tab w:val="left" w:pos="1175"/>
                <w:tab w:val="left" w:pos="3295"/>
              </w:tabs>
              <w:ind w:left="-105"/>
              <w:outlineLvl w:val="0"/>
              <w:rPr>
                <w:rFonts w:eastAsia="Liberation Sans"/>
                <w:bCs/>
                <w:sz w:val="24"/>
                <w:szCs w:val="24"/>
              </w:rPr>
            </w:pPr>
            <w:r w:rsidRPr="00F652B5">
              <w:rPr>
                <w:rFonts w:eastAsia="Liberation Sans"/>
                <w:bCs/>
                <w:sz w:val="24"/>
                <w:szCs w:val="24"/>
              </w:rPr>
              <w:t>Эстетическое, патриотическое</w:t>
            </w:r>
          </w:p>
        </w:tc>
        <w:tc>
          <w:tcPr>
            <w:tcW w:w="2429" w:type="dxa"/>
          </w:tcPr>
          <w:p w:rsidR="00F652B5" w:rsidRPr="00F652B5" w:rsidRDefault="00F652B5" w:rsidP="00F652B5">
            <w:pPr>
              <w:tabs>
                <w:tab w:val="left" w:pos="2729"/>
                <w:tab w:val="left" w:pos="4147"/>
              </w:tabs>
              <w:jc w:val="both"/>
              <w:outlineLvl w:val="0"/>
              <w:rPr>
                <w:rFonts w:eastAsia="Liberation Sans"/>
                <w:bCs/>
                <w:sz w:val="24"/>
                <w:szCs w:val="24"/>
              </w:rPr>
            </w:pPr>
            <w:r w:rsidRPr="00F652B5">
              <w:rPr>
                <w:rFonts w:eastAsia="Liberation Sans"/>
                <w:bCs/>
                <w:sz w:val="24"/>
                <w:szCs w:val="24"/>
              </w:rPr>
              <w:t>Развлечение «Масленица».</w:t>
            </w:r>
          </w:p>
        </w:tc>
        <w:tc>
          <w:tcPr>
            <w:tcW w:w="1276" w:type="dxa"/>
          </w:tcPr>
          <w:p w:rsidR="00F652B5" w:rsidRPr="00F652B5" w:rsidRDefault="00F652B5" w:rsidP="00F652B5">
            <w:pPr>
              <w:tabs>
                <w:tab w:val="left" w:pos="1172"/>
                <w:tab w:val="left" w:pos="3295"/>
              </w:tabs>
              <w:jc w:val="both"/>
              <w:outlineLvl w:val="0"/>
              <w:rPr>
                <w:rFonts w:eastAsia="Liberation Sans"/>
                <w:bCs/>
                <w:sz w:val="24"/>
                <w:szCs w:val="24"/>
              </w:rPr>
            </w:pPr>
            <w:r w:rsidRPr="00F652B5">
              <w:rPr>
                <w:rFonts w:eastAsia="Liberation Sans"/>
                <w:bCs/>
                <w:sz w:val="24"/>
                <w:szCs w:val="24"/>
              </w:rPr>
              <w:t>Все группы</w:t>
            </w:r>
          </w:p>
        </w:tc>
        <w:tc>
          <w:tcPr>
            <w:tcW w:w="1275" w:type="dxa"/>
          </w:tcPr>
          <w:p w:rsidR="00F652B5" w:rsidRPr="00F652B5" w:rsidRDefault="00F652B5" w:rsidP="00F652B5">
            <w:r w:rsidRPr="00F652B5">
              <w:rPr>
                <w:sz w:val="24"/>
              </w:rPr>
              <w:t>Воспитатели</w:t>
            </w:r>
          </w:p>
        </w:tc>
      </w:tr>
      <w:tr w:rsidR="00F652B5" w:rsidRPr="00F652B5" w:rsidTr="00F652B5">
        <w:tc>
          <w:tcPr>
            <w:tcW w:w="1135" w:type="dxa"/>
          </w:tcPr>
          <w:p w:rsidR="00F652B5" w:rsidRPr="00F652B5" w:rsidRDefault="00F652B5" w:rsidP="00F652B5">
            <w:pPr>
              <w:tabs>
                <w:tab w:val="left" w:pos="1175"/>
                <w:tab w:val="left" w:pos="3295"/>
              </w:tabs>
              <w:ind w:left="-108" w:firstLine="108"/>
              <w:jc w:val="both"/>
              <w:outlineLvl w:val="0"/>
              <w:rPr>
                <w:rFonts w:eastAsia="Liberation Sans"/>
                <w:bCs/>
                <w:sz w:val="24"/>
                <w:szCs w:val="24"/>
              </w:rPr>
            </w:pPr>
          </w:p>
        </w:tc>
        <w:tc>
          <w:tcPr>
            <w:tcW w:w="2551" w:type="dxa"/>
          </w:tcPr>
          <w:p w:rsidR="00F652B5" w:rsidRPr="00F652B5" w:rsidRDefault="00F652B5" w:rsidP="00F652B5">
            <w:pPr>
              <w:tabs>
                <w:tab w:val="left" w:pos="1175"/>
                <w:tab w:val="left" w:pos="3295"/>
              </w:tabs>
              <w:outlineLvl w:val="0"/>
              <w:rPr>
                <w:rFonts w:eastAsia="Liberation Sans"/>
                <w:bCs/>
                <w:sz w:val="24"/>
                <w:szCs w:val="24"/>
              </w:rPr>
            </w:pPr>
            <w:r w:rsidRPr="00F652B5">
              <w:rPr>
                <w:rFonts w:eastAsia="Liberation Sans"/>
                <w:bCs/>
                <w:sz w:val="24"/>
                <w:szCs w:val="24"/>
              </w:rPr>
              <w:t xml:space="preserve">21.02. - Международный день родного языка. </w:t>
            </w:r>
          </w:p>
        </w:tc>
        <w:tc>
          <w:tcPr>
            <w:tcW w:w="1682" w:type="dxa"/>
          </w:tcPr>
          <w:p w:rsidR="00F652B5" w:rsidRPr="00F652B5" w:rsidRDefault="00F652B5" w:rsidP="00F652B5">
            <w:pPr>
              <w:tabs>
                <w:tab w:val="left" w:pos="1175"/>
                <w:tab w:val="left" w:pos="3295"/>
              </w:tabs>
              <w:ind w:left="-105"/>
              <w:outlineLvl w:val="0"/>
              <w:rPr>
                <w:rFonts w:eastAsia="Liberation Sans"/>
                <w:bCs/>
                <w:sz w:val="24"/>
                <w:szCs w:val="24"/>
              </w:rPr>
            </w:pPr>
            <w:r w:rsidRPr="00F652B5">
              <w:rPr>
                <w:rFonts w:eastAsia="Liberation Sans"/>
                <w:bCs/>
                <w:sz w:val="24"/>
                <w:szCs w:val="24"/>
              </w:rPr>
              <w:t>Патриотическое Познавательное</w:t>
            </w:r>
          </w:p>
        </w:tc>
        <w:tc>
          <w:tcPr>
            <w:tcW w:w="2429" w:type="dxa"/>
          </w:tcPr>
          <w:p w:rsidR="00F652B5" w:rsidRPr="00F652B5" w:rsidRDefault="00F652B5" w:rsidP="00F652B5">
            <w:pPr>
              <w:tabs>
                <w:tab w:val="left" w:pos="2729"/>
                <w:tab w:val="left" w:pos="4147"/>
              </w:tabs>
              <w:outlineLvl w:val="0"/>
              <w:rPr>
                <w:rFonts w:eastAsia="Liberation Sans"/>
                <w:bCs/>
                <w:sz w:val="24"/>
                <w:szCs w:val="24"/>
              </w:rPr>
            </w:pPr>
            <w:r w:rsidRPr="00F652B5">
              <w:rPr>
                <w:rFonts w:eastAsia="Liberation Sans"/>
                <w:bCs/>
                <w:sz w:val="24"/>
                <w:szCs w:val="24"/>
              </w:rPr>
              <w:t>Беседа о сохранении культурных традиций всех народов.</w:t>
            </w:r>
          </w:p>
        </w:tc>
        <w:tc>
          <w:tcPr>
            <w:tcW w:w="1276" w:type="dxa"/>
          </w:tcPr>
          <w:p w:rsidR="00F652B5" w:rsidRPr="00F652B5" w:rsidRDefault="00F652B5" w:rsidP="00F652B5">
            <w:pPr>
              <w:tabs>
                <w:tab w:val="left" w:pos="1172"/>
                <w:tab w:val="left" w:pos="3295"/>
              </w:tabs>
              <w:jc w:val="both"/>
              <w:outlineLvl w:val="0"/>
              <w:rPr>
                <w:rFonts w:eastAsia="Liberation Sans"/>
                <w:bCs/>
                <w:sz w:val="24"/>
                <w:szCs w:val="24"/>
              </w:rPr>
            </w:pPr>
            <w:r w:rsidRPr="00F652B5">
              <w:rPr>
                <w:rFonts w:eastAsia="Liberation Sans"/>
                <w:bCs/>
                <w:sz w:val="24"/>
                <w:szCs w:val="24"/>
              </w:rPr>
              <w:t>средняя, старшая, подготовительная</w:t>
            </w:r>
          </w:p>
        </w:tc>
        <w:tc>
          <w:tcPr>
            <w:tcW w:w="1275" w:type="dxa"/>
          </w:tcPr>
          <w:p w:rsidR="00F652B5" w:rsidRPr="00F652B5" w:rsidRDefault="00F652B5" w:rsidP="00F652B5">
            <w:r w:rsidRPr="00F652B5">
              <w:rPr>
                <w:sz w:val="24"/>
              </w:rPr>
              <w:t>Воспитатели</w:t>
            </w:r>
          </w:p>
        </w:tc>
      </w:tr>
      <w:tr w:rsidR="00F652B5" w:rsidRPr="00F652B5" w:rsidTr="00F652B5">
        <w:trPr>
          <w:trHeight w:val="915"/>
        </w:trPr>
        <w:tc>
          <w:tcPr>
            <w:tcW w:w="1135" w:type="dxa"/>
            <w:vMerge w:val="restart"/>
          </w:tcPr>
          <w:p w:rsidR="00F652B5" w:rsidRPr="00F652B5" w:rsidRDefault="00F652B5" w:rsidP="00F652B5">
            <w:pPr>
              <w:tabs>
                <w:tab w:val="left" w:pos="1175"/>
                <w:tab w:val="left" w:pos="3295"/>
              </w:tabs>
              <w:ind w:left="-108" w:firstLine="108"/>
              <w:jc w:val="both"/>
              <w:outlineLvl w:val="0"/>
              <w:rPr>
                <w:rFonts w:eastAsia="Liberation Sans"/>
                <w:bCs/>
                <w:sz w:val="24"/>
                <w:szCs w:val="24"/>
              </w:rPr>
            </w:pPr>
            <w:r w:rsidRPr="00F652B5">
              <w:rPr>
                <w:rFonts w:eastAsia="Liberation Sans"/>
                <w:bCs/>
                <w:sz w:val="24"/>
                <w:szCs w:val="24"/>
              </w:rPr>
              <w:t>Защитники Отечества</w:t>
            </w:r>
          </w:p>
        </w:tc>
        <w:tc>
          <w:tcPr>
            <w:tcW w:w="2551" w:type="dxa"/>
            <w:vMerge w:val="restart"/>
          </w:tcPr>
          <w:p w:rsidR="00F652B5" w:rsidRPr="00F652B5" w:rsidRDefault="00F652B5" w:rsidP="00F652B5">
            <w:pPr>
              <w:tabs>
                <w:tab w:val="left" w:pos="1175"/>
                <w:tab w:val="left" w:pos="3295"/>
              </w:tabs>
              <w:jc w:val="both"/>
              <w:outlineLvl w:val="0"/>
              <w:rPr>
                <w:rFonts w:eastAsia="Liberation Sans"/>
                <w:bCs/>
                <w:sz w:val="24"/>
                <w:szCs w:val="24"/>
              </w:rPr>
            </w:pPr>
            <w:r w:rsidRPr="00F652B5">
              <w:rPr>
                <w:rFonts w:eastAsia="Liberation Sans"/>
                <w:bCs/>
                <w:sz w:val="24"/>
                <w:szCs w:val="24"/>
              </w:rPr>
              <w:t>23.02. День защитника Отечества</w:t>
            </w:r>
          </w:p>
        </w:tc>
        <w:tc>
          <w:tcPr>
            <w:tcW w:w="1682" w:type="dxa"/>
            <w:vMerge w:val="restart"/>
          </w:tcPr>
          <w:p w:rsidR="00F652B5" w:rsidRPr="00F652B5" w:rsidRDefault="00F652B5" w:rsidP="00F652B5">
            <w:pPr>
              <w:tabs>
                <w:tab w:val="left" w:pos="1175"/>
                <w:tab w:val="left" w:pos="3295"/>
              </w:tabs>
              <w:ind w:left="-105"/>
              <w:outlineLvl w:val="0"/>
              <w:rPr>
                <w:rFonts w:eastAsia="Liberation Sans"/>
                <w:bCs/>
                <w:sz w:val="24"/>
                <w:szCs w:val="24"/>
              </w:rPr>
            </w:pPr>
            <w:r w:rsidRPr="00F652B5">
              <w:rPr>
                <w:rFonts w:eastAsia="Liberation Sans"/>
                <w:bCs/>
                <w:sz w:val="24"/>
                <w:szCs w:val="24"/>
              </w:rPr>
              <w:t>Патриотическое Познавательное трудовое</w:t>
            </w:r>
          </w:p>
        </w:tc>
        <w:tc>
          <w:tcPr>
            <w:tcW w:w="2429" w:type="dxa"/>
          </w:tcPr>
          <w:p w:rsidR="00F652B5" w:rsidRPr="00F652B5" w:rsidRDefault="00F652B5" w:rsidP="00F652B5">
            <w:pPr>
              <w:keepNext/>
              <w:keepLines/>
              <w:tabs>
                <w:tab w:val="left" w:pos="2729"/>
                <w:tab w:val="left" w:pos="4147"/>
              </w:tabs>
              <w:jc w:val="both"/>
              <w:outlineLvl w:val="0"/>
              <w:rPr>
                <w:rFonts w:ascii="Cambria" w:eastAsia="Liberation Sans" w:hAnsi="Cambria"/>
                <w:b/>
                <w:bCs/>
                <w:color w:val="365F91"/>
                <w:sz w:val="28"/>
                <w:szCs w:val="28"/>
              </w:rPr>
            </w:pPr>
            <w:r w:rsidRPr="00F652B5">
              <w:rPr>
                <w:rFonts w:eastAsia="Liberation Sans"/>
                <w:bCs/>
                <w:sz w:val="24"/>
                <w:szCs w:val="24"/>
              </w:rPr>
              <w:t>Виртуальная экскурсия в музей артиллериии ракетной техники.</w:t>
            </w:r>
          </w:p>
        </w:tc>
        <w:tc>
          <w:tcPr>
            <w:tcW w:w="1276" w:type="dxa"/>
            <w:vMerge w:val="restart"/>
          </w:tcPr>
          <w:p w:rsidR="00F652B5" w:rsidRPr="00F652B5" w:rsidRDefault="00F652B5" w:rsidP="00F652B5">
            <w:pPr>
              <w:tabs>
                <w:tab w:val="left" w:pos="1172"/>
                <w:tab w:val="left" w:pos="3295"/>
              </w:tabs>
              <w:jc w:val="both"/>
              <w:outlineLvl w:val="0"/>
              <w:rPr>
                <w:rFonts w:eastAsia="Liberation Sans"/>
                <w:bCs/>
                <w:sz w:val="24"/>
                <w:szCs w:val="24"/>
              </w:rPr>
            </w:pPr>
            <w:r w:rsidRPr="00F652B5">
              <w:rPr>
                <w:rFonts w:eastAsia="Liberation Sans"/>
                <w:bCs/>
                <w:sz w:val="24"/>
                <w:szCs w:val="24"/>
              </w:rPr>
              <w:t>Старшая, подготовительная</w:t>
            </w:r>
          </w:p>
        </w:tc>
        <w:tc>
          <w:tcPr>
            <w:tcW w:w="1275" w:type="dxa"/>
            <w:vMerge w:val="restart"/>
          </w:tcPr>
          <w:p w:rsidR="00F652B5" w:rsidRPr="00F652B5" w:rsidRDefault="00F652B5" w:rsidP="00F652B5">
            <w:pPr>
              <w:tabs>
                <w:tab w:val="left" w:pos="1172"/>
                <w:tab w:val="left" w:pos="3295"/>
              </w:tabs>
              <w:jc w:val="both"/>
              <w:outlineLvl w:val="0"/>
              <w:rPr>
                <w:rFonts w:eastAsia="Liberation Sans"/>
                <w:bCs/>
                <w:sz w:val="24"/>
                <w:szCs w:val="24"/>
              </w:rPr>
            </w:pPr>
            <w:r w:rsidRPr="00F652B5">
              <w:rPr>
                <w:rFonts w:eastAsia="Liberation Sans"/>
                <w:bCs/>
                <w:sz w:val="24"/>
                <w:szCs w:val="24"/>
              </w:rPr>
              <w:t xml:space="preserve">Воспитатель </w:t>
            </w:r>
          </w:p>
        </w:tc>
      </w:tr>
      <w:tr w:rsidR="00F652B5" w:rsidRPr="00F652B5" w:rsidTr="00F652B5">
        <w:trPr>
          <w:trHeight w:val="379"/>
        </w:trPr>
        <w:tc>
          <w:tcPr>
            <w:tcW w:w="1135" w:type="dxa"/>
            <w:vMerge/>
          </w:tcPr>
          <w:p w:rsidR="00F652B5" w:rsidRPr="00F652B5" w:rsidRDefault="00F652B5" w:rsidP="00F652B5">
            <w:pPr>
              <w:tabs>
                <w:tab w:val="left" w:pos="1175"/>
                <w:tab w:val="left" w:pos="3295"/>
              </w:tabs>
              <w:ind w:left="-108" w:firstLine="108"/>
              <w:jc w:val="both"/>
              <w:outlineLvl w:val="0"/>
              <w:rPr>
                <w:rFonts w:eastAsia="Liberation Sans"/>
                <w:bCs/>
                <w:sz w:val="24"/>
                <w:szCs w:val="24"/>
              </w:rPr>
            </w:pPr>
          </w:p>
        </w:tc>
        <w:tc>
          <w:tcPr>
            <w:tcW w:w="2551" w:type="dxa"/>
            <w:vMerge/>
          </w:tcPr>
          <w:p w:rsidR="00F652B5" w:rsidRPr="00F652B5" w:rsidRDefault="00F652B5" w:rsidP="00F652B5">
            <w:pPr>
              <w:tabs>
                <w:tab w:val="left" w:pos="1175"/>
                <w:tab w:val="left" w:pos="3295"/>
              </w:tabs>
              <w:jc w:val="both"/>
              <w:outlineLvl w:val="0"/>
              <w:rPr>
                <w:rFonts w:eastAsia="Liberation Sans"/>
                <w:bCs/>
                <w:sz w:val="24"/>
                <w:szCs w:val="24"/>
              </w:rPr>
            </w:pPr>
          </w:p>
        </w:tc>
        <w:tc>
          <w:tcPr>
            <w:tcW w:w="1682" w:type="dxa"/>
            <w:vMerge/>
          </w:tcPr>
          <w:p w:rsidR="00F652B5" w:rsidRPr="00F652B5" w:rsidRDefault="00F652B5" w:rsidP="00F652B5">
            <w:pPr>
              <w:tabs>
                <w:tab w:val="left" w:pos="1175"/>
                <w:tab w:val="left" w:pos="3295"/>
              </w:tabs>
              <w:ind w:left="-105"/>
              <w:outlineLvl w:val="0"/>
              <w:rPr>
                <w:rFonts w:eastAsia="Liberation Sans"/>
                <w:bCs/>
                <w:sz w:val="24"/>
                <w:szCs w:val="24"/>
              </w:rPr>
            </w:pPr>
          </w:p>
        </w:tc>
        <w:tc>
          <w:tcPr>
            <w:tcW w:w="2429" w:type="dxa"/>
          </w:tcPr>
          <w:p w:rsidR="00F652B5" w:rsidRPr="00F652B5" w:rsidRDefault="00F652B5" w:rsidP="00F652B5">
            <w:pPr>
              <w:rPr>
                <w:b/>
                <w:sz w:val="24"/>
                <w:szCs w:val="24"/>
              </w:rPr>
            </w:pPr>
            <w:r w:rsidRPr="00F652B5">
              <w:rPr>
                <w:sz w:val="24"/>
                <w:szCs w:val="24"/>
              </w:rPr>
              <w:t>Презентация «Есть такая профессия-Родину защищать».</w:t>
            </w:r>
          </w:p>
        </w:tc>
        <w:tc>
          <w:tcPr>
            <w:tcW w:w="1276" w:type="dxa"/>
            <w:vMerge/>
          </w:tcPr>
          <w:p w:rsidR="00F652B5" w:rsidRPr="00F652B5" w:rsidRDefault="00F652B5" w:rsidP="00F652B5">
            <w:pPr>
              <w:tabs>
                <w:tab w:val="left" w:pos="1172"/>
                <w:tab w:val="left" w:pos="3295"/>
              </w:tabs>
              <w:jc w:val="both"/>
              <w:outlineLvl w:val="0"/>
              <w:rPr>
                <w:rFonts w:eastAsia="Liberation Sans"/>
                <w:bCs/>
                <w:sz w:val="24"/>
                <w:szCs w:val="24"/>
              </w:rPr>
            </w:pPr>
          </w:p>
        </w:tc>
        <w:tc>
          <w:tcPr>
            <w:tcW w:w="1275" w:type="dxa"/>
            <w:vMerge/>
          </w:tcPr>
          <w:p w:rsidR="00F652B5" w:rsidRPr="00F652B5" w:rsidRDefault="00F652B5" w:rsidP="00F652B5">
            <w:pPr>
              <w:tabs>
                <w:tab w:val="left" w:pos="1172"/>
                <w:tab w:val="left" w:pos="3295"/>
              </w:tabs>
              <w:jc w:val="both"/>
              <w:outlineLvl w:val="0"/>
              <w:rPr>
                <w:rFonts w:eastAsia="Liberation Sans"/>
                <w:bCs/>
                <w:sz w:val="24"/>
                <w:szCs w:val="24"/>
              </w:rPr>
            </w:pPr>
          </w:p>
        </w:tc>
      </w:tr>
      <w:tr w:rsidR="00F652B5" w:rsidRPr="00F652B5" w:rsidTr="00F652B5">
        <w:trPr>
          <w:trHeight w:val="1104"/>
        </w:trPr>
        <w:tc>
          <w:tcPr>
            <w:tcW w:w="1135" w:type="dxa"/>
            <w:vMerge/>
          </w:tcPr>
          <w:p w:rsidR="00F652B5" w:rsidRPr="00F652B5" w:rsidRDefault="00F652B5" w:rsidP="00F652B5">
            <w:pPr>
              <w:tabs>
                <w:tab w:val="left" w:pos="1175"/>
                <w:tab w:val="left" w:pos="3295"/>
              </w:tabs>
              <w:ind w:left="-108" w:firstLine="108"/>
              <w:jc w:val="both"/>
              <w:outlineLvl w:val="0"/>
              <w:rPr>
                <w:rFonts w:eastAsia="Liberation Sans"/>
                <w:bCs/>
                <w:sz w:val="24"/>
                <w:szCs w:val="24"/>
              </w:rPr>
            </w:pPr>
          </w:p>
        </w:tc>
        <w:tc>
          <w:tcPr>
            <w:tcW w:w="2551" w:type="dxa"/>
            <w:vMerge/>
          </w:tcPr>
          <w:p w:rsidR="00F652B5" w:rsidRPr="00F652B5" w:rsidRDefault="00F652B5" w:rsidP="00F652B5">
            <w:pPr>
              <w:tabs>
                <w:tab w:val="left" w:pos="1175"/>
                <w:tab w:val="left" w:pos="3295"/>
              </w:tabs>
              <w:jc w:val="both"/>
              <w:outlineLvl w:val="0"/>
              <w:rPr>
                <w:rFonts w:eastAsia="Liberation Sans"/>
                <w:bCs/>
                <w:sz w:val="24"/>
                <w:szCs w:val="24"/>
              </w:rPr>
            </w:pPr>
          </w:p>
        </w:tc>
        <w:tc>
          <w:tcPr>
            <w:tcW w:w="1682" w:type="dxa"/>
            <w:vMerge/>
          </w:tcPr>
          <w:p w:rsidR="00F652B5" w:rsidRPr="00F652B5" w:rsidRDefault="00F652B5" w:rsidP="00F652B5">
            <w:pPr>
              <w:tabs>
                <w:tab w:val="left" w:pos="1175"/>
                <w:tab w:val="left" w:pos="3295"/>
              </w:tabs>
              <w:ind w:left="-105"/>
              <w:outlineLvl w:val="0"/>
              <w:rPr>
                <w:rFonts w:eastAsia="Liberation Sans"/>
                <w:bCs/>
                <w:sz w:val="24"/>
                <w:szCs w:val="24"/>
              </w:rPr>
            </w:pPr>
          </w:p>
        </w:tc>
        <w:tc>
          <w:tcPr>
            <w:tcW w:w="2429" w:type="dxa"/>
          </w:tcPr>
          <w:p w:rsidR="00F652B5" w:rsidRPr="00F652B5" w:rsidRDefault="00F652B5" w:rsidP="00F652B5">
            <w:pPr>
              <w:rPr>
                <w:sz w:val="24"/>
                <w:szCs w:val="24"/>
              </w:rPr>
            </w:pPr>
            <w:r w:rsidRPr="00F652B5">
              <w:rPr>
                <w:sz w:val="24"/>
                <w:szCs w:val="24"/>
              </w:rPr>
              <w:t>Спортивный праздник «Мы – будущие защитники Отечества».</w:t>
            </w:r>
          </w:p>
        </w:tc>
        <w:tc>
          <w:tcPr>
            <w:tcW w:w="1276" w:type="dxa"/>
          </w:tcPr>
          <w:p w:rsidR="00F652B5" w:rsidRPr="00F652B5" w:rsidRDefault="00F652B5" w:rsidP="00F652B5">
            <w:pPr>
              <w:keepNext/>
              <w:keepLines/>
              <w:tabs>
                <w:tab w:val="left" w:pos="1172"/>
                <w:tab w:val="left" w:pos="3295"/>
              </w:tabs>
              <w:ind w:left="-97" w:right="-119"/>
              <w:jc w:val="both"/>
              <w:outlineLvl w:val="0"/>
              <w:rPr>
                <w:rFonts w:eastAsia="Liberation Sans"/>
                <w:bCs/>
                <w:sz w:val="24"/>
                <w:szCs w:val="24"/>
              </w:rPr>
            </w:pPr>
            <w:r w:rsidRPr="00F652B5">
              <w:rPr>
                <w:rFonts w:eastAsia="Liberation Sans"/>
                <w:bCs/>
                <w:sz w:val="24"/>
                <w:szCs w:val="24"/>
              </w:rPr>
              <w:t>средняя, старшая, подготовительная</w:t>
            </w:r>
          </w:p>
        </w:tc>
        <w:tc>
          <w:tcPr>
            <w:tcW w:w="1275" w:type="dxa"/>
          </w:tcPr>
          <w:p w:rsidR="00F652B5" w:rsidRPr="00F652B5" w:rsidRDefault="00F652B5" w:rsidP="00F652B5">
            <w:pPr>
              <w:keepNext/>
              <w:keepLines/>
              <w:tabs>
                <w:tab w:val="left" w:pos="1172"/>
                <w:tab w:val="left" w:pos="3295"/>
              </w:tabs>
              <w:jc w:val="both"/>
              <w:outlineLvl w:val="0"/>
              <w:rPr>
                <w:rFonts w:eastAsia="Liberation Sans"/>
                <w:bCs/>
                <w:sz w:val="24"/>
                <w:szCs w:val="24"/>
              </w:rPr>
            </w:pPr>
            <w:r w:rsidRPr="00F652B5">
              <w:rPr>
                <w:rFonts w:eastAsia="Liberation Sans"/>
                <w:bCs/>
                <w:sz w:val="24"/>
                <w:szCs w:val="24"/>
              </w:rPr>
              <w:t>Воспитатели, физи</w:t>
            </w:r>
            <w:r w:rsidRPr="00F652B5">
              <w:rPr>
                <w:rFonts w:ascii="Cambria" w:eastAsia="Liberation Sans" w:hAnsi="Cambria"/>
                <w:b/>
                <w:bCs/>
                <w:color w:val="365F91"/>
                <w:sz w:val="28"/>
                <w:szCs w:val="28"/>
              </w:rPr>
              <w:t xml:space="preserve"> </w:t>
            </w:r>
            <w:r w:rsidRPr="00F652B5">
              <w:rPr>
                <w:rFonts w:eastAsia="Liberation Sans"/>
                <w:bCs/>
                <w:sz w:val="24"/>
                <w:szCs w:val="24"/>
              </w:rPr>
              <w:t>нструктор</w:t>
            </w:r>
          </w:p>
        </w:tc>
      </w:tr>
      <w:tr w:rsidR="00F652B5" w:rsidRPr="00F652B5" w:rsidTr="00F652B5">
        <w:trPr>
          <w:trHeight w:val="1121"/>
        </w:trPr>
        <w:tc>
          <w:tcPr>
            <w:tcW w:w="1135" w:type="dxa"/>
            <w:vMerge/>
          </w:tcPr>
          <w:p w:rsidR="00F652B5" w:rsidRPr="00F652B5" w:rsidRDefault="00F652B5" w:rsidP="00F652B5">
            <w:pPr>
              <w:tabs>
                <w:tab w:val="left" w:pos="1175"/>
                <w:tab w:val="left" w:pos="3295"/>
              </w:tabs>
              <w:ind w:left="-108" w:firstLine="108"/>
              <w:jc w:val="both"/>
              <w:outlineLvl w:val="0"/>
              <w:rPr>
                <w:rFonts w:eastAsia="Liberation Sans"/>
                <w:bCs/>
                <w:sz w:val="24"/>
                <w:szCs w:val="24"/>
              </w:rPr>
            </w:pPr>
          </w:p>
        </w:tc>
        <w:tc>
          <w:tcPr>
            <w:tcW w:w="2551" w:type="dxa"/>
            <w:vMerge/>
          </w:tcPr>
          <w:p w:rsidR="00F652B5" w:rsidRPr="00F652B5" w:rsidRDefault="00F652B5" w:rsidP="00F652B5">
            <w:pPr>
              <w:tabs>
                <w:tab w:val="left" w:pos="1175"/>
                <w:tab w:val="left" w:pos="3295"/>
              </w:tabs>
              <w:jc w:val="both"/>
              <w:outlineLvl w:val="0"/>
              <w:rPr>
                <w:rFonts w:eastAsia="Liberation Sans"/>
                <w:bCs/>
                <w:sz w:val="24"/>
                <w:szCs w:val="24"/>
              </w:rPr>
            </w:pPr>
          </w:p>
        </w:tc>
        <w:tc>
          <w:tcPr>
            <w:tcW w:w="1682" w:type="dxa"/>
            <w:vMerge/>
          </w:tcPr>
          <w:p w:rsidR="00F652B5" w:rsidRPr="00F652B5" w:rsidRDefault="00F652B5" w:rsidP="00F652B5">
            <w:pPr>
              <w:tabs>
                <w:tab w:val="left" w:pos="1175"/>
                <w:tab w:val="left" w:pos="3295"/>
              </w:tabs>
              <w:ind w:left="-105"/>
              <w:outlineLvl w:val="0"/>
              <w:rPr>
                <w:rFonts w:eastAsia="Liberation Sans"/>
                <w:bCs/>
                <w:sz w:val="24"/>
                <w:szCs w:val="24"/>
              </w:rPr>
            </w:pPr>
          </w:p>
        </w:tc>
        <w:tc>
          <w:tcPr>
            <w:tcW w:w="2429" w:type="dxa"/>
          </w:tcPr>
          <w:p w:rsidR="00F652B5" w:rsidRPr="00F652B5" w:rsidRDefault="00F652B5" w:rsidP="00F652B5">
            <w:pPr>
              <w:rPr>
                <w:sz w:val="24"/>
                <w:szCs w:val="24"/>
              </w:rPr>
            </w:pPr>
            <w:r w:rsidRPr="00F652B5">
              <w:rPr>
                <w:sz w:val="24"/>
                <w:szCs w:val="24"/>
              </w:rPr>
              <w:t>Праздник «Защитники Отечества»</w:t>
            </w:r>
          </w:p>
        </w:tc>
        <w:tc>
          <w:tcPr>
            <w:tcW w:w="1276" w:type="dxa"/>
          </w:tcPr>
          <w:p w:rsidR="00F652B5" w:rsidRPr="00F652B5" w:rsidRDefault="00F652B5" w:rsidP="00F652B5">
            <w:pPr>
              <w:keepNext/>
              <w:keepLines/>
              <w:tabs>
                <w:tab w:val="left" w:pos="1172"/>
                <w:tab w:val="left" w:pos="3295"/>
              </w:tabs>
              <w:ind w:left="-97" w:right="-119"/>
              <w:jc w:val="both"/>
              <w:outlineLvl w:val="0"/>
              <w:rPr>
                <w:rFonts w:eastAsia="Liberation Sans"/>
                <w:bCs/>
                <w:sz w:val="24"/>
                <w:szCs w:val="24"/>
              </w:rPr>
            </w:pPr>
            <w:r w:rsidRPr="00F652B5">
              <w:rPr>
                <w:rFonts w:eastAsia="Liberation Sans"/>
                <w:bCs/>
                <w:sz w:val="24"/>
                <w:szCs w:val="24"/>
              </w:rPr>
              <w:t>подготовительная</w:t>
            </w:r>
          </w:p>
        </w:tc>
        <w:tc>
          <w:tcPr>
            <w:tcW w:w="1275" w:type="dxa"/>
          </w:tcPr>
          <w:p w:rsidR="00F652B5" w:rsidRPr="00F652B5" w:rsidRDefault="00F652B5" w:rsidP="00F652B5">
            <w:pPr>
              <w:keepNext/>
              <w:keepLines/>
              <w:tabs>
                <w:tab w:val="left" w:pos="1172"/>
                <w:tab w:val="left" w:pos="3295"/>
              </w:tabs>
              <w:jc w:val="both"/>
              <w:outlineLvl w:val="0"/>
              <w:rPr>
                <w:rFonts w:eastAsia="Liberation Sans"/>
                <w:bCs/>
                <w:sz w:val="24"/>
                <w:szCs w:val="24"/>
              </w:rPr>
            </w:pPr>
            <w:r w:rsidRPr="00F652B5">
              <w:rPr>
                <w:rFonts w:eastAsia="Liberation Sans"/>
                <w:bCs/>
                <w:sz w:val="24"/>
                <w:szCs w:val="24"/>
              </w:rPr>
              <w:t>Воспитатели Муз.руководитель</w:t>
            </w:r>
          </w:p>
        </w:tc>
      </w:tr>
      <w:tr w:rsidR="00F652B5" w:rsidRPr="00F652B5" w:rsidTr="00F652B5">
        <w:trPr>
          <w:trHeight w:val="876"/>
        </w:trPr>
        <w:tc>
          <w:tcPr>
            <w:tcW w:w="1135" w:type="dxa"/>
            <w:vMerge/>
          </w:tcPr>
          <w:p w:rsidR="00F652B5" w:rsidRPr="00F652B5" w:rsidRDefault="00F652B5" w:rsidP="00F652B5">
            <w:pPr>
              <w:tabs>
                <w:tab w:val="left" w:pos="1175"/>
                <w:tab w:val="left" w:pos="3295"/>
              </w:tabs>
              <w:ind w:left="-108" w:firstLine="108"/>
              <w:jc w:val="both"/>
              <w:outlineLvl w:val="0"/>
              <w:rPr>
                <w:rFonts w:eastAsia="Liberation Sans"/>
                <w:bCs/>
                <w:sz w:val="24"/>
                <w:szCs w:val="24"/>
              </w:rPr>
            </w:pPr>
          </w:p>
        </w:tc>
        <w:tc>
          <w:tcPr>
            <w:tcW w:w="2551" w:type="dxa"/>
            <w:vMerge/>
          </w:tcPr>
          <w:p w:rsidR="00F652B5" w:rsidRPr="00F652B5" w:rsidRDefault="00F652B5" w:rsidP="00F652B5">
            <w:pPr>
              <w:tabs>
                <w:tab w:val="left" w:pos="1175"/>
                <w:tab w:val="left" w:pos="3295"/>
              </w:tabs>
              <w:jc w:val="both"/>
              <w:outlineLvl w:val="0"/>
              <w:rPr>
                <w:rFonts w:eastAsia="Liberation Sans"/>
                <w:bCs/>
                <w:sz w:val="24"/>
                <w:szCs w:val="24"/>
              </w:rPr>
            </w:pPr>
          </w:p>
        </w:tc>
        <w:tc>
          <w:tcPr>
            <w:tcW w:w="1682" w:type="dxa"/>
            <w:vMerge/>
          </w:tcPr>
          <w:p w:rsidR="00F652B5" w:rsidRPr="00F652B5" w:rsidRDefault="00F652B5" w:rsidP="00F652B5">
            <w:pPr>
              <w:tabs>
                <w:tab w:val="left" w:pos="1175"/>
                <w:tab w:val="left" w:pos="3295"/>
              </w:tabs>
              <w:ind w:left="-105"/>
              <w:outlineLvl w:val="0"/>
              <w:rPr>
                <w:rFonts w:eastAsia="Liberation Sans"/>
                <w:bCs/>
                <w:sz w:val="24"/>
                <w:szCs w:val="24"/>
              </w:rPr>
            </w:pPr>
          </w:p>
        </w:tc>
        <w:tc>
          <w:tcPr>
            <w:tcW w:w="2429" w:type="dxa"/>
          </w:tcPr>
          <w:p w:rsidR="00F652B5" w:rsidRPr="00F652B5" w:rsidRDefault="00F652B5" w:rsidP="00F652B5">
            <w:pPr>
              <w:rPr>
                <w:sz w:val="24"/>
                <w:szCs w:val="24"/>
              </w:rPr>
            </w:pPr>
            <w:r w:rsidRPr="00F652B5">
              <w:rPr>
                <w:sz w:val="24"/>
                <w:szCs w:val="24"/>
              </w:rPr>
              <w:t>Презентация. «Защитники земли русской. Александр Невский».</w:t>
            </w:r>
          </w:p>
        </w:tc>
        <w:tc>
          <w:tcPr>
            <w:tcW w:w="1276" w:type="dxa"/>
          </w:tcPr>
          <w:p w:rsidR="00F652B5" w:rsidRPr="00F652B5" w:rsidRDefault="00F652B5" w:rsidP="00F652B5">
            <w:pPr>
              <w:keepNext/>
              <w:keepLines/>
              <w:tabs>
                <w:tab w:val="left" w:pos="1172"/>
                <w:tab w:val="left" w:pos="3295"/>
              </w:tabs>
              <w:ind w:left="-97" w:right="-119"/>
              <w:jc w:val="both"/>
              <w:outlineLvl w:val="0"/>
              <w:rPr>
                <w:rFonts w:eastAsia="Liberation Sans"/>
                <w:bCs/>
                <w:sz w:val="24"/>
                <w:szCs w:val="24"/>
              </w:rPr>
            </w:pPr>
            <w:r w:rsidRPr="00F652B5">
              <w:rPr>
                <w:rFonts w:eastAsia="Liberation Sans"/>
                <w:bCs/>
                <w:sz w:val="24"/>
                <w:szCs w:val="24"/>
              </w:rPr>
              <w:t>подготовительна</w:t>
            </w:r>
          </w:p>
        </w:tc>
        <w:tc>
          <w:tcPr>
            <w:tcW w:w="1275" w:type="dxa"/>
            <w:vMerge w:val="restart"/>
          </w:tcPr>
          <w:p w:rsidR="00F652B5" w:rsidRPr="00F652B5" w:rsidRDefault="00F652B5" w:rsidP="00F652B5">
            <w:pPr>
              <w:keepNext/>
              <w:keepLines/>
              <w:tabs>
                <w:tab w:val="left" w:pos="1172"/>
                <w:tab w:val="left" w:pos="3295"/>
              </w:tabs>
              <w:jc w:val="both"/>
              <w:outlineLvl w:val="0"/>
              <w:rPr>
                <w:rFonts w:eastAsia="Liberation Sans"/>
                <w:bCs/>
                <w:sz w:val="24"/>
                <w:szCs w:val="24"/>
              </w:rPr>
            </w:pPr>
          </w:p>
        </w:tc>
      </w:tr>
      <w:tr w:rsidR="00F652B5" w:rsidRPr="00F652B5" w:rsidTr="00F652B5">
        <w:trPr>
          <w:trHeight w:val="1215"/>
        </w:trPr>
        <w:tc>
          <w:tcPr>
            <w:tcW w:w="1135" w:type="dxa"/>
            <w:vMerge/>
          </w:tcPr>
          <w:p w:rsidR="00F652B5" w:rsidRPr="00F652B5" w:rsidRDefault="00F652B5" w:rsidP="00F652B5">
            <w:pPr>
              <w:tabs>
                <w:tab w:val="left" w:pos="1175"/>
                <w:tab w:val="left" w:pos="3295"/>
              </w:tabs>
              <w:ind w:left="-108" w:firstLine="108"/>
              <w:jc w:val="both"/>
              <w:outlineLvl w:val="0"/>
              <w:rPr>
                <w:rFonts w:eastAsia="Liberation Sans"/>
                <w:bCs/>
                <w:sz w:val="24"/>
                <w:szCs w:val="24"/>
              </w:rPr>
            </w:pPr>
          </w:p>
        </w:tc>
        <w:tc>
          <w:tcPr>
            <w:tcW w:w="2551" w:type="dxa"/>
            <w:vMerge/>
          </w:tcPr>
          <w:p w:rsidR="00F652B5" w:rsidRPr="00F652B5" w:rsidRDefault="00F652B5" w:rsidP="00F652B5">
            <w:pPr>
              <w:tabs>
                <w:tab w:val="left" w:pos="1175"/>
                <w:tab w:val="left" w:pos="3295"/>
              </w:tabs>
              <w:jc w:val="both"/>
              <w:outlineLvl w:val="0"/>
              <w:rPr>
                <w:rFonts w:eastAsia="Liberation Sans"/>
                <w:bCs/>
                <w:sz w:val="24"/>
                <w:szCs w:val="24"/>
              </w:rPr>
            </w:pPr>
          </w:p>
        </w:tc>
        <w:tc>
          <w:tcPr>
            <w:tcW w:w="1682" w:type="dxa"/>
            <w:vMerge/>
          </w:tcPr>
          <w:p w:rsidR="00F652B5" w:rsidRPr="00F652B5" w:rsidRDefault="00F652B5" w:rsidP="00F652B5">
            <w:pPr>
              <w:tabs>
                <w:tab w:val="left" w:pos="1175"/>
                <w:tab w:val="left" w:pos="3295"/>
              </w:tabs>
              <w:ind w:left="-105"/>
              <w:outlineLvl w:val="0"/>
              <w:rPr>
                <w:rFonts w:eastAsia="Liberation Sans"/>
                <w:bCs/>
                <w:sz w:val="24"/>
                <w:szCs w:val="24"/>
              </w:rPr>
            </w:pPr>
          </w:p>
        </w:tc>
        <w:tc>
          <w:tcPr>
            <w:tcW w:w="2429" w:type="dxa"/>
          </w:tcPr>
          <w:p w:rsidR="00F652B5" w:rsidRPr="00F652B5" w:rsidRDefault="00F652B5" w:rsidP="00F652B5">
            <w:pPr>
              <w:rPr>
                <w:sz w:val="24"/>
                <w:szCs w:val="24"/>
              </w:rPr>
            </w:pPr>
            <w:r w:rsidRPr="00F652B5">
              <w:rPr>
                <w:sz w:val="24"/>
                <w:szCs w:val="24"/>
              </w:rPr>
              <w:t>Изготовление подарков для пап и дедушек. Изготовление девочками подарков для мальчиков.</w:t>
            </w:r>
          </w:p>
        </w:tc>
        <w:tc>
          <w:tcPr>
            <w:tcW w:w="1276" w:type="dxa"/>
          </w:tcPr>
          <w:p w:rsidR="00F652B5" w:rsidRPr="00F652B5" w:rsidRDefault="00F652B5" w:rsidP="00F652B5">
            <w:pPr>
              <w:keepNext/>
              <w:keepLines/>
              <w:tabs>
                <w:tab w:val="left" w:pos="1172"/>
                <w:tab w:val="left" w:pos="3295"/>
              </w:tabs>
              <w:ind w:left="-97" w:right="-119"/>
              <w:jc w:val="both"/>
              <w:outlineLvl w:val="0"/>
              <w:rPr>
                <w:rFonts w:eastAsia="Liberation Sans"/>
                <w:bCs/>
                <w:sz w:val="24"/>
                <w:szCs w:val="24"/>
              </w:rPr>
            </w:pPr>
            <w:r w:rsidRPr="00F652B5">
              <w:rPr>
                <w:rFonts w:eastAsia="Liberation Sans"/>
                <w:bCs/>
                <w:sz w:val="24"/>
                <w:szCs w:val="24"/>
              </w:rPr>
              <w:t xml:space="preserve"> Все группы</w:t>
            </w:r>
          </w:p>
        </w:tc>
        <w:tc>
          <w:tcPr>
            <w:tcW w:w="1275" w:type="dxa"/>
            <w:vMerge/>
          </w:tcPr>
          <w:p w:rsidR="00F652B5" w:rsidRPr="00F652B5" w:rsidRDefault="00F652B5" w:rsidP="00F652B5">
            <w:pPr>
              <w:keepNext/>
              <w:keepLines/>
              <w:tabs>
                <w:tab w:val="left" w:pos="1172"/>
                <w:tab w:val="left" w:pos="3295"/>
              </w:tabs>
              <w:jc w:val="both"/>
              <w:outlineLvl w:val="0"/>
              <w:rPr>
                <w:rFonts w:eastAsia="Liberation Sans"/>
                <w:bCs/>
                <w:sz w:val="24"/>
                <w:szCs w:val="24"/>
              </w:rPr>
            </w:pPr>
          </w:p>
        </w:tc>
      </w:tr>
      <w:tr w:rsidR="00F652B5" w:rsidRPr="00F652B5" w:rsidTr="00F652B5">
        <w:trPr>
          <w:trHeight w:val="855"/>
        </w:trPr>
        <w:tc>
          <w:tcPr>
            <w:tcW w:w="1135" w:type="dxa"/>
            <w:vMerge/>
          </w:tcPr>
          <w:p w:rsidR="00F652B5" w:rsidRPr="00F652B5" w:rsidRDefault="00F652B5" w:rsidP="00F652B5">
            <w:pPr>
              <w:tabs>
                <w:tab w:val="left" w:pos="1175"/>
                <w:tab w:val="left" w:pos="3295"/>
              </w:tabs>
              <w:ind w:left="-108" w:firstLine="108"/>
              <w:jc w:val="both"/>
              <w:outlineLvl w:val="0"/>
              <w:rPr>
                <w:rFonts w:eastAsia="Liberation Sans"/>
                <w:bCs/>
                <w:sz w:val="24"/>
                <w:szCs w:val="24"/>
              </w:rPr>
            </w:pPr>
          </w:p>
        </w:tc>
        <w:tc>
          <w:tcPr>
            <w:tcW w:w="2551" w:type="dxa"/>
            <w:vMerge/>
          </w:tcPr>
          <w:p w:rsidR="00F652B5" w:rsidRPr="00F652B5" w:rsidRDefault="00F652B5" w:rsidP="00F652B5">
            <w:pPr>
              <w:tabs>
                <w:tab w:val="left" w:pos="1175"/>
                <w:tab w:val="left" w:pos="3295"/>
              </w:tabs>
              <w:jc w:val="both"/>
              <w:outlineLvl w:val="0"/>
              <w:rPr>
                <w:rFonts w:eastAsia="Liberation Sans"/>
                <w:bCs/>
                <w:sz w:val="24"/>
                <w:szCs w:val="24"/>
              </w:rPr>
            </w:pPr>
          </w:p>
        </w:tc>
        <w:tc>
          <w:tcPr>
            <w:tcW w:w="1682" w:type="dxa"/>
            <w:vMerge/>
          </w:tcPr>
          <w:p w:rsidR="00F652B5" w:rsidRPr="00F652B5" w:rsidRDefault="00F652B5" w:rsidP="00F652B5">
            <w:pPr>
              <w:tabs>
                <w:tab w:val="left" w:pos="1175"/>
                <w:tab w:val="left" w:pos="3295"/>
              </w:tabs>
              <w:ind w:left="-105"/>
              <w:outlineLvl w:val="0"/>
              <w:rPr>
                <w:rFonts w:eastAsia="Liberation Sans"/>
                <w:bCs/>
                <w:sz w:val="24"/>
                <w:szCs w:val="24"/>
              </w:rPr>
            </w:pPr>
          </w:p>
        </w:tc>
        <w:tc>
          <w:tcPr>
            <w:tcW w:w="2429" w:type="dxa"/>
          </w:tcPr>
          <w:p w:rsidR="00F652B5" w:rsidRPr="00F652B5" w:rsidRDefault="00F652B5" w:rsidP="00F652B5">
            <w:pPr>
              <w:rPr>
                <w:sz w:val="24"/>
                <w:szCs w:val="24"/>
              </w:rPr>
            </w:pPr>
            <w:r w:rsidRPr="00F652B5">
              <w:rPr>
                <w:sz w:val="24"/>
                <w:szCs w:val="24"/>
              </w:rPr>
              <w:t>Коллаж «Профессии настоящих мужчин».</w:t>
            </w:r>
          </w:p>
        </w:tc>
        <w:tc>
          <w:tcPr>
            <w:tcW w:w="1276" w:type="dxa"/>
          </w:tcPr>
          <w:p w:rsidR="00F652B5" w:rsidRPr="00F652B5" w:rsidRDefault="00F652B5" w:rsidP="00F652B5">
            <w:pPr>
              <w:keepNext/>
              <w:keepLines/>
              <w:tabs>
                <w:tab w:val="left" w:pos="1172"/>
                <w:tab w:val="left" w:pos="3295"/>
              </w:tabs>
              <w:ind w:left="-97" w:right="-119"/>
              <w:jc w:val="both"/>
              <w:outlineLvl w:val="0"/>
              <w:rPr>
                <w:rFonts w:eastAsia="Liberation Sans"/>
                <w:bCs/>
                <w:sz w:val="24"/>
                <w:szCs w:val="24"/>
              </w:rPr>
            </w:pPr>
            <w:r w:rsidRPr="00F652B5">
              <w:rPr>
                <w:rFonts w:eastAsia="Liberation Sans"/>
                <w:bCs/>
                <w:sz w:val="24"/>
                <w:szCs w:val="24"/>
              </w:rPr>
              <w:t>старшая, подготовительна</w:t>
            </w:r>
          </w:p>
        </w:tc>
        <w:tc>
          <w:tcPr>
            <w:tcW w:w="1275" w:type="dxa"/>
            <w:vMerge/>
          </w:tcPr>
          <w:p w:rsidR="00F652B5" w:rsidRPr="00F652B5" w:rsidRDefault="00F652B5" w:rsidP="00F652B5">
            <w:pPr>
              <w:keepNext/>
              <w:keepLines/>
              <w:tabs>
                <w:tab w:val="left" w:pos="1172"/>
                <w:tab w:val="left" w:pos="3295"/>
              </w:tabs>
              <w:jc w:val="both"/>
              <w:outlineLvl w:val="0"/>
              <w:rPr>
                <w:rFonts w:eastAsia="Liberation Sans"/>
                <w:bCs/>
                <w:sz w:val="24"/>
                <w:szCs w:val="24"/>
              </w:rPr>
            </w:pPr>
          </w:p>
        </w:tc>
      </w:tr>
      <w:tr w:rsidR="00F652B5" w:rsidRPr="00F652B5" w:rsidTr="00F652B5">
        <w:trPr>
          <w:trHeight w:val="345"/>
        </w:trPr>
        <w:tc>
          <w:tcPr>
            <w:tcW w:w="1135" w:type="dxa"/>
            <w:vMerge w:val="restart"/>
          </w:tcPr>
          <w:p w:rsidR="00F652B5" w:rsidRPr="00F652B5" w:rsidRDefault="00F652B5" w:rsidP="00F652B5">
            <w:pPr>
              <w:tabs>
                <w:tab w:val="left" w:pos="1175"/>
                <w:tab w:val="left" w:pos="3295"/>
              </w:tabs>
              <w:ind w:left="-108" w:firstLine="108"/>
              <w:jc w:val="both"/>
              <w:outlineLvl w:val="0"/>
              <w:rPr>
                <w:rFonts w:eastAsia="Liberation Sans"/>
                <w:bCs/>
                <w:sz w:val="24"/>
                <w:szCs w:val="24"/>
              </w:rPr>
            </w:pPr>
            <w:r w:rsidRPr="00F652B5">
              <w:rPr>
                <w:rFonts w:eastAsia="Liberation Sans"/>
                <w:bCs/>
                <w:sz w:val="24"/>
                <w:szCs w:val="24"/>
              </w:rPr>
              <w:t>8 Марта</w:t>
            </w:r>
          </w:p>
        </w:tc>
        <w:tc>
          <w:tcPr>
            <w:tcW w:w="2551" w:type="dxa"/>
            <w:vMerge w:val="restart"/>
          </w:tcPr>
          <w:p w:rsidR="00F652B5" w:rsidRPr="00F652B5" w:rsidRDefault="00F652B5" w:rsidP="00F652B5">
            <w:pPr>
              <w:tabs>
                <w:tab w:val="left" w:pos="1175"/>
                <w:tab w:val="left" w:pos="3295"/>
              </w:tabs>
              <w:jc w:val="both"/>
              <w:outlineLvl w:val="0"/>
              <w:rPr>
                <w:rFonts w:eastAsia="Liberation Sans"/>
                <w:bCs/>
                <w:sz w:val="24"/>
                <w:szCs w:val="24"/>
              </w:rPr>
            </w:pPr>
            <w:r w:rsidRPr="00F652B5">
              <w:rPr>
                <w:rFonts w:eastAsia="Liberation Sans"/>
                <w:bCs/>
                <w:sz w:val="24"/>
                <w:szCs w:val="24"/>
              </w:rPr>
              <w:t>08.03- Международны йженский день</w:t>
            </w:r>
          </w:p>
        </w:tc>
        <w:tc>
          <w:tcPr>
            <w:tcW w:w="1682" w:type="dxa"/>
            <w:vMerge w:val="restart"/>
          </w:tcPr>
          <w:p w:rsidR="00F652B5" w:rsidRPr="00F652B5" w:rsidRDefault="00F652B5" w:rsidP="00F652B5">
            <w:pPr>
              <w:tabs>
                <w:tab w:val="left" w:pos="1175"/>
                <w:tab w:val="left" w:pos="3295"/>
              </w:tabs>
              <w:ind w:left="-105"/>
              <w:outlineLvl w:val="0"/>
              <w:rPr>
                <w:rFonts w:eastAsia="Liberation Sans"/>
                <w:bCs/>
                <w:sz w:val="24"/>
                <w:szCs w:val="24"/>
              </w:rPr>
            </w:pPr>
            <w:r w:rsidRPr="00F652B5">
              <w:rPr>
                <w:rFonts w:eastAsia="Liberation Sans"/>
                <w:bCs/>
                <w:sz w:val="24"/>
                <w:szCs w:val="24"/>
              </w:rPr>
              <w:t>Социальное Этико-эстетическое Трудовое</w:t>
            </w:r>
          </w:p>
        </w:tc>
        <w:tc>
          <w:tcPr>
            <w:tcW w:w="2429" w:type="dxa"/>
          </w:tcPr>
          <w:p w:rsidR="00F652B5" w:rsidRPr="00F652B5" w:rsidRDefault="00F652B5" w:rsidP="00F652B5">
            <w:pPr>
              <w:rPr>
                <w:sz w:val="24"/>
                <w:szCs w:val="24"/>
              </w:rPr>
            </w:pPr>
            <w:r w:rsidRPr="00F652B5">
              <w:rPr>
                <w:sz w:val="24"/>
                <w:szCs w:val="24"/>
              </w:rPr>
              <w:t>Выставка детских работ «Мамочка моя».</w:t>
            </w:r>
          </w:p>
        </w:tc>
        <w:tc>
          <w:tcPr>
            <w:tcW w:w="1276" w:type="dxa"/>
            <w:vMerge w:val="restart"/>
          </w:tcPr>
          <w:p w:rsidR="00F652B5" w:rsidRPr="00F652B5" w:rsidRDefault="00F652B5" w:rsidP="00F652B5">
            <w:pPr>
              <w:keepNext/>
              <w:keepLines/>
              <w:tabs>
                <w:tab w:val="left" w:pos="1172"/>
                <w:tab w:val="left" w:pos="3295"/>
              </w:tabs>
              <w:ind w:left="-97" w:right="-119"/>
              <w:jc w:val="both"/>
              <w:outlineLvl w:val="0"/>
              <w:rPr>
                <w:rFonts w:eastAsia="Liberation Sans"/>
                <w:bCs/>
                <w:sz w:val="24"/>
                <w:szCs w:val="24"/>
              </w:rPr>
            </w:pPr>
            <w:r w:rsidRPr="00F652B5">
              <w:rPr>
                <w:rFonts w:eastAsia="Liberation Sans"/>
                <w:bCs/>
                <w:sz w:val="24"/>
                <w:szCs w:val="24"/>
              </w:rPr>
              <w:t>Все группы</w:t>
            </w:r>
          </w:p>
        </w:tc>
        <w:tc>
          <w:tcPr>
            <w:tcW w:w="1275" w:type="dxa"/>
            <w:vMerge w:val="restart"/>
          </w:tcPr>
          <w:p w:rsidR="00F652B5" w:rsidRPr="00F652B5" w:rsidRDefault="00F652B5" w:rsidP="00F652B5">
            <w:pPr>
              <w:keepNext/>
              <w:keepLines/>
              <w:tabs>
                <w:tab w:val="left" w:pos="1172"/>
                <w:tab w:val="left" w:pos="3295"/>
              </w:tabs>
              <w:jc w:val="both"/>
              <w:outlineLvl w:val="0"/>
              <w:rPr>
                <w:rFonts w:eastAsia="Liberation Sans"/>
                <w:bCs/>
                <w:sz w:val="24"/>
                <w:szCs w:val="24"/>
              </w:rPr>
            </w:pPr>
            <w:r w:rsidRPr="00F652B5">
              <w:rPr>
                <w:rFonts w:eastAsia="Liberation Sans"/>
                <w:bCs/>
                <w:sz w:val="24"/>
                <w:szCs w:val="24"/>
              </w:rPr>
              <w:t>Воспитатели Муз.руководитель</w:t>
            </w:r>
          </w:p>
        </w:tc>
      </w:tr>
      <w:tr w:rsidR="00F652B5" w:rsidRPr="00F652B5" w:rsidTr="00F652B5">
        <w:trPr>
          <w:trHeight w:val="489"/>
        </w:trPr>
        <w:tc>
          <w:tcPr>
            <w:tcW w:w="1135" w:type="dxa"/>
            <w:vMerge/>
          </w:tcPr>
          <w:p w:rsidR="00F652B5" w:rsidRPr="00F652B5" w:rsidRDefault="00F652B5" w:rsidP="00F652B5">
            <w:pPr>
              <w:tabs>
                <w:tab w:val="left" w:pos="1175"/>
                <w:tab w:val="left" w:pos="3295"/>
              </w:tabs>
              <w:ind w:left="-108" w:firstLine="108"/>
              <w:jc w:val="both"/>
              <w:outlineLvl w:val="0"/>
              <w:rPr>
                <w:rFonts w:eastAsia="Liberation Sans"/>
                <w:bCs/>
                <w:sz w:val="24"/>
                <w:szCs w:val="24"/>
              </w:rPr>
            </w:pPr>
          </w:p>
        </w:tc>
        <w:tc>
          <w:tcPr>
            <w:tcW w:w="2551" w:type="dxa"/>
            <w:vMerge/>
          </w:tcPr>
          <w:p w:rsidR="00F652B5" w:rsidRPr="00F652B5" w:rsidRDefault="00F652B5" w:rsidP="00F652B5">
            <w:pPr>
              <w:tabs>
                <w:tab w:val="left" w:pos="1175"/>
                <w:tab w:val="left" w:pos="3295"/>
              </w:tabs>
              <w:jc w:val="both"/>
              <w:outlineLvl w:val="0"/>
              <w:rPr>
                <w:rFonts w:eastAsia="Liberation Sans"/>
                <w:bCs/>
                <w:sz w:val="24"/>
                <w:szCs w:val="24"/>
              </w:rPr>
            </w:pPr>
          </w:p>
        </w:tc>
        <w:tc>
          <w:tcPr>
            <w:tcW w:w="1682" w:type="dxa"/>
            <w:vMerge/>
          </w:tcPr>
          <w:p w:rsidR="00F652B5" w:rsidRPr="00F652B5" w:rsidRDefault="00F652B5" w:rsidP="00F652B5">
            <w:pPr>
              <w:tabs>
                <w:tab w:val="left" w:pos="1175"/>
                <w:tab w:val="left" w:pos="3295"/>
              </w:tabs>
              <w:ind w:left="-105"/>
              <w:outlineLvl w:val="0"/>
              <w:rPr>
                <w:rFonts w:eastAsia="Liberation Sans"/>
                <w:bCs/>
                <w:sz w:val="24"/>
                <w:szCs w:val="24"/>
              </w:rPr>
            </w:pPr>
          </w:p>
        </w:tc>
        <w:tc>
          <w:tcPr>
            <w:tcW w:w="2429" w:type="dxa"/>
          </w:tcPr>
          <w:p w:rsidR="00F652B5" w:rsidRPr="00F652B5" w:rsidRDefault="00F652B5" w:rsidP="00F652B5">
            <w:pPr>
              <w:rPr>
                <w:sz w:val="24"/>
                <w:szCs w:val="24"/>
              </w:rPr>
            </w:pPr>
            <w:r w:rsidRPr="00F652B5">
              <w:rPr>
                <w:sz w:val="24"/>
                <w:szCs w:val="24"/>
              </w:rPr>
              <w:t>Праздник «Маму поздравляю».</w:t>
            </w:r>
          </w:p>
          <w:p w:rsidR="00F652B5" w:rsidRPr="00F652B5" w:rsidRDefault="00F652B5" w:rsidP="00F652B5">
            <w:pPr>
              <w:rPr>
                <w:sz w:val="24"/>
                <w:szCs w:val="24"/>
              </w:rPr>
            </w:pPr>
          </w:p>
        </w:tc>
        <w:tc>
          <w:tcPr>
            <w:tcW w:w="1276" w:type="dxa"/>
            <w:vMerge/>
          </w:tcPr>
          <w:p w:rsidR="00F652B5" w:rsidRPr="00F652B5" w:rsidRDefault="00F652B5" w:rsidP="00F652B5">
            <w:pPr>
              <w:keepNext/>
              <w:keepLines/>
              <w:tabs>
                <w:tab w:val="left" w:pos="1172"/>
                <w:tab w:val="left" w:pos="3295"/>
              </w:tabs>
              <w:ind w:left="-97" w:right="-119"/>
              <w:jc w:val="both"/>
              <w:outlineLvl w:val="0"/>
              <w:rPr>
                <w:rFonts w:eastAsia="Liberation Sans"/>
                <w:bCs/>
                <w:sz w:val="24"/>
                <w:szCs w:val="24"/>
              </w:rPr>
            </w:pPr>
          </w:p>
        </w:tc>
        <w:tc>
          <w:tcPr>
            <w:tcW w:w="1275" w:type="dxa"/>
            <w:vMerge/>
          </w:tcPr>
          <w:p w:rsidR="00F652B5" w:rsidRPr="00F652B5" w:rsidRDefault="00F652B5" w:rsidP="00F652B5">
            <w:pPr>
              <w:keepNext/>
              <w:keepLines/>
              <w:tabs>
                <w:tab w:val="left" w:pos="1172"/>
                <w:tab w:val="left" w:pos="3295"/>
              </w:tabs>
              <w:jc w:val="both"/>
              <w:outlineLvl w:val="0"/>
              <w:rPr>
                <w:rFonts w:eastAsia="Liberation Sans"/>
                <w:bCs/>
                <w:sz w:val="24"/>
                <w:szCs w:val="24"/>
              </w:rPr>
            </w:pPr>
          </w:p>
        </w:tc>
      </w:tr>
      <w:tr w:rsidR="00F652B5" w:rsidRPr="00F652B5" w:rsidTr="00F652B5">
        <w:trPr>
          <w:trHeight w:val="285"/>
        </w:trPr>
        <w:tc>
          <w:tcPr>
            <w:tcW w:w="1135" w:type="dxa"/>
            <w:vMerge/>
          </w:tcPr>
          <w:p w:rsidR="00F652B5" w:rsidRPr="00F652B5" w:rsidRDefault="00F652B5" w:rsidP="00F652B5">
            <w:pPr>
              <w:tabs>
                <w:tab w:val="left" w:pos="1175"/>
                <w:tab w:val="left" w:pos="3295"/>
              </w:tabs>
              <w:ind w:left="-108" w:firstLine="108"/>
              <w:jc w:val="both"/>
              <w:outlineLvl w:val="0"/>
              <w:rPr>
                <w:rFonts w:eastAsia="Liberation Sans"/>
                <w:bCs/>
                <w:sz w:val="24"/>
                <w:szCs w:val="24"/>
              </w:rPr>
            </w:pPr>
          </w:p>
        </w:tc>
        <w:tc>
          <w:tcPr>
            <w:tcW w:w="2551" w:type="dxa"/>
            <w:vMerge/>
          </w:tcPr>
          <w:p w:rsidR="00F652B5" w:rsidRPr="00F652B5" w:rsidRDefault="00F652B5" w:rsidP="00F652B5">
            <w:pPr>
              <w:tabs>
                <w:tab w:val="left" w:pos="1175"/>
                <w:tab w:val="left" w:pos="3295"/>
              </w:tabs>
              <w:jc w:val="both"/>
              <w:outlineLvl w:val="0"/>
              <w:rPr>
                <w:rFonts w:eastAsia="Liberation Sans"/>
                <w:bCs/>
                <w:sz w:val="24"/>
                <w:szCs w:val="24"/>
              </w:rPr>
            </w:pPr>
          </w:p>
        </w:tc>
        <w:tc>
          <w:tcPr>
            <w:tcW w:w="1682" w:type="dxa"/>
            <w:vMerge/>
          </w:tcPr>
          <w:p w:rsidR="00F652B5" w:rsidRPr="00F652B5" w:rsidRDefault="00F652B5" w:rsidP="00F652B5">
            <w:pPr>
              <w:tabs>
                <w:tab w:val="left" w:pos="1175"/>
                <w:tab w:val="left" w:pos="3295"/>
              </w:tabs>
              <w:ind w:left="-105"/>
              <w:outlineLvl w:val="0"/>
              <w:rPr>
                <w:rFonts w:eastAsia="Liberation Sans"/>
                <w:bCs/>
                <w:sz w:val="24"/>
                <w:szCs w:val="24"/>
              </w:rPr>
            </w:pPr>
          </w:p>
        </w:tc>
        <w:tc>
          <w:tcPr>
            <w:tcW w:w="2429" w:type="dxa"/>
          </w:tcPr>
          <w:p w:rsidR="00F652B5" w:rsidRPr="00F652B5" w:rsidRDefault="00F652B5" w:rsidP="00F652B5">
            <w:pPr>
              <w:rPr>
                <w:sz w:val="24"/>
                <w:szCs w:val="24"/>
              </w:rPr>
            </w:pPr>
            <w:r w:rsidRPr="00F652B5">
              <w:rPr>
                <w:sz w:val="24"/>
                <w:szCs w:val="24"/>
              </w:rPr>
              <w:t>Изготовление подарков для мам.</w:t>
            </w:r>
          </w:p>
        </w:tc>
        <w:tc>
          <w:tcPr>
            <w:tcW w:w="1276" w:type="dxa"/>
          </w:tcPr>
          <w:p w:rsidR="00F652B5" w:rsidRPr="00F652B5" w:rsidRDefault="00F652B5" w:rsidP="00F652B5">
            <w:pPr>
              <w:keepNext/>
              <w:keepLines/>
              <w:tabs>
                <w:tab w:val="left" w:pos="1172"/>
                <w:tab w:val="left" w:pos="3295"/>
              </w:tabs>
              <w:ind w:left="-97" w:right="-119"/>
              <w:jc w:val="both"/>
              <w:outlineLvl w:val="0"/>
              <w:rPr>
                <w:rFonts w:eastAsia="Liberation Sans"/>
                <w:bCs/>
                <w:sz w:val="24"/>
                <w:szCs w:val="24"/>
              </w:rPr>
            </w:pPr>
            <w:r w:rsidRPr="00F652B5">
              <w:rPr>
                <w:rFonts w:eastAsia="Liberation Sans"/>
                <w:bCs/>
                <w:sz w:val="24"/>
                <w:szCs w:val="24"/>
              </w:rPr>
              <w:t>Все группы</w:t>
            </w:r>
          </w:p>
          <w:p w:rsidR="00F652B5" w:rsidRPr="00F652B5" w:rsidRDefault="00F652B5" w:rsidP="00F652B5">
            <w:pPr>
              <w:keepNext/>
              <w:keepLines/>
              <w:tabs>
                <w:tab w:val="left" w:pos="1172"/>
                <w:tab w:val="left" w:pos="3295"/>
              </w:tabs>
              <w:ind w:left="-97" w:right="-119"/>
              <w:jc w:val="both"/>
              <w:outlineLvl w:val="0"/>
              <w:rPr>
                <w:rFonts w:eastAsia="Liberation Sans"/>
                <w:bCs/>
                <w:sz w:val="24"/>
                <w:szCs w:val="24"/>
              </w:rPr>
            </w:pPr>
          </w:p>
        </w:tc>
        <w:tc>
          <w:tcPr>
            <w:tcW w:w="1275" w:type="dxa"/>
            <w:vMerge/>
          </w:tcPr>
          <w:p w:rsidR="00F652B5" w:rsidRPr="00F652B5" w:rsidRDefault="00F652B5" w:rsidP="00F652B5">
            <w:pPr>
              <w:keepNext/>
              <w:keepLines/>
              <w:tabs>
                <w:tab w:val="left" w:pos="1172"/>
                <w:tab w:val="left" w:pos="3295"/>
              </w:tabs>
              <w:jc w:val="both"/>
              <w:outlineLvl w:val="0"/>
              <w:rPr>
                <w:rFonts w:eastAsia="Liberation Sans"/>
                <w:bCs/>
                <w:sz w:val="24"/>
                <w:szCs w:val="24"/>
              </w:rPr>
            </w:pPr>
          </w:p>
        </w:tc>
      </w:tr>
      <w:tr w:rsidR="00F652B5" w:rsidRPr="00F652B5" w:rsidTr="00F652B5">
        <w:trPr>
          <w:trHeight w:val="1114"/>
        </w:trPr>
        <w:tc>
          <w:tcPr>
            <w:tcW w:w="1135" w:type="dxa"/>
            <w:vMerge/>
          </w:tcPr>
          <w:p w:rsidR="00F652B5" w:rsidRPr="00F652B5" w:rsidRDefault="00F652B5" w:rsidP="00F652B5">
            <w:pPr>
              <w:tabs>
                <w:tab w:val="left" w:pos="1175"/>
                <w:tab w:val="left" w:pos="3295"/>
              </w:tabs>
              <w:ind w:left="-108" w:firstLine="108"/>
              <w:jc w:val="both"/>
              <w:outlineLvl w:val="0"/>
              <w:rPr>
                <w:rFonts w:eastAsia="Liberation Sans"/>
                <w:bCs/>
                <w:sz w:val="24"/>
                <w:szCs w:val="24"/>
              </w:rPr>
            </w:pPr>
          </w:p>
        </w:tc>
        <w:tc>
          <w:tcPr>
            <w:tcW w:w="2551" w:type="dxa"/>
            <w:vMerge/>
          </w:tcPr>
          <w:p w:rsidR="00F652B5" w:rsidRPr="00F652B5" w:rsidRDefault="00F652B5" w:rsidP="00F652B5">
            <w:pPr>
              <w:tabs>
                <w:tab w:val="left" w:pos="1175"/>
                <w:tab w:val="left" w:pos="3295"/>
              </w:tabs>
              <w:jc w:val="both"/>
              <w:outlineLvl w:val="0"/>
              <w:rPr>
                <w:rFonts w:eastAsia="Liberation Sans"/>
                <w:bCs/>
                <w:sz w:val="24"/>
                <w:szCs w:val="24"/>
              </w:rPr>
            </w:pPr>
          </w:p>
        </w:tc>
        <w:tc>
          <w:tcPr>
            <w:tcW w:w="1682" w:type="dxa"/>
            <w:vMerge/>
          </w:tcPr>
          <w:p w:rsidR="00F652B5" w:rsidRPr="00F652B5" w:rsidRDefault="00F652B5" w:rsidP="00F652B5">
            <w:pPr>
              <w:tabs>
                <w:tab w:val="left" w:pos="1175"/>
                <w:tab w:val="left" w:pos="3295"/>
              </w:tabs>
              <w:ind w:left="-105"/>
              <w:outlineLvl w:val="0"/>
              <w:rPr>
                <w:rFonts w:eastAsia="Liberation Sans"/>
                <w:bCs/>
                <w:sz w:val="24"/>
                <w:szCs w:val="24"/>
              </w:rPr>
            </w:pPr>
          </w:p>
        </w:tc>
        <w:tc>
          <w:tcPr>
            <w:tcW w:w="2429" w:type="dxa"/>
          </w:tcPr>
          <w:p w:rsidR="00F652B5" w:rsidRPr="00F652B5" w:rsidRDefault="00F652B5" w:rsidP="00F652B5">
            <w:pPr>
              <w:rPr>
                <w:sz w:val="24"/>
                <w:szCs w:val="24"/>
              </w:rPr>
            </w:pPr>
            <w:r w:rsidRPr="00F652B5">
              <w:rPr>
                <w:sz w:val="24"/>
                <w:szCs w:val="24"/>
              </w:rPr>
              <w:t>Презентация индивидуальных проектов «Профессия моей мамы»</w:t>
            </w:r>
          </w:p>
        </w:tc>
        <w:tc>
          <w:tcPr>
            <w:tcW w:w="1276" w:type="dxa"/>
          </w:tcPr>
          <w:p w:rsidR="00F652B5" w:rsidRPr="00F652B5" w:rsidRDefault="00F652B5" w:rsidP="00F652B5">
            <w:pPr>
              <w:keepNext/>
              <w:keepLines/>
              <w:tabs>
                <w:tab w:val="left" w:pos="1172"/>
                <w:tab w:val="left" w:pos="3295"/>
              </w:tabs>
              <w:ind w:left="-97" w:right="-119"/>
              <w:jc w:val="both"/>
              <w:outlineLvl w:val="0"/>
              <w:rPr>
                <w:rFonts w:eastAsia="Liberation Sans"/>
                <w:bCs/>
                <w:sz w:val="24"/>
                <w:szCs w:val="24"/>
              </w:rPr>
            </w:pPr>
            <w:r w:rsidRPr="00F652B5">
              <w:rPr>
                <w:rFonts w:eastAsia="Liberation Sans"/>
                <w:bCs/>
                <w:sz w:val="24"/>
                <w:szCs w:val="24"/>
              </w:rPr>
              <w:t>средняя, старшая, подготовительная</w:t>
            </w:r>
          </w:p>
        </w:tc>
        <w:tc>
          <w:tcPr>
            <w:tcW w:w="1275" w:type="dxa"/>
          </w:tcPr>
          <w:p w:rsidR="00F652B5" w:rsidRPr="00F652B5" w:rsidRDefault="00F652B5" w:rsidP="00F652B5">
            <w:pPr>
              <w:keepNext/>
              <w:keepLines/>
              <w:tabs>
                <w:tab w:val="left" w:pos="1172"/>
                <w:tab w:val="left" w:pos="3295"/>
              </w:tabs>
              <w:jc w:val="both"/>
              <w:outlineLvl w:val="0"/>
              <w:rPr>
                <w:rFonts w:eastAsia="Liberation Sans"/>
                <w:bCs/>
                <w:sz w:val="24"/>
                <w:szCs w:val="24"/>
              </w:rPr>
            </w:pPr>
            <w:r w:rsidRPr="00F652B5">
              <w:rPr>
                <w:rFonts w:eastAsia="Liberation Sans"/>
                <w:bCs/>
                <w:sz w:val="24"/>
                <w:szCs w:val="24"/>
              </w:rPr>
              <w:t xml:space="preserve">Воспитатели </w:t>
            </w:r>
          </w:p>
        </w:tc>
      </w:tr>
      <w:tr w:rsidR="00F652B5" w:rsidRPr="00F652B5" w:rsidTr="00F652B5">
        <w:trPr>
          <w:trHeight w:val="855"/>
        </w:trPr>
        <w:tc>
          <w:tcPr>
            <w:tcW w:w="1135" w:type="dxa"/>
          </w:tcPr>
          <w:p w:rsidR="00F652B5" w:rsidRPr="00F652B5" w:rsidRDefault="00F652B5" w:rsidP="00F652B5">
            <w:pPr>
              <w:tabs>
                <w:tab w:val="left" w:pos="1175"/>
                <w:tab w:val="left" w:pos="3295"/>
              </w:tabs>
              <w:ind w:left="-108" w:firstLine="108"/>
              <w:jc w:val="both"/>
              <w:outlineLvl w:val="0"/>
              <w:rPr>
                <w:rFonts w:eastAsia="Liberation Sans"/>
                <w:bCs/>
                <w:sz w:val="24"/>
                <w:szCs w:val="24"/>
              </w:rPr>
            </w:pPr>
            <w:r w:rsidRPr="00F652B5">
              <w:rPr>
                <w:rFonts w:eastAsia="Liberation Sans"/>
                <w:bCs/>
                <w:sz w:val="24"/>
                <w:szCs w:val="24"/>
              </w:rPr>
              <w:t>Дорожная безопас</w:t>
            </w:r>
          </w:p>
          <w:p w:rsidR="00F652B5" w:rsidRPr="00F652B5" w:rsidRDefault="00F652B5" w:rsidP="00F652B5">
            <w:pPr>
              <w:tabs>
                <w:tab w:val="left" w:pos="1175"/>
                <w:tab w:val="left" w:pos="3295"/>
              </w:tabs>
              <w:ind w:left="-108" w:firstLine="108"/>
              <w:jc w:val="both"/>
              <w:outlineLvl w:val="0"/>
              <w:rPr>
                <w:rFonts w:eastAsia="Liberation Sans"/>
                <w:bCs/>
                <w:sz w:val="24"/>
                <w:szCs w:val="24"/>
              </w:rPr>
            </w:pPr>
            <w:r w:rsidRPr="00F652B5">
              <w:rPr>
                <w:rFonts w:eastAsia="Liberation Sans"/>
                <w:bCs/>
                <w:sz w:val="24"/>
                <w:szCs w:val="24"/>
              </w:rPr>
              <w:t>ность</w:t>
            </w:r>
          </w:p>
        </w:tc>
        <w:tc>
          <w:tcPr>
            <w:tcW w:w="2551" w:type="dxa"/>
          </w:tcPr>
          <w:p w:rsidR="00F652B5" w:rsidRPr="00F652B5" w:rsidRDefault="00F652B5" w:rsidP="00F652B5">
            <w:pPr>
              <w:tabs>
                <w:tab w:val="left" w:pos="1175"/>
                <w:tab w:val="left" w:pos="3295"/>
              </w:tabs>
              <w:jc w:val="both"/>
              <w:outlineLvl w:val="0"/>
              <w:rPr>
                <w:rFonts w:eastAsia="Liberation Sans"/>
                <w:bCs/>
                <w:sz w:val="24"/>
                <w:szCs w:val="24"/>
              </w:rPr>
            </w:pPr>
          </w:p>
        </w:tc>
        <w:tc>
          <w:tcPr>
            <w:tcW w:w="1682" w:type="dxa"/>
          </w:tcPr>
          <w:p w:rsidR="00F652B5" w:rsidRPr="00F652B5" w:rsidRDefault="00F652B5" w:rsidP="00F652B5">
            <w:pPr>
              <w:tabs>
                <w:tab w:val="left" w:pos="1175"/>
                <w:tab w:val="left" w:pos="3295"/>
              </w:tabs>
              <w:ind w:left="-105"/>
              <w:outlineLvl w:val="0"/>
              <w:rPr>
                <w:rFonts w:eastAsia="Liberation Sans"/>
                <w:bCs/>
                <w:sz w:val="24"/>
                <w:szCs w:val="24"/>
              </w:rPr>
            </w:pPr>
            <w:r w:rsidRPr="00F652B5">
              <w:rPr>
                <w:rFonts w:eastAsia="Liberation Sans"/>
                <w:bCs/>
                <w:sz w:val="24"/>
                <w:szCs w:val="24"/>
              </w:rPr>
              <w:t>Социальное Познавательное</w:t>
            </w:r>
          </w:p>
        </w:tc>
        <w:tc>
          <w:tcPr>
            <w:tcW w:w="2429" w:type="dxa"/>
          </w:tcPr>
          <w:p w:rsidR="00F652B5" w:rsidRPr="00F652B5" w:rsidRDefault="00F652B5" w:rsidP="00F652B5">
            <w:pPr>
              <w:rPr>
                <w:sz w:val="24"/>
                <w:szCs w:val="24"/>
              </w:rPr>
            </w:pPr>
            <w:r w:rsidRPr="00F652B5">
              <w:rPr>
                <w:sz w:val="24"/>
                <w:szCs w:val="24"/>
              </w:rPr>
              <w:t>Беседа с просмотром презентации «Безопасность на дороге».</w:t>
            </w:r>
          </w:p>
        </w:tc>
        <w:tc>
          <w:tcPr>
            <w:tcW w:w="1276" w:type="dxa"/>
          </w:tcPr>
          <w:p w:rsidR="00F652B5" w:rsidRPr="00F652B5" w:rsidRDefault="00F652B5" w:rsidP="00F652B5">
            <w:pPr>
              <w:keepNext/>
              <w:keepLines/>
              <w:tabs>
                <w:tab w:val="left" w:pos="1172"/>
                <w:tab w:val="left" w:pos="3295"/>
              </w:tabs>
              <w:ind w:left="-97" w:right="-119"/>
              <w:jc w:val="both"/>
              <w:outlineLvl w:val="0"/>
              <w:rPr>
                <w:rFonts w:eastAsia="Liberation Sans"/>
                <w:bCs/>
                <w:sz w:val="24"/>
                <w:szCs w:val="24"/>
              </w:rPr>
            </w:pPr>
            <w:r w:rsidRPr="00F652B5">
              <w:rPr>
                <w:rFonts w:eastAsia="Liberation Sans"/>
                <w:bCs/>
                <w:sz w:val="24"/>
                <w:szCs w:val="24"/>
              </w:rPr>
              <w:t>Все группы</w:t>
            </w:r>
          </w:p>
        </w:tc>
        <w:tc>
          <w:tcPr>
            <w:tcW w:w="1275" w:type="dxa"/>
          </w:tcPr>
          <w:p w:rsidR="00F652B5" w:rsidRPr="00F652B5" w:rsidRDefault="00F652B5" w:rsidP="00F652B5">
            <w:pPr>
              <w:keepNext/>
              <w:keepLines/>
              <w:tabs>
                <w:tab w:val="left" w:pos="1172"/>
                <w:tab w:val="left" w:pos="3295"/>
              </w:tabs>
              <w:jc w:val="both"/>
              <w:outlineLvl w:val="0"/>
              <w:rPr>
                <w:rFonts w:eastAsia="Liberation Sans"/>
                <w:bCs/>
                <w:sz w:val="24"/>
                <w:szCs w:val="24"/>
              </w:rPr>
            </w:pPr>
            <w:r w:rsidRPr="00F652B5">
              <w:rPr>
                <w:rFonts w:eastAsia="Liberation Sans"/>
                <w:bCs/>
                <w:sz w:val="24"/>
                <w:szCs w:val="24"/>
              </w:rPr>
              <w:t xml:space="preserve">Воспитатели </w:t>
            </w:r>
          </w:p>
        </w:tc>
      </w:tr>
      <w:tr w:rsidR="00F652B5" w:rsidRPr="00F652B5" w:rsidTr="00F652B5">
        <w:trPr>
          <w:trHeight w:val="855"/>
        </w:trPr>
        <w:tc>
          <w:tcPr>
            <w:tcW w:w="1135" w:type="dxa"/>
          </w:tcPr>
          <w:p w:rsidR="00F652B5" w:rsidRPr="00F652B5" w:rsidRDefault="00F652B5" w:rsidP="00F652B5">
            <w:pPr>
              <w:tabs>
                <w:tab w:val="left" w:pos="1175"/>
                <w:tab w:val="left" w:pos="3295"/>
              </w:tabs>
              <w:ind w:left="-108" w:firstLine="108"/>
              <w:jc w:val="both"/>
              <w:outlineLvl w:val="0"/>
              <w:rPr>
                <w:rFonts w:eastAsia="Liberation Sans"/>
                <w:bCs/>
                <w:sz w:val="24"/>
                <w:szCs w:val="24"/>
              </w:rPr>
            </w:pPr>
          </w:p>
        </w:tc>
        <w:tc>
          <w:tcPr>
            <w:tcW w:w="2551" w:type="dxa"/>
          </w:tcPr>
          <w:p w:rsidR="00F652B5" w:rsidRPr="00F652B5" w:rsidRDefault="00F652B5" w:rsidP="00F652B5">
            <w:pPr>
              <w:tabs>
                <w:tab w:val="left" w:pos="1175"/>
                <w:tab w:val="left" w:pos="3295"/>
              </w:tabs>
              <w:jc w:val="both"/>
              <w:outlineLvl w:val="0"/>
              <w:rPr>
                <w:rFonts w:eastAsia="Liberation Sans"/>
                <w:bCs/>
                <w:sz w:val="24"/>
                <w:szCs w:val="24"/>
              </w:rPr>
            </w:pPr>
            <w:r w:rsidRPr="00F652B5">
              <w:rPr>
                <w:rFonts w:eastAsia="Liberation Sans"/>
                <w:bCs/>
                <w:sz w:val="24"/>
                <w:szCs w:val="24"/>
              </w:rPr>
              <w:t>18 марта – День воссоединения Крыма с Россией</w:t>
            </w:r>
          </w:p>
        </w:tc>
        <w:tc>
          <w:tcPr>
            <w:tcW w:w="1682" w:type="dxa"/>
          </w:tcPr>
          <w:p w:rsidR="00F652B5" w:rsidRPr="00F652B5" w:rsidRDefault="00F652B5" w:rsidP="00F652B5">
            <w:pPr>
              <w:tabs>
                <w:tab w:val="left" w:pos="1175"/>
                <w:tab w:val="left" w:pos="3295"/>
              </w:tabs>
              <w:ind w:left="-105"/>
              <w:outlineLvl w:val="0"/>
              <w:rPr>
                <w:rFonts w:eastAsia="Liberation Sans"/>
                <w:bCs/>
                <w:sz w:val="24"/>
                <w:szCs w:val="24"/>
              </w:rPr>
            </w:pPr>
            <w:r w:rsidRPr="00F652B5">
              <w:rPr>
                <w:rFonts w:eastAsia="Liberation Sans"/>
                <w:bCs/>
                <w:sz w:val="24"/>
                <w:szCs w:val="24"/>
              </w:rPr>
              <w:t>Патриотическое Познавательно</w:t>
            </w:r>
            <w:r w:rsidRPr="00F652B5">
              <w:rPr>
                <w:rFonts w:eastAsia="Liberation Sans"/>
                <w:bCs/>
                <w:sz w:val="24"/>
                <w:szCs w:val="24"/>
              </w:rPr>
              <w:lastRenderedPageBreak/>
              <w:t>е</w:t>
            </w:r>
          </w:p>
        </w:tc>
        <w:tc>
          <w:tcPr>
            <w:tcW w:w="2429" w:type="dxa"/>
          </w:tcPr>
          <w:p w:rsidR="00F652B5" w:rsidRPr="00F652B5" w:rsidRDefault="00F652B5" w:rsidP="00F652B5">
            <w:pPr>
              <w:rPr>
                <w:sz w:val="24"/>
                <w:szCs w:val="24"/>
              </w:rPr>
            </w:pPr>
            <w:r w:rsidRPr="00F652B5">
              <w:rPr>
                <w:sz w:val="24"/>
                <w:szCs w:val="24"/>
              </w:rPr>
              <w:lastRenderedPageBreak/>
              <w:t>Беседа</w:t>
            </w:r>
          </w:p>
        </w:tc>
        <w:tc>
          <w:tcPr>
            <w:tcW w:w="1276" w:type="dxa"/>
          </w:tcPr>
          <w:p w:rsidR="00F652B5" w:rsidRPr="00F652B5" w:rsidRDefault="00F652B5" w:rsidP="00F652B5">
            <w:pPr>
              <w:keepNext/>
              <w:keepLines/>
              <w:tabs>
                <w:tab w:val="left" w:pos="1172"/>
                <w:tab w:val="left" w:pos="3295"/>
              </w:tabs>
              <w:ind w:left="-97" w:right="-119"/>
              <w:jc w:val="both"/>
              <w:outlineLvl w:val="0"/>
              <w:rPr>
                <w:rFonts w:eastAsia="Liberation Sans"/>
                <w:bCs/>
                <w:sz w:val="24"/>
                <w:szCs w:val="24"/>
              </w:rPr>
            </w:pPr>
            <w:r w:rsidRPr="00F652B5">
              <w:rPr>
                <w:rFonts w:eastAsia="Liberation Sans"/>
                <w:bCs/>
                <w:sz w:val="24"/>
                <w:szCs w:val="24"/>
              </w:rPr>
              <w:t>подготовительная</w:t>
            </w:r>
          </w:p>
        </w:tc>
        <w:tc>
          <w:tcPr>
            <w:tcW w:w="1275" w:type="dxa"/>
          </w:tcPr>
          <w:p w:rsidR="00F652B5" w:rsidRPr="00F652B5" w:rsidRDefault="00F652B5" w:rsidP="00F652B5">
            <w:pPr>
              <w:keepNext/>
              <w:keepLines/>
              <w:tabs>
                <w:tab w:val="left" w:pos="1172"/>
                <w:tab w:val="left" w:pos="3295"/>
              </w:tabs>
              <w:jc w:val="both"/>
              <w:outlineLvl w:val="0"/>
              <w:rPr>
                <w:rFonts w:eastAsia="Liberation Sans"/>
                <w:bCs/>
                <w:sz w:val="24"/>
                <w:szCs w:val="24"/>
              </w:rPr>
            </w:pPr>
            <w:r w:rsidRPr="00F652B5">
              <w:rPr>
                <w:rFonts w:eastAsia="Liberation Sans"/>
                <w:bCs/>
                <w:sz w:val="24"/>
                <w:szCs w:val="24"/>
              </w:rPr>
              <w:t>Воспитатели</w:t>
            </w:r>
          </w:p>
        </w:tc>
      </w:tr>
      <w:tr w:rsidR="00F652B5" w:rsidRPr="00F652B5" w:rsidTr="00F652B5">
        <w:trPr>
          <w:trHeight w:val="855"/>
        </w:trPr>
        <w:tc>
          <w:tcPr>
            <w:tcW w:w="1135" w:type="dxa"/>
          </w:tcPr>
          <w:p w:rsidR="00F652B5" w:rsidRPr="00F652B5" w:rsidRDefault="00F652B5" w:rsidP="00F652B5">
            <w:pPr>
              <w:tabs>
                <w:tab w:val="left" w:pos="1175"/>
                <w:tab w:val="left" w:pos="3295"/>
              </w:tabs>
              <w:ind w:left="-108" w:firstLine="108"/>
              <w:jc w:val="both"/>
              <w:outlineLvl w:val="0"/>
              <w:rPr>
                <w:rFonts w:eastAsia="Liberation Sans"/>
                <w:bCs/>
                <w:sz w:val="24"/>
                <w:szCs w:val="24"/>
              </w:rPr>
            </w:pPr>
            <w:r w:rsidRPr="00F652B5">
              <w:rPr>
                <w:rFonts w:eastAsia="Liberation Sans"/>
                <w:bCs/>
                <w:sz w:val="24"/>
                <w:szCs w:val="24"/>
              </w:rPr>
              <w:lastRenderedPageBreak/>
              <w:t>Азбука здоровья</w:t>
            </w:r>
          </w:p>
        </w:tc>
        <w:tc>
          <w:tcPr>
            <w:tcW w:w="2551" w:type="dxa"/>
          </w:tcPr>
          <w:p w:rsidR="00F652B5" w:rsidRPr="00F652B5" w:rsidRDefault="00F652B5" w:rsidP="00F652B5">
            <w:pPr>
              <w:tabs>
                <w:tab w:val="left" w:pos="1175"/>
                <w:tab w:val="left" w:pos="3295"/>
              </w:tabs>
              <w:jc w:val="both"/>
              <w:outlineLvl w:val="0"/>
              <w:rPr>
                <w:rFonts w:eastAsia="Liberation Sans"/>
                <w:bCs/>
                <w:sz w:val="24"/>
                <w:szCs w:val="24"/>
              </w:rPr>
            </w:pPr>
          </w:p>
        </w:tc>
        <w:tc>
          <w:tcPr>
            <w:tcW w:w="1682" w:type="dxa"/>
          </w:tcPr>
          <w:p w:rsidR="00F652B5" w:rsidRPr="00F652B5" w:rsidRDefault="00F652B5" w:rsidP="00F652B5">
            <w:pPr>
              <w:tabs>
                <w:tab w:val="left" w:pos="1175"/>
                <w:tab w:val="left" w:pos="3295"/>
              </w:tabs>
              <w:ind w:left="-105" w:right="-113"/>
              <w:outlineLvl w:val="0"/>
              <w:rPr>
                <w:rFonts w:eastAsia="Liberation Sans"/>
                <w:bCs/>
                <w:sz w:val="24"/>
                <w:szCs w:val="24"/>
              </w:rPr>
            </w:pPr>
            <w:r w:rsidRPr="00F652B5">
              <w:rPr>
                <w:rFonts w:eastAsia="Liberation Sans"/>
                <w:bCs/>
                <w:sz w:val="24"/>
                <w:szCs w:val="24"/>
              </w:rPr>
              <w:t>Физкультурное, оздоровительное</w:t>
            </w:r>
          </w:p>
        </w:tc>
        <w:tc>
          <w:tcPr>
            <w:tcW w:w="2429" w:type="dxa"/>
          </w:tcPr>
          <w:p w:rsidR="00F652B5" w:rsidRPr="00F652B5" w:rsidRDefault="00F652B5" w:rsidP="00F652B5">
            <w:pPr>
              <w:rPr>
                <w:sz w:val="24"/>
                <w:szCs w:val="24"/>
              </w:rPr>
            </w:pPr>
            <w:r w:rsidRPr="00F652B5">
              <w:rPr>
                <w:sz w:val="24"/>
                <w:szCs w:val="24"/>
              </w:rPr>
              <w:t>Спортивное развлечение «Богатырские созтязания».</w:t>
            </w:r>
          </w:p>
        </w:tc>
        <w:tc>
          <w:tcPr>
            <w:tcW w:w="1276" w:type="dxa"/>
          </w:tcPr>
          <w:p w:rsidR="00F652B5" w:rsidRPr="00F652B5" w:rsidRDefault="00F652B5" w:rsidP="00F652B5">
            <w:pPr>
              <w:keepNext/>
              <w:keepLines/>
              <w:tabs>
                <w:tab w:val="left" w:pos="1172"/>
                <w:tab w:val="left" w:pos="3295"/>
              </w:tabs>
              <w:ind w:left="-97" w:right="-119"/>
              <w:jc w:val="both"/>
              <w:outlineLvl w:val="0"/>
              <w:rPr>
                <w:rFonts w:eastAsia="Liberation Sans"/>
                <w:bCs/>
                <w:sz w:val="24"/>
                <w:szCs w:val="24"/>
              </w:rPr>
            </w:pPr>
            <w:r w:rsidRPr="00F652B5">
              <w:rPr>
                <w:rFonts w:eastAsia="Liberation Sans"/>
                <w:bCs/>
                <w:sz w:val="24"/>
                <w:szCs w:val="24"/>
              </w:rPr>
              <w:t>старшая, подготовительная</w:t>
            </w:r>
          </w:p>
        </w:tc>
        <w:tc>
          <w:tcPr>
            <w:tcW w:w="1275" w:type="dxa"/>
          </w:tcPr>
          <w:p w:rsidR="00F652B5" w:rsidRPr="00F652B5" w:rsidRDefault="00F652B5" w:rsidP="00F652B5">
            <w:pPr>
              <w:keepNext/>
              <w:keepLines/>
              <w:tabs>
                <w:tab w:val="left" w:pos="1172"/>
                <w:tab w:val="left" w:pos="3295"/>
              </w:tabs>
              <w:jc w:val="both"/>
              <w:outlineLvl w:val="0"/>
              <w:rPr>
                <w:rFonts w:eastAsia="Liberation Sans"/>
                <w:bCs/>
                <w:sz w:val="24"/>
                <w:szCs w:val="24"/>
              </w:rPr>
            </w:pPr>
            <w:r w:rsidRPr="00F652B5">
              <w:rPr>
                <w:rFonts w:eastAsia="Liberation Sans"/>
                <w:bCs/>
                <w:sz w:val="24"/>
                <w:szCs w:val="24"/>
              </w:rPr>
              <w:t>Воспитатели, физи</w:t>
            </w:r>
            <w:r w:rsidRPr="00F652B5">
              <w:rPr>
                <w:rFonts w:ascii="Cambria" w:eastAsia="Liberation Sans" w:hAnsi="Cambria"/>
                <w:b/>
                <w:bCs/>
                <w:sz w:val="28"/>
                <w:szCs w:val="28"/>
              </w:rPr>
              <w:t xml:space="preserve"> </w:t>
            </w:r>
            <w:r w:rsidRPr="00F652B5">
              <w:rPr>
                <w:rFonts w:eastAsia="Liberation Sans"/>
                <w:bCs/>
                <w:sz w:val="24"/>
                <w:szCs w:val="24"/>
              </w:rPr>
              <w:t>нструктор</w:t>
            </w:r>
          </w:p>
        </w:tc>
      </w:tr>
      <w:tr w:rsidR="00F652B5" w:rsidRPr="00F652B5" w:rsidTr="00F652B5">
        <w:trPr>
          <w:trHeight w:val="990"/>
        </w:trPr>
        <w:tc>
          <w:tcPr>
            <w:tcW w:w="1135" w:type="dxa"/>
            <w:vMerge w:val="restart"/>
          </w:tcPr>
          <w:p w:rsidR="00F652B5" w:rsidRPr="00F652B5" w:rsidRDefault="00F652B5" w:rsidP="00F652B5">
            <w:pPr>
              <w:tabs>
                <w:tab w:val="left" w:pos="1175"/>
                <w:tab w:val="left" w:pos="3295"/>
              </w:tabs>
              <w:ind w:left="-108" w:firstLine="108"/>
              <w:outlineLvl w:val="0"/>
              <w:rPr>
                <w:rFonts w:eastAsia="Liberation Sans"/>
                <w:bCs/>
                <w:sz w:val="24"/>
                <w:szCs w:val="24"/>
              </w:rPr>
            </w:pPr>
            <w:r w:rsidRPr="00F652B5">
              <w:rPr>
                <w:rFonts w:eastAsia="Liberation Sans"/>
                <w:bCs/>
                <w:sz w:val="24"/>
                <w:szCs w:val="24"/>
              </w:rPr>
              <w:t>Литературные чтения</w:t>
            </w:r>
          </w:p>
        </w:tc>
        <w:tc>
          <w:tcPr>
            <w:tcW w:w="2551" w:type="dxa"/>
            <w:vMerge w:val="restart"/>
          </w:tcPr>
          <w:p w:rsidR="00F652B5" w:rsidRPr="00F652B5" w:rsidRDefault="00F652B5" w:rsidP="00F652B5">
            <w:pPr>
              <w:tabs>
                <w:tab w:val="left" w:pos="1175"/>
                <w:tab w:val="left" w:pos="3295"/>
              </w:tabs>
              <w:outlineLvl w:val="0"/>
              <w:rPr>
                <w:rFonts w:eastAsia="Liberation Sans"/>
                <w:bCs/>
                <w:sz w:val="24"/>
                <w:szCs w:val="24"/>
              </w:rPr>
            </w:pPr>
            <w:r w:rsidRPr="00F652B5">
              <w:rPr>
                <w:rFonts w:eastAsia="Liberation Sans"/>
                <w:bCs/>
                <w:sz w:val="24"/>
                <w:szCs w:val="24"/>
              </w:rPr>
              <w:t xml:space="preserve">Произедения </w:t>
            </w:r>
          </w:p>
          <w:p w:rsidR="00F652B5" w:rsidRPr="00F652B5" w:rsidRDefault="00F652B5" w:rsidP="00F652B5">
            <w:pPr>
              <w:tabs>
                <w:tab w:val="left" w:pos="1175"/>
                <w:tab w:val="left" w:pos="3295"/>
              </w:tabs>
              <w:outlineLvl w:val="0"/>
              <w:rPr>
                <w:rFonts w:eastAsia="Liberation Sans"/>
                <w:bCs/>
                <w:sz w:val="24"/>
                <w:szCs w:val="24"/>
              </w:rPr>
            </w:pPr>
            <w:r w:rsidRPr="00F652B5">
              <w:rPr>
                <w:rFonts w:eastAsia="Liberation Sans"/>
                <w:bCs/>
                <w:sz w:val="24"/>
                <w:szCs w:val="24"/>
              </w:rPr>
              <w:t>С. Михалкова</w:t>
            </w:r>
          </w:p>
        </w:tc>
        <w:tc>
          <w:tcPr>
            <w:tcW w:w="1682" w:type="dxa"/>
            <w:vMerge w:val="restart"/>
          </w:tcPr>
          <w:p w:rsidR="00F652B5" w:rsidRPr="00F652B5" w:rsidRDefault="00F652B5" w:rsidP="00F652B5">
            <w:pPr>
              <w:tabs>
                <w:tab w:val="left" w:pos="1175"/>
                <w:tab w:val="left" w:pos="3295"/>
              </w:tabs>
              <w:ind w:left="-105"/>
              <w:outlineLvl w:val="0"/>
              <w:rPr>
                <w:rFonts w:eastAsia="Liberation Sans"/>
                <w:bCs/>
                <w:sz w:val="24"/>
                <w:szCs w:val="24"/>
              </w:rPr>
            </w:pPr>
            <w:r w:rsidRPr="00F652B5">
              <w:rPr>
                <w:rFonts w:eastAsia="Liberation Sans"/>
                <w:bCs/>
                <w:sz w:val="24"/>
                <w:szCs w:val="24"/>
              </w:rPr>
              <w:t>Познавательное Социальное Эстетическое</w:t>
            </w:r>
          </w:p>
        </w:tc>
        <w:tc>
          <w:tcPr>
            <w:tcW w:w="2429" w:type="dxa"/>
          </w:tcPr>
          <w:p w:rsidR="00F652B5" w:rsidRPr="00F652B5" w:rsidRDefault="00F652B5" w:rsidP="00F652B5">
            <w:pPr>
              <w:rPr>
                <w:sz w:val="24"/>
                <w:szCs w:val="24"/>
              </w:rPr>
            </w:pPr>
            <w:r w:rsidRPr="00F652B5">
              <w:rPr>
                <w:sz w:val="24"/>
                <w:szCs w:val="24"/>
              </w:rPr>
              <w:t>Вечер досуга «Угадай-ка». Путешествие по страницам знакомых литературных произведений</w:t>
            </w:r>
          </w:p>
        </w:tc>
        <w:tc>
          <w:tcPr>
            <w:tcW w:w="1276" w:type="dxa"/>
            <w:vMerge w:val="restart"/>
          </w:tcPr>
          <w:p w:rsidR="00F652B5" w:rsidRPr="00F652B5" w:rsidRDefault="00F652B5" w:rsidP="00F652B5">
            <w:pPr>
              <w:keepNext/>
              <w:keepLines/>
              <w:tabs>
                <w:tab w:val="left" w:pos="1172"/>
                <w:tab w:val="left" w:pos="3295"/>
              </w:tabs>
              <w:ind w:left="-97" w:right="-119"/>
              <w:jc w:val="both"/>
              <w:outlineLvl w:val="0"/>
              <w:rPr>
                <w:rFonts w:eastAsia="Liberation Sans"/>
                <w:bCs/>
                <w:sz w:val="24"/>
                <w:szCs w:val="24"/>
              </w:rPr>
            </w:pPr>
            <w:r w:rsidRPr="00F652B5">
              <w:rPr>
                <w:rFonts w:eastAsia="Liberation Sans"/>
                <w:bCs/>
                <w:sz w:val="24"/>
                <w:szCs w:val="24"/>
              </w:rPr>
              <w:t>средняя, старшая, подготовительная</w:t>
            </w:r>
          </w:p>
        </w:tc>
        <w:tc>
          <w:tcPr>
            <w:tcW w:w="1275" w:type="dxa"/>
            <w:vMerge w:val="restart"/>
          </w:tcPr>
          <w:p w:rsidR="00F652B5" w:rsidRPr="00F652B5" w:rsidRDefault="00F652B5" w:rsidP="00F652B5">
            <w:pPr>
              <w:keepNext/>
              <w:keepLines/>
              <w:tabs>
                <w:tab w:val="left" w:pos="1172"/>
                <w:tab w:val="left" w:pos="3295"/>
              </w:tabs>
              <w:jc w:val="both"/>
              <w:outlineLvl w:val="0"/>
              <w:rPr>
                <w:rFonts w:eastAsia="Liberation Sans"/>
                <w:bCs/>
                <w:sz w:val="24"/>
                <w:szCs w:val="24"/>
              </w:rPr>
            </w:pPr>
            <w:r w:rsidRPr="00F652B5">
              <w:rPr>
                <w:rFonts w:eastAsia="Liberation Sans"/>
                <w:bCs/>
                <w:sz w:val="24"/>
                <w:szCs w:val="24"/>
              </w:rPr>
              <w:t>Воспитатели Муз.руководитель</w:t>
            </w:r>
          </w:p>
        </w:tc>
      </w:tr>
      <w:tr w:rsidR="00F652B5" w:rsidRPr="00F652B5" w:rsidTr="00F652B5">
        <w:trPr>
          <w:trHeight w:val="636"/>
        </w:trPr>
        <w:tc>
          <w:tcPr>
            <w:tcW w:w="1135" w:type="dxa"/>
            <w:vMerge/>
          </w:tcPr>
          <w:p w:rsidR="00F652B5" w:rsidRPr="00F652B5" w:rsidRDefault="00F652B5" w:rsidP="00F652B5">
            <w:pPr>
              <w:tabs>
                <w:tab w:val="left" w:pos="1175"/>
                <w:tab w:val="left" w:pos="3295"/>
              </w:tabs>
              <w:ind w:left="-108" w:firstLine="108"/>
              <w:jc w:val="both"/>
              <w:outlineLvl w:val="0"/>
              <w:rPr>
                <w:rFonts w:ascii="Cambria" w:eastAsia="Liberation Sans" w:hAnsi="Cambria"/>
                <w:b/>
                <w:bCs/>
                <w:color w:val="365F91"/>
                <w:sz w:val="28"/>
                <w:szCs w:val="28"/>
              </w:rPr>
            </w:pPr>
          </w:p>
        </w:tc>
        <w:tc>
          <w:tcPr>
            <w:tcW w:w="2551" w:type="dxa"/>
            <w:vMerge/>
          </w:tcPr>
          <w:p w:rsidR="00F652B5" w:rsidRPr="00F652B5" w:rsidRDefault="00F652B5" w:rsidP="00F652B5">
            <w:pPr>
              <w:tabs>
                <w:tab w:val="left" w:pos="1175"/>
                <w:tab w:val="left" w:pos="3295"/>
              </w:tabs>
              <w:jc w:val="both"/>
              <w:outlineLvl w:val="0"/>
              <w:rPr>
                <w:rFonts w:ascii="Cambria" w:eastAsia="Liberation Sans" w:hAnsi="Cambria"/>
                <w:b/>
                <w:bCs/>
                <w:color w:val="365F91"/>
                <w:sz w:val="28"/>
                <w:szCs w:val="28"/>
              </w:rPr>
            </w:pPr>
          </w:p>
        </w:tc>
        <w:tc>
          <w:tcPr>
            <w:tcW w:w="1682" w:type="dxa"/>
            <w:vMerge/>
          </w:tcPr>
          <w:p w:rsidR="00F652B5" w:rsidRPr="00F652B5" w:rsidRDefault="00F652B5" w:rsidP="00F652B5">
            <w:pPr>
              <w:tabs>
                <w:tab w:val="left" w:pos="1175"/>
                <w:tab w:val="left" w:pos="3295"/>
              </w:tabs>
              <w:ind w:left="-105"/>
              <w:outlineLvl w:val="0"/>
              <w:rPr>
                <w:rFonts w:ascii="Cambria" w:eastAsia="Liberation Sans" w:hAnsi="Cambria"/>
                <w:b/>
                <w:bCs/>
                <w:color w:val="365F91"/>
                <w:sz w:val="28"/>
                <w:szCs w:val="28"/>
              </w:rPr>
            </w:pPr>
          </w:p>
        </w:tc>
        <w:tc>
          <w:tcPr>
            <w:tcW w:w="2429" w:type="dxa"/>
          </w:tcPr>
          <w:p w:rsidR="00F652B5" w:rsidRPr="00F652B5" w:rsidRDefault="00F652B5" w:rsidP="00F652B5">
            <w:pPr>
              <w:rPr>
                <w:sz w:val="24"/>
                <w:szCs w:val="24"/>
              </w:rPr>
            </w:pPr>
            <w:r w:rsidRPr="00F652B5">
              <w:rPr>
                <w:sz w:val="24"/>
                <w:szCs w:val="24"/>
              </w:rPr>
              <w:t>Конкурс чтецов «Произведения С. Михалкова».</w:t>
            </w:r>
          </w:p>
        </w:tc>
        <w:tc>
          <w:tcPr>
            <w:tcW w:w="1276" w:type="dxa"/>
            <w:vMerge/>
          </w:tcPr>
          <w:p w:rsidR="00F652B5" w:rsidRPr="00F652B5" w:rsidRDefault="00F652B5" w:rsidP="00F652B5">
            <w:pPr>
              <w:keepNext/>
              <w:keepLines/>
              <w:tabs>
                <w:tab w:val="left" w:pos="1172"/>
                <w:tab w:val="left" w:pos="3295"/>
              </w:tabs>
              <w:ind w:left="-97" w:right="-119"/>
              <w:jc w:val="both"/>
              <w:outlineLvl w:val="0"/>
              <w:rPr>
                <w:rFonts w:eastAsia="Liberation Sans"/>
                <w:bCs/>
                <w:sz w:val="24"/>
                <w:szCs w:val="24"/>
              </w:rPr>
            </w:pPr>
          </w:p>
        </w:tc>
        <w:tc>
          <w:tcPr>
            <w:tcW w:w="1275" w:type="dxa"/>
            <w:vMerge/>
          </w:tcPr>
          <w:p w:rsidR="00F652B5" w:rsidRPr="00F652B5" w:rsidRDefault="00F652B5" w:rsidP="00F652B5">
            <w:pPr>
              <w:keepNext/>
              <w:keepLines/>
              <w:tabs>
                <w:tab w:val="left" w:pos="1172"/>
                <w:tab w:val="left" w:pos="3295"/>
              </w:tabs>
              <w:jc w:val="both"/>
              <w:outlineLvl w:val="0"/>
              <w:rPr>
                <w:rFonts w:eastAsia="Liberation Sans"/>
                <w:bCs/>
                <w:sz w:val="24"/>
                <w:szCs w:val="24"/>
              </w:rPr>
            </w:pPr>
          </w:p>
        </w:tc>
      </w:tr>
      <w:tr w:rsidR="00F652B5" w:rsidRPr="00F652B5" w:rsidTr="00F652B5">
        <w:trPr>
          <w:trHeight w:val="855"/>
        </w:trPr>
        <w:tc>
          <w:tcPr>
            <w:tcW w:w="1135" w:type="dxa"/>
          </w:tcPr>
          <w:p w:rsidR="00F652B5" w:rsidRPr="00F652B5" w:rsidRDefault="00F652B5" w:rsidP="00F652B5">
            <w:pPr>
              <w:tabs>
                <w:tab w:val="left" w:pos="1175"/>
                <w:tab w:val="left" w:pos="3295"/>
              </w:tabs>
              <w:ind w:left="-108" w:firstLine="108"/>
              <w:jc w:val="both"/>
              <w:outlineLvl w:val="0"/>
              <w:rPr>
                <w:rFonts w:eastAsia="Liberation Sans"/>
                <w:bCs/>
                <w:sz w:val="24"/>
                <w:szCs w:val="24"/>
              </w:rPr>
            </w:pPr>
            <w:r w:rsidRPr="00F652B5">
              <w:rPr>
                <w:rFonts w:eastAsia="Liberation Sans"/>
                <w:bCs/>
                <w:sz w:val="24"/>
                <w:szCs w:val="24"/>
              </w:rPr>
              <w:t>Неделя «Всемирный день театра»</w:t>
            </w:r>
          </w:p>
        </w:tc>
        <w:tc>
          <w:tcPr>
            <w:tcW w:w="2551" w:type="dxa"/>
          </w:tcPr>
          <w:p w:rsidR="00F652B5" w:rsidRPr="00F652B5" w:rsidRDefault="00F652B5" w:rsidP="00F652B5">
            <w:pPr>
              <w:tabs>
                <w:tab w:val="left" w:pos="1175"/>
                <w:tab w:val="left" w:pos="3295"/>
              </w:tabs>
              <w:jc w:val="both"/>
              <w:outlineLvl w:val="0"/>
              <w:rPr>
                <w:rFonts w:eastAsia="Liberation Sans"/>
                <w:bCs/>
                <w:sz w:val="24"/>
                <w:szCs w:val="24"/>
              </w:rPr>
            </w:pPr>
            <w:r w:rsidRPr="00F652B5">
              <w:rPr>
                <w:rFonts w:eastAsia="Liberation Sans"/>
                <w:bCs/>
                <w:sz w:val="24"/>
                <w:szCs w:val="24"/>
              </w:rPr>
              <w:t>21 марта — Международный день театра кукол.</w:t>
            </w:r>
          </w:p>
          <w:p w:rsidR="00F652B5" w:rsidRPr="00F652B5" w:rsidRDefault="00F652B5" w:rsidP="00F652B5">
            <w:pPr>
              <w:rPr>
                <w:sz w:val="24"/>
                <w:szCs w:val="24"/>
              </w:rPr>
            </w:pPr>
            <w:r w:rsidRPr="00F652B5">
              <w:rPr>
                <w:sz w:val="24"/>
                <w:szCs w:val="24"/>
              </w:rPr>
              <w:t xml:space="preserve">27 марта — Международный день театра. </w:t>
            </w:r>
          </w:p>
        </w:tc>
        <w:tc>
          <w:tcPr>
            <w:tcW w:w="1682" w:type="dxa"/>
          </w:tcPr>
          <w:p w:rsidR="00F652B5" w:rsidRPr="00F652B5" w:rsidRDefault="00F652B5" w:rsidP="00F652B5">
            <w:pPr>
              <w:tabs>
                <w:tab w:val="left" w:pos="1175"/>
                <w:tab w:val="left" w:pos="3295"/>
              </w:tabs>
              <w:ind w:left="-105"/>
              <w:outlineLvl w:val="0"/>
              <w:rPr>
                <w:rFonts w:eastAsia="Liberation Sans"/>
                <w:bCs/>
                <w:sz w:val="24"/>
                <w:szCs w:val="24"/>
              </w:rPr>
            </w:pPr>
            <w:r w:rsidRPr="00F652B5">
              <w:rPr>
                <w:rFonts w:eastAsia="Liberation Sans"/>
                <w:bCs/>
                <w:sz w:val="24"/>
                <w:szCs w:val="24"/>
              </w:rPr>
              <w:t>Познавательное Социальное Эстетическое</w:t>
            </w:r>
          </w:p>
        </w:tc>
        <w:tc>
          <w:tcPr>
            <w:tcW w:w="2429" w:type="dxa"/>
          </w:tcPr>
          <w:p w:rsidR="00F652B5" w:rsidRPr="00F652B5" w:rsidRDefault="00F652B5" w:rsidP="00F652B5">
            <w:pPr>
              <w:rPr>
                <w:sz w:val="24"/>
                <w:szCs w:val="24"/>
              </w:rPr>
            </w:pPr>
            <w:r w:rsidRPr="00F652B5">
              <w:rPr>
                <w:sz w:val="24"/>
                <w:szCs w:val="24"/>
              </w:rPr>
              <w:t>Театрализованные представления.</w:t>
            </w:r>
          </w:p>
        </w:tc>
        <w:tc>
          <w:tcPr>
            <w:tcW w:w="1276" w:type="dxa"/>
          </w:tcPr>
          <w:p w:rsidR="00F652B5" w:rsidRPr="00F652B5" w:rsidRDefault="00F652B5" w:rsidP="00F652B5">
            <w:pPr>
              <w:keepNext/>
              <w:keepLines/>
              <w:tabs>
                <w:tab w:val="left" w:pos="1172"/>
                <w:tab w:val="left" w:pos="3295"/>
              </w:tabs>
              <w:ind w:left="-97" w:right="-119"/>
              <w:jc w:val="both"/>
              <w:outlineLvl w:val="0"/>
              <w:rPr>
                <w:rFonts w:eastAsia="Liberation Sans"/>
                <w:bCs/>
                <w:sz w:val="24"/>
                <w:szCs w:val="24"/>
              </w:rPr>
            </w:pPr>
            <w:r w:rsidRPr="00F652B5">
              <w:rPr>
                <w:rFonts w:eastAsia="Liberation Sans"/>
                <w:bCs/>
                <w:sz w:val="24"/>
                <w:szCs w:val="24"/>
              </w:rPr>
              <w:t>средняя, старшая, подготовительная</w:t>
            </w:r>
          </w:p>
        </w:tc>
        <w:tc>
          <w:tcPr>
            <w:tcW w:w="1275" w:type="dxa"/>
          </w:tcPr>
          <w:p w:rsidR="00F652B5" w:rsidRPr="00F652B5" w:rsidRDefault="00F652B5" w:rsidP="00F652B5">
            <w:pPr>
              <w:keepNext/>
              <w:keepLines/>
              <w:tabs>
                <w:tab w:val="left" w:pos="1172"/>
                <w:tab w:val="left" w:pos="3295"/>
              </w:tabs>
              <w:jc w:val="both"/>
              <w:outlineLvl w:val="0"/>
              <w:rPr>
                <w:rFonts w:eastAsia="Liberation Sans"/>
                <w:bCs/>
                <w:sz w:val="24"/>
                <w:szCs w:val="24"/>
              </w:rPr>
            </w:pPr>
          </w:p>
        </w:tc>
      </w:tr>
      <w:tr w:rsidR="00F652B5" w:rsidRPr="00F652B5" w:rsidTr="00F652B5">
        <w:trPr>
          <w:trHeight w:val="855"/>
        </w:trPr>
        <w:tc>
          <w:tcPr>
            <w:tcW w:w="1135" w:type="dxa"/>
          </w:tcPr>
          <w:p w:rsidR="00F652B5" w:rsidRPr="00F652B5" w:rsidRDefault="00F652B5" w:rsidP="00F652B5">
            <w:pPr>
              <w:rPr>
                <w:sz w:val="24"/>
                <w:szCs w:val="24"/>
              </w:rPr>
            </w:pPr>
            <w:r w:rsidRPr="00F652B5">
              <w:rPr>
                <w:sz w:val="24"/>
                <w:szCs w:val="24"/>
              </w:rPr>
              <w:t xml:space="preserve">Неделя шуток и юмора </w:t>
            </w:r>
          </w:p>
        </w:tc>
        <w:tc>
          <w:tcPr>
            <w:tcW w:w="2551" w:type="dxa"/>
          </w:tcPr>
          <w:p w:rsidR="00F652B5" w:rsidRPr="00F652B5" w:rsidRDefault="00F652B5" w:rsidP="00F652B5">
            <w:pPr>
              <w:rPr>
                <w:sz w:val="24"/>
                <w:szCs w:val="24"/>
              </w:rPr>
            </w:pPr>
            <w:r w:rsidRPr="00F652B5">
              <w:rPr>
                <w:sz w:val="24"/>
                <w:szCs w:val="24"/>
              </w:rPr>
              <w:t xml:space="preserve">1 апреля – День смеха. </w:t>
            </w:r>
          </w:p>
        </w:tc>
        <w:tc>
          <w:tcPr>
            <w:tcW w:w="1682" w:type="dxa"/>
          </w:tcPr>
          <w:p w:rsidR="00F652B5" w:rsidRPr="00F652B5" w:rsidRDefault="00F652B5" w:rsidP="00F652B5">
            <w:pPr>
              <w:tabs>
                <w:tab w:val="left" w:pos="1175"/>
                <w:tab w:val="left" w:pos="3295"/>
              </w:tabs>
              <w:ind w:left="-105"/>
              <w:outlineLvl w:val="0"/>
              <w:rPr>
                <w:rFonts w:eastAsia="Liberation Sans"/>
                <w:bCs/>
                <w:sz w:val="24"/>
                <w:szCs w:val="24"/>
              </w:rPr>
            </w:pPr>
            <w:r w:rsidRPr="00F652B5">
              <w:rPr>
                <w:rFonts w:eastAsia="Liberation Sans"/>
                <w:bCs/>
                <w:sz w:val="24"/>
                <w:szCs w:val="24"/>
              </w:rPr>
              <w:t>Познавательное Социальное Эстетическое</w:t>
            </w:r>
          </w:p>
        </w:tc>
        <w:tc>
          <w:tcPr>
            <w:tcW w:w="2429" w:type="dxa"/>
          </w:tcPr>
          <w:p w:rsidR="00F652B5" w:rsidRPr="00F652B5" w:rsidRDefault="00F652B5" w:rsidP="00F652B5">
            <w:pPr>
              <w:rPr>
                <w:sz w:val="24"/>
                <w:szCs w:val="24"/>
              </w:rPr>
            </w:pPr>
            <w:r w:rsidRPr="00F652B5">
              <w:rPr>
                <w:sz w:val="24"/>
                <w:szCs w:val="24"/>
              </w:rPr>
              <w:t>Музыкальное развлечение «Да здравствует сюрприз!»</w:t>
            </w:r>
          </w:p>
        </w:tc>
        <w:tc>
          <w:tcPr>
            <w:tcW w:w="1276" w:type="dxa"/>
          </w:tcPr>
          <w:p w:rsidR="00F652B5" w:rsidRPr="00F652B5" w:rsidRDefault="00F652B5" w:rsidP="00F652B5">
            <w:pPr>
              <w:keepNext/>
              <w:keepLines/>
              <w:tabs>
                <w:tab w:val="left" w:pos="1172"/>
                <w:tab w:val="left" w:pos="3295"/>
              </w:tabs>
              <w:ind w:left="-97" w:right="-119"/>
              <w:jc w:val="both"/>
              <w:outlineLvl w:val="0"/>
              <w:rPr>
                <w:rFonts w:eastAsia="Liberation Sans"/>
                <w:bCs/>
                <w:sz w:val="24"/>
                <w:szCs w:val="24"/>
              </w:rPr>
            </w:pPr>
            <w:r w:rsidRPr="00F652B5">
              <w:rPr>
                <w:rFonts w:eastAsia="Liberation Sans"/>
                <w:bCs/>
                <w:sz w:val="24"/>
                <w:szCs w:val="24"/>
              </w:rPr>
              <w:t>средняя, старшая, подготовительная</w:t>
            </w:r>
          </w:p>
        </w:tc>
        <w:tc>
          <w:tcPr>
            <w:tcW w:w="1275" w:type="dxa"/>
          </w:tcPr>
          <w:p w:rsidR="00F652B5" w:rsidRPr="00F652B5" w:rsidRDefault="00F652B5" w:rsidP="00F652B5">
            <w:pPr>
              <w:keepNext/>
              <w:keepLines/>
              <w:tabs>
                <w:tab w:val="left" w:pos="1172"/>
                <w:tab w:val="left" w:pos="3295"/>
              </w:tabs>
              <w:jc w:val="both"/>
              <w:outlineLvl w:val="0"/>
              <w:rPr>
                <w:rFonts w:eastAsia="Liberation Sans"/>
                <w:bCs/>
                <w:sz w:val="24"/>
                <w:szCs w:val="24"/>
              </w:rPr>
            </w:pPr>
            <w:r w:rsidRPr="00F652B5">
              <w:rPr>
                <w:rFonts w:eastAsia="Liberation Sans"/>
                <w:bCs/>
                <w:sz w:val="24"/>
                <w:szCs w:val="24"/>
              </w:rPr>
              <w:t>Воспитатели Муз.руководитель</w:t>
            </w:r>
          </w:p>
        </w:tc>
      </w:tr>
      <w:tr w:rsidR="00F652B5" w:rsidRPr="00F652B5" w:rsidTr="00F652B5">
        <w:trPr>
          <w:trHeight w:val="855"/>
        </w:trPr>
        <w:tc>
          <w:tcPr>
            <w:tcW w:w="1135" w:type="dxa"/>
          </w:tcPr>
          <w:p w:rsidR="00F652B5" w:rsidRPr="00F652B5" w:rsidRDefault="00F652B5" w:rsidP="00F652B5">
            <w:pPr>
              <w:rPr>
                <w:sz w:val="24"/>
                <w:szCs w:val="24"/>
              </w:rPr>
            </w:pPr>
            <w:r w:rsidRPr="00F652B5">
              <w:rPr>
                <w:sz w:val="24"/>
                <w:szCs w:val="24"/>
              </w:rPr>
              <w:t>День книги</w:t>
            </w:r>
          </w:p>
        </w:tc>
        <w:tc>
          <w:tcPr>
            <w:tcW w:w="2551" w:type="dxa"/>
          </w:tcPr>
          <w:p w:rsidR="00F652B5" w:rsidRPr="00F652B5" w:rsidRDefault="00F652B5" w:rsidP="00F652B5">
            <w:pPr>
              <w:rPr>
                <w:sz w:val="24"/>
                <w:szCs w:val="24"/>
              </w:rPr>
            </w:pPr>
            <w:r w:rsidRPr="00F652B5">
              <w:rPr>
                <w:sz w:val="24"/>
                <w:szCs w:val="24"/>
              </w:rPr>
              <w:t>2 апреля — Международный день детской книги</w:t>
            </w:r>
          </w:p>
        </w:tc>
        <w:tc>
          <w:tcPr>
            <w:tcW w:w="1682" w:type="dxa"/>
          </w:tcPr>
          <w:p w:rsidR="00F652B5" w:rsidRPr="00F652B5" w:rsidRDefault="00F652B5" w:rsidP="00F652B5">
            <w:pPr>
              <w:tabs>
                <w:tab w:val="left" w:pos="1175"/>
                <w:tab w:val="left" w:pos="3295"/>
              </w:tabs>
              <w:ind w:left="-105"/>
              <w:outlineLvl w:val="0"/>
              <w:rPr>
                <w:rFonts w:eastAsia="Liberation Sans"/>
                <w:bCs/>
                <w:sz w:val="24"/>
                <w:szCs w:val="24"/>
              </w:rPr>
            </w:pPr>
            <w:r w:rsidRPr="00F652B5">
              <w:rPr>
                <w:rFonts w:eastAsia="Liberation Sans"/>
                <w:bCs/>
                <w:sz w:val="24"/>
                <w:szCs w:val="24"/>
              </w:rPr>
              <w:t>Познавательное Социальное Эстетическое</w:t>
            </w:r>
          </w:p>
        </w:tc>
        <w:tc>
          <w:tcPr>
            <w:tcW w:w="2429" w:type="dxa"/>
          </w:tcPr>
          <w:p w:rsidR="00F652B5" w:rsidRPr="00F652B5" w:rsidRDefault="00F652B5" w:rsidP="00F652B5">
            <w:pPr>
              <w:rPr>
                <w:sz w:val="24"/>
                <w:szCs w:val="24"/>
              </w:rPr>
            </w:pPr>
            <w:r w:rsidRPr="00F652B5">
              <w:rPr>
                <w:sz w:val="24"/>
                <w:szCs w:val="24"/>
              </w:rPr>
              <w:t>«В гостях у королевы Книги!»</w:t>
            </w:r>
          </w:p>
        </w:tc>
        <w:tc>
          <w:tcPr>
            <w:tcW w:w="1276" w:type="dxa"/>
          </w:tcPr>
          <w:p w:rsidR="00F652B5" w:rsidRPr="00F652B5" w:rsidRDefault="00F652B5" w:rsidP="00F652B5">
            <w:pPr>
              <w:keepNext/>
              <w:keepLines/>
              <w:tabs>
                <w:tab w:val="left" w:pos="1172"/>
                <w:tab w:val="left" w:pos="3295"/>
              </w:tabs>
              <w:ind w:left="-97" w:right="-119"/>
              <w:jc w:val="both"/>
              <w:outlineLvl w:val="0"/>
              <w:rPr>
                <w:rFonts w:eastAsia="Liberation Sans"/>
                <w:bCs/>
                <w:sz w:val="24"/>
                <w:szCs w:val="24"/>
              </w:rPr>
            </w:pPr>
            <w:r w:rsidRPr="00F652B5">
              <w:rPr>
                <w:rFonts w:eastAsia="Liberation Sans"/>
                <w:bCs/>
                <w:sz w:val="24"/>
                <w:szCs w:val="24"/>
              </w:rPr>
              <w:t>Все группы</w:t>
            </w:r>
          </w:p>
        </w:tc>
        <w:tc>
          <w:tcPr>
            <w:tcW w:w="1275" w:type="dxa"/>
          </w:tcPr>
          <w:p w:rsidR="00F652B5" w:rsidRPr="00F652B5" w:rsidRDefault="00F652B5" w:rsidP="00F652B5">
            <w:pPr>
              <w:keepNext/>
              <w:keepLines/>
              <w:tabs>
                <w:tab w:val="left" w:pos="1172"/>
                <w:tab w:val="left" w:pos="3295"/>
              </w:tabs>
              <w:jc w:val="both"/>
              <w:outlineLvl w:val="0"/>
              <w:rPr>
                <w:rFonts w:eastAsia="Liberation Sans"/>
                <w:bCs/>
                <w:sz w:val="24"/>
                <w:szCs w:val="24"/>
              </w:rPr>
            </w:pPr>
            <w:r w:rsidRPr="00F652B5">
              <w:rPr>
                <w:rFonts w:eastAsia="Liberation Sans"/>
                <w:bCs/>
                <w:sz w:val="24"/>
                <w:szCs w:val="24"/>
              </w:rPr>
              <w:t>Воспитатели Муз.руководитель</w:t>
            </w:r>
          </w:p>
        </w:tc>
      </w:tr>
      <w:tr w:rsidR="00F652B5" w:rsidRPr="00F652B5" w:rsidTr="00F652B5">
        <w:trPr>
          <w:trHeight w:val="1749"/>
        </w:trPr>
        <w:tc>
          <w:tcPr>
            <w:tcW w:w="1135" w:type="dxa"/>
            <w:vMerge w:val="restart"/>
          </w:tcPr>
          <w:p w:rsidR="00F652B5" w:rsidRPr="00F652B5" w:rsidRDefault="00F652B5" w:rsidP="00F652B5">
            <w:pPr>
              <w:rPr>
                <w:sz w:val="24"/>
                <w:szCs w:val="24"/>
              </w:rPr>
            </w:pPr>
            <w:r w:rsidRPr="00F652B5">
              <w:rPr>
                <w:sz w:val="24"/>
                <w:szCs w:val="24"/>
              </w:rPr>
              <w:t xml:space="preserve">Неделя здоровья </w:t>
            </w:r>
          </w:p>
        </w:tc>
        <w:tc>
          <w:tcPr>
            <w:tcW w:w="2551" w:type="dxa"/>
            <w:vMerge w:val="restart"/>
          </w:tcPr>
          <w:p w:rsidR="00F652B5" w:rsidRPr="00F652B5" w:rsidRDefault="00F652B5" w:rsidP="00F652B5">
            <w:pPr>
              <w:rPr>
                <w:sz w:val="24"/>
                <w:szCs w:val="24"/>
              </w:rPr>
            </w:pPr>
            <w:r w:rsidRPr="00F652B5">
              <w:rPr>
                <w:sz w:val="24"/>
                <w:szCs w:val="24"/>
              </w:rPr>
              <w:t>06.04- Всемирный день спорта. 07.04-Всемирный день здоровья</w:t>
            </w:r>
          </w:p>
        </w:tc>
        <w:tc>
          <w:tcPr>
            <w:tcW w:w="1682" w:type="dxa"/>
            <w:vMerge w:val="restart"/>
          </w:tcPr>
          <w:p w:rsidR="00F652B5" w:rsidRPr="00F652B5" w:rsidRDefault="00F652B5" w:rsidP="00F652B5">
            <w:pPr>
              <w:ind w:left="8"/>
              <w:rPr>
                <w:sz w:val="24"/>
              </w:rPr>
            </w:pPr>
            <w:r w:rsidRPr="00F652B5">
              <w:rPr>
                <w:sz w:val="24"/>
              </w:rPr>
              <w:t>Физическое</w:t>
            </w:r>
          </w:p>
          <w:p w:rsidR="00F652B5" w:rsidRPr="00F652B5" w:rsidRDefault="00F652B5" w:rsidP="00F652B5">
            <w:pPr>
              <w:tabs>
                <w:tab w:val="left" w:pos="1175"/>
                <w:tab w:val="left" w:pos="3295"/>
              </w:tabs>
              <w:ind w:left="-105"/>
              <w:outlineLvl w:val="0"/>
              <w:rPr>
                <w:rFonts w:eastAsia="Liberation Sans"/>
                <w:bCs/>
                <w:sz w:val="24"/>
                <w:szCs w:val="24"/>
              </w:rPr>
            </w:pPr>
            <w:r w:rsidRPr="00F652B5">
              <w:rPr>
                <w:rFonts w:eastAsia="Liberation Sans"/>
                <w:bCs/>
                <w:spacing w:val="-1"/>
                <w:sz w:val="24"/>
                <w:szCs w:val="28"/>
              </w:rPr>
              <w:t xml:space="preserve">развитие </w:t>
            </w:r>
            <w:r w:rsidRPr="00F652B5">
              <w:rPr>
                <w:rFonts w:eastAsia="Liberation Sans"/>
                <w:bCs/>
                <w:sz w:val="24"/>
                <w:szCs w:val="28"/>
              </w:rPr>
              <w:t>и</w:t>
            </w:r>
            <w:r w:rsidRPr="00F652B5">
              <w:rPr>
                <w:rFonts w:eastAsia="Liberation Sans"/>
                <w:bCs/>
                <w:spacing w:val="-57"/>
                <w:sz w:val="24"/>
                <w:szCs w:val="28"/>
              </w:rPr>
              <w:t xml:space="preserve"> </w:t>
            </w:r>
            <w:r w:rsidRPr="00F652B5">
              <w:rPr>
                <w:rFonts w:eastAsia="Liberation Sans"/>
                <w:bCs/>
                <w:sz w:val="24"/>
                <w:szCs w:val="28"/>
              </w:rPr>
              <w:t>здоровье</w:t>
            </w:r>
          </w:p>
        </w:tc>
        <w:tc>
          <w:tcPr>
            <w:tcW w:w="2429" w:type="dxa"/>
          </w:tcPr>
          <w:p w:rsidR="00F652B5" w:rsidRPr="00F652B5" w:rsidRDefault="00F652B5" w:rsidP="00F652B5">
            <w:pPr>
              <w:rPr>
                <w:sz w:val="24"/>
                <w:szCs w:val="24"/>
              </w:rPr>
            </w:pPr>
            <w:r w:rsidRPr="00F652B5">
              <w:rPr>
                <w:sz w:val="24"/>
                <w:szCs w:val="24"/>
              </w:rPr>
              <w:t xml:space="preserve">Цикл бесед «Доктор Витамин о здоровом питании» «В гостях у зубной Феи» «Собери аптечку» «Наша энциклопедия здоровья». </w:t>
            </w:r>
          </w:p>
          <w:p w:rsidR="00F652B5" w:rsidRPr="00F652B5" w:rsidRDefault="00F652B5" w:rsidP="00F652B5">
            <w:pPr>
              <w:rPr>
                <w:sz w:val="24"/>
                <w:szCs w:val="24"/>
              </w:rPr>
            </w:pPr>
          </w:p>
        </w:tc>
        <w:tc>
          <w:tcPr>
            <w:tcW w:w="1276" w:type="dxa"/>
            <w:vMerge w:val="restart"/>
          </w:tcPr>
          <w:p w:rsidR="00F652B5" w:rsidRPr="00F652B5" w:rsidRDefault="00F652B5" w:rsidP="00F652B5">
            <w:pPr>
              <w:keepNext/>
              <w:keepLines/>
              <w:tabs>
                <w:tab w:val="left" w:pos="1172"/>
                <w:tab w:val="left" w:pos="3295"/>
              </w:tabs>
              <w:ind w:left="-97" w:right="-119"/>
              <w:jc w:val="both"/>
              <w:outlineLvl w:val="0"/>
              <w:rPr>
                <w:rFonts w:eastAsia="Liberation Sans"/>
                <w:bCs/>
                <w:sz w:val="24"/>
                <w:szCs w:val="24"/>
              </w:rPr>
            </w:pPr>
            <w:r w:rsidRPr="00F652B5">
              <w:rPr>
                <w:rFonts w:eastAsia="Liberation Sans"/>
                <w:bCs/>
                <w:sz w:val="24"/>
                <w:szCs w:val="24"/>
              </w:rPr>
              <w:t>Все группы</w:t>
            </w:r>
          </w:p>
        </w:tc>
        <w:tc>
          <w:tcPr>
            <w:tcW w:w="1275" w:type="dxa"/>
            <w:vMerge w:val="restart"/>
          </w:tcPr>
          <w:p w:rsidR="00F652B5" w:rsidRPr="00F652B5" w:rsidRDefault="00F652B5" w:rsidP="00F652B5">
            <w:pPr>
              <w:keepNext/>
              <w:keepLines/>
              <w:tabs>
                <w:tab w:val="left" w:pos="1172"/>
                <w:tab w:val="left" w:pos="3295"/>
              </w:tabs>
              <w:jc w:val="both"/>
              <w:outlineLvl w:val="0"/>
              <w:rPr>
                <w:rFonts w:eastAsia="Liberation Sans"/>
                <w:bCs/>
                <w:sz w:val="24"/>
                <w:szCs w:val="24"/>
              </w:rPr>
            </w:pPr>
            <w:r w:rsidRPr="00F652B5">
              <w:rPr>
                <w:rFonts w:eastAsia="Liberation Sans"/>
                <w:bCs/>
                <w:sz w:val="24"/>
                <w:szCs w:val="24"/>
              </w:rPr>
              <w:t>Воспитатели Муз.руководитель, физинструктор, родители</w:t>
            </w:r>
          </w:p>
        </w:tc>
      </w:tr>
      <w:tr w:rsidR="00F652B5" w:rsidRPr="00F652B5" w:rsidTr="00F652B5">
        <w:trPr>
          <w:trHeight w:val="960"/>
        </w:trPr>
        <w:tc>
          <w:tcPr>
            <w:tcW w:w="1135" w:type="dxa"/>
            <w:vMerge/>
          </w:tcPr>
          <w:p w:rsidR="00F652B5" w:rsidRPr="00F652B5" w:rsidRDefault="00F652B5" w:rsidP="00F652B5">
            <w:pPr>
              <w:rPr>
                <w:sz w:val="24"/>
                <w:szCs w:val="24"/>
              </w:rPr>
            </w:pPr>
          </w:p>
        </w:tc>
        <w:tc>
          <w:tcPr>
            <w:tcW w:w="2551" w:type="dxa"/>
            <w:vMerge/>
          </w:tcPr>
          <w:p w:rsidR="00F652B5" w:rsidRPr="00F652B5" w:rsidRDefault="00F652B5" w:rsidP="00F652B5">
            <w:pPr>
              <w:rPr>
                <w:sz w:val="24"/>
                <w:szCs w:val="24"/>
              </w:rPr>
            </w:pPr>
          </w:p>
        </w:tc>
        <w:tc>
          <w:tcPr>
            <w:tcW w:w="1682" w:type="dxa"/>
            <w:vMerge/>
          </w:tcPr>
          <w:p w:rsidR="00F652B5" w:rsidRPr="00F652B5" w:rsidRDefault="00F652B5" w:rsidP="00F652B5">
            <w:pPr>
              <w:ind w:left="8"/>
              <w:rPr>
                <w:sz w:val="24"/>
              </w:rPr>
            </w:pPr>
          </w:p>
        </w:tc>
        <w:tc>
          <w:tcPr>
            <w:tcW w:w="2429" w:type="dxa"/>
          </w:tcPr>
          <w:p w:rsidR="00F652B5" w:rsidRPr="00F652B5" w:rsidRDefault="00F652B5" w:rsidP="00F652B5">
            <w:pPr>
              <w:rPr>
                <w:sz w:val="24"/>
                <w:szCs w:val="24"/>
              </w:rPr>
            </w:pPr>
            <w:r w:rsidRPr="00F652B5">
              <w:rPr>
                <w:sz w:val="24"/>
                <w:szCs w:val="24"/>
              </w:rPr>
              <w:t>Вечер досуга «Путешествие в страну Здоровья»</w:t>
            </w:r>
          </w:p>
        </w:tc>
        <w:tc>
          <w:tcPr>
            <w:tcW w:w="1276" w:type="dxa"/>
            <w:vMerge/>
          </w:tcPr>
          <w:p w:rsidR="00F652B5" w:rsidRPr="00F652B5" w:rsidRDefault="00F652B5" w:rsidP="00F652B5">
            <w:pPr>
              <w:keepNext/>
              <w:keepLines/>
              <w:tabs>
                <w:tab w:val="left" w:pos="1172"/>
                <w:tab w:val="left" w:pos="3295"/>
              </w:tabs>
              <w:ind w:left="-97" w:right="-119"/>
              <w:jc w:val="both"/>
              <w:outlineLvl w:val="0"/>
              <w:rPr>
                <w:rFonts w:eastAsia="Liberation Sans"/>
                <w:bCs/>
                <w:sz w:val="24"/>
                <w:szCs w:val="24"/>
              </w:rPr>
            </w:pPr>
          </w:p>
        </w:tc>
        <w:tc>
          <w:tcPr>
            <w:tcW w:w="1275" w:type="dxa"/>
            <w:vMerge/>
          </w:tcPr>
          <w:p w:rsidR="00F652B5" w:rsidRPr="00F652B5" w:rsidRDefault="00F652B5" w:rsidP="00F652B5">
            <w:pPr>
              <w:keepNext/>
              <w:keepLines/>
              <w:tabs>
                <w:tab w:val="left" w:pos="1172"/>
                <w:tab w:val="left" w:pos="3295"/>
              </w:tabs>
              <w:jc w:val="both"/>
              <w:outlineLvl w:val="0"/>
              <w:rPr>
                <w:rFonts w:eastAsia="Liberation Sans"/>
                <w:bCs/>
                <w:sz w:val="24"/>
                <w:szCs w:val="24"/>
              </w:rPr>
            </w:pPr>
          </w:p>
        </w:tc>
      </w:tr>
      <w:tr w:rsidR="00F652B5" w:rsidRPr="00F652B5" w:rsidTr="00F652B5">
        <w:trPr>
          <w:trHeight w:val="915"/>
        </w:trPr>
        <w:tc>
          <w:tcPr>
            <w:tcW w:w="1135" w:type="dxa"/>
            <w:vMerge/>
          </w:tcPr>
          <w:p w:rsidR="00F652B5" w:rsidRPr="00F652B5" w:rsidRDefault="00F652B5" w:rsidP="00F652B5">
            <w:pPr>
              <w:rPr>
                <w:sz w:val="24"/>
                <w:szCs w:val="24"/>
              </w:rPr>
            </w:pPr>
          </w:p>
        </w:tc>
        <w:tc>
          <w:tcPr>
            <w:tcW w:w="2551" w:type="dxa"/>
            <w:vMerge/>
          </w:tcPr>
          <w:p w:rsidR="00F652B5" w:rsidRPr="00F652B5" w:rsidRDefault="00F652B5" w:rsidP="00F652B5">
            <w:pPr>
              <w:rPr>
                <w:sz w:val="24"/>
                <w:szCs w:val="24"/>
              </w:rPr>
            </w:pPr>
          </w:p>
        </w:tc>
        <w:tc>
          <w:tcPr>
            <w:tcW w:w="1682" w:type="dxa"/>
            <w:vMerge/>
          </w:tcPr>
          <w:p w:rsidR="00F652B5" w:rsidRPr="00F652B5" w:rsidRDefault="00F652B5" w:rsidP="00F652B5">
            <w:pPr>
              <w:ind w:left="8"/>
              <w:rPr>
                <w:sz w:val="24"/>
              </w:rPr>
            </w:pPr>
          </w:p>
        </w:tc>
        <w:tc>
          <w:tcPr>
            <w:tcW w:w="2429" w:type="dxa"/>
          </w:tcPr>
          <w:p w:rsidR="00F652B5" w:rsidRPr="00F652B5" w:rsidRDefault="00F652B5" w:rsidP="00F652B5">
            <w:pPr>
              <w:rPr>
                <w:sz w:val="24"/>
                <w:szCs w:val="24"/>
              </w:rPr>
            </w:pPr>
            <w:r w:rsidRPr="00F652B5">
              <w:rPr>
                <w:sz w:val="24"/>
                <w:szCs w:val="24"/>
              </w:rPr>
              <w:t>Семейная фотовыставка «Здоровье семьи в объективе»</w:t>
            </w:r>
          </w:p>
        </w:tc>
        <w:tc>
          <w:tcPr>
            <w:tcW w:w="1276" w:type="dxa"/>
            <w:vMerge/>
          </w:tcPr>
          <w:p w:rsidR="00F652B5" w:rsidRPr="00F652B5" w:rsidRDefault="00F652B5" w:rsidP="00F652B5">
            <w:pPr>
              <w:keepNext/>
              <w:keepLines/>
              <w:tabs>
                <w:tab w:val="left" w:pos="1172"/>
                <w:tab w:val="left" w:pos="3295"/>
              </w:tabs>
              <w:ind w:left="-97" w:right="-119"/>
              <w:jc w:val="both"/>
              <w:outlineLvl w:val="0"/>
              <w:rPr>
                <w:rFonts w:eastAsia="Liberation Sans"/>
                <w:bCs/>
                <w:sz w:val="24"/>
                <w:szCs w:val="24"/>
              </w:rPr>
            </w:pPr>
          </w:p>
        </w:tc>
        <w:tc>
          <w:tcPr>
            <w:tcW w:w="1275" w:type="dxa"/>
            <w:vMerge/>
          </w:tcPr>
          <w:p w:rsidR="00F652B5" w:rsidRPr="00F652B5" w:rsidRDefault="00F652B5" w:rsidP="00F652B5">
            <w:pPr>
              <w:keepNext/>
              <w:keepLines/>
              <w:tabs>
                <w:tab w:val="left" w:pos="1172"/>
                <w:tab w:val="left" w:pos="3295"/>
              </w:tabs>
              <w:jc w:val="both"/>
              <w:outlineLvl w:val="0"/>
              <w:rPr>
                <w:rFonts w:eastAsia="Liberation Sans"/>
                <w:bCs/>
                <w:sz w:val="24"/>
                <w:szCs w:val="24"/>
              </w:rPr>
            </w:pPr>
          </w:p>
        </w:tc>
      </w:tr>
      <w:tr w:rsidR="00F652B5" w:rsidRPr="00F652B5" w:rsidTr="00F652B5">
        <w:trPr>
          <w:trHeight w:val="662"/>
        </w:trPr>
        <w:tc>
          <w:tcPr>
            <w:tcW w:w="1135" w:type="dxa"/>
            <w:vMerge/>
          </w:tcPr>
          <w:p w:rsidR="00F652B5" w:rsidRPr="00F652B5" w:rsidRDefault="00F652B5" w:rsidP="00F652B5">
            <w:pPr>
              <w:rPr>
                <w:sz w:val="24"/>
                <w:szCs w:val="24"/>
              </w:rPr>
            </w:pPr>
          </w:p>
        </w:tc>
        <w:tc>
          <w:tcPr>
            <w:tcW w:w="2551" w:type="dxa"/>
            <w:vMerge/>
          </w:tcPr>
          <w:p w:rsidR="00F652B5" w:rsidRPr="00F652B5" w:rsidRDefault="00F652B5" w:rsidP="00F652B5">
            <w:pPr>
              <w:rPr>
                <w:sz w:val="24"/>
                <w:szCs w:val="24"/>
              </w:rPr>
            </w:pPr>
          </w:p>
        </w:tc>
        <w:tc>
          <w:tcPr>
            <w:tcW w:w="1682" w:type="dxa"/>
            <w:vMerge/>
          </w:tcPr>
          <w:p w:rsidR="00F652B5" w:rsidRPr="00F652B5" w:rsidRDefault="00F652B5" w:rsidP="00F652B5">
            <w:pPr>
              <w:ind w:left="8"/>
              <w:rPr>
                <w:sz w:val="24"/>
              </w:rPr>
            </w:pPr>
          </w:p>
        </w:tc>
        <w:tc>
          <w:tcPr>
            <w:tcW w:w="2429" w:type="dxa"/>
          </w:tcPr>
          <w:p w:rsidR="00F652B5" w:rsidRPr="00F652B5" w:rsidRDefault="00F652B5" w:rsidP="00F652B5">
            <w:pPr>
              <w:rPr>
                <w:sz w:val="24"/>
                <w:szCs w:val="24"/>
              </w:rPr>
            </w:pPr>
            <w:r w:rsidRPr="00F652B5">
              <w:rPr>
                <w:sz w:val="24"/>
                <w:szCs w:val="24"/>
              </w:rPr>
              <w:t>Русские народные подвижные игры «Богатырская наша сила!»</w:t>
            </w:r>
          </w:p>
        </w:tc>
        <w:tc>
          <w:tcPr>
            <w:tcW w:w="1276" w:type="dxa"/>
            <w:vMerge/>
          </w:tcPr>
          <w:p w:rsidR="00F652B5" w:rsidRPr="00F652B5" w:rsidRDefault="00F652B5" w:rsidP="00F652B5">
            <w:pPr>
              <w:keepNext/>
              <w:keepLines/>
              <w:tabs>
                <w:tab w:val="left" w:pos="1172"/>
                <w:tab w:val="left" w:pos="3295"/>
              </w:tabs>
              <w:ind w:left="-97" w:right="-119"/>
              <w:jc w:val="both"/>
              <w:outlineLvl w:val="0"/>
              <w:rPr>
                <w:rFonts w:eastAsia="Liberation Sans"/>
                <w:bCs/>
                <w:sz w:val="24"/>
                <w:szCs w:val="24"/>
              </w:rPr>
            </w:pPr>
          </w:p>
        </w:tc>
        <w:tc>
          <w:tcPr>
            <w:tcW w:w="1275" w:type="dxa"/>
            <w:vMerge/>
          </w:tcPr>
          <w:p w:rsidR="00F652B5" w:rsidRPr="00F652B5" w:rsidRDefault="00F652B5" w:rsidP="00F652B5">
            <w:pPr>
              <w:keepNext/>
              <w:keepLines/>
              <w:tabs>
                <w:tab w:val="left" w:pos="1172"/>
                <w:tab w:val="left" w:pos="3295"/>
              </w:tabs>
              <w:jc w:val="both"/>
              <w:outlineLvl w:val="0"/>
              <w:rPr>
                <w:rFonts w:eastAsia="Liberation Sans"/>
                <w:bCs/>
                <w:sz w:val="24"/>
                <w:szCs w:val="24"/>
              </w:rPr>
            </w:pPr>
          </w:p>
        </w:tc>
      </w:tr>
      <w:tr w:rsidR="00F652B5" w:rsidRPr="00F652B5" w:rsidTr="00F652B5">
        <w:trPr>
          <w:trHeight w:val="869"/>
        </w:trPr>
        <w:tc>
          <w:tcPr>
            <w:tcW w:w="1135" w:type="dxa"/>
            <w:vMerge/>
          </w:tcPr>
          <w:p w:rsidR="00F652B5" w:rsidRPr="00F652B5" w:rsidRDefault="00F652B5" w:rsidP="00F652B5">
            <w:pPr>
              <w:rPr>
                <w:sz w:val="24"/>
                <w:szCs w:val="24"/>
              </w:rPr>
            </w:pPr>
          </w:p>
        </w:tc>
        <w:tc>
          <w:tcPr>
            <w:tcW w:w="2551" w:type="dxa"/>
            <w:vMerge/>
          </w:tcPr>
          <w:p w:rsidR="00F652B5" w:rsidRPr="00F652B5" w:rsidRDefault="00F652B5" w:rsidP="00F652B5">
            <w:pPr>
              <w:rPr>
                <w:sz w:val="24"/>
                <w:szCs w:val="24"/>
              </w:rPr>
            </w:pPr>
          </w:p>
        </w:tc>
        <w:tc>
          <w:tcPr>
            <w:tcW w:w="1682" w:type="dxa"/>
            <w:vMerge/>
          </w:tcPr>
          <w:p w:rsidR="00F652B5" w:rsidRPr="00F652B5" w:rsidRDefault="00F652B5" w:rsidP="00F652B5">
            <w:pPr>
              <w:ind w:left="8"/>
              <w:rPr>
                <w:sz w:val="24"/>
              </w:rPr>
            </w:pPr>
          </w:p>
        </w:tc>
        <w:tc>
          <w:tcPr>
            <w:tcW w:w="2429" w:type="dxa"/>
          </w:tcPr>
          <w:p w:rsidR="00F652B5" w:rsidRPr="00F652B5" w:rsidRDefault="00F652B5" w:rsidP="00F652B5">
            <w:pPr>
              <w:rPr>
                <w:sz w:val="24"/>
                <w:szCs w:val="24"/>
              </w:rPr>
            </w:pPr>
            <w:r w:rsidRPr="00F652B5">
              <w:rPr>
                <w:sz w:val="24"/>
                <w:szCs w:val="24"/>
              </w:rPr>
              <w:t>День здоровья в ДОУ</w:t>
            </w:r>
          </w:p>
          <w:p w:rsidR="00F652B5" w:rsidRPr="00F652B5" w:rsidRDefault="00F652B5" w:rsidP="00F652B5">
            <w:pPr>
              <w:rPr>
                <w:sz w:val="24"/>
                <w:szCs w:val="24"/>
              </w:rPr>
            </w:pPr>
            <w:r w:rsidRPr="00F652B5">
              <w:rPr>
                <w:sz w:val="24"/>
                <w:szCs w:val="24"/>
              </w:rPr>
              <w:t xml:space="preserve"> «Спорт нам поможет силы умножить!»</w:t>
            </w:r>
            <w:r w:rsidRPr="00F652B5">
              <w:rPr>
                <w:rFonts w:ascii="Calibri" w:hAnsi="Calibri"/>
              </w:rPr>
              <w:t xml:space="preserve"> </w:t>
            </w:r>
          </w:p>
        </w:tc>
        <w:tc>
          <w:tcPr>
            <w:tcW w:w="1276" w:type="dxa"/>
            <w:vMerge/>
          </w:tcPr>
          <w:p w:rsidR="00F652B5" w:rsidRPr="00F652B5" w:rsidRDefault="00F652B5" w:rsidP="00F652B5">
            <w:pPr>
              <w:keepNext/>
              <w:keepLines/>
              <w:tabs>
                <w:tab w:val="left" w:pos="1172"/>
                <w:tab w:val="left" w:pos="3295"/>
              </w:tabs>
              <w:ind w:left="-97" w:right="-119"/>
              <w:jc w:val="both"/>
              <w:outlineLvl w:val="0"/>
              <w:rPr>
                <w:rFonts w:eastAsia="Liberation Sans"/>
                <w:bCs/>
                <w:sz w:val="24"/>
                <w:szCs w:val="24"/>
              </w:rPr>
            </w:pPr>
          </w:p>
        </w:tc>
        <w:tc>
          <w:tcPr>
            <w:tcW w:w="1275" w:type="dxa"/>
            <w:vMerge/>
          </w:tcPr>
          <w:p w:rsidR="00F652B5" w:rsidRPr="00F652B5" w:rsidRDefault="00F652B5" w:rsidP="00F652B5">
            <w:pPr>
              <w:keepNext/>
              <w:keepLines/>
              <w:tabs>
                <w:tab w:val="left" w:pos="1172"/>
                <w:tab w:val="left" w:pos="3295"/>
              </w:tabs>
              <w:jc w:val="both"/>
              <w:outlineLvl w:val="0"/>
              <w:rPr>
                <w:rFonts w:eastAsia="Liberation Sans"/>
                <w:bCs/>
                <w:sz w:val="24"/>
                <w:szCs w:val="24"/>
              </w:rPr>
            </w:pPr>
          </w:p>
        </w:tc>
      </w:tr>
      <w:tr w:rsidR="00F652B5" w:rsidRPr="00F652B5" w:rsidTr="00F652B5">
        <w:trPr>
          <w:trHeight w:val="854"/>
        </w:trPr>
        <w:tc>
          <w:tcPr>
            <w:tcW w:w="1135" w:type="dxa"/>
            <w:vMerge w:val="restart"/>
          </w:tcPr>
          <w:p w:rsidR="00F652B5" w:rsidRPr="00F652B5" w:rsidRDefault="00F652B5" w:rsidP="00F652B5">
            <w:pPr>
              <w:rPr>
                <w:sz w:val="24"/>
                <w:szCs w:val="24"/>
              </w:rPr>
            </w:pPr>
            <w:r w:rsidRPr="00F652B5">
              <w:rPr>
                <w:sz w:val="24"/>
                <w:szCs w:val="24"/>
              </w:rPr>
              <w:t xml:space="preserve">Тайны космоса. </w:t>
            </w:r>
          </w:p>
        </w:tc>
        <w:tc>
          <w:tcPr>
            <w:tcW w:w="2551" w:type="dxa"/>
            <w:vMerge w:val="restart"/>
          </w:tcPr>
          <w:p w:rsidR="00F652B5" w:rsidRPr="00F652B5" w:rsidRDefault="00F652B5" w:rsidP="00F652B5">
            <w:pPr>
              <w:rPr>
                <w:sz w:val="24"/>
                <w:szCs w:val="24"/>
              </w:rPr>
            </w:pPr>
            <w:r w:rsidRPr="00F652B5">
              <w:rPr>
                <w:sz w:val="24"/>
                <w:szCs w:val="24"/>
              </w:rPr>
              <w:t xml:space="preserve">12.04-Всемирный день авиации и космонавтики </w:t>
            </w:r>
          </w:p>
        </w:tc>
        <w:tc>
          <w:tcPr>
            <w:tcW w:w="1682" w:type="dxa"/>
            <w:vMerge w:val="restart"/>
          </w:tcPr>
          <w:p w:rsidR="00F652B5" w:rsidRPr="00F652B5" w:rsidRDefault="00F652B5" w:rsidP="00F652B5">
            <w:pPr>
              <w:tabs>
                <w:tab w:val="left" w:pos="1175"/>
                <w:tab w:val="left" w:pos="3295"/>
              </w:tabs>
              <w:ind w:left="-105"/>
              <w:outlineLvl w:val="0"/>
              <w:rPr>
                <w:rFonts w:eastAsia="Liberation Sans"/>
                <w:bCs/>
                <w:sz w:val="24"/>
                <w:szCs w:val="24"/>
              </w:rPr>
            </w:pPr>
            <w:r w:rsidRPr="00F652B5">
              <w:rPr>
                <w:rFonts w:eastAsia="Liberation Sans"/>
                <w:bCs/>
                <w:sz w:val="24"/>
                <w:szCs w:val="24"/>
              </w:rPr>
              <w:t>Патриотическое Физическое развитие и здоровье Познавательное Трудовое Социальное</w:t>
            </w:r>
          </w:p>
        </w:tc>
        <w:tc>
          <w:tcPr>
            <w:tcW w:w="2429" w:type="dxa"/>
          </w:tcPr>
          <w:p w:rsidR="00F652B5" w:rsidRPr="00F652B5" w:rsidRDefault="00F652B5" w:rsidP="00F652B5">
            <w:pPr>
              <w:rPr>
                <w:sz w:val="24"/>
                <w:szCs w:val="24"/>
              </w:rPr>
            </w:pPr>
            <w:r w:rsidRPr="00F652B5">
              <w:rPr>
                <w:sz w:val="24"/>
                <w:szCs w:val="24"/>
              </w:rPr>
              <w:t>Беседа и просмотр презентации «День космонавтики».</w:t>
            </w:r>
          </w:p>
        </w:tc>
        <w:tc>
          <w:tcPr>
            <w:tcW w:w="1276" w:type="dxa"/>
            <w:vMerge w:val="restart"/>
          </w:tcPr>
          <w:p w:rsidR="00F652B5" w:rsidRPr="00F652B5" w:rsidRDefault="00F652B5" w:rsidP="00F652B5">
            <w:pPr>
              <w:keepNext/>
              <w:keepLines/>
              <w:tabs>
                <w:tab w:val="left" w:pos="1172"/>
                <w:tab w:val="left" w:pos="3295"/>
              </w:tabs>
              <w:ind w:left="-97" w:right="-119"/>
              <w:jc w:val="both"/>
              <w:outlineLvl w:val="0"/>
              <w:rPr>
                <w:rFonts w:eastAsia="Liberation Sans"/>
                <w:bCs/>
                <w:sz w:val="24"/>
                <w:szCs w:val="24"/>
              </w:rPr>
            </w:pPr>
            <w:r w:rsidRPr="00F652B5">
              <w:rPr>
                <w:rFonts w:eastAsia="Liberation Sans"/>
                <w:bCs/>
                <w:sz w:val="24"/>
                <w:szCs w:val="24"/>
              </w:rPr>
              <w:t>средняя, старшая, подготовительная</w:t>
            </w:r>
          </w:p>
        </w:tc>
        <w:tc>
          <w:tcPr>
            <w:tcW w:w="1275" w:type="dxa"/>
            <w:vMerge w:val="restart"/>
          </w:tcPr>
          <w:p w:rsidR="00F652B5" w:rsidRPr="00F652B5" w:rsidRDefault="00F652B5" w:rsidP="00F652B5">
            <w:pPr>
              <w:keepNext/>
              <w:keepLines/>
              <w:tabs>
                <w:tab w:val="left" w:pos="1172"/>
                <w:tab w:val="left" w:pos="3295"/>
              </w:tabs>
              <w:jc w:val="both"/>
              <w:outlineLvl w:val="0"/>
              <w:rPr>
                <w:rFonts w:eastAsia="Liberation Sans"/>
                <w:bCs/>
                <w:sz w:val="24"/>
                <w:szCs w:val="24"/>
              </w:rPr>
            </w:pPr>
            <w:r w:rsidRPr="00F652B5">
              <w:rPr>
                <w:rFonts w:eastAsia="Liberation Sans"/>
                <w:bCs/>
                <w:sz w:val="24"/>
                <w:szCs w:val="24"/>
              </w:rPr>
              <w:t xml:space="preserve">Воспитатели </w:t>
            </w:r>
          </w:p>
        </w:tc>
      </w:tr>
      <w:tr w:rsidR="00F652B5" w:rsidRPr="00F652B5" w:rsidTr="00F652B5">
        <w:trPr>
          <w:trHeight w:val="615"/>
        </w:trPr>
        <w:tc>
          <w:tcPr>
            <w:tcW w:w="1135" w:type="dxa"/>
            <w:vMerge/>
          </w:tcPr>
          <w:p w:rsidR="00F652B5" w:rsidRPr="00F652B5" w:rsidRDefault="00F652B5" w:rsidP="00F652B5">
            <w:pPr>
              <w:rPr>
                <w:sz w:val="24"/>
                <w:szCs w:val="24"/>
              </w:rPr>
            </w:pPr>
          </w:p>
        </w:tc>
        <w:tc>
          <w:tcPr>
            <w:tcW w:w="2551" w:type="dxa"/>
            <w:vMerge/>
          </w:tcPr>
          <w:p w:rsidR="00F652B5" w:rsidRPr="00F652B5" w:rsidRDefault="00F652B5" w:rsidP="00F652B5">
            <w:pPr>
              <w:rPr>
                <w:sz w:val="24"/>
                <w:szCs w:val="24"/>
              </w:rPr>
            </w:pPr>
          </w:p>
        </w:tc>
        <w:tc>
          <w:tcPr>
            <w:tcW w:w="1682" w:type="dxa"/>
            <w:vMerge/>
          </w:tcPr>
          <w:p w:rsidR="00F652B5" w:rsidRPr="00F652B5" w:rsidRDefault="00F652B5" w:rsidP="00F652B5">
            <w:pPr>
              <w:tabs>
                <w:tab w:val="left" w:pos="1175"/>
                <w:tab w:val="left" w:pos="3295"/>
              </w:tabs>
              <w:ind w:left="-105"/>
              <w:outlineLvl w:val="0"/>
              <w:rPr>
                <w:rFonts w:eastAsia="Liberation Sans"/>
                <w:bCs/>
                <w:sz w:val="24"/>
                <w:szCs w:val="24"/>
              </w:rPr>
            </w:pPr>
          </w:p>
        </w:tc>
        <w:tc>
          <w:tcPr>
            <w:tcW w:w="2429" w:type="dxa"/>
          </w:tcPr>
          <w:p w:rsidR="00F652B5" w:rsidRPr="00F652B5" w:rsidRDefault="00F652B5" w:rsidP="00F652B5">
            <w:pPr>
              <w:rPr>
                <w:sz w:val="24"/>
                <w:szCs w:val="24"/>
              </w:rPr>
            </w:pPr>
            <w:r w:rsidRPr="00F652B5">
              <w:rPr>
                <w:sz w:val="24"/>
                <w:szCs w:val="24"/>
              </w:rPr>
              <w:t>Развлечение «Тайны космоса».</w:t>
            </w:r>
          </w:p>
        </w:tc>
        <w:tc>
          <w:tcPr>
            <w:tcW w:w="1276" w:type="dxa"/>
            <w:vMerge/>
          </w:tcPr>
          <w:p w:rsidR="00F652B5" w:rsidRPr="00F652B5" w:rsidRDefault="00F652B5" w:rsidP="00F652B5">
            <w:pPr>
              <w:keepNext/>
              <w:keepLines/>
              <w:tabs>
                <w:tab w:val="left" w:pos="1172"/>
                <w:tab w:val="left" w:pos="3295"/>
              </w:tabs>
              <w:ind w:left="-97" w:right="-119"/>
              <w:jc w:val="both"/>
              <w:outlineLvl w:val="0"/>
              <w:rPr>
                <w:rFonts w:eastAsia="Liberation Sans"/>
                <w:bCs/>
                <w:sz w:val="24"/>
                <w:szCs w:val="24"/>
              </w:rPr>
            </w:pPr>
          </w:p>
        </w:tc>
        <w:tc>
          <w:tcPr>
            <w:tcW w:w="1275" w:type="dxa"/>
            <w:vMerge/>
          </w:tcPr>
          <w:p w:rsidR="00F652B5" w:rsidRPr="00F652B5" w:rsidRDefault="00F652B5" w:rsidP="00F652B5">
            <w:pPr>
              <w:keepNext/>
              <w:keepLines/>
              <w:tabs>
                <w:tab w:val="left" w:pos="1172"/>
                <w:tab w:val="left" w:pos="3295"/>
              </w:tabs>
              <w:jc w:val="both"/>
              <w:outlineLvl w:val="0"/>
              <w:rPr>
                <w:rFonts w:eastAsia="Liberation Sans"/>
                <w:bCs/>
                <w:sz w:val="24"/>
                <w:szCs w:val="24"/>
              </w:rPr>
            </w:pPr>
          </w:p>
        </w:tc>
      </w:tr>
      <w:tr w:rsidR="00F652B5" w:rsidRPr="00F652B5" w:rsidTr="00F652B5">
        <w:trPr>
          <w:trHeight w:val="585"/>
        </w:trPr>
        <w:tc>
          <w:tcPr>
            <w:tcW w:w="1135" w:type="dxa"/>
            <w:vMerge/>
          </w:tcPr>
          <w:p w:rsidR="00F652B5" w:rsidRPr="00F652B5" w:rsidRDefault="00F652B5" w:rsidP="00F652B5">
            <w:pPr>
              <w:rPr>
                <w:rFonts w:ascii="Calibri" w:hAnsi="Calibri"/>
              </w:rPr>
            </w:pPr>
          </w:p>
        </w:tc>
        <w:tc>
          <w:tcPr>
            <w:tcW w:w="2551" w:type="dxa"/>
            <w:vMerge/>
          </w:tcPr>
          <w:p w:rsidR="00F652B5" w:rsidRPr="00F652B5" w:rsidRDefault="00F652B5" w:rsidP="00F652B5">
            <w:pPr>
              <w:rPr>
                <w:rFonts w:ascii="Calibri" w:hAnsi="Calibri"/>
              </w:rPr>
            </w:pPr>
          </w:p>
        </w:tc>
        <w:tc>
          <w:tcPr>
            <w:tcW w:w="1682" w:type="dxa"/>
            <w:vMerge/>
          </w:tcPr>
          <w:p w:rsidR="00F652B5" w:rsidRPr="00F652B5" w:rsidRDefault="00F652B5" w:rsidP="00F652B5">
            <w:pPr>
              <w:tabs>
                <w:tab w:val="left" w:pos="1175"/>
                <w:tab w:val="left" w:pos="3295"/>
              </w:tabs>
              <w:ind w:left="-105"/>
              <w:outlineLvl w:val="0"/>
              <w:rPr>
                <w:rFonts w:ascii="Cambria" w:eastAsia="Liberation Sans" w:hAnsi="Cambria"/>
                <w:b/>
                <w:bCs/>
                <w:color w:val="365F91"/>
                <w:sz w:val="28"/>
                <w:szCs w:val="28"/>
              </w:rPr>
            </w:pPr>
          </w:p>
        </w:tc>
        <w:tc>
          <w:tcPr>
            <w:tcW w:w="2429" w:type="dxa"/>
          </w:tcPr>
          <w:p w:rsidR="00F652B5" w:rsidRPr="00F652B5" w:rsidRDefault="00F652B5" w:rsidP="00F652B5">
            <w:pPr>
              <w:rPr>
                <w:sz w:val="24"/>
                <w:szCs w:val="24"/>
              </w:rPr>
            </w:pPr>
            <w:r w:rsidRPr="00F652B5">
              <w:rPr>
                <w:sz w:val="24"/>
                <w:szCs w:val="24"/>
              </w:rPr>
              <w:t>Спорклуб «Кто может быть космонавтом».</w:t>
            </w:r>
          </w:p>
        </w:tc>
        <w:tc>
          <w:tcPr>
            <w:tcW w:w="1276" w:type="dxa"/>
            <w:vMerge/>
          </w:tcPr>
          <w:p w:rsidR="00F652B5" w:rsidRPr="00F652B5" w:rsidRDefault="00F652B5" w:rsidP="00F652B5">
            <w:pPr>
              <w:keepNext/>
              <w:keepLines/>
              <w:tabs>
                <w:tab w:val="left" w:pos="1172"/>
                <w:tab w:val="left" w:pos="3295"/>
              </w:tabs>
              <w:ind w:left="-97" w:right="-119"/>
              <w:jc w:val="both"/>
              <w:outlineLvl w:val="0"/>
              <w:rPr>
                <w:rFonts w:eastAsia="Liberation Sans"/>
                <w:bCs/>
                <w:sz w:val="24"/>
                <w:szCs w:val="24"/>
              </w:rPr>
            </w:pPr>
          </w:p>
        </w:tc>
        <w:tc>
          <w:tcPr>
            <w:tcW w:w="1275" w:type="dxa"/>
            <w:vMerge/>
          </w:tcPr>
          <w:p w:rsidR="00F652B5" w:rsidRPr="00F652B5" w:rsidRDefault="00F652B5" w:rsidP="00F652B5">
            <w:pPr>
              <w:keepNext/>
              <w:keepLines/>
              <w:tabs>
                <w:tab w:val="left" w:pos="1172"/>
                <w:tab w:val="left" w:pos="3295"/>
              </w:tabs>
              <w:jc w:val="both"/>
              <w:outlineLvl w:val="0"/>
              <w:rPr>
                <w:rFonts w:eastAsia="Liberation Sans"/>
                <w:bCs/>
                <w:sz w:val="24"/>
                <w:szCs w:val="24"/>
              </w:rPr>
            </w:pPr>
          </w:p>
        </w:tc>
      </w:tr>
      <w:tr w:rsidR="00F652B5" w:rsidRPr="00F652B5" w:rsidTr="00F652B5">
        <w:trPr>
          <w:trHeight w:val="510"/>
        </w:trPr>
        <w:tc>
          <w:tcPr>
            <w:tcW w:w="1135" w:type="dxa"/>
            <w:vMerge/>
          </w:tcPr>
          <w:p w:rsidR="00F652B5" w:rsidRPr="00F652B5" w:rsidRDefault="00F652B5" w:rsidP="00F652B5">
            <w:pPr>
              <w:rPr>
                <w:rFonts w:ascii="Calibri" w:hAnsi="Calibri"/>
              </w:rPr>
            </w:pPr>
          </w:p>
        </w:tc>
        <w:tc>
          <w:tcPr>
            <w:tcW w:w="2551" w:type="dxa"/>
            <w:vMerge/>
          </w:tcPr>
          <w:p w:rsidR="00F652B5" w:rsidRPr="00F652B5" w:rsidRDefault="00F652B5" w:rsidP="00F652B5">
            <w:pPr>
              <w:rPr>
                <w:rFonts w:ascii="Calibri" w:hAnsi="Calibri"/>
              </w:rPr>
            </w:pPr>
          </w:p>
        </w:tc>
        <w:tc>
          <w:tcPr>
            <w:tcW w:w="1682" w:type="dxa"/>
            <w:vMerge/>
          </w:tcPr>
          <w:p w:rsidR="00F652B5" w:rsidRPr="00F652B5" w:rsidRDefault="00F652B5" w:rsidP="00F652B5">
            <w:pPr>
              <w:tabs>
                <w:tab w:val="left" w:pos="1175"/>
                <w:tab w:val="left" w:pos="3295"/>
              </w:tabs>
              <w:ind w:left="-105"/>
              <w:outlineLvl w:val="0"/>
              <w:rPr>
                <w:rFonts w:ascii="Cambria" w:eastAsia="Liberation Sans" w:hAnsi="Cambria"/>
                <w:b/>
                <w:bCs/>
                <w:color w:val="365F91"/>
                <w:sz w:val="28"/>
                <w:szCs w:val="28"/>
              </w:rPr>
            </w:pPr>
          </w:p>
        </w:tc>
        <w:tc>
          <w:tcPr>
            <w:tcW w:w="2429" w:type="dxa"/>
          </w:tcPr>
          <w:p w:rsidR="00F652B5" w:rsidRPr="00F652B5" w:rsidRDefault="00F652B5" w:rsidP="00F652B5">
            <w:pPr>
              <w:rPr>
                <w:sz w:val="24"/>
                <w:szCs w:val="24"/>
              </w:rPr>
            </w:pPr>
            <w:r w:rsidRPr="00F652B5">
              <w:rPr>
                <w:sz w:val="24"/>
                <w:szCs w:val="24"/>
              </w:rPr>
              <w:t>Игра на развитие навыков общения «Мы – экипаж космического корабля».</w:t>
            </w:r>
          </w:p>
        </w:tc>
        <w:tc>
          <w:tcPr>
            <w:tcW w:w="1276" w:type="dxa"/>
            <w:vMerge/>
          </w:tcPr>
          <w:p w:rsidR="00F652B5" w:rsidRPr="00F652B5" w:rsidRDefault="00F652B5" w:rsidP="00F652B5">
            <w:pPr>
              <w:keepNext/>
              <w:keepLines/>
              <w:tabs>
                <w:tab w:val="left" w:pos="1172"/>
                <w:tab w:val="left" w:pos="3295"/>
              </w:tabs>
              <w:ind w:left="-97" w:right="-119"/>
              <w:jc w:val="both"/>
              <w:outlineLvl w:val="0"/>
              <w:rPr>
                <w:rFonts w:eastAsia="Liberation Sans"/>
                <w:bCs/>
                <w:sz w:val="24"/>
                <w:szCs w:val="24"/>
              </w:rPr>
            </w:pPr>
          </w:p>
        </w:tc>
        <w:tc>
          <w:tcPr>
            <w:tcW w:w="1275" w:type="dxa"/>
            <w:vMerge/>
          </w:tcPr>
          <w:p w:rsidR="00F652B5" w:rsidRPr="00F652B5" w:rsidRDefault="00F652B5" w:rsidP="00F652B5">
            <w:pPr>
              <w:keepNext/>
              <w:keepLines/>
              <w:tabs>
                <w:tab w:val="left" w:pos="1172"/>
                <w:tab w:val="left" w:pos="3295"/>
              </w:tabs>
              <w:jc w:val="both"/>
              <w:outlineLvl w:val="0"/>
              <w:rPr>
                <w:rFonts w:eastAsia="Liberation Sans"/>
                <w:bCs/>
                <w:sz w:val="24"/>
                <w:szCs w:val="24"/>
              </w:rPr>
            </w:pPr>
          </w:p>
        </w:tc>
      </w:tr>
      <w:tr w:rsidR="00F652B5" w:rsidRPr="00F652B5" w:rsidTr="00F652B5">
        <w:trPr>
          <w:trHeight w:val="345"/>
        </w:trPr>
        <w:tc>
          <w:tcPr>
            <w:tcW w:w="1135" w:type="dxa"/>
            <w:vMerge/>
          </w:tcPr>
          <w:p w:rsidR="00F652B5" w:rsidRPr="00F652B5" w:rsidRDefault="00F652B5" w:rsidP="00F652B5">
            <w:pPr>
              <w:rPr>
                <w:rFonts w:ascii="Calibri" w:hAnsi="Calibri"/>
              </w:rPr>
            </w:pPr>
          </w:p>
        </w:tc>
        <w:tc>
          <w:tcPr>
            <w:tcW w:w="2551" w:type="dxa"/>
            <w:vMerge/>
          </w:tcPr>
          <w:p w:rsidR="00F652B5" w:rsidRPr="00F652B5" w:rsidRDefault="00F652B5" w:rsidP="00F652B5">
            <w:pPr>
              <w:rPr>
                <w:rFonts w:ascii="Calibri" w:hAnsi="Calibri"/>
              </w:rPr>
            </w:pPr>
          </w:p>
        </w:tc>
        <w:tc>
          <w:tcPr>
            <w:tcW w:w="1682" w:type="dxa"/>
            <w:vMerge/>
          </w:tcPr>
          <w:p w:rsidR="00F652B5" w:rsidRPr="00F652B5" w:rsidRDefault="00F652B5" w:rsidP="00F652B5">
            <w:pPr>
              <w:tabs>
                <w:tab w:val="left" w:pos="1175"/>
                <w:tab w:val="left" w:pos="3295"/>
              </w:tabs>
              <w:ind w:left="-105"/>
              <w:outlineLvl w:val="0"/>
              <w:rPr>
                <w:rFonts w:ascii="Cambria" w:eastAsia="Liberation Sans" w:hAnsi="Cambria"/>
                <w:b/>
                <w:bCs/>
                <w:color w:val="365F91"/>
                <w:sz w:val="28"/>
                <w:szCs w:val="28"/>
              </w:rPr>
            </w:pPr>
          </w:p>
        </w:tc>
        <w:tc>
          <w:tcPr>
            <w:tcW w:w="2429" w:type="dxa"/>
          </w:tcPr>
          <w:p w:rsidR="00F652B5" w:rsidRPr="00F652B5" w:rsidRDefault="00F652B5" w:rsidP="00F652B5">
            <w:pPr>
              <w:rPr>
                <w:sz w:val="24"/>
                <w:szCs w:val="24"/>
              </w:rPr>
            </w:pPr>
            <w:r w:rsidRPr="00F652B5">
              <w:rPr>
                <w:sz w:val="24"/>
                <w:szCs w:val="24"/>
              </w:rPr>
              <w:t>Выставка поделок «Тайны космоса»</w:t>
            </w:r>
          </w:p>
        </w:tc>
        <w:tc>
          <w:tcPr>
            <w:tcW w:w="1276" w:type="dxa"/>
            <w:vMerge/>
          </w:tcPr>
          <w:p w:rsidR="00F652B5" w:rsidRPr="00F652B5" w:rsidRDefault="00F652B5" w:rsidP="00F652B5">
            <w:pPr>
              <w:keepNext/>
              <w:keepLines/>
              <w:tabs>
                <w:tab w:val="left" w:pos="1172"/>
                <w:tab w:val="left" w:pos="3295"/>
              </w:tabs>
              <w:ind w:left="-97" w:right="-119"/>
              <w:jc w:val="both"/>
              <w:outlineLvl w:val="0"/>
              <w:rPr>
                <w:rFonts w:eastAsia="Liberation Sans"/>
                <w:bCs/>
                <w:sz w:val="24"/>
                <w:szCs w:val="24"/>
              </w:rPr>
            </w:pPr>
          </w:p>
        </w:tc>
        <w:tc>
          <w:tcPr>
            <w:tcW w:w="1275" w:type="dxa"/>
            <w:vMerge/>
          </w:tcPr>
          <w:p w:rsidR="00F652B5" w:rsidRPr="00F652B5" w:rsidRDefault="00F652B5" w:rsidP="00F652B5">
            <w:pPr>
              <w:keepNext/>
              <w:keepLines/>
              <w:tabs>
                <w:tab w:val="left" w:pos="1172"/>
                <w:tab w:val="left" w:pos="3295"/>
              </w:tabs>
              <w:jc w:val="both"/>
              <w:outlineLvl w:val="0"/>
              <w:rPr>
                <w:rFonts w:eastAsia="Liberation Sans"/>
                <w:bCs/>
                <w:sz w:val="24"/>
                <w:szCs w:val="24"/>
              </w:rPr>
            </w:pPr>
          </w:p>
        </w:tc>
      </w:tr>
      <w:tr w:rsidR="00F652B5" w:rsidRPr="00F652B5" w:rsidTr="00F652B5">
        <w:trPr>
          <w:trHeight w:val="345"/>
        </w:trPr>
        <w:tc>
          <w:tcPr>
            <w:tcW w:w="1135" w:type="dxa"/>
          </w:tcPr>
          <w:p w:rsidR="00F652B5" w:rsidRPr="00F652B5" w:rsidRDefault="00F652B5" w:rsidP="00F652B5">
            <w:pPr>
              <w:rPr>
                <w:sz w:val="24"/>
                <w:szCs w:val="24"/>
              </w:rPr>
            </w:pPr>
            <w:r w:rsidRPr="00F652B5">
              <w:rPr>
                <w:sz w:val="24"/>
                <w:szCs w:val="24"/>
              </w:rPr>
              <w:t>Исторические памятники</w:t>
            </w:r>
          </w:p>
        </w:tc>
        <w:tc>
          <w:tcPr>
            <w:tcW w:w="2551" w:type="dxa"/>
          </w:tcPr>
          <w:p w:rsidR="00F652B5" w:rsidRPr="00F652B5" w:rsidRDefault="00F652B5" w:rsidP="00F652B5">
            <w:pPr>
              <w:rPr>
                <w:sz w:val="24"/>
                <w:szCs w:val="24"/>
              </w:rPr>
            </w:pPr>
            <w:r w:rsidRPr="00F652B5">
              <w:rPr>
                <w:sz w:val="24"/>
                <w:szCs w:val="24"/>
              </w:rPr>
              <w:t>18 апреля — Международный день памятников и исторических мест.</w:t>
            </w:r>
          </w:p>
        </w:tc>
        <w:tc>
          <w:tcPr>
            <w:tcW w:w="1682" w:type="dxa"/>
          </w:tcPr>
          <w:p w:rsidR="00F652B5" w:rsidRPr="00F652B5" w:rsidRDefault="00F652B5" w:rsidP="00F652B5">
            <w:pPr>
              <w:tabs>
                <w:tab w:val="left" w:pos="1175"/>
                <w:tab w:val="left" w:pos="3295"/>
              </w:tabs>
              <w:ind w:left="-105"/>
              <w:outlineLvl w:val="0"/>
              <w:rPr>
                <w:rFonts w:eastAsia="Liberation Sans"/>
                <w:bCs/>
                <w:sz w:val="24"/>
                <w:szCs w:val="24"/>
              </w:rPr>
            </w:pPr>
            <w:r w:rsidRPr="00F652B5">
              <w:rPr>
                <w:rFonts w:eastAsia="Liberation Sans"/>
                <w:bCs/>
                <w:sz w:val="24"/>
                <w:szCs w:val="24"/>
              </w:rPr>
              <w:t>Патриотическое</w:t>
            </w:r>
          </w:p>
          <w:p w:rsidR="00F652B5" w:rsidRPr="00F652B5" w:rsidRDefault="00F652B5" w:rsidP="00F652B5">
            <w:pPr>
              <w:ind w:left="-102"/>
              <w:rPr>
                <w:rFonts w:ascii="Calibri" w:hAnsi="Calibri"/>
              </w:rPr>
            </w:pPr>
            <w:r w:rsidRPr="00F652B5">
              <w:rPr>
                <w:sz w:val="24"/>
                <w:szCs w:val="24"/>
              </w:rPr>
              <w:t>Познавательное Социальное</w:t>
            </w:r>
          </w:p>
        </w:tc>
        <w:tc>
          <w:tcPr>
            <w:tcW w:w="2429" w:type="dxa"/>
          </w:tcPr>
          <w:p w:rsidR="00F652B5" w:rsidRPr="00F652B5" w:rsidRDefault="00F652B5" w:rsidP="00F652B5">
            <w:pPr>
              <w:rPr>
                <w:sz w:val="24"/>
                <w:szCs w:val="24"/>
              </w:rPr>
            </w:pPr>
            <w:r w:rsidRPr="00F652B5">
              <w:rPr>
                <w:sz w:val="24"/>
                <w:szCs w:val="24"/>
              </w:rPr>
              <w:t>Просмотр презентации «Памятники нашего города»</w:t>
            </w:r>
          </w:p>
        </w:tc>
        <w:tc>
          <w:tcPr>
            <w:tcW w:w="1276" w:type="dxa"/>
          </w:tcPr>
          <w:p w:rsidR="00F652B5" w:rsidRPr="00F652B5" w:rsidRDefault="00F652B5" w:rsidP="00F652B5">
            <w:pPr>
              <w:keepNext/>
              <w:keepLines/>
              <w:tabs>
                <w:tab w:val="left" w:pos="1172"/>
                <w:tab w:val="left" w:pos="3295"/>
              </w:tabs>
              <w:ind w:left="-97" w:right="-119"/>
              <w:jc w:val="both"/>
              <w:outlineLvl w:val="0"/>
              <w:rPr>
                <w:rFonts w:eastAsia="Liberation Sans"/>
                <w:bCs/>
                <w:sz w:val="24"/>
                <w:szCs w:val="24"/>
              </w:rPr>
            </w:pPr>
            <w:r w:rsidRPr="00F652B5">
              <w:rPr>
                <w:rFonts w:eastAsia="Liberation Sans"/>
                <w:bCs/>
                <w:sz w:val="24"/>
                <w:szCs w:val="24"/>
              </w:rPr>
              <w:t>старшая, подготовительная</w:t>
            </w:r>
          </w:p>
        </w:tc>
        <w:tc>
          <w:tcPr>
            <w:tcW w:w="1275" w:type="dxa"/>
          </w:tcPr>
          <w:p w:rsidR="00F652B5" w:rsidRPr="00F652B5" w:rsidRDefault="00F652B5" w:rsidP="00F652B5">
            <w:pPr>
              <w:rPr>
                <w:rFonts w:ascii="Calibri" w:hAnsi="Calibri"/>
              </w:rPr>
            </w:pPr>
            <w:r w:rsidRPr="00F652B5">
              <w:rPr>
                <w:sz w:val="24"/>
                <w:szCs w:val="24"/>
              </w:rPr>
              <w:t xml:space="preserve">Воспитатели </w:t>
            </w:r>
          </w:p>
        </w:tc>
      </w:tr>
      <w:tr w:rsidR="00F652B5" w:rsidRPr="00F652B5" w:rsidTr="00F652B5">
        <w:trPr>
          <w:trHeight w:val="990"/>
        </w:trPr>
        <w:tc>
          <w:tcPr>
            <w:tcW w:w="1135" w:type="dxa"/>
            <w:vMerge w:val="restart"/>
          </w:tcPr>
          <w:p w:rsidR="00F652B5" w:rsidRPr="00F652B5" w:rsidRDefault="00F652B5" w:rsidP="00F652B5">
            <w:pPr>
              <w:tabs>
                <w:tab w:val="left" w:pos="1175"/>
                <w:tab w:val="left" w:pos="3295"/>
              </w:tabs>
              <w:ind w:left="-108" w:firstLine="108"/>
              <w:jc w:val="both"/>
              <w:outlineLvl w:val="0"/>
              <w:rPr>
                <w:rFonts w:eastAsia="Liberation Sans"/>
                <w:bCs/>
                <w:sz w:val="24"/>
                <w:szCs w:val="24"/>
              </w:rPr>
            </w:pPr>
            <w:r w:rsidRPr="00F652B5">
              <w:rPr>
                <w:rFonts w:eastAsia="Liberation Sans"/>
                <w:bCs/>
                <w:sz w:val="24"/>
                <w:szCs w:val="24"/>
              </w:rPr>
              <w:t>День Земли</w:t>
            </w:r>
          </w:p>
        </w:tc>
        <w:tc>
          <w:tcPr>
            <w:tcW w:w="2551" w:type="dxa"/>
            <w:vMerge w:val="restart"/>
          </w:tcPr>
          <w:p w:rsidR="00F652B5" w:rsidRPr="00F652B5" w:rsidRDefault="00F652B5" w:rsidP="00F652B5">
            <w:pPr>
              <w:tabs>
                <w:tab w:val="left" w:pos="1175"/>
                <w:tab w:val="left" w:pos="3295"/>
              </w:tabs>
              <w:jc w:val="both"/>
              <w:outlineLvl w:val="0"/>
              <w:rPr>
                <w:rFonts w:eastAsia="Liberation Sans"/>
                <w:bCs/>
                <w:sz w:val="24"/>
                <w:szCs w:val="24"/>
              </w:rPr>
            </w:pPr>
            <w:r w:rsidRPr="00F652B5">
              <w:rPr>
                <w:rFonts w:eastAsia="Liberation Sans"/>
                <w:bCs/>
                <w:sz w:val="24"/>
                <w:szCs w:val="24"/>
              </w:rPr>
              <w:t xml:space="preserve">22 апреля — Международный день </w:t>
            </w:r>
            <w:r w:rsidRPr="00F652B5">
              <w:rPr>
                <w:rFonts w:eastAsia="Liberation Sans"/>
                <w:bCs/>
                <w:sz w:val="24"/>
                <w:szCs w:val="24"/>
              </w:rPr>
              <w:lastRenderedPageBreak/>
              <w:t>Матери-Земли.</w:t>
            </w:r>
          </w:p>
        </w:tc>
        <w:tc>
          <w:tcPr>
            <w:tcW w:w="1682" w:type="dxa"/>
            <w:vMerge w:val="restart"/>
          </w:tcPr>
          <w:p w:rsidR="00F652B5" w:rsidRPr="00F652B5" w:rsidRDefault="00F652B5" w:rsidP="00F652B5">
            <w:pPr>
              <w:tabs>
                <w:tab w:val="left" w:pos="1175"/>
                <w:tab w:val="left" w:pos="3295"/>
              </w:tabs>
              <w:ind w:left="-105"/>
              <w:outlineLvl w:val="0"/>
              <w:rPr>
                <w:rFonts w:eastAsia="Liberation Sans"/>
                <w:bCs/>
                <w:sz w:val="24"/>
                <w:szCs w:val="24"/>
              </w:rPr>
            </w:pPr>
            <w:r w:rsidRPr="00F652B5">
              <w:rPr>
                <w:rFonts w:eastAsia="Liberation Sans"/>
                <w:bCs/>
                <w:sz w:val="24"/>
                <w:szCs w:val="24"/>
              </w:rPr>
              <w:lastRenderedPageBreak/>
              <w:t xml:space="preserve">Познавательное Социальное Эстетическое </w:t>
            </w:r>
            <w:r w:rsidRPr="00F652B5">
              <w:rPr>
                <w:rFonts w:eastAsia="Liberation Sans"/>
                <w:bCs/>
                <w:sz w:val="24"/>
                <w:szCs w:val="24"/>
              </w:rPr>
              <w:lastRenderedPageBreak/>
              <w:t>Трудовое</w:t>
            </w:r>
          </w:p>
        </w:tc>
        <w:tc>
          <w:tcPr>
            <w:tcW w:w="2429" w:type="dxa"/>
          </w:tcPr>
          <w:p w:rsidR="00F652B5" w:rsidRPr="00F652B5" w:rsidRDefault="00F652B5" w:rsidP="00F652B5">
            <w:pPr>
              <w:rPr>
                <w:sz w:val="24"/>
                <w:szCs w:val="24"/>
              </w:rPr>
            </w:pPr>
            <w:r w:rsidRPr="00F652B5">
              <w:rPr>
                <w:sz w:val="24"/>
                <w:szCs w:val="24"/>
              </w:rPr>
              <w:lastRenderedPageBreak/>
              <w:t xml:space="preserve">Проект (краткосрочный) «Очистима планету </w:t>
            </w:r>
            <w:r w:rsidRPr="00F652B5">
              <w:rPr>
                <w:sz w:val="24"/>
                <w:szCs w:val="24"/>
              </w:rPr>
              <w:lastRenderedPageBreak/>
              <w:t>от мусора»</w:t>
            </w:r>
          </w:p>
        </w:tc>
        <w:tc>
          <w:tcPr>
            <w:tcW w:w="1276" w:type="dxa"/>
            <w:vMerge w:val="restart"/>
          </w:tcPr>
          <w:p w:rsidR="00F652B5" w:rsidRPr="00F652B5" w:rsidRDefault="00F652B5" w:rsidP="00F652B5">
            <w:pPr>
              <w:keepNext/>
              <w:keepLines/>
              <w:tabs>
                <w:tab w:val="left" w:pos="1172"/>
                <w:tab w:val="left" w:pos="3295"/>
              </w:tabs>
              <w:ind w:left="-97" w:right="-119"/>
              <w:jc w:val="both"/>
              <w:outlineLvl w:val="0"/>
              <w:rPr>
                <w:rFonts w:eastAsia="Liberation Sans"/>
                <w:bCs/>
                <w:sz w:val="24"/>
                <w:szCs w:val="24"/>
              </w:rPr>
            </w:pPr>
            <w:r w:rsidRPr="00F652B5">
              <w:rPr>
                <w:rFonts w:eastAsia="Liberation Sans"/>
                <w:bCs/>
                <w:sz w:val="24"/>
                <w:szCs w:val="24"/>
              </w:rPr>
              <w:lastRenderedPageBreak/>
              <w:t>средняя старшая, подготовите</w:t>
            </w:r>
            <w:r w:rsidRPr="00F652B5">
              <w:rPr>
                <w:rFonts w:eastAsia="Liberation Sans"/>
                <w:bCs/>
                <w:sz w:val="24"/>
                <w:szCs w:val="24"/>
              </w:rPr>
              <w:lastRenderedPageBreak/>
              <w:t>льная</w:t>
            </w:r>
          </w:p>
        </w:tc>
        <w:tc>
          <w:tcPr>
            <w:tcW w:w="1275" w:type="dxa"/>
            <w:vMerge w:val="restart"/>
          </w:tcPr>
          <w:p w:rsidR="00F652B5" w:rsidRPr="00F652B5" w:rsidRDefault="00F652B5" w:rsidP="00F652B5">
            <w:pPr>
              <w:rPr>
                <w:rFonts w:ascii="Calibri" w:hAnsi="Calibri"/>
              </w:rPr>
            </w:pPr>
            <w:r w:rsidRPr="00F652B5">
              <w:rPr>
                <w:sz w:val="24"/>
                <w:szCs w:val="24"/>
              </w:rPr>
              <w:lastRenderedPageBreak/>
              <w:t xml:space="preserve">Воспитатели </w:t>
            </w:r>
          </w:p>
        </w:tc>
      </w:tr>
      <w:tr w:rsidR="00F652B5" w:rsidRPr="00F652B5" w:rsidTr="00F652B5">
        <w:trPr>
          <w:trHeight w:val="735"/>
        </w:trPr>
        <w:tc>
          <w:tcPr>
            <w:tcW w:w="1135" w:type="dxa"/>
            <w:vMerge/>
          </w:tcPr>
          <w:p w:rsidR="00F652B5" w:rsidRPr="00F652B5" w:rsidRDefault="00F652B5" w:rsidP="00F652B5">
            <w:pPr>
              <w:tabs>
                <w:tab w:val="left" w:pos="1175"/>
                <w:tab w:val="left" w:pos="3295"/>
              </w:tabs>
              <w:ind w:left="-108" w:firstLine="108"/>
              <w:jc w:val="both"/>
              <w:outlineLvl w:val="0"/>
              <w:rPr>
                <w:rFonts w:eastAsia="Liberation Sans"/>
                <w:bCs/>
                <w:sz w:val="24"/>
                <w:szCs w:val="24"/>
              </w:rPr>
            </w:pPr>
          </w:p>
        </w:tc>
        <w:tc>
          <w:tcPr>
            <w:tcW w:w="2551" w:type="dxa"/>
            <w:vMerge/>
          </w:tcPr>
          <w:p w:rsidR="00F652B5" w:rsidRPr="00F652B5" w:rsidRDefault="00F652B5" w:rsidP="00F652B5">
            <w:pPr>
              <w:tabs>
                <w:tab w:val="left" w:pos="1175"/>
                <w:tab w:val="left" w:pos="3295"/>
              </w:tabs>
              <w:jc w:val="both"/>
              <w:outlineLvl w:val="0"/>
              <w:rPr>
                <w:rFonts w:eastAsia="Liberation Sans"/>
                <w:bCs/>
                <w:sz w:val="24"/>
                <w:szCs w:val="24"/>
              </w:rPr>
            </w:pPr>
          </w:p>
        </w:tc>
        <w:tc>
          <w:tcPr>
            <w:tcW w:w="1682" w:type="dxa"/>
            <w:vMerge/>
          </w:tcPr>
          <w:p w:rsidR="00F652B5" w:rsidRPr="00F652B5" w:rsidRDefault="00F652B5" w:rsidP="00F652B5">
            <w:pPr>
              <w:tabs>
                <w:tab w:val="left" w:pos="1175"/>
                <w:tab w:val="left" w:pos="3295"/>
              </w:tabs>
              <w:ind w:left="-105"/>
              <w:outlineLvl w:val="0"/>
              <w:rPr>
                <w:rFonts w:eastAsia="Liberation Sans"/>
                <w:bCs/>
                <w:sz w:val="24"/>
                <w:szCs w:val="24"/>
              </w:rPr>
            </w:pPr>
          </w:p>
        </w:tc>
        <w:tc>
          <w:tcPr>
            <w:tcW w:w="2429" w:type="dxa"/>
          </w:tcPr>
          <w:p w:rsidR="00F652B5" w:rsidRPr="00F652B5" w:rsidRDefault="00F652B5" w:rsidP="00F652B5">
            <w:pPr>
              <w:rPr>
                <w:sz w:val="24"/>
                <w:szCs w:val="24"/>
              </w:rPr>
            </w:pPr>
            <w:r w:rsidRPr="00F652B5">
              <w:rPr>
                <w:sz w:val="24"/>
                <w:szCs w:val="24"/>
              </w:rPr>
              <w:t>Выставка плакатов «День Матери-Земли»</w:t>
            </w:r>
          </w:p>
        </w:tc>
        <w:tc>
          <w:tcPr>
            <w:tcW w:w="1276" w:type="dxa"/>
            <w:vMerge/>
          </w:tcPr>
          <w:p w:rsidR="00F652B5" w:rsidRPr="00F652B5" w:rsidRDefault="00F652B5" w:rsidP="00F652B5">
            <w:pPr>
              <w:keepNext/>
              <w:keepLines/>
              <w:tabs>
                <w:tab w:val="left" w:pos="1172"/>
                <w:tab w:val="left" w:pos="3295"/>
              </w:tabs>
              <w:ind w:left="-97" w:right="-119"/>
              <w:jc w:val="both"/>
              <w:outlineLvl w:val="0"/>
              <w:rPr>
                <w:rFonts w:eastAsia="Liberation Sans"/>
                <w:bCs/>
                <w:sz w:val="24"/>
                <w:szCs w:val="24"/>
              </w:rPr>
            </w:pPr>
          </w:p>
        </w:tc>
        <w:tc>
          <w:tcPr>
            <w:tcW w:w="1275" w:type="dxa"/>
            <w:vMerge/>
          </w:tcPr>
          <w:p w:rsidR="00F652B5" w:rsidRPr="00F652B5" w:rsidRDefault="00F652B5" w:rsidP="00F652B5">
            <w:pPr>
              <w:rPr>
                <w:sz w:val="24"/>
                <w:szCs w:val="24"/>
              </w:rPr>
            </w:pPr>
          </w:p>
        </w:tc>
      </w:tr>
      <w:tr w:rsidR="00F652B5" w:rsidRPr="00F652B5" w:rsidTr="00F652B5">
        <w:trPr>
          <w:trHeight w:val="705"/>
        </w:trPr>
        <w:tc>
          <w:tcPr>
            <w:tcW w:w="1135" w:type="dxa"/>
            <w:vMerge/>
          </w:tcPr>
          <w:p w:rsidR="00F652B5" w:rsidRPr="00F652B5" w:rsidRDefault="00F652B5" w:rsidP="00F652B5">
            <w:pPr>
              <w:tabs>
                <w:tab w:val="left" w:pos="1175"/>
                <w:tab w:val="left" w:pos="3295"/>
              </w:tabs>
              <w:ind w:left="-108" w:firstLine="108"/>
              <w:jc w:val="both"/>
              <w:outlineLvl w:val="0"/>
              <w:rPr>
                <w:rFonts w:eastAsia="Liberation Sans"/>
                <w:bCs/>
                <w:sz w:val="24"/>
                <w:szCs w:val="24"/>
              </w:rPr>
            </w:pPr>
          </w:p>
        </w:tc>
        <w:tc>
          <w:tcPr>
            <w:tcW w:w="2551" w:type="dxa"/>
            <w:vMerge/>
          </w:tcPr>
          <w:p w:rsidR="00F652B5" w:rsidRPr="00F652B5" w:rsidRDefault="00F652B5" w:rsidP="00F652B5">
            <w:pPr>
              <w:tabs>
                <w:tab w:val="left" w:pos="1175"/>
                <w:tab w:val="left" w:pos="3295"/>
              </w:tabs>
              <w:jc w:val="both"/>
              <w:outlineLvl w:val="0"/>
              <w:rPr>
                <w:rFonts w:eastAsia="Liberation Sans"/>
                <w:bCs/>
                <w:sz w:val="24"/>
                <w:szCs w:val="24"/>
              </w:rPr>
            </w:pPr>
          </w:p>
        </w:tc>
        <w:tc>
          <w:tcPr>
            <w:tcW w:w="1682" w:type="dxa"/>
            <w:vMerge/>
          </w:tcPr>
          <w:p w:rsidR="00F652B5" w:rsidRPr="00F652B5" w:rsidRDefault="00F652B5" w:rsidP="00F652B5">
            <w:pPr>
              <w:tabs>
                <w:tab w:val="left" w:pos="1175"/>
                <w:tab w:val="left" w:pos="3295"/>
              </w:tabs>
              <w:ind w:left="-105"/>
              <w:outlineLvl w:val="0"/>
              <w:rPr>
                <w:rFonts w:eastAsia="Liberation Sans"/>
                <w:bCs/>
                <w:sz w:val="24"/>
                <w:szCs w:val="24"/>
              </w:rPr>
            </w:pPr>
          </w:p>
        </w:tc>
        <w:tc>
          <w:tcPr>
            <w:tcW w:w="2429" w:type="dxa"/>
          </w:tcPr>
          <w:p w:rsidR="00F652B5" w:rsidRPr="00F652B5" w:rsidRDefault="00F652B5" w:rsidP="00F652B5">
            <w:pPr>
              <w:rPr>
                <w:sz w:val="24"/>
                <w:szCs w:val="24"/>
              </w:rPr>
            </w:pPr>
            <w:r w:rsidRPr="00F652B5">
              <w:rPr>
                <w:sz w:val="24"/>
                <w:szCs w:val="24"/>
              </w:rPr>
              <w:t>Конкурс рисунков «Берегите Землю»</w:t>
            </w:r>
          </w:p>
        </w:tc>
        <w:tc>
          <w:tcPr>
            <w:tcW w:w="1276" w:type="dxa"/>
            <w:vMerge/>
          </w:tcPr>
          <w:p w:rsidR="00F652B5" w:rsidRPr="00F652B5" w:rsidRDefault="00F652B5" w:rsidP="00F652B5">
            <w:pPr>
              <w:keepNext/>
              <w:keepLines/>
              <w:tabs>
                <w:tab w:val="left" w:pos="1172"/>
                <w:tab w:val="left" w:pos="3295"/>
              </w:tabs>
              <w:ind w:left="-97" w:right="-119"/>
              <w:jc w:val="both"/>
              <w:outlineLvl w:val="0"/>
              <w:rPr>
                <w:rFonts w:eastAsia="Liberation Sans"/>
                <w:bCs/>
                <w:sz w:val="24"/>
                <w:szCs w:val="24"/>
              </w:rPr>
            </w:pPr>
          </w:p>
        </w:tc>
        <w:tc>
          <w:tcPr>
            <w:tcW w:w="1275" w:type="dxa"/>
            <w:vMerge/>
          </w:tcPr>
          <w:p w:rsidR="00F652B5" w:rsidRPr="00F652B5" w:rsidRDefault="00F652B5" w:rsidP="00F652B5">
            <w:pPr>
              <w:rPr>
                <w:sz w:val="24"/>
                <w:szCs w:val="24"/>
              </w:rPr>
            </w:pPr>
          </w:p>
        </w:tc>
      </w:tr>
      <w:tr w:rsidR="00F652B5" w:rsidRPr="00F652B5" w:rsidTr="00F652B5">
        <w:trPr>
          <w:trHeight w:val="600"/>
        </w:trPr>
        <w:tc>
          <w:tcPr>
            <w:tcW w:w="1135" w:type="dxa"/>
            <w:vMerge/>
          </w:tcPr>
          <w:p w:rsidR="00F652B5" w:rsidRPr="00F652B5" w:rsidRDefault="00F652B5" w:rsidP="00F652B5">
            <w:pPr>
              <w:tabs>
                <w:tab w:val="left" w:pos="1175"/>
                <w:tab w:val="left" w:pos="3295"/>
              </w:tabs>
              <w:ind w:left="-108" w:firstLine="108"/>
              <w:jc w:val="both"/>
              <w:outlineLvl w:val="0"/>
              <w:rPr>
                <w:rFonts w:eastAsia="Liberation Sans"/>
                <w:bCs/>
                <w:sz w:val="24"/>
                <w:szCs w:val="24"/>
              </w:rPr>
            </w:pPr>
          </w:p>
        </w:tc>
        <w:tc>
          <w:tcPr>
            <w:tcW w:w="2551" w:type="dxa"/>
            <w:vMerge/>
          </w:tcPr>
          <w:p w:rsidR="00F652B5" w:rsidRPr="00F652B5" w:rsidRDefault="00F652B5" w:rsidP="00F652B5">
            <w:pPr>
              <w:tabs>
                <w:tab w:val="left" w:pos="1175"/>
                <w:tab w:val="left" w:pos="3295"/>
              </w:tabs>
              <w:jc w:val="both"/>
              <w:outlineLvl w:val="0"/>
              <w:rPr>
                <w:rFonts w:eastAsia="Liberation Sans"/>
                <w:bCs/>
                <w:sz w:val="24"/>
                <w:szCs w:val="24"/>
              </w:rPr>
            </w:pPr>
          </w:p>
        </w:tc>
        <w:tc>
          <w:tcPr>
            <w:tcW w:w="1682" w:type="dxa"/>
            <w:vMerge/>
          </w:tcPr>
          <w:p w:rsidR="00F652B5" w:rsidRPr="00F652B5" w:rsidRDefault="00F652B5" w:rsidP="00F652B5">
            <w:pPr>
              <w:tabs>
                <w:tab w:val="left" w:pos="1175"/>
                <w:tab w:val="left" w:pos="3295"/>
              </w:tabs>
              <w:ind w:left="-105"/>
              <w:outlineLvl w:val="0"/>
              <w:rPr>
                <w:rFonts w:eastAsia="Liberation Sans"/>
                <w:bCs/>
                <w:sz w:val="24"/>
                <w:szCs w:val="24"/>
              </w:rPr>
            </w:pPr>
          </w:p>
        </w:tc>
        <w:tc>
          <w:tcPr>
            <w:tcW w:w="2429" w:type="dxa"/>
          </w:tcPr>
          <w:p w:rsidR="00F652B5" w:rsidRPr="00F652B5" w:rsidRDefault="00F652B5" w:rsidP="00F652B5">
            <w:pPr>
              <w:rPr>
                <w:sz w:val="24"/>
                <w:szCs w:val="24"/>
              </w:rPr>
            </w:pPr>
            <w:r w:rsidRPr="00F652B5">
              <w:rPr>
                <w:sz w:val="24"/>
                <w:szCs w:val="24"/>
              </w:rPr>
              <w:t>Акция «Зеленого патруля» (уборка территории).</w:t>
            </w:r>
          </w:p>
        </w:tc>
        <w:tc>
          <w:tcPr>
            <w:tcW w:w="1276" w:type="dxa"/>
            <w:vMerge/>
          </w:tcPr>
          <w:p w:rsidR="00F652B5" w:rsidRPr="00F652B5" w:rsidRDefault="00F652B5" w:rsidP="00F652B5">
            <w:pPr>
              <w:keepNext/>
              <w:keepLines/>
              <w:tabs>
                <w:tab w:val="left" w:pos="1172"/>
                <w:tab w:val="left" w:pos="3295"/>
              </w:tabs>
              <w:ind w:left="-97" w:right="-119"/>
              <w:jc w:val="both"/>
              <w:outlineLvl w:val="0"/>
              <w:rPr>
                <w:rFonts w:eastAsia="Liberation Sans"/>
                <w:bCs/>
                <w:sz w:val="24"/>
                <w:szCs w:val="24"/>
              </w:rPr>
            </w:pPr>
          </w:p>
        </w:tc>
        <w:tc>
          <w:tcPr>
            <w:tcW w:w="1275" w:type="dxa"/>
            <w:vMerge/>
          </w:tcPr>
          <w:p w:rsidR="00F652B5" w:rsidRPr="00F652B5" w:rsidRDefault="00F652B5" w:rsidP="00F652B5">
            <w:pPr>
              <w:rPr>
                <w:sz w:val="24"/>
                <w:szCs w:val="24"/>
              </w:rPr>
            </w:pPr>
          </w:p>
        </w:tc>
      </w:tr>
      <w:tr w:rsidR="00F652B5" w:rsidRPr="00F652B5" w:rsidTr="00F652B5">
        <w:trPr>
          <w:trHeight w:val="598"/>
        </w:trPr>
        <w:tc>
          <w:tcPr>
            <w:tcW w:w="1135" w:type="dxa"/>
          </w:tcPr>
          <w:p w:rsidR="00F652B5" w:rsidRPr="00F652B5" w:rsidRDefault="00F652B5" w:rsidP="00F652B5">
            <w:pPr>
              <w:tabs>
                <w:tab w:val="left" w:pos="1175"/>
                <w:tab w:val="left" w:pos="3295"/>
              </w:tabs>
              <w:ind w:left="-108" w:firstLine="108"/>
              <w:jc w:val="both"/>
              <w:outlineLvl w:val="0"/>
              <w:rPr>
                <w:rFonts w:eastAsia="Liberation Sans"/>
                <w:bCs/>
                <w:sz w:val="24"/>
                <w:szCs w:val="24"/>
              </w:rPr>
            </w:pPr>
            <w:r w:rsidRPr="00F652B5">
              <w:rPr>
                <w:rFonts w:eastAsia="Liberation Sans"/>
                <w:bCs/>
                <w:sz w:val="24"/>
                <w:szCs w:val="24"/>
              </w:rPr>
              <w:t>Все работы хороши.</w:t>
            </w:r>
          </w:p>
        </w:tc>
        <w:tc>
          <w:tcPr>
            <w:tcW w:w="2551" w:type="dxa"/>
          </w:tcPr>
          <w:p w:rsidR="00F652B5" w:rsidRPr="00F652B5" w:rsidRDefault="00F652B5" w:rsidP="00F652B5">
            <w:pPr>
              <w:tabs>
                <w:tab w:val="left" w:pos="1175"/>
                <w:tab w:val="left" w:pos="3295"/>
              </w:tabs>
              <w:jc w:val="both"/>
              <w:outlineLvl w:val="0"/>
              <w:rPr>
                <w:rFonts w:eastAsia="Liberation Sans"/>
                <w:bCs/>
                <w:sz w:val="24"/>
                <w:szCs w:val="24"/>
              </w:rPr>
            </w:pPr>
          </w:p>
        </w:tc>
        <w:tc>
          <w:tcPr>
            <w:tcW w:w="1682" w:type="dxa"/>
            <w:vMerge w:val="restart"/>
          </w:tcPr>
          <w:p w:rsidR="00F652B5" w:rsidRPr="00F652B5" w:rsidRDefault="00F652B5" w:rsidP="00F652B5">
            <w:pPr>
              <w:tabs>
                <w:tab w:val="left" w:pos="1175"/>
                <w:tab w:val="left" w:pos="3295"/>
              </w:tabs>
              <w:ind w:left="-105"/>
              <w:outlineLvl w:val="0"/>
              <w:rPr>
                <w:rFonts w:eastAsia="Liberation Sans"/>
                <w:bCs/>
                <w:sz w:val="24"/>
                <w:szCs w:val="24"/>
              </w:rPr>
            </w:pPr>
            <w:r w:rsidRPr="00F652B5">
              <w:rPr>
                <w:rFonts w:eastAsia="Liberation Sans"/>
                <w:bCs/>
                <w:sz w:val="24"/>
                <w:szCs w:val="24"/>
              </w:rPr>
              <w:t>Физическое развитие и здоровье Познавательное Трудовое</w:t>
            </w:r>
          </w:p>
        </w:tc>
        <w:tc>
          <w:tcPr>
            <w:tcW w:w="2429" w:type="dxa"/>
          </w:tcPr>
          <w:p w:rsidR="00F652B5" w:rsidRPr="00F652B5" w:rsidRDefault="00F652B5" w:rsidP="00F652B5">
            <w:pPr>
              <w:rPr>
                <w:sz w:val="24"/>
                <w:szCs w:val="24"/>
              </w:rPr>
            </w:pPr>
            <w:r w:rsidRPr="00F652B5">
              <w:rPr>
                <w:sz w:val="24"/>
                <w:szCs w:val="24"/>
              </w:rPr>
              <w:t>Презентации о профессиях. Сюжетно – ролевые игры (по профессиям)</w:t>
            </w:r>
          </w:p>
        </w:tc>
        <w:tc>
          <w:tcPr>
            <w:tcW w:w="1276" w:type="dxa"/>
            <w:vMerge w:val="restart"/>
          </w:tcPr>
          <w:p w:rsidR="00F652B5" w:rsidRPr="00F652B5" w:rsidRDefault="00F652B5" w:rsidP="00F652B5">
            <w:pPr>
              <w:keepNext/>
              <w:keepLines/>
              <w:tabs>
                <w:tab w:val="left" w:pos="1172"/>
                <w:tab w:val="left" w:pos="3295"/>
              </w:tabs>
              <w:ind w:left="-97" w:right="-119"/>
              <w:jc w:val="both"/>
              <w:outlineLvl w:val="0"/>
              <w:rPr>
                <w:rFonts w:eastAsia="Liberation Sans"/>
                <w:bCs/>
                <w:sz w:val="24"/>
                <w:szCs w:val="24"/>
              </w:rPr>
            </w:pPr>
            <w:r w:rsidRPr="00F652B5">
              <w:rPr>
                <w:rFonts w:eastAsia="Liberation Sans"/>
                <w:bCs/>
                <w:sz w:val="24"/>
                <w:szCs w:val="24"/>
              </w:rPr>
              <w:t>средняя старшая, подготовительная</w:t>
            </w:r>
          </w:p>
        </w:tc>
        <w:tc>
          <w:tcPr>
            <w:tcW w:w="1275" w:type="dxa"/>
          </w:tcPr>
          <w:p w:rsidR="00F652B5" w:rsidRPr="00F652B5" w:rsidRDefault="00F652B5" w:rsidP="00F652B5">
            <w:pPr>
              <w:rPr>
                <w:sz w:val="24"/>
                <w:szCs w:val="24"/>
              </w:rPr>
            </w:pPr>
            <w:r w:rsidRPr="00F652B5">
              <w:rPr>
                <w:sz w:val="24"/>
                <w:szCs w:val="24"/>
              </w:rPr>
              <w:t>Воспитатели</w:t>
            </w:r>
          </w:p>
        </w:tc>
      </w:tr>
      <w:tr w:rsidR="00F652B5" w:rsidRPr="00F652B5" w:rsidTr="00F652B5">
        <w:trPr>
          <w:trHeight w:val="598"/>
        </w:trPr>
        <w:tc>
          <w:tcPr>
            <w:tcW w:w="1135" w:type="dxa"/>
          </w:tcPr>
          <w:p w:rsidR="00F652B5" w:rsidRPr="00F652B5" w:rsidRDefault="00F652B5" w:rsidP="00F652B5">
            <w:pPr>
              <w:tabs>
                <w:tab w:val="left" w:pos="1310"/>
                <w:tab w:val="left" w:pos="3295"/>
              </w:tabs>
              <w:ind w:left="-108" w:right="-135" w:firstLine="108"/>
              <w:jc w:val="both"/>
              <w:outlineLvl w:val="0"/>
              <w:rPr>
                <w:rFonts w:eastAsia="Liberation Sans"/>
                <w:bCs/>
                <w:sz w:val="24"/>
                <w:szCs w:val="24"/>
              </w:rPr>
            </w:pPr>
            <w:r w:rsidRPr="00F652B5">
              <w:rPr>
                <w:rFonts w:eastAsia="Liberation Sans"/>
                <w:bCs/>
                <w:sz w:val="24"/>
                <w:szCs w:val="24"/>
              </w:rPr>
              <w:t>Пожарная безопасность и ЧС</w:t>
            </w:r>
          </w:p>
        </w:tc>
        <w:tc>
          <w:tcPr>
            <w:tcW w:w="2551" w:type="dxa"/>
          </w:tcPr>
          <w:p w:rsidR="00F652B5" w:rsidRPr="00F652B5" w:rsidRDefault="00F652B5" w:rsidP="00F652B5">
            <w:pPr>
              <w:tabs>
                <w:tab w:val="left" w:pos="1175"/>
                <w:tab w:val="left" w:pos="3295"/>
              </w:tabs>
              <w:jc w:val="both"/>
              <w:outlineLvl w:val="0"/>
              <w:rPr>
                <w:rFonts w:ascii="Cambria" w:eastAsia="Liberation Sans" w:hAnsi="Cambria"/>
                <w:b/>
                <w:bCs/>
                <w:color w:val="365F91"/>
                <w:sz w:val="28"/>
                <w:szCs w:val="28"/>
              </w:rPr>
            </w:pPr>
          </w:p>
        </w:tc>
        <w:tc>
          <w:tcPr>
            <w:tcW w:w="1682" w:type="dxa"/>
            <w:vMerge/>
          </w:tcPr>
          <w:p w:rsidR="00F652B5" w:rsidRPr="00F652B5" w:rsidRDefault="00F652B5" w:rsidP="00F652B5">
            <w:pPr>
              <w:tabs>
                <w:tab w:val="left" w:pos="1175"/>
                <w:tab w:val="left" w:pos="3295"/>
              </w:tabs>
              <w:ind w:left="-105"/>
              <w:outlineLvl w:val="0"/>
              <w:rPr>
                <w:rFonts w:eastAsia="Liberation Sans"/>
                <w:bCs/>
                <w:sz w:val="24"/>
                <w:szCs w:val="24"/>
              </w:rPr>
            </w:pPr>
          </w:p>
        </w:tc>
        <w:tc>
          <w:tcPr>
            <w:tcW w:w="2429" w:type="dxa"/>
          </w:tcPr>
          <w:p w:rsidR="00F652B5" w:rsidRPr="00F652B5" w:rsidRDefault="00F652B5" w:rsidP="00F652B5">
            <w:pPr>
              <w:rPr>
                <w:sz w:val="24"/>
                <w:szCs w:val="24"/>
              </w:rPr>
            </w:pPr>
            <w:r w:rsidRPr="00F652B5">
              <w:rPr>
                <w:sz w:val="24"/>
                <w:szCs w:val="24"/>
              </w:rPr>
              <w:t>Досуг «Лисичка со спичками» Презентации: «Пожарный-профессия героическая», «Огонь - друг, огонь- враг» Сюжетно – ролевая игра «Пожарные на учении».</w:t>
            </w:r>
          </w:p>
        </w:tc>
        <w:tc>
          <w:tcPr>
            <w:tcW w:w="1276" w:type="dxa"/>
            <w:vMerge/>
          </w:tcPr>
          <w:p w:rsidR="00F652B5" w:rsidRPr="00F652B5" w:rsidRDefault="00F652B5" w:rsidP="00F652B5">
            <w:pPr>
              <w:keepNext/>
              <w:keepLines/>
              <w:tabs>
                <w:tab w:val="left" w:pos="1172"/>
                <w:tab w:val="left" w:pos="3295"/>
              </w:tabs>
              <w:ind w:left="-97" w:right="-119"/>
              <w:jc w:val="both"/>
              <w:outlineLvl w:val="0"/>
              <w:rPr>
                <w:rFonts w:eastAsia="Liberation Sans"/>
                <w:bCs/>
                <w:sz w:val="24"/>
                <w:szCs w:val="24"/>
              </w:rPr>
            </w:pPr>
          </w:p>
        </w:tc>
        <w:tc>
          <w:tcPr>
            <w:tcW w:w="1275" w:type="dxa"/>
          </w:tcPr>
          <w:p w:rsidR="00F652B5" w:rsidRPr="00F652B5" w:rsidRDefault="00F652B5" w:rsidP="00F652B5">
            <w:pPr>
              <w:rPr>
                <w:sz w:val="24"/>
                <w:szCs w:val="24"/>
              </w:rPr>
            </w:pPr>
            <w:r w:rsidRPr="00F652B5">
              <w:rPr>
                <w:sz w:val="24"/>
                <w:szCs w:val="24"/>
              </w:rPr>
              <w:t>Воспитатели, муз. руководитель</w:t>
            </w:r>
          </w:p>
        </w:tc>
      </w:tr>
      <w:tr w:rsidR="00F652B5" w:rsidRPr="00F652B5" w:rsidTr="00F652B5">
        <w:trPr>
          <w:trHeight w:val="855"/>
        </w:trPr>
        <w:tc>
          <w:tcPr>
            <w:tcW w:w="1135" w:type="dxa"/>
          </w:tcPr>
          <w:p w:rsidR="00F652B5" w:rsidRPr="00F652B5" w:rsidRDefault="00F652B5" w:rsidP="00F652B5">
            <w:pPr>
              <w:tabs>
                <w:tab w:val="left" w:pos="1175"/>
                <w:tab w:val="left" w:pos="3295"/>
              </w:tabs>
              <w:ind w:left="-108" w:firstLine="108"/>
              <w:jc w:val="both"/>
              <w:outlineLvl w:val="0"/>
              <w:rPr>
                <w:rFonts w:eastAsia="Liberation Sans"/>
                <w:bCs/>
                <w:sz w:val="24"/>
                <w:szCs w:val="24"/>
              </w:rPr>
            </w:pPr>
            <w:r w:rsidRPr="00F652B5">
              <w:rPr>
                <w:rFonts w:eastAsia="Liberation Sans"/>
                <w:bCs/>
                <w:sz w:val="24"/>
                <w:szCs w:val="24"/>
              </w:rPr>
              <w:t>Наша летопись</w:t>
            </w:r>
          </w:p>
        </w:tc>
        <w:tc>
          <w:tcPr>
            <w:tcW w:w="2551" w:type="dxa"/>
          </w:tcPr>
          <w:p w:rsidR="00F652B5" w:rsidRPr="00F652B5" w:rsidRDefault="00F652B5" w:rsidP="00F652B5">
            <w:pPr>
              <w:tabs>
                <w:tab w:val="left" w:pos="1175"/>
                <w:tab w:val="left" w:pos="3295"/>
              </w:tabs>
              <w:jc w:val="both"/>
              <w:outlineLvl w:val="0"/>
              <w:rPr>
                <w:rFonts w:eastAsia="Liberation Sans"/>
                <w:bCs/>
                <w:sz w:val="24"/>
                <w:szCs w:val="24"/>
              </w:rPr>
            </w:pPr>
            <w:r w:rsidRPr="00F652B5">
              <w:rPr>
                <w:rFonts w:eastAsia="Liberation Sans"/>
                <w:bCs/>
                <w:sz w:val="24"/>
                <w:szCs w:val="24"/>
              </w:rPr>
              <w:t>01.05.- праздник весны и труда</w:t>
            </w:r>
          </w:p>
        </w:tc>
        <w:tc>
          <w:tcPr>
            <w:tcW w:w="1682" w:type="dxa"/>
          </w:tcPr>
          <w:p w:rsidR="00F652B5" w:rsidRPr="00F652B5" w:rsidRDefault="00F652B5" w:rsidP="00F652B5">
            <w:pPr>
              <w:tabs>
                <w:tab w:val="left" w:pos="1175"/>
                <w:tab w:val="left" w:pos="3295"/>
              </w:tabs>
              <w:ind w:left="-105"/>
              <w:outlineLvl w:val="0"/>
              <w:rPr>
                <w:rFonts w:eastAsia="Liberation Sans"/>
                <w:bCs/>
                <w:sz w:val="24"/>
                <w:szCs w:val="24"/>
              </w:rPr>
            </w:pPr>
            <w:r w:rsidRPr="00F652B5">
              <w:rPr>
                <w:rFonts w:eastAsia="Liberation Sans"/>
                <w:bCs/>
                <w:sz w:val="24"/>
                <w:szCs w:val="24"/>
              </w:rPr>
              <w:t>Познавательное Трудовое Социальное</w:t>
            </w:r>
          </w:p>
        </w:tc>
        <w:tc>
          <w:tcPr>
            <w:tcW w:w="2429" w:type="dxa"/>
          </w:tcPr>
          <w:p w:rsidR="00F652B5" w:rsidRPr="00F652B5" w:rsidRDefault="00F652B5" w:rsidP="00F652B5">
            <w:pPr>
              <w:rPr>
                <w:sz w:val="24"/>
                <w:szCs w:val="24"/>
              </w:rPr>
            </w:pPr>
            <w:r w:rsidRPr="00F652B5">
              <w:rPr>
                <w:sz w:val="24"/>
                <w:szCs w:val="24"/>
              </w:rPr>
              <w:t>Беседа о празднике.</w:t>
            </w:r>
          </w:p>
          <w:p w:rsidR="00F652B5" w:rsidRPr="00F652B5" w:rsidRDefault="00F652B5" w:rsidP="00F652B5">
            <w:pPr>
              <w:rPr>
                <w:sz w:val="24"/>
                <w:szCs w:val="24"/>
              </w:rPr>
            </w:pPr>
            <w:r w:rsidRPr="00F652B5">
              <w:rPr>
                <w:sz w:val="24"/>
                <w:szCs w:val="24"/>
              </w:rPr>
              <w:t>Встречи с родителями «Все профессии важны, все профессии нужны!»</w:t>
            </w:r>
          </w:p>
        </w:tc>
        <w:tc>
          <w:tcPr>
            <w:tcW w:w="1276" w:type="dxa"/>
          </w:tcPr>
          <w:p w:rsidR="00F652B5" w:rsidRPr="00F652B5" w:rsidRDefault="00F652B5" w:rsidP="00F652B5">
            <w:pPr>
              <w:keepNext/>
              <w:keepLines/>
              <w:tabs>
                <w:tab w:val="left" w:pos="1172"/>
                <w:tab w:val="left" w:pos="3295"/>
              </w:tabs>
              <w:ind w:left="-97" w:right="-119"/>
              <w:jc w:val="both"/>
              <w:outlineLvl w:val="0"/>
              <w:rPr>
                <w:rFonts w:eastAsia="Liberation Sans"/>
                <w:bCs/>
                <w:sz w:val="24"/>
                <w:szCs w:val="24"/>
              </w:rPr>
            </w:pPr>
            <w:r w:rsidRPr="00F652B5">
              <w:rPr>
                <w:rFonts w:eastAsia="Liberation Sans"/>
                <w:bCs/>
                <w:sz w:val="24"/>
                <w:szCs w:val="24"/>
              </w:rPr>
              <w:t>старшая, подготовительная</w:t>
            </w:r>
          </w:p>
        </w:tc>
        <w:tc>
          <w:tcPr>
            <w:tcW w:w="1275" w:type="dxa"/>
          </w:tcPr>
          <w:p w:rsidR="00F652B5" w:rsidRPr="00F652B5" w:rsidRDefault="00F652B5" w:rsidP="00F652B5">
            <w:pPr>
              <w:keepNext/>
              <w:keepLines/>
              <w:tabs>
                <w:tab w:val="left" w:pos="1172"/>
                <w:tab w:val="left" w:pos="3295"/>
              </w:tabs>
              <w:jc w:val="both"/>
              <w:outlineLvl w:val="0"/>
              <w:rPr>
                <w:rFonts w:eastAsia="Liberation Sans"/>
                <w:bCs/>
                <w:sz w:val="24"/>
                <w:szCs w:val="24"/>
              </w:rPr>
            </w:pPr>
            <w:r w:rsidRPr="00F652B5">
              <w:rPr>
                <w:rFonts w:eastAsia="Liberation Sans"/>
                <w:bCs/>
                <w:sz w:val="24"/>
                <w:szCs w:val="24"/>
              </w:rPr>
              <w:t>Воспитатели, родители</w:t>
            </w:r>
          </w:p>
        </w:tc>
      </w:tr>
      <w:tr w:rsidR="00F652B5" w:rsidRPr="00F652B5" w:rsidTr="00F652B5">
        <w:trPr>
          <w:trHeight w:val="543"/>
        </w:trPr>
        <w:tc>
          <w:tcPr>
            <w:tcW w:w="1135" w:type="dxa"/>
            <w:vMerge w:val="restart"/>
          </w:tcPr>
          <w:p w:rsidR="00F652B5" w:rsidRPr="00F652B5" w:rsidRDefault="00F652B5" w:rsidP="00F652B5">
            <w:pPr>
              <w:rPr>
                <w:sz w:val="24"/>
                <w:szCs w:val="24"/>
              </w:rPr>
            </w:pPr>
            <w:r w:rsidRPr="00F652B5">
              <w:rPr>
                <w:sz w:val="24"/>
                <w:szCs w:val="24"/>
              </w:rPr>
              <w:t xml:space="preserve">День Победы </w:t>
            </w:r>
          </w:p>
        </w:tc>
        <w:tc>
          <w:tcPr>
            <w:tcW w:w="2551" w:type="dxa"/>
            <w:vMerge w:val="restart"/>
          </w:tcPr>
          <w:p w:rsidR="00F652B5" w:rsidRPr="00F652B5" w:rsidRDefault="00F652B5" w:rsidP="00F652B5">
            <w:pPr>
              <w:rPr>
                <w:sz w:val="24"/>
                <w:szCs w:val="24"/>
              </w:rPr>
            </w:pPr>
            <w:r w:rsidRPr="00F652B5">
              <w:rPr>
                <w:sz w:val="24"/>
                <w:szCs w:val="24"/>
              </w:rPr>
              <w:t>09.05- День Победы в Великой Отечественной войне</w:t>
            </w:r>
          </w:p>
        </w:tc>
        <w:tc>
          <w:tcPr>
            <w:tcW w:w="1682" w:type="dxa"/>
            <w:vMerge w:val="restart"/>
          </w:tcPr>
          <w:p w:rsidR="00F652B5" w:rsidRPr="00F652B5" w:rsidRDefault="00F652B5" w:rsidP="00F652B5">
            <w:pPr>
              <w:tabs>
                <w:tab w:val="left" w:pos="1175"/>
                <w:tab w:val="left" w:pos="3295"/>
              </w:tabs>
              <w:ind w:left="-105"/>
              <w:outlineLvl w:val="0"/>
              <w:rPr>
                <w:rFonts w:eastAsia="Liberation Sans"/>
                <w:bCs/>
                <w:sz w:val="24"/>
                <w:szCs w:val="24"/>
              </w:rPr>
            </w:pPr>
            <w:r w:rsidRPr="00F652B5">
              <w:rPr>
                <w:rFonts w:eastAsia="Liberation Sans"/>
                <w:bCs/>
                <w:sz w:val="24"/>
                <w:szCs w:val="24"/>
              </w:rPr>
              <w:t>Патриотическое</w:t>
            </w:r>
          </w:p>
          <w:p w:rsidR="00F652B5" w:rsidRPr="00F652B5" w:rsidRDefault="00F652B5" w:rsidP="00F652B5">
            <w:pPr>
              <w:tabs>
                <w:tab w:val="left" w:pos="1175"/>
                <w:tab w:val="left" w:pos="3295"/>
              </w:tabs>
              <w:ind w:left="-105"/>
              <w:outlineLvl w:val="0"/>
              <w:rPr>
                <w:rFonts w:eastAsia="Liberation Sans"/>
                <w:bCs/>
                <w:sz w:val="24"/>
                <w:szCs w:val="24"/>
              </w:rPr>
            </w:pPr>
            <w:r w:rsidRPr="00F652B5">
              <w:rPr>
                <w:rFonts w:eastAsia="Liberation Sans"/>
                <w:bCs/>
                <w:sz w:val="24"/>
                <w:szCs w:val="24"/>
              </w:rPr>
              <w:t>Познавательное Социальное Эстетическое</w:t>
            </w:r>
          </w:p>
        </w:tc>
        <w:tc>
          <w:tcPr>
            <w:tcW w:w="2429" w:type="dxa"/>
          </w:tcPr>
          <w:p w:rsidR="00F652B5" w:rsidRPr="00F652B5" w:rsidRDefault="00F652B5" w:rsidP="00F652B5">
            <w:pPr>
              <w:rPr>
                <w:sz w:val="24"/>
                <w:szCs w:val="24"/>
              </w:rPr>
            </w:pPr>
            <w:r w:rsidRPr="00F652B5">
              <w:rPr>
                <w:sz w:val="24"/>
                <w:szCs w:val="24"/>
              </w:rPr>
              <w:t xml:space="preserve">Презентация «День Победы» </w:t>
            </w:r>
          </w:p>
        </w:tc>
        <w:tc>
          <w:tcPr>
            <w:tcW w:w="1276" w:type="dxa"/>
            <w:vMerge w:val="restart"/>
          </w:tcPr>
          <w:p w:rsidR="00F652B5" w:rsidRPr="00F652B5" w:rsidRDefault="00F652B5" w:rsidP="00F652B5">
            <w:pPr>
              <w:keepNext/>
              <w:keepLines/>
              <w:tabs>
                <w:tab w:val="left" w:pos="1172"/>
                <w:tab w:val="left" w:pos="3295"/>
              </w:tabs>
              <w:ind w:left="-97" w:right="-119"/>
              <w:jc w:val="both"/>
              <w:outlineLvl w:val="0"/>
              <w:rPr>
                <w:rFonts w:eastAsia="Liberation Sans"/>
                <w:bCs/>
                <w:sz w:val="24"/>
                <w:szCs w:val="24"/>
              </w:rPr>
            </w:pPr>
            <w:r w:rsidRPr="00F652B5">
              <w:rPr>
                <w:rFonts w:eastAsia="Liberation Sans"/>
                <w:bCs/>
                <w:sz w:val="24"/>
                <w:szCs w:val="24"/>
              </w:rPr>
              <w:t>Все группы</w:t>
            </w:r>
          </w:p>
        </w:tc>
        <w:tc>
          <w:tcPr>
            <w:tcW w:w="1275" w:type="dxa"/>
            <w:vMerge w:val="restart"/>
          </w:tcPr>
          <w:p w:rsidR="00F652B5" w:rsidRPr="00F652B5" w:rsidRDefault="00F652B5" w:rsidP="00F652B5">
            <w:pPr>
              <w:keepNext/>
              <w:keepLines/>
              <w:tabs>
                <w:tab w:val="left" w:pos="1172"/>
                <w:tab w:val="left" w:pos="3295"/>
              </w:tabs>
              <w:jc w:val="both"/>
              <w:outlineLvl w:val="0"/>
              <w:rPr>
                <w:rFonts w:eastAsia="Liberation Sans"/>
                <w:bCs/>
                <w:sz w:val="24"/>
                <w:szCs w:val="24"/>
              </w:rPr>
            </w:pPr>
            <w:r w:rsidRPr="00F652B5">
              <w:rPr>
                <w:rFonts w:eastAsia="Liberation Sans"/>
                <w:bCs/>
                <w:sz w:val="24"/>
                <w:szCs w:val="24"/>
              </w:rPr>
              <w:t>Воспитатели, родители, муз. руководитель</w:t>
            </w:r>
          </w:p>
        </w:tc>
      </w:tr>
      <w:tr w:rsidR="00F652B5" w:rsidRPr="00F652B5" w:rsidTr="00F652B5">
        <w:trPr>
          <w:trHeight w:val="825"/>
        </w:trPr>
        <w:tc>
          <w:tcPr>
            <w:tcW w:w="1135" w:type="dxa"/>
            <w:vMerge/>
          </w:tcPr>
          <w:p w:rsidR="00F652B5" w:rsidRPr="00F652B5" w:rsidRDefault="00F652B5" w:rsidP="00F652B5">
            <w:pPr>
              <w:rPr>
                <w:sz w:val="24"/>
                <w:szCs w:val="24"/>
              </w:rPr>
            </w:pPr>
          </w:p>
        </w:tc>
        <w:tc>
          <w:tcPr>
            <w:tcW w:w="2551" w:type="dxa"/>
            <w:vMerge/>
          </w:tcPr>
          <w:p w:rsidR="00F652B5" w:rsidRPr="00F652B5" w:rsidRDefault="00F652B5" w:rsidP="00F652B5">
            <w:pPr>
              <w:rPr>
                <w:sz w:val="24"/>
                <w:szCs w:val="24"/>
              </w:rPr>
            </w:pPr>
          </w:p>
        </w:tc>
        <w:tc>
          <w:tcPr>
            <w:tcW w:w="1682" w:type="dxa"/>
            <w:vMerge/>
          </w:tcPr>
          <w:p w:rsidR="00F652B5" w:rsidRPr="00F652B5" w:rsidRDefault="00F652B5" w:rsidP="00F652B5">
            <w:pPr>
              <w:tabs>
                <w:tab w:val="left" w:pos="1175"/>
                <w:tab w:val="left" w:pos="3295"/>
              </w:tabs>
              <w:ind w:left="-105"/>
              <w:outlineLvl w:val="0"/>
              <w:rPr>
                <w:rFonts w:eastAsia="Liberation Sans"/>
                <w:bCs/>
                <w:sz w:val="24"/>
                <w:szCs w:val="24"/>
              </w:rPr>
            </w:pPr>
          </w:p>
        </w:tc>
        <w:tc>
          <w:tcPr>
            <w:tcW w:w="2429" w:type="dxa"/>
          </w:tcPr>
          <w:p w:rsidR="00F652B5" w:rsidRPr="00F652B5" w:rsidRDefault="00F652B5" w:rsidP="00F652B5">
            <w:pPr>
              <w:rPr>
                <w:sz w:val="24"/>
                <w:szCs w:val="24"/>
              </w:rPr>
            </w:pPr>
            <w:r w:rsidRPr="00F652B5">
              <w:rPr>
                <w:sz w:val="24"/>
                <w:szCs w:val="24"/>
              </w:rPr>
              <w:t>Изготовление стенгазеты «Мы помним, мы гордимся!»</w:t>
            </w:r>
          </w:p>
        </w:tc>
        <w:tc>
          <w:tcPr>
            <w:tcW w:w="1276" w:type="dxa"/>
            <w:vMerge/>
          </w:tcPr>
          <w:p w:rsidR="00F652B5" w:rsidRPr="00F652B5" w:rsidRDefault="00F652B5" w:rsidP="00F652B5">
            <w:pPr>
              <w:keepNext/>
              <w:keepLines/>
              <w:tabs>
                <w:tab w:val="left" w:pos="1172"/>
                <w:tab w:val="left" w:pos="3295"/>
              </w:tabs>
              <w:ind w:left="-97" w:right="-119"/>
              <w:jc w:val="both"/>
              <w:outlineLvl w:val="0"/>
              <w:rPr>
                <w:rFonts w:eastAsia="Liberation Sans"/>
                <w:bCs/>
                <w:sz w:val="24"/>
                <w:szCs w:val="24"/>
              </w:rPr>
            </w:pPr>
          </w:p>
        </w:tc>
        <w:tc>
          <w:tcPr>
            <w:tcW w:w="1275" w:type="dxa"/>
            <w:vMerge/>
          </w:tcPr>
          <w:p w:rsidR="00F652B5" w:rsidRPr="00F652B5" w:rsidRDefault="00F652B5" w:rsidP="00F652B5">
            <w:pPr>
              <w:keepNext/>
              <w:keepLines/>
              <w:tabs>
                <w:tab w:val="left" w:pos="1172"/>
                <w:tab w:val="left" w:pos="3295"/>
              </w:tabs>
              <w:jc w:val="both"/>
              <w:outlineLvl w:val="0"/>
              <w:rPr>
                <w:rFonts w:eastAsia="Liberation Sans"/>
                <w:bCs/>
                <w:sz w:val="24"/>
                <w:szCs w:val="24"/>
              </w:rPr>
            </w:pPr>
          </w:p>
        </w:tc>
      </w:tr>
      <w:tr w:rsidR="00F652B5" w:rsidRPr="00F652B5" w:rsidTr="00F652B5">
        <w:trPr>
          <w:trHeight w:val="637"/>
        </w:trPr>
        <w:tc>
          <w:tcPr>
            <w:tcW w:w="1135" w:type="dxa"/>
            <w:vMerge/>
          </w:tcPr>
          <w:p w:rsidR="00F652B5" w:rsidRPr="00F652B5" w:rsidRDefault="00F652B5" w:rsidP="00F652B5">
            <w:pPr>
              <w:rPr>
                <w:sz w:val="24"/>
                <w:szCs w:val="24"/>
              </w:rPr>
            </w:pPr>
          </w:p>
        </w:tc>
        <w:tc>
          <w:tcPr>
            <w:tcW w:w="2551" w:type="dxa"/>
            <w:vMerge/>
          </w:tcPr>
          <w:p w:rsidR="00F652B5" w:rsidRPr="00F652B5" w:rsidRDefault="00F652B5" w:rsidP="00F652B5">
            <w:pPr>
              <w:rPr>
                <w:sz w:val="24"/>
                <w:szCs w:val="24"/>
              </w:rPr>
            </w:pPr>
          </w:p>
        </w:tc>
        <w:tc>
          <w:tcPr>
            <w:tcW w:w="1682" w:type="dxa"/>
            <w:vMerge/>
          </w:tcPr>
          <w:p w:rsidR="00F652B5" w:rsidRPr="00F652B5" w:rsidRDefault="00F652B5" w:rsidP="00F652B5">
            <w:pPr>
              <w:tabs>
                <w:tab w:val="left" w:pos="1175"/>
                <w:tab w:val="left" w:pos="3295"/>
              </w:tabs>
              <w:ind w:left="-105"/>
              <w:outlineLvl w:val="0"/>
              <w:rPr>
                <w:rFonts w:eastAsia="Liberation Sans"/>
                <w:bCs/>
                <w:sz w:val="24"/>
                <w:szCs w:val="24"/>
              </w:rPr>
            </w:pPr>
          </w:p>
        </w:tc>
        <w:tc>
          <w:tcPr>
            <w:tcW w:w="2429" w:type="dxa"/>
          </w:tcPr>
          <w:p w:rsidR="00F652B5" w:rsidRPr="00F652B5" w:rsidRDefault="00F652B5" w:rsidP="00F652B5">
            <w:pPr>
              <w:rPr>
                <w:rFonts w:ascii="Calibri" w:hAnsi="Calibri"/>
              </w:rPr>
            </w:pPr>
            <w:r w:rsidRPr="00F652B5">
              <w:rPr>
                <w:sz w:val="24"/>
                <w:szCs w:val="24"/>
              </w:rPr>
              <w:t>Фотовыставка «Мир, в котором мы живем!»</w:t>
            </w:r>
            <w:r w:rsidRPr="00F652B5">
              <w:rPr>
                <w:rFonts w:ascii="Calibri" w:hAnsi="Calibri"/>
              </w:rPr>
              <w:t xml:space="preserve"> </w:t>
            </w:r>
          </w:p>
        </w:tc>
        <w:tc>
          <w:tcPr>
            <w:tcW w:w="1276" w:type="dxa"/>
            <w:vMerge/>
          </w:tcPr>
          <w:p w:rsidR="00F652B5" w:rsidRPr="00F652B5" w:rsidRDefault="00F652B5" w:rsidP="00F652B5">
            <w:pPr>
              <w:keepNext/>
              <w:keepLines/>
              <w:tabs>
                <w:tab w:val="left" w:pos="1172"/>
                <w:tab w:val="left" w:pos="3295"/>
              </w:tabs>
              <w:ind w:left="-97" w:right="-119"/>
              <w:jc w:val="both"/>
              <w:outlineLvl w:val="0"/>
              <w:rPr>
                <w:rFonts w:eastAsia="Liberation Sans"/>
                <w:bCs/>
                <w:sz w:val="24"/>
                <w:szCs w:val="24"/>
              </w:rPr>
            </w:pPr>
          </w:p>
        </w:tc>
        <w:tc>
          <w:tcPr>
            <w:tcW w:w="1275" w:type="dxa"/>
            <w:vMerge/>
          </w:tcPr>
          <w:p w:rsidR="00F652B5" w:rsidRPr="00F652B5" w:rsidRDefault="00F652B5" w:rsidP="00F652B5">
            <w:pPr>
              <w:keepNext/>
              <w:keepLines/>
              <w:tabs>
                <w:tab w:val="left" w:pos="1172"/>
                <w:tab w:val="left" w:pos="3295"/>
              </w:tabs>
              <w:jc w:val="both"/>
              <w:outlineLvl w:val="0"/>
              <w:rPr>
                <w:rFonts w:eastAsia="Liberation Sans"/>
                <w:bCs/>
                <w:sz w:val="24"/>
                <w:szCs w:val="24"/>
              </w:rPr>
            </w:pPr>
          </w:p>
        </w:tc>
      </w:tr>
      <w:tr w:rsidR="00F652B5" w:rsidRPr="00F652B5" w:rsidTr="00F652B5">
        <w:trPr>
          <w:trHeight w:val="525"/>
        </w:trPr>
        <w:tc>
          <w:tcPr>
            <w:tcW w:w="1135" w:type="dxa"/>
            <w:vMerge/>
          </w:tcPr>
          <w:p w:rsidR="00F652B5" w:rsidRPr="00F652B5" w:rsidRDefault="00F652B5" w:rsidP="00F652B5">
            <w:pPr>
              <w:rPr>
                <w:sz w:val="24"/>
                <w:szCs w:val="24"/>
              </w:rPr>
            </w:pPr>
          </w:p>
        </w:tc>
        <w:tc>
          <w:tcPr>
            <w:tcW w:w="2551" w:type="dxa"/>
            <w:vMerge/>
          </w:tcPr>
          <w:p w:rsidR="00F652B5" w:rsidRPr="00F652B5" w:rsidRDefault="00F652B5" w:rsidP="00F652B5">
            <w:pPr>
              <w:rPr>
                <w:sz w:val="24"/>
                <w:szCs w:val="24"/>
              </w:rPr>
            </w:pPr>
          </w:p>
        </w:tc>
        <w:tc>
          <w:tcPr>
            <w:tcW w:w="1682" w:type="dxa"/>
            <w:vMerge/>
          </w:tcPr>
          <w:p w:rsidR="00F652B5" w:rsidRPr="00F652B5" w:rsidRDefault="00F652B5" w:rsidP="00F652B5">
            <w:pPr>
              <w:tabs>
                <w:tab w:val="left" w:pos="1175"/>
                <w:tab w:val="left" w:pos="3295"/>
              </w:tabs>
              <w:ind w:left="-105"/>
              <w:outlineLvl w:val="0"/>
              <w:rPr>
                <w:rFonts w:eastAsia="Liberation Sans"/>
                <w:bCs/>
                <w:sz w:val="24"/>
                <w:szCs w:val="24"/>
              </w:rPr>
            </w:pPr>
          </w:p>
        </w:tc>
        <w:tc>
          <w:tcPr>
            <w:tcW w:w="2429" w:type="dxa"/>
          </w:tcPr>
          <w:p w:rsidR="00F652B5" w:rsidRPr="00F652B5" w:rsidRDefault="00F652B5" w:rsidP="00F652B5">
            <w:pPr>
              <w:rPr>
                <w:sz w:val="24"/>
                <w:szCs w:val="24"/>
              </w:rPr>
            </w:pPr>
            <w:r w:rsidRPr="00F652B5">
              <w:rPr>
                <w:sz w:val="24"/>
                <w:szCs w:val="24"/>
              </w:rPr>
              <w:t>Участие в акции «Бессмертный полк» «Окно Победы»</w:t>
            </w:r>
          </w:p>
        </w:tc>
        <w:tc>
          <w:tcPr>
            <w:tcW w:w="1276" w:type="dxa"/>
            <w:vMerge/>
          </w:tcPr>
          <w:p w:rsidR="00F652B5" w:rsidRPr="00F652B5" w:rsidRDefault="00F652B5" w:rsidP="00F652B5">
            <w:pPr>
              <w:keepNext/>
              <w:keepLines/>
              <w:tabs>
                <w:tab w:val="left" w:pos="1172"/>
                <w:tab w:val="left" w:pos="3295"/>
              </w:tabs>
              <w:ind w:left="-97" w:right="-119"/>
              <w:jc w:val="both"/>
              <w:outlineLvl w:val="0"/>
              <w:rPr>
                <w:rFonts w:eastAsia="Liberation Sans"/>
                <w:bCs/>
                <w:sz w:val="24"/>
                <w:szCs w:val="24"/>
              </w:rPr>
            </w:pPr>
          </w:p>
        </w:tc>
        <w:tc>
          <w:tcPr>
            <w:tcW w:w="1275" w:type="dxa"/>
            <w:vMerge/>
          </w:tcPr>
          <w:p w:rsidR="00F652B5" w:rsidRPr="00F652B5" w:rsidRDefault="00F652B5" w:rsidP="00F652B5">
            <w:pPr>
              <w:keepNext/>
              <w:keepLines/>
              <w:tabs>
                <w:tab w:val="left" w:pos="1172"/>
                <w:tab w:val="left" w:pos="3295"/>
              </w:tabs>
              <w:jc w:val="both"/>
              <w:outlineLvl w:val="0"/>
              <w:rPr>
                <w:rFonts w:eastAsia="Liberation Sans"/>
                <w:bCs/>
                <w:sz w:val="24"/>
                <w:szCs w:val="24"/>
              </w:rPr>
            </w:pPr>
          </w:p>
        </w:tc>
      </w:tr>
      <w:tr w:rsidR="00F652B5" w:rsidRPr="00F652B5" w:rsidTr="00F652B5">
        <w:trPr>
          <w:trHeight w:val="825"/>
        </w:trPr>
        <w:tc>
          <w:tcPr>
            <w:tcW w:w="1135" w:type="dxa"/>
            <w:vMerge/>
          </w:tcPr>
          <w:p w:rsidR="00F652B5" w:rsidRPr="00F652B5" w:rsidRDefault="00F652B5" w:rsidP="00F652B5">
            <w:pPr>
              <w:rPr>
                <w:sz w:val="24"/>
                <w:szCs w:val="24"/>
              </w:rPr>
            </w:pPr>
          </w:p>
        </w:tc>
        <w:tc>
          <w:tcPr>
            <w:tcW w:w="2551" w:type="dxa"/>
            <w:vMerge/>
          </w:tcPr>
          <w:p w:rsidR="00F652B5" w:rsidRPr="00F652B5" w:rsidRDefault="00F652B5" w:rsidP="00F652B5">
            <w:pPr>
              <w:rPr>
                <w:sz w:val="24"/>
                <w:szCs w:val="24"/>
              </w:rPr>
            </w:pPr>
          </w:p>
        </w:tc>
        <w:tc>
          <w:tcPr>
            <w:tcW w:w="1682" w:type="dxa"/>
            <w:vMerge/>
          </w:tcPr>
          <w:p w:rsidR="00F652B5" w:rsidRPr="00F652B5" w:rsidRDefault="00F652B5" w:rsidP="00F652B5">
            <w:pPr>
              <w:tabs>
                <w:tab w:val="left" w:pos="1175"/>
                <w:tab w:val="left" w:pos="3295"/>
              </w:tabs>
              <w:ind w:left="-105"/>
              <w:outlineLvl w:val="0"/>
              <w:rPr>
                <w:rFonts w:eastAsia="Liberation Sans"/>
                <w:bCs/>
                <w:sz w:val="24"/>
                <w:szCs w:val="24"/>
              </w:rPr>
            </w:pPr>
          </w:p>
        </w:tc>
        <w:tc>
          <w:tcPr>
            <w:tcW w:w="2429" w:type="dxa"/>
          </w:tcPr>
          <w:p w:rsidR="00F652B5" w:rsidRPr="00F652B5" w:rsidRDefault="00F652B5" w:rsidP="00F652B5">
            <w:pPr>
              <w:rPr>
                <w:sz w:val="24"/>
                <w:szCs w:val="24"/>
              </w:rPr>
            </w:pPr>
            <w:r w:rsidRPr="00F652B5">
              <w:rPr>
                <w:sz w:val="24"/>
                <w:szCs w:val="24"/>
              </w:rPr>
              <w:t>Выставка детских рисунков "Победный май»"</w:t>
            </w:r>
          </w:p>
        </w:tc>
        <w:tc>
          <w:tcPr>
            <w:tcW w:w="1276" w:type="dxa"/>
            <w:vMerge/>
          </w:tcPr>
          <w:p w:rsidR="00F652B5" w:rsidRPr="00F652B5" w:rsidRDefault="00F652B5" w:rsidP="00F652B5">
            <w:pPr>
              <w:keepNext/>
              <w:keepLines/>
              <w:tabs>
                <w:tab w:val="left" w:pos="1172"/>
                <w:tab w:val="left" w:pos="3295"/>
              </w:tabs>
              <w:ind w:left="-97" w:right="-119"/>
              <w:jc w:val="both"/>
              <w:outlineLvl w:val="0"/>
              <w:rPr>
                <w:rFonts w:eastAsia="Liberation Sans"/>
                <w:bCs/>
                <w:sz w:val="24"/>
                <w:szCs w:val="24"/>
              </w:rPr>
            </w:pPr>
          </w:p>
        </w:tc>
        <w:tc>
          <w:tcPr>
            <w:tcW w:w="1275" w:type="dxa"/>
            <w:vMerge/>
          </w:tcPr>
          <w:p w:rsidR="00F652B5" w:rsidRPr="00F652B5" w:rsidRDefault="00F652B5" w:rsidP="00F652B5">
            <w:pPr>
              <w:keepNext/>
              <w:keepLines/>
              <w:tabs>
                <w:tab w:val="left" w:pos="1172"/>
                <w:tab w:val="left" w:pos="3295"/>
              </w:tabs>
              <w:jc w:val="both"/>
              <w:outlineLvl w:val="0"/>
              <w:rPr>
                <w:rFonts w:eastAsia="Liberation Sans"/>
                <w:bCs/>
                <w:sz w:val="24"/>
                <w:szCs w:val="24"/>
              </w:rPr>
            </w:pPr>
          </w:p>
        </w:tc>
      </w:tr>
      <w:tr w:rsidR="00F652B5" w:rsidRPr="00F652B5" w:rsidTr="00F652B5">
        <w:trPr>
          <w:trHeight w:val="243"/>
        </w:trPr>
        <w:tc>
          <w:tcPr>
            <w:tcW w:w="1135" w:type="dxa"/>
            <w:vMerge/>
          </w:tcPr>
          <w:p w:rsidR="00F652B5" w:rsidRPr="00F652B5" w:rsidRDefault="00F652B5" w:rsidP="00F652B5">
            <w:pPr>
              <w:rPr>
                <w:sz w:val="24"/>
                <w:szCs w:val="24"/>
              </w:rPr>
            </w:pPr>
          </w:p>
        </w:tc>
        <w:tc>
          <w:tcPr>
            <w:tcW w:w="2551" w:type="dxa"/>
            <w:vMerge/>
          </w:tcPr>
          <w:p w:rsidR="00F652B5" w:rsidRPr="00F652B5" w:rsidRDefault="00F652B5" w:rsidP="00F652B5">
            <w:pPr>
              <w:rPr>
                <w:sz w:val="24"/>
                <w:szCs w:val="24"/>
              </w:rPr>
            </w:pPr>
          </w:p>
        </w:tc>
        <w:tc>
          <w:tcPr>
            <w:tcW w:w="1682" w:type="dxa"/>
            <w:vMerge/>
          </w:tcPr>
          <w:p w:rsidR="00F652B5" w:rsidRPr="00F652B5" w:rsidRDefault="00F652B5" w:rsidP="00F652B5">
            <w:pPr>
              <w:tabs>
                <w:tab w:val="left" w:pos="1175"/>
                <w:tab w:val="left" w:pos="3295"/>
              </w:tabs>
              <w:ind w:left="-105"/>
              <w:outlineLvl w:val="0"/>
              <w:rPr>
                <w:rFonts w:eastAsia="Liberation Sans"/>
                <w:bCs/>
                <w:sz w:val="24"/>
                <w:szCs w:val="24"/>
              </w:rPr>
            </w:pPr>
          </w:p>
        </w:tc>
        <w:tc>
          <w:tcPr>
            <w:tcW w:w="2429" w:type="dxa"/>
          </w:tcPr>
          <w:p w:rsidR="00F652B5" w:rsidRPr="00F652B5" w:rsidRDefault="00F652B5" w:rsidP="00F652B5">
            <w:pPr>
              <w:rPr>
                <w:sz w:val="24"/>
                <w:szCs w:val="24"/>
              </w:rPr>
            </w:pPr>
            <w:r w:rsidRPr="00F652B5">
              <w:rPr>
                <w:sz w:val="24"/>
                <w:szCs w:val="24"/>
              </w:rPr>
              <w:t>Праздник «День Победы»</w:t>
            </w:r>
          </w:p>
        </w:tc>
        <w:tc>
          <w:tcPr>
            <w:tcW w:w="1276" w:type="dxa"/>
          </w:tcPr>
          <w:p w:rsidR="00F652B5" w:rsidRPr="00F652B5" w:rsidRDefault="00F652B5" w:rsidP="00F652B5">
            <w:pPr>
              <w:keepNext/>
              <w:keepLines/>
              <w:tabs>
                <w:tab w:val="left" w:pos="1172"/>
                <w:tab w:val="left" w:pos="3295"/>
              </w:tabs>
              <w:ind w:left="-97" w:right="-119"/>
              <w:jc w:val="both"/>
              <w:outlineLvl w:val="0"/>
              <w:rPr>
                <w:rFonts w:eastAsia="Liberation Sans"/>
                <w:bCs/>
                <w:sz w:val="24"/>
                <w:szCs w:val="24"/>
              </w:rPr>
            </w:pPr>
            <w:r w:rsidRPr="00F652B5">
              <w:rPr>
                <w:rFonts w:eastAsia="Liberation Sans"/>
                <w:bCs/>
                <w:sz w:val="24"/>
                <w:szCs w:val="24"/>
              </w:rPr>
              <w:t>подготовительная</w:t>
            </w:r>
          </w:p>
        </w:tc>
        <w:tc>
          <w:tcPr>
            <w:tcW w:w="1275" w:type="dxa"/>
            <w:vMerge/>
          </w:tcPr>
          <w:p w:rsidR="00F652B5" w:rsidRPr="00F652B5" w:rsidRDefault="00F652B5" w:rsidP="00F652B5">
            <w:pPr>
              <w:keepNext/>
              <w:keepLines/>
              <w:tabs>
                <w:tab w:val="left" w:pos="1172"/>
                <w:tab w:val="left" w:pos="3295"/>
              </w:tabs>
              <w:jc w:val="both"/>
              <w:outlineLvl w:val="0"/>
              <w:rPr>
                <w:rFonts w:eastAsia="Liberation Sans"/>
                <w:bCs/>
                <w:sz w:val="24"/>
                <w:szCs w:val="24"/>
              </w:rPr>
            </w:pPr>
          </w:p>
        </w:tc>
      </w:tr>
      <w:tr w:rsidR="00F652B5" w:rsidRPr="00F652B5" w:rsidTr="00F652B5">
        <w:trPr>
          <w:trHeight w:val="243"/>
        </w:trPr>
        <w:tc>
          <w:tcPr>
            <w:tcW w:w="1135" w:type="dxa"/>
          </w:tcPr>
          <w:p w:rsidR="00F652B5" w:rsidRPr="00F652B5" w:rsidRDefault="00F652B5" w:rsidP="00F652B5">
            <w:pPr>
              <w:rPr>
                <w:sz w:val="24"/>
                <w:szCs w:val="24"/>
              </w:rPr>
            </w:pPr>
            <w:r w:rsidRPr="00F652B5">
              <w:rPr>
                <w:sz w:val="24"/>
                <w:szCs w:val="24"/>
              </w:rPr>
              <w:t>Гражданская позиция</w:t>
            </w:r>
          </w:p>
        </w:tc>
        <w:tc>
          <w:tcPr>
            <w:tcW w:w="2551" w:type="dxa"/>
          </w:tcPr>
          <w:p w:rsidR="00F652B5" w:rsidRPr="00F652B5" w:rsidRDefault="00F652B5" w:rsidP="00F652B5">
            <w:pPr>
              <w:rPr>
                <w:sz w:val="24"/>
                <w:szCs w:val="24"/>
              </w:rPr>
            </w:pPr>
            <w:r w:rsidRPr="00F652B5">
              <w:rPr>
                <w:sz w:val="24"/>
                <w:szCs w:val="24"/>
              </w:rPr>
              <w:t>11 мая – День ДНР</w:t>
            </w:r>
          </w:p>
        </w:tc>
        <w:tc>
          <w:tcPr>
            <w:tcW w:w="1682" w:type="dxa"/>
          </w:tcPr>
          <w:p w:rsidR="00F652B5" w:rsidRPr="00F652B5" w:rsidRDefault="00F652B5" w:rsidP="00F652B5">
            <w:pPr>
              <w:tabs>
                <w:tab w:val="left" w:pos="1175"/>
                <w:tab w:val="left" w:pos="3295"/>
              </w:tabs>
              <w:ind w:left="-105"/>
              <w:outlineLvl w:val="0"/>
              <w:rPr>
                <w:rFonts w:eastAsia="Liberation Sans"/>
                <w:bCs/>
                <w:sz w:val="24"/>
                <w:szCs w:val="24"/>
              </w:rPr>
            </w:pPr>
            <w:r w:rsidRPr="00F652B5">
              <w:rPr>
                <w:rFonts w:eastAsia="Liberation Sans"/>
                <w:bCs/>
                <w:sz w:val="24"/>
                <w:szCs w:val="24"/>
              </w:rPr>
              <w:t>Патриотическое</w:t>
            </w:r>
          </w:p>
          <w:p w:rsidR="00F652B5" w:rsidRPr="00F652B5" w:rsidRDefault="00F652B5" w:rsidP="00F652B5">
            <w:pPr>
              <w:tabs>
                <w:tab w:val="left" w:pos="1175"/>
                <w:tab w:val="left" w:pos="3295"/>
              </w:tabs>
              <w:ind w:left="-105"/>
              <w:outlineLvl w:val="0"/>
              <w:rPr>
                <w:rFonts w:eastAsia="Liberation Sans"/>
                <w:bCs/>
                <w:sz w:val="24"/>
                <w:szCs w:val="24"/>
              </w:rPr>
            </w:pPr>
            <w:r w:rsidRPr="00F652B5">
              <w:rPr>
                <w:rFonts w:eastAsia="Liberation Sans"/>
                <w:bCs/>
                <w:sz w:val="24"/>
                <w:szCs w:val="24"/>
              </w:rPr>
              <w:t>Познавательное Социальное</w:t>
            </w:r>
          </w:p>
          <w:p w:rsidR="00F652B5" w:rsidRPr="00F652B5" w:rsidRDefault="00F652B5" w:rsidP="00F652B5">
            <w:pPr>
              <w:rPr>
                <w:rFonts w:ascii="Calibri" w:hAnsi="Calibri"/>
              </w:rPr>
            </w:pPr>
          </w:p>
        </w:tc>
        <w:tc>
          <w:tcPr>
            <w:tcW w:w="2429" w:type="dxa"/>
          </w:tcPr>
          <w:p w:rsidR="00F652B5" w:rsidRPr="00F652B5" w:rsidRDefault="00F652B5" w:rsidP="00F652B5">
            <w:pPr>
              <w:rPr>
                <w:sz w:val="24"/>
                <w:szCs w:val="24"/>
              </w:rPr>
            </w:pPr>
            <w:r w:rsidRPr="00F652B5">
              <w:rPr>
                <w:sz w:val="24"/>
                <w:szCs w:val="24"/>
              </w:rPr>
              <w:t>Конкурс рисунков</w:t>
            </w:r>
          </w:p>
        </w:tc>
        <w:tc>
          <w:tcPr>
            <w:tcW w:w="1276" w:type="dxa"/>
          </w:tcPr>
          <w:p w:rsidR="00F652B5" w:rsidRPr="00F652B5" w:rsidRDefault="00F652B5" w:rsidP="00F652B5">
            <w:pPr>
              <w:keepNext/>
              <w:keepLines/>
              <w:tabs>
                <w:tab w:val="left" w:pos="1172"/>
                <w:tab w:val="left" w:pos="3295"/>
              </w:tabs>
              <w:ind w:left="-97" w:right="-119"/>
              <w:jc w:val="both"/>
              <w:outlineLvl w:val="0"/>
              <w:rPr>
                <w:rFonts w:eastAsia="Liberation Sans"/>
                <w:bCs/>
                <w:sz w:val="24"/>
                <w:szCs w:val="24"/>
              </w:rPr>
            </w:pPr>
            <w:r w:rsidRPr="00F652B5">
              <w:rPr>
                <w:rFonts w:eastAsia="Liberation Sans"/>
                <w:bCs/>
                <w:sz w:val="24"/>
                <w:szCs w:val="24"/>
              </w:rPr>
              <w:t>старшая, подготовительная</w:t>
            </w:r>
          </w:p>
        </w:tc>
        <w:tc>
          <w:tcPr>
            <w:tcW w:w="1275" w:type="dxa"/>
          </w:tcPr>
          <w:p w:rsidR="00F652B5" w:rsidRPr="00F652B5" w:rsidRDefault="00F652B5" w:rsidP="00F652B5">
            <w:pPr>
              <w:keepNext/>
              <w:keepLines/>
              <w:tabs>
                <w:tab w:val="left" w:pos="1172"/>
                <w:tab w:val="left" w:pos="3295"/>
              </w:tabs>
              <w:jc w:val="both"/>
              <w:outlineLvl w:val="0"/>
              <w:rPr>
                <w:rFonts w:eastAsia="Liberation Sans"/>
                <w:bCs/>
                <w:sz w:val="24"/>
                <w:szCs w:val="24"/>
              </w:rPr>
            </w:pPr>
            <w:r w:rsidRPr="00F652B5">
              <w:rPr>
                <w:rFonts w:eastAsia="Liberation Sans"/>
                <w:bCs/>
                <w:sz w:val="24"/>
                <w:szCs w:val="24"/>
              </w:rPr>
              <w:t xml:space="preserve">Воспитатели  </w:t>
            </w:r>
          </w:p>
        </w:tc>
      </w:tr>
      <w:tr w:rsidR="00F652B5" w:rsidRPr="00F652B5" w:rsidTr="00F652B5">
        <w:trPr>
          <w:trHeight w:val="855"/>
        </w:trPr>
        <w:tc>
          <w:tcPr>
            <w:tcW w:w="1135" w:type="dxa"/>
          </w:tcPr>
          <w:p w:rsidR="00F652B5" w:rsidRPr="00F652B5" w:rsidRDefault="00F652B5" w:rsidP="00F652B5">
            <w:pPr>
              <w:tabs>
                <w:tab w:val="left" w:pos="1175"/>
                <w:tab w:val="left" w:pos="3295"/>
              </w:tabs>
              <w:ind w:left="-108" w:firstLine="108"/>
              <w:jc w:val="both"/>
              <w:outlineLvl w:val="0"/>
              <w:rPr>
                <w:rFonts w:eastAsia="Liberation Sans"/>
                <w:bCs/>
                <w:sz w:val="24"/>
                <w:szCs w:val="24"/>
              </w:rPr>
            </w:pPr>
            <w:r w:rsidRPr="00F652B5">
              <w:rPr>
                <w:rFonts w:eastAsia="Liberation Sans"/>
                <w:bCs/>
                <w:sz w:val="24"/>
                <w:szCs w:val="24"/>
              </w:rPr>
              <w:t>Они прославили нашу Родину.</w:t>
            </w:r>
          </w:p>
        </w:tc>
        <w:tc>
          <w:tcPr>
            <w:tcW w:w="2551" w:type="dxa"/>
          </w:tcPr>
          <w:p w:rsidR="00F652B5" w:rsidRPr="00F652B5" w:rsidRDefault="00F652B5" w:rsidP="00F652B5">
            <w:pPr>
              <w:tabs>
                <w:tab w:val="left" w:pos="1175"/>
                <w:tab w:val="left" w:pos="3295"/>
              </w:tabs>
              <w:jc w:val="both"/>
              <w:outlineLvl w:val="0"/>
              <w:rPr>
                <w:rFonts w:eastAsia="Liberation Sans"/>
                <w:bCs/>
                <w:sz w:val="24"/>
                <w:szCs w:val="24"/>
              </w:rPr>
            </w:pPr>
          </w:p>
        </w:tc>
        <w:tc>
          <w:tcPr>
            <w:tcW w:w="1682" w:type="dxa"/>
          </w:tcPr>
          <w:p w:rsidR="00F652B5" w:rsidRPr="00F652B5" w:rsidRDefault="00F652B5" w:rsidP="00F652B5">
            <w:pPr>
              <w:tabs>
                <w:tab w:val="left" w:pos="1175"/>
                <w:tab w:val="left" w:pos="3295"/>
              </w:tabs>
              <w:ind w:left="-105"/>
              <w:outlineLvl w:val="0"/>
              <w:rPr>
                <w:rFonts w:eastAsia="Liberation Sans"/>
                <w:bCs/>
                <w:sz w:val="24"/>
                <w:szCs w:val="24"/>
              </w:rPr>
            </w:pPr>
            <w:r w:rsidRPr="00F652B5">
              <w:rPr>
                <w:rFonts w:eastAsia="Liberation Sans"/>
                <w:bCs/>
                <w:sz w:val="24"/>
                <w:szCs w:val="24"/>
              </w:rPr>
              <w:t>Патриотическое</w:t>
            </w:r>
          </w:p>
          <w:p w:rsidR="00F652B5" w:rsidRPr="00F652B5" w:rsidRDefault="00F652B5" w:rsidP="00F652B5">
            <w:pPr>
              <w:tabs>
                <w:tab w:val="left" w:pos="1175"/>
                <w:tab w:val="left" w:pos="3295"/>
              </w:tabs>
              <w:ind w:left="-105"/>
              <w:outlineLvl w:val="0"/>
              <w:rPr>
                <w:rFonts w:eastAsia="Liberation Sans"/>
                <w:bCs/>
                <w:sz w:val="24"/>
                <w:szCs w:val="24"/>
              </w:rPr>
            </w:pPr>
            <w:r w:rsidRPr="00F652B5">
              <w:rPr>
                <w:rFonts w:eastAsia="Liberation Sans"/>
                <w:bCs/>
                <w:sz w:val="24"/>
                <w:szCs w:val="24"/>
              </w:rPr>
              <w:t>Познавательное Социальное</w:t>
            </w:r>
          </w:p>
        </w:tc>
        <w:tc>
          <w:tcPr>
            <w:tcW w:w="2429" w:type="dxa"/>
          </w:tcPr>
          <w:p w:rsidR="00F652B5" w:rsidRPr="00F652B5" w:rsidRDefault="00F652B5" w:rsidP="00F652B5">
            <w:pPr>
              <w:rPr>
                <w:sz w:val="24"/>
                <w:szCs w:val="24"/>
              </w:rPr>
            </w:pPr>
            <w:r w:rsidRPr="00F652B5">
              <w:rPr>
                <w:sz w:val="24"/>
                <w:szCs w:val="24"/>
              </w:rPr>
              <w:t>Презентации о знаменитых спортсменах, ученых, поэтов, артистах, художниках…</w:t>
            </w:r>
          </w:p>
        </w:tc>
        <w:tc>
          <w:tcPr>
            <w:tcW w:w="1276" w:type="dxa"/>
          </w:tcPr>
          <w:p w:rsidR="00F652B5" w:rsidRPr="00F652B5" w:rsidRDefault="00F652B5" w:rsidP="00F652B5">
            <w:pPr>
              <w:keepNext/>
              <w:keepLines/>
              <w:tabs>
                <w:tab w:val="left" w:pos="1172"/>
                <w:tab w:val="left" w:pos="3295"/>
              </w:tabs>
              <w:ind w:left="-97" w:right="-119"/>
              <w:jc w:val="both"/>
              <w:outlineLvl w:val="0"/>
              <w:rPr>
                <w:rFonts w:eastAsia="Liberation Sans"/>
                <w:bCs/>
                <w:sz w:val="24"/>
                <w:szCs w:val="24"/>
              </w:rPr>
            </w:pPr>
            <w:r w:rsidRPr="00F652B5">
              <w:rPr>
                <w:rFonts w:eastAsia="Liberation Sans"/>
                <w:bCs/>
                <w:sz w:val="24"/>
                <w:szCs w:val="24"/>
              </w:rPr>
              <w:t>средняя старшая, подготовительная</w:t>
            </w:r>
          </w:p>
        </w:tc>
        <w:tc>
          <w:tcPr>
            <w:tcW w:w="1275" w:type="dxa"/>
          </w:tcPr>
          <w:p w:rsidR="00F652B5" w:rsidRPr="00F652B5" w:rsidRDefault="00F652B5" w:rsidP="00F652B5">
            <w:pPr>
              <w:keepNext/>
              <w:keepLines/>
              <w:tabs>
                <w:tab w:val="left" w:pos="1172"/>
                <w:tab w:val="left" w:pos="3295"/>
              </w:tabs>
              <w:jc w:val="both"/>
              <w:outlineLvl w:val="0"/>
              <w:rPr>
                <w:rFonts w:eastAsia="Liberation Sans"/>
                <w:bCs/>
                <w:sz w:val="24"/>
                <w:szCs w:val="24"/>
              </w:rPr>
            </w:pPr>
            <w:r w:rsidRPr="00F652B5">
              <w:rPr>
                <w:rFonts w:eastAsia="Liberation Sans"/>
                <w:bCs/>
                <w:sz w:val="24"/>
                <w:szCs w:val="24"/>
              </w:rPr>
              <w:t>Воспитатели</w:t>
            </w:r>
          </w:p>
        </w:tc>
      </w:tr>
      <w:tr w:rsidR="00F652B5" w:rsidRPr="00F652B5" w:rsidTr="00F652B5">
        <w:trPr>
          <w:trHeight w:val="855"/>
        </w:trPr>
        <w:tc>
          <w:tcPr>
            <w:tcW w:w="1135" w:type="dxa"/>
          </w:tcPr>
          <w:p w:rsidR="00F652B5" w:rsidRPr="00F652B5" w:rsidRDefault="00F652B5" w:rsidP="00F652B5">
            <w:pPr>
              <w:tabs>
                <w:tab w:val="left" w:pos="1175"/>
                <w:tab w:val="left" w:pos="3295"/>
              </w:tabs>
              <w:ind w:left="-108" w:firstLine="108"/>
              <w:jc w:val="both"/>
              <w:outlineLvl w:val="0"/>
              <w:rPr>
                <w:rFonts w:eastAsia="Liberation Sans"/>
                <w:bCs/>
                <w:sz w:val="24"/>
                <w:szCs w:val="24"/>
              </w:rPr>
            </w:pPr>
            <w:r w:rsidRPr="00F652B5">
              <w:rPr>
                <w:rFonts w:eastAsia="Liberation Sans"/>
                <w:bCs/>
                <w:sz w:val="24"/>
                <w:szCs w:val="24"/>
              </w:rPr>
              <w:t>День семей</w:t>
            </w:r>
          </w:p>
        </w:tc>
        <w:tc>
          <w:tcPr>
            <w:tcW w:w="2551" w:type="dxa"/>
          </w:tcPr>
          <w:p w:rsidR="00F652B5" w:rsidRPr="00F652B5" w:rsidRDefault="00F652B5" w:rsidP="00F652B5">
            <w:pPr>
              <w:tabs>
                <w:tab w:val="left" w:pos="1175"/>
                <w:tab w:val="left" w:pos="3295"/>
              </w:tabs>
              <w:jc w:val="both"/>
              <w:outlineLvl w:val="0"/>
              <w:rPr>
                <w:rFonts w:eastAsia="Liberation Sans"/>
                <w:bCs/>
                <w:sz w:val="24"/>
                <w:szCs w:val="24"/>
              </w:rPr>
            </w:pPr>
            <w:r w:rsidRPr="00F652B5">
              <w:rPr>
                <w:rFonts w:eastAsia="Liberation Sans"/>
                <w:bCs/>
                <w:sz w:val="24"/>
                <w:szCs w:val="24"/>
              </w:rPr>
              <w:t>15 мая — Международный день семей</w:t>
            </w:r>
          </w:p>
        </w:tc>
        <w:tc>
          <w:tcPr>
            <w:tcW w:w="1682" w:type="dxa"/>
          </w:tcPr>
          <w:p w:rsidR="00F652B5" w:rsidRPr="00F652B5" w:rsidRDefault="00F652B5" w:rsidP="00F652B5">
            <w:pPr>
              <w:tabs>
                <w:tab w:val="left" w:pos="1175"/>
                <w:tab w:val="left" w:pos="3295"/>
              </w:tabs>
              <w:ind w:left="-105"/>
              <w:outlineLvl w:val="0"/>
              <w:rPr>
                <w:rFonts w:eastAsia="Liberation Sans"/>
                <w:bCs/>
                <w:sz w:val="24"/>
                <w:szCs w:val="24"/>
              </w:rPr>
            </w:pPr>
            <w:r w:rsidRPr="00F652B5">
              <w:rPr>
                <w:rFonts w:eastAsia="Liberation Sans"/>
                <w:bCs/>
                <w:sz w:val="24"/>
                <w:szCs w:val="24"/>
              </w:rPr>
              <w:t>Познавательное Социальное Эстетическое</w:t>
            </w:r>
          </w:p>
        </w:tc>
        <w:tc>
          <w:tcPr>
            <w:tcW w:w="2429" w:type="dxa"/>
          </w:tcPr>
          <w:p w:rsidR="00F652B5" w:rsidRPr="00F652B5" w:rsidRDefault="00F652B5" w:rsidP="00F652B5">
            <w:pPr>
              <w:rPr>
                <w:sz w:val="24"/>
                <w:szCs w:val="24"/>
              </w:rPr>
            </w:pPr>
            <w:r w:rsidRPr="00F652B5">
              <w:rPr>
                <w:sz w:val="24"/>
                <w:szCs w:val="24"/>
              </w:rPr>
              <w:t>Выставка семейных творческих работ «Вместе с мамой, вместе с папой: творим, рисуем, мастерим».</w:t>
            </w:r>
          </w:p>
        </w:tc>
        <w:tc>
          <w:tcPr>
            <w:tcW w:w="1276" w:type="dxa"/>
          </w:tcPr>
          <w:p w:rsidR="00F652B5" w:rsidRPr="00F652B5" w:rsidRDefault="00F652B5" w:rsidP="00F652B5">
            <w:pPr>
              <w:keepNext/>
              <w:keepLines/>
              <w:tabs>
                <w:tab w:val="left" w:pos="1172"/>
                <w:tab w:val="left" w:pos="3295"/>
              </w:tabs>
              <w:ind w:left="-97" w:right="-119"/>
              <w:jc w:val="both"/>
              <w:outlineLvl w:val="0"/>
              <w:rPr>
                <w:rFonts w:eastAsia="Liberation Sans"/>
                <w:bCs/>
                <w:sz w:val="24"/>
                <w:szCs w:val="24"/>
              </w:rPr>
            </w:pPr>
            <w:r w:rsidRPr="00F652B5">
              <w:rPr>
                <w:rFonts w:eastAsia="Liberation Sans"/>
                <w:bCs/>
                <w:sz w:val="24"/>
                <w:szCs w:val="24"/>
              </w:rPr>
              <w:t>Младшая, средняя старшая, подготовительная</w:t>
            </w:r>
          </w:p>
        </w:tc>
        <w:tc>
          <w:tcPr>
            <w:tcW w:w="1275" w:type="dxa"/>
          </w:tcPr>
          <w:p w:rsidR="00F652B5" w:rsidRPr="00F652B5" w:rsidRDefault="00F652B5" w:rsidP="00F652B5">
            <w:pPr>
              <w:keepNext/>
              <w:keepLines/>
              <w:tabs>
                <w:tab w:val="left" w:pos="1172"/>
                <w:tab w:val="left" w:pos="3295"/>
              </w:tabs>
              <w:jc w:val="both"/>
              <w:outlineLvl w:val="0"/>
              <w:rPr>
                <w:rFonts w:eastAsia="Liberation Sans"/>
                <w:bCs/>
                <w:sz w:val="24"/>
                <w:szCs w:val="24"/>
              </w:rPr>
            </w:pPr>
            <w:r w:rsidRPr="00F652B5">
              <w:rPr>
                <w:rFonts w:eastAsia="Liberation Sans"/>
                <w:bCs/>
                <w:sz w:val="24"/>
                <w:szCs w:val="24"/>
              </w:rPr>
              <w:t>Воспитатели, родители</w:t>
            </w:r>
          </w:p>
        </w:tc>
      </w:tr>
      <w:tr w:rsidR="00F652B5" w:rsidRPr="00F652B5" w:rsidTr="00F652B5">
        <w:trPr>
          <w:trHeight w:val="855"/>
        </w:trPr>
        <w:tc>
          <w:tcPr>
            <w:tcW w:w="1135" w:type="dxa"/>
          </w:tcPr>
          <w:p w:rsidR="00F652B5" w:rsidRPr="00F652B5" w:rsidRDefault="00F652B5" w:rsidP="00F652B5">
            <w:pPr>
              <w:tabs>
                <w:tab w:val="left" w:pos="1175"/>
                <w:tab w:val="left" w:pos="3295"/>
              </w:tabs>
              <w:ind w:left="-108" w:firstLine="108"/>
              <w:jc w:val="both"/>
              <w:outlineLvl w:val="0"/>
              <w:rPr>
                <w:rFonts w:eastAsia="Liberation Sans"/>
                <w:bCs/>
                <w:sz w:val="24"/>
                <w:szCs w:val="24"/>
              </w:rPr>
            </w:pPr>
            <w:r w:rsidRPr="00F652B5">
              <w:rPr>
                <w:rFonts w:eastAsia="Liberation Sans"/>
                <w:bCs/>
                <w:sz w:val="24"/>
                <w:szCs w:val="24"/>
              </w:rPr>
              <w:t>Наша летопись</w:t>
            </w:r>
          </w:p>
        </w:tc>
        <w:tc>
          <w:tcPr>
            <w:tcW w:w="2551" w:type="dxa"/>
          </w:tcPr>
          <w:p w:rsidR="00F652B5" w:rsidRPr="00F652B5" w:rsidRDefault="00F652B5" w:rsidP="00F652B5">
            <w:pPr>
              <w:tabs>
                <w:tab w:val="left" w:pos="1175"/>
                <w:tab w:val="left" w:pos="3295"/>
              </w:tabs>
              <w:jc w:val="both"/>
              <w:outlineLvl w:val="0"/>
              <w:rPr>
                <w:rFonts w:eastAsia="Liberation Sans"/>
                <w:bCs/>
                <w:sz w:val="24"/>
                <w:szCs w:val="24"/>
              </w:rPr>
            </w:pPr>
            <w:r w:rsidRPr="00F652B5">
              <w:rPr>
                <w:rFonts w:eastAsia="Liberation Sans"/>
                <w:bCs/>
                <w:sz w:val="24"/>
                <w:szCs w:val="24"/>
              </w:rPr>
              <w:t>24 мая – День славянской пись менности и культуры</w:t>
            </w:r>
          </w:p>
        </w:tc>
        <w:tc>
          <w:tcPr>
            <w:tcW w:w="1682" w:type="dxa"/>
          </w:tcPr>
          <w:p w:rsidR="00F652B5" w:rsidRPr="00F652B5" w:rsidRDefault="00F652B5" w:rsidP="00F652B5">
            <w:pPr>
              <w:tabs>
                <w:tab w:val="left" w:pos="1175"/>
                <w:tab w:val="left" w:pos="3295"/>
              </w:tabs>
              <w:ind w:left="-105"/>
              <w:outlineLvl w:val="0"/>
              <w:rPr>
                <w:rFonts w:eastAsia="Liberation Sans"/>
                <w:bCs/>
                <w:sz w:val="24"/>
                <w:szCs w:val="24"/>
              </w:rPr>
            </w:pPr>
            <w:r w:rsidRPr="00F652B5">
              <w:rPr>
                <w:rFonts w:eastAsia="Liberation Sans"/>
                <w:bCs/>
                <w:sz w:val="24"/>
                <w:szCs w:val="24"/>
              </w:rPr>
              <w:t>Познавательное Социальное</w:t>
            </w:r>
          </w:p>
        </w:tc>
        <w:tc>
          <w:tcPr>
            <w:tcW w:w="2429" w:type="dxa"/>
          </w:tcPr>
          <w:p w:rsidR="00F652B5" w:rsidRPr="00F652B5" w:rsidRDefault="00F652B5" w:rsidP="00F652B5">
            <w:pPr>
              <w:rPr>
                <w:sz w:val="24"/>
                <w:szCs w:val="24"/>
              </w:rPr>
            </w:pPr>
            <w:r w:rsidRPr="00F652B5">
              <w:rPr>
                <w:sz w:val="24"/>
                <w:szCs w:val="24"/>
              </w:rPr>
              <w:t xml:space="preserve">Беседа </w:t>
            </w:r>
          </w:p>
        </w:tc>
        <w:tc>
          <w:tcPr>
            <w:tcW w:w="1276" w:type="dxa"/>
          </w:tcPr>
          <w:p w:rsidR="00F652B5" w:rsidRPr="00F652B5" w:rsidRDefault="00F652B5" w:rsidP="00F652B5">
            <w:pPr>
              <w:keepNext/>
              <w:keepLines/>
              <w:tabs>
                <w:tab w:val="left" w:pos="1172"/>
                <w:tab w:val="left" w:pos="3295"/>
              </w:tabs>
              <w:ind w:left="-97" w:right="-119"/>
              <w:jc w:val="both"/>
              <w:outlineLvl w:val="0"/>
              <w:rPr>
                <w:rFonts w:eastAsia="Liberation Sans"/>
                <w:bCs/>
                <w:sz w:val="24"/>
                <w:szCs w:val="24"/>
              </w:rPr>
            </w:pPr>
            <w:r w:rsidRPr="00F652B5">
              <w:rPr>
                <w:rFonts w:eastAsia="Liberation Sans"/>
                <w:bCs/>
                <w:sz w:val="24"/>
                <w:szCs w:val="24"/>
              </w:rPr>
              <w:t>старшая, подготовительная</w:t>
            </w:r>
          </w:p>
        </w:tc>
        <w:tc>
          <w:tcPr>
            <w:tcW w:w="1275" w:type="dxa"/>
          </w:tcPr>
          <w:p w:rsidR="00F652B5" w:rsidRPr="00F652B5" w:rsidRDefault="00F652B5" w:rsidP="00F652B5">
            <w:pPr>
              <w:keepNext/>
              <w:keepLines/>
              <w:tabs>
                <w:tab w:val="left" w:pos="1172"/>
                <w:tab w:val="left" w:pos="3295"/>
              </w:tabs>
              <w:jc w:val="both"/>
              <w:outlineLvl w:val="0"/>
              <w:rPr>
                <w:rFonts w:eastAsia="Liberation Sans"/>
                <w:bCs/>
                <w:sz w:val="24"/>
                <w:szCs w:val="24"/>
              </w:rPr>
            </w:pPr>
            <w:r w:rsidRPr="00F652B5">
              <w:rPr>
                <w:rFonts w:eastAsia="Liberation Sans"/>
                <w:bCs/>
                <w:sz w:val="24"/>
                <w:szCs w:val="24"/>
              </w:rPr>
              <w:t xml:space="preserve">Воспитатели </w:t>
            </w:r>
          </w:p>
        </w:tc>
      </w:tr>
      <w:tr w:rsidR="00F652B5" w:rsidRPr="00F652B5" w:rsidTr="00F652B5">
        <w:trPr>
          <w:trHeight w:val="425"/>
        </w:trPr>
        <w:tc>
          <w:tcPr>
            <w:tcW w:w="1135" w:type="dxa"/>
          </w:tcPr>
          <w:p w:rsidR="00F652B5" w:rsidRPr="00F652B5" w:rsidRDefault="00F652B5" w:rsidP="00F652B5">
            <w:pPr>
              <w:tabs>
                <w:tab w:val="left" w:pos="1175"/>
                <w:tab w:val="left" w:pos="3295"/>
              </w:tabs>
              <w:ind w:left="-108" w:firstLine="108"/>
              <w:jc w:val="both"/>
              <w:outlineLvl w:val="0"/>
              <w:rPr>
                <w:rFonts w:eastAsia="Liberation Sans"/>
                <w:bCs/>
                <w:sz w:val="24"/>
                <w:szCs w:val="24"/>
              </w:rPr>
            </w:pPr>
            <w:r w:rsidRPr="00F652B5">
              <w:rPr>
                <w:rFonts w:eastAsia="Liberation Sans"/>
                <w:bCs/>
                <w:sz w:val="24"/>
                <w:szCs w:val="24"/>
              </w:rPr>
              <w:t>Мои права и обязанности</w:t>
            </w:r>
          </w:p>
        </w:tc>
        <w:tc>
          <w:tcPr>
            <w:tcW w:w="2551" w:type="dxa"/>
          </w:tcPr>
          <w:p w:rsidR="00F652B5" w:rsidRPr="00F652B5" w:rsidRDefault="00F652B5" w:rsidP="00F652B5">
            <w:pPr>
              <w:tabs>
                <w:tab w:val="left" w:pos="1175"/>
                <w:tab w:val="left" w:pos="3295"/>
              </w:tabs>
              <w:jc w:val="both"/>
              <w:outlineLvl w:val="0"/>
              <w:rPr>
                <w:rFonts w:eastAsia="Liberation Sans"/>
                <w:bCs/>
                <w:sz w:val="24"/>
                <w:szCs w:val="24"/>
              </w:rPr>
            </w:pPr>
            <w:r w:rsidRPr="00F652B5">
              <w:rPr>
                <w:rFonts w:eastAsia="Liberation Sans"/>
                <w:bCs/>
                <w:sz w:val="24"/>
                <w:szCs w:val="24"/>
              </w:rPr>
              <w:t xml:space="preserve"> </w:t>
            </w:r>
          </w:p>
        </w:tc>
        <w:tc>
          <w:tcPr>
            <w:tcW w:w="1682" w:type="dxa"/>
          </w:tcPr>
          <w:p w:rsidR="00F652B5" w:rsidRPr="00F652B5" w:rsidRDefault="00F652B5" w:rsidP="00F652B5">
            <w:pPr>
              <w:tabs>
                <w:tab w:val="left" w:pos="1175"/>
                <w:tab w:val="left" w:pos="3295"/>
              </w:tabs>
              <w:ind w:left="-105"/>
              <w:outlineLvl w:val="0"/>
              <w:rPr>
                <w:rFonts w:eastAsia="Liberation Sans"/>
                <w:bCs/>
                <w:sz w:val="24"/>
                <w:szCs w:val="24"/>
              </w:rPr>
            </w:pPr>
            <w:r w:rsidRPr="00F652B5">
              <w:rPr>
                <w:rFonts w:eastAsia="Liberation Sans"/>
                <w:bCs/>
                <w:sz w:val="24"/>
                <w:szCs w:val="24"/>
              </w:rPr>
              <w:t>Социальное Эстетическое</w:t>
            </w:r>
          </w:p>
        </w:tc>
        <w:tc>
          <w:tcPr>
            <w:tcW w:w="2429" w:type="dxa"/>
          </w:tcPr>
          <w:p w:rsidR="00F652B5" w:rsidRPr="00F652B5" w:rsidRDefault="00F652B5" w:rsidP="00F652B5">
            <w:pPr>
              <w:rPr>
                <w:sz w:val="24"/>
                <w:szCs w:val="24"/>
              </w:rPr>
            </w:pPr>
            <w:r w:rsidRPr="00F652B5">
              <w:rPr>
                <w:sz w:val="24"/>
                <w:szCs w:val="24"/>
              </w:rPr>
              <w:t>Выпускной «До свиданья, детский сад!»</w:t>
            </w:r>
          </w:p>
        </w:tc>
        <w:tc>
          <w:tcPr>
            <w:tcW w:w="1276" w:type="dxa"/>
          </w:tcPr>
          <w:p w:rsidR="00F652B5" w:rsidRPr="00F652B5" w:rsidRDefault="00F652B5" w:rsidP="00F652B5">
            <w:pPr>
              <w:keepNext/>
              <w:keepLines/>
              <w:tabs>
                <w:tab w:val="left" w:pos="1172"/>
                <w:tab w:val="left" w:pos="3295"/>
              </w:tabs>
              <w:ind w:left="-97" w:right="-119"/>
              <w:jc w:val="both"/>
              <w:outlineLvl w:val="0"/>
              <w:rPr>
                <w:rFonts w:eastAsia="Liberation Sans"/>
                <w:bCs/>
                <w:sz w:val="24"/>
                <w:szCs w:val="24"/>
              </w:rPr>
            </w:pPr>
            <w:r w:rsidRPr="00F652B5">
              <w:rPr>
                <w:rFonts w:eastAsia="Liberation Sans"/>
                <w:bCs/>
                <w:sz w:val="24"/>
                <w:szCs w:val="24"/>
              </w:rPr>
              <w:t>подготовительная</w:t>
            </w:r>
          </w:p>
        </w:tc>
        <w:tc>
          <w:tcPr>
            <w:tcW w:w="1275" w:type="dxa"/>
          </w:tcPr>
          <w:p w:rsidR="00F652B5" w:rsidRPr="00F652B5" w:rsidRDefault="00F652B5" w:rsidP="00F652B5">
            <w:pPr>
              <w:keepNext/>
              <w:keepLines/>
              <w:tabs>
                <w:tab w:val="left" w:pos="1172"/>
                <w:tab w:val="left" w:pos="3295"/>
              </w:tabs>
              <w:jc w:val="both"/>
              <w:outlineLvl w:val="0"/>
              <w:rPr>
                <w:rFonts w:eastAsia="Liberation Sans"/>
                <w:bCs/>
                <w:sz w:val="24"/>
                <w:szCs w:val="24"/>
              </w:rPr>
            </w:pPr>
            <w:r w:rsidRPr="00F652B5">
              <w:rPr>
                <w:rFonts w:eastAsia="Liberation Sans"/>
                <w:bCs/>
                <w:sz w:val="24"/>
                <w:szCs w:val="24"/>
              </w:rPr>
              <w:t>Воспитатели, родители, муз. рук-тель</w:t>
            </w:r>
          </w:p>
        </w:tc>
      </w:tr>
      <w:tr w:rsidR="00F652B5" w:rsidRPr="00F652B5" w:rsidTr="00F652B5">
        <w:trPr>
          <w:trHeight w:val="476"/>
        </w:trPr>
        <w:tc>
          <w:tcPr>
            <w:tcW w:w="1135" w:type="dxa"/>
          </w:tcPr>
          <w:p w:rsidR="00F652B5" w:rsidRPr="00F652B5" w:rsidRDefault="00F652B5" w:rsidP="00F652B5">
            <w:pPr>
              <w:keepNext/>
              <w:keepLines/>
              <w:tabs>
                <w:tab w:val="left" w:pos="1172"/>
                <w:tab w:val="left" w:pos="3295"/>
              </w:tabs>
              <w:outlineLvl w:val="0"/>
              <w:rPr>
                <w:rFonts w:eastAsia="Liberation Sans"/>
                <w:bCs/>
                <w:sz w:val="24"/>
                <w:szCs w:val="24"/>
              </w:rPr>
            </w:pPr>
            <w:r w:rsidRPr="00F652B5">
              <w:rPr>
                <w:rFonts w:eastAsia="Liberation Sans"/>
                <w:bCs/>
                <w:sz w:val="24"/>
                <w:szCs w:val="24"/>
              </w:rPr>
              <w:lastRenderedPageBreak/>
              <w:t>Мои права и обязан</w:t>
            </w:r>
          </w:p>
          <w:p w:rsidR="00F652B5" w:rsidRPr="00F652B5" w:rsidRDefault="00F652B5" w:rsidP="00F652B5">
            <w:pPr>
              <w:keepNext/>
              <w:keepLines/>
              <w:tabs>
                <w:tab w:val="left" w:pos="1172"/>
                <w:tab w:val="left" w:pos="3295"/>
              </w:tabs>
              <w:outlineLvl w:val="0"/>
              <w:rPr>
                <w:rFonts w:eastAsia="Liberation Sans"/>
                <w:bCs/>
                <w:sz w:val="24"/>
                <w:szCs w:val="24"/>
              </w:rPr>
            </w:pPr>
            <w:r w:rsidRPr="00F652B5">
              <w:rPr>
                <w:rFonts w:eastAsia="Liberation Sans"/>
                <w:bCs/>
                <w:sz w:val="24"/>
                <w:szCs w:val="24"/>
              </w:rPr>
              <w:t>ности</w:t>
            </w:r>
          </w:p>
        </w:tc>
        <w:tc>
          <w:tcPr>
            <w:tcW w:w="2551" w:type="dxa"/>
          </w:tcPr>
          <w:p w:rsidR="00F652B5" w:rsidRPr="00F652B5" w:rsidRDefault="00F652B5" w:rsidP="00F652B5">
            <w:pPr>
              <w:keepNext/>
              <w:keepLines/>
              <w:tabs>
                <w:tab w:val="left" w:pos="1172"/>
                <w:tab w:val="left" w:pos="3295"/>
              </w:tabs>
              <w:outlineLvl w:val="0"/>
              <w:rPr>
                <w:rFonts w:eastAsia="Liberation Sans"/>
                <w:bCs/>
                <w:sz w:val="24"/>
                <w:szCs w:val="24"/>
              </w:rPr>
            </w:pPr>
            <w:r w:rsidRPr="00F652B5">
              <w:rPr>
                <w:rFonts w:eastAsia="Liberation Sans"/>
                <w:bCs/>
                <w:sz w:val="24"/>
                <w:szCs w:val="24"/>
              </w:rPr>
              <w:t>1 июня – Международный День зщиты детей</w:t>
            </w:r>
          </w:p>
        </w:tc>
        <w:tc>
          <w:tcPr>
            <w:tcW w:w="1682" w:type="dxa"/>
          </w:tcPr>
          <w:p w:rsidR="00F652B5" w:rsidRPr="00F652B5" w:rsidRDefault="00F652B5" w:rsidP="00F652B5">
            <w:pPr>
              <w:tabs>
                <w:tab w:val="left" w:pos="1172"/>
                <w:tab w:val="left" w:pos="3295"/>
              </w:tabs>
              <w:ind w:left="-105"/>
              <w:outlineLvl w:val="0"/>
              <w:rPr>
                <w:rFonts w:eastAsia="Liberation Sans"/>
                <w:bCs/>
                <w:sz w:val="24"/>
                <w:szCs w:val="24"/>
              </w:rPr>
            </w:pPr>
            <w:r w:rsidRPr="00F652B5">
              <w:rPr>
                <w:rFonts w:eastAsia="Liberation Sans"/>
                <w:bCs/>
                <w:sz w:val="24"/>
                <w:szCs w:val="24"/>
              </w:rPr>
              <w:t>ПатриотическоеПознавательное Социальное</w:t>
            </w:r>
          </w:p>
        </w:tc>
        <w:tc>
          <w:tcPr>
            <w:tcW w:w="2429" w:type="dxa"/>
          </w:tcPr>
          <w:p w:rsidR="00F652B5" w:rsidRPr="00F652B5" w:rsidRDefault="00F652B5" w:rsidP="00F652B5">
            <w:pPr>
              <w:keepNext/>
              <w:keepLines/>
              <w:tabs>
                <w:tab w:val="left" w:pos="1172"/>
                <w:tab w:val="left" w:pos="3295"/>
              </w:tabs>
              <w:outlineLvl w:val="0"/>
              <w:rPr>
                <w:rFonts w:eastAsia="Liberation Sans"/>
                <w:bCs/>
                <w:sz w:val="24"/>
                <w:szCs w:val="24"/>
              </w:rPr>
            </w:pPr>
            <w:r w:rsidRPr="00F652B5">
              <w:rPr>
                <w:rFonts w:eastAsia="Liberation Sans"/>
                <w:bCs/>
                <w:sz w:val="24"/>
                <w:szCs w:val="24"/>
              </w:rPr>
              <w:t xml:space="preserve">Развлечение «Пусть всегда будет солнце, пусть всегда будет небо», </w:t>
            </w:r>
          </w:p>
          <w:p w:rsidR="00F652B5" w:rsidRPr="00F652B5" w:rsidRDefault="00F652B5" w:rsidP="00F652B5">
            <w:pPr>
              <w:keepNext/>
              <w:keepLines/>
              <w:tabs>
                <w:tab w:val="left" w:pos="1172"/>
                <w:tab w:val="left" w:pos="3295"/>
              </w:tabs>
              <w:outlineLvl w:val="0"/>
              <w:rPr>
                <w:rFonts w:eastAsia="Liberation Sans"/>
                <w:bCs/>
                <w:sz w:val="24"/>
                <w:szCs w:val="24"/>
              </w:rPr>
            </w:pPr>
            <w:r w:rsidRPr="00F652B5">
              <w:rPr>
                <w:rFonts w:eastAsia="Liberation Sans"/>
                <w:bCs/>
                <w:sz w:val="24"/>
                <w:szCs w:val="24"/>
              </w:rPr>
              <w:t>Выставка-конкурс рисунков, плакатов, «Наше счастливое детство»</w:t>
            </w:r>
          </w:p>
        </w:tc>
        <w:tc>
          <w:tcPr>
            <w:tcW w:w="1276" w:type="dxa"/>
          </w:tcPr>
          <w:p w:rsidR="00F652B5" w:rsidRPr="00F652B5" w:rsidRDefault="00F652B5" w:rsidP="00F652B5">
            <w:pPr>
              <w:keepNext/>
              <w:keepLines/>
              <w:tabs>
                <w:tab w:val="left" w:pos="1172"/>
                <w:tab w:val="left" w:pos="3295"/>
              </w:tabs>
              <w:outlineLvl w:val="0"/>
              <w:rPr>
                <w:rFonts w:eastAsia="Liberation Sans"/>
                <w:bCs/>
                <w:sz w:val="24"/>
                <w:szCs w:val="24"/>
              </w:rPr>
            </w:pPr>
            <w:r w:rsidRPr="00F652B5">
              <w:rPr>
                <w:rFonts w:eastAsia="Liberation Sans"/>
                <w:bCs/>
                <w:sz w:val="24"/>
                <w:szCs w:val="24"/>
              </w:rPr>
              <w:t>Все группы</w:t>
            </w:r>
          </w:p>
        </w:tc>
        <w:tc>
          <w:tcPr>
            <w:tcW w:w="1275" w:type="dxa"/>
          </w:tcPr>
          <w:p w:rsidR="00F652B5" w:rsidRPr="00F652B5" w:rsidRDefault="00F652B5" w:rsidP="00F652B5">
            <w:pPr>
              <w:keepNext/>
              <w:keepLines/>
              <w:tabs>
                <w:tab w:val="left" w:pos="1172"/>
                <w:tab w:val="left" w:pos="3295"/>
              </w:tabs>
              <w:jc w:val="center"/>
              <w:outlineLvl w:val="0"/>
              <w:rPr>
                <w:rFonts w:eastAsia="Liberation Sans"/>
                <w:bCs/>
                <w:sz w:val="24"/>
                <w:szCs w:val="24"/>
              </w:rPr>
            </w:pPr>
            <w:r w:rsidRPr="00F652B5">
              <w:rPr>
                <w:rFonts w:eastAsia="Liberation Sans"/>
                <w:bCs/>
                <w:sz w:val="24"/>
                <w:szCs w:val="24"/>
              </w:rPr>
              <w:t>Воспитатели, муз. руководитель</w:t>
            </w:r>
          </w:p>
        </w:tc>
      </w:tr>
      <w:tr w:rsidR="00F652B5" w:rsidRPr="00F652B5" w:rsidTr="00F652B5">
        <w:trPr>
          <w:trHeight w:val="855"/>
        </w:trPr>
        <w:tc>
          <w:tcPr>
            <w:tcW w:w="1135" w:type="dxa"/>
          </w:tcPr>
          <w:p w:rsidR="00F652B5" w:rsidRPr="00F652B5" w:rsidRDefault="00F652B5" w:rsidP="00F652B5">
            <w:pPr>
              <w:tabs>
                <w:tab w:val="left" w:pos="1175"/>
                <w:tab w:val="left" w:pos="3295"/>
              </w:tabs>
              <w:ind w:left="-108"/>
              <w:jc w:val="both"/>
              <w:outlineLvl w:val="0"/>
              <w:rPr>
                <w:rFonts w:eastAsia="Liberation Sans"/>
                <w:bCs/>
                <w:sz w:val="24"/>
                <w:szCs w:val="24"/>
              </w:rPr>
            </w:pPr>
            <w:r w:rsidRPr="00F652B5">
              <w:rPr>
                <w:rFonts w:eastAsia="Liberation Sans"/>
                <w:bCs/>
                <w:sz w:val="24"/>
                <w:szCs w:val="24"/>
              </w:rPr>
              <w:t xml:space="preserve">Культура </w:t>
            </w:r>
          </w:p>
        </w:tc>
        <w:tc>
          <w:tcPr>
            <w:tcW w:w="2551" w:type="dxa"/>
          </w:tcPr>
          <w:p w:rsidR="00F652B5" w:rsidRPr="00F652B5" w:rsidRDefault="00F652B5" w:rsidP="00F652B5">
            <w:pPr>
              <w:tabs>
                <w:tab w:val="left" w:pos="1175"/>
                <w:tab w:val="left" w:pos="3295"/>
              </w:tabs>
              <w:jc w:val="both"/>
              <w:outlineLvl w:val="0"/>
              <w:rPr>
                <w:rFonts w:eastAsia="Liberation Sans"/>
                <w:bCs/>
                <w:sz w:val="24"/>
                <w:szCs w:val="24"/>
              </w:rPr>
            </w:pPr>
            <w:r w:rsidRPr="00F652B5">
              <w:rPr>
                <w:rFonts w:eastAsia="Liberation Sans"/>
                <w:bCs/>
                <w:sz w:val="24"/>
                <w:szCs w:val="24"/>
              </w:rPr>
              <w:t>6 июня - День русского языка</w:t>
            </w:r>
          </w:p>
        </w:tc>
        <w:tc>
          <w:tcPr>
            <w:tcW w:w="1682" w:type="dxa"/>
          </w:tcPr>
          <w:p w:rsidR="00F652B5" w:rsidRPr="00F652B5" w:rsidRDefault="00F652B5" w:rsidP="00F652B5">
            <w:pPr>
              <w:tabs>
                <w:tab w:val="left" w:pos="1175"/>
                <w:tab w:val="left" w:pos="3295"/>
              </w:tabs>
              <w:ind w:left="-105"/>
              <w:outlineLvl w:val="0"/>
              <w:rPr>
                <w:rFonts w:eastAsia="Liberation Sans"/>
                <w:bCs/>
                <w:sz w:val="24"/>
                <w:szCs w:val="24"/>
              </w:rPr>
            </w:pPr>
            <w:r w:rsidRPr="00F652B5">
              <w:rPr>
                <w:rFonts w:eastAsia="Liberation Sans"/>
                <w:bCs/>
                <w:sz w:val="24"/>
                <w:szCs w:val="24"/>
              </w:rPr>
              <w:t>Патриотическое</w:t>
            </w:r>
          </w:p>
          <w:p w:rsidR="00F652B5" w:rsidRPr="00F652B5" w:rsidRDefault="00F652B5" w:rsidP="00F652B5">
            <w:pPr>
              <w:tabs>
                <w:tab w:val="left" w:pos="1175"/>
                <w:tab w:val="left" w:pos="3295"/>
              </w:tabs>
              <w:ind w:left="-105"/>
              <w:outlineLvl w:val="0"/>
              <w:rPr>
                <w:rFonts w:eastAsia="Liberation Sans"/>
                <w:bCs/>
                <w:sz w:val="24"/>
                <w:szCs w:val="24"/>
              </w:rPr>
            </w:pPr>
            <w:r w:rsidRPr="00F652B5">
              <w:rPr>
                <w:rFonts w:eastAsia="Liberation Sans"/>
                <w:bCs/>
                <w:sz w:val="24"/>
                <w:szCs w:val="24"/>
              </w:rPr>
              <w:t>Познавательное Социальное</w:t>
            </w:r>
          </w:p>
        </w:tc>
        <w:tc>
          <w:tcPr>
            <w:tcW w:w="2429" w:type="dxa"/>
          </w:tcPr>
          <w:p w:rsidR="00F652B5" w:rsidRPr="00F652B5" w:rsidRDefault="00F652B5" w:rsidP="00F652B5">
            <w:pPr>
              <w:rPr>
                <w:sz w:val="24"/>
                <w:szCs w:val="24"/>
              </w:rPr>
            </w:pPr>
            <w:r w:rsidRPr="00F652B5">
              <w:rPr>
                <w:sz w:val="24"/>
                <w:szCs w:val="24"/>
              </w:rPr>
              <w:t xml:space="preserve">Беседа </w:t>
            </w:r>
          </w:p>
        </w:tc>
        <w:tc>
          <w:tcPr>
            <w:tcW w:w="1276" w:type="dxa"/>
          </w:tcPr>
          <w:p w:rsidR="00F652B5" w:rsidRPr="00F652B5" w:rsidRDefault="00F652B5" w:rsidP="00F652B5">
            <w:pPr>
              <w:keepNext/>
              <w:keepLines/>
              <w:tabs>
                <w:tab w:val="left" w:pos="1172"/>
                <w:tab w:val="left" w:pos="3295"/>
              </w:tabs>
              <w:ind w:left="-97" w:right="-119"/>
              <w:jc w:val="both"/>
              <w:outlineLvl w:val="0"/>
              <w:rPr>
                <w:rFonts w:eastAsia="Liberation Sans"/>
                <w:bCs/>
                <w:sz w:val="24"/>
                <w:szCs w:val="24"/>
              </w:rPr>
            </w:pPr>
            <w:r w:rsidRPr="00F652B5">
              <w:rPr>
                <w:rFonts w:eastAsia="Liberation Sans"/>
                <w:bCs/>
                <w:sz w:val="24"/>
                <w:szCs w:val="24"/>
              </w:rPr>
              <w:t>старшая, подготовительная</w:t>
            </w:r>
          </w:p>
        </w:tc>
        <w:tc>
          <w:tcPr>
            <w:tcW w:w="1275" w:type="dxa"/>
          </w:tcPr>
          <w:p w:rsidR="00F652B5" w:rsidRPr="00F652B5" w:rsidRDefault="00F652B5" w:rsidP="00F652B5">
            <w:pPr>
              <w:keepNext/>
              <w:keepLines/>
              <w:tabs>
                <w:tab w:val="left" w:pos="1172"/>
                <w:tab w:val="left" w:pos="3295"/>
              </w:tabs>
              <w:jc w:val="both"/>
              <w:outlineLvl w:val="0"/>
              <w:rPr>
                <w:rFonts w:eastAsia="Liberation Sans"/>
                <w:bCs/>
                <w:sz w:val="24"/>
                <w:szCs w:val="24"/>
              </w:rPr>
            </w:pPr>
            <w:r w:rsidRPr="00F652B5">
              <w:rPr>
                <w:rFonts w:eastAsia="Liberation Sans"/>
                <w:bCs/>
                <w:sz w:val="24"/>
                <w:szCs w:val="24"/>
              </w:rPr>
              <w:t xml:space="preserve">Воспитатели </w:t>
            </w:r>
          </w:p>
        </w:tc>
      </w:tr>
      <w:tr w:rsidR="00F652B5" w:rsidRPr="00F652B5" w:rsidTr="00F652B5">
        <w:trPr>
          <w:trHeight w:val="855"/>
        </w:trPr>
        <w:tc>
          <w:tcPr>
            <w:tcW w:w="1135" w:type="dxa"/>
          </w:tcPr>
          <w:p w:rsidR="00F652B5" w:rsidRPr="00F652B5" w:rsidRDefault="00F652B5" w:rsidP="00F652B5">
            <w:pPr>
              <w:tabs>
                <w:tab w:val="left" w:pos="1175"/>
                <w:tab w:val="left" w:pos="3295"/>
              </w:tabs>
              <w:jc w:val="both"/>
              <w:outlineLvl w:val="0"/>
              <w:rPr>
                <w:rFonts w:eastAsia="Liberation Sans"/>
                <w:bCs/>
                <w:sz w:val="24"/>
                <w:szCs w:val="24"/>
              </w:rPr>
            </w:pPr>
            <w:r w:rsidRPr="00F652B5">
              <w:rPr>
                <w:rFonts w:eastAsia="Liberation Sans"/>
                <w:bCs/>
                <w:sz w:val="24"/>
                <w:szCs w:val="24"/>
              </w:rPr>
              <w:t>Природа</w:t>
            </w:r>
          </w:p>
        </w:tc>
        <w:tc>
          <w:tcPr>
            <w:tcW w:w="2551" w:type="dxa"/>
          </w:tcPr>
          <w:p w:rsidR="00F652B5" w:rsidRPr="00F652B5" w:rsidRDefault="00F652B5" w:rsidP="00F652B5">
            <w:pPr>
              <w:tabs>
                <w:tab w:val="left" w:pos="1175"/>
                <w:tab w:val="left" w:pos="3295"/>
              </w:tabs>
              <w:jc w:val="both"/>
              <w:outlineLvl w:val="0"/>
              <w:rPr>
                <w:rFonts w:eastAsia="Liberation Sans"/>
                <w:bCs/>
                <w:sz w:val="24"/>
                <w:szCs w:val="24"/>
              </w:rPr>
            </w:pPr>
            <w:r w:rsidRPr="00F652B5">
              <w:rPr>
                <w:rFonts w:eastAsia="Liberation Sans"/>
                <w:bCs/>
                <w:sz w:val="24"/>
                <w:szCs w:val="24"/>
              </w:rPr>
              <w:t>6 июня - Международный день очистки водоёмов. Главное событие этого дня - масштабный субботник. 8 июня - Всемирный день океанов.</w:t>
            </w:r>
          </w:p>
        </w:tc>
        <w:tc>
          <w:tcPr>
            <w:tcW w:w="1682" w:type="dxa"/>
          </w:tcPr>
          <w:p w:rsidR="00F652B5" w:rsidRPr="00F652B5" w:rsidRDefault="00F652B5" w:rsidP="00F652B5">
            <w:pPr>
              <w:tabs>
                <w:tab w:val="left" w:pos="1175"/>
                <w:tab w:val="left" w:pos="3295"/>
              </w:tabs>
              <w:ind w:left="-105"/>
              <w:outlineLvl w:val="0"/>
              <w:rPr>
                <w:rFonts w:eastAsia="Liberation Sans"/>
                <w:bCs/>
                <w:sz w:val="24"/>
                <w:szCs w:val="24"/>
              </w:rPr>
            </w:pPr>
            <w:r w:rsidRPr="00F652B5">
              <w:rPr>
                <w:rFonts w:eastAsia="Liberation Sans"/>
                <w:bCs/>
                <w:sz w:val="24"/>
                <w:szCs w:val="24"/>
              </w:rPr>
              <w:t>Познавательное Эстетическое</w:t>
            </w:r>
          </w:p>
        </w:tc>
        <w:tc>
          <w:tcPr>
            <w:tcW w:w="2429" w:type="dxa"/>
          </w:tcPr>
          <w:p w:rsidR="00F652B5" w:rsidRPr="00F652B5" w:rsidRDefault="00F652B5" w:rsidP="00F652B5">
            <w:pPr>
              <w:rPr>
                <w:sz w:val="24"/>
                <w:szCs w:val="24"/>
              </w:rPr>
            </w:pPr>
            <w:r w:rsidRPr="00F652B5">
              <w:rPr>
                <w:sz w:val="24"/>
                <w:szCs w:val="24"/>
              </w:rPr>
              <w:t>«Мыльные пузыри»</w:t>
            </w:r>
          </w:p>
        </w:tc>
        <w:tc>
          <w:tcPr>
            <w:tcW w:w="1276" w:type="dxa"/>
          </w:tcPr>
          <w:p w:rsidR="00F652B5" w:rsidRPr="00F652B5" w:rsidRDefault="00F652B5" w:rsidP="00F652B5">
            <w:pPr>
              <w:keepNext/>
              <w:keepLines/>
              <w:tabs>
                <w:tab w:val="left" w:pos="1172"/>
                <w:tab w:val="left" w:pos="3295"/>
              </w:tabs>
              <w:ind w:left="-97" w:right="-119"/>
              <w:jc w:val="both"/>
              <w:outlineLvl w:val="0"/>
              <w:rPr>
                <w:rFonts w:eastAsia="Liberation Sans"/>
                <w:bCs/>
                <w:sz w:val="24"/>
                <w:szCs w:val="24"/>
              </w:rPr>
            </w:pPr>
            <w:r w:rsidRPr="00F652B5">
              <w:rPr>
                <w:rFonts w:eastAsia="Liberation Sans"/>
                <w:bCs/>
                <w:sz w:val="24"/>
                <w:szCs w:val="24"/>
              </w:rPr>
              <w:t>Младшая, средняя старшая, подготовительная</w:t>
            </w:r>
          </w:p>
        </w:tc>
        <w:tc>
          <w:tcPr>
            <w:tcW w:w="1275" w:type="dxa"/>
          </w:tcPr>
          <w:p w:rsidR="00F652B5" w:rsidRPr="00F652B5" w:rsidRDefault="00F652B5" w:rsidP="00F652B5">
            <w:pPr>
              <w:keepNext/>
              <w:keepLines/>
              <w:tabs>
                <w:tab w:val="left" w:pos="1172"/>
                <w:tab w:val="left" w:pos="3295"/>
              </w:tabs>
              <w:jc w:val="both"/>
              <w:outlineLvl w:val="0"/>
              <w:rPr>
                <w:rFonts w:eastAsia="Liberation Sans"/>
                <w:bCs/>
                <w:sz w:val="24"/>
                <w:szCs w:val="24"/>
              </w:rPr>
            </w:pPr>
            <w:r w:rsidRPr="00F652B5">
              <w:rPr>
                <w:rFonts w:eastAsia="Liberation Sans"/>
                <w:bCs/>
                <w:sz w:val="24"/>
                <w:szCs w:val="24"/>
              </w:rPr>
              <w:t>Воспитатели родители</w:t>
            </w:r>
          </w:p>
        </w:tc>
      </w:tr>
      <w:tr w:rsidR="00F652B5" w:rsidRPr="00F652B5" w:rsidTr="00F652B5">
        <w:trPr>
          <w:trHeight w:val="855"/>
        </w:trPr>
        <w:tc>
          <w:tcPr>
            <w:tcW w:w="1135" w:type="dxa"/>
          </w:tcPr>
          <w:p w:rsidR="00F652B5" w:rsidRPr="00F652B5" w:rsidRDefault="00F652B5" w:rsidP="00F652B5">
            <w:pPr>
              <w:tabs>
                <w:tab w:val="left" w:pos="1175"/>
                <w:tab w:val="left" w:pos="3295"/>
              </w:tabs>
              <w:ind w:left="-108"/>
              <w:jc w:val="both"/>
              <w:outlineLvl w:val="0"/>
              <w:rPr>
                <w:rFonts w:eastAsia="Liberation Sans"/>
                <w:bCs/>
                <w:sz w:val="24"/>
                <w:szCs w:val="24"/>
              </w:rPr>
            </w:pPr>
            <w:r w:rsidRPr="00F652B5">
              <w:rPr>
                <w:rFonts w:eastAsia="Liberation Sans"/>
                <w:bCs/>
                <w:sz w:val="24"/>
                <w:szCs w:val="24"/>
              </w:rPr>
              <w:t>Учимся жить среди людей</w:t>
            </w:r>
          </w:p>
        </w:tc>
        <w:tc>
          <w:tcPr>
            <w:tcW w:w="2551" w:type="dxa"/>
          </w:tcPr>
          <w:p w:rsidR="00F652B5" w:rsidRPr="00F652B5" w:rsidRDefault="00F652B5" w:rsidP="00F652B5">
            <w:pPr>
              <w:tabs>
                <w:tab w:val="left" w:pos="1175"/>
                <w:tab w:val="left" w:pos="3295"/>
              </w:tabs>
              <w:jc w:val="both"/>
              <w:outlineLvl w:val="0"/>
              <w:rPr>
                <w:rFonts w:eastAsia="Liberation Sans"/>
                <w:bCs/>
                <w:sz w:val="24"/>
                <w:szCs w:val="24"/>
              </w:rPr>
            </w:pPr>
            <w:r w:rsidRPr="00F652B5">
              <w:rPr>
                <w:rFonts w:eastAsia="Liberation Sans"/>
                <w:bCs/>
                <w:sz w:val="24"/>
                <w:szCs w:val="24"/>
              </w:rPr>
              <w:t>9 июня - Международный день друзей.</w:t>
            </w:r>
          </w:p>
        </w:tc>
        <w:tc>
          <w:tcPr>
            <w:tcW w:w="1682" w:type="dxa"/>
          </w:tcPr>
          <w:p w:rsidR="00F652B5" w:rsidRPr="00F652B5" w:rsidRDefault="00F652B5" w:rsidP="00F652B5">
            <w:pPr>
              <w:tabs>
                <w:tab w:val="left" w:pos="1175"/>
                <w:tab w:val="left" w:pos="3295"/>
              </w:tabs>
              <w:ind w:left="-105"/>
              <w:outlineLvl w:val="0"/>
              <w:rPr>
                <w:rFonts w:eastAsia="Liberation Sans"/>
                <w:bCs/>
                <w:sz w:val="24"/>
                <w:szCs w:val="24"/>
              </w:rPr>
            </w:pPr>
            <w:r w:rsidRPr="00F652B5">
              <w:rPr>
                <w:rFonts w:eastAsia="Liberation Sans"/>
                <w:bCs/>
                <w:sz w:val="24"/>
                <w:szCs w:val="24"/>
              </w:rPr>
              <w:t>Познавательное Социальное Физическое развитие</w:t>
            </w:r>
          </w:p>
        </w:tc>
        <w:tc>
          <w:tcPr>
            <w:tcW w:w="2429" w:type="dxa"/>
          </w:tcPr>
          <w:p w:rsidR="00F652B5" w:rsidRPr="00F652B5" w:rsidRDefault="00F652B5" w:rsidP="00F652B5">
            <w:pPr>
              <w:rPr>
                <w:sz w:val="24"/>
                <w:szCs w:val="24"/>
              </w:rPr>
            </w:pPr>
            <w:r w:rsidRPr="00F652B5">
              <w:rPr>
                <w:sz w:val="24"/>
                <w:szCs w:val="24"/>
              </w:rPr>
              <w:t>«Мы веселые и умелые» музыкально - спортивное развлечение</w:t>
            </w:r>
          </w:p>
        </w:tc>
        <w:tc>
          <w:tcPr>
            <w:tcW w:w="1276" w:type="dxa"/>
          </w:tcPr>
          <w:p w:rsidR="00F652B5" w:rsidRPr="00F652B5" w:rsidRDefault="00F652B5" w:rsidP="00F652B5">
            <w:pPr>
              <w:keepNext/>
              <w:keepLines/>
              <w:tabs>
                <w:tab w:val="left" w:pos="1172"/>
                <w:tab w:val="left" w:pos="3295"/>
              </w:tabs>
              <w:ind w:left="-97" w:right="-119"/>
              <w:jc w:val="both"/>
              <w:outlineLvl w:val="0"/>
              <w:rPr>
                <w:rFonts w:eastAsia="Liberation Sans"/>
                <w:bCs/>
                <w:sz w:val="24"/>
                <w:szCs w:val="24"/>
              </w:rPr>
            </w:pPr>
            <w:r w:rsidRPr="00F652B5">
              <w:rPr>
                <w:rFonts w:eastAsia="Liberation Sans"/>
                <w:bCs/>
                <w:sz w:val="24"/>
                <w:szCs w:val="24"/>
              </w:rPr>
              <w:t>Все группы</w:t>
            </w:r>
          </w:p>
        </w:tc>
        <w:tc>
          <w:tcPr>
            <w:tcW w:w="1275" w:type="dxa"/>
          </w:tcPr>
          <w:p w:rsidR="00F652B5" w:rsidRPr="00F652B5" w:rsidRDefault="00F652B5" w:rsidP="00F652B5">
            <w:pPr>
              <w:keepNext/>
              <w:keepLines/>
              <w:tabs>
                <w:tab w:val="left" w:pos="1172"/>
                <w:tab w:val="left" w:pos="3295"/>
              </w:tabs>
              <w:jc w:val="both"/>
              <w:outlineLvl w:val="0"/>
              <w:rPr>
                <w:rFonts w:eastAsia="Liberation Sans"/>
                <w:bCs/>
                <w:sz w:val="24"/>
                <w:szCs w:val="24"/>
              </w:rPr>
            </w:pPr>
            <w:r w:rsidRPr="00F652B5">
              <w:rPr>
                <w:rFonts w:eastAsia="Liberation Sans"/>
                <w:bCs/>
                <w:sz w:val="24"/>
                <w:szCs w:val="24"/>
              </w:rPr>
              <w:t>Воспитатели, муз. руководитель, физинст</w:t>
            </w:r>
          </w:p>
          <w:p w:rsidR="00F652B5" w:rsidRPr="00F652B5" w:rsidRDefault="00F652B5" w:rsidP="00F652B5">
            <w:pPr>
              <w:keepNext/>
              <w:keepLines/>
              <w:tabs>
                <w:tab w:val="left" w:pos="1172"/>
                <w:tab w:val="left" w:pos="3295"/>
              </w:tabs>
              <w:jc w:val="both"/>
              <w:outlineLvl w:val="0"/>
              <w:rPr>
                <w:rFonts w:eastAsia="Liberation Sans"/>
                <w:bCs/>
                <w:sz w:val="24"/>
                <w:szCs w:val="24"/>
              </w:rPr>
            </w:pPr>
            <w:r w:rsidRPr="00F652B5">
              <w:rPr>
                <w:rFonts w:eastAsia="Liberation Sans"/>
                <w:bCs/>
                <w:sz w:val="24"/>
                <w:szCs w:val="24"/>
              </w:rPr>
              <w:t>руктор</w:t>
            </w:r>
          </w:p>
        </w:tc>
      </w:tr>
      <w:tr w:rsidR="00F652B5" w:rsidRPr="00F652B5" w:rsidTr="00F652B5">
        <w:trPr>
          <w:trHeight w:val="566"/>
        </w:trPr>
        <w:tc>
          <w:tcPr>
            <w:tcW w:w="1135" w:type="dxa"/>
          </w:tcPr>
          <w:p w:rsidR="00F652B5" w:rsidRPr="00F652B5" w:rsidRDefault="00F652B5" w:rsidP="00F652B5">
            <w:pPr>
              <w:tabs>
                <w:tab w:val="left" w:pos="1175"/>
                <w:tab w:val="left" w:pos="3295"/>
              </w:tabs>
              <w:ind w:left="-108"/>
              <w:jc w:val="both"/>
              <w:outlineLvl w:val="0"/>
              <w:rPr>
                <w:rFonts w:eastAsia="Liberation Sans"/>
                <w:bCs/>
                <w:sz w:val="24"/>
                <w:szCs w:val="24"/>
              </w:rPr>
            </w:pPr>
            <w:r w:rsidRPr="00F652B5">
              <w:rPr>
                <w:rFonts w:eastAsia="Liberation Sans"/>
                <w:bCs/>
                <w:sz w:val="24"/>
                <w:szCs w:val="24"/>
              </w:rPr>
              <w:t>Русский мир</w:t>
            </w:r>
          </w:p>
        </w:tc>
        <w:tc>
          <w:tcPr>
            <w:tcW w:w="2551" w:type="dxa"/>
          </w:tcPr>
          <w:p w:rsidR="00F652B5" w:rsidRPr="00F652B5" w:rsidRDefault="00F652B5" w:rsidP="00F652B5">
            <w:pPr>
              <w:tabs>
                <w:tab w:val="left" w:pos="1175"/>
                <w:tab w:val="left" w:pos="3295"/>
              </w:tabs>
              <w:jc w:val="both"/>
              <w:outlineLvl w:val="0"/>
              <w:rPr>
                <w:rFonts w:eastAsia="Liberation Sans"/>
                <w:bCs/>
                <w:sz w:val="24"/>
                <w:szCs w:val="24"/>
              </w:rPr>
            </w:pPr>
            <w:r w:rsidRPr="00F652B5">
              <w:rPr>
                <w:rFonts w:eastAsia="Liberation Sans"/>
                <w:bCs/>
                <w:sz w:val="24"/>
                <w:szCs w:val="24"/>
              </w:rPr>
              <w:t>12 июня - День России</w:t>
            </w:r>
          </w:p>
        </w:tc>
        <w:tc>
          <w:tcPr>
            <w:tcW w:w="1682" w:type="dxa"/>
          </w:tcPr>
          <w:p w:rsidR="00F652B5" w:rsidRPr="00F652B5" w:rsidRDefault="00F652B5" w:rsidP="00F652B5">
            <w:pPr>
              <w:tabs>
                <w:tab w:val="left" w:pos="1175"/>
                <w:tab w:val="left" w:pos="3295"/>
              </w:tabs>
              <w:ind w:left="-105"/>
              <w:outlineLvl w:val="0"/>
              <w:rPr>
                <w:rFonts w:eastAsia="Liberation Sans"/>
                <w:bCs/>
                <w:sz w:val="24"/>
                <w:szCs w:val="24"/>
              </w:rPr>
            </w:pPr>
            <w:r w:rsidRPr="00F652B5">
              <w:rPr>
                <w:rFonts w:eastAsia="Liberation Sans"/>
                <w:bCs/>
                <w:sz w:val="24"/>
                <w:szCs w:val="24"/>
              </w:rPr>
              <w:t>Патриотическое</w:t>
            </w:r>
          </w:p>
          <w:p w:rsidR="00F652B5" w:rsidRPr="00F652B5" w:rsidRDefault="00F652B5" w:rsidP="00F652B5">
            <w:pPr>
              <w:tabs>
                <w:tab w:val="left" w:pos="1175"/>
                <w:tab w:val="left" w:pos="3295"/>
              </w:tabs>
              <w:ind w:left="-105"/>
              <w:outlineLvl w:val="0"/>
              <w:rPr>
                <w:rFonts w:eastAsia="Liberation Sans"/>
                <w:bCs/>
                <w:sz w:val="24"/>
                <w:szCs w:val="24"/>
              </w:rPr>
            </w:pPr>
            <w:r w:rsidRPr="00F652B5">
              <w:rPr>
                <w:rFonts w:eastAsia="Liberation Sans"/>
                <w:bCs/>
                <w:sz w:val="24"/>
                <w:szCs w:val="24"/>
              </w:rPr>
              <w:t>Познавательное Социальное</w:t>
            </w:r>
          </w:p>
        </w:tc>
        <w:tc>
          <w:tcPr>
            <w:tcW w:w="2429" w:type="dxa"/>
          </w:tcPr>
          <w:p w:rsidR="00F652B5" w:rsidRPr="00F652B5" w:rsidRDefault="00F652B5" w:rsidP="00F652B5">
            <w:pPr>
              <w:rPr>
                <w:sz w:val="24"/>
                <w:szCs w:val="24"/>
              </w:rPr>
            </w:pPr>
            <w:r w:rsidRPr="00F652B5">
              <w:rPr>
                <w:sz w:val="24"/>
                <w:szCs w:val="24"/>
              </w:rPr>
              <w:t>Беседа «День России - праздник свободы, гражданского мира и доброго согласия, национального единения всех людей и общей ответственности за настоящее и будущее нашей Родины.»</w:t>
            </w:r>
          </w:p>
        </w:tc>
        <w:tc>
          <w:tcPr>
            <w:tcW w:w="1276" w:type="dxa"/>
          </w:tcPr>
          <w:p w:rsidR="00F652B5" w:rsidRPr="00F652B5" w:rsidRDefault="00F652B5" w:rsidP="00F652B5">
            <w:pPr>
              <w:keepNext/>
              <w:keepLines/>
              <w:tabs>
                <w:tab w:val="left" w:pos="1172"/>
                <w:tab w:val="left" w:pos="3295"/>
              </w:tabs>
              <w:ind w:left="-97" w:right="-119"/>
              <w:jc w:val="both"/>
              <w:outlineLvl w:val="0"/>
              <w:rPr>
                <w:rFonts w:eastAsia="Liberation Sans"/>
                <w:bCs/>
                <w:sz w:val="24"/>
                <w:szCs w:val="24"/>
              </w:rPr>
            </w:pPr>
            <w:r w:rsidRPr="00F652B5">
              <w:rPr>
                <w:rFonts w:eastAsia="Liberation Sans"/>
                <w:bCs/>
                <w:sz w:val="24"/>
                <w:szCs w:val="24"/>
              </w:rPr>
              <w:t>средняя старшая, подготовительная</w:t>
            </w:r>
          </w:p>
        </w:tc>
        <w:tc>
          <w:tcPr>
            <w:tcW w:w="1275" w:type="dxa"/>
          </w:tcPr>
          <w:p w:rsidR="00F652B5" w:rsidRPr="00F652B5" w:rsidRDefault="00F652B5" w:rsidP="00F652B5">
            <w:pPr>
              <w:keepNext/>
              <w:keepLines/>
              <w:tabs>
                <w:tab w:val="left" w:pos="1172"/>
                <w:tab w:val="left" w:pos="3295"/>
              </w:tabs>
              <w:jc w:val="both"/>
              <w:outlineLvl w:val="0"/>
              <w:rPr>
                <w:rFonts w:eastAsia="Liberation Sans"/>
                <w:bCs/>
                <w:sz w:val="24"/>
                <w:szCs w:val="24"/>
              </w:rPr>
            </w:pPr>
            <w:r w:rsidRPr="00F652B5">
              <w:rPr>
                <w:rFonts w:eastAsia="Liberation Sans"/>
                <w:bCs/>
                <w:sz w:val="24"/>
                <w:szCs w:val="24"/>
              </w:rPr>
              <w:t xml:space="preserve">Воспитатели Муз.руководитель, </w:t>
            </w:r>
          </w:p>
        </w:tc>
      </w:tr>
      <w:tr w:rsidR="00F652B5" w:rsidRPr="00F652B5" w:rsidTr="00F652B5">
        <w:trPr>
          <w:trHeight w:val="855"/>
        </w:trPr>
        <w:tc>
          <w:tcPr>
            <w:tcW w:w="1135" w:type="dxa"/>
          </w:tcPr>
          <w:p w:rsidR="00F652B5" w:rsidRPr="00F652B5" w:rsidRDefault="00F652B5" w:rsidP="00F652B5">
            <w:pPr>
              <w:tabs>
                <w:tab w:val="left" w:pos="1175"/>
                <w:tab w:val="left" w:pos="3295"/>
              </w:tabs>
              <w:ind w:left="-108" w:firstLine="108"/>
              <w:jc w:val="both"/>
              <w:outlineLvl w:val="0"/>
              <w:rPr>
                <w:rFonts w:eastAsia="Liberation Sans"/>
                <w:bCs/>
                <w:sz w:val="24"/>
                <w:szCs w:val="24"/>
              </w:rPr>
            </w:pPr>
            <w:r w:rsidRPr="00F652B5">
              <w:rPr>
                <w:rFonts w:eastAsia="Liberation Sans"/>
                <w:bCs/>
                <w:sz w:val="24"/>
                <w:szCs w:val="24"/>
              </w:rPr>
              <w:t>Вечный огонь</w:t>
            </w:r>
          </w:p>
        </w:tc>
        <w:tc>
          <w:tcPr>
            <w:tcW w:w="2551" w:type="dxa"/>
          </w:tcPr>
          <w:p w:rsidR="00F652B5" w:rsidRPr="00F652B5" w:rsidRDefault="00F652B5" w:rsidP="00F652B5">
            <w:pPr>
              <w:tabs>
                <w:tab w:val="left" w:pos="1175"/>
                <w:tab w:val="left" w:pos="3295"/>
              </w:tabs>
              <w:outlineLvl w:val="0"/>
              <w:rPr>
                <w:rFonts w:eastAsia="Liberation Sans"/>
                <w:bCs/>
                <w:sz w:val="24"/>
                <w:szCs w:val="24"/>
              </w:rPr>
            </w:pPr>
            <w:r w:rsidRPr="00F652B5">
              <w:rPr>
                <w:rFonts w:eastAsia="Liberation Sans"/>
                <w:bCs/>
                <w:sz w:val="24"/>
                <w:szCs w:val="24"/>
              </w:rPr>
              <w:t xml:space="preserve">22 июня - Памятная дата России: День памяти и скорби - день начала Великой </w:t>
            </w:r>
            <w:r w:rsidRPr="00F652B5">
              <w:rPr>
                <w:rFonts w:eastAsia="Liberation Sans"/>
                <w:bCs/>
                <w:sz w:val="24"/>
                <w:szCs w:val="24"/>
              </w:rPr>
              <w:lastRenderedPageBreak/>
              <w:t>Отечественной войны (1941 год)</w:t>
            </w:r>
          </w:p>
        </w:tc>
        <w:tc>
          <w:tcPr>
            <w:tcW w:w="1682" w:type="dxa"/>
          </w:tcPr>
          <w:p w:rsidR="00F652B5" w:rsidRPr="00F652B5" w:rsidRDefault="00F652B5" w:rsidP="00F652B5">
            <w:pPr>
              <w:tabs>
                <w:tab w:val="left" w:pos="1175"/>
                <w:tab w:val="left" w:pos="3295"/>
              </w:tabs>
              <w:ind w:left="-105"/>
              <w:outlineLvl w:val="0"/>
              <w:rPr>
                <w:rFonts w:eastAsia="Liberation Sans"/>
                <w:bCs/>
                <w:sz w:val="24"/>
                <w:szCs w:val="24"/>
              </w:rPr>
            </w:pPr>
            <w:r w:rsidRPr="00F652B5">
              <w:rPr>
                <w:rFonts w:eastAsia="Liberation Sans"/>
                <w:bCs/>
                <w:sz w:val="24"/>
                <w:szCs w:val="24"/>
              </w:rPr>
              <w:lastRenderedPageBreak/>
              <w:t>Патриотическое</w:t>
            </w:r>
          </w:p>
          <w:p w:rsidR="00F652B5" w:rsidRPr="00F652B5" w:rsidRDefault="00F652B5" w:rsidP="00F652B5">
            <w:pPr>
              <w:tabs>
                <w:tab w:val="left" w:pos="1175"/>
                <w:tab w:val="left" w:pos="3295"/>
              </w:tabs>
              <w:ind w:left="-105"/>
              <w:outlineLvl w:val="0"/>
              <w:rPr>
                <w:rFonts w:eastAsia="Liberation Sans"/>
                <w:bCs/>
                <w:sz w:val="24"/>
                <w:szCs w:val="24"/>
              </w:rPr>
            </w:pPr>
            <w:r w:rsidRPr="00F652B5">
              <w:rPr>
                <w:rFonts w:eastAsia="Liberation Sans"/>
                <w:bCs/>
                <w:sz w:val="24"/>
                <w:szCs w:val="24"/>
              </w:rPr>
              <w:t>Познавательно</w:t>
            </w:r>
            <w:r w:rsidRPr="00F652B5">
              <w:rPr>
                <w:rFonts w:eastAsia="Liberation Sans"/>
                <w:bCs/>
                <w:sz w:val="24"/>
                <w:szCs w:val="24"/>
              </w:rPr>
              <w:lastRenderedPageBreak/>
              <w:t>е Социальное Эстетическое</w:t>
            </w:r>
          </w:p>
        </w:tc>
        <w:tc>
          <w:tcPr>
            <w:tcW w:w="2429" w:type="dxa"/>
          </w:tcPr>
          <w:p w:rsidR="00F652B5" w:rsidRPr="00F652B5" w:rsidRDefault="00F652B5" w:rsidP="00F652B5">
            <w:pPr>
              <w:rPr>
                <w:sz w:val="24"/>
                <w:szCs w:val="24"/>
              </w:rPr>
            </w:pPr>
            <w:r w:rsidRPr="00F652B5">
              <w:rPr>
                <w:sz w:val="24"/>
                <w:szCs w:val="24"/>
              </w:rPr>
              <w:lastRenderedPageBreak/>
              <w:t>Беседа и презентация о начале ВОВ.</w:t>
            </w:r>
          </w:p>
          <w:p w:rsidR="00F652B5" w:rsidRPr="00F652B5" w:rsidRDefault="00F652B5" w:rsidP="00F652B5">
            <w:pPr>
              <w:rPr>
                <w:sz w:val="24"/>
                <w:szCs w:val="24"/>
              </w:rPr>
            </w:pPr>
            <w:r w:rsidRPr="00F652B5">
              <w:rPr>
                <w:sz w:val="24"/>
                <w:szCs w:val="24"/>
              </w:rPr>
              <w:t xml:space="preserve">Акция – «Свеча </w:t>
            </w:r>
            <w:r w:rsidRPr="00F652B5">
              <w:rPr>
                <w:sz w:val="24"/>
                <w:szCs w:val="24"/>
              </w:rPr>
              <w:lastRenderedPageBreak/>
              <w:t>памяти»</w:t>
            </w:r>
          </w:p>
          <w:p w:rsidR="00F652B5" w:rsidRPr="00F652B5" w:rsidRDefault="00F652B5" w:rsidP="00F652B5">
            <w:pPr>
              <w:rPr>
                <w:sz w:val="24"/>
                <w:szCs w:val="24"/>
              </w:rPr>
            </w:pPr>
          </w:p>
          <w:p w:rsidR="00F652B5" w:rsidRPr="00F652B5" w:rsidRDefault="00F652B5" w:rsidP="00F652B5">
            <w:pPr>
              <w:rPr>
                <w:sz w:val="24"/>
                <w:szCs w:val="24"/>
              </w:rPr>
            </w:pPr>
            <w:r w:rsidRPr="00F652B5">
              <w:rPr>
                <w:sz w:val="24"/>
                <w:szCs w:val="24"/>
              </w:rPr>
              <w:t>Литературно – музыкальная гостиная «Песни Победы»</w:t>
            </w:r>
          </w:p>
        </w:tc>
        <w:tc>
          <w:tcPr>
            <w:tcW w:w="1276" w:type="dxa"/>
          </w:tcPr>
          <w:p w:rsidR="00F652B5" w:rsidRPr="00F652B5" w:rsidRDefault="00F652B5" w:rsidP="00F652B5">
            <w:pPr>
              <w:keepNext/>
              <w:keepLines/>
              <w:tabs>
                <w:tab w:val="left" w:pos="1172"/>
                <w:tab w:val="left" w:pos="3295"/>
              </w:tabs>
              <w:ind w:left="-97" w:right="-119"/>
              <w:jc w:val="both"/>
              <w:outlineLvl w:val="0"/>
              <w:rPr>
                <w:rFonts w:eastAsia="Liberation Sans"/>
                <w:bCs/>
                <w:sz w:val="24"/>
                <w:szCs w:val="24"/>
              </w:rPr>
            </w:pPr>
            <w:r w:rsidRPr="00F652B5">
              <w:rPr>
                <w:rFonts w:eastAsia="Liberation Sans"/>
                <w:bCs/>
                <w:sz w:val="24"/>
                <w:szCs w:val="24"/>
              </w:rPr>
              <w:lastRenderedPageBreak/>
              <w:t>средняя старшая, подготовите</w:t>
            </w:r>
            <w:r w:rsidRPr="00F652B5">
              <w:rPr>
                <w:rFonts w:eastAsia="Liberation Sans"/>
                <w:bCs/>
                <w:sz w:val="24"/>
                <w:szCs w:val="24"/>
              </w:rPr>
              <w:lastRenderedPageBreak/>
              <w:t>льная</w:t>
            </w:r>
          </w:p>
        </w:tc>
        <w:tc>
          <w:tcPr>
            <w:tcW w:w="1275" w:type="dxa"/>
          </w:tcPr>
          <w:p w:rsidR="00F652B5" w:rsidRPr="00F652B5" w:rsidRDefault="00F652B5" w:rsidP="00F652B5">
            <w:pPr>
              <w:keepNext/>
              <w:keepLines/>
              <w:tabs>
                <w:tab w:val="left" w:pos="1172"/>
                <w:tab w:val="left" w:pos="3295"/>
              </w:tabs>
              <w:jc w:val="both"/>
              <w:outlineLvl w:val="0"/>
              <w:rPr>
                <w:rFonts w:eastAsia="Liberation Sans"/>
                <w:bCs/>
                <w:sz w:val="24"/>
                <w:szCs w:val="24"/>
              </w:rPr>
            </w:pPr>
            <w:r w:rsidRPr="00F652B5">
              <w:rPr>
                <w:rFonts w:eastAsia="Liberation Sans"/>
                <w:bCs/>
                <w:sz w:val="24"/>
                <w:szCs w:val="24"/>
              </w:rPr>
              <w:lastRenderedPageBreak/>
              <w:t>Воспитатели, муз. руководи</w:t>
            </w:r>
            <w:r w:rsidRPr="00F652B5">
              <w:rPr>
                <w:rFonts w:eastAsia="Liberation Sans"/>
                <w:bCs/>
                <w:sz w:val="24"/>
                <w:szCs w:val="24"/>
              </w:rPr>
              <w:lastRenderedPageBreak/>
              <w:t>тель</w:t>
            </w:r>
          </w:p>
        </w:tc>
      </w:tr>
      <w:tr w:rsidR="00F652B5" w:rsidRPr="00F652B5" w:rsidTr="00F652B5">
        <w:trPr>
          <w:trHeight w:val="855"/>
        </w:trPr>
        <w:tc>
          <w:tcPr>
            <w:tcW w:w="1135" w:type="dxa"/>
          </w:tcPr>
          <w:p w:rsidR="00F652B5" w:rsidRPr="00F652B5" w:rsidRDefault="00F652B5" w:rsidP="00F652B5">
            <w:pPr>
              <w:tabs>
                <w:tab w:val="left" w:pos="1175"/>
                <w:tab w:val="left" w:pos="3295"/>
              </w:tabs>
              <w:ind w:left="-108" w:firstLine="108"/>
              <w:jc w:val="both"/>
              <w:outlineLvl w:val="0"/>
              <w:rPr>
                <w:rFonts w:eastAsia="Liberation Sans"/>
                <w:bCs/>
                <w:sz w:val="24"/>
                <w:szCs w:val="24"/>
              </w:rPr>
            </w:pPr>
            <w:r w:rsidRPr="00F652B5">
              <w:rPr>
                <w:rFonts w:eastAsia="Liberation Sans"/>
                <w:bCs/>
                <w:sz w:val="24"/>
                <w:szCs w:val="24"/>
              </w:rPr>
              <w:lastRenderedPageBreak/>
              <w:t>Моя семья</w:t>
            </w:r>
          </w:p>
        </w:tc>
        <w:tc>
          <w:tcPr>
            <w:tcW w:w="2551" w:type="dxa"/>
          </w:tcPr>
          <w:p w:rsidR="00F652B5" w:rsidRPr="00F652B5" w:rsidRDefault="00F652B5" w:rsidP="00F652B5">
            <w:pPr>
              <w:tabs>
                <w:tab w:val="left" w:pos="1175"/>
                <w:tab w:val="left" w:pos="3295"/>
              </w:tabs>
              <w:jc w:val="both"/>
              <w:outlineLvl w:val="0"/>
              <w:rPr>
                <w:rFonts w:eastAsia="Liberation Sans"/>
                <w:bCs/>
                <w:sz w:val="24"/>
                <w:szCs w:val="24"/>
              </w:rPr>
            </w:pPr>
            <w:r w:rsidRPr="00F652B5">
              <w:rPr>
                <w:rFonts w:eastAsia="Liberation Sans"/>
                <w:bCs/>
                <w:sz w:val="24"/>
                <w:szCs w:val="24"/>
              </w:rPr>
              <w:t>8 июля – День семьи, любви и верности.</w:t>
            </w:r>
          </w:p>
        </w:tc>
        <w:tc>
          <w:tcPr>
            <w:tcW w:w="1682" w:type="dxa"/>
          </w:tcPr>
          <w:p w:rsidR="00F652B5" w:rsidRPr="00F652B5" w:rsidRDefault="00F652B5" w:rsidP="00F652B5">
            <w:pPr>
              <w:tabs>
                <w:tab w:val="left" w:pos="1175"/>
                <w:tab w:val="left" w:pos="3295"/>
              </w:tabs>
              <w:ind w:left="-105"/>
              <w:outlineLvl w:val="0"/>
              <w:rPr>
                <w:rFonts w:eastAsia="Liberation Sans"/>
                <w:bCs/>
                <w:sz w:val="24"/>
                <w:szCs w:val="24"/>
              </w:rPr>
            </w:pPr>
            <w:r w:rsidRPr="00F652B5">
              <w:rPr>
                <w:rFonts w:eastAsia="Liberation Sans"/>
                <w:bCs/>
                <w:sz w:val="24"/>
                <w:szCs w:val="24"/>
              </w:rPr>
              <w:t>Познавательное Социальное</w:t>
            </w:r>
          </w:p>
        </w:tc>
        <w:tc>
          <w:tcPr>
            <w:tcW w:w="2429" w:type="dxa"/>
          </w:tcPr>
          <w:p w:rsidR="00F652B5" w:rsidRPr="00F652B5" w:rsidRDefault="00F652B5" w:rsidP="00F652B5">
            <w:pPr>
              <w:rPr>
                <w:sz w:val="24"/>
                <w:szCs w:val="24"/>
              </w:rPr>
            </w:pPr>
            <w:r w:rsidRPr="00F652B5">
              <w:rPr>
                <w:sz w:val="24"/>
                <w:szCs w:val="24"/>
              </w:rPr>
              <w:t>Беседа и презентация о празднике.</w:t>
            </w:r>
          </w:p>
        </w:tc>
        <w:tc>
          <w:tcPr>
            <w:tcW w:w="1276" w:type="dxa"/>
          </w:tcPr>
          <w:p w:rsidR="00F652B5" w:rsidRPr="00F652B5" w:rsidRDefault="00F652B5" w:rsidP="00F652B5">
            <w:pPr>
              <w:keepNext/>
              <w:keepLines/>
              <w:tabs>
                <w:tab w:val="left" w:pos="1172"/>
                <w:tab w:val="left" w:pos="3295"/>
              </w:tabs>
              <w:ind w:left="-97" w:right="-119"/>
              <w:jc w:val="both"/>
              <w:outlineLvl w:val="0"/>
              <w:rPr>
                <w:rFonts w:eastAsia="Liberation Sans"/>
                <w:bCs/>
                <w:sz w:val="24"/>
                <w:szCs w:val="24"/>
              </w:rPr>
            </w:pPr>
            <w:r w:rsidRPr="00F652B5">
              <w:rPr>
                <w:rFonts w:eastAsia="Liberation Sans"/>
                <w:bCs/>
                <w:sz w:val="24"/>
                <w:szCs w:val="24"/>
              </w:rPr>
              <w:t>средняя старшая, подготовительная</w:t>
            </w:r>
          </w:p>
        </w:tc>
        <w:tc>
          <w:tcPr>
            <w:tcW w:w="1275" w:type="dxa"/>
          </w:tcPr>
          <w:p w:rsidR="00F652B5" w:rsidRPr="00F652B5" w:rsidRDefault="00F652B5" w:rsidP="00F652B5">
            <w:pPr>
              <w:keepNext/>
              <w:keepLines/>
              <w:tabs>
                <w:tab w:val="left" w:pos="1172"/>
                <w:tab w:val="left" w:pos="3295"/>
              </w:tabs>
              <w:jc w:val="both"/>
              <w:outlineLvl w:val="0"/>
              <w:rPr>
                <w:rFonts w:eastAsia="Liberation Sans"/>
                <w:bCs/>
                <w:sz w:val="24"/>
                <w:szCs w:val="24"/>
              </w:rPr>
            </w:pPr>
            <w:r w:rsidRPr="00F652B5">
              <w:rPr>
                <w:rFonts w:eastAsia="Liberation Sans"/>
                <w:bCs/>
                <w:sz w:val="24"/>
                <w:szCs w:val="24"/>
              </w:rPr>
              <w:t>воспитатели</w:t>
            </w:r>
          </w:p>
        </w:tc>
      </w:tr>
      <w:tr w:rsidR="00F652B5" w:rsidRPr="00F652B5" w:rsidTr="00F652B5">
        <w:trPr>
          <w:trHeight w:val="855"/>
        </w:trPr>
        <w:tc>
          <w:tcPr>
            <w:tcW w:w="1135" w:type="dxa"/>
          </w:tcPr>
          <w:p w:rsidR="00F652B5" w:rsidRPr="00F652B5" w:rsidRDefault="00F652B5" w:rsidP="00F652B5">
            <w:pPr>
              <w:tabs>
                <w:tab w:val="left" w:pos="1175"/>
                <w:tab w:val="left" w:pos="3295"/>
              </w:tabs>
              <w:ind w:left="-108" w:firstLine="108"/>
              <w:jc w:val="both"/>
              <w:outlineLvl w:val="0"/>
              <w:rPr>
                <w:rFonts w:eastAsia="Liberation Sans"/>
                <w:bCs/>
                <w:sz w:val="24"/>
                <w:szCs w:val="24"/>
              </w:rPr>
            </w:pPr>
            <w:r w:rsidRPr="00F652B5">
              <w:rPr>
                <w:rFonts w:eastAsia="Liberation Sans"/>
                <w:bCs/>
                <w:sz w:val="24"/>
                <w:szCs w:val="24"/>
              </w:rPr>
              <w:t>Детские сад</w:t>
            </w:r>
          </w:p>
        </w:tc>
        <w:tc>
          <w:tcPr>
            <w:tcW w:w="2551" w:type="dxa"/>
          </w:tcPr>
          <w:p w:rsidR="00F652B5" w:rsidRPr="00F652B5" w:rsidRDefault="00F652B5" w:rsidP="00F652B5">
            <w:pPr>
              <w:jc w:val="both"/>
              <w:rPr>
                <w:b/>
                <w:sz w:val="24"/>
                <w:szCs w:val="24"/>
              </w:rPr>
            </w:pPr>
          </w:p>
        </w:tc>
        <w:tc>
          <w:tcPr>
            <w:tcW w:w="1682" w:type="dxa"/>
          </w:tcPr>
          <w:p w:rsidR="00F652B5" w:rsidRPr="00F652B5" w:rsidRDefault="00F652B5" w:rsidP="00F652B5">
            <w:pPr>
              <w:tabs>
                <w:tab w:val="left" w:pos="1175"/>
                <w:tab w:val="left" w:pos="3295"/>
              </w:tabs>
              <w:ind w:left="-105"/>
              <w:outlineLvl w:val="0"/>
              <w:rPr>
                <w:rFonts w:eastAsia="Liberation Sans"/>
                <w:bCs/>
                <w:sz w:val="24"/>
                <w:szCs w:val="24"/>
              </w:rPr>
            </w:pPr>
            <w:r w:rsidRPr="00F652B5">
              <w:rPr>
                <w:rFonts w:eastAsia="Liberation Sans"/>
                <w:bCs/>
                <w:sz w:val="24"/>
                <w:szCs w:val="24"/>
              </w:rPr>
              <w:t>Эстетическое</w:t>
            </w:r>
          </w:p>
        </w:tc>
        <w:tc>
          <w:tcPr>
            <w:tcW w:w="2429" w:type="dxa"/>
          </w:tcPr>
          <w:p w:rsidR="00F652B5" w:rsidRPr="00F652B5" w:rsidRDefault="00F652B5" w:rsidP="00F652B5">
            <w:pPr>
              <w:jc w:val="both"/>
              <w:rPr>
                <w:bCs/>
                <w:sz w:val="24"/>
                <w:szCs w:val="24"/>
              </w:rPr>
            </w:pPr>
            <w:r w:rsidRPr="00F652B5">
              <w:rPr>
                <w:bCs/>
                <w:sz w:val="24"/>
                <w:szCs w:val="24"/>
              </w:rPr>
              <w:t>Развлечение «Вот оно, какое наше лето!»</w:t>
            </w:r>
          </w:p>
          <w:p w:rsidR="00F652B5" w:rsidRPr="00F652B5" w:rsidRDefault="00F652B5" w:rsidP="00F652B5">
            <w:pPr>
              <w:rPr>
                <w:sz w:val="24"/>
                <w:szCs w:val="24"/>
              </w:rPr>
            </w:pPr>
          </w:p>
        </w:tc>
        <w:tc>
          <w:tcPr>
            <w:tcW w:w="1276" w:type="dxa"/>
          </w:tcPr>
          <w:p w:rsidR="00F652B5" w:rsidRPr="00F652B5" w:rsidRDefault="00F652B5" w:rsidP="00F652B5">
            <w:pPr>
              <w:keepNext/>
              <w:keepLines/>
              <w:tabs>
                <w:tab w:val="left" w:pos="1172"/>
                <w:tab w:val="left" w:pos="3295"/>
              </w:tabs>
              <w:ind w:left="-97" w:right="-119"/>
              <w:jc w:val="both"/>
              <w:outlineLvl w:val="0"/>
              <w:rPr>
                <w:rFonts w:eastAsia="Liberation Sans"/>
                <w:bCs/>
                <w:sz w:val="24"/>
                <w:szCs w:val="24"/>
              </w:rPr>
            </w:pPr>
            <w:r w:rsidRPr="00F652B5">
              <w:rPr>
                <w:rFonts w:eastAsia="Liberation Sans"/>
                <w:bCs/>
                <w:sz w:val="24"/>
                <w:szCs w:val="24"/>
              </w:rPr>
              <w:t>Все группы</w:t>
            </w:r>
          </w:p>
        </w:tc>
        <w:tc>
          <w:tcPr>
            <w:tcW w:w="1275" w:type="dxa"/>
          </w:tcPr>
          <w:p w:rsidR="00F652B5" w:rsidRPr="00F652B5" w:rsidRDefault="00F652B5" w:rsidP="00F652B5">
            <w:pPr>
              <w:keepNext/>
              <w:keepLines/>
              <w:tabs>
                <w:tab w:val="left" w:pos="1172"/>
                <w:tab w:val="left" w:pos="3295"/>
              </w:tabs>
              <w:jc w:val="both"/>
              <w:outlineLvl w:val="0"/>
              <w:rPr>
                <w:rFonts w:eastAsia="Liberation Sans"/>
                <w:bCs/>
                <w:sz w:val="24"/>
                <w:szCs w:val="24"/>
              </w:rPr>
            </w:pPr>
            <w:r w:rsidRPr="00F652B5">
              <w:rPr>
                <w:rFonts w:eastAsia="Liberation Sans"/>
                <w:bCs/>
                <w:sz w:val="24"/>
                <w:szCs w:val="24"/>
              </w:rPr>
              <w:t>Воспитатели, муз. руководитель</w:t>
            </w:r>
          </w:p>
        </w:tc>
      </w:tr>
      <w:tr w:rsidR="00F652B5" w:rsidRPr="00F652B5" w:rsidTr="00F652B5">
        <w:trPr>
          <w:trHeight w:val="855"/>
        </w:trPr>
        <w:tc>
          <w:tcPr>
            <w:tcW w:w="1135" w:type="dxa"/>
          </w:tcPr>
          <w:p w:rsidR="00F652B5" w:rsidRPr="00F652B5" w:rsidRDefault="00F652B5" w:rsidP="00F652B5">
            <w:pPr>
              <w:tabs>
                <w:tab w:val="left" w:pos="1175"/>
                <w:tab w:val="left" w:pos="3295"/>
              </w:tabs>
              <w:ind w:left="-108" w:firstLine="108"/>
              <w:jc w:val="both"/>
              <w:outlineLvl w:val="0"/>
              <w:rPr>
                <w:rFonts w:eastAsia="Liberation Sans"/>
                <w:bCs/>
                <w:sz w:val="24"/>
                <w:szCs w:val="24"/>
              </w:rPr>
            </w:pPr>
            <w:r w:rsidRPr="00F652B5">
              <w:rPr>
                <w:rFonts w:eastAsia="Liberation Sans"/>
                <w:bCs/>
                <w:sz w:val="24"/>
                <w:szCs w:val="24"/>
              </w:rPr>
              <w:t>Наша память</w:t>
            </w:r>
          </w:p>
        </w:tc>
        <w:tc>
          <w:tcPr>
            <w:tcW w:w="2551" w:type="dxa"/>
          </w:tcPr>
          <w:p w:rsidR="00F652B5" w:rsidRPr="00F652B5" w:rsidRDefault="00F652B5" w:rsidP="00F652B5">
            <w:pPr>
              <w:jc w:val="both"/>
              <w:rPr>
                <w:b/>
                <w:sz w:val="24"/>
                <w:szCs w:val="24"/>
              </w:rPr>
            </w:pPr>
            <w:r w:rsidRPr="00F652B5">
              <w:rPr>
                <w:b/>
                <w:sz w:val="24"/>
                <w:szCs w:val="24"/>
              </w:rPr>
              <w:t xml:space="preserve">27 июля – </w:t>
            </w:r>
            <w:r w:rsidRPr="00F652B5">
              <w:rPr>
                <w:sz w:val="24"/>
                <w:szCs w:val="24"/>
              </w:rPr>
              <w:t>День памяти детей – жертв войны в Донбассе</w:t>
            </w:r>
          </w:p>
        </w:tc>
        <w:tc>
          <w:tcPr>
            <w:tcW w:w="1682" w:type="dxa"/>
          </w:tcPr>
          <w:p w:rsidR="00F652B5" w:rsidRPr="00F652B5" w:rsidRDefault="00F652B5" w:rsidP="00F652B5">
            <w:pPr>
              <w:tabs>
                <w:tab w:val="left" w:pos="1175"/>
                <w:tab w:val="left" w:pos="3295"/>
              </w:tabs>
              <w:ind w:left="-105"/>
              <w:outlineLvl w:val="0"/>
              <w:rPr>
                <w:rFonts w:eastAsia="Liberation Sans"/>
                <w:bCs/>
                <w:sz w:val="24"/>
                <w:szCs w:val="24"/>
              </w:rPr>
            </w:pPr>
            <w:r w:rsidRPr="00F652B5">
              <w:rPr>
                <w:rFonts w:eastAsia="Liberation Sans"/>
                <w:bCs/>
                <w:sz w:val="24"/>
                <w:szCs w:val="24"/>
              </w:rPr>
              <w:t>Патриотическое Социальное</w:t>
            </w:r>
          </w:p>
          <w:p w:rsidR="00F652B5" w:rsidRPr="00F652B5" w:rsidRDefault="00F652B5" w:rsidP="00F652B5">
            <w:pPr>
              <w:tabs>
                <w:tab w:val="left" w:pos="1175"/>
                <w:tab w:val="left" w:pos="3295"/>
              </w:tabs>
              <w:ind w:left="-105"/>
              <w:outlineLvl w:val="0"/>
              <w:rPr>
                <w:rFonts w:eastAsia="Liberation Sans"/>
                <w:bCs/>
                <w:sz w:val="24"/>
                <w:szCs w:val="24"/>
              </w:rPr>
            </w:pPr>
          </w:p>
        </w:tc>
        <w:tc>
          <w:tcPr>
            <w:tcW w:w="2429" w:type="dxa"/>
          </w:tcPr>
          <w:p w:rsidR="00F652B5" w:rsidRPr="00F652B5" w:rsidRDefault="00F652B5" w:rsidP="00F652B5">
            <w:pPr>
              <w:jc w:val="both"/>
              <w:rPr>
                <w:bCs/>
                <w:sz w:val="24"/>
                <w:szCs w:val="24"/>
              </w:rPr>
            </w:pPr>
            <w:r w:rsidRPr="00F652B5">
              <w:rPr>
                <w:bCs/>
                <w:sz w:val="24"/>
                <w:szCs w:val="24"/>
              </w:rPr>
              <w:t>Экскурсия в парк на алею Ангелов.</w:t>
            </w:r>
          </w:p>
          <w:p w:rsidR="00F652B5" w:rsidRPr="00F652B5" w:rsidRDefault="00F652B5" w:rsidP="00F652B5">
            <w:pPr>
              <w:jc w:val="both"/>
              <w:rPr>
                <w:bCs/>
                <w:sz w:val="24"/>
                <w:szCs w:val="24"/>
              </w:rPr>
            </w:pPr>
            <w:r w:rsidRPr="00F652B5">
              <w:rPr>
                <w:bCs/>
                <w:sz w:val="24"/>
                <w:szCs w:val="24"/>
              </w:rPr>
              <w:t xml:space="preserve">Беседа </w:t>
            </w:r>
          </w:p>
        </w:tc>
        <w:tc>
          <w:tcPr>
            <w:tcW w:w="1276" w:type="dxa"/>
          </w:tcPr>
          <w:p w:rsidR="00F652B5" w:rsidRPr="00F652B5" w:rsidRDefault="00F652B5" w:rsidP="00F652B5">
            <w:pPr>
              <w:keepNext/>
              <w:keepLines/>
              <w:tabs>
                <w:tab w:val="left" w:pos="1172"/>
                <w:tab w:val="left" w:pos="3295"/>
              </w:tabs>
              <w:ind w:left="-97" w:right="-119"/>
              <w:jc w:val="both"/>
              <w:outlineLvl w:val="0"/>
              <w:rPr>
                <w:rFonts w:eastAsia="Liberation Sans"/>
                <w:bCs/>
                <w:sz w:val="24"/>
                <w:szCs w:val="24"/>
              </w:rPr>
            </w:pPr>
            <w:r w:rsidRPr="00F652B5">
              <w:rPr>
                <w:rFonts w:eastAsia="Liberation Sans"/>
                <w:bCs/>
                <w:sz w:val="24"/>
                <w:szCs w:val="24"/>
              </w:rPr>
              <w:t>старшая, подготовительная</w:t>
            </w:r>
          </w:p>
        </w:tc>
        <w:tc>
          <w:tcPr>
            <w:tcW w:w="1275" w:type="dxa"/>
          </w:tcPr>
          <w:p w:rsidR="00F652B5" w:rsidRPr="00F652B5" w:rsidRDefault="00F652B5" w:rsidP="00F652B5">
            <w:pPr>
              <w:keepNext/>
              <w:keepLines/>
              <w:tabs>
                <w:tab w:val="left" w:pos="1172"/>
                <w:tab w:val="left" w:pos="3295"/>
              </w:tabs>
              <w:jc w:val="both"/>
              <w:outlineLvl w:val="0"/>
              <w:rPr>
                <w:rFonts w:eastAsia="Liberation Sans"/>
                <w:bCs/>
                <w:sz w:val="24"/>
                <w:szCs w:val="24"/>
              </w:rPr>
            </w:pPr>
            <w:r w:rsidRPr="00F652B5">
              <w:rPr>
                <w:rFonts w:eastAsia="Liberation Sans"/>
                <w:bCs/>
                <w:sz w:val="24"/>
                <w:szCs w:val="24"/>
              </w:rPr>
              <w:t>воспитатели</w:t>
            </w:r>
          </w:p>
        </w:tc>
      </w:tr>
      <w:tr w:rsidR="00F652B5" w:rsidRPr="00F652B5" w:rsidTr="00F652B5">
        <w:trPr>
          <w:trHeight w:val="855"/>
        </w:trPr>
        <w:tc>
          <w:tcPr>
            <w:tcW w:w="1135" w:type="dxa"/>
          </w:tcPr>
          <w:p w:rsidR="00F652B5" w:rsidRPr="00F652B5" w:rsidRDefault="00F652B5" w:rsidP="00F652B5">
            <w:pPr>
              <w:tabs>
                <w:tab w:val="left" w:pos="1175"/>
                <w:tab w:val="left" w:pos="3295"/>
              </w:tabs>
              <w:ind w:left="-108" w:firstLine="108"/>
              <w:jc w:val="both"/>
              <w:outlineLvl w:val="0"/>
              <w:rPr>
                <w:rFonts w:eastAsia="Liberation Sans"/>
                <w:bCs/>
                <w:sz w:val="24"/>
                <w:szCs w:val="24"/>
              </w:rPr>
            </w:pPr>
          </w:p>
        </w:tc>
        <w:tc>
          <w:tcPr>
            <w:tcW w:w="2551" w:type="dxa"/>
          </w:tcPr>
          <w:p w:rsidR="00F652B5" w:rsidRPr="00F652B5" w:rsidRDefault="00F652B5" w:rsidP="00F652B5">
            <w:pPr>
              <w:tabs>
                <w:tab w:val="left" w:pos="1175"/>
                <w:tab w:val="left" w:pos="3295"/>
              </w:tabs>
              <w:jc w:val="both"/>
              <w:outlineLvl w:val="0"/>
              <w:rPr>
                <w:rFonts w:eastAsia="Liberation Sans"/>
                <w:bCs/>
                <w:sz w:val="24"/>
                <w:szCs w:val="24"/>
              </w:rPr>
            </w:pPr>
            <w:r w:rsidRPr="00F652B5">
              <w:rPr>
                <w:rFonts w:eastAsia="Liberation Sans"/>
                <w:bCs/>
                <w:sz w:val="24"/>
                <w:szCs w:val="24"/>
              </w:rPr>
              <w:t>31 июля - День военно-морского флота России.</w:t>
            </w:r>
          </w:p>
        </w:tc>
        <w:tc>
          <w:tcPr>
            <w:tcW w:w="1682" w:type="dxa"/>
          </w:tcPr>
          <w:p w:rsidR="00F652B5" w:rsidRPr="00F652B5" w:rsidRDefault="00F652B5" w:rsidP="00F652B5">
            <w:pPr>
              <w:tabs>
                <w:tab w:val="left" w:pos="1175"/>
                <w:tab w:val="left" w:pos="3295"/>
              </w:tabs>
              <w:ind w:left="-105"/>
              <w:outlineLvl w:val="0"/>
              <w:rPr>
                <w:rFonts w:eastAsia="Liberation Sans"/>
                <w:bCs/>
                <w:sz w:val="24"/>
                <w:szCs w:val="24"/>
              </w:rPr>
            </w:pPr>
            <w:r w:rsidRPr="00F652B5">
              <w:rPr>
                <w:rFonts w:eastAsia="Liberation Sans"/>
                <w:bCs/>
                <w:sz w:val="24"/>
                <w:szCs w:val="24"/>
              </w:rPr>
              <w:t>Познавательное Патриотическое</w:t>
            </w:r>
          </w:p>
          <w:p w:rsidR="00F652B5" w:rsidRPr="00F652B5" w:rsidRDefault="00F652B5" w:rsidP="00F652B5">
            <w:pPr>
              <w:tabs>
                <w:tab w:val="left" w:pos="1175"/>
                <w:tab w:val="left" w:pos="3295"/>
              </w:tabs>
              <w:ind w:left="-105"/>
              <w:outlineLvl w:val="0"/>
              <w:rPr>
                <w:rFonts w:eastAsia="Liberation Sans"/>
                <w:bCs/>
                <w:sz w:val="24"/>
                <w:szCs w:val="24"/>
              </w:rPr>
            </w:pPr>
          </w:p>
        </w:tc>
        <w:tc>
          <w:tcPr>
            <w:tcW w:w="2429" w:type="dxa"/>
          </w:tcPr>
          <w:p w:rsidR="00F652B5" w:rsidRPr="00F652B5" w:rsidRDefault="00F652B5" w:rsidP="00F652B5">
            <w:pPr>
              <w:rPr>
                <w:sz w:val="24"/>
                <w:szCs w:val="24"/>
              </w:rPr>
            </w:pPr>
            <w:r w:rsidRPr="00F652B5">
              <w:rPr>
                <w:sz w:val="24"/>
                <w:szCs w:val="24"/>
              </w:rPr>
              <w:t>Презентация о флоте России</w:t>
            </w:r>
          </w:p>
        </w:tc>
        <w:tc>
          <w:tcPr>
            <w:tcW w:w="1276" w:type="dxa"/>
          </w:tcPr>
          <w:p w:rsidR="00F652B5" w:rsidRPr="00F652B5" w:rsidRDefault="00F652B5" w:rsidP="00F652B5">
            <w:pPr>
              <w:keepNext/>
              <w:keepLines/>
              <w:tabs>
                <w:tab w:val="left" w:pos="1172"/>
                <w:tab w:val="left" w:pos="3295"/>
              </w:tabs>
              <w:ind w:left="-97" w:right="-119"/>
              <w:jc w:val="both"/>
              <w:outlineLvl w:val="0"/>
              <w:rPr>
                <w:rFonts w:eastAsia="Liberation Sans"/>
                <w:bCs/>
                <w:sz w:val="24"/>
                <w:szCs w:val="24"/>
              </w:rPr>
            </w:pPr>
            <w:r w:rsidRPr="00F652B5">
              <w:rPr>
                <w:rFonts w:eastAsia="Liberation Sans"/>
                <w:bCs/>
                <w:sz w:val="24"/>
                <w:szCs w:val="24"/>
              </w:rPr>
              <w:t>старшая, подготовительная</w:t>
            </w:r>
          </w:p>
        </w:tc>
        <w:tc>
          <w:tcPr>
            <w:tcW w:w="1275" w:type="dxa"/>
          </w:tcPr>
          <w:p w:rsidR="00F652B5" w:rsidRPr="00F652B5" w:rsidRDefault="00F652B5" w:rsidP="00F652B5">
            <w:pPr>
              <w:keepNext/>
              <w:keepLines/>
              <w:tabs>
                <w:tab w:val="left" w:pos="1172"/>
                <w:tab w:val="left" w:pos="3295"/>
              </w:tabs>
              <w:jc w:val="both"/>
              <w:outlineLvl w:val="0"/>
              <w:rPr>
                <w:rFonts w:eastAsia="Liberation Sans"/>
                <w:bCs/>
                <w:sz w:val="24"/>
                <w:szCs w:val="24"/>
              </w:rPr>
            </w:pPr>
            <w:r w:rsidRPr="00F652B5">
              <w:rPr>
                <w:rFonts w:eastAsia="Liberation Sans"/>
                <w:bCs/>
                <w:sz w:val="24"/>
                <w:szCs w:val="24"/>
              </w:rPr>
              <w:t>воспитатели</w:t>
            </w:r>
          </w:p>
        </w:tc>
      </w:tr>
      <w:tr w:rsidR="00F652B5" w:rsidRPr="00F652B5" w:rsidTr="00F652B5">
        <w:trPr>
          <w:trHeight w:val="855"/>
        </w:trPr>
        <w:tc>
          <w:tcPr>
            <w:tcW w:w="1135" w:type="dxa"/>
          </w:tcPr>
          <w:p w:rsidR="00F652B5" w:rsidRPr="00F652B5" w:rsidRDefault="00F652B5" w:rsidP="00F652B5">
            <w:pPr>
              <w:tabs>
                <w:tab w:val="left" w:pos="1175"/>
                <w:tab w:val="left" w:pos="3295"/>
              </w:tabs>
              <w:ind w:left="-108" w:firstLine="108"/>
              <w:jc w:val="both"/>
              <w:outlineLvl w:val="0"/>
              <w:rPr>
                <w:rFonts w:eastAsia="Liberation Sans"/>
                <w:bCs/>
                <w:sz w:val="24"/>
                <w:szCs w:val="24"/>
              </w:rPr>
            </w:pPr>
            <w:r w:rsidRPr="00F652B5">
              <w:rPr>
                <w:rFonts w:eastAsia="Liberation Sans"/>
                <w:bCs/>
                <w:sz w:val="24"/>
                <w:szCs w:val="24"/>
              </w:rPr>
              <w:t>Азбука здоровья</w:t>
            </w:r>
          </w:p>
        </w:tc>
        <w:tc>
          <w:tcPr>
            <w:tcW w:w="2551" w:type="dxa"/>
          </w:tcPr>
          <w:p w:rsidR="00F652B5" w:rsidRPr="00F652B5" w:rsidRDefault="00F652B5" w:rsidP="00F652B5">
            <w:pPr>
              <w:tabs>
                <w:tab w:val="left" w:pos="1175"/>
                <w:tab w:val="left" w:pos="3295"/>
              </w:tabs>
              <w:jc w:val="both"/>
              <w:outlineLvl w:val="0"/>
              <w:rPr>
                <w:rFonts w:eastAsia="Liberation Sans"/>
                <w:bCs/>
                <w:sz w:val="24"/>
                <w:szCs w:val="24"/>
              </w:rPr>
            </w:pPr>
            <w:r w:rsidRPr="00F652B5">
              <w:rPr>
                <w:rFonts w:eastAsia="Liberation Sans"/>
                <w:bCs/>
                <w:sz w:val="24"/>
                <w:szCs w:val="24"/>
              </w:rPr>
              <w:t>12 августа – День физкультурника</w:t>
            </w:r>
          </w:p>
        </w:tc>
        <w:tc>
          <w:tcPr>
            <w:tcW w:w="1682" w:type="dxa"/>
          </w:tcPr>
          <w:p w:rsidR="00F652B5" w:rsidRPr="00F652B5" w:rsidRDefault="00F652B5" w:rsidP="00F652B5">
            <w:pPr>
              <w:tabs>
                <w:tab w:val="left" w:pos="1629"/>
                <w:tab w:val="left" w:pos="3295"/>
              </w:tabs>
              <w:ind w:left="-105"/>
              <w:outlineLvl w:val="0"/>
              <w:rPr>
                <w:rFonts w:eastAsia="Liberation Sans"/>
                <w:bCs/>
                <w:sz w:val="24"/>
                <w:szCs w:val="24"/>
              </w:rPr>
            </w:pPr>
            <w:r w:rsidRPr="00F652B5">
              <w:rPr>
                <w:rFonts w:eastAsia="Liberation Sans"/>
                <w:bCs/>
                <w:sz w:val="24"/>
                <w:szCs w:val="24"/>
              </w:rPr>
              <w:t>Оздоровительное Познавательное</w:t>
            </w:r>
          </w:p>
        </w:tc>
        <w:tc>
          <w:tcPr>
            <w:tcW w:w="2429" w:type="dxa"/>
          </w:tcPr>
          <w:p w:rsidR="00F652B5" w:rsidRPr="00F652B5" w:rsidRDefault="00F652B5" w:rsidP="00F652B5">
            <w:pPr>
              <w:rPr>
                <w:sz w:val="24"/>
                <w:szCs w:val="24"/>
              </w:rPr>
            </w:pPr>
            <w:r w:rsidRPr="00F652B5">
              <w:rPr>
                <w:sz w:val="24"/>
                <w:szCs w:val="24"/>
              </w:rPr>
              <w:t>Спортивное развлечение «Быстрее, выше, сильнее!»</w:t>
            </w:r>
          </w:p>
          <w:p w:rsidR="00F652B5" w:rsidRPr="00F652B5" w:rsidRDefault="00F652B5" w:rsidP="00F652B5">
            <w:pPr>
              <w:rPr>
                <w:sz w:val="24"/>
                <w:szCs w:val="24"/>
              </w:rPr>
            </w:pPr>
            <w:r w:rsidRPr="00F652B5">
              <w:rPr>
                <w:sz w:val="24"/>
                <w:szCs w:val="24"/>
              </w:rPr>
              <w:t>«Веселые эстафеты»</w:t>
            </w:r>
          </w:p>
        </w:tc>
        <w:tc>
          <w:tcPr>
            <w:tcW w:w="1276" w:type="dxa"/>
          </w:tcPr>
          <w:p w:rsidR="00F652B5" w:rsidRPr="00F652B5" w:rsidRDefault="00F652B5" w:rsidP="00F652B5">
            <w:pPr>
              <w:keepNext/>
              <w:keepLines/>
              <w:tabs>
                <w:tab w:val="left" w:pos="1172"/>
                <w:tab w:val="left" w:pos="3295"/>
              </w:tabs>
              <w:ind w:left="-97" w:right="-119"/>
              <w:jc w:val="both"/>
              <w:outlineLvl w:val="0"/>
              <w:rPr>
                <w:rFonts w:eastAsia="Liberation Sans"/>
                <w:bCs/>
                <w:sz w:val="24"/>
                <w:szCs w:val="24"/>
              </w:rPr>
            </w:pPr>
            <w:r w:rsidRPr="00F652B5">
              <w:rPr>
                <w:rFonts w:eastAsia="Liberation Sans"/>
                <w:bCs/>
                <w:sz w:val="24"/>
                <w:szCs w:val="24"/>
              </w:rPr>
              <w:t>Все группы</w:t>
            </w:r>
          </w:p>
        </w:tc>
        <w:tc>
          <w:tcPr>
            <w:tcW w:w="1275" w:type="dxa"/>
          </w:tcPr>
          <w:p w:rsidR="00F652B5" w:rsidRPr="00F652B5" w:rsidRDefault="00F652B5" w:rsidP="00F652B5">
            <w:pPr>
              <w:keepNext/>
              <w:keepLines/>
              <w:tabs>
                <w:tab w:val="left" w:pos="1172"/>
                <w:tab w:val="left" w:pos="3295"/>
              </w:tabs>
              <w:jc w:val="both"/>
              <w:outlineLvl w:val="0"/>
              <w:rPr>
                <w:rFonts w:eastAsia="Liberation Sans"/>
                <w:bCs/>
                <w:sz w:val="24"/>
                <w:szCs w:val="24"/>
              </w:rPr>
            </w:pPr>
            <w:r w:rsidRPr="00F652B5">
              <w:rPr>
                <w:rFonts w:eastAsia="Liberation Sans"/>
                <w:bCs/>
                <w:sz w:val="24"/>
                <w:szCs w:val="24"/>
              </w:rPr>
              <w:t>Воспитатели Муз.рук-ль,физинструктор, родители</w:t>
            </w:r>
          </w:p>
        </w:tc>
      </w:tr>
      <w:tr w:rsidR="00F652B5" w:rsidRPr="00F652B5" w:rsidTr="00F652B5">
        <w:trPr>
          <w:trHeight w:val="855"/>
        </w:trPr>
        <w:tc>
          <w:tcPr>
            <w:tcW w:w="1135" w:type="dxa"/>
          </w:tcPr>
          <w:p w:rsidR="00F652B5" w:rsidRPr="00F652B5" w:rsidRDefault="00F652B5" w:rsidP="00F652B5">
            <w:pPr>
              <w:tabs>
                <w:tab w:val="left" w:pos="1175"/>
                <w:tab w:val="left" w:pos="3295"/>
              </w:tabs>
              <w:ind w:left="-108" w:firstLine="108"/>
              <w:jc w:val="both"/>
              <w:outlineLvl w:val="0"/>
              <w:rPr>
                <w:rFonts w:eastAsia="Liberation Sans"/>
                <w:bCs/>
                <w:sz w:val="24"/>
                <w:szCs w:val="24"/>
              </w:rPr>
            </w:pPr>
            <w:r w:rsidRPr="00F652B5">
              <w:rPr>
                <w:rFonts w:eastAsia="Liberation Sans"/>
                <w:bCs/>
                <w:sz w:val="24"/>
                <w:szCs w:val="24"/>
              </w:rPr>
              <w:t>Дыхание времени</w:t>
            </w:r>
          </w:p>
        </w:tc>
        <w:tc>
          <w:tcPr>
            <w:tcW w:w="2551" w:type="dxa"/>
          </w:tcPr>
          <w:p w:rsidR="00F652B5" w:rsidRPr="00F652B5" w:rsidRDefault="00F652B5" w:rsidP="00F652B5">
            <w:pPr>
              <w:tabs>
                <w:tab w:val="left" w:pos="1175"/>
                <w:tab w:val="left" w:pos="3295"/>
              </w:tabs>
              <w:jc w:val="both"/>
              <w:outlineLvl w:val="0"/>
              <w:rPr>
                <w:rFonts w:eastAsia="Liberation Sans"/>
                <w:bCs/>
                <w:sz w:val="24"/>
                <w:szCs w:val="24"/>
              </w:rPr>
            </w:pPr>
            <w:r w:rsidRPr="00F652B5">
              <w:rPr>
                <w:rFonts w:eastAsia="Liberation Sans"/>
                <w:bCs/>
                <w:sz w:val="24"/>
                <w:szCs w:val="24"/>
              </w:rPr>
              <w:t>22 августа – День  Государственного флага Российского РФ</w:t>
            </w:r>
          </w:p>
        </w:tc>
        <w:tc>
          <w:tcPr>
            <w:tcW w:w="1682" w:type="dxa"/>
          </w:tcPr>
          <w:p w:rsidR="00F652B5" w:rsidRPr="00F652B5" w:rsidRDefault="00F652B5" w:rsidP="00F652B5">
            <w:pPr>
              <w:tabs>
                <w:tab w:val="left" w:pos="1175"/>
                <w:tab w:val="left" w:pos="3295"/>
              </w:tabs>
              <w:ind w:left="-105"/>
              <w:outlineLvl w:val="0"/>
              <w:rPr>
                <w:rFonts w:eastAsia="Liberation Sans"/>
                <w:bCs/>
                <w:sz w:val="24"/>
                <w:szCs w:val="24"/>
              </w:rPr>
            </w:pPr>
            <w:r w:rsidRPr="00F652B5">
              <w:rPr>
                <w:rFonts w:eastAsia="Liberation Sans"/>
                <w:bCs/>
                <w:sz w:val="24"/>
                <w:szCs w:val="24"/>
              </w:rPr>
              <w:t>Патриотическое Познавательное Эстетическое</w:t>
            </w:r>
          </w:p>
        </w:tc>
        <w:tc>
          <w:tcPr>
            <w:tcW w:w="2429" w:type="dxa"/>
          </w:tcPr>
          <w:p w:rsidR="00F652B5" w:rsidRPr="00F652B5" w:rsidRDefault="00F652B5" w:rsidP="00F652B5">
            <w:pPr>
              <w:rPr>
                <w:sz w:val="24"/>
                <w:szCs w:val="24"/>
              </w:rPr>
            </w:pPr>
            <w:r w:rsidRPr="00F652B5">
              <w:rPr>
                <w:sz w:val="24"/>
                <w:szCs w:val="24"/>
              </w:rPr>
              <w:t xml:space="preserve">Беседы </w:t>
            </w:r>
          </w:p>
        </w:tc>
        <w:tc>
          <w:tcPr>
            <w:tcW w:w="1276" w:type="dxa"/>
          </w:tcPr>
          <w:p w:rsidR="00F652B5" w:rsidRPr="00F652B5" w:rsidRDefault="00F652B5" w:rsidP="00F652B5">
            <w:pPr>
              <w:keepNext/>
              <w:keepLines/>
              <w:tabs>
                <w:tab w:val="left" w:pos="1172"/>
                <w:tab w:val="left" w:pos="3295"/>
              </w:tabs>
              <w:ind w:left="-97" w:right="-119"/>
              <w:jc w:val="both"/>
              <w:outlineLvl w:val="0"/>
              <w:rPr>
                <w:rFonts w:eastAsia="Liberation Sans"/>
                <w:bCs/>
                <w:sz w:val="24"/>
                <w:szCs w:val="24"/>
              </w:rPr>
            </w:pPr>
            <w:r w:rsidRPr="00F652B5">
              <w:rPr>
                <w:rFonts w:eastAsia="Liberation Sans"/>
                <w:bCs/>
                <w:sz w:val="24"/>
                <w:szCs w:val="24"/>
              </w:rPr>
              <w:t>старшая, подготовительная</w:t>
            </w:r>
          </w:p>
        </w:tc>
        <w:tc>
          <w:tcPr>
            <w:tcW w:w="1275" w:type="dxa"/>
          </w:tcPr>
          <w:p w:rsidR="00F652B5" w:rsidRPr="00F652B5" w:rsidRDefault="00F652B5" w:rsidP="00F652B5">
            <w:pPr>
              <w:keepNext/>
              <w:keepLines/>
              <w:tabs>
                <w:tab w:val="left" w:pos="1172"/>
                <w:tab w:val="left" w:pos="3295"/>
              </w:tabs>
              <w:jc w:val="both"/>
              <w:outlineLvl w:val="0"/>
              <w:rPr>
                <w:rFonts w:eastAsia="Liberation Sans"/>
                <w:bCs/>
                <w:sz w:val="24"/>
                <w:szCs w:val="24"/>
              </w:rPr>
            </w:pPr>
            <w:r w:rsidRPr="00F652B5">
              <w:rPr>
                <w:rFonts w:eastAsia="Liberation Sans"/>
                <w:bCs/>
                <w:sz w:val="24"/>
                <w:szCs w:val="24"/>
              </w:rPr>
              <w:t xml:space="preserve">Воспитатели </w:t>
            </w:r>
          </w:p>
        </w:tc>
      </w:tr>
      <w:tr w:rsidR="00F652B5" w:rsidRPr="00F652B5" w:rsidTr="00F652B5">
        <w:trPr>
          <w:trHeight w:val="855"/>
        </w:trPr>
        <w:tc>
          <w:tcPr>
            <w:tcW w:w="1135" w:type="dxa"/>
          </w:tcPr>
          <w:p w:rsidR="00F652B5" w:rsidRPr="00F652B5" w:rsidRDefault="00F652B5" w:rsidP="00F652B5">
            <w:pPr>
              <w:tabs>
                <w:tab w:val="left" w:pos="1175"/>
                <w:tab w:val="left" w:pos="3295"/>
              </w:tabs>
              <w:ind w:left="-108" w:firstLine="108"/>
              <w:jc w:val="both"/>
              <w:outlineLvl w:val="0"/>
              <w:rPr>
                <w:rFonts w:eastAsia="Liberation Sans"/>
                <w:bCs/>
                <w:sz w:val="24"/>
                <w:szCs w:val="24"/>
              </w:rPr>
            </w:pPr>
            <w:r w:rsidRPr="00F652B5">
              <w:rPr>
                <w:rFonts w:eastAsia="Liberation Sans"/>
                <w:bCs/>
                <w:sz w:val="24"/>
                <w:szCs w:val="24"/>
              </w:rPr>
              <w:t xml:space="preserve">Культура </w:t>
            </w:r>
          </w:p>
        </w:tc>
        <w:tc>
          <w:tcPr>
            <w:tcW w:w="2551" w:type="dxa"/>
          </w:tcPr>
          <w:p w:rsidR="00F652B5" w:rsidRPr="00F652B5" w:rsidRDefault="00F652B5" w:rsidP="00F652B5">
            <w:pPr>
              <w:tabs>
                <w:tab w:val="left" w:pos="1175"/>
                <w:tab w:val="left" w:pos="3295"/>
              </w:tabs>
              <w:jc w:val="both"/>
              <w:outlineLvl w:val="0"/>
              <w:rPr>
                <w:rFonts w:eastAsia="Liberation Sans"/>
                <w:bCs/>
                <w:sz w:val="24"/>
                <w:szCs w:val="24"/>
              </w:rPr>
            </w:pPr>
            <w:r w:rsidRPr="00F652B5">
              <w:rPr>
                <w:rFonts w:eastAsia="Liberation Sans"/>
                <w:bCs/>
                <w:sz w:val="24"/>
                <w:szCs w:val="24"/>
              </w:rPr>
              <w:t>27 августа – День российского кино</w:t>
            </w:r>
          </w:p>
        </w:tc>
        <w:tc>
          <w:tcPr>
            <w:tcW w:w="1682" w:type="dxa"/>
          </w:tcPr>
          <w:p w:rsidR="00F652B5" w:rsidRPr="00F652B5" w:rsidRDefault="00F652B5" w:rsidP="00F652B5">
            <w:pPr>
              <w:tabs>
                <w:tab w:val="left" w:pos="1175"/>
                <w:tab w:val="left" w:pos="3295"/>
              </w:tabs>
              <w:ind w:left="-105"/>
              <w:outlineLvl w:val="0"/>
              <w:rPr>
                <w:rFonts w:eastAsia="Liberation Sans"/>
                <w:bCs/>
                <w:sz w:val="24"/>
                <w:szCs w:val="24"/>
              </w:rPr>
            </w:pPr>
            <w:r w:rsidRPr="00F652B5">
              <w:rPr>
                <w:rFonts w:eastAsia="Liberation Sans"/>
                <w:bCs/>
                <w:sz w:val="24"/>
                <w:szCs w:val="24"/>
              </w:rPr>
              <w:t>Познавательное Эстетическ ое Социальное</w:t>
            </w:r>
          </w:p>
        </w:tc>
        <w:tc>
          <w:tcPr>
            <w:tcW w:w="2429" w:type="dxa"/>
          </w:tcPr>
          <w:p w:rsidR="00F652B5" w:rsidRPr="00F652B5" w:rsidRDefault="00F652B5" w:rsidP="00F652B5">
            <w:pPr>
              <w:rPr>
                <w:sz w:val="24"/>
                <w:szCs w:val="24"/>
              </w:rPr>
            </w:pPr>
            <w:r w:rsidRPr="00F652B5">
              <w:rPr>
                <w:sz w:val="24"/>
                <w:szCs w:val="24"/>
              </w:rPr>
              <w:t>Просмотр детского кино</w:t>
            </w:r>
          </w:p>
        </w:tc>
        <w:tc>
          <w:tcPr>
            <w:tcW w:w="1276" w:type="dxa"/>
          </w:tcPr>
          <w:p w:rsidR="00F652B5" w:rsidRPr="00F652B5" w:rsidRDefault="00F652B5" w:rsidP="00F652B5">
            <w:pPr>
              <w:keepNext/>
              <w:keepLines/>
              <w:tabs>
                <w:tab w:val="left" w:pos="1172"/>
                <w:tab w:val="left" w:pos="3295"/>
              </w:tabs>
              <w:ind w:left="-97" w:right="-119"/>
              <w:jc w:val="both"/>
              <w:outlineLvl w:val="0"/>
              <w:rPr>
                <w:rFonts w:eastAsia="Liberation Sans"/>
                <w:bCs/>
                <w:sz w:val="24"/>
                <w:szCs w:val="24"/>
              </w:rPr>
            </w:pPr>
            <w:r w:rsidRPr="00F652B5">
              <w:rPr>
                <w:rFonts w:eastAsia="Liberation Sans"/>
                <w:bCs/>
                <w:sz w:val="24"/>
                <w:szCs w:val="24"/>
              </w:rPr>
              <w:t>Все группы</w:t>
            </w:r>
          </w:p>
        </w:tc>
        <w:tc>
          <w:tcPr>
            <w:tcW w:w="1275" w:type="dxa"/>
          </w:tcPr>
          <w:p w:rsidR="00F652B5" w:rsidRPr="00F652B5" w:rsidRDefault="00F652B5" w:rsidP="00F652B5">
            <w:pPr>
              <w:keepNext/>
              <w:keepLines/>
              <w:tabs>
                <w:tab w:val="left" w:pos="1172"/>
                <w:tab w:val="left" w:pos="3295"/>
              </w:tabs>
              <w:jc w:val="both"/>
              <w:outlineLvl w:val="0"/>
              <w:rPr>
                <w:rFonts w:eastAsia="Liberation Sans"/>
                <w:bCs/>
                <w:sz w:val="24"/>
                <w:szCs w:val="24"/>
              </w:rPr>
            </w:pPr>
            <w:r w:rsidRPr="00F652B5">
              <w:rPr>
                <w:rFonts w:eastAsia="Liberation Sans"/>
                <w:bCs/>
                <w:sz w:val="24"/>
                <w:szCs w:val="24"/>
              </w:rPr>
              <w:t xml:space="preserve">Воспитатели </w:t>
            </w:r>
          </w:p>
        </w:tc>
      </w:tr>
      <w:tr w:rsidR="00F652B5" w:rsidRPr="00F652B5" w:rsidTr="00F652B5">
        <w:trPr>
          <w:trHeight w:val="855"/>
        </w:trPr>
        <w:tc>
          <w:tcPr>
            <w:tcW w:w="1135" w:type="dxa"/>
          </w:tcPr>
          <w:p w:rsidR="00F652B5" w:rsidRPr="00F652B5" w:rsidRDefault="00F652B5" w:rsidP="00F652B5">
            <w:pPr>
              <w:tabs>
                <w:tab w:val="left" w:pos="1175"/>
                <w:tab w:val="left" w:pos="3295"/>
              </w:tabs>
              <w:ind w:left="-108" w:firstLine="108"/>
              <w:jc w:val="both"/>
              <w:outlineLvl w:val="0"/>
              <w:rPr>
                <w:rFonts w:eastAsia="Liberation Sans"/>
                <w:bCs/>
                <w:sz w:val="24"/>
                <w:szCs w:val="24"/>
              </w:rPr>
            </w:pPr>
            <w:r w:rsidRPr="00F652B5">
              <w:rPr>
                <w:rFonts w:eastAsia="Liberation Sans"/>
                <w:bCs/>
                <w:sz w:val="24"/>
                <w:szCs w:val="24"/>
              </w:rPr>
              <w:t xml:space="preserve">Самый лучший </w:t>
            </w:r>
            <w:r w:rsidRPr="00F652B5">
              <w:rPr>
                <w:rFonts w:eastAsia="Liberation Sans"/>
                <w:bCs/>
                <w:sz w:val="24"/>
                <w:szCs w:val="24"/>
              </w:rPr>
              <w:lastRenderedPageBreak/>
              <w:t>город на Земле.</w:t>
            </w:r>
          </w:p>
        </w:tc>
        <w:tc>
          <w:tcPr>
            <w:tcW w:w="2551" w:type="dxa"/>
          </w:tcPr>
          <w:p w:rsidR="00F652B5" w:rsidRPr="00F652B5" w:rsidRDefault="00F652B5" w:rsidP="00F652B5">
            <w:pPr>
              <w:tabs>
                <w:tab w:val="left" w:pos="1175"/>
                <w:tab w:val="left" w:pos="3295"/>
              </w:tabs>
              <w:jc w:val="both"/>
              <w:outlineLvl w:val="0"/>
              <w:rPr>
                <w:rFonts w:eastAsia="Liberation Sans"/>
                <w:bCs/>
                <w:sz w:val="24"/>
                <w:szCs w:val="24"/>
              </w:rPr>
            </w:pPr>
            <w:r w:rsidRPr="00F652B5">
              <w:rPr>
                <w:rFonts w:eastAsia="Liberation Sans"/>
                <w:bCs/>
                <w:sz w:val="24"/>
                <w:szCs w:val="24"/>
                <w:shd w:val="clear" w:color="auto" w:fill="F5F5F5"/>
              </w:rPr>
              <w:lastRenderedPageBreak/>
              <w:t>Последнее воскресенье августа</w:t>
            </w:r>
            <w:r w:rsidRPr="00F652B5">
              <w:rPr>
                <w:rFonts w:eastAsia="Liberation Sans"/>
                <w:bCs/>
                <w:sz w:val="24"/>
                <w:szCs w:val="24"/>
              </w:rPr>
              <w:t xml:space="preserve"> - </w:t>
            </w:r>
            <w:r w:rsidRPr="00F652B5">
              <w:rPr>
                <w:rFonts w:eastAsia="Liberation Sans"/>
                <w:bCs/>
                <w:sz w:val="24"/>
                <w:szCs w:val="24"/>
              </w:rPr>
              <w:lastRenderedPageBreak/>
              <w:t>День шахтера, День города Донецка</w:t>
            </w:r>
          </w:p>
        </w:tc>
        <w:tc>
          <w:tcPr>
            <w:tcW w:w="1682" w:type="dxa"/>
          </w:tcPr>
          <w:p w:rsidR="00F652B5" w:rsidRPr="00F652B5" w:rsidRDefault="00F652B5" w:rsidP="00F652B5">
            <w:pPr>
              <w:tabs>
                <w:tab w:val="left" w:pos="1175"/>
                <w:tab w:val="left" w:pos="3295"/>
              </w:tabs>
              <w:ind w:left="-105"/>
              <w:outlineLvl w:val="0"/>
              <w:rPr>
                <w:rFonts w:eastAsia="Liberation Sans"/>
                <w:bCs/>
                <w:sz w:val="24"/>
                <w:szCs w:val="24"/>
              </w:rPr>
            </w:pPr>
            <w:r w:rsidRPr="00F652B5">
              <w:rPr>
                <w:rFonts w:eastAsia="Liberation Sans"/>
                <w:bCs/>
                <w:sz w:val="24"/>
                <w:szCs w:val="24"/>
              </w:rPr>
              <w:lastRenderedPageBreak/>
              <w:t>Патриотическое Социальное</w:t>
            </w:r>
          </w:p>
          <w:p w:rsidR="00F652B5" w:rsidRPr="00F652B5" w:rsidRDefault="00F652B5" w:rsidP="00F652B5">
            <w:pPr>
              <w:tabs>
                <w:tab w:val="left" w:pos="1175"/>
                <w:tab w:val="left" w:pos="3295"/>
              </w:tabs>
              <w:ind w:left="-105"/>
              <w:outlineLvl w:val="0"/>
              <w:rPr>
                <w:rFonts w:eastAsia="Liberation Sans"/>
                <w:bCs/>
                <w:sz w:val="24"/>
                <w:szCs w:val="24"/>
              </w:rPr>
            </w:pPr>
          </w:p>
        </w:tc>
        <w:tc>
          <w:tcPr>
            <w:tcW w:w="2429" w:type="dxa"/>
          </w:tcPr>
          <w:p w:rsidR="00F652B5" w:rsidRPr="00F652B5" w:rsidRDefault="00F652B5" w:rsidP="00F652B5">
            <w:pPr>
              <w:rPr>
                <w:sz w:val="24"/>
                <w:szCs w:val="24"/>
              </w:rPr>
            </w:pPr>
            <w:r w:rsidRPr="00F652B5">
              <w:rPr>
                <w:sz w:val="24"/>
                <w:szCs w:val="24"/>
              </w:rPr>
              <w:lastRenderedPageBreak/>
              <w:t>«Важная профессия – шахтер»</w:t>
            </w:r>
          </w:p>
          <w:p w:rsidR="00F652B5" w:rsidRPr="00F652B5" w:rsidRDefault="00F652B5" w:rsidP="00F652B5">
            <w:pPr>
              <w:rPr>
                <w:sz w:val="24"/>
                <w:szCs w:val="24"/>
              </w:rPr>
            </w:pPr>
            <w:r w:rsidRPr="00F652B5">
              <w:rPr>
                <w:sz w:val="24"/>
                <w:szCs w:val="24"/>
              </w:rPr>
              <w:lastRenderedPageBreak/>
              <w:t>Рассказы о Донецке.</w:t>
            </w:r>
          </w:p>
          <w:p w:rsidR="00F652B5" w:rsidRPr="00F652B5" w:rsidRDefault="00F652B5" w:rsidP="00F652B5">
            <w:pPr>
              <w:rPr>
                <w:sz w:val="24"/>
                <w:szCs w:val="24"/>
              </w:rPr>
            </w:pPr>
            <w:r w:rsidRPr="00F652B5">
              <w:rPr>
                <w:sz w:val="24"/>
                <w:szCs w:val="24"/>
              </w:rPr>
              <w:t>Презентации о родном городе.</w:t>
            </w:r>
          </w:p>
        </w:tc>
        <w:tc>
          <w:tcPr>
            <w:tcW w:w="1276" w:type="dxa"/>
          </w:tcPr>
          <w:p w:rsidR="00F652B5" w:rsidRPr="00F652B5" w:rsidRDefault="00F652B5" w:rsidP="00F652B5">
            <w:pPr>
              <w:keepNext/>
              <w:keepLines/>
              <w:tabs>
                <w:tab w:val="left" w:pos="1172"/>
                <w:tab w:val="left" w:pos="3295"/>
              </w:tabs>
              <w:ind w:left="-97" w:right="-119"/>
              <w:jc w:val="both"/>
              <w:outlineLvl w:val="0"/>
              <w:rPr>
                <w:rFonts w:eastAsia="Liberation Sans"/>
                <w:bCs/>
                <w:sz w:val="24"/>
                <w:szCs w:val="24"/>
              </w:rPr>
            </w:pPr>
            <w:r w:rsidRPr="00F652B5">
              <w:rPr>
                <w:rFonts w:eastAsia="Liberation Sans"/>
                <w:bCs/>
                <w:sz w:val="24"/>
                <w:szCs w:val="24"/>
              </w:rPr>
              <w:lastRenderedPageBreak/>
              <w:t>Все группы</w:t>
            </w:r>
          </w:p>
        </w:tc>
        <w:tc>
          <w:tcPr>
            <w:tcW w:w="1275" w:type="dxa"/>
          </w:tcPr>
          <w:p w:rsidR="00F652B5" w:rsidRPr="00F652B5" w:rsidRDefault="00F652B5" w:rsidP="00F652B5">
            <w:pPr>
              <w:keepNext/>
              <w:keepLines/>
              <w:tabs>
                <w:tab w:val="left" w:pos="1172"/>
                <w:tab w:val="left" w:pos="3295"/>
              </w:tabs>
              <w:jc w:val="both"/>
              <w:outlineLvl w:val="0"/>
              <w:rPr>
                <w:rFonts w:eastAsia="Liberation Sans"/>
                <w:bCs/>
                <w:sz w:val="24"/>
                <w:szCs w:val="24"/>
              </w:rPr>
            </w:pPr>
            <w:r w:rsidRPr="00F652B5">
              <w:rPr>
                <w:rFonts w:eastAsia="Liberation Sans"/>
                <w:bCs/>
                <w:sz w:val="24"/>
                <w:szCs w:val="24"/>
              </w:rPr>
              <w:t>воспитатели</w:t>
            </w:r>
          </w:p>
        </w:tc>
      </w:tr>
      <w:tr w:rsidR="00F652B5" w:rsidRPr="00F652B5" w:rsidTr="00F652B5">
        <w:trPr>
          <w:trHeight w:val="855"/>
        </w:trPr>
        <w:tc>
          <w:tcPr>
            <w:tcW w:w="1135" w:type="dxa"/>
          </w:tcPr>
          <w:p w:rsidR="00F652B5" w:rsidRPr="00F652B5" w:rsidRDefault="00F652B5" w:rsidP="00F652B5">
            <w:pPr>
              <w:tabs>
                <w:tab w:val="left" w:pos="1175"/>
                <w:tab w:val="left" w:pos="3295"/>
              </w:tabs>
              <w:ind w:left="-108"/>
              <w:jc w:val="both"/>
              <w:outlineLvl w:val="0"/>
              <w:rPr>
                <w:rFonts w:eastAsia="Liberation Sans"/>
                <w:bCs/>
                <w:sz w:val="24"/>
                <w:szCs w:val="24"/>
              </w:rPr>
            </w:pPr>
            <w:r w:rsidRPr="00F652B5">
              <w:rPr>
                <w:rFonts w:eastAsia="Liberation Sans"/>
                <w:bCs/>
                <w:sz w:val="24"/>
                <w:szCs w:val="24"/>
              </w:rPr>
              <w:lastRenderedPageBreak/>
              <w:t>Детский сад</w:t>
            </w:r>
          </w:p>
        </w:tc>
        <w:tc>
          <w:tcPr>
            <w:tcW w:w="2551" w:type="dxa"/>
          </w:tcPr>
          <w:p w:rsidR="00F652B5" w:rsidRPr="00F652B5" w:rsidRDefault="00F652B5" w:rsidP="00F652B5">
            <w:pPr>
              <w:tabs>
                <w:tab w:val="left" w:pos="1175"/>
                <w:tab w:val="left" w:pos="3295"/>
              </w:tabs>
              <w:jc w:val="both"/>
              <w:outlineLvl w:val="0"/>
              <w:rPr>
                <w:rFonts w:eastAsia="Liberation Sans"/>
                <w:bCs/>
                <w:sz w:val="24"/>
                <w:szCs w:val="24"/>
              </w:rPr>
            </w:pPr>
          </w:p>
        </w:tc>
        <w:tc>
          <w:tcPr>
            <w:tcW w:w="1682" w:type="dxa"/>
          </w:tcPr>
          <w:p w:rsidR="00F652B5" w:rsidRPr="00F652B5" w:rsidRDefault="00F652B5" w:rsidP="00F652B5">
            <w:pPr>
              <w:tabs>
                <w:tab w:val="left" w:pos="1629"/>
                <w:tab w:val="left" w:pos="3295"/>
              </w:tabs>
              <w:ind w:left="-105"/>
              <w:outlineLvl w:val="0"/>
              <w:rPr>
                <w:rFonts w:eastAsia="Liberation Sans"/>
                <w:bCs/>
                <w:sz w:val="24"/>
                <w:szCs w:val="24"/>
              </w:rPr>
            </w:pPr>
            <w:r w:rsidRPr="00F652B5">
              <w:rPr>
                <w:rFonts w:eastAsia="Liberation Sans"/>
                <w:bCs/>
                <w:sz w:val="24"/>
                <w:szCs w:val="24"/>
              </w:rPr>
              <w:t>Оздоровитель</w:t>
            </w:r>
          </w:p>
          <w:p w:rsidR="00F652B5" w:rsidRPr="00F652B5" w:rsidRDefault="00F652B5" w:rsidP="00F652B5">
            <w:pPr>
              <w:tabs>
                <w:tab w:val="left" w:pos="1629"/>
                <w:tab w:val="left" w:pos="3295"/>
              </w:tabs>
              <w:ind w:left="-105"/>
              <w:outlineLvl w:val="0"/>
              <w:rPr>
                <w:rFonts w:eastAsia="Liberation Sans"/>
                <w:bCs/>
                <w:sz w:val="24"/>
                <w:szCs w:val="24"/>
              </w:rPr>
            </w:pPr>
            <w:r w:rsidRPr="00F652B5">
              <w:rPr>
                <w:rFonts w:eastAsia="Liberation Sans"/>
                <w:bCs/>
                <w:sz w:val="24"/>
                <w:szCs w:val="24"/>
              </w:rPr>
              <w:t>ное Познавательное</w:t>
            </w:r>
          </w:p>
        </w:tc>
        <w:tc>
          <w:tcPr>
            <w:tcW w:w="2429" w:type="dxa"/>
          </w:tcPr>
          <w:p w:rsidR="00F652B5" w:rsidRPr="00F652B5" w:rsidRDefault="00F652B5" w:rsidP="00F652B5">
            <w:pPr>
              <w:rPr>
                <w:sz w:val="24"/>
                <w:szCs w:val="24"/>
              </w:rPr>
            </w:pPr>
            <w:r w:rsidRPr="00F652B5">
              <w:rPr>
                <w:sz w:val="24"/>
                <w:szCs w:val="24"/>
              </w:rPr>
              <w:t>Развлечение «Прощай, лето»</w:t>
            </w:r>
          </w:p>
        </w:tc>
        <w:tc>
          <w:tcPr>
            <w:tcW w:w="1276" w:type="dxa"/>
          </w:tcPr>
          <w:p w:rsidR="00F652B5" w:rsidRPr="00F652B5" w:rsidRDefault="00F652B5" w:rsidP="00F652B5">
            <w:pPr>
              <w:keepNext/>
              <w:keepLines/>
              <w:tabs>
                <w:tab w:val="left" w:pos="1172"/>
                <w:tab w:val="left" w:pos="3295"/>
              </w:tabs>
              <w:ind w:left="-97" w:right="-119"/>
              <w:jc w:val="both"/>
              <w:outlineLvl w:val="0"/>
              <w:rPr>
                <w:rFonts w:eastAsia="Liberation Sans"/>
                <w:bCs/>
                <w:sz w:val="24"/>
                <w:szCs w:val="24"/>
              </w:rPr>
            </w:pPr>
            <w:r w:rsidRPr="00F652B5">
              <w:rPr>
                <w:rFonts w:eastAsia="Liberation Sans"/>
                <w:bCs/>
                <w:sz w:val="24"/>
                <w:szCs w:val="24"/>
              </w:rPr>
              <w:t>Все группы</w:t>
            </w:r>
          </w:p>
        </w:tc>
        <w:tc>
          <w:tcPr>
            <w:tcW w:w="1275" w:type="dxa"/>
          </w:tcPr>
          <w:p w:rsidR="00F652B5" w:rsidRPr="00F652B5" w:rsidRDefault="00F652B5" w:rsidP="00F652B5">
            <w:pPr>
              <w:keepNext/>
              <w:keepLines/>
              <w:tabs>
                <w:tab w:val="left" w:pos="1172"/>
                <w:tab w:val="left" w:pos="3295"/>
              </w:tabs>
              <w:jc w:val="both"/>
              <w:outlineLvl w:val="0"/>
              <w:rPr>
                <w:rFonts w:eastAsia="Liberation Sans"/>
                <w:bCs/>
                <w:sz w:val="24"/>
                <w:szCs w:val="24"/>
              </w:rPr>
            </w:pPr>
            <w:r w:rsidRPr="00F652B5">
              <w:rPr>
                <w:rFonts w:eastAsia="Liberation Sans"/>
                <w:bCs/>
                <w:sz w:val="24"/>
                <w:szCs w:val="24"/>
              </w:rPr>
              <w:t>Воспитатели, муз. руководитель</w:t>
            </w:r>
          </w:p>
        </w:tc>
      </w:tr>
    </w:tbl>
    <w:p w:rsidR="008B0022" w:rsidRDefault="008B0022" w:rsidP="00F652B5">
      <w:pPr>
        <w:widowControl/>
        <w:spacing w:after="200" w:line="276" w:lineRule="auto"/>
        <w:jc w:val="center"/>
        <w:rPr>
          <w:b/>
          <w:bCs/>
          <w:sz w:val="28"/>
          <w:szCs w:val="28"/>
          <w:lang w:val="en-US"/>
        </w:rPr>
      </w:pPr>
    </w:p>
    <w:p w:rsidR="008B0022" w:rsidRDefault="008B0022">
      <w:pPr>
        <w:rPr>
          <w:b/>
          <w:bCs/>
          <w:sz w:val="28"/>
          <w:szCs w:val="28"/>
          <w:lang w:val="en-US"/>
        </w:rPr>
      </w:pPr>
      <w:r>
        <w:rPr>
          <w:b/>
          <w:bCs/>
          <w:sz w:val="28"/>
          <w:szCs w:val="28"/>
          <w:lang w:val="en-US"/>
        </w:rPr>
        <w:br w:type="page"/>
      </w:r>
    </w:p>
    <w:p w:rsidR="00F652B5" w:rsidRPr="00F652B5" w:rsidRDefault="00F652B5" w:rsidP="00F652B5">
      <w:pPr>
        <w:widowControl/>
        <w:spacing w:after="200" w:line="276" w:lineRule="auto"/>
        <w:jc w:val="center"/>
        <w:rPr>
          <w:b/>
          <w:bCs/>
          <w:sz w:val="28"/>
          <w:szCs w:val="28"/>
        </w:rPr>
      </w:pPr>
      <w:r w:rsidRPr="00F652B5">
        <w:rPr>
          <w:b/>
          <w:bCs/>
          <w:sz w:val="28"/>
          <w:szCs w:val="28"/>
          <w:lang w:val="en-US"/>
        </w:rPr>
        <w:lastRenderedPageBreak/>
        <w:t>IV</w:t>
      </w:r>
      <w:r w:rsidRPr="00F652B5">
        <w:rPr>
          <w:b/>
          <w:bCs/>
          <w:sz w:val="28"/>
          <w:szCs w:val="28"/>
        </w:rPr>
        <w:t>. Дополнительный раздел Программы</w:t>
      </w:r>
    </w:p>
    <w:p w:rsidR="00F652B5" w:rsidRPr="00F652B5" w:rsidRDefault="00F652B5" w:rsidP="00F652B5">
      <w:pPr>
        <w:widowControl/>
        <w:spacing w:after="200" w:line="276" w:lineRule="auto"/>
        <w:jc w:val="center"/>
        <w:rPr>
          <w:b/>
          <w:bCs/>
          <w:sz w:val="24"/>
          <w:szCs w:val="24"/>
        </w:rPr>
      </w:pPr>
      <w:r w:rsidRPr="00F652B5">
        <w:rPr>
          <w:b/>
          <w:bCs/>
          <w:sz w:val="24"/>
          <w:szCs w:val="24"/>
        </w:rPr>
        <w:t>4.1. Краткая презентация Программы</w:t>
      </w:r>
    </w:p>
    <w:p w:rsidR="00F652B5" w:rsidRPr="00F652B5" w:rsidRDefault="00F652B5" w:rsidP="008B0022">
      <w:pPr>
        <w:tabs>
          <w:tab w:val="decimal" w:pos="9355"/>
        </w:tabs>
        <w:ind w:firstLine="709"/>
        <w:jc w:val="both"/>
        <w:rPr>
          <w:sz w:val="24"/>
          <w:szCs w:val="24"/>
        </w:rPr>
      </w:pPr>
      <w:r w:rsidRPr="00F652B5">
        <w:rPr>
          <w:sz w:val="24"/>
          <w:szCs w:val="24"/>
        </w:rPr>
        <w:t>Основная образовательная программа - программа дошкольного</w:t>
      </w:r>
      <w:r w:rsidRPr="00F652B5">
        <w:rPr>
          <w:spacing w:val="1"/>
          <w:sz w:val="24"/>
          <w:szCs w:val="24"/>
        </w:rPr>
        <w:t xml:space="preserve"> </w:t>
      </w:r>
      <w:r w:rsidRPr="00F652B5">
        <w:rPr>
          <w:sz w:val="24"/>
          <w:szCs w:val="24"/>
        </w:rPr>
        <w:t>образования ГОСУДАРСТВЕННОГО БЮДЖЕТНОГО ДОШКОЛЬНОГО ОБРАЗОВАТЕЛЬНОГО</w:t>
      </w:r>
      <w:r w:rsidRPr="00F652B5">
        <w:rPr>
          <w:spacing w:val="1"/>
          <w:sz w:val="24"/>
          <w:szCs w:val="24"/>
        </w:rPr>
        <w:t xml:space="preserve"> </w:t>
      </w:r>
      <w:r w:rsidRPr="00F652B5">
        <w:rPr>
          <w:sz w:val="24"/>
          <w:szCs w:val="24"/>
        </w:rPr>
        <w:t>УЧРЕЖДЕНИЯ «ДЕТСКИЙ САД КОМБИНИРОВАННОГО ВИДА</w:t>
      </w:r>
      <w:r w:rsidRPr="00F652B5">
        <w:rPr>
          <w:spacing w:val="1"/>
          <w:sz w:val="24"/>
          <w:szCs w:val="24"/>
        </w:rPr>
        <w:t xml:space="preserve"> </w:t>
      </w:r>
      <w:r w:rsidR="008B0022">
        <w:rPr>
          <w:sz w:val="24"/>
          <w:szCs w:val="24"/>
        </w:rPr>
        <w:t>№ 327</w:t>
      </w:r>
      <w:r w:rsidRPr="00F652B5">
        <w:rPr>
          <w:sz w:val="24"/>
          <w:szCs w:val="24"/>
        </w:rPr>
        <w:t xml:space="preserve"> Г.О. ДОНЕЦК» ДНР</w:t>
      </w:r>
      <w:r w:rsidRPr="00F652B5">
        <w:rPr>
          <w:spacing w:val="1"/>
          <w:sz w:val="24"/>
          <w:szCs w:val="24"/>
        </w:rPr>
        <w:t xml:space="preserve"> </w:t>
      </w:r>
      <w:r w:rsidRPr="00F652B5">
        <w:rPr>
          <w:sz w:val="24"/>
          <w:szCs w:val="24"/>
        </w:rPr>
        <w:t>спроектирована,</w:t>
      </w:r>
      <w:r w:rsidRPr="00F652B5">
        <w:rPr>
          <w:spacing w:val="1"/>
          <w:sz w:val="24"/>
          <w:szCs w:val="24"/>
        </w:rPr>
        <w:t xml:space="preserve"> </w:t>
      </w:r>
      <w:r w:rsidRPr="00F652B5">
        <w:rPr>
          <w:sz w:val="24"/>
          <w:szCs w:val="24"/>
        </w:rPr>
        <w:t>составлена</w:t>
      </w:r>
      <w:r w:rsidRPr="00F652B5">
        <w:rPr>
          <w:spacing w:val="1"/>
          <w:sz w:val="24"/>
          <w:szCs w:val="24"/>
        </w:rPr>
        <w:t xml:space="preserve"> </w:t>
      </w:r>
      <w:r w:rsidRPr="00F652B5">
        <w:rPr>
          <w:sz w:val="24"/>
          <w:szCs w:val="24"/>
        </w:rPr>
        <w:t>в</w:t>
      </w:r>
      <w:r w:rsidRPr="00F652B5">
        <w:rPr>
          <w:spacing w:val="71"/>
          <w:sz w:val="24"/>
          <w:szCs w:val="24"/>
        </w:rPr>
        <w:t xml:space="preserve"> </w:t>
      </w:r>
      <w:r w:rsidRPr="00F652B5">
        <w:rPr>
          <w:sz w:val="24"/>
          <w:szCs w:val="24"/>
        </w:rPr>
        <w:t>соответствии</w:t>
      </w:r>
      <w:r w:rsidRPr="00F652B5">
        <w:rPr>
          <w:spacing w:val="71"/>
          <w:sz w:val="24"/>
          <w:szCs w:val="24"/>
        </w:rPr>
        <w:t xml:space="preserve"> </w:t>
      </w:r>
      <w:r w:rsidRPr="00F652B5">
        <w:rPr>
          <w:sz w:val="24"/>
          <w:szCs w:val="24"/>
        </w:rPr>
        <w:t>с</w:t>
      </w:r>
      <w:r w:rsidRPr="00F652B5">
        <w:rPr>
          <w:spacing w:val="1"/>
          <w:sz w:val="24"/>
          <w:szCs w:val="24"/>
        </w:rPr>
        <w:t xml:space="preserve"> </w:t>
      </w:r>
      <w:r w:rsidRPr="00F652B5">
        <w:rPr>
          <w:sz w:val="24"/>
          <w:szCs w:val="24"/>
        </w:rPr>
        <w:t>Федеральными</w:t>
      </w:r>
      <w:r w:rsidRPr="00F652B5">
        <w:rPr>
          <w:spacing w:val="1"/>
          <w:sz w:val="24"/>
          <w:szCs w:val="24"/>
        </w:rPr>
        <w:t xml:space="preserve"> </w:t>
      </w:r>
      <w:r w:rsidRPr="00F652B5">
        <w:rPr>
          <w:sz w:val="24"/>
          <w:szCs w:val="24"/>
        </w:rPr>
        <w:t>государственными</w:t>
      </w:r>
      <w:r w:rsidRPr="00F652B5">
        <w:rPr>
          <w:spacing w:val="1"/>
          <w:sz w:val="24"/>
          <w:szCs w:val="24"/>
        </w:rPr>
        <w:t xml:space="preserve"> </w:t>
      </w:r>
      <w:r w:rsidRPr="00F652B5">
        <w:rPr>
          <w:sz w:val="24"/>
          <w:szCs w:val="24"/>
        </w:rPr>
        <w:t>образовательными</w:t>
      </w:r>
      <w:r w:rsidRPr="00F652B5">
        <w:rPr>
          <w:spacing w:val="1"/>
          <w:sz w:val="24"/>
          <w:szCs w:val="24"/>
        </w:rPr>
        <w:t xml:space="preserve"> </w:t>
      </w:r>
      <w:r w:rsidRPr="00F652B5">
        <w:rPr>
          <w:sz w:val="24"/>
          <w:szCs w:val="24"/>
        </w:rPr>
        <w:t>стандартами</w:t>
      </w:r>
      <w:r w:rsidRPr="00F652B5">
        <w:rPr>
          <w:spacing w:val="-67"/>
          <w:sz w:val="24"/>
          <w:szCs w:val="24"/>
        </w:rPr>
        <w:t xml:space="preserve"> </w:t>
      </w:r>
      <w:r w:rsidRPr="00F652B5">
        <w:rPr>
          <w:sz w:val="24"/>
          <w:szCs w:val="24"/>
        </w:rPr>
        <w:t>дошкольного</w:t>
      </w:r>
      <w:r w:rsidRPr="00F652B5">
        <w:rPr>
          <w:spacing w:val="1"/>
          <w:sz w:val="24"/>
          <w:szCs w:val="24"/>
        </w:rPr>
        <w:t xml:space="preserve"> </w:t>
      </w:r>
      <w:r w:rsidRPr="00F652B5">
        <w:rPr>
          <w:sz w:val="24"/>
          <w:szCs w:val="24"/>
        </w:rPr>
        <w:t>образования,</w:t>
      </w:r>
      <w:r w:rsidRPr="00F652B5">
        <w:rPr>
          <w:spacing w:val="1"/>
          <w:sz w:val="24"/>
          <w:szCs w:val="24"/>
        </w:rPr>
        <w:t xml:space="preserve"> </w:t>
      </w:r>
      <w:r w:rsidRPr="00F652B5">
        <w:rPr>
          <w:sz w:val="24"/>
          <w:szCs w:val="24"/>
        </w:rPr>
        <w:t>Федеральной</w:t>
      </w:r>
      <w:r w:rsidRPr="00F652B5">
        <w:rPr>
          <w:spacing w:val="1"/>
          <w:sz w:val="24"/>
          <w:szCs w:val="24"/>
        </w:rPr>
        <w:t xml:space="preserve"> </w:t>
      </w:r>
      <w:r w:rsidRPr="00F652B5">
        <w:rPr>
          <w:sz w:val="24"/>
          <w:szCs w:val="24"/>
        </w:rPr>
        <w:t>образовательной</w:t>
      </w:r>
      <w:r w:rsidRPr="00F652B5">
        <w:rPr>
          <w:spacing w:val="1"/>
          <w:sz w:val="24"/>
          <w:szCs w:val="24"/>
        </w:rPr>
        <w:t xml:space="preserve"> </w:t>
      </w:r>
      <w:r w:rsidRPr="00F652B5">
        <w:rPr>
          <w:sz w:val="24"/>
          <w:szCs w:val="24"/>
        </w:rPr>
        <w:t>программой</w:t>
      </w:r>
      <w:r w:rsidRPr="00F652B5">
        <w:rPr>
          <w:spacing w:val="-67"/>
          <w:sz w:val="24"/>
          <w:szCs w:val="24"/>
        </w:rPr>
        <w:t xml:space="preserve"> </w:t>
      </w:r>
      <w:r w:rsidRPr="00F652B5">
        <w:rPr>
          <w:sz w:val="24"/>
          <w:szCs w:val="24"/>
        </w:rPr>
        <w:t>дошкольного образования, особенностями образовательного учреждения,</w:t>
      </w:r>
      <w:r w:rsidRPr="00F652B5">
        <w:rPr>
          <w:spacing w:val="1"/>
          <w:sz w:val="24"/>
          <w:szCs w:val="24"/>
        </w:rPr>
        <w:t xml:space="preserve"> </w:t>
      </w:r>
      <w:r w:rsidRPr="00F652B5">
        <w:rPr>
          <w:sz w:val="24"/>
          <w:szCs w:val="24"/>
        </w:rPr>
        <w:t xml:space="preserve">региона и муниципалитета, образовательных потребностей воспитанников и </w:t>
      </w:r>
      <w:r w:rsidRPr="00F652B5">
        <w:rPr>
          <w:spacing w:val="-67"/>
          <w:sz w:val="24"/>
          <w:szCs w:val="24"/>
        </w:rPr>
        <w:t xml:space="preserve"> </w:t>
      </w:r>
      <w:r w:rsidRPr="00F652B5">
        <w:rPr>
          <w:sz w:val="24"/>
          <w:szCs w:val="24"/>
        </w:rPr>
        <w:t>запросов</w:t>
      </w:r>
      <w:r w:rsidRPr="00F652B5">
        <w:rPr>
          <w:spacing w:val="-3"/>
          <w:sz w:val="24"/>
          <w:szCs w:val="24"/>
        </w:rPr>
        <w:t xml:space="preserve"> </w:t>
      </w:r>
      <w:r w:rsidRPr="00F652B5">
        <w:rPr>
          <w:sz w:val="24"/>
          <w:szCs w:val="24"/>
        </w:rPr>
        <w:t>родителей</w:t>
      </w:r>
      <w:r w:rsidRPr="00F652B5">
        <w:rPr>
          <w:spacing w:val="-3"/>
          <w:sz w:val="24"/>
          <w:szCs w:val="24"/>
        </w:rPr>
        <w:t xml:space="preserve"> </w:t>
      </w:r>
      <w:r w:rsidRPr="00F652B5">
        <w:rPr>
          <w:sz w:val="24"/>
          <w:szCs w:val="24"/>
        </w:rPr>
        <w:t>(законных</w:t>
      </w:r>
      <w:r w:rsidRPr="00F652B5">
        <w:rPr>
          <w:spacing w:val="1"/>
          <w:sz w:val="24"/>
          <w:szCs w:val="24"/>
        </w:rPr>
        <w:t xml:space="preserve"> </w:t>
      </w:r>
      <w:r w:rsidRPr="00F652B5">
        <w:rPr>
          <w:sz w:val="24"/>
          <w:szCs w:val="24"/>
        </w:rPr>
        <w:t>представителей).</w:t>
      </w:r>
    </w:p>
    <w:p w:rsidR="00F652B5" w:rsidRPr="00F652B5" w:rsidRDefault="00F652B5" w:rsidP="008B0022">
      <w:pPr>
        <w:tabs>
          <w:tab w:val="decimal" w:pos="9355"/>
        </w:tabs>
        <w:ind w:firstLine="709"/>
        <w:jc w:val="both"/>
        <w:rPr>
          <w:sz w:val="24"/>
          <w:szCs w:val="24"/>
        </w:rPr>
      </w:pPr>
      <w:r w:rsidRPr="00F652B5">
        <w:rPr>
          <w:sz w:val="24"/>
          <w:szCs w:val="24"/>
        </w:rPr>
        <w:t>Программа направлена на создание условий развития ребёнка с 2 до 7</w:t>
      </w:r>
      <w:r w:rsidRPr="00F652B5">
        <w:rPr>
          <w:spacing w:val="1"/>
          <w:sz w:val="24"/>
          <w:szCs w:val="24"/>
        </w:rPr>
        <w:t xml:space="preserve"> </w:t>
      </w:r>
      <w:r w:rsidRPr="00F652B5">
        <w:rPr>
          <w:sz w:val="24"/>
          <w:szCs w:val="24"/>
        </w:rPr>
        <w:t>лет,</w:t>
      </w:r>
      <w:r w:rsidRPr="00F652B5">
        <w:rPr>
          <w:spacing w:val="1"/>
          <w:sz w:val="24"/>
          <w:szCs w:val="24"/>
        </w:rPr>
        <w:t xml:space="preserve"> </w:t>
      </w:r>
      <w:r w:rsidRPr="00F652B5">
        <w:rPr>
          <w:sz w:val="24"/>
          <w:szCs w:val="24"/>
        </w:rPr>
        <w:t>открывающих</w:t>
      </w:r>
      <w:r w:rsidRPr="00F652B5">
        <w:rPr>
          <w:spacing w:val="1"/>
          <w:sz w:val="24"/>
          <w:szCs w:val="24"/>
        </w:rPr>
        <w:t xml:space="preserve"> </w:t>
      </w:r>
      <w:r w:rsidRPr="00F652B5">
        <w:rPr>
          <w:sz w:val="24"/>
          <w:szCs w:val="24"/>
        </w:rPr>
        <w:t>возможности</w:t>
      </w:r>
      <w:r w:rsidRPr="00F652B5">
        <w:rPr>
          <w:spacing w:val="1"/>
          <w:sz w:val="24"/>
          <w:szCs w:val="24"/>
        </w:rPr>
        <w:t xml:space="preserve"> </w:t>
      </w:r>
      <w:r w:rsidRPr="00F652B5">
        <w:rPr>
          <w:sz w:val="24"/>
          <w:szCs w:val="24"/>
        </w:rPr>
        <w:t>для</w:t>
      </w:r>
      <w:r w:rsidRPr="00F652B5">
        <w:rPr>
          <w:spacing w:val="1"/>
          <w:sz w:val="24"/>
          <w:szCs w:val="24"/>
        </w:rPr>
        <w:t xml:space="preserve"> </w:t>
      </w:r>
      <w:r w:rsidRPr="00F652B5">
        <w:rPr>
          <w:sz w:val="24"/>
          <w:szCs w:val="24"/>
        </w:rPr>
        <w:t>его</w:t>
      </w:r>
      <w:r w:rsidRPr="00F652B5">
        <w:rPr>
          <w:spacing w:val="1"/>
          <w:sz w:val="24"/>
          <w:szCs w:val="24"/>
        </w:rPr>
        <w:t xml:space="preserve"> </w:t>
      </w:r>
      <w:r w:rsidRPr="00F652B5">
        <w:rPr>
          <w:sz w:val="24"/>
          <w:szCs w:val="24"/>
        </w:rPr>
        <w:t>позитивной</w:t>
      </w:r>
      <w:r w:rsidRPr="00F652B5">
        <w:rPr>
          <w:spacing w:val="1"/>
          <w:sz w:val="24"/>
          <w:szCs w:val="24"/>
        </w:rPr>
        <w:t xml:space="preserve"> </w:t>
      </w:r>
      <w:r w:rsidRPr="00F652B5">
        <w:rPr>
          <w:sz w:val="24"/>
          <w:szCs w:val="24"/>
        </w:rPr>
        <w:t>социализации,</w:t>
      </w:r>
      <w:r w:rsidRPr="00F652B5">
        <w:rPr>
          <w:spacing w:val="1"/>
          <w:sz w:val="24"/>
          <w:szCs w:val="24"/>
        </w:rPr>
        <w:t xml:space="preserve"> </w:t>
      </w:r>
      <w:r w:rsidRPr="00F652B5">
        <w:rPr>
          <w:sz w:val="24"/>
          <w:szCs w:val="24"/>
        </w:rPr>
        <w:t>его</w:t>
      </w:r>
      <w:r w:rsidRPr="00F652B5">
        <w:rPr>
          <w:spacing w:val="-67"/>
          <w:sz w:val="24"/>
          <w:szCs w:val="24"/>
        </w:rPr>
        <w:t xml:space="preserve"> </w:t>
      </w:r>
      <w:r w:rsidRPr="00F652B5">
        <w:rPr>
          <w:sz w:val="24"/>
          <w:szCs w:val="24"/>
        </w:rPr>
        <w:t>личностного развития, развития инициативы и творческих способностей на</w:t>
      </w:r>
      <w:r w:rsidRPr="00F652B5">
        <w:rPr>
          <w:spacing w:val="-67"/>
          <w:sz w:val="24"/>
          <w:szCs w:val="24"/>
        </w:rPr>
        <w:t xml:space="preserve"> </w:t>
      </w:r>
      <w:r w:rsidRPr="00F652B5">
        <w:rPr>
          <w:sz w:val="24"/>
          <w:szCs w:val="24"/>
        </w:rPr>
        <w:t>основе сотрудничества со взрослыми и сверстниками и соответствующими</w:t>
      </w:r>
      <w:r w:rsidRPr="00F652B5">
        <w:rPr>
          <w:spacing w:val="-67"/>
          <w:sz w:val="24"/>
          <w:szCs w:val="24"/>
        </w:rPr>
        <w:t xml:space="preserve"> </w:t>
      </w:r>
      <w:r w:rsidRPr="00F652B5">
        <w:rPr>
          <w:sz w:val="24"/>
          <w:szCs w:val="24"/>
        </w:rPr>
        <w:t>возрасту видами деятельности (игры, познавательной и исследовательской</w:t>
      </w:r>
      <w:r w:rsidRPr="00F652B5">
        <w:rPr>
          <w:spacing w:val="1"/>
          <w:sz w:val="24"/>
          <w:szCs w:val="24"/>
        </w:rPr>
        <w:t xml:space="preserve"> </w:t>
      </w:r>
      <w:r w:rsidRPr="00F652B5">
        <w:rPr>
          <w:sz w:val="24"/>
          <w:szCs w:val="24"/>
        </w:rPr>
        <w:t>деятельности,</w:t>
      </w:r>
      <w:r w:rsidRPr="00F652B5">
        <w:rPr>
          <w:spacing w:val="1"/>
          <w:sz w:val="24"/>
          <w:szCs w:val="24"/>
        </w:rPr>
        <w:t xml:space="preserve"> </w:t>
      </w:r>
      <w:r w:rsidRPr="00F652B5">
        <w:rPr>
          <w:sz w:val="24"/>
          <w:szCs w:val="24"/>
        </w:rPr>
        <w:t>в</w:t>
      </w:r>
      <w:r w:rsidRPr="00F652B5">
        <w:rPr>
          <w:spacing w:val="1"/>
          <w:sz w:val="24"/>
          <w:szCs w:val="24"/>
        </w:rPr>
        <w:t xml:space="preserve"> </w:t>
      </w:r>
      <w:r w:rsidRPr="00F652B5">
        <w:rPr>
          <w:sz w:val="24"/>
          <w:szCs w:val="24"/>
        </w:rPr>
        <w:t>форме</w:t>
      </w:r>
      <w:r w:rsidRPr="00F652B5">
        <w:rPr>
          <w:spacing w:val="1"/>
          <w:sz w:val="24"/>
          <w:szCs w:val="24"/>
        </w:rPr>
        <w:t xml:space="preserve"> </w:t>
      </w:r>
      <w:r w:rsidRPr="00F652B5">
        <w:rPr>
          <w:sz w:val="24"/>
          <w:szCs w:val="24"/>
        </w:rPr>
        <w:t>творческой</w:t>
      </w:r>
      <w:r w:rsidRPr="00F652B5">
        <w:rPr>
          <w:spacing w:val="1"/>
          <w:sz w:val="24"/>
          <w:szCs w:val="24"/>
        </w:rPr>
        <w:t xml:space="preserve"> </w:t>
      </w:r>
      <w:r w:rsidRPr="00F652B5">
        <w:rPr>
          <w:sz w:val="24"/>
          <w:szCs w:val="24"/>
        </w:rPr>
        <w:t>активности,</w:t>
      </w:r>
      <w:r w:rsidRPr="00F652B5">
        <w:rPr>
          <w:spacing w:val="1"/>
          <w:sz w:val="24"/>
          <w:szCs w:val="24"/>
        </w:rPr>
        <w:t xml:space="preserve"> </w:t>
      </w:r>
      <w:r w:rsidRPr="00F652B5">
        <w:rPr>
          <w:sz w:val="24"/>
          <w:szCs w:val="24"/>
        </w:rPr>
        <w:t>обеспечивающей</w:t>
      </w:r>
      <w:r w:rsidRPr="00F652B5">
        <w:rPr>
          <w:spacing w:val="1"/>
          <w:sz w:val="24"/>
          <w:szCs w:val="24"/>
        </w:rPr>
        <w:t xml:space="preserve"> </w:t>
      </w:r>
      <w:r w:rsidRPr="00F652B5">
        <w:rPr>
          <w:sz w:val="24"/>
          <w:szCs w:val="24"/>
        </w:rPr>
        <w:t>художественно</w:t>
      </w:r>
      <w:r w:rsidRPr="00F652B5">
        <w:rPr>
          <w:spacing w:val="1"/>
          <w:sz w:val="24"/>
          <w:szCs w:val="24"/>
        </w:rPr>
        <w:t xml:space="preserve"> </w:t>
      </w:r>
      <w:r w:rsidRPr="00F652B5">
        <w:rPr>
          <w:sz w:val="24"/>
          <w:szCs w:val="24"/>
        </w:rPr>
        <w:t>–</w:t>
      </w:r>
      <w:r w:rsidRPr="00F652B5">
        <w:rPr>
          <w:spacing w:val="1"/>
          <w:sz w:val="24"/>
          <w:szCs w:val="24"/>
        </w:rPr>
        <w:t xml:space="preserve"> </w:t>
      </w:r>
      <w:r w:rsidRPr="00F652B5">
        <w:rPr>
          <w:sz w:val="24"/>
          <w:szCs w:val="24"/>
        </w:rPr>
        <w:t>эстетическое</w:t>
      </w:r>
      <w:r w:rsidRPr="00F652B5">
        <w:rPr>
          <w:spacing w:val="1"/>
          <w:sz w:val="24"/>
          <w:szCs w:val="24"/>
        </w:rPr>
        <w:t xml:space="preserve"> </w:t>
      </w:r>
      <w:r w:rsidRPr="00F652B5">
        <w:rPr>
          <w:sz w:val="24"/>
          <w:szCs w:val="24"/>
        </w:rPr>
        <w:t>развитие</w:t>
      </w:r>
      <w:r w:rsidRPr="00F652B5">
        <w:rPr>
          <w:spacing w:val="1"/>
          <w:sz w:val="24"/>
          <w:szCs w:val="24"/>
        </w:rPr>
        <w:t xml:space="preserve"> </w:t>
      </w:r>
      <w:r w:rsidRPr="00F652B5">
        <w:rPr>
          <w:sz w:val="24"/>
          <w:szCs w:val="24"/>
        </w:rPr>
        <w:t>ребёнка);</w:t>
      </w:r>
      <w:r w:rsidRPr="00F652B5">
        <w:rPr>
          <w:spacing w:val="1"/>
          <w:sz w:val="24"/>
          <w:szCs w:val="24"/>
        </w:rPr>
        <w:t xml:space="preserve"> </w:t>
      </w:r>
      <w:r w:rsidRPr="00F652B5">
        <w:rPr>
          <w:sz w:val="24"/>
          <w:szCs w:val="24"/>
        </w:rPr>
        <w:t>на</w:t>
      </w:r>
      <w:r w:rsidRPr="00F652B5">
        <w:rPr>
          <w:spacing w:val="71"/>
          <w:sz w:val="24"/>
          <w:szCs w:val="24"/>
        </w:rPr>
        <w:t xml:space="preserve"> </w:t>
      </w:r>
      <w:r w:rsidRPr="00F652B5">
        <w:rPr>
          <w:sz w:val="24"/>
          <w:szCs w:val="24"/>
        </w:rPr>
        <w:t>создание</w:t>
      </w:r>
      <w:r w:rsidRPr="00F652B5">
        <w:rPr>
          <w:spacing w:val="1"/>
          <w:sz w:val="24"/>
          <w:szCs w:val="24"/>
        </w:rPr>
        <w:t xml:space="preserve"> </w:t>
      </w:r>
      <w:r w:rsidRPr="00F652B5">
        <w:rPr>
          <w:sz w:val="24"/>
          <w:szCs w:val="24"/>
        </w:rPr>
        <w:t>развивающей образовательной среды, которая представляет собой систему</w:t>
      </w:r>
      <w:r w:rsidRPr="00F652B5">
        <w:rPr>
          <w:spacing w:val="1"/>
          <w:sz w:val="24"/>
          <w:szCs w:val="24"/>
        </w:rPr>
        <w:t xml:space="preserve"> </w:t>
      </w:r>
      <w:r w:rsidRPr="00F652B5">
        <w:rPr>
          <w:sz w:val="24"/>
          <w:szCs w:val="24"/>
        </w:rPr>
        <w:t>условий социализации</w:t>
      </w:r>
      <w:r w:rsidRPr="00F652B5">
        <w:rPr>
          <w:spacing w:val="-3"/>
          <w:sz w:val="24"/>
          <w:szCs w:val="24"/>
        </w:rPr>
        <w:t xml:space="preserve"> </w:t>
      </w:r>
      <w:r w:rsidRPr="00F652B5">
        <w:rPr>
          <w:sz w:val="24"/>
          <w:szCs w:val="24"/>
        </w:rPr>
        <w:t>и индивидуализации детей.</w:t>
      </w:r>
    </w:p>
    <w:p w:rsidR="00F652B5" w:rsidRPr="00F652B5" w:rsidRDefault="00F652B5" w:rsidP="008B0022">
      <w:pPr>
        <w:widowControl/>
        <w:ind w:firstLine="709"/>
        <w:jc w:val="both"/>
        <w:rPr>
          <w:sz w:val="24"/>
          <w:szCs w:val="24"/>
        </w:rPr>
      </w:pPr>
      <w:r w:rsidRPr="00F652B5">
        <w:rPr>
          <w:sz w:val="24"/>
          <w:szCs w:val="24"/>
        </w:rPr>
        <w:t xml:space="preserve">Следует отметить, что в контингент воспитанников, охваченных дошкольным образованием </w:t>
      </w:r>
      <w:bookmarkStart w:id="5" w:name="_Hlk236820256"/>
      <w:r w:rsidR="008B0022">
        <w:rPr>
          <w:sz w:val="24"/>
          <w:szCs w:val="24"/>
        </w:rPr>
        <w:t>ГБДОУ «ДЕТСКИЙ САД № 327</w:t>
      </w:r>
      <w:r w:rsidRPr="00F652B5">
        <w:rPr>
          <w:sz w:val="24"/>
          <w:szCs w:val="24"/>
        </w:rPr>
        <w:t xml:space="preserve"> Г.О. ДОНЕЦК» ДНР</w:t>
      </w:r>
      <w:bookmarkEnd w:id="5"/>
      <w:r w:rsidRPr="00F652B5">
        <w:rPr>
          <w:sz w:val="24"/>
          <w:szCs w:val="24"/>
        </w:rPr>
        <w:t>, ходят дети с особыми образовательными потребностями. Для них разработаны индивидуальные маршруты развития.</w:t>
      </w:r>
    </w:p>
    <w:p w:rsidR="00F652B5" w:rsidRPr="00F652B5" w:rsidRDefault="00F652B5" w:rsidP="008B0022">
      <w:pPr>
        <w:tabs>
          <w:tab w:val="decimal" w:pos="9355"/>
        </w:tabs>
        <w:ind w:firstLine="709"/>
        <w:jc w:val="both"/>
        <w:rPr>
          <w:sz w:val="24"/>
          <w:szCs w:val="24"/>
        </w:rPr>
      </w:pPr>
      <w:r w:rsidRPr="00F652B5">
        <w:rPr>
          <w:sz w:val="24"/>
          <w:szCs w:val="24"/>
        </w:rPr>
        <w:t>Программа</w:t>
      </w:r>
      <w:r w:rsidRPr="00F652B5">
        <w:rPr>
          <w:spacing w:val="1"/>
          <w:sz w:val="24"/>
          <w:szCs w:val="24"/>
        </w:rPr>
        <w:t xml:space="preserve"> </w:t>
      </w:r>
      <w:r w:rsidRPr="00F652B5">
        <w:rPr>
          <w:sz w:val="24"/>
          <w:szCs w:val="24"/>
        </w:rPr>
        <w:t>включает</w:t>
      </w:r>
      <w:r w:rsidRPr="00F652B5">
        <w:rPr>
          <w:spacing w:val="1"/>
          <w:sz w:val="24"/>
          <w:szCs w:val="24"/>
        </w:rPr>
        <w:t xml:space="preserve"> </w:t>
      </w:r>
      <w:r w:rsidRPr="00F652B5">
        <w:rPr>
          <w:sz w:val="24"/>
          <w:szCs w:val="24"/>
        </w:rPr>
        <w:t>четыре</w:t>
      </w:r>
      <w:r w:rsidRPr="00F652B5">
        <w:rPr>
          <w:spacing w:val="1"/>
          <w:sz w:val="24"/>
          <w:szCs w:val="24"/>
        </w:rPr>
        <w:t xml:space="preserve"> </w:t>
      </w:r>
      <w:r w:rsidRPr="00F652B5">
        <w:rPr>
          <w:sz w:val="24"/>
          <w:szCs w:val="24"/>
        </w:rPr>
        <w:t>раздела:</w:t>
      </w:r>
      <w:r w:rsidRPr="00F652B5">
        <w:rPr>
          <w:spacing w:val="1"/>
          <w:sz w:val="24"/>
          <w:szCs w:val="24"/>
        </w:rPr>
        <w:t xml:space="preserve"> </w:t>
      </w:r>
      <w:r w:rsidRPr="00F652B5">
        <w:rPr>
          <w:sz w:val="24"/>
          <w:szCs w:val="24"/>
        </w:rPr>
        <w:t>целевой,</w:t>
      </w:r>
      <w:r w:rsidRPr="00F652B5">
        <w:rPr>
          <w:spacing w:val="1"/>
          <w:sz w:val="24"/>
          <w:szCs w:val="24"/>
        </w:rPr>
        <w:t xml:space="preserve"> </w:t>
      </w:r>
      <w:r w:rsidRPr="00F652B5">
        <w:rPr>
          <w:sz w:val="24"/>
          <w:szCs w:val="24"/>
        </w:rPr>
        <w:t>содержательный,</w:t>
      </w:r>
      <w:r w:rsidRPr="00F652B5">
        <w:rPr>
          <w:spacing w:val="1"/>
          <w:sz w:val="24"/>
          <w:szCs w:val="24"/>
        </w:rPr>
        <w:t xml:space="preserve"> </w:t>
      </w:r>
      <w:r w:rsidRPr="00F652B5">
        <w:rPr>
          <w:sz w:val="24"/>
          <w:szCs w:val="24"/>
        </w:rPr>
        <w:t>организационный и дополнительный,</w:t>
      </w:r>
      <w:r w:rsidRPr="00F652B5">
        <w:rPr>
          <w:spacing w:val="1"/>
          <w:sz w:val="24"/>
          <w:szCs w:val="24"/>
        </w:rPr>
        <w:t xml:space="preserve"> </w:t>
      </w:r>
      <w:r w:rsidRPr="00F652B5">
        <w:rPr>
          <w:sz w:val="24"/>
          <w:szCs w:val="24"/>
        </w:rPr>
        <w:t>в каждом из которых отражается</w:t>
      </w:r>
      <w:r w:rsidRPr="00F652B5">
        <w:rPr>
          <w:spacing w:val="1"/>
          <w:sz w:val="24"/>
          <w:szCs w:val="24"/>
        </w:rPr>
        <w:t xml:space="preserve"> </w:t>
      </w:r>
      <w:r w:rsidRPr="00F652B5">
        <w:rPr>
          <w:sz w:val="24"/>
          <w:szCs w:val="24"/>
        </w:rPr>
        <w:t>обязательная часть и часть, формируемая участниками образовательных</w:t>
      </w:r>
      <w:r w:rsidRPr="00F652B5">
        <w:rPr>
          <w:spacing w:val="1"/>
          <w:sz w:val="24"/>
          <w:szCs w:val="24"/>
        </w:rPr>
        <w:t xml:space="preserve"> </w:t>
      </w:r>
      <w:r w:rsidRPr="00F652B5">
        <w:rPr>
          <w:sz w:val="24"/>
          <w:szCs w:val="24"/>
        </w:rPr>
        <w:t>отношений.</w:t>
      </w:r>
    </w:p>
    <w:p w:rsidR="00F652B5" w:rsidRPr="00F652B5" w:rsidRDefault="00F652B5" w:rsidP="008B0022">
      <w:pPr>
        <w:tabs>
          <w:tab w:val="decimal" w:pos="8364"/>
          <w:tab w:val="decimal" w:pos="9356"/>
        </w:tabs>
        <w:ind w:firstLine="709"/>
        <w:jc w:val="both"/>
        <w:rPr>
          <w:sz w:val="24"/>
          <w:szCs w:val="24"/>
        </w:rPr>
      </w:pPr>
      <w:r w:rsidRPr="00F652B5">
        <w:rPr>
          <w:i/>
          <w:sz w:val="24"/>
          <w:szCs w:val="24"/>
        </w:rPr>
        <w:t>Целевой</w:t>
      </w:r>
      <w:r w:rsidRPr="00F652B5">
        <w:rPr>
          <w:i/>
          <w:spacing w:val="1"/>
          <w:sz w:val="24"/>
          <w:szCs w:val="24"/>
        </w:rPr>
        <w:t xml:space="preserve"> </w:t>
      </w:r>
      <w:r w:rsidRPr="00F652B5">
        <w:rPr>
          <w:i/>
          <w:sz w:val="24"/>
          <w:szCs w:val="24"/>
        </w:rPr>
        <w:t>раздел</w:t>
      </w:r>
      <w:r w:rsidRPr="00F652B5">
        <w:rPr>
          <w:i/>
          <w:spacing w:val="1"/>
          <w:sz w:val="24"/>
          <w:szCs w:val="24"/>
        </w:rPr>
        <w:t xml:space="preserve"> </w:t>
      </w:r>
      <w:r w:rsidRPr="00F652B5">
        <w:rPr>
          <w:sz w:val="24"/>
          <w:szCs w:val="24"/>
        </w:rPr>
        <w:t>включает</w:t>
      </w:r>
      <w:r w:rsidRPr="00F652B5">
        <w:rPr>
          <w:spacing w:val="1"/>
          <w:sz w:val="24"/>
          <w:szCs w:val="24"/>
        </w:rPr>
        <w:t xml:space="preserve"> </w:t>
      </w:r>
      <w:r w:rsidRPr="00F652B5">
        <w:rPr>
          <w:sz w:val="24"/>
          <w:szCs w:val="24"/>
        </w:rPr>
        <w:t>в</w:t>
      </w:r>
      <w:r w:rsidRPr="00F652B5">
        <w:rPr>
          <w:spacing w:val="1"/>
          <w:sz w:val="24"/>
          <w:szCs w:val="24"/>
        </w:rPr>
        <w:t xml:space="preserve"> </w:t>
      </w:r>
      <w:r w:rsidRPr="00F652B5">
        <w:rPr>
          <w:sz w:val="24"/>
          <w:szCs w:val="24"/>
        </w:rPr>
        <w:t>себя</w:t>
      </w:r>
      <w:r w:rsidRPr="00F652B5">
        <w:rPr>
          <w:spacing w:val="1"/>
          <w:sz w:val="24"/>
          <w:szCs w:val="24"/>
        </w:rPr>
        <w:t xml:space="preserve"> </w:t>
      </w:r>
      <w:r w:rsidRPr="00F652B5">
        <w:rPr>
          <w:sz w:val="24"/>
          <w:szCs w:val="24"/>
        </w:rPr>
        <w:t>пояснительную</w:t>
      </w:r>
      <w:r w:rsidRPr="00F652B5">
        <w:rPr>
          <w:spacing w:val="1"/>
          <w:sz w:val="24"/>
          <w:szCs w:val="24"/>
        </w:rPr>
        <w:t xml:space="preserve"> </w:t>
      </w:r>
      <w:r w:rsidRPr="00F652B5">
        <w:rPr>
          <w:sz w:val="24"/>
          <w:szCs w:val="24"/>
        </w:rPr>
        <w:t>записку</w:t>
      </w:r>
      <w:r w:rsidRPr="00F652B5">
        <w:rPr>
          <w:spacing w:val="1"/>
          <w:sz w:val="24"/>
          <w:szCs w:val="24"/>
        </w:rPr>
        <w:t xml:space="preserve"> </w:t>
      </w:r>
      <w:r w:rsidRPr="00F652B5">
        <w:rPr>
          <w:sz w:val="24"/>
          <w:szCs w:val="24"/>
        </w:rPr>
        <w:t>и</w:t>
      </w:r>
      <w:r w:rsidRPr="00F652B5">
        <w:rPr>
          <w:spacing w:val="1"/>
          <w:sz w:val="24"/>
          <w:szCs w:val="24"/>
        </w:rPr>
        <w:t xml:space="preserve"> </w:t>
      </w:r>
      <w:r w:rsidRPr="00F652B5">
        <w:rPr>
          <w:sz w:val="24"/>
          <w:szCs w:val="24"/>
        </w:rPr>
        <w:t>планируемые</w:t>
      </w:r>
      <w:r w:rsidRPr="00F652B5">
        <w:rPr>
          <w:spacing w:val="1"/>
          <w:sz w:val="24"/>
          <w:szCs w:val="24"/>
        </w:rPr>
        <w:t xml:space="preserve"> </w:t>
      </w:r>
      <w:r w:rsidRPr="00F652B5">
        <w:rPr>
          <w:sz w:val="24"/>
          <w:szCs w:val="24"/>
        </w:rPr>
        <w:t>результаты</w:t>
      </w:r>
      <w:r w:rsidRPr="00F652B5">
        <w:rPr>
          <w:spacing w:val="1"/>
          <w:sz w:val="24"/>
          <w:szCs w:val="24"/>
        </w:rPr>
        <w:t xml:space="preserve"> </w:t>
      </w:r>
      <w:r w:rsidRPr="00F652B5">
        <w:rPr>
          <w:sz w:val="24"/>
          <w:szCs w:val="24"/>
        </w:rPr>
        <w:t>освоения</w:t>
      </w:r>
      <w:r w:rsidRPr="00F652B5">
        <w:rPr>
          <w:spacing w:val="1"/>
          <w:sz w:val="24"/>
          <w:szCs w:val="24"/>
        </w:rPr>
        <w:t xml:space="preserve"> </w:t>
      </w:r>
      <w:r w:rsidRPr="00F652B5">
        <w:rPr>
          <w:sz w:val="24"/>
          <w:szCs w:val="24"/>
        </w:rPr>
        <w:t>программы.</w:t>
      </w:r>
      <w:r w:rsidRPr="00F652B5">
        <w:rPr>
          <w:spacing w:val="1"/>
          <w:sz w:val="24"/>
          <w:szCs w:val="24"/>
        </w:rPr>
        <w:t xml:space="preserve"> </w:t>
      </w:r>
      <w:r w:rsidRPr="00F652B5">
        <w:rPr>
          <w:sz w:val="24"/>
          <w:szCs w:val="24"/>
        </w:rPr>
        <w:t>Результаты</w:t>
      </w:r>
      <w:r w:rsidRPr="00F652B5">
        <w:rPr>
          <w:spacing w:val="1"/>
          <w:sz w:val="24"/>
          <w:szCs w:val="24"/>
        </w:rPr>
        <w:t xml:space="preserve"> </w:t>
      </w:r>
      <w:r w:rsidRPr="00F652B5">
        <w:rPr>
          <w:sz w:val="24"/>
          <w:szCs w:val="24"/>
        </w:rPr>
        <w:t>освоения</w:t>
      </w:r>
      <w:r w:rsidRPr="00F652B5">
        <w:rPr>
          <w:spacing w:val="1"/>
          <w:sz w:val="24"/>
          <w:szCs w:val="24"/>
        </w:rPr>
        <w:t xml:space="preserve"> </w:t>
      </w:r>
      <w:r w:rsidRPr="00F652B5">
        <w:rPr>
          <w:sz w:val="24"/>
          <w:szCs w:val="24"/>
        </w:rPr>
        <w:t>образовательной</w:t>
      </w:r>
      <w:r w:rsidRPr="00F652B5">
        <w:rPr>
          <w:spacing w:val="1"/>
          <w:sz w:val="24"/>
          <w:szCs w:val="24"/>
        </w:rPr>
        <w:t xml:space="preserve"> </w:t>
      </w:r>
      <w:r w:rsidRPr="00F652B5">
        <w:rPr>
          <w:sz w:val="24"/>
          <w:szCs w:val="24"/>
        </w:rPr>
        <w:t>программы</w:t>
      </w:r>
      <w:r w:rsidRPr="00F652B5">
        <w:rPr>
          <w:spacing w:val="1"/>
          <w:sz w:val="24"/>
          <w:szCs w:val="24"/>
        </w:rPr>
        <w:t xml:space="preserve"> </w:t>
      </w:r>
      <w:r w:rsidRPr="00F652B5">
        <w:rPr>
          <w:sz w:val="24"/>
          <w:szCs w:val="24"/>
        </w:rPr>
        <w:t>представлены</w:t>
      </w:r>
      <w:r w:rsidRPr="00F652B5">
        <w:rPr>
          <w:spacing w:val="1"/>
          <w:sz w:val="24"/>
          <w:szCs w:val="24"/>
        </w:rPr>
        <w:t xml:space="preserve"> </w:t>
      </w:r>
      <w:r w:rsidRPr="00F652B5">
        <w:rPr>
          <w:sz w:val="24"/>
          <w:szCs w:val="24"/>
        </w:rPr>
        <w:t>в</w:t>
      </w:r>
      <w:r w:rsidRPr="00F652B5">
        <w:rPr>
          <w:spacing w:val="1"/>
          <w:sz w:val="24"/>
          <w:szCs w:val="24"/>
        </w:rPr>
        <w:t xml:space="preserve"> </w:t>
      </w:r>
      <w:r w:rsidRPr="00F652B5">
        <w:rPr>
          <w:sz w:val="24"/>
          <w:szCs w:val="24"/>
        </w:rPr>
        <w:t>виде</w:t>
      </w:r>
      <w:r w:rsidRPr="00F652B5">
        <w:rPr>
          <w:spacing w:val="1"/>
          <w:sz w:val="24"/>
          <w:szCs w:val="24"/>
        </w:rPr>
        <w:t xml:space="preserve"> </w:t>
      </w:r>
      <w:r w:rsidRPr="00F652B5">
        <w:rPr>
          <w:sz w:val="24"/>
          <w:szCs w:val="24"/>
        </w:rPr>
        <w:t>целевых</w:t>
      </w:r>
      <w:r w:rsidRPr="00F652B5">
        <w:rPr>
          <w:spacing w:val="1"/>
          <w:sz w:val="24"/>
          <w:szCs w:val="24"/>
        </w:rPr>
        <w:t xml:space="preserve"> </w:t>
      </w:r>
      <w:r w:rsidRPr="00F652B5">
        <w:rPr>
          <w:sz w:val="24"/>
          <w:szCs w:val="24"/>
        </w:rPr>
        <w:t>ориентиров</w:t>
      </w:r>
      <w:r w:rsidRPr="00F652B5">
        <w:rPr>
          <w:spacing w:val="1"/>
          <w:sz w:val="24"/>
          <w:szCs w:val="24"/>
        </w:rPr>
        <w:t xml:space="preserve"> </w:t>
      </w:r>
      <w:r w:rsidRPr="00F652B5">
        <w:rPr>
          <w:sz w:val="24"/>
          <w:szCs w:val="24"/>
        </w:rPr>
        <w:t>дошкольного</w:t>
      </w:r>
      <w:r w:rsidRPr="00F652B5">
        <w:rPr>
          <w:spacing w:val="1"/>
          <w:sz w:val="24"/>
          <w:szCs w:val="24"/>
        </w:rPr>
        <w:t xml:space="preserve"> </w:t>
      </w:r>
      <w:r w:rsidRPr="00F652B5">
        <w:rPr>
          <w:sz w:val="24"/>
          <w:szCs w:val="24"/>
        </w:rPr>
        <w:t>образования,</w:t>
      </w:r>
      <w:r w:rsidRPr="00F652B5">
        <w:rPr>
          <w:spacing w:val="1"/>
          <w:sz w:val="24"/>
          <w:szCs w:val="24"/>
        </w:rPr>
        <w:t xml:space="preserve"> </w:t>
      </w:r>
      <w:r w:rsidRPr="00F652B5">
        <w:rPr>
          <w:sz w:val="24"/>
          <w:szCs w:val="24"/>
        </w:rPr>
        <w:t>которые</w:t>
      </w:r>
      <w:r w:rsidRPr="00F652B5">
        <w:rPr>
          <w:spacing w:val="1"/>
          <w:sz w:val="24"/>
          <w:szCs w:val="24"/>
        </w:rPr>
        <w:t xml:space="preserve"> </w:t>
      </w:r>
      <w:r w:rsidRPr="00F652B5">
        <w:rPr>
          <w:sz w:val="24"/>
          <w:szCs w:val="24"/>
        </w:rPr>
        <w:t>представляют</w:t>
      </w:r>
      <w:r w:rsidRPr="00F652B5">
        <w:rPr>
          <w:spacing w:val="1"/>
          <w:sz w:val="24"/>
          <w:szCs w:val="24"/>
        </w:rPr>
        <w:t xml:space="preserve"> </w:t>
      </w:r>
      <w:r w:rsidRPr="00F652B5">
        <w:rPr>
          <w:sz w:val="24"/>
          <w:szCs w:val="24"/>
        </w:rPr>
        <w:t>собой</w:t>
      </w:r>
      <w:r w:rsidRPr="00F652B5">
        <w:rPr>
          <w:spacing w:val="1"/>
          <w:sz w:val="24"/>
          <w:szCs w:val="24"/>
        </w:rPr>
        <w:t xml:space="preserve"> </w:t>
      </w:r>
      <w:r w:rsidRPr="00F652B5">
        <w:rPr>
          <w:sz w:val="24"/>
          <w:szCs w:val="24"/>
        </w:rPr>
        <w:t>социально -</w:t>
      </w:r>
      <w:r w:rsidRPr="00F652B5">
        <w:rPr>
          <w:spacing w:val="1"/>
          <w:sz w:val="24"/>
          <w:szCs w:val="24"/>
        </w:rPr>
        <w:t xml:space="preserve"> </w:t>
      </w:r>
      <w:r w:rsidRPr="00F652B5">
        <w:rPr>
          <w:sz w:val="24"/>
          <w:szCs w:val="24"/>
        </w:rPr>
        <w:t>нормативные возрастные характеристики возможных достижений ребёнка</w:t>
      </w:r>
      <w:r w:rsidRPr="00F652B5">
        <w:rPr>
          <w:spacing w:val="1"/>
          <w:sz w:val="24"/>
          <w:szCs w:val="24"/>
        </w:rPr>
        <w:t xml:space="preserve"> </w:t>
      </w:r>
      <w:r w:rsidRPr="00F652B5">
        <w:rPr>
          <w:sz w:val="24"/>
          <w:szCs w:val="24"/>
        </w:rPr>
        <w:t>на</w:t>
      </w:r>
      <w:r w:rsidRPr="00F652B5">
        <w:rPr>
          <w:spacing w:val="-1"/>
          <w:sz w:val="24"/>
          <w:szCs w:val="24"/>
        </w:rPr>
        <w:t xml:space="preserve"> </w:t>
      </w:r>
      <w:r w:rsidRPr="00F652B5">
        <w:rPr>
          <w:sz w:val="24"/>
          <w:szCs w:val="24"/>
        </w:rPr>
        <w:t>этапе завершения</w:t>
      </w:r>
      <w:r w:rsidRPr="00F652B5">
        <w:rPr>
          <w:spacing w:val="-2"/>
          <w:sz w:val="24"/>
          <w:szCs w:val="24"/>
        </w:rPr>
        <w:t xml:space="preserve"> </w:t>
      </w:r>
      <w:r w:rsidRPr="00F652B5">
        <w:rPr>
          <w:sz w:val="24"/>
          <w:szCs w:val="24"/>
        </w:rPr>
        <w:t>уровня дошкольного образования.</w:t>
      </w:r>
    </w:p>
    <w:p w:rsidR="00F652B5" w:rsidRPr="00F652B5" w:rsidRDefault="00F652B5" w:rsidP="008B0022">
      <w:pPr>
        <w:tabs>
          <w:tab w:val="decimal" w:pos="8364"/>
          <w:tab w:val="decimal" w:pos="9356"/>
        </w:tabs>
        <w:ind w:firstLine="709"/>
        <w:jc w:val="both"/>
        <w:rPr>
          <w:sz w:val="24"/>
          <w:szCs w:val="24"/>
        </w:rPr>
      </w:pPr>
      <w:r w:rsidRPr="00F652B5">
        <w:rPr>
          <w:i/>
          <w:sz w:val="24"/>
          <w:szCs w:val="24"/>
        </w:rPr>
        <w:t>Содержательный</w:t>
      </w:r>
      <w:r w:rsidRPr="00F652B5">
        <w:rPr>
          <w:i/>
          <w:spacing w:val="1"/>
          <w:sz w:val="24"/>
          <w:szCs w:val="24"/>
        </w:rPr>
        <w:t xml:space="preserve"> </w:t>
      </w:r>
      <w:r w:rsidRPr="00F652B5">
        <w:rPr>
          <w:i/>
          <w:sz w:val="24"/>
          <w:szCs w:val="24"/>
        </w:rPr>
        <w:t>раздел</w:t>
      </w:r>
      <w:r w:rsidRPr="00F652B5">
        <w:rPr>
          <w:i/>
          <w:spacing w:val="1"/>
          <w:sz w:val="24"/>
          <w:szCs w:val="24"/>
        </w:rPr>
        <w:t xml:space="preserve"> </w:t>
      </w:r>
      <w:r w:rsidRPr="00F652B5">
        <w:rPr>
          <w:sz w:val="24"/>
          <w:szCs w:val="24"/>
        </w:rPr>
        <w:t>представляет</w:t>
      </w:r>
      <w:r w:rsidRPr="00F652B5">
        <w:rPr>
          <w:spacing w:val="1"/>
          <w:sz w:val="24"/>
          <w:szCs w:val="24"/>
        </w:rPr>
        <w:t xml:space="preserve"> </w:t>
      </w:r>
      <w:r w:rsidRPr="00F652B5">
        <w:rPr>
          <w:sz w:val="24"/>
          <w:szCs w:val="24"/>
        </w:rPr>
        <w:t>общее</w:t>
      </w:r>
      <w:r w:rsidRPr="00F652B5">
        <w:rPr>
          <w:spacing w:val="71"/>
          <w:sz w:val="24"/>
          <w:szCs w:val="24"/>
        </w:rPr>
        <w:t xml:space="preserve"> </w:t>
      </w:r>
      <w:r w:rsidRPr="00F652B5">
        <w:rPr>
          <w:sz w:val="24"/>
          <w:szCs w:val="24"/>
        </w:rPr>
        <w:t>содержание</w:t>
      </w:r>
      <w:r w:rsidRPr="00F652B5">
        <w:rPr>
          <w:spacing w:val="1"/>
          <w:sz w:val="24"/>
          <w:szCs w:val="24"/>
        </w:rPr>
        <w:t xml:space="preserve"> </w:t>
      </w:r>
      <w:r w:rsidRPr="00F652B5">
        <w:rPr>
          <w:sz w:val="24"/>
          <w:szCs w:val="24"/>
        </w:rPr>
        <w:t>Программы,</w:t>
      </w:r>
      <w:r w:rsidRPr="00F652B5">
        <w:rPr>
          <w:spacing w:val="-3"/>
          <w:sz w:val="24"/>
          <w:szCs w:val="24"/>
        </w:rPr>
        <w:t xml:space="preserve"> </w:t>
      </w:r>
      <w:r w:rsidRPr="00F652B5">
        <w:rPr>
          <w:sz w:val="24"/>
          <w:szCs w:val="24"/>
        </w:rPr>
        <w:t>обеспечивающее</w:t>
      </w:r>
      <w:r w:rsidRPr="00F652B5">
        <w:rPr>
          <w:spacing w:val="-4"/>
          <w:sz w:val="24"/>
          <w:szCs w:val="24"/>
        </w:rPr>
        <w:t xml:space="preserve"> </w:t>
      </w:r>
      <w:r w:rsidRPr="00F652B5">
        <w:rPr>
          <w:sz w:val="24"/>
          <w:szCs w:val="24"/>
        </w:rPr>
        <w:t>полноценное</w:t>
      </w:r>
      <w:r w:rsidRPr="00F652B5">
        <w:rPr>
          <w:spacing w:val="-5"/>
          <w:sz w:val="24"/>
          <w:szCs w:val="24"/>
        </w:rPr>
        <w:t xml:space="preserve"> </w:t>
      </w:r>
      <w:r w:rsidRPr="00F652B5">
        <w:rPr>
          <w:sz w:val="24"/>
          <w:szCs w:val="24"/>
        </w:rPr>
        <w:t>развитие</w:t>
      </w:r>
      <w:r w:rsidRPr="00F652B5">
        <w:rPr>
          <w:spacing w:val="-1"/>
          <w:sz w:val="24"/>
          <w:szCs w:val="24"/>
        </w:rPr>
        <w:t xml:space="preserve"> </w:t>
      </w:r>
      <w:r w:rsidRPr="00F652B5">
        <w:rPr>
          <w:sz w:val="24"/>
          <w:szCs w:val="24"/>
        </w:rPr>
        <w:t>личности</w:t>
      </w:r>
      <w:r w:rsidRPr="00F652B5">
        <w:rPr>
          <w:spacing w:val="-2"/>
          <w:sz w:val="24"/>
          <w:szCs w:val="24"/>
        </w:rPr>
        <w:t xml:space="preserve"> </w:t>
      </w:r>
      <w:r w:rsidRPr="00F652B5">
        <w:rPr>
          <w:sz w:val="24"/>
          <w:szCs w:val="24"/>
        </w:rPr>
        <w:t>детей.</w:t>
      </w:r>
    </w:p>
    <w:p w:rsidR="00F652B5" w:rsidRPr="00F652B5" w:rsidRDefault="00F652B5" w:rsidP="008B0022">
      <w:pPr>
        <w:tabs>
          <w:tab w:val="decimal" w:pos="8364"/>
          <w:tab w:val="decimal" w:pos="9356"/>
        </w:tabs>
        <w:ind w:firstLine="709"/>
        <w:jc w:val="both"/>
        <w:rPr>
          <w:sz w:val="24"/>
          <w:szCs w:val="24"/>
        </w:rPr>
      </w:pPr>
      <w:r w:rsidRPr="00F652B5">
        <w:rPr>
          <w:sz w:val="24"/>
          <w:szCs w:val="24"/>
        </w:rPr>
        <w:t>Программа</w:t>
      </w:r>
      <w:r w:rsidRPr="00F652B5">
        <w:rPr>
          <w:spacing w:val="1"/>
          <w:sz w:val="24"/>
          <w:szCs w:val="24"/>
        </w:rPr>
        <w:t xml:space="preserve"> </w:t>
      </w:r>
      <w:r w:rsidRPr="00F652B5">
        <w:rPr>
          <w:sz w:val="24"/>
          <w:szCs w:val="24"/>
        </w:rPr>
        <w:t>состоит</w:t>
      </w:r>
      <w:r w:rsidRPr="00F652B5">
        <w:rPr>
          <w:spacing w:val="1"/>
          <w:sz w:val="24"/>
          <w:szCs w:val="24"/>
        </w:rPr>
        <w:t xml:space="preserve"> </w:t>
      </w:r>
      <w:r w:rsidRPr="00F652B5">
        <w:rPr>
          <w:sz w:val="24"/>
          <w:szCs w:val="24"/>
        </w:rPr>
        <w:t>из</w:t>
      </w:r>
      <w:r w:rsidRPr="00F652B5">
        <w:rPr>
          <w:spacing w:val="1"/>
          <w:sz w:val="24"/>
          <w:szCs w:val="24"/>
        </w:rPr>
        <w:t xml:space="preserve"> </w:t>
      </w:r>
      <w:r w:rsidRPr="00F652B5">
        <w:rPr>
          <w:sz w:val="24"/>
          <w:szCs w:val="24"/>
        </w:rPr>
        <w:t>обязательной</w:t>
      </w:r>
      <w:r w:rsidRPr="00F652B5">
        <w:rPr>
          <w:spacing w:val="1"/>
          <w:sz w:val="24"/>
          <w:szCs w:val="24"/>
        </w:rPr>
        <w:t xml:space="preserve"> </w:t>
      </w:r>
      <w:r w:rsidRPr="00F652B5">
        <w:rPr>
          <w:sz w:val="24"/>
          <w:szCs w:val="24"/>
        </w:rPr>
        <w:t>части</w:t>
      </w:r>
      <w:r w:rsidRPr="00F652B5">
        <w:rPr>
          <w:spacing w:val="1"/>
          <w:sz w:val="24"/>
          <w:szCs w:val="24"/>
        </w:rPr>
        <w:t xml:space="preserve"> </w:t>
      </w:r>
      <w:r w:rsidRPr="00F652B5">
        <w:rPr>
          <w:sz w:val="24"/>
          <w:szCs w:val="24"/>
        </w:rPr>
        <w:t>и</w:t>
      </w:r>
      <w:r w:rsidRPr="00F652B5">
        <w:rPr>
          <w:spacing w:val="1"/>
          <w:sz w:val="24"/>
          <w:szCs w:val="24"/>
        </w:rPr>
        <w:t xml:space="preserve"> </w:t>
      </w:r>
      <w:r w:rsidRPr="00F652B5">
        <w:rPr>
          <w:sz w:val="24"/>
          <w:szCs w:val="24"/>
        </w:rPr>
        <w:t>части,</w:t>
      </w:r>
      <w:r w:rsidRPr="00F652B5">
        <w:rPr>
          <w:spacing w:val="1"/>
          <w:sz w:val="24"/>
          <w:szCs w:val="24"/>
        </w:rPr>
        <w:t xml:space="preserve"> </w:t>
      </w:r>
      <w:r w:rsidRPr="00F652B5">
        <w:rPr>
          <w:sz w:val="24"/>
          <w:szCs w:val="24"/>
        </w:rPr>
        <w:t>формируемой</w:t>
      </w:r>
      <w:r w:rsidRPr="00F652B5">
        <w:rPr>
          <w:spacing w:val="1"/>
          <w:sz w:val="24"/>
          <w:szCs w:val="24"/>
        </w:rPr>
        <w:t xml:space="preserve"> </w:t>
      </w:r>
      <w:r w:rsidRPr="00F652B5">
        <w:rPr>
          <w:sz w:val="24"/>
          <w:szCs w:val="24"/>
        </w:rPr>
        <w:t>участниками</w:t>
      </w:r>
      <w:r w:rsidRPr="00F652B5">
        <w:rPr>
          <w:spacing w:val="-1"/>
          <w:sz w:val="24"/>
          <w:szCs w:val="24"/>
        </w:rPr>
        <w:t xml:space="preserve"> </w:t>
      </w:r>
      <w:r w:rsidRPr="00F652B5">
        <w:rPr>
          <w:sz w:val="24"/>
          <w:szCs w:val="24"/>
        </w:rPr>
        <w:t>образовательных отношений</w:t>
      </w:r>
      <w:r w:rsidRPr="00F652B5">
        <w:rPr>
          <w:spacing w:val="-1"/>
          <w:sz w:val="24"/>
          <w:szCs w:val="24"/>
        </w:rPr>
        <w:t xml:space="preserve"> </w:t>
      </w:r>
      <w:r w:rsidRPr="00F652B5">
        <w:rPr>
          <w:sz w:val="24"/>
          <w:szCs w:val="24"/>
        </w:rPr>
        <w:t>(вариативная</w:t>
      </w:r>
      <w:r w:rsidRPr="00F652B5">
        <w:rPr>
          <w:spacing w:val="-1"/>
          <w:sz w:val="24"/>
          <w:szCs w:val="24"/>
        </w:rPr>
        <w:t xml:space="preserve"> </w:t>
      </w:r>
      <w:r w:rsidRPr="00F652B5">
        <w:rPr>
          <w:sz w:val="24"/>
          <w:szCs w:val="24"/>
        </w:rPr>
        <w:t>часть).</w:t>
      </w:r>
    </w:p>
    <w:p w:rsidR="00F652B5" w:rsidRPr="00F652B5" w:rsidRDefault="00F652B5" w:rsidP="008B0022">
      <w:pPr>
        <w:tabs>
          <w:tab w:val="decimal" w:pos="8364"/>
          <w:tab w:val="decimal" w:pos="9356"/>
        </w:tabs>
        <w:ind w:firstLine="709"/>
        <w:jc w:val="both"/>
        <w:rPr>
          <w:sz w:val="24"/>
          <w:szCs w:val="24"/>
        </w:rPr>
      </w:pPr>
      <w:r w:rsidRPr="00F652B5">
        <w:rPr>
          <w:sz w:val="24"/>
          <w:szCs w:val="24"/>
        </w:rPr>
        <w:t>Обязательная</w:t>
      </w:r>
      <w:r w:rsidRPr="00F652B5">
        <w:rPr>
          <w:spacing w:val="1"/>
          <w:sz w:val="24"/>
          <w:szCs w:val="24"/>
        </w:rPr>
        <w:t xml:space="preserve"> </w:t>
      </w:r>
      <w:r w:rsidRPr="00F652B5">
        <w:rPr>
          <w:sz w:val="24"/>
          <w:szCs w:val="24"/>
        </w:rPr>
        <w:t>часть</w:t>
      </w:r>
      <w:r w:rsidRPr="00F652B5">
        <w:rPr>
          <w:spacing w:val="1"/>
          <w:sz w:val="24"/>
          <w:szCs w:val="24"/>
        </w:rPr>
        <w:t xml:space="preserve"> </w:t>
      </w:r>
      <w:r w:rsidRPr="00F652B5">
        <w:rPr>
          <w:sz w:val="24"/>
          <w:szCs w:val="24"/>
        </w:rPr>
        <w:t>Программы</w:t>
      </w:r>
      <w:r w:rsidRPr="00F652B5">
        <w:rPr>
          <w:spacing w:val="1"/>
          <w:sz w:val="24"/>
          <w:szCs w:val="24"/>
        </w:rPr>
        <w:t xml:space="preserve"> </w:t>
      </w:r>
      <w:r w:rsidRPr="00F652B5">
        <w:rPr>
          <w:sz w:val="24"/>
          <w:szCs w:val="24"/>
        </w:rPr>
        <w:t>отражает</w:t>
      </w:r>
      <w:r w:rsidRPr="00F652B5">
        <w:rPr>
          <w:spacing w:val="1"/>
          <w:sz w:val="24"/>
          <w:szCs w:val="24"/>
        </w:rPr>
        <w:t xml:space="preserve"> </w:t>
      </w:r>
      <w:r w:rsidRPr="00F652B5">
        <w:rPr>
          <w:sz w:val="24"/>
          <w:szCs w:val="24"/>
        </w:rPr>
        <w:t>комплексность</w:t>
      </w:r>
      <w:r w:rsidRPr="00F652B5">
        <w:rPr>
          <w:spacing w:val="1"/>
          <w:sz w:val="24"/>
          <w:szCs w:val="24"/>
        </w:rPr>
        <w:t xml:space="preserve"> </w:t>
      </w:r>
      <w:r w:rsidRPr="00F652B5">
        <w:rPr>
          <w:sz w:val="24"/>
          <w:szCs w:val="24"/>
        </w:rPr>
        <w:t>подхода,</w:t>
      </w:r>
      <w:r w:rsidRPr="00F652B5">
        <w:rPr>
          <w:spacing w:val="1"/>
          <w:sz w:val="24"/>
          <w:szCs w:val="24"/>
        </w:rPr>
        <w:t xml:space="preserve"> </w:t>
      </w:r>
      <w:r w:rsidRPr="00F652B5">
        <w:rPr>
          <w:sz w:val="24"/>
          <w:szCs w:val="24"/>
        </w:rPr>
        <w:t>обеспечивая</w:t>
      </w:r>
      <w:r w:rsidRPr="00F652B5">
        <w:rPr>
          <w:spacing w:val="-1"/>
          <w:sz w:val="24"/>
          <w:szCs w:val="24"/>
        </w:rPr>
        <w:t xml:space="preserve"> </w:t>
      </w:r>
      <w:r w:rsidRPr="00F652B5">
        <w:rPr>
          <w:sz w:val="24"/>
          <w:szCs w:val="24"/>
        </w:rPr>
        <w:t>развитие</w:t>
      </w:r>
      <w:r w:rsidRPr="00F652B5">
        <w:rPr>
          <w:spacing w:val="-1"/>
          <w:sz w:val="24"/>
          <w:szCs w:val="24"/>
        </w:rPr>
        <w:t xml:space="preserve"> </w:t>
      </w:r>
      <w:r w:rsidRPr="00F652B5">
        <w:rPr>
          <w:sz w:val="24"/>
          <w:szCs w:val="24"/>
        </w:rPr>
        <w:t>детей во всех</w:t>
      </w:r>
      <w:r w:rsidRPr="00F652B5">
        <w:rPr>
          <w:spacing w:val="-3"/>
          <w:sz w:val="24"/>
          <w:szCs w:val="24"/>
        </w:rPr>
        <w:t xml:space="preserve"> </w:t>
      </w:r>
      <w:r w:rsidRPr="00F652B5">
        <w:rPr>
          <w:sz w:val="24"/>
          <w:szCs w:val="24"/>
        </w:rPr>
        <w:t>пяти</w:t>
      </w:r>
      <w:r w:rsidRPr="00F652B5">
        <w:rPr>
          <w:spacing w:val="-1"/>
          <w:sz w:val="24"/>
          <w:szCs w:val="24"/>
        </w:rPr>
        <w:t xml:space="preserve"> </w:t>
      </w:r>
      <w:r w:rsidRPr="00F652B5">
        <w:rPr>
          <w:sz w:val="24"/>
          <w:szCs w:val="24"/>
        </w:rPr>
        <w:t>образовательных</w:t>
      </w:r>
      <w:r w:rsidRPr="00F652B5">
        <w:rPr>
          <w:spacing w:val="-4"/>
          <w:sz w:val="24"/>
          <w:szCs w:val="24"/>
        </w:rPr>
        <w:t xml:space="preserve"> </w:t>
      </w:r>
      <w:r w:rsidRPr="00F652B5">
        <w:rPr>
          <w:sz w:val="24"/>
          <w:szCs w:val="24"/>
        </w:rPr>
        <w:t>областях:</w:t>
      </w:r>
    </w:p>
    <w:p w:rsidR="00F652B5" w:rsidRPr="00F652B5" w:rsidRDefault="00F652B5" w:rsidP="00E2313A">
      <w:pPr>
        <w:widowControl/>
        <w:numPr>
          <w:ilvl w:val="0"/>
          <w:numId w:val="269"/>
        </w:numPr>
        <w:tabs>
          <w:tab w:val="left" w:pos="823"/>
          <w:tab w:val="decimal" w:pos="8364"/>
          <w:tab w:val="decimal" w:pos="9356"/>
        </w:tabs>
        <w:jc w:val="both"/>
        <w:rPr>
          <w:sz w:val="24"/>
          <w:szCs w:val="24"/>
        </w:rPr>
      </w:pPr>
      <w:r w:rsidRPr="00F652B5">
        <w:rPr>
          <w:sz w:val="24"/>
          <w:szCs w:val="24"/>
        </w:rPr>
        <w:t>Социально-коммуникативное</w:t>
      </w:r>
      <w:r w:rsidRPr="00F652B5">
        <w:rPr>
          <w:spacing w:val="-5"/>
          <w:sz w:val="24"/>
          <w:szCs w:val="24"/>
        </w:rPr>
        <w:t xml:space="preserve"> </w:t>
      </w:r>
      <w:r w:rsidRPr="00F652B5">
        <w:rPr>
          <w:sz w:val="24"/>
          <w:szCs w:val="24"/>
        </w:rPr>
        <w:t>развитие</w:t>
      </w:r>
    </w:p>
    <w:p w:rsidR="00F652B5" w:rsidRPr="00F652B5" w:rsidRDefault="00F652B5" w:rsidP="00E2313A">
      <w:pPr>
        <w:widowControl/>
        <w:numPr>
          <w:ilvl w:val="0"/>
          <w:numId w:val="269"/>
        </w:numPr>
        <w:tabs>
          <w:tab w:val="left" w:pos="823"/>
          <w:tab w:val="decimal" w:pos="8364"/>
          <w:tab w:val="decimal" w:pos="9356"/>
        </w:tabs>
        <w:jc w:val="both"/>
        <w:rPr>
          <w:sz w:val="24"/>
          <w:szCs w:val="24"/>
        </w:rPr>
      </w:pPr>
      <w:r w:rsidRPr="00F652B5">
        <w:rPr>
          <w:sz w:val="24"/>
          <w:szCs w:val="24"/>
        </w:rPr>
        <w:t>Познавательное</w:t>
      </w:r>
      <w:r w:rsidRPr="00F652B5">
        <w:rPr>
          <w:spacing w:val="-2"/>
          <w:sz w:val="24"/>
          <w:szCs w:val="24"/>
        </w:rPr>
        <w:t xml:space="preserve"> </w:t>
      </w:r>
      <w:r w:rsidRPr="00F652B5">
        <w:rPr>
          <w:sz w:val="24"/>
          <w:szCs w:val="24"/>
        </w:rPr>
        <w:t>развитие</w:t>
      </w:r>
    </w:p>
    <w:p w:rsidR="00F652B5" w:rsidRPr="00F652B5" w:rsidRDefault="00F652B5" w:rsidP="00E2313A">
      <w:pPr>
        <w:widowControl/>
        <w:numPr>
          <w:ilvl w:val="0"/>
          <w:numId w:val="269"/>
        </w:numPr>
        <w:tabs>
          <w:tab w:val="left" w:pos="823"/>
          <w:tab w:val="decimal" w:pos="8364"/>
          <w:tab w:val="decimal" w:pos="9356"/>
        </w:tabs>
        <w:jc w:val="both"/>
        <w:rPr>
          <w:sz w:val="24"/>
          <w:szCs w:val="24"/>
        </w:rPr>
      </w:pPr>
      <w:r w:rsidRPr="00F652B5">
        <w:rPr>
          <w:sz w:val="24"/>
          <w:szCs w:val="24"/>
        </w:rPr>
        <w:t>Речевое</w:t>
      </w:r>
      <w:r w:rsidRPr="00F652B5">
        <w:rPr>
          <w:spacing w:val="-4"/>
          <w:sz w:val="24"/>
          <w:szCs w:val="24"/>
        </w:rPr>
        <w:t xml:space="preserve"> </w:t>
      </w:r>
      <w:r w:rsidRPr="00F652B5">
        <w:rPr>
          <w:sz w:val="24"/>
          <w:szCs w:val="24"/>
        </w:rPr>
        <w:t>развитие</w:t>
      </w:r>
    </w:p>
    <w:p w:rsidR="00F652B5" w:rsidRPr="00F652B5" w:rsidRDefault="00F652B5" w:rsidP="00E2313A">
      <w:pPr>
        <w:widowControl/>
        <w:numPr>
          <w:ilvl w:val="0"/>
          <w:numId w:val="269"/>
        </w:numPr>
        <w:tabs>
          <w:tab w:val="left" w:pos="823"/>
          <w:tab w:val="decimal" w:pos="8364"/>
          <w:tab w:val="decimal" w:pos="9356"/>
        </w:tabs>
        <w:jc w:val="both"/>
        <w:rPr>
          <w:sz w:val="24"/>
          <w:szCs w:val="24"/>
        </w:rPr>
      </w:pPr>
      <w:r w:rsidRPr="00F652B5">
        <w:rPr>
          <w:sz w:val="24"/>
          <w:szCs w:val="24"/>
        </w:rPr>
        <w:t>Художественно-эстетическое</w:t>
      </w:r>
      <w:r w:rsidRPr="00F652B5">
        <w:rPr>
          <w:spacing w:val="-5"/>
          <w:sz w:val="24"/>
          <w:szCs w:val="24"/>
        </w:rPr>
        <w:t xml:space="preserve"> </w:t>
      </w:r>
      <w:r w:rsidRPr="00F652B5">
        <w:rPr>
          <w:sz w:val="24"/>
          <w:szCs w:val="24"/>
        </w:rPr>
        <w:t>развитие</w:t>
      </w:r>
    </w:p>
    <w:p w:rsidR="00F652B5" w:rsidRPr="00F652B5" w:rsidRDefault="00F652B5" w:rsidP="00E2313A">
      <w:pPr>
        <w:widowControl/>
        <w:numPr>
          <w:ilvl w:val="0"/>
          <w:numId w:val="269"/>
        </w:numPr>
        <w:tabs>
          <w:tab w:val="left" w:pos="823"/>
          <w:tab w:val="decimal" w:pos="8364"/>
          <w:tab w:val="decimal" w:pos="9356"/>
        </w:tabs>
        <w:jc w:val="both"/>
        <w:rPr>
          <w:sz w:val="24"/>
          <w:szCs w:val="24"/>
        </w:rPr>
      </w:pPr>
      <w:r w:rsidRPr="00F652B5">
        <w:rPr>
          <w:sz w:val="24"/>
          <w:szCs w:val="24"/>
        </w:rPr>
        <w:t>Физическое</w:t>
      </w:r>
      <w:r w:rsidRPr="00F652B5">
        <w:rPr>
          <w:spacing w:val="-4"/>
          <w:sz w:val="24"/>
          <w:szCs w:val="24"/>
        </w:rPr>
        <w:t xml:space="preserve"> </w:t>
      </w:r>
      <w:r w:rsidRPr="00F652B5">
        <w:rPr>
          <w:sz w:val="24"/>
          <w:szCs w:val="24"/>
        </w:rPr>
        <w:t>развитие</w:t>
      </w:r>
    </w:p>
    <w:p w:rsidR="00F652B5" w:rsidRPr="00F652B5" w:rsidRDefault="00F652B5" w:rsidP="008B0022">
      <w:pPr>
        <w:tabs>
          <w:tab w:val="decimal" w:pos="8364"/>
          <w:tab w:val="decimal" w:pos="9356"/>
        </w:tabs>
        <w:ind w:firstLine="709"/>
        <w:jc w:val="both"/>
        <w:rPr>
          <w:sz w:val="24"/>
          <w:szCs w:val="24"/>
        </w:rPr>
      </w:pPr>
      <w:r w:rsidRPr="00F652B5">
        <w:rPr>
          <w:sz w:val="24"/>
          <w:szCs w:val="24"/>
        </w:rPr>
        <w:t>Отражены особенности взаимодействия педагогического коллектива с</w:t>
      </w:r>
      <w:r w:rsidRPr="00F652B5">
        <w:rPr>
          <w:spacing w:val="-67"/>
          <w:sz w:val="24"/>
          <w:szCs w:val="24"/>
        </w:rPr>
        <w:t xml:space="preserve"> </w:t>
      </w:r>
      <w:r w:rsidRPr="00F652B5">
        <w:rPr>
          <w:sz w:val="24"/>
          <w:szCs w:val="24"/>
        </w:rPr>
        <w:t>семьями воспитанников. Главными целями взаимодействия педагогического</w:t>
      </w:r>
      <w:r w:rsidRPr="00F652B5">
        <w:rPr>
          <w:spacing w:val="-67"/>
          <w:sz w:val="24"/>
          <w:szCs w:val="24"/>
        </w:rPr>
        <w:t xml:space="preserve"> </w:t>
      </w:r>
      <w:r w:rsidRPr="00F652B5">
        <w:rPr>
          <w:sz w:val="24"/>
          <w:szCs w:val="24"/>
        </w:rPr>
        <w:t>коллектива</w:t>
      </w:r>
      <w:r w:rsidRPr="00F652B5">
        <w:rPr>
          <w:spacing w:val="-5"/>
          <w:sz w:val="24"/>
          <w:szCs w:val="24"/>
        </w:rPr>
        <w:t xml:space="preserve"> </w:t>
      </w:r>
      <w:r w:rsidRPr="00F652B5">
        <w:rPr>
          <w:sz w:val="24"/>
          <w:szCs w:val="24"/>
        </w:rPr>
        <w:t>ДОУ</w:t>
      </w:r>
      <w:r w:rsidRPr="00F652B5">
        <w:rPr>
          <w:spacing w:val="-4"/>
          <w:sz w:val="24"/>
          <w:szCs w:val="24"/>
        </w:rPr>
        <w:t xml:space="preserve"> </w:t>
      </w:r>
      <w:r w:rsidRPr="00F652B5">
        <w:rPr>
          <w:sz w:val="24"/>
          <w:szCs w:val="24"/>
        </w:rPr>
        <w:t>с</w:t>
      </w:r>
      <w:r w:rsidRPr="00F652B5">
        <w:rPr>
          <w:spacing w:val="-3"/>
          <w:sz w:val="24"/>
          <w:szCs w:val="24"/>
        </w:rPr>
        <w:t xml:space="preserve"> </w:t>
      </w:r>
      <w:r w:rsidRPr="00F652B5">
        <w:rPr>
          <w:sz w:val="24"/>
          <w:szCs w:val="24"/>
        </w:rPr>
        <w:t>семьями</w:t>
      </w:r>
      <w:r w:rsidRPr="00F652B5">
        <w:rPr>
          <w:spacing w:val="-5"/>
          <w:sz w:val="24"/>
          <w:szCs w:val="24"/>
        </w:rPr>
        <w:t xml:space="preserve"> </w:t>
      </w:r>
      <w:r w:rsidRPr="00F652B5">
        <w:rPr>
          <w:sz w:val="24"/>
          <w:szCs w:val="24"/>
        </w:rPr>
        <w:t>воспитанников</w:t>
      </w:r>
      <w:r w:rsidRPr="00F652B5">
        <w:rPr>
          <w:spacing w:val="-3"/>
          <w:sz w:val="24"/>
          <w:szCs w:val="24"/>
        </w:rPr>
        <w:t xml:space="preserve"> </w:t>
      </w:r>
      <w:r w:rsidRPr="00F652B5">
        <w:rPr>
          <w:sz w:val="24"/>
          <w:szCs w:val="24"/>
        </w:rPr>
        <w:t>дошкольного</w:t>
      </w:r>
      <w:r w:rsidRPr="00F652B5">
        <w:rPr>
          <w:spacing w:val="-1"/>
          <w:sz w:val="24"/>
          <w:szCs w:val="24"/>
        </w:rPr>
        <w:t xml:space="preserve"> </w:t>
      </w:r>
      <w:r w:rsidRPr="00F652B5">
        <w:rPr>
          <w:sz w:val="24"/>
          <w:szCs w:val="24"/>
        </w:rPr>
        <w:t>возраста</w:t>
      </w:r>
      <w:r w:rsidRPr="00F652B5">
        <w:rPr>
          <w:spacing w:val="-2"/>
          <w:sz w:val="24"/>
          <w:szCs w:val="24"/>
        </w:rPr>
        <w:t xml:space="preserve"> </w:t>
      </w:r>
      <w:r w:rsidRPr="00F652B5">
        <w:rPr>
          <w:sz w:val="24"/>
          <w:szCs w:val="24"/>
        </w:rPr>
        <w:t>являются:</w:t>
      </w:r>
    </w:p>
    <w:p w:rsidR="00F652B5" w:rsidRPr="00F652B5" w:rsidRDefault="00F652B5" w:rsidP="00E2313A">
      <w:pPr>
        <w:widowControl/>
        <w:numPr>
          <w:ilvl w:val="0"/>
          <w:numId w:val="270"/>
        </w:numPr>
        <w:tabs>
          <w:tab w:val="left" w:pos="826"/>
          <w:tab w:val="decimal" w:pos="9356"/>
        </w:tabs>
        <w:jc w:val="both"/>
        <w:rPr>
          <w:sz w:val="24"/>
          <w:szCs w:val="24"/>
        </w:rPr>
      </w:pPr>
      <w:r w:rsidRPr="00F652B5">
        <w:rPr>
          <w:sz w:val="24"/>
          <w:szCs w:val="24"/>
        </w:rPr>
        <w:t>обеспечение психолого-педагогической поддержки семьи и повышение</w:t>
      </w:r>
      <w:r w:rsidRPr="00F652B5">
        <w:rPr>
          <w:spacing w:val="1"/>
          <w:sz w:val="24"/>
          <w:szCs w:val="24"/>
        </w:rPr>
        <w:t xml:space="preserve"> </w:t>
      </w:r>
      <w:r w:rsidRPr="00F652B5">
        <w:rPr>
          <w:sz w:val="24"/>
          <w:szCs w:val="24"/>
        </w:rPr>
        <w:t>компетентности</w:t>
      </w:r>
      <w:r w:rsidRPr="00F652B5">
        <w:rPr>
          <w:spacing w:val="1"/>
          <w:sz w:val="24"/>
          <w:szCs w:val="24"/>
        </w:rPr>
        <w:t xml:space="preserve"> </w:t>
      </w:r>
      <w:r w:rsidRPr="00F652B5">
        <w:rPr>
          <w:sz w:val="24"/>
          <w:szCs w:val="24"/>
        </w:rPr>
        <w:t>родителей</w:t>
      </w:r>
      <w:r w:rsidRPr="00F652B5">
        <w:rPr>
          <w:spacing w:val="1"/>
          <w:sz w:val="24"/>
          <w:szCs w:val="24"/>
        </w:rPr>
        <w:t xml:space="preserve"> </w:t>
      </w:r>
      <w:r w:rsidRPr="00F652B5">
        <w:rPr>
          <w:sz w:val="24"/>
          <w:szCs w:val="24"/>
        </w:rPr>
        <w:t>(законных</w:t>
      </w:r>
      <w:r w:rsidRPr="00F652B5">
        <w:rPr>
          <w:spacing w:val="1"/>
          <w:sz w:val="24"/>
          <w:szCs w:val="24"/>
        </w:rPr>
        <w:t xml:space="preserve"> </w:t>
      </w:r>
      <w:r w:rsidRPr="00F652B5">
        <w:rPr>
          <w:sz w:val="24"/>
          <w:szCs w:val="24"/>
        </w:rPr>
        <w:t>представителей)</w:t>
      </w:r>
      <w:r w:rsidRPr="00F652B5">
        <w:rPr>
          <w:spacing w:val="1"/>
          <w:sz w:val="24"/>
          <w:szCs w:val="24"/>
        </w:rPr>
        <w:t xml:space="preserve"> </w:t>
      </w:r>
      <w:r w:rsidRPr="00F652B5">
        <w:rPr>
          <w:sz w:val="24"/>
          <w:szCs w:val="24"/>
        </w:rPr>
        <w:t>в</w:t>
      </w:r>
      <w:r w:rsidRPr="00F652B5">
        <w:rPr>
          <w:spacing w:val="1"/>
          <w:sz w:val="24"/>
          <w:szCs w:val="24"/>
        </w:rPr>
        <w:t xml:space="preserve"> </w:t>
      </w:r>
      <w:r w:rsidRPr="00F652B5">
        <w:rPr>
          <w:sz w:val="24"/>
          <w:szCs w:val="24"/>
        </w:rPr>
        <w:t>вопросах</w:t>
      </w:r>
      <w:r w:rsidRPr="00F652B5">
        <w:rPr>
          <w:spacing w:val="1"/>
          <w:sz w:val="24"/>
          <w:szCs w:val="24"/>
        </w:rPr>
        <w:t xml:space="preserve"> </w:t>
      </w:r>
      <w:r w:rsidRPr="00F652B5">
        <w:rPr>
          <w:sz w:val="24"/>
          <w:szCs w:val="24"/>
        </w:rPr>
        <w:t>образования, охраны и укрепления здоровья детей</w:t>
      </w:r>
      <w:r w:rsidRPr="00F652B5">
        <w:rPr>
          <w:spacing w:val="1"/>
          <w:sz w:val="24"/>
          <w:szCs w:val="24"/>
        </w:rPr>
        <w:t xml:space="preserve"> </w:t>
      </w:r>
      <w:r w:rsidRPr="00F652B5">
        <w:rPr>
          <w:sz w:val="24"/>
          <w:szCs w:val="24"/>
        </w:rPr>
        <w:t>раннего и дошкольного</w:t>
      </w:r>
      <w:r w:rsidRPr="00F652B5">
        <w:rPr>
          <w:spacing w:val="1"/>
          <w:sz w:val="24"/>
          <w:szCs w:val="24"/>
        </w:rPr>
        <w:t xml:space="preserve"> </w:t>
      </w:r>
      <w:r w:rsidRPr="00F652B5">
        <w:rPr>
          <w:sz w:val="24"/>
          <w:szCs w:val="24"/>
        </w:rPr>
        <w:t>возрастов;</w:t>
      </w:r>
    </w:p>
    <w:p w:rsidR="00F652B5" w:rsidRPr="00F652B5" w:rsidRDefault="00F652B5" w:rsidP="00E2313A">
      <w:pPr>
        <w:widowControl/>
        <w:numPr>
          <w:ilvl w:val="0"/>
          <w:numId w:val="270"/>
        </w:numPr>
        <w:tabs>
          <w:tab w:val="left" w:pos="826"/>
          <w:tab w:val="decimal" w:pos="9356"/>
        </w:tabs>
        <w:jc w:val="both"/>
        <w:rPr>
          <w:sz w:val="24"/>
          <w:szCs w:val="24"/>
        </w:rPr>
      </w:pPr>
      <w:r w:rsidRPr="00F652B5">
        <w:rPr>
          <w:sz w:val="24"/>
          <w:szCs w:val="24"/>
        </w:rPr>
        <w:t>обеспечение</w:t>
      </w:r>
      <w:r w:rsidRPr="00F652B5">
        <w:rPr>
          <w:spacing w:val="1"/>
          <w:sz w:val="24"/>
          <w:szCs w:val="24"/>
        </w:rPr>
        <w:t xml:space="preserve"> </w:t>
      </w:r>
      <w:r w:rsidRPr="00F652B5">
        <w:rPr>
          <w:sz w:val="24"/>
          <w:szCs w:val="24"/>
        </w:rPr>
        <w:t>единства</w:t>
      </w:r>
      <w:r w:rsidRPr="00F652B5">
        <w:rPr>
          <w:spacing w:val="1"/>
          <w:sz w:val="24"/>
          <w:szCs w:val="24"/>
        </w:rPr>
        <w:t xml:space="preserve"> </w:t>
      </w:r>
      <w:r w:rsidRPr="00F652B5">
        <w:rPr>
          <w:sz w:val="24"/>
          <w:szCs w:val="24"/>
        </w:rPr>
        <w:t>подходов</w:t>
      </w:r>
      <w:r w:rsidRPr="00F652B5">
        <w:rPr>
          <w:spacing w:val="1"/>
          <w:sz w:val="24"/>
          <w:szCs w:val="24"/>
        </w:rPr>
        <w:t xml:space="preserve"> </w:t>
      </w:r>
      <w:r w:rsidRPr="00F652B5">
        <w:rPr>
          <w:sz w:val="24"/>
          <w:szCs w:val="24"/>
        </w:rPr>
        <w:t>к</w:t>
      </w:r>
      <w:r w:rsidRPr="00F652B5">
        <w:rPr>
          <w:spacing w:val="1"/>
          <w:sz w:val="24"/>
          <w:szCs w:val="24"/>
        </w:rPr>
        <w:t xml:space="preserve"> </w:t>
      </w:r>
      <w:r w:rsidRPr="00F652B5">
        <w:rPr>
          <w:sz w:val="24"/>
          <w:szCs w:val="24"/>
        </w:rPr>
        <w:t>воспитанию</w:t>
      </w:r>
      <w:r w:rsidRPr="00F652B5">
        <w:rPr>
          <w:spacing w:val="1"/>
          <w:sz w:val="24"/>
          <w:szCs w:val="24"/>
        </w:rPr>
        <w:t xml:space="preserve"> </w:t>
      </w:r>
      <w:r w:rsidRPr="00F652B5">
        <w:rPr>
          <w:sz w:val="24"/>
          <w:szCs w:val="24"/>
        </w:rPr>
        <w:t>и</w:t>
      </w:r>
      <w:r w:rsidRPr="00F652B5">
        <w:rPr>
          <w:spacing w:val="1"/>
          <w:sz w:val="24"/>
          <w:szCs w:val="24"/>
        </w:rPr>
        <w:t xml:space="preserve"> </w:t>
      </w:r>
      <w:r w:rsidRPr="00F652B5">
        <w:rPr>
          <w:sz w:val="24"/>
          <w:szCs w:val="24"/>
        </w:rPr>
        <w:t>обучению</w:t>
      </w:r>
      <w:r w:rsidRPr="00F652B5">
        <w:rPr>
          <w:spacing w:val="1"/>
          <w:sz w:val="24"/>
          <w:szCs w:val="24"/>
        </w:rPr>
        <w:t xml:space="preserve"> </w:t>
      </w:r>
      <w:r w:rsidRPr="00F652B5">
        <w:rPr>
          <w:sz w:val="24"/>
          <w:szCs w:val="24"/>
        </w:rPr>
        <w:t>детей</w:t>
      </w:r>
      <w:r w:rsidRPr="00F652B5">
        <w:rPr>
          <w:spacing w:val="1"/>
          <w:sz w:val="24"/>
          <w:szCs w:val="24"/>
        </w:rPr>
        <w:t xml:space="preserve"> </w:t>
      </w:r>
      <w:r w:rsidRPr="00F652B5">
        <w:rPr>
          <w:sz w:val="24"/>
          <w:szCs w:val="24"/>
        </w:rPr>
        <w:t>в</w:t>
      </w:r>
      <w:r w:rsidRPr="00F652B5">
        <w:rPr>
          <w:spacing w:val="1"/>
          <w:sz w:val="24"/>
          <w:szCs w:val="24"/>
        </w:rPr>
        <w:t xml:space="preserve"> </w:t>
      </w:r>
      <w:r w:rsidRPr="00F652B5">
        <w:rPr>
          <w:sz w:val="24"/>
          <w:szCs w:val="24"/>
        </w:rPr>
        <w:t>условиях</w:t>
      </w:r>
      <w:r w:rsidRPr="00F652B5">
        <w:rPr>
          <w:spacing w:val="-1"/>
          <w:sz w:val="24"/>
          <w:szCs w:val="24"/>
        </w:rPr>
        <w:t xml:space="preserve"> </w:t>
      </w:r>
      <w:r w:rsidRPr="00F652B5">
        <w:rPr>
          <w:sz w:val="24"/>
          <w:szCs w:val="24"/>
        </w:rPr>
        <w:t>ДОО</w:t>
      </w:r>
      <w:r w:rsidRPr="00F652B5">
        <w:rPr>
          <w:spacing w:val="-2"/>
          <w:sz w:val="24"/>
          <w:szCs w:val="24"/>
        </w:rPr>
        <w:t xml:space="preserve"> </w:t>
      </w:r>
      <w:r w:rsidRPr="00F652B5">
        <w:rPr>
          <w:sz w:val="24"/>
          <w:szCs w:val="24"/>
        </w:rPr>
        <w:t>и</w:t>
      </w:r>
      <w:r w:rsidRPr="00F652B5">
        <w:rPr>
          <w:spacing w:val="-1"/>
          <w:sz w:val="24"/>
          <w:szCs w:val="24"/>
        </w:rPr>
        <w:t xml:space="preserve"> </w:t>
      </w:r>
      <w:r w:rsidRPr="00F652B5">
        <w:rPr>
          <w:sz w:val="24"/>
          <w:szCs w:val="24"/>
        </w:rPr>
        <w:t>семьи; повышение</w:t>
      </w:r>
      <w:r w:rsidRPr="00F652B5">
        <w:rPr>
          <w:spacing w:val="-1"/>
          <w:sz w:val="24"/>
          <w:szCs w:val="24"/>
        </w:rPr>
        <w:t xml:space="preserve"> </w:t>
      </w:r>
      <w:r w:rsidRPr="00F652B5">
        <w:rPr>
          <w:sz w:val="24"/>
          <w:szCs w:val="24"/>
        </w:rPr>
        <w:t>воспитательного</w:t>
      </w:r>
      <w:r w:rsidRPr="00F652B5">
        <w:rPr>
          <w:spacing w:val="-3"/>
          <w:sz w:val="24"/>
          <w:szCs w:val="24"/>
        </w:rPr>
        <w:t xml:space="preserve"> </w:t>
      </w:r>
      <w:r w:rsidRPr="00F652B5">
        <w:rPr>
          <w:sz w:val="24"/>
          <w:szCs w:val="24"/>
        </w:rPr>
        <w:t>потенциала</w:t>
      </w:r>
      <w:r w:rsidRPr="00F652B5">
        <w:rPr>
          <w:spacing w:val="-3"/>
          <w:sz w:val="24"/>
          <w:szCs w:val="24"/>
        </w:rPr>
        <w:t xml:space="preserve"> </w:t>
      </w:r>
      <w:r w:rsidRPr="00F652B5">
        <w:rPr>
          <w:sz w:val="24"/>
          <w:szCs w:val="24"/>
        </w:rPr>
        <w:t>семьи.</w:t>
      </w:r>
    </w:p>
    <w:p w:rsidR="00F652B5" w:rsidRPr="00126E97" w:rsidRDefault="00F652B5" w:rsidP="00E2313A">
      <w:pPr>
        <w:pStyle w:val="af2"/>
        <w:numPr>
          <w:ilvl w:val="0"/>
          <w:numId w:val="270"/>
        </w:numPr>
        <w:tabs>
          <w:tab w:val="decimal" w:pos="9356"/>
        </w:tabs>
        <w:jc w:val="both"/>
        <w:rPr>
          <w:sz w:val="24"/>
          <w:szCs w:val="24"/>
        </w:rPr>
      </w:pPr>
      <w:r w:rsidRPr="00126E97">
        <w:rPr>
          <w:sz w:val="24"/>
          <w:szCs w:val="24"/>
        </w:rPr>
        <w:t>Построение</w:t>
      </w:r>
      <w:r w:rsidRPr="00126E97">
        <w:rPr>
          <w:spacing w:val="1"/>
          <w:sz w:val="24"/>
          <w:szCs w:val="24"/>
        </w:rPr>
        <w:t xml:space="preserve"> </w:t>
      </w:r>
      <w:r w:rsidRPr="00126E97">
        <w:rPr>
          <w:sz w:val="24"/>
          <w:szCs w:val="24"/>
        </w:rPr>
        <w:t>взаимодействия</w:t>
      </w:r>
      <w:r w:rsidRPr="00126E97">
        <w:rPr>
          <w:spacing w:val="1"/>
          <w:sz w:val="24"/>
          <w:szCs w:val="24"/>
        </w:rPr>
        <w:t xml:space="preserve"> </w:t>
      </w:r>
      <w:r w:rsidRPr="00126E97">
        <w:rPr>
          <w:sz w:val="24"/>
          <w:szCs w:val="24"/>
        </w:rPr>
        <w:t>с</w:t>
      </w:r>
      <w:r w:rsidRPr="00126E97">
        <w:rPr>
          <w:spacing w:val="1"/>
          <w:sz w:val="24"/>
          <w:szCs w:val="24"/>
        </w:rPr>
        <w:t xml:space="preserve"> </w:t>
      </w:r>
      <w:r w:rsidRPr="00126E97">
        <w:rPr>
          <w:sz w:val="24"/>
          <w:szCs w:val="24"/>
        </w:rPr>
        <w:t>родителями</w:t>
      </w:r>
      <w:r w:rsidRPr="00126E97">
        <w:rPr>
          <w:spacing w:val="1"/>
          <w:sz w:val="24"/>
          <w:szCs w:val="24"/>
        </w:rPr>
        <w:t xml:space="preserve"> </w:t>
      </w:r>
      <w:r w:rsidRPr="00126E97">
        <w:rPr>
          <w:sz w:val="24"/>
          <w:szCs w:val="24"/>
        </w:rPr>
        <w:t>(законными</w:t>
      </w:r>
      <w:r w:rsidRPr="00126E97">
        <w:rPr>
          <w:spacing w:val="1"/>
          <w:sz w:val="24"/>
          <w:szCs w:val="24"/>
        </w:rPr>
        <w:t xml:space="preserve"> </w:t>
      </w:r>
      <w:r w:rsidRPr="00126E97">
        <w:rPr>
          <w:sz w:val="24"/>
          <w:szCs w:val="24"/>
        </w:rPr>
        <w:t>представителями)</w:t>
      </w:r>
      <w:r w:rsidRPr="00126E97">
        <w:rPr>
          <w:spacing w:val="-5"/>
          <w:sz w:val="24"/>
          <w:szCs w:val="24"/>
        </w:rPr>
        <w:t xml:space="preserve"> </w:t>
      </w:r>
      <w:r w:rsidRPr="00126E97">
        <w:rPr>
          <w:sz w:val="24"/>
          <w:szCs w:val="24"/>
        </w:rPr>
        <w:t>должно придерживаться</w:t>
      </w:r>
      <w:r w:rsidRPr="00126E97">
        <w:rPr>
          <w:spacing w:val="-1"/>
          <w:sz w:val="24"/>
          <w:szCs w:val="24"/>
        </w:rPr>
        <w:t xml:space="preserve"> </w:t>
      </w:r>
      <w:r w:rsidRPr="00126E97">
        <w:rPr>
          <w:sz w:val="24"/>
          <w:szCs w:val="24"/>
        </w:rPr>
        <w:t>следующих принципов:</w:t>
      </w:r>
    </w:p>
    <w:p w:rsidR="00F652B5" w:rsidRPr="00F652B5" w:rsidRDefault="00F652B5" w:rsidP="00E2313A">
      <w:pPr>
        <w:widowControl/>
        <w:numPr>
          <w:ilvl w:val="0"/>
          <w:numId w:val="270"/>
        </w:numPr>
        <w:tabs>
          <w:tab w:val="left" w:pos="848"/>
          <w:tab w:val="decimal" w:pos="9356"/>
        </w:tabs>
        <w:jc w:val="both"/>
        <w:rPr>
          <w:sz w:val="24"/>
          <w:szCs w:val="24"/>
        </w:rPr>
      </w:pPr>
      <w:r w:rsidRPr="00F652B5">
        <w:rPr>
          <w:sz w:val="24"/>
          <w:szCs w:val="24"/>
        </w:rPr>
        <w:t>приоритет</w:t>
      </w:r>
      <w:r w:rsidRPr="00F652B5">
        <w:rPr>
          <w:spacing w:val="-3"/>
          <w:sz w:val="24"/>
          <w:szCs w:val="24"/>
        </w:rPr>
        <w:t xml:space="preserve"> </w:t>
      </w:r>
      <w:r w:rsidRPr="00F652B5">
        <w:rPr>
          <w:sz w:val="24"/>
          <w:szCs w:val="24"/>
        </w:rPr>
        <w:t>семьи</w:t>
      </w:r>
      <w:r w:rsidRPr="00F652B5">
        <w:rPr>
          <w:spacing w:val="-6"/>
          <w:sz w:val="24"/>
          <w:szCs w:val="24"/>
        </w:rPr>
        <w:t xml:space="preserve"> </w:t>
      </w:r>
      <w:r w:rsidRPr="00F652B5">
        <w:rPr>
          <w:sz w:val="24"/>
          <w:szCs w:val="24"/>
        </w:rPr>
        <w:t>в</w:t>
      </w:r>
      <w:r w:rsidRPr="00F652B5">
        <w:rPr>
          <w:spacing w:val="-4"/>
          <w:sz w:val="24"/>
          <w:szCs w:val="24"/>
        </w:rPr>
        <w:t xml:space="preserve"> </w:t>
      </w:r>
      <w:r w:rsidRPr="00F652B5">
        <w:rPr>
          <w:sz w:val="24"/>
          <w:szCs w:val="24"/>
        </w:rPr>
        <w:t>воспитании,</w:t>
      </w:r>
      <w:r w:rsidRPr="00F652B5">
        <w:rPr>
          <w:spacing w:val="-4"/>
          <w:sz w:val="24"/>
          <w:szCs w:val="24"/>
        </w:rPr>
        <w:t xml:space="preserve"> </w:t>
      </w:r>
      <w:r w:rsidRPr="00F652B5">
        <w:rPr>
          <w:sz w:val="24"/>
          <w:szCs w:val="24"/>
        </w:rPr>
        <w:t>обучении</w:t>
      </w:r>
      <w:r w:rsidRPr="00F652B5">
        <w:rPr>
          <w:spacing w:val="-2"/>
          <w:sz w:val="24"/>
          <w:szCs w:val="24"/>
        </w:rPr>
        <w:t xml:space="preserve"> </w:t>
      </w:r>
      <w:r w:rsidRPr="00F652B5">
        <w:rPr>
          <w:sz w:val="24"/>
          <w:szCs w:val="24"/>
        </w:rPr>
        <w:t>и</w:t>
      </w:r>
      <w:r w:rsidRPr="00F652B5">
        <w:rPr>
          <w:spacing w:val="-6"/>
          <w:sz w:val="24"/>
          <w:szCs w:val="24"/>
        </w:rPr>
        <w:t xml:space="preserve"> </w:t>
      </w:r>
      <w:r w:rsidRPr="00F652B5">
        <w:rPr>
          <w:sz w:val="24"/>
          <w:szCs w:val="24"/>
        </w:rPr>
        <w:t>развитии</w:t>
      </w:r>
      <w:r w:rsidRPr="00F652B5">
        <w:rPr>
          <w:spacing w:val="-5"/>
          <w:sz w:val="24"/>
          <w:szCs w:val="24"/>
        </w:rPr>
        <w:t xml:space="preserve"> </w:t>
      </w:r>
      <w:r w:rsidRPr="00F652B5">
        <w:rPr>
          <w:sz w:val="24"/>
          <w:szCs w:val="24"/>
        </w:rPr>
        <w:t>ребёнка;</w:t>
      </w:r>
    </w:p>
    <w:p w:rsidR="00F652B5" w:rsidRPr="00F652B5" w:rsidRDefault="00F652B5" w:rsidP="00E2313A">
      <w:pPr>
        <w:widowControl/>
        <w:numPr>
          <w:ilvl w:val="0"/>
          <w:numId w:val="270"/>
        </w:numPr>
        <w:tabs>
          <w:tab w:val="left" w:pos="848"/>
          <w:tab w:val="decimal" w:pos="9356"/>
        </w:tabs>
        <w:jc w:val="both"/>
        <w:rPr>
          <w:sz w:val="24"/>
          <w:szCs w:val="24"/>
        </w:rPr>
      </w:pPr>
      <w:r w:rsidRPr="00F652B5">
        <w:rPr>
          <w:sz w:val="24"/>
          <w:szCs w:val="24"/>
        </w:rPr>
        <w:t>открытость:</w:t>
      </w:r>
      <w:r w:rsidRPr="00F652B5">
        <w:rPr>
          <w:spacing w:val="-6"/>
          <w:sz w:val="24"/>
          <w:szCs w:val="24"/>
        </w:rPr>
        <w:t xml:space="preserve"> </w:t>
      </w:r>
      <w:r w:rsidRPr="00F652B5">
        <w:rPr>
          <w:sz w:val="24"/>
          <w:szCs w:val="24"/>
        </w:rPr>
        <w:t>для</w:t>
      </w:r>
      <w:r w:rsidRPr="00F652B5">
        <w:rPr>
          <w:spacing w:val="-4"/>
          <w:sz w:val="24"/>
          <w:szCs w:val="24"/>
        </w:rPr>
        <w:t xml:space="preserve"> </w:t>
      </w:r>
      <w:r w:rsidRPr="00F652B5">
        <w:rPr>
          <w:sz w:val="24"/>
          <w:szCs w:val="24"/>
        </w:rPr>
        <w:t>родителей</w:t>
      </w:r>
      <w:r w:rsidRPr="00F652B5">
        <w:rPr>
          <w:spacing w:val="-4"/>
          <w:sz w:val="24"/>
          <w:szCs w:val="24"/>
        </w:rPr>
        <w:t xml:space="preserve"> </w:t>
      </w:r>
      <w:r w:rsidRPr="00F652B5">
        <w:rPr>
          <w:sz w:val="24"/>
          <w:szCs w:val="24"/>
        </w:rPr>
        <w:t>(законных</w:t>
      </w:r>
      <w:r w:rsidRPr="00F652B5">
        <w:rPr>
          <w:spacing w:val="-4"/>
          <w:sz w:val="24"/>
          <w:szCs w:val="24"/>
        </w:rPr>
        <w:t xml:space="preserve"> </w:t>
      </w:r>
      <w:r w:rsidRPr="00F652B5">
        <w:rPr>
          <w:sz w:val="24"/>
          <w:szCs w:val="24"/>
        </w:rPr>
        <w:t>представителей);</w:t>
      </w:r>
    </w:p>
    <w:p w:rsidR="00F652B5" w:rsidRPr="00F652B5" w:rsidRDefault="00F652B5" w:rsidP="00E2313A">
      <w:pPr>
        <w:widowControl/>
        <w:numPr>
          <w:ilvl w:val="0"/>
          <w:numId w:val="270"/>
        </w:numPr>
        <w:tabs>
          <w:tab w:val="left" w:pos="848"/>
          <w:tab w:val="decimal" w:pos="9356"/>
        </w:tabs>
        <w:jc w:val="both"/>
        <w:rPr>
          <w:sz w:val="24"/>
          <w:szCs w:val="24"/>
        </w:rPr>
      </w:pPr>
      <w:r w:rsidRPr="00F652B5">
        <w:rPr>
          <w:sz w:val="24"/>
          <w:szCs w:val="24"/>
        </w:rPr>
        <w:t>взаимное доверие, уважение и доброжелательность во взаимоотношениях педагогов и родителей (законных представителей);</w:t>
      </w:r>
    </w:p>
    <w:p w:rsidR="00F652B5" w:rsidRPr="00F652B5" w:rsidRDefault="00F652B5" w:rsidP="00E2313A">
      <w:pPr>
        <w:widowControl/>
        <w:numPr>
          <w:ilvl w:val="0"/>
          <w:numId w:val="270"/>
        </w:numPr>
        <w:tabs>
          <w:tab w:val="left" w:pos="848"/>
          <w:tab w:val="decimal" w:pos="9356"/>
        </w:tabs>
        <w:jc w:val="both"/>
        <w:rPr>
          <w:sz w:val="24"/>
          <w:szCs w:val="24"/>
        </w:rPr>
      </w:pPr>
      <w:r w:rsidRPr="00F652B5">
        <w:rPr>
          <w:sz w:val="24"/>
          <w:szCs w:val="24"/>
        </w:rPr>
        <w:t>индивидуально-дифференцированный</w:t>
      </w:r>
      <w:r w:rsidRPr="00F652B5">
        <w:rPr>
          <w:spacing w:val="-5"/>
          <w:sz w:val="24"/>
          <w:szCs w:val="24"/>
        </w:rPr>
        <w:t xml:space="preserve"> </w:t>
      </w:r>
      <w:r w:rsidRPr="00F652B5">
        <w:rPr>
          <w:sz w:val="24"/>
          <w:szCs w:val="24"/>
        </w:rPr>
        <w:t>подход</w:t>
      </w:r>
      <w:r w:rsidRPr="00F652B5">
        <w:rPr>
          <w:spacing w:val="-4"/>
          <w:sz w:val="24"/>
          <w:szCs w:val="24"/>
        </w:rPr>
        <w:t xml:space="preserve"> </w:t>
      </w:r>
      <w:r w:rsidRPr="00F652B5">
        <w:rPr>
          <w:sz w:val="24"/>
          <w:szCs w:val="24"/>
        </w:rPr>
        <w:t>к</w:t>
      </w:r>
      <w:r w:rsidRPr="00F652B5">
        <w:rPr>
          <w:spacing w:val="-8"/>
          <w:sz w:val="24"/>
          <w:szCs w:val="24"/>
        </w:rPr>
        <w:t xml:space="preserve"> </w:t>
      </w:r>
      <w:r w:rsidRPr="00F652B5">
        <w:rPr>
          <w:sz w:val="24"/>
          <w:szCs w:val="24"/>
        </w:rPr>
        <w:t>каждой</w:t>
      </w:r>
      <w:r w:rsidRPr="00F652B5">
        <w:rPr>
          <w:spacing w:val="-5"/>
          <w:sz w:val="24"/>
          <w:szCs w:val="24"/>
        </w:rPr>
        <w:t xml:space="preserve"> </w:t>
      </w:r>
      <w:r w:rsidRPr="00F652B5">
        <w:rPr>
          <w:sz w:val="24"/>
          <w:szCs w:val="24"/>
        </w:rPr>
        <w:t>семье;</w:t>
      </w:r>
    </w:p>
    <w:p w:rsidR="00F652B5" w:rsidRPr="00F652B5" w:rsidRDefault="00F652B5" w:rsidP="00E2313A">
      <w:pPr>
        <w:widowControl/>
        <w:numPr>
          <w:ilvl w:val="0"/>
          <w:numId w:val="270"/>
        </w:numPr>
        <w:tabs>
          <w:tab w:val="left" w:pos="848"/>
          <w:tab w:val="decimal" w:pos="9356"/>
        </w:tabs>
        <w:jc w:val="both"/>
        <w:rPr>
          <w:sz w:val="24"/>
          <w:szCs w:val="24"/>
        </w:rPr>
      </w:pPr>
      <w:r w:rsidRPr="00F652B5">
        <w:rPr>
          <w:sz w:val="24"/>
          <w:szCs w:val="24"/>
        </w:rPr>
        <w:t>возрастосообразность.</w:t>
      </w:r>
    </w:p>
    <w:p w:rsidR="00F652B5" w:rsidRPr="00F652B5" w:rsidRDefault="00F652B5" w:rsidP="008B0022">
      <w:pPr>
        <w:tabs>
          <w:tab w:val="decimal" w:pos="9356"/>
        </w:tabs>
        <w:ind w:firstLine="709"/>
        <w:jc w:val="both"/>
        <w:rPr>
          <w:sz w:val="24"/>
          <w:szCs w:val="24"/>
        </w:rPr>
      </w:pPr>
      <w:r w:rsidRPr="00F652B5">
        <w:rPr>
          <w:sz w:val="24"/>
          <w:szCs w:val="24"/>
        </w:rPr>
        <w:t>Воспитание детей отражено в рабочей программе воспитания, которая</w:t>
      </w:r>
      <w:r w:rsidRPr="00F652B5">
        <w:rPr>
          <w:spacing w:val="-67"/>
          <w:sz w:val="24"/>
          <w:szCs w:val="24"/>
        </w:rPr>
        <w:t xml:space="preserve"> </w:t>
      </w:r>
      <w:r w:rsidRPr="00F652B5">
        <w:rPr>
          <w:sz w:val="24"/>
          <w:szCs w:val="24"/>
        </w:rPr>
        <w:t xml:space="preserve">является компонентом основной образовательной программы дошкольного </w:t>
      </w:r>
      <w:r w:rsidRPr="00F652B5">
        <w:rPr>
          <w:spacing w:val="-67"/>
          <w:sz w:val="24"/>
          <w:szCs w:val="24"/>
        </w:rPr>
        <w:t xml:space="preserve"> </w:t>
      </w:r>
      <w:r w:rsidRPr="00F652B5">
        <w:rPr>
          <w:sz w:val="24"/>
          <w:szCs w:val="24"/>
        </w:rPr>
        <w:t>обр</w:t>
      </w:r>
      <w:r w:rsidR="00126E97">
        <w:rPr>
          <w:sz w:val="24"/>
          <w:szCs w:val="24"/>
        </w:rPr>
        <w:t>азования ГБДОУ «ДЕТСКИЙ САД № 327</w:t>
      </w:r>
      <w:r w:rsidRPr="00F652B5">
        <w:rPr>
          <w:sz w:val="24"/>
          <w:szCs w:val="24"/>
        </w:rPr>
        <w:t xml:space="preserve"> Г.О. ДОНЕЦК» ДНР и призвана помочь</w:t>
      </w:r>
      <w:r w:rsidRPr="00F652B5">
        <w:rPr>
          <w:spacing w:val="1"/>
          <w:sz w:val="24"/>
          <w:szCs w:val="24"/>
        </w:rPr>
        <w:t xml:space="preserve"> </w:t>
      </w:r>
      <w:r w:rsidRPr="00F652B5">
        <w:rPr>
          <w:sz w:val="24"/>
          <w:szCs w:val="24"/>
        </w:rPr>
        <w:t>всем участникам образовательных отношений реализовать воспитательный</w:t>
      </w:r>
      <w:r w:rsidRPr="00F652B5">
        <w:rPr>
          <w:spacing w:val="-67"/>
          <w:sz w:val="24"/>
          <w:szCs w:val="24"/>
        </w:rPr>
        <w:t xml:space="preserve"> </w:t>
      </w:r>
      <w:r w:rsidRPr="00F652B5">
        <w:rPr>
          <w:sz w:val="24"/>
          <w:szCs w:val="24"/>
        </w:rPr>
        <w:t>потенциал</w:t>
      </w:r>
      <w:r w:rsidRPr="00F652B5">
        <w:rPr>
          <w:spacing w:val="-3"/>
          <w:sz w:val="24"/>
          <w:szCs w:val="24"/>
        </w:rPr>
        <w:t xml:space="preserve"> </w:t>
      </w:r>
      <w:r w:rsidRPr="00F652B5">
        <w:rPr>
          <w:sz w:val="24"/>
          <w:szCs w:val="24"/>
        </w:rPr>
        <w:t>совместной</w:t>
      </w:r>
      <w:r w:rsidRPr="00F652B5">
        <w:rPr>
          <w:spacing w:val="-3"/>
          <w:sz w:val="24"/>
          <w:szCs w:val="24"/>
        </w:rPr>
        <w:t xml:space="preserve"> </w:t>
      </w:r>
      <w:r w:rsidRPr="00F652B5">
        <w:rPr>
          <w:sz w:val="24"/>
          <w:szCs w:val="24"/>
        </w:rPr>
        <w:t>деятельности</w:t>
      </w:r>
      <w:r w:rsidRPr="00F652B5">
        <w:rPr>
          <w:color w:val="FF0000"/>
          <w:sz w:val="24"/>
          <w:szCs w:val="24"/>
        </w:rPr>
        <w:t>.</w:t>
      </w:r>
    </w:p>
    <w:p w:rsidR="00F652B5" w:rsidRPr="00F652B5" w:rsidRDefault="00F652B5" w:rsidP="008B0022">
      <w:pPr>
        <w:tabs>
          <w:tab w:val="decimal" w:pos="9356"/>
        </w:tabs>
        <w:ind w:firstLine="709"/>
        <w:jc w:val="both"/>
        <w:rPr>
          <w:sz w:val="24"/>
          <w:szCs w:val="24"/>
        </w:rPr>
      </w:pPr>
      <w:r w:rsidRPr="00F652B5">
        <w:rPr>
          <w:sz w:val="24"/>
          <w:szCs w:val="24"/>
        </w:rPr>
        <w:t>Вариативная</w:t>
      </w:r>
      <w:r w:rsidRPr="00F652B5">
        <w:rPr>
          <w:spacing w:val="-1"/>
          <w:sz w:val="24"/>
          <w:szCs w:val="24"/>
        </w:rPr>
        <w:t xml:space="preserve"> </w:t>
      </w:r>
      <w:r w:rsidRPr="00F652B5">
        <w:rPr>
          <w:sz w:val="24"/>
          <w:szCs w:val="24"/>
        </w:rPr>
        <w:t>часть</w:t>
      </w:r>
      <w:r w:rsidRPr="00F652B5">
        <w:rPr>
          <w:spacing w:val="-2"/>
          <w:sz w:val="24"/>
          <w:szCs w:val="24"/>
        </w:rPr>
        <w:t xml:space="preserve"> </w:t>
      </w:r>
      <w:r w:rsidRPr="00F652B5">
        <w:rPr>
          <w:sz w:val="24"/>
          <w:szCs w:val="24"/>
        </w:rPr>
        <w:t>отражает развитие</w:t>
      </w:r>
      <w:r w:rsidRPr="00F652B5">
        <w:rPr>
          <w:spacing w:val="-3"/>
          <w:sz w:val="24"/>
          <w:szCs w:val="24"/>
        </w:rPr>
        <w:t xml:space="preserve"> </w:t>
      </w:r>
      <w:r w:rsidRPr="00F652B5">
        <w:rPr>
          <w:sz w:val="24"/>
          <w:szCs w:val="24"/>
        </w:rPr>
        <w:t>детей в физическом</w:t>
      </w:r>
      <w:r w:rsidRPr="00F652B5">
        <w:rPr>
          <w:spacing w:val="-3"/>
          <w:sz w:val="24"/>
          <w:szCs w:val="24"/>
        </w:rPr>
        <w:t xml:space="preserve"> </w:t>
      </w:r>
      <w:r w:rsidRPr="00F652B5">
        <w:rPr>
          <w:sz w:val="24"/>
          <w:szCs w:val="24"/>
        </w:rPr>
        <w:t>и</w:t>
      </w:r>
      <w:r w:rsidRPr="00F652B5">
        <w:rPr>
          <w:spacing w:val="-1"/>
          <w:sz w:val="24"/>
          <w:szCs w:val="24"/>
        </w:rPr>
        <w:t xml:space="preserve"> </w:t>
      </w:r>
      <w:r w:rsidRPr="00F652B5">
        <w:rPr>
          <w:sz w:val="24"/>
          <w:szCs w:val="24"/>
        </w:rPr>
        <w:t>социально коммуникативном</w:t>
      </w:r>
      <w:r w:rsidRPr="00F652B5">
        <w:rPr>
          <w:spacing w:val="1"/>
          <w:sz w:val="24"/>
          <w:szCs w:val="24"/>
        </w:rPr>
        <w:t xml:space="preserve"> </w:t>
      </w:r>
      <w:r w:rsidRPr="00F652B5">
        <w:rPr>
          <w:sz w:val="24"/>
          <w:szCs w:val="24"/>
        </w:rPr>
        <w:t>направлениях.</w:t>
      </w:r>
      <w:r w:rsidRPr="00F652B5">
        <w:rPr>
          <w:spacing w:val="1"/>
          <w:sz w:val="24"/>
          <w:szCs w:val="24"/>
        </w:rPr>
        <w:t xml:space="preserve"> </w:t>
      </w:r>
      <w:r w:rsidRPr="00F652B5">
        <w:rPr>
          <w:sz w:val="24"/>
          <w:szCs w:val="24"/>
        </w:rPr>
        <w:t>Выбор</w:t>
      </w:r>
      <w:r w:rsidRPr="00F652B5">
        <w:rPr>
          <w:spacing w:val="70"/>
          <w:sz w:val="24"/>
          <w:szCs w:val="24"/>
        </w:rPr>
        <w:t xml:space="preserve"> </w:t>
      </w:r>
      <w:r w:rsidRPr="00F652B5">
        <w:rPr>
          <w:sz w:val="24"/>
          <w:szCs w:val="24"/>
        </w:rPr>
        <w:t>данных</w:t>
      </w:r>
      <w:r w:rsidRPr="00F652B5">
        <w:rPr>
          <w:spacing w:val="71"/>
          <w:sz w:val="24"/>
          <w:szCs w:val="24"/>
        </w:rPr>
        <w:t xml:space="preserve"> </w:t>
      </w:r>
      <w:r w:rsidRPr="00F652B5">
        <w:rPr>
          <w:sz w:val="24"/>
          <w:szCs w:val="24"/>
        </w:rPr>
        <w:t>направлений</w:t>
      </w:r>
      <w:r w:rsidRPr="00F652B5">
        <w:rPr>
          <w:spacing w:val="70"/>
          <w:sz w:val="24"/>
          <w:szCs w:val="24"/>
        </w:rPr>
        <w:t xml:space="preserve"> </w:t>
      </w:r>
      <w:r w:rsidRPr="00F652B5">
        <w:rPr>
          <w:sz w:val="24"/>
          <w:szCs w:val="24"/>
        </w:rPr>
        <w:t>для</w:t>
      </w:r>
      <w:r w:rsidRPr="00F652B5">
        <w:rPr>
          <w:spacing w:val="1"/>
          <w:sz w:val="24"/>
          <w:szCs w:val="24"/>
        </w:rPr>
        <w:t xml:space="preserve"> </w:t>
      </w:r>
      <w:r w:rsidRPr="00F652B5">
        <w:rPr>
          <w:sz w:val="24"/>
          <w:szCs w:val="24"/>
        </w:rPr>
        <w:t>части,</w:t>
      </w:r>
      <w:r w:rsidRPr="00F652B5">
        <w:rPr>
          <w:spacing w:val="1"/>
          <w:sz w:val="24"/>
          <w:szCs w:val="24"/>
        </w:rPr>
        <w:t xml:space="preserve"> </w:t>
      </w:r>
      <w:r w:rsidRPr="00F652B5">
        <w:rPr>
          <w:sz w:val="24"/>
          <w:szCs w:val="24"/>
        </w:rPr>
        <w:t>формируемой</w:t>
      </w:r>
      <w:r w:rsidRPr="00F652B5">
        <w:rPr>
          <w:spacing w:val="1"/>
          <w:sz w:val="24"/>
          <w:szCs w:val="24"/>
        </w:rPr>
        <w:t xml:space="preserve"> </w:t>
      </w:r>
      <w:r w:rsidRPr="00F652B5">
        <w:rPr>
          <w:sz w:val="24"/>
          <w:szCs w:val="24"/>
        </w:rPr>
        <w:t>участниками</w:t>
      </w:r>
      <w:r w:rsidRPr="00F652B5">
        <w:rPr>
          <w:spacing w:val="1"/>
          <w:sz w:val="24"/>
          <w:szCs w:val="24"/>
        </w:rPr>
        <w:t xml:space="preserve"> </w:t>
      </w:r>
      <w:r w:rsidRPr="00F652B5">
        <w:rPr>
          <w:sz w:val="24"/>
          <w:szCs w:val="24"/>
        </w:rPr>
        <w:t>образовательных</w:t>
      </w:r>
      <w:r w:rsidRPr="00F652B5">
        <w:rPr>
          <w:spacing w:val="1"/>
          <w:sz w:val="24"/>
          <w:szCs w:val="24"/>
        </w:rPr>
        <w:t xml:space="preserve"> </w:t>
      </w:r>
      <w:r w:rsidRPr="00F652B5">
        <w:rPr>
          <w:sz w:val="24"/>
          <w:szCs w:val="24"/>
        </w:rPr>
        <w:t>отношений,</w:t>
      </w:r>
      <w:r w:rsidRPr="00F652B5">
        <w:rPr>
          <w:spacing w:val="1"/>
          <w:sz w:val="24"/>
          <w:szCs w:val="24"/>
        </w:rPr>
        <w:t xml:space="preserve"> </w:t>
      </w:r>
      <w:r w:rsidRPr="00F652B5">
        <w:rPr>
          <w:sz w:val="24"/>
          <w:szCs w:val="24"/>
        </w:rPr>
        <w:t>соответствует</w:t>
      </w:r>
      <w:r w:rsidRPr="00F652B5">
        <w:rPr>
          <w:spacing w:val="1"/>
          <w:sz w:val="24"/>
          <w:szCs w:val="24"/>
        </w:rPr>
        <w:t xml:space="preserve"> </w:t>
      </w:r>
      <w:r w:rsidRPr="00F652B5">
        <w:rPr>
          <w:sz w:val="24"/>
          <w:szCs w:val="24"/>
        </w:rPr>
        <w:t>потребностям</w:t>
      </w:r>
      <w:r w:rsidRPr="00F652B5">
        <w:rPr>
          <w:spacing w:val="1"/>
          <w:sz w:val="24"/>
          <w:szCs w:val="24"/>
        </w:rPr>
        <w:t xml:space="preserve"> </w:t>
      </w:r>
      <w:r w:rsidRPr="00F652B5">
        <w:rPr>
          <w:sz w:val="24"/>
          <w:szCs w:val="24"/>
        </w:rPr>
        <w:t>и</w:t>
      </w:r>
      <w:r w:rsidRPr="00F652B5">
        <w:rPr>
          <w:spacing w:val="1"/>
          <w:sz w:val="24"/>
          <w:szCs w:val="24"/>
        </w:rPr>
        <w:t xml:space="preserve"> </w:t>
      </w:r>
      <w:r w:rsidRPr="00F652B5">
        <w:rPr>
          <w:sz w:val="24"/>
          <w:szCs w:val="24"/>
        </w:rPr>
        <w:t>интересам</w:t>
      </w:r>
      <w:r w:rsidRPr="00F652B5">
        <w:rPr>
          <w:spacing w:val="1"/>
          <w:sz w:val="24"/>
          <w:szCs w:val="24"/>
        </w:rPr>
        <w:t xml:space="preserve"> </w:t>
      </w:r>
      <w:r w:rsidRPr="00F652B5">
        <w:rPr>
          <w:sz w:val="24"/>
          <w:szCs w:val="24"/>
        </w:rPr>
        <w:t>детей,</w:t>
      </w:r>
      <w:r w:rsidRPr="00F652B5">
        <w:rPr>
          <w:spacing w:val="1"/>
          <w:sz w:val="24"/>
          <w:szCs w:val="24"/>
        </w:rPr>
        <w:t xml:space="preserve"> </w:t>
      </w:r>
      <w:r w:rsidRPr="00F652B5">
        <w:rPr>
          <w:sz w:val="24"/>
          <w:szCs w:val="24"/>
        </w:rPr>
        <w:t>а</w:t>
      </w:r>
      <w:r w:rsidRPr="00F652B5">
        <w:rPr>
          <w:spacing w:val="1"/>
          <w:sz w:val="24"/>
          <w:szCs w:val="24"/>
        </w:rPr>
        <w:t xml:space="preserve"> </w:t>
      </w:r>
      <w:r w:rsidRPr="00F652B5">
        <w:rPr>
          <w:sz w:val="24"/>
          <w:szCs w:val="24"/>
        </w:rPr>
        <w:t>также</w:t>
      </w:r>
      <w:r w:rsidRPr="00F652B5">
        <w:rPr>
          <w:spacing w:val="1"/>
          <w:sz w:val="24"/>
          <w:szCs w:val="24"/>
        </w:rPr>
        <w:t xml:space="preserve"> </w:t>
      </w:r>
      <w:r w:rsidRPr="00F652B5">
        <w:rPr>
          <w:sz w:val="24"/>
          <w:szCs w:val="24"/>
        </w:rPr>
        <w:t>возможностям</w:t>
      </w:r>
      <w:r w:rsidRPr="00F652B5">
        <w:rPr>
          <w:spacing w:val="1"/>
          <w:sz w:val="24"/>
          <w:szCs w:val="24"/>
        </w:rPr>
        <w:t xml:space="preserve"> </w:t>
      </w:r>
      <w:r w:rsidRPr="00F652B5">
        <w:rPr>
          <w:sz w:val="24"/>
          <w:szCs w:val="24"/>
        </w:rPr>
        <w:t>педагогического коллектива.</w:t>
      </w:r>
    </w:p>
    <w:p w:rsidR="00F652B5" w:rsidRPr="00D068F4" w:rsidRDefault="00F652B5" w:rsidP="008B0022">
      <w:pPr>
        <w:tabs>
          <w:tab w:val="decimal" w:pos="9356"/>
        </w:tabs>
        <w:ind w:firstLine="709"/>
        <w:jc w:val="both"/>
        <w:rPr>
          <w:b/>
          <w:i/>
          <w:sz w:val="24"/>
          <w:szCs w:val="24"/>
        </w:rPr>
      </w:pPr>
      <w:r w:rsidRPr="00D068F4">
        <w:rPr>
          <w:b/>
          <w:i/>
          <w:sz w:val="24"/>
          <w:szCs w:val="24"/>
        </w:rPr>
        <w:t>Программы:</w:t>
      </w:r>
    </w:p>
    <w:p w:rsidR="00F652B5" w:rsidRPr="00F652B5" w:rsidRDefault="00F652B5" w:rsidP="00E2313A">
      <w:pPr>
        <w:widowControl/>
        <w:numPr>
          <w:ilvl w:val="0"/>
          <w:numId w:val="271"/>
        </w:numPr>
        <w:tabs>
          <w:tab w:val="decimal" w:pos="851"/>
        </w:tabs>
        <w:ind w:left="357" w:hanging="357"/>
        <w:jc w:val="both"/>
        <w:rPr>
          <w:sz w:val="24"/>
          <w:szCs w:val="24"/>
        </w:rPr>
      </w:pPr>
      <w:r w:rsidRPr="00F652B5">
        <w:rPr>
          <w:sz w:val="24"/>
          <w:szCs w:val="24"/>
        </w:rPr>
        <w:t>Федеральная</w:t>
      </w:r>
      <w:r w:rsidRPr="00F652B5">
        <w:rPr>
          <w:spacing w:val="1"/>
          <w:sz w:val="24"/>
          <w:szCs w:val="24"/>
        </w:rPr>
        <w:t xml:space="preserve"> </w:t>
      </w:r>
      <w:r w:rsidRPr="00F652B5">
        <w:rPr>
          <w:sz w:val="24"/>
          <w:szCs w:val="24"/>
        </w:rPr>
        <w:t>образовательная</w:t>
      </w:r>
      <w:r w:rsidRPr="00F652B5">
        <w:rPr>
          <w:spacing w:val="1"/>
          <w:sz w:val="24"/>
          <w:szCs w:val="24"/>
        </w:rPr>
        <w:t xml:space="preserve"> </w:t>
      </w:r>
      <w:r w:rsidRPr="00F652B5">
        <w:rPr>
          <w:sz w:val="24"/>
          <w:szCs w:val="24"/>
        </w:rPr>
        <w:t>программа</w:t>
      </w:r>
      <w:r w:rsidRPr="00F652B5">
        <w:rPr>
          <w:spacing w:val="1"/>
          <w:sz w:val="24"/>
          <w:szCs w:val="24"/>
        </w:rPr>
        <w:t xml:space="preserve"> </w:t>
      </w:r>
      <w:r w:rsidRPr="00F652B5">
        <w:rPr>
          <w:sz w:val="24"/>
          <w:szCs w:val="24"/>
        </w:rPr>
        <w:t>дошкольного</w:t>
      </w:r>
      <w:r w:rsidRPr="00F652B5">
        <w:rPr>
          <w:spacing w:val="1"/>
          <w:sz w:val="24"/>
          <w:szCs w:val="24"/>
        </w:rPr>
        <w:t xml:space="preserve"> </w:t>
      </w:r>
      <w:r w:rsidRPr="00F652B5">
        <w:rPr>
          <w:sz w:val="24"/>
          <w:szCs w:val="24"/>
        </w:rPr>
        <w:t>образования,</w:t>
      </w:r>
      <w:r w:rsidRPr="00F652B5">
        <w:rPr>
          <w:spacing w:val="1"/>
          <w:sz w:val="24"/>
          <w:szCs w:val="24"/>
        </w:rPr>
        <w:t xml:space="preserve"> </w:t>
      </w:r>
      <w:r w:rsidRPr="00F652B5">
        <w:rPr>
          <w:sz w:val="24"/>
          <w:szCs w:val="24"/>
        </w:rPr>
        <w:t>приказ</w:t>
      </w:r>
      <w:r w:rsidRPr="00F652B5">
        <w:rPr>
          <w:spacing w:val="1"/>
          <w:sz w:val="24"/>
          <w:szCs w:val="24"/>
        </w:rPr>
        <w:t xml:space="preserve"> </w:t>
      </w:r>
      <w:r w:rsidRPr="00F652B5">
        <w:rPr>
          <w:sz w:val="24"/>
          <w:szCs w:val="24"/>
        </w:rPr>
        <w:t>№1028</w:t>
      </w:r>
      <w:r w:rsidRPr="00F652B5">
        <w:rPr>
          <w:spacing w:val="1"/>
          <w:sz w:val="24"/>
          <w:szCs w:val="24"/>
        </w:rPr>
        <w:t xml:space="preserve"> </w:t>
      </w:r>
      <w:r w:rsidRPr="00F652B5">
        <w:rPr>
          <w:sz w:val="24"/>
          <w:szCs w:val="24"/>
        </w:rPr>
        <w:t>от</w:t>
      </w:r>
      <w:r w:rsidRPr="00F652B5">
        <w:rPr>
          <w:spacing w:val="1"/>
          <w:sz w:val="24"/>
          <w:szCs w:val="24"/>
        </w:rPr>
        <w:t xml:space="preserve"> </w:t>
      </w:r>
      <w:r w:rsidRPr="00F652B5">
        <w:rPr>
          <w:sz w:val="24"/>
          <w:szCs w:val="24"/>
        </w:rPr>
        <w:t>25.11.2022г.</w:t>
      </w:r>
      <w:r w:rsidRPr="00F652B5">
        <w:rPr>
          <w:spacing w:val="1"/>
          <w:sz w:val="24"/>
          <w:szCs w:val="24"/>
        </w:rPr>
        <w:t xml:space="preserve"> </w:t>
      </w:r>
      <w:r w:rsidRPr="00F652B5">
        <w:rPr>
          <w:sz w:val="24"/>
          <w:szCs w:val="24"/>
        </w:rPr>
        <w:t>Министерство</w:t>
      </w:r>
      <w:r w:rsidRPr="00F652B5">
        <w:rPr>
          <w:spacing w:val="1"/>
          <w:sz w:val="24"/>
          <w:szCs w:val="24"/>
        </w:rPr>
        <w:t xml:space="preserve"> </w:t>
      </w:r>
      <w:r w:rsidRPr="00F652B5">
        <w:rPr>
          <w:sz w:val="24"/>
          <w:szCs w:val="24"/>
        </w:rPr>
        <w:t>просвещения</w:t>
      </w:r>
      <w:r w:rsidRPr="00F652B5">
        <w:rPr>
          <w:spacing w:val="1"/>
          <w:sz w:val="24"/>
          <w:szCs w:val="24"/>
        </w:rPr>
        <w:t xml:space="preserve"> </w:t>
      </w:r>
      <w:r w:rsidRPr="00F652B5">
        <w:rPr>
          <w:sz w:val="24"/>
          <w:szCs w:val="24"/>
        </w:rPr>
        <w:t>Российской</w:t>
      </w:r>
      <w:r w:rsidRPr="00F652B5">
        <w:rPr>
          <w:spacing w:val="1"/>
          <w:sz w:val="24"/>
          <w:szCs w:val="24"/>
        </w:rPr>
        <w:t xml:space="preserve"> </w:t>
      </w:r>
      <w:r w:rsidRPr="00F652B5">
        <w:rPr>
          <w:sz w:val="24"/>
          <w:szCs w:val="24"/>
        </w:rPr>
        <w:t>Федерации.</w:t>
      </w:r>
    </w:p>
    <w:p w:rsidR="00F652B5" w:rsidRPr="00D068F4" w:rsidRDefault="00F652B5" w:rsidP="00D068F4">
      <w:pPr>
        <w:pStyle w:val="af2"/>
        <w:tabs>
          <w:tab w:val="decimal" w:pos="851"/>
        </w:tabs>
        <w:ind w:left="357" w:firstLine="0"/>
        <w:jc w:val="both"/>
        <w:rPr>
          <w:b/>
          <w:sz w:val="24"/>
          <w:szCs w:val="24"/>
        </w:rPr>
      </w:pPr>
      <w:r w:rsidRPr="00D068F4">
        <w:rPr>
          <w:b/>
          <w:i/>
          <w:sz w:val="24"/>
          <w:szCs w:val="24"/>
        </w:rPr>
        <w:t>Парциальные</w:t>
      </w:r>
      <w:r w:rsidRPr="00D068F4">
        <w:rPr>
          <w:b/>
          <w:i/>
          <w:spacing w:val="-4"/>
          <w:sz w:val="24"/>
          <w:szCs w:val="24"/>
        </w:rPr>
        <w:t xml:space="preserve"> </w:t>
      </w:r>
      <w:r w:rsidRPr="00D068F4">
        <w:rPr>
          <w:b/>
          <w:i/>
          <w:sz w:val="24"/>
          <w:szCs w:val="24"/>
        </w:rPr>
        <w:t>программы</w:t>
      </w:r>
      <w:r w:rsidRPr="00D068F4">
        <w:rPr>
          <w:b/>
          <w:sz w:val="24"/>
          <w:szCs w:val="24"/>
          <w:u w:val="single"/>
        </w:rPr>
        <w:t>:</w:t>
      </w:r>
    </w:p>
    <w:p w:rsidR="00F652B5" w:rsidRPr="00F652B5" w:rsidRDefault="00F652B5" w:rsidP="00E2313A">
      <w:pPr>
        <w:widowControl/>
        <w:numPr>
          <w:ilvl w:val="0"/>
          <w:numId w:val="271"/>
        </w:numPr>
        <w:tabs>
          <w:tab w:val="decimal" w:pos="567"/>
          <w:tab w:val="decimal" w:pos="851"/>
        </w:tabs>
        <w:ind w:left="357" w:hanging="357"/>
        <w:jc w:val="both"/>
        <w:rPr>
          <w:rFonts w:eastAsia="Calibri"/>
          <w:bCs/>
          <w:sz w:val="24"/>
          <w:szCs w:val="24"/>
          <w:u w:val="single"/>
          <w:lang w:eastAsia="ru-RU"/>
        </w:rPr>
      </w:pPr>
      <w:r w:rsidRPr="00F652B5">
        <w:rPr>
          <w:rFonts w:eastAsia="Calibri"/>
          <w:sz w:val="24"/>
          <w:szCs w:val="24"/>
          <w:u w:val="single"/>
          <w:lang w:eastAsia="ru-RU"/>
        </w:rPr>
        <w:t>Воспитательно – образовательная программа для детей дошкольного возраста: «Донбасс – мой край родной». Методическое пособие по нравственно-патриотическому воспитанию детей. /Автор-составитель Бридько Г.Ф., Котова Л.Н., Губанова Н.В. и т.д.</w:t>
      </w:r>
      <w:r w:rsidRPr="00F652B5">
        <w:rPr>
          <w:rFonts w:eastAsia="Calibri"/>
          <w:bCs/>
          <w:sz w:val="24"/>
          <w:szCs w:val="24"/>
          <w:u w:val="single"/>
          <w:lang w:eastAsia="ru-RU"/>
        </w:rPr>
        <w:t xml:space="preserve"> – Донецк: Истоки, 2018 (приказ МОН ДНР № 725 от 28.08.2018) - </w:t>
      </w:r>
      <w:hyperlink r:id="rId20" w:tooltip="https://drive.google.com/file/d/12sdQsySTx3FU23mmB_rPasv7dO8SEYdK/view?usp=sharing" w:history="1">
        <w:r w:rsidRPr="00F652B5">
          <w:rPr>
            <w:rFonts w:eastAsia="Calibri"/>
            <w:sz w:val="24"/>
            <w:szCs w:val="24"/>
            <w:u w:val="single"/>
            <w:shd w:val="clear" w:color="auto" w:fill="FFFFFF"/>
            <w:lang w:eastAsia="ru-RU"/>
          </w:rPr>
          <w:t>Донбасс – мой край родной: воспитательно-образовательная программа для детей дошкольного возраста </w:t>
        </w:r>
      </w:hyperlink>
    </w:p>
    <w:p w:rsidR="00F652B5" w:rsidRPr="00F652B5" w:rsidRDefault="009F23D5" w:rsidP="00E2313A">
      <w:pPr>
        <w:widowControl/>
        <w:numPr>
          <w:ilvl w:val="0"/>
          <w:numId w:val="271"/>
        </w:numPr>
        <w:tabs>
          <w:tab w:val="decimal" w:pos="851"/>
        </w:tabs>
        <w:ind w:left="357" w:hanging="357"/>
        <w:jc w:val="both"/>
        <w:rPr>
          <w:sz w:val="24"/>
          <w:szCs w:val="24"/>
          <w:lang w:eastAsia="ru-RU"/>
        </w:rPr>
      </w:pPr>
      <w:r w:rsidRPr="009F23D5">
        <w:rPr>
          <w:sz w:val="24"/>
          <w:szCs w:val="24"/>
          <w:lang w:eastAsia="ru-RU"/>
        </w:rPr>
        <w:t>Методическое пособие «Мир открытий. Ребенок и окружающий мир» (вторая младшая, средняя, старшая, подготовительная группа / науч. рук. Л.Г. Петерсон; под общ.ред. Л.Г. Петерсон, И.А. Лыковой. — 5-е изд., перераб. и доп. — М.: БИНОМ. Лаборатория знаний, 2019.</w:t>
      </w:r>
      <w:r w:rsidR="00F652B5" w:rsidRPr="00F652B5">
        <w:rPr>
          <w:sz w:val="24"/>
          <w:szCs w:val="24"/>
          <w:lang w:eastAsia="ru-RU"/>
        </w:rPr>
        <w:t>Вариативная воспитательно-образовательная программа по художественно-эстетическому развитию детей от 3-х до 7-ми лет. Половинкина Е.В. Волшебная кисточка: - ГОУ ДПО «Донецкий РИДПО». - Донецк: Истоки, 2019.</w:t>
      </w:r>
      <w:r w:rsidR="00F652B5" w:rsidRPr="00F652B5">
        <w:rPr>
          <w:color w:val="000000"/>
          <w:sz w:val="24"/>
          <w:szCs w:val="24"/>
          <w:lang w:eastAsia="ru-RU"/>
        </w:rPr>
        <w:t xml:space="preserve"> </w:t>
      </w:r>
    </w:p>
    <w:p w:rsidR="00F652B5" w:rsidRPr="00F652B5" w:rsidRDefault="00F652B5" w:rsidP="00E2313A">
      <w:pPr>
        <w:widowControl/>
        <w:numPr>
          <w:ilvl w:val="0"/>
          <w:numId w:val="271"/>
        </w:numPr>
        <w:tabs>
          <w:tab w:val="decimal" w:pos="851"/>
        </w:tabs>
        <w:ind w:left="357" w:hanging="357"/>
        <w:jc w:val="both"/>
        <w:rPr>
          <w:sz w:val="24"/>
          <w:szCs w:val="24"/>
          <w:lang w:eastAsia="ru-RU"/>
        </w:rPr>
      </w:pPr>
      <w:r w:rsidRPr="00F652B5">
        <w:rPr>
          <w:sz w:val="24"/>
          <w:szCs w:val="24"/>
          <w:lang w:eastAsia="ru-RU"/>
        </w:rPr>
        <w:t>Вариативная воспитательно-</w:t>
      </w:r>
      <w:r w:rsidRPr="00F652B5">
        <w:rPr>
          <w:color w:val="000000"/>
          <w:sz w:val="24"/>
          <w:szCs w:val="24"/>
          <w:lang w:eastAsia="ru-RU"/>
        </w:rPr>
        <w:t>образовательная программа по художественно-эстетическому развитию детей от 3-х до 7-ми лет.</w:t>
      </w:r>
      <w:r w:rsidRPr="00F652B5">
        <w:rPr>
          <w:sz w:val="24"/>
          <w:szCs w:val="24"/>
          <w:lang w:eastAsia="ru-RU"/>
        </w:rPr>
        <w:t xml:space="preserve"> Половинкина Е.В. Театральная шкатулка: </w:t>
      </w:r>
      <w:r w:rsidRPr="00F652B5">
        <w:rPr>
          <w:color w:val="000000"/>
          <w:sz w:val="24"/>
          <w:szCs w:val="24"/>
          <w:lang w:eastAsia="ru-RU"/>
        </w:rPr>
        <w:t>- ГОУ ДПО «Донецкий РИДПО». - Донецк: Истоки, 2019.</w:t>
      </w:r>
    </w:p>
    <w:p w:rsidR="00F652B5" w:rsidRPr="00F652B5" w:rsidRDefault="00F652B5" w:rsidP="00E2313A">
      <w:pPr>
        <w:widowControl/>
        <w:numPr>
          <w:ilvl w:val="0"/>
          <w:numId w:val="271"/>
        </w:numPr>
        <w:tabs>
          <w:tab w:val="decimal" w:pos="851"/>
        </w:tabs>
        <w:ind w:left="357" w:hanging="357"/>
        <w:jc w:val="both"/>
        <w:rPr>
          <w:color w:val="000000"/>
          <w:sz w:val="24"/>
          <w:szCs w:val="24"/>
          <w:lang w:eastAsia="ru-RU"/>
        </w:rPr>
      </w:pPr>
      <w:r w:rsidRPr="00F652B5">
        <w:rPr>
          <w:sz w:val="24"/>
          <w:szCs w:val="24"/>
          <w:lang w:eastAsia="ru-RU"/>
        </w:rPr>
        <w:t xml:space="preserve">Вариативная </w:t>
      </w:r>
      <w:r w:rsidRPr="00F652B5">
        <w:rPr>
          <w:color w:val="000000"/>
          <w:sz w:val="24"/>
          <w:szCs w:val="24"/>
          <w:lang w:eastAsia="ru-RU"/>
        </w:rPr>
        <w:t xml:space="preserve">воспитательно-образовательная программа эколого-валеологического направления для детей 5-7 лет. В стране здорового ребенка. </w:t>
      </w:r>
      <w:r w:rsidRPr="00F652B5">
        <w:rPr>
          <w:bCs/>
          <w:color w:val="000000"/>
          <w:sz w:val="24"/>
          <w:szCs w:val="24"/>
          <w:lang w:eastAsia="ru-RU"/>
        </w:rPr>
        <w:t xml:space="preserve">Составители: </w:t>
      </w:r>
      <w:r w:rsidRPr="00F652B5">
        <w:rPr>
          <w:color w:val="000000"/>
          <w:sz w:val="24"/>
          <w:szCs w:val="24"/>
          <w:lang w:eastAsia="ru-RU"/>
        </w:rPr>
        <w:t>Белоброва О.Г., Карпова Н.В., - ГОУ ДПО «Донецкий РИДПО». - Донецк: Истоки, 2019.</w:t>
      </w:r>
    </w:p>
    <w:p w:rsidR="00F652B5" w:rsidRPr="00F652B5" w:rsidRDefault="00F652B5" w:rsidP="00E2313A">
      <w:pPr>
        <w:widowControl/>
        <w:numPr>
          <w:ilvl w:val="0"/>
          <w:numId w:val="271"/>
        </w:numPr>
        <w:tabs>
          <w:tab w:val="decimal" w:pos="851"/>
        </w:tabs>
        <w:ind w:left="357" w:hanging="357"/>
        <w:jc w:val="both"/>
        <w:rPr>
          <w:sz w:val="24"/>
          <w:szCs w:val="24"/>
          <w:lang w:eastAsia="ru-RU"/>
        </w:rPr>
      </w:pPr>
      <w:r w:rsidRPr="00F652B5">
        <w:rPr>
          <w:color w:val="000000"/>
          <w:sz w:val="24"/>
          <w:szCs w:val="24"/>
          <w:lang w:eastAsia="ru-RU"/>
        </w:rPr>
        <w:t>Вариативная воспитательно- образовательная программа физкультурно-оздоровительного направления для детей 6-7 лет. Аксенова Н.В. Зиновкина С.Н. Познай себя: - ГОУ ДПО «Донецкий РИДПО». - Донецк: Истоки, 2019.</w:t>
      </w:r>
    </w:p>
    <w:p w:rsidR="00F652B5" w:rsidRDefault="00F652B5" w:rsidP="00E2313A">
      <w:pPr>
        <w:widowControl/>
        <w:numPr>
          <w:ilvl w:val="0"/>
          <w:numId w:val="271"/>
        </w:numPr>
        <w:tabs>
          <w:tab w:val="decimal" w:pos="851"/>
        </w:tabs>
        <w:ind w:left="357" w:hanging="357"/>
        <w:jc w:val="both"/>
        <w:rPr>
          <w:sz w:val="24"/>
          <w:szCs w:val="24"/>
        </w:rPr>
      </w:pPr>
      <w:r w:rsidRPr="00F652B5">
        <w:rPr>
          <w:sz w:val="24"/>
          <w:szCs w:val="24"/>
        </w:rPr>
        <w:t>Ветер Л.Н. Программа «Будем здоровы» по формированию основ культуры здорового образа жизни у дошкольников для детей старшего дошкольного возраста - ГОУ ДПО «Донецкий РИДПО». - Донецк: Истоки, 2016.</w:t>
      </w:r>
    </w:p>
    <w:p w:rsidR="009F23D5" w:rsidRDefault="009F23D5" w:rsidP="00E2313A">
      <w:pPr>
        <w:widowControl/>
        <w:numPr>
          <w:ilvl w:val="0"/>
          <w:numId w:val="271"/>
        </w:numPr>
        <w:tabs>
          <w:tab w:val="decimal" w:pos="851"/>
        </w:tabs>
        <w:ind w:left="357" w:hanging="357"/>
        <w:jc w:val="both"/>
        <w:rPr>
          <w:sz w:val="24"/>
          <w:szCs w:val="24"/>
        </w:rPr>
      </w:pPr>
      <w:r w:rsidRPr="009F23D5">
        <w:rPr>
          <w:sz w:val="24"/>
          <w:szCs w:val="24"/>
        </w:rPr>
        <w:t>Лыкова И.А. Методическое пособие «Умные пальчики: конструирование в детском саду». Соответствует ФГОС ДО. — М.: ИД «Цветной мир», 2018. — 200 с., 3-е издание, перераб. и доп. Рецензия. Протокол № 11 от 19.06.2019 г. Ученого совета педагогического института НИУ «Бел ГУ»</w:t>
      </w:r>
    </w:p>
    <w:p w:rsidR="009F23D5" w:rsidRDefault="00C960BB" w:rsidP="00E2313A">
      <w:pPr>
        <w:widowControl/>
        <w:numPr>
          <w:ilvl w:val="0"/>
          <w:numId w:val="271"/>
        </w:numPr>
        <w:tabs>
          <w:tab w:val="decimal" w:pos="851"/>
        </w:tabs>
        <w:ind w:left="357" w:hanging="357"/>
        <w:jc w:val="both"/>
        <w:rPr>
          <w:sz w:val="24"/>
          <w:szCs w:val="24"/>
        </w:rPr>
      </w:pPr>
      <w:r w:rsidRPr="00C960BB">
        <w:rPr>
          <w:sz w:val="24"/>
          <w:szCs w:val="24"/>
        </w:rPr>
        <w:t>Формирование целостной картины мира в ролевых играх у детей дошкольного возраста: методическое пособие / Сост. Г.Ф. Бридько, Е.А. Бертнёва, С.М. Климкина и др. – Донецк: Истоки, 2017. – 374 с.</w:t>
      </w:r>
    </w:p>
    <w:p w:rsidR="00C960BB" w:rsidRDefault="00C960BB" w:rsidP="00E2313A">
      <w:pPr>
        <w:widowControl/>
        <w:numPr>
          <w:ilvl w:val="0"/>
          <w:numId w:val="271"/>
        </w:numPr>
        <w:tabs>
          <w:tab w:val="decimal" w:pos="851"/>
        </w:tabs>
        <w:ind w:left="357" w:hanging="357"/>
        <w:jc w:val="both"/>
        <w:rPr>
          <w:sz w:val="24"/>
          <w:szCs w:val="24"/>
        </w:rPr>
      </w:pPr>
      <w:r w:rsidRPr="00C960BB">
        <w:rPr>
          <w:sz w:val="24"/>
          <w:szCs w:val="24"/>
        </w:rPr>
        <w:t>Лего-энциклопедия: практическое пособие / авт.-сост.: Губанова Н.В., Пятница И.А., Котова Л.Н. и др. – Донецк: Истоки, 2017. – 98 с.</w:t>
      </w:r>
    </w:p>
    <w:p w:rsidR="00C960BB" w:rsidRDefault="00C960BB" w:rsidP="00E2313A">
      <w:pPr>
        <w:widowControl/>
        <w:numPr>
          <w:ilvl w:val="0"/>
          <w:numId w:val="271"/>
        </w:numPr>
        <w:tabs>
          <w:tab w:val="decimal" w:pos="851"/>
        </w:tabs>
        <w:ind w:left="357" w:hanging="357"/>
        <w:jc w:val="both"/>
        <w:rPr>
          <w:sz w:val="24"/>
          <w:szCs w:val="24"/>
        </w:rPr>
      </w:pPr>
      <w:r w:rsidRPr="00C960BB">
        <w:rPr>
          <w:sz w:val="24"/>
          <w:szCs w:val="24"/>
        </w:rPr>
        <w:t>Трудовое воспитание в современной дошкольной образовательной организации: метод. пособие/Авт.-сост. Егорова Л.А., Сипачева Е.В, Гузенко М.М., Сивацкая Л.В., - ГОУ ДПО «Донецкий РИДПО». – Донецк, 2019</w:t>
      </w:r>
      <w:r w:rsidR="00D068F4">
        <w:rPr>
          <w:sz w:val="24"/>
          <w:szCs w:val="24"/>
        </w:rPr>
        <w:t>.</w:t>
      </w:r>
    </w:p>
    <w:p w:rsidR="00D068F4" w:rsidRPr="00F652B5" w:rsidRDefault="00D068F4" w:rsidP="00E2313A">
      <w:pPr>
        <w:widowControl/>
        <w:numPr>
          <w:ilvl w:val="0"/>
          <w:numId w:val="271"/>
        </w:numPr>
        <w:tabs>
          <w:tab w:val="decimal" w:pos="851"/>
        </w:tabs>
        <w:ind w:left="357" w:hanging="357"/>
        <w:jc w:val="both"/>
        <w:rPr>
          <w:sz w:val="24"/>
          <w:szCs w:val="24"/>
        </w:rPr>
      </w:pPr>
      <w:r w:rsidRPr="00D068F4">
        <w:rPr>
          <w:sz w:val="24"/>
          <w:szCs w:val="24"/>
        </w:rPr>
        <w:t>Формирование языковой картины мира у детей дошкольного возраста (3-4 года): практическое пособие / Савченко М.В., Заярная А.Ю., Уграицкая Я.Г. – ГОУ ДПО «Донецкий РИДПО». – Донецк, 2020</w:t>
      </w:r>
      <w:r>
        <w:rPr>
          <w:sz w:val="24"/>
          <w:szCs w:val="24"/>
        </w:rPr>
        <w:t>.</w:t>
      </w:r>
    </w:p>
    <w:p w:rsidR="00F652B5" w:rsidRPr="00CC186A" w:rsidRDefault="00F652B5" w:rsidP="00591A6F">
      <w:pPr>
        <w:pStyle w:val="af2"/>
        <w:tabs>
          <w:tab w:val="decimal" w:pos="851"/>
        </w:tabs>
        <w:ind w:left="357" w:firstLine="0"/>
        <w:jc w:val="both"/>
        <w:rPr>
          <w:b/>
          <w:i/>
          <w:sz w:val="24"/>
          <w:szCs w:val="24"/>
        </w:rPr>
      </w:pPr>
      <w:r w:rsidRPr="00CC186A">
        <w:rPr>
          <w:b/>
          <w:i/>
          <w:sz w:val="24"/>
          <w:szCs w:val="24"/>
        </w:rPr>
        <w:t>Специальные</w:t>
      </w:r>
      <w:r w:rsidRPr="00CC186A">
        <w:rPr>
          <w:b/>
          <w:i/>
          <w:spacing w:val="-6"/>
          <w:sz w:val="24"/>
          <w:szCs w:val="24"/>
        </w:rPr>
        <w:t xml:space="preserve"> </w:t>
      </w:r>
      <w:r w:rsidRPr="00CC186A">
        <w:rPr>
          <w:b/>
          <w:i/>
          <w:sz w:val="24"/>
          <w:szCs w:val="24"/>
        </w:rPr>
        <w:t>программы:</w:t>
      </w:r>
    </w:p>
    <w:p w:rsidR="00F652B5" w:rsidRPr="00F652B5" w:rsidRDefault="00D4075D" w:rsidP="00E2313A">
      <w:pPr>
        <w:widowControl/>
        <w:numPr>
          <w:ilvl w:val="0"/>
          <w:numId w:val="271"/>
        </w:numPr>
        <w:tabs>
          <w:tab w:val="left" w:pos="567"/>
          <w:tab w:val="decimal" w:pos="851"/>
        </w:tabs>
        <w:ind w:left="357" w:hanging="357"/>
        <w:jc w:val="both"/>
        <w:rPr>
          <w:bCs/>
          <w:sz w:val="24"/>
          <w:szCs w:val="24"/>
        </w:rPr>
      </w:pPr>
      <w:hyperlink r:id="rId21" w:tooltip="https://drive.google.com/open?id=1E3-zi9SHHbLstSpcDmpQVGq1Qd5zy_Yr" w:history="1">
        <w:r w:rsidR="00F652B5" w:rsidRPr="00F652B5">
          <w:rPr>
            <w:bCs/>
            <w:sz w:val="24"/>
            <w:szCs w:val="24"/>
          </w:rPr>
          <w:t>Адаптированной образовательной программы дошкольного образования для детей с задержкой психического развития «Мир детства». /Авторы - сост. Кобзарь О.В., Извекова Т.И., Носкова Л.М., Безух Л.А., Горб Г.Н., Демидова Л.А., Завгородняя В.Н., Мороз О.С., Ковальчук Л.Л., Бубнова Л.И., Шуппо И.В., Шалыгина Е.А., Ушатая М.Ю. - ГОУ ДПО «Донецкий РИДПО». - Донецк: 2019.</w:t>
        </w:r>
      </w:hyperlink>
    </w:p>
    <w:p w:rsidR="00F652B5" w:rsidRPr="00F652B5" w:rsidRDefault="00F652B5" w:rsidP="00E2313A">
      <w:pPr>
        <w:widowControl/>
        <w:numPr>
          <w:ilvl w:val="0"/>
          <w:numId w:val="271"/>
        </w:numPr>
        <w:tabs>
          <w:tab w:val="decimal" w:pos="851"/>
          <w:tab w:val="left" w:pos="966"/>
        </w:tabs>
        <w:ind w:left="357" w:hanging="357"/>
        <w:jc w:val="both"/>
        <w:rPr>
          <w:sz w:val="24"/>
          <w:szCs w:val="24"/>
        </w:rPr>
      </w:pPr>
      <w:r w:rsidRPr="00F652B5">
        <w:rPr>
          <w:bCs/>
          <w:spacing w:val="-6"/>
          <w:sz w:val="24"/>
          <w:szCs w:val="24"/>
        </w:rPr>
        <w:t>Программа коррекционно-развивающей работы для детей дошкольного возраста с общим недоразвитием речи ІI и IІI уровня «Говорим правильно». /Авторы - сост. Рудяк Л.В., Тимошенко Л.Н., Каменева Т.В. - 2-е издание, доработанное. - ГОУ ДПО «Донецкий РИДПО». - Донецк: 2019.</w:t>
      </w:r>
    </w:p>
    <w:p w:rsidR="00F652B5" w:rsidRPr="00F652B5" w:rsidRDefault="00F652B5" w:rsidP="00E2313A">
      <w:pPr>
        <w:widowControl/>
        <w:numPr>
          <w:ilvl w:val="0"/>
          <w:numId w:val="271"/>
        </w:numPr>
        <w:tabs>
          <w:tab w:val="decimal" w:pos="851"/>
          <w:tab w:val="left" w:pos="966"/>
        </w:tabs>
        <w:ind w:left="357" w:hanging="357"/>
        <w:jc w:val="both"/>
        <w:rPr>
          <w:sz w:val="24"/>
          <w:szCs w:val="24"/>
        </w:rPr>
      </w:pPr>
      <w:r w:rsidRPr="00F652B5">
        <w:rPr>
          <w:bCs/>
          <w:spacing w:val="-6"/>
          <w:sz w:val="24"/>
          <w:szCs w:val="24"/>
        </w:rPr>
        <w:t>Программа коррекционно-развивающей работы по преодолению общего недоразвития речи III уровня у детей дошкольного возраста. /Авторы - сост. Рудяк Л.В., Морозова К.В., Арлачёва В.В., Салодкая С.В., Гребенюк О.В., Бодня Н.Е., Михайлюк Н.В., Почитаева Л.В., Захарова И.Е. - 2-е издание, доработанное. - ГОУ ДПО «Донецкий РИДПО». - Донецк: 2019.</w:t>
      </w:r>
    </w:p>
    <w:p w:rsidR="00F652B5" w:rsidRPr="00F652B5" w:rsidRDefault="00F652B5" w:rsidP="00E2313A">
      <w:pPr>
        <w:widowControl/>
        <w:numPr>
          <w:ilvl w:val="0"/>
          <w:numId w:val="271"/>
        </w:numPr>
        <w:tabs>
          <w:tab w:val="left" w:pos="567"/>
          <w:tab w:val="decimal" w:pos="851"/>
        </w:tabs>
        <w:ind w:left="357" w:hanging="357"/>
        <w:jc w:val="both"/>
        <w:rPr>
          <w:sz w:val="24"/>
          <w:szCs w:val="24"/>
        </w:rPr>
      </w:pPr>
      <w:r w:rsidRPr="00F652B5">
        <w:rPr>
          <w:sz w:val="24"/>
          <w:szCs w:val="24"/>
        </w:rPr>
        <w:t>Н.В. Нищева «Примерная адаптированная образовательная программа</w:t>
      </w:r>
      <w:r w:rsidRPr="00F652B5">
        <w:rPr>
          <w:spacing w:val="1"/>
          <w:sz w:val="24"/>
          <w:szCs w:val="24"/>
        </w:rPr>
        <w:t xml:space="preserve"> </w:t>
      </w:r>
      <w:r w:rsidRPr="00F652B5">
        <w:rPr>
          <w:sz w:val="24"/>
          <w:szCs w:val="24"/>
        </w:rPr>
        <w:t>для детей с тяжёлыми нарушениями речи (общее недоразвитие речи) с 3 до</w:t>
      </w:r>
      <w:r w:rsidRPr="00F652B5">
        <w:rPr>
          <w:spacing w:val="-67"/>
          <w:sz w:val="24"/>
          <w:szCs w:val="24"/>
        </w:rPr>
        <w:t xml:space="preserve"> </w:t>
      </w:r>
      <w:r w:rsidRPr="00F652B5">
        <w:rPr>
          <w:sz w:val="24"/>
          <w:szCs w:val="24"/>
        </w:rPr>
        <w:t>7 лет»,</w:t>
      </w:r>
      <w:r w:rsidRPr="00F652B5">
        <w:rPr>
          <w:spacing w:val="-1"/>
          <w:sz w:val="24"/>
          <w:szCs w:val="24"/>
        </w:rPr>
        <w:t xml:space="preserve"> </w:t>
      </w:r>
      <w:r w:rsidRPr="00F652B5">
        <w:rPr>
          <w:sz w:val="24"/>
          <w:szCs w:val="24"/>
        </w:rPr>
        <w:t>изд.3,</w:t>
      </w:r>
      <w:r w:rsidRPr="00F652B5">
        <w:rPr>
          <w:spacing w:val="-1"/>
          <w:sz w:val="24"/>
          <w:szCs w:val="24"/>
        </w:rPr>
        <w:t xml:space="preserve"> </w:t>
      </w:r>
      <w:r w:rsidRPr="00F652B5">
        <w:rPr>
          <w:sz w:val="24"/>
          <w:szCs w:val="24"/>
        </w:rPr>
        <w:t>СПБ»</w:t>
      </w:r>
      <w:r w:rsidRPr="00F652B5">
        <w:rPr>
          <w:spacing w:val="-2"/>
          <w:sz w:val="24"/>
          <w:szCs w:val="24"/>
        </w:rPr>
        <w:t xml:space="preserve"> </w:t>
      </w:r>
      <w:r w:rsidRPr="00F652B5">
        <w:rPr>
          <w:sz w:val="24"/>
          <w:szCs w:val="24"/>
        </w:rPr>
        <w:t>Детсво-прнесс»,</w:t>
      </w:r>
      <w:r w:rsidRPr="00F652B5">
        <w:rPr>
          <w:spacing w:val="-2"/>
          <w:sz w:val="24"/>
          <w:szCs w:val="24"/>
        </w:rPr>
        <w:t xml:space="preserve"> </w:t>
      </w:r>
      <w:r w:rsidRPr="00F652B5">
        <w:rPr>
          <w:sz w:val="24"/>
          <w:szCs w:val="24"/>
        </w:rPr>
        <w:t>2015г.</w:t>
      </w:r>
    </w:p>
    <w:p w:rsidR="00F652B5" w:rsidRPr="00F652B5" w:rsidRDefault="00F652B5" w:rsidP="008B0022">
      <w:pPr>
        <w:tabs>
          <w:tab w:val="decimal" w:pos="851"/>
        </w:tabs>
        <w:ind w:firstLine="709"/>
        <w:jc w:val="both"/>
        <w:rPr>
          <w:i/>
          <w:sz w:val="24"/>
          <w:szCs w:val="24"/>
        </w:rPr>
      </w:pPr>
      <w:r w:rsidRPr="00F652B5">
        <w:rPr>
          <w:i/>
          <w:sz w:val="24"/>
          <w:szCs w:val="24"/>
        </w:rPr>
        <w:t>Организационный</w:t>
      </w:r>
      <w:r w:rsidRPr="00F652B5">
        <w:rPr>
          <w:i/>
          <w:spacing w:val="1"/>
          <w:sz w:val="24"/>
          <w:szCs w:val="24"/>
        </w:rPr>
        <w:t xml:space="preserve"> </w:t>
      </w:r>
      <w:r w:rsidRPr="00F652B5">
        <w:rPr>
          <w:i/>
          <w:sz w:val="24"/>
          <w:szCs w:val="24"/>
        </w:rPr>
        <w:t>раздел</w:t>
      </w:r>
      <w:r w:rsidRPr="00F652B5">
        <w:rPr>
          <w:i/>
          <w:spacing w:val="1"/>
          <w:sz w:val="24"/>
          <w:szCs w:val="24"/>
        </w:rPr>
        <w:t xml:space="preserve"> </w:t>
      </w:r>
      <w:r w:rsidRPr="00F652B5">
        <w:rPr>
          <w:sz w:val="24"/>
          <w:szCs w:val="24"/>
        </w:rPr>
        <w:t>содержит</w:t>
      </w:r>
      <w:r w:rsidRPr="00F652B5">
        <w:rPr>
          <w:spacing w:val="1"/>
          <w:sz w:val="24"/>
          <w:szCs w:val="24"/>
        </w:rPr>
        <w:t xml:space="preserve"> </w:t>
      </w:r>
      <w:r w:rsidRPr="00F652B5">
        <w:rPr>
          <w:sz w:val="24"/>
          <w:szCs w:val="24"/>
        </w:rPr>
        <w:t>описание</w:t>
      </w:r>
      <w:r w:rsidRPr="00F652B5">
        <w:rPr>
          <w:spacing w:val="1"/>
          <w:sz w:val="24"/>
          <w:szCs w:val="24"/>
        </w:rPr>
        <w:t xml:space="preserve"> </w:t>
      </w:r>
      <w:r w:rsidRPr="00F652B5">
        <w:rPr>
          <w:sz w:val="24"/>
          <w:szCs w:val="24"/>
        </w:rPr>
        <w:t>материально-</w:t>
      </w:r>
      <w:r w:rsidRPr="00F652B5">
        <w:rPr>
          <w:spacing w:val="-67"/>
          <w:sz w:val="24"/>
          <w:szCs w:val="24"/>
        </w:rPr>
        <w:t xml:space="preserve"> </w:t>
      </w:r>
      <w:r w:rsidRPr="00F652B5">
        <w:rPr>
          <w:sz w:val="24"/>
          <w:szCs w:val="24"/>
        </w:rPr>
        <w:t>технического</w:t>
      </w:r>
      <w:r w:rsidRPr="00F652B5">
        <w:rPr>
          <w:spacing w:val="1"/>
          <w:sz w:val="24"/>
          <w:szCs w:val="24"/>
        </w:rPr>
        <w:t xml:space="preserve"> </w:t>
      </w:r>
      <w:r w:rsidRPr="00F652B5">
        <w:rPr>
          <w:sz w:val="24"/>
          <w:szCs w:val="24"/>
        </w:rPr>
        <w:t>обеспечения</w:t>
      </w:r>
      <w:r w:rsidRPr="00F652B5">
        <w:rPr>
          <w:spacing w:val="1"/>
          <w:sz w:val="24"/>
          <w:szCs w:val="24"/>
        </w:rPr>
        <w:t xml:space="preserve"> </w:t>
      </w:r>
      <w:r w:rsidRPr="00F652B5">
        <w:rPr>
          <w:sz w:val="24"/>
          <w:szCs w:val="24"/>
        </w:rPr>
        <w:t>Программы,</w:t>
      </w:r>
      <w:r w:rsidRPr="00F652B5">
        <w:rPr>
          <w:spacing w:val="1"/>
          <w:sz w:val="24"/>
          <w:szCs w:val="24"/>
        </w:rPr>
        <w:t xml:space="preserve"> </w:t>
      </w:r>
      <w:r w:rsidRPr="00F652B5">
        <w:rPr>
          <w:sz w:val="24"/>
          <w:szCs w:val="24"/>
        </w:rPr>
        <w:t>перечень</w:t>
      </w:r>
      <w:r w:rsidRPr="00F652B5">
        <w:rPr>
          <w:spacing w:val="1"/>
          <w:sz w:val="24"/>
          <w:szCs w:val="24"/>
        </w:rPr>
        <w:t xml:space="preserve"> </w:t>
      </w:r>
      <w:r w:rsidRPr="00F652B5">
        <w:rPr>
          <w:sz w:val="24"/>
          <w:szCs w:val="24"/>
        </w:rPr>
        <w:t>художественной</w:t>
      </w:r>
      <w:r w:rsidRPr="00F652B5">
        <w:rPr>
          <w:spacing w:val="-67"/>
          <w:sz w:val="24"/>
          <w:szCs w:val="24"/>
        </w:rPr>
        <w:t xml:space="preserve"> </w:t>
      </w:r>
      <w:r w:rsidRPr="00F652B5">
        <w:rPr>
          <w:sz w:val="24"/>
          <w:szCs w:val="24"/>
        </w:rPr>
        <w:t>литературы, музыкальных произведений, произведений изобразительного</w:t>
      </w:r>
      <w:r w:rsidRPr="00F652B5">
        <w:rPr>
          <w:spacing w:val="1"/>
          <w:sz w:val="24"/>
          <w:szCs w:val="24"/>
        </w:rPr>
        <w:t xml:space="preserve"> </w:t>
      </w:r>
      <w:r w:rsidRPr="00F652B5">
        <w:rPr>
          <w:sz w:val="24"/>
          <w:szCs w:val="24"/>
        </w:rPr>
        <w:t>искусства,</w:t>
      </w:r>
      <w:r w:rsidRPr="00F652B5">
        <w:rPr>
          <w:spacing w:val="1"/>
          <w:sz w:val="24"/>
          <w:szCs w:val="24"/>
        </w:rPr>
        <w:t xml:space="preserve"> </w:t>
      </w:r>
      <w:r w:rsidRPr="00F652B5">
        <w:rPr>
          <w:sz w:val="24"/>
          <w:szCs w:val="24"/>
        </w:rPr>
        <w:t>а</w:t>
      </w:r>
      <w:r w:rsidRPr="00F652B5">
        <w:rPr>
          <w:spacing w:val="1"/>
          <w:sz w:val="24"/>
          <w:szCs w:val="24"/>
        </w:rPr>
        <w:t xml:space="preserve"> </w:t>
      </w:r>
      <w:r w:rsidRPr="00F652B5">
        <w:rPr>
          <w:sz w:val="24"/>
          <w:szCs w:val="24"/>
        </w:rPr>
        <w:t>также</w:t>
      </w:r>
      <w:r w:rsidRPr="00F652B5">
        <w:rPr>
          <w:spacing w:val="1"/>
          <w:sz w:val="24"/>
          <w:szCs w:val="24"/>
        </w:rPr>
        <w:t xml:space="preserve"> </w:t>
      </w:r>
      <w:r w:rsidRPr="00F652B5">
        <w:rPr>
          <w:sz w:val="24"/>
          <w:szCs w:val="24"/>
        </w:rPr>
        <w:t>особенности</w:t>
      </w:r>
      <w:r w:rsidRPr="00F652B5">
        <w:rPr>
          <w:spacing w:val="1"/>
          <w:sz w:val="24"/>
          <w:szCs w:val="24"/>
        </w:rPr>
        <w:t xml:space="preserve"> </w:t>
      </w:r>
      <w:r w:rsidRPr="00F652B5">
        <w:rPr>
          <w:sz w:val="24"/>
          <w:szCs w:val="24"/>
        </w:rPr>
        <w:t>традиционных</w:t>
      </w:r>
      <w:r w:rsidRPr="00F652B5">
        <w:rPr>
          <w:spacing w:val="1"/>
          <w:sz w:val="24"/>
          <w:szCs w:val="24"/>
        </w:rPr>
        <w:t xml:space="preserve"> </w:t>
      </w:r>
      <w:r w:rsidRPr="00F652B5">
        <w:rPr>
          <w:sz w:val="24"/>
          <w:szCs w:val="24"/>
        </w:rPr>
        <w:t>событий,</w:t>
      </w:r>
      <w:r w:rsidRPr="00F652B5">
        <w:rPr>
          <w:spacing w:val="1"/>
          <w:sz w:val="24"/>
          <w:szCs w:val="24"/>
        </w:rPr>
        <w:t xml:space="preserve"> </w:t>
      </w:r>
      <w:r w:rsidRPr="00F652B5">
        <w:rPr>
          <w:sz w:val="24"/>
          <w:szCs w:val="24"/>
        </w:rPr>
        <w:t>праздников,</w:t>
      </w:r>
      <w:r w:rsidRPr="00F652B5">
        <w:rPr>
          <w:spacing w:val="1"/>
          <w:sz w:val="24"/>
          <w:szCs w:val="24"/>
        </w:rPr>
        <w:t xml:space="preserve"> </w:t>
      </w:r>
      <w:r w:rsidRPr="00F652B5">
        <w:rPr>
          <w:sz w:val="24"/>
          <w:szCs w:val="24"/>
        </w:rPr>
        <w:t>мероприятий;</w:t>
      </w:r>
      <w:r w:rsidRPr="00F652B5">
        <w:rPr>
          <w:spacing w:val="1"/>
          <w:sz w:val="24"/>
          <w:szCs w:val="24"/>
        </w:rPr>
        <w:t xml:space="preserve"> </w:t>
      </w:r>
      <w:r w:rsidRPr="00F652B5">
        <w:rPr>
          <w:sz w:val="24"/>
          <w:szCs w:val="24"/>
        </w:rPr>
        <w:t>особенности</w:t>
      </w:r>
      <w:r w:rsidRPr="00F652B5">
        <w:rPr>
          <w:spacing w:val="1"/>
          <w:sz w:val="24"/>
          <w:szCs w:val="24"/>
        </w:rPr>
        <w:t xml:space="preserve"> </w:t>
      </w:r>
      <w:r w:rsidRPr="00F652B5">
        <w:rPr>
          <w:sz w:val="24"/>
          <w:szCs w:val="24"/>
        </w:rPr>
        <w:t>организации</w:t>
      </w:r>
      <w:r w:rsidRPr="00F652B5">
        <w:rPr>
          <w:spacing w:val="1"/>
          <w:sz w:val="24"/>
          <w:szCs w:val="24"/>
        </w:rPr>
        <w:t xml:space="preserve"> предметно</w:t>
      </w:r>
      <w:r w:rsidRPr="00F652B5">
        <w:rPr>
          <w:sz w:val="24"/>
          <w:szCs w:val="24"/>
        </w:rPr>
        <w:t>-пространственной</w:t>
      </w:r>
      <w:r w:rsidRPr="00F652B5">
        <w:rPr>
          <w:spacing w:val="-67"/>
          <w:sz w:val="24"/>
          <w:szCs w:val="24"/>
        </w:rPr>
        <w:t xml:space="preserve">                            </w:t>
      </w:r>
      <w:r w:rsidRPr="00F652B5">
        <w:rPr>
          <w:sz w:val="24"/>
          <w:szCs w:val="24"/>
        </w:rPr>
        <w:t xml:space="preserve">  среды.</w:t>
      </w:r>
    </w:p>
    <w:p w:rsidR="00F652B5" w:rsidRPr="00F652B5" w:rsidRDefault="00F652B5" w:rsidP="008B0022">
      <w:pPr>
        <w:tabs>
          <w:tab w:val="decimal" w:pos="851"/>
        </w:tabs>
        <w:ind w:firstLine="709"/>
        <w:jc w:val="both"/>
        <w:rPr>
          <w:sz w:val="24"/>
          <w:szCs w:val="24"/>
        </w:rPr>
      </w:pPr>
      <w:r w:rsidRPr="00F652B5">
        <w:rPr>
          <w:i/>
          <w:sz w:val="24"/>
          <w:szCs w:val="24"/>
        </w:rPr>
        <w:t>Дополнительный</w:t>
      </w:r>
      <w:r w:rsidRPr="00F652B5">
        <w:rPr>
          <w:i/>
          <w:spacing w:val="1"/>
          <w:sz w:val="24"/>
          <w:szCs w:val="24"/>
        </w:rPr>
        <w:t xml:space="preserve"> </w:t>
      </w:r>
      <w:r w:rsidRPr="00F652B5">
        <w:rPr>
          <w:i/>
          <w:sz w:val="24"/>
          <w:szCs w:val="24"/>
        </w:rPr>
        <w:t>раздел</w:t>
      </w:r>
      <w:r w:rsidRPr="00F652B5">
        <w:rPr>
          <w:i/>
          <w:spacing w:val="1"/>
          <w:sz w:val="24"/>
          <w:szCs w:val="24"/>
        </w:rPr>
        <w:t xml:space="preserve"> </w:t>
      </w:r>
      <w:r w:rsidRPr="00F652B5">
        <w:rPr>
          <w:sz w:val="24"/>
          <w:szCs w:val="24"/>
        </w:rPr>
        <w:t>представляет</w:t>
      </w:r>
      <w:r w:rsidRPr="00F652B5">
        <w:rPr>
          <w:spacing w:val="1"/>
          <w:sz w:val="24"/>
          <w:szCs w:val="24"/>
        </w:rPr>
        <w:t xml:space="preserve"> </w:t>
      </w:r>
      <w:r w:rsidRPr="00F652B5">
        <w:rPr>
          <w:sz w:val="24"/>
          <w:szCs w:val="24"/>
        </w:rPr>
        <w:t>собой</w:t>
      </w:r>
      <w:r w:rsidRPr="00F652B5">
        <w:rPr>
          <w:spacing w:val="1"/>
          <w:sz w:val="24"/>
          <w:szCs w:val="24"/>
        </w:rPr>
        <w:t xml:space="preserve"> </w:t>
      </w:r>
      <w:r w:rsidRPr="00F652B5">
        <w:rPr>
          <w:sz w:val="24"/>
          <w:szCs w:val="24"/>
        </w:rPr>
        <w:t>краткую</w:t>
      </w:r>
      <w:r w:rsidRPr="00F652B5">
        <w:rPr>
          <w:spacing w:val="1"/>
          <w:sz w:val="24"/>
          <w:szCs w:val="24"/>
        </w:rPr>
        <w:t xml:space="preserve"> </w:t>
      </w:r>
      <w:r w:rsidRPr="00F652B5">
        <w:rPr>
          <w:sz w:val="24"/>
          <w:szCs w:val="24"/>
        </w:rPr>
        <w:t>презентацию</w:t>
      </w:r>
      <w:r w:rsidRPr="00F652B5">
        <w:rPr>
          <w:spacing w:val="1"/>
          <w:sz w:val="24"/>
          <w:szCs w:val="24"/>
        </w:rPr>
        <w:t xml:space="preserve"> </w:t>
      </w:r>
      <w:r w:rsidRPr="00F652B5">
        <w:rPr>
          <w:sz w:val="24"/>
          <w:szCs w:val="24"/>
        </w:rPr>
        <w:t>программы.</w:t>
      </w:r>
    </w:p>
    <w:p w:rsidR="00F652B5" w:rsidRPr="00F652B5" w:rsidRDefault="00F652B5" w:rsidP="008B0022">
      <w:pPr>
        <w:tabs>
          <w:tab w:val="decimal" w:pos="851"/>
        </w:tabs>
        <w:ind w:firstLine="709"/>
        <w:jc w:val="both"/>
        <w:rPr>
          <w:sz w:val="24"/>
          <w:szCs w:val="24"/>
        </w:rPr>
      </w:pPr>
      <w:r w:rsidRPr="00F652B5">
        <w:rPr>
          <w:sz w:val="24"/>
          <w:szCs w:val="24"/>
        </w:rPr>
        <w:t>В соответствии с Федеральным законом «Об образовании в Российской</w:t>
      </w:r>
      <w:r w:rsidRPr="00F652B5">
        <w:rPr>
          <w:spacing w:val="-67"/>
          <w:sz w:val="24"/>
          <w:szCs w:val="24"/>
        </w:rPr>
        <w:t xml:space="preserve"> </w:t>
      </w:r>
      <w:r w:rsidRPr="00F652B5">
        <w:rPr>
          <w:sz w:val="24"/>
          <w:szCs w:val="24"/>
        </w:rPr>
        <w:t>Федерации» (статья 13) в Программе отсутствует информация, наносящая</w:t>
      </w:r>
      <w:r w:rsidRPr="00F652B5">
        <w:rPr>
          <w:spacing w:val="1"/>
          <w:sz w:val="24"/>
          <w:szCs w:val="24"/>
        </w:rPr>
        <w:t xml:space="preserve"> </w:t>
      </w:r>
      <w:r w:rsidRPr="00F652B5">
        <w:rPr>
          <w:sz w:val="24"/>
          <w:szCs w:val="24"/>
        </w:rPr>
        <w:t>вред</w:t>
      </w:r>
      <w:r w:rsidRPr="00F652B5">
        <w:rPr>
          <w:spacing w:val="1"/>
          <w:sz w:val="24"/>
          <w:szCs w:val="24"/>
        </w:rPr>
        <w:t xml:space="preserve"> </w:t>
      </w:r>
      <w:r w:rsidRPr="00F652B5">
        <w:rPr>
          <w:sz w:val="24"/>
          <w:szCs w:val="24"/>
        </w:rPr>
        <w:t>физическому</w:t>
      </w:r>
      <w:r w:rsidRPr="00F652B5">
        <w:rPr>
          <w:spacing w:val="1"/>
          <w:sz w:val="24"/>
          <w:szCs w:val="24"/>
        </w:rPr>
        <w:t xml:space="preserve"> </w:t>
      </w:r>
      <w:r w:rsidRPr="00F652B5">
        <w:rPr>
          <w:sz w:val="24"/>
          <w:szCs w:val="24"/>
        </w:rPr>
        <w:t>или</w:t>
      </w:r>
      <w:r w:rsidRPr="00F652B5">
        <w:rPr>
          <w:spacing w:val="1"/>
          <w:sz w:val="24"/>
          <w:szCs w:val="24"/>
        </w:rPr>
        <w:t xml:space="preserve"> </w:t>
      </w:r>
      <w:r w:rsidRPr="00F652B5">
        <w:rPr>
          <w:sz w:val="24"/>
          <w:szCs w:val="24"/>
        </w:rPr>
        <w:t>психическому</w:t>
      </w:r>
      <w:r w:rsidRPr="00F652B5">
        <w:rPr>
          <w:spacing w:val="1"/>
          <w:sz w:val="24"/>
          <w:szCs w:val="24"/>
        </w:rPr>
        <w:t xml:space="preserve"> </w:t>
      </w:r>
      <w:r w:rsidRPr="00F652B5">
        <w:rPr>
          <w:sz w:val="24"/>
          <w:szCs w:val="24"/>
        </w:rPr>
        <w:t>здоровью</w:t>
      </w:r>
      <w:r w:rsidRPr="00F652B5">
        <w:rPr>
          <w:spacing w:val="1"/>
          <w:sz w:val="24"/>
          <w:szCs w:val="24"/>
        </w:rPr>
        <w:t xml:space="preserve"> </w:t>
      </w:r>
      <w:r w:rsidRPr="00F652B5">
        <w:rPr>
          <w:sz w:val="24"/>
          <w:szCs w:val="24"/>
        </w:rPr>
        <w:t>воспитанников</w:t>
      </w:r>
      <w:r w:rsidRPr="00F652B5">
        <w:rPr>
          <w:spacing w:val="1"/>
          <w:sz w:val="24"/>
          <w:szCs w:val="24"/>
        </w:rPr>
        <w:t xml:space="preserve"> </w:t>
      </w:r>
      <w:r w:rsidRPr="00F652B5">
        <w:rPr>
          <w:sz w:val="24"/>
          <w:szCs w:val="24"/>
        </w:rPr>
        <w:t>и</w:t>
      </w:r>
      <w:r w:rsidRPr="00F652B5">
        <w:rPr>
          <w:spacing w:val="-67"/>
          <w:sz w:val="24"/>
          <w:szCs w:val="24"/>
        </w:rPr>
        <w:t xml:space="preserve"> </w:t>
      </w:r>
      <w:r w:rsidRPr="00F652B5">
        <w:rPr>
          <w:sz w:val="24"/>
          <w:szCs w:val="24"/>
        </w:rPr>
        <w:t>противоречащая</w:t>
      </w:r>
      <w:r w:rsidRPr="00F652B5">
        <w:rPr>
          <w:spacing w:val="-1"/>
          <w:sz w:val="24"/>
          <w:szCs w:val="24"/>
        </w:rPr>
        <w:t xml:space="preserve"> </w:t>
      </w:r>
      <w:r w:rsidRPr="00F652B5">
        <w:rPr>
          <w:sz w:val="24"/>
          <w:szCs w:val="24"/>
        </w:rPr>
        <w:t>Российскому</w:t>
      </w:r>
      <w:r w:rsidRPr="00F652B5">
        <w:rPr>
          <w:spacing w:val="-4"/>
          <w:sz w:val="24"/>
          <w:szCs w:val="24"/>
        </w:rPr>
        <w:t xml:space="preserve"> </w:t>
      </w:r>
      <w:r w:rsidRPr="00F652B5">
        <w:rPr>
          <w:sz w:val="24"/>
          <w:szCs w:val="24"/>
        </w:rPr>
        <w:t>законодательству.</w:t>
      </w:r>
    </w:p>
    <w:p w:rsidR="00F652B5" w:rsidRPr="00F652B5" w:rsidRDefault="00F652B5" w:rsidP="008B0022">
      <w:pPr>
        <w:tabs>
          <w:tab w:val="decimal" w:pos="851"/>
        </w:tabs>
        <w:ind w:firstLine="709"/>
        <w:jc w:val="both"/>
        <w:rPr>
          <w:sz w:val="24"/>
          <w:szCs w:val="24"/>
        </w:rPr>
      </w:pPr>
    </w:p>
    <w:p w:rsidR="00F652B5" w:rsidRPr="00F652B5" w:rsidRDefault="00F652B5" w:rsidP="008B0022">
      <w:pPr>
        <w:tabs>
          <w:tab w:val="decimal" w:pos="851"/>
        </w:tabs>
        <w:ind w:right="1111"/>
        <w:jc w:val="both"/>
        <w:rPr>
          <w:sz w:val="24"/>
          <w:szCs w:val="24"/>
        </w:rPr>
      </w:pPr>
    </w:p>
    <w:p w:rsidR="00F652B5" w:rsidRDefault="00F652B5">
      <w:pPr>
        <w:rPr>
          <w:sz w:val="24"/>
          <w:szCs w:val="24"/>
        </w:rPr>
      </w:pPr>
      <w:r>
        <w:rPr>
          <w:sz w:val="24"/>
          <w:szCs w:val="24"/>
        </w:rPr>
        <w:br w:type="page"/>
      </w:r>
    </w:p>
    <w:p w:rsidR="00F652B5" w:rsidRDefault="00CC186A" w:rsidP="00C46231">
      <w:pPr>
        <w:widowControl/>
        <w:shd w:val="clear" w:color="auto" w:fill="FFFFFF"/>
        <w:jc w:val="center"/>
        <w:rPr>
          <w:b/>
          <w:sz w:val="28"/>
          <w:szCs w:val="28"/>
          <w:lang w:eastAsia="ru-RU"/>
        </w:rPr>
      </w:pPr>
      <w:r>
        <w:rPr>
          <w:b/>
          <w:sz w:val="28"/>
          <w:szCs w:val="28"/>
          <w:lang w:eastAsia="ru-RU"/>
        </w:rPr>
        <w:t>СПИСОК ЛИТЕРАТУРЫ</w:t>
      </w:r>
    </w:p>
    <w:p w:rsidR="00CC186A" w:rsidRPr="00F652B5" w:rsidRDefault="00CC186A" w:rsidP="00F652B5">
      <w:pPr>
        <w:widowControl/>
        <w:shd w:val="clear" w:color="auto" w:fill="FFFFFF"/>
        <w:ind w:left="284" w:firstLine="283"/>
        <w:jc w:val="center"/>
        <w:rPr>
          <w:b/>
          <w:sz w:val="28"/>
          <w:szCs w:val="28"/>
          <w:lang w:eastAsia="ru-RU"/>
        </w:rPr>
      </w:pPr>
    </w:p>
    <w:p w:rsidR="00AF1016" w:rsidRPr="00AF1016" w:rsidRDefault="00AF1016" w:rsidP="00AF1016">
      <w:pPr>
        <w:widowControl/>
        <w:tabs>
          <w:tab w:val="left" w:pos="826"/>
          <w:tab w:val="decimal" w:pos="9356"/>
        </w:tabs>
        <w:jc w:val="center"/>
        <w:rPr>
          <w:b/>
          <w:sz w:val="24"/>
          <w:szCs w:val="24"/>
        </w:rPr>
      </w:pPr>
      <w:r w:rsidRPr="00AF1016">
        <w:rPr>
          <w:b/>
          <w:sz w:val="24"/>
          <w:szCs w:val="24"/>
        </w:rPr>
        <w:t>Образовательная область «Физическое развитие»</w:t>
      </w:r>
    </w:p>
    <w:p w:rsidR="00AF1016" w:rsidRPr="00AF1016" w:rsidRDefault="00AF1016" w:rsidP="00E2313A">
      <w:pPr>
        <w:widowControl/>
        <w:numPr>
          <w:ilvl w:val="0"/>
          <w:numId w:val="220"/>
        </w:numPr>
        <w:tabs>
          <w:tab w:val="left" w:pos="826"/>
          <w:tab w:val="decimal" w:pos="9356"/>
        </w:tabs>
        <w:jc w:val="both"/>
        <w:rPr>
          <w:sz w:val="24"/>
          <w:szCs w:val="24"/>
        </w:rPr>
      </w:pPr>
      <w:r w:rsidRPr="00AF1016">
        <w:rPr>
          <w:sz w:val="24"/>
          <w:szCs w:val="24"/>
        </w:rPr>
        <w:t>Маханёва М.Д. Воспитание здорового ребёнка. - М.: АРКТИ, 2004.</w:t>
      </w:r>
    </w:p>
    <w:p w:rsidR="00AF1016" w:rsidRPr="00AF1016" w:rsidRDefault="00AF1016" w:rsidP="00E2313A">
      <w:pPr>
        <w:widowControl/>
        <w:numPr>
          <w:ilvl w:val="0"/>
          <w:numId w:val="220"/>
        </w:numPr>
        <w:tabs>
          <w:tab w:val="left" w:pos="826"/>
          <w:tab w:val="decimal" w:pos="9356"/>
        </w:tabs>
        <w:jc w:val="both"/>
        <w:rPr>
          <w:sz w:val="24"/>
          <w:szCs w:val="24"/>
        </w:rPr>
      </w:pPr>
      <w:r w:rsidRPr="00AF1016">
        <w:rPr>
          <w:sz w:val="24"/>
          <w:szCs w:val="24"/>
        </w:rPr>
        <w:t>ГрядкинаТ.С. Образовательная область «Физическая культура» М, Детство – пресс 2012</w:t>
      </w:r>
    </w:p>
    <w:p w:rsidR="00AF1016" w:rsidRPr="00AF1016" w:rsidRDefault="00AF1016" w:rsidP="00E2313A">
      <w:pPr>
        <w:widowControl/>
        <w:numPr>
          <w:ilvl w:val="0"/>
          <w:numId w:val="220"/>
        </w:numPr>
        <w:tabs>
          <w:tab w:val="left" w:pos="826"/>
          <w:tab w:val="decimal" w:pos="9356"/>
        </w:tabs>
        <w:jc w:val="both"/>
        <w:rPr>
          <w:sz w:val="24"/>
          <w:szCs w:val="24"/>
        </w:rPr>
      </w:pPr>
      <w:r w:rsidRPr="00AF1016">
        <w:rPr>
          <w:sz w:val="24"/>
          <w:szCs w:val="24"/>
        </w:rPr>
        <w:t>Пензулаева Л.И. «Физкультурные занятия в детском саду. Вторая младшая группа».М., Мозаика-Синтез,2009</w:t>
      </w:r>
    </w:p>
    <w:p w:rsidR="00AF1016" w:rsidRPr="00AF1016" w:rsidRDefault="00AF1016" w:rsidP="00E2313A">
      <w:pPr>
        <w:widowControl/>
        <w:numPr>
          <w:ilvl w:val="0"/>
          <w:numId w:val="220"/>
        </w:numPr>
        <w:tabs>
          <w:tab w:val="left" w:pos="826"/>
          <w:tab w:val="decimal" w:pos="9356"/>
        </w:tabs>
        <w:jc w:val="both"/>
        <w:rPr>
          <w:sz w:val="24"/>
          <w:szCs w:val="24"/>
        </w:rPr>
      </w:pPr>
      <w:r w:rsidRPr="00AF1016">
        <w:rPr>
          <w:sz w:val="24"/>
          <w:szCs w:val="24"/>
        </w:rPr>
        <w:t>Воронова Е.К. Формирование двигательной активности детей 5 – 7 лет» Волгоград изд. «Учитель», 2012</w:t>
      </w:r>
    </w:p>
    <w:p w:rsidR="00AF1016" w:rsidRPr="00AF1016" w:rsidRDefault="00AF1016" w:rsidP="00E2313A">
      <w:pPr>
        <w:widowControl/>
        <w:numPr>
          <w:ilvl w:val="0"/>
          <w:numId w:val="220"/>
        </w:numPr>
        <w:tabs>
          <w:tab w:val="left" w:pos="826"/>
          <w:tab w:val="decimal" w:pos="9356"/>
        </w:tabs>
        <w:jc w:val="both"/>
        <w:rPr>
          <w:sz w:val="24"/>
          <w:szCs w:val="24"/>
        </w:rPr>
      </w:pPr>
      <w:r w:rsidRPr="00AF1016">
        <w:rPr>
          <w:sz w:val="24"/>
          <w:szCs w:val="24"/>
        </w:rPr>
        <w:t>Чупаха И.В. Здоровьесберегающие технологии. Методическое пособие. - М.: ТЦ Сфера,2004.</w:t>
      </w:r>
    </w:p>
    <w:p w:rsidR="00AF1016" w:rsidRPr="00AF1016" w:rsidRDefault="00AF1016" w:rsidP="00E2313A">
      <w:pPr>
        <w:widowControl/>
        <w:numPr>
          <w:ilvl w:val="0"/>
          <w:numId w:val="220"/>
        </w:numPr>
        <w:tabs>
          <w:tab w:val="left" w:pos="826"/>
          <w:tab w:val="decimal" w:pos="9356"/>
        </w:tabs>
        <w:jc w:val="both"/>
        <w:rPr>
          <w:sz w:val="24"/>
          <w:szCs w:val="24"/>
        </w:rPr>
      </w:pPr>
      <w:r w:rsidRPr="00AF1016">
        <w:rPr>
          <w:sz w:val="24"/>
          <w:szCs w:val="24"/>
        </w:rPr>
        <w:t>Кенеман А.В. Детские народные подвижные игры. – М.: Просвещение. Владос, 1995.</w:t>
      </w:r>
    </w:p>
    <w:p w:rsidR="00AF1016" w:rsidRPr="00AF1016" w:rsidRDefault="00AF1016" w:rsidP="00E2313A">
      <w:pPr>
        <w:widowControl/>
        <w:numPr>
          <w:ilvl w:val="0"/>
          <w:numId w:val="220"/>
        </w:numPr>
        <w:tabs>
          <w:tab w:val="left" w:pos="826"/>
          <w:tab w:val="decimal" w:pos="9356"/>
        </w:tabs>
        <w:jc w:val="both"/>
        <w:rPr>
          <w:sz w:val="24"/>
          <w:szCs w:val="24"/>
        </w:rPr>
      </w:pPr>
      <w:r w:rsidRPr="00AF1016">
        <w:rPr>
          <w:sz w:val="24"/>
          <w:szCs w:val="24"/>
        </w:rPr>
        <w:t>Волошина Л.Н. Играйте на здоровье. Программа и  технология  физического воспитания детей. – М.: Аркти, 2004.</w:t>
      </w:r>
    </w:p>
    <w:p w:rsidR="00AF1016" w:rsidRPr="00AF1016" w:rsidRDefault="00AF1016" w:rsidP="00E2313A">
      <w:pPr>
        <w:widowControl/>
        <w:numPr>
          <w:ilvl w:val="0"/>
          <w:numId w:val="220"/>
        </w:numPr>
        <w:tabs>
          <w:tab w:val="left" w:pos="826"/>
          <w:tab w:val="decimal" w:pos="9356"/>
        </w:tabs>
        <w:jc w:val="both"/>
        <w:rPr>
          <w:sz w:val="24"/>
          <w:szCs w:val="24"/>
        </w:rPr>
      </w:pPr>
      <w:r w:rsidRPr="00AF1016">
        <w:rPr>
          <w:sz w:val="24"/>
          <w:szCs w:val="24"/>
        </w:rPr>
        <w:t>Кириллова Ю.А. Физкультурные упражнения и подвижные игры на свежем воздухе для детей младшей логопедической группы . – СПб.: Детство-пресс, 2006.</w:t>
      </w:r>
    </w:p>
    <w:p w:rsidR="00AF1016" w:rsidRPr="00AF1016" w:rsidRDefault="00AF1016" w:rsidP="00E2313A">
      <w:pPr>
        <w:widowControl/>
        <w:numPr>
          <w:ilvl w:val="0"/>
          <w:numId w:val="220"/>
        </w:numPr>
        <w:tabs>
          <w:tab w:val="left" w:pos="826"/>
          <w:tab w:val="decimal" w:pos="9356"/>
        </w:tabs>
        <w:jc w:val="both"/>
        <w:rPr>
          <w:sz w:val="24"/>
          <w:szCs w:val="24"/>
        </w:rPr>
      </w:pPr>
    </w:p>
    <w:p w:rsidR="00AF1016" w:rsidRPr="00AF1016" w:rsidRDefault="00AF1016" w:rsidP="00AF1016">
      <w:pPr>
        <w:widowControl/>
        <w:tabs>
          <w:tab w:val="left" w:pos="826"/>
          <w:tab w:val="decimal" w:pos="9356"/>
        </w:tabs>
        <w:jc w:val="center"/>
        <w:rPr>
          <w:b/>
          <w:sz w:val="24"/>
          <w:szCs w:val="24"/>
        </w:rPr>
      </w:pPr>
      <w:r w:rsidRPr="00AF1016">
        <w:rPr>
          <w:b/>
          <w:sz w:val="24"/>
          <w:szCs w:val="24"/>
        </w:rPr>
        <w:t>Образовательная область «Социально-коммуникативное развитие»</w:t>
      </w:r>
    </w:p>
    <w:p w:rsidR="00AF1016" w:rsidRPr="00AF1016" w:rsidRDefault="00AF1016" w:rsidP="00E2313A">
      <w:pPr>
        <w:widowControl/>
        <w:numPr>
          <w:ilvl w:val="0"/>
          <w:numId w:val="220"/>
        </w:numPr>
        <w:tabs>
          <w:tab w:val="left" w:pos="826"/>
          <w:tab w:val="decimal" w:pos="9356"/>
        </w:tabs>
        <w:jc w:val="both"/>
        <w:rPr>
          <w:sz w:val="24"/>
          <w:szCs w:val="24"/>
        </w:rPr>
      </w:pPr>
      <w:r w:rsidRPr="00AF1016">
        <w:rPr>
          <w:sz w:val="24"/>
          <w:szCs w:val="24"/>
        </w:rPr>
        <w:t>Мосалова Л. - «Я и мир».Конспекты занятий по социально – нравственному воспитанию детей дошкольного возраста», М,  Детство- Пресс», 2009</w:t>
      </w:r>
    </w:p>
    <w:p w:rsidR="00AF1016" w:rsidRPr="00AF1016" w:rsidRDefault="00AF1016" w:rsidP="00E2313A">
      <w:pPr>
        <w:widowControl/>
        <w:numPr>
          <w:ilvl w:val="0"/>
          <w:numId w:val="220"/>
        </w:numPr>
        <w:tabs>
          <w:tab w:val="left" w:pos="826"/>
          <w:tab w:val="decimal" w:pos="9356"/>
        </w:tabs>
        <w:jc w:val="both"/>
        <w:rPr>
          <w:sz w:val="24"/>
          <w:szCs w:val="24"/>
        </w:rPr>
      </w:pPr>
      <w:r w:rsidRPr="00AF1016">
        <w:rPr>
          <w:sz w:val="24"/>
          <w:szCs w:val="24"/>
        </w:rPr>
        <w:t>Маханёва М.Д. Нравственно-патриотическое воспитание детей старшего дошкольного возраста. – М.: АРКТИ, 2004.</w:t>
      </w:r>
    </w:p>
    <w:p w:rsidR="00AF1016" w:rsidRPr="00AF1016" w:rsidRDefault="00AF1016" w:rsidP="00E2313A">
      <w:pPr>
        <w:widowControl/>
        <w:numPr>
          <w:ilvl w:val="0"/>
          <w:numId w:val="220"/>
        </w:numPr>
        <w:tabs>
          <w:tab w:val="left" w:pos="826"/>
          <w:tab w:val="decimal" w:pos="9356"/>
        </w:tabs>
        <w:jc w:val="both"/>
        <w:rPr>
          <w:sz w:val="24"/>
          <w:szCs w:val="24"/>
        </w:rPr>
      </w:pPr>
      <w:r w:rsidRPr="00AF1016">
        <w:rPr>
          <w:sz w:val="24"/>
          <w:szCs w:val="24"/>
        </w:rPr>
        <w:t>Михайлова З.А. Игра и дошкольник. М,  Детство- Пресс», 2009</w:t>
      </w:r>
    </w:p>
    <w:p w:rsidR="00AF1016" w:rsidRPr="00AF1016" w:rsidRDefault="00AF1016" w:rsidP="00E2313A">
      <w:pPr>
        <w:widowControl/>
        <w:numPr>
          <w:ilvl w:val="0"/>
          <w:numId w:val="220"/>
        </w:numPr>
        <w:tabs>
          <w:tab w:val="left" w:pos="826"/>
          <w:tab w:val="decimal" w:pos="9356"/>
        </w:tabs>
        <w:jc w:val="both"/>
        <w:rPr>
          <w:sz w:val="24"/>
          <w:szCs w:val="24"/>
        </w:rPr>
      </w:pPr>
      <w:r w:rsidRPr="00AF1016">
        <w:rPr>
          <w:sz w:val="24"/>
          <w:szCs w:val="24"/>
        </w:rPr>
        <w:t xml:space="preserve">Авдеева Н.Н., Князева О.Л., Стеркина Р.Б., Безопасность.- СП., «Детство-Пресс», 2002 </w:t>
      </w:r>
    </w:p>
    <w:p w:rsidR="00AF1016" w:rsidRPr="00AF1016" w:rsidRDefault="00AF1016" w:rsidP="00E2313A">
      <w:pPr>
        <w:widowControl/>
        <w:numPr>
          <w:ilvl w:val="0"/>
          <w:numId w:val="220"/>
        </w:numPr>
        <w:tabs>
          <w:tab w:val="left" w:pos="826"/>
          <w:tab w:val="decimal" w:pos="9356"/>
        </w:tabs>
        <w:jc w:val="both"/>
        <w:rPr>
          <w:sz w:val="24"/>
          <w:szCs w:val="24"/>
        </w:rPr>
      </w:pPr>
      <w:r w:rsidRPr="00AF1016">
        <w:rPr>
          <w:sz w:val="24"/>
          <w:szCs w:val="24"/>
        </w:rPr>
        <w:t>Комарова Т.С., Куцакова Л.В., Павлова Л.Ю. Трудовое воспитание  в детском саду. – М., Москва-Синтез, 2010</w:t>
      </w:r>
    </w:p>
    <w:p w:rsidR="00AF1016" w:rsidRPr="00AF1016" w:rsidRDefault="00AF1016" w:rsidP="00E2313A">
      <w:pPr>
        <w:widowControl/>
        <w:numPr>
          <w:ilvl w:val="0"/>
          <w:numId w:val="220"/>
        </w:numPr>
        <w:tabs>
          <w:tab w:val="left" w:pos="826"/>
          <w:tab w:val="decimal" w:pos="9356"/>
        </w:tabs>
        <w:jc w:val="both"/>
        <w:rPr>
          <w:sz w:val="24"/>
          <w:szCs w:val="24"/>
        </w:rPr>
      </w:pPr>
      <w:r w:rsidRPr="00AF1016">
        <w:rPr>
          <w:sz w:val="24"/>
          <w:szCs w:val="24"/>
        </w:rPr>
        <w:t>Крухлет М.В., А.А. Крухлет. Образовательная область «Труд».СП., Детство-пресс», 2013</w:t>
      </w:r>
    </w:p>
    <w:p w:rsidR="00AF1016" w:rsidRPr="00AF1016" w:rsidRDefault="00AF1016" w:rsidP="00E2313A">
      <w:pPr>
        <w:widowControl/>
        <w:numPr>
          <w:ilvl w:val="0"/>
          <w:numId w:val="220"/>
        </w:numPr>
        <w:tabs>
          <w:tab w:val="left" w:pos="826"/>
          <w:tab w:val="decimal" w:pos="9356"/>
        </w:tabs>
        <w:jc w:val="both"/>
        <w:rPr>
          <w:sz w:val="24"/>
          <w:szCs w:val="24"/>
        </w:rPr>
      </w:pPr>
      <w:r w:rsidRPr="00AF1016">
        <w:rPr>
          <w:sz w:val="24"/>
          <w:szCs w:val="24"/>
        </w:rPr>
        <w:t>Акулова О.В., Солнцева О.В.. Образовательная область «Социализация. Игра»</w:t>
      </w:r>
    </w:p>
    <w:p w:rsidR="00AF1016" w:rsidRPr="00AF1016" w:rsidRDefault="00AF1016" w:rsidP="00E2313A">
      <w:pPr>
        <w:widowControl/>
        <w:numPr>
          <w:ilvl w:val="0"/>
          <w:numId w:val="220"/>
        </w:numPr>
        <w:tabs>
          <w:tab w:val="left" w:pos="826"/>
          <w:tab w:val="decimal" w:pos="9356"/>
        </w:tabs>
        <w:jc w:val="both"/>
        <w:rPr>
          <w:sz w:val="24"/>
          <w:szCs w:val="24"/>
        </w:rPr>
      </w:pPr>
      <w:r w:rsidRPr="00AF1016">
        <w:rPr>
          <w:sz w:val="24"/>
          <w:szCs w:val="24"/>
        </w:rPr>
        <w:t>СП., Детство-пресс», 2013</w:t>
      </w:r>
    </w:p>
    <w:p w:rsidR="00AF1016" w:rsidRPr="00AF1016" w:rsidRDefault="00AF1016" w:rsidP="00E2313A">
      <w:pPr>
        <w:widowControl/>
        <w:numPr>
          <w:ilvl w:val="0"/>
          <w:numId w:val="220"/>
        </w:numPr>
        <w:tabs>
          <w:tab w:val="left" w:pos="826"/>
          <w:tab w:val="decimal" w:pos="9356"/>
        </w:tabs>
        <w:jc w:val="both"/>
        <w:rPr>
          <w:sz w:val="24"/>
          <w:szCs w:val="24"/>
        </w:rPr>
      </w:pPr>
      <w:r w:rsidRPr="00AF1016">
        <w:rPr>
          <w:sz w:val="24"/>
          <w:szCs w:val="24"/>
        </w:rPr>
        <w:t>Деркунская А.В., А.Н. Харчевникова. Педагогическое сопровождение сюжетно-ролевых игр детей 4-5 лет. М.: Центр педагогического образования, 2015</w:t>
      </w:r>
    </w:p>
    <w:p w:rsidR="00AF1016" w:rsidRPr="00AF1016" w:rsidRDefault="00AF1016" w:rsidP="00E2313A">
      <w:pPr>
        <w:widowControl/>
        <w:numPr>
          <w:ilvl w:val="0"/>
          <w:numId w:val="220"/>
        </w:numPr>
        <w:tabs>
          <w:tab w:val="left" w:pos="826"/>
          <w:tab w:val="decimal" w:pos="9356"/>
        </w:tabs>
        <w:jc w:val="both"/>
        <w:rPr>
          <w:sz w:val="24"/>
          <w:szCs w:val="24"/>
        </w:rPr>
      </w:pPr>
      <w:r w:rsidRPr="00AF1016">
        <w:rPr>
          <w:sz w:val="24"/>
          <w:szCs w:val="24"/>
        </w:rPr>
        <w:t>Деркунская В.А.Воспитываем, обучаем, развиваем дошкольников в игре. М.: Педагогическое общество России, 2006</w:t>
      </w:r>
    </w:p>
    <w:p w:rsidR="00AF1016" w:rsidRPr="00AF1016" w:rsidRDefault="00AF1016" w:rsidP="00E2313A">
      <w:pPr>
        <w:widowControl/>
        <w:numPr>
          <w:ilvl w:val="0"/>
          <w:numId w:val="220"/>
        </w:numPr>
        <w:tabs>
          <w:tab w:val="left" w:pos="826"/>
          <w:tab w:val="decimal" w:pos="9356"/>
        </w:tabs>
        <w:jc w:val="both"/>
        <w:rPr>
          <w:sz w:val="24"/>
          <w:szCs w:val="24"/>
        </w:rPr>
      </w:pPr>
      <w:r w:rsidRPr="00AF1016">
        <w:rPr>
          <w:sz w:val="24"/>
          <w:szCs w:val="24"/>
        </w:rPr>
        <w:t>Свирская Л.В. Утро радостных встреч. М.: Линка-пресс, 2010</w:t>
      </w:r>
    </w:p>
    <w:p w:rsidR="00AF1016" w:rsidRPr="00AF1016" w:rsidRDefault="00AF1016" w:rsidP="00E2313A">
      <w:pPr>
        <w:widowControl/>
        <w:numPr>
          <w:ilvl w:val="0"/>
          <w:numId w:val="220"/>
        </w:numPr>
        <w:tabs>
          <w:tab w:val="left" w:pos="826"/>
          <w:tab w:val="decimal" w:pos="9356"/>
        </w:tabs>
        <w:jc w:val="both"/>
        <w:rPr>
          <w:sz w:val="24"/>
          <w:szCs w:val="24"/>
        </w:rPr>
      </w:pPr>
      <w:r w:rsidRPr="00AF1016">
        <w:rPr>
          <w:sz w:val="24"/>
          <w:szCs w:val="24"/>
        </w:rPr>
        <w:t>Деркунская В.А., Гусарова Т.Г. Образовательная область «Безопасность». СП.: Детство-пресс, 2012</w:t>
      </w:r>
    </w:p>
    <w:p w:rsidR="00AF1016" w:rsidRPr="00AF1016" w:rsidRDefault="00AF1016" w:rsidP="00E2313A">
      <w:pPr>
        <w:widowControl/>
        <w:numPr>
          <w:ilvl w:val="0"/>
          <w:numId w:val="220"/>
        </w:numPr>
        <w:tabs>
          <w:tab w:val="left" w:pos="826"/>
          <w:tab w:val="decimal" w:pos="9356"/>
        </w:tabs>
        <w:jc w:val="both"/>
        <w:rPr>
          <w:sz w:val="24"/>
          <w:szCs w:val="24"/>
        </w:rPr>
      </w:pPr>
      <w:r w:rsidRPr="00AF1016">
        <w:rPr>
          <w:sz w:val="24"/>
          <w:szCs w:val="24"/>
        </w:rPr>
        <w:t>Виноградова Н.А. Сюжетно-ролевые игры  для старших дошкольников. М. Айрис-Пресс, 2011</w:t>
      </w:r>
    </w:p>
    <w:p w:rsidR="00AF1016" w:rsidRPr="00AF1016" w:rsidRDefault="00AF1016" w:rsidP="00AF1016">
      <w:pPr>
        <w:widowControl/>
        <w:tabs>
          <w:tab w:val="left" w:pos="826"/>
          <w:tab w:val="decimal" w:pos="9356"/>
        </w:tabs>
        <w:jc w:val="center"/>
        <w:rPr>
          <w:sz w:val="24"/>
          <w:szCs w:val="24"/>
        </w:rPr>
      </w:pPr>
      <w:r w:rsidRPr="00AF1016">
        <w:rPr>
          <w:b/>
          <w:sz w:val="24"/>
          <w:szCs w:val="24"/>
        </w:rPr>
        <w:t>Образовательная область «Познавательное развитие</w:t>
      </w:r>
      <w:r w:rsidRPr="00AF1016">
        <w:rPr>
          <w:sz w:val="24"/>
          <w:szCs w:val="24"/>
        </w:rPr>
        <w:t>»</w:t>
      </w:r>
    </w:p>
    <w:p w:rsidR="00AF1016" w:rsidRPr="00AF1016" w:rsidRDefault="00AF1016" w:rsidP="00E2313A">
      <w:pPr>
        <w:widowControl/>
        <w:numPr>
          <w:ilvl w:val="0"/>
          <w:numId w:val="220"/>
        </w:numPr>
        <w:tabs>
          <w:tab w:val="left" w:pos="826"/>
          <w:tab w:val="decimal" w:pos="9356"/>
        </w:tabs>
        <w:jc w:val="both"/>
        <w:rPr>
          <w:sz w:val="24"/>
          <w:szCs w:val="24"/>
        </w:rPr>
      </w:pPr>
      <w:r w:rsidRPr="00AF1016">
        <w:rPr>
          <w:sz w:val="24"/>
          <w:szCs w:val="24"/>
        </w:rPr>
        <w:t>Дыбина О.Б. Что было до…Игры-путешествия в прошлое предметов.- М., 1999.</w:t>
      </w:r>
    </w:p>
    <w:p w:rsidR="00AF1016" w:rsidRPr="00AF1016" w:rsidRDefault="00AF1016" w:rsidP="00E2313A">
      <w:pPr>
        <w:widowControl/>
        <w:numPr>
          <w:ilvl w:val="0"/>
          <w:numId w:val="220"/>
        </w:numPr>
        <w:tabs>
          <w:tab w:val="left" w:pos="826"/>
          <w:tab w:val="decimal" w:pos="9356"/>
        </w:tabs>
        <w:jc w:val="both"/>
        <w:rPr>
          <w:sz w:val="24"/>
          <w:szCs w:val="24"/>
        </w:rPr>
      </w:pPr>
      <w:r w:rsidRPr="00AF1016">
        <w:rPr>
          <w:sz w:val="24"/>
          <w:szCs w:val="24"/>
        </w:rPr>
        <w:t>Дыбина О.В. Неизведанное рядом. М.: ТЦ  Сфера, 2001</w:t>
      </w:r>
    </w:p>
    <w:p w:rsidR="00AF1016" w:rsidRPr="00AF1016" w:rsidRDefault="00AF1016" w:rsidP="00E2313A">
      <w:pPr>
        <w:widowControl/>
        <w:numPr>
          <w:ilvl w:val="0"/>
          <w:numId w:val="220"/>
        </w:numPr>
        <w:tabs>
          <w:tab w:val="left" w:pos="826"/>
          <w:tab w:val="decimal" w:pos="9356"/>
        </w:tabs>
        <w:jc w:val="both"/>
        <w:rPr>
          <w:sz w:val="24"/>
          <w:szCs w:val="24"/>
        </w:rPr>
      </w:pPr>
      <w:r w:rsidRPr="00AF1016">
        <w:rPr>
          <w:sz w:val="24"/>
          <w:szCs w:val="24"/>
        </w:rPr>
        <w:t>Дыбина О.В. Ребёнок в мире поиска: Программа по организации поисковой деятельности детей дошкольного возраста.М.: ТЦ  Сфера, 2007</w:t>
      </w:r>
    </w:p>
    <w:p w:rsidR="00AF1016" w:rsidRPr="00AF1016" w:rsidRDefault="00AF1016" w:rsidP="00E2313A">
      <w:pPr>
        <w:widowControl/>
        <w:numPr>
          <w:ilvl w:val="0"/>
          <w:numId w:val="220"/>
        </w:numPr>
        <w:tabs>
          <w:tab w:val="left" w:pos="826"/>
          <w:tab w:val="decimal" w:pos="9356"/>
        </w:tabs>
        <w:jc w:val="both"/>
        <w:rPr>
          <w:sz w:val="24"/>
          <w:szCs w:val="24"/>
        </w:rPr>
      </w:pPr>
      <w:r w:rsidRPr="00AF1016">
        <w:rPr>
          <w:sz w:val="24"/>
          <w:szCs w:val="24"/>
        </w:rPr>
        <w:t>Воронкевич О.А. «Добро пожаловать в экологию» . Санкт – Петербург, Детство – Пресс.2011.</w:t>
      </w:r>
    </w:p>
    <w:p w:rsidR="00AF1016" w:rsidRPr="00AF1016" w:rsidRDefault="00AF1016" w:rsidP="00E2313A">
      <w:pPr>
        <w:widowControl/>
        <w:numPr>
          <w:ilvl w:val="0"/>
          <w:numId w:val="220"/>
        </w:numPr>
        <w:tabs>
          <w:tab w:val="left" w:pos="826"/>
          <w:tab w:val="decimal" w:pos="9356"/>
        </w:tabs>
        <w:jc w:val="both"/>
        <w:rPr>
          <w:sz w:val="24"/>
          <w:szCs w:val="24"/>
        </w:rPr>
      </w:pPr>
      <w:r w:rsidRPr="00AF1016">
        <w:rPr>
          <w:sz w:val="24"/>
          <w:szCs w:val="24"/>
        </w:rPr>
        <w:t>Михайлова З.А. «Математика от 3-х до 7» - Санкт – Петербург, Детство – Пресс.2010.</w:t>
      </w:r>
    </w:p>
    <w:p w:rsidR="00AF1016" w:rsidRPr="00AF1016" w:rsidRDefault="00AF1016" w:rsidP="00E2313A">
      <w:pPr>
        <w:widowControl/>
        <w:numPr>
          <w:ilvl w:val="0"/>
          <w:numId w:val="220"/>
        </w:numPr>
        <w:tabs>
          <w:tab w:val="left" w:pos="826"/>
          <w:tab w:val="decimal" w:pos="9356"/>
        </w:tabs>
        <w:jc w:val="both"/>
        <w:rPr>
          <w:sz w:val="24"/>
          <w:szCs w:val="24"/>
        </w:rPr>
      </w:pPr>
      <w:r w:rsidRPr="00AF1016">
        <w:rPr>
          <w:sz w:val="24"/>
          <w:szCs w:val="24"/>
        </w:rPr>
        <w:t>Смоленцева А.А., Пустовойт О.В. «Математика до школы»- Пособие для воспитателей детских садов. Санкт – Петербург, Детство – Пресс.2010.</w:t>
      </w:r>
    </w:p>
    <w:p w:rsidR="00AF1016" w:rsidRPr="00AF1016" w:rsidRDefault="00AF1016" w:rsidP="00E2313A">
      <w:pPr>
        <w:widowControl/>
        <w:numPr>
          <w:ilvl w:val="0"/>
          <w:numId w:val="220"/>
        </w:numPr>
        <w:tabs>
          <w:tab w:val="left" w:pos="826"/>
          <w:tab w:val="decimal" w:pos="9356"/>
        </w:tabs>
        <w:jc w:val="both"/>
        <w:rPr>
          <w:sz w:val="24"/>
          <w:szCs w:val="24"/>
        </w:rPr>
      </w:pPr>
      <w:r w:rsidRPr="00AF1016">
        <w:rPr>
          <w:sz w:val="24"/>
          <w:szCs w:val="24"/>
        </w:rPr>
        <w:t>Помораева И.А., Позина В.А. Занятия по формированию элементарных математических представлений в старшей группе детского сада. – М., Мозаика-Синтез,2016.</w:t>
      </w:r>
    </w:p>
    <w:p w:rsidR="00AF1016" w:rsidRPr="00AF1016" w:rsidRDefault="00AF1016" w:rsidP="00E2313A">
      <w:pPr>
        <w:widowControl/>
        <w:numPr>
          <w:ilvl w:val="0"/>
          <w:numId w:val="220"/>
        </w:numPr>
        <w:tabs>
          <w:tab w:val="left" w:pos="826"/>
          <w:tab w:val="decimal" w:pos="9356"/>
        </w:tabs>
        <w:jc w:val="both"/>
        <w:rPr>
          <w:sz w:val="24"/>
          <w:szCs w:val="24"/>
        </w:rPr>
      </w:pPr>
      <w:r w:rsidRPr="00AF1016">
        <w:rPr>
          <w:sz w:val="24"/>
          <w:szCs w:val="24"/>
        </w:rPr>
        <w:t>Помораева И.А., Позина В.А. Занятия по формированию элементарных математических представлений в средней группе детского сада. – М., Мозаика-Синтез, 2016.</w:t>
      </w:r>
    </w:p>
    <w:p w:rsidR="00AF1016" w:rsidRPr="00AF1016" w:rsidRDefault="00AF1016" w:rsidP="00E2313A">
      <w:pPr>
        <w:widowControl/>
        <w:numPr>
          <w:ilvl w:val="0"/>
          <w:numId w:val="220"/>
        </w:numPr>
        <w:tabs>
          <w:tab w:val="left" w:pos="826"/>
          <w:tab w:val="decimal" w:pos="9356"/>
        </w:tabs>
        <w:jc w:val="both"/>
        <w:rPr>
          <w:sz w:val="24"/>
          <w:szCs w:val="24"/>
        </w:rPr>
      </w:pPr>
      <w:r w:rsidRPr="00AF1016">
        <w:rPr>
          <w:sz w:val="24"/>
          <w:szCs w:val="24"/>
        </w:rPr>
        <w:t>Помораева И.А., Позина В.А. Занятия по формированию элементарных математических представлений во второй группе раннего возраста  детского сада. – М., Мозаика-Синтез, 2015.</w:t>
      </w:r>
    </w:p>
    <w:p w:rsidR="00AF1016" w:rsidRPr="00AF1016" w:rsidRDefault="00AF1016" w:rsidP="00E2313A">
      <w:pPr>
        <w:widowControl/>
        <w:numPr>
          <w:ilvl w:val="0"/>
          <w:numId w:val="220"/>
        </w:numPr>
        <w:tabs>
          <w:tab w:val="left" w:pos="826"/>
          <w:tab w:val="decimal" w:pos="9356"/>
        </w:tabs>
        <w:jc w:val="both"/>
        <w:rPr>
          <w:sz w:val="24"/>
          <w:szCs w:val="24"/>
        </w:rPr>
      </w:pPr>
      <w:r w:rsidRPr="00AF1016">
        <w:rPr>
          <w:sz w:val="24"/>
          <w:szCs w:val="24"/>
        </w:rPr>
        <w:t>Помораева И.А., Позина В.А. Занятия по формированию элементарных математических представлений в первой младшей  группе  детского сада. – М., Мозаика-Синтез, 2016.</w:t>
      </w:r>
    </w:p>
    <w:p w:rsidR="00AF1016" w:rsidRPr="00AF1016" w:rsidRDefault="00AF1016" w:rsidP="00E2313A">
      <w:pPr>
        <w:widowControl/>
        <w:numPr>
          <w:ilvl w:val="0"/>
          <w:numId w:val="220"/>
        </w:numPr>
        <w:tabs>
          <w:tab w:val="left" w:pos="826"/>
          <w:tab w:val="decimal" w:pos="9356"/>
        </w:tabs>
        <w:jc w:val="both"/>
        <w:rPr>
          <w:sz w:val="24"/>
          <w:szCs w:val="24"/>
        </w:rPr>
      </w:pPr>
      <w:r w:rsidRPr="00AF1016">
        <w:rPr>
          <w:sz w:val="24"/>
          <w:szCs w:val="24"/>
        </w:rPr>
        <w:t>Помораева И.А., Позина В.А. Занятия по формированию элементарных математических представлений в подготовительной к школе группе детского сада. – М., Мозаика-Синтез, 2016.</w:t>
      </w:r>
    </w:p>
    <w:p w:rsidR="00AF1016" w:rsidRPr="00AF1016" w:rsidRDefault="00AF1016" w:rsidP="00E2313A">
      <w:pPr>
        <w:widowControl/>
        <w:numPr>
          <w:ilvl w:val="0"/>
          <w:numId w:val="220"/>
        </w:numPr>
        <w:tabs>
          <w:tab w:val="left" w:pos="826"/>
          <w:tab w:val="decimal" w:pos="9356"/>
        </w:tabs>
        <w:jc w:val="both"/>
        <w:rPr>
          <w:sz w:val="24"/>
          <w:szCs w:val="24"/>
        </w:rPr>
      </w:pPr>
      <w:r w:rsidRPr="00AF1016">
        <w:rPr>
          <w:sz w:val="24"/>
          <w:szCs w:val="24"/>
        </w:rPr>
        <w:t>Тугушева Г.П. Экспериментальная деятельность детей среднего и старшего дошкольного возраста. Детство – Пресс.2007.</w:t>
      </w:r>
    </w:p>
    <w:p w:rsidR="00AF1016" w:rsidRPr="00AF1016" w:rsidRDefault="00AF1016" w:rsidP="00E2313A">
      <w:pPr>
        <w:widowControl/>
        <w:numPr>
          <w:ilvl w:val="0"/>
          <w:numId w:val="220"/>
        </w:numPr>
        <w:tabs>
          <w:tab w:val="left" w:pos="826"/>
          <w:tab w:val="decimal" w:pos="9356"/>
        </w:tabs>
        <w:jc w:val="both"/>
        <w:rPr>
          <w:sz w:val="24"/>
          <w:szCs w:val="24"/>
        </w:rPr>
      </w:pPr>
      <w:r w:rsidRPr="00AF1016">
        <w:rPr>
          <w:sz w:val="24"/>
          <w:szCs w:val="24"/>
        </w:rPr>
        <w:t>Крухлет М.В. Дошкольник и рукотворный мир.- СП.: Детство-пресс,2002.</w:t>
      </w:r>
    </w:p>
    <w:p w:rsidR="00AF1016" w:rsidRPr="00AF1016" w:rsidRDefault="00AF1016" w:rsidP="00E2313A">
      <w:pPr>
        <w:widowControl/>
        <w:numPr>
          <w:ilvl w:val="0"/>
          <w:numId w:val="220"/>
        </w:numPr>
        <w:tabs>
          <w:tab w:val="left" w:pos="826"/>
          <w:tab w:val="decimal" w:pos="9356"/>
        </w:tabs>
        <w:jc w:val="both"/>
        <w:rPr>
          <w:sz w:val="24"/>
          <w:szCs w:val="24"/>
        </w:rPr>
      </w:pPr>
      <w:r w:rsidRPr="00AF1016">
        <w:rPr>
          <w:sz w:val="24"/>
          <w:szCs w:val="24"/>
        </w:rPr>
        <w:t>Куликовская И.Э. Детское экспериментирование. – М.: Педагогическое общество России, 2003.</w:t>
      </w:r>
    </w:p>
    <w:p w:rsidR="00AF1016" w:rsidRPr="00AF1016" w:rsidRDefault="00AF1016" w:rsidP="00E2313A">
      <w:pPr>
        <w:widowControl/>
        <w:numPr>
          <w:ilvl w:val="0"/>
          <w:numId w:val="220"/>
        </w:numPr>
        <w:tabs>
          <w:tab w:val="left" w:pos="826"/>
          <w:tab w:val="decimal" w:pos="9356"/>
        </w:tabs>
        <w:jc w:val="both"/>
        <w:rPr>
          <w:sz w:val="24"/>
          <w:szCs w:val="24"/>
        </w:rPr>
      </w:pPr>
      <w:r w:rsidRPr="00AF1016">
        <w:rPr>
          <w:sz w:val="24"/>
          <w:szCs w:val="24"/>
        </w:rPr>
        <w:t>З.А. Михайлова. Развитие познавательно-исследовательских умений у старших дошкольников.- СП.: Детство-Пресс, 2013</w:t>
      </w:r>
    </w:p>
    <w:p w:rsidR="00AF1016" w:rsidRPr="00AF1016" w:rsidRDefault="00AF1016" w:rsidP="00E2313A">
      <w:pPr>
        <w:widowControl/>
        <w:numPr>
          <w:ilvl w:val="0"/>
          <w:numId w:val="220"/>
        </w:numPr>
        <w:tabs>
          <w:tab w:val="left" w:pos="826"/>
          <w:tab w:val="decimal" w:pos="9356"/>
        </w:tabs>
        <w:jc w:val="both"/>
        <w:rPr>
          <w:sz w:val="24"/>
          <w:szCs w:val="24"/>
        </w:rPr>
      </w:pPr>
      <w:r w:rsidRPr="00AF1016">
        <w:rPr>
          <w:sz w:val="24"/>
          <w:szCs w:val="24"/>
        </w:rPr>
        <w:t>З.А. Михайлова. Предматические игры для детей  младшего дошкольного возраста.- СП.: Детство-Пресс, 2015</w:t>
      </w:r>
    </w:p>
    <w:p w:rsidR="00AF1016" w:rsidRPr="00AF1016" w:rsidRDefault="00AF1016" w:rsidP="00E2313A">
      <w:pPr>
        <w:widowControl/>
        <w:numPr>
          <w:ilvl w:val="0"/>
          <w:numId w:val="220"/>
        </w:numPr>
        <w:tabs>
          <w:tab w:val="left" w:pos="826"/>
          <w:tab w:val="decimal" w:pos="9356"/>
        </w:tabs>
        <w:jc w:val="both"/>
        <w:rPr>
          <w:sz w:val="24"/>
          <w:szCs w:val="24"/>
        </w:rPr>
      </w:pPr>
      <w:r w:rsidRPr="00AF1016">
        <w:rPr>
          <w:sz w:val="24"/>
          <w:szCs w:val="24"/>
        </w:rPr>
        <w:t>Н.В. Нищева.Проектный метод в организации познавательно-исследовательской деятельности. - СП.: Детство-Пресс, 2013</w:t>
      </w:r>
    </w:p>
    <w:p w:rsidR="00AF1016" w:rsidRPr="00AF1016" w:rsidRDefault="00AF1016" w:rsidP="00E2313A">
      <w:pPr>
        <w:widowControl/>
        <w:numPr>
          <w:ilvl w:val="0"/>
          <w:numId w:val="220"/>
        </w:numPr>
        <w:tabs>
          <w:tab w:val="left" w:pos="826"/>
          <w:tab w:val="decimal" w:pos="9356"/>
        </w:tabs>
        <w:jc w:val="both"/>
        <w:rPr>
          <w:sz w:val="24"/>
          <w:szCs w:val="24"/>
        </w:rPr>
      </w:pPr>
      <w:r w:rsidRPr="00AF1016">
        <w:rPr>
          <w:sz w:val="24"/>
          <w:szCs w:val="24"/>
        </w:rPr>
        <w:t>Венгер Л.А. Воспитание сенсорной культуры ребёнка. М.: Просвещение, 1988.</w:t>
      </w:r>
    </w:p>
    <w:p w:rsidR="00AF1016" w:rsidRPr="00AF1016" w:rsidRDefault="00AF1016" w:rsidP="00E2313A">
      <w:pPr>
        <w:widowControl/>
        <w:numPr>
          <w:ilvl w:val="0"/>
          <w:numId w:val="220"/>
        </w:numPr>
        <w:tabs>
          <w:tab w:val="left" w:pos="826"/>
          <w:tab w:val="decimal" w:pos="9356"/>
        </w:tabs>
        <w:jc w:val="both"/>
        <w:rPr>
          <w:sz w:val="24"/>
          <w:szCs w:val="24"/>
        </w:rPr>
      </w:pPr>
      <w:r w:rsidRPr="00AF1016">
        <w:rPr>
          <w:sz w:val="24"/>
          <w:szCs w:val="24"/>
        </w:rPr>
        <w:t>Алешина Н.В. Патриотическое воспитание дошкольников. – М.:ЦГЛ, 2004.</w:t>
      </w:r>
    </w:p>
    <w:p w:rsidR="00AF1016" w:rsidRPr="00AF1016" w:rsidRDefault="00AF1016" w:rsidP="00E2313A">
      <w:pPr>
        <w:widowControl/>
        <w:numPr>
          <w:ilvl w:val="0"/>
          <w:numId w:val="220"/>
        </w:numPr>
        <w:tabs>
          <w:tab w:val="left" w:pos="826"/>
          <w:tab w:val="decimal" w:pos="9356"/>
        </w:tabs>
        <w:jc w:val="both"/>
        <w:rPr>
          <w:sz w:val="24"/>
          <w:szCs w:val="24"/>
        </w:rPr>
      </w:pPr>
      <w:r w:rsidRPr="00AF1016">
        <w:rPr>
          <w:sz w:val="24"/>
          <w:szCs w:val="24"/>
        </w:rPr>
        <w:t>Алёшина Н.В. Ознакомление дошкольников с окружающей и социальной действительностью. – М.:, ЦГЛ, 2004.</w:t>
      </w:r>
    </w:p>
    <w:p w:rsidR="00AF1016" w:rsidRPr="00AF1016" w:rsidRDefault="00AF1016" w:rsidP="00E2313A">
      <w:pPr>
        <w:widowControl/>
        <w:numPr>
          <w:ilvl w:val="0"/>
          <w:numId w:val="220"/>
        </w:numPr>
        <w:tabs>
          <w:tab w:val="left" w:pos="826"/>
          <w:tab w:val="decimal" w:pos="9356"/>
        </w:tabs>
        <w:jc w:val="both"/>
        <w:rPr>
          <w:sz w:val="24"/>
          <w:szCs w:val="24"/>
        </w:rPr>
      </w:pPr>
      <w:r w:rsidRPr="00AF1016">
        <w:rPr>
          <w:sz w:val="24"/>
          <w:szCs w:val="24"/>
        </w:rPr>
        <w:t>Литвинова О.Э. «Познавательное развитие ребёнка раннего возраста дошкольного возраста» ООО  Издательство «Детство – пресс»  2016</w:t>
      </w:r>
    </w:p>
    <w:p w:rsidR="00AF1016" w:rsidRPr="00B11F66" w:rsidRDefault="00AF1016" w:rsidP="00B11F66">
      <w:pPr>
        <w:widowControl/>
        <w:tabs>
          <w:tab w:val="left" w:pos="826"/>
          <w:tab w:val="decimal" w:pos="9356"/>
        </w:tabs>
        <w:jc w:val="center"/>
        <w:rPr>
          <w:b/>
          <w:sz w:val="24"/>
          <w:szCs w:val="24"/>
        </w:rPr>
      </w:pPr>
      <w:r w:rsidRPr="00B11F66">
        <w:rPr>
          <w:b/>
          <w:sz w:val="24"/>
          <w:szCs w:val="24"/>
        </w:rPr>
        <w:t>Образовательная область «Речевое развитие»</w:t>
      </w:r>
    </w:p>
    <w:p w:rsidR="00AF1016" w:rsidRPr="00AF1016" w:rsidRDefault="00AF1016" w:rsidP="00E2313A">
      <w:pPr>
        <w:widowControl/>
        <w:numPr>
          <w:ilvl w:val="0"/>
          <w:numId w:val="220"/>
        </w:numPr>
        <w:tabs>
          <w:tab w:val="left" w:pos="826"/>
          <w:tab w:val="decimal" w:pos="9356"/>
        </w:tabs>
        <w:jc w:val="both"/>
        <w:rPr>
          <w:sz w:val="24"/>
          <w:szCs w:val="24"/>
        </w:rPr>
      </w:pPr>
      <w:r w:rsidRPr="00AF1016">
        <w:rPr>
          <w:sz w:val="24"/>
          <w:szCs w:val="24"/>
        </w:rPr>
        <w:t>О.Н.Сомкова .Образовательная область «Коммуникация». СП, Детство – Пресс, 2013</w:t>
      </w:r>
    </w:p>
    <w:p w:rsidR="00AF1016" w:rsidRPr="00AF1016" w:rsidRDefault="00AF1016" w:rsidP="00E2313A">
      <w:pPr>
        <w:widowControl/>
        <w:numPr>
          <w:ilvl w:val="0"/>
          <w:numId w:val="220"/>
        </w:numPr>
        <w:tabs>
          <w:tab w:val="left" w:pos="826"/>
          <w:tab w:val="decimal" w:pos="9356"/>
        </w:tabs>
        <w:jc w:val="both"/>
        <w:rPr>
          <w:sz w:val="24"/>
          <w:szCs w:val="24"/>
        </w:rPr>
      </w:pPr>
      <w:r w:rsidRPr="00AF1016">
        <w:rPr>
          <w:sz w:val="24"/>
          <w:szCs w:val="24"/>
        </w:rPr>
        <w:t>Акулова О.В.,  Л.М. Гурович. Образовательная область «Чтение художественной литературы». СП, Детство – Пресс, 2012</w:t>
      </w:r>
    </w:p>
    <w:p w:rsidR="00AF1016" w:rsidRPr="00AF1016" w:rsidRDefault="00AF1016" w:rsidP="00E2313A">
      <w:pPr>
        <w:widowControl/>
        <w:numPr>
          <w:ilvl w:val="0"/>
          <w:numId w:val="220"/>
        </w:numPr>
        <w:tabs>
          <w:tab w:val="left" w:pos="826"/>
          <w:tab w:val="decimal" w:pos="9356"/>
        </w:tabs>
        <w:jc w:val="both"/>
        <w:rPr>
          <w:sz w:val="24"/>
          <w:szCs w:val="24"/>
        </w:rPr>
      </w:pPr>
      <w:r w:rsidRPr="00AF1016">
        <w:rPr>
          <w:sz w:val="24"/>
          <w:szCs w:val="24"/>
        </w:rPr>
        <w:t>Д.Г.Шумаева «Как хорошо уметь читать». СП, Детство – Пресс.2003</w:t>
      </w:r>
    </w:p>
    <w:p w:rsidR="00AF1016" w:rsidRPr="00AF1016" w:rsidRDefault="00AF1016" w:rsidP="00E2313A">
      <w:pPr>
        <w:widowControl/>
        <w:numPr>
          <w:ilvl w:val="0"/>
          <w:numId w:val="220"/>
        </w:numPr>
        <w:tabs>
          <w:tab w:val="left" w:pos="826"/>
          <w:tab w:val="decimal" w:pos="9356"/>
        </w:tabs>
        <w:jc w:val="both"/>
        <w:rPr>
          <w:sz w:val="24"/>
          <w:szCs w:val="24"/>
        </w:rPr>
      </w:pPr>
      <w:r w:rsidRPr="00AF1016">
        <w:rPr>
          <w:sz w:val="24"/>
          <w:szCs w:val="24"/>
        </w:rPr>
        <w:t>Ушакова О.С. Ознакомление дошкольников с литературой и развитием речи. – М.: ТЦ Сфера. 2015.</w:t>
      </w:r>
    </w:p>
    <w:p w:rsidR="00AF1016" w:rsidRPr="00AF1016" w:rsidRDefault="00AF1016" w:rsidP="00E2313A">
      <w:pPr>
        <w:widowControl/>
        <w:numPr>
          <w:ilvl w:val="0"/>
          <w:numId w:val="220"/>
        </w:numPr>
        <w:tabs>
          <w:tab w:val="left" w:pos="826"/>
          <w:tab w:val="decimal" w:pos="9356"/>
        </w:tabs>
        <w:jc w:val="both"/>
        <w:rPr>
          <w:sz w:val="24"/>
          <w:szCs w:val="24"/>
        </w:rPr>
      </w:pPr>
      <w:r w:rsidRPr="00AF1016">
        <w:rPr>
          <w:sz w:val="24"/>
          <w:szCs w:val="24"/>
        </w:rPr>
        <w:t>Гербова В.В. Развитие речи в детском  саду. Вторая группа раннего возраста. – М.: Мозаика-Синтез, 2015.</w:t>
      </w:r>
    </w:p>
    <w:p w:rsidR="00AF1016" w:rsidRPr="00AF1016" w:rsidRDefault="00AF1016" w:rsidP="00E2313A">
      <w:pPr>
        <w:widowControl/>
        <w:numPr>
          <w:ilvl w:val="0"/>
          <w:numId w:val="220"/>
        </w:numPr>
        <w:tabs>
          <w:tab w:val="left" w:pos="826"/>
          <w:tab w:val="decimal" w:pos="9356"/>
        </w:tabs>
        <w:jc w:val="both"/>
        <w:rPr>
          <w:sz w:val="24"/>
          <w:szCs w:val="24"/>
        </w:rPr>
      </w:pPr>
      <w:r w:rsidRPr="00AF1016">
        <w:rPr>
          <w:sz w:val="24"/>
          <w:szCs w:val="24"/>
        </w:rPr>
        <w:t>Томилова С.Д. Полная хрестоматия для дошкольников.- М, 2010</w:t>
      </w:r>
    </w:p>
    <w:p w:rsidR="00AF1016" w:rsidRPr="00AF1016" w:rsidRDefault="00AF1016" w:rsidP="00E2313A">
      <w:pPr>
        <w:widowControl/>
        <w:numPr>
          <w:ilvl w:val="0"/>
          <w:numId w:val="220"/>
        </w:numPr>
        <w:tabs>
          <w:tab w:val="left" w:pos="826"/>
          <w:tab w:val="decimal" w:pos="9356"/>
        </w:tabs>
        <w:jc w:val="both"/>
        <w:rPr>
          <w:sz w:val="24"/>
          <w:szCs w:val="24"/>
        </w:rPr>
      </w:pPr>
      <w:r w:rsidRPr="00AF1016">
        <w:rPr>
          <w:sz w:val="24"/>
          <w:szCs w:val="24"/>
        </w:rPr>
        <w:t>Белоусова Л.Е. Удивительные истории. СП:  Детство – Пресс.2002</w:t>
      </w:r>
    </w:p>
    <w:p w:rsidR="00AF1016" w:rsidRPr="00AF1016" w:rsidRDefault="00AF1016" w:rsidP="00E2313A">
      <w:pPr>
        <w:widowControl/>
        <w:numPr>
          <w:ilvl w:val="0"/>
          <w:numId w:val="220"/>
        </w:numPr>
        <w:tabs>
          <w:tab w:val="left" w:pos="826"/>
          <w:tab w:val="decimal" w:pos="9356"/>
        </w:tabs>
        <w:jc w:val="both"/>
        <w:rPr>
          <w:sz w:val="24"/>
          <w:szCs w:val="24"/>
        </w:rPr>
      </w:pPr>
      <w:r w:rsidRPr="00AF1016">
        <w:rPr>
          <w:sz w:val="24"/>
          <w:szCs w:val="24"/>
        </w:rPr>
        <w:t>Белоусова Л.Е. Весёлые встречи. СП:  Детство – Пресс. 2003</w:t>
      </w:r>
    </w:p>
    <w:p w:rsidR="00AF1016" w:rsidRPr="00AF1016" w:rsidRDefault="00AF1016" w:rsidP="00E2313A">
      <w:pPr>
        <w:widowControl/>
        <w:numPr>
          <w:ilvl w:val="0"/>
          <w:numId w:val="220"/>
        </w:numPr>
        <w:tabs>
          <w:tab w:val="left" w:pos="826"/>
          <w:tab w:val="decimal" w:pos="9356"/>
        </w:tabs>
        <w:jc w:val="both"/>
        <w:rPr>
          <w:sz w:val="24"/>
          <w:szCs w:val="24"/>
        </w:rPr>
      </w:pPr>
      <w:r w:rsidRPr="00AF1016">
        <w:rPr>
          <w:sz w:val="24"/>
          <w:szCs w:val="24"/>
        </w:rPr>
        <w:t xml:space="preserve">Ушакова О.С. Развитие речи и творчества дошкольников. – М.: ТЦ Сфера. 2007. </w:t>
      </w:r>
    </w:p>
    <w:p w:rsidR="00AF1016" w:rsidRPr="00AF1016" w:rsidRDefault="00AF1016" w:rsidP="00E2313A">
      <w:pPr>
        <w:widowControl/>
        <w:numPr>
          <w:ilvl w:val="0"/>
          <w:numId w:val="220"/>
        </w:numPr>
        <w:tabs>
          <w:tab w:val="left" w:pos="826"/>
          <w:tab w:val="decimal" w:pos="9356"/>
        </w:tabs>
        <w:jc w:val="both"/>
        <w:rPr>
          <w:sz w:val="24"/>
          <w:szCs w:val="24"/>
        </w:rPr>
      </w:pPr>
      <w:r w:rsidRPr="00AF1016">
        <w:rPr>
          <w:sz w:val="24"/>
          <w:szCs w:val="24"/>
        </w:rPr>
        <w:t>Ушакова О.С. Развитие речи детей 3 – 5 лет. – М.: ТЦ «Сфера», 2013.</w:t>
      </w:r>
    </w:p>
    <w:p w:rsidR="00AF1016" w:rsidRPr="00AF1016" w:rsidRDefault="00AF1016" w:rsidP="00E2313A">
      <w:pPr>
        <w:widowControl/>
        <w:numPr>
          <w:ilvl w:val="0"/>
          <w:numId w:val="220"/>
        </w:numPr>
        <w:tabs>
          <w:tab w:val="left" w:pos="826"/>
          <w:tab w:val="decimal" w:pos="9356"/>
        </w:tabs>
        <w:jc w:val="both"/>
        <w:rPr>
          <w:sz w:val="24"/>
          <w:szCs w:val="24"/>
        </w:rPr>
      </w:pPr>
      <w:r w:rsidRPr="00AF1016">
        <w:rPr>
          <w:sz w:val="24"/>
          <w:szCs w:val="24"/>
        </w:rPr>
        <w:t>Ушакова О.С. Развитие речи детей 5 – 7 лет. – М.: ТЦ «Сфера», 2013.</w:t>
      </w:r>
    </w:p>
    <w:p w:rsidR="00AF1016" w:rsidRPr="00AF1016" w:rsidRDefault="00AF1016" w:rsidP="00E2313A">
      <w:pPr>
        <w:widowControl/>
        <w:numPr>
          <w:ilvl w:val="0"/>
          <w:numId w:val="220"/>
        </w:numPr>
        <w:tabs>
          <w:tab w:val="left" w:pos="826"/>
          <w:tab w:val="decimal" w:pos="9356"/>
        </w:tabs>
        <w:jc w:val="both"/>
        <w:rPr>
          <w:sz w:val="24"/>
          <w:szCs w:val="24"/>
        </w:rPr>
      </w:pPr>
    </w:p>
    <w:p w:rsidR="00AF1016" w:rsidRPr="00B11F66" w:rsidRDefault="00AF1016" w:rsidP="00B11F66">
      <w:pPr>
        <w:widowControl/>
        <w:tabs>
          <w:tab w:val="left" w:pos="826"/>
          <w:tab w:val="decimal" w:pos="9356"/>
        </w:tabs>
        <w:jc w:val="center"/>
        <w:rPr>
          <w:b/>
          <w:sz w:val="24"/>
          <w:szCs w:val="24"/>
        </w:rPr>
      </w:pPr>
      <w:r w:rsidRPr="00B11F66">
        <w:rPr>
          <w:b/>
          <w:sz w:val="24"/>
          <w:szCs w:val="24"/>
        </w:rPr>
        <w:t>Образовательная область «Художественно-эстетическое развитие»</w:t>
      </w:r>
    </w:p>
    <w:p w:rsidR="00AF1016" w:rsidRPr="00AF1016" w:rsidRDefault="00AF1016" w:rsidP="00E2313A">
      <w:pPr>
        <w:widowControl/>
        <w:numPr>
          <w:ilvl w:val="0"/>
          <w:numId w:val="220"/>
        </w:numPr>
        <w:tabs>
          <w:tab w:val="left" w:pos="826"/>
          <w:tab w:val="decimal" w:pos="9356"/>
        </w:tabs>
        <w:jc w:val="both"/>
        <w:rPr>
          <w:sz w:val="24"/>
          <w:szCs w:val="24"/>
        </w:rPr>
      </w:pPr>
      <w:r w:rsidRPr="00AF1016">
        <w:rPr>
          <w:sz w:val="24"/>
          <w:szCs w:val="24"/>
        </w:rPr>
        <w:t>Вербенец А.М.. Образовательная область «Художественное творчество» М,  Детство- Пресс», 2012</w:t>
      </w:r>
    </w:p>
    <w:p w:rsidR="00AF1016" w:rsidRPr="00AF1016" w:rsidRDefault="00AF1016" w:rsidP="00E2313A">
      <w:pPr>
        <w:widowControl/>
        <w:numPr>
          <w:ilvl w:val="0"/>
          <w:numId w:val="220"/>
        </w:numPr>
        <w:tabs>
          <w:tab w:val="left" w:pos="826"/>
          <w:tab w:val="decimal" w:pos="9356"/>
        </w:tabs>
        <w:jc w:val="both"/>
        <w:rPr>
          <w:sz w:val="24"/>
          <w:szCs w:val="24"/>
        </w:rPr>
      </w:pPr>
      <w:r w:rsidRPr="00AF1016">
        <w:rPr>
          <w:sz w:val="24"/>
          <w:szCs w:val="24"/>
        </w:rPr>
        <w:t>О.А. Соломенникова «Радость творчества» Мозаика Синтез 2006</w:t>
      </w:r>
    </w:p>
    <w:p w:rsidR="00AF1016" w:rsidRPr="00AF1016" w:rsidRDefault="00AF1016" w:rsidP="00E2313A">
      <w:pPr>
        <w:widowControl/>
        <w:numPr>
          <w:ilvl w:val="0"/>
          <w:numId w:val="220"/>
        </w:numPr>
        <w:tabs>
          <w:tab w:val="left" w:pos="826"/>
          <w:tab w:val="decimal" w:pos="9356"/>
        </w:tabs>
        <w:jc w:val="both"/>
        <w:rPr>
          <w:sz w:val="24"/>
          <w:szCs w:val="24"/>
        </w:rPr>
      </w:pPr>
      <w:r w:rsidRPr="00AF1016">
        <w:rPr>
          <w:sz w:val="24"/>
          <w:szCs w:val="24"/>
        </w:rPr>
        <w:t>Соколова С., Оригами для дошкольников М, Детство – Пресс 2004</w:t>
      </w:r>
    </w:p>
    <w:p w:rsidR="00AF1016" w:rsidRPr="00AF1016" w:rsidRDefault="00AF1016" w:rsidP="00E2313A">
      <w:pPr>
        <w:widowControl/>
        <w:numPr>
          <w:ilvl w:val="0"/>
          <w:numId w:val="220"/>
        </w:numPr>
        <w:tabs>
          <w:tab w:val="left" w:pos="826"/>
          <w:tab w:val="decimal" w:pos="9356"/>
        </w:tabs>
        <w:jc w:val="both"/>
        <w:rPr>
          <w:sz w:val="24"/>
          <w:szCs w:val="24"/>
        </w:rPr>
      </w:pPr>
      <w:r w:rsidRPr="00AF1016">
        <w:rPr>
          <w:sz w:val="24"/>
          <w:szCs w:val="24"/>
        </w:rPr>
        <w:t>Н.В.Ермолаева «Эстетическое воспитание дошкольников через декоративно – прикладное искусство» М,  Детство- Пресс», 2011</w:t>
      </w:r>
    </w:p>
    <w:p w:rsidR="00AF1016" w:rsidRPr="00AF1016" w:rsidRDefault="00AF1016" w:rsidP="00E2313A">
      <w:pPr>
        <w:widowControl/>
        <w:numPr>
          <w:ilvl w:val="0"/>
          <w:numId w:val="220"/>
        </w:numPr>
        <w:tabs>
          <w:tab w:val="left" w:pos="826"/>
          <w:tab w:val="decimal" w:pos="9356"/>
        </w:tabs>
        <w:jc w:val="both"/>
        <w:rPr>
          <w:sz w:val="24"/>
          <w:szCs w:val="24"/>
        </w:rPr>
      </w:pPr>
      <w:r w:rsidRPr="00AF1016">
        <w:rPr>
          <w:sz w:val="24"/>
          <w:szCs w:val="24"/>
        </w:rPr>
        <w:t>Комарова Т.С. Детское художественное творчество. М., Мозаика-Синтез, 2010.</w:t>
      </w:r>
    </w:p>
    <w:p w:rsidR="00AF1016" w:rsidRPr="00AF1016" w:rsidRDefault="00AF1016" w:rsidP="00E2313A">
      <w:pPr>
        <w:widowControl/>
        <w:numPr>
          <w:ilvl w:val="0"/>
          <w:numId w:val="220"/>
        </w:numPr>
        <w:tabs>
          <w:tab w:val="left" w:pos="826"/>
          <w:tab w:val="decimal" w:pos="9356"/>
        </w:tabs>
        <w:jc w:val="both"/>
        <w:rPr>
          <w:sz w:val="24"/>
          <w:szCs w:val="24"/>
        </w:rPr>
      </w:pPr>
      <w:r w:rsidRPr="00AF1016">
        <w:rPr>
          <w:sz w:val="24"/>
          <w:szCs w:val="24"/>
        </w:rPr>
        <w:t>Лыкова И.А.Программа художественного воспитания, обучения и развития детей 2- 7 лет. Москва «Цветной мир» 2013</w:t>
      </w:r>
    </w:p>
    <w:p w:rsidR="00AF1016" w:rsidRPr="00AF1016" w:rsidRDefault="00AF1016" w:rsidP="00E2313A">
      <w:pPr>
        <w:widowControl/>
        <w:numPr>
          <w:ilvl w:val="0"/>
          <w:numId w:val="220"/>
        </w:numPr>
        <w:tabs>
          <w:tab w:val="left" w:pos="826"/>
          <w:tab w:val="decimal" w:pos="9356"/>
        </w:tabs>
        <w:jc w:val="both"/>
        <w:rPr>
          <w:sz w:val="24"/>
          <w:szCs w:val="24"/>
        </w:rPr>
      </w:pPr>
      <w:r w:rsidRPr="00AF1016">
        <w:rPr>
          <w:sz w:val="24"/>
          <w:szCs w:val="24"/>
        </w:rPr>
        <w:t>Лыкова И.А. Изобразительная деятельность в детском саду. Первая младшая группа. Москва «Цветной мир», 2014</w:t>
      </w:r>
    </w:p>
    <w:p w:rsidR="00AF1016" w:rsidRPr="00AF1016" w:rsidRDefault="00AF1016" w:rsidP="00E2313A">
      <w:pPr>
        <w:widowControl/>
        <w:numPr>
          <w:ilvl w:val="0"/>
          <w:numId w:val="220"/>
        </w:numPr>
        <w:tabs>
          <w:tab w:val="left" w:pos="826"/>
          <w:tab w:val="decimal" w:pos="9356"/>
        </w:tabs>
        <w:jc w:val="both"/>
        <w:rPr>
          <w:sz w:val="24"/>
          <w:szCs w:val="24"/>
        </w:rPr>
      </w:pPr>
      <w:r w:rsidRPr="00AF1016">
        <w:rPr>
          <w:sz w:val="24"/>
          <w:szCs w:val="24"/>
        </w:rPr>
        <w:t>Лыкова И.А. Изобразительная деятельность в детском саду. Вторая младшая группа. Москва «Цветной мир», 2014</w:t>
      </w:r>
    </w:p>
    <w:p w:rsidR="00AF1016" w:rsidRPr="00AF1016" w:rsidRDefault="00AF1016" w:rsidP="00E2313A">
      <w:pPr>
        <w:widowControl/>
        <w:numPr>
          <w:ilvl w:val="0"/>
          <w:numId w:val="220"/>
        </w:numPr>
        <w:tabs>
          <w:tab w:val="left" w:pos="826"/>
          <w:tab w:val="decimal" w:pos="9356"/>
        </w:tabs>
        <w:jc w:val="both"/>
        <w:rPr>
          <w:sz w:val="24"/>
          <w:szCs w:val="24"/>
        </w:rPr>
      </w:pPr>
      <w:r w:rsidRPr="00AF1016">
        <w:rPr>
          <w:sz w:val="24"/>
          <w:szCs w:val="24"/>
        </w:rPr>
        <w:t>Лыкова И.А. Изобразительная деятельность в детском саду. Средняя группа. Москва «Цветной мир», 2015</w:t>
      </w:r>
    </w:p>
    <w:p w:rsidR="00AF1016" w:rsidRPr="00AF1016" w:rsidRDefault="00AF1016" w:rsidP="00E2313A">
      <w:pPr>
        <w:widowControl/>
        <w:numPr>
          <w:ilvl w:val="0"/>
          <w:numId w:val="220"/>
        </w:numPr>
        <w:tabs>
          <w:tab w:val="left" w:pos="826"/>
          <w:tab w:val="decimal" w:pos="9356"/>
        </w:tabs>
        <w:jc w:val="both"/>
        <w:rPr>
          <w:sz w:val="24"/>
          <w:szCs w:val="24"/>
        </w:rPr>
      </w:pPr>
      <w:r w:rsidRPr="00AF1016">
        <w:rPr>
          <w:sz w:val="24"/>
          <w:szCs w:val="24"/>
        </w:rPr>
        <w:t>Лыкова И.А. Изобразительная деятельность в детском саду. Старшая группа. Москва «Цветной мир», 2014</w:t>
      </w:r>
    </w:p>
    <w:p w:rsidR="00AF1016" w:rsidRPr="00AF1016" w:rsidRDefault="00AF1016" w:rsidP="00E2313A">
      <w:pPr>
        <w:widowControl/>
        <w:numPr>
          <w:ilvl w:val="0"/>
          <w:numId w:val="220"/>
        </w:numPr>
        <w:tabs>
          <w:tab w:val="left" w:pos="826"/>
          <w:tab w:val="decimal" w:pos="9356"/>
        </w:tabs>
        <w:jc w:val="both"/>
        <w:rPr>
          <w:sz w:val="24"/>
          <w:szCs w:val="24"/>
        </w:rPr>
      </w:pPr>
      <w:r w:rsidRPr="00AF1016">
        <w:rPr>
          <w:sz w:val="24"/>
          <w:szCs w:val="24"/>
        </w:rPr>
        <w:t>Лыкова И.А. Изобразительная деятельность в детском саду. Подготовительная группа. Москва «Цветной мир», 2015</w:t>
      </w:r>
    </w:p>
    <w:p w:rsidR="00AF1016" w:rsidRPr="00AF1016" w:rsidRDefault="00AF1016" w:rsidP="00E2313A">
      <w:pPr>
        <w:widowControl/>
        <w:numPr>
          <w:ilvl w:val="0"/>
          <w:numId w:val="220"/>
        </w:numPr>
        <w:tabs>
          <w:tab w:val="left" w:pos="826"/>
          <w:tab w:val="decimal" w:pos="9356"/>
        </w:tabs>
        <w:jc w:val="both"/>
        <w:rPr>
          <w:sz w:val="24"/>
          <w:szCs w:val="24"/>
        </w:rPr>
      </w:pPr>
      <w:r w:rsidRPr="00AF1016">
        <w:rPr>
          <w:sz w:val="24"/>
          <w:szCs w:val="24"/>
        </w:rPr>
        <w:t>Лыкова И.А.Конструирование в детском саду.- М., «Цветной мир», 2016.</w:t>
      </w:r>
    </w:p>
    <w:p w:rsidR="00AF1016" w:rsidRPr="00AF1016" w:rsidRDefault="00AF1016" w:rsidP="00E2313A">
      <w:pPr>
        <w:widowControl/>
        <w:numPr>
          <w:ilvl w:val="0"/>
          <w:numId w:val="220"/>
        </w:numPr>
        <w:tabs>
          <w:tab w:val="left" w:pos="826"/>
          <w:tab w:val="decimal" w:pos="9356"/>
        </w:tabs>
        <w:jc w:val="both"/>
        <w:rPr>
          <w:sz w:val="24"/>
          <w:szCs w:val="24"/>
        </w:rPr>
      </w:pPr>
      <w:r w:rsidRPr="00AF1016">
        <w:rPr>
          <w:sz w:val="24"/>
          <w:szCs w:val="24"/>
        </w:rPr>
        <w:t>Гогоберидзе А.Г. Детство с музыкой. . М, Детство – Пресс 2010</w:t>
      </w:r>
    </w:p>
    <w:p w:rsidR="00AF1016" w:rsidRPr="00AF1016" w:rsidRDefault="00AF1016" w:rsidP="00E2313A">
      <w:pPr>
        <w:widowControl/>
        <w:numPr>
          <w:ilvl w:val="0"/>
          <w:numId w:val="220"/>
        </w:numPr>
        <w:tabs>
          <w:tab w:val="left" w:pos="826"/>
          <w:tab w:val="decimal" w:pos="9356"/>
        </w:tabs>
        <w:jc w:val="both"/>
        <w:rPr>
          <w:sz w:val="24"/>
          <w:szCs w:val="24"/>
        </w:rPr>
      </w:pPr>
      <w:r w:rsidRPr="00AF1016">
        <w:rPr>
          <w:sz w:val="24"/>
          <w:szCs w:val="24"/>
        </w:rPr>
        <w:t xml:space="preserve">И. Каплунова, И. Новооскольцева. / Ладушки / / Праздник каждый день. </w:t>
      </w:r>
    </w:p>
    <w:p w:rsidR="00AF1016" w:rsidRPr="00AF1016" w:rsidRDefault="00AF1016" w:rsidP="00E2313A">
      <w:pPr>
        <w:widowControl/>
        <w:numPr>
          <w:ilvl w:val="0"/>
          <w:numId w:val="220"/>
        </w:numPr>
        <w:tabs>
          <w:tab w:val="left" w:pos="826"/>
          <w:tab w:val="decimal" w:pos="9356"/>
        </w:tabs>
        <w:jc w:val="both"/>
        <w:rPr>
          <w:sz w:val="24"/>
          <w:szCs w:val="24"/>
        </w:rPr>
      </w:pPr>
      <w:r w:rsidRPr="00AF1016">
        <w:rPr>
          <w:sz w:val="24"/>
          <w:szCs w:val="24"/>
        </w:rPr>
        <w:t>Костина Э.П. Камертон. Программа  музыкального  образования детей раннего и дошкольного возраста. М.:Линка-Пресс, 2008</w:t>
      </w:r>
    </w:p>
    <w:p w:rsidR="0018761D" w:rsidRPr="00992BFB" w:rsidRDefault="00AF1016" w:rsidP="00E2313A">
      <w:pPr>
        <w:widowControl/>
        <w:numPr>
          <w:ilvl w:val="0"/>
          <w:numId w:val="220"/>
        </w:numPr>
        <w:tabs>
          <w:tab w:val="left" w:pos="826"/>
          <w:tab w:val="decimal" w:pos="9356"/>
        </w:tabs>
        <w:jc w:val="both"/>
        <w:rPr>
          <w:rFonts w:eastAsia="Calibri"/>
          <w:sz w:val="28"/>
        </w:rPr>
      </w:pPr>
      <w:r w:rsidRPr="00AF1016">
        <w:rPr>
          <w:sz w:val="24"/>
          <w:szCs w:val="24"/>
        </w:rPr>
        <w:t>Леонова Н.Н.Знакомство детей с народным декоративно-прикладным искусством. СП:  Детство – Пресс. 2015</w:t>
      </w:r>
    </w:p>
    <w:p w:rsidR="00992BFB" w:rsidRPr="00C62990" w:rsidRDefault="00992BFB" w:rsidP="00C62990">
      <w:pPr>
        <w:widowControl/>
        <w:tabs>
          <w:tab w:val="left" w:pos="826"/>
          <w:tab w:val="decimal" w:pos="9356"/>
        </w:tabs>
        <w:jc w:val="center"/>
        <w:rPr>
          <w:rFonts w:eastAsia="Calibri"/>
          <w:sz w:val="24"/>
          <w:szCs w:val="24"/>
        </w:rPr>
      </w:pPr>
      <w:r w:rsidRPr="00C62990">
        <w:rPr>
          <w:rFonts w:eastAsia="Calibri"/>
          <w:b/>
          <w:sz w:val="24"/>
          <w:szCs w:val="24"/>
        </w:rPr>
        <w:t>Список методической литературы для реализации АООП по коррекции речевых нарушений для групп компенсирующей направленности</w:t>
      </w:r>
      <w:r w:rsidRPr="00C62990">
        <w:rPr>
          <w:rFonts w:eastAsia="Calibri"/>
          <w:sz w:val="24"/>
          <w:szCs w:val="24"/>
        </w:rPr>
        <w:t>:</w:t>
      </w:r>
    </w:p>
    <w:p w:rsidR="00992BFB" w:rsidRPr="00C62990" w:rsidRDefault="00992BFB" w:rsidP="00E2313A">
      <w:pPr>
        <w:widowControl/>
        <w:numPr>
          <w:ilvl w:val="0"/>
          <w:numId w:val="220"/>
        </w:numPr>
        <w:tabs>
          <w:tab w:val="left" w:pos="826"/>
          <w:tab w:val="decimal" w:pos="9356"/>
        </w:tabs>
        <w:ind w:left="357" w:hanging="357"/>
        <w:jc w:val="both"/>
        <w:rPr>
          <w:rFonts w:eastAsia="Calibri"/>
          <w:sz w:val="24"/>
          <w:szCs w:val="24"/>
        </w:rPr>
      </w:pPr>
      <w:r w:rsidRPr="00C62990">
        <w:rPr>
          <w:rFonts w:eastAsia="Calibri"/>
          <w:sz w:val="24"/>
          <w:szCs w:val="24"/>
        </w:rPr>
        <w:t>- Нищева Н.В. « Комплексная образовательная программа дошкольного образования для детей с тяжелыми нарушениями речи ( общим недоразвитием речи) с 3 до 7 лет. Издание 3-е, перераб. и доп. в соответствии с ФГОС ДО.-СПб.: ООО «ИЗДАТЕЛЬСТВО «ДЕТСТВО-ПРЕСС2, 2021.</w:t>
      </w:r>
    </w:p>
    <w:p w:rsidR="00992BFB" w:rsidRPr="00C62990" w:rsidRDefault="00992BFB" w:rsidP="00E2313A">
      <w:pPr>
        <w:widowControl/>
        <w:numPr>
          <w:ilvl w:val="0"/>
          <w:numId w:val="220"/>
        </w:numPr>
        <w:tabs>
          <w:tab w:val="left" w:pos="826"/>
          <w:tab w:val="decimal" w:pos="9356"/>
        </w:tabs>
        <w:ind w:left="357" w:hanging="357"/>
        <w:jc w:val="both"/>
        <w:rPr>
          <w:rFonts w:eastAsia="Calibri"/>
          <w:sz w:val="24"/>
          <w:szCs w:val="24"/>
        </w:rPr>
      </w:pPr>
      <w:r w:rsidRPr="00C62990">
        <w:rPr>
          <w:rFonts w:eastAsia="Calibri"/>
          <w:sz w:val="24"/>
          <w:szCs w:val="24"/>
        </w:rPr>
        <w:t>- Нищева Н.В. «Планирование коррекционно-развивающей работы в группе компенсирующей направленности для детей с тяжелыми нарушениями речи (ОНР) и рабочая программа учителя-логопеда» : учебно-методическое пособие. – СПб.: ООО «ИЗДАТЕЛЬСТВО «ДЕТСТВО-ПРЕСС2, 2020.</w:t>
      </w:r>
    </w:p>
    <w:p w:rsidR="00992BFB" w:rsidRPr="00C62990" w:rsidRDefault="00992BFB" w:rsidP="00E2313A">
      <w:pPr>
        <w:widowControl/>
        <w:numPr>
          <w:ilvl w:val="0"/>
          <w:numId w:val="220"/>
        </w:numPr>
        <w:tabs>
          <w:tab w:val="left" w:pos="826"/>
          <w:tab w:val="decimal" w:pos="9356"/>
        </w:tabs>
        <w:ind w:left="357" w:hanging="357"/>
        <w:jc w:val="both"/>
        <w:rPr>
          <w:rFonts w:eastAsia="Calibri"/>
          <w:sz w:val="24"/>
          <w:szCs w:val="24"/>
        </w:rPr>
      </w:pPr>
      <w:r w:rsidRPr="00C62990">
        <w:rPr>
          <w:rFonts w:eastAsia="Calibri"/>
          <w:sz w:val="24"/>
          <w:szCs w:val="24"/>
        </w:rPr>
        <w:t>- Нищева Н.В. «Комплексно – тематическое планирование коррекционной и образовательной деятельности в группе компенсирующей направленности ДОО для детей с тяжелыми нарушениями речи ( с 5 до 6 и с 6 до 7).- СПб.: ООО «ИЗДАТЕЛЬСТВО «ДЕТСТВО-ПРЕСС2, 2021.</w:t>
      </w:r>
    </w:p>
    <w:p w:rsidR="00992BFB" w:rsidRPr="00C62990" w:rsidRDefault="00992BFB" w:rsidP="00E2313A">
      <w:pPr>
        <w:widowControl/>
        <w:numPr>
          <w:ilvl w:val="0"/>
          <w:numId w:val="220"/>
        </w:numPr>
        <w:tabs>
          <w:tab w:val="left" w:pos="826"/>
          <w:tab w:val="decimal" w:pos="9356"/>
        </w:tabs>
        <w:ind w:left="357" w:hanging="357"/>
        <w:jc w:val="both"/>
        <w:rPr>
          <w:rFonts w:eastAsia="Calibri"/>
          <w:sz w:val="24"/>
          <w:szCs w:val="24"/>
        </w:rPr>
      </w:pPr>
      <w:r w:rsidRPr="00C62990">
        <w:rPr>
          <w:rFonts w:eastAsia="Calibri"/>
          <w:sz w:val="24"/>
          <w:szCs w:val="24"/>
        </w:rPr>
        <w:t>- Нищева Н.В. «Конспекты подгрупповых логопедических занятий в группе компенсирующей направленности ДОО для детей с тяжелыми нарушениями речи с 5 до 7 лет    ( старшая группа).- СПб.: ООО «ИЗДАТЕЛЬСТВО «ДЕТСТВО-ПРЕСС2, 2020.</w:t>
      </w:r>
    </w:p>
    <w:p w:rsidR="00992BFB" w:rsidRPr="00C62990" w:rsidRDefault="00992BFB" w:rsidP="00E2313A">
      <w:pPr>
        <w:widowControl/>
        <w:numPr>
          <w:ilvl w:val="0"/>
          <w:numId w:val="220"/>
        </w:numPr>
        <w:tabs>
          <w:tab w:val="left" w:pos="826"/>
          <w:tab w:val="decimal" w:pos="9356"/>
        </w:tabs>
        <w:ind w:left="357" w:hanging="357"/>
        <w:jc w:val="both"/>
        <w:rPr>
          <w:rFonts w:eastAsia="Calibri"/>
          <w:sz w:val="24"/>
          <w:szCs w:val="24"/>
        </w:rPr>
      </w:pPr>
      <w:r w:rsidRPr="00C62990">
        <w:rPr>
          <w:rFonts w:eastAsia="Calibri"/>
          <w:sz w:val="24"/>
          <w:szCs w:val="24"/>
        </w:rPr>
        <w:t xml:space="preserve"> - Нищева Н.В. «Тетрадь взаимосвязи учителя-логопеда с воспитателями старшей группы компенсирующей направленности ДОО для детей с ТНР».- СПб.: ООО «ИЗДАТЕЛЬСТВО «ДЕТСТВО-ПРЕСС2, 2020.</w:t>
      </w:r>
    </w:p>
    <w:p w:rsidR="00992BFB" w:rsidRPr="00C62990" w:rsidRDefault="00992BFB" w:rsidP="00E2313A">
      <w:pPr>
        <w:widowControl/>
        <w:numPr>
          <w:ilvl w:val="0"/>
          <w:numId w:val="220"/>
        </w:numPr>
        <w:tabs>
          <w:tab w:val="left" w:pos="826"/>
          <w:tab w:val="decimal" w:pos="9356"/>
        </w:tabs>
        <w:ind w:left="357" w:hanging="357"/>
        <w:jc w:val="both"/>
        <w:rPr>
          <w:rFonts w:eastAsia="Calibri"/>
          <w:sz w:val="24"/>
          <w:szCs w:val="24"/>
        </w:rPr>
      </w:pPr>
      <w:r w:rsidRPr="00C62990">
        <w:rPr>
          <w:rFonts w:eastAsia="Calibri"/>
          <w:sz w:val="24"/>
          <w:szCs w:val="24"/>
        </w:rPr>
        <w:t>- Нищева Н.В. «Тетрадь взаимосвязи учителя-логопеда с воспитателями подготовительной группы компенсирующей направленности ДОО для детей с ТНР».- СПб.: ООО «ИЗДАТЕЛЬСТВО «ДЕТСТВО-ПРЕСС2, 2020.</w:t>
      </w:r>
    </w:p>
    <w:p w:rsidR="00992BFB" w:rsidRPr="00C62990" w:rsidRDefault="00992BFB" w:rsidP="00E2313A">
      <w:pPr>
        <w:widowControl/>
        <w:numPr>
          <w:ilvl w:val="0"/>
          <w:numId w:val="220"/>
        </w:numPr>
        <w:tabs>
          <w:tab w:val="left" w:pos="826"/>
          <w:tab w:val="decimal" w:pos="9356"/>
        </w:tabs>
        <w:ind w:left="357" w:hanging="357"/>
        <w:jc w:val="both"/>
        <w:rPr>
          <w:rFonts w:eastAsia="Calibri"/>
          <w:sz w:val="24"/>
          <w:szCs w:val="24"/>
        </w:rPr>
      </w:pPr>
      <w:r w:rsidRPr="00C62990">
        <w:rPr>
          <w:rFonts w:eastAsia="Calibri"/>
          <w:sz w:val="24"/>
          <w:szCs w:val="24"/>
        </w:rPr>
        <w:t>- Нищева Н.В. «Занимаемся вместе. Старшая группа компенсирующей направленности для детей с ТНР: Домашняя тетрадь. Часть 1.- СПб.: ООО «ИЗДАТЕЛЬСТВО «ДЕТСТВО-ПРЕСС2, 2021.</w:t>
      </w:r>
    </w:p>
    <w:p w:rsidR="00992BFB" w:rsidRPr="00C62990" w:rsidRDefault="00992BFB" w:rsidP="00E2313A">
      <w:pPr>
        <w:widowControl/>
        <w:numPr>
          <w:ilvl w:val="0"/>
          <w:numId w:val="220"/>
        </w:numPr>
        <w:tabs>
          <w:tab w:val="left" w:pos="826"/>
          <w:tab w:val="decimal" w:pos="9356"/>
        </w:tabs>
        <w:ind w:left="357" w:hanging="357"/>
        <w:jc w:val="both"/>
        <w:rPr>
          <w:rFonts w:eastAsia="Calibri"/>
          <w:sz w:val="24"/>
          <w:szCs w:val="24"/>
        </w:rPr>
      </w:pPr>
      <w:r w:rsidRPr="00C62990">
        <w:rPr>
          <w:rFonts w:eastAsia="Calibri"/>
          <w:sz w:val="24"/>
          <w:szCs w:val="24"/>
        </w:rPr>
        <w:t>- Нищева Н.В. «Занимаемся вместе. Старшая группа компенсирующей направленности для детей с ТНР: Домашняя тетрадь. Часть 2.- СПб.: ООО «ИЗДАТЕЛЬСТВО «ДЕТСТВО-ПРЕСС2, 2021.</w:t>
      </w:r>
    </w:p>
    <w:p w:rsidR="00992BFB" w:rsidRPr="00C62990" w:rsidRDefault="00992BFB" w:rsidP="00E2313A">
      <w:pPr>
        <w:widowControl/>
        <w:numPr>
          <w:ilvl w:val="0"/>
          <w:numId w:val="220"/>
        </w:numPr>
        <w:tabs>
          <w:tab w:val="left" w:pos="826"/>
          <w:tab w:val="decimal" w:pos="9356"/>
        </w:tabs>
        <w:ind w:left="357" w:hanging="357"/>
        <w:jc w:val="both"/>
        <w:rPr>
          <w:rFonts w:eastAsia="Calibri"/>
          <w:sz w:val="24"/>
          <w:szCs w:val="24"/>
        </w:rPr>
      </w:pPr>
      <w:r w:rsidRPr="00C62990">
        <w:rPr>
          <w:rFonts w:eastAsia="Calibri"/>
          <w:sz w:val="24"/>
          <w:szCs w:val="24"/>
        </w:rPr>
        <w:t>- Нищева Н.В. «Занимаемся вместе. Подготовительная к школе группа компенсирующей направленности для детей с ТНР: Домашняя тетрадь. Часть 1.- СПб.: ООО «ИЗДАТЕЛЬСТВО «ДЕТСТВО-ПРЕСС2, 2021.</w:t>
      </w:r>
    </w:p>
    <w:p w:rsidR="00992BFB" w:rsidRPr="00C62990" w:rsidRDefault="00992BFB" w:rsidP="00E2313A">
      <w:pPr>
        <w:widowControl/>
        <w:numPr>
          <w:ilvl w:val="0"/>
          <w:numId w:val="220"/>
        </w:numPr>
        <w:tabs>
          <w:tab w:val="left" w:pos="826"/>
          <w:tab w:val="decimal" w:pos="9356"/>
        </w:tabs>
        <w:ind w:left="357" w:hanging="357"/>
        <w:jc w:val="both"/>
        <w:rPr>
          <w:rFonts w:eastAsia="Calibri"/>
          <w:sz w:val="24"/>
          <w:szCs w:val="24"/>
        </w:rPr>
      </w:pPr>
      <w:r w:rsidRPr="00C62990">
        <w:rPr>
          <w:rFonts w:eastAsia="Calibri"/>
          <w:sz w:val="24"/>
          <w:szCs w:val="24"/>
        </w:rPr>
        <w:t>- Нищева Н.В. «Занимаемся вместе. Подготовительная к школе группа компенсирующей направленности для детей с ТНР: Домашняя тетрадь. Часть 2.- СПб.: ООО «ИЗДАТЕЛЬСТВО «ДЕТСТВО-ПРЕСС2, 2021.</w:t>
      </w:r>
    </w:p>
    <w:p w:rsidR="00992BFB" w:rsidRPr="00C62990" w:rsidRDefault="00992BFB" w:rsidP="00E2313A">
      <w:pPr>
        <w:widowControl/>
        <w:numPr>
          <w:ilvl w:val="0"/>
          <w:numId w:val="220"/>
        </w:numPr>
        <w:tabs>
          <w:tab w:val="left" w:pos="826"/>
          <w:tab w:val="decimal" w:pos="9356"/>
        </w:tabs>
        <w:ind w:left="357" w:hanging="357"/>
        <w:jc w:val="both"/>
        <w:rPr>
          <w:rFonts w:eastAsia="Calibri"/>
          <w:sz w:val="24"/>
          <w:szCs w:val="24"/>
        </w:rPr>
      </w:pPr>
      <w:r w:rsidRPr="00C62990">
        <w:rPr>
          <w:rFonts w:eastAsia="Calibri"/>
          <w:sz w:val="24"/>
          <w:szCs w:val="24"/>
        </w:rPr>
        <w:t>- Нищева Н. В. «Тетрадь для обучения грамоте детей дошкольного возраста №1». - СПб.: ООО «ИЗДАТЕЛЬСТВО «ДЕТСТВО-ПРЕСС2, 2020.</w:t>
      </w:r>
    </w:p>
    <w:p w:rsidR="00992BFB" w:rsidRPr="00C62990" w:rsidRDefault="00992BFB" w:rsidP="00E2313A">
      <w:pPr>
        <w:widowControl/>
        <w:numPr>
          <w:ilvl w:val="0"/>
          <w:numId w:val="220"/>
        </w:numPr>
        <w:tabs>
          <w:tab w:val="left" w:pos="826"/>
          <w:tab w:val="decimal" w:pos="9356"/>
        </w:tabs>
        <w:ind w:left="357" w:hanging="357"/>
        <w:jc w:val="both"/>
        <w:rPr>
          <w:rFonts w:eastAsia="Calibri"/>
          <w:sz w:val="24"/>
          <w:szCs w:val="24"/>
        </w:rPr>
      </w:pPr>
      <w:r w:rsidRPr="00C62990">
        <w:rPr>
          <w:rFonts w:eastAsia="Calibri"/>
          <w:sz w:val="24"/>
          <w:szCs w:val="24"/>
        </w:rPr>
        <w:t>-Нищева Н. В. «Тетрадь для обучения грамоте детей дошкольного возраста №2». - СПб.: ООО «ИЗДАТЕЛЬСТВО «ДЕТСТВО-ПРЕСС2, 2020.</w:t>
      </w:r>
    </w:p>
    <w:p w:rsidR="00992BFB" w:rsidRPr="00C62990" w:rsidRDefault="00992BFB" w:rsidP="00E2313A">
      <w:pPr>
        <w:widowControl/>
        <w:numPr>
          <w:ilvl w:val="0"/>
          <w:numId w:val="220"/>
        </w:numPr>
        <w:tabs>
          <w:tab w:val="left" w:pos="826"/>
          <w:tab w:val="decimal" w:pos="9356"/>
        </w:tabs>
        <w:ind w:left="357" w:hanging="357"/>
        <w:jc w:val="both"/>
        <w:rPr>
          <w:rFonts w:eastAsia="Calibri"/>
          <w:sz w:val="24"/>
          <w:szCs w:val="24"/>
        </w:rPr>
      </w:pPr>
      <w:r w:rsidRPr="00C62990">
        <w:rPr>
          <w:rFonts w:eastAsia="Calibri"/>
          <w:sz w:val="24"/>
          <w:szCs w:val="24"/>
        </w:rPr>
        <w:t>- Нищева Н. В. «Тетрадь для обучения грамоте детей дошкольного возраста №3». - СПб.: ООО «ИЗДАТЕЛЬСТВО «ДЕТСТВО-ПРЕСС2, 2020.</w:t>
      </w:r>
    </w:p>
    <w:p w:rsidR="00992BFB" w:rsidRPr="00C62990" w:rsidRDefault="00992BFB" w:rsidP="00E2313A">
      <w:pPr>
        <w:widowControl/>
        <w:numPr>
          <w:ilvl w:val="0"/>
          <w:numId w:val="220"/>
        </w:numPr>
        <w:tabs>
          <w:tab w:val="left" w:pos="826"/>
          <w:tab w:val="decimal" w:pos="9356"/>
        </w:tabs>
        <w:ind w:left="357" w:hanging="357"/>
        <w:jc w:val="both"/>
        <w:rPr>
          <w:rFonts w:eastAsia="Calibri"/>
          <w:sz w:val="24"/>
          <w:szCs w:val="24"/>
        </w:rPr>
      </w:pPr>
      <w:r w:rsidRPr="00C62990">
        <w:rPr>
          <w:rFonts w:eastAsia="Calibri"/>
          <w:sz w:val="24"/>
          <w:szCs w:val="24"/>
        </w:rPr>
        <w:t>- Нищева Н. В. «Тетрадь для детей старшего дошкольного возраста с ОНР ( с 5 до 6 лет). Старшая группа. - СПб.: ООО «ИЗДАТЕЛЬСТВО «ДЕТСТВО-ПРЕСС2, 2020.</w:t>
      </w:r>
    </w:p>
    <w:p w:rsidR="00992BFB" w:rsidRPr="00C62990" w:rsidRDefault="00992BFB" w:rsidP="00E2313A">
      <w:pPr>
        <w:widowControl/>
        <w:numPr>
          <w:ilvl w:val="0"/>
          <w:numId w:val="220"/>
        </w:numPr>
        <w:tabs>
          <w:tab w:val="left" w:pos="826"/>
          <w:tab w:val="decimal" w:pos="9356"/>
        </w:tabs>
        <w:ind w:left="357" w:hanging="357"/>
        <w:jc w:val="both"/>
        <w:rPr>
          <w:rFonts w:eastAsia="Calibri"/>
          <w:sz w:val="24"/>
          <w:szCs w:val="24"/>
        </w:rPr>
      </w:pPr>
      <w:r w:rsidRPr="00C62990">
        <w:rPr>
          <w:rFonts w:eastAsia="Calibri"/>
          <w:sz w:val="24"/>
          <w:szCs w:val="24"/>
        </w:rPr>
        <w:t>- Нищева Н. В. «Тетрадь для детей старшего дошкольного возраста с ОНР ( с 5 до 6 лет). Подготовительная к школе группа. - СПб.: ООО «ИЗДАТЕЛЬСТВО «ДЕТСТВО-ПРЕСС2, 2020.</w:t>
      </w:r>
    </w:p>
    <w:p w:rsidR="00992BFB" w:rsidRPr="00C62990" w:rsidRDefault="00992BFB" w:rsidP="00E2313A">
      <w:pPr>
        <w:widowControl/>
        <w:numPr>
          <w:ilvl w:val="0"/>
          <w:numId w:val="220"/>
        </w:numPr>
        <w:tabs>
          <w:tab w:val="left" w:pos="826"/>
          <w:tab w:val="decimal" w:pos="9356"/>
        </w:tabs>
        <w:ind w:left="357" w:hanging="357"/>
        <w:jc w:val="both"/>
        <w:rPr>
          <w:rFonts w:eastAsia="Calibri"/>
          <w:sz w:val="24"/>
          <w:szCs w:val="24"/>
        </w:rPr>
      </w:pPr>
      <w:r w:rsidRPr="00C62990">
        <w:rPr>
          <w:rFonts w:eastAsia="Calibri"/>
          <w:sz w:val="24"/>
          <w:szCs w:val="24"/>
        </w:rPr>
        <w:t>- Нищева Н. В. «Мой букварь». Книга для обучения детей чтению.- 4-е изд., доп., перераб.- СПб.: ООО «ИЗДАТЕЛЬСТВО «ДЕТСТВО-ПРЕСС2, 2021.</w:t>
      </w:r>
    </w:p>
    <w:p w:rsidR="00992BFB" w:rsidRPr="00C62990" w:rsidRDefault="00992BFB" w:rsidP="00E2313A">
      <w:pPr>
        <w:widowControl/>
        <w:numPr>
          <w:ilvl w:val="0"/>
          <w:numId w:val="220"/>
        </w:numPr>
        <w:tabs>
          <w:tab w:val="left" w:pos="826"/>
          <w:tab w:val="decimal" w:pos="9356"/>
        </w:tabs>
        <w:ind w:left="357" w:hanging="357"/>
        <w:jc w:val="both"/>
        <w:rPr>
          <w:rFonts w:eastAsia="Calibri"/>
          <w:sz w:val="24"/>
          <w:szCs w:val="24"/>
        </w:rPr>
      </w:pPr>
      <w:r w:rsidRPr="00C62990">
        <w:rPr>
          <w:rFonts w:eastAsia="Calibri"/>
          <w:sz w:val="24"/>
          <w:szCs w:val="24"/>
        </w:rPr>
        <w:t>- Крупенчук О. И. « Научите меня говорить правильно!» Комплексная методика подготовки ребенка к школе. – СПб.: Издательский Дом «Литера», 2013.</w:t>
      </w:r>
    </w:p>
    <w:p w:rsidR="00992BFB" w:rsidRPr="00C62990" w:rsidRDefault="00992BFB" w:rsidP="00E2313A">
      <w:pPr>
        <w:widowControl/>
        <w:numPr>
          <w:ilvl w:val="0"/>
          <w:numId w:val="220"/>
        </w:numPr>
        <w:tabs>
          <w:tab w:val="left" w:pos="826"/>
          <w:tab w:val="decimal" w:pos="9356"/>
        </w:tabs>
        <w:ind w:left="357" w:hanging="357"/>
        <w:jc w:val="both"/>
        <w:rPr>
          <w:rFonts w:eastAsia="Calibri"/>
          <w:sz w:val="24"/>
          <w:szCs w:val="24"/>
        </w:rPr>
      </w:pPr>
      <w:r w:rsidRPr="00C62990">
        <w:rPr>
          <w:rFonts w:eastAsia="Calibri"/>
          <w:sz w:val="24"/>
          <w:szCs w:val="24"/>
        </w:rPr>
        <w:t>- Агранович З.Е. «Сборник домашних заданий в помощь логопедам и родителям для преодоления лексико-граммматического недоразвития речи у дошкольников с ОНР». – СПб.: «Детство-Пресс», 2002.</w:t>
      </w:r>
    </w:p>
    <w:p w:rsidR="00992BFB" w:rsidRPr="00C62990" w:rsidRDefault="00992BFB" w:rsidP="00E2313A">
      <w:pPr>
        <w:widowControl/>
        <w:numPr>
          <w:ilvl w:val="0"/>
          <w:numId w:val="220"/>
        </w:numPr>
        <w:tabs>
          <w:tab w:val="left" w:pos="826"/>
          <w:tab w:val="decimal" w:pos="9356"/>
        </w:tabs>
        <w:ind w:left="357" w:hanging="357"/>
        <w:jc w:val="both"/>
        <w:rPr>
          <w:rFonts w:eastAsia="Calibri"/>
          <w:sz w:val="24"/>
          <w:szCs w:val="24"/>
        </w:rPr>
      </w:pPr>
      <w:r w:rsidRPr="00C62990">
        <w:rPr>
          <w:rFonts w:eastAsia="Calibri"/>
          <w:sz w:val="24"/>
          <w:szCs w:val="24"/>
        </w:rPr>
        <w:t>- Агранович З.Е. «Сборник домашних заданий для преодоления недоразвития фонематической стороны речи у старших дошкольников с ОНР». – СПб.: «Детство -Пресс», 2010.</w:t>
      </w:r>
    </w:p>
    <w:p w:rsidR="00992BFB" w:rsidRPr="00C62990" w:rsidRDefault="00992BFB" w:rsidP="00E2313A">
      <w:pPr>
        <w:widowControl/>
        <w:numPr>
          <w:ilvl w:val="0"/>
          <w:numId w:val="220"/>
        </w:numPr>
        <w:tabs>
          <w:tab w:val="left" w:pos="826"/>
          <w:tab w:val="decimal" w:pos="9356"/>
        </w:tabs>
        <w:ind w:left="357" w:hanging="357"/>
        <w:jc w:val="both"/>
        <w:rPr>
          <w:rFonts w:eastAsia="Calibri"/>
          <w:sz w:val="24"/>
          <w:szCs w:val="24"/>
        </w:rPr>
      </w:pPr>
      <w:r w:rsidRPr="00C62990">
        <w:rPr>
          <w:rFonts w:eastAsia="Calibri"/>
          <w:sz w:val="24"/>
          <w:szCs w:val="24"/>
        </w:rPr>
        <w:t>- Алябьева Е.А. «Итоговые дни по лексическим темам». – М.: ТЦ «Сфера», 2008.</w:t>
      </w:r>
    </w:p>
    <w:p w:rsidR="00992BFB" w:rsidRPr="00C62990" w:rsidRDefault="00992BFB" w:rsidP="00E2313A">
      <w:pPr>
        <w:widowControl/>
        <w:numPr>
          <w:ilvl w:val="0"/>
          <w:numId w:val="220"/>
        </w:numPr>
        <w:tabs>
          <w:tab w:val="left" w:pos="826"/>
          <w:tab w:val="decimal" w:pos="9356"/>
        </w:tabs>
        <w:ind w:left="357" w:hanging="357"/>
        <w:jc w:val="both"/>
        <w:rPr>
          <w:rFonts w:eastAsia="Calibri"/>
          <w:sz w:val="24"/>
          <w:szCs w:val="24"/>
        </w:rPr>
      </w:pPr>
      <w:r w:rsidRPr="00C62990">
        <w:rPr>
          <w:rFonts w:eastAsia="Calibri"/>
          <w:sz w:val="24"/>
          <w:szCs w:val="24"/>
        </w:rPr>
        <w:t>- Борисова Е.А. «Индивидуальные логопедические занятия с дошкольниками: методическое пособие». – М.: ТЦ Сфера, 2010.</w:t>
      </w:r>
    </w:p>
    <w:p w:rsidR="00992BFB" w:rsidRPr="00C62990" w:rsidRDefault="00992BFB" w:rsidP="00E2313A">
      <w:pPr>
        <w:widowControl/>
        <w:numPr>
          <w:ilvl w:val="0"/>
          <w:numId w:val="220"/>
        </w:numPr>
        <w:tabs>
          <w:tab w:val="left" w:pos="826"/>
          <w:tab w:val="decimal" w:pos="9356"/>
        </w:tabs>
        <w:ind w:left="357" w:hanging="357"/>
        <w:jc w:val="both"/>
        <w:rPr>
          <w:rFonts w:eastAsia="Calibri"/>
          <w:sz w:val="24"/>
          <w:szCs w:val="24"/>
        </w:rPr>
      </w:pPr>
      <w:r w:rsidRPr="00C62990">
        <w:rPr>
          <w:rFonts w:eastAsia="Calibri"/>
          <w:sz w:val="24"/>
          <w:szCs w:val="24"/>
        </w:rPr>
        <w:t>- Вагина О.А. «Планирование занятий по речевому развитию детей»</w:t>
      </w:r>
    </w:p>
    <w:p w:rsidR="00992BFB" w:rsidRPr="00C62990" w:rsidRDefault="00992BFB" w:rsidP="00E2313A">
      <w:pPr>
        <w:widowControl/>
        <w:numPr>
          <w:ilvl w:val="0"/>
          <w:numId w:val="220"/>
        </w:numPr>
        <w:tabs>
          <w:tab w:val="left" w:pos="826"/>
          <w:tab w:val="decimal" w:pos="9356"/>
        </w:tabs>
        <w:ind w:left="357" w:hanging="357"/>
        <w:jc w:val="both"/>
        <w:rPr>
          <w:rFonts w:eastAsia="Calibri"/>
          <w:sz w:val="24"/>
          <w:szCs w:val="24"/>
        </w:rPr>
      </w:pPr>
      <w:r w:rsidRPr="00C62990">
        <w:rPr>
          <w:rFonts w:eastAsia="Calibri"/>
          <w:sz w:val="24"/>
          <w:szCs w:val="24"/>
        </w:rPr>
        <w:t>- Гадасина Л.Я., Ивановская О.В. «Звуки на все руки (50 логопедических игр)». – СПб.: Детство-Пресс, 2008.</w:t>
      </w:r>
    </w:p>
    <w:p w:rsidR="00992BFB" w:rsidRPr="00C62990" w:rsidRDefault="00992BFB" w:rsidP="00E2313A">
      <w:pPr>
        <w:widowControl/>
        <w:numPr>
          <w:ilvl w:val="0"/>
          <w:numId w:val="220"/>
        </w:numPr>
        <w:tabs>
          <w:tab w:val="left" w:pos="826"/>
          <w:tab w:val="decimal" w:pos="9356"/>
        </w:tabs>
        <w:ind w:left="357" w:hanging="357"/>
        <w:jc w:val="both"/>
        <w:rPr>
          <w:rFonts w:eastAsia="Calibri"/>
          <w:sz w:val="24"/>
          <w:szCs w:val="24"/>
        </w:rPr>
      </w:pPr>
      <w:r w:rsidRPr="00C62990">
        <w:rPr>
          <w:rFonts w:eastAsia="Calibri"/>
          <w:sz w:val="24"/>
          <w:szCs w:val="24"/>
        </w:rPr>
        <w:t>- Колесникова Е.В. «Слова, слоги, звуки». – М.: Ювента, 2013.</w:t>
      </w:r>
    </w:p>
    <w:p w:rsidR="00992BFB" w:rsidRPr="00C62990" w:rsidRDefault="00992BFB" w:rsidP="00E2313A">
      <w:pPr>
        <w:widowControl/>
        <w:numPr>
          <w:ilvl w:val="0"/>
          <w:numId w:val="220"/>
        </w:numPr>
        <w:tabs>
          <w:tab w:val="left" w:pos="826"/>
          <w:tab w:val="decimal" w:pos="9356"/>
        </w:tabs>
        <w:ind w:left="357" w:hanging="357"/>
        <w:jc w:val="both"/>
        <w:rPr>
          <w:rFonts w:eastAsia="Calibri"/>
          <w:sz w:val="24"/>
          <w:szCs w:val="24"/>
        </w:rPr>
      </w:pPr>
      <w:r w:rsidRPr="00C62990">
        <w:rPr>
          <w:rFonts w:eastAsia="Calibri"/>
          <w:sz w:val="24"/>
          <w:szCs w:val="24"/>
        </w:rPr>
        <w:t>- Колесникова «Звуки и буквы». – М.: Ювента, 2013.</w:t>
      </w:r>
    </w:p>
    <w:p w:rsidR="00992BFB" w:rsidRPr="00C62990" w:rsidRDefault="00992BFB" w:rsidP="00E2313A">
      <w:pPr>
        <w:widowControl/>
        <w:numPr>
          <w:ilvl w:val="0"/>
          <w:numId w:val="220"/>
        </w:numPr>
        <w:tabs>
          <w:tab w:val="left" w:pos="826"/>
          <w:tab w:val="decimal" w:pos="9356"/>
        </w:tabs>
        <w:ind w:left="357" w:hanging="357"/>
        <w:jc w:val="both"/>
        <w:rPr>
          <w:rFonts w:eastAsia="Calibri"/>
          <w:sz w:val="24"/>
          <w:szCs w:val="24"/>
        </w:rPr>
      </w:pPr>
      <w:r w:rsidRPr="00C62990">
        <w:rPr>
          <w:rFonts w:eastAsia="Calibri"/>
          <w:sz w:val="24"/>
          <w:szCs w:val="24"/>
        </w:rPr>
        <w:t>- Коноваленко В.В., Коноваленко  С. В. «Развитие связной речи». – М.: «Издательство ГНОМ и Д», 2001.</w:t>
      </w:r>
    </w:p>
    <w:p w:rsidR="00992BFB" w:rsidRPr="00C62990" w:rsidRDefault="00992BFB" w:rsidP="00E2313A">
      <w:pPr>
        <w:widowControl/>
        <w:numPr>
          <w:ilvl w:val="0"/>
          <w:numId w:val="220"/>
        </w:numPr>
        <w:tabs>
          <w:tab w:val="left" w:pos="826"/>
          <w:tab w:val="decimal" w:pos="9356"/>
        </w:tabs>
        <w:ind w:left="357" w:hanging="357"/>
        <w:jc w:val="both"/>
        <w:rPr>
          <w:rFonts w:eastAsia="Calibri"/>
          <w:sz w:val="24"/>
          <w:szCs w:val="24"/>
        </w:rPr>
      </w:pPr>
      <w:r w:rsidRPr="00C62990">
        <w:rPr>
          <w:rFonts w:eastAsia="Calibri"/>
          <w:sz w:val="24"/>
          <w:szCs w:val="24"/>
        </w:rPr>
        <w:t>- Коноваленко В.В., Коноваленко  С. В. «Развитие речи в подготовительной группе для детей с ОНР: фронтальные занятия по теме «Зима. Весна. Лето. Осень».- М.: Гном и Д, 2002.</w:t>
      </w:r>
    </w:p>
    <w:p w:rsidR="00992BFB" w:rsidRPr="00C62990" w:rsidRDefault="00992BFB" w:rsidP="00E2313A">
      <w:pPr>
        <w:widowControl/>
        <w:numPr>
          <w:ilvl w:val="0"/>
          <w:numId w:val="220"/>
        </w:numPr>
        <w:tabs>
          <w:tab w:val="left" w:pos="826"/>
          <w:tab w:val="decimal" w:pos="9356"/>
        </w:tabs>
        <w:ind w:left="357" w:hanging="357"/>
        <w:jc w:val="both"/>
        <w:rPr>
          <w:rFonts w:eastAsia="Calibri"/>
          <w:sz w:val="24"/>
          <w:szCs w:val="24"/>
        </w:rPr>
      </w:pPr>
      <w:r w:rsidRPr="00C62990">
        <w:rPr>
          <w:rFonts w:eastAsia="Calibri"/>
          <w:sz w:val="24"/>
          <w:szCs w:val="24"/>
        </w:rPr>
        <w:t>- Кузнецова Е.В., Тихонова И.В. «Ступеньки к школе: обучение грамоте детей с нарушениями речи». – М.: Сфера, 1999.</w:t>
      </w:r>
    </w:p>
    <w:p w:rsidR="00992BFB" w:rsidRPr="00C62990" w:rsidRDefault="00992BFB" w:rsidP="00E2313A">
      <w:pPr>
        <w:widowControl/>
        <w:numPr>
          <w:ilvl w:val="0"/>
          <w:numId w:val="220"/>
        </w:numPr>
        <w:tabs>
          <w:tab w:val="left" w:pos="826"/>
          <w:tab w:val="decimal" w:pos="9356"/>
        </w:tabs>
        <w:ind w:left="357" w:hanging="357"/>
        <w:jc w:val="both"/>
        <w:rPr>
          <w:rFonts w:eastAsia="Calibri"/>
          <w:sz w:val="24"/>
          <w:szCs w:val="24"/>
        </w:rPr>
      </w:pPr>
      <w:r w:rsidRPr="00C62990">
        <w:rPr>
          <w:rFonts w:eastAsia="Calibri"/>
          <w:sz w:val="24"/>
          <w:szCs w:val="24"/>
        </w:rPr>
        <w:t>- Куцина Е., Созонова Н. «Учимся рассказывать о временах года». – Екатеринбург: ООО «Литур-К».</w:t>
      </w:r>
    </w:p>
    <w:p w:rsidR="00992BFB" w:rsidRPr="00C62990" w:rsidRDefault="00992BFB" w:rsidP="00E2313A">
      <w:pPr>
        <w:widowControl/>
        <w:numPr>
          <w:ilvl w:val="0"/>
          <w:numId w:val="220"/>
        </w:numPr>
        <w:tabs>
          <w:tab w:val="left" w:pos="826"/>
          <w:tab w:val="decimal" w:pos="9356"/>
        </w:tabs>
        <w:ind w:left="357" w:hanging="357"/>
        <w:jc w:val="both"/>
        <w:rPr>
          <w:rFonts w:eastAsia="Calibri"/>
          <w:sz w:val="24"/>
          <w:szCs w:val="24"/>
        </w:rPr>
      </w:pPr>
      <w:r w:rsidRPr="00C62990">
        <w:rPr>
          <w:rFonts w:eastAsia="Calibri"/>
          <w:sz w:val="24"/>
          <w:szCs w:val="24"/>
        </w:rPr>
        <w:t>- Кыласова Л.Е. «Развитие речи». - Волгоград: Учитель, 2008.</w:t>
      </w:r>
    </w:p>
    <w:p w:rsidR="00992BFB" w:rsidRPr="00C62990" w:rsidRDefault="00992BFB" w:rsidP="00E2313A">
      <w:pPr>
        <w:widowControl/>
        <w:numPr>
          <w:ilvl w:val="0"/>
          <w:numId w:val="220"/>
        </w:numPr>
        <w:tabs>
          <w:tab w:val="left" w:pos="826"/>
          <w:tab w:val="decimal" w:pos="9356"/>
        </w:tabs>
        <w:ind w:left="357" w:hanging="357"/>
        <w:jc w:val="both"/>
        <w:rPr>
          <w:rFonts w:eastAsia="Calibri"/>
          <w:sz w:val="24"/>
          <w:szCs w:val="24"/>
        </w:rPr>
      </w:pPr>
      <w:r w:rsidRPr="00C62990">
        <w:rPr>
          <w:rFonts w:eastAsia="Calibri"/>
          <w:sz w:val="24"/>
          <w:szCs w:val="24"/>
        </w:rPr>
        <w:t>- Лебедева Л.В., Козина И.В. и др. «Лексические темы по развитию речи дошкольников: старшая группа». – М.: Центр педагогического образования, 2014.</w:t>
      </w:r>
    </w:p>
    <w:p w:rsidR="00992BFB" w:rsidRPr="00C62990" w:rsidRDefault="00992BFB" w:rsidP="00E2313A">
      <w:pPr>
        <w:widowControl/>
        <w:numPr>
          <w:ilvl w:val="0"/>
          <w:numId w:val="220"/>
        </w:numPr>
        <w:tabs>
          <w:tab w:val="left" w:pos="826"/>
          <w:tab w:val="decimal" w:pos="9356"/>
        </w:tabs>
        <w:ind w:left="357" w:hanging="357"/>
        <w:jc w:val="both"/>
        <w:rPr>
          <w:rFonts w:eastAsia="Calibri"/>
          <w:sz w:val="24"/>
          <w:szCs w:val="24"/>
        </w:rPr>
      </w:pPr>
      <w:r w:rsidRPr="00C62990">
        <w:rPr>
          <w:rFonts w:eastAsia="Calibri"/>
          <w:sz w:val="24"/>
          <w:szCs w:val="24"/>
        </w:rPr>
        <w:t>- Лебедева Л.В., Козина И.В. и др. «Лексические темы по развитию речи дошкольников: подготовительная группа». – М.: Центр педагогического образования, 2015.</w:t>
      </w:r>
    </w:p>
    <w:p w:rsidR="00992BFB" w:rsidRPr="00C62990" w:rsidRDefault="00992BFB" w:rsidP="00E2313A">
      <w:pPr>
        <w:widowControl/>
        <w:numPr>
          <w:ilvl w:val="0"/>
          <w:numId w:val="220"/>
        </w:numPr>
        <w:tabs>
          <w:tab w:val="left" w:pos="826"/>
          <w:tab w:val="decimal" w:pos="9356"/>
        </w:tabs>
        <w:ind w:left="357" w:hanging="357"/>
        <w:jc w:val="both"/>
        <w:rPr>
          <w:rFonts w:eastAsia="Calibri"/>
          <w:sz w:val="24"/>
          <w:szCs w:val="24"/>
        </w:rPr>
      </w:pPr>
      <w:r w:rsidRPr="00C62990">
        <w:rPr>
          <w:rFonts w:eastAsia="Calibri"/>
          <w:sz w:val="24"/>
          <w:szCs w:val="24"/>
        </w:rPr>
        <w:t>- Лиманская О.Н. Конспекты логопедических занятий в старшей группе. – М.: ТЦ Сфера, 2015.</w:t>
      </w:r>
    </w:p>
    <w:p w:rsidR="00992BFB" w:rsidRPr="00C62990" w:rsidRDefault="00992BFB" w:rsidP="00E2313A">
      <w:pPr>
        <w:widowControl/>
        <w:numPr>
          <w:ilvl w:val="0"/>
          <w:numId w:val="220"/>
        </w:numPr>
        <w:tabs>
          <w:tab w:val="left" w:pos="826"/>
          <w:tab w:val="decimal" w:pos="9356"/>
        </w:tabs>
        <w:ind w:left="357" w:hanging="357"/>
        <w:jc w:val="both"/>
        <w:rPr>
          <w:rFonts w:eastAsia="Calibri"/>
          <w:sz w:val="24"/>
          <w:szCs w:val="24"/>
        </w:rPr>
      </w:pPr>
      <w:r w:rsidRPr="00C62990">
        <w:rPr>
          <w:rFonts w:eastAsia="Calibri"/>
          <w:sz w:val="24"/>
          <w:szCs w:val="24"/>
        </w:rPr>
        <w:t>- Лиманская О.Н. «Конспекты логопедических занятий в подготовительной к школе группе». – М.: ТЦ «Сфера», 2014.</w:t>
      </w:r>
    </w:p>
    <w:p w:rsidR="00992BFB" w:rsidRPr="00C62990" w:rsidRDefault="00992BFB" w:rsidP="00E2313A">
      <w:pPr>
        <w:widowControl/>
        <w:numPr>
          <w:ilvl w:val="0"/>
          <w:numId w:val="220"/>
        </w:numPr>
        <w:tabs>
          <w:tab w:val="left" w:pos="826"/>
          <w:tab w:val="decimal" w:pos="9356"/>
        </w:tabs>
        <w:ind w:left="357" w:hanging="357"/>
        <w:jc w:val="both"/>
        <w:rPr>
          <w:rFonts w:eastAsia="Calibri"/>
          <w:sz w:val="24"/>
          <w:szCs w:val="24"/>
        </w:rPr>
      </w:pPr>
      <w:r w:rsidRPr="00C62990">
        <w:rPr>
          <w:rFonts w:eastAsia="Calibri"/>
          <w:sz w:val="24"/>
          <w:szCs w:val="24"/>
        </w:rPr>
        <w:t xml:space="preserve"> - Лопухина  И.С. «Логопедия. 550 занимательных упражнений для развития речи». – М.: Аквариум, 1995.</w:t>
      </w:r>
    </w:p>
    <w:p w:rsidR="00992BFB" w:rsidRPr="00C62990" w:rsidRDefault="00992BFB" w:rsidP="00E2313A">
      <w:pPr>
        <w:widowControl/>
        <w:numPr>
          <w:ilvl w:val="0"/>
          <w:numId w:val="220"/>
        </w:numPr>
        <w:tabs>
          <w:tab w:val="left" w:pos="826"/>
          <w:tab w:val="decimal" w:pos="9356"/>
        </w:tabs>
        <w:ind w:left="357" w:hanging="357"/>
        <w:jc w:val="both"/>
        <w:rPr>
          <w:rFonts w:eastAsia="Calibri"/>
          <w:sz w:val="24"/>
          <w:szCs w:val="24"/>
        </w:rPr>
      </w:pPr>
      <w:r w:rsidRPr="00C62990">
        <w:rPr>
          <w:rFonts w:eastAsia="Calibri"/>
          <w:sz w:val="24"/>
          <w:szCs w:val="24"/>
        </w:rPr>
        <w:t>- Малиованова Е.Л. «Развитие речевых способностей: лексико-грамматическая тема «Зима». – М.: Книголюб, 2005.</w:t>
      </w:r>
    </w:p>
    <w:p w:rsidR="00992BFB" w:rsidRPr="00C62990" w:rsidRDefault="00992BFB" w:rsidP="00E2313A">
      <w:pPr>
        <w:widowControl/>
        <w:numPr>
          <w:ilvl w:val="0"/>
          <w:numId w:val="220"/>
        </w:numPr>
        <w:tabs>
          <w:tab w:val="left" w:pos="826"/>
          <w:tab w:val="decimal" w:pos="9356"/>
        </w:tabs>
        <w:ind w:left="357" w:hanging="357"/>
        <w:jc w:val="both"/>
        <w:rPr>
          <w:rFonts w:eastAsia="Calibri"/>
          <w:sz w:val="24"/>
          <w:szCs w:val="24"/>
        </w:rPr>
      </w:pPr>
      <w:r w:rsidRPr="00C62990">
        <w:rPr>
          <w:rFonts w:eastAsia="Calibri"/>
          <w:sz w:val="24"/>
          <w:szCs w:val="24"/>
        </w:rPr>
        <w:t>- Михеева И.А., Чешева С.В. «Взаимосвязь в работе воспитателя и учителя-логопеда». – СПб.: КАРО, 2009.</w:t>
      </w:r>
    </w:p>
    <w:p w:rsidR="00992BFB" w:rsidRPr="00C62990" w:rsidRDefault="00992BFB" w:rsidP="00E2313A">
      <w:pPr>
        <w:widowControl/>
        <w:numPr>
          <w:ilvl w:val="0"/>
          <w:numId w:val="220"/>
        </w:numPr>
        <w:tabs>
          <w:tab w:val="left" w:pos="826"/>
          <w:tab w:val="decimal" w:pos="9356"/>
        </w:tabs>
        <w:ind w:left="357" w:hanging="357"/>
        <w:jc w:val="both"/>
        <w:rPr>
          <w:rFonts w:eastAsia="Calibri"/>
          <w:sz w:val="24"/>
          <w:szCs w:val="24"/>
        </w:rPr>
      </w:pPr>
      <w:r w:rsidRPr="00C62990">
        <w:rPr>
          <w:rFonts w:eastAsia="Calibri"/>
          <w:sz w:val="24"/>
          <w:szCs w:val="24"/>
        </w:rPr>
        <w:t>- Никитина А.В. «Занятия по развитию речи и ознакомлению с окружающим с детьми 5-6 лет». – СПб.: КАРО, 2011.</w:t>
      </w:r>
    </w:p>
    <w:p w:rsidR="00992BFB" w:rsidRPr="00C62990" w:rsidRDefault="00992BFB" w:rsidP="00E2313A">
      <w:pPr>
        <w:widowControl/>
        <w:numPr>
          <w:ilvl w:val="0"/>
          <w:numId w:val="220"/>
        </w:numPr>
        <w:tabs>
          <w:tab w:val="left" w:pos="826"/>
          <w:tab w:val="decimal" w:pos="9356"/>
        </w:tabs>
        <w:ind w:left="357" w:hanging="357"/>
        <w:jc w:val="both"/>
        <w:rPr>
          <w:rFonts w:eastAsia="Calibri"/>
          <w:sz w:val="24"/>
          <w:szCs w:val="24"/>
        </w:rPr>
      </w:pPr>
      <w:r w:rsidRPr="00C62990">
        <w:rPr>
          <w:rFonts w:eastAsia="Calibri"/>
          <w:sz w:val="24"/>
          <w:szCs w:val="24"/>
        </w:rPr>
        <w:t>- Никитина А.В. «Занятия по развитию речи и ознакомлению с окружающим с детьми 6-7 лет». – СПб.: КАРО, 2012.</w:t>
      </w:r>
    </w:p>
    <w:p w:rsidR="00992BFB" w:rsidRPr="00C62990" w:rsidRDefault="00992BFB" w:rsidP="00E2313A">
      <w:pPr>
        <w:widowControl/>
        <w:numPr>
          <w:ilvl w:val="0"/>
          <w:numId w:val="220"/>
        </w:numPr>
        <w:tabs>
          <w:tab w:val="left" w:pos="826"/>
          <w:tab w:val="decimal" w:pos="9356"/>
        </w:tabs>
        <w:ind w:left="357" w:hanging="357"/>
        <w:jc w:val="both"/>
        <w:rPr>
          <w:rFonts w:eastAsia="Calibri"/>
          <w:sz w:val="24"/>
          <w:szCs w:val="24"/>
        </w:rPr>
      </w:pPr>
      <w:r w:rsidRPr="00C62990">
        <w:rPr>
          <w:rFonts w:eastAsia="Calibri"/>
          <w:sz w:val="24"/>
          <w:szCs w:val="24"/>
        </w:rPr>
        <w:t>- Полянская Т.Б. «Использование метода мнемотехники в обучении рассказыванию детей дошкольного возраста». – СПб.: ДЕТСТВО-ПРЕСС, 2009.</w:t>
      </w:r>
    </w:p>
    <w:p w:rsidR="00992BFB" w:rsidRPr="00C62990" w:rsidRDefault="00992BFB" w:rsidP="00E2313A">
      <w:pPr>
        <w:widowControl/>
        <w:numPr>
          <w:ilvl w:val="0"/>
          <w:numId w:val="220"/>
        </w:numPr>
        <w:tabs>
          <w:tab w:val="left" w:pos="826"/>
          <w:tab w:val="decimal" w:pos="9356"/>
        </w:tabs>
        <w:ind w:left="357" w:hanging="357"/>
        <w:jc w:val="both"/>
        <w:rPr>
          <w:rFonts w:eastAsia="Calibri"/>
          <w:sz w:val="24"/>
          <w:szCs w:val="24"/>
        </w:rPr>
      </w:pPr>
      <w:r w:rsidRPr="00C62990">
        <w:rPr>
          <w:rFonts w:eastAsia="Calibri"/>
          <w:sz w:val="24"/>
          <w:szCs w:val="24"/>
        </w:rPr>
        <w:t>- Сазонова С.Н. Развитие речи дошкольников с общим недоразвитием речи. – М.: ИЦ «Академия», 2003.</w:t>
      </w:r>
    </w:p>
    <w:p w:rsidR="00992BFB" w:rsidRPr="00C62990" w:rsidRDefault="00992BFB" w:rsidP="00E2313A">
      <w:pPr>
        <w:widowControl/>
        <w:numPr>
          <w:ilvl w:val="0"/>
          <w:numId w:val="220"/>
        </w:numPr>
        <w:tabs>
          <w:tab w:val="left" w:pos="826"/>
          <w:tab w:val="decimal" w:pos="9356"/>
        </w:tabs>
        <w:ind w:left="357" w:hanging="357"/>
        <w:jc w:val="both"/>
        <w:rPr>
          <w:rFonts w:eastAsia="Calibri"/>
          <w:sz w:val="24"/>
          <w:szCs w:val="24"/>
        </w:rPr>
      </w:pPr>
      <w:r w:rsidRPr="00C62990">
        <w:rPr>
          <w:rFonts w:eastAsia="Calibri"/>
          <w:sz w:val="24"/>
          <w:szCs w:val="24"/>
        </w:rPr>
        <w:t>- Скорлурова О.А. «Осень» (Часть 1, часть 2 занятия для детей старшего дошкольного возраста).  М.: Скрипторий, 2005.</w:t>
      </w:r>
    </w:p>
    <w:p w:rsidR="00992BFB" w:rsidRPr="00C62990" w:rsidRDefault="00992BFB" w:rsidP="00E2313A">
      <w:pPr>
        <w:widowControl/>
        <w:numPr>
          <w:ilvl w:val="0"/>
          <w:numId w:val="220"/>
        </w:numPr>
        <w:tabs>
          <w:tab w:val="left" w:pos="826"/>
          <w:tab w:val="decimal" w:pos="9356"/>
        </w:tabs>
        <w:ind w:left="357" w:hanging="357"/>
        <w:jc w:val="both"/>
        <w:rPr>
          <w:rFonts w:eastAsia="Calibri"/>
          <w:sz w:val="24"/>
          <w:szCs w:val="24"/>
        </w:rPr>
      </w:pPr>
      <w:r w:rsidRPr="00C62990">
        <w:rPr>
          <w:rFonts w:eastAsia="Calibri"/>
          <w:sz w:val="24"/>
          <w:szCs w:val="24"/>
        </w:rPr>
        <w:t>- Скорлурова О.А. «Животный мир жарких стран» (занятия для детей старшего дошкольного возраста). – М.: Скрипторий, 2005.</w:t>
      </w:r>
    </w:p>
    <w:p w:rsidR="00992BFB" w:rsidRPr="00C62990" w:rsidRDefault="00992BFB" w:rsidP="00E2313A">
      <w:pPr>
        <w:widowControl/>
        <w:numPr>
          <w:ilvl w:val="0"/>
          <w:numId w:val="220"/>
        </w:numPr>
        <w:tabs>
          <w:tab w:val="left" w:pos="826"/>
          <w:tab w:val="decimal" w:pos="9356"/>
        </w:tabs>
        <w:ind w:left="357" w:hanging="357"/>
        <w:jc w:val="both"/>
        <w:rPr>
          <w:rFonts w:eastAsia="Calibri"/>
          <w:sz w:val="24"/>
          <w:szCs w:val="24"/>
        </w:rPr>
      </w:pPr>
      <w:r w:rsidRPr="00C62990">
        <w:rPr>
          <w:rFonts w:eastAsia="Calibri"/>
          <w:sz w:val="24"/>
          <w:szCs w:val="24"/>
        </w:rPr>
        <w:t>- Скорлурова О.А. «Цветущая весна. Травы» (занятия для детей старшего дошкольного возраста). – М.: Скрипторий, 2005.</w:t>
      </w:r>
    </w:p>
    <w:p w:rsidR="00992BFB" w:rsidRPr="00C62990" w:rsidRDefault="00992BFB" w:rsidP="00E2313A">
      <w:pPr>
        <w:widowControl/>
        <w:numPr>
          <w:ilvl w:val="0"/>
          <w:numId w:val="220"/>
        </w:numPr>
        <w:tabs>
          <w:tab w:val="left" w:pos="826"/>
          <w:tab w:val="decimal" w:pos="9356"/>
        </w:tabs>
        <w:ind w:left="357" w:hanging="357"/>
        <w:jc w:val="both"/>
        <w:rPr>
          <w:rFonts w:eastAsia="Calibri"/>
          <w:sz w:val="24"/>
          <w:szCs w:val="24"/>
        </w:rPr>
      </w:pPr>
      <w:r w:rsidRPr="00C62990">
        <w:rPr>
          <w:rFonts w:eastAsia="Calibri"/>
          <w:sz w:val="24"/>
          <w:szCs w:val="24"/>
        </w:rPr>
        <w:t>- Смирнова Л.Н., Овчинников С.Н. «Логопедия в детском саду: занятия с детьми 6-7 лет». – М.: Мозаика-Синтез, 2009.</w:t>
      </w:r>
    </w:p>
    <w:p w:rsidR="00992BFB" w:rsidRPr="00C62990" w:rsidRDefault="00992BFB" w:rsidP="00E2313A">
      <w:pPr>
        <w:widowControl/>
        <w:numPr>
          <w:ilvl w:val="0"/>
          <w:numId w:val="220"/>
        </w:numPr>
        <w:tabs>
          <w:tab w:val="left" w:pos="826"/>
          <w:tab w:val="decimal" w:pos="9356"/>
        </w:tabs>
        <w:ind w:left="357" w:hanging="357"/>
        <w:jc w:val="both"/>
        <w:rPr>
          <w:rFonts w:eastAsia="Calibri"/>
          <w:sz w:val="24"/>
          <w:szCs w:val="24"/>
        </w:rPr>
      </w:pPr>
      <w:r w:rsidRPr="00C62990">
        <w:rPr>
          <w:rFonts w:eastAsia="Calibri"/>
          <w:sz w:val="24"/>
          <w:szCs w:val="24"/>
        </w:rPr>
        <w:t>- Тимонен Е.И., Туюлайнен Е.Т. «Непрерывная система коррекции общего недоразвития речи для детей с ТНР». – СПб.: Детство-Пресс, 2002.</w:t>
      </w:r>
    </w:p>
    <w:p w:rsidR="00992BFB" w:rsidRPr="00C62990" w:rsidRDefault="00992BFB" w:rsidP="00E2313A">
      <w:pPr>
        <w:widowControl/>
        <w:numPr>
          <w:ilvl w:val="0"/>
          <w:numId w:val="220"/>
        </w:numPr>
        <w:tabs>
          <w:tab w:val="left" w:pos="826"/>
          <w:tab w:val="decimal" w:pos="9356"/>
        </w:tabs>
        <w:ind w:left="357" w:hanging="357"/>
        <w:jc w:val="both"/>
        <w:rPr>
          <w:rFonts w:eastAsia="Calibri"/>
          <w:sz w:val="24"/>
          <w:szCs w:val="24"/>
        </w:rPr>
      </w:pPr>
      <w:r w:rsidRPr="00C62990">
        <w:rPr>
          <w:rFonts w:eastAsia="Calibri"/>
          <w:sz w:val="24"/>
          <w:szCs w:val="24"/>
        </w:rPr>
        <w:t>- Ткаченко Т.А. Большая книга заданий и упражнений на развитие связной речи малыша. – М.: ЭКСМО, 2006.</w:t>
      </w:r>
    </w:p>
    <w:p w:rsidR="00992BFB" w:rsidRPr="00C62990" w:rsidRDefault="00992BFB" w:rsidP="00E2313A">
      <w:pPr>
        <w:widowControl/>
        <w:numPr>
          <w:ilvl w:val="0"/>
          <w:numId w:val="220"/>
        </w:numPr>
        <w:tabs>
          <w:tab w:val="left" w:pos="826"/>
          <w:tab w:val="decimal" w:pos="9356"/>
        </w:tabs>
        <w:ind w:left="357" w:hanging="357"/>
        <w:jc w:val="both"/>
        <w:rPr>
          <w:rFonts w:eastAsia="Calibri"/>
          <w:sz w:val="24"/>
          <w:szCs w:val="24"/>
        </w:rPr>
      </w:pPr>
      <w:r w:rsidRPr="00C62990">
        <w:rPr>
          <w:rFonts w:eastAsia="Calibri"/>
          <w:sz w:val="24"/>
          <w:szCs w:val="24"/>
        </w:rPr>
        <w:t>- Ткаченко Т.А. «Правильно произносим звук «с-сь». - Екатеринбург: ОО «ИД «Литур»», 2007.</w:t>
      </w:r>
    </w:p>
    <w:p w:rsidR="00992BFB" w:rsidRPr="00C62990" w:rsidRDefault="00992BFB" w:rsidP="00E2313A">
      <w:pPr>
        <w:widowControl/>
        <w:numPr>
          <w:ilvl w:val="0"/>
          <w:numId w:val="220"/>
        </w:numPr>
        <w:tabs>
          <w:tab w:val="left" w:pos="826"/>
          <w:tab w:val="decimal" w:pos="9356"/>
        </w:tabs>
        <w:ind w:left="357" w:hanging="357"/>
        <w:jc w:val="both"/>
        <w:rPr>
          <w:rFonts w:eastAsia="Calibri"/>
          <w:sz w:val="24"/>
          <w:szCs w:val="24"/>
        </w:rPr>
      </w:pPr>
      <w:r w:rsidRPr="00C62990">
        <w:rPr>
          <w:rFonts w:eastAsia="Calibri"/>
          <w:sz w:val="24"/>
          <w:szCs w:val="24"/>
        </w:rPr>
        <w:t>- Ткаченко Т.А. «Правильно произносим звук «р-рь». - Екатеринбург: ОО «ИД «Литур»», 2007.</w:t>
      </w:r>
    </w:p>
    <w:p w:rsidR="00992BFB" w:rsidRPr="00C62990" w:rsidRDefault="00992BFB" w:rsidP="00E2313A">
      <w:pPr>
        <w:widowControl/>
        <w:numPr>
          <w:ilvl w:val="0"/>
          <w:numId w:val="220"/>
        </w:numPr>
        <w:tabs>
          <w:tab w:val="left" w:pos="826"/>
          <w:tab w:val="decimal" w:pos="9356"/>
        </w:tabs>
        <w:ind w:left="357" w:hanging="357"/>
        <w:jc w:val="both"/>
        <w:rPr>
          <w:rFonts w:eastAsia="Calibri"/>
          <w:sz w:val="24"/>
          <w:szCs w:val="24"/>
        </w:rPr>
      </w:pPr>
      <w:r w:rsidRPr="00C62990">
        <w:rPr>
          <w:rFonts w:eastAsia="Calibri"/>
          <w:sz w:val="24"/>
          <w:szCs w:val="24"/>
        </w:rPr>
        <w:t>- Ткаченко Т.А. «Правильно произносим звук «ш». - Екатеринбург: ОО «ИД «Литур»», 2007.</w:t>
      </w:r>
    </w:p>
    <w:p w:rsidR="00992BFB" w:rsidRPr="00C62990" w:rsidRDefault="00992BFB" w:rsidP="00E2313A">
      <w:pPr>
        <w:widowControl/>
        <w:numPr>
          <w:ilvl w:val="0"/>
          <w:numId w:val="220"/>
        </w:numPr>
        <w:tabs>
          <w:tab w:val="left" w:pos="826"/>
          <w:tab w:val="decimal" w:pos="9356"/>
        </w:tabs>
        <w:ind w:left="357" w:hanging="357"/>
        <w:jc w:val="both"/>
        <w:rPr>
          <w:rFonts w:eastAsia="Calibri"/>
          <w:sz w:val="24"/>
          <w:szCs w:val="24"/>
        </w:rPr>
      </w:pPr>
      <w:r w:rsidRPr="00C62990">
        <w:rPr>
          <w:rFonts w:eastAsia="Calibri"/>
          <w:sz w:val="24"/>
          <w:szCs w:val="24"/>
        </w:rPr>
        <w:t>- Ткаченко Т.А. «Правильно произносим звук «ж». - Екат</w:t>
      </w:r>
    </w:p>
    <w:p w:rsidR="00B11F66" w:rsidRPr="00E37856" w:rsidRDefault="00B11F66" w:rsidP="00B11F66">
      <w:pPr>
        <w:spacing w:before="100" w:beforeAutospacing="1" w:after="100" w:afterAutospacing="1"/>
        <w:jc w:val="center"/>
        <w:outlineLvl w:val="0"/>
        <w:rPr>
          <w:b/>
          <w:kern w:val="36"/>
          <w:sz w:val="24"/>
          <w:szCs w:val="24"/>
        </w:rPr>
      </w:pPr>
      <w:r w:rsidRPr="00E37856">
        <w:rPr>
          <w:b/>
          <w:kern w:val="36"/>
          <w:sz w:val="24"/>
          <w:szCs w:val="24"/>
        </w:rPr>
        <w:t>Образовательные интернет-ресурсы</w:t>
      </w:r>
    </w:p>
    <w:p w:rsidR="00B11F66" w:rsidRPr="00E37856" w:rsidRDefault="00B11F66" w:rsidP="00B11F66">
      <w:pPr>
        <w:rPr>
          <w:sz w:val="24"/>
          <w:szCs w:val="24"/>
        </w:rPr>
      </w:pPr>
      <w:r w:rsidRPr="00E37856">
        <w:rPr>
          <w:sz w:val="24"/>
          <w:szCs w:val="24"/>
        </w:rPr>
        <w:t>Электронная библиотека - </w:t>
      </w:r>
      <w:hyperlink r:id="rId22" w:history="1">
        <w:r w:rsidRPr="00E37856">
          <w:rPr>
            <w:sz w:val="24"/>
            <w:szCs w:val="24"/>
            <w:u w:val="single"/>
          </w:rPr>
          <w:t>http://www.bookz.ru</w:t>
        </w:r>
      </w:hyperlink>
    </w:p>
    <w:p w:rsidR="00B11F66" w:rsidRPr="00E37856" w:rsidRDefault="00B11F66" w:rsidP="00B11F66">
      <w:pPr>
        <w:rPr>
          <w:sz w:val="24"/>
          <w:szCs w:val="24"/>
        </w:rPr>
      </w:pPr>
      <w:r w:rsidRPr="00E37856">
        <w:rPr>
          <w:sz w:val="24"/>
          <w:szCs w:val="24"/>
        </w:rPr>
        <w:t>Электронная библиотека - </w:t>
      </w:r>
      <w:hyperlink r:id="rId23" w:history="1">
        <w:r w:rsidRPr="00E37856">
          <w:rPr>
            <w:sz w:val="24"/>
            <w:szCs w:val="24"/>
            <w:u w:val="single"/>
          </w:rPr>
          <w:t>http://www.koob.ru</w:t>
        </w:r>
      </w:hyperlink>
    </w:p>
    <w:p w:rsidR="00B11F66" w:rsidRPr="00E37856" w:rsidRDefault="00B11F66" w:rsidP="00B11F66">
      <w:pPr>
        <w:rPr>
          <w:sz w:val="24"/>
          <w:szCs w:val="24"/>
        </w:rPr>
      </w:pPr>
      <w:r w:rsidRPr="00E37856">
        <w:rPr>
          <w:sz w:val="24"/>
          <w:szCs w:val="24"/>
        </w:rPr>
        <w:t>Электронная педагогическая библиотека - </w:t>
      </w:r>
      <w:hyperlink r:id="rId24" w:history="1">
        <w:r w:rsidRPr="00E37856">
          <w:rPr>
            <w:sz w:val="24"/>
            <w:szCs w:val="24"/>
            <w:u w:val="single"/>
          </w:rPr>
          <w:t>http://pedlib.ru</w:t>
        </w:r>
      </w:hyperlink>
    </w:p>
    <w:p w:rsidR="00B11F66" w:rsidRPr="00E37856" w:rsidRDefault="00B11F66" w:rsidP="00B11F66">
      <w:pPr>
        <w:rPr>
          <w:sz w:val="24"/>
          <w:szCs w:val="24"/>
        </w:rPr>
      </w:pPr>
      <w:r w:rsidRPr="00E37856">
        <w:rPr>
          <w:sz w:val="24"/>
          <w:szCs w:val="24"/>
        </w:rPr>
        <w:t>Большая электронная библиотека - </w:t>
      </w:r>
      <w:hyperlink r:id="rId25" w:history="1">
        <w:r w:rsidRPr="00E37856">
          <w:rPr>
            <w:sz w:val="24"/>
            <w:szCs w:val="24"/>
            <w:u w:val="single"/>
          </w:rPr>
          <w:t>http://www.big-library.info</w:t>
        </w:r>
      </w:hyperlink>
    </w:p>
    <w:p w:rsidR="00B11F66" w:rsidRPr="00E37856" w:rsidRDefault="00B11F66" w:rsidP="00B11F66">
      <w:pPr>
        <w:rPr>
          <w:sz w:val="24"/>
          <w:szCs w:val="24"/>
        </w:rPr>
      </w:pPr>
      <w:r w:rsidRPr="00E37856">
        <w:rPr>
          <w:sz w:val="24"/>
          <w:szCs w:val="24"/>
        </w:rPr>
        <w:t>Научные, учебные и методические издания - </w:t>
      </w:r>
      <w:hyperlink r:id="rId26" w:history="1">
        <w:r w:rsidRPr="00E37856">
          <w:rPr>
            <w:sz w:val="24"/>
            <w:szCs w:val="24"/>
            <w:u w:val="single"/>
          </w:rPr>
          <w:t>http://numi.ru</w:t>
        </w:r>
      </w:hyperlink>
    </w:p>
    <w:p w:rsidR="00B11F66" w:rsidRPr="00E37856" w:rsidRDefault="00B11F66" w:rsidP="00B11F66">
      <w:pPr>
        <w:rPr>
          <w:sz w:val="24"/>
          <w:szCs w:val="24"/>
        </w:rPr>
      </w:pPr>
      <w:r w:rsidRPr="00E37856">
        <w:rPr>
          <w:sz w:val="24"/>
          <w:szCs w:val="24"/>
        </w:rPr>
        <w:t>Дизайн и графика. Все для вашего творчества - </w:t>
      </w:r>
      <w:hyperlink r:id="rId27" w:history="1">
        <w:r w:rsidRPr="00E37856">
          <w:rPr>
            <w:sz w:val="24"/>
            <w:szCs w:val="24"/>
            <w:u w:val="single"/>
          </w:rPr>
          <w:t>http://0lik.ru</w:t>
        </w:r>
      </w:hyperlink>
    </w:p>
    <w:p w:rsidR="00B11F66" w:rsidRPr="00E37856" w:rsidRDefault="00B11F66" w:rsidP="00B11F66">
      <w:pPr>
        <w:rPr>
          <w:sz w:val="24"/>
          <w:szCs w:val="24"/>
        </w:rPr>
      </w:pPr>
      <w:r w:rsidRPr="00E37856">
        <w:rPr>
          <w:sz w:val="24"/>
          <w:szCs w:val="24"/>
        </w:rPr>
        <w:t>В помощь для оформления, для дизайна - </w:t>
      </w:r>
      <w:hyperlink r:id="rId28" w:history="1">
        <w:r w:rsidRPr="00E37856">
          <w:rPr>
            <w:sz w:val="24"/>
            <w:szCs w:val="24"/>
            <w:u w:val="single"/>
          </w:rPr>
          <w:t>http://photoshopand.ucoz.ru</w:t>
        </w:r>
      </w:hyperlink>
    </w:p>
    <w:p w:rsidR="00B11F66" w:rsidRPr="00E37856" w:rsidRDefault="00B11F66" w:rsidP="00B11F66">
      <w:pPr>
        <w:spacing w:after="100"/>
        <w:rPr>
          <w:sz w:val="24"/>
          <w:szCs w:val="24"/>
        </w:rPr>
      </w:pPr>
      <w:r w:rsidRPr="00E37856">
        <w:rPr>
          <w:b/>
          <w:bCs/>
          <w:sz w:val="24"/>
          <w:szCs w:val="24"/>
        </w:rPr>
        <w:t>Каталоги ресурсов для образования</w:t>
      </w:r>
    </w:p>
    <w:p w:rsidR="00B11F66" w:rsidRPr="00E37856" w:rsidRDefault="00B11F66" w:rsidP="00B11F66">
      <w:pPr>
        <w:rPr>
          <w:sz w:val="24"/>
          <w:szCs w:val="24"/>
        </w:rPr>
      </w:pPr>
      <w:r w:rsidRPr="00E37856">
        <w:rPr>
          <w:sz w:val="24"/>
          <w:szCs w:val="24"/>
        </w:rPr>
        <w:t>Каталог информационной системы «Единое окно доступа к образовательным ресурсам» -</w:t>
      </w:r>
      <w:hyperlink r:id="rId29" w:history="1">
        <w:r w:rsidRPr="00E37856">
          <w:rPr>
            <w:sz w:val="24"/>
            <w:szCs w:val="24"/>
            <w:u w:val="single"/>
          </w:rPr>
          <w:t>http://window.edu.ru</w:t>
        </w:r>
      </w:hyperlink>
    </w:p>
    <w:p w:rsidR="00B11F66" w:rsidRPr="00E37856" w:rsidRDefault="00B11F66" w:rsidP="00B11F66">
      <w:pPr>
        <w:rPr>
          <w:sz w:val="24"/>
          <w:szCs w:val="24"/>
        </w:rPr>
      </w:pPr>
      <w:r w:rsidRPr="00E37856">
        <w:rPr>
          <w:sz w:val="24"/>
          <w:szCs w:val="24"/>
        </w:rPr>
        <w:t>Каталог Российского общеобразовательного портала - </w:t>
      </w:r>
      <w:hyperlink r:id="rId30" w:history="1">
        <w:r w:rsidRPr="00E37856">
          <w:rPr>
            <w:sz w:val="24"/>
            <w:szCs w:val="24"/>
            <w:u w:val="single"/>
          </w:rPr>
          <w:t>http://www.school.edu.ru</w:t>
        </w:r>
      </w:hyperlink>
    </w:p>
    <w:p w:rsidR="00B11F66" w:rsidRPr="00E37856" w:rsidRDefault="00B11F66" w:rsidP="00B11F66">
      <w:pPr>
        <w:rPr>
          <w:sz w:val="24"/>
          <w:szCs w:val="24"/>
        </w:rPr>
      </w:pPr>
      <w:r w:rsidRPr="00E37856">
        <w:rPr>
          <w:sz w:val="24"/>
          <w:szCs w:val="24"/>
        </w:rPr>
        <w:t>Каталог детских ресурсов «Интернет для детей» - </w:t>
      </w:r>
      <w:hyperlink r:id="rId31" w:history="1">
        <w:r w:rsidRPr="00E37856">
          <w:rPr>
            <w:sz w:val="24"/>
            <w:szCs w:val="24"/>
            <w:u w:val="single"/>
          </w:rPr>
          <w:t>http://www.kinder.ru</w:t>
        </w:r>
      </w:hyperlink>
    </w:p>
    <w:p w:rsidR="00B11F66" w:rsidRPr="00E37856" w:rsidRDefault="00B11F66" w:rsidP="00B11F66">
      <w:pPr>
        <w:spacing w:after="100"/>
        <w:rPr>
          <w:sz w:val="24"/>
          <w:szCs w:val="24"/>
        </w:rPr>
      </w:pPr>
      <w:r w:rsidRPr="00E37856">
        <w:rPr>
          <w:b/>
          <w:bCs/>
          <w:sz w:val="24"/>
          <w:szCs w:val="24"/>
        </w:rPr>
        <w:t>Общероссийские образовательные порталы</w:t>
      </w:r>
    </w:p>
    <w:p w:rsidR="00B11F66" w:rsidRPr="00E37856" w:rsidRDefault="00B11F66" w:rsidP="00B11F66">
      <w:pPr>
        <w:rPr>
          <w:sz w:val="24"/>
          <w:szCs w:val="24"/>
        </w:rPr>
      </w:pPr>
      <w:r w:rsidRPr="00E37856">
        <w:rPr>
          <w:sz w:val="24"/>
          <w:szCs w:val="24"/>
        </w:rPr>
        <w:t>Сайт Министерства образования и науки РФ - </w:t>
      </w:r>
      <w:hyperlink r:id="rId32" w:history="1">
        <w:r w:rsidRPr="00E37856">
          <w:rPr>
            <w:sz w:val="24"/>
            <w:szCs w:val="24"/>
            <w:u w:val="single"/>
          </w:rPr>
          <w:t>http://www.mon.gov.ru</w:t>
        </w:r>
      </w:hyperlink>
    </w:p>
    <w:p w:rsidR="00B11F66" w:rsidRPr="00E37856" w:rsidRDefault="00B11F66" w:rsidP="00B11F66">
      <w:pPr>
        <w:rPr>
          <w:sz w:val="24"/>
          <w:szCs w:val="24"/>
        </w:rPr>
      </w:pPr>
      <w:r w:rsidRPr="00E37856">
        <w:rPr>
          <w:sz w:val="24"/>
          <w:szCs w:val="24"/>
        </w:rPr>
        <w:t>Сайт Министерства образования и науки РХ - </w:t>
      </w:r>
      <w:hyperlink r:id="rId33" w:history="1">
        <w:r w:rsidRPr="00E37856">
          <w:rPr>
            <w:sz w:val="24"/>
            <w:szCs w:val="24"/>
            <w:u w:val="single"/>
          </w:rPr>
          <w:t>http://www.edurh.ru</w:t>
        </w:r>
      </w:hyperlink>
    </w:p>
    <w:p w:rsidR="00B11F66" w:rsidRPr="00E37856" w:rsidRDefault="00B11F66" w:rsidP="00B11F66">
      <w:pPr>
        <w:rPr>
          <w:sz w:val="24"/>
          <w:szCs w:val="24"/>
        </w:rPr>
      </w:pPr>
      <w:r w:rsidRPr="00E37856">
        <w:rPr>
          <w:sz w:val="24"/>
          <w:szCs w:val="24"/>
        </w:rPr>
        <w:t>Сайт Рособразования - </w:t>
      </w:r>
      <w:hyperlink r:id="rId34" w:history="1">
        <w:r w:rsidRPr="00E37856">
          <w:rPr>
            <w:sz w:val="24"/>
            <w:szCs w:val="24"/>
            <w:u w:val="single"/>
          </w:rPr>
          <w:t>http://www.ed.gov.ru</w:t>
        </w:r>
      </w:hyperlink>
      <w:r w:rsidRPr="00E37856">
        <w:rPr>
          <w:sz w:val="24"/>
          <w:szCs w:val="24"/>
        </w:rPr>
        <w:t> </w:t>
      </w:r>
    </w:p>
    <w:p w:rsidR="00B11F66" w:rsidRPr="00E37856" w:rsidRDefault="00B11F66" w:rsidP="00B11F66">
      <w:pPr>
        <w:rPr>
          <w:sz w:val="24"/>
          <w:szCs w:val="24"/>
        </w:rPr>
      </w:pPr>
      <w:r w:rsidRPr="00E37856">
        <w:rPr>
          <w:sz w:val="24"/>
          <w:szCs w:val="24"/>
        </w:rPr>
        <w:t>Федеральный портал «Российское образование» - </w:t>
      </w:r>
      <w:hyperlink r:id="rId35" w:history="1">
        <w:r w:rsidRPr="00E37856">
          <w:rPr>
            <w:sz w:val="24"/>
            <w:szCs w:val="24"/>
            <w:u w:val="single"/>
          </w:rPr>
          <w:t>http://www.edu.ru</w:t>
        </w:r>
      </w:hyperlink>
    </w:p>
    <w:p w:rsidR="00B11F66" w:rsidRPr="00E37856" w:rsidRDefault="00B11F66" w:rsidP="00B11F66">
      <w:pPr>
        <w:rPr>
          <w:sz w:val="24"/>
          <w:szCs w:val="24"/>
        </w:rPr>
      </w:pPr>
      <w:r w:rsidRPr="00E37856">
        <w:rPr>
          <w:sz w:val="24"/>
          <w:szCs w:val="24"/>
        </w:rPr>
        <w:t>Российский общеобразовательный портал - </w:t>
      </w:r>
      <w:hyperlink r:id="rId36" w:history="1">
        <w:r w:rsidRPr="00E37856">
          <w:rPr>
            <w:sz w:val="24"/>
            <w:szCs w:val="24"/>
            <w:u w:val="single"/>
          </w:rPr>
          <w:t>http://www.school.edu.ru</w:t>
        </w:r>
      </w:hyperlink>
    </w:p>
    <w:p w:rsidR="00B11F66" w:rsidRPr="00E37856" w:rsidRDefault="00B11F66" w:rsidP="00B11F66">
      <w:pPr>
        <w:rPr>
          <w:sz w:val="24"/>
          <w:szCs w:val="24"/>
        </w:rPr>
      </w:pPr>
      <w:r w:rsidRPr="00E37856">
        <w:rPr>
          <w:sz w:val="24"/>
          <w:szCs w:val="24"/>
        </w:rPr>
        <w:t>Федеральный центр информационно-образовательных ресурсов (ФЦИОР) -</w:t>
      </w:r>
      <w:hyperlink r:id="rId37" w:history="1">
        <w:r w:rsidRPr="00E37856">
          <w:rPr>
            <w:sz w:val="24"/>
            <w:szCs w:val="24"/>
            <w:u w:val="single"/>
          </w:rPr>
          <w:t>http://eor.edu.ru</w:t>
        </w:r>
      </w:hyperlink>
    </w:p>
    <w:p w:rsidR="00B11F66" w:rsidRPr="00E37856" w:rsidRDefault="00B11F66" w:rsidP="00B11F66">
      <w:pPr>
        <w:rPr>
          <w:sz w:val="24"/>
          <w:szCs w:val="24"/>
        </w:rPr>
      </w:pPr>
      <w:r w:rsidRPr="00E37856">
        <w:rPr>
          <w:sz w:val="24"/>
          <w:szCs w:val="24"/>
        </w:rPr>
        <w:t>Единая коллекция цифровых образовательных ресурсов - </w:t>
      </w:r>
      <w:hyperlink r:id="rId38" w:history="1">
        <w:r w:rsidRPr="00E37856">
          <w:rPr>
            <w:sz w:val="24"/>
            <w:szCs w:val="24"/>
            <w:u w:val="single"/>
          </w:rPr>
          <w:t>http://school-collection.edu.ru</w:t>
        </w:r>
      </w:hyperlink>
    </w:p>
    <w:p w:rsidR="00B11F66" w:rsidRPr="00E37856" w:rsidRDefault="00B11F66" w:rsidP="00B11F66">
      <w:pPr>
        <w:rPr>
          <w:sz w:val="24"/>
          <w:szCs w:val="24"/>
        </w:rPr>
      </w:pPr>
      <w:r w:rsidRPr="00E37856">
        <w:rPr>
          <w:sz w:val="24"/>
          <w:szCs w:val="24"/>
        </w:rPr>
        <w:t>Единое окно доступа к образовательным ресурсам - </w:t>
      </w:r>
      <w:hyperlink r:id="rId39" w:history="1">
        <w:r w:rsidRPr="00E37856">
          <w:rPr>
            <w:sz w:val="24"/>
            <w:szCs w:val="24"/>
            <w:u w:val="single"/>
          </w:rPr>
          <w:t>http://window.edu.ru</w:t>
        </w:r>
      </w:hyperlink>
    </w:p>
    <w:p w:rsidR="00B11F66" w:rsidRPr="00E37856" w:rsidRDefault="00B11F66" w:rsidP="00B11F66">
      <w:pPr>
        <w:rPr>
          <w:sz w:val="24"/>
          <w:szCs w:val="24"/>
        </w:rPr>
      </w:pPr>
      <w:r w:rsidRPr="00E37856">
        <w:rPr>
          <w:sz w:val="24"/>
          <w:szCs w:val="24"/>
        </w:rPr>
        <w:t> </w:t>
      </w:r>
    </w:p>
    <w:p w:rsidR="00B11F66" w:rsidRPr="00E37856" w:rsidRDefault="00B11F66" w:rsidP="00B11F66">
      <w:pPr>
        <w:spacing w:after="100"/>
        <w:rPr>
          <w:sz w:val="24"/>
          <w:szCs w:val="24"/>
        </w:rPr>
      </w:pPr>
      <w:r w:rsidRPr="00E37856">
        <w:rPr>
          <w:b/>
          <w:bCs/>
          <w:sz w:val="24"/>
          <w:szCs w:val="24"/>
        </w:rPr>
        <w:t>ЭЛЕКТРОННЫЕ ИНТЕРНЕТ-ИЗДАНИЯ ДЛЯ ПЕДАГОГОВ</w:t>
      </w:r>
    </w:p>
    <w:p w:rsidR="00B11F66" w:rsidRPr="00E37856" w:rsidRDefault="00B11F66" w:rsidP="00B11F66">
      <w:pPr>
        <w:rPr>
          <w:sz w:val="24"/>
          <w:szCs w:val="24"/>
        </w:rPr>
      </w:pPr>
      <w:r w:rsidRPr="00E37856">
        <w:rPr>
          <w:sz w:val="24"/>
          <w:szCs w:val="24"/>
        </w:rPr>
        <w:t>«Мультимедиа в образовании» - </w:t>
      </w:r>
      <w:hyperlink r:id="rId40" w:history="1">
        <w:r w:rsidRPr="00E37856">
          <w:rPr>
            <w:sz w:val="24"/>
            <w:szCs w:val="24"/>
            <w:u w:val="single"/>
          </w:rPr>
          <w:t>http://www.ido.edu.ru/open/multimedia</w:t>
        </w:r>
      </w:hyperlink>
    </w:p>
    <w:p w:rsidR="00B11F66" w:rsidRPr="00E37856" w:rsidRDefault="00B11F66" w:rsidP="00B11F66">
      <w:pPr>
        <w:rPr>
          <w:sz w:val="24"/>
          <w:szCs w:val="24"/>
        </w:rPr>
      </w:pPr>
      <w:r w:rsidRPr="00E37856">
        <w:rPr>
          <w:sz w:val="24"/>
          <w:szCs w:val="24"/>
        </w:rPr>
        <w:t>Школьный портал - </w:t>
      </w:r>
      <w:hyperlink r:id="rId41" w:history="1">
        <w:r w:rsidRPr="00E37856">
          <w:rPr>
            <w:sz w:val="24"/>
            <w:szCs w:val="24"/>
            <w:u w:val="single"/>
          </w:rPr>
          <w:t>http://http://www.proshkolu.ru</w:t>
        </w:r>
      </w:hyperlink>
    </w:p>
    <w:p w:rsidR="00B11F66" w:rsidRPr="00E37856" w:rsidRDefault="00B11F66" w:rsidP="00B11F66">
      <w:pPr>
        <w:rPr>
          <w:sz w:val="24"/>
          <w:szCs w:val="24"/>
        </w:rPr>
      </w:pPr>
      <w:r w:rsidRPr="00E37856">
        <w:rPr>
          <w:sz w:val="24"/>
          <w:szCs w:val="24"/>
        </w:rPr>
        <w:t>Издательский дом «Первое сентября» - </w:t>
      </w:r>
      <w:hyperlink r:id="rId42" w:history="1">
        <w:r w:rsidRPr="00E37856">
          <w:rPr>
            <w:sz w:val="24"/>
            <w:szCs w:val="24"/>
            <w:u w:val="single"/>
          </w:rPr>
          <w:t>http://1september.ru</w:t>
        </w:r>
      </w:hyperlink>
    </w:p>
    <w:p w:rsidR="00B11F66" w:rsidRPr="00E37856" w:rsidRDefault="00B11F66" w:rsidP="00B11F66">
      <w:pPr>
        <w:rPr>
          <w:sz w:val="24"/>
          <w:szCs w:val="24"/>
        </w:rPr>
      </w:pPr>
      <w:r w:rsidRPr="00E37856">
        <w:rPr>
          <w:sz w:val="24"/>
          <w:szCs w:val="24"/>
        </w:rPr>
        <w:t>Сообщество взаимопомощи педагогов - </w:t>
      </w:r>
      <w:hyperlink r:id="rId43" w:history="1">
        <w:r w:rsidRPr="00E37856">
          <w:rPr>
            <w:sz w:val="24"/>
            <w:szCs w:val="24"/>
            <w:u w:val="single"/>
          </w:rPr>
          <w:t>http://pedsovet.su</w:t>
        </w:r>
      </w:hyperlink>
    </w:p>
    <w:p w:rsidR="00B11F66" w:rsidRPr="00E37856" w:rsidRDefault="00B11F66" w:rsidP="00B11F66">
      <w:pPr>
        <w:rPr>
          <w:sz w:val="24"/>
          <w:szCs w:val="24"/>
        </w:rPr>
      </w:pPr>
      <w:r w:rsidRPr="00E37856">
        <w:rPr>
          <w:sz w:val="24"/>
          <w:szCs w:val="24"/>
        </w:rPr>
        <w:t>«Воспитание детей дошкольного возраста в детском саду и семье» - </w:t>
      </w:r>
      <w:hyperlink r:id="rId44" w:history="1">
        <w:r w:rsidRPr="00E37856">
          <w:rPr>
            <w:sz w:val="24"/>
            <w:szCs w:val="24"/>
            <w:u w:val="single"/>
          </w:rPr>
          <w:t>http://doshvozrast.ru</w:t>
        </w:r>
      </w:hyperlink>
    </w:p>
    <w:p w:rsidR="00B11F66" w:rsidRPr="00E37856" w:rsidRDefault="00B11F66" w:rsidP="00B11F66">
      <w:pPr>
        <w:rPr>
          <w:sz w:val="24"/>
          <w:szCs w:val="24"/>
        </w:rPr>
      </w:pPr>
      <w:r w:rsidRPr="00E37856">
        <w:rPr>
          <w:sz w:val="24"/>
          <w:szCs w:val="24"/>
        </w:rPr>
        <w:t>Психологический центр «Адалин» - </w:t>
      </w:r>
      <w:hyperlink r:id="rId45" w:history="1">
        <w:r w:rsidRPr="00E37856">
          <w:rPr>
            <w:sz w:val="24"/>
            <w:szCs w:val="24"/>
            <w:u w:val="single"/>
          </w:rPr>
          <w:t>http://adalin.mospsy.ru</w:t>
        </w:r>
      </w:hyperlink>
    </w:p>
    <w:p w:rsidR="00B11F66" w:rsidRPr="00E37856" w:rsidRDefault="00B11F66" w:rsidP="00B11F66">
      <w:pPr>
        <w:rPr>
          <w:sz w:val="24"/>
          <w:szCs w:val="24"/>
        </w:rPr>
      </w:pPr>
      <w:r w:rsidRPr="00E37856">
        <w:rPr>
          <w:sz w:val="24"/>
          <w:szCs w:val="24"/>
        </w:rPr>
        <w:t>Журнал «Компьютерные инструменты в образовании» - </w:t>
      </w:r>
      <w:hyperlink r:id="rId46" w:history="1">
        <w:r w:rsidRPr="00E37856">
          <w:rPr>
            <w:sz w:val="24"/>
            <w:szCs w:val="24"/>
            <w:u w:val="single"/>
          </w:rPr>
          <w:t>http://www.ipo.spb.ru/journal</w:t>
        </w:r>
      </w:hyperlink>
    </w:p>
    <w:p w:rsidR="00B11F66" w:rsidRPr="00E37856" w:rsidRDefault="00B11F66" w:rsidP="00B11F66">
      <w:pPr>
        <w:rPr>
          <w:sz w:val="24"/>
          <w:szCs w:val="24"/>
        </w:rPr>
      </w:pPr>
      <w:r w:rsidRPr="00E37856">
        <w:rPr>
          <w:sz w:val="24"/>
          <w:szCs w:val="24"/>
        </w:rPr>
        <w:t>Образовательное электронное интернет-издание для педагогов «Технология создания электронных средств обучения» - </w:t>
      </w:r>
      <w:hyperlink r:id="rId47" w:history="1">
        <w:r w:rsidRPr="00E37856">
          <w:rPr>
            <w:sz w:val="24"/>
            <w:szCs w:val="24"/>
            <w:u w:val="single"/>
          </w:rPr>
          <w:t>http://www.humanities.edu.ru/db/msg/82636</w:t>
        </w:r>
      </w:hyperlink>
    </w:p>
    <w:p w:rsidR="00B11F66" w:rsidRDefault="00B11F66" w:rsidP="00E37856">
      <w:pPr>
        <w:widowControl/>
        <w:tabs>
          <w:tab w:val="left" w:pos="826"/>
          <w:tab w:val="decimal" w:pos="9356"/>
        </w:tabs>
        <w:jc w:val="both"/>
        <w:rPr>
          <w:rFonts w:eastAsia="Calibri"/>
          <w:sz w:val="28"/>
        </w:rPr>
      </w:pPr>
    </w:p>
    <w:sectPr w:rsidR="00B11F66">
      <w:headerReference w:type="default" r:id="rId48"/>
      <w:footerReference w:type="default" r:id="rId49"/>
      <w:pgSz w:w="12000" w:h="16960"/>
      <w:pgMar w:top="1134" w:right="851" w:bottom="1134" w:left="1134" w:header="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075D" w:rsidRDefault="00D4075D">
      <w:r>
        <w:separator/>
      </w:r>
    </w:p>
  </w:endnote>
  <w:endnote w:type="continuationSeparator" w:id="0">
    <w:p w:rsidR="00D4075D" w:rsidRDefault="00D407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06F" w:usb1="1200FBEF" w:usb2="0064C000" w:usb3="00000000" w:csb0="00000001"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entury Schoolbook">
    <w:panose1 w:val="02040604050505020304"/>
    <w:charset w:val="CC"/>
    <w:family w:val="roman"/>
    <w:pitch w:val="variable"/>
    <w:sig w:usb0="00000287" w:usb1="00000000" w:usb2="00000000" w:usb3="00000000" w:csb0="0000009F" w:csb1="00000000"/>
  </w:font>
  <w:font w:name="Liberation Sans">
    <w:panose1 w:val="020B0604020202020204"/>
    <w:charset w:val="00"/>
    <w:family w:val="auto"/>
    <w:pitch w:val="default"/>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CC"/>
    <w:family w:val="swiss"/>
    <w:notTrueType/>
    <w:pitch w:val="variable"/>
    <w:sig w:usb0="00000201" w:usb1="00000000" w:usb2="00000000" w:usb3="00000000" w:csb0="00000004" w:csb1="00000000"/>
  </w:font>
  <w:font w:name="NewtonCSanPin">
    <w:panose1 w:val="020B0604020202020204"/>
    <w:charset w:val="00"/>
    <w:family w:val="auto"/>
    <w:pitch w:val="default"/>
  </w:font>
  <w:font w:name="Segoe UI">
    <w:panose1 w:val="020B0502040204020203"/>
    <w:charset w:val="CC"/>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65112518"/>
      <w:docPartObj>
        <w:docPartGallery w:val="Page Numbers (Bottom of Page)"/>
        <w:docPartUnique/>
      </w:docPartObj>
    </w:sdtPr>
    <w:sdtEndPr/>
    <w:sdtContent>
      <w:p w:rsidR="00EC16C7" w:rsidRDefault="00EC16C7">
        <w:pPr>
          <w:pStyle w:val="af5"/>
          <w:jc w:val="center"/>
        </w:pPr>
        <w:r>
          <w:fldChar w:fldCharType="begin"/>
        </w:r>
        <w:r>
          <w:instrText>PAGE   \* MERGEFORMAT</w:instrText>
        </w:r>
        <w:r>
          <w:fldChar w:fldCharType="separate"/>
        </w:r>
        <w:r w:rsidR="00B40ACC">
          <w:rPr>
            <w:noProof/>
          </w:rPr>
          <w:t>213</w:t>
        </w:r>
        <w:r>
          <w:fldChar w:fldCharType="end"/>
        </w:r>
      </w:p>
    </w:sdtContent>
  </w:sdt>
  <w:p w:rsidR="00EC16C7" w:rsidRDefault="00EC16C7">
    <w:pPr>
      <w:pStyle w:val="af0"/>
      <w:spacing w:line="14" w:lineRule="auto"/>
      <w:ind w:left="0" w:firstLine="0"/>
      <w:jc w:val="left"/>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16C7" w:rsidRDefault="00EC16C7">
    <w:pPr>
      <w:pStyle w:val="af5"/>
      <w:framePr w:wrap="around" w:vAnchor="text" w:hAnchor="margin" w:xAlign="center" w:y="1"/>
      <w:rPr>
        <w:rStyle w:val="aff3"/>
      </w:rPr>
    </w:pPr>
    <w:r>
      <w:rPr>
        <w:rStyle w:val="aff3"/>
      </w:rPr>
      <w:fldChar w:fldCharType="begin"/>
    </w:r>
    <w:r>
      <w:rPr>
        <w:rStyle w:val="aff3"/>
      </w:rPr>
      <w:instrText xml:space="preserve">PAGE  </w:instrText>
    </w:r>
    <w:r>
      <w:rPr>
        <w:rStyle w:val="aff3"/>
      </w:rPr>
      <w:fldChar w:fldCharType="end"/>
    </w:r>
  </w:p>
  <w:p w:rsidR="00EC16C7" w:rsidRDefault="00EC16C7">
    <w:pPr>
      <w:pStyle w:val="af5"/>
      <w:ind w:right="360" w:firstLine="360"/>
    </w:pPr>
  </w:p>
  <w:p w:rsidR="00EC16C7" w:rsidRDefault="00EC16C7"/>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16C7" w:rsidRDefault="00EC16C7">
    <w:pPr>
      <w:pStyle w:val="af0"/>
      <w:spacing w:line="14" w:lineRule="auto"/>
      <w:ind w:left="0" w:firstLine="0"/>
      <w:jc w:val="left"/>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075D" w:rsidRDefault="00D4075D">
      <w:r>
        <w:separator/>
      </w:r>
    </w:p>
  </w:footnote>
  <w:footnote w:type="continuationSeparator" w:id="0">
    <w:p w:rsidR="00D4075D" w:rsidRDefault="00D4075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9028022"/>
      <w:docPartObj>
        <w:docPartGallery w:val="Page Numbers (Top of Page)"/>
        <w:docPartUnique/>
      </w:docPartObj>
    </w:sdtPr>
    <w:sdtEndPr/>
    <w:sdtContent>
      <w:p w:rsidR="00EC16C7" w:rsidRDefault="00EC16C7">
        <w:pPr>
          <w:pStyle w:val="af3"/>
          <w:jc w:val="center"/>
        </w:pPr>
      </w:p>
      <w:p w:rsidR="00EC16C7" w:rsidRDefault="00EC16C7">
        <w:pPr>
          <w:pStyle w:val="af3"/>
          <w:jc w:val="center"/>
        </w:pPr>
      </w:p>
      <w:p w:rsidR="00EC16C7" w:rsidRDefault="00EC16C7">
        <w:pPr>
          <w:pStyle w:val="af3"/>
          <w:jc w:val="center"/>
          <w:rPr>
            <w:sz w:val="20"/>
            <w:szCs w:val="20"/>
          </w:rPr>
        </w:pPr>
        <w:r>
          <w:rPr>
            <w:sz w:val="20"/>
            <w:szCs w:val="20"/>
          </w:rPr>
          <w:fldChar w:fldCharType="begin"/>
        </w:r>
        <w:r>
          <w:rPr>
            <w:sz w:val="20"/>
            <w:szCs w:val="20"/>
          </w:rPr>
          <w:instrText>PAGE   \* MERGEFORMAT</w:instrText>
        </w:r>
        <w:r>
          <w:rPr>
            <w:sz w:val="20"/>
            <w:szCs w:val="20"/>
          </w:rPr>
          <w:fldChar w:fldCharType="separate"/>
        </w:r>
        <w:r w:rsidR="00B40ACC">
          <w:rPr>
            <w:noProof/>
            <w:sz w:val="20"/>
            <w:szCs w:val="20"/>
          </w:rPr>
          <w:t>234</w:t>
        </w:r>
        <w:r>
          <w:rPr>
            <w:sz w:val="20"/>
            <w:szCs w:val="20"/>
          </w:rPr>
          <w:fldChar w:fldCharType="end"/>
        </w:r>
      </w:p>
    </w:sdtContent>
  </w:sdt>
  <w:p w:rsidR="00EC16C7" w:rsidRDefault="00EC16C7">
    <w:pPr>
      <w:pStyle w:val="af0"/>
      <w:spacing w:line="14" w:lineRule="auto"/>
      <w:ind w:left="0" w:firstLine="0"/>
      <w:jc w:val="left"/>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46B69"/>
    <w:multiLevelType w:val="hybridMultilevel"/>
    <w:tmpl w:val="ED3A5FF4"/>
    <w:lvl w:ilvl="0" w:tplc="D078170E">
      <w:start w:val="1"/>
      <w:numFmt w:val="bullet"/>
      <w:lvlText w:val="̶"/>
      <w:lvlJc w:val="left"/>
      <w:pPr>
        <w:ind w:left="-1679" w:hanging="360"/>
      </w:pPr>
      <w:rPr>
        <w:rFonts w:ascii="Times New Roman" w:hAnsi="Times New Roman" w:cs="Times New Roman" w:hint="default"/>
      </w:rPr>
    </w:lvl>
    <w:lvl w:ilvl="1" w:tplc="04190003" w:tentative="1">
      <w:start w:val="1"/>
      <w:numFmt w:val="bullet"/>
      <w:lvlText w:val="o"/>
      <w:lvlJc w:val="left"/>
      <w:pPr>
        <w:ind w:left="-959" w:hanging="360"/>
      </w:pPr>
      <w:rPr>
        <w:rFonts w:ascii="Courier New" w:hAnsi="Courier New" w:cs="Courier New" w:hint="default"/>
      </w:rPr>
    </w:lvl>
    <w:lvl w:ilvl="2" w:tplc="04190005" w:tentative="1">
      <w:start w:val="1"/>
      <w:numFmt w:val="bullet"/>
      <w:lvlText w:val=""/>
      <w:lvlJc w:val="left"/>
      <w:pPr>
        <w:ind w:left="-239" w:hanging="360"/>
      </w:pPr>
      <w:rPr>
        <w:rFonts w:ascii="Wingdings" w:hAnsi="Wingdings" w:hint="default"/>
      </w:rPr>
    </w:lvl>
    <w:lvl w:ilvl="3" w:tplc="04190001" w:tentative="1">
      <w:start w:val="1"/>
      <w:numFmt w:val="bullet"/>
      <w:lvlText w:val=""/>
      <w:lvlJc w:val="left"/>
      <w:pPr>
        <w:ind w:left="481" w:hanging="360"/>
      </w:pPr>
      <w:rPr>
        <w:rFonts w:ascii="Symbol" w:hAnsi="Symbol" w:hint="default"/>
      </w:rPr>
    </w:lvl>
    <w:lvl w:ilvl="4" w:tplc="04190003" w:tentative="1">
      <w:start w:val="1"/>
      <w:numFmt w:val="bullet"/>
      <w:lvlText w:val="o"/>
      <w:lvlJc w:val="left"/>
      <w:pPr>
        <w:ind w:left="1201" w:hanging="360"/>
      </w:pPr>
      <w:rPr>
        <w:rFonts w:ascii="Courier New" w:hAnsi="Courier New" w:cs="Courier New" w:hint="default"/>
      </w:rPr>
    </w:lvl>
    <w:lvl w:ilvl="5" w:tplc="04190005" w:tentative="1">
      <w:start w:val="1"/>
      <w:numFmt w:val="bullet"/>
      <w:lvlText w:val=""/>
      <w:lvlJc w:val="left"/>
      <w:pPr>
        <w:ind w:left="1921" w:hanging="360"/>
      </w:pPr>
      <w:rPr>
        <w:rFonts w:ascii="Wingdings" w:hAnsi="Wingdings" w:hint="default"/>
      </w:rPr>
    </w:lvl>
    <w:lvl w:ilvl="6" w:tplc="04190001" w:tentative="1">
      <w:start w:val="1"/>
      <w:numFmt w:val="bullet"/>
      <w:lvlText w:val=""/>
      <w:lvlJc w:val="left"/>
      <w:pPr>
        <w:ind w:left="2641" w:hanging="360"/>
      </w:pPr>
      <w:rPr>
        <w:rFonts w:ascii="Symbol" w:hAnsi="Symbol" w:hint="default"/>
      </w:rPr>
    </w:lvl>
    <w:lvl w:ilvl="7" w:tplc="04190003" w:tentative="1">
      <w:start w:val="1"/>
      <w:numFmt w:val="bullet"/>
      <w:lvlText w:val="o"/>
      <w:lvlJc w:val="left"/>
      <w:pPr>
        <w:ind w:left="3361" w:hanging="360"/>
      </w:pPr>
      <w:rPr>
        <w:rFonts w:ascii="Courier New" w:hAnsi="Courier New" w:cs="Courier New" w:hint="default"/>
      </w:rPr>
    </w:lvl>
    <w:lvl w:ilvl="8" w:tplc="04190005" w:tentative="1">
      <w:start w:val="1"/>
      <w:numFmt w:val="bullet"/>
      <w:lvlText w:val=""/>
      <w:lvlJc w:val="left"/>
      <w:pPr>
        <w:ind w:left="4081" w:hanging="360"/>
      </w:pPr>
      <w:rPr>
        <w:rFonts w:ascii="Wingdings" w:hAnsi="Wingdings" w:hint="default"/>
      </w:rPr>
    </w:lvl>
  </w:abstractNum>
  <w:abstractNum w:abstractNumId="1">
    <w:nsid w:val="01054E77"/>
    <w:multiLevelType w:val="hybridMultilevel"/>
    <w:tmpl w:val="F6943000"/>
    <w:lvl w:ilvl="0" w:tplc="D078170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1530792"/>
    <w:multiLevelType w:val="hybridMultilevel"/>
    <w:tmpl w:val="2EE69D76"/>
    <w:lvl w:ilvl="0" w:tplc="D078170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2773FAA"/>
    <w:multiLevelType w:val="hybridMultilevel"/>
    <w:tmpl w:val="17707FA8"/>
    <w:lvl w:ilvl="0" w:tplc="D078170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2885567"/>
    <w:multiLevelType w:val="hybridMultilevel"/>
    <w:tmpl w:val="144E35C0"/>
    <w:lvl w:ilvl="0" w:tplc="D078170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032B3E7E"/>
    <w:multiLevelType w:val="hybridMultilevel"/>
    <w:tmpl w:val="5922C420"/>
    <w:lvl w:ilvl="0" w:tplc="D078170E">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nsid w:val="03DB14D6"/>
    <w:multiLevelType w:val="hybridMultilevel"/>
    <w:tmpl w:val="C4D0F164"/>
    <w:lvl w:ilvl="0" w:tplc="D078170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52B7473"/>
    <w:multiLevelType w:val="hybridMultilevel"/>
    <w:tmpl w:val="77D6AB8E"/>
    <w:lvl w:ilvl="0" w:tplc="D078170E">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nsid w:val="064F4755"/>
    <w:multiLevelType w:val="hybridMultilevel"/>
    <w:tmpl w:val="7A4655F2"/>
    <w:lvl w:ilvl="0" w:tplc="75F6F16E">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rPr>
    </w:lvl>
    <w:lvl w:ilvl="1" w:tplc="B706DDEE">
      <w:start w:val="1"/>
      <w:numFmt w:val="decimal"/>
      <w:lvlText w:val=""/>
      <w:lvlJc w:val="left"/>
      <w:rPr>
        <w:rFonts w:cs="Times New Roman"/>
      </w:rPr>
    </w:lvl>
    <w:lvl w:ilvl="2" w:tplc="7F289210">
      <w:start w:val="1"/>
      <w:numFmt w:val="decimal"/>
      <w:lvlText w:val=""/>
      <w:lvlJc w:val="left"/>
      <w:rPr>
        <w:rFonts w:cs="Times New Roman"/>
      </w:rPr>
    </w:lvl>
    <w:lvl w:ilvl="3" w:tplc="FF90FD6A">
      <w:start w:val="1"/>
      <w:numFmt w:val="decimal"/>
      <w:lvlText w:val=""/>
      <w:lvlJc w:val="left"/>
      <w:rPr>
        <w:rFonts w:cs="Times New Roman"/>
      </w:rPr>
    </w:lvl>
    <w:lvl w:ilvl="4" w:tplc="5DD649D2">
      <w:start w:val="1"/>
      <w:numFmt w:val="decimal"/>
      <w:lvlText w:val=""/>
      <w:lvlJc w:val="left"/>
      <w:rPr>
        <w:rFonts w:cs="Times New Roman"/>
      </w:rPr>
    </w:lvl>
    <w:lvl w:ilvl="5" w:tplc="8FF6343C">
      <w:start w:val="1"/>
      <w:numFmt w:val="decimal"/>
      <w:lvlText w:val=""/>
      <w:lvlJc w:val="left"/>
      <w:rPr>
        <w:rFonts w:cs="Times New Roman"/>
      </w:rPr>
    </w:lvl>
    <w:lvl w:ilvl="6" w:tplc="48FA2B78">
      <w:start w:val="1"/>
      <w:numFmt w:val="decimal"/>
      <w:lvlText w:val=""/>
      <w:lvlJc w:val="left"/>
      <w:rPr>
        <w:rFonts w:cs="Times New Roman"/>
      </w:rPr>
    </w:lvl>
    <w:lvl w:ilvl="7" w:tplc="24309AE0">
      <w:start w:val="1"/>
      <w:numFmt w:val="decimal"/>
      <w:lvlText w:val=""/>
      <w:lvlJc w:val="left"/>
      <w:rPr>
        <w:rFonts w:cs="Times New Roman"/>
      </w:rPr>
    </w:lvl>
    <w:lvl w:ilvl="8" w:tplc="0BA2B920">
      <w:start w:val="1"/>
      <w:numFmt w:val="decimal"/>
      <w:lvlText w:val=""/>
      <w:lvlJc w:val="left"/>
      <w:rPr>
        <w:rFonts w:cs="Times New Roman"/>
      </w:rPr>
    </w:lvl>
  </w:abstractNum>
  <w:abstractNum w:abstractNumId="9">
    <w:nsid w:val="066E5240"/>
    <w:multiLevelType w:val="hybridMultilevel"/>
    <w:tmpl w:val="31AA9456"/>
    <w:lvl w:ilvl="0" w:tplc="D078170E">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nsid w:val="067B3C3D"/>
    <w:multiLevelType w:val="hybridMultilevel"/>
    <w:tmpl w:val="5C38640A"/>
    <w:lvl w:ilvl="0" w:tplc="708C242C">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rPr>
    </w:lvl>
    <w:lvl w:ilvl="1" w:tplc="123A9AC2">
      <w:start w:val="1"/>
      <w:numFmt w:val="decimal"/>
      <w:lvlText w:val=""/>
      <w:lvlJc w:val="left"/>
      <w:rPr>
        <w:rFonts w:cs="Times New Roman"/>
      </w:rPr>
    </w:lvl>
    <w:lvl w:ilvl="2" w:tplc="AB4873FC">
      <w:start w:val="1"/>
      <w:numFmt w:val="decimal"/>
      <w:lvlText w:val=""/>
      <w:lvlJc w:val="left"/>
      <w:rPr>
        <w:rFonts w:cs="Times New Roman"/>
      </w:rPr>
    </w:lvl>
    <w:lvl w:ilvl="3" w:tplc="F078CAA0">
      <w:start w:val="1"/>
      <w:numFmt w:val="decimal"/>
      <w:lvlText w:val=""/>
      <w:lvlJc w:val="left"/>
      <w:rPr>
        <w:rFonts w:cs="Times New Roman"/>
      </w:rPr>
    </w:lvl>
    <w:lvl w:ilvl="4" w:tplc="F6B89ABC">
      <w:start w:val="1"/>
      <w:numFmt w:val="decimal"/>
      <w:lvlText w:val=""/>
      <w:lvlJc w:val="left"/>
      <w:rPr>
        <w:rFonts w:cs="Times New Roman"/>
      </w:rPr>
    </w:lvl>
    <w:lvl w:ilvl="5" w:tplc="A3708136">
      <w:start w:val="1"/>
      <w:numFmt w:val="decimal"/>
      <w:lvlText w:val=""/>
      <w:lvlJc w:val="left"/>
      <w:rPr>
        <w:rFonts w:cs="Times New Roman"/>
      </w:rPr>
    </w:lvl>
    <w:lvl w:ilvl="6" w:tplc="8C426BD2">
      <w:start w:val="1"/>
      <w:numFmt w:val="decimal"/>
      <w:lvlText w:val=""/>
      <w:lvlJc w:val="left"/>
      <w:rPr>
        <w:rFonts w:cs="Times New Roman"/>
      </w:rPr>
    </w:lvl>
    <w:lvl w:ilvl="7" w:tplc="D3668142">
      <w:start w:val="1"/>
      <w:numFmt w:val="decimal"/>
      <w:lvlText w:val=""/>
      <w:lvlJc w:val="left"/>
      <w:rPr>
        <w:rFonts w:cs="Times New Roman"/>
      </w:rPr>
    </w:lvl>
    <w:lvl w:ilvl="8" w:tplc="2A6E40E0">
      <w:start w:val="1"/>
      <w:numFmt w:val="decimal"/>
      <w:lvlText w:val=""/>
      <w:lvlJc w:val="left"/>
      <w:rPr>
        <w:rFonts w:cs="Times New Roman"/>
      </w:rPr>
    </w:lvl>
  </w:abstractNum>
  <w:abstractNum w:abstractNumId="11">
    <w:nsid w:val="0700372E"/>
    <w:multiLevelType w:val="hybridMultilevel"/>
    <w:tmpl w:val="62084A8A"/>
    <w:lvl w:ilvl="0" w:tplc="D078170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07516ACA"/>
    <w:multiLevelType w:val="hybridMultilevel"/>
    <w:tmpl w:val="19B46E04"/>
    <w:lvl w:ilvl="0" w:tplc="D078170E">
      <w:start w:val="1"/>
      <w:numFmt w:val="bullet"/>
      <w:lvlText w:val="̶"/>
      <w:lvlJc w:val="left"/>
      <w:pPr>
        <w:ind w:left="1486" w:hanging="360"/>
      </w:pPr>
      <w:rPr>
        <w:rFonts w:ascii="Times New Roman" w:hAnsi="Times New Roman" w:cs="Times New Roman" w:hint="default"/>
      </w:rPr>
    </w:lvl>
    <w:lvl w:ilvl="1" w:tplc="48C6279A">
      <w:start w:val="1"/>
      <w:numFmt w:val="bullet"/>
      <w:lvlText w:val="o"/>
      <w:lvlJc w:val="left"/>
      <w:pPr>
        <w:ind w:left="2206" w:hanging="360"/>
      </w:pPr>
      <w:rPr>
        <w:rFonts w:ascii="Courier New" w:hAnsi="Courier New" w:hint="default"/>
      </w:rPr>
    </w:lvl>
    <w:lvl w:ilvl="2" w:tplc="CA5CBBC4">
      <w:start w:val="1"/>
      <w:numFmt w:val="bullet"/>
      <w:lvlText w:val=""/>
      <w:lvlJc w:val="left"/>
      <w:pPr>
        <w:ind w:left="2926" w:hanging="360"/>
      </w:pPr>
      <w:rPr>
        <w:rFonts w:ascii="Wingdings" w:hAnsi="Wingdings" w:hint="default"/>
      </w:rPr>
    </w:lvl>
    <w:lvl w:ilvl="3" w:tplc="E16CA28A">
      <w:start w:val="1"/>
      <w:numFmt w:val="bullet"/>
      <w:lvlText w:val=""/>
      <w:lvlJc w:val="left"/>
      <w:pPr>
        <w:ind w:left="3646" w:hanging="360"/>
      </w:pPr>
      <w:rPr>
        <w:rFonts w:ascii="Symbol" w:hAnsi="Symbol" w:hint="default"/>
      </w:rPr>
    </w:lvl>
    <w:lvl w:ilvl="4" w:tplc="FEB87E7E">
      <w:start w:val="1"/>
      <w:numFmt w:val="bullet"/>
      <w:lvlText w:val="o"/>
      <w:lvlJc w:val="left"/>
      <w:pPr>
        <w:ind w:left="4366" w:hanging="360"/>
      </w:pPr>
      <w:rPr>
        <w:rFonts w:ascii="Courier New" w:hAnsi="Courier New" w:hint="default"/>
      </w:rPr>
    </w:lvl>
    <w:lvl w:ilvl="5" w:tplc="1682BEE0">
      <w:start w:val="1"/>
      <w:numFmt w:val="bullet"/>
      <w:lvlText w:val=""/>
      <w:lvlJc w:val="left"/>
      <w:pPr>
        <w:ind w:left="5086" w:hanging="360"/>
      </w:pPr>
      <w:rPr>
        <w:rFonts w:ascii="Wingdings" w:hAnsi="Wingdings" w:hint="default"/>
      </w:rPr>
    </w:lvl>
    <w:lvl w:ilvl="6" w:tplc="2F22B2CA">
      <w:start w:val="1"/>
      <w:numFmt w:val="bullet"/>
      <w:lvlText w:val=""/>
      <w:lvlJc w:val="left"/>
      <w:pPr>
        <w:ind w:left="5806" w:hanging="360"/>
      </w:pPr>
      <w:rPr>
        <w:rFonts w:ascii="Symbol" w:hAnsi="Symbol" w:hint="default"/>
      </w:rPr>
    </w:lvl>
    <w:lvl w:ilvl="7" w:tplc="8C68FB22">
      <w:start w:val="1"/>
      <w:numFmt w:val="bullet"/>
      <w:lvlText w:val="o"/>
      <w:lvlJc w:val="left"/>
      <w:pPr>
        <w:ind w:left="6526" w:hanging="360"/>
      </w:pPr>
      <w:rPr>
        <w:rFonts w:ascii="Courier New" w:hAnsi="Courier New" w:hint="default"/>
      </w:rPr>
    </w:lvl>
    <w:lvl w:ilvl="8" w:tplc="0200071E">
      <w:start w:val="1"/>
      <w:numFmt w:val="bullet"/>
      <w:lvlText w:val=""/>
      <w:lvlJc w:val="left"/>
      <w:pPr>
        <w:ind w:left="7246" w:hanging="360"/>
      </w:pPr>
      <w:rPr>
        <w:rFonts w:ascii="Wingdings" w:hAnsi="Wingdings" w:hint="default"/>
      </w:rPr>
    </w:lvl>
  </w:abstractNum>
  <w:abstractNum w:abstractNumId="13">
    <w:nsid w:val="07A8572C"/>
    <w:multiLevelType w:val="hybridMultilevel"/>
    <w:tmpl w:val="FEA6BE74"/>
    <w:lvl w:ilvl="0" w:tplc="D078170E">
      <w:start w:val="1"/>
      <w:numFmt w:val="bullet"/>
      <w:lvlText w:val="̶"/>
      <w:lvlJc w:val="left"/>
      <w:pPr>
        <w:ind w:left="1486" w:hanging="360"/>
      </w:pPr>
      <w:rPr>
        <w:rFonts w:ascii="Times New Roman" w:hAnsi="Times New Roman" w:cs="Times New Roman" w:hint="default"/>
      </w:rPr>
    </w:lvl>
    <w:lvl w:ilvl="1" w:tplc="8410F338">
      <w:start w:val="1"/>
      <w:numFmt w:val="bullet"/>
      <w:lvlText w:val="o"/>
      <w:lvlJc w:val="left"/>
      <w:pPr>
        <w:ind w:left="2206" w:hanging="360"/>
      </w:pPr>
      <w:rPr>
        <w:rFonts w:ascii="Courier New" w:hAnsi="Courier New" w:hint="default"/>
      </w:rPr>
    </w:lvl>
    <w:lvl w:ilvl="2" w:tplc="45182C22">
      <w:start w:val="1"/>
      <w:numFmt w:val="bullet"/>
      <w:lvlText w:val=""/>
      <w:lvlJc w:val="left"/>
      <w:pPr>
        <w:ind w:left="2926" w:hanging="360"/>
      </w:pPr>
      <w:rPr>
        <w:rFonts w:ascii="Wingdings" w:hAnsi="Wingdings" w:hint="default"/>
      </w:rPr>
    </w:lvl>
    <w:lvl w:ilvl="3" w:tplc="59DCE274">
      <w:start w:val="1"/>
      <w:numFmt w:val="bullet"/>
      <w:lvlText w:val=""/>
      <w:lvlJc w:val="left"/>
      <w:pPr>
        <w:ind w:left="3646" w:hanging="360"/>
      </w:pPr>
      <w:rPr>
        <w:rFonts w:ascii="Symbol" w:hAnsi="Symbol" w:hint="default"/>
      </w:rPr>
    </w:lvl>
    <w:lvl w:ilvl="4" w:tplc="F9746B74">
      <w:start w:val="1"/>
      <w:numFmt w:val="bullet"/>
      <w:lvlText w:val="o"/>
      <w:lvlJc w:val="left"/>
      <w:pPr>
        <w:ind w:left="4366" w:hanging="360"/>
      </w:pPr>
      <w:rPr>
        <w:rFonts w:ascii="Courier New" w:hAnsi="Courier New" w:hint="default"/>
      </w:rPr>
    </w:lvl>
    <w:lvl w:ilvl="5" w:tplc="BDE802F8">
      <w:start w:val="1"/>
      <w:numFmt w:val="bullet"/>
      <w:lvlText w:val=""/>
      <w:lvlJc w:val="left"/>
      <w:pPr>
        <w:ind w:left="5086" w:hanging="360"/>
      </w:pPr>
      <w:rPr>
        <w:rFonts w:ascii="Wingdings" w:hAnsi="Wingdings" w:hint="default"/>
      </w:rPr>
    </w:lvl>
    <w:lvl w:ilvl="6" w:tplc="33E41680">
      <w:start w:val="1"/>
      <w:numFmt w:val="bullet"/>
      <w:lvlText w:val=""/>
      <w:lvlJc w:val="left"/>
      <w:pPr>
        <w:ind w:left="5806" w:hanging="360"/>
      </w:pPr>
      <w:rPr>
        <w:rFonts w:ascii="Symbol" w:hAnsi="Symbol" w:hint="default"/>
      </w:rPr>
    </w:lvl>
    <w:lvl w:ilvl="7" w:tplc="B096F68A">
      <w:start w:val="1"/>
      <w:numFmt w:val="bullet"/>
      <w:lvlText w:val="o"/>
      <w:lvlJc w:val="left"/>
      <w:pPr>
        <w:ind w:left="6526" w:hanging="360"/>
      </w:pPr>
      <w:rPr>
        <w:rFonts w:ascii="Courier New" w:hAnsi="Courier New" w:hint="default"/>
      </w:rPr>
    </w:lvl>
    <w:lvl w:ilvl="8" w:tplc="97226064">
      <w:start w:val="1"/>
      <w:numFmt w:val="bullet"/>
      <w:lvlText w:val=""/>
      <w:lvlJc w:val="left"/>
      <w:pPr>
        <w:ind w:left="7246" w:hanging="360"/>
      </w:pPr>
      <w:rPr>
        <w:rFonts w:ascii="Wingdings" w:hAnsi="Wingdings" w:hint="default"/>
      </w:rPr>
    </w:lvl>
  </w:abstractNum>
  <w:abstractNum w:abstractNumId="14">
    <w:nsid w:val="07F857D8"/>
    <w:multiLevelType w:val="hybridMultilevel"/>
    <w:tmpl w:val="92683076"/>
    <w:lvl w:ilvl="0" w:tplc="D078170E">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nsid w:val="093267D4"/>
    <w:multiLevelType w:val="hybridMultilevel"/>
    <w:tmpl w:val="C054D6B6"/>
    <w:lvl w:ilvl="0" w:tplc="D078170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9386D34"/>
    <w:multiLevelType w:val="hybridMultilevel"/>
    <w:tmpl w:val="5F00EF2E"/>
    <w:lvl w:ilvl="0" w:tplc="815E98C8">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rPr>
    </w:lvl>
    <w:lvl w:ilvl="1" w:tplc="CEBA48DE">
      <w:start w:val="1"/>
      <w:numFmt w:val="decimal"/>
      <w:lvlText w:val=""/>
      <w:lvlJc w:val="left"/>
      <w:rPr>
        <w:rFonts w:cs="Times New Roman"/>
      </w:rPr>
    </w:lvl>
    <w:lvl w:ilvl="2" w:tplc="E39EE12A">
      <w:start w:val="1"/>
      <w:numFmt w:val="decimal"/>
      <w:lvlText w:val=""/>
      <w:lvlJc w:val="left"/>
      <w:rPr>
        <w:rFonts w:cs="Times New Roman"/>
      </w:rPr>
    </w:lvl>
    <w:lvl w:ilvl="3" w:tplc="9FBC80CA">
      <w:start w:val="1"/>
      <w:numFmt w:val="decimal"/>
      <w:lvlText w:val=""/>
      <w:lvlJc w:val="left"/>
      <w:rPr>
        <w:rFonts w:cs="Times New Roman"/>
      </w:rPr>
    </w:lvl>
    <w:lvl w:ilvl="4" w:tplc="4852F016">
      <w:start w:val="1"/>
      <w:numFmt w:val="decimal"/>
      <w:lvlText w:val=""/>
      <w:lvlJc w:val="left"/>
      <w:rPr>
        <w:rFonts w:cs="Times New Roman"/>
      </w:rPr>
    </w:lvl>
    <w:lvl w:ilvl="5" w:tplc="0E24BA58">
      <w:start w:val="1"/>
      <w:numFmt w:val="decimal"/>
      <w:lvlText w:val=""/>
      <w:lvlJc w:val="left"/>
      <w:rPr>
        <w:rFonts w:cs="Times New Roman"/>
      </w:rPr>
    </w:lvl>
    <w:lvl w:ilvl="6" w:tplc="39A60868">
      <w:start w:val="1"/>
      <w:numFmt w:val="decimal"/>
      <w:lvlText w:val=""/>
      <w:lvlJc w:val="left"/>
      <w:rPr>
        <w:rFonts w:cs="Times New Roman"/>
      </w:rPr>
    </w:lvl>
    <w:lvl w:ilvl="7" w:tplc="BC64BFA2">
      <w:start w:val="1"/>
      <w:numFmt w:val="decimal"/>
      <w:lvlText w:val=""/>
      <w:lvlJc w:val="left"/>
      <w:rPr>
        <w:rFonts w:cs="Times New Roman"/>
      </w:rPr>
    </w:lvl>
    <w:lvl w:ilvl="8" w:tplc="391A2CA4">
      <w:start w:val="1"/>
      <w:numFmt w:val="decimal"/>
      <w:lvlText w:val=""/>
      <w:lvlJc w:val="left"/>
      <w:rPr>
        <w:rFonts w:cs="Times New Roman"/>
      </w:rPr>
    </w:lvl>
  </w:abstractNum>
  <w:abstractNum w:abstractNumId="17">
    <w:nsid w:val="09744F8D"/>
    <w:multiLevelType w:val="hybridMultilevel"/>
    <w:tmpl w:val="41FE1128"/>
    <w:lvl w:ilvl="0" w:tplc="D078170E">
      <w:start w:val="1"/>
      <w:numFmt w:val="bullet"/>
      <w:lvlText w:val="̶"/>
      <w:lvlJc w:val="left"/>
      <w:pPr>
        <w:ind w:left="1429" w:hanging="360"/>
      </w:pPr>
      <w:rPr>
        <w:rFonts w:ascii="Times New Roman" w:hAnsi="Times New Roman" w:cs="Times New Roman" w:hint="default"/>
      </w:rPr>
    </w:lvl>
    <w:lvl w:ilvl="1" w:tplc="F1D0702E">
      <w:start w:val="1"/>
      <w:numFmt w:val="bullet"/>
      <w:lvlText w:val="o"/>
      <w:lvlJc w:val="left"/>
      <w:pPr>
        <w:ind w:left="2149" w:hanging="360"/>
      </w:pPr>
      <w:rPr>
        <w:rFonts w:ascii="Courier New" w:hAnsi="Courier New" w:hint="default"/>
      </w:rPr>
    </w:lvl>
    <w:lvl w:ilvl="2" w:tplc="361C3810">
      <w:start w:val="1"/>
      <w:numFmt w:val="bullet"/>
      <w:lvlText w:val=""/>
      <w:lvlJc w:val="left"/>
      <w:pPr>
        <w:ind w:left="2869" w:hanging="360"/>
      </w:pPr>
      <w:rPr>
        <w:rFonts w:ascii="Wingdings" w:hAnsi="Wingdings" w:hint="default"/>
      </w:rPr>
    </w:lvl>
    <w:lvl w:ilvl="3" w:tplc="4DE83BE6">
      <w:start w:val="1"/>
      <w:numFmt w:val="bullet"/>
      <w:lvlText w:val=""/>
      <w:lvlJc w:val="left"/>
      <w:pPr>
        <w:ind w:left="3589" w:hanging="360"/>
      </w:pPr>
      <w:rPr>
        <w:rFonts w:ascii="Symbol" w:hAnsi="Symbol" w:hint="default"/>
      </w:rPr>
    </w:lvl>
    <w:lvl w:ilvl="4" w:tplc="425C427E">
      <w:start w:val="1"/>
      <w:numFmt w:val="bullet"/>
      <w:lvlText w:val="o"/>
      <w:lvlJc w:val="left"/>
      <w:pPr>
        <w:ind w:left="4309" w:hanging="360"/>
      </w:pPr>
      <w:rPr>
        <w:rFonts w:ascii="Courier New" w:hAnsi="Courier New" w:hint="default"/>
      </w:rPr>
    </w:lvl>
    <w:lvl w:ilvl="5" w:tplc="2A44ED4C">
      <w:start w:val="1"/>
      <w:numFmt w:val="bullet"/>
      <w:lvlText w:val=""/>
      <w:lvlJc w:val="left"/>
      <w:pPr>
        <w:ind w:left="5029" w:hanging="360"/>
      </w:pPr>
      <w:rPr>
        <w:rFonts w:ascii="Wingdings" w:hAnsi="Wingdings" w:hint="default"/>
      </w:rPr>
    </w:lvl>
    <w:lvl w:ilvl="6" w:tplc="13BA49BA">
      <w:start w:val="1"/>
      <w:numFmt w:val="bullet"/>
      <w:lvlText w:val=""/>
      <w:lvlJc w:val="left"/>
      <w:pPr>
        <w:ind w:left="5749" w:hanging="360"/>
      </w:pPr>
      <w:rPr>
        <w:rFonts w:ascii="Symbol" w:hAnsi="Symbol" w:hint="default"/>
      </w:rPr>
    </w:lvl>
    <w:lvl w:ilvl="7" w:tplc="E51288AC">
      <w:start w:val="1"/>
      <w:numFmt w:val="bullet"/>
      <w:lvlText w:val="o"/>
      <w:lvlJc w:val="left"/>
      <w:pPr>
        <w:ind w:left="6469" w:hanging="360"/>
      </w:pPr>
      <w:rPr>
        <w:rFonts w:ascii="Courier New" w:hAnsi="Courier New" w:hint="default"/>
      </w:rPr>
    </w:lvl>
    <w:lvl w:ilvl="8" w:tplc="B7F27304">
      <w:start w:val="1"/>
      <w:numFmt w:val="bullet"/>
      <w:lvlText w:val=""/>
      <w:lvlJc w:val="left"/>
      <w:pPr>
        <w:ind w:left="7189" w:hanging="360"/>
      </w:pPr>
      <w:rPr>
        <w:rFonts w:ascii="Wingdings" w:hAnsi="Wingdings" w:hint="default"/>
      </w:rPr>
    </w:lvl>
  </w:abstractNum>
  <w:abstractNum w:abstractNumId="18">
    <w:nsid w:val="0999605F"/>
    <w:multiLevelType w:val="hybridMultilevel"/>
    <w:tmpl w:val="F3906A54"/>
    <w:lvl w:ilvl="0" w:tplc="D078170E">
      <w:start w:val="1"/>
      <w:numFmt w:val="bullet"/>
      <w:lvlText w:val="̶"/>
      <w:lvlJc w:val="left"/>
      <w:pPr>
        <w:ind w:left="1402" w:hanging="360"/>
      </w:pPr>
      <w:rPr>
        <w:rFonts w:ascii="Times New Roman" w:hAnsi="Times New Roman" w:cs="Times New Roman" w:hint="default"/>
      </w:rPr>
    </w:lvl>
    <w:lvl w:ilvl="1" w:tplc="21F8724C">
      <w:start w:val="1"/>
      <w:numFmt w:val="bullet"/>
      <w:lvlText w:val="o"/>
      <w:lvlJc w:val="left"/>
      <w:pPr>
        <w:ind w:left="2122" w:hanging="360"/>
      </w:pPr>
      <w:rPr>
        <w:rFonts w:ascii="Courier New" w:hAnsi="Courier New" w:cs="Courier New" w:hint="default"/>
      </w:rPr>
    </w:lvl>
    <w:lvl w:ilvl="2" w:tplc="43AA4AD0">
      <w:start w:val="1"/>
      <w:numFmt w:val="bullet"/>
      <w:lvlText w:val=""/>
      <w:lvlJc w:val="left"/>
      <w:pPr>
        <w:ind w:left="2842" w:hanging="360"/>
      </w:pPr>
      <w:rPr>
        <w:rFonts w:ascii="Wingdings" w:hAnsi="Wingdings" w:hint="default"/>
      </w:rPr>
    </w:lvl>
    <w:lvl w:ilvl="3" w:tplc="83D61F0E">
      <w:start w:val="1"/>
      <w:numFmt w:val="bullet"/>
      <w:lvlText w:val=""/>
      <w:lvlJc w:val="left"/>
      <w:pPr>
        <w:ind w:left="3562" w:hanging="360"/>
      </w:pPr>
      <w:rPr>
        <w:rFonts w:ascii="Symbol" w:hAnsi="Symbol" w:hint="default"/>
      </w:rPr>
    </w:lvl>
    <w:lvl w:ilvl="4" w:tplc="AC7CA27E">
      <w:start w:val="1"/>
      <w:numFmt w:val="bullet"/>
      <w:lvlText w:val="o"/>
      <w:lvlJc w:val="left"/>
      <w:pPr>
        <w:ind w:left="4282" w:hanging="360"/>
      </w:pPr>
      <w:rPr>
        <w:rFonts w:ascii="Courier New" w:hAnsi="Courier New" w:cs="Courier New" w:hint="default"/>
      </w:rPr>
    </w:lvl>
    <w:lvl w:ilvl="5" w:tplc="46DAAE58">
      <w:start w:val="1"/>
      <w:numFmt w:val="bullet"/>
      <w:lvlText w:val=""/>
      <w:lvlJc w:val="left"/>
      <w:pPr>
        <w:ind w:left="5002" w:hanging="360"/>
      </w:pPr>
      <w:rPr>
        <w:rFonts w:ascii="Wingdings" w:hAnsi="Wingdings" w:hint="default"/>
      </w:rPr>
    </w:lvl>
    <w:lvl w:ilvl="6" w:tplc="DB40C47E">
      <w:start w:val="1"/>
      <w:numFmt w:val="bullet"/>
      <w:lvlText w:val=""/>
      <w:lvlJc w:val="left"/>
      <w:pPr>
        <w:ind w:left="5722" w:hanging="360"/>
      </w:pPr>
      <w:rPr>
        <w:rFonts w:ascii="Symbol" w:hAnsi="Symbol" w:hint="default"/>
      </w:rPr>
    </w:lvl>
    <w:lvl w:ilvl="7" w:tplc="909C2DAA">
      <w:start w:val="1"/>
      <w:numFmt w:val="bullet"/>
      <w:lvlText w:val="o"/>
      <w:lvlJc w:val="left"/>
      <w:pPr>
        <w:ind w:left="6442" w:hanging="360"/>
      </w:pPr>
      <w:rPr>
        <w:rFonts w:ascii="Courier New" w:hAnsi="Courier New" w:cs="Courier New" w:hint="default"/>
      </w:rPr>
    </w:lvl>
    <w:lvl w:ilvl="8" w:tplc="191232B4">
      <w:start w:val="1"/>
      <w:numFmt w:val="bullet"/>
      <w:lvlText w:val=""/>
      <w:lvlJc w:val="left"/>
      <w:pPr>
        <w:ind w:left="7162" w:hanging="360"/>
      </w:pPr>
      <w:rPr>
        <w:rFonts w:ascii="Wingdings" w:hAnsi="Wingdings" w:hint="default"/>
      </w:rPr>
    </w:lvl>
  </w:abstractNum>
  <w:abstractNum w:abstractNumId="19">
    <w:nsid w:val="09CE50F5"/>
    <w:multiLevelType w:val="hybridMultilevel"/>
    <w:tmpl w:val="20E8CFC4"/>
    <w:lvl w:ilvl="0" w:tplc="519677A0">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rPr>
    </w:lvl>
    <w:lvl w:ilvl="1" w:tplc="B01A4A54">
      <w:start w:val="1"/>
      <w:numFmt w:val="decimal"/>
      <w:lvlText w:val=""/>
      <w:lvlJc w:val="left"/>
      <w:rPr>
        <w:rFonts w:cs="Times New Roman"/>
      </w:rPr>
    </w:lvl>
    <w:lvl w:ilvl="2" w:tplc="01266DC8">
      <w:start w:val="1"/>
      <w:numFmt w:val="decimal"/>
      <w:lvlText w:val=""/>
      <w:lvlJc w:val="left"/>
      <w:rPr>
        <w:rFonts w:cs="Times New Roman"/>
      </w:rPr>
    </w:lvl>
    <w:lvl w:ilvl="3" w:tplc="29DC42DA">
      <w:start w:val="1"/>
      <w:numFmt w:val="decimal"/>
      <w:lvlText w:val=""/>
      <w:lvlJc w:val="left"/>
      <w:rPr>
        <w:rFonts w:cs="Times New Roman"/>
      </w:rPr>
    </w:lvl>
    <w:lvl w:ilvl="4" w:tplc="28AA6448">
      <w:start w:val="1"/>
      <w:numFmt w:val="decimal"/>
      <w:lvlText w:val=""/>
      <w:lvlJc w:val="left"/>
      <w:rPr>
        <w:rFonts w:cs="Times New Roman"/>
      </w:rPr>
    </w:lvl>
    <w:lvl w:ilvl="5" w:tplc="9DAA01E8">
      <w:start w:val="1"/>
      <w:numFmt w:val="decimal"/>
      <w:lvlText w:val=""/>
      <w:lvlJc w:val="left"/>
      <w:rPr>
        <w:rFonts w:cs="Times New Roman"/>
      </w:rPr>
    </w:lvl>
    <w:lvl w:ilvl="6" w:tplc="62526B40">
      <w:start w:val="1"/>
      <w:numFmt w:val="decimal"/>
      <w:lvlText w:val=""/>
      <w:lvlJc w:val="left"/>
      <w:rPr>
        <w:rFonts w:cs="Times New Roman"/>
      </w:rPr>
    </w:lvl>
    <w:lvl w:ilvl="7" w:tplc="E6F853C2">
      <w:start w:val="1"/>
      <w:numFmt w:val="decimal"/>
      <w:lvlText w:val=""/>
      <w:lvlJc w:val="left"/>
      <w:rPr>
        <w:rFonts w:cs="Times New Roman"/>
      </w:rPr>
    </w:lvl>
    <w:lvl w:ilvl="8" w:tplc="9F5C2A06">
      <w:start w:val="1"/>
      <w:numFmt w:val="decimal"/>
      <w:lvlText w:val=""/>
      <w:lvlJc w:val="left"/>
      <w:rPr>
        <w:rFonts w:cs="Times New Roman"/>
      </w:rPr>
    </w:lvl>
  </w:abstractNum>
  <w:abstractNum w:abstractNumId="20">
    <w:nsid w:val="0A33780C"/>
    <w:multiLevelType w:val="hybridMultilevel"/>
    <w:tmpl w:val="019E724A"/>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0A785370"/>
    <w:multiLevelType w:val="hybridMultilevel"/>
    <w:tmpl w:val="8BE8B7A4"/>
    <w:lvl w:ilvl="0" w:tplc="C08E9392">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rPr>
    </w:lvl>
    <w:lvl w:ilvl="1" w:tplc="B1DA8162">
      <w:start w:val="1"/>
      <w:numFmt w:val="decimal"/>
      <w:lvlText w:val=""/>
      <w:lvlJc w:val="left"/>
      <w:rPr>
        <w:rFonts w:cs="Times New Roman"/>
      </w:rPr>
    </w:lvl>
    <w:lvl w:ilvl="2" w:tplc="E980589C">
      <w:start w:val="1"/>
      <w:numFmt w:val="decimal"/>
      <w:lvlText w:val=""/>
      <w:lvlJc w:val="left"/>
      <w:rPr>
        <w:rFonts w:cs="Times New Roman"/>
      </w:rPr>
    </w:lvl>
    <w:lvl w:ilvl="3" w:tplc="AED2298E">
      <w:start w:val="1"/>
      <w:numFmt w:val="decimal"/>
      <w:lvlText w:val=""/>
      <w:lvlJc w:val="left"/>
      <w:rPr>
        <w:rFonts w:cs="Times New Roman"/>
      </w:rPr>
    </w:lvl>
    <w:lvl w:ilvl="4" w:tplc="8AE6FD6E">
      <w:start w:val="1"/>
      <w:numFmt w:val="decimal"/>
      <w:lvlText w:val=""/>
      <w:lvlJc w:val="left"/>
      <w:rPr>
        <w:rFonts w:cs="Times New Roman"/>
      </w:rPr>
    </w:lvl>
    <w:lvl w:ilvl="5" w:tplc="F22418A8">
      <w:start w:val="1"/>
      <w:numFmt w:val="decimal"/>
      <w:lvlText w:val=""/>
      <w:lvlJc w:val="left"/>
      <w:rPr>
        <w:rFonts w:cs="Times New Roman"/>
      </w:rPr>
    </w:lvl>
    <w:lvl w:ilvl="6" w:tplc="361E9776">
      <w:start w:val="1"/>
      <w:numFmt w:val="decimal"/>
      <w:lvlText w:val=""/>
      <w:lvlJc w:val="left"/>
      <w:rPr>
        <w:rFonts w:cs="Times New Roman"/>
      </w:rPr>
    </w:lvl>
    <w:lvl w:ilvl="7" w:tplc="31E21CEA">
      <w:start w:val="1"/>
      <w:numFmt w:val="decimal"/>
      <w:lvlText w:val=""/>
      <w:lvlJc w:val="left"/>
      <w:rPr>
        <w:rFonts w:cs="Times New Roman"/>
      </w:rPr>
    </w:lvl>
    <w:lvl w:ilvl="8" w:tplc="88BC0192">
      <w:start w:val="1"/>
      <w:numFmt w:val="decimal"/>
      <w:lvlText w:val=""/>
      <w:lvlJc w:val="left"/>
      <w:rPr>
        <w:rFonts w:cs="Times New Roman"/>
      </w:rPr>
    </w:lvl>
  </w:abstractNum>
  <w:abstractNum w:abstractNumId="22">
    <w:nsid w:val="0AB7497F"/>
    <w:multiLevelType w:val="hybridMultilevel"/>
    <w:tmpl w:val="9168A564"/>
    <w:lvl w:ilvl="0" w:tplc="D078170E">
      <w:start w:val="1"/>
      <w:numFmt w:val="bullet"/>
      <w:lvlText w:val="̶"/>
      <w:lvlJc w:val="left"/>
      <w:pPr>
        <w:ind w:left="1429" w:hanging="360"/>
      </w:pPr>
      <w:rPr>
        <w:rFonts w:ascii="Times New Roman" w:hAnsi="Times New Roman" w:cs="Times New Roman" w:hint="default"/>
      </w:rPr>
    </w:lvl>
    <w:lvl w:ilvl="1" w:tplc="9C9A54DE">
      <w:start w:val="1"/>
      <w:numFmt w:val="bullet"/>
      <w:lvlText w:val="o"/>
      <w:lvlJc w:val="left"/>
      <w:pPr>
        <w:ind w:left="2149" w:hanging="360"/>
      </w:pPr>
      <w:rPr>
        <w:rFonts w:ascii="Courier New" w:hAnsi="Courier New" w:hint="default"/>
      </w:rPr>
    </w:lvl>
    <w:lvl w:ilvl="2" w:tplc="45FC3914">
      <w:start w:val="1"/>
      <w:numFmt w:val="bullet"/>
      <w:lvlText w:val=""/>
      <w:lvlJc w:val="left"/>
      <w:pPr>
        <w:ind w:left="2869" w:hanging="360"/>
      </w:pPr>
      <w:rPr>
        <w:rFonts w:ascii="Wingdings" w:hAnsi="Wingdings" w:hint="default"/>
      </w:rPr>
    </w:lvl>
    <w:lvl w:ilvl="3" w:tplc="15F257CC">
      <w:start w:val="1"/>
      <w:numFmt w:val="bullet"/>
      <w:lvlText w:val=""/>
      <w:lvlJc w:val="left"/>
      <w:pPr>
        <w:ind w:left="3589" w:hanging="360"/>
      </w:pPr>
      <w:rPr>
        <w:rFonts w:ascii="Symbol" w:hAnsi="Symbol" w:hint="default"/>
      </w:rPr>
    </w:lvl>
    <w:lvl w:ilvl="4" w:tplc="B15A5510">
      <w:start w:val="1"/>
      <w:numFmt w:val="bullet"/>
      <w:lvlText w:val="o"/>
      <w:lvlJc w:val="left"/>
      <w:pPr>
        <w:ind w:left="4309" w:hanging="360"/>
      </w:pPr>
      <w:rPr>
        <w:rFonts w:ascii="Courier New" w:hAnsi="Courier New" w:hint="default"/>
      </w:rPr>
    </w:lvl>
    <w:lvl w:ilvl="5" w:tplc="9CB8A59E">
      <w:start w:val="1"/>
      <w:numFmt w:val="bullet"/>
      <w:lvlText w:val=""/>
      <w:lvlJc w:val="left"/>
      <w:pPr>
        <w:ind w:left="5029" w:hanging="360"/>
      </w:pPr>
      <w:rPr>
        <w:rFonts w:ascii="Wingdings" w:hAnsi="Wingdings" w:hint="default"/>
      </w:rPr>
    </w:lvl>
    <w:lvl w:ilvl="6" w:tplc="16F03822">
      <w:start w:val="1"/>
      <w:numFmt w:val="bullet"/>
      <w:lvlText w:val=""/>
      <w:lvlJc w:val="left"/>
      <w:pPr>
        <w:ind w:left="5749" w:hanging="360"/>
      </w:pPr>
      <w:rPr>
        <w:rFonts w:ascii="Symbol" w:hAnsi="Symbol" w:hint="default"/>
      </w:rPr>
    </w:lvl>
    <w:lvl w:ilvl="7" w:tplc="F9A86E18">
      <w:start w:val="1"/>
      <w:numFmt w:val="bullet"/>
      <w:lvlText w:val="o"/>
      <w:lvlJc w:val="left"/>
      <w:pPr>
        <w:ind w:left="6469" w:hanging="360"/>
      </w:pPr>
      <w:rPr>
        <w:rFonts w:ascii="Courier New" w:hAnsi="Courier New" w:hint="default"/>
      </w:rPr>
    </w:lvl>
    <w:lvl w:ilvl="8" w:tplc="FF725356">
      <w:start w:val="1"/>
      <w:numFmt w:val="bullet"/>
      <w:lvlText w:val=""/>
      <w:lvlJc w:val="left"/>
      <w:pPr>
        <w:ind w:left="7189" w:hanging="360"/>
      </w:pPr>
      <w:rPr>
        <w:rFonts w:ascii="Wingdings" w:hAnsi="Wingdings" w:hint="default"/>
      </w:rPr>
    </w:lvl>
  </w:abstractNum>
  <w:abstractNum w:abstractNumId="23">
    <w:nsid w:val="0AF508DF"/>
    <w:multiLevelType w:val="hybridMultilevel"/>
    <w:tmpl w:val="47167708"/>
    <w:lvl w:ilvl="0" w:tplc="D078170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0B8E0302"/>
    <w:multiLevelType w:val="hybridMultilevel"/>
    <w:tmpl w:val="326A5576"/>
    <w:lvl w:ilvl="0" w:tplc="D078170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0C8624B3"/>
    <w:multiLevelType w:val="hybridMultilevel"/>
    <w:tmpl w:val="346A46A6"/>
    <w:lvl w:ilvl="0" w:tplc="D078170E">
      <w:start w:val="1"/>
      <w:numFmt w:val="bullet"/>
      <w:lvlText w:val="̶"/>
      <w:lvlJc w:val="left"/>
      <w:pPr>
        <w:ind w:left="3415" w:hanging="360"/>
      </w:pPr>
      <w:rPr>
        <w:rFonts w:ascii="Times New Roman" w:hAnsi="Times New Roman" w:cs="Times New Roman" w:hint="default"/>
      </w:rPr>
    </w:lvl>
    <w:lvl w:ilvl="1" w:tplc="90CA356E">
      <w:start w:val="1"/>
      <w:numFmt w:val="bullet"/>
      <w:lvlText w:val="o"/>
      <w:lvlJc w:val="left"/>
      <w:pPr>
        <w:ind w:left="4135" w:hanging="360"/>
      </w:pPr>
      <w:rPr>
        <w:rFonts w:ascii="Courier New" w:hAnsi="Courier New" w:hint="default"/>
      </w:rPr>
    </w:lvl>
    <w:lvl w:ilvl="2" w:tplc="2DA20B7C">
      <w:start w:val="1"/>
      <w:numFmt w:val="bullet"/>
      <w:lvlText w:val=""/>
      <w:lvlJc w:val="left"/>
      <w:pPr>
        <w:ind w:left="4855" w:hanging="360"/>
      </w:pPr>
      <w:rPr>
        <w:rFonts w:ascii="Wingdings" w:hAnsi="Wingdings" w:hint="default"/>
      </w:rPr>
    </w:lvl>
    <w:lvl w:ilvl="3" w:tplc="E6A87D42">
      <w:start w:val="1"/>
      <w:numFmt w:val="bullet"/>
      <w:lvlText w:val=""/>
      <w:lvlJc w:val="left"/>
      <w:pPr>
        <w:ind w:left="5575" w:hanging="360"/>
      </w:pPr>
      <w:rPr>
        <w:rFonts w:ascii="Symbol" w:hAnsi="Symbol" w:hint="default"/>
      </w:rPr>
    </w:lvl>
    <w:lvl w:ilvl="4" w:tplc="C0BC675A">
      <w:start w:val="1"/>
      <w:numFmt w:val="bullet"/>
      <w:lvlText w:val="o"/>
      <w:lvlJc w:val="left"/>
      <w:pPr>
        <w:ind w:left="6295" w:hanging="360"/>
      </w:pPr>
      <w:rPr>
        <w:rFonts w:ascii="Courier New" w:hAnsi="Courier New" w:hint="default"/>
      </w:rPr>
    </w:lvl>
    <w:lvl w:ilvl="5" w:tplc="57D85990">
      <w:start w:val="1"/>
      <w:numFmt w:val="bullet"/>
      <w:lvlText w:val=""/>
      <w:lvlJc w:val="left"/>
      <w:pPr>
        <w:ind w:left="7015" w:hanging="360"/>
      </w:pPr>
      <w:rPr>
        <w:rFonts w:ascii="Wingdings" w:hAnsi="Wingdings" w:hint="default"/>
      </w:rPr>
    </w:lvl>
    <w:lvl w:ilvl="6" w:tplc="4788B7B2">
      <w:start w:val="1"/>
      <w:numFmt w:val="bullet"/>
      <w:lvlText w:val=""/>
      <w:lvlJc w:val="left"/>
      <w:pPr>
        <w:ind w:left="7735" w:hanging="360"/>
      </w:pPr>
      <w:rPr>
        <w:rFonts w:ascii="Symbol" w:hAnsi="Symbol" w:hint="default"/>
      </w:rPr>
    </w:lvl>
    <w:lvl w:ilvl="7" w:tplc="CDCEEB1A">
      <w:start w:val="1"/>
      <w:numFmt w:val="bullet"/>
      <w:lvlText w:val="o"/>
      <w:lvlJc w:val="left"/>
      <w:pPr>
        <w:ind w:left="8455" w:hanging="360"/>
      </w:pPr>
      <w:rPr>
        <w:rFonts w:ascii="Courier New" w:hAnsi="Courier New" w:hint="default"/>
      </w:rPr>
    </w:lvl>
    <w:lvl w:ilvl="8" w:tplc="EF02D264">
      <w:start w:val="1"/>
      <w:numFmt w:val="bullet"/>
      <w:lvlText w:val=""/>
      <w:lvlJc w:val="left"/>
      <w:pPr>
        <w:ind w:left="9175" w:hanging="360"/>
      </w:pPr>
      <w:rPr>
        <w:rFonts w:ascii="Wingdings" w:hAnsi="Wingdings" w:hint="default"/>
      </w:rPr>
    </w:lvl>
  </w:abstractNum>
  <w:abstractNum w:abstractNumId="26">
    <w:nsid w:val="0CF36F5A"/>
    <w:multiLevelType w:val="hybridMultilevel"/>
    <w:tmpl w:val="225ED13A"/>
    <w:lvl w:ilvl="0" w:tplc="457C3194">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rPr>
    </w:lvl>
    <w:lvl w:ilvl="1" w:tplc="4282F4C0">
      <w:start w:val="1"/>
      <w:numFmt w:val="decimal"/>
      <w:lvlText w:val=""/>
      <w:lvlJc w:val="left"/>
      <w:rPr>
        <w:rFonts w:cs="Times New Roman"/>
      </w:rPr>
    </w:lvl>
    <w:lvl w:ilvl="2" w:tplc="2912108A">
      <w:start w:val="1"/>
      <w:numFmt w:val="decimal"/>
      <w:lvlText w:val=""/>
      <w:lvlJc w:val="left"/>
      <w:rPr>
        <w:rFonts w:cs="Times New Roman"/>
      </w:rPr>
    </w:lvl>
    <w:lvl w:ilvl="3" w:tplc="E258101E">
      <w:start w:val="1"/>
      <w:numFmt w:val="decimal"/>
      <w:lvlText w:val=""/>
      <w:lvlJc w:val="left"/>
      <w:rPr>
        <w:rFonts w:cs="Times New Roman"/>
      </w:rPr>
    </w:lvl>
    <w:lvl w:ilvl="4" w:tplc="924616BE">
      <w:start w:val="1"/>
      <w:numFmt w:val="decimal"/>
      <w:lvlText w:val=""/>
      <w:lvlJc w:val="left"/>
      <w:rPr>
        <w:rFonts w:cs="Times New Roman"/>
      </w:rPr>
    </w:lvl>
    <w:lvl w:ilvl="5" w:tplc="CB08A876">
      <w:start w:val="1"/>
      <w:numFmt w:val="decimal"/>
      <w:lvlText w:val=""/>
      <w:lvlJc w:val="left"/>
      <w:rPr>
        <w:rFonts w:cs="Times New Roman"/>
      </w:rPr>
    </w:lvl>
    <w:lvl w:ilvl="6" w:tplc="68B8C1F6">
      <w:start w:val="1"/>
      <w:numFmt w:val="decimal"/>
      <w:lvlText w:val=""/>
      <w:lvlJc w:val="left"/>
      <w:rPr>
        <w:rFonts w:cs="Times New Roman"/>
      </w:rPr>
    </w:lvl>
    <w:lvl w:ilvl="7" w:tplc="A31AC6BA">
      <w:start w:val="1"/>
      <w:numFmt w:val="decimal"/>
      <w:lvlText w:val=""/>
      <w:lvlJc w:val="left"/>
      <w:rPr>
        <w:rFonts w:cs="Times New Roman"/>
      </w:rPr>
    </w:lvl>
    <w:lvl w:ilvl="8" w:tplc="4E161482">
      <w:start w:val="1"/>
      <w:numFmt w:val="decimal"/>
      <w:lvlText w:val=""/>
      <w:lvlJc w:val="left"/>
      <w:rPr>
        <w:rFonts w:cs="Times New Roman"/>
      </w:rPr>
    </w:lvl>
  </w:abstractNum>
  <w:abstractNum w:abstractNumId="27">
    <w:nsid w:val="0D4948F4"/>
    <w:multiLevelType w:val="hybridMultilevel"/>
    <w:tmpl w:val="EFC62B5E"/>
    <w:lvl w:ilvl="0" w:tplc="41CCA978">
      <w:start w:val="1"/>
      <w:numFmt w:val="bullet"/>
      <w:lvlText w:val="-"/>
      <w:lvlJc w:val="left"/>
      <w:pPr>
        <w:ind w:left="107" w:hanging="140"/>
      </w:pPr>
      <w:rPr>
        <w:rFonts w:ascii="Times New Roman" w:eastAsia="Times New Roman" w:hAnsi="Times New Roman" w:cs="Times New Roman" w:hint="default"/>
        <w:sz w:val="24"/>
        <w:szCs w:val="24"/>
        <w:lang w:val="ru-RU" w:eastAsia="en-US" w:bidi="ar-SA"/>
      </w:rPr>
    </w:lvl>
    <w:lvl w:ilvl="1" w:tplc="09DCA30C">
      <w:start w:val="1"/>
      <w:numFmt w:val="bullet"/>
      <w:lvlText w:val="•"/>
      <w:lvlJc w:val="left"/>
      <w:pPr>
        <w:ind w:left="752" w:hanging="140"/>
      </w:pPr>
      <w:rPr>
        <w:rFonts w:hint="default"/>
        <w:lang w:val="ru-RU" w:eastAsia="en-US" w:bidi="ar-SA"/>
      </w:rPr>
    </w:lvl>
    <w:lvl w:ilvl="2" w:tplc="A3C0782A">
      <w:start w:val="1"/>
      <w:numFmt w:val="bullet"/>
      <w:lvlText w:val="•"/>
      <w:lvlJc w:val="left"/>
      <w:pPr>
        <w:ind w:left="1404" w:hanging="140"/>
      </w:pPr>
      <w:rPr>
        <w:rFonts w:hint="default"/>
        <w:lang w:val="ru-RU" w:eastAsia="en-US" w:bidi="ar-SA"/>
      </w:rPr>
    </w:lvl>
    <w:lvl w:ilvl="3" w:tplc="83C82A82">
      <w:start w:val="1"/>
      <w:numFmt w:val="bullet"/>
      <w:lvlText w:val="•"/>
      <w:lvlJc w:val="left"/>
      <w:pPr>
        <w:ind w:left="2056" w:hanging="140"/>
      </w:pPr>
      <w:rPr>
        <w:rFonts w:hint="default"/>
        <w:lang w:val="ru-RU" w:eastAsia="en-US" w:bidi="ar-SA"/>
      </w:rPr>
    </w:lvl>
    <w:lvl w:ilvl="4" w:tplc="46CEDD06">
      <w:start w:val="1"/>
      <w:numFmt w:val="bullet"/>
      <w:lvlText w:val="•"/>
      <w:lvlJc w:val="left"/>
      <w:pPr>
        <w:ind w:left="2708" w:hanging="140"/>
      </w:pPr>
      <w:rPr>
        <w:rFonts w:hint="default"/>
        <w:lang w:val="ru-RU" w:eastAsia="en-US" w:bidi="ar-SA"/>
      </w:rPr>
    </w:lvl>
    <w:lvl w:ilvl="5" w:tplc="CB064E20">
      <w:start w:val="1"/>
      <w:numFmt w:val="bullet"/>
      <w:lvlText w:val="•"/>
      <w:lvlJc w:val="left"/>
      <w:pPr>
        <w:ind w:left="3360" w:hanging="140"/>
      </w:pPr>
      <w:rPr>
        <w:rFonts w:hint="default"/>
        <w:lang w:val="ru-RU" w:eastAsia="en-US" w:bidi="ar-SA"/>
      </w:rPr>
    </w:lvl>
    <w:lvl w:ilvl="6" w:tplc="AF62B2FC">
      <w:start w:val="1"/>
      <w:numFmt w:val="bullet"/>
      <w:lvlText w:val="•"/>
      <w:lvlJc w:val="left"/>
      <w:pPr>
        <w:ind w:left="4012" w:hanging="140"/>
      </w:pPr>
      <w:rPr>
        <w:rFonts w:hint="default"/>
        <w:lang w:val="ru-RU" w:eastAsia="en-US" w:bidi="ar-SA"/>
      </w:rPr>
    </w:lvl>
    <w:lvl w:ilvl="7" w:tplc="176E6028">
      <w:start w:val="1"/>
      <w:numFmt w:val="bullet"/>
      <w:lvlText w:val="•"/>
      <w:lvlJc w:val="left"/>
      <w:pPr>
        <w:ind w:left="4664" w:hanging="140"/>
      </w:pPr>
      <w:rPr>
        <w:rFonts w:hint="default"/>
        <w:lang w:val="ru-RU" w:eastAsia="en-US" w:bidi="ar-SA"/>
      </w:rPr>
    </w:lvl>
    <w:lvl w:ilvl="8" w:tplc="6A663A7C">
      <w:start w:val="1"/>
      <w:numFmt w:val="bullet"/>
      <w:lvlText w:val="•"/>
      <w:lvlJc w:val="left"/>
      <w:pPr>
        <w:ind w:left="5316" w:hanging="140"/>
      </w:pPr>
      <w:rPr>
        <w:rFonts w:hint="default"/>
        <w:lang w:val="ru-RU" w:eastAsia="en-US" w:bidi="ar-SA"/>
      </w:rPr>
    </w:lvl>
  </w:abstractNum>
  <w:abstractNum w:abstractNumId="28">
    <w:nsid w:val="0F3802FD"/>
    <w:multiLevelType w:val="hybridMultilevel"/>
    <w:tmpl w:val="AB2C4884"/>
    <w:lvl w:ilvl="0" w:tplc="D078170E">
      <w:start w:val="1"/>
      <w:numFmt w:val="bullet"/>
      <w:lvlText w:val="̶"/>
      <w:lvlJc w:val="left"/>
      <w:pPr>
        <w:ind w:left="720" w:hanging="360"/>
      </w:pPr>
      <w:rPr>
        <w:rFonts w:ascii="Times New Roman" w:hAnsi="Times New Roman" w:cs="Times New Roman" w:hint="default"/>
      </w:rPr>
    </w:lvl>
    <w:lvl w:ilvl="1" w:tplc="36D61FDA">
      <w:start w:val="1"/>
      <w:numFmt w:val="bullet"/>
      <w:lvlText w:val="o"/>
      <w:lvlJc w:val="left"/>
      <w:pPr>
        <w:ind w:left="1440" w:hanging="360"/>
      </w:pPr>
      <w:rPr>
        <w:rFonts w:ascii="Courier New" w:hAnsi="Courier New" w:cs="Courier New" w:hint="default"/>
      </w:rPr>
    </w:lvl>
    <w:lvl w:ilvl="2" w:tplc="368C2A06">
      <w:start w:val="1"/>
      <w:numFmt w:val="bullet"/>
      <w:lvlText w:val=""/>
      <w:lvlJc w:val="left"/>
      <w:pPr>
        <w:ind w:left="2160" w:hanging="360"/>
      </w:pPr>
      <w:rPr>
        <w:rFonts w:ascii="Wingdings" w:hAnsi="Wingdings" w:hint="default"/>
      </w:rPr>
    </w:lvl>
    <w:lvl w:ilvl="3" w:tplc="98E89960">
      <w:start w:val="1"/>
      <w:numFmt w:val="bullet"/>
      <w:lvlText w:val=""/>
      <w:lvlJc w:val="left"/>
      <w:pPr>
        <w:ind w:left="2880" w:hanging="360"/>
      </w:pPr>
      <w:rPr>
        <w:rFonts w:ascii="Symbol" w:hAnsi="Symbol" w:hint="default"/>
      </w:rPr>
    </w:lvl>
    <w:lvl w:ilvl="4" w:tplc="91DC5370">
      <w:start w:val="1"/>
      <w:numFmt w:val="bullet"/>
      <w:lvlText w:val="o"/>
      <w:lvlJc w:val="left"/>
      <w:pPr>
        <w:ind w:left="3600" w:hanging="360"/>
      </w:pPr>
      <w:rPr>
        <w:rFonts w:ascii="Courier New" w:hAnsi="Courier New" w:cs="Courier New" w:hint="default"/>
      </w:rPr>
    </w:lvl>
    <w:lvl w:ilvl="5" w:tplc="59E03D1A">
      <w:start w:val="1"/>
      <w:numFmt w:val="bullet"/>
      <w:lvlText w:val=""/>
      <w:lvlJc w:val="left"/>
      <w:pPr>
        <w:ind w:left="4320" w:hanging="360"/>
      </w:pPr>
      <w:rPr>
        <w:rFonts w:ascii="Wingdings" w:hAnsi="Wingdings" w:hint="default"/>
      </w:rPr>
    </w:lvl>
    <w:lvl w:ilvl="6" w:tplc="949005D0">
      <w:start w:val="1"/>
      <w:numFmt w:val="bullet"/>
      <w:lvlText w:val=""/>
      <w:lvlJc w:val="left"/>
      <w:pPr>
        <w:ind w:left="5040" w:hanging="360"/>
      </w:pPr>
      <w:rPr>
        <w:rFonts w:ascii="Symbol" w:hAnsi="Symbol" w:hint="default"/>
      </w:rPr>
    </w:lvl>
    <w:lvl w:ilvl="7" w:tplc="51F46F02">
      <w:start w:val="1"/>
      <w:numFmt w:val="bullet"/>
      <w:lvlText w:val="o"/>
      <w:lvlJc w:val="left"/>
      <w:pPr>
        <w:ind w:left="5760" w:hanging="360"/>
      </w:pPr>
      <w:rPr>
        <w:rFonts w:ascii="Courier New" w:hAnsi="Courier New" w:cs="Courier New" w:hint="default"/>
      </w:rPr>
    </w:lvl>
    <w:lvl w:ilvl="8" w:tplc="FF82BD02">
      <w:start w:val="1"/>
      <w:numFmt w:val="bullet"/>
      <w:lvlText w:val=""/>
      <w:lvlJc w:val="left"/>
      <w:pPr>
        <w:ind w:left="6480" w:hanging="360"/>
      </w:pPr>
      <w:rPr>
        <w:rFonts w:ascii="Wingdings" w:hAnsi="Wingdings" w:hint="default"/>
      </w:rPr>
    </w:lvl>
  </w:abstractNum>
  <w:abstractNum w:abstractNumId="29">
    <w:nsid w:val="0FA030E9"/>
    <w:multiLevelType w:val="hybridMultilevel"/>
    <w:tmpl w:val="321CB628"/>
    <w:lvl w:ilvl="0" w:tplc="B9E2C936">
      <w:start w:val="2"/>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rPr>
    </w:lvl>
    <w:lvl w:ilvl="1" w:tplc="9DD459A6">
      <w:start w:val="1"/>
      <w:numFmt w:val="decimal"/>
      <w:lvlText w:val=""/>
      <w:lvlJc w:val="left"/>
      <w:rPr>
        <w:rFonts w:cs="Times New Roman"/>
      </w:rPr>
    </w:lvl>
    <w:lvl w:ilvl="2" w:tplc="A29E3456">
      <w:start w:val="1"/>
      <w:numFmt w:val="decimal"/>
      <w:lvlText w:val=""/>
      <w:lvlJc w:val="left"/>
      <w:rPr>
        <w:rFonts w:cs="Times New Roman"/>
      </w:rPr>
    </w:lvl>
    <w:lvl w:ilvl="3" w:tplc="3D10202E">
      <w:start w:val="1"/>
      <w:numFmt w:val="decimal"/>
      <w:lvlText w:val=""/>
      <w:lvlJc w:val="left"/>
      <w:rPr>
        <w:rFonts w:cs="Times New Roman"/>
      </w:rPr>
    </w:lvl>
    <w:lvl w:ilvl="4" w:tplc="E8384D02">
      <w:start w:val="1"/>
      <w:numFmt w:val="decimal"/>
      <w:lvlText w:val=""/>
      <w:lvlJc w:val="left"/>
      <w:rPr>
        <w:rFonts w:cs="Times New Roman"/>
      </w:rPr>
    </w:lvl>
    <w:lvl w:ilvl="5" w:tplc="B3E4D35E">
      <w:start w:val="1"/>
      <w:numFmt w:val="decimal"/>
      <w:lvlText w:val=""/>
      <w:lvlJc w:val="left"/>
      <w:rPr>
        <w:rFonts w:cs="Times New Roman"/>
      </w:rPr>
    </w:lvl>
    <w:lvl w:ilvl="6" w:tplc="4F94655E">
      <w:start w:val="1"/>
      <w:numFmt w:val="decimal"/>
      <w:lvlText w:val=""/>
      <w:lvlJc w:val="left"/>
      <w:rPr>
        <w:rFonts w:cs="Times New Roman"/>
      </w:rPr>
    </w:lvl>
    <w:lvl w:ilvl="7" w:tplc="263C4FC2">
      <w:start w:val="1"/>
      <w:numFmt w:val="decimal"/>
      <w:lvlText w:val=""/>
      <w:lvlJc w:val="left"/>
      <w:rPr>
        <w:rFonts w:cs="Times New Roman"/>
      </w:rPr>
    </w:lvl>
    <w:lvl w:ilvl="8" w:tplc="2500BD18">
      <w:start w:val="1"/>
      <w:numFmt w:val="decimal"/>
      <w:lvlText w:val=""/>
      <w:lvlJc w:val="left"/>
      <w:rPr>
        <w:rFonts w:cs="Times New Roman"/>
      </w:rPr>
    </w:lvl>
  </w:abstractNum>
  <w:abstractNum w:abstractNumId="30">
    <w:nsid w:val="0FF905ED"/>
    <w:multiLevelType w:val="hybridMultilevel"/>
    <w:tmpl w:val="F558B372"/>
    <w:lvl w:ilvl="0" w:tplc="A4166860">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rPr>
    </w:lvl>
    <w:lvl w:ilvl="1" w:tplc="CBF88A76">
      <w:start w:val="1"/>
      <w:numFmt w:val="decimal"/>
      <w:lvlText w:val=""/>
      <w:lvlJc w:val="left"/>
      <w:rPr>
        <w:rFonts w:cs="Times New Roman"/>
      </w:rPr>
    </w:lvl>
    <w:lvl w:ilvl="2" w:tplc="62909ED8">
      <w:start w:val="1"/>
      <w:numFmt w:val="decimal"/>
      <w:lvlText w:val=""/>
      <w:lvlJc w:val="left"/>
      <w:rPr>
        <w:rFonts w:cs="Times New Roman"/>
      </w:rPr>
    </w:lvl>
    <w:lvl w:ilvl="3" w:tplc="45B24688">
      <w:start w:val="1"/>
      <w:numFmt w:val="decimal"/>
      <w:lvlText w:val=""/>
      <w:lvlJc w:val="left"/>
      <w:rPr>
        <w:rFonts w:cs="Times New Roman"/>
      </w:rPr>
    </w:lvl>
    <w:lvl w:ilvl="4" w:tplc="3200B014">
      <w:start w:val="1"/>
      <w:numFmt w:val="decimal"/>
      <w:lvlText w:val=""/>
      <w:lvlJc w:val="left"/>
      <w:rPr>
        <w:rFonts w:cs="Times New Roman"/>
      </w:rPr>
    </w:lvl>
    <w:lvl w:ilvl="5" w:tplc="73A4EDBA">
      <w:start w:val="1"/>
      <w:numFmt w:val="decimal"/>
      <w:lvlText w:val=""/>
      <w:lvlJc w:val="left"/>
      <w:rPr>
        <w:rFonts w:cs="Times New Roman"/>
      </w:rPr>
    </w:lvl>
    <w:lvl w:ilvl="6" w:tplc="904C31A2">
      <w:start w:val="1"/>
      <w:numFmt w:val="decimal"/>
      <w:lvlText w:val=""/>
      <w:lvlJc w:val="left"/>
      <w:rPr>
        <w:rFonts w:cs="Times New Roman"/>
      </w:rPr>
    </w:lvl>
    <w:lvl w:ilvl="7" w:tplc="59E4DBA0">
      <w:start w:val="1"/>
      <w:numFmt w:val="decimal"/>
      <w:lvlText w:val=""/>
      <w:lvlJc w:val="left"/>
      <w:rPr>
        <w:rFonts w:cs="Times New Roman"/>
      </w:rPr>
    </w:lvl>
    <w:lvl w:ilvl="8" w:tplc="1456721E">
      <w:start w:val="1"/>
      <w:numFmt w:val="decimal"/>
      <w:lvlText w:val=""/>
      <w:lvlJc w:val="left"/>
      <w:rPr>
        <w:rFonts w:cs="Times New Roman"/>
      </w:rPr>
    </w:lvl>
  </w:abstractNum>
  <w:abstractNum w:abstractNumId="31">
    <w:nsid w:val="105532B9"/>
    <w:multiLevelType w:val="hybridMultilevel"/>
    <w:tmpl w:val="489E266A"/>
    <w:lvl w:ilvl="0" w:tplc="D078170E">
      <w:start w:val="1"/>
      <w:numFmt w:val="bullet"/>
      <w:lvlText w:val="̶"/>
      <w:lvlJc w:val="left"/>
      <w:pPr>
        <w:ind w:left="720" w:hanging="360"/>
      </w:pPr>
      <w:rPr>
        <w:rFonts w:ascii="Times New Roman" w:hAnsi="Times New Roman" w:cs="Times New Roman" w:hint="default"/>
      </w:rPr>
    </w:lvl>
    <w:lvl w:ilvl="1" w:tplc="BEE2948A">
      <w:start w:val="1"/>
      <w:numFmt w:val="bullet"/>
      <w:lvlText w:val="o"/>
      <w:lvlJc w:val="left"/>
      <w:pPr>
        <w:ind w:left="1440" w:hanging="360"/>
      </w:pPr>
      <w:rPr>
        <w:rFonts w:ascii="Courier New" w:hAnsi="Courier New" w:hint="default"/>
      </w:rPr>
    </w:lvl>
    <w:lvl w:ilvl="2" w:tplc="F6C6B1FA">
      <w:start w:val="1"/>
      <w:numFmt w:val="bullet"/>
      <w:lvlText w:val=""/>
      <w:lvlJc w:val="left"/>
      <w:pPr>
        <w:ind w:left="2160" w:hanging="360"/>
      </w:pPr>
      <w:rPr>
        <w:rFonts w:ascii="Wingdings" w:hAnsi="Wingdings" w:hint="default"/>
      </w:rPr>
    </w:lvl>
    <w:lvl w:ilvl="3" w:tplc="59544DBE">
      <w:start w:val="1"/>
      <w:numFmt w:val="bullet"/>
      <w:lvlText w:val=""/>
      <w:lvlJc w:val="left"/>
      <w:pPr>
        <w:ind w:left="2880" w:hanging="360"/>
      </w:pPr>
      <w:rPr>
        <w:rFonts w:ascii="Symbol" w:hAnsi="Symbol" w:hint="default"/>
      </w:rPr>
    </w:lvl>
    <w:lvl w:ilvl="4" w:tplc="F604925C">
      <w:start w:val="1"/>
      <w:numFmt w:val="bullet"/>
      <w:lvlText w:val="o"/>
      <w:lvlJc w:val="left"/>
      <w:pPr>
        <w:ind w:left="3600" w:hanging="360"/>
      </w:pPr>
      <w:rPr>
        <w:rFonts w:ascii="Courier New" w:hAnsi="Courier New" w:hint="default"/>
      </w:rPr>
    </w:lvl>
    <w:lvl w:ilvl="5" w:tplc="636C91E0">
      <w:start w:val="1"/>
      <w:numFmt w:val="bullet"/>
      <w:lvlText w:val=""/>
      <w:lvlJc w:val="left"/>
      <w:pPr>
        <w:ind w:left="4320" w:hanging="360"/>
      </w:pPr>
      <w:rPr>
        <w:rFonts w:ascii="Wingdings" w:hAnsi="Wingdings" w:hint="default"/>
      </w:rPr>
    </w:lvl>
    <w:lvl w:ilvl="6" w:tplc="CB2E633E">
      <w:start w:val="1"/>
      <w:numFmt w:val="bullet"/>
      <w:lvlText w:val=""/>
      <w:lvlJc w:val="left"/>
      <w:pPr>
        <w:ind w:left="5040" w:hanging="360"/>
      </w:pPr>
      <w:rPr>
        <w:rFonts w:ascii="Symbol" w:hAnsi="Symbol" w:hint="default"/>
      </w:rPr>
    </w:lvl>
    <w:lvl w:ilvl="7" w:tplc="BE9AA8D8">
      <w:start w:val="1"/>
      <w:numFmt w:val="bullet"/>
      <w:lvlText w:val="o"/>
      <w:lvlJc w:val="left"/>
      <w:pPr>
        <w:ind w:left="5760" w:hanging="360"/>
      </w:pPr>
      <w:rPr>
        <w:rFonts w:ascii="Courier New" w:hAnsi="Courier New" w:hint="default"/>
      </w:rPr>
    </w:lvl>
    <w:lvl w:ilvl="8" w:tplc="F874371C">
      <w:start w:val="1"/>
      <w:numFmt w:val="bullet"/>
      <w:lvlText w:val=""/>
      <w:lvlJc w:val="left"/>
      <w:pPr>
        <w:ind w:left="6480" w:hanging="360"/>
      </w:pPr>
      <w:rPr>
        <w:rFonts w:ascii="Wingdings" w:hAnsi="Wingdings" w:hint="default"/>
      </w:rPr>
    </w:lvl>
  </w:abstractNum>
  <w:abstractNum w:abstractNumId="32">
    <w:nsid w:val="10640B0D"/>
    <w:multiLevelType w:val="hybridMultilevel"/>
    <w:tmpl w:val="27E608AA"/>
    <w:lvl w:ilvl="0" w:tplc="A1CA46FA">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rPr>
    </w:lvl>
    <w:lvl w:ilvl="1" w:tplc="6FD847A8">
      <w:start w:val="1"/>
      <w:numFmt w:val="decimal"/>
      <w:lvlText w:val=""/>
      <w:lvlJc w:val="left"/>
      <w:rPr>
        <w:rFonts w:cs="Times New Roman"/>
      </w:rPr>
    </w:lvl>
    <w:lvl w:ilvl="2" w:tplc="5EA2E67C">
      <w:start w:val="1"/>
      <w:numFmt w:val="decimal"/>
      <w:lvlText w:val=""/>
      <w:lvlJc w:val="left"/>
      <w:rPr>
        <w:rFonts w:cs="Times New Roman"/>
      </w:rPr>
    </w:lvl>
    <w:lvl w:ilvl="3" w:tplc="D5049FA0">
      <w:start w:val="1"/>
      <w:numFmt w:val="decimal"/>
      <w:lvlText w:val=""/>
      <w:lvlJc w:val="left"/>
      <w:rPr>
        <w:rFonts w:cs="Times New Roman"/>
      </w:rPr>
    </w:lvl>
    <w:lvl w:ilvl="4" w:tplc="299A6200">
      <w:start w:val="1"/>
      <w:numFmt w:val="decimal"/>
      <w:lvlText w:val=""/>
      <w:lvlJc w:val="left"/>
      <w:rPr>
        <w:rFonts w:cs="Times New Roman"/>
      </w:rPr>
    </w:lvl>
    <w:lvl w:ilvl="5" w:tplc="163C5F72">
      <w:start w:val="1"/>
      <w:numFmt w:val="decimal"/>
      <w:lvlText w:val=""/>
      <w:lvlJc w:val="left"/>
      <w:rPr>
        <w:rFonts w:cs="Times New Roman"/>
      </w:rPr>
    </w:lvl>
    <w:lvl w:ilvl="6" w:tplc="F148027C">
      <w:start w:val="1"/>
      <w:numFmt w:val="decimal"/>
      <w:lvlText w:val=""/>
      <w:lvlJc w:val="left"/>
      <w:rPr>
        <w:rFonts w:cs="Times New Roman"/>
      </w:rPr>
    </w:lvl>
    <w:lvl w:ilvl="7" w:tplc="92507742">
      <w:start w:val="1"/>
      <w:numFmt w:val="decimal"/>
      <w:lvlText w:val=""/>
      <w:lvlJc w:val="left"/>
      <w:rPr>
        <w:rFonts w:cs="Times New Roman"/>
      </w:rPr>
    </w:lvl>
    <w:lvl w:ilvl="8" w:tplc="7BBA30FE">
      <w:start w:val="1"/>
      <w:numFmt w:val="decimal"/>
      <w:lvlText w:val=""/>
      <w:lvlJc w:val="left"/>
      <w:rPr>
        <w:rFonts w:cs="Times New Roman"/>
      </w:rPr>
    </w:lvl>
  </w:abstractNum>
  <w:abstractNum w:abstractNumId="33">
    <w:nsid w:val="10B40B5B"/>
    <w:multiLevelType w:val="hybridMultilevel"/>
    <w:tmpl w:val="9D72A75E"/>
    <w:lvl w:ilvl="0" w:tplc="D078170E">
      <w:start w:val="1"/>
      <w:numFmt w:val="bullet"/>
      <w:lvlText w:val="̶"/>
      <w:lvlJc w:val="left"/>
      <w:pPr>
        <w:ind w:left="1429" w:hanging="360"/>
      </w:pPr>
      <w:rPr>
        <w:rFonts w:ascii="Times New Roman" w:hAnsi="Times New Roman" w:cs="Times New Roman" w:hint="default"/>
      </w:rPr>
    </w:lvl>
    <w:lvl w:ilvl="1" w:tplc="0444FEE6">
      <w:start w:val="1"/>
      <w:numFmt w:val="bullet"/>
      <w:lvlText w:val="o"/>
      <w:lvlJc w:val="left"/>
      <w:pPr>
        <w:ind w:left="2149" w:hanging="360"/>
      </w:pPr>
      <w:rPr>
        <w:rFonts w:ascii="Courier New" w:hAnsi="Courier New" w:hint="default"/>
      </w:rPr>
    </w:lvl>
    <w:lvl w:ilvl="2" w:tplc="4ABEB224">
      <w:start w:val="1"/>
      <w:numFmt w:val="bullet"/>
      <w:lvlText w:val=""/>
      <w:lvlJc w:val="left"/>
      <w:pPr>
        <w:ind w:left="2869" w:hanging="360"/>
      </w:pPr>
      <w:rPr>
        <w:rFonts w:ascii="Wingdings" w:hAnsi="Wingdings" w:hint="default"/>
      </w:rPr>
    </w:lvl>
    <w:lvl w:ilvl="3" w:tplc="A8266922">
      <w:start w:val="1"/>
      <w:numFmt w:val="bullet"/>
      <w:lvlText w:val=""/>
      <w:lvlJc w:val="left"/>
      <w:pPr>
        <w:ind w:left="3589" w:hanging="360"/>
      </w:pPr>
      <w:rPr>
        <w:rFonts w:ascii="Symbol" w:hAnsi="Symbol" w:hint="default"/>
      </w:rPr>
    </w:lvl>
    <w:lvl w:ilvl="4" w:tplc="B4D2555C">
      <w:start w:val="1"/>
      <w:numFmt w:val="bullet"/>
      <w:lvlText w:val="o"/>
      <w:lvlJc w:val="left"/>
      <w:pPr>
        <w:ind w:left="4309" w:hanging="360"/>
      </w:pPr>
      <w:rPr>
        <w:rFonts w:ascii="Courier New" w:hAnsi="Courier New" w:hint="default"/>
      </w:rPr>
    </w:lvl>
    <w:lvl w:ilvl="5" w:tplc="4670AD1A">
      <w:start w:val="1"/>
      <w:numFmt w:val="bullet"/>
      <w:lvlText w:val=""/>
      <w:lvlJc w:val="left"/>
      <w:pPr>
        <w:ind w:left="5029" w:hanging="360"/>
      </w:pPr>
      <w:rPr>
        <w:rFonts w:ascii="Wingdings" w:hAnsi="Wingdings" w:hint="default"/>
      </w:rPr>
    </w:lvl>
    <w:lvl w:ilvl="6" w:tplc="3C0E7066">
      <w:start w:val="1"/>
      <w:numFmt w:val="bullet"/>
      <w:lvlText w:val=""/>
      <w:lvlJc w:val="left"/>
      <w:pPr>
        <w:ind w:left="5749" w:hanging="360"/>
      </w:pPr>
      <w:rPr>
        <w:rFonts w:ascii="Symbol" w:hAnsi="Symbol" w:hint="default"/>
      </w:rPr>
    </w:lvl>
    <w:lvl w:ilvl="7" w:tplc="6B703052">
      <w:start w:val="1"/>
      <w:numFmt w:val="bullet"/>
      <w:lvlText w:val="o"/>
      <w:lvlJc w:val="left"/>
      <w:pPr>
        <w:ind w:left="6469" w:hanging="360"/>
      </w:pPr>
      <w:rPr>
        <w:rFonts w:ascii="Courier New" w:hAnsi="Courier New" w:hint="default"/>
      </w:rPr>
    </w:lvl>
    <w:lvl w:ilvl="8" w:tplc="313405EC">
      <w:start w:val="1"/>
      <w:numFmt w:val="bullet"/>
      <w:lvlText w:val=""/>
      <w:lvlJc w:val="left"/>
      <w:pPr>
        <w:ind w:left="7189" w:hanging="360"/>
      </w:pPr>
      <w:rPr>
        <w:rFonts w:ascii="Wingdings" w:hAnsi="Wingdings" w:hint="default"/>
      </w:rPr>
    </w:lvl>
  </w:abstractNum>
  <w:abstractNum w:abstractNumId="34">
    <w:nsid w:val="114B1AC0"/>
    <w:multiLevelType w:val="hybridMultilevel"/>
    <w:tmpl w:val="E9224DC6"/>
    <w:lvl w:ilvl="0" w:tplc="241A6820">
      <w:start w:val="1"/>
      <w:numFmt w:val="decimal"/>
      <w:lvlText w:val="%1)"/>
      <w:lvlJc w:val="left"/>
      <w:pPr>
        <w:ind w:left="682" w:hanging="284"/>
      </w:pPr>
      <w:rPr>
        <w:rFonts w:ascii="Times New Roman" w:eastAsia="Times New Roman" w:hAnsi="Times New Roman" w:cs="Times New Roman" w:hint="default"/>
        <w:spacing w:val="0"/>
        <w:sz w:val="28"/>
        <w:szCs w:val="28"/>
        <w:lang w:val="ru-RU" w:eastAsia="en-US" w:bidi="ar-SA"/>
      </w:rPr>
    </w:lvl>
    <w:lvl w:ilvl="1" w:tplc="F8346854">
      <w:start w:val="1"/>
      <w:numFmt w:val="bullet"/>
      <w:lvlText w:val="•"/>
      <w:lvlJc w:val="left"/>
      <w:pPr>
        <w:ind w:left="1700" w:hanging="284"/>
      </w:pPr>
      <w:rPr>
        <w:rFonts w:hint="default"/>
        <w:lang w:val="ru-RU" w:eastAsia="en-US" w:bidi="ar-SA"/>
      </w:rPr>
    </w:lvl>
    <w:lvl w:ilvl="2" w:tplc="EB7447F2">
      <w:start w:val="1"/>
      <w:numFmt w:val="bullet"/>
      <w:lvlText w:val="•"/>
      <w:lvlJc w:val="left"/>
      <w:pPr>
        <w:ind w:left="2721" w:hanging="284"/>
      </w:pPr>
      <w:rPr>
        <w:rFonts w:hint="default"/>
        <w:lang w:val="ru-RU" w:eastAsia="en-US" w:bidi="ar-SA"/>
      </w:rPr>
    </w:lvl>
    <w:lvl w:ilvl="3" w:tplc="6096E3E6">
      <w:start w:val="1"/>
      <w:numFmt w:val="bullet"/>
      <w:lvlText w:val="•"/>
      <w:lvlJc w:val="left"/>
      <w:pPr>
        <w:ind w:left="3741" w:hanging="284"/>
      </w:pPr>
      <w:rPr>
        <w:rFonts w:hint="default"/>
        <w:lang w:val="ru-RU" w:eastAsia="en-US" w:bidi="ar-SA"/>
      </w:rPr>
    </w:lvl>
    <w:lvl w:ilvl="4" w:tplc="93FE0910">
      <w:start w:val="1"/>
      <w:numFmt w:val="bullet"/>
      <w:lvlText w:val="•"/>
      <w:lvlJc w:val="left"/>
      <w:pPr>
        <w:ind w:left="4762" w:hanging="284"/>
      </w:pPr>
      <w:rPr>
        <w:rFonts w:hint="default"/>
        <w:lang w:val="ru-RU" w:eastAsia="en-US" w:bidi="ar-SA"/>
      </w:rPr>
    </w:lvl>
    <w:lvl w:ilvl="5" w:tplc="254AFADC">
      <w:start w:val="1"/>
      <w:numFmt w:val="bullet"/>
      <w:lvlText w:val="•"/>
      <w:lvlJc w:val="left"/>
      <w:pPr>
        <w:ind w:left="5783" w:hanging="284"/>
      </w:pPr>
      <w:rPr>
        <w:rFonts w:hint="default"/>
        <w:lang w:val="ru-RU" w:eastAsia="en-US" w:bidi="ar-SA"/>
      </w:rPr>
    </w:lvl>
    <w:lvl w:ilvl="6" w:tplc="962EE7C8">
      <w:start w:val="1"/>
      <w:numFmt w:val="bullet"/>
      <w:lvlText w:val="•"/>
      <w:lvlJc w:val="left"/>
      <w:pPr>
        <w:ind w:left="6803" w:hanging="284"/>
      </w:pPr>
      <w:rPr>
        <w:rFonts w:hint="default"/>
        <w:lang w:val="ru-RU" w:eastAsia="en-US" w:bidi="ar-SA"/>
      </w:rPr>
    </w:lvl>
    <w:lvl w:ilvl="7" w:tplc="93129E22">
      <w:start w:val="1"/>
      <w:numFmt w:val="bullet"/>
      <w:lvlText w:val="•"/>
      <w:lvlJc w:val="left"/>
      <w:pPr>
        <w:ind w:left="7824" w:hanging="284"/>
      </w:pPr>
      <w:rPr>
        <w:rFonts w:hint="default"/>
        <w:lang w:val="ru-RU" w:eastAsia="en-US" w:bidi="ar-SA"/>
      </w:rPr>
    </w:lvl>
    <w:lvl w:ilvl="8" w:tplc="EB70D4C4">
      <w:start w:val="1"/>
      <w:numFmt w:val="bullet"/>
      <w:lvlText w:val="•"/>
      <w:lvlJc w:val="left"/>
      <w:pPr>
        <w:ind w:left="8845" w:hanging="284"/>
      </w:pPr>
      <w:rPr>
        <w:rFonts w:hint="default"/>
        <w:lang w:val="ru-RU" w:eastAsia="en-US" w:bidi="ar-SA"/>
      </w:rPr>
    </w:lvl>
  </w:abstractNum>
  <w:abstractNum w:abstractNumId="35">
    <w:nsid w:val="119525BA"/>
    <w:multiLevelType w:val="hybridMultilevel"/>
    <w:tmpl w:val="3124A252"/>
    <w:lvl w:ilvl="0" w:tplc="C56C700E">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rPr>
    </w:lvl>
    <w:lvl w:ilvl="1" w:tplc="576C2FF8">
      <w:start w:val="1"/>
      <w:numFmt w:val="decimal"/>
      <w:lvlText w:val=""/>
      <w:lvlJc w:val="left"/>
      <w:rPr>
        <w:rFonts w:cs="Times New Roman"/>
      </w:rPr>
    </w:lvl>
    <w:lvl w:ilvl="2" w:tplc="AEA81650">
      <w:start w:val="1"/>
      <w:numFmt w:val="decimal"/>
      <w:lvlText w:val=""/>
      <w:lvlJc w:val="left"/>
      <w:rPr>
        <w:rFonts w:cs="Times New Roman"/>
      </w:rPr>
    </w:lvl>
    <w:lvl w:ilvl="3" w:tplc="60D89494">
      <w:start w:val="1"/>
      <w:numFmt w:val="decimal"/>
      <w:lvlText w:val=""/>
      <w:lvlJc w:val="left"/>
      <w:rPr>
        <w:rFonts w:cs="Times New Roman"/>
      </w:rPr>
    </w:lvl>
    <w:lvl w:ilvl="4" w:tplc="892AA7E2">
      <w:start w:val="1"/>
      <w:numFmt w:val="decimal"/>
      <w:lvlText w:val=""/>
      <w:lvlJc w:val="left"/>
      <w:rPr>
        <w:rFonts w:cs="Times New Roman"/>
      </w:rPr>
    </w:lvl>
    <w:lvl w:ilvl="5" w:tplc="F89AE626">
      <w:start w:val="1"/>
      <w:numFmt w:val="decimal"/>
      <w:lvlText w:val=""/>
      <w:lvlJc w:val="left"/>
      <w:rPr>
        <w:rFonts w:cs="Times New Roman"/>
      </w:rPr>
    </w:lvl>
    <w:lvl w:ilvl="6" w:tplc="DFA8BCC6">
      <w:start w:val="1"/>
      <w:numFmt w:val="decimal"/>
      <w:lvlText w:val=""/>
      <w:lvlJc w:val="left"/>
      <w:rPr>
        <w:rFonts w:cs="Times New Roman"/>
      </w:rPr>
    </w:lvl>
    <w:lvl w:ilvl="7" w:tplc="6E96D660">
      <w:start w:val="1"/>
      <w:numFmt w:val="decimal"/>
      <w:lvlText w:val=""/>
      <w:lvlJc w:val="left"/>
      <w:rPr>
        <w:rFonts w:cs="Times New Roman"/>
      </w:rPr>
    </w:lvl>
    <w:lvl w:ilvl="8" w:tplc="9B2671BC">
      <w:start w:val="1"/>
      <w:numFmt w:val="decimal"/>
      <w:lvlText w:val=""/>
      <w:lvlJc w:val="left"/>
      <w:rPr>
        <w:rFonts w:cs="Times New Roman"/>
      </w:rPr>
    </w:lvl>
  </w:abstractNum>
  <w:abstractNum w:abstractNumId="36">
    <w:nsid w:val="11DF5C23"/>
    <w:multiLevelType w:val="hybridMultilevel"/>
    <w:tmpl w:val="CC324882"/>
    <w:lvl w:ilvl="0" w:tplc="D078170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11EA6CA4"/>
    <w:multiLevelType w:val="hybridMultilevel"/>
    <w:tmpl w:val="2E92DBA6"/>
    <w:lvl w:ilvl="0" w:tplc="D078170E">
      <w:start w:val="1"/>
      <w:numFmt w:val="bullet"/>
      <w:lvlText w:val="̶"/>
      <w:lvlJc w:val="left"/>
      <w:pPr>
        <w:ind w:left="1429" w:hanging="360"/>
      </w:pPr>
      <w:rPr>
        <w:rFonts w:ascii="Times New Roman" w:hAnsi="Times New Roman" w:cs="Times New Roman" w:hint="default"/>
      </w:rPr>
    </w:lvl>
    <w:lvl w:ilvl="1" w:tplc="65247D7C">
      <w:start w:val="1"/>
      <w:numFmt w:val="bullet"/>
      <w:lvlText w:val="o"/>
      <w:lvlJc w:val="left"/>
      <w:pPr>
        <w:ind w:left="2149" w:hanging="360"/>
      </w:pPr>
      <w:rPr>
        <w:rFonts w:ascii="Courier New" w:hAnsi="Courier New" w:hint="default"/>
      </w:rPr>
    </w:lvl>
    <w:lvl w:ilvl="2" w:tplc="7DEEA55C">
      <w:start w:val="1"/>
      <w:numFmt w:val="bullet"/>
      <w:lvlText w:val=""/>
      <w:lvlJc w:val="left"/>
      <w:pPr>
        <w:ind w:left="2869" w:hanging="360"/>
      </w:pPr>
      <w:rPr>
        <w:rFonts w:ascii="Wingdings" w:hAnsi="Wingdings" w:hint="default"/>
      </w:rPr>
    </w:lvl>
    <w:lvl w:ilvl="3" w:tplc="33800B26">
      <w:start w:val="1"/>
      <w:numFmt w:val="bullet"/>
      <w:lvlText w:val=""/>
      <w:lvlJc w:val="left"/>
      <w:pPr>
        <w:ind w:left="3589" w:hanging="360"/>
      </w:pPr>
      <w:rPr>
        <w:rFonts w:ascii="Symbol" w:hAnsi="Symbol" w:hint="default"/>
      </w:rPr>
    </w:lvl>
    <w:lvl w:ilvl="4" w:tplc="FF786D72">
      <w:start w:val="1"/>
      <w:numFmt w:val="bullet"/>
      <w:lvlText w:val="o"/>
      <w:lvlJc w:val="left"/>
      <w:pPr>
        <w:ind w:left="4309" w:hanging="360"/>
      </w:pPr>
      <w:rPr>
        <w:rFonts w:ascii="Courier New" w:hAnsi="Courier New" w:hint="default"/>
      </w:rPr>
    </w:lvl>
    <w:lvl w:ilvl="5" w:tplc="1FC41B08">
      <w:start w:val="1"/>
      <w:numFmt w:val="bullet"/>
      <w:lvlText w:val=""/>
      <w:lvlJc w:val="left"/>
      <w:pPr>
        <w:ind w:left="5029" w:hanging="360"/>
      </w:pPr>
      <w:rPr>
        <w:rFonts w:ascii="Wingdings" w:hAnsi="Wingdings" w:hint="default"/>
      </w:rPr>
    </w:lvl>
    <w:lvl w:ilvl="6" w:tplc="7E12E33E">
      <w:start w:val="1"/>
      <w:numFmt w:val="bullet"/>
      <w:lvlText w:val=""/>
      <w:lvlJc w:val="left"/>
      <w:pPr>
        <w:ind w:left="5749" w:hanging="360"/>
      </w:pPr>
      <w:rPr>
        <w:rFonts w:ascii="Symbol" w:hAnsi="Symbol" w:hint="default"/>
      </w:rPr>
    </w:lvl>
    <w:lvl w:ilvl="7" w:tplc="53F416BE">
      <w:start w:val="1"/>
      <w:numFmt w:val="bullet"/>
      <w:lvlText w:val="o"/>
      <w:lvlJc w:val="left"/>
      <w:pPr>
        <w:ind w:left="6469" w:hanging="360"/>
      </w:pPr>
      <w:rPr>
        <w:rFonts w:ascii="Courier New" w:hAnsi="Courier New" w:hint="default"/>
      </w:rPr>
    </w:lvl>
    <w:lvl w:ilvl="8" w:tplc="B6F43A88">
      <w:start w:val="1"/>
      <w:numFmt w:val="bullet"/>
      <w:lvlText w:val=""/>
      <w:lvlJc w:val="left"/>
      <w:pPr>
        <w:ind w:left="7189" w:hanging="360"/>
      </w:pPr>
      <w:rPr>
        <w:rFonts w:ascii="Wingdings" w:hAnsi="Wingdings" w:hint="default"/>
      </w:rPr>
    </w:lvl>
  </w:abstractNum>
  <w:abstractNum w:abstractNumId="38">
    <w:nsid w:val="127A0D32"/>
    <w:multiLevelType w:val="hybridMultilevel"/>
    <w:tmpl w:val="EFFAFB00"/>
    <w:lvl w:ilvl="0" w:tplc="FC2EF436">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rPr>
    </w:lvl>
    <w:lvl w:ilvl="1" w:tplc="7DB03ACA">
      <w:start w:val="1"/>
      <w:numFmt w:val="decimal"/>
      <w:lvlText w:val=""/>
      <w:lvlJc w:val="left"/>
      <w:rPr>
        <w:rFonts w:cs="Times New Roman"/>
      </w:rPr>
    </w:lvl>
    <w:lvl w:ilvl="2" w:tplc="BA828B44">
      <w:start w:val="1"/>
      <w:numFmt w:val="decimal"/>
      <w:lvlText w:val=""/>
      <w:lvlJc w:val="left"/>
      <w:rPr>
        <w:rFonts w:cs="Times New Roman"/>
      </w:rPr>
    </w:lvl>
    <w:lvl w:ilvl="3" w:tplc="55B2F428">
      <w:start w:val="1"/>
      <w:numFmt w:val="decimal"/>
      <w:lvlText w:val=""/>
      <w:lvlJc w:val="left"/>
      <w:rPr>
        <w:rFonts w:cs="Times New Roman"/>
      </w:rPr>
    </w:lvl>
    <w:lvl w:ilvl="4" w:tplc="6DCA499C">
      <w:start w:val="1"/>
      <w:numFmt w:val="decimal"/>
      <w:lvlText w:val=""/>
      <w:lvlJc w:val="left"/>
      <w:rPr>
        <w:rFonts w:cs="Times New Roman"/>
      </w:rPr>
    </w:lvl>
    <w:lvl w:ilvl="5" w:tplc="490CC6D6">
      <w:start w:val="1"/>
      <w:numFmt w:val="decimal"/>
      <w:lvlText w:val=""/>
      <w:lvlJc w:val="left"/>
      <w:rPr>
        <w:rFonts w:cs="Times New Roman"/>
      </w:rPr>
    </w:lvl>
    <w:lvl w:ilvl="6" w:tplc="B5E6CB56">
      <w:start w:val="1"/>
      <w:numFmt w:val="decimal"/>
      <w:lvlText w:val=""/>
      <w:lvlJc w:val="left"/>
      <w:rPr>
        <w:rFonts w:cs="Times New Roman"/>
      </w:rPr>
    </w:lvl>
    <w:lvl w:ilvl="7" w:tplc="2DC8BE1A">
      <w:start w:val="1"/>
      <w:numFmt w:val="decimal"/>
      <w:lvlText w:val=""/>
      <w:lvlJc w:val="left"/>
      <w:rPr>
        <w:rFonts w:cs="Times New Roman"/>
      </w:rPr>
    </w:lvl>
    <w:lvl w:ilvl="8" w:tplc="709A4B72">
      <w:start w:val="1"/>
      <w:numFmt w:val="decimal"/>
      <w:lvlText w:val=""/>
      <w:lvlJc w:val="left"/>
      <w:rPr>
        <w:rFonts w:cs="Times New Roman"/>
      </w:rPr>
    </w:lvl>
  </w:abstractNum>
  <w:abstractNum w:abstractNumId="39">
    <w:nsid w:val="12BC72F9"/>
    <w:multiLevelType w:val="hybridMultilevel"/>
    <w:tmpl w:val="B2A85F76"/>
    <w:lvl w:ilvl="0" w:tplc="D078170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131548C0"/>
    <w:multiLevelType w:val="hybridMultilevel"/>
    <w:tmpl w:val="61127FB0"/>
    <w:lvl w:ilvl="0" w:tplc="E0605B3E">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rPr>
    </w:lvl>
    <w:lvl w:ilvl="1" w:tplc="B7329158">
      <w:start w:val="1"/>
      <w:numFmt w:val="decimal"/>
      <w:lvlText w:val=""/>
      <w:lvlJc w:val="left"/>
      <w:rPr>
        <w:rFonts w:cs="Times New Roman"/>
      </w:rPr>
    </w:lvl>
    <w:lvl w:ilvl="2" w:tplc="8564BE92">
      <w:start w:val="1"/>
      <w:numFmt w:val="decimal"/>
      <w:lvlText w:val=""/>
      <w:lvlJc w:val="left"/>
      <w:rPr>
        <w:rFonts w:cs="Times New Roman"/>
      </w:rPr>
    </w:lvl>
    <w:lvl w:ilvl="3" w:tplc="59F8086C">
      <w:start w:val="1"/>
      <w:numFmt w:val="decimal"/>
      <w:lvlText w:val=""/>
      <w:lvlJc w:val="left"/>
      <w:rPr>
        <w:rFonts w:cs="Times New Roman"/>
      </w:rPr>
    </w:lvl>
    <w:lvl w:ilvl="4" w:tplc="91B0B022">
      <w:start w:val="1"/>
      <w:numFmt w:val="decimal"/>
      <w:lvlText w:val=""/>
      <w:lvlJc w:val="left"/>
      <w:rPr>
        <w:rFonts w:cs="Times New Roman"/>
      </w:rPr>
    </w:lvl>
    <w:lvl w:ilvl="5" w:tplc="85769CE8">
      <w:start w:val="1"/>
      <w:numFmt w:val="decimal"/>
      <w:lvlText w:val=""/>
      <w:lvlJc w:val="left"/>
      <w:rPr>
        <w:rFonts w:cs="Times New Roman"/>
      </w:rPr>
    </w:lvl>
    <w:lvl w:ilvl="6" w:tplc="F13C147E">
      <w:start w:val="1"/>
      <w:numFmt w:val="decimal"/>
      <w:lvlText w:val=""/>
      <w:lvlJc w:val="left"/>
      <w:rPr>
        <w:rFonts w:cs="Times New Roman"/>
      </w:rPr>
    </w:lvl>
    <w:lvl w:ilvl="7" w:tplc="A660534C">
      <w:start w:val="1"/>
      <w:numFmt w:val="decimal"/>
      <w:lvlText w:val=""/>
      <w:lvlJc w:val="left"/>
      <w:rPr>
        <w:rFonts w:cs="Times New Roman"/>
      </w:rPr>
    </w:lvl>
    <w:lvl w:ilvl="8" w:tplc="00C02B94">
      <w:start w:val="1"/>
      <w:numFmt w:val="decimal"/>
      <w:lvlText w:val=""/>
      <w:lvlJc w:val="left"/>
      <w:rPr>
        <w:rFonts w:cs="Times New Roman"/>
      </w:rPr>
    </w:lvl>
  </w:abstractNum>
  <w:abstractNum w:abstractNumId="41">
    <w:nsid w:val="1357257B"/>
    <w:multiLevelType w:val="hybridMultilevel"/>
    <w:tmpl w:val="FE6AC3AE"/>
    <w:lvl w:ilvl="0" w:tplc="D078170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136672A0"/>
    <w:multiLevelType w:val="hybridMultilevel"/>
    <w:tmpl w:val="7318FCC4"/>
    <w:lvl w:ilvl="0" w:tplc="9DE2864E">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rPr>
    </w:lvl>
    <w:lvl w:ilvl="1" w:tplc="ECD2E208">
      <w:start w:val="1"/>
      <w:numFmt w:val="decimal"/>
      <w:lvlText w:val=""/>
      <w:lvlJc w:val="left"/>
      <w:rPr>
        <w:rFonts w:cs="Times New Roman"/>
      </w:rPr>
    </w:lvl>
    <w:lvl w:ilvl="2" w:tplc="D84442C2">
      <w:start w:val="1"/>
      <w:numFmt w:val="decimal"/>
      <w:lvlText w:val=""/>
      <w:lvlJc w:val="left"/>
      <w:rPr>
        <w:rFonts w:cs="Times New Roman"/>
      </w:rPr>
    </w:lvl>
    <w:lvl w:ilvl="3" w:tplc="6EE6DBCE">
      <w:start w:val="1"/>
      <w:numFmt w:val="decimal"/>
      <w:lvlText w:val=""/>
      <w:lvlJc w:val="left"/>
      <w:rPr>
        <w:rFonts w:cs="Times New Roman"/>
      </w:rPr>
    </w:lvl>
    <w:lvl w:ilvl="4" w:tplc="2C5C1D54">
      <w:start w:val="1"/>
      <w:numFmt w:val="decimal"/>
      <w:lvlText w:val=""/>
      <w:lvlJc w:val="left"/>
      <w:rPr>
        <w:rFonts w:cs="Times New Roman"/>
      </w:rPr>
    </w:lvl>
    <w:lvl w:ilvl="5" w:tplc="6A84CD9A">
      <w:start w:val="1"/>
      <w:numFmt w:val="decimal"/>
      <w:lvlText w:val=""/>
      <w:lvlJc w:val="left"/>
      <w:rPr>
        <w:rFonts w:cs="Times New Roman"/>
      </w:rPr>
    </w:lvl>
    <w:lvl w:ilvl="6" w:tplc="45EA79D0">
      <w:start w:val="1"/>
      <w:numFmt w:val="decimal"/>
      <w:lvlText w:val=""/>
      <w:lvlJc w:val="left"/>
      <w:rPr>
        <w:rFonts w:cs="Times New Roman"/>
      </w:rPr>
    </w:lvl>
    <w:lvl w:ilvl="7" w:tplc="BCDA833C">
      <w:start w:val="1"/>
      <w:numFmt w:val="decimal"/>
      <w:lvlText w:val=""/>
      <w:lvlJc w:val="left"/>
      <w:rPr>
        <w:rFonts w:cs="Times New Roman"/>
      </w:rPr>
    </w:lvl>
    <w:lvl w:ilvl="8" w:tplc="1A5EDB24">
      <w:start w:val="1"/>
      <w:numFmt w:val="decimal"/>
      <w:lvlText w:val=""/>
      <w:lvlJc w:val="left"/>
      <w:rPr>
        <w:rFonts w:cs="Times New Roman"/>
      </w:rPr>
    </w:lvl>
  </w:abstractNum>
  <w:abstractNum w:abstractNumId="43">
    <w:nsid w:val="14151E06"/>
    <w:multiLevelType w:val="hybridMultilevel"/>
    <w:tmpl w:val="F9BC67C0"/>
    <w:lvl w:ilvl="0" w:tplc="D078170E">
      <w:start w:val="1"/>
      <w:numFmt w:val="bullet"/>
      <w:lvlText w:val="̶"/>
      <w:lvlJc w:val="left"/>
      <w:pPr>
        <w:ind w:left="1402" w:hanging="360"/>
      </w:pPr>
      <w:rPr>
        <w:rFonts w:ascii="Times New Roman" w:hAnsi="Times New Roman" w:cs="Times New Roman" w:hint="default"/>
        <w:sz w:val="24"/>
        <w:szCs w:val="24"/>
        <w:lang w:val="ru-RU" w:eastAsia="en-US" w:bidi="ar-SA"/>
      </w:rPr>
    </w:lvl>
    <w:lvl w:ilvl="1" w:tplc="5BEE3AEE">
      <w:start w:val="1"/>
      <w:numFmt w:val="bullet"/>
      <w:lvlText w:val="•"/>
      <w:lvlJc w:val="left"/>
      <w:pPr>
        <w:ind w:left="2348" w:hanging="360"/>
      </w:pPr>
      <w:rPr>
        <w:rFonts w:hint="default"/>
        <w:lang w:val="ru-RU" w:eastAsia="en-US" w:bidi="ar-SA"/>
      </w:rPr>
    </w:lvl>
    <w:lvl w:ilvl="2" w:tplc="4C7A56E6">
      <w:start w:val="1"/>
      <w:numFmt w:val="bullet"/>
      <w:lvlText w:val="•"/>
      <w:lvlJc w:val="left"/>
      <w:pPr>
        <w:ind w:left="3297" w:hanging="360"/>
      </w:pPr>
      <w:rPr>
        <w:rFonts w:hint="default"/>
        <w:lang w:val="ru-RU" w:eastAsia="en-US" w:bidi="ar-SA"/>
      </w:rPr>
    </w:lvl>
    <w:lvl w:ilvl="3" w:tplc="26E6C67A">
      <w:start w:val="1"/>
      <w:numFmt w:val="bullet"/>
      <w:lvlText w:val="•"/>
      <w:lvlJc w:val="left"/>
      <w:pPr>
        <w:ind w:left="4245" w:hanging="360"/>
      </w:pPr>
      <w:rPr>
        <w:rFonts w:hint="default"/>
        <w:lang w:val="ru-RU" w:eastAsia="en-US" w:bidi="ar-SA"/>
      </w:rPr>
    </w:lvl>
    <w:lvl w:ilvl="4" w:tplc="DC3468F8">
      <w:start w:val="1"/>
      <w:numFmt w:val="bullet"/>
      <w:lvlText w:val="•"/>
      <w:lvlJc w:val="left"/>
      <w:pPr>
        <w:ind w:left="5194" w:hanging="360"/>
      </w:pPr>
      <w:rPr>
        <w:rFonts w:hint="default"/>
        <w:lang w:val="ru-RU" w:eastAsia="en-US" w:bidi="ar-SA"/>
      </w:rPr>
    </w:lvl>
    <w:lvl w:ilvl="5" w:tplc="64429992">
      <w:start w:val="1"/>
      <w:numFmt w:val="bullet"/>
      <w:lvlText w:val="•"/>
      <w:lvlJc w:val="left"/>
      <w:pPr>
        <w:ind w:left="6143" w:hanging="360"/>
      </w:pPr>
      <w:rPr>
        <w:rFonts w:hint="default"/>
        <w:lang w:val="ru-RU" w:eastAsia="en-US" w:bidi="ar-SA"/>
      </w:rPr>
    </w:lvl>
    <w:lvl w:ilvl="6" w:tplc="1A08F9AE">
      <w:start w:val="1"/>
      <w:numFmt w:val="bullet"/>
      <w:lvlText w:val="•"/>
      <w:lvlJc w:val="left"/>
      <w:pPr>
        <w:ind w:left="7091" w:hanging="360"/>
      </w:pPr>
      <w:rPr>
        <w:rFonts w:hint="default"/>
        <w:lang w:val="ru-RU" w:eastAsia="en-US" w:bidi="ar-SA"/>
      </w:rPr>
    </w:lvl>
    <w:lvl w:ilvl="7" w:tplc="109C70AA">
      <w:start w:val="1"/>
      <w:numFmt w:val="bullet"/>
      <w:lvlText w:val="•"/>
      <w:lvlJc w:val="left"/>
      <w:pPr>
        <w:ind w:left="8040" w:hanging="360"/>
      </w:pPr>
      <w:rPr>
        <w:rFonts w:hint="default"/>
        <w:lang w:val="ru-RU" w:eastAsia="en-US" w:bidi="ar-SA"/>
      </w:rPr>
    </w:lvl>
    <w:lvl w:ilvl="8" w:tplc="86ACEE10">
      <w:start w:val="1"/>
      <w:numFmt w:val="bullet"/>
      <w:lvlText w:val="•"/>
      <w:lvlJc w:val="left"/>
      <w:pPr>
        <w:ind w:left="8989" w:hanging="360"/>
      </w:pPr>
      <w:rPr>
        <w:rFonts w:hint="default"/>
        <w:lang w:val="ru-RU" w:eastAsia="en-US" w:bidi="ar-SA"/>
      </w:rPr>
    </w:lvl>
  </w:abstractNum>
  <w:abstractNum w:abstractNumId="44">
    <w:nsid w:val="14733F63"/>
    <w:multiLevelType w:val="hybridMultilevel"/>
    <w:tmpl w:val="15F49B84"/>
    <w:lvl w:ilvl="0" w:tplc="957AD42C">
      <w:start w:val="1"/>
      <w:numFmt w:val="decimal"/>
      <w:lvlText w:val="%1."/>
      <w:lvlJc w:val="left"/>
      <w:pPr>
        <w:ind w:left="384" w:hanging="360"/>
      </w:pPr>
      <w:rPr>
        <w:rFonts w:hint="default"/>
      </w:rPr>
    </w:lvl>
    <w:lvl w:ilvl="1" w:tplc="414A2892">
      <w:start w:val="1"/>
      <w:numFmt w:val="lowerLetter"/>
      <w:lvlText w:val="%2."/>
      <w:lvlJc w:val="left"/>
      <w:pPr>
        <w:ind w:left="1104" w:hanging="360"/>
      </w:pPr>
    </w:lvl>
    <w:lvl w:ilvl="2" w:tplc="F6687C72">
      <w:start w:val="1"/>
      <w:numFmt w:val="lowerRoman"/>
      <w:lvlText w:val="%3."/>
      <w:lvlJc w:val="right"/>
      <w:pPr>
        <w:ind w:left="1824" w:hanging="180"/>
      </w:pPr>
    </w:lvl>
    <w:lvl w:ilvl="3" w:tplc="9BA0C348">
      <w:start w:val="1"/>
      <w:numFmt w:val="decimal"/>
      <w:lvlText w:val="%4."/>
      <w:lvlJc w:val="left"/>
      <w:pPr>
        <w:ind w:left="2544" w:hanging="360"/>
      </w:pPr>
    </w:lvl>
    <w:lvl w:ilvl="4" w:tplc="2C02A048">
      <w:start w:val="1"/>
      <w:numFmt w:val="lowerLetter"/>
      <w:lvlText w:val="%5."/>
      <w:lvlJc w:val="left"/>
      <w:pPr>
        <w:ind w:left="3264" w:hanging="360"/>
      </w:pPr>
    </w:lvl>
    <w:lvl w:ilvl="5" w:tplc="81262C30">
      <w:start w:val="1"/>
      <w:numFmt w:val="lowerRoman"/>
      <w:lvlText w:val="%6."/>
      <w:lvlJc w:val="right"/>
      <w:pPr>
        <w:ind w:left="3984" w:hanging="180"/>
      </w:pPr>
    </w:lvl>
    <w:lvl w:ilvl="6" w:tplc="7660BC7A">
      <w:start w:val="1"/>
      <w:numFmt w:val="decimal"/>
      <w:lvlText w:val="%7."/>
      <w:lvlJc w:val="left"/>
      <w:pPr>
        <w:ind w:left="4704" w:hanging="360"/>
      </w:pPr>
    </w:lvl>
    <w:lvl w:ilvl="7" w:tplc="248A0BE6">
      <w:start w:val="1"/>
      <w:numFmt w:val="lowerLetter"/>
      <w:lvlText w:val="%8."/>
      <w:lvlJc w:val="left"/>
      <w:pPr>
        <w:ind w:left="5424" w:hanging="360"/>
      </w:pPr>
    </w:lvl>
    <w:lvl w:ilvl="8" w:tplc="B19AE750">
      <w:start w:val="1"/>
      <w:numFmt w:val="lowerRoman"/>
      <w:lvlText w:val="%9."/>
      <w:lvlJc w:val="right"/>
      <w:pPr>
        <w:ind w:left="6144" w:hanging="180"/>
      </w:pPr>
    </w:lvl>
  </w:abstractNum>
  <w:abstractNum w:abstractNumId="45">
    <w:nsid w:val="147D2A23"/>
    <w:multiLevelType w:val="hybridMultilevel"/>
    <w:tmpl w:val="6F74296E"/>
    <w:lvl w:ilvl="0" w:tplc="C07028FC">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rPr>
    </w:lvl>
    <w:lvl w:ilvl="1" w:tplc="D63C6EFE">
      <w:start w:val="1"/>
      <w:numFmt w:val="decimal"/>
      <w:lvlText w:val=""/>
      <w:lvlJc w:val="left"/>
      <w:rPr>
        <w:rFonts w:cs="Times New Roman"/>
      </w:rPr>
    </w:lvl>
    <w:lvl w:ilvl="2" w:tplc="850E10A4">
      <w:start w:val="1"/>
      <w:numFmt w:val="decimal"/>
      <w:lvlText w:val=""/>
      <w:lvlJc w:val="left"/>
      <w:rPr>
        <w:rFonts w:cs="Times New Roman"/>
      </w:rPr>
    </w:lvl>
    <w:lvl w:ilvl="3" w:tplc="B8447DF4">
      <w:start w:val="1"/>
      <w:numFmt w:val="decimal"/>
      <w:lvlText w:val=""/>
      <w:lvlJc w:val="left"/>
      <w:rPr>
        <w:rFonts w:cs="Times New Roman"/>
      </w:rPr>
    </w:lvl>
    <w:lvl w:ilvl="4" w:tplc="765C4B28">
      <w:start w:val="1"/>
      <w:numFmt w:val="decimal"/>
      <w:lvlText w:val=""/>
      <w:lvlJc w:val="left"/>
      <w:rPr>
        <w:rFonts w:cs="Times New Roman"/>
      </w:rPr>
    </w:lvl>
    <w:lvl w:ilvl="5" w:tplc="A3929C2C">
      <w:start w:val="1"/>
      <w:numFmt w:val="decimal"/>
      <w:lvlText w:val=""/>
      <w:lvlJc w:val="left"/>
      <w:rPr>
        <w:rFonts w:cs="Times New Roman"/>
      </w:rPr>
    </w:lvl>
    <w:lvl w:ilvl="6" w:tplc="ABF69BEC">
      <w:start w:val="1"/>
      <w:numFmt w:val="decimal"/>
      <w:lvlText w:val=""/>
      <w:lvlJc w:val="left"/>
      <w:rPr>
        <w:rFonts w:cs="Times New Roman"/>
      </w:rPr>
    </w:lvl>
    <w:lvl w:ilvl="7" w:tplc="1B562080">
      <w:start w:val="1"/>
      <w:numFmt w:val="decimal"/>
      <w:lvlText w:val=""/>
      <w:lvlJc w:val="left"/>
      <w:rPr>
        <w:rFonts w:cs="Times New Roman"/>
      </w:rPr>
    </w:lvl>
    <w:lvl w:ilvl="8" w:tplc="4D96012E">
      <w:start w:val="1"/>
      <w:numFmt w:val="decimal"/>
      <w:lvlText w:val=""/>
      <w:lvlJc w:val="left"/>
      <w:rPr>
        <w:rFonts w:cs="Times New Roman"/>
      </w:rPr>
    </w:lvl>
  </w:abstractNum>
  <w:abstractNum w:abstractNumId="46">
    <w:nsid w:val="14FB21AA"/>
    <w:multiLevelType w:val="hybridMultilevel"/>
    <w:tmpl w:val="457AE4E0"/>
    <w:lvl w:ilvl="0" w:tplc="D078170E">
      <w:start w:val="1"/>
      <w:numFmt w:val="bullet"/>
      <w:lvlText w:val="̶"/>
      <w:lvlJc w:val="left"/>
      <w:pPr>
        <w:ind w:left="1486" w:hanging="360"/>
      </w:pPr>
      <w:rPr>
        <w:rFonts w:ascii="Times New Roman" w:hAnsi="Times New Roman" w:cs="Times New Roman" w:hint="default"/>
      </w:rPr>
    </w:lvl>
    <w:lvl w:ilvl="1" w:tplc="898C2D74">
      <w:start w:val="1"/>
      <w:numFmt w:val="bullet"/>
      <w:lvlText w:val="o"/>
      <w:lvlJc w:val="left"/>
      <w:pPr>
        <w:ind w:left="2206" w:hanging="360"/>
      </w:pPr>
      <w:rPr>
        <w:rFonts w:ascii="Courier New" w:hAnsi="Courier New" w:hint="default"/>
      </w:rPr>
    </w:lvl>
    <w:lvl w:ilvl="2" w:tplc="098C8E9C">
      <w:start w:val="1"/>
      <w:numFmt w:val="bullet"/>
      <w:lvlText w:val=""/>
      <w:lvlJc w:val="left"/>
      <w:pPr>
        <w:ind w:left="2926" w:hanging="360"/>
      </w:pPr>
      <w:rPr>
        <w:rFonts w:ascii="Wingdings" w:hAnsi="Wingdings" w:hint="default"/>
      </w:rPr>
    </w:lvl>
    <w:lvl w:ilvl="3" w:tplc="821269E4">
      <w:start w:val="1"/>
      <w:numFmt w:val="bullet"/>
      <w:lvlText w:val=""/>
      <w:lvlJc w:val="left"/>
      <w:pPr>
        <w:ind w:left="3646" w:hanging="360"/>
      </w:pPr>
      <w:rPr>
        <w:rFonts w:ascii="Symbol" w:hAnsi="Symbol" w:hint="default"/>
      </w:rPr>
    </w:lvl>
    <w:lvl w:ilvl="4" w:tplc="D032ACF8">
      <w:start w:val="1"/>
      <w:numFmt w:val="bullet"/>
      <w:lvlText w:val="o"/>
      <w:lvlJc w:val="left"/>
      <w:pPr>
        <w:ind w:left="4366" w:hanging="360"/>
      </w:pPr>
      <w:rPr>
        <w:rFonts w:ascii="Courier New" w:hAnsi="Courier New" w:hint="default"/>
      </w:rPr>
    </w:lvl>
    <w:lvl w:ilvl="5" w:tplc="2E5CC6CE">
      <w:start w:val="1"/>
      <w:numFmt w:val="bullet"/>
      <w:lvlText w:val=""/>
      <w:lvlJc w:val="left"/>
      <w:pPr>
        <w:ind w:left="5086" w:hanging="360"/>
      </w:pPr>
      <w:rPr>
        <w:rFonts w:ascii="Wingdings" w:hAnsi="Wingdings" w:hint="default"/>
      </w:rPr>
    </w:lvl>
    <w:lvl w:ilvl="6" w:tplc="40CC20BC">
      <w:start w:val="1"/>
      <w:numFmt w:val="bullet"/>
      <w:lvlText w:val=""/>
      <w:lvlJc w:val="left"/>
      <w:pPr>
        <w:ind w:left="5806" w:hanging="360"/>
      </w:pPr>
      <w:rPr>
        <w:rFonts w:ascii="Symbol" w:hAnsi="Symbol" w:hint="default"/>
      </w:rPr>
    </w:lvl>
    <w:lvl w:ilvl="7" w:tplc="15FA9C68">
      <w:start w:val="1"/>
      <w:numFmt w:val="bullet"/>
      <w:lvlText w:val="o"/>
      <w:lvlJc w:val="left"/>
      <w:pPr>
        <w:ind w:left="6526" w:hanging="360"/>
      </w:pPr>
      <w:rPr>
        <w:rFonts w:ascii="Courier New" w:hAnsi="Courier New" w:hint="default"/>
      </w:rPr>
    </w:lvl>
    <w:lvl w:ilvl="8" w:tplc="BB3C82B2">
      <w:start w:val="1"/>
      <w:numFmt w:val="bullet"/>
      <w:lvlText w:val=""/>
      <w:lvlJc w:val="left"/>
      <w:pPr>
        <w:ind w:left="7246" w:hanging="360"/>
      </w:pPr>
      <w:rPr>
        <w:rFonts w:ascii="Wingdings" w:hAnsi="Wingdings" w:hint="default"/>
      </w:rPr>
    </w:lvl>
  </w:abstractNum>
  <w:abstractNum w:abstractNumId="47">
    <w:nsid w:val="15BD1B8E"/>
    <w:multiLevelType w:val="hybridMultilevel"/>
    <w:tmpl w:val="B60EB7CC"/>
    <w:lvl w:ilvl="0" w:tplc="D078170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16A03D0E"/>
    <w:multiLevelType w:val="hybridMultilevel"/>
    <w:tmpl w:val="1756B75A"/>
    <w:lvl w:ilvl="0" w:tplc="9B0EDB08">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rPr>
    </w:lvl>
    <w:lvl w:ilvl="1" w:tplc="5DA02188">
      <w:start w:val="1"/>
      <w:numFmt w:val="decimal"/>
      <w:lvlText w:val=""/>
      <w:lvlJc w:val="left"/>
      <w:rPr>
        <w:rFonts w:cs="Times New Roman"/>
      </w:rPr>
    </w:lvl>
    <w:lvl w:ilvl="2" w:tplc="BF78F38C">
      <w:start w:val="1"/>
      <w:numFmt w:val="decimal"/>
      <w:lvlText w:val=""/>
      <w:lvlJc w:val="left"/>
      <w:rPr>
        <w:rFonts w:cs="Times New Roman"/>
      </w:rPr>
    </w:lvl>
    <w:lvl w:ilvl="3" w:tplc="06543BE8">
      <w:start w:val="1"/>
      <w:numFmt w:val="decimal"/>
      <w:lvlText w:val=""/>
      <w:lvlJc w:val="left"/>
      <w:rPr>
        <w:rFonts w:cs="Times New Roman"/>
      </w:rPr>
    </w:lvl>
    <w:lvl w:ilvl="4" w:tplc="9F946076">
      <w:start w:val="1"/>
      <w:numFmt w:val="decimal"/>
      <w:lvlText w:val=""/>
      <w:lvlJc w:val="left"/>
      <w:rPr>
        <w:rFonts w:cs="Times New Roman"/>
      </w:rPr>
    </w:lvl>
    <w:lvl w:ilvl="5" w:tplc="28E6452E">
      <w:start w:val="1"/>
      <w:numFmt w:val="decimal"/>
      <w:lvlText w:val=""/>
      <w:lvlJc w:val="left"/>
      <w:rPr>
        <w:rFonts w:cs="Times New Roman"/>
      </w:rPr>
    </w:lvl>
    <w:lvl w:ilvl="6" w:tplc="7CF07B46">
      <w:start w:val="1"/>
      <w:numFmt w:val="decimal"/>
      <w:lvlText w:val=""/>
      <w:lvlJc w:val="left"/>
      <w:rPr>
        <w:rFonts w:cs="Times New Roman"/>
      </w:rPr>
    </w:lvl>
    <w:lvl w:ilvl="7" w:tplc="BA388D02">
      <w:start w:val="1"/>
      <w:numFmt w:val="decimal"/>
      <w:lvlText w:val=""/>
      <w:lvlJc w:val="left"/>
      <w:rPr>
        <w:rFonts w:cs="Times New Roman"/>
      </w:rPr>
    </w:lvl>
    <w:lvl w:ilvl="8" w:tplc="24DC9456">
      <w:start w:val="1"/>
      <w:numFmt w:val="decimal"/>
      <w:lvlText w:val=""/>
      <w:lvlJc w:val="left"/>
      <w:rPr>
        <w:rFonts w:cs="Times New Roman"/>
      </w:rPr>
    </w:lvl>
  </w:abstractNum>
  <w:abstractNum w:abstractNumId="49">
    <w:nsid w:val="17456826"/>
    <w:multiLevelType w:val="hybridMultilevel"/>
    <w:tmpl w:val="93AE20CE"/>
    <w:lvl w:ilvl="0" w:tplc="FC6A064C">
      <w:start w:val="5"/>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rPr>
    </w:lvl>
    <w:lvl w:ilvl="1" w:tplc="DD823F88">
      <w:start w:val="1"/>
      <w:numFmt w:val="decimal"/>
      <w:lvlText w:val=""/>
      <w:lvlJc w:val="left"/>
      <w:rPr>
        <w:rFonts w:cs="Times New Roman"/>
      </w:rPr>
    </w:lvl>
    <w:lvl w:ilvl="2" w:tplc="8FECBEC4">
      <w:start w:val="1"/>
      <w:numFmt w:val="decimal"/>
      <w:lvlText w:val=""/>
      <w:lvlJc w:val="left"/>
      <w:rPr>
        <w:rFonts w:cs="Times New Roman"/>
      </w:rPr>
    </w:lvl>
    <w:lvl w:ilvl="3" w:tplc="1A00BA4E">
      <w:start w:val="1"/>
      <w:numFmt w:val="decimal"/>
      <w:lvlText w:val=""/>
      <w:lvlJc w:val="left"/>
      <w:rPr>
        <w:rFonts w:cs="Times New Roman"/>
      </w:rPr>
    </w:lvl>
    <w:lvl w:ilvl="4" w:tplc="B0FEA180">
      <w:start w:val="1"/>
      <w:numFmt w:val="decimal"/>
      <w:lvlText w:val=""/>
      <w:lvlJc w:val="left"/>
      <w:rPr>
        <w:rFonts w:cs="Times New Roman"/>
      </w:rPr>
    </w:lvl>
    <w:lvl w:ilvl="5" w:tplc="5298F536">
      <w:start w:val="1"/>
      <w:numFmt w:val="decimal"/>
      <w:lvlText w:val=""/>
      <w:lvlJc w:val="left"/>
      <w:rPr>
        <w:rFonts w:cs="Times New Roman"/>
      </w:rPr>
    </w:lvl>
    <w:lvl w:ilvl="6" w:tplc="9C366CA4">
      <w:start w:val="1"/>
      <w:numFmt w:val="decimal"/>
      <w:lvlText w:val=""/>
      <w:lvlJc w:val="left"/>
      <w:rPr>
        <w:rFonts w:cs="Times New Roman"/>
      </w:rPr>
    </w:lvl>
    <w:lvl w:ilvl="7" w:tplc="5C64ECC2">
      <w:start w:val="1"/>
      <w:numFmt w:val="decimal"/>
      <w:lvlText w:val=""/>
      <w:lvlJc w:val="left"/>
      <w:rPr>
        <w:rFonts w:cs="Times New Roman"/>
      </w:rPr>
    </w:lvl>
    <w:lvl w:ilvl="8" w:tplc="704458E0">
      <w:start w:val="1"/>
      <w:numFmt w:val="decimal"/>
      <w:lvlText w:val=""/>
      <w:lvlJc w:val="left"/>
      <w:rPr>
        <w:rFonts w:cs="Times New Roman"/>
      </w:rPr>
    </w:lvl>
  </w:abstractNum>
  <w:abstractNum w:abstractNumId="50">
    <w:nsid w:val="17456A04"/>
    <w:multiLevelType w:val="hybridMultilevel"/>
    <w:tmpl w:val="BAD865BE"/>
    <w:lvl w:ilvl="0" w:tplc="D078170E">
      <w:start w:val="1"/>
      <w:numFmt w:val="bullet"/>
      <w:lvlText w:val="̶"/>
      <w:lvlJc w:val="left"/>
      <w:pPr>
        <w:ind w:left="682" w:hanging="298"/>
      </w:pPr>
      <w:rPr>
        <w:rFonts w:ascii="Times New Roman" w:hAnsi="Times New Roman" w:cs="Times New Roman" w:hint="default"/>
        <w:sz w:val="28"/>
        <w:szCs w:val="28"/>
        <w:lang w:val="ru-RU" w:eastAsia="en-US" w:bidi="ar-SA"/>
      </w:rPr>
    </w:lvl>
    <w:lvl w:ilvl="1" w:tplc="037C0EFC">
      <w:start w:val="1"/>
      <w:numFmt w:val="bullet"/>
      <w:lvlText w:val="•"/>
      <w:lvlJc w:val="left"/>
      <w:pPr>
        <w:ind w:left="1700" w:hanging="298"/>
      </w:pPr>
      <w:rPr>
        <w:rFonts w:hint="default"/>
        <w:lang w:val="ru-RU" w:eastAsia="en-US" w:bidi="ar-SA"/>
      </w:rPr>
    </w:lvl>
    <w:lvl w:ilvl="2" w:tplc="3A74D37E">
      <w:start w:val="1"/>
      <w:numFmt w:val="bullet"/>
      <w:lvlText w:val="•"/>
      <w:lvlJc w:val="left"/>
      <w:pPr>
        <w:ind w:left="2721" w:hanging="298"/>
      </w:pPr>
      <w:rPr>
        <w:rFonts w:hint="default"/>
        <w:lang w:val="ru-RU" w:eastAsia="en-US" w:bidi="ar-SA"/>
      </w:rPr>
    </w:lvl>
    <w:lvl w:ilvl="3" w:tplc="3580F86C">
      <w:start w:val="1"/>
      <w:numFmt w:val="bullet"/>
      <w:lvlText w:val="•"/>
      <w:lvlJc w:val="left"/>
      <w:pPr>
        <w:ind w:left="3741" w:hanging="298"/>
      </w:pPr>
      <w:rPr>
        <w:rFonts w:hint="default"/>
        <w:lang w:val="ru-RU" w:eastAsia="en-US" w:bidi="ar-SA"/>
      </w:rPr>
    </w:lvl>
    <w:lvl w:ilvl="4" w:tplc="F432E166">
      <w:start w:val="1"/>
      <w:numFmt w:val="bullet"/>
      <w:lvlText w:val="•"/>
      <w:lvlJc w:val="left"/>
      <w:pPr>
        <w:ind w:left="4762" w:hanging="298"/>
      </w:pPr>
      <w:rPr>
        <w:rFonts w:hint="default"/>
        <w:lang w:val="ru-RU" w:eastAsia="en-US" w:bidi="ar-SA"/>
      </w:rPr>
    </w:lvl>
    <w:lvl w:ilvl="5" w:tplc="AE1C09FA">
      <w:start w:val="1"/>
      <w:numFmt w:val="bullet"/>
      <w:lvlText w:val="•"/>
      <w:lvlJc w:val="left"/>
      <w:pPr>
        <w:ind w:left="5783" w:hanging="298"/>
      </w:pPr>
      <w:rPr>
        <w:rFonts w:hint="default"/>
        <w:lang w:val="ru-RU" w:eastAsia="en-US" w:bidi="ar-SA"/>
      </w:rPr>
    </w:lvl>
    <w:lvl w:ilvl="6" w:tplc="F77C05FA">
      <w:start w:val="1"/>
      <w:numFmt w:val="bullet"/>
      <w:lvlText w:val="•"/>
      <w:lvlJc w:val="left"/>
      <w:pPr>
        <w:ind w:left="6803" w:hanging="298"/>
      </w:pPr>
      <w:rPr>
        <w:rFonts w:hint="default"/>
        <w:lang w:val="ru-RU" w:eastAsia="en-US" w:bidi="ar-SA"/>
      </w:rPr>
    </w:lvl>
    <w:lvl w:ilvl="7" w:tplc="8D8A6BFA">
      <w:start w:val="1"/>
      <w:numFmt w:val="bullet"/>
      <w:lvlText w:val="•"/>
      <w:lvlJc w:val="left"/>
      <w:pPr>
        <w:ind w:left="7824" w:hanging="298"/>
      </w:pPr>
      <w:rPr>
        <w:rFonts w:hint="default"/>
        <w:lang w:val="ru-RU" w:eastAsia="en-US" w:bidi="ar-SA"/>
      </w:rPr>
    </w:lvl>
    <w:lvl w:ilvl="8" w:tplc="B82CF4C0">
      <w:start w:val="1"/>
      <w:numFmt w:val="bullet"/>
      <w:lvlText w:val="•"/>
      <w:lvlJc w:val="left"/>
      <w:pPr>
        <w:ind w:left="8845" w:hanging="298"/>
      </w:pPr>
      <w:rPr>
        <w:rFonts w:hint="default"/>
        <w:lang w:val="ru-RU" w:eastAsia="en-US" w:bidi="ar-SA"/>
      </w:rPr>
    </w:lvl>
  </w:abstractNum>
  <w:abstractNum w:abstractNumId="51">
    <w:nsid w:val="17583EB1"/>
    <w:multiLevelType w:val="hybridMultilevel"/>
    <w:tmpl w:val="9EEEA072"/>
    <w:lvl w:ilvl="0" w:tplc="D078170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17596644"/>
    <w:multiLevelType w:val="hybridMultilevel"/>
    <w:tmpl w:val="F378FD54"/>
    <w:lvl w:ilvl="0" w:tplc="D078170E">
      <w:start w:val="1"/>
      <w:numFmt w:val="bullet"/>
      <w:lvlText w:val="̶"/>
      <w:lvlJc w:val="left"/>
      <w:pPr>
        <w:ind w:left="1429" w:hanging="360"/>
      </w:pPr>
      <w:rPr>
        <w:rFonts w:ascii="Times New Roman" w:hAnsi="Times New Roman" w:cs="Times New Roman" w:hint="default"/>
      </w:rPr>
    </w:lvl>
    <w:lvl w:ilvl="1" w:tplc="A1FA8BAE">
      <w:start w:val="1"/>
      <w:numFmt w:val="bullet"/>
      <w:lvlText w:val="o"/>
      <w:lvlJc w:val="left"/>
      <w:pPr>
        <w:ind w:left="2149" w:hanging="360"/>
      </w:pPr>
      <w:rPr>
        <w:rFonts w:ascii="Courier New" w:hAnsi="Courier New" w:hint="default"/>
      </w:rPr>
    </w:lvl>
    <w:lvl w:ilvl="2" w:tplc="0F2C688C">
      <w:start w:val="1"/>
      <w:numFmt w:val="bullet"/>
      <w:lvlText w:val=""/>
      <w:lvlJc w:val="left"/>
      <w:pPr>
        <w:ind w:left="2869" w:hanging="360"/>
      </w:pPr>
      <w:rPr>
        <w:rFonts w:ascii="Wingdings" w:hAnsi="Wingdings" w:hint="default"/>
      </w:rPr>
    </w:lvl>
    <w:lvl w:ilvl="3" w:tplc="41A82E2C">
      <w:start w:val="1"/>
      <w:numFmt w:val="bullet"/>
      <w:lvlText w:val=""/>
      <w:lvlJc w:val="left"/>
      <w:pPr>
        <w:ind w:left="3589" w:hanging="360"/>
      </w:pPr>
      <w:rPr>
        <w:rFonts w:ascii="Symbol" w:hAnsi="Symbol" w:hint="default"/>
      </w:rPr>
    </w:lvl>
    <w:lvl w:ilvl="4" w:tplc="CC403BC0">
      <w:start w:val="1"/>
      <w:numFmt w:val="bullet"/>
      <w:lvlText w:val="o"/>
      <w:lvlJc w:val="left"/>
      <w:pPr>
        <w:ind w:left="4309" w:hanging="360"/>
      </w:pPr>
      <w:rPr>
        <w:rFonts w:ascii="Courier New" w:hAnsi="Courier New" w:hint="default"/>
      </w:rPr>
    </w:lvl>
    <w:lvl w:ilvl="5" w:tplc="7D4C62A0">
      <w:start w:val="1"/>
      <w:numFmt w:val="bullet"/>
      <w:lvlText w:val=""/>
      <w:lvlJc w:val="left"/>
      <w:pPr>
        <w:ind w:left="5029" w:hanging="360"/>
      </w:pPr>
      <w:rPr>
        <w:rFonts w:ascii="Wingdings" w:hAnsi="Wingdings" w:hint="default"/>
      </w:rPr>
    </w:lvl>
    <w:lvl w:ilvl="6" w:tplc="FA925126">
      <w:start w:val="1"/>
      <w:numFmt w:val="bullet"/>
      <w:lvlText w:val=""/>
      <w:lvlJc w:val="left"/>
      <w:pPr>
        <w:ind w:left="5749" w:hanging="360"/>
      </w:pPr>
      <w:rPr>
        <w:rFonts w:ascii="Symbol" w:hAnsi="Symbol" w:hint="default"/>
      </w:rPr>
    </w:lvl>
    <w:lvl w:ilvl="7" w:tplc="935C98F2">
      <w:start w:val="1"/>
      <w:numFmt w:val="bullet"/>
      <w:lvlText w:val="o"/>
      <w:lvlJc w:val="left"/>
      <w:pPr>
        <w:ind w:left="6469" w:hanging="360"/>
      </w:pPr>
      <w:rPr>
        <w:rFonts w:ascii="Courier New" w:hAnsi="Courier New" w:hint="default"/>
      </w:rPr>
    </w:lvl>
    <w:lvl w:ilvl="8" w:tplc="E1BA3986">
      <w:start w:val="1"/>
      <w:numFmt w:val="bullet"/>
      <w:lvlText w:val=""/>
      <w:lvlJc w:val="left"/>
      <w:pPr>
        <w:ind w:left="7189" w:hanging="360"/>
      </w:pPr>
      <w:rPr>
        <w:rFonts w:ascii="Wingdings" w:hAnsi="Wingdings" w:hint="default"/>
      </w:rPr>
    </w:lvl>
  </w:abstractNum>
  <w:abstractNum w:abstractNumId="53">
    <w:nsid w:val="191169F9"/>
    <w:multiLevelType w:val="hybridMultilevel"/>
    <w:tmpl w:val="68782996"/>
    <w:lvl w:ilvl="0" w:tplc="D078170E">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199929A8"/>
    <w:multiLevelType w:val="hybridMultilevel"/>
    <w:tmpl w:val="A2EE3640"/>
    <w:lvl w:ilvl="0" w:tplc="A79225E4">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rPr>
    </w:lvl>
    <w:lvl w:ilvl="1" w:tplc="2054C04E">
      <w:start w:val="1"/>
      <w:numFmt w:val="decimal"/>
      <w:lvlText w:val=""/>
      <w:lvlJc w:val="left"/>
      <w:rPr>
        <w:rFonts w:cs="Times New Roman"/>
      </w:rPr>
    </w:lvl>
    <w:lvl w:ilvl="2" w:tplc="2C18DD90">
      <w:start w:val="1"/>
      <w:numFmt w:val="decimal"/>
      <w:lvlText w:val=""/>
      <w:lvlJc w:val="left"/>
      <w:rPr>
        <w:rFonts w:cs="Times New Roman"/>
      </w:rPr>
    </w:lvl>
    <w:lvl w:ilvl="3" w:tplc="5F3CDCD2">
      <w:start w:val="1"/>
      <w:numFmt w:val="decimal"/>
      <w:lvlText w:val=""/>
      <w:lvlJc w:val="left"/>
      <w:rPr>
        <w:rFonts w:cs="Times New Roman"/>
      </w:rPr>
    </w:lvl>
    <w:lvl w:ilvl="4" w:tplc="28547644">
      <w:start w:val="1"/>
      <w:numFmt w:val="decimal"/>
      <w:lvlText w:val=""/>
      <w:lvlJc w:val="left"/>
      <w:rPr>
        <w:rFonts w:cs="Times New Roman"/>
      </w:rPr>
    </w:lvl>
    <w:lvl w:ilvl="5" w:tplc="72AED74A">
      <w:start w:val="1"/>
      <w:numFmt w:val="decimal"/>
      <w:lvlText w:val=""/>
      <w:lvlJc w:val="left"/>
      <w:rPr>
        <w:rFonts w:cs="Times New Roman"/>
      </w:rPr>
    </w:lvl>
    <w:lvl w:ilvl="6" w:tplc="BEFAFB9A">
      <w:start w:val="1"/>
      <w:numFmt w:val="decimal"/>
      <w:lvlText w:val=""/>
      <w:lvlJc w:val="left"/>
      <w:rPr>
        <w:rFonts w:cs="Times New Roman"/>
      </w:rPr>
    </w:lvl>
    <w:lvl w:ilvl="7" w:tplc="D0E2ED44">
      <w:start w:val="1"/>
      <w:numFmt w:val="decimal"/>
      <w:lvlText w:val=""/>
      <w:lvlJc w:val="left"/>
      <w:rPr>
        <w:rFonts w:cs="Times New Roman"/>
      </w:rPr>
    </w:lvl>
    <w:lvl w:ilvl="8" w:tplc="F140D174">
      <w:start w:val="1"/>
      <w:numFmt w:val="decimal"/>
      <w:lvlText w:val=""/>
      <w:lvlJc w:val="left"/>
      <w:rPr>
        <w:rFonts w:cs="Times New Roman"/>
      </w:rPr>
    </w:lvl>
  </w:abstractNum>
  <w:abstractNum w:abstractNumId="55">
    <w:nsid w:val="19D375C2"/>
    <w:multiLevelType w:val="hybridMultilevel"/>
    <w:tmpl w:val="EA880724"/>
    <w:lvl w:ilvl="0" w:tplc="373EA8A8">
      <w:start w:val="1"/>
      <w:numFmt w:val="decimal"/>
      <w:lvlText w:val="%1)"/>
      <w:lvlJc w:val="left"/>
      <w:pPr>
        <w:ind w:left="682" w:hanging="284"/>
      </w:pPr>
      <w:rPr>
        <w:rFonts w:ascii="Times New Roman" w:eastAsia="Times New Roman" w:hAnsi="Times New Roman" w:cs="Times New Roman" w:hint="default"/>
        <w:spacing w:val="0"/>
        <w:sz w:val="28"/>
        <w:szCs w:val="28"/>
        <w:lang w:val="ru-RU" w:eastAsia="en-US" w:bidi="ar-SA"/>
      </w:rPr>
    </w:lvl>
    <w:lvl w:ilvl="1" w:tplc="A6AA4B76">
      <w:start w:val="1"/>
      <w:numFmt w:val="bullet"/>
      <w:lvlText w:val="•"/>
      <w:lvlJc w:val="left"/>
      <w:pPr>
        <w:ind w:left="1700" w:hanging="284"/>
      </w:pPr>
      <w:rPr>
        <w:rFonts w:hint="default"/>
        <w:lang w:val="ru-RU" w:eastAsia="en-US" w:bidi="ar-SA"/>
      </w:rPr>
    </w:lvl>
    <w:lvl w:ilvl="2" w:tplc="8660A400">
      <w:start w:val="1"/>
      <w:numFmt w:val="bullet"/>
      <w:lvlText w:val="•"/>
      <w:lvlJc w:val="left"/>
      <w:pPr>
        <w:ind w:left="2721" w:hanging="284"/>
      </w:pPr>
      <w:rPr>
        <w:rFonts w:hint="default"/>
        <w:lang w:val="ru-RU" w:eastAsia="en-US" w:bidi="ar-SA"/>
      </w:rPr>
    </w:lvl>
    <w:lvl w:ilvl="3" w:tplc="2108BADA">
      <w:start w:val="1"/>
      <w:numFmt w:val="bullet"/>
      <w:lvlText w:val="•"/>
      <w:lvlJc w:val="left"/>
      <w:pPr>
        <w:ind w:left="3741" w:hanging="284"/>
      </w:pPr>
      <w:rPr>
        <w:rFonts w:hint="default"/>
        <w:lang w:val="ru-RU" w:eastAsia="en-US" w:bidi="ar-SA"/>
      </w:rPr>
    </w:lvl>
    <w:lvl w:ilvl="4" w:tplc="EA88F920">
      <w:start w:val="1"/>
      <w:numFmt w:val="bullet"/>
      <w:lvlText w:val="•"/>
      <w:lvlJc w:val="left"/>
      <w:pPr>
        <w:ind w:left="4762" w:hanging="284"/>
      </w:pPr>
      <w:rPr>
        <w:rFonts w:hint="default"/>
        <w:lang w:val="ru-RU" w:eastAsia="en-US" w:bidi="ar-SA"/>
      </w:rPr>
    </w:lvl>
    <w:lvl w:ilvl="5" w:tplc="C8E82374">
      <w:start w:val="1"/>
      <w:numFmt w:val="bullet"/>
      <w:lvlText w:val="•"/>
      <w:lvlJc w:val="left"/>
      <w:pPr>
        <w:ind w:left="5783" w:hanging="284"/>
      </w:pPr>
      <w:rPr>
        <w:rFonts w:hint="default"/>
        <w:lang w:val="ru-RU" w:eastAsia="en-US" w:bidi="ar-SA"/>
      </w:rPr>
    </w:lvl>
    <w:lvl w:ilvl="6" w:tplc="72E895A0">
      <w:start w:val="1"/>
      <w:numFmt w:val="bullet"/>
      <w:lvlText w:val="•"/>
      <w:lvlJc w:val="left"/>
      <w:pPr>
        <w:ind w:left="6803" w:hanging="284"/>
      </w:pPr>
      <w:rPr>
        <w:rFonts w:hint="default"/>
        <w:lang w:val="ru-RU" w:eastAsia="en-US" w:bidi="ar-SA"/>
      </w:rPr>
    </w:lvl>
    <w:lvl w:ilvl="7" w:tplc="9AFC2594">
      <w:start w:val="1"/>
      <w:numFmt w:val="bullet"/>
      <w:lvlText w:val="•"/>
      <w:lvlJc w:val="left"/>
      <w:pPr>
        <w:ind w:left="7824" w:hanging="284"/>
      </w:pPr>
      <w:rPr>
        <w:rFonts w:hint="default"/>
        <w:lang w:val="ru-RU" w:eastAsia="en-US" w:bidi="ar-SA"/>
      </w:rPr>
    </w:lvl>
    <w:lvl w:ilvl="8" w:tplc="000C4672">
      <w:start w:val="1"/>
      <w:numFmt w:val="bullet"/>
      <w:lvlText w:val="•"/>
      <w:lvlJc w:val="left"/>
      <w:pPr>
        <w:ind w:left="8845" w:hanging="284"/>
      </w:pPr>
      <w:rPr>
        <w:rFonts w:hint="default"/>
        <w:lang w:val="ru-RU" w:eastAsia="en-US" w:bidi="ar-SA"/>
      </w:rPr>
    </w:lvl>
  </w:abstractNum>
  <w:abstractNum w:abstractNumId="56">
    <w:nsid w:val="1A100663"/>
    <w:multiLevelType w:val="hybridMultilevel"/>
    <w:tmpl w:val="5F10562A"/>
    <w:lvl w:ilvl="0" w:tplc="D078170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7">
    <w:nsid w:val="1A6975E2"/>
    <w:multiLevelType w:val="hybridMultilevel"/>
    <w:tmpl w:val="570E09E2"/>
    <w:lvl w:ilvl="0" w:tplc="D078170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1ACF258D"/>
    <w:multiLevelType w:val="hybridMultilevel"/>
    <w:tmpl w:val="A7308EE2"/>
    <w:lvl w:ilvl="0" w:tplc="D078170E">
      <w:start w:val="1"/>
      <w:numFmt w:val="bullet"/>
      <w:lvlText w:val="̶"/>
      <w:lvlJc w:val="left"/>
      <w:pPr>
        <w:ind w:left="1402" w:hanging="360"/>
      </w:pPr>
      <w:rPr>
        <w:rFonts w:ascii="Times New Roman" w:hAnsi="Times New Roman" w:cs="Times New Roman" w:hint="default"/>
        <w:sz w:val="28"/>
        <w:szCs w:val="28"/>
        <w:lang w:val="ru-RU" w:eastAsia="en-US" w:bidi="ar-SA"/>
      </w:rPr>
    </w:lvl>
    <w:lvl w:ilvl="1" w:tplc="5D367C10">
      <w:start w:val="1"/>
      <w:numFmt w:val="bullet"/>
      <w:lvlText w:val="•"/>
      <w:lvlJc w:val="left"/>
      <w:pPr>
        <w:ind w:left="2348" w:hanging="360"/>
      </w:pPr>
      <w:rPr>
        <w:rFonts w:hint="default"/>
        <w:lang w:val="ru-RU" w:eastAsia="en-US" w:bidi="ar-SA"/>
      </w:rPr>
    </w:lvl>
    <w:lvl w:ilvl="2" w:tplc="014AC610">
      <w:start w:val="1"/>
      <w:numFmt w:val="bullet"/>
      <w:lvlText w:val="•"/>
      <w:lvlJc w:val="left"/>
      <w:pPr>
        <w:ind w:left="3297" w:hanging="360"/>
      </w:pPr>
      <w:rPr>
        <w:rFonts w:hint="default"/>
        <w:lang w:val="ru-RU" w:eastAsia="en-US" w:bidi="ar-SA"/>
      </w:rPr>
    </w:lvl>
    <w:lvl w:ilvl="3" w:tplc="DDE42654">
      <w:start w:val="1"/>
      <w:numFmt w:val="bullet"/>
      <w:lvlText w:val="•"/>
      <w:lvlJc w:val="left"/>
      <w:pPr>
        <w:ind w:left="4245" w:hanging="360"/>
      </w:pPr>
      <w:rPr>
        <w:rFonts w:hint="default"/>
        <w:lang w:val="ru-RU" w:eastAsia="en-US" w:bidi="ar-SA"/>
      </w:rPr>
    </w:lvl>
    <w:lvl w:ilvl="4" w:tplc="B830BFFE">
      <w:start w:val="1"/>
      <w:numFmt w:val="bullet"/>
      <w:lvlText w:val="•"/>
      <w:lvlJc w:val="left"/>
      <w:pPr>
        <w:ind w:left="5194" w:hanging="360"/>
      </w:pPr>
      <w:rPr>
        <w:rFonts w:hint="default"/>
        <w:lang w:val="ru-RU" w:eastAsia="en-US" w:bidi="ar-SA"/>
      </w:rPr>
    </w:lvl>
    <w:lvl w:ilvl="5" w:tplc="FC4A63A8">
      <w:start w:val="1"/>
      <w:numFmt w:val="bullet"/>
      <w:lvlText w:val="•"/>
      <w:lvlJc w:val="left"/>
      <w:pPr>
        <w:ind w:left="6143" w:hanging="360"/>
      </w:pPr>
      <w:rPr>
        <w:rFonts w:hint="default"/>
        <w:lang w:val="ru-RU" w:eastAsia="en-US" w:bidi="ar-SA"/>
      </w:rPr>
    </w:lvl>
    <w:lvl w:ilvl="6" w:tplc="80E0904E">
      <w:start w:val="1"/>
      <w:numFmt w:val="bullet"/>
      <w:lvlText w:val="•"/>
      <w:lvlJc w:val="left"/>
      <w:pPr>
        <w:ind w:left="7091" w:hanging="360"/>
      </w:pPr>
      <w:rPr>
        <w:rFonts w:hint="default"/>
        <w:lang w:val="ru-RU" w:eastAsia="en-US" w:bidi="ar-SA"/>
      </w:rPr>
    </w:lvl>
    <w:lvl w:ilvl="7" w:tplc="AA8EBE10">
      <w:start w:val="1"/>
      <w:numFmt w:val="bullet"/>
      <w:lvlText w:val="•"/>
      <w:lvlJc w:val="left"/>
      <w:pPr>
        <w:ind w:left="8040" w:hanging="360"/>
      </w:pPr>
      <w:rPr>
        <w:rFonts w:hint="default"/>
        <w:lang w:val="ru-RU" w:eastAsia="en-US" w:bidi="ar-SA"/>
      </w:rPr>
    </w:lvl>
    <w:lvl w:ilvl="8" w:tplc="DF660114">
      <w:start w:val="1"/>
      <w:numFmt w:val="bullet"/>
      <w:lvlText w:val="•"/>
      <w:lvlJc w:val="left"/>
      <w:pPr>
        <w:ind w:left="8989" w:hanging="360"/>
      </w:pPr>
      <w:rPr>
        <w:rFonts w:hint="default"/>
        <w:lang w:val="ru-RU" w:eastAsia="en-US" w:bidi="ar-SA"/>
      </w:rPr>
    </w:lvl>
  </w:abstractNum>
  <w:abstractNum w:abstractNumId="59">
    <w:nsid w:val="1C0E7120"/>
    <w:multiLevelType w:val="hybridMultilevel"/>
    <w:tmpl w:val="2B2E0ED8"/>
    <w:lvl w:ilvl="0" w:tplc="D078170E">
      <w:start w:val="1"/>
      <w:numFmt w:val="bullet"/>
      <w:lvlText w:val="̶"/>
      <w:lvlJc w:val="left"/>
      <w:pPr>
        <w:ind w:left="1429" w:hanging="360"/>
      </w:pPr>
      <w:rPr>
        <w:rFonts w:ascii="Times New Roman" w:hAnsi="Times New Roman" w:cs="Times New Roman" w:hint="default"/>
      </w:rPr>
    </w:lvl>
    <w:lvl w:ilvl="1" w:tplc="4C5E0350">
      <w:start w:val="1"/>
      <w:numFmt w:val="bullet"/>
      <w:lvlText w:val="o"/>
      <w:lvlJc w:val="left"/>
      <w:pPr>
        <w:ind w:left="2149" w:hanging="360"/>
      </w:pPr>
      <w:rPr>
        <w:rFonts w:ascii="Courier New" w:hAnsi="Courier New" w:hint="default"/>
      </w:rPr>
    </w:lvl>
    <w:lvl w:ilvl="2" w:tplc="7ECCD78C">
      <w:start w:val="1"/>
      <w:numFmt w:val="bullet"/>
      <w:lvlText w:val=""/>
      <w:lvlJc w:val="left"/>
      <w:pPr>
        <w:ind w:left="2869" w:hanging="360"/>
      </w:pPr>
      <w:rPr>
        <w:rFonts w:ascii="Wingdings" w:hAnsi="Wingdings" w:hint="default"/>
      </w:rPr>
    </w:lvl>
    <w:lvl w:ilvl="3" w:tplc="B9DCCDD4">
      <w:start w:val="1"/>
      <w:numFmt w:val="bullet"/>
      <w:lvlText w:val=""/>
      <w:lvlJc w:val="left"/>
      <w:pPr>
        <w:ind w:left="3589" w:hanging="360"/>
      </w:pPr>
      <w:rPr>
        <w:rFonts w:ascii="Symbol" w:hAnsi="Symbol" w:hint="default"/>
      </w:rPr>
    </w:lvl>
    <w:lvl w:ilvl="4" w:tplc="FB0E0416">
      <w:start w:val="1"/>
      <w:numFmt w:val="bullet"/>
      <w:lvlText w:val="o"/>
      <w:lvlJc w:val="left"/>
      <w:pPr>
        <w:ind w:left="4309" w:hanging="360"/>
      </w:pPr>
      <w:rPr>
        <w:rFonts w:ascii="Courier New" w:hAnsi="Courier New" w:hint="default"/>
      </w:rPr>
    </w:lvl>
    <w:lvl w:ilvl="5" w:tplc="FC946D2E">
      <w:start w:val="1"/>
      <w:numFmt w:val="bullet"/>
      <w:lvlText w:val=""/>
      <w:lvlJc w:val="left"/>
      <w:pPr>
        <w:ind w:left="5029" w:hanging="360"/>
      </w:pPr>
      <w:rPr>
        <w:rFonts w:ascii="Wingdings" w:hAnsi="Wingdings" w:hint="default"/>
      </w:rPr>
    </w:lvl>
    <w:lvl w:ilvl="6" w:tplc="EADEF954">
      <w:start w:val="1"/>
      <w:numFmt w:val="bullet"/>
      <w:lvlText w:val=""/>
      <w:lvlJc w:val="left"/>
      <w:pPr>
        <w:ind w:left="5749" w:hanging="360"/>
      </w:pPr>
      <w:rPr>
        <w:rFonts w:ascii="Symbol" w:hAnsi="Symbol" w:hint="default"/>
      </w:rPr>
    </w:lvl>
    <w:lvl w:ilvl="7" w:tplc="C5AAB776">
      <w:start w:val="1"/>
      <w:numFmt w:val="bullet"/>
      <w:lvlText w:val="o"/>
      <w:lvlJc w:val="left"/>
      <w:pPr>
        <w:ind w:left="6469" w:hanging="360"/>
      </w:pPr>
      <w:rPr>
        <w:rFonts w:ascii="Courier New" w:hAnsi="Courier New" w:hint="default"/>
      </w:rPr>
    </w:lvl>
    <w:lvl w:ilvl="8" w:tplc="A6B85EC6">
      <w:start w:val="1"/>
      <w:numFmt w:val="bullet"/>
      <w:lvlText w:val=""/>
      <w:lvlJc w:val="left"/>
      <w:pPr>
        <w:ind w:left="7189" w:hanging="360"/>
      </w:pPr>
      <w:rPr>
        <w:rFonts w:ascii="Wingdings" w:hAnsi="Wingdings" w:hint="default"/>
      </w:rPr>
    </w:lvl>
  </w:abstractNum>
  <w:abstractNum w:abstractNumId="60">
    <w:nsid w:val="1C2B48C0"/>
    <w:multiLevelType w:val="hybridMultilevel"/>
    <w:tmpl w:val="735E3710"/>
    <w:lvl w:ilvl="0" w:tplc="C3288A98">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rPr>
    </w:lvl>
    <w:lvl w:ilvl="1" w:tplc="716CDB20">
      <w:start w:val="1"/>
      <w:numFmt w:val="decimal"/>
      <w:lvlText w:val=""/>
      <w:lvlJc w:val="left"/>
      <w:rPr>
        <w:rFonts w:cs="Times New Roman"/>
      </w:rPr>
    </w:lvl>
    <w:lvl w:ilvl="2" w:tplc="E89E93DE">
      <w:start w:val="1"/>
      <w:numFmt w:val="decimal"/>
      <w:lvlText w:val=""/>
      <w:lvlJc w:val="left"/>
      <w:rPr>
        <w:rFonts w:cs="Times New Roman"/>
      </w:rPr>
    </w:lvl>
    <w:lvl w:ilvl="3" w:tplc="2A125DA4">
      <w:start w:val="1"/>
      <w:numFmt w:val="decimal"/>
      <w:lvlText w:val=""/>
      <w:lvlJc w:val="left"/>
      <w:rPr>
        <w:rFonts w:cs="Times New Roman"/>
      </w:rPr>
    </w:lvl>
    <w:lvl w:ilvl="4" w:tplc="C69AACD4">
      <w:start w:val="1"/>
      <w:numFmt w:val="decimal"/>
      <w:lvlText w:val=""/>
      <w:lvlJc w:val="left"/>
      <w:rPr>
        <w:rFonts w:cs="Times New Roman"/>
      </w:rPr>
    </w:lvl>
    <w:lvl w:ilvl="5" w:tplc="EBCA223C">
      <w:start w:val="1"/>
      <w:numFmt w:val="decimal"/>
      <w:lvlText w:val=""/>
      <w:lvlJc w:val="left"/>
      <w:rPr>
        <w:rFonts w:cs="Times New Roman"/>
      </w:rPr>
    </w:lvl>
    <w:lvl w:ilvl="6" w:tplc="9FE6E6F0">
      <w:start w:val="1"/>
      <w:numFmt w:val="decimal"/>
      <w:lvlText w:val=""/>
      <w:lvlJc w:val="left"/>
      <w:rPr>
        <w:rFonts w:cs="Times New Roman"/>
      </w:rPr>
    </w:lvl>
    <w:lvl w:ilvl="7" w:tplc="1BDC231A">
      <w:start w:val="1"/>
      <w:numFmt w:val="decimal"/>
      <w:lvlText w:val=""/>
      <w:lvlJc w:val="left"/>
      <w:rPr>
        <w:rFonts w:cs="Times New Roman"/>
      </w:rPr>
    </w:lvl>
    <w:lvl w:ilvl="8" w:tplc="F73EB178">
      <w:start w:val="1"/>
      <w:numFmt w:val="decimal"/>
      <w:lvlText w:val=""/>
      <w:lvlJc w:val="left"/>
      <w:rPr>
        <w:rFonts w:cs="Times New Roman"/>
      </w:rPr>
    </w:lvl>
  </w:abstractNum>
  <w:abstractNum w:abstractNumId="61">
    <w:nsid w:val="1C471216"/>
    <w:multiLevelType w:val="hybridMultilevel"/>
    <w:tmpl w:val="4AF4C4C2"/>
    <w:lvl w:ilvl="0" w:tplc="D078170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1CB3254F"/>
    <w:multiLevelType w:val="hybridMultilevel"/>
    <w:tmpl w:val="F53A4284"/>
    <w:lvl w:ilvl="0" w:tplc="1C80DDEE">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rPr>
    </w:lvl>
    <w:lvl w:ilvl="1" w:tplc="B7E0865A">
      <w:start w:val="1"/>
      <w:numFmt w:val="decimal"/>
      <w:lvlText w:val=""/>
      <w:lvlJc w:val="left"/>
      <w:rPr>
        <w:rFonts w:cs="Times New Roman"/>
      </w:rPr>
    </w:lvl>
    <w:lvl w:ilvl="2" w:tplc="A26EC0EC">
      <w:start w:val="1"/>
      <w:numFmt w:val="decimal"/>
      <w:lvlText w:val=""/>
      <w:lvlJc w:val="left"/>
      <w:rPr>
        <w:rFonts w:cs="Times New Roman"/>
      </w:rPr>
    </w:lvl>
    <w:lvl w:ilvl="3" w:tplc="9DA4021C">
      <w:start w:val="1"/>
      <w:numFmt w:val="decimal"/>
      <w:lvlText w:val=""/>
      <w:lvlJc w:val="left"/>
      <w:rPr>
        <w:rFonts w:cs="Times New Roman"/>
      </w:rPr>
    </w:lvl>
    <w:lvl w:ilvl="4" w:tplc="44445A86">
      <w:start w:val="1"/>
      <w:numFmt w:val="decimal"/>
      <w:lvlText w:val=""/>
      <w:lvlJc w:val="left"/>
      <w:rPr>
        <w:rFonts w:cs="Times New Roman"/>
      </w:rPr>
    </w:lvl>
    <w:lvl w:ilvl="5" w:tplc="230CF910">
      <w:start w:val="1"/>
      <w:numFmt w:val="decimal"/>
      <w:lvlText w:val=""/>
      <w:lvlJc w:val="left"/>
      <w:rPr>
        <w:rFonts w:cs="Times New Roman"/>
      </w:rPr>
    </w:lvl>
    <w:lvl w:ilvl="6" w:tplc="7FBA7A3C">
      <w:start w:val="1"/>
      <w:numFmt w:val="decimal"/>
      <w:lvlText w:val=""/>
      <w:lvlJc w:val="left"/>
      <w:rPr>
        <w:rFonts w:cs="Times New Roman"/>
      </w:rPr>
    </w:lvl>
    <w:lvl w:ilvl="7" w:tplc="D710026C">
      <w:start w:val="1"/>
      <w:numFmt w:val="decimal"/>
      <w:lvlText w:val=""/>
      <w:lvlJc w:val="left"/>
      <w:rPr>
        <w:rFonts w:cs="Times New Roman"/>
      </w:rPr>
    </w:lvl>
    <w:lvl w:ilvl="8" w:tplc="66369718">
      <w:start w:val="1"/>
      <w:numFmt w:val="decimal"/>
      <w:lvlText w:val=""/>
      <w:lvlJc w:val="left"/>
      <w:rPr>
        <w:rFonts w:cs="Times New Roman"/>
      </w:rPr>
    </w:lvl>
  </w:abstractNum>
  <w:abstractNum w:abstractNumId="63">
    <w:nsid w:val="1CCA2F5F"/>
    <w:multiLevelType w:val="hybridMultilevel"/>
    <w:tmpl w:val="20106F4E"/>
    <w:lvl w:ilvl="0" w:tplc="6B1697A8">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rPr>
    </w:lvl>
    <w:lvl w:ilvl="1" w:tplc="8116BF66">
      <w:start w:val="1"/>
      <w:numFmt w:val="decimal"/>
      <w:lvlText w:val=""/>
      <w:lvlJc w:val="left"/>
      <w:rPr>
        <w:rFonts w:cs="Times New Roman"/>
      </w:rPr>
    </w:lvl>
    <w:lvl w:ilvl="2" w:tplc="1EE205E8">
      <w:start w:val="1"/>
      <w:numFmt w:val="decimal"/>
      <w:lvlText w:val=""/>
      <w:lvlJc w:val="left"/>
      <w:rPr>
        <w:rFonts w:cs="Times New Roman"/>
      </w:rPr>
    </w:lvl>
    <w:lvl w:ilvl="3" w:tplc="D036279C">
      <w:start w:val="1"/>
      <w:numFmt w:val="decimal"/>
      <w:lvlText w:val=""/>
      <w:lvlJc w:val="left"/>
      <w:rPr>
        <w:rFonts w:cs="Times New Roman"/>
      </w:rPr>
    </w:lvl>
    <w:lvl w:ilvl="4" w:tplc="07A0DB42">
      <w:start w:val="1"/>
      <w:numFmt w:val="decimal"/>
      <w:lvlText w:val=""/>
      <w:lvlJc w:val="left"/>
      <w:rPr>
        <w:rFonts w:cs="Times New Roman"/>
      </w:rPr>
    </w:lvl>
    <w:lvl w:ilvl="5" w:tplc="30B8676A">
      <w:start w:val="1"/>
      <w:numFmt w:val="decimal"/>
      <w:lvlText w:val=""/>
      <w:lvlJc w:val="left"/>
      <w:rPr>
        <w:rFonts w:cs="Times New Roman"/>
      </w:rPr>
    </w:lvl>
    <w:lvl w:ilvl="6" w:tplc="B0A436B2">
      <w:start w:val="1"/>
      <w:numFmt w:val="decimal"/>
      <w:lvlText w:val=""/>
      <w:lvlJc w:val="left"/>
      <w:rPr>
        <w:rFonts w:cs="Times New Roman"/>
      </w:rPr>
    </w:lvl>
    <w:lvl w:ilvl="7" w:tplc="D06EB0D0">
      <w:start w:val="1"/>
      <w:numFmt w:val="decimal"/>
      <w:lvlText w:val=""/>
      <w:lvlJc w:val="left"/>
      <w:rPr>
        <w:rFonts w:cs="Times New Roman"/>
      </w:rPr>
    </w:lvl>
    <w:lvl w:ilvl="8" w:tplc="8CE6EEF8">
      <w:start w:val="1"/>
      <w:numFmt w:val="decimal"/>
      <w:lvlText w:val=""/>
      <w:lvlJc w:val="left"/>
      <w:rPr>
        <w:rFonts w:cs="Times New Roman"/>
      </w:rPr>
    </w:lvl>
  </w:abstractNum>
  <w:abstractNum w:abstractNumId="64">
    <w:nsid w:val="1CFA59D9"/>
    <w:multiLevelType w:val="hybridMultilevel"/>
    <w:tmpl w:val="90F69A3E"/>
    <w:lvl w:ilvl="0" w:tplc="D078170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1D0A38C3"/>
    <w:multiLevelType w:val="hybridMultilevel"/>
    <w:tmpl w:val="B65EAE78"/>
    <w:lvl w:ilvl="0" w:tplc="D72669AA">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rPr>
    </w:lvl>
    <w:lvl w:ilvl="1" w:tplc="21BC71F8">
      <w:start w:val="1"/>
      <w:numFmt w:val="decimal"/>
      <w:lvlText w:val=""/>
      <w:lvlJc w:val="left"/>
      <w:rPr>
        <w:rFonts w:cs="Times New Roman"/>
      </w:rPr>
    </w:lvl>
    <w:lvl w:ilvl="2" w:tplc="B2529C58">
      <w:start w:val="1"/>
      <w:numFmt w:val="decimal"/>
      <w:lvlText w:val=""/>
      <w:lvlJc w:val="left"/>
      <w:rPr>
        <w:rFonts w:cs="Times New Roman"/>
      </w:rPr>
    </w:lvl>
    <w:lvl w:ilvl="3" w:tplc="465C925C">
      <w:start w:val="1"/>
      <w:numFmt w:val="decimal"/>
      <w:lvlText w:val=""/>
      <w:lvlJc w:val="left"/>
      <w:rPr>
        <w:rFonts w:cs="Times New Roman"/>
      </w:rPr>
    </w:lvl>
    <w:lvl w:ilvl="4" w:tplc="3F089620">
      <w:start w:val="1"/>
      <w:numFmt w:val="decimal"/>
      <w:lvlText w:val=""/>
      <w:lvlJc w:val="left"/>
      <w:rPr>
        <w:rFonts w:cs="Times New Roman"/>
      </w:rPr>
    </w:lvl>
    <w:lvl w:ilvl="5" w:tplc="E7900C70">
      <w:start w:val="1"/>
      <w:numFmt w:val="decimal"/>
      <w:lvlText w:val=""/>
      <w:lvlJc w:val="left"/>
      <w:rPr>
        <w:rFonts w:cs="Times New Roman"/>
      </w:rPr>
    </w:lvl>
    <w:lvl w:ilvl="6" w:tplc="A3C677B6">
      <w:start w:val="1"/>
      <w:numFmt w:val="decimal"/>
      <w:lvlText w:val=""/>
      <w:lvlJc w:val="left"/>
      <w:rPr>
        <w:rFonts w:cs="Times New Roman"/>
      </w:rPr>
    </w:lvl>
    <w:lvl w:ilvl="7" w:tplc="DC66CFF8">
      <w:start w:val="1"/>
      <w:numFmt w:val="decimal"/>
      <w:lvlText w:val=""/>
      <w:lvlJc w:val="left"/>
      <w:rPr>
        <w:rFonts w:cs="Times New Roman"/>
      </w:rPr>
    </w:lvl>
    <w:lvl w:ilvl="8" w:tplc="F978289E">
      <w:start w:val="1"/>
      <w:numFmt w:val="decimal"/>
      <w:lvlText w:val=""/>
      <w:lvlJc w:val="left"/>
      <w:rPr>
        <w:rFonts w:cs="Times New Roman"/>
      </w:rPr>
    </w:lvl>
  </w:abstractNum>
  <w:abstractNum w:abstractNumId="66">
    <w:nsid w:val="1D7A7C5E"/>
    <w:multiLevelType w:val="hybridMultilevel"/>
    <w:tmpl w:val="ED06C890"/>
    <w:lvl w:ilvl="0" w:tplc="D078170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1DF4467B"/>
    <w:multiLevelType w:val="hybridMultilevel"/>
    <w:tmpl w:val="640EC45C"/>
    <w:lvl w:ilvl="0" w:tplc="D078170E">
      <w:start w:val="1"/>
      <w:numFmt w:val="bullet"/>
      <w:lvlText w:val="̶"/>
      <w:lvlJc w:val="left"/>
      <w:pPr>
        <w:ind w:left="1211" w:hanging="360"/>
      </w:pPr>
      <w:rPr>
        <w:rFonts w:ascii="Times New Roman" w:hAnsi="Times New Roman" w:cs="Times New Roman" w:hint="default"/>
      </w:rPr>
    </w:lvl>
    <w:lvl w:ilvl="1" w:tplc="A83218D6">
      <w:start w:val="1"/>
      <w:numFmt w:val="bullet"/>
      <w:lvlText w:val="o"/>
      <w:lvlJc w:val="left"/>
      <w:pPr>
        <w:ind w:left="2122" w:hanging="360"/>
      </w:pPr>
      <w:rPr>
        <w:rFonts w:ascii="Courier New" w:hAnsi="Courier New" w:cs="Courier New" w:hint="default"/>
      </w:rPr>
    </w:lvl>
    <w:lvl w:ilvl="2" w:tplc="41363D18">
      <w:start w:val="1"/>
      <w:numFmt w:val="bullet"/>
      <w:lvlText w:val=""/>
      <w:lvlJc w:val="left"/>
      <w:pPr>
        <w:ind w:left="2842" w:hanging="360"/>
      </w:pPr>
      <w:rPr>
        <w:rFonts w:ascii="Wingdings" w:hAnsi="Wingdings" w:hint="default"/>
      </w:rPr>
    </w:lvl>
    <w:lvl w:ilvl="3" w:tplc="5654380C">
      <w:start w:val="1"/>
      <w:numFmt w:val="bullet"/>
      <w:lvlText w:val=""/>
      <w:lvlJc w:val="left"/>
      <w:pPr>
        <w:ind w:left="3562" w:hanging="360"/>
      </w:pPr>
      <w:rPr>
        <w:rFonts w:ascii="Symbol" w:hAnsi="Symbol" w:hint="default"/>
      </w:rPr>
    </w:lvl>
    <w:lvl w:ilvl="4" w:tplc="9BB4DD08">
      <w:start w:val="1"/>
      <w:numFmt w:val="bullet"/>
      <w:lvlText w:val="o"/>
      <w:lvlJc w:val="left"/>
      <w:pPr>
        <w:ind w:left="4282" w:hanging="360"/>
      </w:pPr>
      <w:rPr>
        <w:rFonts w:ascii="Courier New" w:hAnsi="Courier New" w:cs="Courier New" w:hint="default"/>
      </w:rPr>
    </w:lvl>
    <w:lvl w:ilvl="5" w:tplc="046AD888">
      <w:start w:val="1"/>
      <w:numFmt w:val="bullet"/>
      <w:lvlText w:val=""/>
      <w:lvlJc w:val="left"/>
      <w:pPr>
        <w:ind w:left="5002" w:hanging="360"/>
      </w:pPr>
      <w:rPr>
        <w:rFonts w:ascii="Wingdings" w:hAnsi="Wingdings" w:hint="default"/>
      </w:rPr>
    </w:lvl>
    <w:lvl w:ilvl="6" w:tplc="6DF820BC">
      <w:start w:val="1"/>
      <w:numFmt w:val="bullet"/>
      <w:lvlText w:val=""/>
      <w:lvlJc w:val="left"/>
      <w:pPr>
        <w:ind w:left="5722" w:hanging="360"/>
      </w:pPr>
      <w:rPr>
        <w:rFonts w:ascii="Symbol" w:hAnsi="Symbol" w:hint="default"/>
      </w:rPr>
    </w:lvl>
    <w:lvl w:ilvl="7" w:tplc="36747D8C">
      <w:start w:val="1"/>
      <w:numFmt w:val="bullet"/>
      <w:lvlText w:val="o"/>
      <w:lvlJc w:val="left"/>
      <w:pPr>
        <w:ind w:left="6442" w:hanging="360"/>
      </w:pPr>
      <w:rPr>
        <w:rFonts w:ascii="Courier New" w:hAnsi="Courier New" w:cs="Courier New" w:hint="default"/>
      </w:rPr>
    </w:lvl>
    <w:lvl w:ilvl="8" w:tplc="EC9473DE">
      <w:start w:val="1"/>
      <w:numFmt w:val="bullet"/>
      <w:lvlText w:val=""/>
      <w:lvlJc w:val="left"/>
      <w:pPr>
        <w:ind w:left="7162" w:hanging="360"/>
      </w:pPr>
      <w:rPr>
        <w:rFonts w:ascii="Wingdings" w:hAnsi="Wingdings" w:hint="default"/>
      </w:rPr>
    </w:lvl>
  </w:abstractNum>
  <w:abstractNum w:abstractNumId="68">
    <w:nsid w:val="1E25260E"/>
    <w:multiLevelType w:val="hybridMultilevel"/>
    <w:tmpl w:val="3F2CEA94"/>
    <w:lvl w:ilvl="0" w:tplc="D078170E">
      <w:start w:val="1"/>
      <w:numFmt w:val="bullet"/>
      <w:lvlText w:val="̶"/>
      <w:lvlJc w:val="left"/>
      <w:pPr>
        <w:ind w:left="720" w:hanging="360"/>
      </w:pPr>
      <w:rPr>
        <w:rFonts w:ascii="Times New Roman" w:hAnsi="Times New Roman" w:cs="Times New Roman" w:hint="default"/>
      </w:rPr>
    </w:lvl>
    <w:lvl w:ilvl="1" w:tplc="DE66A034">
      <w:start w:val="1"/>
      <w:numFmt w:val="bullet"/>
      <w:lvlText w:val="o"/>
      <w:lvlJc w:val="left"/>
      <w:pPr>
        <w:ind w:left="1440" w:hanging="360"/>
      </w:pPr>
      <w:rPr>
        <w:rFonts w:ascii="Courier New" w:hAnsi="Courier New" w:hint="default"/>
      </w:rPr>
    </w:lvl>
    <w:lvl w:ilvl="2" w:tplc="66D4684A">
      <w:start w:val="1"/>
      <w:numFmt w:val="bullet"/>
      <w:lvlText w:val=""/>
      <w:lvlJc w:val="left"/>
      <w:pPr>
        <w:ind w:left="2160" w:hanging="360"/>
      </w:pPr>
      <w:rPr>
        <w:rFonts w:ascii="Wingdings" w:hAnsi="Wingdings" w:hint="default"/>
      </w:rPr>
    </w:lvl>
    <w:lvl w:ilvl="3" w:tplc="3F28619A">
      <w:start w:val="1"/>
      <w:numFmt w:val="bullet"/>
      <w:lvlText w:val=""/>
      <w:lvlJc w:val="left"/>
      <w:pPr>
        <w:ind w:left="2880" w:hanging="360"/>
      </w:pPr>
      <w:rPr>
        <w:rFonts w:ascii="Symbol" w:hAnsi="Symbol" w:hint="default"/>
      </w:rPr>
    </w:lvl>
    <w:lvl w:ilvl="4" w:tplc="AF68B3BE">
      <w:start w:val="1"/>
      <w:numFmt w:val="bullet"/>
      <w:lvlText w:val="o"/>
      <w:lvlJc w:val="left"/>
      <w:pPr>
        <w:ind w:left="3600" w:hanging="360"/>
      </w:pPr>
      <w:rPr>
        <w:rFonts w:ascii="Courier New" w:hAnsi="Courier New" w:hint="default"/>
      </w:rPr>
    </w:lvl>
    <w:lvl w:ilvl="5" w:tplc="264A2A98">
      <w:start w:val="1"/>
      <w:numFmt w:val="bullet"/>
      <w:lvlText w:val=""/>
      <w:lvlJc w:val="left"/>
      <w:pPr>
        <w:ind w:left="4320" w:hanging="360"/>
      </w:pPr>
      <w:rPr>
        <w:rFonts w:ascii="Wingdings" w:hAnsi="Wingdings" w:hint="default"/>
      </w:rPr>
    </w:lvl>
    <w:lvl w:ilvl="6" w:tplc="974EF8A8">
      <w:start w:val="1"/>
      <w:numFmt w:val="bullet"/>
      <w:lvlText w:val=""/>
      <w:lvlJc w:val="left"/>
      <w:pPr>
        <w:ind w:left="5040" w:hanging="360"/>
      </w:pPr>
      <w:rPr>
        <w:rFonts w:ascii="Symbol" w:hAnsi="Symbol" w:hint="default"/>
      </w:rPr>
    </w:lvl>
    <w:lvl w:ilvl="7" w:tplc="119A8B9C">
      <w:start w:val="1"/>
      <w:numFmt w:val="bullet"/>
      <w:lvlText w:val="o"/>
      <w:lvlJc w:val="left"/>
      <w:pPr>
        <w:ind w:left="5760" w:hanging="360"/>
      </w:pPr>
      <w:rPr>
        <w:rFonts w:ascii="Courier New" w:hAnsi="Courier New" w:hint="default"/>
      </w:rPr>
    </w:lvl>
    <w:lvl w:ilvl="8" w:tplc="61021444">
      <w:start w:val="1"/>
      <w:numFmt w:val="bullet"/>
      <w:lvlText w:val=""/>
      <w:lvlJc w:val="left"/>
      <w:pPr>
        <w:ind w:left="6480" w:hanging="360"/>
      </w:pPr>
      <w:rPr>
        <w:rFonts w:ascii="Wingdings" w:hAnsi="Wingdings" w:hint="default"/>
      </w:rPr>
    </w:lvl>
  </w:abstractNum>
  <w:abstractNum w:abstractNumId="69">
    <w:nsid w:val="1E736A57"/>
    <w:multiLevelType w:val="hybridMultilevel"/>
    <w:tmpl w:val="A96C27E0"/>
    <w:lvl w:ilvl="0" w:tplc="D078170E">
      <w:start w:val="1"/>
      <w:numFmt w:val="bullet"/>
      <w:lvlText w:val="̶"/>
      <w:lvlJc w:val="left"/>
      <w:pPr>
        <w:ind w:left="1429" w:hanging="360"/>
      </w:pPr>
      <w:rPr>
        <w:rFonts w:ascii="Times New Roman" w:hAnsi="Times New Roman" w:cs="Times New Roman" w:hint="default"/>
      </w:rPr>
    </w:lvl>
    <w:lvl w:ilvl="1" w:tplc="5C708E0E">
      <w:start w:val="1"/>
      <w:numFmt w:val="bullet"/>
      <w:lvlText w:val="o"/>
      <w:lvlJc w:val="left"/>
      <w:pPr>
        <w:ind w:left="2149" w:hanging="360"/>
      </w:pPr>
      <w:rPr>
        <w:rFonts w:ascii="Courier New" w:hAnsi="Courier New" w:hint="default"/>
      </w:rPr>
    </w:lvl>
    <w:lvl w:ilvl="2" w:tplc="216211F2">
      <w:start w:val="1"/>
      <w:numFmt w:val="bullet"/>
      <w:lvlText w:val=""/>
      <w:lvlJc w:val="left"/>
      <w:pPr>
        <w:ind w:left="2869" w:hanging="360"/>
      </w:pPr>
      <w:rPr>
        <w:rFonts w:ascii="Wingdings" w:hAnsi="Wingdings" w:hint="default"/>
      </w:rPr>
    </w:lvl>
    <w:lvl w:ilvl="3" w:tplc="EA9CF88E">
      <w:start w:val="1"/>
      <w:numFmt w:val="bullet"/>
      <w:lvlText w:val=""/>
      <w:lvlJc w:val="left"/>
      <w:pPr>
        <w:ind w:left="3589" w:hanging="360"/>
      </w:pPr>
      <w:rPr>
        <w:rFonts w:ascii="Symbol" w:hAnsi="Symbol" w:hint="default"/>
      </w:rPr>
    </w:lvl>
    <w:lvl w:ilvl="4" w:tplc="E410C7F0">
      <w:start w:val="1"/>
      <w:numFmt w:val="bullet"/>
      <w:lvlText w:val="o"/>
      <w:lvlJc w:val="left"/>
      <w:pPr>
        <w:ind w:left="4309" w:hanging="360"/>
      </w:pPr>
      <w:rPr>
        <w:rFonts w:ascii="Courier New" w:hAnsi="Courier New" w:hint="default"/>
      </w:rPr>
    </w:lvl>
    <w:lvl w:ilvl="5" w:tplc="C102FAF6">
      <w:start w:val="1"/>
      <w:numFmt w:val="bullet"/>
      <w:lvlText w:val=""/>
      <w:lvlJc w:val="left"/>
      <w:pPr>
        <w:ind w:left="5029" w:hanging="360"/>
      </w:pPr>
      <w:rPr>
        <w:rFonts w:ascii="Wingdings" w:hAnsi="Wingdings" w:hint="default"/>
      </w:rPr>
    </w:lvl>
    <w:lvl w:ilvl="6" w:tplc="586A3094">
      <w:start w:val="1"/>
      <w:numFmt w:val="bullet"/>
      <w:lvlText w:val=""/>
      <w:lvlJc w:val="left"/>
      <w:pPr>
        <w:ind w:left="5749" w:hanging="360"/>
      </w:pPr>
      <w:rPr>
        <w:rFonts w:ascii="Symbol" w:hAnsi="Symbol" w:hint="default"/>
      </w:rPr>
    </w:lvl>
    <w:lvl w:ilvl="7" w:tplc="FFF63110">
      <w:start w:val="1"/>
      <w:numFmt w:val="bullet"/>
      <w:lvlText w:val="o"/>
      <w:lvlJc w:val="left"/>
      <w:pPr>
        <w:ind w:left="6469" w:hanging="360"/>
      </w:pPr>
      <w:rPr>
        <w:rFonts w:ascii="Courier New" w:hAnsi="Courier New" w:hint="default"/>
      </w:rPr>
    </w:lvl>
    <w:lvl w:ilvl="8" w:tplc="9F90057E">
      <w:start w:val="1"/>
      <w:numFmt w:val="bullet"/>
      <w:lvlText w:val=""/>
      <w:lvlJc w:val="left"/>
      <w:pPr>
        <w:ind w:left="7189" w:hanging="360"/>
      </w:pPr>
      <w:rPr>
        <w:rFonts w:ascii="Wingdings" w:hAnsi="Wingdings" w:hint="default"/>
      </w:rPr>
    </w:lvl>
  </w:abstractNum>
  <w:abstractNum w:abstractNumId="70">
    <w:nsid w:val="1E8F044B"/>
    <w:multiLevelType w:val="hybridMultilevel"/>
    <w:tmpl w:val="9F7E43F2"/>
    <w:lvl w:ilvl="0" w:tplc="D078170E">
      <w:start w:val="1"/>
      <w:numFmt w:val="bullet"/>
      <w:lvlText w:val="̶"/>
      <w:lvlJc w:val="left"/>
      <w:pPr>
        <w:ind w:left="1429" w:hanging="360"/>
      </w:pPr>
      <w:rPr>
        <w:rFonts w:ascii="Times New Roman" w:hAnsi="Times New Roman" w:cs="Times New Roman" w:hint="default"/>
      </w:rPr>
    </w:lvl>
    <w:lvl w:ilvl="1" w:tplc="32C40BF8">
      <w:start w:val="1"/>
      <w:numFmt w:val="bullet"/>
      <w:lvlText w:val="o"/>
      <w:lvlJc w:val="left"/>
      <w:pPr>
        <w:ind w:left="2149" w:hanging="360"/>
      </w:pPr>
      <w:rPr>
        <w:rFonts w:ascii="Courier New" w:hAnsi="Courier New" w:hint="default"/>
      </w:rPr>
    </w:lvl>
    <w:lvl w:ilvl="2" w:tplc="64E291D8">
      <w:start w:val="1"/>
      <w:numFmt w:val="bullet"/>
      <w:lvlText w:val=""/>
      <w:lvlJc w:val="left"/>
      <w:pPr>
        <w:ind w:left="2869" w:hanging="360"/>
      </w:pPr>
      <w:rPr>
        <w:rFonts w:ascii="Wingdings" w:hAnsi="Wingdings" w:hint="default"/>
      </w:rPr>
    </w:lvl>
    <w:lvl w:ilvl="3" w:tplc="9050E5D8">
      <w:start w:val="1"/>
      <w:numFmt w:val="bullet"/>
      <w:lvlText w:val=""/>
      <w:lvlJc w:val="left"/>
      <w:pPr>
        <w:ind w:left="3589" w:hanging="360"/>
      </w:pPr>
      <w:rPr>
        <w:rFonts w:ascii="Symbol" w:hAnsi="Symbol" w:hint="default"/>
      </w:rPr>
    </w:lvl>
    <w:lvl w:ilvl="4" w:tplc="48D8D868">
      <w:start w:val="1"/>
      <w:numFmt w:val="bullet"/>
      <w:lvlText w:val="o"/>
      <w:lvlJc w:val="left"/>
      <w:pPr>
        <w:ind w:left="4309" w:hanging="360"/>
      </w:pPr>
      <w:rPr>
        <w:rFonts w:ascii="Courier New" w:hAnsi="Courier New" w:hint="default"/>
      </w:rPr>
    </w:lvl>
    <w:lvl w:ilvl="5" w:tplc="B4104280">
      <w:start w:val="1"/>
      <w:numFmt w:val="bullet"/>
      <w:lvlText w:val=""/>
      <w:lvlJc w:val="left"/>
      <w:pPr>
        <w:ind w:left="5029" w:hanging="360"/>
      </w:pPr>
      <w:rPr>
        <w:rFonts w:ascii="Wingdings" w:hAnsi="Wingdings" w:hint="default"/>
      </w:rPr>
    </w:lvl>
    <w:lvl w:ilvl="6" w:tplc="923EDAA4">
      <w:start w:val="1"/>
      <w:numFmt w:val="bullet"/>
      <w:lvlText w:val=""/>
      <w:lvlJc w:val="left"/>
      <w:pPr>
        <w:ind w:left="5749" w:hanging="360"/>
      </w:pPr>
      <w:rPr>
        <w:rFonts w:ascii="Symbol" w:hAnsi="Symbol" w:hint="default"/>
      </w:rPr>
    </w:lvl>
    <w:lvl w:ilvl="7" w:tplc="3D9018C0">
      <w:start w:val="1"/>
      <w:numFmt w:val="bullet"/>
      <w:lvlText w:val="o"/>
      <w:lvlJc w:val="left"/>
      <w:pPr>
        <w:ind w:left="6469" w:hanging="360"/>
      </w:pPr>
      <w:rPr>
        <w:rFonts w:ascii="Courier New" w:hAnsi="Courier New" w:hint="default"/>
      </w:rPr>
    </w:lvl>
    <w:lvl w:ilvl="8" w:tplc="06A8DB6C">
      <w:start w:val="1"/>
      <w:numFmt w:val="bullet"/>
      <w:lvlText w:val=""/>
      <w:lvlJc w:val="left"/>
      <w:pPr>
        <w:ind w:left="7189" w:hanging="360"/>
      </w:pPr>
      <w:rPr>
        <w:rFonts w:ascii="Wingdings" w:hAnsi="Wingdings" w:hint="default"/>
      </w:rPr>
    </w:lvl>
  </w:abstractNum>
  <w:abstractNum w:abstractNumId="71">
    <w:nsid w:val="1E902949"/>
    <w:multiLevelType w:val="hybridMultilevel"/>
    <w:tmpl w:val="FB0A710C"/>
    <w:lvl w:ilvl="0" w:tplc="71CE53C6">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rPr>
    </w:lvl>
    <w:lvl w:ilvl="1" w:tplc="4F0CF1F4">
      <w:start w:val="1"/>
      <w:numFmt w:val="decimal"/>
      <w:lvlText w:val=""/>
      <w:lvlJc w:val="left"/>
      <w:rPr>
        <w:rFonts w:cs="Times New Roman"/>
      </w:rPr>
    </w:lvl>
    <w:lvl w:ilvl="2" w:tplc="E41CB7AA">
      <w:start w:val="1"/>
      <w:numFmt w:val="decimal"/>
      <w:lvlText w:val=""/>
      <w:lvlJc w:val="left"/>
      <w:rPr>
        <w:rFonts w:cs="Times New Roman"/>
      </w:rPr>
    </w:lvl>
    <w:lvl w:ilvl="3" w:tplc="716E0488">
      <w:start w:val="1"/>
      <w:numFmt w:val="decimal"/>
      <w:lvlText w:val=""/>
      <w:lvlJc w:val="left"/>
      <w:rPr>
        <w:rFonts w:cs="Times New Roman"/>
      </w:rPr>
    </w:lvl>
    <w:lvl w:ilvl="4" w:tplc="4F5AABB4">
      <w:start w:val="1"/>
      <w:numFmt w:val="decimal"/>
      <w:lvlText w:val=""/>
      <w:lvlJc w:val="left"/>
      <w:rPr>
        <w:rFonts w:cs="Times New Roman"/>
      </w:rPr>
    </w:lvl>
    <w:lvl w:ilvl="5" w:tplc="9AF89754">
      <w:start w:val="1"/>
      <w:numFmt w:val="decimal"/>
      <w:lvlText w:val=""/>
      <w:lvlJc w:val="left"/>
      <w:rPr>
        <w:rFonts w:cs="Times New Roman"/>
      </w:rPr>
    </w:lvl>
    <w:lvl w:ilvl="6" w:tplc="00F4DB80">
      <w:start w:val="1"/>
      <w:numFmt w:val="decimal"/>
      <w:lvlText w:val=""/>
      <w:lvlJc w:val="left"/>
      <w:rPr>
        <w:rFonts w:cs="Times New Roman"/>
      </w:rPr>
    </w:lvl>
    <w:lvl w:ilvl="7" w:tplc="416C33A4">
      <w:start w:val="1"/>
      <w:numFmt w:val="decimal"/>
      <w:lvlText w:val=""/>
      <w:lvlJc w:val="left"/>
      <w:rPr>
        <w:rFonts w:cs="Times New Roman"/>
      </w:rPr>
    </w:lvl>
    <w:lvl w:ilvl="8" w:tplc="6680A1D2">
      <w:start w:val="1"/>
      <w:numFmt w:val="decimal"/>
      <w:lvlText w:val=""/>
      <w:lvlJc w:val="left"/>
      <w:rPr>
        <w:rFonts w:cs="Times New Roman"/>
      </w:rPr>
    </w:lvl>
  </w:abstractNum>
  <w:abstractNum w:abstractNumId="72">
    <w:nsid w:val="1F0405F3"/>
    <w:multiLevelType w:val="hybridMultilevel"/>
    <w:tmpl w:val="C85A9E9E"/>
    <w:lvl w:ilvl="0" w:tplc="A44EF3A0">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rPr>
    </w:lvl>
    <w:lvl w:ilvl="1" w:tplc="CEEA737A">
      <w:start w:val="1"/>
      <w:numFmt w:val="decimal"/>
      <w:lvlText w:val=""/>
      <w:lvlJc w:val="left"/>
      <w:rPr>
        <w:rFonts w:cs="Times New Roman"/>
      </w:rPr>
    </w:lvl>
    <w:lvl w:ilvl="2" w:tplc="ACE435B0">
      <w:start w:val="1"/>
      <w:numFmt w:val="decimal"/>
      <w:lvlText w:val=""/>
      <w:lvlJc w:val="left"/>
      <w:rPr>
        <w:rFonts w:cs="Times New Roman"/>
      </w:rPr>
    </w:lvl>
    <w:lvl w:ilvl="3" w:tplc="1CCACEAE">
      <w:start w:val="1"/>
      <w:numFmt w:val="decimal"/>
      <w:lvlText w:val=""/>
      <w:lvlJc w:val="left"/>
      <w:rPr>
        <w:rFonts w:cs="Times New Roman"/>
      </w:rPr>
    </w:lvl>
    <w:lvl w:ilvl="4" w:tplc="7910B936">
      <w:start w:val="1"/>
      <w:numFmt w:val="decimal"/>
      <w:lvlText w:val=""/>
      <w:lvlJc w:val="left"/>
      <w:rPr>
        <w:rFonts w:cs="Times New Roman"/>
      </w:rPr>
    </w:lvl>
    <w:lvl w:ilvl="5" w:tplc="EA0ECC42">
      <w:start w:val="1"/>
      <w:numFmt w:val="decimal"/>
      <w:lvlText w:val=""/>
      <w:lvlJc w:val="left"/>
      <w:rPr>
        <w:rFonts w:cs="Times New Roman"/>
      </w:rPr>
    </w:lvl>
    <w:lvl w:ilvl="6" w:tplc="BABC2FD4">
      <w:start w:val="1"/>
      <w:numFmt w:val="decimal"/>
      <w:lvlText w:val=""/>
      <w:lvlJc w:val="left"/>
      <w:rPr>
        <w:rFonts w:cs="Times New Roman"/>
      </w:rPr>
    </w:lvl>
    <w:lvl w:ilvl="7" w:tplc="6474313A">
      <w:start w:val="1"/>
      <w:numFmt w:val="decimal"/>
      <w:lvlText w:val=""/>
      <w:lvlJc w:val="left"/>
      <w:rPr>
        <w:rFonts w:cs="Times New Roman"/>
      </w:rPr>
    </w:lvl>
    <w:lvl w:ilvl="8" w:tplc="078AAE6E">
      <w:start w:val="1"/>
      <w:numFmt w:val="decimal"/>
      <w:lvlText w:val=""/>
      <w:lvlJc w:val="left"/>
      <w:rPr>
        <w:rFonts w:cs="Times New Roman"/>
      </w:rPr>
    </w:lvl>
  </w:abstractNum>
  <w:abstractNum w:abstractNumId="73">
    <w:nsid w:val="202026E7"/>
    <w:multiLevelType w:val="hybridMultilevel"/>
    <w:tmpl w:val="54B63E50"/>
    <w:lvl w:ilvl="0" w:tplc="D0222260">
      <w:start w:val="1"/>
      <w:numFmt w:val="decimal"/>
      <w:lvlText w:val="%1."/>
      <w:lvlJc w:val="left"/>
      <w:rPr>
        <w:rFonts w:cs="Times New Roman"/>
      </w:rPr>
    </w:lvl>
    <w:lvl w:ilvl="1" w:tplc="08BE9C7C">
      <w:start w:val="1"/>
      <w:numFmt w:val="decimal"/>
      <w:lvlText w:val=""/>
      <w:lvlJc w:val="left"/>
      <w:rPr>
        <w:rFonts w:cs="Times New Roman"/>
      </w:rPr>
    </w:lvl>
    <w:lvl w:ilvl="2" w:tplc="D69A4F9A">
      <w:start w:val="1"/>
      <w:numFmt w:val="decimal"/>
      <w:lvlText w:val=""/>
      <w:lvlJc w:val="left"/>
      <w:rPr>
        <w:rFonts w:cs="Times New Roman"/>
      </w:rPr>
    </w:lvl>
    <w:lvl w:ilvl="3" w:tplc="436C0088">
      <w:start w:val="1"/>
      <w:numFmt w:val="decimal"/>
      <w:lvlText w:val=""/>
      <w:lvlJc w:val="left"/>
      <w:rPr>
        <w:rFonts w:cs="Times New Roman"/>
      </w:rPr>
    </w:lvl>
    <w:lvl w:ilvl="4" w:tplc="9C56F870">
      <w:start w:val="1"/>
      <w:numFmt w:val="decimal"/>
      <w:lvlText w:val=""/>
      <w:lvlJc w:val="left"/>
      <w:rPr>
        <w:rFonts w:cs="Times New Roman"/>
      </w:rPr>
    </w:lvl>
    <w:lvl w:ilvl="5" w:tplc="7A64AE2A">
      <w:start w:val="1"/>
      <w:numFmt w:val="decimal"/>
      <w:lvlText w:val=""/>
      <w:lvlJc w:val="left"/>
      <w:rPr>
        <w:rFonts w:cs="Times New Roman"/>
      </w:rPr>
    </w:lvl>
    <w:lvl w:ilvl="6" w:tplc="142EAC20">
      <w:start w:val="1"/>
      <w:numFmt w:val="decimal"/>
      <w:lvlText w:val=""/>
      <w:lvlJc w:val="left"/>
      <w:rPr>
        <w:rFonts w:cs="Times New Roman"/>
      </w:rPr>
    </w:lvl>
    <w:lvl w:ilvl="7" w:tplc="B34AC3DA">
      <w:start w:val="1"/>
      <w:numFmt w:val="decimal"/>
      <w:lvlText w:val=""/>
      <w:lvlJc w:val="left"/>
      <w:rPr>
        <w:rFonts w:cs="Times New Roman"/>
      </w:rPr>
    </w:lvl>
    <w:lvl w:ilvl="8" w:tplc="F5787C52">
      <w:start w:val="1"/>
      <w:numFmt w:val="decimal"/>
      <w:lvlText w:val=""/>
      <w:lvlJc w:val="left"/>
      <w:rPr>
        <w:rFonts w:cs="Times New Roman"/>
      </w:rPr>
    </w:lvl>
  </w:abstractNum>
  <w:abstractNum w:abstractNumId="74">
    <w:nsid w:val="20274058"/>
    <w:multiLevelType w:val="hybridMultilevel"/>
    <w:tmpl w:val="49388062"/>
    <w:lvl w:ilvl="0" w:tplc="D078170E">
      <w:start w:val="1"/>
      <w:numFmt w:val="bullet"/>
      <w:lvlText w:val="̶"/>
      <w:lvlJc w:val="left"/>
      <w:pPr>
        <w:ind w:left="1428" w:hanging="360"/>
      </w:pPr>
      <w:rPr>
        <w:rFonts w:ascii="Times New Roman" w:hAnsi="Times New Roman" w:cs="Times New Roman" w:hint="default"/>
      </w:rPr>
    </w:lvl>
    <w:lvl w:ilvl="1" w:tplc="5ED219E4">
      <w:start w:val="1"/>
      <w:numFmt w:val="bullet"/>
      <w:lvlText w:val="o"/>
      <w:lvlJc w:val="left"/>
      <w:pPr>
        <w:ind w:left="2148" w:hanging="360"/>
      </w:pPr>
      <w:rPr>
        <w:rFonts w:ascii="Courier New" w:hAnsi="Courier New" w:hint="default"/>
      </w:rPr>
    </w:lvl>
    <w:lvl w:ilvl="2" w:tplc="9454DB62">
      <w:start w:val="1"/>
      <w:numFmt w:val="bullet"/>
      <w:lvlText w:val=""/>
      <w:lvlJc w:val="left"/>
      <w:pPr>
        <w:ind w:left="2868" w:hanging="360"/>
      </w:pPr>
      <w:rPr>
        <w:rFonts w:ascii="Wingdings" w:hAnsi="Wingdings" w:hint="default"/>
      </w:rPr>
    </w:lvl>
    <w:lvl w:ilvl="3" w:tplc="D1621FA2">
      <w:start w:val="1"/>
      <w:numFmt w:val="bullet"/>
      <w:lvlText w:val=""/>
      <w:lvlJc w:val="left"/>
      <w:pPr>
        <w:ind w:left="3588" w:hanging="360"/>
      </w:pPr>
      <w:rPr>
        <w:rFonts w:ascii="Symbol" w:hAnsi="Symbol" w:hint="default"/>
      </w:rPr>
    </w:lvl>
    <w:lvl w:ilvl="4" w:tplc="D5082AE2">
      <w:start w:val="1"/>
      <w:numFmt w:val="bullet"/>
      <w:lvlText w:val="o"/>
      <w:lvlJc w:val="left"/>
      <w:pPr>
        <w:ind w:left="4308" w:hanging="360"/>
      </w:pPr>
      <w:rPr>
        <w:rFonts w:ascii="Courier New" w:hAnsi="Courier New" w:hint="default"/>
      </w:rPr>
    </w:lvl>
    <w:lvl w:ilvl="5" w:tplc="6F00ACA0">
      <w:start w:val="1"/>
      <w:numFmt w:val="bullet"/>
      <w:lvlText w:val=""/>
      <w:lvlJc w:val="left"/>
      <w:pPr>
        <w:ind w:left="5028" w:hanging="360"/>
      </w:pPr>
      <w:rPr>
        <w:rFonts w:ascii="Wingdings" w:hAnsi="Wingdings" w:hint="default"/>
      </w:rPr>
    </w:lvl>
    <w:lvl w:ilvl="6" w:tplc="EFB22868">
      <w:start w:val="1"/>
      <w:numFmt w:val="bullet"/>
      <w:lvlText w:val=""/>
      <w:lvlJc w:val="left"/>
      <w:pPr>
        <w:ind w:left="5748" w:hanging="360"/>
      </w:pPr>
      <w:rPr>
        <w:rFonts w:ascii="Symbol" w:hAnsi="Symbol" w:hint="default"/>
      </w:rPr>
    </w:lvl>
    <w:lvl w:ilvl="7" w:tplc="776E2B10">
      <w:start w:val="1"/>
      <w:numFmt w:val="bullet"/>
      <w:lvlText w:val="o"/>
      <w:lvlJc w:val="left"/>
      <w:pPr>
        <w:ind w:left="6468" w:hanging="360"/>
      </w:pPr>
      <w:rPr>
        <w:rFonts w:ascii="Courier New" w:hAnsi="Courier New" w:hint="default"/>
      </w:rPr>
    </w:lvl>
    <w:lvl w:ilvl="8" w:tplc="6FCC7EE4">
      <w:start w:val="1"/>
      <w:numFmt w:val="bullet"/>
      <w:lvlText w:val=""/>
      <w:lvlJc w:val="left"/>
      <w:pPr>
        <w:ind w:left="7188" w:hanging="360"/>
      </w:pPr>
      <w:rPr>
        <w:rFonts w:ascii="Wingdings" w:hAnsi="Wingdings" w:hint="default"/>
      </w:rPr>
    </w:lvl>
  </w:abstractNum>
  <w:abstractNum w:abstractNumId="75">
    <w:nsid w:val="204D5BAB"/>
    <w:multiLevelType w:val="hybridMultilevel"/>
    <w:tmpl w:val="FE1875CA"/>
    <w:lvl w:ilvl="0" w:tplc="518CEC3C">
      <w:start w:val="1"/>
      <w:numFmt w:val="bullet"/>
      <w:lvlText w:val="-"/>
      <w:lvlJc w:val="left"/>
      <w:pPr>
        <w:ind w:left="31" w:hanging="142"/>
      </w:pPr>
      <w:rPr>
        <w:rFonts w:ascii="Times New Roman" w:eastAsia="Times New Roman" w:hAnsi="Times New Roman" w:cs="Times New Roman" w:hint="default"/>
        <w:sz w:val="24"/>
        <w:szCs w:val="24"/>
        <w:lang w:val="ru-RU" w:eastAsia="en-US" w:bidi="ar-SA"/>
      </w:rPr>
    </w:lvl>
    <w:lvl w:ilvl="1" w:tplc="7376FB12">
      <w:start w:val="1"/>
      <w:numFmt w:val="bullet"/>
      <w:lvlText w:val="•"/>
      <w:lvlJc w:val="left"/>
      <w:pPr>
        <w:ind w:left="743" w:hanging="142"/>
      </w:pPr>
      <w:rPr>
        <w:rFonts w:hint="default"/>
        <w:lang w:val="ru-RU" w:eastAsia="en-US" w:bidi="ar-SA"/>
      </w:rPr>
    </w:lvl>
    <w:lvl w:ilvl="2" w:tplc="7D18A188">
      <w:start w:val="1"/>
      <w:numFmt w:val="bullet"/>
      <w:lvlText w:val="•"/>
      <w:lvlJc w:val="left"/>
      <w:pPr>
        <w:ind w:left="1447" w:hanging="142"/>
      </w:pPr>
      <w:rPr>
        <w:rFonts w:hint="default"/>
        <w:lang w:val="ru-RU" w:eastAsia="en-US" w:bidi="ar-SA"/>
      </w:rPr>
    </w:lvl>
    <w:lvl w:ilvl="3" w:tplc="548879DC">
      <w:start w:val="1"/>
      <w:numFmt w:val="bullet"/>
      <w:lvlText w:val="•"/>
      <w:lvlJc w:val="left"/>
      <w:pPr>
        <w:ind w:left="2151" w:hanging="142"/>
      </w:pPr>
      <w:rPr>
        <w:rFonts w:hint="default"/>
        <w:lang w:val="ru-RU" w:eastAsia="en-US" w:bidi="ar-SA"/>
      </w:rPr>
    </w:lvl>
    <w:lvl w:ilvl="4" w:tplc="76286AA4">
      <w:start w:val="1"/>
      <w:numFmt w:val="bullet"/>
      <w:lvlText w:val="•"/>
      <w:lvlJc w:val="left"/>
      <w:pPr>
        <w:ind w:left="2855" w:hanging="142"/>
      </w:pPr>
      <w:rPr>
        <w:rFonts w:hint="default"/>
        <w:lang w:val="ru-RU" w:eastAsia="en-US" w:bidi="ar-SA"/>
      </w:rPr>
    </w:lvl>
    <w:lvl w:ilvl="5" w:tplc="A71C70C6">
      <w:start w:val="1"/>
      <w:numFmt w:val="bullet"/>
      <w:lvlText w:val="•"/>
      <w:lvlJc w:val="left"/>
      <w:pPr>
        <w:ind w:left="3559" w:hanging="142"/>
      </w:pPr>
      <w:rPr>
        <w:rFonts w:hint="default"/>
        <w:lang w:val="ru-RU" w:eastAsia="en-US" w:bidi="ar-SA"/>
      </w:rPr>
    </w:lvl>
    <w:lvl w:ilvl="6" w:tplc="D04456C4">
      <w:start w:val="1"/>
      <w:numFmt w:val="bullet"/>
      <w:lvlText w:val="•"/>
      <w:lvlJc w:val="left"/>
      <w:pPr>
        <w:ind w:left="4263" w:hanging="142"/>
      </w:pPr>
      <w:rPr>
        <w:rFonts w:hint="default"/>
        <w:lang w:val="ru-RU" w:eastAsia="en-US" w:bidi="ar-SA"/>
      </w:rPr>
    </w:lvl>
    <w:lvl w:ilvl="7" w:tplc="FD86BAFE">
      <w:start w:val="1"/>
      <w:numFmt w:val="bullet"/>
      <w:lvlText w:val="•"/>
      <w:lvlJc w:val="left"/>
      <w:pPr>
        <w:ind w:left="4967" w:hanging="142"/>
      </w:pPr>
      <w:rPr>
        <w:rFonts w:hint="default"/>
        <w:lang w:val="ru-RU" w:eastAsia="en-US" w:bidi="ar-SA"/>
      </w:rPr>
    </w:lvl>
    <w:lvl w:ilvl="8" w:tplc="451EF540">
      <w:start w:val="1"/>
      <w:numFmt w:val="bullet"/>
      <w:lvlText w:val="•"/>
      <w:lvlJc w:val="left"/>
      <w:pPr>
        <w:ind w:left="5671" w:hanging="142"/>
      </w:pPr>
      <w:rPr>
        <w:rFonts w:hint="default"/>
        <w:lang w:val="ru-RU" w:eastAsia="en-US" w:bidi="ar-SA"/>
      </w:rPr>
    </w:lvl>
  </w:abstractNum>
  <w:abstractNum w:abstractNumId="76">
    <w:nsid w:val="22BE0040"/>
    <w:multiLevelType w:val="hybridMultilevel"/>
    <w:tmpl w:val="87BE1B40"/>
    <w:lvl w:ilvl="0" w:tplc="D078170E">
      <w:start w:val="1"/>
      <w:numFmt w:val="bullet"/>
      <w:lvlText w:val="̶"/>
      <w:lvlJc w:val="left"/>
      <w:pPr>
        <w:ind w:left="1429" w:hanging="360"/>
      </w:pPr>
      <w:rPr>
        <w:rFonts w:ascii="Times New Roman" w:hAnsi="Times New Roman" w:cs="Times New Roman" w:hint="default"/>
      </w:rPr>
    </w:lvl>
    <w:lvl w:ilvl="1" w:tplc="7A628F02">
      <w:start w:val="1"/>
      <w:numFmt w:val="bullet"/>
      <w:lvlText w:val="o"/>
      <w:lvlJc w:val="left"/>
      <w:pPr>
        <w:ind w:left="2149" w:hanging="360"/>
      </w:pPr>
      <w:rPr>
        <w:rFonts w:ascii="Courier New" w:hAnsi="Courier New" w:hint="default"/>
      </w:rPr>
    </w:lvl>
    <w:lvl w:ilvl="2" w:tplc="A3625396">
      <w:start w:val="1"/>
      <w:numFmt w:val="bullet"/>
      <w:lvlText w:val=""/>
      <w:lvlJc w:val="left"/>
      <w:pPr>
        <w:ind w:left="2869" w:hanging="360"/>
      </w:pPr>
      <w:rPr>
        <w:rFonts w:ascii="Wingdings" w:hAnsi="Wingdings" w:hint="default"/>
      </w:rPr>
    </w:lvl>
    <w:lvl w:ilvl="3" w:tplc="F266F0C2">
      <w:start w:val="1"/>
      <w:numFmt w:val="bullet"/>
      <w:lvlText w:val=""/>
      <w:lvlJc w:val="left"/>
      <w:pPr>
        <w:ind w:left="3589" w:hanging="360"/>
      </w:pPr>
      <w:rPr>
        <w:rFonts w:ascii="Symbol" w:hAnsi="Symbol" w:hint="default"/>
      </w:rPr>
    </w:lvl>
    <w:lvl w:ilvl="4" w:tplc="F8E03F72">
      <w:start w:val="1"/>
      <w:numFmt w:val="bullet"/>
      <w:lvlText w:val="o"/>
      <w:lvlJc w:val="left"/>
      <w:pPr>
        <w:ind w:left="4309" w:hanging="360"/>
      </w:pPr>
      <w:rPr>
        <w:rFonts w:ascii="Courier New" w:hAnsi="Courier New" w:hint="default"/>
      </w:rPr>
    </w:lvl>
    <w:lvl w:ilvl="5" w:tplc="744297A8">
      <w:start w:val="1"/>
      <w:numFmt w:val="bullet"/>
      <w:lvlText w:val=""/>
      <w:lvlJc w:val="left"/>
      <w:pPr>
        <w:ind w:left="5029" w:hanging="360"/>
      </w:pPr>
      <w:rPr>
        <w:rFonts w:ascii="Wingdings" w:hAnsi="Wingdings" w:hint="default"/>
      </w:rPr>
    </w:lvl>
    <w:lvl w:ilvl="6" w:tplc="A8928542">
      <w:start w:val="1"/>
      <w:numFmt w:val="bullet"/>
      <w:lvlText w:val=""/>
      <w:lvlJc w:val="left"/>
      <w:pPr>
        <w:ind w:left="5749" w:hanging="360"/>
      </w:pPr>
      <w:rPr>
        <w:rFonts w:ascii="Symbol" w:hAnsi="Symbol" w:hint="default"/>
      </w:rPr>
    </w:lvl>
    <w:lvl w:ilvl="7" w:tplc="ACB4E714">
      <w:start w:val="1"/>
      <w:numFmt w:val="bullet"/>
      <w:lvlText w:val="o"/>
      <w:lvlJc w:val="left"/>
      <w:pPr>
        <w:ind w:left="6469" w:hanging="360"/>
      </w:pPr>
      <w:rPr>
        <w:rFonts w:ascii="Courier New" w:hAnsi="Courier New" w:hint="default"/>
      </w:rPr>
    </w:lvl>
    <w:lvl w:ilvl="8" w:tplc="797C252A">
      <w:start w:val="1"/>
      <w:numFmt w:val="bullet"/>
      <w:lvlText w:val=""/>
      <w:lvlJc w:val="left"/>
      <w:pPr>
        <w:ind w:left="7189" w:hanging="360"/>
      </w:pPr>
      <w:rPr>
        <w:rFonts w:ascii="Wingdings" w:hAnsi="Wingdings" w:hint="default"/>
      </w:rPr>
    </w:lvl>
  </w:abstractNum>
  <w:abstractNum w:abstractNumId="77">
    <w:nsid w:val="23B16A82"/>
    <w:multiLevelType w:val="hybridMultilevel"/>
    <w:tmpl w:val="A6628CC4"/>
    <w:lvl w:ilvl="0" w:tplc="D078170E">
      <w:start w:val="1"/>
      <w:numFmt w:val="bullet"/>
      <w:lvlText w:val="̶"/>
      <w:lvlJc w:val="left"/>
      <w:pPr>
        <w:ind w:left="1429" w:hanging="360"/>
      </w:pPr>
      <w:rPr>
        <w:rFonts w:ascii="Times New Roman" w:hAnsi="Times New Roman" w:cs="Times New Roman" w:hint="default"/>
      </w:rPr>
    </w:lvl>
    <w:lvl w:ilvl="1" w:tplc="B4688F88">
      <w:start w:val="1"/>
      <w:numFmt w:val="bullet"/>
      <w:lvlText w:val="o"/>
      <w:lvlJc w:val="left"/>
      <w:pPr>
        <w:ind w:left="2149" w:hanging="360"/>
      </w:pPr>
      <w:rPr>
        <w:rFonts w:ascii="Courier New" w:hAnsi="Courier New" w:hint="default"/>
      </w:rPr>
    </w:lvl>
    <w:lvl w:ilvl="2" w:tplc="D3842A24">
      <w:start w:val="1"/>
      <w:numFmt w:val="bullet"/>
      <w:lvlText w:val=""/>
      <w:lvlJc w:val="left"/>
      <w:pPr>
        <w:ind w:left="2869" w:hanging="360"/>
      </w:pPr>
      <w:rPr>
        <w:rFonts w:ascii="Wingdings" w:hAnsi="Wingdings" w:hint="default"/>
      </w:rPr>
    </w:lvl>
    <w:lvl w:ilvl="3" w:tplc="FF24A916">
      <w:start w:val="1"/>
      <w:numFmt w:val="bullet"/>
      <w:lvlText w:val=""/>
      <w:lvlJc w:val="left"/>
      <w:pPr>
        <w:ind w:left="3589" w:hanging="360"/>
      </w:pPr>
      <w:rPr>
        <w:rFonts w:ascii="Symbol" w:hAnsi="Symbol" w:hint="default"/>
      </w:rPr>
    </w:lvl>
    <w:lvl w:ilvl="4" w:tplc="4B4E4900">
      <w:start w:val="1"/>
      <w:numFmt w:val="bullet"/>
      <w:lvlText w:val="o"/>
      <w:lvlJc w:val="left"/>
      <w:pPr>
        <w:ind w:left="4309" w:hanging="360"/>
      </w:pPr>
      <w:rPr>
        <w:rFonts w:ascii="Courier New" w:hAnsi="Courier New" w:hint="default"/>
      </w:rPr>
    </w:lvl>
    <w:lvl w:ilvl="5" w:tplc="18C458D2">
      <w:start w:val="1"/>
      <w:numFmt w:val="bullet"/>
      <w:lvlText w:val=""/>
      <w:lvlJc w:val="left"/>
      <w:pPr>
        <w:ind w:left="5029" w:hanging="360"/>
      </w:pPr>
      <w:rPr>
        <w:rFonts w:ascii="Wingdings" w:hAnsi="Wingdings" w:hint="default"/>
      </w:rPr>
    </w:lvl>
    <w:lvl w:ilvl="6" w:tplc="EB1E6672">
      <w:start w:val="1"/>
      <w:numFmt w:val="bullet"/>
      <w:lvlText w:val=""/>
      <w:lvlJc w:val="left"/>
      <w:pPr>
        <w:ind w:left="5749" w:hanging="360"/>
      </w:pPr>
      <w:rPr>
        <w:rFonts w:ascii="Symbol" w:hAnsi="Symbol" w:hint="default"/>
      </w:rPr>
    </w:lvl>
    <w:lvl w:ilvl="7" w:tplc="7A4C511C">
      <w:start w:val="1"/>
      <w:numFmt w:val="bullet"/>
      <w:lvlText w:val="o"/>
      <w:lvlJc w:val="left"/>
      <w:pPr>
        <w:ind w:left="6469" w:hanging="360"/>
      </w:pPr>
      <w:rPr>
        <w:rFonts w:ascii="Courier New" w:hAnsi="Courier New" w:hint="default"/>
      </w:rPr>
    </w:lvl>
    <w:lvl w:ilvl="8" w:tplc="263E861A">
      <w:start w:val="1"/>
      <w:numFmt w:val="bullet"/>
      <w:lvlText w:val=""/>
      <w:lvlJc w:val="left"/>
      <w:pPr>
        <w:ind w:left="7189" w:hanging="360"/>
      </w:pPr>
      <w:rPr>
        <w:rFonts w:ascii="Wingdings" w:hAnsi="Wingdings" w:hint="default"/>
      </w:rPr>
    </w:lvl>
  </w:abstractNum>
  <w:abstractNum w:abstractNumId="78">
    <w:nsid w:val="24035014"/>
    <w:multiLevelType w:val="hybridMultilevel"/>
    <w:tmpl w:val="890292FC"/>
    <w:lvl w:ilvl="0" w:tplc="3B3CB8F2">
      <w:start w:val="1"/>
      <w:numFmt w:val="bullet"/>
      <w:lvlText w:val="-"/>
      <w:lvlJc w:val="left"/>
      <w:pPr>
        <w:ind w:left="107" w:hanging="140"/>
      </w:pPr>
      <w:rPr>
        <w:rFonts w:ascii="Times New Roman" w:eastAsia="Times New Roman" w:hAnsi="Times New Roman" w:cs="Times New Roman" w:hint="default"/>
        <w:sz w:val="24"/>
        <w:szCs w:val="24"/>
        <w:lang w:val="ru-RU" w:eastAsia="en-US" w:bidi="ar-SA"/>
      </w:rPr>
    </w:lvl>
    <w:lvl w:ilvl="1" w:tplc="B49A1866">
      <w:start w:val="1"/>
      <w:numFmt w:val="bullet"/>
      <w:lvlText w:val="•"/>
      <w:lvlJc w:val="left"/>
      <w:pPr>
        <w:ind w:left="752" w:hanging="140"/>
      </w:pPr>
      <w:rPr>
        <w:rFonts w:hint="default"/>
        <w:lang w:val="ru-RU" w:eastAsia="en-US" w:bidi="ar-SA"/>
      </w:rPr>
    </w:lvl>
    <w:lvl w:ilvl="2" w:tplc="4B240F0A">
      <w:start w:val="1"/>
      <w:numFmt w:val="bullet"/>
      <w:lvlText w:val="•"/>
      <w:lvlJc w:val="left"/>
      <w:pPr>
        <w:ind w:left="1404" w:hanging="140"/>
      </w:pPr>
      <w:rPr>
        <w:rFonts w:hint="default"/>
        <w:lang w:val="ru-RU" w:eastAsia="en-US" w:bidi="ar-SA"/>
      </w:rPr>
    </w:lvl>
    <w:lvl w:ilvl="3" w:tplc="4B76707A">
      <w:start w:val="1"/>
      <w:numFmt w:val="bullet"/>
      <w:lvlText w:val="•"/>
      <w:lvlJc w:val="left"/>
      <w:pPr>
        <w:ind w:left="2056" w:hanging="140"/>
      </w:pPr>
      <w:rPr>
        <w:rFonts w:hint="default"/>
        <w:lang w:val="ru-RU" w:eastAsia="en-US" w:bidi="ar-SA"/>
      </w:rPr>
    </w:lvl>
    <w:lvl w:ilvl="4" w:tplc="65781894">
      <w:start w:val="1"/>
      <w:numFmt w:val="bullet"/>
      <w:lvlText w:val="•"/>
      <w:lvlJc w:val="left"/>
      <w:pPr>
        <w:ind w:left="2708" w:hanging="140"/>
      </w:pPr>
      <w:rPr>
        <w:rFonts w:hint="default"/>
        <w:lang w:val="ru-RU" w:eastAsia="en-US" w:bidi="ar-SA"/>
      </w:rPr>
    </w:lvl>
    <w:lvl w:ilvl="5" w:tplc="4EB4D478">
      <w:start w:val="1"/>
      <w:numFmt w:val="bullet"/>
      <w:lvlText w:val="•"/>
      <w:lvlJc w:val="left"/>
      <w:pPr>
        <w:ind w:left="3360" w:hanging="140"/>
      </w:pPr>
      <w:rPr>
        <w:rFonts w:hint="default"/>
        <w:lang w:val="ru-RU" w:eastAsia="en-US" w:bidi="ar-SA"/>
      </w:rPr>
    </w:lvl>
    <w:lvl w:ilvl="6" w:tplc="8EA847C2">
      <w:start w:val="1"/>
      <w:numFmt w:val="bullet"/>
      <w:lvlText w:val="•"/>
      <w:lvlJc w:val="left"/>
      <w:pPr>
        <w:ind w:left="4012" w:hanging="140"/>
      </w:pPr>
      <w:rPr>
        <w:rFonts w:hint="default"/>
        <w:lang w:val="ru-RU" w:eastAsia="en-US" w:bidi="ar-SA"/>
      </w:rPr>
    </w:lvl>
    <w:lvl w:ilvl="7" w:tplc="64EE63D0">
      <w:start w:val="1"/>
      <w:numFmt w:val="bullet"/>
      <w:lvlText w:val="•"/>
      <w:lvlJc w:val="left"/>
      <w:pPr>
        <w:ind w:left="4664" w:hanging="140"/>
      </w:pPr>
      <w:rPr>
        <w:rFonts w:hint="default"/>
        <w:lang w:val="ru-RU" w:eastAsia="en-US" w:bidi="ar-SA"/>
      </w:rPr>
    </w:lvl>
    <w:lvl w:ilvl="8" w:tplc="896EAC76">
      <w:start w:val="1"/>
      <w:numFmt w:val="bullet"/>
      <w:lvlText w:val="•"/>
      <w:lvlJc w:val="left"/>
      <w:pPr>
        <w:ind w:left="5316" w:hanging="140"/>
      </w:pPr>
      <w:rPr>
        <w:rFonts w:hint="default"/>
        <w:lang w:val="ru-RU" w:eastAsia="en-US" w:bidi="ar-SA"/>
      </w:rPr>
    </w:lvl>
  </w:abstractNum>
  <w:abstractNum w:abstractNumId="79">
    <w:nsid w:val="24F160B0"/>
    <w:multiLevelType w:val="hybridMultilevel"/>
    <w:tmpl w:val="00866702"/>
    <w:lvl w:ilvl="0" w:tplc="201E8B80">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rPr>
    </w:lvl>
    <w:lvl w:ilvl="1" w:tplc="36EC8D84">
      <w:start w:val="1"/>
      <w:numFmt w:val="decimal"/>
      <w:lvlText w:val=""/>
      <w:lvlJc w:val="left"/>
      <w:rPr>
        <w:rFonts w:cs="Times New Roman"/>
      </w:rPr>
    </w:lvl>
    <w:lvl w:ilvl="2" w:tplc="A52AD872">
      <w:start w:val="1"/>
      <w:numFmt w:val="decimal"/>
      <w:lvlText w:val=""/>
      <w:lvlJc w:val="left"/>
      <w:rPr>
        <w:rFonts w:cs="Times New Roman"/>
      </w:rPr>
    </w:lvl>
    <w:lvl w:ilvl="3" w:tplc="379CD862">
      <w:start w:val="1"/>
      <w:numFmt w:val="decimal"/>
      <w:lvlText w:val=""/>
      <w:lvlJc w:val="left"/>
      <w:rPr>
        <w:rFonts w:cs="Times New Roman"/>
      </w:rPr>
    </w:lvl>
    <w:lvl w:ilvl="4" w:tplc="9F9A4D14">
      <w:start w:val="1"/>
      <w:numFmt w:val="decimal"/>
      <w:lvlText w:val=""/>
      <w:lvlJc w:val="left"/>
      <w:rPr>
        <w:rFonts w:cs="Times New Roman"/>
      </w:rPr>
    </w:lvl>
    <w:lvl w:ilvl="5" w:tplc="9052283E">
      <w:start w:val="1"/>
      <w:numFmt w:val="decimal"/>
      <w:lvlText w:val=""/>
      <w:lvlJc w:val="left"/>
      <w:rPr>
        <w:rFonts w:cs="Times New Roman"/>
      </w:rPr>
    </w:lvl>
    <w:lvl w:ilvl="6" w:tplc="3FF0508A">
      <w:start w:val="1"/>
      <w:numFmt w:val="decimal"/>
      <w:lvlText w:val=""/>
      <w:lvlJc w:val="left"/>
      <w:rPr>
        <w:rFonts w:cs="Times New Roman"/>
      </w:rPr>
    </w:lvl>
    <w:lvl w:ilvl="7" w:tplc="1A42BFA0">
      <w:start w:val="1"/>
      <w:numFmt w:val="decimal"/>
      <w:lvlText w:val=""/>
      <w:lvlJc w:val="left"/>
      <w:rPr>
        <w:rFonts w:cs="Times New Roman"/>
      </w:rPr>
    </w:lvl>
    <w:lvl w:ilvl="8" w:tplc="EC229060">
      <w:start w:val="1"/>
      <w:numFmt w:val="decimal"/>
      <w:lvlText w:val=""/>
      <w:lvlJc w:val="left"/>
      <w:rPr>
        <w:rFonts w:cs="Times New Roman"/>
      </w:rPr>
    </w:lvl>
  </w:abstractNum>
  <w:abstractNum w:abstractNumId="80">
    <w:nsid w:val="26A1378E"/>
    <w:multiLevelType w:val="hybridMultilevel"/>
    <w:tmpl w:val="FDE26EB2"/>
    <w:lvl w:ilvl="0" w:tplc="D078170E">
      <w:start w:val="1"/>
      <w:numFmt w:val="bullet"/>
      <w:lvlText w:val="̶"/>
      <w:lvlJc w:val="left"/>
      <w:pPr>
        <w:ind w:left="1429" w:hanging="360"/>
      </w:pPr>
      <w:rPr>
        <w:rFonts w:ascii="Times New Roman" w:hAnsi="Times New Roman" w:cs="Times New Roman" w:hint="default"/>
      </w:rPr>
    </w:lvl>
    <w:lvl w:ilvl="1" w:tplc="1FB2418C">
      <w:start w:val="1"/>
      <w:numFmt w:val="bullet"/>
      <w:lvlText w:val="o"/>
      <w:lvlJc w:val="left"/>
      <w:pPr>
        <w:ind w:left="2149" w:hanging="360"/>
      </w:pPr>
      <w:rPr>
        <w:rFonts w:ascii="Courier New" w:hAnsi="Courier New" w:hint="default"/>
      </w:rPr>
    </w:lvl>
    <w:lvl w:ilvl="2" w:tplc="F1504A7E">
      <w:start w:val="1"/>
      <w:numFmt w:val="bullet"/>
      <w:lvlText w:val=""/>
      <w:lvlJc w:val="left"/>
      <w:pPr>
        <w:ind w:left="2869" w:hanging="360"/>
      </w:pPr>
      <w:rPr>
        <w:rFonts w:ascii="Wingdings" w:hAnsi="Wingdings" w:hint="default"/>
      </w:rPr>
    </w:lvl>
    <w:lvl w:ilvl="3" w:tplc="4FF83F8A">
      <w:start w:val="1"/>
      <w:numFmt w:val="bullet"/>
      <w:lvlText w:val=""/>
      <w:lvlJc w:val="left"/>
      <w:pPr>
        <w:ind w:left="3589" w:hanging="360"/>
      </w:pPr>
      <w:rPr>
        <w:rFonts w:ascii="Symbol" w:hAnsi="Symbol" w:hint="default"/>
      </w:rPr>
    </w:lvl>
    <w:lvl w:ilvl="4" w:tplc="F8DA88EC">
      <w:start w:val="1"/>
      <w:numFmt w:val="bullet"/>
      <w:lvlText w:val="o"/>
      <w:lvlJc w:val="left"/>
      <w:pPr>
        <w:ind w:left="4309" w:hanging="360"/>
      </w:pPr>
      <w:rPr>
        <w:rFonts w:ascii="Courier New" w:hAnsi="Courier New" w:hint="default"/>
      </w:rPr>
    </w:lvl>
    <w:lvl w:ilvl="5" w:tplc="3BF203B2">
      <w:start w:val="1"/>
      <w:numFmt w:val="bullet"/>
      <w:lvlText w:val=""/>
      <w:lvlJc w:val="left"/>
      <w:pPr>
        <w:ind w:left="5029" w:hanging="360"/>
      </w:pPr>
      <w:rPr>
        <w:rFonts w:ascii="Wingdings" w:hAnsi="Wingdings" w:hint="default"/>
      </w:rPr>
    </w:lvl>
    <w:lvl w:ilvl="6" w:tplc="1FBE473E">
      <w:start w:val="1"/>
      <w:numFmt w:val="bullet"/>
      <w:lvlText w:val=""/>
      <w:lvlJc w:val="left"/>
      <w:pPr>
        <w:ind w:left="5749" w:hanging="360"/>
      </w:pPr>
      <w:rPr>
        <w:rFonts w:ascii="Symbol" w:hAnsi="Symbol" w:hint="default"/>
      </w:rPr>
    </w:lvl>
    <w:lvl w:ilvl="7" w:tplc="69264230">
      <w:start w:val="1"/>
      <w:numFmt w:val="bullet"/>
      <w:lvlText w:val="o"/>
      <w:lvlJc w:val="left"/>
      <w:pPr>
        <w:ind w:left="6469" w:hanging="360"/>
      </w:pPr>
      <w:rPr>
        <w:rFonts w:ascii="Courier New" w:hAnsi="Courier New" w:hint="default"/>
      </w:rPr>
    </w:lvl>
    <w:lvl w:ilvl="8" w:tplc="AE7AF52A">
      <w:start w:val="1"/>
      <w:numFmt w:val="bullet"/>
      <w:lvlText w:val=""/>
      <w:lvlJc w:val="left"/>
      <w:pPr>
        <w:ind w:left="7189" w:hanging="360"/>
      </w:pPr>
      <w:rPr>
        <w:rFonts w:ascii="Wingdings" w:hAnsi="Wingdings" w:hint="default"/>
      </w:rPr>
    </w:lvl>
  </w:abstractNum>
  <w:abstractNum w:abstractNumId="81">
    <w:nsid w:val="26E14DDE"/>
    <w:multiLevelType w:val="hybridMultilevel"/>
    <w:tmpl w:val="37588C02"/>
    <w:lvl w:ilvl="0" w:tplc="D078170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27691746"/>
    <w:multiLevelType w:val="hybridMultilevel"/>
    <w:tmpl w:val="57526F58"/>
    <w:lvl w:ilvl="0" w:tplc="D078170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27E116A7"/>
    <w:multiLevelType w:val="hybridMultilevel"/>
    <w:tmpl w:val="52481558"/>
    <w:lvl w:ilvl="0" w:tplc="16447672">
      <w:start w:val="1"/>
      <w:numFmt w:val="bullet"/>
      <w:lvlText w:val=""/>
      <w:lvlJc w:val="left"/>
      <w:pPr>
        <w:ind w:left="682" w:hanging="284"/>
      </w:pPr>
      <w:rPr>
        <w:rFonts w:ascii="Symbol" w:eastAsia="Symbol" w:hAnsi="Symbol" w:cs="Symbol" w:hint="default"/>
        <w:sz w:val="24"/>
        <w:szCs w:val="24"/>
        <w:lang w:val="ru-RU" w:eastAsia="en-US" w:bidi="ar-SA"/>
      </w:rPr>
    </w:lvl>
    <w:lvl w:ilvl="1" w:tplc="8BB66346">
      <w:start w:val="1"/>
      <w:numFmt w:val="bullet"/>
      <w:lvlText w:val="•"/>
      <w:lvlJc w:val="left"/>
      <w:pPr>
        <w:ind w:left="1700" w:hanging="284"/>
      </w:pPr>
      <w:rPr>
        <w:rFonts w:hint="default"/>
        <w:lang w:val="ru-RU" w:eastAsia="en-US" w:bidi="ar-SA"/>
      </w:rPr>
    </w:lvl>
    <w:lvl w:ilvl="2" w:tplc="FFD4F748">
      <w:start w:val="1"/>
      <w:numFmt w:val="bullet"/>
      <w:lvlText w:val="•"/>
      <w:lvlJc w:val="left"/>
      <w:pPr>
        <w:ind w:left="2721" w:hanging="284"/>
      </w:pPr>
      <w:rPr>
        <w:rFonts w:hint="default"/>
        <w:lang w:val="ru-RU" w:eastAsia="en-US" w:bidi="ar-SA"/>
      </w:rPr>
    </w:lvl>
    <w:lvl w:ilvl="3" w:tplc="4682418C">
      <w:start w:val="1"/>
      <w:numFmt w:val="bullet"/>
      <w:lvlText w:val="•"/>
      <w:lvlJc w:val="left"/>
      <w:pPr>
        <w:ind w:left="3741" w:hanging="284"/>
      </w:pPr>
      <w:rPr>
        <w:rFonts w:hint="default"/>
        <w:lang w:val="ru-RU" w:eastAsia="en-US" w:bidi="ar-SA"/>
      </w:rPr>
    </w:lvl>
    <w:lvl w:ilvl="4" w:tplc="170EEC16">
      <w:start w:val="1"/>
      <w:numFmt w:val="bullet"/>
      <w:lvlText w:val="•"/>
      <w:lvlJc w:val="left"/>
      <w:pPr>
        <w:ind w:left="4762" w:hanging="284"/>
      </w:pPr>
      <w:rPr>
        <w:rFonts w:hint="default"/>
        <w:lang w:val="ru-RU" w:eastAsia="en-US" w:bidi="ar-SA"/>
      </w:rPr>
    </w:lvl>
    <w:lvl w:ilvl="5" w:tplc="91F4E36C">
      <w:start w:val="1"/>
      <w:numFmt w:val="bullet"/>
      <w:lvlText w:val="•"/>
      <w:lvlJc w:val="left"/>
      <w:pPr>
        <w:ind w:left="5783" w:hanging="284"/>
      </w:pPr>
      <w:rPr>
        <w:rFonts w:hint="default"/>
        <w:lang w:val="ru-RU" w:eastAsia="en-US" w:bidi="ar-SA"/>
      </w:rPr>
    </w:lvl>
    <w:lvl w:ilvl="6" w:tplc="471C4EBA">
      <w:start w:val="1"/>
      <w:numFmt w:val="bullet"/>
      <w:lvlText w:val="•"/>
      <w:lvlJc w:val="left"/>
      <w:pPr>
        <w:ind w:left="6803" w:hanging="284"/>
      </w:pPr>
      <w:rPr>
        <w:rFonts w:hint="default"/>
        <w:lang w:val="ru-RU" w:eastAsia="en-US" w:bidi="ar-SA"/>
      </w:rPr>
    </w:lvl>
    <w:lvl w:ilvl="7" w:tplc="A0C66384">
      <w:start w:val="1"/>
      <w:numFmt w:val="bullet"/>
      <w:lvlText w:val="•"/>
      <w:lvlJc w:val="left"/>
      <w:pPr>
        <w:ind w:left="7824" w:hanging="284"/>
      </w:pPr>
      <w:rPr>
        <w:rFonts w:hint="default"/>
        <w:lang w:val="ru-RU" w:eastAsia="en-US" w:bidi="ar-SA"/>
      </w:rPr>
    </w:lvl>
    <w:lvl w:ilvl="8" w:tplc="17F0B6F8">
      <w:start w:val="1"/>
      <w:numFmt w:val="bullet"/>
      <w:lvlText w:val="•"/>
      <w:lvlJc w:val="left"/>
      <w:pPr>
        <w:ind w:left="8845" w:hanging="284"/>
      </w:pPr>
      <w:rPr>
        <w:rFonts w:hint="default"/>
        <w:lang w:val="ru-RU" w:eastAsia="en-US" w:bidi="ar-SA"/>
      </w:rPr>
    </w:lvl>
  </w:abstractNum>
  <w:abstractNum w:abstractNumId="84">
    <w:nsid w:val="291D0B2F"/>
    <w:multiLevelType w:val="hybridMultilevel"/>
    <w:tmpl w:val="BD40BA74"/>
    <w:lvl w:ilvl="0" w:tplc="D078170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298A4DFC"/>
    <w:multiLevelType w:val="hybridMultilevel"/>
    <w:tmpl w:val="07F237EA"/>
    <w:lvl w:ilvl="0" w:tplc="D078170E">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6">
    <w:nsid w:val="29945566"/>
    <w:multiLevelType w:val="hybridMultilevel"/>
    <w:tmpl w:val="E968BA96"/>
    <w:lvl w:ilvl="0" w:tplc="D078170E">
      <w:start w:val="1"/>
      <w:numFmt w:val="bullet"/>
      <w:lvlText w:val="̶"/>
      <w:lvlJc w:val="left"/>
      <w:pPr>
        <w:ind w:left="1845" w:hanging="360"/>
      </w:pPr>
      <w:rPr>
        <w:rFonts w:ascii="Times New Roman" w:hAnsi="Times New Roman" w:cs="Times New Roman" w:hint="default"/>
      </w:rPr>
    </w:lvl>
    <w:lvl w:ilvl="1" w:tplc="0E52B426">
      <w:start w:val="1"/>
      <w:numFmt w:val="bullet"/>
      <w:lvlText w:val="o"/>
      <w:lvlJc w:val="left"/>
      <w:pPr>
        <w:ind w:left="2565" w:hanging="360"/>
      </w:pPr>
      <w:rPr>
        <w:rFonts w:ascii="Courier New" w:hAnsi="Courier New" w:cs="Courier New" w:hint="default"/>
      </w:rPr>
    </w:lvl>
    <w:lvl w:ilvl="2" w:tplc="920656A8">
      <w:start w:val="1"/>
      <w:numFmt w:val="bullet"/>
      <w:lvlText w:val=""/>
      <w:lvlJc w:val="left"/>
      <w:pPr>
        <w:ind w:left="3285" w:hanging="360"/>
      </w:pPr>
      <w:rPr>
        <w:rFonts w:ascii="Wingdings" w:hAnsi="Wingdings" w:hint="default"/>
      </w:rPr>
    </w:lvl>
    <w:lvl w:ilvl="3" w:tplc="FE768CCE">
      <w:start w:val="1"/>
      <w:numFmt w:val="bullet"/>
      <w:lvlText w:val=""/>
      <w:lvlJc w:val="left"/>
      <w:pPr>
        <w:ind w:left="4005" w:hanging="360"/>
      </w:pPr>
      <w:rPr>
        <w:rFonts w:ascii="Symbol" w:hAnsi="Symbol" w:hint="default"/>
      </w:rPr>
    </w:lvl>
    <w:lvl w:ilvl="4" w:tplc="37AABE9A">
      <w:start w:val="1"/>
      <w:numFmt w:val="bullet"/>
      <w:lvlText w:val="o"/>
      <w:lvlJc w:val="left"/>
      <w:pPr>
        <w:ind w:left="4725" w:hanging="360"/>
      </w:pPr>
      <w:rPr>
        <w:rFonts w:ascii="Courier New" w:hAnsi="Courier New" w:cs="Courier New" w:hint="default"/>
      </w:rPr>
    </w:lvl>
    <w:lvl w:ilvl="5" w:tplc="D4FEC97C">
      <w:start w:val="1"/>
      <w:numFmt w:val="bullet"/>
      <w:lvlText w:val=""/>
      <w:lvlJc w:val="left"/>
      <w:pPr>
        <w:ind w:left="5445" w:hanging="360"/>
      </w:pPr>
      <w:rPr>
        <w:rFonts w:ascii="Wingdings" w:hAnsi="Wingdings" w:hint="default"/>
      </w:rPr>
    </w:lvl>
    <w:lvl w:ilvl="6" w:tplc="2F5C57BC">
      <w:start w:val="1"/>
      <w:numFmt w:val="bullet"/>
      <w:lvlText w:val=""/>
      <w:lvlJc w:val="left"/>
      <w:pPr>
        <w:ind w:left="6165" w:hanging="360"/>
      </w:pPr>
      <w:rPr>
        <w:rFonts w:ascii="Symbol" w:hAnsi="Symbol" w:hint="default"/>
      </w:rPr>
    </w:lvl>
    <w:lvl w:ilvl="7" w:tplc="3EAE033C">
      <w:start w:val="1"/>
      <w:numFmt w:val="bullet"/>
      <w:lvlText w:val="o"/>
      <w:lvlJc w:val="left"/>
      <w:pPr>
        <w:ind w:left="6885" w:hanging="360"/>
      </w:pPr>
      <w:rPr>
        <w:rFonts w:ascii="Courier New" w:hAnsi="Courier New" w:cs="Courier New" w:hint="default"/>
      </w:rPr>
    </w:lvl>
    <w:lvl w:ilvl="8" w:tplc="6038CA7A">
      <w:start w:val="1"/>
      <w:numFmt w:val="bullet"/>
      <w:lvlText w:val=""/>
      <w:lvlJc w:val="left"/>
      <w:pPr>
        <w:ind w:left="7605" w:hanging="360"/>
      </w:pPr>
      <w:rPr>
        <w:rFonts w:ascii="Wingdings" w:hAnsi="Wingdings" w:hint="default"/>
      </w:rPr>
    </w:lvl>
  </w:abstractNum>
  <w:abstractNum w:abstractNumId="87">
    <w:nsid w:val="29A43FB4"/>
    <w:multiLevelType w:val="hybridMultilevel"/>
    <w:tmpl w:val="3E0A5C7E"/>
    <w:lvl w:ilvl="0" w:tplc="D078170E">
      <w:start w:val="1"/>
      <w:numFmt w:val="bullet"/>
      <w:lvlText w:val="̶"/>
      <w:lvlJc w:val="left"/>
      <w:pPr>
        <w:ind w:left="1077" w:hanging="360"/>
      </w:pPr>
      <w:rPr>
        <w:rFonts w:ascii="Times New Roman" w:hAnsi="Times New Roman" w:cs="Times New Roman"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88">
    <w:nsid w:val="29CB1A6A"/>
    <w:multiLevelType w:val="hybridMultilevel"/>
    <w:tmpl w:val="178CD418"/>
    <w:lvl w:ilvl="0" w:tplc="16063600">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rPr>
    </w:lvl>
    <w:lvl w:ilvl="1" w:tplc="F8BCCD6E">
      <w:start w:val="1"/>
      <w:numFmt w:val="decimal"/>
      <w:lvlText w:val=""/>
      <w:lvlJc w:val="left"/>
      <w:rPr>
        <w:rFonts w:cs="Times New Roman"/>
      </w:rPr>
    </w:lvl>
    <w:lvl w:ilvl="2" w:tplc="68A88908">
      <w:start w:val="1"/>
      <w:numFmt w:val="decimal"/>
      <w:lvlText w:val=""/>
      <w:lvlJc w:val="left"/>
      <w:rPr>
        <w:rFonts w:cs="Times New Roman"/>
      </w:rPr>
    </w:lvl>
    <w:lvl w:ilvl="3" w:tplc="67CEDBFC">
      <w:start w:val="1"/>
      <w:numFmt w:val="decimal"/>
      <w:lvlText w:val=""/>
      <w:lvlJc w:val="left"/>
      <w:rPr>
        <w:rFonts w:cs="Times New Roman"/>
      </w:rPr>
    </w:lvl>
    <w:lvl w:ilvl="4" w:tplc="F26A96CC">
      <w:start w:val="1"/>
      <w:numFmt w:val="decimal"/>
      <w:lvlText w:val=""/>
      <w:lvlJc w:val="left"/>
      <w:rPr>
        <w:rFonts w:cs="Times New Roman"/>
      </w:rPr>
    </w:lvl>
    <w:lvl w:ilvl="5" w:tplc="A67C5416">
      <w:start w:val="1"/>
      <w:numFmt w:val="decimal"/>
      <w:lvlText w:val=""/>
      <w:lvlJc w:val="left"/>
      <w:rPr>
        <w:rFonts w:cs="Times New Roman"/>
      </w:rPr>
    </w:lvl>
    <w:lvl w:ilvl="6" w:tplc="20B29476">
      <w:start w:val="1"/>
      <w:numFmt w:val="decimal"/>
      <w:lvlText w:val=""/>
      <w:lvlJc w:val="left"/>
      <w:rPr>
        <w:rFonts w:cs="Times New Roman"/>
      </w:rPr>
    </w:lvl>
    <w:lvl w:ilvl="7" w:tplc="1842007C">
      <w:start w:val="1"/>
      <w:numFmt w:val="decimal"/>
      <w:lvlText w:val=""/>
      <w:lvlJc w:val="left"/>
      <w:rPr>
        <w:rFonts w:cs="Times New Roman"/>
      </w:rPr>
    </w:lvl>
    <w:lvl w:ilvl="8" w:tplc="05E20BE6">
      <w:start w:val="1"/>
      <w:numFmt w:val="decimal"/>
      <w:lvlText w:val=""/>
      <w:lvlJc w:val="left"/>
      <w:rPr>
        <w:rFonts w:cs="Times New Roman"/>
      </w:rPr>
    </w:lvl>
  </w:abstractNum>
  <w:abstractNum w:abstractNumId="89">
    <w:nsid w:val="2A467007"/>
    <w:multiLevelType w:val="hybridMultilevel"/>
    <w:tmpl w:val="FAA2D166"/>
    <w:lvl w:ilvl="0" w:tplc="D078170E">
      <w:start w:val="1"/>
      <w:numFmt w:val="bullet"/>
      <w:lvlText w:val="̶"/>
      <w:lvlJc w:val="left"/>
      <w:pPr>
        <w:ind w:left="1429" w:hanging="360"/>
      </w:pPr>
      <w:rPr>
        <w:rFonts w:ascii="Times New Roman" w:hAnsi="Times New Roman" w:cs="Times New Roman" w:hint="default"/>
      </w:rPr>
    </w:lvl>
    <w:lvl w:ilvl="1" w:tplc="1CAE81FA">
      <w:start w:val="1"/>
      <w:numFmt w:val="bullet"/>
      <w:lvlText w:val="o"/>
      <w:lvlJc w:val="left"/>
      <w:pPr>
        <w:ind w:left="2149" w:hanging="360"/>
      </w:pPr>
      <w:rPr>
        <w:rFonts w:ascii="Courier New" w:hAnsi="Courier New" w:hint="default"/>
      </w:rPr>
    </w:lvl>
    <w:lvl w:ilvl="2" w:tplc="D994976A">
      <w:start w:val="1"/>
      <w:numFmt w:val="bullet"/>
      <w:lvlText w:val=""/>
      <w:lvlJc w:val="left"/>
      <w:pPr>
        <w:ind w:left="2869" w:hanging="360"/>
      </w:pPr>
      <w:rPr>
        <w:rFonts w:ascii="Wingdings" w:hAnsi="Wingdings" w:hint="default"/>
      </w:rPr>
    </w:lvl>
    <w:lvl w:ilvl="3" w:tplc="48F8BDB4">
      <w:start w:val="1"/>
      <w:numFmt w:val="bullet"/>
      <w:lvlText w:val=""/>
      <w:lvlJc w:val="left"/>
      <w:pPr>
        <w:ind w:left="3589" w:hanging="360"/>
      </w:pPr>
      <w:rPr>
        <w:rFonts w:ascii="Symbol" w:hAnsi="Symbol" w:hint="default"/>
      </w:rPr>
    </w:lvl>
    <w:lvl w:ilvl="4" w:tplc="59B4AA06">
      <w:start w:val="1"/>
      <w:numFmt w:val="bullet"/>
      <w:lvlText w:val="o"/>
      <w:lvlJc w:val="left"/>
      <w:pPr>
        <w:ind w:left="4309" w:hanging="360"/>
      </w:pPr>
      <w:rPr>
        <w:rFonts w:ascii="Courier New" w:hAnsi="Courier New" w:hint="default"/>
      </w:rPr>
    </w:lvl>
    <w:lvl w:ilvl="5" w:tplc="1A464892">
      <w:start w:val="1"/>
      <w:numFmt w:val="bullet"/>
      <w:lvlText w:val=""/>
      <w:lvlJc w:val="left"/>
      <w:pPr>
        <w:ind w:left="5029" w:hanging="360"/>
      </w:pPr>
      <w:rPr>
        <w:rFonts w:ascii="Wingdings" w:hAnsi="Wingdings" w:hint="default"/>
      </w:rPr>
    </w:lvl>
    <w:lvl w:ilvl="6" w:tplc="84B0B6DC">
      <w:start w:val="1"/>
      <w:numFmt w:val="bullet"/>
      <w:lvlText w:val=""/>
      <w:lvlJc w:val="left"/>
      <w:pPr>
        <w:ind w:left="5749" w:hanging="360"/>
      </w:pPr>
      <w:rPr>
        <w:rFonts w:ascii="Symbol" w:hAnsi="Symbol" w:hint="default"/>
      </w:rPr>
    </w:lvl>
    <w:lvl w:ilvl="7" w:tplc="C27CA7F0">
      <w:start w:val="1"/>
      <w:numFmt w:val="bullet"/>
      <w:lvlText w:val="o"/>
      <w:lvlJc w:val="left"/>
      <w:pPr>
        <w:ind w:left="6469" w:hanging="360"/>
      </w:pPr>
      <w:rPr>
        <w:rFonts w:ascii="Courier New" w:hAnsi="Courier New" w:hint="default"/>
      </w:rPr>
    </w:lvl>
    <w:lvl w:ilvl="8" w:tplc="54D6037C">
      <w:start w:val="1"/>
      <w:numFmt w:val="bullet"/>
      <w:lvlText w:val=""/>
      <w:lvlJc w:val="left"/>
      <w:pPr>
        <w:ind w:left="7189" w:hanging="360"/>
      </w:pPr>
      <w:rPr>
        <w:rFonts w:ascii="Wingdings" w:hAnsi="Wingdings" w:hint="default"/>
      </w:rPr>
    </w:lvl>
  </w:abstractNum>
  <w:abstractNum w:abstractNumId="90">
    <w:nsid w:val="2A5D677E"/>
    <w:multiLevelType w:val="hybridMultilevel"/>
    <w:tmpl w:val="A164FC1C"/>
    <w:lvl w:ilvl="0" w:tplc="D078170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2ACB642F"/>
    <w:multiLevelType w:val="hybridMultilevel"/>
    <w:tmpl w:val="3FF0501E"/>
    <w:lvl w:ilvl="0" w:tplc="FD542F84">
      <w:start w:val="1"/>
      <w:numFmt w:val="decimal"/>
      <w:lvlText w:val="%1."/>
      <w:lvlJc w:val="left"/>
      <w:pPr>
        <w:ind w:left="682" w:hanging="284"/>
      </w:pPr>
      <w:rPr>
        <w:rFonts w:ascii="Times New Roman" w:eastAsia="Times New Roman" w:hAnsi="Times New Roman" w:cs="Times New Roman" w:hint="default"/>
        <w:spacing w:val="0"/>
        <w:sz w:val="28"/>
        <w:szCs w:val="28"/>
        <w:lang w:val="ru-RU" w:eastAsia="en-US" w:bidi="ar-SA"/>
      </w:rPr>
    </w:lvl>
    <w:lvl w:ilvl="1" w:tplc="1FF8EBDE">
      <w:start w:val="1"/>
      <w:numFmt w:val="bullet"/>
      <w:lvlText w:val="•"/>
      <w:lvlJc w:val="left"/>
      <w:pPr>
        <w:ind w:left="1700" w:hanging="284"/>
      </w:pPr>
      <w:rPr>
        <w:rFonts w:hint="default"/>
        <w:lang w:val="ru-RU" w:eastAsia="en-US" w:bidi="ar-SA"/>
      </w:rPr>
    </w:lvl>
    <w:lvl w:ilvl="2" w:tplc="50E2655E">
      <w:start w:val="1"/>
      <w:numFmt w:val="bullet"/>
      <w:lvlText w:val="•"/>
      <w:lvlJc w:val="left"/>
      <w:pPr>
        <w:ind w:left="2721" w:hanging="284"/>
      </w:pPr>
      <w:rPr>
        <w:rFonts w:hint="default"/>
        <w:lang w:val="ru-RU" w:eastAsia="en-US" w:bidi="ar-SA"/>
      </w:rPr>
    </w:lvl>
    <w:lvl w:ilvl="3" w:tplc="328A3F1C">
      <w:start w:val="1"/>
      <w:numFmt w:val="bullet"/>
      <w:lvlText w:val="•"/>
      <w:lvlJc w:val="left"/>
      <w:pPr>
        <w:ind w:left="3741" w:hanging="284"/>
      </w:pPr>
      <w:rPr>
        <w:rFonts w:hint="default"/>
        <w:lang w:val="ru-RU" w:eastAsia="en-US" w:bidi="ar-SA"/>
      </w:rPr>
    </w:lvl>
    <w:lvl w:ilvl="4" w:tplc="8E5837B4">
      <w:start w:val="1"/>
      <w:numFmt w:val="bullet"/>
      <w:lvlText w:val="•"/>
      <w:lvlJc w:val="left"/>
      <w:pPr>
        <w:ind w:left="4762" w:hanging="284"/>
      </w:pPr>
      <w:rPr>
        <w:rFonts w:hint="default"/>
        <w:lang w:val="ru-RU" w:eastAsia="en-US" w:bidi="ar-SA"/>
      </w:rPr>
    </w:lvl>
    <w:lvl w:ilvl="5" w:tplc="623AD48A">
      <w:start w:val="1"/>
      <w:numFmt w:val="bullet"/>
      <w:lvlText w:val="•"/>
      <w:lvlJc w:val="left"/>
      <w:pPr>
        <w:ind w:left="5783" w:hanging="284"/>
      </w:pPr>
      <w:rPr>
        <w:rFonts w:hint="default"/>
        <w:lang w:val="ru-RU" w:eastAsia="en-US" w:bidi="ar-SA"/>
      </w:rPr>
    </w:lvl>
    <w:lvl w:ilvl="6" w:tplc="50B498FE">
      <w:start w:val="1"/>
      <w:numFmt w:val="bullet"/>
      <w:lvlText w:val="•"/>
      <w:lvlJc w:val="left"/>
      <w:pPr>
        <w:ind w:left="6803" w:hanging="284"/>
      </w:pPr>
      <w:rPr>
        <w:rFonts w:hint="default"/>
        <w:lang w:val="ru-RU" w:eastAsia="en-US" w:bidi="ar-SA"/>
      </w:rPr>
    </w:lvl>
    <w:lvl w:ilvl="7" w:tplc="DB96A088">
      <w:start w:val="1"/>
      <w:numFmt w:val="bullet"/>
      <w:lvlText w:val="•"/>
      <w:lvlJc w:val="left"/>
      <w:pPr>
        <w:ind w:left="7824" w:hanging="284"/>
      </w:pPr>
      <w:rPr>
        <w:rFonts w:hint="default"/>
        <w:lang w:val="ru-RU" w:eastAsia="en-US" w:bidi="ar-SA"/>
      </w:rPr>
    </w:lvl>
    <w:lvl w:ilvl="8" w:tplc="00EEF876">
      <w:start w:val="1"/>
      <w:numFmt w:val="bullet"/>
      <w:lvlText w:val="•"/>
      <w:lvlJc w:val="left"/>
      <w:pPr>
        <w:ind w:left="8845" w:hanging="284"/>
      </w:pPr>
      <w:rPr>
        <w:rFonts w:hint="default"/>
        <w:lang w:val="ru-RU" w:eastAsia="en-US" w:bidi="ar-SA"/>
      </w:rPr>
    </w:lvl>
  </w:abstractNum>
  <w:abstractNum w:abstractNumId="92">
    <w:nsid w:val="2B714B9A"/>
    <w:multiLevelType w:val="hybridMultilevel"/>
    <w:tmpl w:val="1E060CC6"/>
    <w:lvl w:ilvl="0" w:tplc="D078170E">
      <w:start w:val="1"/>
      <w:numFmt w:val="bullet"/>
      <w:lvlText w:val="̶"/>
      <w:lvlJc w:val="left"/>
      <w:pPr>
        <w:ind w:left="994" w:hanging="284"/>
      </w:pPr>
      <w:rPr>
        <w:rFonts w:ascii="Times New Roman" w:hAnsi="Times New Roman" w:cs="Times New Roman" w:hint="default"/>
        <w:lang w:val="ru-RU" w:eastAsia="en-US" w:bidi="ar-SA"/>
      </w:rPr>
    </w:lvl>
    <w:lvl w:ilvl="1" w:tplc="1C4E6570">
      <w:start w:val="1"/>
      <w:numFmt w:val="bullet"/>
      <w:lvlText w:val="-"/>
      <w:lvlJc w:val="left"/>
      <w:pPr>
        <w:ind w:left="682" w:hanging="334"/>
      </w:pPr>
      <w:rPr>
        <w:rFonts w:ascii="Times New Roman" w:eastAsia="Times New Roman" w:hAnsi="Times New Roman" w:cs="Times New Roman" w:hint="default"/>
        <w:sz w:val="28"/>
        <w:szCs w:val="28"/>
        <w:lang w:val="ru-RU" w:eastAsia="en-US" w:bidi="ar-SA"/>
      </w:rPr>
    </w:lvl>
    <w:lvl w:ilvl="2" w:tplc="E736C9D8">
      <w:start w:val="1"/>
      <w:numFmt w:val="bullet"/>
      <w:lvlText w:val="•"/>
      <w:lvlJc w:val="left"/>
      <w:pPr>
        <w:ind w:left="2721" w:hanging="334"/>
      </w:pPr>
      <w:rPr>
        <w:rFonts w:hint="default"/>
        <w:lang w:val="ru-RU" w:eastAsia="en-US" w:bidi="ar-SA"/>
      </w:rPr>
    </w:lvl>
    <w:lvl w:ilvl="3" w:tplc="FA68184C">
      <w:start w:val="1"/>
      <w:numFmt w:val="bullet"/>
      <w:lvlText w:val="•"/>
      <w:lvlJc w:val="left"/>
      <w:pPr>
        <w:ind w:left="3741" w:hanging="334"/>
      </w:pPr>
      <w:rPr>
        <w:rFonts w:hint="default"/>
        <w:lang w:val="ru-RU" w:eastAsia="en-US" w:bidi="ar-SA"/>
      </w:rPr>
    </w:lvl>
    <w:lvl w:ilvl="4" w:tplc="96885458">
      <w:start w:val="1"/>
      <w:numFmt w:val="bullet"/>
      <w:lvlText w:val="•"/>
      <w:lvlJc w:val="left"/>
      <w:pPr>
        <w:ind w:left="4762" w:hanging="334"/>
      </w:pPr>
      <w:rPr>
        <w:rFonts w:hint="default"/>
        <w:lang w:val="ru-RU" w:eastAsia="en-US" w:bidi="ar-SA"/>
      </w:rPr>
    </w:lvl>
    <w:lvl w:ilvl="5" w:tplc="0942A0BC">
      <w:start w:val="1"/>
      <w:numFmt w:val="bullet"/>
      <w:lvlText w:val="•"/>
      <w:lvlJc w:val="left"/>
      <w:pPr>
        <w:ind w:left="5783" w:hanging="334"/>
      </w:pPr>
      <w:rPr>
        <w:rFonts w:hint="default"/>
        <w:lang w:val="ru-RU" w:eastAsia="en-US" w:bidi="ar-SA"/>
      </w:rPr>
    </w:lvl>
    <w:lvl w:ilvl="6" w:tplc="DF6A725A">
      <w:start w:val="1"/>
      <w:numFmt w:val="bullet"/>
      <w:lvlText w:val="•"/>
      <w:lvlJc w:val="left"/>
      <w:pPr>
        <w:ind w:left="6803" w:hanging="334"/>
      </w:pPr>
      <w:rPr>
        <w:rFonts w:hint="default"/>
        <w:lang w:val="ru-RU" w:eastAsia="en-US" w:bidi="ar-SA"/>
      </w:rPr>
    </w:lvl>
    <w:lvl w:ilvl="7" w:tplc="668A33AC">
      <w:start w:val="1"/>
      <w:numFmt w:val="bullet"/>
      <w:lvlText w:val="•"/>
      <w:lvlJc w:val="left"/>
      <w:pPr>
        <w:ind w:left="7824" w:hanging="334"/>
      </w:pPr>
      <w:rPr>
        <w:rFonts w:hint="default"/>
        <w:lang w:val="ru-RU" w:eastAsia="en-US" w:bidi="ar-SA"/>
      </w:rPr>
    </w:lvl>
    <w:lvl w:ilvl="8" w:tplc="948ADB9A">
      <w:start w:val="1"/>
      <w:numFmt w:val="bullet"/>
      <w:lvlText w:val="•"/>
      <w:lvlJc w:val="left"/>
      <w:pPr>
        <w:ind w:left="8845" w:hanging="334"/>
      </w:pPr>
      <w:rPr>
        <w:rFonts w:hint="default"/>
        <w:lang w:val="ru-RU" w:eastAsia="en-US" w:bidi="ar-SA"/>
      </w:rPr>
    </w:lvl>
  </w:abstractNum>
  <w:abstractNum w:abstractNumId="93">
    <w:nsid w:val="2B92419B"/>
    <w:multiLevelType w:val="hybridMultilevel"/>
    <w:tmpl w:val="4BCC35A4"/>
    <w:lvl w:ilvl="0" w:tplc="33D00CE6">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rPr>
    </w:lvl>
    <w:lvl w:ilvl="1" w:tplc="512ED1A6">
      <w:start w:val="1"/>
      <w:numFmt w:val="decimal"/>
      <w:lvlText w:val=""/>
      <w:lvlJc w:val="left"/>
      <w:rPr>
        <w:rFonts w:cs="Times New Roman"/>
      </w:rPr>
    </w:lvl>
    <w:lvl w:ilvl="2" w:tplc="86F28002">
      <w:start w:val="1"/>
      <w:numFmt w:val="decimal"/>
      <w:lvlText w:val=""/>
      <w:lvlJc w:val="left"/>
      <w:rPr>
        <w:rFonts w:cs="Times New Roman"/>
      </w:rPr>
    </w:lvl>
    <w:lvl w:ilvl="3" w:tplc="5366CF96">
      <w:start w:val="1"/>
      <w:numFmt w:val="decimal"/>
      <w:lvlText w:val=""/>
      <w:lvlJc w:val="left"/>
      <w:rPr>
        <w:rFonts w:cs="Times New Roman"/>
      </w:rPr>
    </w:lvl>
    <w:lvl w:ilvl="4" w:tplc="42CE536E">
      <w:start w:val="1"/>
      <w:numFmt w:val="decimal"/>
      <w:lvlText w:val=""/>
      <w:lvlJc w:val="left"/>
      <w:rPr>
        <w:rFonts w:cs="Times New Roman"/>
      </w:rPr>
    </w:lvl>
    <w:lvl w:ilvl="5" w:tplc="1B96A160">
      <w:start w:val="1"/>
      <w:numFmt w:val="decimal"/>
      <w:lvlText w:val=""/>
      <w:lvlJc w:val="left"/>
      <w:rPr>
        <w:rFonts w:cs="Times New Roman"/>
      </w:rPr>
    </w:lvl>
    <w:lvl w:ilvl="6" w:tplc="76146974">
      <w:start w:val="1"/>
      <w:numFmt w:val="decimal"/>
      <w:lvlText w:val=""/>
      <w:lvlJc w:val="left"/>
      <w:rPr>
        <w:rFonts w:cs="Times New Roman"/>
      </w:rPr>
    </w:lvl>
    <w:lvl w:ilvl="7" w:tplc="19E82EE8">
      <w:start w:val="1"/>
      <w:numFmt w:val="decimal"/>
      <w:lvlText w:val=""/>
      <w:lvlJc w:val="left"/>
      <w:rPr>
        <w:rFonts w:cs="Times New Roman"/>
      </w:rPr>
    </w:lvl>
    <w:lvl w:ilvl="8" w:tplc="E0303C3E">
      <w:start w:val="1"/>
      <w:numFmt w:val="decimal"/>
      <w:lvlText w:val=""/>
      <w:lvlJc w:val="left"/>
      <w:rPr>
        <w:rFonts w:cs="Times New Roman"/>
      </w:rPr>
    </w:lvl>
  </w:abstractNum>
  <w:abstractNum w:abstractNumId="94">
    <w:nsid w:val="2BB21A2A"/>
    <w:multiLevelType w:val="hybridMultilevel"/>
    <w:tmpl w:val="0BDC71C6"/>
    <w:lvl w:ilvl="0" w:tplc="D078170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2C32234A"/>
    <w:multiLevelType w:val="hybridMultilevel"/>
    <w:tmpl w:val="230E54D8"/>
    <w:lvl w:ilvl="0" w:tplc="5F8A8968">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rPr>
    </w:lvl>
    <w:lvl w:ilvl="1" w:tplc="F2E4B6AC">
      <w:start w:val="1"/>
      <w:numFmt w:val="decimal"/>
      <w:lvlText w:val=""/>
      <w:lvlJc w:val="left"/>
      <w:rPr>
        <w:rFonts w:cs="Times New Roman"/>
      </w:rPr>
    </w:lvl>
    <w:lvl w:ilvl="2" w:tplc="9D38DAE8">
      <w:start w:val="1"/>
      <w:numFmt w:val="decimal"/>
      <w:lvlText w:val=""/>
      <w:lvlJc w:val="left"/>
      <w:rPr>
        <w:rFonts w:cs="Times New Roman"/>
      </w:rPr>
    </w:lvl>
    <w:lvl w:ilvl="3" w:tplc="B270FF94">
      <w:start w:val="1"/>
      <w:numFmt w:val="decimal"/>
      <w:lvlText w:val=""/>
      <w:lvlJc w:val="left"/>
      <w:rPr>
        <w:rFonts w:cs="Times New Roman"/>
      </w:rPr>
    </w:lvl>
    <w:lvl w:ilvl="4" w:tplc="917E313A">
      <w:start w:val="1"/>
      <w:numFmt w:val="decimal"/>
      <w:lvlText w:val=""/>
      <w:lvlJc w:val="left"/>
      <w:rPr>
        <w:rFonts w:cs="Times New Roman"/>
      </w:rPr>
    </w:lvl>
    <w:lvl w:ilvl="5" w:tplc="ECE6CA22">
      <w:start w:val="1"/>
      <w:numFmt w:val="decimal"/>
      <w:lvlText w:val=""/>
      <w:lvlJc w:val="left"/>
      <w:rPr>
        <w:rFonts w:cs="Times New Roman"/>
      </w:rPr>
    </w:lvl>
    <w:lvl w:ilvl="6" w:tplc="19368480">
      <w:start w:val="1"/>
      <w:numFmt w:val="decimal"/>
      <w:lvlText w:val=""/>
      <w:lvlJc w:val="left"/>
      <w:rPr>
        <w:rFonts w:cs="Times New Roman"/>
      </w:rPr>
    </w:lvl>
    <w:lvl w:ilvl="7" w:tplc="A3E8982E">
      <w:start w:val="1"/>
      <w:numFmt w:val="decimal"/>
      <w:lvlText w:val=""/>
      <w:lvlJc w:val="left"/>
      <w:rPr>
        <w:rFonts w:cs="Times New Roman"/>
      </w:rPr>
    </w:lvl>
    <w:lvl w:ilvl="8" w:tplc="AD728872">
      <w:start w:val="1"/>
      <w:numFmt w:val="decimal"/>
      <w:lvlText w:val=""/>
      <w:lvlJc w:val="left"/>
      <w:rPr>
        <w:rFonts w:cs="Times New Roman"/>
      </w:rPr>
    </w:lvl>
  </w:abstractNum>
  <w:abstractNum w:abstractNumId="96">
    <w:nsid w:val="2C49167F"/>
    <w:multiLevelType w:val="hybridMultilevel"/>
    <w:tmpl w:val="6C568680"/>
    <w:lvl w:ilvl="0" w:tplc="D078170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7">
    <w:nsid w:val="2C5B53AA"/>
    <w:multiLevelType w:val="hybridMultilevel"/>
    <w:tmpl w:val="B6102CBC"/>
    <w:lvl w:ilvl="0" w:tplc="D078170E">
      <w:start w:val="1"/>
      <w:numFmt w:val="bullet"/>
      <w:lvlText w:val="̶"/>
      <w:lvlJc w:val="left"/>
      <w:pPr>
        <w:ind w:left="1402" w:hanging="360"/>
      </w:pPr>
      <w:rPr>
        <w:rFonts w:ascii="Times New Roman" w:hAnsi="Times New Roman" w:cs="Times New Roman" w:hint="default"/>
      </w:rPr>
    </w:lvl>
    <w:lvl w:ilvl="1" w:tplc="98C8A220">
      <w:start w:val="1"/>
      <w:numFmt w:val="bullet"/>
      <w:lvlText w:val="o"/>
      <w:lvlJc w:val="left"/>
      <w:pPr>
        <w:ind w:left="2122" w:hanging="360"/>
      </w:pPr>
      <w:rPr>
        <w:rFonts w:ascii="Courier New" w:hAnsi="Courier New" w:cs="Courier New" w:hint="default"/>
      </w:rPr>
    </w:lvl>
    <w:lvl w:ilvl="2" w:tplc="52E46BA8">
      <w:start w:val="1"/>
      <w:numFmt w:val="bullet"/>
      <w:lvlText w:val=""/>
      <w:lvlJc w:val="left"/>
      <w:pPr>
        <w:ind w:left="2842" w:hanging="360"/>
      </w:pPr>
      <w:rPr>
        <w:rFonts w:ascii="Wingdings" w:hAnsi="Wingdings" w:hint="default"/>
      </w:rPr>
    </w:lvl>
    <w:lvl w:ilvl="3" w:tplc="891C5EC0">
      <w:start w:val="1"/>
      <w:numFmt w:val="bullet"/>
      <w:lvlText w:val=""/>
      <w:lvlJc w:val="left"/>
      <w:pPr>
        <w:ind w:left="3562" w:hanging="360"/>
      </w:pPr>
      <w:rPr>
        <w:rFonts w:ascii="Symbol" w:hAnsi="Symbol" w:hint="default"/>
      </w:rPr>
    </w:lvl>
    <w:lvl w:ilvl="4" w:tplc="6B4C9DB4">
      <w:start w:val="1"/>
      <w:numFmt w:val="bullet"/>
      <w:lvlText w:val="o"/>
      <w:lvlJc w:val="left"/>
      <w:pPr>
        <w:ind w:left="4282" w:hanging="360"/>
      </w:pPr>
      <w:rPr>
        <w:rFonts w:ascii="Courier New" w:hAnsi="Courier New" w:cs="Courier New" w:hint="default"/>
      </w:rPr>
    </w:lvl>
    <w:lvl w:ilvl="5" w:tplc="B136FF28">
      <w:start w:val="1"/>
      <w:numFmt w:val="bullet"/>
      <w:lvlText w:val=""/>
      <w:lvlJc w:val="left"/>
      <w:pPr>
        <w:ind w:left="5002" w:hanging="360"/>
      </w:pPr>
      <w:rPr>
        <w:rFonts w:ascii="Wingdings" w:hAnsi="Wingdings" w:hint="default"/>
      </w:rPr>
    </w:lvl>
    <w:lvl w:ilvl="6" w:tplc="694CF3A8">
      <w:start w:val="1"/>
      <w:numFmt w:val="bullet"/>
      <w:lvlText w:val=""/>
      <w:lvlJc w:val="left"/>
      <w:pPr>
        <w:ind w:left="5722" w:hanging="360"/>
      </w:pPr>
      <w:rPr>
        <w:rFonts w:ascii="Symbol" w:hAnsi="Symbol" w:hint="default"/>
      </w:rPr>
    </w:lvl>
    <w:lvl w:ilvl="7" w:tplc="25F6982E">
      <w:start w:val="1"/>
      <w:numFmt w:val="bullet"/>
      <w:lvlText w:val="o"/>
      <w:lvlJc w:val="left"/>
      <w:pPr>
        <w:ind w:left="6442" w:hanging="360"/>
      </w:pPr>
      <w:rPr>
        <w:rFonts w:ascii="Courier New" w:hAnsi="Courier New" w:cs="Courier New" w:hint="default"/>
      </w:rPr>
    </w:lvl>
    <w:lvl w:ilvl="8" w:tplc="B422FE32">
      <w:start w:val="1"/>
      <w:numFmt w:val="bullet"/>
      <w:lvlText w:val=""/>
      <w:lvlJc w:val="left"/>
      <w:pPr>
        <w:ind w:left="7162" w:hanging="360"/>
      </w:pPr>
      <w:rPr>
        <w:rFonts w:ascii="Wingdings" w:hAnsi="Wingdings" w:hint="default"/>
      </w:rPr>
    </w:lvl>
  </w:abstractNum>
  <w:abstractNum w:abstractNumId="98">
    <w:nsid w:val="2F547213"/>
    <w:multiLevelType w:val="hybridMultilevel"/>
    <w:tmpl w:val="17DA851A"/>
    <w:lvl w:ilvl="0" w:tplc="D078170E">
      <w:start w:val="1"/>
      <w:numFmt w:val="bullet"/>
      <w:lvlText w:val="̶"/>
      <w:lvlJc w:val="left"/>
      <w:pPr>
        <w:ind w:left="1429" w:hanging="360"/>
      </w:pPr>
      <w:rPr>
        <w:rFonts w:ascii="Times New Roman" w:hAnsi="Times New Roman" w:cs="Times New Roman" w:hint="default"/>
      </w:rPr>
    </w:lvl>
    <w:lvl w:ilvl="1" w:tplc="5F3AA5EA">
      <w:start w:val="1"/>
      <w:numFmt w:val="bullet"/>
      <w:lvlText w:val="o"/>
      <w:lvlJc w:val="left"/>
      <w:pPr>
        <w:ind w:left="2149" w:hanging="360"/>
      </w:pPr>
      <w:rPr>
        <w:rFonts w:ascii="Courier New" w:hAnsi="Courier New" w:hint="default"/>
      </w:rPr>
    </w:lvl>
    <w:lvl w:ilvl="2" w:tplc="B3DC6FEC">
      <w:start w:val="1"/>
      <w:numFmt w:val="bullet"/>
      <w:lvlText w:val=""/>
      <w:lvlJc w:val="left"/>
      <w:pPr>
        <w:ind w:left="2869" w:hanging="360"/>
      </w:pPr>
      <w:rPr>
        <w:rFonts w:ascii="Wingdings" w:hAnsi="Wingdings" w:hint="default"/>
      </w:rPr>
    </w:lvl>
    <w:lvl w:ilvl="3" w:tplc="486CB4C2">
      <w:start w:val="1"/>
      <w:numFmt w:val="bullet"/>
      <w:lvlText w:val=""/>
      <w:lvlJc w:val="left"/>
      <w:pPr>
        <w:ind w:left="3589" w:hanging="360"/>
      </w:pPr>
      <w:rPr>
        <w:rFonts w:ascii="Symbol" w:hAnsi="Symbol" w:hint="default"/>
      </w:rPr>
    </w:lvl>
    <w:lvl w:ilvl="4" w:tplc="EB5EF45A">
      <w:start w:val="1"/>
      <w:numFmt w:val="bullet"/>
      <w:lvlText w:val="o"/>
      <w:lvlJc w:val="left"/>
      <w:pPr>
        <w:ind w:left="4309" w:hanging="360"/>
      </w:pPr>
      <w:rPr>
        <w:rFonts w:ascii="Courier New" w:hAnsi="Courier New" w:hint="default"/>
      </w:rPr>
    </w:lvl>
    <w:lvl w:ilvl="5" w:tplc="C1BCC7D0">
      <w:start w:val="1"/>
      <w:numFmt w:val="bullet"/>
      <w:lvlText w:val=""/>
      <w:lvlJc w:val="left"/>
      <w:pPr>
        <w:ind w:left="5029" w:hanging="360"/>
      </w:pPr>
      <w:rPr>
        <w:rFonts w:ascii="Wingdings" w:hAnsi="Wingdings" w:hint="default"/>
      </w:rPr>
    </w:lvl>
    <w:lvl w:ilvl="6" w:tplc="245C208A">
      <w:start w:val="1"/>
      <w:numFmt w:val="bullet"/>
      <w:lvlText w:val=""/>
      <w:lvlJc w:val="left"/>
      <w:pPr>
        <w:ind w:left="5749" w:hanging="360"/>
      </w:pPr>
      <w:rPr>
        <w:rFonts w:ascii="Symbol" w:hAnsi="Symbol" w:hint="default"/>
      </w:rPr>
    </w:lvl>
    <w:lvl w:ilvl="7" w:tplc="A858E462">
      <w:start w:val="1"/>
      <w:numFmt w:val="bullet"/>
      <w:lvlText w:val="o"/>
      <w:lvlJc w:val="left"/>
      <w:pPr>
        <w:ind w:left="6469" w:hanging="360"/>
      </w:pPr>
      <w:rPr>
        <w:rFonts w:ascii="Courier New" w:hAnsi="Courier New" w:hint="default"/>
      </w:rPr>
    </w:lvl>
    <w:lvl w:ilvl="8" w:tplc="1B96C788">
      <w:start w:val="1"/>
      <w:numFmt w:val="bullet"/>
      <w:lvlText w:val=""/>
      <w:lvlJc w:val="left"/>
      <w:pPr>
        <w:ind w:left="7189" w:hanging="360"/>
      </w:pPr>
      <w:rPr>
        <w:rFonts w:ascii="Wingdings" w:hAnsi="Wingdings" w:hint="default"/>
      </w:rPr>
    </w:lvl>
  </w:abstractNum>
  <w:abstractNum w:abstractNumId="99">
    <w:nsid w:val="30880D27"/>
    <w:multiLevelType w:val="hybridMultilevel"/>
    <w:tmpl w:val="7D0EE4EE"/>
    <w:lvl w:ilvl="0" w:tplc="1D605060">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rPr>
    </w:lvl>
    <w:lvl w:ilvl="1" w:tplc="EB6C1F02">
      <w:start w:val="1"/>
      <w:numFmt w:val="decimal"/>
      <w:lvlText w:val=""/>
      <w:lvlJc w:val="left"/>
      <w:rPr>
        <w:rFonts w:cs="Times New Roman"/>
      </w:rPr>
    </w:lvl>
    <w:lvl w:ilvl="2" w:tplc="E1483788">
      <w:start w:val="1"/>
      <w:numFmt w:val="decimal"/>
      <w:lvlText w:val=""/>
      <w:lvlJc w:val="left"/>
      <w:rPr>
        <w:rFonts w:cs="Times New Roman"/>
      </w:rPr>
    </w:lvl>
    <w:lvl w:ilvl="3" w:tplc="C9544100">
      <w:start w:val="1"/>
      <w:numFmt w:val="decimal"/>
      <w:lvlText w:val=""/>
      <w:lvlJc w:val="left"/>
      <w:rPr>
        <w:rFonts w:cs="Times New Roman"/>
      </w:rPr>
    </w:lvl>
    <w:lvl w:ilvl="4" w:tplc="FD24F94E">
      <w:start w:val="1"/>
      <w:numFmt w:val="decimal"/>
      <w:lvlText w:val=""/>
      <w:lvlJc w:val="left"/>
      <w:rPr>
        <w:rFonts w:cs="Times New Roman"/>
      </w:rPr>
    </w:lvl>
    <w:lvl w:ilvl="5" w:tplc="ECFACFE0">
      <w:start w:val="1"/>
      <w:numFmt w:val="decimal"/>
      <w:lvlText w:val=""/>
      <w:lvlJc w:val="left"/>
      <w:rPr>
        <w:rFonts w:cs="Times New Roman"/>
      </w:rPr>
    </w:lvl>
    <w:lvl w:ilvl="6" w:tplc="45B0CDC6">
      <w:start w:val="1"/>
      <w:numFmt w:val="decimal"/>
      <w:lvlText w:val=""/>
      <w:lvlJc w:val="left"/>
      <w:rPr>
        <w:rFonts w:cs="Times New Roman"/>
      </w:rPr>
    </w:lvl>
    <w:lvl w:ilvl="7" w:tplc="9B0CC95C">
      <w:start w:val="1"/>
      <w:numFmt w:val="decimal"/>
      <w:lvlText w:val=""/>
      <w:lvlJc w:val="left"/>
      <w:rPr>
        <w:rFonts w:cs="Times New Roman"/>
      </w:rPr>
    </w:lvl>
    <w:lvl w:ilvl="8" w:tplc="59AEC286">
      <w:start w:val="1"/>
      <w:numFmt w:val="decimal"/>
      <w:lvlText w:val=""/>
      <w:lvlJc w:val="left"/>
      <w:rPr>
        <w:rFonts w:cs="Times New Roman"/>
      </w:rPr>
    </w:lvl>
  </w:abstractNum>
  <w:abstractNum w:abstractNumId="100">
    <w:nsid w:val="30E90725"/>
    <w:multiLevelType w:val="hybridMultilevel"/>
    <w:tmpl w:val="A7B69DCA"/>
    <w:lvl w:ilvl="0" w:tplc="F6C2355C">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rPr>
    </w:lvl>
    <w:lvl w:ilvl="1" w:tplc="9828D44C">
      <w:start w:val="1"/>
      <w:numFmt w:val="decimal"/>
      <w:lvlText w:val=""/>
      <w:lvlJc w:val="left"/>
      <w:rPr>
        <w:rFonts w:cs="Times New Roman"/>
      </w:rPr>
    </w:lvl>
    <w:lvl w:ilvl="2" w:tplc="00C84408">
      <w:start w:val="1"/>
      <w:numFmt w:val="decimal"/>
      <w:lvlText w:val=""/>
      <w:lvlJc w:val="left"/>
      <w:rPr>
        <w:rFonts w:cs="Times New Roman"/>
      </w:rPr>
    </w:lvl>
    <w:lvl w:ilvl="3" w:tplc="6C9C1110">
      <w:start w:val="1"/>
      <w:numFmt w:val="decimal"/>
      <w:lvlText w:val=""/>
      <w:lvlJc w:val="left"/>
      <w:rPr>
        <w:rFonts w:cs="Times New Roman"/>
      </w:rPr>
    </w:lvl>
    <w:lvl w:ilvl="4" w:tplc="D0B2F556">
      <w:start w:val="1"/>
      <w:numFmt w:val="decimal"/>
      <w:lvlText w:val=""/>
      <w:lvlJc w:val="left"/>
      <w:rPr>
        <w:rFonts w:cs="Times New Roman"/>
      </w:rPr>
    </w:lvl>
    <w:lvl w:ilvl="5" w:tplc="80B2B91E">
      <w:start w:val="1"/>
      <w:numFmt w:val="decimal"/>
      <w:lvlText w:val=""/>
      <w:lvlJc w:val="left"/>
      <w:rPr>
        <w:rFonts w:cs="Times New Roman"/>
      </w:rPr>
    </w:lvl>
    <w:lvl w:ilvl="6" w:tplc="2F80A768">
      <w:start w:val="1"/>
      <w:numFmt w:val="decimal"/>
      <w:lvlText w:val=""/>
      <w:lvlJc w:val="left"/>
      <w:rPr>
        <w:rFonts w:cs="Times New Roman"/>
      </w:rPr>
    </w:lvl>
    <w:lvl w:ilvl="7" w:tplc="AD34157C">
      <w:start w:val="1"/>
      <w:numFmt w:val="decimal"/>
      <w:lvlText w:val=""/>
      <w:lvlJc w:val="left"/>
      <w:rPr>
        <w:rFonts w:cs="Times New Roman"/>
      </w:rPr>
    </w:lvl>
    <w:lvl w:ilvl="8" w:tplc="A9D4C19E">
      <w:start w:val="1"/>
      <w:numFmt w:val="decimal"/>
      <w:lvlText w:val=""/>
      <w:lvlJc w:val="left"/>
      <w:rPr>
        <w:rFonts w:cs="Times New Roman"/>
      </w:rPr>
    </w:lvl>
  </w:abstractNum>
  <w:abstractNum w:abstractNumId="101">
    <w:nsid w:val="314311C5"/>
    <w:multiLevelType w:val="hybridMultilevel"/>
    <w:tmpl w:val="A7DE9B5E"/>
    <w:lvl w:ilvl="0" w:tplc="FDA2D282">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rPr>
    </w:lvl>
    <w:lvl w:ilvl="1" w:tplc="7EA608D0">
      <w:start w:val="1"/>
      <w:numFmt w:val="decimal"/>
      <w:lvlText w:val=""/>
      <w:lvlJc w:val="left"/>
      <w:rPr>
        <w:rFonts w:cs="Times New Roman"/>
      </w:rPr>
    </w:lvl>
    <w:lvl w:ilvl="2" w:tplc="51FE12BC">
      <w:start w:val="1"/>
      <w:numFmt w:val="decimal"/>
      <w:lvlText w:val=""/>
      <w:lvlJc w:val="left"/>
      <w:rPr>
        <w:rFonts w:cs="Times New Roman"/>
      </w:rPr>
    </w:lvl>
    <w:lvl w:ilvl="3" w:tplc="3D762DD8">
      <w:start w:val="1"/>
      <w:numFmt w:val="decimal"/>
      <w:lvlText w:val=""/>
      <w:lvlJc w:val="left"/>
      <w:rPr>
        <w:rFonts w:cs="Times New Roman"/>
      </w:rPr>
    </w:lvl>
    <w:lvl w:ilvl="4" w:tplc="FE521674">
      <w:start w:val="1"/>
      <w:numFmt w:val="decimal"/>
      <w:lvlText w:val=""/>
      <w:lvlJc w:val="left"/>
      <w:rPr>
        <w:rFonts w:cs="Times New Roman"/>
      </w:rPr>
    </w:lvl>
    <w:lvl w:ilvl="5" w:tplc="AAB0BCDA">
      <w:start w:val="1"/>
      <w:numFmt w:val="decimal"/>
      <w:lvlText w:val=""/>
      <w:lvlJc w:val="left"/>
      <w:rPr>
        <w:rFonts w:cs="Times New Roman"/>
      </w:rPr>
    </w:lvl>
    <w:lvl w:ilvl="6" w:tplc="86B07C4C">
      <w:start w:val="1"/>
      <w:numFmt w:val="decimal"/>
      <w:lvlText w:val=""/>
      <w:lvlJc w:val="left"/>
      <w:rPr>
        <w:rFonts w:cs="Times New Roman"/>
      </w:rPr>
    </w:lvl>
    <w:lvl w:ilvl="7" w:tplc="F31AB748">
      <w:start w:val="1"/>
      <w:numFmt w:val="decimal"/>
      <w:lvlText w:val=""/>
      <w:lvlJc w:val="left"/>
      <w:rPr>
        <w:rFonts w:cs="Times New Roman"/>
      </w:rPr>
    </w:lvl>
    <w:lvl w:ilvl="8" w:tplc="DAEC212C">
      <w:start w:val="1"/>
      <w:numFmt w:val="decimal"/>
      <w:lvlText w:val=""/>
      <w:lvlJc w:val="left"/>
      <w:rPr>
        <w:rFonts w:cs="Times New Roman"/>
      </w:rPr>
    </w:lvl>
  </w:abstractNum>
  <w:abstractNum w:abstractNumId="102">
    <w:nsid w:val="31F53E61"/>
    <w:multiLevelType w:val="hybridMultilevel"/>
    <w:tmpl w:val="89E491DE"/>
    <w:lvl w:ilvl="0" w:tplc="D078170E">
      <w:start w:val="1"/>
      <w:numFmt w:val="bullet"/>
      <w:lvlText w:val="̶"/>
      <w:lvlJc w:val="left"/>
      <w:pPr>
        <w:ind w:left="1429" w:hanging="360"/>
      </w:pPr>
      <w:rPr>
        <w:rFonts w:ascii="Times New Roman" w:hAnsi="Times New Roman" w:cs="Times New Roman" w:hint="default"/>
      </w:rPr>
    </w:lvl>
    <w:lvl w:ilvl="1" w:tplc="004A65CA">
      <w:start w:val="1"/>
      <w:numFmt w:val="bullet"/>
      <w:lvlText w:val="o"/>
      <w:lvlJc w:val="left"/>
      <w:pPr>
        <w:ind w:left="2149" w:hanging="360"/>
      </w:pPr>
      <w:rPr>
        <w:rFonts w:ascii="Courier New" w:hAnsi="Courier New" w:hint="default"/>
      </w:rPr>
    </w:lvl>
    <w:lvl w:ilvl="2" w:tplc="5940448A">
      <w:start w:val="1"/>
      <w:numFmt w:val="bullet"/>
      <w:lvlText w:val=""/>
      <w:lvlJc w:val="left"/>
      <w:pPr>
        <w:ind w:left="2869" w:hanging="360"/>
      </w:pPr>
      <w:rPr>
        <w:rFonts w:ascii="Wingdings" w:hAnsi="Wingdings" w:hint="default"/>
      </w:rPr>
    </w:lvl>
    <w:lvl w:ilvl="3" w:tplc="E0DC0C7E">
      <w:start w:val="1"/>
      <w:numFmt w:val="bullet"/>
      <w:lvlText w:val=""/>
      <w:lvlJc w:val="left"/>
      <w:pPr>
        <w:ind w:left="3589" w:hanging="360"/>
      </w:pPr>
      <w:rPr>
        <w:rFonts w:ascii="Symbol" w:hAnsi="Symbol" w:hint="default"/>
      </w:rPr>
    </w:lvl>
    <w:lvl w:ilvl="4" w:tplc="A6EA029E">
      <w:start w:val="1"/>
      <w:numFmt w:val="bullet"/>
      <w:lvlText w:val="o"/>
      <w:lvlJc w:val="left"/>
      <w:pPr>
        <w:ind w:left="4309" w:hanging="360"/>
      </w:pPr>
      <w:rPr>
        <w:rFonts w:ascii="Courier New" w:hAnsi="Courier New" w:hint="default"/>
      </w:rPr>
    </w:lvl>
    <w:lvl w:ilvl="5" w:tplc="D4E27574">
      <w:start w:val="1"/>
      <w:numFmt w:val="bullet"/>
      <w:lvlText w:val=""/>
      <w:lvlJc w:val="left"/>
      <w:pPr>
        <w:ind w:left="5029" w:hanging="360"/>
      </w:pPr>
      <w:rPr>
        <w:rFonts w:ascii="Wingdings" w:hAnsi="Wingdings" w:hint="default"/>
      </w:rPr>
    </w:lvl>
    <w:lvl w:ilvl="6" w:tplc="74184034">
      <w:start w:val="1"/>
      <w:numFmt w:val="bullet"/>
      <w:lvlText w:val=""/>
      <w:lvlJc w:val="left"/>
      <w:pPr>
        <w:ind w:left="5749" w:hanging="360"/>
      </w:pPr>
      <w:rPr>
        <w:rFonts w:ascii="Symbol" w:hAnsi="Symbol" w:hint="default"/>
      </w:rPr>
    </w:lvl>
    <w:lvl w:ilvl="7" w:tplc="9906E30E">
      <w:start w:val="1"/>
      <w:numFmt w:val="bullet"/>
      <w:lvlText w:val="o"/>
      <w:lvlJc w:val="left"/>
      <w:pPr>
        <w:ind w:left="6469" w:hanging="360"/>
      </w:pPr>
      <w:rPr>
        <w:rFonts w:ascii="Courier New" w:hAnsi="Courier New" w:hint="default"/>
      </w:rPr>
    </w:lvl>
    <w:lvl w:ilvl="8" w:tplc="4128E724">
      <w:start w:val="1"/>
      <w:numFmt w:val="bullet"/>
      <w:lvlText w:val=""/>
      <w:lvlJc w:val="left"/>
      <w:pPr>
        <w:ind w:left="7189" w:hanging="360"/>
      </w:pPr>
      <w:rPr>
        <w:rFonts w:ascii="Wingdings" w:hAnsi="Wingdings" w:hint="default"/>
      </w:rPr>
    </w:lvl>
  </w:abstractNum>
  <w:abstractNum w:abstractNumId="103">
    <w:nsid w:val="326E5226"/>
    <w:multiLevelType w:val="hybridMultilevel"/>
    <w:tmpl w:val="90A6A55E"/>
    <w:lvl w:ilvl="0" w:tplc="72522340">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rPr>
    </w:lvl>
    <w:lvl w:ilvl="1" w:tplc="C85643D2">
      <w:start w:val="1"/>
      <w:numFmt w:val="decimal"/>
      <w:lvlText w:val=""/>
      <w:lvlJc w:val="left"/>
      <w:rPr>
        <w:rFonts w:cs="Times New Roman"/>
      </w:rPr>
    </w:lvl>
    <w:lvl w:ilvl="2" w:tplc="5734C628">
      <w:start w:val="1"/>
      <w:numFmt w:val="decimal"/>
      <w:lvlText w:val=""/>
      <w:lvlJc w:val="left"/>
      <w:rPr>
        <w:rFonts w:cs="Times New Roman"/>
      </w:rPr>
    </w:lvl>
    <w:lvl w:ilvl="3" w:tplc="5F5809B4">
      <w:start w:val="1"/>
      <w:numFmt w:val="decimal"/>
      <w:lvlText w:val=""/>
      <w:lvlJc w:val="left"/>
      <w:rPr>
        <w:rFonts w:cs="Times New Roman"/>
      </w:rPr>
    </w:lvl>
    <w:lvl w:ilvl="4" w:tplc="A7D2ADD4">
      <w:start w:val="1"/>
      <w:numFmt w:val="decimal"/>
      <w:lvlText w:val=""/>
      <w:lvlJc w:val="left"/>
      <w:rPr>
        <w:rFonts w:cs="Times New Roman"/>
      </w:rPr>
    </w:lvl>
    <w:lvl w:ilvl="5" w:tplc="2E3062E8">
      <w:start w:val="1"/>
      <w:numFmt w:val="decimal"/>
      <w:lvlText w:val=""/>
      <w:lvlJc w:val="left"/>
      <w:rPr>
        <w:rFonts w:cs="Times New Roman"/>
      </w:rPr>
    </w:lvl>
    <w:lvl w:ilvl="6" w:tplc="E51CFDB8">
      <w:start w:val="1"/>
      <w:numFmt w:val="decimal"/>
      <w:lvlText w:val=""/>
      <w:lvlJc w:val="left"/>
      <w:rPr>
        <w:rFonts w:cs="Times New Roman"/>
      </w:rPr>
    </w:lvl>
    <w:lvl w:ilvl="7" w:tplc="1CDC7D62">
      <w:start w:val="1"/>
      <w:numFmt w:val="decimal"/>
      <w:lvlText w:val=""/>
      <w:lvlJc w:val="left"/>
      <w:rPr>
        <w:rFonts w:cs="Times New Roman"/>
      </w:rPr>
    </w:lvl>
    <w:lvl w:ilvl="8" w:tplc="A0ECF986">
      <w:start w:val="1"/>
      <w:numFmt w:val="decimal"/>
      <w:lvlText w:val=""/>
      <w:lvlJc w:val="left"/>
      <w:rPr>
        <w:rFonts w:cs="Times New Roman"/>
      </w:rPr>
    </w:lvl>
  </w:abstractNum>
  <w:abstractNum w:abstractNumId="104">
    <w:nsid w:val="34682847"/>
    <w:multiLevelType w:val="hybridMultilevel"/>
    <w:tmpl w:val="C8CA7264"/>
    <w:lvl w:ilvl="0" w:tplc="D078170E">
      <w:start w:val="1"/>
      <w:numFmt w:val="bullet"/>
      <w:lvlText w:val="̶"/>
      <w:lvlJc w:val="left"/>
      <w:pPr>
        <w:ind w:left="1486" w:hanging="360"/>
      </w:pPr>
      <w:rPr>
        <w:rFonts w:ascii="Times New Roman" w:hAnsi="Times New Roman" w:cs="Times New Roman" w:hint="default"/>
      </w:rPr>
    </w:lvl>
    <w:lvl w:ilvl="1" w:tplc="9C90EFC4">
      <w:start w:val="1"/>
      <w:numFmt w:val="bullet"/>
      <w:lvlText w:val="o"/>
      <w:lvlJc w:val="left"/>
      <w:pPr>
        <w:ind w:left="2206" w:hanging="360"/>
      </w:pPr>
      <w:rPr>
        <w:rFonts w:ascii="Courier New" w:hAnsi="Courier New" w:hint="default"/>
      </w:rPr>
    </w:lvl>
    <w:lvl w:ilvl="2" w:tplc="E6DAC60C">
      <w:start w:val="1"/>
      <w:numFmt w:val="bullet"/>
      <w:lvlText w:val=""/>
      <w:lvlJc w:val="left"/>
      <w:pPr>
        <w:ind w:left="2926" w:hanging="360"/>
      </w:pPr>
      <w:rPr>
        <w:rFonts w:ascii="Wingdings" w:hAnsi="Wingdings" w:hint="default"/>
      </w:rPr>
    </w:lvl>
    <w:lvl w:ilvl="3" w:tplc="32C2A5F4">
      <w:start w:val="1"/>
      <w:numFmt w:val="bullet"/>
      <w:lvlText w:val=""/>
      <w:lvlJc w:val="left"/>
      <w:pPr>
        <w:ind w:left="3646" w:hanging="360"/>
      </w:pPr>
      <w:rPr>
        <w:rFonts w:ascii="Symbol" w:hAnsi="Symbol" w:hint="default"/>
      </w:rPr>
    </w:lvl>
    <w:lvl w:ilvl="4" w:tplc="10CCC56A">
      <w:start w:val="1"/>
      <w:numFmt w:val="bullet"/>
      <w:lvlText w:val="o"/>
      <w:lvlJc w:val="left"/>
      <w:pPr>
        <w:ind w:left="4366" w:hanging="360"/>
      </w:pPr>
      <w:rPr>
        <w:rFonts w:ascii="Courier New" w:hAnsi="Courier New" w:hint="default"/>
      </w:rPr>
    </w:lvl>
    <w:lvl w:ilvl="5" w:tplc="079C5C68">
      <w:start w:val="1"/>
      <w:numFmt w:val="bullet"/>
      <w:lvlText w:val=""/>
      <w:lvlJc w:val="left"/>
      <w:pPr>
        <w:ind w:left="5086" w:hanging="360"/>
      </w:pPr>
      <w:rPr>
        <w:rFonts w:ascii="Wingdings" w:hAnsi="Wingdings" w:hint="default"/>
      </w:rPr>
    </w:lvl>
    <w:lvl w:ilvl="6" w:tplc="8DAA1F94">
      <w:start w:val="1"/>
      <w:numFmt w:val="bullet"/>
      <w:lvlText w:val=""/>
      <w:lvlJc w:val="left"/>
      <w:pPr>
        <w:ind w:left="5806" w:hanging="360"/>
      </w:pPr>
      <w:rPr>
        <w:rFonts w:ascii="Symbol" w:hAnsi="Symbol" w:hint="default"/>
      </w:rPr>
    </w:lvl>
    <w:lvl w:ilvl="7" w:tplc="DCD2DFA6">
      <w:start w:val="1"/>
      <w:numFmt w:val="bullet"/>
      <w:lvlText w:val="o"/>
      <w:lvlJc w:val="left"/>
      <w:pPr>
        <w:ind w:left="6526" w:hanging="360"/>
      </w:pPr>
      <w:rPr>
        <w:rFonts w:ascii="Courier New" w:hAnsi="Courier New" w:hint="default"/>
      </w:rPr>
    </w:lvl>
    <w:lvl w:ilvl="8" w:tplc="A5E0357A">
      <w:start w:val="1"/>
      <w:numFmt w:val="bullet"/>
      <w:lvlText w:val=""/>
      <w:lvlJc w:val="left"/>
      <w:pPr>
        <w:ind w:left="7246" w:hanging="360"/>
      </w:pPr>
      <w:rPr>
        <w:rFonts w:ascii="Wingdings" w:hAnsi="Wingdings" w:hint="default"/>
      </w:rPr>
    </w:lvl>
  </w:abstractNum>
  <w:abstractNum w:abstractNumId="105">
    <w:nsid w:val="35292E4D"/>
    <w:multiLevelType w:val="hybridMultilevel"/>
    <w:tmpl w:val="E926FABA"/>
    <w:lvl w:ilvl="0" w:tplc="D078170E">
      <w:start w:val="1"/>
      <w:numFmt w:val="bullet"/>
      <w:lvlText w:val="̶"/>
      <w:lvlJc w:val="left"/>
      <w:pPr>
        <w:ind w:left="1429" w:hanging="360"/>
      </w:pPr>
      <w:rPr>
        <w:rFonts w:ascii="Times New Roman" w:hAnsi="Times New Roman" w:cs="Times New Roman" w:hint="default"/>
      </w:rPr>
    </w:lvl>
    <w:lvl w:ilvl="1" w:tplc="BA84CCA8">
      <w:start w:val="1"/>
      <w:numFmt w:val="bullet"/>
      <w:lvlText w:val="o"/>
      <w:lvlJc w:val="left"/>
      <w:pPr>
        <w:ind w:left="2149" w:hanging="360"/>
      </w:pPr>
      <w:rPr>
        <w:rFonts w:ascii="Courier New" w:hAnsi="Courier New" w:hint="default"/>
      </w:rPr>
    </w:lvl>
    <w:lvl w:ilvl="2" w:tplc="CAF49AC6">
      <w:start w:val="1"/>
      <w:numFmt w:val="bullet"/>
      <w:lvlText w:val=""/>
      <w:lvlJc w:val="left"/>
      <w:pPr>
        <w:ind w:left="2869" w:hanging="360"/>
      </w:pPr>
      <w:rPr>
        <w:rFonts w:ascii="Wingdings" w:hAnsi="Wingdings" w:hint="default"/>
      </w:rPr>
    </w:lvl>
    <w:lvl w:ilvl="3" w:tplc="481AA35E">
      <w:start w:val="1"/>
      <w:numFmt w:val="bullet"/>
      <w:lvlText w:val=""/>
      <w:lvlJc w:val="left"/>
      <w:pPr>
        <w:ind w:left="3589" w:hanging="360"/>
      </w:pPr>
      <w:rPr>
        <w:rFonts w:ascii="Symbol" w:hAnsi="Symbol" w:hint="default"/>
      </w:rPr>
    </w:lvl>
    <w:lvl w:ilvl="4" w:tplc="EA6A942A">
      <w:start w:val="1"/>
      <w:numFmt w:val="bullet"/>
      <w:lvlText w:val="o"/>
      <w:lvlJc w:val="left"/>
      <w:pPr>
        <w:ind w:left="4309" w:hanging="360"/>
      </w:pPr>
      <w:rPr>
        <w:rFonts w:ascii="Courier New" w:hAnsi="Courier New" w:hint="default"/>
      </w:rPr>
    </w:lvl>
    <w:lvl w:ilvl="5" w:tplc="875AF6BA">
      <w:start w:val="1"/>
      <w:numFmt w:val="bullet"/>
      <w:lvlText w:val=""/>
      <w:lvlJc w:val="left"/>
      <w:pPr>
        <w:ind w:left="5029" w:hanging="360"/>
      </w:pPr>
      <w:rPr>
        <w:rFonts w:ascii="Wingdings" w:hAnsi="Wingdings" w:hint="default"/>
      </w:rPr>
    </w:lvl>
    <w:lvl w:ilvl="6" w:tplc="DB362FA2">
      <w:start w:val="1"/>
      <w:numFmt w:val="bullet"/>
      <w:lvlText w:val=""/>
      <w:lvlJc w:val="left"/>
      <w:pPr>
        <w:ind w:left="5749" w:hanging="360"/>
      </w:pPr>
      <w:rPr>
        <w:rFonts w:ascii="Symbol" w:hAnsi="Symbol" w:hint="default"/>
      </w:rPr>
    </w:lvl>
    <w:lvl w:ilvl="7" w:tplc="AD4229FA">
      <w:start w:val="1"/>
      <w:numFmt w:val="bullet"/>
      <w:lvlText w:val="o"/>
      <w:lvlJc w:val="left"/>
      <w:pPr>
        <w:ind w:left="6469" w:hanging="360"/>
      </w:pPr>
      <w:rPr>
        <w:rFonts w:ascii="Courier New" w:hAnsi="Courier New" w:hint="default"/>
      </w:rPr>
    </w:lvl>
    <w:lvl w:ilvl="8" w:tplc="B218D47E">
      <w:start w:val="1"/>
      <w:numFmt w:val="bullet"/>
      <w:lvlText w:val=""/>
      <w:lvlJc w:val="left"/>
      <w:pPr>
        <w:ind w:left="7189" w:hanging="360"/>
      </w:pPr>
      <w:rPr>
        <w:rFonts w:ascii="Wingdings" w:hAnsi="Wingdings" w:hint="default"/>
      </w:rPr>
    </w:lvl>
  </w:abstractNum>
  <w:abstractNum w:abstractNumId="106">
    <w:nsid w:val="355C5A5C"/>
    <w:multiLevelType w:val="hybridMultilevel"/>
    <w:tmpl w:val="7CC8A952"/>
    <w:lvl w:ilvl="0" w:tplc="3F60C24A">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rPr>
    </w:lvl>
    <w:lvl w:ilvl="1" w:tplc="2AF8DE16">
      <w:start w:val="1"/>
      <w:numFmt w:val="decimal"/>
      <w:lvlText w:val=""/>
      <w:lvlJc w:val="left"/>
      <w:rPr>
        <w:rFonts w:cs="Times New Roman"/>
      </w:rPr>
    </w:lvl>
    <w:lvl w:ilvl="2" w:tplc="9970CA1A">
      <w:start w:val="1"/>
      <w:numFmt w:val="decimal"/>
      <w:lvlText w:val=""/>
      <w:lvlJc w:val="left"/>
      <w:rPr>
        <w:rFonts w:cs="Times New Roman"/>
      </w:rPr>
    </w:lvl>
    <w:lvl w:ilvl="3" w:tplc="C2AE44D2">
      <w:start w:val="1"/>
      <w:numFmt w:val="decimal"/>
      <w:lvlText w:val=""/>
      <w:lvlJc w:val="left"/>
      <w:rPr>
        <w:rFonts w:cs="Times New Roman"/>
      </w:rPr>
    </w:lvl>
    <w:lvl w:ilvl="4" w:tplc="9B4E82C6">
      <w:start w:val="1"/>
      <w:numFmt w:val="decimal"/>
      <w:lvlText w:val=""/>
      <w:lvlJc w:val="left"/>
      <w:rPr>
        <w:rFonts w:cs="Times New Roman"/>
      </w:rPr>
    </w:lvl>
    <w:lvl w:ilvl="5" w:tplc="721E829E">
      <w:start w:val="1"/>
      <w:numFmt w:val="decimal"/>
      <w:lvlText w:val=""/>
      <w:lvlJc w:val="left"/>
      <w:rPr>
        <w:rFonts w:cs="Times New Roman"/>
      </w:rPr>
    </w:lvl>
    <w:lvl w:ilvl="6" w:tplc="90EAD854">
      <w:start w:val="1"/>
      <w:numFmt w:val="decimal"/>
      <w:lvlText w:val=""/>
      <w:lvlJc w:val="left"/>
      <w:rPr>
        <w:rFonts w:cs="Times New Roman"/>
      </w:rPr>
    </w:lvl>
    <w:lvl w:ilvl="7" w:tplc="C292D7C2">
      <w:start w:val="1"/>
      <w:numFmt w:val="decimal"/>
      <w:lvlText w:val=""/>
      <w:lvlJc w:val="left"/>
      <w:rPr>
        <w:rFonts w:cs="Times New Roman"/>
      </w:rPr>
    </w:lvl>
    <w:lvl w:ilvl="8" w:tplc="A8D46590">
      <w:start w:val="1"/>
      <w:numFmt w:val="decimal"/>
      <w:lvlText w:val=""/>
      <w:lvlJc w:val="left"/>
      <w:rPr>
        <w:rFonts w:cs="Times New Roman"/>
      </w:rPr>
    </w:lvl>
  </w:abstractNum>
  <w:abstractNum w:abstractNumId="107">
    <w:nsid w:val="35A4199F"/>
    <w:multiLevelType w:val="hybridMultilevel"/>
    <w:tmpl w:val="417ED098"/>
    <w:lvl w:ilvl="0" w:tplc="0D34C5DA">
      <w:start w:val="1"/>
      <w:numFmt w:val="bullet"/>
      <w:lvlText w:val="-"/>
      <w:lvlJc w:val="left"/>
      <w:pPr>
        <w:ind w:left="720" w:hanging="360"/>
      </w:pPr>
      <w:rPr>
        <w:rFonts w:ascii="Courier New" w:hAnsi="Courier New" w:hint="default"/>
      </w:rPr>
    </w:lvl>
    <w:lvl w:ilvl="1" w:tplc="DDFA4C94">
      <w:start w:val="1"/>
      <w:numFmt w:val="bullet"/>
      <w:lvlText w:val="o"/>
      <w:lvlJc w:val="left"/>
      <w:pPr>
        <w:ind w:left="1440" w:hanging="360"/>
      </w:pPr>
      <w:rPr>
        <w:rFonts w:ascii="Courier New" w:hAnsi="Courier New" w:hint="default"/>
      </w:rPr>
    </w:lvl>
    <w:lvl w:ilvl="2" w:tplc="44865186">
      <w:start w:val="1"/>
      <w:numFmt w:val="bullet"/>
      <w:lvlText w:val=""/>
      <w:lvlJc w:val="left"/>
      <w:pPr>
        <w:ind w:left="2160" w:hanging="360"/>
      </w:pPr>
      <w:rPr>
        <w:rFonts w:ascii="Wingdings" w:hAnsi="Wingdings" w:hint="default"/>
      </w:rPr>
    </w:lvl>
    <w:lvl w:ilvl="3" w:tplc="01046BC4">
      <w:start w:val="1"/>
      <w:numFmt w:val="bullet"/>
      <w:lvlText w:val=""/>
      <w:lvlJc w:val="left"/>
      <w:pPr>
        <w:ind w:left="2880" w:hanging="360"/>
      </w:pPr>
      <w:rPr>
        <w:rFonts w:ascii="Symbol" w:hAnsi="Symbol" w:hint="default"/>
      </w:rPr>
    </w:lvl>
    <w:lvl w:ilvl="4" w:tplc="AAD4088A">
      <w:start w:val="1"/>
      <w:numFmt w:val="bullet"/>
      <w:lvlText w:val="o"/>
      <w:lvlJc w:val="left"/>
      <w:pPr>
        <w:ind w:left="3600" w:hanging="360"/>
      </w:pPr>
      <w:rPr>
        <w:rFonts w:ascii="Courier New" w:hAnsi="Courier New" w:hint="default"/>
      </w:rPr>
    </w:lvl>
    <w:lvl w:ilvl="5" w:tplc="18280B06">
      <w:start w:val="1"/>
      <w:numFmt w:val="bullet"/>
      <w:lvlText w:val=""/>
      <w:lvlJc w:val="left"/>
      <w:pPr>
        <w:ind w:left="4320" w:hanging="360"/>
      </w:pPr>
      <w:rPr>
        <w:rFonts w:ascii="Wingdings" w:hAnsi="Wingdings" w:hint="default"/>
      </w:rPr>
    </w:lvl>
    <w:lvl w:ilvl="6" w:tplc="47E8EAC0">
      <w:start w:val="1"/>
      <w:numFmt w:val="bullet"/>
      <w:lvlText w:val=""/>
      <w:lvlJc w:val="left"/>
      <w:pPr>
        <w:ind w:left="5040" w:hanging="360"/>
      </w:pPr>
      <w:rPr>
        <w:rFonts w:ascii="Symbol" w:hAnsi="Symbol" w:hint="default"/>
      </w:rPr>
    </w:lvl>
    <w:lvl w:ilvl="7" w:tplc="71D6B9F4">
      <w:start w:val="1"/>
      <w:numFmt w:val="bullet"/>
      <w:lvlText w:val="o"/>
      <w:lvlJc w:val="left"/>
      <w:pPr>
        <w:ind w:left="5760" w:hanging="360"/>
      </w:pPr>
      <w:rPr>
        <w:rFonts w:ascii="Courier New" w:hAnsi="Courier New" w:hint="default"/>
      </w:rPr>
    </w:lvl>
    <w:lvl w:ilvl="8" w:tplc="757A2914">
      <w:start w:val="1"/>
      <w:numFmt w:val="bullet"/>
      <w:lvlText w:val=""/>
      <w:lvlJc w:val="left"/>
      <w:pPr>
        <w:ind w:left="6480" w:hanging="360"/>
      </w:pPr>
      <w:rPr>
        <w:rFonts w:ascii="Wingdings" w:hAnsi="Wingdings" w:hint="default"/>
      </w:rPr>
    </w:lvl>
  </w:abstractNum>
  <w:abstractNum w:abstractNumId="108">
    <w:nsid w:val="37A1577F"/>
    <w:multiLevelType w:val="hybridMultilevel"/>
    <w:tmpl w:val="DC8A24C8"/>
    <w:lvl w:ilvl="0" w:tplc="D078170E">
      <w:start w:val="1"/>
      <w:numFmt w:val="bullet"/>
      <w:lvlText w:val="̶"/>
      <w:lvlJc w:val="left"/>
      <w:pPr>
        <w:ind w:left="682" w:hanging="298"/>
      </w:pPr>
      <w:rPr>
        <w:rFonts w:ascii="Times New Roman" w:hAnsi="Times New Roman" w:cs="Times New Roman" w:hint="default"/>
        <w:sz w:val="28"/>
        <w:szCs w:val="28"/>
        <w:lang w:val="ru-RU" w:eastAsia="en-US" w:bidi="ar-SA"/>
      </w:rPr>
    </w:lvl>
    <w:lvl w:ilvl="1" w:tplc="037C0EFC">
      <w:start w:val="1"/>
      <w:numFmt w:val="bullet"/>
      <w:lvlText w:val="•"/>
      <w:lvlJc w:val="left"/>
      <w:pPr>
        <w:ind w:left="1700" w:hanging="298"/>
      </w:pPr>
      <w:rPr>
        <w:rFonts w:hint="default"/>
        <w:lang w:val="ru-RU" w:eastAsia="en-US" w:bidi="ar-SA"/>
      </w:rPr>
    </w:lvl>
    <w:lvl w:ilvl="2" w:tplc="3A74D37E">
      <w:start w:val="1"/>
      <w:numFmt w:val="bullet"/>
      <w:lvlText w:val="•"/>
      <w:lvlJc w:val="left"/>
      <w:pPr>
        <w:ind w:left="2721" w:hanging="298"/>
      </w:pPr>
      <w:rPr>
        <w:rFonts w:hint="default"/>
        <w:lang w:val="ru-RU" w:eastAsia="en-US" w:bidi="ar-SA"/>
      </w:rPr>
    </w:lvl>
    <w:lvl w:ilvl="3" w:tplc="3580F86C">
      <w:start w:val="1"/>
      <w:numFmt w:val="bullet"/>
      <w:lvlText w:val="•"/>
      <w:lvlJc w:val="left"/>
      <w:pPr>
        <w:ind w:left="3741" w:hanging="298"/>
      </w:pPr>
      <w:rPr>
        <w:rFonts w:hint="default"/>
        <w:lang w:val="ru-RU" w:eastAsia="en-US" w:bidi="ar-SA"/>
      </w:rPr>
    </w:lvl>
    <w:lvl w:ilvl="4" w:tplc="F432E166">
      <w:start w:val="1"/>
      <w:numFmt w:val="bullet"/>
      <w:lvlText w:val="•"/>
      <w:lvlJc w:val="left"/>
      <w:pPr>
        <w:ind w:left="4762" w:hanging="298"/>
      </w:pPr>
      <w:rPr>
        <w:rFonts w:hint="default"/>
        <w:lang w:val="ru-RU" w:eastAsia="en-US" w:bidi="ar-SA"/>
      </w:rPr>
    </w:lvl>
    <w:lvl w:ilvl="5" w:tplc="AE1C09FA">
      <w:start w:val="1"/>
      <w:numFmt w:val="bullet"/>
      <w:lvlText w:val="•"/>
      <w:lvlJc w:val="left"/>
      <w:pPr>
        <w:ind w:left="5783" w:hanging="298"/>
      </w:pPr>
      <w:rPr>
        <w:rFonts w:hint="default"/>
        <w:lang w:val="ru-RU" w:eastAsia="en-US" w:bidi="ar-SA"/>
      </w:rPr>
    </w:lvl>
    <w:lvl w:ilvl="6" w:tplc="F77C05FA">
      <w:start w:val="1"/>
      <w:numFmt w:val="bullet"/>
      <w:lvlText w:val="•"/>
      <w:lvlJc w:val="left"/>
      <w:pPr>
        <w:ind w:left="6803" w:hanging="298"/>
      </w:pPr>
      <w:rPr>
        <w:rFonts w:hint="default"/>
        <w:lang w:val="ru-RU" w:eastAsia="en-US" w:bidi="ar-SA"/>
      </w:rPr>
    </w:lvl>
    <w:lvl w:ilvl="7" w:tplc="8D8A6BFA">
      <w:start w:val="1"/>
      <w:numFmt w:val="bullet"/>
      <w:lvlText w:val="•"/>
      <w:lvlJc w:val="left"/>
      <w:pPr>
        <w:ind w:left="7824" w:hanging="298"/>
      </w:pPr>
      <w:rPr>
        <w:rFonts w:hint="default"/>
        <w:lang w:val="ru-RU" w:eastAsia="en-US" w:bidi="ar-SA"/>
      </w:rPr>
    </w:lvl>
    <w:lvl w:ilvl="8" w:tplc="B82CF4C0">
      <w:start w:val="1"/>
      <w:numFmt w:val="bullet"/>
      <w:lvlText w:val="•"/>
      <w:lvlJc w:val="left"/>
      <w:pPr>
        <w:ind w:left="8845" w:hanging="298"/>
      </w:pPr>
      <w:rPr>
        <w:rFonts w:hint="default"/>
        <w:lang w:val="ru-RU" w:eastAsia="en-US" w:bidi="ar-SA"/>
      </w:rPr>
    </w:lvl>
  </w:abstractNum>
  <w:abstractNum w:abstractNumId="109">
    <w:nsid w:val="3812455D"/>
    <w:multiLevelType w:val="hybridMultilevel"/>
    <w:tmpl w:val="0744358C"/>
    <w:lvl w:ilvl="0" w:tplc="D078170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nsid w:val="386F2DC1"/>
    <w:multiLevelType w:val="hybridMultilevel"/>
    <w:tmpl w:val="0D8E3B96"/>
    <w:lvl w:ilvl="0" w:tplc="D078170E">
      <w:start w:val="1"/>
      <w:numFmt w:val="bullet"/>
      <w:lvlText w:val="̶"/>
      <w:lvlJc w:val="left"/>
      <w:pPr>
        <w:ind w:left="1486" w:hanging="360"/>
      </w:pPr>
      <w:rPr>
        <w:rFonts w:ascii="Times New Roman" w:hAnsi="Times New Roman" w:cs="Times New Roman" w:hint="default"/>
      </w:rPr>
    </w:lvl>
    <w:lvl w:ilvl="1" w:tplc="39528D96">
      <w:start w:val="1"/>
      <w:numFmt w:val="bullet"/>
      <w:lvlText w:val="o"/>
      <w:lvlJc w:val="left"/>
      <w:pPr>
        <w:ind w:left="2206" w:hanging="360"/>
      </w:pPr>
      <w:rPr>
        <w:rFonts w:ascii="Courier New" w:hAnsi="Courier New" w:hint="default"/>
      </w:rPr>
    </w:lvl>
    <w:lvl w:ilvl="2" w:tplc="20B89AA6">
      <w:start w:val="1"/>
      <w:numFmt w:val="bullet"/>
      <w:lvlText w:val=""/>
      <w:lvlJc w:val="left"/>
      <w:pPr>
        <w:ind w:left="2926" w:hanging="360"/>
      </w:pPr>
      <w:rPr>
        <w:rFonts w:ascii="Wingdings" w:hAnsi="Wingdings" w:hint="default"/>
      </w:rPr>
    </w:lvl>
    <w:lvl w:ilvl="3" w:tplc="54E06720">
      <w:start w:val="1"/>
      <w:numFmt w:val="bullet"/>
      <w:lvlText w:val=""/>
      <w:lvlJc w:val="left"/>
      <w:pPr>
        <w:ind w:left="3646" w:hanging="360"/>
      </w:pPr>
      <w:rPr>
        <w:rFonts w:ascii="Symbol" w:hAnsi="Symbol" w:hint="default"/>
      </w:rPr>
    </w:lvl>
    <w:lvl w:ilvl="4" w:tplc="ABEAAAB0">
      <w:start w:val="1"/>
      <w:numFmt w:val="bullet"/>
      <w:lvlText w:val="o"/>
      <w:lvlJc w:val="left"/>
      <w:pPr>
        <w:ind w:left="4366" w:hanging="360"/>
      </w:pPr>
      <w:rPr>
        <w:rFonts w:ascii="Courier New" w:hAnsi="Courier New" w:hint="default"/>
      </w:rPr>
    </w:lvl>
    <w:lvl w:ilvl="5" w:tplc="98DCBBC4">
      <w:start w:val="1"/>
      <w:numFmt w:val="bullet"/>
      <w:lvlText w:val=""/>
      <w:lvlJc w:val="left"/>
      <w:pPr>
        <w:ind w:left="5086" w:hanging="360"/>
      </w:pPr>
      <w:rPr>
        <w:rFonts w:ascii="Wingdings" w:hAnsi="Wingdings" w:hint="default"/>
      </w:rPr>
    </w:lvl>
    <w:lvl w:ilvl="6" w:tplc="F58486A4">
      <w:start w:val="1"/>
      <w:numFmt w:val="bullet"/>
      <w:lvlText w:val=""/>
      <w:lvlJc w:val="left"/>
      <w:pPr>
        <w:ind w:left="5806" w:hanging="360"/>
      </w:pPr>
      <w:rPr>
        <w:rFonts w:ascii="Symbol" w:hAnsi="Symbol" w:hint="default"/>
      </w:rPr>
    </w:lvl>
    <w:lvl w:ilvl="7" w:tplc="DA9C14A4">
      <w:start w:val="1"/>
      <w:numFmt w:val="bullet"/>
      <w:lvlText w:val="o"/>
      <w:lvlJc w:val="left"/>
      <w:pPr>
        <w:ind w:left="6526" w:hanging="360"/>
      </w:pPr>
      <w:rPr>
        <w:rFonts w:ascii="Courier New" w:hAnsi="Courier New" w:hint="default"/>
      </w:rPr>
    </w:lvl>
    <w:lvl w:ilvl="8" w:tplc="2AA41AB4">
      <w:start w:val="1"/>
      <w:numFmt w:val="bullet"/>
      <w:lvlText w:val=""/>
      <w:lvlJc w:val="left"/>
      <w:pPr>
        <w:ind w:left="7246" w:hanging="360"/>
      </w:pPr>
      <w:rPr>
        <w:rFonts w:ascii="Wingdings" w:hAnsi="Wingdings" w:hint="default"/>
      </w:rPr>
    </w:lvl>
  </w:abstractNum>
  <w:abstractNum w:abstractNumId="111">
    <w:nsid w:val="38A553D1"/>
    <w:multiLevelType w:val="hybridMultilevel"/>
    <w:tmpl w:val="5F58284E"/>
    <w:lvl w:ilvl="0" w:tplc="C5642920">
      <w:start w:val="1"/>
      <w:numFmt w:val="decimal"/>
      <w:lvlText w:val="%1)"/>
      <w:lvlJc w:val="left"/>
      <w:pPr>
        <w:ind w:left="1702" w:hanging="284"/>
      </w:pPr>
      <w:rPr>
        <w:rFonts w:ascii="Times New Roman" w:eastAsia="Times New Roman" w:hAnsi="Times New Roman" w:cs="Times New Roman" w:hint="default"/>
        <w:spacing w:val="0"/>
        <w:sz w:val="28"/>
        <w:szCs w:val="28"/>
        <w:lang w:val="ru-RU" w:eastAsia="en-US" w:bidi="ar-SA"/>
      </w:rPr>
    </w:lvl>
    <w:lvl w:ilvl="1" w:tplc="333CCCFA">
      <w:start w:val="1"/>
      <w:numFmt w:val="bullet"/>
      <w:lvlText w:val="•"/>
      <w:lvlJc w:val="left"/>
      <w:pPr>
        <w:ind w:left="2720" w:hanging="284"/>
      </w:pPr>
      <w:rPr>
        <w:rFonts w:hint="default"/>
        <w:lang w:val="ru-RU" w:eastAsia="en-US" w:bidi="ar-SA"/>
      </w:rPr>
    </w:lvl>
    <w:lvl w:ilvl="2" w:tplc="2B6C4328">
      <w:start w:val="1"/>
      <w:numFmt w:val="bullet"/>
      <w:lvlText w:val="•"/>
      <w:lvlJc w:val="left"/>
      <w:pPr>
        <w:ind w:left="3741" w:hanging="284"/>
      </w:pPr>
      <w:rPr>
        <w:rFonts w:hint="default"/>
        <w:lang w:val="ru-RU" w:eastAsia="en-US" w:bidi="ar-SA"/>
      </w:rPr>
    </w:lvl>
    <w:lvl w:ilvl="3" w:tplc="A688513E">
      <w:start w:val="1"/>
      <w:numFmt w:val="bullet"/>
      <w:lvlText w:val="•"/>
      <w:lvlJc w:val="left"/>
      <w:pPr>
        <w:ind w:left="4761" w:hanging="284"/>
      </w:pPr>
      <w:rPr>
        <w:rFonts w:hint="default"/>
        <w:lang w:val="ru-RU" w:eastAsia="en-US" w:bidi="ar-SA"/>
      </w:rPr>
    </w:lvl>
    <w:lvl w:ilvl="4" w:tplc="2DDEFF42">
      <w:start w:val="1"/>
      <w:numFmt w:val="bullet"/>
      <w:lvlText w:val="•"/>
      <w:lvlJc w:val="left"/>
      <w:pPr>
        <w:ind w:left="5782" w:hanging="284"/>
      </w:pPr>
      <w:rPr>
        <w:rFonts w:hint="default"/>
        <w:lang w:val="ru-RU" w:eastAsia="en-US" w:bidi="ar-SA"/>
      </w:rPr>
    </w:lvl>
    <w:lvl w:ilvl="5" w:tplc="4536B3AE">
      <w:start w:val="1"/>
      <w:numFmt w:val="bullet"/>
      <w:lvlText w:val="•"/>
      <w:lvlJc w:val="left"/>
      <w:pPr>
        <w:ind w:left="6803" w:hanging="284"/>
      </w:pPr>
      <w:rPr>
        <w:rFonts w:hint="default"/>
        <w:lang w:val="ru-RU" w:eastAsia="en-US" w:bidi="ar-SA"/>
      </w:rPr>
    </w:lvl>
    <w:lvl w:ilvl="6" w:tplc="9BC2E1BA">
      <w:start w:val="1"/>
      <w:numFmt w:val="bullet"/>
      <w:lvlText w:val="•"/>
      <w:lvlJc w:val="left"/>
      <w:pPr>
        <w:ind w:left="7823" w:hanging="284"/>
      </w:pPr>
      <w:rPr>
        <w:rFonts w:hint="default"/>
        <w:lang w:val="ru-RU" w:eastAsia="en-US" w:bidi="ar-SA"/>
      </w:rPr>
    </w:lvl>
    <w:lvl w:ilvl="7" w:tplc="166A49CE">
      <w:start w:val="1"/>
      <w:numFmt w:val="bullet"/>
      <w:lvlText w:val="•"/>
      <w:lvlJc w:val="left"/>
      <w:pPr>
        <w:ind w:left="8844" w:hanging="284"/>
      </w:pPr>
      <w:rPr>
        <w:rFonts w:hint="default"/>
        <w:lang w:val="ru-RU" w:eastAsia="en-US" w:bidi="ar-SA"/>
      </w:rPr>
    </w:lvl>
    <w:lvl w:ilvl="8" w:tplc="E52C5CEA">
      <w:start w:val="1"/>
      <w:numFmt w:val="bullet"/>
      <w:lvlText w:val="•"/>
      <w:lvlJc w:val="left"/>
      <w:pPr>
        <w:ind w:left="9865" w:hanging="284"/>
      </w:pPr>
      <w:rPr>
        <w:rFonts w:hint="default"/>
        <w:lang w:val="ru-RU" w:eastAsia="en-US" w:bidi="ar-SA"/>
      </w:rPr>
    </w:lvl>
  </w:abstractNum>
  <w:abstractNum w:abstractNumId="112">
    <w:nsid w:val="38C80F81"/>
    <w:multiLevelType w:val="hybridMultilevel"/>
    <w:tmpl w:val="F9781DFE"/>
    <w:lvl w:ilvl="0" w:tplc="D078170E">
      <w:start w:val="1"/>
      <w:numFmt w:val="bullet"/>
      <w:lvlText w:val="̶"/>
      <w:lvlJc w:val="left"/>
      <w:pPr>
        <w:ind w:left="1429" w:hanging="360"/>
      </w:pPr>
      <w:rPr>
        <w:rFonts w:ascii="Times New Roman" w:hAnsi="Times New Roman" w:cs="Times New Roman" w:hint="default"/>
      </w:rPr>
    </w:lvl>
    <w:lvl w:ilvl="1" w:tplc="E95AE56C">
      <w:start w:val="1"/>
      <w:numFmt w:val="bullet"/>
      <w:lvlText w:val="o"/>
      <w:lvlJc w:val="left"/>
      <w:pPr>
        <w:ind w:left="2149" w:hanging="360"/>
      </w:pPr>
      <w:rPr>
        <w:rFonts w:ascii="Courier New" w:hAnsi="Courier New" w:hint="default"/>
      </w:rPr>
    </w:lvl>
    <w:lvl w:ilvl="2" w:tplc="21169412">
      <w:start w:val="1"/>
      <w:numFmt w:val="bullet"/>
      <w:lvlText w:val=""/>
      <w:lvlJc w:val="left"/>
      <w:pPr>
        <w:ind w:left="2869" w:hanging="360"/>
      </w:pPr>
      <w:rPr>
        <w:rFonts w:ascii="Wingdings" w:hAnsi="Wingdings" w:hint="default"/>
      </w:rPr>
    </w:lvl>
    <w:lvl w:ilvl="3" w:tplc="09CE7DF6">
      <w:start w:val="1"/>
      <w:numFmt w:val="bullet"/>
      <w:lvlText w:val=""/>
      <w:lvlJc w:val="left"/>
      <w:pPr>
        <w:ind w:left="3589" w:hanging="360"/>
      </w:pPr>
      <w:rPr>
        <w:rFonts w:ascii="Symbol" w:hAnsi="Symbol" w:hint="default"/>
      </w:rPr>
    </w:lvl>
    <w:lvl w:ilvl="4" w:tplc="D73EE8D4">
      <w:start w:val="1"/>
      <w:numFmt w:val="bullet"/>
      <w:lvlText w:val="o"/>
      <w:lvlJc w:val="left"/>
      <w:pPr>
        <w:ind w:left="4309" w:hanging="360"/>
      </w:pPr>
      <w:rPr>
        <w:rFonts w:ascii="Courier New" w:hAnsi="Courier New" w:hint="default"/>
      </w:rPr>
    </w:lvl>
    <w:lvl w:ilvl="5" w:tplc="9C3898C2">
      <w:start w:val="1"/>
      <w:numFmt w:val="bullet"/>
      <w:lvlText w:val=""/>
      <w:lvlJc w:val="left"/>
      <w:pPr>
        <w:ind w:left="5029" w:hanging="360"/>
      </w:pPr>
      <w:rPr>
        <w:rFonts w:ascii="Wingdings" w:hAnsi="Wingdings" w:hint="default"/>
      </w:rPr>
    </w:lvl>
    <w:lvl w:ilvl="6" w:tplc="CFF6B8CC">
      <w:start w:val="1"/>
      <w:numFmt w:val="bullet"/>
      <w:lvlText w:val=""/>
      <w:lvlJc w:val="left"/>
      <w:pPr>
        <w:ind w:left="5749" w:hanging="360"/>
      </w:pPr>
      <w:rPr>
        <w:rFonts w:ascii="Symbol" w:hAnsi="Symbol" w:hint="default"/>
      </w:rPr>
    </w:lvl>
    <w:lvl w:ilvl="7" w:tplc="193C5650">
      <w:start w:val="1"/>
      <w:numFmt w:val="bullet"/>
      <w:lvlText w:val="o"/>
      <w:lvlJc w:val="left"/>
      <w:pPr>
        <w:ind w:left="6469" w:hanging="360"/>
      </w:pPr>
      <w:rPr>
        <w:rFonts w:ascii="Courier New" w:hAnsi="Courier New" w:hint="default"/>
      </w:rPr>
    </w:lvl>
    <w:lvl w:ilvl="8" w:tplc="C1242D88">
      <w:start w:val="1"/>
      <w:numFmt w:val="bullet"/>
      <w:lvlText w:val=""/>
      <w:lvlJc w:val="left"/>
      <w:pPr>
        <w:ind w:left="7189" w:hanging="360"/>
      </w:pPr>
      <w:rPr>
        <w:rFonts w:ascii="Wingdings" w:hAnsi="Wingdings" w:hint="default"/>
      </w:rPr>
    </w:lvl>
  </w:abstractNum>
  <w:abstractNum w:abstractNumId="113">
    <w:nsid w:val="38D3421F"/>
    <w:multiLevelType w:val="hybridMultilevel"/>
    <w:tmpl w:val="DB583F1C"/>
    <w:lvl w:ilvl="0" w:tplc="D078170E">
      <w:start w:val="1"/>
      <w:numFmt w:val="bullet"/>
      <w:lvlText w:val="̶"/>
      <w:lvlJc w:val="left"/>
      <w:pPr>
        <w:ind w:left="1714" w:hanging="360"/>
      </w:pPr>
      <w:rPr>
        <w:rFonts w:ascii="Times New Roman" w:hAnsi="Times New Roman" w:cs="Times New Roman" w:hint="default"/>
      </w:rPr>
    </w:lvl>
    <w:lvl w:ilvl="1" w:tplc="52D0672A">
      <w:start w:val="1"/>
      <w:numFmt w:val="bullet"/>
      <w:lvlText w:val="o"/>
      <w:lvlJc w:val="left"/>
      <w:pPr>
        <w:ind w:left="2434" w:hanging="360"/>
      </w:pPr>
      <w:rPr>
        <w:rFonts w:ascii="Courier New" w:hAnsi="Courier New" w:cs="Courier New" w:hint="default"/>
      </w:rPr>
    </w:lvl>
    <w:lvl w:ilvl="2" w:tplc="16F2893C">
      <w:start w:val="1"/>
      <w:numFmt w:val="bullet"/>
      <w:lvlText w:val=""/>
      <w:lvlJc w:val="left"/>
      <w:pPr>
        <w:ind w:left="3154" w:hanging="360"/>
      </w:pPr>
      <w:rPr>
        <w:rFonts w:ascii="Wingdings" w:hAnsi="Wingdings" w:hint="default"/>
      </w:rPr>
    </w:lvl>
    <w:lvl w:ilvl="3" w:tplc="54F4937E">
      <w:start w:val="1"/>
      <w:numFmt w:val="bullet"/>
      <w:lvlText w:val=""/>
      <w:lvlJc w:val="left"/>
      <w:pPr>
        <w:ind w:left="3874" w:hanging="360"/>
      </w:pPr>
      <w:rPr>
        <w:rFonts w:ascii="Symbol" w:hAnsi="Symbol" w:hint="default"/>
      </w:rPr>
    </w:lvl>
    <w:lvl w:ilvl="4" w:tplc="B4745778">
      <w:start w:val="1"/>
      <w:numFmt w:val="bullet"/>
      <w:lvlText w:val="o"/>
      <w:lvlJc w:val="left"/>
      <w:pPr>
        <w:ind w:left="4594" w:hanging="360"/>
      </w:pPr>
      <w:rPr>
        <w:rFonts w:ascii="Courier New" w:hAnsi="Courier New" w:cs="Courier New" w:hint="default"/>
      </w:rPr>
    </w:lvl>
    <w:lvl w:ilvl="5" w:tplc="F7A293FA">
      <w:start w:val="1"/>
      <w:numFmt w:val="bullet"/>
      <w:lvlText w:val=""/>
      <w:lvlJc w:val="left"/>
      <w:pPr>
        <w:ind w:left="5314" w:hanging="360"/>
      </w:pPr>
      <w:rPr>
        <w:rFonts w:ascii="Wingdings" w:hAnsi="Wingdings" w:hint="default"/>
      </w:rPr>
    </w:lvl>
    <w:lvl w:ilvl="6" w:tplc="681C7AB8">
      <w:start w:val="1"/>
      <w:numFmt w:val="bullet"/>
      <w:lvlText w:val=""/>
      <w:lvlJc w:val="left"/>
      <w:pPr>
        <w:ind w:left="6034" w:hanging="360"/>
      </w:pPr>
      <w:rPr>
        <w:rFonts w:ascii="Symbol" w:hAnsi="Symbol" w:hint="default"/>
      </w:rPr>
    </w:lvl>
    <w:lvl w:ilvl="7" w:tplc="5D1EC9EE">
      <w:start w:val="1"/>
      <w:numFmt w:val="bullet"/>
      <w:lvlText w:val="o"/>
      <w:lvlJc w:val="left"/>
      <w:pPr>
        <w:ind w:left="6754" w:hanging="360"/>
      </w:pPr>
      <w:rPr>
        <w:rFonts w:ascii="Courier New" w:hAnsi="Courier New" w:cs="Courier New" w:hint="default"/>
      </w:rPr>
    </w:lvl>
    <w:lvl w:ilvl="8" w:tplc="69D81E58">
      <w:start w:val="1"/>
      <w:numFmt w:val="bullet"/>
      <w:lvlText w:val=""/>
      <w:lvlJc w:val="left"/>
      <w:pPr>
        <w:ind w:left="7474" w:hanging="360"/>
      </w:pPr>
      <w:rPr>
        <w:rFonts w:ascii="Wingdings" w:hAnsi="Wingdings" w:hint="default"/>
      </w:rPr>
    </w:lvl>
  </w:abstractNum>
  <w:abstractNum w:abstractNumId="114">
    <w:nsid w:val="39467F26"/>
    <w:multiLevelType w:val="hybridMultilevel"/>
    <w:tmpl w:val="7260523A"/>
    <w:lvl w:ilvl="0" w:tplc="052CD6D4">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rPr>
    </w:lvl>
    <w:lvl w:ilvl="1" w:tplc="327E9A8A">
      <w:start w:val="1"/>
      <w:numFmt w:val="decimal"/>
      <w:lvlText w:val=""/>
      <w:lvlJc w:val="left"/>
      <w:rPr>
        <w:rFonts w:cs="Times New Roman"/>
      </w:rPr>
    </w:lvl>
    <w:lvl w:ilvl="2" w:tplc="4AD063D8">
      <w:start w:val="1"/>
      <w:numFmt w:val="decimal"/>
      <w:lvlText w:val=""/>
      <w:lvlJc w:val="left"/>
      <w:rPr>
        <w:rFonts w:cs="Times New Roman"/>
      </w:rPr>
    </w:lvl>
    <w:lvl w:ilvl="3" w:tplc="D55A6686">
      <w:start w:val="1"/>
      <w:numFmt w:val="decimal"/>
      <w:lvlText w:val=""/>
      <w:lvlJc w:val="left"/>
      <w:rPr>
        <w:rFonts w:cs="Times New Roman"/>
      </w:rPr>
    </w:lvl>
    <w:lvl w:ilvl="4" w:tplc="850CB764">
      <w:start w:val="1"/>
      <w:numFmt w:val="decimal"/>
      <w:lvlText w:val=""/>
      <w:lvlJc w:val="left"/>
      <w:rPr>
        <w:rFonts w:cs="Times New Roman"/>
      </w:rPr>
    </w:lvl>
    <w:lvl w:ilvl="5" w:tplc="E6FE29AC">
      <w:start w:val="1"/>
      <w:numFmt w:val="decimal"/>
      <w:lvlText w:val=""/>
      <w:lvlJc w:val="left"/>
      <w:rPr>
        <w:rFonts w:cs="Times New Roman"/>
      </w:rPr>
    </w:lvl>
    <w:lvl w:ilvl="6" w:tplc="EFD0B16A">
      <w:start w:val="1"/>
      <w:numFmt w:val="decimal"/>
      <w:lvlText w:val=""/>
      <w:lvlJc w:val="left"/>
      <w:rPr>
        <w:rFonts w:cs="Times New Roman"/>
      </w:rPr>
    </w:lvl>
    <w:lvl w:ilvl="7" w:tplc="B3C8853C">
      <w:start w:val="1"/>
      <w:numFmt w:val="decimal"/>
      <w:lvlText w:val=""/>
      <w:lvlJc w:val="left"/>
      <w:rPr>
        <w:rFonts w:cs="Times New Roman"/>
      </w:rPr>
    </w:lvl>
    <w:lvl w:ilvl="8" w:tplc="F92EE204">
      <w:start w:val="1"/>
      <w:numFmt w:val="decimal"/>
      <w:lvlText w:val=""/>
      <w:lvlJc w:val="left"/>
      <w:rPr>
        <w:rFonts w:cs="Times New Roman"/>
      </w:rPr>
    </w:lvl>
  </w:abstractNum>
  <w:abstractNum w:abstractNumId="115">
    <w:nsid w:val="39D013EC"/>
    <w:multiLevelType w:val="hybridMultilevel"/>
    <w:tmpl w:val="DA745194"/>
    <w:lvl w:ilvl="0" w:tplc="D078170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6">
    <w:nsid w:val="3A464674"/>
    <w:multiLevelType w:val="hybridMultilevel"/>
    <w:tmpl w:val="12105156"/>
    <w:lvl w:ilvl="0" w:tplc="D078170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nsid w:val="3ADE28D1"/>
    <w:multiLevelType w:val="hybridMultilevel"/>
    <w:tmpl w:val="2F006712"/>
    <w:lvl w:ilvl="0" w:tplc="943C4D90">
      <w:start w:val="1"/>
      <w:numFmt w:val="decimal"/>
      <w:lvlText w:val="%1)"/>
      <w:lvlJc w:val="left"/>
      <w:pPr>
        <w:ind w:left="682" w:hanging="284"/>
      </w:pPr>
      <w:rPr>
        <w:rFonts w:ascii="Times New Roman" w:eastAsia="Times New Roman" w:hAnsi="Times New Roman" w:cs="Times New Roman" w:hint="default"/>
        <w:spacing w:val="0"/>
        <w:sz w:val="24"/>
        <w:szCs w:val="24"/>
        <w:lang w:val="ru-RU" w:eastAsia="en-US" w:bidi="ar-SA"/>
      </w:rPr>
    </w:lvl>
    <w:lvl w:ilvl="1" w:tplc="1C22B06A">
      <w:start w:val="1"/>
      <w:numFmt w:val="bullet"/>
      <w:lvlText w:val="•"/>
      <w:lvlJc w:val="left"/>
      <w:pPr>
        <w:ind w:left="1700" w:hanging="284"/>
      </w:pPr>
      <w:rPr>
        <w:rFonts w:hint="default"/>
        <w:lang w:val="ru-RU" w:eastAsia="en-US" w:bidi="ar-SA"/>
      </w:rPr>
    </w:lvl>
    <w:lvl w:ilvl="2" w:tplc="41D89182">
      <w:start w:val="1"/>
      <w:numFmt w:val="bullet"/>
      <w:lvlText w:val="•"/>
      <w:lvlJc w:val="left"/>
      <w:pPr>
        <w:ind w:left="2721" w:hanging="284"/>
      </w:pPr>
      <w:rPr>
        <w:rFonts w:hint="default"/>
        <w:lang w:val="ru-RU" w:eastAsia="en-US" w:bidi="ar-SA"/>
      </w:rPr>
    </w:lvl>
    <w:lvl w:ilvl="3" w:tplc="C30C3952">
      <w:start w:val="1"/>
      <w:numFmt w:val="bullet"/>
      <w:lvlText w:val="•"/>
      <w:lvlJc w:val="left"/>
      <w:pPr>
        <w:ind w:left="3741" w:hanging="284"/>
      </w:pPr>
      <w:rPr>
        <w:rFonts w:hint="default"/>
        <w:lang w:val="ru-RU" w:eastAsia="en-US" w:bidi="ar-SA"/>
      </w:rPr>
    </w:lvl>
    <w:lvl w:ilvl="4" w:tplc="8F02E8BE">
      <w:start w:val="1"/>
      <w:numFmt w:val="bullet"/>
      <w:lvlText w:val="•"/>
      <w:lvlJc w:val="left"/>
      <w:pPr>
        <w:ind w:left="4762" w:hanging="284"/>
      </w:pPr>
      <w:rPr>
        <w:rFonts w:hint="default"/>
        <w:lang w:val="ru-RU" w:eastAsia="en-US" w:bidi="ar-SA"/>
      </w:rPr>
    </w:lvl>
    <w:lvl w:ilvl="5" w:tplc="776008BC">
      <w:start w:val="1"/>
      <w:numFmt w:val="bullet"/>
      <w:lvlText w:val="•"/>
      <w:lvlJc w:val="left"/>
      <w:pPr>
        <w:ind w:left="5783" w:hanging="284"/>
      </w:pPr>
      <w:rPr>
        <w:rFonts w:hint="default"/>
        <w:lang w:val="ru-RU" w:eastAsia="en-US" w:bidi="ar-SA"/>
      </w:rPr>
    </w:lvl>
    <w:lvl w:ilvl="6" w:tplc="5C98A73C">
      <w:start w:val="1"/>
      <w:numFmt w:val="bullet"/>
      <w:lvlText w:val="•"/>
      <w:lvlJc w:val="left"/>
      <w:pPr>
        <w:ind w:left="6803" w:hanging="284"/>
      </w:pPr>
      <w:rPr>
        <w:rFonts w:hint="default"/>
        <w:lang w:val="ru-RU" w:eastAsia="en-US" w:bidi="ar-SA"/>
      </w:rPr>
    </w:lvl>
    <w:lvl w:ilvl="7" w:tplc="3EF0FB5A">
      <w:start w:val="1"/>
      <w:numFmt w:val="bullet"/>
      <w:lvlText w:val="•"/>
      <w:lvlJc w:val="left"/>
      <w:pPr>
        <w:ind w:left="7824" w:hanging="284"/>
      </w:pPr>
      <w:rPr>
        <w:rFonts w:hint="default"/>
        <w:lang w:val="ru-RU" w:eastAsia="en-US" w:bidi="ar-SA"/>
      </w:rPr>
    </w:lvl>
    <w:lvl w:ilvl="8" w:tplc="77DE219E">
      <w:start w:val="1"/>
      <w:numFmt w:val="bullet"/>
      <w:lvlText w:val="•"/>
      <w:lvlJc w:val="left"/>
      <w:pPr>
        <w:ind w:left="8845" w:hanging="284"/>
      </w:pPr>
      <w:rPr>
        <w:rFonts w:hint="default"/>
        <w:lang w:val="ru-RU" w:eastAsia="en-US" w:bidi="ar-SA"/>
      </w:rPr>
    </w:lvl>
  </w:abstractNum>
  <w:abstractNum w:abstractNumId="118">
    <w:nsid w:val="3BB14563"/>
    <w:multiLevelType w:val="hybridMultilevel"/>
    <w:tmpl w:val="2E6C33F2"/>
    <w:lvl w:ilvl="0" w:tplc="48A40DC8">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rPr>
    </w:lvl>
    <w:lvl w:ilvl="1" w:tplc="2F262910">
      <w:start w:val="1"/>
      <w:numFmt w:val="decimal"/>
      <w:lvlText w:val=""/>
      <w:lvlJc w:val="left"/>
      <w:rPr>
        <w:rFonts w:cs="Times New Roman"/>
      </w:rPr>
    </w:lvl>
    <w:lvl w:ilvl="2" w:tplc="D1CAD10E">
      <w:start w:val="1"/>
      <w:numFmt w:val="decimal"/>
      <w:lvlText w:val=""/>
      <w:lvlJc w:val="left"/>
      <w:rPr>
        <w:rFonts w:cs="Times New Roman"/>
      </w:rPr>
    </w:lvl>
    <w:lvl w:ilvl="3" w:tplc="9306B9E8">
      <w:start w:val="1"/>
      <w:numFmt w:val="decimal"/>
      <w:lvlText w:val=""/>
      <w:lvlJc w:val="left"/>
      <w:rPr>
        <w:rFonts w:cs="Times New Roman"/>
      </w:rPr>
    </w:lvl>
    <w:lvl w:ilvl="4" w:tplc="818C4F92">
      <w:start w:val="1"/>
      <w:numFmt w:val="decimal"/>
      <w:lvlText w:val=""/>
      <w:lvlJc w:val="left"/>
      <w:rPr>
        <w:rFonts w:cs="Times New Roman"/>
      </w:rPr>
    </w:lvl>
    <w:lvl w:ilvl="5" w:tplc="0150B3AE">
      <w:start w:val="1"/>
      <w:numFmt w:val="decimal"/>
      <w:lvlText w:val=""/>
      <w:lvlJc w:val="left"/>
      <w:rPr>
        <w:rFonts w:cs="Times New Roman"/>
      </w:rPr>
    </w:lvl>
    <w:lvl w:ilvl="6" w:tplc="C04E171E">
      <w:start w:val="1"/>
      <w:numFmt w:val="decimal"/>
      <w:lvlText w:val=""/>
      <w:lvlJc w:val="left"/>
      <w:rPr>
        <w:rFonts w:cs="Times New Roman"/>
      </w:rPr>
    </w:lvl>
    <w:lvl w:ilvl="7" w:tplc="2B3CED56">
      <w:start w:val="1"/>
      <w:numFmt w:val="decimal"/>
      <w:lvlText w:val=""/>
      <w:lvlJc w:val="left"/>
      <w:rPr>
        <w:rFonts w:cs="Times New Roman"/>
      </w:rPr>
    </w:lvl>
    <w:lvl w:ilvl="8" w:tplc="B4A230A4">
      <w:start w:val="1"/>
      <w:numFmt w:val="decimal"/>
      <w:lvlText w:val=""/>
      <w:lvlJc w:val="left"/>
      <w:rPr>
        <w:rFonts w:cs="Times New Roman"/>
      </w:rPr>
    </w:lvl>
  </w:abstractNum>
  <w:abstractNum w:abstractNumId="119">
    <w:nsid w:val="3C6F213F"/>
    <w:multiLevelType w:val="hybridMultilevel"/>
    <w:tmpl w:val="9ACE3A24"/>
    <w:lvl w:ilvl="0" w:tplc="D078170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nsid w:val="3C793DEB"/>
    <w:multiLevelType w:val="hybridMultilevel"/>
    <w:tmpl w:val="27425B7E"/>
    <w:lvl w:ilvl="0" w:tplc="D078170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1">
    <w:nsid w:val="3CE27C48"/>
    <w:multiLevelType w:val="hybridMultilevel"/>
    <w:tmpl w:val="41E080BE"/>
    <w:lvl w:ilvl="0" w:tplc="D078170E">
      <w:start w:val="1"/>
      <w:numFmt w:val="bullet"/>
      <w:lvlText w:val="̶"/>
      <w:lvlJc w:val="left"/>
      <w:pPr>
        <w:ind w:left="1429" w:hanging="360"/>
      </w:pPr>
      <w:rPr>
        <w:rFonts w:ascii="Times New Roman" w:hAnsi="Times New Roman" w:cs="Times New Roman" w:hint="default"/>
      </w:rPr>
    </w:lvl>
    <w:lvl w:ilvl="1" w:tplc="E2B01A7E">
      <w:start w:val="1"/>
      <w:numFmt w:val="bullet"/>
      <w:lvlText w:val="o"/>
      <w:lvlJc w:val="left"/>
      <w:pPr>
        <w:ind w:left="2149" w:hanging="360"/>
      </w:pPr>
      <w:rPr>
        <w:rFonts w:ascii="Courier New" w:hAnsi="Courier New" w:hint="default"/>
      </w:rPr>
    </w:lvl>
    <w:lvl w:ilvl="2" w:tplc="A9D4C834">
      <w:start w:val="1"/>
      <w:numFmt w:val="bullet"/>
      <w:lvlText w:val=""/>
      <w:lvlJc w:val="left"/>
      <w:pPr>
        <w:ind w:left="2869" w:hanging="360"/>
      </w:pPr>
      <w:rPr>
        <w:rFonts w:ascii="Wingdings" w:hAnsi="Wingdings" w:hint="default"/>
      </w:rPr>
    </w:lvl>
    <w:lvl w:ilvl="3" w:tplc="F1E8E084">
      <w:start w:val="1"/>
      <w:numFmt w:val="bullet"/>
      <w:lvlText w:val=""/>
      <w:lvlJc w:val="left"/>
      <w:pPr>
        <w:ind w:left="3589" w:hanging="360"/>
      </w:pPr>
      <w:rPr>
        <w:rFonts w:ascii="Symbol" w:hAnsi="Symbol" w:hint="default"/>
      </w:rPr>
    </w:lvl>
    <w:lvl w:ilvl="4" w:tplc="DC204F40">
      <w:start w:val="1"/>
      <w:numFmt w:val="bullet"/>
      <w:lvlText w:val="o"/>
      <w:lvlJc w:val="left"/>
      <w:pPr>
        <w:ind w:left="4309" w:hanging="360"/>
      </w:pPr>
      <w:rPr>
        <w:rFonts w:ascii="Courier New" w:hAnsi="Courier New" w:hint="default"/>
      </w:rPr>
    </w:lvl>
    <w:lvl w:ilvl="5" w:tplc="A93AA01A">
      <w:start w:val="1"/>
      <w:numFmt w:val="bullet"/>
      <w:lvlText w:val=""/>
      <w:lvlJc w:val="left"/>
      <w:pPr>
        <w:ind w:left="5029" w:hanging="360"/>
      </w:pPr>
      <w:rPr>
        <w:rFonts w:ascii="Wingdings" w:hAnsi="Wingdings" w:hint="default"/>
      </w:rPr>
    </w:lvl>
    <w:lvl w:ilvl="6" w:tplc="7A3E1C40">
      <w:start w:val="1"/>
      <w:numFmt w:val="bullet"/>
      <w:lvlText w:val=""/>
      <w:lvlJc w:val="left"/>
      <w:pPr>
        <w:ind w:left="5749" w:hanging="360"/>
      </w:pPr>
      <w:rPr>
        <w:rFonts w:ascii="Symbol" w:hAnsi="Symbol" w:hint="default"/>
      </w:rPr>
    </w:lvl>
    <w:lvl w:ilvl="7" w:tplc="4D4A84DE">
      <w:start w:val="1"/>
      <w:numFmt w:val="bullet"/>
      <w:lvlText w:val="o"/>
      <w:lvlJc w:val="left"/>
      <w:pPr>
        <w:ind w:left="6469" w:hanging="360"/>
      </w:pPr>
      <w:rPr>
        <w:rFonts w:ascii="Courier New" w:hAnsi="Courier New" w:hint="default"/>
      </w:rPr>
    </w:lvl>
    <w:lvl w:ilvl="8" w:tplc="C37CDF28">
      <w:start w:val="1"/>
      <w:numFmt w:val="bullet"/>
      <w:lvlText w:val=""/>
      <w:lvlJc w:val="left"/>
      <w:pPr>
        <w:ind w:left="7189" w:hanging="360"/>
      </w:pPr>
      <w:rPr>
        <w:rFonts w:ascii="Wingdings" w:hAnsi="Wingdings" w:hint="default"/>
      </w:rPr>
    </w:lvl>
  </w:abstractNum>
  <w:abstractNum w:abstractNumId="122">
    <w:nsid w:val="3E0C0C69"/>
    <w:multiLevelType w:val="hybridMultilevel"/>
    <w:tmpl w:val="B9267F62"/>
    <w:lvl w:ilvl="0" w:tplc="D078170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nsid w:val="3F1C5E4B"/>
    <w:multiLevelType w:val="hybridMultilevel"/>
    <w:tmpl w:val="56F67350"/>
    <w:lvl w:ilvl="0" w:tplc="51849BDA">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rPr>
    </w:lvl>
    <w:lvl w:ilvl="1" w:tplc="6CA2DA9C">
      <w:start w:val="1"/>
      <w:numFmt w:val="decimal"/>
      <w:lvlText w:val=""/>
      <w:lvlJc w:val="left"/>
      <w:rPr>
        <w:rFonts w:cs="Times New Roman"/>
      </w:rPr>
    </w:lvl>
    <w:lvl w:ilvl="2" w:tplc="31C854F6">
      <w:start w:val="1"/>
      <w:numFmt w:val="decimal"/>
      <w:lvlText w:val=""/>
      <w:lvlJc w:val="left"/>
      <w:rPr>
        <w:rFonts w:cs="Times New Roman"/>
      </w:rPr>
    </w:lvl>
    <w:lvl w:ilvl="3" w:tplc="C7A6CA14">
      <w:start w:val="1"/>
      <w:numFmt w:val="decimal"/>
      <w:lvlText w:val=""/>
      <w:lvlJc w:val="left"/>
      <w:rPr>
        <w:rFonts w:cs="Times New Roman"/>
      </w:rPr>
    </w:lvl>
    <w:lvl w:ilvl="4" w:tplc="DDF21A76">
      <w:start w:val="1"/>
      <w:numFmt w:val="decimal"/>
      <w:lvlText w:val=""/>
      <w:lvlJc w:val="left"/>
      <w:rPr>
        <w:rFonts w:cs="Times New Roman"/>
      </w:rPr>
    </w:lvl>
    <w:lvl w:ilvl="5" w:tplc="87380270">
      <w:start w:val="1"/>
      <w:numFmt w:val="decimal"/>
      <w:lvlText w:val=""/>
      <w:lvlJc w:val="left"/>
      <w:rPr>
        <w:rFonts w:cs="Times New Roman"/>
      </w:rPr>
    </w:lvl>
    <w:lvl w:ilvl="6" w:tplc="BA9EBC6A">
      <w:start w:val="1"/>
      <w:numFmt w:val="decimal"/>
      <w:lvlText w:val=""/>
      <w:lvlJc w:val="left"/>
      <w:rPr>
        <w:rFonts w:cs="Times New Roman"/>
      </w:rPr>
    </w:lvl>
    <w:lvl w:ilvl="7" w:tplc="BBA675CC">
      <w:start w:val="1"/>
      <w:numFmt w:val="decimal"/>
      <w:lvlText w:val=""/>
      <w:lvlJc w:val="left"/>
      <w:rPr>
        <w:rFonts w:cs="Times New Roman"/>
      </w:rPr>
    </w:lvl>
    <w:lvl w:ilvl="8" w:tplc="B448A086">
      <w:start w:val="1"/>
      <w:numFmt w:val="decimal"/>
      <w:lvlText w:val=""/>
      <w:lvlJc w:val="left"/>
      <w:rPr>
        <w:rFonts w:cs="Times New Roman"/>
      </w:rPr>
    </w:lvl>
  </w:abstractNum>
  <w:abstractNum w:abstractNumId="124">
    <w:nsid w:val="3FCC3ABF"/>
    <w:multiLevelType w:val="hybridMultilevel"/>
    <w:tmpl w:val="721E7F3A"/>
    <w:lvl w:ilvl="0" w:tplc="D078170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nsid w:val="402913BA"/>
    <w:multiLevelType w:val="hybridMultilevel"/>
    <w:tmpl w:val="E182B364"/>
    <w:lvl w:ilvl="0" w:tplc="D078170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nsid w:val="407A4F31"/>
    <w:multiLevelType w:val="hybridMultilevel"/>
    <w:tmpl w:val="4E9667CE"/>
    <w:lvl w:ilvl="0" w:tplc="D078170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nsid w:val="40A77FF8"/>
    <w:multiLevelType w:val="hybridMultilevel"/>
    <w:tmpl w:val="32E84D8E"/>
    <w:lvl w:ilvl="0" w:tplc="D078170E">
      <w:start w:val="1"/>
      <w:numFmt w:val="bullet"/>
      <w:lvlText w:val="̶"/>
      <w:lvlJc w:val="left"/>
      <w:pPr>
        <w:ind w:left="1429" w:hanging="360"/>
      </w:pPr>
      <w:rPr>
        <w:rFonts w:ascii="Times New Roman" w:hAnsi="Times New Roman" w:cs="Times New Roman" w:hint="default"/>
      </w:rPr>
    </w:lvl>
    <w:lvl w:ilvl="1" w:tplc="448E4716">
      <w:start w:val="1"/>
      <w:numFmt w:val="bullet"/>
      <w:lvlText w:val="o"/>
      <w:lvlJc w:val="left"/>
      <w:pPr>
        <w:ind w:left="2149" w:hanging="360"/>
      </w:pPr>
      <w:rPr>
        <w:rFonts w:ascii="Courier New" w:hAnsi="Courier New" w:hint="default"/>
      </w:rPr>
    </w:lvl>
    <w:lvl w:ilvl="2" w:tplc="9426E674">
      <w:start w:val="1"/>
      <w:numFmt w:val="bullet"/>
      <w:lvlText w:val=""/>
      <w:lvlJc w:val="left"/>
      <w:pPr>
        <w:ind w:left="2869" w:hanging="360"/>
      </w:pPr>
      <w:rPr>
        <w:rFonts w:ascii="Wingdings" w:hAnsi="Wingdings" w:hint="default"/>
      </w:rPr>
    </w:lvl>
    <w:lvl w:ilvl="3" w:tplc="85A0C310">
      <w:start w:val="1"/>
      <w:numFmt w:val="bullet"/>
      <w:lvlText w:val=""/>
      <w:lvlJc w:val="left"/>
      <w:pPr>
        <w:ind w:left="3589" w:hanging="360"/>
      </w:pPr>
      <w:rPr>
        <w:rFonts w:ascii="Symbol" w:hAnsi="Symbol" w:hint="default"/>
      </w:rPr>
    </w:lvl>
    <w:lvl w:ilvl="4" w:tplc="C5C24F76">
      <w:start w:val="1"/>
      <w:numFmt w:val="bullet"/>
      <w:lvlText w:val="o"/>
      <w:lvlJc w:val="left"/>
      <w:pPr>
        <w:ind w:left="4309" w:hanging="360"/>
      </w:pPr>
      <w:rPr>
        <w:rFonts w:ascii="Courier New" w:hAnsi="Courier New" w:hint="default"/>
      </w:rPr>
    </w:lvl>
    <w:lvl w:ilvl="5" w:tplc="DB9A2972">
      <w:start w:val="1"/>
      <w:numFmt w:val="bullet"/>
      <w:lvlText w:val=""/>
      <w:lvlJc w:val="left"/>
      <w:pPr>
        <w:ind w:left="5029" w:hanging="360"/>
      </w:pPr>
      <w:rPr>
        <w:rFonts w:ascii="Wingdings" w:hAnsi="Wingdings" w:hint="default"/>
      </w:rPr>
    </w:lvl>
    <w:lvl w:ilvl="6" w:tplc="7C4AA126">
      <w:start w:val="1"/>
      <w:numFmt w:val="bullet"/>
      <w:lvlText w:val=""/>
      <w:lvlJc w:val="left"/>
      <w:pPr>
        <w:ind w:left="5749" w:hanging="360"/>
      </w:pPr>
      <w:rPr>
        <w:rFonts w:ascii="Symbol" w:hAnsi="Symbol" w:hint="default"/>
      </w:rPr>
    </w:lvl>
    <w:lvl w:ilvl="7" w:tplc="C9766CEC">
      <w:start w:val="1"/>
      <w:numFmt w:val="bullet"/>
      <w:lvlText w:val="o"/>
      <w:lvlJc w:val="left"/>
      <w:pPr>
        <w:ind w:left="6469" w:hanging="360"/>
      </w:pPr>
      <w:rPr>
        <w:rFonts w:ascii="Courier New" w:hAnsi="Courier New" w:hint="default"/>
      </w:rPr>
    </w:lvl>
    <w:lvl w:ilvl="8" w:tplc="137238EA">
      <w:start w:val="1"/>
      <w:numFmt w:val="bullet"/>
      <w:lvlText w:val=""/>
      <w:lvlJc w:val="left"/>
      <w:pPr>
        <w:ind w:left="7189" w:hanging="360"/>
      </w:pPr>
      <w:rPr>
        <w:rFonts w:ascii="Wingdings" w:hAnsi="Wingdings" w:hint="default"/>
      </w:rPr>
    </w:lvl>
  </w:abstractNum>
  <w:abstractNum w:abstractNumId="128">
    <w:nsid w:val="40CF0402"/>
    <w:multiLevelType w:val="hybridMultilevel"/>
    <w:tmpl w:val="9A6001FA"/>
    <w:lvl w:ilvl="0" w:tplc="D078170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nsid w:val="40E01EC9"/>
    <w:multiLevelType w:val="hybridMultilevel"/>
    <w:tmpl w:val="754EB808"/>
    <w:lvl w:ilvl="0" w:tplc="D078170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nsid w:val="40F11926"/>
    <w:multiLevelType w:val="hybridMultilevel"/>
    <w:tmpl w:val="106C5862"/>
    <w:lvl w:ilvl="0" w:tplc="0FAEC9A0">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rPr>
    </w:lvl>
    <w:lvl w:ilvl="1" w:tplc="94D63B1A">
      <w:start w:val="1"/>
      <w:numFmt w:val="decimal"/>
      <w:lvlText w:val=""/>
      <w:lvlJc w:val="left"/>
      <w:rPr>
        <w:rFonts w:cs="Times New Roman"/>
      </w:rPr>
    </w:lvl>
    <w:lvl w:ilvl="2" w:tplc="BFCA212E">
      <w:start w:val="1"/>
      <w:numFmt w:val="decimal"/>
      <w:lvlText w:val=""/>
      <w:lvlJc w:val="left"/>
      <w:rPr>
        <w:rFonts w:cs="Times New Roman"/>
      </w:rPr>
    </w:lvl>
    <w:lvl w:ilvl="3" w:tplc="6A9E9984">
      <w:start w:val="1"/>
      <w:numFmt w:val="decimal"/>
      <w:lvlText w:val=""/>
      <w:lvlJc w:val="left"/>
      <w:rPr>
        <w:rFonts w:cs="Times New Roman"/>
      </w:rPr>
    </w:lvl>
    <w:lvl w:ilvl="4" w:tplc="DF405472">
      <w:start w:val="1"/>
      <w:numFmt w:val="decimal"/>
      <w:lvlText w:val=""/>
      <w:lvlJc w:val="left"/>
      <w:rPr>
        <w:rFonts w:cs="Times New Roman"/>
      </w:rPr>
    </w:lvl>
    <w:lvl w:ilvl="5" w:tplc="2682BAF6">
      <w:start w:val="1"/>
      <w:numFmt w:val="decimal"/>
      <w:lvlText w:val=""/>
      <w:lvlJc w:val="left"/>
      <w:rPr>
        <w:rFonts w:cs="Times New Roman"/>
      </w:rPr>
    </w:lvl>
    <w:lvl w:ilvl="6" w:tplc="F70C3A8A">
      <w:start w:val="1"/>
      <w:numFmt w:val="decimal"/>
      <w:lvlText w:val=""/>
      <w:lvlJc w:val="left"/>
      <w:rPr>
        <w:rFonts w:cs="Times New Roman"/>
      </w:rPr>
    </w:lvl>
    <w:lvl w:ilvl="7" w:tplc="1938EA30">
      <w:start w:val="1"/>
      <w:numFmt w:val="decimal"/>
      <w:lvlText w:val=""/>
      <w:lvlJc w:val="left"/>
      <w:rPr>
        <w:rFonts w:cs="Times New Roman"/>
      </w:rPr>
    </w:lvl>
    <w:lvl w:ilvl="8" w:tplc="DF3ED692">
      <w:start w:val="1"/>
      <w:numFmt w:val="decimal"/>
      <w:lvlText w:val=""/>
      <w:lvlJc w:val="left"/>
      <w:rPr>
        <w:rFonts w:cs="Times New Roman"/>
      </w:rPr>
    </w:lvl>
  </w:abstractNum>
  <w:abstractNum w:abstractNumId="131">
    <w:nsid w:val="41E41906"/>
    <w:multiLevelType w:val="hybridMultilevel"/>
    <w:tmpl w:val="E324A092"/>
    <w:lvl w:ilvl="0" w:tplc="D078170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nsid w:val="42003E61"/>
    <w:multiLevelType w:val="multilevel"/>
    <w:tmpl w:val="4B2C46CC"/>
    <w:lvl w:ilvl="0">
      <w:start w:val="3"/>
      <w:numFmt w:val="upperRoman"/>
      <w:lvlText w:val="%1."/>
      <w:lvlJc w:val="left"/>
      <w:pPr>
        <w:ind w:left="4265" w:hanging="720"/>
      </w:pPr>
      <w:rPr>
        <w:rFonts w:hint="default"/>
      </w:rPr>
    </w:lvl>
    <w:lvl w:ilvl="1">
      <w:start w:val="4"/>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33">
    <w:nsid w:val="42050E96"/>
    <w:multiLevelType w:val="multilevel"/>
    <w:tmpl w:val="219A80D0"/>
    <w:lvl w:ilvl="0">
      <w:start w:val="1"/>
      <w:numFmt w:val="upperRoman"/>
      <w:lvlText w:val="%1."/>
      <w:lvlJc w:val="left"/>
      <w:pPr>
        <w:ind w:left="1713" w:hanging="720"/>
      </w:pPr>
      <w:rPr>
        <w:rFonts w:hint="default"/>
      </w:rPr>
    </w:lvl>
    <w:lvl w:ilvl="1">
      <w:start w:val="1"/>
      <w:numFmt w:val="decimal"/>
      <w:isLgl/>
      <w:lvlText w:val="%1.%2."/>
      <w:lvlJc w:val="left"/>
      <w:pPr>
        <w:ind w:left="4869" w:hanging="360"/>
      </w:pPr>
      <w:rPr>
        <w:rFonts w:hint="default"/>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34">
    <w:nsid w:val="421D2217"/>
    <w:multiLevelType w:val="hybridMultilevel"/>
    <w:tmpl w:val="02E66E6A"/>
    <w:lvl w:ilvl="0" w:tplc="D078170E">
      <w:start w:val="1"/>
      <w:numFmt w:val="bullet"/>
      <w:lvlText w:val="̶"/>
      <w:lvlJc w:val="left"/>
      <w:pPr>
        <w:ind w:left="720" w:hanging="360"/>
      </w:pPr>
      <w:rPr>
        <w:rFonts w:ascii="Times New Roman" w:hAnsi="Times New Roman" w:cs="Times New Roman" w:hint="default"/>
      </w:rPr>
    </w:lvl>
    <w:lvl w:ilvl="1" w:tplc="63CC1D94">
      <w:start w:val="1"/>
      <w:numFmt w:val="bullet"/>
      <w:lvlText w:val="o"/>
      <w:lvlJc w:val="left"/>
      <w:pPr>
        <w:ind w:left="1440" w:hanging="360"/>
      </w:pPr>
      <w:rPr>
        <w:rFonts w:ascii="Courier New" w:hAnsi="Courier New" w:cs="Courier New" w:hint="default"/>
      </w:rPr>
    </w:lvl>
    <w:lvl w:ilvl="2" w:tplc="1CDA58EE">
      <w:start w:val="1"/>
      <w:numFmt w:val="bullet"/>
      <w:lvlText w:val=""/>
      <w:lvlJc w:val="left"/>
      <w:pPr>
        <w:ind w:left="2160" w:hanging="360"/>
      </w:pPr>
      <w:rPr>
        <w:rFonts w:ascii="Wingdings" w:hAnsi="Wingdings" w:hint="default"/>
      </w:rPr>
    </w:lvl>
    <w:lvl w:ilvl="3" w:tplc="36664E5A">
      <w:start w:val="1"/>
      <w:numFmt w:val="bullet"/>
      <w:lvlText w:val=""/>
      <w:lvlJc w:val="left"/>
      <w:pPr>
        <w:ind w:left="2880" w:hanging="360"/>
      </w:pPr>
      <w:rPr>
        <w:rFonts w:ascii="Symbol" w:hAnsi="Symbol" w:hint="default"/>
      </w:rPr>
    </w:lvl>
    <w:lvl w:ilvl="4" w:tplc="3E9A215C">
      <w:start w:val="1"/>
      <w:numFmt w:val="bullet"/>
      <w:lvlText w:val="o"/>
      <w:lvlJc w:val="left"/>
      <w:pPr>
        <w:ind w:left="3600" w:hanging="360"/>
      </w:pPr>
      <w:rPr>
        <w:rFonts w:ascii="Courier New" w:hAnsi="Courier New" w:cs="Courier New" w:hint="default"/>
      </w:rPr>
    </w:lvl>
    <w:lvl w:ilvl="5" w:tplc="34703E84">
      <w:start w:val="1"/>
      <w:numFmt w:val="bullet"/>
      <w:lvlText w:val=""/>
      <w:lvlJc w:val="left"/>
      <w:pPr>
        <w:ind w:left="4320" w:hanging="360"/>
      </w:pPr>
      <w:rPr>
        <w:rFonts w:ascii="Wingdings" w:hAnsi="Wingdings" w:hint="default"/>
      </w:rPr>
    </w:lvl>
    <w:lvl w:ilvl="6" w:tplc="E2184F56">
      <w:start w:val="1"/>
      <w:numFmt w:val="bullet"/>
      <w:lvlText w:val=""/>
      <w:lvlJc w:val="left"/>
      <w:pPr>
        <w:ind w:left="5040" w:hanging="360"/>
      </w:pPr>
      <w:rPr>
        <w:rFonts w:ascii="Symbol" w:hAnsi="Symbol" w:hint="default"/>
      </w:rPr>
    </w:lvl>
    <w:lvl w:ilvl="7" w:tplc="0F8EF7A2">
      <w:start w:val="1"/>
      <w:numFmt w:val="bullet"/>
      <w:lvlText w:val="o"/>
      <w:lvlJc w:val="left"/>
      <w:pPr>
        <w:ind w:left="5760" w:hanging="360"/>
      </w:pPr>
      <w:rPr>
        <w:rFonts w:ascii="Courier New" w:hAnsi="Courier New" w:cs="Courier New" w:hint="default"/>
      </w:rPr>
    </w:lvl>
    <w:lvl w:ilvl="8" w:tplc="BBD092C4">
      <w:start w:val="1"/>
      <w:numFmt w:val="bullet"/>
      <w:lvlText w:val=""/>
      <w:lvlJc w:val="left"/>
      <w:pPr>
        <w:ind w:left="6480" w:hanging="360"/>
      </w:pPr>
      <w:rPr>
        <w:rFonts w:ascii="Wingdings" w:hAnsi="Wingdings" w:hint="default"/>
      </w:rPr>
    </w:lvl>
  </w:abstractNum>
  <w:abstractNum w:abstractNumId="135">
    <w:nsid w:val="425A263B"/>
    <w:multiLevelType w:val="hybridMultilevel"/>
    <w:tmpl w:val="A26EEB3C"/>
    <w:lvl w:ilvl="0" w:tplc="D078170E">
      <w:start w:val="1"/>
      <w:numFmt w:val="bullet"/>
      <w:lvlText w:val="̶"/>
      <w:lvlJc w:val="left"/>
      <w:pPr>
        <w:ind w:left="1429" w:hanging="360"/>
      </w:pPr>
      <w:rPr>
        <w:rFonts w:ascii="Times New Roman" w:hAnsi="Times New Roman" w:cs="Times New Roman" w:hint="default"/>
      </w:rPr>
    </w:lvl>
    <w:lvl w:ilvl="1" w:tplc="0CBA926E">
      <w:start w:val="1"/>
      <w:numFmt w:val="bullet"/>
      <w:lvlText w:val="o"/>
      <w:lvlJc w:val="left"/>
      <w:pPr>
        <w:ind w:left="2149" w:hanging="360"/>
      </w:pPr>
      <w:rPr>
        <w:rFonts w:ascii="Courier New" w:hAnsi="Courier New" w:hint="default"/>
      </w:rPr>
    </w:lvl>
    <w:lvl w:ilvl="2" w:tplc="14427398">
      <w:start w:val="1"/>
      <w:numFmt w:val="bullet"/>
      <w:lvlText w:val=""/>
      <w:lvlJc w:val="left"/>
      <w:pPr>
        <w:ind w:left="2869" w:hanging="360"/>
      </w:pPr>
      <w:rPr>
        <w:rFonts w:ascii="Wingdings" w:hAnsi="Wingdings" w:hint="default"/>
      </w:rPr>
    </w:lvl>
    <w:lvl w:ilvl="3" w:tplc="FD4AA476">
      <w:start w:val="1"/>
      <w:numFmt w:val="bullet"/>
      <w:lvlText w:val=""/>
      <w:lvlJc w:val="left"/>
      <w:pPr>
        <w:ind w:left="3589" w:hanging="360"/>
      </w:pPr>
      <w:rPr>
        <w:rFonts w:ascii="Symbol" w:hAnsi="Symbol" w:hint="default"/>
      </w:rPr>
    </w:lvl>
    <w:lvl w:ilvl="4" w:tplc="DC4A9EF0">
      <w:start w:val="1"/>
      <w:numFmt w:val="bullet"/>
      <w:lvlText w:val="o"/>
      <w:lvlJc w:val="left"/>
      <w:pPr>
        <w:ind w:left="4309" w:hanging="360"/>
      </w:pPr>
      <w:rPr>
        <w:rFonts w:ascii="Courier New" w:hAnsi="Courier New" w:hint="default"/>
      </w:rPr>
    </w:lvl>
    <w:lvl w:ilvl="5" w:tplc="05AA8E5C">
      <w:start w:val="1"/>
      <w:numFmt w:val="bullet"/>
      <w:lvlText w:val=""/>
      <w:lvlJc w:val="left"/>
      <w:pPr>
        <w:ind w:left="5029" w:hanging="360"/>
      </w:pPr>
      <w:rPr>
        <w:rFonts w:ascii="Wingdings" w:hAnsi="Wingdings" w:hint="default"/>
      </w:rPr>
    </w:lvl>
    <w:lvl w:ilvl="6" w:tplc="F47828B4">
      <w:start w:val="1"/>
      <w:numFmt w:val="bullet"/>
      <w:lvlText w:val=""/>
      <w:lvlJc w:val="left"/>
      <w:pPr>
        <w:ind w:left="5749" w:hanging="360"/>
      </w:pPr>
      <w:rPr>
        <w:rFonts w:ascii="Symbol" w:hAnsi="Symbol" w:hint="default"/>
      </w:rPr>
    </w:lvl>
    <w:lvl w:ilvl="7" w:tplc="09240C62">
      <w:start w:val="1"/>
      <w:numFmt w:val="bullet"/>
      <w:lvlText w:val="o"/>
      <w:lvlJc w:val="left"/>
      <w:pPr>
        <w:ind w:left="6469" w:hanging="360"/>
      </w:pPr>
      <w:rPr>
        <w:rFonts w:ascii="Courier New" w:hAnsi="Courier New" w:hint="default"/>
      </w:rPr>
    </w:lvl>
    <w:lvl w:ilvl="8" w:tplc="543875E2">
      <w:start w:val="1"/>
      <w:numFmt w:val="bullet"/>
      <w:lvlText w:val=""/>
      <w:lvlJc w:val="left"/>
      <w:pPr>
        <w:ind w:left="7189" w:hanging="360"/>
      </w:pPr>
      <w:rPr>
        <w:rFonts w:ascii="Wingdings" w:hAnsi="Wingdings" w:hint="default"/>
      </w:rPr>
    </w:lvl>
  </w:abstractNum>
  <w:abstractNum w:abstractNumId="136">
    <w:nsid w:val="42AA267A"/>
    <w:multiLevelType w:val="hybridMultilevel"/>
    <w:tmpl w:val="C20CB8EE"/>
    <w:lvl w:ilvl="0" w:tplc="D078170E">
      <w:start w:val="1"/>
      <w:numFmt w:val="bullet"/>
      <w:lvlText w:val="̶"/>
      <w:lvlJc w:val="left"/>
      <w:pPr>
        <w:ind w:left="720" w:hanging="360"/>
      </w:pPr>
      <w:rPr>
        <w:rFonts w:ascii="Times New Roman" w:hAnsi="Times New Roman" w:cs="Times New Roman" w:hint="default"/>
      </w:rPr>
    </w:lvl>
    <w:lvl w:ilvl="1" w:tplc="C6EE398A">
      <w:start w:val="1"/>
      <w:numFmt w:val="bullet"/>
      <w:lvlText w:val="o"/>
      <w:lvlJc w:val="left"/>
      <w:pPr>
        <w:ind w:left="1440" w:hanging="360"/>
      </w:pPr>
      <w:rPr>
        <w:rFonts w:ascii="Courier New" w:hAnsi="Courier New" w:hint="default"/>
      </w:rPr>
    </w:lvl>
    <w:lvl w:ilvl="2" w:tplc="E5BC16D0">
      <w:start w:val="1"/>
      <w:numFmt w:val="bullet"/>
      <w:lvlText w:val=""/>
      <w:lvlJc w:val="left"/>
      <w:pPr>
        <w:ind w:left="2160" w:hanging="360"/>
      </w:pPr>
      <w:rPr>
        <w:rFonts w:ascii="Wingdings" w:hAnsi="Wingdings" w:hint="default"/>
      </w:rPr>
    </w:lvl>
    <w:lvl w:ilvl="3" w:tplc="962A4F7E">
      <w:start w:val="1"/>
      <w:numFmt w:val="bullet"/>
      <w:lvlText w:val=""/>
      <w:lvlJc w:val="left"/>
      <w:pPr>
        <w:ind w:left="2880" w:hanging="360"/>
      </w:pPr>
      <w:rPr>
        <w:rFonts w:ascii="Symbol" w:hAnsi="Symbol" w:hint="default"/>
      </w:rPr>
    </w:lvl>
    <w:lvl w:ilvl="4" w:tplc="18E201D4">
      <w:start w:val="1"/>
      <w:numFmt w:val="bullet"/>
      <w:lvlText w:val="o"/>
      <w:lvlJc w:val="left"/>
      <w:pPr>
        <w:ind w:left="3600" w:hanging="360"/>
      </w:pPr>
      <w:rPr>
        <w:rFonts w:ascii="Courier New" w:hAnsi="Courier New" w:hint="default"/>
      </w:rPr>
    </w:lvl>
    <w:lvl w:ilvl="5" w:tplc="98CE9D8C">
      <w:start w:val="1"/>
      <w:numFmt w:val="bullet"/>
      <w:lvlText w:val=""/>
      <w:lvlJc w:val="left"/>
      <w:pPr>
        <w:ind w:left="4320" w:hanging="360"/>
      </w:pPr>
      <w:rPr>
        <w:rFonts w:ascii="Wingdings" w:hAnsi="Wingdings" w:hint="default"/>
      </w:rPr>
    </w:lvl>
    <w:lvl w:ilvl="6" w:tplc="77F6B398">
      <w:start w:val="1"/>
      <w:numFmt w:val="bullet"/>
      <w:lvlText w:val=""/>
      <w:lvlJc w:val="left"/>
      <w:pPr>
        <w:ind w:left="5040" w:hanging="360"/>
      </w:pPr>
      <w:rPr>
        <w:rFonts w:ascii="Symbol" w:hAnsi="Symbol" w:hint="default"/>
      </w:rPr>
    </w:lvl>
    <w:lvl w:ilvl="7" w:tplc="3B1ADEB4">
      <w:start w:val="1"/>
      <w:numFmt w:val="bullet"/>
      <w:lvlText w:val="o"/>
      <w:lvlJc w:val="left"/>
      <w:pPr>
        <w:ind w:left="5760" w:hanging="360"/>
      </w:pPr>
      <w:rPr>
        <w:rFonts w:ascii="Courier New" w:hAnsi="Courier New" w:hint="default"/>
      </w:rPr>
    </w:lvl>
    <w:lvl w:ilvl="8" w:tplc="55424CF0">
      <w:start w:val="1"/>
      <w:numFmt w:val="bullet"/>
      <w:lvlText w:val=""/>
      <w:lvlJc w:val="left"/>
      <w:pPr>
        <w:ind w:left="6480" w:hanging="360"/>
      </w:pPr>
      <w:rPr>
        <w:rFonts w:ascii="Wingdings" w:hAnsi="Wingdings" w:hint="default"/>
      </w:rPr>
    </w:lvl>
  </w:abstractNum>
  <w:abstractNum w:abstractNumId="137">
    <w:nsid w:val="43AC58A5"/>
    <w:multiLevelType w:val="hybridMultilevel"/>
    <w:tmpl w:val="1492720E"/>
    <w:lvl w:ilvl="0" w:tplc="F3165654">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rPr>
    </w:lvl>
    <w:lvl w:ilvl="1" w:tplc="5DCE1D16">
      <w:start w:val="1"/>
      <w:numFmt w:val="decimal"/>
      <w:lvlText w:val=""/>
      <w:lvlJc w:val="left"/>
      <w:rPr>
        <w:rFonts w:cs="Times New Roman"/>
      </w:rPr>
    </w:lvl>
    <w:lvl w:ilvl="2" w:tplc="34D66B6A">
      <w:start w:val="1"/>
      <w:numFmt w:val="decimal"/>
      <w:lvlText w:val=""/>
      <w:lvlJc w:val="left"/>
      <w:rPr>
        <w:rFonts w:cs="Times New Roman"/>
      </w:rPr>
    </w:lvl>
    <w:lvl w:ilvl="3" w:tplc="2C869CFA">
      <w:start w:val="1"/>
      <w:numFmt w:val="decimal"/>
      <w:lvlText w:val=""/>
      <w:lvlJc w:val="left"/>
      <w:rPr>
        <w:rFonts w:cs="Times New Roman"/>
      </w:rPr>
    </w:lvl>
    <w:lvl w:ilvl="4" w:tplc="930831C4">
      <w:start w:val="1"/>
      <w:numFmt w:val="decimal"/>
      <w:lvlText w:val=""/>
      <w:lvlJc w:val="left"/>
      <w:rPr>
        <w:rFonts w:cs="Times New Roman"/>
      </w:rPr>
    </w:lvl>
    <w:lvl w:ilvl="5" w:tplc="85A21F8E">
      <w:start w:val="1"/>
      <w:numFmt w:val="decimal"/>
      <w:lvlText w:val=""/>
      <w:lvlJc w:val="left"/>
      <w:rPr>
        <w:rFonts w:cs="Times New Roman"/>
      </w:rPr>
    </w:lvl>
    <w:lvl w:ilvl="6" w:tplc="ECE6B43C">
      <w:start w:val="1"/>
      <w:numFmt w:val="decimal"/>
      <w:lvlText w:val=""/>
      <w:lvlJc w:val="left"/>
      <w:rPr>
        <w:rFonts w:cs="Times New Roman"/>
      </w:rPr>
    </w:lvl>
    <w:lvl w:ilvl="7" w:tplc="E6BA1F6E">
      <w:start w:val="1"/>
      <w:numFmt w:val="decimal"/>
      <w:lvlText w:val=""/>
      <w:lvlJc w:val="left"/>
      <w:rPr>
        <w:rFonts w:cs="Times New Roman"/>
      </w:rPr>
    </w:lvl>
    <w:lvl w:ilvl="8" w:tplc="315E4A4E">
      <w:start w:val="1"/>
      <w:numFmt w:val="decimal"/>
      <w:lvlText w:val=""/>
      <w:lvlJc w:val="left"/>
      <w:rPr>
        <w:rFonts w:cs="Times New Roman"/>
      </w:rPr>
    </w:lvl>
  </w:abstractNum>
  <w:abstractNum w:abstractNumId="138">
    <w:nsid w:val="4445499D"/>
    <w:multiLevelType w:val="hybridMultilevel"/>
    <w:tmpl w:val="BF048EFC"/>
    <w:lvl w:ilvl="0" w:tplc="D078170E">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9">
    <w:nsid w:val="44C90935"/>
    <w:multiLevelType w:val="multilevel"/>
    <w:tmpl w:val="BC1E51AE"/>
    <w:lvl w:ilvl="0">
      <w:start w:val="2"/>
      <w:numFmt w:val="decimal"/>
      <w:lvlText w:val="%1"/>
      <w:lvlJc w:val="left"/>
      <w:pPr>
        <w:ind w:left="633" w:hanging="421"/>
      </w:pPr>
      <w:rPr>
        <w:rFonts w:cs="Times New Roman" w:hint="default"/>
      </w:rPr>
    </w:lvl>
    <w:lvl w:ilvl="1">
      <w:start w:val="1"/>
      <w:numFmt w:val="decimal"/>
      <w:lvlText w:val="%1.%2."/>
      <w:lvlJc w:val="left"/>
      <w:pPr>
        <w:ind w:left="633" w:hanging="421"/>
      </w:pPr>
      <w:rPr>
        <w:rFonts w:ascii="Times New Roman" w:eastAsia="Times New Roman" w:hAnsi="Times New Roman" w:cs="Times New Roman" w:hint="default"/>
        <w:b/>
        <w:bCs/>
        <w:sz w:val="24"/>
        <w:szCs w:val="24"/>
      </w:rPr>
    </w:lvl>
    <w:lvl w:ilvl="2">
      <w:start w:val="1"/>
      <w:numFmt w:val="decimal"/>
      <w:lvlText w:val="%1.%2.%3."/>
      <w:lvlJc w:val="left"/>
      <w:pPr>
        <w:ind w:left="813" w:hanging="601"/>
      </w:pPr>
      <w:rPr>
        <w:rFonts w:ascii="Times New Roman" w:eastAsia="Times New Roman" w:hAnsi="Times New Roman" w:cs="Times New Roman" w:hint="default"/>
        <w:b/>
        <w:bCs/>
        <w:sz w:val="24"/>
        <w:szCs w:val="24"/>
      </w:rPr>
    </w:lvl>
    <w:lvl w:ilvl="3">
      <w:start w:val="1"/>
      <w:numFmt w:val="decimal"/>
      <w:lvlText w:val="%1.%2.%3.%4."/>
      <w:lvlJc w:val="left"/>
      <w:pPr>
        <w:ind w:left="1632" w:hanging="781"/>
      </w:pPr>
      <w:rPr>
        <w:rFonts w:ascii="Times New Roman" w:eastAsia="Times New Roman" w:hAnsi="Times New Roman" w:cs="Times New Roman" w:hint="default"/>
        <w:b/>
        <w:bCs/>
        <w:sz w:val="24"/>
        <w:szCs w:val="24"/>
      </w:rPr>
    </w:lvl>
    <w:lvl w:ilvl="4">
      <w:start w:val="1"/>
      <w:numFmt w:val="decimal"/>
      <w:lvlText w:val="%5."/>
      <w:lvlJc w:val="left"/>
      <w:pPr>
        <w:ind w:left="921" w:hanging="181"/>
      </w:pPr>
      <w:rPr>
        <w:rFonts w:ascii="Times New Roman" w:eastAsia="Times New Roman" w:hAnsi="Times New Roman" w:cs="Times New Roman" w:hint="default"/>
        <w:spacing w:val="-1"/>
        <w:sz w:val="24"/>
        <w:szCs w:val="24"/>
      </w:rPr>
    </w:lvl>
    <w:lvl w:ilvl="5">
      <w:start w:val="1"/>
      <w:numFmt w:val="bullet"/>
      <w:lvlText w:val="•"/>
      <w:lvlJc w:val="left"/>
      <w:pPr>
        <w:ind w:left="3761" w:hanging="181"/>
      </w:pPr>
      <w:rPr>
        <w:rFonts w:hint="default"/>
      </w:rPr>
    </w:lvl>
    <w:lvl w:ilvl="6">
      <w:start w:val="1"/>
      <w:numFmt w:val="bullet"/>
      <w:lvlText w:val="•"/>
      <w:lvlJc w:val="left"/>
      <w:pPr>
        <w:ind w:left="5142" w:hanging="181"/>
      </w:pPr>
      <w:rPr>
        <w:rFonts w:hint="default"/>
      </w:rPr>
    </w:lvl>
    <w:lvl w:ilvl="7">
      <w:start w:val="1"/>
      <w:numFmt w:val="bullet"/>
      <w:lvlText w:val="•"/>
      <w:lvlJc w:val="left"/>
      <w:pPr>
        <w:ind w:left="6523" w:hanging="181"/>
      </w:pPr>
      <w:rPr>
        <w:rFonts w:hint="default"/>
      </w:rPr>
    </w:lvl>
    <w:lvl w:ilvl="8">
      <w:start w:val="1"/>
      <w:numFmt w:val="bullet"/>
      <w:lvlText w:val="•"/>
      <w:lvlJc w:val="left"/>
      <w:pPr>
        <w:ind w:left="7904" w:hanging="181"/>
      </w:pPr>
      <w:rPr>
        <w:rFonts w:hint="default"/>
      </w:rPr>
    </w:lvl>
  </w:abstractNum>
  <w:abstractNum w:abstractNumId="140">
    <w:nsid w:val="45010471"/>
    <w:multiLevelType w:val="hybridMultilevel"/>
    <w:tmpl w:val="13064D52"/>
    <w:lvl w:ilvl="0" w:tplc="D078170E">
      <w:start w:val="1"/>
      <w:numFmt w:val="bullet"/>
      <w:lvlText w:val="̶"/>
      <w:lvlJc w:val="left"/>
      <w:pPr>
        <w:ind w:left="1429" w:hanging="360"/>
      </w:pPr>
      <w:rPr>
        <w:rFonts w:ascii="Times New Roman" w:hAnsi="Times New Roman" w:cs="Times New Roman" w:hint="default"/>
      </w:rPr>
    </w:lvl>
    <w:lvl w:ilvl="1" w:tplc="AE3845D0">
      <w:start w:val="1"/>
      <w:numFmt w:val="bullet"/>
      <w:lvlText w:val="o"/>
      <w:lvlJc w:val="left"/>
      <w:pPr>
        <w:ind w:left="2149" w:hanging="360"/>
      </w:pPr>
      <w:rPr>
        <w:rFonts w:ascii="Courier New" w:hAnsi="Courier New" w:hint="default"/>
      </w:rPr>
    </w:lvl>
    <w:lvl w:ilvl="2" w:tplc="96CED9AE">
      <w:start w:val="1"/>
      <w:numFmt w:val="bullet"/>
      <w:lvlText w:val=""/>
      <w:lvlJc w:val="left"/>
      <w:pPr>
        <w:ind w:left="2869" w:hanging="360"/>
      </w:pPr>
      <w:rPr>
        <w:rFonts w:ascii="Wingdings" w:hAnsi="Wingdings" w:hint="default"/>
      </w:rPr>
    </w:lvl>
    <w:lvl w:ilvl="3" w:tplc="6696EC92">
      <w:start w:val="1"/>
      <w:numFmt w:val="bullet"/>
      <w:lvlText w:val=""/>
      <w:lvlJc w:val="left"/>
      <w:pPr>
        <w:ind w:left="3589" w:hanging="360"/>
      </w:pPr>
      <w:rPr>
        <w:rFonts w:ascii="Symbol" w:hAnsi="Symbol" w:hint="default"/>
      </w:rPr>
    </w:lvl>
    <w:lvl w:ilvl="4" w:tplc="47D066A4">
      <w:start w:val="1"/>
      <w:numFmt w:val="bullet"/>
      <w:lvlText w:val="o"/>
      <w:lvlJc w:val="left"/>
      <w:pPr>
        <w:ind w:left="4309" w:hanging="360"/>
      </w:pPr>
      <w:rPr>
        <w:rFonts w:ascii="Courier New" w:hAnsi="Courier New" w:hint="default"/>
      </w:rPr>
    </w:lvl>
    <w:lvl w:ilvl="5" w:tplc="31669796">
      <w:start w:val="1"/>
      <w:numFmt w:val="bullet"/>
      <w:lvlText w:val=""/>
      <w:lvlJc w:val="left"/>
      <w:pPr>
        <w:ind w:left="5029" w:hanging="360"/>
      </w:pPr>
      <w:rPr>
        <w:rFonts w:ascii="Wingdings" w:hAnsi="Wingdings" w:hint="default"/>
      </w:rPr>
    </w:lvl>
    <w:lvl w:ilvl="6" w:tplc="E87802EC">
      <w:start w:val="1"/>
      <w:numFmt w:val="bullet"/>
      <w:lvlText w:val=""/>
      <w:lvlJc w:val="left"/>
      <w:pPr>
        <w:ind w:left="5749" w:hanging="360"/>
      </w:pPr>
      <w:rPr>
        <w:rFonts w:ascii="Symbol" w:hAnsi="Symbol" w:hint="default"/>
      </w:rPr>
    </w:lvl>
    <w:lvl w:ilvl="7" w:tplc="6270C25C">
      <w:start w:val="1"/>
      <w:numFmt w:val="bullet"/>
      <w:lvlText w:val="o"/>
      <w:lvlJc w:val="left"/>
      <w:pPr>
        <w:ind w:left="6469" w:hanging="360"/>
      </w:pPr>
      <w:rPr>
        <w:rFonts w:ascii="Courier New" w:hAnsi="Courier New" w:hint="default"/>
      </w:rPr>
    </w:lvl>
    <w:lvl w:ilvl="8" w:tplc="D7BA8852">
      <w:start w:val="1"/>
      <w:numFmt w:val="bullet"/>
      <w:lvlText w:val=""/>
      <w:lvlJc w:val="left"/>
      <w:pPr>
        <w:ind w:left="7189" w:hanging="360"/>
      </w:pPr>
      <w:rPr>
        <w:rFonts w:ascii="Wingdings" w:hAnsi="Wingdings" w:hint="default"/>
      </w:rPr>
    </w:lvl>
  </w:abstractNum>
  <w:abstractNum w:abstractNumId="141">
    <w:nsid w:val="4519192D"/>
    <w:multiLevelType w:val="hybridMultilevel"/>
    <w:tmpl w:val="FEA832C8"/>
    <w:lvl w:ilvl="0" w:tplc="9FEC8C98">
      <w:start w:val="1"/>
      <w:numFmt w:val="decimal"/>
      <w:lvlText w:val="%1."/>
      <w:lvlJc w:val="left"/>
      <w:pPr>
        <w:ind w:left="927" w:hanging="360"/>
      </w:pPr>
      <w:rPr>
        <w:rFonts w:hint="default"/>
      </w:rPr>
    </w:lvl>
    <w:lvl w:ilvl="1" w:tplc="17A0C5B6">
      <w:start w:val="1"/>
      <w:numFmt w:val="lowerLetter"/>
      <w:lvlText w:val="%2."/>
      <w:lvlJc w:val="left"/>
      <w:pPr>
        <w:ind w:left="-404" w:hanging="360"/>
      </w:pPr>
    </w:lvl>
    <w:lvl w:ilvl="2" w:tplc="92483F78">
      <w:start w:val="1"/>
      <w:numFmt w:val="lowerRoman"/>
      <w:lvlText w:val="%3."/>
      <w:lvlJc w:val="right"/>
      <w:pPr>
        <w:ind w:left="316" w:hanging="180"/>
      </w:pPr>
    </w:lvl>
    <w:lvl w:ilvl="3" w:tplc="28EA1E0A">
      <w:start w:val="1"/>
      <w:numFmt w:val="decimal"/>
      <w:lvlText w:val="%4."/>
      <w:lvlJc w:val="left"/>
      <w:pPr>
        <w:ind w:left="1036" w:hanging="360"/>
      </w:pPr>
    </w:lvl>
    <w:lvl w:ilvl="4" w:tplc="D24E7F6A">
      <w:start w:val="1"/>
      <w:numFmt w:val="lowerLetter"/>
      <w:lvlText w:val="%5."/>
      <w:lvlJc w:val="left"/>
      <w:pPr>
        <w:ind w:left="1756" w:hanging="360"/>
      </w:pPr>
    </w:lvl>
    <w:lvl w:ilvl="5" w:tplc="9C2E3842">
      <w:start w:val="1"/>
      <w:numFmt w:val="lowerRoman"/>
      <w:lvlText w:val="%6."/>
      <w:lvlJc w:val="right"/>
      <w:pPr>
        <w:ind w:left="2476" w:hanging="180"/>
      </w:pPr>
    </w:lvl>
    <w:lvl w:ilvl="6" w:tplc="87C4DF5A">
      <w:start w:val="1"/>
      <w:numFmt w:val="decimal"/>
      <w:lvlText w:val="%7."/>
      <w:lvlJc w:val="left"/>
      <w:pPr>
        <w:ind w:left="3196" w:hanging="360"/>
      </w:pPr>
    </w:lvl>
    <w:lvl w:ilvl="7" w:tplc="424EF70C">
      <w:start w:val="1"/>
      <w:numFmt w:val="lowerLetter"/>
      <w:lvlText w:val="%8."/>
      <w:lvlJc w:val="left"/>
      <w:pPr>
        <w:ind w:left="3916" w:hanging="360"/>
      </w:pPr>
    </w:lvl>
    <w:lvl w:ilvl="8" w:tplc="49C0B4BE">
      <w:start w:val="1"/>
      <w:numFmt w:val="lowerRoman"/>
      <w:lvlText w:val="%9."/>
      <w:lvlJc w:val="right"/>
      <w:pPr>
        <w:ind w:left="4636" w:hanging="180"/>
      </w:pPr>
    </w:lvl>
  </w:abstractNum>
  <w:abstractNum w:abstractNumId="142">
    <w:nsid w:val="45DE0A98"/>
    <w:multiLevelType w:val="hybridMultilevel"/>
    <w:tmpl w:val="2200B9B0"/>
    <w:lvl w:ilvl="0" w:tplc="D078170E">
      <w:start w:val="1"/>
      <w:numFmt w:val="bullet"/>
      <w:lvlText w:val="̶"/>
      <w:lvlJc w:val="left"/>
      <w:pPr>
        <w:ind w:left="1508" w:hanging="360"/>
      </w:pPr>
      <w:rPr>
        <w:rFonts w:ascii="Times New Roman" w:hAnsi="Times New Roman" w:cs="Times New Roman" w:hint="default"/>
      </w:rPr>
    </w:lvl>
    <w:lvl w:ilvl="1" w:tplc="04190003" w:tentative="1">
      <w:start w:val="1"/>
      <w:numFmt w:val="bullet"/>
      <w:lvlText w:val="o"/>
      <w:lvlJc w:val="left"/>
      <w:pPr>
        <w:ind w:left="2228" w:hanging="360"/>
      </w:pPr>
      <w:rPr>
        <w:rFonts w:ascii="Courier New" w:hAnsi="Courier New" w:cs="Courier New" w:hint="default"/>
      </w:rPr>
    </w:lvl>
    <w:lvl w:ilvl="2" w:tplc="04190005" w:tentative="1">
      <w:start w:val="1"/>
      <w:numFmt w:val="bullet"/>
      <w:lvlText w:val=""/>
      <w:lvlJc w:val="left"/>
      <w:pPr>
        <w:ind w:left="2948" w:hanging="360"/>
      </w:pPr>
      <w:rPr>
        <w:rFonts w:ascii="Wingdings" w:hAnsi="Wingdings" w:hint="default"/>
      </w:rPr>
    </w:lvl>
    <w:lvl w:ilvl="3" w:tplc="04190001" w:tentative="1">
      <w:start w:val="1"/>
      <w:numFmt w:val="bullet"/>
      <w:lvlText w:val=""/>
      <w:lvlJc w:val="left"/>
      <w:pPr>
        <w:ind w:left="3668" w:hanging="360"/>
      </w:pPr>
      <w:rPr>
        <w:rFonts w:ascii="Symbol" w:hAnsi="Symbol" w:hint="default"/>
      </w:rPr>
    </w:lvl>
    <w:lvl w:ilvl="4" w:tplc="04190003" w:tentative="1">
      <w:start w:val="1"/>
      <w:numFmt w:val="bullet"/>
      <w:lvlText w:val="o"/>
      <w:lvlJc w:val="left"/>
      <w:pPr>
        <w:ind w:left="4388" w:hanging="360"/>
      </w:pPr>
      <w:rPr>
        <w:rFonts w:ascii="Courier New" w:hAnsi="Courier New" w:cs="Courier New" w:hint="default"/>
      </w:rPr>
    </w:lvl>
    <w:lvl w:ilvl="5" w:tplc="04190005" w:tentative="1">
      <w:start w:val="1"/>
      <w:numFmt w:val="bullet"/>
      <w:lvlText w:val=""/>
      <w:lvlJc w:val="left"/>
      <w:pPr>
        <w:ind w:left="5108" w:hanging="360"/>
      </w:pPr>
      <w:rPr>
        <w:rFonts w:ascii="Wingdings" w:hAnsi="Wingdings" w:hint="default"/>
      </w:rPr>
    </w:lvl>
    <w:lvl w:ilvl="6" w:tplc="04190001" w:tentative="1">
      <w:start w:val="1"/>
      <w:numFmt w:val="bullet"/>
      <w:lvlText w:val=""/>
      <w:lvlJc w:val="left"/>
      <w:pPr>
        <w:ind w:left="5828" w:hanging="360"/>
      </w:pPr>
      <w:rPr>
        <w:rFonts w:ascii="Symbol" w:hAnsi="Symbol" w:hint="default"/>
      </w:rPr>
    </w:lvl>
    <w:lvl w:ilvl="7" w:tplc="04190003" w:tentative="1">
      <w:start w:val="1"/>
      <w:numFmt w:val="bullet"/>
      <w:lvlText w:val="o"/>
      <w:lvlJc w:val="left"/>
      <w:pPr>
        <w:ind w:left="6548" w:hanging="360"/>
      </w:pPr>
      <w:rPr>
        <w:rFonts w:ascii="Courier New" w:hAnsi="Courier New" w:cs="Courier New" w:hint="default"/>
      </w:rPr>
    </w:lvl>
    <w:lvl w:ilvl="8" w:tplc="04190005" w:tentative="1">
      <w:start w:val="1"/>
      <w:numFmt w:val="bullet"/>
      <w:lvlText w:val=""/>
      <w:lvlJc w:val="left"/>
      <w:pPr>
        <w:ind w:left="7268" w:hanging="360"/>
      </w:pPr>
      <w:rPr>
        <w:rFonts w:ascii="Wingdings" w:hAnsi="Wingdings" w:hint="default"/>
      </w:rPr>
    </w:lvl>
  </w:abstractNum>
  <w:abstractNum w:abstractNumId="143">
    <w:nsid w:val="48715E2C"/>
    <w:multiLevelType w:val="hybridMultilevel"/>
    <w:tmpl w:val="2F8C5FA8"/>
    <w:lvl w:ilvl="0" w:tplc="D078170E">
      <w:start w:val="1"/>
      <w:numFmt w:val="bullet"/>
      <w:lvlText w:val="̶"/>
      <w:lvlJc w:val="left"/>
      <w:pPr>
        <w:ind w:left="1486" w:hanging="360"/>
      </w:pPr>
      <w:rPr>
        <w:rFonts w:ascii="Times New Roman" w:hAnsi="Times New Roman" w:cs="Times New Roman" w:hint="default"/>
      </w:rPr>
    </w:lvl>
    <w:lvl w:ilvl="1" w:tplc="0A222F8E">
      <w:start w:val="1"/>
      <w:numFmt w:val="bullet"/>
      <w:lvlText w:val="o"/>
      <w:lvlJc w:val="left"/>
      <w:pPr>
        <w:ind w:left="2206" w:hanging="360"/>
      </w:pPr>
      <w:rPr>
        <w:rFonts w:ascii="Courier New" w:hAnsi="Courier New" w:hint="default"/>
      </w:rPr>
    </w:lvl>
    <w:lvl w:ilvl="2" w:tplc="BFCEF432">
      <w:start w:val="1"/>
      <w:numFmt w:val="bullet"/>
      <w:lvlText w:val=""/>
      <w:lvlJc w:val="left"/>
      <w:pPr>
        <w:ind w:left="2926" w:hanging="360"/>
      </w:pPr>
      <w:rPr>
        <w:rFonts w:ascii="Wingdings" w:hAnsi="Wingdings" w:hint="default"/>
      </w:rPr>
    </w:lvl>
    <w:lvl w:ilvl="3" w:tplc="E266280C">
      <w:start w:val="1"/>
      <w:numFmt w:val="bullet"/>
      <w:lvlText w:val=""/>
      <w:lvlJc w:val="left"/>
      <w:pPr>
        <w:ind w:left="3646" w:hanging="360"/>
      </w:pPr>
      <w:rPr>
        <w:rFonts w:ascii="Symbol" w:hAnsi="Symbol" w:hint="default"/>
      </w:rPr>
    </w:lvl>
    <w:lvl w:ilvl="4" w:tplc="99D294F4">
      <w:start w:val="1"/>
      <w:numFmt w:val="bullet"/>
      <w:lvlText w:val="o"/>
      <w:lvlJc w:val="left"/>
      <w:pPr>
        <w:ind w:left="4366" w:hanging="360"/>
      </w:pPr>
      <w:rPr>
        <w:rFonts w:ascii="Courier New" w:hAnsi="Courier New" w:hint="default"/>
      </w:rPr>
    </w:lvl>
    <w:lvl w:ilvl="5" w:tplc="E86C1F98">
      <w:start w:val="1"/>
      <w:numFmt w:val="bullet"/>
      <w:lvlText w:val=""/>
      <w:lvlJc w:val="left"/>
      <w:pPr>
        <w:ind w:left="5086" w:hanging="360"/>
      </w:pPr>
      <w:rPr>
        <w:rFonts w:ascii="Wingdings" w:hAnsi="Wingdings" w:hint="default"/>
      </w:rPr>
    </w:lvl>
    <w:lvl w:ilvl="6" w:tplc="4A808610">
      <w:start w:val="1"/>
      <w:numFmt w:val="bullet"/>
      <w:lvlText w:val=""/>
      <w:lvlJc w:val="left"/>
      <w:pPr>
        <w:ind w:left="5806" w:hanging="360"/>
      </w:pPr>
      <w:rPr>
        <w:rFonts w:ascii="Symbol" w:hAnsi="Symbol" w:hint="default"/>
      </w:rPr>
    </w:lvl>
    <w:lvl w:ilvl="7" w:tplc="BA2A95FA">
      <w:start w:val="1"/>
      <w:numFmt w:val="bullet"/>
      <w:lvlText w:val="o"/>
      <w:lvlJc w:val="left"/>
      <w:pPr>
        <w:ind w:left="6526" w:hanging="360"/>
      </w:pPr>
      <w:rPr>
        <w:rFonts w:ascii="Courier New" w:hAnsi="Courier New" w:hint="default"/>
      </w:rPr>
    </w:lvl>
    <w:lvl w:ilvl="8" w:tplc="46A8FFA0">
      <w:start w:val="1"/>
      <w:numFmt w:val="bullet"/>
      <w:lvlText w:val=""/>
      <w:lvlJc w:val="left"/>
      <w:pPr>
        <w:ind w:left="7246" w:hanging="360"/>
      </w:pPr>
      <w:rPr>
        <w:rFonts w:ascii="Wingdings" w:hAnsi="Wingdings" w:hint="default"/>
      </w:rPr>
    </w:lvl>
  </w:abstractNum>
  <w:abstractNum w:abstractNumId="144">
    <w:nsid w:val="48CD1D23"/>
    <w:multiLevelType w:val="multilevel"/>
    <w:tmpl w:val="1FBA6894"/>
    <w:lvl w:ilvl="0">
      <w:start w:val="1"/>
      <w:numFmt w:val="upperRoman"/>
      <w:lvlText w:val="%1."/>
      <w:lvlJc w:val="left"/>
      <w:pPr>
        <w:ind w:left="1713" w:hanging="720"/>
      </w:pPr>
      <w:rPr>
        <w:rFonts w:hint="default"/>
      </w:rPr>
    </w:lvl>
    <w:lvl w:ilvl="1">
      <w:start w:val="1"/>
      <w:numFmt w:val="decimal"/>
      <w:lvlText w:val="1.%2."/>
      <w:lvlJc w:val="left"/>
      <w:pPr>
        <w:ind w:left="4869" w:hanging="360"/>
      </w:pPr>
      <w:rPr>
        <w:rFonts w:hint="default"/>
        <w:caps w:val="0"/>
        <w:strike w:val="0"/>
        <w:vanish w:val="0"/>
        <w:sz w:val="24"/>
        <w:vertAlign w:val="baseline"/>
      </w:rPr>
    </w:lvl>
    <w:lvl w:ilvl="2">
      <w:start w:val="1"/>
      <w:numFmt w:val="decimal"/>
      <w:isLgl/>
      <w:lvlText w:val="%1.%2.%3."/>
      <w:lvlJc w:val="left"/>
      <w:pPr>
        <w:ind w:left="9509"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45">
    <w:nsid w:val="49074E2D"/>
    <w:multiLevelType w:val="multilevel"/>
    <w:tmpl w:val="DC30DE3E"/>
    <w:lvl w:ilvl="0">
      <w:start w:val="2"/>
      <w:numFmt w:val="upperRoman"/>
      <w:lvlText w:val="%1."/>
      <w:lvlJc w:val="left"/>
      <w:pPr>
        <w:ind w:left="1713" w:hanging="720"/>
      </w:pPr>
      <w:rPr>
        <w:rFonts w:hint="default"/>
      </w:rPr>
    </w:lvl>
    <w:lvl w:ilvl="1">
      <w:start w:val="1"/>
      <w:numFmt w:val="decimal"/>
      <w:lvlText w:val="1.%2."/>
      <w:lvlJc w:val="left"/>
      <w:pPr>
        <w:ind w:left="4869" w:hanging="360"/>
      </w:pPr>
      <w:rPr>
        <w:rFonts w:hint="default"/>
        <w:caps w:val="0"/>
        <w:strike w:val="0"/>
        <w:vanish w:val="0"/>
        <w:sz w:val="24"/>
        <w:vertAlign w:val="baseline"/>
      </w:rPr>
    </w:lvl>
    <w:lvl w:ilvl="2">
      <w:start w:val="3"/>
      <w:numFmt w:val="decimal"/>
      <w:isLgl/>
      <w:lvlText w:val="%1.%2.%3."/>
      <w:lvlJc w:val="left"/>
      <w:pPr>
        <w:ind w:left="9509"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46">
    <w:nsid w:val="49200587"/>
    <w:multiLevelType w:val="hybridMultilevel"/>
    <w:tmpl w:val="5378AD9E"/>
    <w:lvl w:ilvl="0" w:tplc="FA38EB6E">
      <w:start w:val="1"/>
      <w:numFmt w:val="bullet"/>
      <w:lvlText w:val="-"/>
      <w:lvlJc w:val="left"/>
      <w:pPr>
        <w:ind w:left="107" w:hanging="140"/>
      </w:pPr>
      <w:rPr>
        <w:rFonts w:ascii="Times New Roman" w:eastAsia="Times New Roman" w:hAnsi="Times New Roman" w:cs="Times New Roman" w:hint="default"/>
        <w:sz w:val="24"/>
        <w:szCs w:val="24"/>
        <w:lang w:val="ru-RU" w:eastAsia="en-US" w:bidi="ar-SA"/>
      </w:rPr>
    </w:lvl>
    <w:lvl w:ilvl="1" w:tplc="5F2CB322">
      <w:start w:val="1"/>
      <w:numFmt w:val="bullet"/>
      <w:lvlText w:val="•"/>
      <w:lvlJc w:val="left"/>
      <w:pPr>
        <w:ind w:left="752" w:hanging="140"/>
      </w:pPr>
      <w:rPr>
        <w:rFonts w:hint="default"/>
        <w:lang w:val="ru-RU" w:eastAsia="en-US" w:bidi="ar-SA"/>
      </w:rPr>
    </w:lvl>
    <w:lvl w:ilvl="2" w:tplc="AE28C106">
      <w:start w:val="1"/>
      <w:numFmt w:val="bullet"/>
      <w:lvlText w:val="•"/>
      <w:lvlJc w:val="left"/>
      <w:pPr>
        <w:ind w:left="1404" w:hanging="140"/>
      </w:pPr>
      <w:rPr>
        <w:rFonts w:hint="default"/>
        <w:lang w:val="ru-RU" w:eastAsia="en-US" w:bidi="ar-SA"/>
      </w:rPr>
    </w:lvl>
    <w:lvl w:ilvl="3" w:tplc="8D2C60CC">
      <w:start w:val="1"/>
      <w:numFmt w:val="bullet"/>
      <w:lvlText w:val="•"/>
      <w:lvlJc w:val="left"/>
      <w:pPr>
        <w:ind w:left="2056" w:hanging="140"/>
      </w:pPr>
      <w:rPr>
        <w:rFonts w:hint="default"/>
        <w:lang w:val="ru-RU" w:eastAsia="en-US" w:bidi="ar-SA"/>
      </w:rPr>
    </w:lvl>
    <w:lvl w:ilvl="4" w:tplc="F38AA338">
      <w:start w:val="1"/>
      <w:numFmt w:val="bullet"/>
      <w:lvlText w:val="•"/>
      <w:lvlJc w:val="left"/>
      <w:pPr>
        <w:ind w:left="2708" w:hanging="140"/>
      </w:pPr>
      <w:rPr>
        <w:rFonts w:hint="default"/>
        <w:lang w:val="ru-RU" w:eastAsia="en-US" w:bidi="ar-SA"/>
      </w:rPr>
    </w:lvl>
    <w:lvl w:ilvl="5" w:tplc="0A5CC7A0">
      <w:start w:val="1"/>
      <w:numFmt w:val="bullet"/>
      <w:lvlText w:val="•"/>
      <w:lvlJc w:val="left"/>
      <w:pPr>
        <w:ind w:left="3360" w:hanging="140"/>
      </w:pPr>
      <w:rPr>
        <w:rFonts w:hint="default"/>
        <w:lang w:val="ru-RU" w:eastAsia="en-US" w:bidi="ar-SA"/>
      </w:rPr>
    </w:lvl>
    <w:lvl w:ilvl="6" w:tplc="E5129A56">
      <w:start w:val="1"/>
      <w:numFmt w:val="bullet"/>
      <w:lvlText w:val="•"/>
      <w:lvlJc w:val="left"/>
      <w:pPr>
        <w:ind w:left="4012" w:hanging="140"/>
      </w:pPr>
      <w:rPr>
        <w:rFonts w:hint="default"/>
        <w:lang w:val="ru-RU" w:eastAsia="en-US" w:bidi="ar-SA"/>
      </w:rPr>
    </w:lvl>
    <w:lvl w:ilvl="7" w:tplc="661CCC96">
      <w:start w:val="1"/>
      <w:numFmt w:val="bullet"/>
      <w:lvlText w:val="•"/>
      <w:lvlJc w:val="left"/>
      <w:pPr>
        <w:ind w:left="4664" w:hanging="140"/>
      </w:pPr>
      <w:rPr>
        <w:rFonts w:hint="default"/>
        <w:lang w:val="ru-RU" w:eastAsia="en-US" w:bidi="ar-SA"/>
      </w:rPr>
    </w:lvl>
    <w:lvl w:ilvl="8" w:tplc="1DBACDF6">
      <w:start w:val="1"/>
      <w:numFmt w:val="bullet"/>
      <w:lvlText w:val="•"/>
      <w:lvlJc w:val="left"/>
      <w:pPr>
        <w:ind w:left="5316" w:hanging="140"/>
      </w:pPr>
      <w:rPr>
        <w:rFonts w:hint="default"/>
        <w:lang w:val="ru-RU" w:eastAsia="en-US" w:bidi="ar-SA"/>
      </w:rPr>
    </w:lvl>
  </w:abstractNum>
  <w:abstractNum w:abstractNumId="147">
    <w:nsid w:val="495759DC"/>
    <w:multiLevelType w:val="hybridMultilevel"/>
    <w:tmpl w:val="48B269D6"/>
    <w:lvl w:ilvl="0" w:tplc="D078170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8">
    <w:nsid w:val="495E68E4"/>
    <w:multiLevelType w:val="hybridMultilevel"/>
    <w:tmpl w:val="820A4B76"/>
    <w:lvl w:ilvl="0" w:tplc="D078170E">
      <w:start w:val="1"/>
      <w:numFmt w:val="bullet"/>
      <w:lvlText w:val="̶"/>
      <w:lvlJc w:val="left"/>
      <w:pPr>
        <w:ind w:left="1429" w:hanging="360"/>
      </w:pPr>
      <w:rPr>
        <w:rFonts w:ascii="Times New Roman" w:hAnsi="Times New Roman" w:cs="Times New Roman" w:hint="default"/>
      </w:rPr>
    </w:lvl>
    <w:lvl w:ilvl="1" w:tplc="902A285A">
      <w:start w:val="1"/>
      <w:numFmt w:val="bullet"/>
      <w:lvlText w:val="o"/>
      <w:lvlJc w:val="left"/>
      <w:pPr>
        <w:ind w:left="2149" w:hanging="360"/>
      </w:pPr>
      <w:rPr>
        <w:rFonts w:ascii="Courier New" w:hAnsi="Courier New" w:cs="Courier New" w:hint="default"/>
      </w:rPr>
    </w:lvl>
    <w:lvl w:ilvl="2" w:tplc="508C7D9E">
      <w:start w:val="1"/>
      <w:numFmt w:val="bullet"/>
      <w:lvlText w:val=""/>
      <w:lvlJc w:val="left"/>
      <w:pPr>
        <w:ind w:left="2869" w:hanging="360"/>
      </w:pPr>
      <w:rPr>
        <w:rFonts w:ascii="Wingdings" w:hAnsi="Wingdings" w:hint="default"/>
      </w:rPr>
    </w:lvl>
    <w:lvl w:ilvl="3" w:tplc="8BF826BA">
      <w:start w:val="1"/>
      <w:numFmt w:val="bullet"/>
      <w:lvlText w:val=""/>
      <w:lvlJc w:val="left"/>
      <w:pPr>
        <w:ind w:left="3589" w:hanging="360"/>
      </w:pPr>
      <w:rPr>
        <w:rFonts w:ascii="Symbol" w:hAnsi="Symbol" w:hint="default"/>
      </w:rPr>
    </w:lvl>
    <w:lvl w:ilvl="4" w:tplc="0B6461DA">
      <w:start w:val="1"/>
      <w:numFmt w:val="bullet"/>
      <w:lvlText w:val="o"/>
      <w:lvlJc w:val="left"/>
      <w:pPr>
        <w:ind w:left="4309" w:hanging="360"/>
      </w:pPr>
      <w:rPr>
        <w:rFonts w:ascii="Courier New" w:hAnsi="Courier New" w:cs="Courier New" w:hint="default"/>
      </w:rPr>
    </w:lvl>
    <w:lvl w:ilvl="5" w:tplc="5CB26AC8">
      <w:start w:val="1"/>
      <w:numFmt w:val="bullet"/>
      <w:lvlText w:val=""/>
      <w:lvlJc w:val="left"/>
      <w:pPr>
        <w:ind w:left="5029" w:hanging="360"/>
      </w:pPr>
      <w:rPr>
        <w:rFonts w:ascii="Wingdings" w:hAnsi="Wingdings" w:hint="default"/>
      </w:rPr>
    </w:lvl>
    <w:lvl w:ilvl="6" w:tplc="D3E456D0">
      <w:start w:val="1"/>
      <w:numFmt w:val="bullet"/>
      <w:lvlText w:val=""/>
      <w:lvlJc w:val="left"/>
      <w:pPr>
        <w:ind w:left="5749" w:hanging="360"/>
      </w:pPr>
      <w:rPr>
        <w:rFonts w:ascii="Symbol" w:hAnsi="Symbol" w:hint="default"/>
      </w:rPr>
    </w:lvl>
    <w:lvl w:ilvl="7" w:tplc="DC10E824">
      <w:start w:val="1"/>
      <w:numFmt w:val="bullet"/>
      <w:lvlText w:val="o"/>
      <w:lvlJc w:val="left"/>
      <w:pPr>
        <w:ind w:left="6469" w:hanging="360"/>
      </w:pPr>
      <w:rPr>
        <w:rFonts w:ascii="Courier New" w:hAnsi="Courier New" w:cs="Courier New" w:hint="default"/>
      </w:rPr>
    </w:lvl>
    <w:lvl w:ilvl="8" w:tplc="454000AC">
      <w:start w:val="1"/>
      <w:numFmt w:val="bullet"/>
      <w:lvlText w:val=""/>
      <w:lvlJc w:val="left"/>
      <w:pPr>
        <w:ind w:left="7189" w:hanging="360"/>
      </w:pPr>
      <w:rPr>
        <w:rFonts w:ascii="Wingdings" w:hAnsi="Wingdings" w:hint="default"/>
      </w:rPr>
    </w:lvl>
  </w:abstractNum>
  <w:abstractNum w:abstractNumId="149">
    <w:nsid w:val="49BC0131"/>
    <w:multiLevelType w:val="hybridMultilevel"/>
    <w:tmpl w:val="D86C4C5C"/>
    <w:lvl w:ilvl="0" w:tplc="D078170E">
      <w:start w:val="1"/>
      <w:numFmt w:val="bullet"/>
      <w:lvlText w:val="̶"/>
      <w:lvlJc w:val="left"/>
      <w:pPr>
        <w:ind w:left="1429" w:hanging="360"/>
      </w:pPr>
      <w:rPr>
        <w:rFonts w:ascii="Times New Roman" w:hAnsi="Times New Roman" w:cs="Times New Roman" w:hint="default"/>
      </w:rPr>
    </w:lvl>
    <w:lvl w:ilvl="1" w:tplc="F6DCE84C">
      <w:start w:val="1"/>
      <w:numFmt w:val="bullet"/>
      <w:lvlText w:val="o"/>
      <w:lvlJc w:val="left"/>
      <w:pPr>
        <w:ind w:left="2149" w:hanging="360"/>
      </w:pPr>
      <w:rPr>
        <w:rFonts w:ascii="Courier New" w:hAnsi="Courier New" w:hint="default"/>
      </w:rPr>
    </w:lvl>
    <w:lvl w:ilvl="2" w:tplc="3E7A24AC">
      <w:start w:val="1"/>
      <w:numFmt w:val="bullet"/>
      <w:lvlText w:val=""/>
      <w:lvlJc w:val="left"/>
      <w:pPr>
        <w:ind w:left="2869" w:hanging="360"/>
      </w:pPr>
      <w:rPr>
        <w:rFonts w:ascii="Wingdings" w:hAnsi="Wingdings" w:hint="default"/>
      </w:rPr>
    </w:lvl>
    <w:lvl w:ilvl="3" w:tplc="1D92D2EC">
      <w:start w:val="1"/>
      <w:numFmt w:val="bullet"/>
      <w:lvlText w:val=""/>
      <w:lvlJc w:val="left"/>
      <w:pPr>
        <w:ind w:left="3589" w:hanging="360"/>
      </w:pPr>
      <w:rPr>
        <w:rFonts w:ascii="Symbol" w:hAnsi="Symbol" w:hint="default"/>
      </w:rPr>
    </w:lvl>
    <w:lvl w:ilvl="4" w:tplc="636A4094">
      <w:start w:val="1"/>
      <w:numFmt w:val="bullet"/>
      <w:lvlText w:val="o"/>
      <w:lvlJc w:val="left"/>
      <w:pPr>
        <w:ind w:left="4309" w:hanging="360"/>
      </w:pPr>
      <w:rPr>
        <w:rFonts w:ascii="Courier New" w:hAnsi="Courier New" w:hint="default"/>
      </w:rPr>
    </w:lvl>
    <w:lvl w:ilvl="5" w:tplc="F5D2FA9C">
      <w:start w:val="1"/>
      <w:numFmt w:val="bullet"/>
      <w:lvlText w:val=""/>
      <w:lvlJc w:val="left"/>
      <w:pPr>
        <w:ind w:left="5029" w:hanging="360"/>
      </w:pPr>
      <w:rPr>
        <w:rFonts w:ascii="Wingdings" w:hAnsi="Wingdings" w:hint="default"/>
      </w:rPr>
    </w:lvl>
    <w:lvl w:ilvl="6" w:tplc="E3E2FB42">
      <w:start w:val="1"/>
      <w:numFmt w:val="bullet"/>
      <w:lvlText w:val=""/>
      <w:lvlJc w:val="left"/>
      <w:pPr>
        <w:ind w:left="5749" w:hanging="360"/>
      </w:pPr>
      <w:rPr>
        <w:rFonts w:ascii="Symbol" w:hAnsi="Symbol" w:hint="default"/>
      </w:rPr>
    </w:lvl>
    <w:lvl w:ilvl="7" w:tplc="D7A09488">
      <w:start w:val="1"/>
      <w:numFmt w:val="bullet"/>
      <w:lvlText w:val="o"/>
      <w:lvlJc w:val="left"/>
      <w:pPr>
        <w:ind w:left="6469" w:hanging="360"/>
      </w:pPr>
      <w:rPr>
        <w:rFonts w:ascii="Courier New" w:hAnsi="Courier New" w:hint="default"/>
      </w:rPr>
    </w:lvl>
    <w:lvl w:ilvl="8" w:tplc="CB02BBDC">
      <w:start w:val="1"/>
      <w:numFmt w:val="bullet"/>
      <w:lvlText w:val=""/>
      <w:lvlJc w:val="left"/>
      <w:pPr>
        <w:ind w:left="7189" w:hanging="360"/>
      </w:pPr>
      <w:rPr>
        <w:rFonts w:ascii="Wingdings" w:hAnsi="Wingdings" w:hint="default"/>
      </w:rPr>
    </w:lvl>
  </w:abstractNum>
  <w:abstractNum w:abstractNumId="150">
    <w:nsid w:val="49C85117"/>
    <w:multiLevelType w:val="hybridMultilevel"/>
    <w:tmpl w:val="8CDE9A34"/>
    <w:lvl w:ilvl="0" w:tplc="D078170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nsid w:val="4B507B8D"/>
    <w:multiLevelType w:val="hybridMultilevel"/>
    <w:tmpl w:val="26CCB0EC"/>
    <w:lvl w:ilvl="0" w:tplc="D078170E">
      <w:start w:val="1"/>
      <w:numFmt w:val="bullet"/>
      <w:lvlText w:val="̶"/>
      <w:lvlJc w:val="left"/>
      <w:pPr>
        <w:ind w:left="1429" w:hanging="360"/>
      </w:pPr>
      <w:rPr>
        <w:rFonts w:ascii="Times New Roman" w:hAnsi="Times New Roman" w:cs="Times New Roman" w:hint="default"/>
      </w:rPr>
    </w:lvl>
    <w:lvl w:ilvl="1" w:tplc="2D9C2D74">
      <w:start w:val="1"/>
      <w:numFmt w:val="bullet"/>
      <w:lvlText w:val="o"/>
      <w:lvlJc w:val="left"/>
      <w:pPr>
        <w:ind w:left="2149" w:hanging="360"/>
      </w:pPr>
      <w:rPr>
        <w:rFonts w:ascii="Courier New" w:hAnsi="Courier New" w:hint="default"/>
      </w:rPr>
    </w:lvl>
    <w:lvl w:ilvl="2" w:tplc="0E40118E">
      <w:start w:val="1"/>
      <w:numFmt w:val="bullet"/>
      <w:lvlText w:val=""/>
      <w:lvlJc w:val="left"/>
      <w:pPr>
        <w:ind w:left="2869" w:hanging="360"/>
      </w:pPr>
      <w:rPr>
        <w:rFonts w:ascii="Wingdings" w:hAnsi="Wingdings" w:hint="default"/>
      </w:rPr>
    </w:lvl>
    <w:lvl w:ilvl="3" w:tplc="CD6C4B48">
      <w:start w:val="1"/>
      <w:numFmt w:val="bullet"/>
      <w:lvlText w:val=""/>
      <w:lvlJc w:val="left"/>
      <w:pPr>
        <w:ind w:left="3589" w:hanging="360"/>
      </w:pPr>
      <w:rPr>
        <w:rFonts w:ascii="Symbol" w:hAnsi="Symbol" w:hint="default"/>
      </w:rPr>
    </w:lvl>
    <w:lvl w:ilvl="4" w:tplc="701C8276">
      <w:start w:val="1"/>
      <w:numFmt w:val="bullet"/>
      <w:lvlText w:val="o"/>
      <w:lvlJc w:val="left"/>
      <w:pPr>
        <w:ind w:left="4309" w:hanging="360"/>
      </w:pPr>
      <w:rPr>
        <w:rFonts w:ascii="Courier New" w:hAnsi="Courier New" w:hint="default"/>
      </w:rPr>
    </w:lvl>
    <w:lvl w:ilvl="5" w:tplc="4B1CCEE4">
      <w:start w:val="1"/>
      <w:numFmt w:val="bullet"/>
      <w:lvlText w:val=""/>
      <w:lvlJc w:val="left"/>
      <w:pPr>
        <w:ind w:left="5029" w:hanging="360"/>
      </w:pPr>
      <w:rPr>
        <w:rFonts w:ascii="Wingdings" w:hAnsi="Wingdings" w:hint="default"/>
      </w:rPr>
    </w:lvl>
    <w:lvl w:ilvl="6" w:tplc="B186CE12">
      <w:start w:val="1"/>
      <w:numFmt w:val="bullet"/>
      <w:lvlText w:val=""/>
      <w:lvlJc w:val="left"/>
      <w:pPr>
        <w:ind w:left="5749" w:hanging="360"/>
      </w:pPr>
      <w:rPr>
        <w:rFonts w:ascii="Symbol" w:hAnsi="Symbol" w:hint="default"/>
      </w:rPr>
    </w:lvl>
    <w:lvl w:ilvl="7" w:tplc="37508126">
      <w:start w:val="1"/>
      <w:numFmt w:val="bullet"/>
      <w:lvlText w:val="o"/>
      <w:lvlJc w:val="left"/>
      <w:pPr>
        <w:ind w:left="6469" w:hanging="360"/>
      </w:pPr>
      <w:rPr>
        <w:rFonts w:ascii="Courier New" w:hAnsi="Courier New" w:hint="default"/>
      </w:rPr>
    </w:lvl>
    <w:lvl w:ilvl="8" w:tplc="2684071C">
      <w:start w:val="1"/>
      <w:numFmt w:val="bullet"/>
      <w:lvlText w:val=""/>
      <w:lvlJc w:val="left"/>
      <w:pPr>
        <w:ind w:left="7189" w:hanging="360"/>
      </w:pPr>
      <w:rPr>
        <w:rFonts w:ascii="Wingdings" w:hAnsi="Wingdings" w:hint="default"/>
      </w:rPr>
    </w:lvl>
  </w:abstractNum>
  <w:abstractNum w:abstractNumId="152">
    <w:nsid w:val="4B7A5D00"/>
    <w:multiLevelType w:val="hybridMultilevel"/>
    <w:tmpl w:val="38A6C41E"/>
    <w:lvl w:ilvl="0" w:tplc="3F02B51A">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rPr>
    </w:lvl>
    <w:lvl w:ilvl="1" w:tplc="3A4CEB54">
      <w:start w:val="1"/>
      <w:numFmt w:val="decimal"/>
      <w:lvlText w:val=""/>
      <w:lvlJc w:val="left"/>
      <w:rPr>
        <w:rFonts w:cs="Times New Roman"/>
      </w:rPr>
    </w:lvl>
    <w:lvl w:ilvl="2" w:tplc="BA8645BE">
      <w:start w:val="1"/>
      <w:numFmt w:val="decimal"/>
      <w:lvlText w:val=""/>
      <w:lvlJc w:val="left"/>
      <w:rPr>
        <w:rFonts w:cs="Times New Roman"/>
      </w:rPr>
    </w:lvl>
    <w:lvl w:ilvl="3" w:tplc="F762F6D2">
      <w:start w:val="1"/>
      <w:numFmt w:val="decimal"/>
      <w:lvlText w:val=""/>
      <w:lvlJc w:val="left"/>
      <w:rPr>
        <w:rFonts w:cs="Times New Roman"/>
      </w:rPr>
    </w:lvl>
    <w:lvl w:ilvl="4" w:tplc="99363330">
      <w:start w:val="1"/>
      <w:numFmt w:val="decimal"/>
      <w:lvlText w:val=""/>
      <w:lvlJc w:val="left"/>
      <w:rPr>
        <w:rFonts w:cs="Times New Roman"/>
      </w:rPr>
    </w:lvl>
    <w:lvl w:ilvl="5" w:tplc="13EEDC44">
      <w:start w:val="1"/>
      <w:numFmt w:val="decimal"/>
      <w:lvlText w:val=""/>
      <w:lvlJc w:val="left"/>
      <w:rPr>
        <w:rFonts w:cs="Times New Roman"/>
      </w:rPr>
    </w:lvl>
    <w:lvl w:ilvl="6" w:tplc="BEDA4A9E">
      <w:start w:val="1"/>
      <w:numFmt w:val="decimal"/>
      <w:lvlText w:val=""/>
      <w:lvlJc w:val="left"/>
      <w:rPr>
        <w:rFonts w:cs="Times New Roman"/>
      </w:rPr>
    </w:lvl>
    <w:lvl w:ilvl="7" w:tplc="EAF65DB4">
      <w:start w:val="1"/>
      <w:numFmt w:val="decimal"/>
      <w:lvlText w:val=""/>
      <w:lvlJc w:val="left"/>
      <w:rPr>
        <w:rFonts w:cs="Times New Roman"/>
      </w:rPr>
    </w:lvl>
    <w:lvl w:ilvl="8" w:tplc="55BA1A32">
      <w:start w:val="1"/>
      <w:numFmt w:val="decimal"/>
      <w:lvlText w:val=""/>
      <w:lvlJc w:val="left"/>
      <w:rPr>
        <w:rFonts w:cs="Times New Roman"/>
      </w:rPr>
    </w:lvl>
  </w:abstractNum>
  <w:abstractNum w:abstractNumId="153">
    <w:nsid w:val="4C297FC3"/>
    <w:multiLevelType w:val="hybridMultilevel"/>
    <w:tmpl w:val="6BE4A966"/>
    <w:lvl w:ilvl="0" w:tplc="38742C10">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rPr>
    </w:lvl>
    <w:lvl w:ilvl="1" w:tplc="B6CE6A4E">
      <w:start w:val="1"/>
      <w:numFmt w:val="decimal"/>
      <w:lvlText w:val=""/>
      <w:lvlJc w:val="left"/>
      <w:rPr>
        <w:rFonts w:cs="Times New Roman"/>
      </w:rPr>
    </w:lvl>
    <w:lvl w:ilvl="2" w:tplc="C12E8394">
      <w:start w:val="1"/>
      <w:numFmt w:val="decimal"/>
      <w:lvlText w:val=""/>
      <w:lvlJc w:val="left"/>
      <w:rPr>
        <w:rFonts w:cs="Times New Roman"/>
      </w:rPr>
    </w:lvl>
    <w:lvl w:ilvl="3" w:tplc="6A4E9A90">
      <w:start w:val="1"/>
      <w:numFmt w:val="decimal"/>
      <w:lvlText w:val=""/>
      <w:lvlJc w:val="left"/>
      <w:rPr>
        <w:rFonts w:cs="Times New Roman"/>
      </w:rPr>
    </w:lvl>
    <w:lvl w:ilvl="4" w:tplc="F6F23C86">
      <w:start w:val="1"/>
      <w:numFmt w:val="decimal"/>
      <w:lvlText w:val=""/>
      <w:lvlJc w:val="left"/>
      <w:rPr>
        <w:rFonts w:cs="Times New Roman"/>
      </w:rPr>
    </w:lvl>
    <w:lvl w:ilvl="5" w:tplc="55AE7870">
      <w:start w:val="1"/>
      <w:numFmt w:val="decimal"/>
      <w:lvlText w:val=""/>
      <w:lvlJc w:val="left"/>
      <w:rPr>
        <w:rFonts w:cs="Times New Roman"/>
      </w:rPr>
    </w:lvl>
    <w:lvl w:ilvl="6" w:tplc="EC7AB5B4">
      <w:start w:val="1"/>
      <w:numFmt w:val="decimal"/>
      <w:lvlText w:val=""/>
      <w:lvlJc w:val="left"/>
      <w:rPr>
        <w:rFonts w:cs="Times New Roman"/>
      </w:rPr>
    </w:lvl>
    <w:lvl w:ilvl="7" w:tplc="46A23EE0">
      <w:start w:val="1"/>
      <w:numFmt w:val="decimal"/>
      <w:lvlText w:val=""/>
      <w:lvlJc w:val="left"/>
      <w:rPr>
        <w:rFonts w:cs="Times New Roman"/>
      </w:rPr>
    </w:lvl>
    <w:lvl w:ilvl="8" w:tplc="7F62668E">
      <w:start w:val="1"/>
      <w:numFmt w:val="decimal"/>
      <w:lvlText w:val=""/>
      <w:lvlJc w:val="left"/>
      <w:rPr>
        <w:rFonts w:cs="Times New Roman"/>
      </w:rPr>
    </w:lvl>
  </w:abstractNum>
  <w:abstractNum w:abstractNumId="154">
    <w:nsid w:val="4C6758B9"/>
    <w:multiLevelType w:val="hybridMultilevel"/>
    <w:tmpl w:val="D2165356"/>
    <w:lvl w:ilvl="0" w:tplc="9D3ED1F8">
      <w:start w:val="1"/>
      <w:numFmt w:val="decimal"/>
      <w:lvlText w:val="%1)"/>
      <w:lvlJc w:val="left"/>
      <w:pPr>
        <w:ind w:left="682" w:hanging="284"/>
      </w:pPr>
      <w:rPr>
        <w:rFonts w:ascii="Times New Roman" w:eastAsia="Times New Roman" w:hAnsi="Times New Roman" w:cs="Times New Roman" w:hint="default"/>
        <w:spacing w:val="0"/>
        <w:sz w:val="24"/>
        <w:szCs w:val="24"/>
        <w:lang w:val="ru-RU" w:eastAsia="en-US" w:bidi="ar-SA"/>
      </w:rPr>
    </w:lvl>
    <w:lvl w:ilvl="1" w:tplc="BA84F4B2">
      <w:start w:val="1"/>
      <w:numFmt w:val="bullet"/>
      <w:lvlText w:val="•"/>
      <w:lvlJc w:val="left"/>
      <w:pPr>
        <w:ind w:left="1700" w:hanging="284"/>
      </w:pPr>
      <w:rPr>
        <w:rFonts w:hint="default"/>
        <w:lang w:val="ru-RU" w:eastAsia="en-US" w:bidi="ar-SA"/>
      </w:rPr>
    </w:lvl>
    <w:lvl w:ilvl="2" w:tplc="F98E5CDA">
      <w:start w:val="1"/>
      <w:numFmt w:val="bullet"/>
      <w:lvlText w:val="•"/>
      <w:lvlJc w:val="left"/>
      <w:pPr>
        <w:ind w:left="2721" w:hanging="284"/>
      </w:pPr>
      <w:rPr>
        <w:rFonts w:hint="default"/>
        <w:lang w:val="ru-RU" w:eastAsia="en-US" w:bidi="ar-SA"/>
      </w:rPr>
    </w:lvl>
    <w:lvl w:ilvl="3" w:tplc="94502E08">
      <w:start w:val="1"/>
      <w:numFmt w:val="bullet"/>
      <w:lvlText w:val="•"/>
      <w:lvlJc w:val="left"/>
      <w:pPr>
        <w:ind w:left="3741" w:hanging="284"/>
      </w:pPr>
      <w:rPr>
        <w:rFonts w:hint="default"/>
        <w:lang w:val="ru-RU" w:eastAsia="en-US" w:bidi="ar-SA"/>
      </w:rPr>
    </w:lvl>
    <w:lvl w:ilvl="4" w:tplc="5EC4FF74">
      <w:start w:val="1"/>
      <w:numFmt w:val="bullet"/>
      <w:lvlText w:val="•"/>
      <w:lvlJc w:val="left"/>
      <w:pPr>
        <w:ind w:left="4762" w:hanging="284"/>
      </w:pPr>
      <w:rPr>
        <w:rFonts w:hint="default"/>
        <w:lang w:val="ru-RU" w:eastAsia="en-US" w:bidi="ar-SA"/>
      </w:rPr>
    </w:lvl>
    <w:lvl w:ilvl="5" w:tplc="C01C6CAE">
      <w:start w:val="1"/>
      <w:numFmt w:val="bullet"/>
      <w:lvlText w:val="•"/>
      <w:lvlJc w:val="left"/>
      <w:pPr>
        <w:ind w:left="5783" w:hanging="284"/>
      </w:pPr>
      <w:rPr>
        <w:rFonts w:hint="default"/>
        <w:lang w:val="ru-RU" w:eastAsia="en-US" w:bidi="ar-SA"/>
      </w:rPr>
    </w:lvl>
    <w:lvl w:ilvl="6" w:tplc="EAB82C1E">
      <w:start w:val="1"/>
      <w:numFmt w:val="bullet"/>
      <w:lvlText w:val="•"/>
      <w:lvlJc w:val="left"/>
      <w:pPr>
        <w:ind w:left="6803" w:hanging="284"/>
      </w:pPr>
      <w:rPr>
        <w:rFonts w:hint="default"/>
        <w:lang w:val="ru-RU" w:eastAsia="en-US" w:bidi="ar-SA"/>
      </w:rPr>
    </w:lvl>
    <w:lvl w:ilvl="7" w:tplc="CE5AFDA2">
      <w:start w:val="1"/>
      <w:numFmt w:val="bullet"/>
      <w:lvlText w:val="•"/>
      <w:lvlJc w:val="left"/>
      <w:pPr>
        <w:ind w:left="7824" w:hanging="284"/>
      </w:pPr>
      <w:rPr>
        <w:rFonts w:hint="default"/>
        <w:lang w:val="ru-RU" w:eastAsia="en-US" w:bidi="ar-SA"/>
      </w:rPr>
    </w:lvl>
    <w:lvl w:ilvl="8" w:tplc="D2E42018">
      <w:start w:val="1"/>
      <w:numFmt w:val="bullet"/>
      <w:lvlText w:val="•"/>
      <w:lvlJc w:val="left"/>
      <w:pPr>
        <w:ind w:left="8845" w:hanging="284"/>
      </w:pPr>
      <w:rPr>
        <w:rFonts w:hint="default"/>
        <w:lang w:val="ru-RU" w:eastAsia="en-US" w:bidi="ar-SA"/>
      </w:rPr>
    </w:lvl>
  </w:abstractNum>
  <w:abstractNum w:abstractNumId="155">
    <w:nsid w:val="4D172F84"/>
    <w:multiLevelType w:val="hybridMultilevel"/>
    <w:tmpl w:val="650CD962"/>
    <w:lvl w:ilvl="0" w:tplc="D078170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6">
    <w:nsid w:val="4DA919B9"/>
    <w:multiLevelType w:val="hybridMultilevel"/>
    <w:tmpl w:val="28886D88"/>
    <w:lvl w:ilvl="0" w:tplc="D078170E">
      <w:start w:val="1"/>
      <w:numFmt w:val="bullet"/>
      <w:lvlText w:val="̶"/>
      <w:lvlJc w:val="left"/>
      <w:pPr>
        <w:ind w:left="1486" w:hanging="360"/>
      </w:pPr>
      <w:rPr>
        <w:rFonts w:ascii="Times New Roman" w:hAnsi="Times New Roman" w:cs="Times New Roman" w:hint="default"/>
      </w:rPr>
    </w:lvl>
    <w:lvl w:ilvl="1" w:tplc="D13A16AE">
      <w:start w:val="1"/>
      <w:numFmt w:val="bullet"/>
      <w:lvlText w:val="o"/>
      <w:lvlJc w:val="left"/>
      <w:pPr>
        <w:ind w:left="2206" w:hanging="360"/>
      </w:pPr>
      <w:rPr>
        <w:rFonts w:ascii="Courier New" w:hAnsi="Courier New" w:hint="default"/>
      </w:rPr>
    </w:lvl>
    <w:lvl w:ilvl="2" w:tplc="62F27174">
      <w:start w:val="1"/>
      <w:numFmt w:val="bullet"/>
      <w:lvlText w:val=""/>
      <w:lvlJc w:val="left"/>
      <w:pPr>
        <w:ind w:left="2926" w:hanging="360"/>
      </w:pPr>
      <w:rPr>
        <w:rFonts w:ascii="Wingdings" w:hAnsi="Wingdings" w:hint="default"/>
      </w:rPr>
    </w:lvl>
    <w:lvl w:ilvl="3" w:tplc="11D4594E">
      <w:start w:val="1"/>
      <w:numFmt w:val="bullet"/>
      <w:lvlText w:val=""/>
      <w:lvlJc w:val="left"/>
      <w:pPr>
        <w:ind w:left="3646" w:hanging="360"/>
      </w:pPr>
      <w:rPr>
        <w:rFonts w:ascii="Symbol" w:hAnsi="Symbol" w:hint="default"/>
      </w:rPr>
    </w:lvl>
    <w:lvl w:ilvl="4" w:tplc="59EC43C8">
      <w:start w:val="1"/>
      <w:numFmt w:val="bullet"/>
      <w:lvlText w:val="o"/>
      <w:lvlJc w:val="left"/>
      <w:pPr>
        <w:ind w:left="4366" w:hanging="360"/>
      </w:pPr>
      <w:rPr>
        <w:rFonts w:ascii="Courier New" w:hAnsi="Courier New" w:hint="default"/>
      </w:rPr>
    </w:lvl>
    <w:lvl w:ilvl="5" w:tplc="D12E7952">
      <w:start w:val="1"/>
      <w:numFmt w:val="bullet"/>
      <w:lvlText w:val=""/>
      <w:lvlJc w:val="left"/>
      <w:pPr>
        <w:ind w:left="5086" w:hanging="360"/>
      </w:pPr>
      <w:rPr>
        <w:rFonts w:ascii="Wingdings" w:hAnsi="Wingdings" w:hint="default"/>
      </w:rPr>
    </w:lvl>
    <w:lvl w:ilvl="6" w:tplc="D8AA7524">
      <w:start w:val="1"/>
      <w:numFmt w:val="bullet"/>
      <w:lvlText w:val=""/>
      <w:lvlJc w:val="left"/>
      <w:pPr>
        <w:ind w:left="5806" w:hanging="360"/>
      </w:pPr>
      <w:rPr>
        <w:rFonts w:ascii="Symbol" w:hAnsi="Symbol" w:hint="default"/>
      </w:rPr>
    </w:lvl>
    <w:lvl w:ilvl="7" w:tplc="64267B0E">
      <w:start w:val="1"/>
      <w:numFmt w:val="bullet"/>
      <w:lvlText w:val="o"/>
      <w:lvlJc w:val="left"/>
      <w:pPr>
        <w:ind w:left="6526" w:hanging="360"/>
      </w:pPr>
      <w:rPr>
        <w:rFonts w:ascii="Courier New" w:hAnsi="Courier New" w:hint="default"/>
      </w:rPr>
    </w:lvl>
    <w:lvl w:ilvl="8" w:tplc="3D5A2FF0">
      <w:start w:val="1"/>
      <w:numFmt w:val="bullet"/>
      <w:lvlText w:val=""/>
      <w:lvlJc w:val="left"/>
      <w:pPr>
        <w:ind w:left="7246" w:hanging="360"/>
      </w:pPr>
      <w:rPr>
        <w:rFonts w:ascii="Wingdings" w:hAnsi="Wingdings" w:hint="default"/>
      </w:rPr>
    </w:lvl>
  </w:abstractNum>
  <w:abstractNum w:abstractNumId="157">
    <w:nsid w:val="4DB73DCD"/>
    <w:multiLevelType w:val="hybridMultilevel"/>
    <w:tmpl w:val="1F6EFFA2"/>
    <w:lvl w:ilvl="0" w:tplc="D078170E">
      <w:start w:val="1"/>
      <w:numFmt w:val="bullet"/>
      <w:lvlText w:val="̶"/>
      <w:lvlJc w:val="left"/>
      <w:pPr>
        <w:ind w:left="1714" w:hanging="360"/>
      </w:pPr>
      <w:rPr>
        <w:rFonts w:ascii="Times New Roman" w:hAnsi="Times New Roman" w:cs="Times New Roman" w:hint="default"/>
      </w:rPr>
    </w:lvl>
    <w:lvl w:ilvl="1" w:tplc="12F47354">
      <w:start w:val="1"/>
      <w:numFmt w:val="bullet"/>
      <w:lvlText w:val="o"/>
      <w:lvlJc w:val="left"/>
      <w:pPr>
        <w:ind w:left="2434" w:hanging="360"/>
      </w:pPr>
      <w:rPr>
        <w:rFonts w:ascii="Courier New" w:hAnsi="Courier New" w:cs="Courier New" w:hint="default"/>
      </w:rPr>
    </w:lvl>
    <w:lvl w:ilvl="2" w:tplc="D3004CC6">
      <w:start w:val="1"/>
      <w:numFmt w:val="bullet"/>
      <w:lvlText w:val=""/>
      <w:lvlJc w:val="left"/>
      <w:pPr>
        <w:ind w:left="3154" w:hanging="360"/>
      </w:pPr>
      <w:rPr>
        <w:rFonts w:ascii="Wingdings" w:hAnsi="Wingdings" w:hint="default"/>
      </w:rPr>
    </w:lvl>
    <w:lvl w:ilvl="3" w:tplc="C8E0E68A">
      <w:start w:val="1"/>
      <w:numFmt w:val="bullet"/>
      <w:lvlText w:val=""/>
      <w:lvlJc w:val="left"/>
      <w:pPr>
        <w:ind w:left="3874" w:hanging="360"/>
      </w:pPr>
      <w:rPr>
        <w:rFonts w:ascii="Symbol" w:hAnsi="Symbol" w:hint="default"/>
      </w:rPr>
    </w:lvl>
    <w:lvl w:ilvl="4" w:tplc="E72AE452">
      <w:start w:val="1"/>
      <w:numFmt w:val="bullet"/>
      <w:lvlText w:val="o"/>
      <w:lvlJc w:val="left"/>
      <w:pPr>
        <w:ind w:left="4594" w:hanging="360"/>
      </w:pPr>
      <w:rPr>
        <w:rFonts w:ascii="Courier New" w:hAnsi="Courier New" w:cs="Courier New" w:hint="default"/>
      </w:rPr>
    </w:lvl>
    <w:lvl w:ilvl="5" w:tplc="B8F2ACAC">
      <w:start w:val="1"/>
      <w:numFmt w:val="bullet"/>
      <w:lvlText w:val=""/>
      <w:lvlJc w:val="left"/>
      <w:pPr>
        <w:ind w:left="5314" w:hanging="360"/>
      </w:pPr>
      <w:rPr>
        <w:rFonts w:ascii="Wingdings" w:hAnsi="Wingdings" w:hint="default"/>
      </w:rPr>
    </w:lvl>
    <w:lvl w:ilvl="6" w:tplc="B7D28890">
      <w:start w:val="1"/>
      <w:numFmt w:val="bullet"/>
      <w:lvlText w:val=""/>
      <w:lvlJc w:val="left"/>
      <w:pPr>
        <w:ind w:left="6034" w:hanging="360"/>
      </w:pPr>
      <w:rPr>
        <w:rFonts w:ascii="Symbol" w:hAnsi="Symbol" w:hint="default"/>
      </w:rPr>
    </w:lvl>
    <w:lvl w:ilvl="7" w:tplc="9D1A8F04">
      <w:start w:val="1"/>
      <w:numFmt w:val="bullet"/>
      <w:lvlText w:val="o"/>
      <w:lvlJc w:val="left"/>
      <w:pPr>
        <w:ind w:left="6754" w:hanging="360"/>
      </w:pPr>
      <w:rPr>
        <w:rFonts w:ascii="Courier New" w:hAnsi="Courier New" w:cs="Courier New" w:hint="default"/>
      </w:rPr>
    </w:lvl>
    <w:lvl w:ilvl="8" w:tplc="07A8FD06">
      <w:start w:val="1"/>
      <w:numFmt w:val="bullet"/>
      <w:lvlText w:val=""/>
      <w:lvlJc w:val="left"/>
      <w:pPr>
        <w:ind w:left="7474" w:hanging="360"/>
      </w:pPr>
      <w:rPr>
        <w:rFonts w:ascii="Wingdings" w:hAnsi="Wingdings" w:hint="default"/>
      </w:rPr>
    </w:lvl>
  </w:abstractNum>
  <w:abstractNum w:abstractNumId="158">
    <w:nsid w:val="4DD0677D"/>
    <w:multiLevelType w:val="hybridMultilevel"/>
    <w:tmpl w:val="F66AE446"/>
    <w:lvl w:ilvl="0" w:tplc="D078170E">
      <w:start w:val="1"/>
      <w:numFmt w:val="bullet"/>
      <w:lvlText w:val="̶"/>
      <w:lvlJc w:val="left"/>
      <w:pPr>
        <w:ind w:left="1429" w:hanging="360"/>
      </w:pPr>
      <w:rPr>
        <w:rFonts w:ascii="Times New Roman" w:hAnsi="Times New Roman" w:cs="Times New Roman" w:hint="default"/>
      </w:rPr>
    </w:lvl>
    <w:lvl w:ilvl="1" w:tplc="2AE4BA94">
      <w:start w:val="1"/>
      <w:numFmt w:val="bullet"/>
      <w:lvlText w:val="o"/>
      <w:lvlJc w:val="left"/>
      <w:pPr>
        <w:ind w:left="2149" w:hanging="360"/>
      </w:pPr>
      <w:rPr>
        <w:rFonts w:ascii="Courier New" w:hAnsi="Courier New" w:hint="default"/>
      </w:rPr>
    </w:lvl>
    <w:lvl w:ilvl="2" w:tplc="3FA4EF10">
      <w:start w:val="1"/>
      <w:numFmt w:val="bullet"/>
      <w:lvlText w:val=""/>
      <w:lvlJc w:val="left"/>
      <w:pPr>
        <w:ind w:left="2869" w:hanging="360"/>
      </w:pPr>
      <w:rPr>
        <w:rFonts w:ascii="Wingdings" w:hAnsi="Wingdings" w:hint="default"/>
      </w:rPr>
    </w:lvl>
    <w:lvl w:ilvl="3" w:tplc="EF14643C">
      <w:start w:val="1"/>
      <w:numFmt w:val="bullet"/>
      <w:lvlText w:val=""/>
      <w:lvlJc w:val="left"/>
      <w:pPr>
        <w:ind w:left="3589" w:hanging="360"/>
      </w:pPr>
      <w:rPr>
        <w:rFonts w:ascii="Symbol" w:hAnsi="Symbol" w:hint="default"/>
      </w:rPr>
    </w:lvl>
    <w:lvl w:ilvl="4" w:tplc="ABCE7356">
      <w:start w:val="1"/>
      <w:numFmt w:val="bullet"/>
      <w:lvlText w:val="o"/>
      <w:lvlJc w:val="left"/>
      <w:pPr>
        <w:ind w:left="4309" w:hanging="360"/>
      </w:pPr>
      <w:rPr>
        <w:rFonts w:ascii="Courier New" w:hAnsi="Courier New" w:hint="default"/>
      </w:rPr>
    </w:lvl>
    <w:lvl w:ilvl="5" w:tplc="2DFEC8BA">
      <w:start w:val="1"/>
      <w:numFmt w:val="bullet"/>
      <w:lvlText w:val=""/>
      <w:lvlJc w:val="left"/>
      <w:pPr>
        <w:ind w:left="5029" w:hanging="360"/>
      </w:pPr>
      <w:rPr>
        <w:rFonts w:ascii="Wingdings" w:hAnsi="Wingdings" w:hint="default"/>
      </w:rPr>
    </w:lvl>
    <w:lvl w:ilvl="6" w:tplc="1EBA2A92">
      <w:start w:val="1"/>
      <w:numFmt w:val="bullet"/>
      <w:lvlText w:val=""/>
      <w:lvlJc w:val="left"/>
      <w:pPr>
        <w:ind w:left="5749" w:hanging="360"/>
      </w:pPr>
      <w:rPr>
        <w:rFonts w:ascii="Symbol" w:hAnsi="Symbol" w:hint="default"/>
      </w:rPr>
    </w:lvl>
    <w:lvl w:ilvl="7" w:tplc="80E0A314">
      <w:start w:val="1"/>
      <w:numFmt w:val="bullet"/>
      <w:lvlText w:val="o"/>
      <w:lvlJc w:val="left"/>
      <w:pPr>
        <w:ind w:left="6469" w:hanging="360"/>
      </w:pPr>
      <w:rPr>
        <w:rFonts w:ascii="Courier New" w:hAnsi="Courier New" w:hint="default"/>
      </w:rPr>
    </w:lvl>
    <w:lvl w:ilvl="8" w:tplc="B0A4126E">
      <w:start w:val="1"/>
      <w:numFmt w:val="bullet"/>
      <w:lvlText w:val=""/>
      <w:lvlJc w:val="left"/>
      <w:pPr>
        <w:ind w:left="7189" w:hanging="360"/>
      </w:pPr>
      <w:rPr>
        <w:rFonts w:ascii="Wingdings" w:hAnsi="Wingdings" w:hint="default"/>
      </w:rPr>
    </w:lvl>
  </w:abstractNum>
  <w:abstractNum w:abstractNumId="159">
    <w:nsid w:val="4E1D79CD"/>
    <w:multiLevelType w:val="hybridMultilevel"/>
    <w:tmpl w:val="16B8F878"/>
    <w:lvl w:ilvl="0" w:tplc="D078170E">
      <w:start w:val="1"/>
      <w:numFmt w:val="bullet"/>
      <w:lvlText w:val="̶"/>
      <w:lvlJc w:val="left"/>
      <w:pPr>
        <w:ind w:left="1429" w:hanging="360"/>
      </w:pPr>
      <w:rPr>
        <w:rFonts w:ascii="Times New Roman" w:hAnsi="Times New Roman" w:cs="Times New Roman" w:hint="default"/>
      </w:rPr>
    </w:lvl>
    <w:lvl w:ilvl="1" w:tplc="C3F2A318">
      <w:start w:val="1"/>
      <w:numFmt w:val="bullet"/>
      <w:lvlText w:val="o"/>
      <w:lvlJc w:val="left"/>
      <w:pPr>
        <w:ind w:left="2149" w:hanging="360"/>
      </w:pPr>
      <w:rPr>
        <w:rFonts w:ascii="Courier New" w:hAnsi="Courier New" w:hint="default"/>
      </w:rPr>
    </w:lvl>
    <w:lvl w:ilvl="2" w:tplc="445278F0">
      <w:start w:val="1"/>
      <w:numFmt w:val="bullet"/>
      <w:lvlText w:val=""/>
      <w:lvlJc w:val="left"/>
      <w:pPr>
        <w:ind w:left="2869" w:hanging="360"/>
      </w:pPr>
      <w:rPr>
        <w:rFonts w:ascii="Wingdings" w:hAnsi="Wingdings" w:hint="default"/>
      </w:rPr>
    </w:lvl>
    <w:lvl w:ilvl="3" w:tplc="FCAC1066">
      <w:start w:val="1"/>
      <w:numFmt w:val="bullet"/>
      <w:lvlText w:val=""/>
      <w:lvlJc w:val="left"/>
      <w:pPr>
        <w:ind w:left="3589" w:hanging="360"/>
      </w:pPr>
      <w:rPr>
        <w:rFonts w:ascii="Symbol" w:hAnsi="Symbol" w:hint="default"/>
      </w:rPr>
    </w:lvl>
    <w:lvl w:ilvl="4" w:tplc="6A26A788">
      <w:start w:val="1"/>
      <w:numFmt w:val="bullet"/>
      <w:lvlText w:val="o"/>
      <w:lvlJc w:val="left"/>
      <w:pPr>
        <w:ind w:left="4309" w:hanging="360"/>
      </w:pPr>
      <w:rPr>
        <w:rFonts w:ascii="Courier New" w:hAnsi="Courier New" w:hint="default"/>
      </w:rPr>
    </w:lvl>
    <w:lvl w:ilvl="5" w:tplc="88860066">
      <w:start w:val="1"/>
      <w:numFmt w:val="bullet"/>
      <w:lvlText w:val=""/>
      <w:lvlJc w:val="left"/>
      <w:pPr>
        <w:ind w:left="5029" w:hanging="360"/>
      </w:pPr>
      <w:rPr>
        <w:rFonts w:ascii="Wingdings" w:hAnsi="Wingdings" w:hint="default"/>
      </w:rPr>
    </w:lvl>
    <w:lvl w:ilvl="6" w:tplc="9216C958">
      <w:start w:val="1"/>
      <w:numFmt w:val="bullet"/>
      <w:lvlText w:val=""/>
      <w:lvlJc w:val="left"/>
      <w:pPr>
        <w:ind w:left="5749" w:hanging="360"/>
      </w:pPr>
      <w:rPr>
        <w:rFonts w:ascii="Symbol" w:hAnsi="Symbol" w:hint="default"/>
      </w:rPr>
    </w:lvl>
    <w:lvl w:ilvl="7" w:tplc="E984FAFC">
      <w:start w:val="1"/>
      <w:numFmt w:val="bullet"/>
      <w:lvlText w:val="o"/>
      <w:lvlJc w:val="left"/>
      <w:pPr>
        <w:ind w:left="6469" w:hanging="360"/>
      </w:pPr>
      <w:rPr>
        <w:rFonts w:ascii="Courier New" w:hAnsi="Courier New" w:hint="default"/>
      </w:rPr>
    </w:lvl>
    <w:lvl w:ilvl="8" w:tplc="4A46C0A4">
      <w:start w:val="1"/>
      <w:numFmt w:val="bullet"/>
      <w:lvlText w:val=""/>
      <w:lvlJc w:val="left"/>
      <w:pPr>
        <w:ind w:left="7189" w:hanging="360"/>
      </w:pPr>
      <w:rPr>
        <w:rFonts w:ascii="Wingdings" w:hAnsi="Wingdings" w:hint="default"/>
      </w:rPr>
    </w:lvl>
  </w:abstractNum>
  <w:abstractNum w:abstractNumId="160">
    <w:nsid w:val="4E4C0E7E"/>
    <w:multiLevelType w:val="hybridMultilevel"/>
    <w:tmpl w:val="6EF4FE30"/>
    <w:lvl w:ilvl="0" w:tplc="D078170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nsid w:val="4E7D44DE"/>
    <w:multiLevelType w:val="hybridMultilevel"/>
    <w:tmpl w:val="80A6F354"/>
    <w:lvl w:ilvl="0" w:tplc="86D661D4">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rPr>
    </w:lvl>
    <w:lvl w:ilvl="1" w:tplc="6E342BD6">
      <w:start w:val="1"/>
      <w:numFmt w:val="decimal"/>
      <w:lvlText w:val=""/>
      <w:lvlJc w:val="left"/>
      <w:rPr>
        <w:rFonts w:cs="Times New Roman"/>
      </w:rPr>
    </w:lvl>
    <w:lvl w:ilvl="2" w:tplc="324AC640">
      <w:start w:val="1"/>
      <w:numFmt w:val="decimal"/>
      <w:lvlText w:val=""/>
      <w:lvlJc w:val="left"/>
      <w:rPr>
        <w:rFonts w:cs="Times New Roman"/>
      </w:rPr>
    </w:lvl>
    <w:lvl w:ilvl="3" w:tplc="1C9E5A66">
      <w:start w:val="1"/>
      <w:numFmt w:val="decimal"/>
      <w:lvlText w:val=""/>
      <w:lvlJc w:val="left"/>
      <w:rPr>
        <w:rFonts w:cs="Times New Roman"/>
      </w:rPr>
    </w:lvl>
    <w:lvl w:ilvl="4" w:tplc="50B48EF8">
      <w:start w:val="1"/>
      <w:numFmt w:val="decimal"/>
      <w:lvlText w:val=""/>
      <w:lvlJc w:val="left"/>
      <w:rPr>
        <w:rFonts w:cs="Times New Roman"/>
      </w:rPr>
    </w:lvl>
    <w:lvl w:ilvl="5" w:tplc="4CF26B3E">
      <w:start w:val="1"/>
      <w:numFmt w:val="decimal"/>
      <w:lvlText w:val=""/>
      <w:lvlJc w:val="left"/>
      <w:rPr>
        <w:rFonts w:cs="Times New Roman"/>
      </w:rPr>
    </w:lvl>
    <w:lvl w:ilvl="6" w:tplc="A2423F56">
      <w:start w:val="1"/>
      <w:numFmt w:val="decimal"/>
      <w:lvlText w:val=""/>
      <w:lvlJc w:val="left"/>
      <w:rPr>
        <w:rFonts w:cs="Times New Roman"/>
      </w:rPr>
    </w:lvl>
    <w:lvl w:ilvl="7" w:tplc="11E496C4">
      <w:start w:val="1"/>
      <w:numFmt w:val="decimal"/>
      <w:lvlText w:val=""/>
      <w:lvlJc w:val="left"/>
      <w:rPr>
        <w:rFonts w:cs="Times New Roman"/>
      </w:rPr>
    </w:lvl>
    <w:lvl w:ilvl="8" w:tplc="72BCFB9A">
      <w:start w:val="1"/>
      <w:numFmt w:val="decimal"/>
      <w:lvlText w:val=""/>
      <w:lvlJc w:val="left"/>
      <w:rPr>
        <w:rFonts w:cs="Times New Roman"/>
      </w:rPr>
    </w:lvl>
  </w:abstractNum>
  <w:abstractNum w:abstractNumId="162">
    <w:nsid w:val="4EA31498"/>
    <w:multiLevelType w:val="hybridMultilevel"/>
    <w:tmpl w:val="7CA8C664"/>
    <w:lvl w:ilvl="0" w:tplc="9CB075E4">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rPr>
    </w:lvl>
    <w:lvl w:ilvl="1" w:tplc="112E641E">
      <w:start w:val="1"/>
      <w:numFmt w:val="decimal"/>
      <w:lvlText w:val=""/>
      <w:lvlJc w:val="left"/>
      <w:rPr>
        <w:rFonts w:cs="Times New Roman"/>
      </w:rPr>
    </w:lvl>
    <w:lvl w:ilvl="2" w:tplc="58202410">
      <w:start w:val="1"/>
      <w:numFmt w:val="decimal"/>
      <w:lvlText w:val=""/>
      <w:lvlJc w:val="left"/>
      <w:rPr>
        <w:rFonts w:cs="Times New Roman"/>
      </w:rPr>
    </w:lvl>
    <w:lvl w:ilvl="3" w:tplc="CEF8A8EC">
      <w:start w:val="1"/>
      <w:numFmt w:val="decimal"/>
      <w:lvlText w:val=""/>
      <w:lvlJc w:val="left"/>
      <w:rPr>
        <w:rFonts w:cs="Times New Roman"/>
      </w:rPr>
    </w:lvl>
    <w:lvl w:ilvl="4" w:tplc="14B6CBEA">
      <w:start w:val="1"/>
      <w:numFmt w:val="decimal"/>
      <w:lvlText w:val=""/>
      <w:lvlJc w:val="left"/>
      <w:rPr>
        <w:rFonts w:cs="Times New Roman"/>
      </w:rPr>
    </w:lvl>
    <w:lvl w:ilvl="5" w:tplc="49407B94">
      <w:start w:val="1"/>
      <w:numFmt w:val="decimal"/>
      <w:lvlText w:val=""/>
      <w:lvlJc w:val="left"/>
      <w:rPr>
        <w:rFonts w:cs="Times New Roman"/>
      </w:rPr>
    </w:lvl>
    <w:lvl w:ilvl="6" w:tplc="7AF0DAEA">
      <w:start w:val="1"/>
      <w:numFmt w:val="decimal"/>
      <w:lvlText w:val=""/>
      <w:lvlJc w:val="left"/>
      <w:rPr>
        <w:rFonts w:cs="Times New Roman"/>
      </w:rPr>
    </w:lvl>
    <w:lvl w:ilvl="7" w:tplc="D4A2C0B0">
      <w:start w:val="1"/>
      <w:numFmt w:val="decimal"/>
      <w:lvlText w:val=""/>
      <w:lvlJc w:val="left"/>
      <w:rPr>
        <w:rFonts w:cs="Times New Roman"/>
      </w:rPr>
    </w:lvl>
    <w:lvl w:ilvl="8" w:tplc="CA906B74">
      <w:start w:val="1"/>
      <w:numFmt w:val="decimal"/>
      <w:lvlText w:val=""/>
      <w:lvlJc w:val="left"/>
      <w:rPr>
        <w:rFonts w:cs="Times New Roman"/>
      </w:rPr>
    </w:lvl>
  </w:abstractNum>
  <w:abstractNum w:abstractNumId="163">
    <w:nsid w:val="4EDB7B3E"/>
    <w:multiLevelType w:val="hybridMultilevel"/>
    <w:tmpl w:val="920EB13C"/>
    <w:lvl w:ilvl="0" w:tplc="F176C762">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rPr>
    </w:lvl>
    <w:lvl w:ilvl="1" w:tplc="8AE86B2E">
      <w:start w:val="1"/>
      <w:numFmt w:val="decimal"/>
      <w:lvlText w:val=""/>
      <w:lvlJc w:val="left"/>
      <w:rPr>
        <w:rFonts w:cs="Times New Roman"/>
      </w:rPr>
    </w:lvl>
    <w:lvl w:ilvl="2" w:tplc="33385F68">
      <w:start w:val="1"/>
      <w:numFmt w:val="decimal"/>
      <w:lvlText w:val=""/>
      <w:lvlJc w:val="left"/>
      <w:rPr>
        <w:rFonts w:cs="Times New Roman"/>
      </w:rPr>
    </w:lvl>
    <w:lvl w:ilvl="3" w:tplc="7D524E7C">
      <w:start w:val="1"/>
      <w:numFmt w:val="decimal"/>
      <w:lvlText w:val=""/>
      <w:lvlJc w:val="left"/>
      <w:rPr>
        <w:rFonts w:cs="Times New Roman"/>
      </w:rPr>
    </w:lvl>
    <w:lvl w:ilvl="4" w:tplc="5B8C7FB6">
      <w:start w:val="1"/>
      <w:numFmt w:val="decimal"/>
      <w:lvlText w:val=""/>
      <w:lvlJc w:val="left"/>
      <w:rPr>
        <w:rFonts w:cs="Times New Roman"/>
      </w:rPr>
    </w:lvl>
    <w:lvl w:ilvl="5" w:tplc="E17A91C4">
      <w:start w:val="1"/>
      <w:numFmt w:val="decimal"/>
      <w:lvlText w:val=""/>
      <w:lvlJc w:val="left"/>
      <w:rPr>
        <w:rFonts w:cs="Times New Roman"/>
      </w:rPr>
    </w:lvl>
    <w:lvl w:ilvl="6" w:tplc="7C2AB2A4">
      <w:start w:val="1"/>
      <w:numFmt w:val="decimal"/>
      <w:lvlText w:val=""/>
      <w:lvlJc w:val="left"/>
      <w:rPr>
        <w:rFonts w:cs="Times New Roman"/>
      </w:rPr>
    </w:lvl>
    <w:lvl w:ilvl="7" w:tplc="C472CA06">
      <w:start w:val="1"/>
      <w:numFmt w:val="decimal"/>
      <w:lvlText w:val=""/>
      <w:lvlJc w:val="left"/>
      <w:rPr>
        <w:rFonts w:cs="Times New Roman"/>
      </w:rPr>
    </w:lvl>
    <w:lvl w:ilvl="8" w:tplc="E59EA21A">
      <w:start w:val="1"/>
      <w:numFmt w:val="decimal"/>
      <w:lvlText w:val=""/>
      <w:lvlJc w:val="left"/>
      <w:rPr>
        <w:rFonts w:cs="Times New Roman"/>
      </w:rPr>
    </w:lvl>
  </w:abstractNum>
  <w:abstractNum w:abstractNumId="164">
    <w:nsid w:val="4FFE1B1A"/>
    <w:multiLevelType w:val="hybridMultilevel"/>
    <w:tmpl w:val="4BB4B8D6"/>
    <w:lvl w:ilvl="0" w:tplc="D078170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nsid w:val="50453281"/>
    <w:multiLevelType w:val="hybridMultilevel"/>
    <w:tmpl w:val="639245BC"/>
    <w:lvl w:ilvl="0" w:tplc="D078170E">
      <w:start w:val="1"/>
      <w:numFmt w:val="bullet"/>
      <w:lvlText w:val="̶"/>
      <w:lvlJc w:val="left"/>
      <w:pPr>
        <w:ind w:left="1429" w:hanging="360"/>
      </w:pPr>
      <w:rPr>
        <w:rFonts w:ascii="Times New Roman" w:hAnsi="Times New Roman" w:cs="Times New Roman" w:hint="default"/>
      </w:rPr>
    </w:lvl>
    <w:lvl w:ilvl="1" w:tplc="F684C9BA">
      <w:start w:val="1"/>
      <w:numFmt w:val="bullet"/>
      <w:lvlText w:val="o"/>
      <w:lvlJc w:val="left"/>
      <w:pPr>
        <w:ind w:left="2149" w:hanging="360"/>
      </w:pPr>
      <w:rPr>
        <w:rFonts w:ascii="Courier New" w:hAnsi="Courier New" w:hint="default"/>
      </w:rPr>
    </w:lvl>
    <w:lvl w:ilvl="2" w:tplc="6904474A">
      <w:start w:val="1"/>
      <w:numFmt w:val="bullet"/>
      <w:lvlText w:val=""/>
      <w:lvlJc w:val="left"/>
      <w:pPr>
        <w:ind w:left="2869" w:hanging="360"/>
      </w:pPr>
      <w:rPr>
        <w:rFonts w:ascii="Wingdings" w:hAnsi="Wingdings" w:hint="default"/>
      </w:rPr>
    </w:lvl>
    <w:lvl w:ilvl="3" w:tplc="4F4462FA">
      <w:start w:val="1"/>
      <w:numFmt w:val="bullet"/>
      <w:lvlText w:val=""/>
      <w:lvlJc w:val="left"/>
      <w:pPr>
        <w:ind w:left="3589" w:hanging="360"/>
      </w:pPr>
      <w:rPr>
        <w:rFonts w:ascii="Symbol" w:hAnsi="Symbol" w:hint="default"/>
      </w:rPr>
    </w:lvl>
    <w:lvl w:ilvl="4" w:tplc="8620077C">
      <w:start w:val="1"/>
      <w:numFmt w:val="bullet"/>
      <w:lvlText w:val="o"/>
      <w:lvlJc w:val="left"/>
      <w:pPr>
        <w:ind w:left="4309" w:hanging="360"/>
      </w:pPr>
      <w:rPr>
        <w:rFonts w:ascii="Courier New" w:hAnsi="Courier New" w:hint="default"/>
      </w:rPr>
    </w:lvl>
    <w:lvl w:ilvl="5" w:tplc="5CCA1FB8">
      <w:start w:val="1"/>
      <w:numFmt w:val="bullet"/>
      <w:lvlText w:val=""/>
      <w:lvlJc w:val="left"/>
      <w:pPr>
        <w:ind w:left="5029" w:hanging="360"/>
      </w:pPr>
      <w:rPr>
        <w:rFonts w:ascii="Wingdings" w:hAnsi="Wingdings" w:hint="default"/>
      </w:rPr>
    </w:lvl>
    <w:lvl w:ilvl="6" w:tplc="459E2C36">
      <w:start w:val="1"/>
      <w:numFmt w:val="bullet"/>
      <w:lvlText w:val=""/>
      <w:lvlJc w:val="left"/>
      <w:pPr>
        <w:ind w:left="5749" w:hanging="360"/>
      </w:pPr>
      <w:rPr>
        <w:rFonts w:ascii="Symbol" w:hAnsi="Symbol" w:hint="default"/>
      </w:rPr>
    </w:lvl>
    <w:lvl w:ilvl="7" w:tplc="61AA301A">
      <w:start w:val="1"/>
      <w:numFmt w:val="bullet"/>
      <w:lvlText w:val="o"/>
      <w:lvlJc w:val="left"/>
      <w:pPr>
        <w:ind w:left="6469" w:hanging="360"/>
      </w:pPr>
      <w:rPr>
        <w:rFonts w:ascii="Courier New" w:hAnsi="Courier New" w:hint="default"/>
      </w:rPr>
    </w:lvl>
    <w:lvl w:ilvl="8" w:tplc="D278C876">
      <w:start w:val="1"/>
      <w:numFmt w:val="bullet"/>
      <w:lvlText w:val=""/>
      <w:lvlJc w:val="left"/>
      <w:pPr>
        <w:ind w:left="7189" w:hanging="360"/>
      </w:pPr>
      <w:rPr>
        <w:rFonts w:ascii="Wingdings" w:hAnsi="Wingdings" w:hint="default"/>
      </w:rPr>
    </w:lvl>
  </w:abstractNum>
  <w:abstractNum w:abstractNumId="166">
    <w:nsid w:val="50464465"/>
    <w:multiLevelType w:val="hybridMultilevel"/>
    <w:tmpl w:val="7732145C"/>
    <w:lvl w:ilvl="0" w:tplc="D078170E">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7">
    <w:nsid w:val="50E93A2A"/>
    <w:multiLevelType w:val="hybridMultilevel"/>
    <w:tmpl w:val="53EA9374"/>
    <w:lvl w:ilvl="0" w:tplc="D078170E">
      <w:start w:val="1"/>
      <w:numFmt w:val="bullet"/>
      <w:lvlText w:val="̶"/>
      <w:lvlJc w:val="left"/>
      <w:pPr>
        <w:ind w:left="1429" w:hanging="360"/>
      </w:pPr>
      <w:rPr>
        <w:rFonts w:ascii="Times New Roman" w:hAnsi="Times New Roman" w:cs="Times New Roman" w:hint="default"/>
      </w:rPr>
    </w:lvl>
    <w:lvl w:ilvl="1" w:tplc="511899DC">
      <w:start w:val="1"/>
      <w:numFmt w:val="bullet"/>
      <w:lvlText w:val="o"/>
      <w:lvlJc w:val="left"/>
      <w:pPr>
        <w:ind w:left="2149" w:hanging="360"/>
      </w:pPr>
      <w:rPr>
        <w:rFonts w:ascii="Courier New" w:hAnsi="Courier New" w:hint="default"/>
      </w:rPr>
    </w:lvl>
    <w:lvl w:ilvl="2" w:tplc="F5EE444C">
      <w:start w:val="1"/>
      <w:numFmt w:val="bullet"/>
      <w:lvlText w:val=""/>
      <w:lvlJc w:val="left"/>
      <w:pPr>
        <w:ind w:left="2869" w:hanging="360"/>
      </w:pPr>
      <w:rPr>
        <w:rFonts w:ascii="Wingdings" w:hAnsi="Wingdings" w:hint="default"/>
      </w:rPr>
    </w:lvl>
    <w:lvl w:ilvl="3" w:tplc="7862C2AC">
      <w:start w:val="1"/>
      <w:numFmt w:val="bullet"/>
      <w:lvlText w:val=""/>
      <w:lvlJc w:val="left"/>
      <w:pPr>
        <w:ind w:left="3589" w:hanging="360"/>
      </w:pPr>
      <w:rPr>
        <w:rFonts w:ascii="Symbol" w:hAnsi="Symbol" w:hint="default"/>
      </w:rPr>
    </w:lvl>
    <w:lvl w:ilvl="4" w:tplc="D0B688C8">
      <w:start w:val="1"/>
      <w:numFmt w:val="bullet"/>
      <w:lvlText w:val="o"/>
      <w:lvlJc w:val="left"/>
      <w:pPr>
        <w:ind w:left="4309" w:hanging="360"/>
      </w:pPr>
      <w:rPr>
        <w:rFonts w:ascii="Courier New" w:hAnsi="Courier New" w:hint="default"/>
      </w:rPr>
    </w:lvl>
    <w:lvl w:ilvl="5" w:tplc="E1D67A2E">
      <w:start w:val="1"/>
      <w:numFmt w:val="bullet"/>
      <w:lvlText w:val=""/>
      <w:lvlJc w:val="left"/>
      <w:pPr>
        <w:ind w:left="5029" w:hanging="360"/>
      </w:pPr>
      <w:rPr>
        <w:rFonts w:ascii="Wingdings" w:hAnsi="Wingdings" w:hint="default"/>
      </w:rPr>
    </w:lvl>
    <w:lvl w:ilvl="6" w:tplc="C5AAB51C">
      <w:start w:val="1"/>
      <w:numFmt w:val="bullet"/>
      <w:lvlText w:val=""/>
      <w:lvlJc w:val="left"/>
      <w:pPr>
        <w:ind w:left="5749" w:hanging="360"/>
      </w:pPr>
      <w:rPr>
        <w:rFonts w:ascii="Symbol" w:hAnsi="Symbol" w:hint="default"/>
      </w:rPr>
    </w:lvl>
    <w:lvl w:ilvl="7" w:tplc="76369AB4">
      <w:start w:val="1"/>
      <w:numFmt w:val="bullet"/>
      <w:lvlText w:val="o"/>
      <w:lvlJc w:val="left"/>
      <w:pPr>
        <w:ind w:left="6469" w:hanging="360"/>
      </w:pPr>
      <w:rPr>
        <w:rFonts w:ascii="Courier New" w:hAnsi="Courier New" w:hint="default"/>
      </w:rPr>
    </w:lvl>
    <w:lvl w:ilvl="8" w:tplc="6F4E5FA2">
      <w:start w:val="1"/>
      <w:numFmt w:val="bullet"/>
      <w:lvlText w:val=""/>
      <w:lvlJc w:val="left"/>
      <w:pPr>
        <w:ind w:left="7189" w:hanging="360"/>
      </w:pPr>
      <w:rPr>
        <w:rFonts w:ascii="Wingdings" w:hAnsi="Wingdings" w:hint="default"/>
      </w:rPr>
    </w:lvl>
  </w:abstractNum>
  <w:abstractNum w:abstractNumId="168">
    <w:nsid w:val="512F3FF5"/>
    <w:multiLevelType w:val="hybridMultilevel"/>
    <w:tmpl w:val="A1443A04"/>
    <w:lvl w:ilvl="0" w:tplc="1CBE0EC2">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rPr>
    </w:lvl>
    <w:lvl w:ilvl="1" w:tplc="93300DEE">
      <w:start w:val="1"/>
      <w:numFmt w:val="decimal"/>
      <w:lvlText w:val=""/>
      <w:lvlJc w:val="left"/>
      <w:rPr>
        <w:rFonts w:cs="Times New Roman"/>
      </w:rPr>
    </w:lvl>
    <w:lvl w:ilvl="2" w:tplc="BCCC7B54">
      <w:start w:val="1"/>
      <w:numFmt w:val="decimal"/>
      <w:lvlText w:val=""/>
      <w:lvlJc w:val="left"/>
      <w:rPr>
        <w:rFonts w:cs="Times New Roman"/>
      </w:rPr>
    </w:lvl>
    <w:lvl w:ilvl="3" w:tplc="C2E6A22C">
      <w:start w:val="1"/>
      <w:numFmt w:val="decimal"/>
      <w:lvlText w:val=""/>
      <w:lvlJc w:val="left"/>
      <w:rPr>
        <w:rFonts w:cs="Times New Roman"/>
      </w:rPr>
    </w:lvl>
    <w:lvl w:ilvl="4" w:tplc="1B32BA1A">
      <w:start w:val="1"/>
      <w:numFmt w:val="decimal"/>
      <w:lvlText w:val=""/>
      <w:lvlJc w:val="left"/>
      <w:rPr>
        <w:rFonts w:cs="Times New Roman"/>
      </w:rPr>
    </w:lvl>
    <w:lvl w:ilvl="5" w:tplc="F598831C">
      <w:start w:val="1"/>
      <w:numFmt w:val="decimal"/>
      <w:lvlText w:val=""/>
      <w:lvlJc w:val="left"/>
      <w:rPr>
        <w:rFonts w:cs="Times New Roman"/>
      </w:rPr>
    </w:lvl>
    <w:lvl w:ilvl="6" w:tplc="2EFAB348">
      <w:start w:val="1"/>
      <w:numFmt w:val="decimal"/>
      <w:lvlText w:val=""/>
      <w:lvlJc w:val="left"/>
      <w:rPr>
        <w:rFonts w:cs="Times New Roman"/>
      </w:rPr>
    </w:lvl>
    <w:lvl w:ilvl="7" w:tplc="84202312">
      <w:start w:val="1"/>
      <w:numFmt w:val="decimal"/>
      <w:lvlText w:val=""/>
      <w:lvlJc w:val="left"/>
      <w:rPr>
        <w:rFonts w:cs="Times New Roman"/>
      </w:rPr>
    </w:lvl>
    <w:lvl w:ilvl="8" w:tplc="C6BCAB0A">
      <w:start w:val="1"/>
      <w:numFmt w:val="decimal"/>
      <w:lvlText w:val=""/>
      <w:lvlJc w:val="left"/>
      <w:rPr>
        <w:rFonts w:cs="Times New Roman"/>
      </w:rPr>
    </w:lvl>
  </w:abstractNum>
  <w:abstractNum w:abstractNumId="169">
    <w:nsid w:val="517E11A5"/>
    <w:multiLevelType w:val="hybridMultilevel"/>
    <w:tmpl w:val="D988FA60"/>
    <w:lvl w:ilvl="0" w:tplc="D078170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nsid w:val="52303B9B"/>
    <w:multiLevelType w:val="hybridMultilevel"/>
    <w:tmpl w:val="B9DA5782"/>
    <w:lvl w:ilvl="0" w:tplc="D078170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1">
    <w:nsid w:val="52BD6A27"/>
    <w:multiLevelType w:val="hybridMultilevel"/>
    <w:tmpl w:val="6C94DBE8"/>
    <w:lvl w:ilvl="0" w:tplc="069A8352">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rPr>
    </w:lvl>
    <w:lvl w:ilvl="1" w:tplc="589A7D60">
      <w:start w:val="1"/>
      <w:numFmt w:val="decimal"/>
      <w:lvlText w:val=""/>
      <w:lvlJc w:val="left"/>
      <w:rPr>
        <w:rFonts w:cs="Times New Roman"/>
      </w:rPr>
    </w:lvl>
    <w:lvl w:ilvl="2" w:tplc="46C08EDA">
      <w:start w:val="1"/>
      <w:numFmt w:val="decimal"/>
      <w:lvlText w:val=""/>
      <w:lvlJc w:val="left"/>
      <w:rPr>
        <w:rFonts w:cs="Times New Roman"/>
      </w:rPr>
    </w:lvl>
    <w:lvl w:ilvl="3" w:tplc="A4D85A64">
      <w:start w:val="1"/>
      <w:numFmt w:val="decimal"/>
      <w:lvlText w:val=""/>
      <w:lvlJc w:val="left"/>
      <w:rPr>
        <w:rFonts w:cs="Times New Roman"/>
      </w:rPr>
    </w:lvl>
    <w:lvl w:ilvl="4" w:tplc="0624E0C0">
      <w:start w:val="1"/>
      <w:numFmt w:val="decimal"/>
      <w:lvlText w:val=""/>
      <w:lvlJc w:val="left"/>
      <w:rPr>
        <w:rFonts w:cs="Times New Roman"/>
      </w:rPr>
    </w:lvl>
    <w:lvl w:ilvl="5" w:tplc="DB68BDE2">
      <w:start w:val="1"/>
      <w:numFmt w:val="decimal"/>
      <w:lvlText w:val=""/>
      <w:lvlJc w:val="left"/>
      <w:rPr>
        <w:rFonts w:cs="Times New Roman"/>
      </w:rPr>
    </w:lvl>
    <w:lvl w:ilvl="6" w:tplc="156EA4D2">
      <w:start w:val="1"/>
      <w:numFmt w:val="decimal"/>
      <w:lvlText w:val=""/>
      <w:lvlJc w:val="left"/>
      <w:rPr>
        <w:rFonts w:cs="Times New Roman"/>
      </w:rPr>
    </w:lvl>
    <w:lvl w:ilvl="7" w:tplc="84400B68">
      <w:start w:val="1"/>
      <w:numFmt w:val="decimal"/>
      <w:lvlText w:val=""/>
      <w:lvlJc w:val="left"/>
      <w:rPr>
        <w:rFonts w:cs="Times New Roman"/>
      </w:rPr>
    </w:lvl>
    <w:lvl w:ilvl="8" w:tplc="E26272BE">
      <w:start w:val="1"/>
      <w:numFmt w:val="decimal"/>
      <w:lvlText w:val=""/>
      <w:lvlJc w:val="left"/>
      <w:rPr>
        <w:rFonts w:cs="Times New Roman"/>
      </w:rPr>
    </w:lvl>
  </w:abstractNum>
  <w:abstractNum w:abstractNumId="172">
    <w:nsid w:val="535810A4"/>
    <w:multiLevelType w:val="hybridMultilevel"/>
    <w:tmpl w:val="3A925C32"/>
    <w:lvl w:ilvl="0" w:tplc="D078170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3">
    <w:nsid w:val="54103BDD"/>
    <w:multiLevelType w:val="hybridMultilevel"/>
    <w:tmpl w:val="790ADFB6"/>
    <w:lvl w:ilvl="0" w:tplc="D078170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4">
    <w:nsid w:val="5489649F"/>
    <w:multiLevelType w:val="hybridMultilevel"/>
    <w:tmpl w:val="EE98C24C"/>
    <w:lvl w:ilvl="0" w:tplc="D078170E">
      <w:start w:val="1"/>
      <w:numFmt w:val="bullet"/>
      <w:lvlText w:val="̶"/>
      <w:lvlJc w:val="left"/>
      <w:pPr>
        <w:ind w:left="994" w:hanging="284"/>
      </w:pPr>
      <w:rPr>
        <w:rFonts w:ascii="Times New Roman" w:hAnsi="Times New Roman" w:cs="Times New Roman" w:hint="default"/>
        <w:lang w:val="ru-RU" w:eastAsia="en-US" w:bidi="ar-SA"/>
      </w:rPr>
    </w:lvl>
    <w:lvl w:ilvl="1" w:tplc="1C4E6570">
      <w:start w:val="1"/>
      <w:numFmt w:val="bullet"/>
      <w:lvlText w:val="-"/>
      <w:lvlJc w:val="left"/>
      <w:pPr>
        <w:ind w:left="682" w:hanging="334"/>
      </w:pPr>
      <w:rPr>
        <w:rFonts w:ascii="Times New Roman" w:eastAsia="Times New Roman" w:hAnsi="Times New Roman" w:cs="Times New Roman" w:hint="default"/>
        <w:sz w:val="28"/>
        <w:szCs w:val="28"/>
        <w:lang w:val="ru-RU" w:eastAsia="en-US" w:bidi="ar-SA"/>
      </w:rPr>
    </w:lvl>
    <w:lvl w:ilvl="2" w:tplc="E736C9D8">
      <w:start w:val="1"/>
      <w:numFmt w:val="bullet"/>
      <w:lvlText w:val="•"/>
      <w:lvlJc w:val="left"/>
      <w:pPr>
        <w:ind w:left="2721" w:hanging="334"/>
      </w:pPr>
      <w:rPr>
        <w:rFonts w:hint="default"/>
        <w:lang w:val="ru-RU" w:eastAsia="en-US" w:bidi="ar-SA"/>
      </w:rPr>
    </w:lvl>
    <w:lvl w:ilvl="3" w:tplc="FA68184C">
      <w:start w:val="1"/>
      <w:numFmt w:val="bullet"/>
      <w:lvlText w:val="•"/>
      <w:lvlJc w:val="left"/>
      <w:pPr>
        <w:ind w:left="3741" w:hanging="334"/>
      </w:pPr>
      <w:rPr>
        <w:rFonts w:hint="default"/>
        <w:lang w:val="ru-RU" w:eastAsia="en-US" w:bidi="ar-SA"/>
      </w:rPr>
    </w:lvl>
    <w:lvl w:ilvl="4" w:tplc="96885458">
      <w:start w:val="1"/>
      <w:numFmt w:val="bullet"/>
      <w:lvlText w:val="•"/>
      <w:lvlJc w:val="left"/>
      <w:pPr>
        <w:ind w:left="4762" w:hanging="334"/>
      </w:pPr>
      <w:rPr>
        <w:rFonts w:hint="default"/>
        <w:lang w:val="ru-RU" w:eastAsia="en-US" w:bidi="ar-SA"/>
      </w:rPr>
    </w:lvl>
    <w:lvl w:ilvl="5" w:tplc="0942A0BC">
      <w:start w:val="1"/>
      <w:numFmt w:val="bullet"/>
      <w:lvlText w:val="•"/>
      <w:lvlJc w:val="left"/>
      <w:pPr>
        <w:ind w:left="5783" w:hanging="334"/>
      </w:pPr>
      <w:rPr>
        <w:rFonts w:hint="default"/>
        <w:lang w:val="ru-RU" w:eastAsia="en-US" w:bidi="ar-SA"/>
      </w:rPr>
    </w:lvl>
    <w:lvl w:ilvl="6" w:tplc="DF6A725A">
      <w:start w:val="1"/>
      <w:numFmt w:val="bullet"/>
      <w:lvlText w:val="•"/>
      <w:lvlJc w:val="left"/>
      <w:pPr>
        <w:ind w:left="6803" w:hanging="334"/>
      </w:pPr>
      <w:rPr>
        <w:rFonts w:hint="default"/>
        <w:lang w:val="ru-RU" w:eastAsia="en-US" w:bidi="ar-SA"/>
      </w:rPr>
    </w:lvl>
    <w:lvl w:ilvl="7" w:tplc="668A33AC">
      <w:start w:val="1"/>
      <w:numFmt w:val="bullet"/>
      <w:lvlText w:val="•"/>
      <w:lvlJc w:val="left"/>
      <w:pPr>
        <w:ind w:left="7824" w:hanging="334"/>
      </w:pPr>
      <w:rPr>
        <w:rFonts w:hint="default"/>
        <w:lang w:val="ru-RU" w:eastAsia="en-US" w:bidi="ar-SA"/>
      </w:rPr>
    </w:lvl>
    <w:lvl w:ilvl="8" w:tplc="948ADB9A">
      <w:start w:val="1"/>
      <w:numFmt w:val="bullet"/>
      <w:lvlText w:val="•"/>
      <w:lvlJc w:val="left"/>
      <w:pPr>
        <w:ind w:left="8845" w:hanging="334"/>
      </w:pPr>
      <w:rPr>
        <w:rFonts w:hint="default"/>
        <w:lang w:val="ru-RU" w:eastAsia="en-US" w:bidi="ar-SA"/>
      </w:rPr>
    </w:lvl>
  </w:abstractNum>
  <w:abstractNum w:abstractNumId="175">
    <w:nsid w:val="54F73EB0"/>
    <w:multiLevelType w:val="hybridMultilevel"/>
    <w:tmpl w:val="34C49C92"/>
    <w:lvl w:ilvl="0" w:tplc="D078170E">
      <w:start w:val="1"/>
      <w:numFmt w:val="bullet"/>
      <w:lvlText w:val="̶"/>
      <w:lvlJc w:val="left"/>
      <w:pPr>
        <w:ind w:left="720" w:hanging="360"/>
      </w:pPr>
      <w:rPr>
        <w:rFonts w:ascii="Times New Roman" w:hAnsi="Times New Roman" w:cs="Times New Roman" w:hint="default"/>
      </w:rPr>
    </w:lvl>
    <w:lvl w:ilvl="1" w:tplc="8846654E">
      <w:start w:val="1"/>
      <w:numFmt w:val="bullet"/>
      <w:lvlText w:val="o"/>
      <w:lvlJc w:val="left"/>
      <w:pPr>
        <w:ind w:left="1440" w:hanging="360"/>
      </w:pPr>
      <w:rPr>
        <w:rFonts w:ascii="Courier New" w:hAnsi="Courier New" w:hint="default"/>
      </w:rPr>
    </w:lvl>
    <w:lvl w:ilvl="2" w:tplc="E000EED6">
      <w:start w:val="1"/>
      <w:numFmt w:val="bullet"/>
      <w:lvlText w:val=""/>
      <w:lvlJc w:val="left"/>
      <w:pPr>
        <w:ind w:left="2160" w:hanging="360"/>
      </w:pPr>
      <w:rPr>
        <w:rFonts w:ascii="Wingdings" w:hAnsi="Wingdings" w:hint="default"/>
      </w:rPr>
    </w:lvl>
    <w:lvl w:ilvl="3" w:tplc="06820F2C">
      <w:start w:val="1"/>
      <w:numFmt w:val="bullet"/>
      <w:lvlText w:val=""/>
      <w:lvlJc w:val="left"/>
      <w:pPr>
        <w:ind w:left="2880" w:hanging="360"/>
      </w:pPr>
      <w:rPr>
        <w:rFonts w:ascii="Symbol" w:hAnsi="Symbol" w:hint="default"/>
      </w:rPr>
    </w:lvl>
    <w:lvl w:ilvl="4" w:tplc="91F870C4">
      <w:start w:val="1"/>
      <w:numFmt w:val="bullet"/>
      <w:lvlText w:val="o"/>
      <w:lvlJc w:val="left"/>
      <w:pPr>
        <w:ind w:left="3600" w:hanging="360"/>
      </w:pPr>
      <w:rPr>
        <w:rFonts w:ascii="Courier New" w:hAnsi="Courier New" w:hint="default"/>
      </w:rPr>
    </w:lvl>
    <w:lvl w:ilvl="5" w:tplc="AD808854">
      <w:start w:val="1"/>
      <w:numFmt w:val="bullet"/>
      <w:lvlText w:val=""/>
      <w:lvlJc w:val="left"/>
      <w:pPr>
        <w:ind w:left="4320" w:hanging="360"/>
      </w:pPr>
      <w:rPr>
        <w:rFonts w:ascii="Wingdings" w:hAnsi="Wingdings" w:hint="default"/>
      </w:rPr>
    </w:lvl>
    <w:lvl w:ilvl="6" w:tplc="747661AE">
      <w:start w:val="1"/>
      <w:numFmt w:val="bullet"/>
      <w:lvlText w:val=""/>
      <w:lvlJc w:val="left"/>
      <w:pPr>
        <w:ind w:left="5040" w:hanging="360"/>
      </w:pPr>
      <w:rPr>
        <w:rFonts w:ascii="Symbol" w:hAnsi="Symbol" w:hint="default"/>
      </w:rPr>
    </w:lvl>
    <w:lvl w:ilvl="7" w:tplc="D598AD24">
      <w:start w:val="1"/>
      <w:numFmt w:val="bullet"/>
      <w:lvlText w:val="o"/>
      <w:lvlJc w:val="left"/>
      <w:pPr>
        <w:ind w:left="5760" w:hanging="360"/>
      </w:pPr>
      <w:rPr>
        <w:rFonts w:ascii="Courier New" w:hAnsi="Courier New" w:hint="default"/>
      </w:rPr>
    </w:lvl>
    <w:lvl w:ilvl="8" w:tplc="E29625B0">
      <w:start w:val="1"/>
      <w:numFmt w:val="bullet"/>
      <w:lvlText w:val=""/>
      <w:lvlJc w:val="left"/>
      <w:pPr>
        <w:ind w:left="6480" w:hanging="360"/>
      </w:pPr>
      <w:rPr>
        <w:rFonts w:ascii="Wingdings" w:hAnsi="Wingdings" w:hint="default"/>
      </w:rPr>
    </w:lvl>
  </w:abstractNum>
  <w:abstractNum w:abstractNumId="176">
    <w:nsid w:val="55172870"/>
    <w:multiLevelType w:val="hybridMultilevel"/>
    <w:tmpl w:val="08EE083A"/>
    <w:lvl w:ilvl="0" w:tplc="D078170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7">
    <w:nsid w:val="55351AEA"/>
    <w:multiLevelType w:val="hybridMultilevel"/>
    <w:tmpl w:val="8940DEC6"/>
    <w:lvl w:ilvl="0" w:tplc="D078170E">
      <w:start w:val="1"/>
      <w:numFmt w:val="bullet"/>
      <w:lvlText w:val="̶"/>
      <w:lvlJc w:val="left"/>
      <w:pPr>
        <w:ind w:left="1429" w:hanging="360"/>
      </w:pPr>
      <w:rPr>
        <w:rFonts w:ascii="Times New Roman" w:hAnsi="Times New Roman" w:cs="Times New Roman" w:hint="default"/>
      </w:rPr>
    </w:lvl>
    <w:lvl w:ilvl="1" w:tplc="172EC7AA">
      <w:start w:val="1"/>
      <w:numFmt w:val="bullet"/>
      <w:lvlText w:val="o"/>
      <w:lvlJc w:val="left"/>
      <w:pPr>
        <w:ind w:left="2149" w:hanging="360"/>
      </w:pPr>
      <w:rPr>
        <w:rFonts w:ascii="Courier New" w:hAnsi="Courier New" w:hint="default"/>
      </w:rPr>
    </w:lvl>
    <w:lvl w:ilvl="2" w:tplc="7A78E2C2">
      <w:start w:val="1"/>
      <w:numFmt w:val="bullet"/>
      <w:lvlText w:val=""/>
      <w:lvlJc w:val="left"/>
      <w:pPr>
        <w:ind w:left="2869" w:hanging="360"/>
      </w:pPr>
      <w:rPr>
        <w:rFonts w:ascii="Wingdings" w:hAnsi="Wingdings" w:hint="default"/>
      </w:rPr>
    </w:lvl>
    <w:lvl w:ilvl="3" w:tplc="D12E8B48">
      <w:start w:val="1"/>
      <w:numFmt w:val="bullet"/>
      <w:lvlText w:val=""/>
      <w:lvlJc w:val="left"/>
      <w:pPr>
        <w:ind w:left="3589" w:hanging="360"/>
      </w:pPr>
      <w:rPr>
        <w:rFonts w:ascii="Symbol" w:hAnsi="Symbol" w:hint="default"/>
      </w:rPr>
    </w:lvl>
    <w:lvl w:ilvl="4" w:tplc="C19632FA">
      <w:start w:val="1"/>
      <w:numFmt w:val="bullet"/>
      <w:lvlText w:val="o"/>
      <w:lvlJc w:val="left"/>
      <w:pPr>
        <w:ind w:left="4309" w:hanging="360"/>
      </w:pPr>
      <w:rPr>
        <w:rFonts w:ascii="Courier New" w:hAnsi="Courier New" w:hint="default"/>
      </w:rPr>
    </w:lvl>
    <w:lvl w:ilvl="5" w:tplc="FDCE70C4">
      <w:start w:val="1"/>
      <w:numFmt w:val="bullet"/>
      <w:lvlText w:val=""/>
      <w:lvlJc w:val="left"/>
      <w:pPr>
        <w:ind w:left="5029" w:hanging="360"/>
      </w:pPr>
      <w:rPr>
        <w:rFonts w:ascii="Wingdings" w:hAnsi="Wingdings" w:hint="default"/>
      </w:rPr>
    </w:lvl>
    <w:lvl w:ilvl="6" w:tplc="AEDCC878">
      <w:start w:val="1"/>
      <w:numFmt w:val="bullet"/>
      <w:lvlText w:val=""/>
      <w:lvlJc w:val="left"/>
      <w:pPr>
        <w:ind w:left="5749" w:hanging="360"/>
      </w:pPr>
      <w:rPr>
        <w:rFonts w:ascii="Symbol" w:hAnsi="Symbol" w:hint="default"/>
      </w:rPr>
    </w:lvl>
    <w:lvl w:ilvl="7" w:tplc="5A9EB93C">
      <w:start w:val="1"/>
      <w:numFmt w:val="bullet"/>
      <w:lvlText w:val="o"/>
      <w:lvlJc w:val="left"/>
      <w:pPr>
        <w:ind w:left="6469" w:hanging="360"/>
      </w:pPr>
      <w:rPr>
        <w:rFonts w:ascii="Courier New" w:hAnsi="Courier New" w:hint="default"/>
      </w:rPr>
    </w:lvl>
    <w:lvl w:ilvl="8" w:tplc="D6ECA32A">
      <w:start w:val="1"/>
      <w:numFmt w:val="bullet"/>
      <w:lvlText w:val=""/>
      <w:lvlJc w:val="left"/>
      <w:pPr>
        <w:ind w:left="7189" w:hanging="360"/>
      </w:pPr>
      <w:rPr>
        <w:rFonts w:ascii="Wingdings" w:hAnsi="Wingdings" w:hint="default"/>
      </w:rPr>
    </w:lvl>
  </w:abstractNum>
  <w:abstractNum w:abstractNumId="178">
    <w:nsid w:val="55E04AE5"/>
    <w:multiLevelType w:val="hybridMultilevel"/>
    <w:tmpl w:val="10FAB4EA"/>
    <w:lvl w:ilvl="0" w:tplc="D078170E">
      <w:start w:val="1"/>
      <w:numFmt w:val="bullet"/>
      <w:lvlText w:val="̶"/>
      <w:lvlJc w:val="left"/>
      <w:pPr>
        <w:ind w:left="1429" w:hanging="360"/>
      </w:pPr>
      <w:rPr>
        <w:rFonts w:ascii="Times New Roman" w:hAnsi="Times New Roman" w:cs="Times New Roman" w:hint="default"/>
      </w:rPr>
    </w:lvl>
    <w:lvl w:ilvl="1" w:tplc="9A148B48">
      <w:start w:val="1"/>
      <w:numFmt w:val="bullet"/>
      <w:lvlText w:val="o"/>
      <w:lvlJc w:val="left"/>
      <w:pPr>
        <w:ind w:left="2149" w:hanging="360"/>
      </w:pPr>
      <w:rPr>
        <w:rFonts w:ascii="Courier New" w:hAnsi="Courier New" w:hint="default"/>
      </w:rPr>
    </w:lvl>
    <w:lvl w:ilvl="2" w:tplc="CFC68228">
      <w:start w:val="1"/>
      <w:numFmt w:val="bullet"/>
      <w:lvlText w:val=""/>
      <w:lvlJc w:val="left"/>
      <w:pPr>
        <w:ind w:left="2869" w:hanging="360"/>
      </w:pPr>
      <w:rPr>
        <w:rFonts w:ascii="Wingdings" w:hAnsi="Wingdings" w:hint="default"/>
      </w:rPr>
    </w:lvl>
    <w:lvl w:ilvl="3" w:tplc="98D81FDC">
      <w:start w:val="1"/>
      <w:numFmt w:val="bullet"/>
      <w:lvlText w:val=""/>
      <w:lvlJc w:val="left"/>
      <w:pPr>
        <w:ind w:left="3589" w:hanging="360"/>
      </w:pPr>
      <w:rPr>
        <w:rFonts w:ascii="Symbol" w:hAnsi="Symbol" w:hint="default"/>
      </w:rPr>
    </w:lvl>
    <w:lvl w:ilvl="4" w:tplc="92820042">
      <w:start w:val="1"/>
      <w:numFmt w:val="bullet"/>
      <w:lvlText w:val="o"/>
      <w:lvlJc w:val="left"/>
      <w:pPr>
        <w:ind w:left="4309" w:hanging="360"/>
      </w:pPr>
      <w:rPr>
        <w:rFonts w:ascii="Courier New" w:hAnsi="Courier New" w:hint="default"/>
      </w:rPr>
    </w:lvl>
    <w:lvl w:ilvl="5" w:tplc="3C504CBA">
      <w:start w:val="1"/>
      <w:numFmt w:val="bullet"/>
      <w:lvlText w:val=""/>
      <w:lvlJc w:val="left"/>
      <w:pPr>
        <w:ind w:left="5029" w:hanging="360"/>
      </w:pPr>
      <w:rPr>
        <w:rFonts w:ascii="Wingdings" w:hAnsi="Wingdings" w:hint="default"/>
      </w:rPr>
    </w:lvl>
    <w:lvl w:ilvl="6" w:tplc="C930AC7A">
      <w:start w:val="1"/>
      <w:numFmt w:val="bullet"/>
      <w:lvlText w:val=""/>
      <w:lvlJc w:val="left"/>
      <w:pPr>
        <w:ind w:left="5749" w:hanging="360"/>
      </w:pPr>
      <w:rPr>
        <w:rFonts w:ascii="Symbol" w:hAnsi="Symbol" w:hint="default"/>
      </w:rPr>
    </w:lvl>
    <w:lvl w:ilvl="7" w:tplc="6804CF4E">
      <w:start w:val="1"/>
      <w:numFmt w:val="bullet"/>
      <w:lvlText w:val="o"/>
      <w:lvlJc w:val="left"/>
      <w:pPr>
        <w:ind w:left="6469" w:hanging="360"/>
      </w:pPr>
      <w:rPr>
        <w:rFonts w:ascii="Courier New" w:hAnsi="Courier New" w:hint="default"/>
      </w:rPr>
    </w:lvl>
    <w:lvl w:ilvl="8" w:tplc="80B8B916">
      <w:start w:val="1"/>
      <w:numFmt w:val="bullet"/>
      <w:lvlText w:val=""/>
      <w:lvlJc w:val="left"/>
      <w:pPr>
        <w:ind w:left="7189" w:hanging="360"/>
      </w:pPr>
      <w:rPr>
        <w:rFonts w:ascii="Wingdings" w:hAnsi="Wingdings" w:hint="default"/>
      </w:rPr>
    </w:lvl>
  </w:abstractNum>
  <w:abstractNum w:abstractNumId="179">
    <w:nsid w:val="569E37EE"/>
    <w:multiLevelType w:val="hybridMultilevel"/>
    <w:tmpl w:val="DCBA7DBC"/>
    <w:lvl w:ilvl="0" w:tplc="155A5ED6">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rPr>
    </w:lvl>
    <w:lvl w:ilvl="1" w:tplc="9B5212AA">
      <w:start w:val="1"/>
      <w:numFmt w:val="decimal"/>
      <w:lvlText w:val=""/>
      <w:lvlJc w:val="left"/>
      <w:rPr>
        <w:rFonts w:cs="Times New Roman"/>
      </w:rPr>
    </w:lvl>
    <w:lvl w:ilvl="2" w:tplc="525E5D60">
      <w:start w:val="1"/>
      <w:numFmt w:val="decimal"/>
      <w:lvlText w:val=""/>
      <w:lvlJc w:val="left"/>
      <w:rPr>
        <w:rFonts w:cs="Times New Roman"/>
      </w:rPr>
    </w:lvl>
    <w:lvl w:ilvl="3" w:tplc="8D5C75F0">
      <w:start w:val="1"/>
      <w:numFmt w:val="decimal"/>
      <w:lvlText w:val=""/>
      <w:lvlJc w:val="left"/>
      <w:rPr>
        <w:rFonts w:cs="Times New Roman"/>
      </w:rPr>
    </w:lvl>
    <w:lvl w:ilvl="4" w:tplc="D6E46D94">
      <w:start w:val="1"/>
      <w:numFmt w:val="decimal"/>
      <w:lvlText w:val=""/>
      <w:lvlJc w:val="left"/>
      <w:rPr>
        <w:rFonts w:cs="Times New Roman"/>
      </w:rPr>
    </w:lvl>
    <w:lvl w:ilvl="5" w:tplc="641E47EE">
      <w:start w:val="1"/>
      <w:numFmt w:val="decimal"/>
      <w:lvlText w:val=""/>
      <w:lvlJc w:val="left"/>
      <w:rPr>
        <w:rFonts w:cs="Times New Roman"/>
      </w:rPr>
    </w:lvl>
    <w:lvl w:ilvl="6" w:tplc="E0BAE108">
      <w:start w:val="1"/>
      <w:numFmt w:val="decimal"/>
      <w:lvlText w:val=""/>
      <w:lvlJc w:val="left"/>
      <w:rPr>
        <w:rFonts w:cs="Times New Roman"/>
      </w:rPr>
    </w:lvl>
    <w:lvl w:ilvl="7" w:tplc="B00EB29E">
      <w:start w:val="1"/>
      <w:numFmt w:val="decimal"/>
      <w:lvlText w:val=""/>
      <w:lvlJc w:val="left"/>
      <w:rPr>
        <w:rFonts w:cs="Times New Roman"/>
      </w:rPr>
    </w:lvl>
    <w:lvl w:ilvl="8" w:tplc="FB2208C0">
      <w:start w:val="1"/>
      <w:numFmt w:val="decimal"/>
      <w:lvlText w:val=""/>
      <w:lvlJc w:val="left"/>
      <w:rPr>
        <w:rFonts w:cs="Times New Roman"/>
      </w:rPr>
    </w:lvl>
  </w:abstractNum>
  <w:abstractNum w:abstractNumId="180">
    <w:nsid w:val="56F41C62"/>
    <w:multiLevelType w:val="hybridMultilevel"/>
    <w:tmpl w:val="1D943C52"/>
    <w:lvl w:ilvl="0" w:tplc="61046D9E">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rPr>
    </w:lvl>
    <w:lvl w:ilvl="1" w:tplc="A0045322">
      <w:start w:val="1"/>
      <w:numFmt w:val="decimal"/>
      <w:lvlText w:val=""/>
      <w:lvlJc w:val="left"/>
      <w:rPr>
        <w:rFonts w:cs="Times New Roman"/>
      </w:rPr>
    </w:lvl>
    <w:lvl w:ilvl="2" w:tplc="B86CB5C6">
      <w:start w:val="1"/>
      <w:numFmt w:val="decimal"/>
      <w:lvlText w:val=""/>
      <w:lvlJc w:val="left"/>
      <w:rPr>
        <w:rFonts w:cs="Times New Roman"/>
      </w:rPr>
    </w:lvl>
    <w:lvl w:ilvl="3" w:tplc="0682ED3A">
      <w:start w:val="1"/>
      <w:numFmt w:val="decimal"/>
      <w:lvlText w:val=""/>
      <w:lvlJc w:val="left"/>
      <w:rPr>
        <w:rFonts w:cs="Times New Roman"/>
      </w:rPr>
    </w:lvl>
    <w:lvl w:ilvl="4" w:tplc="7922845C">
      <w:start w:val="1"/>
      <w:numFmt w:val="decimal"/>
      <w:lvlText w:val=""/>
      <w:lvlJc w:val="left"/>
      <w:rPr>
        <w:rFonts w:cs="Times New Roman"/>
      </w:rPr>
    </w:lvl>
    <w:lvl w:ilvl="5" w:tplc="2F80ACE0">
      <w:start w:val="1"/>
      <w:numFmt w:val="decimal"/>
      <w:lvlText w:val=""/>
      <w:lvlJc w:val="left"/>
      <w:rPr>
        <w:rFonts w:cs="Times New Roman"/>
      </w:rPr>
    </w:lvl>
    <w:lvl w:ilvl="6" w:tplc="BC2C6D5E">
      <w:start w:val="1"/>
      <w:numFmt w:val="decimal"/>
      <w:lvlText w:val=""/>
      <w:lvlJc w:val="left"/>
      <w:rPr>
        <w:rFonts w:cs="Times New Roman"/>
      </w:rPr>
    </w:lvl>
    <w:lvl w:ilvl="7" w:tplc="42484010">
      <w:start w:val="1"/>
      <w:numFmt w:val="decimal"/>
      <w:lvlText w:val=""/>
      <w:lvlJc w:val="left"/>
      <w:rPr>
        <w:rFonts w:cs="Times New Roman"/>
      </w:rPr>
    </w:lvl>
    <w:lvl w:ilvl="8" w:tplc="29CE1436">
      <w:start w:val="1"/>
      <w:numFmt w:val="decimal"/>
      <w:lvlText w:val=""/>
      <w:lvlJc w:val="left"/>
      <w:rPr>
        <w:rFonts w:cs="Times New Roman"/>
      </w:rPr>
    </w:lvl>
  </w:abstractNum>
  <w:abstractNum w:abstractNumId="181">
    <w:nsid w:val="572A3AAD"/>
    <w:multiLevelType w:val="hybridMultilevel"/>
    <w:tmpl w:val="66D68598"/>
    <w:lvl w:ilvl="0" w:tplc="D078170E">
      <w:start w:val="1"/>
      <w:numFmt w:val="bullet"/>
      <w:lvlText w:val="̶"/>
      <w:lvlJc w:val="left"/>
      <w:pPr>
        <w:ind w:left="1429" w:hanging="360"/>
      </w:pPr>
      <w:rPr>
        <w:rFonts w:ascii="Times New Roman" w:hAnsi="Times New Roman" w:cs="Times New Roman" w:hint="default"/>
      </w:rPr>
    </w:lvl>
    <w:lvl w:ilvl="1" w:tplc="FBC20BB2">
      <w:start w:val="1"/>
      <w:numFmt w:val="bullet"/>
      <w:lvlText w:val="o"/>
      <w:lvlJc w:val="left"/>
      <w:pPr>
        <w:ind w:left="2149" w:hanging="360"/>
      </w:pPr>
      <w:rPr>
        <w:rFonts w:ascii="Courier New" w:hAnsi="Courier New" w:hint="default"/>
      </w:rPr>
    </w:lvl>
    <w:lvl w:ilvl="2" w:tplc="02B2E7B8">
      <w:start w:val="1"/>
      <w:numFmt w:val="bullet"/>
      <w:lvlText w:val=""/>
      <w:lvlJc w:val="left"/>
      <w:pPr>
        <w:ind w:left="2869" w:hanging="360"/>
      </w:pPr>
      <w:rPr>
        <w:rFonts w:ascii="Wingdings" w:hAnsi="Wingdings" w:hint="default"/>
      </w:rPr>
    </w:lvl>
    <w:lvl w:ilvl="3" w:tplc="2F2E7BCC">
      <w:start w:val="1"/>
      <w:numFmt w:val="bullet"/>
      <w:lvlText w:val=""/>
      <w:lvlJc w:val="left"/>
      <w:pPr>
        <w:ind w:left="3589" w:hanging="360"/>
      </w:pPr>
      <w:rPr>
        <w:rFonts w:ascii="Symbol" w:hAnsi="Symbol" w:hint="default"/>
      </w:rPr>
    </w:lvl>
    <w:lvl w:ilvl="4" w:tplc="A1A6CEB2">
      <w:start w:val="1"/>
      <w:numFmt w:val="bullet"/>
      <w:lvlText w:val="o"/>
      <w:lvlJc w:val="left"/>
      <w:pPr>
        <w:ind w:left="4309" w:hanging="360"/>
      </w:pPr>
      <w:rPr>
        <w:rFonts w:ascii="Courier New" w:hAnsi="Courier New" w:hint="default"/>
      </w:rPr>
    </w:lvl>
    <w:lvl w:ilvl="5" w:tplc="1C4E3C42">
      <w:start w:val="1"/>
      <w:numFmt w:val="bullet"/>
      <w:lvlText w:val=""/>
      <w:lvlJc w:val="left"/>
      <w:pPr>
        <w:ind w:left="5029" w:hanging="360"/>
      </w:pPr>
      <w:rPr>
        <w:rFonts w:ascii="Wingdings" w:hAnsi="Wingdings" w:hint="default"/>
      </w:rPr>
    </w:lvl>
    <w:lvl w:ilvl="6" w:tplc="3D961DFA">
      <w:start w:val="1"/>
      <w:numFmt w:val="bullet"/>
      <w:lvlText w:val=""/>
      <w:lvlJc w:val="left"/>
      <w:pPr>
        <w:ind w:left="5749" w:hanging="360"/>
      </w:pPr>
      <w:rPr>
        <w:rFonts w:ascii="Symbol" w:hAnsi="Symbol" w:hint="default"/>
      </w:rPr>
    </w:lvl>
    <w:lvl w:ilvl="7" w:tplc="4EEE6972">
      <w:start w:val="1"/>
      <w:numFmt w:val="bullet"/>
      <w:lvlText w:val="o"/>
      <w:lvlJc w:val="left"/>
      <w:pPr>
        <w:ind w:left="6469" w:hanging="360"/>
      </w:pPr>
      <w:rPr>
        <w:rFonts w:ascii="Courier New" w:hAnsi="Courier New" w:hint="default"/>
      </w:rPr>
    </w:lvl>
    <w:lvl w:ilvl="8" w:tplc="91AACCD4">
      <w:start w:val="1"/>
      <w:numFmt w:val="bullet"/>
      <w:lvlText w:val=""/>
      <w:lvlJc w:val="left"/>
      <w:pPr>
        <w:ind w:left="7189" w:hanging="360"/>
      </w:pPr>
      <w:rPr>
        <w:rFonts w:ascii="Wingdings" w:hAnsi="Wingdings" w:hint="default"/>
      </w:rPr>
    </w:lvl>
  </w:abstractNum>
  <w:abstractNum w:abstractNumId="182">
    <w:nsid w:val="582B2DAE"/>
    <w:multiLevelType w:val="hybridMultilevel"/>
    <w:tmpl w:val="499C3B36"/>
    <w:lvl w:ilvl="0" w:tplc="D078170E">
      <w:start w:val="1"/>
      <w:numFmt w:val="bullet"/>
      <w:lvlText w:val="̶"/>
      <w:lvlJc w:val="left"/>
      <w:pPr>
        <w:ind w:left="720"/>
      </w:pPr>
      <w:rPr>
        <w:rFonts w:ascii="Times New Roman" w:hAnsi="Times New Roman" w:cs="Times New Roman" w:hint="default"/>
        <w:b w:val="0"/>
        <w:i w:val="0"/>
        <w:strike w:val="0"/>
        <w:color w:val="000000"/>
        <w:sz w:val="20"/>
        <w:u w:val="none"/>
        <w:vertAlign w:val="baseline"/>
      </w:rPr>
    </w:lvl>
    <w:lvl w:ilvl="1" w:tplc="9B2668FC">
      <w:start w:val="1"/>
      <w:numFmt w:val="bullet"/>
      <w:lvlText w:val="o"/>
      <w:lvlJc w:val="left"/>
      <w:pPr>
        <w:ind w:left="1440"/>
      </w:pPr>
      <w:rPr>
        <w:rFonts w:ascii="Segoe UI Symbol" w:eastAsia="Times New Roman" w:hAnsi="Segoe UI Symbol"/>
        <w:b w:val="0"/>
        <w:i w:val="0"/>
        <w:strike w:val="0"/>
        <w:color w:val="000000"/>
        <w:sz w:val="20"/>
        <w:u w:val="none"/>
        <w:vertAlign w:val="baseline"/>
      </w:rPr>
    </w:lvl>
    <w:lvl w:ilvl="2" w:tplc="0A02666C">
      <w:start w:val="1"/>
      <w:numFmt w:val="bullet"/>
      <w:lvlText w:val="▪"/>
      <w:lvlJc w:val="left"/>
      <w:pPr>
        <w:ind w:left="2160"/>
      </w:pPr>
      <w:rPr>
        <w:rFonts w:ascii="Segoe UI Symbol" w:eastAsia="Times New Roman" w:hAnsi="Segoe UI Symbol"/>
        <w:b w:val="0"/>
        <w:i w:val="0"/>
        <w:strike w:val="0"/>
        <w:color w:val="000000"/>
        <w:sz w:val="20"/>
        <w:u w:val="none"/>
        <w:vertAlign w:val="baseline"/>
      </w:rPr>
    </w:lvl>
    <w:lvl w:ilvl="3" w:tplc="C73AA6B2">
      <w:start w:val="1"/>
      <w:numFmt w:val="bullet"/>
      <w:lvlText w:val="•"/>
      <w:lvlJc w:val="left"/>
      <w:pPr>
        <w:ind w:left="2880"/>
      </w:pPr>
      <w:rPr>
        <w:rFonts w:ascii="Arial" w:eastAsia="Times New Roman" w:hAnsi="Arial"/>
        <w:b w:val="0"/>
        <w:i w:val="0"/>
        <w:strike w:val="0"/>
        <w:color w:val="000000"/>
        <w:sz w:val="20"/>
        <w:u w:val="none"/>
        <w:vertAlign w:val="baseline"/>
      </w:rPr>
    </w:lvl>
    <w:lvl w:ilvl="4" w:tplc="875C795A">
      <w:start w:val="1"/>
      <w:numFmt w:val="bullet"/>
      <w:lvlText w:val="o"/>
      <w:lvlJc w:val="left"/>
      <w:pPr>
        <w:ind w:left="3600"/>
      </w:pPr>
      <w:rPr>
        <w:rFonts w:ascii="Segoe UI Symbol" w:eastAsia="Times New Roman" w:hAnsi="Segoe UI Symbol"/>
        <w:b w:val="0"/>
        <w:i w:val="0"/>
        <w:strike w:val="0"/>
        <w:color w:val="000000"/>
        <w:sz w:val="20"/>
        <w:u w:val="none"/>
        <w:vertAlign w:val="baseline"/>
      </w:rPr>
    </w:lvl>
    <w:lvl w:ilvl="5" w:tplc="E622287A">
      <w:start w:val="1"/>
      <w:numFmt w:val="bullet"/>
      <w:lvlText w:val="▪"/>
      <w:lvlJc w:val="left"/>
      <w:pPr>
        <w:ind w:left="4320"/>
      </w:pPr>
      <w:rPr>
        <w:rFonts w:ascii="Segoe UI Symbol" w:eastAsia="Times New Roman" w:hAnsi="Segoe UI Symbol"/>
        <w:b w:val="0"/>
        <w:i w:val="0"/>
        <w:strike w:val="0"/>
        <w:color w:val="000000"/>
        <w:sz w:val="20"/>
        <w:u w:val="none"/>
        <w:vertAlign w:val="baseline"/>
      </w:rPr>
    </w:lvl>
    <w:lvl w:ilvl="6" w:tplc="3176D722">
      <w:start w:val="1"/>
      <w:numFmt w:val="bullet"/>
      <w:lvlText w:val="•"/>
      <w:lvlJc w:val="left"/>
      <w:pPr>
        <w:ind w:left="5040"/>
      </w:pPr>
      <w:rPr>
        <w:rFonts w:ascii="Arial" w:eastAsia="Times New Roman" w:hAnsi="Arial"/>
        <w:b w:val="0"/>
        <w:i w:val="0"/>
        <w:strike w:val="0"/>
        <w:color w:val="000000"/>
        <w:sz w:val="20"/>
        <w:u w:val="none"/>
        <w:vertAlign w:val="baseline"/>
      </w:rPr>
    </w:lvl>
    <w:lvl w:ilvl="7" w:tplc="CAC46988">
      <w:start w:val="1"/>
      <w:numFmt w:val="bullet"/>
      <w:lvlText w:val="o"/>
      <w:lvlJc w:val="left"/>
      <w:pPr>
        <w:ind w:left="5760"/>
      </w:pPr>
      <w:rPr>
        <w:rFonts w:ascii="Segoe UI Symbol" w:eastAsia="Times New Roman" w:hAnsi="Segoe UI Symbol"/>
        <w:b w:val="0"/>
        <w:i w:val="0"/>
        <w:strike w:val="0"/>
        <w:color w:val="000000"/>
        <w:sz w:val="20"/>
        <w:u w:val="none"/>
        <w:vertAlign w:val="baseline"/>
      </w:rPr>
    </w:lvl>
    <w:lvl w:ilvl="8" w:tplc="F98E7606">
      <w:start w:val="1"/>
      <w:numFmt w:val="bullet"/>
      <w:lvlText w:val="▪"/>
      <w:lvlJc w:val="left"/>
      <w:pPr>
        <w:ind w:left="6480"/>
      </w:pPr>
      <w:rPr>
        <w:rFonts w:ascii="Segoe UI Symbol" w:eastAsia="Times New Roman" w:hAnsi="Segoe UI Symbol"/>
        <w:b w:val="0"/>
        <w:i w:val="0"/>
        <w:strike w:val="0"/>
        <w:color w:val="000000"/>
        <w:sz w:val="20"/>
        <w:u w:val="none"/>
        <w:vertAlign w:val="baseline"/>
      </w:rPr>
    </w:lvl>
  </w:abstractNum>
  <w:abstractNum w:abstractNumId="183">
    <w:nsid w:val="582B3F8E"/>
    <w:multiLevelType w:val="hybridMultilevel"/>
    <w:tmpl w:val="B296C03E"/>
    <w:lvl w:ilvl="0" w:tplc="8CC85586">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rPr>
    </w:lvl>
    <w:lvl w:ilvl="1" w:tplc="56403BDC">
      <w:start w:val="1"/>
      <w:numFmt w:val="decimal"/>
      <w:lvlText w:val=""/>
      <w:lvlJc w:val="left"/>
      <w:rPr>
        <w:rFonts w:cs="Times New Roman"/>
      </w:rPr>
    </w:lvl>
    <w:lvl w:ilvl="2" w:tplc="BAA49492">
      <w:start w:val="1"/>
      <w:numFmt w:val="decimal"/>
      <w:lvlText w:val=""/>
      <w:lvlJc w:val="left"/>
      <w:rPr>
        <w:rFonts w:cs="Times New Roman"/>
      </w:rPr>
    </w:lvl>
    <w:lvl w:ilvl="3" w:tplc="37F2C7A6">
      <w:start w:val="1"/>
      <w:numFmt w:val="decimal"/>
      <w:lvlText w:val=""/>
      <w:lvlJc w:val="left"/>
      <w:rPr>
        <w:rFonts w:cs="Times New Roman"/>
      </w:rPr>
    </w:lvl>
    <w:lvl w:ilvl="4" w:tplc="D6D2C23C">
      <w:start w:val="1"/>
      <w:numFmt w:val="decimal"/>
      <w:lvlText w:val=""/>
      <w:lvlJc w:val="left"/>
      <w:rPr>
        <w:rFonts w:cs="Times New Roman"/>
      </w:rPr>
    </w:lvl>
    <w:lvl w:ilvl="5" w:tplc="1366A6D8">
      <w:start w:val="1"/>
      <w:numFmt w:val="decimal"/>
      <w:lvlText w:val=""/>
      <w:lvlJc w:val="left"/>
      <w:rPr>
        <w:rFonts w:cs="Times New Roman"/>
      </w:rPr>
    </w:lvl>
    <w:lvl w:ilvl="6" w:tplc="447E1BF4">
      <w:start w:val="1"/>
      <w:numFmt w:val="decimal"/>
      <w:lvlText w:val=""/>
      <w:lvlJc w:val="left"/>
      <w:rPr>
        <w:rFonts w:cs="Times New Roman"/>
      </w:rPr>
    </w:lvl>
    <w:lvl w:ilvl="7" w:tplc="A404D3EA">
      <w:start w:val="1"/>
      <w:numFmt w:val="decimal"/>
      <w:lvlText w:val=""/>
      <w:lvlJc w:val="left"/>
      <w:rPr>
        <w:rFonts w:cs="Times New Roman"/>
      </w:rPr>
    </w:lvl>
    <w:lvl w:ilvl="8" w:tplc="5CB646F8">
      <w:start w:val="1"/>
      <w:numFmt w:val="decimal"/>
      <w:lvlText w:val=""/>
      <w:lvlJc w:val="left"/>
      <w:rPr>
        <w:rFonts w:cs="Times New Roman"/>
      </w:rPr>
    </w:lvl>
  </w:abstractNum>
  <w:abstractNum w:abstractNumId="184">
    <w:nsid w:val="5887058D"/>
    <w:multiLevelType w:val="hybridMultilevel"/>
    <w:tmpl w:val="E79C0238"/>
    <w:lvl w:ilvl="0" w:tplc="D078170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5">
    <w:nsid w:val="58976FF8"/>
    <w:multiLevelType w:val="hybridMultilevel"/>
    <w:tmpl w:val="81088A78"/>
    <w:lvl w:ilvl="0" w:tplc="D078170E">
      <w:start w:val="1"/>
      <w:numFmt w:val="bullet"/>
      <w:lvlText w:val="̶"/>
      <w:lvlJc w:val="left"/>
      <w:pPr>
        <w:ind w:left="1402" w:hanging="360"/>
      </w:pPr>
      <w:rPr>
        <w:rFonts w:ascii="Times New Roman" w:hAnsi="Times New Roman" w:cs="Times New Roman" w:hint="default"/>
      </w:rPr>
    </w:lvl>
    <w:lvl w:ilvl="1" w:tplc="8388A250">
      <w:start w:val="1"/>
      <w:numFmt w:val="bullet"/>
      <w:lvlText w:val="o"/>
      <w:lvlJc w:val="left"/>
      <w:pPr>
        <w:ind w:left="2122" w:hanging="360"/>
      </w:pPr>
      <w:rPr>
        <w:rFonts w:ascii="Courier New" w:hAnsi="Courier New" w:cs="Courier New" w:hint="default"/>
      </w:rPr>
    </w:lvl>
    <w:lvl w:ilvl="2" w:tplc="7890A6F0">
      <w:start w:val="1"/>
      <w:numFmt w:val="bullet"/>
      <w:lvlText w:val=""/>
      <w:lvlJc w:val="left"/>
      <w:pPr>
        <w:ind w:left="2842" w:hanging="360"/>
      </w:pPr>
      <w:rPr>
        <w:rFonts w:ascii="Wingdings" w:hAnsi="Wingdings" w:hint="default"/>
      </w:rPr>
    </w:lvl>
    <w:lvl w:ilvl="3" w:tplc="CCE4C598">
      <w:start w:val="1"/>
      <w:numFmt w:val="bullet"/>
      <w:lvlText w:val=""/>
      <w:lvlJc w:val="left"/>
      <w:pPr>
        <w:ind w:left="3562" w:hanging="360"/>
      </w:pPr>
      <w:rPr>
        <w:rFonts w:ascii="Symbol" w:hAnsi="Symbol" w:hint="default"/>
      </w:rPr>
    </w:lvl>
    <w:lvl w:ilvl="4" w:tplc="D7BE1ECC">
      <w:start w:val="1"/>
      <w:numFmt w:val="bullet"/>
      <w:lvlText w:val="o"/>
      <w:lvlJc w:val="left"/>
      <w:pPr>
        <w:ind w:left="4282" w:hanging="360"/>
      </w:pPr>
      <w:rPr>
        <w:rFonts w:ascii="Courier New" w:hAnsi="Courier New" w:cs="Courier New" w:hint="default"/>
      </w:rPr>
    </w:lvl>
    <w:lvl w:ilvl="5" w:tplc="D8B67636">
      <w:start w:val="1"/>
      <w:numFmt w:val="bullet"/>
      <w:lvlText w:val=""/>
      <w:lvlJc w:val="left"/>
      <w:pPr>
        <w:ind w:left="5002" w:hanging="360"/>
      </w:pPr>
      <w:rPr>
        <w:rFonts w:ascii="Wingdings" w:hAnsi="Wingdings" w:hint="default"/>
      </w:rPr>
    </w:lvl>
    <w:lvl w:ilvl="6" w:tplc="671AB1F4">
      <w:start w:val="1"/>
      <w:numFmt w:val="bullet"/>
      <w:lvlText w:val=""/>
      <w:lvlJc w:val="left"/>
      <w:pPr>
        <w:ind w:left="5722" w:hanging="360"/>
      </w:pPr>
      <w:rPr>
        <w:rFonts w:ascii="Symbol" w:hAnsi="Symbol" w:hint="default"/>
      </w:rPr>
    </w:lvl>
    <w:lvl w:ilvl="7" w:tplc="8E2CB8C0">
      <w:start w:val="1"/>
      <w:numFmt w:val="bullet"/>
      <w:lvlText w:val="o"/>
      <w:lvlJc w:val="left"/>
      <w:pPr>
        <w:ind w:left="6442" w:hanging="360"/>
      </w:pPr>
      <w:rPr>
        <w:rFonts w:ascii="Courier New" w:hAnsi="Courier New" w:cs="Courier New" w:hint="default"/>
      </w:rPr>
    </w:lvl>
    <w:lvl w:ilvl="8" w:tplc="5154774A">
      <w:start w:val="1"/>
      <w:numFmt w:val="bullet"/>
      <w:lvlText w:val=""/>
      <w:lvlJc w:val="left"/>
      <w:pPr>
        <w:ind w:left="7162" w:hanging="360"/>
      </w:pPr>
      <w:rPr>
        <w:rFonts w:ascii="Wingdings" w:hAnsi="Wingdings" w:hint="default"/>
      </w:rPr>
    </w:lvl>
  </w:abstractNum>
  <w:abstractNum w:abstractNumId="186">
    <w:nsid w:val="59137B7E"/>
    <w:multiLevelType w:val="hybridMultilevel"/>
    <w:tmpl w:val="CCAC695C"/>
    <w:lvl w:ilvl="0" w:tplc="D078170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7">
    <w:nsid w:val="596C4CFB"/>
    <w:multiLevelType w:val="hybridMultilevel"/>
    <w:tmpl w:val="DBA276DC"/>
    <w:lvl w:ilvl="0" w:tplc="788ACB00">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rPr>
    </w:lvl>
    <w:lvl w:ilvl="1" w:tplc="56382A68">
      <w:start w:val="1"/>
      <w:numFmt w:val="decimal"/>
      <w:lvlText w:val=""/>
      <w:lvlJc w:val="left"/>
      <w:rPr>
        <w:rFonts w:cs="Times New Roman"/>
      </w:rPr>
    </w:lvl>
    <w:lvl w:ilvl="2" w:tplc="1B0626C2">
      <w:start w:val="1"/>
      <w:numFmt w:val="decimal"/>
      <w:lvlText w:val=""/>
      <w:lvlJc w:val="left"/>
      <w:rPr>
        <w:rFonts w:cs="Times New Roman"/>
      </w:rPr>
    </w:lvl>
    <w:lvl w:ilvl="3" w:tplc="6EDA372A">
      <w:start w:val="1"/>
      <w:numFmt w:val="decimal"/>
      <w:lvlText w:val=""/>
      <w:lvlJc w:val="left"/>
      <w:rPr>
        <w:rFonts w:cs="Times New Roman"/>
      </w:rPr>
    </w:lvl>
    <w:lvl w:ilvl="4" w:tplc="D7462EBE">
      <w:start w:val="1"/>
      <w:numFmt w:val="decimal"/>
      <w:lvlText w:val=""/>
      <w:lvlJc w:val="left"/>
      <w:rPr>
        <w:rFonts w:cs="Times New Roman"/>
      </w:rPr>
    </w:lvl>
    <w:lvl w:ilvl="5" w:tplc="8EA02022">
      <w:start w:val="1"/>
      <w:numFmt w:val="decimal"/>
      <w:lvlText w:val=""/>
      <w:lvlJc w:val="left"/>
      <w:rPr>
        <w:rFonts w:cs="Times New Roman"/>
      </w:rPr>
    </w:lvl>
    <w:lvl w:ilvl="6" w:tplc="098ECC34">
      <w:start w:val="1"/>
      <w:numFmt w:val="decimal"/>
      <w:lvlText w:val=""/>
      <w:lvlJc w:val="left"/>
      <w:rPr>
        <w:rFonts w:cs="Times New Roman"/>
      </w:rPr>
    </w:lvl>
    <w:lvl w:ilvl="7" w:tplc="63A42B06">
      <w:start w:val="1"/>
      <w:numFmt w:val="decimal"/>
      <w:lvlText w:val=""/>
      <w:lvlJc w:val="left"/>
      <w:rPr>
        <w:rFonts w:cs="Times New Roman"/>
      </w:rPr>
    </w:lvl>
    <w:lvl w:ilvl="8" w:tplc="F8429B02">
      <w:start w:val="1"/>
      <w:numFmt w:val="decimal"/>
      <w:lvlText w:val=""/>
      <w:lvlJc w:val="left"/>
      <w:rPr>
        <w:rFonts w:cs="Times New Roman"/>
      </w:rPr>
    </w:lvl>
  </w:abstractNum>
  <w:abstractNum w:abstractNumId="188">
    <w:nsid w:val="59BF49E4"/>
    <w:multiLevelType w:val="hybridMultilevel"/>
    <w:tmpl w:val="0B0C35A8"/>
    <w:lvl w:ilvl="0" w:tplc="D078170E">
      <w:start w:val="1"/>
      <w:numFmt w:val="bullet"/>
      <w:lvlText w:val="̶"/>
      <w:lvlJc w:val="left"/>
      <w:pPr>
        <w:ind w:left="1429" w:hanging="360"/>
      </w:pPr>
      <w:rPr>
        <w:rFonts w:ascii="Times New Roman" w:hAnsi="Times New Roman" w:cs="Times New Roman" w:hint="default"/>
      </w:rPr>
    </w:lvl>
    <w:lvl w:ilvl="1" w:tplc="3E687E0E">
      <w:start w:val="1"/>
      <w:numFmt w:val="bullet"/>
      <w:lvlText w:val="o"/>
      <w:lvlJc w:val="left"/>
      <w:pPr>
        <w:ind w:left="2149" w:hanging="360"/>
      </w:pPr>
      <w:rPr>
        <w:rFonts w:ascii="Courier New" w:hAnsi="Courier New" w:hint="default"/>
      </w:rPr>
    </w:lvl>
    <w:lvl w:ilvl="2" w:tplc="69D45DF8">
      <w:start w:val="1"/>
      <w:numFmt w:val="bullet"/>
      <w:lvlText w:val=""/>
      <w:lvlJc w:val="left"/>
      <w:pPr>
        <w:ind w:left="2869" w:hanging="360"/>
      </w:pPr>
      <w:rPr>
        <w:rFonts w:ascii="Wingdings" w:hAnsi="Wingdings" w:hint="default"/>
      </w:rPr>
    </w:lvl>
    <w:lvl w:ilvl="3" w:tplc="65A86E1A">
      <w:start w:val="1"/>
      <w:numFmt w:val="bullet"/>
      <w:lvlText w:val=""/>
      <w:lvlJc w:val="left"/>
      <w:pPr>
        <w:ind w:left="3589" w:hanging="360"/>
      </w:pPr>
      <w:rPr>
        <w:rFonts w:ascii="Symbol" w:hAnsi="Symbol" w:hint="default"/>
      </w:rPr>
    </w:lvl>
    <w:lvl w:ilvl="4" w:tplc="539C05DC">
      <w:start w:val="1"/>
      <w:numFmt w:val="bullet"/>
      <w:lvlText w:val="o"/>
      <w:lvlJc w:val="left"/>
      <w:pPr>
        <w:ind w:left="4309" w:hanging="360"/>
      </w:pPr>
      <w:rPr>
        <w:rFonts w:ascii="Courier New" w:hAnsi="Courier New" w:hint="default"/>
      </w:rPr>
    </w:lvl>
    <w:lvl w:ilvl="5" w:tplc="23745B7A">
      <w:start w:val="1"/>
      <w:numFmt w:val="bullet"/>
      <w:lvlText w:val=""/>
      <w:lvlJc w:val="left"/>
      <w:pPr>
        <w:ind w:left="5029" w:hanging="360"/>
      </w:pPr>
      <w:rPr>
        <w:rFonts w:ascii="Wingdings" w:hAnsi="Wingdings" w:hint="default"/>
      </w:rPr>
    </w:lvl>
    <w:lvl w:ilvl="6" w:tplc="EEF4ADE4">
      <w:start w:val="1"/>
      <w:numFmt w:val="bullet"/>
      <w:lvlText w:val=""/>
      <w:lvlJc w:val="left"/>
      <w:pPr>
        <w:ind w:left="5749" w:hanging="360"/>
      </w:pPr>
      <w:rPr>
        <w:rFonts w:ascii="Symbol" w:hAnsi="Symbol" w:hint="default"/>
      </w:rPr>
    </w:lvl>
    <w:lvl w:ilvl="7" w:tplc="A2CAC1F6">
      <w:start w:val="1"/>
      <w:numFmt w:val="bullet"/>
      <w:lvlText w:val="o"/>
      <w:lvlJc w:val="left"/>
      <w:pPr>
        <w:ind w:left="6469" w:hanging="360"/>
      </w:pPr>
      <w:rPr>
        <w:rFonts w:ascii="Courier New" w:hAnsi="Courier New" w:hint="default"/>
      </w:rPr>
    </w:lvl>
    <w:lvl w:ilvl="8" w:tplc="85E2BB3A">
      <w:start w:val="1"/>
      <w:numFmt w:val="bullet"/>
      <w:lvlText w:val=""/>
      <w:lvlJc w:val="left"/>
      <w:pPr>
        <w:ind w:left="7189" w:hanging="360"/>
      </w:pPr>
      <w:rPr>
        <w:rFonts w:ascii="Wingdings" w:hAnsi="Wingdings" w:hint="default"/>
      </w:rPr>
    </w:lvl>
  </w:abstractNum>
  <w:abstractNum w:abstractNumId="189">
    <w:nsid w:val="5A8437DF"/>
    <w:multiLevelType w:val="hybridMultilevel"/>
    <w:tmpl w:val="57747CD2"/>
    <w:lvl w:ilvl="0" w:tplc="D078170E">
      <w:start w:val="1"/>
      <w:numFmt w:val="bullet"/>
      <w:lvlText w:val="̶"/>
      <w:lvlJc w:val="left"/>
      <w:pPr>
        <w:ind w:left="1429" w:hanging="360"/>
      </w:pPr>
      <w:rPr>
        <w:rFonts w:ascii="Times New Roman" w:hAnsi="Times New Roman" w:cs="Times New Roman" w:hint="default"/>
      </w:rPr>
    </w:lvl>
    <w:lvl w:ilvl="1" w:tplc="D876AB7A">
      <w:start w:val="1"/>
      <w:numFmt w:val="bullet"/>
      <w:lvlText w:val="o"/>
      <w:lvlJc w:val="left"/>
      <w:pPr>
        <w:ind w:left="2149" w:hanging="360"/>
      </w:pPr>
      <w:rPr>
        <w:rFonts w:ascii="Courier New" w:hAnsi="Courier New" w:hint="default"/>
      </w:rPr>
    </w:lvl>
    <w:lvl w:ilvl="2" w:tplc="EB607162">
      <w:start w:val="1"/>
      <w:numFmt w:val="bullet"/>
      <w:lvlText w:val=""/>
      <w:lvlJc w:val="left"/>
      <w:pPr>
        <w:ind w:left="2869" w:hanging="360"/>
      </w:pPr>
      <w:rPr>
        <w:rFonts w:ascii="Wingdings" w:hAnsi="Wingdings" w:hint="default"/>
      </w:rPr>
    </w:lvl>
    <w:lvl w:ilvl="3" w:tplc="249AA2F0">
      <w:start w:val="1"/>
      <w:numFmt w:val="bullet"/>
      <w:lvlText w:val=""/>
      <w:lvlJc w:val="left"/>
      <w:pPr>
        <w:ind w:left="3589" w:hanging="360"/>
      </w:pPr>
      <w:rPr>
        <w:rFonts w:ascii="Symbol" w:hAnsi="Symbol" w:hint="default"/>
      </w:rPr>
    </w:lvl>
    <w:lvl w:ilvl="4" w:tplc="84681402">
      <w:start w:val="1"/>
      <w:numFmt w:val="bullet"/>
      <w:lvlText w:val="o"/>
      <w:lvlJc w:val="left"/>
      <w:pPr>
        <w:ind w:left="4309" w:hanging="360"/>
      </w:pPr>
      <w:rPr>
        <w:rFonts w:ascii="Courier New" w:hAnsi="Courier New" w:hint="default"/>
      </w:rPr>
    </w:lvl>
    <w:lvl w:ilvl="5" w:tplc="D2BE7BB6">
      <w:start w:val="1"/>
      <w:numFmt w:val="bullet"/>
      <w:lvlText w:val=""/>
      <w:lvlJc w:val="left"/>
      <w:pPr>
        <w:ind w:left="5029" w:hanging="360"/>
      </w:pPr>
      <w:rPr>
        <w:rFonts w:ascii="Wingdings" w:hAnsi="Wingdings" w:hint="default"/>
      </w:rPr>
    </w:lvl>
    <w:lvl w:ilvl="6" w:tplc="540E377E">
      <w:start w:val="1"/>
      <w:numFmt w:val="bullet"/>
      <w:lvlText w:val=""/>
      <w:lvlJc w:val="left"/>
      <w:pPr>
        <w:ind w:left="5749" w:hanging="360"/>
      </w:pPr>
      <w:rPr>
        <w:rFonts w:ascii="Symbol" w:hAnsi="Symbol" w:hint="default"/>
      </w:rPr>
    </w:lvl>
    <w:lvl w:ilvl="7" w:tplc="2C1C8060">
      <w:start w:val="1"/>
      <w:numFmt w:val="bullet"/>
      <w:lvlText w:val="o"/>
      <w:lvlJc w:val="left"/>
      <w:pPr>
        <w:ind w:left="6469" w:hanging="360"/>
      </w:pPr>
      <w:rPr>
        <w:rFonts w:ascii="Courier New" w:hAnsi="Courier New" w:hint="default"/>
      </w:rPr>
    </w:lvl>
    <w:lvl w:ilvl="8" w:tplc="408C92E8">
      <w:start w:val="1"/>
      <w:numFmt w:val="bullet"/>
      <w:lvlText w:val=""/>
      <w:lvlJc w:val="left"/>
      <w:pPr>
        <w:ind w:left="7189" w:hanging="360"/>
      </w:pPr>
      <w:rPr>
        <w:rFonts w:ascii="Wingdings" w:hAnsi="Wingdings" w:hint="default"/>
      </w:rPr>
    </w:lvl>
  </w:abstractNum>
  <w:abstractNum w:abstractNumId="190">
    <w:nsid w:val="5B5D35BE"/>
    <w:multiLevelType w:val="hybridMultilevel"/>
    <w:tmpl w:val="670A4A66"/>
    <w:lvl w:ilvl="0" w:tplc="D078170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1">
    <w:nsid w:val="5B8C5081"/>
    <w:multiLevelType w:val="hybridMultilevel"/>
    <w:tmpl w:val="4A54F7D0"/>
    <w:lvl w:ilvl="0" w:tplc="72F6B2E4">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rPr>
    </w:lvl>
    <w:lvl w:ilvl="1" w:tplc="5CCA2DB6">
      <w:start w:val="1"/>
      <w:numFmt w:val="decimal"/>
      <w:lvlText w:val=""/>
      <w:lvlJc w:val="left"/>
      <w:rPr>
        <w:rFonts w:cs="Times New Roman"/>
      </w:rPr>
    </w:lvl>
    <w:lvl w:ilvl="2" w:tplc="E2F45A1A">
      <w:start w:val="1"/>
      <w:numFmt w:val="decimal"/>
      <w:lvlText w:val=""/>
      <w:lvlJc w:val="left"/>
      <w:rPr>
        <w:rFonts w:cs="Times New Roman"/>
      </w:rPr>
    </w:lvl>
    <w:lvl w:ilvl="3" w:tplc="F0AED640">
      <w:start w:val="1"/>
      <w:numFmt w:val="decimal"/>
      <w:lvlText w:val=""/>
      <w:lvlJc w:val="left"/>
      <w:rPr>
        <w:rFonts w:cs="Times New Roman"/>
      </w:rPr>
    </w:lvl>
    <w:lvl w:ilvl="4" w:tplc="E908694E">
      <w:start w:val="1"/>
      <w:numFmt w:val="decimal"/>
      <w:lvlText w:val=""/>
      <w:lvlJc w:val="left"/>
      <w:rPr>
        <w:rFonts w:cs="Times New Roman"/>
      </w:rPr>
    </w:lvl>
    <w:lvl w:ilvl="5" w:tplc="76CCF05E">
      <w:start w:val="1"/>
      <w:numFmt w:val="decimal"/>
      <w:lvlText w:val=""/>
      <w:lvlJc w:val="left"/>
      <w:rPr>
        <w:rFonts w:cs="Times New Roman"/>
      </w:rPr>
    </w:lvl>
    <w:lvl w:ilvl="6" w:tplc="F474B9C2">
      <w:start w:val="1"/>
      <w:numFmt w:val="decimal"/>
      <w:lvlText w:val=""/>
      <w:lvlJc w:val="left"/>
      <w:rPr>
        <w:rFonts w:cs="Times New Roman"/>
      </w:rPr>
    </w:lvl>
    <w:lvl w:ilvl="7" w:tplc="FA4842CE">
      <w:start w:val="1"/>
      <w:numFmt w:val="decimal"/>
      <w:lvlText w:val=""/>
      <w:lvlJc w:val="left"/>
      <w:rPr>
        <w:rFonts w:cs="Times New Roman"/>
      </w:rPr>
    </w:lvl>
    <w:lvl w:ilvl="8" w:tplc="47FE727A">
      <w:start w:val="1"/>
      <w:numFmt w:val="decimal"/>
      <w:lvlText w:val=""/>
      <w:lvlJc w:val="left"/>
      <w:rPr>
        <w:rFonts w:cs="Times New Roman"/>
      </w:rPr>
    </w:lvl>
  </w:abstractNum>
  <w:abstractNum w:abstractNumId="192">
    <w:nsid w:val="5BDF4B37"/>
    <w:multiLevelType w:val="hybridMultilevel"/>
    <w:tmpl w:val="9658545E"/>
    <w:lvl w:ilvl="0" w:tplc="25186F94">
      <w:start w:val="1"/>
      <w:numFmt w:val="bullet"/>
      <w:lvlText w:val="-"/>
      <w:lvlJc w:val="left"/>
      <w:pPr>
        <w:ind w:left="107" w:hanging="140"/>
      </w:pPr>
      <w:rPr>
        <w:rFonts w:ascii="Times New Roman" w:eastAsia="Times New Roman" w:hAnsi="Times New Roman" w:cs="Times New Roman" w:hint="default"/>
        <w:sz w:val="24"/>
        <w:szCs w:val="24"/>
        <w:lang w:val="ru-RU" w:eastAsia="en-US" w:bidi="ar-SA"/>
      </w:rPr>
    </w:lvl>
    <w:lvl w:ilvl="1" w:tplc="EED0486E">
      <w:start w:val="1"/>
      <w:numFmt w:val="bullet"/>
      <w:lvlText w:val="•"/>
      <w:lvlJc w:val="left"/>
      <w:pPr>
        <w:ind w:left="752" w:hanging="140"/>
      </w:pPr>
      <w:rPr>
        <w:rFonts w:hint="default"/>
        <w:lang w:val="ru-RU" w:eastAsia="en-US" w:bidi="ar-SA"/>
      </w:rPr>
    </w:lvl>
    <w:lvl w:ilvl="2" w:tplc="FE64F752">
      <w:start w:val="1"/>
      <w:numFmt w:val="bullet"/>
      <w:lvlText w:val="•"/>
      <w:lvlJc w:val="left"/>
      <w:pPr>
        <w:ind w:left="1404" w:hanging="140"/>
      </w:pPr>
      <w:rPr>
        <w:rFonts w:hint="default"/>
        <w:lang w:val="ru-RU" w:eastAsia="en-US" w:bidi="ar-SA"/>
      </w:rPr>
    </w:lvl>
    <w:lvl w:ilvl="3" w:tplc="CB1EDDAA">
      <w:start w:val="1"/>
      <w:numFmt w:val="bullet"/>
      <w:lvlText w:val="•"/>
      <w:lvlJc w:val="left"/>
      <w:pPr>
        <w:ind w:left="2056" w:hanging="140"/>
      </w:pPr>
      <w:rPr>
        <w:rFonts w:hint="default"/>
        <w:lang w:val="ru-RU" w:eastAsia="en-US" w:bidi="ar-SA"/>
      </w:rPr>
    </w:lvl>
    <w:lvl w:ilvl="4" w:tplc="633A484C">
      <w:start w:val="1"/>
      <w:numFmt w:val="bullet"/>
      <w:lvlText w:val="•"/>
      <w:lvlJc w:val="left"/>
      <w:pPr>
        <w:ind w:left="2708" w:hanging="140"/>
      </w:pPr>
      <w:rPr>
        <w:rFonts w:hint="default"/>
        <w:lang w:val="ru-RU" w:eastAsia="en-US" w:bidi="ar-SA"/>
      </w:rPr>
    </w:lvl>
    <w:lvl w:ilvl="5" w:tplc="F56E285C">
      <w:start w:val="1"/>
      <w:numFmt w:val="bullet"/>
      <w:lvlText w:val="•"/>
      <w:lvlJc w:val="left"/>
      <w:pPr>
        <w:ind w:left="3360" w:hanging="140"/>
      </w:pPr>
      <w:rPr>
        <w:rFonts w:hint="default"/>
        <w:lang w:val="ru-RU" w:eastAsia="en-US" w:bidi="ar-SA"/>
      </w:rPr>
    </w:lvl>
    <w:lvl w:ilvl="6" w:tplc="AEA803B2">
      <w:start w:val="1"/>
      <w:numFmt w:val="bullet"/>
      <w:lvlText w:val="•"/>
      <w:lvlJc w:val="left"/>
      <w:pPr>
        <w:ind w:left="4012" w:hanging="140"/>
      </w:pPr>
      <w:rPr>
        <w:rFonts w:hint="default"/>
        <w:lang w:val="ru-RU" w:eastAsia="en-US" w:bidi="ar-SA"/>
      </w:rPr>
    </w:lvl>
    <w:lvl w:ilvl="7" w:tplc="430A20F0">
      <w:start w:val="1"/>
      <w:numFmt w:val="bullet"/>
      <w:lvlText w:val="•"/>
      <w:lvlJc w:val="left"/>
      <w:pPr>
        <w:ind w:left="4664" w:hanging="140"/>
      </w:pPr>
      <w:rPr>
        <w:rFonts w:hint="default"/>
        <w:lang w:val="ru-RU" w:eastAsia="en-US" w:bidi="ar-SA"/>
      </w:rPr>
    </w:lvl>
    <w:lvl w:ilvl="8" w:tplc="1DB40C7C">
      <w:start w:val="1"/>
      <w:numFmt w:val="bullet"/>
      <w:lvlText w:val="•"/>
      <w:lvlJc w:val="left"/>
      <w:pPr>
        <w:ind w:left="5316" w:hanging="140"/>
      </w:pPr>
      <w:rPr>
        <w:rFonts w:hint="default"/>
        <w:lang w:val="ru-RU" w:eastAsia="en-US" w:bidi="ar-SA"/>
      </w:rPr>
    </w:lvl>
  </w:abstractNum>
  <w:abstractNum w:abstractNumId="193">
    <w:nsid w:val="5C770F06"/>
    <w:multiLevelType w:val="hybridMultilevel"/>
    <w:tmpl w:val="22B03CAA"/>
    <w:lvl w:ilvl="0" w:tplc="D078170E">
      <w:start w:val="1"/>
      <w:numFmt w:val="bullet"/>
      <w:lvlText w:val="̶"/>
      <w:lvlJc w:val="left"/>
      <w:pPr>
        <w:ind w:left="1440" w:hanging="360"/>
      </w:pPr>
      <w:rPr>
        <w:rFonts w:ascii="Times New Roman" w:hAnsi="Times New Roman" w:cs="Times New Roman" w:hint="default"/>
      </w:rPr>
    </w:lvl>
    <w:lvl w:ilvl="1" w:tplc="DBF6178E">
      <w:start w:val="1"/>
      <w:numFmt w:val="bullet"/>
      <w:lvlText w:val="o"/>
      <w:lvlJc w:val="left"/>
      <w:pPr>
        <w:ind w:left="2160" w:hanging="360"/>
      </w:pPr>
      <w:rPr>
        <w:rFonts w:ascii="Courier New" w:hAnsi="Courier New" w:hint="default"/>
      </w:rPr>
    </w:lvl>
    <w:lvl w:ilvl="2" w:tplc="00D2D254">
      <w:start w:val="1"/>
      <w:numFmt w:val="bullet"/>
      <w:lvlText w:val=""/>
      <w:lvlJc w:val="left"/>
      <w:pPr>
        <w:ind w:left="2880" w:hanging="360"/>
      </w:pPr>
      <w:rPr>
        <w:rFonts w:ascii="Wingdings" w:hAnsi="Wingdings" w:hint="default"/>
      </w:rPr>
    </w:lvl>
    <w:lvl w:ilvl="3" w:tplc="6C44C7D4">
      <w:start w:val="1"/>
      <w:numFmt w:val="bullet"/>
      <w:lvlText w:val=""/>
      <w:lvlJc w:val="left"/>
      <w:pPr>
        <w:ind w:left="3600" w:hanging="360"/>
      </w:pPr>
      <w:rPr>
        <w:rFonts w:ascii="Symbol" w:hAnsi="Symbol" w:hint="default"/>
      </w:rPr>
    </w:lvl>
    <w:lvl w:ilvl="4" w:tplc="A5F8A4CC">
      <w:start w:val="1"/>
      <w:numFmt w:val="bullet"/>
      <w:lvlText w:val="o"/>
      <w:lvlJc w:val="left"/>
      <w:pPr>
        <w:ind w:left="4320" w:hanging="360"/>
      </w:pPr>
      <w:rPr>
        <w:rFonts w:ascii="Courier New" w:hAnsi="Courier New" w:hint="default"/>
      </w:rPr>
    </w:lvl>
    <w:lvl w:ilvl="5" w:tplc="9568528C">
      <w:start w:val="1"/>
      <w:numFmt w:val="bullet"/>
      <w:lvlText w:val=""/>
      <w:lvlJc w:val="left"/>
      <w:pPr>
        <w:ind w:left="5040" w:hanging="360"/>
      </w:pPr>
      <w:rPr>
        <w:rFonts w:ascii="Wingdings" w:hAnsi="Wingdings" w:hint="default"/>
      </w:rPr>
    </w:lvl>
    <w:lvl w:ilvl="6" w:tplc="5FC69284">
      <w:start w:val="1"/>
      <w:numFmt w:val="bullet"/>
      <w:lvlText w:val=""/>
      <w:lvlJc w:val="left"/>
      <w:pPr>
        <w:ind w:left="5760" w:hanging="360"/>
      </w:pPr>
      <w:rPr>
        <w:rFonts w:ascii="Symbol" w:hAnsi="Symbol" w:hint="default"/>
      </w:rPr>
    </w:lvl>
    <w:lvl w:ilvl="7" w:tplc="5C222226">
      <w:start w:val="1"/>
      <w:numFmt w:val="bullet"/>
      <w:lvlText w:val="o"/>
      <w:lvlJc w:val="left"/>
      <w:pPr>
        <w:ind w:left="6480" w:hanging="360"/>
      </w:pPr>
      <w:rPr>
        <w:rFonts w:ascii="Courier New" w:hAnsi="Courier New" w:hint="default"/>
      </w:rPr>
    </w:lvl>
    <w:lvl w:ilvl="8" w:tplc="715C3588">
      <w:start w:val="1"/>
      <w:numFmt w:val="bullet"/>
      <w:lvlText w:val=""/>
      <w:lvlJc w:val="left"/>
      <w:pPr>
        <w:ind w:left="7200" w:hanging="360"/>
      </w:pPr>
      <w:rPr>
        <w:rFonts w:ascii="Wingdings" w:hAnsi="Wingdings" w:hint="default"/>
      </w:rPr>
    </w:lvl>
  </w:abstractNum>
  <w:abstractNum w:abstractNumId="194">
    <w:nsid w:val="5D3B747D"/>
    <w:multiLevelType w:val="hybridMultilevel"/>
    <w:tmpl w:val="509AA4E6"/>
    <w:lvl w:ilvl="0" w:tplc="D078170E">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5">
    <w:nsid w:val="5D42736B"/>
    <w:multiLevelType w:val="hybridMultilevel"/>
    <w:tmpl w:val="D2E4EFF4"/>
    <w:lvl w:ilvl="0" w:tplc="D078170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6">
    <w:nsid w:val="5E150DF1"/>
    <w:multiLevelType w:val="hybridMultilevel"/>
    <w:tmpl w:val="106A34B2"/>
    <w:lvl w:ilvl="0" w:tplc="1892F010">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rPr>
    </w:lvl>
    <w:lvl w:ilvl="1" w:tplc="29E82E56">
      <w:start w:val="1"/>
      <w:numFmt w:val="decimal"/>
      <w:lvlText w:val=""/>
      <w:lvlJc w:val="left"/>
      <w:rPr>
        <w:rFonts w:cs="Times New Roman"/>
      </w:rPr>
    </w:lvl>
    <w:lvl w:ilvl="2" w:tplc="ED0EDE00">
      <w:start w:val="1"/>
      <w:numFmt w:val="decimal"/>
      <w:lvlText w:val=""/>
      <w:lvlJc w:val="left"/>
      <w:rPr>
        <w:rFonts w:cs="Times New Roman"/>
      </w:rPr>
    </w:lvl>
    <w:lvl w:ilvl="3" w:tplc="32962044">
      <w:start w:val="1"/>
      <w:numFmt w:val="decimal"/>
      <w:lvlText w:val=""/>
      <w:lvlJc w:val="left"/>
      <w:rPr>
        <w:rFonts w:cs="Times New Roman"/>
      </w:rPr>
    </w:lvl>
    <w:lvl w:ilvl="4" w:tplc="55A4DD8C">
      <w:start w:val="1"/>
      <w:numFmt w:val="decimal"/>
      <w:lvlText w:val=""/>
      <w:lvlJc w:val="left"/>
      <w:rPr>
        <w:rFonts w:cs="Times New Roman"/>
      </w:rPr>
    </w:lvl>
    <w:lvl w:ilvl="5" w:tplc="DF961CCA">
      <w:start w:val="1"/>
      <w:numFmt w:val="decimal"/>
      <w:lvlText w:val=""/>
      <w:lvlJc w:val="left"/>
      <w:rPr>
        <w:rFonts w:cs="Times New Roman"/>
      </w:rPr>
    </w:lvl>
    <w:lvl w:ilvl="6" w:tplc="B10498F6">
      <w:start w:val="1"/>
      <w:numFmt w:val="decimal"/>
      <w:lvlText w:val=""/>
      <w:lvlJc w:val="left"/>
      <w:rPr>
        <w:rFonts w:cs="Times New Roman"/>
      </w:rPr>
    </w:lvl>
    <w:lvl w:ilvl="7" w:tplc="B3068F5C">
      <w:start w:val="1"/>
      <w:numFmt w:val="decimal"/>
      <w:lvlText w:val=""/>
      <w:lvlJc w:val="left"/>
      <w:rPr>
        <w:rFonts w:cs="Times New Roman"/>
      </w:rPr>
    </w:lvl>
    <w:lvl w:ilvl="8" w:tplc="47F4D68A">
      <w:start w:val="1"/>
      <w:numFmt w:val="decimal"/>
      <w:lvlText w:val=""/>
      <w:lvlJc w:val="left"/>
      <w:rPr>
        <w:rFonts w:cs="Times New Roman"/>
      </w:rPr>
    </w:lvl>
  </w:abstractNum>
  <w:abstractNum w:abstractNumId="197">
    <w:nsid w:val="5E8674FE"/>
    <w:multiLevelType w:val="hybridMultilevel"/>
    <w:tmpl w:val="F9CA7A58"/>
    <w:lvl w:ilvl="0" w:tplc="D078170E">
      <w:start w:val="1"/>
      <w:numFmt w:val="bullet"/>
      <w:lvlText w:val="̶"/>
      <w:lvlJc w:val="left"/>
      <w:pPr>
        <w:ind w:left="720" w:hanging="360"/>
      </w:pPr>
      <w:rPr>
        <w:rFonts w:ascii="Times New Roman" w:hAnsi="Times New Roman" w:cs="Times New Roman" w:hint="default"/>
      </w:rPr>
    </w:lvl>
    <w:lvl w:ilvl="1" w:tplc="CFF46CA0">
      <w:start w:val="1"/>
      <w:numFmt w:val="bullet"/>
      <w:lvlText w:val="o"/>
      <w:lvlJc w:val="left"/>
      <w:pPr>
        <w:ind w:left="1440" w:hanging="360"/>
      </w:pPr>
      <w:rPr>
        <w:rFonts w:ascii="Courier New" w:hAnsi="Courier New" w:hint="default"/>
      </w:rPr>
    </w:lvl>
    <w:lvl w:ilvl="2" w:tplc="D0025E2A">
      <w:start w:val="1"/>
      <w:numFmt w:val="bullet"/>
      <w:lvlText w:val=""/>
      <w:lvlJc w:val="left"/>
      <w:pPr>
        <w:ind w:left="2160" w:hanging="360"/>
      </w:pPr>
      <w:rPr>
        <w:rFonts w:ascii="Wingdings" w:hAnsi="Wingdings" w:hint="default"/>
      </w:rPr>
    </w:lvl>
    <w:lvl w:ilvl="3" w:tplc="F4864D12">
      <w:start w:val="1"/>
      <w:numFmt w:val="bullet"/>
      <w:lvlText w:val=""/>
      <w:lvlJc w:val="left"/>
      <w:pPr>
        <w:ind w:left="2880" w:hanging="360"/>
      </w:pPr>
      <w:rPr>
        <w:rFonts w:ascii="Symbol" w:hAnsi="Symbol" w:hint="default"/>
      </w:rPr>
    </w:lvl>
    <w:lvl w:ilvl="4" w:tplc="34F4D6F0">
      <w:start w:val="1"/>
      <w:numFmt w:val="bullet"/>
      <w:lvlText w:val="o"/>
      <w:lvlJc w:val="left"/>
      <w:pPr>
        <w:ind w:left="3600" w:hanging="360"/>
      </w:pPr>
      <w:rPr>
        <w:rFonts w:ascii="Courier New" w:hAnsi="Courier New" w:hint="default"/>
      </w:rPr>
    </w:lvl>
    <w:lvl w:ilvl="5" w:tplc="66621B14">
      <w:start w:val="1"/>
      <w:numFmt w:val="bullet"/>
      <w:lvlText w:val=""/>
      <w:lvlJc w:val="left"/>
      <w:pPr>
        <w:ind w:left="4320" w:hanging="360"/>
      </w:pPr>
      <w:rPr>
        <w:rFonts w:ascii="Wingdings" w:hAnsi="Wingdings" w:hint="default"/>
      </w:rPr>
    </w:lvl>
    <w:lvl w:ilvl="6" w:tplc="39B2C960">
      <w:start w:val="1"/>
      <w:numFmt w:val="bullet"/>
      <w:lvlText w:val=""/>
      <w:lvlJc w:val="left"/>
      <w:pPr>
        <w:ind w:left="5040" w:hanging="360"/>
      </w:pPr>
      <w:rPr>
        <w:rFonts w:ascii="Symbol" w:hAnsi="Symbol" w:hint="default"/>
      </w:rPr>
    </w:lvl>
    <w:lvl w:ilvl="7" w:tplc="2286CFCE">
      <w:start w:val="1"/>
      <w:numFmt w:val="bullet"/>
      <w:lvlText w:val="o"/>
      <w:lvlJc w:val="left"/>
      <w:pPr>
        <w:ind w:left="5760" w:hanging="360"/>
      </w:pPr>
      <w:rPr>
        <w:rFonts w:ascii="Courier New" w:hAnsi="Courier New" w:hint="default"/>
      </w:rPr>
    </w:lvl>
    <w:lvl w:ilvl="8" w:tplc="97369D94">
      <w:start w:val="1"/>
      <w:numFmt w:val="bullet"/>
      <w:lvlText w:val=""/>
      <w:lvlJc w:val="left"/>
      <w:pPr>
        <w:ind w:left="6480" w:hanging="360"/>
      </w:pPr>
      <w:rPr>
        <w:rFonts w:ascii="Wingdings" w:hAnsi="Wingdings" w:hint="default"/>
      </w:rPr>
    </w:lvl>
  </w:abstractNum>
  <w:abstractNum w:abstractNumId="198">
    <w:nsid w:val="5EF17BB9"/>
    <w:multiLevelType w:val="hybridMultilevel"/>
    <w:tmpl w:val="593E2C8E"/>
    <w:lvl w:ilvl="0" w:tplc="D078170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9">
    <w:nsid w:val="5F6144FB"/>
    <w:multiLevelType w:val="hybridMultilevel"/>
    <w:tmpl w:val="42F65E28"/>
    <w:lvl w:ilvl="0" w:tplc="D078170E">
      <w:start w:val="1"/>
      <w:numFmt w:val="bullet"/>
      <w:lvlText w:val="̶"/>
      <w:lvlJc w:val="left"/>
      <w:pPr>
        <w:ind w:left="1429" w:hanging="360"/>
      </w:pPr>
      <w:rPr>
        <w:rFonts w:ascii="Times New Roman" w:hAnsi="Times New Roman" w:cs="Times New Roman" w:hint="default"/>
      </w:rPr>
    </w:lvl>
    <w:lvl w:ilvl="1" w:tplc="D9262C3C">
      <w:start w:val="1"/>
      <w:numFmt w:val="bullet"/>
      <w:lvlText w:val="o"/>
      <w:lvlJc w:val="left"/>
      <w:pPr>
        <w:ind w:left="2149" w:hanging="360"/>
      </w:pPr>
      <w:rPr>
        <w:rFonts w:ascii="Courier New" w:hAnsi="Courier New" w:cs="Courier New" w:hint="default"/>
      </w:rPr>
    </w:lvl>
    <w:lvl w:ilvl="2" w:tplc="64800E9E">
      <w:start w:val="1"/>
      <w:numFmt w:val="bullet"/>
      <w:lvlText w:val=""/>
      <w:lvlJc w:val="left"/>
      <w:pPr>
        <w:ind w:left="2869" w:hanging="360"/>
      </w:pPr>
      <w:rPr>
        <w:rFonts w:ascii="Wingdings" w:hAnsi="Wingdings" w:hint="default"/>
      </w:rPr>
    </w:lvl>
    <w:lvl w:ilvl="3" w:tplc="36FA8FB0">
      <w:start w:val="1"/>
      <w:numFmt w:val="bullet"/>
      <w:lvlText w:val=""/>
      <w:lvlJc w:val="left"/>
      <w:pPr>
        <w:ind w:left="3589" w:hanging="360"/>
      </w:pPr>
      <w:rPr>
        <w:rFonts w:ascii="Symbol" w:hAnsi="Symbol" w:hint="default"/>
      </w:rPr>
    </w:lvl>
    <w:lvl w:ilvl="4" w:tplc="E5C40E80">
      <w:start w:val="1"/>
      <w:numFmt w:val="bullet"/>
      <w:lvlText w:val="o"/>
      <w:lvlJc w:val="left"/>
      <w:pPr>
        <w:ind w:left="4309" w:hanging="360"/>
      </w:pPr>
      <w:rPr>
        <w:rFonts w:ascii="Courier New" w:hAnsi="Courier New" w:cs="Courier New" w:hint="default"/>
      </w:rPr>
    </w:lvl>
    <w:lvl w:ilvl="5" w:tplc="BFAA86D0">
      <w:start w:val="1"/>
      <w:numFmt w:val="bullet"/>
      <w:lvlText w:val=""/>
      <w:lvlJc w:val="left"/>
      <w:pPr>
        <w:ind w:left="5029" w:hanging="360"/>
      </w:pPr>
      <w:rPr>
        <w:rFonts w:ascii="Wingdings" w:hAnsi="Wingdings" w:hint="default"/>
      </w:rPr>
    </w:lvl>
    <w:lvl w:ilvl="6" w:tplc="45D08976">
      <w:start w:val="1"/>
      <w:numFmt w:val="bullet"/>
      <w:lvlText w:val=""/>
      <w:lvlJc w:val="left"/>
      <w:pPr>
        <w:ind w:left="5749" w:hanging="360"/>
      </w:pPr>
      <w:rPr>
        <w:rFonts w:ascii="Symbol" w:hAnsi="Symbol" w:hint="default"/>
      </w:rPr>
    </w:lvl>
    <w:lvl w:ilvl="7" w:tplc="1B3C2826">
      <w:start w:val="1"/>
      <w:numFmt w:val="bullet"/>
      <w:lvlText w:val="o"/>
      <w:lvlJc w:val="left"/>
      <w:pPr>
        <w:ind w:left="6469" w:hanging="360"/>
      </w:pPr>
      <w:rPr>
        <w:rFonts w:ascii="Courier New" w:hAnsi="Courier New" w:cs="Courier New" w:hint="default"/>
      </w:rPr>
    </w:lvl>
    <w:lvl w:ilvl="8" w:tplc="868406DA">
      <w:start w:val="1"/>
      <w:numFmt w:val="bullet"/>
      <w:lvlText w:val=""/>
      <w:lvlJc w:val="left"/>
      <w:pPr>
        <w:ind w:left="7189" w:hanging="360"/>
      </w:pPr>
      <w:rPr>
        <w:rFonts w:ascii="Wingdings" w:hAnsi="Wingdings" w:hint="default"/>
      </w:rPr>
    </w:lvl>
  </w:abstractNum>
  <w:abstractNum w:abstractNumId="200">
    <w:nsid w:val="5FC95A2C"/>
    <w:multiLevelType w:val="hybridMultilevel"/>
    <w:tmpl w:val="23280416"/>
    <w:lvl w:ilvl="0" w:tplc="D078170E">
      <w:start w:val="1"/>
      <w:numFmt w:val="bullet"/>
      <w:lvlText w:val="̶"/>
      <w:lvlJc w:val="left"/>
      <w:pPr>
        <w:ind w:left="1429" w:hanging="360"/>
      </w:pPr>
      <w:rPr>
        <w:rFonts w:ascii="Times New Roman" w:hAnsi="Times New Roman" w:cs="Times New Roman" w:hint="default"/>
      </w:rPr>
    </w:lvl>
    <w:lvl w:ilvl="1" w:tplc="41A6D156">
      <w:start w:val="1"/>
      <w:numFmt w:val="bullet"/>
      <w:lvlText w:val="o"/>
      <w:lvlJc w:val="left"/>
      <w:pPr>
        <w:ind w:left="2149" w:hanging="360"/>
      </w:pPr>
      <w:rPr>
        <w:rFonts w:ascii="Courier New" w:hAnsi="Courier New" w:hint="default"/>
      </w:rPr>
    </w:lvl>
    <w:lvl w:ilvl="2" w:tplc="8AA66FE8">
      <w:start w:val="1"/>
      <w:numFmt w:val="bullet"/>
      <w:lvlText w:val=""/>
      <w:lvlJc w:val="left"/>
      <w:pPr>
        <w:ind w:left="2869" w:hanging="360"/>
      </w:pPr>
      <w:rPr>
        <w:rFonts w:ascii="Wingdings" w:hAnsi="Wingdings" w:hint="default"/>
      </w:rPr>
    </w:lvl>
    <w:lvl w:ilvl="3" w:tplc="A4585EA2">
      <w:start w:val="1"/>
      <w:numFmt w:val="bullet"/>
      <w:lvlText w:val=""/>
      <w:lvlJc w:val="left"/>
      <w:pPr>
        <w:ind w:left="3589" w:hanging="360"/>
      </w:pPr>
      <w:rPr>
        <w:rFonts w:ascii="Symbol" w:hAnsi="Symbol" w:hint="default"/>
      </w:rPr>
    </w:lvl>
    <w:lvl w:ilvl="4" w:tplc="CCE4F280">
      <w:start w:val="1"/>
      <w:numFmt w:val="bullet"/>
      <w:lvlText w:val="o"/>
      <w:lvlJc w:val="left"/>
      <w:pPr>
        <w:ind w:left="4309" w:hanging="360"/>
      </w:pPr>
      <w:rPr>
        <w:rFonts w:ascii="Courier New" w:hAnsi="Courier New" w:hint="default"/>
      </w:rPr>
    </w:lvl>
    <w:lvl w:ilvl="5" w:tplc="DA9C4258">
      <w:start w:val="1"/>
      <w:numFmt w:val="bullet"/>
      <w:lvlText w:val=""/>
      <w:lvlJc w:val="left"/>
      <w:pPr>
        <w:ind w:left="5029" w:hanging="360"/>
      </w:pPr>
      <w:rPr>
        <w:rFonts w:ascii="Wingdings" w:hAnsi="Wingdings" w:hint="default"/>
      </w:rPr>
    </w:lvl>
    <w:lvl w:ilvl="6" w:tplc="B1DE05E2">
      <w:start w:val="1"/>
      <w:numFmt w:val="bullet"/>
      <w:lvlText w:val=""/>
      <w:lvlJc w:val="left"/>
      <w:pPr>
        <w:ind w:left="5749" w:hanging="360"/>
      </w:pPr>
      <w:rPr>
        <w:rFonts w:ascii="Symbol" w:hAnsi="Symbol" w:hint="default"/>
      </w:rPr>
    </w:lvl>
    <w:lvl w:ilvl="7" w:tplc="2220974C">
      <w:start w:val="1"/>
      <w:numFmt w:val="bullet"/>
      <w:lvlText w:val="o"/>
      <w:lvlJc w:val="left"/>
      <w:pPr>
        <w:ind w:left="6469" w:hanging="360"/>
      </w:pPr>
      <w:rPr>
        <w:rFonts w:ascii="Courier New" w:hAnsi="Courier New" w:hint="default"/>
      </w:rPr>
    </w:lvl>
    <w:lvl w:ilvl="8" w:tplc="E4CE630C">
      <w:start w:val="1"/>
      <w:numFmt w:val="bullet"/>
      <w:lvlText w:val=""/>
      <w:lvlJc w:val="left"/>
      <w:pPr>
        <w:ind w:left="7189" w:hanging="360"/>
      </w:pPr>
      <w:rPr>
        <w:rFonts w:ascii="Wingdings" w:hAnsi="Wingdings" w:hint="default"/>
      </w:rPr>
    </w:lvl>
  </w:abstractNum>
  <w:abstractNum w:abstractNumId="201">
    <w:nsid w:val="60A55BE3"/>
    <w:multiLevelType w:val="hybridMultilevel"/>
    <w:tmpl w:val="D21651E6"/>
    <w:lvl w:ilvl="0" w:tplc="D078170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2">
    <w:nsid w:val="60B25332"/>
    <w:multiLevelType w:val="hybridMultilevel"/>
    <w:tmpl w:val="2982D9D6"/>
    <w:lvl w:ilvl="0" w:tplc="B2643AE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3">
    <w:nsid w:val="611A6DCD"/>
    <w:multiLevelType w:val="hybridMultilevel"/>
    <w:tmpl w:val="5680F97C"/>
    <w:lvl w:ilvl="0" w:tplc="D078170E">
      <w:start w:val="1"/>
      <w:numFmt w:val="bullet"/>
      <w:lvlText w:val="̶"/>
      <w:lvlJc w:val="left"/>
      <w:pPr>
        <w:ind w:left="1429" w:hanging="360"/>
      </w:pPr>
      <w:rPr>
        <w:rFonts w:ascii="Times New Roman" w:hAnsi="Times New Roman" w:cs="Times New Roman" w:hint="default"/>
      </w:rPr>
    </w:lvl>
    <w:lvl w:ilvl="1" w:tplc="71AA17D2">
      <w:start w:val="1"/>
      <w:numFmt w:val="bullet"/>
      <w:lvlText w:val="o"/>
      <w:lvlJc w:val="left"/>
      <w:pPr>
        <w:ind w:left="2149" w:hanging="360"/>
      </w:pPr>
      <w:rPr>
        <w:rFonts w:ascii="Courier New" w:hAnsi="Courier New" w:cs="Courier New" w:hint="default"/>
      </w:rPr>
    </w:lvl>
    <w:lvl w:ilvl="2" w:tplc="48B0F1DA">
      <w:start w:val="1"/>
      <w:numFmt w:val="bullet"/>
      <w:lvlText w:val=""/>
      <w:lvlJc w:val="left"/>
      <w:pPr>
        <w:ind w:left="2869" w:hanging="360"/>
      </w:pPr>
      <w:rPr>
        <w:rFonts w:ascii="Wingdings" w:hAnsi="Wingdings" w:hint="default"/>
      </w:rPr>
    </w:lvl>
    <w:lvl w:ilvl="3" w:tplc="D2A6D7A6">
      <w:start w:val="1"/>
      <w:numFmt w:val="bullet"/>
      <w:lvlText w:val=""/>
      <w:lvlJc w:val="left"/>
      <w:pPr>
        <w:ind w:left="3589" w:hanging="360"/>
      </w:pPr>
      <w:rPr>
        <w:rFonts w:ascii="Symbol" w:hAnsi="Symbol" w:hint="default"/>
      </w:rPr>
    </w:lvl>
    <w:lvl w:ilvl="4" w:tplc="894839D4">
      <w:start w:val="1"/>
      <w:numFmt w:val="bullet"/>
      <w:lvlText w:val="o"/>
      <w:lvlJc w:val="left"/>
      <w:pPr>
        <w:ind w:left="4309" w:hanging="360"/>
      </w:pPr>
      <w:rPr>
        <w:rFonts w:ascii="Courier New" w:hAnsi="Courier New" w:cs="Courier New" w:hint="default"/>
      </w:rPr>
    </w:lvl>
    <w:lvl w:ilvl="5" w:tplc="CC845EEE">
      <w:start w:val="1"/>
      <w:numFmt w:val="bullet"/>
      <w:lvlText w:val=""/>
      <w:lvlJc w:val="left"/>
      <w:pPr>
        <w:ind w:left="5029" w:hanging="360"/>
      </w:pPr>
      <w:rPr>
        <w:rFonts w:ascii="Wingdings" w:hAnsi="Wingdings" w:hint="default"/>
      </w:rPr>
    </w:lvl>
    <w:lvl w:ilvl="6" w:tplc="62466E22">
      <w:start w:val="1"/>
      <w:numFmt w:val="bullet"/>
      <w:lvlText w:val=""/>
      <w:lvlJc w:val="left"/>
      <w:pPr>
        <w:ind w:left="5749" w:hanging="360"/>
      </w:pPr>
      <w:rPr>
        <w:rFonts w:ascii="Symbol" w:hAnsi="Symbol" w:hint="default"/>
      </w:rPr>
    </w:lvl>
    <w:lvl w:ilvl="7" w:tplc="A7D4E366">
      <w:start w:val="1"/>
      <w:numFmt w:val="bullet"/>
      <w:lvlText w:val="o"/>
      <w:lvlJc w:val="left"/>
      <w:pPr>
        <w:ind w:left="6469" w:hanging="360"/>
      </w:pPr>
      <w:rPr>
        <w:rFonts w:ascii="Courier New" w:hAnsi="Courier New" w:cs="Courier New" w:hint="default"/>
      </w:rPr>
    </w:lvl>
    <w:lvl w:ilvl="8" w:tplc="5220F8BA">
      <w:start w:val="1"/>
      <w:numFmt w:val="bullet"/>
      <w:lvlText w:val=""/>
      <w:lvlJc w:val="left"/>
      <w:pPr>
        <w:ind w:left="7189" w:hanging="360"/>
      </w:pPr>
      <w:rPr>
        <w:rFonts w:ascii="Wingdings" w:hAnsi="Wingdings" w:hint="default"/>
      </w:rPr>
    </w:lvl>
  </w:abstractNum>
  <w:abstractNum w:abstractNumId="204">
    <w:nsid w:val="6163525E"/>
    <w:multiLevelType w:val="hybridMultilevel"/>
    <w:tmpl w:val="4B7668F6"/>
    <w:lvl w:ilvl="0" w:tplc="D078170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nsid w:val="61C93087"/>
    <w:multiLevelType w:val="hybridMultilevel"/>
    <w:tmpl w:val="D59E94BA"/>
    <w:lvl w:ilvl="0" w:tplc="D078170E">
      <w:start w:val="1"/>
      <w:numFmt w:val="bullet"/>
      <w:lvlText w:val="̶"/>
      <w:lvlJc w:val="left"/>
      <w:pPr>
        <w:ind w:left="1429" w:hanging="360"/>
      </w:pPr>
      <w:rPr>
        <w:rFonts w:ascii="Times New Roman" w:hAnsi="Times New Roman" w:cs="Times New Roman" w:hint="default"/>
      </w:rPr>
    </w:lvl>
    <w:lvl w:ilvl="1" w:tplc="41B2A36E">
      <w:start w:val="1"/>
      <w:numFmt w:val="bullet"/>
      <w:lvlText w:val="o"/>
      <w:lvlJc w:val="left"/>
      <w:pPr>
        <w:ind w:left="2149" w:hanging="360"/>
      </w:pPr>
      <w:rPr>
        <w:rFonts w:ascii="Courier New" w:hAnsi="Courier New" w:hint="default"/>
      </w:rPr>
    </w:lvl>
    <w:lvl w:ilvl="2" w:tplc="41C454BC">
      <w:start w:val="1"/>
      <w:numFmt w:val="bullet"/>
      <w:lvlText w:val=""/>
      <w:lvlJc w:val="left"/>
      <w:pPr>
        <w:ind w:left="2869" w:hanging="360"/>
      </w:pPr>
      <w:rPr>
        <w:rFonts w:ascii="Wingdings" w:hAnsi="Wingdings" w:hint="default"/>
      </w:rPr>
    </w:lvl>
    <w:lvl w:ilvl="3" w:tplc="0DB6833E">
      <w:start w:val="1"/>
      <w:numFmt w:val="bullet"/>
      <w:lvlText w:val=""/>
      <w:lvlJc w:val="left"/>
      <w:pPr>
        <w:ind w:left="3589" w:hanging="360"/>
      </w:pPr>
      <w:rPr>
        <w:rFonts w:ascii="Symbol" w:hAnsi="Symbol" w:hint="default"/>
      </w:rPr>
    </w:lvl>
    <w:lvl w:ilvl="4" w:tplc="663201F2">
      <w:start w:val="1"/>
      <w:numFmt w:val="bullet"/>
      <w:lvlText w:val="o"/>
      <w:lvlJc w:val="left"/>
      <w:pPr>
        <w:ind w:left="4309" w:hanging="360"/>
      </w:pPr>
      <w:rPr>
        <w:rFonts w:ascii="Courier New" w:hAnsi="Courier New" w:hint="default"/>
      </w:rPr>
    </w:lvl>
    <w:lvl w:ilvl="5" w:tplc="21761006">
      <w:start w:val="1"/>
      <w:numFmt w:val="bullet"/>
      <w:lvlText w:val=""/>
      <w:lvlJc w:val="left"/>
      <w:pPr>
        <w:ind w:left="5029" w:hanging="360"/>
      </w:pPr>
      <w:rPr>
        <w:rFonts w:ascii="Wingdings" w:hAnsi="Wingdings" w:hint="default"/>
      </w:rPr>
    </w:lvl>
    <w:lvl w:ilvl="6" w:tplc="0E3A08D0">
      <w:start w:val="1"/>
      <w:numFmt w:val="bullet"/>
      <w:lvlText w:val=""/>
      <w:lvlJc w:val="left"/>
      <w:pPr>
        <w:ind w:left="5749" w:hanging="360"/>
      </w:pPr>
      <w:rPr>
        <w:rFonts w:ascii="Symbol" w:hAnsi="Symbol" w:hint="default"/>
      </w:rPr>
    </w:lvl>
    <w:lvl w:ilvl="7" w:tplc="8A020454">
      <w:start w:val="1"/>
      <w:numFmt w:val="bullet"/>
      <w:lvlText w:val="o"/>
      <w:lvlJc w:val="left"/>
      <w:pPr>
        <w:ind w:left="6469" w:hanging="360"/>
      </w:pPr>
      <w:rPr>
        <w:rFonts w:ascii="Courier New" w:hAnsi="Courier New" w:hint="default"/>
      </w:rPr>
    </w:lvl>
    <w:lvl w:ilvl="8" w:tplc="5BD2E37E">
      <w:start w:val="1"/>
      <w:numFmt w:val="bullet"/>
      <w:lvlText w:val=""/>
      <w:lvlJc w:val="left"/>
      <w:pPr>
        <w:ind w:left="7189" w:hanging="360"/>
      </w:pPr>
      <w:rPr>
        <w:rFonts w:ascii="Wingdings" w:hAnsi="Wingdings" w:hint="default"/>
      </w:rPr>
    </w:lvl>
  </w:abstractNum>
  <w:abstractNum w:abstractNumId="206">
    <w:nsid w:val="62970FAE"/>
    <w:multiLevelType w:val="hybridMultilevel"/>
    <w:tmpl w:val="89EA81F2"/>
    <w:lvl w:ilvl="0" w:tplc="C59EF5F2">
      <w:start w:val="1"/>
      <w:numFmt w:val="decimal"/>
      <w:lvlText w:val="%1."/>
      <w:lvlJc w:val="left"/>
      <w:pPr>
        <w:ind w:left="1774" w:hanging="1065"/>
      </w:pPr>
      <w:rPr>
        <w:rFonts w:cs="Times New Roman" w:hint="default"/>
      </w:rPr>
    </w:lvl>
    <w:lvl w:ilvl="1" w:tplc="D4042782">
      <w:start w:val="1"/>
      <w:numFmt w:val="lowerLetter"/>
      <w:lvlText w:val="%2."/>
      <w:lvlJc w:val="left"/>
      <w:pPr>
        <w:ind w:left="1789" w:hanging="360"/>
      </w:pPr>
      <w:rPr>
        <w:rFonts w:cs="Times New Roman"/>
      </w:rPr>
    </w:lvl>
    <w:lvl w:ilvl="2" w:tplc="F426148E">
      <w:start w:val="1"/>
      <w:numFmt w:val="lowerRoman"/>
      <w:lvlText w:val="%3."/>
      <w:lvlJc w:val="right"/>
      <w:pPr>
        <w:ind w:left="2509" w:hanging="180"/>
      </w:pPr>
      <w:rPr>
        <w:rFonts w:cs="Times New Roman"/>
      </w:rPr>
    </w:lvl>
    <w:lvl w:ilvl="3" w:tplc="03369EA4">
      <w:start w:val="1"/>
      <w:numFmt w:val="decimal"/>
      <w:lvlText w:val="%4."/>
      <w:lvlJc w:val="left"/>
      <w:pPr>
        <w:ind w:left="3229" w:hanging="360"/>
      </w:pPr>
      <w:rPr>
        <w:rFonts w:cs="Times New Roman"/>
      </w:rPr>
    </w:lvl>
    <w:lvl w:ilvl="4" w:tplc="73BC5D62">
      <w:start w:val="1"/>
      <w:numFmt w:val="lowerLetter"/>
      <w:lvlText w:val="%5."/>
      <w:lvlJc w:val="left"/>
      <w:pPr>
        <w:ind w:left="3949" w:hanging="360"/>
      </w:pPr>
      <w:rPr>
        <w:rFonts w:cs="Times New Roman"/>
      </w:rPr>
    </w:lvl>
    <w:lvl w:ilvl="5" w:tplc="DC30CBBA">
      <w:start w:val="1"/>
      <w:numFmt w:val="lowerRoman"/>
      <w:lvlText w:val="%6."/>
      <w:lvlJc w:val="right"/>
      <w:pPr>
        <w:ind w:left="4669" w:hanging="180"/>
      </w:pPr>
      <w:rPr>
        <w:rFonts w:cs="Times New Roman"/>
      </w:rPr>
    </w:lvl>
    <w:lvl w:ilvl="6" w:tplc="4AC4B06C">
      <w:start w:val="1"/>
      <w:numFmt w:val="decimal"/>
      <w:lvlText w:val="%7."/>
      <w:lvlJc w:val="left"/>
      <w:pPr>
        <w:ind w:left="5389" w:hanging="360"/>
      </w:pPr>
      <w:rPr>
        <w:rFonts w:cs="Times New Roman"/>
      </w:rPr>
    </w:lvl>
    <w:lvl w:ilvl="7" w:tplc="B010FAC4">
      <w:start w:val="1"/>
      <w:numFmt w:val="lowerLetter"/>
      <w:lvlText w:val="%8."/>
      <w:lvlJc w:val="left"/>
      <w:pPr>
        <w:ind w:left="6109" w:hanging="360"/>
      </w:pPr>
      <w:rPr>
        <w:rFonts w:cs="Times New Roman"/>
      </w:rPr>
    </w:lvl>
    <w:lvl w:ilvl="8" w:tplc="F7F2AEB8">
      <w:start w:val="1"/>
      <w:numFmt w:val="lowerRoman"/>
      <w:lvlText w:val="%9."/>
      <w:lvlJc w:val="right"/>
      <w:pPr>
        <w:ind w:left="6829" w:hanging="180"/>
      </w:pPr>
      <w:rPr>
        <w:rFonts w:cs="Times New Roman"/>
      </w:rPr>
    </w:lvl>
  </w:abstractNum>
  <w:abstractNum w:abstractNumId="207">
    <w:nsid w:val="63B13691"/>
    <w:multiLevelType w:val="hybridMultilevel"/>
    <w:tmpl w:val="4AE82D12"/>
    <w:lvl w:ilvl="0" w:tplc="7B5AC088">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rPr>
    </w:lvl>
    <w:lvl w:ilvl="1" w:tplc="B1FA3F9E">
      <w:start w:val="1"/>
      <w:numFmt w:val="decimal"/>
      <w:lvlText w:val=""/>
      <w:lvlJc w:val="left"/>
      <w:rPr>
        <w:rFonts w:cs="Times New Roman"/>
      </w:rPr>
    </w:lvl>
    <w:lvl w:ilvl="2" w:tplc="E4BCC2AA">
      <w:start w:val="1"/>
      <w:numFmt w:val="decimal"/>
      <w:lvlText w:val=""/>
      <w:lvlJc w:val="left"/>
      <w:rPr>
        <w:rFonts w:cs="Times New Roman"/>
      </w:rPr>
    </w:lvl>
    <w:lvl w:ilvl="3" w:tplc="75163508">
      <w:start w:val="1"/>
      <w:numFmt w:val="decimal"/>
      <w:lvlText w:val=""/>
      <w:lvlJc w:val="left"/>
      <w:rPr>
        <w:rFonts w:cs="Times New Roman"/>
      </w:rPr>
    </w:lvl>
    <w:lvl w:ilvl="4" w:tplc="DA603198">
      <w:start w:val="1"/>
      <w:numFmt w:val="decimal"/>
      <w:lvlText w:val=""/>
      <w:lvlJc w:val="left"/>
      <w:rPr>
        <w:rFonts w:cs="Times New Roman"/>
      </w:rPr>
    </w:lvl>
    <w:lvl w:ilvl="5" w:tplc="23E0B9E8">
      <w:start w:val="1"/>
      <w:numFmt w:val="decimal"/>
      <w:lvlText w:val=""/>
      <w:lvlJc w:val="left"/>
      <w:rPr>
        <w:rFonts w:cs="Times New Roman"/>
      </w:rPr>
    </w:lvl>
    <w:lvl w:ilvl="6" w:tplc="9DF8D10A">
      <w:start w:val="1"/>
      <w:numFmt w:val="decimal"/>
      <w:lvlText w:val=""/>
      <w:lvlJc w:val="left"/>
      <w:rPr>
        <w:rFonts w:cs="Times New Roman"/>
      </w:rPr>
    </w:lvl>
    <w:lvl w:ilvl="7" w:tplc="2DD461DC">
      <w:start w:val="1"/>
      <w:numFmt w:val="decimal"/>
      <w:lvlText w:val=""/>
      <w:lvlJc w:val="left"/>
      <w:rPr>
        <w:rFonts w:cs="Times New Roman"/>
      </w:rPr>
    </w:lvl>
    <w:lvl w:ilvl="8" w:tplc="8C3EB9D0">
      <w:start w:val="1"/>
      <w:numFmt w:val="decimal"/>
      <w:lvlText w:val=""/>
      <w:lvlJc w:val="left"/>
      <w:rPr>
        <w:rFonts w:cs="Times New Roman"/>
      </w:rPr>
    </w:lvl>
  </w:abstractNum>
  <w:abstractNum w:abstractNumId="208">
    <w:nsid w:val="63CD0DAE"/>
    <w:multiLevelType w:val="hybridMultilevel"/>
    <w:tmpl w:val="F5F087A2"/>
    <w:lvl w:ilvl="0" w:tplc="D078170E">
      <w:start w:val="1"/>
      <w:numFmt w:val="bullet"/>
      <w:lvlText w:val="̶"/>
      <w:lvlJc w:val="left"/>
      <w:pPr>
        <w:ind w:left="994" w:hanging="284"/>
      </w:pPr>
      <w:rPr>
        <w:rFonts w:ascii="Times New Roman" w:hAnsi="Times New Roman" w:cs="Times New Roman" w:hint="default"/>
        <w:lang w:val="ru-RU" w:eastAsia="en-US" w:bidi="ar-SA"/>
      </w:rPr>
    </w:lvl>
    <w:lvl w:ilvl="1" w:tplc="1C4E6570">
      <w:start w:val="1"/>
      <w:numFmt w:val="bullet"/>
      <w:lvlText w:val="-"/>
      <w:lvlJc w:val="left"/>
      <w:pPr>
        <w:ind w:left="682" w:hanging="334"/>
      </w:pPr>
      <w:rPr>
        <w:rFonts w:ascii="Times New Roman" w:eastAsia="Times New Roman" w:hAnsi="Times New Roman" w:cs="Times New Roman" w:hint="default"/>
        <w:sz w:val="28"/>
        <w:szCs w:val="28"/>
        <w:lang w:val="ru-RU" w:eastAsia="en-US" w:bidi="ar-SA"/>
      </w:rPr>
    </w:lvl>
    <w:lvl w:ilvl="2" w:tplc="E736C9D8">
      <w:start w:val="1"/>
      <w:numFmt w:val="bullet"/>
      <w:lvlText w:val="•"/>
      <w:lvlJc w:val="left"/>
      <w:pPr>
        <w:ind w:left="2721" w:hanging="334"/>
      </w:pPr>
      <w:rPr>
        <w:rFonts w:hint="default"/>
        <w:lang w:val="ru-RU" w:eastAsia="en-US" w:bidi="ar-SA"/>
      </w:rPr>
    </w:lvl>
    <w:lvl w:ilvl="3" w:tplc="FA68184C">
      <w:start w:val="1"/>
      <w:numFmt w:val="bullet"/>
      <w:lvlText w:val="•"/>
      <w:lvlJc w:val="left"/>
      <w:pPr>
        <w:ind w:left="3741" w:hanging="334"/>
      </w:pPr>
      <w:rPr>
        <w:rFonts w:hint="default"/>
        <w:lang w:val="ru-RU" w:eastAsia="en-US" w:bidi="ar-SA"/>
      </w:rPr>
    </w:lvl>
    <w:lvl w:ilvl="4" w:tplc="96885458">
      <w:start w:val="1"/>
      <w:numFmt w:val="bullet"/>
      <w:lvlText w:val="•"/>
      <w:lvlJc w:val="left"/>
      <w:pPr>
        <w:ind w:left="4762" w:hanging="334"/>
      </w:pPr>
      <w:rPr>
        <w:rFonts w:hint="default"/>
        <w:lang w:val="ru-RU" w:eastAsia="en-US" w:bidi="ar-SA"/>
      </w:rPr>
    </w:lvl>
    <w:lvl w:ilvl="5" w:tplc="0942A0BC">
      <w:start w:val="1"/>
      <w:numFmt w:val="bullet"/>
      <w:lvlText w:val="•"/>
      <w:lvlJc w:val="left"/>
      <w:pPr>
        <w:ind w:left="5783" w:hanging="334"/>
      </w:pPr>
      <w:rPr>
        <w:rFonts w:hint="default"/>
        <w:lang w:val="ru-RU" w:eastAsia="en-US" w:bidi="ar-SA"/>
      </w:rPr>
    </w:lvl>
    <w:lvl w:ilvl="6" w:tplc="DF6A725A">
      <w:start w:val="1"/>
      <w:numFmt w:val="bullet"/>
      <w:lvlText w:val="•"/>
      <w:lvlJc w:val="left"/>
      <w:pPr>
        <w:ind w:left="6803" w:hanging="334"/>
      </w:pPr>
      <w:rPr>
        <w:rFonts w:hint="default"/>
        <w:lang w:val="ru-RU" w:eastAsia="en-US" w:bidi="ar-SA"/>
      </w:rPr>
    </w:lvl>
    <w:lvl w:ilvl="7" w:tplc="668A33AC">
      <w:start w:val="1"/>
      <w:numFmt w:val="bullet"/>
      <w:lvlText w:val="•"/>
      <w:lvlJc w:val="left"/>
      <w:pPr>
        <w:ind w:left="7824" w:hanging="334"/>
      </w:pPr>
      <w:rPr>
        <w:rFonts w:hint="default"/>
        <w:lang w:val="ru-RU" w:eastAsia="en-US" w:bidi="ar-SA"/>
      </w:rPr>
    </w:lvl>
    <w:lvl w:ilvl="8" w:tplc="948ADB9A">
      <w:start w:val="1"/>
      <w:numFmt w:val="bullet"/>
      <w:lvlText w:val="•"/>
      <w:lvlJc w:val="left"/>
      <w:pPr>
        <w:ind w:left="8845" w:hanging="334"/>
      </w:pPr>
      <w:rPr>
        <w:rFonts w:hint="default"/>
        <w:lang w:val="ru-RU" w:eastAsia="en-US" w:bidi="ar-SA"/>
      </w:rPr>
    </w:lvl>
  </w:abstractNum>
  <w:abstractNum w:abstractNumId="209">
    <w:nsid w:val="648C0D3C"/>
    <w:multiLevelType w:val="hybridMultilevel"/>
    <w:tmpl w:val="B6E8524E"/>
    <w:lvl w:ilvl="0" w:tplc="D078170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0">
    <w:nsid w:val="64943DE6"/>
    <w:multiLevelType w:val="hybridMultilevel"/>
    <w:tmpl w:val="D5B03CB6"/>
    <w:lvl w:ilvl="0" w:tplc="D078170E">
      <w:start w:val="1"/>
      <w:numFmt w:val="bullet"/>
      <w:lvlText w:val="̶"/>
      <w:lvlJc w:val="left"/>
      <w:pPr>
        <w:ind w:left="994" w:hanging="284"/>
      </w:pPr>
      <w:rPr>
        <w:rFonts w:ascii="Times New Roman" w:hAnsi="Times New Roman" w:cs="Times New Roman" w:hint="default"/>
        <w:lang w:val="ru-RU" w:eastAsia="en-US" w:bidi="ar-SA"/>
      </w:rPr>
    </w:lvl>
    <w:lvl w:ilvl="1" w:tplc="1C4E6570">
      <w:start w:val="1"/>
      <w:numFmt w:val="bullet"/>
      <w:lvlText w:val="-"/>
      <w:lvlJc w:val="left"/>
      <w:pPr>
        <w:ind w:left="682" w:hanging="334"/>
      </w:pPr>
      <w:rPr>
        <w:rFonts w:ascii="Times New Roman" w:eastAsia="Times New Roman" w:hAnsi="Times New Roman" w:cs="Times New Roman" w:hint="default"/>
        <w:sz w:val="28"/>
        <w:szCs w:val="28"/>
        <w:lang w:val="ru-RU" w:eastAsia="en-US" w:bidi="ar-SA"/>
      </w:rPr>
    </w:lvl>
    <w:lvl w:ilvl="2" w:tplc="E736C9D8">
      <w:start w:val="1"/>
      <w:numFmt w:val="bullet"/>
      <w:lvlText w:val="•"/>
      <w:lvlJc w:val="left"/>
      <w:pPr>
        <w:ind w:left="2721" w:hanging="334"/>
      </w:pPr>
      <w:rPr>
        <w:rFonts w:hint="default"/>
        <w:lang w:val="ru-RU" w:eastAsia="en-US" w:bidi="ar-SA"/>
      </w:rPr>
    </w:lvl>
    <w:lvl w:ilvl="3" w:tplc="FA68184C">
      <w:start w:val="1"/>
      <w:numFmt w:val="bullet"/>
      <w:lvlText w:val="•"/>
      <w:lvlJc w:val="left"/>
      <w:pPr>
        <w:ind w:left="3741" w:hanging="334"/>
      </w:pPr>
      <w:rPr>
        <w:rFonts w:hint="default"/>
        <w:lang w:val="ru-RU" w:eastAsia="en-US" w:bidi="ar-SA"/>
      </w:rPr>
    </w:lvl>
    <w:lvl w:ilvl="4" w:tplc="96885458">
      <w:start w:val="1"/>
      <w:numFmt w:val="bullet"/>
      <w:lvlText w:val="•"/>
      <w:lvlJc w:val="left"/>
      <w:pPr>
        <w:ind w:left="4762" w:hanging="334"/>
      </w:pPr>
      <w:rPr>
        <w:rFonts w:hint="default"/>
        <w:lang w:val="ru-RU" w:eastAsia="en-US" w:bidi="ar-SA"/>
      </w:rPr>
    </w:lvl>
    <w:lvl w:ilvl="5" w:tplc="0942A0BC">
      <w:start w:val="1"/>
      <w:numFmt w:val="bullet"/>
      <w:lvlText w:val="•"/>
      <w:lvlJc w:val="left"/>
      <w:pPr>
        <w:ind w:left="5783" w:hanging="334"/>
      </w:pPr>
      <w:rPr>
        <w:rFonts w:hint="default"/>
        <w:lang w:val="ru-RU" w:eastAsia="en-US" w:bidi="ar-SA"/>
      </w:rPr>
    </w:lvl>
    <w:lvl w:ilvl="6" w:tplc="DF6A725A">
      <w:start w:val="1"/>
      <w:numFmt w:val="bullet"/>
      <w:lvlText w:val="•"/>
      <w:lvlJc w:val="left"/>
      <w:pPr>
        <w:ind w:left="6803" w:hanging="334"/>
      </w:pPr>
      <w:rPr>
        <w:rFonts w:hint="default"/>
        <w:lang w:val="ru-RU" w:eastAsia="en-US" w:bidi="ar-SA"/>
      </w:rPr>
    </w:lvl>
    <w:lvl w:ilvl="7" w:tplc="668A33AC">
      <w:start w:val="1"/>
      <w:numFmt w:val="bullet"/>
      <w:lvlText w:val="•"/>
      <w:lvlJc w:val="left"/>
      <w:pPr>
        <w:ind w:left="7824" w:hanging="334"/>
      </w:pPr>
      <w:rPr>
        <w:rFonts w:hint="default"/>
        <w:lang w:val="ru-RU" w:eastAsia="en-US" w:bidi="ar-SA"/>
      </w:rPr>
    </w:lvl>
    <w:lvl w:ilvl="8" w:tplc="948ADB9A">
      <w:start w:val="1"/>
      <w:numFmt w:val="bullet"/>
      <w:lvlText w:val="•"/>
      <w:lvlJc w:val="left"/>
      <w:pPr>
        <w:ind w:left="8845" w:hanging="334"/>
      </w:pPr>
      <w:rPr>
        <w:rFonts w:hint="default"/>
        <w:lang w:val="ru-RU" w:eastAsia="en-US" w:bidi="ar-SA"/>
      </w:rPr>
    </w:lvl>
  </w:abstractNum>
  <w:abstractNum w:abstractNumId="211">
    <w:nsid w:val="665D42BF"/>
    <w:multiLevelType w:val="hybridMultilevel"/>
    <w:tmpl w:val="AF20DDE4"/>
    <w:lvl w:ilvl="0" w:tplc="FBC8E032">
      <w:start w:val="1"/>
      <w:numFmt w:val="decimal"/>
      <w:lvlText w:val="%1)"/>
      <w:lvlJc w:val="left"/>
      <w:pPr>
        <w:ind w:left="682" w:hanging="284"/>
      </w:pPr>
      <w:rPr>
        <w:rFonts w:ascii="Times New Roman" w:eastAsia="Times New Roman" w:hAnsi="Times New Roman" w:cs="Times New Roman" w:hint="default"/>
        <w:spacing w:val="0"/>
        <w:sz w:val="28"/>
        <w:szCs w:val="28"/>
        <w:lang w:val="ru-RU" w:eastAsia="en-US" w:bidi="ar-SA"/>
      </w:rPr>
    </w:lvl>
    <w:lvl w:ilvl="1" w:tplc="81A66178">
      <w:start w:val="1"/>
      <w:numFmt w:val="bullet"/>
      <w:lvlText w:val="•"/>
      <w:lvlJc w:val="left"/>
      <w:pPr>
        <w:ind w:left="1700" w:hanging="284"/>
      </w:pPr>
      <w:rPr>
        <w:rFonts w:hint="default"/>
        <w:lang w:val="ru-RU" w:eastAsia="en-US" w:bidi="ar-SA"/>
      </w:rPr>
    </w:lvl>
    <w:lvl w:ilvl="2" w:tplc="93443E6E">
      <w:start w:val="1"/>
      <w:numFmt w:val="bullet"/>
      <w:lvlText w:val="•"/>
      <w:lvlJc w:val="left"/>
      <w:pPr>
        <w:ind w:left="2721" w:hanging="284"/>
      </w:pPr>
      <w:rPr>
        <w:rFonts w:hint="default"/>
        <w:lang w:val="ru-RU" w:eastAsia="en-US" w:bidi="ar-SA"/>
      </w:rPr>
    </w:lvl>
    <w:lvl w:ilvl="3" w:tplc="76FCFDEA">
      <w:start w:val="1"/>
      <w:numFmt w:val="bullet"/>
      <w:lvlText w:val="•"/>
      <w:lvlJc w:val="left"/>
      <w:pPr>
        <w:ind w:left="3741" w:hanging="284"/>
      </w:pPr>
      <w:rPr>
        <w:rFonts w:hint="default"/>
        <w:lang w:val="ru-RU" w:eastAsia="en-US" w:bidi="ar-SA"/>
      </w:rPr>
    </w:lvl>
    <w:lvl w:ilvl="4" w:tplc="A02AFAE2">
      <w:start w:val="1"/>
      <w:numFmt w:val="bullet"/>
      <w:lvlText w:val="•"/>
      <w:lvlJc w:val="left"/>
      <w:pPr>
        <w:ind w:left="4762" w:hanging="284"/>
      </w:pPr>
      <w:rPr>
        <w:rFonts w:hint="default"/>
        <w:lang w:val="ru-RU" w:eastAsia="en-US" w:bidi="ar-SA"/>
      </w:rPr>
    </w:lvl>
    <w:lvl w:ilvl="5" w:tplc="47DE915A">
      <w:start w:val="1"/>
      <w:numFmt w:val="bullet"/>
      <w:lvlText w:val="•"/>
      <w:lvlJc w:val="left"/>
      <w:pPr>
        <w:ind w:left="5783" w:hanging="284"/>
      </w:pPr>
      <w:rPr>
        <w:rFonts w:hint="default"/>
        <w:lang w:val="ru-RU" w:eastAsia="en-US" w:bidi="ar-SA"/>
      </w:rPr>
    </w:lvl>
    <w:lvl w:ilvl="6" w:tplc="8F56395A">
      <w:start w:val="1"/>
      <w:numFmt w:val="bullet"/>
      <w:lvlText w:val="•"/>
      <w:lvlJc w:val="left"/>
      <w:pPr>
        <w:ind w:left="6803" w:hanging="284"/>
      </w:pPr>
      <w:rPr>
        <w:rFonts w:hint="default"/>
        <w:lang w:val="ru-RU" w:eastAsia="en-US" w:bidi="ar-SA"/>
      </w:rPr>
    </w:lvl>
    <w:lvl w:ilvl="7" w:tplc="B7DE70B0">
      <w:start w:val="1"/>
      <w:numFmt w:val="bullet"/>
      <w:lvlText w:val="•"/>
      <w:lvlJc w:val="left"/>
      <w:pPr>
        <w:ind w:left="7824" w:hanging="284"/>
      </w:pPr>
      <w:rPr>
        <w:rFonts w:hint="default"/>
        <w:lang w:val="ru-RU" w:eastAsia="en-US" w:bidi="ar-SA"/>
      </w:rPr>
    </w:lvl>
    <w:lvl w:ilvl="8" w:tplc="92786C1E">
      <w:start w:val="1"/>
      <w:numFmt w:val="bullet"/>
      <w:lvlText w:val="•"/>
      <w:lvlJc w:val="left"/>
      <w:pPr>
        <w:ind w:left="8845" w:hanging="284"/>
      </w:pPr>
      <w:rPr>
        <w:rFonts w:hint="default"/>
        <w:lang w:val="ru-RU" w:eastAsia="en-US" w:bidi="ar-SA"/>
      </w:rPr>
    </w:lvl>
  </w:abstractNum>
  <w:abstractNum w:abstractNumId="212">
    <w:nsid w:val="668E2BA0"/>
    <w:multiLevelType w:val="hybridMultilevel"/>
    <w:tmpl w:val="B5DC4E12"/>
    <w:lvl w:ilvl="0" w:tplc="D078170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3">
    <w:nsid w:val="66AD389A"/>
    <w:multiLevelType w:val="hybridMultilevel"/>
    <w:tmpl w:val="395ABFA2"/>
    <w:lvl w:ilvl="0" w:tplc="D078170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4">
    <w:nsid w:val="67167C30"/>
    <w:multiLevelType w:val="hybridMultilevel"/>
    <w:tmpl w:val="38044896"/>
    <w:lvl w:ilvl="0" w:tplc="D078170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5">
    <w:nsid w:val="67283ACE"/>
    <w:multiLevelType w:val="hybridMultilevel"/>
    <w:tmpl w:val="5EAC472C"/>
    <w:lvl w:ilvl="0" w:tplc="D078170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6">
    <w:nsid w:val="6780662B"/>
    <w:multiLevelType w:val="hybridMultilevel"/>
    <w:tmpl w:val="89701EAE"/>
    <w:lvl w:ilvl="0" w:tplc="D078170E">
      <w:start w:val="1"/>
      <w:numFmt w:val="bullet"/>
      <w:lvlText w:val="̶"/>
      <w:lvlJc w:val="left"/>
      <w:pPr>
        <w:ind w:left="994" w:hanging="284"/>
      </w:pPr>
      <w:rPr>
        <w:rFonts w:ascii="Times New Roman" w:hAnsi="Times New Roman" w:cs="Times New Roman" w:hint="default"/>
        <w:lang w:val="ru-RU" w:eastAsia="en-US" w:bidi="ar-SA"/>
      </w:rPr>
    </w:lvl>
    <w:lvl w:ilvl="1" w:tplc="1C4E6570">
      <w:start w:val="1"/>
      <w:numFmt w:val="bullet"/>
      <w:lvlText w:val="-"/>
      <w:lvlJc w:val="left"/>
      <w:pPr>
        <w:ind w:left="682" w:hanging="334"/>
      </w:pPr>
      <w:rPr>
        <w:rFonts w:ascii="Times New Roman" w:eastAsia="Times New Roman" w:hAnsi="Times New Roman" w:cs="Times New Roman" w:hint="default"/>
        <w:sz w:val="28"/>
        <w:szCs w:val="28"/>
        <w:lang w:val="ru-RU" w:eastAsia="en-US" w:bidi="ar-SA"/>
      </w:rPr>
    </w:lvl>
    <w:lvl w:ilvl="2" w:tplc="E736C9D8">
      <w:start w:val="1"/>
      <w:numFmt w:val="bullet"/>
      <w:lvlText w:val="•"/>
      <w:lvlJc w:val="left"/>
      <w:pPr>
        <w:ind w:left="2721" w:hanging="334"/>
      </w:pPr>
      <w:rPr>
        <w:rFonts w:hint="default"/>
        <w:lang w:val="ru-RU" w:eastAsia="en-US" w:bidi="ar-SA"/>
      </w:rPr>
    </w:lvl>
    <w:lvl w:ilvl="3" w:tplc="FA68184C">
      <w:start w:val="1"/>
      <w:numFmt w:val="bullet"/>
      <w:lvlText w:val="•"/>
      <w:lvlJc w:val="left"/>
      <w:pPr>
        <w:ind w:left="3741" w:hanging="334"/>
      </w:pPr>
      <w:rPr>
        <w:rFonts w:hint="default"/>
        <w:lang w:val="ru-RU" w:eastAsia="en-US" w:bidi="ar-SA"/>
      </w:rPr>
    </w:lvl>
    <w:lvl w:ilvl="4" w:tplc="96885458">
      <w:start w:val="1"/>
      <w:numFmt w:val="bullet"/>
      <w:lvlText w:val="•"/>
      <w:lvlJc w:val="left"/>
      <w:pPr>
        <w:ind w:left="4762" w:hanging="334"/>
      </w:pPr>
      <w:rPr>
        <w:rFonts w:hint="default"/>
        <w:lang w:val="ru-RU" w:eastAsia="en-US" w:bidi="ar-SA"/>
      </w:rPr>
    </w:lvl>
    <w:lvl w:ilvl="5" w:tplc="0942A0BC">
      <w:start w:val="1"/>
      <w:numFmt w:val="bullet"/>
      <w:lvlText w:val="•"/>
      <w:lvlJc w:val="left"/>
      <w:pPr>
        <w:ind w:left="5783" w:hanging="334"/>
      </w:pPr>
      <w:rPr>
        <w:rFonts w:hint="default"/>
        <w:lang w:val="ru-RU" w:eastAsia="en-US" w:bidi="ar-SA"/>
      </w:rPr>
    </w:lvl>
    <w:lvl w:ilvl="6" w:tplc="DF6A725A">
      <w:start w:val="1"/>
      <w:numFmt w:val="bullet"/>
      <w:lvlText w:val="•"/>
      <w:lvlJc w:val="left"/>
      <w:pPr>
        <w:ind w:left="6803" w:hanging="334"/>
      </w:pPr>
      <w:rPr>
        <w:rFonts w:hint="default"/>
        <w:lang w:val="ru-RU" w:eastAsia="en-US" w:bidi="ar-SA"/>
      </w:rPr>
    </w:lvl>
    <w:lvl w:ilvl="7" w:tplc="668A33AC">
      <w:start w:val="1"/>
      <w:numFmt w:val="bullet"/>
      <w:lvlText w:val="•"/>
      <w:lvlJc w:val="left"/>
      <w:pPr>
        <w:ind w:left="7824" w:hanging="334"/>
      </w:pPr>
      <w:rPr>
        <w:rFonts w:hint="default"/>
        <w:lang w:val="ru-RU" w:eastAsia="en-US" w:bidi="ar-SA"/>
      </w:rPr>
    </w:lvl>
    <w:lvl w:ilvl="8" w:tplc="948ADB9A">
      <w:start w:val="1"/>
      <w:numFmt w:val="bullet"/>
      <w:lvlText w:val="•"/>
      <w:lvlJc w:val="left"/>
      <w:pPr>
        <w:ind w:left="8845" w:hanging="334"/>
      </w:pPr>
      <w:rPr>
        <w:rFonts w:hint="default"/>
        <w:lang w:val="ru-RU" w:eastAsia="en-US" w:bidi="ar-SA"/>
      </w:rPr>
    </w:lvl>
  </w:abstractNum>
  <w:abstractNum w:abstractNumId="217">
    <w:nsid w:val="67D22C7C"/>
    <w:multiLevelType w:val="hybridMultilevel"/>
    <w:tmpl w:val="AE880620"/>
    <w:lvl w:ilvl="0" w:tplc="42228E50">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rPr>
    </w:lvl>
    <w:lvl w:ilvl="1" w:tplc="26DC21FC">
      <w:start w:val="1"/>
      <w:numFmt w:val="decimal"/>
      <w:lvlText w:val=""/>
      <w:lvlJc w:val="left"/>
      <w:rPr>
        <w:rFonts w:cs="Times New Roman"/>
      </w:rPr>
    </w:lvl>
    <w:lvl w:ilvl="2" w:tplc="3B76A6B6">
      <w:start w:val="1"/>
      <w:numFmt w:val="decimal"/>
      <w:lvlText w:val=""/>
      <w:lvlJc w:val="left"/>
      <w:rPr>
        <w:rFonts w:cs="Times New Roman"/>
      </w:rPr>
    </w:lvl>
    <w:lvl w:ilvl="3" w:tplc="11EE290C">
      <w:start w:val="1"/>
      <w:numFmt w:val="decimal"/>
      <w:lvlText w:val=""/>
      <w:lvlJc w:val="left"/>
      <w:rPr>
        <w:rFonts w:cs="Times New Roman"/>
      </w:rPr>
    </w:lvl>
    <w:lvl w:ilvl="4" w:tplc="143A5F48">
      <w:start w:val="1"/>
      <w:numFmt w:val="decimal"/>
      <w:lvlText w:val=""/>
      <w:lvlJc w:val="left"/>
      <w:rPr>
        <w:rFonts w:cs="Times New Roman"/>
      </w:rPr>
    </w:lvl>
    <w:lvl w:ilvl="5" w:tplc="BBD42986">
      <w:start w:val="1"/>
      <w:numFmt w:val="decimal"/>
      <w:lvlText w:val=""/>
      <w:lvlJc w:val="left"/>
      <w:rPr>
        <w:rFonts w:cs="Times New Roman"/>
      </w:rPr>
    </w:lvl>
    <w:lvl w:ilvl="6" w:tplc="434C2056">
      <w:start w:val="1"/>
      <w:numFmt w:val="decimal"/>
      <w:lvlText w:val=""/>
      <w:lvlJc w:val="left"/>
      <w:rPr>
        <w:rFonts w:cs="Times New Roman"/>
      </w:rPr>
    </w:lvl>
    <w:lvl w:ilvl="7" w:tplc="F3464890">
      <w:start w:val="1"/>
      <w:numFmt w:val="decimal"/>
      <w:lvlText w:val=""/>
      <w:lvlJc w:val="left"/>
      <w:rPr>
        <w:rFonts w:cs="Times New Roman"/>
      </w:rPr>
    </w:lvl>
    <w:lvl w:ilvl="8" w:tplc="46F8FBCC">
      <w:start w:val="1"/>
      <w:numFmt w:val="decimal"/>
      <w:lvlText w:val=""/>
      <w:lvlJc w:val="left"/>
      <w:rPr>
        <w:rFonts w:cs="Times New Roman"/>
      </w:rPr>
    </w:lvl>
  </w:abstractNum>
  <w:abstractNum w:abstractNumId="218">
    <w:nsid w:val="67F44C3E"/>
    <w:multiLevelType w:val="hybridMultilevel"/>
    <w:tmpl w:val="7B166576"/>
    <w:lvl w:ilvl="0" w:tplc="CC06A59C">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rPr>
    </w:lvl>
    <w:lvl w:ilvl="1" w:tplc="FA369950">
      <w:start w:val="1"/>
      <w:numFmt w:val="decimal"/>
      <w:lvlText w:val=""/>
      <w:lvlJc w:val="left"/>
      <w:rPr>
        <w:rFonts w:cs="Times New Roman"/>
      </w:rPr>
    </w:lvl>
    <w:lvl w:ilvl="2" w:tplc="018E187E">
      <w:start w:val="1"/>
      <w:numFmt w:val="decimal"/>
      <w:lvlText w:val=""/>
      <w:lvlJc w:val="left"/>
      <w:rPr>
        <w:rFonts w:cs="Times New Roman"/>
      </w:rPr>
    </w:lvl>
    <w:lvl w:ilvl="3" w:tplc="21426840">
      <w:start w:val="1"/>
      <w:numFmt w:val="decimal"/>
      <w:lvlText w:val=""/>
      <w:lvlJc w:val="left"/>
      <w:rPr>
        <w:rFonts w:cs="Times New Roman"/>
      </w:rPr>
    </w:lvl>
    <w:lvl w:ilvl="4" w:tplc="D98206E2">
      <w:start w:val="1"/>
      <w:numFmt w:val="decimal"/>
      <w:lvlText w:val=""/>
      <w:lvlJc w:val="left"/>
      <w:rPr>
        <w:rFonts w:cs="Times New Roman"/>
      </w:rPr>
    </w:lvl>
    <w:lvl w:ilvl="5" w:tplc="77EC2262">
      <w:start w:val="1"/>
      <w:numFmt w:val="decimal"/>
      <w:lvlText w:val=""/>
      <w:lvlJc w:val="left"/>
      <w:rPr>
        <w:rFonts w:cs="Times New Roman"/>
      </w:rPr>
    </w:lvl>
    <w:lvl w:ilvl="6" w:tplc="8F74D046">
      <w:start w:val="1"/>
      <w:numFmt w:val="decimal"/>
      <w:lvlText w:val=""/>
      <w:lvlJc w:val="left"/>
      <w:rPr>
        <w:rFonts w:cs="Times New Roman"/>
      </w:rPr>
    </w:lvl>
    <w:lvl w:ilvl="7" w:tplc="97E4AAD0">
      <w:start w:val="1"/>
      <w:numFmt w:val="decimal"/>
      <w:lvlText w:val=""/>
      <w:lvlJc w:val="left"/>
      <w:rPr>
        <w:rFonts w:cs="Times New Roman"/>
      </w:rPr>
    </w:lvl>
    <w:lvl w:ilvl="8" w:tplc="9C2E24CE">
      <w:start w:val="1"/>
      <w:numFmt w:val="decimal"/>
      <w:lvlText w:val=""/>
      <w:lvlJc w:val="left"/>
      <w:rPr>
        <w:rFonts w:cs="Times New Roman"/>
      </w:rPr>
    </w:lvl>
  </w:abstractNum>
  <w:abstractNum w:abstractNumId="219">
    <w:nsid w:val="68750FD7"/>
    <w:multiLevelType w:val="hybridMultilevel"/>
    <w:tmpl w:val="D720973C"/>
    <w:lvl w:ilvl="0" w:tplc="D078170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0">
    <w:nsid w:val="687D4622"/>
    <w:multiLevelType w:val="hybridMultilevel"/>
    <w:tmpl w:val="85F47914"/>
    <w:lvl w:ilvl="0" w:tplc="D078170E">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21">
    <w:nsid w:val="68EF69F4"/>
    <w:multiLevelType w:val="hybridMultilevel"/>
    <w:tmpl w:val="000060B2"/>
    <w:lvl w:ilvl="0" w:tplc="D078170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2">
    <w:nsid w:val="69181B13"/>
    <w:multiLevelType w:val="hybridMultilevel"/>
    <w:tmpl w:val="AE7C6360"/>
    <w:lvl w:ilvl="0" w:tplc="D078170E">
      <w:start w:val="1"/>
      <w:numFmt w:val="bullet"/>
      <w:lvlText w:val="̶"/>
      <w:lvlJc w:val="left"/>
      <w:pPr>
        <w:ind w:left="1429" w:hanging="360"/>
      </w:pPr>
      <w:rPr>
        <w:rFonts w:ascii="Times New Roman" w:hAnsi="Times New Roman" w:cs="Times New Roman" w:hint="default"/>
      </w:rPr>
    </w:lvl>
    <w:lvl w:ilvl="1" w:tplc="E2742C1C">
      <w:start w:val="1"/>
      <w:numFmt w:val="bullet"/>
      <w:lvlText w:val="o"/>
      <w:lvlJc w:val="left"/>
      <w:pPr>
        <w:ind w:left="2149" w:hanging="360"/>
      </w:pPr>
      <w:rPr>
        <w:rFonts w:ascii="Courier New" w:hAnsi="Courier New" w:hint="default"/>
      </w:rPr>
    </w:lvl>
    <w:lvl w:ilvl="2" w:tplc="9A34474C">
      <w:start w:val="1"/>
      <w:numFmt w:val="bullet"/>
      <w:lvlText w:val=""/>
      <w:lvlJc w:val="left"/>
      <w:pPr>
        <w:ind w:left="2869" w:hanging="360"/>
      </w:pPr>
      <w:rPr>
        <w:rFonts w:ascii="Wingdings" w:hAnsi="Wingdings" w:hint="default"/>
      </w:rPr>
    </w:lvl>
    <w:lvl w:ilvl="3" w:tplc="BE8450F0">
      <w:start w:val="1"/>
      <w:numFmt w:val="bullet"/>
      <w:lvlText w:val=""/>
      <w:lvlJc w:val="left"/>
      <w:pPr>
        <w:ind w:left="3589" w:hanging="360"/>
      </w:pPr>
      <w:rPr>
        <w:rFonts w:ascii="Symbol" w:hAnsi="Symbol" w:hint="default"/>
      </w:rPr>
    </w:lvl>
    <w:lvl w:ilvl="4" w:tplc="559E0B20">
      <w:start w:val="1"/>
      <w:numFmt w:val="bullet"/>
      <w:lvlText w:val="o"/>
      <w:lvlJc w:val="left"/>
      <w:pPr>
        <w:ind w:left="4309" w:hanging="360"/>
      </w:pPr>
      <w:rPr>
        <w:rFonts w:ascii="Courier New" w:hAnsi="Courier New" w:hint="default"/>
      </w:rPr>
    </w:lvl>
    <w:lvl w:ilvl="5" w:tplc="3C281F92">
      <w:start w:val="1"/>
      <w:numFmt w:val="bullet"/>
      <w:lvlText w:val=""/>
      <w:lvlJc w:val="left"/>
      <w:pPr>
        <w:ind w:left="5029" w:hanging="360"/>
      </w:pPr>
      <w:rPr>
        <w:rFonts w:ascii="Wingdings" w:hAnsi="Wingdings" w:hint="default"/>
      </w:rPr>
    </w:lvl>
    <w:lvl w:ilvl="6" w:tplc="8212545C">
      <w:start w:val="1"/>
      <w:numFmt w:val="bullet"/>
      <w:lvlText w:val=""/>
      <w:lvlJc w:val="left"/>
      <w:pPr>
        <w:ind w:left="5749" w:hanging="360"/>
      </w:pPr>
      <w:rPr>
        <w:rFonts w:ascii="Symbol" w:hAnsi="Symbol" w:hint="default"/>
      </w:rPr>
    </w:lvl>
    <w:lvl w:ilvl="7" w:tplc="CB0ADFBC">
      <w:start w:val="1"/>
      <w:numFmt w:val="bullet"/>
      <w:lvlText w:val="o"/>
      <w:lvlJc w:val="left"/>
      <w:pPr>
        <w:ind w:left="6469" w:hanging="360"/>
      </w:pPr>
      <w:rPr>
        <w:rFonts w:ascii="Courier New" w:hAnsi="Courier New" w:hint="default"/>
      </w:rPr>
    </w:lvl>
    <w:lvl w:ilvl="8" w:tplc="C10A54B8">
      <w:start w:val="1"/>
      <w:numFmt w:val="bullet"/>
      <w:lvlText w:val=""/>
      <w:lvlJc w:val="left"/>
      <w:pPr>
        <w:ind w:left="7189" w:hanging="360"/>
      </w:pPr>
      <w:rPr>
        <w:rFonts w:ascii="Wingdings" w:hAnsi="Wingdings" w:hint="default"/>
      </w:rPr>
    </w:lvl>
  </w:abstractNum>
  <w:abstractNum w:abstractNumId="223">
    <w:nsid w:val="69FB0752"/>
    <w:multiLevelType w:val="hybridMultilevel"/>
    <w:tmpl w:val="126610B4"/>
    <w:lvl w:ilvl="0" w:tplc="D078170E">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24">
    <w:nsid w:val="6A480A4C"/>
    <w:multiLevelType w:val="hybridMultilevel"/>
    <w:tmpl w:val="61C8A692"/>
    <w:lvl w:ilvl="0" w:tplc="AA82C0C6">
      <w:start w:val="1"/>
      <w:numFmt w:val="decimal"/>
      <w:lvlText w:val="%1."/>
      <w:lvlJc w:val="left"/>
      <w:pPr>
        <w:ind w:left="758" w:hanging="360"/>
      </w:pPr>
      <w:rPr>
        <w:rFonts w:hint="default"/>
      </w:rPr>
    </w:lvl>
    <w:lvl w:ilvl="1" w:tplc="1F520FD2">
      <w:start w:val="1"/>
      <w:numFmt w:val="lowerLetter"/>
      <w:lvlText w:val="%2."/>
      <w:lvlJc w:val="left"/>
      <w:pPr>
        <w:ind w:left="1478" w:hanging="360"/>
      </w:pPr>
    </w:lvl>
    <w:lvl w:ilvl="2" w:tplc="58A66DD4">
      <w:start w:val="1"/>
      <w:numFmt w:val="lowerRoman"/>
      <w:lvlText w:val="%3."/>
      <w:lvlJc w:val="right"/>
      <w:pPr>
        <w:ind w:left="2198" w:hanging="180"/>
      </w:pPr>
    </w:lvl>
    <w:lvl w:ilvl="3" w:tplc="D758E450">
      <w:start w:val="1"/>
      <w:numFmt w:val="decimal"/>
      <w:lvlText w:val="%4."/>
      <w:lvlJc w:val="left"/>
      <w:pPr>
        <w:ind w:left="2918" w:hanging="360"/>
      </w:pPr>
    </w:lvl>
    <w:lvl w:ilvl="4" w:tplc="6C161FDA">
      <w:start w:val="1"/>
      <w:numFmt w:val="lowerLetter"/>
      <w:lvlText w:val="%5."/>
      <w:lvlJc w:val="left"/>
      <w:pPr>
        <w:ind w:left="3638" w:hanging="360"/>
      </w:pPr>
    </w:lvl>
    <w:lvl w:ilvl="5" w:tplc="5E544CFC">
      <w:start w:val="1"/>
      <w:numFmt w:val="lowerRoman"/>
      <w:lvlText w:val="%6."/>
      <w:lvlJc w:val="right"/>
      <w:pPr>
        <w:ind w:left="4358" w:hanging="180"/>
      </w:pPr>
    </w:lvl>
    <w:lvl w:ilvl="6" w:tplc="D0144898">
      <w:start w:val="1"/>
      <w:numFmt w:val="decimal"/>
      <w:lvlText w:val="%7."/>
      <w:lvlJc w:val="left"/>
      <w:pPr>
        <w:ind w:left="5078" w:hanging="360"/>
      </w:pPr>
    </w:lvl>
    <w:lvl w:ilvl="7" w:tplc="50CE657A">
      <w:start w:val="1"/>
      <w:numFmt w:val="lowerLetter"/>
      <w:lvlText w:val="%8."/>
      <w:lvlJc w:val="left"/>
      <w:pPr>
        <w:ind w:left="5798" w:hanging="360"/>
      </w:pPr>
    </w:lvl>
    <w:lvl w:ilvl="8" w:tplc="60FC03E4">
      <w:start w:val="1"/>
      <w:numFmt w:val="lowerRoman"/>
      <w:lvlText w:val="%9."/>
      <w:lvlJc w:val="right"/>
      <w:pPr>
        <w:ind w:left="6518" w:hanging="180"/>
      </w:pPr>
    </w:lvl>
  </w:abstractNum>
  <w:abstractNum w:abstractNumId="225">
    <w:nsid w:val="6A8957D5"/>
    <w:multiLevelType w:val="hybridMultilevel"/>
    <w:tmpl w:val="735E3A68"/>
    <w:lvl w:ilvl="0" w:tplc="D078170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6">
    <w:nsid w:val="6AC1415A"/>
    <w:multiLevelType w:val="hybridMultilevel"/>
    <w:tmpl w:val="ADF64834"/>
    <w:lvl w:ilvl="0" w:tplc="D078170E">
      <w:start w:val="1"/>
      <w:numFmt w:val="bullet"/>
      <w:lvlText w:val="̶"/>
      <w:lvlJc w:val="left"/>
      <w:pPr>
        <w:ind w:left="1429" w:hanging="360"/>
      </w:pPr>
      <w:rPr>
        <w:rFonts w:ascii="Times New Roman" w:hAnsi="Times New Roman" w:cs="Times New Roman" w:hint="default"/>
      </w:rPr>
    </w:lvl>
    <w:lvl w:ilvl="1" w:tplc="6172C358">
      <w:start w:val="1"/>
      <w:numFmt w:val="bullet"/>
      <w:lvlText w:val="o"/>
      <w:lvlJc w:val="left"/>
      <w:pPr>
        <w:ind w:left="2149" w:hanging="360"/>
      </w:pPr>
      <w:rPr>
        <w:rFonts w:ascii="Courier New" w:hAnsi="Courier New" w:hint="default"/>
      </w:rPr>
    </w:lvl>
    <w:lvl w:ilvl="2" w:tplc="BC48A30C">
      <w:start w:val="1"/>
      <w:numFmt w:val="bullet"/>
      <w:lvlText w:val=""/>
      <w:lvlJc w:val="left"/>
      <w:pPr>
        <w:ind w:left="2869" w:hanging="360"/>
      </w:pPr>
      <w:rPr>
        <w:rFonts w:ascii="Wingdings" w:hAnsi="Wingdings" w:hint="default"/>
      </w:rPr>
    </w:lvl>
    <w:lvl w:ilvl="3" w:tplc="AEBCD34A">
      <w:start w:val="1"/>
      <w:numFmt w:val="bullet"/>
      <w:lvlText w:val=""/>
      <w:lvlJc w:val="left"/>
      <w:pPr>
        <w:ind w:left="3589" w:hanging="360"/>
      </w:pPr>
      <w:rPr>
        <w:rFonts w:ascii="Symbol" w:hAnsi="Symbol" w:hint="default"/>
      </w:rPr>
    </w:lvl>
    <w:lvl w:ilvl="4" w:tplc="5D42481C">
      <w:start w:val="1"/>
      <w:numFmt w:val="bullet"/>
      <w:lvlText w:val="o"/>
      <w:lvlJc w:val="left"/>
      <w:pPr>
        <w:ind w:left="4309" w:hanging="360"/>
      </w:pPr>
      <w:rPr>
        <w:rFonts w:ascii="Courier New" w:hAnsi="Courier New" w:hint="default"/>
      </w:rPr>
    </w:lvl>
    <w:lvl w:ilvl="5" w:tplc="A7888706">
      <w:start w:val="1"/>
      <w:numFmt w:val="bullet"/>
      <w:lvlText w:val=""/>
      <w:lvlJc w:val="left"/>
      <w:pPr>
        <w:ind w:left="5029" w:hanging="360"/>
      </w:pPr>
      <w:rPr>
        <w:rFonts w:ascii="Wingdings" w:hAnsi="Wingdings" w:hint="default"/>
      </w:rPr>
    </w:lvl>
    <w:lvl w:ilvl="6" w:tplc="89BE9DDA">
      <w:start w:val="1"/>
      <w:numFmt w:val="bullet"/>
      <w:lvlText w:val=""/>
      <w:lvlJc w:val="left"/>
      <w:pPr>
        <w:ind w:left="5749" w:hanging="360"/>
      </w:pPr>
      <w:rPr>
        <w:rFonts w:ascii="Symbol" w:hAnsi="Symbol" w:hint="default"/>
      </w:rPr>
    </w:lvl>
    <w:lvl w:ilvl="7" w:tplc="46C0AC5E">
      <w:start w:val="1"/>
      <w:numFmt w:val="bullet"/>
      <w:lvlText w:val="o"/>
      <w:lvlJc w:val="left"/>
      <w:pPr>
        <w:ind w:left="6469" w:hanging="360"/>
      </w:pPr>
      <w:rPr>
        <w:rFonts w:ascii="Courier New" w:hAnsi="Courier New" w:hint="default"/>
      </w:rPr>
    </w:lvl>
    <w:lvl w:ilvl="8" w:tplc="FD044C5C">
      <w:start w:val="1"/>
      <w:numFmt w:val="bullet"/>
      <w:lvlText w:val=""/>
      <w:lvlJc w:val="left"/>
      <w:pPr>
        <w:ind w:left="7189" w:hanging="360"/>
      </w:pPr>
      <w:rPr>
        <w:rFonts w:ascii="Wingdings" w:hAnsi="Wingdings" w:hint="default"/>
      </w:rPr>
    </w:lvl>
  </w:abstractNum>
  <w:abstractNum w:abstractNumId="227">
    <w:nsid w:val="6B8229C6"/>
    <w:multiLevelType w:val="hybridMultilevel"/>
    <w:tmpl w:val="AB3CB998"/>
    <w:lvl w:ilvl="0" w:tplc="D078170E">
      <w:start w:val="1"/>
      <w:numFmt w:val="bullet"/>
      <w:lvlText w:val="̶"/>
      <w:lvlJc w:val="left"/>
      <w:pPr>
        <w:ind w:left="994" w:hanging="284"/>
      </w:pPr>
      <w:rPr>
        <w:rFonts w:ascii="Times New Roman" w:hAnsi="Times New Roman" w:cs="Times New Roman" w:hint="default"/>
        <w:lang w:val="ru-RU" w:eastAsia="en-US" w:bidi="ar-SA"/>
      </w:rPr>
    </w:lvl>
    <w:lvl w:ilvl="1" w:tplc="1C4E6570">
      <w:start w:val="1"/>
      <w:numFmt w:val="bullet"/>
      <w:lvlText w:val="-"/>
      <w:lvlJc w:val="left"/>
      <w:pPr>
        <w:ind w:left="682" w:hanging="334"/>
      </w:pPr>
      <w:rPr>
        <w:rFonts w:ascii="Times New Roman" w:eastAsia="Times New Roman" w:hAnsi="Times New Roman" w:cs="Times New Roman" w:hint="default"/>
        <w:sz w:val="28"/>
        <w:szCs w:val="28"/>
        <w:lang w:val="ru-RU" w:eastAsia="en-US" w:bidi="ar-SA"/>
      </w:rPr>
    </w:lvl>
    <w:lvl w:ilvl="2" w:tplc="E736C9D8">
      <w:start w:val="1"/>
      <w:numFmt w:val="bullet"/>
      <w:lvlText w:val="•"/>
      <w:lvlJc w:val="left"/>
      <w:pPr>
        <w:ind w:left="2721" w:hanging="334"/>
      </w:pPr>
      <w:rPr>
        <w:rFonts w:hint="default"/>
        <w:lang w:val="ru-RU" w:eastAsia="en-US" w:bidi="ar-SA"/>
      </w:rPr>
    </w:lvl>
    <w:lvl w:ilvl="3" w:tplc="FA68184C">
      <w:start w:val="1"/>
      <w:numFmt w:val="bullet"/>
      <w:lvlText w:val="•"/>
      <w:lvlJc w:val="left"/>
      <w:pPr>
        <w:ind w:left="3741" w:hanging="334"/>
      </w:pPr>
      <w:rPr>
        <w:rFonts w:hint="default"/>
        <w:lang w:val="ru-RU" w:eastAsia="en-US" w:bidi="ar-SA"/>
      </w:rPr>
    </w:lvl>
    <w:lvl w:ilvl="4" w:tplc="96885458">
      <w:start w:val="1"/>
      <w:numFmt w:val="bullet"/>
      <w:lvlText w:val="•"/>
      <w:lvlJc w:val="left"/>
      <w:pPr>
        <w:ind w:left="4762" w:hanging="334"/>
      </w:pPr>
      <w:rPr>
        <w:rFonts w:hint="default"/>
        <w:lang w:val="ru-RU" w:eastAsia="en-US" w:bidi="ar-SA"/>
      </w:rPr>
    </w:lvl>
    <w:lvl w:ilvl="5" w:tplc="0942A0BC">
      <w:start w:val="1"/>
      <w:numFmt w:val="bullet"/>
      <w:lvlText w:val="•"/>
      <w:lvlJc w:val="left"/>
      <w:pPr>
        <w:ind w:left="5783" w:hanging="334"/>
      </w:pPr>
      <w:rPr>
        <w:rFonts w:hint="default"/>
        <w:lang w:val="ru-RU" w:eastAsia="en-US" w:bidi="ar-SA"/>
      </w:rPr>
    </w:lvl>
    <w:lvl w:ilvl="6" w:tplc="DF6A725A">
      <w:start w:val="1"/>
      <w:numFmt w:val="bullet"/>
      <w:lvlText w:val="•"/>
      <w:lvlJc w:val="left"/>
      <w:pPr>
        <w:ind w:left="6803" w:hanging="334"/>
      </w:pPr>
      <w:rPr>
        <w:rFonts w:hint="default"/>
        <w:lang w:val="ru-RU" w:eastAsia="en-US" w:bidi="ar-SA"/>
      </w:rPr>
    </w:lvl>
    <w:lvl w:ilvl="7" w:tplc="668A33AC">
      <w:start w:val="1"/>
      <w:numFmt w:val="bullet"/>
      <w:lvlText w:val="•"/>
      <w:lvlJc w:val="left"/>
      <w:pPr>
        <w:ind w:left="7824" w:hanging="334"/>
      </w:pPr>
      <w:rPr>
        <w:rFonts w:hint="default"/>
        <w:lang w:val="ru-RU" w:eastAsia="en-US" w:bidi="ar-SA"/>
      </w:rPr>
    </w:lvl>
    <w:lvl w:ilvl="8" w:tplc="948ADB9A">
      <w:start w:val="1"/>
      <w:numFmt w:val="bullet"/>
      <w:lvlText w:val="•"/>
      <w:lvlJc w:val="left"/>
      <w:pPr>
        <w:ind w:left="8845" w:hanging="334"/>
      </w:pPr>
      <w:rPr>
        <w:rFonts w:hint="default"/>
        <w:lang w:val="ru-RU" w:eastAsia="en-US" w:bidi="ar-SA"/>
      </w:rPr>
    </w:lvl>
  </w:abstractNum>
  <w:abstractNum w:abstractNumId="228">
    <w:nsid w:val="6BD17267"/>
    <w:multiLevelType w:val="hybridMultilevel"/>
    <w:tmpl w:val="162038F8"/>
    <w:lvl w:ilvl="0" w:tplc="D078170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9">
    <w:nsid w:val="6BF61348"/>
    <w:multiLevelType w:val="hybridMultilevel"/>
    <w:tmpl w:val="EA5672F4"/>
    <w:lvl w:ilvl="0" w:tplc="D078170E">
      <w:start w:val="1"/>
      <w:numFmt w:val="bullet"/>
      <w:lvlText w:val="̶"/>
      <w:lvlJc w:val="left"/>
      <w:pPr>
        <w:ind w:left="994" w:hanging="284"/>
      </w:pPr>
      <w:rPr>
        <w:rFonts w:ascii="Times New Roman" w:hAnsi="Times New Roman" w:cs="Times New Roman" w:hint="default"/>
        <w:lang w:val="ru-RU" w:eastAsia="en-US" w:bidi="ar-SA"/>
      </w:rPr>
    </w:lvl>
    <w:lvl w:ilvl="1" w:tplc="1C4E6570">
      <w:start w:val="1"/>
      <w:numFmt w:val="bullet"/>
      <w:lvlText w:val="-"/>
      <w:lvlJc w:val="left"/>
      <w:pPr>
        <w:ind w:left="682" w:hanging="334"/>
      </w:pPr>
      <w:rPr>
        <w:rFonts w:ascii="Times New Roman" w:eastAsia="Times New Roman" w:hAnsi="Times New Roman" w:cs="Times New Roman" w:hint="default"/>
        <w:sz w:val="28"/>
        <w:szCs w:val="28"/>
        <w:lang w:val="ru-RU" w:eastAsia="en-US" w:bidi="ar-SA"/>
      </w:rPr>
    </w:lvl>
    <w:lvl w:ilvl="2" w:tplc="E736C9D8">
      <w:start w:val="1"/>
      <w:numFmt w:val="bullet"/>
      <w:lvlText w:val="•"/>
      <w:lvlJc w:val="left"/>
      <w:pPr>
        <w:ind w:left="2721" w:hanging="334"/>
      </w:pPr>
      <w:rPr>
        <w:rFonts w:hint="default"/>
        <w:lang w:val="ru-RU" w:eastAsia="en-US" w:bidi="ar-SA"/>
      </w:rPr>
    </w:lvl>
    <w:lvl w:ilvl="3" w:tplc="FA68184C">
      <w:start w:val="1"/>
      <w:numFmt w:val="bullet"/>
      <w:lvlText w:val="•"/>
      <w:lvlJc w:val="left"/>
      <w:pPr>
        <w:ind w:left="3741" w:hanging="334"/>
      </w:pPr>
      <w:rPr>
        <w:rFonts w:hint="default"/>
        <w:lang w:val="ru-RU" w:eastAsia="en-US" w:bidi="ar-SA"/>
      </w:rPr>
    </w:lvl>
    <w:lvl w:ilvl="4" w:tplc="96885458">
      <w:start w:val="1"/>
      <w:numFmt w:val="bullet"/>
      <w:lvlText w:val="•"/>
      <w:lvlJc w:val="left"/>
      <w:pPr>
        <w:ind w:left="4762" w:hanging="334"/>
      </w:pPr>
      <w:rPr>
        <w:rFonts w:hint="default"/>
        <w:lang w:val="ru-RU" w:eastAsia="en-US" w:bidi="ar-SA"/>
      </w:rPr>
    </w:lvl>
    <w:lvl w:ilvl="5" w:tplc="0942A0BC">
      <w:start w:val="1"/>
      <w:numFmt w:val="bullet"/>
      <w:lvlText w:val="•"/>
      <w:lvlJc w:val="left"/>
      <w:pPr>
        <w:ind w:left="5783" w:hanging="334"/>
      </w:pPr>
      <w:rPr>
        <w:rFonts w:hint="default"/>
        <w:lang w:val="ru-RU" w:eastAsia="en-US" w:bidi="ar-SA"/>
      </w:rPr>
    </w:lvl>
    <w:lvl w:ilvl="6" w:tplc="DF6A725A">
      <w:start w:val="1"/>
      <w:numFmt w:val="bullet"/>
      <w:lvlText w:val="•"/>
      <w:lvlJc w:val="left"/>
      <w:pPr>
        <w:ind w:left="6803" w:hanging="334"/>
      </w:pPr>
      <w:rPr>
        <w:rFonts w:hint="default"/>
        <w:lang w:val="ru-RU" w:eastAsia="en-US" w:bidi="ar-SA"/>
      </w:rPr>
    </w:lvl>
    <w:lvl w:ilvl="7" w:tplc="668A33AC">
      <w:start w:val="1"/>
      <w:numFmt w:val="bullet"/>
      <w:lvlText w:val="•"/>
      <w:lvlJc w:val="left"/>
      <w:pPr>
        <w:ind w:left="7824" w:hanging="334"/>
      </w:pPr>
      <w:rPr>
        <w:rFonts w:hint="default"/>
        <w:lang w:val="ru-RU" w:eastAsia="en-US" w:bidi="ar-SA"/>
      </w:rPr>
    </w:lvl>
    <w:lvl w:ilvl="8" w:tplc="948ADB9A">
      <w:start w:val="1"/>
      <w:numFmt w:val="bullet"/>
      <w:lvlText w:val="•"/>
      <w:lvlJc w:val="left"/>
      <w:pPr>
        <w:ind w:left="8845" w:hanging="334"/>
      </w:pPr>
      <w:rPr>
        <w:rFonts w:hint="default"/>
        <w:lang w:val="ru-RU" w:eastAsia="en-US" w:bidi="ar-SA"/>
      </w:rPr>
    </w:lvl>
  </w:abstractNum>
  <w:abstractNum w:abstractNumId="230">
    <w:nsid w:val="6C414690"/>
    <w:multiLevelType w:val="hybridMultilevel"/>
    <w:tmpl w:val="8F1CA368"/>
    <w:lvl w:ilvl="0" w:tplc="3D8CAAC4">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rPr>
    </w:lvl>
    <w:lvl w:ilvl="1" w:tplc="BABE903E">
      <w:start w:val="1"/>
      <w:numFmt w:val="decimal"/>
      <w:lvlText w:val=""/>
      <w:lvlJc w:val="left"/>
      <w:rPr>
        <w:rFonts w:cs="Times New Roman"/>
      </w:rPr>
    </w:lvl>
    <w:lvl w:ilvl="2" w:tplc="2622623E">
      <w:start w:val="1"/>
      <w:numFmt w:val="decimal"/>
      <w:lvlText w:val=""/>
      <w:lvlJc w:val="left"/>
      <w:rPr>
        <w:rFonts w:cs="Times New Roman"/>
      </w:rPr>
    </w:lvl>
    <w:lvl w:ilvl="3" w:tplc="42D66982">
      <w:start w:val="1"/>
      <w:numFmt w:val="decimal"/>
      <w:lvlText w:val=""/>
      <w:lvlJc w:val="left"/>
      <w:rPr>
        <w:rFonts w:cs="Times New Roman"/>
      </w:rPr>
    </w:lvl>
    <w:lvl w:ilvl="4" w:tplc="37F62E2C">
      <w:start w:val="1"/>
      <w:numFmt w:val="decimal"/>
      <w:lvlText w:val=""/>
      <w:lvlJc w:val="left"/>
      <w:rPr>
        <w:rFonts w:cs="Times New Roman"/>
      </w:rPr>
    </w:lvl>
    <w:lvl w:ilvl="5" w:tplc="DB3E6AC6">
      <w:start w:val="1"/>
      <w:numFmt w:val="decimal"/>
      <w:lvlText w:val=""/>
      <w:lvlJc w:val="left"/>
      <w:rPr>
        <w:rFonts w:cs="Times New Roman"/>
      </w:rPr>
    </w:lvl>
    <w:lvl w:ilvl="6" w:tplc="B914AE6E">
      <w:start w:val="1"/>
      <w:numFmt w:val="decimal"/>
      <w:lvlText w:val=""/>
      <w:lvlJc w:val="left"/>
      <w:rPr>
        <w:rFonts w:cs="Times New Roman"/>
      </w:rPr>
    </w:lvl>
    <w:lvl w:ilvl="7" w:tplc="533697B8">
      <w:start w:val="1"/>
      <w:numFmt w:val="decimal"/>
      <w:lvlText w:val=""/>
      <w:lvlJc w:val="left"/>
      <w:rPr>
        <w:rFonts w:cs="Times New Roman"/>
      </w:rPr>
    </w:lvl>
    <w:lvl w:ilvl="8" w:tplc="F4783316">
      <w:start w:val="1"/>
      <w:numFmt w:val="decimal"/>
      <w:lvlText w:val=""/>
      <w:lvlJc w:val="left"/>
      <w:rPr>
        <w:rFonts w:cs="Times New Roman"/>
      </w:rPr>
    </w:lvl>
  </w:abstractNum>
  <w:abstractNum w:abstractNumId="231">
    <w:nsid w:val="6E0E5D7C"/>
    <w:multiLevelType w:val="hybridMultilevel"/>
    <w:tmpl w:val="3DF09F3A"/>
    <w:lvl w:ilvl="0" w:tplc="D078170E">
      <w:start w:val="1"/>
      <w:numFmt w:val="bullet"/>
      <w:lvlText w:val="̶"/>
      <w:lvlJc w:val="left"/>
      <w:pPr>
        <w:tabs>
          <w:tab w:val="left" w:pos="420"/>
        </w:tabs>
        <w:ind w:left="420" w:hanging="420"/>
      </w:pPr>
      <w:rPr>
        <w:rFonts w:ascii="Times New Roman" w:hAnsi="Times New Roman" w:cs="Times New Roman" w:hint="default"/>
      </w:rPr>
    </w:lvl>
    <w:lvl w:ilvl="1" w:tplc="FD205AE0">
      <w:start w:val="1"/>
      <w:numFmt w:val="bullet"/>
      <w:lvlText w:val="o"/>
      <w:lvlJc w:val="left"/>
      <w:pPr>
        <w:ind w:left="1440" w:hanging="360"/>
      </w:pPr>
      <w:rPr>
        <w:rFonts w:ascii="Courier New" w:eastAsia="Courier New" w:hAnsi="Courier New" w:cs="Courier New" w:hint="default"/>
      </w:rPr>
    </w:lvl>
    <w:lvl w:ilvl="2" w:tplc="CF22E324">
      <w:start w:val="1"/>
      <w:numFmt w:val="bullet"/>
      <w:lvlText w:val="§"/>
      <w:lvlJc w:val="left"/>
      <w:pPr>
        <w:ind w:left="2160" w:hanging="360"/>
      </w:pPr>
      <w:rPr>
        <w:rFonts w:ascii="Wingdings" w:eastAsia="Wingdings" w:hAnsi="Wingdings" w:cs="Wingdings" w:hint="default"/>
      </w:rPr>
    </w:lvl>
    <w:lvl w:ilvl="3" w:tplc="79F2AD02">
      <w:start w:val="1"/>
      <w:numFmt w:val="bullet"/>
      <w:lvlText w:val="·"/>
      <w:lvlJc w:val="left"/>
      <w:pPr>
        <w:ind w:left="2880" w:hanging="360"/>
      </w:pPr>
      <w:rPr>
        <w:rFonts w:ascii="Symbol" w:eastAsia="Symbol" w:hAnsi="Symbol" w:cs="Symbol" w:hint="default"/>
      </w:rPr>
    </w:lvl>
    <w:lvl w:ilvl="4" w:tplc="AC48CB48">
      <w:start w:val="1"/>
      <w:numFmt w:val="bullet"/>
      <w:lvlText w:val="o"/>
      <w:lvlJc w:val="left"/>
      <w:pPr>
        <w:ind w:left="3600" w:hanging="360"/>
      </w:pPr>
      <w:rPr>
        <w:rFonts w:ascii="Courier New" w:eastAsia="Courier New" w:hAnsi="Courier New" w:cs="Courier New" w:hint="default"/>
      </w:rPr>
    </w:lvl>
    <w:lvl w:ilvl="5" w:tplc="1846B1EE">
      <w:start w:val="1"/>
      <w:numFmt w:val="bullet"/>
      <w:lvlText w:val="§"/>
      <w:lvlJc w:val="left"/>
      <w:pPr>
        <w:ind w:left="4320" w:hanging="360"/>
      </w:pPr>
      <w:rPr>
        <w:rFonts w:ascii="Wingdings" w:eastAsia="Wingdings" w:hAnsi="Wingdings" w:cs="Wingdings" w:hint="default"/>
      </w:rPr>
    </w:lvl>
    <w:lvl w:ilvl="6" w:tplc="9A006014">
      <w:start w:val="1"/>
      <w:numFmt w:val="bullet"/>
      <w:lvlText w:val="·"/>
      <w:lvlJc w:val="left"/>
      <w:pPr>
        <w:ind w:left="5040" w:hanging="360"/>
      </w:pPr>
      <w:rPr>
        <w:rFonts w:ascii="Symbol" w:eastAsia="Symbol" w:hAnsi="Symbol" w:cs="Symbol" w:hint="default"/>
      </w:rPr>
    </w:lvl>
    <w:lvl w:ilvl="7" w:tplc="48462546">
      <w:start w:val="1"/>
      <w:numFmt w:val="bullet"/>
      <w:lvlText w:val="o"/>
      <w:lvlJc w:val="left"/>
      <w:pPr>
        <w:ind w:left="5760" w:hanging="360"/>
      </w:pPr>
      <w:rPr>
        <w:rFonts w:ascii="Courier New" w:eastAsia="Courier New" w:hAnsi="Courier New" w:cs="Courier New" w:hint="default"/>
      </w:rPr>
    </w:lvl>
    <w:lvl w:ilvl="8" w:tplc="373670D4">
      <w:start w:val="1"/>
      <w:numFmt w:val="bullet"/>
      <w:lvlText w:val="§"/>
      <w:lvlJc w:val="left"/>
      <w:pPr>
        <w:ind w:left="6480" w:hanging="360"/>
      </w:pPr>
      <w:rPr>
        <w:rFonts w:ascii="Wingdings" w:eastAsia="Wingdings" w:hAnsi="Wingdings" w:cs="Wingdings" w:hint="default"/>
      </w:rPr>
    </w:lvl>
  </w:abstractNum>
  <w:abstractNum w:abstractNumId="232">
    <w:nsid w:val="6E92295C"/>
    <w:multiLevelType w:val="hybridMultilevel"/>
    <w:tmpl w:val="D53C090E"/>
    <w:lvl w:ilvl="0" w:tplc="D078170E">
      <w:start w:val="1"/>
      <w:numFmt w:val="bullet"/>
      <w:lvlText w:val="̶"/>
      <w:lvlJc w:val="left"/>
      <w:pPr>
        <w:ind w:left="1440" w:hanging="360"/>
      </w:pPr>
      <w:rPr>
        <w:rFonts w:ascii="Times New Roman" w:hAnsi="Times New Roman" w:cs="Times New Roman" w:hint="default"/>
      </w:rPr>
    </w:lvl>
    <w:lvl w:ilvl="1" w:tplc="2F8EC4EA">
      <w:start w:val="1"/>
      <w:numFmt w:val="bullet"/>
      <w:lvlText w:val="o"/>
      <w:lvlJc w:val="left"/>
      <w:pPr>
        <w:ind w:left="2160" w:hanging="360"/>
      </w:pPr>
      <w:rPr>
        <w:rFonts w:ascii="Courier New" w:hAnsi="Courier New" w:hint="default"/>
      </w:rPr>
    </w:lvl>
    <w:lvl w:ilvl="2" w:tplc="EDA802F2">
      <w:start w:val="1"/>
      <w:numFmt w:val="bullet"/>
      <w:lvlText w:val=""/>
      <w:lvlJc w:val="left"/>
      <w:pPr>
        <w:ind w:left="2880" w:hanging="360"/>
      </w:pPr>
      <w:rPr>
        <w:rFonts w:ascii="Wingdings" w:hAnsi="Wingdings" w:hint="default"/>
      </w:rPr>
    </w:lvl>
    <w:lvl w:ilvl="3" w:tplc="66CAABAE">
      <w:start w:val="1"/>
      <w:numFmt w:val="bullet"/>
      <w:lvlText w:val=""/>
      <w:lvlJc w:val="left"/>
      <w:pPr>
        <w:ind w:left="3600" w:hanging="360"/>
      </w:pPr>
      <w:rPr>
        <w:rFonts w:ascii="Symbol" w:hAnsi="Symbol" w:hint="default"/>
      </w:rPr>
    </w:lvl>
    <w:lvl w:ilvl="4" w:tplc="A984CD42">
      <w:start w:val="1"/>
      <w:numFmt w:val="bullet"/>
      <w:lvlText w:val="o"/>
      <w:lvlJc w:val="left"/>
      <w:pPr>
        <w:ind w:left="4320" w:hanging="360"/>
      </w:pPr>
      <w:rPr>
        <w:rFonts w:ascii="Courier New" w:hAnsi="Courier New" w:hint="default"/>
      </w:rPr>
    </w:lvl>
    <w:lvl w:ilvl="5" w:tplc="FCE693F2">
      <w:start w:val="1"/>
      <w:numFmt w:val="bullet"/>
      <w:lvlText w:val=""/>
      <w:lvlJc w:val="left"/>
      <w:pPr>
        <w:ind w:left="5040" w:hanging="360"/>
      </w:pPr>
      <w:rPr>
        <w:rFonts w:ascii="Wingdings" w:hAnsi="Wingdings" w:hint="default"/>
      </w:rPr>
    </w:lvl>
    <w:lvl w:ilvl="6" w:tplc="3F006952">
      <w:start w:val="1"/>
      <w:numFmt w:val="bullet"/>
      <w:lvlText w:val=""/>
      <w:lvlJc w:val="left"/>
      <w:pPr>
        <w:ind w:left="5760" w:hanging="360"/>
      </w:pPr>
      <w:rPr>
        <w:rFonts w:ascii="Symbol" w:hAnsi="Symbol" w:hint="default"/>
      </w:rPr>
    </w:lvl>
    <w:lvl w:ilvl="7" w:tplc="F81627BC">
      <w:start w:val="1"/>
      <w:numFmt w:val="bullet"/>
      <w:lvlText w:val="o"/>
      <w:lvlJc w:val="left"/>
      <w:pPr>
        <w:ind w:left="6480" w:hanging="360"/>
      </w:pPr>
      <w:rPr>
        <w:rFonts w:ascii="Courier New" w:hAnsi="Courier New" w:hint="default"/>
      </w:rPr>
    </w:lvl>
    <w:lvl w:ilvl="8" w:tplc="DE2237B2">
      <w:start w:val="1"/>
      <w:numFmt w:val="bullet"/>
      <w:lvlText w:val=""/>
      <w:lvlJc w:val="left"/>
      <w:pPr>
        <w:ind w:left="7200" w:hanging="360"/>
      </w:pPr>
      <w:rPr>
        <w:rFonts w:ascii="Wingdings" w:hAnsi="Wingdings" w:hint="default"/>
      </w:rPr>
    </w:lvl>
  </w:abstractNum>
  <w:abstractNum w:abstractNumId="233">
    <w:nsid w:val="6EBA2BFD"/>
    <w:multiLevelType w:val="hybridMultilevel"/>
    <w:tmpl w:val="F466840E"/>
    <w:lvl w:ilvl="0" w:tplc="D078170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4">
    <w:nsid w:val="6EC6783F"/>
    <w:multiLevelType w:val="hybridMultilevel"/>
    <w:tmpl w:val="BD4CA616"/>
    <w:lvl w:ilvl="0" w:tplc="168651D6">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rPr>
    </w:lvl>
    <w:lvl w:ilvl="1" w:tplc="FCACDA8C">
      <w:start w:val="1"/>
      <w:numFmt w:val="decimal"/>
      <w:lvlText w:val=""/>
      <w:lvlJc w:val="left"/>
      <w:rPr>
        <w:rFonts w:cs="Times New Roman"/>
      </w:rPr>
    </w:lvl>
    <w:lvl w:ilvl="2" w:tplc="B6D0F754">
      <w:start w:val="1"/>
      <w:numFmt w:val="decimal"/>
      <w:lvlText w:val=""/>
      <w:lvlJc w:val="left"/>
      <w:rPr>
        <w:rFonts w:cs="Times New Roman"/>
      </w:rPr>
    </w:lvl>
    <w:lvl w:ilvl="3" w:tplc="FF8E74A6">
      <w:start w:val="1"/>
      <w:numFmt w:val="decimal"/>
      <w:lvlText w:val=""/>
      <w:lvlJc w:val="left"/>
      <w:rPr>
        <w:rFonts w:cs="Times New Roman"/>
      </w:rPr>
    </w:lvl>
    <w:lvl w:ilvl="4" w:tplc="903E3CD4">
      <w:start w:val="1"/>
      <w:numFmt w:val="decimal"/>
      <w:lvlText w:val=""/>
      <w:lvlJc w:val="left"/>
      <w:rPr>
        <w:rFonts w:cs="Times New Roman"/>
      </w:rPr>
    </w:lvl>
    <w:lvl w:ilvl="5" w:tplc="20BC3714">
      <w:start w:val="1"/>
      <w:numFmt w:val="decimal"/>
      <w:lvlText w:val=""/>
      <w:lvlJc w:val="left"/>
      <w:rPr>
        <w:rFonts w:cs="Times New Roman"/>
      </w:rPr>
    </w:lvl>
    <w:lvl w:ilvl="6" w:tplc="6CA0A572">
      <w:start w:val="1"/>
      <w:numFmt w:val="decimal"/>
      <w:lvlText w:val=""/>
      <w:lvlJc w:val="left"/>
      <w:rPr>
        <w:rFonts w:cs="Times New Roman"/>
      </w:rPr>
    </w:lvl>
    <w:lvl w:ilvl="7" w:tplc="740A170A">
      <w:start w:val="1"/>
      <w:numFmt w:val="decimal"/>
      <w:lvlText w:val=""/>
      <w:lvlJc w:val="left"/>
      <w:rPr>
        <w:rFonts w:cs="Times New Roman"/>
      </w:rPr>
    </w:lvl>
    <w:lvl w:ilvl="8" w:tplc="2A706904">
      <w:start w:val="1"/>
      <w:numFmt w:val="decimal"/>
      <w:lvlText w:val=""/>
      <w:lvlJc w:val="left"/>
      <w:rPr>
        <w:rFonts w:cs="Times New Roman"/>
      </w:rPr>
    </w:lvl>
  </w:abstractNum>
  <w:abstractNum w:abstractNumId="235">
    <w:nsid w:val="6EED411C"/>
    <w:multiLevelType w:val="hybridMultilevel"/>
    <w:tmpl w:val="1046B69E"/>
    <w:lvl w:ilvl="0" w:tplc="D078170E">
      <w:start w:val="1"/>
      <w:numFmt w:val="bullet"/>
      <w:lvlText w:val="̶"/>
      <w:lvlJc w:val="left"/>
      <w:pPr>
        <w:ind w:left="1429" w:hanging="360"/>
      </w:pPr>
      <w:rPr>
        <w:rFonts w:ascii="Times New Roman" w:hAnsi="Times New Roman" w:cs="Times New Roman" w:hint="default"/>
      </w:rPr>
    </w:lvl>
    <w:lvl w:ilvl="1" w:tplc="CEC038E8">
      <w:start w:val="1"/>
      <w:numFmt w:val="bullet"/>
      <w:lvlText w:val="o"/>
      <w:lvlJc w:val="left"/>
      <w:pPr>
        <w:ind w:left="2149" w:hanging="360"/>
      </w:pPr>
      <w:rPr>
        <w:rFonts w:ascii="Courier New" w:hAnsi="Courier New" w:hint="default"/>
      </w:rPr>
    </w:lvl>
    <w:lvl w:ilvl="2" w:tplc="8D6252FA">
      <w:start w:val="1"/>
      <w:numFmt w:val="bullet"/>
      <w:lvlText w:val=""/>
      <w:lvlJc w:val="left"/>
      <w:pPr>
        <w:ind w:left="2869" w:hanging="360"/>
      </w:pPr>
      <w:rPr>
        <w:rFonts w:ascii="Wingdings" w:hAnsi="Wingdings" w:hint="default"/>
      </w:rPr>
    </w:lvl>
    <w:lvl w:ilvl="3" w:tplc="9168CFC0">
      <w:start w:val="1"/>
      <w:numFmt w:val="bullet"/>
      <w:lvlText w:val=""/>
      <w:lvlJc w:val="left"/>
      <w:pPr>
        <w:ind w:left="3589" w:hanging="360"/>
      </w:pPr>
      <w:rPr>
        <w:rFonts w:ascii="Symbol" w:hAnsi="Symbol" w:hint="default"/>
      </w:rPr>
    </w:lvl>
    <w:lvl w:ilvl="4" w:tplc="74A0B062">
      <w:start w:val="1"/>
      <w:numFmt w:val="bullet"/>
      <w:lvlText w:val="o"/>
      <w:lvlJc w:val="left"/>
      <w:pPr>
        <w:ind w:left="4309" w:hanging="360"/>
      </w:pPr>
      <w:rPr>
        <w:rFonts w:ascii="Courier New" w:hAnsi="Courier New" w:hint="default"/>
      </w:rPr>
    </w:lvl>
    <w:lvl w:ilvl="5" w:tplc="131ECD22">
      <w:start w:val="1"/>
      <w:numFmt w:val="bullet"/>
      <w:lvlText w:val=""/>
      <w:lvlJc w:val="left"/>
      <w:pPr>
        <w:ind w:left="5029" w:hanging="360"/>
      </w:pPr>
      <w:rPr>
        <w:rFonts w:ascii="Wingdings" w:hAnsi="Wingdings" w:hint="default"/>
      </w:rPr>
    </w:lvl>
    <w:lvl w:ilvl="6" w:tplc="2DBE3092">
      <w:start w:val="1"/>
      <w:numFmt w:val="bullet"/>
      <w:lvlText w:val=""/>
      <w:lvlJc w:val="left"/>
      <w:pPr>
        <w:ind w:left="5749" w:hanging="360"/>
      </w:pPr>
      <w:rPr>
        <w:rFonts w:ascii="Symbol" w:hAnsi="Symbol" w:hint="default"/>
      </w:rPr>
    </w:lvl>
    <w:lvl w:ilvl="7" w:tplc="C9FA1BE8">
      <w:start w:val="1"/>
      <w:numFmt w:val="bullet"/>
      <w:lvlText w:val="o"/>
      <w:lvlJc w:val="left"/>
      <w:pPr>
        <w:ind w:left="6469" w:hanging="360"/>
      </w:pPr>
      <w:rPr>
        <w:rFonts w:ascii="Courier New" w:hAnsi="Courier New" w:hint="default"/>
      </w:rPr>
    </w:lvl>
    <w:lvl w:ilvl="8" w:tplc="00249D5E">
      <w:start w:val="1"/>
      <w:numFmt w:val="bullet"/>
      <w:lvlText w:val=""/>
      <w:lvlJc w:val="left"/>
      <w:pPr>
        <w:ind w:left="7189" w:hanging="360"/>
      </w:pPr>
      <w:rPr>
        <w:rFonts w:ascii="Wingdings" w:hAnsi="Wingdings" w:hint="default"/>
      </w:rPr>
    </w:lvl>
  </w:abstractNum>
  <w:abstractNum w:abstractNumId="236">
    <w:nsid w:val="6F990F76"/>
    <w:multiLevelType w:val="hybridMultilevel"/>
    <w:tmpl w:val="B2E696D6"/>
    <w:lvl w:ilvl="0" w:tplc="143A6C6A">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rPr>
    </w:lvl>
    <w:lvl w:ilvl="1" w:tplc="79C0333E">
      <w:start w:val="1"/>
      <w:numFmt w:val="decimal"/>
      <w:lvlText w:val=""/>
      <w:lvlJc w:val="left"/>
      <w:rPr>
        <w:rFonts w:cs="Times New Roman"/>
      </w:rPr>
    </w:lvl>
    <w:lvl w:ilvl="2" w:tplc="4036B0C0">
      <w:start w:val="1"/>
      <w:numFmt w:val="decimal"/>
      <w:lvlText w:val=""/>
      <w:lvlJc w:val="left"/>
      <w:rPr>
        <w:rFonts w:cs="Times New Roman"/>
      </w:rPr>
    </w:lvl>
    <w:lvl w:ilvl="3" w:tplc="4732AAFE">
      <w:start w:val="1"/>
      <w:numFmt w:val="decimal"/>
      <w:lvlText w:val=""/>
      <w:lvlJc w:val="left"/>
      <w:rPr>
        <w:rFonts w:cs="Times New Roman"/>
      </w:rPr>
    </w:lvl>
    <w:lvl w:ilvl="4" w:tplc="45205D8E">
      <w:start w:val="1"/>
      <w:numFmt w:val="decimal"/>
      <w:lvlText w:val=""/>
      <w:lvlJc w:val="left"/>
      <w:rPr>
        <w:rFonts w:cs="Times New Roman"/>
      </w:rPr>
    </w:lvl>
    <w:lvl w:ilvl="5" w:tplc="871E2FA4">
      <w:start w:val="1"/>
      <w:numFmt w:val="decimal"/>
      <w:lvlText w:val=""/>
      <w:lvlJc w:val="left"/>
      <w:rPr>
        <w:rFonts w:cs="Times New Roman"/>
      </w:rPr>
    </w:lvl>
    <w:lvl w:ilvl="6" w:tplc="1B70E8DC">
      <w:start w:val="1"/>
      <w:numFmt w:val="decimal"/>
      <w:lvlText w:val=""/>
      <w:lvlJc w:val="left"/>
      <w:rPr>
        <w:rFonts w:cs="Times New Roman"/>
      </w:rPr>
    </w:lvl>
    <w:lvl w:ilvl="7" w:tplc="02AE167C">
      <w:start w:val="1"/>
      <w:numFmt w:val="decimal"/>
      <w:lvlText w:val=""/>
      <w:lvlJc w:val="left"/>
      <w:rPr>
        <w:rFonts w:cs="Times New Roman"/>
      </w:rPr>
    </w:lvl>
    <w:lvl w:ilvl="8" w:tplc="0B4A74D4">
      <w:start w:val="1"/>
      <w:numFmt w:val="decimal"/>
      <w:lvlText w:val=""/>
      <w:lvlJc w:val="left"/>
      <w:rPr>
        <w:rFonts w:cs="Times New Roman"/>
      </w:rPr>
    </w:lvl>
  </w:abstractNum>
  <w:abstractNum w:abstractNumId="237">
    <w:nsid w:val="70234FC0"/>
    <w:multiLevelType w:val="hybridMultilevel"/>
    <w:tmpl w:val="9B5A7ACA"/>
    <w:lvl w:ilvl="0" w:tplc="D078170E">
      <w:start w:val="1"/>
      <w:numFmt w:val="bullet"/>
      <w:lvlText w:val="̶"/>
      <w:lvlJc w:val="left"/>
      <w:pPr>
        <w:ind w:left="710" w:hanging="360"/>
      </w:pPr>
      <w:rPr>
        <w:rFonts w:ascii="Times New Roman" w:hAnsi="Times New Roman" w:cs="Times New Roman" w:hint="default"/>
      </w:rPr>
    </w:lvl>
    <w:lvl w:ilvl="1" w:tplc="AC8E5274">
      <w:start w:val="1"/>
      <w:numFmt w:val="bullet"/>
      <w:lvlText w:val="o"/>
      <w:lvlJc w:val="left"/>
      <w:pPr>
        <w:ind w:left="1430" w:hanging="360"/>
      </w:pPr>
      <w:rPr>
        <w:rFonts w:ascii="Courier New" w:hAnsi="Courier New" w:hint="default"/>
      </w:rPr>
    </w:lvl>
    <w:lvl w:ilvl="2" w:tplc="904E885A">
      <w:start w:val="1"/>
      <w:numFmt w:val="bullet"/>
      <w:lvlText w:val=""/>
      <w:lvlJc w:val="left"/>
      <w:pPr>
        <w:ind w:left="2150" w:hanging="360"/>
      </w:pPr>
      <w:rPr>
        <w:rFonts w:ascii="Wingdings" w:hAnsi="Wingdings" w:hint="default"/>
      </w:rPr>
    </w:lvl>
    <w:lvl w:ilvl="3" w:tplc="7512919E">
      <w:start w:val="1"/>
      <w:numFmt w:val="bullet"/>
      <w:lvlText w:val=""/>
      <w:lvlJc w:val="left"/>
      <w:pPr>
        <w:ind w:left="2870" w:hanging="360"/>
      </w:pPr>
      <w:rPr>
        <w:rFonts w:ascii="Symbol" w:hAnsi="Symbol" w:hint="default"/>
      </w:rPr>
    </w:lvl>
    <w:lvl w:ilvl="4" w:tplc="00B47620">
      <w:start w:val="1"/>
      <w:numFmt w:val="bullet"/>
      <w:lvlText w:val="o"/>
      <w:lvlJc w:val="left"/>
      <w:pPr>
        <w:ind w:left="3590" w:hanging="360"/>
      </w:pPr>
      <w:rPr>
        <w:rFonts w:ascii="Courier New" w:hAnsi="Courier New" w:hint="default"/>
      </w:rPr>
    </w:lvl>
    <w:lvl w:ilvl="5" w:tplc="11EA8812">
      <w:start w:val="1"/>
      <w:numFmt w:val="bullet"/>
      <w:lvlText w:val=""/>
      <w:lvlJc w:val="left"/>
      <w:pPr>
        <w:ind w:left="4310" w:hanging="360"/>
      </w:pPr>
      <w:rPr>
        <w:rFonts w:ascii="Wingdings" w:hAnsi="Wingdings" w:hint="default"/>
      </w:rPr>
    </w:lvl>
    <w:lvl w:ilvl="6" w:tplc="7AEAE558">
      <w:start w:val="1"/>
      <w:numFmt w:val="bullet"/>
      <w:lvlText w:val=""/>
      <w:lvlJc w:val="left"/>
      <w:pPr>
        <w:ind w:left="5030" w:hanging="360"/>
      </w:pPr>
      <w:rPr>
        <w:rFonts w:ascii="Symbol" w:hAnsi="Symbol" w:hint="default"/>
      </w:rPr>
    </w:lvl>
    <w:lvl w:ilvl="7" w:tplc="036828F6">
      <w:start w:val="1"/>
      <w:numFmt w:val="bullet"/>
      <w:lvlText w:val="o"/>
      <w:lvlJc w:val="left"/>
      <w:pPr>
        <w:ind w:left="5750" w:hanging="360"/>
      </w:pPr>
      <w:rPr>
        <w:rFonts w:ascii="Courier New" w:hAnsi="Courier New" w:hint="default"/>
      </w:rPr>
    </w:lvl>
    <w:lvl w:ilvl="8" w:tplc="B1488282">
      <w:start w:val="1"/>
      <w:numFmt w:val="bullet"/>
      <w:lvlText w:val=""/>
      <w:lvlJc w:val="left"/>
      <w:pPr>
        <w:ind w:left="6470" w:hanging="360"/>
      </w:pPr>
      <w:rPr>
        <w:rFonts w:ascii="Wingdings" w:hAnsi="Wingdings" w:hint="default"/>
      </w:rPr>
    </w:lvl>
  </w:abstractNum>
  <w:abstractNum w:abstractNumId="238">
    <w:nsid w:val="70820021"/>
    <w:multiLevelType w:val="hybridMultilevel"/>
    <w:tmpl w:val="1EF0310C"/>
    <w:lvl w:ilvl="0" w:tplc="EC2CF042">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rPr>
    </w:lvl>
    <w:lvl w:ilvl="1" w:tplc="AECA1620">
      <w:start w:val="1"/>
      <w:numFmt w:val="decimal"/>
      <w:lvlText w:val=""/>
      <w:lvlJc w:val="left"/>
      <w:rPr>
        <w:rFonts w:cs="Times New Roman"/>
      </w:rPr>
    </w:lvl>
    <w:lvl w:ilvl="2" w:tplc="163ED1D4">
      <w:start w:val="1"/>
      <w:numFmt w:val="decimal"/>
      <w:lvlText w:val=""/>
      <w:lvlJc w:val="left"/>
      <w:rPr>
        <w:rFonts w:cs="Times New Roman"/>
      </w:rPr>
    </w:lvl>
    <w:lvl w:ilvl="3" w:tplc="4BAA1702">
      <w:start w:val="1"/>
      <w:numFmt w:val="decimal"/>
      <w:lvlText w:val=""/>
      <w:lvlJc w:val="left"/>
      <w:rPr>
        <w:rFonts w:cs="Times New Roman"/>
      </w:rPr>
    </w:lvl>
    <w:lvl w:ilvl="4" w:tplc="13B67738">
      <w:start w:val="1"/>
      <w:numFmt w:val="decimal"/>
      <w:lvlText w:val=""/>
      <w:lvlJc w:val="left"/>
      <w:rPr>
        <w:rFonts w:cs="Times New Roman"/>
      </w:rPr>
    </w:lvl>
    <w:lvl w:ilvl="5" w:tplc="3CE0A5BE">
      <w:start w:val="1"/>
      <w:numFmt w:val="decimal"/>
      <w:lvlText w:val=""/>
      <w:lvlJc w:val="left"/>
      <w:rPr>
        <w:rFonts w:cs="Times New Roman"/>
      </w:rPr>
    </w:lvl>
    <w:lvl w:ilvl="6" w:tplc="E33E427E">
      <w:start w:val="1"/>
      <w:numFmt w:val="decimal"/>
      <w:lvlText w:val=""/>
      <w:lvlJc w:val="left"/>
      <w:rPr>
        <w:rFonts w:cs="Times New Roman"/>
      </w:rPr>
    </w:lvl>
    <w:lvl w:ilvl="7" w:tplc="4D8C7B18">
      <w:start w:val="1"/>
      <w:numFmt w:val="decimal"/>
      <w:lvlText w:val=""/>
      <w:lvlJc w:val="left"/>
      <w:rPr>
        <w:rFonts w:cs="Times New Roman"/>
      </w:rPr>
    </w:lvl>
    <w:lvl w:ilvl="8" w:tplc="D4ECFCDE">
      <w:start w:val="1"/>
      <w:numFmt w:val="decimal"/>
      <w:lvlText w:val=""/>
      <w:lvlJc w:val="left"/>
      <w:rPr>
        <w:rFonts w:cs="Times New Roman"/>
      </w:rPr>
    </w:lvl>
  </w:abstractNum>
  <w:abstractNum w:abstractNumId="239">
    <w:nsid w:val="70E7305D"/>
    <w:multiLevelType w:val="hybridMultilevel"/>
    <w:tmpl w:val="337EDE9A"/>
    <w:lvl w:ilvl="0" w:tplc="D078170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0">
    <w:nsid w:val="70EF4623"/>
    <w:multiLevelType w:val="hybridMultilevel"/>
    <w:tmpl w:val="F8E63E6C"/>
    <w:lvl w:ilvl="0" w:tplc="09D2FC52">
      <w:start w:val="1"/>
      <w:numFmt w:val="decimal"/>
      <w:lvlText w:val="%1"/>
      <w:lvlJc w:val="left"/>
      <w:pPr>
        <w:ind w:left="465" w:hanging="360"/>
      </w:pPr>
      <w:rPr>
        <w:rFonts w:hint="default"/>
      </w:rPr>
    </w:lvl>
    <w:lvl w:ilvl="1" w:tplc="71C87F80">
      <w:start w:val="1"/>
      <w:numFmt w:val="lowerLetter"/>
      <w:lvlText w:val="%2."/>
      <w:lvlJc w:val="left"/>
      <w:pPr>
        <w:ind w:left="1185" w:hanging="360"/>
      </w:pPr>
    </w:lvl>
    <w:lvl w:ilvl="2" w:tplc="E0746BFA">
      <w:start w:val="1"/>
      <w:numFmt w:val="lowerRoman"/>
      <w:lvlText w:val="%3."/>
      <w:lvlJc w:val="right"/>
      <w:pPr>
        <w:ind w:left="1905" w:hanging="180"/>
      </w:pPr>
    </w:lvl>
    <w:lvl w:ilvl="3" w:tplc="D02A58F6">
      <w:start w:val="1"/>
      <w:numFmt w:val="decimal"/>
      <w:lvlText w:val="%4."/>
      <w:lvlJc w:val="left"/>
      <w:pPr>
        <w:ind w:left="2625" w:hanging="360"/>
      </w:pPr>
    </w:lvl>
    <w:lvl w:ilvl="4" w:tplc="3FDE88DC">
      <w:start w:val="1"/>
      <w:numFmt w:val="lowerLetter"/>
      <w:lvlText w:val="%5."/>
      <w:lvlJc w:val="left"/>
      <w:pPr>
        <w:ind w:left="3345" w:hanging="360"/>
      </w:pPr>
    </w:lvl>
    <w:lvl w:ilvl="5" w:tplc="00D8D160">
      <w:start w:val="1"/>
      <w:numFmt w:val="lowerRoman"/>
      <w:lvlText w:val="%6."/>
      <w:lvlJc w:val="right"/>
      <w:pPr>
        <w:ind w:left="4065" w:hanging="180"/>
      </w:pPr>
    </w:lvl>
    <w:lvl w:ilvl="6" w:tplc="F60EFD5A">
      <w:start w:val="1"/>
      <w:numFmt w:val="decimal"/>
      <w:lvlText w:val="%7."/>
      <w:lvlJc w:val="left"/>
      <w:pPr>
        <w:ind w:left="4785" w:hanging="360"/>
      </w:pPr>
    </w:lvl>
    <w:lvl w:ilvl="7" w:tplc="F9CEDB48">
      <w:start w:val="1"/>
      <w:numFmt w:val="lowerLetter"/>
      <w:lvlText w:val="%8."/>
      <w:lvlJc w:val="left"/>
      <w:pPr>
        <w:ind w:left="5505" w:hanging="360"/>
      </w:pPr>
    </w:lvl>
    <w:lvl w:ilvl="8" w:tplc="F93E4F0C">
      <w:start w:val="1"/>
      <w:numFmt w:val="lowerRoman"/>
      <w:lvlText w:val="%9."/>
      <w:lvlJc w:val="right"/>
      <w:pPr>
        <w:ind w:left="6225" w:hanging="180"/>
      </w:pPr>
    </w:lvl>
  </w:abstractNum>
  <w:abstractNum w:abstractNumId="241">
    <w:nsid w:val="71BE6084"/>
    <w:multiLevelType w:val="hybridMultilevel"/>
    <w:tmpl w:val="E79ABD6C"/>
    <w:lvl w:ilvl="0" w:tplc="6770B734">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rPr>
    </w:lvl>
    <w:lvl w:ilvl="1" w:tplc="E6FCF65E">
      <w:start w:val="1"/>
      <w:numFmt w:val="decimal"/>
      <w:lvlText w:val=""/>
      <w:lvlJc w:val="left"/>
      <w:rPr>
        <w:rFonts w:cs="Times New Roman"/>
      </w:rPr>
    </w:lvl>
    <w:lvl w:ilvl="2" w:tplc="396C3DBC">
      <w:start w:val="1"/>
      <w:numFmt w:val="decimal"/>
      <w:lvlText w:val=""/>
      <w:lvlJc w:val="left"/>
      <w:rPr>
        <w:rFonts w:cs="Times New Roman"/>
      </w:rPr>
    </w:lvl>
    <w:lvl w:ilvl="3" w:tplc="E97E30D2">
      <w:start w:val="1"/>
      <w:numFmt w:val="decimal"/>
      <w:lvlText w:val=""/>
      <w:lvlJc w:val="left"/>
      <w:rPr>
        <w:rFonts w:cs="Times New Roman"/>
      </w:rPr>
    </w:lvl>
    <w:lvl w:ilvl="4" w:tplc="30F47F8C">
      <w:start w:val="1"/>
      <w:numFmt w:val="decimal"/>
      <w:lvlText w:val=""/>
      <w:lvlJc w:val="left"/>
      <w:rPr>
        <w:rFonts w:cs="Times New Roman"/>
      </w:rPr>
    </w:lvl>
    <w:lvl w:ilvl="5" w:tplc="8E469FE2">
      <w:start w:val="1"/>
      <w:numFmt w:val="decimal"/>
      <w:lvlText w:val=""/>
      <w:lvlJc w:val="left"/>
      <w:rPr>
        <w:rFonts w:cs="Times New Roman"/>
      </w:rPr>
    </w:lvl>
    <w:lvl w:ilvl="6" w:tplc="3E18A14E">
      <w:start w:val="1"/>
      <w:numFmt w:val="decimal"/>
      <w:lvlText w:val=""/>
      <w:lvlJc w:val="left"/>
      <w:rPr>
        <w:rFonts w:cs="Times New Roman"/>
      </w:rPr>
    </w:lvl>
    <w:lvl w:ilvl="7" w:tplc="9F945806">
      <w:start w:val="1"/>
      <w:numFmt w:val="decimal"/>
      <w:lvlText w:val=""/>
      <w:lvlJc w:val="left"/>
      <w:rPr>
        <w:rFonts w:cs="Times New Roman"/>
      </w:rPr>
    </w:lvl>
    <w:lvl w:ilvl="8" w:tplc="514665D2">
      <w:start w:val="1"/>
      <w:numFmt w:val="decimal"/>
      <w:lvlText w:val=""/>
      <w:lvlJc w:val="left"/>
      <w:rPr>
        <w:rFonts w:cs="Times New Roman"/>
      </w:rPr>
    </w:lvl>
  </w:abstractNum>
  <w:abstractNum w:abstractNumId="242">
    <w:nsid w:val="72737CE7"/>
    <w:multiLevelType w:val="hybridMultilevel"/>
    <w:tmpl w:val="F886E2C0"/>
    <w:lvl w:ilvl="0" w:tplc="D078170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3">
    <w:nsid w:val="72754871"/>
    <w:multiLevelType w:val="hybridMultilevel"/>
    <w:tmpl w:val="B2946B82"/>
    <w:lvl w:ilvl="0" w:tplc="BC26B804">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rPr>
    </w:lvl>
    <w:lvl w:ilvl="1" w:tplc="1D2CA4A8">
      <w:start w:val="1"/>
      <w:numFmt w:val="decimal"/>
      <w:lvlText w:val=""/>
      <w:lvlJc w:val="left"/>
      <w:rPr>
        <w:rFonts w:cs="Times New Roman"/>
      </w:rPr>
    </w:lvl>
    <w:lvl w:ilvl="2" w:tplc="31501500">
      <w:start w:val="1"/>
      <w:numFmt w:val="decimal"/>
      <w:lvlText w:val=""/>
      <w:lvlJc w:val="left"/>
      <w:rPr>
        <w:rFonts w:cs="Times New Roman"/>
      </w:rPr>
    </w:lvl>
    <w:lvl w:ilvl="3" w:tplc="E324711C">
      <w:start w:val="1"/>
      <w:numFmt w:val="decimal"/>
      <w:lvlText w:val=""/>
      <w:lvlJc w:val="left"/>
      <w:rPr>
        <w:rFonts w:cs="Times New Roman"/>
      </w:rPr>
    </w:lvl>
    <w:lvl w:ilvl="4" w:tplc="BF92D9D4">
      <w:start w:val="1"/>
      <w:numFmt w:val="decimal"/>
      <w:lvlText w:val=""/>
      <w:lvlJc w:val="left"/>
      <w:rPr>
        <w:rFonts w:cs="Times New Roman"/>
      </w:rPr>
    </w:lvl>
    <w:lvl w:ilvl="5" w:tplc="2F9CFE14">
      <w:start w:val="1"/>
      <w:numFmt w:val="decimal"/>
      <w:lvlText w:val=""/>
      <w:lvlJc w:val="left"/>
      <w:rPr>
        <w:rFonts w:cs="Times New Roman"/>
      </w:rPr>
    </w:lvl>
    <w:lvl w:ilvl="6" w:tplc="F8162762">
      <w:start w:val="1"/>
      <w:numFmt w:val="decimal"/>
      <w:lvlText w:val=""/>
      <w:lvlJc w:val="left"/>
      <w:rPr>
        <w:rFonts w:cs="Times New Roman"/>
      </w:rPr>
    </w:lvl>
    <w:lvl w:ilvl="7" w:tplc="389C4266">
      <w:start w:val="1"/>
      <w:numFmt w:val="decimal"/>
      <w:lvlText w:val=""/>
      <w:lvlJc w:val="left"/>
      <w:rPr>
        <w:rFonts w:cs="Times New Roman"/>
      </w:rPr>
    </w:lvl>
    <w:lvl w:ilvl="8" w:tplc="BA2CBDC8">
      <w:start w:val="1"/>
      <w:numFmt w:val="decimal"/>
      <w:lvlText w:val=""/>
      <w:lvlJc w:val="left"/>
      <w:rPr>
        <w:rFonts w:cs="Times New Roman"/>
      </w:rPr>
    </w:lvl>
  </w:abstractNum>
  <w:abstractNum w:abstractNumId="244">
    <w:nsid w:val="734145FC"/>
    <w:multiLevelType w:val="hybridMultilevel"/>
    <w:tmpl w:val="BF1E5556"/>
    <w:lvl w:ilvl="0" w:tplc="D078170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5">
    <w:nsid w:val="75115723"/>
    <w:multiLevelType w:val="hybridMultilevel"/>
    <w:tmpl w:val="3E04964A"/>
    <w:lvl w:ilvl="0" w:tplc="D078170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6">
    <w:nsid w:val="754A71BD"/>
    <w:multiLevelType w:val="hybridMultilevel"/>
    <w:tmpl w:val="526459F2"/>
    <w:lvl w:ilvl="0" w:tplc="D078170E">
      <w:start w:val="1"/>
      <w:numFmt w:val="bullet"/>
      <w:lvlText w:val="̶"/>
      <w:lvlJc w:val="left"/>
      <w:pPr>
        <w:ind w:left="1685" w:hanging="360"/>
      </w:pPr>
      <w:rPr>
        <w:rFonts w:ascii="Times New Roman" w:hAnsi="Times New Roman" w:cs="Times New Roman" w:hint="default"/>
      </w:rPr>
    </w:lvl>
    <w:lvl w:ilvl="1" w:tplc="45A65A3E">
      <w:start w:val="1"/>
      <w:numFmt w:val="bullet"/>
      <w:lvlText w:val="o"/>
      <w:lvlJc w:val="left"/>
      <w:pPr>
        <w:ind w:left="2405" w:hanging="360"/>
      </w:pPr>
      <w:rPr>
        <w:rFonts w:ascii="Courier New" w:hAnsi="Courier New" w:cs="Courier New" w:hint="default"/>
      </w:rPr>
    </w:lvl>
    <w:lvl w:ilvl="2" w:tplc="6B5ABADA">
      <w:start w:val="1"/>
      <w:numFmt w:val="bullet"/>
      <w:lvlText w:val=""/>
      <w:lvlJc w:val="left"/>
      <w:pPr>
        <w:ind w:left="3125" w:hanging="360"/>
      </w:pPr>
      <w:rPr>
        <w:rFonts w:ascii="Wingdings" w:hAnsi="Wingdings" w:hint="default"/>
      </w:rPr>
    </w:lvl>
    <w:lvl w:ilvl="3" w:tplc="C89E0554">
      <w:start w:val="1"/>
      <w:numFmt w:val="bullet"/>
      <w:lvlText w:val=""/>
      <w:lvlJc w:val="left"/>
      <w:pPr>
        <w:ind w:left="3845" w:hanging="360"/>
      </w:pPr>
      <w:rPr>
        <w:rFonts w:ascii="Symbol" w:hAnsi="Symbol" w:hint="default"/>
      </w:rPr>
    </w:lvl>
    <w:lvl w:ilvl="4" w:tplc="E2D6DF3E">
      <w:start w:val="1"/>
      <w:numFmt w:val="bullet"/>
      <w:lvlText w:val="o"/>
      <w:lvlJc w:val="left"/>
      <w:pPr>
        <w:ind w:left="4565" w:hanging="360"/>
      </w:pPr>
      <w:rPr>
        <w:rFonts w:ascii="Courier New" w:hAnsi="Courier New" w:cs="Courier New" w:hint="default"/>
      </w:rPr>
    </w:lvl>
    <w:lvl w:ilvl="5" w:tplc="116CE3CE">
      <w:start w:val="1"/>
      <w:numFmt w:val="bullet"/>
      <w:lvlText w:val=""/>
      <w:lvlJc w:val="left"/>
      <w:pPr>
        <w:ind w:left="5285" w:hanging="360"/>
      </w:pPr>
      <w:rPr>
        <w:rFonts w:ascii="Wingdings" w:hAnsi="Wingdings" w:hint="default"/>
      </w:rPr>
    </w:lvl>
    <w:lvl w:ilvl="6" w:tplc="0F8A685C">
      <w:start w:val="1"/>
      <w:numFmt w:val="bullet"/>
      <w:lvlText w:val=""/>
      <w:lvlJc w:val="left"/>
      <w:pPr>
        <w:ind w:left="6005" w:hanging="360"/>
      </w:pPr>
      <w:rPr>
        <w:rFonts w:ascii="Symbol" w:hAnsi="Symbol" w:hint="default"/>
      </w:rPr>
    </w:lvl>
    <w:lvl w:ilvl="7" w:tplc="FE1AAE84">
      <w:start w:val="1"/>
      <w:numFmt w:val="bullet"/>
      <w:lvlText w:val="o"/>
      <w:lvlJc w:val="left"/>
      <w:pPr>
        <w:ind w:left="6725" w:hanging="360"/>
      </w:pPr>
      <w:rPr>
        <w:rFonts w:ascii="Courier New" w:hAnsi="Courier New" w:cs="Courier New" w:hint="default"/>
      </w:rPr>
    </w:lvl>
    <w:lvl w:ilvl="8" w:tplc="69FE9CC4">
      <w:start w:val="1"/>
      <w:numFmt w:val="bullet"/>
      <w:lvlText w:val=""/>
      <w:lvlJc w:val="left"/>
      <w:pPr>
        <w:ind w:left="7445" w:hanging="360"/>
      </w:pPr>
      <w:rPr>
        <w:rFonts w:ascii="Wingdings" w:hAnsi="Wingdings" w:hint="default"/>
      </w:rPr>
    </w:lvl>
  </w:abstractNum>
  <w:abstractNum w:abstractNumId="247">
    <w:nsid w:val="75FE5C3C"/>
    <w:multiLevelType w:val="hybridMultilevel"/>
    <w:tmpl w:val="57909510"/>
    <w:lvl w:ilvl="0" w:tplc="D078170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8">
    <w:nsid w:val="76085555"/>
    <w:multiLevelType w:val="hybridMultilevel"/>
    <w:tmpl w:val="EC9821A2"/>
    <w:lvl w:ilvl="0" w:tplc="AA449516">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rPr>
    </w:lvl>
    <w:lvl w:ilvl="1" w:tplc="F9281D38">
      <w:start w:val="1"/>
      <w:numFmt w:val="decimal"/>
      <w:lvlText w:val=""/>
      <w:lvlJc w:val="left"/>
      <w:rPr>
        <w:rFonts w:cs="Times New Roman"/>
      </w:rPr>
    </w:lvl>
    <w:lvl w:ilvl="2" w:tplc="59023284">
      <w:start w:val="1"/>
      <w:numFmt w:val="decimal"/>
      <w:lvlText w:val=""/>
      <w:lvlJc w:val="left"/>
      <w:rPr>
        <w:rFonts w:cs="Times New Roman"/>
      </w:rPr>
    </w:lvl>
    <w:lvl w:ilvl="3" w:tplc="80302CB4">
      <w:start w:val="1"/>
      <w:numFmt w:val="decimal"/>
      <w:lvlText w:val=""/>
      <w:lvlJc w:val="left"/>
      <w:rPr>
        <w:rFonts w:cs="Times New Roman"/>
      </w:rPr>
    </w:lvl>
    <w:lvl w:ilvl="4" w:tplc="6CFC97B0">
      <w:start w:val="1"/>
      <w:numFmt w:val="decimal"/>
      <w:lvlText w:val=""/>
      <w:lvlJc w:val="left"/>
      <w:rPr>
        <w:rFonts w:cs="Times New Roman"/>
      </w:rPr>
    </w:lvl>
    <w:lvl w:ilvl="5" w:tplc="B5344394">
      <w:start w:val="1"/>
      <w:numFmt w:val="decimal"/>
      <w:lvlText w:val=""/>
      <w:lvlJc w:val="left"/>
      <w:rPr>
        <w:rFonts w:cs="Times New Roman"/>
      </w:rPr>
    </w:lvl>
    <w:lvl w:ilvl="6" w:tplc="EBDAA424">
      <w:start w:val="1"/>
      <w:numFmt w:val="decimal"/>
      <w:lvlText w:val=""/>
      <w:lvlJc w:val="left"/>
      <w:rPr>
        <w:rFonts w:cs="Times New Roman"/>
      </w:rPr>
    </w:lvl>
    <w:lvl w:ilvl="7" w:tplc="98C0652A">
      <w:start w:val="1"/>
      <w:numFmt w:val="decimal"/>
      <w:lvlText w:val=""/>
      <w:lvlJc w:val="left"/>
      <w:rPr>
        <w:rFonts w:cs="Times New Roman"/>
      </w:rPr>
    </w:lvl>
    <w:lvl w:ilvl="8" w:tplc="75C6AEE4">
      <w:start w:val="1"/>
      <w:numFmt w:val="decimal"/>
      <w:lvlText w:val=""/>
      <w:lvlJc w:val="left"/>
      <w:rPr>
        <w:rFonts w:cs="Times New Roman"/>
      </w:rPr>
    </w:lvl>
  </w:abstractNum>
  <w:abstractNum w:abstractNumId="249">
    <w:nsid w:val="765741D4"/>
    <w:multiLevelType w:val="hybridMultilevel"/>
    <w:tmpl w:val="37345784"/>
    <w:lvl w:ilvl="0" w:tplc="CEA4FF5A">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rPr>
    </w:lvl>
    <w:lvl w:ilvl="1" w:tplc="E4622C22">
      <w:start w:val="1"/>
      <w:numFmt w:val="decimal"/>
      <w:lvlText w:val=""/>
      <w:lvlJc w:val="left"/>
      <w:rPr>
        <w:rFonts w:cs="Times New Roman"/>
      </w:rPr>
    </w:lvl>
    <w:lvl w:ilvl="2" w:tplc="7C3213F0">
      <w:start w:val="1"/>
      <w:numFmt w:val="decimal"/>
      <w:lvlText w:val=""/>
      <w:lvlJc w:val="left"/>
      <w:rPr>
        <w:rFonts w:cs="Times New Roman"/>
      </w:rPr>
    </w:lvl>
    <w:lvl w:ilvl="3" w:tplc="664013AE">
      <w:start w:val="1"/>
      <w:numFmt w:val="decimal"/>
      <w:lvlText w:val=""/>
      <w:lvlJc w:val="left"/>
      <w:rPr>
        <w:rFonts w:cs="Times New Roman"/>
      </w:rPr>
    </w:lvl>
    <w:lvl w:ilvl="4" w:tplc="5136E68E">
      <w:start w:val="1"/>
      <w:numFmt w:val="decimal"/>
      <w:lvlText w:val=""/>
      <w:lvlJc w:val="left"/>
      <w:rPr>
        <w:rFonts w:cs="Times New Roman"/>
      </w:rPr>
    </w:lvl>
    <w:lvl w:ilvl="5" w:tplc="8EE68E90">
      <w:start w:val="1"/>
      <w:numFmt w:val="decimal"/>
      <w:lvlText w:val=""/>
      <w:lvlJc w:val="left"/>
      <w:rPr>
        <w:rFonts w:cs="Times New Roman"/>
      </w:rPr>
    </w:lvl>
    <w:lvl w:ilvl="6" w:tplc="A09AA964">
      <w:start w:val="1"/>
      <w:numFmt w:val="decimal"/>
      <w:lvlText w:val=""/>
      <w:lvlJc w:val="left"/>
      <w:rPr>
        <w:rFonts w:cs="Times New Roman"/>
      </w:rPr>
    </w:lvl>
    <w:lvl w:ilvl="7" w:tplc="0D364768">
      <w:start w:val="1"/>
      <w:numFmt w:val="decimal"/>
      <w:lvlText w:val=""/>
      <w:lvlJc w:val="left"/>
      <w:rPr>
        <w:rFonts w:cs="Times New Roman"/>
      </w:rPr>
    </w:lvl>
    <w:lvl w:ilvl="8" w:tplc="DE02B0BC">
      <w:start w:val="1"/>
      <w:numFmt w:val="decimal"/>
      <w:lvlText w:val=""/>
      <w:lvlJc w:val="left"/>
      <w:rPr>
        <w:rFonts w:cs="Times New Roman"/>
      </w:rPr>
    </w:lvl>
  </w:abstractNum>
  <w:abstractNum w:abstractNumId="250">
    <w:nsid w:val="76AA314B"/>
    <w:multiLevelType w:val="hybridMultilevel"/>
    <w:tmpl w:val="76FAAED8"/>
    <w:lvl w:ilvl="0" w:tplc="D078170E">
      <w:start w:val="1"/>
      <w:numFmt w:val="bullet"/>
      <w:lvlText w:val="̶"/>
      <w:lvlJc w:val="left"/>
      <w:pPr>
        <w:ind w:left="1429" w:hanging="360"/>
      </w:pPr>
      <w:rPr>
        <w:rFonts w:ascii="Times New Roman" w:hAnsi="Times New Roman" w:cs="Times New Roman" w:hint="default"/>
      </w:rPr>
    </w:lvl>
    <w:lvl w:ilvl="1" w:tplc="8CCACCE2">
      <w:start w:val="1"/>
      <w:numFmt w:val="bullet"/>
      <w:lvlText w:val="o"/>
      <w:lvlJc w:val="left"/>
      <w:pPr>
        <w:ind w:left="2149" w:hanging="360"/>
      </w:pPr>
      <w:rPr>
        <w:rFonts w:ascii="Courier New" w:hAnsi="Courier New" w:cs="Courier New" w:hint="default"/>
      </w:rPr>
    </w:lvl>
    <w:lvl w:ilvl="2" w:tplc="8AE8590C">
      <w:start w:val="1"/>
      <w:numFmt w:val="bullet"/>
      <w:lvlText w:val=""/>
      <w:lvlJc w:val="left"/>
      <w:pPr>
        <w:ind w:left="2869" w:hanging="360"/>
      </w:pPr>
      <w:rPr>
        <w:rFonts w:ascii="Wingdings" w:hAnsi="Wingdings" w:hint="default"/>
      </w:rPr>
    </w:lvl>
    <w:lvl w:ilvl="3" w:tplc="962CB388">
      <w:start w:val="1"/>
      <w:numFmt w:val="bullet"/>
      <w:lvlText w:val=""/>
      <w:lvlJc w:val="left"/>
      <w:pPr>
        <w:ind w:left="3589" w:hanging="360"/>
      </w:pPr>
      <w:rPr>
        <w:rFonts w:ascii="Symbol" w:hAnsi="Symbol" w:hint="default"/>
      </w:rPr>
    </w:lvl>
    <w:lvl w:ilvl="4" w:tplc="DF6E2802">
      <w:start w:val="1"/>
      <w:numFmt w:val="bullet"/>
      <w:lvlText w:val="o"/>
      <w:lvlJc w:val="left"/>
      <w:pPr>
        <w:ind w:left="4309" w:hanging="360"/>
      </w:pPr>
      <w:rPr>
        <w:rFonts w:ascii="Courier New" w:hAnsi="Courier New" w:cs="Courier New" w:hint="default"/>
      </w:rPr>
    </w:lvl>
    <w:lvl w:ilvl="5" w:tplc="4E6A96C8">
      <w:start w:val="1"/>
      <w:numFmt w:val="bullet"/>
      <w:lvlText w:val=""/>
      <w:lvlJc w:val="left"/>
      <w:pPr>
        <w:ind w:left="5029" w:hanging="360"/>
      </w:pPr>
      <w:rPr>
        <w:rFonts w:ascii="Wingdings" w:hAnsi="Wingdings" w:hint="default"/>
      </w:rPr>
    </w:lvl>
    <w:lvl w:ilvl="6" w:tplc="DC986396">
      <w:start w:val="1"/>
      <w:numFmt w:val="bullet"/>
      <w:lvlText w:val=""/>
      <w:lvlJc w:val="left"/>
      <w:pPr>
        <w:ind w:left="5749" w:hanging="360"/>
      </w:pPr>
      <w:rPr>
        <w:rFonts w:ascii="Symbol" w:hAnsi="Symbol" w:hint="default"/>
      </w:rPr>
    </w:lvl>
    <w:lvl w:ilvl="7" w:tplc="E8440B58">
      <w:start w:val="1"/>
      <w:numFmt w:val="bullet"/>
      <w:lvlText w:val="o"/>
      <w:lvlJc w:val="left"/>
      <w:pPr>
        <w:ind w:left="6469" w:hanging="360"/>
      </w:pPr>
      <w:rPr>
        <w:rFonts w:ascii="Courier New" w:hAnsi="Courier New" w:cs="Courier New" w:hint="default"/>
      </w:rPr>
    </w:lvl>
    <w:lvl w:ilvl="8" w:tplc="9DFA2C4E">
      <w:start w:val="1"/>
      <w:numFmt w:val="bullet"/>
      <w:lvlText w:val=""/>
      <w:lvlJc w:val="left"/>
      <w:pPr>
        <w:ind w:left="7189" w:hanging="360"/>
      </w:pPr>
      <w:rPr>
        <w:rFonts w:ascii="Wingdings" w:hAnsi="Wingdings" w:hint="default"/>
      </w:rPr>
    </w:lvl>
  </w:abstractNum>
  <w:abstractNum w:abstractNumId="251">
    <w:nsid w:val="77413F1A"/>
    <w:multiLevelType w:val="hybridMultilevel"/>
    <w:tmpl w:val="F6C45A80"/>
    <w:lvl w:ilvl="0" w:tplc="5646487A">
      <w:start w:val="1"/>
      <w:numFmt w:val="bullet"/>
      <w:lvlText w:val="-"/>
      <w:lvlJc w:val="left"/>
      <w:pPr>
        <w:ind w:left="31" w:hanging="137"/>
      </w:pPr>
      <w:rPr>
        <w:rFonts w:ascii="Times New Roman" w:eastAsia="Times New Roman" w:hAnsi="Times New Roman" w:cs="Times New Roman" w:hint="default"/>
        <w:sz w:val="24"/>
        <w:szCs w:val="24"/>
        <w:lang w:val="ru-RU" w:eastAsia="en-US" w:bidi="ar-SA"/>
      </w:rPr>
    </w:lvl>
    <w:lvl w:ilvl="1" w:tplc="D03C32C6">
      <w:start w:val="1"/>
      <w:numFmt w:val="bullet"/>
      <w:lvlText w:val="•"/>
      <w:lvlJc w:val="left"/>
      <w:pPr>
        <w:ind w:left="743" w:hanging="137"/>
      </w:pPr>
      <w:rPr>
        <w:rFonts w:hint="default"/>
        <w:lang w:val="ru-RU" w:eastAsia="en-US" w:bidi="ar-SA"/>
      </w:rPr>
    </w:lvl>
    <w:lvl w:ilvl="2" w:tplc="5FC8DA48">
      <w:start w:val="1"/>
      <w:numFmt w:val="bullet"/>
      <w:lvlText w:val="•"/>
      <w:lvlJc w:val="left"/>
      <w:pPr>
        <w:ind w:left="1447" w:hanging="137"/>
      </w:pPr>
      <w:rPr>
        <w:rFonts w:hint="default"/>
        <w:lang w:val="ru-RU" w:eastAsia="en-US" w:bidi="ar-SA"/>
      </w:rPr>
    </w:lvl>
    <w:lvl w:ilvl="3" w:tplc="948EB7BC">
      <w:start w:val="1"/>
      <w:numFmt w:val="bullet"/>
      <w:lvlText w:val="•"/>
      <w:lvlJc w:val="left"/>
      <w:pPr>
        <w:ind w:left="2151" w:hanging="137"/>
      </w:pPr>
      <w:rPr>
        <w:rFonts w:hint="default"/>
        <w:lang w:val="ru-RU" w:eastAsia="en-US" w:bidi="ar-SA"/>
      </w:rPr>
    </w:lvl>
    <w:lvl w:ilvl="4" w:tplc="4F48EDB0">
      <w:start w:val="1"/>
      <w:numFmt w:val="bullet"/>
      <w:lvlText w:val="•"/>
      <w:lvlJc w:val="left"/>
      <w:pPr>
        <w:ind w:left="2855" w:hanging="137"/>
      </w:pPr>
      <w:rPr>
        <w:rFonts w:hint="default"/>
        <w:lang w:val="ru-RU" w:eastAsia="en-US" w:bidi="ar-SA"/>
      </w:rPr>
    </w:lvl>
    <w:lvl w:ilvl="5" w:tplc="28FEED18">
      <w:start w:val="1"/>
      <w:numFmt w:val="bullet"/>
      <w:lvlText w:val="•"/>
      <w:lvlJc w:val="left"/>
      <w:pPr>
        <w:ind w:left="3559" w:hanging="137"/>
      </w:pPr>
      <w:rPr>
        <w:rFonts w:hint="default"/>
        <w:lang w:val="ru-RU" w:eastAsia="en-US" w:bidi="ar-SA"/>
      </w:rPr>
    </w:lvl>
    <w:lvl w:ilvl="6" w:tplc="354CEE60">
      <w:start w:val="1"/>
      <w:numFmt w:val="bullet"/>
      <w:lvlText w:val="•"/>
      <w:lvlJc w:val="left"/>
      <w:pPr>
        <w:ind w:left="4263" w:hanging="137"/>
      </w:pPr>
      <w:rPr>
        <w:rFonts w:hint="default"/>
        <w:lang w:val="ru-RU" w:eastAsia="en-US" w:bidi="ar-SA"/>
      </w:rPr>
    </w:lvl>
    <w:lvl w:ilvl="7" w:tplc="635A00D6">
      <w:start w:val="1"/>
      <w:numFmt w:val="bullet"/>
      <w:lvlText w:val="•"/>
      <w:lvlJc w:val="left"/>
      <w:pPr>
        <w:ind w:left="4967" w:hanging="137"/>
      </w:pPr>
      <w:rPr>
        <w:rFonts w:hint="default"/>
        <w:lang w:val="ru-RU" w:eastAsia="en-US" w:bidi="ar-SA"/>
      </w:rPr>
    </w:lvl>
    <w:lvl w:ilvl="8" w:tplc="5D5AE0AE">
      <w:start w:val="1"/>
      <w:numFmt w:val="bullet"/>
      <w:lvlText w:val="•"/>
      <w:lvlJc w:val="left"/>
      <w:pPr>
        <w:ind w:left="5671" w:hanging="137"/>
      </w:pPr>
      <w:rPr>
        <w:rFonts w:hint="default"/>
        <w:lang w:val="ru-RU" w:eastAsia="en-US" w:bidi="ar-SA"/>
      </w:rPr>
    </w:lvl>
  </w:abstractNum>
  <w:abstractNum w:abstractNumId="252">
    <w:nsid w:val="774D07FF"/>
    <w:multiLevelType w:val="hybridMultilevel"/>
    <w:tmpl w:val="0618087A"/>
    <w:lvl w:ilvl="0" w:tplc="92A697EA">
      <w:start w:val="1"/>
      <w:numFmt w:val="bullet"/>
      <w:lvlText w:val="-"/>
      <w:lvlJc w:val="left"/>
      <w:pPr>
        <w:ind w:left="107" w:hanging="140"/>
      </w:pPr>
      <w:rPr>
        <w:rFonts w:ascii="Times New Roman" w:eastAsia="Times New Roman" w:hAnsi="Times New Roman" w:cs="Times New Roman" w:hint="default"/>
        <w:sz w:val="24"/>
        <w:szCs w:val="24"/>
        <w:lang w:val="ru-RU" w:eastAsia="en-US" w:bidi="ar-SA"/>
      </w:rPr>
    </w:lvl>
    <w:lvl w:ilvl="1" w:tplc="8DE04A02">
      <w:start w:val="1"/>
      <w:numFmt w:val="bullet"/>
      <w:lvlText w:val="•"/>
      <w:lvlJc w:val="left"/>
      <w:pPr>
        <w:ind w:left="752" w:hanging="140"/>
      </w:pPr>
      <w:rPr>
        <w:rFonts w:hint="default"/>
        <w:lang w:val="ru-RU" w:eastAsia="en-US" w:bidi="ar-SA"/>
      </w:rPr>
    </w:lvl>
    <w:lvl w:ilvl="2" w:tplc="87AE8EAE">
      <w:start w:val="1"/>
      <w:numFmt w:val="bullet"/>
      <w:lvlText w:val="•"/>
      <w:lvlJc w:val="left"/>
      <w:pPr>
        <w:ind w:left="1404" w:hanging="140"/>
      </w:pPr>
      <w:rPr>
        <w:rFonts w:hint="default"/>
        <w:lang w:val="ru-RU" w:eastAsia="en-US" w:bidi="ar-SA"/>
      </w:rPr>
    </w:lvl>
    <w:lvl w:ilvl="3" w:tplc="3FF4BF0E">
      <w:start w:val="1"/>
      <w:numFmt w:val="bullet"/>
      <w:lvlText w:val="•"/>
      <w:lvlJc w:val="left"/>
      <w:pPr>
        <w:ind w:left="2056" w:hanging="140"/>
      </w:pPr>
      <w:rPr>
        <w:rFonts w:hint="default"/>
        <w:lang w:val="ru-RU" w:eastAsia="en-US" w:bidi="ar-SA"/>
      </w:rPr>
    </w:lvl>
    <w:lvl w:ilvl="4" w:tplc="FAC64AC0">
      <w:start w:val="1"/>
      <w:numFmt w:val="bullet"/>
      <w:lvlText w:val="•"/>
      <w:lvlJc w:val="left"/>
      <w:pPr>
        <w:ind w:left="2708" w:hanging="140"/>
      </w:pPr>
      <w:rPr>
        <w:rFonts w:hint="default"/>
        <w:lang w:val="ru-RU" w:eastAsia="en-US" w:bidi="ar-SA"/>
      </w:rPr>
    </w:lvl>
    <w:lvl w:ilvl="5" w:tplc="3424CD74">
      <w:start w:val="1"/>
      <w:numFmt w:val="bullet"/>
      <w:lvlText w:val="•"/>
      <w:lvlJc w:val="left"/>
      <w:pPr>
        <w:ind w:left="3360" w:hanging="140"/>
      </w:pPr>
      <w:rPr>
        <w:rFonts w:hint="default"/>
        <w:lang w:val="ru-RU" w:eastAsia="en-US" w:bidi="ar-SA"/>
      </w:rPr>
    </w:lvl>
    <w:lvl w:ilvl="6" w:tplc="5CB611E0">
      <w:start w:val="1"/>
      <w:numFmt w:val="bullet"/>
      <w:lvlText w:val="•"/>
      <w:lvlJc w:val="left"/>
      <w:pPr>
        <w:ind w:left="4012" w:hanging="140"/>
      </w:pPr>
      <w:rPr>
        <w:rFonts w:hint="default"/>
        <w:lang w:val="ru-RU" w:eastAsia="en-US" w:bidi="ar-SA"/>
      </w:rPr>
    </w:lvl>
    <w:lvl w:ilvl="7" w:tplc="45DED0C8">
      <w:start w:val="1"/>
      <w:numFmt w:val="bullet"/>
      <w:lvlText w:val="•"/>
      <w:lvlJc w:val="left"/>
      <w:pPr>
        <w:ind w:left="4664" w:hanging="140"/>
      </w:pPr>
      <w:rPr>
        <w:rFonts w:hint="default"/>
        <w:lang w:val="ru-RU" w:eastAsia="en-US" w:bidi="ar-SA"/>
      </w:rPr>
    </w:lvl>
    <w:lvl w:ilvl="8" w:tplc="0318EA1C">
      <w:start w:val="1"/>
      <w:numFmt w:val="bullet"/>
      <w:lvlText w:val="•"/>
      <w:lvlJc w:val="left"/>
      <w:pPr>
        <w:ind w:left="5316" w:hanging="140"/>
      </w:pPr>
      <w:rPr>
        <w:rFonts w:hint="default"/>
        <w:lang w:val="ru-RU" w:eastAsia="en-US" w:bidi="ar-SA"/>
      </w:rPr>
    </w:lvl>
  </w:abstractNum>
  <w:abstractNum w:abstractNumId="253">
    <w:nsid w:val="775B36DF"/>
    <w:multiLevelType w:val="hybridMultilevel"/>
    <w:tmpl w:val="A5AAE790"/>
    <w:lvl w:ilvl="0" w:tplc="FCC83766">
      <w:start w:val="1"/>
      <w:numFmt w:val="bullet"/>
      <w:lvlText w:val="-"/>
      <w:lvlJc w:val="left"/>
      <w:pPr>
        <w:ind w:left="31" w:hanging="140"/>
      </w:pPr>
      <w:rPr>
        <w:rFonts w:ascii="Times New Roman" w:eastAsia="Times New Roman" w:hAnsi="Times New Roman" w:cs="Times New Roman" w:hint="default"/>
        <w:sz w:val="24"/>
        <w:szCs w:val="24"/>
        <w:lang w:val="ru-RU" w:eastAsia="en-US" w:bidi="ar-SA"/>
      </w:rPr>
    </w:lvl>
    <w:lvl w:ilvl="1" w:tplc="BAC0E498">
      <w:start w:val="1"/>
      <w:numFmt w:val="bullet"/>
      <w:lvlText w:val="•"/>
      <w:lvlJc w:val="left"/>
      <w:pPr>
        <w:ind w:left="743" w:hanging="140"/>
      </w:pPr>
      <w:rPr>
        <w:rFonts w:hint="default"/>
        <w:lang w:val="ru-RU" w:eastAsia="en-US" w:bidi="ar-SA"/>
      </w:rPr>
    </w:lvl>
    <w:lvl w:ilvl="2" w:tplc="282ECD9A">
      <w:start w:val="1"/>
      <w:numFmt w:val="bullet"/>
      <w:lvlText w:val="•"/>
      <w:lvlJc w:val="left"/>
      <w:pPr>
        <w:ind w:left="1447" w:hanging="140"/>
      </w:pPr>
      <w:rPr>
        <w:rFonts w:hint="default"/>
        <w:lang w:val="ru-RU" w:eastAsia="en-US" w:bidi="ar-SA"/>
      </w:rPr>
    </w:lvl>
    <w:lvl w:ilvl="3" w:tplc="4BF42C9E">
      <w:start w:val="1"/>
      <w:numFmt w:val="bullet"/>
      <w:lvlText w:val="•"/>
      <w:lvlJc w:val="left"/>
      <w:pPr>
        <w:ind w:left="2151" w:hanging="140"/>
      </w:pPr>
      <w:rPr>
        <w:rFonts w:hint="default"/>
        <w:lang w:val="ru-RU" w:eastAsia="en-US" w:bidi="ar-SA"/>
      </w:rPr>
    </w:lvl>
    <w:lvl w:ilvl="4" w:tplc="F450514A">
      <w:start w:val="1"/>
      <w:numFmt w:val="bullet"/>
      <w:lvlText w:val="•"/>
      <w:lvlJc w:val="left"/>
      <w:pPr>
        <w:ind w:left="2855" w:hanging="140"/>
      </w:pPr>
      <w:rPr>
        <w:rFonts w:hint="default"/>
        <w:lang w:val="ru-RU" w:eastAsia="en-US" w:bidi="ar-SA"/>
      </w:rPr>
    </w:lvl>
    <w:lvl w:ilvl="5" w:tplc="DBA87FD0">
      <w:start w:val="1"/>
      <w:numFmt w:val="bullet"/>
      <w:lvlText w:val="•"/>
      <w:lvlJc w:val="left"/>
      <w:pPr>
        <w:ind w:left="3559" w:hanging="140"/>
      </w:pPr>
      <w:rPr>
        <w:rFonts w:hint="default"/>
        <w:lang w:val="ru-RU" w:eastAsia="en-US" w:bidi="ar-SA"/>
      </w:rPr>
    </w:lvl>
    <w:lvl w:ilvl="6" w:tplc="B5703038">
      <w:start w:val="1"/>
      <w:numFmt w:val="bullet"/>
      <w:lvlText w:val="•"/>
      <w:lvlJc w:val="left"/>
      <w:pPr>
        <w:ind w:left="4263" w:hanging="140"/>
      </w:pPr>
      <w:rPr>
        <w:rFonts w:hint="default"/>
        <w:lang w:val="ru-RU" w:eastAsia="en-US" w:bidi="ar-SA"/>
      </w:rPr>
    </w:lvl>
    <w:lvl w:ilvl="7" w:tplc="3FC03DFC">
      <w:start w:val="1"/>
      <w:numFmt w:val="bullet"/>
      <w:lvlText w:val="•"/>
      <w:lvlJc w:val="left"/>
      <w:pPr>
        <w:ind w:left="4967" w:hanging="140"/>
      </w:pPr>
      <w:rPr>
        <w:rFonts w:hint="default"/>
        <w:lang w:val="ru-RU" w:eastAsia="en-US" w:bidi="ar-SA"/>
      </w:rPr>
    </w:lvl>
    <w:lvl w:ilvl="8" w:tplc="5CB2ADAA">
      <w:start w:val="1"/>
      <w:numFmt w:val="bullet"/>
      <w:lvlText w:val="•"/>
      <w:lvlJc w:val="left"/>
      <w:pPr>
        <w:ind w:left="5671" w:hanging="140"/>
      </w:pPr>
      <w:rPr>
        <w:rFonts w:hint="default"/>
        <w:lang w:val="ru-RU" w:eastAsia="en-US" w:bidi="ar-SA"/>
      </w:rPr>
    </w:lvl>
  </w:abstractNum>
  <w:abstractNum w:abstractNumId="254">
    <w:nsid w:val="77721F68"/>
    <w:multiLevelType w:val="hybridMultilevel"/>
    <w:tmpl w:val="3978009E"/>
    <w:lvl w:ilvl="0" w:tplc="D078170E">
      <w:start w:val="1"/>
      <w:numFmt w:val="bullet"/>
      <w:lvlText w:val="̶"/>
      <w:lvlJc w:val="left"/>
      <w:pPr>
        <w:ind w:left="1460" w:hanging="360"/>
      </w:pPr>
      <w:rPr>
        <w:rFonts w:ascii="Times New Roman" w:hAnsi="Times New Roman" w:cs="Times New Roman" w:hint="default"/>
      </w:rPr>
    </w:lvl>
    <w:lvl w:ilvl="1" w:tplc="9C329270">
      <w:start w:val="1"/>
      <w:numFmt w:val="bullet"/>
      <w:lvlText w:val="o"/>
      <w:lvlJc w:val="left"/>
      <w:pPr>
        <w:ind w:left="2180" w:hanging="360"/>
      </w:pPr>
      <w:rPr>
        <w:rFonts w:ascii="Courier New" w:hAnsi="Courier New" w:hint="default"/>
      </w:rPr>
    </w:lvl>
    <w:lvl w:ilvl="2" w:tplc="4CE69580">
      <w:start w:val="1"/>
      <w:numFmt w:val="bullet"/>
      <w:lvlText w:val=""/>
      <w:lvlJc w:val="left"/>
      <w:pPr>
        <w:ind w:left="2900" w:hanging="360"/>
      </w:pPr>
      <w:rPr>
        <w:rFonts w:ascii="Wingdings" w:hAnsi="Wingdings" w:hint="default"/>
      </w:rPr>
    </w:lvl>
    <w:lvl w:ilvl="3" w:tplc="FCD8B788">
      <w:start w:val="1"/>
      <w:numFmt w:val="bullet"/>
      <w:lvlText w:val=""/>
      <w:lvlJc w:val="left"/>
      <w:pPr>
        <w:ind w:left="3620" w:hanging="360"/>
      </w:pPr>
      <w:rPr>
        <w:rFonts w:ascii="Symbol" w:hAnsi="Symbol" w:hint="default"/>
      </w:rPr>
    </w:lvl>
    <w:lvl w:ilvl="4" w:tplc="5D54F73A">
      <w:start w:val="1"/>
      <w:numFmt w:val="bullet"/>
      <w:lvlText w:val="o"/>
      <w:lvlJc w:val="left"/>
      <w:pPr>
        <w:ind w:left="4340" w:hanging="360"/>
      </w:pPr>
      <w:rPr>
        <w:rFonts w:ascii="Courier New" w:hAnsi="Courier New" w:hint="default"/>
      </w:rPr>
    </w:lvl>
    <w:lvl w:ilvl="5" w:tplc="2D046450">
      <w:start w:val="1"/>
      <w:numFmt w:val="bullet"/>
      <w:lvlText w:val=""/>
      <w:lvlJc w:val="left"/>
      <w:pPr>
        <w:ind w:left="5060" w:hanging="360"/>
      </w:pPr>
      <w:rPr>
        <w:rFonts w:ascii="Wingdings" w:hAnsi="Wingdings" w:hint="default"/>
      </w:rPr>
    </w:lvl>
    <w:lvl w:ilvl="6" w:tplc="CAACCE48">
      <w:start w:val="1"/>
      <w:numFmt w:val="bullet"/>
      <w:lvlText w:val=""/>
      <w:lvlJc w:val="left"/>
      <w:pPr>
        <w:ind w:left="5780" w:hanging="360"/>
      </w:pPr>
      <w:rPr>
        <w:rFonts w:ascii="Symbol" w:hAnsi="Symbol" w:hint="default"/>
      </w:rPr>
    </w:lvl>
    <w:lvl w:ilvl="7" w:tplc="1B46BC78">
      <w:start w:val="1"/>
      <w:numFmt w:val="bullet"/>
      <w:lvlText w:val="o"/>
      <w:lvlJc w:val="left"/>
      <w:pPr>
        <w:ind w:left="6500" w:hanging="360"/>
      </w:pPr>
      <w:rPr>
        <w:rFonts w:ascii="Courier New" w:hAnsi="Courier New" w:hint="default"/>
      </w:rPr>
    </w:lvl>
    <w:lvl w:ilvl="8" w:tplc="B69ACFB6">
      <w:start w:val="1"/>
      <w:numFmt w:val="bullet"/>
      <w:lvlText w:val=""/>
      <w:lvlJc w:val="left"/>
      <w:pPr>
        <w:ind w:left="7220" w:hanging="360"/>
      </w:pPr>
      <w:rPr>
        <w:rFonts w:ascii="Wingdings" w:hAnsi="Wingdings" w:hint="default"/>
      </w:rPr>
    </w:lvl>
  </w:abstractNum>
  <w:abstractNum w:abstractNumId="255">
    <w:nsid w:val="78035801"/>
    <w:multiLevelType w:val="hybridMultilevel"/>
    <w:tmpl w:val="B122EA24"/>
    <w:lvl w:ilvl="0" w:tplc="D078170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6">
    <w:nsid w:val="78AC2D17"/>
    <w:multiLevelType w:val="hybridMultilevel"/>
    <w:tmpl w:val="65C4A392"/>
    <w:lvl w:ilvl="0" w:tplc="D078170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7">
    <w:nsid w:val="79352AFD"/>
    <w:multiLevelType w:val="hybridMultilevel"/>
    <w:tmpl w:val="BDF27A88"/>
    <w:lvl w:ilvl="0" w:tplc="D078170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8">
    <w:nsid w:val="79601ABA"/>
    <w:multiLevelType w:val="hybridMultilevel"/>
    <w:tmpl w:val="12280E82"/>
    <w:lvl w:ilvl="0" w:tplc="0F720E40">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rPr>
    </w:lvl>
    <w:lvl w:ilvl="1" w:tplc="28E2E26E">
      <w:start w:val="1"/>
      <w:numFmt w:val="decimal"/>
      <w:lvlText w:val=""/>
      <w:lvlJc w:val="left"/>
      <w:rPr>
        <w:rFonts w:cs="Times New Roman"/>
      </w:rPr>
    </w:lvl>
    <w:lvl w:ilvl="2" w:tplc="262E217C">
      <w:start w:val="1"/>
      <w:numFmt w:val="decimal"/>
      <w:lvlText w:val=""/>
      <w:lvlJc w:val="left"/>
      <w:rPr>
        <w:rFonts w:cs="Times New Roman"/>
      </w:rPr>
    </w:lvl>
    <w:lvl w:ilvl="3" w:tplc="D9F6629A">
      <w:start w:val="1"/>
      <w:numFmt w:val="decimal"/>
      <w:lvlText w:val=""/>
      <w:lvlJc w:val="left"/>
      <w:rPr>
        <w:rFonts w:cs="Times New Roman"/>
      </w:rPr>
    </w:lvl>
    <w:lvl w:ilvl="4" w:tplc="2E8AE34E">
      <w:start w:val="1"/>
      <w:numFmt w:val="decimal"/>
      <w:lvlText w:val=""/>
      <w:lvlJc w:val="left"/>
      <w:rPr>
        <w:rFonts w:cs="Times New Roman"/>
      </w:rPr>
    </w:lvl>
    <w:lvl w:ilvl="5" w:tplc="D876BBCC">
      <w:start w:val="1"/>
      <w:numFmt w:val="decimal"/>
      <w:lvlText w:val=""/>
      <w:lvlJc w:val="left"/>
      <w:rPr>
        <w:rFonts w:cs="Times New Roman"/>
      </w:rPr>
    </w:lvl>
    <w:lvl w:ilvl="6" w:tplc="028607AE">
      <w:start w:val="1"/>
      <w:numFmt w:val="decimal"/>
      <w:lvlText w:val=""/>
      <w:lvlJc w:val="left"/>
      <w:rPr>
        <w:rFonts w:cs="Times New Roman"/>
      </w:rPr>
    </w:lvl>
    <w:lvl w:ilvl="7" w:tplc="0A3AAA36">
      <w:start w:val="1"/>
      <w:numFmt w:val="decimal"/>
      <w:lvlText w:val=""/>
      <w:lvlJc w:val="left"/>
      <w:rPr>
        <w:rFonts w:cs="Times New Roman"/>
      </w:rPr>
    </w:lvl>
    <w:lvl w:ilvl="8" w:tplc="750CACA2">
      <w:start w:val="1"/>
      <w:numFmt w:val="decimal"/>
      <w:lvlText w:val=""/>
      <w:lvlJc w:val="left"/>
      <w:rPr>
        <w:rFonts w:cs="Times New Roman"/>
      </w:rPr>
    </w:lvl>
  </w:abstractNum>
  <w:abstractNum w:abstractNumId="259">
    <w:nsid w:val="79BA18F1"/>
    <w:multiLevelType w:val="hybridMultilevel"/>
    <w:tmpl w:val="15024FD0"/>
    <w:lvl w:ilvl="0" w:tplc="D078170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0">
    <w:nsid w:val="79F502A4"/>
    <w:multiLevelType w:val="hybridMultilevel"/>
    <w:tmpl w:val="DC24D6A2"/>
    <w:lvl w:ilvl="0" w:tplc="88BE4D38">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rPr>
    </w:lvl>
    <w:lvl w:ilvl="1" w:tplc="C624E3C2">
      <w:start w:val="1"/>
      <w:numFmt w:val="decimal"/>
      <w:lvlText w:val=""/>
      <w:lvlJc w:val="left"/>
      <w:rPr>
        <w:rFonts w:cs="Times New Roman"/>
      </w:rPr>
    </w:lvl>
    <w:lvl w:ilvl="2" w:tplc="4344F452">
      <w:start w:val="1"/>
      <w:numFmt w:val="decimal"/>
      <w:lvlText w:val=""/>
      <w:lvlJc w:val="left"/>
      <w:rPr>
        <w:rFonts w:cs="Times New Roman"/>
      </w:rPr>
    </w:lvl>
    <w:lvl w:ilvl="3" w:tplc="B4721848">
      <w:start w:val="1"/>
      <w:numFmt w:val="decimal"/>
      <w:lvlText w:val=""/>
      <w:lvlJc w:val="left"/>
      <w:rPr>
        <w:rFonts w:cs="Times New Roman"/>
      </w:rPr>
    </w:lvl>
    <w:lvl w:ilvl="4" w:tplc="F4D65776">
      <w:start w:val="1"/>
      <w:numFmt w:val="decimal"/>
      <w:lvlText w:val=""/>
      <w:lvlJc w:val="left"/>
      <w:rPr>
        <w:rFonts w:cs="Times New Roman"/>
      </w:rPr>
    </w:lvl>
    <w:lvl w:ilvl="5" w:tplc="DBF61256">
      <w:start w:val="1"/>
      <w:numFmt w:val="decimal"/>
      <w:lvlText w:val=""/>
      <w:lvlJc w:val="left"/>
      <w:rPr>
        <w:rFonts w:cs="Times New Roman"/>
      </w:rPr>
    </w:lvl>
    <w:lvl w:ilvl="6" w:tplc="C9D0A786">
      <w:start w:val="1"/>
      <w:numFmt w:val="decimal"/>
      <w:lvlText w:val=""/>
      <w:lvlJc w:val="left"/>
      <w:rPr>
        <w:rFonts w:cs="Times New Roman"/>
      </w:rPr>
    </w:lvl>
    <w:lvl w:ilvl="7" w:tplc="4A620A90">
      <w:start w:val="1"/>
      <w:numFmt w:val="decimal"/>
      <w:lvlText w:val=""/>
      <w:lvlJc w:val="left"/>
      <w:rPr>
        <w:rFonts w:cs="Times New Roman"/>
      </w:rPr>
    </w:lvl>
    <w:lvl w:ilvl="8" w:tplc="AA34252E">
      <w:start w:val="1"/>
      <w:numFmt w:val="decimal"/>
      <w:lvlText w:val=""/>
      <w:lvlJc w:val="left"/>
      <w:rPr>
        <w:rFonts w:cs="Times New Roman"/>
      </w:rPr>
    </w:lvl>
  </w:abstractNum>
  <w:abstractNum w:abstractNumId="261">
    <w:nsid w:val="7A9B555D"/>
    <w:multiLevelType w:val="hybridMultilevel"/>
    <w:tmpl w:val="48E63706"/>
    <w:lvl w:ilvl="0" w:tplc="D078170E">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62">
    <w:nsid w:val="7ADB06C4"/>
    <w:multiLevelType w:val="hybridMultilevel"/>
    <w:tmpl w:val="65CA8684"/>
    <w:lvl w:ilvl="0" w:tplc="D078170E">
      <w:start w:val="1"/>
      <w:numFmt w:val="bullet"/>
      <w:lvlText w:val="̶"/>
      <w:lvlJc w:val="left"/>
      <w:pPr>
        <w:ind w:left="1429" w:hanging="360"/>
      </w:pPr>
      <w:rPr>
        <w:rFonts w:ascii="Times New Roman" w:hAnsi="Times New Roman" w:cs="Times New Roman" w:hint="default"/>
      </w:rPr>
    </w:lvl>
    <w:lvl w:ilvl="1" w:tplc="7EE4896A">
      <w:start w:val="1"/>
      <w:numFmt w:val="bullet"/>
      <w:lvlText w:val="o"/>
      <w:lvlJc w:val="left"/>
      <w:pPr>
        <w:ind w:left="2149" w:hanging="360"/>
      </w:pPr>
      <w:rPr>
        <w:rFonts w:ascii="Courier New" w:hAnsi="Courier New" w:hint="default"/>
      </w:rPr>
    </w:lvl>
    <w:lvl w:ilvl="2" w:tplc="0DF27668">
      <w:start w:val="1"/>
      <w:numFmt w:val="bullet"/>
      <w:lvlText w:val=""/>
      <w:lvlJc w:val="left"/>
      <w:pPr>
        <w:ind w:left="2869" w:hanging="360"/>
      </w:pPr>
      <w:rPr>
        <w:rFonts w:ascii="Wingdings" w:hAnsi="Wingdings" w:hint="default"/>
      </w:rPr>
    </w:lvl>
    <w:lvl w:ilvl="3" w:tplc="08EC7ED8">
      <w:start w:val="1"/>
      <w:numFmt w:val="bullet"/>
      <w:lvlText w:val=""/>
      <w:lvlJc w:val="left"/>
      <w:pPr>
        <w:ind w:left="3589" w:hanging="360"/>
      </w:pPr>
      <w:rPr>
        <w:rFonts w:ascii="Symbol" w:hAnsi="Symbol" w:hint="default"/>
      </w:rPr>
    </w:lvl>
    <w:lvl w:ilvl="4" w:tplc="C8D0731E">
      <w:start w:val="1"/>
      <w:numFmt w:val="bullet"/>
      <w:lvlText w:val="o"/>
      <w:lvlJc w:val="left"/>
      <w:pPr>
        <w:ind w:left="4309" w:hanging="360"/>
      </w:pPr>
      <w:rPr>
        <w:rFonts w:ascii="Courier New" w:hAnsi="Courier New" w:hint="default"/>
      </w:rPr>
    </w:lvl>
    <w:lvl w:ilvl="5" w:tplc="D00C17BE">
      <w:start w:val="1"/>
      <w:numFmt w:val="bullet"/>
      <w:lvlText w:val=""/>
      <w:lvlJc w:val="left"/>
      <w:pPr>
        <w:ind w:left="5029" w:hanging="360"/>
      </w:pPr>
      <w:rPr>
        <w:rFonts w:ascii="Wingdings" w:hAnsi="Wingdings" w:hint="default"/>
      </w:rPr>
    </w:lvl>
    <w:lvl w:ilvl="6" w:tplc="2F1A58D0">
      <w:start w:val="1"/>
      <w:numFmt w:val="bullet"/>
      <w:lvlText w:val=""/>
      <w:lvlJc w:val="left"/>
      <w:pPr>
        <w:ind w:left="5749" w:hanging="360"/>
      </w:pPr>
      <w:rPr>
        <w:rFonts w:ascii="Symbol" w:hAnsi="Symbol" w:hint="default"/>
      </w:rPr>
    </w:lvl>
    <w:lvl w:ilvl="7" w:tplc="7870F96E">
      <w:start w:val="1"/>
      <w:numFmt w:val="bullet"/>
      <w:lvlText w:val="o"/>
      <w:lvlJc w:val="left"/>
      <w:pPr>
        <w:ind w:left="6469" w:hanging="360"/>
      </w:pPr>
      <w:rPr>
        <w:rFonts w:ascii="Courier New" w:hAnsi="Courier New" w:hint="default"/>
      </w:rPr>
    </w:lvl>
    <w:lvl w:ilvl="8" w:tplc="8C9472AC">
      <w:start w:val="1"/>
      <w:numFmt w:val="bullet"/>
      <w:lvlText w:val=""/>
      <w:lvlJc w:val="left"/>
      <w:pPr>
        <w:ind w:left="7189" w:hanging="360"/>
      </w:pPr>
      <w:rPr>
        <w:rFonts w:ascii="Wingdings" w:hAnsi="Wingdings" w:hint="default"/>
      </w:rPr>
    </w:lvl>
  </w:abstractNum>
  <w:abstractNum w:abstractNumId="263">
    <w:nsid w:val="7B02513F"/>
    <w:multiLevelType w:val="hybridMultilevel"/>
    <w:tmpl w:val="E716D20E"/>
    <w:lvl w:ilvl="0" w:tplc="D078170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4">
    <w:nsid w:val="7B431B47"/>
    <w:multiLevelType w:val="hybridMultilevel"/>
    <w:tmpl w:val="528660E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5">
    <w:nsid w:val="7B5A6DC1"/>
    <w:multiLevelType w:val="hybridMultilevel"/>
    <w:tmpl w:val="08C49F7C"/>
    <w:lvl w:ilvl="0" w:tplc="D078170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6">
    <w:nsid w:val="7BE670E1"/>
    <w:multiLevelType w:val="hybridMultilevel"/>
    <w:tmpl w:val="839C66AE"/>
    <w:lvl w:ilvl="0" w:tplc="D078170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7">
    <w:nsid w:val="7C896610"/>
    <w:multiLevelType w:val="hybridMultilevel"/>
    <w:tmpl w:val="71401A44"/>
    <w:lvl w:ilvl="0" w:tplc="D078170E">
      <w:start w:val="1"/>
      <w:numFmt w:val="bullet"/>
      <w:lvlText w:val="̶"/>
      <w:lvlJc w:val="left"/>
      <w:pPr>
        <w:ind w:left="542" w:hanging="284"/>
      </w:pPr>
      <w:rPr>
        <w:rFonts w:ascii="Times New Roman" w:hAnsi="Times New Roman" w:cs="Times New Roman" w:hint="default"/>
        <w:sz w:val="28"/>
        <w:szCs w:val="28"/>
        <w:lang w:val="ru-RU" w:eastAsia="en-US" w:bidi="ar-SA"/>
      </w:rPr>
    </w:lvl>
    <w:lvl w:ilvl="1" w:tplc="1806FD46">
      <w:start w:val="1"/>
      <w:numFmt w:val="bullet"/>
      <w:lvlText w:val="•"/>
      <w:lvlJc w:val="left"/>
      <w:pPr>
        <w:ind w:left="1558" w:hanging="284"/>
      </w:pPr>
      <w:rPr>
        <w:rFonts w:hint="default"/>
        <w:lang w:val="ru-RU" w:eastAsia="en-US" w:bidi="ar-SA"/>
      </w:rPr>
    </w:lvl>
    <w:lvl w:ilvl="2" w:tplc="F1DABCA0">
      <w:start w:val="1"/>
      <w:numFmt w:val="bullet"/>
      <w:lvlText w:val="•"/>
      <w:lvlJc w:val="left"/>
      <w:pPr>
        <w:ind w:left="2577" w:hanging="284"/>
      </w:pPr>
      <w:rPr>
        <w:rFonts w:hint="default"/>
        <w:lang w:val="ru-RU" w:eastAsia="en-US" w:bidi="ar-SA"/>
      </w:rPr>
    </w:lvl>
    <w:lvl w:ilvl="3" w:tplc="C96A8128">
      <w:start w:val="1"/>
      <w:numFmt w:val="bullet"/>
      <w:lvlText w:val="•"/>
      <w:lvlJc w:val="left"/>
      <w:pPr>
        <w:ind w:left="3595" w:hanging="284"/>
      </w:pPr>
      <w:rPr>
        <w:rFonts w:hint="default"/>
        <w:lang w:val="ru-RU" w:eastAsia="en-US" w:bidi="ar-SA"/>
      </w:rPr>
    </w:lvl>
    <w:lvl w:ilvl="4" w:tplc="749291D0">
      <w:start w:val="1"/>
      <w:numFmt w:val="bullet"/>
      <w:lvlText w:val="•"/>
      <w:lvlJc w:val="left"/>
      <w:pPr>
        <w:ind w:left="4614" w:hanging="284"/>
      </w:pPr>
      <w:rPr>
        <w:rFonts w:hint="default"/>
        <w:lang w:val="ru-RU" w:eastAsia="en-US" w:bidi="ar-SA"/>
      </w:rPr>
    </w:lvl>
    <w:lvl w:ilvl="5" w:tplc="67882C72">
      <w:start w:val="1"/>
      <w:numFmt w:val="bullet"/>
      <w:lvlText w:val="•"/>
      <w:lvlJc w:val="left"/>
      <w:pPr>
        <w:ind w:left="5633" w:hanging="284"/>
      </w:pPr>
      <w:rPr>
        <w:rFonts w:hint="default"/>
        <w:lang w:val="ru-RU" w:eastAsia="en-US" w:bidi="ar-SA"/>
      </w:rPr>
    </w:lvl>
    <w:lvl w:ilvl="6" w:tplc="7EF4E0F6">
      <w:start w:val="1"/>
      <w:numFmt w:val="bullet"/>
      <w:lvlText w:val="•"/>
      <w:lvlJc w:val="left"/>
      <w:pPr>
        <w:ind w:left="6651" w:hanging="284"/>
      </w:pPr>
      <w:rPr>
        <w:rFonts w:hint="default"/>
        <w:lang w:val="ru-RU" w:eastAsia="en-US" w:bidi="ar-SA"/>
      </w:rPr>
    </w:lvl>
    <w:lvl w:ilvl="7" w:tplc="C4708DD6">
      <w:start w:val="1"/>
      <w:numFmt w:val="bullet"/>
      <w:lvlText w:val="•"/>
      <w:lvlJc w:val="left"/>
      <w:pPr>
        <w:ind w:left="7670" w:hanging="284"/>
      </w:pPr>
      <w:rPr>
        <w:rFonts w:hint="default"/>
        <w:lang w:val="ru-RU" w:eastAsia="en-US" w:bidi="ar-SA"/>
      </w:rPr>
    </w:lvl>
    <w:lvl w:ilvl="8" w:tplc="D53025D4">
      <w:start w:val="1"/>
      <w:numFmt w:val="bullet"/>
      <w:lvlText w:val="•"/>
      <w:lvlJc w:val="left"/>
      <w:pPr>
        <w:ind w:left="8689" w:hanging="284"/>
      </w:pPr>
      <w:rPr>
        <w:rFonts w:hint="default"/>
        <w:lang w:val="ru-RU" w:eastAsia="en-US" w:bidi="ar-SA"/>
      </w:rPr>
    </w:lvl>
  </w:abstractNum>
  <w:abstractNum w:abstractNumId="268">
    <w:nsid w:val="7D173FB1"/>
    <w:multiLevelType w:val="hybridMultilevel"/>
    <w:tmpl w:val="4558AEBA"/>
    <w:lvl w:ilvl="0" w:tplc="A6965ACE">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rPr>
    </w:lvl>
    <w:lvl w:ilvl="1" w:tplc="0A861692">
      <w:start w:val="1"/>
      <w:numFmt w:val="decimal"/>
      <w:lvlText w:val=""/>
      <w:lvlJc w:val="left"/>
      <w:rPr>
        <w:rFonts w:cs="Times New Roman"/>
      </w:rPr>
    </w:lvl>
    <w:lvl w:ilvl="2" w:tplc="4232CB0E">
      <w:start w:val="1"/>
      <w:numFmt w:val="decimal"/>
      <w:lvlText w:val=""/>
      <w:lvlJc w:val="left"/>
      <w:rPr>
        <w:rFonts w:cs="Times New Roman"/>
      </w:rPr>
    </w:lvl>
    <w:lvl w:ilvl="3" w:tplc="799A7ACA">
      <w:start w:val="1"/>
      <w:numFmt w:val="decimal"/>
      <w:lvlText w:val=""/>
      <w:lvlJc w:val="left"/>
      <w:rPr>
        <w:rFonts w:cs="Times New Roman"/>
      </w:rPr>
    </w:lvl>
    <w:lvl w:ilvl="4" w:tplc="F862776A">
      <w:start w:val="1"/>
      <w:numFmt w:val="decimal"/>
      <w:lvlText w:val=""/>
      <w:lvlJc w:val="left"/>
      <w:rPr>
        <w:rFonts w:cs="Times New Roman"/>
      </w:rPr>
    </w:lvl>
    <w:lvl w:ilvl="5" w:tplc="AE7A33F8">
      <w:start w:val="1"/>
      <w:numFmt w:val="decimal"/>
      <w:lvlText w:val=""/>
      <w:lvlJc w:val="left"/>
      <w:rPr>
        <w:rFonts w:cs="Times New Roman"/>
      </w:rPr>
    </w:lvl>
    <w:lvl w:ilvl="6" w:tplc="42A416A0">
      <w:start w:val="1"/>
      <w:numFmt w:val="decimal"/>
      <w:lvlText w:val=""/>
      <w:lvlJc w:val="left"/>
      <w:rPr>
        <w:rFonts w:cs="Times New Roman"/>
      </w:rPr>
    </w:lvl>
    <w:lvl w:ilvl="7" w:tplc="3F3C73F2">
      <w:start w:val="1"/>
      <w:numFmt w:val="decimal"/>
      <w:lvlText w:val=""/>
      <w:lvlJc w:val="left"/>
      <w:rPr>
        <w:rFonts w:cs="Times New Roman"/>
      </w:rPr>
    </w:lvl>
    <w:lvl w:ilvl="8" w:tplc="8FDEAFB4">
      <w:start w:val="1"/>
      <w:numFmt w:val="decimal"/>
      <w:lvlText w:val=""/>
      <w:lvlJc w:val="left"/>
      <w:rPr>
        <w:rFonts w:cs="Times New Roman"/>
      </w:rPr>
    </w:lvl>
  </w:abstractNum>
  <w:abstractNum w:abstractNumId="269">
    <w:nsid w:val="7D753C71"/>
    <w:multiLevelType w:val="hybridMultilevel"/>
    <w:tmpl w:val="ECF6205C"/>
    <w:lvl w:ilvl="0" w:tplc="ED9C24D2">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rPr>
    </w:lvl>
    <w:lvl w:ilvl="1" w:tplc="E1948E22">
      <w:start w:val="1"/>
      <w:numFmt w:val="decimal"/>
      <w:lvlText w:val=""/>
      <w:lvlJc w:val="left"/>
      <w:rPr>
        <w:rFonts w:cs="Times New Roman"/>
      </w:rPr>
    </w:lvl>
    <w:lvl w:ilvl="2" w:tplc="561CC5C4">
      <w:start w:val="1"/>
      <w:numFmt w:val="decimal"/>
      <w:lvlText w:val=""/>
      <w:lvlJc w:val="left"/>
      <w:rPr>
        <w:rFonts w:cs="Times New Roman"/>
      </w:rPr>
    </w:lvl>
    <w:lvl w:ilvl="3" w:tplc="8FC01F14">
      <w:start w:val="1"/>
      <w:numFmt w:val="decimal"/>
      <w:lvlText w:val=""/>
      <w:lvlJc w:val="left"/>
      <w:rPr>
        <w:rFonts w:cs="Times New Roman"/>
      </w:rPr>
    </w:lvl>
    <w:lvl w:ilvl="4" w:tplc="B35EBA28">
      <w:start w:val="1"/>
      <w:numFmt w:val="decimal"/>
      <w:lvlText w:val=""/>
      <w:lvlJc w:val="left"/>
      <w:rPr>
        <w:rFonts w:cs="Times New Roman"/>
      </w:rPr>
    </w:lvl>
    <w:lvl w:ilvl="5" w:tplc="2CC28818">
      <w:start w:val="1"/>
      <w:numFmt w:val="decimal"/>
      <w:lvlText w:val=""/>
      <w:lvlJc w:val="left"/>
      <w:rPr>
        <w:rFonts w:cs="Times New Roman"/>
      </w:rPr>
    </w:lvl>
    <w:lvl w:ilvl="6" w:tplc="A0EE643C">
      <w:start w:val="1"/>
      <w:numFmt w:val="decimal"/>
      <w:lvlText w:val=""/>
      <w:lvlJc w:val="left"/>
      <w:rPr>
        <w:rFonts w:cs="Times New Roman"/>
      </w:rPr>
    </w:lvl>
    <w:lvl w:ilvl="7" w:tplc="E04A0CF8">
      <w:start w:val="1"/>
      <w:numFmt w:val="decimal"/>
      <w:lvlText w:val=""/>
      <w:lvlJc w:val="left"/>
      <w:rPr>
        <w:rFonts w:cs="Times New Roman"/>
      </w:rPr>
    </w:lvl>
    <w:lvl w:ilvl="8" w:tplc="E5D016DA">
      <w:start w:val="1"/>
      <w:numFmt w:val="decimal"/>
      <w:lvlText w:val=""/>
      <w:lvlJc w:val="left"/>
      <w:rPr>
        <w:rFonts w:cs="Times New Roman"/>
      </w:rPr>
    </w:lvl>
  </w:abstractNum>
  <w:abstractNum w:abstractNumId="270">
    <w:nsid w:val="7DCF3C1C"/>
    <w:multiLevelType w:val="hybridMultilevel"/>
    <w:tmpl w:val="8BC6B8D6"/>
    <w:lvl w:ilvl="0" w:tplc="D078170E">
      <w:start w:val="1"/>
      <w:numFmt w:val="bullet"/>
      <w:lvlText w:val="̶"/>
      <w:lvlJc w:val="left"/>
      <w:pPr>
        <w:ind w:left="1429" w:hanging="360"/>
      </w:pPr>
      <w:rPr>
        <w:rFonts w:ascii="Times New Roman" w:hAnsi="Times New Roman" w:cs="Times New Roman" w:hint="default"/>
      </w:rPr>
    </w:lvl>
    <w:lvl w:ilvl="1" w:tplc="15FE376C">
      <w:start w:val="1"/>
      <w:numFmt w:val="bullet"/>
      <w:lvlText w:val="o"/>
      <w:lvlJc w:val="left"/>
      <w:pPr>
        <w:ind w:left="2149" w:hanging="360"/>
      </w:pPr>
      <w:rPr>
        <w:rFonts w:ascii="Courier New" w:hAnsi="Courier New" w:hint="default"/>
      </w:rPr>
    </w:lvl>
    <w:lvl w:ilvl="2" w:tplc="8CDAF21A">
      <w:start w:val="1"/>
      <w:numFmt w:val="bullet"/>
      <w:lvlText w:val=""/>
      <w:lvlJc w:val="left"/>
      <w:pPr>
        <w:ind w:left="2869" w:hanging="360"/>
      </w:pPr>
      <w:rPr>
        <w:rFonts w:ascii="Wingdings" w:hAnsi="Wingdings" w:hint="default"/>
      </w:rPr>
    </w:lvl>
    <w:lvl w:ilvl="3" w:tplc="75104180">
      <w:start w:val="1"/>
      <w:numFmt w:val="bullet"/>
      <w:lvlText w:val=""/>
      <w:lvlJc w:val="left"/>
      <w:pPr>
        <w:ind w:left="3589" w:hanging="360"/>
      </w:pPr>
      <w:rPr>
        <w:rFonts w:ascii="Symbol" w:hAnsi="Symbol" w:hint="default"/>
      </w:rPr>
    </w:lvl>
    <w:lvl w:ilvl="4" w:tplc="22D00AA8">
      <w:start w:val="1"/>
      <w:numFmt w:val="bullet"/>
      <w:lvlText w:val="o"/>
      <w:lvlJc w:val="left"/>
      <w:pPr>
        <w:ind w:left="4309" w:hanging="360"/>
      </w:pPr>
      <w:rPr>
        <w:rFonts w:ascii="Courier New" w:hAnsi="Courier New" w:hint="default"/>
      </w:rPr>
    </w:lvl>
    <w:lvl w:ilvl="5" w:tplc="18AE1ECE">
      <w:start w:val="1"/>
      <w:numFmt w:val="bullet"/>
      <w:lvlText w:val=""/>
      <w:lvlJc w:val="left"/>
      <w:pPr>
        <w:ind w:left="5029" w:hanging="360"/>
      </w:pPr>
      <w:rPr>
        <w:rFonts w:ascii="Wingdings" w:hAnsi="Wingdings" w:hint="default"/>
      </w:rPr>
    </w:lvl>
    <w:lvl w:ilvl="6" w:tplc="3EC217D4">
      <w:start w:val="1"/>
      <w:numFmt w:val="bullet"/>
      <w:lvlText w:val=""/>
      <w:lvlJc w:val="left"/>
      <w:pPr>
        <w:ind w:left="5749" w:hanging="360"/>
      </w:pPr>
      <w:rPr>
        <w:rFonts w:ascii="Symbol" w:hAnsi="Symbol" w:hint="default"/>
      </w:rPr>
    </w:lvl>
    <w:lvl w:ilvl="7" w:tplc="8DB6E964">
      <w:start w:val="1"/>
      <w:numFmt w:val="bullet"/>
      <w:lvlText w:val="o"/>
      <w:lvlJc w:val="left"/>
      <w:pPr>
        <w:ind w:left="6469" w:hanging="360"/>
      </w:pPr>
      <w:rPr>
        <w:rFonts w:ascii="Courier New" w:hAnsi="Courier New" w:hint="default"/>
      </w:rPr>
    </w:lvl>
    <w:lvl w:ilvl="8" w:tplc="2E3C0D72">
      <w:start w:val="1"/>
      <w:numFmt w:val="bullet"/>
      <w:lvlText w:val=""/>
      <w:lvlJc w:val="left"/>
      <w:pPr>
        <w:ind w:left="7189" w:hanging="360"/>
      </w:pPr>
      <w:rPr>
        <w:rFonts w:ascii="Wingdings" w:hAnsi="Wingdings" w:hint="default"/>
      </w:rPr>
    </w:lvl>
  </w:abstractNum>
  <w:abstractNum w:abstractNumId="271">
    <w:nsid w:val="7E0D79CF"/>
    <w:multiLevelType w:val="hybridMultilevel"/>
    <w:tmpl w:val="972AA192"/>
    <w:lvl w:ilvl="0" w:tplc="02689C1E">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rPr>
    </w:lvl>
    <w:lvl w:ilvl="1" w:tplc="9D94E51A">
      <w:start w:val="1"/>
      <w:numFmt w:val="decimal"/>
      <w:lvlText w:val=""/>
      <w:lvlJc w:val="left"/>
      <w:rPr>
        <w:rFonts w:cs="Times New Roman"/>
      </w:rPr>
    </w:lvl>
    <w:lvl w:ilvl="2" w:tplc="CFBC1940">
      <w:start w:val="1"/>
      <w:numFmt w:val="decimal"/>
      <w:lvlText w:val=""/>
      <w:lvlJc w:val="left"/>
      <w:rPr>
        <w:rFonts w:cs="Times New Roman"/>
      </w:rPr>
    </w:lvl>
    <w:lvl w:ilvl="3" w:tplc="2DD00AA0">
      <w:start w:val="1"/>
      <w:numFmt w:val="decimal"/>
      <w:lvlText w:val=""/>
      <w:lvlJc w:val="left"/>
      <w:rPr>
        <w:rFonts w:cs="Times New Roman"/>
      </w:rPr>
    </w:lvl>
    <w:lvl w:ilvl="4" w:tplc="0FA0B03C">
      <w:start w:val="1"/>
      <w:numFmt w:val="decimal"/>
      <w:lvlText w:val=""/>
      <w:lvlJc w:val="left"/>
      <w:rPr>
        <w:rFonts w:cs="Times New Roman"/>
      </w:rPr>
    </w:lvl>
    <w:lvl w:ilvl="5" w:tplc="64F44A16">
      <w:start w:val="1"/>
      <w:numFmt w:val="decimal"/>
      <w:lvlText w:val=""/>
      <w:lvlJc w:val="left"/>
      <w:rPr>
        <w:rFonts w:cs="Times New Roman"/>
      </w:rPr>
    </w:lvl>
    <w:lvl w:ilvl="6" w:tplc="B5645382">
      <w:start w:val="1"/>
      <w:numFmt w:val="decimal"/>
      <w:lvlText w:val=""/>
      <w:lvlJc w:val="left"/>
      <w:rPr>
        <w:rFonts w:cs="Times New Roman"/>
      </w:rPr>
    </w:lvl>
    <w:lvl w:ilvl="7" w:tplc="F4A62884">
      <w:start w:val="1"/>
      <w:numFmt w:val="decimal"/>
      <w:lvlText w:val=""/>
      <w:lvlJc w:val="left"/>
      <w:rPr>
        <w:rFonts w:cs="Times New Roman"/>
      </w:rPr>
    </w:lvl>
    <w:lvl w:ilvl="8" w:tplc="C1B86026">
      <w:start w:val="1"/>
      <w:numFmt w:val="decimal"/>
      <w:lvlText w:val=""/>
      <w:lvlJc w:val="left"/>
      <w:rPr>
        <w:rFonts w:cs="Times New Roman"/>
      </w:rPr>
    </w:lvl>
  </w:abstractNum>
  <w:num w:numId="1">
    <w:abstractNumId w:val="133"/>
  </w:num>
  <w:num w:numId="2">
    <w:abstractNumId w:val="144"/>
  </w:num>
  <w:num w:numId="3">
    <w:abstractNumId w:val="141"/>
  </w:num>
  <w:num w:numId="4">
    <w:abstractNumId w:val="44"/>
  </w:num>
  <w:num w:numId="5">
    <w:abstractNumId w:val="84"/>
  </w:num>
  <w:num w:numId="6">
    <w:abstractNumId w:val="91"/>
  </w:num>
  <w:num w:numId="7">
    <w:abstractNumId w:val="42"/>
  </w:num>
  <w:num w:numId="8">
    <w:abstractNumId w:val="241"/>
  </w:num>
  <w:num w:numId="9">
    <w:abstractNumId w:val="79"/>
  </w:num>
  <w:num w:numId="10">
    <w:abstractNumId w:val="163"/>
  </w:num>
  <w:num w:numId="11">
    <w:abstractNumId w:val="10"/>
  </w:num>
  <w:num w:numId="12">
    <w:abstractNumId w:val="180"/>
  </w:num>
  <w:num w:numId="13">
    <w:abstractNumId w:val="62"/>
  </w:num>
  <w:num w:numId="14">
    <w:abstractNumId w:val="230"/>
  </w:num>
  <w:num w:numId="15">
    <w:abstractNumId w:val="152"/>
  </w:num>
  <w:num w:numId="16">
    <w:abstractNumId w:val="196"/>
  </w:num>
  <w:num w:numId="17">
    <w:abstractNumId w:val="54"/>
  </w:num>
  <w:num w:numId="18">
    <w:abstractNumId w:val="8"/>
  </w:num>
  <w:num w:numId="19">
    <w:abstractNumId w:val="32"/>
  </w:num>
  <w:num w:numId="20">
    <w:abstractNumId w:val="179"/>
  </w:num>
  <w:num w:numId="21">
    <w:abstractNumId w:val="88"/>
  </w:num>
  <w:num w:numId="22">
    <w:abstractNumId w:val="162"/>
  </w:num>
  <w:num w:numId="23">
    <w:abstractNumId w:val="16"/>
  </w:num>
  <w:num w:numId="24">
    <w:abstractNumId w:val="38"/>
  </w:num>
  <w:num w:numId="25">
    <w:abstractNumId w:val="269"/>
  </w:num>
  <w:num w:numId="26">
    <w:abstractNumId w:val="106"/>
  </w:num>
  <w:num w:numId="27">
    <w:abstractNumId w:val="207"/>
  </w:num>
  <w:num w:numId="28">
    <w:abstractNumId w:val="29"/>
  </w:num>
  <w:num w:numId="29">
    <w:abstractNumId w:val="187"/>
  </w:num>
  <w:num w:numId="30">
    <w:abstractNumId w:val="63"/>
  </w:num>
  <w:num w:numId="31">
    <w:abstractNumId w:val="95"/>
  </w:num>
  <w:num w:numId="32">
    <w:abstractNumId w:val="60"/>
  </w:num>
  <w:num w:numId="33">
    <w:abstractNumId w:val="100"/>
  </w:num>
  <w:num w:numId="34">
    <w:abstractNumId w:val="183"/>
  </w:num>
  <w:num w:numId="35">
    <w:abstractNumId w:val="137"/>
  </w:num>
  <w:num w:numId="36">
    <w:abstractNumId w:val="114"/>
  </w:num>
  <w:num w:numId="37">
    <w:abstractNumId w:val="271"/>
  </w:num>
  <w:num w:numId="38">
    <w:abstractNumId w:val="161"/>
  </w:num>
  <w:num w:numId="39">
    <w:abstractNumId w:val="30"/>
  </w:num>
  <w:num w:numId="40">
    <w:abstractNumId w:val="217"/>
  </w:num>
  <w:num w:numId="41">
    <w:abstractNumId w:val="99"/>
  </w:num>
  <w:num w:numId="42">
    <w:abstractNumId w:val="118"/>
  </w:num>
  <w:num w:numId="43">
    <w:abstractNumId w:val="243"/>
  </w:num>
  <w:num w:numId="44">
    <w:abstractNumId w:val="72"/>
  </w:num>
  <w:num w:numId="45">
    <w:abstractNumId w:val="236"/>
  </w:num>
  <w:num w:numId="46">
    <w:abstractNumId w:val="45"/>
  </w:num>
  <w:num w:numId="47">
    <w:abstractNumId w:val="19"/>
  </w:num>
  <w:num w:numId="48">
    <w:abstractNumId w:val="171"/>
  </w:num>
  <w:num w:numId="49">
    <w:abstractNumId w:val="153"/>
  </w:num>
  <w:num w:numId="50">
    <w:abstractNumId w:val="260"/>
  </w:num>
  <w:num w:numId="51">
    <w:abstractNumId w:val="123"/>
  </w:num>
  <w:num w:numId="52">
    <w:abstractNumId w:val="268"/>
  </w:num>
  <w:num w:numId="53">
    <w:abstractNumId w:val="65"/>
  </w:num>
  <w:num w:numId="54">
    <w:abstractNumId w:val="249"/>
  </w:num>
  <w:num w:numId="55">
    <w:abstractNumId w:val="101"/>
  </w:num>
  <w:num w:numId="56">
    <w:abstractNumId w:val="258"/>
  </w:num>
  <w:num w:numId="57">
    <w:abstractNumId w:val="35"/>
  </w:num>
  <w:num w:numId="58">
    <w:abstractNumId w:val="26"/>
  </w:num>
  <w:num w:numId="59">
    <w:abstractNumId w:val="218"/>
  </w:num>
  <w:num w:numId="60">
    <w:abstractNumId w:val="168"/>
  </w:num>
  <w:num w:numId="61">
    <w:abstractNumId w:val="234"/>
  </w:num>
  <w:num w:numId="62">
    <w:abstractNumId w:val="49"/>
  </w:num>
  <w:num w:numId="63">
    <w:abstractNumId w:val="40"/>
  </w:num>
  <w:num w:numId="64">
    <w:abstractNumId w:val="238"/>
  </w:num>
  <w:num w:numId="65">
    <w:abstractNumId w:val="93"/>
  </w:num>
  <w:num w:numId="66">
    <w:abstractNumId w:val="71"/>
  </w:num>
  <w:num w:numId="67">
    <w:abstractNumId w:val="191"/>
  </w:num>
  <w:num w:numId="68">
    <w:abstractNumId w:val="130"/>
  </w:num>
  <w:num w:numId="69">
    <w:abstractNumId w:val="21"/>
  </w:num>
  <w:num w:numId="70">
    <w:abstractNumId w:val="248"/>
  </w:num>
  <w:num w:numId="71">
    <w:abstractNumId w:val="139"/>
  </w:num>
  <w:num w:numId="72">
    <w:abstractNumId w:val="206"/>
  </w:num>
  <w:num w:numId="73">
    <w:abstractNumId w:val="107"/>
  </w:num>
  <w:num w:numId="74">
    <w:abstractNumId w:val="48"/>
  </w:num>
  <w:num w:numId="75">
    <w:abstractNumId w:val="103"/>
  </w:num>
  <w:num w:numId="76">
    <w:abstractNumId w:val="86"/>
  </w:num>
  <w:num w:numId="77">
    <w:abstractNumId w:val="142"/>
  </w:num>
  <w:num w:numId="78">
    <w:abstractNumId w:val="160"/>
  </w:num>
  <w:num w:numId="79">
    <w:abstractNumId w:val="239"/>
  </w:num>
  <w:num w:numId="80">
    <w:abstractNumId w:val="176"/>
  </w:num>
  <w:num w:numId="81">
    <w:abstractNumId w:val="261"/>
  </w:num>
  <w:num w:numId="82">
    <w:abstractNumId w:val="50"/>
  </w:num>
  <w:num w:numId="83">
    <w:abstractNumId w:val="108"/>
  </w:num>
  <w:num w:numId="84">
    <w:abstractNumId w:val="259"/>
  </w:num>
  <w:num w:numId="85">
    <w:abstractNumId w:val="39"/>
  </w:num>
  <w:num w:numId="86">
    <w:abstractNumId w:val="20"/>
  </w:num>
  <w:num w:numId="87">
    <w:abstractNumId w:val="172"/>
  </w:num>
  <w:num w:numId="88">
    <w:abstractNumId w:val="265"/>
  </w:num>
  <w:num w:numId="89">
    <w:abstractNumId w:val="264"/>
  </w:num>
  <w:num w:numId="90">
    <w:abstractNumId w:val="15"/>
  </w:num>
  <w:num w:numId="91">
    <w:abstractNumId w:val="66"/>
  </w:num>
  <w:num w:numId="92">
    <w:abstractNumId w:val="175"/>
  </w:num>
  <w:num w:numId="93">
    <w:abstractNumId w:val="28"/>
  </w:num>
  <w:num w:numId="94">
    <w:abstractNumId w:val="80"/>
  </w:num>
  <w:num w:numId="95">
    <w:abstractNumId w:val="194"/>
  </w:num>
  <w:num w:numId="96">
    <w:abstractNumId w:val="105"/>
  </w:num>
  <w:num w:numId="97">
    <w:abstractNumId w:val="127"/>
  </w:num>
  <w:num w:numId="98">
    <w:abstractNumId w:val="226"/>
  </w:num>
  <w:num w:numId="99">
    <w:abstractNumId w:val="31"/>
  </w:num>
  <w:num w:numId="100">
    <w:abstractNumId w:val="158"/>
  </w:num>
  <w:num w:numId="101">
    <w:abstractNumId w:val="136"/>
  </w:num>
  <w:num w:numId="102">
    <w:abstractNumId w:val="17"/>
  </w:num>
  <w:num w:numId="103">
    <w:abstractNumId w:val="22"/>
  </w:num>
  <w:num w:numId="104">
    <w:abstractNumId w:val="70"/>
  </w:num>
  <w:num w:numId="105">
    <w:abstractNumId w:val="37"/>
  </w:num>
  <w:num w:numId="106">
    <w:abstractNumId w:val="25"/>
  </w:num>
  <w:num w:numId="107">
    <w:abstractNumId w:val="135"/>
  </w:num>
  <w:num w:numId="108">
    <w:abstractNumId w:val="33"/>
  </w:num>
  <w:num w:numId="109">
    <w:abstractNumId w:val="197"/>
  </w:num>
  <w:num w:numId="110">
    <w:abstractNumId w:val="69"/>
  </w:num>
  <w:num w:numId="111">
    <w:abstractNumId w:val="14"/>
  </w:num>
  <w:num w:numId="112">
    <w:abstractNumId w:val="140"/>
  </w:num>
  <w:num w:numId="113">
    <w:abstractNumId w:val="263"/>
  </w:num>
  <w:num w:numId="114">
    <w:abstractNumId w:val="257"/>
  </w:num>
  <w:num w:numId="115">
    <w:abstractNumId w:val="164"/>
  </w:num>
  <w:num w:numId="116">
    <w:abstractNumId w:val="228"/>
  </w:num>
  <w:num w:numId="117">
    <w:abstractNumId w:val="61"/>
  </w:num>
  <w:num w:numId="118">
    <w:abstractNumId w:val="109"/>
  </w:num>
  <w:num w:numId="119">
    <w:abstractNumId w:val="122"/>
  </w:num>
  <w:num w:numId="120">
    <w:abstractNumId w:val="1"/>
  </w:num>
  <w:num w:numId="121">
    <w:abstractNumId w:val="47"/>
  </w:num>
  <w:num w:numId="122">
    <w:abstractNumId w:val="256"/>
  </w:num>
  <w:num w:numId="123">
    <w:abstractNumId w:val="184"/>
  </w:num>
  <w:num w:numId="124">
    <w:abstractNumId w:val="94"/>
  </w:num>
  <w:num w:numId="125">
    <w:abstractNumId w:val="190"/>
  </w:num>
  <w:num w:numId="126">
    <w:abstractNumId w:val="81"/>
  </w:num>
  <w:num w:numId="127">
    <w:abstractNumId w:val="244"/>
  </w:num>
  <w:num w:numId="128">
    <w:abstractNumId w:val="193"/>
  </w:num>
  <w:num w:numId="129">
    <w:abstractNumId w:val="173"/>
  </w:num>
  <w:num w:numId="130">
    <w:abstractNumId w:val="232"/>
  </w:num>
  <w:num w:numId="131">
    <w:abstractNumId w:val="24"/>
  </w:num>
  <w:num w:numId="132">
    <w:abstractNumId w:val="64"/>
  </w:num>
  <w:num w:numId="133">
    <w:abstractNumId w:val="198"/>
  </w:num>
  <w:num w:numId="134">
    <w:abstractNumId w:val="125"/>
  </w:num>
  <w:num w:numId="135">
    <w:abstractNumId w:val="131"/>
  </w:num>
  <w:num w:numId="136">
    <w:abstractNumId w:val="2"/>
  </w:num>
  <w:num w:numId="137">
    <w:abstractNumId w:val="116"/>
  </w:num>
  <w:num w:numId="138">
    <w:abstractNumId w:val="90"/>
  </w:num>
  <w:num w:numId="139">
    <w:abstractNumId w:val="41"/>
  </w:num>
  <w:num w:numId="140">
    <w:abstractNumId w:val="233"/>
  </w:num>
  <w:num w:numId="141">
    <w:abstractNumId w:val="23"/>
  </w:num>
  <w:num w:numId="142">
    <w:abstractNumId w:val="57"/>
  </w:num>
  <w:num w:numId="143">
    <w:abstractNumId w:val="124"/>
  </w:num>
  <w:num w:numId="144">
    <w:abstractNumId w:val="169"/>
  </w:num>
  <w:num w:numId="145">
    <w:abstractNumId w:val="195"/>
  </w:num>
  <w:num w:numId="146">
    <w:abstractNumId w:val="204"/>
  </w:num>
  <w:num w:numId="147">
    <w:abstractNumId w:val="255"/>
  </w:num>
  <w:num w:numId="148">
    <w:abstractNumId w:val="82"/>
  </w:num>
  <w:num w:numId="149">
    <w:abstractNumId w:val="245"/>
  </w:num>
  <w:num w:numId="150">
    <w:abstractNumId w:val="254"/>
  </w:num>
  <w:num w:numId="151">
    <w:abstractNumId w:val="155"/>
  </w:num>
  <w:num w:numId="152">
    <w:abstractNumId w:val="129"/>
  </w:num>
  <w:num w:numId="153">
    <w:abstractNumId w:val="151"/>
  </w:num>
  <w:num w:numId="154">
    <w:abstractNumId w:val="112"/>
  </w:num>
  <w:num w:numId="155">
    <w:abstractNumId w:val="89"/>
  </w:num>
  <w:num w:numId="156">
    <w:abstractNumId w:val="235"/>
  </w:num>
  <w:num w:numId="157">
    <w:abstractNumId w:val="188"/>
  </w:num>
  <w:num w:numId="158">
    <w:abstractNumId w:val="121"/>
  </w:num>
  <w:num w:numId="159">
    <w:abstractNumId w:val="150"/>
  </w:num>
  <w:num w:numId="160">
    <w:abstractNumId w:val="96"/>
  </w:num>
  <w:num w:numId="161">
    <w:abstractNumId w:val="3"/>
  </w:num>
  <w:num w:numId="162">
    <w:abstractNumId w:val="170"/>
  </w:num>
  <w:num w:numId="163">
    <w:abstractNumId w:val="76"/>
  </w:num>
  <w:num w:numId="164">
    <w:abstractNumId w:val="149"/>
  </w:num>
  <w:num w:numId="165">
    <w:abstractNumId w:val="225"/>
  </w:num>
  <w:num w:numId="166">
    <w:abstractNumId w:val="214"/>
  </w:num>
  <w:num w:numId="167">
    <w:abstractNumId w:val="128"/>
  </w:num>
  <w:num w:numId="168">
    <w:abstractNumId w:val="77"/>
  </w:num>
  <w:num w:numId="169">
    <w:abstractNumId w:val="201"/>
  </w:num>
  <w:num w:numId="170">
    <w:abstractNumId w:val="120"/>
  </w:num>
  <w:num w:numId="171">
    <w:abstractNumId w:val="270"/>
  </w:num>
  <w:num w:numId="172">
    <w:abstractNumId w:val="165"/>
  </w:num>
  <w:num w:numId="173">
    <w:abstractNumId w:val="98"/>
  </w:num>
  <w:num w:numId="174">
    <w:abstractNumId w:val="200"/>
  </w:num>
  <w:num w:numId="175">
    <w:abstractNumId w:val="205"/>
  </w:num>
  <w:num w:numId="176">
    <w:abstractNumId w:val="52"/>
  </w:num>
  <w:num w:numId="177">
    <w:abstractNumId w:val="59"/>
  </w:num>
  <w:num w:numId="178">
    <w:abstractNumId w:val="36"/>
  </w:num>
  <w:num w:numId="179">
    <w:abstractNumId w:val="177"/>
  </w:num>
  <w:num w:numId="180">
    <w:abstractNumId w:val="262"/>
  </w:num>
  <w:num w:numId="181">
    <w:abstractNumId w:val="102"/>
  </w:num>
  <w:num w:numId="182">
    <w:abstractNumId w:val="222"/>
  </w:num>
  <w:num w:numId="183">
    <w:abstractNumId w:val="159"/>
  </w:num>
  <w:num w:numId="184">
    <w:abstractNumId w:val="181"/>
  </w:num>
  <w:num w:numId="185">
    <w:abstractNumId w:val="167"/>
  </w:num>
  <w:num w:numId="186">
    <w:abstractNumId w:val="143"/>
  </w:num>
  <w:num w:numId="187">
    <w:abstractNumId w:val="6"/>
  </w:num>
  <w:num w:numId="188">
    <w:abstractNumId w:val="219"/>
  </w:num>
  <w:num w:numId="189">
    <w:abstractNumId w:val="46"/>
  </w:num>
  <w:num w:numId="190">
    <w:abstractNumId w:val="126"/>
  </w:num>
  <w:num w:numId="191">
    <w:abstractNumId w:val="4"/>
  </w:num>
  <w:num w:numId="192">
    <w:abstractNumId w:val="13"/>
  </w:num>
  <w:num w:numId="193">
    <w:abstractNumId w:val="242"/>
  </w:num>
  <w:num w:numId="194">
    <w:abstractNumId w:val="209"/>
  </w:num>
  <w:num w:numId="195">
    <w:abstractNumId w:val="104"/>
  </w:num>
  <w:num w:numId="196">
    <w:abstractNumId w:val="115"/>
  </w:num>
  <w:num w:numId="197">
    <w:abstractNumId w:val="56"/>
  </w:num>
  <w:num w:numId="198">
    <w:abstractNumId w:val="156"/>
  </w:num>
  <w:num w:numId="199">
    <w:abstractNumId w:val="147"/>
  </w:num>
  <w:num w:numId="200">
    <w:abstractNumId w:val="221"/>
  </w:num>
  <w:num w:numId="201">
    <w:abstractNumId w:val="12"/>
  </w:num>
  <w:num w:numId="202">
    <w:abstractNumId w:val="186"/>
  </w:num>
  <w:num w:numId="203">
    <w:abstractNumId w:val="215"/>
  </w:num>
  <w:num w:numId="204">
    <w:abstractNumId w:val="110"/>
  </w:num>
  <w:num w:numId="205">
    <w:abstractNumId w:val="223"/>
  </w:num>
  <w:num w:numId="206">
    <w:abstractNumId w:val="51"/>
  </w:num>
  <w:num w:numId="207">
    <w:abstractNumId w:val="266"/>
  </w:num>
  <w:num w:numId="208">
    <w:abstractNumId w:val="119"/>
  </w:num>
  <w:num w:numId="209">
    <w:abstractNumId w:val="246"/>
  </w:num>
  <w:num w:numId="210">
    <w:abstractNumId w:val="67"/>
  </w:num>
  <w:num w:numId="211">
    <w:abstractNumId w:val="250"/>
  </w:num>
  <w:num w:numId="212">
    <w:abstractNumId w:val="148"/>
  </w:num>
  <w:num w:numId="213">
    <w:abstractNumId w:val="0"/>
  </w:num>
  <w:num w:numId="214">
    <w:abstractNumId w:val="7"/>
  </w:num>
  <w:num w:numId="215">
    <w:abstractNumId w:val="189"/>
  </w:num>
  <w:num w:numId="216">
    <w:abstractNumId w:val="178"/>
  </w:num>
  <w:num w:numId="217">
    <w:abstractNumId w:val="74"/>
  </w:num>
  <w:num w:numId="218">
    <w:abstractNumId w:val="68"/>
  </w:num>
  <w:num w:numId="219">
    <w:abstractNumId w:val="212"/>
  </w:num>
  <w:num w:numId="220">
    <w:abstractNumId w:val="73"/>
  </w:num>
  <w:num w:numId="221">
    <w:abstractNumId w:val="111"/>
  </w:num>
  <w:num w:numId="222">
    <w:abstractNumId w:val="34"/>
  </w:num>
  <w:num w:numId="223">
    <w:abstractNumId w:val="154"/>
  </w:num>
  <w:num w:numId="224">
    <w:abstractNumId w:val="224"/>
  </w:num>
  <w:num w:numId="225">
    <w:abstractNumId w:val="211"/>
  </w:num>
  <w:num w:numId="226">
    <w:abstractNumId w:val="117"/>
  </w:num>
  <w:num w:numId="227">
    <w:abstractNumId w:val="55"/>
  </w:num>
  <w:num w:numId="228">
    <w:abstractNumId w:val="83"/>
  </w:num>
  <w:num w:numId="229">
    <w:abstractNumId w:val="192"/>
  </w:num>
  <w:num w:numId="230">
    <w:abstractNumId w:val="27"/>
  </w:num>
  <w:num w:numId="231">
    <w:abstractNumId w:val="78"/>
  </w:num>
  <w:num w:numId="232">
    <w:abstractNumId w:val="146"/>
  </w:num>
  <w:num w:numId="233">
    <w:abstractNumId w:val="252"/>
  </w:num>
  <w:num w:numId="234">
    <w:abstractNumId w:val="251"/>
  </w:num>
  <w:num w:numId="235">
    <w:abstractNumId w:val="75"/>
  </w:num>
  <w:num w:numId="236">
    <w:abstractNumId w:val="253"/>
  </w:num>
  <w:num w:numId="237">
    <w:abstractNumId w:val="240"/>
  </w:num>
  <w:num w:numId="238">
    <w:abstractNumId w:val="132"/>
  </w:num>
  <w:num w:numId="239">
    <w:abstractNumId w:val="53"/>
  </w:num>
  <w:num w:numId="240">
    <w:abstractNumId w:val="202"/>
  </w:num>
  <w:num w:numId="241">
    <w:abstractNumId w:val="185"/>
  </w:num>
  <w:num w:numId="242">
    <w:abstractNumId w:val="97"/>
  </w:num>
  <w:num w:numId="243">
    <w:abstractNumId w:val="18"/>
  </w:num>
  <w:num w:numId="244">
    <w:abstractNumId w:val="166"/>
  </w:num>
  <w:num w:numId="245">
    <w:abstractNumId w:val="247"/>
  </w:num>
  <w:num w:numId="246">
    <w:abstractNumId w:val="220"/>
  </w:num>
  <w:num w:numId="247">
    <w:abstractNumId w:val="58"/>
  </w:num>
  <w:num w:numId="248">
    <w:abstractNumId w:val="113"/>
  </w:num>
  <w:num w:numId="249">
    <w:abstractNumId w:val="157"/>
  </w:num>
  <w:num w:numId="250">
    <w:abstractNumId w:val="182"/>
  </w:num>
  <w:num w:numId="251">
    <w:abstractNumId w:val="237"/>
  </w:num>
  <w:num w:numId="252">
    <w:abstractNumId w:val="9"/>
  </w:num>
  <w:num w:numId="253">
    <w:abstractNumId w:val="229"/>
  </w:num>
  <w:num w:numId="254">
    <w:abstractNumId w:val="216"/>
  </w:num>
  <w:num w:numId="255">
    <w:abstractNumId w:val="92"/>
  </w:num>
  <w:num w:numId="256">
    <w:abstractNumId w:val="208"/>
  </w:num>
  <w:num w:numId="257">
    <w:abstractNumId w:val="210"/>
  </w:num>
  <w:num w:numId="258">
    <w:abstractNumId w:val="5"/>
  </w:num>
  <w:num w:numId="259">
    <w:abstractNumId w:val="43"/>
  </w:num>
  <w:num w:numId="260">
    <w:abstractNumId w:val="87"/>
  </w:num>
  <w:num w:numId="261">
    <w:abstractNumId w:val="174"/>
  </w:num>
  <w:num w:numId="262">
    <w:abstractNumId w:val="227"/>
  </w:num>
  <w:num w:numId="263">
    <w:abstractNumId w:val="267"/>
  </w:num>
  <w:num w:numId="264">
    <w:abstractNumId w:val="85"/>
  </w:num>
  <w:num w:numId="265">
    <w:abstractNumId w:val="199"/>
  </w:num>
  <w:num w:numId="266">
    <w:abstractNumId w:val="203"/>
  </w:num>
  <w:num w:numId="267">
    <w:abstractNumId w:val="138"/>
  </w:num>
  <w:num w:numId="268">
    <w:abstractNumId w:val="231"/>
  </w:num>
  <w:num w:numId="269">
    <w:abstractNumId w:val="134"/>
  </w:num>
  <w:num w:numId="270">
    <w:abstractNumId w:val="213"/>
  </w:num>
  <w:num w:numId="271">
    <w:abstractNumId w:val="11"/>
  </w:num>
  <w:num w:numId="272">
    <w:abstractNumId w:val="145"/>
  </w:num>
  <w:numIdMacAtCleanup w:val="2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defaultTabStop w:val="720"/>
  <w:characterSpacingControl w:val="doNotCompres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1976"/>
    <w:rsid w:val="00002B26"/>
    <w:rsid w:val="000030F9"/>
    <w:rsid w:val="000332CD"/>
    <w:rsid w:val="00073EE4"/>
    <w:rsid w:val="00075C1B"/>
    <w:rsid w:val="00093289"/>
    <w:rsid w:val="000A635C"/>
    <w:rsid w:val="000B6A01"/>
    <w:rsid w:val="000B6AA2"/>
    <w:rsid w:val="000C07A1"/>
    <w:rsid w:val="000D2811"/>
    <w:rsid w:val="000D3F27"/>
    <w:rsid w:val="000E0A26"/>
    <w:rsid w:val="000E1430"/>
    <w:rsid w:val="0011428C"/>
    <w:rsid w:val="00126E97"/>
    <w:rsid w:val="001434DB"/>
    <w:rsid w:val="001517F9"/>
    <w:rsid w:val="0016021E"/>
    <w:rsid w:val="001606D1"/>
    <w:rsid w:val="001621E8"/>
    <w:rsid w:val="00176DE1"/>
    <w:rsid w:val="0018761D"/>
    <w:rsid w:val="001C21A7"/>
    <w:rsid w:val="001F23D6"/>
    <w:rsid w:val="00203978"/>
    <w:rsid w:val="00207A3F"/>
    <w:rsid w:val="00210745"/>
    <w:rsid w:val="0021279E"/>
    <w:rsid w:val="00225B8E"/>
    <w:rsid w:val="00260C17"/>
    <w:rsid w:val="00265BB5"/>
    <w:rsid w:val="00275F5B"/>
    <w:rsid w:val="002814AB"/>
    <w:rsid w:val="002A4625"/>
    <w:rsid w:val="002A56F2"/>
    <w:rsid w:val="002B2ADF"/>
    <w:rsid w:val="002B6138"/>
    <w:rsid w:val="002B7484"/>
    <w:rsid w:val="002C437F"/>
    <w:rsid w:val="002D4F83"/>
    <w:rsid w:val="002F7078"/>
    <w:rsid w:val="003012F6"/>
    <w:rsid w:val="00305BFD"/>
    <w:rsid w:val="00311CB1"/>
    <w:rsid w:val="00325A7B"/>
    <w:rsid w:val="003315AE"/>
    <w:rsid w:val="00350A92"/>
    <w:rsid w:val="003622E8"/>
    <w:rsid w:val="00370C31"/>
    <w:rsid w:val="00387728"/>
    <w:rsid w:val="003A0273"/>
    <w:rsid w:val="003B1C00"/>
    <w:rsid w:val="003C4DF9"/>
    <w:rsid w:val="003C54ED"/>
    <w:rsid w:val="003C66B6"/>
    <w:rsid w:val="003D7249"/>
    <w:rsid w:val="003F4E44"/>
    <w:rsid w:val="003F7260"/>
    <w:rsid w:val="004146FA"/>
    <w:rsid w:val="004166F1"/>
    <w:rsid w:val="0042573F"/>
    <w:rsid w:val="004333E3"/>
    <w:rsid w:val="00441981"/>
    <w:rsid w:val="00441BFE"/>
    <w:rsid w:val="00456B6C"/>
    <w:rsid w:val="004620D8"/>
    <w:rsid w:val="004673E7"/>
    <w:rsid w:val="004758D8"/>
    <w:rsid w:val="00483F3A"/>
    <w:rsid w:val="004D3058"/>
    <w:rsid w:val="004D62CA"/>
    <w:rsid w:val="004E20C4"/>
    <w:rsid w:val="004E742B"/>
    <w:rsid w:val="004F1247"/>
    <w:rsid w:val="00506540"/>
    <w:rsid w:val="005109C1"/>
    <w:rsid w:val="00551358"/>
    <w:rsid w:val="00582B56"/>
    <w:rsid w:val="00583243"/>
    <w:rsid w:val="00591A6F"/>
    <w:rsid w:val="005945DA"/>
    <w:rsid w:val="005B1A3F"/>
    <w:rsid w:val="005B306A"/>
    <w:rsid w:val="005B6726"/>
    <w:rsid w:val="005C24F9"/>
    <w:rsid w:val="005D003E"/>
    <w:rsid w:val="005D39EF"/>
    <w:rsid w:val="005F4E64"/>
    <w:rsid w:val="00604C56"/>
    <w:rsid w:val="00605457"/>
    <w:rsid w:val="00605B1D"/>
    <w:rsid w:val="0061433D"/>
    <w:rsid w:val="00651020"/>
    <w:rsid w:val="00656255"/>
    <w:rsid w:val="00660B1B"/>
    <w:rsid w:val="0066514E"/>
    <w:rsid w:val="00667812"/>
    <w:rsid w:val="00686E97"/>
    <w:rsid w:val="00692692"/>
    <w:rsid w:val="006A1D88"/>
    <w:rsid w:val="006A1F8B"/>
    <w:rsid w:val="006A256E"/>
    <w:rsid w:val="006D5A74"/>
    <w:rsid w:val="006D7089"/>
    <w:rsid w:val="006F2D16"/>
    <w:rsid w:val="0071538A"/>
    <w:rsid w:val="00725BE3"/>
    <w:rsid w:val="00726809"/>
    <w:rsid w:val="00747193"/>
    <w:rsid w:val="00766274"/>
    <w:rsid w:val="00771976"/>
    <w:rsid w:val="007C04B3"/>
    <w:rsid w:val="007C136F"/>
    <w:rsid w:val="007D5D54"/>
    <w:rsid w:val="007E5306"/>
    <w:rsid w:val="007E6EAD"/>
    <w:rsid w:val="007F22F0"/>
    <w:rsid w:val="007F3057"/>
    <w:rsid w:val="007F4F7D"/>
    <w:rsid w:val="008313A1"/>
    <w:rsid w:val="00864CD2"/>
    <w:rsid w:val="00880CDA"/>
    <w:rsid w:val="0088566E"/>
    <w:rsid w:val="00885C87"/>
    <w:rsid w:val="008920E0"/>
    <w:rsid w:val="008B0022"/>
    <w:rsid w:val="008B1483"/>
    <w:rsid w:val="008E60AF"/>
    <w:rsid w:val="008E6EDD"/>
    <w:rsid w:val="008F455A"/>
    <w:rsid w:val="00902708"/>
    <w:rsid w:val="00914D66"/>
    <w:rsid w:val="00923076"/>
    <w:rsid w:val="0092579D"/>
    <w:rsid w:val="0093026A"/>
    <w:rsid w:val="009621D9"/>
    <w:rsid w:val="00970686"/>
    <w:rsid w:val="00984AED"/>
    <w:rsid w:val="00987C2A"/>
    <w:rsid w:val="00992BFB"/>
    <w:rsid w:val="0099377E"/>
    <w:rsid w:val="009940BB"/>
    <w:rsid w:val="009B1304"/>
    <w:rsid w:val="009B5508"/>
    <w:rsid w:val="009B6683"/>
    <w:rsid w:val="009D69C8"/>
    <w:rsid w:val="009F23D5"/>
    <w:rsid w:val="00A02DDF"/>
    <w:rsid w:val="00A04716"/>
    <w:rsid w:val="00A31CA6"/>
    <w:rsid w:val="00A41302"/>
    <w:rsid w:val="00A46BD6"/>
    <w:rsid w:val="00A6290E"/>
    <w:rsid w:val="00A8460F"/>
    <w:rsid w:val="00AA049B"/>
    <w:rsid w:val="00AB0311"/>
    <w:rsid w:val="00AB4EA6"/>
    <w:rsid w:val="00AC19F5"/>
    <w:rsid w:val="00AC22AC"/>
    <w:rsid w:val="00AD75D4"/>
    <w:rsid w:val="00AE5475"/>
    <w:rsid w:val="00AF1016"/>
    <w:rsid w:val="00AF75E8"/>
    <w:rsid w:val="00B11F66"/>
    <w:rsid w:val="00B1283C"/>
    <w:rsid w:val="00B23ECD"/>
    <w:rsid w:val="00B37195"/>
    <w:rsid w:val="00B40ACC"/>
    <w:rsid w:val="00B52933"/>
    <w:rsid w:val="00B65E44"/>
    <w:rsid w:val="00B719E8"/>
    <w:rsid w:val="00B818C2"/>
    <w:rsid w:val="00B82728"/>
    <w:rsid w:val="00B91E05"/>
    <w:rsid w:val="00BC22BE"/>
    <w:rsid w:val="00BC64A4"/>
    <w:rsid w:val="00BE344E"/>
    <w:rsid w:val="00BE3CBD"/>
    <w:rsid w:val="00BF28C6"/>
    <w:rsid w:val="00BF53A9"/>
    <w:rsid w:val="00C17F82"/>
    <w:rsid w:val="00C24495"/>
    <w:rsid w:val="00C26C04"/>
    <w:rsid w:val="00C27188"/>
    <w:rsid w:val="00C46231"/>
    <w:rsid w:val="00C54478"/>
    <w:rsid w:val="00C62990"/>
    <w:rsid w:val="00C74CAC"/>
    <w:rsid w:val="00C90849"/>
    <w:rsid w:val="00C960BB"/>
    <w:rsid w:val="00CA3980"/>
    <w:rsid w:val="00CB3AA2"/>
    <w:rsid w:val="00CB530B"/>
    <w:rsid w:val="00CB6F11"/>
    <w:rsid w:val="00CC186A"/>
    <w:rsid w:val="00CE7EF5"/>
    <w:rsid w:val="00CF51A7"/>
    <w:rsid w:val="00D068F4"/>
    <w:rsid w:val="00D11034"/>
    <w:rsid w:val="00D1518A"/>
    <w:rsid w:val="00D34730"/>
    <w:rsid w:val="00D4075D"/>
    <w:rsid w:val="00D426F6"/>
    <w:rsid w:val="00D513AD"/>
    <w:rsid w:val="00D6228F"/>
    <w:rsid w:val="00D72B54"/>
    <w:rsid w:val="00D777D5"/>
    <w:rsid w:val="00D87D3E"/>
    <w:rsid w:val="00D95CDC"/>
    <w:rsid w:val="00DA29FB"/>
    <w:rsid w:val="00DA31E1"/>
    <w:rsid w:val="00DA3F4C"/>
    <w:rsid w:val="00DA706C"/>
    <w:rsid w:val="00DB76A6"/>
    <w:rsid w:val="00DE1444"/>
    <w:rsid w:val="00E2313A"/>
    <w:rsid w:val="00E32CB3"/>
    <w:rsid w:val="00E37856"/>
    <w:rsid w:val="00E44A65"/>
    <w:rsid w:val="00E711F8"/>
    <w:rsid w:val="00E80515"/>
    <w:rsid w:val="00E80691"/>
    <w:rsid w:val="00E8126A"/>
    <w:rsid w:val="00E86F39"/>
    <w:rsid w:val="00EA7C44"/>
    <w:rsid w:val="00EB2143"/>
    <w:rsid w:val="00EB66BC"/>
    <w:rsid w:val="00EB7A92"/>
    <w:rsid w:val="00EC16C7"/>
    <w:rsid w:val="00ED1861"/>
    <w:rsid w:val="00ED59E9"/>
    <w:rsid w:val="00EE0265"/>
    <w:rsid w:val="00EE4988"/>
    <w:rsid w:val="00EE7772"/>
    <w:rsid w:val="00F13AE2"/>
    <w:rsid w:val="00F14057"/>
    <w:rsid w:val="00F20072"/>
    <w:rsid w:val="00F26A9D"/>
    <w:rsid w:val="00F443C3"/>
    <w:rsid w:val="00F652B5"/>
    <w:rsid w:val="00F73B05"/>
    <w:rsid w:val="00F77791"/>
    <w:rsid w:val="00F8679D"/>
    <w:rsid w:val="00FA09C0"/>
    <w:rsid w:val="00FB204F"/>
    <w:rsid w:val="00FB2A22"/>
    <w:rsid w:val="00FB58BA"/>
    <w:rsid w:val="00FC1AA2"/>
    <w:rsid w:val="00FC21EC"/>
    <w:rsid w:val="00FD5782"/>
    <w:rsid w:val="00FE0B86"/>
    <w:rsid w:val="00FE5EF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link w:val="10"/>
    <w:uiPriority w:val="9"/>
    <w:qFormat/>
    <w:pPr>
      <w:ind w:left="921"/>
      <w:outlineLvl w:val="0"/>
    </w:pPr>
    <w:rPr>
      <w:b/>
      <w:bCs/>
      <w:sz w:val="24"/>
      <w:szCs w:val="24"/>
    </w:rPr>
  </w:style>
  <w:style w:type="paragraph" w:styleId="2">
    <w:name w:val="heading 2"/>
    <w:basedOn w:val="a"/>
    <w:link w:val="20"/>
    <w:uiPriority w:val="9"/>
    <w:qFormat/>
    <w:pPr>
      <w:ind w:left="921"/>
      <w:jc w:val="both"/>
      <w:outlineLvl w:val="1"/>
    </w:pPr>
    <w:rPr>
      <w:b/>
      <w:bCs/>
      <w:i/>
      <w:iCs/>
      <w:sz w:val="24"/>
      <w:szCs w:val="24"/>
    </w:rPr>
  </w:style>
  <w:style w:type="paragraph" w:styleId="3">
    <w:name w:val="heading 3"/>
    <w:basedOn w:val="a"/>
    <w:next w:val="a"/>
    <w:link w:val="30"/>
    <w:uiPriority w:val="9"/>
    <w:unhideWhenUsed/>
    <w:qFormat/>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Pr>
      <w:rFonts w:ascii="Arial" w:eastAsia="Arial" w:hAnsi="Arial" w:cs="Arial"/>
      <w:sz w:val="40"/>
      <w:szCs w:val="40"/>
    </w:rPr>
  </w:style>
  <w:style w:type="character" w:customStyle="1" w:styleId="20">
    <w:name w:val="Заголовок 2 Знак"/>
    <w:basedOn w:val="a0"/>
    <w:link w:val="2"/>
    <w:uiPriority w:val="9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character" w:customStyle="1" w:styleId="a3">
    <w:name w:val="Название Знак"/>
    <w:basedOn w:val="a0"/>
    <w:link w:val="a4"/>
    <w:uiPriority w:val="99"/>
    <w:rPr>
      <w:sz w:val="48"/>
      <w:szCs w:val="48"/>
    </w:rPr>
  </w:style>
  <w:style w:type="paragraph" w:styleId="a5">
    <w:name w:val="Subtitle"/>
    <w:basedOn w:val="a"/>
    <w:next w:val="a"/>
    <w:link w:val="a6"/>
    <w:uiPriority w:val="11"/>
    <w:qFormat/>
    <w:pPr>
      <w:spacing w:before="200" w:after="200"/>
    </w:pPr>
    <w:rPr>
      <w:sz w:val="24"/>
      <w:szCs w:val="24"/>
    </w:rPr>
  </w:style>
  <w:style w:type="character" w:customStyle="1" w:styleId="a6">
    <w:name w:val="Подзаголовок Знак"/>
    <w:basedOn w:val="a0"/>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9">
    <w:name w:val="caption"/>
    <w:basedOn w:val="a"/>
    <w:next w:val="a"/>
    <w:link w:val="aa"/>
    <w:uiPriority w:val="35"/>
    <w:semiHidden/>
    <w:unhideWhenUsed/>
    <w:qFormat/>
    <w:pPr>
      <w:spacing w:line="276" w:lineRule="auto"/>
    </w:pPr>
    <w:rPr>
      <w:b/>
      <w:bCs/>
      <w:color w:val="4F81BD" w:themeColor="accent1"/>
      <w:sz w:val="18"/>
      <w:szCs w:val="18"/>
    </w:rPr>
  </w:style>
  <w:style w:type="character" w:customStyle="1" w:styleId="aa">
    <w:name w:val="Название объекта Знак"/>
    <w:basedOn w:val="a0"/>
    <w:link w:val="a9"/>
    <w:uiPriority w:val="35"/>
    <w:rPr>
      <w:b/>
      <w:bCs/>
      <w:color w:val="4F81BD" w:themeColor="accent1"/>
      <w:sz w:val="18"/>
      <w:szCs w:val="18"/>
    </w:rPr>
  </w:style>
  <w:style w:type="table" w:customStyle="1" w:styleId="TableGridLight">
    <w:name w:val="Table Grid Light"/>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sz w:val="20"/>
      <w:szCs w:val="20"/>
      <w:lang w:val="ru-RU"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sz w:val="20"/>
      <w:szCs w:val="20"/>
      <w:lang w:val="ru-RU"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sz w:val="20"/>
      <w:szCs w:val="20"/>
      <w:lang w:val="ru-RU"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sz w:val="20"/>
      <w:szCs w:val="20"/>
      <w:lang w:val="ru-RU"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sz w:val="20"/>
      <w:szCs w:val="20"/>
      <w:lang w:val="ru-RU"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sz w:val="20"/>
      <w:szCs w:val="20"/>
      <w:lang w:val="ru-RU"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sz w:val="20"/>
      <w:szCs w:val="20"/>
      <w:lang w:val="ru-RU"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ab">
    <w:name w:val="endnote text"/>
    <w:basedOn w:val="a"/>
    <w:link w:val="ac"/>
    <w:uiPriority w:val="99"/>
    <w:semiHidden/>
    <w:unhideWhenUsed/>
    <w:rPr>
      <w:sz w:val="20"/>
    </w:rPr>
  </w:style>
  <w:style w:type="character" w:customStyle="1" w:styleId="ac">
    <w:name w:val="Текст концевой сноски Знак"/>
    <w:link w:val="ab"/>
    <w:uiPriority w:val="99"/>
    <w:rPr>
      <w:sz w:val="20"/>
    </w:rPr>
  </w:style>
  <w:style w:type="character" w:styleId="ad">
    <w:name w:val="endnote reference"/>
    <w:basedOn w:val="a0"/>
    <w:uiPriority w:val="99"/>
    <w:semiHidden/>
    <w:unhideWhenUsed/>
    <w:rPr>
      <w:vertAlign w:val="superscript"/>
    </w:r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e">
    <w:name w:val="TOC Heading"/>
    <w:uiPriority w:val="39"/>
    <w:unhideWhenUsed/>
  </w:style>
  <w:style w:type="paragraph" w:styleId="af">
    <w:name w:val="table of figures"/>
    <w:basedOn w:val="a"/>
    <w:next w:val="a"/>
    <w:uiPriority w:val="99"/>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f0">
    <w:name w:val="Body Text"/>
    <w:basedOn w:val="a"/>
    <w:link w:val="af1"/>
    <w:uiPriority w:val="99"/>
    <w:qFormat/>
    <w:pPr>
      <w:ind w:left="212" w:firstLine="708"/>
      <w:jc w:val="both"/>
    </w:pPr>
    <w:rPr>
      <w:sz w:val="24"/>
      <w:szCs w:val="24"/>
    </w:rPr>
  </w:style>
  <w:style w:type="paragraph" w:styleId="a4">
    <w:name w:val="Title"/>
    <w:basedOn w:val="a"/>
    <w:link w:val="a3"/>
    <w:uiPriority w:val="10"/>
    <w:qFormat/>
    <w:pPr>
      <w:spacing w:before="246"/>
      <w:ind w:left="2880" w:right="1201" w:hanging="1412"/>
    </w:pPr>
    <w:rPr>
      <w:b/>
      <w:bCs/>
      <w:sz w:val="32"/>
      <w:szCs w:val="32"/>
    </w:rPr>
  </w:style>
  <w:style w:type="paragraph" w:styleId="af2">
    <w:name w:val="List Paragraph"/>
    <w:basedOn w:val="a"/>
    <w:uiPriority w:val="34"/>
    <w:qFormat/>
    <w:pPr>
      <w:ind w:left="212" w:firstLine="708"/>
    </w:pPr>
  </w:style>
  <w:style w:type="paragraph" w:customStyle="1" w:styleId="TableParagraph">
    <w:name w:val="Table Paragraph"/>
    <w:basedOn w:val="a"/>
    <w:uiPriority w:val="99"/>
    <w:qFormat/>
    <w:pPr>
      <w:spacing w:before="92"/>
      <w:ind w:left="101"/>
    </w:pPr>
  </w:style>
  <w:style w:type="paragraph" w:styleId="af3">
    <w:name w:val="header"/>
    <w:basedOn w:val="a"/>
    <w:link w:val="af4"/>
    <w:uiPriority w:val="99"/>
    <w:unhideWhenUsed/>
    <w:pPr>
      <w:tabs>
        <w:tab w:val="center" w:pos="4677"/>
        <w:tab w:val="right" w:pos="9355"/>
      </w:tabs>
    </w:pPr>
  </w:style>
  <w:style w:type="character" w:customStyle="1" w:styleId="af4">
    <w:name w:val="Верхний колонтитул Знак"/>
    <w:basedOn w:val="a0"/>
    <w:link w:val="af3"/>
    <w:uiPriority w:val="99"/>
    <w:rPr>
      <w:rFonts w:ascii="Times New Roman" w:eastAsia="Times New Roman" w:hAnsi="Times New Roman" w:cs="Times New Roman"/>
      <w:lang w:val="ru-RU"/>
    </w:rPr>
  </w:style>
  <w:style w:type="paragraph" w:styleId="af5">
    <w:name w:val="footer"/>
    <w:basedOn w:val="a"/>
    <w:link w:val="af6"/>
    <w:uiPriority w:val="99"/>
    <w:unhideWhenUsed/>
    <w:pPr>
      <w:tabs>
        <w:tab w:val="center" w:pos="4677"/>
        <w:tab w:val="right" w:pos="9355"/>
      </w:tabs>
    </w:pPr>
  </w:style>
  <w:style w:type="character" w:customStyle="1" w:styleId="af6">
    <w:name w:val="Нижний колонтитул Знак"/>
    <w:basedOn w:val="a0"/>
    <w:link w:val="af5"/>
    <w:uiPriority w:val="99"/>
    <w:rPr>
      <w:rFonts w:ascii="Times New Roman" w:eastAsia="Times New Roman" w:hAnsi="Times New Roman" w:cs="Times New Roman"/>
      <w:lang w:val="ru-RU"/>
    </w:rPr>
  </w:style>
  <w:style w:type="character" w:customStyle="1" w:styleId="30">
    <w:name w:val="Заголовок 3 Знак"/>
    <w:basedOn w:val="a0"/>
    <w:link w:val="3"/>
    <w:uiPriority w:val="99"/>
    <w:semiHidden/>
    <w:rPr>
      <w:rFonts w:asciiTheme="majorHAnsi" w:eastAsiaTheme="majorEastAsia" w:hAnsiTheme="majorHAnsi" w:cstheme="majorBidi"/>
      <w:color w:val="243F60" w:themeColor="accent1" w:themeShade="7F"/>
      <w:sz w:val="24"/>
      <w:szCs w:val="24"/>
      <w:lang w:val="ru-RU"/>
    </w:rPr>
  </w:style>
  <w:style w:type="table" w:styleId="af7">
    <w:name w:val="Table Grid"/>
    <w:basedOn w:val="a1"/>
    <w:uiPriority w:val="3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8">
    <w:name w:val="Normal (Web)"/>
    <w:basedOn w:val="a"/>
    <w:uiPriority w:val="99"/>
    <w:unhideWhenUsed/>
    <w:pPr>
      <w:widowControl/>
      <w:spacing w:before="100" w:beforeAutospacing="1" w:after="100" w:afterAutospacing="1"/>
    </w:pPr>
    <w:rPr>
      <w:sz w:val="24"/>
      <w:szCs w:val="24"/>
      <w:lang w:eastAsia="ru-RU"/>
    </w:rPr>
  </w:style>
  <w:style w:type="paragraph" w:styleId="11">
    <w:name w:val="toc 1"/>
    <w:basedOn w:val="a"/>
    <w:uiPriority w:val="39"/>
    <w:qFormat/>
    <w:pPr>
      <w:spacing w:before="116"/>
      <w:ind w:left="741" w:hanging="448"/>
    </w:pPr>
    <w:rPr>
      <w:b/>
      <w:bCs/>
    </w:rPr>
  </w:style>
  <w:style w:type="paragraph" w:styleId="af9">
    <w:name w:val="No Spacing"/>
    <w:link w:val="afa"/>
    <w:uiPriority w:val="1"/>
    <w:qFormat/>
    <w:rPr>
      <w:rFonts w:ascii="Times New Roman" w:eastAsia="Times New Roman" w:hAnsi="Times New Roman" w:cs="Times New Roman"/>
      <w:lang w:val="ru-RU"/>
    </w:rPr>
  </w:style>
  <w:style w:type="character" w:customStyle="1" w:styleId="afb">
    <w:name w:val="Сноска_"/>
    <w:basedOn w:val="a0"/>
    <w:link w:val="afc"/>
    <w:uiPriority w:val="99"/>
    <w:rPr>
      <w:rFonts w:ascii="Times New Roman" w:eastAsia="Times New Roman" w:hAnsi="Times New Roman" w:cs="Times New Roman"/>
      <w:b/>
      <w:bCs/>
      <w:sz w:val="18"/>
      <w:szCs w:val="18"/>
      <w:shd w:val="clear" w:color="auto" w:fill="FFFFFF"/>
    </w:rPr>
  </w:style>
  <w:style w:type="character" w:customStyle="1" w:styleId="afd">
    <w:name w:val="Основной текст_"/>
    <w:basedOn w:val="a0"/>
    <w:link w:val="24"/>
    <w:uiPriority w:val="99"/>
    <w:rPr>
      <w:rFonts w:ascii="Times New Roman" w:eastAsia="Times New Roman" w:hAnsi="Times New Roman" w:cs="Times New Roman"/>
      <w:sz w:val="28"/>
      <w:szCs w:val="28"/>
      <w:shd w:val="clear" w:color="auto" w:fill="FFFFFF"/>
    </w:rPr>
  </w:style>
  <w:style w:type="paragraph" w:customStyle="1" w:styleId="afc">
    <w:name w:val="Сноска"/>
    <w:basedOn w:val="a"/>
    <w:link w:val="afb"/>
    <w:uiPriority w:val="99"/>
    <w:pPr>
      <w:shd w:val="clear" w:color="auto" w:fill="FFFFFF"/>
      <w:spacing w:line="230" w:lineRule="exact"/>
      <w:jc w:val="both"/>
    </w:pPr>
    <w:rPr>
      <w:b/>
      <w:bCs/>
      <w:sz w:val="18"/>
      <w:szCs w:val="18"/>
      <w:lang w:val="en-US"/>
    </w:rPr>
  </w:style>
  <w:style w:type="paragraph" w:customStyle="1" w:styleId="24">
    <w:name w:val="Основной текст2"/>
    <w:basedOn w:val="a"/>
    <w:link w:val="afd"/>
    <w:uiPriority w:val="99"/>
    <w:pPr>
      <w:shd w:val="clear" w:color="auto" w:fill="FFFFFF"/>
      <w:spacing w:before="360" w:after="120" w:line="0" w:lineRule="atLeast"/>
    </w:pPr>
    <w:rPr>
      <w:sz w:val="28"/>
      <w:szCs w:val="28"/>
      <w:lang w:val="en-US"/>
    </w:rPr>
  </w:style>
  <w:style w:type="paragraph" w:styleId="afe">
    <w:name w:val="footnote text"/>
    <w:basedOn w:val="a"/>
    <w:link w:val="aff"/>
    <w:uiPriority w:val="99"/>
    <w:semiHidden/>
    <w:unhideWhenUsed/>
    <w:rPr>
      <w:rFonts w:ascii="Courier New" w:eastAsia="Courier New" w:hAnsi="Courier New" w:cs="Courier New"/>
      <w:color w:val="000000"/>
      <w:sz w:val="20"/>
      <w:szCs w:val="20"/>
      <w:lang w:eastAsia="ru-RU"/>
    </w:rPr>
  </w:style>
  <w:style w:type="character" w:customStyle="1" w:styleId="aff">
    <w:name w:val="Текст сноски Знак"/>
    <w:basedOn w:val="a0"/>
    <w:link w:val="afe"/>
    <w:uiPriority w:val="99"/>
    <w:semiHidden/>
    <w:rPr>
      <w:rFonts w:ascii="Courier New" w:eastAsia="Courier New" w:hAnsi="Courier New" w:cs="Courier New"/>
      <w:color w:val="000000"/>
      <w:sz w:val="20"/>
      <w:szCs w:val="20"/>
      <w:lang w:val="ru-RU" w:eastAsia="ru-RU"/>
    </w:rPr>
  </w:style>
  <w:style w:type="character" w:styleId="aff0">
    <w:name w:val="footnote reference"/>
    <w:basedOn w:val="a0"/>
    <w:uiPriority w:val="99"/>
    <w:semiHidden/>
    <w:unhideWhenUsed/>
    <w:rPr>
      <w:vertAlign w:val="superscript"/>
    </w:rPr>
  </w:style>
  <w:style w:type="character" w:customStyle="1" w:styleId="CenturySchoolbook175pt">
    <w:name w:val="Основной текст + Century Schoolbook;17;5 pt;Полужирный;Курсив"/>
    <w:basedOn w:val="afd"/>
    <w:rPr>
      <w:rFonts w:ascii="Century Schoolbook" w:eastAsia="Century Schoolbook" w:hAnsi="Century Schoolbook" w:cs="Century Schoolbook"/>
      <w:b/>
      <w:bCs/>
      <w:i/>
      <w:iCs/>
      <w:smallCaps w:val="0"/>
      <w:strike w:val="0"/>
      <w:color w:val="000000"/>
      <w:spacing w:val="0"/>
      <w:position w:val="0"/>
      <w:sz w:val="35"/>
      <w:szCs w:val="35"/>
      <w:u w:val="none"/>
      <w:shd w:val="clear" w:color="auto" w:fill="FFFFFF"/>
      <w:lang w:val="ru-RU"/>
    </w:rPr>
  </w:style>
  <w:style w:type="character" w:styleId="aff1">
    <w:name w:val="Hyperlink"/>
    <w:basedOn w:val="a0"/>
    <w:uiPriority w:val="99"/>
    <w:unhideWhenUsed/>
    <w:rPr>
      <w:color w:val="0000FF" w:themeColor="hyperlink"/>
      <w:u w:val="single"/>
    </w:rPr>
  </w:style>
  <w:style w:type="character" w:customStyle="1" w:styleId="12">
    <w:name w:val="Основной текст1"/>
    <w:basedOn w:val="afd"/>
    <w:uiPriority w:val="99"/>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FFFFFF"/>
      <w:lang w:val="ru-RU"/>
    </w:rPr>
  </w:style>
  <w:style w:type="character" w:customStyle="1" w:styleId="-1pt">
    <w:name w:val="Основной текст + Интервал -1 pt"/>
    <w:basedOn w:val="afd"/>
    <w:uiPriority w:val="99"/>
    <w:rPr>
      <w:rFonts w:ascii="Times New Roman" w:eastAsia="Times New Roman" w:hAnsi="Times New Roman" w:cs="Times New Roman"/>
      <w:b w:val="0"/>
      <w:bCs w:val="0"/>
      <w:i w:val="0"/>
      <w:iCs w:val="0"/>
      <w:smallCaps w:val="0"/>
      <w:strike w:val="0"/>
      <w:color w:val="000000"/>
      <w:spacing w:val="-30"/>
      <w:position w:val="0"/>
      <w:sz w:val="28"/>
      <w:szCs w:val="28"/>
      <w:u w:val="none"/>
      <w:shd w:val="clear" w:color="auto" w:fill="FFFFFF"/>
      <w:lang w:val="en-US"/>
    </w:rPr>
  </w:style>
  <w:style w:type="character" w:customStyle="1" w:styleId="13">
    <w:name w:val="Неразрешенное упоминание1"/>
    <w:basedOn w:val="a0"/>
    <w:uiPriority w:val="99"/>
    <w:semiHidden/>
    <w:unhideWhenUsed/>
    <w:rPr>
      <w:color w:val="605E5C"/>
      <w:shd w:val="clear" w:color="auto" w:fill="E1DFDD"/>
    </w:rPr>
  </w:style>
  <w:style w:type="paragraph" w:customStyle="1" w:styleId="body">
    <w:name w:val="body"/>
    <w:basedOn w:val="a"/>
    <w:uiPriority w:val="99"/>
    <w:rsid w:val="00275F5B"/>
    <w:pPr>
      <w:widowControl/>
      <w:spacing w:before="100" w:beforeAutospacing="1" w:after="100" w:afterAutospacing="1"/>
    </w:pPr>
    <w:rPr>
      <w:rFonts w:eastAsia="Calibri"/>
      <w:sz w:val="24"/>
      <w:szCs w:val="24"/>
      <w:lang w:eastAsia="ru-RU"/>
    </w:rPr>
  </w:style>
  <w:style w:type="paragraph" w:customStyle="1" w:styleId="14">
    <w:name w:val="Абзац списка1"/>
    <w:basedOn w:val="a"/>
    <w:link w:val="aff2"/>
    <w:uiPriority w:val="99"/>
    <w:qFormat/>
    <w:rsid w:val="0042573F"/>
    <w:pPr>
      <w:widowControl/>
      <w:spacing w:after="200" w:line="276" w:lineRule="auto"/>
      <w:ind w:left="720"/>
      <w:contextualSpacing/>
    </w:pPr>
    <w:rPr>
      <w:rFonts w:ascii="Calibri" w:hAnsi="Calibri"/>
    </w:rPr>
  </w:style>
  <w:style w:type="character" w:customStyle="1" w:styleId="aff2">
    <w:name w:val="Абзац списка Знак"/>
    <w:link w:val="14"/>
    <w:uiPriority w:val="99"/>
    <w:rsid w:val="0042573F"/>
    <w:rPr>
      <w:rFonts w:ascii="Calibri" w:eastAsia="Times New Roman" w:hAnsi="Calibri" w:cs="Times New Roman"/>
      <w:lang w:val="ru-RU"/>
    </w:rPr>
  </w:style>
  <w:style w:type="character" w:customStyle="1" w:styleId="25">
    <w:name w:val="Основной текст (2)_"/>
    <w:basedOn w:val="a0"/>
    <w:link w:val="26"/>
    <w:rsid w:val="0042573F"/>
    <w:rPr>
      <w:rFonts w:ascii="Times New Roman" w:eastAsia="Times New Roman" w:hAnsi="Times New Roman" w:cs="Times New Roman"/>
      <w:sz w:val="28"/>
      <w:szCs w:val="28"/>
      <w:shd w:val="clear" w:color="auto" w:fill="FFFFFF"/>
    </w:rPr>
  </w:style>
  <w:style w:type="paragraph" w:customStyle="1" w:styleId="26">
    <w:name w:val="Основной текст (2)"/>
    <w:basedOn w:val="a"/>
    <w:link w:val="25"/>
    <w:rsid w:val="0042573F"/>
    <w:pPr>
      <w:shd w:val="clear" w:color="auto" w:fill="FFFFFF"/>
      <w:spacing w:line="0" w:lineRule="atLeast"/>
    </w:pPr>
    <w:rPr>
      <w:sz w:val="28"/>
      <w:szCs w:val="28"/>
      <w:lang w:val="en-US"/>
    </w:rPr>
  </w:style>
  <w:style w:type="numbering" w:customStyle="1" w:styleId="15">
    <w:name w:val="Нет списка1"/>
    <w:next w:val="a2"/>
    <w:uiPriority w:val="99"/>
    <w:semiHidden/>
    <w:unhideWhenUsed/>
    <w:rsid w:val="005B1A3F"/>
  </w:style>
  <w:style w:type="character" w:customStyle="1" w:styleId="Heading4Char">
    <w:name w:val="Heading 4 Char"/>
    <w:basedOn w:val="a0"/>
    <w:uiPriority w:val="9"/>
    <w:rsid w:val="005B1A3F"/>
    <w:rPr>
      <w:rFonts w:ascii="Liberation Sans" w:eastAsia="Liberation Sans" w:hAnsi="Liberation Sans" w:cs="Liberation Sans"/>
      <w:b/>
      <w:bCs/>
      <w:sz w:val="26"/>
      <w:szCs w:val="26"/>
    </w:rPr>
  </w:style>
  <w:style w:type="character" w:customStyle="1" w:styleId="Heading5Char">
    <w:name w:val="Heading 5 Char"/>
    <w:basedOn w:val="a0"/>
    <w:uiPriority w:val="9"/>
    <w:rsid w:val="005B1A3F"/>
    <w:rPr>
      <w:rFonts w:ascii="Liberation Sans" w:eastAsia="Liberation Sans" w:hAnsi="Liberation Sans" w:cs="Liberation Sans"/>
      <w:b/>
      <w:bCs/>
      <w:sz w:val="24"/>
      <w:szCs w:val="24"/>
    </w:rPr>
  </w:style>
  <w:style w:type="character" w:customStyle="1" w:styleId="Heading6Char">
    <w:name w:val="Heading 6 Char"/>
    <w:basedOn w:val="a0"/>
    <w:uiPriority w:val="9"/>
    <w:rsid w:val="005B1A3F"/>
    <w:rPr>
      <w:rFonts w:ascii="Liberation Sans" w:eastAsia="Liberation Sans" w:hAnsi="Liberation Sans" w:cs="Liberation Sans"/>
      <w:b/>
      <w:bCs/>
      <w:sz w:val="22"/>
      <w:szCs w:val="22"/>
    </w:rPr>
  </w:style>
  <w:style w:type="character" w:customStyle="1" w:styleId="Heading7Char">
    <w:name w:val="Heading 7 Char"/>
    <w:basedOn w:val="a0"/>
    <w:uiPriority w:val="9"/>
    <w:rsid w:val="005B1A3F"/>
    <w:rPr>
      <w:rFonts w:ascii="Liberation Sans" w:eastAsia="Liberation Sans" w:hAnsi="Liberation Sans" w:cs="Liberation Sans"/>
      <w:b/>
      <w:bCs/>
      <w:i/>
      <w:iCs/>
      <w:sz w:val="22"/>
      <w:szCs w:val="22"/>
    </w:rPr>
  </w:style>
  <w:style w:type="character" w:customStyle="1" w:styleId="Heading9Char">
    <w:name w:val="Heading 9 Char"/>
    <w:basedOn w:val="a0"/>
    <w:uiPriority w:val="9"/>
    <w:rsid w:val="005B1A3F"/>
    <w:rPr>
      <w:rFonts w:ascii="Liberation Sans" w:eastAsia="Liberation Sans" w:hAnsi="Liberation Sans" w:cs="Liberation Sans"/>
      <w:i/>
      <w:iCs/>
      <w:sz w:val="21"/>
      <w:szCs w:val="21"/>
    </w:rPr>
  </w:style>
  <w:style w:type="character" w:customStyle="1" w:styleId="SubtitleChar">
    <w:name w:val="Subtitle Char"/>
    <w:basedOn w:val="a0"/>
    <w:uiPriority w:val="11"/>
    <w:rsid w:val="005B1A3F"/>
    <w:rPr>
      <w:sz w:val="24"/>
      <w:szCs w:val="24"/>
    </w:rPr>
  </w:style>
  <w:style w:type="character" w:customStyle="1" w:styleId="QuoteChar">
    <w:name w:val="Quote Char"/>
    <w:uiPriority w:val="29"/>
    <w:rsid w:val="005B1A3F"/>
    <w:rPr>
      <w:i/>
    </w:rPr>
  </w:style>
  <w:style w:type="character" w:customStyle="1" w:styleId="IntenseQuoteChar">
    <w:name w:val="Intense Quote Char"/>
    <w:uiPriority w:val="30"/>
    <w:rsid w:val="005B1A3F"/>
    <w:rPr>
      <w:i/>
    </w:rPr>
  </w:style>
  <w:style w:type="character" w:customStyle="1" w:styleId="CaptionChar">
    <w:name w:val="Caption Char"/>
    <w:basedOn w:val="a0"/>
    <w:uiPriority w:val="35"/>
    <w:rsid w:val="005B1A3F"/>
    <w:rPr>
      <w:b/>
      <w:bCs/>
      <w:color w:val="4F81BD"/>
      <w:sz w:val="18"/>
      <w:szCs w:val="18"/>
    </w:rPr>
  </w:style>
  <w:style w:type="character" w:customStyle="1" w:styleId="EndnoteTextChar">
    <w:name w:val="Endnote Text Char"/>
    <w:uiPriority w:val="99"/>
    <w:rsid w:val="005B1A3F"/>
    <w:rPr>
      <w:sz w:val="20"/>
    </w:rPr>
  </w:style>
  <w:style w:type="character" w:customStyle="1" w:styleId="dropdown-user-namefirst-letter">
    <w:name w:val="dropdown-user-name__first-letter"/>
    <w:uiPriority w:val="99"/>
    <w:rsid w:val="005B1A3F"/>
    <w:rPr>
      <w:rFonts w:cs="Times New Roman"/>
    </w:rPr>
  </w:style>
  <w:style w:type="character" w:customStyle="1" w:styleId="apple-converted-space">
    <w:name w:val="apple-converted-space"/>
    <w:basedOn w:val="a0"/>
    <w:uiPriority w:val="99"/>
    <w:rsid w:val="005B1A3F"/>
  </w:style>
  <w:style w:type="table" w:customStyle="1" w:styleId="16">
    <w:name w:val="Сетка таблицы1"/>
    <w:basedOn w:val="a1"/>
    <w:next w:val="af7"/>
    <w:uiPriority w:val="59"/>
    <w:rsid w:val="005B1A3F"/>
    <w:pPr>
      <w:widowControl/>
      <w:spacing w:after="200" w:line="276" w:lineRule="auto"/>
    </w:pPr>
    <w:rPr>
      <w:rFonts w:ascii="Times New Roman" w:eastAsia="Times New Roman" w:hAnsi="Times New Roman"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0">
    <w:name w:val="c0"/>
    <w:basedOn w:val="a0"/>
    <w:uiPriority w:val="99"/>
    <w:rsid w:val="005B1A3F"/>
  </w:style>
  <w:style w:type="paragraph" w:customStyle="1" w:styleId="c18c20c55">
    <w:name w:val="c18 c20 c55"/>
    <w:basedOn w:val="a"/>
    <w:uiPriority w:val="99"/>
    <w:rsid w:val="005B1A3F"/>
    <w:pPr>
      <w:widowControl/>
      <w:spacing w:before="100" w:beforeAutospacing="1" w:after="100" w:afterAutospacing="1"/>
    </w:pPr>
    <w:rPr>
      <w:sz w:val="24"/>
      <w:szCs w:val="24"/>
      <w:lang w:eastAsia="ru-RU"/>
    </w:rPr>
  </w:style>
  <w:style w:type="character" w:customStyle="1" w:styleId="c9">
    <w:name w:val="c9"/>
    <w:basedOn w:val="a0"/>
    <w:uiPriority w:val="99"/>
    <w:rsid w:val="005B1A3F"/>
  </w:style>
  <w:style w:type="character" w:customStyle="1" w:styleId="c1">
    <w:name w:val="c1"/>
    <w:basedOn w:val="a0"/>
    <w:uiPriority w:val="99"/>
    <w:rsid w:val="005B1A3F"/>
  </w:style>
  <w:style w:type="paragraph" w:customStyle="1" w:styleId="c18">
    <w:name w:val="c18"/>
    <w:basedOn w:val="a"/>
    <w:uiPriority w:val="99"/>
    <w:rsid w:val="005B1A3F"/>
    <w:pPr>
      <w:widowControl/>
      <w:spacing w:before="100" w:beforeAutospacing="1" w:after="100" w:afterAutospacing="1"/>
    </w:pPr>
    <w:rPr>
      <w:sz w:val="24"/>
      <w:szCs w:val="24"/>
      <w:lang w:eastAsia="ru-RU"/>
    </w:rPr>
  </w:style>
  <w:style w:type="character" w:customStyle="1" w:styleId="c10c29">
    <w:name w:val="c10 c29"/>
    <w:basedOn w:val="a0"/>
    <w:uiPriority w:val="99"/>
    <w:rsid w:val="005B1A3F"/>
  </w:style>
  <w:style w:type="paragraph" w:customStyle="1" w:styleId="c4">
    <w:name w:val="c4"/>
    <w:basedOn w:val="a"/>
    <w:uiPriority w:val="99"/>
    <w:rsid w:val="005B1A3F"/>
    <w:pPr>
      <w:widowControl/>
      <w:spacing w:before="100" w:beforeAutospacing="1" w:after="100" w:afterAutospacing="1"/>
    </w:pPr>
    <w:rPr>
      <w:sz w:val="24"/>
      <w:szCs w:val="24"/>
      <w:lang w:eastAsia="ru-RU"/>
    </w:rPr>
  </w:style>
  <w:style w:type="paragraph" w:customStyle="1" w:styleId="c6">
    <w:name w:val="c6"/>
    <w:basedOn w:val="a"/>
    <w:uiPriority w:val="99"/>
    <w:rsid w:val="005B1A3F"/>
    <w:pPr>
      <w:widowControl/>
      <w:spacing w:before="100" w:beforeAutospacing="1" w:after="100" w:afterAutospacing="1"/>
    </w:pPr>
    <w:rPr>
      <w:sz w:val="24"/>
      <w:szCs w:val="24"/>
      <w:lang w:eastAsia="ru-RU"/>
    </w:rPr>
  </w:style>
  <w:style w:type="paragraph" w:customStyle="1" w:styleId="c6c10">
    <w:name w:val="c6 c10"/>
    <w:basedOn w:val="a"/>
    <w:uiPriority w:val="99"/>
    <w:rsid w:val="005B1A3F"/>
    <w:pPr>
      <w:widowControl/>
      <w:spacing w:before="100" w:beforeAutospacing="1" w:after="100" w:afterAutospacing="1"/>
    </w:pPr>
    <w:rPr>
      <w:sz w:val="24"/>
      <w:szCs w:val="24"/>
      <w:lang w:eastAsia="ru-RU"/>
    </w:rPr>
  </w:style>
  <w:style w:type="character" w:customStyle="1" w:styleId="c7">
    <w:name w:val="c7"/>
    <w:basedOn w:val="a0"/>
    <w:uiPriority w:val="99"/>
    <w:rsid w:val="005B1A3F"/>
  </w:style>
  <w:style w:type="paragraph" w:customStyle="1" w:styleId="c12">
    <w:name w:val="c12"/>
    <w:basedOn w:val="a"/>
    <w:rsid w:val="005B1A3F"/>
    <w:pPr>
      <w:widowControl/>
      <w:spacing w:before="100" w:beforeAutospacing="1" w:after="100" w:afterAutospacing="1"/>
    </w:pPr>
    <w:rPr>
      <w:sz w:val="24"/>
      <w:szCs w:val="24"/>
      <w:lang w:eastAsia="ru-RU"/>
    </w:rPr>
  </w:style>
  <w:style w:type="character" w:customStyle="1" w:styleId="c3">
    <w:name w:val="c3"/>
    <w:basedOn w:val="a0"/>
    <w:uiPriority w:val="99"/>
    <w:rsid w:val="005B1A3F"/>
  </w:style>
  <w:style w:type="paragraph" w:customStyle="1" w:styleId="c2">
    <w:name w:val="c2"/>
    <w:basedOn w:val="a"/>
    <w:uiPriority w:val="99"/>
    <w:rsid w:val="005B1A3F"/>
    <w:pPr>
      <w:widowControl/>
      <w:spacing w:before="100" w:beforeAutospacing="1" w:after="100" w:afterAutospacing="1"/>
    </w:pPr>
    <w:rPr>
      <w:sz w:val="24"/>
      <w:szCs w:val="24"/>
      <w:lang w:eastAsia="ru-RU"/>
    </w:rPr>
  </w:style>
  <w:style w:type="character" w:customStyle="1" w:styleId="c11">
    <w:name w:val="c11"/>
    <w:basedOn w:val="a0"/>
    <w:uiPriority w:val="99"/>
    <w:rsid w:val="005B1A3F"/>
  </w:style>
  <w:style w:type="character" w:customStyle="1" w:styleId="c6c8">
    <w:name w:val="c6 c8"/>
    <w:basedOn w:val="a0"/>
    <w:uiPriority w:val="99"/>
    <w:rsid w:val="005B1A3F"/>
  </w:style>
  <w:style w:type="character" w:styleId="aff3">
    <w:name w:val="page number"/>
    <w:basedOn w:val="a0"/>
    <w:uiPriority w:val="99"/>
    <w:rsid w:val="005B1A3F"/>
  </w:style>
  <w:style w:type="paragraph" w:customStyle="1" w:styleId="17">
    <w:name w:val="Без интервала1"/>
    <w:link w:val="NoSpacingChar"/>
    <w:uiPriority w:val="99"/>
    <w:rsid w:val="005B1A3F"/>
    <w:pPr>
      <w:widowControl/>
    </w:pPr>
    <w:rPr>
      <w:rFonts w:ascii="Calibri" w:eastAsia="Times New Roman" w:hAnsi="Calibri" w:cs="Times New Roman"/>
      <w:lang w:val="ru-RU"/>
    </w:rPr>
  </w:style>
  <w:style w:type="character" w:customStyle="1" w:styleId="NoSpacingChar">
    <w:name w:val="No Spacing Char"/>
    <w:link w:val="17"/>
    <w:uiPriority w:val="99"/>
    <w:rsid w:val="005B1A3F"/>
    <w:rPr>
      <w:rFonts w:ascii="Calibri" w:eastAsia="Times New Roman" w:hAnsi="Calibri" w:cs="Times New Roman"/>
      <w:lang w:val="ru-RU"/>
    </w:rPr>
  </w:style>
  <w:style w:type="paragraph" w:customStyle="1" w:styleId="Default">
    <w:name w:val="Default"/>
    <w:rsid w:val="005B1A3F"/>
    <w:pPr>
      <w:widowControl/>
    </w:pPr>
    <w:rPr>
      <w:rFonts w:ascii="Times New Roman" w:eastAsia="Times New Roman" w:hAnsi="Times New Roman" w:cs="Times New Roman"/>
      <w:color w:val="000000"/>
      <w:sz w:val="24"/>
      <w:szCs w:val="24"/>
      <w:lang w:val="ru-RU" w:eastAsia="ru-RU"/>
    </w:rPr>
  </w:style>
  <w:style w:type="table" w:customStyle="1" w:styleId="110">
    <w:name w:val="Сетка таблицы11"/>
    <w:basedOn w:val="a1"/>
    <w:next w:val="af7"/>
    <w:uiPriority w:val="59"/>
    <w:rsid w:val="005B1A3F"/>
    <w:pPr>
      <w:widowControl/>
    </w:pPr>
    <w:rPr>
      <w:rFonts w:ascii="Calibri" w:eastAsia="Calibri" w:hAnsi="Calibri" w:cs="Times New Roman"/>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7">
    <w:name w:val="Сетка таблицы2"/>
    <w:basedOn w:val="a1"/>
    <w:next w:val="af7"/>
    <w:uiPriority w:val="59"/>
    <w:rsid w:val="005B1A3F"/>
    <w:pPr>
      <w:widowControl/>
    </w:pPr>
    <w:rPr>
      <w:rFonts w:ascii="Calibri" w:eastAsia="Calibri" w:hAnsi="Calibri" w:cs="Times New Roman"/>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1">
    <w:name w:val="Table Normal1"/>
    <w:uiPriority w:val="2"/>
    <w:semiHidden/>
    <w:unhideWhenUsed/>
    <w:qFormat/>
    <w:rsid w:val="005B1A3F"/>
    <w:rPr>
      <w:rFonts w:ascii="Calibri" w:eastAsia="Calibri" w:hAnsi="Calibri" w:cs="Times New Roman"/>
    </w:rPr>
    <w:tblPr>
      <w:tblInd w:w="0" w:type="dxa"/>
      <w:tblCellMar>
        <w:top w:w="0" w:type="dxa"/>
        <w:left w:w="0" w:type="dxa"/>
        <w:bottom w:w="0" w:type="dxa"/>
        <w:right w:w="0" w:type="dxa"/>
      </w:tblCellMar>
    </w:tblPr>
  </w:style>
  <w:style w:type="character" w:customStyle="1" w:styleId="af1">
    <w:name w:val="Основной текст Знак"/>
    <w:basedOn w:val="a0"/>
    <w:link w:val="af0"/>
    <w:uiPriority w:val="99"/>
    <w:rsid w:val="005B1A3F"/>
    <w:rPr>
      <w:rFonts w:ascii="Times New Roman" w:eastAsia="Times New Roman" w:hAnsi="Times New Roman" w:cs="Times New Roman"/>
      <w:sz w:val="24"/>
      <w:szCs w:val="24"/>
      <w:lang w:val="ru-RU"/>
    </w:rPr>
  </w:style>
  <w:style w:type="paragraph" w:customStyle="1" w:styleId="210">
    <w:name w:val="Заголовок 21"/>
    <w:basedOn w:val="a"/>
    <w:uiPriority w:val="1"/>
    <w:qFormat/>
    <w:rsid w:val="005B1A3F"/>
    <w:pPr>
      <w:spacing w:line="275" w:lineRule="exact"/>
      <w:ind w:left="222"/>
      <w:outlineLvl w:val="2"/>
    </w:pPr>
    <w:rPr>
      <w:b/>
      <w:bCs/>
      <w:sz w:val="24"/>
      <w:szCs w:val="24"/>
    </w:rPr>
  </w:style>
  <w:style w:type="character" w:customStyle="1" w:styleId="18">
    <w:name w:val="Просмотренная гиперссылка1"/>
    <w:basedOn w:val="a0"/>
    <w:uiPriority w:val="99"/>
    <w:semiHidden/>
    <w:unhideWhenUsed/>
    <w:rsid w:val="005B1A3F"/>
    <w:rPr>
      <w:color w:val="800080"/>
      <w:u w:val="single"/>
    </w:rPr>
  </w:style>
  <w:style w:type="paragraph" w:customStyle="1" w:styleId="font-semibold">
    <w:name w:val="font-semibold"/>
    <w:basedOn w:val="a"/>
    <w:rsid w:val="005B1A3F"/>
    <w:pPr>
      <w:widowControl/>
      <w:spacing w:before="100" w:beforeAutospacing="1" w:after="100" w:afterAutospacing="1"/>
    </w:pPr>
    <w:rPr>
      <w:sz w:val="24"/>
      <w:szCs w:val="24"/>
      <w:lang w:eastAsia="ru-RU"/>
    </w:rPr>
  </w:style>
  <w:style w:type="paragraph" w:customStyle="1" w:styleId="3New">
    <w:name w:val="Заголовок 3New"/>
    <w:basedOn w:val="3"/>
    <w:link w:val="3New0"/>
    <w:uiPriority w:val="99"/>
    <w:qFormat/>
    <w:rsid w:val="005B1A3F"/>
    <w:pPr>
      <w:keepLines w:val="0"/>
      <w:tabs>
        <w:tab w:val="left" w:pos="567"/>
      </w:tabs>
      <w:spacing w:before="0" w:line="360" w:lineRule="auto"/>
      <w:ind w:firstLine="567"/>
    </w:pPr>
    <w:rPr>
      <w:rFonts w:ascii="Times New Roman" w:eastAsia="Times New Roman" w:hAnsi="Times New Roman" w:cs="Times New Roman"/>
      <w:b/>
      <w:color w:val="auto"/>
      <w:lang w:eastAsia="ru-RU"/>
    </w:rPr>
  </w:style>
  <w:style w:type="character" w:customStyle="1" w:styleId="3New0">
    <w:name w:val="Заголовок 3New Знак"/>
    <w:link w:val="3New"/>
    <w:uiPriority w:val="99"/>
    <w:rsid w:val="005B1A3F"/>
    <w:rPr>
      <w:rFonts w:ascii="Times New Roman" w:eastAsia="Times New Roman" w:hAnsi="Times New Roman" w:cs="Times New Roman"/>
      <w:b/>
      <w:sz w:val="24"/>
      <w:szCs w:val="24"/>
      <w:lang w:val="ru-RU" w:eastAsia="ru-RU"/>
    </w:rPr>
  </w:style>
  <w:style w:type="paragraph" w:customStyle="1" w:styleId="dash041e005f0431005f044b005f0447005f043d005f044b005f0439">
    <w:name w:val="dash041e_005f0431_005f044b_005f0447_005f043d_005f044b_005f0439"/>
    <w:basedOn w:val="a"/>
    <w:rsid w:val="005B1A3F"/>
    <w:pPr>
      <w:widowControl/>
    </w:pPr>
    <w:rPr>
      <w:sz w:val="24"/>
      <w:szCs w:val="24"/>
      <w:lang w:eastAsia="ru-RU"/>
    </w:rPr>
  </w:style>
  <w:style w:type="paragraph" w:customStyle="1" w:styleId="p11">
    <w:name w:val="p11"/>
    <w:basedOn w:val="a"/>
    <w:uiPriority w:val="99"/>
    <w:rsid w:val="005B1A3F"/>
    <w:pPr>
      <w:widowControl/>
      <w:spacing w:before="100" w:beforeAutospacing="1" w:after="100" w:afterAutospacing="1"/>
    </w:pPr>
    <w:rPr>
      <w:rFonts w:eastAsia="Batang"/>
      <w:sz w:val="24"/>
      <w:szCs w:val="24"/>
      <w:lang w:eastAsia="ko-KR"/>
    </w:rPr>
  </w:style>
  <w:style w:type="paragraph" w:customStyle="1" w:styleId="2NEw">
    <w:name w:val="Заголовок 2NEw"/>
    <w:basedOn w:val="2"/>
    <w:link w:val="2NEw0"/>
    <w:uiPriority w:val="99"/>
    <w:qFormat/>
    <w:rsid w:val="005B1A3F"/>
    <w:pPr>
      <w:keepNext/>
      <w:spacing w:before="240" w:line="360" w:lineRule="auto"/>
      <w:ind w:left="0"/>
      <w:jc w:val="left"/>
    </w:pPr>
    <w:rPr>
      <w:rFonts w:eastAsia="SimSun"/>
      <w:bCs w:val="0"/>
      <w:i w:val="0"/>
      <w:sz w:val="32"/>
      <w:szCs w:val="28"/>
      <w:lang w:eastAsia="hi-IN" w:bidi="hi-IN"/>
    </w:rPr>
  </w:style>
  <w:style w:type="character" w:customStyle="1" w:styleId="2NEw0">
    <w:name w:val="Заголовок 2NEw Знак"/>
    <w:link w:val="2NEw"/>
    <w:uiPriority w:val="99"/>
    <w:rsid w:val="005B1A3F"/>
    <w:rPr>
      <w:rFonts w:ascii="Times New Roman" w:eastAsia="SimSun" w:hAnsi="Times New Roman" w:cs="Times New Roman"/>
      <w:b/>
      <w:iCs/>
      <w:sz w:val="32"/>
      <w:szCs w:val="28"/>
      <w:lang w:val="ru-RU" w:eastAsia="hi-IN" w:bidi="hi-IN"/>
    </w:rPr>
  </w:style>
  <w:style w:type="paragraph" w:customStyle="1" w:styleId="text-justify">
    <w:name w:val="text-justify"/>
    <w:basedOn w:val="a"/>
    <w:rsid w:val="005B1A3F"/>
    <w:pPr>
      <w:widowControl/>
      <w:spacing w:before="100" w:beforeAutospacing="1" w:after="100" w:afterAutospacing="1"/>
    </w:pPr>
    <w:rPr>
      <w:sz w:val="24"/>
      <w:szCs w:val="24"/>
      <w:lang w:eastAsia="ru-RU"/>
    </w:rPr>
  </w:style>
  <w:style w:type="paragraph" w:customStyle="1" w:styleId="text-right">
    <w:name w:val="text-right"/>
    <w:basedOn w:val="a"/>
    <w:rsid w:val="005B1A3F"/>
    <w:pPr>
      <w:widowControl/>
      <w:spacing w:before="100" w:beforeAutospacing="1" w:after="100" w:afterAutospacing="1"/>
    </w:pPr>
    <w:rPr>
      <w:sz w:val="24"/>
      <w:szCs w:val="24"/>
      <w:lang w:eastAsia="ru-RU"/>
    </w:rPr>
  </w:style>
  <w:style w:type="table" w:customStyle="1" w:styleId="TableNormal11">
    <w:name w:val="Table Normal11"/>
    <w:uiPriority w:val="2"/>
    <w:semiHidden/>
    <w:unhideWhenUsed/>
    <w:qFormat/>
    <w:rsid w:val="005B1A3F"/>
    <w:tblPr>
      <w:tblInd w:w="0" w:type="dxa"/>
      <w:tblCellMar>
        <w:top w:w="0" w:type="dxa"/>
        <w:left w:w="0" w:type="dxa"/>
        <w:bottom w:w="0" w:type="dxa"/>
        <w:right w:w="0" w:type="dxa"/>
      </w:tblCellMar>
    </w:tblPr>
  </w:style>
  <w:style w:type="character" w:customStyle="1" w:styleId="FontStyle36">
    <w:name w:val="Font Style36"/>
    <w:uiPriority w:val="99"/>
    <w:rsid w:val="005B1A3F"/>
    <w:rPr>
      <w:rFonts w:ascii="Times New Roman" w:hAnsi="Times New Roman" w:cs="Times New Roman"/>
      <w:sz w:val="28"/>
      <w:szCs w:val="28"/>
    </w:rPr>
  </w:style>
  <w:style w:type="table" w:customStyle="1" w:styleId="TableNormal2">
    <w:name w:val="Table Normal2"/>
    <w:uiPriority w:val="2"/>
    <w:semiHidden/>
    <w:unhideWhenUsed/>
    <w:qFormat/>
    <w:rsid w:val="005B1A3F"/>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5B1A3F"/>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5B1A3F"/>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5B1A3F"/>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5B1A3F"/>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5B1A3F"/>
    <w:tblPr>
      <w:tblInd w:w="0" w:type="dxa"/>
      <w:tblCellMar>
        <w:top w:w="0" w:type="dxa"/>
        <w:left w:w="0" w:type="dxa"/>
        <w:bottom w:w="0" w:type="dxa"/>
        <w:right w:w="0" w:type="dxa"/>
      </w:tblCellMar>
    </w:tblPr>
  </w:style>
  <w:style w:type="character" w:customStyle="1" w:styleId="c36">
    <w:name w:val="c36"/>
    <w:basedOn w:val="a0"/>
    <w:rsid w:val="005B1A3F"/>
  </w:style>
  <w:style w:type="character" w:customStyle="1" w:styleId="c38">
    <w:name w:val="c38"/>
    <w:basedOn w:val="a0"/>
    <w:rsid w:val="005B1A3F"/>
  </w:style>
  <w:style w:type="paragraph" w:styleId="aff4">
    <w:name w:val="Balloon Text"/>
    <w:basedOn w:val="a"/>
    <w:link w:val="aff5"/>
    <w:uiPriority w:val="99"/>
    <w:unhideWhenUsed/>
    <w:rsid w:val="005B1A3F"/>
    <w:pPr>
      <w:widowControl/>
    </w:pPr>
    <w:rPr>
      <w:rFonts w:ascii="Tahoma" w:hAnsi="Tahoma" w:cs="Tahoma"/>
      <w:sz w:val="16"/>
      <w:szCs w:val="16"/>
    </w:rPr>
  </w:style>
  <w:style w:type="character" w:customStyle="1" w:styleId="aff5">
    <w:name w:val="Текст выноски Знак"/>
    <w:basedOn w:val="a0"/>
    <w:link w:val="aff4"/>
    <w:uiPriority w:val="99"/>
    <w:rsid w:val="005B1A3F"/>
    <w:rPr>
      <w:rFonts w:ascii="Tahoma" w:eastAsia="Times New Roman" w:hAnsi="Tahoma" w:cs="Tahoma"/>
      <w:sz w:val="16"/>
      <w:szCs w:val="16"/>
      <w:lang w:val="ru-RU"/>
    </w:rPr>
  </w:style>
  <w:style w:type="character" w:styleId="aff6">
    <w:name w:val="Strong"/>
    <w:basedOn w:val="a0"/>
    <w:uiPriority w:val="22"/>
    <w:rsid w:val="005B1A3F"/>
    <w:rPr>
      <w:b/>
      <w:bCs/>
    </w:rPr>
  </w:style>
  <w:style w:type="table" w:customStyle="1" w:styleId="32">
    <w:name w:val="Сетка таблицы3"/>
    <w:basedOn w:val="a1"/>
    <w:next w:val="af7"/>
    <w:uiPriority w:val="39"/>
    <w:rsid w:val="005B1A3F"/>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UnresolvedMention">
    <w:name w:val="Unresolved Mention"/>
    <w:basedOn w:val="a0"/>
    <w:uiPriority w:val="99"/>
    <w:semiHidden/>
    <w:unhideWhenUsed/>
    <w:rsid w:val="005B1A3F"/>
    <w:rPr>
      <w:color w:val="605E5C"/>
      <w:shd w:val="clear" w:color="auto" w:fill="E1DFDD"/>
    </w:rPr>
  </w:style>
  <w:style w:type="character" w:customStyle="1" w:styleId="docdata">
    <w:name w:val="docdata"/>
    <w:basedOn w:val="a0"/>
    <w:rsid w:val="005B1A3F"/>
  </w:style>
  <w:style w:type="numbering" w:customStyle="1" w:styleId="111">
    <w:name w:val="Нет списка11"/>
    <w:next w:val="a2"/>
    <w:uiPriority w:val="99"/>
    <w:semiHidden/>
    <w:unhideWhenUsed/>
    <w:rsid w:val="005B1A3F"/>
  </w:style>
  <w:style w:type="character" w:customStyle="1" w:styleId="Heading1Char">
    <w:name w:val="Heading 1 Char"/>
    <w:uiPriority w:val="9"/>
    <w:rsid w:val="005B1A3F"/>
    <w:rPr>
      <w:rFonts w:ascii="Liberation Sans" w:eastAsia="Liberation Sans" w:hAnsi="Liberation Sans" w:cs="Liberation Sans"/>
      <w:sz w:val="40"/>
      <w:szCs w:val="40"/>
    </w:rPr>
  </w:style>
  <w:style w:type="character" w:customStyle="1" w:styleId="Heading2Char">
    <w:name w:val="Heading 2 Char"/>
    <w:uiPriority w:val="9"/>
    <w:rsid w:val="005B1A3F"/>
    <w:rPr>
      <w:rFonts w:ascii="Liberation Sans" w:eastAsia="Liberation Sans" w:hAnsi="Liberation Sans" w:cs="Liberation Sans"/>
      <w:sz w:val="34"/>
    </w:rPr>
  </w:style>
  <w:style w:type="character" w:customStyle="1" w:styleId="Heading8Char">
    <w:name w:val="Heading 8 Char"/>
    <w:uiPriority w:val="9"/>
    <w:rsid w:val="005B1A3F"/>
    <w:rPr>
      <w:rFonts w:ascii="Liberation Sans" w:eastAsia="Liberation Sans" w:hAnsi="Liberation Sans" w:cs="Liberation Sans"/>
      <w:i/>
      <w:iCs/>
      <w:sz w:val="22"/>
      <w:szCs w:val="22"/>
    </w:rPr>
  </w:style>
  <w:style w:type="character" w:customStyle="1" w:styleId="TitleChar">
    <w:name w:val="Title Char"/>
    <w:uiPriority w:val="10"/>
    <w:rsid w:val="005B1A3F"/>
    <w:rPr>
      <w:sz w:val="48"/>
      <w:szCs w:val="48"/>
    </w:rPr>
  </w:style>
  <w:style w:type="table" w:customStyle="1" w:styleId="TableGridLight1">
    <w:name w:val="Table Grid Light1"/>
    <w:basedOn w:val="a1"/>
    <w:uiPriority w:val="59"/>
    <w:rsid w:val="005B1A3F"/>
    <w:pPr>
      <w:widowControl/>
    </w:pPr>
    <w:rPr>
      <w:rFonts w:ascii="Times New Roman" w:eastAsia="SimSun" w:hAnsi="Times New Roman" w:cs="Times New Roman"/>
      <w:sz w:val="20"/>
      <w:szCs w:val="20"/>
      <w:lang w:val="ru-RU" w:eastAsia="ru-RU"/>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11">
    <w:name w:val="Plain Table 11"/>
    <w:basedOn w:val="a1"/>
    <w:uiPriority w:val="59"/>
    <w:rsid w:val="005B1A3F"/>
    <w:pPr>
      <w:widowControl/>
    </w:pPr>
    <w:rPr>
      <w:rFonts w:ascii="Times New Roman" w:eastAsia="SimSun" w:hAnsi="Times New Roman" w:cs="Times New Roman"/>
      <w:sz w:val="20"/>
      <w:szCs w:val="20"/>
      <w:lang w:val="ru-RU" w:eastAsia="ru-RU"/>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Liberation Sans" w:hAnsi="Liberation Sans"/>
        <w:b/>
        <w:color w:val="404040"/>
        <w:sz w:val="22"/>
      </w:r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PlainTable21">
    <w:name w:val="Plain Table 21"/>
    <w:basedOn w:val="a1"/>
    <w:uiPriority w:val="59"/>
    <w:rsid w:val="005B1A3F"/>
    <w:pPr>
      <w:widowControl/>
    </w:pPr>
    <w:rPr>
      <w:rFonts w:ascii="Times New Roman" w:eastAsia="SimSun" w:hAnsi="Times New Roman" w:cs="Times New Roman"/>
      <w:sz w:val="20"/>
      <w:szCs w:val="20"/>
      <w:lang w:val="ru-RU" w:eastAsia="ru-RU"/>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000000"/>
          <w:bottom w:val="single" w:sz="4" w:space="0" w:color="000000"/>
        </w:tcBorders>
      </w:tc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PlainTable31">
    <w:name w:val="Plain Table 31"/>
    <w:basedOn w:val="a1"/>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Liberation Sans" w:hAnsi="Liberation Sans"/>
        <w:color w:val="404040"/>
        <w:sz w:val="22"/>
      </w:rPr>
      <w:tblPr/>
      <w:tcPr>
        <w:shd w:val="clear" w:color="F2F2F2" w:fill="F2F2F2"/>
      </w:tcPr>
    </w:tblStylePr>
    <w:tblStylePr w:type="band1Horz">
      <w:rPr>
        <w:rFonts w:ascii="Liberation Sans" w:hAnsi="Liberation Sans"/>
        <w:color w:val="404040"/>
        <w:sz w:val="22"/>
      </w:rPr>
      <w:tblPr/>
      <w:tcPr>
        <w:shd w:val="clear" w:color="F2F2F2" w:fill="F2F2F2"/>
      </w:tcPr>
    </w:tblStylePr>
  </w:style>
  <w:style w:type="table" w:customStyle="1" w:styleId="PlainTable41">
    <w:name w:val="Plain Table 41"/>
    <w:basedOn w:val="a1"/>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F2F2" w:fill="F2F2F2"/>
      </w:tcPr>
    </w:tblStylePr>
    <w:tblStylePr w:type="band1Horz">
      <w:rPr>
        <w:rFonts w:ascii="Liberation Sans" w:hAnsi="Liberation Sans"/>
        <w:color w:val="404040"/>
        <w:sz w:val="22"/>
      </w:rPr>
      <w:tblPr/>
      <w:tcPr>
        <w:shd w:val="clear" w:color="F2F2F2" w:fill="F2F2F2"/>
      </w:tcPr>
    </w:tblStylePr>
  </w:style>
  <w:style w:type="table" w:customStyle="1" w:styleId="PlainTable51">
    <w:name w:val="Plain Table 51"/>
    <w:basedOn w:val="a1"/>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Liberation Sans" w:hAnsi="Liberation Sans"/>
        <w:color w:val="404040"/>
        <w:sz w:val="22"/>
      </w:rPr>
      <w:tblPr/>
      <w:tcPr>
        <w:shd w:val="clear" w:color="F2F2F2" w:fill="F2F2F2"/>
      </w:tcPr>
    </w:tblStylePr>
    <w:tblStylePr w:type="band1Horz">
      <w:rPr>
        <w:rFonts w:ascii="Liberation Sans" w:hAnsi="Liberation Sans"/>
        <w:color w:val="404040"/>
        <w:sz w:val="22"/>
      </w:rPr>
      <w:tblPr/>
      <w:tcPr>
        <w:shd w:val="clear" w:color="F2F2F2" w:fill="F2F2F2"/>
      </w:tcPr>
    </w:tblStylePr>
  </w:style>
  <w:style w:type="table" w:customStyle="1" w:styleId="GridTable1Light1">
    <w:name w:val="Grid Table 1 Light1"/>
    <w:basedOn w:val="a1"/>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1">
    <w:name w:val="Grid Table 1 Light - Accent 11"/>
    <w:basedOn w:val="a1"/>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1">
    <w:name w:val="Grid Table 1 Light - Accent 21"/>
    <w:basedOn w:val="a1"/>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1">
    <w:name w:val="Grid Table 1 Light - Accent 31"/>
    <w:basedOn w:val="a1"/>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1">
    <w:name w:val="Grid Table 1 Light - Accent 41"/>
    <w:basedOn w:val="a1"/>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1">
    <w:name w:val="Grid Table 1 Light - Accent 51"/>
    <w:basedOn w:val="a1"/>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1">
    <w:name w:val="Grid Table 1 Light - Accent 61"/>
    <w:basedOn w:val="a1"/>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GridTable21">
    <w:name w:val="Grid Table 21"/>
    <w:basedOn w:val="a1"/>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fill="CBCBCB"/>
      </w:tcPr>
    </w:tblStylePr>
    <w:tblStylePr w:type="band1Horz">
      <w:rPr>
        <w:rFonts w:ascii="Liberation Sans" w:hAnsi="Liberation Sans"/>
        <w:color w:val="404040"/>
        <w:sz w:val="22"/>
      </w:rPr>
      <w:tblPr/>
      <w:tcPr>
        <w:shd w:val="clear" w:color="CBCBCB" w:fill="CBCBCB"/>
      </w:tcPr>
    </w:tblStylePr>
  </w:style>
  <w:style w:type="table" w:customStyle="1" w:styleId="GridTable2-Accent11">
    <w:name w:val="Grid Table 2 - Accent 11"/>
    <w:basedOn w:val="a1"/>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5F1" w:fill="DAE5F1"/>
      </w:tcPr>
    </w:tblStylePr>
    <w:tblStylePr w:type="band1Horz">
      <w:rPr>
        <w:rFonts w:ascii="Liberation Sans" w:hAnsi="Liberation Sans"/>
        <w:color w:val="404040"/>
        <w:sz w:val="22"/>
      </w:rPr>
      <w:tblPr/>
      <w:tcPr>
        <w:shd w:val="clear" w:color="DAE5F1" w:fill="DAE5F1"/>
      </w:tcPr>
    </w:tblStylePr>
  </w:style>
  <w:style w:type="table" w:customStyle="1" w:styleId="GridTable2-Accent21">
    <w:name w:val="Grid Table 2 - Accent 21"/>
    <w:basedOn w:val="a1"/>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DCDC" w:fill="F2DCDC"/>
      </w:tcPr>
    </w:tblStylePr>
    <w:tblStylePr w:type="band1Horz">
      <w:rPr>
        <w:rFonts w:ascii="Liberation Sans" w:hAnsi="Liberation Sans"/>
        <w:color w:val="404040"/>
        <w:sz w:val="22"/>
      </w:rPr>
      <w:tblPr/>
      <w:tcPr>
        <w:shd w:val="clear" w:color="F2DCDC" w:fill="F2DCDC"/>
      </w:tcPr>
    </w:tblStylePr>
  </w:style>
  <w:style w:type="table" w:customStyle="1" w:styleId="GridTable2-Accent31">
    <w:name w:val="Grid Table 2 - Accent 31"/>
    <w:basedOn w:val="a1"/>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AF1DC" w:fill="EAF1DC"/>
      </w:tcPr>
    </w:tblStylePr>
    <w:tblStylePr w:type="band1Horz">
      <w:rPr>
        <w:rFonts w:ascii="Liberation Sans" w:hAnsi="Liberation Sans"/>
        <w:color w:val="404040"/>
        <w:sz w:val="22"/>
      </w:rPr>
      <w:tblPr/>
      <w:tcPr>
        <w:shd w:val="clear" w:color="EAF1DC" w:fill="EAF1DC"/>
      </w:tcPr>
    </w:tblStylePr>
  </w:style>
  <w:style w:type="table" w:customStyle="1" w:styleId="GridTable2-Accent41">
    <w:name w:val="Grid Table 2 - Accent 41"/>
    <w:basedOn w:val="a1"/>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DFEC" w:fill="E5DFEC"/>
      </w:tcPr>
    </w:tblStylePr>
    <w:tblStylePr w:type="band1Horz">
      <w:rPr>
        <w:rFonts w:ascii="Liberation Sans" w:hAnsi="Liberation Sans"/>
        <w:color w:val="404040"/>
        <w:sz w:val="22"/>
      </w:rPr>
      <w:tblPr/>
      <w:tcPr>
        <w:shd w:val="clear" w:color="E5DFEC" w:fill="E5DFEC"/>
      </w:tcPr>
    </w:tblStylePr>
  </w:style>
  <w:style w:type="table" w:customStyle="1" w:styleId="GridTable2-Accent51">
    <w:name w:val="Grid Table 2 - Accent 51"/>
    <w:basedOn w:val="a1"/>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EF3" w:fill="DAEEF3"/>
      </w:tcPr>
    </w:tblStylePr>
    <w:tblStylePr w:type="band1Horz">
      <w:rPr>
        <w:rFonts w:ascii="Liberation Sans" w:hAnsi="Liberation Sans"/>
        <w:color w:val="404040"/>
        <w:sz w:val="22"/>
      </w:rPr>
      <w:tblPr/>
      <w:tcPr>
        <w:shd w:val="clear" w:color="DAEEF3" w:fill="DAEEF3"/>
      </w:tcPr>
    </w:tblStylePr>
  </w:style>
  <w:style w:type="table" w:customStyle="1" w:styleId="GridTable2-Accent61">
    <w:name w:val="Grid Table 2 - Accent 61"/>
    <w:basedOn w:val="a1"/>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9D8" w:fill="FDE9D8"/>
      </w:tcPr>
    </w:tblStylePr>
    <w:tblStylePr w:type="band1Horz">
      <w:rPr>
        <w:rFonts w:ascii="Liberation Sans" w:hAnsi="Liberation Sans"/>
        <w:color w:val="404040"/>
        <w:sz w:val="22"/>
      </w:rPr>
      <w:tblPr/>
      <w:tcPr>
        <w:shd w:val="clear" w:color="FDE9D8" w:fill="FDE9D8"/>
      </w:tcPr>
    </w:tblStylePr>
  </w:style>
  <w:style w:type="table" w:customStyle="1" w:styleId="GridTable31">
    <w:name w:val="Grid Table 31"/>
    <w:basedOn w:val="a1"/>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CBCBCB" w:fill="CBCBCB"/>
      </w:tcPr>
    </w:tblStylePr>
    <w:tblStylePr w:type="band1Horz">
      <w:rPr>
        <w:rFonts w:ascii="Liberation Sans" w:hAnsi="Liberation Sans"/>
        <w:color w:val="404040"/>
        <w:sz w:val="22"/>
      </w:rPr>
      <w:tblPr/>
      <w:tcPr>
        <w:shd w:val="clear" w:color="CBCBCB" w:fill="CBCBCB"/>
      </w:tcPr>
    </w:tblStylePr>
  </w:style>
  <w:style w:type="table" w:customStyle="1" w:styleId="GridTable3-Accent11">
    <w:name w:val="Grid Table 3 - Accent 11"/>
    <w:basedOn w:val="a1"/>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AE5F1" w:fill="DAE5F1"/>
      </w:tcPr>
    </w:tblStylePr>
    <w:tblStylePr w:type="band1Horz">
      <w:rPr>
        <w:rFonts w:ascii="Liberation Sans" w:hAnsi="Liberation Sans"/>
        <w:color w:val="404040"/>
        <w:sz w:val="22"/>
      </w:rPr>
      <w:tblPr/>
      <w:tcPr>
        <w:shd w:val="clear" w:color="DAE5F1" w:fill="DAE5F1"/>
      </w:tcPr>
    </w:tblStylePr>
  </w:style>
  <w:style w:type="table" w:customStyle="1" w:styleId="GridTable3-Accent21">
    <w:name w:val="Grid Table 3 - Accent 21"/>
    <w:basedOn w:val="a1"/>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2DCDC" w:fill="F2DCDC"/>
      </w:tcPr>
    </w:tblStylePr>
    <w:tblStylePr w:type="band1Horz">
      <w:rPr>
        <w:rFonts w:ascii="Liberation Sans" w:hAnsi="Liberation Sans"/>
        <w:color w:val="404040"/>
        <w:sz w:val="22"/>
      </w:rPr>
      <w:tblPr/>
      <w:tcPr>
        <w:shd w:val="clear" w:color="F2DCDC" w:fill="F2DCDC"/>
      </w:tcPr>
    </w:tblStylePr>
  </w:style>
  <w:style w:type="table" w:customStyle="1" w:styleId="GridTable3-Accent31">
    <w:name w:val="Grid Table 3 - Accent 31"/>
    <w:basedOn w:val="a1"/>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AF1DC" w:fill="EAF1DC"/>
      </w:tcPr>
    </w:tblStylePr>
    <w:tblStylePr w:type="band1Horz">
      <w:rPr>
        <w:rFonts w:ascii="Liberation Sans" w:hAnsi="Liberation Sans"/>
        <w:color w:val="404040"/>
        <w:sz w:val="22"/>
      </w:rPr>
      <w:tblPr/>
      <w:tcPr>
        <w:shd w:val="clear" w:color="EAF1DC" w:fill="EAF1DC"/>
      </w:tcPr>
    </w:tblStylePr>
  </w:style>
  <w:style w:type="table" w:customStyle="1" w:styleId="GridTable3-Accent41">
    <w:name w:val="Grid Table 3 - Accent 41"/>
    <w:basedOn w:val="a1"/>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5DFEC" w:fill="E5DFEC"/>
      </w:tcPr>
    </w:tblStylePr>
    <w:tblStylePr w:type="band1Horz">
      <w:rPr>
        <w:rFonts w:ascii="Liberation Sans" w:hAnsi="Liberation Sans"/>
        <w:color w:val="404040"/>
        <w:sz w:val="22"/>
      </w:rPr>
      <w:tblPr/>
      <w:tcPr>
        <w:shd w:val="clear" w:color="E5DFEC" w:fill="E5DFEC"/>
      </w:tcPr>
    </w:tblStylePr>
  </w:style>
  <w:style w:type="table" w:customStyle="1" w:styleId="GridTable3-Accent51">
    <w:name w:val="Grid Table 3 - Accent 51"/>
    <w:basedOn w:val="a1"/>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AEEF3" w:fill="DAEEF3"/>
      </w:tcPr>
    </w:tblStylePr>
    <w:tblStylePr w:type="band1Horz">
      <w:rPr>
        <w:rFonts w:ascii="Liberation Sans" w:hAnsi="Liberation Sans"/>
        <w:color w:val="404040"/>
        <w:sz w:val="22"/>
      </w:rPr>
      <w:tblPr/>
      <w:tcPr>
        <w:shd w:val="clear" w:color="DAEEF3" w:fill="DAEEF3"/>
      </w:tcPr>
    </w:tblStylePr>
  </w:style>
  <w:style w:type="table" w:customStyle="1" w:styleId="GridTable3-Accent61">
    <w:name w:val="Grid Table 3 - Accent 61"/>
    <w:basedOn w:val="a1"/>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DE9D8" w:fill="FDE9D8"/>
      </w:tcPr>
    </w:tblStylePr>
    <w:tblStylePr w:type="band1Horz">
      <w:rPr>
        <w:rFonts w:ascii="Liberation Sans" w:hAnsi="Liberation Sans"/>
        <w:color w:val="404040"/>
        <w:sz w:val="22"/>
      </w:rPr>
      <w:tblPr/>
      <w:tcPr>
        <w:shd w:val="clear" w:color="FDE9D8" w:fill="FDE9D8"/>
      </w:tcPr>
    </w:tblStylePr>
  </w:style>
  <w:style w:type="table" w:customStyle="1" w:styleId="GridTable41">
    <w:name w:val="Grid Table 41"/>
    <w:basedOn w:val="a1"/>
    <w:uiPriority w:val="5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Liberation Sans" w:hAnsi="Liberation Sans"/>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fill="CBCBCB"/>
      </w:tcPr>
    </w:tblStylePr>
    <w:tblStylePr w:type="band1Horz">
      <w:rPr>
        <w:rFonts w:ascii="Liberation Sans" w:hAnsi="Liberation Sans"/>
        <w:color w:val="404040"/>
        <w:sz w:val="22"/>
      </w:rPr>
      <w:tblPr/>
      <w:tcPr>
        <w:shd w:val="clear" w:color="CBCBCB" w:fill="CBCBCB"/>
      </w:tcPr>
    </w:tblStylePr>
  </w:style>
  <w:style w:type="table" w:customStyle="1" w:styleId="GridTable4-Accent11">
    <w:name w:val="Grid Table 4 - Accent 11"/>
    <w:basedOn w:val="a1"/>
    <w:uiPriority w:val="5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Liberation Sans" w:hAnsi="Liberation Sans"/>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CE6F2" w:fill="DCE6F2"/>
      </w:tcPr>
    </w:tblStylePr>
    <w:tblStylePr w:type="band1Horz">
      <w:rPr>
        <w:rFonts w:ascii="Liberation Sans" w:hAnsi="Liberation Sans"/>
        <w:color w:val="404040"/>
        <w:sz w:val="22"/>
      </w:rPr>
      <w:tblPr/>
      <w:tcPr>
        <w:shd w:val="clear" w:color="DCE6F2" w:fill="DCE6F2"/>
      </w:tcPr>
    </w:tblStylePr>
  </w:style>
  <w:style w:type="table" w:customStyle="1" w:styleId="GridTable4-Accent21">
    <w:name w:val="Grid Table 4 - Accent 21"/>
    <w:basedOn w:val="a1"/>
    <w:uiPriority w:val="5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Liberation Sans" w:hAnsi="Liberation Sans"/>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DCDC" w:fill="F2DCDC"/>
      </w:tcPr>
    </w:tblStylePr>
    <w:tblStylePr w:type="band1Horz">
      <w:rPr>
        <w:rFonts w:ascii="Liberation Sans" w:hAnsi="Liberation Sans"/>
        <w:color w:val="404040"/>
        <w:sz w:val="22"/>
      </w:rPr>
      <w:tblPr/>
      <w:tcPr>
        <w:shd w:val="clear" w:color="F2DCDC" w:fill="F2DCDC"/>
      </w:tcPr>
    </w:tblStylePr>
  </w:style>
  <w:style w:type="table" w:customStyle="1" w:styleId="GridTable4-Accent31">
    <w:name w:val="Grid Table 4 - Accent 31"/>
    <w:basedOn w:val="a1"/>
    <w:uiPriority w:val="5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Liberation Sans" w:hAnsi="Liberation Sans"/>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AF1DC" w:fill="EAF1DC"/>
      </w:tcPr>
    </w:tblStylePr>
    <w:tblStylePr w:type="band1Horz">
      <w:rPr>
        <w:rFonts w:ascii="Liberation Sans" w:hAnsi="Liberation Sans"/>
        <w:color w:val="404040"/>
        <w:sz w:val="22"/>
      </w:rPr>
      <w:tblPr/>
      <w:tcPr>
        <w:shd w:val="clear" w:color="EAF1DC" w:fill="EAF1DC"/>
      </w:tcPr>
    </w:tblStylePr>
  </w:style>
  <w:style w:type="table" w:customStyle="1" w:styleId="GridTable4-Accent41">
    <w:name w:val="Grid Table 4 - Accent 41"/>
    <w:basedOn w:val="a1"/>
    <w:uiPriority w:val="5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Liberation Sans" w:hAnsi="Liberation Sans"/>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DFEC" w:fill="E5DFEC"/>
      </w:tcPr>
    </w:tblStylePr>
    <w:tblStylePr w:type="band1Horz">
      <w:rPr>
        <w:rFonts w:ascii="Liberation Sans" w:hAnsi="Liberation Sans"/>
        <w:color w:val="404040"/>
        <w:sz w:val="22"/>
      </w:rPr>
      <w:tblPr/>
      <w:tcPr>
        <w:shd w:val="clear" w:color="E5DFEC" w:fill="E5DFEC"/>
      </w:tcPr>
    </w:tblStylePr>
  </w:style>
  <w:style w:type="table" w:customStyle="1" w:styleId="GridTable4-Accent51">
    <w:name w:val="Grid Table 4 - Accent 51"/>
    <w:basedOn w:val="a1"/>
    <w:uiPriority w:val="5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Liberation Sans" w:hAnsi="Liberation Sans"/>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EF3" w:fill="DAEEF3"/>
      </w:tcPr>
    </w:tblStylePr>
    <w:tblStylePr w:type="band1Horz">
      <w:rPr>
        <w:rFonts w:ascii="Liberation Sans" w:hAnsi="Liberation Sans"/>
        <w:color w:val="404040"/>
        <w:sz w:val="22"/>
      </w:rPr>
      <w:tblPr/>
      <w:tcPr>
        <w:shd w:val="clear" w:color="DAEEF3" w:fill="DAEEF3"/>
      </w:tcPr>
    </w:tblStylePr>
  </w:style>
  <w:style w:type="table" w:customStyle="1" w:styleId="GridTable4-Accent61">
    <w:name w:val="Grid Table 4 - Accent 61"/>
    <w:basedOn w:val="a1"/>
    <w:uiPriority w:val="5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Liberation Sans" w:hAnsi="Liberation Sans"/>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9D8" w:fill="FDE9D8"/>
      </w:tcPr>
    </w:tblStylePr>
    <w:tblStylePr w:type="band1Horz">
      <w:rPr>
        <w:rFonts w:ascii="Liberation Sans" w:hAnsi="Liberation Sans"/>
        <w:color w:val="404040"/>
        <w:sz w:val="22"/>
      </w:rPr>
      <w:tblPr/>
      <w:tcPr>
        <w:shd w:val="clear" w:color="FDE9D8" w:fill="FDE9D8"/>
      </w:tcPr>
    </w:tblStylePr>
  </w:style>
  <w:style w:type="table" w:customStyle="1" w:styleId="GridTable5Dark1">
    <w:name w:val="Grid Table 5 Dark1"/>
    <w:basedOn w:val="a1"/>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Liberation Sans" w:hAnsi="Liberation Sans"/>
        <w:b/>
        <w:color w:val="FFFFFF"/>
        <w:sz w:val="22"/>
      </w:rPr>
      <w:tblPr/>
      <w:tcPr>
        <w:shd w:val="clear" w:color="000000" w:fill="000000"/>
      </w:tcPr>
    </w:tblStylePr>
    <w:tblStylePr w:type="lastRow">
      <w:rPr>
        <w:rFonts w:ascii="Liberation Sans" w:hAnsi="Liberation Sans"/>
        <w:b/>
        <w:color w:val="FFFFFF"/>
        <w:sz w:val="22"/>
      </w:rPr>
      <w:tblPr/>
      <w:tcPr>
        <w:tcBorders>
          <w:top w:val="single" w:sz="4" w:space="0" w:color="FFFFFF"/>
        </w:tcBorders>
        <w:shd w:val="clear" w:color="000000" w:fill="000000"/>
      </w:tcPr>
    </w:tblStylePr>
    <w:tblStylePr w:type="firstCol">
      <w:rPr>
        <w:rFonts w:ascii="Liberation Sans" w:hAnsi="Liberation Sans"/>
        <w:b/>
        <w:color w:val="FFFFFF"/>
        <w:sz w:val="22"/>
      </w:rPr>
      <w:tblPr/>
      <w:tcPr>
        <w:shd w:val="clear" w:color="000000" w:fill="000000"/>
      </w:tcPr>
    </w:tblStylePr>
    <w:tblStylePr w:type="lastCol">
      <w:rPr>
        <w:rFonts w:ascii="Liberation Sans" w:hAnsi="Liberation Sans"/>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1">
    <w:name w:val="Grid Table 5 Dark- Accent 11"/>
    <w:basedOn w:val="a1"/>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Liberation Sans" w:hAnsi="Liberation Sans"/>
        <w:b/>
        <w:color w:val="FFFFFF"/>
        <w:sz w:val="22"/>
      </w:rPr>
      <w:tblPr/>
      <w:tcPr>
        <w:shd w:val="clear" w:color="4F81BD" w:fill="4F81BD"/>
      </w:tcPr>
    </w:tblStylePr>
    <w:tblStylePr w:type="lastRow">
      <w:rPr>
        <w:rFonts w:ascii="Liberation Sans" w:hAnsi="Liberation Sans"/>
        <w:b/>
        <w:color w:val="FFFFFF"/>
        <w:sz w:val="22"/>
      </w:rPr>
      <w:tblPr/>
      <w:tcPr>
        <w:tcBorders>
          <w:top w:val="single" w:sz="4" w:space="0" w:color="FFFFFF"/>
        </w:tcBorders>
        <w:shd w:val="clear" w:color="4F81BD" w:fill="4F81BD"/>
      </w:tcPr>
    </w:tblStylePr>
    <w:tblStylePr w:type="firstCol">
      <w:rPr>
        <w:rFonts w:ascii="Liberation Sans" w:hAnsi="Liberation Sans"/>
        <w:b/>
        <w:color w:val="FFFFFF"/>
        <w:sz w:val="22"/>
      </w:rPr>
      <w:tblPr/>
      <w:tcPr>
        <w:shd w:val="clear" w:color="4F81BD" w:fill="4F81BD"/>
      </w:tcPr>
    </w:tblStylePr>
    <w:tblStylePr w:type="lastCol">
      <w:rPr>
        <w:rFonts w:ascii="Liberation Sans" w:hAnsi="Liberation Sans"/>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1">
    <w:name w:val="Grid Table 5 Dark - Accent 21"/>
    <w:basedOn w:val="a1"/>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Liberation Sans" w:hAnsi="Liberation Sans"/>
        <w:b/>
        <w:color w:val="FFFFFF"/>
        <w:sz w:val="22"/>
      </w:rPr>
      <w:tblPr/>
      <w:tcPr>
        <w:shd w:val="clear" w:color="C0504D" w:fill="C0504D"/>
      </w:tcPr>
    </w:tblStylePr>
    <w:tblStylePr w:type="lastRow">
      <w:rPr>
        <w:rFonts w:ascii="Liberation Sans" w:hAnsi="Liberation Sans"/>
        <w:b/>
        <w:color w:val="FFFFFF"/>
        <w:sz w:val="22"/>
      </w:rPr>
      <w:tblPr/>
      <w:tcPr>
        <w:tcBorders>
          <w:top w:val="single" w:sz="4" w:space="0" w:color="FFFFFF"/>
        </w:tcBorders>
        <w:shd w:val="clear" w:color="C0504D" w:fill="C0504D"/>
      </w:tcPr>
    </w:tblStylePr>
    <w:tblStylePr w:type="firstCol">
      <w:rPr>
        <w:rFonts w:ascii="Liberation Sans" w:hAnsi="Liberation Sans"/>
        <w:b/>
        <w:color w:val="FFFFFF"/>
        <w:sz w:val="22"/>
      </w:rPr>
      <w:tblPr/>
      <w:tcPr>
        <w:shd w:val="clear" w:color="C0504D" w:fill="C0504D"/>
      </w:tcPr>
    </w:tblStylePr>
    <w:tblStylePr w:type="lastCol">
      <w:rPr>
        <w:rFonts w:ascii="Liberation Sans" w:hAnsi="Liberation Sans"/>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1">
    <w:name w:val="Grid Table 5 Dark - Accent 31"/>
    <w:basedOn w:val="a1"/>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Liberation Sans" w:hAnsi="Liberation Sans"/>
        <w:b/>
        <w:color w:val="FFFFFF"/>
        <w:sz w:val="22"/>
      </w:rPr>
      <w:tblPr/>
      <w:tcPr>
        <w:shd w:val="clear" w:color="9BBB59" w:fill="9BBB59"/>
      </w:tcPr>
    </w:tblStylePr>
    <w:tblStylePr w:type="lastRow">
      <w:rPr>
        <w:rFonts w:ascii="Liberation Sans" w:hAnsi="Liberation Sans"/>
        <w:b/>
        <w:color w:val="FFFFFF"/>
        <w:sz w:val="22"/>
      </w:rPr>
      <w:tblPr/>
      <w:tcPr>
        <w:tcBorders>
          <w:top w:val="single" w:sz="4" w:space="0" w:color="FFFFFF"/>
        </w:tcBorders>
        <w:shd w:val="clear" w:color="9BBB59" w:fill="9BBB59"/>
      </w:tcPr>
    </w:tblStylePr>
    <w:tblStylePr w:type="firstCol">
      <w:rPr>
        <w:rFonts w:ascii="Liberation Sans" w:hAnsi="Liberation Sans"/>
        <w:b/>
        <w:color w:val="FFFFFF"/>
        <w:sz w:val="22"/>
      </w:rPr>
      <w:tblPr/>
      <w:tcPr>
        <w:shd w:val="clear" w:color="9BBB59" w:fill="9BBB59"/>
      </w:tcPr>
    </w:tblStylePr>
    <w:tblStylePr w:type="lastCol">
      <w:rPr>
        <w:rFonts w:ascii="Liberation Sans" w:hAnsi="Liberation Sans"/>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1">
    <w:name w:val="Grid Table 5 Dark- Accent 41"/>
    <w:basedOn w:val="a1"/>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Liberation Sans" w:hAnsi="Liberation Sans"/>
        <w:b/>
        <w:color w:val="FFFFFF"/>
        <w:sz w:val="22"/>
      </w:rPr>
      <w:tblPr/>
      <w:tcPr>
        <w:shd w:val="clear" w:color="8064A2" w:fill="8064A2"/>
      </w:tcPr>
    </w:tblStylePr>
    <w:tblStylePr w:type="lastRow">
      <w:rPr>
        <w:rFonts w:ascii="Liberation Sans" w:hAnsi="Liberation Sans"/>
        <w:b/>
        <w:color w:val="FFFFFF"/>
        <w:sz w:val="22"/>
      </w:rPr>
      <w:tblPr/>
      <w:tcPr>
        <w:tcBorders>
          <w:top w:val="single" w:sz="4" w:space="0" w:color="FFFFFF"/>
        </w:tcBorders>
        <w:shd w:val="clear" w:color="8064A2" w:fill="8064A2"/>
      </w:tcPr>
    </w:tblStylePr>
    <w:tblStylePr w:type="firstCol">
      <w:rPr>
        <w:rFonts w:ascii="Liberation Sans" w:hAnsi="Liberation Sans"/>
        <w:b/>
        <w:color w:val="FFFFFF"/>
        <w:sz w:val="22"/>
      </w:rPr>
      <w:tblPr/>
      <w:tcPr>
        <w:shd w:val="clear" w:color="8064A2" w:fill="8064A2"/>
      </w:tcPr>
    </w:tblStylePr>
    <w:tblStylePr w:type="lastCol">
      <w:rPr>
        <w:rFonts w:ascii="Liberation Sans" w:hAnsi="Liberation Sans"/>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1">
    <w:name w:val="Grid Table 5 Dark - Accent 51"/>
    <w:basedOn w:val="a1"/>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Liberation Sans" w:hAnsi="Liberation Sans"/>
        <w:b/>
        <w:color w:val="FFFFFF"/>
        <w:sz w:val="22"/>
      </w:rPr>
      <w:tblPr/>
      <w:tcPr>
        <w:shd w:val="clear" w:color="4BACC6" w:fill="4BACC6"/>
      </w:tcPr>
    </w:tblStylePr>
    <w:tblStylePr w:type="lastRow">
      <w:rPr>
        <w:rFonts w:ascii="Liberation Sans" w:hAnsi="Liberation Sans"/>
        <w:b/>
        <w:color w:val="FFFFFF"/>
        <w:sz w:val="22"/>
      </w:rPr>
      <w:tblPr/>
      <w:tcPr>
        <w:tcBorders>
          <w:top w:val="single" w:sz="4" w:space="0" w:color="FFFFFF"/>
        </w:tcBorders>
        <w:shd w:val="clear" w:color="4BACC6" w:fill="4BACC6"/>
      </w:tcPr>
    </w:tblStylePr>
    <w:tblStylePr w:type="firstCol">
      <w:rPr>
        <w:rFonts w:ascii="Liberation Sans" w:hAnsi="Liberation Sans"/>
        <w:b/>
        <w:color w:val="FFFFFF"/>
        <w:sz w:val="22"/>
      </w:rPr>
      <w:tblPr/>
      <w:tcPr>
        <w:shd w:val="clear" w:color="4BACC6" w:fill="4BACC6"/>
      </w:tcPr>
    </w:tblStylePr>
    <w:tblStylePr w:type="lastCol">
      <w:rPr>
        <w:rFonts w:ascii="Liberation Sans" w:hAnsi="Liberation Sans"/>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1">
    <w:name w:val="Grid Table 5 Dark - Accent 61"/>
    <w:basedOn w:val="a1"/>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Liberation Sans" w:hAnsi="Liberation Sans"/>
        <w:b/>
        <w:color w:val="FFFFFF"/>
        <w:sz w:val="22"/>
      </w:rPr>
      <w:tblPr/>
      <w:tcPr>
        <w:shd w:val="clear" w:color="F79646" w:fill="F79646"/>
      </w:tcPr>
    </w:tblStylePr>
    <w:tblStylePr w:type="lastRow">
      <w:rPr>
        <w:rFonts w:ascii="Liberation Sans" w:hAnsi="Liberation Sans"/>
        <w:b/>
        <w:color w:val="FFFFFF"/>
        <w:sz w:val="22"/>
      </w:rPr>
      <w:tblPr/>
      <w:tcPr>
        <w:tcBorders>
          <w:top w:val="single" w:sz="4" w:space="0" w:color="FFFFFF"/>
        </w:tcBorders>
        <w:shd w:val="clear" w:color="F79646" w:fill="F79646"/>
      </w:tcPr>
    </w:tblStylePr>
    <w:tblStylePr w:type="firstCol">
      <w:rPr>
        <w:rFonts w:ascii="Liberation Sans" w:hAnsi="Liberation Sans"/>
        <w:b/>
        <w:color w:val="FFFFFF"/>
        <w:sz w:val="22"/>
      </w:rPr>
      <w:tblPr/>
      <w:tcPr>
        <w:shd w:val="clear" w:color="F79646" w:fill="F79646"/>
      </w:tcPr>
    </w:tblStylePr>
    <w:tblStylePr w:type="lastCol">
      <w:rPr>
        <w:rFonts w:ascii="Liberation Sans" w:hAnsi="Liberation Sans"/>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GridTable6Colorful1">
    <w:name w:val="Grid Table 6 Colorful1"/>
    <w:basedOn w:val="a1"/>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Liberation Sans" w:hAnsi="Liberation Sans"/>
        <w:color w:val="7F7F7F"/>
        <w:sz w:val="22"/>
      </w:rPr>
      <w:tblPr/>
      <w:tcPr>
        <w:shd w:val="clear" w:color="CBCBCB" w:fill="CBCBCB"/>
      </w:tcPr>
    </w:tblStylePr>
    <w:tblStylePr w:type="band2Horz">
      <w:rPr>
        <w:rFonts w:ascii="Liberation Sans" w:hAnsi="Liberation Sans"/>
        <w:color w:val="7F7F7F"/>
        <w:sz w:val="22"/>
      </w:rPr>
    </w:tblStylePr>
  </w:style>
  <w:style w:type="table" w:customStyle="1" w:styleId="GridTable6Colorful-Accent11">
    <w:name w:val="Grid Table 6 Colorful - Accent 11"/>
    <w:basedOn w:val="a1"/>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Liberation Sans" w:hAnsi="Liberation Sans"/>
        <w:color w:val="A6BFDD"/>
        <w:sz w:val="22"/>
      </w:rPr>
      <w:tblPr/>
      <w:tcPr>
        <w:shd w:val="clear" w:color="DAE5F1" w:fill="DAE5F1"/>
      </w:tcPr>
    </w:tblStylePr>
    <w:tblStylePr w:type="band2Horz">
      <w:rPr>
        <w:rFonts w:ascii="Liberation Sans" w:hAnsi="Liberation Sans"/>
        <w:color w:val="A6BFDD"/>
        <w:sz w:val="22"/>
      </w:rPr>
    </w:tblStylePr>
  </w:style>
  <w:style w:type="table" w:customStyle="1" w:styleId="GridTable6Colorful-Accent21">
    <w:name w:val="Grid Table 6 Colorful - Accent 21"/>
    <w:basedOn w:val="a1"/>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Liberation Sans" w:hAnsi="Liberation Sans"/>
        <w:color w:val="D99695"/>
        <w:sz w:val="22"/>
      </w:rPr>
      <w:tblPr/>
      <w:tcPr>
        <w:shd w:val="clear" w:color="F2DCDC" w:fill="F2DCDC"/>
      </w:tcPr>
    </w:tblStylePr>
    <w:tblStylePr w:type="band2Horz">
      <w:rPr>
        <w:rFonts w:ascii="Liberation Sans" w:hAnsi="Liberation Sans"/>
        <w:color w:val="D99695"/>
        <w:sz w:val="22"/>
      </w:rPr>
    </w:tblStylePr>
  </w:style>
  <w:style w:type="table" w:customStyle="1" w:styleId="GridTable6Colorful-Accent31">
    <w:name w:val="Grid Table 6 Colorful - Accent 31"/>
    <w:basedOn w:val="a1"/>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Liberation Sans" w:hAnsi="Liberation Sans"/>
        <w:color w:val="9ABB59"/>
        <w:sz w:val="22"/>
      </w:rPr>
      <w:tblPr/>
      <w:tcPr>
        <w:shd w:val="clear" w:color="EAF1DC" w:fill="EAF1DC"/>
      </w:tcPr>
    </w:tblStylePr>
    <w:tblStylePr w:type="band2Horz">
      <w:rPr>
        <w:rFonts w:ascii="Liberation Sans" w:hAnsi="Liberation Sans"/>
        <w:color w:val="9ABB59"/>
        <w:sz w:val="22"/>
      </w:rPr>
    </w:tblStylePr>
  </w:style>
  <w:style w:type="table" w:customStyle="1" w:styleId="GridTable6Colorful-Accent41">
    <w:name w:val="Grid Table 6 Colorful - Accent 41"/>
    <w:basedOn w:val="a1"/>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Liberation Sans" w:hAnsi="Liberation Sans"/>
        <w:color w:val="B2A1C6"/>
        <w:sz w:val="22"/>
      </w:rPr>
      <w:tblPr/>
      <w:tcPr>
        <w:shd w:val="clear" w:color="E5DFEC" w:fill="E5DFEC"/>
      </w:tcPr>
    </w:tblStylePr>
    <w:tblStylePr w:type="band2Horz">
      <w:rPr>
        <w:rFonts w:ascii="Liberation Sans" w:hAnsi="Liberation Sans"/>
        <w:color w:val="B2A1C6"/>
        <w:sz w:val="22"/>
      </w:rPr>
    </w:tblStylePr>
  </w:style>
  <w:style w:type="table" w:customStyle="1" w:styleId="GridTable6Colorful-Accent51">
    <w:name w:val="Grid Table 6 Colorful - Accent 51"/>
    <w:basedOn w:val="a1"/>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Liberation Sans" w:hAnsi="Liberation Sans"/>
        <w:color w:val="266779"/>
        <w:sz w:val="22"/>
      </w:rPr>
      <w:tblPr/>
      <w:tcPr>
        <w:shd w:val="clear" w:color="DAEEF3" w:fill="DAEEF3"/>
      </w:tcPr>
    </w:tblStylePr>
    <w:tblStylePr w:type="band2Horz">
      <w:rPr>
        <w:rFonts w:ascii="Liberation Sans" w:hAnsi="Liberation Sans"/>
        <w:color w:val="266779"/>
        <w:sz w:val="22"/>
      </w:rPr>
    </w:tblStylePr>
  </w:style>
  <w:style w:type="table" w:customStyle="1" w:styleId="GridTable6Colorful-Accent61">
    <w:name w:val="Grid Table 6 Colorful - Accent 61"/>
    <w:basedOn w:val="a1"/>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Liberation Sans" w:hAnsi="Liberation Sans"/>
        <w:color w:val="266779"/>
        <w:sz w:val="22"/>
      </w:rPr>
      <w:tblPr/>
      <w:tcPr>
        <w:shd w:val="clear" w:color="FDE9D8" w:fill="FDE9D8"/>
      </w:tcPr>
    </w:tblStylePr>
    <w:tblStylePr w:type="band2Horz">
      <w:rPr>
        <w:rFonts w:ascii="Liberation Sans" w:hAnsi="Liberation Sans"/>
        <w:color w:val="266779"/>
        <w:sz w:val="22"/>
      </w:rPr>
    </w:tblStylePr>
  </w:style>
  <w:style w:type="table" w:customStyle="1" w:styleId="GridTable7Colorful1">
    <w:name w:val="Grid Table 7 Colorful1"/>
    <w:basedOn w:val="a1"/>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Liberation Sans" w:hAnsi="Liberation Sans"/>
        <w:b/>
        <w:color w:val="7F7F7F"/>
        <w:sz w:val="22"/>
      </w:rPr>
      <w:tblPr/>
      <w:tcPr>
        <w:tcBorders>
          <w:top w:val="none" w:sz="0" w:space="0" w:color="000000"/>
          <w:left w:val="none" w:sz="0" w:space="0" w:color="000000"/>
          <w:bottom w:val="single" w:sz="4" w:space="0" w:color="7F7F7F"/>
          <w:right w:val="none" w:sz="0" w:space="0" w:color="000000"/>
        </w:tcBorders>
        <w:shd w:val="clear" w:color="FFFFFF" w:fill="FFFFFF"/>
      </w:tcPr>
    </w:tblStylePr>
    <w:tblStylePr w:type="lastRow">
      <w:rPr>
        <w:rFonts w:ascii="Liberation Sans" w:hAnsi="Liberation Sans"/>
        <w:b/>
        <w:color w:val="7F7F7F"/>
        <w:sz w:val="22"/>
      </w:rPr>
      <w:tblPr/>
      <w:tcPr>
        <w:tcBorders>
          <w:top w:val="single" w:sz="4" w:space="0" w:color="7F7F7F"/>
          <w:left w:val="none" w:sz="0" w:space="0" w:color="000000"/>
          <w:bottom w:val="none" w:sz="0" w:space="0" w:color="000000"/>
          <w:right w:val="none" w:sz="0" w:space="0" w:color="000000"/>
        </w:tcBorders>
        <w:shd w:val="clear" w:color="FFFFFF" w:fill="FFFFFF"/>
      </w:tcPr>
    </w:tblStylePr>
    <w:tblStylePr w:type="firstCol">
      <w:pPr>
        <w:jc w:val="right"/>
      </w:pPr>
      <w:rPr>
        <w:rFonts w:ascii="Liberation Sans" w:hAnsi="Liberation Sans"/>
        <w:i/>
        <w:color w:val="7F7F7F"/>
        <w:sz w:val="22"/>
      </w:rPr>
      <w:tblPr/>
      <w:tcPr>
        <w:tcBorders>
          <w:top w:val="none" w:sz="0" w:space="0" w:color="000000"/>
          <w:left w:val="none" w:sz="0" w:space="0" w:color="000000"/>
          <w:bottom w:val="none" w:sz="0" w:space="0" w:color="000000"/>
          <w:right w:val="single" w:sz="4" w:space="0" w:color="7F7F7F"/>
        </w:tcBorders>
        <w:shd w:val="clear" w:color="FFFFFF" w:fill="auto"/>
      </w:tcPr>
    </w:tblStylePr>
    <w:tblStylePr w:type="lastCol">
      <w:rPr>
        <w:rFonts w:ascii="Liberation Sans" w:hAnsi="Liberation Sans"/>
        <w:i/>
        <w:color w:val="7F7F7F"/>
        <w:sz w:val="22"/>
      </w:rPr>
      <w:tblPr/>
      <w:tcPr>
        <w:tcBorders>
          <w:top w:val="none" w:sz="0" w:space="0" w:color="000000"/>
          <w:left w:val="single" w:sz="4" w:space="0" w:color="7F7F7F"/>
          <w:bottom w:val="none" w:sz="0" w:space="0" w:color="000000"/>
          <w:right w:val="none" w:sz="0" w:space="0" w:color="000000"/>
        </w:tcBorders>
        <w:shd w:val="clear" w:color="FFFFFF" w:fill="auto"/>
      </w:tcPr>
    </w:tblStylePr>
    <w:tblStylePr w:type="band1Vert">
      <w:tblPr/>
      <w:tcPr>
        <w:shd w:val="clear" w:color="F2F2F2" w:fill="F2F2F2"/>
      </w:tcPr>
    </w:tblStylePr>
    <w:tblStylePr w:type="band1Horz">
      <w:rPr>
        <w:rFonts w:ascii="Liberation Sans" w:hAnsi="Liberation Sans"/>
        <w:color w:val="7F7F7F"/>
        <w:sz w:val="22"/>
      </w:rPr>
      <w:tblPr/>
      <w:tcPr>
        <w:shd w:val="clear" w:color="F2F2F2" w:fill="F2F2F2"/>
      </w:tcPr>
    </w:tblStylePr>
    <w:tblStylePr w:type="band2Horz">
      <w:rPr>
        <w:rFonts w:ascii="Liberation Sans" w:hAnsi="Liberation Sans"/>
        <w:color w:val="7F7F7F"/>
        <w:sz w:val="22"/>
      </w:rPr>
    </w:tblStylePr>
  </w:style>
  <w:style w:type="table" w:customStyle="1" w:styleId="GridTable7Colorful-Accent11">
    <w:name w:val="Grid Table 7 Colorful - Accent 11"/>
    <w:basedOn w:val="a1"/>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Liberation Sans" w:hAnsi="Liberation Sans"/>
        <w:b/>
        <w:color w:val="A6BFDD"/>
        <w:sz w:val="22"/>
      </w:rPr>
      <w:tblPr/>
      <w:tcPr>
        <w:tcBorders>
          <w:top w:val="none" w:sz="0" w:space="0" w:color="000000"/>
          <w:left w:val="none" w:sz="0" w:space="0" w:color="000000"/>
          <w:bottom w:val="single" w:sz="4" w:space="0" w:color="A6BFDD"/>
          <w:right w:val="none" w:sz="0" w:space="0" w:color="000000"/>
        </w:tcBorders>
        <w:shd w:val="clear" w:color="FFFFFF" w:fill="FFFFFF"/>
      </w:tcPr>
    </w:tblStylePr>
    <w:tblStylePr w:type="lastRow">
      <w:rPr>
        <w:rFonts w:ascii="Liberation Sans" w:hAnsi="Liberation Sans"/>
        <w:b/>
        <w:color w:val="A6BFDD"/>
        <w:sz w:val="22"/>
      </w:rPr>
      <w:tblPr/>
      <w:tcPr>
        <w:tcBorders>
          <w:top w:val="single" w:sz="4" w:space="0" w:color="A6BFDD"/>
          <w:left w:val="none" w:sz="0" w:space="0" w:color="000000"/>
          <w:bottom w:val="none" w:sz="0" w:space="0" w:color="000000"/>
          <w:right w:val="none" w:sz="0" w:space="0" w:color="000000"/>
        </w:tcBorders>
        <w:shd w:val="clear" w:color="FFFFFF" w:fill="FFFFFF"/>
      </w:tcPr>
    </w:tblStylePr>
    <w:tblStylePr w:type="firstCol">
      <w:pPr>
        <w:jc w:val="right"/>
      </w:pPr>
      <w:rPr>
        <w:rFonts w:ascii="Liberation Sans" w:hAnsi="Liberation Sans"/>
        <w:i/>
        <w:color w:val="A6BFDD"/>
        <w:sz w:val="22"/>
      </w:rPr>
      <w:tblPr/>
      <w:tcPr>
        <w:tcBorders>
          <w:top w:val="none" w:sz="0" w:space="0" w:color="000000"/>
          <w:left w:val="none" w:sz="0" w:space="0" w:color="000000"/>
          <w:bottom w:val="none" w:sz="0" w:space="0" w:color="000000"/>
          <w:right w:val="single" w:sz="4" w:space="0" w:color="A6BFDD"/>
        </w:tcBorders>
        <w:shd w:val="clear" w:color="FFFFFF" w:fill="auto"/>
      </w:tcPr>
    </w:tblStylePr>
    <w:tblStylePr w:type="lastCol">
      <w:rPr>
        <w:rFonts w:ascii="Liberation Sans" w:hAnsi="Liberation Sans"/>
        <w:i/>
        <w:color w:val="A6BFDD"/>
        <w:sz w:val="22"/>
      </w:rPr>
      <w:tblPr/>
      <w:tcPr>
        <w:tcBorders>
          <w:top w:val="none" w:sz="0" w:space="0" w:color="000000"/>
          <w:left w:val="single" w:sz="4" w:space="0" w:color="A6BFDD"/>
          <w:bottom w:val="none" w:sz="0" w:space="0" w:color="000000"/>
          <w:right w:val="none" w:sz="0" w:space="0" w:color="000000"/>
        </w:tcBorders>
        <w:shd w:val="clear" w:color="FFFFFF" w:fill="auto"/>
      </w:tcPr>
    </w:tblStylePr>
    <w:tblStylePr w:type="band1Vert">
      <w:tblPr/>
      <w:tcPr>
        <w:shd w:val="clear" w:color="DAE5F1" w:fill="DAE5F1"/>
      </w:tcPr>
    </w:tblStylePr>
    <w:tblStylePr w:type="band1Horz">
      <w:rPr>
        <w:rFonts w:ascii="Liberation Sans" w:hAnsi="Liberation Sans"/>
        <w:color w:val="A6BFDD"/>
        <w:sz w:val="22"/>
      </w:rPr>
      <w:tblPr/>
      <w:tcPr>
        <w:shd w:val="clear" w:color="DAE5F1" w:fill="DAE5F1"/>
      </w:tcPr>
    </w:tblStylePr>
    <w:tblStylePr w:type="band2Horz">
      <w:rPr>
        <w:rFonts w:ascii="Liberation Sans" w:hAnsi="Liberation Sans"/>
        <w:color w:val="A6BFDD"/>
        <w:sz w:val="22"/>
      </w:rPr>
    </w:tblStylePr>
  </w:style>
  <w:style w:type="table" w:customStyle="1" w:styleId="GridTable7Colorful-Accent21">
    <w:name w:val="Grid Table 7 Colorful - Accent 21"/>
    <w:basedOn w:val="a1"/>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Liberation Sans" w:hAnsi="Liberation Sans"/>
        <w:b/>
        <w:color w:val="D99695"/>
        <w:sz w:val="22"/>
      </w:rPr>
      <w:tblPr/>
      <w:tcPr>
        <w:tcBorders>
          <w:top w:val="none" w:sz="0" w:space="0" w:color="000000"/>
          <w:left w:val="none" w:sz="0" w:space="0" w:color="000000"/>
          <w:bottom w:val="single" w:sz="4" w:space="0" w:color="D99695"/>
          <w:right w:val="none" w:sz="0" w:space="0" w:color="000000"/>
        </w:tcBorders>
        <w:shd w:val="clear" w:color="FFFFFF" w:fill="FFFFFF"/>
      </w:tcPr>
    </w:tblStylePr>
    <w:tblStylePr w:type="lastRow">
      <w:rPr>
        <w:rFonts w:ascii="Liberation Sans" w:hAnsi="Liberation Sans"/>
        <w:b/>
        <w:color w:val="D99695"/>
        <w:sz w:val="22"/>
      </w:rPr>
      <w:tblPr/>
      <w:tcPr>
        <w:tcBorders>
          <w:top w:val="single" w:sz="4" w:space="0" w:color="D99695"/>
          <w:left w:val="none" w:sz="0" w:space="0" w:color="000000"/>
          <w:bottom w:val="none" w:sz="0" w:space="0" w:color="000000"/>
          <w:right w:val="none" w:sz="0" w:space="0" w:color="000000"/>
        </w:tcBorders>
        <w:shd w:val="clear" w:color="FFFFFF" w:fill="FFFFFF"/>
      </w:tcPr>
    </w:tblStylePr>
    <w:tblStylePr w:type="firstCol">
      <w:pPr>
        <w:jc w:val="right"/>
      </w:pPr>
      <w:rPr>
        <w:rFonts w:ascii="Liberation Sans" w:hAnsi="Liberation Sans"/>
        <w:i/>
        <w:color w:val="D99695"/>
        <w:sz w:val="22"/>
      </w:rPr>
      <w:tblPr/>
      <w:tcPr>
        <w:tcBorders>
          <w:top w:val="none" w:sz="0" w:space="0" w:color="000000"/>
          <w:left w:val="none" w:sz="0" w:space="0" w:color="000000"/>
          <w:bottom w:val="none" w:sz="0" w:space="0" w:color="000000"/>
          <w:right w:val="single" w:sz="4" w:space="0" w:color="D99695"/>
        </w:tcBorders>
        <w:shd w:val="clear" w:color="FFFFFF" w:fill="auto"/>
      </w:tcPr>
    </w:tblStylePr>
    <w:tblStylePr w:type="lastCol">
      <w:rPr>
        <w:rFonts w:ascii="Liberation Sans" w:hAnsi="Liberation Sans"/>
        <w:i/>
        <w:color w:val="D99695"/>
        <w:sz w:val="22"/>
      </w:rPr>
      <w:tblPr/>
      <w:tcPr>
        <w:tcBorders>
          <w:top w:val="none" w:sz="0" w:space="0" w:color="000000"/>
          <w:left w:val="single" w:sz="4" w:space="0" w:color="D99695"/>
          <w:bottom w:val="none" w:sz="0" w:space="0" w:color="000000"/>
          <w:right w:val="none" w:sz="0" w:space="0" w:color="000000"/>
        </w:tcBorders>
        <w:shd w:val="clear" w:color="FFFFFF" w:fill="auto"/>
      </w:tcPr>
    </w:tblStylePr>
    <w:tblStylePr w:type="band1Vert">
      <w:tblPr/>
      <w:tcPr>
        <w:shd w:val="clear" w:color="F2DCDC" w:fill="F2DCDC"/>
      </w:tcPr>
    </w:tblStylePr>
    <w:tblStylePr w:type="band1Horz">
      <w:rPr>
        <w:rFonts w:ascii="Liberation Sans" w:hAnsi="Liberation Sans"/>
        <w:color w:val="D99695"/>
        <w:sz w:val="22"/>
      </w:rPr>
      <w:tblPr/>
      <w:tcPr>
        <w:shd w:val="clear" w:color="F2DCDC" w:fill="F2DCDC"/>
      </w:tcPr>
    </w:tblStylePr>
    <w:tblStylePr w:type="band2Horz">
      <w:rPr>
        <w:rFonts w:ascii="Liberation Sans" w:hAnsi="Liberation Sans"/>
        <w:color w:val="D99695"/>
        <w:sz w:val="22"/>
      </w:rPr>
    </w:tblStylePr>
  </w:style>
  <w:style w:type="table" w:customStyle="1" w:styleId="GridTable7Colorful-Accent31">
    <w:name w:val="Grid Table 7 Colorful - Accent 31"/>
    <w:basedOn w:val="a1"/>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Liberation Sans" w:hAnsi="Liberation Sans"/>
        <w:b/>
        <w:color w:val="9ABB59"/>
        <w:sz w:val="22"/>
      </w:rPr>
      <w:tblPr/>
      <w:tcPr>
        <w:tcBorders>
          <w:top w:val="none" w:sz="0" w:space="0" w:color="000000"/>
          <w:left w:val="none" w:sz="0" w:space="0" w:color="000000"/>
          <w:bottom w:val="single" w:sz="4" w:space="0" w:color="9ABB59"/>
          <w:right w:val="none" w:sz="0" w:space="0" w:color="000000"/>
        </w:tcBorders>
        <w:shd w:val="clear" w:color="FFFFFF" w:fill="FFFFFF"/>
      </w:tcPr>
    </w:tblStylePr>
    <w:tblStylePr w:type="lastRow">
      <w:rPr>
        <w:rFonts w:ascii="Liberation Sans" w:hAnsi="Liberation Sans"/>
        <w:b/>
        <w:color w:val="9ABB59"/>
        <w:sz w:val="22"/>
      </w:rPr>
      <w:tblPr/>
      <w:tcPr>
        <w:tcBorders>
          <w:top w:val="single" w:sz="4" w:space="0" w:color="9ABB59"/>
          <w:left w:val="none" w:sz="0" w:space="0" w:color="000000"/>
          <w:bottom w:val="none" w:sz="0" w:space="0" w:color="000000"/>
          <w:right w:val="none" w:sz="0" w:space="0" w:color="000000"/>
        </w:tcBorders>
        <w:shd w:val="clear" w:color="FFFFFF" w:fill="FFFFFF"/>
      </w:tcPr>
    </w:tblStylePr>
    <w:tblStylePr w:type="firstCol">
      <w:pPr>
        <w:jc w:val="right"/>
      </w:pPr>
      <w:rPr>
        <w:rFonts w:ascii="Liberation Sans" w:hAnsi="Liberation Sans"/>
        <w:i/>
        <w:color w:val="9ABB59"/>
        <w:sz w:val="22"/>
      </w:rPr>
      <w:tblPr/>
      <w:tcPr>
        <w:tcBorders>
          <w:top w:val="none" w:sz="0" w:space="0" w:color="000000"/>
          <w:left w:val="none" w:sz="0" w:space="0" w:color="000000"/>
          <w:bottom w:val="none" w:sz="0" w:space="0" w:color="000000"/>
          <w:right w:val="single" w:sz="4" w:space="0" w:color="9ABB59"/>
        </w:tcBorders>
        <w:shd w:val="clear" w:color="FFFFFF" w:fill="auto"/>
      </w:tcPr>
    </w:tblStylePr>
    <w:tblStylePr w:type="lastCol">
      <w:rPr>
        <w:rFonts w:ascii="Liberation Sans" w:hAnsi="Liberation Sans"/>
        <w:i/>
        <w:color w:val="9ABB59"/>
        <w:sz w:val="22"/>
      </w:rPr>
      <w:tblPr/>
      <w:tcPr>
        <w:tcBorders>
          <w:top w:val="none" w:sz="0" w:space="0" w:color="000000"/>
          <w:left w:val="single" w:sz="4" w:space="0" w:color="9ABB59"/>
          <w:bottom w:val="none" w:sz="0" w:space="0" w:color="000000"/>
          <w:right w:val="none" w:sz="0" w:space="0" w:color="000000"/>
        </w:tcBorders>
        <w:shd w:val="clear" w:color="FFFFFF" w:fill="auto"/>
      </w:tcPr>
    </w:tblStylePr>
    <w:tblStylePr w:type="band1Vert">
      <w:tblPr/>
      <w:tcPr>
        <w:shd w:val="clear" w:color="EAF1DC" w:fill="EAF1DC"/>
      </w:tcPr>
    </w:tblStylePr>
    <w:tblStylePr w:type="band1Horz">
      <w:rPr>
        <w:rFonts w:ascii="Liberation Sans" w:hAnsi="Liberation Sans"/>
        <w:color w:val="9ABB59"/>
        <w:sz w:val="22"/>
      </w:rPr>
      <w:tblPr/>
      <w:tcPr>
        <w:shd w:val="clear" w:color="EAF1DC" w:fill="EAF1DC"/>
      </w:tcPr>
    </w:tblStylePr>
    <w:tblStylePr w:type="band2Horz">
      <w:rPr>
        <w:rFonts w:ascii="Liberation Sans" w:hAnsi="Liberation Sans"/>
        <w:color w:val="9ABB59"/>
        <w:sz w:val="22"/>
      </w:rPr>
    </w:tblStylePr>
  </w:style>
  <w:style w:type="table" w:customStyle="1" w:styleId="GridTable7Colorful-Accent41">
    <w:name w:val="Grid Table 7 Colorful - Accent 41"/>
    <w:basedOn w:val="a1"/>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Liberation Sans" w:hAnsi="Liberation Sans"/>
        <w:b/>
        <w:color w:val="B2A1C6"/>
        <w:sz w:val="22"/>
      </w:rPr>
      <w:tblPr/>
      <w:tcPr>
        <w:tcBorders>
          <w:top w:val="none" w:sz="0" w:space="0" w:color="000000"/>
          <w:left w:val="none" w:sz="0" w:space="0" w:color="000000"/>
          <w:bottom w:val="single" w:sz="4" w:space="0" w:color="B2A1C6"/>
          <w:right w:val="none" w:sz="0" w:space="0" w:color="000000"/>
        </w:tcBorders>
        <w:shd w:val="clear" w:color="FFFFFF" w:fill="FFFFFF"/>
      </w:tcPr>
    </w:tblStylePr>
    <w:tblStylePr w:type="lastRow">
      <w:rPr>
        <w:rFonts w:ascii="Liberation Sans" w:hAnsi="Liberation Sans"/>
        <w:b/>
        <w:color w:val="B2A1C6"/>
        <w:sz w:val="22"/>
      </w:rPr>
      <w:tblPr/>
      <w:tcPr>
        <w:tcBorders>
          <w:top w:val="single" w:sz="4" w:space="0" w:color="B2A1C6"/>
          <w:left w:val="none" w:sz="0" w:space="0" w:color="000000"/>
          <w:bottom w:val="none" w:sz="0" w:space="0" w:color="000000"/>
          <w:right w:val="none" w:sz="0" w:space="0" w:color="000000"/>
        </w:tcBorders>
        <w:shd w:val="clear" w:color="FFFFFF" w:fill="FFFFFF"/>
      </w:tcPr>
    </w:tblStylePr>
    <w:tblStylePr w:type="firstCol">
      <w:pPr>
        <w:jc w:val="right"/>
      </w:pPr>
      <w:rPr>
        <w:rFonts w:ascii="Liberation Sans" w:hAnsi="Liberation Sans"/>
        <w:i/>
        <w:color w:val="B2A1C6"/>
        <w:sz w:val="22"/>
      </w:rPr>
      <w:tblPr/>
      <w:tcPr>
        <w:tcBorders>
          <w:top w:val="none" w:sz="0" w:space="0" w:color="000000"/>
          <w:left w:val="none" w:sz="0" w:space="0" w:color="000000"/>
          <w:bottom w:val="none" w:sz="0" w:space="0" w:color="000000"/>
          <w:right w:val="single" w:sz="4" w:space="0" w:color="B2A1C6"/>
        </w:tcBorders>
        <w:shd w:val="clear" w:color="FFFFFF" w:fill="auto"/>
      </w:tcPr>
    </w:tblStylePr>
    <w:tblStylePr w:type="lastCol">
      <w:rPr>
        <w:rFonts w:ascii="Liberation Sans" w:hAnsi="Liberation Sans"/>
        <w:i/>
        <w:color w:val="B2A1C6"/>
        <w:sz w:val="22"/>
      </w:rPr>
      <w:tblPr/>
      <w:tcPr>
        <w:tcBorders>
          <w:top w:val="none" w:sz="0" w:space="0" w:color="000000"/>
          <w:left w:val="single" w:sz="4" w:space="0" w:color="B2A1C6"/>
          <w:bottom w:val="none" w:sz="0" w:space="0" w:color="000000"/>
          <w:right w:val="none" w:sz="0" w:space="0" w:color="000000"/>
        </w:tcBorders>
        <w:shd w:val="clear" w:color="FFFFFF" w:fill="auto"/>
      </w:tcPr>
    </w:tblStylePr>
    <w:tblStylePr w:type="band1Vert">
      <w:tblPr/>
      <w:tcPr>
        <w:shd w:val="clear" w:color="E5DFEC" w:fill="E5DFEC"/>
      </w:tcPr>
    </w:tblStylePr>
    <w:tblStylePr w:type="band1Horz">
      <w:rPr>
        <w:rFonts w:ascii="Liberation Sans" w:hAnsi="Liberation Sans"/>
        <w:color w:val="B2A1C6"/>
        <w:sz w:val="22"/>
      </w:rPr>
      <w:tblPr/>
      <w:tcPr>
        <w:shd w:val="clear" w:color="E5DFEC" w:fill="E5DFEC"/>
      </w:tcPr>
    </w:tblStylePr>
    <w:tblStylePr w:type="band2Horz">
      <w:rPr>
        <w:rFonts w:ascii="Liberation Sans" w:hAnsi="Liberation Sans"/>
        <w:color w:val="B2A1C6"/>
        <w:sz w:val="22"/>
      </w:rPr>
    </w:tblStylePr>
  </w:style>
  <w:style w:type="table" w:customStyle="1" w:styleId="GridTable7Colorful-Accent51">
    <w:name w:val="Grid Table 7 Colorful - Accent 51"/>
    <w:basedOn w:val="a1"/>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Liberation Sans" w:hAnsi="Liberation Sans"/>
        <w:b/>
        <w:color w:val="266779"/>
        <w:sz w:val="22"/>
      </w:rPr>
      <w:tblPr/>
      <w:tcPr>
        <w:tcBorders>
          <w:top w:val="none" w:sz="0" w:space="0" w:color="000000"/>
          <w:left w:val="none" w:sz="0" w:space="0" w:color="000000"/>
          <w:bottom w:val="single" w:sz="4" w:space="0" w:color="99D0DE"/>
          <w:right w:val="none" w:sz="0" w:space="0" w:color="000000"/>
        </w:tcBorders>
        <w:shd w:val="clear" w:color="FFFFFF" w:fill="FFFFFF"/>
      </w:tcPr>
    </w:tblStylePr>
    <w:tblStylePr w:type="lastRow">
      <w:rPr>
        <w:rFonts w:ascii="Liberation Sans" w:hAnsi="Liberation Sans"/>
        <w:b/>
        <w:color w:val="266779"/>
        <w:sz w:val="22"/>
      </w:rPr>
      <w:tblPr/>
      <w:tcPr>
        <w:tcBorders>
          <w:top w:val="single" w:sz="4" w:space="0" w:color="99D0DE"/>
          <w:left w:val="none" w:sz="0" w:space="0" w:color="000000"/>
          <w:bottom w:val="none" w:sz="0" w:space="0" w:color="000000"/>
          <w:right w:val="none" w:sz="0" w:space="0" w:color="000000"/>
        </w:tcBorders>
        <w:shd w:val="clear" w:color="FFFFFF" w:fill="FFFFFF"/>
      </w:tcPr>
    </w:tblStylePr>
    <w:tblStylePr w:type="firstCol">
      <w:pPr>
        <w:jc w:val="right"/>
      </w:pPr>
      <w:rPr>
        <w:rFonts w:ascii="Liberation Sans" w:hAnsi="Liberation Sans"/>
        <w:i/>
        <w:color w:val="266779"/>
        <w:sz w:val="22"/>
      </w:rPr>
      <w:tblPr/>
      <w:tcPr>
        <w:tcBorders>
          <w:top w:val="none" w:sz="0" w:space="0" w:color="000000"/>
          <w:left w:val="none" w:sz="0" w:space="0" w:color="000000"/>
          <w:bottom w:val="none" w:sz="0" w:space="0" w:color="000000"/>
          <w:right w:val="single" w:sz="4" w:space="0" w:color="99D0DE"/>
        </w:tcBorders>
        <w:shd w:val="clear" w:color="FFFFFF" w:fill="auto"/>
      </w:tcPr>
    </w:tblStylePr>
    <w:tblStylePr w:type="lastCol">
      <w:rPr>
        <w:rFonts w:ascii="Liberation Sans" w:hAnsi="Liberation Sans"/>
        <w:i/>
        <w:color w:val="266779"/>
        <w:sz w:val="22"/>
      </w:rPr>
      <w:tblPr/>
      <w:tcPr>
        <w:tcBorders>
          <w:top w:val="none" w:sz="0" w:space="0" w:color="000000"/>
          <w:left w:val="single" w:sz="4" w:space="0" w:color="99D0DE"/>
          <w:bottom w:val="none" w:sz="0" w:space="0" w:color="000000"/>
          <w:right w:val="none" w:sz="0" w:space="0" w:color="000000"/>
        </w:tcBorders>
        <w:shd w:val="clear" w:color="FFFFFF" w:fill="auto"/>
      </w:tcPr>
    </w:tblStylePr>
    <w:tblStylePr w:type="band1Vert">
      <w:tblPr/>
      <w:tcPr>
        <w:shd w:val="clear" w:color="DAEEF3" w:fill="DAEEF3"/>
      </w:tcPr>
    </w:tblStylePr>
    <w:tblStylePr w:type="band1Horz">
      <w:rPr>
        <w:rFonts w:ascii="Liberation Sans" w:hAnsi="Liberation Sans"/>
        <w:color w:val="266779"/>
        <w:sz w:val="22"/>
      </w:rPr>
      <w:tblPr/>
      <w:tcPr>
        <w:shd w:val="clear" w:color="DAEEF3" w:fill="DAEEF3"/>
      </w:tcPr>
    </w:tblStylePr>
    <w:tblStylePr w:type="band2Horz">
      <w:rPr>
        <w:rFonts w:ascii="Liberation Sans" w:hAnsi="Liberation Sans"/>
        <w:color w:val="266779"/>
        <w:sz w:val="22"/>
      </w:rPr>
    </w:tblStylePr>
  </w:style>
  <w:style w:type="table" w:customStyle="1" w:styleId="GridTable7Colorful-Accent61">
    <w:name w:val="Grid Table 7 Colorful - Accent 61"/>
    <w:basedOn w:val="a1"/>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Liberation Sans" w:hAnsi="Liberation Sans"/>
        <w:b/>
        <w:color w:val="B15407"/>
        <w:sz w:val="22"/>
      </w:rPr>
      <w:tblPr/>
      <w:tcPr>
        <w:tcBorders>
          <w:top w:val="none" w:sz="0" w:space="0" w:color="000000"/>
          <w:left w:val="none" w:sz="0" w:space="0" w:color="000000"/>
          <w:bottom w:val="single" w:sz="4" w:space="0" w:color="FAC396"/>
          <w:right w:val="none" w:sz="0" w:space="0" w:color="000000"/>
        </w:tcBorders>
        <w:shd w:val="clear" w:color="FFFFFF" w:fill="FFFFFF"/>
      </w:tcPr>
    </w:tblStylePr>
    <w:tblStylePr w:type="lastRow">
      <w:rPr>
        <w:rFonts w:ascii="Liberation Sans" w:hAnsi="Liberation Sans"/>
        <w:b/>
        <w:color w:val="B15407"/>
        <w:sz w:val="22"/>
      </w:rPr>
      <w:tblPr/>
      <w:tcPr>
        <w:tcBorders>
          <w:top w:val="single" w:sz="4" w:space="0" w:color="FAC396"/>
          <w:left w:val="none" w:sz="0" w:space="0" w:color="000000"/>
          <w:bottom w:val="none" w:sz="0" w:space="0" w:color="000000"/>
          <w:right w:val="none" w:sz="0" w:space="0" w:color="000000"/>
        </w:tcBorders>
        <w:shd w:val="clear" w:color="FFFFFF" w:fill="FFFFFF"/>
      </w:tcPr>
    </w:tblStylePr>
    <w:tblStylePr w:type="firstCol">
      <w:pPr>
        <w:jc w:val="right"/>
      </w:pPr>
      <w:rPr>
        <w:rFonts w:ascii="Liberation Sans" w:hAnsi="Liberation Sans"/>
        <w:i/>
        <w:color w:val="B15407"/>
        <w:sz w:val="22"/>
      </w:rPr>
      <w:tblPr/>
      <w:tcPr>
        <w:tcBorders>
          <w:top w:val="none" w:sz="0" w:space="0" w:color="000000"/>
          <w:left w:val="none" w:sz="0" w:space="0" w:color="000000"/>
          <w:bottom w:val="none" w:sz="0" w:space="0" w:color="000000"/>
          <w:right w:val="single" w:sz="4" w:space="0" w:color="FAC396"/>
        </w:tcBorders>
        <w:shd w:val="clear" w:color="FFFFFF" w:fill="auto"/>
      </w:tcPr>
    </w:tblStylePr>
    <w:tblStylePr w:type="lastCol">
      <w:rPr>
        <w:rFonts w:ascii="Liberation Sans" w:hAnsi="Liberation Sans"/>
        <w:i/>
        <w:color w:val="B15407"/>
        <w:sz w:val="22"/>
      </w:rPr>
      <w:tblPr/>
      <w:tcPr>
        <w:tcBorders>
          <w:top w:val="none" w:sz="0" w:space="0" w:color="000000"/>
          <w:left w:val="single" w:sz="4" w:space="0" w:color="FAC396"/>
          <w:bottom w:val="none" w:sz="0" w:space="0" w:color="000000"/>
          <w:right w:val="none" w:sz="0" w:space="0" w:color="000000"/>
        </w:tcBorders>
        <w:shd w:val="clear" w:color="FFFFFF" w:fill="auto"/>
      </w:tcPr>
    </w:tblStylePr>
    <w:tblStylePr w:type="band1Vert">
      <w:tblPr/>
      <w:tcPr>
        <w:shd w:val="clear" w:color="FDE9D8" w:fill="FDE9D8"/>
      </w:tcPr>
    </w:tblStylePr>
    <w:tblStylePr w:type="band1Horz">
      <w:rPr>
        <w:rFonts w:ascii="Liberation Sans" w:hAnsi="Liberation Sans"/>
        <w:color w:val="B15407"/>
        <w:sz w:val="22"/>
      </w:rPr>
      <w:tblPr/>
      <w:tcPr>
        <w:shd w:val="clear" w:color="FDE9D8" w:fill="FDE9D8"/>
      </w:tcPr>
    </w:tblStylePr>
    <w:tblStylePr w:type="band2Horz">
      <w:rPr>
        <w:rFonts w:ascii="Liberation Sans" w:hAnsi="Liberation Sans"/>
        <w:color w:val="B15407"/>
        <w:sz w:val="22"/>
      </w:rPr>
    </w:tblStylePr>
  </w:style>
  <w:style w:type="table" w:customStyle="1" w:styleId="ListTable1Light1">
    <w:name w:val="List Table 1 Light1"/>
    <w:basedOn w:val="a1"/>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1">
    <w:name w:val="List Table 1 Light - Accent 11"/>
    <w:basedOn w:val="a1"/>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1">
    <w:name w:val="List Table 1 Light - Accent 21"/>
    <w:basedOn w:val="a1"/>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1">
    <w:name w:val="List Table 1 Light - Accent 31"/>
    <w:basedOn w:val="a1"/>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1">
    <w:name w:val="List Table 1 Light - Accent 41"/>
    <w:basedOn w:val="a1"/>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1">
    <w:name w:val="List Table 1 Light - Accent 51"/>
    <w:basedOn w:val="a1"/>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1">
    <w:name w:val="List Table 1 Light - Accent 61"/>
    <w:basedOn w:val="a1"/>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ListTable21">
    <w:name w:val="List Table 21"/>
    <w:basedOn w:val="a1"/>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Liberation Sans" w:hAnsi="Liberation Sans"/>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BFBFBF" w:fill="BFBFBF"/>
      </w:tcPr>
    </w:tblStylePr>
    <w:tblStylePr w:type="band1Horz">
      <w:rPr>
        <w:rFonts w:ascii="Liberation Sans" w:hAnsi="Liberation Sans"/>
        <w:color w:val="404040"/>
        <w:sz w:val="22"/>
      </w:rPr>
      <w:tblPr/>
      <w:tcPr>
        <w:shd w:val="clear" w:color="BFBFBF" w:fill="BFBFBF"/>
      </w:tcPr>
    </w:tblStylePr>
  </w:style>
  <w:style w:type="table" w:customStyle="1" w:styleId="ListTable2-Accent11">
    <w:name w:val="List Table 2 - Accent 11"/>
    <w:basedOn w:val="a1"/>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Liberation Sans" w:hAnsi="Liberation Sans"/>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2DFEE" w:fill="D2DFEE"/>
      </w:tcPr>
    </w:tblStylePr>
    <w:tblStylePr w:type="band1Horz">
      <w:rPr>
        <w:rFonts w:ascii="Liberation Sans" w:hAnsi="Liberation Sans"/>
        <w:color w:val="404040"/>
        <w:sz w:val="22"/>
      </w:rPr>
      <w:tblPr/>
      <w:tcPr>
        <w:shd w:val="clear" w:color="D2DFEE" w:fill="D2DFEE"/>
      </w:tcPr>
    </w:tblStylePr>
  </w:style>
  <w:style w:type="table" w:customStyle="1" w:styleId="ListTable2-Accent21">
    <w:name w:val="List Table 2 - Accent 21"/>
    <w:basedOn w:val="a1"/>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Liberation Sans" w:hAnsi="Liberation Sans"/>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FD2D2" w:fill="EFD2D2"/>
      </w:tcPr>
    </w:tblStylePr>
    <w:tblStylePr w:type="band1Horz">
      <w:rPr>
        <w:rFonts w:ascii="Liberation Sans" w:hAnsi="Liberation Sans"/>
        <w:color w:val="404040"/>
        <w:sz w:val="22"/>
      </w:rPr>
      <w:tblPr/>
      <w:tcPr>
        <w:shd w:val="clear" w:color="EFD2D2" w:fill="EFD2D2"/>
      </w:tcPr>
    </w:tblStylePr>
  </w:style>
  <w:style w:type="table" w:customStyle="1" w:styleId="ListTable2-Accent31">
    <w:name w:val="List Table 2 - Accent 31"/>
    <w:basedOn w:val="a1"/>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Liberation Sans" w:hAnsi="Liberation Sans"/>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5EED5" w:fill="E5EED5"/>
      </w:tcPr>
    </w:tblStylePr>
    <w:tblStylePr w:type="band1Horz">
      <w:rPr>
        <w:rFonts w:ascii="Liberation Sans" w:hAnsi="Liberation Sans"/>
        <w:color w:val="404040"/>
        <w:sz w:val="22"/>
      </w:rPr>
      <w:tblPr/>
      <w:tcPr>
        <w:shd w:val="clear" w:color="E5EED5" w:fill="E5EED5"/>
      </w:tcPr>
    </w:tblStylePr>
  </w:style>
  <w:style w:type="table" w:customStyle="1" w:styleId="ListTable2-Accent41">
    <w:name w:val="List Table 2 - Accent 41"/>
    <w:basedOn w:val="a1"/>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Liberation Sans" w:hAnsi="Liberation Sans"/>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FD8E7" w:fill="DFD8E7"/>
      </w:tcPr>
    </w:tblStylePr>
    <w:tblStylePr w:type="band1Horz">
      <w:rPr>
        <w:rFonts w:ascii="Liberation Sans" w:hAnsi="Liberation Sans"/>
        <w:color w:val="404040"/>
        <w:sz w:val="22"/>
      </w:rPr>
      <w:tblPr/>
      <w:tcPr>
        <w:shd w:val="clear" w:color="DFD8E7" w:fill="DFD8E7"/>
      </w:tcPr>
    </w:tblStylePr>
  </w:style>
  <w:style w:type="table" w:customStyle="1" w:styleId="ListTable2-Accent51">
    <w:name w:val="List Table 2 - Accent 51"/>
    <w:basedOn w:val="a1"/>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Liberation Sans" w:hAnsi="Liberation Sans"/>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1EAF0" w:fill="D1EAF0"/>
      </w:tcPr>
    </w:tblStylePr>
    <w:tblStylePr w:type="band1Horz">
      <w:rPr>
        <w:rFonts w:ascii="Liberation Sans" w:hAnsi="Liberation Sans"/>
        <w:color w:val="404040"/>
        <w:sz w:val="22"/>
      </w:rPr>
      <w:tblPr/>
      <w:tcPr>
        <w:shd w:val="clear" w:color="D1EAF0" w:fill="D1EAF0"/>
      </w:tcPr>
    </w:tblStylePr>
  </w:style>
  <w:style w:type="table" w:customStyle="1" w:styleId="ListTable2-Accent61">
    <w:name w:val="List Table 2 - Accent 61"/>
    <w:basedOn w:val="a1"/>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Liberation Sans" w:hAnsi="Liberation Sans"/>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FDE4D0" w:fill="FDE4D0"/>
      </w:tcPr>
    </w:tblStylePr>
    <w:tblStylePr w:type="band1Horz">
      <w:rPr>
        <w:rFonts w:ascii="Liberation Sans" w:hAnsi="Liberation Sans"/>
        <w:color w:val="404040"/>
        <w:sz w:val="22"/>
      </w:rPr>
      <w:tblPr/>
      <w:tcPr>
        <w:shd w:val="clear" w:color="FDE4D0" w:fill="FDE4D0"/>
      </w:tcPr>
    </w:tblStylePr>
  </w:style>
  <w:style w:type="table" w:customStyle="1" w:styleId="ListTable31">
    <w:name w:val="List Table 31"/>
    <w:basedOn w:val="a1"/>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000000"/>
          <w:right w:val="single" w:sz="4" w:space="0" w:color="000000"/>
        </w:tcBorders>
      </w:tcPr>
    </w:tblStylePr>
    <w:tblStylePr w:type="band1Horz">
      <w:rPr>
        <w:rFonts w:ascii="Liberation Sans" w:hAnsi="Liberation Sans"/>
        <w:color w:val="404040"/>
        <w:sz w:val="22"/>
      </w:rPr>
      <w:tblPr/>
      <w:tcPr>
        <w:tcBorders>
          <w:top w:val="single" w:sz="4" w:space="0" w:color="000000"/>
          <w:bottom w:val="single" w:sz="4" w:space="0" w:color="000000"/>
        </w:tcBorders>
      </w:tcPr>
    </w:tblStylePr>
  </w:style>
  <w:style w:type="table" w:customStyle="1" w:styleId="ListTable3-Accent11">
    <w:name w:val="List Table 3 - Accent 11"/>
    <w:basedOn w:val="a1"/>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4F81BD"/>
          <w:right w:val="single" w:sz="4" w:space="0" w:color="4F81BD"/>
        </w:tcBorders>
      </w:tcPr>
    </w:tblStylePr>
    <w:tblStylePr w:type="band1Horz">
      <w:rPr>
        <w:rFonts w:ascii="Liberation Sans" w:hAnsi="Liberation Sans"/>
        <w:color w:val="404040"/>
        <w:sz w:val="22"/>
      </w:rPr>
      <w:tblPr/>
      <w:tcPr>
        <w:tcBorders>
          <w:top w:val="single" w:sz="4" w:space="0" w:color="4F81BD"/>
          <w:bottom w:val="single" w:sz="4" w:space="0" w:color="4F81BD"/>
        </w:tcBorders>
      </w:tcPr>
    </w:tblStylePr>
  </w:style>
  <w:style w:type="table" w:customStyle="1" w:styleId="ListTable3-Accent21">
    <w:name w:val="List Table 3 - Accent 21"/>
    <w:basedOn w:val="a1"/>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D99695"/>
          <w:right w:val="single" w:sz="4" w:space="0" w:color="D99695"/>
        </w:tcBorders>
      </w:tcPr>
    </w:tblStylePr>
    <w:tblStylePr w:type="band1Horz">
      <w:rPr>
        <w:rFonts w:ascii="Liberation Sans" w:hAnsi="Liberation Sans"/>
        <w:color w:val="404040"/>
        <w:sz w:val="22"/>
      </w:rPr>
      <w:tblPr/>
      <w:tcPr>
        <w:tcBorders>
          <w:top w:val="single" w:sz="4" w:space="0" w:color="D99695"/>
          <w:bottom w:val="single" w:sz="4" w:space="0" w:color="D99695"/>
        </w:tcBorders>
      </w:tcPr>
    </w:tblStylePr>
  </w:style>
  <w:style w:type="table" w:customStyle="1" w:styleId="ListTable3-Accent31">
    <w:name w:val="List Table 3 - Accent 31"/>
    <w:basedOn w:val="a1"/>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C3D69B"/>
          <w:right w:val="single" w:sz="4" w:space="0" w:color="C3D69B"/>
        </w:tcBorders>
      </w:tcPr>
    </w:tblStylePr>
    <w:tblStylePr w:type="band1Horz">
      <w:rPr>
        <w:rFonts w:ascii="Liberation Sans" w:hAnsi="Liberation Sans"/>
        <w:color w:val="404040"/>
        <w:sz w:val="22"/>
      </w:rPr>
      <w:tblPr/>
      <w:tcPr>
        <w:tcBorders>
          <w:top w:val="single" w:sz="4" w:space="0" w:color="C3D69B"/>
          <w:bottom w:val="single" w:sz="4" w:space="0" w:color="C3D69B"/>
        </w:tcBorders>
      </w:tcPr>
    </w:tblStylePr>
  </w:style>
  <w:style w:type="table" w:customStyle="1" w:styleId="ListTable3-Accent41">
    <w:name w:val="List Table 3 - Accent 41"/>
    <w:basedOn w:val="a1"/>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B2A1C6"/>
          <w:right w:val="single" w:sz="4" w:space="0" w:color="B2A1C6"/>
        </w:tcBorders>
      </w:tcPr>
    </w:tblStylePr>
    <w:tblStylePr w:type="band1Horz">
      <w:rPr>
        <w:rFonts w:ascii="Liberation Sans" w:hAnsi="Liberation Sans"/>
        <w:color w:val="404040"/>
        <w:sz w:val="22"/>
      </w:rPr>
      <w:tblPr/>
      <w:tcPr>
        <w:tcBorders>
          <w:top w:val="single" w:sz="4" w:space="0" w:color="B2A1C6"/>
          <w:bottom w:val="single" w:sz="4" w:space="0" w:color="B2A1C6"/>
        </w:tcBorders>
      </w:tcPr>
    </w:tblStylePr>
  </w:style>
  <w:style w:type="table" w:customStyle="1" w:styleId="ListTable3-Accent51">
    <w:name w:val="List Table 3 - Accent 51"/>
    <w:basedOn w:val="a1"/>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92CCDC"/>
          <w:right w:val="single" w:sz="4" w:space="0" w:color="92CCDC"/>
        </w:tcBorders>
      </w:tcPr>
    </w:tblStylePr>
    <w:tblStylePr w:type="band1Horz">
      <w:rPr>
        <w:rFonts w:ascii="Liberation Sans" w:hAnsi="Liberation Sans"/>
        <w:color w:val="404040"/>
        <w:sz w:val="22"/>
      </w:rPr>
      <w:tblPr/>
      <w:tcPr>
        <w:tcBorders>
          <w:top w:val="single" w:sz="4" w:space="0" w:color="92CCDC"/>
          <w:bottom w:val="single" w:sz="4" w:space="0" w:color="92CCDC"/>
        </w:tcBorders>
      </w:tcPr>
    </w:tblStylePr>
  </w:style>
  <w:style w:type="table" w:customStyle="1" w:styleId="ListTable3-Accent61">
    <w:name w:val="List Table 3 - Accent 61"/>
    <w:basedOn w:val="a1"/>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FAC090"/>
          <w:right w:val="single" w:sz="4" w:space="0" w:color="FAC090"/>
        </w:tcBorders>
      </w:tcPr>
    </w:tblStylePr>
    <w:tblStylePr w:type="band1Horz">
      <w:rPr>
        <w:rFonts w:ascii="Liberation Sans" w:hAnsi="Liberation Sans"/>
        <w:color w:val="404040"/>
        <w:sz w:val="22"/>
      </w:rPr>
      <w:tblPr/>
      <w:tcPr>
        <w:tcBorders>
          <w:top w:val="single" w:sz="4" w:space="0" w:color="FAC090"/>
          <w:bottom w:val="single" w:sz="4" w:space="0" w:color="FAC090"/>
        </w:tcBorders>
      </w:tcPr>
    </w:tblStylePr>
  </w:style>
  <w:style w:type="table" w:customStyle="1" w:styleId="ListTable41">
    <w:name w:val="List Table 41"/>
    <w:basedOn w:val="a1"/>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BFBFBF" w:fill="BFBFBF"/>
      </w:tcPr>
    </w:tblStylePr>
    <w:tblStylePr w:type="band1Horz">
      <w:rPr>
        <w:rFonts w:ascii="Liberation Sans" w:hAnsi="Liberation Sans"/>
        <w:color w:val="404040"/>
        <w:sz w:val="22"/>
      </w:rPr>
      <w:tblPr/>
      <w:tcPr>
        <w:shd w:val="clear" w:color="BFBFBF" w:fill="BFBFBF"/>
      </w:tcPr>
    </w:tblStylePr>
  </w:style>
  <w:style w:type="table" w:customStyle="1" w:styleId="ListTable4-Accent11">
    <w:name w:val="List Table 4 - Accent 11"/>
    <w:basedOn w:val="a1"/>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2DFEE" w:fill="D2DFEE"/>
      </w:tcPr>
    </w:tblStylePr>
    <w:tblStylePr w:type="band1Horz">
      <w:rPr>
        <w:rFonts w:ascii="Liberation Sans" w:hAnsi="Liberation Sans"/>
        <w:color w:val="404040"/>
        <w:sz w:val="22"/>
      </w:rPr>
      <w:tblPr/>
      <w:tcPr>
        <w:shd w:val="clear" w:color="D2DFEE" w:fill="D2DFEE"/>
      </w:tcPr>
    </w:tblStylePr>
  </w:style>
  <w:style w:type="table" w:customStyle="1" w:styleId="ListTable4-Accent21">
    <w:name w:val="List Table 4 - Accent 21"/>
    <w:basedOn w:val="a1"/>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FD2D2" w:fill="EFD2D2"/>
      </w:tcPr>
    </w:tblStylePr>
    <w:tblStylePr w:type="band1Horz">
      <w:rPr>
        <w:rFonts w:ascii="Liberation Sans" w:hAnsi="Liberation Sans"/>
        <w:color w:val="404040"/>
        <w:sz w:val="22"/>
      </w:rPr>
      <w:tblPr/>
      <w:tcPr>
        <w:shd w:val="clear" w:color="EFD2D2" w:fill="EFD2D2"/>
      </w:tcPr>
    </w:tblStylePr>
  </w:style>
  <w:style w:type="table" w:customStyle="1" w:styleId="ListTable4-Accent31">
    <w:name w:val="List Table 4 - Accent 31"/>
    <w:basedOn w:val="a1"/>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EED5" w:fill="E5EED5"/>
      </w:tcPr>
    </w:tblStylePr>
    <w:tblStylePr w:type="band1Horz">
      <w:rPr>
        <w:rFonts w:ascii="Liberation Sans" w:hAnsi="Liberation Sans"/>
        <w:color w:val="404040"/>
        <w:sz w:val="22"/>
      </w:rPr>
      <w:tblPr/>
      <w:tcPr>
        <w:shd w:val="clear" w:color="E5EED5" w:fill="E5EED5"/>
      </w:tcPr>
    </w:tblStylePr>
  </w:style>
  <w:style w:type="table" w:customStyle="1" w:styleId="ListTable4-Accent41">
    <w:name w:val="List Table 4 - Accent 41"/>
    <w:basedOn w:val="a1"/>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FD8E7" w:fill="DFD8E7"/>
      </w:tcPr>
    </w:tblStylePr>
    <w:tblStylePr w:type="band1Horz">
      <w:rPr>
        <w:rFonts w:ascii="Liberation Sans" w:hAnsi="Liberation Sans"/>
        <w:color w:val="404040"/>
        <w:sz w:val="22"/>
      </w:rPr>
      <w:tblPr/>
      <w:tcPr>
        <w:shd w:val="clear" w:color="DFD8E7" w:fill="DFD8E7"/>
      </w:tcPr>
    </w:tblStylePr>
  </w:style>
  <w:style w:type="table" w:customStyle="1" w:styleId="ListTable4-Accent51">
    <w:name w:val="List Table 4 - Accent 51"/>
    <w:basedOn w:val="a1"/>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1EAF0" w:fill="D1EAF0"/>
      </w:tcPr>
    </w:tblStylePr>
    <w:tblStylePr w:type="band1Horz">
      <w:rPr>
        <w:rFonts w:ascii="Liberation Sans" w:hAnsi="Liberation Sans"/>
        <w:color w:val="404040"/>
        <w:sz w:val="22"/>
      </w:rPr>
      <w:tblPr/>
      <w:tcPr>
        <w:shd w:val="clear" w:color="D1EAF0" w:fill="D1EAF0"/>
      </w:tcPr>
    </w:tblStylePr>
  </w:style>
  <w:style w:type="table" w:customStyle="1" w:styleId="ListTable4-Accent61">
    <w:name w:val="List Table 4 - Accent 61"/>
    <w:basedOn w:val="a1"/>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4D0" w:fill="FDE4D0"/>
      </w:tcPr>
    </w:tblStylePr>
    <w:tblStylePr w:type="band1Horz">
      <w:rPr>
        <w:rFonts w:ascii="Liberation Sans" w:hAnsi="Liberation Sans"/>
        <w:color w:val="404040"/>
        <w:sz w:val="22"/>
      </w:rPr>
      <w:tblPr/>
      <w:tcPr>
        <w:shd w:val="clear" w:color="FDE4D0" w:fill="FDE4D0"/>
      </w:tcPr>
    </w:tblStylePr>
  </w:style>
  <w:style w:type="table" w:customStyle="1" w:styleId="ListTable5Dark1">
    <w:name w:val="List Table 5 Dark1"/>
    <w:basedOn w:val="a1"/>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Liberation Sans" w:hAnsi="Liberation Sans"/>
        <w:b/>
        <w:color w:val="FFFFFF"/>
        <w:sz w:val="22"/>
      </w:rPr>
      <w:tblPr/>
      <w:tcPr>
        <w:tcBorders>
          <w:top w:val="single" w:sz="32" w:space="0" w:color="7F7F7F"/>
          <w:bottom w:val="single" w:sz="12" w:space="0" w:color="FFFFFF"/>
        </w:tcBorders>
        <w:shd w:val="clear" w:color="7F7F7F" w:fill="7F7F7F"/>
      </w:tcPr>
    </w:tblStylePr>
    <w:tblStylePr w:type="lastRow">
      <w:rPr>
        <w:rFonts w:ascii="Liberation Sans" w:hAnsi="Liberation Sans"/>
        <w:b/>
        <w:color w:val="FFFFFF"/>
        <w:sz w:val="22"/>
      </w:rPr>
    </w:tblStylePr>
    <w:tblStylePr w:type="firstCol">
      <w:rPr>
        <w:rFonts w:ascii="Liberation Sans" w:hAnsi="Liberation Sans"/>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1">
    <w:name w:val="List Table 5 Dark - Accent 11"/>
    <w:basedOn w:val="a1"/>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Liberation Sans" w:hAnsi="Liberation Sans"/>
        <w:b/>
        <w:color w:val="FFFFFF"/>
        <w:sz w:val="22"/>
      </w:rPr>
      <w:tblPr/>
      <w:tcPr>
        <w:tcBorders>
          <w:top w:val="single" w:sz="32" w:space="0" w:color="4F81BD"/>
          <w:bottom w:val="single" w:sz="12" w:space="0" w:color="FFFFFF"/>
        </w:tcBorders>
        <w:shd w:val="clear" w:color="4F81BD" w:fill="4F81BD"/>
      </w:tcPr>
    </w:tblStylePr>
    <w:tblStylePr w:type="lastRow">
      <w:rPr>
        <w:rFonts w:ascii="Liberation Sans" w:hAnsi="Liberation Sans"/>
        <w:b/>
        <w:color w:val="FFFFFF"/>
        <w:sz w:val="22"/>
      </w:rPr>
    </w:tblStylePr>
    <w:tblStylePr w:type="firstCol">
      <w:rPr>
        <w:rFonts w:ascii="Liberation Sans" w:hAnsi="Liberation Sans"/>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1">
    <w:name w:val="List Table 5 Dark - Accent 21"/>
    <w:basedOn w:val="a1"/>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Liberation Sans" w:hAnsi="Liberation Sans"/>
        <w:b/>
        <w:color w:val="FFFFFF"/>
        <w:sz w:val="22"/>
      </w:rPr>
      <w:tblPr/>
      <w:tcPr>
        <w:tcBorders>
          <w:top w:val="single" w:sz="32" w:space="0" w:color="D99695"/>
          <w:bottom w:val="single" w:sz="12" w:space="0" w:color="FFFFFF"/>
        </w:tcBorders>
        <w:shd w:val="clear" w:color="D99695" w:fill="D99695"/>
      </w:tcPr>
    </w:tblStylePr>
    <w:tblStylePr w:type="lastRow">
      <w:rPr>
        <w:rFonts w:ascii="Liberation Sans" w:hAnsi="Liberation Sans"/>
        <w:b/>
        <w:color w:val="FFFFFF"/>
        <w:sz w:val="22"/>
      </w:rPr>
    </w:tblStylePr>
    <w:tblStylePr w:type="firstCol">
      <w:rPr>
        <w:rFonts w:ascii="Liberation Sans" w:hAnsi="Liberation Sans"/>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1">
    <w:name w:val="List Table 5 Dark - Accent 31"/>
    <w:basedOn w:val="a1"/>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Liberation Sans" w:hAnsi="Liberation Sans"/>
        <w:b/>
        <w:color w:val="FFFFFF"/>
        <w:sz w:val="22"/>
      </w:rPr>
      <w:tblPr/>
      <w:tcPr>
        <w:tcBorders>
          <w:top w:val="single" w:sz="32" w:space="0" w:color="C3D69B"/>
          <w:bottom w:val="single" w:sz="12" w:space="0" w:color="FFFFFF"/>
        </w:tcBorders>
        <w:shd w:val="clear" w:color="C3D69B" w:fill="C3D69B"/>
      </w:tcPr>
    </w:tblStylePr>
    <w:tblStylePr w:type="lastRow">
      <w:rPr>
        <w:rFonts w:ascii="Liberation Sans" w:hAnsi="Liberation Sans"/>
        <w:b/>
        <w:color w:val="FFFFFF"/>
        <w:sz w:val="22"/>
      </w:rPr>
    </w:tblStylePr>
    <w:tblStylePr w:type="firstCol">
      <w:rPr>
        <w:rFonts w:ascii="Liberation Sans" w:hAnsi="Liberation Sans"/>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1">
    <w:name w:val="List Table 5 Dark - Accent 41"/>
    <w:basedOn w:val="a1"/>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Liberation Sans" w:hAnsi="Liberation Sans"/>
        <w:b/>
        <w:color w:val="FFFFFF"/>
        <w:sz w:val="22"/>
      </w:rPr>
      <w:tblPr/>
      <w:tcPr>
        <w:tcBorders>
          <w:top w:val="single" w:sz="32" w:space="0" w:color="B2A1C6"/>
          <w:bottom w:val="single" w:sz="12" w:space="0" w:color="FFFFFF"/>
        </w:tcBorders>
        <w:shd w:val="clear" w:color="B2A1C6" w:fill="B2A1C6"/>
      </w:tcPr>
    </w:tblStylePr>
    <w:tblStylePr w:type="lastRow">
      <w:rPr>
        <w:rFonts w:ascii="Liberation Sans" w:hAnsi="Liberation Sans"/>
        <w:b/>
        <w:color w:val="FFFFFF"/>
        <w:sz w:val="22"/>
      </w:rPr>
    </w:tblStylePr>
    <w:tblStylePr w:type="firstCol">
      <w:rPr>
        <w:rFonts w:ascii="Liberation Sans" w:hAnsi="Liberation Sans"/>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1">
    <w:name w:val="List Table 5 Dark - Accent 51"/>
    <w:basedOn w:val="a1"/>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Liberation Sans" w:hAnsi="Liberation Sans"/>
        <w:b/>
        <w:color w:val="FFFFFF"/>
        <w:sz w:val="22"/>
      </w:rPr>
      <w:tblPr/>
      <w:tcPr>
        <w:tcBorders>
          <w:top w:val="single" w:sz="32" w:space="0" w:color="92CCDC"/>
          <w:bottom w:val="single" w:sz="12" w:space="0" w:color="FFFFFF"/>
        </w:tcBorders>
        <w:shd w:val="clear" w:color="92CCDC" w:fill="92CCDC"/>
      </w:tcPr>
    </w:tblStylePr>
    <w:tblStylePr w:type="lastRow">
      <w:rPr>
        <w:rFonts w:ascii="Liberation Sans" w:hAnsi="Liberation Sans"/>
        <w:b/>
        <w:color w:val="FFFFFF"/>
        <w:sz w:val="22"/>
      </w:rPr>
    </w:tblStylePr>
    <w:tblStylePr w:type="firstCol">
      <w:rPr>
        <w:rFonts w:ascii="Liberation Sans" w:hAnsi="Liberation Sans"/>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1">
    <w:name w:val="List Table 5 Dark - Accent 61"/>
    <w:basedOn w:val="a1"/>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Liberation Sans" w:hAnsi="Liberation Sans"/>
        <w:b/>
        <w:color w:val="FFFFFF"/>
        <w:sz w:val="22"/>
      </w:rPr>
      <w:tblPr/>
      <w:tcPr>
        <w:tcBorders>
          <w:top w:val="single" w:sz="32" w:space="0" w:color="FAC090"/>
          <w:bottom w:val="single" w:sz="12" w:space="0" w:color="FFFFFF"/>
        </w:tcBorders>
        <w:shd w:val="clear" w:color="FAC090" w:fill="FAC090"/>
      </w:tcPr>
    </w:tblStylePr>
    <w:tblStylePr w:type="lastRow">
      <w:rPr>
        <w:rFonts w:ascii="Liberation Sans" w:hAnsi="Liberation Sans"/>
        <w:b/>
        <w:color w:val="FFFFFF"/>
        <w:sz w:val="22"/>
      </w:rPr>
    </w:tblStylePr>
    <w:tblStylePr w:type="firstCol">
      <w:rPr>
        <w:rFonts w:ascii="Liberation Sans" w:hAnsi="Liberation Sans"/>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ListTable6Colorful1">
    <w:name w:val="List Table 6 Colorful1"/>
    <w:basedOn w:val="a1"/>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Liberation Sans" w:hAnsi="Liberation Sans"/>
        <w:color w:val="000000"/>
        <w:sz w:val="22"/>
      </w:rPr>
      <w:tblPr/>
      <w:tcPr>
        <w:shd w:val="clear" w:color="BFBFBF" w:fill="BFBFBF"/>
      </w:tcPr>
    </w:tblStylePr>
    <w:tblStylePr w:type="band2Horz">
      <w:rPr>
        <w:rFonts w:ascii="Liberation Sans" w:hAnsi="Liberation Sans"/>
        <w:color w:val="000000"/>
        <w:sz w:val="22"/>
      </w:rPr>
    </w:tblStylePr>
  </w:style>
  <w:style w:type="table" w:customStyle="1" w:styleId="ListTable6Colorful-Accent11">
    <w:name w:val="List Table 6 Colorful - Accent 11"/>
    <w:basedOn w:val="a1"/>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Liberation Sans" w:hAnsi="Liberation Sans"/>
        <w:color w:val="2A4A71"/>
        <w:sz w:val="22"/>
      </w:rPr>
      <w:tblPr/>
      <w:tcPr>
        <w:shd w:val="clear" w:color="D2DFEE" w:fill="D2DFEE"/>
      </w:tcPr>
    </w:tblStylePr>
    <w:tblStylePr w:type="band2Horz">
      <w:rPr>
        <w:rFonts w:ascii="Liberation Sans" w:hAnsi="Liberation Sans"/>
        <w:color w:val="2A4A71"/>
        <w:sz w:val="22"/>
      </w:rPr>
    </w:tblStylePr>
  </w:style>
  <w:style w:type="table" w:customStyle="1" w:styleId="ListTable6Colorful-Accent21">
    <w:name w:val="List Table 6 Colorful - Accent 21"/>
    <w:basedOn w:val="a1"/>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Liberation Sans" w:hAnsi="Liberation Sans"/>
        <w:color w:val="D99695"/>
        <w:sz w:val="22"/>
      </w:rPr>
      <w:tblPr/>
      <w:tcPr>
        <w:shd w:val="clear" w:color="EFD2D2" w:fill="EFD2D2"/>
      </w:tcPr>
    </w:tblStylePr>
    <w:tblStylePr w:type="band2Horz">
      <w:rPr>
        <w:rFonts w:ascii="Liberation Sans" w:hAnsi="Liberation Sans"/>
        <w:color w:val="D99695"/>
        <w:sz w:val="22"/>
      </w:rPr>
    </w:tblStylePr>
  </w:style>
  <w:style w:type="table" w:customStyle="1" w:styleId="ListTable6Colorful-Accent31">
    <w:name w:val="List Table 6 Colorful - Accent 31"/>
    <w:basedOn w:val="a1"/>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Liberation Sans" w:hAnsi="Liberation Sans"/>
        <w:color w:val="C3D69B"/>
        <w:sz w:val="22"/>
      </w:rPr>
      <w:tblPr/>
      <w:tcPr>
        <w:shd w:val="clear" w:color="E5EED5" w:fill="E5EED5"/>
      </w:tcPr>
    </w:tblStylePr>
    <w:tblStylePr w:type="band2Horz">
      <w:rPr>
        <w:rFonts w:ascii="Liberation Sans" w:hAnsi="Liberation Sans"/>
        <w:color w:val="C3D69B"/>
        <w:sz w:val="22"/>
      </w:rPr>
    </w:tblStylePr>
  </w:style>
  <w:style w:type="table" w:customStyle="1" w:styleId="ListTable6Colorful-Accent41">
    <w:name w:val="List Table 6 Colorful - Accent 41"/>
    <w:basedOn w:val="a1"/>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Liberation Sans" w:hAnsi="Liberation Sans"/>
        <w:color w:val="B2A1C6"/>
        <w:sz w:val="22"/>
      </w:rPr>
      <w:tblPr/>
      <w:tcPr>
        <w:shd w:val="clear" w:color="DFD8E7" w:fill="DFD8E7"/>
      </w:tcPr>
    </w:tblStylePr>
    <w:tblStylePr w:type="band2Horz">
      <w:rPr>
        <w:rFonts w:ascii="Liberation Sans" w:hAnsi="Liberation Sans"/>
        <w:color w:val="B2A1C6"/>
        <w:sz w:val="22"/>
      </w:rPr>
    </w:tblStylePr>
  </w:style>
  <w:style w:type="table" w:customStyle="1" w:styleId="ListTable6Colorful-Accent51">
    <w:name w:val="List Table 6 Colorful - Accent 51"/>
    <w:basedOn w:val="a1"/>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Liberation Sans" w:hAnsi="Liberation Sans"/>
        <w:color w:val="92CCDC"/>
        <w:sz w:val="22"/>
      </w:rPr>
      <w:tblPr/>
      <w:tcPr>
        <w:shd w:val="clear" w:color="D1EAF0" w:fill="D1EAF0"/>
      </w:tcPr>
    </w:tblStylePr>
    <w:tblStylePr w:type="band2Horz">
      <w:rPr>
        <w:rFonts w:ascii="Liberation Sans" w:hAnsi="Liberation Sans"/>
        <w:color w:val="92CCDC"/>
        <w:sz w:val="22"/>
      </w:rPr>
    </w:tblStylePr>
  </w:style>
  <w:style w:type="table" w:customStyle="1" w:styleId="ListTable6Colorful-Accent61">
    <w:name w:val="List Table 6 Colorful - Accent 61"/>
    <w:basedOn w:val="a1"/>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Liberation Sans" w:hAnsi="Liberation Sans"/>
        <w:color w:val="FAC090"/>
        <w:sz w:val="22"/>
      </w:rPr>
      <w:tblPr/>
      <w:tcPr>
        <w:shd w:val="clear" w:color="FDE4D0" w:fill="FDE4D0"/>
      </w:tcPr>
    </w:tblStylePr>
    <w:tblStylePr w:type="band2Horz">
      <w:rPr>
        <w:rFonts w:ascii="Liberation Sans" w:hAnsi="Liberation Sans"/>
        <w:color w:val="FAC090"/>
        <w:sz w:val="22"/>
      </w:rPr>
    </w:tblStylePr>
  </w:style>
  <w:style w:type="table" w:customStyle="1" w:styleId="ListTable7Colorful1">
    <w:name w:val="List Table 7 Colorful1"/>
    <w:basedOn w:val="a1"/>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Liberation Sans" w:hAnsi="Liberation Sans"/>
        <w:i/>
        <w:color w:val="7F7F7F"/>
        <w:sz w:val="22"/>
      </w:rPr>
      <w:tblPr/>
      <w:tcPr>
        <w:tcBorders>
          <w:top w:val="none" w:sz="0" w:space="0" w:color="000000"/>
          <w:left w:val="none" w:sz="0" w:space="0" w:color="000000"/>
          <w:bottom w:val="single" w:sz="4" w:space="0" w:color="7F7F7F"/>
          <w:right w:val="none" w:sz="0" w:space="0" w:color="000000"/>
        </w:tcBorders>
        <w:shd w:val="clear" w:color="FFFFFF" w:fill="FFFFFF"/>
      </w:tcPr>
    </w:tblStylePr>
    <w:tblStylePr w:type="lastRow">
      <w:rPr>
        <w:rFonts w:ascii="Liberation Sans" w:hAnsi="Liberation Sans"/>
        <w:i/>
        <w:color w:val="7F7F7F"/>
        <w:sz w:val="22"/>
      </w:rPr>
      <w:tblPr/>
      <w:tcPr>
        <w:tcBorders>
          <w:top w:val="single" w:sz="4" w:space="0" w:color="7F7F7F"/>
          <w:left w:val="none" w:sz="0" w:space="0" w:color="000000"/>
          <w:bottom w:val="none" w:sz="0" w:space="0" w:color="000000"/>
          <w:right w:val="none" w:sz="0" w:space="0" w:color="000000"/>
        </w:tcBorders>
        <w:shd w:val="clear" w:color="FFFFFF" w:fill="FFFFFF"/>
      </w:tcPr>
    </w:tblStylePr>
    <w:tblStylePr w:type="firstCol">
      <w:pPr>
        <w:jc w:val="right"/>
      </w:pPr>
      <w:rPr>
        <w:rFonts w:ascii="Liberation Sans" w:hAnsi="Liberation Sans"/>
        <w:i/>
        <w:color w:val="7F7F7F"/>
        <w:sz w:val="22"/>
      </w:rPr>
      <w:tblPr/>
      <w:tcPr>
        <w:tcBorders>
          <w:top w:val="none" w:sz="0" w:space="0" w:color="000000"/>
          <w:left w:val="none" w:sz="0" w:space="0" w:color="000000"/>
          <w:bottom w:val="none" w:sz="0" w:space="0" w:color="000000"/>
          <w:right w:val="single" w:sz="4" w:space="0" w:color="7F7F7F"/>
        </w:tcBorders>
        <w:shd w:val="clear" w:color="FFFFFF" w:fill="auto"/>
      </w:tcPr>
    </w:tblStylePr>
    <w:tblStylePr w:type="lastCol">
      <w:rPr>
        <w:rFonts w:ascii="Liberation Sans" w:hAnsi="Liberation Sans"/>
        <w:i/>
        <w:color w:val="7F7F7F"/>
        <w:sz w:val="22"/>
      </w:rPr>
      <w:tblPr/>
      <w:tcPr>
        <w:tcBorders>
          <w:top w:val="none" w:sz="0" w:space="0" w:color="000000"/>
          <w:left w:val="single" w:sz="4" w:space="0" w:color="7F7F7F"/>
          <w:bottom w:val="none" w:sz="0" w:space="0" w:color="000000"/>
          <w:right w:val="none" w:sz="0" w:space="0" w:color="000000"/>
        </w:tcBorders>
        <w:shd w:val="clear" w:color="FFFFFF" w:fill="auto"/>
      </w:tcPr>
    </w:tblStylePr>
    <w:tblStylePr w:type="band1Vert">
      <w:tblPr/>
      <w:tcPr>
        <w:shd w:val="clear" w:color="BFBFBF" w:fill="BFBFBF"/>
      </w:tcPr>
    </w:tblStylePr>
    <w:tblStylePr w:type="band1Horz">
      <w:rPr>
        <w:rFonts w:ascii="Liberation Sans" w:hAnsi="Liberation Sans"/>
        <w:color w:val="7F7F7F"/>
        <w:sz w:val="22"/>
      </w:rPr>
      <w:tblPr/>
      <w:tcPr>
        <w:shd w:val="clear" w:color="BFBFBF" w:fill="BFBFBF"/>
      </w:tcPr>
    </w:tblStylePr>
    <w:tblStylePr w:type="band2Horz">
      <w:rPr>
        <w:rFonts w:ascii="Liberation Sans" w:hAnsi="Liberation Sans"/>
        <w:color w:val="7F7F7F"/>
        <w:sz w:val="22"/>
      </w:rPr>
    </w:tblStylePr>
  </w:style>
  <w:style w:type="table" w:customStyle="1" w:styleId="ListTable7Colorful-Accent11">
    <w:name w:val="List Table 7 Colorful - Accent 11"/>
    <w:basedOn w:val="a1"/>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Liberation Sans" w:hAnsi="Liberation Sans"/>
        <w:i/>
        <w:color w:val="2A4A71"/>
        <w:sz w:val="22"/>
      </w:rPr>
      <w:tblPr/>
      <w:tcPr>
        <w:tcBorders>
          <w:top w:val="none" w:sz="0" w:space="0" w:color="000000"/>
          <w:left w:val="none" w:sz="0" w:space="0" w:color="000000"/>
          <w:bottom w:val="single" w:sz="4" w:space="0" w:color="4F81BD"/>
          <w:right w:val="none" w:sz="0" w:space="0" w:color="000000"/>
        </w:tcBorders>
        <w:shd w:val="clear" w:color="FFFFFF" w:fill="FFFFFF"/>
      </w:tcPr>
    </w:tblStylePr>
    <w:tblStylePr w:type="lastRow">
      <w:rPr>
        <w:rFonts w:ascii="Liberation Sans" w:hAnsi="Liberation Sans"/>
        <w:i/>
        <w:color w:val="2A4A71"/>
        <w:sz w:val="22"/>
      </w:rPr>
      <w:tblPr/>
      <w:tcPr>
        <w:tcBorders>
          <w:top w:val="single" w:sz="4" w:space="0" w:color="4F81BD"/>
          <w:left w:val="none" w:sz="0" w:space="0" w:color="000000"/>
          <w:bottom w:val="none" w:sz="0" w:space="0" w:color="000000"/>
          <w:right w:val="none" w:sz="0" w:space="0" w:color="000000"/>
        </w:tcBorders>
        <w:shd w:val="clear" w:color="FFFFFF" w:fill="FFFFFF"/>
      </w:tcPr>
    </w:tblStylePr>
    <w:tblStylePr w:type="firstCol">
      <w:pPr>
        <w:jc w:val="right"/>
      </w:pPr>
      <w:rPr>
        <w:rFonts w:ascii="Liberation Sans" w:hAnsi="Liberation Sans"/>
        <w:i/>
        <w:color w:val="2A4A71"/>
        <w:sz w:val="22"/>
      </w:rPr>
      <w:tblPr/>
      <w:tcPr>
        <w:tcBorders>
          <w:top w:val="none" w:sz="0" w:space="0" w:color="000000"/>
          <w:left w:val="none" w:sz="0" w:space="0" w:color="000000"/>
          <w:bottom w:val="none" w:sz="0" w:space="0" w:color="000000"/>
          <w:right w:val="single" w:sz="4" w:space="0" w:color="4F81BD"/>
        </w:tcBorders>
        <w:shd w:val="clear" w:color="FFFFFF" w:fill="auto"/>
      </w:tcPr>
    </w:tblStylePr>
    <w:tblStylePr w:type="lastCol">
      <w:rPr>
        <w:rFonts w:ascii="Liberation Sans" w:hAnsi="Liberation Sans"/>
        <w:i/>
        <w:color w:val="2A4A71"/>
        <w:sz w:val="22"/>
      </w:rPr>
      <w:tblPr/>
      <w:tcPr>
        <w:tcBorders>
          <w:top w:val="none" w:sz="0" w:space="0" w:color="000000"/>
          <w:left w:val="single" w:sz="4" w:space="0" w:color="4F81BD"/>
          <w:bottom w:val="none" w:sz="0" w:space="0" w:color="000000"/>
          <w:right w:val="none" w:sz="0" w:space="0" w:color="000000"/>
        </w:tcBorders>
        <w:shd w:val="clear" w:color="FFFFFF" w:fill="auto"/>
      </w:tcPr>
    </w:tblStylePr>
    <w:tblStylePr w:type="band1Vert">
      <w:tblPr/>
      <w:tcPr>
        <w:shd w:val="clear" w:color="D2DFEE" w:fill="D2DFEE"/>
      </w:tcPr>
    </w:tblStylePr>
    <w:tblStylePr w:type="band1Horz">
      <w:rPr>
        <w:rFonts w:ascii="Liberation Sans" w:hAnsi="Liberation Sans"/>
        <w:color w:val="2A4A71"/>
        <w:sz w:val="22"/>
      </w:rPr>
      <w:tblPr/>
      <w:tcPr>
        <w:shd w:val="clear" w:color="D2DFEE" w:fill="D2DFEE"/>
      </w:tcPr>
    </w:tblStylePr>
    <w:tblStylePr w:type="band2Horz">
      <w:rPr>
        <w:rFonts w:ascii="Liberation Sans" w:hAnsi="Liberation Sans"/>
        <w:color w:val="2A4A71"/>
        <w:sz w:val="22"/>
      </w:rPr>
    </w:tblStylePr>
  </w:style>
  <w:style w:type="table" w:customStyle="1" w:styleId="ListTable7Colorful-Accent21">
    <w:name w:val="List Table 7 Colorful - Accent 21"/>
    <w:basedOn w:val="a1"/>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Liberation Sans" w:hAnsi="Liberation Sans"/>
        <w:i/>
        <w:color w:val="D99695"/>
        <w:sz w:val="22"/>
      </w:rPr>
      <w:tblPr/>
      <w:tcPr>
        <w:tcBorders>
          <w:top w:val="none" w:sz="0" w:space="0" w:color="000000"/>
          <w:left w:val="none" w:sz="0" w:space="0" w:color="000000"/>
          <w:bottom w:val="single" w:sz="4" w:space="0" w:color="D99695"/>
          <w:right w:val="none" w:sz="0" w:space="0" w:color="000000"/>
        </w:tcBorders>
        <w:shd w:val="clear" w:color="FFFFFF" w:fill="FFFFFF"/>
      </w:tcPr>
    </w:tblStylePr>
    <w:tblStylePr w:type="lastRow">
      <w:rPr>
        <w:rFonts w:ascii="Liberation Sans" w:hAnsi="Liberation Sans"/>
        <w:i/>
        <w:color w:val="D99695"/>
        <w:sz w:val="22"/>
      </w:rPr>
      <w:tblPr/>
      <w:tcPr>
        <w:tcBorders>
          <w:top w:val="single" w:sz="4" w:space="0" w:color="D99695"/>
          <w:left w:val="none" w:sz="0" w:space="0" w:color="000000"/>
          <w:bottom w:val="none" w:sz="0" w:space="0" w:color="000000"/>
          <w:right w:val="none" w:sz="0" w:space="0" w:color="000000"/>
        </w:tcBorders>
        <w:shd w:val="clear" w:color="FFFFFF" w:fill="FFFFFF"/>
      </w:tcPr>
    </w:tblStylePr>
    <w:tblStylePr w:type="firstCol">
      <w:pPr>
        <w:jc w:val="right"/>
      </w:pPr>
      <w:rPr>
        <w:rFonts w:ascii="Liberation Sans" w:hAnsi="Liberation Sans"/>
        <w:i/>
        <w:color w:val="D99695"/>
        <w:sz w:val="22"/>
      </w:rPr>
      <w:tblPr/>
      <w:tcPr>
        <w:tcBorders>
          <w:top w:val="none" w:sz="0" w:space="0" w:color="000000"/>
          <w:left w:val="none" w:sz="0" w:space="0" w:color="000000"/>
          <w:bottom w:val="none" w:sz="0" w:space="0" w:color="000000"/>
          <w:right w:val="single" w:sz="4" w:space="0" w:color="D99695"/>
        </w:tcBorders>
        <w:shd w:val="clear" w:color="FFFFFF" w:fill="auto"/>
      </w:tcPr>
    </w:tblStylePr>
    <w:tblStylePr w:type="lastCol">
      <w:rPr>
        <w:rFonts w:ascii="Liberation Sans" w:hAnsi="Liberation Sans"/>
        <w:i/>
        <w:color w:val="D99695"/>
        <w:sz w:val="22"/>
      </w:rPr>
      <w:tblPr/>
      <w:tcPr>
        <w:tcBorders>
          <w:top w:val="none" w:sz="0" w:space="0" w:color="000000"/>
          <w:left w:val="single" w:sz="4" w:space="0" w:color="D99695"/>
          <w:bottom w:val="none" w:sz="0" w:space="0" w:color="000000"/>
          <w:right w:val="none" w:sz="0" w:space="0" w:color="000000"/>
        </w:tcBorders>
        <w:shd w:val="clear" w:color="FFFFFF" w:fill="auto"/>
      </w:tcPr>
    </w:tblStylePr>
    <w:tblStylePr w:type="band1Vert">
      <w:tblPr/>
      <w:tcPr>
        <w:shd w:val="clear" w:color="EFD2D2" w:fill="EFD2D2"/>
      </w:tcPr>
    </w:tblStylePr>
    <w:tblStylePr w:type="band1Horz">
      <w:rPr>
        <w:rFonts w:ascii="Liberation Sans" w:hAnsi="Liberation Sans"/>
        <w:color w:val="D99695"/>
        <w:sz w:val="22"/>
      </w:rPr>
      <w:tblPr/>
      <w:tcPr>
        <w:shd w:val="clear" w:color="EFD2D2" w:fill="EFD2D2"/>
      </w:tcPr>
    </w:tblStylePr>
    <w:tblStylePr w:type="band2Horz">
      <w:rPr>
        <w:rFonts w:ascii="Liberation Sans" w:hAnsi="Liberation Sans"/>
        <w:color w:val="D99695"/>
        <w:sz w:val="22"/>
      </w:rPr>
    </w:tblStylePr>
  </w:style>
  <w:style w:type="table" w:customStyle="1" w:styleId="ListTable7Colorful-Accent31">
    <w:name w:val="List Table 7 Colorful - Accent 31"/>
    <w:basedOn w:val="a1"/>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Liberation Sans" w:hAnsi="Liberation Sans"/>
        <w:i/>
        <w:color w:val="C3D69B"/>
        <w:sz w:val="22"/>
      </w:rPr>
      <w:tblPr/>
      <w:tcPr>
        <w:tcBorders>
          <w:top w:val="none" w:sz="0" w:space="0" w:color="000000"/>
          <w:left w:val="none" w:sz="0" w:space="0" w:color="000000"/>
          <w:bottom w:val="single" w:sz="4" w:space="0" w:color="C3D69B"/>
          <w:right w:val="none" w:sz="0" w:space="0" w:color="000000"/>
        </w:tcBorders>
        <w:shd w:val="clear" w:color="FFFFFF" w:fill="FFFFFF"/>
      </w:tcPr>
    </w:tblStylePr>
    <w:tblStylePr w:type="lastRow">
      <w:rPr>
        <w:rFonts w:ascii="Liberation Sans" w:hAnsi="Liberation Sans"/>
        <w:i/>
        <w:color w:val="C3D69B"/>
        <w:sz w:val="22"/>
      </w:rPr>
      <w:tblPr/>
      <w:tcPr>
        <w:tcBorders>
          <w:top w:val="single" w:sz="4" w:space="0" w:color="C3D69B"/>
          <w:left w:val="none" w:sz="0" w:space="0" w:color="000000"/>
          <w:bottom w:val="none" w:sz="0" w:space="0" w:color="000000"/>
          <w:right w:val="none" w:sz="0" w:space="0" w:color="000000"/>
        </w:tcBorders>
        <w:shd w:val="clear" w:color="FFFFFF" w:fill="FFFFFF"/>
      </w:tcPr>
    </w:tblStylePr>
    <w:tblStylePr w:type="firstCol">
      <w:pPr>
        <w:jc w:val="right"/>
      </w:pPr>
      <w:rPr>
        <w:rFonts w:ascii="Liberation Sans" w:hAnsi="Liberation Sans"/>
        <w:i/>
        <w:color w:val="C3D69B"/>
        <w:sz w:val="22"/>
      </w:rPr>
      <w:tblPr/>
      <w:tcPr>
        <w:tcBorders>
          <w:top w:val="none" w:sz="0" w:space="0" w:color="000000"/>
          <w:left w:val="none" w:sz="0" w:space="0" w:color="000000"/>
          <w:bottom w:val="none" w:sz="0" w:space="0" w:color="000000"/>
          <w:right w:val="single" w:sz="4" w:space="0" w:color="C3D69B"/>
        </w:tcBorders>
        <w:shd w:val="clear" w:color="FFFFFF" w:fill="auto"/>
      </w:tcPr>
    </w:tblStylePr>
    <w:tblStylePr w:type="lastCol">
      <w:rPr>
        <w:rFonts w:ascii="Liberation Sans" w:hAnsi="Liberation Sans"/>
        <w:i/>
        <w:color w:val="C3D69B"/>
        <w:sz w:val="22"/>
      </w:rPr>
      <w:tblPr/>
      <w:tcPr>
        <w:tcBorders>
          <w:top w:val="none" w:sz="0" w:space="0" w:color="000000"/>
          <w:left w:val="single" w:sz="4" w:space="0" w:color="C3D69B"/>
          <w:bottom w:val="none" w:sz="0" w:space="0" w:color="000000"/>
          <w:right w:val="none" w:sz="0" w:space="0" w:color="000000"/>
        </w:tcBorders>
        <w:shd w:val="clear" w:color="FFFFFF" w:fill="auto"/>
      </w:tcPr>
    </w:tblStylePr>
    <w:tblStylePr w:type="band1Vert">
      <w:tblPr/>
      <w:tcPr>
        <w:shd w:val="clear" w:color="E5EED5" w:fill="E5EED5"/>
      </w:tcPr>
    </w:tblStylePr>
    <w:tblStylePr w:type="band1Horz">
      <w:rPr>
        <w:rFonts w:ascii="Liberation Sans" w:hAnsi="Liberation Sans"/>
        <w:color w:val="C3D69B"/>
        <w:sz w:val="22"/>
      </w:rPr>
      <w:tblPr/>
      <w:tcPr>
        <w:shd w:val="clear" w:color="E5EED5" w:fill="E5EED5"/>
      </w:tcPr>
    </w:tblStylePr>
    <w:tblStylePr w:type="band2Horz">
      <w:rPr>
        <w:rFonts w:ascii="Liberation Sans" w:hAnsi="Liberation Sans"/>
        <w:color w:val="C3D69B"/>
        <w:sz w:val="22"/>
      </w:rPr>
    </w:tblStylePr>
  </w:style>
  <w:style w:type="table" w:customStyle="1" w:styleId="ListTable7Colorful-Accent41">
    <w:name w:val="List Table 7 Colorful - Accent 41"/>
    <w:basedOn w:val="a1"/>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Liberation Sans" w:hAnsi="Liberation Sans"/>
        <w:i/>
        <w:color w:val="B2A1C6"/>
        <w:sz w:val="22"/>
      </w:rPr>
      <w:tblPr/>
      <w:tcPr>
        <w:tcBorders>
          <w:top w:val="none" w:sz="0" w:space="0" w:color="000000"/>
          <w:left w:val="none" w:sz="0" w:space="0" w:color="000000"/>
          <w:bottom w:val="single" w:sz="4" w:space="0" w:color="B2A1C6"/>
          <w:right w:val="none" w:sz="0" w:space="0" w:color="000000"/>
        </w:tcBorders>
        <w:shd w:val="clear" w:color="FFFFFF" w:fill="FFFFFF"/>
      </w:tcPr>
    </w:tblStylePr>
    <w:tblStylePr w:type="lastRow">
      <w:rPr>
        <w:rFonts w:ascii="Liberation Sans" w:hAnsi="Liberation Sans"/>
        <w:i/>
        <w:color w:val="B2A1C6"/>
        <w:sz w:val="22"/>
      </w:rPr>
      <w:tblPr/>
      <w:tcPr>
        <w:tcBorders>
          <w:top w:val="single" w:sz="4" w:space="0" w:color="B2A1C6"/>
          <w:left w:val="none" w:sz="0" w:space="0" w:color="000000"/>
          <w:bottom w:val="none" w:sz="0" w:space="0" w:color="000000"/>
          <w:right w:val="none" w:sz="0" w:space="0" w:color="000000"/>
        </w:tcBorders>
        <w:shd w:val="clear" w:color="FFFFFF" w:fill="FFFFFF"/>
      </w:tcPr>
    </w:tblStylePr>
    <w:tblStylePr w:type="firstCol">
      <w:pPr>
        <w:jc w:val="right"/>
      </w:pPr>
      <w:rPr>
        <w:rFonts w:ascii="Liberation Sans" w:hAnsi="Liberation Sans"/>
        <w:i/>
        <w:color w:val="B2A1C6"/>
        <w:sz w:val="22"/>
      </w:rPr>
      <w:tblPr/>
      <w:tcPr>
        <w:tcBorders>
          <w:top w:val="none" w:sz="0" w:space="0" w:color="000000"/>
          <w:left w:val="none" w:sz="0" w:space="0" w:color="000000"/>
          <w:bottom w:val="none" w:sz="0" w:space="0" w:color="000000"/>
          <w:right w:val="single" w:sz="4" w:space="0" w:color="B2A1C6"/>
        </w:tcBorders>
        <w:shd w:val="clear" w:color="FFFFFF" w:fill="auto"/>
      </w:tcPr>
    </w:tblStylePr>
    <w:tblStylePr w:type="lastCol">
      <w:rPr>
        <w:rFonts w:ascii="Liberation Sans" w:hAnsi="Liberation Sans"/>
        <w:i/>
        <w:color w:val="B2A1C6"/>
        <w:sz w:val="22"/>
      </w:rPr>
      <w:tblPr/>
      <w:tcPr>
        <w:tcBorders>
          <w:top w:val="none" w:sz="0" w:space="0" w:color="000000"/>
          <w:left w:val="single" w:sz="4" w:space="0" w:color="B2A1C6"/>
          <w:bottom w:val="none" w:sz="0" w:space="0" w:color="000000"/>
          <w:right w:val="none" w:sz="0" w:space="0" w:color="000000"/>
        </w:tcBorders>
        <w:shd w:val="clear" w:color="FFFFFF" w:fill="auto"/>
      </w:tcPr>
    </w:tblStylePr>
    <w:tblStylePr w:type="band1Vert">
      <w:tblPr/>
      <w:tcPr>
        <w:shd w:val="clear" w:color="DFD8E7" w:fill="DFD8E7"/>
      </w:tcPr>
    </w:tblStylePr>
    <w:tblStylePr w:type="band1Horz">
      <w:rPr>
        <w:rFonts w:ascii="Liberation Sans" w:hAnsi="Liberation Sans"/>
        <w:color w:val="B2A1C6"/>
        <w:sz w:val="22"/>
      </w:rPr>
      <w:tblPr/>
      <w:tcPr>
        <w:shd w:val="clear" w:color="DFD8E7" w:fill="DFD8E7"/>
      </w:tcPr>
    </w:tblStylePr>
    <w:tblStylePr w:type="band2Horz">
      <w:rPr>
        <w:rFonts w:ascii="Liberation Sans" w:hAnsi="Liberation Sans"/>
        <w:color w:val="B2A1C6"/>
        <w:sz w:val="22"/>
      </w:rPr>
    </w:tblStylePr>
  </w:style>
  <w:style w:type="table" w:customStyle="1" w:styleId="ListTable7Colorful-Accent51">
    <w:name w:val="List Table 7 Colorful - Accent 51"/>
    <w:basedOn w:val="a1"/>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Liberation Sans" w:hAnsi="Liberation Sans"/>
        <w:i/>
        <w:color w:val="92CCDC"/>
        <w:sz w:val="22"/>
      </w:rPr>
      <w:tblPr/>
      <w:tcPr>
        <w:tcBorders>
          <w:top w:val="none" w:sz="0" w:space="0" w:color="000000"/>
          <w:left w:val="none" w:sz="0" w:space="0" w:color="000000"/>
          <w:bottom w:val="single" w:sz="4" w:space="0" w:color="92CCDC"/>
          <w:right w:val="none" w:sz="0" w:space="0" w:color="000000"/>
        </w:tcBorders>
        <w:shd w:val="clear" w:color="FFFFFF" w:fill="FFFFFF"/>
      </w:tcPr>
    </w:tblStylePr>
    <w:tblStylePr w:type="lastRow">
      <w:rPr>
        <w:rFonts w:ascii="Liberation Sans" w:hAnsi="Liberation Sans"/>
        <w:i/>
        <w:color w:val="92CCDC"/>
        <w:sz w:val="22"/>
      </w:rPr>
      <w:tblPr/>
      <w:tcPr>
        <w:tcBorders>
          <w:top w:val="single" w:sz="4" w:space="0" w:color="92CCDC"/>
          <w:left w:val="none" w:sz="0" w:space="0" w:color="000000"/>
          <w:bottom w:val="none" w:sz="0" w:space="0" w:color="000000"/>
          <w:right w:val="none" w:sz="0" w:space="0" w:color="000000"/>
        </w:tcBorders>
        <w:shd w:val="clear" w:color="FFFFFF" w:fill="FFFFFF"/>
      </w:tcPr>
    </w:tblStylePr>
    <w:tblStylePr w:type="firstCol">
      <w:pPr>
        <w:jc w:val="right"/>
      </w:pPr>
      <w:rPr>
        <w:rFonts w:ascii="Liberation Sans" w:hAnsi="Liberation Sans"/>
        <w:i/>
        <w:color w:val="92CCDC"/>
        <w:sz w:val="22"/>
      </w:rPr>
      <w:tblPr/>
      <w:tcPr>
        <w:tcBorders>
          <w:top w:val="none" w:sz="0" w:space="0" w:color="000000"/>
          <w:left w:val="none" w:sz="0" w:space="0" w:color="000000"/>
          <w:bottom w:val="none" w:sz="0" w:space="0" w:color="000000"/>
          <w:right w:val="single" w:sz="4" w:space="0" w:color="92CCDC"/>
        </w:tcBorders>
        <w:shd w:val="clear" w:color="FFFFFF" w:fill="auto"/>
      </w:tcPr>
    </w:tblStylePr>
    <w:tblStylePr w:type="lastCol">
      <w:rPr>
        <w:rFonts w:ascii="Liberation Sans" w:hAnsi="Liberation Sans"/>
        <w:i/>
        <w:color w:val="92CCDC"/>
        <w:sz w:val="22"/>
      </w:rPr>
      <w:tblPr/>
      <w:tcPr>
        <w:tcBorders>
          <w:top w:val="none" w:sz="0" w:space="0" w:color="000000"/>
          <w:left w:val="single" w:sz="4" w:space="0" w:color="92CCDC"/>
          <w:bottom w:val="none" w:sz="0" w:space="0" w:color="000000"/>
          <w:right w:val="none" w:sz="0" w:space="0" w:color="000000"/>
        </w:tcBorders>
        <w:shd w:val="clear" w:color="FFFFFF" w:fill="auto"/>
      </w:tcPr>
    </w:tblStylePr>
    <w:tblStylePr w:type="band1Vert">
      <w:tblPr/>
      <w:tcPr>
        <w:shd w:val="clear" w:color="D1EAF0" w:fill="D1EAF0"/>
      </w:tcPr>
    </w:tblStylePr>
    <w:tblStylePr w:type="band1Horz">
      <w:rPr>
        <w:rFonts w:ascii="Liberation Sans" w:hAnsi="Liberation Sans"/>
        <w:color w:val="92CCDC"/>
        <w:sz w:val="22"/>
      </w:rPr>
      <w:tblPr/>
      <w:tcPr>
        <w:shd w:val="clear" w:color="D1EAF0" w:fill="D1EAF0"/>
      </w:tcPr>
    </w:tblStylePr>
    <w:tblStylePr w:type="band2Horz">
      <w:rPr>
        <w:rFonts w:ascii="Liberation Sans" w:hAnsi="Liberation Sans"/>
        <w:color w:val="92CCDC"/>
        <w:sz w:val="22"/>
      </w:rPr>
    </w:tblStylePr>
  </w:style>
  <w:style w:type="table" w:customStyle="1" w:styleId="ListTable7Colorful-Accent61">
    <w:name w:val="List Table 7 Colorful - Accent 61"/>
    <w:basedOn w:val="a1"/>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Liberation Sans" w:hAnsi="Liberation Sans"/>
        <w:i/>
        <w:color w:val="FAC090"/>
        <w:sz w:val="22"/>
      </w:rPr>
      <w:tblPr/>
      <w:tcPr>
        <w:tcBorders>
          <w:top w:val="none" w:sz="0" w:space="0" w:color="000000"/>
          <w:left w:val="none" w:sz="0" w:space="0" w:color="000000"/>
          <w:bottom w:val="single" w:sz="4" w:space="0" w:color="FAC090"/>
          <w:right w:val="none" w:sz="0" w:space="0" w:color="000000"/>
        </w:tcBorders>
        <w:shd w:val="clear" w:color="FFFFFF" w:fill="FFFFFF"/>
      </w:tcPr>
    </w:tblStylePr>
    <w:tblStylePr w:type="lastRow">
      <w:rPr>
        <w:rFonts w:ascii="Liberation Sans" w:hAnsi="Liberation Sans"/>
        <w:i/>
        <w:color w:val="FAC090"/>
        <w:sz w:val="22"/>
      </w:rPr>
      <w:tblPr/>
      <w:tcPr>
        <w:tcBorders>
          <w:top w:val="single" w:sz="4" w:space="0" w:color="FAC090"/>
          <w:left w:val="none" w:sz="0" w:space="0" w:color="000000"/>
          <w:bottom w:val="none" w:sz="0" w:space="0" w:color="000000"/>
          <w:right w:val="none" w:sz="0" w:space="0" w:color="000000"/>
        </w:tcBorders>
        <w:shd w:val="clear" w:color="FFFFFF" w:fill="FFFFFF"/>
      </w:tcPr>
    </w:tblStylePr>
    <w:tblStylePr w:type="firstCol">
      <w:pPr>
        <w:jc w:val="right"/>
      </w:pPr>
      <w:rPr>
        <w:rFonts w:ascii="Liberation Sans" w:hAnsi="Liberation Sans"/>
        <w:i/>
        <w:color w:val="FAC090"/>
        <w:sz w:val="22"/>
      </w:rPr>
      <w:tblPr/>
      <w:tcPr>
        <w:tcBorders>
          <w:top w:val="none" w:sz="0" w:space="0" w:color="000000"/>
          <w:left w:val="none" w:sz="0" w:space="0" w:color="000000"/>
          <w:bottom w:val="none" w:sz="0" w:space="0" w:color="000000"/>
          <w:right w:val="single" w:sz="4" w:space="0" w:color="FAC090"/>
        </w:tcBorders>
        <w:shd w:val="clear" w:color="FFFFFF" w:fill="auto"/>
      </w:tcPr>
    </w:tblStylePr>
    <w:tblStylePr w:type="lastCol">
      <w:rPr>
        <w:rFonts w:ascii="Liberation Sans" w:hAnsi="Liberation Sans"/>
        <w:i/>
        <w:color w:val="FAC090"/>
        <w:sz w:val="22"/>
      </w:rPr>
      <w:tblPr/>
      <w:tcPr>
        <w:tcBorders>
          <w:top w:val="none" w:sz="0" w:space="0" w:color="000000"/>
          <w:left w:val="single" w:sz="4" w:space="0" w:color="FAC090"/>
          <w:bottom w:val="none" w:sz="0" w:space="0" w:color="000000"/>
          <w:right w:val="none" w:sz="0" w:space="0" w:color="000000"/>
        </w:tcBorders>
        <w:shd w:val="clear" w:color="FFFFFF" w:fill="auto"/>
      </w:tcPr>
    </w:tblStylePr>
    <w:tblStylePr w:type="band1Vert">
      <w:tblPr/>
      <w:tcPr>
        <w:shd w:val="clear" w:color="FDE4D0" w:fill="FDE4D0"/>
      </w:tcPr>
    </w:tblStylePr>
    <w:tblStylePr w:type="band1Horz">
      <w:rPr>
        <w:rFonts w:ascii="Liberation Sans" w:hAnsi="Liberation Sans"/>
        <w:color w:val="FAC090"/>
        <w:sz w:val="22"/>
      </w:rPr>
      <w:tblPr/>
      <w:tcPr>
        <w:shd w:val="clear" w:color="FDE4D0" w:fill="FDE4D0"/>
      </w:tcPr>
    </w:tblStylePr>
    <w:tblStylePr w:type="band2Horz">
      <w:rPr>
        <w:rFonts w:ascii="Liberation Sans" w:hAnsi="Liberation Sans"/>
        <w:color w:val="FAC090"/>
        <w:sz w:val="22"/>
      </w:rPr>
    </w:tblStylePr>
  </w:style>
  <w:style w:type="table" w:customStyle="1" w:styleId="Lined-Accent10">
    <w:name w:val="Lined - Accent1"/>
    <w:basedOn w:val="a1"/>
    <w:uiPriority w:val="99"/>
    <w:rsid w:val="005B1A3F"/>
    <w:pPr>
      <w:widowControl/>
    </w:pPr>
    <w:rPr>
      <w:rFonts w:ascii="Times New Roman" w:eastAsia="SimSun" w:hAnsi="Times New Roman" w:cs="Times New Roman"/>
      <w:color w:val="404040"/>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7F7F7F" w:fill="7F7F7F"/>
      </w:tcPr>
    </w:tblStylePr>
    <w:tblStylePr w:type="lastRow">
      <w:rPr>
        <w:rFonts w:ascii="Liberation Sans" w:hAnsi="Liberation Sans"/>
        <w:color w:val="F2F2F2"/>
        <w:sz w:val="22"/>
      </w:rPr>
      <w:tblPr/>
      <w:tcPr>
        <w:shd w:val="clear" w:color="7F7F7F" w:fill="7F7F7F"/>
      </w:tcPr>
    </w:tblStylePr>
    <w:tblStylePr w:type="firstCol">
      <w:rPr>
        <w:rFonts w:ascii="Liberation Sans" w:hAnsi="Liberation Sans"/>
        <w:color w:val="F2F2F2"/>
        <w:sz w:val="22"/>
      </w:rPr>
      <w:tblPr/>
      <w:tcPr>
        <w:shd w:val="clear" w:color="7F7F7F" w:fill="7F7F7F"/>
      </w:tcPr>
    </w:tblStylePr>
    <w:tblStylePr w:type="lastCol">
      <w:rPr>
        <w:rFonts w:ascii="Liberation Sans" w:hAnsi="Liberation Sans"/>
        <w:color w:val="F2F2F2"/>
        <w:sz w:val="22"/>
      </w:rPr>
      <w:tblPr/>
      <w:tcPr>
        <w:shd w:val="clear" w:color="7F7F7F" w:fill="7F7F7F"/>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fill="F2F2F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fill="F2F2F2"/>
      </w:tcPr>
    </w:tblStylePr>
  </w:style>
  <w:style w:type="table" w:customStyle="1" w:styleId="Lined-Accent11">
    <w:name w:val="Lined - Accent 11"/>
    <w:basedOn w:val="a1"/>
    <w:uiPriority w:val="99"/>
    <w:rsid w:val="005B1A3F"/>
    <w:pPr>
      <w:widowControl/>
    </w:pPr>
    <w:rPr>
      <w:rFonts w:ascii="Times New Roman" w:eastAsia="SimSun" w:hAnsi="Times New Roman" w:cs="Times New Roman"/>
      <w:color w:val="404040"/>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5D8AC2" w:fill="5D8AC2"/>
      </w:tcPr>
    </w:tblStylePr>
    <w:tblStylePr w:type="lastRow">
      <w:rPr>
        <w:rFonts w:ascii="Liberation Sans" w:hAnsi="Liberation Sans"/>
        <w:color w:val="F2F2F2"/>
        <w:sz w:val="22"/>
      </w:rPr>
      <w:tblPr/>
      <w:tcPr>
        <w:shd w:val="clear" w:color="5D8AC2" w:fill="5D8AC2"/>
      </w:tcPr>
    </w:tblStylePr>
    <w:tblStylePr w:type="firstCol">
      <w:rPr>
        <w:rFonts w:ascii="Liberation Sans" w:hAnsi="Liberation Sans"/>
        <w:color w:val="F2F2F2"/>
        <w:sz w:val="22"/>
      </w:rPr>
      <w:tblPr/>
      <w:tcPr>
        <w:shd w:val="clear" w:color="5D8AC2" w:fill="5D8AC2"/>
      </w:tcPr>
    </w:tblStylePr>
    <w:tblStylePr w:type="lastCol">
      <w:rPr>
        <w:rFonts w:ascii="Liberation Sans" w:hAnsi="Liberation Sans"/>
        <w:color w:val="F2F2F2"/>
        <w:sz w:val="22"/>
      </w:rPr>
      <w:tblPr/>
      <w:tcPr>
        <w:shd w:val="clear" w:color="5D8AC2" w:fill="5D8AC2"/>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7D7EA" w:fill="C7D7EA"/>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7D7EA" w:fill="C7D7EA"/>
      </w:tcPr>
    </w:tblStylePr>
  </w:style>
  <w:style w:type="table" w:customStyle="1" w:styleId="Lined-Accent21">
    <w:name w:val="Lined - Accent 21"/>
    <w:basedOn w:val="a1"/>
    <w:uiPriority w:val="99"/>
    <w:rsid w:val="005B1A3F"/>
    <w:pPr>
      <w:widowControl/>
    </w:pPr>
    <w:rPr>
      <w:rFonts w:ascii="Times New Roman" w:eastAsia="SimSun" w:hAnsi="Times New Roman" w:cs="Times New Roman"/>
      <w:color w:val="404040"/>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D99695" w:fill="D99695"/>
      </w:tcPr>
    </w:tblStylePr>
    <w:tblStylePr w:type="lastRow">
      <w:rPr>
        <w:rFonts w:ascii="Liberation Sans" w:hAnsi="Liberation Sans"/>
        <w:color w:val="F2F2F2"/>
        <w:sz w:val="22"/>
      </w:rPr>
      <w:tblPr/>
      <w:tcPr>
        <w:shd w:val="clear" w:color="D99695" w:fill="D99695"/>
      </w:tcPr>
    </w:tblStylePr>
    <w:tblStylePr w:type="firstCol">
      <w:rPr>
        <w:rFonts w:ascii="Liberation Sans" w:hAnsi="Liberation Sans"/>
        <w:color w:val="F2F2F2"/>
        <w:sz w:val="22"/>
      </w:rPr>
      <w:tblPr/>
      <w:tcPr>
        <w:shd w:val="clear" w:color="D99695" w:fill="D99695"/>
      </w:tcPr>
    </w:tblStylePr>
    <w:tblStylePr w:type="lastCol">
      <w:rPr>
        <w:rFonts w:ascii="Liberation Sans" w:hAnsi="Liberation Sans"/>
        <w:color w:val="F2F2F2"/>
        <w:sz w:val="22"/>
      </w:rPr>
      <w:tblPr/>
      <w:tcPr>
        <w:shd w:val="clear" w:color="D99695" w:fill="D9969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DCDC" w:fill="F2DCDC"/>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DCDC" w:fill="F2DCDC"/>
      </w:tcPr>
    </w:tblStylePr>
  </w:style>
  <w:style w:type="table" w:customStyle="1" w:styleId="Lined-Accent31">
    <w:name w:val="Lined - Accent 31"/>
    <w:basedOn w:val="a1"/>
    <w:uiPriority w:val="99"/>
    <w:rsid w:val="005B1A3F"/>
    <w:pPr>
      <w:widowControl/>
    </w:pPr>
    <w:rPr>
      <w:rFonts w:ascii="Times New Roman" w:eastAsia="SimSun" w:hAnsi="Times New Roman" w:cs="Times New Roman"/>
      <w:color w:val="404040"/>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9ABB59" w:fill="9ABB59"/>
      </w:tcPr>
    </w:tblStylePr>
    <w:tblStylePr w:type="lastRow">
      <w:rPr>
        <w:rFonts w:ascii="Liberation Sans" w:hAnsi="Liberation Sans"/>
        <w:color w:val="F2F2F2"/>
        <w:sz w:val="22"/>
      </w:rPr>
      <w:tblPr/>
      <w:tcPr>
        <w:shd w:val="clear" w:color="9ABB59" w:fill="9ABB59"/>
      </w:tcPr>
    </w:tblStylePr>
    <w:tblStylePr w:type="firstCol">
      <w:rPr>
        <w:rFonts w:ascii="Liberation Sans" w:hAnsi="Liberation Sans"/>
        <w:color w:val="F2F2F2"/>
        <w:sz w:val="22"/>
      </w:rPr>
      <w:tblPr/>
      <w:tcPr>
        <w:shd w:val="clear" w:color="9ABB59" w:fill="9ABB59"/>
      </w:tcPr>
    </w:tblStylePr>
    <w:tblStylePr w:type="lastCol">
      <w:rPr>
        <w:rFonts w:ascii="Liberation Sans" w:hAnsi="Liberation Sans"/>
        <w:color w:val="F2F2F2"/>
        <w:sz w:val="22"/>
      </w:rPr>
      <w:tblPr/>
      <w:tcPr>
        <w:shd w:val="clear" w:color="9ABB59" w:fill="9ABB59"/>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AF1DC" w:fill="EAF1DC"/>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AF1DC" w:fill="EAF1DC"/>
      </w:tcPr>
    </w:tblStylePr>
  </w:style>
  <w:style w:type="table" w:customStyle="1" w:styleId="Lined-Accent41">
    <w:name w:val="Lined - Accent 41"/>
    <w:basedOn w:val="a1"/>
    <w:uiPriority w:val="99"/>
    <w:rsid w:val="005B1A3F"/>
    <w:pPr>
      <w:widowControl/>
    </w:pPr>
    <w:rPr>
      <w:rFonts w:ascii="Times New Roman" w:eastAsia="SimSun" w:hAnsi="Times New Roman" w:cs="Times New Roman"/>
      <w:color w:val="404040"/>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B2A1C6" w:fill="B2A1C6"/>
      </w:tcPr>
    </w:tblStylePr>
    <w:tblStylePr w:type="lastRow">
      <w:rPr>
        <w:rFonts w:ascii="Liberation Sans" w:hAnsi="Liberation Sans"/>
        <w:color w:val="F2F2F2"/>
        <w:sz w:val="22"/>
      </w:rPr>
      <w:tblPr/>
      <w:tcPr>
        <w:shd w:val="clear" w:color="B2A1C6" w:fill="B2A1C6"/>
      </w:tcPr>
    </w:tblStylePr>
    <w:tblStylePr w:type="firstCol">
      <w:rPr>
        <w:rFonts w:ascii="Liberation Sans" w:hAnsi="Liberation Sans"/>
        <w:color w:val="F2F2F2"/>
        <w:sz w:val="22"/>
      </w:rPr>
      <w:tblPr/>
      <w:tcPr>
        <w:shd w:val="clear" w:color="B2A1C6" w:fill="B2A1C6"/>
      </w:tcPr>
    </w:tblStylePr>
    <w:tblStylePr w:type="lastCol">
      <w:rPr>
        <w:rFonts w:ascii="Liberation Sans" w:hAnsi="Liberation Sans"/>
        <w:color w:val="F2F2F2"/>
        <w:sz w:val="22"/>
      </w:rPr>
      <w:tblPr/>
      <w:tcPr>
        <w:shd w:val="clear" w:color="B2A1C6" w:fill="B2A1C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5DFEC" w:fill="E5DFEC"/>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5DFEC" w:fill="E5DFEC"/>
      </w:tcPr>
    </w:tblStylePr>
  </w:style>
  <w:style w:type="table" w:customStyle="1" w:styleId="Lined-Accent51">
    <w:name w:val="Lined - Accent 51"/>
    <w:basedOn w:val="a1"/>
    <w:uiPriority w:val="99"/>
    <w:rsid w:val="005B1A3F"/>
    <w:pPr>
      <w:widowControl/>
    </w:pPr>
    <w:rPr>
      <w:rFonts w:ascii="Times New Roman" w:eastAsia="SimSun" w:hAnsi="Times New Roman" w:cs="Times New Roman"/>
      <w:color w:val="404040"/>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4BACC6" w:fill="4BACC6"/>
      </w:tcPr>
    </w:tblStylePr>
    <w:tblStylePr w:type="lastRow">
      <w:rPr>
        <w:rFonts w:ascii="Liberation Sans" w:hAnsi="Liberation Sans"/>
        <w:color w:val="F2F2F2"/>
        <w:sz w:val="22"/>
      </w:rPr>
      <w:tblPr/>
      <w:tcPr>
        <w:shd w:val="clear" w:color="4BACC6" w:fill="4BACC6"/>
      </w:tcPr>
    </w:tblStylePr>
    <w:tblStylePr w:type="firstCol">
      <w:rPr>
        <w:rFonts w:ascii="Liberation Sans" w:hAnsi="Liberation Sans"/>
        <w:color w:val="F2F2F2"/>
        <w:sz w:val="22"/>
      </w:rPr>
      <w:tblPr/>
      <w:tcPr>
        <w:shd w:val="clear" w:color="4BACC6" w:fill="4BACC6"/>
      </w:tcPr>
    </w:tblStylePr>
    <w:tblStylePr w:type="lastCol">
      <w:rPr>
        <w:rFonts w:ascii="Liberation Sans" w:hAnsi="Liberation Sans"/>
        <w:color w:val="F2F2F2"/>
        <w:sz w:val="22"/>
      </w:rPr>
      <w:tblPr/>
      <w:tcPr>
        <w:shd w:val="clear" w:color="4BACC6" w:fill="4BACC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AEEF3" w:fill="DAEEF3"/>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AEEF3" w:fill="DAEEF3"/>
      </w:tcPr>
    </w:tblStylePr>
  </w:style>
  <w:style w:type="table" w:customStyle="1" w:styleId="Lined-Accent61">
    <w:name w:val="Lined - Accent 61"/>
    <w:basedOn w:val="a1"/>
    <w:uiPriority w:val="99"/>
    <w:rsid w:val="005B1A3F"/>
    <w:pPr>
      <w:widowControl/>
    </w:pPr>
    <w:rPr>
      <w:rFonts w:ascii="Times New Roman" w:eastAsia="SimSun" w:hAnsi="Times New Roman" w:cs="Times New Roman"/>
      <w:color w:val="404040"/>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F79646" w:fill="F79646"/>
      </w:tcPr>
    </w:tblStylePr>
    <w:tblStylePr w:type="lastRow">
      <w:rPr>
        <w:rFonts w:ascii="Liberation Sans" w:hAnsi="Liberation Sans"/>
        <w:color w:val="F2F2F2"/>
        <w:sz w:val="22"/>
      </w:rPr>
      <w:tblPr/>
      <w:tcPr>
        <w:shd w:val="clear" w:color="F79646" w:fill="F79646"/>
      </w:tcPr>
    </w:tblStylePr>
    <w:tblStylePr w:type="firstCol">
      <w:rPr>
        <w:rFonts w:ascii="Liberation Sans" w:hAnsi="Liberation Sans"/>
        <w:color w:val="F2F2F2"/>
        <w:sz w:val="22"/>
      </w:rPr>
      <w:tblPr/>
      <w:tcPr>
        <w:shd w:val="clear" w:color="F79646" w:fill="F79646"/>
      </w:tcPr>
    </w:tblStylePr>
    <w:tblStylePr w:type="lastCol">
      <w:rPr>
        <w:rFonts w:ascii="Liberation Sans" w:hAnsi="Liberation Sans"/>
        <w:color w:val="F2F2F2"/>
        <w:sz w:val="22"/>
      </w:rPr>
      <w:tblPr/>
      <w:tcPr>
        <w:shd w:val="clear" w:color="F79646" w:fill="F7964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DE9D8" w:fill="FDE9D8"/>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DE9D8" w:fill="FDE9D8"/>
      </w:tcPr>
    </w:tblStylePr>
  </w:style>
  <w:style w:type="table" w:customStyle="1" w:styleId="BorderedLined-Accent10">
    <w:name w:val="Bordered &amp; Lined - Accent1"/>
    <w:basedOn w:val="a1"/>
    <w:uiPriority w:val="99"/>
    <w:rsid w:val="005B1A3F"/>
    <w:pPr>
      <w:widowControl/>
    </w:pPr>
    <w:rPr>
      <w:rFonts w:ascii="Times New Roman" w:eastAsia="SimSun" w:hAnsi="Times New Roman" w:cs="Times New Roman"/>
      <w:color w:val="404040"/>
      <w:sz w:val="20"/>
      <w:szCs w:val="20"/>
      <w:lang w:val="ru-RU" w:eastAsia="ru-RU"/>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Liberation Sans" w:hAnsi="Liberation Sans"/>
        <w:color w:val="F2F2F2"/>
        <w:sz w:val="22"/>
      </w:rPr>
      <w:tblPr/>
      <w:tcPr>
        <w:shd w:val="clear" w:color="7F7F7F" w:fill="7F7F7F"/>
      </w:tcPr>
    </w:tblStylePr>
    <w:tblStylePr w:type="lastRow">
      <w:rPr>
        <w:rFonts w:ascii="Liberation Sans" w:hAnsi="Liberation Sans"/>
        <w:color w:val="F2F2F2"/>
        <w:sz w:val="22"/>
      </w:rPr>
      <w:tblPr/>
      <w:tcPr>
        <w:shd w:val="clear" w:color="7F7F7F" w:fill="7F7F7F"/>
      </w:tcPr>
    </w:tblStylePr>
    <w:tblStylePr w:type="firstCol">
      <w:rPr>
        <w:rFonts w:ascii="Liberation Sans" w:hAnsi="Liberation Sans"/>
        <w:color w:val="F2F2F2"/>
        <w:sz w:val="22"/>
      </w:rPr>
      <w:tblPr/>
      <w:tcPr>
        <w:shd w:val="clear" w:color="7F7F7F" w:fill="7F7F7F"/>
      </w:tcPr>
    </w:tblStylePr>
    <w:tblStylePr w:type="lastCol">
      <w:rPr>
        <w:rFonts w:ascii="Liberation Sans" w:hAnsi="Liberation Sans"/>
        <w:color w:val="F2F2F2"/>
        <w:sz w:val="22"/>
      </w:rPr>
      <w:tblPr/>
      <w:tcPr>
        <w:shd w:val="clear" w:color="7F7F7F" w:fill="7F7F7F"/>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fill="F2F2F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fill="F2F2F2"/>
      </w:tcPr>
    </w:tblStylePr>
  </w:style>
  <w:style w:type="table" w:customStyle="1" w:styleId="BorderedLined-Accent11">
    <w:name w:val="Bordered &amp; Lined - Accent 11"/>
    <w:basedOn w:val="a1"/>
    <w:uiPriority w:val="99"/>
    <w:rsid w:val="005B1A3F"/>
    <w:pPr>
      <w:widowControl/>
    </w:pPr>
    <w:rPr>
      <w:rFonts w:ascii="Times New Roman" w:eastAsia="SimSun" w:hAnsi="Times New Roman" w:cs="Times New Roman"/>
      <w:color w:val="404040"/>
      <w:sz w:val="20"/>
      <w:szCs w:val="20"/>
      <w:lang w:val="ru-RU" w:eastAsia="ru-RU"/>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Liberation Sans" w:hAnsi="Liberation Sans"/>
        <w:color w:val="F2F2F2"/>
        <w:sz w:val="22"/>
      </w:rPr>
      <w:tblPr/>
      <w:tcPr>
        <w:shd w:val="clear" w:color="5D8AC2" w:fill="5D8AC2"/>
      </w:tcPr>
    </w:tblStylePr>
    <w:tblStylePr w:type="lastRow">
      <w:rPr>
        <w:rFonts w:ascii="Liberation Sans" w:hAnsi="Liberation Sans"/>
        <w:color w:val="F2F2F2"/>
        <w:sz w:val="22"/>
      </w:rPr>
      <w:tblPr/>
      <w:tcPr>
        <w:shd w:val="clear" w:color="5D8AC2" w:fill="5D8AC2"/>
      </w:tcPr>
    </w:tblStylePr>
    <w:tblStylePr w:type="firstCol">
      <w:rPr>
        <w:rFonts w:ascii="Liberation Sans" w:hAnsi="Liberation Sans"/>
        <w:color w:val="F2F2F2"/>
        <w:sz w:val="22"/>
      </w:rPr>
      <w:tblPr/>
      <w:tcPr>
        <w:shd w:val="clear" w:color="5D8AC2" w:fill="5D8AC2"/>
      </w:tcPr>
    </w:tblStylePr>
    <w:tblStylePr w:type="lastCol">
      <w:rPr>
        <w:rFonts w:ascii="Liberation Sans" w:hAnsi="Liberation Sans"/>
        <w:color w:val="F2F2F2"/>
        <w:sz w:val="22"/>
      </w:rPr>
      <w:tblPr/>
      <w:tcPr>
        <w:shd w:val="clear" w:color="5D8AC2" w:fill="5D8AC2"/>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7D7EA" w:fill="C7D7EA"/>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7D7EA" w:fill="C7D7EA"/>
      </w:tcPr>
    </w:tblStylePr>
  </w:style>
  <w:style w:type="table" w:customStyle="1" w:styleId="BorderedLined-Accent21">
    <w:name w:val="Bordered &amp; Lined - Accent 21"/>
    <w:basedOn w:val="a1"/>
    <w:uiPriority w:val="99"/>
    <w:rsid w:val="005B1A3F"/>
    <w:pPr>
      <w:widowControl/>
    </w:pPr>
    <w:rPr>
      <w:rFonts w:ascii="Times New Roman" w:eastAsia="SimSun" w:hAnsi="Times New Roman" w:cs="Times New Roman"/>
      <w:color w:val="404040"/>
      <w:sz w:val="20"/>
      <w:szCs w:val="20"/>
      <w:lang w:val="ru-RU" w:eastAsia="ru-RU"/>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Liberation Sans" w:hAnsi="Liberation Sans"/>
        <w:color w:val="F2F2F2"/>
        <w:sz w:val="22"/>
      </w:rPr>
      <w:tblPr/>
      <w:tcPr>
        <w:shd w:val="clear" w:color="D99695" w:fill="D99695"/>
      </w:tcPr>
    </w:tblStylePr>
    <w:tblStylePr w:type="lastRow">
      <w:rPr>
        <w:rFonts w:ascii="Liberation Sans" w:hAnsi="Liberation Sans"/>
        <w:color w:val="F2F2F2"/>
        <w:sz w:val="22"/>
      </w:rPr>
      <w:tblPr/>
      <w:tcPr>
        <w:shd w:val="clear" w:color="D99695" w:fill="D99695"/>
      </w:tcPr>
    </w:tblStylePr>
    <w:tblStylePr w:type="firstCol">
      <w:rPr>
        <w:rFonts w:ascii="Liberation Sans" w:hAnsi="Liberation Sans"/>
        <w:color w:val="F2F2F2"/>
        <w:sz w:val="22"/>
      </w:rPr>
      <w:tblPr/>
      <w:tcPr>
        <w:shd w:val="clear" w:color="D99695" w:fill="D99695"/>
      </w:tcPr>
    </w:tblStylePr>
    <w:tblStylePr w:type="lastCol">
      <w:rPr>
        <w:rFonts w:ascii="Liberation Sans" w:hAnsi="Liberation Sans"/>
        <w:color w:val="F2F2F2"/>
        <w:sz w:val="22"/>
      </w:rPr>
      <w:tblPr/>
      <w:tcPr>
        <w:shd w:val="clear" w:color="D99695" w:fill="D9969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DCDC" w:fill="F2DCDC"/>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DCDC" w:fill="F2DCDC"/>
      </w:tcPr>
    </w:tblStylePr>
  </w:style>
  <w:style w:type="table" w:customStyle="1" w:styleId="BorderedLined-Accent31">
    <w:name w:val="Bordered &amp; Lined - Accent 31"/>
    <w:basedOn w:val="a1"/>
    <w:uiPriority w:val="99"/>
    <w:rsid w:val="005B1A3F"/>
    <w:pPr>
      <w:widowControl/>
    </w:pPr>
    <w:rPr>
      <w:rFonts w:ascii="Times New Roman" w:eastAsia="SimSun" w:hAnsi="Times New Roman" w:cs="Times New Roman"/>
      <w:color w:val="404040"/>
      <w:sz w:val="20"/>
      <w:szCs w:val="20"/>
      <w:lang w:val="ru-RU" w:eastAsia="ru-RU"/>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Liberation Sans" w:hAnsi="Liberation Sans"/>
        <w:color w:val="F2F2F2"/>
        <w:sz w:val="22"/>
      </w:rPr>
      <w:tblPr/>
      <w:tcPr>
        <w:shd w:val="clear" w:color="9ABB59" w:fill="9ABB59"/>
      </w:tcPr>
    </w:tblStylePr>
    <w:tblStylePr w:type="lastRow">
      <w:rPr>
        <w:rFonts w:ascii="Liberation Sans" w:hAnsi="Liberation Sans"/>
        <w:color w:val="F2F2F2"/>
        <w:sz w:val="22"/>
      </w:rPr>
      <w:tblPr/>
      <w:tcPr>
        <w:shd w:val="clear" w:color="9ABB59" w:fill="9ABB59"/>
      </w:tcPr>
    </w:tblStylePr>
    <w:tblStylePr w:type="firstCol">
      <w:rPr>
        <w:rFonts w:ascii="Liberation Sans" w:hAnsi="Liberation Sans"/>
        <w:color w:val="F2F2F2"/>
        <w:sz w:val="22"/>
      </w:rPr>
      <w:tblPr/>
      <w:tcPr>
        <w:shd w:val="clear" w:color="9ABB59" w:fill="9ABB59"/>
      </w:tcPr>
    </w:tblStylePr>
    <w:tblStylePr w:type="lastCol">
      <w:rPr>
        <w:rFonts w:ascii="Liberation Sans" w:hAnsi="Liberation Sans"/>
        <w:color w:val="F2F2F2"/>
        <w:sz w:val="22"/>
      </w:rPr>
      <w:tblPr/>
      <w:tcPr>
        <w:shd w:val="clear" w:color="9ABB59" w:fill="9ABB59"/>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AF1DC" w:fill="EAF1DC"/>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AF1DC" w:fill="EAF1DC"/>
      </w:tcPr>
    </w:tblStylePr>
  </w:style>
  <w:style w:type="table" w:customStyle="1" w:styleId="BorderedLined-Accent41">
    <w:name w:val="Bordered &amp; Lined - Accent 41"/>
    <w:basedOn w:val="a1"/>
    <w:uiPriority w:val="99"/>
    <w:rsid w:val="005B1A3F"/>
    <w:pPr>
      <w:widowControl/>
    </w:pPr>
    <w:rPr>
      <w:rFonts w:ascii="Times New Roman" w:eastAsia="SimSun" w:hAnsi="Times New Roman" w:cs="Times New Roman"/>
      <w:color w:val="404040"/>
      <w:sz w:val="20"/>
      <w:szCs w:val="20"/>
      <w:lang w:val="ru-RU" w:eastAsia="ru-RU"/>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Liberation Sans" w:hAnsi="Liberation Sans"/>
        <w:color w:val="F2F2F2"/>
        <w:sz w:val="22"/>
      </w:rPr>
      <w:tblPr/>
      <w:tcPr>
        <w:shd w:val="clear" w:color="B2A1C6" w:fill="B2A1C6"/>
      </w:tcPr>
    </w:tblStylePr>
    <w:tblStylePr w:type="lastRow">
      <w:rPr>
        <w:rFonts w:ascii="Liberation Sans" w:hAnsi="Liberation Sans"/>
        <w:color w:val="F2F2F2"/>
        <w:sz w:val="22"/>
      </w:rPr>
      <w:tblPr/>
      <w:tcPr>
        <w:shd w:val="clear" w:color="B2A1C6" w:fill="B2A1C6"/>
      </w:tcPr>
    </w:tblStylePr>
    <w:tblStylePr w:type="firstCol">
      <w:rPr>
        <w:rFonts w:ascii="Liberation Sans" w:hAnsi="Liberation Sans"/>
        <w:color w:val="F2F2F2"/>
        <w:sz w:val="22"/>
      </w:rPr>
      <w:tblPr/>
      <w:tcPr>
        <w:shd w:val="clear" w:color="B2A1C6" w:fill="B2A1C6"/>
      </w:tcPr>
    </w:tblStylePr>
    <w:tblStylePr w:type="lastCol">
      <w:rPr>
        <w:rFonts w:ascii="Liberation Sans" w:hAnsi="Liberation Sans"/>
        <w:color w:val="F2F2F2"/>
        <w:sz w:val="22"/>
      </w:rPr>
      <w:tblPr/>
      <w:tcPr>
        <w:shd w:val="clear" w:color="B2A1C6" w:fill="B2A1C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5DFEC" w:fill="E5DFEC"/>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5DFEC" w:fill="E5DFEC"/>
      </w:tcPr>
    </w:tblStylePr>
  </w:style>
  <w:style w:type="table" w:customStyle="1" w:styleId="BorderedLined-Accent51">
    <w:name w:val="Bordered &amp; Lined - Accent 51"/>
    <w:basedOn w:val="a1"/>
    <w:uiPriority w:val="99"/>
    <w:rsid w:val="005B1A3F"/>
    <w:pPr>
      <w:widowControl/>
    </w:pPr>
    <w:rPr>
      <w:rFonts w:ascii="Times New Roman" w:eastAsia="SimSun" w:hAnsi="Times New Roman" w:cs="Times New Roman"/>
      <w:color w:val="404040"/>
      <w:sz w:val="20"/>
      <w:szCs w:val="20"/>
      <w:lang w:val="ru-RU" w:eastAsia="ru-RU"/>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Liberation Sans" w:hAnsi="Liberation Sans"/>
        <w:color w:val="F2F2F2"/>
        <w:sz w:val="22"/>
      </w:rPr>
      <w:tblPr/>
      <w:tcPr>
        <w:shd w:val="clear" w:color="4BACC6" w:fill="4BACC6"/>
      </w:tcPr>
    </w:tblStylePr>
    <w:tblStylePr w:type="lastRow">
      <w:rPr>
        <w:rFonts w:ascii="Liberation Sans" w:hAnsi="Liberation Sans"/>
        <w:color w:val="F2F2F2"/>
        <w:sz w:val="22"/>
      </w:rPr>
      <w:tblPr/>
      <w:tcPr>
        <w:shd w:val="clear" w:color="4BACC6" w:fill="4BACC6"/>
      </w:tcPr>
    </w:tblStylePr>
    <w:tblStylePr w:type="firstCol">
      <w:rPr>
        <w:rFonts w:ascii="Liberation Sans" w:hAnsi="Liberation Sans"/>
        <w:color w:val="F2F2F2"/>
        <w:sz w:val="22"/>
      </w:rPr>
      <w:tblPr/>
      <w:tcPr>
        <w:shd w:val="clear" w:color="4BACC6" w:fill="4BACC6"/>
      </w:tcPr>
    </w:tblStylePr>
    <w:tblStylePr w:type="lastCol">
      <w:rPr>
        <w:rFonts w:ascii="Liberation Sans" w:hAnsi="Liberation Sans"/>
        <w:color w:val="F2F2F2"/>
        <w:sz w:val="22"/>
      </w:rPr>
      <w:tblPr/>
      <w:tcPr>
        <w:shd w:val="clear" w:color="4BACC6" w:fill="4BACC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AEEF3" w:fill="DAEEF3"/>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AEEF3" w:fill="DAEEF3"/>
      </w:tcPr>
    </w:tblStylePr>
  </w:style>
  <w:style w:type="table" w:customStyle="1" w:styleId="BorderedLined-Accent61">
    <w:name w:val="Bordered &amp; Lined - Accent 61"/>
    <w:basedOn w:val="a1"/>
    <w:uiPriority w:val="99"/>
    <w:rsid w:val="005B1A3F"/>
    <w:pPr>
      <w:widowControl/>
    </w:pPr>
    <w:rPr>
      <w:rFonts w:ascii="Times New Roman" w:eastAsia="SimSun" w:hAnsi="Times New Roman" w:cs="Times New Roman"/>
      <w:color w:val="404040"/>
      <w:sz w:val="20"/>
      <w:szCs w:val="20"/>
      <w:lang w:val="ru-RU" w:eastAsia="ru-RU"/>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Liberation Sans" w:hAnsi="Liberation Sans"/>
        <w:color w:val="F2F2F2"/>
        <w:sz w:val="22"/>
      </w:rPr>
      <w:tblPr/>
      <w:tcPr>
        <w:shd w:val="clear" w:color="F79646" w:fill="F79646"/>
      </w:tcPr>
    </w:tblStylePr>
    <w:tblStylePr w:type="lastRow">
      <w:rPr>
        <w:rFonts w:ascii="Liberation Sans" w:hAnsi="Liberation Sans"/>
        <w:color w:val="F2F2F2"/>
        <w:sz w:val="22"/>
      </w:rPr>
      <w:tblPr/>
      <w:tcPr>
        <w:shd w:val="clear" w:color="F79646" w:fill="F79646"/>
      </w:tcPr>
    </w:tblStylePr>
    <w:tblStylePr w:type="firstCol">
      <w:rPr>
        <w:rFonts w:ascii="Liberation Sans" w:hAnsi="Liberation Sans"/>
        <w:color w:val="F2F2F2"/>
        <w:sz w:val="22"/>
      </w:rPr>
      <w:tblPr/>
      <w:tcPr>
        <w:shd w:val="clear" w:color="F79646" w:fill="F79646"/>
      </w:tcPr>
    </w:tblStylePr>
    <w:tblStylePr w:type="lastCol">
      <w:rPr>
        <w:rFonts w:ascii="Liberation Sans" w:hAnsi="Liberation Sans"/>
        <w:color w:val="F2F2F2"/>
        <w:sz w:val="22"/>
      </w:rPr>
      <w:tblPr/>
      <w:tcPr>
        <w:shd w:val="clear" w:color="F79646" w:fill="F7964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DE9D8" w:fill="FDE9D8"/>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DE9D8" w:fill="FDE9D8"/>
      </w:tcPr>
    </w:tblStylePr>
  </w:style>
  <w:style w:type="table" w:customStyle="1" w:styleId="Bordered1">
    <w:name w:val="Bordered1"/>
    <w:basedOn w:val="a1"/>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Liberation Sans" w:hAnsi="Liberation Sans"/>
        <w:color w:val="404040"/>
        <w:sz w:val="22"/>
      </w:rPr>
      <w:tblPr/>
      <w:tcPr>
        <w:tcBorders>
          <w:bottom w:val="single" w:sz="12" w:space="0" w:color="7F7F7F"/>
        </w:tcBorders>
      </w:tcPr>
    </w:tblStylePr>
    <w:tblStylePr w:type="lastRow">
      <w:rPr>
        <w:rFonts w:ascii="Liberation Sans" w:hAnsi="Liberation Sans"/>
        <w:color w:val="404040"/>
        <w:sz w:val="22"/>
      </w:rPr>
      <w:tblPr/>
      <w:tcPr>
        <w:tcBorders>
          <w:top w:val="single" w:sz="12" w:space="0" w:color="7F7F7F"/>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7F7F7F"/>
        </w:tcBorders>
      </w:tcPr>
    </w:tblStylePr>
    <w:tblStylePr w:type="band1Horz">
      <w:rPr>
        <w:rFonts w:ascii="Liberation Sans" w:hAnsi="Liberation Sans"/>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1">
    <w:name w:val="Bordered - Accent 11"/>
    <w:basedOn w:val="a1"/>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Liberation Sans" w:hAnsi="Liberation Sans"/>
        <w:color w:val="404040"/>
        <w:sz w:val="22"/>
      </w:rPr>
      <w:tblPr/>
      <w:tcPr>
        <w:tcBorders>
          <w:bottom w:val="single" w:sz="12" w:space="0" w:color="4F81BD"/>
        </w:tcBorders>
      </w:tcPr>
    </w:tblStylePr>
    <w:tblStylePr w:type="lastRow">
      <w:rPr>
        <w:rFonts w:ascii="Liberation Sans" w:hAnsi="Liberation Sans"/>
        <w:color w:val="404040"/>
        <w:sz w:val="22"/>
      </w:rPr>
      <w:tblPr/>
      <w:tcPr>
        <w:tcBorders>
          <w:top w:val="single" w:sz="12" w:space="0" w:color="4F81BD"/>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4F81BD"/>
        </w:tcBorders>
      </w:tcPr>
    </w:tblStylePr>
    <w:tblStylePr w:type="band1Horz">
      <w:rPr>
        <w:rFonts w:ascii="Liberation Sans" w:hAnsi="Liberation Sans"/>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1">
    <w:name w:val="Bordered - Accent 21"/>
    <w:basedOn w:val="a1"/>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Liberation Sans" w:hAnsi="Liberation Sans"/>
        <w:color w:val="404040"/>
        <w:sz w:val="22"/>
      </w:rPr>
      <w:tblPr/>
      <w:tcPr>
        <w:tcBorders>
          <w:bottom w:val="single" w:sz="12" w:space="0" w:color="D99695"/>
        </w:tcBorders>
      </w:tcPr>
    </w:tblStylePr>
    <w:tblStylePr w:type="lastRow">
      <w:rPr>
        <w:rFonts w:ascii="Liberation Sans" w:hAnsi="Liberation Sans"/>
        <w:color w:val="404040"/>
        <w:sz w:val="22"/>
      </w:rPr>
      <w:tblPr/>
      <w:tcPr>
        <w:tcBorders>
          <w:top w:val="single" w:sz="12" w:space="0" w:color="D99695"/>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D99695"/>
        </w:tcBorders>
      </w:tcPr>
    </w:tblStylePr>
    <w:tblStylePr w:type="band1Horz">
      <w:rPr>
        <w:rFonts w:ascii="Liberation Sans" w:hAnsi="Liberation Sans"/>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1">
    <w:name w:val="Bordered - Accent 31"/>
    <w:basedOn w:val="a1"/>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Liberation Sans" w:hAnsi="Liberation Sans"/>
        <w:color w:val="404040"/>
        <w:sz w:val="22"/>
      </w:rPr>
      <w:tblPr/>
      <w:tcPr>
        <w:tcBorders>
          <w:bottom w:val="single" w:sz="12" w:space="0" w:color="C3D69B"/>
        </w:tcBorders>
      </w:tcPr>
    </w:tblStylePr>
    <w:tblStylePr w:type="lastRow">
      <w:rPr>
        <w:rFonts w:ascii="Liberation Sans" w:hAnsi="Liberation Sans"/>
        <w:color w:val="404040"/>
        <w:sz w:val="22"/>
      </w:rPr>
      <w:tblPr/>
      <w:tcPr>
        <w:tcBorders>
          <w:top w:val="single" w:sz="12" w:space="0" w:color="C3D69B"/>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C3D69B"/>
        </w:tcBorders>
      </w:tcPr>
    </w:tblStylePr>
    <w:tblStylePr w:type="band1Horz">
      <w:rPr>
        <w:rFonts w:ascii="Liberation Sans" w:hAnsi="Liberation Sans"/>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1">
    <w:name w:val="Bordered - Accent 41"/>
    <w:basedOn w:val="a1"/>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Liberation Sans" w:hAnsi="Liberation Sans"/>
        <w:color w:val="404040"/>
        <w:sz w:val="22"/>
      </w:rPr>
      <w:tblPr/>
      <w:tcPr>
        <w:tcBorders>
          <w:bottom w:val="single" w:sz="12" w:space="0" w:color="B2A1C6"/>
        </w:tcBorders>
      </w:tcPr>
    </w:tblStylePr>
    <w:tblStylePr w:type="lastRow">
      <w:rPr>
        <w:rFonts w:ascii="Liberation Sans" w:hAnsi="Liberation Sans"/>
        <w:color w:val="404040"/>
        <w:sz w:val="22"/>
      </w:rPr>
      <w:tblPr/>
      <w:tcPr>
        <w:tcBorders>
          <w:top w:val="single" w:sz="12" w:space="0" w:color="B2A1C6"/>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B2A1C6"/>
        </w:tcBorders>
      </w:tcPr>
    </w:tblStylePr>
    <w:tblStylePr w:type="band1Horz">
      <w:rPr>
        <w:rFonts w:ascii="Liberation Sans" w:hAnsi="Liberation Sans"/>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1">
    <w:name w:val="Bordered - Accent 51"/>
    <w:basedOn w:val="a1"/>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Liberation Sans" w:hAnsi="Liberation Sans"/>
        <w:color w:val="404040"/>
        <w:sz w:val="22"/>
      </w:rPr>
      <w:tblPr/>
      <w:tcPr>
        <w:tcBorders>
          <w:bottom w:val="single" w:sz="12" w:space="0" w:color="92CCDC"/>
        </w:tcBorders>
      </w:tcPr>
    </w:tblStylePr>
    <w:tblStylePr w:type="lastRow">
      <w:rPr>
        <w:rFonts w:ascii="Liberation Sans" w:hAnsi="Liberation Sans"/>
        <w:color w:val="404040"/>
        <w:sz w:val="22"/>
      </w:rPr>
      <w:tblPr/>
      <w:tcPr>
        <w:tcBorders>
          <w:top w:val="single" w:sz="12" w:space="0" w:color="92CCDC"/>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92CCDC"/>
        </w:tcBorders>
      </w:tcPr>
    </w:tblStylePr>
    <w:tblStylePr w:type="band1Horz">
      <w:rPr>
        <w:rFonts w:ascii="Liberation Sans" w:hAnsi="Liberation Sans"/>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1">
    <w:name w:val="Bordered - Accent 61"/>
    <w:basedOn w:val="a1"/>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Liberation Sans" w:hAnsi="Liberation Sans"/>
        <w:color w:val="404040"/>
        <w:sz w:val="22"/>
      </w:rPr>
      <w:tblPr/>
      <w:tcPr>
        <w:tcBorders>
          <w:bottom w:val="single" w:sz="12" w:space="0" w:color="FAC090"/>
        </w:tcBorders>
      </w:tcPr>
    </w:tblStylePr>
    <w:tblStylePr w:type="lastRow">
      <w:rPr>
        <w:rFonts w:ascii="Liberation Sans" w:hAnsi="Liberation Sans"/>
        <w:color w:val="404040"/>
        <w:sz w:val="22"/>
      </w:rPr>
      <w:tblPr/>
      <w:tcPr>
        <w:tcBorders>
          <w:top w:val="single" w:sz="12" w:space="0" w:color="FAC090"/>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FAC090"/>
        </w:tcBorders>
      </w:tcPr>
    </w:tblStylePr>
    <w:tblStylePr w:type="band1Horz">
      <w:rPr>
        <w:rFonts w:ascii="Liberation Sans" w:hAnsi="Liberation Sans"/>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styleId="aff7">
    <w:name w:val="Emphasis"/>
    <w:uiPriority w:val="99"/>
    <w:rsid w:val="005B1A3F"/>
    <w:rPr>
      <w:rFonts w:cs="Times New Roman"/>
      <w:i/>
    </w:rPr>
  </w:style>
  <w:style w:type="table" w:customStyle="1" w:styleId="42">
    <w:name w:val="Сетка таблицы4"/>
    <w:basedOn w:val="a1"/>
    <w:next w:val="af7"/>
    <w:uiPriority w:val="99"/>
    <w:rsid w:val="005B1A3F"/>
    <w:rPr>
      <w:rFonts w:ascii="Times New Roman" w:eastAsia="SimSu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310">
    <w:name w:val="Заголовок 31"/>
    <w:basedOn w:val="a"/>
    <w:next w:val="a"/>
    <w:uiPriority w:val="99"/>
    <w:rsid w:val="005B1A3F"/>
    <w:pPr>
      <w:keepNext/>
      <w:keepLines/>
      <w:spacing w:before="40"/>
      <w:outlineLvl w:val="2"/>
    </w:pPr>
    <w:rPr>
      <w:rFonts w:ascii="Cambria" w:eastAsia="SimSun" w:hAnsi="Cambria"/>
      <w:color w:val="243F60"/>
      <w:sz w:val="24"/>
      <w:szCs w:val="24"/>
    </w:rPr>
  </w:style>
  <w:style w:type="paragraph" w:customStyle="1" w:styleId="810">
    <w:name w:val="Заголовок 81"/>
    <w:basedOn w:val="a"/>
    <w:next w:val="a"/>
    <w:uiPriority w:val="99"/>
    <w:rsid w:val="005B1A3F"/>
    <w:pPr>
      <w:keepNext/>
      <w:keepLines/>
      <w:spacing w:before="200"/>
      <w:outlineLvl w:val="7"/>
    </w:pPr>
    <w:rPr>
      <w:rFonts w:ascii="Cambria" w:eastAsia="SimSun" w:hAnsi="Cambria"/>
      <w:color w:val="404040"/>
      <w:sz w:val="20"/>
      <w:szCs w:val="20"/>
    </w:rPr>
  </w:style>
  <w:style w:type="table" w:customStyle="1" w:styleId="TableNormal111">
    <w:name w:val="Table Normal111"/>
    <w:uiPriority w:val="99"/>
    <w:semiHidden/>
    <w:rsid w:val="005B1A3F"/>
    <w:rPr>
      <w:rFonts w:ascii="Times New Roman" w:eastAsia="SimSun" w:hAnsi="Times New Roman" w:cs="Times New Roman"/>
      <w:sz w:val="20"/>
      <w:szCs w:val="20"/>
      <w:lang w:eastAsia="ru-RU"/>
    </w:rPr>
    <w:tblPr>
      <w:tblCellMar>
        <w:top w:w="0" w:type="dxa"/>
        <w:left w:w="0" w:type="dxa"/>
        <w:bottom w:w="0" w:type="dxa"/>
        <w:right w:w="0" w:type="dxa"/>
      </w:tblCellMar>
    </w:tblPr>
  </w:style>
  <w:style w:type="character" w:customStyle="1" w:styleId="CenturySchoolbook">
    <w:name w:val="Основной текст + Century Schoolbook"/>
    <w:uiPriority w:val="99"/>
    <w:rsid w:val="005B1A3F"/>
    <w:rPr>
      <w:rFonts w:ascii="Century Schoolbook" w:eastAsia="Times New Roman" w:hAnsi="Century Schoolbook" w:cs="Century Schoolbook"/>
      <w:b/>
      <w:bCs/>
      <w:i/>
      <w:iCs/>
      <w:color w:val="000000"/>
      <w:spacing w:val="0"/>
      <w:position w:val="0"/>
      <w:sz w:val="35"/>
      <w:szCs w:val="35"/>
      <w:u w:val="none"/>
      <w:shd w:val="clear" w:color="auto" w:fill="FFFFFF"/>
      <w:lang w:val="ru-RU"/>
    </w:rPr>
  </w:style>
  <w:style w:type="character" w:customStyle="1" w:styleId="19">
    <w:name w:val="Гиперссылка1"/>
    <w:uiPriority w:val="99"/>
    <w:rsid w:val="005B1A3F"/>
    <w:rPr>
      <w:rFonts w:cs="Times New Roman"/>
      <w:color w:val="0000FF"/>
      <w:u w:val="single"/>
    </w:rPr>
  </w:style>
  <w:style w:type="paragraph" w:customStyle="1" w:styleId="c10">
    <w:name w:val="c10"/>
    <w:basedOn w:val="a"/>
    <w:uiPriority w:val="99"/>
    <w:rsid w:val="005B1A3F"/>
    <w:pPr>
      <w:widowControl/>
      <w:spacing w:before="100" w:beforeAutospacing="1" w:after="100" w:afterAutospacing="1"/>
    </w:pPr>
    <w:rPr>
      <w:rFonts w:eastAsia="SimSun"/>
      <w:sz w:val="24"/>
      <w:szCs w:val="24"/>
      <w:lang w:eastAsia="ru-RU"/>
    </w:rPr>
  </w:style>
  <w:style w:type="paragraph" w:customStyle="1" w:styleId="c14">
    <w:name w:val="c14"/>
    <w:basedOn w:val="a"/>
    <w:uiPriority w:val="99"/>
    <w:rsid w:val="005B1A3F"/>
    <w:pPr>
      <w:widowControl/>
      <w:spacing w:before="100" w:beforeAutospacing="1" w:after="100" w:afterAutospacing="1"/>
    </w:pPr>
    <w:rPr>
      <w:rFonts w:eastAsia="SimSun"/>
      <w:sz w:val="24"/>
      <w:szCs w:val="24"/>
      <w:lang w:eastAsia="ru-RU"/>
    </w:rPr>
  </w:style>
  <w:style w:type="character" w:customStyle="1" w:styleId="c5">
    <w:name w:val="c5"/>
    <w:uiPriority w:val="99"/>
    <w:rsid w:val="005B1A3F"/>
    <w:rPr>
      <w:rFonts w:cs="Times New Roman"/>
    </w:rPr>
  </w:style>
  <w:style w:type="table" w:customStyle="1" w:styleId="1110">
    <w:name w:val="Сетка таблицы111"/>
    <w:uiPriority w:val="99"/>
    <w:rsid w:val="005B1A3F"/>
    <w:pPr>
      <w:widowControl/>
    </w:pPr>
    <w:rPr>
      <w:rFonts w:ascii="Times New Roman" w:eastAsia="SimSun" w:hAnsi="Times New Roman"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a">
    <w:name w:val="Без интервала Знак"/>
    <w:link w:val="af9"/>
    <w:uiPriority w:val="99"/>
    <w:rsid w:val="005B1A3F"/>
    <w:rPr>
      <w:rFonts w:ascii="Times New Roman" w:eastAsia="Times New Roman" w:hAnsi="Times New Roman" w:cs="Times New Roman"/>
      <w:lang w:val="ru-RU"/>
    </w:rPr>
  </w:style>
  <w:style w:type="character" w:customStyle="1" w:styleId="Zag11">
    <w:name w:val="Zag_11"/>
    <w:uiPriority w:val="99"/>
    <w:rsid w:val="005B1A3F"/>
  </w:style>
  <w:style w:type="paragraph" w:customStyle="1" w:styleId="Osnova">
    <w:name w:val="Osnova"/>
    <w:basedOn w:val="a"/>
    <w:uiPriority w:val="99"/>
    <w:rsid w:val="005B1A3F"/>
    <w:pPr>
      <w:spacing w:line="213" w:lineRule="exact"/>
      <w:ind w:firstLine="339"/>
      <w:jc w:val="both"/>
    </w:pPr>
    <w:rPr>
      <w:rFonts w:ascii="NewtonCSanPin" w:eastAsia="SimSun" w:hAnsi="NewtonCSanPin" w:cs="NewtonCSanPin"/>
      <w:color w:val="000000"/>
      <w:sz w:val="21"/>
      <w:szCs w:val="21"/>
      <w:lang w:val="en-US" w:eastAsia="ru-RU"/>
    </w:rPr>
  </w:style>
  <w:style w:type="character" w:customStyle="1" w:styleId="311">
    <w:name w:val="Заголовок 3 Знак1"/>
    <w:uiPriority w:val="99"/>
    <w:semiHidden/>
    <w:rsid w:val="005B1A3F"/>
    <w:rPr>
      <w:rFonts w:ascii="Cambria" w:eastAsia="SimSun" w:hAnsi="Cambria" w:cs="Times New Roman"/>
      <w:b/>
      <w:bCs/>
      <w:color w:val="4F81BD"/>
    </w:rPr>
  </w:style>
  <w:style w:type="character" w:customStyle="1" w:styleId="811">
    <w:name w:val="Заголовок 8 Знак1"/>
    <w:uiPriority w:val="99"/>
    <w:semiHidden/>
    <w:rsid w:val="005B1A3F"/>
    <w:rPr>
      <w:rFonts w:ascii="Cambria" w:eastAsia="SimSun" w:hAnsi="Cambria" w:cs="Times New Roman"/>
      <w:color w:val="404040"/>
      <w:sz w:val="20"/>
      <w:szCs w:val="20"/>
    </w:rPr>
  </w:style>
  <w:style w:type="table" w:customStyle="1" w:styleId="211">
    <w:name w:val="Сетка таблицы21"/>
    <w:uiPriority w:val="99"/>
    <w:rsid w:val="005B1A3F"/>
    <w:rPr>
      <w:rFonts w:ascii="Times New Roman" w:eastAsia="SimSu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2">
    <w:name w:val="Сетка таблицы31"/>
    <w:uiPriority w:val="99"/>
    <w:rsid w:val="005B1A3F"/>
    <w:rPr>
      <w:rFonts w:ascii="Times New Roman" w:eastAsia="SimSu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17">
    <w:name w:val="c17"/>
    <w:uiPriority w:val="99"/>
    <w:rsid w:val="005B1A3F"/>
    <w:rPr>
      <w:rFonts w:cs="Times New Roman"/>
    </w:rPr>
  </w:style>
  <w:style w:type="character" w:customStyle="1" w:styleId="c13">
    <w:name w:val="c13"/>
    <w:uiPriority w:val="99"/>
    <w:rsid w:val="005B1A3F"/>
    <w:rPr>
      <w:rFonts w:cs="Times New Roman"/>
    </w:rPr>
  </w:style>
  <w:style w:type="paragraph" w:customStyle="1" w:styleId="footnotedescription">
    <w:name w:val="footnote description"/>
    <w:next w:val="a"/>
    <w:link w:val="footnotedescriptionChar"/>
    <w:uiPriority w:val="99"/>
    <w:rsid w:val="005B1A3F"/>
    <w:pPr>
      <w:widowControl/>
      <w:spacing w:line="259" w:lineRule="auto"/>
      <w:ind w:left="302"/>
    </w:pPr>
    <w:rPr>
      <w:rFonts w:ascii="Times New Roman" w:eastAsia="SimSun" w:hAnsi="Times New Roman" w:cs="Times New Roman"/>
      <w:color w:val="000000"/>
      <w:sz w:val="24"/>
      <w:szCs w:val="20"/>
      <w:lang w:eastAsia="ru-RU"/>
    </w:rPr>
  </w:style>
  <w:style w:type="character" w:customStyle="1" w:styleId="footnotedescriptionChar">
    <w:name w:val="footnote description Char"/>
    <w:link w:val="footnotedescription"/>
    <w:uiPriority w:val="99"/>
    <w:rsid w:val="005B1A3F"/>
    <w:rPr>
      <w:rFonts w:ascii="Times New Roman" w:eastAsia="SimSun" w:hAnsi="Times New Roman" w:cs="Times New Roman"/>
      <w:color w:val="000000"/>
      <w:sz w:val="24"/>
      <w:szCs w:val="20"/>
      <w:lang w:eastAsia="ru-RU"/>
    </w:rPr>
  </w:style>
  <w:style w:type="character" w:customStyle="1" w:styleId="footnotemark">
    <w:name w:val="footnote mark"/>
    <w:uiPriority w:val="99"/>
    <w:rsid w:val="005B1A3F"/>
    <w:rPr>
      <w:rFonts w:ascii="Times New Roman" w:hAnsi="Times New Roman"/>
      <w:color w:val="000000"/>
      <w:sz w:val="25"/>
      <w:vertAlign w:val="superscript"/>
    </w:rPr>
  </w:style>
  <w:style w:type="numbering" w:customStyle="1" w:styleId="28">
    <w:name w:val="Нет списка2"/>
    <w:next w:val="a2"/>
    <w:uiPriority w:val="99"/>
    <w:semiHidden/>
    <w:unhideWhenUsed/>
    <w:rsid w:val="005B1A3F"/>
  </w:style>
  <w:style w:type="table" w:customStyle="1" w:styleId="112">
    <w:name w:val="Таблица простая 11"/>
    <w:basedOn w:val="a1"/>
    <w:next w:val="PlainTable1"/>
    <w:uiPriority w:val="59"/>
    <w:rsid w:val="005B1A3F"/>
    <w:pPr>
      <w:widowControl/>
    </w:pPr>
    <w:rPr>
      <w:rFonts w:ascii="Times New Roman" w:eastAsia="SimSun" w:hAnsi="Times New Roman" w:cs="Times New Roman"/>
      <w:sz w:val="20"/>
      <w:szCs w:val="20"/>
      <w:lang w:val="ru-RU" w:eastAsia="ru-RU"/>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Liberation Sans" w:hAnsi="Liberation Sans"/>
        <w:b/>
        <w:color w:val="404040"/>
        <w:sz w:val="22"/>
      </w:r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2">
    <w:name w:val="Таблица простая 21"/>
    <w:basedOn w:val="a1"/>
    <w:next w:val="PlainTable2"/>
    <w:uiPriority w:val="59"/>
    <w:rsid w:val="005B1A3F"/>
    <w:pPr>
      <w:widowControl/>
    </w:pPr>
    <w:rPr>
      <w:rFonts w:ascii="Times New Roman" w:eastAsia="SimSun" w:hAnsi="Times New Roman" w:cs="Times New Roman"/>
      <w:sz w:val="20"/>
      <w:szCs w:val="20"/>
      <w:lang w:val="ru-RU" w:eastAsia="ru-RU"/>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000000"/>
          <w:bottom w:val="single" w:sz="4" w:space="0" w:color="000000"/>
        </w:tcBorders>
      </w:tc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3">
    <w:name w:val="Таблица простая 31"/>
    <w:basedOn w:val="a1"/>
    <w:next w:val="PlainTable3"/>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Liberation Sans" w:hAnsi="Liberation Sans"/>
        <w:color w:val="404040"/>
        <w:sz w:val="22"/>
      </w:rPr>
      <w:tblPr/>
      <w:tcPr>
        <w:shd w:val="clear" w:color="F2F2F2" w:fill="F2F2F2"/>
      </w:tcPr>
    </w:tblStylePr>
    <w:tblStylePr w:type="band1Horz">
      <w:rPr>
        <w:rFonts w:ascii="Liberation Sans" w:hAnsi="Liberation Sans"/>
        <w:color w:val="404040"/>
        <w:sz w:val="22"/>
      </w:rPr>
      <w:tblPr/>
      <w:tcPr>
        <w:shd w:val="clear" w:color="F2F2F2" w:fill="F2F2F2"/>
      </w:tcPr>
    </w:tblStylePr>
  </w:style>
  <w:style w:type="table" w:customStyle="1" w:styleId="410">
    <w:name w:val="Таблица простая 41"/>
    <w:basedOn w:val="a1"/>
    <w:next w:val="PlainTable4"/>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F2F2" w:fill="F2F2F2"/>
      </w:tcPr>
    </w:tblStylePr>
    <w:tblStylePr w:type="band1Horz">
      <w:rPr>
        <w:rFonts w:ascii="Liberation Sans" w:hAnsi="Liberation Sans"/>
        <w:color w:val="404040"/>
        <w:sz w:val="22"/>
      </w:rPr>
      <w:tblPr/>
      <w:tcPr>
        <w:shd w:val="clear" w:color="F2F2F2" w:fill="F2F2F2"/>
      </w:tcPr>
    </w:tblStylePr>
  </w:style>
  <w:style w:type="table" w:customStyle="1" w:styleId="510">
    <w:name w:val="Таблица простая 51"/>
    <w:basedOn w:val="a1"/>
    <w:next w:val="PlainTable5"/>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Liberation Sans" w:hAnsi="Liberation Sans"/>
        <w:color w:val="404040"/>
        <w:sz w:val="22"/>
      </w:rPr>
      <w:tblPr/>
      <w:tcPr>
        <w:shd w:val="clear" w:color="F2F2F2" w:fill="F2F2F2"/>
      </w:tcPr>
    </w:tblStylePr>
    <w:tblStylePr w:type="band1Horz">
      <w:rPr>
        <w:rFonts w:ascii="Liberation Sans" w:hAnsi="Liberation Sans"/>
        <w:color w:val="404040"/>
        <w:sz w:val="22"/>
      </w:rPr>
      <w:tblPr/>
      <w:tcPr>
        <w:shd w:val="clear" w:color="F2F2F2" w:fill="F2F2F2"/>
      </w:tcPr>
    </w:tblStylePr>
  </w:style>
  <w:style w:type="table" w:customStyle="1" w:styleId="-11">
    <w:name w:val="Таблица-сетка 1 светлая1"/>
    <w:basedOn w:val="a1"/>
    <w:next w:val="GridTable1Light"/>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21">
    <w:name w:val="Таблица-сетка 21"/>
    <w:basedOn w:val="a1"/>
    <w:next w:val="GridTable2"/>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fill="CBCBCB"/>
      </w:tcPr>
    </w:tblStylePr>
    <w:tblStylePr w:type="band1Horz">
      <w:rPr>
        <w:rFonts w:ascii="Liberation Sans" w:hAnsi="Liberation Sans"/>
        <w:color w:val="404040"/>
        <w:sz w:val="22"/>
      </w:rPr>
      <w:tblPr/>
      <w:tcPr>
        <w:shd w:val="clear" w:color="CBCBCB" w:fill="CBCBCB"/>
      </w:tcPr>
    </w:tblStylePr>
  </w:style>
  <w:style w:type="table" w:customStyle="1" w:styleId="-31">
    <w:name w:val="Таблица-сетка 31"/>
    <w:basedOn w:val="a1"/>
    <w:next w:val="GridTable3"/>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CBCBCB" w:fill="CBCBCB"/>
      </w:tcPr>
    </w:tblStylePr>
    <w:tblStylePr w:type="band1Horz">
      <w:rPr>
        <w:rFonts w:ascii="Liberation Sans" w:hAnsi="Liberation Sans"/>
        <w:color w:val="404040"/>
        <w:sz w:val="22"/>
      </w:rPr>
      <w:tblPr/>
      <w:tcPr>
        <w:shd w:val="clear" w:color="CBCBCB" w:fill="CBCBCB"/>
      </w:tcPr>
    </w:tblStylePr>
  </w:style>
  <w:style w:type="table" w:customStyle="1" w:styleId="-41">
    <w:name w:val="Таблица-сетка 41"/>
    <w:basedOn w:val="a1"/>
    <w:next w:val="GridTable4"/>
    <w:uiPriority w:val="5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Liberation Sans" w:hAnsi="Liberation Sans"/>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fill="CBCBCB"/>
      </w:tcPr>
    </w:tblStylePr>
    <w:tblStylePr w:type="band1Horz">
      <w:rPr>
        <w:rFonts w:ascii="Liberation Sans" w:hAnsi="Liberation Sans"/>
        <w:color w:val="404040"/>
        <w:sz w:val="22"/>
      </w:rPr>
      <w:tblPr/>
      <w:tcPr>
        <w:shd w:val="clear" w:color="CBCBCB" w:fill="CBCBCB"/>
      </w:tcPr>
    </w:tblStylePr>
  </w:style>
  <w:style w:type="table" w:customStyle="1" w:styleId="-51">
    <w:name w:val="Таблица-сетка 5 темная1"/>
    <w:basedOn w:val="a1"/>
    <w:next w:val="GridTable5Dark"/>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Liberation Sans" w:hAnsi="Liberation Sans"/>
        <w:b/>
        <w:color w:val="FFFFFF"/>
        <w:sz w:val="22"/>
      </w:rPr>
      <w:tblPr/>
      <w:tcPr>
        <w:shd w:val="clear" w:color="000000" w:fill="000000"/>
      </w:tcPr>
    </w:tblStylePr>
    <w:tblStylePr w:type="lastRow">
      <w:rPr>
        <w:rFonts w:ascii="Liberation Sans" w:hAnsi="Liberation Sans"/>
        <w:b/>
        <w:color w:val="FFFFFF"/>
        <w:sz w:val="22"/>
      </w:rPr>
      <w:tblPr/>
      <w:tcPr>
        <w:tcBorders>
          <w:top w:val="single" w:sz="4" w:space="0" w:color="FFFFFF"/>
        </w:tcBorders>
        <w:shd w:val="clear" w:color="000000" w:fill="000000"/>
      </w:tcPr>
    </w:tblStylePr>
    <w:tblStylePr w:type="firstCol">
      <w:rPr>
        <w:rFonts w:ascii="Liberation Sans" w:hAnsi="Liberation Sans"/>
        <w:b/>
        <w:color w:val="FFFFFF"/>
        <w:sz w:val="22"/>
      </w:rPr>
      <w:tblPr/>
      <w:tcPr>
        <w:shd w:val="clear" w:color="000000" w:fill="000000"/>
      </w:tcPr>
    </w:tblStylePr>
    <w:tblStylePr w:type="lastCol">
      <w:rPr>
        <w:rFonts w:ascii="Liberation Sans" w:hAnsi="Liberation Sans"/>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61">
    <w:name w:val="Таблица-сетка 6 цветная1"/>
    <w:basedOn w:val="a1"/>
    <w:next w:val="GridTable6Colorful"/>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Liberation Sans" w:hAnsi="Liberation Sans"/>
        <w:color w:val="7F7F7F"/>
        <w:sz w:val="22"/>
      </w:rPr>
      <w:tblPr/>
      <w:tcPr>
        <w:shd w:val="clear" w:color="CBCBCB" w:fill="CBCBCB"/>
      </w:tcPr>
    </w:tblStylePr>
    <w:tblStylePr w:type="band2Horz">
      <w:rPr>
        <w:rFonts w:ascii="Liberation Sans" w:hAnsi="Liberation Sans"/>
        <w:color w:val="7F7F7F"/>
        <w:sz w:val="22"/>
      </w:rPr>
    </w:tblStylePr>
  </w:style>
  <w:style w:type="table" w:customStyle="1" w:styleId="-71">
    <w:name w:val="Таблица-сетка 7 цветная1"/>
    <w:basedOn w:val="a1"/>
    <w:next w:val="GridTable7Colorful"/>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Liberation Sans" w:hAnsi="Liberation Sans"/>
        <w:b/>
        <w:color w:val="7F7F7F"/>
        <w:sz w:val="22"/>
      </w:rPr>
      <w:tblPr/>
      <w:tcPr>
        <w:tcBorders>
          <w:top w:val="none" w:sz="0" w:space="0" w:color="000000"/>
          <w:left w:val="none" w:sz="0" w:space="0" w:color="000000"/>
          <w:bottom w:val="single" w:sz="4" w:space="0" w:color="7F7F7F"/>
          <w:right w:val="none" w:sz="0" w:space="0" w:color="000000"/>
        </w:tcBorders>
        <w:shd w:val="clear" w:color="FFFFFF" w:fill="FFFFFF"/>
      </w:tcPr>
    </w:tblStylePr>
    <w:tblStylePr w:type="lastRow">
      <w:rPr>
        <w:rFonts w:ascii="Liberation Sans" w:hAnsi="Liberation Sans"/>
        <w:b/>
        <w:color w:val="7F7F7F"/>
        <w:sz w:val="22"/>
      </w:rPr>
      <w:tblPr/>
      <w:tcPr>
        <w:tcBorders>
          <w:top w:val="single" w:sz="4" w:space="0" w:color="7F7F7F"/>
          <w:left w:val="none" w:sz="0" w:space="0" w:color="000000"/>
          <w:bottom w:val="none" w:sz="0" w:space="0" w:color="000000"/>
          <w:right w:val="none" w:sz="0" w:space="0" w:color="000000"/>
        </w:tcBorders>
        <w:shd w:val="clear" w:color="FFFFFF" w:fill="FFFFFF"/>
      </w:tcPr>
    </w:tblStylePr>
    <w:tblStylePr w:type="firstCol">
      <w:pPr>
        <w:jc w:val="right"/>
      </w:pPr>
      <w:rPr>
        <w:rFonts w:ascii="Liberation Sans" w:hAnsi="Liberation Sans"/>
        <w:i/>
        <w:color w:val="7F7F7F"/>
        <w:sz w:val="22"/>
      </w:rPr>
      <w:tblPr/>
      <w:tcPr>
        <w:tcBorders>
          <w:top w:val="none" w:sz="0" w:space="0" w:color="000000"/>
          <w:left w:val="none" w:sz="0" w:space="0" w:color="000000"/>
          <w:bottom w:val="none" w:sz="0" w:space="0" w:color="000000"/>
          <w:right w:val="single" w:sz="4" w:space="0" w:color="7F7F7F"/>
        </w:tcBorders>
        <w:shd w:val="clear" w:color="FFFFFF" w:fill="auto"/>
      </w:tcPr>
    </w:tblStylePr>
    <w:tblStylePr w:type="lastCol">
      <w:rPr>
        <w:rFonts w:ascii="Liberation Sans" w:hAnsi="Liberation Sans"/>
        <w:i/>
        <w:color w:val="7F7F7F"/>
        <w:sz w:val="22"/>
      </w:rPr>
      <w:tblPr/>
      <w:tcPr>
        <w:tcBorders>
          <w:top w:val="none" w:sz="0" w:space="0" w:color="000000"/>
          <w:left w:val="single" w:sz="4" w:space="0" w:color="7F7F7F"/>
          <w:bottom w:val="none" w:sz="0" w:space="0" w:color="000000"/>
          <w:right w:val="none" w:sz="0" w:space="0" w:color="000000"/>
        </w:tcBorders>
        <w:shd w:val="clear" w:color="FFFFFF" w:fill="auto"/>
      </w:tcPr>
    </w:tblStylePr>
    <w:tblStylePr w:type="band1Vert">
      <w:tblPr/>
      <w:tcPr>
        <w:shd w:val="clear" w:color="F2F2F2" w:fill="F2F2F2"/>
      </w:tcPr>
    </w:tblStylePr>
    <w:tblStylePr w:type="band1Horz">
      <w:rPr>
        <w:rFonts w:ascii="Liberation Sans" w:hAnsi="Liberation Sans"/>
        <w:color w:val="7F7F7F"/>
        <w:sz w:val="22"/>
      </w:rPr>
      <w:tblPr/>
      <w:tcPr>
        <w:shd w:val="clear" w:color="F2F2F2" w:fill="F2F2F2"/>
      </w:tcPr>
    </w:tblStylePr>
    <w:tblStylePr w:type="band2Horz">
      <w:rPr>
        <w:rFonts w:ascii="Liberation Sans" w:hAnsi="Liberation Sans"/>
        <w:color w:val="7F7F7F"/>
        <w:sz w:val="22"/>
      </w:rPr>
    </w:tblStylePr>
  </w:style>
  <w:style w:type="table" w:customStyle="1" w:styleId="-110">
    <w:name w:val="Список-таблица 1 светлая1"/>
    <w:basedOn w:val="a1"/>
    <w:next w:val="ListTable1Light"/>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210">
    <w:name w:val="Список-таблица 21"/>
    <w:basedOn w:val="a1"/>
    <w:next w:val="ListTable2"/>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Liberation Sans" w:hAnsi="Liberation Sans"/>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BFBFBF" w:fill="BFBFBF"/>
      </w:tcPr>
    </w:tblStylePr>
    <w:tblStylePr w:type="band1Horz">
      <w:rPr>
        <w:rFonts w:ascii="Liberation Sans" w:hAnsi="Liberation Sans"/>
        <w:color w:val="404040"/>
        <w:sz w:val="22"/>
      </w:rPr>
      <w:tblPr/>
      <w:tcPr>
        <w:shd w:val="clear" w:color="BFBFBF" w:fill="BFBFBF"/>
      </w:tcPr>
    </w:tblStylePr>
  </w:style>
  <w:style w:type="table" w:customStyle="1" w:styleId="-310">
    <w:name w:val="Список-таблица 31"/>
    <w:basedOn w:val="a1"/>
    <w:next w:val="ListTable3"/>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000000"/>
          <w:right w:val="single" w:sz="4" w:space="0" w:color="000000"/>
        </w:tcBorders>
      </w:tcPr>
    </w:tblStylePr>
    <w:tblStylePr w:type="band1Horz">
      <w:rPr>
        <w:rFonts w:ascii="Liberation Sans" w:hAnsi="Liberation Sans"/>
        <w:color w:val="404040"/>
        <w:sz w:val="22"/>
      </w:rPr>
      <w:tblPr/>
      <w:tcPr>
        <w:tcBorders>
          <w:top w:val="single" w:sz="4" w:space="0" w:color="000000"/>
          <w:bottom w:val="single" w:sz="4" w:space="0" w:color="000000"/>
        </w:tcBorders>
      </w:tcPr>
    </w:tblStylePr>
  </w:style>
  <w:style w:type="table" w:customStyle="1" w:styleId="-410">
    <w:name w:val="Список-таблица 41"/>
    <w:basedOn w:val="a1"/>
    <w:next w:val="ListTable4"/>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BFBFBF" w:fill="BFBFBF"/>
      </w:tcPr>
    </w:tblStylePr>
    <w:tblStylePr w:type="band1Horz">
      <w:rPr>
        <w:rFonts w:ascii="Liberation Sans" w:hAnsi="Liberation Sans"/>
        <w:color w:val="404040"/>
        <w:sz w:val="22"/>
      </w:rPr>
      <w:tblPr/>
      <w:tcPr>
        <w:shd w:val="clear" w:color="BFBFBF" w:fill="BFBFBF"/>
      </w:tcPr>
    </w:tblStylePr>
  </w:style>
  <w:style w:type="table" w:customStyle="1" w:styleId="-510">
    <w:name w:val="Список-таблица 5 темная1"/>
    <w:basedOn w:val="a1"/>
    <w:next w:val="ListTable5Dark"/>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Liberation Sans" w:hAnsi="Liberation Sans"/>
        <w:b/>
        <w:color w:val="FFFFFF"/>
        <w:sz w:val="22"/>
      </w:rPr>
      <w:tblPr/>
      <w:tcPr>
        <w:tcBorders>
          <w:top w:val="single" w:sz="32" w:space="0" w:color="7F7F7F"/>
          <w:bottom w:val="single" w:sz="12" w:space="0" w:color="FFFFFF"/>
        </w:tcBorders>
        <w:shd w:val="clear" w:color="7F7F7F" w:fill="7F7F7F"/>
      </w:tcPr>
    </w:tblStylePr>
    <w:tblStylePr w:type="lastRow">
      <w:rPr>
        <w:rFonts w:ascii="Liberation Sans" w:hAnsi="Liberation Sans"/>
        <w:b/>
        <w:color w:val="FFFFFF"/>
        <w:sz w:val="22"/>
      </w:rPr>
    </w:tblStylePr>
    <w:tblStylePr w:type="firstCol">
      <w:rPr>
        <w:rFonts w:ascii="Liberation Sans" w:hAnsi="Liberation Sans"/>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610">
    <w:name w:val="Список-таблица 6 цветная1"/>
    <w:basedOn w:val="a1"/>
    <w:next w:val="ListTable6Colorful"/>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Liberation Sans" w:hAnsi="Liberation Sans"/>
        <w:color w:val="000000"/>
        <w:sz w:val="22"/>
      </w:rPr>
      <w:tblPr/>
      <w:tcPr>
        <w:shd w:val="clear" w:color="BFBFBF" w:fill="BFBFBF"/>
      </w:tcPr>
    </w:tblStylePr>
    <w:tblStylePr w:type="band2Horz">
      <w:rPr>
        <w:rFonts w:ascii="Liberation Sans" w:hAnsi="Liberation Sans"/>
        <w:color w:val="000000"/>
        <w:sz w:val="22"/>
      </w:rPr>
    </w:tblStylePr>
  </w:style>
  <w:style w:type="table" w:customStyle="1" w:styleId="-710">
    <w:name w:val="Список-таблица 7 цветная1"/>
    <w:basedOn w:val="a1"/>
    <w:next w:val="ListTable7Colorful"/>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Liberation Sans" w:hAnsi="Liberation Sans"/>
        <w:i/>
        <w:color w:val="7F7F7F"/>
        <w:sz w:val="22"/>
      </w:rPr>
      <w:tblPr/>
      <w:tcPr>
        <w:tcBorders>
          <w:top w:val="none" w:sz="0" w:space="0" w:color="000000"/>
          <w:left w:val="none" w:sz="0" w:space="0" w:color="000000"/>
          <w:bottom w:val="single" w:sz="4" w:space="0" w:color="7F7F7F"/>
          <w:right w:val="none" w:sz="0" w:space="0" w:color="000000"/>
        </w:tcBorders>
        <w:shd w:val="clear" w:color="FFFFFF" w:fill="FFFFFF"/>
      </w:tcPr>
    </w:tblStylePr>
    <w:tblStylePr w:type="lastRow">
      <w:rPr>
        <w:rFonts w:ascii="Liberation Sans" w:hAnsi="Liberation Sans"/>
        <w:i/>
        <w:color w:val="7F7F7F"/>
        <w:sz w:val="22"/>
      </w:rPr>
      <w:tblPr/>
      <w:tcPr>
        <w:tcBorders>
          <w:top w:val="single" w:sz="4" w:space="0" w:color="7F7F7F"/>
          <w:left w:val="none" w:sz="0" w:space="0" w:color="000000"/>
          <w:bottom w:val="none" w:sz="0" w:space="0" w:color="000000"/>
          <w:right w:val="none" w:sz="0" w:space="0" w:color="000000"/>
        </w:tcBorders>
        <w:shd w:val="clear" w:color="FFFFFF" w:fill="FFFFFF"/>
      </w:tcPr>
    </w:tblStylePr>
    <w:tblStylePr w:type="firstCol">
      <w:pPr>
        <w:jc w:val="right"/>
      </w:pPr>
      <w:rPr>
        <w:rFonts w:ascii="Liberation Sans" w:hAnsi="Liberation Sans"/>
        <w:i/>
        <w:color w:val="7F7F7F"/>
        <w:sz w:val="22"/>
      </w:rPr>
      <w:tblPr/>
      <w:tcPr>
        <w:tcBorders>
          <w:top w:val="none" w:sz="0" w:space="0" w:color="000000"/>
          <w:left w:val="none" w:sz="0" w:space="0" w:color="000000"/>
          <w:bottom w:val="none" w:sz="0" w:space="0" w:color="000000"/>
          <w:right w:val="single" w:sz="4" w:space="0" w:color="7F7F7F"/>
        </w:tcBorders>
        <w:shd w:val="clear" w:color="FFFFFF" w:fill="auto"/>
      </w:tcPr>
    </w:tblStylePr>
    <w:tblStylePr w:type="lastCol">
      <w:rPr>
        <w:rFonts w:ascii="Liberation Sans" w:hAnsi="Liberation Sans"/>
        <w:i/>
        <w:color w:val="7F7F7F"/>
        <w:sz w:val="22"/>
      </w:rPr>
      <w:tblPr/>
      <w:tcPr>
        <w:tcBorders>
          <w:top w:val="none" w:sz="0" w:space="0" w:color="000000"/>
          <w:left w:val="single" w:sz="4" w:space="0" w:color="7F7F7F"/>
          <w:bottom w:val="none" w:sz="0" w:space="0" w:color="000000"/>
          <w:right w:val="none" w:sz="0" w:space="0" w:color="000000"/>
        </w:tcBorders>
        <w:shd w:val="clear" w:color="FFFFFF" w:fill="auto"/>
      </w:tcPr>
    </w:tblStylePr>
    <w:tblStylePr w:type="band1Vert">
      <w:tblPr/>
      <w:tcPr>
        <w:shd w:val="clear" w:color="BFBFBF" w:fill="BFBFBF"/>
      </w:tcPr>
    </w:tblStylePr>
    <w:tblStylePr w:type="band1Horz">
      <w:rPr>
        <w:rFonts w:ascii="Liberation Sans" w:hAnsi="Liberation Sans"/>
        <w:color w:val="7F7F7F"/>
        <w:sz w:val="22"/>
      </w:rPr>
      <w:tblPr/>
      <w:tcPr>
        <w:shd w:val="clear" w:color="BFBFBF" w:fill="BFBFBF"/>
      </w:tcPr>
    </w:tblStylePr>
    <w:tblStylePr w:type="band2Horz">
      <w:rPr>
        <w:rFonts w:ascii="Liberation Sans" w:hAnsi="Liberation Sans"/>
        <w:color w:val="7F7F7F"/>
        <w:sz w:val="22"/>
      </w:rPr>
    </w:tblStylePr>
  </w:style>
  <w:style w:type="table" w:customStyle="1" w:styleId="Lined-Accent12">
    <w:name w:val="Lined - Accent 12"/>
    <w:basedOn w:val="a1"/>
    <w:uiPriority w:val="99"/>
    <w:rsid w:val="005B1A3F"/>
    <w:pPr>
      <w:widowControl/>
    </w:pPr>
    <w:rPr>
      <w:rFonts w:ascii="Times New Roman" w:eastAsia="SimSun" w:hAnsi="Times New Roman" w:cs="Times New Roman"/>
      <w:color w:val="404040"/>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7F7F7F" w:fill="7F7F7F"/>
      </w:tcPr>
    </w:tblStylePr>
    <w:tblStylePr w:type="lastRow">
      <w:rPr>
        <w:rFonts w:ascii="Liberation Sans" w:hAnsi="Liberation Sans"/>
        <w:color w:val="F2F2F2"/>
        <w:sz w:val="22"/>
      </w:rPr>
      <w:tblPr/>
      <w:tcPr>
        <w:shd w:val="clear" w:color="7F7F7F" w:fill="7F7F7F"/>
      </w:tcPr>
    </w:tblStylePr>
    <w:tblStylePr w:type="firstCol">
      <w:rPr>
        <w:rFonts w:ascii="Liberation Sans" w:hAnsi="Liberation Sans"/>
        <w:color w:val="F2F2F2"/>
        <w:sz w:val="22"/>
      </w:rPr>
      <w:tblPr/>
      <w:tcPr>
        <w:shd w:val="clear" w:color="7F7F7F" w:fill="7F7F7F"/>
      </w:tcPr>
    </w:tblStylePr>
    <w:tblStylePr w:type="lastCol">
      <w:rPr>
        <w:rFonts w:ascii="Liberation Sans" w:hAnsi="Liberation Sans"/>
        <w:color w:val="F2F2F2"/>
        <w:sz w:val="22"/>
      </w:rPr>
      <w:tblPr/>
      <w:tcPr>
        <w:shd w:val="clear" w:color="7F7F7F" w:fill="7F7F7F"/>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fill="F2F2F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fill="F2F2F2"/>
      </w:tcPr>
    </w:tblStylePr>
  </w:style>
  <w:style w:type="table" w:customStyle="1" w:styleId="BorderedLined-Accent12">
    <w:name w:val="Bordered &amp; Lined - Accent 12"/>
    <w:basedOn w:val="a1"/>
    <w:uiPriority w:val="99"/>
    <w:rsid w:val="005B1A3F"/>
    <w:pPr>
      <w:widowControl/>
    </w:pPr>
    <w:rPr>
      <w:rFonts w:ascii="Times New Roman" w:eastAsia="SimSun" w:hAnsi="Times New Roman" w:cs="Times New Roman"/>
      <w:color w:val="404040"/>
      <w:sz w:val="20"/>
      <w:szCs w:val="20"/>
      <w:lang w:val="ru-RU" w:eastAsia="ru-RU"/>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Liberation Sans" w:hAnsi="Liberation Sans"/>
        <w:color w:val="F2F2F2"/>
        <w:sz w:val="22"/>
      </w:rPr>
      <w:tblPr/>
      <w:tcPr>
        <w:shd w:val="clear" w:color="7F7F7F" w:fill="7F7F7F"/>
      </w:tcPr>
    </w:tblStylePr>
    <w:tblStylePr w:type="lastRow">
      <w:rPr>
        <w:rFonts w:ascii="Liberation Sans" w:hAnsi="Liberation Sans"/>
        <w:color w:val="F2F2F2"/>
        <w:sz w:val="22"/>
      </w:rPr>
      <w:tblPr/>
      <w:tcPr>
        <w:shd w:val="clear" w:color="7F7F7F" w:fill="7F7F7F"/>
      </w:tcPr>
    </w:tblStylePr>
    <w:tblStylePr w:type="firstCol">
      <w:rPr>
        <w:rFonts w:ascii="Liberation Sans" w:hAnsi="Liberation Sans"/>
        <w:color w:val="F2F2F2"/>
        <w:sz w:val="22"/>
      </w:rPr>
      <w:tblPr/>
      <w:tcPr>
        <w:shd w:val="clear" w:color="7F7F7F" w:fill="7F7F7F"/>
      </w:tcPr>
    </w:tblStylePr>
    <w:tblStylePr w:type="lastCol">
      <w:rPr>
        <w:rFonts w:ascii="Liberation Sans" w:hAnsi="Liberation Sans"/>
        <w:color w:val="F2F2F2"/>
        <w:sz w:val="22"/>
      </w:rPr>
      <w:tblPr/>
      <w:tcPr>
        <w:shd w:val="clear" w:color="7F7F7F" w:fill="7F7F7F"/>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fill="F2F2F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fill="F2F2F2"/>
      </w:tcPr>
    </w:tblStylePr>
  </w:style>
  <w:style w:type="table" w:customStyle="1" w:styleId="52">
    <w:name w:val="Сетка таблицы5"/>
    <w:basedOn w:val="a1"/>
    <w:next w:val="af7"/>
    <w:uiPriority w:val="59"/>
    <w:rsid w:val="005B1A3F"/>
    <w:rPr>
      <w:rFonts w:ascii="Times New Roman" w:eastAsia="SimSu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12">
    <w:name w:val="Table Normal12"/>
    <w:uiPriority w:val="99"/>
    <w:semiHidden/>
    <w:rsid w:val="005B1A3F"/>
    <w:rPr>
      <w:rFonts w:ascii="Times New Roman" w:eastAsia="SimSun" w:hAnsi="Times New Roman" w:cs="Times New Roman"/>
      <w:sz w:val="20"/>
      <w:szCs w:val="20"/>
      <w:lang w:eastAsia="ru-RU"/>
    </w:rPr>
    <w:tblPr>
      <w:tblCellMar>
        <w:top w:w="0" w:type="dxa"/>
        <w:left w:w="0" w:type="dxa"/>
        <w:bottom w:w="0" w:type="dxa"/>
        <w:right w:w="0" w:type="dxa"/>
      </w:tblCellMar>
    </w:tblPr>
  </w:style>
  <w:style w:type="table" w:customStyle="1" w:styleId="120">
    <w:name w:val="Сетка таблицы12"/>
    <w:uiPriority w:val="99"/>
    <w:rsid w:val="005B1A3F"/>
    <w:pPr>
      <w:widowControl/>
    </w:pPr>
    <w:rPr>
      <w:rFonts w:ascii="Times New Roman" w:eastAsia="SimSun" w:hAnsi="Times New Roman"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0">
    <w:name w:val="Сетка таблицы22"/>
    <w:uiPriority w:val="99"/>
    <w:rsid w:val="005B1A3F"/>
    <w:rPr>
      <w:rFonts w:ascii="Times New Roman" w:eastAsia="SimSu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0">
    <w:name w:val="Сетка таблицы32"/>
    <w:uiPriority w:val="99"/>
    <w:rsid w:val="005B1A3F"/>
    <w:rPr>
      <w:rFonts w:ascii="Times New Roman" w:eastAsia="SimSu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
    <w:name w:val="Сетка таблицы41"/>
    <w:uiPriority w:val="99"/>
    <w:rsid w:val="005B1A3F"/>
    <w:rPr>
      <w:rFonts w:ascii="Times New Roman" w:eastAsia="SimSu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a">
    <w:name w:val="Слабое выделение1"/>
    <w:basedOn w:val="a0"/>
    <w:uiPriority w:val="19"/>
    <w:rsid w:val="005B1A3F"/>
    <w:rPr>
      <w:i/>
      <w:iCs/>
      <w:color w:val="404040"/>
    </w:rPr>
  </w:style>
  <w:style w:type="character" w:styleId="aff8">
    <w:name w:val="FollowedHyperlink"/>
    <w:basedOn w:val="a0"/>
    <w:uiPriority w:val="99"/>
    <w:semiHidden/>
    <w:unhideWhenUsed/>
    <w:rsid w:val="005B1A3F"/>
    <w:rPr>
      <w:color w:val="800080" w:themeColor="followedHyperlink"/>
      <w:u w:val="single"/>
    </w:rPr>
  </w:style>
  <w:style w:type="character" w:styleId="aff9">
    <w:name w:val="Subtle Emphasis"/>
    <w:basedOn w:val="a0"/>
    <w:uiPriority w:val="19"/>
    <w:qFormat/>
    <w:rsid w:val="005B1A3F"/>
    <w:rPr>
      <w:i/>
      <w:iCs/>
      <w:color w:val="808080" w:themeColor="text1" w:themeTint="7F"/>
    </w:rPr>
  </w:style>
  <w:style w:type="numbering" w:customStyle="1" w:styleId="33">
    <w:name w:val="Нет списка3"/>
    <w:next w:val="a2"/>
    <w:uiPriority w:val="99"/>
    <w:semiHidden/>
    <w:unhideWhenUsed/>
    <w:rsid w:val="00F8679D"/>
  </w:style>
  <w:style w:type="table" w:customStyle="1" w:styleId="62">
    <w:name w:val="Сетка таблицы6"/>
    <w:basedOn w:val="a1"/>
    <w:next w:val="af7"/>
    <w:uiPriority w:val="59"/>
    <w:rsid w:val="00F8679D"/>
    <w:pPr>
      <w:widowControl/>
      <w:spacing w:after="200" w:line="276" w:lineRule="auto"/>
    </w:pPr>
    <w:rPr>
      <w:rFonts w:ascii="Times New Roman" w:eastAsia="Times New Roman" w:hAnsi="Times New Roman"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0">
    <w:name w:val="Сетка таблицы13"/>
    <w:basedOn w:val="a1"/>
    <w:next w:val="af7"/>
    <w:uiPriority w:val="59"/>
    <w:rsid w:val="00F8679D"/>
    <w:pPr>
      <w:widowControl/>
    </w:pPr>
    <w:rPr>
      <w:rFonts w:ascii="Calibri" w:eastAsia="Calibri" w:hAnsi="Calibri" w:cs="Times New Roman"/>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8">
    <w:name w:val="Table Normal8"/>
    <w:uiPriority w:val="2"/>
    <w:semiHidden/>
    <w:unhideWhenUsed/>
    <w:qFormat/>
    <w:rsid w:val="00F8679D"/>
    <w:rPr>
      <w:rFonts w:ascii="Calibri" w:eastAsia="Calibri" w:hAnsi="Calibri" w:cs="Times New Roman"/>
    </w:rPr>
    <w:tblPr>
      <w:tblInd w:w="0" w:type="dxa"/>
      <w:tblCellMar>
        <w:top w:w="0" w:type="dxa"/>
        <w:left w:w="0" w:type="dxa"/>
        <w:bottom w:w="0" w:type="dxa"/>
        <w:right w:w="0" w:type="dxa"/>
      </w:tblCellMar>
    </w:tblPr>
  </w:style>
  <w:style w:type="table" w:customStyle="1" w:styleId="TableNormal13">
    <w:name w:val="Table Normal13"/>
    <w:uiPriority w:val="2"/>
    <w:semiHidden/>
    <w:unhideWhenUsed/>
    <w:qFormat/>
    <w:rsid w:val="00F8679D"/>
    <w:tblPr>
      <w:tblInd w:w="0" w:type="dxa"/>
      <w:tblCellMar>
        <w:top w:w="0" w:type="dxa"/>
        <w:left w:w="0" w:type="dxa"/>
        <w:bottom w:w="0" w:type="dxa"/>
        <w:right w:w="0" w:type="dxa"/>
      </w:tblCellMar>
    </w:tblPr>
  </w:style>
  <w:style w:type="numbering" w:customStyle="1" w:styleId="121">
    <w:name w:val="Нет списка12"/>
    <w:next w:val="a2"/>
    <w:uiPriority w:val="99"/>
    <w:semiHidden/>
    <w:unhideWhenUsed/>
    <w:rsid w:val="00F8679D"/>
  </w:style>
  <w:style w:type="table" w:customStyle="1" w:styleId="TableGridLight2">
    <w:name w:val="Table Grid Light2"/>
    <w:basedOn w:val="a1"/>
    <w:uiPriority w:val="59"/>
    <w:rsid w:val="00F8679D"/>
    <w:pPr>
      <w:widowControl/>
    </w:pPr>
    <w:rPr>
      <w:rFonts w:ascii="Times New Roman" w:eastAsia="SimSun" w:hAnsi="Times New Roman" w:cs="Times New Roman"/>
      <w:sz w:val="20"/>
      <w:szCs w:val="20"/>
      <w:lang w:val="ru-RU" w:eastAsia="ru-RU"/>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12">
    <w:name w:val="Plain Table 12"/>
    <w:basedOn w:val="a1"/>
    <w:uiPriority w:val="59"/>
    <w:rsid w:val="00F8679D"/>
    <w:pPr>
      <w:widowControl/>
    </w:pPr>
    <w:rPr>
      <w:rFonts w:ascii="Times New Roman" w:eastAsia="SimSun" w:hAnsi="Times New Roman" w:cs="Times New Roman"/>
      <w:sz w:val="20"/>
      <w:szCs w:val="20"/>
      <w:lang w:val="ru-RU" w:eastAsia="ru-RU"/>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Liberation Sans" w:hAnsi="Liberation Sans"/>
        <w:b/>
        <w:color w:val="404040"/>
        <w:sz w:val="22"/>
      </w:r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PlainTable22">
    <w:name w:val="Plain Table 22"/>
    <w:basedOn w:val="a1"/>
    <w:uiPriority w:val="59"/>
    <w:rsid w:val="00F8679D"/>
    <w:pPr>
      <w:widowControl/>
    </w:pPr>
    <w:rPr>
      <w:rFonts w:ascii="Times New Roman" w:eastAsia="SimSun" w:hAnsi="Times New Roman" w:cs="Times New Roman"/>
      <w:sz w:val="20"/>
      <w:szCs w:val="20"/>
      <w:lang w:val="ru-RU" w:eastAsia="ru-RU"/>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000000"/>
          <w:bottom w:val="single" w:sz="4" w:space="0" w:color="000000"/>
        </w:tcBorders>
      </w:tc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PlainTable32">
    <w:name w:val="Plain Table 32"/>
    <w:basedOn w:val="a1"/>
    <w:uiPriority w:val="99"/>
    <w:rsid w:val="00F8679D"/>
    <w:pPr>
      <w:widowControl/>
    </w:pPr>
    <w:rPr>
      <w:rFonts w:ascii="Times New Roman" w:eastAsia="SimSun" w:hAnsi="Times New Roman" w:cs="Times New Roman"/>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Liberation Sans" w:hAnsi="Liberation Sans"/>
        <w:color w:val="404040"/>
        <w:sz w:val="22"/>
      </w:rPr>
      <w:tblPr/>
      <w:tcPr>
        <w:shd w:val="clear" w:color="F2F2F2" w:fill="F2F2F2"/>
      </w:tcPr>
    </w:tblStylePr>
    <w:tblStylePr w:type="band1Horz">
      <w:rPr>
        <w:rFonts w:ascii="Liberation Sans" w:hAnsi="Liberation Sans"/>
        <w:color w:val="404040"/>
        <w:sz w:val="22"/>
      </w:rPr>
      <w:tblPr/>
      <w:tcPr>
        <w:shd w:val="clear" w:color="F2F2F2" w:fill="F2F2F2"/>
      </w:tcPr>
    </w:tblStylePr>
  </w:style>
  <w:style w:type="table" w:customStyle="1" w:styleId="PlainTable42">
    <w:name w:val="Plain Table 42"/>
    <w:basedOn w:val="a1"/>
    <w:uiPriority w:val="99"/>
    <w:rsid w:val="00F8679D"/>
    <w:pPr>
      <w:widowControl/>
    </w:pPr>
    <w:rPr>
      <w:rFonts w:ascii="Times New Roman" w:eastAsia="SimSun" w:hAnsi="Times New Roman" w:cs="Times New Roman"/>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F2F2" w:fill="F2F2F2"/>
      </w:tcPr>
    </w:tblStylePr>
    <w:tblStylePr w:type="band1Horz">
      <w:rPr>
        <w:rFonts w:ascii="Liberation Sans" w:hAnsi="Liberation Sans"/>
        <w:color w:val="404040"/>
        <w:sz w:val="22"/>
      </w:rPr>
      <w:tblPr/>
      <w:tcPr>
        <w:shd w:val="clear" w:color="F2F2F2" w:fill="F2F2F2"/>
      </w:tcPr>
    </w:tblStylePr>
  </w:style>
  <w:style w:type="table" w:customStyle="1" w:styleId="PlainTable52">
    <w:name w:val="Plain Table 52"/>
    <w:basedOn w:val="a1"/>
    <w:uiPriority w:val="99"/>
    <w:rsid w:val="00F8679D"/>
    <w:pPr>
      <w:widowControl/>
    </w:pPr>
    <w:rPr>
      <w:rFonts w:ascii="Times New Roman" w:eastAsia="SimSun" w:hAnsi="Times New Roman" w:cs="Times New Roman"/>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Liberation Sans" w:hAnsi="Liberation Sans"/>
        <w:color w:val="404040"/>
        <w:sz w:val="22"/>
      </w:rPr>
      <w:tblPr/>
      <w:tcPr>
        <w:shd w:val="clear" w:color="F2F2F2" w:fill="F2F2F2"/>
      </w:tcPr>
    </w:tblStylePr>
    <w:tblStylePr w:type="band1Horz">
      <w:rPr>
        <w:rFonts w:ascii="Liberation Sans" w:hAnsi="Liberation Sans"/>
        <w:color w:val="404040"/>
        <w:sz w:val="22"/>
      </w:rPr>
      <w:tblPr/>
      <w:tcPr>
        <w:shd w:val="clear" w:color="F2F2F2" w:fill="F2F2F2"/>
      </w:tcPr>
    </w:tblStylePr>
  </w:style>
  <w:style w:type="table" w:customStyle="1" w:styleId="GridTable1Light2">
    <w:name w:val="Grid Table 1 Light2"/>
    <w:basedOn w:val="a1"/>
    <w:uiPriority w:val="99"/>
    <w:rsid w:val="00F8679D"/>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2">
    <w:name w:val="Grid Table 1 Light - Accent 12"/>
    <w:basedOn w:val="a1"/>
    <w:uiPriority w:val="99"/>
    <w:rsid w:val="00F8679D"/>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2">
    <w:name w:val="Grid Table 1 Light - Accent 22"/>
    <w:basedOn w:val="a1"/>
    <w:uiPriority w:val="99"/>
    <w:rsid w:val="00F8679D"/>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2">
    <w:name w:val="Grid Table 1 Light - Accent 32"/>
    <w:basedOn w:val="a1"/>
    <w:uiPriority w:val="99"/>
    <w:rsid w:val="00F8679D"/>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2">
    <w:name w:val="Grid Table 1 Light - Accent 42"/>
    <w:basedOn w:val="a1"/>
    <w:uiPriority w:val="99"/>
    <w:rsid w:val="00F8679D"/>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2">
    <w:name w:val="Grid Table 1 Light - Accent 52"/>
    <w:basedOn w:val="a1"/>
    <w:uiPriority w:val="99"/>
    <w:rsid w:val="00F8679D"/>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2">
    <w:name w:val="Grid Table 1 Light - Accent 62"/>
    <w:basedOn w:val="a1"/>
    <w:uiPriority w:val="99"/>
    <w:rsid w:val="00F8679D"/>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GridTable22">
    <w:name w:val="Grid Table 22"/>
    <w:basedOn w:val="a1"/>
    <w:uiPriority w:val="99"/>
    <w:rsid w:val="00F8679D"/>
    <w:pPr>
      <w:widowControl/>
    </w:pPr>
    <w:rPr>
      <w:rFonts w:ascii="Times New Roman" w:eastAsia="SimSun" w:hAnsi="Times New Roman" w:cs="Times New Roman"/>
      <w:sz w:val="20"/>
      <w:szCs w:val="20"/>
      <w:lang w:val="ru-RU" w:eastAsia="ru-RU"/>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fill="CBCBCB"/>
      </w:tcPr>
    </w:tblStylePr>
    <w:tblStylePr w:type="band1Horz">
      <w:rPr>
        <w:rFonts w:ascii="Liberation Sans" w:hAnsi="Liberation Sans"/>
        <w:color w:val="404040"/>
        <w:sz w:val="22"/>
      </w:rPr>
      <w:tblPr/>
      <w:tcPr>
        <w:shd w:val="clear" w:color="CBCBCB" w:fill="CBCBCB"/>
      </w:tcPr>
    </w:tblStylePr>
  </w:style>
  <w:style w:type="table" w:customStyle="1" w:styleId="GridTable2-Accent12">
    <w:name w:val="Grid Table 2 - Accent 12"/>
    <w:basedOn w:val="a1"/>
    <w:uiPriority w:val="99"/>
    <w:rsid w:val="00F8679D"/>
    <w:pPr>
      <w:widowControl/>
    </w:pPr>
    <w:rPr>
      <w:rFonts w:ascii="Times New Roman" w:eastAsia="SimSun" w:hAnsi="Times New Roman" w:cs="Times New Roman"/>
      <w:sz w:val="20"/>
      <w:szCs w:val="20"/>
      <w:lang w:val="ru-RU" w:eastAsia="ru-RU"/>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5F1" w:fill="DAE5F1"/>
      </w:tcPr>
    </w:tblStylePr>
    <w:tblStylePr w:type="band1Horz">
      <w:rPr>
        <w:rFonts w:ascii="Liberation Sans" w:hAnsi="Liberation Sans"/>
        <w:color w:val="404040"/>
        <w:sz w:val="22"/>
      </w:rPr>
      <w:tblPr/>
      <w:tcPr>
        <w:shd w:val="clear" w:color="DAE5F1" w:fill="DAE5F1"/>
      </w:tcPr>
    </w:tblStylePr>
  </w:style>
  <w:style w:type="table" w:customStyle="1" w:styleId="GridTable2-Accent22">
    <w:name w:val="Grid Table 2 - Accent 22"/>
    <w:basedOn w:val="a1"/>
    <w:uiPriority w:val="99"/>
    <w:rsid w:val="00F8679D"/>
    <w:pPr>
      <w:widowControl/>
    </w:pPr>
    <w:rPr>
      <w:rFonts w:ascii="Times New Roman" w:eastAsia="SimSun" w:hAnsi="Times New Roman" w:cs="Times New Roman"/>
      <w:sz w:val="20"/>
      <w:szCs w:val="20"/>
      <w:lang w:val="ru-RU" w:eastAsia="ru-RU"/>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DCDC" w:fill="F2DCDC"/>
      </w:tcPr>
    </w:tblStylePr>
    <w:tblStylePr w:type="band1Horz">
      <w:rPr>
        <w:rFonts w:ascii="Liberation Sans" w:hAnsi="Liberation Sans"/>
        <w:color w:val="404040"/>
        <w:sz w:val="22"/>
      </w:rPr>
      <w:tblPr/>
      <w:tcPr>
        <w:shd w:val="clear" w:color="F2DCDC" w:fill="F2DCDC"/>
      </w:tcPr>
    </w:tblStylePr>
  </w:style>
  <w:style w:type="table" w:customStyle="1" w:styleId="GridTable2-Accent32">
    <w:name w:val="Grid Table 2 - Accent 32"/>
    <w:basedOn w:val="a1"/>
    <w:uiPriority w:val="99"/>
    <w:rsid w:val="00F8679D"/>
    <w:pPr>
      <w:widowControl/>
    </w:pPr>
    <w:rPr>
      <w:rFonts w:ascii="Times New Roman" w:eastAsia="SimSun" w:hAnsi="Times New Roman" w:cs="Times New Roman"/>
      <w:sz w:val="20"/>
      <w:szCs w:val="20"/>
      <w:lang w:val="ru-RU" w:eastAsia="ru-RU"/>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AF1DC" w:fill="EAF1DC"/>
      </w:tcPr>
    </w:tblStylePr>
    <w:tblStylePr w:type="band1Horz">
      <w:rPr>
        <w:rFonts w:ascii="Liberation Sans" w:hAnsi="Liberation Sans"/>
        <w:color w:val="404040"/>
        <w:sz w:val="22"/>
      </w:rPr>
      <w:tblPr/>
      <w:tcPr>
        <w:shd w:val="clear" w:color="EAF1DC" w:fill="EAF1DC"/>
      </w:tcPr>
    </w:tblStylePr>
  </w:style>
  <w:style w:type="table" w:customStyle="1" w:styleId="GridTable2-Accent42">
    <w:name w:val="Grid Table 2 - Accent 42"/>
    <w:basedOn w:val="a1"/>
    <w:uiPriority w:val="99"/>
    <w:rsid w:val="00F8679D"/>
    <w:pPr>
      <w:widowControl/>
    </w:pPr>
    <w:rPr>
      <w:rFonts w:ascii="Times New Roman" w:eastAsia="SimSun" w:hAnsi="Times New Roman" w:cs="Times New Roman"/>
      <w:sz w:val="20"/>
      <w:szCs w:val="20"/>
      <w:lang w:val="ru-RU" w:eastAsia="ru-RU"/>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DFEC" w:fill="E5DFEC"/>
      </w:tcPr>
    </w:tblStylePr>
    <w:tblStylePr w:type="band1Horz">
      <w:rPr>
        <w:rFonts w:ascii="Liberation Sans" w:hAnsi="Liberation Sans"/>
        <w:color w:val="404040"/>
        <w:sz w:val="22"/>
      </w:rPr>
      <w:tblPr/>
      <w:tcPr>
        <w:shd w:val="clear" w:color="E5DFEC" w:fill="E5DFEC"/>
      </w:tcPr>
    </w:tblStylePr>
  </w:style>
  <w:style w:type="table" w:customStyle="1" w:styleId="GridTable2-Accent52">
    <w:name w:val="Grid Table 2 - Accent 52"/>
    <w:basedOn w:val="a1"/>
    <w:uiPriority w:val="99"/>
    <w:rsid w:val="00F8679D"/>
    <w:pPr>
      <w:widowControl/>
    </w:pPr>
    <w:rPr>
      <w:rFonts w:ascii="Times New Roman" w:eastAsia="SimSun" w:hAnsi="Times New Roman" w:cs="Times New Roman"/>
      <w:sz w:val="20"/>
      <w:szCs w:val="20"/>
      <w:lang w:val="ru-RU" w:eastAsia="ru-RU"/>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EF3" w:fill="DAEEF3"/>
      </w:tcPr>
    </w:tblStylePr>
    <w:tblStylePr w:type="band1Horz">
      <w:rPr>
        <w:rFonts w:ascii="Liberation Sans" w:hAnsi="Liberation Sans"/>
        <w:color w:val="404040"/>
        <w:sz w:val="22"/>
      </w:rPr>
      <w:tblPr/>
      <w:tcPr>
        <w:shd w:val="clear" w:color="DAEEF3" w:fill="DAEEF3"/>
      </w:tcPr>
    </w:tblStylePr>
  </w:style>
  <w:style w:type="table" w:customStyle="1" w:styleId="GridTable2-Accent62">
    <w:name w:val="Grid Table 2 - Accent 62"/>
    <w:basedOn w:val="a1"/>
    <w:uiPriority w:val="99"/>
    <w:rsid w:val="00F8679D"/>
    <w:pPr>
      <w:widowControl/>
    </w:pPr>
    <w:rPr>
      <w:rFonts w:ascii="Times New Roman" w:eastAsia="SimSun" w:hAnsi="Times New Roman" w:cs="Times New Roman"/>
      <w:sz w:val="20"/>
      <w:szCs w:val="20"/>
      <w:lang w:val="ru-RU" w:eastAsia="ru-RU"/>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9D8" w:fill="FDE9D8"/>
      </w:tcPr>
    </w:tblStylePr>
    <w:tblStylePr w:type="band1Horz">
      <w:rPr>
        <w:rFonts w:ascii="Liberation Sans" w:hAnsi="Liberation Sans"/>
        <w:color w:val="404040"/>
        <w:sz w:val="22"/>
      </w:rPr>
      <w:tblPr/>
      <w:tcPr>
        <w:shd w:val="clear" w:color="FDE9D8" w:fill="FDE9D8"/>
      </w:tcPr>
    </w:tblStylePr>
  </w:style>
  <w:style w:type="table" w:customStyle="1" w:styleId="GridTable32">
    <w:name w:val="Grid Table 32"/>
    <w:basedOn w:val="a1"/>
    <w:uiPriority w:val="99"/>
    <w:rsid w:val="00F8679D"/>
    <w:pPr>
      <w:widowControl/>
    </w:pPr>
    <w:rPr>
      <w:rFonts w:ascii="Times New Roman" w:eastAsia="SimSun" w:hAnsi="Times New Roman" w:cs="Times New Roman"/>
      <w:sz w:val="20"/>
      <w:szCs w:val="20"/>
      <w:lang w:val="ru-RU" w:eastAsia="ru-RU"/>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CBCBCB" w:fill="CBCBCB"/>
      </w:tcPr>
    </w:tblStylePr>
    <w:tblStylePr w:type="band1Horz">
      <w:rPr>
        <w:rFonts w:ascii="Liberation Sans" w:hAnsi="Liberation Sans"/>
        <w:color w:val="404040"/>
        <w:sz w:val="22"/>
      </w:rPr>
      <w:tblPr/>
      <w:tcPr>
        <w:shd w:val="clear" w:color="CBCBCB" w:fill="CBCBCB"/>
      </w:tcPr>
    </w:tblStylePr>
  </w:style>
  <w:style w:type="table" w:customStyle="1" w:styleId="GridTable3-Accent12">
    <w:name w:val="Grid Table 3 - Accent 12"/>
    <w:basedOn w:val="a1"/>
    <w:uiPriority w:val="99"/>
    <w:rsid w:val="00F8679D"/>
    <w:pPr>
      <w:widowControl/>
    </w:pPr>
    <w:rPr>
      <w:rFonts w:ascii="Times New Roman" w:eastAsia="SimSun" w:hAnsi="Times New Roman" w:cs="Times New Roman"/>
      <w:sz w:val="20"/>
      <w:szCs w:val="20"/>
      <w:lang w:val="ru-RU" w:eastAsia="ru-RU"/>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AE5F1" w:fill="DAE5F1"/>
      </w:tcPr>
    </w:tblStylePr>
    <w:tblStylePr w:type="band1Horz">
      <w:rPr>
        <w:rFonts w:ascii="Liberation Sans" w:hAnsi="Liberation Sans"/>
        <w:color w:val="404040"/>
        <w:sz w:val="22"/>
      </w:rPr>
      <w:tblPr/>
      <w:tcPr>
        <w:shd w:val="clear" w:color="DAE5F1" w:fill="DAE5F1"/>
      </w:tcPr>
    </w:tblStylePr>
  </w:style>
  <w:style w:type="table" w:customStyle="1" w:styleId="GridTable3-Accent22">
    <w:name w:val="Grid Table 3 - Accent 22"/>
    <w:basedOn w:val="a1"/>
    <w:uiPriority w:val="99"/>
    <w:rsid w:val="00F8679D"/>
    <w:pPr>
      <w:widowControl/>
    </w:pPr>
    <w:rPr>
      <w:rFonts w:ascii="Times New Roman" w:eastAsia="SimSun" w:hAnsi="Times New Roman" w:cs="Times New Roman"/>
      <w:sz w:val="20"/>
      <w:szCs w:val="20"/>
      <w:lang w:val="ru-RU" w:eastAsia="ru-RU"/>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2DCDC" w:fill="F2DCDC"/>
      </w:tcPr>
    </w:tblStylePr>
    <w:tblStylePr w:type="band1Horz">
      <w:rPr>
        <w:rFonts w:ascii="Liberation Sans" w:hAnsi="Liberation Sans"/>
        <w:color w:val="404040"/>
        <w:sz w:val="22"/>
      </w:rPr>
      <w:tblPr/>
      <w:tcPr>
        <w:shd w:val="clear" w:color="F2DCDC" w:fill="F2DCDC"/>
      </w:tcPr>
    </w:tblStylePr>
  </w:style>
  <w:style w:type="table" w:customStyle="1" w:styleId="GridTable3-Accent32">
    <w:name w:val="Grid Table 3 - Accent 32"/>
    <w:basedOn w:val="a1"/>
    <w:uiPriority w:val="99"/>
    <w:rsid w:val="00F8679D"/>
    <w:pPr>
      <w:widowControl/>
    </w:pPr>
    <w:rPr>
      <w:rFonts w:ascii="Times New Roman" w:eastAsia="SimSun" w:hAnsi="Times New Roman" w:cs="Times New Roman"/>
      <w:sz w:val="20"/>
      <w:szCs w:val="20"/>
      <w:lang w:val="ru-RU" w:eastAsia="ru-RU"/>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AF1DC" w:fill="EAF1DC"/>
      </w:tcPr>
    </w:tblStylePr>
    <w:tblStylePr w:type="band1Horz">
      <w:rPr>
        <w:rFonts w:ascii="Liberation Sans" w:hAnsi="Liberation Sans"/>
        <w:color w:val="404040"/>
        <w:sz w:val="22"/>
      </w:rPr>
      <w:tblPr/>
      <w:tcPr>
        <w:shd w:val="clear" w:color="EAF1DC" w:fill="EAF1DC"/>
      </w:tcPr>
    </w:tblStylePr>
  </w:style>
  <w:style w:type="table" w:customStyle="1" w:styleId="GridTable3-Accent42">
    <w:name w:val="Grid Table 3 - Accent 42"/>
    <w:basedOn w:val="a1"/>
    <w:uiPriority w:val="99"/>
    <w:rsid w:val="00F8679D"/>
    <w:pPr>
      <w:widowControl/>
    </w:pPr>
    <w:rPr>
      <w:rFonts w:ascii="Times New Roman" w:eastAsia="SimSun" w:hAnsi="Times New Roman" w:cs="Times New Roman"/>
      <w:sz w:val="20"/>
      <w:szCs w:val="20"/>
      <w:lang w:val="ru-RU" w:eastAsia="ru-RU"/>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5DFEC" w:fill="E5DFEC"/>
      </w:tcPr>
    </w:tblStylePr>
    <w:tblStylePr w:type="band1Horz">
      <w:rPr>
        <w:rFonts w:ascii="Liberation Sans" w:hAnsi="Liberation Sans"/>
        <w:color w:val="404040"/>
        <w:sz w:val="22"/>
      </w:rPr>
      <w:tblPr/>
      <w:tcPr>
        <w:shd w:val="clear" w:color="E5DFEC" w:fill="E5DFEC"/>
      </w:tcPr>
    </w:tblStylePr>
  </w:style>
  <w:style w:type="table" w:customStyle="1" w:styleId="GridTable3-Accent52">
    <w:name w:val="Grid Table 3 - Accent 52"/>
    <w:basedOn w:val="a1"/>
    <w:uiPriority w:val="99"/>
    <w:rsid w:val="00F8679D"/>
    <w:pPr>
      <w:widowControl/>
    </w:pPr>
    <w:rPr>
      <w:rFonts w:ascii="Times New Roman" w:eastAsia="SimSun" w:hAnsi="Times New Roman" w:cs="Times New Roman"/>
      <w:sz w:val="20"/>
      <w:szCs w:val="20"/>
      <w:lang w:val="ru-RU" w:eastAsia="ru-RU"/>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AEEF3" w:fill="DAEEF3"/>
      </w:tcPr>
    </w:tblStylePr>
    <w:tblStylePr w:type="band1Horz">
      <w:rPr>
        <w:rFonts w:ascii="Liberation Sans" w:hAnsi="Liberation Sans"/>
        <w:color w:val="404040"/>
        <w:sz w:val="22"/>
      </w:rPr>
      <w:tblPr/>
      <w:tcPr>
        <w:shd w:val="clear" w:color="DAEEF3" w:fill="DAEEF3"/>
      </w:tcPr>
    </w:tblStylePr>
  </w:style>
  <w:style w:type="table" w:customStyle="1" w:styleId="GridTable3-Accent62">
    <w:name w:val="Grid Table 3 - Accent 62"/>
    <w:basedOn w:val="a1"/>
    <w:uiPriority w:val="99"/>
    <w:rsid w:val="00F8679D"/>
    <w:pPr>
      <w:widowControl/>
    </w:pPr>
    <w:rPr>
      <w:rFonts w:ascii="Times New Roman" w:eastAsia="SimSun" w:hAnsi="Times New Roman" w:cs="Times New Roman"/>
      <w:sz w:val="20"/>
      <w:szCs w:val="20"/>
      <w:lang w:val="ru-RU" w:eastAsia="ru-RU"/>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DE9D8" w:fill="FDE9D8"/>
      </w:tcPr>
    </w:tblStylePr>
    <w:tblStylePr w:type="band1Horz">
      <w:rPr>
        <w:rFonts w:ascii="Liberation Sans" w:hAnsi="Liberation Sans"/>
        <w:color w:val="404040"/>
        <w:sz w:val="22"/>
      </w:rPr>
      <w:tblPr/>
      <w:tcPr>
        <w:shd w:val="clear" w:color="FDE9D8" w:fill="FDE9D8"/>
      </w:tcPr>
    </w:tblStylePr>
  </w:style>
  <w:style w:type="table" w:customStyle="1" w:styleId="GridTable42">
    <w:name w:val="Grid Table 42"/>
    <w:basedOn w:val="a1"/>
    <w:uiPriority w:val="59"/>
    <w:rsid w:val="00F8679D"/>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Liberation Sans" w:hAnsi="Liberation Sans"/>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fill="CBCBCB"/>
      </w:tcPr>
    </w:tblStylePr>
    <w:tblStylePr w:type="band1Horz">
      <w:rPr>
        <w:rFonts w:ascii="Liberation Sans" w:hAnsi="Liberation Sans"/>
        <w:color w:val="404040"/>
        <w:sz w:val="22"/>
      </w:rPr>
      <w:tblPr/>
      <w:tcPr>
        <w:shd w:val="clear" w:color="CBCBCB" w:fill="CBCBCB"/>
      </w:tcPr>
    </w:tblStylePr>
  </w:style>
  <w:style w:type="table" w:customStyle="1" w:styleId="GridTable4-Accent12">
    <w:name w:val="Grid Table 4 - Accent 12"/>
    <w:basedOn w:val="a1"/>
    <w:uiPriority w:val="59"/>
    <w:rsid w:val="00F8679D"/>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Liberation Sans" w:hAnsi="Liberation Sans"/>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CE6F2" w:fill="DCE6F2"/>
      </w:tcPr>
    </w:tblStylePr>
    <w:tblStylePr w:type="band1Horz">
      <w:rPr>
        <w:rFonts w:ascii="Liberation Sans" w:hAnsi="Liberation Sans"/>
        <w:color w:val="404040"/>
        <w:sz w:val="22"/>
      </w:rPr>
      <w:tblPr/>
      <w:tcPr>
        <w:shd w:val="clear" w:color="DCE6F2" w:fill="DCE6F2"/>
      </w:tcPr>
    </w:tblStylePr>
  </w:style>
  <w:style w:type="table" w:customStyle="1" w:styleId="GridTable4-Accent22">
    <w:name w:val="Grid Table 4 - Accent 22"/>
    <w:basedOn w:val="a1"/>
    <w:uiPriority w:val="59"/>
    <w:rsid w:val="00F8679D"/>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Liberation Sans" w:hAnsi="Liberation Sans"/>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DCDC" w:fill="F2DCDC"/>
      </w:tcPr>
    </w:tblStylePr>
    <w:tblStylePr w:type="band1Horz">
      <w:rPr>
        <w:rFonts w:ascii="Liberation Sans" w:hAnsi="Liberation Sans"/>
        <w:color w:val="404040"/>
        <w:sz w:val="22"/>
      </w:rPr>
      <w:tblPr/>
      <w:tcPr>
        <w:shd w:val="clear" w:color="F2DCDC" w:fill="F2DCDC"/>
      </w:tcPr>
    </w:tblStylePr>
  </w:style>
  <w:style w:type="table" w:customStyle="1" w:styleId="GridTable4-Accent32">
    <w:name w:val="Grid Table 4 - Accent 32"/>
    <w:basedOn w:val="a1"/>
    <w:uiPriority w:val="59"/>
    <w:rsid w:val="00F8679D"/>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Liberation Sans" w:hAnsi="Liberation Sans"/>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AF1DC" w:fill="EAF1DC"/>
      </w:tcPr>
    </w:tblStylePr>
    <w:tblStylePr w:type="band1Horz">
      <w:rPr>
        <w:rFonts w:ascii="Liberation Sans" w:hAnsi="Liberation Sans"/>
        <w:color w:val="404040"/>
        <w:sz w:val="22"/>
      </w:rPr>
      <w:tblPr/>
      <w:tcPr>
        <w:shd w:val="clear" w:color="EAF1DC" w:fill="EAF1DC"/>
      </w:tcPr>
    </w:tblStylePr>
  </w:style>
  <w:style w:type="table" w:customStyle="1" w:styleId="GridTable4-Accent42">
    <w:name w:val="Grid Table 4 - Accent 42"/>
    <w:basedOn w:val="a1"/>
    <w:uiPriority w:val="59"/>
    <w:rsid w:val="00F8679D"/>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Liberation Sans" w:hAnsi="Liberation Sans"/>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DFEC" w:fill="E5DFEC"/>
      </w:tcPr>
    </w:tblStylePr>
    <w:tblStylePr w:type="band1Horz">
      <w:rPr>
        <w:rFonts w:ascii="Liberation Sans" w:hAnsi="Liberation Sans"/>
        <w:color w:val="404040"/>
        <w:sz w:val="22"/>
      </w:rPr>
      <w:tblPr/>
      <w:tcPr>
        <w:shd w:val="clear" w:color="E5DFEC" w:fill="E5DFEC"/>
      </w:tcPr>
    </w:tblStylePr>
  </w:style>
  <w:style w:type="table" w:customStyle="1" w:styleId="GridTable4-Accent52">
    <w:name w:val="Grid Table 4 - Accent 52"/>
    <w:basedOn w:val="a1"/>
    <w:uiPriority w:val="59"/>
    <w:rsid w:val="00F8679D"/>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Liberation Sans" w:hAnsi="Liberation Sans"/>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EF3" w:fill="DAEEF3"/>
      </w:tcPr>
    </w:tblStylePr>
    <w:tblStylePr w:type="band1Horz">
      <w:rPr>
        <w:rFonts w:ascii="Liberation Sans" w:hAnsi="Liberation Sans"/>
        <w:color w:val="404040"/>
        <w:sz w:val="22"/>
      </w:rPr>
      <w:tblPr/>
      <w:tcPr>
        <w:shd w:val="clear" w:color="DAEEF3" w:fill="DAEEF3"/>
      </w:tcPr>
    </w:tblStylePr>
  </w:style>
  <w:style w:type="table" w:customStyle="1" w:styleId="GridTable4-Accent62">
    <w:name w:val="Grid Table 4 - Accent 62"/>
    <w:basedOn w:val="a1"/>
    <w:uiPriority w:val="59"/>
    <w:rsid w:val="00F8679D"/>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Liberation Sans" w:hAnsi="Liberation Sans"/>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9D8" w:fill="FDE9D8"/>
      </w:tcPr>
    </w:tblStylePr>
    <w:tblStylePr w:type="band1Horz">
      <w:rPr>
        <w:rFonts w:ascii="Liberation Sans" w:hAnsi="Liberation Sans"/>
        <w:color w:val="404040"/>
        <w:sz w:val="22"/>
      </w:rPr>
      <w:tblPr/>
      <w:tcPr>
        <w:shd w:val="clear" w:color="FDE9D8" w:fill="FDE9D8"/>
      </w:tcPr>
    </w:tblStylePr>
  </w:style>
  <w:style w:type="table" w:customStyle="1" w:styleId="GridTable5Dark2">
    <w:name w:val="Grid Table 5 Dark2"/>
    <w:basedOn w:val="a1"/>
    <w:uiPriority w:val="99"/>
    <w:rsid w:val="00F8679D"/>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Liberation Sans" w:hAnsi="Liberation Sans"/>
        <w:b/>
        <w:color w:val="FFFFFF"/>
        <w:sz w:val="22"/>
      </w:rPr>
      <w:tblPr/>
      <w:tcPr>
        <w:shd w:val="clear" w:color="000000" w:fill="000000"/>
      </w:tcPr>
    </w:tblStylePr>
    <w:tblStylePr w:type="lastRow">
      <w:rPr>
        <w:rFonts w:ascii="Liberation Sans" w:hAnsi="Liberation Sans"/>
        <w:b/>
        <w:color w:val="FFFFFF"/>
        <w:sz w:val="22"/>
      </w:rPr>
      <w:tblPr/>
      <w:tcPr>
        <w:tcBorders>
          <w:top w:val="single" w:sz="4" w:space="0" w:color="FFFFFF"/>
        </w:tcBorders>
        <w:shd w:val="clear" w:color="000000" w:fill="000000"/>
      </w:tcPr>
    </w:tblStylePr>
    <w:tblStylePr w:type="firstCol">
      <w:rPr>
        <w:rFonts w:ascii="Liberation Sans" w:hAnsi="Liberation Sans"/>
        <w:b/>
        <w:color w:val="FFFFFF"/>
        <w:sz w:val="22"/>
      </w:rPr>
      <w:tblPr/>
      <w:tcPr>
        <w:shd w:val="clear" w:color="000000" w:fill="000000"/>
      </w:tcPr>
    </w:tblStylePr>
    <w:tblStylePr w:type="lastCol">
      <w:rPr>
        <w:rFonts w:ascii="Liberation Sans" w:hAnsi="Liberation Sans"/>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2">
    <w:name w:val="Grid Table 5 Dark- Accent 12"/>
    <w:basedOn w:val="a1"/>
    <w:uiPriority w:val="99"/>
    <w:rsid w:val="00F8679D"/>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Liberation Sans" w:hAnsi="Liberation Sans"/>
        <w:b/>
        <w:color w:val="FFFFFF"/>
        <w:sz w:val="22"/>
      </w:rPr>
      <w:tblPr/>
      <w:tcPr>
        <w:shd w:val="clear" w:color="4F81BD" w:fill="4F81BD"/>
      </w:tcPr>
    </w:tblStylePr>
    <w:tblStylePr w:type="lastRow">
      <w:rPr>
        <w:rFonts w:ascii="Liberation Sans" w:hAnsi="Liberation Sans"/>
        <w:b/>
        <w:color w:val="FFFFFF"/>
        <w:sz w:val="22"/>
      </w:rPr>
      <w:tblPr/>
      <w:tcPr>
        <w:tcBorders>
          <w:top w:val="single" w:sz="4" w:space="0" w:color="FFFFFF"/>
        </w:tcBorders>
        <w:shd w:val="clear" w:color="4F81BD" w:fill="4F81BD"/>
      </w:tcPr>
    </w:tblStylePr>
    <w:tblStylePr w:type="firstCol">
      <w:rPr>
        <w:rFonts w:ascii="Liberation Sans" w:hAnsi="Liberation Sans"/>
        <w:b/>
        <w:color w:val="FFFFFF"/>
        <w:sz w:val="22"/>
      </w:rPr>
      <w:tblPr/>
      <w:tcPr>
        <w:shd w:val="clear" w:color="4F81BD" w:fill="4F81BD"/>
      </w:tcPr>
    </w:tblStylePr>
    <w:tblStylePr w:type="lastCol">
      <w:rPr>
        <w:rFonts w:ascii="Liberation Sans" w:hAnsi="Liberation Sans"/>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2">
    <w:name w:val="Grid Table 5 Dark - Accent 22"/>
    <w:basedOn w:val="a1"/>
    <w:uiPriority w:val="99"/>
    <w:rsid w:val="00F8679D"/>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Liberation Sans" w:hAnsi="Liberation Sans"/>
        <w:b/>
        <w:color w:val="FFFFFF"/>
        <w:sz w:val="22"/>
      </w:rPr>
      <w:tblPr/>
      <w:tcPr>
        <w:shd w:val="clear" w:color="C0504D" w:fill="C0504D"/>
      </w:tcPr>
    </w:tblStylePr>
    <w:tblStylePr w:type="lastRow">
      <w:rPr>
        <w:rFonts w:ascii="Liberation Sans" w:hAnsi="Liberation Sans"/>
        <w:b/>
        <w:color w:val="FFFFFF"/>
        <w:sz w:val="22"/>
      </w:rPr>
      <w:tblPr/>
      <w:tcPr>
        <w:tcBorders>
          <w:top w:val="single" w:sz="4" w:space="0" w:color="FFFFFF"/>
        </w:tcBorders>
        <w:shd w:val="clear" w:color="C0504D" w:fill="C0504D"/>
      </w:tcPr>
    </w:tblStylePr>
    <w:tblStylePr w:type="firstCol">
      <w:rPr>
        <w:rFonts w:ascii="Liberation Sans" w:hAnsi="Liberation Sans"/>
        <w:b/>
        <w:color w:val="FFFFFF"/>
        <w:sz w:val="22"/>
      </w:rPr>
      <w:tblPr/>
      <w:tcPr>
        <w:shd w:val="clear" w:color="C0504D" w:fill="C0504D"/>
      </w:tcPr>
    </w:tblStylePr>
    <w:tblStylePr w:type="lastCol">
      <w:rPr>
        <w:rFonts w:ascii="Liberation Sans" w:hAnsi="Liberation Sans"/>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2">
    <w:name w:val="Grid Table 5 Dark - Accent 32"/>
    <w:basedOn w:val="a1"/>
    <w:uiPriority w:val="99"/>
    <w:rsid w:val="00F8679D"/>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Liberation Sans" w:hAnsi="Liberation Sans"/>
        <w:b/>
        <w:color w:val="FFFFFF"/>
        <w:sz w:val="22"/>
      </w:rPr>
      <w:tblPr/>
      <w:tcPr>
        <w:shd w:val="clear" w:color="9BBB59" w:fill="9BBB59"/>
      </w:tcPr>
    </w:tblStylePr>
    <w:tblStylePr w:type="lastRow">
      <w:rPr>
        <w:rFonts w:ascii="Liberation Sans" w:hAnsi="Liberation Sans"/>
        <w:b/>
        <w:color w:val="FFFFFF"/>
        <w:sz w:val="22"/>
      </w:rPr>
      <w:tblPr/>
      <w:tcPr>
        <w:tcBorders>
          <w:top w:val="single" w:sz="4" w:space="0" w:color="FFFFFF"/>
        </w:tcBorders>
        <w:shd w:val="clear" w:color="9BBB59" w:fill="9BBB59"/>
      </w:tcPr>
    </w:tblStylePr>
    <w:tblStylePr w:type="firstCol">
      <w:rPr>
        <w:rFonts w:ascii="Liberation Sans" w:hAnsi="Liberation Sans"/>
        <w:b/>
        <w:color w:val="FFFFFF"/>
        <w:sz w:val="22"/>
      </w:rPr>
      <w:tblPr/>
      <w:tcPr>
        <w:shd w:val="clear" w:color="9BBB59" w:fill="9BBB59"/>
      </w:tcPr>
    </w:tblStylePr>
    <w:tblStylePr w:type="lastCol">
      <w:rPr>
        <w:rFonts w:ascii="Liberation Sans" w:hAnsi="Liberation Sans"/>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2">
    <w:name w:val="Grid Table 5 Dark- Accent 42"/>
    <w:basedOn w:val="a1"/>
    <w:uiPriority w:val="99"/>
    <w:rsid w:val="00F8679D"/>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Liberation Sans" w:hAnsi="Liberation Sans"/>
        <w:b/>
        <w:color w:val="FFFFFF"/>
        <w:sz w:val="22"/>
      </w:rPr>
      <w:tblPr/>
      <w:tcPr>
        <w:shd w:val="clear" w:color="8064A2" w:fill="8064A2"/>
      </w:tcPr>
    </w:tblStylePr>
    <w:tblStylePr w:type="lastRow">
      <w:rPr>
        <w:rFonts w:ascii="Liberation Sans" w:hAnsi="Liberation Sans"/>
        <w:b/>
        <w:color w:val="FFFFFF"/>
        <w:sz w:val="22"/>
      </w:rPr>
      <w:tblPr/>
      <w:tcPr>
        <w:tcBorders>
          <w:top w:val="single" w:sz="4" w:space="0" w:color="FFFFFF"/>
        </w:tcBorders>
        <w:shd w:val="clear" w:color="8064A2" w:fill="8064A2"/>
      </w:tcPr>
    </w:tblStylePr>
    <w:tblStylePr w:type="firstCol">
      <w:rPr>
        <w:rFonts w:ascii="Liberation Sans" w:hAnsi="Liberation Sans"/>
        <w:b/>
        <w:color w:val="FFFFFF"/>
        <w:sz w:val="22"/>
      </w:rPr>
      <w:tblPr/>
      <w:tcPr>
        <w:shd w:val="clear" w:color="8064A2" w:fill="8064A2"/>
      </w:tcPr>
    </w:tblStylePr>
    <w:tblStylePr w:type="lastCol">
      <w:rPr>
        <w:rFonts w:ascii="Liberation Sans" w:hAnsi="Liberation Sans"/>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2">
    <w:name w:val="Grid Table 5 Dark - Accent 52"/>
    <w:basedOn w:val="a1"/>
    <w:uiPriority w:val="99"/>
    <w:rsid w:val="00F8679D"/>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Liberation Sans" w:hAnsi="Liberation Sans"/>
        <w:b/>
        <w:color w:val="FFFFFF"/>
        <w:sz w:val="22"/>
      </w:rPr>
      <w:tblPr/>
      <w:tcPr>
        <w:shd w:val="clear" w:color="4BACC6" w:fill="4BACC6"/>
      </w:tcPr>
    </w:tblStylePr>
    <w:tblStylePr w:type="lastRow">
      <w:rPr>
        <w:rFonts w:ascii="Liberation Sans" w:hAnsi="Liberation Sans"/>
        <w:b/>
        <w:color w:val="FFFFFF"/>
        <w:sz w:val="22"/>
      </w:rPr>
      <w:tblPr/>
      <w:tcPr>
        <w:tcBorders>
          <w:top w:val="single" w:sz="4" w:space="0" w:color="FFFFFF"/>
        </w:tcBorders>
        <w:shd w:val="clear" w:color="4BACC6" w:fill="4BACC6"/>
      </w:tcPr>
    </w:tblStylePr>
    <w:tblStylePr w:type="firstCol">
      <w:rPr>
        <w:rFonts w:ascii="Liberation Sans" w:hAnsi="Liberation Sans"/>
        <w:b/>
        <w:color w:val="FFFFFF"/>
        <w:sz w:val="22"/>
      </w:rPr>
      <w:tblPr/>
      <w:tcPr>
        <w:shd w:val="clear" w:color="4BACC6" w:fill="4BACC6"/>
      </w:tcPr>
    </w:tblStylePr>
    <w:tblStylePr w:type="lastCol">
      <w:rPr>
        <w:rFonts w:ascii="Liberation Sans" w:hAnsi="Liberation Sans"/>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2">
    <w:name w:val="Grid Table 5 Dark - Accent 62"/>
    <w:basedOn w:val="a1"/>
    <w:uiPriority w:val="99"/>
    <w:rsid w:val="00F8679D"/>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Liberation Sans" w:hAnsi="Liberation Sans"/>
        <w:b/>
        <w:color w:val="FFFFFF"/>
        <w:sz w:val="22"/>
      </w:rPr>
      <w:tblPr/>
      <w:tcPr>
        <w:shd w:val="clear" w:color="F79646" w:fill="F79646"/>
      </w:tcPr>
    </w:tblStylePr>
    <w:tblStylePr w:type="lastRow">
      <w:rPr>
        <w:rFonts w:ascii="Liberation Sans" w:hAnsi="Liberation Sans"/>
        <w:b/>
        <w:color w:val="FFFFFF"/>
        <w:sz w:val="22"/>
      </w:rPr>
      <w:tblPr/>
      <w:tcPr>
        <w:tcBorders>
          <w:top w:val="single" w:sz="4" w:space="0" w:color="FFFFFF"/>
        </w:tcBorders>
        <w:shd w:val="clear" w:color="F79646" w:fill="F79646"/>
      </w:tcPr>
    </w:tblStylePr>
    <w:tblStylePr w:type="firstCol">
      <w:rPr>
        <w:rFonts w:ascii="Liberation Sans" w:hAnsi="Liberation Sans"/>
        <w:b/>
        <w:color w:val="FFFFFF"/>
        <w:sz w:val="22"/>
      </w:rPr>
      <w:tblPr/>
      <w:tcPr>
        <w:shd w:val="clear" w:color="F79646" w:fill="F79646"/>
      </w:tcPr>
    </w:tblStylePr>
    <w:tblStylePr w:type="lastCol">
      <w:rPr>
        <w:rFonts w:ascii="Liberation Sans" w:hAnsi="Liberation Sans"/>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GridTable6Colorful2">
    <w:name w:val="Grid Table 6 Colorful2"/>
    <w:basedOn w:val="a1"/>
    <w:uiPriority w:val="99"/>
    <w:rsid w:val="00F8679D"/>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Liberation Sans" w:hAnsi="Liberation Sans"/>
        <w:color w:val="7F7F7F"/>
        <w:sz w:val="22"/>
      </w:rPr>
      <w:tblPr/>
      <w:tcPr>
        <w:shd w:val="clear" w:color="CBCBCB" w:fill="CBCBCB"/>
      </w:tcPr>
    </w:tblStylePr>
    <w:tblStylePr w:type="band2Horz">
      <w:rPr>
        <w:rFonts w:ascii="Liberation Sans" w:hAnsi="Liberation Sans"/>
        <w:color w:val="7F7F7F"/>
        <w:sz w:val="22"/>
      </w:rPr>
    </w:tblStylePr>
  </w:style>
  <w:style w:type="table" w:customStyle="1" w:styleId="GridTable6Colorful-Accent12">
    <w:name w:val="Grid Table 6 Colorful - Accent 12"/>
    <w:basedOn w:val="a1"/>
    <w:uiPriority w:val="99"/>
    <w:rsid w:val="00F8679D"/>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Liberation Sans" w:hAnsi="Liberation Sans"/>
        <w:color w:val="A6BFDD"/>
        <w:sz w:val="22"/>
      </w:rPr>
      <w:tblPr/>
      <w:tcPr>
        <w:shd w:val="clear" w:color="DAE5F1" w:fill="DAE5F1"/>
      </w:tcPr>
    </w:tblStylePr>
    <w:tblStylePr w:type="band2Horz">
      <w:rPr>
        <w:rFonts w:ascii="Liberation Sans" w:hAnsi="Liberation Sans"/>
        <w:color w:val="A6BFDD"/>
        <w:sz w:val="22"/>
      </w:rPr>
    </w:tblStylePr>
  </w:style>
  <w:style w:type="table" w:customStyle="1" w:styleId="GridTable6Colorful-Accent22">
    <w:name w:val="Grid Table 6 Colorful - Accent 22"/>
    <w:basedOn w:val="a1"/>
    <w:uiPriority w:val="99"/>
    <w:rsid w:val="00F8679D"/>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Liberation Sans" w:hAnsi="Liberation Sans"/>
        <w:color w:val="D99695"/>
        <w:sz w:val="22"/>
      </w:rPr>
      <w:tblPr/>
      <w:tcPr>
        <w:shd w:val="clear" w:color="F2DCDC" w:fill="F2DCDC"/>
      </w:tcPr>
    </w:tblStylePr>
    <w:tblStylePr w:type="band2Horz">
      <w:rPr>
        <w:rFonts w:ascii="Liberation Sans" w:hAnsi="Liberation Sans"/>
        <w:color w:val="D99695"/>
        <w:sz w:val="22"/>
      </w:rPr>
    </w:tblStylePr>
  </w:style>
  <w:style w:type="table" w:customStyle="1" w:styleId="GridTable6Colorful-Accent32">
    <w:name w:val="Grid Table 6 Colorful - Accent 32"/>
    <w:basedOn w:val="a1"/>
    <w:uiPriority w:val="99"/>
    <w:rsid w:val="00F8679D"/>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Liberation Sans" w:hAnsi="Liberation Sans"/>
        <w:color w:val="9ABB59"/>
        <w:sz w:val="22"/>
      </w:rPr>
      <w:tblPr/>
      <w:tcPr>
        <w:shd w:val="clear" w:color="EAF1DC" w:fill="EAF1DC"/>
      </w:tcPr>
    </w:tblStylePr>
    <w:tblStylePr w:type="band2Horz">
      <w:rPr>
        <w:rFonts w:ascii="Liberation Sans" w:hAnsi="Liberation Sans"/>
        <w:color w:val="9ABB59"/>
        <w:sz w:val="22"/>
      </w:rPr>
    </w:tblStylePr>
  </w:style>
  <w:style w:type="table" w:customStyle="1" w:styleId="GridTable6Colorful-Accent42">
    <w:name w:val="Grid Table 6 Colorful - Accent 42"/>
    <w:basedOn w:val="a1"/>
    <w:uiPriority w:val="99"/>
    <w:rsid w:val="00F8679D"/>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Liberation Sans" w:hAnsi="Liberation Sans"/>
        <w:color w:val="B2A1C6"/>
        <w:sz w:val="22"/>
      </w:rPr>
      <w:tblPr/>
      <w:tcPr>
        <w:shd w:val="clear" w:color="E5DFEC" w:fill="E5DFEC"/>
      </w:tcPr>
    </w:tblStylePr>
    <w:tblStylePr w:type="band2Horz">
      <w:rPr>
        <w:rFonts w:ascii="Liberation Sans" w:hAnsi="Liberation Sans"/>
        <w:color w:val="B2A1C6"/>
        <w:sz w:val="22"/>
      </w:rPr>
    </w:tblStylePr>
  </w:style>
  <w:style w:type="table" w:customStyle="1" w:styleId="GridTable6Colorful-Accent52">
    <w:name w:val="Grid Table 6 Colorful - Accent 52"/>
    <w:basedOn w:val="a1"/>
    <w:uiPriority w:val="99"/>
    <w:rsid w:val="00F8679D"/>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Liberation Sans" w:hAnsi="Liberation Sans"/>
        <w:color w:val="266779"/>
        <w:sz w:val="22"/>
      </w:rPr>
      <w:tblPr/>
      <w:tcPr>
        <w:shd w:val="clear" w:color="DAEEF3" w:fill="DAEEF3"/>
      </w:tcPr>
    </w:tblStylePr>
    <w:tblStylePr w:type="band2Horz">
      <w:rPr>
        <w:rFonts w:ascii="Liberation Sans" w:hAnsi="Liberation Sans"/>
        <w:color w:val="266779"/>
        <w:sz w:val="22"/>
      </w:rPr>
    </w:tblStylePr>
  </w:style>
  <w:style w:type="table" w:customStyle="1" w:styleId="GridTable6Colorful-Accent62">
    <w:name w:val="Grid Table 6 Colorful - Accent 62"/>
    <w:basedOn w:val="a1"/>
    <w:uiPriority w:val="99"/>
    <w:rsid w:val="00F8679D"/>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Liberation Sans" w:hAnsi="Liberation Sans"/>
        <w:color w:val="266779"/>
        <w:sz w:val="22"/>
      </w:rPr>
      <w:tblPr/>
      <w:tcPr>
        <w:shd w:val="clear" w:color="FDE9D8" w:fill="FDE9D8"/>
      </w:tcPr>
    </w:tblStylePr>
    <w:tblStylePr w:type="band2Horz">
      <w:rPr>
        <w:rFonts w:ascii="Liberation Sans" w:hAnsi="Liberation Sans"/>
        <w:color w:val="266779"/>
        <w:sz w:val="22"/>
      </w:rPr>
    </w:tblStylePr>
  </w:style>
  <w:style w:type="table" w:customStyle="1" w:styleId="GridTable7Colorful2">
    <w:name w:val="Grid Table 7 Colorful2"/>
    <w:basedOn w:val="a1"/>
    <w:uiPriority w:val="99"/>
    <w:rsid w:val="00F8679D"/>
    <w:pPr>
      <w:widowControl/>
    </w:pPr>
    <w:rPr>
      <w:rFonts w:ascii="Times New Roman" w:eastAsia="SimSun" w:hAnsi="Times New Roman" w:cs="Times New Roman"/>
      <w:sz w:val="20"/>
      <w:szCs w:val="20"/>
      <w:lang w:val="ru-RU" w:eastAsia="ru-RU"/>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Liberation Sans" w:hAnsi="Liberation Sans"/>
        <w:b/>
        <w:color w:val="7F7F7F"/>
        <w:sz w:val="22"/>
      </w:rPr>
      <w:tblPr/>
      <w:tcPr>
        <w:tcBorders>
          <w:top w:val="none" w:sz="0" w:space="0" w:color="000000"/>
          <w:left w:val="none" w:sz="0" w:space="0" w:color="000000"/>
          <w:bottom w:val="single" w:sz="4" w:space="0" w:color="7F7F7F"/>
          <w:right w:val="none" w:sz="0" w:space="0" w:color="000000"/>
        </w:tcBorders>
        <w:shd w:val="clear" w:color="FFFFFF" w:fill="FFFFFF"/>
      </w:tcPr>
    </w:tblStylePr>
    <w:tblStylePr w:type="lastRow">
      <w:rPr>
        <w:rFonts w:ascii="Liberation Sans" w:hAnsi="Liberation Sans"/>
        <w:b/>
        <w:color w:val="7F7F7F"/>
        <w:sz w:val="22"/>
      </w:rPr>
      <w:tblPr/>
      <w:tcPr>
        <w:tcBorders>
          <w:top w:val="single" w:sz="4" w:space="0" w:color="7F7F7F"/>
          <w:left w:val="none" w:sz="0" w:space="0" w:color="000000"/>
          <w:bottom w:val="none" w:sz="0" w:space="0" w:color="000000"/>
          <w:right w:val="none" w:sz="0" w:space="0" w:color="000000"/>
        </w:tcBorders>
        <w:shd w:val="clear" w:color="FFFFFF" w:fill="FFFFFF"/>
      </w:tcPr>
    </w:tblStylePr>
    <w:tblStylePr w:type="firstCol">
      <w:pPr>
        <w:jc w:val="right"/>
      </w:pPr>
      <w:rPr>
        <w:rFonts w:ascii="Liberation Sans" w:hAnsi="Liberation Sans"/>
        <w:i/>
        <w:color w:val="7F7F7F"/>
        <w:sz w:val="22"/>
      </w:rPr>
      <w:tblPr/>
      <w:tcPr>
        <w:tcBorders>
          <w:top w:val="none" w:sz="0" w:space="0" w:color="000000"/>
          <w:left w:val="none" w:sz="0" w:space="0" w:color="000000"/>
          <w:bottom w:val="none" w:sz="0" w:space="0" w:color="000000"/>
          <w:right w:val="single" w:sz="4" w:space="0" w:color="7F7F7F"/>
        </w:tcBorders>
        <w:shd w:val="clear" w:color="FFFFFF" w:fill="auto"/>
      </w:tcPr>
    </w:tblStylePr>
    <w:tblStylePr w:type="lastCol">
      <w:rPr>
        <w:rFonts w:ascii="Liberation Sans" w:hAnsi="Liberation Sans"/>
        <w:i/>
        <w:color w:val="7F7F7F"/>
        <w:sz w:val="22"/>
      </w:rPr>
      <w:tblPr/>
      <w:tcPr>
        <w:tcBorders>
          <w:top w:val="none" w:sz="0" w:space="0" w:color="000000"/>
          <w:left w:val="single" w:sz="4" w:space="0" w:color="7F7F7F"/>
          <w:bottom w:val="none" w:sz="0" w:space="0" w:color="000000"/>
          <w:right w:val="none" w:sz="0" w:space="0" w:color="000000"/>
        </w:tcBorders>
        <w:shd w:val="clear" w:color="FFFFFF" w:fill="auto"/>
      </w:tcPr>
    </w:tblStylePr>
    <w:tblStylePr w:type="band1Vert">
      <w:tblPr/>
      <w:tcPr>
        <w:shd w:val="clear" w:color="F2F2F2" w:fill="F2F2F2"/>
      </w:tcPr>
    </w:tblStylePr>
    <w:tblStylePr w:type="band1Horz">
      <w:rPr>
        <w:rFonts w:ascii="Liberation Sans" w:hAnsi="Liberation Sans"/>
        <w:color w:val="7F7F7F"/>
        <w:sz w:val="22"/>
      </w:rPr>
      <w:tblPr/>
      <w:tcPr>
        <w:shd w:val="clear" w:color="F2F2F2" w:fill="F2F2F2"/>
      </w:tcPr>
    </w:tblStylePr>
    <w:tblStylePr w:type="band2Horz">
      <w:rPr>
        <w:rFonts w:ascii="Liberation Sans" w:hAnsi="Liberation Sans"/>
        <w:color w:val="7F7F7F"/>
        <w:sz w:val="22"/>
      </w:rPr>
    </w:tblStylePr>
  </w:style>
  <w:style w:type="table" w:customStyle="1" w:styleId="GridTable7Colorful-Accent12">
    <w:name w:val="Grid Table 7 Colorful - Accent 12"/>
    <w:basedOn w:val="a1"/>
    <w:uiPriority w:val="99"/>
    <w:rsid w:val="00F8679D"/>
    <w:pPr>
      <w:widowControl/>
    </w:pPr>
    <w:rPr>
      <w:rFonts w:ascii="Times New Roman" w:eastAsia="SimSun" w:hAnsi="Times New Roman" w:cs="Times New Roman"/>
      <w:sz w:val="20"/>
      <w:szCs w:val="20"/>
      <w:lang w:val="ru-RU" w:eastAsia="ru-RU"/>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Liberation Sans" w:hAnsi="Liberation Sans"/>
        <w:b/>
        <w:color w:val="A6BFDD"/>
        <w:sz w:val="22"/>
      </w:rPr>
      <w:tblPr/>
      <w:tcPr>
        <w:tcBorders>
          <w:top w:val="none" w:sz="0" w:space="0" w:color="000000"/>
          <w:left w:val="none" w:sz="0" w:space="0" w:color="000000"/>
          <w:bottom w:val="single" w:sz="4" w:space="0" w:color="A6BFDD"/>
          <w:right w:val="none" w:sz="0" w:space="0" w:color="000000"/>
        </w:tcBorders>
        <w:shd w:val="clear" w:color="FFFFFF" w:fill="FFFFFF"/>
      </w:tcPr>
    </w:tblStylePr>
    <w:tblStylePr w:type="lastRow">
      <w:rPr>
        <w:rFonts w:ascii="Liberation Sans" w:hAnsi="Liberation Sans"/>
        <w:b/>
        <w:color w:val="A6BFDD"/>
        <w:sz w:val="22"/>
      </w:rPr>
      <w:tblPr/>
      <w:tcPr>
        <w:tcBorders>
          <w:top w:val="single" w:sz="4" w:space="0" w:color="A6BFDD"/>
          <w:left w:val="none" w:sz="0" w:space="0" w:color="000000"/>
          <w:bottom w:val="none" w:sz="0" w:space="0" w:color="000000"/>
          <w:right w:val="none" w:sz="0" w:space="0" w:color="000000"/>
        </w:tcBorders>
        <w:shd w:val="clear" w:color="FFFFFF" w:fill="FFFFFF"/>
      </w:tcPr>
    </w:tblStylePr>
    <w:tblStylePr w:type="firstCol">
      <w:pPr>
        <w:jc w:val="right"/>
      </w:pPr>
      <w:rPr>
        <w:rFonts w:ascii="Liberation Sans" w:hAnsi="Liberation Sans"/>
        <w:i/>
        <w:color w:val="A6BFDD"/>
        <w:sz w:val="22"/>
      </w:rPr>
      <w:tblPr/>
      <w:tcPr>
        <w:tcBorders>
          <w:top w:val="none" w:sz="0" w:space="0" w:color="000000"/>
          <w:left w:val="none" w:sz="0" w:space="0" w:color="000000"/>
          <w:bottom w:val="none" w:sz="0" w:space="0" w:color="000000"/>
          <w:right w:val="single" w:sz="4" w:space="0" w:color="A6BFDD"/>
        </w:tcBorders>
        <w:shd w:val="clear" w:color="FFFFFF" w:fill="auto"/>
      </w:tcPr>
    </w:tblStylePr>
    <w:tblStylePr w:type="lastCol">
      <w:rPr>
        <w:rFonts w:ascii="Liberation Sans" w:hAnsi="Liberation Sans"/>
        <w:i/>
        <w:color w:val="A6BFDD"/>
        <w:sz w:val="22"/>
      </w:rPr>
      <w:tblPr/>
      <w:tcPr>
        <w:tcBorders>
          <w:top w:val="none" w:sz="0" w:space="0" w:color="000000"/>
          <w:left w:val="single" w:sz="4" w:space="0" w:color="A6BFDD"/>
          <w:bottom w:val="none" w:sz="0" w:space="0" w:color="000000"/>
          <w:right w:val="none" w:sz="0" w:space="0" w:color="000000"/>
        </w:tcBorders>
        <w:shd w:val="clear" w:color="FFFFFF" w:fill="auto"/>
      </w:tcPr>
    </w:tblStylePr>
    <w:tblStylePr w:type="band1Vert">
      <w:tblPr/>
      <w:tcPr>
        <w:shd w:val="clear" w:color="DAE5F1" w:fill="DAE5F1"/>
      </w:tcPr>
    </w:tblStylePr>
    <w:tblStylePr w:type="band1Horz">
      <w:rPr>
        <w:rFonts w:ascii="Liberation Sans" w:hAnsi="Liberation Sans"/>
        <w:color w:val="A6BFDD"/>
        <w:sz w:val="22"/>
      </w:rPr>
      <w:tblPr/>
      <w:tcPr>
        <w:shd w:val="clear" w:color="DAE5F1" w:fill="DAE5F1"/>
      </w:tcPr>
    </w:tblStylePr>
    <w:tblStylePr w:type="band2Horz">
      <w:rPr>
        <w:rFonts w:ascii="Liberation Sans" w:hAnsi="Liberation Sans"/>
        <w:color w:val="A6BFDD"/>
        <w:sz w:val="22"/>
      </w:rPr>
    </w:tblStylePr>
  </w:style>
  <w:style w:type="table" w:customStyle="1" w:styleId="GridTable7Colorful-Accent22">
    <w:name w:val="Grid Table 7 Colorful - Accent 22"/>
    <w:basedOn w:val="a1"/>
    <w:uiPriority w:val="99"/>
    <w:rsid w:val="00F8679D"/>
    <w:pPr>
      <w:widowControl/>
    </w:pPr>
    <w:rPr>
      <w:rFonts w:ascii="Times New Roman" w:eastAsia="SimSun" w:hAnsi="Times New Roman" w:cs="Times New Roman"/>
      <w:sz w:val="20"/>
      <w:szCs w:val="20"/>
      <w:lang w:val="ru-RU" w:eastAsia="ru-RU"/>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Liberation Sans" w:hAnsi="Liberation Sans"/>
        <w:b/>
        <w:color w:val="D99695"/>
        <w:sz w:val="22"/>
      </w:rPr>
      <w:tblPr/>
      <w:tcPr>
        <w:tcBorders>
          <w:top w:val="none" w:sz="0" w:space="0" w:color="000000"/>
          <w:left w:val="none" w:sz="0" w:space="0" w:color="000000"/>
          <w:bottom w:val="single" w:sz="4" w:space="0" w:color="D99695"/>
          <w:right w:val="none" w:sz="0" w:space="0" w:color="000000"/>
        </w:tcBorders>
        <w:shd w:val="clear" w:color="FFFFFF" w:fill="FFFFFF"/>
      </w:tcPr>
    </w:tblStylePr>
    <w:tblStylePr w:type="lastRow">
      <w:rPr>
        <w:rFonts w:ascii="Liberation Sans" w:hAnsi="Liberation Sans"/>
        <w:b/>
        <w:color w:val="D99695"/>
        <w:sz w:val="22"/>
      </w:rPr>
      <w:tblPr/>
      <w:tcPr>
        <w:tcBorders>
          <w:top w:val="single" w:sz="4" w:space="0" w:color="D99695"/>
          <w:left w:val="none" w:sz="0" w:space="0" w:color="000000"/>
          <w:bottom w:val="none" w:sz="0" w:space="0" w:color="000000"/>
          <w:right w:val="none" w:sz="0" w:space="0" w:color="000000"/>
        </w:tcBorders>
        <w:shd w:val="clear" w:color="FFFFFF" w:fill="FFFFFF"/>
      </w:tcPr>
    </w:tblStylePr>
    <w:tblStylePr w:type="firstCol">
      <w:pPr>
        <w:jc w:val="right"/>
      </w:pPr>
      <w:rPr>
        <w:rFonts w:ascii="Liberation Sans" w:hAnsi="Liberation Sans"/>
        <w:i/>
        <w:color w:val="D99695"/>
        <w:sz w:val="22"/>
      </w:rPr>
      <w:tblPr/>
      <w:tcPr>
        <w:tcBorders>
          <w:top w:val="none" w:sz="0" w:space="0" w:color="000000"/>
          <w:left w:val="none" w:sz="0" w:space="0" w:color="000000"/>
          <w:bottom w:val="none" w:sz="0" w:space="0" w:color="000000"/>
          <w:right w:val="single" w:sz="4" w:space="0" w:color="D99695"/>
        </w:tcBorders>
        <w:shd w:val="clear" w:color="FFFFFF" w:fill="auto"/>
      </w:tcPr>
    </w:tblStylePr>
    <w:tblStylePr w:type="lastCol">
      <w:rPr>
        <w:rFonts w:ascii="Liberation Sans" w:hAnsi="Liberation Sans"/>
        <w:i/>
        <w:color w:val="D99695"/>
        <w:sz w:val="22"/>
      </w:rPr>
      <w:tblPr/>
      <w:tcPr>
        <w:tcBorders>
          <w:top w:val="none" w:sz="0" w:space="0" w:color="000000"/>
          <w:left w:val="single" w:sz="4" w:space="0" w:color="D99695"/>
          <w:bottom w:val="none" w:sz="0" w:space="0" w:color="000000"/>
          <w:right w:val="none" w:sz="0" w:space="0" w:color="000000"/>
        </w:tcBorders>
        <w:shd w:val="clear" w:color="FFFFFF" w:fill="auto"/>
      </w:tcPr>
    </w:tblStylePr>
    <w:tblStylePr w:type="band1Vert">
      <w:tblPr/>
      <w:tcPr>
        <w:shd w:val="clear" w:color="F2DCDC" w:fill="F2DCDC"/>
      </w:tcPr>
    </w:tblStylePr>
    <w:tblStylePr w:type="band1Horz">
      <w:rPr>
        <w:rFonts w:ascii="Liberation Sans" w:hAnsi="Liberation Sans"/>
        <w:color w:val="D99695"/>
        <w:sz w:val="22"/>
      </w:rPr>
      <w:tblPr/>
      <w:tcPr>
        <w:shd w:val="clear" w:color="F2DCDC" w:fill="F2DCDC"/>
      </w:tcPr>
    </w:tblStylePr>
    <w:tblStylePr w:type="band2Horz">
      <w:rPr>
        <w:rFonts w:ascii="Liberation Sans" w:hAnsi="Liberation Sans"/>
        <w:color w:val="D99695"/>
        <w:sz w:val="22"/>
      </w:rPr>
    </w:tblStylePr>
  </w:style>
  <w:style w:type="table" w:customStyle="1" w:styleId="GridTable7Colorful-Accent32">
    <w:name w:val="Grid Table 7 Colorful - Accent 32"/>
    <w:basedOn w:val="a1"/>
    <w:uiPriority w:val="99"/>
    <w:rsid w:val="00F8679D"/>
    <w:pPr>
      <w:widowControl/>
    </w:pPr>
    <w:rPr>
      <w:rFonts w:ascii="Times New Roman" w:eastAsia="SimSun" w:hAnsi="Times New Roman" w:cs="Times New Roman"/>
      <w:sz w:val="20"/>
      <w:szCs w:val="20"/>
      <w:lang w:val="ru-RU" w:eastAsia="ru-RU"/>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Liberation Sans" w:hAnsi="Liberation Sans"/>
        <w:b/>
        <w:color w:val="9ABB59"/>
        <w:sz w:val="22"/>
      </w:rPr>
      <w:tblPr/>
      <w:tcPr>
        <w:tcBorders>
          <w:top w:val="none" w:sz="0" w:space="0" w:color="000000"/>
          <w:left w:val="none" w:sz="0" w:space="0" w:color="000000"/>
          <w:bottom w:val="single" w:sz="4" w:space="0" w:color="9ABB59"/>
          <w:right w:val="none" w:sz="0" w:space="0" w:color="000000"/>
        </w:tcBorders>
        <w:shd w:val="clear" w:color="FFFFFF" w:fill="FFFFFF"/>
      </w:tcPr>
    </w:tblStylePr>
    <w:tblStylePr w:type="lastRow">
      <w:rPr>
        <w:rFonts w:ascii="Liberation Sans" w:hAnsi="Liberation Sans"/>
        <w:b/>
        <w:color w:val="9ABB59"/>
        <w:sz w:val="22"/>
      </w:rPr>
      <w:tblPr/>
      <w:tcPr>
        <w:tcBorders>
          <w:top w:val="single" w:sz="4" w:space="0" w:color="9ABB59"/>
          <w:left w:val="none" w:sz="0" w:space="0" w:color="000000"/>
          <w:bottom w:val="none" w:sz="0" w:space="0" w:color="000000"/>
          <w:right w:val="none" w:sz="0" w:space="0" w:color="000000"/>
        </w:tcBorders>
        <w:shd w:val="clear" w:color="FFFFFF" w:fill="FFFFFF"/>
      </w:tcPr>
    </w:tblStylePr>
    <w:tblStylePr w:type="firstCol">
      <w:pPr>
        <w:jc w:val="right"/>
      </w:pPr>
      <w:rPr>
        <w:rFonts w:ascii="Liberation Sans" w:hAnsi="Liberation Sans"/>
        <w:i/>
        <w:color w:val="9ABB59"/>
        <w:sz w:val="22"/>
      </w:rPr>
      <w:tblPr/>
      <w:tcPr>
        <w:tcBorders>
          <w:top w:val="none" w:sz="0" w:space="0" w:color="000000"/>
          <w:left w:val="none" w:sz="0" w:space="0" w:color="000000"/>
          <w:bottom w:val="none" w:sz="0" w:space="0" w:color="000000"/>
          <w:right w:val="single" w:sz="4" w:space="0" w:color="9ABB59"/>
        </w:tcBorders>
        <w:shd w:val="clear" w:color="FFFFFF" w:fill="auto"/>
      </w:tcPr>
    </w:tblStylePr>
    <w:tblStylePr w:type="lastCol">
      <w:rPr>
        <w:rFonts w:ascii="Liberation Sans" w:hAnsi="Liberation Sans"/>
        <w:i/>
        <w:color w:val="9ABB59"/>
        <w:sz w:val="22"/>
      </w:rPr>
      <w:tblPr/>
      <w:tcPr>
        <w:tcBorders>
          <w:top w:val="none" w:sz="0" w:space="0" w:color="000000"/>
          <w:left w:val="single" w:sz="4" w:space="0" w:color="9ABB59"/>
          <w:bottom w:val="none" w:sz="0" w:space="0" w:color="000000"/>
          <w:right w:val="none" w:sz="0" w:space="0" w:color="000000"/>
        </w:tcBorders>
        <w:shd w:val="clear" w:color="FFFFFF" w:fill="auto"/>
      </w:tcPr>
    </w:tblStylePr>
    <w:tblStylePr w:type="band1Vert">
      <w:tblPr/>
      <w:tcPr>
        <w:shd w:val="clear" w:color="EAF1DC" w:fill="EAF1DC"/>
      </w:tcPr>
    </w:tblStylePr>
    <w:tblStylePr w:type="band1Horz">
      <w:rPr>
        <w:rFonts w:ascii="Liberation Sans" w:hAnsi="Liberation Sans"/>
        <w:color w:val="9ABB59"/>
        <w:sz w:val="22"/>
      </w:rPr>
      <w:tblPr/>
      <w:tcPr>
        <w:shd w:val="clear" w:color="EAF1DC" w:fill="EAF1DC"/>
      </w:tcPr>
    </w:tblStylePr>
    <w:tblStylePr w:type="band2Horz">
      <w:rPr>
        <w:rFonts w:ascii="Liberation Sans" w:hAnsi="Liberation Sans"/>
        <w:color w:val="9ABB59"/>
        <w:sz w:val="22"/>
      </w:rPr>
    </w:tblStylePr>
  </w:style>
  <w:style w:type="table" w:customStyle="1" w:styleId="GridTable7Colorful-Accent42">
    <w:name w:val="Grid Table 7 Colorful - Accent 42"/>
    <w:basedOn w:val="a1"/>
    <w:uiPriority w:val="99"/>
    <w:rsid w:val="00F8679D"/>
    <w:pPr>
      <w:widowControl/>
    </w:pPr>
    <w:rPr>
      <w:rFonts w:ascii="Times New Roman" w:eastAsia="SimSun" w:hAnsi="Times New Roman" w:cs="Times New Roman"/>
      <w:sz w:val="20"/>
      <w:szCs w:val="20"/>
      <w:lang w:val="ru-RU" w:eastAsia="ru-RU"/>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Liberation Sans" w:hAnsi="Liberation Sans"/>
        <w:b/>
        <w:color w:val="B2A1C6"/>
        <w:sz w:val="22"/>
      </w:rPr>
      <w:tblPr/>
      <w:tcPr>
        <w:tcBorders>
          <w:top w:val="none" w:sz="0" w:space="0" w:color="000000"/>
          <w:left w:val="none" w:sz="0" w:space="0" w:color="000000"/>
          <w:bottom w:val="single" w:sz="4" w:space="0" w:color="B2A1C6"/>
          <w:right w:val="none" w:sz="0" w:space="0" w:color="000000"/>
        </w:tcBorders>
        <w:shd w:val="clear" w:color="FFFFFF" w:fill="FFFFFF"/>
      </w:tcPr>
    </w:tblStylePr>
    <w:tblStylePr w:type="lastRow">
      <w:rPr>
        <w:rFonts w:ascii="Liberation Sans" w:hAnsi="Liberation Sans"/>
        <w:b/>
        <w:color w:val="B2A1C6"/>
        <w:sz w:val="22"/>
      </w:rPr>
      <w:tblPr/>
      <w:tcPr>
        <w:tcBorders>
          <w:top w:val="single" w:sz="4" w:space="0" w:color="B2A1C6"/>
          <w:left w:val="none" w:sz="0" w:space="0" w:color="000000"/>
          <w:bottom w:val="none" w:sz="0" w:space="0" w:color="000000"/>
          <w:right w:val="none" w:sz="0" w:space="0" w:color="000000"/>
        </w:tcBorders>
        <w:shd w:val="clear" w:color="FFFFFF" w:fill="FFFFFF"/>
      </w:tcPr>
    </w:tblStylePr>
    <w:tblStylePr w:type="firstCol">
      <w:pPr>
        <w:jc w:val="right"/>
      </w:pPr>
      <w:rPr>
        <w:rFonts w:ascii="Liberation Sans" w:hAnsi="Liberation Sans"/>
        <w:i/>
        <w:color w:val="B2A1C6"/>
        <w:sz w:val="22"/>
      </w:rPr>
      <w:tblPr/>
      <w:tcPr>
        <w:tcBorders>
          <w:top w:val="none" w:sz="0" w:space="0" w:color="000000"/>
          <w:left w:val="none" w:sz="0" w:space="0" w:color="000000"/>
          <w:bottom w:val="none" w:sz="0" w:space="0" w:color="000000"/>
          <w:right w:val="single" w:sz="4" w:space="0" w:color="B2A1C6"/>
        </w:tcBorders>
        <w:shd w:val="clear" w:color="FFFFFF" w:fill="auto"/>
      </w:tcPr>
    </w:tblStylePr>
    <w:tblStylePr w:type="lastCol">
      <w:rPr>
        <w:rFonts w:ascii="Liberation Sans" w:hAnsi="Liberation Sans"/>
        <w:i/>
        <w:color w:val="B2A1C6"/>
        <w:sz w:val="22"/>
      </w:rPr>
      <w:tblPr/>
      <w:tcPr>
        <w:tcBorders>
          <w:top w:val="none" w:sz="0" w:space="0" w:color="000000"/>
          <w:left w:val="single" w:sz="4" w:space="0" w:color="B2A1C6"/>
          <w:bottom w:val="none" w:sz="0" w:space="0" w:color="000000"/>
          <w:right w:val="none" w:sz="0" w:space="0" w:color="000000"/>
        </w:tcBorders>
        <w:shd w:val="clear" w:color="FFFFFF" w:fill="auto"/>
      </w:tcPr>
    </w:tblStylePr>
    <w:tblStylePr w:type="band1Vert">
      <w:tblPr/>
      <w:tcPr>
        <w:shd w:val="clear" w:color="E5DFEC" w:fill="E5DFEC"/>
      </w:tcPr>
    </w:tblStylePr>
    <w:tblStylePr w:type="band1Horz">
      <w:rPr>
        <w:rFonts w:ascii="Liberation Sans" w:hAnsi="Liberation Sans"/>
        <w:color w:val="B2A1C6"/>
        <w:sz w:val="22"/>
      </w:rPr>
      <w:tblPr/>
      <w:tcPr>
        <w:shd w:val="clear" w:color="E5DFEC" w:fill="E5DFEC"/>
      </w:tcPr>
    </w:tblStylePr>
    <w:tblStylePr w:type="band2Horz">
      <w:rPr>
        <w:rFonts w:ascii="Liberation Sans" w:hAnsi="Liberation Sans"/>
        <w:color w:val="B2A1C6"/>
        <w:sz w:val="22"/>
      </w:rPr>
    </w:tblStylePr>
  </w:style>
  <w:style w:type="table" w:customStyle="1" w:styleId="GridTable7Colorful-Accent52">
    <w:name w:val="Grid Table 7 Colorful - Accent 52"/>
    <w:basedOn w:val="a1"/>
    <w:uiPriority w:val="99"/>
    <w:rsid w:val="00F8679D"/>
    <w:pPr>
      <w:widowControl/>
    </w:pPr>
    <w:rPr>
      <w:rFonts w:ascii="Times New Roman" w:eastAsia="SimSun" w:hAnsi="Times New Roman" w:cs="Times New Roman"/>
      <w:sz w:val="20"/>
      <w:szCs w:val="20"/>
      <w:lang w:val="ru-RU" w:eastAsia="ru-RU"/>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Liberation Sans" w:hAnsi="Liberation Sans"/>
        <w:b/>
        <w:color w:val="266779"/>
        <w:sz w:val="22"/>
      </w:rPr>
      <w:tblPr/>
      <w:tcPr>
        <w:tcBorders>
          <w:top w:val="none" w:sz="0" w:space="0" w:color="000000"/>
          <w:left w:val="none" w:sz="0" w:space="0" w:color="000000"/>
          <w:bottom w:val="single" w:sz="4" w:space="0" w:color="99D0DE"/>
          <w:right w:val="none" w:sz="0" w:space="0" w:color="000000"/>
        </w:tcBorders>
        <w:shd w:val="clear" w:color="FFFFFF" w:fill="FFFFFF"/>
      </w:tcPr>
    </w:tblStylePr>
    <w:tblStylePr w:type="lastRow">
      <w:rPr>
        <w:rFonts w:ascii="Liberation Sans" w:hAnsi="Liberation Sans"/>
        <w:b/>
        <w:color w:val="266779"/>
        <w:sz w:val="22"/>
      </w:rPr>
      <w:tblPr/>
      <w:tcPr>
        <w:tcBorders>
          <w:top w:val="single" w:sz="4" w:space="0" w:color="99D0DE"/>
          <w:left w:val="none" w:sz="0" w:space="0" w:color="000000"/>
          <w:bottom w:val="none" w:sz="0" w:space="0" w:color="000000"/>
          <w:right w:val="none" w:sz="0" w:space="0" w:color="000000"/>
        </w:tcBorders>
        <w:shd w:val="clear" w:color="FFFFFF" w:fill="FFFFFF"/>
      </w:tcPr>
    </w:tblStylePr>
    <w:tblStylePr w:type="firstCol">
      <w:pPr>
        <w:jc w:val="right"/>
      </w:pPr>
      <w:rPr>
        <w:rFonts w:ascii="Liberation Sans" w:hAnsi="Liberation Sans"/>
        <w:i/>
        <w:color w:val="266779"/>
        <w:sz w:val="22"/>
      </w:rPr>
      <w:tblPr/>
      <w:tcPr>
        <w:tcBorders>
          <w:top w:val="none" w:sz="0" w:space="0" w:color="000000"/>
          <w:left w:val="none" w:sz="0" w:space="0" w:color="000000"/>
          <w:bottom w:val="none" w:sz="0" w:space="0" w:color="000000"/>
          <w:right w:val="single" w:sz="4" w:space="0" w:color="99D0DE"/>
        </w:tcBorders>
        <w:shd w:val="clear" w:color="FFFFFF" w:fill="auto"/>
      </w:tcPr>
    </w:tblStylePr>
    <w:tblStylePr w:type="lastCol">
      <w:rPr>
        <w:rFonts w:ascii="Liberation Sans" w:hAnsi="Liberation Sans"/>
        <w:i/>
        <w:color w:val="266779"/>
        <w:sz w:val="22"/>
      </w:rPr>
      <w:tblPr/>
      <w:tcPr>
        <w:tcBorders>
          <w:top w:val="none" w:sz="0" w:space="0" w:color="000000"/>
          <w:left w:val="single" w:sz="4" w:space="0" w:color="99D0DE"/>
          <w:bottom w:val="none" w:sz="0" w:space="0" w:color="000000"/>
          <w:right w:val="none" w:sz="0" w:space="0" w:color="000000"/>
        </w:tcBorders>
        <w:shd w:val="clear" w:color="FFFFFF" w:fill="auto"/>
      </w:tcPr>
    </w:tblStylePr>
    <w:tblStylePr w:type="band1Vert">
      <w:tblPr/>
      <w:tcPr>
        <w:shd w:val="clear" w:color="DAEEF3" w:fill="DAEEF3"/>
      </w:tcPr>
    </w:tblStylePr>
    <w:tblStylePr w:type="band1Horz">
      <w:rPr>
        <w:rFonts w:ascii="Liberation Sans" w:hAnsi="Liberation Sans"/>
        <w:color w:val="266779"/>
        <w:sz w:val="22"/>
      </w:rPr>
      <w:tblPr/>
      <w:tcPr>
        <w:shd w:val="clear" w:color="DAEEF3" w:fill="DAEEF3"/>
      </w:tcPr>
    </w:tblStylePr>
    <w:tblStylePr w:type="band2Horz">
      <w:rPr>
        <w:rFonts w:ascii="Liberation Sans" w:hAnsi="Liberation Sans"/>
        <w:color w:val="266779"/>
        <w:sz w:val="22"/>
      </w:rPr>
    </w:tblStylePr>
  </w:style>
  <w:style w:type="table" w:customStyle="1" w:styleId="GridTable7Colorful-Accent62">
    <w:name w:val="Grid Table 7 Colorful - Accent 62"/>
    <w:basedOn w:val="a1"/>
    <w:uiPriority w:val="99"/>
    <w:rsid w:val="00F8679D"/>
    <w:pPr>
      <w:widowControl/>
    </w:pPr>
    <w:rPr>
      <w:rFonts w:ascii="Times New Roman" w:eastAsia="SimSun" w:hAnsi="Times New Roman" w:cs="Times New Roman"/>
      <w:sz w:val="20"/>
      <w:szCs w:val="20"/>
      <w:lang w:val="ru-RU" w:eastAsia="ru-RU"/>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Liberation Sans" w:hAnsi="Liberation Sans"/>
        <w:b/>
        <w:color w:val="B15407"/>
        <w:sz w:val="22"/>
      </w:rPr>
      <w:tblPr/>
      <w:tcPr>
        <w:tcBorders>
          <w:top w:val="none" w:sz="0" w:space="0" w:color="000000"/>
          <w:left w:val="none" w:sz="0" w:space="0" w:color="000000"/>
          <w:bottom w:val="single" w:sz="4" w:space="0" w:color="FAC396"/>
          <w:right w:val="none" w:sz="0" w:space="0" w:color="000000"/>
        </w:tcBorders>
        <w:shd w:val="clear" w:color="FFFFFF" w:fill="FFFFFF"/>
      </w:tcPr>
    </w:tblStylePr>
    <w:tblStylePr w:type="lastRow">
      <w:rPr>
        <w:rFonts w:ascii="Liberation Sans" w:hAnsi="Liberation Sans"/>
        <w:b/>
        <w:color w:val="B15407"/>
        <w:sz w:val="22"/>
      </w:rPr>
      <w:tblPr/>
      <w:tcPr>
        <w:tcBorders>
          <w:top w:val="single" w:sz="4" w:space="0" w:color="FAC396"/>
          <w:left w:val="none" w:sz="0" w:space="0" w:color="000000"/>
          <w:bottom w:val="none" w:sz="0" w:space="0" w:color="000000"/>
          <w:right w:val="none" w:sz="0" w:space="0" w:color="000000"/>
        </w:tcBorders>
        <w:shd w:val="clear" w:color="FFFFFF" w:fill="FFFFFF"/>
      </w:tcPr>
    </w:tblStylePr>
    <w:tblStylePr w:type="firstCol">
      <w:pPr>
        <w:jc w:val="right"/>
      </w:pPr>
      <w:rPr>
        <w:rFonts w:ascii="Liberation Sans" w:hAnsi="Liberation Sans"/>
        <w:i/>
        <w:color w:val="B15407"/>
        <w:sz w:val="22"/>
      </w:rPr>
      <w:tblPr/>
      <w:tcPr>
        <w:tcBorders>
          <w:top w:val="none" w:sz="0" w:space="0" w:color="000000"/>
          <w:left w:val="none" w:sz="0" w:space="0" w:color="000000"/>
          <w:bottom w:val="none" w:sz="0" w:space="0" w:color="000000"/>
          <w:right w:val="single" w:sz="4" w:space="0" w:color="FAC396"/>
        </w:tcBorders>
        <w:shd w:val="clear" w:color="FFFFFF" w:fill="auto"/>
      </w:tcPr>
    </w:tblStylePr>
    <w:tblStylePr w:type="lastCol">
      <w:rPr>
        <w:rFonts w:ascii="Liberation Sans" w:hAnsi="Liberation Sans"/>
        <w:i/>
        <w:color w:val="B15407"/>
        <w:sz w:val="22"/>
      </w:rPr>
      <w:tblPr/>
      <w:tcPr>
        <w:tcBorders>
          <w:top w:val="none" w:sz="0" w:space="0" w:color="000000"/>
          <w:left w:val="single" w:sz="4" w:space="0" w:color="FAC396"/>
          <w:bottom w:val="none" w:sz="0" w:space="0" w:color="000000"/>
          <w:right w:val="none" w:sz="0" w:space="0" w:color="000000"/>
        </w:tcBorders>
        <w:shd w:val="clear" w:color="FFFFFF" w:fill="auto"/>
      </w:tcPr>
    </w:tblStylePr>
    <w:tblStylePr w:type="band1Vert">
      <w:tblPr/>
      <w:tcPr>
        <w:shd w:val="clear" w:color="FDE9D8" w:fill="FDE9D8"/>
      </w:tcPr>
    </w:tblStylePr>
    <w:tblStylePr w:type="band1Horz">
      <w:rPr>
        <w:rFonts w:ascii="Liberation Sans" w:hAnsi="Liberation Sans"/>
        <w:color w:val="B15407"/>
        <w:sz w:val="22"/>
      </w:rPr>
      <w:tblPr/>
      <w:tcPr>
        <w:shd w:val="clear" w:color="FDE9D8" w:fill="FDE9D8"/>
      </w:tcPr>
    </w:tblStylePr>
    <w:tblStylePr w:type="band2Horz">
      <w:rPr>
        <w:rFonts w:ascii="Liberation Sans" w:hAnsi="Liberation Sans"/>
        <w:color w:val="B15407"/>
        <w:sz w:val="22"/>
      </w:rPr>
    </w:tblStylePr>
  </w:style>
  <w:style w:type="table" w:customStyle="1" w:styleId="ListTable1Light2">
    <w:name w:val="List Table 1 Light2"/>
    <w:basedOn w:val="a1"/>
    <w:uiPriority w:val="99"/>
    <w:rsid w:val="00F8679D"/>
    <w:pPr>
      <w:widowControl/>
    </w:pPr>
    <w:rPr>
      <w:rFonts w:ascii="Times New Roman" w:eastAsia="SimSun" w:hAnsi="Times New Roman" w:cs="Times New Roman"/>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2">
    <w:name w:val="List Table 1 Light - Accent 12"/>
    <w:basedOn w:val="a1"/>
    <w:uiPriority w:val="99"/>
    <w:rsid w:val="00F8679D"/>
    <w:pPr>
      <w:widowControl/>
    </w:pPr>
    <w:rPr>
      <w:rFonts w:ascii="Times New Roman" w:eastAsia="SimSun" w:hAnsi="Times New Roman" w:cs="Times New Roman"/>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2">
    <w:name w:val="List Table 1 Light - Accent 22"/>
    <w:basedOn w:val="a1"/>
    <w:uiPriority w:val="99"/>
    <w:rsid w:val="00F8679D"/>
    <w:pPr>
      <w:widowControl/>
    </w:pPr>
    <w:rPr>
      <w:rFonts w:ascii="Times New Roman" w:eastAsia="SimSun" w:hAnsi="Times New Roman" w:cs="Times New Roman"/>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2">
    <w:name w:val="List Table 1 Light - Accent 32"/>
    <w:basedOn w:val="a1"/>
    <w:uiPriority w:val="99"/>
    <w:rsid w:val="00F8679D"/>
    <w:pPr>
      <w:widowControl/>
    </w:pPr>
    <w:rPr>
      <w:rFonts w:ascii="Times New Roman" w:eastAsia="SimSun" w:hAnsi="Times New Roman" w:cs="Times New Roman"/>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2">
    <w:name w:val="List Table 1 Light - Accent 42"/>
    <w:basedOn w:val="a1"/>
    <w:uiPriority w:val="99"/>
    <w:rsid w:val="00F8679D"/>
    <w:pPr>
      <w:widowControl/>
    </w:pPr>
    <w:rPr>
      <w:rFonts w:ascii="Times New Roman" w:eastAsia="SimSun" w:hAnsi="Times New Roman" w:cs="Times New Roman"/>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2">
    <w:name w:val="List Table 1 Light - Accent 52"/>
    <w:basedOn w:val="a1"/>
    <w:uiPriority w:val="99"/>
    <w:rsid w:val="00F8679D"/>
    <w:pPr>
      <w:widowControl/>
    </w:pPr>
    <w:rPr>
      <w:rFonts w:ascii="Times New Roman" w:eastAsia="SimSun" w:hAnsi="Times New Roman" w:cs="Times New Roman"/>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2">
    <w:name w:val="List Table 1 Light - Accent 62"/>
    <w:basedOn w:val="a1"/>
    <w:uiPriority w:val="99"/>
    <w:rsid w:val="00F8679D"/>
    <w:pPr>
      <w:widowControl/>
    </w:pPr>
    <w:rPr>
      <w:rFonts w:ascii="Times New Roman" w:eastAsia="SimSun" w:hAnsi="Times New Roman" w:cs="Times New Roman"/>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ListTable22">
    <w:name w:val="List Table 22"/>
    <w:basedOn w:val="a1"/>
    <w:uiPriority w:val="99"/>
    <w:rsid w:val="00F8679D"/>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Liberation Sans" w:hAnsi="Liberation Sans"/>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BFBFBF" w:fill="BFBFBF"/>
      </w:tcPr>
    </w:tblStylePr>
    <w:tblStylePr w:type="band1Horz">
      <w:rPr>
        <w:rFonts w:ascii="Liberation Sans" w:hAnsi="Liberation Sans"/>
        <w:color w:val="404040"/>
        <w:sz w:val="22"/>
      </w:rPr>
      <w:tblPr/>
      <w:tcPr>
        <w:shd w:val="clear" w:color="BFBFBF" w:fill="BFBFBF"/>
      </w:tcPr>
    </w:tblStylePr>
  </w:style>
  <w:style w:type="table" w:customStyle="1" w:styleId="ListTable2-Accent12">
    <w:name w:val="List Table 2 - Accent 12"/>
    <w:basedOn w:val="a1"/>
    <w:uiPriority w:val="99"/>
    <w:rsid w:val="00F8679D"/>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Liberation Sans" w:hAnsi="Liberation Sans"/>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2DFEE" w:fill="D2DFEE"/>
      </w:tcPr>
    </w:tblStylePr>
    <w:tblStylePr w:type="band1Horz">
      <w:rPr>
        <w:rFonts w:ascii="Liberation Sans" w:hAnsi="Liberation Sans"/>
        <w:color w:val="404040"/>
        <w:sz w:val="22"/>
      </w:rPr>
      <w:tblPr/>
      <w:tcPr>
        <w:shd w:val="clear" w:color="D2DFEE" w:fill="D2DFEE"/>
      </w:tcPr>
    </w:tblStylePr>
  </w:style>
  <w:style w:type="table" w:customStyle="1" w:styleId="ListTable2-Accent22">
    <w:name w:val="List Table 2 - Accent 22"/>
    <w:basedOn w:val="a1"/>
    <w:uiPriority w:val="99"/>
    <w:rsid w:val="00F8679D"/>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Liberation Sans" w:hAnsi="Liberation Sans"/>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FD2D2" w:fill="EFD2D2"/>
      </w:tcPr>
    </w:tblStylePr>
    <w:tblStylePr w:type="band1Horz">
      <w:rPr>
        <w:rFonts w:ascii="Liberation Sans" w:hAnsi="Liberation Sans"/>
        <w:color w:val="404040"/>
        <w:sz w:val="22"/>
      </w:rPr>
      <w:tblPr/>
      <w:tcPr>
        <w:shd w:val="clear" w:color="EFD2D2" w:fill="EFD2D2"/>
      </w:tcPr>
    </w:tblStylePr>
  </w:style>
  <w:style w:type="table" w:customStyle="1" w:styleId="ListTable2-Accent32">
    <w:name w:val="List Table 2 - Accent 32"/>
    <w:basedOn w:val="a1"/>
    <w:uiPriority w:val="99"/>
    <w:rsid w:val="00F8679D"/>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Liberation Sans" w:hAnsi="Liberation Sans"/>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5EED5" w:fill="E5EED5"/>
      </w:tcPr>
    </w:tblStylePr>
    <w:tblStylePr w:type="band1Horz">
      <w:rPr>
        <w:rFonts w:ascii="Liberation Sans" w:hAnsi="Liberation Sans"/>
        <w:color w:val="404040"/>
        <w:sz w:val="22"/>
      </w:rPr>
      <w:tblPr/>
      <w:tcPr>
        <w:shd w:val="clear" w:color="E5EED5" w:fill="E5EED5"/>
      </w:tcPr>
    </w:tblStylePr>
  </w:style>
  <w:style w:type="table" w:customStyle="1" w:styleId="ListTable2-Accent42">
    <w:name w:val="List Table 2 - Accent 42"/>
    <w:basedOn w:val="a1"/>
    <w:uiPriority w:val="99"/>
    <w:rsid w:val="00F8679D"/>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Liberation Sans" w:hAnsi="Liberation Sans"/>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FD8E7" w:fill="DFD8E7"/>
      </w:tcPr>
    </w:tblStylePr>
    <w:tblStylePr w:type="band1Horz">
      <w:rPr>
        <w:rFonts w:ascii="Liberation Sans" w:hAnsi="Liberation Sans"/>
        <w:color w:val="404040"/>
        <w:sz w:val="22"/>
      </w:rPr>
      <w:tblPr/>
      <w:tcPr>
        <w:shd w:val="clear" w:color="DFD8E7" w:fill="DFD8E7"/>
      </w:tcPr>
    </w:tblStylePr>
  </w:style>
  <w:style w:type="table" w:customStyle="1" w:styleId="ListTable2-Accent52">
    <w:name w:val="List Table 2 - Accent 52"/>
    <w:basedOn w:val="a1"/>
    <w:uiPriority w:val="99"/>
    <w:rsid w:val="00F8679D"/>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Liberation Sans" w:hAnsi="Liberation Sans"/>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1EAF0" w:fill="D1EAF0"/>
      </w:tcPr>
    </w:tblStylePr>
    <w:tblStylePr w:type="band1Horz">
      <w:rPr>
        <w:rFonts w:ascii="Liberation Sans" w:hAnsi="Liberation Sans"/>
        <w:color w:val="404040"/>
        <w:sz w:val="22"/>
      </w:rPr>
      <w:tblPr/>
      <w:tcPr>
        <w:shd w:val="clear" w:color="D1EAF0" w:fill="D1EAF0"/>
      </w:tcPr>
    </w:tblStylePr>
  </w:style>
  <w:style w:type="table" w:customStyle="1" w:styleId="ListTable2-Accent62">
    <w:name w:val="List Table 2 - Accent 62"/>
    <w:basedOn w:val="a1"/>
    <w:uiPriority w:val="99"/>
    <w:rsid w:val="00F8679D"/>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Liberation Sans" w:hAnsi="Liberation Sans"/>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FDE4D0" w:fill="FDE4D0"/>
      </w:tcPr>
    </w:tblStylePr>
    <w:tblStylePr w:type="band1Horz">
      <w:rPr>
        <w:rFonts w:ascii="Liberation Sans" w:hAnsi="Liberation Sans"/>
        <w:color w:val="404040"/>
        <w:sz w:val="22"/>
      </w:rPr>
      <w:tblPr/>
      <w:tcPr>
        <w:shd w:val="clear" w:color="FDE4D0" w:fill="FDE4D0"/>
      </w:tcPr>
    </w:tblStylePr>
  </w:style>
  <w:style w:type="table" w:customStyle="1" w:styleId="ListTable32">
    <w:name w:val="List Table 32"/>
    <w:basedOn w:val="a1"/>
    <w:uiPriority w:val="99"/>
    <w:rsid w:val="00F8679D"/>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000000"/>
          <w:right w:val="single" w:sz="4" w:space="0" w:color="000000"/>
        </w:tcBorders>
      </w:tcPr>
    </w:tblStylePr>
    <w:tblStylePr w:type="band1Horz">
      <w:rPr>
        <w:rFonts w:ascii="Liberation Sans" w:hAnsi="Liberation Sans"/>
        <w:color w:val="404040"/>
        <w:sz w:val="22"/>
      </w:rPr>
      <w:tblPr/>
      <w:tcPr>
        <w:tcBorders>
          <w:top w:val="single" w:sz="4" w:space="0" w:color="000000"/>
          <w:bottom w:val="single" w:sz="4" w:space="0" w:color="000000"/>
        </w:tcBorders>
      </w:tcPr>
    </w:tblStylePr>
  </w:style>
  <w:style w:type="table" w:customStyle="1" w:styleId="ListTable3-Accent12">
    <w:name w:val="List Table 3 - Accent 12"/>
    <w:basedOn w:val="a1"/>
    <w:uiPriority w:val="99"/>
    <w:rsid w:val="00F8679D"/>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4F81BD"/>
          <w:right w:val="single" w:sz="4" w:space="0" w:color="4F81BD"/>
        </w:tcBorders>
      </w:tcPr>
    </w:tblStylePr>
    <w:tblStylePr w:type="band1Horz">
      <w:rPr>
        <w:rFonts w:ascii="Liberation Sans" w:hAnsi="Liberation Sans"/>
        <w:color w:val="404040"/>
        <w:sz w:val="22"/>
      </w:rPr>
      <w:tblPr/>
      <w:tcPr>
        <w:tcBorders>
          <w:top w:val="single" w:sz="4" w:space="0" w:color="4F81BD"/>
          <w:bottom w:val="single" w:sz="4" w:space="0" w:color="4F81BD"/>
        </w:tcBorders>
      </w:tcPr>
    </w:tblStylePr>
  </w:style>
  <w:style w:type="table" w:customStyle="1" w:styleId="ListTable3-Accent22">
    <w:name w:val="List Table 3 - Accent 22"/>
    <w:basedOn w:val="a1"/>
    <w:uiPriority w:val="99"/>
    <w:rsid w:val="00F8679D"/>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D99695"/>
          <w:right w:val="single" w:sz="4" w:space="0" w:color="D99695"/>
        </w:tcBorders>
      </w:tcPr>
    </w:tblStylePr>
    <w:tblStylePr w:type="band1Horz">
      <w:rPr>
        <w:rFonts w:ascii="Liberation Sans" w:hAnsi="Liberation Sans"/>
        <w:color w:val="404040"/>
        <w:sz w:val="22"/>
      </w:rPr>
      <w:tblPr/>
      <w:tcPr>
        <w:tcBorders>
          <w:top w:val="single" w:sz="4" w:space="0" w:color="D99695"/>
          <w:bottom w:val="single" w:sz="4" w:space="0" w:color="D99695"/>
        </w:tcBorders>
      </w:tcPr>
    </w:tblStylePr>
  </w:style>
  <w:style w:type="table" w:customStyle="1" w:styleId="ListTable3-Accent32">
    <w:name w:val="List Table 3 - Accent 32"/>
    <w:basedOn w:val="a1"/>
    <w:uiPriority w:val="99"/>
    <w:rsid w:val="00F8679D"/>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C3D69B"/>
          <w:right w:val="single" w:sz="4" w:space="0" w:color="C3D69B"/>
        </w:tcBorders>
      </w:tcPr>
    </w:tblStylePr>
    <w:tblStylePr w:type="band1Horz">
      <w:rPr>
        <w:rFonts w:ascii="Liberation Sans" w:hAnsi="Liberation Sans"/>
        <w:color w:val="404040"/>
        <w:sz w:val="22"/>
      </w:rPr>
      <w:tblPr/>
      <w:tcPr>
        <w:tcBorders>
          <w:top w:val="single" w:sz="4" w:space="0" w:color="C3D69B"/>
          <w:bottom w:val="single" w:sz="4" w:space="0" w:color="C3D69B"/>
        </w:tcBorders>
      </w:tcPr>
    </w:tblStylePr>
  </w:style>
  <w:style w:type="table" w:customStyle="1" w:styleId="ListTable3-Accent42">
    <w:name w:val="List Table 3 - Accent 42"/>
    <w:basedOn w:val="a1"/>
    <w:uiPriority w:val="99"/>
    <w:rsid w:val="00F8679D"/>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B2A1C6"/>
          <w:right w:val="single" w:sz="4" w:space="0" w:color="B2A1C6"/>
        </w:tcBorders>
      </w:tcPr>
    </w:tblStylePr>
    <w:tblStylePr w:type="band1Horz">
      <w:rPr>
        <w:rFonts w:ascii="Liberation Sans" w:hAnsi="Liberation Sans"/>
        <w:color w:val="404040"/>
        <w:sz w:val="22"/>
      </w:rPr>
      <w:tblPr/>
      <w:tcPr>
        <w:tcBorders>
          <w:top w:val="single" w:sz="4" w:space="0" w:color="B2A1C6"/>
          <w:bottom w:val="single" w:sz="4" w:space="0" w:color="B2A1C6"/>
        </w:tcBorders>
      </w:tcPr>
    </w:tblStylePr>
  </w:style>
  <w:style w:type="table" w:customStyle="1" w:styleId="ListTable3-Accent52">
    <w:name w:val="List Table 3 - Accent 52"/>
    <w:basedOn w:val="a1"/>
    <w:uiPriority w:val="99"/>
    <w:rsid w:val="00F8679D"/>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92CCDC"/>
          <w:right w:val="single" w:sz="4" w:space="0" w:color="92CCDC"/>
        </w:tcBorders>
      </w:tcPr>
    </w:tblStylePr>
    <w:tblStylePr w:type="band1Horz">
      <w:rPr>
        <w:rFonts w:ascii="Liberation Sans" w:hAnsi="Liberation Sans"/>
        <w:color w:val="404040"/>
        <w:sz w:val="22"/>
      </w:rPr>
      <w:tblPr/>
      <w:tcPr>
        <w:tcBorders>
          <w:top w:val="single" w:sz="4" w:space="0" w:color="92CCDC"/>
          <w:bottom w:val="single" w:sz="4" w:space="0" w:color="92CCDC"/>
        </w:tcBorders>
      </w:tcPr>
    </w:tblStylePr>
  </w:style>
  <w:style w:type="table" w:customStyle="1" w:styleId="ListTable3-Accent62">
    <w:name w:val="List Table 3 - Accent 62"/>
    <w:basedOn w:val="a1"/>
    <w:uiPriority w:val="99"/>
    <w:rsid w:val="00F8679D"/>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FAC090"/>
          <w:right w:val="single" w:sz="4" w:space="0" w:color="FAC090"/>
        </w:tcBorders>
      </w:tcPr>
    </w:tblStylePr>
    <w:tblStylePr w:type="band1Horz">
      <w:rPr>
        <w:rFonts w:ascii="Liberation Sans" w:hAnsi="Liberation Sans"/>
        <w:color w:val="404040"/>
        <w:sz w:val="22"/>
      </w:rPr>
      <w:tblPr/>
      <w:tcPr>
        <w:tcBorders>
          <w:top w:val="single" w:sz="4" w:space="0" w:color="FAC090"/>
          <w:bottom w:val="single" w:sz="4" w:space="0" w:color="FAC090"/>
        </w:tcBorders>
      </w:tcPr>
    </w:tblStylePr>
  </w:style>
  <w:style w:type="table" w:customStyle="1" w:styleId="ListTable42">
    <w:name w:val="List Table 42"/>
    <w:basedOn w:val="a1"/>
    <w:uiPriority w:val="99"/>
    <w:rsid w:val="00F8679D"/>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BFBFBF" w:fill="BFBFBF"/>
      </w:tcPr>
    </w:tblStylePr>
    <w:tblStylePr w:type="band1Horz">
      <w:rPr>
        <w:rFonts w:ascii="Liberation Sans" w:hAnsi="Liberation Sans"/>
        <w:color w:val="404040"/>
        <w:sz w:val="22"/>
      </w:rPr>
      <w:tblPr/>
      <w:tcPr>
        <w:shd w:val="clear" w:color="BFBFBF" w:fill="BFBFBF"/>
      </w:tcPr>
    </w:tblStylePr>
  </w:style>
  <w:style w:type="table" w:customStyle="1" w:styleId="ListTable4-Accent12">
    <w:name w:val="List Table 4 - Accent 12"/>
    <w:basedOn w:val="a1"/>
    <w:uiPriority w:val="99"/>
    <w:rsid w:val="00F8679D"/>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2DFEE" w:fill="D2DFEE"/>
      </w:tcPr>
    </w:tblStylePr>
    <w:tblStylePr w:type="band1Horz">
      <w:rPr>
        <w:rFonts w:ascii="Liberation Sans" w:hAnsi="Liberation Sans"/>
        <w:color w:val="404040"/>
        <w:sz w:val="22"/>
      </w:rPr>
      <w:tblPr/>
      <w:tcPr>
        <w:shd w:val="clear" w:color="D2DFEE" w:fill="D2DFEE"/>
      </w:tcPr>
    </w:tblStylePr>
  </w:style>
  <w:style w:type="table" w:customStyle="1" w:styleId="ListTable4-Accent22">
    <w:name w:val="List Table 4 - Accent 22"/>
    <w:basedOn w:val="a1"/>
    <w:uiPriority w:val="99"/>
    <w:rsid w:val="00F8679D"/>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FD2D2" w:fill="EFD2D2"/>
      </w:tcPr>
    </w:tblStylePr>
    <w:tblStylePr w:type="band1Horz">
      <w:rPr>
        <w:rFonts w:ascii="Liberation Sans" w:hAnsi="Liberation Sans"/>
        <w:color w:val="404040"/>
        <w:sz w:val="22"/>
      </w:rPr>
      <w:tblPr/>
      <w:tcPr>
        <w:shd w:val="clear" w:color="EFD2D2" w:fill="EFD2D2"/>
      </w:tcPr>
    </w:tblStylePr>
  </w:style>
  <w:style w:type="table" w:customStyle="1" w:styleId="ListTable4-Accent32">
    <w:name w:val="List Table 4 - Accent 32"/>
    <w:basedOn w:val="a1"/>
    <w:uiPriority w:val="99"/>
    <w:rsid w:val="00F8679D"/>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EED5" w:fill="E5EED5"/>
      </w:tcPr>
    </w:tblStylePr>
    <w:tblStylePr w:type="band1Horz">
      <w:rPr>
        <w:rFonts w:ascii="Liberation Sans" w:hAnsi="Liberation Sans"/>
        <w:color w:val="404040"/>
        <w:sz w:val="22"/>
      </w:rPr>
      <w:tblPr/>
      <w:tcPr>
        <w:shd w:val="clear" w:color="E5EED5" w:fill="E5EED5"/>
      </w:tcPr>
    </w:tblStylePr>
  </w:style>
  <w:style w:type="table" w:customStyle="1" w:styleId="ListTable4-Accent42">
    <w:name w:val="List Table 4 - Accent 42"/>
    <w:basedOn w:val="a1"/>
    <w:uiPriority w:val="99"/>
    <w:rsid w:val="00F8679D"/>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FD8E7" w:fill="DFD8E7"/>
      </w:tcPr>
    </w:tblStylePr>
    <w:tblStylePr w:type="band1Horz">
      <w:rPr>
        <w:rFonts w:ascii="Liberation Sans" w:hAnsi="Liberation Sans"/>
        <w:color w:val="404040"/>
        <w:sz w:val="22"/>
      </w:rPr>
      <w:tblPr/>
      <w:tcPr>
        <w:shd w:val="clear" w:color="DFD8E7" w:fill="DFD8E7"/>
      </w:tcPr>
    </w:tblStylePr>
  </w:style>
  <w:style w:type="table" w:customStyle="1" w:styleId="ListTable4-Accent52">
    <w:name w:val="List Table 4 - Accent 52"/>
    <w:basedOn w:val="a1"/>
    <w:uiPriority w:val="99"/>
    <w:rsid w:val="00F8679D"/>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1EAF0" w:fill="D1EAF0"/>
      </w:tcPr>
    </w:tblStylePr>
    <w:tblStylePr w:type="band1Horz">
      <w:rPr>
        <w:rFonts w:ascii="Liberation Sans" w:hAnsi="Liberation Sans"/>
        <w:color w:val="404040"/>
        <w:sz w:val="22"/>
      </w:rPr>
      <w:tblPr/>
      <w:tcPr>
        <w:shd w:val="clear" w:color="D1EAF0" w:fill="D1EAF0"/>
      </w:tcPr>
    </w:tblStylePr>
  </w:style>
  <w:style w:type="table" w:customStyle="1" w:styleId="ListTable4-Accent62">
    <w:name w:val="List Table 4 - Accent 62"/>
    <w:basedOn w:val="a1"/>
    <w:uiPriority w:val="99"/>
    <w:rsid w:val="00F8679D"/>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4D0" w:fill="FDE4D0"/>
      </w:tcPr>
    </w:tblStylePr>
    <w:tblStylePr w:type="band1Horz">
      <w:rPr>
        <w:rFonts w:ascii="Liberation Sans" w:hAnsi="Liberation Sans"/>
        <w:color w:val="404040"/>
        <w:sz w:val="22"/>
      </w:rPr>
      <w:tblPr/>
      <w:tcPr>
        <w:shd w:val="clear" w:color="FDE4D0" w:fill="FDE4D0"/>
      </w:tcPr>
    </w:tblStylePr>
  </w:style>
  <w:style w:type="table" w:customStyle="1" w:styleId="ListTable5Dark2">
    <w:name w:val="List Table 5 Dark2"/>
    <w:basedOn w:val="a1"/>
    <w:uiPriority w:val="99"/>
    <w:rsid w:val="00F8679D"/>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Liberation Sans" w:hAnsi="Liberation Sans"/>
        <w:b/>
        <w:color w:val="FFFFFF"/>
        <w:sz w:val="22"/>
      </w:rPr>
      <w:tblPr/>
      <w:tcPr>
        <w:tcBorders>
          <w:top w:val="single" w:sz="32" w:space="0" w:color="7F7F7F"/>
          <w:bottom w:val="single" w:sz="12" w:space="0" w:color="FFFFFF"/>
        </w:tcBorders>
        <w:shd w:val="clear" w:color="7F7F7F" w:fill="7F7F7F"/>
      </w:tcPr>
    </w:tblStylePr>
    <w:tblStylePr w:type="lastRow">
      <w:rPr>
        <w:rFonts w:ascii="Liberation Sans" w:hAnsi="Liberation Sans"/>
        <w:b/>
        <w:color w:val="FFFFFF"/>
        <w:sz w:val="22"/>
      </w:rPr>
    </w:tblStylePr>
    <w:tblStylePr w:type="firstCol">
      <w:rPr>
        <w:rFonts w:ascii="Liberation Sans" w:hAnsi="Liberation Sans"/>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2">
    <w:name w:val="List Table 5 Dark - Accent 12"/>
    <w:basedOn w:val="a1"/>
    <w:uiPriority w:val="99"/>
    <w:rsid w:val="00F8679D"/>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Liberation Sans" w:hAnsi="Liberation Sans"/>
        <w:b/>
        <w:color w:val="FFFFFF"/>
        <w:sz w:val="22"/>
      </w:rPr>
      <w:tblPr/>
      <w:tcPr>
        <w:tcBorders>
          <w:top w:val="single" w:sz="32" w:space="0" w:color="4F81BD"/>
          <w:bottom w:val="single" w:sz="12" w:space="0" w:color="FFFFFF"/>
        </w:tcBorders>
        <w:shd w:val="clear" w:color="4F81BD" w:fill="4F81BD"/>
      </w:tcPr>
    </w:tblStylePr>
    <w:tblStylePr w:type="lastRow">
      <w:rPr>
        <w:rFonts w:ascii="Liberation Sans" w:hAnsi="Liberation Sans"/>
        <w:b/>
        <w:color w:val="FFFFFF"/>
        <w:sz w:val="22"/>
      </w:rPr>
    </w:tblStylePr>
    <w:tblStylePr w:type="firstCol">
      <w:rPr>
        <w:rFonts w:ascii="Liberation Sans" w:hAnsi="Liberation Sans"/>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2">
    <w:name w:val="List Table 5 Dark - Accent 22"/>
    <w:basedOn w:val="a1"/>
    <w:uiPriority w:val="99"/>
    <w:rsid w:val="00F8679D"/>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Liberation Sans" w:hAnsi="Liberation Sans"/>
        <w:b/>
        <w:color w:val="FFFFFF"/>
        <w:sz w:val="22"/>
      </w:rPr>
      <w:tblPr/>
      <w:tcPr>
        <w:tcBorders>
          <w:top w:val="single" w:sz="32" w:space="0" w:color="D99695"/>
          <w:bottom w:val="single" w:sz="12" w:space="0" w:color="FFFFFF"/>
        </w:tcBorders>
        <w:shd w:val="clear" w:color="D99695" w:fill="D99695"/>
      </w:tcPr>
    </w:tblStylePr>
    <w:tblStylePr w:type="lastRow">
      <w:rPr>
        <w:rFonts w:ascii="Liberation Sans" w:hAnsi="Liberation Sans"/>
        <w:b/>
        <w:color w:val="FFFFFF"/>
        <w:sz w:val="22"/>
      </w:rPr>
    </w:tblStylePr>
    <w:tblStylePr w:type="firstCol">
      <w:rPr>
        <w:rFonts w:ascii="Liberation Sans" w:hAnsi="Liberation Sans"/>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2">
    <w:name w:val="List Table 5 Dark - Accent 32"/>
    <w:basedOn w:val="a1"/>
    <w:uiPriority w:val="99"/>
    <w:rsid w:val="00F8679D"/>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Liberation Sans" w:hAnsi="Liberation Sans"/>
        <w:b/>
        <w:color w:val="FFFFFF"/>
        <w:sz w:val="22"/>
      </w:rPr>
      <w:tblPr/>
      <w:tcPr>
        <w:tcBorders>
          <w:top w:val="single" w:sz="32" w:space="0" w:color="C3D69B"/>
          <w:bottom w:val="single" w:sz="12" w:space="0" w:color="FFFFFF"/>
        </w:tcBorders>
        <w:shd w:val="clear" w:color="C3D69B" w:fill="C3D69B"/>
      </w:tcPr>
    </w:tblStylePr>
    <w:tblStylePr w:type="lastRow">
      <w:rPr>
        <w:rFonts w:ascii="Liberation Sans" w:hAnsi="Liberation Sans"/>
        <w:b/>
        <w:color w:val="FFFFFF"/>
        <w:sz w:val="22"/>
      </w:rPr>
    </w:tblStylePr>
    <w:tblStylePr w:type="firstCol">
      <w:rPr>
        <w:rFonts w:ascii="Liberation Sans" w:hAnsi="Liberation Sans"/>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2">
    <w:name w:val="List Table 5 Dark - Accent 42"/>
    <w:basedOn w:val="a1"/>
    <w:uiPriority w:val="99"/>
    <w:rsid w:val="00F8679D"/>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Liberation Sans" w:hAnsi="Liberation Sans"/>
        <w:b/>
        <w:color w:val="FFFFFF"/>
        <w:sz w:val="22"/>
      </w:rPr>
      <w:tblPr/>
      <w:tcPr>
        <w:tcBorders>
          <w:top w:val="single" w:sz="32" w:space="0" w:color="B2A1C6"/>
          <w:bottom w:val="single" w:sz="12" w:space="0" w:color="FFFFFF"/>
        </w:tcBorders>
        <w:shd w:val="clear" w:color="B2A1C6" w:fill="B2A1C6"/>
      </w:tcPr>
    </w:tblStylePr>
    <w:tblStylePr w:type="lastRow">
      <w:rPr>
        <w:rFonts w:ascii="Liberation Sans" w:hAnsi="Liberation Sans"/>
        <w:b/>
        <w:color w:val="FFFFFF"/>
        <w:sz w:val="22"/>
      </w:rPr>
    </w:tblStylePr>
    <w:tblStylePr w:type="firstCol">
      <w:rPr>
        <w:rFonts w:ascii="Liberation Sans" w:hAnsi="Liberation Sans"/>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2">
    <w:name w:val="List Table 5 Dark - Accent 52"/>
    <w:basedOn w:val="a1"/>
    <w:uiPriority w:val="99"/>
    <w:rsid w:val="00F8679D"/>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Liberation Sans" w:hAnsi="Liberation Sans"/>
        <w:b/>
        <w:color w:val="FFFFFF"/>
        <w:sz w:val="22"/>
      </w:rPr>
      <w:tblPr/>
      <w:tcPr>
        <w:tcBorders>
          <w:top w:val="single" w:sz="32" w:space="0" w:color="92CCDC"/>
          <w:bottom w:val="single" w:sz="12" w:space="0" w:color="FFFFFF"/>
        </w:tcBorders>
        <w:shd w:val="clear" w:color="92CCDC" w:fill="92CCDC"/>
      </w:tcPr>
    </w:tblStylePr>
    <w:tblStylePr w:type="lastRow">
      <w:rPr>
        <w:rFonts w:ascii="Liberation Sans" w:hAnsi="Liberation Sans"/>
        <w:b/>
        <w:color w:val="FFFFFF"/>
        <w:sz w:val="22"/>
      </w:rPr>
    </w:tblStylePr>
    <w:tblStylePr w:type="firstCol">
      <w:rPr>
        <w:rFonts w:ascii="Liberation Sans" w:hAnsi="Liberation Sans"/>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2">
    <w:name w:val="List Table 5 Dark - Accent 62"/>
    <w:basedOn w:val="a1"/>
    <w:uiPriority w:val="99"/>
    <w:rsid w:val="00F8679D"/>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Liberation Sans" w:hAnsi="Liberation Sans"/>
        <w:b/>
        <w:color w:val="FFFFFF"/>
        <w:sz w:val="22"/>
      </w:rPr>
      <w:tblPr/>
      <w:tcPr>
        <w:tcBorders>
          <w:top w:val="single" w:sz="32" w:space="0" w:color="FAC090"/>
          <w:bottom w:val="single" w:sz="12" w:space="0" w:color="FFFFFF"/>
        </w:tcBorders>
        <w:shd w:val="clear" w:color="FAC090" w:fill="FAC090"/>
      </w:tcPr>
    </w:tblStylePr>
    <w:tblStylePr w:type="lastRow">
      <w:rPr>
        <w:rFonts w:ascii="Liberation Sans" w:hAnsi="Liberation Sans"/>
        <w:b/>
        <w:color w:val="FFFFFF"/>
        <w:sz w:val="22"/>
      </w:rPr>
    </w:tblStylePr>
    <w:tblStylePr w:type="firstCol">
      <w:rPr>
        <w:rFonts w:ascii="Liberation Sans" w:hAnsi="Liberation Sans"/>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ListTable6Colorful2">
    <w:name w:val="List Table 6 Colorful2"/>
    <w:basedOn w:val="a1"/>
    <w:uiPriority w:val="99"/>
    <w:rsid w:val="00F8679D"/>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Liberation Sans" w:hAnsi="Liberation Sans"/>
        <w:color w:val="000000"/>
        <w:sz w:val="22"/>
      </w:rPr>
      <w:tblPr/>
      <w:tcPr>
        <w:shd w:val="clear" w:color="BFBFBF" w:fill="BFBFBF"/>
      </w:tcPr>
    </w:tblStylePr>
    <w:tblStylePr w:type="band2Horz">
      <w:rPr>
        <w:rFonts w:ascii="Liberation Sans" w:hAnsi="Liberation Sans"/>
        <w:color w:val="000000"/>
        <w:sz w:val="22"/>
      </w:rPr>
    </w:tblStylePr>
  </w:style>
  <w:style w:type="table" w:customStyle="1" w:styleId="ListTable6Colorful-Accent12">
    <w:name w:val="List Table 6 Colorful - Accent 12"/>
    <w:basedOn w:val="a1"/>
    <w:uiPriority w:val="99"/>
    <w:rsid w:val="00F8679D"/>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Liberation Sans" w:hAnsi="Liberation Sans"/>
        <w:color w:val="2A4A71"/>
        <w:sz w:val="22"/>
      </w:rPr>
      <w:tblPr/>
      <w:tcPr>
        <w:shd w:val="clear" w:color="D2DFEE" w:fill="D2DFEE"/>
      </w:tcPr>
    </w:tblStylePr>
    <w:tblStylePr w:type="band2Horz">
      <w:rPr>
        <w:rFonts w:ascii="Liberation Sans" w:hAnsi="Liberation Sans"/>
        <w:color w:val="2A4A71"/>
        <w:sz w:val="22"/>
      </w:rPr>
    </w:tblStylePr>
  </w:style>
  <w:style w:type="table" w:customStyle="1" w:styleId="ListTable6Colorful-Accent22">
    <w:name w:val="List Table 6 Colorful - Accent 22"/>
    <w:basedOn w:val="a1"/>
    <w:uiPriority w:val="99"/>
    <w:rsid w:val="00F8679D"/>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Liberation Sans" w:hAnsi="Liberation Sans"/>
        <w:color w:val="D99695"/>
        <w:sz w:val="22"/>
      </w:rPr>
      <w:tblPr/>
      <w:tcPr>
        <w:shd w:val="clear" w:color="EFD2D2" w:fill="EFD2D2"/>
      </w:tcPr>
    </w:tblStylePr>
    <w:tblStylePr w:type="band2Horz">
      <w:rPr>
        <w:rFonts w:ascii="Liberation Sans" w:hAnsi="Liberation Sans"/>
        <w:color w:val="D99695"/>
        <w:sz w:val="22"/>
      </w:rPr>
    </w:tblStylePr>
  </w:style>
  <w:style w:type="table" w:customStyle="1" w:styleId="ListTable6Colorful-Accent32">
    <w:name w:val="List Table 6 Colorful - Accent 32"/>
    <w:basedOn w:val="a1"/>
    <w:uiPriority w:val="99"/>
    <w:rsid w:val="00F8679D"/>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Liberation Sans" w:hAnsi="Liberation Sans"/>
        <w:color w:val="C3D69B"/>
        <w:sz w:val="22"/>
      </w:rPr>
      <w:tblPr/>
      <w:tcPr>
        <w:shd w:val="clear" w:color="E5EED5" w:fill="E5EED5"/>
      </w:tcPr>
    </w:tblStylePr>
    <w:tblStylePr w:type="band2Horz">
      <w:rPr>
        <w:rFonts w:ascii="Liberation Sans" w:hAnsi="Liberation Sans"/>
        <w:color w:val="C3D69B"/>
        <w:sz w:val="22"/>
      </w:rPr>
    </w:tblStylePr>
  </w:style>
  <w:style w:type="table" w:customStyle="1" w:styleId="ListTable6Colorful-Accent42">
    <w:name w:val="List Table 6 Colorful - Accent 42"/>
    <w:basedOn w:val="a1"/>
    <w:uiPriority w:val="99"/>
    <w:rsid w:val="00F8679D"/>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Liberation Sans" w:hAnsi="Liberation Sans"/>
        <w:color w:val="B2A1C6"/>
        <w:sz w:val="22"/>
      </w:rPr>
      <w:tblPr/>
      <w:tcPr>
        <w:shd w:val="clear" w:color="DFD8E7" w:fill="DFD8E7"/>
      </w:tcPr>
    </w:tblStylePr>
    <w:tblStylePr w:type="band2Horz">
      <w:rPr>
        <w:rFonts w:ascii="Liberation Sans" w:hAnsi="Liberation Sans"/>
        <w:color w:val="B2A1C6"/>
        <w:sz w:val="22"/>
      </w:rPr>
    </w:tblStylePr>
  </w:style>
  <w:style w:type="table" w:customStyle="1" w:styleId="ListTable6Colorful-Accent52">
    <w:name w:val="List Table 6 Colorful - Accent 52"/>
    <w:basedOn w:val="a1"/>
    <w:uiPriority w:val="99"/>
    <w:rsid w:val="00F8679D"/>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Liberation Sans" w:hAnsi="Liberation Sans"/>
        <w:color w:val="92CCDC"/>
        <w:sz w:val="22"/>
      </w:rPr>
      <w:tblPr/>
      <w:tcPr>
        <w:shd w:val="clear" w:color="D1EAF0" w:fill="D1EAF0"/>
      </w:tcPr>
    </w:tblStylePr>
    <w:tblStylePr w:type="band2Horz">
      <w:rPr>
        <w:rFonts w:ascii="Liberation Sans" w:hAnsi="Liberation Sans"/>
        <w:color w:val="92CCDC"/>
        <w:sz w:val="22"/>
      </w:rPr>
    </w:tblStylePr>
  </w:style>
  <w:style w:type="table" w:customStyle="1" w:styleId="ListTable6Colorful-Accent62">
    <w:name w:val="List Table 6 Colorful - Accent 62"/>
    <w:basedOn w:val="a1"/>
    <w:uiPriority w:val="99"/>
    <w:rsid w:val="00F8679D"/>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Liberation Sans" w:hAnsi="Liberation Sans"/>
        <w:color w:val="FAC090"/>
        <w:sz w:val="22"/>
      </w:rPr>
      <w:tblPr/>
      <w:tcPr>
        <w:shd w:val="clear" w:color="FDE4D0" w:fill="FDE4D0"/>
      </w:tcPr>
    </w:tblStylePr>
    <w:tblStylePr w:type="band2Horz">
      <w:rPr>
        <w:rFonts w:ascii="Liberation Sans" w:hAnsi="Liberation Sans"/>
        <w:color w:val="FAC090"/>
        <w:sz w:val="22"/>
      </w:rPr>
    </w:tblStylePr>
  </w:style>
  <w:style w:type="table" w:customStyle="1" w:styleId="ListTable7Colorful2">
    <w:name w:val="List Table 7 Colorful2"/>
    <w:basedOn w:val="a1"/>
    <w:uiPriority w:val="99"/>
    <w:rsid w:val="00F8679D"/>
    <w:pPr>
      <w:widowControl/>
    </w:pPr>
    <w:rPr>
      <w:rFonts w:ascii="Times New Roman" w:eastAsia="SimSun" w:hAnsi="Times New Roman" w:cs="Times New Roman"/>
      <w:sz w:val="20"/>
      <w:szCs w:val="20"/>
      <w:lang w:val="ru-RU" w:eastAsia="ru-RU"/>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Liberation Sans" w:hAnsi="Liberation Sans"/>
        <w:i/>
        <w:color w:val="7F7F7F"/>
        <w:sz w:val="22"/>
      </w:rPr>
      <w:tblPr/>
      <w:tcPr>
        <w:tcBorders>
          <w:top w:val="none" w:sz="0" w:space="0" w:color="000000"/>
          <w:left w:val="none" w:sz="0" w:space="0" w:color="000000"/>
          <w:bottom w:val="single" w:sz="4" w:space="0" w:color="7F7F7F"/>
          <w:right w:val="none" w:sz="0" w:space="0" w:color="000000"/>
        </w:tcBorders>
        <w:shd w:val="clear" w:color="FFFFFF" w:fill="FFFFFF"/>
      </w:tcPr>
    </w:tblStylePr>
    <w:tblStylePr w:type="lastRow">
      <w:rPr>
        <w:rFonts w:ascii="Liberation Sans" w:hAnsi="Liberation Sans"/>
        <w:i/>
        <w:color w:val="7F7F7F"/>
        <w:sz w:val="22"/>
      </w:rPr>
      <w:tblPr/>
      <w:tcPr>
        <w:tcBorders>
          <w:top w:val="single" w:sz="4" w:space="0" w:color="7F7F7F"/>
          <w:left w:val="none" w:sz="0" w:space="0" w:color="000000"/>
          <w:bottom w:val="none" w:sz="0" w:space="0" w:color="000000"/>
          <w:right w:val="none" w:sz="0" w:space="0" w:color="000000"/>
        </w:tcBorders>
        <w:shd w:val="clear" w:color="FFFFFF" w:fill="FFFFFF"/>
      </w:tcPr>
    </w:tblStylePr>
    <w:tblStylePr w:type="firstCol">
      <w:pPr>
        <w:jc w:val="right"/>
      </w:pPr>
      <w:rPr>
        <w:rFonts w:ascii="Liberation Sans" w:hAnsi="Liberation Sans"/>
        <w:i/>
        <w:color w:val="7F7F7F"/>
        <w:sz w:val="22"/>
      </w:rPr>
      <w:tblPr/>
      <w:tcPr>
        <w:tcBorders>
          <w:top w:val="none" w:sz="0" w:space="0" w:color="000000"/>
          <w:left w:val="none" w:sz="0" w:space="0" w:color="000000"/>
          <w:bottom w:val="none" w:sz="0" w:space="0" w:color="000000"/>
          <w:right w:val="single" w:sz="4" w:space="0" w:color="7F7F7F"/>
        </w:tcBorders>
        <w:shd w:val="clear" w:color="FFFFFF" w:fill="auto"/>
      </w:tcPr>
    </w:tblStylePr>
    <w:tblStylePr w:type="lastCol">
      <w:rPr>
        <w:rFonts w:ascii="Liberation Sans" w:hAnsi="Liberation Sans"/>
        <w:i/>
        <w:color w:val="7F7F7F"/>
        <w:sz w:val="22"/>
      </w:rPr>
      <w:tblPr/>
      <w:tcPr>
        <w:tcBorders>
          <w:top w:val="none" w:sz="0" w:space="0" w:color="000000"/>
          <w:left w:val="single" w:sz="4" w:space="0" w:color="7F7F7F"/>
          <w:bottom w:val="none" w:sz="0" w:space="0" w:color="000000"/>
          <w:right w:val="none" w:sz="0" w:space="0" w:color="000000"/>
        </w:tcBorders>
        <w:shd w:val="clear" w:color="FFFFFF" w:fill="auto"/>
      </w:tcPr>
    </w:tblStylePr>
    <w:tblStylePr w:type="band1Vert">
      <w:tblPr/>
      <w:tcPr>
        <w:shd w:val="clear" w:color="BFBFBF" w:fill="BFBFBF"/>
      </w:tcPr>
    </w:tblStylePr>
    <w:tblStylePr w:type="band1Horz">
      <w:rPr>
        <w:rFonts w:ascii="Liberation Sans" w:hAnsi="Liberation Sans"/>
        <w:color w:val="7F7F7F"/>
        <w:sz w:val="22"/>
      </w:rPr>
      <w:tblPr/>
      <w:tcPr>
        <w:shd w:val="clear" w:color="BFBFBF" w:fill="BFBFBF"/>
      </w:tcPr>
    </w:tblStylePr>
    <w:tblStylePr w:type="band2Horz">
      <w:rPr>
        <w:rFonts w:ascii="Liberation Sans" w:hAnsi="Liberation Sans"/>
        <w:color w:val="7F7F7F"/>
        <w:sz w:val="22"/>
      </w:rPr>
    </w:tblStylePr>
  </w:style>
  <w:style w:type="table" w:customStyle="1" w:styleId="ListTable7Colorful-Accent12">
    <w:name w:val="List Table 7 Colorful - Accent 12"/>
    <w:basedOn w:val="a1"/>
    <w:uiPriority w:val="99"/>
    <w:rsid w:val="00F8679D"/>
    <w:pPr>
      <w:widowControl/>
    </w:pPr>
    <w:rPr>
      <w:rFonts w:ascii="Times New Roman" w:eastAsia="SimSun" w:hAnsi="Times New Roman" w:cs="Times New Roman"/>
      <w:sz w:val="20"/>
      <w:szCs w:val="20"/>
      <w:lang w:val="ru-RU" w:eastAsia="ru-RU"/>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Liberation Sans" w:hAnsi="Liberation Sans"/>
        <w:i/>
        <w:color w:val="2A4A71"/>
        <w:sz w:val="22"/>
      </w:rPr>
      <w:tblPr/>
      <w:tcPr>
        <w:tcBorders>
          <w:top w:val="none" w:sz="0" w:space="0" w:color="000000"/>
          <w:left w:val="none" w:sz="0" w:space="0" w:color="000000"/>
          <w:bottom w:val="single" w:sz="4" w:space="0" w:color="4F81BD"/>
          <w:right w:val="none" w:sz="0" w:space="0" w:color="000000"/>
        </w:tcBorders>
        <w:shd w:val="clear" w:color="FFFFFF" w:fill="FFFFFF"/>
      </w:tcPr>
    </w:tblStylePr>
    <w:tblStylePr w:type="lastRow">
      <w:rPr>
        <w:rFonts w:ascii="Liberation Sans" w:hAnsi="Liberation Sans"/>
        <w:i/>
        <w:color w:val="2A4A71"/>
        <w:sz w:val="22"/>
      </w:rPr>
      <w:tblPr/>
      <w:tcPr>
        <w:tcBorders>
          <w:top w:val="single" w:sz="4" w:space="0" w:color="4F81BD"/>
          <w:left w:val="none" w:sz="0" w:space="0" w:color="000000"/>
          <w:bottom w:val="none" w:sz="0" w:space="0" w:color="000000"/>
          <w:right w:val="none" w:sz="0" w:space="0" w:color="000000"/>
        </w:tcBorders>
        <w:shd w:val="clear" w:color="FFFFFF" w:fill="FFFFFF"/>
      </w:tcPr>
    </w:tblStylePr>
    <w:tblStylePr w:type="firstCol">
      <w:pPr>
        <w:jc w:val="right"/>
      </w:pPr>
      <w:rPr>
        <w:rFonts w:ascii="Liberation Sans" w:hAnsi="Liberation Sans"/>
        <w:i/>
        <w:color w:val="2A4A71"/>
        <w:sz w:val="22"/>
      </w:rPr>
      <w:tblPr/>
      <w:tcPr>
        <w:tcBorders>
          <w:top w:val="none" w:sz="0" w:space="0" w:color="000000"/>
          <w:left w:val="none" w:sz="0" w:space="0" w:color="000000"/>
          <w:bottom w:val="none" w:sz="0" w:space="0" w:color="000000"/>
          <w:right w:val="single" w:sz="4" w:space="0" w:color="4F81BD"/>
        </w:tcBorders>
        <w:shd w:val="clear" w:color="FFFFFF" w:fill="auto"/>
      </w:tcPr>
    </w:tblStylePr>
    <w:tblStylePr w:type="lastCol">
      <w:rPr>
        <w:rFonts w:ascii="Liberation Sans" w:hAnsi="Liberation Sans"/>
        <w:i/>
        <w:color w:val="2A4A71"/>
        <w:sz w:val="22"/>
      </w:rPr>
      <w:tblPr/>
      <w:tcPr>
        <w:tcBorders>
          <w:top w:val="none" w:sz="0" w:space="0" w:color="000000"/>
          <w:left w:val="single" w:sz="4" w:space="0" w:color="4F81BD"/>
          <w:bottom w:val="none" w:sz="0" w:space="0" w:color="000000"/>
          <w:right w:val="none" w:sz="0" w:space="0" w:color="000000"/>
        </w:tcBorders>
        <w:shd w:val="clear" w:color="FFFFFF" w:fill="auto"/>
      </w:tcPr>
    </w:tblStylePr>
    <w:tblStylePr w:type="band1Vert">
      <w:tblPr/>
      <w:tcPr>
        <w:shd w:val="clear" w:color="D2DFEE" w:fill="D2DFEE"/>
      </w:tcPr>
    </w:tblStylePr>
    <w:tblStylePr w:type="band1Horz">
      <w:rPr>
        <w:rFonts w:ascii="Liberation Sans" w:hAnsi="Liberation Sans"/>
        <w:color w:val="2A4A71"/>
        <w:sz w:val="22"/>
      </w:rPr>
      <w:tblPr/>
      <w:tcPr>
        <w:shd w:val="clear" w:color="D2DFEE" w:fill="D2DFEE"/>
      </w:tcPr>
    </w:tblStylePr>
    <w:tblStylePr w:type="band2Horz">
      <w:rPr>
        <w:rFonts w:ascii="Liberation Sans" w:hAnsi="Liberation Sans"/>
        <w:color w:val="2A4A71"/>
        <w:sz w:val="22"/>
      </w:rPr>
    </w:tblStylePr>
  </w:style>
  <w:style w:type="table" w:customStyle="1" w:styleId="ListTable7Colorful-Accent22">
    <w:name w:val="List Table 7 Colorful - Accent 22"/>
    <w:basedOn w:val="a1"/>
    <w:uiPriority w:val="99"/>
    <w:rsid w:val="00F8679D"/>
    <w:pPr>
      <w:widowControl/>
    </w:pPr>
    <w:rPr>
      <w:rFonts w:ascii="Times New Roman" w:eastAsia="SimSun" w:hAnsi="Times New Roman" w:cs="Times New Roman"/>
      <w:sz w:val="20"/>
      <w:szCs w:val="20"/>
      <w:lang w:val="ru-RU" w:eastAsia="ru-RU"/>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Liberation Sans" w:hAnsi="Liberation Sans"/>
        <w:i/>
        <w:color w:val="D99695"/>
        <w:sz w:val="22"/>
      </w:rPr>
      <w:tblPr/>
      <w:tcPr>
        <w:tcBorders>
          <w:top w:val="none" w:sz="0" w:space="0" w:color="000000"/>
          <w:left w:val="none" w:sz="0" w:space="0" w:color="000000"/>
          <w:bottom w:val="single" w:sz="4" w:space="0" w:color="D99695"/>
          <w:right w:val="none" w:sz="0" w:space="0" w:color="000000"/>
        </w:tcBorders>
        <w:shd w:val="clear" w:color="FFFFFF" w:fill="FFFFFF"/>
      </w:tcPr>
    </w:tblStylePr>
    <w:tblStylePr w:type="lastRow">
      <w:rPr>
        <w:rFonts w:ascii="Liberation Sans" w:hAnsi="Liberation Sans"/>
        <w:i/>
        <w:color w:val="D99695"/>
        <w:sz w:val="22"/>
      </w:rPr>
      <w:tblPr/>
      <w:tcPr>
        <w:tcBorders>
          <w:top w:val="single" w:sz="4" w:space="0" w:color="D99695"/>
          <w:left w:val="none" w:sz="0" w:space="0" w:color="000000"/>
          <w:bottom w:val="none" w:sz="0" w:space="0" w:color="000000"/>
          <w:right w:val="none" w:sz="0" w:space="0" w:color="000000"/>
        </w:tcBorders>
        <w:shd w:val="clear" w:color="FFFFFF" w:fill="FFFFFF"/>
      </w:tcPr>
    </w:tblStylePr>
    <w:tblStylePr w:type="firstCol">
      <w:pPr>
        <w:jc w:val="right"/>
      </w:pPr>
      <w:rPr>
        <w:rFonts w:ascii="Liberation Sans" w:hAnsi="Liberation Sans"/>
        <w:i/>
        <w:color w:val="D99695"/>
        <w:sz w:val="22"/>
      </w:rPr>
      <w:tblPr/>
      <w:tcPr>
        <w:tcBorders>
          <w:top w:val="none" w:sz="0" w:space="0" w:color="000000"/>
          <w:left w:val="none" w:sz="0" w:space="0" w:color="000000"/>
          <w:bottom w:val="none" w:sz="0" w:space="0" w:color="000000"/>
          <w:right w:val="single" w:sz="4" w:space="0" w:color="D99695"/>
        </w:tcBorders>
        <w:shd w:val="clear" w:color="FFFFFF" w:fill="auto"/>
      </w:tcPr>
    </w:tblStylePr>
    <w:tblStylePr w:type="lastCol">
      <w:rPr>
        <w:rFonts w:ascii="Liberation Sans" w:hAnsi="Liberation Sans"/>
        <w:i/>
        <w:color w:val="D99695"/>
        <w:sz w:val="22"/>
      </w:rPr>
      <w:tblPr/>
      <w:tcPr>
        <w:tcBorders>
          <w:top w:val="none" w:sz="0" w:space="0" w:color="000000"/>
          <w:left w:val="single" w:sz="4" w:space="0" w:color="D99695"/>
          <w:bottom w:val="none" w:sz="0" w:space="0" w:color="000000"/>
          <w:right w:val="none" w:sz="0" w:space="0" w:color="000000"/>
        </w:tcBorders>
        <w:shd w:val="clear" w:color="FFFFFF" w:fill="auto"/>
      </w:tcPr>
    </w:tblStylePr>
    <w:tblStylePr w:type="band1Vert">
      <w:tblPr/>
      <w:tcPr>
        <w:shd w:val="clear" w:color="EFD2D2" w:fill="EFD2D2"/>
      </w:tcPr>
    </w:tblStylePr>
    <w:tblStylePr w:type="band1Horz">
      <w:rPr>
        <w:rFonts w:ascii="Liberation Sans" w:hAnsi="Liberation Sans"/>
        <w:color w:val="D99695"/>
        <w:sz w:val="22"/>
      </w:rPr>
      <w:tblPr/>
      <w:tcPr>
        <w:shd w:val="clear" w:color="EFD2D2" w:fill="EFD2D2"/>
      </w:tcPr>
    </w:tblStylePr>
    <w:tblStylePr w:type="band2Horz">
      <w:rPr>
        <w:rFonts w:ascii="Liberation Sans" w:hAnsi="Liberation Sans"/>
        <w:color w:val="D99695"/>
        <w:sz w:val="22"/>
      </w:rPr>
    </w:tblStylePr>
  </w:style>
  <w:style w:type="table" w:customStyle="1" w:styleId="ListTable7Colorful-Accent32">
    <w:name w:val="List Table 7 Colorful - Accent 32"/>
    <w:basedOn w:val="a1"/>
    <w:uiPriority w:val="99"/>
    <w:rsid w:val="00F8679D"/>
    <w:pPr>
      <w:widowControl/>
    </w:pPr>
    <w:rPr>
      <w:rFonts w:ascii="Times New Roman" w:eastAsia="SimSun" w:hAnsi="Times New Roman" w:cs="Times New Roman"/>
      <w:sz w:val="20"/>
      <w:szCs w:val="20"/>
      <w:lang w:val="ru-RU" w:eastAsia="ru-RU"/>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Liberation Sans" w:hAnsi="Liberation Sans"/>
        <w:i/>
        <w:color w:val="C3D69B"/>
        <w:sz w:val="22"/>
      </w:rPr>
      <w:tblPr/>
      <w:tcPr>
        <w:tcBorders>
          <w:top w:val="none" w:sz="0" w:space="0" w:color="000000"/>
          <w:left w:val="none" w:sz="0" w:space="0" w:color="000000"/>
          <w:bottom w:val="single" w:sz="4" w:space="0" w:color="C3D69B"/>
          <w:right w:val="none" w:sz="0" w:space="0" w:color="000000"/>
        </w:tcBorders>
        <w:shd w:val="clear" w:color="FFFFFF" w:fill="FFFFFF"/>
      </w:tcPr>
    </w:tblStylePr>
    <w:tblStylePr w:type="lastRow">
      <w:rPr>
        <w:rFonts w:ascii="Liberation Sans" w:hAnsi="Liberation Sans"/>
        <w:i/>
        <w:color w:val="C3D69B"/>
        <w:sz w:val="22"/>
      </w:rPr>
      <w:tblPr/>
      <w:tcPr>
        <w:tcBorders>
          <w:top w:val="single" w:sz="4" w:space="0" w:color="C3D69B"/>
          <w:left w:val="none" w:sz="0" w:space="0" w:color="000000"/>
          <w:bottom w:val="none" w:sz="0" w:space="0" w:color="000000"/>
          <w:right w:val="none" w:sz="0" w:space="0" w:color="000000"/>
        </w:tcBorders>
        <w:shd w:val="clear" w:color="FFFFFF" w:fill="FFFFFF"/>
      </w:tcPr>
    </w:tblStylePr>
    <w:tblStylePr w:type="firstCol">
      <w:pPr>
        <w:jc w:val="right"/>
      </w:pPr>
      <w:rPr>
        <w:rFonts w:ascii="Liberation Sans" w:hAnsi="Liberation Sans"/>
        <w:i/>
        <w:color w:val="C3D69B"/>
        <w:sz w:val="22"/>
      </w:rPr>
      <w:tblPr/>
      <w:tcPr>
        <w:tcBorders>
          <w:top w:val="none" w:sz="0" w:space="0" w:color="000000"/>
          <w:left w:val="none" w:sz="0" w:space="0" w:color="000000"/>
          <w:bottom w:val="none" w:sz="0" w:space="0" w:color="000000"/>
          <w:right w:val="single" w:sz="4" w:space="0" w:color="C3D69B"/>
        </w:tcBorders>
        <w:shd w:val="clear" w:color="FFFFFF" w:fill="auto"/>
      </w:tcPr>
    </w:tblStylePr>
    <w:tblStylePr w:type="lastCol">
      <w:rPr>
        <w:rFonts w:ascii="Liberation Sans" w:hAnsi="Liberation Sans"/>
        <w:i/>
        <w:color w:val="C3D69B"/>
        <w:sz w:val="22"/>
      </w:rPr>
      <w:tblPr/>
      <w:tcPr>
        <w:tcBorders>
          <w:top w:val="none" w:sz="0" w:space="0" w:color="000000"/>
          <w:left w:val="single" w:sz="4" w:space="0" w:color="C3D69B"/>
          <w:bottom w:val="none" w:sz="0" w:space="0" w:color="000000"/>
          <w:right w:val="none" w:sz="0" w:space="0" w:color="000000"/>
        </w:tcBorders>
        <w:shd w:val="clear" w:color="FFFFFF" w:fill="auto"/>
      </w:tcPr>
    </w:tblStylePr>
    <w:tblStylePr w:type="band1Vert">
      <w:tblPr/>
      <w:tcPr>
        <w:shd w:val="clear" w:color="E5EED5" w:fill="E5EED5"/>
      </w:tcPr>
    </w:tblStylePr>
    <w:tblStylePr w:type="band1Horz">
      <w:rPr>
        <w:rFonts w:ascii="Liberation Sans" w:hAnsi="Liberation Sans"/>
        <w:color w:val="C3D69B"/>
        <w:sz w:val="22"/>
      </w:rPr>
      <w:tblPr/>
      <w:tcPr>
        <w:shd w:val="clear" w:color="E5EED5" w:fill="E5EED5"/>
      </w:tcPr>
    </w:tblStylePr>
    <w:tblStylePr w:type="band2Horz">
      <w:rPr>
        <w:rFonts w:ascii="Liberation Sans" w:hAnsi="Liberation Sans"/>
        <w:color w:val="C3D69B"/>
        <w:sz w:val="22"/>
      </w:rPr>
    </w:tblStylePr>
  </w:style>
  <w:style w:type="table" w:customStyle="1" w:styleId="ListTable7Colorful-Accent42">
    <w:name w:val="List Table 7 Colorful - Accent 42"/>
    <w:basedOn w:val="a1"/>
    <w:uiPriority w:val="99"/>
    <w:rsid w:val="00F8679D"/>
    <w:pPr>
      <w:widowControl/>
    </w:pPr>
    <w:rPr>
      <w:rFonts w:ascii="Times New Roman" w:eastAsia="SimSun" w:hAnsi="Times New Roman" w:cs="Times New Roman"/>
      <w:sz w:val="20"/>
      <w:szCs w:val="20"/>
      <w:lang w:val="ru-RU" w:eastAsia="ru-RU"/>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Liberation Sans" w:hAnsi="Liberation Sans"/>
        <w:i/>
        <w:color w:val="B2A1C6"/>
        <w:sz w:val="22"/>
      </w:rPr>
      <w:tblPr/>
      <w:tcPr>
        <w:tcBorders>
          <w:top w:val="none" w:sz="0" w:space="0" w:color="000000"/>
          <w:left w:val="none" w:sz="0" w:space="0" w:color="000000"/>
          <w:bottom w:val="single" w:sz="4" w:space="0" w:color="B2A1C6"/>
          <w:right w:val="none" w:sz="0" w:space="0" w:color="000000"/>
        </w:tcBorders>
        <w:shd w:val="clear" w:color="FFFFFF" w:fill="FFFFFF"/>
      </w:tcPr>
    </w:tblStylePr>
    <w:tblStylePr w:type="lastRow">
      <w:rPr>
        <w:rFonts w:ascii="Liberation Sans" w:hAnsi="Liberation Sans"/>
        <w:i/>
        <w:color w:val="B2A1C6"/>
        <w:sz w:val="22"/>
      </w:rPr>
      <w:tblPr/>
      <w:tcPr>
        <w:tcBorders>
          <w:top w:val="single" w:sz="4" w:space="0" w:color="B2A1C6"/>
          <w:left w:val="none" w:sz="0" w:space="0" w:color="000000"/>
          <w:bottom w:val="none" w:sz="0" w:space="0" w:color="000000"/>
          <w:right w:val="none" w:sz="0" w:space="0" w:color="000000"/>
        </w:tcBorders>
        <w:shd w:val="clear" w:color="FFFFFF" w:fill="FFFFFF"/>
      </w:tcPr>
    </w:tblStylePr>
    <w:tblStylePr w:type="firstCol">
      <w:pPr>
        <w:jc w:val="right"/>
      </w:pPr>
      <w:rPr>
        <w:rFonts w:ascii="Liberation Sans" w:hAnsi="Liberation Sans"/>
        <w:i/>
        <w:color w:val="B2A1C6"/>
        <w:sz w:val="22"/>
      </w:rPr>
      <w:tblPr/>
      <w:tcPr>
        <w:tcBorders>
          <w:top w:val="none" w:sz="0" w:space="0" w:color="000000"/>
          <w:left w:val="none" w:sz="0" w:space="0" w:color="000000"/>
          <w:bottom w:val="none" w:sz="0" w:space="0" w:color="000000"/>
          <w:right w:val="single" w:sz="4" w:space="0" w:color="B2A1C6"/>
        </w:tcBorders>
        <w:shd w:val="clear" w:color="FFFFFF" w:fill="auto"/>
      </w:tcPr>
    </w:tblStylePr>
    <w:tblStylePr w:type="lastCol">
      <w:rPr>
        <w:rFonts w:ascii="Liberation Sans" w:hAnsi="Liberation Sans"/>
        <w:i/>
        <w:color w:val="B2A1C6"/>
        <w:sz w:val="22"/>
      </w:rPr>
      <w:tblPr/>
      <w:tcPr>
        <w:tcBorders>
          <w:top w:val="none" w:sz="0" w:space="0" w:color="000000"/>
          <w:left w:val="single" w:sz="4" w:space="0" w:color="B2A1C6"/>
          <w:bottom w:val="none" w:sz="0" w:space="0" w:color="000000"/>
          <w:right w:val="none" w:sz="0" w:space="0" w:color="000000"/>
        </w:tcBorders>
        <w:shd w:val="clear" w:color="FFFFFF" w:fill="auto"/>
      </w:tcPr>
    </w:tblStylePr>
    <w:tblStylePr w:type="band1Vert">
      <w:tblPr/>
      <w:tcPr>
        <w:shd w:val="clear" w:color="DFD8E7" w:fill="DFD8E7"/>
      </w:tcPr>
    </w:tblStylePr>
    <w:tblStylePr w:type="band1Horz">
      <w:rPr>
        <w:rFonts w:ascii="Liberation Sans" w:hAnsi="Liberation Sans"/>
        <w:color w:val="B2A1C6"/>
        <w:sz w:val="22"/>
      </w:rPr>
      <w:tblPr/>
      <w:tcPr>
        <w:shd w:val="clear" w:color="DFD8E7" w:fill="DFD8E7"/>
      </w:tcPr>
    </w:tblStylePr>
    <w:tblStylePr w:type="band2Horz">
      <w:rPr>
        <w:rFonts w:ascii="Liberation Sans" w:hAnsi="Liberation Sans"/>
        <w:color w:val="B2A1C6"/>
        <w:sz w:val="22"/>
      </w:rPr>
    </w:tblStylePr>
  </w:style>
  <w:style w:type="table" w:customStyle="1" w:styleId="ListTable7Colorful-Accent52">
    <w:name w:val="List Table 7 Colorful - Accent 52"/>
    <w:basedOn w:val="a1"/>
    <w:uiPriority w:val="99"/>
    <w:rsid w:val="00F8679D"/>
    <w:pPr>
      <w:widowControl/>
    </w:pPr>
    <w:rPr>
      <w:rFonts w:ascii="Times New Roman" w:eastAsia="SimSun" w:hAnsi="Times New Roman" w:cs="Times New Roman"/>
      <w:sz w:val="20"/>
      <w:szCs w:val="20"/>
      <w:lang w:val="ru-RU" w:eastAsia="ru-RU"/>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Liberation Sans" w:hAnsi="Liberation Sans"/>
        <w:i/>
        <w:color w:val="92CCDC"/>
        <w:sz w:val="22"/>
      </w:rPr>
      <w:tblPr/>
      <w:tcPr>
        <w:tcBorders>
          <w:top w:val="none" w:sz="0" w:space="0" w:color="000000"/>
          <w:left w:val="none" w:sz="0" w:space="0" w:color="000000"/>
          <w:bottom w:val="single" w:sz="4" w:space="0" w:color="92CCDC"/>
          <w:right w:val="none" w:sz="0" w:space="0" w:color="000000"/>
        </w:tcBorders>
        <w:shd w:val="clear" w:color="FFFFFF" w:fill="FFFFFF"/>
      </w:tcPr>
    </w:tblStylePr>
    <w:tblStylePr w:type="lastRow">
      <w:rPr>
        <w:rFonts w:ascii="Liberation Sans" w:hAnsi="Liberation Sans"/>
        <w:i/>
        <w:color w:val="92CCDC"/>
        <w:sz w:val="22"/>
      </w:rPr>
      <w:tblPr/>
      <w:tcPr>
        <w:tcBorders>
          <w:top w:val="single" w:sz="4" w:space="0" w:color="92CCDC"/>
          <w:left w:val="none" w:sz="0" w:space="0" w:color="000000"/>
          <w:bottom w:val="none" w:sz="0" w:space="0" w:color="000000"/>
          <w:right w:val="none" w:sz="0" w:space="0" w:color="000000"/>
        </w:tcBorders>
        <w:shd w:val="clear" w:color="FFFFFF" w:fill="FFFFFF"/>
      </w:tcPr>
    </w:tblStylePr>
    <w:tblStylePr w:type="firstCol">
      <w:pPr>
        <w:jc w:val="right"/>
      </w:pPr>
      <w:rPr>
        <w:rFonts w:ascii="Liberation Sans" w:hAnsi="Liberation Sans"/>
        <w:i/>
        <w:color w:val="92CCDC"/>
        <w:sz w:val="22"/>
      </w:rPr>
      <w:tblPr/>
      <w:tcPr>
        <w:tcBorders>
          <w:top w:val="none" w:sz="0" w:space="0" w:color="000000"/>
          <w:left w:val="none" w:sz="0" w:space="0" w:color="000000"/>
          <w:bottom w:val="none" w:sz="0" w:space="0" w:color="000000"/>
          <w:right w:val="single" w:sz="4" w:space="0" w:color="92CCDC"/>
        </w:tcBorders>
        <w:shd w:val="clear" w:color="FFFFFF" w:fill="auto"/>
      </w:tcPr>
    </w:tblStylePr>
    <w:tblStylePr w:type="lastCol">
      <w:rPr>
        <w:rFonts w:ascii="Liberation Sans" w:hAnsi="Liberation Sans"/>
        <w:i/>
        <w:color w:val="92CCDC"/>
        <w:sz w:val="22"/>
      </w:rPr>
      <w:tblPr/>
      <w:tcPr>
        <w:tcBorders>
          <w:top w:val="none" w:sz="0" w:space="0" w:color="000000"/>
          <w:left w:val="single" w:sz="4" w:space="0" w:color="92CCDC"/>
          <w:bottom w:val="none" w:sz="0" w:space="0" w:color="000000"/>
          <w:right w:val="none" w:sz="0" w:space="0" w:color="000000"/>
        </w:tcBorders>
        <w:shd w:val="clear" w:color="FFFFFF" w:fill="auto"/>
      </w:tcPr>
    </w:tblStylePr>
    <w:tblStylePr w:type="band1Vert">
      <w:tblPr/>
      <w:tcPr>
        <w:shd w:val="clear" w:color="D1EAF0" w:fill="D1EAF0"/>
      </w:tcPr>
    </w:tblStylePr>
    <w:tblStylePr w:type="band1Horz">
      <w:rPr>
        <w:rFonts w:ascii="Liberation Sans" w:hAnsi="Liberation Sans"/>
        <w:color w:val="92CCDC"/>
        <w:sz w:val="22"/>
      </w:rPr>
      <w:tblPr/>
      <w:tcPr>
        <w:shd w:val="clear" w:color="D1EAF0" w:fill="D1EAF0"/>
      </w:tcPr>
    </w:tblStylePr>
    <w:tblStylePr w:type="band2Horz">
      <w:rPr>
        <w:rFonts w:ascii="Liberation Sans" w:hAnsi="Liberation Sans"/>
        <w:color w:val="92CCDC"/>
        <w:sz w:val="22"/>
      </w:rPr>
    </w:tblStylePr>
  </w:style>
  <w:style w:type="table" w:customStyle="1" w:styleId="ListTable7Colorful-Accent62">
    <w:name w:val="List Table 7 Colorful - Accent 62"/>
    <w:basedOn w:val="a1"/>
    <w:uiPriority w:val="99"/>
    <w:rsid w:val="00F8679D"/>
    <w:pPr>
      <w:widowControl/>
    </w:pPr>
    <w:rPr>
      <w:rFonts w:ascii="Times New Roman" w:eastAsia="SimSun" w:hAnsi="Times New Roman" w:cs="Times New Roman"/>
      <w:sz w:val="20"/>
      <w:szCs w:val="20"/>
      <w:lang w:val="ru-RU" w:eastAsia="ru-RU"/>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Liberation Sans" w:hAnsi="Liberation Sans"/>
        <w:i/>
        <w:color w:val="FAC090"/>
        <w:sz w:val="22"/>
      </w:rPr>
      <w:tblPr/>
      <w:tcPr>
        <w:tcBorders>
          <w:top w:val="none" w:sz="0" w:space="0" w:color="000000"/>
          <w:left w:val="none" w:sz="0" w:space="0" w:color="000000"/>
          <w:bottom w:val="single" w:sz="4" w:space="0" w:color="FAC090"/>
          <w:right w:val="none" w:sz="0" w:space="0" w:color="000000"/>
        </w:tcBorders>
        <w:shd w:val="clear" w:color="FFFFFF" w:fill="FFFFFF"/>
      </w:tcPr>
    </w:tblStylePr>
    <w:tblStylePr w:type="lastRow">
      <w:rPr>
        <w:rFonts w:ascii="Liberation Sans" w:hAnsi="Liberation Sans"/>
        <w:i/>
        <w:color w:val="FAC090"/>
        <w:sz w:val="22"/>
      </w:rPr>
      <w:tblPr/>
      <w:tcPr>
        <w:tcBorders>
          <w:top w:val="single" w:sz="4" w:space="0" w:color="FAC090"/>
          <w:left w:val="none" w:sz="0" w:space="0" w:color="000000"/>
          <w:bottom w:val="none" w:sz="0" w:space="0" w:color="000000"/>
          <w:right w:val="none" w:sz="0" w:space="0" w:color="000000"/>
        </w:tcBorders>
        <w:shd w:val="clear" w:color="FFFFFF" w:fill="FFFFFF"/>
      </w:tcPr>
    </w:tblStylePr>
    <w:tblStylePr w:type="firstCol">
      <w:pPr>
        <w:jc w:val="right"/>
      </w:pPr>
      <w:rPr>
        <w:rFonts w:ascii="Liberation Sans" w:hAnsi="Liberation Sans"/>
        <w:i/>
        <w:color w:val="FAC090"/>
        <w:sz w:val="22"/>
      </w:rPr>
      <w:tblPr/>
      <w:tcPr>
        <w:tcBorders>
          <w:top w:val="none" w:sz="0" w:space="0" w:color="000000"/>
          <w:left w:val="none" w:sz="0" w:space="0" w:color="000000"/>
          <w:bottom w:val="none" w:sz="0" w:space="0" w:color="000000"/>
          <w:right w:val="single" w:sz="4" w:space="0" w:color="FAC090"/>
        </w:tcBorders>
        <w:shd w:val="clear" w:color="FFFFFF" w:fill="auto"/>
      </w:tcPr>
    </w:tblStylePr>
    <w:tblStylePr w:type="lastCol">
      <w:rPr>
        <w:rFonts w:ascii="Liberation Sans" w:hAnsi="Liberation Sans"/>
        <w:i/>
        <w:color w:val="FAC090"/>
        <w:sz w:val="22"/>
      </w:rPr>
      <w:tblPr/>
      <w:tcPr>
        <w:tcBorders>
          <w:top w:val="none" w:sz="0" w:space="0" w:color="000000"/>
          <w:left w:val="single" w:sz="4" w:space="0" w:color="FAC090"/>
          <w:bottom w:val="none" w:sz="0" w:space="0" w:color="000000"/>
          <w:right w:val="none" w:sz="0" w:space="0" w:color="000000"/>
        </w:tcBorders>
        <w:shd w:val="clear" w:color="FFFFFF" w:fill="auto"/>
      </w:tcPr>
    </w:tblStylePr>
    <w:tblStylePr w:type="band1Vert">
      <w:tblPr/>
      <w:tcPr>
        <w:shd w:val="clear" w:color="FDE4D0" w:fill="FDE4D0"/>
      </w:tcPr>
    </w:tblStylePr>
    <w:tblStylePr w:type="band1Horz">
      <w:rPr>
        <w:rFonts w:ascii="Liberation Sans" w:hAnsi="Liberation Sans"/>
        <w:color w:val="FAC090"/>
        <w:sz w:val="22"/>
      </w:rPr>
      <w:tblPr/>
      <w:tcPr>
        <w:shd w:val="clear" w:color="FDE4D0" w:fill="FDE4D0"/>
      </w:tcPr>
    </w:tblStylePr>
    <w:tblStylePr w:type="band2Horz">
      <w:rPr>
        <w:rFonts w:ascii="Liberation Sans" w:hAnsi="Liberation Sans"/>
        <w:color w:val="FAC090"/>
        <w:sz w:val="22"/>
      </w:rPr>
    </w:tblStylePr>
  </w:style>
  <w:style w:type="table" w:customStyle="1" w:styleId="Lined-Accent20">
    <w:name w:val="Lined - Accent2"/>
    <w:basedOn w:val="a1"/>
    <w:uiPriority w:val="99"/>
    <w:rsid w:val="00F8679D"/>
    <w:pPr>
      <w:widowControl/>
    </w:pPr>
    <w:rPr>
      <w:rFonts w:ascii="Times New Roman" w:eastAsia="SimSun" w:hAnsi="Times New Roman" w:cs="Times New Roman"/>
      <w:color w:val="404040"/>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7F7F7F" w:fill="7F7F7F"/>
      </w:tcPr>
    </w:tblStylePr>
    <w:tblStylePr w:type="lastRow">
      <w:rPr>
        <w:rFonts w:ascii="Liberation Sans" w:hAnsi="Liberation Sans"/>
        <w:color w:val="F2F2F2"/>
        <w:sz w:val="22"/>
      </w:rPr>
      <w:tblPr/>
      <w:tcPr>
        <w:shd w:val="clear" w:color="7F7F7F" w:fill="7F7F7F"/>
      </w:tcPr>
    </w:tblStylePr>
    <w:tblStylePr w:type="firstCol">
      <w:rPr>
        <w:rFonts w:ascii="Liberation Sans" w:hAnsi="Liberation Sans"/>
        <w:color w:val="F2F2F2"/>
        <w:sz w:val="22"/>
      </w:rPr>
      <w:tblPr/>
      <w:tcPr>
        <w:shd w:val="clear" w:color="7F7F7F" w:fill="7F7F7F"/>
      </w:tcPr>
    </w:tblStylePr>
    <w:tblStylePr w:type="lastCol">
      <w:rPr>
        <w:rFonts w:ascii="Liberation Sans" w:hAnsi="Liberation Sans"/>
        <w:color w:val="F2F2F2"/>
        <w:sz w:val="22"/>
      </w:rPr>
      <w:tblPr/>
      <w:tcPr>
        <w:shd w:val="clear" w:color="7F7F7F" w:fill="7F7F7F"/>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fill="F2F2F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fill="F2F2F2"/>
      </w:tcPr>
    </w:tblStylePr>
  </w:style>
  <w:style w:type="table" w:customStyle="1" w:styleId="Lined-Accent13">
    <w:name w:val="Lined - Accent 13"/>
    <w:basedOn w:val="a1"/>
    <w:uiPriority w:val="99"/>
    <w:rsid w:val="00F8679D"/>
    <w:pPr>
      <w:widowControl/>
    </w:pPr>
    <w:rPr>
      <w:rFonts w:ascii="Times New Roman" w:eastAsia="SimSun" w:hAnsi="Times New Roman" w:cs="Times New Roman"/>
      <w:color w:val="404040"/>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5D8AC2" w:fill="5D8AC2"/>
      </w:tcPr>
    </w:tblStylePr>
    <w:tblStylePr w:type="lastRow">
      <w:rPr>
        <w:rFonts w:ascii="Liberation Sans" w:hAnsi="Liberation Sans"/>
        <w:color w:val="F2F2F2"/>
        <w:sz w:val="22"/>
      </w:rPr>
      <w:tblPr/>
      <w:tcPr>
        <w:shd w:val="clear" w:color="5D8AC2" w:fill="5D8AC2"/>
      </w:tcPr>
    </w:tblStylePr>
    <w:tblStylePr w:type="firstCol">
      <w:rPr>
        <w:rFonts w:ascii="Liberation Sans" w:hAnsi="Liberation Sans"/>
        <w:color w:val="F2F2F2"/>
        <w:sz w:val="22"/>
      </w:rPr>
      <w:tblPr/>
      <w:tcPr>
        <w:shd w:val="clear" w:color="5D8AC2" w:fill="5D8AC2"/>
      </w:tcPr>
    </w:tblStylePr>
    <w:tblStylePr w:type="lastCol">
      <w:rPr>
        <w:rFonts w:ascii="Liberation Sans" w:hAnsi="Liberation Sans"/>
        <w:color w:val="F2F2F2"/>
        <w:sz w:val="22"/>
      </w:rPr>
      <w:tblPr/>
      <w:tcPr>
        <w:shd w:val="clear" w:color="5D8AC2" w:fill="5D8AC2"/>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7D7EA" w:fill="C7D7EA"/>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7D7EA" w:fill="C7D7EA"/>
      </w:tcPr>
    </w:tblStylePr>
  </w:style>
  <w:style w:type="table" w:customStyle="1" w:styleId="Lined-Accent22">
    <w:name w:val="Lined - Accent 22"/>
    <w:basedOn w:val="a1"/>
    <w:uiPriority w:val="99"/>
    <w:rsid w:val="00F8679D"/>
    <w:pPr>
      <w:widowControl/>
    </w:pPr>
    <w:rPr>
      <w:rFonts w:ascii="Times New Roman" w:eastAsia="SimSun" w:hAnsi="Times New Roman" w:cs="Times New Roman"/>
      <w:color w:val="404040"/>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D99695" w:fill="D99695"/>
      </w:tcPr>
    </w:tblStylePr>
    <w:tblStylePr w:type="lastRow">
      <w:rPr>
        <w:rFonts w:ascii="Liberation Sans" w:hAnsi="Liberation Sans"/>
        <w:color w:val="F2F2F2"/>
        <w:sz w:val="22"/>
      </w:rPr>
      <w:tblPr/>
      <w:tcPr>
        <w:shd w:val="clear" w:color="D99695" w:fill="D99695"/>
      </w:tcPr>
    </w:tblStylePr>
    <w:tblStylePr w:type="firstCol">
      <w:rPr>
        <w:rFonts w:ascii="Liberation Sans" w:hAnsi="Liberation Sans"/>
        <w:color w:val="F2F2F2"/>
        <w:sz w:val="22"/>
      </w:rPr>
      <w:tblPr/>
      <w:tcPr>
        <w:shd w:val="clear" w:color="D99695" w:fill="D99695"/>
      </w:tcPr>
    </w:tblStylePr>
    <w:tblStylePr w:type="lastCol">
      <w:rPr>
        <w:rFonts w:ascii="Liberation Sans" w:hAnsi="Liberation Sans"/>
        <w:color w:val="F2F2F2"/>
        <w:sz w:val="22"/>
      </w:rPr>
      <w:tblPr/>
      <w:tcPr>
        <w:shd w:val="clear" w:color="D99695" w:fill="D9969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DCDC" w:fill="F2DCDC"/>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DCDC" w:fill="F2DCDC"/>
      </w:tcPr>
    </w:tblStylePr>
  </w:style>
  <w:style w:type="table" w:customStyle="1" w:styleId="Lined-Accent32">
    <w:name w:val="Lined - Accent 32"/>
    <w:basedOn w:val="a1"/>
    <w:uiPriority w:val="99"/>
    <w:rsid w:val="00F8679D"/>
    <w:pPr>
      <w:widowControl/>
    </w:pPr>
    <w:rPr>
      <w:rFonts w:ascii="Times New Roman" w:eastAsia="SimSun" w:hAnsi="Times New Roman" w:cs="Times New Roman"/>
      <w:color w:val="404040"/>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9ABB59" w:fill="9ABB59"/>
      </w:tcPr>
    </w:tblStylePr>
    <w:tblStylePr w:type="lastRow">
      <w:rPr>
        <w:rFonts w:ascii="Liberation Sans" w:hAnsi="Liberation Sans"/>
        <w:color w:val="F2F2F2"/>
        <w:sz w:val="22"/>
      </w:rPr>
      <w:tblPr/>
      <w:tcPr>
        <w:shd w:val="clear" w:color="9ABB59" w:fill="9ABB59"/>
      </w:tcPr>
    </w:tblStylePr>
    <w:tblStylePr w:type="firstCol">
      <w:rPr>
        <w:rFonts w:ascii="Liberation Sans" w:hAnsi="Liberation Sans"/>
        <w:color w:val="F2F2F2"/>
        <w:sz w:val="22"/>
      </w:rPr>
      <w:tblPr/>
      <w:tcPr>
        <w:shd w:val="clear" w:color="9ABB59" w:fill="9ABB59"/>
      </w:tcPr>
    </w:tblStylePr>
    <w:tblStylePr w:type="lastCol">
      <w:rPr>
        <w:rFonts w:ascii="Liberation Sans" w:hAnsi="Liberation Sans"/>
        <w:color w:val="F2F2F2"/>
        <w:sz w:val="22"/>
      </w:rPr>
      <w:tblPr/>
      <w:tcPr>
        <w:shd w:val="clear" w:color="9ABB59" w:fill="9ABB59"/>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AF1DC" w:fill="EAF1DC"/>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AF1DC" w:fill="EAF1DC"/>
      </w:tcPr>
    </w:tblStylePr>
  </w:style>
  <w:style w:type="table" w:customStyle="1" w:styleId="Lined-Accent42">
    <w:name w:val="Lined - Accent 42"/>
    <w:basedOn w:val="a1"/>
    <w:uiPriority w:val="99"/>
    <w:rsid w:val="00F8679D"/>
    <w:pPr>
      <w:widowControl/>
    </w:pPr>
    <w:rPr>
      <w:rFonts w:ascii="Times New Roman" w:eastAsia="SimSun" w:hAnsi="Times New Roman" w:cs="Times New Roman"/>
      <w:color w:val="404040"/>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B2A1C6" w:fill="B2A1C6"/>
      </w:tcPr>
    </w:tblStylePr>
    <w:tblStylePr w:type="lastRow">
      <w:rPr>
        <w:rFonts w:ascii="Liberation Sans" w:hAnsi="Liberation Sans"/>
        <w:color w:val="F2F2F2"/>
        <w:sz w:val="22"/>
      </w:rPr>
      <w:tblPr/>
      <w:tcPr>
        <w:shd w:val="clear" w:color="B2A1C6" w:fill="B2A1C6"/>
      </w:tcPr>
    </w:tblStylePr>
    <w:tblStylePr w:type="firstCol">
      <w:rPr>
        <w:rFonts w:ascii="Liberation Sans" w:hAnsi="Liberation Sans"/>
        <w:color w:val="F2F2F2"/>
        <w:sz w:val="22"/>
      </w:rPr>
      <w:tblPr/>
      <w:tcPr>
        <w:shd w:val="clear" w:color="B2A1C6" w:fill="B2A1C6"/>
      </w:tcPr>
    </w:tblStylePr>
    <w:tblStylePr w:type="lastCol">
      <w:rPr>
        <w:rFonts w:ascii="Liberation Sans" w:hAnsi="Liberation Sans"/>
        <w:color w:val="F2F2F2"/>
        <w:sz w:val="22"/>
      </w:rPr>
      <w:tblPr/>
      <w:tcPr>
        <w:shd w:val="clear" w:color="B2A1C6" w:fill="B2A1C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5DFEC" w:fill="E5DFEC"/>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5DFEC" w:fill="E5DFEC"/>
      </w:tcPr>
    </w:tblStylePr>
  </w:style>
  <w:style w:type="table" w:customStyle="1" w:styleId="Lined-Accent52">
    <w:name w:val="Lined - Accent 52"/>
    <w:basedOn w:val="a1"/>
    <w:uiPriority w:val="99"/>
    <w:rsid w:val="00F8679D"/>
    <w:pPr>
      <w:widowControl/>
    </w:pPr>
    <w:rPr>
      <w:rFonts w:ascii="Times New Roman" w:eastAsia="SimSun" w:hAnsi="Times New Roman" w:cs="Times New Roman"/>
      <w:color w:val="404040"/>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4BACC6" w:fill="4BACC6"/>
      </w:tcPr>
    </w:tblStylePr>
    <w:tblStylePr w:type="lastRow">
      <w:rPr>
        <w:rFonts w:ascii="Liberation Sans" w:hAnsi="Liberation Sans"/>
        <w:color w:val="F2F2F2"/>
        <w:sz w:val="22"/>
      </w:rPr>
      <w:tblPr/>
      <w:tcPr>
        <w:shd w:val="clear" w:color="4BACC6" w:fill="4BACC6"/>
      </w:tcPr>
    </w:tblStylePr>
    <w:tblStylePr w:type="firstCol">
      <w:rPr>
        <w:rFonts w:ascii="Liberation Sans" w:hAnsi="Liberation Sans"/>
        <w:color w:val="F2F2F2"/>
        <w:sz w:val="22"/>
      </w:rPr>
      <w:tblPr/>
      <w:tcPr>
        <w:shd w:val="clear" w:color="4BACC6" w:fill="4BACC6"/>
      </w:tcPr>
    </w:tblStylePr>
    <w:tblStylePr w:type="lastCol">
      <w:rPr>
        <w:rFonts w:ascii="Liberation Sans" w:hAnsi="Liberation Sans"/>
        <w:color w:val="F2F2F2"/>
        <w:sz w:val="22"/>
      </w:rPr>
      <w:tblPr/>
      <w:tcPr>
        <w:shd w:val="clear" w:color="4BACC6" w:fill="4BACC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AEEF3" w:fill="DAEEF3"/>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AEEF3" w:fill="DAEEF3"/>
      </w:tcPr>
    </w:tblStylePr>
  </w:style>
  <w:style w:type="table" w:customStyle="1" w:styleId="Lined-Accent62">
    <w:name w:val="Lined - Accent 62"/>
    <w:basedOn w:val="a1"/>
    <w:uiPriority w:val="99"/>
    <w:rsid w:val="00F8679D"/>
    <w:pPr>
      <w:widowControl/>
    </w:pPr>
    <w:rPr>
      <w:rFonts w:ascii="Times New Roman" w:eastAsia="SimSun" w:hAnsi="Times New Roman" w:cs="Times New Roman"/>
      <w:color w:val="404040"/>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F79646" w:fill="F79646"/>
      </w:tcPr>
    </w:tblStylePr>
    <w:tblStylePr w:type="lastRow">
      <w:rPr>
        <w:rFonts w:ascii="Liberation Sans" w:hAnsi="Liberation Sans"/>
        <w:color w:val="F2F2F2"/>
        <w:sz w:val="22"/>
      </w:rPr>
      <w:tblPr/>
      <w:tcPr>
        <w:shd w:val="clear" w:color="F79646" w:fill="F79646"/>
      </w:tcPr>
    </w:tblStylePr>
    <w:tblStylePr w:type="firstCol">
      <w:rPr>
        <w:rFonts w:ascii="Liberation Sans" w:hAnsi="Liberation Sans"/>
        <w:color w:val="F2F2F2"/>
        <w:sz w:val="22"/>
      </w:rPr>
      <w:tblPr/>
      <w:tcPr>
        <w:shd w:val="clear" w:color="F79646" w:fill="F79646"/>
      </w:tcPr>
    </w:tblStylePr>
    <w:tblStylePr w:type="lastCol">
      <w:rPr>
        <w:rFonts w:ascii="Liberation Sans" w:hAnsi="Liberation Sans"/>
        <w:color w:val="F2F2F2"/>
        <w:sz w:val="22"/>
      </w:rPr>
      <w:tblPr/>
      <w:tcPr>
        <w:shd w:val="clear" w:color="F79646" w:fill="F7964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DE9D8" w:fill="FDE9D8"/>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DE9D8" w:fill="FDE9D8"/>
      </w:tcPr>
    </w:tblStylePr>
  </w:style>
  <w:style w:type="table" w:customStyle="1" w:styleId="BorderedLined-Accent20">
    <w:name w:val="Bordered &amp; Lined - Accent2"/>
    <w:basedOn w:val="a1"/>
    <w:uiPriority w:val="99"/>
    <w:rsid w:val="00F8679D"/>
    <w:pPr>
      <w:widowControl/>
    </w:pPr>
    <w:rPr>
      <w:rFonts w:ascii="Times New Roman" w:eastAsia="SimSun" w:hAnsi="Times New Roman" w:cs="Times New Roman"/>
      <w:color w:val="404040"/>
      <w:sz w:val="20"/>
      <w:szCs w:val="20"/>
      <w:lang w:val="ru-RU" w:eastAsia="ru-RU"/>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Liberation Sans" w:hAnsi="Liberation Sans"/>
        <w:color w:val="F2F2F2"/>
        <w:sz w:val="22"/>
      </w:rPr>
      <w:tblPr/>
      <w:tcPr>
        <w:shd w:val="clear" w:color="7F7F7F" w:fill="7F7F7F"/>
      </w:tcPr>
    </w:tblStylePr>
    <w:tblStylePr w:type="lastRow">
      <w:rPr>
        <w:rFonts w:ascii="Liberation Sans" w:hAnsi="Liberation Sans"/>
        <w:color w:val="F2F2F2"/>
        <w:sz w:val="22"/>
      </w:rPr>
      <w:tblPr/>
      <w:tcPr>
        <w:shd w:val="clear" w:color="7F7F7F" w:fill="7F7F7F"/>
      </w:tcPr>
    </w:tblStylePr>
    <w:tblStylePr w:type="firstCol">
      <w:rPr>
        <w:rFonts w:ascii="Liberation Sans" w:hAnsi="Liberation Sans"/>
        <w:color w:val="F2F2F2"/>
        <w:sz w:val="22"/>
      </w:rPr>
      <w:tblPr/>
      <w:tcPr>
        <w:shd w:val="clear" w:color="7F7F7F" w:fill="7F7F7F"/>
      </w:tcPr>
    </w:tblStylePr>
    <w:tblStylePr w:type="lastCol">
      <w:rPr>
        <w:rFonts w:ascii="Liberation Sans" w:hAnsi="Liberation Sans"/>
        <w:color w:val="F2F2F2"/>
        <w:sz w:val="22"/>
      </w:rPr>
      <w:tblPr/>
      <w:tcPr>
        <w:shd w:val="clear" w:color="7F7F7F" w:fill="7F7F7F"/>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fill="F2F2F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fill="F2F2F2"/>
      </w:tcPr>
    </w:tblStylePr>
  </w:style>
  <w:style w:type="table" w:customStyle="1" w:styleId="BorderedLined-Accent13">
    <w:name w:val="Bordered &amp; Lined - Accent 13"/>
    <w:basedOn w:val="a1"/>
    <w:uiPriority w:val="99"/>
    <w:rsid w:val="00F8679D"/>
    <w:pPr>
      <w:widowControl/>
    </w:pPr>
    <w:rPr>
      <w:rFonts w:ascii="Times New Roman" w:eastAsia="SimSun" w:hAnsi="Times New Roman" w:cs="Times New Roman"/>
      <w:color w:val="404040"/>
      <w:sz w:val="20"/>
      <w:szCs w:val="20"/>
      <w:lang w:val="ru-RU" w:eastAsia="ru-RU"/>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Liberation Sans" w:hAnsi="Liberation Sans"/>
        <w:color w:val="F2F2F2"/>
        <w:sz w:val="22"/>
      </w:rPr>
      <w:tblPr/>
      <w:tcPr>
        <w:shd w:val="clear" w:color="5D8AC2" w:fill="5D8AC2"/>
      </w:tcPr>
    </w:tblStylePr>
    <w:tblStylePr w:type="lastRow">
      <w:rPr>
        <w:rFonts w:ascii="Liberation Sans" w:hAnsi="Liberation Sans"/>
        <w:color w:val="F2F2F2"/>
        <w:sz w:val="22"/>
      </w:rPr>
      <w:tblPr/>
      <w:tcPr>
        <w:shd w:val="clear" w:color="5D8AC2" w:fill="5D8AC2"/>
      </w:tcPr>
    </w:tblStylePr>
    <w:tblStylePr w:type="firstCol">
      <w:rPr>
        <w:rFonts w:ascii="Liberation Sans" w:hAnsi="Liberation Sans"/>
        <w:color w:val="F2F2F2"/>
        <w:sz w:val="22"/>
      </w:rPr>
      <w:tblPr/>
      <w:tcPr>
        <w:shd w:val="clear" w:color="5D8AC2" w:fill="5D8AC2"/>
      </w:tcPr>
    </w:tblStylePr>
    <w:tblStylePr w:type="lastCol">
      <w:rPr>
        <w:rFonts w:ascii="Liberation Sans" w:hAnsi="Liberation Sans"/>
        <w:color w:val="F2F2F2"/>
        <w:sz w:val="22"/>
      </w:rPr>
      <w:tblPr/>
      <w:tcPr>
        <w:shd w:val="clear" w:color="5D8AC2" w:fill="5D8AC2"/>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7D7EA" w:fill="C7D7EA"/>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7D7EA" w:fill="C7D7EA"/>
      </w:tcPr>
    </w:tblStylePr>
  </w:style>
  <w:style w:type="table" w:customStyle="1" w:styleId="BorderedLined-Accent22">
    <w:name w:val="Bordered &amp; Lined - Accent 22"/>
    <w:basedOn w:val="a1"/>
    <w:uiPriority w:val="99"/>
    <w:rsid w:val="00F8679D"/>
    <w:pPr>
      <w:widowControl/>
    </w:pPr>
    <w:rPr>
      <w:rFonts w:ascii="Times New Roman" w:eastAsia="SimSun" w:hAnsi="Times New Roman" w:cs="Times New Roman"/>
      <w:color w:val="404040"/>
      <w:sz w:val="20"/>
      <w:szCs w:val="20"/>
      <w:lang w:val="ru-RU" w:eastAsia="ru-RU"/>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Liberation Sans" w:hAnsi="Liberation Sans"/>
        <w:color w:val="F2F2F2"/>
        <w:sz w:val="22"/>
      </w:rPr>
      <w:tblPr/>
      <w:tcPr>
        <w:shd w:val="clear" w:color="D99695" w:fill="D99695"/>
      </w:tcPr>
    </w:tblStylePr>
    <w:tblStylePr w:type="lastRow">
      <w:rPr>
        <w:rFonts w:ascii="Liberation Sans" w:hAnsi="Liberation Sans"/>
        <w:color w:val="F2F2F2"/>
        <w:sz w:val="22"/>
      </w:rPr>
      <w:tblPr/>
      <w:tcPr>
        <w:shd w:val="clear" w:color="D99695" w:fill="D99695"/>
      </w:tcPr>
    </w:tblStylePr>
    <w:tblStylePr w:type="firstCol">
      <w:rPr>
        <w:rFonts w:ascii="Liberation Sans" w:hAnsi="Liberation Sans"/>
        <w:color w:val="F2F2F2"/>
        <w:sz w:val="22"/>
      </w:rPr>
      <w:tblPr/>
      <w:tcPr>
        <w:shd w:val="clear" w:color="D99695" w:fill="D99695"/>
      </w:tcPr>
    </w:tblStylePr>
    <w:tblStylePr w:type="lastCol">
      <w:rPr>
        <w:rFonts w:ascii="Liberation Sans" w:hAnsi="Liberation Sans"/>
        <w:color w:val="F2F2F2"/>
        <w:sz w:val="22"/>
      </w:rPr>
      <w:tblPr/>
      <w:tcPr>
        <w:shd w:val="clear" w:color="D99695" w:fill="D9969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DCDC" w:fill="F2DCDC"/>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DCDC" w:fill="F2DCDC"/>
      </w:tcPr>
    </w:tblStylePr>
  </w:style>
  <w:style w:type="table" w:customStyle="1" w:styleId="BorderedLined-Accent32">
    <w:name w:val="Bordered &amp; Lined - Accent 32"/>
    <w:basedOn w:val="a1"/>
    <w:uiPriority w:val="99"/>
    <w:rsid w:val="00F8679D"/>
    <w:pPr>
      <w:widowControl/>
    </w:pPr>
    <w:rPr>
      <w:rFonts w:ascii="Times New Roman" w:eastAsia="SimSun" w:hAnsi="Times New Roman" w:cs="Times New Roman"/>
      <w:color w:val="404040"/>
      <w:sz w:val="20"/>
      <w:szCs w:val="20"/>
      <w:lang w:val="ru-RU" w:eastAsia="ru-RU"/>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Liberation Sans" w:hAnsi="Liberation Sans"/>
        <w:color w:val="F2F2F2"/>
        <w:sz w:val="22"/>
      </w:rPr>
      <w:tblPr/>
      <w:tcPr>
        <w:shd w:val="clear" w:color="9ABB59" w:fill="9ABB59"/>
      </w:tcPr>
    </w:tblStylePr>
    <w:tblStylePr w:type="lastRow">
      <w:rPr>
        <w:rFonts w:ascii="Liberation Sans" w:hAnsi="Liberation Sans"/>
        <w:color w:val="F2F2F2"/>
        <w:sz w:val="22"/>
      </w:rPr>
      <w:tblPr/>
      <w:tcPr>
        <w:shd w:val="clear" w:color="9ABB59" w:fill="9ABB59"/>
      </w:tcPr>
    </w:tblStylePr>
    <w:tblStylePr w:type="firstCol">
      <w:rPr>
        <w:rFonts w:ascii="Liberation Sans" w:hAnsi="Liberation Sans"/>
        <w:color w:val="F2F2F2"/>
        <w:sz w:val="22"/>
      </w:rPr>
      <w:tblPr/>
      <w:tcPr>
        <w:shd w:val="clear" w:color="9ABB59" w:fill="9ABB59"/>
      </w:tcPr>
    </w:tblStylePr>
    <w:tblStylePr w:type="lastCol">
      <w:rPr>
        <w:rFonts w:ascii="Liberation Sans" w:hAnsi="Liberation Sans"/>
        <w:color w:val="F2F2F2"/>
        <w:sz w:val="22"/>
      </w:rPr>
      <w:tblPr/>
      <w:tcPr>
        <w:shd w:val="clear" w:color="9ABB59" w:fill="9ABB59"/>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AF1DC" w:fill="EAF1DC"/>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AF1DC" w:fill="EAF1DC"/>
      </w:tcPr>
    </w:tblStylePr>
  </w:style>
  <w:style w:type="table" w:customStyle="1" w:styleId="BorderedLined-Accent42">
    <w:name w:val="Bordered &amp; Lined - Accent 42"/>
    <w:basedOn w:val="a1"/>
    <w:uiPriority w:val="99"/>
    <w:rsid w:val="00F8679D"/>
    <w:pPr>
      <w:widowControl/>
    </w:pPr>
    <w:rPr>
      <w:rFonts w:ascii="Times New Roman" w:eastAsia="SimSun" w:hAnsi="Times New Roman" w:cs="Times New Roman"/>
      <w:color w:val="404040"/>
      <w:sz w:val="20"/>
      <w:szCs w:val="20"/>
      <w:lang w:val="ru-RU" w:eastAsia="ru-RU"/>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Liberation Sans" w:hAnsi="Liberation Sans"/>
        <w:color w:val="F2F2F2"/>
        <w:sz w:val="22"/>
      </w:rPr>
      <w:tblPr/>
      <w:tcPr>
        <w:shd w:val="clear" w:color="B2A1C6" w:fill="B2A1C6"/>
      </w:tcPr>
    </w:tblStylePr>
    <w:tblStylePr w:type="lastRow">
      <w:rPr>
        <w:rFonts w:ascii="Liberation Sans" w:hAnsi="Liberation Sans"/>
        <w:color w:val="F2F2F2"/>
        <w:sz w:val="22"/>
      </w:rPr>
      <w:tblPr/>
      <w:tcPr>
        <w:shd w:val="clear" w:color="B2A1C6" w:fill="B2A1C6"/>
      </w:tcPr>
    </w:tblStylePr>
    <w:tblStylePr w:type="firstCol">
      <w:rPr>
        <w:rFonts w:ascii="Liberation Sans" w:hAnsi="Liberation Sans"/>
        <w:color w:val="F2F2F2"/>
        <w:sz w:val="22"/>
      </w:rPr>
      <w:tblPr/>
      <w:tcPr>
        <w:shd w:val="clear" w:color="B2A1C6" w:fill="B2A1C6"/>
      </w:tcPr>
    </w:tblStylePr>
    <w:tblStylePr w:type="lastCol">
      <w:rPr>
        <w:rFonts w:ascii="Liberation Sans" w:hAnsi="Liberation Sans"/>
        <w:color w:val="F2F2F2"/>
        <w:sz w:val="22"/>
      </w:rPr>
      <w:tblPr/>
      <w:tcPr>
        <w:shd w:val="clear" w:color="B2A1C6" w:fill="B2A1C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5DFEC" w:fill="E5DFEC"/>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5DFEC" w:fill="E5DFEC"/>
      </w:tcPr>
    </w:tblStylePr>
  </w:style>
  <w:style w:type="table" w:customStyle="1" w:styleId="BorderedLined-Accent52">
    <w:name w:val="Bordered &amp; Lined - Accent 52"/>
    <w:basedOn w:val="a1"/>
    <w:uiPriority w:val="99"/>
    <w:rsid w:val="00F8679D"/>
    <w:pPr>
      <w:widowControl/>
    </w:pPr>
    <w:rPr>
      <w:rFonts w:ascii="Times New Roman" w:eastAsia="SimSun" w:hAnsi="Times New Roman" w:cs="Times New Roman"/>
      <w:color w:val="404040"/>
      <w:sz w:val="20"/>
      <w:szCs w:val="20"/>
      <w:lang w:val="ru-RU" w:eastAsia="ru-RU"/>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Liberation Sans" w:hAnsi="Liberation Sans"/>
        <w:color w:val="F2F2F2"/>
        <w:sz w:val="22"/>
      </w:rPr>
      <w:tblPr/>
      <w:tcPr>
        <w:shd w:val="clear" w:color="4BACC6" w:fill="4BACC6"/>
      </w:tcPr>
    </w:tblStylePr>
    <w:tblStylePr w:type="lastRow">
      <w:rPr>
        <w:rFonts w:ascii="Liberation Sans" w:hAnsi="Liberation Sans"/>
        <w:color w:val="F2F2F2"/>
        <w:sz w:val="22"/>
      </w:rPr>
      <w:tblPr/>
      <w:tcPr>
        <w:shd w:val="clear" w:color="4BACC6" w:fill="4BACC6"/>
      </w:tcPr>
    </w:tblStylePr>
    <w:tblStylePr w:type="firstCol">
      <w:rPr>
        <w:rFonts w:ascii="Liberation Sans" w:hAnsi="Liberation Sans"/>
        <w:color w:val="F2F2F2"/>
        <w:sz w:val="22"/>
      </w:rPr>
      <w:tblPr/>
      <w:tcPr>
        <w:shd w:val="clear" w:color="4BACC6" w:fill="4BACC6"/>
      </w:tcPr>
    </w:tblStylePr>
    <w:tblStylePr w:type="lastCol">
      <w:rPr>
        <w:rFonts w:ascii="Liberation Sans" w:hAnsi="Liberation Sans"/>
        <w:color w:val="F2F2F2"/>
        <w:sz w:val="22"/>
      </w:rPr>
      <w:tblPr/>
      <w:tcPr>
        <w:shd w:val="clear" w:color="4BACC6" w:fill="4BACC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AEEF3" w:fill="DAEEF3"/>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AEEF3" w:fill="DAEEF3"/>
      </w:tcPr>
    </w:tblStylePr>
  </w:style>
  <w:style w:type="table" w:customStyle="1" w:styleId="BorderedLined-Accent62">
    <w:name w:val="Bordered &amp; Lined - Accent 62"/>
    <w:basedOn w:val="a1"/>
    <w:uiPriority w:val="99"/>
    <w:rsid w:val="00F8679D"/>
    <w:pPr>
      <w:widowControl/>
    </w:pPr>
    <w:rPr>
      <w:rFonts w:ascii="Times New Roman" w:eastAsia="SimSun" w:hAnsi="Times New Roman" w:cs="Times New Roman"/>
      <w:color w:val="404040"/>
      <w:sz w:val="20"/>
      <w:szCs w:val="20"/>
      <w:lang w:val="ru-RU" w:eastAsia="ru-RU"/>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Liberation Sans" w:hAnsi="Liberation Sans"/>
        <w:color w:val="F2F2F2"/>
        <w:sz w:val="22"/>
      </w:rPr>
      <w:tblPr/>
      <w:tcPr>
        <w:shd w:val="clear" w:color="F79646" w:fill="F79646"/>
      </w:tcPr>
    </w:tblStylePr>
    <w:tblStylePr w:type="lastRow">
      <w:rPr>
        <w:rFonts w:ascii="Liberation Sans" w:hAnsi="Liberation Sans"/>
        <w:color w:val="F2F2F2"/>
        <w:sz w:val="22"/>
      </w:rPr>
      <w:tblPr/>
      <w:tcPr>
        <w:shd w:val="clear" w:color="F79646" w:fill="F79646"/>
      </w:tcPr>
    </w:tblStylePr>
    <w:tblStylePr w:type="firstCol">
      <w:rPr>
        <w:rFonts w:ascii="Liberation Sans" w:hAnsi="Liberation Sans"/>
        <w:color w:val="F2F2F2"/>
        <w:sz w:val="22"/>
      </w:rPr>
      <w:tblPr/>
      <w:tcPr>
        <w:shd w:val="clear" w:color="F79646" w:fill="F79646"/>
      </w:tcPr>
    </w:tblStylePr>
    <w:tblStylePr w:type="lastCol">
      <w:rPr>
        <w:rFonts w:ascii="Liberation Sans" w:hAnsi="Liberation Sans"/>
        <w:color w:val="F2F2F2"/>
        <w:sz w:val="22"/>
      </w:rPr>
      <w:tblPr/>
      <w:tcPr>
        <w:shd w:val="clear" w:color="F79646" w:fill="F7964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DE9D8" w:fill="FDE9D8"/>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DE9D8" w:fill="FDE9D8"/>
      </w:tcPr>
    </w:tblStylePr>
  </w:style>
  <w:style w:type="table" w:customStyle="1" w:styleId="Bordered2">
    <w:name w:val="Bordered2"/>
    <w:basedOn w:val="a1"/>
    <w:uiPriority w:val="99"/>
    <w:rsid w:val="00F8679D"/>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Liberation Sans" w:hAnsi="Liberation Sans"/>
        <w:color w:val="404040"/>
        <w:sz w:val="22"/>
      </w:rPr>
      <w:tblPr/>
      <w:tcPr>
        <w:tcBorders>
          <w:bottom w:val="single" w:sz="12" w:space="0" w:color="7F7F7F"/>
        </w:tcBorders>
      </w:tcPr>
    </w:tblStylePr>
    <w:tblStylePr w:type="lastRow">
      <w:rPr>
        <w:rFonts w:ascii="Liberation Sans" w:hAnsi="Liberation Sans"/>
        <w:color w:val="404040"/>
        <w:sz w:val="22"/>
      </w:rPr>
      <w:tblPr/>
      <w:tcPr>
        <w:tcBorders>
          <w:top w:val="single" w:sz="12" w:space="0" w:color="7F7F7F"/>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7F7F7F"/>
        </w:tcBorders>
      </w:tcPr>
    </w:tblStylePr>
    <w:tblStylePr w:type="band1Horz">
      <w:rPr>
        <w:rFonts w:ascii="Liberation Sans" w:hAnsi="Liberation Sans"/>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2">
    <w:name w:val="Bordered - Accent 12"/>
    <w:basedOn w:val="a1"/>
    <w:uiPriority w:val="99"/>
    <w:rsid w:val="00F8679D"/>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Liberation Sans" w:hAnsi="Liberation Sans"/>
        <w:color w:val="404040"/>
        <w:sz w:val="22"/>
      </w:rPr>
      <w:tblPr/>
      <w:tcPr>
        <w:tcBorders>
          <w:bottom w:val="single" w:sz="12" w:space="0" w:color="4F81BD"/>
        </w:tcBorders>
      </w:tcPr>
    </w:tblStylePr>
    <w:tblStylePr w:type="lastRow">
      <w:rPr>
        <w:rFonts w:ascii="Liberation Sans" w:hAnsi="Liberation Sans"/>
        <w:color w:val="404040"/>
        <w:sz w:val="22"/>
      </w:rPr>
      <w:tblPr/>
      <w:tcPr>
        <w:tcBorders>
          <w:top w:val="single" w:sz="12" w:space="0" w:color="4F81BD"/>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4F81BD"/>
        </w:tcBorders>
      </w:tcPr>
    </w:tblStylePr>
    <w:tblStylePr w:type="band1Horz">
      <w:rPr>
        <w:rFonts w:ascii="Liberation Sans" w:hAnsi="Liberation Sans"/>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2">
    <w:name w:val="Bordered - Accent 22"/>
    <w:basedOn w:val="a1"/>
    <w:uiPriority w:val="99"/>
    <w:rsid w:val="00F8679D"/>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Liberation Sans" w:hAnsi="Liberation Sans"/>
        <w:color w:val="404040"/>
        <w:sz w:val="22"/>
      </w:rPr>
      <w:tblPr/>
      <w:tcPr>
        <w:tcBorders>
          <w:bottom w:val="single" w:sz="12" w:space="0" w:color="D99695"/>
        </w:tcBorders>
      </w:tcPr>
    </w:tblStylePr>
    <w:tblStylePr w:type="lastRow">
      <w:rPr>
        <w:rFonts w:ascii="Liberation Sans" w:hAnsi="Liberation Sans"/>
        <w:color w:val="404040"/>
        <w:sz w:val="22"/>
      </w:rPr>
      <w:tblPr/>
      <w:tcPr>
        <w:tcBorders>
          <w:top w:val="single" w:sz="12" w:space="0" w:color="D99695"/>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D99695"/>
        </w:tcBorders>
      </w:tcPr>
    </w:tblStylePr>
    <w:tblStylePr w:type="band1Horz">
      <w:rPr>
        <w:rFonts w:ascii="Liberation Sans" w:hAnsi="Liberation Sans"/>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2">
    <w:name w:val="Bordered - Accent 32"/>
    <w:basedOn w:val="a1"/>
    <w:uiPriority w:val="99"/>
    <w:rsid w:val="00F8679D"/>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Liberation Sans" w:hAnsi="Liberation Sans"/>
        <w:color w:val="404040"/>
        <w:sz w:val="22"/>
      </w:rPr>
      <w:tblPr/>
      <w:tcPr>
        <w:tcBorders>
          <w:bottom w:val="single" w:sz="12" w:space="0" w:color="C3D69B"/>
        </w:tcBorders>
      </w:tcPr>
    </w:tblStylePr>
    <w:tblStylePr w:type="lastRow">
      <w:rPr>
        <w:rFonts w:ascii="Liberation Sans" w:hAnsi="Liberation Sans"/>
        <w:color w:val="404040"/>
        <w:sz w:val="22"/>
      </w:rPr>
      <w:tblPr/>
      <w:tcPr>
        <w:tcBorders>
          <w:top w:val="single" w:sz="12" w:space="0" w:color="C3D69B"/>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C3D69B"/>
        </w:tcBorders>
      </w:tcPr>
    </w:tblStylePr>
    <w:tblStylePr w:type="band1Horz">
      <w:rPr>
        <w:rFonts w:ascii="Liberation Sans" w:hAnsi="Liberation Sans"/>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2">
    <w:name w:val="Bordered - Accent 42"/>
    <w:basedOn w:val="a1"/>
    <w:uiPriority w:val="99"/>
    <w:rsid w:val="00F8679D"/>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Liberation Sans" w:hAnsi="Liberation Sans"/>
        <w:color w:val="404040"/>
        <w:sz w:val="22"/>
      </w:rPr>
      <w:tblPr/>
      <w:tcPr>
        <w:tcBorders>
          <w:bottom w:val="single" w:sz="12" w:space="0" w:color="B2A1C6"/>
        </w:tcBorders>
      </w:tcPr>
    </w:tblStylePr>
    <w:tblStylePr w:type="lastRow">
      <w:rPr>
        <w:rFonts w:ascii="Liberation Sans" w:hAnsi="Liberation Sans"/>
        <w:color w:val="404040"/>
        <w:sz w:val="22"/>
      </w:rPr>
      <w:tblPr/>
      <w:tcPr>
        <w:tcBorders>
          <w:top w:val="single" w:sz="12" w:space="0" w:color="B2A1C6"/>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B2A1C6"/>
        </w:tcBorders>
      </w:tcPr>
    </w:tblStylePr>
    <w:tblStylePr w:type="band1Horz">
      <w:rPr>
        <w:rFonts w:ascii="Liberation Sans" w:hAnsi="Liberation Sans"/>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2">
    <w:name w:val="Bordered - Accent 52"/>
    <w:basedOn w:val="a1"/>
    <w:uiPriority w:val="99"/>
    <w:rsid w:val="00F8679D"/>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Liberation Sans" w:hAnsi="Liberation Sans"/>
        <w:color w:val="404040"/>
        <w:sz w:val="22"/>
      </w:rPr>
      <w:tblPr/>
      <w:tcPr>
        <w:tcBorders>
          <w:bottom w:val="single" w:sz="12" w:space="0" w:color="92CCDC"/>
        </w:tcBorders>
      </w:tcPr>
    </w:tblStylePr>
    <w:tblStylePr w:type="lastRow">
      <w:rPr>
        <w:rFonts w:ascii="Liberation Sans" w:hAnsi="Liberation Sans"/>
        <w:color w:val="404040"/>
        <w:sz w:val="22"/>
      </w:rPr>
      <w:tblPr/>
      <w:tcPr>
        <w:tcBorders>
          <w:top w:val="single" w:sz="12" w:space="0" w:color="92CCDC"/>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92CCDC"/>
        </w:tcBorders>
      </w:tcPr>
    </w:tblStylePr>
    <w:tblStylePr w:type="band1Horz">
      <w:rPr>
        <w:rFonts w:ascii="Liberation Sans" w:hAnsi="Liberation Sans"/>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2">
    <w:name w:val="Bordered - Accent 62"/>
    <w:basedOn w:val="a1"/>
    <w:uiPriority w:val="99"/>
    <w:rsid w:val="00F8679D"/>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Liberation Sans" w:hAnsi="Liberation Sans"/>
        <w:color w:val="404040"/>
        <w:sz w:val="22"/>
      </w:rPr>
      <w:tblPr/>
      <w:tcPr>
        <w:tcBorders>
          <w:bottom w:val="single" w:sz="12" w:space="0" w:color="FAC090"/>
        </w:tcBorders>
      </w:tcPr>
    </w:tblStylePr>
    <w:tblStylePr w:type="lastRow">
      <w:rPr>
        <w:rFonts w:ascii="Liberation Sans" w:hAnsi="Liberation Sans"/>
        <w:color w:val="404040"/>
        <w:sz w:val="22"/>
      </w:rPr>
      <w:tblPr/>
      <w:tcPr>
        <w:tcBorders>
          <w:top w:val="single" w:sz="12" w:space="0" w:color="FAC090"/>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FAC090"/>
        </w:tcBorders>
      </w:tcPr>
    </w:tblStylePr>
    <w:tblStylePr w:type="band1Horz">
      <w:rPr>
        <w:rFonts w:ascii="Liberation Sans" w:hAnsi="Liberation Sans"/>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TableNormal112">
    <w:name w:val="Table Normal112"/>
    <w:uiPriority w:val="99"/>
    <w:semiHidden/>
    <w:rsid w:val="00F8679D"/>
    <w:rPr>
      <w:rFonts w:ascii="Times New Roman" w:eastAsia="SimSun" w:hAnsi="Times New Roman" w:cs="Times New Roman"/>
      <w:sz w:val="20"/>
      <w:szCs w:val="20"/>
      <w:lang w:eastAsia="ru-RU"/>
    </w:rPr>
    <w:tblPr>
      <w:tblCellMar>
        <w:top w:w="0" w:type="dxa"/>
        <w:left w:w="0" w:type="dxa"/>
        <w:bottom w:w="0" w:type="dxa"/>
        <w:right w:w="0" w:type="dxa"/>
      </w:tblCellMar>
    </w:tblPr>
  </w:style>
  <w:style w:type="table" w:customStyle="1" w:styleId="1120">
    <w:name w:val="Сетка таблицы112"/>
    <w:uiPriority w:val="99"/>
    <w:rsid w:val="00F8679D"/>
    <w:pPr>
      <w:widowControl/>
    </w:pPr>
    <w:rPr>
      <w:rFonts w:ascii="Times New Roman" w:eastAsia="SimSun" w:hAnsi="Times New Roman"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13">
    <w:name w:val="Нет списка21"/>
    <w:next w:val="a2"/>
    <w:uiPriority w:val="99"/>
    <w:semiHidden/>
    <w:unhideWhenUsed/>
    <w:rsid w:val="00F8679D"/>
  </w:style>
  <w:style w:type="table" w:customStyle="1" w:styleId="Lined-Accent14">
    <w:name w:val="Lined - Accent 14"/>
    <w:basedOn w:val="a1"/>
    <w:uiPriority w:val="99"/>
    <w:rsid w:val="00F8679D"/>
    <w:pPr>
      <w:widowControl/>
    </w:pPr>
    <w:rPr>
      <w:rFonts w:ascii="Times New Roman" w:eastAsia="SimSun" w:hAnsi="Times New Roman" w:cs="Times New Roman"/>
      <w:color w:val="404040"/>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7F7F7F" w:fill="7F7F7F"/>
      </w:tcPr>
    </w:tblStylePr>
    <w:tblStylePr w:type="lastRow">
      <w:rPr>
        <w:rFonts w:ascii="Liberation Sans" w:hAnsi="Liberation Sans"/>
        <w:color w:val="F2F2F2"/>
        <w:sz w:val="22"/>
      </w:rPr>
      <w:tblPr/>
      <w:tcPr>
        <w:shd w:val="clear" w:color="7F7F7F" w:fill="7F7F7F"/>
      </w:tcPr>
    </w:tblStylePr>
    <w:tblStylePr w:type="firstCol">
      <w:rPr>
        <w:rFonts w:ascii="Liberation Sans" w:hAnsi="Liberation Sans"/>
        <w:color w:val="F2F2F2"/>
        <w:sz w:val="22"/>
      </w:rPr>
      <w:tblPr/>
      <w:tcPr>
        <w:shd w:val="clear" w:color="7F7F7F" w:fill="7F7F7F"/>
      </w:tcPr>
    </w:tblStylePr>
    <w:tblStylePr w:type="lastCol">
      <w:rPr>
        <w:rFonts w:ascii="Liberation Sans" w:hAnsi="Liberation Sans"/>
        <w:color w:val="F2F2F2"/>
        <w:sz w:val="22"/>
      </w:rPr>
      <w:tblPr/>
      <w:tcPr>
        <w:shd w:val="clear" w:color="7F7F7F" w:fill="7F7F7F"/>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fill="F2F2F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fill="F2F2F2"/>
      </w:tcPr>
    </w:tblStylePr>
  </w:style>
  <w:style w:type="table" w:customStyle="1" w:styleId="BorderedLined-Accent14">
    <w:name w:val="Bordered &amp; Lined - Accent 14"/>
    <w:basedOn w:val="a1"/>
    <w:uiPriority w:val="99"/>
    <w:rsid w:val="00F8679D"/>
    <w:pPr>
      <w:widowControl/>
    </w:pPr>
    <w:rPr>
      <w:rFonts w:ascii="Times New Roman" w:eastAsia="SimSun" w:hAnsi="Times New Roman" w:cs="Times New Roman"/>
      <w:color w:val="404040"/>
      <w:sz w:val="20"/>
      <w:szCs w:val="20"/>
      <w:lang w:val="ru-RU" w:eastAsia="ru-RU"/>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Liberation Sans" w:hAnsi="Liberation Sans"/>
        <w:color w:val="F2F2F2"/>
        <w:sz w:val="22"/>
      </w:rPr>
      <w:tblPr/>
      <w:tcPr>
        <w:shd w:val="clear" w:color="7F7F7F" w:fill="7F7F7F"/>
      </w:tcPr>
    </w:tblStylePr>
    <w:tblStylePr w:type="lastRow">
      <w:rPr>
        <w:rFonts w:ascii="Liberation Sans" w:hAnsi="Liberation Sans"/>
        <w:color w:val="F2F2F2"/>
        <w:sz w:val="22"/>
      </w:rPr>
      <w:tblPr/>
      <w:tcPr>
        <w:shd w:val="clear" w:color="7F7F7F" w:fill="7F7F7F"/>
      </w:tcPr>
    </w:tblStylePr>
    <w:tblStylePr w:type="firstCol">
      <w:rPr>
        <w:rFonts w:ascii="Liberation Sans" w:hAnsi="Liberation Sans"/>
        <w:color w:val="F2F2F2"/>
        <w:sz w:val="22"/>
      </w:rPr>
      <w:tblPr/>
      <w:tcPr>
        <w:shd w:val="clear" w:color="7F7F7F" w:fill="7F7F7F"/>
      </w:tcPr>
    </w:tblStylePr>
    <w:tblStylePr w:type="lastCol">
      <w:rPr>
        <w:rFonts w:ascii="Liberation Sans" w:hAnsi="Liberation Sans"/>
        <w:color w:val="F2F2F2"/>
        <w:sz w:val="22"/>
      </w:rPr>
      <w:tblPr/>
      <w:tcPr>
        <w:shd w:val="clear" w:color="7F7F7F" w:fill="7F7F7F"/>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fill="F2F2F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fill="F2F2F2"/>
      </w:tcPr>
    </w:tblStylePr>
  </w:style>
  <w:style w:type="numbering" w:customStyle="1" w:styleId="43">
    <w:name w:val="Нет списка4"/>
    <w:next w:val="a2"/>
    <w:uiPriority w:val="99"/>
    <w:semiHidden/>
    <w:unhideWhenUsed/>
    <w:rsid w:val="00F652B5"/>
  </w:style>
  <w:style w:type="table" w:customStyle="1" w:styleId="72">
    <w:name w:val="Сетка таблицы7"/>
    <w:basedOn w:val="a1"/>
    <w:next w:val="af7"/>
    <w:uiPriority w:val="59"/>
    <w:rsid w:val="00F652B5"/>
    <w:pPr>
      <w:widowControl/>
      <w:spacing w:after="200" w:line="276" w:lineRule="auto"/>
    </w:pPr>
    <w:rPr>
      <w:rFonts w:ascii="Times New Roman" w:eastAsia="Times New Roman" w:hAnsi="Times New Roman"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0">
    <w:name w:val="Сетка таблицы14"/>
    <w:basedOn w:val="a1"/>
    <w:next w:val="af7"/>
    <w:uiPriority w:val="59"/>
    <w:rsid w:val="00F652B5"/>
    <w:pPr>
      <w:widowControl/>
    </w:pPr>
    <w:rPr>
      <w:rFonts w:ascii="Calibri" w:eastAsia="Calibri" w:hAnsi="Calibri" w:cs="Times New Roman"/>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9">
    <w:name w:val="Table Normal9"/>
    <w:uiPriority w:val="2"/>
    <w:semiHidden/>
    <w:unhideWhenUsed/>
    <w:qFormat/>
    <w:rsid w:val="00F652B5"/>
    <w:rPr>
      <w:rFonts w:ascii="Calibri" w:eastAsia="Calibri" w:hAnsi="Calibri" w:cs="Times New Roman"/>
    </w:rPr>
    <w:tblPr>
      <w:tblInd w:w="0" w:type="dxa"/>
      <w:tblCellMar>
        <w:top w:w="0" w:type="dxa"/>
        <w:left w:w="0" w:type="dxa"/>
        <w:bottom w:w="0" w:type="dxa"/>
        <w:right w:w="0" w:type="dxa"/>
      </w:tblCellMar>
    </w:tblPr>
  </w:style>
  <w:style w:type="table" w:customStyle="1" w:styleId="TableNormal14">
    <w:name w:val="Table Normal14"/>
    <w:uiPriority w:val="2"/>
    <w:semiHidden/>
    <w:unhideWhenUsed/>
    <w:qFormat/>
    <w:rsid w:val="00F652B5"/>
    <w:tblPr>
      <w:tblInd w:w="0" w:type="dxa"/>
      <w:tblCellMar>
        <w:top w:w="0" w:type="dxa"/>
        <w:left w:w="0" w:type="dxa"/>
        <w:bottom w:w="0" w:type="dxa"/>
        <w:right w:w="0" w:type="dxa"/>
      </w:tblCellMar>
    </w:tblPr>
  </w:style>
  <w:style w:type="numbering" w:customStyle="1" w:styleId="131">
    <w:name w:val="Нет списка13"/>
    <w:next w:val="a2"/>
    <w:uiPriority w:val="99"/>
    <w:semiHidden/>
    <w:unhideWhenUsed/>
    <w:rsid w:val="00F652B5"/>
  </w:style>
  <w:style w:type="table" w:customStyle="1" w:styleId="TableGridLight3">
    <w:name w:val="Table Grid Light3"/>
    <w:basedOn w:val="a1"/>
    <w:uiPriority w:val="59"/>
    <w:rsid w:val="00F652B5"/>
    <w:pPr>
      <w:widowControl/>
    </w:pPr>
    <w:rPr>
      <w:rFonts w:ascii="Times New Roman" w:eastAsia="SimSun" w:hAnsi="Times New Roman" w:cs="Times New Roman"/>
      <w:sz w:val="20"/>
      <w:szCs w:val="20"/>
      <w:lang w:val="ru-RU" w:eastAsia="ru-RU"/>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13">
    <w:name w:val="Plain Table 13"/>
    <w:basedOn w:val="a1"/>
    <w:uiPriority w:val="59"/>
    <w:rsid w:val="00F652B5"/>
    <w:pPr>
      <w:widowControl/>
    </w:pPr>
    <w:rPr>
      <w:rFonts w:ascii="Times New Roman" w:eastAsia="SimSun" w:hAnsi="Times New Roman" w:cs="Times New Roman"/>
      <w:sz w:val="20"/>
      <w:szCs w:val="20"/>
      <w:lang w:val="ru-RU" w:eastAsia="ru-RU"/>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Liberation Sans" w:hAnsi="Liberation Sans"/>
        <w:b/>
        <w:color w:val="404040"/>
        <w:sz w:val="22"/>
      </w:r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PlainTable23">
    <w:name w:val="Plain Table 23"/>
    <w:basedOn w:val="a1"/>
    <w:uiPriority w:val="59"/>
    <w:rsid w:val="00F652B5"/>
    <w:pPr>
      <w:widowControl/>
    </w:pPr>
    <w:rPr>
      <w:rFonts w:ascii="Times New Roman" w:eastAsia="SimSun" w:hAnsi="Times New Roman" w:cs="Times New Roman"/>
      <w:sz w:val="20"/>
      <w:szCs w:val="20"/>
      <w:lang w:val="ru-RU" w:eastAsia="ru-RU"/>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000000"/>
          <w:bottom w:val="single" w:sz="4" w:space="0" w:color="000000"/>
        </w:tcBorders>
      </w:tc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PlainTable33">
    <w:name w:val="Plain Table 33"/>
    <w:basedOn w:val="a1"/>
    <w:uiPriority w:val="99"/>
    <w:rsid w:val="00F652B5"/>
    <w:pPr>
      <w:widowControl/>
    </w:pPr>
    <w:rPr>
      <w:rFonts w:ascii="Times New Roman" w:eastAsia="SimSun" w:hAnsi="Times New Roman" w:cs="Times New Roman"/>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Liberation Sans" w:hAnsi="Liberation Sans"/>
        <w:color w:val="404040"/>
        <w:sz w:val="22"/>
      </w:rPr>
      <w:tblPr/>
      <w:tcPr>
        <w:shd w:val="clear" w:color="F2F2F2" w:fill="F2F2F2"/>
      </w:tcPr>
    </w:tblStylePr>
    <w:tblStylePr w:type="band1Horz">
      <w:rPr>
        <w:rFonts w:ascii="Liberation Sans" w:hAnsi="Liberation Sans"/>
        <w:color w:val="404040"/>
        <w:sz w:val="22"/>
      </w:rPr>
      <w:tblPr/>
      <w:tcPr>
        <w:shd w:val="clear" w:color="F2F2F2" w:fill="F2F2F2"/>
      </w:tcPr>
    </w:tblStylePr>
  </w:style>
  <w:style w:type="table" w:customStyle="1" w:styleId="PlainTable43">
    <w:name w:val="Plain Table 43"/>
    <w:basedOn w:val="a1"/>
    <w:uiPriority w:val="99"/>
    <w:rsid w:val="00F652B5"/>
    <w:pPr>
      <w:widowControl/>
    </w:pPr>
    <w:rPr>
      <w:rFonts w:ascii="Times New Roman" w:eastAsia="SimSun" w:hAnsi="Times New Roman" w:cs="Times New Roman"/>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F2F2" w:fill="F2F2F2"/>
      </w:tcPr>
    </w:tblStylePr>
    <w:tblStylePr w:type="band1Horz">
      <w:rPr>
        <w:rFonts w:ascii="Liberation Sans" w:hAnsi="Liberation Sans"/>
        <w:color w:val="404040"/>
        <w:sz w:val="22"/>
      </w:rPr>
      <w:tblPr/>
      <w:tcPr>
        <w:shd w:val="clear" w:color="F2F2F2" w:fill="F2F2F2"/>
      </w:tcPr>
    </w:tblStylePr>
  </w:style>
  <w:style w:type="table" w:customStyle="1" w:styleId="PlainTable53">
    <w:name w:val="Plain Table 53"/>
    <w:basedOn w:val="a1"/>
    <w:uiPriority w:val="99"/>
    <w:rsid w:val="00F652B5"/>
    <w:pPr>
      <w:widowControl/>
    </w:pPr>
    <w:rPr>
      <w:rFonts w:ascii="Times New Roman" w:eastAsia="SimSun" w:hAnsi="Times New Roman" w:cs="Times New Roman"/>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Liberation Sans" w:hAnsi="Liberation Sans"/>
        <w:color w:val="404040"/>
        <w:sz w:val="22"/>
      </w:rPr>
      <w:tblPr/>
      <w:tcPr>
        <w:shd w:val="clear" w:color="F2F2F2" w:fill="F2F2F2"/>
      </w:tcPr>
    </w:tblStylePr>
    <w:tblStylePr w:type="band1Horz">
      <w:rPr>
        <w:rFonts w:ascii="Liberation Sans" w:hAnsi="Liberation Sans"/>
        <w:color w:val="404040"/>
        <w:sz w:val="22"/>
      </w:rPr>
      <w:tblPr/>
      <w:tcPr>
        <w:shd w:val="clear" w:color="F2F2F2" w:fill="F2F2F2"/>
      </w:tcPr>
    </w:tblStylePr>
  </w:style>
  <w:style w:type="table" w:customStyle="1" w:styleId="GridTable1Light3">
    <w:name w:val="Grid Table 1 Light3"/>
    <w:basedOn w:val="a1"/>
    <w:uiPriority w:val="99"/>
    <w:rsid w:val="00F652B5"/>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3">
    <w:name w:val="Grid Table 1 Light - Accent 13"/>
    <w:basedOn w:val="a1"/>
    <w:uiPriority w:val="99"/>
    <w:rsid w:val="00F652B5"/>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3">
    <w:name w:val="Grid Table 1 Light - Accent 23"/>
    <w:basedOn w:val="a1"/>
    <w:uiPriority w:val="99"/>
    <w:rsid w:val="00F652B5"/>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3">
    <w:name w:val="Grid Table 1 Light - Accent 33"/>
    <w:basedOn w:val="a1"/>
    <w:uiPriority w:val="99"/>
    <w:rsid w:val="00F652B5"/>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3">
    <w:name w:val="Grid Table 1 Light - Accent 43"/>
    <w:basedOn w:val="a1"/>
    <w:uiPriority w:val="99"/>
    <w:rsid w:val="00F652B5"/>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3">
    <w:name w:val="Grid Table 1 Light - Accent 53"/>
    <w:basedOn w:val="a1"/>
    <w:uiPriority w:val="99"/>
    <w:rsid w:val="00F652B5"/>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3">
    <w:name w:val="Grid Table 1 Light - Accent 63"/>
    <w:basedOn w:val="a1"/>
    <w:uiPriority w:val="99"/>
    <w:rsid w:val="00F652B5"/>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GridTable23">
    <w:name w:val="Grid Table 23"/>
    <w:basedOn w:val="a1"/>
    <w:uiPriority w:val="99"/>
    <w:rsid w:val="00F652B5"/>
    <w:pPr>
      <w:widowControl/>
    </w:pPr>
    <w:rPr>
      <w:rFonts w:ascii="Times New Roman" w:eastAsia="SimSun" w:hAnsi="Times New Roman" w:cs="Times New Roman"/>
      <w:sz w:val="20"/>
      <w:szCs w:val="20"/>
      <w:lang w:val="ru-RU" w:eastAsia="ru-RU"/>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fill="CBCBCB"/>
      </w:tcPr>
    </w:tblStylePr>
    <w:tblStylePr w:type="band1Horz">
      <w:rPr>
        <w:rFonts w:ascii="Liberation Sans" w:hAnsi="Liberation Sans"/>
        <w:color w:val="404040"/>
        <w:sz w:val="22"/>
      </w:rPr>
      <w:tblPr/>
      <w:tcPr>
        <w:shd w:val="clear" w:color="CBCBCB" w:fill="CBCBCB"/>
      </w:tcPr>
    </w:tblStylePr>
  </w:style>
  <w:style w:type="table" w:customStyle="1" w:styleId="GridTable2-Accent13">
    <w:name w:val="Grid Table 2 - Accent 13"/>
    <w:basedOn w:val="a1"/>
    <w:uiPriority w:val="99"/>
    <w:rsid w:val="00F652B5"/>
    <w:pPr>
      <w:widowControl/>
    </w:pPr>
    <w:rPr>
      <w:rFonts w:ascii="Times New Roman" w:eastAsia="SimSun" w:hAnsi="Times New Roman" w:cs="Times New Roman"/>
      <w:sz w:val="20"/>
      <w:szCs w:val="20"/>
      <w:lang w:val="ru-RU" w:eastAsia="ru-RU"/>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5F1" w:fill="DAE5F1"/>
      </w:tcPr>
    </w:tblStylePr>
    <w:tblStylePr w:type="band1Horz">
      <w:rPr>
        <w:rFonts w:ascii="Liberation Sans" w:hAnsi="Liberation Sans"/>
        <w:color w:val="404040"/>
        <w:sz w:val="22"/>
      </w:rPr>
      <w:tblPr/>
      <w:tcPr>
        <w:shd w:val="clear" w:color="DAE5F1" w:fill="DAE5F1"/>
      </w:tcPr>
    </w:tblStylePr>
  </w:style>
  <w:style w:type="table" w:customStyle="1" w:styleId="GridTable2-Accent23">
    <w:name w:val="Grid Table 2 - Accent 23"/>
    <w:basedOn w:val="a1"/>
    <w:uiPriority w:val="99"/>
    <w:rsid w:val="00F652B5"/>
    <w:pPr>
      <w:widowControl/>
    </w:pPr>
    <w:rPr>
      <w:rFonts w:ascii="Times New Roman" w:eastAsia="SimSun" w:hAnsi="Times New Roman" w:cs="Times New Roman"/>
      <w:sz w:val="20"/>
      <w:szCs w:val="20"/>
      <w:lang w:val="ru-RU" w:eastAsia="ru-RU"/>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DCDC" w:fill="F2DCDC"/>
      </w:tcPr>
    </w:tblStylePr>
    <w:tblStylePr w:type="band1Horz">
      <w:rPr>
        <w:rFonts w:ascii="Liberation Sans" w:hAnsi="Liberation Sans"/>
        <w:color w:val="404040"/>
        <w:sz w:val="22"/>
      </w:rPr>
      <w:tblPr/>
      <w:tcPr>
        <w:shd w:val="clear" w:color="F2DCDC" w:fill="F2DCDC"/>
      </w:tcPr>
    </w:tblStylePr>
  </w:style>
  <w:style w:type="table" w:customStyle="1" w:styleId="GridTable2-Accent33">
    <w:name w:val="Grid Table 2 - Accent 33"/>
    <w:basedOn w:val="a1"/>
    <w:uiPriority w:val="99"/>
    <w:rsid w:val="00F652B5"/>
    <w:pPr>
      <w:widowControl/>
    </w:pPr>
    <w:rPr>
      <w:rFonts w:ascii="Times New Roman" w:eastAsia="SimSun" w:hAnsi="Times New Roman" w:cs="Times New Roman"/>
      <w:sz w:val="20"/>
      <w:szCs w:val="20"/>
      <w:lang w:val="ru-RU" w:eastAsia="ru-RU"/>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AF1DC" w:fill="EAF1DC"/>
      </w:tcPr>
    </w:tblStylePr>
    <w:tblStylePr w:type="band1Horz">
      <w:rPr>
        <w:rFonts w:ascii="Liberation Sans" w:hAnsi="Liberation Sans"/>
        <w:color w:val="404040"/>
        <w:sz w:val="22"/>
      </w:rPr>
      <w:tblPr/>
      <w:tcPr>
        <w:shd w:val="clear" w:color="EAF1DC" w:fill="EAF1DC"/>
      </w:tcPr>
    </w:tblStylePr>
  </w:style>
  <w:style w:type="table" w:customStyle="1" w:styleId="GridTable2-Accent43">
    <w:name w:val="Grid Table 2 - Accent 43"/>
    <w:basedOn w:val="a1"/>
    <w:uiPriority w:val="99"/>
    <w:rsid w:val="00F652B5"/>
    <w:pPr>
      <w:widowControl/>
    </w:pPr>
    <w:rPr>
      <w:rFonts w:ascii="Times New Roman" w:eastAsia="SimSun" w:hAnsi="Times New Roman" w:cs="Times New Roman"/>
      <w:sz w:val="20"/>
      <w:szCs w:val="20"/>
      <w:lang w:val="ru-RU" w:eastAsia="ru-RU"/>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DFEC" w:fill="E5DFEC"/>
      </w:tcPr>
    </w:tblStylePr>
    <w:tblStylePr w:type="band1Horz">
      <w:rPr>
        <w:rFonts w:ascii="Liberation Sans" w:hAnsi="Liberation Sans"/>
        <w:color w:val="404040"/>
        <w:sz w:val="22"/>
      </w:rPr>
      <w:tblPr/>
      <w:tcPr>
        <w:shd w:val="clear" w:color="E5DFEC" w:fill="E5DFEC"/>
      </w:tcPr>
    </w:tblStylePr>
  </w:style>
  <w:style w:type="table" w:customStyle="1" w:styleId="GridTable2-Accent53">
    <w:name w:val="Grid Table 2 - Accent 53"/>
    <w:basedOn w:val="a1"/>
    <w:uiPriority w:val="99"/>
    <w:rsid w:val="00F652B5"/>
    <w:pPr>
      <w:widowControl/>
    </w:pPr>
    <w:rPr>
      <w:rFonts w:ascii="Times New Roman" w:eastAsia="SimSun" w:hAnsi="Times New Roman" w:cs="Times New Roman"/>
      <w:sz w:val="20"/>
      <w:szCs w:val="20"/>
      <w:lang w:val="ru-RU" w:eastAsia="ru-RU"/>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EF3" w:fill="DAEEF3"/>
      </w:tcPr>
    </w:tblStylePr>
    <w:tblStylePr w:type="band1Horz">
      <w:rPr>
        <w:rFonts w:ascii="Liberation Sans" w:hAnsi="Liberation Sans"/>
        <w:color w:val="404040"/>
        <w:sz w:val="22"/>
      </w:rPr>
      <w:tblPr/>
      <w:tcPr>
        <w:shd w:val="clear" w:color="DAEEF3" w:fill="DAEEF3"/>
      </w:tcPr>
    </w:tblStylePr>
  </w:style>
  <w:style w:type="table" w:customStyle="1" w:styleId="GridTable2-Accent63">
    <w:name w:val="Grid Table 2 - Accent 63"/>
    <w:basedOn w:val="a1"/>
    <w:uiPriority w:val="99"/>
    <w:rsid w:val="00F652B5"/>
    <w:pPr>
      <w:widowControl/>
    </w:pPr>
    <w:rPr>
      <w:rFonts w:ascii="Times New Roman" w:eastAsia="SimSun" w:hAnsi="Times New Roman" w:cs="Times New Roman"/>
      <w:sz w:val="20"/>
      <w:szCs w:val="20"/>
      <w:lang w:val="ru-RU" w:eastAsia="ru-RU"/>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9D8" w:fill="FDE9D8"/>
      </w:tcPr>
    </w:tblStylePr>
    <w:tblStylePr w:type="band1Horz">
      <w:rPr>
        <w:rFonts w:ascii="Liberation Sans" w:hAnsi="Liberation Sans"/>
        <w:color w:val="404040"/>
        <w:sz w:val="22"/>
      </w:rPr>
      <w:tblPr/>
      <w:tcPr>
        <w:shd w:val="clear" w:color="FDE9D8" w:fill="FDE9D8"/>
      </w:tcPr>
    </w:tblStylePr>
  </w:style>
  <w:style w:type="table" w:customStyle="1" w:styleId="GridTable33">
    <w:name w:val="Grid Table 33"/>
    <w:basedOn w:val="a1"/>
    <w:uiPriority w:val="99"/>
    <w:rsid w:val="00F652B5"/>
    <w:pPr>
      <w:widowControl/>
    </w:pPr>
    <w:rPr>
      <w:rFonts w:ascii="Times New Roman" w:eastAsia="SimSun" w:hAnsi="Times New Roman" w:cs="Times New Roman"/>
      <w:sz w:val="20"/>
      <w:szCs w:val="20"/>
      <w:lang w:val="ru-RU" w:eastAsia="ru-RU"/>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CBCBCB" w:fill="CBCBCB"/>
      </w:tcPr>
    </w:tblStylePr>
    <w:tblStylePr w:type="band1Horz">
      <w:rPr>
        <w:rFonts w:ascii="Liberation Sans" w:hAnsi="Liberation Sans"/>
        <w:color w:val="404040"/>
        <w:sz w:val="22"/>
      </w:rPr>
      <w:tblPr/>
      <w:tcPr>
        <w:shd w:val="clear" w:color="CBCBCB" w:fill="CBCBCB"/>
      </w:tcPr>
    </w:tblStylePr>
  </w:style>
  <w:style w:type="table" w:customStyle="1" w:styleId="GridTable3-Accent13">
    <w:name w:val="Grid Table 3 - Accent 13"/>
    <w:basedOn w:val="a1"/>
    <w:uiPriority w:val="99"/>
    <w:rsid w:val="00F652B5"/>
    <w:pPr>
      <w:widowControl/>
    </w:pPr>
    <w:rPr>
      <w:rFonts w:ascii="Times New Roman" w:eastAsia="SimSun" w:hAnsi="Times New Roman" w:cs="Times New Roman"/>
      <w:sz w:val="20"/>
      <w:szCs w:val="20"/>
      <w:lang w:val="ru-RU" w:eastAsia="ru-RU"/>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AE5F1" w:fill="DAE5F1"/>
      </w:tcPr>
    </w:tblStylePr>
    <w:tblStylePr w:type="band1Horz">
      <w:rPr>
        <w:rFonts w:ascii="Liberation Sans" w:hAnsi="Liberation Sans"/>
        <w:color w:val="404040"/>
        <w:sz w:val="22"/>
      </w:rPr>
      <w:tblPr/>
      <w:tcPr>
        <w:shd w:val="clear" w:color="DAE5F1" w:fill="DAE5F1"/>
      </w:tcPr>
    </w:tblStylePr>
  </w:style>
  <w:style w:type="table" w:customStyle="1" w:styleId="GridTable3-Accent23">
    <w:name w:val="Grid Table 3 - Accent 23"/>
    <w:basedOn w:val="a1"/>
    <w:uiPriority w:val="99"/>
    <w:rsid w:val="00F652B5"/>
    <w:pPr>
      <w:widowControl/>
    </w:pPr>
    <w:rPr>
      <w:rFonts w:ascii="Times New Roman" w:eastAsia="SimSun" w:hAnsi="Times New Roman" w:cs="Times New Roman"/>
      <w:sz w:val="20"/>
      <w:szCs w:val="20"/>
      <w:lang w:val="ru-RU" w:eastAsia="ru-RU"/>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2DCDC" w:fill="F2DCDC"/>
      </w:tcPr>
    </w:tblStylePr>
    <w:tblStylePr w:type="band1Horz">
      <w:rPr>
        <w:rFonts w:ascii="Liberation Sans" w:hAnsi="Liberation Sans"/>
        <w:color w:val="404040"/>
        <w:sz w:val="22"/>
      </w:rPr>
      <w:tblPr/>
      <w:tcPr>
        <w:shd w:val="clear" w:color="F2DCDC" w:fill="F2DCDC"/>
      </w:tcPr>
    </w:tblStylePr>
  </w:style>
  <w:style w:type="table" w:customStyle="1" w:styleId="GridTable3-Accent33">
    <w:name w:val="Grid Table 3 - Accent 33"/>
    <w:basedOn w:val="a1"/>
    <w:uiPriority w:val="99"/>
    <w:rsid w:val="00F652B5"/>
    <w:pPr>
      <w:widowControl/>
    </w:pPr>
    <w:rPr>
      <w:rFonts w:ascii="Times New Roman" w:eastAsia="SimSun" w:hAnsi="Times New Roman" w:cs="Times New Roman"/>
      <w:sz w:val="20"/>
      <w:szCs w:val="20"/>
      <w:lang w:val="ru-RU" w:eastAsia="ru-RU"/>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AF1DC" w:fill="EAF1DC"/>
      </w:tcPr>
    </w:tblStylePr>
    <w:tblStylePr w:type="band1Horz">
      <w:rPr>
        <w:rFonts w:ascii="Liberation Sans" w:hAnsi="Liberation Sans"/>
        <w:color w:val="404040"/>
        <w:sz w:val="22"/>
      </w:rPr>
      <w:tblPr/>
      <w:tcPr>
        <w:shd w:val="clear" w:color="EAF1DC" w:fill="EAF1DC"/>
      </w:tcPr>
    </w:tblStylePr>
  </w:style>
  <w:style w:type="table" w:customStyle="1" w:styleId="GridTable3-Accent43">
    <w:name w:val="Grid Table 3 - Accent 43"/>
    <w:basedOn w:val="a1"/>
    <w:uiPriority w:val="99"/>
    <w:rsid w:val="00F652B5"/>
    <w:pPr>
      <w:widowControl/>
    </w:pPr>
    <w:rPr>
      <w:rFonts w:ascii="Times New Roman" w:eastAsia="SimSun" w:hAnsi="Times New Roman" w:cs="Times New Roman"/>
      <w:sz w:val="20"/>
      <w:szCs w:val="20"/>
      <w:lang w:val="ru-RU" w:eastAsia="ru-RU"/>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5DFEC" w:fill="E5DFEC"/>
      </w:tcPr>
    </w:tblStylePr>
    <w:tblStylePr w:type="band1Horz">
      <w:rPr>
        <w:rFonts w:ascii="Liberation Sans" w:hAnsi="Liberation Sans"/>
        <w:color w:val="404040"/>
        <w:sz w:val="22"/>
      </w:rPr>
      <w:tblPr/>
      <w:tcPr>
        <w:shd w:val="clear" w:color="E5DFEC" w:fill="E5DFEC"/>
      </w:tcPr>
    </w:tblStylePr>
  </w:style>
  <w:style w:type="table" w:customStyle="1" w:styleId="GridTable3-Accent53">
    <w:name w:val="Grid Table 3 - Accent 53"/>
    <w:basedOn w:val="a1"/>
    <w:uiPriority w:val="99"/>
    <w:rsid w:val="00F652B5"/>
    <w:pPr>
      <w:widowControl/>
    </w:pPr>
    <w:rPr>
      <w:rFonts w:ascii="Times New Roman" w:eastAsia="SimSun" w:hAnsi="Times New Roman" w:cs="Times New Roman"/>
      <w:sz w:val="20"/>
      <w:szCs w:val="20"/>
      <w:lang w:val="ru-RU" w:eastAsia="ru-RU"/>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AEEF3" w:fill="DAEEF3"/>
      </w:tcPr>
    </w:tblStylePr>
    <w:tblStylePr w:type="band1Horz">
      <w:rPr>
        <w:rFonts w:ascii="Liberation Sans" w:hAnsi="Liberation Sans"/>
        <w:color w:val="404040"/>
        <w:sz w:val="22"/>
      </w:rPr>
      <w:tblPr/>
      <w:tcPr>
        <w:shd w:val="clear" w:color="DAEEF3" w:fill="DAEEF3"/>
      </w:tcPr>
    </w:tblStylePr>
  </w:style>
  <w:style w:type="table" w:customStyle="1" w:styleId="GridTable3-Accent63">
    <w:name w:val="Grid Table 3 - Accent 63"/>
    <w:basedOn w:val="a1"/>
    <w:uiPriority w:val="99"/>
    <w:rsid w:val="00F652B5"/>
    <w:pPr>
      <w:widowControl/>
    </w:pPr>
    <w:rPr>
      <w:rFonts w:ascii="Times New Roman" w:eastAsia="SimSun" w:hAnsi="Times New Roman" w:cs="Times New Roman"/>
      <w:sz w:val="20"/>
      <w:szCs w:val="20"/>
      <w:lang w:val="ru-RU" w:eastAsia="ru-RU"/>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DE9D8" w:fill="FDE9D8"/>
      </w:tcPr>
    </w:tblStylePr>
    <w:tblStylePr w:type="band1Horz">
      <w:rPr>
        <w:rFonts w:ascii="Liberation Sans" w:hAnsi="Liberation Sans"/>
        <w:color w:val="404040"/>
        <w:sz w:val="22"/>
      </w:rPr>
      <w:tblPr/>
      <w:tcPr>
        <w:shd w:val="clear" w:color="FDE9D8" w:fill="FDE9D8"/>
      </w:tcPr>
    </w:tblStylePr>
  </w:style>
  <w:style w:type="table" w:customStyle="1" w:styleId="GridTable43">
    <w:name w:val="Grid Table 43"/>
    <w:basedOn w:val="a1"/>
    <w:uiPriority w:val="59"/>
    <w:rsid w:val="00F652B5"/>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Liberation Sans" w:hAnsi="Liberation Sans"/>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fill="CBCBCB"/>
      </w:tcPr>
    </w:tblStylePr>
    <w:tblStylePr w:type="band1Horz">
      <w:rPr>
        <w:rFonts w:ascii="Liberation Sans" w:hAnsi="Liberation Sans"/>
        <w:color w:val="404040"/>
        <w:sz w:val="22"/>
      </w:rPr>
      <w:tblPr/>
      <w:tcPr>
        <w:shd w:val="clear" w:color="CBCBCB" w:fill="CBCBCB"/>
      </w:tcPr>
    </w:tblStylePr>
  </w:style>
  <w:style w:type="table" w:customStyle="1" w:styleId="GridTable4-Accent13">
    <w:name w:val="Grid Table 4 - Accent 13"/>
    <w:basedOn w:val="a1"/>
    <w:uiPriority w:val="59"/>
    <w:rsid w:val="00F652B5"/>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Liberation Sans" w:hAnsi="Liberation Sans"/>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CE6F2" w:fill="DCE6F2"/>
      </w:tcPr>
    </w:tblStylePr>
    <w:tblStylePr w:type="band1Horz">
      <w:rPr>
        <w:rFonts w:ascii="Liberation Sans" w:hAnsi="Liberation Sans"/>
        <w:color w:val="404040"/>
        <w:sz w:val="22"/>
      </w:rPr>
      <w:tblPr/>
      <w:tcPr>
        <w:shd w:val="clear" w:color="DCE6F2" w:fill="DCE6F2"/>
      </w:tcPr>
    </w:tblStylePr>
  </w:style>
  <w:style w:type="table" w:customStyle="1" w:styleId="GridTable4-Accent23">
    <w:name w:val="Grid Table 4 - Accent 23"/>
    <w:basedOn w:val="a1"/>
    <w:uiPriority w:val="59"/>
    <w:rsid w:val="00F652B5"/>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Liberation Sans" w:hAnsi="Liberation Sans"/>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DCDC" w:fill="F2DCDC"/>
      </w:tcPr>
    </w:tblStylePr>
    <w:tblStylePr w:type="band1Horz">
      <w:rPr>
        <w:rFonts w:ascii="Liberation Sans" w:hAnsi="Liberation Sans"/>
        <w:color w:val="404040"/>
        <w:sz w:val="22"/>
      </w:rPr>
      <w:tblPr/>
      <w:tcPr>
        <w:shd w:val="clear" w:color="F2DCDC" w:fill="F2DCDC"/>
      </w:tcPr>
    </w:tblStylePr>
  </w:style>
  <w:style w:type="table" w:customStyle="1" w:styleId="GridTable4-Accent33">
    <w:name w:val="Grid Table 4 - Accent 33"/>
    <w:basedOn w:val="a1"/>
    <w:uiPriority w:val="59"/>
    <w:rsid w:val="00F652B5"/>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Liberation Sans" w:hAnsi="Liberation Sans"/>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AF1DC" w:fill="EAF1DC"/>
      </w:tcPr>
    </w:tblStylePr>
    <w:tblStylePr w:type="band1Horz">
      <w:rPr>
        <w:rFonts w:ascii="Liberation Sans" w:hAnsi="Liberation Sans"/>
        <w:color w:val="404040"/>
        <w:sz w:val="22"/>
      </w:rPr>
      <w:tblPr/>
      <w:tcPr>
        <w:shd w:val="clear" w:color="EAF1DC" w:fill="EAF1DC"/>
      </w:tcPr>
    </w:tblStylePr>
  </w:style>
  <w:style w:type="table" w:customStyle="1" w:styleId="GridTable4-Accent43">
    <w:name w:val="Grid Table 4 - Accent 43"/>
    <w:basedOn w:val="a1"/>
    <w:uiPriority w:val="59"/>
    <w:rsid w:val="00F652B5"/>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Liberation Sans" w:hAnsi="Liberation Sans"/>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DFEC" w:fill="E5DFEC"/>
      </w:tcPr>
    </w:tblStylePr>
    <w:tblStylePr w:type="band1Horz">
      <w:rPr>
        <w:rFonts w:ascii="Liberation Sans" w:hAnsi="Liberation Sans"/>
        <w:color w:val="404040"/>
        <w:sz w:val="22"/>
      </w:rPr>
      <w:tblPr/>
      <w:tcPr>
        <w:shd w:val="clear" w:color="E5DFEC" w:fill="E5DFEC"/>
      </w:tcPr>
    </w:tblStylePr>
  </w:style>
  <w:style w:type="table" w:customStyle="1" w:styleId="GridTable4-Accent53">
    <w:name w:val="Grid Table 4 - Accent 53"/>
    <w:basedOn w:val="a1"/>
    <w:uiPriority w:val="59"/>
    <w:rsid w:val="00F652B5"/>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Liberation Sans" w:hAnsi="Liberation Sans"/>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EF3" w:fill="DAEEF3"/>
      </w:tcPr>
    </w:tblStylePr>
    <w:tblStylePr w:type="band1Horz">
      <w:rPr>
        <w:rFonts w:ascii="Liberation Sans" w:hAnsi="Liberation Sans"/>
        <w:color w:val="404040"/>
        <w:sz w:val="22"/>
      </w:rPr>
      <w:tblPr/>
      <w:tcPr>
        <w:shd w:val="clear" w:color="DAEEF3" w:fill="DAEEF3"/>
      </w:tcPr>
    </w:tblStylePr>
  </w:style>
  <w:style w:type="table" w:customStyle="1" w:styleId="GridTable4-Accent63">
    <w:name w:val="Grid Table 4 - Accent 63"/>
    <w:basedOn w:val="a1"/>
    <w:uiPriority w:val="59"/>
    <w:rsid w:val="00F652B5"/>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Liberation Sans" w:hAnsi="Liberation Sans"/>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9D8" w:fill="FDE9D8"/>
      </w:tcPr>
    </w:tblStylePr>
    <w:tblStylePr w:type="band1Horz">
      <w:rPr>
        <w:rFonts w:ascii="Liberation Sans" w:hAnsi="Liberation Sans"/>
        <w:color w:val="404040"/>
        <w:sz w:val="22"/>
      </w:rPr>
      <w:tblPr/>
      <w:tcPr>
        <w:shd w:val="clear" w:color="FDE9D8" w:fill="FDE9D8"/>
      </w:tcPr>
    </w:tblStylePr>
  </w:style>
  <w:style w:type="table" w:customStyle="1" w:styleId="GridTable5Dark3">
    <w:name w:val="Grid Table 5 Dark3"/>
    <w:basedOn w:val="a1"/>
    <w:uiPriority w:val="99"/>
    <w:rsid w:val="00F652B5"/>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Liberation Sans" w:hAnsi="Liberation Sans"/>
        <w:b/>
        <w:color w:val="FFFFFF"/>
        <w:sz w:val="22"/>
      </w:rPr>
      <w:tblPr/>
      <w:tcPr>
        <w:shd w:val="clear" w:color="000000" w:fill="000000"/>
      </w:tcPr>
    </w:tblStylePr>
    <w:tblStylePr w:type="lastRow">
      <w:rPr>
        <w:rFonts w:ascii="Liberation Sans" w:hAnsi="Liberation Sans"/>
        <w:b/>
        <w:color w:val="FFFFFF"/>
        <w:sz w:val="22"/>
      </w:rPr>
      <w:tblPr/>
      <w:tcPr>
        <w:tcBorders>
          <w:top w:val="single" w:sz="4" w:space="0" w:color="FFFFFF"/>
        </w:tcBorders>
        <w:shd w:val="clear" w:color="000000" w:fill="000000"/>
      </w:tcPr>
    </w:tblStylePr>
    <w:tblStylePr w:type="firstCol">
      <w:rPr>
        <w:rFonts w:ascii="Liberation Sans" w:hAnsi="Liberation Sans"/>
        <w:b/>
        <w:color w:val="FFFFFF"/>
        <w:sz w:val="22"/>
      </w:rPr>
      <w:tblPr/>
      <w:tcPr>
        <w:shd w:val="clear" w:color="000000" w:fill="000000"/>
      </w:tcPr>
    </w:tblStylePr>
    <w:tblStylePr w:type="lastCol">
      <w:rPr>
        <w:rFonts w:ascii="Liberation Sans" w:hAnsi="Liberation Sans"/>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3">
    <w:name w:val="Grid Table 5 Dark- Accent 13"/>
    <w:basedOn w:val="a1"/>
    <w:uiPriority w:val="99"/>
    <w:rsid w:val="00F652B5"/>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Liberation Sans" w:hAnsi="Liberation Sans"/>
        <w:b/>
        <w:color w:val="FFFFFF"/>
        <w:sz w:val="22"/>
      </w:rPr>
      <w:tblPr/>
      <w:tcPr>
        <w:shd w:val="clear" w:color="4F81BD" w:fill="4F81BD"/>
      </w:tcPr>
    </w:tblStylePr>
    <w:tblStylePr w:type="lastRow">
      <w:rPr>
        <w:rFonts w:ascii="Liberation Sans" w:hAnsi="Liberation Sans"/>
        <w:b/>
        <w:color w:val="FFFFFF"/>
        <w:sz w:val="22"/>
      </w:rPr>
      <w:tblPr/>
      <w:tcPr>
        <w:tcBorders>
          <w:top w:val="single" w:sz="4" w:space="0" w:color="FFFFFF"/>
        </w:tcBorders>
        <w:shd w:val="clear" w:color="4F81BD" w:fill="4F81BD"/>
      </w:tcPr>
    </w:tblStylePr>
    <w:tblStylePr w:type="firstCol">
      <w:rPr>
        <w:rFonts w:ascii="Liberation Sans" w:hAnsi="Liberation Sans"/>
        <w:b/>
        <w:color w:val="FFFFFF"/>
        <w:sz w:val="22"/>
      </w:rPr>
      <w:tblPr/>
      <w:tcPr>
        <w:shd w:val="clear" w:color="4F81BD" w:fill="4F81BD"/>
      </w:tcPr>
    </w:tblStylePr>
    <w:tblStylePr w:type="lastCol">
      <w:rPr>
        <w:rFonts w:ascii="Liberation Sans" w:hAnsi="Liberation Sans"/>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3">
    <w:name w:val="Grid Table 5 Dark - Accent 23"/>
    <w:basedOn w:val="a1"/>
    <w:uiPriority w:val="99"/>
    <w:rsid w:val="00F652B5"/>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Liberation Sans" w:hAnsi="Liberation Sans"/>
        <w:b/>
        <w:color w:val="FFFFFF"/>
        <w:sz w:val="22"/>
      </w:rPr>
      <w:tblPr/>
      <w:tcPr>
        <w:shd w:val="clear" w:color="C0504D" w:fill="C0504D"/>
      </w:tcPr>
    </w:tblStylePr>
    <w:tblStylePr w:type="lastRow">
      <w:rPr>
        <w:rFonts w:ascii="Liberation Sans" w:hAnsi="Liberation Sans"/>
        <w:b/>
        <w:color w:val="FFFFFF"/>
        <w:sz w:val="22"/>
      </w:rPr>
      <w:tblPr/>
      <w:tcPr>
        <w:tcBorders>
          <w:top w:val="single" w:sz="4" w:space="0" w:color="FFFFFF"/>
        </w:tcBorders>
        <w:shd w:val="clear" w:color="C0504D" w:fill="C0504D"/>
      </w:tcPr>
    </w:tblStylePr>
    <w:tblStylePr w:type="firstCol">
      <w:rPr>
        <w:rFonts w:ascii="Liberation Sans" w:hAnsi="Liberation Sans"/>
        <w:b/>
        <w:color w:val="FFFFFF"/>
        <w:sz w:val="22"/>
      </w:rPr>
      <w:tblPr/>
      <w:tcPr>
        <w:shd w:val="clear" w:color="C0504D" w:fill="C0504D"/>
      </w:tcPr>
    </w:tblStylePr>
    <w:tblStylePr w:type="lastCol">
      <w:rPr>
        <w:rFonts w:ascii="Liberation Sans" w:hAnsi="Liberation Sans"/>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3">
    <w:name w:val="Grid Table 5 Dark - Accent 33"/>
    <w:basedOn w:val="a1"/>
    <w:uiPriority w:val="99"/>
    <w:rsid w:val="00F652B5"/>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Liberation Sans" w:hAnsi="Liberation Sans"/>
        <w:b/>
        <w:color w:val="FFFFFF"/>
        <w:sz w:val="22"/>
      </w:rPr>
      <w:tblPr/>
      <w:tcPr>
        <w:shd w:val="clear" w:color="9BBB59" w:fill="9BBB59"/>
      </w:tcPr>
    </w:tblStylePr>
    <w:tblStylePr w:type="lastRow">
      <w:rPr>
        <w:rFonts w:ascii="Liberation Sans" w:hAnsi="Liberation Sans"/>
        <w:b/>
        <w:color w:val="FFFFFF"/>
        <w:sz w:val="22"/>
      </w:rPr>
      <w:tblPr/>
      <w:tcPr>
        <w:tcBorders>
          <w:top w:val="single" w:sz="4" w:space="0" w:color="FFFFFF"/>
        </w:tcBorders>
        <w:shd w:val="clear" w:color="9BBB59" w:fill="9BBB59"/>
      </w:tcPr>
    </w:tblStylePr>
    <w:tblStylePr w:type="firstCol">
      <w:rPr>
        <w:rFonts w:ascii="Liberation Sans" w:hAnsi="Liberation Sans"/>
        <w:b/>
        <w:color w:val="FFFFFF"/>
        <w:sz w:val="22"/>
      </w:rPr>
      <w:tblPr/>
      <w:tcPr>
        <w:shd w:val="clear" w:color="9BBB59" w:fill="9BBB59"/>
      </w:tcPr>
    </w:tblStylePr>
    <w:tblStylePr w:type="lastCol">
      <w:rPr>
        <w:rFonts w:ascii="Liberation Sans" w:hAnsi="Liberation Sans"/>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3">
    <w:name w:val="Grid Table 5 Dark- Accent 43"/>
    <w:basedOn w:val="a1"/>
    <w:uiPriority w:val="99"/>
    <w:rsid w:val="00F652B5"/>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Liberation Sans" w:hAnsi="Liberation Sans"/>
        <w:b/>
        <w:color w:val="FFFFFF"/>
        <w:sz w:val="22"/>
      </w:rPr>
      <w:tblPr/>
      <w:tcPr>
        <w:shd w:val="clear" w:color="8064A2" w:fill="8064A2"/>
      </w:tcPr>
    </w:tblStylePr>
    <w:tblStylePr w:type="lastRow">
      <w:rPr>
        <w:rFonts w:ascii="Liberation Sans" w:hAnsi="Liberation Sans"/>
        <w:b/>
        <w:color w:val="FFFFFF"/>
        <w:sz w:val="22"/>
      </w:rPr>
      <w:tblPr/>
      <w:tcPr>
        <w:tcBorders>
          <w:top w:val="single" w:sz="4" w:space="0" w:color="FFFFFF"/>
        </w:tcBorders>
        <w:shd w:val="clear" w:color="8064A2" w:fill="8064A2"/>
      </w:tcPr>
    </w:tblStylePr>
    <w:tblStylePr w:type="firstCol">
      <w:rPr>
        <w:rFonts w:ascii="Liberation Sans" w:hAnsi="Liberation Sans"/>
        <w:b/>
        <w:color w:val="FFFFFF"/>
        <w:sz w:val="22"/>
      </w:rPr>
      <w:tblPr/>
      <w:tcPr>
        <w:shd w:val="clear" w:color="8064A2" w:fill="8064A2"/>
      </w:tcPr>
    </w:tblStylePr>
    <w:tblStylePr w:type="lastCol">
      <w:rPr>
        <w:rFonts w:ascii="Liberation Sans" w:hAnsi="Liberation Sans"/>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3">
    <w:name w:val="Grid Table 5 Dark - Accent 53"/>
    <w:basedOn w:val="a1"/>
    <w:uiPriority w:val="99"/>
    <w:rsid w:val="00F652B5"/>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Liberation Sans" w:hAnsi="Liberation Sans"/>
        <w:b/>
        <w:color w:val="FFFFFF"/>
        <w:sz w:val="22"/>
      </w:rPr>
      <w:tblPr/>
      <w:tcPr>
        <w:shd w:val="clear" w:color="4BACC6" w:fill="4BACC6"/>
      </w:tcPr>
    </w:tblStylePr>
    <w:tblStylePr w:type="lastRow">
      <w:rPr>
        <w:rFonts w:ascii="Liberation Sans" w:hAnsi="Liberation Sans"/>
        <w:b/>
        <w:color w:val="FFFFFF"/>
        <w:sz w:val="22"/>
      </w:rPr>
      <w:tblPr/>
      <w:tcPr>
        <w:tcBorders>
          <w:top w:val="single" w:sz="4" w:space="0" w:color="FFFFFF"/>
        </w:tcBorders>
        <w:shd w:val="clear" w:color="4BACC6" w:fill="4BACC6"/>
      </w:tcPr>
    </w:tblStylePr>
    <w:tblStylePr w:type="firstCol">
      <w:rPr>
        <w:rFonts w:ascii="Liberation Sans" w:hAnsi="Liberation Sans"/>
        <w:b/>
        <w:color w:val="FFFFFF"/>
        <w:sz w:val="22"/>
      </w:rPr>
      <w:tblPr/>
      <w:tcPr>
        <w:shd w:val="clear" w:color="4BACC6" w:fill="4BACC6"/>
      </w:tcPr>
    </w:tblStylePr>
    <w:tblStylePr w:type="lastCol">
      <w:rPr>
        <w:rFonts w:ascii="Liberation Sans" w:hAnsi="Liberation Sans"/>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3">
    <w:name w:val="Grid Table 5 Dark - Accent 63"/>
    <w:basedOn w:val="a1"/>
    <w:uiPriority w:val="99"/>
    <w:rsid w:val="00F652B5"/>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Liberation Sans" w:hAnsi="Liberation Sans"/>
        <w:b/>
        <w:color w:val="FFFFFF"/>
        <w:sz w:val="22"/>
      </w:rPr>
      <w:tblPr/>
      <w:tcPr>
        <w:shd w:val="clear" w:color="F79646" w:fill="F79646"/>
      </w:tcPr>
    </w:tblStylePr>
    <w:tblStylePr w:type="lastRow">
      <w:rPr>
        <w:rFonts w:ascii="Liberation Sans" w:hAnsi="Liberation Sans"/>
        <w:b/>
        <w:color w:val="FFFFFF"/>
        <w:sz w:val="22"/>
      </w:rPr>
      <w:tblPr/>
      <w:tcPr>
        <w:tcBorders>
          <w:top w:val="single" w:sz="4" w:space="0" w:color="FFFFFF"/>
        </w:tcBorders>
        <w:shd w:val="clear" w:color="F79646" w:fill="F79646"/>
      </w:tcPr>
    </w:tblStylePr>
    <w:tblStylePr w:type="firstCol">
      <w:rPr>
        <w:rFonts w:ascii="Liberation Sans" w:hAnsi="Liberation Sans"/>
        <w:b/>
        <w:color w:val="FFFFFF"/>
        <w:sz w:val="22"/>
      </w:rPr>
      <w:tblPr/>
      <w:tcPr>
        <w:shd w:val="clear" w:color="F79646" w:fill="F79646"/>
      </w:tcPr>
    </w:tblStylePr>
    <w:tblStylePr w:type="lastCol">
      <w:rPr>
        <w:rFonts w:ascii="Liberation Sans" w:hAnsi="Liberation Sans"/>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GridTable6Colorful3">
    <w:name w:val="Grid Table 6 Colorful3"/>
    <w:basedOn w:val="a1"/>
    <w:uiPriority w:val="99"/>
    <w:rsid w:val="00F652B5"/>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Liberation Sans" w:hAnsi="Liberation Sans"/>
        <w:color w:val="7F7F7F"/>
        <w:sz w:val="22"/>
      </w:rPr>
      <w:tblPr/>
      <w:tcPr>
        <w:shd w:val="clear" w:color="CBCBCB" w:fill="CBCBCB"/>
      </w:tcPr>
    </w:tblStylePr>
    <w:tblStylePr w:type="band2Horz">
      <w:rPr>
        <w:rFonts w:ascii="Liberation Sans" w:hAnsi="Liberation Sans"/>
        <w:color w:val="7F7F7F"/>
        <w:sz w:val="22"/>
      </w:rPr>
    </w:tblStylePr>
  </w:style>
  <w:style w:type="table" w:customStyle="1" w:styleId="GridTable6Colorful-Accent13">
    <w:name w:val="Grid Table 6 Colorful - Accent 13"/>
    <w:basedOn w:val="a1"/>
    <w:uiPriority w:val="99"/>
    <w:rsid w:val="00F652B5"/>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Liberation Sans" w:hAnsi="Liberation Sans"/>
        <w:color w:val="A6BFDD"/>
        <w:sz w:val="22"/>
      </w:rPr>
      <w:tblPr/>
      <w:tcPr>
        <w:shd w:val="clear" w:color="DAE5F1" w:fill="DAE5F1"/>
      </w:tcPr>
    </w:tblStylePr>
    <w:tblStylePr w:type="band2Horz">
      <w:rPr>
        <w:rFonts w:ascii="Liberation Sans" w:hAnsi="Liberation Sans"/>
        <w:color w:val="A6BFDD"/>
        <w:sz w:val="22"/>
      </w:rPr>
    </w:tblStylePr>
  </w:style>
  <w:style w:type="table" w:customStyle="1" w:styleId="GridTable6Colorful-Accent23">
    <w:name w:val="Grid Table 6 Colorful - Accent 23"/>
    <w:basedOn w:val="a1"/>
    <w:uiPriority w:val="99"/>
    <w:rsid w:val="00F652B5"/>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Liberation Sans" w:hAnsi="Liberation Sans"/>
        <w:color w:val="D99695"/>
        <w:sz w:val="22"/>
      </w:rPr>
      <w:tblPr/>
      <w:tcPr>
        <w:shd w:val="clear" w:color="F2DCDC" w:fill="F2DCDC"/>
      </w:tcPr>
    </w:tblStylePr>
    <w:tblStylePr w:type="band2Horz">
      <w:rPr>
        <w:rFonts w:ascii="Liberation Sans" w:hAnsi="Liberation Sans"/>
        <w:color w:val="D99695"/>
        <w:sz w:val="22"/>
      </w:rPr>
    </w:tblStylePr>
  </w:style>
  <w:style w:type="table" w:customStyle="1" w:styleId="GridTable6Colorful-Accent33">
    <w:name w:val="Grid Table 6 Colorful - Accent 33"/>
    <w:basedOn w:val="a1"/>
    <w:uiPriority w:val="99"/>
    <w:rsid w:val="00F652B5"/>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Liberation Sans" w:hAnsi="Liberation Sans"/>
        <w:color w:val="9ABB59"/>
        <w:sz w:val="22"/>
      </w:rPr>
      <w:tblPr/>
      <w:tcPr>
        <w:shd w:val="clear" w:color="EAF1DC" w:fill="EAF1DC"/>
      </w:tcPr>
    </w:tblStylePr>
    <w:tblStylePr w:type="band2Horz">
      <w:rPr>
        <w:rFonts w:ascii="Liberation Sans" w:hAnsi="Liberation Sans"/>
        <w:color w:val="9ABB59"/>
        <w:sz w:val="22"/>
      </w:rPr>
    </w:tblStylePr>
  </w:style>
  <w:style w:type="table" w:customStyle="1" w:styleId="GridTable6Colorful-Accent43">
    <w:name w:val="Grid Table 6 Colorful - Accent 43"/>
    <w:basedOn w:val="a1"/>
    <w:uiPriority w:val="99"/>
    <w:rsid w:val="00F652B5"/>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Liberation Sans" w:hAnsi="Liberation Sans"/>
        <w:color w:val="B2A1C6"/>
        <w:sz w:val="22"/>
      </w:rPr>
      <w:tblPr/>
      <w:tcPr>
        <w:shd w:val="clear" w:color="E5DFEC" w:fill="E5DFEC"/>
      </w:tcPr>
    </w:tblStylePr>
    <w:tblStylePr w:type="band2Horz">
      <w:rPr>
        <w:rFonts w:ascii="Liberation Sans" w:hAnsi="Liberation Sans"/>
        <w:color w:val="B2A1C6"/>
        <w:sz w:val="22"/>
      </w:rPr>
    </w:tblStylePr>
  </w:style>
  <w:style w:type="table" w:customStyle="1" w:styleId="GridTable6Colorful-Accent53">
    <w:name w:val="Grid Table 6 Colorful - Accent 53"/>
    <w:basedOn w:val="a1"/>
    <w:uiPriority w:val="99"/>
    <w:rsid w:val="00F652B5"/>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Liberation Sans" w:hAnsi="Liberation Sans"/>
        <w:color w:val="266779"/>
        <w:sz w:val="22"/>
      </w:rPr>
      <w:tblPr/>
      <w:tcPr>
        <w:shd w:val="clear" w:color="DAEEF3" w:fill="DAEEF3"/>
      </w:tcPr>
    </w:tblStylePr>
    <w:tblStylePr w:type="band2Horz">
      <w:rPr>
        <w:rFonts w:ascii="Liberation Sans" w:hAnsi="Liberation Sans"/>
        <w:color w:val="266779"/>
        <w:sz w:val="22"/>
      </w:rPr>
    </w:tblStylePr>
  </w:style>
  <w:style w:type="table" w:customStyle="1" w:styleId="GridTable6Colorful-Accent63">
    <w:name w:val="Grid Table 6 Colorful - Accent 63"/>
    <w:basedOn w:val="a1"/>
    <w:uiPriority w:val="99"/>
    <w:rsid w:val="00F652B5"/>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Liberation Sans" w:hAnsi="Liberation Sans"/>
        <w:color w:val="266779"/>
        <w:sz w:val="22"/>
      </w:rPr>
      <w:tblPr/>
      <w:tcPr>
        <w:shd w:val="clear" w:color="FDE9D8" w:fill="FDE9D8"/>
      </w:tcPr>
    </w:tblStylePr>
    <w:tblStylePr w:type="band2Horz">
      <w:rPr>
        <w:rFonts w:ascii="Liberation Sans" w:hAnsi="Liberation Sans"/>
        <w:color w:val="266779"/>
        <w:sz w:val="22"/>
      </w:rPr>
    </w:tblStylePr>
  </w:style>
  <w:style w:type="table" w:customStyle="1" w:styleId="GridTable7Colorful3">
    <w:name w:val="Grid Table 7 Colorful3"/>
    <w:basedOn w:val="a1"/>
    <w:uiPriority w:val="99"/>
    <w:rsid w:val="00F652B5"/>
    <w:pPr>
      <w:widowControl/>
    </w:pPr>
    <w:rPr>
      <w:rFonts w:ascii="Times New Roman" w:eastAsia="SimSun" w:hAnsi="Times New Roman" w:cs="Times New Roman"/>
      <w:sz w:val="20"/>
      <w:szCs w:val="20"/>
      <w:lang w:val="ru-RU" w:eastAsia="ru-RU"/>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Liberation Sans" w:hAnsi="Liberation Sans"/>
        <w:b/>
        <w:color w:val="7F7F7F"/>
        <w:sz w:val="22"/>
      </w:rPr>
      <w:tblPr/>
      <w:tcPr>
        <w:tcBorders>
          <w:top w:val="none" w:sz="0" w:space="0" w:color="000000"/>
          <w:left w:val="none" w:sz="0" w:space="0" w:color="000000"/>
          <w:bottom w:val="single" w:sz="4" w:space="0" w:color="7F7F7F"/>
          <w:right w:val="none" w:sz="0" w:space="0" w:color="000000"/>
        </w:tcBorders>
        <w:shd w:val="clear" w:color="FFFFFF" w:fill="FFFFFF"/>
      </w:tcPr>
    </w:tblStylePr>
    <w:tblStylePr w:type="lastRow">
      <w:rPr>
        <w:rFonts w:ascii="Liberation Sans" w:hAnsi="Liberation Sans"/>
        <w:b/>
        <w:color w:val="7F7F7F"/>
        <w:sz w:val="22"/>
      </w:rPr>
      <w:tblPr/>
      <w:tcPr>
        <w:tcBorders>
          <w:top w:val="single" w:sz="4" w:space="0" w:color="7F7F7F"/>
          <w:left w:val="none" w:sz="0" w:space="0" w:color="000000"/>
          <w:bottom w:val="none" w:sz="0" w:space="0" w:color="000000"/>
          <w:right w:val="none" w:sz="0" w:space="0" w:color="000000"/>
        </w:tcBorders>
        <w:shd w:val="clear" w:color="FFFFFF" w:fill="FFFFFF"/>
      </w:tcPr>
    </w:tblStylePr>
    <w:tblStylePr w:type="firstCol">
      <w:pPr>
        <w:jc w:val="right"/>
      </w:pPr>
      <w:rPr>
        <w:rFonts w:ascii="Liberation Sans" w:hAnsi="Liberation Sans"/>
        <w:i/>
        <w:color w:val="7F7F7F"/>
        <w:sz w:val="22"/>
      </w:rPr>
      <w:tblPr/>
      <w:tcPr>
        <w:tcBorders>
          <w:top w:val="none" w:sz="0" w:space="0" w:color="000000"/>
          <w:left w:val="none" w:sz="0" w:space="0" w:color="000000"/>
          <w:bottom w:val="none" w:sz="0" w:space="0" w:color="000000"/>
          <w:right w:val="single" w:sz="4" w:space="0" w:color="7F7F7F"/>
        </w:tcBorders>
        <w:shd w:val="clear" w:color="FFFFFF" w:fill="auto"/>
      </w:tcPr>
    </w:tblStylePr>
    <w:tblStylePr w:type="lastCol">
      <w:rPr>
        <w:rFonts w:ascii="Liberation Sans" w:hAnsi="Liberation Sans"/>
        <w:i/>
        <w:color w:val="7F7F7F"/>
        <w:sz w:val="22"/>
      </w:rPr>
      <w:tblPr/>
      <w:tcPr>
        <w:tcBorders>
          <w:top w:val="none" w:sz="0" w:space="0" w:color="000000"/>
          <w:left w:val="single" w:sz="4" w:space="0" w:color="7F7F7F"/>
          <w:bottom w:val="none" w:sz="0" w:space="0" w:color="000000"/>
          <w:right w:val="none" w:sz="0" w:space="0" w:color="000000"/>
        </w:tcBorders>
        <w:shd w:val="clear" w:color="FFFFFF" w:fill="auto"/>
      </w:tcPr>
    </w:tblStylePr>
    <w:tblStylePr w:type="band1Vert">
      <w:tblPr/>
      <w:tcPr>
        <w:shd w:val="clear" w:color="F2F2F2" w:fill="F2F2F2"/>
      </w:tcPr>
    </w:tblStylePr>
    <w:tblStylePr w:type="band1Horz">
      <w:rPr>
        <w:rFonts w:ascii="Liberation Sans" w:hAnsi="Liberation Sans"/>
        <w:color w:val="7F7F7F"/>
        <w:sz w:val="22"/>
      </w:rPr>
      <w:tblPr/>
      <w:tcPr>
        <w:shd w:val="clear" w:color="F2F2F2" w:fill="F2F2F2"/>
      </w:tcPr>
    </w:tblStylePr>
    <w:tblStylePr w:type="band2Horz">
      <w:rPr>
        <w:rFonts w:ascii="Liberation Sans" w:hAnsi="Liberation Sans"/>
        <w:color w:val="7F7F7F"/>
        <w:sz w:val="22"/>
      </w:rPr>
    </w:tblStylePr>
  </w:style>
  <w:style w:type="table" w:customStyle="1" w:styleId="GridTable7Colorful-Accent13">
    <w:name w:val="Grid Table 7 Colorful - Accent 13"/>
    <w:basedOn w:val="a1"/>
    <w:uiPriority w:val="99"/>
    <w:rsid w:val="00F652B5"/>
    <w:pPr>
      <w:widowControl/>
    </w:pPr>
    <w:rPr>
      <w:rFonts w:ascii="Times New Roman" w:eastAsia="SimSun" w:hAnsi="Times New Roman" w:cs="Times New Roman"/>
      <w:sz w:val="20"/>
      <w:szCs w:val="20"/>
      <w:lang w:val="ru-RU" w:eastAsia="ru-RU"/>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Liberation Sans" w:hAnsi="Liberation Sans"/>
        <w:b/>
        <w:color w:val="A6BFDD"/>
        <w:sz w:val="22"/>
      </w:rPr>
      <w:tblPr/>
      <w:tcPr>
        <w:tcBorders>
          <w:top w:val="none" w:sz="0" w:space="0" w:color="000000"/>
          <w:left w:val="none" w:sz="0" w:space="0" w:color="000000"/>
          <w:bottom w:val="single" w:sz="4" w:space="0" w:color="A6BFDD"/>
          <w:right w:val="none" w:sz="0" w:space="0" w:color="000000"/>
        </w:tcBorders>
        <w:shd w:val="clear" w:color="FFFFFF" w:fill="FFFFFF"/>
      </w:tcPr>
    </w:tblStylePr>
    <w:tblStylePr w:type="lastRow">
      <w:rPr>
        <w:rFonts w:ascii="Liberation Sans" w:hAnsi="Liberation Sans"/>
        <w:b/>
        <w:color w:val="A6BFDD"/>
        <w:sz w:val="22"/>
      </w:rPr>
      <w:tblPr/>
      <w:tcPr>
        <w:tcBorders>
          <w:top w:val="single" w:sz="4" w:space="0" w:color="A6BFDD"/>
          <w:left w:val="none" w:sz="0" w:space="0" w:color="000000"/>
          <w:bottom w:val="none" w:sz="0" w:space="0" w:color="000000"/>
          <w:right w:val="none" w:sz="0" w:space="0" w:color="000000"/>
        </w:tcBorders>
        <w:shd w:val="clear" w:color="FFFFFF" w:fill="FFFFFF"/>
      </w:tcPr>
    </w:tblStylePr>
    <w:tblStylePr w:type="firstCol">
      <w:pPr>
        <w:jc w:val="right"/>
      </w:pPr>
      <w:rPr>
        <w:rFonts w:ascii="Liberation Sans" w:hAnsi="Liberation Sans"/>
        <w:i/>
        <w:color w:val="A6BFDD"/>
        <w:sz w:val="22"/>
      </w:rPr>
      <w:tblPr/>
      <w:tcPr>
        <w:tcBorders>
          <w:top w:val="none" w:sz="0" w:space="0" w:color="000000"/>
          <w:left w:val="none" w:sz="0" w:space="0" w:color="000000"/>
          <w:bottom w:val="none" w:sz="0" w:space="0" w:color="000000"/>
          <w:right w:val="single" w:sz="4" w:space="0" w:color="A6BFDD"/>
        </w:tcBorders>
        <w:shd w:val="clear" w:color="FFFFFF" w:fill="auto"/>
      </w:tcPr>
    </w:tblStylePr>
    <w:tblStylePr w:type="lastCol">
      <w:rPr>
        <w:rFonts w:ascii="Liberation Sans" w:hAnsi="Liberation Sans"/>
        <w:i/>
        <w:color w:val="A6BFDD"/>
        <w:sz w:val="22"/>
      </w:rPr>
      <w:tblPr/>
      <w:tcPr>
        <w:tcBorders>
          <w:top w:val="none" w:sz="0" w:space="0" w:color="000000"/>
          <w:left w:val="single" w:sz="4" w:space="0" w:color="A6BFDD"/>
          <w:bottom w:val="none" w:sz="0" w:space="0" w:color="000000"/>
          <w:right w:val="none" w:sz="0" w:space="0" w:color="000000"/>
        </w:tcBorders>
        <w:shd w:val="clear" w:color="FFFFFF" w:fill="auto"/>
      </w:tcPr>
    </w:tblStylePr>
    <w:tblStylePr w:type="band1Vert">
      <w:tblPr/>
      <w:tcPr>
        <w:shd w:val="clear" w:color="DAE5F1" w:fill="DAE5F1"/>
      </w:tcPr>
    </w:tblStylePr>
    <w:tblStylePr w:type="band1Horz">
      <w:rPr>
        <w:rFonts w:ascii="Liberation Sans" w:hAnsi="Liberation Sans"/>
        <w:color w:val="A6BFDD"/>
        <w:sz w:val="22"/>
      </w:rPr>
      <w:tblPr/>
      <w:tcPr>
        <w:shd w:val="clear" w:color="DAE5F1" w:fill="DAE5F1"/>
      </w:tcPr>
    </w:tblStylePr>
    <w:tblStylePr w:type="band2Horz">
      <w:rPr>
        <w:rFonts w:ascii="Liberation Sans" w:hAnsi="Liberation Sans"/>
        <w:color w:val="A6BFDD"/>
        <w:sz w:val="22"/>
      </w:rPr>
    </w:tblStylePr>
  </w:style>
  <w:style w:type="table" w:customStyle="1" w:styleId="GridTable7Colorful-Accent23">
    <w:name w:val="Grid Table 7 Colorful - Accent 23"/>
    <w:basedOn w:val="a1"/>
    <w:uiPriority w:val="99"/>
    <w:rsid w:val="00F652B5"/>
    <w:pPr>
      <w:widowControl/>
    </w:pPr>
    <w:rPr>
      <w:rFonts w:ascii="Times New Roman" w:eastAsia="SimSun" w:hAnsi="Times New Roman" w:cs="Times New Roman"/>
      <w:sz w:val="20"/>
      <w:szCs w:val="20"/>
      <w:lang w:val="ru-RU" w:eastAsia="ru-RU"/>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Liberation Sans" w:hAnsi="Liberation Sans"/>
        <w:b/>
        <w:color w:val="D99695"/>
        <w:sz w:val="22"/>
      </w:rPr>
      <w:tblPr/>
      <w:tcPr>
        <w:tcBorders>
          <w:top w:val="none" w:sz="0" w:space="0" w:color="000000"/>
          <w:left w:val="none" w:sz="0" w:space="0" w:color="000000"/>
          <w:bottom w:val="single" w:sz="4" w:space="0" w:color="D99695"/>
          <w:right w:val="none" w:sz="0" w:space="0" w:color="000000"/>
        </w:tcBorders>
        <w:shd w:val="clear" w:color="FFFFFF" w:fill="FFFFFF"/>
      </w:tcPr>
    </w:tblStylePr>
    <w:tblStylePr w:type="lastRow">
      <w:rPr>
        <w:rFonts w:ascii="Liberation Sans" w:hAnsi="Liberation Sans"/>
        <w:b/>
        <w:color w:val="D99695"/>
        <w:sz w:val="22"/>
      </w:rPr>
      <w:tblPr/>
      <w:tcPr>
        <w:tcBorders>
          <w:top w:val="single" w:sz="4" w:space="0" w:color="D99695"/>
          <w:left w:val="none" w:sz="0" w:space="0" w:color="000000"/>
          <w:bottom w:val="none" w:sz="0" w:space="0" w:color="000000"/>
          <w:right w:val="none" w:sz="0" w:space="0" w:color="000000"/>
        </w:tcBorders>
        <w:shd w:val="clear" w:color="FFFFFF" w:fill="FFFFFF"/>
      </w:tcPr>
    </w:tblStylePr>
    <w:tblStylePr w:type="firstCol">
      <w:pPr>
        <w:jc w:val="right"/>
      </w:pPr>
      <w:rPr>
        <w:rFonts w:ascii="Liberation Sans" w:hAnsi="Liberation Sans"/>
        <w:i/>
        <w:color w:val="D99695"/>
        <w:sz w:val="22"/>
      </w:rPr>
      <w:tblPr/>
      <w:tcPr>
        <w:tcBorders>
          <w:top w:val="none" w:sz="0" w:space="0" w:color="000000"/>
          <w:left w:val="none" w:sz="0" w:space="0" w:color="000000"/>
          <w:bottom w:val="none" w:sz="0" w:space="0" w:color="000000"/>
          <w:right w:val="single" w:sz="4" w:space="0" w:color="D99695"/>
        </w:tcBorders>
        <w:shd w:val="clear" w:color="FFFFFF" w:fill="auto"/>
      </w:tcPr>
    </w:tblStylePr>
    <w:tblStylePr w:type="lastCol">
      <w:rPr>
        <w:rFonts w:ascii="Liberation Sans" w:hAnsi="Liberation Sans"/>
        <w:i/>
        <w:color w:val="D99695"/>
        <w:sz w:val="22"/>
      </w:rPr>
      <w:tblPr/>
      <w:tcPr>
        <w:tcBorders>
          <w:top w:val="none" w:sz="0" w:space="0" w:color="000000"/>
          <w:left w:val="single" w:sz="4" w:space="0" w:color="D99695"/>
          <w:bottom w:val="none" w:sz="0" w:space="0" w:color="000000"/>
          <w:right w:val="none" w:sz="0" w:space="0" w:color="000000"/>
        </w:tcBorders>
        <w:shd w:val="clear" w:color="FFFFFF" w:fill="auto"/>
      </w:tcPr>
    </w:tblStylePr>
    <w:tblStylePr w:type="band1Vert">
      <w:tblPr/>
      <w:tcPr>
        <w:shd w:val="clear" w:color="F2DCDC" w:fill="F2DCDC"/>
      </w:tcPr>
    </w:tblStylePr>
    <w:tblStylePr w:type="band1Horz">
      <w:rPr>
        <w:rFonts w:ascii="Liberation Sans" w:hAnsi="Liberation Sans"/>
        <w:color w:val="D99695"/>
        <w:sz w:val="22"/>
      </w:rPr>
      <w:tblPr/>
      <w:tcPr>
        <w:shd w:val="clear" w:color="F2DCDC" w:fill="F2DCDC"/>
      </w:tcPr>
    </w:tblStylePr>
    <w:tblStylePr w:type="band2Horz">
      <w:rPr>
        <w:rFonts w:ascii="Liberation Sans" w:hAnsi="Liberation Sans"/>
        <w:color w:val="D99695"/>
        <w:sz w:val="22"/>
      </w:rPr>
    </w:tblStylePr>
  </w:style>
  <w:style w:type="table" w:customStyle="1" w:styleId="GridTable7Colorful-Accent33">
    <w:name w:val="Grid Table 7 Colorful - Accent 33"/>
    <w:basedOn w:val="a1"/>
    <w:uiPriority w:val="99"/>
    <w:rsid w:val="00F652B5"/>
    <w:pPr>
      <w:widowControl/>
    </w:pPr>
    <w:rPr>
      <w:rFonts w:ascii="Times New Roman" w:eastAsia="SimSun" w:hAnsi="Times New Roman" w:cs="Times New Roman"/>
      <w:sz w:val="20"/>
      <w:szCs w:val="20"/>
      <w:lang w:val="ru-RU" w:eastAsia="ru-RU"/>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Liberation Sans" w:hAnsi="Liberation Sans"/>
        <w:b/>
        <w:color w:val="9ABB59"/>
        <w:sz w:val="22"/>
      </w:rPr>
      <w:tblPr/>
      <w:tcPr>
        <w:tcBorders>
          <w:top w:val="none" w:sz="0" w:space="0" w:color="000000"/>
          <w:left w:val="none" w:sz="0" w:space="0" w:color="000000"/>
          <w:bottom w:val="single" w:sz="4" w:space="0" w:color="9ABB59"/>
          <w:right w:val="none" w:sz="0" w:space="0" w:color="000000"/>
        </w:tcBorders>
        <w:shd w:val="clear" w:color="FFFFFF" w:fill="FFFFFF"/>
      </w:tcPr>
    </w:tblStylePr>
    <w:tblStylePr w:type="lastRow">
      <w:rPr>
        <w:rFonts w:ascii="Liberation Sans" w:hAnsi="Liberation Sans"/>
        <w:b/>
        <w:color w:val="9ABB59"/>
        <w:sz w:val="22"/>
      </w:rPr>
      <w:tblPr/>
      <w:tcPr>
        <w:tcBorders>
          <w:top w:val="single" w:sz="4" w:space="0" w:color="9ABB59"/>
          <w:left w:val="none" w:sz="0" w:space="0" w:color="000000"/>
          <w:bottom w:val="none" w:sz="0" w:space="0" w:color="000000"/>
          <w:right w:val="none" w:sz="0" w:space="0" w:color="000000"/>
        </w:tcBorders>
        <w:shd w:val="clear" w:color="FFFFFF" w:fill="FFFFFF"/>
      </w:tcPr>
    </w:tblStylePr>
    <w:tblStylePr w:type="firstCol">
      <w:pPr>
        <w:jc w:val="right"/>
      </w:pPr>
      <w:rPr>
        <w:rFonts w:ascii="Liberation Sans" w:hAnsi="Liberation Sans"/>
        <w:i/>
        <w:color w:val="9ABB59"/>
        <w:sz w:val="22"/>
      </w:rPr>
      <w:tblPr/>
      <w:tcPr>
        <w:tcBorders>
          <w:top w:val="none" w:sz="0" w:space="0" w:color="000000"/>
          <w:left w:val="none" w:sz="0" w:space="0" w:color="000000"/>
          <w:bottom w:val="none" w:sz="0" w:space="0" w:color="000000"/>
          <w:right w:val="single" w:sz="4" w:space="0" w:color="9ABB59"/>
        </w:tcBorders>
        <w:shd w:val="clear" w:color="FFFFFF" w:fill="auto"/>
      </w:tcPr>
    </w:tblStylePr>
    <w:tblStylePr w:type="lastCol">
      <w:rPr>
        <w:rFonts w:ascii="Liberation Sans" w:hAnsi="Liberation Sans"/>
        <w:i/>
        <w:color w:val="9ABB59"/>
        <w:sz w:val="22"/>
      </w:rPr>
      <w:tblPr/>
      <w:tcPr>
        <w:tcBorders>
          <w:top w:val="none" w:sz="0" w:space="0" w:color="000000"/>
          <w:left w:val="single" w:sz="4" w:space="0" w:color="9ABB59"/>
          <w:bottom w:val="none" w:sz="0" w:space="0" w:color="000000"/>
          <w:right w:val="none" w:sz="0" w:space="0" w:color="000000"/>
        </w:tcBorders>
        <w:shd w:val="clear" w:color="FFFFFF" w:fill="auto"/>
      </w:tcPr>
    </w:tblStylePr>
    <w:tblStylePr w:type="band1Vert">
      <w:tblPr/>
      <w:tcPr>
        <w:shd w:val="clear" w:color="EAF1DC" w:fill="EAF1DC"/>
      </w:tcPr>
    </w:tblStylePr>
    <w:tblStylePr w:type="band1Horz">
      <w:rPr>
        <w:rFonts w:ascii="Liberation Sans" w:hAnsi="Liberation Sans"/>
        <w:color w:val="9ABB59"/>
        <w:sz w:val="22"/>
      </w:rPr>
      <w:tblPr/>
      <w:tcPr>
        <w:shd w:val="clear" w:color="EAF1DC" w:fill="EAF1DC"/>
      </w:tcPr>
    </w:tblStylePr>
    <w:tblStylePr w:type="band2Horz">
      <w:rPr>
        <w:rFonts w:ascii="Liberation Sans" w:hAnsi="Liberation Sans"/>
        <w:color w:val="9ABB59"/>
        <w:sz w:val="22"/>
      </w:rPr>
    </w:tblStylePr>
  </w:style>
  <w:style w:type="table" w:customStyle="1" w:styleId="GridTable7Colorful-Accent43">
    <w:name w:val="Grid Table 7 Colorful - Accent 43"/>
    <w:basedOn w:val="a1"/>
    <w:uiPriority w:val="99"/>
    <w:rsid w:val="00F652B5"/>
    <w:pPr>
      <w:widowControl/>
    </w:pPr>
    <w:rPr>
      <w:rFonts w:ascii="Times New Roman" w:eastAsia="SimSun" w:hAnsi="Times New Roman" w:cs="Times New Roman"/>
      <w:sz w:val="20"/>
      <w:szCs w:val="20"/>
      <w:lang w:val="ru-RU" w:eastAsia="ru-RU"/>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Liberation Sans" w:hAnsi="Liberation Sans"/>
        <w:b/>
        <w:color w:val="B2A1C6"/>
        <w:sz w:val="22"/>
      </w:rPr>
      <w:tblPr/>
      <w:tcPr>
        <w:tcBorders>
          <w:top w:val="none" w:sz="0" w:space="0" w:color="000000"/>
          <w:left w:val="none" w:sz="0" w:space="0" w:color="000000"/>
          <w:bottom w:val="single" w:sz="4" w:space="0" w:color="B2A1C6"/>
          <w:right w:val="none" w:sz="0" w:space="0" w:color="000000"/>
        </w:tcBorders>
        <w:shd w:val="clear" w:color="FFFFFF" w:fill="FFFFFF"/>
      </w:tcPr>
    </w:tblStylePr>
    <w:tblStylePr w:type="lastRow">
      <w:rPr>
        <w:rFonts w:ascii="Liberation Sans" w:hAnsi="Liberation Sans"/>
        <w:b/>
        <w:color w:val="B2A1C6"/>
        <w:sz w:val="22"/>
      </w:rPr>
      <w:tblPr/>
      <w:tcPr>
        <w:tcBorders>
          <w:top w:val="single" w:sz="4" w:space="0" w:color="B2A1C6"/>
          <w:left w:val="none" w:sz="0" w:space="0" w:color="000000"/>
          <w:bottom w:val="none" w:sz="0" w:space="0" w:color="000000"/>
          <w:right w:val="none" w:sz="0" w:space="0" w:color="000000"/>
        </w:tcBorders>
        <w:shd w:val="clear" w:color="FFFFFF" w:fill="FFFFFF"/>
      </w:tcPr>
    </w:tblStylePr>
    <w:tblStylePr w:type="firstCol">
      <w:pPr>
        <w:jc w:val="right"/>
      </w:pPr>
      <w:rPr>
        <w:rFonts w:ascii="Liberation Sans" w:hAnsi="Liberation Sans"/>
        <w:i/>
        <w:color w:val="B2A1C6"/>
        <w:sz w:val="22"/>
      </w:rPr>
      <w:tblPr/>
      <w:tcPr>
        <w:tcBorders>
          <w:top w:val="none" w:sz="0" w:space="0" w:color="000000"/>
          <w:left w:val="none" w:sz="0" w:space="0" w:color="000000"/>
          <w:bottom w:val="none" w:sz="0" w:space="0" w:color="000000"/>
          <w:right w:val="single" w:sz="4" w:space="0" w:color="B2A1C6"/>
        </w:tcBorders>
        <w:shd w:val="clear" w:color="FFFFFF" w:fill="auto"/>
      </w:tcPr>
    </w:tblStylePr>
    <w:tblStylePr w:type="lastCol">
      <w:rPr>
        <w:rFonts w:ascii="Liberation Sans" w:hAnsi="Liberation Sans"/>
        <w:i/>
        <w:color w:val="B2A1C6"/>
        <w:sz w:val="22"/>
      </w:rPr>
      <w:tblPr/>
      <w:tcPr>
        <w:tcBorders>
          <w:top w:val="none" w:sz="0" w:space="0" w:color="000000"/>
          <w:left w:val="single" w:sz="4" w:space="0" w:color="B2A1C6"/>
          <w:bottom w:val="none" w:sz="0" w:space="0" w:color="000000"/>
          <w:right w:val="none" w:sz="0" w:space="0" w:color="000000"/>
        </w:tcBorders>
        <w:shd w:val="clear" w:color="FFFFFF" w:fill="auto"/>
      </w:tcPr>
    </w:tblStylePr>
    <w:tblStylePr w:type="band1Vert">
      <w:tblPr/>
      <w:tcPr>
        <w:shd w:val="clear" w:color="E5DFEC" w:fill="E5DFEC"/>
      </w:tcPr>
    </w:tblStylePr>
    <w:tblStylePr w:type="band1Horz">
      <w:rPr>
        <w:rFonts w:ascii="Liberation Sans" w:hAnsi="Liberation Sans"/>
        <w:color w:val="B2A1C6"/>
        <w:sz w:val="22"/>
      </w:rPr>
      <w:tblPr/>
      <w:tcPr>
        <w:shd w:val="clear" w:color="E5DFEC" w:fill="E5DFEC"/>
      </w:tcPr>
    </w:tblStylePr>
    <w:tblStylePr w:type="band2Horz">
      <w:rPr>
        <w:rFonts w:ascii="Liberation Sans" w:hAnsi="Liberation Sans"/>
        <w:color w:val="B2A1C6"/>
        <w:sz w:val="22"/>
      </w:rPr>
    </w:tblStylePr>
  </w:style>
  <w:style w:type="table" w:customStyle="1" w:styleId="GridTable7Colorful-Accent53">
    <w:name w:val="Grid Table 7 Colorful - Accent 53"/>
    <w:basedOn w:val="a1"/>
    <w:uiPriority w:val="99"/>
    <w:rsid w:val="00F652B5"/>
    <w:pPr>
      <w:widowControl/>
    </w:pPr>
    <w:rPr>
      <w:rFonts w:ascii="Times New Roman" w:eastAsia="SimSun" w:hAnsi="Times New Roman" w:cs="Times New Roman"/>
      <w:sz w:val="20"/>
      <w:szCs w:val="20"/>
      <w:lang w:val="ru-RU" w:eastAsia="ru-RU"/>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Liberation Sans" w:hAnsi="Liberation Sans"/>
        <w:b/>
        <w:color w:val="266779"/>
        <w:sz w:val="22"/>
      </w:rPr>
      <w:tblPr/>
      <w:tcPr>
        <w:tcBorders>
          <w:top w:val="none" w:sz="0" w:space="0" w:color="000000"/>
          <w:left w:val="none" w:sz="0" w:space="0" w:color="000000"/>
          <w:bottom w:val="single" w:sz="4" w:space="0" w:color="99D0DE"/>
          <w:right w:val="none" w:sz="0" w:space="0" w:color="000000"/>
        </w:tcBorders>
        <w:shd w:val="clear" w:color="FFFFFF" w:fill="FFFFFF"/>
      </w:tcPr>
    </w:tblStylePr>
    <w:tblStylePr w:type="lastRow">
      <w:rPr>
        <w:rFonts w:ascii="Liberation Sans" w:hAnsi="Liberation Sans"/>
        <w:b/>
        <w:color w:val="266779"/>
        <w:sz w:val="22"/>
      </w:rPr>
      <w:tblPr/>
      <w:tcPr>
        <w:tcBorders>
          <w:top w:val="single" w:sz="4" w:space="0" w:color="99D0DE"/>
          <w:left w:val="none" w:sz="0" w:space="0" w:color="000000"/>
          <w:bottom w:val="none" w:sz="0" w:space="0" w:color="000000"/>
          <w:right w:val="none" w:sz="0" w:space="0" w:color="000000"/>
        </w:tcBorders>
        <w:shd w:val="clear" w:color="FFFFFF" w:fill="FFFFFF"/>
      </w:tcPr>
    </w:tblStylePr>
    <w:tblStylePr w:type="firstCol">
      <w:pPr>
        <w:jc w:val="right"/>
      </w:pPr>
      <w:rPr>
        <w:rFonts w:ascii="Liberation Sans" w:hAnsi="Liberation Sans"/>
        <w:i/>
        <w:color w:val="266779"/>
        <w:sz w:val="22"/>
      </w:rPr>
      <w:tblPr/>
      <w:tcPr>
        <w:tcBorders>
          <w:top w:val="none" w:sz="0" w:space="0" w:color="000000"/>
          <w:left w:val="none" w:sz="0" w:space="0" w:color="000000"/>
          <w:bottom w:val="none" w:sz="0" w:space="0" w:color="000000"/>
          <w:right w:val="single" w:sz="4" w:space="0" w:color="99D0DE"/>
        </w:tcBorders>
        <w:shd w:val="clear" w:color="FFFFFF" w:fill="auto"/>
      </w:tcPr>
    </w:tblStylePr>
    <w:tblStylePr w:type="lastCol">
      <w:rPr>
        <w:rFonts w:ascii="Liberation Sans" w:hAnsi="Liberation Sans"/>
        <w:i/>
        <w:color w:val="266779"/>
        <w:sz w:val="22"/>
      </w:rPr>
      <w:tblPr/>
      <w:tcPr>
        <w:tcBorders>
          <w:top w:val="none" w:sz="0" w:space="0" w:color="000000"/>
          <w:left w:val="single" w:sz="4" w:space="0" w:color="99D0DE"/>
          <w:bottom w:val="none" w:sz="0" w:space="0" w:color="000000"/>
          <w:right w:val="none" w:sz="0" w:space="0" w:color="000000"/>
        </w:tcBorders>
        <w:shd w:val="clear" w:color="FFFFFF" w:fill="auto"/>
      </w:tcPr>
    </w:tblStylePr>
    <w:tblStylePr w:type="band1Vert">
      <w:tblPr/>
      <w:tcPr>
        <w:shd w:val="clear" w:color="DAEEF3" w:fill="DAEEF3"/>
      </w:tcPr>
    </w:tblStylePr>
    <w:tblStylePr w:type="band1Horz">
      <w:rPr>
        <w:rFonts w:ascii="Liberation Sans" w:hAnsi="Liberation Sans"/>
        <w:color w:val="266779"/>
        <w:sz w:val="22"/>
      </w:rPr>
      <w:tblPr/>
      <w:tcPr>
        <w:shd w:val="clear" w:color="DAEEF3" w:fill="DAEEF3"/>
      </w:tcPr>
    </w:tblStylePr>
    <w:tblStylePr w:type="band2Horz">
      <w:rPr>
        <w:rFonts w:ascii="Liberation Sans" w:hAnsi="Liberation Sans"/>
        <w:color w:val="266779"/>
        <w:sz w:val="22"/>
      </w:rPr>
    </w:tblStylePr>
  </w:style>
  <w:style w:type="table" w:customStyle="1" w:styleId="GridTable7Colorful-Accent63">
    <w:name w:val="Grid Table 7 Colorful - Accent 63"/>
    <w:basedOn w:val="a1"/>
    <w:uiPriority w:val="99"/>
    <w:rsid w:val="00F652B5"/>
    <w:pPr>
      <w:widowControl/>
    </w:pPr>
    <w:rPr>
      <w:rFonts w:ascii="Times New Roman" w:eastAsia="SimSun" w:hAnsi="Times New Roman" w:cs="Times New Roman"/>
      <w:sz w:val="20"/>
      <w:szCs w:val="20"/>
      <w:lang w:val="ru-RU" w:eastAsia="ru-RU"/>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Liberation Sans" w:hAnsi="Liberation Sans"/>
        <w:b/>
        <w:color w:val="B15407"/>
        <w:sz w:val="22"/>
      </w:rPr>
      <w:tblPr/>
      <w:tcPr>
        <w:tcBorders>
          <w:top w:val="none" w:sz="0" w:space="0" w:color="000000"/>
          <w:left w:val="none" w:sz="0" w:space="0" w:color="000000"/>
          <w:bottom w:val="single" w:sz="4" w:space="0" w:color="FAC396"/>
          <w:right w:val="none" w:sz="0" w:space="0" w:color="000000"/>
        </w:tcBorders>
        <w:shd w:val="clear" w:color="FFFFFF" w:fill="FFFFFF"/>
      </w:tcPr>
    </w:tblStylePr>
    <w:tblStylePr w:type="lastRow">
      <w:rPr>
        <w:rFonts w:ascii="Liberation Sans" w:hAnsi="Liberation Sans"/>
        <w:b/>
        <w:color w:val="B15407"/>
        <w:sz w:val="22"/>
      </w:rPr>
      <w:tblPr/>
      <w:tcPr>
        <w:tcBorders>
          <w:top w:val="single" w:sz="4" w:space="0" w:color="FAC396"/>
          <w:left w:val="none" w:sz="0" w:space="0" w:color="000000"/>
          <w:bottom w:val="none" w:sz="0" w:space="0" w:color="000000"/>
          <w:right w:val="none" w:sz="0" w:space="0" w:color="000000"/>
        </w:tcBorders>
        <w:shd w:val="clear" w:color="FFFFFF" w:fill="FFFFFF"/>
      </w:tcPr>
    </w:tblStylePr>
    <w:tblStylePr w:type="firstCol">
      <w:pPr>
        <w:jc w:val="right"/>
      </w:pPr>
      <w:rPr>
        <w:rFonts w:ascii="Liberation Sans" w:hAnsi="Liberation Sans"/>
        <w:i/>
        <w:color w:val="B15407"/>
        <w:sz w:val="22"/>
      </w:rPr>
      <w:tblPr/>
      <w:tcPr>
        <w:tcBorders>
          <w:top w:val="none" w:sz="0" w:space="0" w:color="000000"/>
          <w:left w:val="none" w:sz="0" w:space="0" w:color="000000"/>
          <w:bottom w:val="none" w:sz="0" w:space="0" w:color="000000"/>
          <w:right w:val="single" w:sz="4" w:space="0" w:color="FAC396"/>
        </w:tcBorders>
        <w:shd w:val="clear" w:color="FFFFFF" w:fill="auto"/>
      </w:tcPr>
    </w:tblStylePr>
    <w:tblStylePr w:type="lastCol">
      <w:rPr>
        <w:rFonts w:ascii="Liberation Sans" w:hAnsi="Liberation Sans"/>
        <w:i/>
        <w:color w:val="B15407"/>
        <w:sz w:val="22"/>
      </w:rPr>
      <w:tblPr/>
      <w:tcPr>
        <w:tcBorders>
          <w:top w:val="none" w:sz="0" w:space="0" w:color="000000"/>
          <w:left w:val="single" w:sz="4" w:space="0" w:color="FAC396"/>
          <w:bottom w:val="none" w:sz="0" w:space="0" w:color="000000"/>
          <w:right w:val="none" w:sz="0" w:space="0" w:color="000000"/>
        </w:tcBorders>
        <w:shd w:val="clear" w:color="FFFFFF" w:fill="auto"/>
      </w:tcPr>
    </w:tblStylePr>
    <w:tblStylePr w:type="band1Vert">
      <w:tblPr/>
      <w:tcPr>
        <w:shd w:val="clear" w:color="FDE9D8" w:fill="FDE9D8"/>
      </w:tcPr>
    </w:tblStylePr>
    <w:tblStylePr w:type="band1Horz">
      <w:rPr>
        <w:rFonts w:ascii="Liberation Sans" w:hAnsi="Liberation Sans"/>
        <w:color w:val="B15407"/>
        <w:sz w:val="22"/>
      </w:rPr>
      <w:tblPr/>
      <w:tcPr>
        <w:shd w:val="clear" w:color="FDE9D8" w:fill="FDE9D8"/>
      </w:tcPr>
    </w:tblStylePr>
    <w:tblStylePr w:type="band2Horz">
      <w:rPr>
        <w:rFonts w:ascii="Liberation Sans" w:hAnsi="Liberation Sans"/>
        <w:color w:val="B15407"/>
        <w:sz w:val="22"/>
      </w:rPr>
    </w:tblStylePr>
  </w:style>
  <w:style w:type="table" w:customStyle="1" w:styleId="ListTable1Light3">
    <w:name w:val="List Table 1 Light3"/>
    <w:basedOn w:val="a1"/>
    <w:uiPriority w:val="99"/>
    <w:rsid w:val="00F652B5"/>
    <w:pPr>
      <w:widowControl/>
    </w:pPr>
    <w:rPr>
      <w:rFonts w:ascii="Times New Roman" w:eastAsia="SimSun" w:hAnsi="Times New Roman" w:cs="Times New Roman"/>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3">
    <w:name w:val="List Table 1 Light - Accent 13"/>
    <w:basedOn w:val="a1"/>
    <w:uiPriority w:val="99"/>
    <w:rsid w:val="00F652B5"/>
    <w:pPr>
      <w:widowControl/>
    </w:pPr>
    <w:rPr>
      <w:rFonts w:ascii="Times New Roman" w:eastAsia="SimSun" w:hAnsi="Times New Roman" w:cs="Times New Roman"/>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3">
    <w:name w:val="List Table 1 Light - Accent 23"/>
    <w:basedOn w:val="a1"/>
    <w:uiPriority w:val="99"/>
    <w:rsid w:val="00F652B5"/>
    <w:pPr>
      <w:widowControl/>
    </w:pPr>
    <w:rPr>
      <w:rFonts w:ascii="Times New Roman" w:eastAsia="SimSun" w:hAnsi="Times New Roman" w:cs="Times New Roman"/>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3">
    <w:name w:val="List Table 1 Light - Accent 33"/>
    <w:basedOn w:val="a1"/>
    <w:uiPriority w:val="99"/>
    <w:rsid w:val="00F652B5"/>
    <w:pPr>
      <w:widowControl/>
    </w:pPr>
    <w:rPr>
      <w:rFonts w:ascii="Times New Roman" w:eastAsia="SimSun" w:hAnsi="Times New Roman" w:cs="Times New Roman"/>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3">
    <w:name w:val="List Table 1 Light - Accent 43"/>
    <w:basedOn w:val="a1"/>
    <w:uiPriority w:val="99"/>
    <w:rsid w:val="00F652B5"/>
    <w:pPr>
      <w:widowControl/>
    </w:pPr>
    <w:rPr>
      <w:rFonts w:ascii="Times New Roman" w:eastAsia="SimSun" w:hAnsi="Times New Roman" w:cs="Times New Roman"/>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3">
    <w:name w:val="List Table 1 Light - Accent 53"/>
    <w:basedOn w:val="a1"/>
    <w:uiPriority w:val="99"/>
    <w:rsid w:val="00F652B5"/>
    <w:pPr>
      <w:widowControl/>
    </w:pPr>
    <w:rPr>
      <w:rFonts w:ascii="Times New Roman" w:eastAsia="SimSun" w:hAnsi="Times New Roman" w:cs="Times New Roman"/>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3">
    <w:name w:val="List Table 1 Light - Accent 63"/>
    <w:basedOn w:val="a1"/>
    <w:uiPriority w:val="99"/>
    <w:rsid w:val="00F652B5"/>
    <w:pPr>
      <w:widowControl/>
    </w:pPr>
    <w:rPr>
      <w:rFonts w:ascii="Times New Roman" w:eastAsia="SimSun" w:hAnsi="Times New Roman" w:cs="Times New Roman"/>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ListTable23">
    <w:name w:val="List Table 23"/>
    <w:basedOn w:val="a1"/>
    <w:uiPriority w:val="99"/>
    <w:rsid w:val="00F652B5"/>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Liberation Sans" w:hAnsi="Liberation Sans"/>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BFBFBF" w:fill="BFBFBF"/>
      </w:tcPr>
    </w:tblStylePr>
    <w:tblStylePr w:type="band1Horz">
      <w:rPr>
        <w:rFonts w:ascii="Liberation Sans" w:hAnsi="Liberation Sans"/>
        <w:color w:val="404040"/>
        <w:sz w:val="22"/>
      </w:rPr>
      <w:tblPr/>
      <w:tcPr>
        <w:shd w:val="clear" w:color="BFBFBF" w:fill="BFBFBF"/>
      </w:tcPr>
    </w:tblStylePr>
  </w:style>
  <w:style w:type="table" w:customStyle="1" w:styleId="ListTable2-Accent13">
    <w:name w:val="List Table 2 - Accent 13"/>
    <w:basedOn w:val="a1"/>
    <w:uiPriority w:val="99"/>
    <w:rsid w:val="00F652B5"/>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Liberation Sans" w:hAnsi="Liberation Sans"/>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2DFEE" w:fill="D2DFEE"/>
      </w:tcPr>
    </w:tblStylePr>
    <w:tblStylePr w:type="band1Horz">
      <w:rPr>
        <w:rFonts w:ascii="Liberation Sans" w:hAnsi="Liberation Sans"/>
        <w:color w:val="404040"/>
        <w:sz w:val="22"/>
      </w:rPr>
      <w:tblPr/>
      <w:tcPr>
        <w:shd w:val="clear" w:color="D2DFEE" w:fill="D2DFEE"/>
      </w:tcPr>
    </w:tblStylePr>
  </w:style>
  <w:style w:type="table" w:customStyle="1" w:styleId="ListTable2-Accent23">
    <w:name w:val="List Table 2 - Accent 23"/>
    <w:basedOn w:val="a1"/>
    <w:uiPriority w:val="99"/>
    <w:rsid w:val="00F652B5"/>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Liberation Sans" w:hAnsi="Liberation Sans"/>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FD2D2" w:fill="EFD2D2"/>
      </w:tcPr>
    </w:tblStylePr>
    <w:tblStylePr w:type="band1Horz">
      <w:rPr>
        <w:rFonts w:ascii="Liberation Sans" w:hAnsi="Liberation Sans"/>
        <w:color w:val="404040"/>
        <w:sz w:val="22"/>
      </w:rPr>
      <w:tblPr/>
      <w:tcPr>
        <w:shd w:val="clear" w:color="EFD2D2" w:fill="EFD2D2"/>
      </w:tcPr>
    </w:tblStylePr>
  </w:style>
  <w:style w:type="table" w:customStyle="1" w:styleId="ListTable2-Accent33">
    <w:name w:val="List Table 2 - Accent 33"/>
    <w:basedOn w:val="a1"/>
    <w:uiPriority w:val="99"/>
    <w:rsid w:val="00F652B5"/>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Liberation Sans" w:hAnsi="Liberation Sans"/>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5EED5" w:fill="E5EED5"/>
      </w:tcPr>
    </w:tblStylePr>
    <w:tblStylePr w:type="band1Horz">
      <w:rPr>
        <w:rFonts w:ascii="Liberation Sans" w:hAnsi="Liberation Sans"/>
        <w:color w:val="404040"/>
        <w:sz w:val="22"/>
      </w:rPr>
      <w:tblPr/>
      <w:tcPr>
        <w:shd w:val="clear" w:color="E5EED5" w:fill="E5EED5"/>
      </w:tcPr>
    </w:tblStylePr>
  </w:style>
  <w:style w:type="table" w:customStyle="1" w:styleId="ListTable2-Accent43">
    <w:name w:val="List Table 2 - Accent 43"/>
    <w:basedOn w:val="a1"/>
    <w:uiPriority w:val="99"/>
    <w:rsid w:val="00F652B5"/>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Liberation Sans" w:hAnsi="Liberation Sans"/>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FD8E7" w:fill="DFD8E7"/>
      </w:tcPr>
    </w:tblStylePr>
    <w:tblStylePr w:type="band1Horz">
      <w:rPr>
        <w:rFonts w:ascii="Liberation Sans" w:hAnsi="Liberation Sans"/>
        <w:color w:val="404040"/>
        <w:sz w:val="22"/>
      </w:rPr>
      <w:tblPr/>
      <w:tcPr>
        <w:shd w:val="clear" w:color="DFD8E7" w:fill="DFD8E7"/>
      </w:tcPr>
    </w:tblStylePr>
  </w:style>
  <w:style w:type="table" w:customStyle="1" w:styleId="ListTable2-Accent53">
    <w:name w:val="List Table 2 - Accent 53"/>
    <w:basedOn w:val="a1"/>
    <w:uiPriority w:val="99"/>
    <w:rsid w:val="00F652B5"/>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Liberation Sans" w:hAnsi="Liberation Sans"/>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1EAF0" w:fill="D1EAF0"/>
      </w:tcPr>
    </w:tblStylePr>
    <w:tblStylePr w:type="band1Horz">
      <w:rPr>
        <w:rFonts w:ascii="Liberation Sans" w:hAnsi="Liberation Sans"/>
        <w:color w:val="404040"/>
        <w:sz w:val="22"/>
      </w:rPr>
      <w:tblPr/>
      <w:tcPr>
        <w:shd w:val="clear" w:color="D1EAF0" w:fill="D1EAF0"/>
      </w:tcPr>
    </w:tblStylePr>
  </w:style>
  <w:style w:type="table" w:customStyle="1" w:styleId="ListTable2-Accent63">
    <w:name w:val="List Table 2 - Accent 63"/>
    <w:basedOn w:val="a1"/>
    <w:uiPriority w:val="99"/>
    <w:rsid w:val="00F652B5"/>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Liberation Sans" w:hAnsi="Liberation Sans"/>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FDE4D0" w:fill="FDE4D0"/>
      </w:tcPr>
    </w:tblStylePr>
    <w:tblStylePr w:type="band1Horz">
      <w:rPr>
        <w:rFonts w:ascii="Liberation Sans" w:hAnsi="Liberation Sans"/>
        <w:color w:val="404040"/>
        <w:sz w:val="22"/>
      </w:rPr>
      <w:tblPr/>
      <w:tcPr>
        <w:shd w:val="clear" w:color="FDE4D0" w:fill="FDE4D0"/>
      </w:tcPr>
    </w:tblStylePr>
  </w:style>
  <w:style w:type="table" w:customStyle="1" w:styleId="ListTable33">
    <w:name w:val="List Table 33"/>
    <w:basedOn w:val="a1"/>
    <w:uiPriority w:val="99"/>
    <w:rsid w:val="00F652B5"/>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000000"/>
          <w:right w:val="single" w:sz="4" w:space="0" w:color="000000"/>
        </w:tcBorders>
      </w:tcPr>
    </w:tblStylePr>
    <w:tblStylePr w:type="band1Horz">
      <w:rPr>
        <w:rFonts w:ascii="Liberation Sans" w:hAnsi="Liberation Sans"/>
        <w:color w:val="404040"/>
        <w:sz w:val="22"/>
      </w:rPr>
      <w:tblPr/>
      <w:tcPr>
        <w:tcBorders>
          <w:top w:val="single" w:sz="4" w:space="0" w:color="000000"/>
          <w:bottom w:val="single" w:sz="4" w:space="0" w:color="000000"/>
        </w:tcBorders>
      </w:tcPr>
    </w:tblStylePr>
  </w:style>
  <w:style w:type="table" w:customStyle="1" w:styleId="ListTable3-Accent13">
    <w:name w:val="List Table 3 - Accent 13"/>
    <w:basedOn w:val="a1"/>
    <w:uiPriority w:val="99"/>
    <w:rsid w:val="00F652B5"/>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4F81BD"/>
          <w:right w:val="single" w:sz="4" w:space="0" w:color="4F81BD"/>
        </w:tcBorders>
      </w:tcPr>
    </w:tblStylePr>
    <w:tblStylePr w:type="band1Horz">
      <w:rPr>
        <w:rFonts w:ascii="Liberation Sans" w:hAnsi="Liberation Sans"/>
        <w:color w:val="404040"/>
        <w:sz w:val="22"/>
      </w:rPr>
      <w:tblPr/>
      <w:tcPr>
        <w:tcBorders>
          <w:top w:val="single" w:sz="4" w:space="0" w:color="4F81BD"/>
          <w:bottom w:val="single" w:sz="4" w:space="0" w:color="4F81BD"/>
        </w:tcBorders>
      </w:tcPr>
    </w:tblStylePr>
  </w:style>
  <w:style w:type="table" w:customStyle="1" w:styleId="ListTable3-Accent23">
    <w:name w:val="List Table 3 - Accent 23"/>
    <w:basedOn w:val="a1"/>
    <w:uiPriority w:val="99"/>
    <w:rsid w:val="00F652B5"/>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D99695"/>
          <w:right w:val="single" w:sz="4" w:space="0" w:color="D99695"/>
        </w:tcBorders>
      </w:tcPr>
    </w:tblStylePr>
    <w:tblStylePr w:type="band1Horz">
      <w:rPr>
        <w:rFonts w:ascii="Liberation Sans" w:hAnsi="Liberation Sans"/>
        <w:color w:val="404040"/>
        <w:sz w:val="22"/>
      </w:rPr>
      <w:tblPr/>
      <w:tcPr>
        <w:tcBorders>
          <w:top w:val="single" w:sz="4" w:space="0" w:color="D99695"/>
          <w:bottom w:val="single" w:sz="4" w:space="0" w:color="D99695"/>
        </w:tcBorders>
      </w:tcPr>
    </w:tblStylePr>
  </w:style>
  <w:style w:type="table" w:customStyle="1" w:styleId="ListTable3-Accent33">
    <w:name w:val="List Table 3 - Accent 33"/>
    <w:basedOn w:val="a1"/>
    <w:uiPriority w:val="99"/>
    <w:rsid w:val="00F652B5"/>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C3D69B"/>
          <w:right w:val="single" w:sz="4" w:space="0" w:color="C3D69B"/>
        </w:tcBorders>
      </w:tcPr>
    </w:tblStylePr>
    <w:tblStylePr w:type="band1Horz">
      <w:rPr>
        <w:rFonts w:ascii="Liberation Sans" w:hAnsi="Liberation Sans"/>
        <w:color w:val="404040"/>
        <w:sz w:val="22"/>
      </w:rPr>
      <w:tblPr/>
      <w:tcPr>
        <w:tcBorders>
          <w:top w:val="single" w:sz="4" w:space="0" w:color="C3D69B"/>
          <w:bottom w:val="single" w:sz="4" w:space="0" w:color="C3D69B"/>
        </w:tcBorders>
      </w:tcPr>
    </w:tblStylePr>
  </w:style>
  <w:style w:type="table" w:customStyle="1" w:styleId="ListTable3-Accent43">
    <w:name w:val="List Table 3 - Accent 43"/>
    <w:basedOn w:val="a1"/>
    <w:uiPriority w:val="99"/>
    <w:rsid w:val="00F652B5"/>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B2A1C6"/>
          <w:right w:val="single" w:sz="4" w:space="0" w:color="B2A1C6"/>
        </w:tcBorders>
      </w:tcPr>
    </w:tblStylePr>
    <w:tblStylePr w:type="band1Horz">
      <w:rPr>
        <w:rFonts w:ascii="Liberation Sans" w:hAnsi="Liberation Sans"/>
        <w:color w:val="404040"/>
        <w:sz w:val="22"/>
      </w:rPr>
      <w:tblPr/>
      <w:tcPr>
        <w:tcBorders>
          <w:top w:val="single" w:sz="4" w:space="0" w:color="B2A1C6"/>
          <w:bottom w:val="single" w:sz="4" w:space="0" w:color="B2A1C6"/>
        </w:tcBorders>
      </w:tcPr>
    </w:tblStylePr>
  </w:style>
  <w:style w:type="table" w:customStyle="1" w:styleId="ListTable3-Accent53">
    <w:name w:val="List Table 3 - Accent 53"/>
    <w:basedOn w:val="a1"/>
    <w:uiPriority w:val="99"/>
    <w:rsid w:val="00F652B5"/>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92CCDC"/>
          <w:right w:val="single" w:sz="4" w:space="0" w:color="92CCDC"/>
        </w:tcBorders>
      </w:tcPr>
    </w:tblStylePr>
    <w:tblStylePr w:type="band1Horz">
      <w:rPr>
        <w:rFonts w:ascii="Liberation Sans" w:hAnsi="Liberation Sans"/>
        <w:color w:val="404040"/>
        <w:sz w:val="22"/>
      </w:rPr>
      <w:tblPr/>
      <w:tcPr>
        <w:tcBorders>
          <w:top w:val="single" w:sz="4" w:space="0" w:color="92CCDC"/>
          <w:bottom w:val="single" w:sz="4" w:space="0" w:color="92CCDC"/>
        </w:tcBorders>
      </w:tcPr>
    </w:tblStylePr>
  </w:style>
  <w:style w:type="table" w:customStyle="1" w:styleId="ListTable3-Accent63">
    <w:name w:val="List Table 3 - Accent 63"/>
    <w:basedOn w:val="a1"/>
    <w:uiPriority w:val="99"/>
    <w:rsid w:val="00F652B5"/>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FAC090"/>
          <w:right w:val="single" w:sz="4" w:space="0" w:color="FAC090"/>
        </w:tcBorders>
      </w:tcPr>
    </w:tblStylePr>
    <w:tblStylePr w:type="band1Horz">
      <w:rPr>
        <w:rFonts w:ascii="Liberation Sans" w:hAnsi="Liberation Sans"/>
        <w:color w:val="404040"/>
        <w:sz w:val="22"/>
      </w:rPr>
      <w:tblPr/>
      <w:tcPr>
        <w:tcBorders>
          <w:top w:val="single" w:sz="4" w:space="0" w:color="FAC090"/>
          <w:bottom w:val="single" w:sz="4" w:space="0" w:color="FAC090"/>
        </w:tcBorders>
      </w:tcPr>
    </w:tblStylePr>
  </w:style>
  <w:style w:type="table" w:customStyle="1" w:styleId="ListTable43">
    <w:name w:val="List Table 43"/>
    <w:basedOn w:val="a1"/>
    <w:uiPriority w:val="99"/>
    <w:rsid w:val="00F652B5"/>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BFBFBF" w:fill="BFBFBF"/>
      </w:tcPr>
    </w:tblStylePr>
    <w:tblStylePr w:type="band1Horz">
      <w:rPr>
        <w:rFonts w:ascii="Liberation Sans" w:hAnsi="Liberation Sans"/>
        <w:color w:val="404040"/>
        <w:sz w:val="22"/>
      </w:rPr>
      <w:tblPr/>
      <w:tcPr>
        <w:shd w:val="clear" w:color="BFBFBF" w:fill="BFBFBF"/>
      </w:tcPr>
    </w:tblStylePr>
  </w:style>
  <w:style w:type="table" w:customStyle="1" w:styleId="ListTable4-Accent13">
    <w:name w:val="List Table 4 - Accent 13"/>
    <w:basedOn w:val="a1"/>
    <w:uiPriority w:val="99"/>
    <w:rsid w:val="00F652B5"/>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2DFEE" w:fill="D2DFEE"/>
      </w:tcPr>
    </w:tblStylePr>
    <w:tblStylePr w:type="band1Horz">
      <w:rPr>
        <w:rFonts w:ascii="Liberation Sans" w:hAnsi="Liberation Sans"/>
        <w:color w:val="404040"/>
        <w:sz w:val="22"/>
      </w:rPr>
      <w:tblPr/>
      <w:tcPr>
        <w:shd w:val="clear" w:color="D2DFEE" w:fill="D2DFEE"/>
      </w:tcPr>
    </w:tblStylePr>
  </w:style>
  <w:style w:type="table" w:customStyle="1" w:styleId="ListTable4-Accent23">
    <w:name w:val="List Table 4 - Accent 23"/>
    <w:basedOn w:val="a1"/>
    <w:uiPriority w:val="99"/>
    <w:rsid w:val="00F652B5"/>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FD2D2" w:fill="EFD2D2"/>
      </w:tcPr>
    </w:tblStylePr>
    <w:tblStylePr w:type="band1Horz">
      <w:rPr>
        <w:rFonts w:ascii="Liberation Sans" w:hAnsi="Liberation Sans"/>
        <w:color w:val="404040"/>
        <w:sz w:val="22"/>
      </w:rPr>
      <w:tblPr/>
      <w:tcPr>
        <w:shd w:val="clear" w:color="EFD2D2" w:fill="EFD2D2"/>
      </w:tcPr>
    </w:tblStylePr>
  </w:style>
  <w:style w:type="table" w:customStyle="1" w:styleId="ListTable4-Accent33">
    <w:name w:val="List Table 4 - Accent 33"/>
    <w:basedOn w:val="a1"/>
    <w:uiPriority w:val="99"/>
    <w:rsid w:val="00F652B5"/>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EED5" w:fill="E5EED5"/>
      </w:tcPr>
    </w:tblStylePr>
    <w:tblStylePr w:type="band1Horz">
      <w:rPr>
        <w:rFonts w:ascii="Liberation Sans" w:hAnsi="Liberation Sans"/>
        <w:color w:val="404040"/>
        <w:sz w:val="22"/>
      </w:rPr>
      <w:tblPr/>
      <w:tcPr>
        <w:shd w:val="clear" w:color="E5EED5" w:fill="E5EED5"/>
      </w:tcPr>
    </w:tblStylePr>
  </w:style>
  <w:style w:type="table" w:customStyle="1" w:styleId="ListTable4-Accent43">
    <w:name w:val="List Table 4 - Accent 43"/>
    <w:basedOn w:val="a1"/>
    <w:uiPriority w:val="99"/>
    <w:rsid w:val="00F652B5"/>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FD8E7" w:fill="DFD8E7"/>
      </w:tcPr>
    </w:tblStylePr>
    <w:tblStylePr w:type="band1Horz">
      <w:rPr>
        <w:rFonts w:ascii="Liberation Sans" w:hAnsi="Liberation Sans"/>
        <w:color w:val="404040"/>
        <w:sz w:val="22"/>
      </w:rPr>
      <w:tblPr/>
      <w:tcPr>
        <w:shd w:val="clear" w:color="DFD8E7" w:fill="DFD8E7"/>
      </w:tcPr>
    </w:tblStylePr>
  </w:style>
  <w:style w:type="table" w:customStyle="1" w:styleId="ListTable4-Accent53">
    <w:name w:val="List Table 4 - Accent 53"/>
    <w:basedOn w:val="a1"/>
    <w:uiPriority w:val="99"/>
    <w:rsid w:val="00F652B5"/>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1EAF0" w:fill="D1EAF0"/>
      </w:tcPr>
    </w:tblStylePr>
    <w:tblStylePr w:type="band1Horz">
      <w:rPr>
        <w:rFonts w:ascii="Liberation Sans" w:hAnsi="Liberation Sans"/>
        <w:color w:val="404040"/>
        <w:sz w:val="22"/>
      </w:rPr>
      <w:tblPr/>
      <w:tcPr>
        <w:shd w:val="clear" w:color="D1EAF0" w:fill="D1EAF0"/>
      </w:tcPr>
    </w:tblStylePr>
  </w:style>
  <w:style w:type="table" w:customStyle="1" w:styleId="ListTable4-Accent63">
    <w:name w:val="List Table 4 - Accent 63"/>
    <w:basedOn w:val="a1"/>
    <w:uiPriority w:val="99"/>
    <w:rsid w:val="00F652B5"/>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4D0" w:fill="FDE4D0"/>
      </w:tcPr>
    </w:tblStylePr>
    <w:tblStylePr w:type="band1Horz">
      <w:rPr>
        <w:rFonts w:ascii="Liberation Sans" w:hAnsi="Liberation Sans"/>
        <w:color w:val="404040"/>
        <w:sz w:val="22"/>
      </w:rPr>
      <w:tblPr/>
      <w:tcPr>
        <w:shd w:val="clear" w:color="FDE4D0" w:fill="FDE4D0"/>
      </w:tcPr>
    </w:tblStylePr>
  </w:style>
  <w:style w:type="table" w:customStyle="1" w:styleId="ListTable5Dark3">
    <w:name w:val="List Table 5 Dark3"/>
    <w:basedOn w:val="a1"/>
    <w:uiPriority w:val="99"/>
    <w:rsid w:val="00F652B5"/>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Liberation Sans" w:hAnsi="Liberation Sans"/>
        <w:b/>
        <w:color w:val="FFFFFF"/>
        <w:sz w:val="22"/>
      </w:rPr>
      <w:tblPr/>
      <w:tcPr>
        <w:tcBorders>
          <w:top w:val="single" w:sz="32" w:space="0" w:color="7F7F7F"/>
          <w:bottom w:val="single" w:sz="12" w:space="0" w:color="FFFFFF"/>
        </w:tcBorders>
        <w:shd w:val="clear" w:color="7F7F7F" w:fill="7F7F7F"/>
      </w:tcPr>
    </w:tblStylePr>
    <w:tblStylePr w:type="lastRow">
      <w:rPr>
        <w:rFonts w:ascii="Liberation Sans" w:hAnsi="Liberation Sans"/>
        <w:b/>
        <w:color w:val="FFFFFF"/>
        <w:sz w:val="22"/>
      </w:rPr>
    </w:tblStylePr>
    <w:tblStylePr w:type="firstCol">
      <w:rPr>
        <w:rFonts w:ascii="Liberation Sans" w:hAnsi="Liberation Sans"/>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3">
    <w:name w:val="List Table 5 Dark - Accent 13"/>
    <w:basedOn w:val="a1"/>
    <w:uiPriority w:val="99"/>
    <w:rsid w:val="00F652B5"/>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Liberation Sans" w:hAnsi="Liberation Sans"/>
        <w:b/>
        <w:color w:val="FFFFFF"/>
        <w:sz w:val="22"/>
      </w:rPr>
      <w:tblPr/>
      <w:tcPr>
        <w:tcBorders>
          <w:top w:val="single" w:sz="32" w:space="0" w:color="4F81BD"/>
          <w:bottom w:val="single" w:sz="12" w:space="0" w:color="FFFFFF"/>
        </w:tcBorders>
        <w:shd w:val="clear" w:color="4F81BD" w:fill="4F81BD"/>
      </w:tcPr>
    </w:tblStylePr>
    <w:tblStylePr w:type="lastRow">
      <w:rPr>
        <w:rFonts w:ascii="Liberation Sans" w:hAnsi="Liberation Sans"/>
        <w:b/>
        <w:color w:val="FFFFFF"/>
        <w:sz w:val="22"/>
      </w:rPr>
    </w:tblStylePr>
    <w:tblStylePr w:type="firstCol">
      <w:rPr>
        <w:rFonts w:ascii="Liberation Sans" w:hAnsi="Liberation Sans"/>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3">
    <w:name w:val="List Table 5 Dark - Accent 23"/>
    <w:basedOn w:val="a1"/>
    <w:uiPriority w:val="99"/>
    <w:rsid w:val="00F652B5"/>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Liberation Sans" w:hAnsi="Liberation Sans"/>
        <w:b/>
        <w:color w:val="FFFFFF"/>
        <w:sz w:val="22"/>
      </w:rPr>
      <w:tblPr/>
      <w:tcPr>
        <w:tcBorders>
          <w:top w:val="single" w:sz="32" w:space="0" w:color="D99695"/>
          <w:bottom w:val="single" w:sz="12" w:space="0" w:color="FFFFFF"/>
        </w:tcBorders>
        <w:shd w:val="clear" w:color="D99695" w:fill="D99695"/>
      </w:tcPr>
    </w:tblStylePr>
    <w:tblStylePr w:type="lastRow">
      <w:rPr>
        <w:rFonts w:ascii="Liberation Sans" w:hAnsi="Liberation Sans"/>
        <w:b/>
        <w:color w:val="FFFFFF"/>
        <w:sz w:val="22"/>
      </w:rPr>
    </w:tblStylePr>
    <w:tblStylePr w:type="firstCol">
      <w:rPr>
        <w:rFonts w:ascii="Liberation Sans" w:hAnsi="Liberation Sans"/>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3">
    <w:name w:val="List Table 5 Dark - Accent 33"/>
    <w:basedOn w:val="a1"/>
    <w:uiPriority w:val="99"/>
    <w:rsid w:val="00F652B5"/>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Liberation Sans" w:hAnsi="Liberation Sans"/>
        <w:b/>
        <w:color w:val="FFFFFF"/>
        <w:sz w:val="22"/>
      </w:rPr>
      <w:tblPr/>
      <w:tcPr>
        <w:tcBorders>
          <w:top w:val="single" w:sz="32" w:space="0" w:color="C3D69B"/>
          <w:bottom w:val="single" w:sz="12" w:space="0" w:color="FFFFFF"/>
        </w:tcBorders>
        <w:shd w:val="clear" w:color="C3D69B" w:fill="C3D69B"/>
      </w:tcPr>
    </w:tblStylePr>
    <w:tblStylePr w:type="lastRow">
      <w:rPr>
        <w:rFonts w:ascii="Liberation Sans" w:hAnsi="Liberation Sans"/>
        <w:b/>
        <w:color w:val="FFFFFF"/>
        <w:sz w:val="22"/>
      </w:rPr>
    </w:tblStylePr>
    <w:tblStylePr w:type="firstCol">
      <w:rPr>
        <w:rFonts w:ascii="Liberation Sans" w:hAnsi="Liberation Sans"/>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3">
    <w:name w:val="List Table 5 Dark - Accent 43"/>
    <w:basedOn w:val="a1"/>
    <w:uiPriority w:val="99"/>
    <w:rsid w:val="00F652B5"/>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Liberation Sans" w:hAnsi="Liberation Sans"/>
        <w:b/>
        <w:color w:val="FFFFFF"/>
        <w:sz w:val="22"/>
      </w:rPr>
      <w:tblPr/>
      <w:tcPr>
        <w:tcBorders>
          <w:top w:val="single" w:sz="32" w:space="0" w:color="B2A1C6"/>
          <w:bottom w:val="single" w:sz="12" w:space="0" w:color="FFFFFF"/>
        </w:tcBorders>
        <w:shd w:val="clear" w:color="B2A1C6" w:fill="B2A1C6"/>
      </w:tcPr>
    </w:tblStylePr>
    <w:tblStylePr w:type="lastRow">
      <w:rPr>
        <w:rFonts w:ascii="Liberation Sans" w:hAnsi="Liberation Sans"/>
        <w:b/>
        <w:color w:val="FFFFFF"/>
        <w:sz w:val="22"/>
      </w:rPr>
    </w:tblStylePr>
    <w:tblStylePr w:type="firstCol">
      <w:rPr>
        <w:rFonts w:ascii="Liberation Sans" w:hAnsi="Liberation Sans"/>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3">
    <w:name w:val="List Table 5 Dark - Accent 53"/>
    <w:basedOn w:val="a1"/>
    <w:uiPriority w:val="99"/>
    <w:rsid w:val="00F652B5"/>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Liberation Sans" w:hAnsi="Liberation Sans"/>
        <w:b/>
        <w:color w:val="FFFFFF"/>
        <w:sz w:val="22"/>
      </w:rPr>
      <w:tblPr/>
      <w:tcPr>
        <w:tcBorders>
          <w:top w:val="single" w:sz="32" w:space="0" w:color="92CCDC"/>
          <w:bottom w:val="single" w:sz="12" w:space="0" w:color="FFFFFF"/>
        </w:tcBorders>
        <w:shd w:val="clear" w:color="92CCDC" w:fill="92CCDC"/>
      </w:tcPr>
    </w:tblStylePr>
    <w:tblStylePr w:type="lastRow">
      <w:rPr>
        <w:rFonts w:ascii="Liberation Sans" w:hAnsi="Liberation Sans"/>
        <w:b/>
        <w:color w:val="FFFFFF"/>
        <w:sz w:val="22"/>
      </w:rPr>
    </w:tblStylePr>
    <w:tblStylePr w:type="firstCol">
      <w:rPr>
        <w:rFonts w:ascii="Liberation Sans" w:hAnsi="Liberation Sans"/>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3">
    <w:name w:val="List Table 5 Dark - Accent 63"/>
    <w:basedOn w:val="a1"/>
    <w:uiPriority w:val="99"/>
    <w:rsid w:val="00F652B5"/>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Liberation Sans" w:hAnsi="Liberation Sans"/>
        <w:b/>
        <w:color w:val="FFFFFF"/>
        <w:sz w:val="22"/>
      </w:rPr>
      <w:tblPr/>
      <w:tcPr>
        <w:tcBorders>
          <w:top w:val="single" w:sz="32" w:space="0" w:color="FAC090"/>
          <w:bottom w:val="single" w:sz="12" w:space="0" w:color="FFFFFF"/>
        </w:tcBorders>
        <w:shd w:val="clear" w:color="FAC090" w:fill="FAC090"/>
      </w:tcPr>
    </w:tblStylePr>
    <w:tblStylePr w:type="lastRow">
      <w:rPr>
        <w:rFonts w:ascii="Liberation Sans" w:hAnsi="Liberation Sans"/>
        <w:b/>
        <w:color w:val="FFFFFF"/>
        <w:sz w:val="22"/>
      </w:rPr>
    </w:tblStylePr>
    <w:tblStylePr w:type="firstCol">
      <w:rPr>
        <w:rFonts w:ascii="Liberation Sans" w:hAnsi="Liberation Sans"/>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ListTable6Colorful3">
    <w:name w:val="List Table 6 Colorful3"/>
    <w:basedOn w:val="a1"/>
    <w:uiPriority w:val="99"/>
    <w:rsid w:val="00F652B5"/>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Liberation Sans" w:hAnsi="Liberation Sans"/>
        <w:color w:val="000000"/>
        <w:sz w:val="22"/>
      </w:rPr>
      <w:tblPr/>
      <w:tcPr>
        <w:shd w:val="clear" w:color="BFBFBF" w:fill="BFBFBF"/>
      </w:tcPr>
    </w:tblStylePr>
    <w:tblStylePr w:type="band2Horz">
      <w:rPr>
        <w:rFonts w:ascii="Liberation Sans" w:hAnsi="Liberation Sans"/>
        <w:color w:val="000000"/>
        <w:sz w:val="22"/>
      </w:rPr>
    </w:tblStylePr>
  </w:style>
  <w:style w:type="table" w:customStyle="1" w:styleId="ListTable6Colorful-Accent13">
    <w:name w:val="List Table 6 Colorful - Accent 13"/>
    <w:basedOn w:val="a1"/>
    <w:uiPriority w:val="99"/>
    <w:rsid w:val="00F652B5"/>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Liberation Sans" w:hAnsi="Liberation Sans"/>
        <w:color w:val="2A4A71"/>
        <w:sz w:val="22"/>
      </w:rPr>
      <w:tblPr/>
      <w:tcPr>
        <w:shd w:val="clear" w:color="D2DFEE" w:fill="D2DFEE"/>
      </w:tcPr>
    </w:tblStylePr>
    <w:tblStylePr w:type="band2Horz">
      <w:rPr>
        <w:rFonts w:ascii="Liberation Sans" w:hAnsi="Liberation Sans"/>
        <w:color w:val="2A4A71"/>
        <w:sz w:val="22"/>
      </w:rPr>
    </w:tblStylePr>
  </w:style>
  <w:style w:type="table" w:customStyle="1" w:styleId="ListTable6Colorful-Accent23">
    <w:name w:val="List Table 6 Colorful - Accent 23"/>
    <w:basedOn w:val="a1"/>
    <w:uiPriority w:val="99"/>
    <w:rsid w:val="00F652B5"/>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Liberation Sans" w:hAnsi="Liberation Sans"/>
        <w:color w:val="D99695"/>
        <w:sz w:val="22"/>
      </w:rPr>
      <w:tblPr/>
      <w:tcPr>
        <w:shd w:val="clear" w:color="EFD2D2" w:fill="EFD2D2"/>
      </w:tcPr>
    </w:tblStylePr>
    <w:tblStylePr w:type="band2Horz">
      <w:rPr>
        <w:rFonts w:ascii="Liberation Sans" w:hAnsi="Liberation Sans"/>
        <w:color w:val="D99695"/>
        <w:sz w:val="22"/>
      </w:rPr>
    </w:tblStylePr>
  </w:style>
  <w:style w:type="table" w:customStyle="1" w:styleId="ListTable6Colorful-Accent33">
    <w:name w:val="List Table 6 Colorful - Accent 33"/>
    <w:basedOn w:val="a1"/>
    <w:uiPriority w:val="99"/>
    <w:rsid w:val="00F652B5"/>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Liberation Sans" w:hAnsi="Liberation Sans"/>
        <w:color w:val="C3D69B"/>
        <w:sz w:val="22"/>
      </w:rPr>
      <w:tblPr/>
      <w:tcPr>
        <w:shd w:val="clear" w:color="E5EED5" w:fill="E5EED5"/>
      </w:tcPr>
    </w:tblStylePr>
    <w:tblStylePr w:type="band2Horz">
      <w:rPr>
        <w:rFonts w:ascii="Liberation Sans" w:hAnsi="Liberation Sans"/>
        <w:color w:val="C3D69B"/>
        <w:sz w:val="22"/>
      </w:rPr>
    </w:tblStylePr>
  </w:style>
  <w:style w:type="table" w:customStyle="1" w:styleId="ListTable6Colorful-Accent43">
    <w:name w:val="List Table 6 Colorful - Accent 43"/>
    <w:basedOn w:val="a1"/>
    <w:uiPriority w:val="99"/>
    <w:rsid w:val="00F652B5"/>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Liberation Sans" w:hAnsi="Liberation Sans"/>
        <w:color w:val="B2A1C6"/>
        <w:sz w:val="22"/>
      </w:rPr>
      <w:tblPr/>
      <w:tcPr>
        <w:shd w:val="clear" w:color="DFD8E7" w:fill="DFD8E7"/>
      </w:tcPr>
    </w:tblStylePr>
    <w:tblStylePr w:type="band2Horz">
      <w:rPr>
        <w:rFonts w:ascii="Liberation Sans" w:hAnsi="Liberation Sans"/>
        <w:color w:val="B2A1C6"/>
        <w:sz w:val="22"/>
      </w:rPr>
    </w:tblStylePr>
  </w:style>
  <w:style w:type="table" w:customStyle="1" w:styleId="ListTable6Colorful-Accent53">
    <w:name w:val="List Table 6 Colorful - Accent 53"/>
    <w:basedOn w:val="a1"/>
    <w:uiPriority w:val="99"/>
    <w:rsid w:val="00F652B5"/>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Liberation Sans" w:hAnsi="Liberation Sans"/>
        <w:color w:val="92CCDC"/>
        <w:sz w:val="22"/>
      </w:rPr>
      <w:tblPr/>
      <w:tcPr>
        <w:shd w:val="clear" w:color="D1EAF0" w:fill="D1EAF0"/>
      </w:tcPr>
    </w:tblStylePr>
    <w:tblStylePr w:type="band2Horz">
      <w:rPr>
        <w:rFonts w:ascii="Liberation Sans" w:hAnsi="Liberation Sans"/>
        <w:color w:val="92CCDC"/>
        <w:sz w:val="22"/>
      </w:rPr>
    </w:tblStylePr>
  </w:style>
  <w:style w:type="table" w:customStyle="1" w:styleId="ListTable6Colorful-Accent63">
    <w:name w:val="List Table 6 Colorful - Accent 63"/>
    <w:basedOn w:val="a1"/>
    <w:uiPriority w:val="99"/>
    <w:rsid w:val="00F652B5"/>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Liberation Sans" w:hAnsi="Liberation Sans"/>
        <w:color w:val="FAC090"/>
        <w:sz w:val="22"/>
      </w:rPr>
      <w:tblPr/>
      <w:tcPr>
        <w:shd w:val="clear" w:color="FDE4D0" w:fill="FDE4D0"/>
      </w:tcPr>
    </w:tblStylePr>
    <w:tblStylePr w:type="band2Horz">
      <w:rPr>
        <w:rFonts w:ascii="Liberation Sans" w:hAnsi="Liberation Sans"/>
        <w:color w:val="FAC090"/>
        <w:sz w:val="22"/>
      </w:rPr>
    </w:tblStylePr>
  </w:style>
  <w:style w:type="table" w:customStyle="1" w:styleId="ListTable7Colorful3">
    <w:name w:val="List Table 7 Colorful3"/>
    <w:basedOn w:val="a1"/>
    <w:uiPriority w:val="99"/>
    <w:rsid w:val="00F652B5"/>
    <w:pPr>
      <w:widowControl/>
    </w:pPr>
    <w:rPr>
      <w:rFonts w:ascii="Times New Roman" w:eastAsia="SimSun" w:hAnsi="Times New Roman" w:cs="Times New Roman"/>
      <w:sz w:val="20"/>
      <w:szCs w:val="20"/>
      <w:lang w:val="ru-RU" w:eastAsia="ru-RU"/>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Liberation Sans" w:hAnsi="Liberation Sans"/>
        <w:i/>
        <w:color w:val="7F7F7F"/>
        <w:sz w:val="22"/>
      </w:rPr>
      <w:tblPr/>
      <w:tcPr>
        <w:tcBorders>
          <w:top w:val="none" w:sz="0" w:space="0" w:color="000000"/>
          <w:left w:val="none" w:sz="0" w:space="0" w:color="000000"/>
          <w:bottom w:val="single" w:sz="4" w:space="0" w:color="7F7F7F"/>
          <w:right w:val="none" w:sz="0" w:space="0" w:color="000000"/>
        </w:tcBorders>
        <w:shd w:val="clear" w:color="FFFFFF" w:fill="FFFFFF"/>
      </w:tcPr>
    </w:tblStylePr>
    <w:tblStylePr w:type="lastRow">
      <w:rPr>
        <w:rFonts w:ascii="Liberation Sans" w:hAnsi="Liberation Sans"/>
        <w:i/>
        <w:color w:val="7F7F7F"/>
        <w:sz w:val="22"/>
      </w:rPr>
      <w:tblPr/>
      <w:tcPr>
        <w:tcBorders>
          <w:top w:val="single" w:sz="4" w:space="0" w:color="7F7F7F"/>
          <w:left w:val="none" w:sz="0" w:space="0" w:color="000000"/>
          <w:bottom w:val="none" w:sz="0" w:space="0" w:color="000000"/>
          <w:right w:val="none" w:sz="0" w:space="0" w:color="000000"/>
        </w:tcBorders>
        <w:shd w:val="clear" w:color="FFFFFF" w:fill="FFFFFF"/>
      </w:tcPr>
    </w:tblStylePr>
    <w:tblStylePr w:type="firstCol">
      <w:pPr>
        <w:jc w:val="right"/>
      </w:pPr>
      <w:rPr>
        <w:rFonts w:ascii="Liberation Sans" w:hAnsi="Liberation Sans"/>
        <w:i/>
        <w:color w:val="7F7F7F"/>
        <w:sz w:val="22"/>
      </w:rPr>
      <w:tblPr/>
      <w:tcPr>
        <w:tcBorders>
          <w:top w:val="none" w:sz="0" w:space="0" w:color="000000"/>
          <w:left w:val="none" w:sz="0" w:space="0" w:color="000000"/>
          <w:bottom w:val="none" w:sz="0" w:space="0" w:color="000000"/>
          <w:right w:val="single" w:sz="4" w:space="0" w:color="7F7F7F"/>
        </w:tcBorders>
        <w:shd w:val="clear" w:color="FFFFFF" w:fill="auto"/>
      </w:tcPr>
    </w:tblStylePr>
    <w:tblStylePr w:type="lastCol">
      <w:rPr>
        <w:rFonts w:ascii="Liberation Sans" w:hAnsi="Liberation Sans"/>
        <w:i/>
        <w:color w:val="7F7F7F"/>
        <w:sz w:val="22"/>
      </w:rPr>
      <w:tblPr/>
      <w:tcPr>
        <w:tcBorders>
          <w:top w:val="none" w:sz="0" w:space="0" w:color="000000"/>
          <w:left w:val="single" w:sz="4" w:space="0" w:color="7F7F7F"/>
          <w:bottom w:val="none" w:sz="0" w:space="0" w:color="000000"/>
          <w:right w:val="none" w:sz="0" w:space="0" w:color="000000"/>
        </w:tcBorders>
        <w:shd w:val="clear" w:color="FFFFFF" w:fill="auto"/>
      </w:tcPr>
    </w:tblStylePr>
    <w:tblStylePr w:type="band1Vert">
      <w:tblPr/>
      <w:tcPr>
        <w:shd w:val="clear" w:color="BFBFBF" w:fill="BFBFBF"/>
      </w:tcPr>
    </w:tblStylePr>
    <w:tblStylePr w:type="band1Horz">
      <w:rPr>
        <w:rFonts w:ascii="Liberation Sans" w:hAnsi="Liberation Sans"/>
        <w:color w:val="7F7F7F"/>
        <w:sz w:val="22"/>
      </w:rPr>
      <w:tblPr/>
      <w:tcPr>
        <w:shd w:val="clear" w:color="BFBFBF" w:fill="BFBFBF"/>
      </w:tcPr>
    </w:tblStylePr>
    <w:tblStylePr w:type="band2Horz">
      <w:rPr>
        <w:rFonts w:ascii="Liberation Sans" w:hAnsi="Liberation Sans"/>
        <w:color w:val="7F7F7F"/>
        <w:sz w:val="22"/>
      </w:rPr>
    </w:tblStylePr>
  </w:style>
  <w:style w:type="table" w:customStyle="1" w:styleId="ListTable7Colorful-Accent13">
    <w:name w:val="List Table 7 Colorful - Accent 13"/>
    <w:basedOn w:val="a1"/>
    <w:uiPriority w:val="99"/>
    <w:rsid w:val="00F652B5"/>
    <w:pPr>
      <w:widowControl/>
    </w:pPr>
    <w:rPr>
      <w:rFonts w:ascii="Times New Roman" w:eastAsia="SimSun" w:hAnsi="Times New Roman" w:cs="Times New Roman"/>
      <w:sz w:val="20"/>
      <w:szCs w:val="20"/>
      <w:lang w:val="ru-RU" w:eastAsia="ru-RU"/>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Liberation Sans" w:hAnsi="Liberation Sans"/>
        <w:i/>
        <w:color w:val="2A4A71"/>
        <w:sz w:val="22"/>
      </w:rPr>
      <w:tblPr/>
      <w:tcPr>
        <w:tcBorders>
          <w:top w:val="none" w:sz="0" w:space="0" w:color="000000"/>
          <w:left w:val="none" w:sz="0" w:space="0" w:color="000000"/>
          <w:bottom w:val="single" w:sz="4" w:space="0" w:color="4F81BD"/>
          <w:right w:val="none" w:sz="0" w:space="0" w:color="000000"/>
        </w:tcBorders>
        <w:shd w:val="clear" w:color="FFFFFF" w:fill="FFFFFF"/>
      </w:tcPr>
    </w:tblStylePr>
    <w:tblStylePr w:type="lastRow">
      <w:rPr>
        <w:rFonts w:ascii="Liberation Sans" w:hAnsi="Liberation Sans"/>
        <w:i/>
        <w:color w:val="2A4A71"/>
        <w:sz w:val="22"/>
      </w:rPr>
      <w:tblPr/>
      <w:tcPr>
        <w:tcBorders>
          <w:top w:val="single" w:sz="4" w:space="0" w:color="4F81BD"/>
          <w:left w:val="none" w:sz="0" w:space="0" w:color="000000"/>
          <w:bottom w:val="none" w:sz="0" w:space="0" w:color="000000"/>
          <w:right w:val="none" w:sz="0" w:space="0" w:color="000000"/>
        </w:tcBorders>
        <w:shd w:val="clear" w:color="FFFFFF" w:fill="FFFFFF"/>
      </w:tcPr>
    </w:tblStylePr>
    <w:tblStylePr w:type="firstCol">
      <w:pPr>
        <w:jc w:val="right"/>
      </w:pPr>
      <w:rPr>
        <w:rFonts w:ascii="Liberation Sans" w:hAnsi="Liberation Sans"/>
        <w:i/>
        <w:color w:val="2A4A71"/>
        <w:sz w:val="22"/>
      </w:rPr>
      <w:tblPr/>
      <w:tcPr>
        <w:tcBorders>
          <w:top w:val="none" w:sz="0" w:space="0" w:color="000000"/>
          <w:left w:val="none" w:sz="0" w:space="0" w:color="000000"/>
          <w:bottom w:val="none" w:sz="0" w:space="0" w:color="000000"/>
          <w:right w:val="single" w:sz="4" w:space="0" w:color="4F81BD"/>
        </w:tcBorders>
        <w:shd w:val="clear" w:color="FFFFFF" w:fill="auto"/>
      </w:tcPr>
    </w:tblStylePr>
    <w:tblStylePr w:type="lastCol">
      <w:rPr>
        <w:rFonts w:ascii="Liberation Sans" w:hAnsi="Liberation Sans"/>
        <w:i/>
        <w:color w:val="2A4A71"/>
        <w:sz w:val="22"/>
      </w:rPr>
      <w:tblPr/>
      <w:tcPr>
        <w:tcBorders>
          <w:top w:val="none" w:sz="0" w:space="0" w:color="000000"/>
          <w:left w:val="single" w:sz="4" w:space="0" w:color="4F81BD"/>
          <w:bottom w:val="none" w:sz="0" w:space="0" w:color="000000"/>
          <w:right w:val="none" w:sz="0" w:space="0" w:color="000000"/>
        </w:tcBorders>
        <w:shd w:val="clear" w:color="FFFFFF" w:fill="auto"/>
      </w:tcPr>
    </w:tblStylePr>
    <w:tblStylePr w:type="band1Vert">
      <w:tblPr/>
      <w:tcPr>
        <w:shd w:val="clear" w:color="D2DFEE" w:fill="D2DFEE"/>
      </w:tcPr>
    </w:tblStylePr>
    <w:tblStylePr w:type="band1Horz">
      <w:rPr>
        <w:rFonts w:ascii="Liberation Sans" w:hAnsi="Liberation Sans"/>
        <w:color w:val="2A4A71"/>
        <w:sz w:val="22"/>
      </w:rPr>
      <w:tblPr/>
      <w:tcPr>
        <w:shd w:val="clear" w:color="D2DFEE" w:fill="D2DFEE"/>
      </w:tcPr>
    </w:tblStylePr>
    <w:tblStylePr w:type="band2Horz">
      <w:rPr>
        <w:rFonts w:ascii="Liberation Sans" w:hAnsi="Liberation Sans"/>
        <w:color w:val="2A4A71"/>
        <w:sz w:val="22"/>
      </w:rPr>
    </w:tblStylePr>
  </w:style>
  <w:style w:type="table" w:customStyle="1" w:styleId="ListTable7Colorful-Accent23">
    <w:name w:val="List Table 7 Colorful - Accent 23"/>
    <w:basedOn w:val="a1"/>
    <w:uiPriority w:val="99"/>
    <w:rsid w:val="00F652B5"/>
    <w:pPr>
      <w:widowControl/>
    </w:pPr>
    <w:rPr>
      <w:rFonts w:ascii="Times New Roman" w:eastAsia="SimSun" w:hAnsi="Times New Roman" w:cs="Times New Roman"/>
      <w:sz w:val="20"/>
      <w:szCs w:val="20"/>
      <w:lang w:val="ru-RU" w:eastAsia="ru-RU"/>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Liberation Sans" w:hAnsi="Liberation Sans"/>
        <w:i/>
        <w:color w:val="D99695"/>
        <w:sz w:val="22"/>
      </w:rPr>
      <w:tblPr/>
      <w:tcPr>
        <w:tcBorders>
          <w:top w:val="none" w:sz="0" w:space="0" w:color="000000"/>
          <w:left w:val="none" w:sz="0" w:space="0" w:color="000000"/>
          <w:bottom w:val="single" w:sz="4" w:space="0" w:color="D99695"/>
          <w:right w:val="none" w:sz="0" w:space="0" w:color="000000"/>
        </w:tcBorders>
        <w:shd w:val="clear" w:color="FFFFFF" w:fill="FFFFFF"/>
      </w:tcPr>
    </w:tblStylePr>
    <w:tblStylePr w:type="lastRow">
      <w:rPr>
        <w:rFonts w:ascii="Liberation Sans" w:hAnsi="Liberation Sans"/>
        <w:i/>
        <w:color w:val="D99695"/>
        <w:sz w:val="22"/>
      </w:rPr>
      <w:tblPr/>
      <w:tcPr>
        <w:tcBorders>
          <w:top w:val="single" w:sz="4" w:space="0" w:color="D99695"/>
          <w:left w:val="none" w:sz="0" w:space="0" w:color="000000"/>
          <w:bottom w:val="none" w:sz="0" w:space="0" w:color="000000"/>
          <w:right w:val="none" w:sz="0" w:space="0" w:color="000000"/>
        </w:tcBorders>
        <w:shd w:val="clear" w:color="FFFFFF" w:fill="FFFFFF"/>
      </w:tcPr>
    </w:tblStylePr>
    <w:tblStylePr w:type="firstCol">
      <w:pPr>
        <w:jc w:val="right"/>
      </w:pPr>
      <w:rPr>
        <w:rFonts w:ascii="Liberation Sans" w:hAnsi="Liberation Sans"/>
        <w:i/>
        <w:color w:val="D99695"/>
        <w:sz w:val="22"/>
      </w:rPr>
      <w:tblPr/>
      <w:tcPr>
        <w:tcBorders>
          <w:top w:val="none" w:sz="0" w:space="0" w:color="000000"/>
          <w:left w:val="none" w:sz="0" w:space="0" w:color="000000"/>
          <w:bottom w:val="none" w:sz="0" w:space="0" w:color="000000"/>
          <w:right w:val="single" w:sz="4" w:space="0" w:color="D99695"/>
        </w:tcBorders>
        <w:shd w:val="clear" w:color="FFFFFF" w:fill="auto"/>
      </w:tcPr>
    </w:tblStylePr>
    <w:tblStylePr w:type="lastCol">
      <w:rPr>
        <w:rFonts w:ascii="Liberation Sans" w:hAnsi="Liberation Sans"/>
        <w:i/>
        <w:color w:val="D99695"/>
        <w:sz w:val="22"/>
      </w:rPr>
      <w:tblPr/>
      <w:tcPr>
        <w:tcBorders>
          <w:top w:val="none" w:sz="0" w:space="0" w:color="000000"/>
          <w:left w:val="single" w:sz="4" w:space="0" w:color="D99695"/>
          <w:bottom w:val="none" w:sz="0" w:space="0" w:color="000000"/>
          <w:right w:val="none" w:sz="0" w:space="0" w:color="000000"/>
        </w:tcBorders>
        <w:shd w:val="clear" w:color="FFFFFF" w:fill="auto"/>
      </w:tcPr>
    </w:tblStylePr>
    <w:tblStylePr w:type="band1Vert">
      <w:tblPr/>
      <w:tcPr>
        <w:shd w:val="clear" w:color="EFD2D2" w:fill="EFD2D2"/>
      </w:tcPr>
    </w:tblStylePr>
    <w:tblStylePr w:type="band1Horz">
      <w:rPr>
        <w:rFonts w:ascii="Liberation Sans" w:hAnsi="Liberation Sans"/>
        <w:color w:val="D99695"/>
        <w:sz w:val="22"/>
      </w:rPr>
      <w:tblPr/>
      <w:tcPr>
        <w:shd w:val="clear" w:color="EFD2D2" w:fill="EFD2D2"/>
      </w:tcPr>
    </w:tblStylePr>
    <w:tblStylePr w:type="band2Horz">
      <w:rPr>
        <w:rFonts w:ascii="Liberation Sans" w:hAnsi="Liberation Sans"/>
        <w:color w:val="D99695"/>
        <w:sz w:val="22"/>
      </w:rPr>
    </w:tblStylePr>
  </w:style>
  <w:style w:type="table" w:customStyle="1" w:styleId="ListTable7Colorful-Accent33">
    <w:name w:val="List Table 7 Colorful - Accent 33"/>
    <w:basedOn w:val="a1"/>
    <w:uiPriority w:val="99"/>
    <w:rsid w:val="00F652B5"/>
    <w:pPr>
      <w:widowControl/>
    </w:pPr>
    <w:rPr>
      <w:rFonts w:ascii="Times New Roman" w:eastAsia="SimSun" w:hAnsi="Times New Roman" w:cs="Times New Roman"/>
      <w:sz w:val="20"/>
      <w:szCs w:val="20"/>
      <w:lang w:val="ru-RU" w:eastAsia="ru-RU"/>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Liberation Sans" w:hAnsi="Liberation Sans"/>
        <w:i/>
        <w:color w:val="C3D69B"/>
        <w:sz w:val="22"/>
      </w:rPr>
      <w:tblPr/>
      <w:tcPr>
        <w:tcBorders>
          <w:top w:val="none" w:sz="0" w:space="0" w:color="000000"/>
          <w:left w:val="none" w:sz="0" w:space="0" w:color="000000"/>
          <w:bottom w:val="single" w:sz="4" w:space="0" w:color="C3D69B"/>
          <w:right w:val="none" w:sz="0" w:space="0" w:color="000000"/>
        </w:tcBorders>
        <w:shd w:val="clear" w:color="FFFFFF" w:fill="FFFFFF"/>
      </w:tcPr>
    </w:tblStylePr>
    <w:tblStylePr w:type="lastRow">
      <w:rPr>
        <w:rFonts w:ascii="Liberation Sans" w:hAnsi="Liberation Sans"/>
        <w:i/>
        <w:color w:val="C3D69B"/>
        <w:sz w:val="22"/>
      </w:rPr>
      <w:tblPr/>
      <w:tcPr>
        <w:tcBorders>
          <w:top w:val="single" w:sz="4" w:space="0" w:color="C3D69B"/>
          <w:left w:val="none" w:sz="0" w:space="0" w:color="000000"/>
          <w:bottom w:val="none" w:sz="0" w:space="0" w:color="000000"/>
          <w:right w:val="none" w:sz="0" w:space="0" w:color="000000"/>
        </w:tcBorders>
        <w:shd w:val="clear" w:color="FFFFFF" w:fill="FFFFFF"/>
      </w:tcPr>
    </w:tblStylePr>
    <w:tblStylePr w:type="firstCol">
      <w:pPr>
        <w:jc w:val="right"/>
      </w:pPr>
      <w:rPr>
        <w:rFonts w:ascii="Liberation Sans" w:hAnsi="Liberation Sans"/>
        <w:i/>
        <w:color w:val="C3D69B"/>
        <w:sz w:val="22"/>
      </w:rPr>
      <w:tblPr/>
      <w:tcPr>
        <w:tcBorders>
          <w:top w:val="none" w:sz="0" w:space="0" w:color="000000"/>
          <w:left w:val="none" w:sz="0" w:space="0" w:color="000000"/>
          <w:bottom w:val="none" w:sz="0" w:space="0" w:color="000000"/>
          <w:right w:val="single" w:sz="4" w:space="0" w:color="C3D69B"/>
        </w:tcBorders>
        <w:shd w:val="clear" w:color="FFFFFF" w:fill="auto"/>
      </w:tcPr>
    </w:tblStylePr>
    <w:tblStylePr w:type="lastCol">
      <w:rPr>
        <w:rFonts w:ascii="Liberation Sans" w:hAnsi="Liberation Sans"/>
        <w:i/>
        <w:color w:val="C3D69B"/>
        <w:sz w:val="22"/>
      </w:rPr>
      <w:tblPr/>
      <w:tcPr>
        <w:tcBorders>
          <w:top w:val="none" w:sz="0" w:space="0" w:color="000000"/>
          <w:left w:val="single" w:sz="4" w:space="0" w:color="C3D69B"/>
          <w:bottom w:val="none" w:sz="0" w:space="0" w:color="000000"/>
          <w:right w:val="none" w:sz="0" w:space="0" w:color="000000"/>
        </w:tcBorders>
        <w:shd w:val="clear" w:color="FFFFFF" w:fill="auto"/>
      </w:tcPr>
    </w:tblStylePr>
    <w:tblStylePr w:type="band1Vert">
      <w:tblPr/>
      <w:tcPr>
        <w:shd w:val="clear" w:color="E5EED5" w:fill="E5EED5"/>
      </w:tcPr>
    </w:tblStylePr>
    <w:tblStylePr w:type="band1Horz">
      <w:rPr>
        <w:rFonts w:ascii="Liberation Sans" w:hAnsi="Liberation Sans"/>
        <w:color w:val="C3D69B"/>
        <w:sz w:val="22"/>
      </w:rPr>
      <w:tblPr/>
      <w:tcPr>
        <w:shd w:val="clear" w:color="E5EED5" w:fill="E5EED5"/>
      </w:tcPr>
    </w:tblStylePr>
    <w:tblStylePr w:type="band2Horz">
      <w:rPr>
        <w:rFonts w:ascii="Liberation Sans" w:hAnsi="Liberation Sans"/>
        <w:color w:val="C3D69B"/>
        <w:sz w:val="22"/>
      </w:rPr>
    </w:tblStylePr>
  </w:style>
  <w:style w:type="table" w:customStyle="1" w:styleId="ListTable7Colorful-Accent43">
    <w:name w:val="List Table 7 Colorful - Accent 43"/>
    <w:basedOn w:val="a1"/>
    <w:uiPriority w:val="99"/>
    <w:rsid w:val="00F652B5"/>
    <w:pPr>
      <w:widowControl/>
    </w:pPr>
    <w:rPr>
      <w:rFonts w:ascii="Times New Roman" w:eastAsia="SimSun" w:hAnsi="Times New Roman" w:cs="Times New Roman"/>
      <w:sz w:val="20"/>
      <w:szCs w:val="20"/>
      <w:lang w:val="ru-RU" w:eastAsia="ru-RU"/>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Liberation Sans" w:hAnsi="Liberation Sans"/>
        <w:i/>
        <w:color w:val="B2A1C6"/>
        <w:sz w:val="22"/>
      </w:rPr>
      <w:tblPr/>
      <w:tcPr>
        <w:tcBorders>
          <w:top w:val="none" w:sz="0" w:space="0" w:color="000000"/>
          <w:left w:val="none" w:sz="0" w:space="0" w:color="000000"/>
          <w:bottom w:val="single" w:sz="4" w:space="0" w:color="B2A1C6"/>
          <w:right w:val="none" w:sz="0" w:space="0" w:color="000000"/>
        </w:tcBorders>
        <w:shd w:val="clear" w:color="FFFFFF" w:fill="FFFFFF"/>
      </w:tcPr>
    </w:tblStylePr>
    <w:tblStylePr w:type="lastRow">
      <w:rPr>
        <w:rFonts w:ascii="Liberation Sans" w:hAnsi="Liberation Sans"/>
        <w:i/>
        <w:color w:val="B2A1C6"/>
        <w:sz w:val="22"/>
      </w:rPr>
      <w:tblPr/>
      <w:tcPr>
        <w:tcBorders>
          <w:top w:val="single" w:sz="4" w:space="0" w:color="B2A1C6"/>
          <w:left w:val="none" w:sz="0" w:space="0" w:color="000000"/>
          <w:bottom w:val="none" w:sz="0" w:space="0" w:color="000000"/>
          <w:right w:val="none" w:sz="0" w:space="0" w:color="000000"/>
        </w:tcBorders>
        <w:shd w:val="clear" w:color="FFFFFF" w:fill="FFFFFF"/>
      </w:tcPr>
    </w:tblStylePr>
    <w:tblStylePr w:type="firstCol">
      <w:pPr>
        <w:jc w:val="right"/>
      </w:pPr>
      <w:rPr>
        <w:rFonts w:ascii="Liberation Sans" w:hAnsi="Liberation Sans"/>
        <w:i/>
        <w:color w:val="B2A1C6"/>
        <w:sz w:val="22"/>
      </w:rPr>
      <w:tblPr/>
      <w:tcPr>
        <w:tcBorders>
          <w:top w:val="none" w:sz="0" w:space="0" w:color="000000"/>
          <w:left w:val="none" w:sz="0" w:space="0" w:color="000000"/>
          <w:bottom w:val="none" w:sz="0" w:space="0" w:color="000000"/>
          <w:right w:val="single" w:sz="4" w:space="0" w:color="B2A1C6"/>
        </w:tcBorders>
        <w:shd w:val="clear" w:color="FFFFFF" w:fill="auto"/>
      </w:tcPr>
    </w:tblStylePr>
    <w:tblStylePr w:type="lastCol">
      <w:rPr>
        <w:rFonts w:ascii="Liberation Sans" w:hAnsi="Liberation Sans"/>
        <w:i/>
        <w:color w:val="B2A1C6"/>
        <w:sz w:val="22"/>
      </w:rPr>
      <w:tblPr/>
      <w:tcPr>
        <w:tcBorders>
          <w:top w:val="none" w:sz="0" w:space="0" w:color="000000"/>
          <w:left w:val="single" w:sz="4" w:space="0" w:color="B2A1C6"/>
          <w:bottom w:val="none" w:sz="0" w:space="0" w:color="000000"/>
          <w:right w:val="none" w:sz="0" w:space="0" w:color="000000"/>
        </w:tcBorders>
        <w:shd w:val="clear" w:color="FFFFFF" w:fill="auto"/>
      </w:tcPr>
    </w:tblStylePr>
    <w:tblStylePr w:type="band1Vert">
      <w:tblPr/>
      <w:tcPr>
        <w:shd w:val="clear" w:color="DFD8E7" w:fill="DFD8E7"/>
      </w:tcPr>
    </w:tblStylePr>
    <w:tblStylePr w:type="band1Horz">
      <w:rPr>
        <w:rFonts w:ascii="Liberation Sans" w:hAnsi="Liberation Sans"/>
        <w:color w:val="B2A1C6"/>
        <w:sz w:val="22"/>
      </w:rPr>
      <w:tblPr/>
      <w:tcPr>
        <w:shd w:val="clear" w:color="DFD8E7" w:fill="DFD8E7"/>
      </w:tcPr>
    </w:tblStylePr>
    <w:tblStylePr w:type="band2Horz">
      <w:rPr>
        <w:rFonts w:ascii="Liberation Sans" w:hAnsi="Liberation Sans"/>
        <w:color w:val="B2A1C6"/>
        <w:sz w:val="22"/>
      </w:rPr>
    </w:tblStylePr>
  </w:style>
  <w:style w:type="table" w:customStyle="1" w:styleId="ListTable7Colorful-Accent53">
    <w:name w:val="List Table 7 Colorful - Accent 53"/>
    <w:basedOn w:val="a1"/>
    <w:uiPriority w:val="99"/>
    <w:rsid w:val="00F652B5"/>
    <w:pPr>
      <w:widowControl/>
    </w:pPr>
    <w:rPr>
      <w:rFonts w:ascii="Times New Roman" w:eastAsia="SimSun" w:hAnsi="Times New Roman" w:cs="Times New Roman"/>
      <w:sz w:val="20"/>
      <w:szCs w:val="20"/>
      <w:lang w:val="ru-RU" w:eastAsia="ru-RU"/>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Liberation Sans" w:hAnsi="Liberation Sans"/>
        <w:i/>
        <w:color w:val="92CCDC"/>
        <w:sz w:val="22"/>
      </w:rPr>
      <w:tblPr/>
      <w:tcPr>
        <w:tcBorders>
          <w:top w:val="none" w:sz="0" w:space="0" w:color="000000"/>
          <w:left w:val="none" w:sz="0" w:space="0" w:color="000000"/>
          <w:bottom w:val="single" w:sz="4" w:space="0" w:color="92CCDC"/>
          <w:right w:val="none" w:sz="0" w:space="0" w:color="000000"/>
        </w:tcBorders>
        <w:shd w:val="clear" w:color="FFFFFF" w:fill="FFFFFF"/>
      </w:tcPr>
    </w:tblStylePr>
    <w:tblStylePr w:type="lastRow">
      <w:rPr>
        <w:rFonts w:ascii="Liberation Sans" w:hAnsi="Liberation Sans"/>
        <w:i/>
        <w:color w:val="92CCDC"/>
        <w:sz w:val="22"/>
      </w:rPr>
      <w:tblPr/>
      <w:tcPr>
        <w:tcBorders>
          <w:top w:val="single" w:sz="4" w:space="0" w:color="92CCDC"/>
          <w:left w:val="none" w:sz="0" w:space="0" w:color="000000"/>
          <w:bottom w:val="none" w:sz="0" w:space="0" w:color="000000"/>
          <w:right w:val="none" w:sz="0" w:space="0" w:color="000000"/>
        </w:tcBorders>
        <w:shd w:val="clear" w:color="FFFFFF" w:fill="FFFFFF"/>
      </w:tcPr>
    </w:tblStylePr>
    <w:tblStylePr w:type="firstCol">
      <w:pPr>
        <w:jc w:val="right"/>
      </w:pPr>
      <w:rPr>
        <w:rFonts w:ascii="Liberation Sans" w:hAnsi="Liberation Sans"/>
        <w:i/>
        <w:color w:val="92CCDC"/>
        <w:sz w:val="22"/>
      </w:rPr>
      <w:tblPr/>
      <w:tcPr>
        <w:tcBorders>
          <w:top w:val="none" w:sz="0" w:space="0" w:color="000000"/>
          <w:left w:val="none" w:sz="0" w:space="0" w:color="000000"/>
          <w:bottom w:val="none" w:sz="0" w:space="0" w:color="000000"/>
          <w:right w:val="single" w:sz="4" w:space="0" w:color="92CCDC"/>
        </w:tcBorders>
        <w:shd w:val="clear" w:color="FFFFFF" w:fill="auto"/>
      </w:tcPr>
    </w:tblStylePr>
    <w:tblStylePr w:type="lastCol">
      <w:rPr>
        <w:rFonts w:ascii="Liberation Sans" w:hAnsi="Liberation Sans"/>
        <w:i/>
        <w:color w:val="92CCDC"/>
        <w:sz w:val="22"/>
      </w:rPr>
      <w:tblPr/>
      <w:tcPr>
        <w:tcBorders>
          <w:top w:val="none" w:sz="0" w:space="0" w:color="000000"/>
          <w:left w:val="single" w:sz="4" w:space="0" w:color="92CCDC"/>
          <w:bottom w:val="none" w:sz="0" w:space="0" w:color="000000"/>
          <w:right w:val="none" w:sz="0" w:space="0" w:color="000000"/>
        </w:tcBorders>
        <w:shd w:val="clear" w:color="FFFFFF" w:fill="auto"/>
      </w:tcPr>
    </w:tblStylePr>
    <w:tblStylePr w:type="band1Vert">
      <w:tblPr/>
      <w:tcPr>
        <w:shd w:val="clear" w:color="D1EAF0" w:fill="D1EAF0"/>
      </w:tcPr>
    </w:tblStylePr>
    <w:tblStylePr w:type="band1Horz">
      <w:rPr>
        <w:rFonts w:ascii="Liberation Sans" w:hAnsi="Liberation Sans"/>
        <w:color w:val="92CCDC"/>
        <w:sz w:val="22"/>
      </w:rPr>
      <w:tblPr/>
      <w:tcPr>
        <w:shd w:val="clear" w:color="D1EAF0" w:fill="D1EAF0"/>
      </w:tcPr>
    </w:tblStylePr>
    <w:tblStylePr w:type="band2Horz">
      <w:rPr>
        <w:rFonts w:ascii="Liberation Sans" w:hAnsi="Liberation Sans"/>
        <w:color w:val="92CCDC"/>
        <w:sz w:val="22"/>
      </w:rPr>
    </w:tblStylePr>
  </w:style>
  <w:style w:type="table" w:customStyle="1" w:styleId="ListTable7Colorful-Accent63">
    <w:name w:val="List Table 7 Colorful - Accent 63"/>
    <w:basedOn w:val="a1"/>
    <w:uiPriority w:val="99"/>
    <w:rsid w:val="00F652B5"/>
    <w:pPr>
      <w:widowControl/>
    </w:pPr>
    <w:rPr>
      <w:rFonts w:ascii="Times New Roman" w:eastAsia="SimSun" w:hAnsi="Times New Roman" w:cs="Times New Roman"/>
      <w:sz w:val="20"/>
      <w:szCs w:val="20"/>
      <w:lang w:val="ru-RU" w:eastAsia="ru-RU"/>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Liberation Sans" w:hAnsi="Liberation Sans"/>
        <w:i/>
        <w:color w:val="FAC090"/>
        <w:sz w:val="22"/>
      </w:rPr>
      <w:tblPr/>
      <w:tcPr>
        <w:tcBorders>
          <w:top w:val="none" w:sz="0" w:space="0" w:color="000000"/>
          <w:left w:val="none" w:sz="0" w:space="0" w:color="000000"/>
          <w:bottom w:val="single" w:sz="4" w:space="0" w:color="FAC090"/>
          <w:right w:val="none" w:sz="0" w:space="0" w:color="000000"/>
        </w:tcBorders>
        <w:shd w:val="clear" w:color="FFFFFF" w:fill="FFFFFF"/>
      </w:tcPr>
    </w:tblStylePr>
    <w:tblStylePr w:type="lastRow">
      <w:rPr>
        <w:rFonts w:ascii="Liberation Sans" w:hAnsi="Liberation Sans"/>
        <w:i/>
        <w:color w:val="FAC090"/>
        <w:sz w:val="22"/>
      </w:rPr>
      <w:tblPr/>
      <w:tcPr>
        <w:tcBorders>
          <w:top w:val="single" w:sz="4" w:space="0" w:color="FAC090"/>
          <w:left w:val="none" w:sz="0" w:space="0" w:color="000000"/>
          <w:bottom w:val="none" w:sz="0" w:space="0" w:color="000000"/>
          <w:right w:val="none" w:sz="0" w:space="0" w:color="000000"/>
        </w:tcBorders>
        <w:shd w:val="clear" w:color="FFFFFF" w:fill="FFFFFF"/>
      </w:tcPr>
    </w:tblStylePr>
    <w:tblStylePr w:type="firstCol">
      <w:pPr>
        <w:jc w:val="right"/>
      </w:pPr>
      <w:rPr>
        <w:rFonts w:ascii="Liberation Sans" w:hAnsi="Liberation Sans"/>
        <w:i/>
        <w:color w:val="FAC090"/>
        <w:sz w:val="22"/>
      </w:rPr>
      <w:tblPr/>
      <w:tcPr>
        <w:tcBorders>
          <w:top w:val="none" w:sz="0" w:space="0" w:color="000000"/>
          <w:left w:val="none" w:sz="0" w:space="0" w:color="000000"/>
          <w:bottom w:val="none" w:sz="0" w:space="0" w:color="000000"/>
          <w:right w:val="single" w:sz="4" w:space="0" w:color="FAC090"/>
        </w:tcBorders>
        <w:shd w:val="clear" w:color="FFFFFF" w:fill="auto"/>
      </w:tcPr>
    </w:tblStylePr>
    <w:tblStylePr w:type="lastCol">
      <w:rPr>
        <w:rFonts w:ascii="Liberation Sans" w:hAnsi="Liberation Sans"/>
        <w:i/>
        <w:color w:val="FAC090"/>
        <w:sz w:val="22"/>
      </w:rPr>
      <w:tblPr/>
      <w:tcPr>
        <w:tcBorders>
          <w:top w:val="none" w:sz="0" w:space="0" w:color="000000"/>
          <w:left w:val="single" w:sz="4" w:space="0" w:color="FAC090"/>
          <w:bottom w:val="none" w:sz="0" w:space="0" w:color="000000"/>
          <w:right w:val="none" w:sz="0" w:space="0" w:color="000000"/>
        </w:tcBorders>
        <w:shd w:val="clear" w:color="FFFFFF" w:fill="auto"/>
      </w:tcPr>
    </w:tblStylePr>
    <w:tblStylePr w:type="band1Vert">
      <w:tblPr/>
      <w:tcPr>
        <w:shd w:val="clear" w:color="FDE4D0" w:fill="FDE4D0"/>
      </w:tcPr>
    </w:tblStylePr>
    <w:tblStylePr w:type="band1Horz">
      <w:rPr>
        <w:rFonts w:ascii="Liberation Sans" w:hAnsi="Liberation Sans"/>
        <w:color w:val="FAC090"/>
        <w:sz w:val="22"/>
      </w:rPr>
      <w:tblPr/>
      <w:tcPr>
        <w:shd w:val="clear" w:color="FDE4D0" w:fill="FDE4D0"/>
      </w:tcPr>
    </w:tblStylePr>
    <w:tblStylePr w:type="band2Horz">
      <w:rPr>
        <w:rFonts w:ascii="Liberation Sans" w:hAnsi="Liberation Sans"/>
        <w:color w:val="FAC090"/>
        <w:sz w:val="22"/>
      </w:rPr>
    </w:tblStylePr>
  </w:style>
  <w:style w:type="table" w:customStyle="1" w:styleId="Lined-Accent30">
    <w:name w:val="Lined - Accent3"/>
    <w:basedOn w:val="a1"/>
    <w:uiPriority w:val="99"/>
    <w:rsid w:val="00F652B5"/>
    <w:pPr>
      <w:widowControl/>
    </w:pPr>
    <w:rPr>
      <w:rFonts w:ascii="Times New Roman" w:eastAsia="SimSun" w:hAnsi="Times New Roman" w:cs="Times New Roman"/>
      <w:color w:val="404040"/>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7F7F7F" w:fill="7F7F7F"/>
      </w:tcPr>
    </w:tblStylePr>
    <w:tblStylePr w:type="lastRow">
      <w:rPr>
        <w:rFonts w:ascii="Liberation Sans" w:hAnsi="Liberation Sans"/>
        <w:color w:val="F2F2F2"/>
        <w:sz w:val="22"/>
      </w:rPr>
      <w:tblPr/>
      <w:tcPr>
        <w:shd w:val="clear" w:color="7F7F7F" w:fill="7F7F7F"/>
      </w:tcPr>
    </w:tblStylePr>
    <w:tblStylePr w:type="firstCol">
      <w:rPr>
        <w:rFonts w:ascii="Liberation Sans" w:hAnsi="Liberation Sans"/>
        <w:color w:val="F2F2F2"/>
        <w:sz w:val="22"/>
      </w:rPr>
      <w:tblPr/>
      <w:tcPr>
        <w:shd w:val="clear" w:color="7F7F7F" w:fill="7F7F7F"/>
      </w:tcPr>
    </w:tblStylePr>
    <w:tblStylePr w:type="lastCol">
      <w:rPr>
        <w:rFonts w:ascii="Liberation Sans" w:hAnsi="Liberation Sans"/>
        <w:color w:val="F2F2F2"/>
        <w:sz w:val="22"/>
      </w:rPr>
      <w:tblPr/>
      <w:tcPr>
        <w:shd w:val="clear" w:color="7F7F7F" w:fill="7F7F7F"/>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fill="F2F2F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fill="F2F2F2"/>
      </w:tcPr>
    </w:tblStylePr>
  </w:style>
  <w:style w:type="table" w:customStyle="1" w:styleId="Lined-Accent15">
    <w:name w:val="Lined - Accent 15"/>
    <w:basedOn w:val="a1"/>
    <w:uiPriority w:val="99"/>
    <w:rsid w:val="00F652B5"/>
    <w:pPr>
      <w:widowControl/>
    </w:pPr>
    <w:rPr>
      <w:rFonts w:ascii="Times New Roman" w:eastAsia="SimSun" w:hAnsi="Times New Roman" w:cs="Times New Roman"/>
      <w:color w:val="404040"/>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5D8AC2" w:fill="5D8AC2"/>
      </w:tcPr>
    </w:tblStylePr>
    <w:tblStylePr w:type="lastRow">
      <w:rPr>
        <w:rFonts w:ascii="Liberation Sans" w:hAnsi="Liberation Sans"/>
        <w:color w:val="F2F2F2"/>
        <w:sz w:val="22"/>
      </w:rPr>
      <w:tblPr/>
      <w:tcPr>
        <w:shd w:val="clear" w:color="5D8AC2" w:fill="5D8AC2"/>
      </w:tcPr>
    </w:tblStylePr>
    <w:tblStylePr w:type="firstCol">
      <w:rPr>
        <w:rFonts w:ascii="Liberation Sans" w:hAnsi="Liberation Sans"/>
        <w:color w:val="F2F2F2"/>
        <w:sz w:val="22"/>
      </w:rPr>
      <w:tblPr/>
      <w:tcPr>
        <w:shd w:val="clear" w:color="5D8AC2" w:fill="5D8AC2"/>
      </w:tcPr>
    </w:tblStylePr>
    <w:tblStylePr w:type="lastCol">
      <w:rPr>
        <w:rFonts w:ascii="Liberation Sans" w:hAnsi="Liberation Sans"/>
        <w:color w:val="F2F2F2"/>
        <w:sz w:val="22"/>
      </w:rPr>
      <w:tblPr/>
      <w:tcPr>
        <w:shd w:val="clear" w:color="5D8AC2" w:fill="5D8AC2"/>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7D7EA" w:fill="C7D7EA"/>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7D7EA" w:fill="C7D7EA"/>
      </w:tcPr>
    </w:tblStylePr>
  </w:style>
  <w:style w:type="table" w:customStyle="1" w:styleId="Lined-Accent23">
    <w:name w:val="Lined - Accent 23"/>
    <w:basedOn w:val="a1"/>
    <w:uiPriority w:val="99"/>
    <w:rsid w:val="00F652B5"/>
    <w:pPr>
      <w:widowControl/>
    </w:pPr>
    <w:rPr>
      <w:rFonts w:ascii="Times New Roman" w:eastAsia="SimSun" w:hAnsi="Times New Roman" w:cs="Times New Roman"/>
      <w:color w:val="404040"/>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D99695" w:fill="D99695"/>
      </w:tcPr>
    </w:tblStylePr>
    <w:tblStylePr w:type="lastRow">
      <w:rPr>
        <w:rFonts w:ascii="Liberation Sans" w:hAnsi="Liberation Sans"/>
        <w:color w:val="F2F2F2"/>
        <w:sz w:val="22"/>
      </w:rPr>
      <w:tblPr/>
      <w:tcPr>
        <w:shd w:val="clear" w:color="D99695" w:fill="D99695"/>
      </w:tcPr>
    </w:tblStylePr>
    <w:tblStylePr w:type="firstCol">
      <w:rPr>
        <w:rFonts w:ascii="Liberation Sans" w:hAnsi="Liberation Sans"/>
        <w:color w:val="F2F2F2"/>
        <w:sz w:val="22"/>
      </w:rPr>
      <w:tblPr/>
      <w:tcPr>
        <w:shd w:val="clear" w:color="D99695" w:fill="D99695"/>
      </w:tcPr>
    </w:tblStylePr>
    <w:tblStylePr w:type="lastCol">
      <w:rPr>
        <w:rFonts w:ascii="Liberation Sans" w:hAnsi="Liberation Sans"/>
        <w:color w:val="F2F2F2"/>
        <w:sz w:val="22"/>
      </w:rPr>
      <w:tblPr/>
      <w:tcPr>
        <w:shd w:val="clear" w:color="D99695" w:fill="D9969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DCDC" w:fill="F2DCDC"/>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DCDC" w:fill="F2DCDC"/>
      </w:tcPr>
    </w:tblStylePr>
  </w:style>
  <w:style w:type="table" w:customStyle="1" w:styleId="Lined-Accent33">
    <w:name w:val="Lined - Accent 33"/>
    <w:basedOn w:val="a1"/>
    <w:uiPriority w:val="99"/>
    <w:rsid w:val="00F652B5"/>
    <w:pPr>
      <w:widowControl/>
    </w:pPr>
    <w:rPr>
      <w:rFonts w:ascii="Times New Roman" w:eastAsia="SimSun" w:hAnsi="Times New Roman" w:cs="Times New Roman"/>
      <w:color w:val="404040"/>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9ABB59" w:fill="9ABB59"/>
      </w:tcPr>
    </w:tblStylePr>
    <w:tblStylePr w:type="lastRow">
      <w:rPr>
        <w:rFonts w:ascii="Liberation Sans" w:hAnsi="Liberation Sans"/>
        <w:color w:val="F2F2F2"/>
        <w:sz w:val="22"/>
      </w:rPr>
      <w:tblPr/>
      <w:tcPr>
        <w:shd w:val="clear" w:color="9ABB59" w:fill="9ABB59"/>
      </w:tcPr>
    </w:tblStylePr>
    <w:tblStylePr w:type="firstCol">
      <w:rPr>
        <w:rFonts w:ascii="Liberation Sans" w:hAnsi="Liberation Sans"/>
        <w:color w:val="F2F2F2"/>
        <w:sz w:val="22"/>
      </w:rPr>
      <w:tblPr/>
      <w:tcPr>
        <w:shd w:val="clear" w:color="9ABB59" w:fill="9ABB59"/>
      </w:tcPr>
    </w:tblStylePr>
    <w:tblStylePr w:type="lastCol">
      <w:rPr>
        <w:rFonts w:ascii="Liberation Sans" w:hAnsi="Liberation Sans"/>
        <w:color w:val="F2F2F2"/>
        <w:sz w:val="22"/>
      </w:rPr>
      <w:tblPr/>
      <w:tcPr>
        <w:shd w:val="clear" w:color="9ABB59" w:fill="9ABB59"/>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AF1DC" w:fill="EAF1DC"/>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AF1DC" w:fill="EAF1DC"/>
      </w:tcPr>
    </w:tblStylePr>
  </w:style>
  <w:style w:type="table" w:customStyle="1" w:styleId="Lined-Accent43">
    <w:name w:val="Lined - Accent 43"/>
    <w:basedOn w:val="a1"/>
    <w:uiPriority w:val="99"/>
    <w:rsid w:val="00F652B5"/>
    <w:pPr>
      <w:widowControl/>
    </w:pPr>
    <w:rPr>
      <w:rFonts w:ascii="Times New Roman" w:eastAsia="SimSun" w:hAnsi="Times New Roman" w:cs="Times New Roman"/>
      <w:color w:val="404040"/>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B2A1C6" w:fill="B2A1C6"/>
      </w:tcPr>
    </w:tblStylePr>
    <w:tblStylePr w:type="lastRow">
      <w:rPr>
        <w:rFonts w:ascii="Liberation Sans" w:hAnsi="Liberation Sans"/>
        <w:color w:val="F2F2F2"/>
        <w:sz w:val="22"/>
      </w:rPr>
      <w:tblPr/>
      <w:tcPr>
        <w:shd w:val="clear" w:color="B2A1C6" w:fill="B2A1C6"/>
      </w:tcPr>
    </w:tblStylePr>
    <w:tblStylePr w:type="firstCol">
      <w:rPr>
        <w:rFonts w:ascii="Liberation Sans" w:hAnsi="Liberation Sans"/>
        <w:color w:val="F2F2F2"/>
        <w:sz w:val="22"/>
      </w:rPr>
      <w:tblPr/>
      <w:tcPr>
        <w:shd w:val="clear" w:color="B2A1C6" w:fill="B2A1C6"/>
      </w:tcPr>
    </w:tblStylePr>
    <w:tblStylePr w:type="lastCol">
      <w:rPr>
        <w:rFonts w:ascii="Liberation Sans" w:hAnsi="Liberation Sans"/>
        <w:color w:val="F2F2F2"/>
        <w:sz w:val="22"/>
      </w:rPr>
      <w:tblPr/>
      <w:tcPr>
        <w:shd w:val="clear" w:color="B2A1C6" w:fill="B2A1C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5DFEC" w:fill="E5DFEC"/>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5DFEC" w:fill="E5DFEC"/>
      </w:tcPr>
    </w:tblStylePr>
  </w:style>
  <w:style w:type="table" w:customStyle="1" w:styleId="Lined-Accent53">
    <w:name w:val="Lined - Accent 53"/>
    <w:basedOn w:val="a1"/>
    <w:uiPriority w:val="99"/>
    <w:rsid w:val="00F652B5"/>
    <w:pPr>
      <w:widowControl/>
    </w:pPr>
    <w:rPr>
      <w:rFonts w:ascii="Times New Roman" w:eastAsia="SimSun" w:hAnsi="Times New Roman" w:cs="Times New Roman"/>
      <w:color w:val="404040"/>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4BACC6" w:fill="4BACC6"/>
      </w:tcPr>
    </w:tblStylePr>
    <w:tblStylePr w:type="lastRow">
      <w:rPr>
        <w:rFonts w:ascii="Liberation Sans" w:hAnsi="Liberation Sans"/>
        <w:color w:val="F2F2F2"/>
        <w:sz w:val="22"/>
      </w:rPr>
      <w:tblPr/>
      <w:tcPr>
        <w:shd w:val="clear" w:color="4BACC6" w:fill="4BACC6"/>
      </w:tcPr>
    </w:tblStylePr>
    <w:tblStylePr w:type="firstCol">
      <w:rPr>
        <w:rFonts w:ascii="Liberation Sans" w:hAnsi="Liberation Sans"/>
        <w:color w:val="F2F2F2"/>
        <w:sz w:val="22"/>
      </w:rPr>
      <w:tblPr/>
      <w:tcPr>
        <w:shd w:val="clear" w:color="4BACC6" w:fill="4BACC6"/>
      </w:tcPr>
    </w:tblStylePr>
    <w:tblStylePr w:type="lastCol">
      <w:rPr>
        <w:rFonts w:ascii="Liberation Sans" w:hAnsi="Liberation Sans"/>
        <w:color w:val="F2F2F2"/>
        <w:sz w:val="22"/>
      </w:rPr>
      <w:tblPr/>
      <w:tcPr>
        <w:shd w:val="clear" w:color="4BACC6" w:fill="4BACC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AEEF3" w:fill="DAEEF3"/>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AEEF3" w:fill="DAEEF3"/>
      </w:tcPr>
    </w:tblStylePr>
  </w:style>
  <w:style w:type="table" w:customStyle="1" w:styleId="Lined-Accent63">
    <w:name w:val="Lined - Accent 63"/>
    <w:basedOn w:val="a1"/>
    <w:uiPriority w:val="99"/>
    <w:rsid w:val="00F652B5"/>
    <w:pPr>
      <w:widowControl/>
    </w:pPr>
    <w:rPr>
      <w:rFonts w:ascii="Times New Roman" w:eastAsia="SimSun" w:hAnsi="Times New Roman" w:cs="Times New Roman"/>
      <w:color w:val="404040"/>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F79646" w:fill="F79646"/>
      </w:tcPr>
    </w:tblStylePr>
    <w:tblStylePr w:type="lastRow">
      <w:rPr>
        <w:rFonts w:ascii="Liberation Sans" w:hAnsi="Liberation Sans"/>
        <w:color w:val="F2F2F2"/>
        <w:sz w:val="22"/>
      </w:rPr>
      <w:tblPr/>
      <w:tcPr>
        <w:shd w:val="clear" w:color="F79646" w:fill="F79646"/>
      </w:tcPr>
    </w:tblStylePr>
    <w:tblStylePr w:type="firstCol">
      <w:rPr>
        <w:rFonts w:ascii="Liberation Sans" w:hAnsi="Liberation Sans"/>
        <w:color w:val="F2F2F2"/>
        <w:sz w:val="22"/>
      </w:rPr>
      <w:tblPr/>
      <w:tcPr>
        <w:shd w:val="clear" w:color="F79646" w:fill="F79646"/>
      </w:tcPr>
    </w:tblStylePr>
    <w:tblStylePr w:type="lastCol">
      <w:rPr>
        <w:rFonts w:ascii="Liberation Sans" w:hAnsi="Liberation Sans"/>
        <w:color w:val="F2F2F2"/>
        <w:sz w:val="22"/>
      </w:rPr>
      <w:tblPr/>
      <w:tcPr>
        <w:shd w:val="clear" w:color="F79646" w:fill="F7964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DE9D8" w:fill="FDE9D8"/>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DE9D8" w:fill="FDE9D8"/>
      </w:tcPr>
    </w:tblStylePr>
  </w:style>
  <w:style w:type="table" w:customStyle="1" w:styleId="BorderedLined-Accent30">
    <w:name w:val="Bordered &amp; Lined - Accent3"/>
    <w:basedOn w:val="a1"/>
    <w:uiPriority w:val="99"/>
    <w:rsid w:val="00F652B5"/>
    <w:pPr>
      <w:widowControl/>
    </w:pPr>
    <w:rPr>
      <w:rFonts w:ascii="Times New Roman" w:eastAsia="SimSun" w:hAnsi="Times New Roman" w:cs="Times New Roman"/>
      <w:color w:val="404040"/>
      <w:sz w:val="20"/>
      <w:szCs w:val="20"/>
      <w:lang w:val="ru-RU" w:eastAsia="ru-RU"/>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Liberation Sans" w:hAnsi="Liberation Sans"/>
        <w:color w:val="F2F2F2"/>
        <w:sz w:val="22"/>
      </w:rPr>
      <w:tblPr/>
      <w:tcPr>
        <w:shd w:val="clear" w:color="7F7F7F" w:fill="7F7F7F"/>
      </w:tcPr>
    </w:tblStylePr>
    <w:tblStylePr w:type="lastRow">
      <w:rPr>
        <w:rFonts w:ascii="Liberation Sans" w:hAnsi="Liberation Sans"/>
        <w:color w:val="F2F2F2"/>
        <w:sz w:val="22"/>
      </w:rPr>
      <w:tblPr/>
      <w:tcPr>
        <w:shd w:val="clear" w:color="7F7F7F" w:fill="7F7F7F"/>
      </w:tcPr>
    </w:tblStylePr>
    <w:tblStylePr w:type="firstCol">
      <w:rPr>
        <w:rFonts w:ascii="Liberation Sans" w:hAnsi="Liberation Sans"/>
        <w:color w:val="F2F2F2"/>
        <w:sz w:val="22"/>
      </w:rPr>
      <w:tblPr/>
      <w:tcPr>
        <w:shd w:val="clear" w:color="7F7F7F" w:fill="7F7F7F"/>
      </w:tcPr>
    </w:tblStylePr>
    <w:tblStylePr w:type="lastCol">
      <w:rPr>
        <w:rFonts w:ascii="Liberation Sans" w:hAnsi="Liberation Sans"/>
        <w:color w:val="F2F2F2"/>
        <w:sz w:val="22"/>
      </w:rPr>
      <w:tblPr/>
      <w:tcPr>
        <w:shd w:val="clear" w:color="7F7F7F" w:fill="7F7F7F"/>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fill="F2F2F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fill="F2F2F2"/>
      </w:tcPr>
    </w:tblStylePr>
  </w:style>
  <w:style w:type="table" w:customStyle="1" w:styleId="BorderedLined-Accent15">
    <w:name w:val="Bordered &amp; Lined - Accent 15"/>
    <w:basedOn w:val="a1"/>
    <w:uiPriority w:val="99"/>
    <w:rsid w:val="00F652B5"/>
    <w:pPr>
      <w:widowControl/>
    </w:pPr>
    <w:rPr>
      <w:rFonts w:ascii="Times New Roman" w:eastAsia="SimSun" w:hAnsi="Times New Roman" w:cs="Times New Roman"/>
      <w:color w:val="404040"/>
      <w:sz w:val="20"/>
      <w:szCs w:val="20"/>
      <w:lang w:val="ru-RU" w:eastAsia="ru-RU"/>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Liberation Sans" w:hAnsi="Liberation Sans"/>
        <w:color w:val="F2F2F2"/>
        <w:sz w:val="22"/>
      </w:rPr>
      <w:tblPr/>
      <w:tcPr>
        <w:shd w:val="clear" w:color="5D8AC2" w:fill="5D8AC2"/>
      </w:tcPr>
    </w:tblStylePr>
    <w:tblStylePr w:type="lastRow">
      <w:rPr>
        <w:rFonts w:ascii="Liberation Sans" w:hAnsi="Liberation Sans"/>
        <w:color w:val="F2F2F2"/>
        <w:sz w:val="22"/>
      </w:rPr>
      <w:tblPr/>
      <w:tcPr>
        <w:shd w:val="clear" w:color="5D8AC2" w:fill="5D8AC2"/>
      </w:tcPr>
    </w:tblStylePr>
    <w:tblStylePr w:type="firstCol">
      <w:rPr>
        <w:rFonts w:ascii="Liberation Sans" w:hAnsi="Liberation Sans"/>
        <w:color w:val="F2F2F2"/>
        <w:sz w:val="22"/>
      </w:rPr>
      <w:tblPr/>
      <w:tcPr>
        <w:shd w:val="clear" w:color="5D8AC2" w:fill="5D8AC2"/>
      </w:tcPr>
    </w:tblStylePr>
    <w:tblStylePr w:type="lastCol">
      <w:rPr>
        <w:rFonts w:ascii="Liberation Sans" w:hAnsi="Liberation Sans"/>
        <w:color w:val="F2F2F2"/>
        <w:sz w:val="22"/>
      </w:rPr>
      <w:tblPr/>
      <w:tcPr>
        <w:shd w:val="clear" w:color="5D8AC2" w:fill="5D8AC2"/>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7D7EA" w:fill="C7D7EA"/>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7D7EA" w:fill="C7D7EA"/>
      </w:tcPr>
    </w:tblStylePr>
  </w:style>
  <w:style w:type="table" w:customStyle="1" w:styleId="BorderedLined-Accent23">
    <w:name w:val="Bordered &amp; Lined - Accent 23"/>
    <w:basedOn w:val="a1"/>
    <w:uiPriority w:val="99"/>
    <w:rsid w:val="00F652B5"/>
    <w:pPr>
      <w:widowControl/>
    </w:pPr>
    <w:rPr>
      <w:rFonts w:ascii="Times New Roman" w:eastAsia="SimSun" w:hAnsi="Times New Roman" w:cs="Times New Roman"/>
      <w:color w:val="404040"/>
      <w:sz w:val="20"/>
      <w:szCs w:val="20"/>
      <w:lang w:val="ru-RU" w:eastAsia="ru-RU"/>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Liberation Sans" w:hAnsi="Liberation Sans"/>
        <w:color w:val="F2F2F2"/>
        <w:sz w:val="22"/>
      </w:rPr>
      <w:tblPr/>
      <w:tcPr>
        <w:shd w:val="clear" w:color="D99695" w:fill="D99695"/>
      </w:tcPr>
    </w:tblStylePr>
    <w:tblStylePr w:type="lastRow">
      <w:rPr>
        <w:rFonts w:ascii="Liberation Sans" w:hAnsi="Liberation Sans"/>
        <w:color w:val="F2F2F2"/>
        <w:sz w:val="22"/>
      </w:rPr>
      <w:tblPr/>
      <w:tcPr>
        <w:shd w:val="clear" w:color="D99695" w:fill="D99695"/>
      </w:tcPr>
    </w:tblStylePr>
    <w:tblStylePr w:type="firstCol">
      <w:rPr>
        <w:rFonts w:ascii="Liberation Sans" w:hAnsi="Liberation Sans"/>
        <w:color w:val="F2F2F2"/>
        <w:sz w:val="22"/>
      </w:rPr>
      <w:tblPr/>
      <w:tcPr>
        <w:shd w:val="clear" w:color="D99695" w:fill="D99695"/>
      </w:tcPr>
    </w:tblStylePr>
    <w:tblStylePr w:type="lastCol">
      <w:rPr>
        <w:rFonts w:ascii="Liberation Sans" w:hAnsi="Liberation Sans"/>
        <w:color w:val="F2F2F2"/>
        <w:sz w:val="22"/>
      </w:rPr>
      <w:tblPr/>
      <w:tcPr>
        <w:shd w:val="clear" w:color="D99695" w:fill="D9969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DCDC" w:fill="F2DCDC"/>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DCDC" w:fill="F2DCDC"/>
      </w:tcPr>
    </w:tblStylePr>
  </w:style>
  <w:style w:type="table" w:customStyle="1" w:styleId="BorderedLined-Accent33">
    <w:name w:val="Bordered &amp; Lined - Accent 33"/>
    <w:basedOn w:val="a1"/>
    <w:uiPriority w:val="99"/>
    <w:rsid w:val="00F652B5"/>
    <w:pPr>
      <w:widowControl/>
    </w:pPr>
    <w:rPr>
      <w:rFonts w:ascii="Times New Roman" w:eastAsia="SimSun" w:hAnsi="Times New Roman" w:cs="Times New Roman"/>
      <w:color w:val="404040"/>
      <w:sz w:val="20"/>
      <w:szCs w:val="20"/>
      <w:lang w:val="ru-RU" w:eastAsia="ru-RU"/>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Liberation Sans" w:hAnsi="Liberation Sans"/>
        <w:color w:val="F2F2F2"/>
        <w:sz w:val="22"/>
      </w:rPr>
      <w:tblPr/>
      <w:tcPr>
        <w:shd w:val="clear" w:color="9ABB59" w:fill="9ABB59"/>
      </w:tcPr>
    </w:tblStylePr>
    <w:tblStylePr w:type="lastRow">
      <w:rPr>
        <w:rFonts w:ascii="Liberation Sans" w:hAnsi="Liberation Sans"/>
        <w:color w:val="F2F2F2"/>
        <w:sz w:val="22"/>
      </w:rPr>
      <w:tblPr/>
      <w:tcPr>
        <w:shd w:val="clear" w:color="9ABB59" w:fill="9ABB59"/>
      </w:tcPr>
    </w:tblStylePr>
    <w:tblStylePr w:type="firstCol">
      <w:rPr>
        <w:rFonts w:ascii="Liberation Sans" w:hAnsi="Liberation Sans"/>
        <w:color w:val="F2F2F2"/>
        <w:sz w:val="22"/>
      </w:rPr>
      <w:tblPr/>
      <w:tcPr>
        <w:shd w:val="clear" w:color="9ABB59" w:fill="9ABB59"/>
      </w:tcPr>
    </w:tblStylePr>
    <w:tblStylePr w:type="lastCol">
      <w:rPr>
        <w:rFonts w:ascii="Liberation Sans" w:hAnsi="Liberation Sans"/>
        <w:color w:val="F2F2F2"/>
        <w:sz w:val="22"/>
      </w:rPr>
      <w:tblPr/>
      <w:tcPr>
        <w:shd w:val="clear" w:color="9ABB59" w:fill="9ABB59"/>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AF1DC" w:fill="EAF1DC"/>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AF1DC" w:fill="EAF1DC"/>
      </w:tcPr>
    </w:tblStylePr>
  </w:style>
  <w:style w:type="table" w:customStyle="1" w:styleId="BorderedLined-Accent43">
    <w:name w:val="Bordered &amp; Lined - Accent 43"/>
    <w:basedOn w:val="a1"/>
    <w:uiPriority w:val="99"/>
    <w:rsid w:val="00F652B5"/>
    <w:pPr>
      <w:widowControl/>
    </w:pPr>
    <w:rPr>
      <w:rFonts w:ascii="Times New Roman" w:eastAsia="SimSun" w:hAnsi="Times New Roman" w:cs="Times New Roman"/>
      <w:color w:val="404040"/>
      <w:sz w:val="20"/>
      <w:szCs w:val="20"/>
      <w:lang w:val="ru-RU" w:eastAsia="ru-RU"/>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Liberation Sans" w:hAnsi="Liberation Sans"/>
        <w:color w:val="F2F2F2"/>
        <w:sz w:val="22"/>
      </w:rPr>
      <w:tblPr/>
      <w:tcPr>
        <w:shd w:val="clear" w:color="B2A1C6" w:fill="B2A1C6"/>
      </w:tcPr>
    </w:tblStylePr>
    <w:tblStylePr w:type="lastRow">
      <w:rPr>
        <w:rFonts w:ascii="Liberation Sans" w:hAnsi="Liberation Sans"/>
        <w:color w:val="F2F2F2"/>
        <w:sz w:val="22"/>
      </w:rPr>
      <w:tblPr/>
      <w:tcPr>
        <w:shd w:val="clear" w:color="B2A1C6" w:fill="B2A1C6"/>
      </w:tcPr>
    </w:tblStylePr>
    <w:tblStylePr w:type="firstCol">
      <w:rPr>
        <w:rFonts w:ascii="Liberation Sans" w:hAnsi="Liberation Sans"/>
        <w:color w:val="F2F2F2"/>
        <w:sz w:val="22"/>
      </w:rPr>
      <w:tblPr/>
      <w:tcPr>
        <w:shd w:val="clear" w:color="B2A1C6" w:fill="B2A1C6"/>
      </w:tcPr>
    </w:tblStylePr>
    <w:tblStylePr w:type="lastCol">
      <w:rPr>
        <w:rFonts w:ascii="Liberation Sans" w:hAnsi="Liberation Sans"/>
        <w:color w:val="F2F2F2"/>
        <w:sz w:val="22"/>
      </w:rPr>
      <w:tblPr/>
      <w:tcPr>
        <w:shd w:val="clear" w:color="B2A1C6" w:fill="B2A1C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5DFEC" w:fill="E5DFEC"/>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5DFEC" w:fill="E5DFEC"/>
      </w:tcPr>
    </w:tblStylePr>
  </w:style>
  <w:style w:type="table" w:customStyle="1" w:styleId="BorderedLined-Accent53">
    <w:name w:val="Bordered &amp; Lined - Accent 53"/>
    <w:basedOn w:val="a1"/>
    <w:uiPriority w:val="99"/>
    <w:rsid w:val="00F652B5"/>
    <w:pPr>
      <w:widowControl/>
    </w:pPr>
    <w:rPr>
      <w:rFonts w:ascii="Times New Roman" w:eastAsia="SimSun" w:hAnsi="Times New Roman" w:cs="Times New Roman"/>
      <w:color w:val="404040"/>
      <w:sz w:val="20"/>
      <w:szCs w:val="20"/>
      <w:lang w:val="ru-RU" w:eastAsia="ru-RU"/>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Liberation Sans" w:hAnsi="Liberation Sans"/>
        <w:color w:val="F2F2F2"/>
        <w:sz w:val="22"/>
      </w:rPr>
      <w:tblPr/>
      <w:tcPr>
        <w:shd w:val="clear" w:color="4BACC6" w:fill="4BACC6"/>
      </w:tcPr>
    </w:tblStylePr>
    <w:tblStylePr w:type="lastRow">
      <w:rPr>
        <w:rFonts w:ascii="Liberation Sans" w:hAnsi="Liberation Sans"/>
        <w:color w:val="F2F2F2"/>
        <w:sz w:val="22"/>
      </w:rPr>
      <w:tblPr/>
      <w:tcPr>
        <w:shd w:val="clear" w:color="4BACC6" w:fill="4BACC6"/>
      </w:tcPr>
    </w:tblStylePr>
    <w:tblStylePr w:type="firstCol">
      <w:rPr>
        <w:rFonts w:ascii="Liberation Sans" w:hAnsi="Liberation Sans"/>
        <w:color w:val="F2F2F2"/>
        <w:sz w:val="22"/>
      </w:rPr>
      <w:tblPr/>
      <w:tcPr>
        <w:shd w:val="clear" w:color="4BACC6" w:fill="4BACC6"/>
      </w:tcPr>
    </w:tblStylePr>
    <w:tblStylePr w:type="lastCol">
      <w:rPr>
        <w:rFonts w:ascii="Liberation Sans" w:hAnsi="Liberation Sans"/>
        <w:color w:val="F2F2F2"/>
        <w:sz w:val="22"/>
      </w:rPr>
      <w:tblPr/>
      <w:tcPr>
        <w:shd w:val="clear" w:color="4BACC6" w:fill="4BACC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AEEF3" w:fill="DAEEF3"/>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AEEF3" w:fill="DAEEF3"/>
      </w:tcPr>
    </w:tblStylePr>
  </w:style>
  <w:style w:type="table" w:customStyle="1" w:styleId="BorderedLined-Accent63">
    <w:name w:val="Bordered &amp; Lined - Accent 63"/>
    <w:basedOn w:val="a1"/>
    <w:uiPriority w:val="99"/>
    <w:rsid w:val="00F652B5"/>
    <w:pPr>
      <w:widowControl/>
    </w:pPr>
    <w:rPr>
      <w:rFonts w:ascii="Times New Roman" w:eastAsia="SimSun" w:hAnsi="Times New Roman" w:cs="Times New Roman"/>
      <w:color w:val="404040"/>
      <w:sz w:val="20"/>
      <w:szCs w:val="20"/>
      <w:lang w:val="ru-RU" w:eastAsia="ru-RU"/>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Liberation Sans" w:hAnsi="Liberation Sans"/>
        <w:color w:val="F2F2F2"/>
        <w:sz w:val="22"/>
      </w:rPr>
      <w:tblPr/>
      <w:tcPr>
        <w:shd w:val="clear" w:color="F79646" w:fill="F79646"/>
      </w:tcPr>
    </w:tblStylePr>
    <w:tblStylePr w:type="lastRow">
      <w:rPr>
        <w:rFonts w:ascii="Liberation Sans" w:hAnsi="Liberation Sans"/>
        <w:color w:val="F2F2F2"/>
        <w:sz w:val="22"/>
      </w:rPr>
      <w:tblPr/>
      <w:tcPr>
        <w:shd w:val="clear" w:color="F79646" w:fill="F79646"/>
      </w:tcPr>
    </w:tblStylePr>
    <w:tblStylePr w:type="firstCol">
      <w:rPr>
        <w:rFonts w:ascii="Liberation Sans" w:hAnsi="Liberation Sans"/>
        <w:color w:val="F2F2F2"/>
        <w:sz w:val="22"/>
      </w:rPr>
      <w:tblPr/>
      <w:tcPr>
        <w:shd w:val="clear" w:color="F79646" w:fill="F79646"/>
      </w:tcPr>
    </w:tblStylePr>
    <w:tblStylePr w:type="lastCol">
      <w:rPr>
        <w:rFonts w:ascii="Liberation Sans" w:hAnsi="Liberation Sans"/>
        <w:color w:val="F2F2F2"/>
        <w:sz w:val="22"/>
      </w:rPr>
      <w:tblPr/>
      <w:tcPr>
        <w:shd w:val="clear" w:color="F79646" w:fill="F7964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DE9D8" w:fill="FDE9D8"/>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DE9D8" w:fill="FDE9D8"/>
      </w:tcPr>
    </w:tblStylePr>
  </w:style>
  <w:style w:type="table" w:customStyle="1" w:styleId="Bordered3">
    <w:name w:val="Bordered3"/>
    <w:basedOn w:val="a1"/>
    <w:uiPriority w:val="99"/>
    <w:rsid w:val="00F652B5"/>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Liberation Sans" w:hAnsi="Liberation Sans"/>
        <w:color w:val="404040"/>
        <w:sz w:val="22"/>
      </w:rPr>
      <w:tblPr/>
      <w:tcPr>
        <w:tcBorders>
          <w:bottom w:val="single" w:sz="12" w:space="0" w:color="7F7F7F"/>
        </w:tcBorders>
      </w:tcPr>
    </w:tblStylePr>
    <w:tblStylePr w:type="lastRow">
      <w:rPr>
        <w:rFonts w:ascii="Liberation Sans" w:hAnsi="Liberation Sans"/>
        <w:color w:val="404040"/>
        <w:sz w:val="22"/>
      </w:rPr>
      <w:tblPr/>
      <w:tcPr>
        <w:tcBorders>
          <w:top w:val="single" w:sz="12" w:space="0" w:color="7F7F7F"/>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7F7F7F"/>
        </w:tcBorders>
      </w:tcPr>
    </w:tblStylePr>
    <w:tblStylePr w:type="band1Horz">
      <w:rPr>
        <w:rFonts w:ascii="Liberation Sans" w:hAnsi="Liberation Sans"/>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3">
    <w:name w:val="Bordered - Accent 13"/>
    <w:basedOn w:val="a1"/>
    <w:uiPriority w:val="99"/>
    <w:rsid w:val="00F652B5"/>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Liberation Sans" w:hAnsi="Liberation Sans"/>
        <w:color w:val="404040"/>
        <w:sz w:val="22"/>
      </w:rPr>
      <w:tblPr/>
      <w:tcPr>
        <w:tcBorders>
          <w:bottom w:val="single" w:sz="12" w:space="0" w:color="4F81BD"/>
        </w:tcBorders>
      </w:tcPr>
    </w:tblStylePr>
    <w:tblStylePr w:type="lastRow">
      <w:rPr>
        <w:rFonts w:ascii="Liberation Sans" w:hAnsi="Liberation Sans"/>
        <w:color w:val="404040"/>
        <w:sz w:val="22"/>
      </w:rPr>
      <w:tblPr/>
      <w:tcPr>
        <w:tcBorders>
          <w:top w:val="single" w:sz="12" w:space="0" w:color="4F81BD"/>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4F81BD"/>
        </w:tcBorders>
      </w:tcPr>
    </w:tblStylePr>
    <w:tblStylePr w:type="band1Horz">
      <w:rPr>
        <w:rFonts w:ascii="Liberation Sans" w:hAnsi="Liberation Sans"/>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3">
    <w:name w:val="Bordered - Accent 23"/>
    <w:basedOn w:val="a1"/>
    <w:uiPriority w:val="99"/>
    <w:rsid w:val="00F652B5"/>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Liberation Sans" w:hAnsi="Liberation Sans"/>
        <w:color w:val="404040"/>
        <w:sz w:val="22"/>
      </w:rPr>
      <w:tblPr/>
      <w:tcPr>
        <w:tcBorders>
          <w:bottom w:val="single" w:sz="12" w:space="0" w:color="D99695"/>
        </w:tcBorders>
      </w:tcPr>
    </w:tblStylePr>
    <w:tblStylePr w:type="lastRow">
      <w:rPr>
        <w:rFonts w:ascii="Liberation Sans" w:hAnsi="Liberation Sans"/>
        <w:color w:val="404040"/>
        <w:sz w:val="22"/>
      </w:rPr>
      <w:tblPr/>
      <w:tcPr>
        <w:tcBorders>
          <w:top w:val="single" w:sz="12" w:space="0" w:color="D99695"/>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D99695"/>
        </w:tcBorders>
      </w:tcPr>
    </w:tblStylePr>
    <w:tblStylePr w:type="band1Horz">
      <w:rPr>
        <w:rFonts w:ascii="Liberation Sans" w:hAnsi="Liberation Sans"/>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3">
    <w:name w:val="Bordered - Accent 33"/>
    <w:basedOn w:val="a1"/>
    <w:uiPriority w:val="99"/>
    <w:rsid w:val="00F652B5"/>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Liberation Sans" w:hAnsi="Liberation Sans"/>
        <w:color w:val="404040"/>
        <w:sz w:val="22"/>
      </w:rPr>
      <w:tblPr/>
      <w:tcPr>
        <w:tcBorders>
          <w:bottom w:val="single" w:sz="12" w:space="0" w:color="C3D69B"/>
        </w:tcBorders>
      </w:tcPr>
    </w:tblStylePr>
    <w:tblStylePr w:type="lastRow">
      <w:rPr>
        <w:rFonts w:ascii="Liberation Sans" w:hAnsi="Liberation Sans"/>
        <w:color w:val="404040"/>
        <w:sz w:val="22"/>
      </w:rPr>
      <w:tblPr/>
      <w:tcPr>
        <w:tcBorders>
          <w:top w:val="single" w:sz="12" w:space="0" w:color="C3D69B"/>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C3D69B"/>
        </w:tcBorders>
      </w:tcPr>
    </w:tblStylePr>
    <w:tblStylePr w:type="band1Horz">
      <w:rPr>
        <w:rFonts w:ascii="Liberation Sans" w:hAnsi="Liberation Sans"/>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3">
    <w:name w:val="Bordered - Accent 43"/>
    <w:basedOn w:val="a1"/>
    <w:uiPriority w:val="99"/>
    <w:rsid w:val="00F652B5"/>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Liberation Sans" w:hAnsi="Liberation Sans"/>
        <w:color w:val="404040"/>
        <w:sz w:val="22"/>
      </w:rPr>
      <w:tblPr/>
      <w:tcPr>
        <w:tcBorders>
          <w:bottom w:val="single" w:sz="12" w:space="0" w:color="B2A1C6"/>
        </w:tcBorders>
      </w:tcPr>
    </w:tblStylePr>
    <w:tblStylePr w:type="lastRow">
      <w:rPr>
        <w:rFonts w:ascii="Liberation Sans" w:hAnsi="Liberation Sans"/>
        <w:color w:val="404040"/>
        <w:sz w:val="22"/>
      </w:rPr>
      <w:tblPr/>
      <w:tcPr>
        <w:tcBorders>
          <w:top w:val="single" w:sz="12" w:space="0" w:color="B2A1C6"/>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B2A1C6"/>
        </w:tcBorders>
      </w:tcPr>
    </w:tblStylePr>
    <w:tblStylePr w:type="band1Horz">
      <w:rPr>
        <w:rFonts w:ascii="Liberation Sans" w:hAnsi="Liberation Sans"/>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3">
    <w:name w:val="Bordered - Accent 53"/>
    <w:basedOn w:val="a1"/>
    <w:uiPriority w:val="99"/>
    <w:rsid w:val="00F652B5"/>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Liberation Sans" w:hAnsi="Liberation Sans"/>
        <w:color w:val="404040"/>
        <w:sz w:val="22"/>
      </w:rPr>
      <w:tblPr/>
      <w:tcPr>
        <w:tcBorders>
          <w:bottom w:val="single" w:sz="12" w:space="0" w:color="92CCDC"/>
        </w:tcBorders>
      </w:tcPr>
    </w:tblStylePr>
    <w:tblStylePr w:type="lastRow">
      <w:rPr>
        <w:rFonts w:ascii="Liberation Sans" w:hAnsi="Liberation Sans"/>
        <w:color w:val="404040"/>
        <w:sz w:val="22"/>
      </w:rPr>
      <w:tblPr/>
      <w:tcPr>
        <w:tcBorders>
          <w:top w:val="single" w:sz="12" w:space="0" w:color="92CCDC"/>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92CCDC"/>
        </w:tcBorders>
      </w:tcPr>
    </w:tblStylePr>
    <w:tblStylePr w:type="band1Horz">
      <w:rPr>
        <w:rFonts w:ascii="Liberation Sans" w:hAnsi="Liberation Sans"/>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3">
    <w:name w:val="Bordered - Accent 63"/>
    <w:basedOn w:val="a1"/>
    <w:uiPriority w:val="99"/>
    <w:rsid w:val="00F652B5"/>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Liberation Sans" w:hAnsi="Liberation Sans"/>
        <w:color w:val="404040"/>
        <w:sz w:val="22"/>
      </w:rPr>
      <w:tblPr/>
      <w:tcPr>
        <w:tcBorders>
          <w:bottom w:val="single" w:sz="12" w:space="0" w:color="FAC090"/>
        </w:tcBorders>
      </w:tcPr>
    </w:tblStylePr>
    <w:tblStylePr w:type="lastRow">
      <w:rPr>
        <w:rFonts w:ascii="Liberation Sans" w:hAnsi="Liberation Sans"/>
        <w:color w:val="404040"/>
        <w:sz w:val="22"/>
      </w:rPr>
      <w:tblPr/>
      <w:tcPr>
        <w:tcBorders>
          <w:top w:val="single" w:sz="12" w:space="0" w:color="FAC090"/>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FAC090"/>
        </w:tcBorders>
      </w:tcPr>
    </w:tblStylePr>
    <w:tblStylePr w:type="band1Horz">
      <w:rPr>
        <w:rFonts w:ascii="Liberation Sans" w:hAnsi="Liberation Sans"/>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TableNormal113">
    <w:name w:val="Table Normal113"/>
    <w:uiPriority w:val="99"/>
    <w:semiHidden/>
    <w:rsid w:val="00F652B5"/>
    <w:rPr>
      <w:rFonts w:ascii="Times New Roman" w:eastAsia="SimSun" w:hAnsi="Times New Roman" w:cs="Times New Roman"/>
      <w:sz w:val="20"/>
      <w:szCs w:val="20"/>
      <w:lang w:eastAsia="ru-RU"/>
    </w:rPr>
    <w:tblPr>
      <w:tblCellMar>
        <w:top w:w="0" w:type="dxa"/>
        <w:left w:w="0" w:type="dxa"/>
        <w:bottom w:w="0" w:type="dxa"/>
        <w:right w:w="0" w:type="dxa"/>
      </w:tblCellMar>
    </w:tblPr>
  </w:style>
  <w:style w:type="table" w:customStyle="1" w:styleId="113">
    <w:name w:val="Сетка таблицы113"/>
    <w:uiPriority w:val="99"/>
    <w:rsid w:val="00F652B5"/>
    <w:pPr>
      <w:widowControl/>
    </w:pPr>
    <w:rPr>
      <w:rFonts w:ascii="Times New Roman" w:eastAsia="SimSun" w:hAnsi="Times New Roman"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21">
    <w:name w:val="Нет списка22"/>
    <w:next w:val="a2"/>
    <w:uiPriority w:val="99"/>
    <w:semiHidden/>
    <w:unhideWhenUsed/>
    <w:rsid w:val="00F652B5"/>
  </w:style>
  <w:style w:type="table" w:customStyle="1" w:styleId="Lined-Accent16">
    <w:name w:val="Lined - Accent 16"/>
    <w:basedOn w:val="a1"/>
    <w:uiPriority w:val="99"/>
    <w:rsid w:val="00F652B5"/>
    <w:pPr>
      <w:widowControl/>
    </w:pPr>
    <w:rPr>
      <w:rFonts w:ascii="Times New Roman" w:eastAsia="SimSun" w:hAnsi="Times New Roman" w:cs="Times New Roman"/>
      <w:color w:val="404040"/>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7F7F7F" w:fill="7F7F7F"/>
      </w:tcPr>
    </w:tblStylePr>
    <w:tblStylePr w:type="lastRow">
      <w:rPr>
        <w:rFonts w:ascii="Liberation Sans" w:hAnsi="Liberation Sans"/>
        <w:color w:val="F2F2F2"/>
        <w:sz w:val="22"/>
      </w:rPr>
      <w:tblPr/>
      <w:tcPr>
        <w:shd w:val="clear" w:color="7F7F7F" w:fill="7F7F7F"/>
      </w:tcPr>
    </w:tblStylePr>
    <w:tblStylePr w:type="firstCol">
      <w:rPr>
        <w:rFonts w:ascii="Liberation Sans" w:hAnsi="Liberation Sans"/>
        <w:color w:val="F2F2F2"/>
        <w:sz w:val="22"/>
      </w:rPr>
      <w:tblPr/>
      <w:tcPr>
        <w:shd w:val="clear" w:color="7F7F7F" w:fill="7F7F7F"/>
      </w:tcPr>
    </w:tblStylePr>
    <w:tblStylePr w:type="lastCol">
      <w:rPr>
        <w:rFonts w:ascii="Liberation Sans" w:hAnsi="Liberation Sans"/>
        <w:color w:val="F2F2F2"/>
        <w:sz w:val="22"/>
      </w:rPr>
      <w:tblPr/>
      <w:tcPr>
        <w:shd w:val="clear" w:color="7F7F7F" w:fill="7F7F7F"/>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fill="F2F2F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fill="F2F2F2"/>
      </w:tcPr>
    </w:tblStylePr>
  </w:style>
  <w:style w:type="table" w:customStyle="1" w:styleId="BorderedLined-Accent16">
    <w:name w:val="Bordered &amp; Lined - Accent 16"/>
    <w:basedOn w:val="a1"/>
    <w:uiPriority w:val="99"/>
    <w:rsid w:val="00F652B5"/>
    <w:pPr>
      <w:widowControl/>
    </w:pPr>
    <w:rPr>
      <w:rFonts w:ascii="Times New Roman" w:eastAsia="SimSun" w:hAnsi="Times New Roman" w:cs="Times New Roman"/>
      <w:color w:val="404040"/>
      <w:sz w:val="20"/>
      <w:szCs w:val="20"/>
      <w:lang w:val="ru-RU" w:eastAsia="ru-RU"/>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Liberation Sans" w:hAnsi="Liberation Sans"/>
        <w:color w:val="F2F2F2"/>
        <w:sz w:val="22"/>
      </w:rPr>
      <w:tblPr/>
      <w:tcPr>
        <w:shd w:val="clear" w:color="7F7F7F" w:fill="7F7F7F"/>
      </w:tcPr>
    </w:tblStylePr>
    <w:tblStylePr w:type="lastRow">
      <w:rPr>
        <w:rFonts w:ascii="Liberation Sans" w:hAnsi="Liberation Sans"/>
        <w:color w:val="F2F2F2"/>
        <w:sz w:val="22"/>
      </w:rPr>
      <w:tblPr/>
      <w:tcPr>
        <w:shd w:val="clear" w:color="7F7F7F" w:fill="7F7F7F"/>
      </w:tcPr>
    </w:tblStylePr>
    <w:tblStylePr w:type="firstCol">
      <w:rPr>
        <w:rFonts w:ascii="Liberation Sans" w:hAnsi="Liberation Sans"/>
        <w:color w:val="F2F2F2"/>
        <w:sz w:val="22"/>
      </w:rPr>
      <w:tblPr/>
      <w:tcPr>
        <w:shd w:val="clear" w:color="7F7F7F" w:fill="7F7F7F"/>
      </w:tcPr>
    </w:tblStylePr>
    <w:tblStylePr w:type="lastCol">
      <w:rPr>
        <w:rFonts w:ascii="Liberation Sans" w:hAnsi="Liberation Sans"/>
        <w:color w:val="F2F2F2"/>
        <w:sz w:val="22"/>
      </w:rPr>
      <w:tblPr/>
      <w:tcPr>
        <w:shd w:val="clear" w:color="7F7F7F" w:fill="7F7F7F"/>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fill="F2F2F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fill="F2F2F2"/>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link w:val="10"/>
    <w:uiPriority w:val="9"/>
    <w:qFormat/>
    <w:pPr>
      <w:ind w:left="921"/>
      <w:outlineLvl w:val="0"/>
    </w:pPr>
    <w:rPr>
      <w:b/>
      <w:bCs/>
      <w:sz w:val="24"/>
      <w:szCs w:val="24"/>
    </w:rPr>
  </w:style>
  <w:style w:type="paragraph" w:styleId="2">
    <w:name w:val="heading 2"/>
    <w:basedOn w:val="a"/>
    <w:link w:val="20"/>
    <w:uiPriority w:val="9"/>
    <w:qFormat/>
    <w:pPr>
      <w:ind w:left="921"/>
      <w:jc w:val="both"/>
      <w:outlineLvl w:val="1"/>
    </w:pPr>
    <w:rPr>
      <w:b/>
      <w:bCs/>
      <w:i/>
      <w:iCs/>
      <w:sz w:val="24"/>
      <w:szCs w:val="24"/>
    </w:rPr>
  </w:style>
  <w:style w:type="paragraph" w:styleId="3">
    <w:name w:val="heading 3"/>
    <w:basedOn w:val="a"/>
    <w:next w:val="a"/>
    <w:link w:val="30"/>
    <w:uiPriority w:val="9"/>
    <w:unhideWhenUsed/>
    <w:qFormat/>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Pr>
      <w:rFonts w:ascii="Arial" w:eastAsia="Arial" w:hAnsi="Arial" w:cs="Arial"/>
      <w:sz w:val="40"/>
      <w:szCs w:val="40"/>
    </w:rPr>
  </w:style>
  <w:style w:type="character" w:customStyle="1" w:styleId="20">
    <w:name w:val="Заголовок 2 Знак"/>
    <w:basedOn w:val="a0"/>
    <w:link w:val="2"/>
    <w:uiPriority w:val="9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character" w:customStyle="1" w:styleId="a3">
    <w:name w:val="Название Знак"/>
    <w:basedOn w:val="a0"/>
    <w:link w:val="a4"/>
    <w:uiPriority w:val="99"/>
    <w:rPr>
      <w:sz w:val="48"/>
      <w:szCs w:val="48"/>
    </w:rPr>
  </w:style>
  <w:style w:type="paragraph" w:styleId="a5">
    <w:name w:val="Subtitle"/>
    <w:basedOn w:val="a"/>
    <w:next w:val="a"/>
    <w:link w:val="a6"/>
    <w:uiPriority w:val="11"/>
    <w:qFormat/>
    <w:pPr>
      <w:spacing w:before="200" w:after="200"/>
    </w:pPr>
    <w:rPr>
      <w:sz w:val="24"/>
      <w:szCs w:val="24"/>
    </w:rPr>
  </w:style>
  <w:style w:type="character" w:customStyle="1" w:styleId="a6">
    <w:name w:val="Подзаголовок Знак"/>
    <w:basedOn w:val="a0"/>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9">
    <w:name w:val="caption"/>
    <w:basedOn w:val="a"/>
    <w:next w:val="a"/>
    <w:link w:val="aa"/>
    <w:uiPriority w:val="35"/>
    <w:semiHidden/>
    <w:unhideWhenUsed/>
    <w:qFormat/>
    <w:pPr>
      <w:spacing w:line="276" w:lineRule="auto"/>
    </w:pPr>
    <w:rPr>
      <w:b/>
      <w:bCs/>
      <w:color w:val="4F81BD" w:themeColor="accent1"/>
      <w:sz w:val="18"/>
      <w:szCs w:val="18"/>
    </w:rPr>
  </w:style>
  <w:style w:type="character" w:customStyle="1" w:styleId="aa">
    <w:name w:val="Название объекта Знак"/>
    <w:basedOn w:val="a0"/>
    <w:link w:val="a9"/>
    <w:uiPriority w:val="35"/>
    <w:rPr>
      <w:b/>
      <w:bCs/>
      <w:color w:val="4F81BD" w:themeColor="accent1"/>
      <w:sz w:val="18"/>
      <w:szCs w:val="18"/>
    </w:rPr>
  </w:style>
  <w:style w:type="table" w:customStyle="1" w:styleId="TableGridLight">
    <w:name w:val="Table Grid Light"/>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sz w:val="20"/>
      <w:szCs w:val="20"/>
      <w:lang w:val="ru-RU"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sz w:val="20"/>
      <w:szCs w:val="20"/>
      <w:lang w:val="ru-RU"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sz w:val="20"/>
      <w:szCs w:val="20"/>
      <w:lang w:val="ru-RU"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sz w:val="20"/>
      <w:szCs w:val="20"/>
      <w:lang w:val="ru-RU"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sz w:val="20"/>
      <w:szCs w:val="20"/>
      <w:lang w:val="ru-RU"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sz w:val="20"/>
      <w:szCs w:val="20"/>
      <w:lang w:val="ru-RU"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sz w:val="20"/>
      <w:szCs w:val="20"/>
      <w:lang w:val="ru-RU"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ab">
    <w:name w:val="endnote text"/>
    <w:basedOn w:val="a"/>
    <w:link w:val="ac"/>
    <w:uiPriority w:val="99"/>
    <w:semiHidden/>
    <w:unhideWhenUsed/>
    <w:rPr>
      <w:sz w:val="20"/>
    </w:rPr>
  </w:style>
  <w:style w:type="character" w:customStyle="1" w:styleId="ac">
    <w:name w:val="Текст концевой сноски Знак"/>
    <w:link w:val="ab"/>
    <w:uiPriority w:val="99"/>
    <w:rPr>
      <w:sz w:val="20"/>
    </w:rPr>
  </w:style>
  <w:style w:type="character" w:styleId="ad">
    <w:name w:val="endnote reference"/>
    <w:basedOn w:val="a0"/>
    <w:uiPriority w:val="99"/>
    <w:semiHidden/>
    <w:unhideWhenUsed/>
    <w:rPr>
      <w:vertAlign w:val="superscript"/>
    </w:r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e">
    <w:name w:val="TOC Heading"/>
    <w:uiPriority w:val="39"/>
    <w:unhideWhenUsed/>
  </w:style>
  <w:style w:type="paragraph" w:styleId="af">
    <w:name w:val="table of figures"/>
    <w:basedOn w:val="a"/>
    <w:next w:val="a"/>
    <w:uiPriority w:val="99"/>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f0">
    <w:name w:val="Body Text"/>
    <w:basedOn w:val="a"/>
    <w:link w:val="af1"/>
    <w:uiPriority w:val="99"/>
    <w:qFormat/>
    <w:pPr>
      <w:ind w:left="212" w:firstLine="708"/>
      <w:jc w:val="both"/>
    </w:pPr>
    <w:rPr>
      <w:sz w:val="24"/>
      <w:szCs w:val="24"/>
    </w:rPr>
  </w:style>
  <w:style w:type="paragraph" w:styleId="a4">
    <w:name w:val="Title"/>
    <w:basedOn w:val="a"/>
    <w:link w:val="a3"/>
    <w:uiPriority w:val="10"/>
    <w:qFormat/>
    <w:pPr>
      <w:spacing w:before="246"/>
      <w:ind w:left="2880" w:right="1201" w:hanging="1412"/>
    </w:pPr>
    <w:rPr>
      <w:b/>
      <w:bCs/>
      <w:sz w:val="32"/>
      <w:szCs w:val="32"/>
    </w:rPr>
  </w:style>
  <w:style w:type="paragraph" w:styleId="af2">
    <w:name w:val="List Paragraph"/>
    <w:basedOn w:val="a"/>
    <w:uiPriority w:val="34"/>
    <w:qFormat/>
    <w:pPr>
      <w:ind w:left="212" w:firstLine="708"/>
    </w:pPr>
  </w:style>
  <w:style w:type="paragraph" w:customStyle="1" w:styleId="TableParagraph">
    <w:name w:val="Table Paragraph"/>
    <w:basedOn w:val="a"/>
    <w:uiPriority w:val="99"/>
    <w:qFormat/>
    <w:pPr>
      <w:spacing w:before="92"/>
      <w:ind w:left="101"/>
    </w:pPr>
  </w:style>
  <w:style w:type="paragraph" w:styleId="af3">
    <w:name w:val="header"/>
    <w:basedOn w:val="a"/>
    <w:link w:val="af4"/>
    <w:uiPriority w:val="99"/>
    <w:unhideWhenUsed/>
    <w:pPr>
      <w:tabs>
        <w:tab w:val="center" w:pos="4677"/>
        <w:tab w:val="right" w:pos="9355"/>
      </w:tabs>
    </w:pPr>
  </w:style>
  <w:style w:type="character" w:customStyle="1" w:styleId="af4">
    <w:name w:val="Верхний колонтитул Знак"/>
    <w:basedOn w:val="a0"/>
    <w:link w:val="af3"/>
    <w:uiPriority w:val="99"/>
    <w:rPr>
      <w:rFonts w:ascii="Times New Roman" w:eastAsia="Times New Roman" w:hAnsi="Times New Roman" w:cs="Times New Roman"/>
      <w:lang w:val="ru-RU"/>
    </w:rPr>
  </w:style>
  <w:style w:type="paragraph" w:styleId="af5">
    <w:name w:val="footer"/>
    <w:basedOn w:val="a"/>
    <w:link w:val="af6"/>
    <w:uiPriority w:val="99"/>
    <w:unhideWhenUsed/>
    <w:pPr>
      <w:tabs>
        <w:tab w:val="center" w:pos="4677"/>
        <w:tab w:val="right" w:pos="9355"/>
      </w:tabs>
    </w:pPr>
  </w:style>
  <w:style w:type="character" w:customStyle="1" w:styleId="af6">
    <w:name w:val="Нижний колонтитул Знак"/>
    <w:basedOn w:val="a0"/>
    <w:link w:val="af5"/>
    <w:uiPriority w:val="99"/>
    <w:rPr>
      <w:rFonts w:ascii="Times New Roman" w:eastAsia="Times New Roman" w:hAnsi="Times New Roman" w:cs="Times New Roman"/>
      <w:lang w:val="ru-RU"/>
    </w:rPr>
  </w:style>
  <w:style w:type="character" w:customStyle="1" w:styleId="30">
    <w:name w:val="Заголовок 3 Знак"/>
    <w:basedOn w:val="a0"/>
    <w:link w:val="3"/>
    <w:uiPriority w:val="99"/>
    <w:semiHidden/>
    <w:rPr>
      <w:rFonts w:asciiTheme="majorHAnsi" w:eastAsiaTheme="majorEastAsia" w:hAnsiTheme="majorHAnsi" w:cstheme="majorBidi"/>
      <w:color w:val="243F60" w:themeColor="accent1" w:themeShade="7F"/>
      <w:sz w:val="24"/>
      <w:szCs w:val="24"/>
      <w:lang w:val="ru-RU"/>
    </w:rPr>
  </w:style>
  <w:style w:type="table" w:styleId="af7">
    <w:name w:val="Table Grid"/>
    <w:basedOn w:val="a1"/>
    <w:uiPriority w:val="3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8">
    <w:name w:val="Normal (Web)"/>
    <w:basedOn w:val="a"/>
    <w:uiPriority w:val="99"/>
    <w:unhideWhenUsed/>
    <w:pPr>
      <w:widowControl/>
      <w:spacing w:before="100" w:beforeAutospacing="1" w:after="100" w:afterAutospacing="1"/>
    </w:pPr>
    <w:rPr>
      <w:sz w:val="24"/>
      <w:szCs w:val="24"/>
      <w:lang w:eastAsia="ru-RU"/>
    </w:rPr>
  </w:style>
  <w:style w:type="paragraph" w:styleId="11">
    <w:name w:val="toc 1"/>
    <w:basedOn w:val="a"/>
    <w:uiPriority w:val="39"/>
    <w:qFormat/>
    <w:pPr>
      <w:spacing w:before="116"/>
      <w:ind w:left="741" w:hanging="448"/>
    </w:pPr>
    <w:rPr>
      <w:b/>
      <w:bCs/>
    </w:rPr>
  </w:style>
  <w:style w:type="paragraph" w:styleId="af9">
    <w:name w:val="No Spacing"/>
    <w:link w:val="afa"/>
    <w:uiPriority w:val="1"/>
    <w:qFormat/>
    <w:rPr>
      <w:rFonts w:ascii="Times New Roman" w:eastAsia="Times New Roman" w:hAnsi="Times New Roman" w:cs="Times New Roman"/>
      <w:lang w:val="ru-RU"/>
    </w:rPr>
  </w:style>
  <w:style w:type="character" w:customStyle="1" w:styleId="afb">
    <w:name w:val="Сноска_"/>
    <w:basedOn w:val="a0"/>
    <w:link w:val="afc"/>
    <w:uiPriority w:val="99"/>
    <w:rPr>
      <w:rFonts w:ascii="Times New Roman" w:eastAsia="Times New Roman" w:hAnsi="Times New Roman" w:cs="Times New Roman"/>
      <w:b/>
      <w:bCs/>
      <w:sz w:val="18"/>
      <w:szCs w:val="18"/>
      <w:shd w:val="clear" w:color="auto" w:fill="FFFFFF"/>
    </w:rPr>
  </w:style>
  <w:style w:type="character" w:customStyle="1" w:styleId="afd">
    <w:name w:val="Основной текст_"/>
    <w:basedOn w:val="a0"/>
    <w:link w:val="24"/>
    <w:uiPriority w:val="99"/>
    <w:rPr>
      <w:rFonts w:ascii="Times New Roman" w:eastAsia="Times New Roman" w:hAnsi="Times New Roman" w:cs="Times New Roman"/>
      <w:sz w:val="28"/>
      <w:szCs w:val="28"/>
      <w:shd w:val="clear" w:color="auto" w:fill="FFFFFF"/>
    </w:rPr>
  </w:style>
  <w:style w:type="paragraph" w:customStyle="1" w:styleId="afc">
    <w:name w:val="Сноска"/>
    <w:basedOn w:val="a"/>
    <w:link w:val="afb"/>
    <w:uiPriority w:val="99"/>
    <w:pPr>
      <w:shd w:val="clear" w:color="auto" w:fill="FFFFFF"/>
      <w:spacing w:line="230" w:lineRule="exact"/>
      <w:jc w:val="both"/>
    </w:pPr>
    <w:rPr>
      <w:b/>
      <w:bCs/>
      <w:sz w:val="18"/>
      <w:szCs w:val="18"/>
      <w:lang w:val="en-US"/>
    </w:rPr>
  </w:style>
  <w:style w:type="paragraph" w:customStyle="1" w:styleId="24">
    <w:name w:val="Основной текст2"/>
    <w:basedOn w:val="a"/>
    <w:link w:val="afd"/>
    <w:uiPriority w:val="99"/>
    <w:pPr>
      <w:shd w:val="clear" w:color="auto" w:fill="FFFFFF"/>
      <w:spacing w:before="360" w:after="120" w:line="0" w:lineRule="atLeast"/>
    </w:pPr>
    <w:rPr>
      <w:sz w:val="28"/>
      <w:szCs w:val="28"/>
      <w:lang w:val="en-US"/>
    </w:rPr>
  </w:style>
  <w:style w:type="paragraph" w:styleId="afe">
    <w:name w:val="footnote text"/>
    <w:basedOn w:val="a"/>
    <w:link w:val="aff"/>
    <w:uiPriority w:val="99"/>
    <w:semiHidden/>
    <w:unhideWhenUsed/>
    <w:rPr>
      <w:rFonts w:ascii="Courier New" w:eastAsia="Courier New" w:hAnsi="Courier New" w:cs="Courier New"/>
      <w:color w:val="000000"/>
      <w:sz w:val="20"/>
      <w:szCs w:val="20"/>
      <w:lang w:eastAsia="ru-RU"/>
    </w:rPr>
  </w:style>
  <w:style w:type="character" w:customStyle="1" w:styleId="aff">
    <w:name w:val="Текст сноски Знак"/>
    <w:basedOn w:val="a0"/>
    <w:link w:val="afe"/>
    <w:uiPriority w:val="99"/>
    <w:semiHidden/>
    <w:rPr>
      <w:rFonts w:ascii="Courier New" w:eastAsia="Courier New" w:hAnsi="Courier New" w:cs="Courier New"/>
      <w:color w:val="000000"/>
      <w:sz w:val="20"/>
      <w:szCs w:val="20"/>
      <w:lang w:val="ru-RU" w:eastAsia="ru-RU"/>
    </w:rPr>
  </w:style>
  <w:style w:type="character" w:styleId="aff0">
    <w:name w:val="footnote reference"/>
    <w:basedOn w:val="a0"/>
    <w:uiPriority w:val="99"/>
    <w:semiHidden/>
    <w:unhideWhenUsed/>
    <w:rPr>
      <w:vertAlign w:val="superscript"/>
    </w:rPr>
  </w:style>
  <w:style w:type="character" w:customStyle="1" w:styleId="CenturySchoolbook175pt">
    <w:name w:val="Основной текст + Century Schoolbook;17;5 pt;Полужирный;Курсив"/>
    <w:basedOn w:val="afd"/>
    <w:rPr>
      <w:rFonts w:ascii="Century Schoolbook" w:eastAsia="Century Schoolbook" w:hAnsi="Century Schoolbook" w:cs="Century Schoolbook"/>
      <w:b/>
      <w:bCs/>
      <w:i/>
      <w:iCs/>
      <w:smallCaps w:val="0"/>
      <w:strike w:val="0"/>
      <w:color w:val="000000"/>
      <w:spacing w:val="0"/>
      <w:position w:val="0"/>
      <w:sz w:val="35"/>
      <w:szCs w:val="35"/>
      <w:u w:val="none"/>
      <w:shd w:val="clear" w:color="auto" w:fill="FFFFFF"/>
      <w:lang w:val="ru-RU"/>
    </w:rPr>
  </w:style>
  <w:style w:type="character" w:styleId="aff1">
    <w:name w:val="Hyperlink"/>
    <w:basedOn w:val="a0"/>
    <w:uiPriority w:val="99"/>
    <w:unhideWhenUsed/>
    <w:rPr>
      <w:color w:val="0000FF" w:themeColor="hyperlink"/>
      <w:u w:val="single"/>
    </w:rPr>
  </w:style>
  <w:style w:type="character" w:customStyle="1" w:styleId="12">
    <w:name w:val="Основной текст1"/>
    <w:basedOn w:val="afd"/>
    <w:uiPriority w:val="99"/>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FFFFFF"/>
      <w:lang w:val="ru-RU"/>
    </w:rPr>
  </w:style>
  <w:style w:type="character" w:customStyle="1" w:styleId="-1pt">
    <w:name w:val="Основной текст + Интервал -1 pt"/>
    <w:basedOn w:val="afd"/>
    <w:uiPriority w:val="99"/>
    <w:rPr>
      <w:rFonts w:ascii="Times New Roman" w:eastAsia="Times New Roman" w:hAnsi="Times New Roman" w:cs="Times New Roman"/>
      <w:b w:val="0"/>
      <w:bCs w:val="0"/>
      <w:i w:val="0"/>
      <w:iCs w:val="0"/>
      <w:smallCaps w:val="0"/>
      <w:strike w:val="0"/>
      <w:color w:val="000000"/>
      <w:spacing w:val="-30"/>
      <w:position w:val="0"/>
      <w:sz w:val="28"/>
      <w:szCs w:val="28"/>
      <w:u w:val="none"/>
      <w:shd w:val="clear" w:color="auto" w:fill="FFFFFF"/>
      <w:lang w:val="en-US"/>
    </w:rPr>
  </w:style>
  <w:style w:type="character" w:customStyle="1" w:styleId="13">
    <w:name w:val="Неразрешенное упоминание1"/>
    <w:basedOn w:val="a0"/>
    <w:uiPriority w:val="99"/>
    <w:semiHidden/>
    <w:unhideWhenUsed/>
    <w:rPr>
      <w:color w:val="605E5C"/>
      <w:shd w:val="clear" w:color="auto" w:fill="E1DFDD"/>
    </w:rPr>
  </w:style>
  <w:style w:type="paragraph" w:customStyle="1" w:styleId="body">
    <w:name w:val="body"/>
    <w:basedOn w:val="a"/>
    <w:uiPriority w:val="99"/>
    <w:rsid w:val="00275F5B"/>
    <w:pPr>
      <w:widowControl/>
      <w:spacing w:before="100" w:beforeAutospacing="1" w:after="100" w:afterAutospacing="1"/>
    </w:pPr>
    <w:rPr>
      <w:rFonts w:eastAsia="Calibri"/>
      <w:sz w:val="24"/>
      <w:szCs w:val="24"/>
      <w:lang w:eastAsia="ru-RU"/>
    </w:rPr>
  </w:style>
  <w:style w:type="paragraph" w:customStyle="1" w:styleId="14">
    <w:name w:val="Абзац списка1"/>
    <w:basedOn w:val="a"/>
    <w:link w:val="aff2"/>
    <w:uiPriority w:val="99"/>
    <w:qFormat/>
    <w:rsid w:val="0042573F"/>
    <w:pPr>
      <w:widowControl/>
      <w:spacing w:after="200" w:line="276" w:lineRule="auto"/>
      <w:ind w:left="720"/>
      <w:contextualSpacing/>
    </w:pPr>
    <w:rPr>
      <w:rFonts w:ascii="Calibri" w:hAnsi="Calibri"/>
    </w:rPr>
  </w:style>
  <w:style w:type="character" w:customStyle="1" w:styleId="aff2">
    <w:name w:val="Абзац списка Знак"/>
    <w:link w:val="14"/>
    <w:uiPriority w:val="99"/>
    <w:rsid w:val="0042573F"/>
    <w:rPr>
      <w:rFonts w:ascii="Calibri" w:eastAsia="Times New Roman" w:hAnsi="Calibri" w:cs="Times New Roman"/>
      <w:lang w:val="ru-RU"/>
    </w:rPr>
  </w:style>
  <w:style w:type="character" w:customStyle="1" w:styleId="25">
    <w:name w:val="Основной текст (2)_"/>
    <w:basedOn w:val="a0"/>
    <w:link w:val="26"/>
    <w:rsid w:val="0042573F"/>
    <w:rPr>
      <w:rFonts w:ascii="Times New Roman" w:eastAsia="Times New Roman" w:hAnsi="Times New Roman" w:cs="Times New Roman"/>
      <w:sz w:val="28"/>
      <w:szCs w:val="28"/>
      <w:shd w:val="clear" w:color="auto" w:fill="FFFFFF"/>
    </w:rPr>
  </w:style>
  <w:style w:type="paragraph" w:customStyle="1" w:styleId="26">
    <w:name w:val="Основной текст (2)"/>
    <w:basedOn w:val="a"/>
    <w:link w:val="25"/>
    <w:rsid w:val="0042573F"/>
    <w:pPr>
      <w:shd w:val="clear" w:color="auto" w:fill="FFFFFF"/>
      <w:spacing w:line="0" w:lineRule="atLeast"/>
    </w:pPr>
    <w:rPr>
      <w:sz w:val="28"/>
      <w:szCs w:val="28"/>
      <w:lang w:val="en-US"/>
    </w:rPr>
  </w:style>
  <w:style w:type="numbering" w:customStyle="1" w:styleId="15">
    <w:name w:val="Нет списка1"/>
    <w:next w:val="a2"/>
    <w:uiPriority w:val="99"/>
    <w:semiHidden/>
    <w:unhideWhenUsed/>
    <w:rsid w:val="005B1A3F"/>
  </w:style>
  <w:style w:type="character" w:customStyle="1" w:styleId="Heading4Char">
    <w:name w:val="Heading 4 Char"/>
    <w:basedOn w:val="a0"/>
    <w:uiPriority w:val="9"/>
    <w:rsid w:val="005B1A3F"/>
    <w:rPr>
      <w:rFonts w:ascii="Liberation Sans" w:eastAsia="Liberation Sans" w:hAnsi="Liberation Sans" w:cs="Liberation Sans"/>
      <w:b/>
      <w:bCs/>
      <w:sz w:val="26"/>
      <w:szCs w:val="26"/>
    </w:rPr>
  </w:style>
  <w:style w:type="character" w:customStyle="1" w:styleId="Heading5Char">
    <w:name w:val="Heading 5 Char"/>
    <w:basedOn w:val="a0"/>
    <w:uiPriority w:val="9"/>
    <w:rsid w:val="005B1A3F"/>
    <w:rPr>
      <w:rFonts w:ascii="Liberation Sans" w:eastAsia="Liberation Sans" w:hAnsi="Liberation Sans" w:cs="Liberation Sans"/>
      <w:b/>
      <w:bCs/>
      <w:sz w:val="24"/>
      <w:szCs w:val="24"/>
    </w:rPr>
  </w:style>
  <w:style w:type="character" w:customStyle="1" w:styleId="Heading6Char">
    <w:name w:val="Heading 6 Char"/>
    <w:basedOn w:val="a0"/>
    <w:uiPriority w:val="9"/>
    <w:rsid w:val="005B1A3F"/>
    <w:rPr>
      <w:rFonts w:ascii="Liberation Sans" w:eastAsia="Liberation Sans" w:hAnsi="Liberation Sans" w:cs="Liberation Sans"/>
      <w:b/>
      <w:bCs/>
      <w:sz w:val="22"/>
      <w:szCs w:val="22"/>
    </w:rPr>
  </w:style>
  <w:style w:type="character" w:customStyle="1" w:styleId="Heading7Char">
    <w:name w:val="Heading 7 Char"/>
    <w:basedOn w:val="a0"/>
    <w:uiPriority w:val="9"/>
    <w:rsid w:val="005B1A3F"/>
    <w:rPr>
      <w:rFonts w:ascii="Liberation Sans" w:eastAsia="Liberation Sans" w:hAnsi="Liberation Sans" w:cs="Liberation Sans"/>
      <w:b/>
      <w:bCs/>
      <w:i/>
      <w:iCs/>
      <w:sz w:val="22"/>
      <w:szCs w:val="22"/>
    </w:rPr>
  </w:style>
  <w:style w:type="character" w:customStyle="1" w:styleId="Heading9Char">
    <w:name w:val="Heading 9 Char"/>
    <w:basedOn w:val="a0"/>
    <w:uiPriority w:val="9"/>
    <w:rsid w:val="005B1A3F"/>
    <w:rPr>
      <w:rFonts w:ascii="Liberation Sans" w:eastAsia="Liberation Sans" w:hAnsi="Liberation Sans" w:cs="Liberation Sans"/>
      <w:i/>
      <w:iCs/>
      <w:sz w:val="21"/>
      <w:szCs w:val="21"/>
    </w:rPr>
  </w:style>
  <w:style w:type="character" w:customStyle="1" w:styleId="SubtitleChar">
    <w:name w:val="Subtitle Char"/>
    <w:basedOn w:val="a0"/>
    <w:uiPriority w:val="11"/>
    <w:rsid w:val="005B1A3F"/>
    <w:rPr>
      <w:sz w:val="24"/>
      <w:szCs w:val="24"/>
    </w:rPr>
  </w:style>
  <w:style w:type="character" w:customStyle="1" w:styleId="QuoteChar">
    <w:name w:val="Quote Char"/>
    <w:uiPriority w:val="29"/>
    <w:rsid w:val="005B1A3F"/>
    <w:rPr>
      <w:i/>
    </w:rPr>
  </w:style>
  <w:style w:type="character" w:customStyle="1" w:styleId="IntenseQuoteChar">
    <w:name w:val="Intense Quote Char"/>
    <w:uiPriority w:val="30"/>
    <w:rsid w:val="005B1A3F"/>
    <w:rPr>
      <w:i/>
    </w:rPr>
  </w:style>
  <w:style w:type="character" w:customStyle="1" w:styleId="CaptionChar">
    <w:name w:val="Caption Char"/>
    <w:basedOn w:val="a0"/>
    <w:uiPriority w:val="35"/>
    <w:rsid w:val="005B1A3F"/>
    <w:rPr>
      <w:b/>
      <w:bCs/>
      <w:color w:val="4F81BD"/>
      <w:sz w:val="18"/>
      <w:szCs w:val="18"/>
    </w:rPr>
  </w:style>
  <w:style w:type="character" w:customStyle="1" w:styleId="EndnoteTextChar">
    <w:name w:val="Endnote Text Char"/>
    <w:uiPriority w:val="99"/>
    <w:rsid w:val="005B1A3F"/>
    <w:rPr>
      <w:sz w:val="20"/>
    </w:rPr>
  </w:style>
  <w:style w:type="character" w:customStyle="1" w:styleId="dropdown-user-namefirst-letter">
    <w:name w:val="dropdown-user-name__first-letter"/>
    <w:uiPriority w:val="99"/>
    <w:rsid w:val="005B1A3F"/>
    <w:rPr>
      <w:rFonts w:cs="Times New Roman"/>
    </w:rPr>
  </w:style>
  <w:style w:type="character" w:customStyle="1" w:styleId="apple-converted-space">
    <w:name w:val="apple-converted-space"/>
    <w:basedOn w:val="a0"/>
    <w:uiPriority w:val="99"/>
    <w:rsid w:val="005B1A3F"/>
  </w:style>
  <w:style w:type="table" w:customStyle="1" w:styleId="16">
    <w:name w:val="Сетка таблицы1"/>
    <w:basedOn w:val="a1"/>
    <w:next w:val="af7"/>
    <w:uiPriority w:val="59"/>
    <w:rsid w:val="005B1A3F"/>
    <w:pPr>
      <w:widowControl/>
      <w:spacing w:after="200" w:line="276" w:lineRule="auto"/>
    </w:pPr>
    <w:rPr>
      <w:rFonts w:ascii="Times New Roman" w:eastAsia="Times New Roman" w:hAnsi="Times New Roman"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0">
    <w:name w:val="c0"/>
    <w:basedOn w:val="a0"/>
    <w:uiPriority w:val="99"/>
    <w:rsid w:val="005B1A3F"/>
  </w:style>
  <w:style w:type="paragraph" w:customStyle="1" w:styleId="c18c20c55">
    <w:name w:val="c18 c20 c55"/>
    <w:basedOn w:val="a"/>
    <w:uiPriority w:val="99"/>
    <w:rsid w:val="005B1A3F"/>
    <w:pPr>
      <w:widowControl/>
      <w:spacing w:before="100" w:beforeAutospacing="1" w:after="100" w:afterAutospacing="1"/>
    </w:pPr>
    <w:rPr>
      <w:sz w:val="24"/>
      <w:szCs w:val="24"/>
      <w:lang w:eastAsia="ru-RU"/>
    </w:rPr>
  </w:style>
  <w:style w:type="character" w:customStyle="1" w:styleId="c9">
    <w:name w:val="c9"/>
    <w:basedOn w:val="a0"/>
    <w:uiPriority w:val="99"/>
    <w:rsid w:val="005B1A3F"/>
  </w:style>
  <w:style w:type="character" w:customStyle="1" w:styleId="c1">
    <w:name w:val="c1"/>
    <w:basedOn w:val="a0"/>
    <w:uiPriority w:val="99"/>
    <w:rsid w:val="005B1A3F"/>
  </w:style>
  <w:style w:type="paragraph" w:customStyle="1" w:styleId="c18">
    <w:name w:val="c18"/>
    <w:basedOn w:val="a"/>
    <w:uiPriority w:val="99"/>
    <w:rsid w:val="005B1A3F"/>
    <w:pPr>
      <w:widowControl/>
      <w:spacing w:before="100" w:beforeAutospacing="1" w:after="100" w:afterAutospacing="1"/>
    </w:pPr>
    <w:rPr>
      <w:sz w:val="24"/>
      <w:szCs w:val="24"/>
      <w:lang w:eastAsia="ru-RU"/>
    </w:rPr>
  </w:style>
  <w:style w:type="character" w:customStyle="1" w:styleId="c10c29">
    <w:name w:val="c10 c29"/>
    <w:basedOn w:val="a0"/>
    <w:uiPriority w:val="99"/>
    <w:rsid w:val="005B1A3F"/>
  </w:style>
  <w:style w:type="paragraph" w:customStyle="1" w:styleId="c4">
    <w:name w:val="c4"/>
    <w:basedOn w:val="a"/>
    <w:uiPriority w:val="99"/>
    <w:rsid w:val="005B1A3F"/>
    <w:pPr>
      <w:widowControl/>
      <w:spacing w:before="100" w:beforeAutospacing="1" w:after="100" w:afterAutospacing="1"/>
    </w:pPr>
    <w:rPr>
      <w:sz w:val="24"/>
      <w:szCs w:val="24"/>
      <w:lang w:eastAsia="ru-RU"/>
    </w:rPr>
  </w:style>
  <w:style w:type="paragraph" w:customStyle="1" w:styleId="c6">
    <w:name w:val="c6"/>
    <w:basedOn w:val="a"/>
    <w:uiPriority w:val="99"/>
    <w:rsid w:val="005B1A3F"/>
    <w:pPr>
      <w:widowControl/>
      <w:spacing w:before="100" w:beforeAutospacing="1" w:after="100" w:afterAutospacing="1"/>
    </w:pPr>
    <w:rPr>
      <w:sz w:val="24"/>
      <w:szCs w:val="24"/>
      <w:lang w:eastAsia="ru-RU"/>
    </w:rPr>
  </w:style>
  <w:style w:type="paragraph" w:customStyle="1" w:styleId="c6c10">
    <w:name w:val="c6 c10"/>
    <w:basedOn w:val="a"/>
    <w:uiPriority w:val="99"/>
    <w:rsid w:val="005B1A3F"/>
    <w:pPr>
      <w:widowControl/>
      <w:spacing w:before="100" w:beforeAutospacing="1" w:after="100" w:afterAutospacing="1"/>
    </w:pPr>
    <w:rPr>
      <w:sz w:val="24"/>
      <w:szCs w:val="24"/>
      <w:lang w:eastAsia="ru-RU"/>
    </w:rPr>
  </w:style>
  <w:style w:type="character" w:customStyle="1" w:styleId="c7">
    <w:name w:val="c7"/>
    <w:basedOn w:val="a0"/>
    <w:uiPriority w:val="99"/>
    <w:rsid w:val="005B1A3F"/>
  </w:style>
  <w:style w:type="paragraph" w:customStyle="1" w:styleId="c12">
    <w:name w:val="c12"/>
    <w:basedOn w:val="a"/>
    <w:rsid w:val="005B1A3F"/>
    <w:pPr>
      <w:widowControl/>
      <w:spacing w:before="100" w:beforeAutospacing="1" w:after="100" w:afterAutospacing="1"/>
    </w:pPr>
    <w:rPr>
      <w:sz w:val="24"/>
      <w:szCs w:val="24"/>
      <w:lang w:eastAsia="ru-RU"/>
    </w:rPr>
  </w:style>
  <w:style w:type="character" w:customStyle="1" w:styleId="c3">
    <w:name w:val="c3"/>
    <w:basedOn w:val="a0"/>
    <w:uiPriority w:val="99"/>
    <w:rsid w:val="005B1A3F"/>
  </w:style>
  <w:style w:type="paragraph" w:customStyle="1" w:styleId="c2">
    <w:name w:val="c2"/>
    <w:basedOn w:val="a"/>
    <w:uiPriority w:val="99"/>
    <w:rsid w:val="005B1A3F"/>
    <w:pPr>
      <w:widowControl/>
      <w:spacing w:before="100" w:beforeAutospacing="1" w:after="100" w:afterAutospacing="1"/>
    </w:pPr>
    <w:rPr>
      <w:sz w:val="24"/>
      <w:szCs w:val="24"/>
      <w:lang w:eastAsia="ru-RU"/>
    </w:rPr>
  </w:style>
  <w:style w:type="character" w:customStyle="1" w:styleId="c11">
    <w:name w:val="c11"/>
    <w:basedOn w:val="a0"/>
    <w:uiPriority w:val="99"/>
    <w:rsid w:val="005B1A3F"/>
  </w:style>
  <w:style w:type="character" w:customStyle="1" w:styleId="c6c8">
    <w:name w:val="c6 c8"/>
    <w:basedOn w:val="a0"/>
    <w:uiPriority w:val="99"/>
    <w:rsid w:val="005B1A3F"/>
  </w:style>
  <w:style w:type="character" w:styleId="aff3">
    <w:name w:val="page number"/>
    <w:basedOn w:val="a0"/>
    <w:uiPriority w:val="99"/>
    <w:rsid w:val="005B1A3F"/>
  </w:style>
  <w:style w:type="paragraph" w:customStyle="1" w:styleId="17">
    <w:name w:val="Без интервала1"/>
    <w:link w:val="NoSpacingChar"/>
    <w:uiPriority w:val="99"/>
    <w:rsid w:val="005B1A3F"/>
    <w:pPr>
      <w:widowControl/>
    </w:pPr>
    <w:rPr>
      <w:rFonts w:ascii="Calibri" w:eastAsia="Times New Roman" w:hAnsi="Calibri" w:cs="Times New Roman"/>
      <w:lang w:val="ru-RU"/>
    </w:rPr>
  </w:style>
  <w:style w:type="character" w:customStyle="1" w:styleId="NoSpacingChar">
    <w:name w:val="No Spacing Char"/>
    <w:link w:val="17"/>
    <w:uiPriority w:val="99"/>
    <w:rsid w:val="005B1A3F"/>
    <w:rPr>
      <w:rFonts w:ascii="Calibri" w:eastAsia="Times New Roman" w:hAnsi="Calibri" w:cs="Times New Roman"/>
      <w:lang w:val="ru-RU"/>
    </w:rPr>
  </w:style>
  <w:style w:type="paragraph" w:customStyle="1" w:styleId="Default">
    <w:name w:val="Default"/>
    <w:rsid w:val="005B1A3F"/>
    <w:pPr>
      <w:widowControl/>
    </w:pPr>
    <w:rPr>
      <w:rFonts w:ascii="Times New Roman" w:eastAsia="Times New Roman" w:hAnsi="Times New Roman" w:cs="Times New Roman"/>
      <w:color w:val="000000"/>
      <w:sz w:val="24"/>
      <w:szCs w:val="24"/>
      <w:lang w:val="ru-RU" w:eastAsia="ru-RU"/>
    </w:rPr>
  </w:style>
  <w:style w:type="table" w:customStyle="1" w:styleId="110">
    <w:name w:val="Сетка таблицы11"/>
    <w:basedOn w:val="a1"/>
    <w:next w:val="af7"/>
    <w:uiPriority w:val="59"/>
    <w:rsid w:val="005B1A3F"/>
    <w:pPr>
      <w:widowControl/>
    </w:pPr>
    <w:rPr>
      <w:rFonts w:ascii="Calibri" w:eastAsia="Calibri" w:hAnsi="Calibri" w:cs="Times New Roman"/>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7">
    <w:name w:val="Сетка таблицы2"/>
    <w:basedOn w:val="a1"/>
    <w:next w:val="af7"/>
    <w:uiPriority w:val="59"/>
    <w:rsid w:val="005B1A3F"/>
    <w:pPr>
      <w:widowControl/>
    </w:pPr>
    <w:rPr>
      <w:rFonts w:ascii="Calibri" w:eastAsia="Calibri" w:hAnsi="Calibri" w:cs="Times New Roman"/>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1">
    <w:name w:val="Table Normal1"/>
    <w:uiPriority w:val="2"/>
    <w:semiHidden/>
    <w:unhideWhenUsed/>
    <w:qFormat/>
    <w:rsid w:val="005B1A3F"/>
    <w:rPr>
      <w:rFonts w:ascii="Calibri" w:eastAsia="Calibri" w:hAnsi="Calibri" w:cs="Times New Roman"/>
    </w:rPr>
    <w:tblPr>
      <w:tblInd w:w="0" w:type="dxa"/>
      <w:tblCellMar>
        <w:top w:w="0" w:type="dxa"/>
        <w:left w:w="0" w:type="dxa"/>
        <w:bottom w:w="0" w:type="dxa"/>
        <w:right w:w="0" w:type="dxa"/>
      </w:tblCellMar>
    </w:tblPr>
  </w:style>
  <w:style w:type="character" w:customStyle="1" w:styleId="af1">
    <w:name w:val="Основной текст Знак"/>
    <w:basedOn w:val="a0"/>
    <w:link w:val="af0"/>
    <w:uiPriority w:val="99"/>
    <w:rsid w:val="005B1A3F"/>
    <w:rPr>
      <w:rFonts w:ascii="Times New Roman" w:eastAsia="Times New Roman" w:hAnsi="Times New Roman" w:cs="Times New Roman"/>
      <w:sz w:val="24"/>
      <w:szCs w:val="24"/>
      <w:lang w:val="ru-RU"/>
    </w:rPr>
  </w:style>
  <w:style w:type="paragraph" w:customStyle="1" w:styleId="210">
    <w:name w:val="Заголовок 21"/>
    <w:basedOn w:val="a"/>
    <w:uiPriority w:val="1"/>
    <w:qFormat/>
    <w:rsid w:val="005B1A3F"/>
    <w:pPr>
      <w:spacing w:line="275" w:lineRule="exact"/>
      <w:ind w:left="222"/>
      <w:outlineLvl w:val="2"/>
    </w:pPr>
    <w:rPr>
      <w:b/>
      <w:bCs/>
      <w:sz w:val="24"/>
      <w:szCs w:val="24"/>
    </w:rPr>
  </w:style>
  <w:style w:type="character" w:customStyle="1" w:styleId="18">
    <w:name w:val="Просмотренная гиперссылка1"/>
    <w:basedOn w:val="a0"/>
    <w:uiPriority w:val="99"/>
    <w:semiHidden/>
    <w:unhideWhenUsed/>
    <w:rsid w:val="005B1A3F"/>
    <w:rPr>
      <w:color w:val="800080"/>
      <w:u w:val="single"/>
    </w:rPr>
  </w:style>
  <w:style w:type="paragraph" w:customStyle="1" w:styleId="font-semibold">
    <w:name w:val="font-semibold"/>
    <w:basedOn w:val="a"/>
    <w:rsid w:val="005B1A3F"/>
    <w:pPr>
      <w:widowControl/>
      <w:spacing w:before="100" w:beforeAutospacing="1" w:after="100" w:afterAutospacing="1"/>
    </w:pPr>
    <w:rPr>
      <w:sz w:val="24"/>
      <w:szCs w:val="24"/>
      <w:lang w:eastAsia="ru-RU"/>
    </w:rPr>
  </w:style>
  <w:style w:type="paragraph" w:customStyle="1" w:styleId="3New">
    <w:name w:val="Заголовок 3New"/>
    <w:basedOn w:val="3"/>
    <w:link w:val="3New0"/>
    <w:uiPriority w:val="99"/>
    <w:qFormat/>
    <w:rsid w:val="005B1A3F"/>
    <w:pPr>
      <w:keepLines w:val="0"/>
      <w:tabs>
        <w:tab w:val="left" w:pos="567"/>
      </w:tabs>
      <w:spacing w:before="0" w:line="360" w:lineRule="auto"/>
      <w:ind w:firstLine="567"/>
    </w:pPr>
    <w:rPr>
      <w:rFonts w:ascii="Times New Roman" w:eastAsia="Times New Roman" w:hAnsi="Times New Roman" w:cs="Times New Roman"/>
      <w:b/>
      <w:color w:val="auto"/>
      <w:lang w:eastAsia="ru-RU"/>
    </w:rPr>
  </w:style>
  <w:style w:type="character" w:customStyle="1" w:styleId="3New0">
    <w:name w:val="Заголовок 3New Знак"/>
    <w:link w:val="3New"/>
    <w:uiPriority w:val="99"/>
    <w:rsid w:val="005B1A3F"/>
    <w:rPr>
      <w:rFonts w:ascii="Times New Roman" w:eastAsia="Times New Roman" w:hAnsi="Times New Roman" w:cs="Times New Roman"/>
      <w:b/>
      <w:sz w:val="24"/>
      <w:szCs w:val="24"/>
      <w:lang w:val="ru-RU" w:eastAsia="ru-RU"/>
    </w:rPr>
  </w:style>
  <w:style w:type="paragraph" w:customStyle="1" w:styleId="dash041e005f0431005f044b005f0447005f043d005f044b005f0439">
    <w:name w:val="dash041e_005f0431_005f044b_005f0447_005f043d_005f044b_005f0439"/>
    <w:basedOn w:val="a"/>
    <w:rsid w:val="005B1A3F"/>
    <w:pPr>
      <w:widowControl/>
    </w:pPr>
    <w:rPr>
      <w:sz w:val="24"/>
      <w:szCs w:val="24"/>
      <w:lang w:eastAsia="ru-RU"/>
    </w:rPr>
  </w:style>
  <w:style w:type="paragraph" w:customStyle="1" w:styleId="p11">
    <w:name w:val="p11"/>
    <w:basedOn w:val="a"/>
    <w:uiPriority w:val="99"/>
    <w:rsid w:val="005B1A3F"/>
    <w:pPr>
      <w:widowControl/>
      <w:spacing w:before="100" w:beforeAutospacing="1" w:after="100" w:afterAutospacing="1"/>
    </w:pPr>
    <w:rPr>
      <w:rFonts w:eastAsia="Batang"/>
      <w:sz w:val="24"/>
      <w:szCs w:val="24"/>
      <w:lang w:eastAsia="ko-KR"/>
    </w:rPr>
  </w:style>
  <w:style w:type="paragraph" w:customStyle="1" w:styleId="2NEw">
    <w:name w:val="Заголовок 2NEw"/>
    <w:basedOn w:val="2"/>
    <w:link w:val="2NEw0"/>
    <w:uiPriority w:val="99"/>
    <w:qFormat/>
    <w:rsid w:val="005B1A3F"/>
    <w:pPr>
      <w:keepNext/>
      <w:spacing w:before="240" w:line="360" w:lineRule="auto"/>
      <w:ind w:left="0"/>
      <w:jc w:val="left"/>
    </w:pPr>
    <w:rPr>
      <w:rFonts w:eastAsia="SimSun"/>
      <w:bCs w:val="0"/>
      <w:i w:val="0"/>
      <w:sz w:val="32"/>
      <w:szCs w:val="28"/>
      <w:lang w:eastAsia="hi-IN" w:bidi="hi-IN"/>
    </w:rPr>
  </w:style>
  <w:style w:type="character" w:customStyle="1" w:styleId="2NEw0">
    <w:name w:val="Заголовок 2NEw Знак"/>
    <w:link w:val="2NEw"/>
    <w:uiPriority w:val="99"/>
    <w:rsid w:val="005B1A3F"/>
    <w:rPr>
      <w:rFonts w:ascii="Times New Roman" w:eastAsia="SimSun" w:hAnsi="Times New Roman" w:cs="Times New Roman"/>
      <w:b/>
      <w:iCs/>
      <w:sz w:val="32"/>
      <w:szCs w:val="28"/>
      <w:lang w:val="ru-RU" w:eastAsia="hi-IN" w:bidi="hi-IN"/>
    </w:rPr>
  </w:style>
  <w:style w:type="paragraph" w:customStyle="1" w:styleId="text-justify">
    <w:name w:val="text-justify"/>
    <w:basedOn w:val="a"/>
    <w:rsid w:val="005B1A3F"/>
    <w:pPr>
      <w:widowControl/>
      <w:spacing w:before="100" w:beforeAutospacing="1" w:after="100" w:afterAutospacing="1"/>
    </w:pPr>
    <w:rPr>
      <w:sz w:val="24"/>
      <w:szCs w:val="24"/>
      <w:lang w:eastAsia="ru-RU"/>
    </w:rPr>
  </w:style>
  <w:style w:type="paragraph" w:customStyle="1" w:styleId="text-right">
    <w:name w:val="text-right"/>
    <w:basedOn w:val="a"/>
    <w:rsid w:val="005B1A3F"/>
    <w:pPr>
      <w:widowControl/>
      <w:spacing w:before="100" w:beforeAutospacing="1" w:after="100" w:afterAutospacing="1"/>
    </w:pPr>
    <w:rPr>
      <w:sz w:val="24"/>
      <w:szCs w:val="24"/>
      <w:lang w:eastAsia="ru-RU"/>
    </w:rPr>
  </w:style>
  <w:style w:type="table" w:customStyle="1" w:styleId="TableNormal11">
    <w:name w:val="Table Normal11"/>
    <w:uiPriority w:val="2"/>
    <w:semiHidden/>
    <w:unhideWhenUsed/>
    <w:qFormat/>
    <w:rsid w:val="005B1A3F"/>
    <w:tblPr>
      <w:tblInd w:w="0" w:type="dxa"/>
      <w:tblCellMar>
        <w:top w:w="0" w:type="dxa"/>
        <w:left w:w="0" w:type="dxa"/>
        <w:bottom w:w="0" w:type="dxa"/>
        <w:right w:w="0" w:type="dxa"/>
      </w:tblCellMar>
    </w:tblPr>
  </w:style>
  <w:style w:type="character" w:customStyle="1" w:styleId="FontStyle36">
    <w:name w:val="Font Style36"/>
    <w:uiPriority w:val="99"/>
    <w:rsid w:val="005B1A3F"/>
    <w:rPr>
      <w:rFonts w:ascii="Times New Roman" w:hAnsi="Times New Roman" w:cs="Times New Roman"/>
      <w:sz w:val="28"/>
      <w:szCs w:val="28"/>
    </w:rPr>
  </w:style>
  <w:style w:type="table" w:customStyle="1" w:styleId="TableNormal2">
    <w:name w:val="Table Normal2"/>
    <w:uiPriority w:val="2"/>
    <w:semiHidden/>
    <w:unhideWhenUsed/>
    <w:qFormat/>
    <w:rsid w:val="005B1A3F"/>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5B1A3F"/>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5B1A3F"/>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5B1A3F"/>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5B1A3F"/>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5B1A3F"/>
    <w:tblPr>
      <w:tblInd w:w="0" w:type="dxa"/>
      <w:tblCellMar>
        <w:top w:w="0" w:type="dxa"/>
        <w:left w:w="0" w:type="dxa"/>
        <w:bottom w:w="0" w:type="dxa"/>
        <w:right w:w="0" w:type="dxa"/>
      </w:tblCellMar>
    </w:tblPr>
  </w:style>
  <w:style w:type="character" w:customStyle="1" w:styleId="c36">
    <w:name w:val="c36"/>
    <w:basedOn w:val="a0"/>
    <w:rsid w:val="005B1A3F"/>
  </w:style>
  <w:style w:type="character" w:customStyle="1" w:styleId="c38">
    <w:name w:val="c38"/>
    <w:basedOn w:val="a0"/>
    <w:rsid w:val="005B1A3F"/>
  </w:style>
  <w:style w:type="paragraph" w:styleId="aff4">
    <w:name w:val="Balloon Text"/>
    <w:basedOn w:val="a"/>
    <w:link w:val="aff5"/>
    <w:uiPriority w:val="99"/>
    <w:unhideWhenUsed/>
    <w:rsid w:val="005B1A3F"/>
    <w:pPr>
      <w:widowControl/>
    </w:pPr>
    <w:rPr>
      <w:rFonts w:ascii="Tahoma" w:hAnsi="Tahoma" w:cs="Tahoma"/>
      <w:sz w:val="16"/>
      <w:szCs w:val="16"/>
    </w:rPr>
  </w:style>
  <w:style w:type="character" w:customStyle="1" w:styleId="aff5">
    <w:name w:val="Текст выноски Знак"/>
    <w:basedOn w:val="a0"/>
    <w:link w:val="aff4"/>
    <w:uiPriority w:val="99"/>
    <w:rsid w:val="005B1A3F"/>
    <w:rPr>
      <w:rFonts w:ascii="Tahoma" w:eastAsia="Times New Roman" w:hAnsi="Tahoma" w:cs="Tahoma"/>
      <w:sz w:val="16"/>
      <w:szCs w:val="16"/>
      <w:lang w:val="ru-RU"/>
    </w:rPr>
  </w:style>
  <w:style w:type="character" w:styleId="aff6">
    <w:name w:val="Strong"/>
    <w:basedOn w:val="a0"/>
    <w:uiPriority w:val="22"/>
    <w:rsid w:val="005B1A3F"/>
    <w:rPr>
      <w:b/>
      <w:bCs/>
    </w:rPr>
  </w:style>
  <w:style w:type="table" w:customStyle="1" w:styleId="32">
    <w:name w:val="Сетка таблицы3"/>
    <w:basedOn w:val="a1"/>
    <w:next w:val="af7"/>
    <w:uiPriority w:val="39"/>
    <w:rsid w:val="005B1A3F"/>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UnresolvedMention">
    <w:name w:val="Unresolved Mention"/>
    <w:basedOn w:val="a0"/>
    <w:uiPriority w:val="99"/>
    <w:semiHidden/>
    <w:unhideWhenUsed/>
    <w:rsid w:val="005B1A3F"/>
    <w:rPr>
      <w:color w:val="605E5C"/>
      <w:shd w:val="clear" w:color="auto" w:fill="E1DFDD"/>
    </w:rPr>
  </w:style>
  <w:style w:type="character" w:customStyle="1" w:styleId="docdata">
    <w:name w:val="docdata"/>
    <w:basedOn w:val="a0"/>
    <w:rsid w:val="005B1A3F"/>
  </w:style>
  <w:style w:type="numbering" w:customStyle="1" w:styleId="111">
    <w:name w:val="Нет списка11"/>
    <w:next w:val="a2"/>
    <w:uiPriority w:val="99"/>
    <w:semiHidden/>
    <w:unhideWhenUsed/>
    <w:rsid w:val="005B1A3F"/>
  </w:style>
  <w:style w:type="character" w:customStyle="1" w:styleId="Heading1Char">
    <w:name w:val="Heading 1 Char"/>
    <w:uiPriority w:val="9"/>
    <w:rsid w:val="005B1A3F"/>
    <w:rPr>
      <w:rFonts w:ascii="Liberation Sans" w:eastAsia="Liberation Sans" w:hAnsi="Liberation Sans" w:cs="Liberation Sans"/>
      <w:sz w:val="40"/>
      <w:szCs w:val="40"/>
    </w:rPr>
  </w:style>
  <w:style w:type="character" w:customStyle="1" w:styleId="Heading2Char">
    <w:name w:val="Heading 2 Char"/>
    <w:uiPriority w:val="9"/>
    <w:rsid w:val="005B1A3F"/>
    <w:rPr>
      <w:rFonts w:ascii="Liberation Sans" w:eastAsia="Liberation Sans" w:hAnsi="Liberation Sans" w:cs="Liberation Sans"/>
      <w:sz w:val="34"/>
    </w:rPr>
  </w:style>
  <w:style w:type="character" w:customStyle="1" w:styleId="Heading8Char">
    <w:name w:val="Heading 8 Char"/>
    <w:uiPriority w:val="9"/>
    <w:rsid w:val="005B1A3F"/>
    <w:rPr>
      <w:rFonts w:ascii="Liberation Sans" w:eastAsia="Liberation Sans" w:hAnsi="Liberation Sans" w:cs="Liberation Sans"/>
      <w:i/>
      <w:iCs/>
      <w:sz w:val="22"/>
      <w:szCs w:val="22"/>
    </w:rPr>
  </w:style>
  <w:style w:type="character" w:customStyle="1" w:styleId="TitleChar">
    <w:name w:val="Title Char"/>
    <w:uiPriority w:val="10"/>
    <w:rsid w:val="005B1A3F"/>
    <w:rPr>
      <w:sz w:val="48"/>
      <w:szCs w:val="48"/>
    </w:rPr>
  </w:style>
  <w:style w:type="table" w:customStyle="1" w:styleId="TableGridLight1">
    <w:name w:val="Table Grid Light1"/>
    <w:basedOn w:val="a1"/>
    <w:uiPriority w:val="59"/>
    <w:rsid w:val="005B1A3F"/>
    <w:pPr>
      <w:widowControl/>
    </w:pPr>
    <w:rPr>
      <w:rFonts w:ascii="Times New Roman" w:eastAsia="SimSun" w:hAnsi="Times New Roman" w:cs="Times New Roman"/>
      <w:sz w:val="20"/>
      <w:szCs w:val="20"/>
      <w:lang w:val="ru-RU" w:eastAsia="ru-RU"/>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11">
    <w:name w:val="Plain Table 11"/>
    <w:basedOn w:val="a1"/>
    <w:uiPriority w:val="59"/>
    <w:rsid w:val="005B1A3F"/>
    <w:pPr>
      <w:widowControl/>
    </w:pPr>
    <w:rPr>
      <w:rFonts w:ascii="Times New Roman" w:eastAsia="SimSun" w:hAnsi="Times New Roman" w:cs="Times New Roman"/>
      <w:sz w:val="20"/>
      <w:szCs w:val="20"/>
      <w:lang w:val="ru-RU" w:eastAsia="ru-RU"/>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Liberation Sans" w:hAnsi="Liberation Sans"/>
        <w:b/>
        <w:color w:val="404040"/>
        <w:sz w:val="22"/>
      </w:r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PlainTable21">
    <w:name w:val="Plain Table 21"/>
    <w:basedOn w:val="a1"/>
    <w:uiPriority w:val="59"/>
    <w:rsid w:val="005B1A3F"/>
    <w:pPr>
      <w:widowControl/>
    </w:pPr>
    <w:rPr>
      <w:rFonts w:ascii="Times New Roman" w:eastAsia="SimSun" w:hAnsi="Times New Roman" w:cs="Times New Roman"/>
      <w:sz w:val="20"/>
      <w:szCs w:val="20"/>
      <w:lang w:val="ru-RU" w:eastAsia="ru-RU"/>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000000"/>
          <w:bottom w:val="single" w:sz="4" w:space="0" w:color="000000"/>
        </w:tcBorders>
      </w:tc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PlainTable31">
    <w:name w:val="Plain Table 31"/>
    <w:basedOn w:val="a1"/>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Liberation Sans" w:hAnsi="Liberation Sans"/>
        <w:color w:val="404040"/>
        <w:sz w:val="22"/>
      </w:rPr>
      <w:tblPr/>
      <w:tcPr>
        <w:shd w:val="clear" w:color="F2F2F2" w:fill="F2F2F2"/>
      </w:tcPr>
    </w:tblStylePr>
    <w:tblStylePr w:type="band1Horz">
      <w:rPr>
        <w:rFonts w:ascii="Liberation Sans" w:hAnsi="Liberation Sans"/>
        <w:color w:val="404040"/>
        <w:sz w:val="22"/>
      </w:rPr>
      <w:tblPr/>
      <w:tcPr>
        <w:shd w:val="clear" w:color="F2F2F2" w:fill="F2F2F2"/>
      </w:tcPr>
    </w:tblStylePr>
  </w:style>
  <w:style w:type="table" w:customStyle="1" w:styleId="PlainTable41">
    <w:name w:val="Plain Table 41"/>
    <w:basedOn w:val="a1"/>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F2F2" w:fill="F2F2F2"/>
      </w:tcPr>
    </w:tblStylePr>
    <w:tblStylePr w:type="band1Horz">
      <w:rPr>
        <w:rFonts w:ascii="Liberation Sans" w:hAnsi="Liberation Sans"/>
        <w:color w:val="404040"/>
        <w:sz w:val="22"/>
      </w:rPr>
      <w:tblPr/>
      <w:tcPr>
        <w:shd w:val="clear" w:color="F2F2F2" w:fill="F2F2F2"/>
      </w:tcPr>
    </w:tblStylePr>
  </w:style>
  <w:style w:type="table" w:customStyle="1" w:styleId="PlainTable51">
    <w:name w:val="Plain Table 51"/>
    <w:basedOn w:val="a1"/>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Liberation Sans" w:hAnsi="Liberation Sans"/>
        <w:color w:val="404040"/>
        <w:sz w:val="22"/>
      </w:rPr>
      <w:tblPr/>
      <w:tcPr>
        <w:shd w:val="clear" w:color="F2F2F2" w:fill="F2F2F2"/>
      </w:tcPr>
    </w:tblStylePr>
    <w:tblStylePr w:type="band1Horz">
      <w:rPr>
        <w:rFonts w:ascii="Liberation Sans" w:hAnsi="Liberation Sans"/>
        <w:color w:val="404040"/>
        <w:sz w:val="22"/>
      </w:rPr>
      <w:tblPr/>
      <w:tcPr>
        <w:shd w:val="clear" w:color="F2F2F2" w:fill="F2F2F2"/>
      </w:tcPr>
    </w:tblStylePr>
  </w:style>
  <w:style w:type="table" w:customStyle="1" w:styleId="GridTable1Light1">
    <w:name w:val="Grid Table 1 Light1"/>
    <w:basedOn w:val="a1"/>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1">
    <w:name w:val="Grid Table 1 Light - Accent 11"/>
    <w:basedOn w:val="a1"/>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1">
    <w:name w:val="Grid Table 1 Light - Accent 21"/>
    <w:basedOn w:val="a1"/>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1">
    <w:name w:val="Grid Table 1 Light - Accent 31"/>
    <w:basedOn w:val="a1"/>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1">
    <w:name w:val="Grid Table 1 Light - Accent 41"/>
    <w:basedOn w:val="a1"/>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1">
    <w:name w:val="Grid Table 1 Light - Accent 51"/>
    <w:basedOn w:val="a1"/>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1">
    <w:name w:val="Grid Table 1 Light - Accent 61"/>
    <w:basedOn w:val="a1"/>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GridTable21">
    <w:name w:val="Grid Table 21"/>
    <w:basedOn w:val="a1"/>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fill="CBCBCB"/>
      </w:tcPr>
    </w:tblStylePr>
    <w:tblStylePr w:type="band1Horz">
      <w:rPr>
        <w:rFonts w:ascii="Liberation Sans" w:hAnsi="Liberation Sans"/>
        <w:color w:val="404040"/>
        <w:sz w:val="22"/>
      </w:rPr>
      <w:tblPr/>
      <w:tcPr>
        <w:shd w:val="clear" w:color="CBCBCB" w:fill="CBCBCB"/>
      </w:tcPr>
    </w:tblStylePr>
  </w:style>
  <w:style w:type="table" w:customStyle="1" w:styleId="GridTable2-Accent11">
    <w:name w:val="Grid Table 2 - Accent 11"/>
    <w:basedOn w:val="a1"/>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5F1" w:fill="DAE5F1"/>
      </w:tcPr>
    </w:tblStylePr>
    <w:tblStylePr w:type="band1Horz">
      <w:rPr>
        <w:rFonts w:ascii="Liberation Sans" w:hAnsi="Liberation Sans"/>
        <w:color w:val="404040"/>
        <w:sz w:val="22"/>
      </w:rPr>
      <w:tblPr/>
      <w:tcPr>
        <w:shd w:val="clear" w:color="DAE5F1" w:fill="DAE5F1"/>
      </w:tcPr>
    </w:tblStylePr>
  </w:style>
  <w:style w:type="table" w:customStyle="1" w:styleId="GridTable2-Accent21">
    <w:name w:val="Grid Table 2 - Accent 21"/>
    <w:basedOn w:val="a1"/>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DCDC" w:fill="F2DCDC"/>
      </w:tcPr>
    </w:tblStylePr>
    <w:tblStylePr w:type="band1Horz">
      <w:rPr>
        <w:rFonts w:ascii="Liberation Sans" w:hAnsi="Liberation Sans"/>
        <w:color w:val="404040"/>
        <w:sz w:val="22"/>
      </w:rPr>
      <w:tblPr/>
      <w:tcPr>
        <w:shd w:val="clear" w:color="F2DCDC" w:fill="F2DCDC"/>
      </w:tcPr>
    </w:tblStylePr>
  </w:style>
  <w:style w:type="table" w:customStyle="1" w:styleId="GridTable2-Accent31">
    <w:name w:val="Grid Table 2 - Accent 31"/>
    <w:basedOn w:val="a1"/>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AF1DC" w:fill="EAF1DC"/>
      </w:tcPr>
    </w:tblStylePr>
    <w:tblStylePr w:type="band1Horz">
      <w:rPr>
        <w:rFonts w:ascii="Liberation Sans" w:hAnsi="Liberation Sans"/>
        <w:color w:val="404040"/>
        <w:sz w:val="22"/>
      </w:rPr>
      <w:tblPr/>
      <w:tcPr>
        <w:shd w:val="clear" w:color="EAF1DC" w:fill="EAF1DC"/>
      </w:tcPr>
    </w:tblStylePr>
  </w:style>
  <w:style w:type="table" w:customStyle="1" w:styleId="GridTable2-Accent41">
    <w:name w:val="Grid Table 2 - Accent 41"/>
    <w:basedOn w:val="a1"/>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DFEC" w:fill="E5DFEC"/>
      </w:tcPr>
    </w:tblStylePr>
    <w:tblStylePr w:type="band1Horz">
      <w:rPr>
        <w:rFonts w:ascii="Liberation Sans" w:hAnsi="Liberation Sans"/>
        <w:color w:val="404040"/>
        <w:sz w:val="22"/>
      </w:rPr>
      <w:tblPr/>
      <w:tcPr>
        <w:shd w:val="clear" w:color="E5DFEC" w:fill="E5DFEC"/>
      </w:tcPr>
    </w:tblStylePr>
  </w:style>
  <w:style w:type="table" w:customStyle="1" w:styleId="GridTable2-Accent51">
    <w:name w:val="Grid Table 2 - Accent 51"/>
    <w:basedOn w:val="a1"/>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EF3" w:fill="DAEEF3"/>
      </w:tcPr>
    </w:tblStylePr>
    <w:tblStylePr w:type="band1Horz">
      <w:rPr>
        <w:rFonts w:ascii="Liberation Sans" w:hAnsi="Liberation Sans"/>
        <w:color w:val="404040"/>
        <w:sz w:val="22"/>
      </w:rPr>
      <w:tblPr/>
      <w:tcPr>
        <w:shd w:val="clear" w:color="DAEEF3" w:fill="DAEEF3"/>
      </w:tcPr>
    </w:tblStylePr>
  </w:style>
  <w:style w:type="table" w:customStyle="1" w:styleId="GridTable2-Accent61">
    <w:name w:val="Grid Table 2 - Accent 61"/>
    <w:basedOn w:val="a1"/>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9D8" w:fill="FDE9D8"/>
      </w:tcPr>
    </w:tblStylePr>
    <w:tblStylePr w:type="band1Horz">
      <w:rPr>
        <w:rFonts w:ascii="Liberation Sans" w:hAnsi="Liberation Sans"/>
        <w:color w:val="404040"/>
        <w:sz w:val="22"/>
      </w:rPr>
      <w:tblPr/>
      <w:tcPr>
        <w:shd w:val="clear" w:color="FDE9D8" w:fill="FDE9D8"/>
      </w:tcPr>
    </w:tblStylePr>
  </w:style>
  <w:style w:type="table" w:customStyle="1" w:styleId="GridTable31">
    <w:name w:val="Grid Table 31"/>
    <w:basedOn w:val="a1"/>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CBCBCB" w:fill="CBCBCB"/>
      </w:tcPr>
    </w:tblStylePr>
    <w:tblStylePr w:type="band1Horz">
      <w:rPr>
        <w:rFonts w:ascii="Liberation Sans" w:hAnsi="Liberation Sans"/>
        <w:color w:val="404040"/>
        <w:sz w:val="22"/>
      </w:rPr>
      <w:tblPr/>
      <w:tcPr>
        <w:shd w:val="clear" w:color="CBCBCB" w:fill="CBCBCB"/>
      </w:tcPr>
    </w:tblStylePr>
  </w:style>
  <w:style w:type="table" w:customStyle="1" w:styleId="GridTable3-Accent11">
    <w:name w:val="Grid Table 3 - Accent 11"/>
    <w:basedOn w:val="a1"/>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AE5F1" w:fill="DAE5F1"/>
      </w:tcPr>
    </w:tblStylePr>
    <w:tblStylePr w:type="band1Horz">
      <w:rPr>
        <w:rFonts w:ascii="Liberation Sans" w:hAnsi="Liberation Sans"/>
        <w:color w:val="404040"/>
        <w:sz w:val="22"/>
      </w:rPr>
      <w:tblPr/>
      <w:tcPr>
        <w:shd w:val="clear" w:color="DAE5F1" w:fill="DAE5F1"/>
      </w:tcPr>
    </w:tblStylePr>
  </w:style>
  <w:style w:type="table" w:customStyle="1" w:styleId="GridTable3-Accent21">
    <w:name w:val="Grid Table 3 - Accent 21"/>
    <w:basedOn w:val="a1"/>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2DCDC" w:fill="F2DCDC"/>
      </w:tcPr>
    </w:tblStylePr>
    <w:tblStylePr w:type="band1Horz">
      <w:rPr>
        <w:rFonts w:ascii="Liberation Sans" w:hAnsi="Liberation Sans"/>
        <w:color w:val="404040"/>
        <w:sz w:val="22"/>
      </w:rPr>
      <w:tblPr/>
      <w:tcPr>
        <w:shd w:val="clear" w:color="F2DCDC" w:fill="F2DCDC"/>
      </w:tcPr>
    </w:tblStylePr>
  </w:style>
  <w:style w:type="table" w:customStyle="1" w:styleId="GridTable3-Accent31">
    <w:name w:val="Grid Table 3 - Accent 31"/>
    <w:basedOn w:val="a1"/>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AF1DC" w:fill="EAF1DC"/>
      </w:tcPr>
    </w:tblStylePr>
    <w:tblStylePr w:type="band1Horz">
      <w:rPr>
        <w:rFonts w:ascii="Liberation Sans" w:hAnsi="Liberation Sans"/>
        <w:color w:val="404040"/>
        <w:sz w:val="22"/>
      </w:rPr>
      <w:tblPr/>
      <w:tcPr>
        <w:shd w:val="clear" w:color="EAF1DC" w:fill="EAF1DC"/>
      </w:tcPr>
    </w:tblStylePr>
  </w:style>
  <w:style w:type="table" w:customStyle="1" w:styleId="GridTable3-Accent41">
    <w:name w:val="Grid Table 3 - Accent 41"/>
    <w:basedOn w:val="a1"/>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5DFEC" w:fill="E5DFEC"/>
      </w:tcPr>
    </w:tblStylePr>
    <w:tblStylePr w:type="band1Horz">
      <w:rPr>
        <w:rFonts w:ascii="Liberation Sans" w:hAnsi="Liberation Sans"/>
        <w:color w:val="404040"/>
        <w:sz w:val="22"/>
      </w:rPr>
      <w:tblPr/>
      <w:tcPr>
        <w:shd w:val="clear" w:color="E5DFEC" w:fill="E5DFEC"/>
      </w:tcPr>
    </w:tblStylePr>
  </w:style>
  <w:style w:type="table" w:customStyle="1" w:styleId="GridTable3-Accent51">
    <w:name w:val="Grid Table 3 - Accent 51"/>
    <w:basedOn w:val="a1"/>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AEEF3" w:fill="DAEEF3"/>
      </w:tcPr>
    </w:tblStylePr>
    <w:tblStylePr w:type="band1Horz">
      <w:rPr>
        <w:rFonts w:ascii="Liberation Sans" w:hAnsi="Liberation Sans"/>
        <w:color w:val="404040"/>
        <w:sz w:val="22"/>
      </w:rPr>
      <w:tblPr/>
      <w:tcPr>
        <w:shd w:val="clear" w:color="DAEEF3" w:fill="DAEEF3"/>
      </w:tcPr>
    </w:tblStylePr>
  </w:style>
  <w:style w:type="table" w:customStyle="1" w:styleId="GridTable3-Accent61">
    <w:name w:val="Grid Table 3 - Accent 61"/>
    <w:basedOn w:val="a1"/>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DE9D8" w:fill="FDE9D8"/>
      </w:tcPr>
    </w:tblStylePr>
    <w:tblStylePr w:type="band1Horz">
      <w:rPr>
        <w:rFonts w:ascii="Liberation Sans" w:hAnsi="Liberation Sans"/>
        <w:color w:val="404040"/>
        <w:sz w:val="22"/>
      </w:rPr>
      <w:tblPr/>
      <w:tcPr>
        <w:shd w:val="clear" w:color="FDE9D8" w:fill="FDE9D8"/>
      </w:tcPr>
    </w:tblStylePr>
  </w:style>
  <w:style w:type="table" w:customStyle="1" w:styleId="GridTable41">
    <w:name w:val="Grid Table 41"/>
    <w:basedOn w:val="a1"/>
    <w:uiPriority w:val="5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Liberation Sans" w:hAnsi="Liberation Sans"/>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fill="CBCBCB"/>
      </w:tcPr>
    </w:tblStylePr>
    <w:tblStylePr w:type="band1Horz">
      <w:rPr>
        <w:rFonts w:ascii="Liberation Sans" w:hAnsi="Liberation Sans"/>
        <w:color w:val="404040"/>
        <w:sz w:val="22"/>
      </w:rPr>
      <w:tblPr/>
      <w:tcPr>
        <w:shd w:val="clear" w:color="CBCBCB" w:fill="CBCBCB"/>
      </w:tcPr>
    </w:tblStylePr>
  </w:style>
  <w:style w:type="table" w:customStyle="1" w:styleId="GridTable4-Accent11">
    <w:name w:val="Grid Table 4 - Accent 11"/>
    <w:basedOn w:val="a1"/>
    <w:uiPriority w:val="5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Liberation Sans" w:hAnsi="Liberation Sans"/>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CE6F2" w:fill="DCE6F2"/>
      </w:tcPr>
    </w:tblStylePr>
    <w:tblStylePr w:type="band1Horz">
      <w:rPr>
        <w:rFonts w:ascii="Liberation Sans" w:hAnsi="Liberation Sans"/>
        <w:color w:val="404040"/>
        <w:sz w:val="22"/>
      </w:rPr>
      <w:tblPr/>
      <w:tcPr>
        <w:shd w:val="clear" w:color="DCE6F2" w:fill="DCE6F2"/>
      </w:tcPr>
    </w:tblStylePr>
  </w:style>
  <w:style w:type="table" w:customStyle="1" w:styleId="GridTable4-Accent21">
    <w:name w:val="Grid Table 4 - Accent 21"/>
    <w:basedOn w:val="a1"/>
    <w:uiPriority w:val="5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Liberation Sans" w:hAnsi="Liberation Sans"/>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DCDC" w:fill="F2DCDC"/>
      </w:tcPr>
    </w:tblStylePr>
    <w:tblStylePr w:type="band1Horz">
      <w:rPr>
        <w:rFonts w:ascii="Liberation Sans" w:hAnsi="Liberation Sans"/>
        <w:color w:val="404040"/>
        <w:sz w:val="22"/>
      </w:rPr>
      <w:tblPr/>
      <w:tcPr>
        <w:shd w:val="clear" w:color="F2DCDC" w:fill="F2DCDC"/>
      </w:tcPr>
    </w:tblStylePr>
  </w:style>
  <w:style w:type="table" w:customStyle="1" w:styleId="GridTable4-Accent31">
    <w:name w:val="Grid Table 4 - Accent 31"/>
    <w:basedOn w:val="a1"/>
    <w:uiPriority w:val="5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Liberation Sans" w:hAnsi="Liberation Sans"/>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AF1DC" w:fill="EAF1DC"/>
      </w:tcPr>
    </w:tblStylePr>
    <w:tblStylePr w:type="band1Horz">
      <w:rPr>
        <w:rFonts w:ascii="Liberation Sans" w:hAnsi="Liberation Sans"/>
        <w:color w:val="404040"/>
        <w:sz w:val="22"/>
      </w:rPr>
      <w:tblPr/>
      <w:tcPr>
        <w:shd w:val="clear" w:color="EAF1DC" w:fill="EAF1DC"/>
      </w:tcPr>
    </w:tblStylePr>
  </w:style>
  <w:style w:type="table" w:customStyle="1" w:styleId="GridTable4-Accent41">
    <w:name w:val="Grid Table 4 - Accent 41"/>
    <w:basedOn w:val="a1"/>
    <w:uiPriority w:val="5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Liberation Sans" w:hAnsi="Liberation Sans"/>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DFEC" w:fill="E5DFEC"/>
      </w:tcPr>
    </w:tblStylePr>
    <w:tblStylePr w:type="band1Horz">
      <w:rPr>
        <w:rFonts w:ascii="Liberation Sans" w:hAnsi="Liberation Sans"/>
        <w:color w:val="404040"/>
        <w:sz w:val="22"/>
      </w:rPr>
      <w:tblPr/>
      <w:tcPr>
        <w:shd w:val="clear" w:color="E5DFEC" w:fill="E5DFEC"/>
      </w:tcPr>
    </w:tblStylePr>
  </w:style>
  <w:style w:type="table" w:customStyle="1" w:styleId="GridTable4-Accent51">
    <w:name w:val="Grid Table 4 - Accent 51"/>
    <w:basedOn w:val="a1"/>
    <w:uiPriority w:val="5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Liberation Sans" w:hAnsi="Liberation Sans"/>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EF3" w:fill="DAEEF3"/>
      </w:tcPr>
    </w:tblStylePr>
    <w:tblStylePr w:type="band1Horz">
      <w:rPr>
        <w:rFonts w:ascii="Liberation Sans" w:hAnsi="Liberation Sans"/>
        <w:color w:val="404040"/>
        <w:sz w:val="22"/>
      </w:rPr>
      <w:tblPr/>
      <w:tcPr>
        <w:shd w:val="clear" w:color="DAEEF3" w:fill="DAEEF3"/>
      </w:tcPr>
    </w:tblStylePr>
  </w:style>
  <w:style w:type="table" w:customStyle="1" w:styleId="GridTable4-Accent61">
    <w:name w:val="Grid Table 4 - Accent 61"/>
    <w:basedOn w:val="a1"/>
    <w:uiPriority w:val="5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Liberation Sans" w:hAnsi="Liberation Sans"/>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9D8" w:fill="FDE9D8"/>
      </w:tcPr>
    </w:tblStylePr>
    <w:tblStylePr w:type="band1Horz">
      <w:rPr>
        <w:rFonts w:ascii="Liberation Sans" w:hAnsi="Liberation Sans"/>
        <w:color w:val="404040"/>
        <w:sz w:val="22"/>
      </w:rPr>
      <w:tblPr/>
      <w:tcPr>
        <w:shd w:val="clear" w:color="FDE9D8" w:fill="FDE9D8"/>
      </w:tcPr>
    </w:tblStylePr>
  </w:style>
  <w:style w:type="table" w:customStyle="1" w:styleId="GridTable5Dark1">
    <w:name w:val="Grid Table 5 Dark1"/>
    <w:basedOn w:val="a1"/>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Liberation Sans" w:hAnsi="Liberation Sans"/>
        <w:b/>
        <w:color w:val="FFFFFF"/>
        <w:sz w:val="22"/>
      </w:rPr>
      <w:tblPr/>
      <w:tcPr>
        <w:shd w:val="clear" w:color="000000" w:fill="000000"/>
      </w:tcPr>
    </w:tblStylePr>
    <w:tblStylePr w:type="lastRow">
      <w:rPr>
        <w:rFonts w:ascii="Liberation Sans" w:hAnsi="Liberation Sans"/>
        <w:b/>
        <w:color w:val="FFFFFF"/>
        <w:sz w:val="22"/>
      </w:rPr>
      <w:tblPr/>
      <w:tcPr>
        <w:tcBorders>
          <w:top w:val="single" w:sz="4" w:space="0" w:color="FFFFFF"/>
        </w:tcBorders>
        <w:shd w:val="clear" w:color="000000" w:fill="000000"/>
      </w:tcPr>
    </w:tblStylePr>
    <w:tblStylePr w:type="firstCol">
      <w:rPr>
        <w:rFonts w:ascii="Liberation Sans" w:hAnsi="Liberation Sans"/>
        <w:b/>
        <w:color w:val="FFFFFF"/>
        <w:sz w:val="22"/>
      </w:rPr>
      <w:tblPr/>
      <w:tcPr>
        <w:shd w:val="clear" w:color="000000" w:fill="000000"/>
      </w:tcPr>
    </w:tblStylePr>
    <w:tblStylePr w:type="lastCol">
      <w:rPr>
        <w:rFonts w:ascii="Liberation Sans" w:hAnsi="Liberation Sans"/>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1">
    <w:name w:val="Grid Table 5 Dark- Accent 11"/>
    <w:basedOn w:val="a1"/>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Liberation Sans" w:hAnsi="Liberation Sans"/>
        <w:b/>
        <w:color w:val="FFFFFF"/>
        <w:sz w:val="22"/>
      </w:rPr>
      <w:tblPr/>
      <w:tcPr>
        <w:shd w:val="clear" w:color="4F81BD" w:fill="4F81BD"/>
      </w:tcPr>
    </w:tblStylePr>
    <w:tblStylePr w:type="lastRow">
      <w:rPr>
        <w:rFonts w:ascii="Liberation Sans" w:hAnsi="Liberation Sans"/>
        <w:b/>
        <w:color w:val="FFFFFF"/>
        <w:sz w:val="22"/>
      </w:rPr>
      <w:tblPr/>
      <w:tcPr>
        <w:tcBorders>
          <w:top w:val="single" w:sz="4" w:space="0" w:color="FFFFFF"/>
        </w:tcBorders>
        <w:shd w:val="clear" w:color="4F81BD" w:fill="4F81BD"/>
      </w:tcPr>
    </w:tblStylePr>
    <w:tblStylePr w:type="firstCol">
      <w:rPr>
        <w:rFonts w:ascii="Liberation Sans" w:hAnsi="Liberation Sans"/>
        <w:b/>
        <w:color w:val="FFFFFF"/>
        <w:sz w:val="22"/>
      </w:rPr>
      <w:tblPr/>
      <w:tcPr>
        <w:shd w:val="clear" w:color="4F81BD" w:fill="4F81BD"/>
      </w:tcPr>
    </w:tblStylePr>
    <w:tblStylePr w:type="lastCol">
      <w:rPr>
        <w:rFonts w:ascii="Liberation Sans" w:hAnsi="Liberation Sans"/>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1">
    <w:name w:val="Grid Table 5 Dark - Accent 21"/>
    <w:basedOn w:val="a1"/>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Liberation Sans" w:hAnsi="Liberation Sans"/>
        <w:b/>
        <w:color w:val="FFFFFF"/>
        <w:sz w:val="22"/>
      </w:rPr>
      <w:tblPr/>
      <w:tcPr>
        <w:shd w:val="clear" w:color="C0504D" w:fill="C0504D"/>
      </w:tcPr>
    </w:tblStylePr>
    <w:tblStylePr w:type="lastRow">
      <w:rPr>
        <w:rFonts w:ascii="Liberation Sans" w:hAnsi="Liberation Sans"/>
        <w:b/>
        <w:color w:val="FFFFFF"/>
        <w:sz w:val="22"/>
      </w:rPr>
      <w:tblPr/>
      <w:tcPr>
        <w:tcBorders>
          <w:top w:val="single" w:sz="4" w:space="0" w:color="FFFFFF"/>
        </w:tcBorders>
        <w:shd w:val="clear" w:color="C0504D" w:fill="C0504D"/>
      </w:tcPr>
    </w:tblStylePr>
    <w:tblStylePr w:type="firstCol">
      <w:rPr>
        <w:rFonts w:ascii="Liberation Sans" w:hAnsi="Liberation Sans"/>
        <w:b/>
        <w:color w:val="FFFFFF"/>
        <w:sz w:val="22"/>
      </w:rPr>
      <w:tblPr/>
      <w:tcPr>
        <w:shd w:val="clear" w:color="C0504D" w:fill="C0504D"/>
      </w:tcPr>
    </w:tblStylePr>
    <w:tblStylePr w:type="lastCol">
      <w:rPr>
        <w:rFonts w:ascii="Liberation Sans" w:hAnsi="Liberation Sans"/>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1">
    <w:name w:val="Grid Table 5 Dark - Accent 31"/>
    <w:basedOn w:val="a1"/>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Liberation Sans" w:hAnsi="Liberation Sans"/>
        <w:b/>
        <w:color w:val="FFFFFF"/>
        <w:sz w:val="22"/>
      </w:rPr>
      <w:tblPr/>
      <w:tcPr>
        <w:shd w:val="clear" w:color="9BBB59" w:fill="9BBB59"/>
      </w:tcPr>
    </w:tblStylePr>
    <w:tblStylePr w:type="lastRow">
      <w:rPr>
        <w:rFonts w:ascii="Liberation Sans" w:hAnsi="Liberation Sans"/>
        <w:b/>
        <w:color w:val="FFFFFF"/>
        <w:sz w:val="22"/>
      </w:rPr>
      <w:tblPr/>
      <w:tcPr>
        <w:tcBorders>
          <w:top w:val="single" w:sz="4" w:space="0" w:color="FFFFFF"/>
        </w:tcBorders>
        <w:shd w:val="clear" w:color="9BBB59" w:fill="9BBB59"/>
      </w:tcPr>
    </w:tblStylePr>
    <w:tblStylePr w:type="firstCol">
      <w:rPr>
        <w:rFonts w:ascii="Liberation Sans" w:hAnsi="Liberation Sans"/>
        <w:b/>
        <w:color w:val="FFFFFF"/>
        <w:sz w:val="22"/>
      </w:rPr>
      <w:tblPr/>
      <w:tcPr>
        <w:shd w:val="clear" w:color="9BBB59" w:fill="9BBB59"/>
      </w:tcPr>
    </w:tblStylePr>
    <w:tblStylePr w:type="lastCol">
      <w:rPr>
        <w:rFonts w:ascii="Liberation Sans" w:hAnsi="Liberation Sans"/>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1">
    <w:name w:val="Grid Table 5 Dark- Accent 41"/>
    <w:basedOn w:val="a1"/>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Liberation Sans" w:hAnsi="Liberation Sans"/>
        <w:b/>
        <w:color w:val="FFFFFF"/>
        <w:sz w:val="22"/>
      </w:rPr>
      <w:tblPr/>
      <w:tcPr>
        <w:shd w:val="clear" w:color="8064A2" w:fill="8064A2"/>
      </w:tcPr>
    </w:tblStylePr>
    <w:tblStylePr w:type="lastRow">
      <w:rPr>
        <w:rFonts w:ascii="Liberation Sans" w:hAnsi="Liberation Sans"/>
        <w:b/>
        <w:color w:val="FFFFFF"/>
        <w:sz w:val="22"/>
      </w:rPr>
      <w:tblPr/>
      <w:tcPr>
        <w:tcBorders>
          <w:top w:val="single" w:sz="4" w:space="0" w:color="FFFFFF"/>
        </w:tcBorders>
        <w:shd w:val="clear" w:color="8064A2" w:fill="8064A2"/>
      </w:tcPr>
    </w:tblStylePr>
    <w:tblStylePr w:type="firstCol">
      <w:rPr>
        <w:rFonts w:ascii="Liberation Sans" w:hAnsi="Liberation Sans"/>
        <w:b/>
        <w:color w:val="FFFFFF"/>
        <w:sz w:val="22"/>
      </w:rPr>
      <w:tblPr/>
      <w:tcPr>
        <w:shd w:val="clear" w:color="8064A2" w:fill="8064A2"/>
      </w:tcPr>
    </w:tblStylePr>
    <w:tblStylePr w:type="lastCol">
      <w:rPr>
        <w:rFonts w:ascii="Liberation Sans" w:hAnsi="Liberation Sans"/>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1">
    <w:name w:val="Grid Table 5 Dark - Accent 51"/>
    <w:basedOn w:val="a1"/>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Liberation Sans" w:hAnsi="Liberation Sans"/>
        <w:b/>
        <w:color w:val="FFFFFF"/>
        <w:sz w:val="22"/>
      </w:rPr>
      <w:tblPr/>
      <w:tcPr>
        <w:shd w:val="clear" w:color="4BACC6" w:fill="4BACC6"/>
      </w:tcPr>
    </w:tblStylePr>
    <w:tblStylePr w:type="lastRow">
      <w:rPr>
        <w:rFonts w:ascii="Liberation Sans" w:hAnsi="Liberation Sans"/>
        <w:b/>
        <w:color w:val="FFFFFF"/>
        <w:sz w:val="22"/>
      </w:rPr>
      <w:tblPr/>
      <w:tcPr>
        <w:tcBorders>
          <w:top w:val="single" w:sz="4" w:space="0" w:color="FFFFFF"/>
        </w:tcBorders>
        <w:shd w:val="clear" w:color="4BACC6" w:fill="4BACC6"/>
      </w:tcPr>
    </w:tblStylePr>
    <w:tblStylePr w:type="firstCol">
      <w:rPr>
        <w:rFonts w:ascii="Liberation Sans" w:hAnsi="Liberation Sans"/>
        <w:b/>
        <w:color w:val="FFFFFF"/>
        <w:sz w:val="22"/>
      </w:rPr>
      <w:tblPr/>
      <w:tcPr>
        <w:shd w:val="clear" w:color="4BACC6" w:fill="4BACC6"/>
      </w:tcPr>
    </w:tblStylePr>
    <w:tblStylePr w:type="lastCol">
      <w:rPr>
        <w:rFonts w:ascii="Liberation Sans" w:hAnsi="Liberation Sans"/>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1">
    <w:name w:val="Grid Table 5 Dark - Accent 61"/>
    <w:basedOn w:val="a1"/>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Liberation Sans" w:hAnsi="Liberation Sans"/>
        <w:b/>
        <w:color w:val="FFFFFF"/>
        <w:sz w:val="22"/>
      </w:rPr>
      <w:tblPr/>
      <w:tcPr>
        <w:shd w:val="clear" w:color="F79646" w:fill="F79646"/>
      </w:tcPr>
    </w:tblStylePr>
    <w:tblStylePr w:type="lastRow">
      <w:rPr>
        <w:rFonts w:ascii="Liberation Sans" w:hAnsi="Liberation Sans"/>
        <w:b/>
        <w:color w:val="FFFFFF"/>
        <w:sz w:val="22"/>
      </w:rPr>
      <w:tblPr/>
      <w:tcPr>
        <w:tcBorders>
          <w:top w:val="single" w:sz="4" w:space="0" w:color="FFFFFF"/>
        </w:tcBorders>
        <w:shd w:val="clear" w:color="F79646" w:fill="F79646"/>
      </w:tcPr>
    </w:tblStylePr>
    <w:tblStylePr w:type="firstCol">
      <w:rPr>
        <w:rFonts w:ascii="Liberation Sans" w:hAnsi="Liberation Sans"/>
        <w:b/>
        <w:color w:val="FFFFFF"/>
        <w:sz w:val="22"/>
      </w:rPr>
      <w:tblPr/>
      <w:tcPr>
        <w:shd w:val="clear" w:color="F79646" w:fill="F79646"/>
      </w:tcPr>
    </w:tblStylePr>
    <w:tblStylePr w:type="lastCol">
      <w:rPr>
        <w:rFonts w:ascii="Liberation Sans" w:hAnsi="Liberation Sans"/>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GridTable6Colorful1">
    <w:name w:val="Grid Table 6 Colorful1"/>
    <w:basedOn w:val="a1"/>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Liberation Sans" w:hAnsi="Liberation Sans"/>
        <w:color w:val="7F7F7F"/>
        <w:sz w:val="22"/>
      </w:rPr>
      <w:tblPr/>
      <w:tcPr>
        <w:shd w:val="clear" w:color="CBCBCB" w:fill="CBCBCB"/>
      </w:tcPr>
    </w:tblStylePr>
    <w:tblStylePr w:type="band2Horz">
      <w:rPr>
        <w:rFonts w:ascii="Liberation Sans" w:hAnsi="Liberation Sans"/>
        <w:color w:val="7F7F7F"/>
        <w:sz w:val="22"/>
      </w:rPr>
    </w:tblStylePr>
  </w:style>
  <w:style w:type="table" w:customStyle="1" w:styleId="GridTable6Colorful-Accent11">
    <w:name w:val="Grid Table 6 Colorful - Accent 11"/>
    <w:basedOn w:val="a1"/>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Liberation Sans" w:hAnsi="Liberation Sans"/>
        <w:color w:val="A6BFDD"/>
        <w:sz w:val="22"/>
      </w:rPr>
      <w:tblPr/>
      <w:tcPr>
        <w:shd w:val="clear" w:color="DAE5F1" w:fill="DAE5F1"/>
      </w:tcPr>
    </w:tblStylePr>
    <w:tblStylePr w:type="band2Horz">
      <w:rPr>
        <w:rFonts w:ascii="Liberation Sans" w:hAnsi="Liberation Sans"/>
        <w:color w:val="A6BFDD"/>
        <w:sz w:val="22"/>
      </w:rPr>
    </w:tblStylePr>
  </w:style>
  <w:style w:type="table" w:customStyle="1" w:styleId="GridTable6Colorful-Accent21">
    <w:name w:val="Grid Table 6 Colorful - Accent 21"/>
    <w:basedOn w:val="a1"/>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Liberation Sans" w:hAnsi="Liberation Sans"/>
        <w:color w:val="D99695"/>
        <w:sz w:val="22"/>
      </w:rPr>
      <w:tblPr/>
      <w:tcPr>
        <w:shd w:val="clear" w:color="F2DCDC" w:fill="F2DCDC"/>
      </w:tcPr>
    </w:tblStylePr>
    <w:tblStylePr w:type="band2Horz">
      <w:rPr>
        <w:rFonts w:ascii="Liberation Sans" w:hAnsi="Liberation Sans"/>
        <w:color w:val="D99695"/>
        <w:sz w:val="22"/>
      </w:rPr>
    </w:tblStylePr>
  </w:style>
  <w:style w:type="table" w:customStyle="1" w:styleId="GridTable6Colorful-Accent31">
    <w:name w:val="Grid Table 6 Colorful - Accent 31"/>
    <w:basedOn w:val="a1"/>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Liberation Sans" w:hAnsi="Liberation Sans"/>
        <w:color w:val="9ABB59"/>
        <w:sz w:val="22"/>
      </w:rPr>
      <w:tblPr/>
      <w:tcPr>
        <w:shd w:val="clear" w:color="EAF1DC" w:fill="EAF1DC"/>
      </w:tcPr>
    </w:tblStylePr>
    <w:tblStylePr w:type="band2Horz">
      <w:rPr>
        <w:rFonts w:ascii="Liberation Sans" w:hAnsi="Liberation Sans"/>
        <w:color w:val="9ABB59"/>
        <w:sz w:val="22"/>
      </w:rPr>
    </w:tblStylePr>
  </w:style>
  <w:style w:type="table" w:customStyle="1" w:styleId="GridTable6Colorful-Accent41">
    <w:name w:val="Grid Table 6 Colorful - Accent 41"/>
    <w:basedOn w:val="a1"/>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Liberation Sans" w:hAnsi="Liberation Sans"/>
        <w:color w:val="B2A1C6"/>
        <w:sz w:val="22"/>
      </w:rPr>
      <w:tblPr/>
      <w:tcPr>
        <w:shd w:val="clear" w:color="E5DFEC" w:fill="E5DFEC"/>
      </w:tcPr>
    </w:tblStylePr>
    <w:tblStylePr w:type="band2Horz">
      <w:rPr>
        <w:rFonts w:ascii="Liberation Sans" w:hAnsi="Liberation Sans"/>
        <w:color w:val="B2A1C6"/>
        <w:sz w:val="22"/>
      </w:rPr>
    </w:tblStylePr>
  </w:style>
  <w:style w:type="table" w:customStyle="1" w:styleId="GridTable6Colorful-Accent51">
    <w:name w:val="Grid Table 6 Colorful - Accent 51"/>
    <w:basedOn w:val="a1"/>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Liberation Sans" w:hAnsi="Liberation Sans"/>
        <w:color w:val="266779"/>
        <w:sz w:val="22"/>
      </w:rPr>
      <w:tblPr/>
      <w:tcPr>
        <w:shd w:val="clear" w:color="DAEEF3" w:fill="DAEEF3"/>
      </w:tcPr>
    </w:tblStylePr>
    <w:tblStylePr w:type="band2Horz">
      <w:rPr>
        <w:rFonts w:ascii="Liberation Sans" w:hAnsi="Liberation Sans"/>
        <w:color w:val="266779"/>
        <w:sz w:val="22"/>
      </w:rPr>
    </w:tblStylePr>
  </w:style>
  <w:style w:type="table" w:customStyle="1" w:styleId="GridTable6Colorful-Accent61">
    <w:name w:val="Grid Table 6 Colorful - Accent 61"/>
    <w:basedOn w:val="a1"/>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Liberation Sans" w:hAnsi="Liberation Sans"/>
        <w:color w:val="266779"/>
        <w:sz w:val="22"/>
      </w:rPr>
      <w:tblPr/>
      <w:tcPr>
        <w:shd w:val="clear" w:color="FDE9D8" w:fill="FDE9D8"/>
      </w:tcPr>
    </w:tblStylePr>
    <w:tblStylePr w:type="band2Horz">
      <w:rPr>
        <w:rFonts w:ascii="Liberation Sans" w:hAnsi="Liberation Sans"/>
        <w:color w:val="266779"/>
        <w:sz w:val="22"/>
      </w:rPr>
    </w:tblStylePr>
  </w:style>
  <w:style w:type="table" w:customStyle="1" w:styleId="GridTable7Colorful1">
    <w:name w:val="Grid Table 7 Colorful1"/>
    <w:basedOn w:val="a1"/>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Liberation Sans" w:hAnsi="Liberation Sans"/>
        <w:b/>
        <w:color w:val="7F7F7F"/>
        <w:sz w:val="22"/>
      </w:rPr>
      <w:tblPr/>
      <w:tcPr>
        <w:tcBorders>
          <w:top w:val="none" w:sz="0" w:space="0" w:color="000000"/>
          <w:left w:val="none" w:sz="0" w:space="0" w:color="000000"/>
          <w:bottom w:val="single" w:sz="4" w:space="0" w:color="7F7F7F"/>
          <w:right w:val="none" w:sz="0" w:space="0" w:color="000000"/>
        </w:tcBorders>
        <w:shd w:val="clear" w:color="FFFFFF" w:fill="FFFFFF"/>
      </w:tcPr>
    </w:tblStylePr>
    <w:tblStylePr w:type="lastRow">
      <w:rPr>
        <w:rFonts w:ascii="Liberation Sans" w:hAnsi="Liberation Sans"/>
        <w:b/>
        <w:color w:val="7F7F7F"/>
        <w:sz w:val="22"/>
      </w:rPr>
      <w:tblPr/>
      <w:tcPr>
        <w:tcBorders>
          <w:top w:val="single" w:sz="4" w:space="0" w:color="7F7F7F"/>
          <w:left w:val="none" w:sz="0" w:space="0" w:color="000000"/>
          <w:bottom w:val="none" w:sz="0" w:space="0" w:color="000000"/>
          <w:right w:val="none" w:sz="0" w:space="0" w:color="000000"/>
        </w:tcBorders>
        <w:shd w:val="clear" w:color="FFFFFF" w:fill="FFFFFF"/>
      </w:tcPr>
    </w:tblStylePr>
    <w:tblStylePr w:type="firstCol">
      <w:pPr>
        <w:jc w:val="right"/>
      </w:pPr>
      <w:rPr>
        <w:rFonts w:ascii="Liberation Sans" w:hAnsi="Liberation Sans"/>
        <w:i/>
        <w:color w:val="7F7F7F"/>
        <w:sz w:val="22"/>
      </w:rPr>
      <w:tblPr/>
      <w:tcPr>
        <w:tcBorders>
          <w:top w:val="none" w:sz="0" w:space="0" w:color="000000"/>
          <w:left w:val="none" w:sz="0" w:space="0" w:color="000000"/>
          <w:bottom w:val="none" w:sz="0" w:space="0" w:color="000000"/>
          <w:right w:val="single" w:sz="4" w:space="0" w:color="7F7F7F"/>
        </w:tcBorders>
        <w:shd w:val="clear" w:color="FFFFFF" w:fill="auto"/>
      </w:tcPr>
    </w:tblStylePr>
    <w:tblStylePr w:type="lastCol">
      <w:rPr>
        <w:rFonts w:ascii="Liberation Sans" w:hAnsi="Liberation Sans"/>
        <w:i/>
        <w:color w:val="7F7F7F"/>
        <w:sz w:val="22"/>
      </w:rPr>
      <w:tblPr/>
      <w:tcPr>
        <w:tcBorders>
          <w:top w:val="none" w:sz="0" w:space="0" w:color="000000"/>
          <w:left w:val="single" w:sz="4" w:space="0" w:color="7F7F7F"/>
          <w:bottom w:val="none" w:sz="0" w:space="0" w:color="000000"/>
          <w:right w:val="none" w:sz="0" w:space="0" w:color="000000"/>
        </w:tcBorders>
        <w:shd w:val="clear" w:color="FFFFFF" w:fill="auto"/>
      </w:tcPr>
    </w:tblStylePr>
    <w:tblStylePr w:type="band1Vert">
      <w:tblPr/>
      <w:tcPr>
        <w:shd w:val="clear" w:color="F2F2F2" w:fill="F2F2F2"/>
      </w:tcPr>
    </w:tblStylePr>
    <w:tblStylePr w:type="band1Horz">
      <w:rPr>
        <w:rFonts w:ascii="Liberation Sans" w:hAnsi="Liberation Sans"/>
        <w:color w:val="7F7F7F"/>
        <w:sz w:val="22"/>
      </w:rPr>
      <w:tblPr/>
      <w:tcPr>
        <w:shd w:val="clear" w:color="F2F2F2" w:fill="F2F2F2"/>
      </w:tcPr>
    </w:tblStylePr>
    <w:tblStylePr w:type="band2Horz">
      <w:rPr>
        <w:rFonts w:ascii="Liberation Sans" w:hAnsi="Liberation Sans"/>
        <w:color w:val="7F7F7F"/>
        <w:sz w:val="22"/>
      </w:rPr>
    </w:tblStylePr>
  </w:style>
  <w:style w:type="table" w:customStyle="1" w:styleId="GridTable7Colorful-Accent11">
    <w:name w:val="Grid Table 7 Colorful - Accent 11"/>
    <w:basedOn w:val="a1"/>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Liberation Sans" w:hAnsi="Liberation Sans"/>
        <w:b/>
        <w:color w:val="A6BFDD"/>
        <w:sz w:val="22"/>
      </w:rPr>
      <w:tblPr/>
      <w:tcPr>
        <w:tcBorders>
          <w:top w:val="none" w:sz="0" w:space="0" w:color="000000"/>
          <w:left w:val="none" w:sz="0" w:space="0" w:color="000000"/>
          <w:bottom w:val="single" w:sz="4" w:space="0" w:color="A6BFDD"/>
          <w:right w:val="none" w:sz="0" w:space="0" w:color="000000"/>
        </w:tcBorders>
        <w:shd w:val="clear" w:color="FFFFFF" w:fill="FFFFFF"/>
      </w:tcPr>
    </w:tblStylePr>
    <w:tblStylePr w:type="lastRow">
      <w:rPr>
        <w:rFonts w:ascii="Liberation Sans" w:hAnsi="Liberation Sans"/>
        <w:b/>
        <w:color w:val="A6BFDD"/>
        <w:sz w:val="22"/>
      </w:rPr>
      <w:tblPr/>
      <w:tcPr>
        <w:tcBorders>
          <w:top w:val="single" w:sz="4" w:space="0" w:color="A6BFDD"/>
          <w:left w:val="none" w:sz="0" w:space="0" w:color="000000"/>
          <w:bottom w:val="none" w:sz="0" w:space="0" w:color="000000"/>
          <w:right w:val="none" w:sz="0" w:space="0" w:color="000000"/>
        </w:tcBorders>
        <w:shd w:val="clear" w:color="FFFFFF" w:fill="FFFFFF"/>
      </w:tcPr>
    </w:tblStylePr>
    <w:tblStylePr w:type="firstCol">
      <w:pPr>
        <w:jc w:val="right"/>
      </w:pPr>
      <w:rPr>
        <w:rFonts w:ascii="Liberation Sans" w:hAnsi="Liberation Sans"/>
        <w:i/>
        <w:color w:val="A6BFDD"/>
        <w:sz w:val="22"/>
      </w:rPr>
      <w:tblPr/>
      <w:tcPr>
        <w:tcBorders>
          <w:top w:val="none" w:sz="0" w:space="0" w:color="000000"/>
          <w:left w:val="none" w:sz="0" w:space="0" w:color="000000"/>
          <w:bottom w:val="none" w:sz="0" w:space="0" w:color="000000"/>
          <w:right w:val="single" w:sz="4" w:space="0" w:color="A6BFDD"/>
        </w:tcBorders>
        <w:shd w:val="clear" w:color="FFFFFF" w:fill="auto"/>
      </w:tcPr>
    </w:tblStylePr>
    <w:tblStylePr w:type="lastCol">
      <w:rPr>
        <w:rFonts w:ascii="Liberation Sans" w:hAnsi="Liberation Sans"/>
        <w:i/>
        <w:color w:val="A6BFDD"/>
        <w:sz w:val="22"/>
      </w:rPr>
      <w:tblPr/>
      <w:tcPr>
        <w:tcBorders>
          <w:top w:val="none" w:sz="0" w:space="0" w:color="000000"/>
          <w:left w:val="single" w:sz="4" w:space="0" w:color="A6BFDD"/>
          <w:bottom w:val="none" w:sz="0" w:space="0" w:color="000000"/>
          <w:right w:val="none" w:sz="0" w:space="0" w:color="000000"/>
        </w:tcBorders>
        <w:shd w:val="clear" w:color="FFFFFF" w:fill="auto"/>
      </w:tcPr>
    </w:tblStylePr>
    <w:tblStylePr w:type="band1Vert">
      <w:tblPr/>
      <w:tcPr>
        <w:shd w:val="clear" w:color="DAE5F1" w:fill="DAE5F1"/>
      </w:tcPr>
    </w:tblStylePr>
    <w:tblStylePr w:type="band1Horz">
      <w:rPr>
        <w:rFonts w:ascii="Liberation Sans" w:hAnsi="Liberation Sans"/>
        <w:color w:val="A6BFDD"/>
        <w:sz w:val="22"/>
      </w:rPr>
      <w:tblPr/>
      <w:tcPr>
        <w:shd w:val="clear" w:color="DAE5F1" w:fill="DAE5F1"/>
      </w:tcPr>
    </w:tblStylePr>
    <w:tblStylePr w:type="band2Horz">
      <w:rPr>
        <w:rFonts w:ascii="Liberation Sans" w:hAnsi="Liberation Sans"/>
        <w:color w:val="A6BFDD"/>
        <w:sz w:val="22"/>
      </w:rPr>
    </w:tblStylePr>
  </w:style>
  <w:style w:type="table" w:customStyle="1" w:styleId="GridTable7Colorful-Accent21">
    <w:name w:val="Grid Table 7 Colorful - Accent 21"/>
    <w:basedOn w:val="a1"/>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Liberation Sans" w:hAnsi="Liberation Sans"/>
        <w:b/>
        <w:color w:val="D99695"/>
        <w:sz w:val="22"/>
      </w:rPr>
      <w:tblPr/>
      <w:tcPr>
        <w:tcBorders>
          <w:top w:val="none" w:sz="0" w:space="0" w:color="000000"/>
          <w:left w:val="none" w:sz="0" w:space="0" w:color="000000"/>
          <w:bottom w:val="single" w:sz="4" w:space="0" w:color="D99695"/>
          <w:right w:val="none" w:sz="0" w:space="0" w:color="000000"/>
        </w:tcBorders>
        <w:shd w:val="clear" w:color="FFFFFF" w:fill="FFFFFF"/>
      </w:tcPr>
    </w:tblStylePr>
    <w:tblStylePr w:type="lastRow">
      <w:rPr>
        <w:rFonts w:ascii="Liberation Sans" w:hAnsi="Liberation Sans"/>
        <w:b/>
        <w:color w:val="D99695"/>
        <w:sz w:val="22"/>
      </w:rPr>
      <w:tblPr/>
      <w:tcPr>
        <w:tcBorders>
          <w:top w:val="single" w:sz="4" w:space="0" w:color="D99695"/>
          <w:left w:val="none" w:sz="0" w:space="0" w:color="000000"/>
          <w:bottom w:val="none" w:sz="0" w:space="0" w:color="000000"/>
          <w:right w:val="none" w:sz="0" w:space="0" w:color="000000"/>
        </w:tcBorders>
        <w:shd w:val="clear" w:color="FFFFFF" w:fill="FFFFFF"/>
      </w:tcPr>
    </w:tblStylePr>
    <w:tblStylePr w:type="firstCol">
      <w:pPr>
        <w:jc w:val="right"/>
      </w:pPr>
      <w:rPr>
        <w:rFonts w:ascii="Liberation Sans" w:hAnsi="Liberation Sans"/>
        <w:i/>
        <w:color w:val="D99695"/>
        <w:sz w:val="22"/>
      </w:rPr>
      <w:tblPr/>
      <w:tcPr>
        <w:tcBorders>
          <w:top w:val="none" w:sz="0" w:space="0" w:color="000000"/>
          <w:left w:val="none" w:sz="0" w:space="0" w:color="000000"/>
          <w:bottom w:val="none" w:sz="0" w:space="0" w:color="000000"/>
          <w:right w:val="single" w:sz="4" w:space="0" w:color="D99695"/>
        </w:tcBorders>
        <w:shd w:val="clear" w:color="FFFFFF" w:fill="auto"/>
      </w:tcPr>
    </w:tblStylePr>
    <w:tblStylePr w:type="lastCol">
      <w:rPr>
        <w:rFonts w:ascii="Liberation Sans" w:hAnsi="Liberation Sans"/>
        <w:i/>
        <w:color w:val="D99695"/>
        <w:sz w:val="22"/>
      </w:rPr>
      <w:tblPr/>
      <w:tcPr>
        <w:tcBorders>
          <w:top w:val="none" w:sz="0" w:space="0" w:color="000000"/>
          <w:left w:val="single" w:sz="4" w:space="0" w:color="D99695"/>
          <w:bottom w:val="none" w:sz="0" w:space="0" w:color="000000"/>
          <w:right w:val="none" w:sz="0" w:space="0" w:color="000000"/>
        </w:tcBorders>
        <w:shd w:val="clear" w:color="FFFFFF" w:fill="auto"/>
      </w:tcPr>
    </w:tblStylePr>
    <w:tblStylePr w:type="band1Vert">
      <w:tblPr/>
      <w:tcPr>
        <w:shd w:val="clear" w:color="F2DCDC" w:fill="F2DCDC"/>
      </w:tcPr>
    </w:tblStylePr>
    <w:tblStylePr w:type="band1Horz">
      <w:rPr>
        <w:rFonts w:ascii="Liberation Sans" w:hAnsi="Liberation Sans"/>
        <w:color w:val="D99695"/>
        <w:sz w:val="22"/>
      </w:rPr>
      <w:tblPr/>
      <w:tcPr>
        <w:shd w:val="clear" w:color="F2DCDC" w:fill="F2DCDC"/>
      </w:tcPr>
    </w:tblStylePr>
    <w:tblStylePr w:type="band2Horz">
      <w:rPr>
        <w:rFonts w:ascii="Liberation Sans" w:hAnsi="Liberation Sans"/>
        <w:color w:val="D99695"/>
        <w:sz w:val="22"/>
      </w:rPr>
    </w:tblStylePr>
  </w:style>
  <w:style w:type="table" w:customStyle="1" w:styleId="GridTable7Colorful-Accent31">
    <w:name w:val="Grid Table 7 Colorful - Accent 31"/>
    <w:basedOn w:val="a1"/>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Liberation Sans" w:hAnsi="Liberation Sans"/>
        <w:b/>
        <w:color w:val="9ABB59"/>
        <w:sz w:val="22"/>
      </w:rPr>
      <w:tblPr/>
      <w:tcPr>
        <w:tcBorders>
          <w:top w:val="none" w:sz="0" w:space="0" w:color="000000"/>
          <w:left w:val="none" w:sz="0" w:space="0" w:color="000000"/>
          <w:bottom w:val="single" w:sz="4" w:space="0" w:color="9ABB59"/>
          <w:right w:val="none" w:sz="0" w:space="0" w:color="000000"/>
        </w:tcBorders>
        <w:shd w:val="clear" w:color="FFFFFF" w:fill="FFFFFF"/>
      </w:tcPr>
    </w:tblStylePr>
    <w:tblStylePr w:type="lastRow">
      <w:rPr>
        <w:rFonts w:ascii="Liberation Sans" w:hAnsi="Liberation Sans"/>
        <w:b/>
        <w:color w:val="9ABB59"/>
        <w:sz w:val="22"/>
      </w:rPr>
      <w:tblPr/>
      <w:tcPr>
        <w:tcBorders>
          <w:top w:val="single" w:sz="4" w:space="0" w:color="9ABB59"/>
          <w:left w:val="none" w:sz="0" w:space="0" w:color="000000"/>
          <w:bottom w:val="none" w:sz="0" w:space="0" w:color="000000"/>
          <w:right w:val="none" w:sz="0" w:space="0" w:color="000000"/>
        </w:tcBorders>
        <w:shd w:val="clear" w:color="FFFFFF" w:fill="FFFFFF"/>
      </w:tcPr>
    </w:tblStylePr>
    <w:tblStylePr w:type="firstCol">
      <w:pPr>
        <w:jc w:val="right"/>
      </w:pPr>
      <w:rPr>
        <w:rFonts w:ascii="Liberation Sans" w:hAnsi="Liberation Sans"/>
        <w:i/>
        <w:color w:val="9ABB59"/>
        <w:sz w:val="22"/>
      </w:rPr>
      <w:tblPr/>
      <w:tcPr>
        <w:tcBorders>
          <w:top w:val="none" w:sz="0" w:space="0" w:color="000000"/>
          <w:left w:val="none" w:sz="0" w:space="0" w:color="000000"/>
          <w:bottom w:val="none" w:sz="0" w:space="0" w:color="000000"/>
          <w:right w:val="single" w:sz="4" w:space="0" w:color="9ABB59"/>
        </w:tcBorders>
        <w:shd w:val="clear" w:color="FFFFFF" w:fill="auto"/>
      </w:tcPr>
    </w:tblStylePr>
    <w:tblStylePr w:type="lastCol">
      <w:rPr>
        <w:rFonts w:ascii="Liberation Sans" w:hAnsi="Liberation Sans"/>
        <w:i/>
        <w:color w:val="9ABB59"/>
        <w:sz w:val="22"/>
      </w:rPr>
      <w:tblPr/>
      <w:tcPr>
        <w:tcBorders>
          <w:top w:val="none" w:sz="0" w:space="0" w:color="000000"/>
          <w:left w:val="single" w:sz="4" w:space="0" w:color="9ABB59"/>
          <w:bottom w:val="none" w:sz="0" w:space="0" w:color="000000"/>
          <w:right w:val="none" w:sz="0" w:space="0" w:color="000000"/>
        </w:tcBorders>
        <w:shd w:val="clear" w:color="FFFFFF" w:fill="auto"/>
      </w:tcPr>
    </w:tblStylePr>
    <w:tblStylePr w:type="band1Vert">
      <w:tblPr/>
      <w:tcPr>
        <w:shd w:val="clear" w:color="EAF1DC" w:fill="EAF1DC"/>
      </w:tcPr>
    </w:tblStylePr>
    <w:tblStylePr w:type="band1Horz">
      <w:rPr>
        <w:rFonts w:ascii="Liberation Sans" w:hAnsi="Liberation Sans"/>
        <w:color w:val="9ABB59"/>
        <w:sz w:val="22"/>
      </w:rPr>
      <w:tblPr/>
      <w:tcPr>
        <w:shd w:val="clear" w:color="EAF1DC" w:fill="EAF1DC"/>
      </w:tcPr>
    </w:tblStylePr>
    <w:tblStylePr w:type="band2Horz">
      <w:rPr>
        <w:rFonts w:ascii="Liberation Sans" w:hAnsi="Liberation Sans"/>
        <w:color w:val="9ABB59"/>
        <w:sz w:val="22"/>
      </w:rPr>
    </w:tblStylePr>
  </w:style>
  <w:style w:type="table" w:customStyle="1" w:styleId="GridTable7Colorful-Accent41">
    <w:name w:val="Grid Table 7 Colorful - Accent 41"/>
    <w:basedOn w:val="a1"/>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Liberation Sans" w:hAnsi="Liberation Sans"/>
        <w:b/>
        <w:color w:val="B2A1C6"/>
        <w:sz w:val="22"/>
      </w:rPr>
      <w:tblPr/>
      <w:tcPr>
        <w:tcBorders>
          <w:top w:val="none" w:sz="0" w:space="0" w:color="000000"/>
          <w:left w:val="none" w:sz="0" w:space="0" w:color="000000"/>
          <w:bottom w:val="single" w:sz="4" w:space="0" w:color="B2A1C6"/>
          <w:right w:val="none" w:sz="0" w:space="0" w:color="000000"/>
        </w:tcBorders>
        <w:shd w:val="clear" w:color="FFFFFF" w:fill="FFFFFF"/>
      </w:tcPr>
    </w:tblStylePr>
    <w:tblStylePr w:type="lastRow">
      <w:rPr>
        <w:rFonts w:ascii="Liberation Sans" w:hAnsi="Liberation Sans"/>
        <w:b/>
        <w:color w:val="B2A1C6"/>
        <w:sz w:val="22"/>
      </w:rPr>
      <w:tblPr/>
      <w:tcPr>
        <w:tcBorders>
          <w:top w:val="single" w:sz="4" w:space="0" w:color="B2A1C6"/>
          <w:left w:val="none" w:sz="0" w:space="0" w:color="000000"/>
          <w:bottom w:val="none" w:sz="0" w:space="0" w:color="000000"/>
          <w:right w:val="none" w:sz="0" w:space="0" w:color="000000"/>
        </w:tcBorders>
        <w:shd w:val="clear" w:color="FFFFFF" w:fill="FFFFFF"/>
      </w:tcPr>
    </w:tblStylePr>
    <w:tblStylePr w:type="firstCol">
      <w:pPr>
        <w:jc w:val="right"/>
      </w:pPr>
      <w:rPr>
        <w:rFonts w:ascii="Liberation Sans" w:hAnsi="Liberation Sans"/>
        <w:i/>
        <w:color w:val="B2A1C6"/>
        <w:sz w:val="22"/>
      </w:rPr>
      <w:tblPr/>
      <w:tcPr>
        <w:tcBorders>
          <w:top w:val="none" w:sz="0" w:space="0" w:color="000000"/>
          <w:left w:val="none" w:sz="0" w:space="0" w:color="000000"/>
          <w:bottom w:val="none" w:sz="0" w:space="0" w:color="000000"/>
          <w:right w:val="single" w:sz="4" w:space="0" w:color="B2A1C6"/>
        </w:tcBorders>
        <w:shd w:val="clear" w:color="FFFFFF" w:fill="auto"/>
      </w:tcPr>
    </w:tblStylePr>
    <w:tblStylePr w:type="lastCol">
      <w:rPr>
        <w:rFonts w:ascii="Liberation Sans" w:hAnsi="Liberation Sans"/>
        <w:i/>
        <w:color w:val="B2A1C6"/>
        <w:sz w:val="22"/>
      </w:rPr>
      <w:tblPr/>
      <w:tcPr>
        <w:tcBorders>
          <w:top w:val="none" w:sz="0" w:space="0" w:color="000000"/>
          <w:left w:val="single" w:sz="4" w:space="0" w:color="B2A1C6"/>
          <w:bottom w:val="none" w:sz="0" w:space="0" w:color="000000"/>
          <w:right w:val="none" w:sz="0" w:space="0" w:color="000000"/>
        </w:tcBorders>
        <w:shd w:val="clear" w:color="FFFFFF" w:fill="auto"/>
      </w:tcPr>
    </w:tblStylePr>
    <w:tblStylePr w:type="band1Vert">
      <w:tblPr/>
      <w:tcPr>
        <w:shd w:val="clear" w:color="E5DFEC" w:fill="E5DFEC"/>
      </w:tcPr>
    </w:tblStylePr>
    <w:tblStylePr w:type="band1Horz">
      <w:rPr>
        <w:rFonts w:ascii="Liberation Sans" w:hAnsi="Liberation Sans"/>
        <w:color w:val="B2A1C6"/>
        <w:sz w:val="22"/>
      </w:rPr>
      <w:tblPr/>
      <w:tcPr>
        <w:shd w:val="clear" w:color="E5DFEC" w:fill="E5DFEC"/>
      </w:tcPr>
    </w:tblStylePr>
    <w:tblStylePr w:type="band2Horz">
      <w:rPr>
        <w:rFonts w:ascii="Liberation Sans" w:hAnsi="Liberation Sans"/>
        <w:color w:val="B2A1C6"/>
        <w:sz w:val="22"/>
      </w:rPr>
    </w:tblStylePr>
  </w:style>
  <w:style w:type="table" w:customStyle="1" w:styleId="GridTable7Colorful-Accent51">
    <w:name w:val="Grid Table 7 Colorful - Accent 51"/>
    <w:basedOn w:val="a1"/>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Liberation Sans" w:hAnsi="Liberation Sans"/>
        <w:b/>
        <w:color w:val="266779"/>
        <w:sz w:val="22"/>
      </w:rPr>
      <w:tblPr/>
      <w:tcPr>
        <w:tcBorders>
          <w:top w:val="none" w:sz="0" w:space="0" w:color="000000"/>
          <w:left w:val="none" w:sz="0" w:space="0" w:color="000000"/>
          <w:bottom w:val="single" w:sz="4" w:space="0" w:color="99D0DE"/>
          <w:right w:val="none" w:sz="0" w:space="0" w:color="000000"/>
        </w:tcBorders>
        <w:shd w:val="clear" w:color="FFFFFF" w:fill="FFFFFF"/>
      </w:tcPr>
    </w:tblStylePr>
    <w:tblStylePr w:type="lastRow">
      <w:rPr>
        <w:rFonts w:ascii="Liberation Sans" w:hAnsi="Liberation Sans"/>
        <w:b/>
        <w:color w:val="266779"/>
        <w:sz w:val="22"/>
      </w:rPr>
      <w:tblPr/>
      <w:tcPr>
        <w:tcBorders>
          <w:top w:val="single" w:sz="4" w:space="0" w:color="99D0DE"/>
          <w:left w:val="none" w:sz="0" w:space="0" w:color="000000"/>
          <w:bottom w:val="none" w:sz="0" w:space="0" w:color="000000"/>
          <w:right w:val="none" w:sz="0" w:space="0" w:color="000000"/>
        </w:tcBorders>
        <w:shd w:val="clear" w:color="FFFFFF" w:fill="FFFFFF"/>
      </w:tcPr>
    </w:tblStylePr>
    <w:tblStylePr w:type="firstCol">
      <w:pPr>
        <w:jc w:val="right"/>
      </w:pPr>
      <w:rPr>
        <w:rFonts w:ascii="Liberation Sans" w:hAnsi="Liberation Sans"/>
        <w:i/>
        <w:color w:val="266779"/>
        <w:sz w:val="22"/>
      </w:rPr>
      <w:tblPr/>
      <w:tcPr>
        <w:tcBorders>
          <w:top w:val="none" w:sz="0" w:space="0" w:color="000000"/>
          <w:left w:val="none" w:sz="0" w:space="0" w:color="000000"/>
          <w:bottom w:val="none" w:sz="0" w:space="0" w:color="000000"/>
          <w:right w:val="single" w:sz="4" w:space="0" w:color="99D0DE"/>
        </w:tcBorders>
        <w:shd w:val="clear" w:color="FFFFFF" w:fill="auto"/>
      </w:tcPr>
    </w:tblStylePr>
    <w:tblStylePr w:type="lastCol">
      <w:rPr>
        <w:rFonts w:ascii="Liberation Sans" w:hAnsi="Liberation Sans"/>
        <w:i/>
        <w:color w:val="266779"/>
        <w:sz w:val="22"/>
      </w:rPr>
      <w:tblPr/>
      <w:tcPr>
        <w:tcBorders>
          <w:top w:val="none" w:sz="0" w:space="0" w:color="000000"/>
          <w:left w:val="single" w:sz="4" w:space="0" w:color="99D0DE"/>
          <w:bottom w:val="none" w:sz="0" w:space="0" w:color="000000"/>
          <w:right w:val="none" w:sz="0" w:space="0" w:color="000000"/>
        </w:tcBorders>
        <w:shd w:val="clear" w:color="FFFFFF" w:fill="auto"/>
      </w:tcPr>
    </w:tblStylePr>
    <w:tblStylePr w:type="band1Vert">
      <w:tblPr/>
      <w:tcPr>
        <w:shd w:val="clear" w:color="DAEEF3" w:fill="DAEEF3"/>
      </w:tcPr>
    </w:tblStylePr>
    <w:tblStylePr w:type="band1Horz">
      <w:rPr>
        <w:rFonts w:ascii="Liberation Sans" w:hAnsi="Liberation Sans"/>
        <w:color w:val="266779"/>
        <w:sz w:val="22"/>
      </w:rPr>
      <w:tblPr/>
      <w:tcPr>
        <w:shd w:val="clear" w:color="DAEEF3" w:fill="DAEEF3"/>
      </w:tcPr>
    </w:tblStylePr>
    <w:tblStylePr w:type="band2Horz">
      <w:rPr>
        <w:rFonts w:ascii="Liberation Sans" w:hAnsi="Liberation Sans"/>
        <w:color w:val="266779"/>
        <w:sz w:val="22"/>
      </w:rPr>
    </w:tblStylePr>
  </w:style>
  <w:style w:type="table" w:customStyle="1" w:styleId="GridTable7Colorful-Accent61">
    <w:name w:val="Grid Table 7 Colorful - Accent 61"/>
    <w:basedOn w:val="a1"/>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Liberation Sans" w:hAnsi="Liberation Sans"/>
        <w:b/>
        <w:color w:val="B15407"/>
        <w:sz w:val="22"/>
      </w:rPr>
      <w:tblPr/>
      <w:tcPr>
        <w:tcBorders>
          <w:top w:val="none" w:sz="0" w:space="0" w:color="000000"/>
          <w:left w:val="none" w:sz="0" w:space="0" w:color="000000"/>
          <w:bottom w:val="single" w:sz="4" w:space="0" w:color="FAC396"/>
          <w:right w:val="none" w:sz="0" w:space="0" w:color="000000"/>
        </w:tcBorders>
        <w:shd w:val="clear" w:color="FFFFFF" w:fill="FFFFFF"/>
      </w:tcPr>
    </w:tblStylePr>
    <w:tblStylePr w:type="lastRow">
      <w:rPr>
        <w:rFonts w:ascii="Liberation Sans" w:hAnsi="Liberation Sans"/>
        <w:b/>
        <w:color w:val="B15407"/>
        <w:sz w:val="22"/>
      </w:rPr>
      <w:tblPr/>
      <w:tcPr>
        <w:tcBorders>
          <w:top w:val="single" w:sz="4" w:space="0" w:color="FAC396"/>
          <w:left w:val="none" w:sz="0" w:space="0" w:color="000000"/>
          <w:bottom w:val="none" w:sz="0" w:space="0" w:color="000000"/>
          <w:right w:val="none" w:sz="0" w:space="0" w:color="000000"/>
        </w:tcBorders>
        <w:shd w:val="clear" w:color="FFFFFF" w:fill="FFFFFF"/>
      </w:tcPr>
    </w:tblStylePr>
    <w:tblStylePr w:type="firstCol">
      <w:pPr>
        <w:jc w:val="right"/>
      </w:pPr>
      <w:rPr>
        <w:rFonts w:ascii="Liberation Sans" w:hAnsi="Liberation Sans"/>
        <w:i/>
        <w:color w:val="B15407"/>
        <w:sz w:val="22"/>
      </w:rPr>
      <w:tblPr/>
      <w:tcPr>
        <w:tcBorders>
          <w:top w:val="none" w:sz="0" w:space="0" w:color="000000"/>
          <w:left w:val="none" w:sz="0" w:space="0" w:color="000000"/>
          <w:bottom w:val="none" w:sz="0" w:space="0" w:color="000000"/>
          <w:right w:val="single" w:sz="4" w:space="0" w:color="FAC396"/>
        </w:tcBorders>
        <w:shd w:val="clear" w:color="FFFFFF" w:fill="auto"/>
      </w:tcPr>
    </w:tblStylePr>
    <w:tblStylePr w:type="lastCol">
      <w:rPr>
        <w:rFonts w:ascii="Liberation Sans" w:hAnsi="Liberation Sans"/>
        <w:i/>
        <w:color w:val="B15407"/>
        <w:sz w:val="22"/>
      </w:rPr>
      <w:tblPr/>
      <w:tcPr>
        <w:tcBorders>
          <w:top w:val="none" w:sz="0" w:space="0" w:color="000000"/>
          <w:left w:val="single" w:sz="4" w:space="0" w:color="FAC396"/>
          <w:bottom w:val="none" w:sz="0" w:space="0" w:color="000000"/>
          <w:right w:val="none" w:sz="0" w:space="0" w:color="000000"/>
        </w:tcBorders>
        <w:shd w:val="clear" w:color="FFFFFF" w:fill="auto"/>
      </w:tcPr>
    </w:tblStylePr>
    <w:tblStylePr w:type="band1Vert">
      <w:tblPr/>
      <w:tcPr>
        <w:shd w:val="clear" w:color="FDE9D8" w:fill="FDE9D8"/>
      </w:tcPr>
    </w:tblStylePr>
    <w:tblStylePr w:type="band1Horz">
      <w:rPr>
        <w:rFonts w:ascii="Liberation Sans" w:hAnsi="Liberation Sans"/>
        <w:color w:val="B15407"/>
        <w:sz w:val="22"/>
      </w:rPr>
      <w:tblPr/>
      <w:tcPr>
        <w:shd w:val="clear" w:color="FDE9D8" w:fill="FDE9D8"/>
      </w:tcPr>
    </w:tblStylePr>
    <w:tblStylePr w:type="band2Horz">
      <w:rPr>
        <w:rFonts w:ascii="Liberation Sans" w:hAnsi="Liberation Sans"/>
        <w:color w:val="B15407"/>
        <w:sz w:val="22"/>
      </w:rPr>
    </w:tblStylePr>
  </w:style>
  <w:style w:type="table" w:customStyle="1" w:styleId="ListTable1Light1">
    <w:name w:val="List Table 1 Light1"/>
    <w:basedOn w:val="a1"/>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1">
    <w:name w:val="List Table 1 Light - Accent 11"/>
    <w:basedOn w:val="a1"/>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1">
    <w:name w:val="List Table 1 Light - Accent 21"/>
    <w:basedOn w:val="a1"/>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1">
    <w:name w:val="List Table 1 Light - Accent 31"/>
    <w:basedOn w:val="a1"/>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1">
    <w:name w:val="List Table 1 Light - Accent 41"/>
    <w:basedOn w:val="a1"/>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1">
    <w:name w:val="List Table 1 Light - Accent 51"/>
    <w:basedOn w:val="a1"/>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1">
    <w:name w:val="List Table 1 Light - Accent 61"/>
    <w:basedOn w:val="a1"/>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ListTable21">
    <w:name w:val="List Table 21"/>
    <w:basedOn w:val="a1"/>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Liberation Sans" w:hAnsi="Liberation Sans"/>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BFBFBF" w:fill="BFBFBF"/>
      </w:tcPr>
    </w:tblStylePr>
    <w:tblStylePr w:type="band1Horz">
      <w:rPr>
        <w:rFonts w:ascii="Liberation Sans" w:hAnsi="Liberation Sans"/>
        <w:color w:val="404040"/>
        <w:sz w:val="22"/>
      </w:rPr>
      <w:tblPr/>
      <w:tcPr>
        <w:shd w:val="clear" w:color="BFBFBF" w:fill="BFBFBF"/>
      </w:tcPr>
    </w:tblStylePr>
  </w:style>
  <w:style w:type="table" w:customStyle="1" w:styleId="ListTable2-Accent11">
    <w:name w:val="List Table 2 - Accent 11"/>
    <w:basedOn w:val="a1"/>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Liberation Sans" w:hAnsi="Liberation Sans"/>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2DFEE" w:fill="D2DFEE"/>
      </w:tcPr>
    </w:tblStylePr>
    <w:tblStylePr w:type="band1Horz">
      <w:rPr>
        <w:rFonts w:ascii="Liberation Sans" w:hAnsi="Liberation Sans"/>
        <w:color w:val="404040"/>
        <w:sz w:val="22"/>
      </w:rPr>
      <w:tblPr/>
      <w:tcPr>
        <w:shd w:val="clear" w:color="D2DFEE" w:fill="D2DFEE"/>
      </w:tcPr>
    </w:tblStylePr>
  </w:style>
  <w:style w:type="table" w:customStyle="1" w:styleId="ListTable2-Accent21">
    <w:name w:val="List Table 2 - Accent 21"/>
    <w:basedOn w:val="a1"/>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Liberation Sans" w:hAnsi="Liberation Sans"/>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FD2D2" w:fill="EFD2D2"/>
      </w:tcPr>
    </w:tblStylePr>
    <w:tblStylePr w:type="band1Horz">
      <w:rPr>
        <w:rFonts w:ascii="Liberation Sans" w:hAnsi="Liberation Sans"/>
        <w:color w:val="404040"/>
        <w:sz w:val="22"/>
      </w:rPr>
      <w:tblPr/>
      <w:tcPr>
        <w:shd w:val="clear" w:color="EFD2D2" w:fill="EFD2D2"/>
      </w:tcPr>
    </w:tblStylePr>
  </w:style>
  <w:style w:type="table" w:customStyle="1" w:styleId="ListTable2-Accent31">
    <w:name w:val="List Table 2 - Accent 31"/>
    <w:basedOn w:val="a1"/>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Liberation Sans" w:hAnsi="Liberation Sans"/>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5EED5" w:fill="E5EED5"/>
      </w:tcPr>
    </w:tblStylePr>
    <w:tblStylePr w:type="band1Horz">
      <w:rPr>
        <w:rFonts w:ascii="Liberation Sans" w:hAnsi="Liberation Sans"/>
        <w:color w:val="404040"/>
        <w:sz w:val="22"/>
      </w:rPr>
      <w:tblPr/>
      <w:tcPr>
        <w:shd w:val="clear" w:color="E5EED5" w:fill="E5EED5"/>
      </w:tcPr>
    </w:tblStylePr>
  </w:style>
  <w:style w:type="table" w:customStyle="1" w:styleId="ListTable2-Accent41">
    <w:name w:val="List Table 2 - Accent 41"/>
    <w:basedOn w:val="a1"/>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Liberation Sans" w:hAnsi="Liberation Sans"/>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FD8E7" w:fill="DFD8E7"/>
      </w:tcPr>
    </w:tblStylePr>
    <w:tblStylePr w:type="band1Horz">
      <w:rPr>
        <w:rFonts w:ascii="Liberation Sans" w:hAnsi="Liberation Sans"/>
        <w:color w:val="404040"/>
        <w:sz w:val="22"/>
      </w:rPr>
      <w:tblPr/>
      <w:tcPr>
        <w:shd w:val="clear" w:color="DFD8E7" w:fill="DFD8E7"/>
      </w:tcPr>
    </w:tblStylePr>
  </w:style>
  <w:style w:type="table" w:customStyle="1" w:styleId="ListTable2-Accent51">
    <w:name w:val="List Table 2 - Accent 51"/>
    <w:basedOn w:val="a1"/>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Liberation Sans" w:hAnsi="Liberation Sans"/>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1EAF0" w:fill="D1EAF0"/>
      </w:tcPr>
    </w:tblStylePr>
    <w:tblStylePr w:type="band1Horz">
      <w:rPr>
        <w:rFonts w:ascii="Liberation Sans" w:hAnsi="Liberation Sans"/>
        <w:color w:val="404040"/>
        <w:sz w:val="22"/>
      </w:rPr>
      <w:tblPr/>
      <w:tcPr>
        <w:shd w:val="clear" w:color="D1EAF0" w:fill="D1EAF0"/>
      </w:tcPr>
    </w:tblStylePr>
  </w:style>
  <w:style w:type="table" w:customStyle="1" w:styleId="ListTable2-Accent61">
    <w:name w:val="List Table 2 - Accent 61"/>
    <w:basedOn w:val="a1"/>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Liberation Sans" w:hAnsi="Liberation Sans"/>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FDE4D0" w:fill="FDE4D0"/>
      </w:tcPr>
    </w:tblStylePr>
    <w:tblStylePr w:type="band1Horz">
      <w:rPr>
        <w:rFonts w:ascii="Liberation Sans" w:hAnsi="Liberation Sans"/>
        <w:color w:val="404040"/>
        <w:sz w:val="22"/>
      </w:rPr>
      <w:tblPr/>
      <w:tcPr>
        <w:shd w:val="clear" w:color="FDE4D0" w:fill="FDE4D0"/>
      </w:tcPr>
    </w:tblStylePr>
  </w:style>
  <w:style w:type="table" w:customStyle="1" w:styleId="ListTable31">
    <w:name w:val="List Table 31"/>
    <w:basedOn w:val="a1"/>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000000"/>
          <w:right w:val="single" w:sz="4" w:space="0" w:color="000000"/>
        </w:tcBorders>
      </w:tcPr>
    </w:tblStylePr>
    <w:tblStylePr w:type="band1Horz">
      <w:rPr>
        <w:rFonts w:ascii="Liberation Sans" w:hAnsi="Liberation Sans"/>
        <w:color w:val="404040"/>
        <w:sz w:val="22"/>
      </w:rPr>
      <w:tblPr/>
      <w:tcPr>
        <w:tcBorders>
          <w:top w:val="single" w:sz="4" w:space="0" w:color="000000"/>
          <w:bottom w:val="single" w:sz="4" w:space="0" w:color="000000"/>
        </w:tcBorders>
      </w:tcPr>
    </w:tblStylePr>
  </w:style>
  <w:style w:type="table" w:customStyle="1" w:styleId="ListTable3-Accent11">
    <w:name w:val="List Table 3 - Accent 11"/>
    <w:basedOn w:val="a1"/>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4F81BD"/>
          <w:right w:val="single" w:sz="4" w:space="0" w:color="4F81BD"/>
        </w:tcBorders>
      </w:tcPr>
    </w:tblStylePr>
    <w:tblStylePr w:type="band1Horz">
      <w:rPr>
        <w:rFonts w:ascii="Liberation Sans" w:hAnsi="Liberation Sans"/>
        <w:color w:val="404040"/>
        <w:sz w:val="22"/>
      </w:rPr>
      <w:tblPr/>
      <w:tcPr>
        <w:tcBorders>
          <w:top w:val="single" w:sz="4" w:space="0" w:color="4F81BD"/>
          <w:bottom w:val="single" w:sz="4" w:space="0" w:color="4F81BD"/>
        </w:tcBorders>
      </w:tcPr>
    </w:tblStylePr>
  </w:style>
  <w:style w:type="table" w:customStyle="1" w:styleId="ListTable3-Accent21">
    <w:name w:val="List Table 3 - Accent 21"/>
    <w:basedOn w:val="a1"/>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D99695"/>
          <w:right w:val="single" w:sz="4" w:space="0" w:color="D99695"/>
        </w:tcBorders>
      </w:tcPr>
    </w:tblStylePr>
    <w:tblStylePr w:type="band1Horz">
      <w:rPr>
        <w:rFonts w:ascii="Liberation Sans" w:hAnsi="Liberation Sans"/>
        <w:color w:val="404040"/>
        <w:sz w:val="22"/>
      </w:rPr>
      <w:tblPr/>
      <w:tcPr>
        <w:tcBorders>
          <w:top w:val="single" w:sz="4" w:space="0" w:color="D99695"/>
          <w:bottom w:val="single" w:sz="4" w:space="0" w:color="D99695"/>
        </w:tcBorders>
      </w:tcPr>
    </w:tblStylePr>
  </w:style>
  <w:style w:type="table" w:customStyle="1" w:styleId="ListTable3-Accent31">
    <w:name w:val="List Table 3 - Accent 31"/>
    <w:basedOn w:val="a1"/>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C3D69B"/>
          <w:right w:val="single" w:sz="4" w:space="0" w:color="C3D69B"/>
        </w:tcBorders>
      </w:tcPr>
    </w:tblStylePr>
    <w:tblStylePr w:type="band1Horz">
      <w:rPr>
        <w:rFonts w:ascii="Liberation Sans" w:hAnsi="Liberation Sans"/>
        <w:color w:val="404040"/>
        <w:sz w:val="22"/>
      </w:rPr>
      <w:tblPr/>
      <w:tcPr>
        <w:tcBorders>
          <w:top w:val="single" w:sz="4" w:space="0" w:color="C3D69B"/>
          <w:bottom w:val="single" w:sz="4" w:space="0" w:color="C3D69B"/>
        </w:tcBorders>
      </w:tcPr>
    </w:tblStylePr>
  </w:style>
  <w:style w:type="table" w:customStyle="1" w:styleId="ListTable3-Accent41">
    <w:name w:val="List Table 3 - Accent 41"/>
    <w:basedOn w:val="a1"/>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B2A1C6"/>
          <w:right w:val="single" w:sz="4" w:space="0" w:color="B2A1C6"/>
        </w:tcBorders>
      </w:tcPr>
    </w:tblStylePr>
    <w:tblStylePr w:type="band1Horz">
      <w:rPr>
        <w:rFonts w:ascii="Liberation Sans" w:hAnsi="Liberation Sans"/>
        <w:color w:val="404040"/>
        <w:sz w:val="22"/>
      </w:rPr>
      <w:tblPr/>
      <w:tcPr>
        <w:tcBorders>
          <w:top w:val="single" w:sz="4" w:space="0" w:color="B2A1C6"/>
          <w:bottom w:val="single" w:sz="4" w:space="0" w:color="B2A1C6"/>
        </w:tcBorders>
      </w:tcPr>
    </w:tblStylePr>
  </w:style>
  <w:style w:type="table" w:customStyle="1" w:styleId="ListTable3-Accent51">
    <w:name w:val="List Table 3 - Accent 51"/>
    <w:basedOn w:val="a1"/>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92CCDC"/>
          <w:right w:val="single" w:sz="4" w:space="0" w:color="92CCDC"/>
        </w:tcBorders>
      </w:tcPr>
    </w:tblStylePr>
    <w:tblStylePr w:type="band1Horz">
      <w:rPr>
        <w:rFonts w:ascii="Liberation Sans" w:hAnsi="Liberation Sans"/>
        <w:color w:val="404040"/>
        <w:sz w:val="22"/>
      </w:rPr>
      <w:tblPr/>
      <w:tcPr>
        <w:tcBorders>
          <w:top w:val="single" w:sz="4" w:space="0" w:color="92CCDC"/>
          <w:bottom w:val="single" w:sz="4" w:space="0" w:color="92CCDC"/>
        </w:tcBorders>
      </w:tcPr>
    </w:tblStylePr>
  </w:style>
  <w:style w:type="table" w:customStyle="1" w:styleId="ListTable3-Accent61">
    <w:name w:val="List Table 3 - Accent 61"/>
    <w:basedOn w:val="a1"/>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FAC090"/>
          <w:right w:val="single" w:sz="4" w:space="0" w:color="FAC090"/>
        </w:tcBorders>
      </w:tcPr>
    </w:tblStylePr>
    <w:tblStylePr w:type="band1Horz">
      <w:rPr>
        <w:rFonts w:ascii="Liberation Sans" w:hAnsi="Liberation Sans"/>
        <w:color w:val="404040"/>
        <w:sz w:val="22"/>
      </w:rPr>
      <w:tblPr/>
      <w:tcPr>
        <w:tcBorders>
          <w:top w:val="single" w:sz="4" w:space="0" w:color="FAC090"/>
          <w:bottom w:val="single" w:sz="4" w:space="0" w:color="FAC090"/>
        </w:tcBorders>
      </w:tcPr>
    </w:tblStylePr>
  </w:style>
  <w:style w:type="table" w:customStyle="1" w:styleId="ListTable41">
    <w:name w:val="List Table 41"/>
    <w:basedOn w:val="a1"/>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BFBFBF" w:fill="BFBFBF"/>
      </w:tcPr>
    </w:tblStylePr>
    <w:tblStylePr w:type="band1Horz">
      <w:rPr>
        <w:rFonts w:ascii="Liberation Sans" w:hAnsi="Liberation Sans"/>
        <w:color w:val="404040"/>
        <w:sz w:val="22"/>
      </w:rPr>
      <w:tblPr/>
      <w:tcPr>
        <w:shd w:val="clear" w:color="BFBFBF" w:fill="BFBFBF"/>
      </w:tcPr>
    </w:tblStylePr>
  </w:style>
  <w:style w:type="table" w:customStyle="1" w:styleId="ListTable4-Accent11">
    <w:name w:val="List Table 4 - Accent 11"/>
    <w:basedOn w:val="a1"/>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2DFEE" w:fill="D2DFEE"/>
      </w:tcPr>
    </w:tblStylePr>
    <w:tblStylePr w:type="band1Horz">
      <w:rPr>
        <w:rFonts w:ascii="Liberation Sans" w:hAnsi="Liberation Sans"/>
        <w:color w:val="404040"/>
        <w:sz w:val="22"/>
      </w:rPr>
      <w:tblPr/>
      <w:tcPr>
        <w:shd w:val="clear" w:color="D2DFEE" w:fill="D2DFEE"/>
      </w:tcPr>
    </w:tblStylePr>
  </w:style>
  <w:style w:type="table" w:customStyle="1" w:styleId="ListTable4-Accent21">
    <w:name w:val="List Table 4 - Accent 21"/>
    <w:basedOn w:val="a1"/>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FD2D2" w:fill="EFD2D2"/>
      </w:tcPr>
    </w:tblStylePr>
    <w:tblStylePr w:type="band1Horz">
      <w:rPr>
        <w:rFonts w:ascii="Liberation Sans" w:hAnsi="Liberation Sans"/>
        <w:color w:val="404040"/>
        <w:sz w:val="22"/>
      </w:rPr>
      <w:tblPr/>
      <w:tcPr>
        <w:shd w:val="clear" w:color="EFD2D2" w:fill="EFD2D2"/>
      </w:tcPr>
    </w:tblStylePr>
  </w:style>
  <w:style w:type="table" w:customStyle="1" w:styleId="ListTable4-Accent31">
    <w:name w:val="List Table 4 - Accent 31"/>
    <w:basedOn w:val="a1"/>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EED5" w:fill="E5EED5"/>
      </w:tcPr>
    </w:tblStylePr>
    <w:tblStylePr w:type="band1Horz">
      <w:rPr>
        <w:rFonts w:ascii="Liberation Sans" w:hAnsi="Liberation Sans"/>
        <w:color w:val="404040"/>
        <w:sz w:val="22"/>
      </w:rPr>
      <w:tblPr/>
      <w:tcPr>
        <w:shd w:val="clear" w:color="E5EED5" w:fill="E5EED5"/>
      </w:tcPr>
    </w:tblStylePr>
  </w:style>
  <w:style w:type="table" w:customStyle="1" w:styleId="ListTable4-Accent41">
    <w:name w:val="List Table 4 - Accent 41"/>
    <w:basedOn w:val="a1"/>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FD8E7" w:fill="DFD8E7"/>
      </w:tcPr>
    </w:tblStylePr>
    <w:tblStylePr w:type="band1Horz">
      <w:rPr>
        <w:rFonts w:ascii="Liberation Sans" w:hAnsi="Liberation Sans"/>
        <w:color w:val="404040"/>
        <w:sz w:val="22"/>
      </w:rPr>
      <w:tblPr/>
      <w:tcPr>
        <w:shd w:val="clear" w:color="DFD8E7" w:fill="DFD8E7"/>
      </w:tcPr>
    </w:tblStylePr>
  </w:style>
  <w:style w:type="table" w:customStyle="1" w:styleId="ListTable4-Accent51">
    <w:name w:val="List Table 4 - Accent 51"/>
    <w:basedOn w:val="a1"/>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1EAF0" w:fill="D1EAF0"/>
      </w:tcPr>
    </w:tblStylePr>
    <w:tblStylePr w:type="band1Horz">
      <w:rPr>
        <w:rFonts w:ascii="Liberation Sans" w:hAnsi="Liberation Sans"/>
        <w:color w:val="404040"/>
        <w:sz w:val="22"/>
      </w:rPr>
      <w:tblPr/>
      <w:tcPr>
        <w:shd w:val="clear" w:color="D1EAF0" w:fill="D1EAF0"/>
      </w:tcPr>
    </w:tblStylePr>
  </w:style>
  <w:style w:type="table" w:customStyle="1" w:styleId="ListTable4-Accent61">
    <w:name w:val="List Table 4 - Accent 61"/>
    <w:basedOn w:val="a1"/>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4D0" w:fill="FDE4D0"/>
      </w:tcPr>
    </w:tblStylePr>
    <w:tblStylePr w:type="band1Horz">
      <w:rPr>
        <w:rFonts w:ascii="Liberation Sans" w:hAnsi="Liberation Sans"/>
        <w:color w:val="404040"/>
        <w:sz w:val="22"/>
      </w:rPr>
      <w:tblPr/>
      <w:tcPr>
        <w:shd w:val="clear" w:color="FDE4D0" w:fill="FDE4D0"/>
      </w:tcPr>
    </w:tblStylePr>
  </w:style>
  <w:style w:type="table" w:customStyle="1" w:styleId="ListTable5Dark1">
    <w:name w:val="List Table 5 Dark1"/>
    <w:basedOn w:val="a1"/>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Liberation Sans" w:hAnsi="Liberation Sans"/>
        <w:b/>
        <w:color w:val="FFFFFF"/>
        <w:sz w:val="22"/>
      </w:rPr>
      <w:tblPr/>
      <w:tcPr>
        <w:tcBorders>
          <w:top w:val="single" w:sz="32" w:space="0" w:color="7F7F7F"/>
          <w:bottom w:val="single" w:sz="12" w:space="0" w:color="FFFFFF"/>
        </w:tcBorders>
        <w:shd w:val="clear" w:color="7F7F7F" w:fill="7F7F7F"/>
      </w:tcPr>
    </w:tblStylePr>
    <w:tblStylePr w:type="lastRow">
      <w:rPr>
        <w:rFonts w:ascii="Liberation Sans" w:hAnsi="Liberation Sans"/>
        <w:b/>
        <w:color w:val="FFFFFF"/>
        <w:sz w:val="22"/>
      </w:rPr>
    </w:tblStylePr>
    <w:tblStylePr w:type="firstCol">
      <w:rPr>
        <w:rFonts w:ascii="Liberation Sans" w:hAnsi="Liberation Sans"/>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1">
    <w:name w:val="List Table 5 Dark - Accent 11"/>
    <w:basedOn w:val="a1"/>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Liberation Sans" w:hAnsi="Liberation Sans"/>
        <w:b/>
        <w:color w:val="FFFFFF"/>
        <w:sz w:val="22"/>
      </w:rPr>
      <w:tblPr/>
      <w:tcPr>
        <w:tcBorders>
          <w:top w:val="single" w:sz="32" w:space="0" w:color="4F81BD"/>
          <w:bottom w:val="single" w:sz="12" w:space="0" w:color="FFFFFF"/>
        </w:tcBorders>
        <w:shd w:val="clear" w:color="4F81BD" w:fill="4F81BD"/>
      </w:tcPr>
    </w:tblStylePr>
    <w:tblStylePr w:type="lastRow">
      <w:rPr>
        <w:rFonts w:ascii="Liberation Sans" w:hAnsi="Liberation Sans"/>
        <w:b/>
        <w:color w:val="FFFFFF"/>
        <w:sz w:val="22"/>
      </w:rPr>
    </w:tblStylePr>
    <w:tblStylePr w:type="firstCol">
      <w:rPr>
        <w:rFonts w:ascii="Liberation Sans" w:hAnsi="Liberation Sans"/>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1">
    <w:name w:val="List Table 5 Dark - Accent 21"/>
    <w:basedOn w:val="a1"/>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Liberation Sans" w:hAnsi="Liberation Sans"/>
        <w:b/>
        <w:color w:val="FFFFFF"/>
        <w:sz w:val="22"/>
      </w:rPr>
      <w:tblPr/>
      <w:tcPr>
        <w:tcBorders>
          <w:top w:val="single" w:sz="32" w:space="0" w:color="D99695"/>
          <w:bottom w:val="single" w:sz="12" w:space="0" w:color="FFFFFF"/>
        </w:tcBorders>
        <w:shd w:val="clear" w:color="D99695" w:fill="D99695"/>
      </w:tcPr>
    </w:tblStylePr>
    <w:tblStylePr w:type="lastRow">
      <w:rPr>
        <w:rFonts w:ascii="Liberation Sans" w:hAnsi="Liberation Sans"/>
        <w:b/>
        <w:color w:val="FFFFFF"/>
        <w:sz w:val="22"/>
      </w:rPr>
    </w:tblStylePr>
    <w:tblStylePr w:type="firstCol">
      <w:rPr>
        <w:rFonts w:ascii="Liberation Sans" w:hAnsi="Liberation Sans"/>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1">
    <w:name w:val="List Table 5 Dark - Accent 31"/>
    <w:basedOn w:val="a1"/>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Liberation Sans" w:hAnsi="Liberation Sans"/>
        <w:b/>
        <w:color w:val="FFFFFF"/>
        <w:sz w:val="22"/>
      </w:rPr>
      <w:tblPr/>
      <w:tcPr>
        <w:tcBorders>
          <w:top w:val="single" w:sz="32" w:space="0" w:color="C3D69B"/>
          <w:bottom w:val="single" w:sz="12" w:space="0" w:color="FFFFFF"/>
        </w:tcBorders>
        <w:shd w:val="clear" w:color="C3D69B" w:fill="C3D69B"/>
      </w:tcPr>
    </w:tblStylePr>
    <w:tblStylePr w:type="lastRow">
      <w:rPr>
        <w:rFonts w:ascii="Liberation Sans" w:hAnsi="Liberation Sans"/>
        <w:b/>
        <w:color w:val="FFFFFF"/>
        <w:sz w:val="22"/>
      </w:rPr>
    </w:tblStylePr>
    <w:tblStylePr w:type="firstCol">
      <w:rPr>
        <w:rFonts w:ascii="Liberation Sans" w:hAnsi="Liberation Sans"/>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1">
    <w:name w:val="List Table 5 Dark - Accent 41"/>
    <w:basedOn w:val="a1"/>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Liberation Sans" w:hAnsi="Liberation Sans"/>
        <w:b/>
        <w:color w:val="FFFFFF"/>
        <w:sz w:val="22"/>
      </w:rPr>
      <w:tblPr/>
      <w:tcPr>
        <w:tcBorders>
          <w:top w:val="single" w:sz="32" w:space="0" w:color="B2A1C6"/>
          <w:bottom w:val="single" w:sz="12" w:space="0" w:color="FFFFFF"/>
        </w:tcBorders>
        <w:shd w:val="clear" w:color="B2A1C6" w:fill="B2A1C6"/>
      </w:tcPr>
    </w:tblStylePr>
    <w:tblStylePr w:type="lastRow">
      <w:rPr>
        <w:rFonts w:ascii="Liberation Sans" w:hAnsi="Liberation Sans"/>
        <w:b/>
        <w:color w:val="FFFFFF"/>
        <w:sz w:val="22"/>
      </w:rPr>
    </w:tblStylePr>
    <w:tblStylePr w:type="firstCol">
      <w:rPr>
        <w:rFonts w:ascii="Liberation Sans" w:hAnsi="Liberation Sans"/>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1">
    <w:name w:val="List Table 5 Dark - Accent 51"/>
    <w:basedOn w:val="a1"/>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Liberation Sans" w:hAnsi="Liberation Sans"/>
        <w:b/>
        <w:color w:val="FFFFFF"/>
        <w:sz w:val="22"/>
      </w:rPr>
      <w:tblPr/>
      <w:tcPr>
        <w:tcBorders>
          <w:top w:val="single" w:sz="32" w:space="0" w:color="92CCDC"/>
          <w:bottom w:val="single" w:sz="12" w:space="0" w:color="FFFFFF"/>
        </w:tcBorders>
        <w:shd w:val="clear" w:color="92CCDC" w:fill="92CCDC"/>
      </w:tcPr>
    </w:tblStylePr>
    <w:tblStylePr w:type="lastRow">
      <w:rPr>
        <w:rFonts w:ascii="Liberation Sans" w:hAnsi="Liberation Sans"/>
        <w:b/>
        <w:color w:val="FFFFFF"/>
        <w:sz w:val="22"/>
      </w:rPr>
    </w:tblStylePr>
    <w:tblStylePr w:type="firstCol">
      <w:rPr>
        <w:rFonts w:ascii="Liberation Sans" w:hAnsi="Liberation Sans"/>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1">
    <w:name w:val="List Table 5 Dark - Accent 61"/>
    <w:basedOn w:val="a1"/>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Liberation Sans" w:hAnsi="Liberation Sans"/>
        <w:b/>
        <w:color w:val="FFFFFF"/>
        <w:sz w:val="22"/>
      </w:rPr>
      <w:tblPr/>
      <w:tcPr>
        <w:tcBorders>
          <w:top w:val="single" w:sz="32" w:space="0" w:color="FAC090"/>
          <w:bottom w:val="single" w:sz="12" w:space="0" w:color="FFFFFF"/>
        </w:tcBorders>
        <w:shd w:val="clear" w:color="FAC090" w:fill="FAC090"/>
      </w:tcPr>
    </w:tblStylePr>
    <w:tblStylePr w:type="lastRow">
      <w:rPr>
        <w:rFonts w:ascii="Liberation Sans" w:hAnsi="Liberation Sans"/>
        <w:b/>
        <w:color w:val="FFFFFF"/>
        <w:sz w:val="22"/>
      </w:rPr>
    </w:tblStylePr>
    <w:tblStylePr w:type="firstCol">
      <w:rPr>
        <w:rFonts w:ascii="Liberation Sans" w:hAnsi="Liberation Sans"/>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ListTable6Colorful1">
    <w:name w:val="List Table 6 Colorful1"/>
    <w:basedOn w:val="a1"/>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Liberation Sans" w:hAnsi="Liberation Sans"/>
        <w:color w:val="000000"/>
        <w:sz w:val="22"/>
      </w:rPr>
      <w:tblPr/>
      <w:tcPr>
        <w:shd w:val="clear" w:color="BFBFBF" w:fill="BFBFBF"/>
      </w:tcPr>
    </w:tblStylePr>
    <w:tblStylePr w:type="band2Horz">
      <w:rPr>
        <w:rFonts w:ascii="Liberation Sans" w:hAnsi="Liberation Sans"/>
        <w:color w:val="000000"/>
        <w:sz w:val="22"/>
      </w:rPr>
    </w:tblStylePr>
  </w:style>
  <w:style w:type="table" w:customStyle="1" w:styleId="ListTable6Colorful-Accent11">
    <w:name w:val="List Table 6 Colorful - Accent 11"/>
    <w:basedOn w:val="a1"/>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Liberation Sans" w:hAnsi="Liberation Sans"/>
        <w:color w:val="2A4A71"/>
        <w:sz w:val="22"/>
      </w:rPr>
      <w:tblPr/>
      <w:tcPr>
        <w:shd w:val="clear" w:color="D2DFEE" w:fill="D2DFEE"/>
      </w:tcPr>
    </w:tblStylePr>
    <w:tblStylePr w:type="band2Horz">
      <w:rPr>
        <w:rFonts w:ascii="Liberation Sans" w:hAnsi="Liberation Sans"/>
        <w:color w:val="2A4A71"/>
        <w:sz w:val="22"/>
      </w:rPr>
    </w:tblStylePr>
  </w:style>
  <w:style w:type="table" w:customStyle="1" w:styleId="ListTable6Colorful-Accent21">
    <w:name w:val="List Table 6 Colorful - Accent 21"/>
    <w:basedOn w:val="a1"/>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Liberation Sans" w:hAnsi="Liberation Sans"/>
        <w:color w:val="D99695"/>
        <w:sz w:val="22"/>
      </w:rPr>
      <w:tblPr/>
      <w:tcPr>
        <w:shd w:val="clear" w:color="EFD2D2" w:fill="EFD2D2"/>
      </w:tcPr>
    </w:tblStylePr>
    <w:tblStylePr w:type="band2Horz">
      <w:rPr>
        <w:rFonts w:ascii="Liberation Sans" w:hAnsi="Liberation Sans"/>
        <w:color w:val="D99695"/>
        <w:sz w:val="22"/>
      </w:rPr>
    </w:tblStylePr>
  </w:style>
  <w:style w:type="table" w:customStyle="1" w:styleId="ListTable6Colorful-Accent31">
    <w:name w:val="List Table 6 Colorful - Accent 31"/>
    <w:basedOn w:val="a1"/>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Liberation Sans" w:hAnsi="Liberation Sans"/>
        <w:color w:val="C3D69B"/>
        <w:sz w:val="22"/>
      </w:rPr>
      <w:tblPr/>
      <w:tcPr>
        <w:shd w:val="clear" w:color="E5EED5" w:fill="E5EED5"/>
      </w:tcPr>
    </w:tblStylePr>
    <w:tblStylePr w:type="band2Horz">
      <w:rPr>
        <w:rFonts w:ascii="Liberation Sans" w:hAnsi="Liberation Sans"/>
        <w:color w:val="C3D69B"/>
        <w:sz w:val="22"/>
      </w:rPr>
    </w:tblStylePr>
  </w:style>
  <w:style w:type="table" w:customStyle="1" w:styleId="ListTable6Colorful-Accent41">
    <w:name w:val="List Table 6 Colorful - Accent 41"/>
    <w:basedOn w:val="a1"/>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Liberation Sans" w:hAnsi="Liberation Sans"/>
        <w:color w:val="B2A1C6"/>
        <w:sz w:val="22"/>
      </w:rPr>
      <w:tblPr/>
      <w:tcPr>
        <w:shd w:val="clear" w:color="DFD8E7" w:fill="DFD8E7"/>
      </w:tcPr>
    </w:tblStylePr>
    <w:tblStylePr w:type="band2Horz">
      <w:rPr>
        <w:rFonts w:ascii="Liberation Sans" w:hAnsi="Liberation Sans"/>
        <w:color w:val="B2A1C6"/>
        <w:sz w:val="22"/>
      </w:rPr>
    </w:tblStylePr>
  </w:style>
  <w:style w:type="table" w:customStyle="1" w:styleId="ListTable6Colorful-Accent51">
    <w:name w:val="List Table 6 Colorful - Accent 51"/>
    <w:basedOn w:val="a1"/>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Liberation Sans" w:hAnsi="Liberation Sans"/>
        <w:color w:val="92CCDC"/>
        <w:sz w:val="22"/>
      </w:rPr>
      <w:tblPr/>
      <w:tcPr>
        <w:shd w:val="clear" w:color="D1EAF0" w:fill="D1EAF0"/>
      </w:tcPr>
    </w:tblStylePr>
    <w:tblStylePr w:type="band2Horz">
      <w:rPr>
        <w:rFonts w:ascii="Liberation Sans" w:hAnsi="Liberation Sans"/>
        <w:color w:val="92CCDC"/>
        <w:sz w:val="22"/>
      </w:rPr>
    </w:tblStylePr>
  </w:style>
  <w:style w:type="table" w:customStyle="1" w:styleId="ListTable6Colorful-Accent61">
    <w:name w:val="List Table 6 Colorful - Accent 61"/>
    <w:basedOn w:val="a1"/>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Liberation Sans" w:hAnsi="Liberation Sans"/>
        <w:color w:val="FAC090"/>
        <w:sz w:val="22"/>
      </w:rPr>
      <w:tblPr/>
      <w:tcPr>
        <w:shd w:val="clear" w:color="FDE4D0" w:fill="FDE4D0"/>
      </w:tcPr>
    </w:tblStylePr>
    <w:tblStylePr w:type="band2Horz">
      <w:rPr>
        <w:rFonts w:ascii="Liberation Sans" w:hAnsi="Liberation Sans"/>
        <w:color w:val="FAC090"/>
        <w:sz w:val="22"/>
      </w:rPr>
    </w:tblStylePr>
  </w:style>
  <w:style w:type="table" w:customStyle="1" w:styleId="ListTable7Colorful1">
    <w:name w:val="List Table 7 Colorful1"/>
    <w:basedOn w:val="a1"/>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Liberation Sans" w:hAnsi="Liberation Sans"/>
        <w:i/>
        <w:color w:val="7F7F7F"/>
        <w:sz w:val="22"/>
      </w:rPr>
      <w:tblPr/>
      <w:tcPr>
        <w:tcBorders>
          <w:top w:val="none" w:sz="0" w:space="0" w:color="000000"/>
          <w:left w:val="none" w:sz="0" w:space="0" w:color="000000"/>
          <w:bottom w:val="single" w:sz="4" w:space="0" w:color="7F7F7F"/>
          <w:right w:val="none" w:sz="0" w:space="0" w:color="000000"/>
        </w:tcBorders>
        <w:shd w:val="clear" w:color="FFFFFF" w:fill="FFFFFF"/>
      </w:tcPr>
    </w:tblStylePr>
    <w:tblStylePr w:type="lastRow">
      <w:rPr>
        <w:rFonts w:ascii="Liberation Sans" w:hAnsi="Liberation Sans"/>
        <w:i/>
        <w:color w:val="7F7F7F"/>
        <w:sz w:val="22"/>
      </w:rPr>
      <w:tblPr/>
      <w:tcPr>
        <w:tcBorders>
          <w:top w:val="single" w:sz="4" w:space="0" w:color="7F7F7F"/>
          <w:left w:val="none" w:sz="0" w:space="0" w:color="000000"/>
          <w:bottom w:val="none" w:sz="0" w:space="0" w:color="000000"/>
          <w:right w:val="none" w:sz="0" w:space="0" w:color="000000"/>
        </w:tcBorders>
        <w:shd w:val="clear" w:color="FFFFFF" w:fill="FFFFFF"/>
      </w:tcPr>
    </w:tblStylePr>
    <w:tblStylePr w:type="firstCol">
      <w:pPr>
        <w:jc w:val="right"/>
      </w:pPr>
      <w:rPr>
        <w:rFonts w:ascii="Liberation Sans" w:hAnsi="Liberation Sans"/>
        <w:i/>
        <w:color w:val="7F7F7F"/>
        <w:sz w:val="22"/>
      </w:rPr>
      <w:tblPr/>
      <w:tcPr>
        <w:tcBorders>
          <w:top w:val="none" w:sz="0" w:space="0" w:color="000000"/>
          <w:left w:val="none" w:sz="0" w:space="0" w:color="000000"/>
          <w:bottom w:val="none" w:sz="0" w:space="0" w:color="000000"/>
          <w:right w:val="single" w:sz="4" w:space="0" w:color="7F7F7F"/>
        </w:tcBorders>
        <w:shd w:val="clear" w:color="FFFFFF" w:fill="auto"/>
      </w:tcPr>
    </w:tblStylePr>
    <w:tblStylePr w:type="lastCol">
      <w:rPr>
        <w:rFonts w:ascii="Liberation Sans" w:hAnsi="Liberation Sans"/>
        <w:i/>
        <w:color w:val="7F7F7F"/>
        <w:sz w:val="22"/>
      </w:rPr>
      <w:tblPr/>
      <w:tcPr>
        <w:tcBorders>
          <w:top w:val="none" w:sz="0" w:space="0" w:color="000000"/>
          <w:left w:val="single" w:sz="4" w:space="0" w:color="7F7F7F"/>
          <w:bottom w:val="none" w:sz="0" w:space="0" w:color="000000"/>
          <w:right w:val="none" w:sz="0" w:space="0" w:color="000000"/>
        </w:tcBorders>
        <w:shd w:val="clear" w:color="FFFFFF" w:fill="auto"/>
      </w:tcPr>
    </w:tblStylePr>
    <w:tblStylePr w:type="band1Vert">
      <w:tblPr/>
      <w:tcPr>
        <w:shd w:val="clear" w:color="BFBFBF" w:fill="BFBFBF"/>
      </w:tcPr>
    </w:tblStylePr>
    <w:tblStylePr w:type="band1Horz">
      <w:rPr>
        <w:rFonts w:ascii="Liberation Sans" w:hAnsi="Liberation Sans"/>
        <w:color w:val="7F7F7F"/>
        <w:sz w:val="22"/>
      </w:rPr>
      <w:tblPr/>
      <w:tcPr>
        <w:shd w:val="clear" w:color="BFBFBF" w:fill="BFBFBF"/>
      </w:tcPr>
    </w:tblStylePr>
    <w:tblStylePr w:type="band2Horz">
      <w:rPr>
        <w:rFonts w:ascii="Liberation Sans" w:hAnsi="Liberation Sans"/>
        <w:color w:val="7F7F7F"/>
        <w:sz w:val="22"/>
      </w:rPr>
    </w:tblStylePr>
  </w:style>
  <w:style w:type="table" w:customStyle="1" w:styleId="ListTable7Colorful-Accent11">
    <w:name w:val="List Table 7 Colorful - Accent 11"/>
    <w:basedOn w:val="a1"/>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Liberation Sans" w:hAnsi="Liberation Sans"/>
        <w:i/>
        <w:color w:val="2A4A71"/>
        <w:sz w:val="22"/>
      </w:rPr>
      <w:tblPr/>
      <w:tcPr>
        <w:tcBorders>
          <w:top w:val="none" w:sz="0" w:space="0" w:color="000000"/>
          <w:left w:val="none" w:sz="0" w:space="0" w:color="000000"/>
          <w:bottom w:val="single" w:sz="4" w:space="0" w:color="4F81BD"/>
          <w:right w:val="none" w:sz="0" w:space="0" w:color="000000"/>
        </w:tcBorders>
        <w:shd w:val="clear" w:color="FFFFFF" w:fill="FFFFFF"/>
      </w:tcPr>
    </w:tblStylePr>
    <w:tblStylePr w:type="lastRow">
      <w:rPr>
        <w:rFonts w:ascii="Liberation Sans" w:hAnsi="Liberation Sans"/>
        <w:i/>
        <w:color w:val="2A4A71"/>
        <w:sz w:val="22"/>
      </w:rPr>
      <w:tblPr/>
      <w:tcPr>
        <w:tcBorders>
          <w:top w:val="single" w:sz="4" w:space="0" w:color="4F81BD"/>
          <w:left w:val="none" w:sz="0" w:space="0" w:color="000000"/>
          <w:bottom w:val="none" w:sz="0" w:space="0" w:color="000000"/>
          <w:right w:val="none" w:sz="0" w:space="0" w:color="000000"/>
        </w:tcBorders>
        <w:shd w:val="clear" w:color="FFFFFF" w:fill="FFFFFF"/>
      </w:tcPr>
    </w:tblStylePr>
    <w:tblStylePr w:type="firstCol">
      <w:pPr>
        <w:jc w:val="right"/>
      </w:pPr>
      <w:rPr>
        <w:rFonts w:ascii="Liberation Sans" w:hAnsi="Liberation Sans"/>
        <w:i/>
        <w:color w:val="2A4A71"/>
        <w:sz w:val="22"/>
      </w:rPr>
      <w:tblPr/>
      <w:tcPr>
        <w:tcBorders>
          <w:top w:val="none" w:sz="0" w:space="0" w:color="000000"/>
          <w:left w:val="none" w:sz="0" w:space="0" w:color="000000"/>
          <w:bottom w:val="none" w:sz="0" w:space="0" w:color="000000"/>
          <w:right w:val="single" w:sz="4" w:space="0" w:color="4F81BD"/>
        </w:tcBorders>
        <w:shd w:val="clear" w:color="FFFFFF" w:fill="auto"/>
      </w:tcPr>
    </w:tblStylePr>
    <w:tblStylePr w:type="lastCol">
      <w:rPr>
        <w:rFonts w:ascii="Liberation Sans" w:hAnsi="Liberation Sans"/>
        <w:i/>
        <w:color w:val="2A4A71"/>
        <w:sz w:val="22"/>
      </w:rPr>
      <w:tblPr/>
      <w:tcPr>
        <w:tcBorders>
          <w:top w:val="none" w:sz="0" w:space="0" w:color="000000"/>
          <w:left w:val="single" w:sz="4" w:space="0" w:color="4F81BD"/>
          <w:bottom w:val="none" w:sz="0" w:space="0" w:color="000000"/>
          <w:right w:val="none" w:sz="0" w:space="0" w:color="000000"/>
        </w:tcBorders>
        <w:shd w:val="clear" w:color="FFFFFF" w:fill="auto"/>
      </w:tcPr>
    </w:tblStylePr>
    <w:tblStylePr w:type="band1Vert">
      <w:tblPr/>
      <w:tcPr>
        <w:shd w:val="clear" w:color="D2DFEE" w:fill="D2DFEE"/>
      </w:tcPr>
    </w:tblStylePr>
    <w:tblStylePr w:type="band1Horz">
      <w:rPr>
        <w:rFonts w:ascii="Liberation Sans" w:hAnsi="Liberation Sans"/>
        <w:color w:val="2A4A71"/>
        <w:sz w:val="22"/>
      </w:rPr>
      <w:tblPr/>
      <w:tcPr>
        <w:shd w:val="clear" w:color="D2DFEE" w:fill="D2DFEE"/>
      </w:tcPr>
    </w:tblStylePr>
    <w:tblStylePr w:type="band2Horz">
      <w:rPr>
        <w:rFonts w:ascii="Liberation Sans" w:hAnsi="Liberation Sans"/>
        <w:color w:val="2A4A71"/>
        <w:sz w:val="22"/>
      </w:rPr>
    </w:tblStylePr>
  </w:style>
  <w:style w:type="table" w:customStyle="1" w:styleId="ListTable7Colorful-Accent21">
    <w:name w:val="List Table 7 Colorful - Accent 21"/>
    <w:basedOn w:val="a1"/>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Liberation Sans" w:hAnsi="Liberation Sans"/>
        <w:i/>
        <w:color w:val="D99695"/>
        <w:sz w:val="22"/>
      </w:rPr>
      <w:tblPr/>
      <w:tcPr>
        <w:tcBorders>
          <w:top w:val="none" w:sz="0" w:space="0" w:color="000000"/>
          <w:left w:val="none" w:sz="0" w:space="0" w:color="000000"/>
          <w:bottom w:val="single" w:sz="4" w:space="0" w:color="D99695"/>
          <w:right w:val="none" w:sz="0" w:space="0" w:color="000000"/>
        </w:tcBorders>
        <w:shd w:val="clear" w:color="FFFFFF" w:fill="FFFFFF"/>
      </w:tcPr>
    </w:tblStylePr>
    <w:tblStylePr w:type="lastRow">
      <w:rPr>
        <w:rFonts w:ascii="Liberation Sans" w:hAnsi="Liberation Sans"/>
        <w:i/>
        <w:color w:val="D99695"/>
        <w:sz w:val="22"/>
      </w:rPr>
      <w:tblPr/>
      <w:tcPr>
        <w:tcBorders>
          <w:top w:val="single" w:sz="4" w:space="0" w:color="D99695"/>
          <w:left w:val="none" w:sz="0" w:space="0" w:color="000000"/>
          <w:bottom w:val="none" w:sz="0" w:space="0" w:color="000000"/>
          <w:right w:val="none" w:sz="0" w:space="0" w:color="000000"/>
        </w:tcBorders>
        <w:shd w:val="clear" w:color="FFFFFF" w:fill="FFFFFF"/>
      </w:tcPr>
    </w:tblStylePr>
    <w:tblStylePr w:type="firstCol">
      <w:pPr>
        <w:jc w:val="right"/>
      </w:pPr>
      <w:rPr>
        <w:rFonts w:ascii="Liberation Sans" w:hAnsi="Liberation Sans"/>
        <w:i/>
        <w:color w:val="D99695"/>
        <w:sz w:val="22"/>
      </w:rPr>
      <w:tblPr/>
      <w:tcPr>
        <w:tcBorders>
          <w:top w:val="none" w:sz="0" w:space="0" w:color="000000"/>
          <w:left w:val="none" w:sz="0" w:space="0" w:color="000000"/>
          <w:bottom w:val="none" w:sz="0" w:space="0" w:color="000000"/>
          <w:right w:val="single" w:sz="4" w:space="0" w:color="D99695"/>
        </w:tcBorders>
        <w:shd w:val="clear" w:color="FFFFFF" w:fill="auto"/>
      </w:tcPr>
    </w:tblStylePr>
    <w:tblStylePr w:type="lastCol">
      <w:rPr>
        <w:rFonts w:ascii="Liberation Sans" w:hAnsi="Liberation Sans"/>
        <w:i/>
        <w:color w:val="D99695"/>
        <w:sz w:val="22"/>
      </w:rPr>
      <w:tblPr/>
      <w:tcPr>
        <w:tcBorders>
          <w:top w:val="none" w:sz="0" w:space="0" w:color="000000"/>
          <w:left w:val="single" w:sz="4" w:space="0" w:color="D99695"/>
          <w:bottom w:val="none" w:sz="0" w:space="0" w:color="000000"/>
          <w:right w:val="none" w:sz="0" w:space="0" w:color="000000"/>
        </w:tcBorders>
        <w:shd w:val="clear" w:color="FFFFFF" w:fill="auto"/>
      </w:tcPr>
    </w:tblStylePr>
    <w:tblStylePr w:type="band1Vert">
      <w:tblPr/>
      <w:tcPr>
        <w:shd w:val="clear" w:color="EFD2D2" w:fill="EFD2D2"/>
      </w:tcPr>
    </w:tblStylePr>
    <w:tblStylePr w:type="band1Horz">
      <w:rPr>
        <w:rFonts w:ascii="Liberation Sans" w:hAnsi="Liberation Sans"/>
        <w:color w:val="D99695"/>
        <w:sz w:val="22"/>
      </w:rPr>
      <w:tblPr/>
      <w:tcPr>
        <w:shd w:val="clear" w:color="EFD2D2" w:fill="EFD2D2"/>
      </w:tcPr>
    </w:tblStylePr>
    <w:tblStylePr w:type="band2Horz">
      <w:rPr>
        <w:rFonts w:ascii="Liberation Sans" w:hAnsi="Liberation Sans"/>
        <w:color w:val="D99695"/>
        <w:sz w:val="22"/>
      </w:rPr>
    </w:tblStylePr>
  </w:style>
  <w:style w:type="table" w:customStyle="1" w:styleId="ListTable7Colorful-Accent31">
    <w:name w:val="List Table 7 Colorful - Accent 31"/>
    <w:basedOn w:val="a1"/>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Liberation Sans" w:hAnsi="Liberation Sans"/>
        <w:i/>
        <w:color w:val="C3D69B"/>
        <w:sz w:val="22"/>
      </w:rPr>
      <w:tblPr/>
      <w:tcPr>
        <w:tcBorders>
          <w:top w:val="none" w:sz="0" w:space="0" w:color="000000"/>
          <w:left w:val="none" w:sz="0" w:space="0" w:color="000000"/>
          <w:bottom w:val="single" w:sz="4" w:space="0" w:color="C3D69B"/>
          <w:right w:val="none" w:sz="0" w:space="0" w:color="000000"/>
        </w:tcBorders>
        <w:shd w:val="clear" w:color="FFFFFF" w:fill="FFFFFF"/>
      </w:tcPr>
    </w:tblStylePr>
    <w:tblStylePr w:type="lastRow">
      <w:rPr>
        <w:rFonts w:ascii="Liberation Sans" w:hAnsi="Liberation Sans"/>
        <w:i/>
        <w:color w:val="C3D69B"/>
        <w:sz w:val="22"/>
      </w:rPr>
      <w:tblPr/>
      <w:tcPr>
        <w:tcBorders>
          <w:top w:val="single" w:sz="4" w:space="0" w:color="C3D69B"/>
          <w:left w:val="none" w:sz="0" w:space="0" w:color="000000"/>
          <w:bottom w:val="none" w:sz="0" w:space="0" w:color="000000"/>
          <w:right w:val="none" w:sz="0" w:space="0" w:color="000000"/>
        </w:tcBorders>
        <w:shd w:val="clear" w:color="FFFFFF" w:fill="FFFFFF"/>
      </w:tcPr>
    </w:tblStylePr>
    <w:tblStylePr w:type="firstCol">
      <w:pPr>
        <w:jc w:val="right"/>
      </w:pPr>
      <w:rPr>
        <w:rFonts w:ascii="Liberation Sans" w:hAnsi="Liberation Sans"/>
        <w:i/>
        <w:color w:val="C3D69B"/>
        <w:sz w:val="22"/>
      </w:rPr>
      <w:tblPr/>
      <w:tcPr>
        <w:tcBorders>
          <w:top w:val="none" w:sz="0" w:space="0" w:color="000000"/>
          <w:left w:val="none" w:sz="0" w:space="0" w:color="000000"/>
          <w:bottom w:val="none" w:sz="0" w:space="0" w:color="000000"/>
          <w:right w:val="single" w:sz="4" w:space="0" w:color="C3D69B"/>
        </w:tcBorders>
        <w:shd w:val="clear" w:color="FFFFFF" w:fill="auto"/>
      </w:tcPr>
    </w:tblStylePr>
    <w:tblStylePr w:type="lastCol">
      <w:rPr>
        <w:rFonts w:ascii="Liberation Sans" w:hAnsi="Liberation Sans"/>
        <w:i/>
        <w:color w:val="C3D69B"/>
        <w:sz w:val="22"/>
      </w:rPr>
      <w:tblPr/>
      <w:tcPr>
        <w:tcBorders>
          <w:top w:val="none" w:sz="0" w:space="0" w:color="000000"/>
          <w:left w:val="single" w:sz="4" w:space="0" w:color="C3D69B"/>
          <w:bottom w:val="none" w:sz="0" w:space="0" w:color="000000"/>
          <w:right w:val="none" w:sz="0" w:space="0" w:color="000000"/>
        </w:tcBorders>
        <w:shd w:val="clear" w:color="FFFFFF" w:fill="auto"/>
      </w:tcPr>
    </w:tblStylePr>
    <w:tblStylePr w:type="band1Vert">
      <w:tblPr/>
      <w:tcPr>
        <w:shd w:val="clear" w:color="E5EED5" w:fill="E5EED5"/>
      </w:tcPr>
    </w:tblStylePr>
    <w:tblStylePr w:type="band1Horz">
      <w:rPr>
        <w:rFonts w:ascii="Liberation Sans" w:hAnsi="Liberation Sans"/>
        <w:color w:val="C3D69B"/>
        <w:sz w:val="22"/>
      </w:rPr>
      <w:tblPr/>
      <w:tcPr>
        <w:shd w:val="clear" w:color="E5EED5" w:fill="E5EED5"/>
      </w:tcPr>
    </w:tblStylePr>
    <w:tblStylePr w:type="band2Horz">
      <w:rPr>
        <w:rFonts w:ascii="Liberation Sans" w:hAnsi="Liberation Sans"/>
        <w:color w:val="C3D69B"/>
        <w:sz w:val="22"/>
      </w:rPr>
    </w:tblStylePr>
  </w:style>
  <w:style w:type="table" w:customStyle="1" w:styleId="ListTable7Colorful-Accent41">
    <w:name w:val="List Table 7 Colorful - Accent 41"/>
    <w:basedOn w:val="a1"/>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Liberation Sans" w:hAnsi="Liberation Sans"/>
        <w:i/>
        <w:color w:val="B2A1C6"/>
        <w:sz w:val="22"/>
      </w:rPr>
      <w:tblPr/>
      <w:tcPr>
        <w:tcBorders>
          <w:top w:val="none" w:sz="0" w:space="0" w:color="000000"/>
          <w:left w:val="none" w:sz="0" w:space="0" w:color="000000"/>
          <w:bottom w:val="single" w:sz="4" w:space="0" w:color="B2A1C6"/>
          <w:right w:val="none" w:sz="0" w:space="0" w:color="000000"/>
        </w:tcBorders>
        <w:shd w:val="clear" w:color="FFFFFF" w:fill="FFFFFF"/>
      </w:tcPr>
    </w:tblStylePr>
    <w:tblStylePr w:type="lastRow">
      <w:rPr>
        <w:rFonts w:ascii="Liberation Sans" w:hAnsi="Liberation Sans"/>
        <w:i/>
        <w:color w:val="B2A1C6"/>
        <w:sz w:val="22"/>
      </w:rPr>
      <w:tblPr/>
      <w:tcPr>
        <w:tcBorders>
          <w:top w:val="single" w:sz="4" w:space="0" w:color="B2A1C6"/>
          <w:left w:val="none" w:sz="0" w:space="0" w:color="000000"/>
          <w:bottom w:val="none" w:sz="0" w:space="0" w:color="000000"/>
          <w:right w:val="none" w:sz="0" w:space="0" w:color="000000"/>
        </w:tcBorders>
        <w:shd w:val="clear" w:color="FFFFFF" w:fill="FFFFFF"/>
      </w:tcPr>
    </w:tblStylePr>
    <w:tblStylePr w:type="firstCol">
      <w:pPr>
        <w:jc w:val="right"/>
      </w:pPr>
      <w:rPr>
        <w:rFonts w:ascii="Liberation Sans" w:hAnsi="Liberation Sans"/>
        <w:i/>
        <w:color w:val="B2A1C6"/>
        <w:sz w:val="22"/>
      </w:rPr>
      <w:tblPr/>
      <w:tcPr>
        <w:tcBorders>
          <w:top w:val="none" w:sz="0" w:space="0" w:color="000000"/>
          <w:left w:val="none" w:sz="0" w:space="0" w:color="000000"/>
          <w:bottom w:val="none" w:sz="0" w:space="0" w:color="000000"/>
          <w:right w:val="single" w:sz="4" w:space="0" w:color="B2A1C6"/>
        </w:tcBorders>
        <w:shd w:val="clear" w:color="FFFFFF" w:fill="auto"/>
      </w:tcPr>
    </w:tblStylePr>
    <w:tblStylePr w:type="lastCol">
      <w:rPr>
        <w:rFonts w:ascii="Liberation Sans" w:hAnsi="Liberation Sans"/>
        <w:i/>
        <w:color w:val="B2A1C6"/>
        <w:sz w:val="22"/>
      </w:rPr>
      <w:tblPr/>
      <w:tcPr>
        <w:tcBorders>
          <w:top w:val="none" w:sz="0" w:space="0" w:color="000000"/>
          <w:left w:val="single" w:sz="4" w:space="0" w:color="B2A1C6"/>
          <w:bottom w:val="none" w:sz="0" w:space="0" w:color="000000"/>
          <w:right w:val="none" w:sz="0" w:space="0" w:color="000000"/>
        </w:tcBorders>
        <w:shd w:val="clear" w:color="FFFFFF" w:fill="auto"/>
      </w:tcPr>
    </w:tblStylePr>
    <w:tblStylePr w:type="band1Vert">
      <w:tblPr/>
      <w:tcPr>
        <w:shd w:val="clear" w:color="DFD8E7" w:fill="DFD8E7"/>
      </w:tcPr>
    </w:tblStylePr>
    <w:tblStylePr w:type="band1Horz">
      <w:rPr>
        <w:rFonts w:ascii="Liberation Sans" w:hAnsi="Liberation Sans"/>
        <w:color w:val="B2A1C6"/>
        <w:sz w:val="22"/>
      </w:rPr>
      <w:tblPr/>
      <w:tcPr>
        <w:shd w:val="clear" w:color="DFD8E7" w:fill="DFD8E7"/>
      </w:tcPr>
    </w:tblStylePr>
    <w:tblStylePr w:type="band2Horz">
      <w:rPr>
        <w:rFonts w:ascii="Liberation Sans" w:hAnsi="Liberation Sans"/>
        <w:color w:val="B2A1C6"/>
        <w:sz w:val="22"/>
      </w:rPr>
    </w:tblStylePr>
  </w:style>
  <w:style w:type="table" w:customStyle="1" w:styleId="ListTable7Colorful-Accent51">
    <w:name w:val="List Table 7 Colorful - Accent 51"/>
    <w:basedOn w:val="a1"/>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Liberation Sans" w:hAnsi="Liberation Sans"/>
        <w:i/>
        <w:color w:val="92CCDC"/>
        <w:sz w:val="22"/>
      </w:rPr>
      <w:tblPr/>
      <w:tcPr>
        <w:tcBorders>
          <w:top w:val="none" w:sz="0" w:space="0" w:color="000000"/>
          <w:left w:val="none" w:sz="0" w:space="0" w:color="000000"/>
          <w:bottom w:val="single" w:sz="4" w:space="0" w:color="92CCDC"/>
          <w:right w:val="none" w:sz="0" w:space="0" w:color="000000"/>
        </w:tcBorders>
        <w:shd w:val="clear" w:color="FFFFFF" w:fill="FFFFFF"/>
      </w:tcPr>
    </w:tblStylePr>
    <w:tblStylePr w:type="lastRow">
      <w:rPr>
        <w:rFonts w:ascii="Liberation Sans" w:hAnsi="Liberation Sans"/>
        <w:i/>
        <w:color w:val="92CCDC"/>
        <w:sz w:val="22"/>
      </w:rPr>
      <w:tblPr/>
      <w:tcPr>
        <w:tcBorders>
          <w:top w:val="single" w:sz="4" w:space="0" w:color="92CCDC"/>
          <w:left w:val="none" w:sz="0" w:space="0" w:color="000000"/>
          <w:bottom w:val="none" w:sz="0" w:space="0" w:color="000000"/>
          <w:right w:val="none" w:sz="0" w:space="0" w:color="000000"/>
        </w:tcBorders>
        <w:shd w:val="clear" w:color="FFFFFF" w:fill="FFFFFF"/>
      </w:tcPr>
    </w:tblStylePr>
    <w:tblStylePr w:type="firstCol">
      <w:pPr>
        <w:jc w:val="right"/>
      </w:pPr>
      <w:rPr>
        <w:rFonts w:ascii="Liberation Sans" w:hAnsi="Liberation Sans"/>
        <w:i/>
        <w:color w:val="92CCDC"/>
        <w:sz w:val="22"/>
      </w:rPr>
      <w:tblPr/>
      <w:tcPr>
        <w:tcBorders>
          <w:top w:val="none" w:sz="0" w:space="0" w:color="000000"/>
          <w:left w:val="none" w:sz="0" w:space="0" w:color="000000"/>
          <w:bottom w:val="none" w:sz="0" w:space="0" w:color="000000"/>
          <w:right w:val="single" w:sz="4" w:space="0" w:color="92CCDC"/>
        </w:tcBorders>
        <w:shd w:val="clear" w:color="FFFFFF" w:fill="auto"/>
      </w:tcPr>
    </w:tblStylePr>
    <w:tblStylePr w:type="lastCol">
      <w:rPr>
        <w:rFonts w:ascii="Liberation Sans" w:hAnsi="Liberation Sans"/>
        <w:i/>
        <w:color w:val="92CCDC"/>
        <w:sz w:val="22"/>
      </w:rPr>
      <w:tblPr/>
      <w:tcPr>
        <w:tcBorders>
          <w:top w:val="none" w:sz="0" w:space="0" w:color="000000"/>
          <w:left w:val="single" w:sz="4" w:space="0" w:color="92CCDC"/>
          <w:bottom w:val="none" w:sz="0" w:space="0" w:color="000000"/>
          <w:right w:val="none" w:sz="0" w:space="0" w:color="000000"/>
        </w:tcBorders>
        <w:shd w:val="clear" w:color="FFFFFF" w:fill="auto"/>
      </w:tcPr>
    </w:tblStylePr>
    <w:tblStylePr w:type="band1Vert">
      <w:tblPr/>
      <w:tcPr>
        <w:shd w:val="clear" w:color="D1EAF0" w:fill="D1EAF0"/>
      </w:tcPr>
    </w:tblStylePr>
    <w:tblStylePr w:type="band1Horz">
      <w:rPr>
        <w:rFonts w:ascii="Liberation Sans" w:hAnsi="Liberation Sans"/>
        <w:color w:val="92CCDC"/>
        <w:sz w:val="22"/>
      </w:rPr>
      <w:tblPr/>
      <w:tcPr>
        <w:shd w:val="clear" w:color="D1EAF0" w:fill="D1EAF0"/>
      </w:tcPr>
    </w:tblStylePr>
    <w:tblStylePr w:type="band2Horz">
      <w:rPr>
        <w:rFonts w:ascii="Liberation Sans" w:hAnsi="Liberation Sans"/>
        <w:color w:val="92CCDC"/>
        <w:sz w:val="22"/>
      </w:rPr>
    </w:tblStylePr>
  </w:style>
  <w:style w:type="table" w:customStyle="1" w:styleId="ListTable7Colorful-Accent61">
    <w:name w:val="List Table 7 Colorful - Accent 61"/>
    <w:basedOn w:val="a1"/>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Liberation Sans" w:hAnsi="Liberation Sans"/>
        <w:i/>
        <w:color w:val="FAC090"/>
        <w:sz w:val="22"/>
      </w:rPr>
      <w:tblPr/>
      <w:tcPr>
        <w:tcBorders>
          <w:top w:val="none" w:sz="0" w:space="0" w:color="000000"/>
          <w:left w:val="none" w:sz="0" w:space="0" w:color="000000"/>
          <w:bottom w:val="single" w:sz="4" w:space="0" w:color="FAC090"/>
          <w:right w:val="none" w:sz="0" w:space="0" w:color="000000"/>
        </w:tcBorders>
        <w:shd w:val="clear" w:color="FFFFFF" w:fill="FFFFFF"/>
      </w:tcPr>
    </w:tblStylePr>
    <w:tblStylePr w:type="lastRow">
      <w:rPr>
        <w:rFonts w:ascii="Liberation Sans" w:hAnsi="Liberation Sans"/>
        <w:i/>
        <w:color w:val="FAC090"/>
        <w:sz w:val="22"/>
      </w:rPr>
      <w:tblPr/>
      <w:tcPr>
        <w:tcBorders>
          <w:top w:val="single" w:sz="4" w:space="0" w:color="FAC090"/>
          <w:left w:val="none" w:sz="0" w:space="0" w:color="000000"/>
          <w:bottom w:val="none" w:sz="0" w:space="0" w:color="000000"/>
          <w:right w:val="none" w:sz="0" w:space="0" w:color="000000"/>
        </w:tcBorders>
        <w:shd w:val="clear" w:color="FFFFFF" w:fill="FFFFFF"/>
      </w:tcPr>
    </w:tblStylePr>
    <w:tblStylePr w:type="firstCol">
      <w:pPr>
        <w:jc w:val="right"/>
      </w:pPr>
      <w:rPr>
        <w:rFonts w:ascii="Liberation Sans" w:hAnsi="Liberation Sans"/>
        <w:i/>
        <w:color w:val="FAC090"/>
        <w:sz w:val="22"/>
      </w:rPr>
      <w:tblPr/>
      <w:tcPr>
        <w:tcBorders>
          <w:top w:val="none" w:sz="0" w:space="0" w:color="000000"/>
          <w:left w:val="none" w:sz="0" w:space="0" w:color="000000"/>
          <w:bottom w:val="none" w:sz="0" w:space="0" w:color="000000"/>
          <w:right w:val="single" w:sz="4" w:space="0" w:color="FAC090"/>
        </w:tcBorders>
        <w:shd w:val="clear" w:color="FFFFFF" w:fill="auto"/>
      </w:tcPr>
    </w:tblStylePr>
    <w:tblStylePr w:type="lastCol">
      <w:rPr>
        <w:rFonts w:ascii="Liberation Sans" w:hAnsi="Liberation Sans"/>
        <w:i/>
        <w:color w:val="FAC090"/>
        <w:sz w:val="22"/>
      </w:rPr>
      <w:tblPr/>
      <w:tcPr>
        <w:tcBorders>
          <w:top w:val="none" w:sz="0" w:space="0" w:color="000000"/>
          <w:left w:val="single" w:sz="4" w:space="0" w:color="FAC090"/>
          <w:bottom w:val="none" w:sz="0" w:space="0" w:color="000000"/>
          <w:right w:val="none" w:sz="0" w:space="0" w:color="000000"/>
        </w:tcBorders>
        <w:shd w:val="clear" w:color="FFFFFF" w:fill="auto"/>
      </w:tcPr>
    </w:tblStylePr>
    <w:tblStylePr w:type="band1Vert">
      <w:tblPr/>
      <w:tcPr>
        <w:shd w:val="clear" w:color="FDE4D0" w:fill="FDE4D0"/>
      </w:tcPr>
    </w:tblStylePr>
    <w:tblStylePr w:type="band1Horz">
      <w:rPr>
        <w:rFonts w:ascii="Liberation Sans" w:hAnsi="Liberation Sans"/>
        <w:color w:val="FAC090"/>
        <w:sz w:val="22"/>
      </w:rPr>
      <w:tblPr/>
      <w:tcPr>
        <w:shd w:val="clear" w:color="FDE4D0" w:fill="FDE4D0"/>
      </w:tcPr>
    </w:tblStylePr>
    <w:tblStylePr w:type="band2Horz">
      <w:rPr>
        <w:rFonts w:ascii="Liberation Sans" w:hAnsi="Liberation Sans"/>
        <w:color w:val="FAC090"/>
        <w:sz w:val="22"/>
      </w:rPr>
    </w:tblStylePr>
  </w:style>
  <w:style w:type="table" w:customStyle="1" w:styleId="Lined-Accent10">
    <w:name w:val="Lined - Accent1"/>
    <w:basedOn w:val="a1"/>
    <w:uiPriority w:val="99"/>
    <w:rsid w:val="005B1A3F"/>
    <w:pPr>
      <w:widowControl/>
    </w:pPr>
    <w:rPr>
      <w:rFonts w:ascii="Times New Roman" w:eastAsia="SimSun" w:hAnsi="Times New Roman" w:cs="Times New Roman"/>
      <w:color w:val="404040"/>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7F7F7F" w:fill="7F7F7F"/>
      </w:tcPr>
    </w:tblStylePr>
    <w:tblStylePr w:type="lastRow">
      <w:rPr>
        <w:rFonts w:ascii="Liberation Sans" w:hAnsi="Liberation Sans"/>
        <w:color w:val="F2F2F2"/>
        <w:sz w:val="22"/>
      </w:rPr>
      <w:tblPr/>
      <w:tcPr>
        <w:shd w:val="clear" w:color="7F7F7F" w:fill="7F7F7F"/>
      </w:tcPr>
    </w:tblStylePr>
    <w:tblStylePr w:type="firstCol">
      <w:rPr>
        <w:rFonts w:ascii="Liberation Sans" w:hAnsi="Liberation Sans"/>
        <w:color w:val="F2F2F2"/>
        <w:sz w:val="22"/>
      </w:rPr>
      <w:tblPr/>
      <w:tcPr>
        <w:shd w:val="clear" w:color="7F7F7F" w:fill="7F7F7F"/>
      </w:tcPr>
    </w:tblStylePr>
    <w:tblStylePr w:type="lastCol">
      <w:rPr>
        <w:rFonts w:ascii="Liberation Sans" w:hAnsi="Liberation Sans"/>
        <w:color w:val="F2F2F2"/>
        <w:sz w:val="22"/>
      </w:rPr>
      <w:tblPr/>
      <w:tcPr>
        <w:shd w:val="clear" w:color="7F7F7F" w:fill="7F7F7F"/>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fill="F2F2F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fill="F2F2F2"/>
      </w:tcPr>
    </w:tblStylePr>
  </w:style>
  <w:style w:type="table" w:customStyle="1" w:styleId="Lined-Accent11">
    <w:name w:val="Lined - Accent 11"/>
    <w:basedOn w:val="a1"/>
    <w:uiPriority w:val="99"/>
    <w:rsid w:val="005B1A3F"/>
    <w:pPr>
      <w:widowControl/>
    </w:pPr>
    <w:rPr>
      <w:rFonts w:ascii="Times New Roman" w:eastAsia="SimSun" w:hAnsi="Times New Roman" w:cs="Times New Roman"/>
      <w:color w:val="404040"/>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5D8AC2" w:fill="5D8AC2"/>
      </w:tcPr>
    </w:tblStylePr>
    <w:tblStylePr w:type="lastRow">
      <w:rPr>
        <w:rFonts w:ascii="Liberation Sans" w:hAnsi="Liberation Sans"/>
        <w:color w:val="F2F2F2"/>
        <w:sz w:val="22"/>
      </w:rPr>
      <w:tblPr/>
      <w:tcPr>
        <w:shd w:val="clear" w:color="5D8AC2" w:fill="5D8AC2"/>
      </w:tcPr>
    </w:tblStylePr>
    <w:tblStylePr w:type="firstCol">
      <w:rPr>
        <w:rFonts w:ascii="Liberation Sans" w:hAnsi="Liberation Sans"/>
        <w:color w:val="F2F2F2"/>
        <w:sz w:val="22"/>
      </w:rPr>
      <w:tblPr/>
      <w:tcPr>
        <w:shd w:val="clear" w:color="5D8AC2" w:fill="5D8AC2"/>
      </w:tcPr>
    </w:tblStylePr>
    <w:tblStylePr w:type="lastCol">
      <w:rPr>
        <w:rFonts w:ascii="Liberation Sans" w:hAnsi="Liberation Sans"/>
        <w:color w:val="F2F2F2"/>
        <w:sz w:val="22"/>
      </w:rPr>
      <w:tblPr/>
      <w:tcPr>
        <w:shd w:val="clear" w:color="5D8AC2" w:fill="5D8AC2"/>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7D7EA" w:fill="C7D7EA"/>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7D7EA" w:fill="C7D7EA"/>
      </w:tcPr>
    </w:tblStylePr>
  </w:style>
  <w:style w:type="table" w:customStyle="1" w:styleId="Lined-Accent21">
    <w:name w:val="Lined - Accent 21"/>
    <w:basedOn w:val="a1"/>
    <w:uiPriority w:val="99"/>
    <w:rsid w:val="005B1A3F"/>
    <w:pPr>
      <w:widowControl/>
    </w:pPr>
    <w:rPr>
      <w:rFonts w:ascii="Times New Roman" w:eastAsia="SimSun" w:hAnsi="Times New Roman" w:cs="Times New Roman"/>
      <w:color w:val="404040"/>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D99695" w:fill="D99695"/>
      </w:tcPr>
    </w:tblStylePr>
    <w:tblStylePr w:type="lastRow">
      <w:rPr>
        <w:rFonts w:ascii="Liberation Sans" w:hAnsi="Liberation Sans"/>
        <w:color w:val="F2F2F2"/>
        <w:sz w:val="22"/>
      </w:rPr>
      <w:tblPr/>
      <w:tcPr>
        <w:shd w:val="clear" w:color="D99695" w:fill="D99695"/>
      </w:tcPr>
    </w:tblStylePr>
    <w:tblStylePr w:type="firstCol">
      <w:rPr>
        <w:rFonts w:ascii="Liberation Sans" w:hAnsi="Liberation Sans"/>
        <w:color w:val="F2F2F2"/>
        <w:sz w:val="22"/>
      </w:rPr>
      <w:tblPr/>
      <w:tcPr>
        <w:shd w:val="clear" w:color="D99695" w:fill="D99695"/>
      </w:tcPr>
    </w:tblStylePr>
    <w:tblStylePr w:type="lastCol">
      <w:rPr>
        <w:rFonts w:ascii="Liberation Sans" w:hAnsi="Liberation Sans"/>
        <w:color w:val="F2F2F2"/>
        <w:sz w:val="22"/>
      </w:rPr>
      <w:tblPr/>
      <w:tcPr>
        <w:shd w:val="clear" w:color="D99695" w:fill="D9969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DCDC" w:fill="F2DCDC"/>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DCDC" w:fill="F2DCDC"/>
      </w:tcPr>
    </w:tblStylePr>
  </w:style>
  <w:style w:type="table" w:customStyle="1" w:styleId="Lined-Accent31">
    <w:name w:val="Lined - Accent 31"/>
    <w:basedOn w:val="a1"/>
    <w:uiPriority w:val="99"/>
    <w:rsid w:val="005B1A3F"/>
    <w:pPr>
      <w:widowControl/>
    </w:pPr>
    <w:rPr>
      <w:rFonts w:ascii="Times New Roman" w:eastAsia="SimSun" w:hAnsi="Times New Roman" w:cs="Times New Roman"/>
      <w:color w:val="404040"/>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9ABB59" w:fill="9ABB59"/>
      </w:tcPr>
    </w:tblStylePr>
    <w:tblStylePr w:type="lastRow">
      <w:rPr>
        <w:rFonts w:ascii="Liberation Sans" w:hAnsi="Liberation Sans"/>
        <w:color w:val="F2F2F2"/>
        <w:sz w:val="22"/>
      </w:rPr>
      <w:tblPr/>
      <w:tcPr>
        <w:shd w:val="clear" w:color="9ABB59" w:fill="9ABB59"/>
      </w:tcPr>
    </w:tblStylePr>
    <w:tblStylePr w:type="firstCol">
      <w:rPr>
        <w:rFonts w:ascii="Liberation Sans" w:hAnsi="Liberation Sans"/>
        <w:color w:val="F2F2F2"/>
        <w:sz w:val="22"/>
      </w:rPr>
      <w:tblPr/>
      <w:tcPr>
        <w:shd w:val="clear" w:color="9ABB59" w:fill="9ABB59"/>
      </w:tcPr>
    </w:tblStylePr>
    <w:tblStylePr w:type="lastCol">
      <w:rPr>
        <w:rFonts w:ascii="Liberation Sans" w:hAnsi="Liberation Sans"/>
        <w:color w:val="F2F2F2"/>
        <w:sz w:val="22"/>
      </w:rPr>
      <w:tblPr/>
      <w:tcPr>
        <w:shd w:val="clear" w:color="9ABB59" w:fill="9ABB59"/>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AF1DC" w:fill="EAF1DC"/>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AF1DC" w:fill="EAF1DC"/>
      </w:tcPr>
    </w:tblStylePr>
  </w:style>
  <w:style w:type="table" w:customStyle="1" w:styleId="Lined-Accent41">
    <w:name w:val="Lined - Accent 41"/>
    <w:basedOn w:val="a1"/>
    <w:uiPriority w:val="99"/>
    <w:rsid w:val="005B1A3F"/>
    <w:pPr>
      <w:widowControl/>
    </w:pPr>
    <w:rPr>
      <w:rFonts w:ascii="Times New Roman" w:eastAsia="SimSun" w:hAnsi="Times New Roman" w:cs="Times New Roman"/>
      <w:color w:val="404040"/>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B2A1C6" w:fill="B2A1C6"/>
      </w:tcPr>
    </w:tblStylePr>
    <w:tblStylePr w:type="lastRow">
      <w:rPr>
        <w:rFonts w:ascii="Liberation Sans" w:hAnsi="Liberation Sans"/>
        <w:color w:val="F2F2F2"/>
        <w:sz w:val="22"/>
      </w:rPr>
      <w:tblPr/>
      <w:tcPr>
        <w:shd w:val="clear" w:color="B2A1C6" w:fill="B2A1C6"/>
      </w:tcPr>
    </w:tblStylePr>
    <w:tblStylePr w:type="firstCol">
      <w:rPr>
        <w:rFonts w:ascii="Liberation Sans" w:hAnsi="Liberation Sans"/>
        <w:color w:val="F2F2F2"/>
        <w:sz w:val="22"/>
      </w:rPr>
      <w:tblPr/>
      <w:tcPr>
        <w:shd w:val="clear" w:color="B2A1C6" w:fill="B2A1C6"/>
      </w:tcPr>
    </w:tblStylePr>
    <w:tblStylePr w:type="lastCol">
      <w:rPr>
        <w:rFonts w:ascii="Liberation Sans" w:hAnsi="Liberation Sans"/>
        <w:color w:val="F2F2F2"/>
        <w:sz w:val="22"/>
      </w:rPr>
      <w:tblPr/>
      <w:tcPr>
        <w:shd w:val="clear" w:color="B2A1C6" w:fill="B2A1C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5DFEC" w:fill="E5DFEC"/>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5DFEC" w:fill="E5DFEC"/>
      </w:tcPr>
    </w:tblStylePr>
  </w:style>
  <w:style w:type="table" w:customStyle="1" w:styleId="Lined-Accent51">
    <w:name w:val="Lined - Accent 51"/>
    <w:basedOn w:val="a1"/>
    <w:uiPriority w:val="99"/>
    <w:rsid w:val="005B1A3F"/>
    <w:pPr>
      <w:widowControl/>
    </w:pPr>
    <w:rPr>
      <w:rFonts w:ascii="Times New Roman" w:eastAsia="SimSun" w:hAnsi="Times New Roman" w:cs="Times New Roman"/>
      <w:color w:val="404040"/>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4BACC6" w:fill="4BACC6"/>
      </w:tcPr>
    </w:tblStylePr>
    <w:tblStylePr w:type="lastRow">
      <w:rPr>
        <w:rFonts w:ascii="Liberation Sans" w:hAnsi="Liberation Sans"/>
        <w:color w:val="F2F2F2"/>
        <w:sz w:val="22"/>
      </w:rPr>
      <w:tblPr/>
      <w:tcPr>
        <w:shd w:val="clear" w:color="4BACC6" w:fill="4BACC6"/>
      </w:tcPr>
    </w:tblStylePr>
    <w:tblStylePr w:type="firstCol">
      <w:rPr>
        <w:rFonts w:ascii="Liberation Sans" w:hAnsi="Liberation Sans"/>
        <w:color w:val="F2F2F2"/>
        <w:sz w:val="22"/>
      </w:rPr>
      <w:tblPr/>
      <w:tcPr>
        <w:shd w:val="clear" w:color="4BACC6" w:fill="4BACC6"/>
      </w:tcPr>
    </w:tblStylePr>
    <w:tblStylePr w:type="lastCol">
      <w:rPr>
        <w:rFonts w:ascii="Liberation Sans" w:hAnsi="Liberation Sans"/>
        <w:color w:val="F2F2F2"/>
        <w:sz w:val="22"/>
      </w:rPr>
      <w:tblPr/>
      <w:tcPr>
        <w:shd w:val="clear" w:color="4BACC6" w:fill="4BACC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AEEF3" w:fill="DAEEF3"/>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AEEF3" w:fill="DAEEF3"/>
      </w:tcPr>
    </w:tblStylePr>
  </w:style>
  <w:style w:type="table" w:customStyle="1" w:styleId="Lined-Accent61">
    <w:name w:val="Lined - Accent 61"/>
    <w:basedOn w:val="a1"/>
    <w:uiPriority w:val="99"/>
    <w:rsid w:val="005B1A3F"/>
    <w:pPr>
      <w:widowControl/>
    </w:pPr>
    <w:rPr>
      <w:rFonts w:ascii="Times New Roman" w:eastAsia="SimSun" w:hAnsi="Times New Roman" w:cs="Times New Roman"/>
      <w:color w:val="404040"/>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F79646" w:fill="F79646"/>
      </w:tcPr>
    </w:tblStylePr>
    <w:tblStylePr w:type="lastRow">
      <w:rPr>
        <w:rFonts w:ascii="Liberation Sans" w:hAnsi="Liberation Sans"/>
        <w:color w:val="F2F2F2"/>
        <w:sz w:val="22"/>
      </w:rPr>
      <w:tblPr/>
      <w:tcPr>
        <w:shd w:val="clear" w:color="F79646" w:fill="F79646"/>
      </w:tcPr>
    </w:tblStylePr>
    <w:tblStylePr w:type="firstCol">
      <w:rPr>
        <w:rFonts w:ascii="Liberation Sans" w:hAnsi="Liberation Sans"/>
        <w:color w:val="F2F2F2"/>
        <w:sz w:val="22"/>
      </w:rPr>
      <w:tblPr/>
      <w:tcPr>
        <w:shd w:val="clear" w:color="F79646" w:fill="F79646"/>
      </w:tcPr>
    </w:tblStylePr>
    <w:tblStylePr w:type="lastCol">
      <w:rPr>
        <w:rFonts w:ascii="Liberation Sans" w:hAnsi="Liberation Sans"/>
        <w:color w:val="F2F2F2"/>
        <w:sz w:val="22"/>
      </w:rPr>
      <w:tblPr/>
      <w:tcPr>
        <w:shd w:val="clear" w:color="F79646" w:fill="F7964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DE9D8" w:fill="FDE9D8"/>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DE9D8" w:fill="FDE9D8"/>
      </w:tcPr>
    </w:tblStylePr>
  </w:style>
  <w:style w:type="table" w:customStyle="1" w:styleId="BorderedLined-Accent10">
    <w:name w:val="Bordered &amp; Lined - Accent1"/>
    <w:basedOn w:val="a1"/>
    <w:uiPriority w:val="99"/>
    <w:rsid w:val="005B1A3F"/>
    <w:pPr>
      <w:widowControl/>
    </w:pPr>
    <w:rPr>
      <w:rFonts w:ascii="Times New Roman" w:eastAsia="SimSun" w:hAnsi="Times New Roman" w:cs="Times New Roman"/>
      <w:color w:val="404040"/>
      <w:sz w:val="20"/>
      <w:szCs w:val="20"/>
      <w:lang w:val="ru-RU" w:eastAsia="ru-RU"/>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Liberation Sans" w:hAnsi="Liberation Sans"/>
        <w:color w:val="F2F2F2"/>
        <w:sz w:val="22"/>
      </w:rPr>
      <w:tblPr/>
      <w:tcPr>
        <w:shd w:val="clear" w:color="7F7F7F" w:fill="7F7F7F"/>
      </w:tcPr>
    </w:tblStylePr>
    <w:tblStylePr w:type="lastRow">
      <w:rPr>
        <w:rFonts w:ascii="Liberation Sans" w:hAnsi="Liberation Sans"/>
        <w:color w:val="F2F2F2"/>
        <w:sz w:val="22"/>
      </w:rPr>
      <w:tblPr/>
      <w:tcPr>
        <w:shd w:val="clear" w:color="7F7F7F" w:fill="7F7F7F"/>
      </w:tcPr>
    </w:tblStylePr>
    <w:tblStylePr w:type="firstCol">
      <w:rPr>
        <w:rFonts w:ascii="Liberation Sans" w:hAnsi="Liberation Sans"/>
        <w:color w:val="F2F2F2"/>
        <w:sz w:val="22"/>
      </w:rPr>
      <w:tblPr/>
      <w:tcPr>
        <w:shd w:val="clear" w:color="7F7F7F" w:fill="7F7F7F"/>
      </w:tcPr>
    </w:tblStylePr>
    <w:tblStylePr w:type="lastCol">
      <w:rPr>
        <w:rFonts w:ascii="Liberation Sans" w:hAnsi="Liberation Sans"/>
        <w:color w:val="F2F2F2"/>
        <w:sz w:val="22"/>
      </w:rPr>
      <w:tblPr/>
      <w:tcPr>
        <w:shd w:val="clear" w:color="7F7F7F" w:fill="7F7F7F"/>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fill="F2F2F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fill="F2F2F2"/>
      </w:tcPr>
    </w:tblStylePr>
  </w:style>
  <w:style w:type="table" w:customStyle="1" w:styleId="BorderedLined-Accent11">
    <w:name w:val="Bordered &amp; Lined - Accent 11"/>
    <w:basedOn w:val="a1"/>
    <w:uiPriority w:val="99"/>
    <w:rsid w:val="005B1A3F"/>
    <w:pPr>
      <w:widowControl/>
    </w:pPr>
    <w:rPr>
      <w:rFonts w:ascii="Times New Roman" w:eastAsia="SimSun" w:hAnsi="Times New Roman" w:cs="Times New Roman"/>
      <w:color w:val="404040"/>
      <w:sz w:val="20"/>
      <w:szCs w:val="20"/>
      <w:lang w:val="ru-RU" w:eastAsia="ru-RU"/>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Liberation Sans" w:hAnsi="Liberation Sans"/>
        <w:color w:val="F2F2F2"/>
        <w:sz w:val="22"/>
      </w:rPr>
      <w:tblPr/>
      <w:tcPr>
        <w:shd w:val="clear" w:color="5D8AC2" w:fill="5D8AC2"/>
      </w:tcPr>
    </w:tblStylePr>
    <w:tblStylePr w:type="lastRow">
      <w:rPr>
        <w:rFonts w:ascii="Liberation Sans" w:hAnsi="Liberation Sans"/>
        <w:color w:val="F2F2F2"/>
        <w:sz w:val="22"/>
      </w:rPr>
      <w:tblPr/>
      <w:tcPr>
        <w:shd w:val="clear" w:color="5D8AC2" w:fill="5D8AC2"/>
      </w:tcPr>
    </w:tblStylePr>
    <w:tblStylePr w:type="firstCol">
      <w:rPr>
        <w:rFonts w:ascii="Liberation Sans" w:hAnsi="Liberation Sans"/>
        <w:color w:val="F2F2F2"/>
        <w:sz w:val="22"/>
      </w:rPr>
      <w:tblPr/>
      <w:tcPr>
        <w:shd w:val="clear" w:color="5D8AC2" w:fill="5D8AC2"/>
      </w:tcPr>
    </w:tblStylePr>
    <w:tblStylePr w:type="lastCol">
      <w:rPr>
        <w:rFonts w:ascii="Liberation Sans" w:hAnsi="Liberation Sans"/>
        <w:color w:val="F2F2F2"/>
        <w:sz w:val="22"/>
      </w:rPr>
      <w:tblPr/>
      <w:tcPr>
        <w:shd w:val="clear" w:color="5D8AC2" w:fill="5D8AC2"/>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7D7EA" w:fill="C7D7EA"/>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7D7EA" w:fill="C7D7EA"/>
      </w:tcPr>
    </w:tblStylePr>
  </w:style>
  <w:style w:type="table" w:customStyle="1" w:styleId="BorderedLined-Accent21">
    <w:name w:val="Bordered &amp; Lined - Accent 21"/>
    <w:basedOn w:val="a1"/>
    <w:uiPriority w:val="99"/>
    <w:rsid w:val="005B1A3F"/>
    <w:pPr>
      <w:widowControl/>
    </w:pPr>
    <w:rPr>
      <w:rFonts w:ascii="Times New Roman" w:eastAsia="SimSun" w:hAnsi="Times New Roman" w:cs="Times New Roman"/>
      <w:color w:val="404040"/>
      <w:sz w:val="20"/>
      <w:szCs w:val="20"/>
      <w:lang w:val="ru-RU" w:eastAsia="ru-RU"/>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Liberation Sans" w:hAnsi="Liberation Sans"/>
        <w:color w:val="F2F2F2"/>
        <w:sz w:val="22"/>
      </w:rPr>
      <w:tblPr/>
      <w:tcPr>
        <w:shd w:val="clear" w:color="D99695" w:fill="D99695"/>
      </w:tcPr>
    </w:tblStylePr>
    <w:tblStylePr w:type="lastRow">
      <w:rPr>
        <w:rFonts w:ascii="Liberation Sans" w:hAnsi="Liberation Sans"/>
        <w:color w:val="F2F2F2"/>
        <w:sz w:val="22"/>
      </w:rPr>
      <w:tblPr/>
      <w:tcPr>
        <w:shd w:val="clear" w:color="D99695" w:fill="D99695"/>
      </w:tcPr>
    </w:tblStylePr>
    <w:tblStylePr w:type="firstCol">
      <w:rPr>
        <w:rFonts w:ascii="Liberation Sans" w:hAnsi="Liberation Sans"/>
        <w:color w:val="F2F2F2"/>
        <w:sz w:val="22"/>
      </w:rPr>
      <w:tblPr/>
      <w:tcPr>
        <w:shd w:val="clear" w:color="D99695" w:fill="D99695"/>
      </w:tcPr>
    </w:tblStylePr>
    <w:tblStylePr w:type="lastCol">
      <w:rPr>
        <w:rFonts w:ascii="Liberation Sans" w:hAnsi="Liberation Sans"/>
        <w:color w:val="F2F2F2"/>
        <w:sz w:val="22"/>
      </w:rPr>
      <w:tblPr/>
      <w:tcPr>
        <w:shd w:val="clear" w:color="D99695" w:fill="D9969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DCDC" w:fill="F2DCDC"/>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DCDC" w:fill="F2DCDC"/>
      </w:tcPr>
    </w:tblStylePr>
  </w:style>
  <w:style w:type="table" w:customStyle="1" w:styleId="BorderedLined-Accent31">
    <w:name w:val="Bordered &amp; Lined - Accent 31"/>
    <w:basedOn w:val="a1"/>
    <w:uiPriority w:val="99"/>
    <w:rsid w:val="005B1A3F"/>
    <w:pPr>
      <w:widowControl/>
    </w:pPr>
    <w:rPr>
      <w:rFonts w:ascii="Times New Roman" w:eastAsia="SimSun" w:hAnsi="Times New Roman" w:cs="Times New Roman"/>
      <w:color w:val="404040"/>
      <w:sz w:val="20"/>
      <w:szCs w:val="20"/>
      <w:lang w:val="ru-RU" w:eastAsia="ru-RU"/>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Liberation Sans" w:hAnsi="Liberation Sans"/>
        <w:color w:val="F2F2F2"/>
        <w:sz w:val="22"/>
      </w:rPr>
      <w:tblPr/>
      <w:tcPr>
        <w:shd w:val="clear" w:color="9ABB59" w:fill="9ABB59"/>
      </w:tcPr>
    </w:tblStylePr>
    <w:tblStylePr w:type="lastRow">
      <w:rPr>
        <w:rFonts w:ascii="Liberation Sans" w:hAnsi="Liberation Sans"/>
        <w:color w:val="F2F2F2"/>
        <w:sz w:val="22"/>
      </w:rPr>
      <w:tblPr/>
      <w:tcPr>
        <w:shd w:val="clear" w:color="9ABB59" w:fill="9ABB59"/>
      </w:tcPr>
    </w:tblStylePr>
    <w:tblStylePr w:type="firstCol">
      <w:rPr>
        <w:rFonts w:ascii="Liberation Sans" w:hAnsi="Liberation Sans"/>
        <w:color w:val="F2F2F2"/>
        <w:sz w:val="22"/>
      </w:rPr>
      <w:tblPr/>
      <w:tcPr>
        <w:shd w:val="clear" w:color="9ABB59" w:fill="9ABB59"/>
      </w:tcPr>
    </w:tblStylePr>
    <w:tblStylePr w:type="lastCol">
      <w:rPr>
        <w:rFonts w:ascii="Liberation Sans" w:hAnsi="Liberation Sans"/>
        <w:color w:val="F2F2F2"/>
        <w:sz w:val="22"/>
      </w:rPr>
      <w:tblPr/>
      <w:tcPr>
        <w:shd w:val="clear" w:color="9ABB59" w:fill="9ABB59"/>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AF1DC" w:fill="EAF1DC"/>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AF1DC" w:fill="EAF1DC"/>
      </w:tcPr>
    </w:tblStylePr>
  </w:style>
  <w:style w:type="table" w:customStyle="1" w:styleId="BorderedLined-Accent41">
    <w:name w:val="Bordered &amp; Lined - Accent 41"/>
    <w:basedOn w:val="a1"/>
    <w:uiPriority w:val="99"/>
    <w:rsid w:val="005B1A3F"/>
    <w:pPr>
      <w:widowControl/>
    </w:pPr>
    <w:rPr>
      <w:rFonts w:ascii="Times New Roman" w:eastAsia="SimSun" w:hAnsi="Times New Roman" w:cs="Times New Roman"/>
      <w:color w:val="404040"/>
      <w:sz w:val="20"/>
      <w:szCs w:val="20"/>
      <w:lang w:val="ru-RU" w:eastAsia="ru-RU"/>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Liberation Sans" w:hAnsi="Liberation Sans"/>
        <w:color w:val="F2F2F2"/>
        <w:sz w:val="22"/>
      </w:rPr>
      <w:tblPr/>
      <w:tcPr>
        <w:shd w:val="clear" w:color="B2A1C6" w:fill="B2A1C6"/>
      </w:tcPr>
    </w:tblStylePr>
    <w:tblStylePr w:type="lastRow">
      <w:rPr>
        <w:rFonts w:ascii="Liberation Sans" w:hAnsi="Liberation Sans"/>
        <w:color w:val="F2F2F2"/>
        <w:sz w:val="22"/>
      </w:rPr>
      <w:tblPr/>
      <w:tcPr>
        <w:shd w:val="clear" w:color="B2A1C6" w:fill="B2A1C6"/>
      </w:tcPr>
    </w:tblStylePr>
    <w:tblStylePr w:type="firstCol">
      <w:rPr>
        <w:rFonts w:ascii="Liberation Sans" w:hAnsi="Liberation Sans"/>
        <w:color w:val="F2F2F2"/>
        <w:sz w:val="22"/>
      </w:rPr>
      <w:tblPr/>
      <w:tcPr>
        <w:shd w:val="clear" w:color="B2A1C6" w:fill="B2A1C6"/>
      </w:tcPr>
    </w:tblStylePr>
    <w:tblStylePr w:type="lastCol">
      <w:rPr>
        <w:rFonts w:ascii="Liberation Sans" w:hAnsi="Liberation Sans"/>
        <w:color w:val="F2F2F2"/>
        <w:sz w:val="22"/>
      </w:rPr>
      <w:tblPr/>
      <w:tcPr>
        <w:shd w:val="clear" w:color="B2A1C6" w:fill="B2A1C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5DFEC" w:fill="E5DFEC"/>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5DFEC" w:fill="E5DFEC"/>
      </w:tcPr>
    </w:tblStylePr>
  </w:style>
  <w:style w:type="table" w:customStyle="1" w:styleId="BorderedLined-Accent51">
    <w:name w:val="Bordered &amp; Lined - Accent 51"/>
    <w:basedOn w:val="a1"/>
    <w:uiPriority w:val="99"/>
    <w:rsid w:val="005B1A3F"/>
    <w:pPr>
      <w:widowControl/>
    </w:pPr>
    <w:rPr>
      <w:rFonts w:ascii="Times New Roman" w:eastAsia="SimSun" w:hAnsi="Times New Roman" w:cs="Times New Roman"/>
      <w:color w:val="404040"/>
      <w:sz w:val="20"/>
      <w:szCs w:val="20"/>
      <w:lang w:val="ru-RU" w:eastAsia="ru-RU"/>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Liberation Sans" w:hAnsi="Liberation Sans"/>
        <w:color w:val="F2F2F2"/>
        <w:sz w:val="22"/>
      </w:rPr>
      <w:tblPr/>
      <w:tcPr>
        <w:shd w:val="clear" w:color="4BACC6" w:fill="4BACC6"/>
      </w:tcPr>
    </w:tblStylePr>
    <w:tblStylePr w:type="lastRow">
      <w:rPr>
        <w:rFonts w:ascii="Liberation Sans" w:hAnsi="Liberation Sans"/>
        <w:color w:val="F2F2F2"/>
        <w:sz w:val="22"/>
      </w:rPr>
      <w:tblPr/>
      <w:tcPr>
        <w:shd w:val="clear" w:color="4BACC6" w:fill="4BACC6"/>
      </w:tcPr>
    </w:tblStylePr>
    <w:tblStylePr w:type="firstCol">
      <w:rPr>
        <w:rFonts w:ascii="Liberation Sans" w:hAnsi="Liberation Sans"/>
        <w:color w:val="F2F2F2"/>
        <w:sz w:val="22"/>
      </w:rPr>
      <w:tblPr/>
      <w:tcPr>
        <w:shd w:val="clear" w:color="4BACC6" w:fill="4BACC6"/>
      </w:tcPr>
    </w:tblStylePr>
    <w:tblStylePr w:type="lastCol">
      <w:rPr>
        <w:rFonts w:ascii="Liberation Sans" w:hAnsi="Liberation Sans"/>
        <w:color w:val="F2F2F2"/>
        <w:sz w:val="22"/>
      </w:rPr>
      <w:tblPr/>
      <w:tcPr>
        <w:shd w:val="clear" w:color="4BACC6" w:fill="4BACC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AEEF3" w:fill="DAEEF3"/>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AEEF3" w:fill="DAEEF3"/>
      </w:tcPr>
    </w:tblStylePr>
  </w:style>
  <w:style w:type="table" w:customStyle="1" w:styleId="BorderedLined-Accent61">
    <w:name w:val="Bordered &amp; Lined - Accent 61"/>
    <w:basedOn w:val="a1"/>
    <w:uiPriority w:val="99"/>
    <w:rsid w:val="005B1A3F"/>
    <w:pPr>
      <w:widowControl/>
    </w:pPr>
    <w:rPr>
      <w:rFonts w:ascii="Times New Roman" w:eastAsia="SimSun" w:hAnsi="Times New Roman" w:cs="Times New Roman"/>
      <w:color w:val="404040"/>
      <w:sz w:val="20"/>
      <w:szCs w:val="20"/>
      <w:lang w:val="ru-RU" w:eastAsia="ru-RU"/>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Liberation Sans" w:hAnsi="Liberation Sans"/>
        <w:color w:val="F2F2F2"/>
        <w:sz w:val="22"/>
      </w:rPr>
      <w:tblPr/>
      <w:tcPr>
        <w:shd w:val="clear" w:color="F79646" w:fill="F79646"/>
      </w:tcPr>
    </w:tblStylePr>
    <w:tblStylePr w:type="lastRow">
      <w:rPr>
        <w:rFonts w:ascii="Liberation Sans" w:hAnsi="Liberation Sans"/>
        <w:color w:val="F2F2F2"/>
        <w:sz w:val="22"/>
      </w:rPr>
      <w:tblPr/>
      <w:tcPr>
        <w:shd w:val="clear" w:color="F79646" w:fill="F79646"/>
      </w:tcPr>
    </w:tblStylePr>
    <w:tblStylePr w:type="firstCol">
      <w:rPr>
        <w:rFonts w:ascii="Liberation Sans" w:hAnsi="Liberation Sans"/>
        <w:color w:val="F2F2F2"/>
        <w:sz w:val="22"/>
      </w:rPr>
      <w:tblPr/>
      <w:tcPr>
        <w:shd w:val="clear" w:color="F79646" w:fill="F79646"/>
      </w:tcPr>
    </w:tblStylePr>
    <w:tblStylePr w:type="lastCol">
      <w:rPr>
        <w:rFonts w:ascii="Liberation Sans" w:hAnsi="Liberation Sans"/>
        <w:color w:val="F2F2F2"/>
        <w:sz w:val="22"/>
      </w:rPr>
      <w:tblPr/>
      <w:tcPr>
        <w:shd w:val="clear" w:color="F79646" w:fill="F7964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DE9D8" w:fill="FDE9D8"/>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DE9D8" w:fill="FDE9D8"/>
      </w:tcPr>
    </w:tblStylePr>
  </w:style>
  <w:style w:type="table" w:customStyle="1" w:styleId="Bordered1">
    <w:name w:val="Bordered1"/>
    <w:basedOn w:val="a1"/>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Liberation Sans" w:hAnsi="Liberation Sans"/>
        <w:color w:val="404040"/>
        <w:sz w:val="22"/>
      </w:rPr>
      <w:tblPr/>
      <w:tcPr>
        <w:tcBorders>
          <w:bottom w:val="single" w:sz="12" w:space="0" w:color="7F7F7F"/>
        </w:tcBorders>
      </w:tcPr>
    </w:tblStylePr>
    <w:tblStylePr w:type="lastRow">
      <w:rPr>
        <w:rFonts w:ascii="Liberation Sans" w:hAnsi="Liberation Sans"/>
        <w:color w:val="404040"/>
        <w:sz w:val="22"/>
      </w:rPr>
      <w:tblPr/>
      <w:tcPr>
        <w:tcBorders>
          <w:top w:val="single" w:sz="12" w:space="0" w:color="7F7F7F"/>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7F7F7F"/>
        </w:tcBorders>
      </w:tcPr>
    </w:tblStylePr>
    <w:tblStylePr w:type="band1Horz">
      <w:rPr>
        <w:rFonts w:ascii="Liberation Sans" w:hAnsi="Liberation Sans"/>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1">
    <w:name w:val="Bordered - Accent 11"/>
    <w:basedOn w:val="a1"/>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Liberation Sans" w:hAnsi="Liberation Sans"/>
        <w:color w:val="404040"/>
        <w:sz w:val="22"/>
      </w:rPr>
      <w:tblPr/>
      <w:tcPr>
        <w:tcBorders>
          <w:bottom w:val="single" w:sz="12" w:space="0" w:color="4F81BD"/>
        </w:tcBorders>
      </w:tcPr>
    </w:tblStylePr>
    <w:tblStylePr w:type="lastRow">
      <w:rPr>
        <w:rFonts w:ascii="Liberation Sans" w:hAnsi="Liberation Sans"/>
        <w:color w:val="404040"/>
        <w:sz w:val="22"/>
      </w:rPr>
      <w:tblPr/>
      <w:tcPr>
        <w:tcBorders>
          <w:top w:val="single" w:sz="12" w:space="0" w:color="4F81BD"/>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4F81BD"/>
        </w:tcBorders>
      </w:tcPr>
    </w:tblStylePr>
    <w:tblStylePr w:type="band1Horz">
      <w:rPr>
        <w:rFonts w:ascii="Liberation Sans" w:hAnsi="Liberation Sans"/>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1">
    <w:name w:val="Bordered - Accent 21"/>
    <w:basedOn w:val="a1"/>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Liberation Sans" w:hAnsi="Liberation Sans"/>
        <w:color w:val="404040"/>
        <w:sz w:val="22"/>
      </w:rPr>
      <w:tblPr/>
      <w:tcPr>
        <w:tcBorders>
          <w:bottom w:val="single" w:sz="12" w:space="0" w:color="D99695"/>
        </w:tcBorders>
      </w:tcPr>
    </w:tblStylePr>
    <w:tblStylePr w:type="lastRow">
      <w:rPr>
        <w:rFonts w:ascii="Liberation Sans" w:hAnsi="Liberation Sans"/>
        <w:color w:val="404040"/>
        <w:sz w:val="22"/>
      </w:rPr>
      <w:tblPr/>
      <w:tcPr>
        <w:tcBorders>
          <w:top w:val="single" w:sz="12" w:space="0" w:color="D99695"/>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D99695"/>
        </w:tcBorders>
      </w:tcPr>
    </w:tblStylePr>
    <w:tblStylePr w:type="band1Horz">
      <w:rPr>
        <w:rFonts w:ascii="Liberation Sans" w:hAnsi="Liberation Sans"/>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1">
    <w:name w:val="Bordered - Accent 31"/>
    <w:basedOn w:val="a1"/>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Liberation Sans" w:hAnsi="Liberation Sans"/>
        <w:color w:val="404040"/>
        <w:sz w:val="22"/>
      </w:rPr>
      <w:tblPr/>
      <w:tcPr>
        <w:tcBorders>
          <w:bottom w:val="single" w:sz="12" w:space="0" w:color="C3D69B"/>
        </w:tcBorders>
      </w:tcPr>
    </w:tblStylePr>
    <w:tblStylePr w:type="lastRow">
      <w:rPr>
        <w:rFonts w:ascii="Liberation Sans" w:hAnsi="Liberation Sans"/>
        <w:color w:val="404040"/>
        <w:sz w:val="22"/>
      </w:rPr>
      <w:tblPr/>
      <w:tcPr>
        <w:tcBorders>
          <w:top w:val="single" w:sz="12" w:space="0" w:color="C3D69B"/>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C3D69B"/>
        </w:tcBorders>
      </w:tcPr>
    </w:tblStylePr>
    <w:tblStylePr w:type="band1Horz">
      <w:rPr>
        <w:rFonts w:ascii="Liberation Sans" w:hAnsi="Liberation Sans"/>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1">
    <w:name w:val="Bordered - Accent 41"/>
    <w:basedOn w:val="a1"/>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Liberation Sans" w:hAnsi="Liberation Sans"/>
        <w:color w:val="404040"/>
        <w:sz w:val="22"/>
      </w:rPr>
      <w:tblPr/>
      <w:tcPr>
        <w:tcBorders>
          <w:bottom w:val="single" w:sz="12" w:space="0" w:color="B2A1C6"/>
        </w:tcBorders>
      </w:tcPr>
    </w:tblStylePr>
    <w:tblStylePr w:type="lastRow">
      <w:rPr>
        <w:rFonts w:ascii="Liberation Sans" w:hAnsi="Liberation Sans"/>
        <w:color w:val="404040"/>
        <w:sz w:val="22"/>
      </w:rPr>
      <w:tblPr/>
      <w:tcPr>
        <w:tcBorders>
          <w:top w:val="single" w:sz="12" w:space="0" w:color="B2A1C6"/>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B2A1C6"/>
        </w:tcBorders>
      </w:tcPr>
    </w:tblStylePr>
    <w:tblStylePr w:type="band1Horz">
      <w:rPr>
        <w:rFonts w:ascii="Liberation Sans" w:hAnsi="Liberation Sans"/>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1">
    <w:name w:val="Bordered - Accent 51"/>
    <w:basedOn w:val="a1"/>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Liberation Sans" w:hAnsi="Liberation Sans"/>
        <w:color w:val="404040"/>
        <w:sz w:val="22"/>
      </w:rPr>
      <w:tblPr/>
      <w:tcPr>
        <w:tcBorders>
          <w:bottom w:val="single" w:sz="12" w:space="0" w:color="92CCDC"/>
        </w:tcBorders>
      </w:tcPr>
    </w:tblStylePr>
    <w:tblStylePr w:type="lastRow">
      <w:rPr>
        <w:rFonts w:ascii="Liberation Sans" w:hAnsi="Liberation Sans"/>
        <w:color w:val="404040"/>
        <w:sz w:val="22"/>
      </w:rPr>
      <w:tblPr/>
      <w:tcPr>
        <w:tcBorders>
          <w:top w:val="single" w:sz="12" w:space="0" w:color="92CCDC"/>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92CCDC"/>
        </w:tcBorders>
      </w:tcPr>
    </w:tblStylePr>
    <w:tblStylePr w:type="band1Horz">
      <w:rPr>
        <w:rFonts w:ascii="Liberation Sans" w:hAnsi="Liberation Sans"/>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1">
    <w:name w:val="Bordered - Accent 61"/>
    <w:basedOn w:val="a1"/>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Liberation Sans" w:hAnsi="Liberation Sans"/>
        <w:color w:val="404040"/>
        <w:sz w:val="22"/>
      </w:rPr>
      <w:tblPr/>
      <w:tcPr>
        <w:tcBorders>
          <w:bottom w:val="single" w:sz="12" w:space="0" w:color="FAC090"/>
        </w:tcBorders>
      </w:tcPr>
    </w:tblStylePr>
    <w:tblStylePr w:type="lastRow">
      <w:rPr>
        <w:rFonts w:ascii="Liberation Sans" w:hAnsi="Liberation Sans"/>
        <w:color w:val="404040"/>
        <w:sz w:val="22"/>
      </w:rPr>
      <w:tblPr/>
      <w:tcPr>
        <w:tcBorders>
          <w:top w:val="single" w:sz="12" w:space="0" w:color="FAC090"/>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FAC090"/>
        </w:tcBorders>
      </w:tcPr>
    </w:tblStylePr>
    <w:tblStylePr w:type="band1Horz">
      <w:rPr>
        <w:rFonts w:ascii="Liberation Sans" w:hAnsi="Liberation Sans"/>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styleId="aff7">
    <w:name w:val="Emphasis"/>
    <w:uiPriority w:val="99"/>
    <w:rsid w:val="005B1A3F"/>
    <w:rPr>
      <w:rFonts w:cs="Times New Roman"/>
      <w:i/>
    </w:rPr>
  </w:style>
  <w:style w:type="table" w:customStyle="1" w:styleId="42">
    <w:name w:val="Сетка таблицы4"/>
    <w:basedOn w:val="a1"/>
    <w:next w:val="af7"/>
    <w:uiPriority w:val="99"/>
    <w:rsid w:val="005B1A3F"/>
    <w:rPr>
      <w:rFonts w:ascii="Times New Roman" w:eastAsia="SimSu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310">
    <w:name w:val="Заголовок 31"/>
    <w:basedOn w:val="a"/>
    <w:next w:val="a"/>
    <w:uiPriority w:val="99"/>
    <w:rsid w:val="005B1A3F"/>
    <w:pPr>
      <w:keepNext/>
      <w:keepLines/>
      <w:spacing w:before="40"/>
      <w:outlineLvl w:val="2"/>
    </w:pPr>
    <w:rPr>
      <w:rFonts w:ascii="Cambria" w:eastAsia="SimSun" w:hAnsi="Cambria"/>
      <w:color w:val="243F60"/>
      <w:sz w:val="24"/>
      <w:szCs w:val="24"/>
    </w:rPr>
  </w:style>
  <w:style w:type="paragraph" w:customStyle="1" w:styleId="810">
    <w:name w:val="Заголовок 81"/>
    <w:basedOn w:val="a"/>
    <w:next w:val="a"/>
    <w:uiPriority w:val="99"/>
    <w:rsid w:val="005B1A3F"/>
    <w:pPr>
      <w:keepNext/>
      <w:keepLines/>
      <w:spacing w:before="200"/>
      <w:outlineLvl w:val="7"/>
    </w:pPr>
    <w:rPr>
      <w:rFonts w:ascii="Cambria" w:eastAsia="SimSun" w:hAnsi="Cambria"/>
      <w:color w:val="404040"/>
      <w:sz w:val="20"/>
      <w:szCs w:val="20"/>
    </w:rPr>
  </w:style>
  <w:style w:type="table" w:customStyle="1" w:styleId="TableNormal111">
    <w:name w:val="Table Normal111"/>
    <w:uiPriority w:val="99"/>
    <w:semiHidden/>
    <w:rsid w:val="005B1A3F"/>
    <w:rPr>
      <w:rFonts w:ascii="Times New Roman" w:eastAsia="SimSun" w:hAnsi="Times New Roman" w:cs="Times New Roman"/>
      <w:sz w:val="20"/>
      <w:szCs w:val="20"/>
      <w:lang w:eastAsia="ru-RU"/>
    </w:rPr>
    <w:tblPr>
      <w:tblCellMar>
        <w:top w:w="0" w:type="dxa"/>
        <w:left w:w="0" w:type="dxa"/>
        <w:bottom w:w="0" w:type="dxa"/>
        <w:right w:w="0" w:type="dxa"/>
      </w:tblCellMar>
    </w:tblPr>
  </w:style>
  <w:style w:type="character" w:customStyle="1" w:styleId="CenturySchoolbook">
    <w:name w:val="Основной текст + Century Schoolbook"/>
    <w:uiPriority w:val="99"/>
    <w:rsid w:val="005B1A3F"/>
    <w:rPr>
      <w:rFonts w:ascii="Century Schoolbook" w:eastAsia="Times New Roman" w:hAnsi="Century Schoolbook" w:cs="Century Schoolbook"/>
      <w:b/>
      <w:bCs/>
      <w:i/>
      <w:iCs/>
      <w:color w:val="000000"/>
      <w:spacing w:val="0"/>
      <w:position w:val="0"/>
      <w:sz w:val="35"/>
      <w:szCs w:val="35"/>
      <w:u w:val="none"/>
      <w:shd w:val="clear" w:color="auto" w:fill="FFFFFF"/>
      <w:lang w:val="ru-RU"/>
    </w:rPr>
  </w:style>
  <w:style w:type="character" w:customStyle="1" w:styleId="19">
    <w:name w:val="Гиперссылка1"/>
    <w:uiPriority w:val="99"/>
    <w:rsid w:val="005B1A3F"/>
    <w:rPr>
      <w:rFonts w:cs="Times New Roman"/>
      <w:color w:val="0000FF"/>
      <w:u w:val="single"/>
    </w:rPr>
  </w:style>
  <w:style w:type="paragraph" w:customStyle="1" w:styleId="c10">
    <w:name w:val="c10"/>
    <w:basedOn w:val="a"/>
    <w:uiPriority w:val="99"/>
    <w:rsid w:val="005B1A3F"/>
    <w:pPr>
      <w:widowControl/>
      <w:spacing w:before="100" w:beforeAutospacing="1" w:after="100" w:afterAutospacing="1"/>
    </w:pPr>
    <w:rPr>
      <w:rFonts w:eastAsia="SimSun"/>
      <w:sz w:val="24"/>
      <w:szCs w:val="24"/>
      <w:lang w:eastAsia="ru-RU"/>
    </w:rPr>
  </w:style>
  <w:style w:type="paragraph" w:customStyle="1" w:styleId="c14">
    <w:name w:val="c14"/>
    <w:basedOn w:val="a"/>
    <w:uiPriority w:val="99"/>
    <w:rsid w:val="005B1A3F"/>
    <w:pPr>
      <w:widowControl/>
      <w:spacing w:before="100" w:beforeAutospacing="1" w:after="100" w:afterAutospacing="1"/>
    </w:pPr>
    <w:rPr>
      <w:rFonts w:eastAsia="SimSun"/>
      <w:sz w:val="24"/>
      <w:szCs w:val="24"/>
      <w:lang w:eastAsia="ru-RU"/>
    </w:rPr>
  </w:style>
  <w:style w:type="character" w:customStyle="1" w:styleId="c5">
    <w:name w:val="c5"/>
    <w:uiPriority w:val="99"/>
    <w:rsid w:val="005B1A3F"/>
    <w:rPr>
      <w:rFonts w:cs="Times New Roman"/>
    </w:rPr>
  </w:style>
  <w:style w:type="table" w:customStyle="1" w:styleId="1110">
    <w:name w:val="Сетка таблицы111"/>
    <w:uiPriority w:val="99"/>
    <w:rsid w:val="005B1A3F"/>
    <w:pPr>
      <w:widowControl/>
    </w:pPr>
    <w:rPr>
      <w:rFonts w:ascii="Times New Roman" w:eastAsia="SimSun" w:hAnsi="Times New Roman"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a">
    <w:name w:val="Без интервала Знак"/>
    <w:link w:val="af9"/>
    <w:uiPriority w:val="99"/>
    <w:rsid w:val="005B1A3F"/>
    <w:rPr>
      <w:rFonts w:ascii="Times New Roman" w:eastAsia="Times New Roman" w:hAnsi="Times New Roman" w:cs="Times New Roman"/>
      <w:lang w:val="ru-RU"/>
    </w:rPr>
  </w:style>
  <w:style w:type="character" w:customStyle="1" w:styleId="Zag11">
    <w:name w:val="Zag_11"/>
    <w:uiPriority w:val="99"/>
    <w:rsid w:val="005B1A3F"/>
  </w:style>
  <w:style w:type="paragraph" w:customStyle="1" w:styleId="Osnova">
    <w:name w:val="Osnova"/>
    <w:basedOn w:val="a"/>
    <w:uiPriority w:val="99"/>
    <w:rsid w:val="005B1A3F"/>
    <w:pPr>
      <w:spacing w:line="213" w:lineRule="exact"/>
      <w:ind w:firstLine="339"/>
      <w:jc w:val="both"/>
    </w:pPr>
    <w:rPr>
      <w:rFonts w:ascii="NewtonCSanPin" w:eastAsia="SimSun" w:hAnsi="NewtonCSanPin" w:cs="NewtonCSanPin"/>
      <w:color w:val="000000"/>
      <w:sz w:val="21"/>
      <w:szCs w:val="21"/>
      <w:lang w:val="en-US" w:eastAsia="ru-RU"/>
    </w:rPr>
  </w:style>
  <w:style w:type="character" w:customStyle="1" w:styleId="311">
    <w:name w:val="Заголовок 3 Знак1"/>
    <w:uiPriority w:val="99"/>
    <w:semiHidden/>
    <w:rsid w:val="005B1A3F"/>
    <w:rPr>
      <w:rFonts w:ascii="Cambria" w:eastAsia="SimSun" w:hAnsi="Cambria" w:cs="Times New Roman"/>
      <w:b/>
      <w:bCs/>
      <w:color w:val="4F81BD"/>
    </w:rPr>
  </w:style>
  <w:style w:type="character" w:customStyle="1" w:styleId="811">
    <w:name w:val="Заголовок 8 Знак1"/>
    <w:uiPriority w:val="99"/>
    <w:semiHidden/>
    <w:rsid w:val="005B1A3F"/>
    <w:rPr>
      <w:rFonts w:ascii="Cambria" w:eastAsia="SimSun" w:hAnsi="Cambria" w:cs="Times New Roman"/>
      <w:color w:val="404040"/>
      <w:sz w:val="20"/>
      <w:szCs w:val="20"/>
    </w:rPr>
  </w:style>
  <w:style w:type="table" w:customStyle="1" w:styleId="211">
    <w:name w:val="Сетка таблицы21"/>
    <w:uiPriority w:val="99"/>
    <w:rsid w:val="005B1A3F"/>
    <w:rPr>
      <w:rFonts w:ascii="Times New Roman" w:eastAsia="SimSu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2">
    <w:name w:val="Сетка таблицы31"/>
    <w:uiPriority w:val="99"/>
    <w:rsid w:val="005B1A3F"/>
    <w:rPr>
      <w:rFonts w:ascii="Times New Roman" w:eastAsia="SimSu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17">
    <w:name w:val="c17"/>
    <w:uiPriority w:val="99"/>
    <w:rsid w:val="005B1A3F"/>
    <w:rPr>
      <w:rFonts w:cs="Times New Roman"/>
    </w:rPr>
  </w:style>
  <w:style w:type="character" w:customStyle="1" w:styleId="c13">
    <w:name w:val="c13"/>
    <w:uiPriority w:val="99"/>
    <w:rsid w:val="005B1A3F"/>
    <w:rPr>
      <w:rFonts w:cs="Times New Roman"/>
    </w:rPr>
  </w:style>
  <w:style w:type="paragraph" w:customStyle="1" w:styleId="footnotedescription">
    <w:name w:val="footnote description"/>
    <w:next w:val="a"/>
    <w:link w:val="footnotedescriptionChar"/>
    <w:uiPriority w:val="99"/>
    <w:rsid w:val="005B1A3F"/>
    <w:pPr>
      <w:widowControl/>
      <w:spacing w:line="259" w:lineRule="auto"/>
      <w:ind w:left="302"/>
    </w:pPr>
    <w:rPr>
      <w:rFonts w:ascii="Times New Roman" w:eastAsia="SimSun" w:hAnsi="Times New Roman" w:cs="Times New Roman"/>
      <w:color w:val="000000"/>
      <w:sz w:val="24"/>
      <w:szCs w:val="20"/>
      <w:lang w:eastAsia="ru-RU"/>
    </w:rPr>
  </w:style>
  <w:style w:type="character" w:customStyle="1" w:styleId="footnotedescriptionChar">
    <w:name w:val="footnote description Char"/>
    <w:link w:val="footnotedescription"/>
    <w:uiPriority w:val="99"/>
    <w:rsid w:val="005B1A3F"/>
    <w:rPr>
      <w:rFonts w:ascii="Times New Roman" w:eastAsia="SimSun" w:hAnsi="Times New Roman" w:cs="Times New Roman"/>
      <w:color w:val="000000"/>
      <w:sz w:val="24"/>
      <w:szCs w:val="20"/>
      <w:lang w:eastAsia="ru-RU"/>
    </w:rPr>
  </w:style>
  <w:style w:type="character" w:customStyle="1" w:styleId="footnotemark">
    <w:name w:val="footnote mark"/>
    <w:uiPriority w:val="99"/>
    <w:rsid w:val="005B1A3F"/>
    <w:rPr>
      <w:rFonts w:ascii="Times New Roman" w:hAnsi="Times New Roman"/>
      <w:color w:val="000000"/>
      <w:sz w:val="25"/>
      <w:vertAlign w:val="superscript"/>
    </w:rPr>
  </w:style>
  <w:style w:type="numbering" w:customStyle="1" w:styleId="28">
    <w:name w:val="Нет списка2"/>
    <w:next w:val="a2"/>
    <w:uiPriority w:val="99"/>
    <w:semiHidden/>
    <w:unhideWhenUsed/>
    <w:rsid w:val="005B1A3F"/>
  </w:style>
  <w:style w:type="table" w:customStyle="1" w:styleId="112">
    <w:name w:val="Таблица простая 11"/>
    <w:basedOn w:val="a1"/>
    <w:next w:val="PlainTable1"/>
    <w:uiPriority w:val="59"/>
    <w:rsid w:val="005B1A3F"/>
    <w:pPr>
      <w:widowControl/>
    </w:pPr>
    <w:rPr>
      <w:rFonts w:ascii="Times New Roman" w:eastAsia="SimSun" w:hAnsi="Times New Roman" w:cs="Times New Roman"/>
      <w:sz w:val="20"/>
      <w:szCs w:val="20"/>
      <w:lang w:val="ru-RU" w:eastAsia="ru-RU"/>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Liberation Sans" w:hAnsi="Liberation Sans"/>
        <w:b/>
        <w:color w:val="404040"/>
        <w:sz w:val="22"/>
      </w:r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2">
    <w:name w:val="Таблица простая 21"/>
    <w:basedOn w:val="a1"/>
    <w:next w:val="PlainTable2"/>
    <w:uiPriority w:val="59"/>
    <w:rsid w:val="005B1A3F"/>
    <w:pPr>
      <w:widowControl/>
    </w:pPr>
    <w:rPr>
      <w:rFonts w:ascii="Times New Roman" w:eastAsia="SimSun" w:hAnsi="Times New Roman" w:cs="Times New Roman"/>
      <w:sz w:val="20"/>
      <w:szCs w:val="20"/>
      <w:lang w:val="ru-RU" w:eastAsia="ru-RU"/>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000000"/>
          <w:bottom w:val="single" w:sz="4" w:space="0" w:color="000000"/>
        </w:tcBorders>
      </w:tc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3">
    <w:name w:val="Таблица простая 31"/>
    <w:basedOn w:val="a1"/>
    <w:next w:val="PlainTable3"/>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Liberation Sans" w:hAnsi="Liberation Sans"/>
        <w:color w:val="404040"/>
        <w:sz w:val="22"/>
      </w:rPr>
      <w:tblPr/>
      <w:tcPr>
        <w:shd w:val="clear" w:color="F2F2F2" w:fill="F2F2F2"/>
      </w:tcPr>
    </w:tblStylePr>
    <w:tblStylePr w:type="band1Horz">
      <w:rPr>
        <w:rFonts w:ascii="Liberation Sans" w:hAnsi="Liberation Sans"/>
        <w:color w:val="404040"/>
        <w:sz w:val="22"/>
      </w:rPr>
      <w:tblPr/>
      <w:tcPr>
        <w:shd w:val="clear" w:color="F2F2F2" w:fill="F2F2F2"/>
      </w:tcPr>
    </w:tblStylePr>
  </w:style>
  <w:style w:type="table" w:customStyle="1" w:styleId="410">
    <w:name w:val="Таблица простая 41"/>
    <w:basedOn w:val="a1"/>
    <w:next w:val="PlainTable4"/>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F2F2" w:fill="F2F2F2"/>
      </w:tcPr>
    </w:tblStylePr>
    <w:tblStylePr w:type="band1Horz">
      <w:rPr>
        <w:rFonts w:ascii="Liberation Sans" w:hAnsi="Liberation Sans"/>
        <w:color w:val="404040"/>
        <w:sz w:val="22"/>
      </w:rPr>
      <w:tblPr/>
      <w:tcPr>
        <w:shd w:val="clear" w:color="F2F2F2" w:fill="F2F2F2"/>
      </w:tcPr>
    </w:tblStylePr>
  </w:style>
  <w:style w:type="table" w:customStyle="1" w:styleId="510">
    <w:name w:val="Таблица простая 51"/>
    <w:basedOn w:val="a1"/>
    <w:next w:val="PlainTable5"/>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Liberation Sans" w:hAnsi="Liberation Sans"/>
        <w:color w:val="404040"/>
        <w:sz w:val="22"/>
      </w:rPr>
      <w:tblPr/>
      <w:tcPr>
        <w:shd w:val="clear" w:color="F2F2F2" w:fill="F2F2F2"/>
      </w:tcPr>
    </w:tblStylePr>
    <w:tblStylePr w:type="band1Horz">
      <w:rPr>
        <w:rFonts w:ascii="Liberation Sans" w:hAnsi="Liberation Sans"/>
        <w:color w:val="404040"/>
        <w:sz w:val="22"/>
      </w:rPr>
      <w:tblPr/>
      <w:tcPr>
        <w:shd w:val="clear" w:color="F2F2F2" w:fill="F2F2F2"/>
      </w:tcPr>
    </w:tblStylePr>
  </w:style>
  <w:style w:type="table" w:customStyle="1" w:styleId="-11">
    <w:name w:val="Таблица-сетка 1 светлая1"/>
    <w:basedOn w:val="a1"/>
    <w:next w:val="GridTable1Light"/>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21">
    <w:name w:val="Таблица-сетка 21"/>
    <w:basedOn w:val="a1"/>
    <w:next w:val="GridTable2"/>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fill="CBCBCB"/>
      </w:tcPr>
    </w:tblStylePr>
    <w:tblStylePr w:type="band1Horz">
      <w:rPr>
        <w:rFonts w:ascii="Liberation Sans" w:hAnsi="Liberation Sans"/>
        <w:color w:val="404040"/>
        <w:sz w:val="22"/>
      </w:rPr>
      <w:tblPr/>
      <w:tcPr>
        <w:shd w:val="clear" w:color="CBCBCB" w:fill="CBCBCB"/>
      </w:tcPr>
    </w:tblStylePr>
  </w:style>
  <w:style w:type="table" w:customStyle="1" w:styleId="-31">
    <w:name w:val="Таблица-сетка 31"/>
    <w:basedOn w:val="a1"/>
    <w:next w:val="GridTable3"/>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CBCBCB" w:fill="CBCBCB"/>
      </w:tcPr>
    </w:tblStylePr>
    <w:tblStylePr w:type="band1Horz">
      <w:rPr>
        <w:rFonts w:ascii="Liberation Sans" w:hAnsi="Liberation Sans"/>
        <w:color w:val="404040"/>
        <w:sz w:val="22"/>
      </w:rPr>
      <w:tblPr/>
      <w:tcPr>
        <w:shd w:val="clear" w:color="CBCBCB" w:fill="CBCBCB"/>
      </w:tcPr>
    </w:tblStylePr>
  </w:style>
  <w:style w:type="table" w:customStyle="1" w:styleId="-41">
    <w:name w:val="Таблица-сетка 41"/>
    <w:basedOn w:val="a1"/>
    <w:next w:val="GridTable4"/>
    <w:uiPriority w:val="5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Liberation Sans" w:hAnsi="Liberation Sans"/>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fill="CBCBCB"/>
      </w:tcPr>
    </w:tblStylePr>
    <w:tblStylePr w:type="band1Horz">
      <w:rPr>
        <w:rFonts w:ascii="Liberation Sans" w:hAnsi="Liberation Sans"/>
        <w:color w:val="404040"/>
        <w:sz w:val="22"/>
      </w:rPr>
      <w:tblPr/>
      <w:tcPr>
        <w:shd w:val="clear" w:color="CBCBCB" w:fill="CBCBCB"/>
      </w:tcPr>
    </w:tblStylePr>
  </w:style>
  <w:style w:type="table" w:customStyle="1" w:styleId="-51">
    <w:name w:val="Таблица-сетка 5 темная1"/>
    <w:basedOn w:val="a1"/>
    <w:next w:val="GridTable5Dark"/>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Liberation Sans" w:hAnsi="Liberation Sans"/>
        <w:b/>
        <w:color w:val="FFFFFF"/>
        <w:sz w:val="22"/>
      </w:rPr>
      <w:tblPr/>
      <w:tcPr>
        <w:shd w:val="clear" w:color="000000" w:fill="000000"/>
      </w:tcPr>
    </w:tblStylePr>
    <w:tblStylePr w:type="lastRow">
      <w:rPr>
        <w:rFonts w:ascii="Liberation Sans" w:hAnsi="Liberation Sans"/>
        <w:b/>
        <w:color w:val="FFFFFF"/>
        <w:sz w:val="22"/>
      </w:rPr>
      <w:tblPr/>
      <w:tcPr>
        <w:tcBorders>
          <w:top w:val="single" w:sz="4" w:space="0" w:color="FFFFFF"/>
        </w:tcBorders>
        <w:shd w:val="clear" w:color="000000" w:fill="000000"/>
      </w:tcPr>
    </w:tblStylePr>
    <w:tblStylePr w:type="firstCol">
      <w:rPr>
        <w:rFonts w:ascii="Liberation Sans" w:hAnsi="Liberation Sans"/>
        <w:b/>
        <w:color w:val="FFFFFF"/>
        <w:sz w:val="22"/>
      </w:rPr>
      <w:tblPr/>
      <w:tcPr>
        <w:shd w:val="clear" w:color="000000" w:fill="000000"/>
      </w:tcPr>
    </w:tblStylePr>
    <w:tblStylePr w:type="lastCol">
      <w:rPr>
        <w:rFonts w:ascii="Liberation Sans" w:hAnsi="Liberation Sans"/>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61">
    <w:name w:val="Таблица-сетка 6 цветная1"/>
    <w:basedOn w:val="a1"/>
    <w:next w:val="GridTable6Colorful"/>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Liberation Sans" w:hAnsi="Liberation Sans"/>
        <w:color w:val="7F7F7F"/>
        <w:sz w:val="22"/>
      </w:rPr>
      <w:tblPr/>
      <w:tcPr>
        <w:shd w:val="clear" w:color="CBCBCB" w:fill="CBCBCB"/>
      </w:tcPr>
    </w:tblStylePr>
    <w:tblStylePr w:type="band2Horz">
      <w:rPr>
        <w:rFonts w:ascii="Liberation Sans" w:hAnsi="Liberation Sans"/>
        <w:color w:val="7F7F7F"/>
        <w:sz w:val="22"/>
      </w:rPr>
    </w:tblStylePr>
  </w:style>
  <w:style w:type="table" w:customStyle="1" w:styleId="-71">
    <w:name w:val="Таблица-сетка 7 цветная1"/>
    <w:basedOn w:val="a1"/>
    <w:next w:val="GridTable7Colorful"/>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Liberation Sans" w:hAnsi="Liberation Sans"/>
        <w:b/>
        <w:color w:val="7F7F7F"/>
        <w:sz w:val="22"/>
      </w:rPr>
      <w:tblPr/>
      <w:tcPr>
        <w:tcBorders>
          <w:top w:val="none" w:sz="0" w:space="0" w:color="000000"/>
          <w:left w:val="none" w:sz="0" w:space="0" w:color="000000"/>
          <w:bottom w:val="single" w:sz="4" w:space="0" w:color="7F7F7F"/>
          <w:right w:val="none" w:sz="0" w:space="0" w:color="000000"/>
        </w:tcBorders>
        <w:shd w:val="clear" w:color="FFFFFF" w:fill="FFFFFF"/>
      </w:tcPr>
    </w:tblStylePr>
    <w:tblStylePr w:type="lastRow">
      <w:rPr>
        <w:rFonts w:ascii="Liberation Sans" w:hAnsi="Liberation Sans"/>
        <w:b/>
        <w:color w:val="7F7F7F"/>
        <w:sz w:val="22"/>
      </w:rPr>
      <w:tblPr/>
      <w:tcPr>
        <w:tcBorders>
          <w:top w:val="single" w:sz="4" w:space="0" w:color="7F7F7F"/>
          <w:left w:val="none" w:sz="0" w:space="0" w:color="000000"/>
          <w:bottom w:val="none" w:sz="0" w:space="0" w:color="000000"/>
          <w:right w:val="none" w:sz="0" w:space="0" w:color="000000"/>
        </w:tcBorders>
        <w:shd w:val="clear" w:color="FFFFFF" w:fill="FFFFFF"/>
      </w:tcPr>
    </w:tblStylePr>
    <w:tblStylePr w:type="firstCol">
      <w:pPr>
        <w:jc w:val="right"/>
      </w:pPr>
      <w:rPr>
        <w:rFonts w:ascii="Liberation Sans" w:hAnsi="Liberation Sans"/>
        <w:i/>
        <w:color w:val="7F7F7F"/>
        <w:sz w:val="22"/>
      </w:rPr>
      <w:tblPr/>
      <w:tcPr>
        <w:tcBorders>
          <w:top w:val="none" w:sz="0" w:space="0" w:color="000000"/>
          <w:left w:val="none" w:sz="0" w:space="0" w:color="000000"/>
          <w:bottom w:val="none" w:sz="0" w:space="0" w:color="000000"/>
          <w:right w:val="single" w:sz="4" w:space="0" w:color="7F7F7F"/>
        </w:tcBorders>
        <w:shd w:val="clear" w:color="FFFFFF" w:fill="auto"/>
      </w:tcPr>
    </w:tblStylePr>
    <w:tblStylePr w:type="lastCol">
      <w:rPr>
        <w:rFonts w:ascii="Liberation Sans" w:hAnsi="Liberation Sans"/>
        <w:i/>
        <w:color w:val="7F7F7F"/>
        <w:sz w:val="22"/>
      </w:rPr>
      <w:tblPr/>
      <w:tcPr>
        <w:tcBorders>
          <w:top w:val="none" w:sz="0" w:space="0" w:color="000000"/>
          <w:left w:val="single" w:sz="4" w:space="0" w:color="7F7F7F"/>
          <w:bottom w:val="none" w:sz="0" w:space="0" w:color="000000"/>
          <w:right w:val="none" w:sz="0" w:space="0" w:color="000000"/>
        </w:tcBorders>
        <w:shd w:val="clear" w:color="FFFFFF" w:fill="auto"/>
      </w:tcPr>
    </w:tblStylePr>
    <w:tblStylePr w:type="band1Vert">
      <w:tblPr/>
      <w:tcPr>
        <w:shd w:val="clear" w:color="F2F2F2" w:fill="F2F2F2"/>
      </w:tcPr>
    </w:tblStylePr>
    <w:tblStylePr w:type="band1Horz">
      <w:rPr>
        <w:rFonts w:ascii="Liberation Sans" w:hAnsi="Liberation Sans"/>
        <w:color w:val="7F7F7F"/>
        <w:sz w:val="22"/>
      </w:rPr>
      <w:tblPr/>
      <w:tcPr>
        <w:shd w:val="clear" w:color="F2F2F2" w:fill="F2F2F2"/>
      </w:tcPr>
    </w:tblStylePr>
    <w:tblStylePr w:type="band2Horz">
      <w:rPr>
        <w:rFonts w:ascii="Liberation Sans" w:hAnsi="Liberation Sans"/>
        <w:color w:val="7F7F7F"/>
        <w:sz w:val="22"/>
      </w:rPr>
    </w:tblStylePr>
  </w:style>
  <w:style w:type="table" w:customStyle="1" w:styleId="-110">
    <w:name w:val="Список-таблица 1 светлая1"/>
    <w:basedOn w:val="a1"/>
    <w:next w:val="ListTable1Light"/>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210">
    <w:name w:val="Список-таблица 21"/>
    <w:basedOn w:val="a1"/>
    <w:next w:val="ListTable2"/>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Liberation Sans" w:hAnsi="Liberation Sans"/>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BFBFBF" w:fill="BFBFBF"/>
      </w:tcPr>
    </w:tblStylePr>
    <w:tblStylePr w:type="band1Horz">
      <w:rPr>
        <w:rFonts w:ascii="Liberation Sans" w:hAnsi="Liberation Sans"/>
        <w:color w:val="404040"/>
        <w:sz w:val="22"/>
      </w:rPr>
      <w:tblPr/>
      <w:tcPr>
        <w:shd w:val="clear" w:color="BFBFBF" w:fill="BFBFBF"/>
      </w:tcPr>
    </w:tblStylePr>
  </w:style>
  <w:style w:type="table" w:customStyle="1" w:styleId="-310">
    <w:name w:val="Список-таблица 31"/>
    <w:basedOn w:val="a1"/>
    <w:next w:val="ListTable3"/>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000000"/>
          <w:right w:val="single" w:sz="4" w:space="0" w:color="000000"/>
        </w:tcBorders>
      </w:tcPr>
    </w:tblStylePr>
    <w:tblStylePr w:type="band1Horz">
      <w:rPr>
        <w:rFonts w:ascii="Liberation Sans" w:hAnsi="Liberation Sans"/>
        <w:color w:val="404040"/>
        <w:sz w:val="22"/>
      </w:rPr>
      <w:tblPr/>
      <w:tcPr>
        <w:tcBorders>
          <w:top w:val="single" w:sz="4" w:space="0" w:color="000000"/>
          <w:bottom w:val="single" w:sz="4" w:space="0" w:color="000000"/>
        </w:tcBorders>
      </w:tcPr>
    </w:tblStylePr>
  </w:style>
  <w:style w:type="table" w:customStyle="1" w:styleId="-410">
    <w:name w:val="Список-таблица 41"/>
    <w:basedOn w:val="a1"/>
    <w:next w:val="ListTable4"/>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BFBFBF" w:fill="BFBFBF"/>
      </w:tcPr>
    </w:tblStylePr>
    <w:tblStylePr w:type="band1Horz">
      <w:rPr>
        <w:rFonts w:ascii="Liberation Sans" w:hAnsi="Liberation Sans"/>
        <w:color w:val="404040"/>
        <w:sz w:val="22"/>
      </w:rPr>
      <w:tblPr/>
      <w:tcPr>
        <w:shd w:val="clear" w:color="BFBFBF" w:fill="BFBFBF"/>
      </w:tcPr>
    </w:tblStylePr>
  </w:style>
  <w:style w:type="table" w:customStyle="1" w:styleId="-510">
    <w:name w:val="Список-таблица 5 темная1"/>
    <w:basedOn w:val="a1"/>
    <w:next w:val="ListTable5Dark"/>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Liberation Sans" w:hAnsi="Liberation Sans"/>
        <w:b/>
        <w:color w:val="FFFFFF"/>
        <w:sz w:val="22"/>
      </w:rPr>
      <w:tblPr/>
      <w:tcPr>
        <w:tcBorders>
          <w:top w:val="single" w:sz="32" w:space="0" w:color="7F7F7F"/>
          <w:bottom w:val="single" w:sz="12" w:space="0" w:color="FFFFFF"/>
        </w:tcBorders>
        <w:shd w:val="clear" w:color="7F7F7F" w:fill="7F7F7F"/>
      </w:tcPr>
    </w:tblStylePr>
    <w:tblStylePr w:type="lastRow">
      <w:rPr>
        <w:rFonts w:ascii="Liberation Sans" w:hAnsi="Liberation Sans"/>
        <w:b/>
        <w:color w:val="FFFFFF"/>
        <w:sz w:val="22"/>
      </w:rPr>
    </w:tblStylePr>
    <w:tblStylePr w:type="firstCol">
      <w:rPr>
        <w:rFonts w:ascii="Liberation Sans" w:hAnsi="Liberation Sans"/>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610">
    <w:name w:val="Список-таблица 6 цветная1"/>
    <w:basedOn w:val="a1"/>
    <w:next w:val="ListTable6Colorful"/>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Liberation Sans" w:hAnsi="Liberation Sans"/>
        <w:color w:val="000000"/>
        <w:sz w:val="22"/>
      </w:rPr>
      <w:tblPr/>
      <w:tcPr>
        <w:shd w:val="clear" w:color="BFBFBF" w:fill="BFBFBF"/>
      </w:tcPr>
    </w:tblStylePr>
    <w:tblStylePr w:type="band2Horz">
      <w:rPr>
        <w:rFonts w:ascii="Liberation Sans" w:hAnsi="Liberation Sans"/>
        <w:color w:val="000000"/>
        <w:sz w:val="22"/>
      </w:rPr>
    </w:tblStylePr>
  </w:style>
  <w:style w:type="table" w:customStyle="1" w:styleId="-710">
    <w:name w:val="Список-таблица 7 цветная1"/>
    <w:basedOn w:val="a1"/>
    <w:next w:val="ListTable7Colorful"/>
    <w:uiPriority w:val="99"/>
    <w:rsid w:val="005B1A3F"/>
    <w:pPr>
      <w:widowControl/>
    </w:pPr>
    <w:rPr>
      <w:rFonts w:ascii="Times New Roman" w:eastAsia="SimSun" w:hAnsi="Times New Roman" w:cs="Times New Roman"/>
      <w:sz w:val="20"/>
      <w:szCs w:val="20"/>
      <w:lang w:val="ru-RU" w:eastAsia="ru-RU"/>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Liberation Sans" w:hAnsi="Liberation Sans"/>
        <w:i/>
        <w:color w:val="7F7F7F"/>
        <w:sz w:val="22"/>
      </w:rPr>
      <w:tblPr/>
      <w:tcPr>
        <w:tcBorders>
          <w:top w:val="none" w:sz="0" w:space="0" w:color="000000"/>
          <w:left w:val="none" w:sz="0" w:space="0" w:color="000000"/>
          <w:bottom w:val="single" w:sz="4" w:space="0" w:color="7F7F7F"/>
          <w:right w:val="none" w:sz="0" w:space="0" w:color="000000"/>
        </w:tcBorders>
        <w:shd w:val="clear" w:color="FFFFFF" w:fill="FFFFFF"/>
      </w:tcPr>
    </w:tblStylePr>
    <w:tblStylePr w:type="lastRow">
      <w:rPr>
        <w:rFonts w:ascii="Liberation Sans" w:hAnsi="Liberation Sans"/>
        <w:i/>
        <w:color w:val="7F7F7F"/>
        <w:sz w:val="22"/>
      </w:rPr>
      <w:tblPr/>
      <w:tcPr>
        <w:tcBorders>
          <w:top w:val="single" w:sz="4" w:space="0" w:color="7F7F7F"/>
          <w:left w:val="none" w:sz="0" w:space="0" w:color="000000"/>
          <w:bottom w:val="none" w:sz="0" w:space="0" w:color="000000"/>
          <w:right w:val="none" w:sz="0" w:space="0" w:color="000000"/>
        </w:tcBorders>
        <w:shd w:val="clear" w:color="FFFFFF" w:fill="FFFFFF"/>
      </w:tcPr>
    </w:tblStylePr>
    <w:tblStylePr w:type="firstCol">
      <w:pPr>
        <w:jc w:val="right"/>
      </w:pPr>
      <w:rPr>
        <w:rFonts w:ascii="Liberation Sans" w:hAnsi="Liberation Sans"/>
        <w:i/>
        <w:color w:val="7F7F7F"/>
        <w:sz w:val="22"/>
      </w:rPr>
      <w:tblPr/>
      <w:tcPr>
        <w:tcBorders>
          <w:top w:val="none" w:sz="0" w:space="0" w:color="000000"/>
          <w:left w:val="none" w:sz="0" w:space="0" w:color="000000"/>
          <w:bottom w:val="none" w:sz="0" w:space="0" w:color="000000"/>
          <w:right w:val="single" w:sz="4" w:space="0" w:color="7F7F7F"/>
        </w:tcBorders>
        <w:shd w:val="clear" w:color="FFFFFF" w:fill="auto"/>
      </w:tcPr>
    </w:tblStylePr>
    <w:tblStylePr w:type="lastCol">
      <w:rPr>
        <w:rFonts w:ascii="Liberation Sans" w:hAnsi="Liberation Sans"/>
        <w:i/>
        <w:color w:val="7F7F7F"/>
        <w:sz w:val="22"/>
      </w:rPr>
      <w:tblPr/>
      <w:tcPr>
        <w:tcBorders>
          <w:top w:val="none" w:sz="0" w:space="0" w:color="000000"/>
          <w:left w:val="single" w:sz="4" w:space="0" w:color="7F7F7F"/>
          <w:bottom w:val="none" w:sz="0" w:space="0" w:color="000000"/>
          <w:right w:val="none" w:sz="0" w:space="0" w:color="000000"/>
        </w:tcBorders>
        <w:shd w:val="clear" w:color="FFFFFF" w:fill="auto"/>
      </w:tcPr>
    </w:tblStylePr>
    <w:tblStylePr w:type="band1Vert">
      <w:tblPr/>
      <w:tcPr>
        <w:shd w:val="clear" w:color="BFBFBF" w:fill="BFBFBF"/>
      </w:tcPr>
    </w:tblStylePr>
    <w:tblStylePr w:type="band1Horz">
      <w:rPr>
        <w:rFonts w:ascii="Liberation Sans" w:hAnsi="Liberation Sans"/>
        <w:color w:val="7F7F7F"/>
        <w:sz w:val="22"/>
      </w:rPr>
      <w:tblPr/>
      <w:tcPr>
        <w:shd w:val="clear" w:color="BFBFBF" w:fill="BFBFBF"/>
      </w:tcPr>
    </w:tblStylePr>
    <w:tblStylePr w:type="band2Horz">
      <w:rPr>
        <w:rFonts w:ascii="Liberation Sans" w:hAnsi="Liberation Sans"/>
        <w:color w:val="7F7F7F"/>
        <w:sz w:val="22"/>
      </w:rPr>
    </w:tblStylePr>
  </w:style>
  <w:style w:type="table" w:customStyle="1" w:styleId="Lined-Accent12">
    <w:name w:val="Lined - Accent 12"/>
    <w:basedOn w:val="a1"/>
    <w:uiPriority w:val="99"/>
    <w:rsid w:val="005B1A3F"/>
    <w:pPr>
      <w:widowControl/>
    </w:pPr>
    <w:rPr>
      <w:rFonts w:ascii="Times New Roman" w:eastAsia="SimSun" w:hAnsi="Times New Roman" w:cs="Times New Roman"/>
      <w:color w:val="404040"/>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7F7F7F" w:fill="7F7F7F"/>
      </w:tcPr>
    </w:tblStylePr>
    <w:tblStylePr w:type="lastRow">
      <w:rPr>
        <w:rFonts w:ascii="Liberation Sans" w:hAnsi="Liberation Sans"/>
        <w:color w:val="F2F2F2"/>
        <w:sz w:val="22"/>
      </w:rPr>
      <w:tblPr/>
      <w:tcPr>
        <w:shd w:val="clear" w:color="7F7F7F" w:fill="7F7F7F"/>
      </w:tcPr>
    </w:tblStylePr>
    <w:tblStylePr w:type="firstCol">
      <w:rPr>
        <w:rFonts w:ascii="Liberation Sans" w:hAnsi="Liberation Sans"/>
        <w:color w:val="F2F2F2"/>
        <w:sz w:val="22"/>
      </w:rPr>
      <w:tblPr/>
      <w:tcPr>
        <w:shd w:val="clear" w:color="7F7F7F" w:fill="7F7F7F"/>
      </w:tcPr>
    </w:tblStylePr>
    <w:tblStylePr w:type="lastCol">
      <w:rPr>
        <w:rFonts w:ascii="Liberation Sans" w:hAnsi="Liberation Sans"/>
        <w:color w:val="F2F2F2"/>
        <w:sz w:val="22"/>
      </w:rPr>
      <w:tblPr/>
      <w:tcPr>
        <w:shd w:val="clear" w:color="7F7F7F" w:fill="7F7F7F"/>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fill="F2F2F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fill="F2F2F2"/>
      </w:tcPr>
    </w:tblStylePr>
  </w:style>
  <w:style w:type="table" w:customStyle="1" w:styleId="BorderedLined-Accent12">
    <w:name w:val="Bordered &amp; Lined - Accent 12"/>
    <w:basedOn w:val="a1"/>
    <w:uiPriority w:val="99"/>
    <w:rsid w:val="005B1A3F"/>
    <w:pPr>
      <w:widowControl/>
    </w:pPr>
    <w:rPr>
      <w:rFonts w:ascii="Times New Roman" w:eastAsia="SimSun" w:hAnsi="Times New Roman" w:cs="Times New Roman"/>
      <w:color w:val="404040"/>
      <w:sz w:val="20"/>
      <w:szCs w:val="20"/>
      <w:lang w:val="ru-RU" w:eastAsia="ru-RU"/>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Liberation Sans" w:hAnsi="Liberation Sans"/>
        <w:color w:val="F2F2F2"/>
        <w:sz w:val="22"/>
      </w:rPr>
      <w:tblPr/>
      <w:tcPr>
        <w:shd w:val="clear" w:color="7F7F7F" w:fill="7F7F7F"/>
      </w:tcPr>
    </w:tblStylePr>
    <w:tblStylePr w:type="lastRow">
      <w:rPr>
        <w:rFonts w:ascii="Liberation Sans" w:hAnsi="Liberation Sans"/>
        <w:color w:val="F2F2F2"/>
        <w:sz w:val="22"/>
      </w:rPr>
      <w:tblPr/>
      <w:tcPr>
        <w:shd w:val="clear" w:color="7F7F7F" w:fill="7F7F7F"/>
      </w:tcPr>
    </w:tblStylePr>
    <w:tblStylePr w:type="firstCol">
      <w:rPr>
        <w:rFonts w:ascii="Liberation Sans" w:hAnsi="Liberation Sans"/>
        <w:color w:val="F2F2F2"/>
        <w:sz w:val="22"/>
      </w:rPr>
      <w:tblPr/>
      <w:tcPr>
        <w:shd w:val="clear" w:color="7F7F7F" w:fill="7F7F7F"/>
      </w:tcPr>
    </w:tblStylePr>
    <w:tblStylePr w:type="lastCol">
      <w:rPr>
        <w:rFonts w:ascii="Liberation Sans" w:hAnsi="Liberation Sans"/>
        <w:color w:val="F2F2F2"/>
        <w:sz w:val="22"/>
      </w:rPr>
      <w:tblPr/>
      <w:tcPr>
        <w:shd w:val="clear" w:color="7F7F7F" w:fill="7F7F7F"/>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fill="F2F2F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fill="F2F2F2"/>
      </w:tcPr>
    </w:tblStylePr>
  </w:style>
  <w:style w:type="table" w:customStyle="1" w:styleId="52">
    <w:name w:val="Сетка таблицы5"/>
    <w:basedOn w:val="a1"/>
    <w:next w:val="af7"/>
    <w:uiPriority w:val="59"/>
    <w:rsid w:val="005B1A3F"/>
    <w:rPr>
      <w:rFonts w:ascii="Times New Roman" w:eastAsia="SimSu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12">
    <w:name w:val="Table Normal12"/>
    <w:uiPriority w:val="99"/>
    <w:semiHidden/>
    <w:rsid w:val="005B1A3F"/>
    <w:rPr>
      <w:rFonts w:ascii="Times New Roman" w:eastAsia="SimSun" w:hAnsi="Times New Roman" w:cs="Times New Roman"/>
      <w:sz w:val="20"/>
      <w:szCs w:val="20"/>
      <w:lang w:eastAsia="ru-RU"/>
    </w:rPr>
    <w:tblPr>
      <w:tblCellMar>
        <w:top w:w="0" w:type="dxa"/>
        <w:left w:w="0" w:type="dxa"/>
        <w:bottom w:w="0" w:type="dxa"/>
        <w:right w:w="0" w:type="dxa"/>
      </w:tblCellMar>
    </w:tblPr>
  </w:style>
  <w:style w:type="table" w:customStyle="1" w:styleId="120">
    <w:name w:val="Сетка таблицы12"/>
    <w:uiPriority w:val="99"/>
    <w:rsid w:val="005B1A3F"/>
    <w:pPr>
      <w:widowControl/>
    </w:pPr>
    <w:rPr>
      <w:rFonts w:ascii="Times New Roman" w:eastAsia="SimSun" w:hAnsi="Times New Roman"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0">
    <w:name w:val="Сетка таблицы22"/>
    <w:uiPriority w:val="99"/>
    <w:rsid w:val="005B1A3F"/>
    <w:rPr>
      <w:rFonts w:ascii="Times New Roman" w:eastAsia="SimSu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0">
    <w:name w:val="Сетка таблицы32"/>
    <w:uiPriority w:val="99"/>
    <w:rsid w:val="005B1A3F"/>
    <w:rPr>
      <w:rFonts w:ascii="Times New Roman" w:eastAsia="SimSu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
    <w:name w:val="Сетка таблицы41"/>
    <w:uiPriority w:val="99"/>
    <w:rsid w:val="005B1A3F"/>
    <w:rPr>
      <w:rFonts w:ascii="Times New Roman" w:eastAsia="SimSu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a">
    <w:name w:val="Слабое выделение1"/>
    <w:basedOn w:val="a0"/>
    <w:uiPriority w:val="19"/>
    <w:rsid w:val="005B1A3F"/>
    <w:rPr>
      <w:i/>
      <w:iCs/>
      <w:color w:val="404040"/>
    </w:rPr>
  </w:style>
  <w:style w:type="character" w:styleId="aff8">
    <w:name w:val="FollowedHyperlink"/>
    <w:basedOn w:val="a0"/>
    <w:uiPriority w:val="99"/>
    <w:semiHidden/>
    <w:unhideWhenUsed/>
    <w:rsid w:val="005B1A3F"/>
    <w:rPr>
      <w:color w:val="800080" w:themeColor="followedHyperlink"/>
      <w:u w:val="single"/>
    </w:rPr>
  </w:style>
  <w:style w:type="character" w:styleId="aff9">
    <w:name w:val="Subtle Emphasis"/>
    <w:basedOn w:val="a0"/>
    <w:uiPriority w:val="19"/>
    <w:qFormat/>
    <w:rsid w:val="005B1A3F"/>
    <w:rPr>
      <w:i/>
      <w:iCs/>
      <w:color w:val="808080" w:themeColor="text1" w:themeTint="7F"/>
    </w:rPr>
  </w:style>
  <w:style w:type="numbering" w:customStyle="1" w:styleId="33">
    <w:name w:val="Нет списка3"/>
    <w:next w:val="a2"/>
    <w:uiPriority w:val="99"/>
    <w:semiHidden/>
    <w:unhideWhenUsed/>
    <w:rsid w:val="00F8679D"/>
  </w:style>
  <w:style w:type="table" w:customStyle="1" w:styleId="62">
    <w:name w:val="Сетка таблицы6"/>
    <w:basedOn w:val="a1"/>
    <w:next w:val="af7"/>
    <w:uiPriority w:val="59"/>
    <w:rsid w:val="00F8679D"/>
    <w:pPr>
      <w:widowControl/>
      <w:spacing w:after="200" w:line="276" w:lineRule="auto"/>
    </w:pPr>
    <w:rPr>
      <w:rFonts w:ascii="Times New Roman" w:eastAsia="Times New Roman" w:hAnsi="Times New Roman"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0">
    <w:name w:val="Сетка таблицы13"/>
    <w:basedOn w:val="a1"/>
    <w:next w:val="af7"/>
    <w:uiPriority w:val="59"/>
    <w:rsid w:val="00F8679D"/>
    <w:pPr>
      <w:widowControl/>
    </w:pPr>
    <w:rPr>
      <w:rFonts w:ascii="Calibri" w:eastAsia="Calibri" w:hAnsi="Calibri" w:cs="Times New Roman"/>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8">
    <w:name w:val="Table Normal8"/>
    <w:uiPriority w:val="2"/>
    <w:semiHidden/>
    <w:unhideWhenUsed/>
    <w:qFormat/>
    <w:rsid w:val="00F8679D"/>
    <w:rPr>
      <w:rFonts w:ascii="Calibri" w:eastAsia="Calibri" w:hAnsi="Calibri" w:cs="Times New Roman"/>
    </w:rPr>
    <w:tblPr>
      <w:tblInd w:w="0" w:type="dxa"/>
      <w:tblCellMar>
        <w:top w:w="0" w:type="dxa"/>
        <w:left w:w="0" w:type="dxa"/>
        <w:bottom w:w="0" w:type="dxa"/>
        <w:right w:w="0" w:type="dxa"/>
      </w:tblCellMar>
    </w:tblPr>
  </w:style>
  <w:style w:type="table" w:customStyle="1" w:styleId="TableNormal13">
    <w:name w:val="Table Normal13"/>
    <w:uiPriority w:val="2"/>
    <w:semiHidden/>
    <w:unhideWhenUsed/>
    <w:qFormat/>
    <w:rsid w:val="00F8679D"/>
    <w:tblPr>
      <w:tblInd w:w="0" w:type="dxa"/>
      <w:tblCellMar>
        <w:top w:w="0" w:type="dxa"/>
        <w:left w:w="0" w:type="dxa"/>
        <w:bottom w:w="0" w:type="dxa"/>
        <w:right w:w="0" w:type="dxa"/>
      </w:tblCellMar>
    </w:tblPr>
  </w:style>
  <w:style w:type="numbering" w:customStyle="1" w:styleId="121">
    <w:name w:val="Нет списка12"/>
    <w:next w:val="a2"/>
    <w:uiPriority w:val="99"/>
    <w:semiHidden/>
    <w:unhideWhenUsed/>
    <w:rsid w:val="00F8679D"/>
  </w:style>
  <w:style w:type="table" w:customStyle="1" w:styleId="TableGridLight2">
    <w:name w:val="Table Grid Light2"/>
    <w:basedOn w:val="a1"/>
    <w:uiPriority w:val="59"/>
    <w:rsid w:val="00F8679D"/>
    <w:pPr>
      <w:widowControl/>
    </w:pPr>
    <w:rPr>
      <w:rFonts w:ascii="Times New Roman" w:eastAsia="SimSun" w:hAnsi="Times New Roman" w:cs="Times New Roman"/>
      <w:sz w:val="20"/>
      <w:szCs w:val="20"/>
      <w:lang w:val="ru-RU" w:eastAsia="ru-RU"/>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12">
    <w:name w:val="Plain Table 12"/>
    <w:basedOn w:val="a1"/>
    <w:uiPriority w:val="59"/>
    <w:rsid w:val="00F8679D"/>
    <w:pPr>
      <w:widowControl/>
    </w:pPr>
    <w:rPr>
      <w:rFonts w:ascii="Times New Roman" w:eastAsia="SimSun" w:hAnsi="Times New Roman" w:cs="Times New Roman"/>
      <w:sz w:val="20"/>
      <w:szCs w:val="20"/>
      <w:lang w:val="ru-RU" w:eastAsia="ru-RU"/>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Liberation Sans" w:hAnsi="Liberation Sans"/>
        <w:b/>
        <w:color w:val="404040"/>
        <w:sz w:val="22"/>
      </w:r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PlainTable22">
    <w:name w:val="Plain Table 22"/>
    <w:basedOn w:val="a1"/>
    <w:uiPriority w:val="59"/>
    <w:rsid w:val="00F8679D"/>
    <w:pPr>
      <w:widowControl/>
    </w:pPr>
    <w:rPr>
      <w:rFonts w:ascii="Times New Roman" w:eastAsia="SimSun" w:hAnsi="Times New Roman" w:cs="Times New Roman"/>
      <w:sz w:val="20"/>
      <w:szCs w:val="20"/>
      <w:lang w:val="ru-RU" w:eastAsia="ru-RU"/>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000000"/>
          <w:bottom w:val="single" w:sz="4" w:space="0" w:color="000000"/>
        </w:tcBorders>
      </w:tc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PlainTable32">
    <w:name w:val="Plain Table 32"/>
    <w:basedOn w:val="a1"/>
    <w:uiPriority w:val="99"/>
    <w:rsid w:val="00F8679D"/>
    <w:pPr>
      <w:widowControl/>
    </w:pPr>
    <w:rPr>
      <w:rFonts w:ascii="Times New Roman" w:eastAsia="SimSun" w:hAnsi="Times New Roman" w:cs="Times New Roman"/>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Liberation Sans" w:hAnsi="Liberation Sans"/>
        <w:color w:val="404040"/>
        <w:sz w:val="22"/>
      </w:rPr>
      <w:tblPr/>
      <w:tcPr>
        <w:shd w:val="clear" w:color="F2F2F2" w:fill="F2F2F2"/>
      </w:tcPr>
    </w:tblStylePr>
    <w:tblStylePr w:type="band1Horz">
      <w:rPr>
        <w:rFonts w:ascii="Liberation Sans" w:hAnsi="Liberation Sans"/>
        <w:color w:val="404040"/>
        <w:sz w:val="22"/>
      </w:rPr>
      <w:tblPr/>
      <w:tcPr>
        <w:shd w:val="clear" w:color="F2F2F2" w:fill="F2F2F2"/>
      </w:tcPr>
    </w:tblStylePr>
  </w:style>
  <w:style w:type="table" w:customStyle="1" w:styleId="PlainTable42">
    <w:name w:val="Plain Table 42"/>
    <w:basedOn w:val="a1"/>
    <w:uiPriority w:val="99"/>
    <w:rsid w:val="00F8679D"/>
    <w:pPr>
      <w:widowControl/>
    </w:pPr>
    <w:rPr>
      <w:rFonts w:ascii="Times New Roman" w:eastAsia="SimSun" w:hAnsi="Times New Roman" w:cs="Times New Roman"/>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F2F2" w:fill="F2F2F2"/>
      </w:tcPr>
    </w:tblStylePr>
    <w:tblStylePr w:type="band1Horz">
      <w:rPr>
        <w:rFonts w:ascii="Liberation Sans" w:hAnsi="Liberation Sans"/>
        <w:color w:val="404040"/>
        <w:sz w:val="22"/>
      </w:rPr>
      <w:tblPr/>
      <w:tcPr>
        <w:shd w:val="clear" w:color="F2F2F2" w:fill="F2F2F2"/>
      </w:tcPr>
    </w:tblStylePr>
  </w:style>
  <w:style w:type="table" w:customStyle="1" w:styleId="PlainTable52">
    <w:name w:val="Plain Table 52"/>
    <w:basedOn w:val="a1"/>
    <w:uiPriority w:val="99"/>
    <w:rsid w:val="00F8679D"/>
    <w:pPr>
      <w:widowControl/>
    </w:pPr>
    <w:rPr>
      <w:rFonts w:ascii="Times New Roman" w:eastAsia="SimSun" w:hAnsi="Times New Roman" w:cs="Times New Roman"/>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Liberation Sans" w:hAnsi="Liberation Sans"/>
        <w:color w:val="404040"/>
        <w:sz w:val="22"/>
      </w:rPr>
      <w:tblPr/>
      <w:tcPr>
        <w:shd w:val="clear" w:color="F2F2F2" w:fill="F2F2F2"/>
      </w:tcPr>
    </w:tblStylePr>
    <w:tblStylePr w:type="band1Horz">
      <w:rPr>
        <w:rFonts w:ascii="Liberation Sans" w:hAnsi="Liberation Sans"/>
        <w:color w:val="404040"/>
        <w:sz w:val="22"/>
      </w:rPr>
      <w:tblPr/>
      <w:tcPr>
        <w:shd w:val="clear" w:color="F2F2F2" w:fill="F2F2F2"/>
      </w:tcPr>
    </w:tblStylePr>
  </w:style>
  <w:style w:type="table" w:customStyle="1" w:styleId="GridTable1Light2">
    <w:name w:val="Grid Table 1 Light2"/>
    <w:basedOn w:val="a1"/>
    <w:uiPriority w:val="99"/>
    <w:rsid w:val="00F8679D"/>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2">
    <w:name w:val="Grid Table 1 Light - Accent 12"/>
    <w:basedOn w:val="a1"/>
    <w:uiPriority w:val="99"/>
    <w:rsid w:val="00F8679D"/>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2">
    <w:name w:val="Grid Table 1 Light - Accent 22"/>
    <w:basedOn w:val="a1"/>
    <w:uiPriority w:val="99"/>
    <w:rsid w:val="00F8679D"/>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2">
    <w:name w:val="Grid Table 1 Light - Accent 32"/>
    <w:basedOn w:val="a1"/>
    <w:uiPriority w:val="99"/>
    <w:rsid w:val="00F8679D"/>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2">
    <w:name w:val="Grid Table 1 Light - Accent 42"/>
    <w:basedOn w:val="a1"/>
    <w:uiPriority w:val="99"/>
    <w:rsid w:val="00F8679D"/>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2">
    <w:name w:val="Grid Table 1 Light - Accent 52"/>
    <w:basedOn w:val="a1"/>
    <w:uiPriority w:val="99"/>
    <w:rsid w:val="00F8679D"/>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2">
    <w:name w:val="Grid Table 1 Light - Accent 62"/>
    <w:basedOn w:val="a1"/>
    <w:uiPriority w:val="99"/>
    <w:rsid w:val="00F8679D"/>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GridTable22">
    <w:name w:val="Grid Table 22"/>
    <w:basedOn w:val="a1"/>
    <w:uiPriority w:val="99"/>
    <w:rsid w:val="00F8679D"/>
    <w:pPr>
      <w:widowControl/>
    </w:pPr>
    <w:rPr>
      <w:rFonts w:ascii="Times New Roman" w:eastAsia="SimSun" w:hAnsi="Times New Roman" w:cs="Times New Roman"/>
      <w:sz w:val="20"/>
      <w:szCs w:val="20"/>
      <w:lang w:val="ru-RU" w:eastAsia="ru-RU"/>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fill="CBCBCB"/>
      </w:tcPr>
    </w:tblStylePr>
    <w:tblStylePr w:type="band1Horz">
      <w:rPr>
        <w:rFonts w:ascii="Liberation Sans" w:hAnsi="Liberation Sans"/>
        <w:color w:val="404040"/>
        <w:sz w:val="22"/>
      </w:rPr>
      <w:tblPr/>
      <w:tcPr>
        <w:shd w:val="clear" w:color="CBCBCB" w:fill="CBCBCB"/>
      </w:tcPr>
    </w:tblStylePr>
  </w:style>
  <w:style w:type="table" w:customStyle="1" w:styleId="GridTable2-Accent12">
    <w:name w:val="Grid Table 2 - Accent 12"/>
    <w:basedOn w:val="a1"/>
    <w:uiPriority w:val="99"/>
    <w:rsid w:val="00F8679D"/>
    <w:pPr>
      <w:widowControl/>
    </w:pPr>
    <w:rPr>
      <w:rFonts w:ascii="Times New Roman" w:eastAsia="SimSun" w:hAnsi="Times New Roman" w:cs="Times New Roman"/>
      <w:sz w:val="20"/>
      <w:szCs w:val="20"/>
      <w:lang w:val="ru-RU" w:eastAsia="ru-RU"/>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5F1" w:fill="DAE5F1"/>
      </w:tcPr>
    </w:tblStylePr>
    <w:tblStylePr w:type="band1Horz">
      <w:rPr>
        <w:rFonts w:ascii="Liberation Sans" w:hAnsi="Liberation Sans"/>
        <w:color w:val="404040"/>
        <w:sz w:val="22"/>
      </w:rPr>
      <w:tblPr/>
      <w:tcPr>
        <w:shd w:val="clear" w:color="DAE5F1" w:fill="DAE5F1"/>
      </w:tcPr>
    </w:tblStylePr>
  </w:style>
  <w:style w:type="table" w:customStyle="1" w:styleId="GridTable2-Accent22">
    <w:name w:val="Grid Table 2 - Accent 22"/>
    <w:basedOn w:val="a1"/>
    <w:uiPriority w:val="99"/>
    <w:rsid w:val="00F8679D"/>
    <w:pPr>
      <w:widowControl/>
    </w:pPr>
    <w:rPr>
      <w:rFonts w:ascii="Times New Roman" w:eastAsia="SimSun" w:hAnsi="Times New Roman" w:cs="Times New Roman"/>
      <w:sz w:val="20"/>
      <w:szCs w:val="20"/>
      <w:lang w:val="ru-RU" w:eastAsia="ru-RU"/>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DCDC" w:fill="F2DCDC"/>
      </w:tcPr>
    </w:tblStylePr>
    <w:tblStylePr w:type="band1Horz">
      <w:rPr>
        <w:rFonts w:ascii="Liberation Sans" w:hAnsi="Liberation Sans"/>
        <w:color w:val="404040"/>
        <w:sz w:val="22"/>
      </w:rPr>
      <w:tblPr/>
      <w:tcPr>
        <w:shd w:val="clear" w:color="F2DCDC" w:fill="F2DCDC"/>
      </w:tcPr>
    </w:tblStylePr>
  </w:style>
  <w:style w:type="table" w:customStyle="1" w:styleId="GridTable2-Accent32">
    <w:name w:val="Grid Table 2 - Accent 32"/>
    <w:basedOn w:val="a1"/>
    <w:uiPriority w:val="99"/>
    <w:rsid w:val="00F8679D"/>
    <w:pPr>
      <w:widowControl/>
    </w:pPr>
    <w:rPr>
      <w:rFonts w:ascii="Times New Roman" w:eastAsia="SimSun" w:hAnsi="Times New Roman" w:cs="Times New Roman"/>
      <w:sz w:val="20"/>
      <w:szCs w:val="20"/>
      <w:lang w:val="ru-RU" w:eastAsia="ru-RU"/>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AF1DC" w:fill="EAF1DC"/>
      </w:tcPr>
    </w:tblStylePr>
    <w:tblStylePr w:type="band1Horz">
      <w:rPr>
        <w:rFonts w:ascii="Liberation Sans" w:hAnsi="Liberation Sans"/>
        <w:color w:val="404040"/>
        <w:sz w:val="22"/>
      </w:rPr>
      <w:tblPr/>
      <w:tcPr>
        <w:shd w:val="clear" w:color="EAF1DC" w:fill="EAF1DC"/>
      </w:tcPr>
    </w:tblStylePr>
  </w:style>
  <w:style w:type="table" w:customStyle="1" w:styleId="GridTable2-Accent42">
    <w:name w:val="Grid Table 2 - Accent 42"/>
    <w:basedOn w:val="a1"/>
    <w:uiPriority w:val="99"/>
    <w:rsid w:val="00F8679D"/>
    <w:pPr>
      <w:widowControl/>
    </w:pPr>
    <w:rPr>
      <w:rFonts w:ascii="Times New Roman" w:eastAsia="SimSun" w:hAnsi="Times New Roman" w:cs="Times New Roman"/>
      <w:sz w:val="20"/>
      <w:szCs w:val="20"/>
      <w:lang w:val="ru-RU" w:eastAsia="ru-RU"/>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DFEC" w:fill="E5DFEC"/>
      </w:tcPr>
    </w:tblStylePr>
    <w:tblStylePr w:type="band1Horz">
      <w:rPr>
        <w:rFonts w:ascii="Liberation Sans" w:hAnsi="Liberation Sans"/>
        <w:color w:val="404040"/>
        <w:sz w:val="22"/>
      </w:rPr>
      <w:tblPr/>
      <w:tcPr>
        <w:shd w:val="clear" w:color="E5DFEC" w:fill="E5DFEC"/>
      </w:tcPr>
    </w:tblStylePr>
  </w:style>
  <w:style w:type="table" w:customStyle="1" w:styleId="GridTable2-Accent52">
    <w:name w:val="Grid Table 2 - Accent 52"/>
    <w:basedOn w:val="a1"/>
    <w:uiPriority w:val="99"/>
    <w:rsid w:val="00F8679D"/>
    <w:pPr>
      <w:widowControl/>
    </w:pPr>
    <w:rPr>
      <w:rFonts w:ascii="Times New Roman" w:eastAsia="SimSun" w:hAnsi="Times New Roman" w:cs="Times New Roman"/>
      <w:sz w:val="20"/>
      <w:szCs w:val="20"/>
      <w:lang w:val="ru-RU" w:eastAsia="ru-RU"/>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EF3" w:fill="DAEEF3"/>
      </w:tcPr>
    </w:tblStylePr>
    <w:tblStylePr w:type="band1Horz">
      <w:rPr>
        <w:rFonts w:ascii="Liberation Sans" w:hAnsi="Liberation Sans"/>
        <w:color w:val="404040"/>
        <w:sz w:val="22"/>
      </w:rPr>
      <w:tblPr/>
      <w:tcPr>
        <w:shd w:val="clear" w:color="DAEEF3" w:fill="DAEEF3"/>
      </w:tcPr>
    </w:tblStylePr>
  </w:style>
  <w:style w:type="table" w:customStyle="1" w:styleId="GridTable2-Accent62">
    <w:name w:val="Grid Table 2 - Accent 62"/>
    <w:basedOn w:val="a1"/>
    <w:uiPriority w:val="99"/>
    <w:rsid w:val="00F8679D"/>
    <w:pPr>
      <w:widowControl/>
    </w:pPr>
    <w:rPr>
      <w:rFonts w:ascii="Times New Roman" w:eastAsia="SimSun" w:hAnsi="Times New Roman" w:cs="Times New Roman"/>
      <w:sz w:val="20"/>
      <w:szCs w:val="20"/>
      <w:lang w:val="ru-RU" w:eastAsia="ru-RU"/>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9D8" w:fill="FDE9D8"/>
      </w:tcPr>
    </w:tblStylePr>
    <w:tblStylePr w:type="band1Horz">
      <w:rPr>
        <w:rFonts w:ascii="Liberation Sans" w:hAnsi="Liberation Sans"/>
        <w:color w:val="404040"/>
        <w:sz w:val="22"/>
      </w:rPr>
      <w:tblPr/>
      <w:tcPr>
        <w:shd w:val="clear" w:color="FDE9D8" w:fill="FDE9D8"/>
      </w:tcPr>
    </w:tblStylePr>
  </w:style>
  <w:style w:type="table" w:customStyle="1" w:styleId="GridTable32">
    <w:name w:val="Grid Table 32"/>
    <w:basedOn w:val="a1"/>
    <w:uiPriority w:val="99"/>
    <w:rsid w:val="00F8679D"/>
    <w:pPr>
      <w:widowControl/>
    </w:pPr>
    <w:rPr>
      <w:rFonts w:ascii="Times New Roman" w:eastAsia="SimSun" w:hAnsi="Times New Roman" w:cs="Times New Roman"/>
      <w:sz w:val="20"/>
      <w:szCs w:val="20"/>
      <w:lang w:val="ru-RU" w:eastAsia="ru-RU"/>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CBCBCB" w:fill="CBCBCB"/>
      </w:tcPr>
    </w:tblStylePr>
    <w:tblStylePr w:type="band1Horz">
      <w:rPr>
        <w:rFonts w:ascii="Liberation Sans" w:hAnsi="Liberation Sans"/>
        <w:color w:val="404040"/>
        <w:sz w:val="22"/>
      </w:rPr>
      <w:tblPr/>
      <w:tcPr>
        <w:shd w:val="clear" w:color="CBCBCB" w:fill="CBCBCB"/>
      </w:tcPr>
    </w:tblStylePr>
  </w:style>
  <w:style w:type="table" w:customStyle="1" w:styleId="GridTable3-Accent12">
    <w:name w:val="Grid Table 3 - Accent 12"/>
    <w:basedOn w:val="a1"/>
    <w:uiPriority w:val="99"/>
    <w:rsid w:val="00F8679D"/>
    <w:pPr>
      <w:widowControl/>
    </w:pPr>
    <w:rPr>
      <w:rFonts w:ascii="Times New Roman" w:eastAsia="SimSun" w:hAnsi="Times New Roman" w:cs="Times New Roman"/>
      <w:sz w:val="20"/>
      <w:szCs w:val="20"/>
      <w:lang w:val="ru-RU" w:eastAsia="ru-RU"/>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AE5F1" w:fill="DAE5F1"/>
      </w:tcPr>
    </w:tblStylePr>
    <w:tblStylePr w:type="band1Horz">
      <w:rPr>
        <w:rFonts w:ascii="Liberation Sans" w:hAnsi="Liberation Sans"/>
        <w:color w:val="404040"/>
        <w:sz w:val="22"/>
      </w:rPr>
      <w:tblPr/>
      <w:tcPr>
        <w:shd w:val="clear" w:color="DAE5F1" w:fill="DAE5F1"/>
      </w:tcPr>
    </w:tblStylePr>
  </w:style>
  <w:style w:type="table" w:customStyle="1" w:styleId="GridTable3-Accent22">
    <w:name w:val="Grid Table 3 - Accent 22"/>
    <w:basedOn w:val="a1"/>
    <w:uiPriority w:val="99"/>
    <w:rsid w:val="00F8679D"/>
    <w:pPr>
      <w:widowControl/>
    </w:pPr>
    <w:rPr>
      <w:rFonts w:ascii="Times New Roman" w:eastAsia="SimSun" w:hAnsi="Times New Roman" w:cs="Times New Roman"/>
      <w:sz w:val="20"/>
      <w:szCs w:val="20"/>
      <w:lang w:val="ru-RU" w:eastAsia="ru-RU"/>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2DCDC" w:fill="F2DCDC"/>
      </w:tcPr>
    </w:tblStylePr>
    <w:tblStylePr w:type="band1Horz">
      <w:rPr>
        <w:rFonts w:ascii="Liberation Sans" w:hAnsi="Liberation Sans"/>
        <w:color w:val="404040"/>
        <w:sz w:val="22"/>
      </w:rPr>
      <w:tblPr/>
      <w:tcPr>
        <w:shd w:val="clear" w:color="F2DCDC" w:fill="F2DCDC"/>
      </w:tcPr>
    </w:tblStylePr>
  </w:style>
  <w:style w:type="table" w:customStyle="1" w:styleId="GridTable3-Accent32">
    <w:name w:val="Grid Table 3 - Accent 32"/>
    <w:basedOn w:val="a1"/>
    <w:uiPriority w:val="99"/>
    <w:rsid w:val="00F8679D"/>
    <w:pPr>
      <w:widowControl/>
    </w:pPr>
    <w:rPr>
      <w:rFonts w:ascii="Times New Roman" w:eastAsia="SimSun" w:hAnsi="Times New Roman" w:cs="Times New Roman"/>
      <w:sz w:val="20"/>
      <w:szCs w:val="20"/>
      <w:lang w:val="ru-RU" w:eastAsia="ru-RU"/>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AF1DC" w:fill="EAF1DC"/>
      </w:tcPr>
    </w:tblStylePr>
    <w:tblStylePr w:type="band1Horz">
      <w:rPr>
        <w:rFonts w:ascii="Liberation Sans" w:hAnsi="Liberation Sans"/>
        <w:color w:val="404040"/>
        <w:sz w:val="22"/>
      </w:rPr>
      <w:tblPr/>
      <w:tcPr>
        <w:shd w:val="clear" w:color="EAF1DC" w:fill="EAF1DC"/>
      </w:tcPr>
    </w:tblStylePr>
  </w:style>
  <w:style w:type="table" w:customStyle="1" w:styleId="GridTable3-Accent42">
    <w:name w:val="Grid Table 3 - Accent 42"/>
    <w:basedOn w:val="a1"/>
    <w:uiPriority w:val="99"/>
    <w:rsid w:val="00F8679D"/>
    <w:pPr>
      <w:widowControl/>
    </w:pPr>
    <w:rPr>
      <w:rFonts w:ascii="Times New Roman" w:eastAsia="SimSun" w:hAnsi="Times New Roman" w:cs="Times New Roman"/>
      <w:sz w:val="20"/>
      <w:szCs w:val="20"/>
      <w:lang w:val="ru-RU" w:eastAsia="ru-RU"/>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5DFEC" w:fill="E5DFEC"/>
      </w:tcPr>
    </w:tblStylePr>
    <w:tblStylePr w:type="band1Horz">
      <w:rPr>
        <w:rFonts w:ascii="Liberation Sans" w:hAnsi="Liberation Sans"/>
        <w:color w:val="404040"/>
        <w:sz w:val="22"/>
      </w:rPr>
      <w:tblPr/>
      <w:tcPr>
        <w:shd w:val="clear" w:color="E5DFEC" w:fill="E5DFEC"/>
      </w:tcPr>
    </w:tblStylePr>
  </w:style>
  <w:style w:type="table" w:customStyle="1" w:styleId="GridTable3-Accent52">
    <w:name w:val="Grid Table 3 - Accent 52"/>
    <w:basedOn w:val="a1"/>
    <w:uiPriority w:val="99"/>
    <w:rsid w:val="00F8679D"/>
    <w:pPr>
      <w:widowControl/>
    </w:pPr>
    <w:rPr>
      <w:rFonts w:ascii="Times New Roman" w:eastAsia="SimSun" w:hAnsi="Times New Roman" w:cs="Times New Roman"/>
      <w:sz w:val="20"/>
      <w:szCs w:val="20"/>
      <w:lang w:val="ru-RU" w:eastAsia="ru-RU"/>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AEEF3" w:fill="DAEEF3"/>
      </w:tcPr>
    </w:tblStylePr>
    <w:tblStylePr w:type="band1Horz">
      <w:rPr>
        <w:rFonts w:ascii="Liberation Sans" w:hAnsi="Liberation Sans"/>
        <w:color w:val="404040"/>
        <w:sz w:val="22"/>
      </w:rPr>
      <w:tblPr/>
      <w:tcPr>
        <w:shd w:val="clear" w:color="DAEEF3" w:fill="DAEEF3"/>
      </w:tcPr>
    </w:tblStylePr>
  </w:style>
  <w:style w:type="table" w:customStyle="1" w:styleId="GridTable3-Accent62">
    <w:name w:val="Grid Table 3 - Accent 62"/>
    <w:basedOn w:val="a1"/>
    <w:uiPriority w:val="99"/>
    <w:rsid w:val="00F8679D"/>
    <w:pPr>
      <w:widowControl/>
    </w:pPr>
    <w:rPr>
      <w:rFonts w:ascii="Times New Roman" w:eastAsia="SimSun" w:hAnsi="Times New Roman" w:cs="Times New Roman"/>
      <w:sz w:val="20"/>
      <w:szCs w:val="20"/>
      <w:lang w:val="ru-RU" w:eastAsia="ru-RU"/>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DE9D8" w:fill="FDE9D8"/>
      </w:tcPr>
    </w:tblStylePr>
    <w:tblStylePr w:type="band1Horz">
      <w:rPr>
        <w:rFonts w:ascii="Liberation Sans" w:hAnsi="Liberation Sans"/>
        <w:color w:val="404040"/>
        <w:sz w:val="22"/>
      </w:rPr>
      <w:tblPr/>
      <w:tcPr>
        <w:shd w:val="clear" w:color="FDE9D8" w:fill="FDE9D8"/>
      </w:tcPr>
    </w:tblStylePr>
  </w:style>
  <w:style w:type="table" w:customStyle="1" w:styleId="GridTable42">
    <w:name w:val="Grid Table 42"/>
    <w:basedOn w:val="a1"/>
    <w:uiPriority w:val="59"/>
    <w:rsid w:val="00F8679D"/>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Liberation Sans" w:hAnsi="Liberation Sans"/>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fill="CBCBCB"/>
      </w:tcPr>
    </w:tblStylePr>
    <w:tblStylePr w:type="band1Horz">
      <w:rPr>
        <w:rFonts w:ascii="Liberation Sans" w:hAnsi="Liberation Sans"/>
        <w:color w:val="404040"/>
        <w:sz w:val="22"/>
      </w:rPr>
      <w:tblPr/>
      <w:tcPr>
        <w:shd w:val="clear" w:color="CBCBCB" w:fill="CBCBCB"/>
      </w:tcPr>
    </w:tblStylePr>
  </w:style>
  <w:style w:type="table" w:customStyle="1" w:styleId="GridTable4-Accent12">
    <w:name w:val="Grid Table 4 - Accent 12"/>
    <w:basedOn w:val="a1"/>
    <w:uiPriority w:val="59"/>
    <w:rsid w:val="00F8679D"/>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Liberation Sans" w:hAnsi="Liberation Sans"/>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CE6F2" w:fill="DCE6F2"/>
      </w:tcPr>
    </w:tblStylePr>
    <w:tblStylePr w:type="band1Horz">
      <w:rPr>
        <w:rFonts w:ascii="Liberation Sans" w:hAnsi="Liberation Sans"/>
        <w:color w:val="404040"/>
        <w:sz w:val="22"/>
      </w:rPr>
      <w:tblPr/>
      <w:tcPr>
        <w:shd w:val="clear" w:color="DCE6F2" w:fill="DCE6F2"/>
      </w:tcPr>
    </w:tblStylePr>
  </w:style>
  <w:style w:type="table" w:customStyle="1" w:styleId="GridTable4-Accent22">
    <w:name w:val="Grid Table 4 - Accent 22"/>
    <w:basedOn w:val="a1"/>
    <w:uiPriority w:val="59"/>
    <w:rsid w:val="00F8679D"/>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Liberation Sans" w:hAnsi="Liberation Sans"/>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DCDC" w:fill="F2DCDC"/>
      </w:tcPr>
    </w:tblStylePr>
    <w:tblStylePr w:type="band1Horz">
      <w:rPr>
        <w:rFonts w:ascii="Liberation Sans" w:hAnsi="Liberation Sans"/>
        <w:color w:val="404040"/>
        <w:sz w:val="22"/>
      </w:rPr>
      <w:tblPr/>
      <w:tcPr>
        <w:shd w:val="clear" w:color="F2DCDC" w:fill="F2DCDC"/>
      </w:tcPr>
    </w:tblStylePr>
  </w:style>
  <w:style w:type="table" w:customStyle="1" w:styleId="GridTable4-Accent32">
    <w:name w:val="Grid Table 4 - Accent 32"/>
    <w:basedOn w:val="a1"/>
    <w:uiPriority w:val="59"/>
    <w:rsid w:val="00F8679D"/>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Liberation Sans" w:hAnsi="Liberation Sans"/>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AF1DC" w:fill="EAF1DC"/>
      </w:tcPr>
    </w:tblStylePr>
    <w:tblStylePr w:type="band1Horz">
      <w:rPr>
        <w:rFonts w:ascii="Liberation Sans" w:hAnsi="Liberation Sans"/>
        <w:color w:val="404040"/>
        <w:sz w:val="22"/>
      </w:rPr>
      <w:tblPr/>
      <w:tcPr>
        <w:shd w:val="clear" w:color="EAF1DC" w:fill="EAF1DC"/>
      </w:tcPr>
    </w:tblStylePr>
  </w:style>
  <w:style w:type="table" w:customStyle="1" w:styleId="GridTable4-Accent42">
    <w:name w:val="Grid Table 4 - Accent 42"/>
    <w:basedOn w:val="a1"/>
    <w:uiPriority w:val="59"/>
    <w:rsid w:val="00F8679D"/>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Liberation Sans" w:hAnsi="Liberation Sans"/>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DFEC" w:fill="E5DFEC"/>
      </w:tcPr>
    </w:tblStylePr>
    <w:tblStylePr w:type="band1Horz">
      <w:rPr>
        <w:rFonts w:ascii="Liberation Sans" w:hAnsi="Liberation Sans"/>
        <w:color w:val="404040"/>
        <w:sz w:val="22"/>
      </w:rPr>
      <w:tblPr/>
      <w:tcPr>
        <w:shd w:val="clear" w:color="E5DFEC" w:fill="E5DFEC"/>
      </w:tcPr>
    </w:tblStylePr>
  </w:style>
  <w:style w:type="table" w:customStyle="1" w:styleId="GridTable4-Accent52">
    <w:name w:val="Grid Table 4 - Accent 52"/>
    <w:basedOn w:val="a1"/>
    <w:uiPriority w:val="59"/>
    <w:rsid w:val="00F8679D"/>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Liberation Sans" w:hAnsi="Liberation Sans"/>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EF3" w:fill="DAEEF3"/>
      </w:tcPr>
    </w:tblStylePr>
    <w:tblStylePr w:type="band1Horz">
      <w:rPr>
        <w:rFonts w:ascii="Liberation Sans" w:hAnsi="Liberation Sans"/>
        <w:color w:val="404040"/>
        <w:sz w:val="22"/>
      </w:rPr>
      <w:tblPr/>
      <w:tcPr>
        <w:shd w:val="clear" w:color="DAEEF3" w:fill="DAEEF3"/>
      </w:tcPr>
    </w:tblStylePr>
  </w:style>
  <w:style w:type="table" w:customStyle="1" w:styleId="GridTable4-Accent62">
    <w:name w:val="Grid Table 4 - Accent 62"/>
    <w:basedOn w:val="a1"/>
    <w:uiPriority w:val="59"/>
    <w:rsid w:val="00F8679D"/>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Liberation Sans" w:hAnsi="Liberation Sans"/>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9D8" w:fill="FDE9D8"/>
      </w:tcPr>
    </w:tblStylePr>
    <w:tblStylePr w:type="band1Horz">
      <w:rPr>
        <w:rFonts w:ascii="Liberation Sans" w:hAnsi="Liberation Sans"/>
        <w:color w:val="404040"/>
        <w:sz w:val="22"/>
      </w:rPr>
      <w:tblPr/>
      <w:tcPr>
        <w:shd w:val="clear" w:color="FDE9D8" w:fill="FDE9D8"/>
      </w:tcPr>
    </w:tblStylePr>
  </w:style>
  <w:style w:type="table" w:customStyle="1" w:styleId="GridTable5Dark2">
    <w:name w:val="Grid Table 5 Dark2"/>
    <w:basedOn w:val="a1"/>
    <w:uiPriority w:val="99"/>
    <w:rsid w:val="00F8679D"/>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Liberation Sans" w:hAnsi="Liberation Sans"/>
        <w:b/>
        <w:color w:val="FFFFFF"/>
        <w:sz w:val="22"/>
      </w:rPr>
      <w:tblPr/>
      <w:tcPr>
        <w:shd w:val="clear" w:color="000000" w:fill="000000"/>
      </w:tcPr>
    </w:tblStylePr>
    <w:tblStylePr w:type="lastRow">
      <w:rPr>
        <w:rFonts w:ascii="Liberation Sans" w:hAnsi="Liberation Sans"/>
        <w:b/>
        <w:color w:val="FFFFFF"/>
        <w:sz w:val="22"/>
      </w:rPr>
      <w:tblPr/>
      <w:tcPr>
        <w:tcBorders>
          <w:top w:val="single" w:sz="4" w:space="0" w:color="FFFFFF"/>
        </w:tcBorders>
        <w:shd w:val="clear" w:color="000000" w:fill="000000"/>
      </w:tcPr>
    </w:tblStylePr>
    <w:tblStylePr w:type="firstCol">
      <w:rPr>
        <w:rFonts w:ascii="Liberation Sans" w:hAnsi="Liberation Sans"/>
        <w:b/>
        <w:color w:val="FFFFFF"/>
        <w:sz w:val="22"/>
      </w:rPr>
      <w:tblPr/>
      <w:tcPr>
        <w:shd w:val="clear" w:color="000000" w:fill="000000"/>
      </w:tcPr>
    </w:tblStylePr>
    <w:tblStylePr w:type="lastCol">
      <w:rPr>
        <w:rFonts w:ascii="Liberation Sans" w:hAnsi="Liberation Sans"/>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2">
    <w:name w:val="Grid Table 5 Dark- Accent 12"/>
    <w:basedOn w:val="a1"/>
    <w:uiPriority w:val="99"/>
    <w:rsid w:val="00F8679D"/>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Liberation Sans" w:hAnsi="Liberation Sans"/>
        <w:b/>
        <w:color w:val="FFFFFF"/>
        <w:sz w:val="22"/>
      </w:rPr>
      <w:tblPr/>
      <w:tcPr>
        <w:shd w:val="clear" w:color="4F81BD" w:fill="4F81BD"/>
      </w:tcPr>
    </w:tblStylePr>
    <w:tblStylePr w:type="lastRow">
      <w:rPr>
        <w:rFonts w:ascii="Liberation Sans" w:hAnsi="Liberation Sans"/>
        <w:b/>
        <w:color w:val="FFFFFF"/>
        <w:sz w:val="22"/>
      </w:rPr>
      <w:tblPr/>
      <w:tcPr>
        <w:tcBorders>
          <w:top w:val="single" w:sz="4" w:space="0" w:color="FFFFFF"/>
        </w:tcBorders>
        <w:shd w:val="clear" w:color="4F81BD" w:fill="4F81BD"/>
      </w:tcPr>
    </w:tblStylePr>
    <w:tblStylePr w:type="firstCol">
      <w:rPr>
        <w:rFonts w:ascii="Liberation Sans" w:hAnsi="Liberation Sans"/>
        <w:b/>
        <w:color w:val="FFFFFF"/>
        <w:sz w:val="22"/>
      </w:rPr>
      <w:tblPr/>
      <w:tcPr>
        <w:shd w:val="clear" w:color="4F81BD" w:fill="4F81BD"/>
      </w:tcPr>
    </w:tblStylePr>
    <w:tblStylePr w:type="lastCol">
      <w:rPr>
        <w:rFonts w:ascii="Liberation Sans" w:hAnsi="Liberation Sans"/>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2">
    <w:name w:val="Grid Table 5 Dark - Accent 22"/>
    <w:basedOn w:val="a1"/>
    <w:uiPriority w:val="99"/>
    <w:rsid w:val="00F8679D"/>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Liberation Sans" w:hAnsi="Liberation Sans"/>
        <w:b/>
        <w:color w:val="FFFFFF"/>
        <w:sz w:val="22"/>
      </w:rPr>
      <w:tblPr/>
      <w:tcPr>
        <w:shd w:val="clear" w:color="C0504D" w:fill="C0504D"/>
      </w:tcPr>
    </w:tblStylePr>
    <w:tblStylePr w:type="lastRow">
      <w:rPr>
        <w:rFonts w:ascii="Liberation Sans" w:hAnsi="Liberation Sans"/>
        <w:b/>
        <w:color w:val="FFFFFF"/>
        <w:sz w:val="22"/>
      </w:rPr>
      <w:tblPr/>
      <w:tcPr>
        <w:tcBorders>
          <w:top w:val="single" w:sz="4" w:space="0" w:color="FFFFFF"/>
        </w:tcBorders>
        <w:shd w:val="clear" w:color="C0504D" w:fill="C0504D"/>
      </w:tcPr>
    </w:tblStylePr>
    <w:tblStylePr w:type="firstCol">
      <w:rPr>
        <w:rFonts w:ascii="Liberation Sans" w:hAnsi="Liberation Sans"/>
        <w:b/>
        <w:color w:val="FFFFFF"/>
        <w:sz w:val="22"/>
      </w:rPr>
      <w:tblPr/>
      <w:tcPr>
        <w:shd w:val="clear" w:color="C0504D" w:fill="C0504D"/>
      </w:tcPr>
    </w:tblStylePr>
    <w:tblStylePr w:type="lastCol">
      <w:rPr>
        <w:rFonts w:ascii="Liberation Sans" w:hAnsi="Liberation Sans"/>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2">
    <w:name w:val="Grid Table 5 Dark - Accent 32"/>
    <w:basedOn w:val="a1"/>
    <w:uiPriority w:val="99"/>
    <w:rsid w:val="00F8679D"/>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Liberation Sans" w:hAnsi="Liberation Sans"/>
        <w:b/>
        <w:color w:val="FFFFFF"/>
        <w:sz w:val="22"/>
      </w:rPr>
      <w:tblPr/>
      <w:tcPr>
        <w:shd w:val="clear" w:color="9BBB59" w:fill="9BBB59"/>
      </w:tcPr>
    </w:tblStylePr>
    <w:tblStylePr w:type="lastRow">
      <w:rPr>
        <w:rFonts w:ascii="Liberation Sans" w:hAnsi="Liberation Sans"/>
        <w:b/>
        <w:color w:val="FFFFFF"/>
        <w:sz w:val="22"/>
      </w:rPr>
      <w:tblPr/>
      <w:tcPr>
        <w:tcBorders>
          <w:top w:val="single" w:sz="4" w:space="0" w:color="FFFFFF"/>
        </w:tcBorders>
        <w:shd w:val="clear" w:color="9BBB59" w:fill="9BBB59"/>
      </w:tcPr>
    </w:tblStylePr>
    <w:tblStylePr w:type="firstCol">
      <w:rPr>
        <w:rFonts w:ascii="Liberation Sans" w:hAnsi="Liberation Sans"/>
        <w:b/>
        <w:color w:val="FFFFFF"/>
        <w:sz w:val="22"/>
      </w:rPr>
      <w:tblPr/>
      <w:tcPr>
        <w:shd w:val="clear" w:color="9BBB59" w:fill="9BBB59"/>
      </w:tcPr>
    </w:tblStylePr>
    <w:tblStylePr w:type="lastCol">
      <w:rPr>
        <w:rFonts w:ascii="Liberation Sans" w:hAnsi="Liberation Sans"/>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2">
    <w:name w:val="Grid Table 5 Dark- Accent 42"/>
    <w:basedOn w:val="a1"/>
    <w:uiPriority w:val="99"/>
    <w:rsid w:val="00F8679D"/>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Liberation Sans" w:hAnsi="Liberation Sans"/>
        <w:b/>
        <w:color w:val="FFFFFF"/>
        <w:sz w:val="22"/>
      </w:rPr>
      <w:tblPr/>
      <w:tcPr>
        <w:shd w:val="clear" w:color="8064A2" w:fill="8064A2"/>
      </w:tcPr>
    </w:tblStylePr>
    <w:tblStylePr w:type="lastRow">
      <w:rPr>
        <w:rFonts w:ascii="Liberation Sans" w:hAnsi="Liberation Sans"/>
        <w:b/>
        <w:color w:val="FFFFFF"/>
        <w:sz w:val="22"/>
      </w:rPr>
      <w:tblPr/>
      <w:tcPr>
        <w:tcBorders>
          <w:top w:val="single" w:sz="4" w:space="0" w:color="FFFFFF"/>
        </w:tcBorders>
        <w:shd w:val="clear" w:color="8064A2" w:fill="8064A2"/>
      </w:tcPr>
    </w:tblStylePr>
    <w:tblStylePr w:type="firstCol">
      <w:rPr>
        <w:rFonts w:ascii="Liberation Sans" w:hAnsi="Liberation Sans"/>
        <w:b/>
        <w:color w:val="FFFFFF"/>
        <w:sz w:val="22"/>
      </w:rPr>
      <w:tblPr/>
      <w:tcPr>
        <w:shd w:val="clear" w:color="8064A2" w:fill="8064A2"/>
      </w:tcPr>
    </w:tblStylePr>
    <w:tblStylePr w:type="lastCol">
      <w:rPr>
        <w:rFonts w:ascii="Liberation Sans" w:hAnsi="Liberation Sans"/>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2">
    <w:name w:val="Grid Table 5 Dark - Accent 52"/>
    <w:basedOn w:val="a1"/>
    <w:uiPriority w:val="99"/>
    <w:rsid w:val="00F8679D"/>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Liberation Sans" w:hAnsi="Liberation Sans"/>
        <w:b/>
        <w:color w:val="FFFFFF"/>
        <w:sz w:val="22"/>
      </w:rPr>
      <w:tblPr/>
      <w:tcPr>
        <w:shd w:val="clear" w:color="4BACC6" w:fill="4BACC6"/>
      </w:tcPr>
    </w:tblStylePr>
    <w:tblStylePr w:type="lastRow">
      <w:rPr>
        <w:rFonts w:ascii="Liberation Sans" w:hAnsi="Liberation Sans"/>
        <w:b/>
        <w:color w:val="FFFFFF"/>
        <w:sz w:val="22"/>
      </w:rPr>
      <w:tblPr/>
      <w:tcPr>
        <w:tcBorders>
          <w:top w:val="single" w:sz="4" w:space="0" w:color="FFFFFF"/>
        </w:tcBorders>
        <w:shd w:val="clear" w:color="4BACC6" w:fill="4BACC6"/>
      </w:tcPr>
    </w:tblStylePr>
    <w:tblStylePr w:type="firstCol">
      <w:rPr>
        <w:rFonts w:ascii="Liberation Sans" w:hAnsi="Liberation Sans"/>
        <w:b/>
        <w:color w:val="FFFFFF"/>
        <w:sz w:val="22"/>
      </w:rPr>
      <w:tblPr/>
      <w:tcPr>
        <w:shd w:val="clear" w:color="4BACC6" w:fill="4BACC6"/>
      </w:tcPr>
    </w:tblStylePr>
    <w:tblStylePr w:type="lastCol">
      <w:rPr>
        <w:rFonts w:ascii="Liberation Sans" w:hAnsi="Liberation Sans"/>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2">
    <w:name w:val="Grid Table 5 Dark - Accent 62"/>
    <w:basedOn w:val="a1"/>
    <w:uiPriority w:val="99"/>
    <w:rsid w:val="00F8679D"/>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Liberation Sans" w:hAnsi="Liberation Sans"/>
        <w:b/>
        <w:color w:val="FFFFFF"/>
        <w:sz w:val="22"/>
      </w:rPr>
      <w:tblPr/>
      <w:tcPr>
        <w:shd w:val="clear" w:color="F79646" w:fill="F79646"/>
      </w:tcPr>
    </w:tblStylePr>
    <w:tblStylePr w:type="lastRow">
      <w:rPr>
        <w:rFonts w:ascii="Liberation Sans" w:hAnsi="Liberation Sans"/>
        <w:b/>
        <w:color w:val="FFFFFF"/>
        <w:sz w:val="22"/>
      </w:rPr>
      <w:tblPr/>
      <w:tcPr>
        <w:tcBorders>
          <w:top w:val="single" w:sz="4" w:space="0" w:color="FFFFFF"/>
        </w:tcBorders>
        <w:shd w:val="clear" w:color="F79646" w:fill="F79646"/>
      </w:tcPr>
    </w:tblStylePr>
    <w:tblStylePr w:type="firstCol">
      <w:rPr>
        <w:rFonts w:ascii="Liberation Sans" w:hAnsi="Liberation Sans"/>
        <w:b/>
        <w:color w:val="FFFFFF"/>
        <w:sz w:val="22"/>
      </w:rPr>
      <w:tblPr/>
      <w:tcPr>
        <w:shd w:val="clear" w:color="F79646" w:fill="F79646"/>
      </w:tcPr>
    </w:tblStylePr>
    <w:tblStylePr w:type="lastCol">
      <w:rPr>
        <w:rFonts w:ascii="Liberation Sans" w:hAnsi="Liberation Sans"/>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GridTable6Colorful2">
    <w:name w:val="Grid Table 6 Colorful2"/>
    <w:basedOn w:val="a1"/>
    <w:uiPriority w:val="99"/>
    <w:rsid w:val="00F8679D"/>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Liberation Sans" w:hAnsi="Liberation Sans"/>
        <w:color w:val="7F7F7F"/>
        <w:sz w:val="22"/>
      </w:rPr>
      <w:tblPr/>
      <w:tcPr>
        <w:shd w:val="clear" w:color="CBCBCB" w:fill="CBCBCB"/>
      </w:tcPr>
    </w:tblStylePr>
    <w:tblStylePr w:type="band2Horz">
      <w:rPr>
        <w:rFonts w:ascii="Liberation Sans" w:hAnsi="Liberation Sans"/>
        <w:color w:val="7F7F7F"/>
        <w:sz w:val="22"/>
      </w:rPr>
    </w:tblStylePr>
  </w:style>
  <w:style w:type="table" w:customStyle="1" w:styleId="GridTable6Colorful-Accent12">
    <w:name w:val="Grid Table 6 Colorful - Accent 12"/>
    <w:basedOn w:val="a1"/>
    <w:uiPriority w:val="99"/>
    <w:rsid w:val="00F8679D"/>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Liberation Sans" w:hAnsi="Liberation Sans"/>
        <w:color w:val="A6BFDD"/>
        <w:sz w:val="22"/>
      </w:rPr>
      <w:tblPr/>
      <w:tcPr>
        <w:shd w:val="clear" w:color="DAE5F1" w:fill="DAE5F1"/>
      </w:tcPr>
    </w:tblStylePr>
    <w:tblStylePr w:type="band2Horz">
      <w:rPr>
        <w:rFonts w:ascii="Liberation Sans" w:hAnsi="Liberation Sans"/>
        <w:color w:val="A6BFDD"/>
        <w:sz w:val="22"/>
      </w:rPr>
    </w:tblStylePr>
  </w:style>
  <w:style w:type="table" w:customStyle="1" w:styleId="GridTable6Colorful-Accent22">
    <w:name w:val="Grid Table 6 Colorful - Accent 22"/>
    <w:basedOn w:val="a1"/>
    <w:uiPriority w:val="99"/>
    <w:rsid w:val="00F8679D"/>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Liberation Sans" w:hAnsi="Liberation Sans"/>
        <w:color w:val="D99695"/>
        <w:sz w:val="22"/>
      </w:rPr>
      <w:tblPr/>
      <w:tcPr>
        <w:shd w:val="clear" w:color="F2DCDC" w:fill="F2DCDC"/>
      </w:tcPr>
    </w:tblStylePr>
    <w:tblStylePr w:type="band2Horz">
      <w:rPr>
        <w:rFonts w:ascii="Liberation Sans" w:hAnsi="Liberation Sans"/>
        <w:color w:val="D99695"/>
        <w:sz w:val="22"/>
      </w:rPr>
    </w:tblStylePr>
  </w:style>
  <w:style w:type="table" w:customStyle="1" w:styleId="GridTable6Colorful-Accent32">
    <w:name w:val="Grid Table 6 Colorful - Accent 32"/>
    <w:basedOn w:val="a1"/>
    <w:uiPriority w:val="99"/>
    <w:rsid w:val="00F8679D"/>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Liberation Sans" w:hAnsi="Liberation Sans"/>
        <w:color w:val="9ABB59"/>
        <w:sz w:val="22"/>
      </w:rPr>
      <w:tblPr/>
      <w:tcPr>
        <w:shd w:val="clear" w:color="EAF1DC" w:fill="EAF1DC"/>
      </w:tcPr>
    </w:tblStylePr>
    <w:tblStylePr w:type="band2Horz">
      <w:rPr>
        <w:rFonts w:ascii="Liberation Sans" w:hAnsi="Liberation Sans"/>
        <w:color w:val="9ABB59"/>
        <w:sz w:val="22"/>
      </w:rPr>
    </w:tblStylePr>
  </w:style>
  <w:style w:type="table" w:customStyle="1" w:styleId="GridTable6Colorful-Accent42">
    <w:name w:val="Grid Table 6 Colorful - Accent 42"/>
    <w:basedOn w:val="a1"/>
    <w:uiPriority w:val="99"/>
    <w:rsid w:val="00F8679D"/>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Liberation Sans" w:hAnsi="Liberation Sans"/>
        <w:color w:val="B2A1C6"/>
        <w:sz w:val="22"/>
      </w:rPr>
      <w:tblPr/>
      <w:tcPr>
        <w:shd w:val="clear" w:color="E5DFEC" w:fill="E5DFEC"/>
      </w:tcPr>
    </w:tblStylePr>
    <w:tblStylePr w:type="band2Horz">
      <w:rPr>
        <w:rFonts w:ascii="Liberation Sans" w:hAnsi="Liberation Sans"/>
        <w:color w:val="B2A1C6"/>
        <w:sz w:val="22"/>
      </w:rPr>
    </w:tblStylePr>
  </w:style>
  <w:style w:type="table" w:customStyle="1" w:styleId="GridTable6Colorful-Accent52">
    <w:name w:val="Grid Table 6 Colorful - Accent 52"/>
    <w:basedOn w:val="a1"/>
    <w:uiPriority w:val="99"/>
    <w:rsid w:val="00F8679D"/>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Liberation Sans" w:hAnsi="Liberation Sans"/>
        <w:color w:val="266779"/>
        <w:sz w:val="22"/>
      </w:rPr>
      <w:tblPr/>
      <w:tcPr>
        <w:shd w:val="clear" w:color="DAEEF3" w:fill="DAEEF3"/>
      </w:tcPr>
    </w:tblStylePr>
    <w:tblStylePr w:type="band2Horz">
      <w:rPr>
        <w:rFonts w:ascii="Liberation Sans" w:hAnsi="Liberation Sans"/>
        <w:color w:val="266779"/>
        <w:sz w:val="22"/>
      </w:rPr>
    </w:tblStylePr>
  </w:style>
  <w:style w:type="table" w:customStyle="1" w:styleId="GridTable6Colorful-Accent62">
    <w:name w:val="Grid Table 6 Colorful - Accent 62"/>
    <w:basedOn w:val="a1"/>
    <w:uiPriority w:val="99"/>
    <w:rsid w:val="00F8679D"/>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Liberation Sans" w:hAnsi="Liberation Sans"/>
        <w:color w:val="266779"/>
        <w:sz w:val="22"/>
      </w:rPr>
      <w:tblPr/>
      <w:tcPr>
        <w:shd w:val="clear" w:color="FDE9D8" w:fill="FDE9D8"/>
      </w:tcPr>
    </w:tblStylePr>
    <w:tblStylePr w:type="band2Horz">
      <w:rPr>
        <w:rFonts w:ascii="Liberation Sans" w:hAnsi="Liberation Sans"/>
        <w:color w:val="266779"/>
        <w:sz w:val="22"/>
      </w:rPr>
    </w:tblStylePr>
  </w:style>
  <w:style w:type="table" w:customStyle="1" w:styleId="GridTable7Colorful2">
    <w:name w:val="Grid Table 7 Colorful2"/>
    <w:basedOn w:val="a1"/>
    <w:uiPriority w:val="99"/>
    <w:rsid w:val="00F8679D"/>
    <w:pPr>
      <w:widowControl/>
    </w:pPr>
    <w:rPr>
      <w:rFonts w:ascii="Times New Roman" w:eastAsia="SimSun" w:hAnsi="Times New Roman" w:cs="Times New Roman"/>
      <w:sz w:val="20"/>
      <w:szCs w:val="20"/>
      <w:lang w:val="ru-RU" w:eastAsia="ru-RU"/>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Liberation Sans" w:hAnsi="Liberation Sans"/>
        <w:b/>
        <w:color w:val="7F7F7F"/>
        <w:sz w:val="22"/>
      </w:rPr>
      <w:tblPr/>
      <w:tcPr>
        <w:tcBorders>
          <w:top w:val="none" w:sz="0" w:space="0" w:color="000000"/>
          <w:left w:val="none" w:sz="0" w:space="0" w:color="000000"/>
          <w:bottom w:val="single" w:sz="4" w:space="0" w:color="7F7F7F"/>
          <w:right w:val="none" w:sz="0" w:space="0" w:color="000000"/>
        </w:tcBorders>
        <w:shd w:val="clear" w:color="FFFFFF" w:fill="FFFFFF"/>
      </w:tcPr>
    </w:tblStylePr>
    <w:tblStylePr w:type="lastRow">
      <w:rPr>
        <w:rFonts w:ascii="Liberation Sans" w:hAnsi="Liberation Sans"/>
        <w:b/>
        <w:color w:val="7F7F7F"/>
        <w:sz w:val="22"/>
      </w:rPr>
      <w:tblPr/>
      <w:tcPr>
        <w:tcBorders>
          <w:top w:val="single" w:sz="4" w:space="0" w:color="7F7F7F"/>
          <w:left w:val="none" w:sz="0" w:space="0" w:color="000000"/>
          <w:bottom w:val="none" w:sz="0" w:space="0" w:color="000000"/>
          <w:right w:val="none" w:sz="0" w:space="0" w:color="000000"/>
        </w:tcBorders>
        <w:shd w:val="clear" w:color="FFFFFF" w:fill="FFFFFF"/>
      </w:tcPr>
    </w:tblStylePr>
    <w:tblStylePr w:type="firstCol">
      <w:pPr>
        <w:jc w:val="right"/>
      </w:pPr>
      <w:rPr>
        <w:rFonts w:ascii="Liberation Sans" w:hAnsi="Liberation Sans"/>
        <w:i/>
        <w:color w:val="7F7F7F"/>
        <w:sz w:val="22"/>
      </w:rPr>
      <w:tblPr/>
      <w:tcPr>
        <w:tcBorders>
          <w:top w:val="none" w:sz="0" w:space="0" w:color="000000"/>
          <w:left w:val="none" w:sz="0" w:space="0" w:color="000000"/>
          <w:bottom w:val="none" w:sz="0" w:space="0" w:color="000000"/>
          <w:right w:val="single" w:sz="4" w:space="0" w:color="7F7F7F"/>
        </w:tcBorders>
        <w:shd w:val="clear" w:color="FFFFFF" w:fill="auto"/>
      </w:tcPr>
    </w:tblStylePr>
    <w:tblStylePr w:type="lastCol">
      <w:rPr>
        <w:rFonts w:ascii="Liberation Sans" w:hAnsi="Liberation Sans"/>
        <w:i/>
        <w:color w:val="7F7F7F"/>
        <w:sz w:val="22"/>
      </w:rPr>
      <w:tblPr/>
      <w:tcPr>
        <w:tcBorders>
          <w:top w:val="none" w:sz="0" w:space="0" w:color="000000"/>
          <w:left w:val="single" w:sz="4" w:space="0" w:color="7F7F7F"/>
          <w:bottom w:val="none" w:sz="0" w:space="0" w:color="000000"/>
          <w:right w:val="none" w:sz="0" w:space="0" w:color="000000"/>
        </w:tcBorders>
        <w:shd w:val="clear" w:color="FFFFFF" w:fill="auto"/>
      </w:tcPr>
    </w:tblStylePr>
    <w:tblStylePr w:type="band1Vert">
      <w:tblPr/>
      <w:tcPr>
        <w:shd w:val="clear" w:color="F2F2F2" w:fill="F2F2F2"/>
      </w:tcPr>
    </w:tblStylePr>
    <w:tblStylePr w:type="band1Horz">
      <w:rPr>
        <w:rFonts w:ascii="Liberation Sans" w:hAnsi="Liberation Sans"/>
        <w:color w:val="7F7F7F"/>
        <w:sz w:val="22"/>
      </w:rPr>
      <w:tblPr/>
      <w:tcPr>
        <w:shd w:val="clear" w:color="F2F2F2" w:fill="F2F2F2"/>
      </w:tcPr>
    </w:tblStylePr>
    <w:tblStylePr w:type="band2Horz">
      <w:rPr>
        <w:rFonts w:ascii="Liberation Sans" w:hAnsi="Liberation Sans"/>
        <w:color w:val="7F7F7F"/>
        <w:sz w:val="22"/>
      </w:rPr>
    </w:tblStylePr>
  </w:style>
  <w:style w:type="table" w:customStyle="1" w:styleId="GridTable7Colorful-Accent12">
    <w:name w:val="Grid Table 7 Colorful - Accent 12"/>
    <w:basedOn w:val="a1"/>
    <w:uiPriority w:val="99"/>
    <w:rsid w:val="00F8679D"/>
    <w:pPr>
      <w:widowControl/>
    </w:pPr>
    <w:rPr>
      <w:rFonts w:ascii="Times New Roman" w:eastAsia="SimSun" w:hAnsi="Times New Roman" w:cs="Times New Roman"/>
      <w:sz w:val="20"/>
      <w:szCs w:val="20"/>
      <w:lang w:val="ru-RU" w:eastAsia="ru-RU"/>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Liberation Sans" w:hAnsi="Liberation Sans"/>
        <w:b/>
        <w:color w:val="A6BFDD"/>
        <w:sz w:val="22"/>
      </w:rPr>
      <w:tblPr/>
      <w:tcPr>
        <w:tcBorders>
          <w:top w:val="none" w:sz="0" w:space="0" w:color="000000"/>
          <w:left w:val="none" w:sz="0" w:space="0" w:color="000000"/>
          <w:bottom w:val="single" w:sz="4" w:space="0" w:color="A6BFDD"/>
          <w:right w:val="none" w:sz="0" w:space="0" w:color="000000"/>
        </w:tcBorders>
        <w:shd w:val="clear" w:color="FFFFFF" w:fill="FFFFFF"/>
      </w:tcPr>
    </w:tblStylePr>
    <w:tblStylePr w:type="lastRow">
      <w:rPr>
        <w:rFonts w:ascii="Liberation Sans" w:hAnsi="Liberation Sans"/>
        <w:b/>
        <w:color w:val="A6BFDD"/>
        <w:sz w:val="22"/>
      </w:rPr>
      <w:tblPr/>
      <w:tcPr>
        <w:tcBorders>
          <w:top w:val="single" w:sz="4" w:space="0" w:color="A6BFDD"/>
          <w:left w:val="none" w:sz="0" w:space="0" w:color="000000"/>
          <w:bottom w:val="none" w:sz="0" w:space="0" w:color="000000"/>
          <w:right w:val="none" w:sz="0" w:space="0" w:color="000000"/>
        </w:tcBorders>
        <w:shd w:val="clear" w:color="FFFFFF" w:fill="FFFFFF"/>
      </w:tcPr>
    </w:tblStylePr>
    <w:tblStylePr w:type="firstCol">
      <w:pPr>
        <w:jc w:val="right"/>
      </w:pPr>
      <w:rPr>
        <w:rFonts w:ascii="Liberation Sans" w:hAnsi="Liberation Sans"/>
        <w:i/>
        <w:color w:val="A6BFDD"/>
        <w:sz w:val="22"/>
      </w:rPr>
      <w:tblPr/>
      <w:tcPr>
        <w:tcBorders>
          <w:top w:val="none" w:sz="0" w:space="0" w:color="000000"/>
          <w:left w:val="none" w:sz="0" w:space="0" w:color="000000"/>
          <w:bottom w:val="none" w:sz="0" w:space="0" w:color="000000"/>
          <w:right w:val="single" w:sz="4" w:space="0" w:color="A6BFDD"/>
        </w:tcBorders>
        <w:shd w:val="clear" w:color="FFFFFF" w:fill="auto"/>
      </w:tcPr>
    </w:tblStylePr>
    <w:tblStylePr w:type="lastCol">
      <w:rPr>
        <w:rFonts w:ascii="Liberation Sans" w:hAnsi="Liberation Sans"/>
        <w:i/>
        <w:color w:val="A6BFDD"/>
        <w:sz w:val="22"/>
      </w:rPr>
      <w:tblPr/>
      <w:tcPr>
        <w:tcBorders>
          <w:top w:val="none" w:sz="0" w:space="0" w:color="000000"/>
          <w:left w:val="single" w:sz="4" w:space="0" w:color="A6BFDD"/>
          <w:bottom w:val="none" w:sz="0" w:space="0" w:color="000000"/>
          <w:right w:val="none" w:sz="0" w:space="0" w:color="000000"/>
        </w:tcBorders>
        <w:shd w:val="clear" w:color="FFFFFF" w:fill="auto"/>
      </w:tcPr>
    </w:tblStylePr>
    <w:tblStylePr w:type="band1Vert">
      <w:tblPr/>
      <w:tcPr>
        <w:shd w:val="clear" w:color="DAE5F1" w:fill="DAE5F1"/>
      </w:tcPr>
    </w:tblStylePr>
    <w:tblStylePr w:type="band1Horz">
      <w:rPr>
        <w:rFonts w:ascii="Liberation Sans" w:hAnsi="Liberation Sans"/>
        <w:color w:val="A6BFDD"/>
        <w:sz w:val="22"/>
      </w:rPr>
      <w:tblPr/>
      <w:tcPr>
        <w:shd w:val="clear" w:color="DAE5F1" w:fill="DAE5F1"/>
      </w:tcPr>
    </w:tblStylePr>
    <w:tblStylePr w:type="band2Horz">
      <w:rPr>
        <w:rFonts w:ascii="Liberation Sans" w:hAnsi="Liberation Sans"/>
        <w:color w:val="A6BFDD"/>
        <w:sz w:val="22"/>
      </w:rPr>
    </w:tblStylePr>
  </w:style>
  <w:style w:type="table" w:customStyle="1" w:styleId="GridTable7Colorful-Accent22">
    <w:name w:val="Grid Table 7 Colorful - Accent 22"/>
    <w:basedOn w:val="a1"/>
    <w:uiPriority w:val="99"/>
    <w:rsid w:val="00F8679D"/>
    <w:pPr>
      <w:widowControl/>
    </w:pPr>
    <w:rPr>
      <w:rFonts w:ascii="Times New Roman" w:eastAsia="SimSun" w:hAnsi="Times New Roman" w:cs="Times New Roman"/>
      <w:sz w:val="20"/>
      <w:szCs w:val="20"/>
      <w:lang w:val="ru-RU" w:eastAsia="ru-RU"/>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Liberation Sans" w:hAnsi="Liberation Sans"/>
        <w:b/>
        <w:color w:val="D99695"/>
        <w:sz w:val="22"/>
      </w:rPr>
      <w:tblPr/>
      <w:tcPr>
        <w:tcBorders>
          <w:top w:val="none" w:sz="0" w:space="0" w:color="000000"/>
          <w:left w:val="none" w:sz="0" w:space="0" w:color="000000"/>
          <w:bottom w:val="single" w:sz="4" w:space="0" w:color="D99695"/>
          <w:right w:val="none" w:sz="0" w:space="0" w:color="000000"/>
        </w:tcBorders>
        <w:shd w:val="clear" w:color="FFFFFF" w:fill="FFFFFF"/>
      </w:tcPr>
    </w:tblStylePr>
    <w:tblStylePr w:type="lastRow">
      <w:rPr>
        <w:rFonts w:ascii="Liberation Sans" w:hAnsi="Liberation Sans"/>
        <w:b/>
        <w:color w:val="D99695"/>
        <w:sz w:val="22"/>
      </w:rPr>
      <w:tblPr/>
      <w:tcPr>
        <w:tcBorders>
          <w:top w:val="single" w:sz="4" w:space="0" w:color="D99695"/>
          <w:left w:val="none" w:sz="0" w:space="0" w:color="000000"/>
          <w:bottom w:val="none" w:sz="0" w:space="0" w:color="000000"/>
          <w:right w:val="none" w:sz="0" w:space="0" w:color="000000"/>
        </w:tcBorders>
        <w:shd w:val="clear" w:color="FFFFFF" w:fill="FFFFFF"/>
      </w:tcPr>
    </w:tblStylePr>
    <w:tblStylePr w:type="firstCol">
      <w:pPr>
        <w:jc w:val="right"/>
      </w:pPr>
      <w:rPr>
        <w:rFonts w:ascii="Liberation Sans" w:hAnsi="Liberation Sans"/>
        <w:i/>
        <w:color w:val="D99695"/>
        <w:sz w:val="22"/>
      </w:rPr>
      <w:tblPr/>
      <w:tcPr>
        <w:tcBorders>
          <w:top w:val="none" w:sz="0" w:space="0" w:color="000000"/>
          <w:left w:val="none" w:sz="0" w:space="0" w:color="000000"/>
          <w:bottom w:val="none" w:sz="0" w:space="0" w:color="000000"/>
          <w:right w:val="single" w:sz="4" w:space="0" w:color="D99695"/>
        </w:tcBorders>
        <w:shd w:val="clear" w:color="FFFFFF" w:fill="auto"/>
      </w:tcPr>
    </w:tblStylePr>
    <w:tblStylePr w:type="lastCol">
      <w:rPr>
        <w:rFonts w:ascii="Liberation Sans" w:hAnsi="Liberation Sans"/>
        <w:i/>
        <w:color w:val="D99695"/>
        <w:sz w:val="22"/>
      </w:rPr>
      <w:tblPr/>
      <w:tcPr>
        <w:tcBorders>
          <w:top w:val="none" w:sz="0" w:space="0" w:color="000000"/>
          <w:left w:val="single" w:sz="4" w:space="0" w:color="D99695"/>
          <w:bottom w:val="none" w:sz="0" w:space="0" w:color="000000"/>
          <w:right w:val="none" w:sz="0" w:space="0" w:color="000000"/>
        </w:tcBorders>
        <w:shd w:val="clear" w:color="FFFFFF" w:fill="auto"/>
      </w:tcPr>
    </w:tblStylePr>
    <w:tblStylePr w:type="band1Vert">
      <w:tblPr/>
      <w:tcPr>
        <w:shd w:val="clear" w:color="F2DCDC" w:fill="F2DCDC"/>
      </w:tcPr>
    </w:tblStylePr>
    <w:tblStylePr w:type="band1Horz">
      <w:rPr>
        <w:rFonts w:ascii="Liberation Sans" w:hAnsi="Liberation Sans"/>
        <w:color w:val="D99695"/>
        <w:sz w:val="22"/>
      </w:rPr>
      <w:tblPr/>
      <w:tcPr>
        <w:shd w:val="clear" w:color="F2DCDC" w:fill="F2DCDC"/>
      </w:tcPr>
    </w:tblStylePr>
    <w:tblStylePr w:type="band2Horz">
      <w:rPr>
        <w:rFonts w:ascii="Liberation Sans" w:hAnsi="Liberation Sans"/>
        <w:color w:val="D99695"/>
        <w:sz w:val="22"/>
      </w:rPr>
    </w:tblStylePr>
  </w:style>
  <w:style w:type="table" w:customStyle="1" w:styleId="GridTable7Colorful-Accent32">
    <w:name w:val="Grid Table 7 Colorful - Accent 32"/>
    <w:basedOn w:val="a1"/>
    <w:uiPriority w:val="99"/>
    <w:rsid w:val="00F8679D"/>
    <w:pPr>
      <w:widowControl/>
    </w:pPr>
    <w:rPr>
      <w:rFonts w:ascii="Times New Roman" w:eastAsia="SimSun" w:hAnsi="Times New Roman" w:cs="Times New Roman"/>
      <w:sz w:val="20"/>
      <w:szCs w:val="20"/>
      <w:lang w:val="ru-RU" w:eastAsia="ru-RU"/>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Liberation Sans" w:hAnsi="Liberation Sans"/>
        <w:b/>
        <w:color w:val="9ABB59"/>
        <w:sz w:val="22"/>
      </w:rPr>
      <w:tblPr/>
      <w:tcPr>
        <w:tcBorders>
          <w:top w:val="none" w:sz="0" w:space="0" w:color="000000"/>
          <w:left w:val="none" w:sz="0" w:space="0" w:color="000000"/>
          <w:bottom w:val="single" w:sz="4" w:space="0" w:color="9ABB59"/>
          <w:right w:val="none" w:sz="0" w:space="0" w:color="000000"/>
        </w:tcBorders>
        <w:shd w:val="clear" w:color="FFFFFF" w:fill="FFFFFF"/>
      </w:tcPr>
    </w:tblStylePr>
    <w:tblStylePr w:type="lastRow">
      <w:rPr>
        <w:rFonts w:ascii="Liberation Sans" w:hAnsi="Liberation Sans"/>
        <w:b/>
        <w:color w:val="9ABB59"/>
        <w:sz w:val="22"/>
      </w:rPr>
      <w:tblPr/>
      <w:tcPr>
        <w:tcBorders>
          <w:top w:val="single" w:sz="4" w:space="0" w:color="9ABB59"/>
          <w:left w:val="none" w:sz="0" w:space="0" w:color="000000"/>
          <w:bottom w:val="none" w:sz="0" w:space="0" w:color="000000"/>
          <w:right w:val="none" w:sz="0" w:space="0" w:color="000000"/>
        </w:tcBorders>
        <w:shd w:val="clear" w:color="FFFFFF" w:fill="FFFFFF"/>
      </w:tcPr>
    </w:tblStylePr>
    <w:tblStylePr w:type="firstCol">
      <w:pPr>
        <w:jc w:val="right"/>
      </w:pPr>
      <w:rPr>
        <w:rFonts w:ascii="Liberation Sans" w:hAnsi="Liberation Sans"/>
        <w:i/>
        <w:color w:val="9ABB59"/>
        <w:sz w:val="22"/>
      </w:rPr>
      <w:tblPr/>
      <w:tcPr>
        <w:tcBorders>
          <w:top w:val="none" w:sz="0" w:space="0" w:color="000000"/>
          <w:left w:val="none" w:sz="0" w:space="0" w:color="000000"/>
          <w:bottom w:val="none" w:sz="0" w:space="0" w:color="000000"/>
          <w:right w:val="single" w:sz="4" w:space="0" w:color="9ABB59"/>
        </w:tcBorders>
        <w:shd w:val="clear" w:color="FFFFFF" w:fill="auto"/>
      </w:tcPr>
    </w:tblStylePr>
    <w:tblStylePr w:type="lastCol">
      <w:rPr>
        <w:rFonts w:ascii="Liberation Sans" w:hAnsi="Liberation Sans"/>
        <w:i/>
        <w:color w:val="9ABB59"/>
        <w:sz w:val="22"/>
      </w:rPr>
      <w:tblPr/>
      <w:tcPr>
        <w:tcBorders>
          <w:top w:val="none" w:sz="0" w:space="0" w:color="000000"/>
          <w:left w:val="single" w:sz="4" w:space="0" w:color="9ABB59"/>
          <w:bottom w:val="none" w:sz="0" w:space="0" w:color="000000"/>
          <w:right w:val="none" w:sz="0" w:space="0" w:color="000000"/>
        </w:tcBorders>
        <w:shd w:val="clear" w:color="FFFFFF" w:fill="auto"/>
      </w:tcPr>
    </w:tblStylePr>
    <w:tblStylePr w:type="band1Vert">
      <w:tblPr/>
      <w:tcPr>
        <w:shd w:val="clear" w:color="EAF1DC" w:fill="EAF1DC"/>
      </w:tcPr>
    </w:tblStylePr>
    <w:tblStylePr w:type="band1Horz">
      <w:rPr>
        <w:rFonts w:ascii="Liberation Sans" w:hAnsi="Liberation Sans"/>
        <w:color w:val="9ABB59"/>
        <w:sz w:val="22"/>
      </w:rPr>
      <w:tblPr/>
      <w:tcPr>
        <w:shd w:val="clear" w:color="EAF1DC" w:fill="EAF1DC"/>
      </w:tcPr>
    </w:tblStylePr>
    <w:tblStylePr w:type="band2Horz">
      <w:rPr>
        <w:rFonts w:ascii="Liberation Sans" w:hAnsi="Liberation Sans"/>
        <w:color w:val="9ABB59"/>
        <w:sz w:val="22"/>
      </w:rPr>
    </w:tblStylePr>
  </w:style>
  <w:style w:type="table" w:customStyle="1" w:styleId="GridTable7Colorful-Accent42">
    <w:name w:val="Grid Table 7 Colorful - Accent 42"/>
    <w:basedOn w:val="a1"/>
    <w:uiPriority w:val="99"/>
    <w:rsid w:val="00F8679D"/>
    <w:pPr>
      <w:widowControl/>
    </w:pPr>
    <w:rPr>
      <w:rFonts w:ascii="Times New Roman" w:eastAsia="SimSun" w:hAnsi="Times New Roman" w:cs="Times New Roman"/>
      <w:sz w:val="20"/>
      <w:szCs w:val="20"/>
      <w:lang w:val="ru-RU" w:eastAsia="ru-RU"/>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Liberation Sans" w:hAnsi="Liberation Sans"/>
        <w:b/>
        <w:color w:val="B2A1C6"/>
        <w:sz w:val="22"/>
      </w:rPr>
      <w:tblPr/>
      <w:tcPr>
        <w:tcBorders>
          <w:top w:val="none" w:sz="0" w:space="0" w:color="000000"/>
          <w:left w:val="none" w:sz="0" w:space="0" w:color="000000"/>
          <w:bottom w:val="single" w:sz="4" w:space="0" w:color="B2A1C6"/>
          <w:right w:val="none" w:sz="0" w:space="0" w:color="000000"/>
        </w:tcBorders>
        <w:shd w:val="clear" w:color="FFFFFF" w:fill="FFFFFF"/>
      </w:tcPr>
    </w:tblStylePr>
    <w:tblStylePr w:type="lastRow">
      <w:rPr>
        <w:rFonts w:ascii="Liberation Sans" w:hAnsi="Liberation Sans"/>
        <w:b/>
        <w:color w:val="B2A1C6"/>
        <w:sz w:val="22"/>
      </w:rPr>
      <w:tblPr/>
      <w:tcPr>
        <w:tcBorders>
          <w:top w:val="single" w:sz="4" w:space="0" w:color="B2A1C6"/>
          <w:left w:val="none" w:sz="0" w:space="0" w:color="000000"/>
          <w:bottom w:val="none" w:sz="0" w:space="0" w:color="000000"/>
          <w:right w:val="none" w:sz="0" w:space="0" w:color="000000"/>
        </w:tcBorders>
        <w:shd w:val="clear" w:color="FFFFFF" w:fill="FFFFFF"/>
      </w:tcPr>
    </w:tblStylePr>
    <w:tblStylePr w:type="firstCol">
      <w:pPr>
        <w:jc w:val="right"/>
      </w:pPr>
      <w:rPr>
        <w:rFonts w:ascii="Liberation Sans" w:hAnsi="Liberation Sans"/>
        <w:i/>
        <w:color w:val="B2A1C6"/>
        <w:sz w:val="22"/>
      </w:rPr>
      <w:tblPr/>
      <w:tcPr>
        <w:tcBorders>
          <w:top w:val="none" w:sz="0" w:space="0" w:color="000000"/>
          <w:left w:val="none" w:sz="0" w:space="0" w:color="000000"/>
          <w:bottom w:val="none" w:sz="0" w:space="0" w:color="000000"/>
          <w:right w:val="single" w:sz="4" w:space="0" w:color="B2A1C6"/>
        </w:tcBorders>
        <w:shd w:val="clear" w:color="FFFFFF" w:fill="auto"/>
      </w:tcPr>
    </w:tblStylePr>
    <w:tblStylePr w:type="lastCol">
      <w:rPr>
        <w:rFonts w:ascii="Liberation Sans" w:hAnsi="Liberation Sans"/>
        <w:i/>
        <w:color w:val="B2A1C6"/>
        <w:sz w:val="22"/>
      </w:rPr>
      <w:tblPr/>
      <w:tcPr>
        <w:tcBorders>
          <w:top w:val="none" w:sz="0" w:space="0" w:color="000000"/>
          <w:left w:val="single" w:sz="4" w:space="0" w:color="B2A1C6"/>
          <w:bottom w:val="none" w:sz="0" w:space="0" w:color="000000"/>
          <w:right w:val="none" w:sz="0" w:space="0" w:color="000000"/>
        </w:tcBorders>
        <w:shd w:val="clear" w:color="FFFFFF" w:fill="auto"/>
      </w:tcPr>
    </w:tblStylePr>
    <w:tblStylePr w:type="band1Vert">
      <w:tblPr/>
      <w:tcPr>
        <w:shd w:val="clear" w:color="E5DFEC" w:fill="E5DFEC"/>
      </w:tcPr>
    </w:tblStylePr>
    <w:tblStylePr w:type="band1Horz">
      <w:rPr>
        <w:rFonts w:ascii="Liberation Sans" w:hAnsi="Liberation Sans"/>
        <w:color w:val="B2A1C6"/>
        <w:sz w:val="22"/>
      </w:rPr>
      <w:tblPr/>
      <w:tcPr>
        <w:shd w:val="clear" w:color="E5DFEC" w:fill="E5DFEC"/>
      </w:tcPr>
    </w:tblStylePr>
    <w:tblStylePr w:type="band2Horz">
      <w:rPr>
        <w:rFonts w:ascii="Liberation Sans" w:hAnsi="Liberation Sans"/>
        <w:color w:val="B2A1C6"/>
        <w:sz w:val="22"/>
      </w:rPr>
    </w:tblStylePr>
  </w:style>
  <w:style w:type="table" w:customStyle="1" w:styleId="GridTable7Colorful-Accent52">
    <w:name w:val="Grid Table 7 Colorful - Accent 52"/>
    <w:basedOn w:val="a1"/>
    <w:uiPriority w:val="99"/>
    <w:rsid w:val="00F8679D"/>
    <w:pPr>
      <w:widowControl/>
    </w:pPr>
    <w:rPr>
      <w:rFonts w:ascii="Times New Roman" w:eastAsia="SimSun" w:hAnsi="Times New Roman" w:cs="Times New Roman"/>
      <w:sz w:val="20"/>
      <w:szCs w:val="20"/>
      <w:lang w:val="ru-RU" w:eastAsia="ru-RU"/>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Liberation Sans" w:hAnsi="Liberation Sans"/>
        <w:b/>
        <w:color w:val="266779"/>
        <w:sz w:val="22"/>
      </w:rPr>
      <w:tblPr/>
      <w:tcPr>
        <w:tcBorders>
          <w:top w:val="none" w:sz="0" w:space="0" w:color="000000"/>
          <w:left w:val="none" w:sz="0" w:space="0" w:color="000000"/>
          <w:bottom w:val="single" w:sz="4" w:space="0" w:color="99D0DE"/>
          <w:right w:val="none" w:sz="0" w:space="0" w:color="000000"/>
        </w:tcBorders>
        <w:shd w:val="clear" w:color="FFFFFF" w:fill="FFFFFF"/>
      </w:tcPr>
    </w:tblStylePr>
    <w:tblStylePr w:type="lastRow">
      <w:rPr>
        <w:rFonts w:ascii="Liberation Sans" w:hAnsi="Liberation Sans"/>
        <w:b/>
        <w:color w:val="266779"/>
        <w:sz w:val="22"/>
      </w:rPr>
      <w:tblPr/>
      <w:tcPr>
        <w:tcBorders>
          <w:top w:val="single" w:sz="4" w:space="0" w:color="99D0DE"/>
          <w:left w:val="none" w:sz="0" w:space="0" w:color="000000"/>
          <w:bottom w:val="none" w:sz="0" w:space="0" w:color="000000"/>
          <w:right w:val="none" w:sz="0" w:space="0" w:color="000000"/>
        </w:tcBorders>
        <w:shd w:val="clear" w:color="FFFFFF" w:fill="FFFFFF"/>
      </w:tcPr>
    </w:tblStylePr>
    <w:tblStylePr w:type="firstCol">
      <w:pPr>
        <w:jc w:val="right"/>
      </w:pPr>
      <w:rPr>
        <w:rFonts w:ascii="Liberation Sans" w:hAnsi="Liberation Sans"/>
        <w:i/>
        <w:color w:val="266779"/>
        <w:sz w:val="22"/>
      </w:rPr>
      <w:tblPr/>
      <w:tcPr>
        <w:tcBorders>
          <w:top w:val="none" w:sz="0" w:space="0" w:color="000000"/>
          <w:left w:val="none" w:sz="0" w:space="0" w:color="000000"/>
          <w:bottom w:val="none" w:sz="0" w:space="0" w:color="000000"/>
          <w:right w:val="single" w:sz="4" w:space="0" w:color="99D0DE"/>
        </w:tcBorders>
        <w:shd w:val="clear" w:color="FFFFFF" w:fill="auto"/>
      </w:tcPr>
    </w:tblStylePr>
    <w:tblStylePr w:type="lastCol">
      <w:rPr>
        <w:rFonts w:ascii="Liberation Sans" w:hAnsi="Liberation Sans"/>
        <w:i/>
        <w:color w:val="266779"/>
        <w:sz w:val="22"/>
      </w:rPr>
      <w:tblPr/>
      <w:tcPr>
        <w:tcBorders>
          <w:top w:val="none" w:sz="0" w:space="0" w:color="000000"/>
          <w:left w:val="single" w:sz="4" w:space="0" w:color="99D0DE"/>
          <w:bottom w:val="none" w:sz="0" w:space="0" w:color="000000"/>
          <w:right w:val="none" w:sz="0" w:space="0" w:color="000000"/>
        </w:tcBorders>
        <w:shd w:val="clear" w:color="FFFFFF" w:fill="auto"/>
      </w:tcPr>
    </w:tblStylePr>
    <w:tblStylePr w:type="band1Vert">
      <w:tblPr/>
      <w:tcPr>
        <w:shd w:val="clear" w:color="DAEEF3" w:fill="DAEEF3"/>
      </w:tcPr>
    </w:tblStylePr>
    <w:tblStylePr w:type="band1Horz">
      <w:rPr>
        <w:rFonts w:ascii="Liberation Sans" w:hAnsi="Liberation Sans"/>
        <w:color w:val="266779"/>
        <w:sz w:val="22"/>
      </w:rPr>
      <w:tblPr/>
      <w:tcPr>
        <w:shd w:val="clear" w:color="DAEEF3" w:fill="DAEEF3"/>
      </w:tcPr>
    </w:tblStylePr>
    <w:tblStylePr w:type="band2Horz">
      <w:rPr>
        <w:rFonts w:ascii="Liberation Sans" w:hAnsi="Liberation Sans"/>
        <w:color w:val="266779"/>
        <w:sz w:val="22"/>
      </w:rPr>
    </w:tblStylePr>
  </w:style>
  <w:style w:type="table" w:customStyle="1" w:styleId="GridTable7Colorful-Accent62">
    <w:name w:val="Grid Table 7 Colorful - Accent 62"/>
    <w:basedOn w:val="a1"/>
    <w:uiPriority w:val="99"/>
    <w:rsid w:val="00F8679D"/>
    <w:pPr>
      <w:widowControl/>
    </w:pPr>
    <w:rPr>
      <w:rFonts w:ascii="Times New Roman" w:eastAsia="SimSun" w:hAnsi="Times New Roman" w:cs="Times New Roman"/>
      <w:sz w:val="20"/>
      <w:szCs w:val="20"/>
      <w:lang w:val="ru-RU" w:eastAsia="ru-RU"/>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Liberation Sans" w:hAnsi="Liberation Sans"/>
        <w:b/>
        <w:color w:val="B15407"/>
        <w:sz w:val="22"/>
      </w:rPr>
      <w:tblPr/>
      <w:tcPr>
        <w:tcBorders>
          <w:top w:val="none" w:sz="0" w:space="0" w:color="000000"/>
          <w:left w:val="none" w:sz="0" w:space="0" w:color="000000"/>
          <w:bottom w:val="single" w:sz="4" w:space="0" w:color="FAC396"/>
          <w:right w:val="none" w:sz="0" w:space="0" w:color="000000"/>
        </w:tcBorders>
        <w:shd w:val="clear" w:color="FFFFFF" w:fill="FFFFFF"/>
      </w:tcPr>
    </w:tblStylePr>
    <w:tblStylePr w:type="lastRow">
      <w:rPr>
        <w:rFonts w:ascii="Liberation Sans" w:hAnsi="Liberation Sans"/>
        <w:b/>
        <w:color w:val="B15407"/>
        <w:sz w:val="22"/>
      </w:rPr>
      <w:tblPr/>
      <w:tcPr>
        <w:tcBorders>
          <w:top w:val="single" w:sz="4" w:space="0" w:color="FAC396"/>
          <w:left w:val="none" w:sz="0" w:space="0" w:color="000000"/>
          <w:bottom w:val="none" w:sz="0" w:space="0" w:color="000000"/>
          <w:right w:val="none" w:sz="0" w:space="0" w:color="000000"/>
        </w:tcBorders>
        <w:shd w:val="clear" w:color="FFFFFF" w:fill="FFFFFF"/>
      </w:tcPr>
    </w:tblStylePr>
    <w:tblStylePr w:type="firstCol">
      <w:pPr>
        <w:jc w:val="right"/>
      </w:pPr>
      <w:rPr>
        <w:rFonts w:ascii="Liberation Sans" w:hAnsi="Liberation Sans"/>
        <w:i/>
        <w:color w:val="B15407"/>
        <w:sz w:val="22"/>
      </w:rPr>
      <w:tblPr/>
      <w:tcPr>
        <w:tcBorders>
          <w:top w:val="none" w:sz="0" w:space="0" w:color="000000"/>
          <w:left w:val="none" w:sz="0" w:space="0" w:color="000000"/>
          <w:bottom w:val="none" w:sz="0" w:space="0" w:color="000000"/>
          <w:right w:val="single" w:sz="4" w:space="0" w:color="FAC396"/>
        </w:tcBorders>
        <w:shd w:val="clear" w:color="FFFFFF" w:fill="auto"/>
      </w:tcPr>
    </w:tblStylePr>
    <w:tblStylePr w:type="lastCol">
      <w:rPr>
        <w:rFonts w:ascii="Liberation Sans" w:hAnsi="Liberation Sans"/>
        <w:i/>
        <w:color w:val="B15407"/>
        <w:sz w:val="22"/>
      </w:rPr>
      <w:tblPr/>
      <w:tcPr>
        <w:tcBorders>
          <w:top w:val="none" w:sz="0" w:space="0" w:color="000000"/>
          <w:left w:val="single" w:sz="4" w:space="0" w:color="FAC396"/>
          <w:bottom w:val="none" w:sz="0" w:space="0" w:color="000000"/>
          <w:right w:val="none" w:sz="0" w:space="0" w:color="000000"/>
        </w:tcBorders>
        <w:shd w:val="clear" w:color="FFFFFF" w:fill="auto"/>
      </w:tcPr>
    </w:tblStylePr>
    <w:tblStylePr w:type="band1Vert">
      <w:tblPr/>
      <w:tcPr>
        <w:shd w:val="clear" w:color="FDE9D8" w:fill="FDE9D8"/>
      </w:tcPr>
    </w:tblStylePr>
    <w:tblStylePr w:type="band1Horz">
      <w:rPr>
        <w:rFonts w:ascii="Liberation Sans" w:hAnsi="Liberation Sans"/>
        <w:color w:val="B15407"/>
        <w:sz w:val="22"/>
      </w:rPr>
      <w:tblPr/>
      <w:tcPr>
        <w:shd w:val="clear" w:color="FDE9D8" w:fill="FDE9D8"/>
      </w:tcPr>
    </w:tblStylePr>
    <w:tblStylePr w:type="band2Horz">
      <w:rPr>
        <w:rFonts w:ascii="Liberation Sans" w:hAnsi="Liberation Sans"/>
        <w:color w:val="B15407"/>
        <w:sz w:val="22"/>
      </w:rPr>
    </w:tblStylePr>
  </w:style>
  <w:style w:type="table" w:customStyle="1" w:styleId="ListTable1Light2">
    <w:name w:val="List Table 1 Light2"/>
    <w:basedOn w:val="a1"/>
    <w:uiPriority w:val="99"/>
    <w:rsid w:val="00F8679D"/>
    <w:pPr>
      <w:widowControl/>
    </w:pPr>
    <w:rPr>
      <w:rFonts w:ascii="Times New Roman" w:eastAsia="SimSun" w:hAnsi="Times New Roman" w:cs="Times New Roman"/>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2">
    <w:name w:val="List Table 1 Light - Accent 12"/>
    <w:basedOn w:val="a1"/>
    <w:uiPriority w:val="99"/>
    <w:rsid w:val="00F8679D"/>
    <w:pPr>
      <w:widowControl/>
    </w:pPr>
    <w:rPr>
      <w:rFonts w:ascii="Times New Roman" w:eastAsia="SimSun" w:hAnsi="Times New Roman" w:cs="Times New Roman"/>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2">
    <w:name w:val="List Table 1 Light - Accent 22"/>
    <w:basedOn w:val="a1"/>
    <w:uiPriority w:val="99"/>
    <w:rsid w:val="00F8679D"/>
    <w:pPr>
      <w:widowControl/>
    </w:pPr>
    <w:rPr>
      <w:rFonts w:ascii="Times New Roman" w:eastAsia="SimSun" w:hAnsi="Times New Roman" w:cs="Times New Roman"/>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2">
    <w:name w:val="List Table 1 Light - Accent 32"/>
    <w:basedOn w:val="a1"/>
    <w:uiPriority w:val="99"/>
    <w:rsid w:val="00F8679D"/>
    <w:pPr>
      <w:widowControl/>
    </w:pPr>
    <w:rPr>
      <w:rFonts w:ascii="Times New Roman" w:eastAsia="SimSun" w:hAnsi="Times New Roman" w:cs="Times New Roman"/>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2">
    <w:name w:val="List Table 1 Light - Accent 42"/>
    <w:basedOn w:val="a1"/>
    <w:uiPriority w:val="99"/>
    <w:rsid w:val="00F8679D"/>
    <w:pPr>
      <w:widowControl/>
    </w:pPr>
    <w:rPr>
      <w:rFonts w:ascii="Times New Roman" w:eastAsia="SimSun" w:hAnsi="Times New Roman" w:cs="Times New Roman"/>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2">
    <w:name w:val="List Table 1 Light - Accent 52"/>
    <w:basedOn w:val="a1"/>
    <w:uiPriority w:val="99"/>
    <w:rsid w:val="00F8679D"/>
    <w:pPr>
      <w:widowControl/>
    </w:pPr>
    <w:rPr>
      <w:rFonts w:ascii="Times New Roman" w:eastAsia="SimSun" w:hAnsi="Times New Roman" w:cs="Times New Roman"/>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2">
    <w:name w:val="List Table 1 Light - Accent 62"/>
    <w:basedOn w:val="a1"/>
    <w:uiPriority w:val="99"/>
    <w:rsid w:val="00F8679D"/>
    <w:pPr>
      <w:widowControl/>
    </w:pPr>
    <w:rPr>
      <w:rFonts w:ascii="Times New Roman" w:eastAsia="SimSun" w:hAnsi="Times New Roman" w:cs="Times New Roman"/>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ListTable22">
    <w:name w:val="List Table 22"/>
    <w:basedOn w:val="a1"/>
    <w:uiPriority w:val="99"/>
    <w:rsid w:val="00F8679D"/>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Liberation Sans" w:hAnsi="Liberation Sans"/>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BFBFBF" w:fill="BFBFBF"/>
      </w:tcPr>
    </w:tblStylePr>
    <w:tblStylePr w:type="band1Horz">
      <w:rPr>
        <w:rFonts w:ascii="Liberation Sans" w:hAnsi="Liberation Sans"/>
        <w:color w:val="404040"/>
        <w:sz w:val="22"/>
      </w:rPr>
      <w:tblPr/>
      <w:tcPr>
        <w:shd w:val="clear" w:color="BFBFBF" w:fill="BFBFBF"/>
      </w:tcPr>
    </w:tblStylePr>
  </w:style>
  <w:style w:type="table" w:customStyle="1" w:styleId="ListTable2-Accent12">
    <w:name w:val="List Table 2 - Accent 12"/>
    <w:basedOn w:val="a1"/>
    <w:uiPriority w:val="99"/>
    <w:rsid w:val="00F8679D"/>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Liberation Sans" w:hAnsi="Liberation Sans"/>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2DFEE" w:fill="D2DFEE"/>
      </w:tcPr>
    </w:tblStylePr>
    <w:tblStylePr w:type="band1Horz">
      <w:rPr>
        <w:rFonts w:ascii="Liberation Sans" w:hAnsi="Liberation Sans"/>
        <w:color w:val="404040"/>
        <w:sz w:val="22"/>
      </w:rPr>
      <w:tblPr/>
      <w:tcPr>
        <w:shd w:val="clear" w:color="D2DFEE" w:fill="D2DFEE"/>
      </w:tcPr>
    </w:tblStylePr>
  </w:style>
  <w:style w:type="table" w:customStyle="1" w:styleId="ListTable2-Accent22">
    <w:name w:val="List Table 2 - Accent 22"/>
    <w:basedOn w:val="a1"/>
    <w:uiPriority w:val="99"/>
    <w:rsid w:val="00F8679D"/>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Liberation Sans" w:hAnsi="Liberation Sans"/>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FD2D2" w:fill="EFD2D2"/>
      </w:tcPr>
    </w:tblStylePr>
    <w:tblStylePr w:type="band1Horz">
      <w:rPr>
        <w:rFonts w:ascii="Liberation Sans" w:hAnsi="Liberation Sans"/>
        <w:color w:val="404040"/>
        <w:sz w:val="22"/>
      </w:rPr>
      <w:tblPr/>
      <w:tcPr>
        <w:shd w:val="clear" w:color="EFD2D2" w:fill="EFD2D2"/>
      </w:tcPr>
    </w:tblStylePr>
  </w:style>
  <w:style w:type="table" w:customStyle="1" w:styleId="ListTable2-Accent32">
    <w:name w:val="List Table 2 - Accent 32"/>
    <w:basedOn w:val="a1"/>
    <w:uiPriority w:val="99"/>
    <w:rsid w:val="00F8679D"/>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Liberation Sans" w:hAnsi="Liberation Sans"/>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5EED5" w:fill="E5EED5"/>
      </w:tcPr>
    </w:tblStylePr>
    <w:tblStylePr w:type="band1Horz">
      <w:rPr>
        <w:rFonts w:ascii="Liberation Sans" w:hAnsi="Liberation Sans"/>
        <w:color w:val="404040"/>
        <w:sz w:val="22"/>
      </w:rPr>
      <w:tblPr/>
      <w:tcPr>
        <w:shd w:val="clear" w:color="E5EED5" w:fill="E5EED5"/>
      </w:tcPr>
    </w:tblStylePr>
  </w:style>
  <w:style w:type="table" w:customStyle="1" w:styleId="ListTable2-Accent42">
    <w:name w:val="List Table 2 - Accent 42"/>
    <w:basedOn w:val="a1"/>
    <w:uiPriority w:val="99"/>
    <w:rsid w:val="00F8679D"/>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Liberation Sans" w:hAnsi="Liberation Sans"/>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FD8E7" w:fill="DFD8E7"/>
      </w:tcPr>
    </w:tblStylePr>
    <w:tblStylePr w:type="band1Horz">
      <w:rPr>
        <w:rFonts w:ascii="Liberation Sans" w:hAnsi="Liberation Sans"/>
        <w:color w:val="404040"/>
        <w:sz w:val="22"/>
      </w:rPr>
      <w:tblPr/>
      <w:tcPr>
        <w:shd w:val="clear" w:color="DFD8E7" w:fill="DFD8E7"/>
      </w:tcPr>
    </w:tblStylePr>
  </w:style>
  <w:style w:type="table" w:customStyle="1" w:styleId="ListTable2-Accent52">
    <w:name w:val="List Table 2 - Accent 52"/>
    <w:basedOn w:val="a1"/>
    <w:uiPriority w:val="99"/>
    <w:rsid w:val="00F8679D"/>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Liberation Sans" w:hAnsi="Liberation Sans"/>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1EAF0" w:fill="D1EAF0"/>
      </w:tcPr>
    </w:tblStylePr>
    <w:tblStylePr w:type="band1Horz">
      <w:rPr>
        <w:rFonts w:ascii="Liberation Sans" w:hAnsi="Liberation Sans"/>
        <w:color w:val="404040"/>
        <w:sz w:val="22"/>
      </w:rPr>
      <w:tblPr/>
      <w:tcPr>
        <w:shd w:val="clear" w:color="D1EAF0" w:fill="D1EAF0"/>
      </w:tcPr>
    </w:tblStylePr>
  </w:style>
  <w:style w:type="table" w:customStyle="1" w:styleId="ListTable2-Accent62">
    <w:name w:val="List Table 2 - Accent 62"/>
    <w:basedOn w:val="a1"/>
    <w:uiPriority w:val="99"/>
    <w:rsid w:val="00F8679D"/>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Liberation Sans" w:hAnsi="Liberation Sans"/>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FDE4D0" w:fill="FDE4D0"/>
      </w:tcPr>
    </w:tblStylePr>
    <w:tblStylePr w:type="band1Horz">
      <w:rPr>
        <w:rFonts w:ascii="Liberation Sans" w:hAnsi="Liberation Sans"/>
        <w:color w:val="404040"/>
        <w:sz w:val="22"/>
      </w:rPr>
      <w:tblPr/>
      <w:tcPr>
        <w:shd w:val="clear" w:color="FDE4D0" w:fill="FDE4D0"/>
      </w:tcPr>
    </w:tblStylePr>
  </w:style>
  <w:style w:type="table" w:customStyle="1" w:styleId="ListTable32">
    <w:name w:val="List Table 32"/>
    <w:basedOn w:val="a1"/>
    <w:uiPriority w:val="99"/>
    <w:rsid w:val="00F8679D"/>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000000"/>
          <w:right w:val="single" w:sz="4" w:space="0" w:color="000000"/>
        </w:tcBorders>
      </w:tcPr>
    </w:tblStylePr>
    <w:tblStylePr w:type="band1Horz">
      <w:rPr>
        <w:rFonts w:ascii="Liberation Sans" w:hAnsi="Liberation Sans"/>
        <w:color w:val="404040"/>
        <w:sz w:val="22"/>
      </w:rPr>
      <w:tblPr/>
      <w:tcPr>
        <w:tcBorders>
          <w:top w:val="single" w:sz="4" w:space="0" w:color="000000"/>
          <w:bottom w:val="single" w:sz="4" w:space="0" w:color="000000"/>
        </w:tcBorders>
      </w:tcPr>
    </w:tblStylePr>
  </w:style>
  <w:style w:type="table" w:customStyle="1" w:styleId="ListTable3-Accent12">
    <w:name w:val="List Table 3 - Accent 12"/>
    <w:basedOn w:val="a1"/>
    <w:uiPriority w:val="99"/>
    <w:rsid w:val="00F8679D"/>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4F81BD"/>
          <w:right w:val="single" w:sz="4" w:space="0" w:color="4F81BD"/>
        </w:tcBorders>
      </w:tcPr>
    </w:tblStylePr>
    <w:tblStylePr w:type="band1Horz">
      <w:rPr>
        <w:rFonts w:ascii="Liberation Sans" w:hAnsi="Liberation Sans"/>
        <w:color w:val="404040"/>
        <w:sz w:val="22"/>
      </w:rPr>
      <w:tblPr/>
      <w:tcPr>
        <w:tcBorders>
          <w:top w:val="single" w:sz="4" w:space="0" w:color="4F81BD"/>
          <w:bottom w:val="single" w:sz="4" w:space="0" w:color="4F81BD"/>
        </w:tcBorders>
      </w:tcPr>
    </w:tblStylePr>
  </w:style>
  <w:style w:type="table" w:customStyle="1" w:styleId="ListTable3-Accent22">
    <w:name w:val="List Table 3 - Accent 22"/>
    <w:basedOn w:val="a1"/>
    <w:uiPriority w:val="99"/>
    <w:rsid w:val="00F8679D"/>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D99695"/>
          <w:right w:val="single" w:sz="4" w:space="0" w:color="D99695"/>
        </w:tcBorders>
      </w:tcPr>
    </w:tblStylePr>
    <w:tblStylePr w:type="band1Horz">
      <w:rPr>
        <w:rFonts w:ascii="Liberation Sans" w:hAnsi="Liberation Sans"/>
        <w:color w:val="404040"/>
        <w:sz w:val="22"/>
      </w:rPr>
      <w:tblPr/>
      <w:tcPr>
        <w:tcBorders>
          <w:top w:val="single" w:sz="4" w:space="0" w:color="D99695"/>
          <w:bottom w:val="single" w:sz="4" w:space="0" w:color="D99695"/>
        </w:tcBorders>
      </w:tcPr>
    </w:tblStylePr>
  </w:style>
  <w:style w:type="table" w:customStyle="1" w:styleId="ListTable3-Accent32">
    <w:name w:val="List Table 3 - Accent 32"/>
    <w:basedOn w:val="a1"/>
    <w:uiPriority w:val="99"/>
    <w:rsid w:val="00F8679D"/>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C3D69B"/>
          <w:right w:val="single" w:sz="4" w:space="0" w:color="C3D69B"/>
        </w:tcBorders>
      </w:tcPr>
    </w:tblStylePr>
    <w:tblStylePr w:type="band1Horz">
      <w:rPr>
        <w:rFonts w:ascii="Liberation Sans" w:hAnsi="Liberation Sans"/>
        <w:color w:val="404040"/>
        <w:sz w:val="22"/>
      </w:rPr>
      <w:tblPr/>
      <w:tcPr>
        <w:tcBorders>
          <w:top w:val="single" w:sz="4" w:space="0" w:color="C3D69B"/>
          <w:bottom w:val="single" w:sz="4" w:space="0" w:color="C3D69B"/>
        </w:tcBorders>
      </w:tcPr>
    </w:tblStylePr>
  </w:style>
  <w:style w:type="table" w:customStyle="1" w:styleId="ListTable3-Accent42">
    <w:name w:val="List Table 3 - Accent 42"/>
    <w:basedOn w:val="a1"/>
    <w:uiPriority w:val="99"/>
    <w:rsid w:val="00F8679D"/>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B2A1C6"/>
          <w:right w:val="single" w:sz="4" w:space="0" w:color="B2A1C6"/>
        </w:tcBorders>
      </w:tcPr>
    </w:tblStylePr>
    <w:tblStylePr w:type="band1Horz">
      <w:rPr>
        <w:rFonts w:ascii="Liberation Sans" w:hAnsi="Liberation Sans"/>
        <w:color w:val="404040"/>
        <w:sz w:val="22"/>
      </w:rPr>
      <w:tblPr/>
      <w:tcPr>
        <w:tcBorders>
          <w:top w:val="single" w:sz="4" w:space="0" w:color="B2A1C6"/>
          <w:bottom w:val="single" w:sz="4" w:space="0" w:color="B2A1C6"/>
        </w:tcBorders>
      </w:tcPr>
    </w:tblStylePr>
  </w:style>
  <w:style w:type="table" w:customStyle="1" w:styleId="ListTable3-Accent52">
    <w:name w:val="List Table 3 - Accent 52"/>
    <w:basedOn w:val="a1"/>
    <w:uiPriority w:val="99"/>
    <w:rsid w:val="00F8679D"/>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92CCDC"/>
          <w:right w:val="single" w:sz="4" w:space="0" w:color="92CCDC"/>
        </w:tcBorders>
      </w:tcPr>
    </w:tblStylePr>
    <w:tblStylePr w:type="band1Horz">
      <w:rPr>
        <w:rFonts w:ascii="Liberation Sans" w:hAnsi="Liberation Sans"/>
        <w:color w:val="404040"/>
        <w:sz w:val="22"/>
      </w:rPr>
      <w:tblPr/>
      <w:tcPr>
        <w:tcBorders>
          <w:top w:val="single" w:sz="4" w:space="0" w:color="92CCDC"/>
          <w:bottom w:val="single" w:sz="4" w:space="0" w:color="92CCDC"/>
        </w:tcBorders>
      </w:tcPr>
    </w:tblStylePr>
  </w:style>
  <w:style w:type="table" w:customStyle="1" w:styleId="ListTable3-Accent62">
    <w:name w:val="List Table 3 - Accent 62"/>
    <w:basedOn w:val="a1"/>
    <w:uiPriority w:val="99"/>
    <w:rsid w:val="00F8679D"/>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FAC090"/>
          <w:right w:val="single" w:sz="4" w:space="0" w:color="FAC090"/>
        </w:tcBorders>
      </w:tcPr>
    </w:tblStylePr>
    <w:tblStylePr w:type="band1Horz">
      <w:rPr>
        <w:rFonts w:ascii="Liberation Sans" w:hAnsi="Liberation Sans"/>
        <w:color w:val="404040"/>
        <w:sz w:val="22"/>
      </w:rPr>
      <w:tblPr/>
      <w:tcPr>
        <w:tcBorders>
          <w:top w:val="single" w:sz="4" w:space="0" w:color="FAC090"/>
          <w:bottom w:val="single" w:sz="4" w:space="0" w:color="FAC090"/>
        </w:tcBorders>
      </w:tcPr>
    </w:tblStylePr>
  </w:style>
  <w:style w:type="table" w:customStyle="1" w:styleId="ListTable42">
    <w:name w:val="List Table 42"/>
    <w:basedOn w:val="a1"/>
    <w:uiPriority w:val="99"/>
    <w:rsid w:val="00F8679D"/>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BFBFBF" w:fill="BFBFBF"/>
      </w:tcPr>
    </w:tblStylePr>
    <w:tblStylePr w:type="band1Horz">
      <w:rPr>
        <w:rFonts w:ascii="Liberation Sans" w:hAnsi="Liberation Sans"/>
        <w:color w:val="404040"/>
        <w:sz w:val="22"/>
      </w:rPr>
      <w:tblPr/>
      <w:tcPr>
        <w:shd w:val="clear" w:color="BFBFBF" w:fill="BFBFBF"/>
      </w:tcPr>
    </w:tblStylePr>
  </w:style>
  <w:style w:type="table" w:customStyle="1" w:styleId="ListTable4-Accent12">
    <w:name w:val="List Table 4 - Accent 12"/>
    <w:basedOn w:val="a1"/>
    <w:uiPriority w:val="99"/>
    <w:rsid w:val="00F8679D"/>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2DFEE" w:fill="D2DFEE"/>
      </w:tcPr>
    </w:tblStylePr>
    <w:tblStylePr w:type="band1Horz">
      <w:rPr>
        <w:rFonts w:ascii="Liberation Sans" w:hAnsi="Liberation Sans"/>
        <w:color w:val="404040"/>
        <w:sz w:val="22"/>
      </w:rPr>
      <w:tblPr/>
      <w:tcPr>
        <w:shd w:val="clear" w:color="D2DFEE" w:fill="D2DFEE"/>
      </w:tcPr>
    </w:tblStylePr>
  </w:style>
  <w:style w:type="table" w:customStyle="1" w:styleId="ListTable4-Accent22">
    <w:name w:val="List Table 4 - Accent 22"/>
    <w:basedOn w:val="a1"/>
    <w:uiPriority w:val="99"/>
    <w:rsid w:val="00F8679D"/>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FD2D2" w:fill="EFD2D2"/>
      </w:tcPr>
    </w:tblStylePr>
    <w:tblStylePr w:type="band1Horz">
      <w:rPr>
        <w:rFonts w:ascii="Liberation Sans" w:hAnsi="Liberation Sans"/>
        <w:color w:val="404040"/>
        <w:sz w:val="22"/>
      </w:rPr>
      <w:tblPr/>
      <w:tcPr>
        <w:shd w:val="clear" w:color="EFD2D2" w:fill="EFD2D2"/>
      </w:tcPr>
    </w:tblStylePr>
  </w:style>
  <w:style w:type="table" w:customStyle="1" w:styleId="ListTable4-Accent32">
    <w:name w:val="List Table 4 - Accent 32"/>
    <w:basedOn w:val="a1"/>
    <w:uiPriority w:val="99"/>
    <w:rsid w:val="00F8679D"/>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EED5" w:fill="E5EED5"/>
      </w:tcPr>
    </w:tblStylePr>
    <w:tblStylePr w:type="band1Horz">
      <w:rPr>
        <w:rFonts w:ascii="Liberation Sans" w:hAnsi="Liberation Sans"/>
        <w:color w:val="404040"/>
        <w:sz w:val="22"/>
      </w:rPr>
      <w:tblPr/>
      <w:tcPr>
        <w:shd w:val="clear" w:color="E5EED5" w:fill="E5EED5"/>
      </w:tcPr>
    </w:tblStylePr>
  </w:style>
  <w:style w:type="table" w:customStyle="1" w:styleId="ListTable4-Accent42">
    <w:name w:val="List Table 4 - Accent 42"/>
    <w:basedOn w:val="a1"/>
    <w:uiPriority w:val="99"/>
    <w:rsid w:val="00F8679D"/>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FD8E7" w:fill="DFD8E7"/>
      </w:tcPr>
    </w:tblStylePr>
    <w:tblStylePr w:type="band1Horz">
      <w:rPr>
        <w:rFonts w:ascii="Liberation Sans" w:hAnsi="Liberation Sans"/>
        <w:color w:val="404040"/>
        <w:sz w:val="22"/>
      </w:rPr>
      <w:tblPr/>
      <w:tcPr>
        <w:shd w:val="clear" w:color="DFD8E7" w:fill="DFD8E7"/>
      </w:tcPr>
    </w:tblStylePr>
  </w:style>
  <w:style w:type="table" w:customStyle="1" w:styleId="ListTable4-Accent52">
    <w:name w:val="List Table 4 - Accent 52"/>
    <w:basedOn w:val="a1"/>
    <w:uiPriority w:val="99"/>
    <w:rsid w:val="00F8679D"/>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1EAF0" w:fill="D1EAF0"/>
      </w:tcPr>
    </w:tblStylePr>
    <w:tblStylePr w:type="band1Horz">
      <w:rPr>
        <w:rFonts w:ascii="Liberation Sans" w:hAnsi="Liberation Sans"/>
        <w:color w:val="404040"/>
        <w:sz w:val="22"/>
      </w:rPr>
      <w:tblPr/>
      <w:tcPr>
        <w:shd w:val="clear" w:color="D1EAF0" w:fill="D1EAF0"/>
      </w:tcPr>
    </w:tblStylePr>
  </w:style>
  <w:style w:type="table" w:customStyle="1" w:styleId="ListTable4-Accent62">
    <w:name w:val="List Table 4 - Accent 62"/>
    <w:basedOn w:val="a1"/>
    <w:uiPriority w:val="99"/>
    <w:rsid w:val="00F8679D"/>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4D0" w:fill="FDE4D0"/>
      </w:tcPr>
    </w:tblStylePr>
    <w:tblStylePr w:type="band1Horz">
      <w:rPr>
        <w:rFonts w:ascii="Liberation Sans" w:hAnsi="Liberation Sans"/>
        <w:color w:val="404040"/>
        <w:sz w:val="22"/>
      </w:rPr>
      <w:tblPr/>
      <w:tcPr>
        <w:shd w:val="clear" w:color="FDE4D0" w:fill="FDE4D0"/>
      </w:tcPr>
    </w:tblStylePr>
  </w:style>
  <w:style w:type="table" w:customStyle="1" w:styleId="ListTable5Dark2">
    <w:name w:val="List Table 5 Dark2"/>
    <w:basedOn w:val="a1"/>
    <w:uiPriority w:val="99"/>
    <w:rsid w:val="00F8679D"/>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Liberation Sans" w:hAnsi="Liberation Sans"/>
        <w:b/>
        <w:color w:val="FFFFFF"/>
        <w:sz w:val="22"/>
      </w:rPr>
      <w:tblPr/>
      <w:tcPr>
        <w:tcBorders>
          <w:top w:val="single" w:sz="32" w:space="0" w:color="7F7F7F"/>
          <w:bottom w:val="single" w:sz="12" w:space="0" w:color="FFFFFF"/>
        </w:tcBorders>
        <w:shd w:val="clear" w:color="7F7F7F" w:fill="7F7F7F"/>
      </w:tcPr>
    </w:tblStylePr>
    <w:tblStylePr w:type="lastRow">
      <w:rPr>
        <w:rFonts w:ascii="Liberation Sans" w:hAnsi="Liberation Sans"/>
        <w:b/>
        <w:color w:val="FFFFFF"/>
        <w:sz w:val="22"/>
      </w:rPr>
    </w:tblStylePr>
    <w:tblStylePr w:type="firstCol">
      <w:rPr>
        <w:rFonts w:ascii="Liberation Sans" w:hAnsi="Liberation Sans"/>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2">
    <w:name w:val="List Table 5 Dark - Accent 12"/>
    <w:basedOn w:val="a1"/>
    <w:uiPriority w:val="99"/>
    <w:rsid w:val="00F8679D"/>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Liberation Sans" w:hAnsi="Liberation Sans"/>
        <w:b/>
        <w:color w:val="FFFFFF"/>
        <w:sz w:val="22"/>
      </w:rPr>
      <w:tblPr/>
      <w:tcPr>
        <w:tcBorders>
          <w:top w:val="single" w:sz="32" w:space="0" w:color="4F81BD"/>
          <w:bottom w:val="single" w:sz="12" w:space="0" w:color="FFFFFF"/>
        </w:tcBorders>
        <w:shd w:val="clear" w:color="4F81BD" w:fill="4F81BD"/>
      </w:tcPr>
    </w:tblStylePr>
    <w:tblStylePr w:type="lastRow">
      <w:rPr>
        <w:rFonts w:ascii="Liberation Sans" w:hAnsi="Liberation Sans"/>
        <w:b/>
        <w:color w:val="FFFFFF"/>
        <w:sz w:val="22"/>
      </w:rPr>
    </w:tblStylePr>
    <w:tblStylePr w:type="firstCol">
      <w:rPr>
        <w:rFonts w:ascii="Liberation Sans" w:hAnsi="Liberation Sans"/>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2">
    <w:name w:val="List Table 5 Dark - Accent 22"/>
    <w:basedOn w:val="a1"/>
    <w:uiPriority w:val="99"/>
    <w:rsid w:val="00F8679D"/>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Liberation Sans" w:hAnsi="Liberation Sans"/>
        <w:b/>
        <w:color w:val="FFFFFF"/>
        <w:sz w:val="22"/>
      </w:rPr>
      <w:tblPr/>
      <w:tcPr>
        <w:tcBorders>
          <w:top w:val="single" w:sz="32" w:space="0" w:color="D99695"/>
          <w:bottom w:val="single" w:sz="12" w:space="0" w:color="FFFFFF"/>
        </w:tcBorders>
        <w:shd w:val="clear" w:color="D99695" w:fill="D99695"/>
      </w:tcPr>
    </w:tblStylePr>
    <w:tblStylePr w:type="lastRow">
      <w:rPr>
        <w:rFonts w:ascii="Liberation Sans" w:hAnsi="Liberation Sans"/>
        <w:b/>
        <w:color w:val="FFFFFF"/>
        <w:sz w:val="22"/>
      </w:rPr>
    </w:tblStylePr>
    <w:tblStylePr w:type="firstCol">
      <w:rPr>
        <w:rFonts w:ascii="Liberation Sans" w:hAnsi="Liberation Sans"/>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2">
    <w:name w:val="List Table 5 Dark - Accent 32"/>
    <w:basedOn w:val="a1"/>
    <w:uiPriority w:val="99"/>
    <w:rsid w:val="00F8679D"/>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Liberation Sans" w:hAnsi="Liberation Sans"/>
        <w:b/>
        <w:color w:val="FFFFFF"/>
        <w:sz w:val="22"/>
      </w:rPr>
      <w:tblPr/>
      <w:tcPr>
        <w:tcBorders>
          <w:top w:val="single" w:sz="32" w:space="0" w:color="C3D69B"/>
          <w:bottom w:val="single" w:sz="12" w:space="0" w:color="FFFFFF"/>
        </w:tcBorders>
        <w:shd w:val="clear" w:color="C3D69B" w:fill="C3D69B"/>
      </w:tcPr>
    </w:tblStylePr>
    <w:tblStylePr w:type="lastRow">
      <w:rPr>
        <w:rFonts w:ascii="Liberation Sans" w:hAnsi="Liberation Sans"/>
        <w:b/>
        <w:color w:val="FFFFFF"/>
        <w:sz w:val="22"/>
      </w:rPr>
    </w:tblStylePr>
    <w:tblStylePr w:type="firstCol">
      <w:rPr>
        <w:rFonts w:ascii="Liberation Sans" w:hAnsi="Liberation Sans"/>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2">
    <w:name w:val="List Table 5 Dark - Accent 42"/>
    <w:basedOn w:val="a1"/>
    <w:uiPriority w:val="99"/>
    <w:rsid w:val="00F8679D"/>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Liberation Sans" w:hAnsi="Liberation Sans"/>
        <w:b/>
        <w:color w:val="FFFFFF"/>
        <w:sz w:val="22"/>
      </w:rPr>
      <w:tblPr/>
      <w:tcPr>
        <w:tcBorders>
          <w:top w:val="single" w:sz="32" w:space="0" w:color="B2A1C6"/>
          <w:bottom w:val="single" w:sz="12" w:space="0" w:color="FFFFFF"/>
        </w:tcBorders>
        <w:shd w:val="clear" w:color="B2A1C6" w:fill="B2A1C6"/>
      </w:tcPr>
    </w:tblStylePr>
    <w:tblStylePr w:type="lastRow">
      <w:rPr>
        <w:rFonts w:ascii="Liberation Sans" w:hAnsi="Liberation Sans"/>
        <w:b/>
        <w:color w:val="FFFFFF"/>
        <w:sz w:val="22"/>
      </w:rPr>
    </w:tblStylePr>
    <w:tblStylePr w:type="firstCol">
      <w:rPr>
        <w:rFonts w:ascii="Liberation Sans" w:hAnsi="Liberation Sans"/>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2">
    <w:name w:val="List Table 5 Dark - Accent 52"/>
    <w:basedOn w:val="a1"/>
    <w:uiPriority w:val="99"/>
    <w:rsid w:val="00F8679D"/>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Liberation Sans" w:hAnsi="Liberation Sans"/>
        <w:b/>
        <w:color w:val="FFFFFF"/>
        <w:sz w:val="22"/>
      </w:rPr>
      <w:tblPr/>
      <w:tcPr>
        <w:tcBorders>
          <w:top w:val="single" w:sz="32" w:space="0" w:color="92CCDC"/>
          <w:bottom w:val="single" w:sz="12" w:space="0" w:color="FFFFFF"/>
        </w:tcBorders>
        <w:shd w:val="clear" w:color="92CCDC" w:fill="92CCDC"/>
      </w:tcPr>
    </w:tblStylePr>
    <w:tblStylePr w:type="lastRow">
      <w:rPr>
        <w:rFonts w:ascii="Liberation Sans" w:hAnsi="Liberation Sans"/>
        <w:b/>
        <w:color w:val="FFFFFF"/>
        <w:sz w:val="22"/>
      </w:rPr>
    </w:tblStylePr>
    <w:tblStylePr w:type="firstCol">
      <w:rPr>
        <w:rFonts w:ascii="Liberation Sans" w:hAnsi="Liberation Sans"/>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2">
    <w:name w:val="List Table 5 Dark - Accent 62"/>
    <w:basedOn w:val="a1"/>
    <w:uiPriority w:val="99"/>
    <w:rsid w:val="00F8679D"/>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Liberation Sans" w:hAnsi="Liberation Sans"/>
        <w:b/>
        <w:color w:val="FFFFFF"/>
        <w:sz w:val="22"/>
      </w:rPr>
      <w:tblPr/>
      <w:tcPr>
        <w:tcBorders>
          <w:top w:val="single" w:sz="32" w:space="0" w:color="FAC090"/>
          <w:bottom w:val="single" w:sz="12" w:space="0" w:color="FFFFFF"/>
        </w:tcBorders>
        <w:shd w:val="clear" w:color="FAC090" w:fill="FAC090"/>
      </w:tcPr>
    </w:tblStylePr>
    <w:tblStylePr w:type="lastRow">
      <w:rPr>
        <w:rFonts w:ascii="Liberation Sans" w:hAnsi="Liberation Sans"/>
        <w:b/>
        <w:color w:val="FFFFFF"/>
        <w:sz w:val="22"/>
      </w:rPr>
    </w:tblStylePr>
    <w:tblStylePr w:type="firstCol">
      <w:rPr>
        <w:rFonts w:ascii="Liberation Sans" w:hAnsi="Liberation Sans"/>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ListTable6Colorful2">
    <w:name w:val="List Table 6 Colorful2"/>
    <w:basedOn w:val="a1"/>
    <w:uiPriority w:val="99"/>
    <w:rsid w:val="00F8679D"/>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Liberation Sans" w:hAnsi="Liberation Sans"/>
        <w:color w:val="000000"/>
        <w:sz w:val="22"/>
      </w:rPr>
      <w:tblPr/>
      <w:tcPr>
        <w:shd w:val="clear" w:color="BFBFBF" w:fill="BFBFBF"/>
      </w:tcPr>
    </w:tblStylePr>
    <w:tblStylePr w:type="band2Horz">
      <w:rPr>
        <w:rFonts w:ascii="Liberation Sans" w:hAnsi="Liberation Sans"/>
        <w:color w:val="000000"/>
        <w:sz w:val="22"/>
      </w:rPr>
    </w:tblStylePr>
  </w:style>
  <w:style w:type="table" w:customStyle="1" w:styleId="ListTable6Colorful-Accent12">
    <w:name w:val="List Table 6 Colorful - Accent 12"/>
    <w:basedOn w:val="a1"/>
    <w:uiPriority w:val="99"/>
    <w:rsid w:val="00F8679D"/>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Liberation Sans" w:hAnsi="Liberation Sans"/>
        <w:color w:val="2A4A71"/>
        <w:sz w:val="22"/>
      </w:rPr>
      <w:tblPr/>
      <w:tcPr>
        <w:shd w:val="clear" w:color="D2DFEE" w:fill="D2DFEE"/>
      </w:tcPr>
    </w:tblStylePr>
    <w:tblStylePr w:type="band2Horz">
      <w:rPr>
        <w:rFonts w:ascii="Liberation Sans" w:hAnsi="Liberation Sans"/>
        <w:color w:val="2A4A71"/>
        <w:sz w:val="22"/>
      </w:rPr>
    </w:tblStylePr>
  </w:style>
  <w:style w:type="table" w:customStyle="1" w:styleId="ListTable6Colorful-Accent22">
    <w:name w:val="List Table 6 Colorful - Accent 22"/>
    <w:basedOn w:val="a1"/>
    <w:uiPriority w:val="99"/>
    <w:rsid w:val="00F8679D"/>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Liberation Sans" w:hAnsi="Liberation Sans"/>
        <w:color w:val="D99695"/>
        <w:sz w:val="22"/>
      </w:rPr>
      <w:tblPr/>
      <w:tcPr>
        <w:shd w:val="clear" w:color="EFD2D2" w:fill="EFD2D2"/>
      </w:tcPr>
    </w:tblStylePr>
    <w:tblStylePr w:type="band2Horz">
      <w:rPr>
        <w:rFonts w:ascii="Liberation Sans" w:hAnsi="Liberation Sans"/>
        <w:color w:val="D99695"/>
        <w:sz w:val="22"/>
      </w:rPr>
    </w:tblStylePr>
  </w:style>
  <w:style w:type="table" w:customStyle="1" w:styleId="ListTable6Colorful-Accent32">
    <w:name w:val="List Table 6 Colorful - Accent 32"/>
    <w:basedOn w:val="a1"/>
    <w:uiPriority w:val="99"/>
    <w:rsid w:val="00F8679D"/>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Liberation Sans" w:hAnsi="Liberation Sans"/>
        <w:color w:val="C3D69B"/>
        <w:sz w:val="22"/>
      </w:rPr>
      <w:tblPr/>
      <w:tcPr>
        <w:shd w:val="clear" w:color="E5EED5" w:fill="E5EED5"/>
      </w:tcPr>
    </w:tblStylePr>
    <w:tblStylePr w:type="band2Horz">
      <w:rPr>
        <w:rFonts w:ascii="Liberation Sans" w:hAnsi="Liberation Sans"/>
        <w:color w:val="C3D69B"/>
        <w:sz w:val="22"/>
      </w:rPr>
    </w:tblStylePr>
  </w:style>
  <w:style w:type="table" w:customStyle="1" w:styleId="ListTable6Colorful-Accent42">
    <w:name w:val="List Table 6 Colorful - Accent 42"/>
    <w:basedOn w:val="a1"/>
    <w:uiPriority w:val="99"/>
    <w:rsid w:val="00F8679D"/>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Liberation Sans" w:hAnsi="Liberation Sans"/>
        <w:color w:val="B2A1C6"/>
        <w:sz w:val="22"/>
      </w:rPr>
      <w:tblPr/>
      <w:tcPr>
        <w:shd w:val="clear" w:color="DFD8E7" w:fill="DFD8E7"/>
      </w:tcPr>
    </w:tblStylePr>
    <w:tblStylePr w:type="band2Horz">
      <w:rPr>
        <w:rFonts w:ascii="Liberation Sans" w:hAnsi="Liberation Sans"/>
        <w:color w:val="B2A1C6"/>
        <w:sz w:val="22"/>
      </w:rPr>
    </w:tblStylePr>
  </w:style>
  <w:style w:type="table" w:customStyle="1" w:styleId="ListTable6Colorful-Accent52">
    <w:name w:val="List Table 6 Colorful - Accent 52"/>
    <w:basedOn w:val="a1"/>
    <w:uiPriority w:val="99"/>
    <w:rsid w:val="00F8679D"/>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Liberation Sans" w:hAnsi="Liberation Sans"/>
        <w:color w:val="92CCDC"/>
        <w:sz w:val="22"/>
      </w:rPr>
      <w:tblPr/>
      <w:tcPr>
        <w:shd w:val="clear" w:color="D1EAF0" w:fill="D1EAF0"/>
      </w:tcPr>
    </w:tblStylePr>
    <w:tblStylePr w:type="band2Horz">
      <w:rPr>
        <w:rFonts w:ascii="Liberation Sans" w:hAnsi="Liberation Sans"/>
        <w:color w:val="92CCDC"/>
        <w:sz w:val="22"/>
      </w:rPr>
    </w:tblStylePr>
  </w:style>
  <w:style w:type="table" w:customStyle="1" w:styleId="ListTable6Colorful-Accent62">
    <w:name w:val="List Table 6 Colorful - Accent 62"/>
    <w:basedOn w:val="a1"/>
    <w:uiPriority w:val="99"/>
    <w:rsid w:val="00F8679D"/>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Liberation Sans" w:hAnsi="Liberation Sans"/>
        <w:color w:val="FAC090"/>
        <w:sz w:val="22"/>
      </w:rPr>
      <w:tblPr/>
      <w:tcPr>
        <w:shd w:val="clear" w:color="FDE4D0" w:fill="FDE4D0"/>
      </w:tcPr>
    </w:tblStylePr>
    <w:tblStylePr w:type="band2Horz">
      <w:rPr>
        <w:rFonts w:ascii="Liberation Sans" w:hAnsi="Liberation Sans"/>
        <w:color w:val="FAC090"/>
        <w:sz w:val="22"/>
      </w:rPr>
    </w:tblStylePr>
  </w:style>
  <w:style w:type="table" w:customStyle="1" w:styleId="ListTable7Colorful2">
    <w:name w:val="List Table 7 Colorful2"/>
    <w:basedOn w:val="a1"/>
    <w:uiPriority w:val="99"/>
    <w:rsid w:val="00F8679D"/>
    <w:pPr>
      <w:widowControl/>
    </w:pPr>
    <w:rPr>
      <w:rFonts w:ascii="Times New Roman" w:eastAsia="SimSun" w:hAnsi="Times New Roman" w:cs="Times New Roman"/>
      <w:sz w:val="20"/>
      <w:szCs w:val="20"/>
      <w:lang w:val="ru-RU" w:eastAsia="ru-RU"/>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Liberation Sans" w:hAnsi="Liberation Sans"/>
        <w:i/>
        <w:color w:val="7F7F7F"/>
        <w:sz w:val="22"/>
      </w:rPr>
      <w:tblPr/>
      <w:tcPr>
        <w:tcBorders>
          <w:top w:val="none" w:sz="0" w:space="0" w:color="000000"/>
          <w:left w:val="none" w:sz="0" w:space="0" w:color="000000"/>
          <w:bottom w:val="single" w:sz="4" w:space="0" w:color="7F7F7F"/>
          <w:right w:val="none" w:sz="0" w:space="0" w:color="000000"/>
        </w:tcBorders>
        <w:shd w:val="clear" w:color="FFFFFF" w:fill="FFFFFF"/>
      </w:tcPr>
    </w:tblStylePr>
    <w:tblStylePr w:type="lastRow">
      <w:rPr>
        <w:rFonts w:ascii="Liberation Sans" w:hAnsi="Liberation Sans"/>
        <w:i/>
        <w:color w:val="7F7F7F"/>
        <w:sz w:val="22"/>
      </w:rPr>
      <w:tblPr/>
      <w:tcPr>
        <w:tcBorders>
          <w:top w:val="single" w:sz="4" w:space="0" w:color="7F7F7F"/>
          <w:left w:val="none" w:sz="0" w:space="0" w:color="000000"/>
          <w:bottom w:val="none" w:sz="0" w:space="0" w:color="000000"/>
          <w:right w:val="none" w:sz="0" w:space="0" w:color="000000"/>
        </w:tcBorders>
        <w:shd w:val="clear" w:color="FFFFFF" w:fill="FFFFFF"/>
      </w:tcPr>
    </w:tblStylePr>
    <w:tblStylePr w:type="firstCol">
      <w:pPr>
        <w:jc w:val="right"/>
      </w:pPr>
      <w:rPr>
        <w:rFonts w:ascii="Liberation Sans" w:hAnsi="Liberation Sans"/>
        <w:i/>
        <w:color w:val="7F7F7F"/>
        <w:sz w:val="22"/>
      </w:rPr>
      <w:tblPr/>
      <w:tcPr>
        <w:tcBorders>
          <w:top w:val="none" w:sz="0" w:space="0" w:color="000000"/>
          <w:left w:val="none" w:sz="0" w:space="0" w:color="000000"/>
          <w:bottom w:val="none" w:sz="0" w:space="0" w:color="000000"/>
          <w:right w:val="single" w:sz="4" w:space="0" w:color="7F7F7F"/>
        </w:tcBorders>
        <w:shd w:val="clear" w:color="FFFFFF" w:fill="auto"/>
      </w:tcPr>
    </w:tblStylePr>
    <w:tblStylePr w:type="lastCol">
      <w:rPr>
        <w:rFonts w:ascii="Liberation Sans" w:hAnsi="Liberation Sans"/>
        <w:i/>
        <w:color w:val="7F7F7F"/>
        <w:sz w:val="22"/>
      </w:rPr>
      <w:tblPr/>
      <w:tcPr>
        <w:tcBorders>
          <w:top w:val="none" w:sz="0" w:space="0" w:color="000000"/>
          <w:left w:val="single" w:sz="4" w:space="0" w:color="7F7F7F"/>
          <w:bottom w:val="none" w:sz="0" w:space="0" w:color="000000"/>
          <w:right w:val="none" w:sz="0" w:space="0" w:color="000000"/>
        </w:tcBorders>
        <w:shd w:val="clear" w:color="FFFFFF" w:fill="auto"/>
      </w:tcPr>
    </w:tblStylePr>
    <w:tblStylePr w:type="band1Vert">
      <w:tblPr/>
      <w:tcPr>
        <w:shd w:val="clear" w:color="BFBFBF" w:fill="BFBFBF"/>
      </w:tcPr>
    </w:tblStylePr>
    <w:tblStylePr w:type="band1Horz">
      <w:rPr>
        <w:rFonts w:ascii="Liberation Sans" w:hAnsi="Liberation Sans"/>
        <w:color w:val="7F7F7F"/>
        <w:sz w:val="22"/>
      </w:rPr>
      <w:tblPr/>
      <w:tcPr>
        <w:shd w:val="clear" w:color="BFBFBF" w:fill="BFBFBF"/>
      </w:tcPr>
    </w:tblStylePr>
    <w:tblStylePr w:type="band2Horz">
      <w:rPr>
        <w:rFonts w:ascii="Liberation Sans" w:hAnsi="Liberation Sans"/>
        <w:color w:val="7F7F7F"/>
        <w:sz w:val="22"/>
      </w:rPr>
    </w:tblStylePr>
  </w:style>
  <w:style w:type="table" w:customStyle="1" w:styleId="ListTable7Colorful-Accent12">
    <w:name w:val="List Table 7 Colorful - Accent 12"/>
    <w:basedOn w:val="a1"/>
    <w:uiPriority w:val="99"/>
    <w:rsid w:val="00F8679D"/>
    <w:pPr>
      <w:widowControl/>
    </w:pPr>
    <w:rPr>
      <w:rFonts w:ascii="Times New Roman" w:eastAsia="SimSun" w:hAnsi="Times New Roman" w:cs="Times New Roman"/>
      <w:sz w:val="20"/>
      <w:szCs w:val="20"/>
      <w:lang w:val="ru-RU" w:eastAsia="ru-RU"/>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Liberation Sans" w:hAnsi="Liberation Sans"/>
        <w:i/>
        <w:color w:val="2A4A71"/>
        <w:sz w:val="22"/>
      </w:rPr>
      <w:tblPr/>
      <w:tcPr>
        <w:tcBorders>
          <w:top w:val="none" w:sz="0" w:space="0" w:color="000000"/>
          <w:left w:val="none" w:sz="0" w:space="0" w:color="000000"/>
          <w:bottom w:val="single" w:sz="4" w:space="0" w:color="4F81BD"/>
          <w:right w:val="none" w:sz="0" w:space="0" w:color="000000"/>
        </w:tcBorders>
        <w:shd w:val="clear" w:color="FFFFFF" w:fill="FFFFFF"/>
      </w:tcPr>
    </w:tblStylePr>
    <w:tblStylePr w:type="lastRow">
      <w:rPr>
        <w:rFonts w:ascii="Liberation Sans" w:hAnsi="Liberation Sans"/>
        <w:i/>
        <w:color w:val="2A4A71"/>
        <w:sz w:val="22"/>
      </w:rPr>
      <w:tblPr/>
      <w:tcPr>
        <w:tcBorders>
          <w:top w:val="single" w:sz="4" w:space="0" w:color="4F81BD"/>
          <w:left w:val="none" w:sz="0" w:space="0" w:color="000000"/>
          <w:bottom w:val="none" w:sz="0" w:space="0" w:color="000000"/>
          <w:right w:val="none" w:sz="0" w:space="0" w:color="000000"/>
        </w:tcBorders>
        <w:shd w:val="clear" w:color="FFFFFF" w:fill="FFFFFF"/>
      </w:tcPr>
    </w:tblStylePr>
    <w:tblStylePr w:type="firstCol">
      <w:pPr>
        <w:jc w:val="right"/>
      </w:pPr>
      <w:rPr>
        <w:rFonts w:ascii="Liberation Sans" w:hAnsi="Liberation Sans"/>
        <w:i/>
        <w:color w:val="2A4A71"/>
        <w:sz w:val="22"/>
      </w:rPr>
      <w:tblPr/>
      <w:tcPr>
        <w:tcBorders>
          <w:top w:val="none" w:sz="0" w:space="0" w:color="000000"/>
          <w:left w:val="none" w:sz="0" w:space="0" w:color="000000"/>
          <w:bottom w:val="none" w:sz="0" w:space="0" w:color="000000"/>
          <w:right w:val="single" w:sz="4" w:space="0" w:color="4F81BD"/>
        </w:tcBorders>
        <w:shd w:val="clear" w:color="FFFFFF" w:fill="auto"/>
      </w:tcPr>
    </w:tblStylePr>
    <w:tblStylePr w:type="lastCol">
      <w:rPr>
        <w:rFonts w:ascii="Liberation Sans" w:hAnsi="Liberation Sans"/>
        <w:i/>
        <w:color w:val="2A4A71"/>
        <w:sz w:val="22"/>
      </w:rPr>
      <w:tblPr/>
      <w:tcPr>
        <w:tcBorders>
          <w:top w:val="none" w:sz="0" w:space="0" w:color="000000"/>
          <w:left w:val="single" w:sz="4" w:space="0" w:color="4F81BD"/>
          <w:bottom w:val="none" w:sz="0" w:space="0" w:color="000000"/>
          <w:right w:val="none" w:sz="0" w:space="0" w:color="000000"/>
        </w:tcBorders>
        <w:shd w:val="clear" w:color="FFFFFF" w:fill="auto"/>
      </w:tcPr>
    </w:tblStylePr>
    <w:tblStylePr w:type="band1Vert">
      <w:tblPr/>
      <w:tcPr>
        <w:shd w:val="clear" w:color="D2DFEE" w:fill="D2DFEE"/>
      </w:tcPr>
    </w:tblStylePr>
    <w:tblStylePr w:type="band1Horz">
      <w:rPr>
        <w:rFonts w:ascii="Liberation Sans" w:hAnsi="Liberation Sans"/>
        <w:color w:val="2A4A71"/>
        <w:sz w:val="22"/>
      </w:rPr>
      <w:tblPr/>
      <w:tcPr>
        <w:shd w:val="clear" w:color="D2DFEE" w:fill="D2DFEE"/>
      </w:tcPr>
    </w:tblStylePr>
    <w:tblStylePr w:type="band2Horz">
      <w:rPr>
        <w:rFonts w:ascii="Liberation Sans" w:hAnsi="Liberation Sans"/>
        <w:color w:val="2A4A71"/>
        <w:sz w:val="22"/>
      </w:rPr>
    </w:tblStylePr>
  </w:style>
  <w:style w:type="table" w:customStyle="1" w:styleId="ListTable7Colorful-Accent22">
    <w:name w:val="List Table 7 Colorful - Accent 22"/>
    <w:basedOn w:val="a1"/>
    <w:uiPriority w:val="99"/>
    <w:rsid w:val="00F8679D"/>
    <w:pPr>
      <w:widowControl/>
    </w:pPr>
    <w:rPr>
      <w:rFonts w:ascii="Times New Roman" w:eastAsia="SimSun" w:hAnsi="Times New Roman" w:cs="Times New Roman"/>
      <w:sz w:val="20"/>
      <w:szCs w:val="20"/>
      <w:lang w:val="ru-RU" w:eastAsia="ru-RU"/>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Liberation Sans" w:hAnsi="Liberation Sans"/>
        <w:i/>
        <w:color w:val="D99695"/>
        <w:sz w:val="22"/>
      </w:rPr>
      <w:tblPr/>
      <w:tcPr>
        <w:tcBorders>
          <w:top w:val="none" w:sz="0" w:space="0" w:color="000000"/>
          <w:left w:val="none" w:sz="0" w:space="0" w:color="000000"/>
          <w:bottom w:val="single" w:sz="4" w:space="0" w:color="D99695"/>
          <w:right w:val="none" w:sz="0" w:space="0" w:color="000000"/>
        </w:tcBorders>
        <w:shd w:val="clear" w:color="FFFFFF" w:fill="FFFFFF"/>
      </w:tcPr>
    </w:tblStylePr>
    <w:tblStylePr w:type="lastRow">
      <w:rPr>
        <w:rFonts w:ascii="Liberation Sans" w:hAnsi="Liberation Sans"/>
        <w:i/>
        <w:color w:val="D99695"/>
        <w:sz w:val="22"/>
      </w:rPr>
      <w:tblPr/>
      <w:tcPr>
        <w:tcBorders>
          <w:top w:val="single" w:sz="4" w:space="0" w:color="D99695"/>
          <w:left w:val="none" w:sz="0" w:space="0" w:color="000000"/>
          <w:bottom w:val="none" w:sz="0" w:space="0" w:color="000000"/>
          <w:right w:val="none" w:sz="0" w:space="0" w:color="000000"/>
        </w:tcBorders>
        <w:shd w:val="clear" w:color="FFFFFF" w:fill="FFFFFF"/>
      </w:tcPr>
    </w:tblStylePr>
    <w:tblStylePr w:type="firstCol">
      <w:pPr>
        <w:jc w:val="right"/>
      </w:pPr>
      <w:rPr>
        <w:rFonts w:ascii="Liberation Sans" w:hAnsi="Liberation Sans"/>
        <w:i/>
        <w:color w:val="D99695"/>
        <w:sz w:val="22"/>
      </w:rPr>
      <w:tblPr/>
      <w:tcPr>
        <w:tcBorders>
          <w:top w:val="none" w:sz="0" w:space="0" w:color="000000"/>
          <w:left w:val="none" w:sz="0" w:space="0" w:color="000000"/>
          <w:bottom w:val="none" w:sz="0" w:space="0" w:color="000000"/>
          <w:right w:val="single" w:sz="4" w:space="0" w:color="D99695"/>
        </w:tcBorders>
        <w:shd w:val="clear" w:color="FFFFFF" w:fill="auto"/>
      </w:tcPr>
    </w:tblStylePr>
    <w:tblStylePr w:type="lastCol">
      <w:rPr>
        <w:rFonts w:ascii="Liberation Sans" w:hAnsi="Liberation Sans"/>
        <w:i/>
        <w:color w:val="D99695"/>
        <w:sz w:val="22"/>
      </w:rPr>
      <w:tblPr/>
      <w:tcPr>
        <w:tcBorders>
          <w:top w:val="none" w:sz="0" w:space="0" w:color="000000"/>
          <w:left w:val="single" w:sz="4" w:space="0" w:color="D99695"/>
          <w:bottom w:val="none" w:sz="0" w:space="0" w:color="000000"/>
          <w:right w:val="none" w:sz="0" w:space="0" w:color="000000"/>
        </w:tcBorders>
        <w:shd w:val="clear" w:color="FFFFFF" w:fill="auto"/>
      </w:tcPr>
    </w:tblStylePr>
    <w:tblStylePr w:type="band1Vert">
      <w:tblPr/>
      <w:tcPr>
        <w:shd w:val="clear" w:color="EFD2D2" w:fill="EFD2D2"/>
      </w:tcPr>
    </w:tblStylePr>
    <w:tblStylePr w:type="band1Horz">
      <w:rPr>
        <w:rFonts w:ascii="Liberation Sans" w:hAnsi="Liberation Sans"/>
        <w:color w:val="D99695"/>
        <w:sz w:val="22"/>
      </w:rPr>
      <w:tblPr/>
      <w:tcPr>
        <w:shd w:val="clear" w:color="EFD2D2" w:fill="EFD2D2"/>
      </w:tcPr>
    </w:tblStylePr>
    <w:tblStylePr w:type="band2Horz">
      <w:rPr>
        <w:rFonts w:ascii="Liberation Sans" w:hAnsi="Liberation Sans"/>
        <w:color w:val="D99695"/>
        <w:sz w:val="22"/>
      </w:rPr>
    </w:tblStylePr>
  </w:style>
  <w:style w:type="table" w:customStyle="1" w:styleId="ListTable7Colorful-Accent32">
    <w:name w:val="List Table 7 Colorful - Accent 32"/>
    <w:basedOn w:val="a1"/>
    <w:uiPriority w:val="99"/>
    <w:rsid w:val="00F8679D"/>
    <w:pPr>
      <w:widowControl/>
    </w:pPr>
    <w:rPr>
      <w:rFonts w:ascii="Times New Roman" w:eastAsia="SimSun" w:hAnsi="Times New Roman" w:cs="Times New Roman"/>
      <w:sz w:val="20"/>
      <w:szCs w:val="20"/>
      <w:lang w:val="ru-RU" w:eastAsia="ru-RU"/>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Liberation Sans" w:hAnsi="Liberation Sans"/>
        <w:i/>
        <w:color w:val="C3D69B"/>
        <w:sz w:val="22"/>
      </w:rPr>
      <w:tblPr/>
      <w:tcPr>
        <w:tcBorders>
          <w:top w:val="none" w:sz="0" w:space="0" w:color="000000"/>
          <w:left w:val="none" w:sz="0" w:space="0" w:color="000000"/>
          <w:bottom w:val="single" w:sz="4" w:space="0" w:color="C3D69B"/>
          <w:right w:val="none" w:sz="0" w:space="0" w:color="000000"/>
        </w:tcBorders>
        <w:shd w:val="clear" w:color="FFFFFF" w:fill="FFFFFF"/>
      </w:tcPr>
    </w:tblStylePr>
    <w:tblStylePr w:type="lastRow">
      <w:rPr>
        <w:rFonts w:ascii="Liberation Sans" w:hAnsi="Liberation Sans"/>
        <w:i/>
        <w:color w:val="C3D69B"/>
        <w:sz w:val="22"/>
      </w:rPr>
      <w:tblPr/>
      <w:tcPr>
        <w:tcBorders>
          <w:top w:val="single" w:sz="4" w:space="0" w:color="C3D69B"/>
          <w:left w:val="none" w:sz="0" w:space="0" w:color="000000"/>
          <w:bottom w:val="none" w:sz="0" w:space="0" w:color="000000"/>
          <w:right w:val="none" w:sz="0" w:space="0" w:color="000000"/>
        </w:tcBorders>
        <w:shd w:val="clear" w:color="FFFFFF" w:fill="FFFFFF"/>
      </w:tcPr>
    </w:tblStylePr>
    <w:tblStylePr w:type="firstCol">
      <w:pPr>
        <w:jc w:val="right"/>
      </w:pPr>
      <w:rPr>
        <w:rFonts w:ascii="Liberation Sans" w:hAnsi="Liberation Sans"/>
        <w:i/>
        <w:color w:val="C3D69B"/>
        <w:sz w:val="22"/>
      </w:rPr>
      <w:tblPr/>
      <w:tcPr>
        <w:tcBorders>
          <w:top w:val="none" w:sz="0" w:space="0" w:color="000000"/>
          <w:left w:val="none" w:sz="0" w:space="0" w:color="000000"/>
          <w:bottom w:val="none" w:sz="0" w:space="0" w:color="000000"/>
          <w:right w:val="single" w:sz="4" w:space="0" w:color="C3D69B"/>
        </w:tcBorders>
        <w:shd w:val="clear" w:color="FFFFFF" w:fill="auto"/>
      </w:tcPr>
    </w:tblStylePr>
    <w:tblStylePr w:type="lastCol">
      <w:rPr>
        <w:rFonts w:ascii="Liberation Sans" w:hAnsi="Liberation Sans"/>
        <w:i/>
        <w:color w:val="C3D69B"/>
        <w:sz w:val="22"/>
      </w:rPr>
      <w:tblPr/>
      <w:tcPr>
        <w:tcBorders>
          <w:top w:val="none" w:sz="0" w:space="0" w:color="000000"/>
          <w:left w:val="single" w:sz="4" w:space="0" w:color="C3D69B"/>
          <w:bottom w:val="none" w:sz="0" w:space="0" w:color="000000"/>
          <w:right w:val="none" w:sz="0" w:space="0" w:color="000000"/>
        </w:tcBorders>
        <w:shd w:val="clear" w:color="FFFFFF" w:fill="auto"/>
      </w:tcPr>
    </w:tblStylePr>
    <w:tblStylePr w:type="band1Vert">
      <w:tblPr/>
      <w:tcPr>
        <w:shd w:val="clear" w:color="E5EED5" w:fill="E5EED5"/>
      </w:tcPr>
    </w:tblStylePr>
    <w:tblStylePr w:type="band1Horz">
      <w:rPr>
        <w:rFonts w:ascii="Liberation Sans" w:hAnsi="Liberation Sans"/>
        <w:color w:val="C3D69B"/>
        <w:sz w:val="22"/>
      </w:rPr>
      <w:tblPr/>
      <w:tcPr>
        <w:shd w:val="clear" w:color="E5EED5" w:fill="E5EED5"/>
      </w:tcPr>
    </w:tblStylePr>
    <w:tblStylePr w:type="band2Horz">
      <w:rPr>
        <w:rFonts w:ascii="Liberation Sans" w:hAnsi="Liberation Sans"/>
        <w:color w:val="C3D69B"/>
        <w:sz w:val="22"/>
      </w:rPr>
    </w:tblStylePr>
  </w:style>
  <w:style w:type="table" w:customStyle="1" w:styleId="ListTable7Colorful-Accent42">
    <w:name w:val="List Table 7 Colorful - Accent 42"/>
    <w:basedOn w:val="a1"/>
    <w:uiPriority w:val="99"/>
    <w:rsid w:val="00F8679D"/>
    <w:pPr>
      <w:widowControl/>
    </w:pPr>
    <w:rPr>
      <w:rFonts w:ascii="Times New Roman" w:eastAsia="SimSun" w:hAnsi="Times New Roman" w:cs="Times New Roman"/>
      <w:sz w:val="20"/>
      <w:szCs w:val="20"/>
      <w:lang w:val="ru-RU" w:eastAsia="ru-RU"/>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Liberation Sans" w:hAnsi="Liberation Sans"/>
        <w:i/>
        <w:color w:val="B2A1C6"/>
        <w:sz w:val="22"/>
      </w:rPr>
      <w:tblPr/>
      <w:tcPr>
        <w:tcBorders>
          <w:top w:val="none" w:sz="0" w:space="0" w:color="000000"/>
          <w:left w:val="none" w:sz="0" w:space="0" w:color="000000"/>
          <w:bottom w:val="single" w:sz="4" w:space="0" w:color="B2A1C6"/>
          <w:right w:val="none" w:sz="0" w:space="0" w:color="000000"/>
        </w:tcBorders>
        <w:shd w:val="clear" w:color="FFFFFF" w:fill="FFFFFF"/>
      </w:tcPr>
    </w:tblStylePr>
    <w:tblStylePr w:type="lastRow">
      <w:rPr>
        <w:rFonts w:ascii="Liberation Sans" w:hAnsi="Liberation Sans"/>
        <w:i/>
        <w:color w:val="B2A1C6"/>
        <w:sz w:val="22"/>
      </w:rPr>
      <w:tblPr/>
      <w:tcPr>
        <w:tcBorders>
          <w:top w:val="single" w:sz="4" w:space="0" w:color="B2A1C6"/>
          <w:left w:val="none" w:sz="0" w:space="0" w:color="000000"/>
          <w:bottom w:val="none" w:sz="0" w:space="0" w:color="000000"/>
          <w:right w:val="none" w:sz="0" w:space="0" w:color="000000"/>
        </w:tcBorders>
        <w:shd w:val="clear" w:color="FFFFFF" w:fill="FFFFFF"/>
      </w:tcPr>
    </w:tblStylePr>
    <w:tblStylePr w:type="firstCol">
      <w:pPr>
        <w:jc w:val="right"/>
      </w:pPr>
      <w:rPr>
        <w:rFonts w:ascii="Liberation Sans" w:hAnsi="Liberation Sans"/>
        <w:i/>
        <w:color w:val="B2A1C6"/>
        <w:sz w:val="22"/>
      </w:rPr>
      <w:tblPr/>
      <w:tcPr>
        <w:tcBorders>
          <w:top w:val="none" w:sz="0" w:space="0" w:color="000000"/>
          <w:left w:val="none" w:sz="0" w:space="0" w:color="000000"/>
          <w:bottom w:val="none" w:sz="0" w:space="0" w:color="000000"/>
          <w:right w:val="single" w:sz="4" w:space="0" w:color="B2A1C6"/>
        </w:tcBorders>
        <w:shd w:val="clear" w:color="FFFFFF" w:fill="auto"/>
      </w:tcPr>
    </w:tblStylePr>
    <w:tblStylePr w:type="lastCol">
      <w:rPr>
        <w:rFonts w:ascii="Liberation Sans" w:hAnsi="Liberation Sans"/>
        <w:i/>
        <w:color w:val="B2A1C6"/>
        <w:sz w:val="22"/>
      </w:rPr>
      <w:tblPr/>
      <w:tcPr>
        <w:tcBorders>
          <w:top w:val="none" w:sz="0" w:space="0" w:color="000000"/>
          <w:left w:val="single" w:sz="4" w:space="0" w:color="B2A1C6"/>
          <w:bottom w:val="none" w:sz="0" w:space="0" w:color="000000"/>
          <w:right w:val="none" w:sz="0" w:space="0" w:color="000000"/>
        </w:tcBorders>
        <w:shd w:val="clear" w:color="FFFFFF" w:fill="auto"/>
      </w:tcPr>
    </w:tblStylePr>
    <w:tblStylePr w:type="band1Vert">
      <w:tblPr/>
      <w:tcPr>
        <w:shd w:val="clear" w:color="DFD8E7" w:fill="DFD8E7"/>
      </w:tcPr>
    </w:tblStylePr>
    <w:tblStylePr w:type="band1Horz">
      <w:rPr>
        <w:rFonts w:ascii="Liberation Sans" w:hAnsi="Liberation Sans"/>
        <w:color w:val="B2A1C6"/>
        <w:sz w:val="22"/>
      </w:rPr>
      <w:tblPr/>
      <w:tcPr>
        <w:shd w:val="clear" w:color="DFD8E7" w:fill="DFD8E7"/>
      </w:tcPr>
    </w:tblStylePr>
    <w:tblStylePr w:type="band2Horz">
      <w:rPr>
        <w:rFonts w:ascii="Liberation Sans" w:hAnsi="Liberation Sans"/>
        <w:color w:val="B2A1C6"/>
        <w:sz w:val="22"/>
      </w:rPr>
    </w:tblStylePr>
  </w:style>
  <w:style w:type="table" w:customStyle="1" w:styleId="ListTable7Colorful-Accent52">
    <w:name w:val="List Table 7 Colorful - Accent 52"/>
    <w:basedOn w:val="a1"/>
    <w:uiPriority w:val="99"/>
    <w:rsid w:val="00F8679D"/>
    <w:pPr>
      <w:widowControl/>
    </w:pPr>
    <w:rPr>
      <w:rFonts w:ascii="Times New Roman" w:eastAsia="SimSun" w:hAnsi="Times New Roman" w:cs="Times New Roman"/>
      <w:sz w:val="20"/>
      <w:szCs w:val="20"/>
      <w:lang w:val="ru-RU" w:eastAsia="ru-RU"/>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Liberation Sans" w:hAnsi="Liberation Sans"/>
        <w:i/>
        <w:color w:val="92CCDC"/>
        <w:sz w:val="22"/>
      </w:rPr>
      <w:tblPr/>
      <w:tcPr>
        <w:tcBorders>
          <w:top w:val="none" w:sz="0" w:space="0" w:color="000000"/>
          <w:left w:val="none" w:sz="0" w:space="0" w:color="000000"/>
          <w:bottom w:val="single" w:sz="4" w:space="0" w:color="92CCDC"/>
          <w:right w:val="none" w:sz="0" w:space="0" w:color="000000"/>
        </w:tcBorders>
        <w:shd w:val="clear" w:color="FFFFFF" w:fill="FFFFFF"/>
      </w:tcPr>
    </w:tblStylePr>
    <w:tblStylePr w:type="lastRow">
      <w:rPr>
        <w:rFonts w:ascii="Liberation Sans" w:hAnsi="Liberation Sans"/>
        <w:i/>
        <w:color w:val="92CCDC"/>
        <w:sz w:val="22"/>
      </w:rPr>
      <w:tblPr/>
      <w:tcPr>
        <w:tcBorders>
          <w:top w:val="single" w:sz="4" w:space="0" w:color="92CCDC"/>
          <w:left w:val="none" w:sz="0" w:space="0" w:color="000000"/>
          <w:bottom w:val="none" w:sz="0" w:space="0" w:color="000000"/>
          <w:right w:val="none" w:sz="0" w:space="0" w:color="000000"/>
        </w:tcBorders>
        <w:shd w:val="clear" w:color="FFFFFF" w:fill="FFFFFF"/>
      </w:tcPr>
    </w:tblStylePr>
    <w:tblStylePr w:type="firstCol">
      <w:pPr>
        <w:jc w:val="right"/>
      </w:pPr>
      <w:rPr>
        <w:rFonts w:ascii="Liberation Sans" w:hAnsi="Liberation Sans"/>
        <w:i/>
        <w:color w:val="92CCDC"/>
        <w:sz w:val="22"/>
      </w:rPr>
      <w:tblPr/>
      <w:tcPr>
        <w:tcBorders>
          <w:top w:val="none" w:sz="0" w:space="0" w:color="000000"/>
          <w:left w:val="none" w:sz="0" w:space="0" w:color="000000"/>
          <w:bottom w:val="none" w:sz="0" w:space="0" w:color="000000"/>
          <w:right w:val="single" w:sz="4" w:space="0" w:color="92CCDC"/>
        </w:tcBorders>
        <w:shd w:val="clear" w:color="FFFFFF" w:fill="auto"/>
      </w:tcPr>
    </w:tblStylePr>
    <w:tblStylePr w:type="lastCol">
      <w:rPr>
        <w:rFonts w:ascii="Liberation Sans" w:hAnsi="Liberation Sans"/>
        <w:i/>
        <w:color w:val="92CCDC"/>
        <w:sz w:val="22"/>
      </w:rPr>
      <w:tblPr/>
      <w:tcPr>
        <w:tcBorders>
          <w:top w:val="none" w:sz="0" w:space="0" w:color="000000"/>
          <w:left w:val="single" w:sz="4" w:space="0" w:color="92CCDC"/>
          <w:bottom w:val="none" w:sz="0" w:space="0" w:color="000000"/>
          <w:right w:val="none" w:sz="0" w:space="0" w:color="000000"/>
        </w:tcBorders>
        <w:shd w:val="clear" w:color="FFFFFF" w:fill="auto"/>
      </w:tcPr>
    </w:tblStylePr>
    <w:tblStylePr w:type="band1Vert">
      <w:tblPr/>
      <w:tcPr>
        <w:shd w:val="clear" w:color="D1EAF0" w:fill="D1EAF0"/>
      </w:tcPr>
    </w:tblStylePr>
    <w:tblStylePr w:type="band1Horz">
      <w:rPr>
        <w:rFonts w:ascii="Liberation Sans" w:hAnsi="Liberation Sans"/>
        <w:color w:val="92CCDC"/>
        <w:sz w:val="22"/>
      </w:rPr>
      <w:tblPr/>
      <w:tcPr>
        <w:shd w:val="clear" w:color="D1EAF0" w:fill="D1EAF0"/>
      </w:tcPr>
    </w:tblStylePr>
    <w:tblStylePr w:type="band2Horz">
      <w:rPr>
        <w:rFonts w:ascii="Liberation Sans" w:hAnsi="Liberation Sans"/>
        <w:color w:val="92CCDC"/>
        <w:sz w:val="22"/>
      </w:rPr>
    </w:tblStylePr>
  </w:style>
  <w:style w:type="table" w:customStyle="1" w:styleId="ListTable7Colorful-Accent62">
    <w:name w:val="List Table 7 Colorful - Accent 62"/>
    <w:basedOn w:val="a1"/>
    <w:uiPriority w:val="99"/>
    <w:rsid w:val="00F8679D"/>
    <w:pPr>
      <w:widowControl/>
    </w:pPr>
    <w:rPr>
      <w:rFonts w:ascii="Times New Roman" w:eastAsia="SimSun" w:hAnsi="Times New Roman" w:cs="Times New Roman"/>
      <w:sz w:val="20"/>
      <w:szCs w:val="20"/>
      <w:lang w:val="ru-RU" w:eastAsia="ru-RU"/>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Liberation Sans" w:hAnsi="Liberation Sans"/>
        <w:i/>
        <w:color w:val="FAC090"/>
        <w:sz w:val="22"/>
      </w:rPr>
      <w:tblPr/>
      <w:tcPr>
        <w:tcBorders>
          <w:top w:val="none" w:sz="0" w:space="0" w:color="000000"/>
          <w:left w:val="none" w:sz="0" w:space="0" w:color="000000"/>
          <w:bottom w:val="single" w:sz="4" w:space="0" w:color="FAC090"/>
          <w:right w:val="none" w:sz="0" w:space="0" w:color="000000"/>
        </w:tcBorders>
        <w:shd w:val="clear" w:color="FFFFFF" w:fill="FFFFFF"/>
      </w:tcPr>
    </w:tblStylePr>
    <w:tblStylePr w:type="lastRow">
      <w:rPr>
        <w:rFonts w:ascii="Liberation Sans" w:hAnsi="Liberation Sans"/>
        <w:i/>
        <w:color w:val="FAC090"/>
        <w:sz w:val="22"/>
      </w:rPr>
      <w:tblPr/>
      <w:tcPr>
        <w:tcBorders>
          <w:top w:val="single" w:sz="4" w:space="0" w:color="FAC090"/>
          <w:left w:val="none" w:sz="0" w:space="0" w:color="000000"/>
          <w:bottom w:val="none" w:sz="0" w:space="0" w:color="000000"/>
          <w:right w:val="none" w:sz="0" w:space="0" w:color="000000"/>
        </w:tcBorders>
        <w:shd w:val="clear" w:color="FFFFFF" w:fill="FFFFFF"/>
      </w:tcPr>
    </w:tblStylePr>
    <w:tblStylePr w:type="firstCol">
      <w:pPr>
        <w:jc w:val="right"/>
      </w:pPr>
      <w:rPr>
        <w:rFonts w:ascii="Liberation Sans" w:hAnsi="Liberation Sans"/>
        <w:i/>
        <w:color w:val="FAC090"/>
        <w:sz w:val="22"/>
      </w:rPr>
      <w:tblPr/>
      <w:tcPr>
        <w:tcBorders>
          <w:top w:val="none" w:sz="0" w:space="0" w:color="000000"/>
          <w:left w:val="none" w:sz="0" w:space="0" w:color="000000"/>
          <w:bottom w:val="none" w:sz="0" w:space="0" w:color="000000"/>
          <w:right w:val="single" w:sz="4" w:space="0" w:color="FAC090"/>
        </w:tcBorders>
        <w:shd w:val="clear" w:color="FFFFFF" w:fill="auto"/>
      </w:tcPr>
    </w:tblStylePr>
    <w:tblStylePr w:type="lastCol">
      <w:rPr>
        <w:rFonts w:ascii="Liberation Sans" w:hAnsi="Liberation Sans"/>
        <w:i/>
        <w:color w:val="FAC090"/>
        <w:sz w:val="22"/>
      </w:rPr>
      <w:tblPr/>
      <w:tcPr>
        <w:tcBorders>
          <w:top w:val="none" w:sz="0" w:space="0" w:color="000000"/>
          <w:left w:val="single" w:sz="4" w:space="0" w:color="FAC090"/>
          <w:bottom w:val="none" w:sz="0" w:space="0" w:color="000000"/>
          <w:right w:val="none" w:sz="0" w:space="0" w:color="000000"/>
        </w:tcBorders>
        <w:shd w:val="clear" w:color="FFFFFF" w:fill="auto"/>
      </w:tcPr>
    </w:tblStylePr>
    <w:tblStylePr w:type="band1Vert">
      <w:tblPr/>
      <w:tcPr>
        <w:shd w:val="clear" w:color="FDE4D0" w:fill="FDE4D0"/>
      </w:tcPr>
    </w:tblStylePr>
    <w:tblStylePr w:type="band1Horz">
      <w:rPr>
        <w:rFonts w:ascii="Liberation Sans" w:hAnsi="Liberation Sans"/>
        <w:color w:val="FAC090"/>
        <w:sz w:val="22"/>
      </w:rPr>
      <w:tblPr/>
      <w:tcPr>
        <w:shd w:val="clear" w:color="FDE4D0" w:fill="FDE4D0"/>
      </w:tcPr>
    </w:tblStylePr>
    <w:tblStylePr w:type="band2Horz">
      <w:rPr>
        <w:rFonts w:ascii="Liberation Sans" w:hAnsi="Liberation Sans"/>
        <w:color w:val="FAC090"/>
        <w:sz w:val="22"/>
      </w:rPr>
    </w:tblStylePr>
  </w:style>
  <w:style w:type="table" w:customStyle="1" w:styleId="Lined-Accent20">
    <w:name w:val="Lined - Accent2"/>
    <w:basedOn w:val="a1"/>
    <w:uiPriority w:val="99"/>
    <w:rsid w:val="00F8679D"/>
    <w:pPr>
      <w:widowControl/>
    </w:pPr>
    <w:rPr>
      <w:rFonts w:ascii="Times New Roman" w:eastAsia="SimSun" w:hAnsi="Times New Roman" w:cs="Times New Roman"/>
      <w:color w:val="404040"/>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7F7F7F" w:fill="7F7F7F"/>
      </w:tcPr>
    </w:tblStylePr>
    <w:tblStylePr w:type="lastRow">
      <w:rPr>
        <w:rFonts w:ascii="Liberation Sans" w:hAnsi="Liberation Sans"/>
        <w:color w:val="F2F2F2"/>
        <w:sz w:val="22"/>
      </w:rPr>
      <w:tblPr/>
      <w:tcPr>
        <w:shd w:val="clear" w:color="7F7F7F" w:fill="7F7F7F"/>
      </w:tcPr>
    </w:tblStylePr>
    <w:tblStylePr w:type="firstCol">
      <w:rPr>
        <w:rFonts w:ascii="Liberation Sans" w:hAnsi="Liberation Sans"/>
        <w:color w:val="F2F2F2"/>
        <w:sz w:val="22"/>
      </w:rPr>
      <w:tblPr/>
      <w:tcPr>
        <w:shd w:val="clear" w:color="7F7F7F" w:fill="7F7F7F"/>
      </w:tcPr>
    </w:tblStylePr>
    <w:tblStylePr w:type="lastCol">
      <w:rPr>
        <w:rFonts w:ascii="Liberation Sans" w:hAnsi="Liberation Sans"/>
        <w:color w:val="F2F2F2"/>
        <w:sz w:val="22"/>
      </w:rPr>
      <w:tblPr/>
      <w:tcPr>
        <w:shd w:val="clear" w:color="7F7F7F" w:fill="7F7F7F"/>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fill="F2F2F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fill="F2F2F2"/>
      </w:tcPr>
    </w:tblStylePr>
  </w:style>
  <w:style w:type="table" w:customStyle="1" w:styleId="Lined-Accent13">
    <w:name w:val="Lined - Accent 13"/>
    <w:basedOn w:val="a1"/>
    <w:uiPriority w:val="99"/>
    <w:rsid w:val="00F8679D"/>
    <w:pPr>
      <w:widowControl/>
    </w:pPr>
    <w:rPr>
      <w:rFonts w:ascii="Times New Roman" w:eastAsia="SimSun" w:hAnsi="Times New Roman" w:cs="Times New Roman"/>
      <w:color w:val="404040"/>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5D8AC2" w:fill="5D8AC2"/>
      </w:tcPr>
    </w:tblStylePr>
    <w:tblStylePr w:type="lastRow">
      <w:rPr>
        <w:rFonts w:ascii="Liberation Sans" w:hAnsi="Liberation Sans"/>
        <w:color w:val="F2F2F2"/>
        <w:sz w:val="22"/>
      </w:rPr>
      <w:tblPr/>
      <w:tcPr>
        <w:shd w:val="clear" w:color="5D8AC2" w:fill="5D8AC2"/>
      </w:tcPr>
    </w:tblStylePr>
    <w:tblStylePr w:type="firstCol">
      <w:rPr>
        <w:rFonts w:ascii="Liberation Sans" w:hAnsi="Liberation Sans"/>
        <w:color w:val="F2F2F2"/>
        <w:sz w:val="22"/>
      </w:rPr>
      <w:tblPr/>
      <w:tcPr>
        <w:shd w:val="clear" w:color="5D8AC2" w:fill="5D8AC2"/>
      </w:tcPr>
    </w:tblStylePr>
    <w:tblStylePr w:type="lastCol">
      <w:rPr>
        <w:rFonts w:ascii="Liberation Sans" w:hAnsi="Liberation Sans"/>
        <w:color w:val="F2F2F2"/>
        <w:sz w:val="22"/>
      </w:rPr>
      <w:tblPr/>
      <w:tcPr>
        <w:shd w:val="clear" w:color="5D8AC2" w:fill="5D8AC2"/>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7D7EA" w:fill="C7D7EA"/>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7D7EA" w:fill="C7D7EA"/>
      </w:tcPr>
    </w:tblStylePr>
  </w:style>
  <w:style w:type="table" w:customStyle="1" w:styleId="Lined-Accent22">
    <w:name w:val="Lined - Accent 22"/>
    <w:basedOn w:val="a1"/>
    <w:uiPriority w:val="99"/>
    <w:rsid w:val="00F8679D"/>
    <w:pPr>
      <w:widowControl/>
    </w:pPr>
    <w:rPr>
      <w:rFonts w:ascii="Times New Roman" w:eastAsia="SimSun" w:hAnsi="Times New Roman" w:cs="Times New Roman"/>
      <w:color w:val="404040"/>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D99695" w:fill="D99695"/>
      </w:tcPr>
    </w:tblStylePr>
    <w:tblStylePr w:type="lastRow">
      <w:rPr>
        <w:rFonts w:ascii="Liberation Sans" w:hAnsi="Liberation Sans"/>
        <w:color w:val="F2F2F2"/>
        <w:sz w:val="22"/>
      </w:rPr>
      <w:tblPr/>
      <w:tcPr>
        <w:shd w:val="clear" w:color="D99695" w:fill="D99695"/>
      </w:tcPr>
    </w:tblStylePr>
    <w:tblStylePr w:type="firstCol">
      <w:rPr>
        <w:rFonts w:ascii="Liberation Sans" w:hAnsi="Liberation Sans"/>
        <w:color w:val="F2F2F2"/>
        <w:sz w:val="22"/>
      </w:rPr>
      <w:tblPr/>
      <w:tcPr>
        <w:shd w:val="clear" w:color="D99695" w:fill="D99695"/>
      </w:tcPr>
    </w:tblStylePr>
    <w:tblStylePr w:type="lastCol">
      <w:rPr>
        <w:rFonts w:ascii="Liberation Sans" w:hAnsi="Liberation Sans"/>
        <w:color w:val="F2F2F2"/>
        <w:sz w:val="22"/>
      </w:rPr>
      <w:tblPr/>
      <w:tcPr>
        <w:shd w:val="clear" w:color="D99695" w:fill="D9969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DCDC" w:fill="F2DCDC"/>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DCDC" w:fill="F2DCDC"/>
      </w:tcPr>
    </w:tblStylePr>
  </w:style>
  <w:style w:type="table" w:customStyle="1" w:styleId="Lined-Accent32">
    <w:name w:val="Lined - Accent 32"/>
    <w:basedOn w:val="a1"/>
    <w:uiPriority w:val="99"/>
    <w:rsid w:val="00F8679D"/>
    <w:pPr>
      <w:widowControl/>
    </w:pPr>
    <w:rPr>
      <w:rFonts w:ascii="Times New Roman" w:eastAsia="SimSun" w:hAnsi="Times New Roman" w:cs="Times New Roman"/>
      <w:color w:val="404040"/>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9ABB59" w:fill="9ABB59"/>
      </w:tcPr>
    </w:tblStylePr>
    <w:tblStylePr w:type="lastRow">
      <w:rPr>
        <w:rFonts w:ascii="Liberation Sans" w:hAnsi="Liberation Sans"/>
        <w:color w:val="F2F2F2"/>
        <w:sz w:val="22"/>
      </w:rPr>
      <w:tblPr/>
      <w:tcPr>
        <w:shd w:val="clear" w:color="9ABB59" w:fill="9ABB59"/>
      </w:tcPr>
    </w:tblStylePr>
    <w:tblStylePr w:type="firstCol">
      <w:rPr>
        <w:rFonts w:ascii="Liberation Sans" w:hAnsi="Liberation Sans"/>
        <w:color w:val="F2F2F2"/>
        <w:sz w:val="22"/>
      </w:rPr>
      <w:tblPr/>
      <w:tcPr>
        <w:shd w:val="clear" w:color="9ABB59" w:fill="9ABB59"/>
      </w:tcPr>
    </w:tblStylePr>
    <w:tblStylePr w:type="lastCol">
      <w:rPr>
        <w:rFonts w:ascii="Liberation Sans" w:hAnsi="Liberation Sans"/>
        <w:color w:val="F2F2F2"/>
        <w:sz w:val="22"/>
      </w:rPr>
      <w:tblPr/>
      <w:tcPr>
        <w:shd w:val="clear" w:color="9ABB59" w:fill="9ABB59"/>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AF1DC" w:fill="EAF1DC"/>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AF1DC" w:fill="EAF1DC"/>
      </w:tcPr>
    </w:tblStylePr>
  </w:style>
  <w:style w:type="table" w:customStyle="1" w:styleId="Lined-Accent42">
    <w:name w:val="Lined - Accent 42"/>
    <w:basedOn w:val="a1"/>
    <w:uiPriority w:val="99"/>
    <w:rsid w:val="00F8679D"/>
    <w:pPr>
      <w:widowControl/>
    </w:pPr>
    <w:rPr>
      <w:rFonts w:ascii="Times New Roman" w:eastAsia="SimSun" w:hAnsi="Times New Roman" w:cs="Times New Roman"/>
      <w:color w:val="404040"/>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B2A1C6" w:fill="B2A1C6"/>
      </w:tcPr>
    </w:tblStylePr>
    <w:tblStylePr w:type="lastRow">
      <w:rPr>
        <w:rFonts w:ascii="Liberation Sans" w:hAnsi="Liberation Sans"/>
        <w:color w:val="F2F2F2"/>
        <w:sz w:val="22"/>
      </w:rPr>
      <w:tblPr/>
      <w:tcPr>
        <w:shd w:val="clear" w:color="B2A1C6" w:fill="B2A1C6"/>
      </w:tcPr>
    </w:tblStylePr>
    <w:tblStylePr w:type="firstCol">
      <w:rPr>
        <w:rFonts w:ascii="Liberation Sans" w:hAnsi="Liberation Sans"/>
        <w:color w:val="F2F2F2"/>
        <w:sz w:val="22"/>
      </w:rPr>
      <w:tblPr/>
      <w:tcPr>
        <w:shd w:val="clear" w:color="B2A1C6" w:fill="B2A1C6"/>
      </w:tcPr>
    </w:tblStylePr>
    <w:tblStylePr w:type="lastCol">
      <w:rPr>
        <w:rFonts w:ascii="Liberation Sans" w:hAnsi="Liberation Sans"/>
        <w:color w:val="F2F2F2"/>
        <w:sz w:val="22"/>
      </w:rPr>
      <w:tblPr/>
      <w:tcPr>
        <w:shd w:val="clear" w:color="B2A1C6" w:fill="B2A1C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5DFEC" w:fill="E5DFEC"/>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5DFEC" w:fill="E5DFEC"/>
      </w:tcPr>
    </w:tblStylePr>
  </w:style>
  <w:style w:type="table" w:customStyle="1" w:styleId="Lined-Accent52">
    <w:name w:val="Lined - Accent 52"/>
    <w:basedOn w:val="a1"/>
    <w:uiPriority w:val="99"/>
    <w:rsid w:val="00F8679D"/>
    <w:pPr>
      <w:widowControl/>
    </w:pPr>
    <w:rPr>
      <w:rFonts w:ascii="Times New Roman" w:eastAsia="SimSun" w:hAnsi="Times New Roman" w:cs="Times New Roman"/>
      <w:color w:val="404040"/>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4BACC6" w:fill="4BACC6"/>
      </w:tcPr>
    </w:tblStylePr>
    <w:tblStylePr w:type="lastRow">
      <w:rPr>
        <w:rFonts w:ascii="Liberation Sans" w:hAnsi="Liberation Sans"/>
        <w:color w:val="F2F2F2"/>
        <w:sz w:val="22"/>
      </w:rPr>
      <w:tblPr/>
      <w:tcPr>
        <w:shd w:val="clear" w:color="4BACC6" w:fill="4BACC6"/>
      </w:tcPr>
    </w:tblStylePr>
    <w:tblStylePr w:type="firstCol">
      <w:rPr>
        <w:rFonts w:ascii="Liberation Sans" w:hAnsi="Liberation Sans"/>
        <w:color w:val="F2F2F2"/>
        <w:sz w:val="22"/>
      </w:rPr>
      <w:tblPr/>
      <w:tcPr>
        <w:shd w:val="clear" w:color="4BACC6" w:fill="4BACC6"/>
      </w:tcPr>
    </w:tblStylePr>
    <w:tblStylePr w:type="lastCol">
      <w:rPr>
        <w:rFonts w:ascii="Liberation Sans" w:hAnsi="Liberation Sans"/>
        <w:color w:val="F2F2F2"/>
        <w:sz w:val="22"/>
      </w:rPr>
      <w:tblPr/>
      <w:tcPr>
        <w:shd w:val="clear" w:color="4BACC6" w:fill="4BACC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AEEF3" w:fill="DAEEF3"/>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AEEF3" w:fill="DAEEF3"/>
      </w:tcPr>
    </w:tblStylePr>
  </w:style>
  <w:style w:type="table" w:customStyle="1" w:styleId="Lined-Accent62">
    <w:name w:val="Lined - Accent 62"/>
    <w:basedOn w:val="a1"/>
    <w:uiPriority w:val="99"/>
    <w:rsid w:val="00F8679D"/>
    <w:pPr>
      <w:widowControl/>
    </w:pPr>
    <w:rPr>
      <w:rFonts w:ascii="Times New Roman" w:eastAsia="SimSun" w:hAnsi="Times New Roman" w:cs="Times New Roman"/>
      <w:color w:val="404040"/>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F79646" w:fill="F79646"/>
      </w:tcPr>
    </w:tblStylePr>
    <w:tblStylePr w:type="lastRow">
      <w:rPr>
        <w:rFonts w:ascii="Liberation Sans" w:hAnsi="Liberation Sans"/>
        <w:color w:val="F2F2F2"/>
        <w:sz w:val="22"/>
      </w:rPr>
      <w:tblPr/>
      <w:tcPr>
        <w:shd w:val="clear" w:color="F79646" w:fill="F79646"/>
      </w:tcPr>
    </w:tblStylePr>
    <w:tblStylePr w:type="firstCol">
      <w:rPr>
        <w:rFonts w:ascii="Liberation Sans" w:hAnsi="Liberation Sans"/>
        <w:color w:val="F2F2F2"/>
        <w:sz w:val="22"/>
      </w:rPr>
      <w:tblPr/>
      <w:tcPr>
        <w:shd w:val="clear" w:color="F79646" w:fill="F79646"/>
      </w:tcPr>
    </w:tblStylePr>
    <w:tblStylePr w:type="lastCol">
      <w:rPr>
        <w:rFonts w:ascii="Liberation Sans" w:hAnsi="Liberation Sans"/>
        <w:color w:val="F2F2F2"/>
        <w:sz w:val="22"/>
      </w:rPr>
      <w:tblPr/>
      <w:tcPr>
        <w:shd w:val="clear" w:color="F79646" w:fill="F7964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DE9D8" w:fill="FDE9D8"/>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DE9D8" w:fill="FDE9D8"/>
      </w:tcPr>
    </w:tblStylePr>
  </w:style>
  <w:style w:type="table" w:customStyle="1" w:styleId="BorderedLined-Accent20">
    <w:name w:val="Bordered &amp; Lined - Accent2"/>
    <w:basedOn w:val="a1"/>
    <w:uiPriority w:val="99"/>
    <w:rsid w:val="00F8679D"/>
    <w:pPr>
      <w:widowControl/>
    </w:pPr>
    <w:rPr>
      <w:rFonts w:ascii="Times New Roman" w:eastAsia="SimSun" w:hAnsi="Times New Roman" w:cs="Times New Roman"/>
      <w:color w:val="404040"/>
      <w:sz w:val="20"/>
      <w:szCs w:val="20"/>
      <w:lang w:val="ru-RU" w:eastAsia="ru-RU"/>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Liberation Sans" w:hAnsi="Liberation Sans"/>
        <w:color w:val="F2F2F2"/>
        <w:sz w:val="22"/>
      </w:rPr>
      <w:tblPr/>
      <w:tcPr>
        <w:shd w:val="clear" w:color="7F7F7F" w:fill="7F7F7F"/>
      </w:tcPr>
    </w:tblStylePr>
    <w:tblStylePr w:type="lastRow">
      <w:rPr>
        <w:rFonts w:ascii="Liberation Sans" w:hAnsi="Liberation Sans"/>
        <w:color w:val="F2F2F2"/>
        <w:sz w:val="22"/>
      </w:rPr>
      <w:tblPr/>
      <w:tcPr>
        <w:shd w:val="clear" w:color="7F7F7F" w:fill="7F7F7F"/>
      </w:tcPr>
    </w:tblStylePr>
    <w:tblStylePr w:type="firstCol">
      <w:rPr>
        <w:rFonts w:ascii="Liberation Sans" w:hAnsi="Liberation Sans"/>
        <w:color w:val="F2F2F2"/>
        <w:sz w:val="22"/>
      </w:rPr>
      <w:tblPr/>
      <w:tcPr>
        <w:shd w:val="clear" w:color="7F7F7F" w:fill="7F7F7F"/>
      </w:tcPr>
    </w:tblStylePr>
    <w:tblStylePr w:type="lastCol">
      <w:rPr>
        <w:rFonts w:ascii="Liberation Sans" w:hAnsi="Liberation Sans"/>
        <w:color w:val="F2F2F2"/>
        <w:sz w:val="22"/>
      </w:rPr>
      <w:tblPr/>
      <w:tcPr>
        <w:shd w:val="clear" w:color="7F7F7F" w:fill="7F7F7F"/>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fill="F2F2F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fill="F2F2F2"/>
      </w:tcPr>
    </w:tblStylePr>
  </w:style>
  <w:style w:type="table" w:customStyle="1" w:styleId="BorderedLined-Accent13">
    <w:name w:val="Bordered &amp; Lined - Accent 13"/>
    <w:basedOn w:val="a1"/>
    <w:uiPriority w:val="99"/>
    <w:rsid w:val="00F8679D"/>
    <w:pPr>
      <w:widowControl/>
    </w:pPr>
    <w:rPr>
      <w:rFonts w:ascii="Times New Roman" w:eastAsia="SimSun" w:hAnsi="Times New Roman" w:cs="Times New Roman"/>
      <w:color w:val="404040"/>
      <w:sz w:val="20"/>
      <w:szCs w:val="20"/>
      <w:lang w:val="ru-RU" w:eastAsia="ru-RU"/>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Liberation Sans" w:hAnsi="Liberation Sans"/>
        <w:color w:val="F2F2F2"/>
        <w:sz w:val="22"/>
      </w:rPr>
      <w:tblPr/>
      <w:tcPr>
        <w:shd w:val="clear" w:color="5D8AC2" w:fill="5D8AC2"/>
      </w:tcPr>
    </w:tblStylePr>
    <w:tblStylePr w:type="lastRow">
      <w:rPr>
        <w:rFonts w:ascii="Liberation Sans" w:hAnsi="Liberation Sans"/>
        <w:color w:val="F2F2F2"/>
        <w:sz w:val="22"/>
      </w:rPr>
      <w:tblPr/>
      <w:tcPr>
        <w:shd w:val="clear" w:color="5D8AC2" w:fill="5D8AC2"/>
      </w:tcPr>
    </w:tblStylePr>
    <w:tblStylePr w:type="firstCol">
      <w:rPr>
        <w:rFonts w:ascii="Liberation Sans" w:hAnsi="Liberation Sans"/>
        <w:color w:val="F2F2F2"/>
        <w:sz w:val="22"/>
      </w:rPr>
      <w:tblPr/>
      <w:tcPr>
        <w:shd w:val="clear" w:color="5D8AC2" w:fill="5D8AC2"/>
      </w:tcPr>
    </w:tblStylePr>
    <w:tblStylePr w:type="lastCol">
      <w:rPr>
        <w:rFonts w:ascii="Liberation Sans" w:hAnsi="Liberation Sans"/>
        <w:color w:val="F2F2F2"/>
        <w:sz w:val="22"/>
      </w:rPr>
      <w:tblPr/>
      <w:tcPr>
        <w:shd w:val="clear" w:color="5D8AC2" w:fill="5D8AC2"/>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7D7EA" w:fill="C7D7EA"/>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7D7EA" w:fill="C7D7EA"/>
      </w:tcPr>
    </w:tblStylePr>
  </w:style>
  <w:style w:type="table" w:customStyle="1" w:styleId="BorderedLined-Accent22">
    <w:name w:val="Bordered &amp; Lined - Accent 22"/>
    <w:basedOn w:val="a1"/>
    <w:uiPriority w:val="99"/>
    <w:rsid w:val="00F8679D"/>
    <w:pPr>
      <w:widowControl/>
    </w:pPr>
    <w:rPr>
      <w:rFonts w:ascii="Times New Roman" w:eastAsia="SimSun" w:hAnsi="Times New Roman" w:cs="Times New Roman"/>
      <w:color w:val="404040"/>
      <w:sz w:val="20"/>
      <w:szCs w:val="20"/>
      <w:lang w:val="ru-RU" w:eastAsia="ru-RU"/>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Liberation Sans" w:hAnsi="Liberation Sans"/>
        <w:color w:val="F2F2F2"/>
        <w:sz w:val="22"/>
      </w:rPr>
      <w:tblPr/>
      <w:tcPr>
        <w:shd w:val="clear" w:color="D99695" w:fill="D99695"/>
      </w:tcPr>
    </w:tblStylePr>
    <w:tblStylePr w:type="lastRow">
      <w:rPr>
        <w:rFonts w:ascii="Liberation Sans" w:hAnsi="Liberation Sans"/>
        <w:color w:val="F2F2F2"/>
        <w:sz w:val="22"/>
      </w:rPr>
      <w:tblPr/>
      <w:tcPr>
        <w:shd w:val="clear" w:color="D99695" w:fill="D99695"/>
      </w:tcPr>
    </w:tblStylePr>
    <w:tblStylePr w:type="firstCol">
      <w:rPr>
        <w:rFonts w:ascii="Liberation Sans" w:hAnsi="Liberation Sans"/>
        <w:color w:val="F2F2F2"/>
        <w:sz w:val="22"/>
      </w:rPr>
      <w:tblPr/>
      <w:tcPr>
        <w:shd w:val="clear" w:color="D99695" w:fill="D99695"/>
      </w:tcPr>
    </w:tblStylePr>
    <w:tblStylePr w:type="lastCol">
      <w:rPr>
        <w:rFonts w:ascii="Liberation Sans" w:hAnsi="Liberation Sans"/>
        <w:color w:val="F2F2F2"/>
        <w:sz w:val="22"/>
      </w:rPr>
      <w:tblPr/>
      <w:tcPr>
        <w:shd w:val="clear" w:color="D99695" w:fill="D9969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DCDC" w:fill="F2DCDC"/>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DCDC" w:fill="F2DCDC"/>
      </w:tcPr>
    </w:tblStylePr>
  </w:style>
  <w:style w:type="table" w:customStyle="1" w:styleId="BorderedLined-Accent32">
    <w:name w:val="Bordered &amp; Lined - Accent 32"/>
    <w:basedOn w:val="a1"/>
    <w:uiPriority w:val="99"/>
    <w:rsid w:val="00F8679D"/>
    <w:pPr>
      <w:widowControl/>
    </w:pPr>
    <w:rPr>
      <w:rFonts w:ascii="Times New Roman" w:eastAsia="SimSun" w:hAnsi="Times New Roman" w:cs="Times New Roman"/>
      <w:color w:val="404040"/>
      <w:sz w:val="20"/>
      <w:szCs w:val="20"/>
      <w:lang w:val="ru-RU" w:eastAsia="ru-RU"/>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Liberation Sans" w:hAnsi="Liberation Sans"/>
        <w:color w:val="F2F2F2"/>
        <w:sz w:val="22"/>
      </w:rPr>
      <w:tblPr/>
      <w:tcPr>
        <w:shd w:val="clear" w:color="9ABB59" w:fill="9ABB59"/>
      </w:tcPr>
    </w:tblStylePr>
    <w:tblStylePr w:type="lastRow">
      <w:rPr>
        <w:rFonts w:ascii="Liberation Sans" w:hAnsi="Liberation Sans"/>
        <w:color w:val="F2F2F2"/>
        <w:sz w:val="22"/>
      </w:rPr>
      <w:tblPr/>
      <w:tcPr>
        <w:shd w:val="clear" w:color="9ABB59" w:fill="9ABB59"/>
      </w:tcPr>
    </w:tblStylePr>
    <w:tblStylePr w:type="firstCol">
      <w:rPr>
        <w:rFonts w:ascii="Liberation Sans" w:hAnsi="Liberation Sans"/>
        <w:color w:val="F2F2F2"/>
        <w:sz w:val="22"/>
      </w:rPr>
      <w:tblPr/>
      <w:tcPr>
        <w:shd w:val="clear" w:color="9ABB59" w:fill="9ABB59"/>
      </w:tcPr>
    </w:tblStylePr>
    <w:tblStylePr w:type="lastCol">
      <w:rPr>
        <w:rFonts w:ascii="Liberation Sans" w:hAnsi="Liberation Sans"/>
        <w:color w:val="F2F2F2"/>
        <w:sz w:val="22"/>
      </w:rPr>
      <w:tblPr/>
      <w:tcPr>
        <w:shd w:val="clear" w:color="9ABB59" w:fill="9ABB59"/>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AF1DC" w:fill="EAF1DC"/>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AF1DC" w:fill="EAF1DC"/>
      </w:tcPr>
    </w:tblStylePr>
  </w:style>
  <w:style w:type="table" w:customStyle="1" w:styleId="BorderedLined-Accent42">
    <w:name w:val="Bordered &amp; Lined - Accent 42"/>
    <w:basedOn w:val="a1"/>
    <w:uiPriority w:val="99"/>
    <w:rsid w:val="00F8679D"/>
    <w:pPr>
      <w:widowControl/>
    </w:pPr>
    <w:rPr>
      <w:rFonts w:ascii="Times New Roman" w:eastAsia="SimSun" w:hAnsi="Times New Roman" w:cs="Times New Roman"/>
      <w:color w:val="404040"/>
      <w:sz w:val="20"/>
      <w:szCs w:val="20"/>
      <w:lang w:val="ru-RU" w:eastAsia="ru-RU"/>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Liberation Sans" w:hAnsi="Liberation Sans"/>
        <w:color w:val="F2F2F2"/>
        <w:sz w:val="22"/>
      </w:rPr>
      <w:tblPr/>
      <w:tcPr>
        <w:shd w:val="clear" w:color="B2A1C6" w:fill="B2A1C6"/>
      </w:tcPr>
    </w:tblStylePr>
    <w:tblStylePr w:type="lastRow">
      <w:rPr>
        <w:rFonts w:ascii="Liberation Sans" w:hAnsi="Liberation Sans"/>
        <w:color w:val="F2F2F2"/>
        <w:sz w:val="22"/>
      </w:rPr>
      <w:tblPr/>
      <w:tcPr>
        <w:shd w:val="clear" w:color="B2A1C6" w:fill="B2A1C6"/>
      </w:tcPr>
    </w:tblStylePr>
    <w:tblStylePr w:type="firstCol">
      <w:rPr>
        <w:rFonts w:ascii="Liberation Sans" w:hAnsi="Liberation Sans"/>
        <w:color w:val="F2F2F2"/>
        <w:sz w:val="22"/>
      </w:rPr>
      <w:tblPr/>
      <w:tcPr>
        <w:shd w:val="clear" w:color="B2A1C6" w:fill="B2A1C6"/>
      </w:tcPr>
    </w:tblStylePr>
    <w:tblStylePr w:type="lastCol">
      <w:rPr>
        <w:rFonts w:ascii="Liberation Sans" w:hAnsi="Liberation Sans"/>
        <w:color w:val="F2F2F2"/>
        <w:sz w:val="22"/>
      </w:rPr>
      <w:tblPr/>
      <w:tcPr>
        <w:shd w:val="clear" w:color="B2A1C6" w:fill="B2A1C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5DFEC" w:fill="E5DFEC"/>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5DFEC" w:fill="E5DFEC"/>
      </w:tcPr>
    </w:tblStylePr>
  </w:style>
  <w:style w:type="table" w:customStyle="1" w:styleId="BorderedLined-Accent52">
    <w:name w:val="Bordered &amp; Lined - Accent 52"/>
    <w:basedOn w:val="a1"/>
    <w:uiPriority w:val="99"/>
    <w:rsid w:val="00F8679D"/>
    <w:pPr>
      <w:widowControl/>
    </w:pPr>
    <w:rPr>
      <w:rFonts w:ascii="Times New Roman" w:eastAsia="SimSun" w:hAnsi="Times New Roman" w:cs="Times New Roman"/>
      <w:color w:val="404040"/>
      <w:sz w:val="20"/>
      <w:szCs w:val="20"/>
      <w:lang w:val="ru-RU" w:eastAsia="ru-RU"/>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Liberation Sans" w:hAnsi="Liberation Sans"/>
        <w:color w:val="F2F2F2"/>
        <w:sz w:val="22"/>
      </w:rPr>
      <w:tblPr/>
      <w:tcPr>
        <w:shd w:val="clear" w:color="4BACC6" w:fill="4BACC6"/>
      </w:tcPr>
    </w:tblStylePr>
    <w:tblStylePr w:type="lastRow">
      <w:rPr>
        <w:rFonts w:ascii="Liberation Sans" w:hAnsi="Liberation Sans"/>
        <w:color w:val="F2F2F2"/>
        <w:sz w:val="22"/>
      </w:rPr>
      <w:tblPr/>
      <w:tcPr>
        <w:shd w:val="clear" w:color="4BACC6" w:fill="4BACC6"/>
      </w:tcPr>
    </w:tblStylePr>
    <w:tblStylePr w:type="firstCol">
      <w:rPr>
        <w:rFonts w:ascii="Liberation Sans" w:hAnsi="Liberation Sans"/>
        <w:color w:val="F2F2F2"/>
        <w:sz w:val="22"/>
      </w:rPr>
      <w:tblPr/>
      <w:tcPr>
        <w:shd w:val="clear" w:color="4BACC6" w:fill="4BACC6"/>
      </w:tcPr>
    </w:tblStylePr>
    <w:tblStylePr w:type="lastCol">
      <w:rPr>
        <w:rFonts w:ascii="Liberation Sans" w:hAnsi="Liberation Sans"/>
        <w:color w:val="F2F2F2"/>
        <w:sz w:val="22"/>
      </w:rPr>
      <w:tblPr/>
      <w:tcPr>
        <w:shd w:val="clear" w:color="4BACC6" w:fill="4BACC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AEEF3" w:fill="DAEEF3"/>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AEEF3" w:fill="DAEEF3"/>
      </w:tcPr>
    </w:tblStylePr>
  </w:style>
  <w:style w:type="table" w:customStyle="1" w:styleId="BorderedLined-Accent62">
    <w:name w:val="Bordered &amp; Lined - Accent 62"/>
    <w:basedOn w:val="a1"/>
    <w:uiPriority w:val="99"/>
    <w:rsid w:val="00F8679D"/>
    <w:pPr>
      <w:widowControl/>
    </w:pPr>
    <w:rPr>
      <w:rFonts w:ascii="Times New Roman" w:eastAsia="SimSun" w:hAnsi="Times New Roman" w:cs="Times New Roman"/>
      <w:color w:val="404040"/>
      <w:sz w:val="20"/>
      <w:szCs w:val="20"/>
      <w:lang w:val="ru-RU" w:eastAsia="ru-RU"/>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Liberation Sans" w:hAnsi="Liberation Sans"/>
        <w:color w:val="F2F2F2"/>
        <w:sz w:val="22"/>
      </w:rPr>
      <w:tblPr/>
      <w:tcPr>
        <w:shd w:val="clear" w:color="F79646" w:fill="F79646"/>
      </w:tcPr>
    </w:tblStylePr>
    <w:tblStylePr w:type="lastRow">
      <w:rPr>
        <w:rFonts w:ascii="Liberation Sans" w:hAnsi="Liberation Sans"/>
        <w:color w:val="F2F2F2"/>
        <w:sz w:val="22"/>
      </w:rPr>
      <w:tblPr/>
      <w:tcPr>
        <w:shd w:val="clear" w:color="F79646" w:fill="F79646"/>
      </w:tcPr>
    </w:tblStylePr>
    <w:tblStylePr w:type="firstCol">
      <w:rPr>
        <w:rFonts w:ascii="Liberation Sans" w:hAnsi="Liberation Sans"/>
        <w:color w:val="F2F2F2"/>
        <w:sz w:val="22"/>
      </w:rPr>
      <w:tblPr/>
      <w:tcPr>
        <w:shd w:val="clear" w:color="F79646" w:fill="F79646"/>
      </w:tcPr>
    </w:tblStylePr>
    <w:tblStylePr w:type="lastCol">
      <w:rPr>
        <w:rFonts w:ascii="Liberation Sans" w:hAnsi="Liberation Sans"/>
        <w:color w:val="F2F2F2"/>
        <w:sz w:val="22"/>
      </w:rPr>
      <w:tblPr/>
      <w:tcPr>
        <w:shd w:val="clear" w:color="F79646" w:fill="F7964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DE9D8" w:fill="FDE9D8"/>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DE9D8" w:fill="FDE9D8"/>
      </w:tcPr>
    </w:tblStylePr>
  </w:style>
  <w:style w:type="table" w:customStyle="1" w:styleId="Bordered2">
    <w:name w:val="Bordered2"/>
    <w:basedOn w:val="a1"/>
    <w:uiPriority w:val="99"/>
    <w:rsid w:val="00F8679D"/>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Liberation Sans" w:hAnsi="Liberation Sans"/>
        <w:color w:val="404040"/>
        <w:sz w:val="22"/>
      </w:rPr>
      <w:tblPr/>
      <w:tcPr>
        <w:tcBorders>
          <w:bottom w:val="single" w:sz="12" w:space="0" w:color="7F7F7F"/>
        </w:tcBorders>
      </w:tcPr>
    </w:tblStylePr>
    <w:tblStylePr w:type="lastRow">
      <w:rPr>
        <w:rFonts w:ascii="Liberation Sans" w:hAnsi="Liberation Sans"/>
        <w:color w:val="404040"/>
        <w:sz w:val="22"/>
      </w:rPr>
      <w:tblPr/>
      <w:tcPr>
        <w:tcBorders>
          <w:top w:val="single" w:sz="12" w:space="0" w:color="7F7F7F"/>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7F7F7F"/>
        </w:tcBorders>
      </w:tcPr>
    </w:tblStylePr>
    <w:tblStylePr w:type="band1Horz">
      <w:rPr>
        <w:rFonts w:ascii="Liberation Sans" w:hAnsi="Liberation Sans"/>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2">
    <w:name w:val="Bordered - Accent 12"/>
    <w:basedOn w:val="a1"/>
    <w:uiPriority w:val="99"/>
    <w:rsid w:val="00F8679D"/>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Liberation Sans" w:hAnsi="Liberation Sans"/>
        <w:color w:val="404040"/>
        <w:sz w:val="22"/>
      </w:rPr>
      <w:tblPr/>
      <w:tcPr>
        <w:tcBorders>
          <w:bottom w:val="single" w:sz="12" w:space="0" w:color="4F81BD"/>
        </w:tcBorders>
      </w:tcPr>
    </w:tblStylePr>
    <w:tblStylePr w:type="lastRow">
      <w:rPr>
        <w:rFonts w:ascii="Liberation Sans" w:hAnsi="Liberation Sans"/>
        <w:color w:val="404040"/>
        <w:sz w:val="22"/>
      </w:rPr>
      <w:tblPr/>
      <w:tcPr>
        <w:tcBorders>
          <w:top w:val="single" w:sz="12" w:space="0" w:color="4F81BD"/>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4F81BD"/>
        </w:tcBorders>
      </w:tcPr>
    </w:tblStylePr>
    <w:tblStylePr w:type="band1Horz">
      <w:rPr>
        <w:rFonts w:ascii="Liberation Sans" w:hAnsi="Liberation Sans"/>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2">
    <w:name w:val="Bordered - Accent 22"/>
    <w:basedOn w:val="a1"/>
    <w:uiPriority w:val="99"/>
    <w:rsid w:val="00F8679D"/>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Liberation Sans" w:hAnsi="Liberation Sans"/>
        <w:color w:val="404040"/>
        <w:sz w:val="22"/>
      </w:rPr>
      <w:tblPr/>
      <w:tcPr>
        <w:tcBorders>
          <w:bottom w:val="single" w:sz="12" w:space="0" w:color="D99695"/>
        </w:tcBorders>
      </w:tcPr>
    </w:tblStylePr>
    <w:tblStylePr w:type="lastRow">
      <w:rPr>
        <w:rFonts w:ascii="Liberation Sans" w:hAnsi="Liberation Sans"/>
        <w:color w:val="404040"/>
        <w:sz w:val="22"/>
      </w:rPr>
      <w:tblPr/>
      <w:tcPr>
        <w:tcBorders>
          <w:top w:val="single" w:sz="12" w:space="0" w:color="D99695"/>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D99695"/>
        </w:tcBorders>
      </w:tcPr>
    </w:tblStylePr>
    <w:tblStylePr w:type="band1Horz">
      <w:rPr>
        <w:rFonts w:ascii="Liberation Sans" w:hAnsi="Liberation Sans"/>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2">
    <w:name w:val="Bordered - Accent 32"/>
    <w:basedOn w:val="a1"/>
    <w:uiPriority w:val="99"/>
    <w:rsid w:val="00F8679D"/>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Liberation Sans" w:hAnsi="Liberation Sans"/>
        <w:color w:val="404040"/>
        <w:sz w:val="22"/>
      </w:rPr>
      <w:tblPr/>
      <w:tcPr>
        <w:tcBorders>
          <w:bottom w:val="single" w:sz="12" w:space="0" w:color="C3D69B"/>
        </w:tcBorders>
      </w:tcPr>
    </w:tblStylePr>
    <w:tblStylePr w:type="lastRow">
      <w:rPr>
        <w:rFonts w:ascii="Liberation Sans" w:hAnsi="Liberation Sans"/>
        <w:color w:val="404040"/>
        <w:sz w:val="22"/>
      </w:rPr>
      <w:tblPr/>
      <w:tcPr>
        <w:tcBorders>
          <w:top w:val="single" w:sz="12" w:space="0" w:color="C3D69B"/>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C3D69B"/>
        </w:tcBorders>
      </w:tcPr>
    </w:tblStylePr>
    <w:tblStylePr w:type="band1Horz">
      <w:rPr>
        <w:rFonts w:ascii="Liberation Sans" w:hAnsi="Liberation Sans"/>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2">
    <w:name w:val="Bordered - Accent 42"/>
    <w:basedOn w:val="a1"/>
    <w:uiPriority w:val="99"/>
    <w:rsid w:val="00F8679D"/>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Liberation Sans" w:hAnsi="Liberation Sans"/>
        <w:color w:val="404040"/>
        <w:sz w:val="22"/>
      </w:rPr>
      <w:tblPr/>
      <w:tcPr>
        <w:tcBorders>
          <w:bottom w:val="single" w:sz="12" w:space="0" w:color="B2A1C6"/>
        </w:tcBorders>
      </w:tcPr>
    </w:tblStylePr>
    <w:tblStylePr w:type="lastRow">
      <w:rPr>
        <w:rFonts w:ascii="Liberation Sans" w:hAnsi="Liberation Sans"/>
        <w:color w:val="404040"/>
        <w:sz w:val="22"/>
      </w:rPr>
      <w:tblPr/>
      <w:tcPr>
        <w:tcBorders>
          <w:top w:val="single" w:sz="12" w:space="0" w:color="B2A1C6"/>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B2A1C6"/>
        </w:tcBorders>
      </w:tcPr>
    </w:tblStylePr>
    <w:tblStylePr w:type="band1Horz">
      <w:rPr>
        <w:rFonts w:ascii="Liberation Sans" w:hAnsi="Liberation Sans"/>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2">
    <w:name w:val="Bordered - Accent 52"/>
    <w:basedOn w:val="a1"/>
    <w:uiPriority w:val="99"/>
    <w:rsid w:val="00F8679D"/>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Liberation Sans" w:hAnsi="Liberation Sans"/>
        <w:color w:val="404040"/>
        <w:sz w:val="22"/>
      </w:rPr>
      <w:tblPr/>
      <w:tcPr>
        <w:tcBorders>
          <w:bottom w:val="single" w:sz="12" w:space="0" w:color="92CCDC"/>
        </w:tcBorders>
      </w:tcPr>
    </w:tblStylePr>
    <w:tblStylePr w:type="lastRow">
      <w:rPr>
        <w:rFonts w:ascii="Liberation Sans" w:hAnsi="Liberation Sans"/>
        <w:color w:val="404040"/>
        <w:sz w:val="22"/>
      </w:rPr>
      <w:tblPr/>
      <w:tcPr>
        <w:tcBorders>
          <w:top w:val="single" w:sz="12" w:space="0" w:color="92CCDC"/>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92CCDC"/>
        </w:tcBorders>
      </w:tcPr>
    </w:tblStylePr>
    <w:tblStylePr w:type="band1Horz">
      <w:rPr>
        <w:rFonts w:ascii="Liberation Sans" w:hAnsi="Liberation Sans"/>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2">
    <w:name w:val="Bordered - Accent 62"/>
    <w:basedOn w:val="a1"/>
    <w:uiPriority w:val="99"/>
    <w:rsid w:val="00F8679D"/>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Liberation Sans" w:hAnsi="Liberation Sans"/>
        <w:color w:val="404040"/>
        <w:sz w:val="22"/>
      </w:rPr>
      <w:tblPr/>
      <w:tcPr>
        <w:tcBorders>
          <w:bottom w:val="single" w:sz="12" w:space="0" w:color="FAC090"/>
        </w:tcBorders>
      </w:tcPr>
    </w:tblStylePr>
    <w:tblStylePr w:type="lastRow">
      <w:rPr>
        <w:rFonts w:ascii="Liberation Sans" w:hAnsi="Liberation Sans"/>
        <w:color w:val="404040"/>
        <w:sz w:val="22"/>
      </w:rPr>
      <w:tblPr/>
      <w:tcPr>
        <w:tcBorders>
          <w:top w:val="single" w:sz="12" w:space="0" w:color="FAC090"/>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FAC090"/>
        </w:tcBorders>
      </w:tcPr>
    </w:tblStylePr>
    <w:tblStylePr w:type="band1Horz">
      <w:rPr>
        <w:rFonts w:ascii="Liberation Sans" w:hAnsi="Liberation Sans"/>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TableNormal112">
    <w:name w:val="Table Normal112"/>
    <w:uiPriority w:val="99"/>
    <w:semiHidden/>
    <w:rsid w:val="00F8679D"/>
    <w:rPr>
      <w:rFonts w:ascii="Times New Roman" w:eastAsia="SimSun" w:hAnsi="Times New Roman" w:cs="Times New Roman"/>
      <w:sz w:val="20"/>
      <w:szCs w:val="20"/>
      <w:lang w:eastAsia="ru-RU"/>
    </w:rPr>
    <w:tblPr>
      <w:tblCellMar>
        <w:top w:w="0" w:type="dxa"/>
        <w:left w:w="0" w:type="dxa"/>
        <w:bottom w:w="0" w:type="dxa"/>
        <w:right w:w="0" w:type="dxa"/>
      </w:tblCellMar>
    </w:tblPr>
  </w:style>
  <w:style w:type="table" w:customStyle="1" w:styleId="1120">
    <w:name w:val="Сетка таблицы112"/>
    <w:uiPriority w:val="99"/>
    <w:rsid w:val="00F8679D"/>
    <w:pPr>
      <w:widowControl/>
    </w:pPr>
    <w:rPr>
      <w:rFonts w:ascii="Times New Roman" w:eastAsia="SimSun" w:hAnsi="Times New Roman"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13">
    <w:name w:val="Нет списка21"/>
    <w:next w:val="a2"/>
    <w:uiPriority w:val="99"/>
    <w:semiHidden/>
    <w:unhideWhenUsed/>
    <w:rsid w:val="00F8679D"/>
  </w:style>
  <w:style w:type="table" w:customStyle="1" w:styleId="Lined-Accent14">
    <w:name w:val="Lined - Accent 14"/>
    <w:basedOn w:val="a1"/>
    <w:uiPriority w:val="99"/>
    <w:rsid w:val="00F8679D"/>
    <w:pPr>
      <w:widowControl/>
    </w:pPr>
    <w:rPr>
      <w:rFonts w:ascii="Times New Roman" w:eastAsia="SimSun" w:hAnsi="Times New Roman" w:cs="Times New Roman"/>
      <w:color w:val="404040"/>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7F7F7F" w:fill="7F7F7F"/>
      </w:tcPr>
    </w:tblStylePr>
    <w:tblStylePr w:type="lastRow">
      <w:rPr>
        <w:rFonts w:ascii="Liberation Sans" w:hAnsi="Liberation Sans"/>
        <w:color w:val="F2F2F2"/>
        <w:sz w:val="22"/>
      </w:rPr>
      <w:tblPr/>
      <w:tcPr>
        <w:shd w:val="clear" w:color="7F7F7F" w:fill="7F7F7F"/>
      </w:tcPr>
    </w:tblStylePr>
    <w:tblStylePr w:type="firstCol">
      <w:rPr>
        <w:rFonts w:ascii="Liberation Sans" w:hAnsi="Liberation Sans"/>
        <w:color w:val="F2F2F2"/>
        <w:sz w:val="22"/>
      </w:rPr>
      <w:tblPr/>
      <w:tcPr>
        <w:shd w:val="clear" w:color="7F7F7F" w:fill="7F7F7F"/>
      </w:tcPr>
    </w:tblStylePr>
    <w:tblStylePr w:type="lastCol">
      <w:rPr>
        <w:rFonts w:ascii="Liberation Sans" w:hAnsi="Liberation Sans"/>
        <w:color w:val="F2F2F2"/>
        <w:sz w:val="22"/>
      </w:rPr>
      <w:tblPr/>
      <w:tcPr>
        <w:shd w:val="clear" w:color="7F7F7F" w:fill="7F7F7F"/>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fill="F2F2F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fill="F2F2F2"/>
      </w:tcPr>
    </w:tblStylePr>
  </w:style>
  <w:style w:type="table" w:customStyle="1" w:styleId="BorderedLined-Accent14">
    <w:name w:val="Bordered &amp; Lined - Accent 14"/>
    <w:basedOn w:val="a1"/>
    <w:uiPriority w:val="99"/>
    <w:rsid w:val="00F8679D"/>
    <w:pPr>
      <w:widowControl/>
    </w:pPr>
    <w:rPr>
      <w:rFonts w:ascii="Times New Roman" w:eastAsia="SimSun" w:hAnsi="Times New Roman" w:cs="Times New Roman"/>
      <w:color w:val="404040"/>
      <w:sz w:val="20"/>
      <w:szCs w:val="20"/>
      <w:lang w:val="ru-RU" w:eastAsia="ru-RU"/>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Liberation Sans" w:hAnsi="Liberation Sans"/>
        <w:color w:val="F2F2F2"/>
        <w:sz w:val="22"/>
      </w:rPr>
      <w:tblPr/>
      <w:tcPr>
        <w:shd w:val="clear" w:color="7F7F7F" w:fill="7F7F7F"/>
      </w:tcPr>
    </w:tblStylePr>
    <w:tblStylePr w:type="lastRow">
      <w:rPr>
        <w:rFonts w:ascii="Liberation Sans" w:hAnsi="Liberation Sans"/>
        <w:color w:val="F2F2F2"/>
        <w:sz w:val="22"/>
      </w:rPr>
      <w:tblPr/>
      <w:tcPr>
        <w:shd w:val="clear" w:color="7F7F7F" w:fill="7F7F7F"/>
      </w:tcPr>
    </w:tblStylePr>
    <w:tblStylePr w:type="firstCol">
      <w:rPr>
        <w:rFonts w:ascii="Liberation Sans" w:hAnsi="Liberation Sans"/>
        <w:color w:val="F2F2F2"/>
        <w:sz w:val="22"/>
      </w:rPr>
      <w:tblPr/>
      <w:tcPr>
        <w:shd w:val="clear" w:color="7F7F7F" w:fill="7F7F7F"/>
      </w:tcPr>
    </w:tblStylePr>
    <w:tblStylePr w:type="lastCol">
      <w:rPr>
        <w:rFonts w:ascii="Liberation Sans" w:hAnsi="Liberation Sans"/>
        <w:color w:val="F2F2F2"/>
        <w:sz w:val="22"/>
      </w:rPr>
      <w:tblPr/>
      <w:tcPr>
        <w:shd w:val="clear" w:color="7F7F7F" w:fill="7F7F7F"/>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fill="F2F2F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fill="F2F2F2"/>
      </w:tcPr>
    </w:tblStylePr>
  </w:style>
  <w:style w:type="numbering" w:customStyle="1" w:styleId="43">
    <w:name w:val="Нет списка4"/>
    <w:next w:val="a2"/>
    <w:uiPriority w:val="99"/>
    <w:semiHidden/>
    <w:unhideWhenUsed/>
    <w:rsid w:val="00F652B5"/>
  </w:style>
  <w:style w:type="table" w:customStyle="1" w:styleId="72">
    <w:name w:val="Сетка таблицы7"/>
    <w:basedOn w:val="a1"/>
    <w:next w:val="af7"/>
    <w:uiPriority w:val="59"/>
    <w:rsid w:val="00F652B5"/>
    <w:pPr>
      <w:widowControl/>
      <w:spacing w:after="200" w:line="276" w:lineRule="auto"/>
    </w:pPr>
    <w:rPr>
      <w:rFonts w:ascii="Times New Roman" w:eastAsia="Times New Roman" w:hAnsi="Times New Roman"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0">
    <w:name w:val="Сетка таблицы14"/>
    <w:basedOn w:val="a1"/>
    <w:next w:val="af7"/>
    <w:uiPriority w:val="59"/>
    <w:rsid w:val="00F652B5"/>
    <w:pPr>
      <w:widowControl/>
    </w:pPr>
    <w:rPr>
      <w:rFonts w:ascii="Calibri" w:eastAsia="Calibri" w:hAnsi="Calibri" w:cs="Times New Roman"/>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9">
    <w:name w:val="Table Normal9"/>
    <w:uiPriority w:val="2"/>
    <w:semiHidden/>
    <w:unhideWhenUsed/>
    <w:qFormat/>
    <w:rsid w:val="00F652B5"/>
    <w:rPr>
      <w:rFonts w:ascii="Calibri" w:eastAsia="Calibri" w:hAnsi="Calibri" w:cs="Times New Roman"/>
    </w:rPr>
    <w:tblPr>
      <w:tblInd w:w="0" w:type="dxa"/>
      <w:tblCellMar>
        <w:top w:w="0" w:type="dxa"/>
        <w:left w:w="0" w:type="dxa"/>
        <w:bottom w:w="0" w:type="dxa"/>
        <w:right w:w="0" w:type="dxa"/>
      </w:tblCellMar>
    </w:tblPr>
  </w:style>
  <w:style w:type="table" w:customStyle="1" w:styleId="TableNormal14">
    <w:name w:val="Table Normal14"/>
    <w:uiPriority w:val="2"/>
    <w:semiHidden/>
    <w:unhideWhenUsed/>
    <w:qFormat/>
    <w:rsid w:val="00F652B5"/>
    <w:tblPr>
      <w:tblInd w:w="0" w:type="dxa"/>
      <w:tblCellMar>
        <w:top w:w="0" w:type="dxa"/>
        <w:left w:w="0" w:type="dxa"/>
        <w:bottom w:w="0" w:type="dxa"/>
        <w:right w:w="0" w:type="dxa"/>
      </w:tblCellMar>
    </w:tblPr>
  </w:style>
  <w:style w:type="numbering" w:customStyle="1" w:styleId="131">
    <w:name w:val="Нет списка13"/>
    <w:next w:val="a2"/>
    <w:uiPriority w:val="99"/>
    <w:semiHidden/>
    <w:unhideWhenUsed/>
    <w:rsid w:val="00F652B5"/>
  </w:style>
  <w:style w:type="table" w:customStyle="1" w:styleId="TableGridLight3">
    <w:name w:val="Table Grid Light3"/>
    <w:basedOn w:val="a1"/>
    <w:uiPriority w:val="59"/>
    <w:rsid w:val="00F652B5"/>
    <w:pPr>
      <w:widowControl/>
    </w:pPr>
    <w:rPr>
      <w:rFonts w:ascii="Times New Roman" w:eastAsia="SimSun" w:hAnsi="Times New Roman" w:cs="Times New Roman"/>
      <w:sz w:val="20"/>
      <w:szCs w:val="20"/>
      <w:lang w:val="ru-RU" w:eastAsia="ru-RU"/>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13">
    <w:name w:val="Plain Table 13"/>
    <w:basedOn w:val="a1"/>
    <w:uiPriority w:val="59"/>
    <w:rsid w:val="00F652B5"/>
    <w:pPr>
      <w:widowControl/>
    </w:pPr>
    <w:rPr>
      <w:rFonts w:ascii="Times New Roman" w:eastAsia="SimSun" w:hAnsi="Times New Roman" w:cs="Times New Roman"/>
      <w:sz w:val="20"/>
      <w:szCs w:val="20"/>
      <w:lang w:val="ru-RU" w:eastAsia="ru-RU"/>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Liberation Sans" w:hAnsi="Liberation Sans"/>
        <w:b/>
        <w:color w:val="404040"/>
        <w:sz w:val="22"/>
      </w:r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PlainTable23">
    <w:name w:val="Plain Table 23"/>
    <w:basedOn w:val="a1"/>
    <w:uiPriority w:val="59"/>
    <w:rsid w:val="00F652B5"/>
    <w:pPr>
      <w:widowControl/>
    </w:pPr>
    <w:rPr>
      <w:rFonts w:ascii="Times New Roman" w:eastAsia="SimSun" w:hAnsi="Times New Roman" w:cs="Times New Roman"/>
      <w:sz w:val="20"/>
      <w:szCs w:val="20"/>
      <w:lang w:val="ru-RU" w:eastAsia="ru-RU"/>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000000"/>
          <w:bottom w:val="single" w:sz="4" w:space="0" w:color="000000"/>
        </w:tcBorders>
      </w:tc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PlainTable33">
    <w:name w:val="Plain Table 33"/>
    <w:basedOn w:val="a1"/>
    <w:uiPriority w:val="99"/>
    <w:rsid w:val="00F652B5"/>
    <w:pPr>
      <w:widowControl/>
    </w:pPr>
    <w:rPr>
      <w:rFonts w:ascii="Times New Roman" w:eastAsia="SimSun" w:hAnsi="Times New Roman" w:cs="Times New Roman"/>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Liberation Sans" w:hAnsi="Liberation Sans"/>
        <w:color w:val="404040"/>
        <w:sz w:val="22"/>
      </w:rPr>
      <w:tblPr/>
      <w:tcPr>
        <w:shd w:val="clear" w:color="F2F2F2" w:fill="F2F2F2"/>
      </w:tcPr>
    </w:tblStylePr>
    <w:tblStylePr w:type="band1Horz">
      <w:rPr>
        <w:rFonts w:ascii="Liberation Sans" w:hAnsi="Liberation Sans"/>
        <w:color w:val="404040"/>
        <w:sz w:val="22"/>
      </w:rPr>
      <w:tblPr/>
      <w:tcPr>
        <w:shd w:val="clear" w:color="F2F2F2" w:fill="F2F2F2"/>
      </w:tcPr>
    </w:tblStylePr>
  </w:style>
  <w:style w:type="table" w:customStyle="1" w:styleId="PlainTable43">
    <w:name w:val="Plain Table 43"/>
    <w:basedOn w:val="a1"/>
    <w:uiPriority w:val="99"/>
    <w:rsid w:val="00F652B5"/>
    <w:pPr>
      <w:widowControl/>
    </w:pPr>
    <w:rPr>
      <w:rFonts w:ascii="Times New Roman" w:eastAsia="SimSun" w:hAnsi="Times New Roman" w:cs="Times New Roman"/>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F2F2" w:fill="F2F2F2"/>
      </w:tcPr>
    </w:tblStylePr>
    <w:tblStylePr w:type="band1Horz">
      <w:rPr>
        <w:rFonts w:ascii="Liberation Sans" w:hAnsi="Liberation Sans"/>
        <w:color w:val="404040"/>
        <w:sz w:val="22"/>
      </w:rPr>
      <w:tblPr/>
      <w:tcPr>
        <w:shd w:val="clear" w:color="F2F2F2" w:fill="F2F2F2"/>
      </w:tcPr>
    </w:tblStylePr>
  </w:style>
  <w:style w:type="table" w:customStyle="1" w:styleId="PlainTable53">
    <w:name w:val="Plain Table 53"/>
    <w:basedOn w:val="a1"/>
    <w:uiPriority w:val="99"/>
    <w:rsid w:val="00F652B5"/>
    <w:pPr>
      <w:widowControl/>
    </w:pPr>
    <w:rPr>
      <w:rFonts w:ascii="Times New Roman" w:eastAsia="SimSun" w:hAnsi="Times New Roman" w:cs="Times New Roman"/>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Liberation Sans" w:hAnsi="Liberation Sans"/>
        <w:color w:val="404040"/>
        <w:sz w:val="22"/>
      </w:rPr>
      <w:tblPr/>
      <w:tcPr>
        <w:shd w:val="clear" w:color="F2F2F2" w:fill="F2F2F2"/>
      </w:tcPr>
    </w:tblStylePr>
    <w:tblStylePr w:type="band1Horz">
      <w:rPr>
        <w:rFonts w:ascii="Liberation Sans" w:hAnsi="Liberation Sans"/>
        <w:color w:val="404040"/>
        <w:sz w:val="22"/>
      </w:rPr>
      <w:tblPr/>
      <w:tcPr>
        <w:shd w:val="clear" w:color="F2F2F2" w:fill="F2F2F2"/>
      </w:tcPr>
    </w:tblStylePr>
  </w:style>
  <w:style w:type="table" w:customStyle="1" w:styleId="GridTable1Light3">
    <w:name w:val="Grid Table 1 Light3"/>
    <w:basedOn w:val="a1"/>
    <w:uiPriority w:val="99"/>
    <w:rsid w:val="00F652B5"/>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3">
    <w:name w:val="Grid Table 1 Light - Accent 13"/>
    <w:basedOn w:val="a1"/>
    <w:uiPriority w:val="99"/>
    <w:rsid w:val="00F652B5"/>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3">
    <w:name w:val="Grid Table 1 Light - Accent 23"/>
    <w:basedOn w:val="a1"/>
    <w:uiPriority w:val="99"/>
    <w:rsid w:val="00F652B5"/>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3">
    <w:name w:val="Grid Table 1 Light - Accent 33"/>
    <w:basedOn w:val="a1"/>
    <w:uiPriority w:val="99"/>
    <w:rsid w:val="00F652B5"/>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3">
    <w:name w:val="Grid Table 1 Light - Accent 43"/>
    <w:basedOn w:val="a1"/>
    <w:uiPriority w:val="99"/>
    <w:rsid w:val="00F652B5"/>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3">
    <w:name w:val="Grid Table 1 Light - Accent 53"/>
    <w:basedOn w:val="a1"/>
    <w:uiPriority w:val="99"/>
    <w:rsid w:val="00F652B5"/>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3">
    <w:name w:val="Grid Table 1 Light - Accent 63"/>
    <w:basedOn w:val="a1"/>
    <w:uiPriority w:val="99"/>
    <w:rsid w:val="00F652B5"/>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GridTable23">
    <w:name w:val="Grid Table 23"/>
    <w:basedOn w:val="a1"/>
    <w:uiPriority w:val="99"/>
    <w:rsid w:val="00F652B5"/>
    <w:pPr>
      <w:widowControl/>
    </w:pPr>
    <w:rPr>
      <w:rFonts w:ascii="Times New Roman" w:eastAsia="SimSun" w:hAnsi="Times New Roman" w:cs="Times New Roman"/>
      <w:sz w:val="20"/>
      <w:szCs w:val="20"/>
      <w:lang w:val="ru-RU" w:eastAsia="ru-RU"/>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fill="CBCBCB"/>
      </w:tcPr>
    </w:tblStylePr>
    <w:tblStylePr w:type="band1Horz">
      <w:rPr>
        <w:rFonts w:ascii="Liberation Sans" w:hAnsi="Liberation Sans"/>
        <w:color w:val="404040"/>
        <w:sz w:val="22"/>
      </w:rPr>
      <w:tblPr/>
      <w:tcPr>
        <w:shd w:val="clear" w:color="CBCBCB" w:fill="CBCBCB"/>
      </w:tcPr>
    </w:tblStylePr>
  </w:style>
  <w:style w:type="table" w:customStyle="1" w:styleId="GridTable2-Accent13">
    <w:name w:val="Grid Table 2 - Accent 13"/>
    <w:basedOn w:val="a1"/>
    <w:uiPriority w:val="99"/>
    <w:rsid w:val="00F652B5"/>
    <w:pPr>
      <w:widowControl/>
    </w:pPr>
    <w:rPr>
      <w:rFonts w:ascii="Times New Roman" w:eastAsia="SimSun" w:hAnsi="Times New Roman" w:cs="Times New Roman"/>
      <w:sz w:val="20"/>
      <w:szCs w:val="20"/>
      <w:lang w:val="ru-RU" w:eastAsia="ru-RU"/>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5F1" w:fill="DAE5F1"/>
      </w:tcPr>
    </w:tblStylePr>
    <w:tblStylePr w:type="band1Horz">
      <w:rPr>
        <w:rFonts w:ascii="Liberation Sans" w:hAnsi="Liberation Sans"/>
        <w:color w:val="404040"/>
        <w:sz w:val="22"/>
      </w:rPr>
      <w:tblPr/>
      <w:tcPr>
        <w:shd w:val="clear" w:color="DAE5F1" w:fill="DAE5F1"/>
      </w:tcPr>
    </w:tblStylePr>
  </w:style>
  <w:style w:type="table" w:customStyle="1" w:styleId="GridTable2-Accent23">
    <w:name w:val="Grid Table 2 - Accent 23"/>
    <w:basedOn w:val="a1"/>
    <w:uiPriority w:val="99"/>
    <w:rsid w:val="00F652B5"/>
    <w:pPr>
      <w:widowControl/>
    </w:pPr>
    <w:rPr>
      <w:rFonts w:ascii="Times New Roman" w:eastAsia="SimSun" w:hAnsi="Times New Roman" w:cs="Times New Roman"/>
      <w:sz w:val="20"/>
      <w:szCs w:val="20"/>
      <w:lang w:val="ru-RU" w:eastAsia="ru-RU"/>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DCDC" w:fill="F2DCDC"/>
      </w:tcPr>
    </w:tblStylePr>
    <w:tblStylePr w:type="band1Horz">
      <w:rPr>
        <w:rFonts w:ascii="Liberation Sans" w:hAnsi="Liberation Sans"/>
        <w:color w:val="404040"/>
        <w:sz w:val="22"/>
      </w:rPr>
      <w:tblPr/>
      <w:tcPr>
        <w:shd w:val="clear" w:color="F2DCDC" w:fill="F2DCDC"/>
      </w:tcPr>
    </w:tblStylePr>
  </w:style>
  <w:style w:type="table" w:customStyle="1" w:styleId="GridTable2-Accent33">
    <w:name w:val="Grid Table 2 - Accent 33"/>
    <w:basedOn w:val="a1"/>
    <w:uiPriority w:val="99"/>
    <w:rsid w:val="00F652B5"/>
    <w:pPr>
      <w:widowControl/>
    </w:pPr>
    <w:rPr>
      <w:rFonts w:ascii="Times New Roman" w:eastAsia="SimSun" w:hAnsi="Times New Roman" w:cs="Times New Roman"/>
      <w:sz w:val="20"/>
      <w:szCs w:val="20"/>
      <w:lang w:val="ru-RU" w:eastAsia="ru-RU"/>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AF1DC" w:fill="EAF1DC"/>
      </w:tcPr>
    </w:tblStylePr>
    <w:tblStylePr w:type="band1Horz">
      <w:rPr>
        <w:rFonts w:ascii="Liberation Sans" w:hAnsi="Liberation Sans"/>
        <w:color w:val="404040"/>
        <w:sz w:val="22"/>
      </w:rPr>
      <w:tblPr/>
      <w:tcPr>
        <w:shd w:val="clear" w:color="EAF1DC" w:fill="EAF1DC"/>
      </w:tcPr>
    </w:tblStylePr>
  </w:style>
  <w:style w:type="table" w:customStyle="1" w:styleId="GridTable2-Accent43">
    <w:name w:val="Grid Table 2 - Accent 43"/>
    <w:basedOn w:val="a1"/>
    <w:uiPriority w:val="99"/>
    <w:rsid w:val="00F652B5"/>
    <w:pPr>
      <w:widowControl/>
    </w:pPr>
    <w:rPr>
      <w:rFonts w:ascii="Times New Roman" w:eastAsia="SimSun" w:hAnsi="Times New Roman" w:cs="Times New Roman"/>
      <w:sz w:val="20"/>
      <w:szCs w:val="20"/>
      <w:lang w:val="ru-RU" w:eastAsia="ru-RU"/>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DFEC" w:fill="E5DFEC"/>
      </w:tcPr>
    </w:tblStylePr>
    <w:tblStylePr w:type="band1Horz">
      <w:rPr>
        <w:rFonts w:ascii="Liberation Sans" w:hAnsi="Liberation Sans"/>
        <w:color w:val="404040"/>
        <w:sz w:val="22"/>
      </w:rPr>
      <w:tblPr/>
      <w:tcPr>
        <w:shd w:val="clear" w:color="E5DFEC" w:fill="E5DFEC"/>
      </w:tcPr>
    </w:tblStylePr>
  </w:style>
  <w:style w:type="table" w:customStyle="1" w:styleId="GridTable2-Accent53">
    <w:name w:val="Grid Table 2 - Accent 53"/>
    <w:basedOn w:val="a1"/>
    <w:uiPriority w:val="99"/>
    <w:rsid w:val="00F652B5"/>
    <w:pPr>
      <w:widowControl/>
    </w:pPr>
    <w:rPr>
      <w:rFonts w:ascii="Times New Roman" w:eastAsia="SimSun" w:hAnsi="Times New Roman" w:cs="Times New Roman"/>
      <w:sz w:val="20"/>
      <w:szCs w:val="20"/>
      <w:lang w:val="ru-RU" w:eastAsia="ru-RU"/>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EF3" w:fill="DAEEF3"/>
      </w:tcPr>
    </w:tblStylePr>
    <w:tblStylePr w:type="band1Horz">
      <w:rPr>
        <w:rFonts w:ascii="Liberation Sans" w:hAnsi="Liberation Sans"/>
        <w:color w:val="404040"/>
        <w:sz w:val="22"/>
      </w:rPr>
      <w:tblPr/>
      <w:tcPr>
        <w:shd w:val="clear" w:color="DAEEF3" w:fill="DAEEF3"/>
      </w:tcPr>
    </w:tblStylePr>
  </w:style>
  <w:style w:type="table" w:customStyle="1" w:styleId="GridTable2-Accent63">
    <w:name w:val="Grid Table 2 - Accent 63"/>
    <w:basedOn w:val="a1"/>
    <w:uiPriority w:val="99"/>
    <w:rsid w:val="00F652B5"/>
    <w:pPr>
      <w:widowControl/>
    </w:pPr>
    <w:rPr>
      <w:rFonts w:ascii="Times New Roman" w:eastAsia="SimSun" w:hAnsi="Times New Roman" w:cs="Times New Roman"/>
      <w:sz w:val="20"/>
      <w:szCs w:val="20"/>
      <w:lang w:val="ru-RU" w:eastAsia="ru-RU"/>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9D8" w:fill="FDE9D8"/>
      </w:tcPr>
    </w:tblStylePr>
    <w:tblStylePr w:type="band1Horz">
      <w:rPr>
        <w:rFonts w:ascii="Liberation Sans" w:hAnsi="Liberation Sans"/>
        <w:color w:val="404040"/>
        <w:sz w:val="22"/>
      </w:rPr>
      <w:tblPr/>
      <w:tcPr>
        <w:shd w:val="clear" w:color="FDE9D8" w:fill="FDE9D8"/>
      </w:tcPr>
    </w:tblStylePr>
  </w:style>
  <w:style w:type="table" w:customStyle="1" w:styleId="GridTable33">
    <w:name w:val="Grid Table 33"/>
    <w:basedOn w:val="a1"/>
    <w:uiPriority w:val="99"/>
    <w:rsid w:val="00F652B5"/>
    <w:pPr>
      <w:widowControl/>
    </w:pPr>
    <w:rPr>
      <w:rFonts w:ascii="Times New Roman" w:eastAsia="SimSun" w:hAnsi="Times New Roman" w:cs="Times New Roman"/>
      <w:sz w:val="20"/>
      <w:szCs w:val="20"/>
      <w:lang w:val="ru-RU" w:eastAsia="ru-RU"/>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CBCBCB" w:fill="CBCBCB"/>
      </w:tcPr>
    </w:tblStylePr>
    <w:tblStylePr w:type="band1Horz">
      <w:rPr>
        <w:rFonts w:ascii="Liberation Sans" w:hAnsi="Liberation Sans"/>
        <w:color w:val="404040"/>
        <w:sz w:val="22"/>
      </w:rPr>
      <w:tblPr/>
      <w:tcPr>
        <w:shd w:val="clear" w:color="CBCBCB" w:fill="CBCBCB"/>
      </w:tcPr>
    </w:tblStylePr>
  </w:style>
  <w:style w:type="table" w:customStyle="1" w:styleId="GridTable3-Accent13">
    <w:name w:val="Grid Table 3 - Accent 13"/>
    <w:basedOn w:val="a1"/>
    <w:uiPriority w:val="99"/>
    <w:rsid w:val="00F652B5"/>
    <w:pPr>
      <w:widowControl/>
    </w:pPr>
    <w:rPr>
      <w:rFonts w:ascii="Times New Roman" w:eastAsia="SimSun" w:hAnsi="Times New Roman" w:cs="Times New Roman"/>
      <w:sz w:val="20"/>
      <w:szCs w:val="20"/>
      <w:lang w:val="ru-RU" w:eastAsia="ru-RU"/>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AE5F1" w:fill="DAE5F1"/>
      </w:tcPr>
    </w:tblStylePr>
    <w:tblStylePr w:type="band1Horz">
      <w:rPr>
        <w:rFonts w:ascii="Liberation Sans" w:hAnsi="Liberation Sans"/>
        <w:color w:val="404040"/>
        <w:sz w:val="22"/>
      </w:rPr>
      <w:tblPr/>
      <w:tcPr>
        <w:shd w:val="clear" w:color="DAE5F1" w:fill="DAE5F1"/>
      </w:tcPr>
    </w:tblStylePr>
  </w:style>
  <w:style w:type="table" w:customStyle="1" w:styleId="GridTable3-Accent23">
    <w:name w:val="Grid Table 3 - Accent 23"/>
    <w:basedOn w:val="a1"/>
    <w:uiPriority w:val="99"/>
    <w:rsid w:val="00F652B5"/>
    <w:pPr>
      <w:widowControl/>
    </w:pPr>
    <w:rPr>
      <w:rFonts w:ascii="Times New Roman" w:eastAsia="SimSun" w:hAnsi="Times New Roman" w:cs="Times New Roman"/>
      <w:sz w:val="20"/>
      <w:szCs w:val="20"/>
      <w:lang w:val="ru-RU" w:eastAsia="ru-RU"/>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2DCDC" w:fill="F2DCDC"/>
      </w:tcPr>
    </w:tblStylePr>
    <w:tblStylePr w:type="band1Horz">
      <w:rPr>
        <w:rFonts w:ascii="Liberation Sans" w:hAnsi="Liberation Sans"/>
        <w:color w:val="404040"/>
        <w:sz w:val="22"/>
      </w:rPr>
      <w:tblPr/>
      <w:tcPr>
        <w:shd w:val="clear" w:color="F2DCDC" w:fill="F2DCDC"/>
      </w:tcPr>
    </w:tblStylePr>
  </w:style>
  <w:style w:type="table" w:customStyle="1" w:styleId="GridTable3-Accent33">
    <w:name w:val="Grid Table 3 - Accent 33"/>
    <w:basedOn w:val="a1"/>
    <w:uiPriority w:val="99"/>
    <w:rsid w:val="00F652B5"/>
    <w:pPr>
      <w:widowControl/>
    </w:pPr>
    <w:rPr>
      <w:rFonts w:ascii="Times New Roman" w:eastAsia="SimSun" w:hAnsi="Times New Roman" w:cs="Times New Roman"/>
      <w:sz w:val="20"/>
      <w:szCs w:val="20"/>
      <w:lang w:val="ru-RU" w:eastAsia="ru-RU"/>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AF1DC" w:fill="EAF1DC"/>
      </w:tcPr>
    </w:tblStylePr>
    <w:tblStylePr w:type="band1Horz">
      <w:rPr>
        <w:rFonts w:ascii="Liberation Sans" w:hAnsi="Liberation Sans"/>
        <w:color w:val="404040"/>
        <w:sz w:val="22"/>
      </w:rPr>
      <w:tblPr/>
      <w:tcPr>
        <w:shd w:val="clear" w:color="EAF1DC" w:fill="EAF1DC"/>
      </w:tcPr>
    </w:tblStylePr>
  </w:style>
  <w:style w:type="table" w:customStyle="1" w:styleId="GridTable3-Accent43">
    <w:name w:val="Grid Table 3 - Accent 43"/>
    <w:basedOn w:val="a1"/>
    <w:uiPriority w:val="99"/>
    <w:rsid w:val="00F652B5"/>
    <w:pPr>
      <w:widowControl/>
    </w:pPr>
    <w:rPr>
      <w:rFonts w:ascii="Times New Roman" w:eastAsia="SimSun" w:hAnsi="Times New Roman" w:cs="Times New Roman"/>
      <w:sz w:val="20"/>
      <w:szCs w:val="20"/>
      <w:lang w:val="ru-RU" w:eastAsia="ru-RU"/>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5DFEC" w:fill="E5DFEC"/>
      </w:tcPr>
    </w:tblStylePr>
    <w:tblStylePr w:type="band1Horz">
      <w:rPr>
        <w:rFonts w:ascii="Liberation Sans" w:hAnsi="Liberation Sans"/>
        <w:color w:val="404040"/>
        <w:sz w:val="22"/>
      </w:rPr>
      <w:tblPr/>
      <w:tcPr>
        <w:shd w:val="clear" w:color="E5DFEC" w:fill="E5DFEC"/>
      </w:tcPr>
    </w:tblStylePr>
  </w:style>
  <w:style w:type="table" w:customStyle="1" w:styleId="GridTable3-Accent53">
    <w:name w:val="Grid Table 3 - Accent 53"/>
    <w:basedOn w:val="a1"/>
    <w:uiPriority w:val="99"/>
    <w:rsid w:val="00F652B5"/>
    <w:pPr>
      <w:widowControl/>
    </w:pPr>
    <w:rPr>
      <w:rFonts w:ascii="Times New Roman" w:eastAsia="SimSun" w:hAnsi="Times New Roman" w:cs="Times New Roman"/>
      <w:sz w:val="20"/>
      <w:szCs w:val="20"/>
      <w:lang w:val="ru-RU" w:eastAsia="ru-RU"/>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AEEF3" w:fill="DAEEF3"/>
      </w:tcPr>
    </w:tblStylePr>
    <w:tblStylePr w:type="band1Horz">
      <w:rPr>
        <w:rFonts w:ascii="Liberation Sans" w:hAnsi="Liberation Sans"/>
        <w:color w:val="404040"/>
        <w:sz w:val="22"/>
      </w:rPr>
      <w:tblPr/>
      <w:tcPr>
        <w:shd w:val="clear" w:color="DAEEF3" w:fill="DAEEF3"/>
      </w:tcPr>
    </w:tblStylePr>
  </w:style>
  <w:style w:type="table" w:customStyle="1" w:styleId="GridTable3-Accent63">
    <w:name w:val="Grid Table 3 - Accent 63"/>
    <w:basedOn w:val="a1"/>
    <w:uiPriority w:val="99"/>
    <w:rsid w:val="00F652B5"/>
    <w:pPr>
      <w:widowControl/>
    </w:pPr>
    <w:rPr>
      <w:rFonts w:ascii="Times New Roman" w:eastAsia="SimSun" w:hAnsi="Times New Roman" w:cs="Times New Roman"/>
      <w:sz w:val="20"/>
      <w:szCs w:val="20"/>
      <w:lang w:val="ru-RU" w:eastAsia="ru-RU"/>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DE9D8" w:fill="FDE9D8"/>
      </w:tcPr>
    </w:tblStylePr>
    <w:tblStylePr w:type="band1Horz">
      <w:rPr>
        <w:rFonts w:ascii="Liberation Sans" w:hAnsi="Liberation Sans"/>
        <w:color w:val="404040"/>
        <w:sz w:val="22"/>
      </w:rPr>
      <w:tblPr/>
      <w:tcPr>
        <w:shd w:val="clear" w:color="FDE9D8" w:fill="FDE9D8"/>
      </w:tcPr>
    </w:tblStylePr>
  </w:style>
  <w:style w:type="table" w:customStyle="1" w:styleId="GridTable43">
    <w:name w:val="Grid Table 43"/>
    <w:basedOn w:val="a1"/>
    <w:uiPriority w:val="59"/>
    <w:rsid w:val="00F652B5"/>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Liberation Sans" w:hAnsi="Liberation Sans"/>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fill="CBCBCB"/>
      </w:tcPr>
    </w:tblStylePr>
    <w:tblStylePr w:type="band1Horz">
      <w:rPr>
        <w:rFonts w:ascii="Liberation Sans" w:hAnsi="Liberation Sans"/>
        <w:color w:val="404040"/>
        <w:sz w:val="22"/>
      </w:rPr>
      <w:tblPr/>
      <w:tcPr>
        <w:shd w:val="clear" w:color="CBCBCB" w:fill="CBCBCB"/>
      </w:tcPr>
    </w:tblStylePr>
  </w:style>
  <w:style w:type="table" w:customStyle="1" w:styleId="GridTable4-Accent13">
    <w:name w:val="Grid Table 4 - Accent 13"/>
    <w:basedOn w:val="a1"/>
    <w:uiPriority w:val="59"/>
    <w:rsid w:val="00F652B5"/>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Liberation Sans" w:hAnsi="Liberation Sans"/>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CE6F2" w:fill="DCE6F2"/>
      </w:tcPr>
    </w:tblStylePr>
    <w:tblStylePr w:type="band1Horz">
      <w:rPr>
        <w:rFonts w:ascii="Liberation Sans" w:hAnsi="Liberation Sans"/>
        <w:color w:val="404040"/>
        <w:sz w:val="22"/>
      </w:rPr>
      <w:tblPr/>
      <w:tcPr>
        <w:shd w:val="clear" w:color="DCE6F2" w:fill="DCE6F2"/>
      </w:tcPr>
    </w:tblStylePr>
  </w:style>
  <w:style w:type="table" w:customStyle="1" w:styleId="GridTable4-Accent23">
    <w:name w:val="Grid Table 4 - Accent 23"/>
    <w:basedOn w:val="a1"/>
    <w:uiPriority w:val="59"/>
    <w:rsid w:val="00F652B5"/>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Liberation Sans" w:hAnsi="Liberation Sans"/>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DCDC" w:fill="F2DCDC"/>
      </w:tcPr>
    </w:tblStylePr>
    <w:tblStylePr w:type="band1Horz">
      <w:rPr>
        <w:rFonts w:ascii="Liberation Sans" w:hAnsi="Liberation Sans"/>
        <w:color w:val="404040"/>
        <w:sz w:val="22"/>
      </w:rPr>
      <w:tblPr/>
      <w:tcPr>
        <w:shd w:val="clear" w:color="F2DCDC" w:fill="F2DCDC"/>
      </w:tcPr>
    </w:tblStylePr>
  </w:style>
  <w:style w:type="table" w:customStyle="1" w:styleId="GridTable4-Accent33">
    <w:name w:val="Grid Table 4 - Accent 33"/>
    <w:basedOn w:val="a1"/>
    <w:uiPriority w:val="59"/>
    <w:rsid w:val="00F652B5"/>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Liberation Sans" w:hAnsi="Liberation Sans"/>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AF1DC" w:fill="EAF1DC"/>
      </w:tcPr>
    </w:tblStylePr>
    <w:tblStylePr w:type="band1Horz">
      <w:rPr>
        <w:rFonts w:ascii="Liberation Sans" w:hAnsi="Liberation Sans"/>
        <w:color w:val="404040"/>
        <w:sz w:val="22"/>
      </w:rPr>
      <w:tblPr/>
      <w:tcPr>
        <w:shd w:val="clear" w:color="EAF1DC" w:fill="EAF1DC"/>
      </w:tcPr>
    </w:tblStylePr>
  </w:style>
  <w:style w:type="table" w:customStyle="1" w:styleId="GridTable4-Accent43">
    <w:name w:val="Grid Table 4 - Accent 43"/>
    <w:basedOn w:val="a1"/>
    <w:uiPriority w:val="59"/>
    <w:rsid w:val="00F652B5"/>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Liberation Sans" w:hAnsi="Liberation Sans"/>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DFEC" w:fill="E5DFEC"/>
      </w:tcPr>
    </w:tblStylePr>
    <w:tblStylePr w:type="band1Horz">
      <w:rPr>
        <w:rFonts w:ascii="Liberation Sans" w:hAnsi="Liberation Sans"/>
        <w:color w:val="404040"/>
        <w:sz w:val="22"/>
      </w:rPr>
      <w:tblPr/>
      <w:tcPr>
        <w:shd w:val="clear" w:color="E5DFEC" w:fill="E5DFEC"/>
      </w:tcPr>
    </w:tblStylePr>
  </w:style>
  <w:style w:type="table" w:customStyle="1" w:styleId="GridTable4-Accent53">
    <w:name w:val="Grid Table 4 - Accent 53"/>
    <w:basedOn w:val="a1"/>
    <w:uiPriority w:val="59"/>
    <w:rsid w:val="00F652B5"/>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Liberation Sans" w:hAnsi="Liberation Sans"/>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EF3" w:fill="DAEEF3"/>
      </w:tcPr>
    </w:tblStylePr>
    <w:tblStylePr w:type="band1Horz">
      <w:rPr>
        <w:rFonts w:ascii="Liberation Sans" w:hAnsi="Liberation Sans"/>
        <w:color w:val="404040"/>
        <w:sz w:val="22"/>
      </w:rPr>
      <w:tblPr/>
      <w:tcPr>
        <w:shd w:val="clear" w:color="DAEEF3" w:fill="DAEEF3"/>
      </w:tcPr>
    </w:tblStylePr>
  </w:style>
  <w:style w:type="table" w:customStyle="1" w:styleId="GridTable4-Accent63">
    <w:name w:val="Grid Table 4 - Accent 63"/>
    <w:basedOn w:val="a1"/>
    <w:uiPriority w:val="59"/>
    <w:rsid w:val="00F652B5"/>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Liberation Sans" w:hAnsi="Liberation Sans"/>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9D8" w:fill="FDE9D8"/>
      </w:tcPr>
    </w:tblStylePr>
    <w:tblStylePr w:type="band1Horz">
      <w:rPr>
        <w:rFonts w:ascii="Liberation Sans" w:hAnsi="Liberation Sans"/>
        <w:color w:val="404040"/>
        <w:sz w:val="22"/>
      </w:rPr>
      <w:tblPr/>
      <w:tcPr>
        <w:shd w:val="clear" w:color="FDE9D8" w:fill="FDE9D8"/>
      </w:tcPr>
    </w:tblStylePr>
  </w:style>
  <w:style w:type="table" w:customStyle="1" w:styleId="GridTable5Dark3">
    <w:name w:val="Grid Table 5 Dark3"/>
    <w:basedOn w:val="a1"/>
    <w:uiPriority w:val="99"/>
    <w:rsid w:val="00F652B5"/>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Liberation Sans" w:hAnsi="Liberation Sans"/>
        <w:b/>
        <w:color w:val="FFFFFF"/>
        <w:sz w:val="22"/>
      </w:rPr>
      <w:tblPr/>
      <w:tcPr>
        <w:shd w:val="clear" w:color="000000" w:fill="000000"/>
      </w:tcPr>
    </w:tblStylePr>
    <w:tblStylePr w:type="lastRow">
      <w:rPr>
        <w:rFonts w:ascii="Liberation Sans" w:hAnsi="Liberation Sans"/>
        <w:b/>
        <w:color w:val="FFFFFF"/>
        <w:sz w:val="22"/>
      </w:rPr>
      <w:tblPr/>
      <w:tcPr>
        <w:tcBorders>
          <w:top w:val="single" w:sz="4" w:space="0" w:color="FFFFFF"/>
        </w:tcBorders>
        <w:shd w:val="clear" w:color="000000" w:fill="000000"/>
      </w:tcPr>
    </w:tblStylePr>
    <w:tblStylePr w:type="firstCol">
      <w:rPr>
        <w:rFonts w:ascii="Liberation Sans" w:hAnsi="Liberation Sans"/>
        <w:b/>
        <w:color w:val="FFFFFF"/>
        <w:sz w:val="22"/>
      </w:rPr>
      <w:tblPr/>
      <w:tcPr>
        <w:shd w:val="clear" w:color="000000" w:fill="000000"/>
      </w:tcPr>
    </w:tblStylePr>
    <w:tblStylePr w:type="lastCol">
      <w:rPr>
        <w:rFonts w:ascii="Liberation Sans" w:hAnsi="Liberation Sans"/>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3">
    <w:name w:val="Grid Table 5 Dark- Accent 13"/>
    <w:basedOn w:val="a1"/>
    <w:uiPriority w:val="99"/>
    <w:rsid w:val="00F652B5"/>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Liberation Sans" w:hAnsi="Liberation Sans"/>
        <w:b/>
        <w:color w:val="FFFFFF"/>
        <w:sz w:val="22"/>
      </w:rPr>
      <w:tblPr/>
      <w:tcPr>
        <w:shd w:val="clear" w:color="4F81BD" w:fill="4F81BD"/>
      </w:tcPr>
    </w:tblStylePr>
    <w:tblStylePr w:type="lastRow">
      <w:rPr>
        <w:rFonts w:ascii="Liberation Sans" w:hAnsi="Liberation Sans"/>
        <w:b/>
        <w:color w:val="FFFFFF"/>
        <w:sz w:val="22"/>
      </w:rPr>
      <w:tblPr/>
      <w:tcPr>
        <w:tcBorders>
          <w:top w:val="single" w:sz="4" w:space="0" w:color="FFFFFF"/>
        </w:tcBorders>
        <w:shd w:val="clear" w:color="4F81BD" w:fill="4F81BD"/>
      </w:tcPr>
    </w:tblStylePr>
    <w:tblStylePr w:type="firstCol">
      <w:rPr>
        <w:rFonts w:ascii="Liberation Sans" w:hAnsi="Liberation Sans"/>
        <w:b/>
        <w:color w:val="FFFFFF"/>
        <w:sz w:val="22"/>
      </w:rPr>
      <w:tblPr/>
      <w:tcPr>
        <w:shd w:val="clear" w:color="4F81BD" w:fill="4F81BD"/>
      </w:tcPr>
    </w:tblStylePr>
    <w:tblStylePr w:type="lastCol">
      <w:rPr>
        <w:rFonts w:ascii="Liberation Sans" w:hAnsi="Liberation Sans"/>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3">
    <w:name w:val="Grid Table 5 Dark - Accent 23"/>
    <w:basedOn w:val="a1"/>
    <w:uiPriority w:val="99"/>
    <w:rsid w:val="00F652B5"/>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Liberation Sans" w:hAnsi="Liberation Sans"/>
        <w:b/>
        <w:color w:val="FFFFFF"/>
        <w:sz w:val="22"/>
      </w:rPr>
      <w:tblPr/>
      <w:tcPr>
        <w:shd w:val="clear" w:color="C0504D" w:fill="C0504D"/>
      </w:tcPr>
    </w:tblStylePr>
    <w:tblStylePr w:type="lastRow">
      <w:rPr>
        <w:rFonts w:ascii="Liberation Sans" w:hAnsi="Liberation Sans"/>
        <w:b/>
        <w:color w:val="FFFFFF"/>
        <w:sz w:val="22"/>
      </w:rPr>
      <w:tblPr/>
      <w:tcPr>
        <w:tcBorders>
          <w:top w:val="single" w:sz="4" w:space="0" w:color="FFFFFF"/>
        </w:tcBorders>
        <w:shd w:val="clear" w:color="C0504D" w:fill="C0504D"/>
      </w:tcPr>
    </w:tblStylePr>
    <w:tblStylePr w:type="firstCol">
      <w:rPr>
        <w:rFonts w:ascii="Liberation Sans" w:hAnsi="Liberation Sans"/>
        <w:b/>
        <w:color w:val="FFFFFF"/>
        <w:sz w:val="22"/>
      </w:rPr>
      <w:tblPr/>
      <w:tcPr>
        <w:shd w:val="clear" w:color="C0504D" w:fill="C0504D"/>
      </w:tcPr>
    </w:tblStylePr>
    <w:tblStylePr w:type="lastCol">
      <w:rPr>
        <w:rFonts w:ascii="Liberation Sans" w:hAnsi="Liberation Sans"/>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3">
    <w:name w:val="Grid Table 5 Dark - Accent 33"/>
    <w:basedOn w:val="a1"/>
    <w:uiPriority w:val="99"/>
    <w:rsid w:val="00F652B5"/>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Liberation Sans" w:hAnsi="Liberation Sans"/>
        <w:b/>
        <w:color w:val="FFFFFF"/>
        <w:sz w:val="22"/>
      </w:rPr>
      <w:tblPr/>
      <w:tcPr>
        <w:shd w:val="clear" w:color="9BBB59" w:fill="9BBB59"/>
      </w:tcPr>
    </w:tblStylePr>
    <w:tblStylePr w:type="lastRow">
      <w:rPr>
        <w:rFonts w:ascii="Liberation Sans" w:hAnsi="Liberation Sans"/>
        <w:b/>
        <w:color w:val="FFFFFF"/>
        <w:sz w:val="22"/>
      </w:rPr>
      <w:tblPr/>
      <w:tcPr>
        <w:tcBorders>
          <w:top w:val="single" w:sz="4" w:space="0" w:color="FFFFFF"/>
        </w:tcBorders>
        <w:shd w:val="clear" w:color="9BBB59" w:fill="9BBB59"/>
      </w:tcPr>
    </w:tblStylePr>
    <w:tblStylePr w:type="firstCol">
      <w:rPr>
        <w:rFonts w:ascii="Liberation Sans" w:hAnsi="Liberation Sans"/>
        <w:b/>
        <w:color w:val="FFFFFF"/>
        <w:sz w:val="22"/>
      </w:rPr>
      <w:tblPr/>
      <w:tcPr>
        <w:shd w:val="clear" w:color="9BBB59" w:fill="9BBB59"/>
      </w:tcPr>
    </w:tblStylePr>
    <w:tblStylePr w:type="lastCol">
      <w:rPr>
        <w:rFonts w:ascii="Liberation Sans" w:hAnsi="Liberation Sans"/>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3">
    <w:name w:val="Grid Table 5 Dark- Accent 43"/>
    <w:basedOn w:val="a1"/>
    <w:uiPriority w:val="99"/>
    <w:rsid w:val="00F652B5"/>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Liberation Sans" w:hAnsi="Liberation Sans"/>
        <w:b/>
        <w:color w:val="FFFFFF"/>
        <w:sz w:val="22"/>
      </w:rPr>
      <w:tblPr/>
      <w:tcPr>
        <w:shd w:val="clear" w:color="8064A2" w:fill="8064A2"/>
      </w:tcPr>
    </w:tblStylePr>
    <w:tblStylePr w:type="lastRow">
      <w:rPr>
        <w:rFonts w:ascii="Liberation Sans" w:hAnsi="Liberation Sans"/>
        <w:b/>
        <w:color w:val="FFFFFF"/>
        <w:sz w:val="22"/>
      </w:rPr>
      <w:tblPr/>
      <w:tcPr>
        <w:tcBorders>
          <w:top w:val="single" w:sz="4" w:space="0" w:color="FFFFFF"/>
        </w:tcBorders>
        <w:shd w:val="clear" w:color="8064A2" w:fill="8064A2"/>
      </w:tcPr>
    </w:tblStylePr>
    <w:tblStylePr w:type="firstCol">
      <w:rPr>
        <w:rFonts w:ascii="Liberation Sans" w:hAnsi="Liberation Sans"/>
        <w:b/>
        <w:color w:val="FFFFFF"/>
        <w:sz w:val="22"/>
      </w:rPr>
      <w:tblPr/>
      <w:tcPr>
        <w:shd w:val="clear" w:color="8064A2" w:fill="8064A2"/>
      </w:tcPr>
    </w:tblStylePr>
    <w:tblStylePr w:type="lastCol">
      <w:rPr>
        <w:rFonts w:ascii="Liberation Sans" w:hAnsi="Liberation Sans"/>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3">
    <w:name w:val="Grid Table 5 Dark - Accent 53"/>
    <w:basedOn w:val="a1"/>
    <w:uiPriority w:val="99"/>
    <w:rsid w:val="00F652B5"/>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Liberation Sans" w:hAnsi="Liberation Sans"/>
        <w:b/>
        <w:color w:val="FFFFFF"/>
        <w:sz w:val="22"/>
      </w:rPr>
      <w:tblPr/>
      <w:tcPr>
        <w:shd w:val="clear" w:color="4BACC6" w:fill="4BACC6"/>
      </w:tcPr>
    </w:tblStylePr>
    <w:tblStylePr w:type="lastRow">
      <w:rPr>
        <w:rFonts w:ascii="Liberation Sans" w:hAnsi="Liberation Sans"/>
        <w:b/>
        <w:color w:val="FFFFFF"/>
        <w:sz w:val="22"/>
      </w:rPr>
      <w:tblPr/>
      <w:tcPr>
        <w:tcBorders>
          <w:top w:val="single" w:sz="4" w:space="0" w:color="FFFFFF"/>
        </w:tcBorders>
        <w:shd w:val="clear" w:color="4BACC6" w:fill="4BACC6"/>
      </w:tcPr>
    </w:tblStylePr>
    <w:tblStylePr w:type="firstCol">
      <w:rPr>
        <w:rFonts w:ascii="Liberation Sans" w:hAnsi="Liberation Sans"/>
        <w:b/>
        <w:color w:val="FFFFFF"/>
        <w:sz w:val="22"/>
      </w:rPr>
      <w:tblPr/>
      <w:tcPr>
        <w:shd w:val="clear" w:color="4BACC6" w:fill="4BACC6"/>
      </w:tcPr>
    </w:tblStylePr>
    <w:tblStylePr w:type="lastCol">
      <w:rPr>
        <w:rFonts w:ascii="Liberation Sans" w:hAnsi="Liberation Sans"/>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3">
    <w:name w:val="Grid Table 5 Dark - Accent 63"/>
    <w:basedOn w:val="a1"/>
    <w:uiPriority w:val="99"/>
    <w:rsid w:val="00F652B5"/>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Liberation Sans" w:hAnsi="Liberation Sans"/>
        <w:b/>
        <w:color w:val="FFFFFF"/>
        <w:sz w:val="22"/>
      </w:rPr>
      <w:tblPr/>
      <w:tcPr>
        <w:shd w:val="clear" w:color="F79646" w:fill="F79646"/>
      </w:tcPr>
    </w:tblStylePr>
    <w:tblStylePr w:type="lastRow">
      <w:rPr>
        <w:rFonts w:ascii="Liberation Sans" w:hAnsi="Liberation Sans"/>
        <w:b/>
        <w:color w:val="FFFFFF"/>
        <w:sz w:val="22"/>
      </w:rPr>
      <w:tblPr/>
      <w:tcPr>
        <w:tcBorders>
          <w:top w:val="single" w:sz="4" w:space="0" w:color="FFFFFF"/>
        </w:tcBorders>
        <w:shd w:val="clear" w:color="F79646" w:fill="F79646"/>
      </w:tcPr>
    </w:tblStylePr>
    <w:tblStylePr w:type="firstCol">
      <w:rPr>
        <w:rFonts w:ascii="Liberation Sans" w:hAnsi="Liberation Sans"/>
        <w:b/>
        <w:color w:val="FFFFFF"/>
        <w:sz w:val="22"/>
      </w:rPr>
      <w:tblPr/>
      <w:tcPr>
        <w:shd w:val="clear" w:color="F79646" w:fill="F79646"/>
      </w:tcPr>
    </w:tblStylePr>
    <w:tblStylePr w:type="lastCol">
      <w:rPr>
        <w:rFonts w:ascii="Liberation Sans" w:hAnsi="Liberation Sans"/>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GridTable6Colorful3">
    <w:name w:val="Grid Table 6 Colorful3"/>
    <w:basedOn w:val="a1"/>
    <w:uiPriority w:val="99"/>
    <w:rsid w:val="00F652B5"/>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Liberation Sans" w:hAnsi="Liberation Sans"/>
        <w:color w:val="7F7F7F"/>
        <w:sz w:val="22"/>
      </w:rPr>
      <w:tblPr/>
      <w:tcPr>
        <w:shd w:val="clear" w:color="CBCBCB" w:fill="CBCBCB"/>
      </w:tcPr>
    </w:tblStylePr>
    <w:tblStylePr w:type="band2Horz">
      <w:rPr>
        <w:rFonts w:ascii="Liberation Sans" w:hAnsi="Liberation Sans"/>
        <w:color w:val="7F7F7F"/>
        <w:sz w:val="22"/>
      </w:rPr>
    </w:tblStylePr>
  </w:style>
  <w:style w:type="table" w:customStyle="1" w:styleId="GridTable6Colorful-Accent13">
    <w:name w:val="Grid Table 6 Colorful - Accent 13"/>
    <w:basedOn w:val="a1"/>
    <w:uiPriority w:val="99"/>
    <w:rsid w:val="00F652B5"/>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Liberation Sans" w:hAnsi="Liberation Sans"/>
        <w:color w:val="A6BFDD"/>
        <w:sz w:val="22"/>
      </w:rPr>
      <w:tblPr/>
      <w:tcPr>
        <w:shd w:val="clear" w:color="DAE5F1" w:fill="DAE5F1"/>
      </w:tcPr>
    </w:tblStylePr>
    <w:tblStylePr w:type="band2Horz">
      <w:rPr>
        <w:rFonts w:ascii="Liberation Sans" w:hAnsi="Liberation Sans"/>
        <w:color w:val="A6BFDD"/>
        <w:sz w:val="22"/>
      </w:rPr>
    </w:tblStylePr>
  </w:style>
  <w:style w:type="table" w:customStyle="1" w:styleId="GridTable6Colorful-Accent23">
    <w:name w:val="Grid Table 6 Colorful - Accent 23"/>
    <w:basedOn w:val="a1"/>
    <w:uiPriority w:val="99"/>
    <w:rsid w:val="00F652B5"/>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Liberation Sans" w:hAnsi="Liberation Sans"/>
        <w:color w:val="D99695"/>
        <w:sz w:val="22"/>
      </w:rPr>
      <w:tblPr/>
      <w:tcPr>
        <w:shd w:val="clear" w:color="F2DCDC" w:fill="F2DCDC"/>
      </w:tcPr>
    </w:tblStylePr>
    <w:tblStylePr w:type="band2Horz">
      <w:rPr>
        <w:rFonts w:ascii="Liberation Sans" w:hAnsi="Liberation Sans"/>
        <w:color w:val="D99695"/>
        <w:sz w:val="22"/>
      </w:rPr>
    </w:tblStylePr>
  </w:style>
  <w:style w:type="table" w:customStyle="1" w:styleId="GridTable6Colorful-Accent33">
    <w:name w:val="Grid Table 6 Colorful - Accent 33"/>
    <w:basedOn w:val="a1"/>
    <w:uiPriority w:val="99"/>
    <w:rsid w:val="00F652B5"/>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Liberation Sans" w:hAnsi="Liberation Sans"/>
        <w:color w:val="9ABB59"/>
        <w:sz w:val="22"/>
      </w:rPr>
      <w:tblPr/>
      <w:tcPr>
        <w:shd w:val="clear" w:color="EAF1DC" w:fill="EAF1DC"/>
      </w:tcPr>
    </w:tblStylePr>
    <w:tblStylePr w:type="band2Horz">
      <w:rPr>
        <w:rFonts w:ascii="Liberation Sans" w:hAnsi="Liberation Sans"/>
        <w:color w:val="9ABB59"/>
        <w:sz w:val="22"/>
      </w:rPr>
    </w:tblStylePr>
  </w:style>
  <w:style w:type="table" w:customStyle="1" w:styleId="GridTable6Colorful-Accent43">
    <w:name w:val="Grid Table 6 Colorful - Accent 43"/>
    <w:basedOn w:val="a1"/>
    <w:uiPriority w:val="99"/>
    <w:rsid w:val="00F652B5"/>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Liberation Sans" w:hAnsi="Liberation Sans"/>
        <w:color w:val="B2A1C6"/>
        <w:sz w:val="22"/>
      </w:rPr>
      <w:tblPr/>
      <w:tcPr>
        <w:shd w:val="clear" w:color="E5DFEC" w:fill="E5DFEC"/>
      </w:tcPr>
    </w:tblStylePr>
    <w:tblStylePr w:type="band2Horz">
      <w:rPr>
        <w:rFonts w:ascii="Liberation Sans" w:hAnsi="Liberation Sans"/>
        <w:color w:val="B2A1C6"/>
        <w:sz w:val="22"/>
      </w:rPr>
    </w:tblStylePr>
  </w:style>
  <w:style w:type="table" w:customStyle="1" w:styleId="GridTable6Colorful-Accent53">
    <w:name w:val="Grid Table 6 Colorful - Accent 53"/>
    <w:basedOn w:val="a1"/>
    <w:uiPriority w:val="99"/>
    <w:rsid w:val="00F652B5"/>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Liberation Sans" w:hAnsi="Liberation Sans"/>
        <w:color w:val="266779"/>
        <w:sz w:val="22"/>
      </w:rPr>
      <w:tblPr/>
      <w:tcPr>
        <w:shd w:val="clear" w:color="DAEEF3" w:fill="DAEEF3"/>
      </w:tcPr>
    </w:tblStylePr>
    <w:tblStylePr w:type="band2Horz">
      <w:rPr>
        <w:rFonts w:ascii="Liberation Sans" w:hAnsi="Liberation Sans"/>
        <w:color w:val="266779"/>
        <w:sz w:val="22"/>
      </w:rPr>
    </w:tblStylePr>
  </w:style>
  <w:style w:type="table" w:customStyle="1" w:styleId="GridTable6Colorful-Accent63">
    <w:name w:val="Grid Table 6 Colorful - Accent 63"/>
    <w:basedOn w:val="a1"/>
    <w:uiPriority w:val="99"/>
    <w:rsid w:val="00F652B5"/>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Liberation Sans" w:hAnsi="Liberation Sans"/>
        <w:color w:val="266779"/>
        <w:sz w:val="22"/>
      </w:rPr>
      <w:tblPr/>
      <w:tcPr>
        <w:shd w:val="clear" w:color="FDE9D8" w:fill="FDE9D8"/>
      </w:tcPr>
    </w:tblStylePr>
    <w:tblStylePr w:type="band2Horz">
      <w:rPr>
        <w:rFonts w:ascii="Liberation Sans" w:hAnsi="Liberation Sans"/>
        <w:color w:val="266779"/>
        <w:sz w:val="22"/>
      </w:rPr>
    </w:tblStylePr>
  </w:style>
  <w:style w:type="table" w:customStyle="1" w:styleId="GridTable7Colorful3">
    <w:name w:val="Grid Table 7 Colorful3"/>
    <w:basedOn w:val="a1"/>
    <w:uiPriority w:val="99"/>
    <w:rsid w:val="00F652B5"/>
    <w:pPr>
      <w:widowControl/>
    </w:pPr>
    <w:rPr>
      <w:rFonts w:ascii="Times New Roman" w:eastAsia="SimSun" w:hAnsi="Times New Roman" w:cs="Times New Roman"/>
      <w:sz w:val="20"/>
      <w:szCs w:val="20"/>
      <w:lang w:val="ru-RU" w:eastAsia="ru-RU"/>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Liberation Sans" w:hAnsi="Liberation Sans"/>
        <w:b/>
        <w:color w:val="7F7F7F"/>
        <w:sz w:val="22"/>
      </w:rPr>
      <w:tblPr/>
      <w:tcPr>
        <w:tcBorders>
          <w:top w:val="none" w:sz="0" w:space="0" w:color="000000"/>
          <w:left w:val="none" w:sz="0" w:space="0" w:color="000000"/>
          <w:bottom w:val="single" w:sz="4" w:space="0" w:color="7F7F7F"/>
          <w:right w:val="none" w:sz="0" w:space="0" w:color="000000"/>
        </w:tcBorders>
        <w:shd w:val="clear" w:color="FFFFFF" w:fill="FFFFFF"/>
      </w:tcPr>
    </w:tblStylePr>
    <w:tblStylePr w:type="lastRow">
      <w:rPr>
        <w:rFonts w:ascii="Liberation Sans" w:hAnsi="Liberation Sans"/>
        <w:b/>
        <w:color w:val="7F7F7F"/>
        <w:sz w:val="22"/>
      </w:rPr>
      <w:tblPr/>
      <w:tcPr>
        <w:tcBorders>
          <w:top w:val="single" w:sz="4" w:space="0" w:color="7F7F7F"/>
          <w:left w:val="none" w:sz="0" w:space="0" w:color="000000"/>
          <w:bottom w:val="none" w:sz="0" w:space="0" w:color="000000"/>
          <w:right w:val="none" w:sz="0" w:space="0" w:color="000000"/>
        </w:tcBorders>
        <w:shd w:val="clear" w:color="FFFFFF" w:fill="FFFFFF"/>
      </w:tcPr>
    </w:tblStylePr>
    <w:tblStylePr w:type="firstCol">
      <w:pPr>
        <w:jc w:val="right"/>
      </w:pPr>
      <w:rPr>
        <w:rFonts w:ascii="Liberation Sans" w:hAnsi="Liberation Sans"/>
        <w:i/>
        <w:color w:val="7F7F7F"/>
        <w:sz w:val="22"/>
      </w:rPr>
      <w:tblPr/>
      <w:tcPr>
        <w:tcBorders>
          <w:top w:val="none" w:sz="0" w:space="0" w:color="000000"/>
          <w:left w:val="none" w:sz="0" w:space="0" w:color="000000"/>
          <w:bottom w:val="none" w:sz="0" w:space="0" w:color="000000"/>
          <w:right w:val="single" w:sz="4" w:space="0" w:color="7F7F7F"/>
        </w:tcBorders>
        <w:shd w:val="clear" w:color="FFFFFF" w:fill="auto"/>
      </w:tcPr>
    </w:tblStylePr>
    <w:tblStylePr w:type="lastCol">
      <w:rPr>
        <w:rFonts w:ascii="Liberation Sans" w:hAnsi="Liberation Sans"/>
        <w:i/>
        <w:color w:val="7F7F7F"/>
        <w:sz w:val="22"/>
      </w:rPr>
      <w:tblPr/>
      <w:tcPr>
        <w:tcBorders>
          <w:top w:val="none" w:sz="0" w:space="0" w:color="000000"/>
          <w:left w:val="single" w:sz="4" w:space="0" w:color="7F7F7F"/>
          <w:bottom w:val="none" w:sz="0" w:space="0" w:color="000000"/>
          <w:right w:val="none" w:sz="0" w:space="0" w:color="000000"/>
        </w:tcBorders>
        <w:shd w:val="clear" w:color="FFFFFF" w:fill="auto"/>
      </w:tcPr>
    </w:tblStylePr>
    <w:tblStylePr w:type="band1Vert">
      <w:tblPr/>
      <w:tcPr>
        <w:shd w:val="clear" w:color="F2F2F2" w:fill="F2F2F2"/>
      </w:tcPr>
    </w:tblStylePr>
    <w:tblStylePr w:type="band1Horz">
      <w:rPr>
        <w:rFonts w:ascii="Liberation Sans" w:hAnsi="Liberation Sans"/>
        <w:color w:val="7F7F7F"/>
        <w:sz w:val="22"/>
      </w:rPr>
      <w:tblPr/>
      <w:tcPr>
        <w:shd w:val="clear" w:color="F2F2F2" w:fill="F2F2F2"/>
      </w:tcPr>
    </w:tblStylePr>
    <w:tblStylePr w:type="band2Horz">
      <w:rPr>
        <w:rFonts w:ascii="Liberation Sans" w:hAnsi="Liberation Sans"/>
        <w:color w:val="7F7F7F"/>
        <w:sz w:val="22"/>
      </w:rPr>
    </w:tblStylePr>
  </w:style>
  <w:style w:type="table" w:customStyle="1" w:styleId="GridTable7Colorful-Accent13">
    <w:name w:val="Grid Table 7 Colorful - Accent 13"/>
    <w:basedOn w:val="a1"/>
    <w:uiPriority w:val="99"/>
    <w:rsid w:val="00F652B5"/>
    <w:pPr>
      <w:widowControl/>
    </w:pPr>
    <w:rPr>
      <w:rFonts w:ascii="Times New Roman" w:eastAsia="SimSun" w:hAnsi="Times New Roman" w:cs="Times New Roman"/>
      <w:sz w:val="20"/>
      <w:szCs w:val="20"/>
      <w:lang w:val="ru-RU" w:eastAsia="ru-RU"/>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Liberation Sans" w:hAnsi="Liberation Sans"/>
        <w:b/>
        <w:color w:val="A6BFDD"/>
        <w:sz w:val="22"/>
      </w:rPr>
      <w:tblPr/>
      <w:tcPr>
        <w:tcBorders>
          <w:top w:val="none" w:sz="0" w:space="0" w:color="000000"/>
          <w:left w:val="none" w:sz="0" w:space="0" w:color="000000"/>
          <w:bottom w:val="single" w:sz="4" w:space="0" w:color="A6BFDD"/>
          <w:right w:val="none" w:sz="0" w:space="0" w:color="000000"/>
        </w:tcBorders>
        <w:shd w:val="clear" w:color="FFFFFF" w:fill="FFFFFF"/>
      </w:tcPr>
    </w:tblStylePr>
    <w:tblStylePr w:type="lastRow">
      <w:rPr>
        <w:rFonts w:ascii="Liberation Sans" w:hAnsi="Liberation Sans"/>
        <w:b/>
        <w:color w:val="A6BFDD"/>
        <w:sz w:val="22"/>
      </w:rPr>
      <w:tblPr/>
      <w:tcPr>
        <w:tcBorders>
          <w:top w:val="single" w:sz="4" w:space="0" w:color="A6BFDD"/>
          <w:left w:val="none" w:sz="0" w:space="0" w:color="000000"/>
          <w:bottom w:val="none" w:sz="0" w:space="0" w:color="000000"/>
          <w:right w:val="none" w:sz="0" w:space="0" w:color="000000"/>
        </w:tcBorders>
        <w:shd w:val="clear" w:color="FFFFFF" w:fill="FFFFFF"/>
      </w:tcPr>
    </w:tblStylePr>
    <w:tblStylePr w:type="firstCol">
      <w:pPr>
        <w:jc w:val="right"/>
      </w:pPr>
      <w:rPr>
        <w:rFonts w:ascii="Liberation Sans" w:hAnsi="Liberation Sans"/>
        <w:i/>
        <w:color w:val="A6BFDD"/>
        <w:sz w:val="22"/>
      </w:rPr>
      <w:tblPr/>
      <w:tcPr>
        <w:tcBorders>
          <w:top w:val="none" w:sz="0" w:space="0" w:color="000000"/>
          <w:left w:val="none" w:sz="0" w:space="0" w:color="000000"/>
          <w:bottom w:val="none" w:sz="0" w:space="0" w:color="000000"/>
          <w:right w:val="single" w:sz="4" w:space="0" w:color="A6BFDD"/>
        </w:tcBorders>
        <w:shd w:val="clear" w:color="FFFFFF" w:fill="auto"/>
      </w:tcPr>
    </w:tblStylePr>
    <w:tblStylePr w:type="lastCol">
      <w:rPr>
        <w:rFonts w:ascii="Liberation Sans" w:hAnsi="Liberation Sans"/>
        <w:i/>
        <w:color w:val="A6BFDD"/>
        <w:sz w:val="22"/>
      </w:rPr>
      <w:tblPr/>
      <w:tcPr>
        <w:tcBorders>
          <w:top w:val="none" w:sz="0" w:space="0" w:color="000000"/>
          <w:left w:val="single" w:sz="4" w:space="0" w:color="A6BFDD"/>
          <w:bottom w:val="none" w:sz="0" w:space="0" w:color="000000"/>
          <w:right w:val="none" w:sz="0" w:space="0" w:color="000000"/>
        </w:tcBorders>
        <w:shd w:val="clear" w:color="FFFFFF" w:fill="auto"/>
      </w:tcPr>
    </w:tblStylePr>
    <w:tblStylePr w:type="band1Vert">
      <w:tblPr/>
      <w:tcPr>
        <w:shd w:val="clear" w:color="DAE5F1" w:fill="DAE5F1"/>
      </w:tcPr>
    </w:tblStylePr>
    <w:tblStylePr w:type="band1Horz">
      <w:rPr>
        <w:rFonts w:ascii="Liberation Sans" w:hAnsi="Liberation Sans"/>
        <w:color w:val="A6BFDD"/>
        <w:sz w:val="22"/>
      </w:rPr>
      <w:tblPr/>
      <w:tcPr>
        <w:shd w:val="clear" w:color="DAE5F1" w:fill="DAE5F1"/>
      </w:tcPr>
    </w:tblStylePr>
    <w:tblStylePr w:type="band2Horz">
      <w:rPr>
        <w:rFonts w:ascii="Liberation Sans" w:hAnsi="Liberation Sans"/>
        <w:color w:val="A6BFDD"/>
        <w:sz w:val="22"/>
      </w:rPr>
    </w:tblStylePr>
  </w:style>
  <w:style w:type="table" w:customStyle="1" w:styleId="GridTable7Colorful-Accent23">
    <w:name w:val="Grid Table 7 Colorful - Accent 23"/>
    <w:basedOn w:val="a1"/>
    <w:uiPriority w:val="99"/>
    <w:rsid w:val="00F652B5"/>
    <w:pPr>
      <w:widowControl/>
    </w:pPr>
    <w:rPr>
      <w:rFonts w:ascii="Times New Roman" w:eastAsia="SimSun" w:hAnsi="Times New Roman" w:cs="Times New Roman"/>
      <w:sz w:val="20"/>
      <w:szCs w:val="20"/>
      <w:lang w:val="ru-RU" w:eastAsia="ru-RU"/>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Liberation Sans" w:hAnsi="Liberation Sans"/>
        <w:b/>
        <w:color w:val="D99695"/>
        <w:sz w:val="22"/>
      </w:rPr>
      <w:tblPr/>
      <w:tcPr>
        <w:tcBorders>
          <w:top w:val="none" w:sz="0" w:space="0" w:color="000000"/>
          <w:left w:val="none" w:sz="0" w:space="0" w:color="000000"/>
          <w:bottom w:val="single" w:sz="4" w:space="0" w:color="D99695"/>
          <w:right w:val="none" w:sz="0" w:space="0" w:color="000000"/>
        </w:tcBorders>
        <w:shd w:val="clear" w:color="FFFFFF" w:fill="FFFFFF"/>
      </w:tcPr>
    </w:tblStylePr>
    <w:tblStylePr w:type="lastRow">
      <w:rPr>
        <w:rFonts w:ascii="Liberation Sans" w:hAnsi="Liberation Sans"/>
        <w:b/>
        <w:color w:val="D99695"/>
        <w:sz w:val="22"/>
      </w:rPr>
      <w:tblPr/>
      <w:tcPr>
        <w:tcBorders>
          <w:top w:val="single" w:sz="4" w:space="0" w:color="D99695"/>
          <w:left w:val="none" w:sz="0" w:space="0" w:color="000000"/>
          <w:bottom w:val="none" w:sz="0" w:space="0" w:color="000000"/>
          <w:right w:val="none" w:sz="0" w:space="0" w:color="000000"/>
        </w:tcBorders>
        <w:shd w:val="clear" w:color="FFFFFF" w:fill="FFFFFF"/>
      </w:tcPr>
    </w:tblStylePr>
    <w:tblStylePr w:type="firstCol">
      <w:pPr>
        <w:jc w:val="right"/>
      </w:pPr>
      <w:rPr>
        <w:rFonts w:ascii="Liberation Sans" w:hAnsi="Liberation Sans"/>
        <w:i/>
        <w:color w:val="D99695"/>
        <w:sz w:val="22"/>
      </w:rPr>
      <w:tblPr/>
      <w:tcPr>
        <w:tcBorders>
          <w:top w:val="none" w:sz="0" w:space="0" w:color="000000"/>
          <w:left w:val="none" w:sz="0" w:space="0" w:color="000000"/>
          <w:bottom w:val="none" w:sz="0" w:space="0" w:color="000000"/>
          <w:right w:val="single" w:sz="4" w:space="0" w:color="D99695"/>
        </w:tcBorders>
        <w:shd w:val="clear" w:color="FFFFFF" w:fill="auto"/>
      </w:tcPr>
    </w:tblStylePr>
    <w:tblStylePr w:type="lastCol">
      <w:rPr>
        <w:rFonts w:ascii="Liberation Sans" w:hAnsi="Liberation Sans"/>
        <w:i/>
        <w:color w:val="D99695"/>
        <w:sz w:val="22"/>
      </w:rPr>
      <w:tblPr/>
      <w:tcPr>
        <w:tcBorders>
          <w:top w:val="none" w:sz="0" w:space="0" w:color="000000"/>
          <w:left w:val="single" w:sz="4" w:space="0" w:color="D99695"/>
          <w:bottom w:val="none" w:sz="0" w:space="0" w:color="000000"/>
          <w:right w:val="none" w:sz="0" w:space="0" w:color="000000"/>
        </w:tcBorders>
        <w:shd w:val="clear" w:color="FFFFFF" w:fill="auto"/>
      </w:tcPr>
    </w:tblStylePr>
    <w:tblStylePr w:type="band1Vert">
      <w:tblPr/>
      <w:tcPr>
        <w:shd w:val="clear" w:color="F2DCDC" w:fill="F2DCDC"/>
      </w:tcPr>
    </w:tblStylePr>
    <w:tblStylePr w:type="band1Horz">
      <w:rPr>
        <w:rFonts w:ascii="Liberation Sans" w:hAnsi="Liberation Sans"/>
        <w:color w:val="D99695"/>
        <w:sz w:val="22"/>
      </w:rPr>
      <w:tblPr/>
      <w:tcPr>
        <w:shd w:val="clear" w:color="F2DCDC" w:fill="F2DCDC"/>
      </w:tcPr>
    </w:tblStylePr>
    <w:tblStylePr w:type="band2Horz">
      <w:rPr>
        <w:rFonts w:ascii="Liberation Sans" w:hAnsi="Liberation Sans"/>
        <w:color w:val="D99695"/>
        <w:sz w:val="22"/>
      </w:rPr>
    </w:tblStylePr>
  </w:style>
  <w:style w:type="table" w:customStyle="1" w:styleId="GridTable7Colorful-Accent33">
    <w:name w:val="Grid Table 7 Colorful - Accent 33"/>
    <w:basedOn w:val="a1"/>
    <w:uiPriority w:val="99"/>
    <w:rsid w:val="00F652B5"/>
    <w:pPr>
      <w:widowControl/>
    </w:pPr>
    <w:rPr>
      <w:rFonts w:ascii="Times New Roman" w:eastAsia="SimSun" w:hAnsi="Times New Roman" w:cs="Times New Roman"/>
      <w:sz w:val="20"/>
      <w:szCs w:val="20"/>
      <w:lang w:val="ru-RU" w:eastAsia="ru-RU"/>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Liberation Sans" w:hAnsi="Liberation Sans"/>
        <w:b/>
        <w:color w:val="9ABB59"/>
        <w:sz w:val="22"/>
      </w:rPr>
      <w:tblPr/>
      <w:tcPr>
        <w:tcBorders>
          <w:top w:val="none" w:sz="0" w:space="0" w:color="000000"/>
          <w:left w:val="none" w:sz="0" w:space="0" w:color="000000"/>
          <w:bottom w:val="single" w:sz="4" w:space="0" w:color="9ABB59"/>
          <w:right w:val="none" w:sz="0" w:space="0" w:color="000000"/>
        </w:tcBorders>
        <w:shd w:val="clear" w:color="FFFFFF" w:fill="FFFFFF"/>
      </w:tcPr>
    </w:tblStylePr>
    <w:tblStylePr w:type="lastRow">
      <w:rPr>
        <w:rFonts w:ascii="Liberation Sans" w:hAnsi="Liberation Sans"/>
        <w:b/>
        <w:color w:val="9ABB59"/>
        <w:sz w:val="22"/>
      </w:rPr>
      <w:tblPr/>
      <w:tcPr>
        <w:tcBorders>
          <w:top w:val="single" w:sz="4" w:space="0" w:color="9ABB59"/>
          <w:left w:val="none" w:sz="0" w:space="0" w:color="000000"/>
          <w:bottom w:val="none" w:sz="0" w:space="0" w:color="000000"/>
          <w:right w:val="none" w:sz="0" w:space="0" w:color="000000"/>
        </w:tcBorders>
        <w:shd w:val="clear" w:color="FFFFFF" w:fill="FFFFFF"/>
      </w:tcPr>
    </w:tblStylePr>
    <w:tblStylePr w:type="firstCol">
      <w:pPr>
        <w:jc w:val="right"/>
      </w:pPr>
      <w:rPr>
        <w:rFonts w:ascii="Liberation Sans" w:hAnsi="Liberation Sans"/>
        <w:i/>
        <w:color w:val="9ABB59"/>
        <w:sz w:val="22"/>
      </w:rPr>
      <w:tblPr/>
      <w:tcPr>
        <w:tcBorders>
          <w:top w:val="none" w:sz="0" w:space="0" w:color="000000"/>
          <w:left w:val="none" w:sz="0" w:space="0" w:color="000000"/>
          <w:bottom w:val="none" w:sz="0" w:space="0" w:color="000000"/>
          <w:right w:val="single" w:sz="4" w:space="0" w:color="9ABB59"/>
        </w:tcBorders>
        <w:shd w:val="clear" w:color="FFFFFF" w:fill="auto"/>
      </w:tcPr>
    </w:tblStylePr>
    <w:tblStylePr w:type="lastCol">
      <w:rPr>
        <w:rFonts w:ascii="Liberation Sans" w:hAnsi="Liberation Sans"/>
        <w:i/>
        <w:color w:val="9ABB59"/>
        <w:sz w:val="22"/>
      </w:rPr>
      <w:tblPr/>
      <w:tcPr>
        <w:tcBorders>
          <w:top w:val="none" w:sz="0" w:space="0" w:color="000000"/>
          <w:left w:val="single" w:sz="4" w:space="0" w:color="9ABB59"/>
          <w:bottom w:val="none" w:sz="0" w:space="0" w:color="000000"/>
          <w:right w:val="none" w:sz="0" w:space="0" w:color="000000"/>
        </w:tcBorders>
        <w:shd w:val="clear" w:color="FFFFFF" w:fill="auto"/>
      </w:tcPr>
    </w:tblStylePr>
    <w:tblStylePr w:type="band1Vert">
      <w:tblPr/>
      <w:tcPr>
        <w:shd w:val="clear" w:color="EAF1DC" w:fill="EAF1DC"/>
      </w:tcPr>
    </w:tblStylePr>
    <w:tblStylePr w:type="band1Horz">
      <w:rPr>
        <w:rFonts w:ascii="Liberation Sans" w:hAnsi="Liberation Sans"/>
        <w:color w:val="9ABB59"/>
        <w:sz w:val="22"/>
      </w:rPr>
      <w:tblPr/>
      <w:tcPr>
        <w:shd w:val="clear" w:color="EAF1DC" w:fill="EAF1DC"/>
      </w:tcPr>
    </w:tblStylePr>
    <w:tblStylePr w:type="band2Horz">
      <w:rPr>
        <w:rFonts w:ascii="Liberation Sans" w:hAnsi="Liberation Sans"/>
        <w:color w:val="9ABB59"/>
        <w:sz w:val="22"/>
      </w:rPr>
    </w:tblStylePr>
  </w:style>
  <w:style w:type="table" w:customStyle="1" w:styleId="GridTable7Colorful-Accent43">
    <w:name w:val="Grid Table 7 Colorful - Accent 43"/>
    <w:basedOn w:val="a1"/>
    <w:uiPriority w:val="99"/>
    <w:rsid w:val="00F652B5"/>
    <w:pPr>
      <w:widowControl/>
    </w:pPr>
    <w:rPr>
      <w:rFonts w:ascii="Times New Roman" w:eastAsia="SimSun" w:hAnsi="Times New Roman" w:cs="Times New Roman"/>
      <w:sz w:val="20"/>
      <w:szCs w:val="20"/>
      <w:lang w:val="ru-RU" w:eastAsia="ru-RU"/>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Liberation Sans" w:hAnsi="Liberation Sans"/>
        <w:b/>
        <w:color w:val="B2A1C6"/>
        <w:sz w:val="22"/>
      </w:rPr>
      <w:tblPr/>
      <w:tcPr>
        <w:tcBorders>
          <w:top w:val="none" w:sz="0" w:space="0" w:color="000000"/>
          <w:left w:val="none" w:sz="0" w:space="0" w:color="000000"/>
          <w:bottom w:val="single" w:sz="4" w:space="0" w:color="B2A1C6"/>
          <w:right w:val="none" w:sz="0" w:space="0" w:color="000000"/>
        </w:tcBorders>
        <w:shd w:val="clear" w:color="FFFFFF" w:fill="FFFFFF"/>
      </w:tcPr>
    </w:tblStylePr>
    <w:tblStylePr w:type="lastRow">
      <w:rPr>
        <w:rFonts w:ascii="Liberation Sans" w:hAnsi="Liberation Sans"/>
        <w:b/>
        <w:color w:val="B2A1C6"/>
        <w:sz w:val="22"/>
      </w:rPr>
      <w:tblPr/>
      <w:tcPr>
        <w:tcBorders>
          <w:top w:val="single" w:sz="4" w:space="0" w:color="B2A1C6"/>
          <w:left w:val="none" w:sz="0" w:space="0" w:color="000000"/>
          <w:bottom w:val="none" w:sz="0" w:space="0" w:color="000000"/>
          <w:right w:val="none" w:sz="0" w:space="0" w:color="000000"/>
        </w:tcBorders>
        <w:shd w:val="clear" w:color="FFFFFF" w:fill="FFFFFF"/>
      </w:tcPr>
    </w:tblStylePr>
    <w:tblStylePr w:type="firstCol">
      <w:pPr>
        <w:jc w:val="right"/>
      </w:pPr>
      <w:rPr>
        <w:rFonts w:ascii="Liberation Sans" w:hAnsi="Liberation Sans"/>
        <w:i/>
        <w:color w:val="B2A1C6"/>
        <w:sz w:val="22"/>
      </w:rPr>
      <w:tblPr/>
      <w:tcPr>
        <w:tcBorders>
          <w:top w:val="none" w:sz="0" w:space="0" w:color="000000"/>
          <w:left w:val="none" w:sz="0" w:space="0" w:color="000000"/>
          <w:bottom w:val="none" w:sz="0" w:space="0" w:color="000000"/>
          <w:right w:val="single" w:sz="4" w:space="0" w:color="B2A1C6"/>
        </w:tcBorders>
        <w:shd w:val="clear" w:color="FFFFFF" w:fill="auto"/>
      </w:tcPr>
    </w:tblStylePr>
    <w:tblStylePr w:type="lastCol">
      <w:rPr>
        <w:rFonts w:ascii="Liberation Sans" w:hAnsi="Liberation Sans"/>
        <w:i/>
        <w:color w:val="B2A1C6"/>
        <w:sz w:val="22"/>
      </w:rPr>
      <w:tblPr/>
      <w:tcPr>
        <w:tcBorders>
          <w:top w:val="none" w:sz="0" w:space="0" w:color="000000"/>
          <w:left w:val="single" w:sz="4" w:space="0" w:color="B2A1C6"/>
          <w:bottom w:val="none" w:sz="0" w:space="0" w:color="000000"/>
          <w:right w:val="none" w:sz="0" w:space="0" w:color="000000"/>
        </w:tcBorders>
        <w:shd w:val="clear" w:color="FFFFFF" w:fill="auto"/>
      </w:tcPr>
    </w:tblStylePr>
    <w:tblStylePr w:type="band1Vert">
      <w:tblPr/>
      <w:tcPr>
        <w:shd w:val="clear" w:color="E5DFEC" w:fill="E5DFEC"/>
      </w:tcPr>
    </w:tblStylePr>
    <w:tblStylePr w:type="band1Horz">
      <w:rPr>
        <w:rFonts w:ascii="Liberation Sans" w:hAnsi="Liberation Sans"/>
        <w:color w:val="B2A1C6"/>
        <w:sz w:val="22"/>
      </w:rPr>
      <w:tblPr/>
      <w:tcPr>
        <w:shd w:val="clear" w:color="E5DFEC" w:fill="E5DFEC"/>
      </w:tcPr>
    </w:tblStylePr>
    <w:tblStylePr w:type="band2Horz">
      <w:rPr>
        <w:rFonts w:ascii="Liberation Sans" w:hAnsi="Liberation Sans"/>
        <w:color w:val="B2A1C6"/>
        <w:sz w:val="22"/>
      </w:rPr>
    </w:tblStylePr>
  </w:style>
  <w:style w:type="table" w:customStyle="1" w:styleId="GridTable7Colorful-Accent53">
    <w:name w:val="Grid Table 7 Colorful - Accent 53"/>
    <w:basedOn w:val="a1"/>
    <w:uiPriority w:val="99"/>
    <w:rsid w:val="00F652B5"/>
    <w:pPr>
      <w:widowControl/>
    </w:pPr>
    <w:rPr>
      <w:rFonts w:ascii="Times New Roman" w:eastAsia="SimSun" w:hAnsi="Times New Roman" w:cs="Times New Roman"/>
      <w:sz w:val="20"/>
      <w:szCs w:val="20"/>
      <w:lang w:val="ru-RU" w:eastAsia="ru-RU"/>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Liberation Sans" w:hAnsi="Liberation Sans"/>
        <w:b/>
        <w:color w:val="266779"/>
        <w:sz w:val="22"/>
      </w:rPr>
      <w:tblPr/>
      <w:tcPr>
        <w:tcBorders>
          <w:top w:val="none" w:sz="0" w:space="0" w:color="000000"/>
          <w:left w:val="none" w:sz="0" w:space="0" w:color="000000"/>
          <w:bottom w:val="single" w:sz="4" w:space="0" w:color="99D0DE"/>
          <w:right w:val="none" w:sz="0" w:space="0" w:color="000000"/>
        </w:tcBorders>
        <w:shd w:val="clear" w:color="FFFFFF" w:fill="FFFFFF"/>
      </w:tcPr>
    </w:tblStylePr>
    <w:tblStylePr w:type="lastRow">
      <w:rPr>
        <w:rFonts w:ascii="Liberation Sans" w:hAnsi="Liberation Sans"/>
        <w:b/>
        <w:color w:val="266779"/>
        <w:sz w:val="22"/>
      </w:rPr>
      <w:tblPr/>
      <w:tcPr>
        <w:tcBorders>
          <w:top w:val="single" w:sz="4" w:space="0" w:color="99D0DE"/>
          <w:left w:val="none" w:sz="0" w:space="0" w:color="000000"/>
          <w:bottom w:val="none" w:sz="0" w:space="0" w:color="000000"/>
          <w:right w:val="none" w:sz="0" w:space="0" w:color="000000"/>
        </w:tcBorders>
        <w:shd w:val="clear" w:color="FFFFFF" w:fill="FFFFFF"/>
      </w:tcPr>
    </w:tblStylePr>
    <w:tblStylePr w:type="firstCol">
      <w:pPr>
        <w:jc w:val="right"/>
      </w:pPr>
      <w:rPr>
        <w:rFonts w:ascii="Liberation Sans" w:hAnsi="Liberation Sans"/>
        <w:i/>
        <w:color w:val="266779"/>
        <w:sz w:val="22"/>
      </w:rPr>
      <w:tblPr/>
      <w:tcPr>
        <w:tcBorders>
          <w:top w:val="none" w:sz="0" w:space="0" w:color="000000"/>
          <w:left w:val="none" w:sz="0" w:space="0" w:color="000000"/>
          <w:bottom w:val="none" w:sz="0" w:space="0" w:color="000000"/>
          <w:right w:val="single" w:sz="4" w:space="0" w:color="99D0DE"/>
        </w:tcBorders>
        <w:shd w:val="clear" w:color="FFFFFF" w:fill="auto"/>
      </w:tcPr>
    </w:tblStylePr>
    <w:tblStylePr w:type="lastCol">
      <w:rPr>
        <w:rFonts w:ascii="Liberation Sans" w:hAnsi="Liberation Sans"/>
        <w:i/>
        <w:color w:val="266779"/>
        <w:sz w:val="22"/>
      </w:rPr>
      <w:tblPr/>
      <w:tcPr>
        <w:tcBorders>
          <w:top w:val="none" w:sz="0" w:space="0" w:color="000000"/>
          <w:left w:val="single" w:sz="4" w:space="0" w:color="99D0DE"/>
          <w:bottom w:val="none" w:sz="0" w:space="0" w:color="000000"/>
          <w:right w:val="none" w:sz="0" w:space="0" w:color="000000"/>
        </w:tcBorders>
        <w:shd w:val="clear" w:color="FFFFFF" w:fill="auto"/>
      </w:tcPr>
    </w:tblStylePr>
    <w:tblStylePr w:type="band1Vert">
      <w:tblPr/>
      <w:tcPr>
        <w:shd w:val="clear" w:color="DAEEF3" w:fill="DAEEF3"/>
      </w:tcPr>
    </w:tblStylePr>
    <w:tblStylePr w:type="band1Horz">
      <w:rPr>
        <w:rFonts w:ascii="Liberation Sans" w:hAnsi="Liberation Sans"/>
        <w:color w:val="266779"/>
        <w:sz w:val="22"/>
      </w:rPr>
      <w:tblPr/>
      <w:tcPr>
        <w:shd w:val="clear" w:color="DAEEF3" w:fill="DAEEF3"/>
      </w:tcPr>
    </w:tblStylePr>
    <w:tblStylePr w:type="band2Horz">
      <w:rPr>
        <w:rFonts w:ascii="Liberation Sans" w:hAnsi="Liberation Sans"/>
        <w:color w:val="266779"/>
        <w:sz w:val="22"/>
      </w:rPr>
    </w:tblStylePr>
  </w:style>
  <w:style w:type="table" w:customStyle="1" w:styleId="GridTable7Colorful-Accent63">
    <w:name w:val="Grid Table 7 Colorful - Accent 63"/>
    <w:basedOn w:val="a1"/>
    <w:uiPriority w:val="99"/>
    <w:rsid w:val="00F652B5"/>
    <w:pPr>
      <w:widowControl/>
    </w:pPr>
    <w:rPr>
      <w:rFonts w:ascii="Times New Roman" w:eastAsia="SimSun" w:hAnsi="Times New Roman" w:cs="Times New Roman"/>
      <w:sz w:val="20"/>
      <w:szCs w:val="20"/>
      <w:lang w:val="ru-RU" w:eastAsia="ru-RU"/>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Liberation Sans" w:hAnsi="Liberation Sans"/>
        <w:b/>
        <w:color w:val="B15407"/>
        <w:sz w:val="22"/>
      </w:rPr>
      <w:tblPr/>
      <w:tcPr>
        <w:tcBorders>
          <w:top w:val="none" w:sz="0" w:space="0" w:color="000000"/>
          <w:left w:val="none" w:sz="0" w:space="0" w:color="000000"/>
          <w:bottom w:val="single" w:sz="4" w:space="0" w:color="FAC396"/>
          <w:right w:val="none" w:sz="0" w:space="0" w:color="000000"/>
        </w:tcBorders>
        <w:shd w:val="clear" w:color="FFFFFF" w:fill="FFFFFF"/>
      </w:tcPr>
    </w:tblStylePr>
    <w:tblStylePr w:type="lastRow">
      <w:rPr>
        <w:rFonts w:ascii="Liberation Sans" w:hAnsi="Liberation Sans"/>
        <w:b/>
        <w:color w:val="B15407"/>
        <w:sz w:val="22"/>
      </w:rPr>
      <w:tblPr/>
      <w:tcPr>
        <w:tcBorders>
          <w:top w:val="single" w:sz="4" w:space="0" w:color="FAC396"/>
          <w:left w:val="none" w:sz="0" w:space="0" w:color="000000"/>
          <w:bottom w:val="none" w:sz="0" w:space="0" w:color="000000"/>
          <w:right w:val="none" w:sz="0" w:space="0" w:color="000000"/>
        </w:tcBorders>
        <w:shd w:val="clear" w:color="FFFFFF" w:fill="FFFFFF"/>
      </w:tcPr>
    </w:tblStylePr>
    <w:tblStylePr w:type="firstCol">
      <w:pPr>
        <w:jc w:val="right"/>
      </w:pPr>
      <w:rPr>
        <w:rFonts w:ascii="Liberation Sans" w:hAnsi="Liberation Sans"/>
        <w:i/>
        <w:color w:val="B15407"/>
        <w:sz w:val="22"/>
      </w:rPr>
      <w:tblPr/>
      <w:tcPr>
        <w:tcBorders>
          <w:top w:val="none" w:sz="0" w:space="0" w:color="000000"/>
          <w:left w:val="none" w:sz="0" w:space="0" w:color="000000"/>
          <w:bottom w:val="none" w:sz="0" w:space="0" w:color="000000"/>
          <w:right w:val="single" w:sz="4" w:space="0" w:color="FAC396"/>
        </w:tcBorders>
        <w:shd w:val="clear" w:color="FFFFFF" w:fill="auto"/>
      </w:tcPr>
    </w:tblStylePr>
    <w:tblStylePr w:type="lastCol">
      <w:rPr>
        <w:rFonts w:ascii="Liberation Sans" w:hAnsi="Liberation Sans"/>
        <w:i/>
        <w:color w:val="B15407"/>
        <w:sz w:val="22"/>
      </w:rPr>
      <w:tblPr/>
      <w:tcPr>
        <w:tcBorders>
          <w:top w:val="none" w:sz="0" w:space="0" w:color="000000"/>
          <w:left w:val="single" w:sz="4" w:space="0" w:color="FAC396"/>
          <w:bottom w:val="none" w:sz="0" w:space="0" w:color="000000"/>
          <w:right w:val="none" w:sz="0" w:space="0" w:color="000000"/>
        </w:tcBorders>
        <w:shd w:val="clear" w:color="FFFFFF" w:fill="auto"/>
      </w:tcPr>
    </w:tblStylePr>
    <w:tblStylePr w:type="band1Vert">
      <w:tblPr/>
      <w:tcPr>
        <w:shd w:val="clear" w:color="FDE9D8" w:fill="FDE9D8"/>
      </w:tcPr>
    </w:tblStylePr>
    <w:tblStylePr w:type="band1Horz">
      <w:rPr>
        <w:rFonts w:ascii="Liberation Sans" w:hAnsi="Liberation Sans"/>
        <w:color w:val="B15407"/>
        <w:sz w:val="22"/>
      </w:rPr>
      <w:tblPr/>
      <w:tcPr>
        <w:shd w:val="clear" w:color="FDE9D8" w:fill="FDE9D8"/>
      </w:tcPr>
    </w:tblStylePr>
    <w:tblStylePr w:type="band2Horz">
      <w:rPr>
        <w:rFonts w:ascii="Liberation Sans" w:hAnsi="Liberation Sans"/>
        <w:color w:val="B15407"/>
        <w:sz w:val="22"/>
      </w:rPr>
    </w:tblStylePr>
  </w:style>
  <w:style w:type="table" w:customStyle="1" w:styleId="ListTable1Light3">
    <w:name w:val="List Table 1 Light3"/>
    <w:basedOn w:val="a1"/>
    <w:uiPriority w:val="99"/>
    <w:rsid w:val="00F652B5"/>
    <w:pPr>
      <w:widowControl/>
    </w:pPr>
    <w:rPr>
      <w:rFonts w:ascii="Times New Roman" w:eastAsia="SimSun" w:hAnsi="Times New Roman" w:cs="Times New Roman"/>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3">
    <w:name w:val="List Table 1 Light - Accent 13"/>
    <w:basedOn w:val="a1"/>
    <w:uiPriority w:val="99"/>
    <w:rsid w:val="00F652B5"/>
    <w:pPr>
      <w:widowControl/>
    </w:pPr>
    <w:rPr>
      <w:rFonts w:ascii="Times New Roman" w:eastAsia="SimSun" w:hAnsi="Times New Roman" w:cs="Times New Roman"/>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3">
    <w:name w:val="List Table 1 Light - Accent 23"/>
    <w:basedOn w:val="a1"/>
    <w:uiPriority w:val="99"/>
    <w:rsid w:val="00F652B5"/>
    <w:pPr>
      <w:widowControl/>
    </w:pPr>
    <w:rPr>
      <w:rFonts w:ascii="Times New Roman" w:eastAsia="SimSun" w:hAnsi="Times New Roman" w:cs="Times New Roman"/>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3">
    <w:name w:val="List Table 1 Light - Accent 33"/>
    <w:basedOn w:val="a1"/>
    <w:uiPriority w:val="99"/>
    <w:rsid w:val="00F652B5"/>
    <w:pPr>
      <w:widowControl/>
    </w:pPr>
    <w:rPr>
      <w:rFonts w:ascii="Times New Roman" w:eastAsia="SimSun" w:hAnsi="Times New Roman" w:cs="Times New Roman"/>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3">
    <w:name w:val="List Table 1 Light - Accent 43"/>
    <w:basedOn w:val="a1"/>
    <w:uiPriority w:val="99"/>
    <w:rsid w:val="00F652B5"/>
    <w:pPr>
      <w:widowControl/>
    </w:pPr>
    <w:rPr>
      <w:rFonts w:ascii="Times New Roman" w:eastAsia="SimSun" w:hAnsi="Times New Roman" w:cs="Times New Roman"/>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3">
    <w:name w:val="List Table 1 Light - Accent 53"/>
    <w:basedOn w:val="a1"/>
    <w:uiPriority w:val="99"/>
    <w:rsid w:val="00F652B5"/>
    <w:pPr>
      <w:widowControl/>
    </w:pPr>
    <w:rPr>
      <w:rFonts w:ascii="Times New Roman" w:eastAsia="SimSun" w:hAnsi="Times New Roman" w:cs="Times New Roman"/>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3">
    <w:name w:val="List Table 1 Light - Accent 63"/>
    <w:basedOn w:val="a1"/>
    <w:uiPriority w:val="99"/>
    <w:rsid w:val="00F652B5"/>
    <w:pPr>
      <w:widowControl/>
    </w:pPr>
    <w:rPr>
      <w:rFonts w:ascii="Times New Roman" w:eastAsia="SimSun" w:hAnsi="Times New Roman" w:cs="Times New Roman"/>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ListTable23">
    <w:name w:val="List Table 23"/>
    <w:basedOn w:val="a1"/>
    <w:uiPriority w:val="99"/>
    <w:rsid w:val="00F652B5"/>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Liberation Sans" w:hAnsi="Liberation Sans"/>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BFBFBF" w:fill="BFBFBF"/>
      </w:tcPr>
    </w:tblStylePr>
    <w:tblStylePr w:type="band1Horz">
      <w:rPr>
        <w:rFonts w:ascii="Liberation Sans" w:hAnsi="Liberation Sans"/>
        <w:color w:val="404040"/>
        <w:sz w:val="22"/>
      </w:rPr>
      <w:tblPr/>
      <w:tcPr>
        <w:shd w:val="clear" w:color="BFBFBF" w:fill="BFBFBF"/>
      </w:tcPr>
    </w:tblStylePr>
  </w:style>
  <w:style w:type="table" w:customStyle="1" w:styleId="ListTable2-Accent13">
    <w:name w:val="List Table 2 - Accent 13"/>
    <w:basedOn w:val="a1"/>
    <w:uiPriority w:val="99"/>
    <w:rsid w:val="00F652B5"/>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Liberation Sans" w:hAnsi="Liberation Sans"/>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2DFEE" w:fill="D2DFEE"/>
      </w:tcPr>
    </w:tblStylePr>
    <w:tblStylePr w:type="band1Horz">
      <w:rPr>
        <w:rFonts w:ascii="Liberation Sans" w:hAnsi="Liberation Sans"/>
        <w:color w:val="404040"/>
        <w:sz w:val="22"/>
      </w:rPr>
      <w:tblPr/>
      <w:tcPr>
        <w:shd w:val="clear" w:color="D2DFEE" w:fill="D2DFEE"/>
      </w:tcPr>
    </w:tblStylePr>
  </w:style>
  <w:style w:type="table" w:customStyle="1" w:styleId="ListTable2-Accent23">
    <w:name w:val="List Table 2 - Accent 23"/>
    <w:basedOn w:val="a1"/>
    <w:uiPriority w:val="99"/>
    <w:rsid w:val="00F652B5"/>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Liberation Sans" w:hAnsi="Liberation Sans"/>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FD2D2" w:fill="EFD2D2"/>
      </w:tcPr>
    </w:tblStylePr>
    <w:tblStylePr w:type="band1Horz">
      <w:rPr>
        <w:rFonts w:ascii="Liberation Sans" w:hAnsi="Liberation Sans"/>
        <w:color w:val="404040"/>
        <w:sz w:val="22"/>
      </w:rPr>
      <w:tblPr/>
      <w:tcPr>
        <w:shd w:val="clear" w:color="EFD2D2" w:fill="EFD2D2"/>
      </w:tcPr>
    </w:tblStylePr>
  </w:style>
  <w:style w:type="table" w:customStyle="1" w:styleId="ListTable2-Accent33">
    <w:name w:val="List Table 2 - Accent 33"/>
    <w:basedOn w:val="a1"/>
    <w:uiPriority w:val="99"/>
    <w:rsid w:val="00F652B5"/>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Liberation Sans" w:hAnsi="Liberation Sans"/>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5EED5" w:fill="E5EED5"/>
      </w:tcPr>
    </w:tblStylePr>
    <w:tblStylePr w:type="band1Horz">
      <w:rPr>
        <w:rFonts w:ascii="Liberation Sans" w:hAnsi="Liberation Sans"/>
        <w:color w:val="404040"/>
        <w:sz w:val="22"/>
      </w:rPr>
      <w:tblPr/>
      <w:tcPr>
        <w:shd w:val="clear" w:color="E5EED5" w:fill="E5EED5"/>
      </w:tcPr>
    </w:tblStylePr>
  </w:style>
  <w:style w:type="table" w:customStyle="1" w:styleId="ListTable2-Accent43">
    <w:name w:val="List Table 2 - Accent 43"/>
    <w:basedOn w:val="a1"/>
    <w:uiPriority w:val="99"/>
    <w:rsid w:val="00F652B5"/>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Liberation Sans" w:hAnsi="Liberation Sans"/>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FD8E7" w:fill="DFD8E7"/>
      </w:tcPr>
    </w:tblStylePr>
    <w:tblStylePr w:type="band1Horz">
      <w:rPr>
        <w:rFonts w:ascii="Liberation Sans" w:hAnsi="Liberation Sans"/>
        <w:color w:val="404040"/>
        <w:sz w:val="22"/>
      </w:rPr>
      <w:tblPr/>
      <w:tcPr>
        <w:shd w:val="clear" w:color="DFD8E7" w:fill="DFD8E7"/>
      </w:tcPr>
    </w:tblStylePr>
  </w:style>
  <w:style w:type="table" w:customStyle="1" w:styleId="ListTable2-Accent53">
    <w:name w:val="List Table 2 - Accent 53"/>
    <w:basedOn w:val="a1"/>
    <w:uiPriority w:val="99"/>
    <w:rsid w:val="00F652B5"/>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Liberation Sans" w:hAnsi="Liberation Sans"/>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1EAF0" w:fill="D1EAF0"/>
      </w:tcPr>
    </w:tblStylePr>
    <w:tblStylePr w:type="band1Horz">
      <w:rPr>
        <w:rFonts w:ascii="Liberation Sans" w:hAnsi="Liberation Sans"/>
        <w:color w:val="404040"/>
        <w:sz w:val="22"/>
      </w:rPr>
      <w:tblPr/>
      <w:tcPr>
        <w:shd w:val="clear" w:color="D1EAF0" w:fill="D1EAF0"/>
      </w:tcPr>
    </w:tblStylePr>
  </w:style>
  <w:style w:type="table" w:customStyle="1" w:styleId="ListTable2-Accent63">
    <w:name w:val="List Table 2 - Accent 63"/>
    <w:basedOn w:val="a1"/>
    <w:uiPriority w:val="99"/>
    <w:rsid w:val="00F652B5"/>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Liberation Sans" w:hAnsi="Liberation Sans"/>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FDE4D0" w:fill="FDE4D0"/>
      </w:tcPr>
    </w:tblStylePr>
    <w:tblStylePr w:type="band1Horz">
      <w:rPr>
        <w:rFonts w:ascii="Liberation Sans" w:hAnsi="Liberation Sans"/>
        <w:color w:val="404040"/>
        <w:sz w:val="22"/>
      </w:rPr>
      <w:tblPr/>
      <w:tcPr>
        <w:shd w:val="clear" w:color="FDE4D0" w:fill="FDE4D0"/>
      </w:tcPr>
    </w:tblStylePr>
  </w:style>
  <w:style w:type="table" w:customStyle="1" w:styleId="ListTable33">
    <w:name w:val="List Table 33"/>
    <w:basedOn w:val="a1"/>
    <w:uiPriority w:val="99"/>
    <w:rsid w:val="00F652B5"/>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000000"/>
          <w:right w:val="single" w:sz="4" w:space="0" w:color="000000"/>
        </w:tcBorders>
      </w:tcPr>
    </w:tblStylePr>
    <w:tblStylePr w:type="band1Horz">
      <w:rPr>
        <w:rFonts w:ascii="Liberation Sans" w:hAnsi="Liberation Sans"/>
        <w:color w:val="404040"/>
        <w:sz w:val="22"/>
      </w:rPr>
      <w:tblPr/>
      <w:tcPr>
        <w:tcBorders>
          <w:top w:val="single" w:sz="4" w:space="0" w:color="000000"/>
          <w:bottom w:val="single" w:sz="4" w:space="0" w:color="000000"/>
        </w:tcBorders>
      </w:tcPr>
    </w:tblStylePr>
  </w:style>
  <w:style w:type="table" w:customStyle="1" w:styleId="ListTable3-Accent13">
    <w:name w:val="List Table 3 - Accent 13"/>
    <w:basedOn w:val="a1"/>
    <w:uiPriority w:val="99"/>
    <w:rsid w:val="00F652B5"/>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4F81BD"/>
          <w:right w:val="single" w:sz="4" w:space="0" w:color="4F81BD"/>
        </w:tcBorders>
      </w:tcPr>
    </w:tblStylePr>
    <w:tblStylePr w:type="band1Horz">
      <w:rPr>
        <w:rFonts w:ascii="Liberation Sans" w:hAnsi="Liberation Sans"/>
        <w:color w:val="404040"/>
        <w:sz w:val="22"/>
      </w:rPr>
      <w:tblPr/>
      <w:tcPr>
        <w:tcBorders>
          <w:top w:val="single" w:sz="4" w:space="0" w:color="4F81BD"/>
          <w:bottom w:val="single" w:sz="4" w:space="0" w:color="4F81BD"/>
        </w:tcBorders>
      </w:tcPr>
    </w:tblStylePr>
  </w:style>
  <w:style w:type="table" w:customStyle="1" w:styleId="ListTable3-Accent23">
    <w:name w:val="List Table 3 - Accent 23"/>
    <w:basedOn w:val="a1"/>
    <w:uiPriority w:val="99"/>
    <w:rsid w:val="00F652B5"/>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D99695"/>
          <w:right w:val="single" w:sz="4" w:space="0" w:color="D99695"/>
        </w:tcBorders>
      </w:tcPr>
    </w:tblStylePr>
    <w:tblStylePr w:type="band1Horz">
      <w:rPr>
        <w:rFonts w:ascii="Liberation Sans" w:hAnsi="Liberation Sans"/>
        <w:color w:val="404040"/>
        <w:sz w:val="22"/>
      </w:rPr>
      <w:tblPr/>
      <w:tcPr>
        <w:tcBorders>
          <w:top w:val="single" w:sz="4" w:space="0" w:color="D99695"/>
          <w:bottom w:val="single" w:sz="4" w:space="0" w:color="D99695"/>
        </w:tcBorders>
      </w:tcPr>
    </w:tblStylePr>
  </w:style>
  <w:style w:type="table" w:customStyle="1" w:styleId="ListTable3-Accent33">
    <w:name w:val="List Table 3 - Accent 33"/>
    <w:basedOn w:val="a1"/>
    <w:uiPriority w:val="99"/>
    <w:rsid w:val="00F652B5"/>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C3D69B"/>
          <w:right w:val="single" w:sz="4" w:space="0" w:color="C3D69B"/>
        </w:tcBorders>
      </w:tcPr>
    </w:tblStylePr>
    <w:tblStylePr w:type="band1Horz">
      <w:rPr>
        <w:rFonts w:ascii="Liberation Sans" w:hAnsi="Liberation Sans"/>
        <w:color w:val="404040"/>
        <w:sz w:val="22"/>
      </w:rPr>
      <w:tblPr/>
      <w:tcPr>
        <w:tcBorders>
          <w:top w:val="single" w:sz="4" w:space="0" w:color="C3D69B"/>
          <w:bottom w:val="single" w:sz="4" w:space="0" w:color="C3D69B"/>
        </w:tcBorders>
      </w:tcPr>
    </w:tblStylePr>
  </w:style>
  <w:style w:type="table" w:customStyle="1" w:styleId="ListTable3-Accent43">
    <w:name w:val="List Table 3 - Accent 43"/>
    <w:basedOn w:val="a1"/>
    <w:uiPriority w:val="99"/>
    <w:rsid w:val="00F652B5"/>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B2A1C6"/>
          <w:right w:val="single" w:sz="4" w:space="0" w:color="B2A1C6"/>
        </w:tcBorders>
      </w:tcPr>
    </w:tblStylePr>
    <w:tblStylePr w:type="band1Horz">
      <w:rPr>
        <w:rFonts w:ascii="Liberation Sans" w:hAnsi="Liberation Sans"/>
        <w:color w:val="404040"/>
        <w:sz w:val="22"/>
      </w:rPr>
      <w:tblPr/>
      <w:tcPr>
        <w:tcBorders>
          <w:top w:val="single" w:sz="4" w:space="0" w:color="B2A1C6"/>
          <w:bottom w:val="single" w:sz="4" w:space="0" w:color="B2A1C6"/>
        </w:tcBorders>
      </w:tcPr>
    </w:tblStylePr>
  </w:style>
  <w:style w:type="table" w:customStyle="1" w:styleId="ListTable3-Accent53">
    <w:name w:val="List Table 3 - Accent 53"/>
    <w:basedOn w:val="a1"/>
    <w:uiPriority w:val="99"/>
    <w:rsid w:val="00F652B5"/>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92CCDC"/>
          <w:right w:val="single" w:sz="4" w:space="0" w:color="92CCDC"/>
        </w:tcBorders>
      </w:tcPr>
    </w:tblStylePr>
    <w:tblStylePr w:type="band1Horz">
      <w:rPr>
        <w:rFonts w:ascii="Liberation Sans" w:hAnsi="Liberation Sans"/>
        <w:color w:val="404040"/>
        <w:sz w:val="22"/>
      </w:rPr>
      <w:tblPr/>
      <w:tcPr>
        <w:tcBorders>
          <w:top w:val="single" w:sz="4" w:space="0" w:color="92CCDC"/>
          <w:bottom w:val="single" w:sz="4" w:space="0" w:color="92CCDC"/>
        </w:tcBorders>
      </w:tcPr>
    </w:tblStylePr>
  </w:style>
  <w:style w:type="table" w:customStyle="1" w:styleId="ListTable3-Accent63">
    <w:name w:val="List Table 3 - Accent 63"/>
    <w:basedOn w:val="a1"/>
    <w:uiPriority w:val="99"/>
    <w:rsid w:val="00F652B5"/>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FAC090"/>
          <w:right w:val="single" w:sz="4" w:space="0" w:color="FAC090"/>
        </w:tcBorders>
      </w:tcPr>
    </w:tblStylePr>
    <w:tblStylePr w:type="band1Horz">
      <w:rPr>
        <w:rFonts w:ascii="Liberation Sans" w:hAnsi="Liberation Sans"/>
        <w:color w:val="404040"/>
        <w:sz w:val="22"/>
      </w:rPr>
      <w:tblPr/>
      <w:tcPr>
        <w:tcBorders>
          <w:top w:val="single" w:sz="4" w:space="0" w:color="FAC090"/>
          <w:bottom w:val="single" w:sz="4" w:space="0" w:color="FAC090"/>
        </w:tcBorders>
      </w:tcPr>
    </w:tblStylePr>
  </w:style>
  <w:style w:type="table" w:customStyle="1" w:styleId="ListTable43">
    <w:name w:val="List Table 43"/>
    <w:basedOn w:val="a1"/>
    <w:uiPriority w:val="99"/>
    <w:rsid w:val="00F652B5"/>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BFBFBF" w:fill="BFBFBF"/>
      </w:tcPr>
    </w:tblStylePr>
    <w:tblStylePr w:type="band1Horz">
      <w:rPr>
        <w:rFonts w:ascii="Liberation Sans" w:hAnsi="Liberation Sans"/>
        <w:color w:val="404040"/>
        <w:sz w:val="22"/>
      </w:rPr>
      <w:tblPr/>
      <w:tcPr>
        <w:shd w:val="clear" w:color="BFBFBF" w:fill="BFBFBF"/>
      </w:tcPr>
    </w:tblStylePr>
  </w:style>
  <w:style w:type="table" w:customStyle="1" w:styleId="ListTable4-Accent13">
    <w:name w:val="List Table 4 - Accent 13"/>
    <w:basedOn w:val="a1"/>
    <w:uiPriority w:val="99"/>
    <w:rsid w:val="00F652B5"/>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2DFEE" w:fill="D2DFEE"/>
      </w:tcPr>
    </w:tblStylePr>
    <w:tblStylePr w:type="band1Horz">
      <w:rPr>
        <w:rFonts w:ascii="Liberation Sans" w:hAnsi="Liberation Sans"/>
        <w:color w:val="404040"/>
        <w:sz w:val="22"/>
      </w:rPr>
      <w:tblPr/>
      <w:tcPr>
        <w:shd w:val="clear" w:color="D2DFEE" w:fill="D2DFEE"/>
      </w:tcPr>
    </w:tblStylePr>
  </w:style>
  <w:style w:type="table" w:customStyle="1" w:styleId="ListTable4-Accent23">
    <w:name w:val="List Table 4 - Accent 23"/>
    <w:basedOn w:val="a1"/>
    <w:uiPriority w:val="99"/>
    <w:rsid w:val="00F652B5"/>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FD2D2" w:fill="EFD2D2"/>
      </w:tcPr>
    </w:tblStylePr>
    <w:tblStylePr w:type="band1Horz">
      <w:rPr>
        <w:rFonts w:ascii="Liberation Sans" w:hAnsi="Liberation Sans"/>
        <w:color w:val="404040"/>
        <w:sz w:val="22"/>
      </w:rPr>
      <w:tblPr/>
      <w:tcPr>
        <w:shd w:val="clear" w:color="EFD2D2" w:fill="EFD2D2"/>
      </w:tcPr>
    </w:tblStylePr>
  </w:style>
  <w:style w:type="table" w:customStyle="1" w:styleId="ListTable4-Accent33">
    <w:name w:val="List Table 4 - Accent 33"/>
    <w:basedOn w:val="a1"/>
    <w:uiPriority w:val="99"/>
    <w:rsid w:val="00F652B5"/>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EED5" w:fill="E5EED5"/>
      </w:tcPr>
    </w:tblStylePr>
    <w:tblStylePr w:type="band1Horz">
      <w:rPr>
        <w:rFonts w:ascii="Liberation Sans" w:hAnsi="Liberation Sans"/>
        <w:color w:val="404040"/>
        <w:sz w:val="22"/>
      </w:rPr>
      <w:tblPr/>
      <w:tcPr>
        <w:shd w:val="clear" w:color="E5EED5" w:fill="E5EED5"/>
      </w:tcPr>
    </w:tblStylePr>
  </w:style>
  <w:style w:type="table" w:customStyle="1" w:styleId="ListTable4-Accent43">
    <w:name w:val="List Table 4 - Accent 43"/>
    <w:basedOn w:val="a1"/>
    <w:uiPriority w:val="99"/>
    <w:rsid w:val="00F652B5"/>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FD8E7" w:fill="DFD8E7"/>
      </w:tcPr>
    </w:tblStylePr>
    <w:tblStylePr w:type="band1Horz">
      <w:rPr>
        <w:rFonts w:ascii="Liberation Sans" w:hAnsi="Liberation Sans"/>
        <w:color w:val="404040"/>
        <w:sz w:val="22"/>
      </w:rPr>
      <w:tblPr/>
      <w:tcPr>
        <w:shd w:val="clear" w:color="DFD8E7" w:fill="DFD8E7"/>
      </w:tcPr>
    </w:tblStylePr>
  </w:style>
  <w:style w:type="table" w:customStyle="1" w:styleId="ListTable4-Accent53">
    <w:name w:val="List Table 4 - Accent 53"/>
    <w:basedOn w:val="a1"/>
    <w:uiPriority w:val="99"/>
    <w:rsid w:val="00F652B5"/>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1EAF0" w:fill="D1EAF0"/>
      </w:tcPr>
    </w:tblStylePr>
    <w:tblStylePr w:type="band1Horz">
      <w:rPr>
        <w:rFonts w:ascii="Liberation Sans" w:hAnsi="Liberation Sans"/>
        <w:color w:val="404040"/>
        <w:sz w:val="22"/>
      </w:rPr>
      <w:tblPr/>
      <w:tcPr>
        <w:shd w:val="clear" w:color="D1EAF0" w:fill="D1EAF0"/>
      </w:tcPr>
    </w:tblStylePr>
  </w:style>
  <w:style w:type="table" w:customStyle="1" w:styleId="ListTable4-Accent63">
    <w:name w:val="List Table 4 - Accent 63"/>
    <w:basedOn w:val="a1"/>
    <w:uiPriority w:val="99"/>
    <w:rsid w:val="00F652B5"/>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4D0" w:fill="FDE4D0"/>
      </w:tcPr>
    </w:tblStylePr>
    <w:tblStylePr w:type="band1Horz">
      <w:rPr>
        <w:rFonts w:ascii="Liberation Sans" w:hAnsi="Liberation Sans"/>
        <w:color w:val="404040"/>
        <w:sz w:val="22"/>
      </w:rPr>
      <w:tblPr/>
      <w:tcPr>
        <w:shd w:val="clear" w:color="FDE4D0" w:fill="FDE4D0"/>
      </w:tcPr>
    </w:tblStylePr>
  </w:style>
  <w:style w:type="table" w:customStyle="1" w:styleId="ListTable5Dark3">
    <w:name w:val="List Table 5 Dark3"/>
    <w:basedOn w:val="a1"/>
    <w:uiPriority w:val="99"/>
    <w:rsid w:val="00F652B5"/>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Liberation Sans" w:hAnsi="Liberation Sans"/>
        <w:b/>
        <w:color w:val="FFFFFF"/>
        <w:sz w:val="22"/>
      </w:rPr>
      <w:tblPr/>
      <w:tcPr>
        <w:tcBorders>
          <w:top w:val="single" w:sz="32" w:space="0" w:color="7F7F7F"/>
          <w:bottom w:val="single" w:sz="12" w:space="0" w:color="FFFFFF"/>
        </w:tcBorders>
        <w:shd w:val="clear" w:color="7F7F7F" w:fill="7F7F7F"/>
      </w:tcPr>
    </w:tblStylePr>
    <w:tblStylePr w:type="lastRow">
      <w:rPr>
        <w:rFonts w:ascii="Liberation Sans" w:hAnsi="Liberation Sans"/>
        <w:b/>
        <w:color w:val="FFFFFF"/>
        <w:sz w:val="22"/>
      </w:rPr>
    </w:tblStylePr>
    <w:tblStylePr w:type="firstCol">
      <w:rPr>
        <w:rFonts w:ascii="Liberation Sans" w:hAnsi="Liberation Sans"/>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3">
    <w:name w:val="List Table 5 Dark - Accent 13"/>
    <w:basedOn w:val="a1"/>
    <w:uiPriority w:val="99"/>
    <w:rsid w:val="00F652B5"/>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Liberation Sans" w:hAnsi="Liberation Sans"/>
        <w:b/>
        <w:color w:val="FFFFFF"/>
        <w:sz w:val="22"/>
      </w:rPr>
      <w:tblPr/>
      <w:tcPr>
        <w:tcBorders>
          <w:top w:val="single" w:sz="32" w:space="0" w:color="4F81BD"/>
          <w:bottom w:val="single" w:sz="12" w:space="0" w:color="FFFFFF"/>
        </w:tcBorders>
        <w:shd w:val="clear" w:color="4F81BD" w:fill="4F81BD"/>
      </w:tcPr>
    </w:tblStylePr>
    <w:tblStylePr w:type="lastRow">
      <w:rPr>
        <w:rFonts w:ascii="Liberation Sans" w:hAnsi="Liberation Sans"/>
        <w:b/>
        <w:color w:val="FFFFFF"/>
        <w:sz w:val="22"/>
      </w:rPr>
    </w:tblStylePr>
    <w:tblStylePr w:type="firstCol">
      <w:rPr>
        <w:rFonts w:ascii="Liberation Sans" w:hAnsi="Liberation Sans"/>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3">
    <w:name w:val="List Table 5 Dark - Accent 23"/>
    <w:basedOn w:val="a1"/>
    <w:uiPriority w:val="99"/>
    <w:rsid w:val="00F652B5"/>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Liberation Sans" w:hAnsi="Liberation Sans"/>
        <w:b/>
        <w:color w:val="FFFFFF"/>
        <w:sz w:val="22"/>
      </w:rPr>
      <w:tblPr/>
      <w:tcPr>
        <w:tcBorders>
          <w:top w:val="single" w:sz="32" w:space="0" w:color="D99695"/>
          <w:bottom w:val="single" w:sz="12" w:space="0" w:color="FFFFFF"/>
        </w:tcBorders>
        <w:shd w:val="clear" w:color="D99695" w:fill="D99695"/>
      </w:tcPr>
    </w:tblStylePr>
    <w:tblStylePr w:type="lastRow">
      <w:rPr>
        <w:rFonts w:ascii="Liberation Sans" w:hAnsi="Liberation Sans"/>
        <w:b/>
        <w:color w:val="FFFFFF"/>
        <w:sz w:val="22"/>
      </w:rPr>
    </w:tblStylePr>
    <w:tblStylePr w:type="firstCol">
      <w:rPr>
        <w:rFonts w:ascii="Liberation Sans" w:hAnsi="Liberation Sans"/>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3">
    <w:name w:val="List Table 5 Dark - Accent 33"/>
    <w:basedOn w:val="a1"/>
    <w:uiPriority w:val="99"/>
    <w:rsid w:val="00F652B5"/>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Liberation Sans" w:hAnsi="Liberation Sans"/>
        <w:b/>
        <w:color w:val="FFFFFF"/>
        <w:sz w:val="22"/>
      </w:rPr>
      <w:tblPr/>
      <w:tcPr>
        <w:tcBorders>
          <w:top w:val="single" w:sz="32" w:space="0" w:color="C3D69B"/>
          <w:bottom w:val="single" w:sz="12" w:space="0" w:color="FFFFFF"/>
        </w:tcBorders>
        <w:shd w:val="clear" w:color="C3D69B" w:fill="C3D69B"/>
      </w:tcPr>
    </w:tblStylePr>
    <w:tblStylePr w:type="lastRow">
      <w:rPr>
        <w:rFonts w:ascii="Liberation Sans" w:hAnsi="Liberation Sans"/>
        <w:b/>
        <w:color w:val="FFFFFF"/>
        <w:sz w:val="22"/>
      </w:rPr>
    </w:tblStylePr>
    <w:tblStylePr w:type="firstCol">
      <w:rPr>
        <w:rFonts w:ascii="Liberation Sans" w:hAnsi="Liberation Sans"/>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3">
    <w:name w:val="List Table 5 Dark - Accent 43"/>
    <w:basedOn w:val="a1"/>
    <w:uiPriority w:val="99"/>
    <w:rsid w:val="00F652B5"/>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Liberation Sans" w:hAnsi="Liberation Sans"/>
        <w:b/>
        <w:color w:val="FFFFFF"/>
        <w:sz w:val="22"/>
      </w:rPr>
      <w:tblPr/>
      <w:tcPr>
        <w:tcBorders>
          <w:top w:val="single" w:sz="32" w:space="0" w:color="B2A1C6"/>
          <w:bottom w:val="single" w:sz="12" w:space="0" w:color="FFFFFF"/>
        </w:tcBorders>
        <w:shd w:val="clear" w:color="B2A1C6" w:fill="B2A1C6"/>
      </w:tcPr>
    </w:tblStylePr>
    <w:tblStylePr w:type="lastRow">
      <w:rPr>
        <w:rFonts w:ascii="Liberation Sans" w:hAnsi="Liberation Sans"/>
        <w:b/>
        <w:color w:val="FFFFFF"/>
        <w:sz w:val="22"/>
      </w:rPr>
    </w:tblStylePr>
    <w:tblStylePr w:type="firstCol">
      <w:rPr>
        <w:rFonts w:ascii="Liberation Sans" w:hAnsi="Liberation Sans"/>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3">
    <w:name w:val="List Table 5 Dark - Accent 53"/>
    <w:basedOn w:val="a1"/>
    <w:uiPriority w:val="99"/>
    <w:rsid w:val="00F652B5"/>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Liberation Sans" w:hAnsi="Liberation Sans"/>
        <w:b/>
        <w:color w:val="FFFFFF"/>
        <w:sz w:val="22"/>
      </w:rPr>
      <w:tblPr/>
      <w:tcPr>
        <w:tcBorders>
          <w:top w:val="single" w:sz="32" w:space="0" w:color="92CCDC"/>
          <w:bottom w:val="single" w:sz="12" w:space="0" w:color="FFFFFF"/>
        </w:tcBorders>
        <w:shd w:val="clear" w:color="92CCDC" w:fill="92CCDC"/>
      </w:tcPr>
    </w:tblStylePr>
    <w:tblStylePr w:type="lastRow">
      <w:rPr>
        <w:rFonts w:ascii="Liberation Sans" w:hAnsi="Liberation Sans"/>
        <w:b/>
        <w:color w:val="FFFFFF"/>
        <w:sz w:val="22"/>
      </w:rPr>
    </w:tblStylePr>
    <w:tblStylePr w:type="firstCol">
      <w:rPr>
        <w:rFonts w:ascii="Liberation Sans" w:hAnsi="Liberation Sans"/>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3">
    <w:name w:val="List Table 5 Dark - Accent 63"/>
    <w:basedOn w:val="a1"/>
    <w:uiPriority w:val="99"/>
    <w:rsid w:val="00F652B5"/>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Liberation Sans" w:hAnsi="Liberation Sans"/>
        <w:b/>
        <w:color w:val="FFFFFF"/>
        <w:sz w:val="22"/>
      </w:rPr>
      <w:tblPr/>
      <w:tcPr>
        <w:tcBorders>
          <w:top w:val="single" w:sz="32" w:space="0" w:color="FAC090"/>
          <w:bottom w:val="single" w:sz="12" w:space="0" w:color="FFFFFF"/>
        </w:tcBorders>
        <w:shd w:val="clear" w:color="FAC090" w:fill="FAC090"/>
      </w:tcPr>
    </w:tblStylePr>
    <w:tblStylePr w:type="lastRow">
      <w:rPr>
        <w:rFonts w:ascii="Liberation Sans" w:hAnsi="Liberation Sans"/>
        <w:b/>
        <w:color w:val="FFFFFF"/>
        <w:sz w:val="22"/>
      </w:rPr>
    </w:tblStylePr>
    <w:tblStylePr w:type="firstCol">
      <w:rPr>
        <w:rFonts w:ascii="Liberation Sans" w:hAnsi="Liberation Sans"/>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ListTable6Colorful3">
    <w:name w:val="List Table 6 Colorful3"/>
    <w:basedOn w:val="a1"/>
    <w:uiPriority w:val="99"/>
    <w:rsid w:val="00F652B5"/>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Liberation Sans" w:hAnsi="Liberation Sans"/>
        <w:color w:val="000000"/>
        <w:sz w:val="22"/>
      </w:rPr>
      <w:tblPr/>
      <w:tcPr>
        <w:shd w:val="clear" w:color="BFBFBF" w:fill="BFBFBF"/>
      </w:tcPr>
    </w:tblStylePr>
    <w:tblStylePr w:type="band2Horz">
      <w:rPr>
        <w:rFonts w:ascii="Liberation Sans" w:hAnsi="Liberation Sans"/>
        <w:color w:val="000000"/>
        <w:sz w:val="22"/>
      </w:rPr>
    </w:tblStylePr>
  </w:style>
  <w:style w:type="table" w:customStyle="1" w:styleId="ListTable6Colorful-Accent13">
    <w:name w:val="List Table 6 Colorful - Accent 13"/>
    <w:basedOn w:val="a1"/>
    <w:uiPriority w:val="99"/>
    <w:rsid w:val="00F652B5"/>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Liberation Sans" w:hAnsi="Liberation Sans"/>
        <w:color w:val="2A4A71"/>
        <w:sz w:val="22"/>
      </w:rPr>
      <w:tblPr/>
      <w:tcPr>
        <w:shd w:val="clear" w:color="D2DFEE" w:fill="D2DFEE"/>
      </w:tcPr>
    </w:tblStylePr>
    <w:tblStylePr w:type="band2Horz">
      <w:rPr>
        <w:rFonts w:ascii="Liberation Sans" w:hAnsi="Liberation Sans"/>
        <w:color w:val="2A4A71"/>
        <w:sz w:val="22"/>
      </w:rPr>
    </w:tblStylePr>
  </w:style>
  <w:style w:type="table" w:customStyle="1" w:styleId="ListTable6Colorful-Accent23">
    <w:name w:val="List Table 6 Colorful - Accent 23"/>
    <w:basedOn w:val="a1"/>
    <w:uiPriority w:val="99"/>
    <w:rsid w:val="00F652B5"/>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Liberation Sans" w:hAnsi="Liberation Sans"/>
        <w:color w:val="D99695"/>
        <w:sz w:val="22"/>
      </w:rPr>
      <w:tblPr/>
      <w:tcPr>
        <w:shd w:val="clear" w:color="EFD2D2" w:fill="EFD2D2"/>
      </w:tcPr>
    </w:tblStylePr>
    <w:tblStylePr w:type="band2Horz">
      <w:rPr>
        <w:rFonts w:ascii="Liberation Sans" w:hAnsi="Liberation Sans"/>
        <w:color w:val="D99695"/>
        <w:sz w:val="22"/>
      </w:rPr>
    </w:tblStylePr>
  </w:style>
  <w:style w:type="table" w:customStyle="1" w:styleId="ListTable6Colorful-Accent33">
    <w:name w:val="List Table 6 Colorful - Accent 33"/>
    <w:basedOn w:val="a1"/>
    <w:uiPriority w:val="99"/>
    <w:rsid w:val="00F652B5"/>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Liberation Sans" w:hAnsi="Liberation Sans"/>
        <w:color w:val="C3D69B"/>
        <w:sz w:val="22"/>
      </w:rPr>
      <w:tblPr/>
      <w:tcPr>
        <w:shd w:val="clear" w:color="E5EED5" w:fill="E5EED5"/>
      </w:tcPr>
    </w:tblStylePr>
    <w:tblStylePr w:type="band2Horz">
      <w:rPr>
        <w:rFonts w:ascii="Liberation Sans" w:hAnsi="Liberation Sans"/>
        <w:color w:val="C3D69B"/>
        <w:sz w:val="22"/>
      </w:rPr>
    </w:tblStylePr>
  </w:style>
  <w:style w:type="table" w:customStyle="1" w:styleId="ListTable6Colorful-Accent43">
    <w:name w:val="List Table 6 Colorful - Accent 43"/>
    <w:basedOn w:val="a1"/>
    <w:uiPriority w:val="99"/>
    <w:rsid w:val="00F652B5"/>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Liberation Sans" w:hAnsi="Liberation Sans"/>
        <w:color w:val="B2A1C6"/>
        <w:sz w:val="22"/>
      </w:rPr>
      <w:tblPr/>
      <w:tcPr>
        <w:shd w:val="clear" w:color="DFD8E7" w:fill="DFD8E7"/>
      </w:tcPr>
    </w:tblStylePr>
    <w:tblStylePr w:type="band2Horz">
      <w:rPr>
        <w:rFonts w:ascii="Liberation Sans" w:hAnsi="Liberation Sans"/>
        <w:color w:val="B2A1C6"/>
        <w:sz w:val="22"/>
      </w:rPr>
    </w:tblStylePr>
  </w:style>
  <w:style w:type="table" w:customStyle="1" w:styleId="ListTable6Colorful-Accent53">
    <w:name w:val="List Table 6 Colorful - Accent 53"/>
    <w:basedOn w:val="a1"/>
    <w:uiPriority w:val="99"/>
    <w:rsid w:val="00F652B5"/>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Liberation Sans" w:hAnsi="Liberation Sans"/>
        <w:color w:val="92CCDC"/>
        <w:sz w:val="22"/>
      </w:rPr>
      <w:tblPr/>
      <w:tcPr>
        <w:shd w:val="clear" w:color="D1EAF0" w:fill="D1EAF0"/>
      </w:tcPr>
    </w:tblStylePr>
    <w:tblStylePr w:type="band2Horz">
      <w:rPr>
        <w:rFonts w:ascii="Liberation Sans" w:hAnsi="Liberation Sans"/>
        <w:color w:val="92CCDC"/>
        <w:sz w:val="22"/>
      </w:rPr>
    </w:tblStylePr>
  </w:style>
  <w:style w:type="table" w:customStyle="1" w:styleId="ListTable6Colorful-Accent63">
    <w:name w:val="List Table 6 Colorful - Accent 63"/>
    <w:basedOn w:val="a1"/>
    <w:uiPriority w:val="99"/>
    <w:rsid w:val="00F652B5"/>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Liberation Sans" w:hAnsi="Liberation Sans"/>
        <w:color w:val="FAC090"/>
        <w:sz w:val="22"/>
      </w:rPr>
      <w:tblPr/>
      <w:tcPr>
        <w:shd w:val="clear" w:color="FDE4D0" w:fill="FDE4D0"/>
      </w:tcPr>
    </w:tblStylePr>
    <w:tblStylePr w:type="band2Horz">
      <w:rPr>
        <w:rFonts w:ascii="Liberation Sans" w:hAnsi="Liberation Sans"/>
        <w:color w:val="FAC090"/>
        <w:sz w:val="22"/>
      </w:rPr>
    </w:tblStylePr>
  </w:style>
  <w:style w:type="table" w:customStyle="1" w:styleId="ListTable7Colorful3">
    <w:name w:val="List Table 7 Colorful3"/>
    <w:basedOn w:val="a1"/>
    <w:uiPriority w:val="99"/>
    <w:rsid w:val="00F652B5"/>
    <w:pPr>
      <w:widowControl/>
    </w:pPr>
    <w:rPr>
      <w:rFonts w:ascii="Times New Roman" w:eastAsia="SimSun" w:hAnsi="Times New Roman" w:cs="Times New Roman"/>
      <w:sz w:val="20"/>
      <w:szCs w:val="20"/>
      <w:lang w:val="ru-RU" w:eastAsia="ru-RU"/>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Liberation Sans" w:hAnsi="Liberation Sans"/>
        <w:i/>
        <w:color w:val="7F7F7F"/>
        <w:sz w:val="22"/>
      </w:rPr>
      <w:tblPr/>
      <w:tcPr>
        <w:tcBorders>
          <w:top w:val="none" w:sz="0" w:space="0" w:color="000000"/>
          <w:left w:val="none" w:sz="0" w:space="0" w:color="000000"/>
          <w:bottom w:val="single" w:sz="4" w:space="0" w:color="7F7F7F"/>
          <w:right w:val="none" w:sz="0" w:space="0" w:color="000000"/>
        </w:tcBorders>
        <w:shd w:val="clear" w:color="FFFFFF" w:fill="FFFFFF"/>
      </w:tcPr>
    </w:tblStylePr>
    <w:tblStylePr w:type="lastRow">
      <w:rPr>
        <w:rFonts w:ascii="Liberation Sans" w:hAnsi="Liberation Sans"/>
        <w:i/>
        <w:color w:val="7F7F7F"/>
        <w:sz w:val="22"/>
      </w:rPr>
      <w:tblPr/>
      <w:tcPr>
        <w:tcBorders>
          <w:top w:val="single" w:sz="4" w:space="0" w:color="7F7F7F"/>
          <w:left w:val="none" w:sz="0" w:space="0" w:color="000000"/>
          <w:bottom w:val="none" w:sz="0" w:space="0" w:color="000000"/>
          <w:right w:val="none" w:sz="0" w:space="0" w:color="000000"/>
        </w:tcBorders>
        <w:shd w:val="clear" w:color="FFFFFF" w:fill="FFFFFF"/>
      </w:tcPr>
    </w:tblStylePr>
    <w:tblStylePr w:type="firstCol">
      <w:pPr>
        <w:jc w:val="right"/>
      </w:pPr>
      <w:rPr>
        <w:rFonts w:ascii="Liberation Sans" w:hAnsi="Liberation Sans"/>
        <w:i/>
        <w:color w:val="7F7F7F"/>
        <w:sz w:val="22"/>
      </w:rPr>
      <w:tblPr/>
      <w:tcPr>
        <w:tcBorders>
          <w:top w:val="none" w:sz="0" w:space="0" w:color="000000"/>
          <w:left w:val="none" w:sz="0" w:space="0" w:color="000000"/>
          <w:bottom w:val="none" w:sz="0" w:space="0" w:color="000000"/>
          <w:right w:val="single" w:sz="4" w:space="0" w:color="7F7F7F"/>
        </w:tcBorders>
        <w:shd w:val="clear" w:color="FFFFFF" w:fill="auto"/>
      </w:tcPr>
    </w:tblStylePr>
    <w:tblStylePr w:type="lastCol">
      <w:rPr>
        <w:rFonts w:ascii="Liberation Sans" w:hAnsi="Liberation Sans"/>
        <w:i/>
        <w:color w:val="7F7F7F"/>
        <w:sz w:val="22"/>
      </w:rPr>
      <w:tblPr/>
      <w:tcPr>
        <w:tcBorders>
          <w:top w:val="none" w:sz="0" w:space="0" w:color="000000"/>
          <w:left w:val="single" w:sz="4" w:space="0" w:color="7F7F7F"/>
          <w:bottom w:val="none" w:sz="0" w:space="0" w:color="000000"/>
          <w:right w:val="none" w:sz="0" w:space="0" w:color="000000"/>
        </w:tcBorders>
        <w:shd w:val="clear" w:color="FFFFFF" w:fill="auto"/>
      </w:tcPr>
    </w:tblStylePr>
    <w:tblStylePr w:type="band1Vert">
      <w:tblPr/>
      <w:tcPr>
        <w:shd w:val="clear" w:color="BFBFBF" w:fill="BFBFBF"/>
      </w:tcPr>
    </w:tblStylePr>
    <w:tblStylePr w:type="band1Horz">
      <w:rPr>
        <w:rFonts w:ascii="Liberation Sans" w:hAnsi="Liberation Sans"/>
        <w:color w:val="7F7F7F"/>
        <w:sz w:val="22"/>
      </w:rPr>
      <w:tblPr/>
      <w:tcPr>
        <w:shd w:val="clear" w:color="BFBFBF" w:fill="BFBFBF"/>
      </w:tcPr>
    </w:tblStylePr>
    <w:tblStylePr w:type="band2Horz">
      <w:rPr>
        <w:rFonts w:ascii="Liberation Sans" w:hAnsi="Liberation Sans"/>
        <w:color w:val="7F7F7F"/>
        <w:sz w:val="22"/>
      </w:rPr>
    </w:tblStylePr>
  </w:style>
  <w:style w:type="table" w:customStyle="1" w:styleId="ListTable7Colorful-Accent13">
    <w:name w:val="List Table 7 Colorful - Accent 13"/>
    <w:basedOn w:val="a1"/>
    <w:uiPriority w:val="99"/>
    <w:rsid w:val="00F652B5"/>
    <w:pPr>
      <w:widowControl/>
    </w:pPr>
    <w:rPr>
      <w:rFonts w:ascii="Times New Roman" w:eastAsia="SimSun" w:hAnsi="Times New Roman" w:cs="Times New Roman"/>
      <w:sz w:val="20"/>
      <w:szCs w:val="20"/>
      <w:lang w:val="ru-RU" w:eastAsia="ru-RU"/>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Liberation Sans" w:hAnsi="Liberation Sans"/>
        <w:i/>
        <w:color w:val="2A4A71"/>
        <w:sz w:val="22"/>
      </w:rPr>
      <w:tblPr/>
      <w:tcPr>
        <w:tcBorders>
          <w:top w:val="none" w:sz="0" w:space="0" w:color="000000"/>
          <w:left w:val="none" w:sz="0" w:space="0" w:color="000000"/>
          <w:bottom w:val="single" w:sz="4" w:space="0" w:color="4F81BD"/>
          <w:right w:val="none" w:sz="0" w:space="0" w:color="000000"/>
        </w:tcBorders>
        <w:shd w:val="clear" w:color="FFFFFF" w:fill="FFFFFF"/>
      </w:tcPr>
    </w:tblStylePr>
    <w:tblStylePr w:type="lastRow">
      <w:rPr>
        <w:rFonts w:ascii="Liberation Sans" w:hAnsi="Liberation Sans"/>
        <w:i/>
        <w:color w:val="2A4A71"/>
        <w:sz w:val="22"/>
      </w:rPr>
      <w:tblPr/>
      <w:tcPr>
        <w:tcBorders>
          <w:top w:val="single" w:sz="4" w:space="0" w:color="4F81BD"/>
          <w:left w:val="none" w:sz="0" w:space="0" w:color="000000"/>
          <w:bottom w:val="none" w:sz="0" w:space="0" w:color="000000"/>
          <w:right w:val="none" w:sz="0" w:space="0" w:color="000000"/>
        </w:tcBorders>
        <w:shd w:val="clear" w:color="FFFFFF" w:fill="FFFFFF"/>
      </w:tcPr>
    </w:tblStylePr>
    <w:tblStylePr w:type="firstCol">
      <w:pPr>
        <w:jc w:val="right"/>
      </w:pPr>
      <w:rPr>
        <w:rFonts w:ascii="Liberation Sans" w:hAnsi="Liberation Sans"/>
        <w:i/>
        <w:color w:val="2A4A71"/>
        <w:sz w:val="22"/>
      </w:rPr>
      <w:tblPr/>
      <w:tcPr>
        <w:tcBorders>
          <w:top w:val="none" w:sz="0" w:space="0" w:color="000000"/>
          <w:left w:val="none" w:sz="0" w:space="0" w:color="000000"/>
          <w:bottom w:val="none" w:sz="0" w:space="0" w:color="000000"/>
          <w:right w:val="single" w:sz="4" w:space="0" w:color="4F81BD"/>
        </w:tcBorders>
        <w:shd w:val="clear" w:color="FFFFFF" w:fill="auto"/>
      </w:tcPr>
    </w:tblStylePr>
    <w:tblStylePr w:type="lastCol">
      <w:rPr>
        <w:rFonts w:ascii="Liberation Sans" w:hAnsi="Liberation Sans"/>
        <w:i/>
        <w:color w:val="2A4A71"/>
        <w:sz w:val="22"/>
      </w:rPr>
      <w:tblPr/>
      <w:tcPr>
        <w:tcBorders>
          <w:top w:val="none" w:sz="0" w:space="0" w:color="000000"/>
          <w:left w:val="single" w:sz="4" w:space="0" w:color="4F81BD"/>
          <w:bottom w:val="none" w:sz="0" w:space="0" w:color="000000"/>
          <w:right w:val="none" w:sz="0" w:space="0" w:color="000000"/>
        </w:tcBorders>
        <w:shd w:val="clear" w:color="FFFFFF" w:fill="auto"/>
      </w:tcPr>
    </w:tblStylePr>
    <w:tblStylePr w:type="band1Vert">
      <w:tblPr/>
      <w:tcPr>
        <w:shd w:val="clear" w:color="D2DFEE" w:fill="D2DFEE"/>
      </w:tcPr>
    </w:tblStylePr>
    <w:tblStylePr w:type="band1Horz">
      <w:rPr>
        <w:rFonts w:ascii="Liberation Sans" w:hAnsi="Liberation Sans"/>
        <w:color w:val="2A4A71"/>
        <w:sz w:val="22"/>
      </w:rPr>
      <w:tblPr/>
      <w:tcPr>
        <w:shd w:val="clear" w:color="D2DFEE" w:fill="D2DFEE"/>
      </w:tcPr>
    </w:tblStylePr>
    <w:tblStylePr w:type="band2Horz">
      <w:rPr>
        <w:rFonts w:ascii="Liberation Sans" w:hAnsi="Liberation Sans"/>
        <w:color w:val="2A4A71"/>
        <w:sz w:val="22"/>
      </w:rPr>
    </w:tblStylePr>
  </w:style>
  <w:style w:type="table" w:customStyle="1" w:styleId="ListTable7Colorful-Accent23">
    <w:name w:val="List Table 7 Colorful - Accent 23"/>
    <w:basedOn w:val="a1"/>
    <w:uiPriority w:val="99"/>
    <w:rsid w:val="00F652B5"/>
    <w:pPr>
      <w:widowControl/>
    </w:pPr>
    <w:rPr>
      <w:rFonts w:ascii="Times New Roman" w:eastAsia="SimSun" w:hAnsi="Times New Roman" w:cs="Times New Roman"/>
      <w:sz w:val="20"/>
      <w:szCs w:val="20"/>
      <w:lang w:val="ru-RU" w:eastAsia="ru-RU"/>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Liberation Sans" w:hAnsi="Liberation Sans"/>
        <w:i/>
        <w:color w:val="D99695"/>
        <w:sz w:val="22"/>
      </w:rPr>
      <w:tblPr/>
      <w:tcPr>
        <w:tcBorders>
          <w:top w:val="none" w:sz="0" w:space="0" w:color="000000"/>
          <w:left w:val="none" w:sz="0" w:space="0" w:color="000000"/>
          <w:bottom w:val="single" w:sz="4" w:space="0" w:color="D99695"/>
          <w:right w:val="none" w:sz="0" w:space="0" w:color="000000"/>
        </w:tcBorders>
        <w:shd w:val="clear" w:color="FFFFFF" w:fill="FFFFFF"/>
      </w:tcPr>
    </w:tblStylePr>
    <w:tblStylePr w:type="lastRow">
      <w:rPr>
        <w:rFonts w:ascii="Liberation Sans" w:hAnsi="Liberation Sans"/>
        <w:i/>
        <w:color w:val="D99695"/>
        <w:sz w:val="22"/>
      </w:rPr>
      <w:tblPr/>
      <w:tcPr>
        <w:tcBorders>
          <w:top w:val="single" w:sz="4" w:space="0" w:color="D99695"/>
          <w:left w:val="none" w:sz="0" w:space="0" w:color="000000"/>
          <w:bottom w:val="none" w:sz="0" w:space="0" w:color="000000"/>
          <w:right w:val="none" w:sz="0" w:space="0" w:color="000000"/>
        </w:tcBorders>
        <w:shd w:val="clear" w:color="FFFFFF" w:fill="FFFFFF"/>
      </w:tcPr>
    </w:tblStylePr>
    <w:tblStylePr w:type="firstCol">
      <w:pPr>
        <w:jc w:val="right"/>
      </w:pPr>
      <w:rPr>
        <w:rFonts w:ascii="Liberation Sans" w:hAnsi="Liberation Sans"/>
        <w:i/>
        <w:color w:val="D99695"/>
        <w:sz w:val="22"/>
      </w:rPr>
      <w:tblPr/>
      <w:tcPr>
        <w:tcBorders>
          <w:top w:val="none" w:sz="0" w:space="0" w:color="000000"/>
          <w:left w:val="none" w:sz="0" w:space="0" w:color="000000"/>
          <w:bottom w:val="none" w:sz="0" w:space="0" w:color="000000"/>
          <w:right w:val="single" w:sz="4" w:space="0" w:color="D99695"/>
        </w:tcBorders>
        <w:shd w:val="clear" w:color="FFFFFF" w:fill="auto"/>
      </w:tcPr>
    </w:tblStylePr>
    <w:tblStylePr w:type="lastCol">
      <w:rPr>
        <w:rFonts w:ascii="Liberation Sans" w:hAnsi="Liberation Sans"/>
        <w:i/>
        <w:color w:val="D99695"/>
        <w:sz w:val="22"/>
      </w:rPr>
      <w:tblPr/>
      <w:tcPr>
        <w:tcBorders>
          <w:top w:val="none" w:sz="0" w:space="0" w:color="000000"/>
          <w:left w:val="single" w:sz="4" w:space="0" w:color="D99695"/>
          <w:bottom w:val="none" w:sz="0" w:space="0" w:color="000000"/>
          <w:right w:val="none" w:sz="0" w:space="0" w:color="000000"/>
        </w:tcBorders>
        <w:shd w:val="clear" w:color="FFFFFF" w:fill="auto"/>
      </w:tcPr>
    </w:tblStylePr>
    <w:tblStylePr w:type="band1Vert">
      <w:tblPr/>
      <w:tcPr>
        <w:shd w:val="clear" w:color="EFD2D2" w:fill="EFD2D2"/>
      </w:tcPr>
    </w:tblStylePr>
    <w:tblStylePr w:type="band1Horz">
      <w:rPr>
        <w:rFonts w:ascii="Liberation Sans" w:hAnsi="Liberation Sans"/>
        <w:color w:val="D99695"/>
        <w:sz w:val="22"/>
      </w:rPr>
      <w:tblPr/>
      <w:tcPr>
        <w:shd w:val="clear" w:color="EFD2D2" w:fill="EFD2D2"/>
      </w:tcPr>
    </w:tblStylePr>
    <w:tblStylePr w:type="band2Horz">
      <w:rPr>
        <w:rFonts w:ascii="Liberation Sans" w:hAnsi="Liberation Sans"/>
        <w:color w:val="D99695"/>
        <w:sz w:val="22"/>
      </w:rPr>
    </w:tblStylePr>
  </w:style>
  <w:style w:type="table" w:customStyle="1" w:styleId="ListTable7Colorful-Accent33">
    <w:name w:val="List Table 7 Colorful - Accent 33"/>
    <w:basedOn w:val="a1"/>
    <w:uiPriority w:val="99"/>
    <w:rsid w:val="00F652B5"/>
    <w:pPr>
      <w:widowControl/>
    </w:pPr>
    <w:rPr>
      <w:rFonts w:ascii="Times New Roman" w:eastAsia="SimSun" w:hAnsi="Times New Roman" w:cs="Times New Roman"/>
      <w:sz w:val="20"/>
      <w:szCs w:val="20"/>
      <w:lang w:val="ru-RU" w:eastAsia="ru-RU"/>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Liberation Sans" w:hAnsi="Liberation Sans"/>
        <w:i/>
        <w:color w:val="C3D69B"/>
        <w:sz w:val="22"/>
      </w:rPr>
      <w:tblPr/>
      <w:tcPr>
        <w:tcBorders>
          <w:top w:val="none" w:sz="0" w:space="0" w:color="000000"/>
          <w:left w:val="none" w:sz="0" w:space="0" w:color="000000"/>
          <w:bottom w:val="single" w:sz="4" w:space="0" w:color="C3D69B"/>
          <w:right w:val="none" w:sz="0" w:space="0" w:color="000000"/>
        </w:tcBorders>
        <w:shd w:val="clear" w:color="FFFFFF" w:fill="FFFFFF"/>
      </w:tcPr>
    </w:tblStylePr>
    <w:tblStylePr w:type="lastRow">
      <w:rPr>
        <w:rFonts w:ascii="Liberation Sans" w:hAnsi="Liberation Sans"/>
        <w:i/>
        <w:color w:val="C3D69B"/>
        <w:sz w:val="22"/>
      </w:rPr>
      <w:tblPr/>
      <w:tcPr>
        <w:tcBorders>
          <w:top w:val="single" w:sz="4" w:space="0" w:color="C3D69B"/>
          <w:left w:val="none" w:sz="0" w:space="0" w:color="000000"/>
          <w:bottom w:val="none" w:sz="0" w:space="0" w:color="000000"/>
          <w:right w:val="none" w:sz="0" w:space="0" w:color="000000"/>
        </w:tcBorders>
        <w:shd w:val="clear" w:color="FFFFFF" w:fill="FFFFFF"/>
      </w:tcPr>
    </w:tblStylePr>
    <w:tblStylePr w:type="firstCol">
      <w:pPr>
        <w:jc w:val="right"/>
      </w:pPr>
      <w:rPr>
        <w:rFonts w:ascii="Liberation Sans" w:hAnsi="Liberation Sans"/>
        <w:i/>
        <w:color w:val="C3D69B"/>
        <w:sz w:val="22"/>
      </w:rPr>
      <w:tblPr/>
      <w:tcPr>
        <w:tcBorders>
          <w:top w:val="none" w:sz="0" w:space="0" w:color="000000"/>
          <w:left w:val="none" w:sz="0" w:space="0" w:color="000000"/>
          <w:bottom w:val="none" w:sz="0" w:space="0" w:color="000000"/>
          <w:right w:val="single" w:sz="4" w:space="0" w:color="C3D69B"/>
        </w:tcBorders>
        <w:shd w:val="clear" w:color="FFFFFF" w:fill="auto"/>
      </w:tcPr>
    </w:tblStylePr>
    <w:tblStylePr w:type="lastCol">
      <w:rPr>
        <w:rFonts w:ascii="Liberation Sans" w:hAnsi="Liberation Sans"/>
        <w:i/>
        <w:color w:val="C3D69B"/>
        <w:sz w:val="22"/>
      </w:rPr>
      <w:tblPr/>
      <w:tcPr>
        <w:tcBorders>
          <w:top w:val="none" w:sz="0" w:space="0" w:color="000000"/>
          <w:left w:val="single" w:sz="4" w:space="0" w:color="C3D69B"/>
          <w:bottom w:val="none" w:sz="0" w:space="0" w:color="000000"/>
          <w:right w:val="none" w:sz="0" w:space="0" w:color="000000"/>
        </w:tcBorders>
        <w:shd w:val="clear" w:color="FFFFFF" w:fill="auto"/>
      </w:tcPr>
    </w:tblStylePr>
    <w:tblStylePr w:type="band1Vert">
      <w:tblPr/>
      <w:tcPr>
        <w:shd w:val="clear" w:color="E5EED5" w:fill="E5EED5"/>
      </w:tcPr>
    </w:tblStylePr>
    <w:tblStylePr w:type="band1Horz">
      <w:rPr>
        <w:rFonts w:ascii="Liberation Sans" w:hAnsi="Liberation Sans"/>
        <w:color w:val="C3D69B"/>
        <w:sz w:val="22"/>
      </w:rPr>
      <w:tblPr/>
      <w:tcPr>
        <w:shd w:val="clear" w:color="E5EED5" w:fill="E5EED5"/>
      </w:tcPr>
    </w:tblStylePr>
    <w:tblStylePr w:type="band2Horz">
      <w:rPr>
        <w:rFonts w:ascii="Liberation Sans" w:hAnsi="Liberation Sans"/>
        <w:color w:val="C3D69B"/>
        <w:sz w:val="22"/>
      </w:rPr>
    </w:tblStylePr>
  </w:style>
  <w:style w:type="table" w:customStyle="1" w:styleId="ListTable7Colorful-Accent43">
    <w:name w:val="List Table 7 Colorful - Accent 43"/>
    <w:basedOn w:val="a1"/>
    <w:uiPriority w:val="99"/>
    <w:rsid w:val="00F652B5"/>
    <w:pPr>
      <w:widowControl/>
    </w:pPr>
    <w:rPr>
      <w:rFonts w:ascii="Times New Roman" w:eastAsia="SimSun" w:hAnsi="Times New Roman" w:cs="Times New Roman"/>
      <w:sz w:val="20"/>
      <w:szCs w:val="20"/>
      <w:lang w:val="ru-RU" w:eastAsia="ru-RU"/>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Liberation Sans" w:hAnsi="Liberation Sans"/>
        <w:i/>
        <w:color w:val="B2A1C6"/>
        <w:sz w:val="22"/>
      </w:rPr>
      <w:tblPr/>
      <w:tcPr>
        <w:tcBorders>
          <w:top w:val="none" w:sz="0" w:space="0" w:color="000000"/>
          <w:left w:val="none" w:sz="0" w:space="0" w:color="000000"/>
          <w:bottom w:val="single" w:sz="4" w:space="0" w:color="B2A1C6"/>
          <w:right w:val="none" w:sz="0" w:space="0" w:color="000000"/>
        </w:tcBorders>
        <w:shd w:val="clear" w:color="FFFFFF" w:fill="FFFFFF"/>
      </w:tcPr>
    </w:tblStylePr>
    <w:tblStylePr w:type="lastRow">
      <w:rPr>
        <w:rFonts w:ascii="Liberation Sans" w:hAnsi="Liberation Sans"/>
        <w:i/>
        <w:color w:val="B2A1C6"/>
        <w:sz w:val="22"/>
      </w:rPr>
      <w:tblPr/>
      <w:tcPr>
        <w:tcBorders>
          <w:top w:val="single" w:sz="4" w:space="0" w:color="B2A1C6"/>
          <w:left w:val="none" w:sz="0" w:space="0" w:color="000000"/>
          <w:bottom w:val="none" w:sz="0" w:space="0" w:color="000000"/>
          <w:right w:val="none" w:sz="0" w:space="0" w:color="000000"/>
        </w:tcBorders>
        <w:shd w:val="clear" w:color="FFFFFF" w:fill="FFFFFF"/>
      </w:tcPr>
    </w:tblStylePr>
    <w:tblStylePr w:type="firstCol">
      <w:pPr>
        <w:jc w:val="right"/>
      </w:pPr>
      <w:rPr>
        <w:rFonts w:ascii="Liberation Sans" w:hAnsi="Liberation Sans"/>
        <w:i/>
        <w:color w:val="B2A1C6"/>
        <w:sz w:val="22"/>
      </w:rPr>
      <w:tblPr/>
      <w:tcPr>
        <w:tcBorders>
          <w:top w:val="none" w:sz="0" w:space="0" w:color="000000"/>
          <w:left w:val="none" w:sz="0" w:space="0" w:color="000000"/>
          <w:bottom w:val="none" w:sz="0" w:space="0" w:color="000000"/>
          <w:right w:val="single" w:sz="4" w:space="0" w:color="B2A1C6"/>
        </w:tcBorders>
        <w:shd w:val="clear" w:color="FFFFFF" w:fill="auto"/>
      </w:tcPr>
    </w:tblStylePr>
    <w:tblStylePr w:type="lastCol">
      <w:rPr>
        <w:rFonts w:ascii="Liberation Sans" w:hAnsi="Liberation Sans"/>
        <w:i/>
        <w:color w:val="B2A1C6"/>
        <w:sz w:val="22"/>
      </w:rPr>
      <w:tblPr/>
      <w:tcPr>
        <w:tcBorders>
          <w:top w:val="none" w:sz="0" w:space="0" w:color="000000"/>
          <w:left w:val="single" w:sz="4" w:space="0" w:color="B2A1C6"/>
          <w:bottom w:val="none" w:sz="0" w:space="0" w:color="000000"/>
          <w:right w:val="none" w:sz="0" w:space="0" w:color="000000"/>
        </w:tcBorders>
        <w:shd w:val="clear" w:color="FFFFFF" w:fill="auto"/>
      </w:tcPr>
    </w:tblStylePr>
    <w:tblStylePr w:type="band1Vert">
      <w:tblPr/>
      <w:tcPr>
        <w:shd w:val="clear" w:color="DFD8E7" w:fill="DFD8E7"/>
      </w:tcPr>
    </w:tblStylePr>
    <w:tblStylePr w:type="band1Horz">
      <w:rPr>
        <w:rFonts w:ascii="Liberation Sans" w:hAnsi="Liberation Sans"/>
        <w:color w:val="B2A1C6"/>
        <w:sz w:val="22"/>
      </w:rPr>
      <w:tblPr/>
      <w:tcPr>
        <w:shd w:val="clear" w:color="DFD8E7" w:fill="DFD8E7"/>
      </w:tcPr>
    </w:tblStylePr>
    <w:tblStylePr w:type="band2Horz">
      <w:rPr>
        <w:rFonts w:ascii="Liberation Sans" w:hAnsi="Liberation Sans"/>
        <w:color w:val="B2A1C6"/>
        <w:sz w:val="22"/>
      </w:rPr>
    </w:tblStylePr>
  </w:style>
  <w:style w:type="table" w:customStyle="1" w:styleId="ListTable7Colorful-Accent53">
    <w:name w:val="List Table 7 Colorful - Accent 53"/>
    <w:basedOn w:val="a1"/>
    <w:uiPriority w:val="99"/>
    <w:rsid w:val="00F652B5"/>
    <w:pPr>
      <w:widowControl/>
    </w:pPr>
    <w:rPr>
      <w:rFonts w:ascii="Times New Roman" w:eastAsia="SimSun" w:hAnsi="Times New Roman" w:cs="Times New Roman"/>
      <w:sz w:val="20"/>
      <w:szCs w:val="20"/>
      <w:lang w:val="ru-RU" w:eastAsia="ru-RU"/>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Liberation Sans" w:hAnsi="Liberation Sans"/>
        <w:i/>
        <w:color w:val="92CCDC"/>
        <w:sz w:val="22"/>
      </w:rPr>
      <w:tblPr/>
      <w:tcPr>
        <w:tcBorders>
          <w:top w:val="none" w:sz="0" w:space="0" w:color="000000"/>
          <w:left w:val="none" w:sz="0" w:space="0" w:color="000000"/>
          <w:bottom w:val="single" w:sz="4" w:space="0" w:color="92CCDC"/>
          <w:right w:val="none" w:sz="0" w:space="0" w:color="000000"/>
        </w:tcBorders>
        <w:shd w:val="clear" w:color="FFFFFF" w:fill="FFFFFF"/>
      </w:tcPr>
    </w:tblStylePr>
    <w:tblStylePr w:type="lastRow">
      <w:rPr>
        <w:rFonts w:ascii="Liberation Sans" w:hAnsi="Liberation Sans"/>
        <w:i/>
        <w:color w:val="92CCDC"/>
        <w:sz w:val="22"/>
      </w:rPr>
      <w:tblPr/>
      <w:tcPr>
        <w:tcBorders>
          <w:top w:val="single" w:sz="4" w:space="0" w:color="92CCDC"/>
          <w:left w:val="none" w:sz="0" w:space="0" w:color="000000"/>
          <w:bottom w:val="none" w:sz="0" w:space="0" w:color="000000"/>
          <w:right w:val="none" w:sz="0" w:space="0" w:color="000000"/>
        </w:tcBorders>
        <w:shd w:val="clear" w:color="FFFFFF" w:fill="FFFFFF"/>
      </w:tcPr>
    </w:tblStylePr>
    <w:tblStylePr w:type="firstCol">
      <w:pPr>
        <w:jc w:val="right"/>
      </w:pPr>
      <w:rPr>
        <w:rFonts w:ascii="Liberation Sans" w:hAnsi="Liberation Sans"/>
        <w:i/>
        <w:color w:val="92CCDC"/>
        <w:sz w:val="22"/>
      </w:rPr>
      <w:tblPr/>
      <w:tcPr>
        <w:tcBorders>
          <w:top w:val="none" w:sz="0" w:space="0" w:color="000000"/>
          <w:left w:val="none" w:sz="0" w:space="0" w:color="000000"/>
          <w:bottom w:val="none" w:sz="0" w:space="0" w:color="000000"/>
          <w:right w:val="single" w:sz="4" w:space="0" w:color="92CCDC"/>
        </w:tcBorders>
        <w:shd w:val="clear" w:color="FFFFFF" w:fill="auto"/>
      </w:tcPr>
    </w:tblStylePr>
    <w:tblStylePr w:type="lastCol">
      <w:rPr>
        <w:rFonts w:ascii="Liberation Sans" w:hAnsi="Liberation Sans"/>
        <w:i/>
        <w:color w:val="92CCDC"/>
        <w:sz w:val="22"/>
      </w:rPr>
      <w:tblPr/>
      <w:tcPr>
        <w:tcBorders>
          <w:top w:val="none" w:sz="0" w:space="0" w:color="000000"/>
          <w:left w:val="single" w:sz="4" w:space="0" w:color="92CCDC"/>
          <w:bottom w:val="none" w:sz="0" w:space="0" w:color="000000"/>
          <w:right w:val="none" w:sz="0" w:space="0" w:color="000000"/>
        </w:tcBorders>
        <w:shd w:val="clear" w:color="FFFFFF" w:fill="auto"/>
      </w:tcPr>
    </w:tblStylePr>
    <w:tblStylePr w:type="band1Vert">
      <w:tblPr/>
      <w:tcPr>
        <w:shd w:val="clear" w:color="D1EAF0" w:fill="D1EAF0"/>
      </w:tcPr>
    </w:tblStylePr>
    <w:tblStylePr w:type="band1Horz">
      <w:rPr>
        <w:rFonts w:ascii="Liberation Sans" w:hAnsi="Liberation Sans"/>
        <w:color w:val="92CCDC"/>
        <w:sz w:val="22"/>
      </w:rPr>
      <w:tblPr/>
      <w:tcPr>
        <w:shd w:val="clear" w:color="D1EAF0" w:fill="D1EAF0"/>
      </w:tcPr>
    </w:tblStylePr>
    <w:tblStylePr w:type="band2Horz">
      <w:rPr>
        <w:rFonts w:ascii="Liberation Sans" w:hAnsi="Liberation Sans"/>
        <w:color w:val="92CCDC"/>
        <w:sz w:val="22"/>
      </w:rPr>
    </w:tblStylePr>
  </w:style>
  <w:style w:type="table" w:customStyle="1" w:styleId="ListTable7Colorful-Accent63">
    <w:name w:val="List Table 7 Colorful - Accent 63"/>
    <w:basedOn w:val="a1"/>
    <w:uiPriority w:val="99"/>
    <w:rsid w:val="00F652B5"/>
    <w:pPr>
      <w:widowControl/>
    </w:pPr>
    <w:rPr>
      <w:rFonts w:ascii="Times New Roman" w:eastAsia="SimSun" w:hAnsi="Times New Roman" w:cs="Times New Roman"/>
      <w:sz w:val="20"/>
      <w:szCs w:val="20"/>
      <w:lang w:val="ru-RU" w:eastAsia="ru-RU"/>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Liberation Sans" w:hAnsi="Liberation Sans"/>
        <w:i/>
        <w:color w:val="FAC090"/>
        <w:sz w:val="22"/>
      </w:rPr>
      <w:tblPr/>
      <w:tcPr>
        <w:tcBorders>
          <w:top w:val="none" w:sz="0" w:space="0" w:color="000000"/>
          <w:left w:val="none" w:sz="0" w:space="0" w:color="000000"/>
          <w:bottom w:val="single" w:sz="4" w:space="0" w:color="FAC090"/>
          <w:right w:val="none" w:sz="0" w:space="0" w:color="000000"/>
        </w:tcBorders>
        <w:shd w:val="clear" w:color="FFFFFF" w:fill="FFFFFF"/>
      </w:tcPr>
    </w:tblStylePr>
    <w:tblStylePr w:type="lastRow">
      <w:rPr>
        <w:rFonts w:ascii="Liberation Sans" w:hAnsi="Liberation Sans"/>
        <w:i/>
        <w:color w:val="FAC090"/>
        <w:sz w:val="22"/>
      </w:rPr>
      <w:tblPr/>
      <w:tcPr>
        <w:tcBorders>
          <w:top w:val="single" w:sz="4" w:space="0" w:color="FAC090"/>
          <w:left w:val="none" w:sz="0" w:space="0" w:color="000000"/>
          <w:bottom w:val="none" w:sz="0" w:space="0" w:color="000000"/>
          <w:right w:val="none" w:sz="0" w:space="0" w:color="000000"/>
        </w:tcBorders>
        <w:shd w:val="clear" w:color="FFFFFF" w:fill="FFFFFF"/>
      </w:tcPr>
    </w:tblStylePr>
    <w:tblStylePr w:type="firstCol">
      <w:pPr>
        <w:jc w:val="right"/>
      </w:pPr>
      <w:rPr>
        <w:rFonts w:ascii="Liberation Sans" w:hAnsi="Liberation Sans"/>
        <w:i/>
        <w:color w:val="FAC090"/>
        <w:sz w:val="22"/>
      </w:rPr>
      <w:tblPr/>
      <w:tcPr>
        <w:tcBorders>
          <w:top w:val="none" w:sz="0" w:space="0" w:color="000000"/>
          <w:left w:val="none" w:sz="0" w:space="0" w:color="000000"/>
          <w:bottom w:val="none" w:sz="0" w:space="0" w:color="000000"/>
          <w:right w:val="single" w:sz="4" w:space="0" w:color="FAC090"/>
        </w:tcBorders>
        <w:shd w:val="clear" w:color="FFFFFF" w:fill="auto"/>
      </w:tcPr>
    </w:tblStylePr>
    <w:tblStylePr w:type="lastCol">
      <w:rPr>
        <w:rFonts w:ascii="Liberation Sans" w:hAnsi="Liberation Sans"/>
        <w:i/>
        <w:color w:val="FAC090"/>
        <w:sz w:val="22"/>
      </w:rPr>
      <w:tblPr/>
      <w:tcPr>
        <w:tcBorders>
          <w:top w:val="none" w:sz="0" w:space="0" w:color="000000"/>
          <w:left w:val="single" w:sz="4" w:space="0" w:color="FAC090"/>
          <w:bottom w:val="none" w:sz="0" w:space="0" w:color="000000"/>
          <w:right w:val="none" w:sz="0" w:space="0" w:color="000000"/>
        </w:tcBorders>
        <w:shd w:val="clear" w:color="FFFFFF" w:fill="auto"/>
      </w:tcPr>
    </w:tblStylePr>
    <w:tblStylePr w:type="band1Vert">
      <w:tblPr/>
      <w:tcPr>
        <w:shd w:val="clear" w:color="FDE4D0" w:fill="FDE4D0"/>
      </w:tcPr>
    </w:tblStylePr>
    <w:tblStylePr w:type="band1Horz">
      <w:rPr>
        <w:rFonts w:ascii="Liberation Sans" w:hAnsi="Liberation Sans"/>
        <w:color w:val="FAC090"/>
        <w:sz w:val="22"/>
      </w:rPr>
      <w:tblPr/>
      <w:tcPr>
        <w:shd w:val="clear" w:color="FDE4D0" w:fill="FDE4D0"/>
      </w:tcPr>
    </w:tblStylePr>
    <w:tblStylePr w:type="band2Horz">
      <w:rPr>
        <w:rFonts w:ascii="Liberation Sans" w:hAnsi="Liberation Sans"/>
        <w:color w:val="FAC090"/>
        <w:sz w:val="22"/>
      </w:rPr>
    </w:tblStylePr>
  </w:style>
  <w:style w:type="table" w:customStyle="1" w:styleId="Lined-Accent30">
    <w:name w:val="Lined - Accent3"/>
    <w:basedOn w:val="a1"/>
    <w:uiPriority w:val="99"/>
    <w:rsid w:val="00F652B5"/>
    <w:pPr>
      <w:widowControl/>
    </w:pPr>
    <w:rPr>
      <w:rFonts w:ascii="Times New Roman" w:eastAsia="SimSun" w:hAnsi="Times New Roman" w:cs="Times New Roman"/>
      <w:color w:val="404040"/>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7F7F7F" w:fill="7F7F7F"/>
      </w:tcPr>
    </w:tblStylePr>
    <w:tblStylePr w:type="lastRow">
      <w:rPr>
        <w:rFonts w:ascii="Liberation Sans" w:hAnsi="Liberation Sans"/>
        <w:color w:val="F2F2F2"/>
        <w:sz w:val="22"/>
      </w:rPr>
      <w:tblPr/>
      <w:tcPr>
        <w:shd w:val="clear" w:color="7F7F7F" w:fill="7F7F7F"/>
      </w:tcPr>
    </w:tblStylePr>
    <w:tblStylePr w:type="firstCol">
      <w:rPr>
        <w:rFonts w:ascii="Liberation Sans" w:hAnsi="Liberation Sans"/>
        <w:color w:val="F2F2F2"/>
        <w:sz w:val="22"/>
      </w:rPr>
      <w:tblPr/>
      <w:tcPr>
        <w:shd w:val="clear" w:color="7F7F7F" w:fill="7F7F7F"/>
      </w:tcPr>
    </w:tblStylePr>
    <w:tblStylePr w:type="lastCol">
      <w:rPr>
        <w:rFonts w:ascii="Liberation Sans" w:hAnsi="Liberation Sans"/>
        <w:color w:val="F2F2F2"/>
        <w:sz w:val="22"/>
      </w:rPr>
      <w:tblPr/>
      <w:tcPr>
        <w:shd w:val="clear" w:color="7F7F7F" w:fill="7F7F7F"/>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fill="F2F2F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fill="F2F2F2"/>
      </w:tcPr>
    </w:tblStylePr>
  </w:style>
  <w:style w:type="table" w:customStyle="1" w:styleId="Lined-Accent15">
    <w:name w:val="Lined - Accent 15"/>
    <w:basedOn w:val="a1"/>
    <w:uiPriority w:val="99"/>
    <w:rsid w:val="00F652B5"/>
    <w:pPr>
      <w:widowControl/>
    </w:pPr>
    <w:rPr>
      <w:rFonts w:ascii="Times New Roman" w:eastAsia="SimSun" w:hAnsi="Times New Roman" w:cs="Times New Roman"/>
      <w:color w:val="404040"/>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5D8AC2" w:fill="5D8AC2"/>
      </w:tcPr>
    </w:tblStylePr>
    <w:tblStylePr w:type="lastRow">
      <w:rPr>
        <w:rFonts w:ascii="Liberation Sans" w:hAnsi="Liberation Sans"/>
        <w:color w:val="F2F2F2"/>
        <w:sz w:val="22"/>
      </w:rPr>
      <w:tblPr/>
      <w:tcPr>
        <w:shd w:val="clear" w:color="5D8AC2" w:fill="5D8AC2"/>
      </w:tcPr>
    </w:tblStylePr>
    <w:tblStylePr w:type="firstCol">
      <w:rPr>
        <w:rFonts w:ascii="Liberation Sans" w:hAnsi="Liberation Sans"/>
        <w:color w:val="F2F2F2"/>
        <w:sz w:val="22"/>
      </w:rPr>
      <w:tblPr/>
      <w:tcPr>
        <w:shd w:val="clear" w:color="5D8AC2" w:fill="5D8AC2"/>
      </w:tcPr>
    </w:tblStylePr>
    <w:tblStylePr w:type="lastCol">
      <w:rPr>
        <w:rFonts w:ascii="Liberation Sans" w:hAnsi="Liberation Sans"/>
        <w:color w:val="F2F2F2"/>
        <w:sz w:val="22"/>
      </w:rPr>
      <w:tblPr/>
      <w:tcPr>
        <w:shd w:val="clear" w:color="5D8AC2" w:fill="5D8AC2"/>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7D7EA" w:fill="C7D7EA"/>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7D7EA" w:fill="C7D7EA"/>
      </w:tcPr>
    </w:tblStylePr>
  </w:style>
  <w:style w:type="table" w:customStyle="1" w:styleId="Lined-Accent23">
    <w:name w:val="Lined - Accent 23"/>
    <w:basedOn w:val="a1"/>
    <w:uiPriority w:val="99"/>
    <w:rsid w:val="00F652B5"/>
    <w:pPr>
      <w:widowControl/>
    </w:pPr>
    <w:rPr>
      <w:rFonts w:ascii="Times New Roman" w:eastAsia="SimSun" w:hAnsi="Times New Roman" w:cs="Times New Roman"/>
      <w:color w:val="404040"/>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D99695" w:fill="D99695"/>
      </w:tcPr>
    </w:tblStylePr>
    <w:tblStylePr w:type="lastRow">
      <w:rPr>
        <w:rFonts w:ascii="Liberation Sans" w:hAnsi="Liberation Sans"/>
        <w:color w:val="F2F2F2"/>
        <w:sz w:val="22"/>
      </w:rPr>
      <w:tblPr/>
      <w:tcPr>
        <w:shd w:val="clear" w:color="D99695" w:fill="D99695"/>
      </w:tcPr>
    </w:tblStylePr>
    <w:tblStylePr w:type="firstCol">
      <w:rPr>
        <w:rFonts w:ascii="Liberation Sans" w:hAnsi="Liberation Sans"/>
        <w:color w:val="F2F2F2"/>
        <w:sz w:val="22"/>
      </w:rPr>
      <w:tblPr/>
      <w:tcPr>
        <w:shd w:val="clear" w:color="D99695" w:fill="D99695"/>
      </w:tcPr>
    </w:tblStylePr>
    <w:tblStylePr w:type="lastCol">
      <w:rPr>
        <w:rFonts w:ascii="Liberation Sans" w:hAnsi="Liberation Sans"/>
        <w:color w:val="F2F2F2"/>
        <w:sz w:val="22"/>
      </w:rPr>
      <w:tblPr/>
      <w:tcPr>
        <w:shd w:val="clear" w:color="D99695" w:fill="D9969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DCDC" w:fill="F2DCDC"/>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DCDC" w:fill="F2DCDC"/>
      </w:tcPr>
    </w:tblStylePr>
  </w:style>
  <w:style w:type="table" w:customStyle="1" w:styleId="Lined-Accent33">
    <w:name w:val="Lined - Accent 33"/>
    <w:basedOn w:val="a1"/>
    <w:uiPriority w:val="99"/>
    <w:rsid w:val="00F652B5"/>
    <w:pPr>
      <w:widowControl/>
    </w:pPr>
    <w:rPr>
      <w:rFonts w:ascii="Times New Roman" w:eastAsia="SimSun" w:hAnsi="Times New Roman" w:cs="Times New Roman"/>
      <w:color w:val="404040"/>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9ABB59" w:fill="9ABB59"/>
      </w:tcPr>
    </w:tblStylePr>
    <w:tblStylePr w:type="lastRow">
      <w:rPr>
        <w:rFonts w:ascii="Liberation Sans" w:hAnsi="Liberation Sans"/>
        <w:color w:val="F2F2F2"/>
        <w:sz w:val="22"/>
      </w:rPr>
      <w:tblPr/>
      <w:tcPr>
        <w:shd w:val="clear" w:color="9ABB59" w:fill="9ABB59"/>
      </w:tcPr>
    </w:tblStylePr>
    <w:tblStylePr w:type="firstCol">
      <w:rPr>
        <w:rFonts w:ascii="Liberation Sans" w:hAnsi="Liberation Sans"/>
        <w:color w:val="F2F2F2"/>
        <w:sz w:val="22"/>
      </w:rPr>
      <w:tblPr/>
      <w:tcPr>
        <w:shd w:val="clear" w:color="9ABB59" w:fill="9ABB59"/>
      </w:tcPr>
    </w:tblStylePr>
    <w:tblStylePr w:type="lastCol">
      <w:rPr>
        <w:rFonts w:ascii="Liberation Sans" w:hAnsi="Liberation Sans"/>
        <w:color w:val="F2F2F2"/>
        <w:sz w:val="22"/>
      </w:rPr>
      <w:tblPr/>
      <w:tcPr>
        <w:shd w:val="clear" w:color="9ABB59" w:fill="9ABB59"/>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AF1DC" w:fill="EAF1DC"/>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AF1DC" w:fill="EAF1DC"/>
      </w:tcPr>
    </w:tblStylePr>
  </w:style>
  <w:style w:type="table" w:customStyle="1" w:styleId="Lined-Accent43">
    <w:name w:val="Lined - Accent 43"/>
    <w:basedOn w:val="a1"/>
    <w:uiPriority w:val="99"/>
    <w:rsid w:val="00F652B5"/>
    <w:pPr>
      <w:widowControl/>
    </w:pPr>
    <w:rPr>
      <w:rFonts w:ascii="Times New Roman" w:eastAsia="SimSun" w:hAnsi="Times New Roman" w:cs="Times New Roman"/>
      <w:color w:val="404040"/>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B2A1C6" w:fill="B2A1C6"/>
      </w:tcPr>
    </w:tblStylePr>
    <w:tblStylePr w:type="lastRow">
      <w:rPr>
        <w:rFonts w:ascii="Liberation Sans" w:hAnsi="Liberation Sans"/>
        <w:color w:val="F2F2F2"/>
        <w:sz w:val="22"/>
      </w:rPr>
      <w:tblPr/>
      <w:tcPr>
        <w:shd w:val="clear" w:color="B2A1C6" w:fill="B2A1C6"/>
      </w:tcPr>
    </w:tblStylePr>
    <w:tblStylePr w:type="firstCol">
      <w:rPr>
        <w:rFonts w:ascii="Liberation Sans" w:hAnsi="Liberation Sans"/>
        <w:color w:val="F2F2F2"/>
        <w:sz w:val="22"/>
      </w:rPr>
      <w:tblPr/>
      <w:tcPr>
        <w:shd w:val="clear" w:color="B2A1C6" w:fill="B2A1C6"/>
      </w:tcPr>
    </w:tblStylePr>
    <w:tblStylePr w:type="lastCol">
      <w:rPr>
        <w:rFonts w:ascii="Liberation Sans" w:hAnsi="Liberation Sans"/>
        <w:color w:val="F2F2F2"/>
        <w:sz w:val="22"/>
      </w:rPr>
      <w:tblPr/>
      <w:tcPr>
        <w:shd w:val="clear" w:color="B2A1C6" w:fill="B2A1C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5DFEC" w:fill="E5DFEC"/>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5DFEC" w:fill="E5DFEC"/>
      </w:tcPr>
    </w:tblStylePr>
  </w:style>
  <w:style w:type="table" w:customStyle="1" w:styleId="Lined-Accent53">
    <w:name w:val="Lined - Accent 53"/>
    <w:basedOn w:val="a1"/>
    <w:uiPriority w:val="99"/>
    <w:rsid w:val="00F652B5"/>
    <w:pPr>
      <w:widowControl/>
    </w:pPr>
    <w:rPr>
      <w:rFonts w:ascii="Times New Roman" w:eastAsia="SimSun" w:hAnsi="Times New Roman" w:cs="Times New Roman"/>
      <w:color w:val="404040"/>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4BACC6" w:fill="4BACC6"/>
      </w:tcPr>
    </w:tblStylePr>
    <w:tblStylePr w:type="lastRow">
      <w:rPr>
        <w:rFonts w:ascii="Liberation Sans" w:hAnsi="Liberation Sans"/>
        <w:color w:val="F2F2F2"/>
        <w:sz w:val="22"/>
      </w:rPr>
      <w:tblPr/>
      <w:tcPr>
        <w:shd w:val="clear" w:color="4BACC6" w:fill="4BACC6"/>
      </w:tcPr>
    </w:tblStylePr>
    <w:tblStylePr w:type="firstCol">
      <w:rPr>
        <w:rFonts w:ascii="Liberation Sans" w:hAnsi="Liberation Sans"/>
        <w:color w:val="F2F2F2"/>
        <w:sz w:val="22"/>
      </w:rPr>
      <w:tblPr/>
      <w:tcPr>
        <w:shd w:val="clear" w:color="4BACC6" w:fill="4BACC6"/>
      </w:tcPr>
    </w:tblStylePr>
    <w:tblStylePr w:type="lastCol">
      <w:rPr>
        <w:rFonts w:ascii="Liberation Sans" w:hAnsi="Liberation Sans"/>
        <w:color w:val="F2F2F2"/>
        <w:sz w:val="22"/>
      </w:rPr>
      <w:tblPr/>
      <w:tcPr>
        <w:shd w:val="clear" w:color="4BACC6" w:fill="4BACC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AEEF3" w:fill="DAEEF3"/>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AEEF3" w:fill="DAEEF3"/>
      </w:tcPr>
    </w:tblStylePr>
  </w:style>
  <w:style w:type="table" w:customStyle="1" w:styleId="Lined-Accent63">
    <w:name w:val="Lined - Accent 63"/>
    <w:basedOn w:val="a1"/>
    <w:uiPriority w:val="99"/>
    <w:rsid w:val="00F652B5"/>
    <w:pPr>
      <w:widowControl/>
    </w:pPr>
    <w:rPr>
      <w:rFonts w:ascii="Times New Roman" w:eastAsia="SimSun" w:hAnsi="Times New Roman" w:cs="Times New Roman"/>
      <w:color w:val="404040"/>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F79646" w:fill="F79646"/>
      </w:tcPr>
    </w:tblStylePr>
    <w:tblStylePr w:type="lastRow">
      <w:rPr>
        <w:rFonts w:ascii="Liberation Sans" w:hAnsi="Liberation Sans"/>
        <w:color w:val="F2F2F2"/>
        <w:sz w:val="22"/>
      </w:rPr>
      <w:tblPr/>
      <w:tcPr>
        <w:shd w:val="clear" w:color="F79646" w:fill="F79646"/>
      </w:tcPr>
    </w:tblStylePr>
    <w:tblStylePr w:type="firstCol">
      <w:rPr>
        <w:rFonts w:ascii="Liberation Sans" w:hAnsi="Liberation Sans"/>
        <w:color w:val="F2F2F2"/>
        <w:sz w:val="22"/>
      </w:rPr>
      <w:tblPr/>
      <w:tcPr>
        <w:shd w:val="clear" w:color="F79646" w:fill="F79646"/>
      </w:tcPr>
    </w:tblStylePr>
    <w:tblStylePr w:type="lastCol">
      <w:rPr>
        <w:rFonts w:ascii="Liberation Sans" w:hAnsi="Liberation Sans"/>
        <w:color w:val="F2F2F2"/>
        <w:sz w:val="22"/>
      </w:rPr>
      <w:tblPr/>
      <w:tcPr>
        <w:shd w:val="clear" w:color="F79646" w:fill="F7964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DE9D8" w:fill="FDE9D8"/>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DE9D8" w:fill="FDE9D8"/>
      </w:tcPr>
    </w:tblStylePr>
  </w:style>
  <w:style w:type="table" w:customStyle="1" w:styleId="BorderedLined-Accent30">
    <w:name w:val="Bordered &amp; Lined - Accent3"/>
    <w:basedOn w:val="a1"/>
    <w:uiPriority w:val="99"/>
    <w:rsid w:val="00F652B5"/>
    <w:pPr>
      <w:widowControl/>
    </w:pPr>
    <w:rPr>
      <w:rFonts w:ascii="Times New Roman" w:eastAsia="SimSun" w:hAnsi="Times New Roman" w:cs="Times New Roman"/>
      <w:color w:val="404040"/>
      <w:sz w:val="20"/>
      <w:szCs w:val="20"/>
      <w:lang w:val="ru-RU" w:eastAsia="ru-RU"/>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Liberation Sans" w:hAnsi="Liberation Sans"/>
        <w:color w:val="F2F2F2"/>
        <w:sz w:val="22"/>
      </w:rPr>
      <w:tblPr/>
      <w:tcPr>
        <w:shd w:val="clear" w:color="7F7F7F" w:fill="7F7F7F"/>
      </w:tcPr>
    </w:tblStylePr>
    <w:tblStylePr w:type="lastRow">
      <w:rPr>
        <w:rFonts w:ascii="Liberation Sans" w:hAnsi="Liberation Sans"/>
        <w:color w:val="F2F2F2"/>
        <w:sz w:val="22"/>
      </w:rPr>
      <w:tblPr/>
      <w:tcPr>
        <w:shd w:val="clear" w:color="7F7F7F" w:fill="7F7F7F"/>
      </w:tcPr>
    </w:tblStylePr>
    <w:tblStylePr w:type="firstCol">
      <w:rPr>
        <w:rFonts w:ascii="Liberation Sans" w:hAnsi="Liberation Sans"/>
        <w:color w:val="F2F2F2"/>
        <w:sz w:val="22"/>
      </w:rPr>
      <w:tblPr/>
      <w:tcPr>
        <w:shd w:val="clear" w:color="7F7F7F" w:fill="7F7F7F"/>
      </w:tcPr>
    </w:tblStylePr>
    <w:tblStylePr w:type="lastCol">
      <w:rPr>
        <w:rFonts w:ascii="Liberation Sans" w:hAnsi="Liberation Sans"/>
        <w:color w:val="F2F2F2"/>
        <w:sz w:val="22"/>
      </w:rPr>
      <w:tblPr/>
      <w:tcPr>
        <w:shd w:val="clear" w:color="7F7F7F" w:fill="7F7F7F"/>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fill="F2F2F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fill="F2F2F2"/>
      </w:tcPr>
    </w:tblStylePr>
  </w:style>
  <w:style w:type="table" w:customStyle="1" w:styleId="BorderedLined-Accent15">
    <w:name w:val="Bordered &amp; Lined - Accent 15"/>
    <w:basedOn w:val="a1"/>
    <w:uiPriority w:val="99"/>
    <w:rsid w:val="00F652B5"/>
    <w:pPr>
      <w:widowControl/>
    </w:pPr>
    <w:rPr>
      <w:rFonts w:ascii="Times New Roman" w:eastAsia="SimSun" w:hAnsi="Times New Roman" w:cs="Times New Roman"/>
      <w:color w:val="404040"/>
      <w:sz w:val="20"/>
      <w:szCs w:val="20"/>
      <w:lang w:val="ru-RU" w:eastAsia="ru-RU"/>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Liberation Sans" w:hAnsi="Liberation Sans"/>
        <w:color w:val="F2F2F2"/>
        <w:sz w:val="22"/>
      </w:rPr>
      <w:tblPr/>
      <w:tcPr>
        <w:shd w:val="clear" w:color="5D8AC2" w:fill="5D8AC2"/>
      </w:tcPr>
    </w:tblStylePr>
    <w:tblStylePr w:type="lastRow">
      <w:rPr>
        <w:rFonts w:ascii="Liberation Sans" w:hAnsi="Liberation Sans"/>
        <w:color w:val="F2F2F2"/>
        <w:sz w:val="22"/>
      </w:rPr>
      <w:tblPr/>
      <w:tcPr>
        <w:shd w:val="clear" w:color="5D8AC2" w:fill="5D8AC2"/>
      </w:tcPr>
    </w:tblStylePr>
    <w:tblStylePr w:type="firstCol">
      <w:rPr>
        <w:rFonts w:ascii="Liberation Sans" w:hAnsi="Liberation Sans"/>
        <w:color w:val="F2F2F2"/>
        <w:sz w:val="22"/>
      </w:rPr>
      <w:tblPr/>
      <w:tcPr>
        <w:shd w:val="clear" w:color="5D8AC2" w:fill="5D8AC2"/>
      </w:tcPr>
    </w:tblStylePr>
    <w:tblStylePr w:type="lastCol">
      <w:rPr>
        <w:rFonts w:ascii="Liberation Sans" w:hAnsi="Liberation Sans"/>
        <w:color w:val="F2F2F2"/>
        <w:sz w:val="22"/>
      </w:rPr>
      <w:tblPr/>
      <w:tcPr>
        <w:shd w:val="clear" w:color="5D8AC2" w:fill="5D8AC2"/>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7D7EA" w:fill="C7D7EA"/>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7D7EA" w:fill="C7D7EA"/>
      </w:tcPr>
    </w:tblStylePr>
  </w:style>
  <w:style w:type="table" w:customStyle="1" w:styleId="BorderedLined-Accent23">
    <w:name w:val="Bordered &amp; Lined - Accent 23"/>
    <w:basedOn w:val="a1"/>
    <w:uiPriority w:val="99"/>
    <w:rsid w:val="00F652B5"/>
    <w:pPr>
      <w:widowControl/>
    </w:pPr>
    <w:rPr>
      <w:rFonts w:ascii="Times New Roman" w:eastAsia="SimSun" w:hAnsi="Times New Roman" w:cs="Times New Roman"/>
      <w:color w:val="404040"/>
      <w:sz w:val="20"/>
      <w:szCs w:val="20"/>
      <w:lang w:val="ru-RU" w:eastAsia="ru-RU"/>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Liberation Sans" w:hAnsi="Liberation Sans"/>
        <w:color w:val="F2F2F2"/>
        <w:sz w:val="22"/>
      </w:rPr>
      <w:tblPr/>
      <w:tcPr>
        <w:shd w:val="clear" w:color="D99695" w:fill="D99695"/>
      </w:tcPr>
    </w:tblStylePr>
    <w:tblStylePr w:type="lastRow">
      <w:rPr>
        <w:rFonts w:ascii="Liberation Sans" w:hAnsi="Liberation Sans"/>
        <w:color w:val="F2F2F2"/>
        <w:sz w:val="22"/>
      </w:rPr>
      <w:tblPr/>
      <w:tcPr>
        <w:shd w:val="clear" w:color="D99695" w:fill="D99695"/>
      </w:tcPr>
    </w:tblStylePr>
    <w:tblStylePr w:type="firstCol">
      <w:rPr>
        <w:rFonts w:ascii="Liberation Sans" w:hAnsi="Liberation Sans"/>
        <w:color w:val="F2F2F2"/>
        <w:sz w:val="22"/>
      </w:rPr>
      <w:tblPr/>
      <w:tcPr>
        <w:shd w:val="clear" w:color="D99695" w:fill="D99695"/>
      </w:tcPr>
    </w:tblStylePr>
    <w:tblStylePr w:type="lastCol">
      <w:rPr>
        <w:rFonts w:ascii="Liberation Sans" w:hAnsi="Liberation Sans"/>
        <w:color w:val="F2F2F2"/>
        <w:sz w:val="22"/>
      </w:rPr>
      <w:tblPr/>
      <w:tcPr>
        <w:shd w:val="clear" w:color="D99695" w:fill="D9969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DCDC" w:fill="F2DCDC"/>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DCDC" w:fill="F2DCDC"/>
      </w:tcPr>
    </w:tblStylePr>
  </w:style>
  <w:style w:type="table" w:customStyle="1" w:styleId="BorderedLined-Accent33">
    <w:name w:val="Bordered &amp; Lined - Accent 33"/>
    <w:basedOn w:val="a1"/>
    <w:uiPriority w:val="99"/>
    <w:rsid w:val="00F652B5"/>
    <w:pPr>
      <w:widowControl/>
    </w:pPr>
    <w:rPr>
      <w:rFonts w:ascii="Times New Roman" w:eastAsia="SimSun" w:hAnsi="Times New Roman" w:cs="Times New Roman"/>
      <w:color w:val="404040"/>
      <w:sz w:val="20"/>
      <w:szCs w:val="20"/>
      <w:lang w:val="ru-RU" w:eastAsia="ru-RU"/>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Liberation Sans" w:hAnsi="Liberation Sans"/>
        <w:color w:val="F2F2F2"/>
        <w:sz w:val="22"/>
      </w:rPr>
      <w:tblPr/>
      <w:tcPr>
        <w:shd w:val="clear" w:color="9ABB59" w:fill="9ABB59"/>
      </w:tcPr>
    </w:tblStylePr>
    <w:tblStylePr w:type="lastRow">
      <w:rPr>
        <w:rFonts w:ascii="Liberation Sans" w:hAnsi="Liberation Sans"/>
        <w:color w:val="F2F2F2"/>
        <w:sz w:val="22"/>
      </w:rPr>
      <w:tblPr/>
      <w:tcPr>
        <w:shd w:val="clear" w:color="9ABB59" w:fill="9ABB59"/>
      </w:tcPr>
    </w:tblStylePr>
    <w:tblStylePr w:type="firstCol">
      <w:rPr>
        <w:rFonts w:ascii="Liberation Sans" w:hAnsi="Liberation Sans"/>
        <w:color w:val="F2F2F2"/>
        <w:sz w:val="22"/>
      </w:rPr>
      <w:tblPr/>
      <w:tcPr>
        <w:shd w:val="clear" w:color="9ABB59" w:fill="9ABB59"/>
      </w:tcPr>
    </w:tblStylePr>
    <w:tblStylePr w:type="lastCol">
      <w:rPr>
        <w:rFonts w:ascii="Liberation Sans" w:hAnsi="Liberation Sans"/>
        <w:color w:val="F2F2F2"/>
        <w:sz w:val="22"/>
      </w:rPr>
      <w:tblPr/>
      <w:tcPr>
        <w:shd w:val="clear" w:color="9ABB59" w:fill="9ABB59"/>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AF1DC" w:fill="EAF1DC"/>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AF1DC" w:fill="EAF1DC"/>
      </w:tcPr>
    </w:tblStylePr>
  </w:style>
  <w:style w:type="table" w:customStyle="1" w:styleId="BorderedLined-Accent43">
    <w:name w:val="Bordered &amp; Lined - Accent 43"/>
    <w:basedOn w:val="a1"/>
    <w:uiPriority w:val="99"/>
    <w:rsid w:val="00F652B5"/>
    <w:pPr>
      <w:widowControl/>
    </w:pPr>
    <w:rPr>
      <w:rFonts w:ascii="Times New Roman" w:eastAsia="SimSun" w:hAnsi="Times New Roman" w:cs="Times New Roman"/>
      <w:color w:val="404040"/>
      <w:sz w:val="20"/>
      <w:szCs w:val="20"/>
      <w:lang w:val="ru-RU" w:eastAsia="ru-RU"/>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Liberation Sans" w:hAnsi="Liberation Sans"/>
        <w:color w:val="F2F2F2"/>
        <w:sz w:val="22"/>
      </w:rPr>
      <w:tblPr/>
      <w:tcPr>
        <w:shd w:val="clear" w:color="B2A1C6" w:fill="B2A1C6"/>
      </w:tcPr>
    </w:tblStylePr>
    <w:tblStylePr w:type="lastRow">
      <w:rPr>
        <w:rFonts w:ascii="Liberation Sans" w:hAnsi="Liberation Sans"/>
        <w:color w:val="F2F2F2"/>
        <w:sz w:val="22"/>
      </w:rPr>
      <w:tblPr/>
      <w:tcPr>
        <w:shd w:val="clear" w:color="B2A1C6" w:fill="B2A1C6"/>
      </w:tcPr>
    </w:tblStylePr>
    <w:tblStylePr w:type="firstCol">
      <w:rPr>
        <w:rFonts w:ascii="Liberation Sans" w:hAnsi="Liberation Sans"/>
        <w:color w:val="F2F2F2"/>
        <w:sz w:val="22"/>
      </w:rPr>
      <w:tblPr/>
      <w:tcPr>
        <w:shd w:val="clear" w:color="B2A1C6" w:fill="B2A1C6"/>
      </w:tcPr>
    </w:tblStylePr>
    <w:tblStylePr w:type="lastCol">
      <w:rPr>
        <w:rFonts w:ascii="Liberation Sans" w:hAnsi="Liberation Sans"/>
        <w:color w:val="F2F2F2"/>
        <w:sz w:val="22"/>
      </w:rPr>
      <w:tblPr/>
      <w:tcPr>
        <w:shd w:val="clear" w:color="B2A1C6" w:fill="B2A1C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5DFEC" w:fill="E5DFEC"/>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5DFEC" w:fill="E5DFEC"/>
      </w:tcPr>
    </w:tblStylePr>
  </w:style>
  <w:style w:type="table" w:customStyle="1" w:styleId="BorderedLined-Accent53">
    <w:name w:val="Bordered &amp; Lined - Accent 53"/>
    <w:basedOn w:val="a1"/>
    <w:uiPriority w:val="99"/>
    <w:rsid w:val="00F652B5"/>
    <w:pPr>
      <w:widowControl/>
    </w:pPr>
    <w:rPr>
      <w:rFonts w:ascii="Times New Roman" w:eastAsia="SimSun" w:hAnsi="Times New Roman" w:cs="Times New Roman"/>
      <w:color w:val="404040"/>
      <w:sz w:val="20"/>
      <w:szCs w:val="20"/>
      <w:lang w:val="ru-RU" w:eastAsia="ru-RU"/>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Liberation Sans" w:hAnsi="Liberation Sans"/>
        <w:color w:val="F2F2F2"/>
        <w:sz w:val="22"/>
      </w:rPr>
      <w:tblPr/>
      <w:tcPr>
        <w:shd w:val="clear" w:color="4BACC6" w:fill="4BACC6"/>
      </w:tcPr>
    </w:tblStylePr>
    <w:tblStylePr w:type="lastRow">
      <w:rPr>
        <w:rFonts w:ascii="Liberation Sans" w:hAnsi="Liberation Sans"/>
        <w:color w:val="F2F2F2"/>
        <w:sz w:val="22"/>
      </w:rPr>
      <w:tblPr/>
      <w:tcPr>
        <w:shd w:val="clear" w:color="4BACC6" w:fill="4BACC6"/>
      </w:tcPr>
    </w:tblStylePr>
    <w:tblStylePr w:type="firstCol">
      <w:rPr>
        <w:rFonts w:ascii="Liberation Sans" w:hAnsi="Liberation Sans"/>
        <w:color w:val="F2F2F2"/>
        <w:sz w:val="22"/>
      </w:rPr>
      <w:tblPr/>
      <w:tcPr>
        <w:shd w:val="clear" w:color="4BACC6" w:fill="4BACC6"/>
      </w:tcPr>
    </w:tblStylePr>
    <w:tblStylePr w:type="lastCol">
      <w:rPr>
        <w:rFonts w:ascii="Liberation Sans" w:hAnsi="Liberation Sans"/>
        <w:color w:val="F2F2F2"/>
        <w:sz w:val="22"/>
      </w:rPr>
      <w:tblPr/>
      <w:tcPr>
        <w:shd w:val="clear" w:color="4BACC6" w:fill="4BACC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AEEF3" w:fill="DAEEF3"/>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AEEF3" w:fill="DAEEF3"/>
      </w:tcPr>
    </w:tblStylePr>
  </w:style>
  <w:style w:type="table" w:customStyle="1" w:styleId="BorderedLined-Accent63">
    <w:name w:val="Bordered &amp; Lined - Accent 63"/>
    <w:basedOn w:val="a1"/>
    <w:uiPriority w:val="99"/>
    <w:rsid w:val="00F652B5"/>
    <w:pPr>
      <w:widowControl/>
    </w:pPr>
    <w:rPr>
      <w:rFonts w:ascii="Times New Roman" w:eastAsia="SimSun" w:hAnsi="Times New Roman" w:cs="Times New Roman"/>
      <w:color w:val="404040"/>
      <w:sz w:val="20"/>
      <w:szCs w:val="20"/>
      <w:lang w:val="ru-RU" w:eastAsia="ru-RU"/>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Liberation Sans" w:hAnsi="Liberation Sans"/>
        <w:color w:val="F2F2F2"/>
        <w:sz w:val="22"/>
      </w:rPr>
      <w:tblPr/>
      <w:tcPr>
        <w:shd w:val="clear" w:color="F79646" w:fill="F79646"/>
      </w:tcPr>
    </w:tblStylePr>
    <w:tblStylePr w:type="lastRow">
      <w:rPr>
        <w:rFonts w:ascii="Liberation Sans" w:hAnsi="Liberation Sans"/>
        <w:color w:val="F2F2F2"/>
        <w:sz w:val="22"/>
      </w:rPr>
      <w:tblPr/>
      <w:tcPr>
        <w:shd w:val="clear" w:color="F79646" w:fill="F79646"/>
      </w:tcPr>
    </w:tblStylePr>
    <w:tblStylePr w:type="firstCol">
      <w:rPr>
        <w:rFonts w:ascii="Liberation Sans" w:hAnsi="Liberation Sans"/>
        <w:color w:val="F2F2F2"/>
        <w:sz w:val="22"/>
      </w:rPr>
      <w:tblPr/>
      <w:tcPr>
        <w:shd w:val="clear" w:color="F79646" w:fill="F79646"/>
      </w:tcPr>
    </w:tblStylePr>
    <w:tblStylePr w:type="lastCol">
      <w:rPr>
        <w:rFonts w:ascii="Liberation Sans" w:hAnsi="Liberation Sans"/>
        <w:color w:val="F2F2F2"/>
        <w:sz w:val="22"/>
      </w:rPr>
      <w:tblPr/>
      <w:tcPr>
        <w:shd w:val="clear" w:color="F79646" w:fill="F7964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DE9D8" w:fill="FDE9D8"/>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DE9D8" w:fill="FDE9D8"/>
      </w:tcPr>
    </w:tblStylePr>
  </w:style>
  <w:style w:type="table" w:customStyle="1" w:styleId="Bordered3">
    <w:name w:val="Bordered3"/>
    <w:basedOn w:val="a1"/>
    <w:uiPriority w:val="99"/>
    <w:rsid w:val="00F652B5"/>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Liberation Sans" w:hAnsi="Liberation Sans"/>
        <w:color w:val="404040"/>
        <w:sz w:val="22"/>
      </w:rPr>
      <w:tblPr/>
      <w:tcPr>
        <w:tcBorders>
          <w:bottom w:val="single" w:sz="12" w:space="0" w:color="7F7F7F"/>
        </w:tcBorders>
      </w:tcPr>
    </w:tblStylePr>
    <w:tblStylePr w:type="lastRow">
      <w:rPr>
        <w:rFonts w:ascii="Liberation Sans" w:hAnsi="Liberation Sans"/>
        <w:color w:val="404040"/>
        <w:sz w:val="22"/>
      </w:rPr>
      <w:tblPr/>
      <w:tcPr>
        <w:tcBorders>
          <w:top w:val="single" w:sz="12" w:space="0" w:color="7F7F7F"/>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7F7F7F"/>
        </w:tcBorders>
      </w:tcPr>
    </w:tblStylePr>
    <w:tblStylePr w:type="band1Horz">
      <w:rPr>
        <w:rFonts w:ascii="Liberation Sans" w:hAnsi="Liberation Sans"/>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3">
    <w:name w:val="Bordered - Accent 13"/>
    <w:basedOn w:val="a1"/>
    <w:uiPriority w:val="99"/>
    <w:rsid w:val="00F652B5"/>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Liberation Sans" w:hAnsi="Liberation Sans"/>
        <w:color w:val="404040"/>
        <w:sz w:val="22"/>
      </w:rPr>
      <w:tblPr/>
      <w:tcPr>
        <w:tcBorders>
          <w:bottom w:val="single" w:sz="12" w:space="0" w:color="4F81BD"/>
        </w:tcBorders>
      </w:tcPr>
    </w:tblStylePr>
    <w:tblStylePr w:type="lastRow">
      <w:rPr>
        <w:rFonts w:ascii="Liberation Sans" w:hAnsi="Liberation Sans"/>
        <w:color w:val="404040"/>
        <w:sz w:val="22"/>
      </w:rPr>
      <w:tblPr/>
      <w:tcPr>
        <w:tcBorders>
          <w:top w:val="single" w:sz="12" w:space="0" w:color="4F81BD"/>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4F81BD"/>
        </w:tcBorders>
      </w:tcPr>
    </w:tblStylePr>
    <w:tblStylePr w:type="band1Horz">
      <w:rPr>
        <w:rFonts w:ascii="Liberation Sans" w:hAnsi="Liberation Sans"/>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3">
    <w:name w:val="Bordered - Accent 23"/>
    <w:basedOn w:val="a1"/>
    <w:uiPriority w:val="99"/>
    <w:rsid w:val="00F652B5"/>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Liberation Sans" w:hAnsi="Liberation Sans"/>
        <w:color w:val="404040"/>
        <w:sz w:val="22"/>
      </w:rPr>
      <w:tblPr/>
      <w:tcPr>
        <w:tcBorders>
          <w:bottom w:val="single" w:sz="12" w:space="0" w:color="D99695"/>
        </w:tcBorders>
      </w:tcPr>
    </w:tblStylePr>
    <w:tblStylePr w:type="lastRow">
      <w:rPr>
        <w:rFonts w:ascii="Liberation Sans" w:hAnsi="Liberation Sans"/>
        <w:color w:val="404040"/>
        <w:sz w:val="22"/>
      </w:rPr>
      <w:tblPr/>
      <w:tcPr>
        <w:tcBorders>
          <w:top w:val="single" w:sz="12" w:space="0" w:color="D99695"/>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D99695"/>
        </w:tcBorders>
      </w:tcPr>
    </w:tblStylePr>
    <w:tblStylePr w:type="band1Horz">
      <w:rPr>
        <w:rFonts w:ascii="Liberation Sans" w:hAnsi="Liberation Sans"/>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3">
    <w:name w:val="Bordered - Accent 33"/>
    <w:basedOn w:val="a1"/>
    <w:uiPriority w:val="99"/>
    <w:rsid w:val="00F652B5"/>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Liberation Sans" w:hAnsi="Liberation Sans"/>
        <w:color w:val="404040"/>
        <w:sz w:val="22"/>
      </w:rPr>
      <w:tblPr/>
      <w:tcPr>
        <w:tcBorders>
          <w:bottom w:val="single" w:sz="12" w:space="0" w:color="C3D69B"/>
        </w:tcBorders>
      </w:tcPr>
    </w:tblStylePr>
    <w:tblStylePr w:type="lastRow">
      <w:rPr>
        <w:rFonts w:ascii="Liberation Sans" w:hAnsi="Liberation Sans"/>
        <w:color w:val="404040"/>
        <w:sz w:val="22"/>
      </w:rPr>
      <w:tblPr/>
      <w:tcPr>
        <w:tcBorders>
          <w:top w:val="single" w:sz="12" w:space="0" w:color="C3D69B"/>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C3D69B"/>
        </w:tcBorders>
      </w:tcPr>
    </w:tblStylePr>
    <w:tblStylePr w:type="band1Horz">
      <w:rPr>
        <w:rFonts w:ascii="Liberation Sans" w:hAnsi="Liberation Sans"/>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3">
    <w:name w:val="Bordered - Accent 43"/>
    <w:basedOn w:val="a1"/>
    <w:uiPriority w:val="99"/>
    <w:rsid w:val="00F652B5"/>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Liberation Sans" w:hAnsi="Liberation Sans"/>
        <w:color w:val="404040"/>
        <w:sz w:val="22"/>
      </w:rPr>
      <w:tblPr/>
      <w:tcPr>
        <w:tcBorders>
          <w:bottom w:val="single" w:sz="12" w:space="0" w:color="B2A1C6"/>
        </w:tcBorders>
      </w:tcPr>
    </w:tblStylePr>
    <w:tblStylePr w:type="lastRow">
      <w:rPr>
        <w:rFonts w:ascii="Liberation Sans" w:hAnsi="Liberation Sans"/>
        <w:color w:val="404040"/>
        <w:sz w:val="22"/>
      </w:rPr>
      <w:tblPr/>
      <w:tcPr>
        <w:tcBorders>
          <w:top w:val="single" w:sz="12" w:space="0" w:color="B2A1C6"/>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B2A1C6"/>
        </w:tcBorders>
      </w:tcPr>
    </w:tblStylePr>
    <w:tblStylePr w:type="band1Horz">
      <w:rPr>
        <w:rFonts w:ascii="Liberation Sans" w:hAnsi="Liberation Sans"/>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3">
    <w:name w:val="Bordered - Accent 53"/>
    <w:basedOn w:val="a1"/>
    <w:uiPriority w:val="99"/>
    <w:rsid w:val="00F652B5"/>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Liberation Sans" w:hAnsi="Liberation Sans"/>
        <w:color w:val="404040"/>
        <w:sz w:val="22"/>
      </w:rPr>
      <w:tblPr/>
      <w:tcPr>
        <w:tcBorders>
          <w:bottom w:val="single" w:sz="12" w:space="0" w:color="92CCDC"/>
        </w:tcBorders>
      </w:tcPr>
    </w:tblStylePr>
    <w:tblStylePr w:type="lastRow">
      <w:rPr>
        <w:rFonts w:ascii="Liberation Sans" w:hAnsi="Liberation Sans"/>
        <w:color w:val="404040"/>
        <w:sz w:val="22"/>
      </w:rPr>
      <w:tblPr/>
      <w:tcPr>
        <w:tcBorders>
          <w:top w:val="single" w:sz="12" w:space="0" w:color="92CCDC"/>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92CCDC"/>
        </w:tcBorders>
      </w:tcPr>
    </w:tblStylePr>
    <w:tblStylePr w:type="band1Horz">
      <w:rPr>
        <w:rFonts w:ascii="Liberation Sans" w:hAnsi="Liberation Sans"/>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3">
    <w:name w:val="Bordered - Accent 63"/>
    <w:basedOn w:val="a1"/>
    <w:uiPriority w:val="99"/>
    <w:rsid w:val="00F652B5"/>
    <w:pPr>
      <w:widowControl/>
    </w:pPr>
    <w:rPr>
      <w:rFonts w:ascii="Times New Roman" w:eastAsia="SimSun" w:hAnsi="Times New Roman" w:cs="Times New Roman"/>
      <w:sz w:val="20"/>
      <w:szCs w:val="20"/>
      <w:lang w:val="ru-RU" w:eastAsia="ru-RU"/>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Liberation Sans" w:hAnsi="Liberation Sans"/>
        <w:color w:val="404040"/>
        <w:sz w:val="22"/>
      </w:rPr>
      <w:tblPr/>
      <w:tcPr>
        <w:tcBorders>
          <w:bottom w:val="single" w:sz="12" w:space="0" w:color="FAC090"/>
        </w:tcBorders>
      </w:tcPr>
    </w:tblStylePr>
    <w:tblStylePr w:type="lastRow">
      <w:rPr>
        <w:rFonts w:ascii="Liberation Sans" w:hAnsi="Liberation Sans"/>
        <w:color w:val="404040"/>
        <w:sz w:val="22"/>
      </w:rPr>
      <w:tblPr/>
      <w:tcPr>
        <w:tcBorders>
          <w:top w:val="single" w:sz="12" w:space="0" w:color="FAC090"/>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FAC090"/>
        </w:tcBorders>
      </w:tcPr>
    </w:tblStylePr>
    <w:tblStylePr w:type="band1Horz">
      <w:rPr>
        <w:rFonts w:ascii="Liberation Sans" w:hAnsi="Liberation Sans"/>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TableNormal113">
    <w:name w:val="Table Normal113"/>
    <w:uiPriority w:val="99"/>
    <w:semiHidden/>
    <w:rsid w:val="00F652B5"/>
    <w:rPr>
      <w:rFonts w:ascii="Times New Roman" w:eastAsia="SimSun" w:hAnsi="Times New Roman" w:cs="Times New Roman"/>
      <w:sz w:val="20"/>
      <w:szCs w:val="20"/>
      <w:lang w:eastAsia="ru-RU"/>
    </w:rPr>
    <w:tblPr>
      <w:tblCellMar>
        <w:top w:w="0" w:type="dxa"/>
        <w:left w:w="0" w:type="dxa"/>
        <w:bottom w:w="0" w:type="dxa"/>
        <w:right w:w="0" w:type="dxa"/>
      </w:tblCellMar>
    </w:tblPr>
  </w:style>
  <w:style w:type="table" w:customStyle="1" w:styleId="113">
    <w:name w:val="Сетка таблицы113"/>
    <w:uiPriority w:val="99"/>
    <w:rsid w:val="00F652B5"/>
    <w:pPr>
      <w:widowControl/>
    </w:pPr>
    <w:rPr>
      <w:rFonts w:ascii="Times New Roman" w:eastAsia="SimSun" w:hAnsi="Times New Roman"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21">
    <w:name w:val="Нет списка22"/>
    <w:next w:val="a2"/>
    <w:uiPriority w:val="99"/>
    <w:semiHidden/>
    <w:unhideWhenUsed/>
    <w:rsid w:val="00F652B5"/>
  </w:style>
  <w:style w:type="table" w:customStyle="1" w:styleId="Lined-Accent16">
    <w:name w:val="Lined - Accent 16"/>
    <w:basedOn w:val="a1"/>
    <w:uiPriority w:val="99"/>
    <w:rsid w:val="00F652B5"/>
    <w:pPr>
      <w:widowControl/>
    </w:pPr>
    <w:rPr>
      <w:rFonts w:ascii="Times New Roman" w:eastAsia="SimSun" w:hAnsi="Times New Roman" w:cs="Times New Roman"/>
      <w:color w:val="404040"/>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7F7F7F" w:fill="7F7F7F"/>
      </w:tcPr>
    </w:tblStylePr>
    <w:tblStylePr w:type="lastRow">
      <w:rPr>
        <w:rFonts w:ascii="Liberation Sans" w:hAnsi="Liberation Sans"/>
        <w:color w:val="F2F2F2"/>
        <w:sz w:val="22"/>
      </w:rPr>
      <w:tblPr/>
      <w:tcPr>
        <w:shd w:val="clear" w:color="7F7F7F" w:fill="7F7F7F"/>
      </w:tcPr>
    </w:tblStylePr>
    <w:tblStylePr w:type="firstCol">
      <w:rPr>
        <w:rFonts w:ascii="Liberation Sans" w:hAnsi="Liberation Sans"/>
        <w:color w:val="F2F2F2"/>
        <w:sz w:val="22"/>
      </w:rPr>
      <w:tblPr/>
      <w:tcPr>
        <w:shd w:val="clear" w:color="7F7F7F" w:fill="7F7F7F"/>
      </w:tcPr>
    </w:tblStylePr>
    <w:tblStylePr w:type="lastCol">
      <w:rPr>
        <w:rFonts w:ascii="Liberation Sans" w:hAnsi="Liberation Sans"/>
        <w:color w:val="F2F2F2"/>
        <w:sz w:val="22"/>
      </w:rPr>
      <w:tblPr/>
      <w:tcPr>
        <w:shd w:val="clear" w:color="7F7F7F" w:fill="7F7F7F"/>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fill="F2F2F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fill="F2F2F2"/>
      </w:tcPr>
    </w:tblStylePr>
  </w:style>
  <w:style w:type="table" w:customStyle="1" w:styleId="BorderedLined-Accent16">
    <w:name w:val="Bordered &amp; Lined - Accent 16"/>
    <w:basedOn w:val="a1"/>
    <w:uiPriority w:val="99"/>
    <w:rsid w:val="00F652B5"/>
    <w:pPr>
      <w:widowControl/>
    </w:pPr>
    <w:rPr>
      <w:rFonts w:ascii="Times New Roman" w:eastAsia="SimSun" w:hAnsi="Times New Roman" w:cs="Times New Roman"/>
      <w:color w:val="404040"/>
      <w:sz w:val="20"/>
      <w:szCs w:val="20"/>
      <w:lang w:val="ru-RU" w:eastAsia="ru-RU"/>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Liberation Sans" w:hAnsi="Liberation Sans"/>
        <w:color w:val="F2F2F2"/>
        <w:sz w:val="22"/>
      </w:rPr>
      <w:tblPr/>
      <w:tcPr>
        <w:shd w:val="clear" w:color="7F7F7F" w:fill="7F7F7F"/>
      </w:tcPr>
    </w:tblStylePr>
    <w:tblStylePr w:type="lastRow">
      <w:rPr>
        <w:rFonts w:ascii="Liberation Sans" w:hAnsi="Liberation Sans"/>
        <w:color w:val="F2F2F2"/>
        <w:sz w:val="22"/>
      </w:rPr>
      <w:tblPr/>
      <w:tcPr>
        <w:shd w:val="clear" w:color="7F7F7F" w:fill="7F7F7F"/>
      </w:tcPr>
    </w:tblStylePr>
    <w:tblStylePr w:type="firstCol">
      <w:rPr>
        <w:rFonts w:ascii="Liberation Sans" w:hAnsi="Liberation Sans"/>
        <w:color w:val="F2F2F2"/>
        <w:sz w:val="22"/>
      </w:rPr>
      <w:tblPr/>
      <w:tcPr>
        <w:shd w:val="clear" w:color="7F7F7F" w:fill="7F7F7F"/>
      </w:tcPr>
    </w:tblStylePr>
    <w:tblStylePr w:type="lastCol">
      <w:rPr>
        <w:rFonts w:ascii="Liberation Sans" w:hAnsi="Liberation Sans"/>
        <w:color w:val="F2F2F2"/>
        <w:sz w:val="22"/>
      </w:rPr>
      <w:tblPr/>
      <w:tcPr>
        <w:shd w:val="clear" w:color="7F7F7F" w:fill="7F7F7F"/>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fill="F2F2F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fill="F2F2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publication.pravo.gov.ru/Document/View/0001202212280044" TargetMode="External"/><Relationship Id="rId18" Type="http://schemas.openxmlformats.org/officeDocument/2006/relationships/hyperlink" Target="https://normativ.kontur.ru/document?moduleId=9&amp;amp;documentId=500088" TargetMode="External"/><Relationship Id="rId26" Type="http://schemas.openxmlformats.org/officeDocument/2006/relationships/hyperlink" Target="http://numi.ru/" TargetMode="External"/><Relationship Id="rId39" Type="http://schemas.openxmlformats.org/officeDocument/2006/relationships/hyperlink" Target="http://window.edu.ru/" TargetMode="External"/><Relationship Id="rId3" Type="http://schemas.openxmlformats.org/officeDocument/2006/relationships/styles" Target="styles.xml"/><Relationship Id="rId21" Type="http://schemas.openxmlformats.org/officeDocument/2006/relationships/hyperlink" Target="https://drive.google.com/open?id=1E3-zi9SHHbLstSpcDmpQVGq1Qd5zy_Yr" TargetMode="External"/><Relationship Id="rId34" Type="http://schemas.openxmlformats.org/officeDocument/2006/relationships/hyperlink" Target="http://www.ed.gov.ru/" TargetMode="External"/><Relationship Id="rId42" Type="http://schemas.openxmlformats.org/officeDocument/2006/relationships/hyperlink" Target="http://1september.ru/" TargetMode="External"/><Relationship Id="rId47" Type="http://schemas.openxmlformats.org/officeDocument/2006/relationships/hyperlink" Target="http://www.humanities.edu.ru/db/msg/82636" TargetMode="External"/><Relationship Id="rId50"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normativ.kontur.ru/document?moduleId=1&amp;amp;documentId=506984" TargetMode="External"/><Relationship Id="rId17" Type="http://schemas.openxmlformats.org/officeDocument/2006/relationships/hyperlink" Target="https://normativ.kontur.ru/document?moduleId=9&amp;amp;documentId=491690" TargetMode="External"/><Relationship Id="rId25" Type="http://schemas.openxmlformats.org/officeDocument/2006/relationships/hyperlink" Target="http://www.big-library.info/" TargetMode="External"/><Relationship Id="rId33" Type="http://schemas.openxmlformats.org/officeDocument/2006/relationships/hyperlink" Target="http://www.edurh.ru/" TargetMode="External"/><Relationship Id="rId38" Type="http://schemas.openxmlformats.org/officeDocument/2006/relationships/hyperlink" Target="http://school-collection.edu.ru/" TargetMode="External"/><Relationship Id="rId46" Type="http://schemas.openxmlformats.org/officeDocument/2006/relationships/hyperlink" Target="http://www.ipo.spb.ru/journal" TargetMode="External"/><Relationship Id="rId2" Type="http://schemas.openxmlformats.org/officeDocument/2006/relationships/numbering" Target="numbering.xml"/><Relationship Id="rId16" Type="http://schemas.openxmlformats.org/officeDocument/2006/relationships/hyperlink" Target="https://normativ.kontur.ru/document?moduleId=9&amp;amp;documentId=257562" TargetMode="External"/><Relationship Id="rId20" Type="http://schemas.openxmlformats.org/officeDocument/2006/relationships/hyperlink" Target="https://drive.google.com/file/d/12sdQsySTx3FU23mmB_rPasv7dO8SEYdK/view?usp=sharing" TargetMode="External"/><Relationship Id="rId29" Type="http://schemas.openxmlformats.org/officeDocument/2006/relationships/hyperlink" Target="http://window.edu.ru/" TargetMode="External"/><Relationship Id="rId41" Type="http://schemas.openxmlformats.org/officeDocument/2006/relationships/hyperlink" Target="http://http:/www.proshkolu.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normativ.kontur.ru/document?moduleId=1&amp;documentId=442993" TargetMode="External"/><Relationship Id="rId24" Type="http://schemas.openxmlformats.org/officeDocument/2006/relationships/hyperlink" Target="http://pedlib.ru/" TargetMode="External"/><Relationship Id="rId32" Type="http://schemas.openxmlformats.org/officeDocument/2006/relationships/hyperlink" Target="http://www.mon.gov.ru/" TargetMode="External"/><Relationship Id="rId37" Type="http://schemas.openxmlformats.org/officeDocument/2006/relationships/hyperlink" Target="http://eor.edu.ru/" TargetMode="External"/><Relationship Id="rId40" Type="http://schemas.openxmlformats.org/officeDocument/2006/relationships/hyperlink" Target="http://www.ido.edu.ru/open/multimedia" TargetMode="External"/><Relationship Id="rId45" Type="http://schemas.openxmlformats.org/officeDocument/2006/relationships/hyperlink" Target="http://adalin.mospsy.ru/" TargetMode="External"/><Relationship Id="rId5" Type="http://schemas.openxmlformats.org/officeDocument/2006/relationships/settings" Target="settings.xml"/><Relationship Id="rId15" Type="http://schemas.openxmlformats.org/officeDocument/2006/relationships/hyperlink" Target="https://normativ.kontur.ru/document?moduleId=9&amp;amp;documentId=490680" TargetMode="External"/><Relationship Id="rId23" Type="http://schemas.openxmlformats.org/officeDocument/2006/relationships/hyperlink" Target="http://www.koob.ru/" TargetMode="External"/><Relationship Id="rId28" Type="http://schemas.openxmlformats.org/officeDocument/2006/relationships/hyperlink" Target="http://photoshopand.ucoz.ru/" TargetMode="External"/><Relationship Id="rId36" Type="http://schemas.openxmlformats.org/officeDocument/2006/relationships/hyperlink" Target="http://www.school.edu.ru/" TargetMode="External"/><Relationship Id="rId49" Type="http://schemas.openxmlformats.org/officeDocument/2006/relationships/footer" Target="footer3.xml"/><Relationship Id="rId10" Type="http://schemas.openxmlformats.org/officeDocument/2006/relationships/hyperlink" Target="https://normativ.kontur.ru/document?moduleId=1&amp;amp;documentId=507355" TargetMode="External"/><Relationship Id="rId19" Type="http://schemas.openxmlformats.org/officeDocument/2006/relationships/footer" Target="footer2.xml"/><Relationship Id="rId31" Type="http://schemas.openxmlformats.org/officeDocument/2006/relationships/hyperlink" Target="http://www.kinder.ru/" TargetMode="External"/><Relationship Id="rId44" Type="http://schemas.openxmlformats.org/officeDocument/2006/relationships/hyperlink" Target="http://doshvozrast.ru/"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publication.pravo.gov.ru/Document/View/0001202301270036" TargetMode="External"/><Relationship Id="rId22" Type="http://schemas.openxmlformats.org/officeDocument/2006/relationships/hyperlink" Target="http://www.bookz.ru/" TargetMode="External"/><Relationship Id="rId27" Type="http://schemas.openxmlformats.org/officeDocument/2006/relationships/hyperlink" Target="http://0lik.ru/" TargetMode="External"/><Relationship Id="rId30" Type="http://schemas.openxmlformats.org/officeDocument/2006/relationships/hyperlink" Target="http://www.school.edu.ru/" TargetMode="External"/><Relationship Id="rId35" Type="http://schemas.openxmlformats.org/officeDocument/2006/relationships/hyperlink" Target="http://www.edu.ru/" TargetMode="External"/><Relationship Id="rId43" Type="http://schemas.openxmlformats.org/officeDocument/2006/relationships/hyperlink" Target="http://pedsovet.su/" TargetMode="External"/><Relationship Id="rId48" Type="http://schemas.openxmlformats.org/officeDocument/2006/relationships/header" Target="header1.xml"/><Relationship Id="rId8" Type="http://schemas.openxmlformats.org/officeDocument/2006/relationships/endnotes" Target="endnotes.xml"/><Relationship Id="rId51"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E324B5-F4F7-447C-B97D-08D8788C69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435</TotalTime>
  <Pages>1</Pages>
  <Words>107228</Words>
  <Characters>611203</Characters>
  <Application>Microsoft Office Word</Application>
  <DocSecurity>0</DocSecurity>
  <Lines>5093</Lines>
  <Paragraphs>1433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716998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Беседина Наталия Александровна</dc:creator>
  <cp:lastModifiedBy>Пользователь Samsung</cp:lastModifiedBy>
  <cp:revision>10</cp:revision>
  <dcterms:created xsi:type="dcterms:W3CDTF">2026-07-28T14:10:00Z</dcterms:created>
  <dcterms:modified xsi:type="dcterms:W3CDTF">2026-08-11T21:30:00Z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2023-02-08T00:00:00Z</vt:filetime>
  </property>
  <property fmtid="{D5CDD505-2E9C-101B-9397-08002B2CF9AE}" pid="3" name="Creator">
    <vt:lpwstr>Samsung Electronics</vt:lpwstr>
  </property>
  <property fmtid="{D5CDD505-2E9C-101B-9397-08002B2CF9AE}" pid="4" name="LastSaved">
    <vt:filetime>2023-02-08T00:00:00Z</vt:filetime>
  </property>
</Properties>
</file>